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header69.xml" ContentType="application/vnd.openxmlformats-officedocument.wordprocessingml.header+xml"/>
  <Override PartName="/word/footer74.xml" ContentType="application/vnd.openxmlformats-officedocument.wordprocessingml.footer+xml"/>
  <Override PartName="/word/header70.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pStyle w:val="Heading1"/>
      </w:pPr>
      <w:r>
        <w:rPr>
          <w:color w:val="231F20"/>
          <w:w w:val="105"/>
        </w:rPr>
        <w:t>REDEMPTORIST FORMATION</w:t>
      </w:r>
    </w:p>
    <w:p>
      <w:pPr>
        <w:pStyle w:val="BodyText"/>
        <w:rPr>
          <w:rFonts w:ascii="Cambria"/>
          <w:b/>
          <w:sz w:val="42"/>
        </w:rPr>
      </w:pPr>
    </w:p>
    <w:p>
      <w:pPr>
        <w:pStyle w:val="BodyText"/>
        <w:rPr>
          <w:rFonts w:ascii="Cambria"/>
          <w:b/>
          <w:sz w:val="42"/>
        </w:rPr>
      </w:pPr>
    </w:p>
    <w:p>
      <w:pPr>
        <w:pStyle w:val="BodyText"/>
        <w:rPr>
          <w:rFonts w:ascii="Cambria"/>
          <w:b/>
          <w:sz w:val="42"/>
        </w:rPr>
      </w:pPr>
    </w:p>
    <w:p>
      <w:pPr>
        <w:spacing w:before="260"/>
        <w:ind w:left="11" w:right="527" w:firstLine="0"/>
        <w:jc w:val="center"/>
        <w:rPr>
          <w:rFonts w:ascii="Cambria"/>
          <w:b/>
          <w:sz w:val="36"/>
        </w:rPr>
      </w:pPr>
      <w:r>
        <w:rPr>
          <w:rFonts w:ascii="Cambria"/>
          <w:b/>
          <w:color w:val="231F20"/>
          <w:sz w:val="36"/>
        </w:rPr>
        <w:t>VOLUME  5</w:t>
      </w:r>
    </w:p>
    <w:p>
      <w:pPr>
        <w:spacing w:after="0"/>
        <w:jc w:val="center"/>
        <w:rPr>
          <w:rFonts w:ascii="Cambria"/>
          <w:sz w:val="36"/>
        </w:rPr>
        <w:sectPr>
          <w:headerReference w:type="default" r:id="rId5"/>
          <w:footerReference w:type="default" r:id="rId6"/>
          <w:type w:val="continuous"/>
          <w:pgSz w:w="9240" w:h="12750"/>
          <w:pgMar w:header="0" w:footer="222" w:top="420" w:bottom="420" w:left="1180" w:right="1200"/>
        </w:sectPr>
      </w:pPr>
    </w:p>
    <w:p>
      <w:pPr>
        <w:pStyle w:val="BodyText"/>
        <w:spacing w:before="4"/>
        <w:rPr>
          <w:sz w:val="17"/>
        </w:rPr>
      </w:pPr>
    </w:p>
    <w:p>
      <w:pPr>
        <w:spacing w:after="0"/>
        <w:rPr>
          <w:sz w:val="17"/>
        </w:rPr>
        <w:sectPr>
          <w:footerReference w:type="default" r:id="rId7"/>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88"/>
        <w:ind w:left="388" w:right="212" w:firstLine="0"/>
        <w:jc w:val="center"/>
        <w:rPr>
          <w:rFonts w:ascii="Cambria"/>
          <w:b/>
          <w:sz w:val="22"/>
        </w:rPr>
      </w:pPr>
      <w:r>
        <w:rPr>
          <w:rFonts w:ascii="Cambria"/>
          <w:b/>
          <w:color w:val="231F20"/>
          <w:w w:val="110"/>
          <w:sz w:val="22"/>
        </w:rPr>
        <w:t>CONGREGATION</w:t>
      </w:r>
    </w:p>
    <w:p>
      <w:pPr>
        <w:spacing w:before="175"/>
        <w:ind w:left="388" w:right="212" w:firstLine="0"/>
        <w:jc w:val="center"/>
        <w:rPr>
          <w:rFonts w:ascii="Cambria"/>
          <w:b/>
          <w:sz w:val="22"/>
        </w:rPr>
      </w:pPr>
      <w:r>
        <w:rPr>
          <w:rFonts w:ascii="Cambria"/>
          <w:b/>
          <w:color w:val="231F20"/>
          <w:w w:val="105"/>
          <w:sz w:val="22"/>
        </w:rPr>
        <w:t>OF THE MOST HOLY REDEEMER</w:t>
      </w:r>
    </w:p>
    <w:p>
      <w:pPr>
        <w:pStyle w:val="BodyText"/>
        <w:rPr>
          <w:rFonts w:ascii="Cambria"/>
          <w:b/>
          <w:sz w:val="26"/>
        </w:rPr>
      </w:pPr>
    </w:p>
    <w:p>
      <w:pPr>
        <w:pStyle w:val="BodyText"/>
        <w:rPr>
          <w:rFonts w:ascii="Cambria"/>
          <w:b/>
          <w:sz w:val="26"/>
        </w:rPr>
      </w:pPr>
    </w:p>
    <w:p>
      <w:pPr>
        <w:pStyle w:val="BodyText"/>
        <w:rPr>
          <w:rFonts w:ascii="Cambria"/>
          <w:b/>
          <w:sz w:val="26"/>
        </w:rPr>
      </w:pPr>
    </w:p>
    <w:p>
      <w:pPr>
        <w:pStyle w:val="BodyText"/>
        <w:rPr>
          <w:rFonts w:ascii="Cambria"/>
          <w:b/>
          <w:sz w:val="26"/>
        </w:rPr>
      </w:pPr>
    </w:p>
    <w:p>
      <w:pPr>
        <w:pStyle w:val="BodyText"/>
        <w:rPr>
          <w:rFonts w:ascii="Cambria"/>
          <w:b/>
          <w:sz w:val="26"/>
        </w:rPr>
      </w:pPr>
    </w:p>
    <w:p>
      <w:pPr>
        <w:pStyle w:val="BodyText"/>
        <w:rPr>
          <w:rFonts w:ascii="Cambria"/>
          <w:b/>
          <w:sz w:val="26"/>
        </w:rPr>
      </w:pPr>
    </w:p>
    <w:p>
      <w:pPr>
        <w:pStyle w:val="BodyText"/>
        <w:rPr>
          <w:rFonts w:ascii="Cambria"/>
          <w:b/>
          <w:sz w:val="26"/>
        </w:rPr>
      </w:pPr>
    </w:p>
    <w:p>
      <w:pPr>
        <w:pStyle w:val="Heading4"/>
        <w:spacing w:before="156"/>
        <w:ind w:right="212"/>
      </w:pPr>
      <w:r>
        <w:rPr>
          <w:color w:val="231F20"/>
          <w:w w:val="105"/>
        </w:rPr>
        <w:t>JOSEPH WILLIAM TOBIN, C.Ss.R.</w:t>
      </w:r>
    </w:p>
    <w:p>
      <w:pPr>
        <w:pStyle w:val="BodyText"/>
        <w:spacing w:before="5"/>
        <w:rPr>
          <w:rFonts w:ascii="Cambria"/>
          <w:b/>
          <w:sz w:val="31"/>
        </w:rPr>
      </w:pPr>
    </w:p>
    <w:p>
      <w:pPr>
        <w:spacing w:before="0"/>
        <w:ind w:left="388" w:right="212" w:firstLine="0"/>
        <w:jc w:val="center"/>
        <w:rPr>
          <w:rFonts w:ascii="Cambria"/>
          <w:b/>
          <w:sz w:val="30"/>
        </w:rPr>
      </w:pPr>
      <w:r>
        <w:rPr>
          <w:rFonts w:ascii="Cambria"/>
          <w:b/>
          <w:color w:val="231F20"/>
          <w:w w:val="90"/>
          <w:sz w:val="30"/>
        </w:rPr>
        <w:t>Superior General from 1997 to 2009</w:t>
      </w:r>
    </w:p>
    <w:p>
      <w:pPr>
        <w:pStyle w:val="BodyText"/>
        <w:spacing w:before="5"/>
        <w:rPr>
          <w:rFonts w:ascii="Cambria"/>
          <w:b/>
          <w:sz w:val="38"/>
        </w:rPr>
      </w:pPr>
    </w:p>
    <w:p>
      <w:pPr>
        <w:spacing w:before="0"/>
        <w:ind w:left="374" w:right="198" w:firstLine="0"/>
        <w:jc w:val="center"/>
        <w:rPr>
          <w:rFonts w:ascii="Cambria"/>
          <w:b/>
          <w:sz w:val="34"/>
        </w:rPr>
      </w:pPr>
      <w:r>
        <w:rPr>
          <w:rFonts w:ascii="Cambria"/>
          <w:b/>
          <w:color w:val="231F20"/>
          <w:w w:val="110"/>
          <w:sz w:val="34"/>
        </w:rPr>
        <w:t>COMMUNICANDA AND DOCUMENTS</w:t>
      </w:r>
    </w:p>
    <w:p>
      <w:pPr>
        <w:pStyle w:val="BodyText"/>
        <w:rPr>
          <w:rFonts w:ascii="Cambria"/>
          <w:b/>
          <w:sz w:val="40"/>
        </w:rPr>
      </w:pPr>
    </w:p>
    <w:p>
      <w:pPr>
        <w:pStyle w:val="BodyText"/>
        <w:rPr>
          <w:rFonts w:ascii="Cambria"/>
          <w:b/>
          <w:sz w:val="40"/>
        </w:rPr>
      </w:pPr>
    </w:p>
    <w:p>
      <w:pPr>
        <w:pStyle w:val="BodyText"/>
        <w:rPr>
          <w:rFonts w:ascii="Cambria"/>
          <w:b/>
          <w:sz w:val="40"/>
        </w:rPr>
      </w:pPr>
    </w:p>
    <w:p>
      <w:pPr>
        <w:pStyle w:val="BodyText"/>
        <w:rPr>
          <w:rFonts w:ascii="Cambria"/>
          <w:b/>
          <w:sz w:val="40"/>
        </w:rPr>
      </w:pPr>
    </w:p>
    <w:p>
      <w:pPr>
        <w:pStyle w:val="BodyText"/>
        <w:rPr>
          <w:rFonts w:ascii="Cambria"/>
          <w:b/>
          <w:sz w:val="40"/>
        </w:rPr>
      </w:pPr>
    </w:p>
    <w:p>
      <w:pPr>
        <w:pStyle w:val="BodyText"/>
        <w:spacing w:before="7"/>
        <w:rPr>
          <w:rFonts w:ascii="Cambria"/>
          <w:b/>
          <w:sz w:val="59"/>
        </w:rPr>
      </w:pPr>
    </w:p>
    <w:p>
      <w:pPr>
        <w:pStyle w:val="Heading5"/>
        <w:spacing w:line="244" w:lineRule="auto" w:before="1"/>
        <w:ind w:left="388" w:right="202"/>
        <w:jc w:val="center"/>
      </w:pPr>
      <w:r>
        <w:rPr>
          <w:color w:val="231F20"/>
          <w:w w:val="90"/>
        </w:rPr>
        <w:t>General Secretariat for Redemptorist Formation </w:t>
      </w:r>
      <w:r>
        <w:rPr>
          <w:color w:val="231F20"/>
        </w:rPr>
        <w:t>Rome, Italy 2017</w:t>
      </w:r>
    </w:p>
    <w:p>
      <w:pPr>
        <w:spacing w:after="0" w:line="244" w:lineRule="auto"/>
        <w:jc w:val="center"/>
        <w:sectPr>
          <w:pgSz w:w="9240" w:h="12750"/>
          <w:pgMar w:header="0" w:footer="222" w:top="420" w:bottom="420" w:left="1180" w:right="1200"/>
        </w:sect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spacing w:before="233"/>
        <w:ind w:left="494" w:right="0" w:firstLine="0"/>
        <w:jc w:val="left"/>
        <w:rPr>
          <w:sz w:val="24"/>
        </w:rPr>
      </w:pPr>
      <w:r>
        <w:rPr>
          <w:color w:val="231F20"/>
          <w:sz w:val="24"/>
        </w:rPr>
        <w:t>Original title:</w:t>
      </w:r>
    </w:p>
    <w:p>
      <w:pPr>
        <w:spacing w:line="252" w:lineRule="auto" w:before="14"/>
        <w:ind w:left="494" w:right="2786" w:firstLine="0"/>
        <w:jc w:val="left"/>
        <w:rPr>
          <w:i/>
          <w:sz w:val="24"/>
        </w:rPr>
      </w:pPr>
      <w:r>
        <w:rPr>
          <w:color w:val="231F20"/>
          <w:sz w:val="24"/>
        </w:rPr>
        <w:t>Joseph William Tobin, C.Ss.R. Superior General from 1997 to 2009. </w:t>
      </w:r>
      <w:r>
        <w:rPr>
          <w:i/>
          <w:color w:val="231F20"/>
          <w:sz w:val="24"/>
        </w:rPr>
        <w:t>Communicanda and Documents</w:t>
      </w:r>
    </w:p>
    <w:p>
      <w:pPr>
        <w:spacing w:line="252" w:lineRule="auto" w:before="1"/>
        <w:ind w:left="494" w:right="1660" w:firstLine="0"/>
        <w:jc w:val="left"/>
        <w:rPr>
          <w:sz w:val="24"/>
        </w:rPr>
      </w:pPr>
      <w:r>
        <w:rPr>
          <w:color w:val="231F20"/>
          <w:sz w:val="24"/>
        </w:rPr>
        <w:t>©</w:t>
      </w:r>
      <w:r>
        <w:rPr>
          <w:color w:val="231F20"/>
          <w:spacing w:val="-31"/>
          <w:sz w:val="24"/>
        </w:rPr>
        <w:t> </w:t>
      </w:r>
      <w:r>
        <w:rPr>
          <w:color w:val="231F20"/>
          <w:sz w:val="24"/>
        </w:rPr>
        <w:t>General</w:t>
      </w:r>
      <w:r>
        <w:rPr>
          <w:color w:val="231F20"/>
          <w:spacing w:val="-31"/>
          <w:sz w:val="24"/>
        </w:rPr>
        <w:t> </w:t>
      </w:r>
      <w:r>
        <w:rPr>
          <w:color w:val="231F20"/>
          <w:sz w:val="24"/>
        </w:rPr>
        <w:t>Secretariat</w:t>
      </w:r>
      <w:r>
        <w:rPr>
          <w:color w:val="231F20"/>
          <w:spacing w:val="-31"/>
          <w:sz w:val="24"/>
        </w:rPr>
        <w:t> </w:t>
      </w:r>
      <w:r>
        <w:rPr>
          <w:color w:val="231F20"/>
          <w:sz w:val="24"/>
        </w:rPr>
        <w:t>for</w:t>
      </w:r>
      <w:r>
        <w:rPr>
          <w:color w:val="231F20"/>
          <w:spacing w:val="-31"/>
          <w:sz w:val="24"/>
        </w:rPr>
        <w:t> </w:t>
      </w:r>
      <w:r>
        <w:rPr>
          <w:color w:val="231F20"/>
          <w:sz w:val="24"/>
        </w:rPr>
        <w:t>Redemptorist</w:t>
      </w:r>
      <w:r>
        <w:rPr>
          <w:color w:val="231F20"/>
          <w:spacing w:val="-31"/>
          <w:sz w:val="24"/>
        </w:rPr>
        <w:t> </w:t>
      </w:r>
      <w:r>
        <w:rPr>
          <w:color w:val="231F20"/>
          <w:sz w:val="24"/>
        </w:rPr>
        <w:t>Formation Rome,</w:t>
      </w:r>
      <w:r>
        <w:rPr>
          <w:color w:val="231F20"/>
          <w:spacing w:val="-1"/>
          <w:sz w:val="24"/>
        </w:rPr>
        <w:t> </w:t>
      </w:r>
      <w:r>
        <w:rPr>
          <w:color w:val="231F20"/>
          <w:sz w:val="24"/>
        </w:rPr>
        <w:t>2017</w:t>
      </w:r>
    </w:p>
    <w:p>
      <w:pPr>
        <w:spacing w:before="0"/>
        <w:ind w:left="494" w:right="0" w:firstLine="0"/>
        <w:jc w:val="left"/>
        <w:rPr>
          <w:sz w:val="24"/>
        </w:rPr>
      </w:pPr>
      <w:r>
        <w:rPr>
          <w:color w:val="231F20"/>
          <w:sz w:val="24"/>
        </w:rPr>
        <w:t>Published in English, Italian and Spanish.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spacing w:line="249" w:lineRule="auto" w:before="97"/>
        <w:ind w:left="388" w:right="2425" w:firstLine="0"/>
        <w:jc w:val="left"/>
        <w:rPr>
          <w:sz w:val="24"/>
        </w:rPr>
      </w:pPr>
      <w:r>
        <w:rPr>
          <w:color w:val="231F20"/>
          <w:sz w:val="24"/>
        </w:rPr>
        <w:t>Cover: Fr. Joseph William Tobin, C.Ss.R. </w:t>
      </w:r>
      <w:r>
        <w:rPr>
          <w:color w:val="231F20"/>
          <w:w w:val="95"/>
          <w:sz w:val="24"/>
        </w:rPr>
        <w:t>Gallery of Redemptorist General Superiors,</w:t>
      </w:r>
    </w:p>
    <w:p>
      <w:pPr>
        <w:spacing w:line="249" w:lineRule="auto" w:before="2"/>
        <w:ind w:left="388" w:right="1338" w:firstLine="0"/>
        <w:jc w:val="left"/>
        <w:rPr>
          <w:sz w:val="24"/>
        </w:rPr>
      </w:pPr>
      <w:r>
        <w:rPr>
          <w:color w:val="231F20"/>
          <w:sz w:val="24"/>
        </w:rPr>
        <w:t>Oil</w:t>
      </w:r>
      <w:r>
        <w:rPr>
          <w:color w:val="231F20"/>
          <w:spacing w:val="-25"/>
          <w:sz w:val="24"/>
        </w:rPr>
        <w:t> </w:t>
      </w:r>
      <w:r>
        <w:rPr>
          <w:color w:val="231F20"/>
          <w:sz w:val="24"/>
        </w:rPr>
        <w:t>by</w:t>
      </w:r>
      <w:r>
        <w:rPr>
          <w:color w:val="231F20"/>
          <w:spacing w:val="-25"/>
          <w:sz w:val="24"/>
        </w:rPr>
        <w:t> </w:t>
      </w:r>
      <w:r>
        <w:rPr>
          <w:color w:val="231F20"/>
          <w:sz w:val="24"/>
        </w:rPr>
        <w:t>G.</w:t>
      </w:r>
      <w:r>
        <w:rPr>
          <w:color w:val="231F20"/>
          <w:spacing w:val="-25"/>
          <w:sz w:val="24"/>
        </w:rPr>
        <w:t> </w:t>
      </w:r>
      <w:r>
        <w:rPr>
          <w:color w:val="231F20"/>
          <w:sz w:val="24"/>
        </w:rPr>
        <w:t>A.</w:t>
      </w:r>
      <w:r>
        <w:rPr>
          <w:color w:val="231F20"/>
          <w:spacing w:val="-25"/>
          <w:sz w:val="24"/>
        </w:rPr>
        <w:t> </w:t>
      </w:r>
      <w:r>
        <w:rPr>
          <w:color w:val="231F20"/>
          <w:sz w:val="24"/>
        </w:rPr>
        <w:t>Lomuscio,</w:t>
      </w:r>
      <w:r>
        <w:rPr>
          <w:color w:val="231F20"/>
          <w:spacing w:val="-25"/>
          <w:sz w:val="24"/>
        </w:rPr>
        <w:t> </w:t>
      </w:r>
      <w:r>
        <w:rPr>
          <w:color w:val="231F20"/>
          <w:sz w:val="24"/>
        </w:rPr>
        <w:t>photography</w:t>
      </w:r>
      <w:r>
        <w:rPr>
          <w:color w:val="231F20"/>
          <w:spacing w:val="-25"/>
          <w:sz w:val="24"/>
        </w:rPr>
        <w:t> </w:t>
      </w:r>
      <w:r>
        <w:rPr>
          <w:color w:val="231F20"/>
          <w:sz w:val="24"/>
        </w:rPr>
        <w:t>by</w:t>
      </w:r>
      <w:r>
        <w:rPr>
          <w:color w:val="231F20"/>
          <w:spacing w:val="-25"/>
          <w:sz w:val="24"/>
        </w:rPr>
        <w:t> </w:t>
      </w:r>
      <w:r>
        <w:rPr>
          <w:color w:val="231F20"/>
          <w:sz w:val="24"/>
        </w:rPr>
        <w:t>Giorgio</w:t>
      </w:r>
      <w:r>
        <w:rPr>
          <w:color w:val="231F20"/>
          <w:spacing w:val="-27"/>
          <w:sz w:val="24"/>
        </w:rPr>
        <w:t> </w:t>
      </w:r>
      <w:r>
        <w:rPr>
          <w:color w:val="231F20"/>
          <w:spacing w:val="-4"/>
          <w:sz w:val="24"/>
        </w:rPr>
        <w:t>Vasari </w:t>
      </w:r>
      <w:r>
        <w:rPr>
          <w:color w:val="231F20"/>
          <w:sz w:val="24"/>
        </w:rPr>
        <w:t>Back</w:t>
      </w:r>
      <w:r>
        <w:rPr>
          <w:color w:val="231F20"/>
          <w:spacing w:val="-8"/>
          <w:sz w:val="24"/>
        </w:rPr>
        <w:t> </w:t>
      </w:r>
      <w:r>
        <w:rPr>
          <w:color w:val="231F20"/>
          <w:sz w:val="24"/>
        </w:rPr>
        <w:t>cover:</w:t>
      </w:r>
      <w:r>
        <w:rPr>
          <w:color w:val="231F20"/>
          <w:spacing w:val="-8"/>
          <w:sz w:val="24"/>
        </w:rPr>
        <w:t> </w:t>
      </w:r>
      <w:r>
        <w:rPr>
          <w:color w:val="231F20"/>
          <w:sz w:val="24"/>
        </w:rPr>
        <w:t>Coat</w:t>
      </w:r>
      <w:r>
        <w:rPr>
          <w:color w:val="231F20"/>
          <w:spacing w:val="-8"/>
          <w:sz w:val="24"/>
        </w:rPr>
        <w:t> </w:t>
      </w:r>
      <w:r>
        <w:rPr>
          <w:color w:val="231F20"/>
          <w:sz w:val="24"/>
        </w:rPr>
        <w:t>of</w:t>
      </w:r>
      <w:r>
        <w:rPr>
          <w:color w:val="231F20"/>
          <w:spacing w:val="-8"/>
          <w:sz w:val="24"/>
        </w:rPr>
        <w:t> </w:t>
      </w:r>
      <w:r>
        <w:rPr>
          <w:color w:val="231F20"/>
          <w:sz w:val="24"/>
        </w:rPr>
        <w:t>Arms</w:t>
      </w:r>
      <w:r>
        <w:rPr>
          <w:color w:val="231F20"/>
          <w:spacing w:val="-8"/>
          <w:sz w:val="24"/>
        </w:rPr>
        <w:t> </w:t>
      </w:r>
      <w:r>
        <w:rPr>
          <w:color w:val="231F20"/>
          <w:sz w:val="24"/>
        </w:rPr>
        <w:t>of</w:t>
      </w:r>
      <w:r>
        <w:rPr>
          <w:color w:val="231F20"/>
          <w:spacing w:val="-8"/>
          <w:sz w:val="24"/>
        </w:rPr>
        <w:t> </w:t>
      </w:r>
      <w:r>
        <w:rPr>
          <w:color w:val="231F20"/>
          <w:sz w:val="24"/>
        </w:rPr>
        <w:t>Cardinal</w:t>
      </w:r>
      <w:r>
        <w:rPr>
          <w:color w:val="231F20"/>
          <w:spacing w:val="-17"/>
          <w:sz w:val="24"/>
        </w:rPr>
        <w:t> </w:t>
      </w:r>
      <w:r>
        <w:rPr>
          <w:color w:val="231F20"/>
          <w:spacing w:val="-6"/>
          <w:sz w:val="24"/>
        </w:rPr>
        <w:t>Tobin</w:t>
      </w:r>
    </w:p>
    <w:p>
      <w:pPr>
        <w:spacing w:before="2"/>
        <w:ind w:left="388" w:right="0" w:firstLine="0"/>
        <w:jc w:val="left"/>
        <w:rPr>
          <w:sz w:val="24"/>
        </w:rPr>
      </w:pPr>
      <w:r>
        <w:rPr>
          <w:color w:val="231F20"/>
          <w:sz w:val="24"/>
        </w:rPr>
        <w:t>as Archbishop of Newark (U.S.A.) 2017</w:t>
      </w:r>
    </w:p>
    <w:p>
      <w:pPr>
        <w:pStyle w:val="BodyText"/>
        <w:rPr>
          <w:sz w:val="20"/>
        </w:rPr>
      </w:pPr>
    </w:p>
    <w:p>
      <w:pPr>
        <w:pStyle w:val="BodyText"/>
        <w:spacing w:before="3"/>
        <w:rPr>
          <w:sz w:val="21"/>
        </w:rPr>
      </w:pPr>
    </w:p>
    <w:p>
      <w:pPr>
        <w:tabs>
          <w:tab w:pos="2459" w:val="left" w:leader="none"/>
        </w:tabs>
        <w:spacing w:before="97"/>
        <w:ind w:left="484" w:right="0" w:firstLine="0"/>
        <w:jc w:val="left"/>
        <w:rPr>
          <w:sz w:val="20"/>
        </w:rPr>
      </w:pPr>
      <w:r>
        <w:rPr>
          <w:color w:val="231F20"/>
          <w:sz w:val="20"/>
        </w:rPr>
        <w:t>General</w:t>
      </w:r>
      <w:r>
        <w:rPr>
          <w:color w:val="231F20"/>
          <w:spacing w:val="-15"/>
          <w:sz w:val="20"/>
        </w:rPr>
        <w:t> </w:t>
      </w:r>
      <w:r>
        <w:rPr>
          <w:color w:val="231F20"/>
          <w:sz w:val="20"/>
        </w:rPr>
        <w:t>Direction:</w:t>
        <w:tab/>
        <w:t>GENERAL </w:t>
      </w:r>
      <w:r>
        <w:rPr>
          <w:color w:val="231F20"/>
          <w:spacing w:val="-4"/>
          <w:sz w:val="20"/>
        </w:rPr>
        <w:t>SECRETARIAT </w:t>
      </w:r>
      <w:r>
        <w:rPr>
          <w:color w:val="231F20"/>
          <w:sz w:val="20"/>
        </w:rPr>
        <w:t>FOR</w:t>
      </w:r>
      <w:r>
        <w:rPr>
          <w:color w:val="231F20"/>
          <w:spacing w:val="-37"/>
          <w:sz w:val="20"/>
        </w:rPr>
        <w:t> </w:t>
      </w:r>
      <w:r>
        <w:rPr>
          <w:color w:val="231F20"/>
          <w:spacing w:val="-3"/>
          <w:sz w:val="20"/>
        </w:rPr>
        <w:t>FORMATION</w:t>
      </w:r>
    </w:p>
    <w:p>
      <w:pPr>
        <w:tabs>
          <w:tab w:pos="2993" w:val="left" w:leader="none"/>
          <w:tab w:pos="3380" w:val="left" w:leader="none"/>
        </w:tabs>
        <w:spacing w:line="249" w:lineRule="auto" w:before="10"/>
        <w:ind w:left="450" w:right="463" w:firstLine="0"/>
        <w:jc w:val="left"/>
        <w:rPr>
          <w:sz w:val="20"/>
        </w:rPr>
      </w:pPr>
      <w:r>
        <w:rPr>
          <w:color w:val="231F20"/>
          <w:sz w:val="20"/>
        </w:rPr>
        <w:t>Edition</w:t>
      </w:r>
      <w:r>
        <w:rPr>
          <w:color w:val="231F20"/>
          <w:spacing w:val="-12"/>
          <w:sz w:val="20"/>
        </w:rPr>
        <w:t> </w:t>
      </w:r>
      <w:r>
        <w:rPr>
          <w:color w:val="231F20"/>
          <w:sz w:val="20"/>
        </w:rPr>
        <w:t>and</w:t>
      </w:r>
      <w:r>
        <w:rPr>
          <w:color w:val="231F20"/>
          <w:spacing w:val="-12"/>
          <w:sz w:val="20"/>
        </w:rPr>
        <w:t> </w:t>
      </w:r>
      <w:r>
        <w:rPr>
          <w:color w:val="231F20"/>
          <w:sz w:val="20"/>
        </w:rPr>
        <w:t>Grafication:</w:t>
        <w:tab/>
        <w:t>Sandra</w:t>
      </w:r>
      <w:r>
        <w:rPr>
          <w:color w:val="231F20"/>
          <w:spacing w:val="-28"/>
          <w:sz w:val="20"/>
        </w:rPr>
        <w:t> </w:t>
      </w:r>
      <w:r>
        <w:rPr>
          <w:color w:val="231F20"/>
          <w:sz w:val="20"/>
        </w:rPr>
        <w:t>Palomino</w:t>
      </w:r>
      <w:r>
        <w:rPr>
          <w:color w:val="231F20"/>
          <w:spacing w:val="-28"/>
          <w:sz w:val="20"/>
        </w:rPr>
        <w:t> </w:t>
      </w:r>
      <w:r>
        <w:rPr>
          <w:color w:val="231F20"/>
          <w:sz w:val="20"/>
        </w:rPr>
        <w:t>y</w:t>
      </w:r>
      <w:r>
        <w:rPr>
          <w:color w:val="231F20"/>
          <w:spacing w:val="-28"/>
          <w:sz w:val="20"/>
        </w:rPr>
        <w:t> </w:t>
      </w:r>
      <w:r>
        <w:rPr>
          <w:color w:val="231F20"/>
          <w:sz w:val="20"/>
        </w:rPr>
        <w:t>Luis</w:t>
      </w:r>
      <w:r>
        <w:rPr>
          <w:color w:val="231F20"/>
          <w:spacing w:val="-28"/>
          <w:sz w:val="20"/>
        </w:rPr>
        <w:t> </w:t>
      </w:r>
      <w:r>
        <w:rPr>
          <w:color w:val="231F20"/>
          <w:sz w:val="20"/>
        </w:rPr>
        <w:t>A.</w:t>
      </w:r>
      <w:r>
        <w:rPr>
          <w:color w:val="231F20"/>
          <w:spacing w:val="-28"/>
          <w:sz w:val="20"/>
        </w:rPr>
        <w:t> </w:t>
      </w:r>
      <w:r>
        <w:rPr>
          <w:color w:val="231F20"/>
          <w:sz w:val="20"/>
        </w:rPr>
        <w:t>Roballo,</w:t>
      </w:r>
      <w:r>
        <w:rPr>
          <w:color w:val="231F20"/>
          <w:spacing w:val="-28"/>
          <w:sz w:val="20"/>
        </w:rPr>
        <w:t> </w:t>
      </w:r>
      <w:r>
        <w:rPr>
          <w:color w:val="231F20"/>
          <w:sz w:val="20"/>
        </w:rPr>
        <w:t>C.Ss.R. Printing:</w:t>
        <w:tab/>
        <w:tab/>
      </w:r>
      <w:r>
        <w:rPr>
          <w:color w:val="231F20"/>
          <w:spacing w:val="-3"/>
          <w:w w:val="95"/>
          <w:sz w:val="20"/>
        </w:rPr>
        <w:t>Valsele </w:t>
      </w:r>
      <w:r>
        <w:rPr>
          <w:color w:val="231F20"/>
          <w:w w:val="95"/>
          <w:sz w:val="20"/>
        </w:rPr>
        <w:t>Tipografica, Materdomini</w:t>
      </w:r>
      <w:r>
        <w:rPr>
          <w:color w:val="231F20"/>
          <w:spacing w:val="-10"/>
          <w:w w:val="95"/>
          <w:sz w:val="20"/>
        </w:rPr>
        <w:t> </w:t>
      </w:r>
      <w:r>
        <w:rPr>
          <w:color w:val="231F20"/>
          <w:spacing w:val="-4"/>
          <w:w w:val="95"/>
          <w:sz w:val="20"/>
        </w:rPr>
        <w:t>(AV)</w:t>
      </w:r>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4"/>
        <w:spacing w:before="84"/>
        <w:ind w:left="1989" w:right="0"/>
        <w:jc w:val="left"/>
      </w:pPr>
      <w:r>
        <w:rPr>
          <w:color w:val="231F20"/>
          <w:w w:val="105"/>
        </w:rPr>
        <w:t>TABLE OF CONTENTS</w:t>
      </w:r>
    </w:p>
    <w:sdt>
      <w:sdtPr>
        <w:docPartObj>
          <w:docPartGallery w:val="Table of Contents"/>
          <w:docPartUnique/>
        </w:docPartObj>
      </w:sdtPr>
      <w:sdtEndPr/>
      <w:sdtContent>
        <w:p>
          <w:pPr>
            <w:pStyle w:val="TOC2"/>
            <w:tabs>
              <w:tab w:pos="6723" w:val="right" w:leader="none"/>
            </w:tabs>
            <w:spacing w:before="286"/>
          </w:pPr>
          <w:hyperlink w:history="true" w:anchor="_TOC_250002">
            <w:r>
              <w:rPr>
                <w:color w:val="231F20"/>
              </w:rPr>
              <w:t>Presentation</w:t>
              <w:tab/>
              <w:t>09</w:t>
            </w:r>
          </w:hyperlink>
        </w:p>
        <w:p>
          <w:pPr>
            <w:pStyle w:val="TOC2"/>
          </w:pPr>
          <w:r>
            <w:rPr>
              <w:color w:val="231F20"/>
            </w:rPr>
            <w:t>Fr. Michael Brehl, Superior General</w:t>
          </w:r>
        </w:p>
        <w:p>
          <w:pPr>
            <w:pStyle w:val="TOC2"/>
            <w:tabs>
              <w:tab w:pos="6723" w:val="right" w:leader="none"/>
            </w:tabs>
            <w:spacing w:before="300"/>
          </w:pPr>
          <w:r>
            <w:rPr>
              <w:color w:val="231F20"/>
            </w:rPr>
            <w:t>Cardinal Joseph William</w:t>
          </w:r>
          <w:r>
            <w:rPr>
              <w:color w:val="231F20"/>
              <w:spacing w:val="-13"/>
            </w:rPr>
            <w:t> </w:t>
          </w:r>
          <w:r>
            <w:rPr>
              <w:color w:val="231F20"/>
              <w:spacing w:val="-3"/>
            </w:rPr>
            <w:t>Tobin,</w:t>
          </w:r>
          <w:r>
            <w:rPr>
              <w:color w:val="231F20"/>
              <w:spacing w:val="-2"/>
            </w:rPr>
            <w:t> </w:t>
          </w:r>
          <w:r>
            <w:rPr>
              <w:color w:val="231F20"/>
            </w:rPr>
            <w:t>Biography</w:t>
            <w:tab/>
            <w:t>13</w:t>
          </w:r>
        </w:p>
        <w:p>
          <w:pPr>
            <w:pStyle w:val="TOC2"/>
            <w:spacing w:before="300"/>
          </w:pPr>
          <w:hyperlink w:history="true" w:anchor="_TOC_250001">
            <w:r>
              <w:rPr>
                <w:color w:val="231F20"/>
              </w:rPr>
              <w:t>Introduction</w:t>
            </w:r>
          </w:hyperlink>
        </w:p>
        <w:p>
          <w:pPr>
            <w:pStyle w:val="TOC3"/>
          </w:pPr>
          <w:r>
            <w:rPr>
              <w:color w:val="231F20"/>
            </w:rPr>
            <w:t>The volume N. 5 of Redemptorist Formation</w:t>
          </w:r>
        </w:p>
        <w:p>
          <w:pPr>
            <w:pStyle w:val="TOC4"/>
            <w:tabs>
              <w:tab w:pos="6723" w:val="right" w:leader="none"/>
            </w:tabs>
          </w:pPr>
          <w:r>
            <w:rPr>
              <w:color w:val="231F20"/>
            </w:rPr>
            <w:t>Secretariat</w:t>
          </w:r>
          <w:r>
            <w:rPr>
              <w:color w:val="231F20"/>
              <w:spacing w:val="-2"/>
            </w:rPr>
            <w:t> </w:t>
          </w:r>
          <w:r>
            <w:rPr>
              <w:color w:val="231F20"/>
            </w:rPr>
            <w:t>for</w:t>
          </w:r>
          <w:r>
            <w:rPr>
              <w:color w:val="231F20"/>
              <w:spacing w:val="-1"/>
            </w:rPr>
            <w:t> </w:t>
          </w:r>
          <w:r>
            <w:rPr>
              <w:color w:val="231F20"/>
            </w:rPr>
            <w:t>Formation</w:t>
            <w:tab/>
            <w:t>16</w:t>
          </w:r>
        </w:p>
        <w:p>
          <w:pPr>
            <w:pStyle w:val="TOC1"/>
            <w:numPr>
              <w:ilvl w:val="0"/>
              <w:numId w:val="1"/>
            </w:numPr>
            <w:tabs>
              <w:tab w:pos="1004" w:val="left" w:leader="none"/>
              <w:tab w:pos="6720" w:val="right" w:leader="none"/>
            </w:tabs>
            <w:spacing w:line="240" w:lineRule="auto" w:before="588" w:after="0"/>
            <w:ind w:left="1003" w:right="0" w:hanging="260"/>
            <w:jc w:val="left"/>
          </w:pPr>
          <w:r>
            <w:rPr>
              <w:color w:val="231F20"/>
              <w:spacing w:val="-3"/>
            </w:rPr>
            <w:t>XXII General </w:t>
          </w:r>
          <w:r>
            <w:rPr>
              <w:color w:val="231F20"/>
              <w:spacing w:val="-5"/>
            </w:rPr>
            <w:t>Chapter. </w:t>
          </w:r>
          <w:r>
            <w:rPr>
              <w:color w:val="231F20"/>
              <w:spacing w:val="-7"/>
            </w:rPr>
            <w:t>West</w:t>
          </w:r>
          <w:r>
            <w:rPr>
              <w:color w:val="231F20"/>
              <w:spacing w:val="-13"/>
            </w:rPr>
            <w:t> </w:t>
          </w:r>
          <w:r>
            <w:rPr>
              <w:color w:val="231F20"/>
              <w:spacing w:val="-3"/>
            </w:rPr>
            <w:t>End,</w:t>
          </w:r>
          <w:r>
            <w:rPr>
              <w:color w:val="231F20"/>
              <w:spacing w:val="-5"/>
            </w:rPr>
            <w:t> </w:t>
          </w:r>
          <w:r>
            <w:rPr>
              <w:color w:val="231F20"/>
              <w:spacing w:val="-3"/>
            </w:rPr>
            <w:t>1997</w:t>
            <w:tab/>
            <w:t>19</w:t>
          </w:r>
        </w:p>
        <w:p>
          <w:pPr>
            <w:pStyle w:val="TOC2"/>
            <w:ind w:left="1003"/>
          </w:pPr>
          <w:hyperlink w:history="true" w:anchor="_TOC_250000">
            <w:r>
              <w:rPr>
                <w:color w:val="231F20"/>
              </w:rPr>
              <w:t>Message</w:t>
            </w:r>
          </w:hyperlink>
        </w:p>
        <w:p>
          <w:pPr>
            <w:pStyle w:val="TOC2"/>
            <w:tabs>
              <w:tab w:pos="6720" w:val="right" w:leader="none"/>
            </w:tabs>
            <w:ind w:left="1003"/>
          </w:pPr>
          <w:r>
            <w:rPr>
              <w:color w:val="231F20"/>
              <w:spacing w:val="-3"/>
            </w:rPr>
            <w:t>Orientations</w:t>
          </w:r>
          <w:r>
            <w:rPr>
              <w:color w:val="231F20"/>
              <w:spacing w:val="-5"/>
            </w:rPr>
            <w:t> </w:t>
          </w:r>
          <w:r>
            <w:rPr>
              <w:color w:val="231F20"/>
            </w:rPr>
            <w:t>on</w:t>
          </w:r>
          <w:r>
            <w:rPr>
              <w:color w:val="231F20"/>
              <w:spacing w:val="-5"/>
            </w:rPr>
            <w:t> </w:t>
          </w:r>
          <w:r>
            <w:rPr>
              <w:color w:val="231F20"/>
              <w:spacing w:val="-3"/>
            </w:rPr>
            <w:t>Spirituality</w:t>
            <w:tab/>
            <w:t>24</w:t>
          </w:r>
        </w:p>
        <w:p>
          <w:pPr>
            <w:pStyle w:val="TOC2"/>
            <w:tabs>
              <w:tab w:pos="6721" w:val="right" w:leader="none"/>
            </w:tabs>
            <w:ind w:left="1003"/>
          </w:pPr>
          <w:r>
            <w:rPr>
              <w:color w:val="231F20"/>
              <w:spacing w:val="-3"/>
            </w:rPr>
            <w:t>Postulata</w:t>
            <w:tab/>
            <w:t>33</w:t>
          </w:r>
        </w:p>
        <w:p>
          <w:pPr>
            <w:pStyle w:val="TOC1"/>
            <w:numPr>
              <w:ilvl w:val="0"/>
              <w:numId w:val="1"/>
            </w:numPr>
            <w:tabs>
              <w:tab w:pos="1004" w:val="left" w:leader="none"/>
              <w:tab w:pos="6723" w:val="right" w:leader="none"/>
            </w:tabs>
            <w:spacing w:line="240" w:lineRule="auto" w:before="300" w:after="0"/>
            <w:ind w:left="1003" w:right="0" w:hanging="260"/>
            <w:jc w:val="left"/>
          </w:pPr>
          <w:r>
            <w:rPr>
              <w:color w:val="231F20"/>
            </w:rPr>
            <w:t>Addres of H.H. John Paul II to</w:t>
          </w:r>
          <w:r>
            <w:rPr>
              <w:color w:val="231F20"/>
              <w:spacing w:val="-10"/>
            </w:rPr>
            <w:t> </w:t>
          </w:r>
          <w:r>
            <w:rPr>
              <w:color w:val="231F20"/>
            </w:rPr>
            <w:t>the</w:t>
          </w:r>
          <w:r>
            <w:rPr>
              <w:color w:val="231F20"/>
              <w:spacing w:val="-1"/>
            </w:rPr>
            <w:t> </w:t>
          </w:r>
          <w:r>
            <w:rPr>
              <w:color w:val="231F20"/>
            </w:rPr>
            <w:t>Redemptorists</w:t>
            <w:tab/>
            <w:t>45</w:t>
          </w:r>
        </w:p>
      </w:sdtContent>
    </w:sdt>
    <w:p>
      <w:pPr>
        <w:spacing w:before="12"/>
        <w:ind w:left="1003" w:right="0" w:firstLine="0"/>
        <w:jc w:val="left"/>
        <w:rPr>
          <w:sz w:val="24"/>
        </w:rPr>
      </w:pPr>
      <w:r>
        <w:rPr>
          <w:color w:val="231F20"/>
          <w:sz w:val="24"/>
        </w:rPr>
        <w:t>December 15 1997</w:t>
      </w:r>
    </w:p>
    <w:p>
      <w:pPr>
        <w:spacing w:line="249" w:lineRule="auto" w:before="12"/>
        <w:ind w:left="1003" w:right="2197" w:firstLine="0"/>
        <w:jc w:val="left"/>
        <w:rPr>
          <w:sz w:val="24"/>
        </w:rPr>
      </w:pPr>
      <w:r>
        <w:rPr>
          <w:color w:val="231F20"/>
          <w:sz w:val="24"/>
        </w:rPr>
        <w:t>I greet Fr. Joseph William Tobin Fidelity to the charism of the Founder</w:t>
      </w:r>
    </w:p>
    <w:p>
      <w:pPr>
        <w:spacing w:line="249" w:lineRule="auto" w:before="2"/>
        <w:ind w:left="1203" w:right="1871" w:hanging="201"/>
        <w:jc w:val="left"/>
        <w:rPr>
          <w:sz w:val="24"/>
        </w:rPr>
      </w:pPr>
      <w:r>
        <w:rPr>
          <w:color w:val="231F20"/>
          <w:sz w:val="24"/>
        </w:rPr>
        <w:t>St. Alphonsus: his example and teaching, timeless message</w:t>
      </w:r>
    </w:p>
    <w:p>
      <w:pPr>
        <w:spacing w:before="2"/>
        <w:ind w:left="1003" w:right="0" w:firstLine="0"/>
        <w:jc w:val="left"/>
        <w:rPr>
          <w:sz w:val="24"/>
        </w:rPr>
      </w:pPr>
      <w:r>
        <w:rPr>
          <w:color w:val="231F20"/>
          <w:sz w:val="24"/>
        </w:rPr>
        <w:t>The Blessed Virgin, Mother of the Redeemer</w:t>
      </w:r>
    </w:p>
    <w:p>
      <w:pPr>
        <w:pStyle w:val="BodyText"/>
      </w:pPr>
    </w:p>
    <w:p>
      <w:pPr>
        <w:pStyle w:val="ListParagraph"/>
        <w:numPr>
          <w:ilvl w:val="0"/>
          <w:numId w:val="1"/>
        </w:numPr>
        <w:tabs>
          <w:tab w:pos="1004" w:val="left" w:leader="none"/>
        </w:tabs>
        <w:spacing w:line="240" w:lineRule="auto" w:before="0" w:after="0"/>
        <w:ind w:left="1003" w:right="0" w:hanging="260"/>
        <w:jc w:val="left"/>
        <w:rPr>
          <w:sz w:val="24"/>
        </w:rPr>
      </w:pPr>
      <w:r>
        <w:rPr>
          <w:color w:val="231F20"/>
          <w:sz w:val="24"/>
        </w:rPr>
        <w:t>Communicanda 1,</w:t>
      </w:r>
      <w:r>
        <w:rPr>
          <w:color w:val="231F20"/>
          <w:spacing w:val="-1"/>
          <w:sz w:val="24"/>
        </w:rPr>
        <w:t> </w:t>
      </w:r>
      <w:r>
        <w:rPr>
          <w:color w:val="231F20"/>
          <w:sz w:val="24"/>
        </w:rPr>
        <w:t>1998</w:t>
      </w:r>
    </w:p>
    <w:p>
      <w:pPr>
        <w:tabs>
          <w:tab w:pos="6483" w:val="left" w:leader="none"/>
        </w:tabs>
        <w:spacing w:before="200"/>
        <w:ind w:left="1003" w:right="0" w:firstLine="0"/>
        <w:jc w:val="left"/>
        <w:rPr>
          <w:sz w:val="24"/>
        </w:rPr>
      </w:pPr>
      <w:r>
        <w:rPr>
          <w:i/>
          <w:color w:val="231F20"/>
          <w:sz w:val="24"/>
        </w:rPr>
        <w:t>Spirituality, our most</w:t>
      </w:r>
      <w:r>
        <w:rPr>
          <w:i/>
          <w:color w:val="231F20"/>
          <w:spacing w:val="-10"/>
          <w:sz w:val="24"/>
        </w:rPr>
        <w:t> </w:t>
      </w:r>
      <w:r>
        <w:rPr>
          <w:i/>
          <w:color w:val="231F20"/>
          <w:sz w:val="24"/>
        </w:rPr>
        <w:t>important</w:t>
      </w:r>
      <w:r>
        <w:rPr>
          <w:i/>
          <w:color w:val="231F20"/>
          <w:spacing w:val="-3"/>
          <w:sz w:val="24"/>
        </w:rPr>
        <w:t> </w:t>
      </w:r>
      <w:r>
        <w:rPr>
          <w:i/>
          <w:color w:val="231F20"/>
          <w:sz w:val="24"/>
        </w:rPr>
        <w:t>challenge</w:t>
        <w:tab/>
      </w:r>
      <w:r>
        <w:rPr>
          <w:color w:val="231F20"/>
          <w:sz w:val="24"/>
        </w:rPr>
        <w:t>49</w:t>
      </w:r>
    </w:p>
    <w:p>
      <w:pPr>
        <w:spacing w:before="213"/>
        <w:ind w:left="1003" w:right="0" w:firstLine="0"/>
        <w:jc w:val="left"/>
        <w:rPr>
          <w:sz w:val="24"/>
        </w:rPr>
      </w:pPr>
      <w:r>
        <w:rPr>
          <w:color w:val="231F20"/>
          <w:sz w:val="24"/>
        </w:rPr>
        <w:t>The reason for this choice</w:t>
      </w:r>
    </w:p>
    <w:p>
      <w:pPr>
        <w:spacing w:line="249" w:lineRule="auto" w:before="12"/>
        <w:ind w:left="1003" w:right="2230" w:firstLine="0"/>
        <w:jc w:val="left"/>
        <w:rPr>
          <w:sz w:val="24"/>
        </w:rPr>
      </w:pPr>
      <w:r>
        <w:rPr>
          <w:color w:val="231F20"/>
          <w:sz w:val="24"/>
        </w:rPr>
        <w:t>Elements of Redemptorist spirituality Some reflections on our life Conclusion</w:t>
      </w:r>
    </w:p>
    <w:p>
      <w:pPr>
        <w:spacing w:after="0" w:line="249" w:lineRule="auto"/>
        <w:jc w:val="left"/>
        <w:rPr>
          <w:sz w:val="24"/>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1"/>
        </w:numPr>
        <w:tabs>
          <w:tab w:pos="848" w:val="left" w:leader="none"/>
        </w:tabs>
        <w:spacing w:line="240" w:lineRule="auto" w:before="206" w:after="0"/>
        <w:ind w:left="847" w:right="0" w:hanging="280"/>
        <w:jc w:val="left"/>
        <w:rPr>
          <w:sz w:val="24"/>
        </w:rPr>
      </w:pPr>
      <w:r>
        <w:rPr>
          <w:color w:val="231F20"/>
          <w:sz w:val="24"/>
        </w:rPr>
        <w:t>Communicanda 2, 1999</w:t>
      </w:r>
    </w:p>
    <w:p>
      <w:pPr>
        <w:spacing w:before="12"/>
        <w:ind w:left="847" w:right="0" w:firstLine="0"/>
        <w:jc w:val="left"/>
        <w:rPr>
          <w:i/>
          <w:sz w:val="24"/>
        </w:rPr>
      </w:pPr>
      <w:r>
        <w:rPr>
          <w:i/>
          <w:color w:val="231F20"/>
          <w:sz w:val="24"/>
        </w:rPr>
        <w:t>I am ruined if I do not preach the Gospel!</w:t>
      </w:r>
    </w:p>
    <w:p>
      <w:pPr>
        <w:tabs>
          <w:tab w:pos="6553" w:val="right" w:leader="none"/>
        </w:tabs>
        <w:spacing w:before="300"/>
        <w:ind w:left="847" w:right="0" w:firstLine="0"/>
        <w:jc w:val="left"/>
        <w:rPr>
          <w:sz w:val="24"/>
        </w:rPr>
      </w:pPr>
      <w:r>
        <w:rPr>
          <w:color w:val="231F20"/>
          <w:sz w:val="24"/>
        </w:rPr>
        <w:t>Three  preliminary observations</w:t>
        <w:tab/>
        <w:t>69</w:t>
      </w:r>
    </w:p>
    <w:p>
      <w:pPr>
        <w:spacing w:line="249" w:lineRule="auto" w:before="12"/>
        <w:ind w:left="847" w:right="2425" w:firstLine="0"/>
        <w:jc w:val="left"/>
        <w:rPr>
          <w:sz w:val="24"/>
        </w:rPr>
      </w:pPr>
      <w:r>
        <w:rPr>
          <w:color w:val="231F20"/>
          <w:sz w:val="24"/>
        </w:rPr>
        <w:t>Towards a missionary spirituality Mission as vocation</w:t>
      </w:r>
    </w:p>
    <w:p>
      <w:pPr>
        <w:spacing w:before="2"/>
        <w:ind w:left="847" w:right="0" w:firstLine="0"/>
        <w:jc w:val="left"/>
        <w:rPr>
          <w:sz w:val="24"/>
        </w:rPr>
      </w:pPr>
      <w:r>
        <w:rPr>
          <w:color w:val="231F20"/>
          <w:sz w:val="24"/>
        </w:rPr>
        <w:t>Conclusion</w:t>
      </w:r>
    </w:p>
    <w:p>
      <w:pPr>
        <w:pStyle w:val="BodyText"/>
        <w:rPr>
          <w:sz w:val="26"/>
        </w:rPr>
      </w:pPr>
    </w:p>
    <w:p>
      <w:pPr>
        <w:pStyle w:val="ListParagraph"/>
        <w:numPr>
          <w:ilvl w:val="0"/>
          <w:numId w:val="1"/>
        </w:numPr>
        <w:tabs>
          <w:tab w:pos="848" w:val="left" w:leader="none"/>
        </w:tabs>
        <w:spacing w:line="240" w:lineRule="auto" w:before="1" w:after="0"/>
        <w:ind w:left="847" w:right="0" w:hanging="280"/>
        <w:jc w:val="left"/>
        <w:rPr>
          <w:sz w:val="24"/>
        </w:rPr>
      </w:pPr>
      <w:r>
        <w:rPr>
          <w:color w:val="231F20"/>
          <w:sz w:val="24"/>
        </w:rPr>
        <w:t>Communicanda 3, 2000</w:t>
      </w:r>
    </w:p>
    <w:p>
      <w:pPr>
        <w:spacing w:before="12"/>
        <w:ind w:left="1047" w:right="0" w:firstLine="0"/>
        <w:jc w:val="left"/>
        <w:rPr>
          <w:i/>
          <w:sz w:val="24"/>
        </w:rPr>
      </w:pPr>
      <w:r>
        <w:rPr>
          <w:i/>
          <w:color w:val="231F20"/>
          <w:sz w:val="24"/>
        </w:rPr>
        <w:t>Discovering the best wine at the end</w:t>
      </w:r>
    </w:p>
    <w:p>
      <w:pPr>
        <w:pStyle w:val="BodyText"/>
        <w:rPr>
          <w:i/>
          <w:sz w:val="26"/>
        </w:rPr>
      </w:pPr>
    </w:p>
    <w:p>
      <w:pPr>
        <w:tabs>
          <w:tab w:pos="6313" w:val="left" w:leader="none"/>
        </w:tabs>
        <w:spacing w:before="1"/>
        <w:ind w:left="847" w:right="0" w:firstLine="0"/>
        <w:jc w:val="left"/>
        <w:rPr>
          <w:sz w:val="24"/>
        </w:rPr>
      </w:pPr>
      <w:r>
        <w:rPr>
          <w:color w:val="231F20"/>
          <w:sz w:val="24"/>
        </w:rPr>
        <w:t>Reflections on the</w:t>
      </w:r>
      <w:r>
        <w:rPr>
          <w:color w:val="231F20"/>
          <w:spacing w:val="-13"/>
          <w:sz w:val="24"/>
        </w:rPr>
        <w:t> </w:t>
      </w:r>
      <w:r>
        <w:rPr>
          <w:color w:val="231F20"/>
          <w:sz w:val="24"/>
        </w:rPr>
        <w:t>Third</w:t>
      </w:r>
      <w:r>
        <w:rPr>
          <w:color w:val="231F20"/>
          <w:spacing w:val="-17"/>
          <w:sz w:val="24"/>
        </w:rPr>
        <w:t> </w:t>
      </w:r>
      <w:r>
        <w:rPr>
          <w:color w:val="231F20"/>
          <w:sz w:val="24"/>
        </w:rPr>
        <w:t>Age</w:t>
        <w:tab/>
        <w:t>93</w:t>
      </w:r>
    </w:p>
    <w:p>
      <w:pPr>
        <w:spacing w:line="249" w:lineRule="auto" w:before="12"/>
        <w:ind w:left="1047" w:right="1753" w:firstLine="0"/>
        <w:jc w:val="left"/>
        <w:rPr>
          <w:sz w:val="24"/>
        </w:rPr>
      </w:pPr>
      <w:r>
        <w:rPr>
          <w:color w:val="231F20"/>
          <w:sz w:val="24"/>
        </w:rPr>
        <w:t>Why should we think about this question? The circumstances of the Congregation The experience of Alphonsus</w:t>
      </w:r>
    </w:p>
    <w:p>
      <w:pPr>
        <w:spacing w:before="3"/>
        <w:ind w:left="1047" w:right="0" w:firstLine="0"/>
        <w:jc w:val="left"/>
        <w:rPr>
          <w:sz w:val="24"/>
        </w:rPr>
      </w:pPr>
      <w:r>
        <w:rPr>
          <w:color w:val="231F20"/>
          <w:sz w:val="24"/>
        </w:rPr>
        <w:t>Freedom to love</w:t>
      </w:r>
    </w:p>
    <w:p>
      <w:pPr>
        <w:spacing w:before="12"/>
        <w:ind w:left="1047" w:right="0" w:firstLine="0"/>
        <w:jc w:val="left"/>
        <w:rPr>
          <w:sz w:val="24"/>
        </w:rPr>
      </w:pPr>
      <w:r>
        <w:rPr>
          <w:color w:val="231F20"/>
          <w:sz w:val="24"/>
        </w:rPr>
        <w:t>Discovering the best wine at the end</w:t>
      </w:r>
    </w:p>
    <w:p>
      <w:pPr>
        <w:pStyle w:val="BodyText"/>
        <w:spacing w:before="1"/>
        <w:rPr>
          <w:sz w:val="26"/>
        </w:rPr>
      </w:pPr>
    </w:p>
    <w:p>
      <w:pPr>
        <w:pStyle w:val="ListParagraph"/>
        <w:numPr>
          <w:ilvl w:val="0"/>
          <w:numId w:val="1"/>
        </w:numPr>
        <w:tabs>
          <w:tab w:pos="848" w:val="left" w:leader="none"/>
        </w:tabs>
        <w:spacing w:line="240" w:lineRule="auto" w:before="0" w:after="0"/>
        <w:ind w:left="847" w:right="0" w:hanging="280"/>
        <w:jc w:val="left"/>
        <w:rPr>
          <w:sz w:val="24"/>
        </w:rPr>
      </w:pPr>
      <w:r>
        <w:rPr>
          <w:color w:val="231F20"/>
          <w:sz w:val="24"/>
        </w:rPr>
        <w:t>Communicanda 4, 2002</w:t>
      </w:r>
    </w:p>
    <w:p>
      <w:pPr>
        <w:spacing w:before="12"/>
        <w:ind w:left="1047" w:right="0" w:firstLine="0"/>
        <w:jc w:val="left"/>
        <w:rPr>
          <w:i/>
          <w:sz w:val="24"/>
        </w:rPr>
      </w:pPr>
      <w:r>
        <w:rPr>
          <w:i/>
          <w:color w:val="231F20"/>
          <w:sz w:val="24"/>
        </w:rPr>
        <w:t>Of one heart and one mind</w:t>
      </w:r>
    </w:p>
    <w:p>
      <w:pPr>
        <w:pStyle w:val="BodyText"/>
        <w:spacing w:before="1"/>
        <w:rPr>
          <w:i/>
          <w:sz w:val="26"/>
        </w:rPr>
      </w:pPr>
    </w:p>
    <w:p>
      <w:pPr>
        <w:tabs>
          <w:tab w:pos="6201" w:val="left" w:leader="none"/>
        </w:tabs>
        <w:spacing w:before="0"/>
        <w:ind w:left="847" w:right="0" w:firstLine="0"/>
        <w:jc w:val="left"/>
        <w:rPr>
          <w:sz w:val="24"/>
        </w:rPr>
      </w:pPr>
      <w:r>
        <w:rPr>
          <w:color w:val="231F20"/>
          <w:sz w:val="24"/>
        </w:rPr>
        <w:t>A reflection on solidarity in</w:t>
      </w:r>
      <w:r>
        <w:rPr>
          <w:color w:val="231F20"/>
          <w:spacing w:val="-29"/>
          <w:sz w:val="24"/>
        </w:rPr>
        <w:t> </w:t>
      </w:r>
      <w:r>
        <w:rPr>
          <w:color w:val="231F20"/>
          <w:sz w:val="24"/>
        </w:rPr>
        <w:t>the</w:t>
      </w:r>
      <w:r>
        <w:rPr>
          <w:color w:val="231F20"/>
          <w:spacing w:val="-3"/>
          <w:sz w:val="24"/>
        </w:rPr>
        <w:t> </w:t>
      </w:r>
      <w:r>
        <w:rPr>
          <w:color w:val="231F20"/>
          <w:sz w:val="24"/>
        </w:rPr>
        <w:t>Congregation</w:t>
        <w:tab/>
      </w:r>
      <w:r>
        <w:rPr>
          <w:color w:val="231F20"/>
          <w:spacing w:val="-3"/>
          <w:sz w:val="24"/>
        </w:rPr>
        <w:t>113</w:t>
      </w:r>
    </w:p>
    <w:p>
      <w:pPr>
        <w:spacing w:line="249" w:lineRule="auto" w:before="12"/>
        <w:ind w:left="1047" w:right="3013" w:firstLine="0"/>
        <w:jc w:val="left"/>
        <w:rPr>
          <w:sz w:val="24"/>
        </w:rPr>
      </w:pPr>
      <w:r>
        <w:rPr>
          <w:color w:val="231F20"/>
          <w:sz w:val="24"/>
        </w:rPr>
        <w:t>Why am I writing this letter? Signs of solidarity</w:t>
      </w:r>
    </w:p>
    <w:p>
      <w:pPr>
        <w:spacing w:before="2"/>
        <w:ind w:left="1047" w:right="0" w:firstLine="0"/>
        <w:jc w:val="left"/>
        <w:rPr>
          <w:sz w:val="24"/>
        </w:rPr>
      </w:pPr>
      <w:r>
        <w:rPr>
          <w:color w:val="231F20"/>
          <w:sz w:val="24"/>
        </w:rPr>
        <w:t>The structures of the Congregation</w:t>
      </w:r>
    </w:p>
    <w:p>
      <w:pPr>
        <w:pStyle w:val="BodyText"/>
        <w:spacing w:before="1"/>
        <w:rPr>
          <w:sz w:val="26"/>
        </w:rPr>
      </w:pPr>
    </w:p>
    <w:p>
      <w:pPr>
        <w:pStyle w:val="ListParagraph"/>
        <w:numPr>
          <w:ilvl w:val="0"/>
          <w:numId w:val="1"/>
        </w:numPr>
        <w:tabs>
          <w:tab w:pos="848" w:val="left" w:leader="none"/>
          <w:tab w:pos="6193" w:val="left" w:leader="none"/>
        </w:tabs>
        <w:spacing w:line="240" w:lineRule="auto" w:before="0" w:after="0"/>
        <w:ind w:left="847" w:right="0" w:hanging="280"/>
        <w:jc w:val="left"/>
        <w:rPr>
          <w:sz w:val="24"/>
        </w:rPr>
      </w:pPr>
      <w:r>
        <w:rPr>
          <w:color w:val="231F20"/>
          <w:sz w:val="24"/>
        </w:rPr>
        <w:t>XXIII General Chapter,</w:t>
      </w:r>
      <w:r>
        <w:rPr>
          <w:color w:val="231F20"/>
          <w:spacing w:val="-12"/>
          <w:sz w:val="24"/>
        </w:rPr>
        <w:t> </w:t>
      </w:r>
      <w:r>
        <w:rPr>
          <w:color w:val="231F20"/>
          <w:sz w:val="24"/>
        </w:rPr>
        <w:t>Rome</w:t>
      </w:r>
      <w:r>
        <w:rPr>
          <w:color w:val="231F20"/>
          <w:spacing w:val="-4"/>
          <w:sz w:val="24"/>
        </w:rPr>
        <w:t> </w:t>
      </w:r>
      <w:r>
        <w:rPr>
          <w:color w:val="231F20"/>
          <w:sz w:val="24"/>
        </w:rPr>
        <w:t>2003</w:t>
        <w:tab/>
        <w:t>129</w:t>
      </w:r>
    </w:p>
    <w:p>
      <w:pPr>
        <w:spacing w:before="12"/>
        <w:ind w:left="1047" w:right="0" w:firstLine="0"/>
        <w:jc w:val="left"/>
        <w:rPr>
          <w:sz w:val="24"/>
        </w:rPr>
      </w:pPr>
      <w:r>
        <w:rPr>
          <w:color w:val="231F20"/>
          <w:sz w:val="24"/>
        </w:rPr>
        <w:t>Message</w:t>
      </w:r>
    </w:p>
    <w:p>
      <w:pPr>
        <w:spacing w:before="12"/>
        <w:ind w:left="1047" w:right="0" w:firstLine="0"/>
        <w:jc w:val="left"/>
        <w:rPr>
          <w:sz w:val="24"/>
        </w:rPr>
      </w:pPr>
      <w:r>
        <w:rPr>
          <w:color w:val="231F20"/>
          <w:sz w:val="24"/>
        </w:rPr>
        <w:t>The theme for the sexennium:</w:t>
      </w:r>
    </w:p>
    <w:p>
      <w:pPr>
        <w:spacing w:before="12"/>
        <w:ind w:left="1047" w:right="0" w:firstLine="0"/>
        <w:jc w:val="left"/>
        <w:rPr>
          <w:i/>
          <w:sz w:val="24"/>
        </w:rPr>
      </w:pPr>
      <w:r>
        <w:rPr>
          <w:i/>
          <w:color w:val="231F20"/>
          <w:sz w:val="24"/>
        </w:rPr>
        <w:t>Giving our lives for plentiful Redemption</w:t>
      </w:r>
    </w:p>
    <w:p>
      <w:pPr>
        <w:spacing w:line="249" w:lineRule="auto" w:before="12"/>
        <w:ind w:left="1047" w:right="4606" w:firstLine="0"/>
        <w:jc w:val="left"/>
        <w:rPr>
          <w:sz w:val="24"/>
        </w:rPr>
      </w:pPr>
      <w:r>
        <w:rPr>
          <w:color w:val="231F20"/>
          <w:sz w:val="24"/>
        </w:rPr>
        <w:t>Orientations Decisions</w:t>
      </w:r>
    </w:p>
    <w:p>
      <w:pPr>
        <w:spacing w:after="0" w:line="249" w:lineRule="auto"/>
        <w:jc w:val="left"/>
        <w:rPr>
          <w:sz w:val="24"/>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2546" w:right="0" w:firstLine="0"/>
        <w:jc w:val="left"/>
        <w:rPr>
          <w:sz w:val="22"/>
        </w:rPr>
      </w:pPr>
      <w:r>
        <w:rPr>
          <w:b/>
          <w:i/>
          <w:color w:val="231F20"/>
          <w:spacing w:val="-5"/>
          <w:position w:val="1"/>
          <w:sz w:val="20"/>
        </w:rPr>
        <w:t>Table</w:t>
      </w:r>
      <w:r>
        <w:rPr>
          <w:b/>
          <w:i/>
          <w:color w:val="231F20"/>
          <w:spacing w:val="-3"/>
          <w:position w:val="1"/>
          <w:sz w:val="20"/>
        </w:rPr>
        <w:t> </w:t>
      </w:r>
      <w:r>
        <w:rPr>
          <w:b/>
          <w:i/>
          <w:color w:val="231F20"/>
          <w:position w:val="1"/>
          <w:sz w:val="20"/>
        </w:rPr>
        <w:t>of</w:t>
      </w:r>
      <w:r>
        <w:rPr>
          <w:b/>
          <w:i/>
          <w:color w:val="231F20"/>
          <w:spacing w:val="-3"/>
          <w:position w:val="1"/>
          <w:sz w:val="20"/>
        </w:rPr>
        <w:t> </w:t>
      </w:r>
      <w:r>
        <w:rPr>
          <w:b/>
          <w:i/>
          <w:color w:val="231F20"/>
          <w:position w:val="1"/>
          <w:sz w:val="20"/>
        </w:rPr>
        <w:t>Contents</w:t>
      </w:r>
      <w:r>
        <w:rPr>
          <w:b/>
          <w:i/>
          <w:color w:val="231F20"/>
          <w:sz w:val="20"/>
        </w:rPr>
        <w:tab/>
      </w:r>
      <w:r>
        <w:rPr>
          <w:color w:val="231F20"/>
          <w:sz w:val="22"/>
        </w:rPr>
        <w:t>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rPr>
          <w:sz w:val="21"/>
        </w:rPr>
      </w:pPr>
    </w:p>
    <w:p>
      <w:pPr>
        <w:pStyle w:val="ListParagraph"/>
        <w:numPr>
          <w:ilvl w:val="0"/>
          <w:numId w:val="1"/>
        </w:numPr>
        <w:tabs>
          <w:tab w:pos="1018" w:val="left" w:leader="none"/>
          <w:tab w:pos="6723" w:val="right" w:leader="none"/>
        </w:tabs>
        <w:spacing w:line="240" w:lineRule="auto" w:before="90" w:after="0"/>
        <w:ind w:left="1017" w:right="0" w:hanging="280"/>
        <w:jc w:val="left"/>
        <w:rPr>
          <w:sz w:val="24"/>
        </w:rPr>
      </w:pPr>
      <w:r>
        <w:rPr>
          <w:color w:val="231F20"/>
          <w:sz w:val="24"/>
        </w:rPr>
        <w:t>Message of Pope John Paul II to</w:t>
      </w:r>
      <w:r>
        <w:rPr>
          <w:color w:val="231F20"/>
          <w:spacing w:val="-9"/>
          <w:sz w:val="24"/>
        </w:rPr>
        <w:t> </w:t>
      </w:r>
      <w:r>
        <w:rPr>
          <w:color w:val="231F20"/>
          <w:sz w:val="24"/>
        </w:rPr>
        <w:t>the</w:t>
      </w:r>
      <w:r>
        <w:rPr>
          <w:color w:val="231F20"/>
          <w:spacing w:val="-1"/>
          <w:sz w:val="24"/>
        </w:rPr>
        <w:t> </w:t>
      </w:r>
      <w:r>
        <w:rPr>
          <w:color w:val="231F20"/>
          <w:sz w:val="24"/>
        </w:rPr>
        <w:t>Chapter</w:t>
        <w:tab/>
        <w:t>151</w:t>
      </w:r>
    </w:p>
    <w:p>
      <w:pPr>
        <w:spacing w:before="12"/>
        <w:ind w:left="1017" w:right="0" w:firstLine="0"/>
        <w:jc w:val="left"/>
        <w:rPr>
          <w:sz w:val="24"/>
        </w:rPr>
      </w:pPr>
      <w:r>
        <w:rPr>
          <w:color w:val="231F20"/>
          <w:sz w:val="24"/>
        </w:rPr>
        <w:t>October 3, 2003</w:t>
      </w:r>
    </w:p>
    <w:p>
      <w:pPr>
        <w:spacing w:before="12"/>
        <w:ind w:left="1217" w:right="0" w:firstLine="0"/>
        <w:jc w:val="left"/>
        <w:rPr>
          <w:sz w:val="24"/>
        </w:rPr>
      </w:pPr>
      <w:r>
        <w:rPr>
          <w:color w:val="231F20"/>
          <w:sz w:val="24"/>
        </w:rPr>
        <w:t>Wisdom of heart and prophetic zeal</w:t>
      </w:r>
    </w:p>
    <w:p>
      <w:pPr>
        <w:spacing w:line="249" w:lineRule="auto" w:before="12"/>
        <w:ind w:left="1217" w:right="366" w:firstLine="0"/>
        <w:jc w:val="both"/>
        <w:rPr>
          <w:sz w:val="24"/>
        </w:rPr>
      </w:pPr>
      <w:r>
        <w:rPr>
          <w:color w:val="231F20"/>
          <w:sz w:val="24"/>
        </w:rPr>
        <w:t>Actuality of moral and pastoral message of Alphonsus To be led by the Spirit of the Crucified and Risen Lord Evangelical life in a popular style</w:t>
      </w:r>
    </w:p>
    <w:p>
      <w:pPr>
        <w:pStyle w:val="BodyText"/>
        <w:spacing w:before="3"/>
      </w:pPr>
    </w:p>
    <w:p>
      <w:pPr>
        <w:pStyle w:val="ListParagraph"/>
        <w:numPr>
          <w:ilvl w:val="0"/>
          <w:numId w:val="1"/>
        </w:numPr>
        <w:tabs>
          <w:tab w:pos="1038" w:val="left" w:leader="none"/>
        </w:tabs>
        <w:spacing w:line="240" w:lineRule="auto" w:before="0" w:after="0"/>
        <w:ind w:left="1037" w:right="0" w:hanging="300"/>
        <w:jc w:val="left"/>
        <w:rPr>
          <w:sz w:val="24"/>
        </w:rPr>
      </w:pPr>
      <w:r>
        <w:rPr>
          <w:color w:val="231F20"/>
          <w:sz w:val="24"/>
        </w:rPr>
        <w:t>Communicanda 1, 2004</w:t>
      </w:r>
    </w:p>
    <w:p>
      <w:pPr>
        <w:spacing w:before="12"/>
        <w:ind w:left="1217" w:right="0" w:firstLine="0"/>
        <w:jc w:val="both"/>
        <w:rPr>
          <w:i/>
          <w:sz w:val="24"/>
        </w:rPr>
      </w:pPr>
      <w:r>
        <w:rPr>
          <w:i/>
          <w:color w:val="231F20"/>
          <w:sz w:val="24"/>
        </w:rPr>
        <w:t>Called to give our lives for plentiful Redemption</w:t>
      </w:r>
    </w:p>
    <w:p>
      <w:pPr>
        <w:pStyle w:val="BodyText"/>
        <w:spacing w:before="1"/>
        <w:rPr>
          <w:i/>
          <w:sz w:val="26"/>
        </w:rPr>
      </w:pPr>
    </w:p>
    <w:p>
      <w:pPr>
        <w:tabs>
          <w:tab w:pos="6363" w:val="left" w:leader="none"/>
        </w:tabs>
        <w:spacing w:before="0"/>
        <w:ind w:left="1217" w:right="0" w:firstLine="0"/>
        <w:jc w:val="left"/>
        <w:rPr>
          <w:sz w:val="24"/>
        </w:rPr>
      </w:pPr>
      <w:r>
        <w:rPr>
          <w:color w:val="231F20"/>
          <w:sz w:val="24"/>
        </w:rPr>
        <w:t>Introduction</w:t>
        <w:tab/>
        <w:t>157</w:t>
      </w:r>
    </w:p>
    <w:p>
      <w:pPr>
        <w:pStyle w:val="ListParagraph"/>
        <w:numPr>
          <w:ilvl w:val="1"/>
          <w:numId w:val="1"/>
        </w:numPr>
        <w:tabs>
          <w:tab w:pos="1418" w:val="left" w:leader="none"/>
        </w:tabs>
        <w:spacing w:line="240" w:lineRule="auto" w:before="12" w:after="0"/>
        <w:ind w:left="1217" w:right="0" w:firstLine="0"/>
        <w:jc w:val="both"/>
        <w:rPr>
          <w:sz w:val="24"/>
        </w:rPr>
      </w:pPr>
      <w:r>
        <w:rPr>
          <w:color w:val="231F20"/>
          <w:sz w:val="24"/>
        </w:rPr>
        <w:t>Giving out lives</w:t>
      </w:r>
      <w:r>
        <w:rPr>
          <w:color w:val="231F20"/>
          <w:spacing w:val="-2"/>
          <w:sz w:val="24"/>
        </w:rPr>
        <w:t> </w:t>
      </w:r>
      <w:r>
        <w:rPr>
          <w:color w:val="231F20"/>
          <w:sz w:val="24"/>
        </w:rPr>
        <w:t>today</w:t>
      </w:r>
    </w:p>
    <w:p>
      <w:pPr>
        <w:pStyle w:val="ListParagraph"/>
        <w:numPr>
          <w:ilvl w:val="1"/>
          <w:numId w:val="1"/>
        </w:numPr>
        <w:tabs>
          <w:tab w:pos="1484" w:val="left" w:leader="none"/>
        </w:tabs>
        <w:spacing w:line="240" w:lineRule="auto" w:before="12" w:after="0"/>
        <w:ind w:left="1483" w:right="0" w:hanging="266"/>
        <w:jc w:val="both"/>
        <w:rPr>
          <w:sz w:val="24"/>
        </w:rPr>
      </w:pPr>
      <w:r>
        <w:rPr>
          <w:color w:val="231F20"/>
          <w:sz w:val="24"/>
        </w:rPr>
        <w:t>Allowing ourselves to be seduced by </w:t>
      </w:r>
      <w:r>
        <w:rPr>
          <w:color w:val="231F20"/>
          <w:spacing w:val="-4"/>
          <w:sz w:val="24"/>
        </w:rPr>
        <w:t>God’s</w:t>
      </w:r>
      <w:r>
        <w:rPr>
          <w:color w:val="231F20"/>
          <w:spacing w:val="-7"/>
          <w:sz w:val="24"/>
        </w:rPr>
        <w:t> </w:t>
      </w:r>
      <w:r>
        <w:rPr>
          <w:color w:val="231F20"/>
          <w:sz w:val="24"/>
        </w:rPr>
        <w:t>love</w:t>
      </w:r>
    </w:p>
    <w:p>
      <w:pPr>
        <w:pStyle w:val="ListParagraph"/>
        <w:numPr>
          <w:ilvl w:val="1"/>
          <w:numId w:val="1"/>
        </w:numPr>
        <w:tabs>
          <w:tab w:pos="1577" w:val="left" w:leader="none"/>
        </w:tabs>
        <w:spacing w:line="249" w:lineRule="auto" w:before="12" w:after="0"/>
        <w:ind w:left="1217" w:right="1192" w:firstLine="0"/>
        <w:jc w:val="left"/>
        <w:rPr>
          <w:sz w:val="24"/>
        </w:rPr>
      </w:pPr>
      <w:r>
        <w:rPr>
          <w:color w:val="231F20"/>
          <w:sz w:val="24"/>
        </w:rPr>
        <w:t>Restructuring at the service of our mission Conclusion</w:t>
      </w:r>
    </w:p>
    <w:p>
      <w:pPr>
        <w:pStyle w:val="BodyText"/>
        <w:spacing w:before="2"/>
      </w:pPr>
    </w:p>
    <w:p>
      <w:pPr>
        <w:pStyle w:val="ListParagraph"/>
        <w:numPr>
          <w:ilvl w:val="0"/>
          <w:numId w:val="1"/>
        </w:numPr>
        <w:tabs>
          <w:tab w:pos="1158" w:val="left" w:leader="none"/>
        </w:tabs>
        <w:spacing w:line="240" w:lineRule="auto" w:before="1" w:after="0"/>
        <w:ind w:left="1157" w:right="0" w:hanging="420"/>
        <w:jc w:val="left"/>
        <w:rPr>
          <w:sz w:val="24"/>
        </w:rPr>
      </w:pPr>
      <w:r>
        <w:rPr>
          <w:color w:val="231F20"/>
          <w:sz w:val="24"/>
        </w:rPr>
        <w:t>Communicanda 2, 2006</w:t>
      </w:r>
    </w:p>
    <w:p>
      <w:pPr>
        <w:tabs>
          <w:tab w:pos="6363" w:val="left" w:leader="none"/>
        </w:tabs>
        <w:spacing w:before="12"/>
        <w:ind w:left="1137" w:right="0" w:firstLine="0"/>
        <w:jc w:val="left"/>
        <w:rPr>
          <w:sz w:val="24"/>
        </w:rPr>
      </w:pPr>
      <w:r>
        <w:rPr>
          <w:i/>
          <w:color w:val="231F20"/>
          <w:sz w:val="24"/>
        </w:rPr>
        <w:t>Redemption</w:t>
        <w:tab/>
      </w:r>
      <w:r>
        <w:rPr>
          <w:color w:val="231F20"/>
          <w:sz w:val="24"/>
        </w:rPr>
        <w:t>183</w:t>
      </w:r>
    </w:p>
    <w:p>
      <w:pPr>
        <w:pStyle w:val="BodyText"/>
        <w:spacing w:before="1"/>
        <w:rPr>
          <w:sz w:val="26"/>
        </w:rPr>
      </w:pPr>
    </w:p>
    <w:p>
      <w:pPr>
        <w:pStyle w:val="ListParagraph"/>
        <w:numPr>
          <w:ilvl w:val="1"/>
          <w:numId w:val="1"/>
        </w:numPr>
        <w:tabs>
          <w:tab w:pos="1338" w:val="left" w:leader="none"/>
        </w:tabs>
        <w:spacing w:line="240" w:lineRule="auto" w:before="0" w:after="0"/>
        <w:ind w:left="1137" w:right="0" w:firstLine="0"/>
        <w:jc w:val="both"/>
        <w:rPr>
          <w:sz w:val="24"/>
        </w:rPr>
      </w:pPr>
      <w:r>
        <w:rPr>
          <w:color w:val="231F20"/>
          <w:sz w:val="24"/>
        </w:rPr>
        <w:t>Drinking from our own</w:t>
      </w:r>
      <w:r>
        <w:rPr>
          <w:color w:val="231F20"/>
          <w:spacing w:val="-3"/>
          <w:sz w:val="24"/>
        </w:rPr>
        <w:t> </w:t>
      </w:r>
      <w:r>
        <w:rPr>
          <w:color w:val="231F20"/>
          <w:sz w:val="24"/>
        </w:rPr>
        <w:t>well</w:t>
      </w:r>
    </w:p>
    <w:p>
      <w:pPr>
        <w:pStyle w:val="ListParagraph"/>
        <w:numPr>
          <w:ilvl w:val="1"/>
          <w:numId w:val="1"/>
        </w:numPr>
        <w:tabs>
          <w:tab w:pos="1418" w:val="left" w:leader="none"/>
        </w:tabs>
        <w:spacing w:line="240" w:lineRule="auto" w:before="12" w:after="0"/>
        <w:ind w:left="1417" w:right="0" w:hanging="280"/>
        <w:jc w:val="both"/>
        <w:rPr>
          <w:sz w:val="24"/>
        </w:rPr>
      </w:pPr>
      <w:r>
        <w:rPr>
          <w:color w:val="231F20"/>
          <w:sz w:val="24"/>
        </w:rPr>
        <w:t>Grappling with the mystery</w:t>
      </w:r>
      <w:r>
        <w:rPr>
          <w:color w:val="231F20"/>
          <w:spacing w:val="-4"/>
          <w:sz w:val="24"/>
        </w:rPr>
        <w:t> </w:t>
      </w:r>
      <w:r>
        <w:rPr>
          <w:color w:val="231F20"/>
          <w:sz w:val="24"/>
        </w:rPr>
        <w:t>today</w:t>
      </w:r>
    </w:p>
    <w:p>
      <w:pPr>
        <w:pStyle w:val="ListParagraph"/>
        <w:numPr>
          <w:ilvl w:val="1"/>
          <w:numId w:val="1"/>
        </w:numPr>
        <w:tabs>
          <w:tab w:pos="1497" w:val="left" w:leader="none"/>
        </w:tabs>
        <w:spacing w:line="249" w:lineRule="auto" w:before="12" w:after="0"/>
        <w:ind w:left="1137" w:right="1071" w:firstLine="0"/>
        <w:jc w:val="left"/>
        <w:rPr>
          <w:sz w:val="24"/>
        </w:rPr>
      </w:pPr>
      <w:r>
        <w:rPr>
          <w:color w:val="231F20"/>
          <w:sz w:val="24"/>
        </w:rPr>
        <w:t>Helpers, companions and ministers of Christ Companions on our journey</w:t>
      </w:r>
    </w:p>
    <w:p>
      <w:pPr>
        <w:pStyle w:val="BodyText"/>
        <w:spacing w:before="2"/>
      </w:pPr>
    </w:p>
    <w:p>
      <w:pPr>
        <w:pStyle w:val="ListParagraph"/>
        <w:numPr>
          <w:ilvl w:val="0"/>
          <w:numId w:val="1"/>
        </w:numPr>
        <w:tabs>
          <w:tab w:pos="1138" w:val="left" w:leader="none"/>
        </w:tabs>
        <w:spacing w:line="240" w:lineRule="auto" w:before="0" w:after="0"/>
        <w:ind w:left="1137" w:right="0" w:hanging="400"/>
        <w:jc w:val="left"/>
        <w:rPr>
          <w:sz w:val="24"/>
        </w:rPr>
      </w:pPr>
      <w:r>
        <w:rPr>
          <w:color w:val="231F20"/>
          <w:sz w:val="24"/>
        </w:rPr>
        <w:t>A letter to the Confreres,</w:t>
      </w:r>
      <w:r>
        <w:rPr>
          <w:color w:val="231F20"/>
          <w:spacing w:val="45"/>
          <w:sz w:val="24"/>
        </w:rPr>
        <w:t> </w:t>
      </w:r>
      <w:r>
        <w:rPr>
          <w:color w:val="231F20"/>
          <w:sz w:val="24"/>
        </w:rPr>
        <w:t>2009</w:t>
      </w:r>
    </w:p>
    <w:p>
      <w:pPr>
        <w:spacing w:before="12"/>
        <w:ind w:left="1137" w:right="0" w:firstLine="0"/>
        <w:jc w:val="both"/>
        <w:rPr>
          <w:i/>
          <w:sz w:val="24"/>
        </w:rPr>
      </w:pPr>
      <w:r>
        <w:rPr>
          <w:i/>
          <w:color w:val="231F20"/>
          <w:sz w:val="24"/>
        </w:rPr>
        <w:t>Called to be and apostle of Christ Jesus</w:t>
      </w:r>
    </w:p>
    <w:p>
      <w:pPr>
        <w:tabs>
          <w:tab w:pos="6363" w:val="left" w:leader="none"/>
        </w:tabs>
        <w:spacing w:before="12"/>
        <w:ind w:left="1357" w:right="0" w:firstLine="0"/>
        <w:jc w:val="left"/>
        <w:rPr>
          <w:sz w:val="24"/>
        </w:rPr>
      </w:pPr>
      <w:r>
        <w:rPr>
          <w:i/>
          <w:color w:val="231F20"/>
          <w:sz w:val="24"/>
        </w:rPr>
        <w:t>by the will</w:t>
      </w:r>
      <w:r>
        <w:rPr>
          <w:i/>
          <w:color w:val="231F20"/>
          <w:spacing w:val="-2"/>
          <w:sz w:val="24"/>
        </w:rPr>
        <w:t> </w:t>
      </w:r>
      <w:r>
        <w:rPr>
          <w:i/>
          <w:color w:val="231F20"/>
          <w:sz w:val="24"/>
        </w:rPr>
        <w:t>of</w:t>
      </w:r>
      <w:r>
        <w:rPr>
          <w:i/>
          <w:color w:val="231F20"/>
          <w:spacing w:val="-1"/>
          <w:sz w:val="24"/>
        </w:rPr>
        <w:t> </w:t>
      </w:r>
      <w:r>
        <w:rPr>
          <w:i/>
          <w:color w:val="231F20"/>
          <w:sz w:val="24"/>
        </w:rPr>
        <w:t>God</w:t>
        <w:tab/>
      </w:r>
      <w:r>
        <w:rPr>
          <w:color w:val="231F20"/>
          <w:sz w:val="24"/>
        </w:rPr>
        <w:t>209</w:t>
      </w:r>
    </w:p>
    <w:p>
      <w:pPr>
        <w:pStyle w:val="BodyText"/>
        <w:spacing w:before="1"/>
        <w:rPr>
          <w:sz w:val="26"/>
        </w:rPr>
      </w:pPr>
    </w:p>
    <w:p>
      <w:pPr>
        <w:spacing w:before="0"/>
        <w:ind w:left="1137" w:right="0" w:firstLine="0"/>
        <w:jc w:val="both"/>
        <w:rPr>
          <w:sz w:val="24"/>
        </w:rPr>
      </w:pPr>
      <w:r>
        <w:rPr>
          <w:color w:val="231F20"/>
          <w:sz w:val="24"/>
        </w:rPr>
        <w:t>Conclusion</w:t>
      </w:r>
    </w:p>
    <w:p>
      <w:pPr>
        <w:pStyle w:val="BodyText"/>
        <w:spacing w:before="1"/>
        <w:rPr>
          <w:sz w:val="26"/>
        </w:rPr>
      </w:pPr>
    </w:p>
    <w:p>
      <w:pPr>
        <w:pStyle w:val="ListParagraph"/>
        <w:numPr>
          <w:ilvl w:val="0"/>
          <w:numId w:val="1"/>
        </w:numPr>
        <w:tabs>
          <w:tab w:pos="1138" w:val="left" w:leader="none"/>
          <w:tab w:pos="6363" w:val="left" w:leader="none"/>
        </w:tabs>
        <w:spacing w:line="240" w:lineRule="auto" w:before="0" w:after="0"/>
        <w:ind w:left="1137" w:right="0" w:hanging="400"/>
        <w:jc w:val="left"/>
        <w:rPr>
          <w:sz w:val="24"/>
        </w:rPr>
      </w:pPr>
      <w:r>
        <w:rPr>
          <w:color w:val="231F20"/>
          <w:sz w:val="24"/>
        </w:rPr>
        <w:t>Summary of Documents</w:t>
      </w:r>
      <w:r>
        <w:rPr>
          <w:color w:val="231F20"/>
          <w:spacing w:val="-9"/>
          <w:sz w:val="24"/>
        </w:rPr>
        <w:t> </w:t>
      </w:r>
      <w:r>
        <w:rPr>
          <w:color w:val="231F20"/>
          <w:sz w:val="24"/>
        </w:rPr>
        <w:t>and</w:t>
      </w:r>
      <w:r>
        <w:rPr>
          <w:color w:val="231F20"/>
          <w:spacing w:val="-3"/>
          <w:sz w:val="24"/>
        </w:rPr>
        <w:t> </w:t>
      </w:r>
      <w:r>
        <w:rPr>
          <w:color w:val="231F20"/>
          <w:sz w:val="24"/>
        </w:rPr>
        <w:t>contents</w:t>
        <w:tab/>
        <w:t>247</w:t>
      </w:r>
    </w:p>
    <w:p>
      <w:pPr>
        <w:pStyle w:val="BodyText"/>
        <w:spacing w:before="1"/>
        <w:rPr>
          <w:sz w:val="26"/>
        </w:rPr>
      </w:pPr>
    </w:p>
    <w:p>
      <w:pPr>
        <w:tabs>
          <w:tab w:pos="6363" w:val="left" w:leader="none"/>
        </w:tabs>
        <w:spacing w:before="1"/>
        <w:ind w:left="1137" w:right="0" w:firstLine="0"/>
        <w:jc w:val="left"/>
        <w:rPr>
          <w:sz w:val="24"/>
        </w:rPr>
      </w:pPr>
      <w:r>
        <w:rPr>
          <w:color w:val="231F20"/>
          <w:sz w:val="24"/>
        </w:rPr>
        <w:t>Redemptorist Cardinals</w:t>
        <w:tab/>
        <w:t>255</w:t>
      </w:r>
    </w:p>
    <w:p>
      <w:pPr>
        <w:spacing w:after="0"/>
        <w:jc w:val="left"/>
        <w:rPr>
          <w:sz w:val="24"/>
        </w:rPr>
        <w:sectPr>
          <w:headerReference w:type="default" r:id="rId8"/>
          <w:pgSz w:w="9240" w:h="12750"/>
          <w:pgMar w:header="0" w:footer="222" w:top="420" w:bottom="420" w:left="1180" w:right="1200"/>
        </w:sectPr>
      </w:pPr>
    </w:p>
    <w:p>
      <w:pPr>
        <w:pStyle w:val="BodyText"/>
        <w:spacing w:before="4"/>
        <w:rPr>
          <w:sz w:val="17"/>
        </w:rPr>
      </w:pPr>
    </w:p>
    <w:p>
      <w:pPr>
        <w:spacing w:after="0"/>
        <w:rPr>
          <w:sz w:val="17"/>
        </w:rPr>
        <w:sectPr>
          <w:footerReference w:type="default" r:id="rId9"/>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Heading2"/>
        <w:spacing w:before="83"/>
        <w:ind w:left="2239"/>
      </w:pPr>
      <w:bookmarkStart w:name="_TOC_250002" w:id="1"/>
      <w:bookmarkEnd w:id="1"/>
      <w:r>
        <w:rPr>
          <w:color w:val="231F20"/>
          <w:w w:val="105"/>
        </w:rPr>
        <w:t>PRESENTATION</w:t>
      </w:r>
    </w:p>
    <w:p>
      <w:pPr>
        <w:pStyle w:val="BodyText"/>
        <w:spacing w:before="101"/>
        <w:ind w:left="770"/>
      </w:pPr>
      <w:r>
        <w:rPr>
          <w:color w:val="231F20"/>
        </w:rPr>
        <w:t>Dear Confreres, Sisters, Lay Missionaries and Associates,</w:t>
      </w:r>
    </w:p>
    <w:p>
      <w:pPr>
        <w:pStyle w:val="BodyText"/>
        <w:spacing w:line="242" w:lineRule="auto" w:before="286"/>
        <w:ind w:left="317" w:right="124" w:firstLine="453"/>
        <w:jc w:val="both"/>
      </w:pPr>
      <w:r>
        <w:rPr>
          <w:color w:val="231F20"/>
        </w:rPr>
        <w:t>Greetings to you as together we witness to the Redeemer in solidarity</w:t>
      </w:r>
      <w:r>
        <w:rPr>
          <w:color w:val="231F20"/>
          <w:spacing w:val="-24"/>
        </w:rPr>
        <w:t> </w:t>
      </w:r>
      <w:r>
        <w:rPr>
          <w:color w:val="231F20"/>
        </w:rPr>
        <w:t>for</w:t>
      </w:r>
      <w:r>
        <w:rPr>
          <w:color w:val="231F20"/>
          <w:spacing w:val="-24"/>
        </w:rPr>
        <w:t> </w:t>
      </w:r>
      <w:r>
        <w:rPr>
          <w:color w:val="231F20"/>
        </w:rPr>
        <w:t>mission</w:t>
      </w:r>
      <w:r>
        <w:rPr>
          <w:color w:val="231F20"/>
          <w:spacing w:val="-24"/>
        </w:rPr>
        <w:t> </w:t>
      </w:r>
      <w:r>
        <w:rPr>
          <w:color w:val="231F20"/>
        </w:rPr>
        <w:t>to</w:t>
      </w:r>
      <w:r>
        <w:rPr>
          <w:color w:val="231F20"/>
          <w:spacing w:val="-24"/>
        </w:rPr>
        <w:t> </w:t>
      </w:r>
      <w:r>
        <w:rPr>
          <w:color w:val="231F20"/>
        </w:rPr>
        <w:t>our</w:t>
      </w:r>
      <w:r>
        <w:rPr>
          <w:color w:val="231F20"/>
          <w:spacing w:val="-24"/>
        </w:rPr>
        <w:t> </w:t>
      </w:r>
      <w:r>
        <w:rPr>
          <w:color w:val="231F20"/>
        </w:rPr>
        <w:t>wounded</w:t>
      </w:r>
      <w:r>
        <w:rPr>
          <w:color w:val="231F20"/>
          <w:spacing w:val="-24"/>
        </w:rPr>
        <w:t> </w:t>
      </w:r>
      <w:r>
        <w:rPr>
          <w:color w:val="231F20"/>
        </w:rPr>
        <w:t>world!</w:t>
      </w:r>
      <w:r>
        <w:rPr>
          <w:color w:val="231F20"/>
          <w:spacing w:val="-24"/>
        </w:rPr>
        <w:t> </w:t>
      </w:r>
      <w:r>
        <w:rPr>
          <w:color w:val="231F20"/>
        </w:rPr>
        <w:t>Among</w:t>
      </w:r>
      <w:r>
        <w:rPr>
          <w:color w:val="231F20"/>
          <w:spacing w:val="-24"/>
        </w:rPr>
        <w:t> </w:t>
      </w:r>
      <w:r>
        <w:rPr>
          <w:color w:val="231F20"/>
        </w:rPr>
        <w:t>you,</w:t>
      </w:r>
      <w:r>
        <w:rPr>
          <w:color w:val="231F20"/>
          <w:spacing w:val="-24"/>
        </w:rPr>
        <w:t> </w:t>
      </w:r>
      <w:r>
        <w:rPr>
          <w:color w:val="231F20"/>
        </w:rPr>
        <w:t>I</w:t>
      </w:r>
      <w:r>
        <w:rPr>
          <w:color w:val="231F20"/>
          <w:spacing w:val="-24"/>
        </w:rPr>
        <w:t> </w:t>
      </w:r>
      <w:r>
        <w:rPr>
          <w:color w:val="231F20"/>
        </w:rPr>
        <w:t>would like</w:t>
      </w:r>
      <w:r>
        <w:rPr>
          <w:color w:val="231F20"/>
          <w:spacing w:val="-16"/>
        </w:rPr>
        <w:t> </w:t>
      </w:r>
      <w:r>
        <w:rPr>
          <w:color w:val="231F20"/>
        </w:rPr>
        <w:t>to</w:t>
      </w:r>
      <w:r>
        <w:rPr>
          <w:color w:val="231F20"/>
          <w:spacing w:val="-16"/>
        </w:rPr>
        <w:t> </w:t>
      </w:r>
      <w:r>
        <w:rPr>
          <w:color w:val="231F20"/>
        </w:rPr>
        <w:t>greet</w:t>
      </w:r>
      <w:r>
        <w:rPr>
          <w:color w:val="231F20"/>
          <w:spacing w:val="-16"/>
        </w:rPr>
        <w:t> </w:t>
      </w:r>
      <w:r>
        <w:rPr>
          <w:color w:val="231F20"/>
        </w:rPr>
        <w:t>especially</w:t>
      </w:r>
      <w:r>
        <w:rPr>
          <w:color w:val="231F20"/>
          <w:spacing w:val="-16"/>
        </w:rPr>
        <w:t> </w:t>
      </w:r>
      <w:r>
        <w:rPr>
          <w:color w:val="231F20"/>
        </w:rPr>
        <w:t>those</w:t>
      </w:r>
      <w:r>
        <w:rPr>
          <w:color w:val="231F20"/>
          <w:spacing w:val="-16"/>
        </w:rPr>
        <w:t> </w:t>
      </w:r>
      <w:r>
        <w:rPr>
          <w:color w:val="231F20"/>
        </w:rPr>
        <w:t>in</w:t>
      </w:r>
      <w:r>
        <w:rPr>
          <w:color w:val="231F20"/>
          <w:spacing w:val="-16"/>
        </w:rPr>
        <w:t> </w:t>
      </w:r>
      <w:r>
        <w:rPr>
          <w:color w:val="231F20"/>
        </w:rPr>
        <w:t>Initial</w:t>
      </w:r>
      <w:r>
        <w:rPr>
          <w:color w:val="231F20"/>
          <w:spacing w:val="-16"/>
        </w:rPr>
        <w:t> </w:t>
      </w:r>
      <w:r>
        <w:rPr>
          <w:color w:val="231F20"/>
        </w:rPr>
        <w:t>Formation,</w:t>
      </w:r>
      <w:r>
        <w:rPr>
          <w:color w:val="231F20"/>
          <w:spacing w:val="-16"/>
        </w:rPr>
        <w:t> </w:t>
      </w:r>
      <w:r>
        <w:rPr>
          <w:color w:val="231F20"/>
        </w:rPr>
        <w:t>their</w:t>
      </w:r>
      <w:r>
        <w:rPr>
          <w:color w:val="231F20"/>
          <w:spacing w:val="-16"/>
        </w:rPr>
        <w:t> </w:t>
      </w:r>
      <w:r>
        <w:rPr>
          <w:color w:val="231F20"/>
        </w:rPr>
        <w:t>formators, and our Lay Redemptorist partners! </w:t>
      </w:r>
      <w:r>
        <w:rPr>
          <w:color w:val="231F20"/>
          <w:spacing w:val="-3"/>
        </w:rPr>
        <w:t>It </w:t>
      </w:r>
      <w:r>
        <w:rPr>
          <w:color w:val="231F20"/>
        </w:rPr>
        <w:t>is our hope that this fifth </w:t>
      </w:r>
      <w:r>
        <w:rPr>
          <w:color w:val="231F20"/>
          <w:w w:val="95"/>
        </w:rPr>
        <w:t>volume</w:t>
      </w:r>
      <w:r>
        <w:rPr>
          <w:color w:val="231F20"/>
          <w:spacing w:val="-20"/>
          <w:w w:val="95"/>
        </w:rPr>
        <w:t> </w:t>
      </w:r>
      <w:r>
        <w:rPr>
          <w:color w:val="231F20"/>
          <w:w w:val="95"/>
        </w:rPr>
        <w:t>from</w:t>
      </w:r>
      <w:r>
        <w:rPr>
          <w:color w:val="231F20"/>
          <w:spacing w:val="-20"/>
          <w:w w:val="95"/>
        </w:rPr>
        <w:t> </w:t>
      </w:r>
      <w:r>
        <w:rPr>
          <w:color w:val="231F20"/>
          <w:w w:val="95"/>
        </w:rPr>
        <w:t>the</w:t>
      </w:r>
      <w:r>
        <w:rPr>
          <w:color w:val="231F20"/>
          <w:spacing w:val="-20"/>
          <w:w w:val="95"/>
        </w:rPr>
        <w:t> </w:t>
      </w:r>
      <w:r>
        <w:rPr>
          <w:color w:val="231F20"/>
          <w:w w:val="95"/>
        </w:rPr>
        <w:t>General</w:t>
      </w:r>
      <w:r>
        <w:rPr>
          <w:color w:val="231F20"/>
          <w:spacing w:val="-20"/>
          <w:w w:val="95"/>
        </w:rPr>
        <w:t> </w:t>
      </w:r>
      <w:r>
        <w:rPr>
          <w:color w:val="231F20"/>
          <w:w w:val="95"/>
        </w:rPr>
        <w:t>Secretariat</w:t>
      </w:r>
      <w:r>
        <w:rPr>
          <w:color w:val="231F20"/>
          <w:spacing w:val="-20"/>
          <w:w w:val="95"/>
        </w:rPr>
        <w:t> </w:t>
      </w:r>
      <w:r>
        <w:rPr>
          <w:color w:val="231F20"/>
          <w:w w:val="95"/>
        </w:rPr>
        <w:t>for</w:t>
      </w:r>
      <w:r>
        <w:rPr>
          <w:color w:val="231F20"/>
          <w:spacing w:val="-20"/>
          <w:w w:val="95"/>
        </w:rPr>
        <w:t> </w:t>
      </w:r>
      <w:r>
        <w:rPr>
          <w:color w:val="231F20"/>
          <w:w w:val="95"/>
        </w:rPr>
        <w:t>Formation</w:t>
      </w:r>
      <w:r>
        <w:rPr>
          <w:color w:val="231F20"/>
          <w:spacing w:val="-20"/>
          <w:w w:val="95"/>
        </w:rPr>
        <w:t> </w:t>
      </w:r>
      <w:r>
        <w:rPr>
          <w:color w:val="231F20"/>
          <w:w w:val="95"/>
        </w:rPr>
        <w:t>will</w:t>
      </w:r>
      <w:r>
        <w:rPr>
          <w:color w:val="231F20"/>
          <w:spacing w:val="-20"/>
          <w:w w:val="95"/>
        </w:rPr>
        <w:t> </w:t>
      </w:r>
      <w:r>
        <w:rPr>
          <w:color w:val="231F20"/>
          <w:w w:val="95"/>
        </w:rPr>
        <w:t>be</w:t>
      </w:r>
      <w:r>
        <w:rPr>
          <w:color w:val="231F20"/>
          <w:spacing w:val="-20"/>
          <w:w w:val="95"/>
        </w:rPr>
        <w:t> </w:t>
      </w:r>
      <w:r>
        <w:rPr>
          <w:color w:val="231F20"/>
          <w:w w:val="95"/>
        </w:rPr>
        <w:t>especially </w:t>
      </w:r>
      <w:r>
        <w:rPr>
          <w:color w:val="231F20"/>
        </w:rPr>
        <w:t>useful to you, as well as for the ongoing formation of the whole Redemptorist</w:t>
      </w:r>
      <w:r>
        <w:rPr>
          <w:color w:val="231F20"/>
          <w:spacing w:val="-2"/>
        </w:rPr>
        <w:t> </w:t>
      </w:r>
      <w:r>
        <w:rPr>
          <w:color w:val="231F20"/>
          <w:spacing w:val="-4"/>
        </w:rPr>
        <w:t>family.</w:t>
      </w:r>
    </w:p>
    <w:p>
      <w:pPr>
        <w:pStyle w:val="BodyText"/>
        <w:spacing w:line="242" w:lineRule="auto" w:before="281"/>
        <w:ind w:left="317" w:right="124" w:firstLine="453"/>
        <w:jc w:val="both"/>
      </w:pPr>
      <w:r>
        <w:rPr>
          <w:color w:val="231F20"/>
          <w:spacing w:val="5"/>
          <w:w w:val="95"/>
        </w:rPr>
        <w:t>Inthespiritofthe </w:t>
      </w:r>
      <w:r>
        <w:rPr>
          <w:color w:val="231F20"/>
          <w:w w:val="95"/>
        </w:rPr>
        <w:t>25</w:t>
      </w:r>
      <w:r>
        <w:rPr>
          <w:color w:val="231F20"/>
          <w:w w:val="95"/>
          <w:position w:val="8"/>
          <w:sz w:val="14"/>
        </w:rPr>
        <w:t>th </w:t>
      </w:r>
      <w:r>
        <w:rPr>
          <w:color w:val="231F20"/>
          <w:w w:val="95"/>
        </w:rPr>
        <w:t>General Chapter, </w:t>
      </w:r>
      <w:r>
        <w:rPr>
          <w:color w:val="231F20"/>
          <w:spacing w:val="2"/>
          <w:w w:val="95"/>
        </w:rPr>
        <w:t>thewhole </w:t>
      </w:r>
      <w:r>
        <w:rPr>
          <w:color w:val="231F20"/>
          <w:w w:val="95"/>
        </w:rPr>
        <w:t>Redemptorist </w:t>
      </w:r>
      <w:r>
        <w:rPr>
          <w:color w:val="231F20"/>
        </w:rPr>
        <w:t>family</w:t>
      </w:r>
      <w:r>
        <w:rPr>
          <w:color w:val="231F20"/>
          <w:spacing w:val="-34"/>
        </w:rPr>
        <w:t> </w:t>
      </w:r>
      <w:r>
        <w:rPr>
          <w:color w:val="231F20"/>
        </w:rPr>
        <w:t>is</w:t>
      </w:r>
      <w:r>
        <w:rPr>
          <w:color w:val="231F20"/>
          <w:spacing w:val="-34"/>
        </w:rPr>
        <w:t> </w:t>
      </w:r>
      <w:r>
        <w:rPr>
          <w:color w:val="231F20"/>
        </w:rPr>
        <w:t>called</w:t>
      </w:r>
      <w:r>
        <w:rPr>
          <w:color w:val="231F20"/>
          <w:spacing w:val="-34"/>
        </w:rPr>
        <w:t> </w:t>
      </w:r>
      <w:r>
        <w:rPr>
          <w:color w:val="231F20"/>
        </w:rPr>
        <w:t>to</w:t>
      </w:r>
      <w:r>
        <w:rPr>
          <w:color w:val="231F20"/>
          <w:spacing w:val="-34"/>
        </w:rPr>
        <w:t> </w:t>
      </w:r>
      <w:r>
        <w:rPr>
          <w:color w:val="231F20"/>
        </w:rPr>
        <w:t>touch</w:t>
      </w:r>
      <w:r>
        <w:rPr>
          <w:color w:val="231F20"/>
          <w:spacing w:val="-34"/>
        </w:rPr>
        <w:t> </w:t>
      </w:r>
      <w:r>
        <w:rPr>
          <w:color w:val="231F20"/>
        </w:rPr>
        <w:t>the</w:t>
      </w:r>
      <w:r>
        <w:rPr>
          <w:color w:val="231F20"/>
          <w:spacing w:val="-34"/>
        </w:rPr>
        <w:t> </w:t>
      </w:r>
      <w:r>
        <w:rPr>
          <w:color w:val="231F20"/>
        </w:rPr>
        <w:t>wounds</w:t>
      </w:r>
      <w:r>
        <w:rPr>
          <w:color w:val="231F20"/>
          <w:spacing w:val="-34"/>
        </w:rPr>
        <w:t> </w:t>
      </w:r>
      <w:r>
        <w:rPr>
          <w:color w:val="231F20"/>
        </w:rPr>
        <w:t>of</w:t>
      </w:r>
      <w:r>
        <w:rPr>
          <w:color w:val="231F20"/>
          <w:spacing w:val="-34"/>
        </w:rPr>
        <w:t> </w:t>
      </w:r>
      <w:r>
        <w:rPr>
          <w:color w:val="231F20"/>
        </w:rPr>
        <w:t>the</w:t>
      </w:r>
      <w:r>
        <w:rPr>
          <w:color w:val="231F20"/>
          <w:spacing w:val="-34"/>
        </w:rPr>
        <w:t> </w:t>
      </w:r>
      <w:r>
        <w:rPr>
          <w:color w:val="231F20"/>
        </w:rPr>
        <w:t>Redeemer</w:t>
      </w:r>
      <w:r>
        <w:rPr>
          <w:color w:val="231F20"/>
          <w:spacing w:val="-34"/>
        </w:rPr>
        <w:t> </w:t>
      </w:r>
      <w:r>
        <w:rPr>
          <w:color w:val="231F20"/>
        </w:rPr>
        <w:t>in</w:t>
      </w:r>
      <w:r>
        <w:rPr>
          <w:color w:val="231F20"/>
          <w:spacing w:val="-34"/>
        </w:rPr>
        <w:t> </w:t>
      </w:r>
      <w:r>
        <w:rPr>
          <w:color w:val="231F20"/>
        </w:rPr>
        <w:t>the</w:t>
      </w:r>
      <w:r>
        <w:rPr>
          <w:color w:val="231F20"/>
          <w:spacing w:val="-34"/>
        </w:rPr>
        <w:t> </w:t>
      </w:r>
      <w:r>
        <w:rPr>
          <w:color w:val="231F20"/>
        </w:rPr>
        <w:t>wounds of</w:t>
      </w:r>
      <w:r>
        <w:rPr>
          <w:color w:val="231F20"/>
          <w:spacing w:val="-31"/>
        </w:rPr>
        <w:t> </w:t>
      </w:r>
      <w:r>
        <w:rPr>
          <w:color w:val="231F20"/>
        </w:rPr>
        <w:t>the</w:t>
      </w:r>
      <w:r>
        <w:rPr>
          <w:color w:val="231F20"/>
          <w:spacing w:val="-31"/>
        </w:rPr>
        <w:t> </w:t>
      </w:r>
      <w:r>
        <w:rPr>
          <w:color w:val="231F20"/>
        </w:rPr>
        <w:t>world,</w:t>
      </w:r>
      <w:r>
        <w:rPr>
          <w:color w:val="231F20"/>
          <w:spacing w:val="-31"/>
        </w:rPr>
        <w:t> </w:t>
      </w:r>
      <w:r>
        <w:rPr>
          <w:color w:val="231F20"/>
        </w:rPr>
        <w:t>and</w:t>
      </w:r>
      <w:r>
        <w:rPr>
          <w:color w:val="231F20"/>
          <w:spacing w:val="-31"/>
        </w:rPr>
        <w:t> </w:t>
      </w:r>
      <w:r>
        <w:rPr>
          <w:color w:val="231F20"/>
        </w:rPr>
        <w:t>so</w:t>
      </w:r>
      <w:r>
        <w:rPr>
          <w:color w:val="231F20"/>
          <w:spacing w:val="-31"/>
        </w:rPr>
        <w:t> </w:t>
      </w:r>
      <w:r>
        <w:rPr>
          <w:color w:val="231F20"/>
        </w:rPr>
        <w:t>renew</w:t>
      </w:r>
      <w:r>
        <w:rPr>
          <w:color w:val="231F20"/>
          <w:spacing w:val="-31"/>
        </w:rPr>
        <w:t> </w:t>
      </w:r>
      <w:r>
        <w:rPr>
          <w:color w:val="231F20"/>
        </w:rPr>
        <w:t>our</w:t>
      </w:r>
      <w:r>
        <w:rPr>
          <w:color w:val="231F20"/>
          <w:spacing w:val="-31"/>
        </w:rPr>
        <w:t> </w:t>
      </w:r>
      <w:r>
        <w:rPr>
          <w:color w:val="231F20"/>
        </w:rPr>
        <w:t>Apostolic</w:t>
      </w:r>
      <w:r>
        <w:rPr>
          <w:color w:val="231F20"/>
          <w:spacing w:val="-31"/>
        </w:rPr>
        <w:t> </w:t>
      </w:r>
      <w:r>
        <w:rPr>
          <w:color w:val="231F20"/>
        </w:rPr>
        <w:t>Life.</w:t>
      </w:r>
      <w:r>
        <w:rPr>
          <w:color w:val="231F20"/>
          <w:spacing w:val="-31"/>
        </w:rPr>
        <w:t> </w:t>
      </w:r>
      <w:r>
        <w:rPr>
          <w:color w:val="231F20"/>
        </w:rPr>
        <w:t>Discerning</w:t>
      </w:r>
      <w:r>
        <w:rPr>
          <w:color w:val="231F20"/>
          <w:spacing w:val="-31"/>
        </w:rPr>
        <w:t> </w:t>
      </w:r>
      <w:r>
        <w:rPr>
          <w:color w:val="231F20"/>
        </w:rPr>
        <w:t>the</w:t>
      </w:r>
      <w:r>
        <w:rPr>
          <w:color w:val="231F20"/>
          <w:spacing w:val="-31"/>
        </w:rPr>
        <w:t> </w:t>
      </w:r>
      <w:r>
        <w:rPr>
          <w:color w:val="231F20"/>
        </w:rPr>
        <w:t>signs of</w:t>
      </w:r>
      <w:r>
        <w:rPr>
          <w:color w:val="231F20"/>
          <w:spacing w:val="-17"/>
        </w:rPr>
        <w:t> </w:t>
      </w:r>
      <w:r>
        <w:rPr>
          <w:color w:val="231F20"/>
        </w:rPr>
        <w:t>the</w:t>
      </w:r>
      <w:r>
        <w:rPr>
          <w:color w:val="231F20"/>
          <w:spacing w:val="-17"/>
        </w:rPr>
        <w:t> </w:t>
      </w:r>
      <w:r>
        <w:rPr>
          <w:color w:val="231F20"/>
        </w:rPr>
        <w:t>times,</w:t>
      </w:r>
      <w:r>
        <w:rPr>
          <w:color w:val="231F20"/>
          <w:spacing w:val="-17"/>
        </w:rPr>
        <w:t> </w:t>
      </w:r>
      <w:r>
        <w:rPr>
          <w:color w:val="231F20"/>
        </w:rPr>
        <w:t>the</w:t>
      </w:r>
      <w:r>
        <w:rPr>
          <w:color w:val="231F20"/>
          <w:spacing w:val="-17"/>
        </w:rPr>
        <w:t> </w:t>
      </w:r>
      <w:r>
        <w:rPr>
          <w:color w:val="231F20"/>
        </w:rPr>
        <w:t>Congregation</w:t>
      </w:r>
      <w:r>
        <w:rPr>
          <w:color w:val="231F20"/>
          <w:spacing w:val="-17"/>
        </w:rPr>
        <w:t> </w:t>
      </w:r>
      <w:r>
        <w:rPr>
          <w:color w:val="231F20"/>
        </w:rPr>
        <w:t>is</w:t>
      </w:r>
      <w:r>
        <w:rPr>
          <w:color w:val="231F20"/>
          <w:spacing w:val="-17"/>
        </w:rPr>
        <w:t> </w:t>
      </w:r>
      <w:r>
        <w:rPr>
          <w:color w:val="231F20"/>
        </w:rPr>
        <w:t>committed</w:t>
      </w:r>
      <w:r>
        <w:rPr>
          <w:color w:val="231F20"/>
          <w:spacing w:val="-17"/>
        </w:rPr>
        <w:t> </w:t>
      </w:r>
      <w:r>
        <w:rPr>
          <w:color w:val="231F20"/>
        </w:rPr>
        <w:t>to</w:t>
      </w:r>
      <w:r>
        <w:rPr>
          <w:color w:val="231F20"/>
          <w:spacing w:val="-17"/>
        </w:rPr>
        <w:t> </w:t>
      </w:r>
      <w:r>
        <w:rPr>
          <w:color w:val="231F20"/>
        </w:rPr>
        <w:t>developing</w:t>
      </w:r>
      <w:r>
        <w:rPr>
          <w:color w:val="231F20"/>
          <w:spacing w:val="-17"/>
        </w:rPr>
        <w:t> </w:t>
      </w:r>
      <w:r>
        <w:rPr>
          <w:color w:val="231F20"/>
        </w:rPr>
        <w:t>a</w:t>
      </w:r>
      <w:r>
        <w:rPr>
          <w:color w:val="231F20"/>
          <w:spacing w:val="-17"/>
        </w:rPr>
        <w:t> </w:t>
      </w:r>
      <w:r>
        <w:rPr>
          <w:color w:val="231F20"/>
        </w:rPr>
        <w:t>more effective</w:t>
      </w:r>
      <w:r>
        <w:rPr>
          <w:color w:val="231F20"/>
          <w:spacing w:val="-29"/>
        </w:rPr>
        <w:t> </w:t>
      </w:r>
      <w:r>
        <w:rPr>
          <w:color w:val="231F20"/>
        </w:rPr>
        <w:t>apostolic</w:t>
      </w:r>
      <w:r>
        <w:rPr>
          <w:color w:val="231F20"/>
          <w:spacing w:val="-29"/>
        </w:rPr>
        <w:t> </w:t>
      </w:r>
      <w:r>
        <w:rPr>
          <w:color w:val="231F20"/>
        </w:rPr>
        <w:t>and</w:t>
      </w:r>
      <w:r>
        <w:rPr>
          <w:color w:val="231F20"/>
          <w:spacing w:val="-29"/>
        </w:rPr>
        <w:t> </w:t>
      </w:r>
      <w:r>
        <w:rPr>
          <w:color w:val="231F20"/>
        </w:rPr>
        <w:t>missionary</w:t>
      </w:r>
      <w:r>
        <w:rPr>
          <w:color w:val="231F20"/>
          <w:spacing w:val="-29"/>
        </w:rPr>
        <w:t> </w:t>
      </w:r>
      <w:r>
        <w:rPr>
          <w:color w:val="231F20"/>
        </w:rPr>
        <w:t>outreach.</w:t>
      </w:r>
      <w:r>
        <w:rPr>
          <w:color w:val="231F20"/>
          <w:spacing w:val="-29"/>
        </w:rPr>
        <w:t> </w:t>
      </w:r>
      <w:r>
        <w:rPr>
          <w:color w:val="231F20"/>
        </w:rPr>
        <w:t>In</w:t>
      </w:r>
      <w:r>
        <w:rPr>
          <w:color w:val="231F20"/>
          <w:spacing w:val="-29"/>
        </w:rPr>
        <w:t> </w:t>
      </w:r>
      <w:r>
        <w:rPr>
          <w:color w:val="231F20"/>
        </w:rPr>
        <w:t>order</w:t>
      </w:r>
      <w:r>
        <w:rPr>
          <w:color w:val="231F20"/>
          <w:spacing w:val="-29"/>
        </w:rPr>
        <w:t> </w:t>
      </w:r>
      <w:r>
        <w:rPr>
          <w:color w:val="231F20"/>
        </w:rPr>
        <w:t>to</w:t>
      </w:r>
      <w:r>
        <w:rPr>
          <w:color w:val="231F20"/>
          <w:spacing w:val="-29"/>
        </w:rPr>
        <w:t> </w:t>
      </w:r>
      <w:r>
        <w:rPr>
          <w:color w:val="231F20"/>
        </w:rPr>
        <w:t>do</w:t>
      </w:r>
      <w:r>
        <w:rPr>
          <w:color w:val="231F20"/>
          <w:spacing w:val="-29"/>
        </w:rPr>
        <w:t> </w:t>
      </w:r>
      <w:r>
        <w:rPr>
          <w:color w:val="231F20"/>
        </w:rPr>
        <w:t>this,</w:t>
      </w:r>
      <w:r>
        <w:rPr>
          <w:color w:val="231F20"/>
          <w:spacing w:val="-29"/>
        </w:rPr>
        <w:t> </w:t>
      </w:r>
      <w:r>
        <w:rPr>
          <w:color w:val="231F20"/>
        </w:rPr>
        <w:t>the Chapter mandated that we continue the process of restructuring for</w:t>
      </w:r>
      <w:r>
        <w:rPr>
          <w:color w:val="231F20"/>
          <w:spacing w:val="-14"/>
        </w:rPr>
        <w:t> </w:t>
      </w:r>
      <w:r>
        <w:rPr>
          <w:color w:val="231F20"/>
        </w:rPr>
        <w:t>mission,</w:t>
      </w:r>
      <w:r>
        <w:rPr>
          <w:color w:val="231F20"/>
          <w:spacing w:val="-14"/>
        </w:rPr>
        <w:t> </w:t>
      </w:r>
      <w:r>
        <w:rPr>
          <w:color w:val="231F20"/>
        </w:rPr>
        <w:t>with</w:t>
      </w:r>
      <w:r>
        <w:rPr>
          <w:color w:val="231F20"/>
          <w:spacing w:val="-14"/>
        </w:rPr>
        <w:t> </w:t>
      </w:r>
      <w:r>
        <w:rPr>
          <w:color w:val="231F20"/>
        </w:rPr>
        <w:t>clear</w:t>
      </w:r>
      <w:r>
        <w:rPr>
          <w:color w:val="231F20"/>
          <w:spacing w:val="-14"/>
        </w:rPr>
        <w:t> </w:t>
      </w:r>
      <w:r>
        <w:rPr>
          <w:color w:val="231F20"/>
        </w:rPr>
        <w:t>criteria,</w:t>
      </w:r>
      <w:r>
        <w:rPr>
          <w:color w:val="231F20"/>
          <w:spacing w:val="-14"/>
        </w:rPr>
        <w:t> </w:t>
      </w:r>
      <w:r>
        <w:rPr>
          <w:color w:val="231F20"/>
        </w:rPr>
        <w:t>and</w:t>
      </w:r>
      <w:r>
        <w:rPr>
          <w:color w:val="231F20"/>
          <w:spacing w:val="-14"/>
        </w:rPr>
        <w:t> </w:t>
      </w:r>
      <w:r>
        <w:rPr>
          <w:color w:val="231F20"/>
        </w:rPr>
        <w:t>in</w:t>
      </w:r>
      <w:r>
        <w:rPr>
          <w:color w:val="231F20"/>
          <w:spacing w:val="-14"/>
        </w:rPr>
        <w:t> </w:t>
      </w:r>
      <w:r>
        <w:rPr>
          <w:color w:val="231F20"/>
        </w:rPr>
        <w:t>partnership</w:t>
      </w:r>
      <w:r>
        <w:rPr>
          <w:color w:val="231F20"/>
          <w:spacing w:val="-14"/>
        </w:rPr>
        <w:t> </w:t>
      </w:r>
      <w:r>
        <w:rPr>
          <w:color w:val="231F20"/>
        </w:rPr>
        <w:t>with</w:t>
      </w:r>
      <w:r>
        <w:rPr>
          <w:color w:val="231F20"/>
          <w:spacing w:val="-14"/>
        </w:rPr>
        <w:t> </w:t>
      </w:r>
      <w:r>
        <w:rPr>
          <w:color w:val="231F20"/>
        </w:rPr>
        <w:t>those</w:t>
      </w:r>
      <w:r>
        <w:rPr>
          <w:color w:val="231F20"/>
          <w:spacing w:val="-14"/>
        </w:rPr>
        <w:t> </w:t>
      </w:r>
      <w:r>
        <w:rPr>
          <w:color w:val="231F20"/>
        </w:rPr>
        <w:t>who share our</w:t>
      </w:r>
      <w:r>
        <w:rPr>
          <w:color w:val="231F20"/>
          <w:spacing w:val="-2"/>
        </w:rPr>
        <w:t> </w:t>
      </w:r>
      <w:r>
        <w:rPr>
          <w:color w:val="231F20"/>
        </w:rPr>
        <w:t>call.</w:t>
      </w:r>
    </w:p>
    <w:p>
      <w:pPr>
        <w:pStyle w:val="BodyText"/>
        <w:spacing w:line="242" w:lineRule="auto" w:before="281"/>
        <w:ind w:left="317" w:right="124" w:firstLine="453"/>
        <w:jc w:val="both"/>
      </w:pPr>
      <w:r>
        <w:rPr>
          <w:color w:val="231F20"/>
          <w:w w:val="95"/>
        </w:rPr>
        <w:t>As</w:t>
      </w:r>
      <w:r>
        <w:rPr>
          <w:color w:val="231F20"/>
          <w:spacing w:val="-21"/>
          <w:w w:val="95"/>
        </w:rPr>
        <w:t> </w:t>
      </w:r>
      <w:r>
        <w:rPr>
          <w:color w:val="231F20"/>
          <w:w w:val="95"/>
        </w:rPr>
        <w:t>we</w:t>
      </w:r>
      <w:r>
        <w:rPr>
          <w:color w:val="231F20"/>
          <w:spacing w:val="-21"/>
          <w:w w:val="95"/>
        </w:rPr>
        <w:t> </w:t>
      </w:r>
      <w:r>
        <w:rPr>
          <w:color w:val="231F20"/>
          <w:w w:val="95"/>
        </w:rPr>
        <w:t>give</w:t>
      </w:r>
      <w:r>
        <w:rPr>
          <w:color w:val="231F20"/>
          <w:spacing w:val="-21"/>
          <w:w w:val="95"/>
        </w:rPr>
        <w:t> </w:t>
      </w:r>
      <w:r>
        <w:rPr>
          <w:color w:val="231F20"/>
          <w:w w:val="95"/>
        </w:rPr>
        <w:t>ourselves</w:t>
      </w:r>
      <w:r>
        <w:rPr>
          <w:color w:val="231F20"/>
          <w:spacing w:val="-21"/>
          <w:w w:val="95"/>
        </w:rPr>
        <w:t> </w:t>
      </w:r>
      <w:r>
        <w:rPr>
          <w:color w:val="231F20"/>
          <w:w w:val="95"/>
        </w:rPr>
        <w:t>fully</w:t>
      </w:r>
      <w:r>
        <w:rPr>
          <w:color w:val="231F20"/>
          <w:spacing w:val="-21"/>
          <w:w w:val="95"/>
        </w:rPr>
        <w:t> </w:t>
      </w:r>
      <w:r>
        <w:rPr>
          <w:color w:val="231F20"/>
          <w:w w:val="95"/>
        </w:rPr>
        <w:t>to</w:t>
      </w:r>
      <w:r>
        <w:rPr>
          <w:color w:val="231F20"/>
          <w:spacing w:val="-21"/>
          <w:w w:val="95"/>
        </w:rPr>
        <w:t> </w:t>
      </w:r>
      <w:r>
        <w:rPr>
          <w:color w:val="231F20"/>
          <w:w w:val="95"/>
        </w:rPr>
        <w:t>this</w:t>
      </w:r>
      <w:r>
        <w:rPr>
          <w:color w:val="231F20"/>
          <w:spacing w:val="-21"/>
          <w:w w:val="95"/>
        </w:rPr>
        <w:t> </w:t>
      </w:r>
      <w:r>
        <w:rPr>
          <w:color w:val="231F20"/>
          <w:w w:val="95"/>
        </w:rPr>
        <w:t>mission,</w:t>
      </w:r>
      <w:r>
        <w:rPr>
          <w:color w:val="231F20"/>
          <w:spacing w:val="-21"/>
          <w:w w:val="95"/>
        </w:rPr>
        <w:t> </w:t>
      </w:r>
      <w:r>
        <w:rPr>
          <w:color w:val="231F20"/>
          <w:w w:val="95"/>
        </w:rPr>
        <w:t>the</w:t>
      </w:r>
      <w:r>
        <w:rPr>
          <w:color w:val="231F20"/>
          <w:spacing w:val="-21"/>
          <w:w w:val="95"/>
        </w:rPr>
        <w:t> </w:t>
      </w:r>
      <w:r>
        <w:rPr>
          <w:color w:val="231F20"/>
          <w:w w:val="95"/>
        </w:rPr>
        <w:t>publication</w:t>
      </w:r>
      <w:r>
        <w:rPr>
          <w:color w:val="231F20"/>
          <w:spacing w:val="-21"/>
          <w:w w:val="95"/>
        </w:rPr>
        <w:t> </w:t>
      </w:r>
      <w:r>
        <w:rPr>
          <w:color w:val="231F20"/>
          <w:w w:val="95"/>
        </w:rPr>
        <w:t>of</w:t>
      </w:r>
      <w:r>
        <w:rPr>
          <w:color w:val="231F20"/>
          <w:spacing w:val="-21"/>
          <w:w w:val="95"/>
        </w:rPr>
        <w:t> </w:t>
      </w:r>
      <w:r>
        <w:rPr>
          <w:color w:val="231F20"/>
          <w:w w:val="95"/>
        </w:rPr>
        <w:t>this </w:t>
      </w:r>
      <w:r>
        <w:rPr>
          <w:color w:val="231F20"/>
        </w:rPr>
        <w:t>fifth</w:t>
      </w:r>
      <w:r>
        <w:rPr>
          <w:color w:val="231F20"/>
          <w:spacing w:val="-34"/>
        </w:rPr>
        <w:t> </w:t>
      </w:r>
      <w:r>
        <w:rPr>
          <w:color w:val="231F20"/>
        </w:rPr>
        <w:t>volume</w:t>
      </w:r>
      <w:r>
        <w:rPr>
          <w:color w:val="231F20"/>
          <w:spacing w:val="-34"/>
        </w:rPr>
        <w:t> </w:t>
      </w:r>
      <w:r>
        <w:rPr>
          <w:color w:val="231F20"/>
        </w:rPr>
        <w:t>is</w:t>
      </w:r>
      <w:r>
        <w:rPr>
          <w:color w:val="231F20"/>
          <w:spacing w:val="-34"/>
        </w:rPr>
        <w:t> </w:t>
      </w:r>
      <w:r>
        <w:rPr>
          <w:color w:val="231F20"/>
        </w:rPr>
        <w:t>an</w:t>
      </w:r>
      <w:r>
        <w:rPr>
          <w:color w:val="231F20"/>
          <w:spacing w:val="-34"/>
        </w:rPr>
        <w:t> </w:t>
      </w:r>
      <w:r>
        <w:rPr>
          <w:color w:val="231F20"/>
        </w:rPr>
        <w:t>important</w:t>
      </w:r>
      <w:r>
        <w:rPr>
          <w:color w:val="231F20"/>
          <w:spacing w:val="-34"/>
        </w:rPr>
        <w:t> </w:t>
      </w:r>
      <w:r>
        <w:rPr>
          <w:color w:val="231F20"/>
        </w:rPr>
        <w:t>resource</w:t>
      </w:r>
      <w:r>
        <w:rPr>
          <w:color w:val="231F20"/>
          <w:spacing w:val="-34"/>
        </w:rPr>
        <w:t> </w:t>
      </w:r>
      <w:r>
        <w:rPr>
          <w:color w:val="231F20"/>
        </w:rPr>
        <w:t>for</w:t>
      </w:r>
      <w:r>
        <w:rPr>
          <w:color w:val="231F20"/>
          <w:spacing w:val="-34"/>
        </w:rPr>
        <w:t> </w:t>
      </w:r>
      <w:r>
        <w:rPr>
          <w:color w:val="231F20"/>
        </w:rPr>
        <w:t>all</w:t>
      </w:r>
      <w:r>
        <w:rPr>
          <w:color w:val="231F20"/>
          <w:spacing w:val="-34"/>
        </w:rPr>
        <w:t> </w:t>
      </w:r>
      <w:r>
        <w:rPr>
          <w:color w:val="231F20"/>
        </w:rPr>
        <w:t>of</w:t>
      </w:r>
      <w:r>
        <w:rPr>
          <w:color w:val="231F20"/>
          <w:spacing w:val="-34"/>
        </w:rPr>
        <w:t> </w:t>
      </w:r>
      <w:r>
        <w:rPr>
          <w:color w:val="231F20"/>
        </w:rPr>
        <w:t>us.</w:t>
      </w:r>
      <w:r>
        <w:rPr>
          <w:color w:val="231F20"/>
          <w:spacing w:val="-34"/>
        </w:rPr>
        <w:t> </w:t>
      </w:r>
      <w:r>
        <w:rPr>
          <w:color w:val="231F20"/>
        </w:rPr>
        <w:t>After</w:t>
      </w:r>
      <w:r>
        <w:rPr>
          <w:color w:val="231F20"/>
          <w:spacing w:val="-34"/>
        </w:rPr>
        <w:t> </w:t>
      </w:r>
      <w:r>
        <w:rPr>
          <w:color w:val="231F20"/>
        </w:rPr>
        <w:t>serving</w:t>
      </w:r>
      <w:r>
        <w:rPr>
          <w:color w:val="231F20"/>
          <w:spacing w:val="-34"/>
        </w:rPr>
        <w:t> </w:t>
      </w:r>
      <w:r>
        <w:rPr>
          <w:color w:val="231F20"/>
        </w:rPr>
        <w:t>one sexennium</w:t>
      </w:r>
      <w:r>
        <w:rPr>
          <w:color w:val="231F20"/>
          <w:spacing w:val="-17"/>
        </w:rPr>
        <w:t> </w:t>
      </w:r>
      <w:r>
        <w:rPr>
          <w:color w:val="231F20"/>
        </w:rPr>
        <w:t>as</w:t>
      </w:r>
      <w:r>
        <w:rPr>
          <w:color w:val="231F20"/>
          <w:spacing w:val="-17"/>
        </w:rPr>
        <w:t> </w:t>
      </w:r>
      <w:r>
        <w:rPr>
          <w:color w:val="231F20"/>
        </w:rPr>
        <w:t>General</w:t>
      </w:r>
      <w:r>
        <w:rPr>
          <w:color w:val="231F20"/>
          <w:spacing w:val="-17"/>
        </w:rPr>
        <w:t> </w:t>
      </w:r>
      <w:r>
        <w:rPr>
          <w:color w:val="231F20"/>
        </w:rPr>
        <w:t>Consultor,</w:t>
      </w:r>
      <w:r>
        <w:rPr>
          <w:color w:val="231F20"/>
          <w:spacing w:val="-17"/>
        </w:rPr>
        <w:t> </w:t>
      </w:r>
      <w:r>
        <w:rPr>
          <w:color w:val="231F20"/>
          <w:spacing w:val="-8"/>
        </w:rPr>
        <w:t>Fr.</w:t>
      </w:r>
      <w:r>
        <w:rPr>
          <w:color w:val="231F20"/>
          <w:spacing w:val="-17"/>
        </w:rPr>
        <w:t> </w:t>
      </w:r>
      <w:r>
        <w:rPr>
          <w:color w:val="231F20"/>
        </w:rPr>
        <w:t>Joseph</w:t>
      </w:r>
      <w:r>
        <w:rPr>
          <w:color w:val="231F20"/>
          <w:spacing w:val="-20"/>
        </w:rPr>
        <w:t> </w:t>
      </w:r>
      <w:r>
        <w:rPr>
          <w:color w:val="231F20"/>
          <w:spacing w:val="-15"/>
        </w:rPr>
        <w:t>W.</w:t>
      </w:r>
      <w:r>
        <w:rPr>
          <w:color w:val="231F20"/>
          <w:spacing w:val="-24"/>
        </w:rPr>
        <w:t> </w:t>
      </w:r>
      <w:r>
        <w:rPr>
          <w:color w:val="231F20"/>
          <w:spacing w:val="-6"/>
        </w:rPr>
        <w:t>Tobin</w:t>
      </w:r>
      <w:r>
        <w:rPr>
          <w:color w:val="231F20"/>
          <w:spacing w:val="-17"/>
        </w:rPr>
        <w:t> </w:t>
      </w:r>
      <w:r>
        <w:rPr>
          <w:color w:val="231F20"/>
        </w:rPr>
        <w:t>was</w:t>
      </w:r>
      <w:r>
        <w:rPr>
          <w:color w:val="231F20"/>
          <w:spacing w:val="-17"/>
        </w:rPr>
        <w:t> </w:t>
      </w:r>
      <w:r>
        <w:rPr>
          <w:color w:val="231F20"/>
        </w:rPr>
        <w:t>elected Superior General at the 22</w:t>
      </w:r>
      <w:r>
        <w:rPr>
          <w:color w:val="231F20"/>
          <w:position w:val="8"/>
          <w:sz w:val="14"/>
        </w:rPr>
        <w:t>nd </w:t>
      </w:r>
      <w:r>
        <w:rPr>
          <w:color w:val="231F20"/>
        </w:rPr>
        <w:t>General Chapter held in </w:t>
      </w:r>
      <w:r>
        <w:rPr>
          <w:color w:val="231F20"/>
          <w:spacing w:val="-5"/>
        </w:rPr>
        <w:t>West </w:t>
      </w:r>
      <w:r>
        <w:rPr>
          <w:color w:val="231F20"/>
        </w:rPr>
        <w:t>End, </w:t>
      </w:r>
      <w:r>
        <w:rPr>
          <w:color w:val="231F20"/>
          <w:spacing w:val="-3"/>
        </w:rPr>
        <w:t>New</w:t>
      </w:r>
      <w:r>
        <w:rPr>
          <w:color w:val="231F20"/>
          <w:spacing w:val="-24"/>
        </w:rPr>
        <w:t> </w:t>
      </w:r>
      <w:r>
        <w:rPr>
          <w:color w:val="231F20"/>
          <w:spacing w:val="-5"/>
        </w:rPr>
        <w:t>Jersey,</w:t>
      </w:r>
      <w:r>
        <w:rPr>
          <w:color w:val="231F20"/>
          <w:spacing w:val="-24"/>
        </w:rPr>
        <w:t> </w:t>
      </w:r>
      <w:r>
        <w:rPr>
          <w:color w:val="231F20"/>
        </w:rPr>
        <w:t>U.S.,</w:t>
      </w:r>
      <w:r>
        <w:rPr>
          <w:color w:val="231F20"/>
          <w:spacing w:val="-24"/>
        </w:rPr>
        <w:t> </w:t>
      </w:r>
      <w:r>
        <w:rPr>
          <w:color w:val="231F20"/>
        </w:rPr>
        <w:t>in</w:t>
      </w:r>
      <w:r>
        <w:rPr>
          <w:color w:val="231F20"/>
          <w:spacing w:val="-24"/>
        </w:rPr>
        <w:t> </w:t>
      </w:r>
      <w:r>
        <w:rPr>
          <w:color w:val="231F20"/>
        </w:rPr>
        <w:t>1997.</w:t>
      </w:r>
      <w:r>
        <w:rPr>
          <w:color w:val="231F20"/>
          <w:spacing w:val="-24"/>
        </w:rPr>
        <w:t> </w:t>
      </w:r>
      <w:r>
        <w:rPr>
          <w:color w:val="231F20"/>
        </w:rPr>
        <w:t>Under</w:t>
      </w:r>
      <w:r>
        <w:rPr>
          <w:color w:val="231F20"/>
          <w:spacing w:val="-24"/>
        </w:rPr>
        <w:t> </w:t>
      </w:r>
      <w:r>
        <w:rPr>
          <w:color w:val="231F20"/>
        </w:rPr>
        <w:t>his</w:t>
      </w:r>
      <w:r>
        <w:rPr>
          <w:color w:val="231F20"/>
          <w:spacing w:val="-24"/>
        </w:rPr>
        <w:t> </w:t>
      </w:r>
      <w:r>
        <w:rPr>
          <w:color w:val="231F20"/>
        </w:rPr>
        <w:t>leadership,</w:t>
      </w:r>
      <w:r>
        <w:rPr>
          <w:color w:val="231F20"/>
          <w:spacing w:val="-24"/>
        </w:rPr>
        <w:t> </w:t>
      </w:r>
      <w:r>
        <w:rPr>
          <w:color w:val="231F20"/>
        </w:rPr>
        <w:t>the</w:t>
      </w:r>
      <w:r>
        <w:rPr>
          <w:color w:val="231F20"/>
          <w:spacing w:val="-24"/>
        </w:rPr>
        <w:t> </w:t>
      </w:r>
      <w:r>
        <w:rPr>
          <w:color w:val="231F20"/>
        </w:rPr>
        <w:t>Congregation continued</w:t>
      </w:r>
      <w:r>
        <w:rPr>
          <w:color w:val="231F20"/>
          <w:spacing w:val="-29"/>
        </w:rPr>
        <w:t> </w:t>
      </w:r>
      <w:r>
        <w:rPr>
          <w:color w:val="231F20"/>
        </w:rPr>
        <w:t>to</w:t>
      </w:r>
      <w:r>
        <w:rPr>
          <w:color w:val="231F20"/>
          <w:spacing w:val="-30"/>
        </w:rPr>
        <w:t> </w:t>
      </w:r>
      <w:r>
        <w:rPr>
          <w:color w:val="231F20"/>
        </w:rPr>
        <w:t>develop</w:t>
      </w:r>
      <w:r>
        <w:rPr>
          <w:color w:val="231F20"/>
          <w:spacing w:val="-30"/>
        </w:rPr>
        <w:t> </w:t>
      </w:r>
      <w:r>
        <w:rPr>
          <w:color w:val="231F20"/>
        </w:rPr>
        <w:t>its</w:t>
      </w:r>
      <w:r>
        <w:rPr>
          <w:color w:val="231F20"/>
          <w:spacing w:val="-29"/>
        </w:rPr>
        <w:t> </w:t>
      </w:r>
      <w:r>
        <w:rPr>
          <w:color w:val="231F20"/>
        </w:rPr>
        <w:t>collaboration</w:t>
      </w:r>
      <w:r>
        <w:rPr>
          <w:color w:val="231F20"/>
          <w:spacing w:val="-30"/>
        </w:rPr>
        <w:t> </w:t>
      </w:r>
      <w:r>
        <w:rPr>
          <w:color w:val="231F20"/>
        </w:rPr>
        <w:t>with</w:t>
      </w:r>
      <w:r>
        <w:rPr>
          <w:color w:val="231F20"/>
          <w:spacing w:val="-29"/>
        </w:rPr>
        <w:t> </w:t>
      </w:r>
      <w:r>
        <w:rPr>
          <w:color w:val="231F20"/>
        </w:rPr>
        <w:t>lay</w:t>
      </w:r>
      <w:r>
        <w:rPr>
          <w:color w:val="231F20"/>
          <w:spacing w:val="-30"/>
        </w:rPr>
        <w:t> </w:t>
      </w:r>
      <w:r>
        <w:rPr>
          <w:color w:val="231F20"/>
        </w:rPr>
        <w:t>men</w:t>
      </w:r>
      <w:r>
        <w:rPr>
          <w:color w:val="231F20"/>
          <w:spacing w:val="-30"/>
        </w:rPr>
        <w:t> </w:t>
      </w:r>
      <w:r>
        <w:rPr>
          <w:color w:val="231F20"/>
        </w:rPr>
        <w:t>and</w:t>
      </w:r>
      <w:r>
        <w:rPr>
          <w:color w:val="231F20"/>
          <w:spacing w:val="-29"/>
        </w:rPr>
        <w:t> </w:t>
      </w:r>
      <w:r>
        <w:rPr>
          <w:color w:val="231F20"/>
        </w:rPr>
        <w:t>women,</w:t>
      </w:r>
      <w:r>
        <w:rPr>
          <w:color w:val="231F20"/>
          <w:spacing w:val="-29"/>
        </w:rPr>
        <w:t> </w:t>
      </w:r>
      <w:r>
        <w:rPr>
          <w:color w:val="231F20"/>
        </w:rPr>
        <w:t>as well</w:t>
      </w:r>
      <w:r>
        <w:rPr>
          <w:color w:val="231F20"/>
          <w:spacing w:val="-22"/>
        </w:rPr>
        <w:t> </w:t>
      </w:r>
      <w:r>
        <w:rPr>
          <w:color w:val="231F20"/>
        </w:rPr>
        <w:t>as</w:t>
      </w:r>
      <w:r>
        <w:rPr>
          <w:color w:val="231F20"/>
          <w:spacing w:val="-22"/>
        </w:rPr>
        <w:t> </w:t>
      </w:r>
      <w:r>
        <w:rPr>
          <w:color w:val="231F20"/>
        </w:rPr>
        <w:t>deepening</w:t>
      </w:r>
      <w:r>
        <w:rPr>
          <w:color w:val="231F20"/>
          <w:spacing w:val="-22"/>
        </w:rPr>
        <w:t> </w:t>
      </w:r>
      <w:r>
        <w:rPr>
          <w:color w:val="231F20"/>
        </w:rPr>
        <w:t>our</w:t>
      </w:r>
      <w:r>
        <w:rPr>
          <w:color w:val="231F20"/>
          <w:spacing w:val="-22"/>
        </w:rPr>
        <w:t> </w:t>
      </w:r>
      <w:r>
        <w:rPr>
          <w:color w:val="231F20"/>
        </w:rPr>
        <w:t>commitment</w:t>
      </w:r>
      <w:r>
        <w:rPr>
          <w:color w:val="231F20"/>
          <w:spacing w:val="-22"/>
        </w:rPr>
        <w:t> </w:t>
      </w:r>
      <w:r>
        <w:rPr>
          <w:color w:val="231F20"/>
        </w:rPr>
        <w:t>to</w:t>
      </w:r>
      <w:r>
        <w:rPr>
          <w:color w:val="231F20"/>
          <w:spacing w:val="-22"/>
        </w:rPr>
        <w:t> </w:t>
      </w:r>
      <w:r>
        <w:rPr>
          <w:color w:val="231F20"/>
        </w:rPr>
        <w:t>pioneer</w:t>
      </w:r>
      <w:r>
        <w:rPr>
          <w:color w:val="231F20"/>
          <w:spacing w:val="-22"/>
        </w:rPr>
        <w:t> </w:t>
      </w:r>
      <w:r>
        <w:rPr>
          <w:color w:val="231F20"/>
        </w:rPr>
        <w:t>new</w:t>
      </w:r>
      <w:r>
        <w:rPr>
          <w:color w:val="231F20"/>
          <w:spacing w:val="-22"/>
        </w:rPr>
        <w:t> </w:t>
      </w:r>
      <w:r>
        <w:rPr>
          <w:color w:val="231F20"/>
        </w:rPr>
        <w:t>ways</w:t>
      </w:r>
      <w:r>
        <w:rPr>
          <w:color w:val="231F20"/>
          <w:spacing w:val="-22"/>
        </w:rPr>
        <w:t> </w:t>
      </w:r>
      <w:r>
        <w:rPr>
          <w:color w:val="231F20"/>
        </w:rPr>
        <w:t>to</w:t>
      </w:r>
      <w:r>
        <w:rPr>
          <w:color w:val="231F20"/>
          <w:spacing w:val="-22"/>
        </w:rPr>
        <w:t> </w:t>
      </w:r>
      <w:r>
        <w:rPr>
          <w:color w:val="231F20"/>
        </w:rPr>
        <w:t>preach the</w:t>
      </w:r>
      <w:r>
        <w:rPr>
          <w:color w:val="231F20"/>
          <w:spacing w:val="-9"/>
        </w:rPr>
        <w:t> </w:t>
      </w:r>
      <w:r>
        <w:rPr>
          <w:color w:val="231F20"/>
        </w:rPr>
        <w:t>Gospel</w:t>
      </w:r>
      <w:r>
        <w:rPr>
          <w:color w:val="231F20"/>
          <w:spacing w:val="-9"/>
        </w:rPr>
        <w:t> </w:t>
      </w:r>
      <w:r>
        <w:rPr>
          <w:color w:val="231F20"/>
        </w:rPr>
        <w:t>to</w:t>
      </w:r>
      <w:r>
        <w:rPr>
          <w:color w:val="231F20"/>
          <w:spacing w:val="-9"/>
        </w:rPr>
        <w:t> </w:t>
      </w:r>
      <w:r>
        <w:rPr>
          <w:color w:val="231F20"/>
        </w:rPr>
        <w:t>the</w:t>
      </w:r>
      <w:r>
        <w:rPr>
          <w:color w:val="231F20"/>
          <w:spacing w:val="-9"/>
        </w:rPr>
        <w:t> </w:t>
      </w:r>
      <w:r>
        <w:rPr>
          <w:color w:val="231F20"/>
        </w:rPr>
        <w:t>abandoned</w:t>
      </w:r>
      <w:r>
        <w:rPr>
          <w:color w:val="231F20"/>
          <w:spacing w:val="-9"/>
        </w:rPr>
        <w:t> </w:t>
      </w:r>
      <w:r>
        <w:rPr>
          <w:color w:val="231F20"/>
        </w:rPr>
        <w:t>and</w:t>
      </w:r>
      <w:r>
        <w:rPr>
          <w:color w:val="231F20"/>
          <w:spacing w:val="-9"/>
        </w:rPr>
        <w:t> </w:t>
      </w:r>
      <w:r>
        <w:rPr>
          <w:color w:val="231F20"/>
        </w:rPr>
        <w:t>the</w:t>
      </w:r>
      <w:r>
        <w:rPr>
          <w:color w:val="231F20"/>
          <w:spacing w:val="-9"/>
        </w:rPr>
        <w:t> </w:t>
      </w:r>
      <w:r>
        <w:rPr>
          <w:color w:val="231F20"/>
        </w:rPr>
        <w:t>poor</w:t>
      </w:r>
      <w:r>
        <w:rPr>
          <w:color w:val="231F20"/>
          <w:spacing w:val="-9"/>
        </w:rPr>
        <w:t> </w:t>
      </w:r>
      <w:r>
        <w:rPr>
          <w:color w:val="231F20"/>
        </w:rPr>
        <w:t>(see</w:t>
      </w:r>
      <w:r>
        <w:rPr>
          <w:color w:val="231F20"/>
          <w:spacing w:val="-9"/>
        </w:rPr>
        <w:t> </w:t>
      </w:r>
      <w:r>
        <w:rPr>
          <w:color w:val="231F20"/>
        </w:rPr>
        <w:t>especially</w:t>
      </w:r>
      <w:r>
        <w:rPr>
          <w:color w:val="231F20"/>
          <w:spacing w:val="-9"/>
        </w:rPr>
        <w:t> </w:t>
      </w:r>
      <w:r>
        <w:rPr>
          <w:color w:val="231F20"/>
        </w:rPr>
        <w:t>Comm. 2, 1999, and Comm. 1, 2004).</w:t>
      </w:r>
    </w:p>
    <w:p>
      <w:pPr>
        <w:spacing w:after="0" w:line="242"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10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211"/>
        <w:ind w:left="600"/>
      </w:pPr>
      <w:r>
        <w:rPr>
          <w:color w:val="231F20"/>
        </w:rPr>
        <w:t>Under his leadership, new resources were developed</w:t>
      </w:r>
      <w:r>
        <w:rPr>
          <w:color w:val="231F20"/>
          <w:spacing w:val="55"/>
        </w:rPr>
        <w:t> </w:t>
      </w:r>
      <w:r>
        <w:rPr>
          <w:color w:val="231F20"/>
        </w:rPr>
        <w:t>to</w:t>
      </w:r>
    </w:p>
    <w:p>
      <w:pPr>
        <w:pStyle w:val="BodyText"/>
        <w:spacing w:line="242" w:lineRule="auto" w:before="3"/>
        <w:ind w:left="147" w:right="288"/>
        <w:jc w:val="both"/>
      </w:pPr>
      <w:r>
        <w:rPr>
          <w:color w:val="231F20"/>
        </w:rPr>
        <w:t>strengthen this call: the Communicanda on Spirituality (1998), and</w:t>
      </w:r>
      <w:r>
        <w:rPr>
          <w:color w:val="231F20"/>
          <w:spacing w:val="-7"/>
        </w:rPr>
        <w:t> </w:t>
      </w:r>
      <w:r>
        <w:rPr>
          <w:color w:val="231F20"/>
        </w:rPr>
        <w:t>the</w:t>
      </w:r>
      <w:r>
        <w:rPr>
          <w:color w:val="231F20"/>
          <w:spacing w:val="-7"/>
        </w:rPr>
        <w:t> </w:t>
      </w:r>
      <w:r>
        <w:rPr>
          <w:color w:val="231F20"/>
        </w:rPr>
        <w:t>establishment</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Centre</w:t>
      </w:r>
      <w:r>
        <w:rPr>
          <w:color w:val="231F20"/>
          <w:spacing w:val="-7"/>
        </w:rPr>
        <w:t> </w:t>
      </w:r>
      <w:r>
        <w:rPr>
          <w:color w:val="231F20"/>
        </w:rPr>
        <w:t>for</w:t>
      </w:r>
      <w:r>
        <w:rPr>
          <w:color w:val="231F20"/>
          <w:spacing w:val="-7"/>
        </w:rPr>
        <w:t> </w:t>
      </w:r>
      <w:r>
        <w:rPr>
          <w:color w:val="231F20"/>
          <w:spacing w:val="-3"/>
        </w:rPr>
        <w:t>Spirituality,</w:t>
      </w:r>
      <w:r>
        <w:rPr>
          <w:color w:val="231F20"/>
          <w:spacing w:val="-7"/>
        </w:rPr>
        <w:t> </w:t>
      </w:r>
      <w:r>
        <w:rPr>
          <w:color w:val="231F20"/>
        </w:rPr>
        <w:t>and</w:t>
      </w:r>
      <w:r>
        <w:rPr>
          <w:color w:val="231F20"/>
          <w:spacing w:val="-7"/>
        </w:rPr>
        <w:t> </w:t>
      </w:r>
      <w:r>
        <w:rPr>
          <w:color w:val="231F20"/>
        </w:rPr>
        <w:t>the</w:t>
      </w:r>
      <w:r>
        <w:rPr>
          <w:color w:val="231F20"/>
          <w:spacing w:val="-7"/>
        </w:rPr>
        <w:t> </w:t>
      </w:r>
      <w:r>
        <w:rPr>
          <w:color w:val="231F20"/>
        </w:rPr>
        <w:t>work on Redemptorist Spirituality and Redemptorist History; the Communicanda on the “Third Age” (2000); the Communicanda on</w:t>
      </w:r>
      <w:r>
        <w:rPr>
          <w:color w:val="231F20"/>
          <w:spacing w:val="-14"/>
        </w:rPr>
        <w:t> </w:t>
      </w:r>
      <w:r>
        <w:rPr>
          <w:color w:val="231F20"/>
        </w:rPr>
        <w:t>Solidarity</w:t>
      </w:r>
      <w:r>
        <w:rPr>
          <w:color w:val="231F20"/>
          <w:spacing w:val="-14"/>
        </w:rPr>
        <w:t> </w:t>
      </w:r>
      <w:r>
        <w:rPr>
          <w:color w:val="231F20"/>
        </w:rPr>
        <w:t>(2002);</w:t>
      </w:r>
      <w:r>
        <w:rPr>
          <w:color w:val="231F20"/>
          <w:spacing w:val="-14"/>
        </w:rPr>
        <w:t> </w:t>
      </w:r>
      <w:r>
        <w:rPr>
          <w:color w:val="231F20"/>
        </w:rPr>
        <w:t>the</w:t>
      </w:r>
      <w:r>
        <w:rPr>
          <w:color w:val="231F20"/>
          <w:spacing w:val="-14"/>
        </w:rPr>
        <w:t> </w:t>
      </w:r>
      <w:r>
        <w:rPr>
          <w:color w:val="231F20"/>
        </w:rPr>
        <w:t>Communicanda</w:t>
      </w:r>
      <w:r>
        <w:rPr>
          <w:color w:val="231F20"/>
          <w:spacing w:val="-14"/>
        </w:rPr>
        <w:t> </w:t>
      </w:r>
      <w:r>
        <w:rPr>
          <w:color w:val="231F20"/>
        </w:rPr>
        <w:t>on</w:t>
      </w:r>
      <w:r>
        <w:rPr>
          <w:color w:val="231F20"/>
          <w:spacing w:val="-14"/>
        </w:rPr>
        <w:t> </w:t>
      </w:r>
      <w:r>
        <w:rPr>
          <w:color w:val="231F20"/>
        </w:rPr>
        <w:t>Redemption</w:t>
      </w:r>
      <w:r>
        <w:rPr>
          <w:color w:val="231F20"/>
          <w:spacing w:val="-14"/>
        </w:rPr>
        <w:t> </w:t>
      </w:r>
      <w:r>
        <w:rPr>
          <w:color w:val="231F20"/>
        </w:rPr>
        <w:t>(2006), </w:t>
      </w:r>
      <w:r>
        <w:rPr>
          <w:color w:val="231F20"/>
          <w:spacing w:val="2"/>
        </w:rPr>
        <w:t>as </w:t>
      </w:r>
      <w:r>
        <w:rPr>
          <w:color w:val="231F20"/>
          <w:spacing w:val="3"/>
        </w:rPr>
        <w:t>well </w:t>
      </w:r>
      <w:r>
        <w:rPr>
          <w:color w:val="231F20"/>
          <w:spacing w:val="2"/>
        </w:rPr>
        <w:t>as </w:t>
      </w:r>
      <w:r>
        <w:rPr>
          <w:color w:val="231F20"/>
          <w:spacing w:val="3"/>
        </w:rPr>
        <w:t>the </w:t>
      </w:r>
      <w:r>
        <w:rPr>
          <w:color w:val="231F20"/>
          <w:spacing w:val="5"/>
        </w:rPr>
        <w:t>Restructuring Commission; </w:t>
      </w:r>
      <w:r>
        <w:rPr>
          <w:color w:val="231F20"/>
        </w:rPr>
        <w:t>a </w:t>
      </w:r>
      <w:r>
        <w:rPr>
          <w:color w:val="231F20"/>
          <w:spacing w:val="3"/>
        </w:rPr>
        <w:t>reform </w:t>
      </w:r>
      <w:r>
        <w:rPr>
          <w:color w:val="231F20"/>
          <w:spacing w:val="2"/>
        </w:rPr>
        <w:t>of </w:t>
      </w:r>
      <w:r>
        <w:rPr>
          <w:color w:val="231F20"/>
          <w:spacing w:val="5"/>
        </w:rPr>
        <w:t>the </w:t>
      </w:r>
      <w:r>
        <w:rPr>
          <w:color w:val="231F20"/>
          <w:spacing w:val="3"/>
        </w:rPr>
        <w:t>model for </w:t>
      </w:r>
      <w:r>
        <w:rPr>
          <w:color w:val="231F20"/>
          <w:spacing w:val="5"/>
        </w:rPr>
        <w:t>Visitations; </w:t>
      </w:r>
      <w:r>
        <w:rPr>
          <w:color w:val="231F20"/>
          <w:spacing w:val="3"/>
        </w:rPr>
        <w:t>the Formation </w:t>
      </w:r>
      <w:r>
        <w:rPr>
          <w:color w:val="231F20"/>
          <w:spacing w:val="2"/>
        </w:rPr>
        <w:t>of </w:t>
      </w:r>
      <w:r>
        <w:rPr>
          <w:color w:val="231F20"/>
          <w:spacing w:val="1"/>
        </w:rPr>
        <w:t>New </w:t>
      </w:r>
      <w:r>
        <w:rPr>
          <w:color w:val="231F20"/>
          <w:spacing w:val="3"/>
        </w:rPr>
        <w:t>Superiors; </w:t>
      </w:r>
      <w:r>
        <w:rPr>
          <w:color w:val="231F20"/>
          <w:spacing w:val="5"/>
        </w:rPr>
        <w:t>the </w:t>
      </w:r>
      <w:r>
        <w:rPr>
          <w:color w:val="231F20"/>
          <w:spacing w:val="3"/>
        </w:rPr>
        <w:t>Pastoral Guide; and </w:t>
      </w:r>
      <w:r>
        <w:rPr>
          <w:color w:val="231F20"/>
          <w:spacing w:val="5"/>
        </w:rPr>
        <w:t>continuing emphasis </w:t>
      </w:r>
      <w:r>
        <w:rPr>
          <w:color w:val="231F20"/>
          <w:spacing w:val="2"/>
        </w:rPr>
        <w:t>on </w:t>
      </w:r>
      <w:r>
        <w:rPr>
          <w:color w:val="231F20"/>
          <w:spacing w:val="3"/>
        </w:rPr>
        <w:t>the </w:t>
      </w:r>
      <w:r>
        <w:rPr>
          <w:color w:val="231F20"/>
          <w:spacing w:val="5"/>
        </w:rPr>
        <w:t>ministry </w:t>
      </w:r>
      <w:r>
        <w:rPr>
          <w:color w:val="231F20"/>
          <w:spacing w:val="5"/>
        </w:rPr>
        <w:t>to</w:t>
      </w:r>
      <w:r>
        <w:rPr>
          <w:color w:val="231F20"/>
          <w:spacing w:val="73"/>
        </w:rPr>
        <w:t> </w:t>
      </w:r>
      <w:r>
        <w:rPr>
          <w:color w:val="231F20"/>
          <w:spacing w:val="3"/>
        </w:rPr>
        <w:t>youth and young</w:t>
      </w:r>
      <w:r>
        <w:rPr>
          <w:color w:val="231F20"/>
          <w:spacing w:val="35"/>
        </w:rPr>
        <w:t> </w:t>
      </w:r>
      <w:r>
        <w:rPr>
          <w:color w:val="231F20"/>
          <w:spacing w:val="5"/>
        </w:rPr>
        <w:t>adults.</w:t>
      </w:r>
    </w:p>
    <w:p>
      <w:pPr>
        <w:pStyle w:val="BodyText"/>
        <w:spacing w:line="242" w:lineRule="auto" w:before="280"/>
        <w:ind w:left="147" w:right="284" w:firstLine="453"/>
        <w:jc w:val="both"/>
      </w:pPr>
      <w:r>
        <w:rPr>
          <w:color w:val="231F20"/>
        </w:rPr>
        <w:t>Perhaps one of the most influential of his contributions as Superior</w:t>
      </w:r>
      <w:r>
        <w:rPr>
          <w:color w:val="231F20"/>
          <w:spacing w:val="-17"/>
        </w:rPr>
        <w:t> </w:t>
      </w:r>
      <w:r>
        <w:rPr>
          <w:color w:val="231F20"/>
        </w:rPr>
        <w:t>General</w:t>
      </w:r>
      <w:r>
        <w:rPr>
          <w:color w:val="231F20"/>
          <w:spacing w:val="-17"/>
        </w:rPr>
        <w:t> </w:t>
      </w:r>
      <w:r>
        <w:rPr>
          <w:color w:val="231F20"/>
        </w:rPr>
        <w:t>is</w:t>
      </w:r>
      <w:r>
        <w:rPr>
          <w:color w:val="231F20"/>
          <w:spacing w:val="-17"/>
        </w:rPr>
        <w:t> </w:t>
      </w:r>
      <w:r>
        <w:rPr>
          <w:i/>
          <w:color w:val="231F20"/>
        </w:rPr>
        <w:t>A</w:t>
      </w:r>
      <w:r>
        <w:rPr>
          <w:i/>
          <w:color w:val="231F20"/>
          <w:spacing w:val="-17"/>
        </w:rPr>
        <w:t> </w:t>
      </w:r>
      <w:r>
        <w:rPr>
          <w:i/>
          <w:color w:val="231F20"/>
        </w:rPr>
        <w:t>Letter</w:t>
      </w:r>
      <w:r>
        <w:rPr>
          <w:i/>
          <w:color w:val="231F20"/>
          <w:spacing w:val="-17"/>
        </w:rPr>
        <w:t> </w:t>
      </w:r>
      <w:r>
        <w:rPr>
          <w:i/>
          <w:color w:val="231F20"/>
        </w:rPr>
        <w:t>to</w:t>
      </w:r>
      <w:r>
        <w:rPr>
          <w:i/>
          <w:color w:val="231F20"/>
          <w:spacing w:val="-17"/>
        </w:rPr>
        <w:t> </w:t>
      </w:r>
      <w:r>
        <w:rPr>
          <w:i/>
          <w:color w:val="231F20"/>
        </w:rPr>
        <w:t>the</w:t>
      </w:r>
      <w:r>
        <w:rPr>
          <w:i/>
          <w:color w:val="231F20"/>
          <w:spacing w:val="-17"/>
        </w:rPr>
        <w:t> </w:t>
      </w:r>
      <w:r>
        <w:rPr>
          <w:i/>
          <w:color w:val="231F20"/>
        </w:rPr>
        <w:t>Confreres</w:t>
      </w:r>
      <w:r>
        <w:rPr>
          <w:i/>
          <w:color w:val="231F20"/>
          <w:spacing w:val="-17"/>
        </w:rPr>
        <w:t> </w:t>
      </w:r>
      <w:r>
        <w:rPr>
          <w:color w:val="231F20"/>
        </w:rPr>
        <w:t>(2009),</w:t>
      </w:r>
      <w:r>
        <w:rPr>
          <w:color w:val="231F20"/>
          <w:spacing w:val="-17"/>
        </w:rPr>
        <w:t> </w:t>
      </w:r>
      <w:r>
        <w:rPr>
          <w:color w:val="231F20"/>
        </w:rPr>
        <w:t>which</w:t>
      </w:r>
      <w:r>
        <w:rPr>
          <w:color w:val="231F20"/>
          <w:spacing w:val="-17"/>
        </w:rPr>
        <w:t> </w:t>
      </w:r>
      <w:r>
        <w:rPr>
          <w:color w:val="231F20"/>
        </w:rPr>
        <w:t>was</w:t>
      </w:r>
      <w:r>
        <w:rPr>
          <w:color w:val="231F20"/>
          <w:spacing w:val="-17"/>
        </w:rPr>
        <w:t> </w:t>
      </w:r>
      <w:r>
        <w:rPr>
          <w:color w:val="231F20"/>
        </w:rPr>
        <w:t>a parting</w:t>
      </w:r>
      <w:r>
        <w:rPr>
          <w:color w:val="231F20"/>
          <w:spacing w:val="-38"/>
        </w:rPr>
        <w:t> </w:t>
      </w:r>
      <w:r>
        <w:rPr>
          <w:color w:val="231F20"/>
        </w:rPr>
        <w:t>gift</w:t>
      </w:r>
      <w:r>
        <w:rPr>
          <w:color w:val="231F20"/>
          <w:spacing w:val="-38"/>
        </w:rPr>
        <w:t> </w:t>
      </w:r>
      <w:r>
        <w:rPr>
          <w:color w:val="231F20"/>
        </w:rPr>
        <w:t>to</w:t>
      </w:r>
      <w:r>
        <w:rPr>
          <w:color w:val="231F20"/>
          <w:spacing w:val="-38"/>
        </w:rPr>
        <w:t> </w:t>
      </w:r>
      <w:r>
        <w:rPr>
          <w:color w:val="231F20"/>
        </w:rPr>
        <w:t>his</w:t>
      </w:r>
      <w:r>
        <w:rPr>
          <w:color w:val="231F20"/>
          <w:spacing w:val="-38"/>
        </w:rPr>
        <w:t> </w:t>
      </w:r>
      <w:r>
        <w:rPr>
          <w:color w:val="231F20"/>
        </w:rPr>
        <w:t>beloved</w:t>
      </w:r>
      <w:r>
        <w:rPr>
          <w:color w:val="231F20"/>
          <w:spacing w:val="-38"/>
        </w:rPr>
        <w:t> </w:t>
      </w:r>
      <w:r>
        <w:rPr>
          <w:color w:val="231F20"/>
        </w:rPr>
        <w:t>Congregation</w:t>
      </w:r>
      <w:r>
        <w:rPr>
          <w:color w:val="231F20"/>
          <w:spacing w:val="-38"/>
        </w:rPr>
        <w:t> </w:t>
      </w:r>
      <w:r>
        <w:rPr>
          <w:color w:val="231F20"/>
        </w:rPr>
        <w:t>as</w:t>
      </w:r>
      <w:r>
        <w:rPr>
          <w:color w:val="231F20"/>
          <w:spacing w:val="-38"/>
        </w:rPr>
        <w:t> </w:t>
      </w:r>
      <w:r>
        <w:rPr>
          <w:color w:val="231F20"/>
        </w:rPr>
        <w:t>he</w:t>
      </w:r>
      <w:r>
        <w:rPr>
          <w:color w:val="231F20"/>
          <w:spacing w:val="-38"/>
        </w:rPr>
        <w:t> </w:t>
      </w:r>
      <w:r>
        <w:rPr>
          <w:color w:val="231F20"/>
        </w:rPr>
        <w:t>completed</w:t>
      </w:r>
      <w:r>
        <w:rPr>
          <w:color w:val="231F20"/>
          <w:spacing w:val="-38"/>
        </w:rPr>
        <w:t> </w:t>
      </w:r>
      <w:r>
        <w:rPr>
          <w:color w:val="231F20"/>
        </w:rPr>
        <w:t>his</w:t>
      </w:r>
      <w:r>
        <w:rPr>
          <w:color w:val="231F20"/>
          <w:spacing w:val="-38"/>
        </w:rPr>
        <w:t> </w:t>
      </w:r>
      <w:r>
        <w:rPr>
          <w:color w:val="231F20"/>
        </w:rPr>
        <w:t>second mandate.</w:t>
      </w:r>
      <w:r>
        <w:rPr>
          <w:color w:val="231F20"/>
          <w:spacing w:val="-31"/>
        </w:rPr>
        <w:t> </w:t>
      </w:r>
      <w:r>
        <w:rPr>
          <w:color w:val="231F20"/>
          <w:spacing w:val="-3"/>
        </w:rPr>
        <w:t>It</w:t>
      </w:r>
      <w:r>
        <w:rPr>
          <w:color w:val="231F20"/>
          <w:spacing w:val="-31"/>
        </w:rPr>
        <w:t> </w:t>
      </w:r>
      <w:r>
        <w:rPr>
          <w:color w:val="231F20"/>
        </w:rPr>
        <w:t>remains</w:t>
      </w:r>
      <w:r>
        <w:rPr>
          <w:color w:val="231F20"/>
          <w:spacing w:val="-31"/>
        </w:rPr>
        <w:t> </w:t>
      </w:r>
      <w:r>
        <w:rPr>
          <w:color w:val="231F20"/>
        </w:rPr>
        <w:t>important</w:t>
      </w:r>
      <w:r>
        <w:rPr>
          <w:color w:val="231F20"/>
          <w:spacing w:val="-31"/>
        </w:rPr>
        <w:t> </w:t>
      </w:r>
      <w:r>
        <w:rPr>
          <w:color w:val="231F20"/>
        </w:rPr>
        <w:t>for</w:t>
      </w:r>
      <w:r>
        <w:rPr>
          <w:color w:val="231F20"/>
          <w:spacing w:val="-31"/>
        </w:rPr>
        <w:t> </w:t>
      </w:r>
      <w:r>
        <w:rPr>
          <w:color w:val="231F20"/>
        </w:rPr>
        <w:t>us</w:t>
      </w:r>
      <w:r>
        <w:rPr>
          <w:color w:val="231F20"/>
          <w:spacing w:val="-31"/>
        </w:rPr>
        <w:t> </w:t>
      </w:r>
      <w:r>
        <w:rPr>
          <w:color w:val="231F20"/>
        </w:rPr>
        <w:t>today</w:t>
      </w:r>
      <w:r>
        <w:rPr>
          <w:color w:val="231F20"/>
          <w:spacing w:val="-31"/>
        </w:rPr>
        <w:t> </w:t>
      </w:r>
      <w:r>
        <w:rPr>
          <w:color w:val="231F20"/>
        </w:rPr>
        <w:t>as</w:t>
      </w:r>
      <w:r>
        <w:rPr>
          <w:color w:val="231F20"/>
          <w:spacing w:val="-31"/>
        </w:rPr>
        <w:t> </w:t>
      </w:r>
      <w:r>
        <w:rPr>
          <w:color w:val="231F20"/>
        </w:rPr>
        <w:t>we</w:t>
      </w:r>
      <w:r>
        <w:rPr>
          <w:color w:val="231F20"/>
          <w:spacing w:val="-31"/>
        </w:rPr>
        <w:t> </w:t>
      </w:r>
      <w:r>
        <w:rPr>
          <w:color w:val="231F20"/>
        </w:rPr>
        <w:t>discern</w:t>
      </w:r>
      <w:r>
        <w:rPr>
          <w:color w:val="231F20"/>
          <w:spacing w:val="-31"/>
        </w:rPr>
        <w:t> </w:t>
      </w:r>
      <w:r>
        <w:rPr>
          <w:color w:val="231F20"/>
        </w:rPr>
        <w:t>the</w:t>
      </w:r>
      <w:r>
        <w:rPr>
          <w:color w:val="231F20"/>
          <w:spacing w:val="-31"/>
        </w:rPr>
        <w:t> </w:t>
      </w:r>
      <w:r>
        <w:rPr>
          <w:color w:val="231F20"/>
        </w:rPr>
        <w:t>will</w:t>
      </w:r>
      <w:r>
        <w:rPr>
          <w:color w:val="231F20"/>
          <w:spacing w:val="-31"/>
        </w:rPr>
        <w:t> </w:t>
      </w:r>
      <w:r>
        <w:rPr>
          <w:color w:val="231F20"/>
          <w:spacing w:val="5"/>
        </w:rPr>
        <w:t>of God </w:t>
      </w:r>
      <w:r>
        <w:rPr>
          <w:color w:val="231F20"/>
          <w:spacing w:val="5"/>
        </w:rPr>
        <w:t>for the </w:t>
      </w:r>
      <w:r>
        <w:rPr>
          <w:color w:val="231F20"/>
          <w:spacing w:val="7"/>
        </w:rPr>
        <w:t>Congregation, </w:t>
      </w:r>
      <w:r>
        <w:rPr>
          <w:color w:val="231F20"/>
          <w:spacing w:val="5"/>
        </w:rPr>
        <w:t>and </w:t>
      </w:r>
      <w:r>
        <w:rPr>
          <w:color w:val="231F20"/>
          <w:spacing w:val="5"/>
        </w:rPr>
        <w:t>as </w:t>
      </w:r>
      <w:r>
        <w:rPr>
          <w:color w:val="231F20"/>
          <w:spacing w:val="2"/>
        </w:rPr>
        <w:t>we </w:t>
      </w:r>
      <w:r>
        <w:rPr>
          <w:color w:val="231F20"/>
          <w:spacing w:val="6"/>
        </w:rPr>
        <w:t>renew </w:t>
      </w:r>
      <w:r>
        <w:rPr>
          <w:color w:val="231F20"/>
          <w:spacing w:val="5"/>
        </w:rPr>
        <w:t>our </w:t>
      </w:r>
      <w:r>
        <w:rPr>
          <w:color w:val="231F20"/>
          <w:spacing w:val="8"/>
        </w:rPr>
        <w:t>missionary </w:t>
      </w:r>
      <w:r>
        <w:rPr>
          <w:color w:val="231F20"/>
          <w:spacing w:val="7"/>
        </w:rPr>
        <w:t>availability </w:t>
      </w:r>
      <w:r>
        <w:rPr>
          <w:color w:val="231F20"/>
          <w:spacing w:val="5"/>
        </w:rPr>
        <w:t>for the </w:t>
      </w:r>
      <w:r>
        <w:rPr>
          <w:color w:val="231F20"/>
          <w:spacing w:val="7"/>
        </w:rPr>
        <w:t>common mission </w:t>
      </w:r>
      <w:r>
        <w:rPr>
          <w:color w:val="231F20"/>
          <w:spacing w:val="2"/>
        </w:rPr>
        <w:t>we </w:t>
      </w:r>
      <w:r>
        <w:rPr>
          <w:color w:val="231F20"/>
          <w:spacing w:val="5"/>
        </w:rPr>
        <w:t>have </w:t>
      </w:r>
      <w:r>
        <w:rPr>
          <w:color w:val="231F20"/>
          <w:spacing w:val="6"/>
        </w:rPr>
        <w:t>received </w:t>
      </w:r>
      <w:r>
        <w:rPr>
          <w:color w:val="231F20"/>
          <w:spacing w:val="8"/>
        </w:rPr>
        <w:t>from </w:t>
      </w:r>
      <w:r>
        <w:rPr>
          <w:color w:val="231F20"/>
          <w:spacing w:val="5"/>
        </w:rPr>
        <w:t>the</w:t>
      </w:r>
      <w:r>
        <w:rPr>
          <w:color w:val="231F20"/>
          <w:spacing w:val="18"/>
        </w:rPr>
        <w:t> </w:t>
      </w:r>
      <w:r>
        <w:rPr>
          <w:color w:val="231F20"/>
          <w:spacing w:val="5"/>
        </w:rPr>
        <w:t>Redeemer.</w:t>
      </w:r>
    </w:p>
    <w:p>
      <w:pPr>
        <w:pStyle w:val="BodyText"/>
        <w:spacing w:line="242" w:lineRule="auto" w:before="281"/>
        <w:ind w:left="147" w:right="294" w:firstLine="453"/>
        <w:jc w:val="both"/>
      </w:pPr>
      <w:r>
        <w:rPr>
          <w:color w:val="231F20"/>
        </w:rPr>
        <w:t>The Biographical Note on Cardinal Joseph </w:t>
      </w:r>
      <w:r>
        <w:rPr>
          <w:color w:val="231F20"/>
          <w:spacing w:val="-15"/>
        </w:rPr>
        <w:t>W. </w:t>
      </w:r>
      <w:r>
        <w:rPr>
          <w:color w:val="231F20"/>
          <w:spacing w:val="-5"/>
        </w:rPr>
        <w:t>Tobin, </w:t>
      </w:r>
      <w:r>
        <w:rPr>
          <w:color w:val="231F20"/>
        </w:rPr>
        <w:t>which is</w:t>
      </w:r>
      <w:r>
        <w:rPr>
          <w:color w:val="231F20"/>
          <w:spacing w:val="-12"/>
        </w:rPr>
        <w:t> </w:t>
      </w:r>
      <w:r>
        <w:rPr>
          <w:color w:val="231F20"/>
        </w:rPr>
        <w:t>included</w:t>
      </w:r>
      <w:r>
        <w:rPr>
          <w:color w:val="231F20"/>
          <w:spacing w:val="-12"/>
        </w:rPr>
        <w:t> </w:t>
      </w:r>
      <w:r>
        <w:rPr>
          <w:color w:val="231F20"/>
        </w:rPr>
        <w:t>in</w:t>
      </w:r>
      <w:r>
        <w:rPr>
          <w:color w:val="231F20"/>
          <w:spacing w:val="-12"/>
        </w:rPr>
        <w:t> </w:t>
      </w:r>
      <w:r>
        <w:rPr>
          <w:color w:val="231F20"/>
        </w:rPr>
        <w:t>this</w:t>
      </w:r>
      <w:r>
        <w:rPr>
          <w:color w:val="231F20"/>
          <w:spacing w:val="-12"/>
        </w:rPr>
        <w:t> </w:t>
      </w:r>
      <w:r>
        <w:rPr>
          <w:color w:val="231F20"/>
        </w:rPr>
        <w:t>volume,</w:t>
      </w:r>
      <w:r>
        <w:rPr>
          <w:color w:val="231F20"/>
          <w:spacing w:val="-12"/>
        </w:rPr>
        <w:t> </w:t>
      </w:r>
      <w:r>
        <w:rPr>
          <w:color w:val="231F20"/>
        </w:rPr>
        <w:t>further</w:t>
      </w:r>
      <w:r>
        <w:rPr>
          <w:color w:val="231F20"/>
          <w:spacing w:val="-12"/>
        </w:rPr>
        <w:t> </w:t>
      </w:r>
      <w:r>
        <w:rPr>
          <w:color w:val="231F20"/>
        </w:rPr>
        <w:t>develops</w:t>
      </w:r>
      <w:r>
        <w:rPr>
          <w:color w:val="231F20"/>
          <w:spacing w:val="-12"/>
        </w:rPr>
        <w:t> </w:t>
      </w:r>
      <w:r>
        <w:rPr>
          <w:color w:val="231F20"/>
        </w:rPr>
        <w:t>the</w:t>
      </w:r>
      <w:r>
        <w:rPr>
          <w:color w:val="231F20"/>
          <w:spacing w:val="-12"/>
        </w:rPr>
        <w:t> </w:t>
      </w:r>
      <w:r>
        <w:rPr>
          <w:color w:val="231F20"/>
        </w:rPr>
        <w:t>importance</w:t>
      </w:r>
      <w:r>
        <w:rPr>
          <w:color w:val="231F20"/>
          <w:spacing w:val="-12"/>
        </w:rPr>
        <w:t> </w:t>
      </w:r>
      <w:r>
        <w:rPr>
          <w:color w:val="231F20"/>
        </w:rPr>
        <w:t>of</w:t>
      </w:r>
      <w:r>
        <w:rPr>
          <w:color w:val="231F20"/>
          <w:spacing w:val="-12"/>
        </w:rPr>
        <w:t> </w:t>
      </w:r>
      <w:r>
        <w:rPr>
          <w:color w:val="231F20"/>
        </w:rPr>
        <w:t>his ongoing ministry and contribution not only to the</w:t>
      </w:r>
      <w:r>
        <w:rPr>
          <w:color w:val="231F20"/>
          <w:spacing w:val="-20"/>
        </w:rPr>
        <w:t> </w:t>
      </w:r>
      <w:r>
        <w:rPr>
          <w:color w:val="231F20"/>
        </w:rPr>
        <w:t>Congregation, but</w:t>
      </w:r>
      <w:r>
        <w:rPr>
          <w:color w:val="231F20"/>
          <w:spacing w:val="-10"/>
        </w:rPr>
        <w:t> </w:t>
      </w:r>
      <w:r>
        <w:rPr>
          <w:color w:val="231F20"/>
        </w:rPr>
        <w:t>also</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Universal</w:t>
      </w:r>
      <w:r>
        <w:rPr>
          <w:color w:val="231F20"/>
          <w:spacing w:val="-10"/>
        </w:rPr>
        <w:t> </w:t>
      </w:r>
      <w:r>
        <w:rPr>
          <w:color w:val="231F20"/>
        </w:rPr>
        <w:t>Church.</w:t>
      </w:r>
      <w:r>
        <w:rPr>
          <w:color w:val="231F20"/>
          <w:spacing w:val="-10"/>
        </w:rPr>
        <w:t> </w:t>
      </w:r>
      <w:r>
        <w:rPr>
          <w:color w:val="231F20"/>
        </w:rPr>
        <w:t>Upon</w:t>
      </w:r>
      <w:r>
        <w:rPr>
          <w:color w:val="231F20"/>
          <w:spacing w:val="-10"/>
        </w:rPr>
        <w:t> </w:t>
      </w:r>
      <w:r>
        <w:rPr>
          <w:color w:val="231F20"/>
        </w:rPr>
        <w:t>completion</w:t>
      </w:r>
      <w:r>
        <w:rPr>
          <w:color w:val="231F20"/>
          <w:spacing w:val="-10"/>
        </w:rPr>
        <w:t> </w:t>
      </w:r>
      <w:r>
        <w:rPr>
          <w:color w:val="231F20"/>
        </w:rPr>
        <w:t>of</w:t>
      </w:r>
      <w:r>
        <w:rPr>
          <w:color w:val="231F20"/>
          <w:spacing w:val="-10"/>
        </w:rPr>
        <w:t> </w:t>
      </w:r>
      <w:r>
        <w:rPr>
          <w:color w:val="231F20"/>
        </w:rPr>
        <w:t>his</w:t>
      </w:r>
      <w:r>
        <w:rPr>
          <w:color w:val="231F20"/>
          <w:spacing w:val="-10"/>
        </w:rPr>
        <w:t> </w:t>
      </w:r>
      <w:r>
        <w:rPr>
          <w:color w:val="231F20"/>
        </w:rPr>
        <w:t>service as</w:t>
      </w:r>
      <w:r>
        <w:rPr>
          <w:color w:val="231F20"/>
          <w:spacing w:val="-13"/>
        </w:rPr>
        <w:t> </w:t>
      </w:r>
      <w:r>
        <w:rPr>
          <w:color w:val="231F20"/>
        </w:rPr>
        <w:t>Superior</w:t>
      </w:r>
      <w:r>
        <w:rPr>
          <w:color w:val="231F20"/>
          <w:spacing w:val="-13"/>
        </w:rPr>
        <w:t> </w:t>
      </w:r>
      <w:r>
        <w:rPr>
          <w:color w:val="231F20"/>
        </w:rPr>
        <w:t>General,</w:t>
      </w:r>
      <w:r>
        <w:rPr>
          <w:color w:val="231F20"/>
          <w:spacing w:val="-13"/>
        </w:rPr>
        <w:t> </w:t>
      </w:r>
      <w:r>
        <w:rPr>
          <w:color w:val="231F20"/>
          <w:spacing w:val="-8"/>
        </w:rPr>
        <w:t>Fr.</w:t>
      </w:r>
      <w:r>
        <w:rPr>
          <w:color w:val="231F20"/>
          <w:spacing w:val="-21"/>
        </w:rPr>
        <w:t> </w:t>
      </w:r>
      <w:r>
        <w:rPr>
          <w:color w:val="231F20"/>
          <w:spacing w:val="-6"/>
        </w:rPr>
        <w:t>Tobin</w:t>
      </w:r>
      <w:r>
        <w:rPr>
          <w:color w:val="231F20"/>
          <w:spacing w:val="-13"/>
        </w:rPr>
        <w:t> </w:t>
      </w:r>
      <w:r>
        <w:rPr>
          <w:color w:val="231F20"/>
        </w:rPr>
        <w:t>was</w:t>
      </w:r>
      <w:r>
        <w:rPr>
          <w:color w:val="231F20"/>
          <w:spacing w:val="-13"/>
        </w:rPr>
        <w:t> </w:t>
      </w:r>
      <w:r>
        <w:rPr>
          <w:color w:val="231F20"/>
        </w:rPr>
        <w:t>called</w:t>
      </w:r>
      <w:r>
        <w:rPr>
          <w:color w:val="231F20"/>
          <w:spacing w:val="-13"/>
        </w:rPr>
        <w:t> </w:t>
      </w:r>
      <w:r>
        <w:rPr>
          <w:color w:val="231F20"/>
        </w:rPr>
        <w:t>to</w:t>
      </w:r>
      <w:r>
        <w:rPr>
          <w:color w:val="231F20"/>
          <w:spacing w:val="-13"/>
        </w:rPr>
        <w:t> </w:t>
      </w:r>
      <w:r>
        <w:rPr>
          <w:color w:val="231F20"/>
        </w:rPr>
        <w:t>serve</w:t>
      </w:r>
      <w:r>
        <w:rPr>
          <w:color w:val="231F20"/>
          <w:spacing w:val="-13"/>
        </w:rPr>
        <w:t> </w:t>
      </w:r>
      <w:r>
        <w:rPr>
          <w:color w:val="231F20"/>
        </w:rPr>
        <w:t>the</w:t>
      </w:r>
      <w:r>
        <w:rPr>
          <w:color w:val="231F20"/>
          <w:spacing w:val="-13"/>
        </w:rPr>
        <w:t> </w:t>
      </w:r>
      <w:r>
        <w:rPr>
          <w:color w:val="231F20"/>
        </w:rPr>
        <w:t>Church</w:t>
      </w:r>
      <w:r>
        <w:rPr>
          <w:color w:val="231F20"/>
          <w:spacing w:val="-13"/>
        </w:rPr>
        <w:t> </w:t>
      </w:r>
      <w:r>
        <w:rPr>
          <w:color w:val="231F20"/>
        </w:rPr>
        <w:t>and Consecrated</w:t>
      </w:r>
      <w:r>
        <w:rPr>
          <w:color w:val="231F20"/>
          <w:spacing w:val="-28"/>
        </w:rPr>
        <w:t> </w:t>
      </w:r>
      <w:r>
        <w:rPr>
          <w:color w:val="231F20"/>
        </w:rPr>
        <w:t>Life</w:t>
      </w:r>
      <w:r>
        <w:rPr>
          <w:color w:val="231F20"/>
          <w:spacing w:val="-28"/>
        </w:rPr>
        <w:t> </w:t>
      </w:r>
      <w:r>
        <w:rPr>
          <w:color w:val="231F20"/>
        </w:rPr>
        <w:t>as</w:t>
      </w:r>
      <w:r>
        <w:rPr>
          <w:color w:val="231F20"/>
          <w:spacing w:val="-28"/>
        </w:rPr>
        <w:t> </w:t>
      </w:r>
      <w:r>
        <w:rPr>
          <w:color w:val="231F20"/>
        </w:rPr>
        <w:t>Secretary</w:t>
      </w:r>
      <w:r>
        <w:rPr>
          <w:color w:val="231F20"/>
          <w:spacing w:val="-28"/>
        </w:rPr>
        <w:t> </w:t>
      </w:r>
      <w:r>
        <w:rPr>
          <w:color w:val="231F20"/>
        </w:rPr>
        <w:t>of</w:t>
      </w:r>
      <w:r>
        <w:rPr>
          <w:color w:val="231F20"/>
          <w:spacing w:val="-28"/>
        </w:rPr>
        <w:t> </w:t>
      </w:r>
      <w:r>
        <w:rPr>
          <w:color w:val="231F20"/>
        </w:rPr>
        <w:t>the</w:t>
      </w:r>
      <w:r>
        <w:rPr>
          <w:color w:val="231F20"/>
          <w:spacing w:val="-28"/>
        </w:rPr>
        <w:t> </w:t>
      </w:r>
      <w:r>
        <w:rPr>
          <w:color w:val="231F20"/>
        </w:rPr>
        <w:t>Congregation</w:t>
      </w:r>
      <w:r>
        <w:rPr>
          <w:color w:val="231F20"/>
          <w:spacing w:val="-28"/>
        </w:rPr>
        <w:t> </w:t>
      </w:r>
      <w:r>
        <w:rPr>
          <w:color w:val="231F20"/>
        </w:rPr>
        <w:t>for</w:t>
      </w:r>
      <w:r>
        <w:rPr>
          <w:color w:val="231F20"/>
          <w:spacing w:val="-28"/>
        </w:rPr>
        <w:t> </w:t>
      </w:r>
      <w:r>
        <w:rPr>
          <w:color w:val="231F20"/>
        </w:rPr>
        <w:t>Institutes</w:t>
      </w:r>
      <w:r>
        <w:rPr>
          <w:color w:val="231F20"/>
          <w:spacing w:val="-28"/>
        </w:rPr>
        <w:t> </w:t>
      </w:r>
      <w:r>
        <w:rPr>
          <w:color w:val="231F20"/>
        </w:rPr>
        <w:t>of </w:t>
      </w:r>
      <w:r>
        <w:rPr>
          <w:color w:val="231F20"/>
          <w:w w:val="95"/>
        </w:rPr>
        <w:t>Consecrated</w:t>
      </w:r>
      <w:r>
        <w:rPr>
          <w:color w:val="231F20"/>
          <w:spacing w:val="-7"/>
          <w:w w:val="95"/>
        </w:rPr>
        <w:t> </w:t>
      </w:r>
      <w:r>
        <w:rPr>
          <w:color w:val="231F20"/>
          <w:w w:val="95"/>
        </w:rPr>
        <w:t>Life</w:t>
      </w:r>
      <w:r>
        <w:rPr>
          <w:color w:val="231F20"/>
          <w:spacing w:val="-7"/>
          <w:w w:val="95"/>
        </w:rPr>
        <w:t> </w:t>
      </w:r>
      <w:r>
        <w:rPr>
          <w:color w:val="231F20"/>
          <w:w w:val="95"/>
        </w:rPr>
        <w:t>and</w:t>
      </w:r>
      <w:r>
        <w:rPr>
          <w:color w:val="231F20"/>
          <w:spacing w:val="-7"/>
          <w:w w:val="95"/>
        </w:rPr>
        <w:t> </w:t>
      </w:r>
      <w:r>
        <w:rPr>
          <w:color w:val="231F20"/>
          <w:w w:val="95"/>
        </w:rPr>
        <w:t>Societies</w:t>
      </w:r>
      <w:r>
        <w:rPr>
          <w:color w:val="231F20"/>
          <w:spacing w:val="-7"/>
          <w:w w:val="95"/>
        </w:rPr>
        <w:t> </w:t>
      </w:r>
      <w:r>
        <w:rPr>
          <w:color w:val="231F20"/>
          <w:w w:val="95"/>
        </w:rPr>
        <w:t>of</w:t>
      </w:r>
      <w:r>
        <w:rPr>
          <w:color w:val="231F20"/>
          <w:spacing w:val="-7"/>
          <w:w w:val="95"/>
        </w:rPr>
        <w:t> </w:t>
      </w:r>
      <w:r>
        <w:rPr>
          <w:color w:val="231F20"/>
          <w:w w:val="95"/>
        </w:rPr>
        <w:t>Apostolic</w:t>
      </w:r>
      <w:r>
        <w:rPr>
          <w:color w:val="231F20"/>
          <w:spacing w:val="-7"/>
          <w:w w:val="95"/>
        </w:rPr>
        <w:t> </w:t>
      </w:r>
      <w:r>
        <w:rPr>
          <w:color w:val="231F20"/>
          <w:w w:val="95"/>
        </w:rPr>
        <w:t>Life.</w:t>
      </w:r>
      <w:r>
        <w:rPr>
          <w:color w:val="231F20"/>
          <w:spacing w:val="-7"/>
          <w:w w:val="95"/>
        </w:rPr>
        <w:t> </w:t>
      </w:r>
      <w:r>
        <w:rPr>
          <w:color w:val="231F20"/>
          <w:w w:val="95"/>
        </w:rPr>
        <w:t>Archbishop</w:t>
      </w:r>
      <w:r>
        <w:rPr>
          <w:color w:val="231F20"/>
          <w:spacing w:val="-18"/>
          <w:w w:val="95"/>
        </w:rPr>
        <w:t> </w:t>
      </w:r>
      <w:r>
        <w:rPr>
          <w:color w:val="231F20"/>
          <w:spacing w:val="-6"/>
          <w:w w:val="95"/>
        </w:rPr>
        <w:t>Tobin </w:t>
      </w:r>
      <w:r>
        <w:rPr>
          <w:color w:val="231F20"/>
        </w:rPr>
        <w:t>was</w:t>
      </w:r>
      <w:r>
        <w:rPr>
          <w:color w:val="231F20"/>
          <w:spacing w:val="-42"/>
        </w:rPr>
        <w:t> </w:t>
      </w:r>
      <w:r>
        <w:rPr>
          <w:color w:val="231F20"/>
        </w:rPr>
        <w:t>subsequently</w:t>
      </w:r>
      <w:r>
        <w:rPr>
          <w:color w:val="231F20"/>
          <w:spacing w:val="-42"/>
        </w:rPr>
        <w:t> </w:t>
      </w:r>
      <w:r>
        <w:rPr>
          <w:color w:val="231F20"/>
        </w:rPr>
        <w:t>appointed</w:t>
      </w:r>
      <w:r>
        <w:rPr>
          <w:color w:val="231F20"/>
          <w:spacing w:val="-42"/>
        </w:rPr>
        <w:t> </w:t>
      </w:r>
      <w:r>
        <w:rPr>
          <w:color w:val="231F20"/>
        </w:rPr>
        <w:t>to</w:t>
      </w:r>
      <w:r>
        <w:rPr>
          <w:color w:val="231F20"/>
          <w:spacing w:val="-42"/>
        </w:rPr>
        <w:t> </w:t>
      </w:r>
      <w:r>
        <w:rPr>
          <w:color w:val="231F20"/>
        </w:rPr>
        <w:t>Indianapolis,</w:t>
      </w:r>
      <w:r>
        <w:rPr>
          <w:color w:val="231F20"/>
          <w:spacing w:val="-42"/>
        </w:rPr>
        <w:t> </w:t>
      </w:r>
      <w:r>
        <w:rPr>
          <w:color w:val="231F20"/>
        </w:rPr>
        <w:t>and</w:t>
      </w:r>
      <w:r>
        <w:rPr>
          <w:color w:val="231F20"/>
          <w:spacing w:val="-42"/>
        </w:rPr>
        <w:t> </w:t>
      </w:r>
      <w:r>
        <w:rPr>
          <w:color w:val="231F20"/>
        </w:rPr>
        <w:t>named</w:t>
      </w:r>
      <w:r>
        <w:rPr>
          <w:color w:val="231F20"/>
          <w:spacing w:val="-42"/>
        </w:rPr>
        <w:t> </w:t>
      </w:r>
      <w:r>
        <w:rPr>
          <w:color w:val="231F20"/>
        </w:rPr>
        <w:t>a</w:t>
      </w:r>
      <w:r>
        <w:rPr>
          <w:color w:val="231F20"/>
          <w:spacing w:val="-42"/>
        </w:rPr>
        <w:t> </w:t>
      </w:r>
      <w:r>
        <w:rPr>
          <w:color w:val="231F20"/>
        </w:rPr>
        <w:t>consultor of</w:t>
      </w:r>
      <w:r>
        <w:rPr>
          <w:color w:val="231F20"/>
          <w:spacing w:val="-13"/>
        </w:rPr>
        <w:t> </w:t>
      </w:r>
      <w:r>
        <w:rPr>
          <w:color w:val="231F20"/>
        </w:rPr>
        <w:t>this</w:t>
      </w:r>
      <w:r>
        <w:rPr>
          <w:color w:val="231F20"/>
          <w:spacing w:val="-16"/>
        </w:rPr>
        <w:t> </w:t>
      </w:r>
      <w:r>
        <w:rPr>
          <w:color w:val="231F20"/>
          <w:spacing w:val="-4"/>
        </w:rPr>
        <w:t>Vatican</w:t>
      </w:r>
      <w:r>
        <w:rPr>
          <w:color w:val="231F20"/>
          <w:spacing w:val="-13"/>
        </w:rPr>
        <w:t> </w:t>
      </w:r>
      <w:r>
        <w:rPr>
          <w:color w:val="231F20"/>
        </w:rPr>
        <w:t>Congregation,</w:t>
      </w:r>
      <w:r>
        <w:rPr>
          <w:color w:val="231F20"/>
          <w:spacing w:val="-13"/>
        </w:rPr>
        <w:t> </w:t>
      </w:r>
      <w:r>
        <w:rPr>
          <w:color w:val="231F20"/>
        </w:rPr>
        <w:t>and</w:t>
      </w:r>
      <w:r>
        <w:rPr>
          <w:color w:val="231F20"/>
          <w:spacing w:val="-13"/>
        </w:rPr>
        <w:t> </w:t>
      </w:r>
      <w:r>
        <w:rPr>
          <w:color w:val="231F20"/>
        </w:rPr>
        <w:t>recently</w:t>
      </w:r>
      <w:r>
        <w:rPr>
          <w:color w:val="231F20"/>
          <w:spacing w:val="-13"/>
        </w:rPr>
        <w:t> </w:t>
      </w:r>
      <w:r>
        <w:rPr>
          <w:color w:val="231F20"/>
        </w:rPr>
        <w:t>appointed</w:t>
      </w:r>
      <w:r>
        <w:rPr>
          <w:color w:val="231F20"/>
          <w:spacing w:val="-13"/>
        </w:rPr>
        <w:t> </w:t>
      </w:r>
      <w:r>
        <w:rPr>
          <w:color w:val="231F20"/>
        </w:rPr>
        <w:t>Archbishop of Newark and named Cardinal by </w:t>
      </w:r>
      <w:r>
        <w:rPr>
          <w:color w:val="231F20"/>
          <w:spacing w:val="-4"/>
        </w:rPr>
        <w:t>Pope</w:t>
      </w:r>
      <w:r>
        <w:rPr>
          <w:color w:val="231F20"/>
          <w:spacing w:val="-34"/>
        </w:rPr>
        <w:t> </w:t>
      </w:r>
      <w:r>
        <w:rPr>
          <w:color w:val="231F20"/>
        </w:rPr>
        <w:t>Francis.</w:t>
      </w:r>
    </w:p>
    <w:p>
      <w:pPr>
        <w:pStyle w:val="BodyText"/>
        <w:spacing w:line="242" w:lineRule="auto" w:before="280"/>
        <w:ind w:left="147" w:right="294" w:firstLine="453"/>
        <w:jc w:val="both"/>
      </w:pPr>
      <w:r>
        <w:rPr>
          <w:color w:val="231F20"/>
        </w:rPr>
        <w:t>In this volume, the six Communicanda of </w:t>
      </w:r>
      <w:r>
        <w:rPr>
          <w:color w:val="231F20"/>
          <w:spacing w:val="-8"/>
        </w:rPr>
        <w:t>Fr. </w:t>
      </w:r>
      <w:r>
        <w:rPr>
          <w:color w:val="231F20"/>
          <w:spacing w:val="-6"/>
        </w:rPr>
        <w:t>Tobin </w:t>
      </w:r>
      <w:r>
        <w:rPr>
          <w:color w:val="231F20"/>
        </w:rPr>
        <w:t>are included, along with the Final Documents of the 22</w:t>
      </w:r>
      <w:r>
        <w:rPr>
          <w:color w:val="231F20"/>
          <w:position w:val="8"/>
          <w:sz w:val="14"/>
        </w:rPr>
        <w:t>nd </w:t>
      </w:r>
      <w:r>
        <w:rPr>
          <w:color w:val="231F20"/>
        </w:rPr>
        <w:t>and 23</w:t>
      </w:r>
      <w:r>
        <w:rPr>
          <w:color w:val="231F20"/>
          <w:position w:val="8"/>
          <w:sz w:val="14"/>
        </w:rPr>
        <w:t>rd </w:t>
      </w:r>
      <w:r>
        <w:rPr>
          <w:color w:val="231F20"/>
        </w:rPr>
        <w:t>General Chapters and two discourses of </w:t>
      </w:r>
      <w:r>
        <w:rPr>
          <w:color w:val="231F20"/>
          <w:spacing w:val="-4"/>
        </w:rPr>
        <w:t>Pope </w:t>
      </w:r>
      <w:r>
        <w:rPr>
          <w:color w:val="231F20"/>
        </w:rPr>
        <w:t>John </w:t>
      </w:r>
      <w:r>
        <w:rPr>
          <w:color w:val="231F20"/>
          <w:spacing w:val="-3"/>
        </w:rPr>
        <w:t>Paul </w:t>
      </w:r>
      <w:r>
        <w:rPr>
          <w:color w:val="231F20"/>
        </w:rPr>
        <w:t>II to the</w:t>
      </w:r>
    </w:p>
    <w:p>
      <w:pPr>
        <w:spacing w:after="0" w:line="242"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2740" w:right="0" w:firstLine="0"/>
        <w:jc w:val="left"/>
        <w:rPr>
          <w:sz w:val="22"/>
        </w:rPr>
      </w:pPr>
      <w:r>
        <w:rPr>
          <w:b/>
          <w:i/>
          <w:color w:val="231F20"/>
          <w:position w:val="1"/>
          <w:sz w:val="20"/>
        </w:rPr>
        <w:t>Presentation</w:t>
      </w:r>
      <w:r>
        <w:rPr>
          <w:b/>
          <w:i/>
          <w:color w:val="231F20"/>
          <w:sz w:val="20"/>
        </w:rPr>
        <w:tab/>
      </w:r>
      <w:r>
        <w:rPr>
          <w:color w:val="231F20"/>
          <w:sz w:val="22"/>
        </w:rPr>
        <w:t>11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pPr>
      <w:r>
        <w:rPr>
          <w:color w:val="231F20"/>
        </w:rPr>
        <w:t>Redemptorists. This is an important collection of materials for those</w:t>
      </w:r>
      <w:r>
        <w:rPr>
          <w:color w:val="231F20"/>
          <w:spacing w:val="-24"/>
        </w:rPr>
        <w:t> </w:t>
      </w:r>
      <w:r>
        <w:rPr>
          <w:color w:val="231F20"/>
        </w:rPr>
        <w:t>who</w:t>
      </w:r>
      <w:r>
        <w:rPr>
          <w:color w:val="231F20"/>
          <w:spacing w:val="-24"/>
        </w:rPr>
        <w:t> </w:t>
      </w:r>
      <w:r>
        <w:rPr>
          <w:color w:val="231F20"/>
        </w:rPr>
        <w:t>wish</w:t>
      </w:r>
      <w:r>
        <w:rPr>
          <w:color w:val="231F20"/>
          <w:spacing w:val="-24"/>
        </w:rPr>
        <w:t> </w:t>
      </w:r>
      <w:r>
        <w:rPr>
          <w:color w:val="231F20"/>
        </w:rPr>
        <w:t>to</w:t>
      </w:r>
      <w:r>
        <w:rPr>
          <w:color w:val="231F20"/>
          <w:spacing w:val="-24"/>
        </w:rPr>
        <w:t> </w:t>
      </w:r>
      <w:r>
        <w:rPr>
          <w:color w:val="231F20"/>
        </w:rPr>
        <w:t>understand</w:t>
      </w:r>
      <w:r>
        <w:rPr>
          <w:color w:val="231F20"/>
          <w:spacing w:val="-24"/>
        </w:rPr>
        <w:t> </w:t>
      </w:r>
      <w:r>
        <w:rPr>
          <w:color w:val="231F20"/>
        </w:rPr>
        <w:t>more</w:t>
      </w:r>
      <w:r>
        <w:rPr>
          <w:color w:val="231F20"/>
          <w:spacing w:val="-24"/>
        </w:rPr>
        <w:t> </w:t>
      </w:r>
      <w:r>
        <w:rPr>
          <w:color w:val="231F20"/>
        </w:rPr>
        <w:t>fully</w:t>
      </w:r>
      <w:r>
        <w:rPr>
          <w:color w:val="231F20"/>
          <w:spacing w:val="-24"/>
        </w:rPr>
        <w:t> </w:t>
      </w:r>
      <w:r>
        <w:rPr>
          <w:color w:val="231F20"/>
        </w:rPr>
        <w:t>our</w:t>
      </w:r>
      <w:r>
        <w:rPr>
          <w:color w:val="231F20"/>
          <w:spacing w:val="-24"/>
        </w:rPr>
        <w:t> </w:t>
      </w:r>
      <w:r>
        <w:rPr>
          <w:color w:val="231F20"/>
        </w:rPr>
        <w:t>missionary</w:t>
      </w:r>
      <w:r>
        <w:rPr>
          <w:color w:val="231F20"/>
          <w:spacing w:val="-24"/>
        </w:rPr>
        <w:t> </w:t>
      </w:r>
      <w:r>
        <w:rPr>
          <w:color w:val="231F20"/>
        </w:rPr>
        <w:t>vocation, and this important period in the life of the Church and the Congregation</w:t>
      </w:r>
      <w:r>
        <w:rPr>
          <w:color w:val="231F20"/>
          <w:spacing w:val="-31"/>
        </w:rPr>
        <w:t> </w:t>
      </w:r>
      <w:r>
        <w:rPr>
          <w:color w:val="231F20"/>
        </w:rPr>
        <w:t>(1997</w:t>
      </w:r>
      <w:r>
        <w:rPr>
          <w:color w:val="231F20"/>
          <w:spacing w:val="-31"/>
        </w:rPr>
        <w:t> </w:t>
      </w:r>
      <w:r>
        <w:rPr>
          <w:color w:val="231F20"/>
        </w:rPr>
        <w:t>–</w:t>
      </w:r>
      <w:r>
        <w:rPr>
          <w:color w:val="231F20"/>
          <w:spacing w:val="-31"/>
        </w:rPr>
        <w:t> </w:t>
      </w:r>
      <w:r>
        <w:rPr>
          <w:color w:val="231F20"/>
        </w:rPr>
        <w:t>2009).</w:t>
      </w:r>
      <w:r>
        <w:rPr>
          <w:color w:val="231F20"/>
          <w:spacing w:val="-31"/>
        </w:rPr>
        <w:t> </w:t>
      </w:r>
      <w:r>
        <w:rPr>
          <w:color w:val="231F20"/>
        </w:rPr>
        <w:t>I</w:t>
      </w:r>
      <w:r>
        <w:rPr>
          <w:color w:val="231F20"/>
          <w:spacing w:val="-31"/>
        </w:rPr>
        <w:t> </w:t>
      </w:r>
      <w:r>
        <w:rPr>
          <w:color w:val="231F20"/>
        </w:rPr>
        <w:t>strongly</w:t>
      </w:r>
      <w:r>
        <w:rPr>
          <w:color w:val="231F20"/>
          <w:spacing w:val="-31"/>
        </w:rPr>
        <w:t> </w:t>
      </w:r>
      <w:r>
        <w:rPr>
          <w:color w:val="231F20"/>
        </w:rPr>
        <w:t>encourage</w:t>
      </w:r>
      <w:r>
        <w:rPr>
          <w:color w:val="231F20"/>
          <w:spacing w:val="-31"/>
        </w:rPr>
        <w:t> </w:t>
      </w:r>
      <w:r>
        <w:rPr>
          <w:color w:val="231F20"/>
        </w:rPr>
        <w:t>all</w:t>
      </w:r>
      <w:r>
        <w:rPr>
          <w:color w:val="231F20"/>
          <w:spacing w:val="-31"/>
        </w:rPr>
        <w:t> </w:t>
      </w:r>
      <w:r>
        <w:rPr>
          <w:color w:val="231F20"/>
        </w:rPr>
        <w:t>Formators</w:t>
      </w:r>
      <w:r>
        <w:rPr>
          <w:color w:val="231F20"/>
          <w:spacing w:val="-31"/>
        </w:rPr>
        <w:t> </w:t>
      </w:r>
      <w:r>
        <w:rPr>
          <w:color w:val="231F20"/>
        </w:rPr>
        <w:t>to promote the documents contained in this</w:t>
      </w:r>
      <w:r>
        <w:rPr>
          <w:color w:val="231F20"/>
          <w:spacing w:val="-19"/>
        </w:rPr>
        <w:t> </w:t>
      </w:r>
      <w:r>
        <w:rPr>
          <w:color w:val="231F20"/>
        </w:rPr>
        <w:t>volume.</w:t>
      </w:r>
    </w:p>
    <w:p>
      <w:pPr>
        <w:pStyle w:val="BodyText"/>
        <w:spacing w:line="242" w:lineRule="auto" w:before="282"/>
        <w:ind w:left="317" w:right="123" w:firstLine="453"/>
        <w:jc w:val="both"/>
      </w:pPr>
      <w:r>
        <w:rPr>
          <w:color w:val="231F20"/>
          <w:spacing w:val="-4"/>
        </w:rPr>
        <w:t>However,</w:t>
      </w:r>
      <w:r>
        <w:rPr>
          <w:color w:val="231F20"/>
          <w:spacing w:val="-15"/>
        </w:rPr>
        <w:t> </w:t>
      </w:r>
      <w:r>
        <w:rPr>
          <w:color w:val="231F20"/>
        </w:rPr>
        <w:t>its</w:t>
      </w:r>
      <w:r>
        <w:rPr>
          <w:color w:val="231F20"/>
          <w:spacing w:val="-15"/>
        </w:rPr>
        <w:t> </w:t>
      </w:r>
      <w:r>
        <w:rPr>
          <w:color w:val="231F20"/>
        </w:rPr>
        <w:t>value</w:t>
      </w:r>
      <w:r>
        <w:rPr>
          <w:color w:val="231F20"/>
          <w:spacing w:val="-15"/>
        </w:rPr>
        <w:t> </w:t>
      </w:r>
      <w:r>
        <w:rPr>
          <w:color w:val="231F20"/>
        </w:rPr>
        <w:t>is</w:t>
      </w:r>
      <w:r>
        <w:rPr>
          <w:color w:val="231F20"/>
          <w:spacing w:val="-15"/>
        </w:rPr>
        <w:t> </w:t>
      </w:r>
      <w:r>
        <w:rPr>
          <w:color w:val="231F20"/>
        </w:rPr>
        <w:t>not</w:t>
      </w:r>
      <w:r>
        <w:rPr>
          <w:color w:val="231F20"/>
          <w:spacing w:val="-15"/>
        </w:rPr>
        <w:t> </w:t>
      </w:r>
      <w:r>
        <w:rPr>
          <w:color w:val="231F20"/>
        </w:rPr>
        <w:t>limited</w:t>
      </w:r>
      <w:r>
        <w:rPr>
          <w:color w:val="231F20"/>
          <w:spacing w:val="-15"/>
        </w:rPr>
        <w:t> </w:t>
      </w:r>
      <w:r>
        <w:rPr>
          <w:color w:val="231F20"/>
        </w:rPr>
        <w:t>to</w:t>
      </w:r>
      <w:r>
        <w:rPr>
          <w:color w:val="231F20"/>
          <w:spacing w:val="-15"/>
        </w:rPr>
        <w:t> </w:t>
      </w:r>
      <w:r>
        <w:rPr>
          <w:color w:val="231F20"/>
        </w:rPr>
        <w:t>those</w:t>
      </w:r>
      <w:r>
        <w:rPr>
          <w:color w:val="231F20"/>
          <w:spacing w:val="-15"/>
        </w:rPr>
        <w:t> </w:t>
      </w:r>
      <w:r>
        <w:rPr>
          <w:color w:val="231F20"/>
        </w:rPr>
        <w:t>in</w:t>
      </w:r>
      <w:r>
        <w:rPr>
          <w:color w:val="231F20"/>
          <w:spacing w:val="-15"/>
        </w:rPr>
        <w:t> </w:t>
      </w:r>
      <w:r>
        <w:rPr>
          <w:color w:val="231F20"/>
        </w:rPr>
        <w:t>initial</w:t>
      </w:r>
      <w:r>
        <w:rPr>
          <w:color w:val="231F20"/>
          <w:spacing w:val="-15"/>
        </w:rPr>
        <w:t> </w:t>
      </w:r>
      <w:r>
        <w:rPr>
          <w:color w:val="231F20"/>
        </w:rPr>
        <w:t>formation. I</w:t>
      </w:r>
      <w:r>
        <w:rPr>
          <w:color w:val="231F20"/>
          <w:spacing w:val="-35"/>
        </w:rPr>
        <w:t> </w:t>
      </w:r>
      <w:r>
        <w:rPr>
          <w:color w:val="231F20"/>
        </w:rPr>
        <w:t>am</w:t>
      </w:r>
      <w:r>
        <w:rPr>
          <w:color w:val="231F20"/>
          <w:spacing w:val="-35"/>
        </w:rPr>
        <w:t> </w:t>
      </w:r>
      <w:r>
        <w:rPr>
          <w:color w:val="231F20"/>
        </w:rPr>
        <w:t>certain</w:t>
      </w:r>
      <w:r>
        <w:rPr>
          <w:color w:val="231F20"/>
          <w:spacing w:val="-35"/>
        </w:rPr>
        <w:t> </w:t>
      </w:r>
      <w:r>
        <w:rPr>
          <w:color w:val="231F20"/>
        </w:rPr>
        <w:t>that</w:t>
      </w:r>
      <w:r>
        <w:rPr>
          <w:color w:val="231F20"/>
          <w:spacing w:val="-35"/>
        </w:rPr>
        <w:t> </w:t>
      </w:r>
      <w:r>
        <w:rPr>
          <w:color w:val="231F20"/>
        </w:rPr>
        <w:t>all</w:t>
      </w:r>
      <w:r>
        <w:rPr>
          <w:color w:val="231F20"/>
          <w:spacing w:val="-35"/>
        </w:rPr>
        <w:t> </w:t>
      </w:r>
      <w:r>
        <w:rPr>
          <w:color w:val="231F20"/>
        </w:rPr>
        <w:t>Redemptorist</w:t>
      </w:r>
      <w:r>
        <w:rPr>
          <w:color w:val="231F20"/>
          <w:spacing w:val="-35"/>
        </w:rPr>
        <w:t> </w:t>
      </w:r>
      <w:r>
        <w:rPr>
          <w:color w:val="231F20"/>
        </w:rPr>
        <w:t>Missionaries,</w:t>
      </w:r>
      <w:r>
        <w:rPr>
          <w:color w:val="231F20"/>
          <w:spacing w:val="-35"/>
        </w:rPr>
        <w:t> </w:t>
      </w:r>
      <w:r>
        <w:rPr>
          <w:color w:val="231F20"/>
        </w:rPr>
        <w:t>Sisters</w:t>
      </w:r>
      <w:r>
        <w:rPr>
          <w:color w:val="231F20"/>
          <w:spacing w:val="-35"/>
        </w:rPr>
        <w:t> </w:t>
      </w:r>
      <w:r>
        <w:rPr>
          <w:color w:val="231F20"/>
        </w:rPr>
        <w:t>of</w:t>
      </w:r>
      <w:r>
        <w:rPr>
          <w:color w:val="231F20"/>
          <w:spacing w:val="-35"/>
        </w:rPr>
        <w:t> </w:t>
      </w:r>
      <w:r>
        <w:rPr>
          <w:color w:val="231F20"/>
        </w:rPr>
        <w:t>affiliated Congregations,</w:t>
      </w:r>
      <w:r>
        <w:rPr>
          <w:color w:val="231F20"/>
          <w:spacing w:val="-13"/>
        </w:rPr>
        <w:t> </w:t>
      </w:r>
      <w:r>
        <w:rPr>
          <w:color w:val="231F20"/>
        </w:rPr>
        <w:t>Lay</w:t>
      </w:r>
      <w:r>
        <w:rPr>
          <w:color w:val="231F20"/>
          <w:spacing w:val="-13"/>
        </w:rPr>
        <w:t> </w:t>
      </w:r>
      <w:r>
        <w:rPr>
          <w:color w:val="231F20"/>
        </w:rPr>
        <w:t>Redemptorists</w:t>
      </w:r>
      <w:r>
        <w:rPr>
          <w:color w:val="231F20"/>
          <w:spacing w:val="-13"/>
        </w:rPr>
        <w:t> </w:t>
      </w:r>
      <w:r>
        <w:rPr>
          <w:color w:val="231F20"/>
        </w:rPr>
        <w:t>and</w:t>
      </w:r>
      <w:r>
        <w:rPr>
          <w:color w:val="231F20"/>
          <w:spacing w:val="-13"/>
        </w:rPr>
        <w:t> </w:t>
      </w:r>
      <w:r>
        <w:rPr>
          <w:color w:val="231F20"/>
        </w:rPr>
        <w:t>others</w:t>
      </w:r>
      <w:r>
        <w:rPr>
          <w:color w:val="231F20"/>
          <w:spacing w:val="-13"/>
        </w:rPr>
        <w:t> </w:t>
      </w:r>
      <w:r>
        <w:rPr>
          <w:color w:val="231F20"/>
        </w:rPr>
        <w:t>will</w:t>
      </w:r>
      <w:r>
        <w:rPr>
          <w:color w:val="231F20"/>
          <w:spacing w:val="-13"/>
        </w:rPr>
        <w:t> </w:t>
      </w:r>
      <w:r>
        <w:rPr>
          <w:color w:val="231F20"/>
        </w:rPr>
        <w:t>benefit</w:t>
      </w:r>
      <w:r>
        <w:rPr>
          <w:color w:val="231F20"/>
          <w:spacing w:val="-13"/>
        </w:rPr>
        <w:t> </w:t>
      </w:r>
      <w:r>
        <w:rPr>
          <w:color w:val="231F20"/>
        </w:rPr>
        <w:t>from</w:t>
      </w:r>
      <w:r>
        <w:rPr>
          <w:color w:val="231F20"/>
          <w:spacing w:val="-13"/>
        </w:rPr>
        <w:t> </w:t>
      </w:r>
      <w:r>
        <w:rPr>
          <w:color w:val="231F20"/>
        </w:rPr>
        <w:t>a careful reading of the themes included here. May it deepen our commitment to witness to the Redeemer in our words and our deeds</w:t>
      </w:r>
      <w:r>
        <w:rPr>
          <w:color w:val="231F20"/>
          <w:spacing w:val="-32"/>
        </w:rPr>
        <w:t> </w:t>
      </w:r>
      <w:r>
        <w:rPr>
          <w:color w:val="231F20"/>
        </w:rPr>
        <w:t>so</w:t>
      </w:r>
      <w:r>
        <w:rPr>
          <w:color w:val="231F20"/>
          <w:spacing w:val="-32"/>
        </w:rPr>
        <w:t> </w:t>
      </w:r>
      <w:r>
        <w:rPr>
          <w:color w:val="231F20"/>
        </w:rPr>
        <w:t>that</w:t>
      </w:r>
      <w:r>
        <w:rPr>
          <w:color w:val="231F20"/>
          <w:spacing w:val="-32"/>
        </w:rPr>
        <w:t> </w:t>
      </w:r>
      <w:r>
        <w:rPr>
          <w:color w:val="231F20"/>
        </w:rPr>
        <w:t>as</w:t>
      </w:r>
      <w:r>
        <w:rPr>
          <w:color w:val="231F20"/>
          <w:spacing w:val="-32"/>
        </w:rPr>
        <w:t> </w:t>
      </w:r>
      <w:r>
        <w:rPr>
          <w:color w:val="231F20"/>
        </w:rPr>
        <w:t>one</w:t>
      </w:r>
      <w:r>
        <w:rPr>
          <w:color w:val="231F20"/>
          <w:spacing w:val="-32"/>
        </w:rPr>
        <w:t> </w:t>
      </w:r>
      <w:r>
        <w:rPr>
          <w:color w:val="231F20"/>
        </w:rPr>
        <w:t>missionary</w:t>
      </w:r>
      <w:r>
        <w:rPr>
          <w:color w:val="231F20"/>
          <w:spacing w:val="-32"/>
        </w:rPr>
        <w:t> </w:t>
      </w:r>
      <w:r>
        <w:rPr>
          <w:color w:val="231F20"/>
          <w:spacing w:val="-5"/>
        </w:rPr>
        <w:t>body,</w:t>
      </w:r>
      <w:r>
        <w:rPr>
          <w:color w:val="231F20"/>
          <w:spacing w:val="-32"/>
        </w:rPr>
        <w:t> </w:t>
      </w:r>
      <w:r>
        <w:rPr>
          <w:color w:val="231F20"/>
        </w:rPr>
        <w:t>in</w:t>
      </w:r>
      <w:r>
        <w:rPr>
          <w:color w:val="231F20"/>
          <w:spacing w:val="-32"/>
        </w:rPr>
        <w:t> </w:t>
      </w:r>
      <w:r>
        <w:rPr>
          <w:color w:val="231F20"/>
        </w:rPr>
        <w:t>solidarity</w:t>
      </w:r>
      <w:r>
        <w:rPr>
          <w:color w:val="231F20"/>
          <w:spacing w:val="-32"/>
        </w:rPr>
        <w:t> </w:t>
      </w:r>
      <w:r>
        <w:rPr>
          <w:color w:val="231F20"/>
        </w:rPr>
        <w:t>with</w:t>
      </w:r>
      <w:r>
        <w:rPr>
          <w:color w:val="231F20"/>
          <w:spacing w:val="-32"/>
        </w:rPr>
        <w:t> </w:t>
      </w:r>
      <w:r>
        <w:rPr>
          <w:color w:val="231F20"/>
        </w:rPr>
        <w:t>one</w:t>
      </w:r>
      <w:r>
        <w:rPr>
          <w:color w:val="231F20"/>
          <w:spacing w:val="-32"/>
        </w:rPr>
        <w:t> </w:t>
      </w:r>
      <w:r>
        <w:rPr>
          <w:color w:val="231F20"/>
        </w:rPr>
        <w:t>another and with the </w:t>
      </w:r>
      <w:r>
        <w:rPr>
          <w:color w:val="231F20"/>
          <w:spacing w:val="-3"/>
        </w:rPr>
        <w:t>poor, </w:t>
      </w:r>
      <w:r>
        <w:rPr>
          <w:color w:val="231F20"/>
        </w:rPr>
        <w:t>we may touch the wounds of Christ in the wounded world which is our common</w:t>
      </w:r>
      <w:r>
        <w:rPr>
          <w:color w:val="231F20"/>
          <w:spacing w:val="-17"/>
        </w:rPr>
        <w:t> </w:t>
      </w:r>
      <w:r>
        <w:rPr>
          <w:color w:val="231F20"/>
        </w:rPr>
        <w:t>home.</w:t>
      </w:r>
    </w:p>
    <w:p>
      <w:pPr>
        <w:pStyle w:val="BodyText"/>
        <w:spacing w:line="242" w:lineRule="auto" w:before="280"/>
        <w:ind w:left="317" w:right="124" w:firstLine="453"/>
        <w:jc w:val="both"/>
      </w:pPr>
      <w:r>
        <w:rPr>
          <w:color w:val="231F20"/>
        </w:rPr>
        <w:t>May</w:t>
      </w:r>
      <w:r>
        <w:rPr>
          <w:color w:val="231F20"/>
          <w:spacing w:val="-9"/>
        </w:rPr>
        <w:t> </w:t>
      </w:r>
      <w:r>
        <w:rPr>
          <w:color w:val="231F20"/>
          <w:spacing w:val="-5"/>
        </w:rPr>
        <w:t>Mary,</w:t>
      </w:r>
      <w:r>
        <w:rPr>
          <w:color w:val="231F20"/>
          <w:spacing w:val="-9"/>
        </w:rPr>
        <w:t> </w:t>
      </w:r>
      <w:r>
        <w:rPr>
          <w:color w:val="231F20"/>
        </w:rPr>
        <w:t>our</w:t>
      </w:r>
      <w:r>
        <w:rPr>
          <w:color w:val="231F20"/>
          <w:spacing w:val="-9"/>
        </w:rPr>
        <w:t> </w:t>
      </w:r>
      <w:r>
        <w:rPr>
          <w:color w:val="231F20"/>
        </w:rPr>
        <w:t>Perpetual</w:t>
      </w:r>
      <w:r>
        <w:rPr>
          <w:color w:val="231F20"/>
          <w:spacing w:val="-9"/>
        </w:rPr>
        <w:t> </w:t>
      </w:r>
      <w:r>
        <w:rPr>
          <w:color w:val="231F20"/>
        </w:rPr>
        <w:t>Help</w:t>
      </w:r>
      <w:r>
        <w:rPr>
          <w:color w:val="231F20"/>
          <w:spacing w:val="-9"/>
        </w:rPr>
        <w:t> </w:t>
      </w:r>
      <w:r>
        <w:rPr>
          <w:color w:val="231F20"/>
        </w:rPr>
        <w:t>and</w:t>
      </w:r>
      <w:r>
        <w:rPr>
          <w:color w:val="231F20"/>
          <w:spacing w:val="-9"/>
        </w:rPr>
        <w:t> </w:t>
      </w:r>
      <w:r>
        <w:rPr>
          <w:color w:val="231F20"/>
        </w:rPr>
        <w:t>Mother</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spacing w:val="-3"/>
        </w:rPr>
        <w:t>Redeemer, </w:t>
      </w:r>
      <w:r>
        <w:rPr>
          <w:color w:val="231F20"/>
        </w:rPr>
        <w:t>teach us how to treasure all these things and ponder them in our hearts,</w:t>
      </w:r>
      <w:r>
        <w:rPr>
          <w:color w:val="231F20"/>
          <w:spacing w:val="-20"/>
        </w:rPr>
        <w:t> </w:t>
      </w:r>
      <w:r>
        <w:rPr>
          <w:color w:val="231F20"/>
        </w:rPr>
        <w:t>so</w:t>
      </w:r>
      <w:r>
        <w:rPr>
          <w:color w:val="231F20"/>
          <w:spacing w:val="-20"/>
        </w:rPr>
        <w:t> </w:t>
      </w:r>
      <w:r>
        <w:rPr>
          <w:color w:val="231F20"/>
        </w:rPr>
        <w:t>that</w:t>
      </w:r>
      <w:r>
        <w:rPr>
          <w:color w:val="231F20"/>
          <w:spacing w:val="-20"/>
        </w:rPr>
        <w:t> </w:t>
      </w:r>
      <w:r>
        <w:rPr>
          <w:color w:val="231F20"/>
        </w:rPr>
        <w:t>together</w:t>
      </w:r>
      <w:r>
        <w:rPr>
          <w:color w:val="231F20"/>
          <w:spacing w:val="-20"/>
        </w:rPr>
        <w:t> </w:t>
      </w:r>
      <w:r>
        <w:rPr>
          <w:color w:val="231F20"/>
        </w:rPr>
        <w:t>with</w:t>
      </w:r>
      <w:r>
        <w:rPr>
          <w:color w:val="231F20"/>
          <w:spacing w:val="-20"/>
        </w:rPr>
        <w:t> </w:t>
      </w:r>
      <w:r>
        <w:rPr>
          <w:color w:val="231F20"/>
        </w:rPr>
        <w:t>her</w:t>
      </w:r>
      <w:r>
        <w:rPr>
          <w:color w:val="231F20"/>
          <w:spacing w:val="-20"/>
        </w:rPr>
        <w:t> </w:t>
      </w:r>
      <w:r>
        <w:rPr>
          <w:color w:val="231F20"/>
        </w:rPr>
        <w:t>Son,</w:t>
      </w:r>
      <w:r>
        <w:rPr>
          <w:color w:val="231F20"/>
          <w:spacing w:val="-20"/>
        </w:rPr>
        <w:t> </w:t>
      </w:r>
      <w:r>
        <w:rPr>
          <w:color w:val="231F20"/>
        </w:rPr>
        <w:t>we</w:t>
      </w:r>
      <w:r>
        <w:rPr>
          <w:color w:val="231F20"/>
          <w:spacing w:val="-20"/>
        </w:rPr>
        <w:t> </w:t>
      </w:r>
      <w:r>
        <w:rPr>
          <w:color w:val="231F20"/>
        </w:rPr>
        <w:t>may</w:t>
      </w:r>
      <w:r>
        <w:rPr>
          <w:color w:val="231F20"/>
          <w:spacing w:val="-20"/>
        </w:rPr>
        <w:t> </w:t>
      </w:r>
      <w:r>
        <w:rPr>
          <w:color w:val="231F20"/>
        </w:rPr>
        <w:t>preach</w:t>
      </w:r>
      <w:r>
        <w:rPr>
          <w:color w:val="231F20"/>
          <w:spacing w:val="-20"/>
        </w:rPr>
        <w:t> </w:t>
      </w:r>
      <w:r>
        <w:rPr>
          <w:color w:val="231F20"/>
        </w:rPr>
        <w:t>the</w:t>
      </w:r>
      <w:r>
        <w:rPr>
          <w:color w:val="231F20"/>
          <w:spacing w:val="-20"/>
        </w:rPr>
        <w:t> </w:t>
      </w:r>
      <w:r>
        <w:rPr>
          <w:color w:val="231F20"/>
        </w:rPr>
        <w:t>Gospel</w:t>
      </w:r>
      <w:r>
        <w:rPr>
          <w:color w:val="231F20"/>
          <w:spacing w:val="-20"/>
        </w:rPr>
        <w:t> </w:t>
      </w:r>
      <w:r>
        <w:rPr>
          <w:color w:val="231F20"/>
        </w:rPr>
        <w:t>to the poor with greater love and</w:t>
      </w:r>
      <w:r>
        <w:rPr>
          <w:color w:val="231F20"/>
          <w:spacing w:val="-24"/>
        </w:rPr>
        <w:t> </w:t>
      </w:r>
      <w:r>
        <w:rPr>
          <w:color w:val="231F20"/>
        </w:rPr>
        <w:t>compassion.</w:t>
      </w:r>
    </w:p>
    <w:p>
      <w:pPr>
        <w:pStyle w:val="BodyText"/>
        <w:rPr>
          <w:sz w:val="32"/>
        </w:rPr>
      </w:pPr>
    </w:p>
    <w:p>
      <w:pPr>
        <w:pStyle w:val="BodyText"/>
        <w:spacing w:before="10"/>
        <w:rPr>
          <w:sz w:val="41"/>
        </w:rPr>
      </w:pPr>
    </w:p>
    <w:p>
      <w:pPr>
        <w:spacing w:before="0"/>
        <w:ind w:left="1037" w:right="0" w:firstLine="0"/>
        <w:jc w:val="left"/>
        <w:rPr>
          <w:sz w:val="24"/>
        </w:rPr>
      </w:pPr>
      <w:r>
        <w:rPr>
          <w:color w:val="231F20"/>
          <w:sz w:val="24"/>
        </w:rPr>
        <w:t>Your Brother in the Redeemer,</w:t>
      </w:r>
    </w:p>
    <w:p>
      <w:pPr>
        <w:pStyle w:val="BodyText"/>
        <w:rPr>
          <w:sz w:val="30"/>
        </w:rPr>
      </w:pPr>
    </w:p>
    <w:p>
      <w:pPr>
        <w:pStyle w:val="BodyText"/>
        <w:spacing w:before="9"/>
        <w:rPr>
          <w:sz w:val="29"/>
        </w:rPr>
      </w:pPr>
    </w:p>
    <w:p>
      <w:pPr>
        <w:spacing w:line="249" w:lineRule="auto" w:before="0"/>
        <w:ind w:left="2458" w:right="2266" w:firstLine="0"/>
        <w:jc w:val="center"/>
        <w:rPr>
          <w:sz w:val="24"/>
        </w:rPr>
      </w:pPr>
      <w:r>
        <w:rPr>
          <w:color w:val="231F20"/>
          <w:w w:val="95"/>
          <w:sz w:val="24"/>
        </w:rPr>
        <w:t>Michael Brehl, C.Ss.R. </w:t>
      </w:r>
      <w:r>
        <w:rPr>
          <w:color w:val="231F20"/>
          <w:sz w:val="24"/>
        </w:rPr>
        <w:t>Superior General Rome, Easter 2017</w:t>
      </w:r>
    </w:p>
    <w:p>
      <w:pPr>
        <w:spacing w:after="0" w:line="249" w:lineRule="auto"/>
        <w:jc w:val="center"/>
        <w:rPr>
          <w:sz w:val="24"/>
        </w:rPr>
        <w:sectPr>
          <w:headerReference w:type="default" r:id="rId10"/>
          <w:pgSz w:w="9240" w:h="12750"/>
          <w:pgMar w:header="0" w:footer="222" w:top="420" w:bottom="420" w:left="1180" w:right="1200"/>
        </w:sectPr>
      </w:pPr>
    </w:p>
    <w:p>
      <w:pPr>
        <w:pStyle w:val="BodyText"/>
        <w:spacing w:before="4"/>
        <w:rPr>
          <w:sz w:val="17"/>
        </w:rPr>
      </w:pPr>
    </w:p>
    <w:p>
      <w:pPr>
        <w:spacing w:after="0"/>
        <w:rPr>
          <w:sz w:val="17"/>
        </w:rPr>
        <w:sectPr>
          <w:footerReference w:type="default" r:id="rId11"/>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4"/>
        <w:spacing w:line="244" w:lineRule="auto" w:before="85"/>
        <w:ind w:left="2878" w:right="835" w:hanging="1787"/>
        <w:jc w:val="left"/>
      </w:pPr>
      <w:r>
        <w:rPr>
          <w:color w:val="231F20"/>
          <w:w w:val="95"/>
        </w:rPr>
        <w:t>Cardinal Joseph William </w:t>
      </w:r>
      <w:r>
        <w:rPr>
          <w:color w:val="231F20"/>
          <w:spacing w:val="-6"/>
          <w:w w:val="95"/>
        </w:rPr>
        <w:t>Tobin, </w:t>
      </w:r>
      <w:r>
        <w:rPr>
          <w:color w:val="231F20"/>
          <w:w w:val="95"/>
        </w:rPr>
        <w:t>C.Ss.R. </w:t>
      </w:r>
      <w:r>
        <w:rPr>
          <w:color w:val="231F20"/>
        </w:rPr>
        <w:t>Biography</w:t>
      </w:r>
    </w:p>
    <w:p>
      <w:pPr>
        <w:pStyle w:val="BodyText"/>
        <w:spacing w:line="232" w:lineRule="auto" w:before="245"/>
        <w:ind w:left="317" w:right="124" w:firstLine="453"/>
        <w:jc w:val="both"/>
      </w:pPr>
      <w:r>
        <w:rPr>
          <w:color w:val="231F20"/>
        </w:rPr>
        <w:t>Joseph William </w:t>
      </w:r>
      <w:r>
        <w:rPr>
          <w:color w:val="231F20"/>
          <w:spacing w:val="-6"/>
        </w:rPr>
        <w:t>Tobin </w:t>
      </w:r>
      <w:r>
        <w:rPr>
          <w:color w:val="231F20"/>
        </w:rPr>
        <w:t>was born on May 3, 1952 to the late Joseph </w:t>
      </w:r>
      <w:r>
        <w:rPr>
          <w:color w:val="231F20"/>
          <w:spacing w:val="-15"/>
        </w:rPr>
        <w:t>W. </w:t>
      </w:r>
      <w:r>
        <w:rPr>
          <w:color w:val="231F20"/>
          <w:spacing w:val="-6"/>
        </w:rPr>
        <w:t>Tobin </w:t>
      </w:r>
      <w:r>
        <w:rPr>
          <w:color w:val="231F20"/>
        </w:rPr>
        <w:t>and Marie </w:t>
      </w:r>
      <w:r>
        <w:rPr>
          <w:color w:val="231F20"/>
          <w:spacing w:val="-6"/>
        </w:rPr>
        <w:t>Terese </w:t>
      </w:r>
      <w:r>
        <w:rPr>
          <w:color w:val="231F20"/>
        </w:rPr>
        <w:t>Kerwin in Detroit, Michigan. The first of 13 children, Joseph was baptized on May 8, 1952 at Most</w:t>
      </w:r>
      <w:r>
        <w:rPr>
          <w:color w:val="231F20"/>
          <w:spacing w:val="-6"/>
        </w:rPr>
        <w:t> </w:t>
      </w:r>
      <w:r>
        <w:rPr>
          <w:color w:val="231F20"/>
        </w:rPr>
        <w:t>Holy</w:t>
      </w:r>
      <w:r>
        <w:rPr>
          <w:color w:val="231F20"/>
          <w:spacing w:val="-6"/>
        </w:rPr>
        <w:t> </w:t>
      </w:r>
      <w:r>
        <w:rPr>
          <w:color w:val="231F20"/>
        </w:rPr>
        <w:t>Redeemer</w:t>
      </w:r>
      <w:r>
        <w:rPr>
          <w:color w:val="231F20"/>
          <w:spacing w:val="-6"/>
        </w:rPr>
        <w:t> </w:t>
      </w:r>
      <w:r>
        <w:rPr>
          <w:color w:val="231F20"/>
        </w:rPr>
        <w:t>Church,</w:t>
      </w:r>
      <w:r>
        <w:rPr>
          <w:color w:val="231F20"/>
          <w:spacing w:val="-6"/>
        </w:rPr>
        <w:t> </w:t>
      </w:r>
      <w:r>
        <w:rPr>
          <w:color w:val="231F20"/>
        </w:rPr>
        <w:t>a</w:t>
      </w:r>
      <w:r>
        <w:rPr>
          <w:color w:val="231F20"/>
          <w:spacing w:val="-6"/>
        </w:rPr>
        <w:t> </w:t>
      </w:r>
      <w:r>
        <w:rPr>
          <w:color w:val="231F20"/>
        </w:rPr>
        <w:t>large</w:t>
      </w:r>
      <w:r>
        <w:rPr>
          <w:color w:val="231F20"/>
          <w:spacing w:val="-6"/>
        </w:rPr>
        <w:t> </w:t>
      </w:r>
      <w:r>
        <w:rPr>
          <w:color w:val="231F20"/>
        </w:rPr>
        <w:t>Redemptorist</w:t>
      </w:r>
      <w:r>
        <w:rPr>
          <w:color w:val="231F20"/>
          <w:spacing w:val="-6"/>
        </w:rPr>
        <w:t> </w:t>
      </w:r>
      <w:r>
        <w:rPr>
          <w:color w:val="231F20"/>
        </w:rPr>
        <w:t>parish</w:t>
      </w:r>
      <w:r>
        <w:rPr>
          <w:color w:val="231F20"/>
          <w:spacing w:val="-6"/>
        </w:rPr>
        <w:t> </w:t>
      </w:r>
      <w:r>
        <w:rPr>
          <w:color w:val="231F20"/>
        </w:rPr>
        <w:t>in</w:t>
      </w:r>
      <w:r>
        <w:rPr>
          <w:color w:val="231F20"/>
          <w:spacing w:val="-6"/>
        </w:rPr>
        <w:t> </w:t>
      </w:r>
      <w:r>
        <w:rPr>
          <w:color w:val="231F20"/>
        </w:rPr>
        <w:t>the southwestern part of the</w:t>
      </w:r>
      <w:r>
        <w:rPr>
          <w:color w:val="231F20"/>
          <w:spacing w:val="-6"/>
        </w:rPr>
        <w:t> </w:t>
      </w:r>
      <w:r>
        <w:rPr>
          <w:color w:val="231F20"/>
          <w:spacing w:val="-5"/>
        </w:rPr>
        <w:t>city.</w:t>
      </w:r>
    </w:p>
    <w:p>
      <w:pPr>
        <w:pStyle w:val="BodyText"/>
        <w:spacing w:before="1"/>
      </w:pPr>
    </w:p>
    <w:p>
      <w:pPr>
        <w:pStyle w:val="BodyText"/>
        <w:spacing w:line="232" w:lineRule="auto" w:before="1"/>
        <w:ind w:left="317" w:right="124" w:firstLine="453"/>
        <w:jc w:val="both"/>
      </w:pPr>
      <w:r>
        <w:rPr>
          <w:color w:val="231F20"/>
          <w:spacing w:val="-5"/>
        </w:rPr>
        <w:t>Young </w:t>
      </w:r>
      <w:r>
        <w:rPr>
          <w:color w:val="231F20"/>
        </w:rPr>
        <w:t>Joseph attended Holy Redeemer Elementary</w:t>
      </w:r>
      <w:r>
        <w:rPr>
          <w:color w:val="231F20"/>
          <w:spacing w:val="-21"/>
        </w:rPr>
        <w:t> </w:t>
      </w:r>
      <w:r>
        <w:rPr>
          <w:color w:val="231F20"/>
        </w:rPr>
        <w:t>School, which had an enrollment of nearly 1,000 students at that time. Inspired and influenced by the Redemptorist missionaries who served</w:t>
      </w:r>
      <w:r>
        <w:rPr>
          <w:color w:val="231F20"/>
          <w:spacing w:val="-34"/>
        </w:rPr>
        <w:t> </w:t>
      </w:r>
      <w:r>
        <w:rPr>
          <w:color w:val="231F20"/>
        </w:rPr>
        <w:t>at</w:t>
      </w:r>
      <w:r>
        <w:rPr>
          <w:color w:val="231F20"/>
          <w:spacing w:val="-34"/>
        </w:rPr>
        <w:t> </w:t>
      </w:r>
      <w:r>
        <w:rPr>
          <w:color w:val="231F20"/>
        </w:rPr>
        <w:t>the</w:t>
      </w:r>
      <w:r>
        <w:rPr>
          <w:color w:val="231F20"/>
          <w:spacing w:val="-34"/>
        </w:rPr>
        <w:t> </w:t>
      </w:r>
      <w:r>
        <w:rPr>
          <w:color w:val="231F20"/>
        </w:rPr>
        <w:t>parish,</w:t>
      </w:r>
      <w:r>
        <w:rPr>
          <w:color w:val="231F20"/>
          <w:spacing w:val="-34"/>
        </w:rPr>
        <w:t> </w:t>
      </w:r>
      <w:r>
        <w:rPr>
          <w:color w:val="231F20"/>
        </w:rPr>
        <w:t>he</w:t>
      </w:r>
      <w:r>
        <w:rPr>
          <w:color w:val="231F20"/>
          <w:spacing w:val="-34"/>
        </w:rPr>
        <w:t> </w:t>
      </w:r>
      <w:r>
        <w:rPr>
          <w:color w:val="231F20"/>
        </w:rPr>
        <w:t>attended</w:t>
      </w:r>
      <w:r>
        <w:rPr>
          <w:color w:val="231F20"/>
          <w:spacing w:val="-34"/>
        </w:rPr>
        <w:t> </w:t>
      </w:r>
      <w:r>
        <w:rPr>
          <w:color w:val="231F20"/>
        </w:rPr>
        <w:t>St.</w:t>
      </w:r>
      <w:r>
        <w:rPr>
          <w:color w:val="231F20"/>
          <w:spacing w:val="-34"/>
        </w:rPr>
        <w:t> </w:t>
      </w:r>
      <w:r>
        <w:rPr>
          <w:color w:val="231F20"/>
          <w:spacing w:val="-6"/>
        </w:rPr>
        <w:t>Joseph’s</w:t>
      </w:r>
      <w:r>
        <w:rPr>
          <w:color w:val="231F20"/>
          <w:spacing w:val="-34"/>
        </w:rPr>
        <w:t> </w:t>
      </w:r>
      <w:r>
        <w:rPr>
          <w:color w:val="231F20"/>
        </w:rPr>
        <w:t>Preparatory</w:t>
      </w:r>
      <w:r>
        <w:rPr>
          <w:color w:val="231F20"/>
          <w:spacing w:val="-34"/>
        </w:rPr>
        <w:t> </w:t>
      </w:r>
      <w:r>
        <w:rPr>
          <w:color w:val="231F20"/>
        </w:rPr>
        <w:t>College</w:t>
      </w:r>
      <w:r>
        <w:rPr>
          <w:color w:val="231F20"/>
          <w:spacing w:val="-34"/>
        </w:rPr>
        <w:t> </w:t>
      </w:r>
      <w:r>
        <w:rPr>
          <w:color w:val="231F20"/>
        </w:rPr>
        <w:t>in Edgerton, Wisconsin and graduated in</w:t>
      </w:r>
      <w:r>
        <w:rPr>
          <w:color w:val="231F20"/>
          <w:spacing w:val="-17"/>
        </w:rPr>
        <w:t> </w:t>
      </w:r>
      <w:r>
        <w:rPr>
          <w:color w:val="231F20"/>
        </w:rPr>
        <w:t>1970.</w:t>
      </w:r>
    </w:p>
    <w:p>
      <w:pPr>
        <w:pStyle w:val="BodyText"/>
        <w:spacing w:before="1"/>
      </w:pPr>
    </w:p>
    <w:p>
      <w:pPr>
        <w:pStyle w:val="BodyText"/>
        <w:spacing w:line="232" w:lineRule="auto"/>
        <w:ind w:left="317" w:right="124" w:firstLine="453"/>
        <w:jc w:val="both"/>
      </w:pPr>
      <w:r>
        <w:rPr>
          <w:color w:val="231F20"/>
        </w:rPr>
        <w:t>Blessed with exceptional intelligence, athletic ability and musical</w:t>
      </w:r>
      <w:r>
        <w:rPr>
          <w:color w:val="231F20"/>
          <w:spacing w:val="-37"/>
        </w:rPr>
        <w:t> </w:t>
      </w:r>
      <w:r>
        <w:rPr>
          <w:color w:val="231F20"/>
        </w:rPr>
        <w:t>talent,</w:t>
      </w:r>
      <w:r>
        <w:rPr>
          <w:color w:val="231F20"/>
          <w:spacing w:val="-37"/>
        </w:rPr>
        <w:t> </w:t>
      </w:r>
      <w:r>
        <w:rPr>
          <w:color w:val="231F20"/>
        </w:rPr>
        <w:t>Joseph</w:t>
      </w:r>
      <w:r>
        <w:rPr>
          <w:color w:val="231F20"/>
          <w:spacing w:val="-37"/>
        </w:rPr>
        <w:t> </w:t>
      </w:r>
      <w:r>
        <w:rPr>
          <w:color w:val="231F20"/>
        </w:rPr>
        <w:t>had</w:t>
      </w:r>
      <w:r>
        <w:rPr>
          <w:color w:val="231F20"/>
          <w:spacing w:val="-37"/>
        </w:rPr>
        <w:t> </w:t>
      </w:r>
      <w:r>
        <w:rPr>
          <w:color w:val="231F20"/>
        </w:rPr>
        <w:t>an</w:t>
      </w:r>
      <w:r>
        <w:rPr>
          <w:color w:val="231F20"/>
          <w:spacing w:val="-37"/>
        </w:rPr>
        <w:t> </w:t>
      </w:r>
      <w:r>
        <w:rPr>
          <w:color w:val="231F20"/>
        </w:rPr>
        <w:t>affinity</w:t>
      </w:r>
      <w:r>
        <w:rPr>
          <w:color w:val="231F20"/>
          <w:spacing w:val="-37"/>
        </w:rPr>
        <w:t> </w:t>
      </w:r>
      <w:r>
        <w:rPr>
          <w:color w:val="231F20"/>
        </w:rPr>
        <w:t>for</w:t>
      </w:r>
      <w:r>
        <w:rPr>
          <w:color w:val="231F20"/>
          <w:spacing w:val="-37"/>
        </w:rPr>
        <w:t> </w:t>
      </w:r>
      <w:r>
        <w:rPr>
          <w:color w:val="231F20"/>
        </w:rPr>
        <w:t>languages</w:t>
      </w:r>
      <w:r>
        <w:rPr>
          <w:color w:val="231F20"/>
          <w:spacing w:val="-37"/>
        </w:rPr>
        <w:t> </w:t>
      </w:r>
      <w:r>
        <w:rPr>
          <w:color w:val="231F20"/>
        </w:rPr>
        <w:t>and</w:t>
      </w:r>
      <w:r>
        <w:rPr>
          <w:color w:val="231F20"/>
          <w:spacing w:val="-37"/>
        </w:rPr>
        <w:t> </w:t>
      </w:r>
      <w:r>
        <w:rPr>
          <w:color w:val="231F20"/>
        </w:rPr>
        <w:t>unbounded curiosity</w:t>
      </w:r>
      <w:r>
        <w:rPr>
          <w:color w:val="231F20"/>
          <w:spacing w:val="-13"/>
        </w:rPr>
        <w:t> </w:t>
      </w:r>
      <w:r>
        <w:rPr>
          <w:color w:val="231F20"/>
        </w:rPr>
        <w:t>in</w:t>
      </w:r>
      <w:r>
        <w:rPr>
          <w:color w:val="231F20"/>
          <w:spacing w:val="-13"/>
        </w:rPr>
        <w:t> </w:t>
      </w:r>
      <w:r>
        <w:rPr>
          <w:color w:val="231F20"/>
        </w:rPr>
        <w:t>his</w:t>
      </w:r>
      <w:r>
        <w:rPr>
          <w:color w:val="231F20"/>
          <w:spacing w:val="-13"/>
        </w:rPr>
        <w:t> </w:t>
      </w:r>
      <w:r>
        <w:rPr>
          <w:color w:val="231F20"/>
        </w:rPr>
        <w:t>pursuit</w:t>
      </w:r>
      <w:r>
        <w:rPr>
          <w:color w:val="231F20"/>
          <w:spacing w:val="-13"/>
        </w:rPr>
        <w:t> </w:t>
      </w:r>
      <w:r>
        <w:rPr>
          <w:color w:val="231F20"/>
        </w:rPr>
        <w:t>of</w:t>
      </w:r>
      <w:r>
        <w:rPr>
          <w:color w:val="231F20"/>
          <w:spacing w:val="-13"/>
        </w:rPr>
        <w:t> </w:t>
      </w:r>
      <w:r>
        <w:rPr>
          <w:color w:val="231F20"/>
        </w:rPr>
        <w:t>knowledge.</w:t>
      </w:r>
      <w:r>
        <w:rPr>
          <w:color w:val="231F20"/>
          <w:spacing w:val="-13"/>
        </w:rPr>
        <w:t> </w:t>
      </w:r>
      <w:r>
        <w:rPr>
          <w:color w:val="231F20"/>
          <w:spacing w:val="-3"/>
        </w:rPr>
        <w:t>He</w:t>
      </w:r>
      <w:r>
        <w:rPr>
          <w:color w:val="231F20"/>
          <w:spacing w:val="-13"/>
        </w:rPr>
        <w:t> </w:t>
      </w:r>
      <w:r>
        <w:rPr>
          <w:color w:val="231F20"/>
        </w:rPr>
        <w:t>continued</w:t>
      </w:r>
      <w:r>
        <w:rPr>
          <w:color w:val="231F20"/>
          <w:spacing w:val="-13"/>
        </w:rPr>
        <w:t> </w:t>
      </w:r>
      <w:r>
        <w:rPr>
          <w:color w:val="231F20"/>
        </w:rPr>
        <w:t>his</w:t>
      </w:r>
      <w:r>
        <w:rPr>
          <w:color w:val="231F20"/>
          <w:spacing w:val="-13"/>
        </w:rPr>
        <w:t> </w:t>
      </w:r>
      <w:r>
        <w:rPr>
          <w:color w:val="231F20"/>
        </w:rPr>
        <w:t>education at</w:t>
      </w:r>
      <w:r>
        <w:rPr>
          <w:color w:val="231F20"/>
          <w:spacing w:val="-24"/>
        </w:rPr>
        <w:t> </w:t>
      </w:r>
      <w:r>
        <w:rPr>
          <w:color w:val="231F20"/>
        </w:rPr>
        <w:t>Holy</w:t>
      </w:r>
      <w:r>
        <w:rPr>
          <w:color w:val="231F20"/>
          <w:spacing w:val="-24"/>
        </w:rPr>
        <w:t> </w:t>
      </w:r>
      <w:r>
        <w:rPr>
          <w:color w:val="231F20"/>
        </w:rPr>
        <w:t>Redeemer</w:t>
      </w:r>
      <w:r>
        <w:rPr>
          <w:color w:val="231F20"/>
          <w:spacing w:val="-24"/>
        </w:rPr>
        <w:t> </w:t>
      </w:r>
      <w:r>
        <w:rPr>
          <w:color w:val="231F20"/>
        </w:rPr>
        <w:t>College</w:t>
      </w:r>
      <w:r>
        <w:rPr>
          <w:color w:val="231F20"/>
          <w:spacing w:val="-24"/>
        </w:rPr>
        <w:t> </w:t>
      </w:r>
      <w:r>
        <w:rPr>
          <w:color w:val="231F20"/>
        </w:rPr>
        <w:t>in</w:t>
      </w:r>
      <w:r>
        <w:rPr>
          <w:color w:val="231F20"/>
          <w:spacing w:val="-26"/>
        </w:rPr>
        <w:t> </w:t>
      </w:r>
      <w:r>
        <w:rPr>
          <w:color w:val="231F20"/>
          <w:spacing w:val="-3"/>
        </w:rPr>
        <w:t>Waterford,</w:t>
      </w:r>
      <w:r>
        <w:rPr>
          <w:color w:val="231F20"/>
          <w:spacing w:val="-26"/>
        </w:rPr>
        <w:t> </w:t>
      </w:r>
      <w:r>
        <w:rPr>
          <w:color w:val="231F20"/>
        </w:rPr>
        <w:t>Wisconsin</w:t>
      </w:r>
      <w:r>
        <w:rPr>
          <w:color w:val="231F20"/>
          <w:spacing w:val="-24"/>
        </w:rPr>
        <w:t> </w:t>
      </w:r>
      <w:r>
        <w:rPr>
          <w:color w:val="231F20"/>
        </w:rPr>
        <w:t>and</w:t>
      </w:r>
      <w:r>
        <w:rPr>
          <w:color w:val="231F20"/>
          <w:spacing w:val="-24"/>
        </w:rPr>
        <w:t> </w:t>
      </w:r>
      <w:r>
        <w:rPr>
          <w:color w:val="231F20"/>
        </w:rPr>
        <w:t>professed temporary</w:t>
      </w:r>
      <w:r>
        <w:rPr>
          <w:color w:val="231F20"/>
          <w:spacing w:val="-44"/>
        </w:rPr>
        <w:t> </w:t>
      </w:r>
      <w:r>
        <w:rPr>
          <w:color w:val="231F20"/>
        </w:rPr>
        <w:t>vows</w:t>
      </w:r>
      <w:r>
        <w:rPr>
          <w:color w:val="231F20"/>
          <w:spacing w:val="-44"/>
        </w:rPr>
        <w:t> </w:t>
      </w:r>
      <w:r>
        <w:rPr>
          <w:color w:val="231F20"/>
        </w:rPr>
        <w:t>as</w:t>
      </w:r>
      <w:r>
        <w:rPr>
          <w:color w:val="231F20"/>
          <w:spacing w:val="-44"/>
        </w:rPr>
        <w:t> </w:t>
      </w:r>
      <w:r>
        <w:rPr>
          <w:color w:val="231F20"/>
        </w:rPr>
        <w:t>a</w:t>
      </w:r>
      <w:r>
        <w:rPr>
          <w:color w:val="231F20"/>
          <w:spacing w:val="-44"/>
        </w:rPr>
        <w:t> </w:t>
      </w:r>
      <w:r>
        <w:rPr>
          <w:color w:val="231F20"/>
        </w:rPr>
        <w:t>Redemptorist</w:t>
      </w:r>
      <w:r>
        <w:rPr>
          <w:color w:val="231F20"/>
          <w:spacing w:val="-44"/>
        </w:rPr>
        <w:t> </w:t>
      </w:r>
      <w:r>
        <w:rPr>
          <w:color w:val="231F20"/>
        </w:rPr>
        <w:t>on</w:t>
      </w:r>
      <w:r>
        <w:rPr>
          <w:color w:val="231F20"/>
          <w:spacing w:val="-44"/>
        </w:rPr>
        <w:t> </w:t>
      </w:r>
      <w:r>
        <w:rPr>
          <w:color w:val="231F20"/>
        </w:rPr>
        <w:t>August</w:t>
      </w:r>
      <w:r>
        <w:rPr>
          <w:color w:val="231F20"/>
          <w:spacing w:val="-44"/>
        </w:rPr>
        <w:t> </w:t>
      </w:r>
      <w:r>
        <w:rPr>
          <w:color w:val="231F20"/>
        </w:rPr>
        <w:t>5,</w:t>
      </w:r>
      <w:r>
        <w:rPr>
          <w:color w:val="231F20"/>
          <w:spacing w:val="-44"/>
        </w:rPr>
        <w:t> </w:t>
      </w:r>
      <w:r>
        <w:rPr>
          <w:color w:val="231F20"/>
        </w:rPr>
        <w:t>1973.</w:t>
      </w:r>
      <w:r>
        <w:rPr>
          <w:color w:val="231F20"/>
          <w:spacing w:val="-44"/>
        </w:rPr>
        <w:t> </w:t>
      </w:r>
      <w:r>
        <w:rPr>
          <w:color w:val="231F20"/>
          <w:spacing w:val="-3"/>
        </w:rPr>
        <w:t>He</w:t>
      </w:r>
      <w:r>
        <w:rPr>
          <w:color w:val="231F20"/>
          <w:spacing w:val="-44"/>
        </w:rPr>
        <w:t> </w:t>
      </w:r>
      <w:r>
        <w:rPr>
          <w:color w:val="231F20"/>
        </w:rPr>
        <w:t>graduated first</w:t>
      </w:r>
      <w:r>
        <w:rPr>
          <w:color w:val="231F20"/>
          <w:spacing w:val="-24"/>
        </w:rPr>
        <w:t> </w:t>
      </w:r>
      <w:r>
        <w:rPr>
          <w:color w:val="231F20"/>
        </w:rPr>
        <w:t>in</w:t>
      </w:r>
      <w:r>
        <w:rPr>
          <w:color w:val="231F20"/>
          <w:spacing w:val="-24"/>
        </w:rPr>
        <w:t> </w:t>
      </w:r>
      <w:r>
        <w:rPr>
          <w:color w:val="231F20"/>
        </w:rPr>
        <w:t>his</w:t>
      </w:r>
      <w:r>
        <w:rPr>
          <w:color w:val="231F20"/>
          <w:spacing w:val="-24"/>
        </w:rPr>
        <w:t> </w:t>
      </w:r>
      <w:r>
        <w:rPr>
          <w:color w:val="231F20"/>
        </w:rPr>
        <w:t>class,</w:t>
      </w:r>
      <w:r>
        <w:rPr>
          <w:color w:val="231F20"/>
          <w:spacing w:val="-24"/>
        </w:rPr>
        <w:t> </w:t>
      </w:r>
      <w:r>
        <w:rPr>
          <w:color w:val="231F20"/>
        </w:rPr>
        <w:t>earning</w:t>
      </w:r>
      <w:r>
        <w:rPr>
          <w:color w:val="231F20"/>
          <w:spacing w:val="-24"/>
        </w:rPr>
        <w:t> </w:t>
      </w:r>
      <w:r>
        <w:rPr>
          <w:color w:val="231F20"/>
        </w:rPr>
        <w:t>a</w:t>
      </w:r>
      <w:r>
        <w:rPr>
          <w:color w:val="231F20"/>
          <w:spacing w:val="-24"/>
        </w:rPr>
        <w:t> </w:t>
      </w:r>
      <w:r>
        <w:rPr>
          <w:color w:val="231F20"/>
        </w:rPr>
        <w:t>Bachelor</w:t>
      </w:r>
      <w:r>
        <w:rPr>
          <w:color w:val="231F20"/>
          <w:spacing w:val="-24"/>
        </w:rPr>
        <w:t> </w:t>
      </w:r>
      <w:r>
        <w:rPr>
          <w:color w:val="231F20"/>
        </w:rPr>
        <w:t>of</w:t>
      </w:r>
      <w:r>
        <w:rPr>
          <w:color w:val="231F20"/>
          <w:spacing w:val="-24"/>
        </w:rPr>
        <w:t> </w:t>
      </w:r>
      <w:r>
        <w:rPr>
          <w:color w:val="231F20"/>
        </w:rPr>
        <w:t>Arts</w:t>
      </w:r>
      <w:r>
        <w:rPr>
          <w:color w:val="231F20"/>
          <w:spacing w:val="-24"/>
        </w:rPr>
        <w:t> </w:t>
      </w:r>
      <w:r>
        <w:rPr>
          <w:color w:val="231F20"/>
        </w:rPr>
        <w:t>in</w:t>
      </w:r>
      <w:r>
        <w:rPr>
          <w:color w:val="231F20"/>
          <w:spacing w:val="-24"/>
        </w:rPr>
        <w:t> </w:t>
      </w:r>
      <w:r>
        <w:rPr>
          <w:color w:val="231F20"/>
        </w:rPr>
        <w:t>Philosophy</w:t>
      </w:r>
      <w:r>
        <w:rPr>
          <w:color w:val="231F20"/>
          <w:spacing w:val="-24"/>
        </w:rPr>
        <w:t> </w:t>
      </w:r>
      <w:r>
        <w:rPr>
          <w:color w:val="231F20"/>
        </w:rPr>
        <w:t>in</w:t>
      </w:r>
      <w:r>
        <w:rPr>
          <w:color w:val="231F20"/>
          <w:spacing w:val="-24"/>
        </w:rPr>
        <w:t> </w:t>
      </w:r>
      <w:r>
        <w:rPr>
          <w:color w:val="231F20"/>
        </w:rPr>
        <w:t>1975.</w:t>
      </w:r>
    </w:p>
    <w:p>
      <w:pPr>
        <w:pStyle w:val="BodyText"/>
        <w:spacing w:before="3"/>
      </w:pPr>
    </w:p>
    <w:p>
      <w:pPr>
        <w:pStyle w:val="BodyText"/>
        <w:spacing w:line="232" w:lineRule="auto"/>
        <w:ind w:left="317" w:right="125" w:firstLine="453"/>
        <w:jc w:val="both"/>
      </w:pPr>
      <w:r>
        <w:rPr>
          <w:color w:val="231F20"/>
        </w:rPr>
        <w:t>A </w:t>
      </w:r>
      <w:r>
        <w:rPr>
          <w:color w:val="231F20"/>
          <w:spacing w:val="-3"/>
        </w:rPr>
        <w:t>prayerful </w:t>
      </w:r>
      <w:r>
        <w:rPr>
          <w:color w:val="231F20"/>
        </w:rPr>
        <w:t>man </w:t>
      </w:r>
      <w:r>
        <w:rPr>
          <w:color w:val="231F20"/>
          <w:spacing w:val="-3"/>
        </w:rPr>
        <w:t>with deep convictions about religious life </w:t>
      </w:r>
      <w:r>
        <w:rPr>
          <w:color w:val="231F20"/>
        </w:rPr>
        <w:t>and</w:t>
      </w:r>
      <w:r>
        <w:rPr>
          <w:color w:val="231F20"/>
          <w:spacing w:val="-14"/>
        </w:rPr>
        <w:t> </w:t>
      </w:r>
      <w:r>
        <w:rPr>
          <w:color w:val="231F20"/>
          <w:spacing w:val="-3"/>
        </w:rPr>
        <w:t>priesthood,</w:t>
      </w:r>
      <w:r>
        <w:rPr>
          <w:color w:val="231F20"/>
          <w:spacing w:val="-14"/>
        </w:rPr>
        <w:t> </w:t>
      </w:r>
      <w:r>
        <w:rPr>
          <w:color w:val="231F20"/>
          <w:spacing w:val="-4"/>
        </w:rPr>
        <w:t>Joseph</w:t>
      </w:r>
      <w:r>
        <w:rPr>
          <w:color w:val="231F20"/>
          <w:spacing w:val="-14"/>
        </w:rPr>
        <w:t> </w:t>
      </w:r>
      <w:r>
        <w:rPr>
          <w:color w:val="231F20"/>
          <w:spacing w:val="-3"/>
        </w:rPr>
        <w:t>attended</w:t>
      </w:r>
      <w:r>
        <w:rPr>
          <w:color w:val="231F20"/>
          <w:spacing w:val="-14"/>
        </w:rPr>
        <w:t> </w:t>
      </w:r>
      <w:r>
        <w:rPr>
          <w:color w:val="231F20"/>
          <w:spacing w:val="-4"/>
        </w:rPr>
        <w:t>Mount</w:t>
      </w:r>
      <w:r>
        <w:rPr>
          <w:color w:val="231F20"/>
          <w:spacing w:val="-14"/>
        </w:rPr>
        <w:t> </w:t>
      </w:r>
      <w:r>
        <w:rPr>
          <w:color w:val="231F20"/>
          <w:spacing w:val="-3"/>
        </w:rPr>
        <w:t>Saint</w:t>
      </w:r>
      <w:r>
        <w:rPr>
          <w:color w:val="231F20"/>
          <w:spacing w:val="-14"/>
        </w:rPr>
        <w:t> </w:t>
      </w:r>
      <w:r>
        <w:rPr>
          <w:color w:val="231F20"/>
          <w:spacing w:val="-3"/>
        </w:rPr>
        <w:t>Alphonsus</w:t>
      </w:r>
      <w:r>
        <w:rPr>
          <w:color w:val="231F20"/>
          <w:spacing w:val="-14"/>
        </w:rPr>
        <w:t> </w:t>
      </w:r>
      <w:r>
        <w:rPr>
          <w:color w:val="231F20"/>
          <w:spacing w:val="-3"/>
        </w:rPr>
        <w:t>Seminary </w:t>
      </w:r>
      <w:r>
        <w:rPr>
          <w:color w:val="231F20"/>
        </w:rPr>
        <w:t>in </w:t>
      </w:r>
      <w:r>
        <w:rPr>
          <w:color w:val="231F20"/>
          <w:spacing w:val="-3"/>
        </w:rPr>
        <w:t>Esopus, </w:t>
      </w:r>
      <w:r>
        <w:rPr>
          <w:color w:val="231F20"/>
          <w:spacing w:val="-4"/>
        </w:rPr>
        <w:t>New </w:t>
      </w:r>
      <w:r>
        <w:rPr>
          <w:color w:val="231F20"/>
          <w:spacing w:val="-8"/>
        </w:rPr>
        <w:t>York. </w:t>
      </w:r>
      <w:r>
        <w:rPr>
          <w:color w:val="231F20"/>
          <w:spacing w:val="-4"/>
        </w:rPr>
        <w:t>His </w:t>
      </w:r>
      <w:r>
        <w:rPr>
          <w:color w:val="231F20"/>
          <w:spacing w:val="-3"/>
        </w:rPr>
        <w:t>family </w:t>
      </w:r>
      <w:r>
        <w:rPr>
          <w:color w:val="231F20"/>
        </w:rPr>
        <w:t>had </w:t>
      </w:r>
      <w:r>
        <w:rPr>
          <w:color w:val="231F20"/>
          <w:spacing w:val="-4"/>
        </w:rPr>
        <w:t>moved </w:t>
      </w:r>
      <w:r>
        <w:rPr>
          <w:color w:val="231F20"/>
          <w:spacing w:val="-3"/>
        </w:rPr>
        <w:t>across </w:t>
      </w:r>
      <w:r>
        <w:rPr>
          <w:color w:val="231F20"/>
        </w:rPr>
        <w:t>the </w:t>
      </w:r>
      <w:r>
        <w:rPr>
          <w:color w:val="231F20"/>
          <w:spacing w:val="-3"/>
        </w:rPr>
        <w:t>border to Canada,</w:t>
      </w:r>
      <w:r>
        <w:rPr>
          <w:color w:val="231F20"/>
          <w:spacing w:val="-24"/>
        </w:rPr>
        <w:t> </w:t>
      </w:r>
      <w:r>
        <w:rPr>
          <w:color w:val="231F20"/>
        </w:rPr>
        <w:t>but</w:t>
      </w:r>
      <w:r>
        <w:rPr>
          <w:color w:val="231F20"/>
          <w:spacing w:val="-24"/>
        </w:rPr>
        <w:t> </w:t>
      </w:r>
      <w:r>
        <w:rPr>
          <w:color w:val="231F20"/>
        </w:rPr>
        <w:t>his</w:t>
      </w:r>
      <w:r>
        <w:rPr>
          <w:color w:val="231F20"/>
          <w:spacing w:val="-24"/>
        </w:rPr>
        <w:t> </w:t>
      </w:r>
      <w:r>
        <w:rPr>
          <w:color w:val="231F20"/>
          <w:spacing w:val="-3"/>
        </w:rPr>
        <w:t>father</w:t>
      </w:r>
      <w:r>
        <w:rPr>
          <w:color w:val="231F20"/>
          <w:spacing w:val="-24"/>
        </w:rPr>
        <w:t> </w:t>
      </w:r>
      <w:r>
        <w:rPr>
          <w:color w:val="231F20"/>
        </w:rPr>
        <w:t>had</w:t>
      </w:r>
      <w:r>
        <w:rPr>
          <w:color w:val="231F20"/>
          <w:spacing w:val="-24"/>
        </w:rPr>
        <w:t> </w:t>
      </w:r>
      <w:r>
        <w:rPr>
          <w:color w:val="231F20"/>
          <w:spacing w:val="-3"/>
        </w:rPr>
        <w:t>continued</w:t>
      </w:r>
      <w:r>
        <w:rPr>
          <w:color w:val="231F20"/>
          <w:spacing w:val="-24"/>
        </w:rPr>
        <w:t> </w:t>
      </w:r>
      <w:r>
        <w:rPr>
          <w:color w:val="231F20"/>
        </w:rPr>
        <w:t>to</w:t>
      </w:r>
      <w:r>
        <w:rPr>
          <w:color w:val="231F20"/>
          <w:spacing w:val="-24"/>
        </w:rPr>
        <w:t> </w:t>
      </w:r>
      <w:r>
        <w:rPr>
          <w:color w:val="231F20"/>
          <w:spacing w:val="-3"/>
        </w:rPr>
        <w:t>commute</w:t>
      </w:r>
      <w:r>
        <w:rPr>
          <w:color w:val="231F20"/>
          <w:spacing w:val="-24"/>
        </w:rPr>
        <w:t> </w:t>
      </w:r>
      <w:r>
        <w:rPr>
          <w:color w:val="231F20"/>
        </w:rPr>
        <w:t>to</w:t>
      </w:r>
      <w:r>
        <w:rPr>
          <w:color w:val="231F20"/>
          <w:spacing w:val="-24"/>
        </w:rPr>
        <w:t> </w:t>
      </w:r>
      <w:r>
        <w:rPr>
          <w:color w:val="231F20"/>
          <w:spacing w:val="-3"/>
        </w:rPr>
        <w:t>work</w:t>
      </w:r>
      <w:r>
        <w:rPr>
          <w:color w:val="231F20"/>
          <w:spacing w:val="-24"/>
        </w:rPr>
        <w:t> </w:t>
      </w:r>
      <w:r>
        <w:rPr>
          <w:color w:val="231F20"/>
        </w:rPr>
        <w:t>in</w:t>
      </w:r>
      <w:r>
        <w:rPr>
          <w:color w:val="231F20"/>
          <w:spacing w:val="-24"/>
        </w:rPr>
        <w:t> </w:t>
      </w:r>
      <w:r>
        <w:rPr>
          <w:color w:val="231F20"/>
          <w:spacing w:val="-4"/>
        </w:rPr>
        <w:t>Detroit </w:t>
      </w:r>
      <w:r>
        <w:rPr>
          <w:color w:val="231F20"/>
        </w:rPr>
        <w:t>and </w:t>
      </w:r>
      <w:r>
        <w:rPr>
          <w:color w:val="231F20"/>
          <w:spacing w:val="-3"/>
        </w:rPr>
        <w:t>unexpectedly suffered </w:t>
      </w:r>
      <w:r>
        <w:rPr>
          <w:color w:val="231F20"/>
        </w:rPr>
        <w:t>a </w:t>
      </w:r>
      <w:r>
        <w:rPr>
          <w:color w:val="231F20"/>
          <w:spacing w:val="-3"/>
        </w:rPr>
        <w:t>fatal </w:t>
      </w:r>
      <w:r>
        <w:rPr>
          <w:color w:val="231F20"/>
        </w:rPr>
        <w:t>heart </w:t>
      </w:r>
      <w:r>
        <w:rPr>
          <w:color w:val="231F20"/>
          <w:spacing w:val="-3"/>
        </w:rPr>
        <w:t>attack after helping many people</w:t>
      </w:r>
      <w:r>
        <w:rPr>
          <w:color w:val="231F20"/>
          <w:spacing w:val="-11"/>
        </w:rPr>
        <w:t> </w:t>
      </w:r>
      <w:r>
        <w:rPr>
          <w:color w:val="231F20"/>
          <w:spacing w:val="-3"/>
        </w:rPr>
        <w:t>stranded</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spacing w:val="-3"/>
        </w:rPr>
        <w:t>historic</w:t>
      </w:r>
      <w:r>
        <w:rPr>
          <w:color w:val="231F20"/>
          <w:spacing w:val="-11"/>
        </w:rPr>
        <w:t> </w:t>
      </w:r>
      <w:r>
        <w:rPr>
          <w:color w:val="231F20"/>
          <w:spacing w:val="-4"/>
        </w:rPr>
        <w:t>Blizzard</w:t>
      </w:r>
      <w:r>
        <w:rPr>
          <w:color w:val="231F20"/>
          <w:spacing w:val="-11"/>
        </w:rPr>
        <w:t> </w:t>
      </w:r>
      <w:r>
        <w:rPr>
          <w:color w:val="231F20"/>
        </w:rPr>
        <w:t>of</w:t>
      </w:r>
      <w:r>
        <w:rPr>
          <w:color w:val="231F20"/>
          <w:spacing w:val="-11"/>
        </w:rPr>
        <w:t> </w:t>
      </w:r>
      <w:r>
        <w:rPr>
          <w:color w:val="231F20"/>
          <w:spacing w:val="-3"/>
        </w:rPr>
        <w:t>’77.</w:t>
      </w:r>
      <w:r>
        <w:rPr>
          <w:color w:val="231F20"/>
          <w:spacing w:val="-11"/>
        </w:rPr>
        <w:t> </w:t>
      </w:r>
      <w:r>
        <w:rPr>
          <w:color w:val="231F20"/>
        </w:rPr>
        <w:t>A</w:t>
      </w:r>
      <w:r>
        <w:rPr>
          <w:color w:val="231F20"/>
          <w:spacing w:val="-11"/>
        </w:rPr>
        <w:t> </w:t>
      </w:r>
      <w:r>
        <w:rPr>
          <w:color w:val="231F20"/>
        </w:rPr>
        <w:t>few</w:t>
      </w:r>
      <w:r>
        <w:rPr>
          <w:color w:val="231F20"/>
          <w:spacing w:val="-11"/>
        </w:rPr>
        <w:t> </w:t>
      </w:r>
      <w:r>
        <w:rPr>
          <w:color w:val="231F20"/>
          <w:spacing w:val="-3"/>
        </w:rPr>
        <w:t>months</w:t>
      </w:r>
      <w:r>
        <w:rPr>
          <w:color w:val="231F20"/>
          <w:spacing w:val="-11"/>
        </w:rPr>
        <w:t> </w:t>
      </w:r>
      <w:r>
        <w:rPr>
          <w:color w:val="231F20"/>
          <w:spacing w:val="-3"/>
        </w:rPr>
        <w:t>after </w:t>
      </w:r>
      <w:r>
        <w:rPr>
          <w:color w:val="231F20"/>
        </w:rPr>
        <w:t>the</w:t>
      </w:r>
      <w:r>
        <w:rPr>
          <w:color w:val="231F20"/>
          <w:spacing w:val="-39"/>
        </w:rPr>
        <w:t> </w:t>
      </w:r>
      <w:r>
        <w:rPr>
          <w:color w:val="231F20"/>
          <w:spacing w:val="-3"/>
        </w:rPr>
        <w:t>devastating</w:t>
      </w:r>
      <w:r>
        <w:rPr>
          <w:color w:val="231F20"/>
          <w:spacing w:val="-39"/>
        </w:rPr>
        <w:t> </w:t>
      </w:r>
      <w:r>
        <w:rPr>
          <w:color w:val="231F20"/>
          <w:spacing w:val="-3"/>
        </w:rPr>
        <w:t>loss</w:t>
      </w:r>
      <w:r>
        <w:rPr>
          <w:color w:val="231F20"/>
          <w:spacing w:val="-39"/>
        </w:rPr>
        <w:t> </w:t>
      </w:r>
      <w:r>
        <w:rPr>
          <w:color w:val="231F20"/>
        </w:rPr>
        <w:t>of</w:t>
      </w:r>
      <w:r>
        <w:rPr>
          <w:color w:val="231F20"/>
          <w:spacing w:val="-39"/>
        </w:rPr>
        <w:t> </w:t>
      </w:r>
      <w:r>
        <w:rPr>
          <w:color w:val="231F20"/>
        </w:rPr>
        <w:t>his</w:t>
      </w:r>
      <w:r>
        <w:rPr>
          <w:color w:val="231F20"/>
          <w:spacing w:val="-39"/>
        </w:rPr>
        <w:t> </w:t>
      </w:r>
      <w:r>
        <w:rPr>
          <w:color w:val="231F20"/>
          <w:spacing w:val="-5"/>
        </w:rPr>
        <w:t>father,</w:t>
      </w:r>
      <w:r>
        <w:rPr>
          <w:color w:val="231F20"/>
          <w:spacing w:val="-39"/>
        </w:rPr>
        <w:t> </w:t>
      </w:r>
      <w:r>
        <w:rPr>
          <w:color w:val="231F20"/>
          <w:spacing w:val="-4"/>
        </w:rPr>
        <w:t>Joseph</w:t>
      </w:r>
      <w:r>
        <w:rPr>
          <w:color w:val="231F20"/>
          <w:spacing w:val="-39"/>
        </w:rPr>
        <w:t> </w:t>
      </w:r>
      <w:r>
        <w:rPr>
          <w:color w:val="231F20"/>
          <w:spacing w:val="-3"/>
        </w:rPr>
        <w:t>graduated</w:t>
      </w:r>
      <w:r>
        <w:rPr>
          <w:color w:val="231F20"/>
          <w:spacing w:val="-40"/>
        </w:rPr>
        <w:t> </w:t>
      </w:r>
      <w:r>
        <w:rPr>
          <w:i/>
          <w:color w:val="231F20"/>
          <w:spacing w:val="-3"/>
        </w:rPr>
        <w:t>summa</w:t>
      </w:r>
      <w:r>
        <w:rPr>
          <w:i/>
          <w:color w:val="231F20"/>
          <w:spacing w:val="-39"/>
        </w:rPr>
        <w:t> </w:t>
      </w:r>
      <w:r>
        <w:rPr>
          <w:i/>
          <w:color w:val="231F20"/>
        </w:rPr>
        <w:t>cum</w:t>
      </w:r>
      <w:r>
        <w:rPr>
          <w:i/>
          <w:color w:val="231F20"/>
          <w:spacing w:val="-39"/>
        </w:rPr>
        <w:t> </w:t>
      </w:r>
      <w:r>
        <w:rPr>
          <w:i/>
          <w:color w:val="231F20"/>
          <w:spacing w:val="-3"/>
        </w:rPr>
        <w:t>laude </w:t>
      </w:r>
      <w:r>
        <w:rPr>
          <w:color w:val="231F20"/>
          <w:spacing w:val="-3"/>
        </w:rPr>
        <w:t>with</w:t>
      </w:r>
      <w:r>
        <w:rPr>
          <w:color w:val="231F20"/>
          <w:spacing w:val="-16"/>
        </w:rPr>
        <w:t> </w:t>
      </w:r>
      <w:r>
        <w:rPr>
          <w:color w:val="231F20"/>
        </w:rPr>
        <w:t>a</w:t>
      </w:r>
      <w:r>
        <w:rPr>
          <w:color w:val="231F20"/>
          <w:spacing w:val="-16"/>
        </w:rPr>
        <w:t> </w:t>
      </w:r>
      <w:r>
        <w:rPr>
          <w:color w:val="231F20"/>
          <w:spacing w:val="-7"/>
        </w:rPr>
        <w:t>Master’s</w:t>
      </w:r>
      <w:r>
        <w:rPr>
          <w:color w:val="231F20"/>
          <w:spacing w:val="-16"/>
        </w:rPr>
        <w:t> </w:t>
      </w:r>
      <w:r>
        <w:rPr>
          <w:color w:val="231F20"/>
        </w:rPr>
        <w:t>in</w:t>
      </w:r>
      <w:r>
        <w:rPr>
          <w:color w:val="231F20"/>
          <w:spacing w:val="-16"/>
        </w:rPr>
        <w:t> </w:t>
      </w:r>
      <w:r>
        <w:rPr>
          <w:color w:val="231F20"/>
          <w:spacing w:val="-3"/>
        </w:rPr>
        <w:t>Religious</w:t>
      </w:r>
      <w:r>
        <w:rPr>
          <w:color w:val="231F20"/>
          <w:spacing w:val="-16"/>
        </w:rPr>
        <w:t> </w:t>
      </w:r>
      <w:r>
        <w:rPr>
          <w:color w:val="231F20"/>
          <w:spacing w:val="-3"/>
        </w:rPr>
        <w:t>Education.</w:t>
      </w:r>
      <w:r>
        <w:rPr>
          <w:color w:val="231F20"/>
          <w:spacing w:val="-16"/>
        </w:rPr>
        <w:t> </w:t>
      </w:r>
      <w:r>
        <w:rPr>
          <w:color w:val="231F20"/>
          <w:spacing w:val="-4"/>
        </w:rPr>
        <w:t>He</w:t>
      </w:r>
      <w:r>
        <w:rPr>
          <w:color w:val="231F20"/>
          <w:spacing w:val="-16"/>
        </w:rPr>
        <w:t> </w:t>
      </w:r>
      <w:r>
        <w:rPr>
          <w:color w:val="231F20"/>
          <w:spacing w:val="-3"/>
        </w:rPr>
        <w:t>continued</w:t>
      </w:r>
      <w:r>
        <w:rPr>
          <w:color w:val="231F20"/>
          <w:spacing w:val="-16"/>
        </w:rPr>
        <w:t> </w:t>
      </w:r>
      <w:r>
        <w:rPr>
          <w:color w:val="231F20"/>
        </w:rPr>
        <w:t>his</w:t>
      </w:r>
      <w:r>
        <w:rPr>
          <w:color w:val="231F20"/>
          <w:spacing w:val="-16"/>
        </w:rPr>
        <w:t> </w:t>
      </w:r>
      <w:r>
        <w:rPr>
          <w:color w:val="231F20"/>
          <w:spacing w:val="-3"/>
        </w:rPr>
        <w:t>studies</w:t>
      </w:r>
      <w:r>
        <w:rPr>
          <w:color w:val="231F20"/>
          <w:spacing w:val="-16"/>
        </w:rPr>
        <w:t> </w:t>
      </w:r>
      <w:r>
        <w:rPr>
          <w:color w:val="231F20"/>
          <w:spacing w:val="-3"/>
        </w:rPr>
        <w:t>at </w:t>
      </w:r>
      <w:r>
        <w:rPr>
          <w:color w:val="231F20"/>
          <w:spacing w:val="-4"/>
        </w:rPr>
        <w:t>Mount</w:t>
      </w:r>
      <w:r>
        <w:rPr>
          <w:color w:val="231F20"/>
          <w:spacing w:val="-27"/>
        </w:rPr>
        <w:t> </w:t>
      </w:r>
      <w:r>
        <w:rPr>
          <w:color w:val="231F20"/>
          <w:spacing w:val="-3"/>
        </w:rPr>
        <w:t>Saint</w:t>
      </w:r>
      <w:r>
        <w:rPr>
          <w:color w:val="231F20"/>
          <w:spacing w:val="-27"/>
        </w:rPr>
        <w:t> </w:t>
      </w:r>
      <w:r>
        <w:rPr>
          <w:color w:val="231F20"/>
          <w:spacing w:val="-3"/>
        </w:rPr>
        <w:t>Alphonsus</w:t>
      </w:r>
      <w:r>
        <w:rPr>
          <w:color w:val="231F20"/>
          <w:spacing w:val="-27"/>
        </w:rPr>
        <w:t> </w:t>
      </w:r>
      <w:r>
        <w:rPr>
          <w:color w:val="231F20"/>
          <w:spacing w:val="-3"/>
        </w:rPr>
        <w:t>Seminary</w:t>
      </w:r>
      <w:r>
        <w:rPr>
          <w:color w:val="231F20"/>
          <w:spacing w:val="-27"/>
        </w:rPr>
        <w:t> </w:t>
      </w:r>
      <w:r>
        <w:rPr>
          <w:color w:val="231F20"/>
        </w:rPr>
        <w:t>and</w:t>
      </w:r>
      <w:r>
        <w:rPr>
          <w:color w:val="231F20"/>
          <w:spacing w:val="-27"/>
        </w:rPr>
        <w:t> </w:t>
      </w:r>
      <w:r>
        <w:rPr>
          <w:color w:val="231F20"/>
          <w:spacing w:val="-3"/>
        </w:rPr>
        <w:t>earned</w:t>
      </w:r>
      <w:r>
        <w:rPr>
          <w:color w:val="231F20"/>
          <w:spacing w:val="-27"/>
        </w:rPr>
        <w:t> </w:t>
      </w:r>
      <w:r>
        <w:rPr>
          <w:color w:val="231F20"/>
        </w:rPr>
        <w:t>a</w:t>
      </w:r>
      <w:r>
        <w:rPr>
          <w:color w:val="231F20"/>
          <w:spacing w:val="-27"/>
        </w:rPr>
        <w:t> </w:t>
      </w:r>
      <w:r>
        <w:rPr>
          <w:color w:val="231F20"/>
          <w:spacing w:val="-7"/>
        </w:rPr>
        <w:t>Master’s</w:t>
      </w:r>
      <w:r>
        <w:rPr>
          <w:color w:val="231F20"/>
          <w:spacing w:val="-27"/>
        </w:rPr>
        <w:t> </w:t>
      </w:r>
      <w:r>
        <w:rPr>
          <w:color w:val="231F20"/>
        </w:rPr>
        <w:t>of</w:t>
      </w:r>
      <w:r>
        <w:rPr>
          <w:color w:val="231F20"/>
          <w:spacing w:val="-27"/>
        </w:rPr>
        <w:t> </w:t>
      </w:r>
      <w:r>
        <w:rPr>
          <w:color w:val="231F20"/>
          <w:spacing w:val="-4"/>
        </w:rPr>
        <w:t>Divinity </w:t>
      </w:r>
      <w:r>
        <w:rPr>
          <w:color w:val="231F20"/>
        </w:rPr>
        <w:t>in</w:t>
      </w:r>
      <w:r>
        <w:rPr>
          <w:color w:val="231F20"/>
          <w:spacing w:val="-41"/>
        </w:rPr>
        <w:t> </w:t>
      </w:r>
      <w:r>
        <w:rPr>
          <w:color w:val="231F20"/>
          <w:spacing w:val="-3"/>
        </w:rPr>
        <w:t>1979.</w:t>
      </w:r>
      <w:r>
        <w:rPr>
          <w:color w:val="231F20"/>
          <w:spacing w:val="-41"/>
        </w:rPr>
        <w:t> </w:t>
      </w:r>
      <w:r>
        <w:rPr>
          <w:color w:val="231F20"/>
        </w:rPr>
        <w:t>A</w:t>
      </w:r>
      <w:r>
        <w:rPr>
          <w:color w:val="231F20"/>
          <w:spacing w:val="-41"/>
        </w:rPr>
        <w:t> </w:t>
      </w:r>
      <w:r>
        <w:rPr>
          <w:color w:val="231F20"/>
          <w:spacing w:val="-3"/>
        </w:rPr>
        <w:t>natural</w:t>
      </w:r>
      <w:r>
        <w:rPr>
          <w:color w:val="231F20"/>
          <w:spacing w:val="-41"/>
        </w:rPr>
        <w:t> </w:t>
      </w:r>
      <w:r>
        <w:rPr>
          <w:color w:val="231F20"/>
          <w:spacing w:val="-3"/>
        </w:rPr>
        <w:t>leader</w:t>
      </w:r>
      <w:r>
        <w:rPr>
          <w:color w:val="231F20"/>
          <w:spacing w:val="-41"/>
        </w:rPr>
        <w:t> </w:t>
      </w:r>
      <w:r>
        <w:rPr>
          <w:color w:val="231F20"/>
          <w:spacing w:val="-3"/>
        </w:rPr>
        <w:t>with</w:t>
      </w:r>
      <w:r>
        <w:rPr>
          <w:color w:val="231F20"/>
          <w:spacing w:val="-41"/>
        </w:rPr>
        <w:t> </w:t>
      </w:r>
      <w:r>
        <w:rPr>
          <w:color w:val="231F20"/>
        </w:rPr>
        <w:t>an</w:t>
      </w:r>
      <w:r>
        <w:rPr>
          <w:color w:val="231F20"/>
          <w:spacing w:val="-41"/>
        </w:rPr>
        <w:t> </w:t>
      </w:r>
      <w:r>
        <w:rPr>
          <w:color w:val="231F20"/>
          <w:spacing w:val="-3"/>
        </w:rPr>
        <w:t>affable</w:t>
      </w:r>
      <w:r>
        <w:rPr>
          <w:color w:val="231F20"/>
          <w:spacing w:val="-41"/>
        </w:rPr>
        <w:t> </w:t>
      </w:r>
      <w:r>
        <w:rPr>
          <w:color w:val="231F20"/>
          <w:spacing w:val="-3"/>
        </w:rPr>
        <w:t>sense</w:t>
      </w:r>
      <w:r>
        <w:rPr>
          <w:color w:val="231F20"/>
          <w:spacing w:val="-41"/>
        </w:rPr>
        <w:t> </w:t>
      </w:r>
      <w:r>
        <w:rPr>
          <w:color w:val="231F20"/>
        </w:rPr>
        <w:t>of</w:t>
      </w:r>
      <w:r>
        <w:rPr>
          <w:color w:val="231F20"/>
          <w:spacing w:val="-41"/>
        </w:rPr>
        <w:t> </w:t>
      </w:r>
      <w:r>
        <w:rPr>
          <w:color w:val="231F20"/>
          <w:spacing w:val="-5"/>
        </w:rPr>
        <w:t>humor,</w:t>
      </w:r>
      <w:r>
        <w:rPr>
          <w:color w:val="231F20"/>
          <w:spacing w:val="-41"/>
        </w:rPr>
        <w:t> </w:t>
      </w:r>
      <w:r>
        <w:rPr>
          <w:color w:val="231F20"/>
          <w:spacing w:val="-4"/>
        </w:rPr>
        <w:t>Joseph</w:t>
      </w:r>
      <w:r>
        <w:rPr>
          <w:color w:val="231F20"/>
          <w:spacing w:val="-41"/>
        </w:rPr>
        <w:t> </w:t>
      </w:r>
      <w:r>
        <w:rPr>
          <w:color w:val="231F20"/>
        </w:rPr>
        <w:t>was</w:t>
      </w:r>
      <w:r>
        <w:rPr>
          <w:color w:val="231F20"/>
          <w:spacing w:val="-41"/>
        </w:rPr>
        <w:t> </w:t>
      </w:r>
      <w:r>
        <w:rPr>
          <w:color w:val="231F20"/>
        </w:rPr>
        <w:t>a</w:t>
      </w:r>
    </w:p>
    <w:p>
      <w:pPr>
        <w:spacing w:after="0" w:line="232"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14</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16" w:lineRule="auto" w:before="119"/>
        <w:ind w:left="147" w:right="298"/>
        <w:jc w:val="both"/>
      </w:pPr>
      <w:r>
        <w:rPr>
          <w:color w:val="231F20"/>
          <w:spacing w:val="-3"/>
        </w:rPr>
        <w:t>great</w:t>
      </w:r>
      <w:r>
        <w:rPr>
          <w:color w:val="231F20"/>
          <w:spacing w:val="-24"/>
        </w:rPr>
        <w:t> </w:t>
      </w:r>
      <w:r>
        <w:rPr>
          <w:color w:val="231F20"/>
          <w:spacing w:val="-3"/>
        </w:rPr>
        <w:t>defender</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spacing w:val="-4"/>
        </w:rPr>
        <w:t>downtrodden</w:t>
      </w:r>
      <w:r>
        <w:rPr>
          <w:color w:val="231F20"/>
          <w:spacing w:val="-24"/>
        </w:rPr>
        <w:t> </w:t>
      </w:r>
      <w:r>
        <w:rPr>
          <w:color w:val="231F20"/>
        </w:rPr>
        <w:t>and</w:t>
      </w:r>
      <w:r>
        <w:rPr>
          <w:color w:val="231F20"/>
          <w:spacing w:val="-24"/>
        </w:rPr>
        <w:t> </w:t>
      </w:r>
      <w:r>
        <w:rPr>
          <w:color w:val="231F20"/>
        </w:rPr>
        <w:t>the</w:t>
      </w:r>
      <w:r>
        <w:rPr>
          <w:color w:val="231F20"/>
          <w:spacing w:val="-24"/>
        </w:rPr>
        <w:t> </w:t>
      </w:r>
      <w:r>
        <w:rPr>
          <w:color w:val="231F20"/>
          <w:spacing w:val="-6"/>
        </w:rPr>
        <w:t>poor,</w:t>
      </w:r>
      <w:r>
        <w:rPr>
          <w:color w:val="231F20"/>
          <w:spacing w:val="-24"/>
        </w:rPr>
        <w:t> </w:t>
      </w:r>
      <w:r>
        <w:rPr>
          <w:color w:val="231F20"/>
        </w:rPr>
        <w:t>and</w:t>
      </w:r>
      <w:r>
        <w:rPr>
          <w:color w:val="231F20"/>
          <w:spacing w:val="-24"/>
        </w:rPr>
        <w:t> </w:t>
      </w:r>
      <w:r>
        <w:rPr>
          <w:color w:val="231F20"/>
        </w:rPr>
        <w:t>was</w:t>
      </w:r>
      <w:r>
        <w:rPr>
          <w:color w:val="231F20"/>
          <w:spacing w:val="-24"/>
        </w:rPr>
        <w:t> </w:t>
      </w:r>
      <w:r>
        <w:rPr>
          <w:color w:val="231F20"/>
          <w:spacing w:val="-3"/>
        </w:rPr>
        <w:t>thought</w:t>
      </w:r>
      <w:r>
        <w:rPr>
          <w:color w:val="231F20"/>
          <w:spacing w:val="-24"/>
        </w:rPr>
        <w:t> </w:t>
      </w:r>
      <w:r>
        <w:rPr>
          <w:color w:val="231F20"/>
          <w:spacing w:val="-3"/>
        </w:rPr>
        <w:t>to </w:t>
      </w:r>
      <w:r>
        <w:rPr>
          <w:color w:val="231F20"/>
        </w:rPr>
        <w:t>be</w:t>
      </w:r>
      <w:r>
        <w:rPr>
          <w:color w:val="231F20"/>
          <w:spacing w:val="-37"/>
        </w:rPr>
        <w:t> </w:t>
      </w:r>
      <w:r>
        <w:rPr>
          <w:color w:val="231F20"/>
          <w:spacing w:val="-3"/>
        </w:rPr>
        <w:t>well</w:t>
      </w:r>
      <w:r>
        <w:rPr>
          <w:color w:val="231F20"/>
          <w:spacing w:val="-37"/>
        </w:rPr>
        <w:t> </w:t>
      </w:r>
      <w:r>
        <w:rPr>
          <w:color w:val="231F20"/>
          <w:spacing w:val="-3"/>
        </w:rPr>
        <w:t>suited</w:t>
      </w:r>
      <w:r>
        <w:rPr>
          <w:color w:val="231F20"/>
          <w:spacing w:val="-37"/>
        </w:rPr>
        <w:t> </w:t>
      </w:r>
      <w:r>
        <w:rPr>
          <w:color w:val="231F20"/>
        </w:rPr>
        <w:t>for</w:t>
      </w:r>
      <w:r>
        <w:rPr>
          <w:color w:val="231F20"/>
          <w:spacing w:val="-37"/>
        </w:rPr>
        <w:t> </w:t>
      </w:r>
      <w:r>
        <w:rPr>
          <w:color w:val="231F20"/>
        </w:rPr>
        <w:t>any</w:t>
      </w:r>
      <w:r>
        <w:rPr>
          <w:color w:val="231F20"/>
          <w:spacing w:val="-37"/>
        </w:rPr>
        <w:t> </w:t>
      </w:r>
      <w:r>
        <w:rPr>
          <w:color w:val="231F20"/>
          <w:spacing w:val="-3"/>
        </w:rPr>
        <w:t>Redemptorist</w:t>
      </w:r>
      <w:r>
        <w:rPr>
          <w:color w:val="231F20"/>
          <w:spacing w:val="-37"/>
        </w:rPr>
        <w:t> </w:t>
      </w:r>
      <w:r>
        <w:rPr>
          <w:color w:val="231F20"/>
          <w:spacing w:val="-5"/>
        </w:rPr>
        <w:t>ministry.</w:t>
      </w:r>
      <w:r>
        <w:rPr>
          <w:color w:val="231F20"/>
          <w:spacing w:val="-37"/>
        </w:rPr>
        <w:t> </w:t>
      </w:r>
      <w:r>
        <w:rPr>
          <w:color w:val="231F20"/>
          <w:spacing w:val="-4"/>
        </w:rPr>
        <w:t>He</w:t>
      </w:r>
      <w:r>
        <w:rPr>
          <w:color w:val="231F20"/>
          <w:spacing w:val="-37"/>
        </w:rPr>
        <w:t> </w:t>
      </w:r>
      <w:r>
        <w:rPr>
          <w:color w:val="231F20"/>
          <w:spacing w:val="-3"/>
        </w:rPr>
        <w:t>professed</w:t>
      </w:r>
      <w:r>
        <w:rPr>
          <w:color w:val="231F20"/>
          <w:spacing w:val="-37"/>
        </w:rPr>
        <w:t> </w:t>
      </w:r>
      <w:r>
        <w:rPr>
          <w:color w:val="231F20"/>
          <w:spacing w:val="-3"/>
        </w:rPr>
        <w:t>perpetual </w:t>
      </w:r>
      <w:r>
        <w:rPr>
          <w:color w:val="231F20"/>
          <w:spacing w:val="-4"/>
        </w:rPr>
        <w:t>vows</w:t>
      </w:r>
      <w:r>
        <w:rPr>
          <w:color w:val="231F20"/>
          <w:spacing w:val="-33"/>
        </w:rPr>
        <w:t> </w:t>
      </w:r>
      <w:r>
        <w:rPr>
          <w:color w:val="231F20"/>
        </w:rPr>
        <w:t>as</w:t>
      </w:r>
      <w:r>
        <w:rPr>
          <w:color w:val="231F20"/>
          <w:spacing w:val="-33"/>
        </w:rPr>
        <w:t> </w:t>
      </w:r>
      <w:r>
        <w:rPr>
          <w:color w:val="231F20"/>
        </w:rPr>
        <w:t>a</w:t>
      </w:r>
      <w:r>
        <w:rPr>
          <w:color w:val="231F20"/>
          <w:spacing w:val="-33"/>
        </w:rPr>
        <w:t> </w:t>
      </w:r>
      <w:r>
        <w:rPr>
          <w:color w:val="231F20"/>
          <w:spacing w:val="-3"/>
        </w:rPr>
        <w:t>Redemptorist</w:t>
      </w:r>
      <w:r>
        <w:rPr>
          <w:color w:val="231F20"/>
          <w:spacing w:val="-33"/>
        </w:rPr>
        <w:t> </w:t>
      </w:r>
      <w:r>
        <w:rPr>
          <w:color w:val="231F20"/>
        </w:rPr>
        <w:t>on</w:t>
      </w:r>
      <w:r>
        <w:rPr>
          <w:color w:val="231F20"/>
          <w:spacing w:val="-33"/>
        </w:rPr>
        <w:t> </w:t>
      </w:r>
      <w:r>
        <w:rPr>
          <w:color w:val="231F20"/>
          <w:spacing w:val="-4"/>
        </w:rPr>
        <w:t>August</w:t>
      </w:r>
      <w:r>
        <w:rPr>
          <w:color w:val="231F20"/>
          <w:spacing w:val="-33"/>
        </w:rPr>
        <w:t> </w:t>
      </w:r>
      <w:r>
        <w:rPr>
          <w:color w:val="231F20"/>
        </w:rPr>
        <w:t>21,</w:t>
      </w:r>
      <w:r>
        <w:rPr>
          <w:color w:val="231F20"/>
          <w:spacing w:val="-33"/>
        </w:rPr>
        <w:t> </w:t>
      </w:r>
      <w:r>
        <w:rPr>
          <w:color w:val="231F20"/>
          <w:spacing w:val="-3"/>
        </w:rPr>
        <w:t>1976,</w:t>
      </w:r>
      <w:r>
        <w:rPr>
          <w:color w:val="231F20"/>
          <w:spacing w:val="-33"/>
        </w:rPr>
        <w:t> </w:t>
      </w:r>
      <w:r>
        <w:rPr>
          <w:color w:val="231F20"/>
        </w:rPr>
        <w:t>and</w:t>
      </w:r>
      <w:r>
        <w:rPr>
          <w:color w:val="231F20"/>
          <w:spacing w:val="-33"/>
        </w:rPr>
        <w:t> </w:t>
      </w:r>
      <w:r>
        <w:rPr>
          <w:color w:val="231F20"/>
        </w:rPr>
        <w:t>was</w:t>
      </w:r>
      <w:r>
        <w:rPr>
          <w:color w:val="231F20"/>
          <w:spacing w:val="-33"/>
        </w:rPr>
        <w:t> </w:t>
      </w:r>
      <w:r>
        <w:rPr>
          <w:color w:val="231F20"/>
          <w:spacing w:val="-4"/>
        </w:rPr>
        <w:t>ordained</w:t>
      </w:r>
      <w:r>
        <w:rPr>
          <w:color w:val="231F20"/>
          <w:spacing w:val="-33"/>
        </w:rPr>
        <w:t> </w:t>
      </w:r>
      <w:r>
        <w:rPr>
          <w:color w:val="231F20"/>
        </w:rPr>
        <w:t>to</w:t>
      </w:r>
      <w:r>
        <w:rPr>
          <w:color w:val="231F20"/>
          <w:spacing w:val="-33"/>
        </w:rPr>
        <w:t> </w:t>
      </w:r>
      <w:r>
        <w:rPr>
          <w:color w:val="231F20"/>
          <w:spacing w:val="-3"/>
        </w:rPr>
        <w:t>the diaconate</w:t>
      </w:r>
      <w:r>
        <w:rPr>
          <w:color w:val="231F20"/>
          <w:spacing w:val="-15"/>
        </w:rPr>
        <w:t> </w:t>
      </w:r>
      <w:r>
        <w:rPr>
          <w:color w:val="231F20"/>
        </w:rPr>
        <w:t>on</w:t>
      </w:r>
      <w:r>
        <w:rPr>
          <w:color w:val="231F20"/>
          <w:spacing w:val="-15"/>
        </w:rPr>
        <w:t> </w:t>
      </w:r>
      <w:r>
        <w:rPr>
          <w:color w:val="231F20"/>
          <w:spacing w:val="-3"/>
        </w:rPr>
        <w:t>April</w:t>
      </w:r>
      <w:r>
        <w:rPr>
          <w:color w:val="231F20"/>
          <w:spacing w:val="-15"/>
        </w:rPr>
        <w:t> </w:t>
      </w:r>
      <w:r>
        <w:rPr>
          <w:color w:val="231F20"/>
        </w:rPr>
        <w:t>30,</w:t>
      </w:r>
      <w:r>
        <w:rPr>
          <w:color w:val="231F20"/>
          <w:spacing w:val="-15"/>
        </w:rPr>
        <w:t> </w:t>
      </w:r>
      <w:r>
        <w:rPr>
          <w:color w:val="231F20"/>
          <w:spacing w:val="-3"/>
        </w:rPr>
        <w:t>1978</w:t>
      </w:r>
      <w:r>
        <w:rPr>
          <w:color w:val="231F20"/>
          <w:spacing w:val="-15"/>
        </w:rPr>
        <w:t> </w:t>
      </w:r>
      <w:r>
        <w:rPr>
          <w:color w:val="231F20"/>
        </w:rPr>
        <w:t>and</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spacing w:val="-3"/>
        </w:rPr>
        <w:t>priesthood</w:t>
      </w:r>
      <w:r>
        <w:rPr>
          <w:color w:val="231F20"/>
          <w:spacing w:val="-15"/>
        </w:rPr>
        <w:t> </w:t>
      </w:r>
      <w:r>
        <w:rPr>
          <w:color w:val="231F20"/>
        </w:rPr>
        <w:t>on</w:t>
      </w:r>
      <w:r>
        <w:rPr>
          <w:color w:val="231F20"/>
          <w:spacing w:val="-15"/>
        </w:rPr>
        <w:t> </w:t>
      </w:r>
      <w:r>
        <w:rPr>
          <w:color w:val="231F20"/>
          <w:spacing w:val="-5"/>
        </w:rPr>
        <w:t>June</w:t>
      </w:r>
      <w:r>
        <w:rPr>
          <w:color w:val="231F20"/>
          <w:spacing w:val="-15"/>
        </w:rPr>
        <w:t> </w:t>
      </w:r>
      <w:r>
        <w:rPr>
          <w:color w:val="231F20"/>
        </w:rPr>
        <w:t>1,</w:t>
      </w:r>
      <w:r>
        <w:rPr>
          <w:color w:val="231F20"/>
          <w:spacing w:val="-15"/>
        </w:rPr>
        <w:t> </w:t>
      </w:r>
      <w:r>
        <w:rPr>
          <w:color w:val="231F20"/>
          <w:spacing w:val="-3"/>
        </w:rPr>
        <w:t>1978.</w:t>
      </w:r>
    </w:p>
    <w:p>
      <w:pPr>
        <w:pStyle w:val="BodyText"/>
        <w:spacing w:before="1"/>
      </w:pPr>
    </w:p>
    <w:p>
      <w:pPr>
        <w:pStyle w:val="BodyText"/>
        <w:spacing w:line="216" w:lineRule="auto"/>
        <w:ind w:left="147" w:right="295" w:firstLine="453"/>
        <w:jc w:val="both"/>
      </w:pPr>
      <w:r>
        <w:rPr>
          <w:color w:val="231F20"/>
          <w:spacing w:val="-4"/>
        </w:rPr>
        <w:t>Fluent </w:t>
      </w:r>
      <w:r>
        <w:rPr>
          <w:color w:val="231F20"/>
        </w:rPr>
        <w:t>in </w:t>
      </w:r>
      <w:r>
        <w:rPr>
          <w:color w:val="231F20"/>
          <w:spacing w:val="-4"/>
        </w:rPr>
        <w:t>Spanish, </w:t>
      </w:r>
      <w:r>
        <w:rPr>
          <w:color w:val="231F20"/>
          <w:spacing w:val="-10"/>
        </w:rPr>
        <w:t>Fr. </w:t>
      </w:r>
      <w:r>
        <w:rPr>
          <w:color w:val="231F20"/>
          <w:spacing w:val="-9"/>
        </w:rPr>
        <w:t>Tobin </w:t>
      </w:r>
      <w:r>
        <w:rPr>
          <w:color w:val="231F20"/>
          <w:spacing w:val="-3"/>
        </w:rPr>
        <w:t>returned </w:t>
      </w:r>
      <w:r>
        <w:rPr>
          <w:color w:val="231F20"/>
        </w:rPr>
        <w:t>to </w:t>
      </w:r>
      <w:r>
        <w:rPr>
          <w:color w:val="231F20"/>
          <w:spacing w:val="-4"/>
        </w:rPr>
        <w:t>Most Holy Redeemer </w:t>
      </w:r>
      <w:r>
        <w:rPr>
          <w:color w:val="231F20"/>
          <w:spacing w:val="-5"/>
        </w:rPr>
        <w:t>Parish</w:t>
      </w:r>
      <w:r>
        <w:rPr>
          <w:color w:val="231F20"/>
          <w:spacing w:val="-41"/>
        </w:rPr>
        <w:t> </w:t>
      </w:r>
      <w:r>
        <w:rPr>
          <w:color w:val="231F20"/>
        </w:rPr>
        <w:t>in</w:t>
      </w:r>
      <w:r>
        <w:rPr>
          <w:color w:val="231F20"/>
          <w:spacing w:val="-41"/>
        </w:rPr>
        <w:t> </w:t>
      </w:r>
      <w:r>
        <w:rPr>
          <w:color w:val="231F20"/>
          <w:spacing w:val="-3"/>
        </w:rPr>
        <w:t>Detroit</w:t>
      </w:r>
      <w:r>
        <w:rPr>
          <w:color w:val="231F20"/>
          <w:spacing w:val="-41"/>
        </w:rPr>
        <w:t> </w:t>
      </w:r>
      <w:r>
        <w:rPr>
          <w:color w:val="231F20"/>
        </w:rPr>
        <w:t>to</w:t>
      </w:r>
      <w:r>
        <w:rPr>
          <w:color w:val="231F20"/>
          <w:spacing w:val="-41"/>
        </w:rPr>
        <w:t> </w:t>
      </w:r>
      <w:r>
        <w:rPr>
          <w:color w:val="231F20"/>
        </w:rPr>
        <w:t>serve</w:t>
      </w:r>
      <w:r>
        <w:rPr>
          <w:color w:val="231F20"/>
          <w:spacing w:val="-41"/>
        </w:rPr>
        <w:t> </w:t>
      </w:r>
      <w:r>
        <w:rPr>
          <w:color w:val="231F20"/>
        </w:rPr>
        <w:t>the</w:t>
      </w:r>
      <w:r>
        <w:rPr>
          <w:color w:val="231F20"/>
          <w:spacing w:val="-41"/>
        </w:rPr>
        <w:t> </w:t>
      </w:r>
      <w:r>
        <w:rPr>
          <w:color w:val="231F20"/>
          <w:spacing w:val="-4"/>
        </w:rPr>
        <w:t>growing</w:t>
      </w:r>
      <w:r>
        <w:rPr>
          <w:color w:val="231F20"/>
          <w:spacing w:val="-41"/>
        </w:rPr>
        <w:t> </w:t>
      </w:r>
      <w:r>
        <w:rPr>
          <w:color w:val="231F20"/>
          <w:spacing w:val="-4"/>
        </w:rPr>
        <w:t>Hispanic</w:t>
      </w:r>
      <w:r>
        <w:rPr>
          <w:color w:val="231F20"/>
          <w:spacing w:val="-41"/>
        </w:rPr>
        <w:t> </w:t>
      </w:r>
      <w:r>
        <w:rPr>
          <w:color w:val="231F20"/>
          <w:spacing w:val="-3"/>
        </w:rPr>
        <w:t>community</w:t>
      </w:r>
      <w:r>
        <w:rPr>
          <w:color w:val="231F20"/>
          <w:spacing w:val="-41"/>
        </w:rPr>
        <w:t> </w:t>
      </w:r>
      <w:r>
        <w:rPr>
          <w:color w:val="231F20"/>
        </w:rPr>
        <w:t>in</w:t>
      </w:r>
      <w:r>
        <w:rPr>
          <w:color w:val="231F20"/>
          <w:spacing w:val="-41"/>
        </w:rPr>
        <w:t> </w:t>
      </w:r>
      <w:r>
        <w:rPr>
          <w:color w:val="231F20"/>
        </w:rPr>
        <w:t>his</w:t>
      </w:r>
      <w:r>
        <w:rPr>
          <w:color w:val="231F20"/>
          <w:spacing w:val="-41"/>
        </w:rPr>
        <w:t> </w:t>
      </w:r>
      <w:r>
        <w:rPr>
          <w:color w:val="231F20"/>
          <w:spacing w:val="-3"/>
        </w:rPr>
        <w:t>first ministerial</w:t>
      </w:r>
      <w:r>
        <w:rPr>
          <w:color w:val="231F20"/>
          <w:spacing w:val="-14"/>
        </w:rPr>
        <w:t> </w:t>
      </w:r>
      <w:r>
        <w:rPr>
          <w:color w:val="231F20"/>
          <w:spacing w:val="-3"/>
        </w:rPr>
        <w:t>assignment.</w:t>
      </w:r>
      <w:r>
        <w:rPr>
          <w:color w:val="231F20"/>
          <w:spacing w:val="-14"/>
        </w:rPr>
        <w:t> </w:t>
      </w:r>
      <w:r>
        <w:rPr>
          <w:color w:val="231F20"/>
          <w:spacing w:val="-3"/>
        </w:rPr>
        <w:t>In</w:t>
      </w:r>
      <w:r>
        <w:rPr>
          <w:color w:val="231F20"/>
          <w:spacing w:val="-14"/>
        </w:rPr>
        <w:t> </w:t>
      </w:r>
      <w:r>
        <w:rPr>
          <w:color w:val="231F20"/>
          <w:spacing w:val="-3"/>
        </w:rPr>
        <w:t>addition</w:t>
      </w:r>
      <w:r>
        <w:rPr>
          <w:color w:val="231F20"/>
          <w:spacing w:val="-14"/>
        </w:rPr>
        <w:t> </w:t>
      </w:r>
      <w:r>
        <w:rPr>
          <w:color w:val="231F20"/>
        </w:rPr>
        <w:t>to</w:t>
      </w:r>
      <w:r>
        <w:rPr>
          <w:color w:val="231F20"/>
          <w:spacing w:val="-14"/>
        </w:rPr>
        <w:t> </w:t>
      </w:r>
      <w:r>
        <w:rPr>
          <w:i/>
          <w:color w:val="231F20"/>
          <w:spacing w:val="-4"/>
        </w:rPr>
        <w:t>Cursillos</w:t>
      </w:r>
      <w:r>
        <w:rPr>
          <w:i/>
          <w:color w:val="231F20"/>
          <w:spacing w:val="-14"/>
        </w:rPr>
        <w:t> </w:t>
      </w:r>
      <w:r>
        <w:rPr>
          <w:i/>
          <w:color w:val="231F20"/>
        </w:rPr>
        <w:t>de</w:t>
      </w:r>
      <w:r>
        <w:rPr>
          <w:i/>
          <w:color w:val="231F20"/>
          <w:spacing w:val="-14"/>
        </w:rPr>
        <w:t> </w:t>
      </w:r>
      <w:r>
        <w:rPr>
          <w:i/>
          <w:color w:val="231F20"/>
          <w:spacing w:val="-4"/>
        </w:rPr>
        <w:t>Cristiandad</w:t>
      </w:r>
      <w:r>
        <w:rPr>
          <w:i/>
          <w:color w:val="231F20"/>
          <w:spacing w:val="-14"/>
        </w:rPr>
        <w:t> </w:t>
      </w:r>
      <w:r>
        <w:rPr>
          <w:color w:val="231F20"/>
          <w:spacing w:val="-3"/>
        </w:rPr>
        <w:t>and occasional</w:t>
      </w:r>
      <w:r>
        <w:rPr>
          <w:color w:val="231F20"/>
          <w:spacing w:val="-24"/>
        </w:rPr>
        <w:t> </w:t>
      </w:r>
      <w:r>
        <w:rPr>
          <w:color w:val="231F20"/>
          <w:spacing w:val="-4"/>
        </w:rPr>
        <w:t>retreat</w:t>
      </w:r>
      <w:r>
        <w:rPr>
          <w:color w:val="231F20"/>
          <w:spacing w:val="-24"/>
        </w:rPr>
        <w:t> </w:t>
      </w:r>
      <w:r>
        <w:rPr>
          <w:color w:val="231F20"/>
          <w:spacing w:val="-3"/>
        </w:rPr>
        <w:t>preaching,</w:t>
      </w:r>
      <w:r>
        <w:rPr>
          <w:color w:val="231F20"/>
          <w:spacing w:val="-24"/>
        </w:rPr>
        <w:t> </w:t>
      </w:r>
      <w:r>
        <w:rPr>
          <w:color w:val="231F20"/>
        </w:rPr>
        <w:t>he</w:t>
      </w:r>
      <w:r>
        <w:rPr>
          <w:color w:val="231F20"/>
          <w:spacing w:val="-24"/>
        </w:rPr>
        <w:t> </w:t>
      </w:r>
      <w:r>
        <w:rPr>
          <w:color w:val="231F20"/>
          <w:spacing w:val="-3"/>
        </w:rPr>
        <w:t>became</w:t>
      </w:r>
      <w:r>
        <w:rPr>
          <w:color w:val="231F20"/>
          <w:spacing w:val="-24"/>
        </w:rPr>
        <w:t> </w:t>
      </w:r>
      <w:r>
        <w:rPr>
          <w:color w:val="231F20"/>
          <w:spacing w:val="-3"/>
        </w:rPr>
        <w:t>involved</w:t>
      </w:r>
      <w:r>
        <w:rPr>
          <w:color w:val="231F20"/>
          <w:spacing w:val="-24"/>
        </w:rPr>
        <w:t> </w:t>
      </w:r>
      <w:r>
        <w:rPr>
          <w:color w:val="231F20"/>
        </w:rPr>
        <w:t>in</w:t>
      </w:r>
      <w:r>
        <w:rPr>
          <w:color w:val="231F20"/>
          <w:spacing w:val="-24"/>
        </w:rPr>
        <w:t> </w:t>
      </w:r>
      <w:r>
        <w:rPr>
          <w:color w:val="231F20"/>
          <w:spacing w:val="-3"/>
        </w:rPr>
        <w:t>youth</w:t>
      </w:r>
      <w:r>
        <w:rPr>
          <w:color w:val="231F20"/>
          <w:spacing w:val="-24"/>
        </w:rPr>
        <w:t> </w:t>
      </w:r>
      <w:r>
        <w:rPr>
          <w:color w:val="231F20"/>
          <w:spacing w:val="-5"/>
        </w:rPr>
        <w:t>ministry. </w:t>
      </w:r>
      <w:r>
        <w:rPr>
          <w:color w:val="231F20"/>
          <w:spacing w:val="-4"/>
        </w:rPr>
        <w:t>He </w:t>
      </w:r>
      <w:r>
        <w:rPr>
          <w:color w:val="231F20"/>
        </w:rPr>
        <w:t>was </w:t>
      </w:r>
      <w:r>
        <w:rPr>
          <w:color w:val="231F20"/>
          <w:spacing w:val="-3"/>
        </w:rPr>
        <w:t>appointed pastor </w:t>
      </w:r>
      <w:r>
        <w:rPr>
          <w:color w:val="231F20"/>
        </w:rPr>
        <w:t>in </w:t>
      </w:r>
      <w:r>
        <w:rPr>
          <w:color w:val="231F20"/>
          <w:spacing w:val="-3"/>
        </w:rPr>
        <w:t>1984, </w:t>
      </w:r>
      <w:r>
        <w:rPr>
          <w:color w:val="231F20"/>
        </w:rPr>
        <w:t>and was </w:t>
      </w:r>
      <w:r>
        <w:rPr>
          <w:color w:val="231F20"/>
          <w:spacing w:val="-3"/>
        </w:rPr>
        <w:t>assigned additional responsibilities</w:t>
      </w:r>
      <w:r>
        <w:rPr>
          <w:color w:val="231F20"/>
          <w:spacing w:val="-39"/>
        </w:rPr>
        <w:t> </w:t>
      </w:r>
      <w:r>
        <w:rPr>
          <w:color w:val="231F20"/>
        </w:rPr>
        <w:t>as</w:t>
      </w:r>
      <w:r>
        <w:rPr>
          <w:color w:val="231F20"/>
          <w:spacing w:val="-39"/>
        </w:rPr>
        <w:t> </w:t>
      </w:r>
      <w:r>
        <w:rPr>
          <w:color w:val="231F20"/>
          <w:spacing w:val="-3"/>
        </w:rPr>
        <w:t>local</w:t>
      </w:r>
      <w:r>
        <w:rPr>
          <w:color w:val="231F20"/>
          <w:spacing w:val="-39"/>
        </w:rPr>
        <w:t> </w:t>
      </w:r>
      <w:r>
        <w:rPr>
          <w:color w:val="231F20"/>
          <w:spacing w:val="-3"/>
        </w:rPr>
        <w:t>superior</w:t>
      </w:r>
      <w:r>
        <w:rPr>
          <w:color w:val="231F20"/>
          <w:spacing w:val="-39"/>
        </w:rPr>
        <w:t> </w:t>
      </w:r>
      <w:r>
        <w:rPr>
          <w:color w:val="231F20"/>
        </w:rPr>
        <w:t>in</w:t>
      </w:r>
      <w:r>
        <w:rPr>
          <w:color w:val="231F20"/>
          <w:spacing w:val="-39"/>
        </w:rPr>
        <w:t> </w:t>
      </w:r>
      <w:r>
        <w:rPr>
          <w:color w:val="231F20"/>
          <w:spacing w:val="-3"/>
        </w:rPr>
        <w:t>1988.</w:t>
      </w:r>
      <w:r>
        <w:rPr>
          <w:color w:val="231F20"/>
          <w:spacing w:val="-39"/>
        </w:rPr>
        <w:t> </w:t>
      </w:r>
      <w:r>
        <w:rPr>
          <w:color w:val="231F20"/>
          <w:spacing w:val="-3"/>
        </w:rPr>
        <w:t>During</w:t>
      </w:r>
      <w:r>
        <w:rPr>
          <w:color w:val="231F20"/>
          <w:spacing w:val="-39"/>
        </w:rPr>
        <w:t> </w:t>
      </w:r>
      <w:r>
        <w:rPr>
          <w:color w:val="231F20"/>
          <w:spacing w:val="-3"/>
        </w:rPr>
        <w:t>this</w:t>
      </w:r>
      <w:r>
        <w:rPr>
          <w:color w:val="231F20"/>
          <w:spacing w:val="-39"/>
        </w:rPr>
        <w:t> </w:t>
      </w:r>
      <w:r>
        <w:rPr>
          <w:color w:val="231F20"/>
          <w:spacing w:val="-3"/>
        </w:rPr>
        <w:t>time,</w:t>
      </w:r>
      <w:r>
        <w:rPr>
          <w:color w:val="231F20"/>
          <w:spacing w:val="-39"/>
        </w:rPr>
        <w:t> </w:t>
      </w:r>
      <w:r>
        <w:rPr>
          <w:color w:val="231F20"/>
        </w:rPr>
        <w:t>he</w:t>
      </w:r>
      <w:r>
        <w:rPr>
          <w:color w:val="231F20"/>
          <w:spacing w:val="-39"/>
        </w:rPr>
        <w:t> </w:t>
      </w:r>
      <w:r>
        <w:rPr>
          <w:color w:val="231F20"/>
          <w:spacing w:val="-4"/>
        </w:rPr>
        <w:t>chaired </w:t>
      </w:r>
      <w:r>
        <w:rPr>
          <w:color w:val="231F20"/>
        </w:rPr>
        <w:t>the</w:t>
      </w:r>
      <w:r>
        <w:rPr>
          <w:color w:val="231F20"/>
          <w:spacing w:val="-20"/>
        </w:rPr>
        <w:t> </w:t>
      </w:r>
      <w:r>
        <w:rPr>
          <w:color w:val="231F20"/>
          <w:spacing w:val="-4"/>
        </w:rPr>
        <w:t>Hispanics</w:t>
      </w:r>
      <w:r>
        <w:rPr>
          <w:color w:val="231F20"/>
          <w:spacing w:val="-20"/>
        </w:rPr>
        <w:t> </w:t>
      </w:r>
      <w:r>
        <w:rPr>
          <w:color w:val="231F20"/>
          <w:spacing w:val="-3"/>
        </w:rPr>
        <w:t>Commission</w:t>
      </w:r>
      <w:r>
        <w:rPr>
          <w:color w:val="231F20"/>
          <w:spacing w:val="-20"/>
        </w:rPr>
        <w:t> </w:t>
      </w:r>
      <w:r>
        <w:rPr>
          <w:color w:val="231F20"/>
        </w:rPr>
        <w:t>for</w:t>
      </w:r>
      <w:r>
        <w:rPr>
          <w:color w:val="231F20"/>
          <w:spacing w:val="-20"/>
        </w:rPr>
        <w:t> </w:t>
      </w:r>
      <w:r>
        <w:rPr>
          <w:color w:val="231F20"/>
        </w:rPr>
        <w:t>the</w:t>
      </w:r>
      <w:r>
        <w:rPr>
          <w:color w:val="231F20"/>
          <w:spacing w:val="-20"/>
        </w:rPr>
        <w:t> </w:t>
      </w:r>
      <w:r>
        <w:rPr>
          <w:color w:val="231F20"/>
          <w:spacing w:val="-4"/>
        </w:rPr>
        <w:t>St.</w:t>
      </w:r>
      <w:r>
        <w:rPr>
          <w:color w:val="231F20"/>
          <w:spacing w:val="-20"/>
        </w:rPr>
        <w:t> </w:t>
      </w:r>
      <w:r>
        <w:rPr>
          <w:color w:val="231F20"/>
          <w:spacing w:val="-3"/>
        </w:rPr>
        <w:t>Louis</w:t>
      </w:r>
      <w:r>
        <w:rPr>
          <w:color w:val="231F20"/>
          <w:spacing w:val="-20"/>
        </w:rPr>
        <w:t> </w:t>
      </w:r>
      <w:r>
        <w:rPr>
          <w:color w:val="231F20"/>
          <w:spacing w:val="-5"/>
        </w:rPr>
        <w:t>Province</w:t>
      </w:r>
      <w:r>
        <w:rPr>
          <w:color w:val="231F20"/>
          <w:spacing w:val="-20"/>
        </w:rPr>
        <w:t> </w:t>
      </w:r>
      <w:r>
        <w:rPr>
          <w:color w:val="231F20"/>
        </w:rPr>
        <w:t>and</w:t>
      </w:r>
      <w:r>
        <w:rPr>
          <w:color w:val="231F20"/>
          <w:spacing w:val="-20"/>
        </w:rPr>
        <w:t> </w:t>
      </w:r>
      <w:r>
        <w:rPr>
          <w:color w:val="231F20"/>
        </w:rPr>
        <w:t>served</w:t>
      </w:r>
      <w:r>
        <w:rPr>
          <w:color w:val="231F20"/>
          <w:spacing w:val="-20"/>
        </w:rPr>
        <w:t> </w:t>
      </w:r>
      <w:r>
        <w:rPr>
          <w:color w:val="231F20"/>
          <w:spacing w:val="-3"/>
        </w:rPr>
        <w:t>as </w:t>
      </w:r>
      <w:r>
        <w:rPr>
          <w:color w:val="231F20"/>
        </w:rPr>
        <w:t>a </w:t>
      </w:r>
      <w:r>
        <w:rPr>
          <w:color w:val="231F20"/>
          <w:spacing w:val="-3"/>
        </w:rPr>
        <w:t>member </w:t>
      </w:r>
      <w:r>
        <w:rPr>
          <w:color w:val="231F20"/>
        </w:rPr>
        <w:t>of the </w:t>
      </w:r>
      <w:r>
        <w:rPr>
          <w:color w:val="231F20"/>
          <w:spacing w:val="-3"/>
        </w:rPr>
        <w:t>Extraordinary </w:t>
      </w:r>
      <w:r>
        <w:rPr>
          <w:color w:val="231F20"/>
          <w:spacing w:val="-4"/>
        </w:rPr>
        <w:t>Provincial </w:t>
      </w:r>
      <w:r>
        <w:rPr>
          <w:color w:val="231F20"/>
          <w:spacing w:val="-3"/>
        </w:rPr>
        <w:t>Council </w:t>
      </w:r>
      <w:r>
        <w:rPr>
          <w:color w:val="231F20"/>
        </w:rPr>
        <w:t>for two </w:t>
      </w:r>
      <w:r>
        <w:rPr>
          <w:color w:val="231F20"/>
          <w:spacing w:val="-3"/>
        </w:rPr>
        <w:t>terms, from 1984 until 1990. </w:t>
      </w:r>
      <w:r>
        <w:rPr>
          <w:color w:val="231F20"/>
          <w:spacing w:val="-4"/>
        </w:rPr>
        <w:t>He </w:t>
      </w:r>
      <w:r>
        <w:rPr>
          <w:color w:val="231F20"/>
          <w:spacing w:val="-3"/>
        </w:rPr>
        <w:t>also served </w:t>
      </w:r>
      <w:r>
        <w:rPr>
          <w:color w:val="231F20"/>
        </w:rPr>
        <w:t>the </w:t>
      </w:r>
      <w:r>
        <w:rPr>
          <w:color w:val="231F20"/>
          <w:spacing w:val="-3"/>
        </w:rPr>
        <w:t>Archdiocese </w:t>
      </w:r>
      <w:r>
        <w:rPr>
          <w:color w:val="231F20"/>
        </w:rPr>
        <w:t>of </w:t>
      </w:r>
      <w:r>
        <w:rPr>
          <w:color w:val="231F20"/>
          <w:spacing w:val="-4"/>
        </w:rPr>
        <w:t>Detroit</w:t>
      </w:r>
      <w:r>
        <w:rPr>
          <w:color w:val="231F20"/>
          <w:spacing w:val="53"/>
        </w:rPr>
        <w:t> </w:t>
      </w:r>
      <w:r>
        <w:rPr>
          <w:color w:val="231F20"/>
        </w:rPr>
        <w:t>as </w:t>
      </w:r>
      <w:r>
        <w:rPr>
          <w:color w:val="231F20"/>
          <w:spacing w:val="-4"/>
        </w:rPr>
        <w:t>Episcopal </w:t>
      </w:r>
      <w:r>
        <w:rPr>
          <w:color w:val="231F20"/>
          <w:spacing w:val="-3"/>
        </w:rPr>
        <w:t>Vicar </w:t>
      </w:r>
      <w:r>
        <w:rPr>
          <w:color w:val="231F20"/>
        </w:rPr>
        <w:t>and a </w:t>
      </w:r>
      <w:r>
        <w:rPr>
          <w:color w:val="231F20"/>
          <w:spacing w:val="-3"/>
        </w:rPr>
        <w:t>member </w:t>
      </w:r>
      <w:r>
        <w:rPr>
          <w:color w:val="231F20"/>
        </w:rPr>
        <w:t>of </w:t>
      </w:r>
      <w:r>
        <w:rPr>
          <w:color w:val="231F20"/>
          <w:spacing w:val="-3"/>
        </w:rPr>
        <w:t>both </w:t>
      </w:r>
      <w:r>
        <w:rPr>
          <w:color w:val="231F20"/>
        </w:rPr>
        <w:t>the </w:t>
      </w:r>
      <w:r>
        <w:rPr>
          <w:color w:val="231F20"/>
          <w:spacing w:val="-4"/>
        </w:rPr>
        <w:t>Presbyteral </w:t>
      </w:r>
      <w:r>
        <w:rPr>
          <w:color w:val="231F20"/>
          <w:spacing w:val="-3"/>
        </w:rPr>
        <w:t>Council </w:t>
      </w:r>
      <w:r>
        <w:rPr>
          <w:color w:val="231F20"/>
        </w:rPr>
        <w:t>and</w:t>
      </w:r>
      <w:r>
        <w:rPr>
          <w:color w:val="231F20"/>
          <w:spacing w:val="-22"/>
        </w:rPr>
        <w:t> </w:t>
      </w:r>
      <w:r>
        <w:rPr>
          <w:color w:val="231F20"/>
        </w:rPr>
        <w:t>the</w:t>
      </w:r>
      <w:r>
        <w:rPr>
          <w:color w:val="231F20"/>
          <w:spacing w:val="-22"/>
        </w:rPr>
        <w:t> </w:t>
      </w:r>
      <w:r>
        <w:rPr>
          <w:color w:val="231F20"/>
          <w:spacing w:val="-4"/>
        </w:rPr>
        <w:t>Metropolitan</w:t>
      </w:r>
      <w:r>
        <w:rPr>
          <w:color w:val="231F20"/>
          <w:spacing w:val="-31"/>
        </w:rPr>
        <w:t> </w:t>
      </w:r>
      <w:r>
        <w:rPr>
          <w:color w:val="231F20"/>
          <w:spacing w:val="-7"/>
        </w:rPr>
        <w:t>Tribunal.</w:t>
      </w:r>
      <w:r>
        <w:rPr>
          <w:color w:val="231F20"/>
          <w:spacing w:val="-22"/>
        </w:rPr>
        <w:t> </w:t>
      </w:r>
      <w:r>
        <w:rPr>
          <w:color w:val="231F20"/>
          <w:spacing w:val="-4"/>
        </w:rPr>
        <w:t>He</w:t>
      </w:r>
      <w:r>
        <w:rPr>
          <w:color w:val="231F20"/>
          <w:spacing w:val="-22"/>
        </w:rPr>
        <w:t> </w:t>
      </w:r>
      <w:r>
        <w:rPr>
          <w:color w:val="231F20"/>
          <w:spacing w:val="-3"/>
        </w:rPr>
        <w:t>joined</w:t>
      </w:r>
      <w:r>
        <w:rPr>
          <w:color w:val="231F20"/>
          <w:spacing w:val="-22"/>
        </w:rPr>
        <w:t> </w:t>
      </w:r>
      <w:r>
        <w:rPr>
          <w:color w:val="231F20"/>
        </w:rPr>
        <w:t>the</w:t>
      </w:r>
      <w:r>
        <w:rPr>
          <w:color w:val="231F20"/>
          <w:spacing w:val="-22"/>
        </w:rPr>
        <w:t> </w:t>
      </w:r>
      <w:r>
        <w:rPr>
          <w:color w:val="231F20"/>
          <w:spacing w:val="-3"/>
        </w:rPr>
        <w:t>Canon</w:t>
      </w:r>
      <w:r>
        <w:rPr>
          <w:color w:val="231F20"/>
          <w:spacing w:val="-22"/>
        </w:rPr>
        <w:t> </w:t>
      </w:r>
      <w:r>
        <w:rPr>
          <w:color w:val="231F20"/>
        </w:rPr>
        <w:t>Law</w:t>
      </w:r>
      <w:r>
        <w:rPr>
          <w:color w:val="231F20"/>
          <w:spacing w:val="-22"/>
        </w:rPr>
        <w:t> </w:t>
      </w:r>
      <w:r>
        <w:rPr>
          <w:color w:val="231F20"/>
          <w:spacing w:val="-3"/>
        </w:rPr>
        <w:t>Society</w:t>
      </w:r>
      <w:r>
        <w:rPr>
          <w:color w:val="231F20"/>
          <w:spacing w:val="-22"/>
        </w:rPr>
        <w:t> </w:t>
      </w:r>
      <w:r>
        <w:rPr>
          <w:color w:val="231F20"/>
          <w:spacing w:val="-3"/>
        </w:rPr>
        <w:t>of America</w:t>
      </w:r>
      <w:r>
        <w:rPr>
          <w:color w:val="231F20"/>
          <w:spacing w:val="-11"/>
        </w:rPr>
        <w:t> </w:t>
      </w:r>
      <w:r>
        <w:rPr>
          <w:color w:val="231F20"/>
        </w:rPr>
        <w:t>in</w:t>
      </w:r>
      <w:r>
        <w:rPr>
          <w:color w:val="231F20"/>
          <w:spacing w:val="-11"/>
        </w:rPr>
        <w:t> </w:t>
      </w:r>
      <w:r>
        <w:rPr>
          <w:color w:val="231F20"/>
          <w:spacing w:val="-3"/>
        </w:rPr>
        <w:t>1985,</w:t>
      </w:r>
      <w:r>
        <w:rPr>
          <w:color w:val="231F20"/>
          <w:spacing w:val="-11"/>
        </w:rPr>
        <w:t> </w:t>
      </w:r>
      <w:r>
        <w:rPr>
          <w:color w:val="231F20"/>
        </w:rPr>
        <w:t>and</w:t>
      </w:r>
      <w:r>
        <w:rPr>
          <w:color w:val="231F20"/>
          <w:spacing w:val="-11"/>
        </w:rPr>
        <w:t> </w:t>
      </w:r>
      <w:r>
        <w:rPr>
          <w:color w:val="231F20"/>
        </w:rPr>
        <w:t>was</w:t>
      </w:r>
      <w:r>
        <w:rPr>
          <w:color w:val="231F20"/>
          <w:spacing w:val="-11"/>
        </w:rPr>
        <w:t> </w:t>
      </w:r>
      <w:r>
        <w:rPr>
          <w:color w:val="231F20"/>
          <w:spacing w:val="-3"/>
        </w:rPr>
        <w:t>appointed</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spacing w:val="-3"/>
        </w:rPr>
        <w:t>General</w:t>
      </w:r>
      <w:r>
        <w:rPr>
          <w:color w:val="231F20"/>
          <w:spacing w:val="-11"/>
        </w:rPr>
        <w:t> </w:t>
      </w:r>
      <w:r>
        <w:rPr>
          <w:color w:val="231F20"/>
          <w:spacing w:val="-4"/>
        </w:rPr>
        <w:t>Secretariat</w:t>
      </w:r>
      <w:r>
        <w:rPr>
          <w:color w:val="231F20"/>
          <w:spacing w:val="-11"/>
        </w:rPr>
        <w:t> </w:t>
      </w:r>
      <w:r>
        <w:rPr>
          <w:color w:val="231F20"/>
          <w:spacing w:val="-3"/>
        </w:rPr>
        <w:t>for </w:t>
      </w:r>
      <w:r>
        <w:rPr>
          <w:color w:val="231F20"/>
          <w:spacing w:val="-4"/>
        </w:rPr>
        <w:t>Pastoral</w:t>
      </w:r>
      <w:r>
        <w:rPr>
          <w:color w:val="231F20"/>
          <w:spacing w:val="-13"/>
        </w:rPr>
        <w:t> </w:t>
      </w:r>
      <w:r>
        <w:rPr>
          <w:color w:val="231F20"/>
          <w:spacing w:val="-3"/>
        </w:rPr>
        <w:t>Matters</w:t>
      </w:r>
      <w:r>
        <w:rPr>
          <w:color w:val="231F20"/>
          <w:spacing w:val="-13"/>
        </w:rPr>
        <w:t> </w:t>
      </w:r>
      <w:r>
        <w:rPr>
          <w:color w:val="231F20"/>
        </w:rPr>
        <w:t>for</w:t>
      </w:r>
      <w:r>
        <w:rPr>
          <w:color w:val="231F20"/>
          <w:spacing w:val="-13"/>
        </w:rPr>
        <w:t> </w:t>
      </w:r>
      <w:r>
        <w:rPr>
          <w:color w:val="231F20"/>
        </w:rPr>
        <w:t>the</w:t>
      </w:r>
      <w:r>
        <w:rPr>
          <w:color w:val="231F20"/>
          <w:spacing w:val="-13"/>
        </w:rPr>
        <w:t> </w:t>
      </w:r>
      <w:r>
        <w:rPr>
          <w:color w:val="231F20"/>
          <w:spacing w:val="-3"/>
        </w:rPr>
        <w:t>worldwide</w:t>
      </w:r>
      <w:r>
        <w:rPr>
          <w:color w:val="231F20"/>
          <w:spacing w:val="-13"/>
        </w:rPr>
        <w:t> </w:t>
      </w:r>
      <w:r>
        <w:rPr>
          <w:color w:val="231F20"/>
          <w:spacing w:val="-3"/>
        </w:rPr>
        <w:t>Congregation</w:t>
      </w:r>
      <w:r>
        <w:rPr>
          <w:color w:val="231F20"/>
          <w:spacing w:val="-13"/>
        </w:rPr>
        <w:t> </w:t>
      </w:r>
      <w:r>
        <w:rPr>
          <w:color w:val="231F20"/>
        </w:rPr>
        <w:t>in</w:t>
      </w:r>
      <w:r>
        <w:rPr>
          <w:color w:val="231F20"/>
          <w:spacing w:val="-13"/>
        </w:rPr>
        <w:t> </w:t>
      </w:r>
      <w:r>
        <w:rPr>
          <w:color w:val="231F20"/>
          <w:spacing w:val="-3"/>
        </w:rPr>
        <w:t>1987.</w:t>
      </w:r>
    </w:p>
    <w:p>
      <w:pPr>
        <w:pStyle w:val="BodyText"/>
        <w:spacing w:before="5"/>
        <w:rPr>
          <w:sz w:val="26"/>
        </w:rPr>
      </w:pPr>
    </w:p>
    <w:p>
      <w:pPr>
        <w:pStyle w:val="BodyText"/>
        <w:spacing w:line="232" w:lineRule="auto"/>
        <w:ind w:left="147" w:right="294" w:firstLine="453"/>
        <w:jc w:val="both"/>
      </w:pPr>
      <w:r>
        <w:rPr>
          <w:color w:val="231F20"/>
          <w:spacing w:val="-8"/>
        </w:rPr>
        <w:t>Fr. </w:t>
      </w:r>
      <w:r>
        <w:rPr>
          <w:color w:val="231F20"/>
          <w:spacing w:val="-6"/>
        </w:rPr>
        <w:t>Tobin </w:t>
      </w:r>
      <w:r>
        <w:rPr>
          <w:color w:val="231F20"/>
        </w:rPr>
        <w:t>was appointed pastor and local superior of St. Alphonsus</w:t>
      </w:r>
      <w:r>
        <w:rPr>
          <w:color w:val="231F20"/>
          <w:spacing w:val="-46"/>
        </w:rPr>
        <w:t> </w:t>
      </w:r>
      <w:r>
        <w:rPr>
          <w:color w:val="231F20"/>
        </w:rPr>
        <w:t>Parish</w:t>
      </w:r>
      <w:r>
        <w:rPr>
          <w:color w:val="231F20"/>
          <w:spacing w:val="-46"/>
        </w:rPr>
        <w:t> </w:t>
      </w:r>
      <w:r>
        <w:rPr>
          <w:color w:val="231F20"/>
        </w:rPr>
        <w:t>in</w:t>
      </w:r>
      <w:r>
        <w:rPr>
          <w:color w:val="231F20"/>
          <w:spacing w:val="-46"/>
        </w:rPr>
        <w:t> </w:t>
      </w:r>
      <w:r>
        <w:rPr>
          <w:color w:val="231F20"/>
        </w:rPr>
        <w:t>Chicago</w:t>
      </w:r>
      <w:r>
        <w:rPr>
          <w:color w:val="231F20"/>
          <w:spacing w:val="-46"/>
        </w:rPr>
        <w:t> </w:t>
      </w:r>
      <w:r>
        <w:rPr>
          <w:color w:val="231F20"/>
        </w:rPr>
        <w:t>in</w:t>
      </w:r>
      <w:r>
        <w:rPr>
          <w:color w:val="231F20"/>
          <w:spacing w:val="-46"/>
        </w:rPr>
        <w:t> </w:t>
      </w:r>
      <w:r>
        <w:rPr>
          <w:color w:val="231F20"/>
        </w:rPr>
        <w:t>1990.</w:t>
      </w:r>
      <w:r>
        <w:rPr>
          <w:color w:val="231F20"/>
          <w:spacing w:val="-46"/>
        </w:rPr>
        <w:t> </w:t>
      </w:r>
      <w:r>
        <w:rPr>
          <w:color w:val="231F20"/>
        </w:rPr>
        <w:t>After</w:t>
      </w:r>
      <w:r>
        <w:rPr>
          <w:color w:val="231F20"/>
          <w:spacing w:val="-46"/>
        </w:rPr>
        <w:t> </w:t>
      </w:r>
      <w:r>
        <w:rPr>
          <w:color w:val="231F20"/>
        </w:rPr>
        <w:t>only</w:t>
      </w:r>
      <w:r>
        <w:rPr>
          <w:color w:val="231F20"/>
          <w:spacing w:val="-46"/>
        </w:rPr>
        <w:t> </w:t>
      </w:r>
      <w:r>
        <w:rPr>
          <w:color w:val="231F20"/>
        </w:rPr>
        <w:t>one</w:t>
      </w:r>
      <w:r>
        <w:rPr>
          <w:color w:val="231F20"/>
          <w:spacing w:val="-46"/>
        </w:rPr>
        <w:t> </w:t>
      </w:r>
      <w:r>
        <w:rPr>
          <w:color w:val="231F20"/>
        </w:rPr>
        <w:t>year</w:t>
      </w:r>
      <w:r>
        <w:rPr>
          <w:color w:val="231F20"/>
          <w:spacing w:val="-46"/>
        </w:rPr>
        <w:t> </w:t>
      </w:r>
      <w:r>
        <w:rPr>
          <w:color w:val="231F20"/>
        </w:rPr>
        <w:t>of</w:t>
      </w:r>
      <w:r>
        <w:rPr>
          <w:color w:val="231F20"/>
          <w:spacing w:val="-46"/>
        </w:rPr>
        <w:t> </w:t>
      </w:r>
      <w:r>
        <w:rPr>
          <w:color w:val="231F20"/>
        </w:rPr>
        <w:t>service, he was elected Consultor to the Redemptorist Superior General </w:t>
      </w:r>
      <w:r>
        <w:rPr>
          <w:color w:val="231F20"/>
          <w:spacing w:val="-8"/>
        </w:rPr>
        <w:t>Fr. </w:t>
      </w:r>
      <w:r>
        <w:rPr>
          <w:color w:val="231F20"/>
          <w:spacing w:val="-3"/>
        </w:rPr>
        <w:t>Juan </w:t>
      </w:r>
      <w:r>
        <w:rPr>
          <w:color w:val="231F20"/>
        </w:rPr>
        <w:t>Manuel Lasso de la </w:t>
      </w:r>
      <w:r>
        <w:rPr>
          <w:color w:val="231F20"/>
          <w:spacing w:val="-7"/>
        </w:rPr>
        <w:t>Vega </w:t>
      </w:r>
      <w:r>
        <w:rPr>
          <w:color w:val="231F20"/>
        </w:rPr>
        <w:t>in Rome in 1991. </w:t>
      </w:r>
      <w:r>
        <w:rPr>
          <w:color w:val="231F20"/>
          <w:spacing w:val="-3"/>
        </w:rPr>
        <w:t>He </w:t>
      </w:r>
      <w:r>
        <w:rPr>
          <w:color w:val="231F20"/>
        </w:rPr>
        <w:t>served</w:t>
      </w:r>
      <w:r>
        <w:rPr>
          <w:color w:val="231F20"/>
          <w:spacing w:val="-36"/>
        </w:rPr>
        <w:t> </w:t>
      </w:r>
      <w:r>
        <w:rPr>
          <w:color w:val="231F20"/>
        </w:rPr>
        <w:t>in that position for six years, and was elected Superior General on September</w:t>
      </w:r>
      <w:r>
        <w:rPr>
          <w:color w:val="231F20"/>
          <w:spacing w:val="-31"/>
        </w:rPr>
        <w:t> </w:t>
      </w:r>
      <w:r>
        <w:rPr>
          <w:color w:val="231F20"/>
        </w:rPr>
        <w:t>9,</w:t>
      </w:r>
      <w:r>
        <w:rPr>
          <w:color w:val="231F20"/>
          <w:spacing w:val="-31"/>
        </w:rPr>
        <w:t> </w:t>
      </w:r>
      <w:r>
        <w:rPr>
          <w:color w:val="231F20"/>
        </w:rPr>
        <w:t>1997.</w:t>
      </w:r>
      <w:r>
        <w:rPr>
          <w:color w:val="231F20"/>
          <w:spacing w:val="-31"/>
        </w:rPr>
        <w:t> </w:t>
      </w:r>
      <w:r>
        <w:rPr>
          <w:color w:val="231F20"/>
          <w:spacing w:val="-3"/>
        </w:rPr>
        <w:t>He</w:t>
      </w:r>
      <w:r>
        <w:rPr>
          <w:color w:val="231F20"/>
          <w:spacing w:val="-31"/>
        </w:rPr>
        <w:t> </w:t>
      </w:r>
      <w:r>
        <w:rPr>
          <w:color w:val="231F20"/>
        </w:rPr>
        <w:t>was</w:t>
      </w:r>
      <w:r>
        <w:rPr>
          <w:color w:val="231F20"/>
          <w:spacing w:val="-31"/>
        </w:rPr>
        <w:t> </w:t>
      </w:r>
      <w:r>
        <w:rPr>
          <w:color w:val="231F20"/>
        </w:rPr>
        <w:t>confirmed</w:t>
      </w:r>
      <w:r>
        <w:rPr>
          <w:color w:val="231F20"/>
          <w:spacing w:val="-31"/>
        </w:rPr>
        <w:t> </w:t>
      </w:r>
      <w:r>
        <w:rPr>
          <w:color w:val="231F20"/>
        </w:rPr>
        <w:t>for</w:t>
      </w:r>
      <w:r>
        <w:rPr>
          <w:color w:val="231F20"/>
          <w:spacing w:val="-31"/>
        </w:rPr>
        <w:t> </w:t>
      </w:r>
      <w:r>
        <w:rPr>
          <w:color w:val="231F20"/>
        </w:rPr>
        <w:t>another</w:t>
      </w:r>
      <w:r>
        <w:rPr>
          <w:color w:val="231F20"/>
          <w:spacing w:val="-31"/>
        </w:rPr>
        <w:t> </w:t>
      </w:r>
      <w:r>
        <w:rPr>
          <w:color w:val="231F20"/>
        </w:rPr>
        <w:t>term</w:t>
      </w:r>
      <w:r>
        <w:rPr>
          <w:color w:val="231F20"/>
          <w:spacing w:val="-31"/>
        </w:rPr>
        <w:t> </w:t>
      </w:r>
      <w:r>
        <w:rPr>
          <w:color w:val="231F20"/>
        </w:rPr>
        <w:t>as</w:t>
      </w:r>
      <w:r>
        <w:rPr>
          <w:color w:val="231F20"/>
          <w:spacing w:val="-31"/>
        </w:rPr>
        <w:t> </w:t>
      </w:r>
      <w:r>
        <w:rPr>
          <w:color w:val="231F20"/>
        </w:rPr>
        <w:t>Superior General</w:t>
      </w:r>
      <w:r>
        <w:rPr>
          <w:color w:val="231F20"/>
          <w:spacing w:val="-13"/>
        </w:rPr>
        <w:t> </w:t>
      </w:r>
      <w:r>
        <w:rPr>
          <w:color w:val="231F20"/>
        </w:rPr>
        <w:t>on</w:t>
      </w:r>
      <w:r>
        <w:rPr>
          <w:color w:val="231F20"/>
          <w:spacing w:val="-13"/>
        </w:rPr>
        <w:t> </w:t>
      </w:r>
      <w:r>
        <w:rPr>
          <w:color w:val="231F20"/>
        </w:rPr>
        <w:t>September</w:t>
      </w:r>
      <w:r>
        <w:rPr>
          <w:color w:val="231F20"/>
          <w:spacing w:val="-13"/>
        </w:rPr>
        <w:t> </w:t>
      </w:r>
      <w:r>
        <w:rPr>
          <w:color w:val="231F20"/>
        </w:rPr>
        <w:t>26,</w:t>
      </w:r>
      <w:r>
        <w:rPr>
          <w:color w:val="231F20"/>
          <w:spacing w:val="-13"/>
        </w:rPr>
        <w:t> </w:t>
      </w:r>
      <w:r>
        <w:rPr>
          <w:color w:val="231F20"/>
        </w:rPr>
        <w:t>2003.</w:t>
      </w:r>
      <w:r>
        <w:rPr>
          <w:color w:val="231F20"/>
          <w:spacing w:val="-13"/>
        </w:rPr>
        <w:t> </w:t>
      </w:r>
      <w:r>
        <w:rPr>
          <w:color w:val="231F20"/>
          <w:spacing w:val="-3"/>
        </w:rPr>
        <w:t>He</w:t>
      </w:r>
      <w:r>
        <w:rPr>
          <w:color w:val="231F20"/>
          <w:spacing w:val="-13"/>
        </w:rPr>
        <w:t> </w:t>
      </w:r>
      <w:r>
        <w:rPr>
          <w:color w:val="231F20"/>
        </w:rPr>
        <w:t>was</w:t>
      </w:r>
      <w:r>
        <w:rPr>
          <w:color w:val="231F20"/>
          <w:spacing w:val="-13"/>
        </w:rPr>
        <w:t> </w:t>
      </w:r>
      <w:r>
        <w:rPr>
          <w:color w:val="231F20"/>
        </w:rPr>
        <w:t>elected</w:t>
      </w:r>
      <w:r>
        <w:rPr>
          <w:color w:val="231F20"/>
          <w:spacing w:val="-13"/>
        </w:rPr>
        <w:t> </w:t>
      </w:r>
      <w:r>
        <w:rPr>
          <w:color w:val="231F20"/>
        </w:rPr>
        <w:t>vice</w:t>
      </w:r>
      <w:r>
        <w:rPr>
          <w:color w:val="231F20"/>
          <w:spacing w:val="-13"/>
        </w:rPr>
        <w:t> </w:t>
      </w:r>
      <w:r>
        <w:rPr>
          <w:color w:val="231F20"/>
        </w:rPr>
        <w:t>president</w:t>
      </w:r>
      <w:r>
        <w:rPr>
          <w:color w:val="231F20"/>
          <w:spacing w:val="-13"/>
        </w:rPr>
        <w:t> </w:t>
      </w:r>
      <w:r>
        <w:rPr>
          <w:color w:val="231F20"/>
        </w:rPr>
        <w:t>of the</w:t>
      </w:r>
      <w:r>
        <w:rPr>
          <w:color w:val="231F20"/>
          <w:spacing w:val="-20"/>
        </w:rPr>
        <w:t> </w:t>
      </w:r>
      <w:r>
        <w:rPr>
          <w:color w:val="231F20"/>
        </w:rPr>
        <w:t>Union</w:t>
      </w:r>
      <w:r>
        <w:rPr>
          <w:color w:val="231F20"/>
          <w:spacing w:val="-20"/>
        </w:rPr>
        <w:t> </w:t>
      </w:r>
      <w:r>
        <w:rPr>
          <w:color w:val="231F20"/>
        </w:rPr>
        <w:t>of</w:t>
      </w:r>
      <w:r>
        <w:rPr>
          <w:color w:val="231F20"/>
          <w:spacing w:val="-20"/>
        </w:rPr>
        <w:t> </w:t>
      </w:r>
      <w:r>
        <w:rPr>
          <w:color w:val="231F20"/>
        </w:rPr>
        <w:t>Superiors</w:t>
      </w:r>
      <w:r>
        <w:rPr>
          <w:color w:val="231F20"/>
          <w:spacing w:val="-20"/>
        </w:rPr>
        <w:t> </w:t>
      </w:r>
      <w:r>
        <w:rPr>
          <w:color w:val="231F20"/>
        </w:rPr>
        <w:t>General</w:t>
      </w:r>
      <w:r>
        <w:rPr>
          <w:color w:val="231F20"/>
          <w:spacing w:val="-20"/>
        </w:rPr>
        <w:t> </w:t>
      </w:r>
      <w:r>
        <w:rPr>
          <w:color w:val="231F20"/>
        </w:rPr>
        <w:t>that</w:t>
      </w:r>
      <w:r>
        <w:rPr>
          <w:color w:val="231F20"/>
          <w:spacing w:val="-20"/>
        </w:rPr>
        <w:t> </w:t>
      </w:r>
      <w:r>
        <w:rPr>
          <w:color w:val="231F20"/>
        </w:rPr>
        <w:t>same</w:t>
      </w:r>
      <w:r>
        <w:rPr>
          <w:color w:val="231F20"/>
          <w:spacing w:val="-20"/>
        </w:rPr>
        <w:t> </w:t>
      </w:r>
      <w:r>
        <w:rPr>
          <w:color w:val="231F20"/>
          <w:spacing w:val="-4"/>
        </w:rPr>
        <w:t>year,</w:t>
      </w:r>
      <w:r>
        <w:rPr>
          <w:color w:val="231F20"/>
          <w:spacing w:val="-20"/>
        </w:rPr>
        <w:t> </w:t>
      </w:r>
      <w:r>
        <w:rPr>
          <w:color w:val="231F20"/>
        </w:rPr>
        <w:t>and</w:t>
      </w:r>
      <w:r>
        <w:rPr>
          <w:color w:val="231F20"/>
          <w:spacing w:val="-20"/>
        </w:rPr>
        <w:t> </w:t>
      </w:r>
      <w:r>
        <w:rPr>
          <w:color w:val="231F20"/>
        </w:rPr>
        <w:t>was</w:t>
      </w:r>
      <w:r>
        <w:rPr>
          <w:color w:val="231F20"/>
          <w:spacing w:val="-20"/>
        </w:rPr>
        <w:t> </w:t>
      </w:r>
      <w:r>
        <w:rPr>
          <w:color w:val="231F20"/>
        </w:rPr>
        <w:t>a</w:t>
      </w:r>
      <w:r>
        <w:rPr>
          <w:color w:val="231F20"/>
          <w:spacing w:val="-20"/>
        </w:rPr>
        <w:t> </w:t>
      </w:r>
      <w:r>
        <w:rPr>
          <w:color w:val="231F20"/>
        </w:rPr>
        <w:t>member of the Council for Relations between the Congregation for Institutes</w:t>
      </w:r>
      <w:r>
        <w:rPr>
          <w:color w:val="231F20"/>
          <w:spacing w:val="-24"/>
        </w:rPr>
        <w:t> </w:t>
      </w:r>
      <w:r>
        <w:rPr>
          <w:color w:val="231F20"/>
        </w:rPr>
        <w:t>of</w:t>
      </w:r>
      <w:r>
        <w:rPr>
          <w:color w:val="231F20"/>
          <w:spacing w:val="-24"/>
        </w:rPr>
        <w:t> </w:t>
      </w:r>
      <w:r>
        <w:rPr>
          <w:color w:val="231F20"/>
        </w:rPr>
        <w:t>Consecrated</w:t>
      </w:r>
      <w:r>
        <w:rPr>
          <w:color w:val="231F20"/>
          <w:spacing w:val="-24"/>
        </w:rPr>
        <w:t> </w:t>
      </w:r>
      <w:r>
        <w:rPr>
          <w:color w:val="231F20"/>
        </w:rPr>
        <w:t>Life</w:t>
      </w:r>
      <w:r>
        <w:rPr>
          <w:color w:val="231F20"/>
          <w:spacing w:val="-24"/>
        </w:rPr>
        <w:t> </w:t>
      </w:r>
      <w:r>
        <w:rPr>
          <w:color w:val="231F20"/>
        </w:rPr>
        <w:t>and</w:t>
      </w:r>
      <w:r>
        <w:rPr>
          <w:color w:val="231F20"/>
          <w:spacing w:val="-24"/>
        </w:rPr>
        <w:t> </w:t>
      </w:r>
      <w:r>
        <w:rPr>
          <w:color w:val="231F20"/>
        </w:rPr>
        <w:t>Societies</w:t>
      </w:r>
      <w:r>
        <w:rPr>
          <w:color w:val="231F20"/>
          <w:spacing w:val="-24"/>
        </w:rPr>
        <w:t> </w:t>
      </w:r>
      <w:r>
        <w:rPr>
          <w:color w:val="231F20"/>
        </w:rPr>
        <w:t>of</w:t>
      </w:r>
      <w:r>
        <w:rPr>
          <w:color w:val="231F20"/>
          <w:spacing w:val="-24"/>
        </w:rPr>
        <w:t> </w:t>
      </w:r>
      <w:r>
        <w:rPr>
          <w:color w:val="231F20"/>
        </w:rPr>
        <w:t>Apostolic</w:t>
      </w:r>
      <w:r>
        <w:rPr>
          <w:color w:val="231F20"/>
          <w:spacing w:val="-24"/>
        </w:rPr>
        <w:t> </w:t>
      </w:r>
      <w:r>
        <w:rPr>
          <w:color w:val="231F20"/>
        </w:rPr>
        <w:t>Life,</w:t>
      </w:r>
      <w:r>
        <w:rPr>
          <w:color w:val="231F20"/>
          <w:spacing w:val="-24"/>
        </w:rPr>
        <w:t> </w:t>
      </w:r>
      <w:r>
        <w:rPr>
          <w:color w:val="231F20"/>
        </w:rPr>
        <w:t>and the</w:t>
      </w:r>
      <w:r>
        <w:rPr>
          <w:color w:val="231F20"/>
          <w:spacing w:val="-8"/>
        </w:rPr>
        <w:t> </w:t>
      </w:r>
      <w:r>
        <w:rPr>
          <w:color w:val="231F20"/>
        </w:rPr>
        <w:t>International</w:t>
      </w:r>
      <w:r>
        <w:rPr>
          <w:color w:val="231F20"/>
          <w:spacing w:val="-8"/>
        </w:rPr>
        <w:t> </w:t>
      </w:r>
      <w:r>
        <w:rPr>
          <w:color w:val="231F20"/>
        </w:rPr>
        <w:t>Union</w:t>
      </w:r>
      <w:r>
        <w:rPr>
          <w:color w:val="231F20"/>
          <w:spacing w:val="-8"/>
        </w:rPr>
        <w:t> </w:t>
      </w:r>
      <w:r>
        <w:rPr>
          <w:color w:val="231F20"/>
        </w:rPr>
        <w:t>of</w:t>
      </w:r>
      <w:r>
        <w:rPr>
          <w:color w:val="231F20"/>
          <w:spacing w:val="-8"/>
        </w:rPr>
        <w:t> </w:t>
      </w:r>
      <w:r>
        <w:rPr>
          <w:color w:val="231F20"/>
        </w:rPr>
        <w:t>Superiors</w:t>
      </w:r>
      <w:r>
        <w:rPr>
          <w:color w:val="231F20"/>
          <w:spacing w:val="-8"/>
        </w:rPr>
        <w:t> </w:t>
      </w:r>
      <w:r>
        <w:rPr>
          <w:color w:val="231F20"/>
        </w:rPr>
        <w:t>General</w:t>
      </w:r>
      <w:r>
        <w:rPr>
          <w:color w:val="231F20"/>
          <w:spacing w:val="-8"/>
        </w:rPr>
        <w:t> </w:t>
      </w:r>
      <w:r>
        <w:rPr>
          <w:color w:val="231F20"/>
        </w:rPr>
        <w:t>from</w:t>
      </w:r>
      <w:r>
        <w:rPr>
          <w:color w:val="231F20"/>
          <w:spacing w:val="-8"/>
        </w:rPr>
        <w:t> </w:t>
      </w:r>
      <w:r>
        <w:rPr>
          <w:color w:val="231F20"/>
        </w:rPr>
        <w:t>2001</w:t>
      </w:r>
      <w:r>
        <w:rPr>
          <w:color w:val="231F20"/>
          <w:spacing w:val="-8"/>
        </w:rPr>
        <w:t> </w:t>
      </w:r>
      <w:r>
        <w:rPr>
          <w:color w:val="231F20"/>
        </w:rPr>
        <w:t>to</w:t>
      </w:r>
      <w:r>
        <w:rPr>
          <w:color w:val="231F20"/>
          <w:spacing w:val="-8"/>
        </w:rPr>
        <w:t> </w:t>
      </w:r>
      <w:r>
        <w:rPr>
          <w:color w:val="231F20"/>
        </w:rPr>
        <w:t>2009. Father</w:t>
      </w:r>
      <w:r>
        <w:rPr>
          <w:color w:val="231F20"/>
          <w:spacing w:val="-19"/>
        </w:rPr>
        <w:t> </w:t>
      </w:r>
      <w:r>
        <w:rPr>
          <w:color w:val="231F20"/>
        </w:rPr>
        <w:t>General</w:t>
      </w:r>
      <w:r>
        <w:rPr>
          <w:color w:val="231F20"/>
          <w:spacing w:val="-27"/>
        </w:rPr>
        <w:t> </w:t>
      </w:r>
      <w:r>
        <w:rPr>
          <w:color w:val="231F20"/>
          <w:spacing w:val="-7"/>
        </w:rPr>
        <w:t>Tobin</w:t>
      </w:r>
      <w:r>
        <w:rPr>
          <w:color w:val="231F20"/>
          <w:spacing w:val="-19"/>
        </w:rPr>
        <w:t> </w:t>
      </w:r>
      <w:r>
        <w:rPr>
          <w:color w:val="231F20"/>
        </w:rPr>
        <w:t>visited</w:t>
      </w:r>
      <w:r>
        <w:rPr>
          <w:color w:val="231F20"/>
          <w:spacing w:val="-19"/>
        </w:rPr>
        <w:t> </w:t>
      </w:r>
      <w:r>
        <w:rPr>
          <w:color w:val="231F20"/>
        </w:rPr>
        <w:t>71</w:t>
      </w:r>
      <w:r>
        <w:rPr>
          <w:color w:val="231F20"/>
          <w:spacing w:val="-19"/>
        </w:rPr>
        <w:t> </w:t>
      </w:r>
      <w:r>
        <w:rPr>
          <w:color w:val="231F20"/>
        </w:rPr>
        <w:t>countries</w:t>
      </w:r>
      <w:r>
        <w:rPr>
          <w:color w:val="231F20"/>
          <w:spacing w:val="-19"/>
        </w:rPr>
        <w:t> </w:t>
      </w:r>
      <w:r>
        <w:rPr>
          <w:color w:val="231F20"/>
        </w:rPr>
        <w:t>during</w:t>
      </w:r>
      <w:r>
        <w:rPr>
          <w:color w:val="231F20"/>
          <w:spacing w:val="-19"/>
        </w:rPr>
        <w:t> </w:t>
      </w:r>
      <w:r>
        <w:rPr>
          <w:color w:val="231F20"/>
        </w:rPr>
        <w:t>his</w:t>
      </w:r>
      <w:r>
        <w:rPr>
          <w:color w:val="231F20"/>
          <w:spacing w:val="-19"/>
        </w:rPr>
        <w:t> </w:t>
      </w:r>
      <w:r>
        <w:rPr>
          <w:color w:val="231F20"/>
        </w:rPr>
        <w:t>service</w:t>
      </w:r>
      <w:r>
        <w:rPr>
          <w:color w:val="231F20"/>
          <w:spacing w:val="-19"/>
        </w:rPr>
        <w:t> </w:t>
      </w:r>
      <w:r>
        <w:rPr>
          <w:color w:val="231F20"/>
        </w:rPr>
        <w:t>to</w:t>
      </w:r>
      <w:r>
        <w:rPr>
          <w:color w:val="231F20"/>
          <w:spacing w:val="-19"/>
        </w:rPr>
        <w:t> </w:t>
      </w:r>
      <w:r>
        <w:rPr>
          <w:color w:val="231F20"/>
        </w:rPr>
        <w:t>the </w:t>
      </w:r>
      <w:r>
        <w:rPr>
          <w:color w:val="231F20"/>
          <w:w w:val="95"/>
        </w:rPr>
        <w:t>worldwide</w:t>
      </w:r>
      <w:r>
        <w:rPr>
          <w:color w:val="231F20"/>
          <w:spacing w:val="-7"/>
          <w:w w:val="95"/>
        </w:rPr>
        <w:t> </w:t>
      </w:r>
      <w:r>
        <w:rPr>
          <w:color w:val="231F20"/>
          <w:w w:val="95"/>
        </w:rPr>
        <w:t>Congregation,</w:t>
      </w:r>
      <w:r>
        <w:rPr>
          <w:color w:val="231F20"/>
          <w:spacing w:val="-7"/>
          <w:w w:val="95"/>
        </w:rPr>
        <w:t> </w:t>
      </w:r>
      <w:r>
        <w:rPr>
          <w:color w:val="231F20"/>
          <w:w w:val="95"/>
        </w:rPr>
        <w:t>and</w:t>
      </w:r>
      <w:r>
        <w:rPr>
          <w:color w:val="231F20"/>
          <w:spacing w:val="-7"/>
          <w:w w:val="95"/>
        </w:rPr>
        <w:t> </w:t>
      </w:r>
      <w:r>
        <w:rPr>
          <w:color w:val="231F20"/>
          <w:w w:val="95"/>
        </w:rPr>
        <w:t>became</w:t>
      </w:r>
      <w:r>
        <w:rPr>
          <w:color w:val="231F20"/>
          <w:spacing w:val="-7"/>
          <w:w w:val="95"/>
        </w:rPr>
        <w:t> </w:t>
      </w:r>
      <w:r>
        <w:rPr>
          <w:color w:val="231F20"/>
          <w:w w:val="95"/>
        </w:rPr>
        <w:t>conversant</w:t>
      </w:r>
      <w:r>
        <w:rPr>
          <w:color w:val="231F20"/>
          <w:spacing w:val="-7"/>
          <w:w w:val="95"/>
        </w:rPr>
        <w:t> </w:t>
      </w:r>
      <w:r>
        <w:rPr>
          <w:color w:val="231F20"/>
          <w:w w:val="95"/>
        </w:rPr>
        <w:t>in</w:t>
      </w:r>
      <w:r>
        <w:rPr>
          <w:color w:val="231F20"/>
          <w:spacing w:val="-7"/>
          <w:w w:val="95"/>
        </w:rPr>
        <w:t> </w:t>
      </w:r>
      <w:r>
        <w:rPr>
          <w:color w:val="231F20"/>
          <w:w w:val="95"/>
        </w:rPr>
        <w:t>five</w:t>
      </w:r>
      <w:r>
        <w:rPr>
          <w:color w:val="231F20"/>
          <w:spacing w:val="-7"/>
          <w:w w:val="95"/>
        </w:rPr>
        <w:t> </w:t>
      </w:r>
      <w:r>
        <w:rPr>
          <w:color w:val="231F20"/>
          <w:w w:val="95"/>
        </w:rPr>
        <w:t>languages: </w:t>
      </w:r>
      <w:r>
        <w:rPr>
          <w:color w:val="231F20"/>
        </w:rPr>
        <w:t>English, Spanish, Italian, French and Portuguese. </w:t>
      </w:r>
      <w:r>
        <w:rPr>
          <w:color w:val="231F20"/>
          <w:spacing w:val="-3"/>
        </w:rPr>
        <w:t>He </w:t>
      </w:r>
      <w:r>
        <w:rPr>
          <w:color w:val="231F20"/>
        </w:rPr>
        <w:t>also was appointed</w:t>
      </w:r>
      <w:r>
        <w:rPr>
          <w:color w:val="231F20"/>
          <w:spacing w:val="-15"/>
        </w:rPr>
        <w:t> </w:t>
      </w:r>
      <w:r>
        <w:rPr>
          <w:color w:val="231F20"/>
        </w:rPr>
        <w:t>Synodal</w:t>
      </w:r>
      <w:r>
        <w:rPr>
          <w:color w:val="231F20"/>
          <w:spacing w:val="-15"/>
        </w:rPr>
        <w:t> </w:t>
      </w:r>
      <w:r>
        <w:rPr>
          <w:color w:val="231F20"/>
        </w:rPr>
        <w:t>Father</w:t>
      </w:r>
      <w:r>
        <w:rPr>
          <w:color w:val="231F20"/>
          <w:spacing w:val="-15"/>
        </w:rPr>
        <w:t> </w:t>
      </w:r>
      <w:r>
        <w:rPr>
          <w:color w:val="231F20"/>
        </w:rPr>
        <w:t>to</w:t>
      </w:r>
      <w:r>
        <w:rPr>
          <w:color w:val="231F20"/>
          <w:spacing w:val="-15"/>
        </w:rPr>
        <w:t> </w:t>
      </w:r>
      <w:r>
        <w:rPr>
          <w:color w:val="231F20"/>
        </w:rPr>
        <w:t>five</w:t>
      </w:r>
      <w:r>
        <w:rPr>
          <w:color w:val="231F20"/>
          <w:spacing w:val="-15"/>
        </w:rPr>
        <w:t> </w:t>
      </w:r>
      <w:r>
        <w:rPr>
          <w:color w:val="231F20"/>
        </w:rPr>
        <w:t>Synods</w:t>
      </w:r>
      <w:r>
        <w:rPr>
          <w:color w:val="231F20"/>
          <w:spacing w:val="-15"/>
        </w:rPr>
        <w:t> </w:t>
      </w:r>
      <w:r>
        <w:rPr>
          <w:color w:val="231F20"/>
        </w:rPr>
        <w:t>of</w:t>
      </w:r>
      <w:r>
        <w:rPr>
          <w:color w:val="231F20"/>
          <w:spacing w:val="-15"/>
        </w:rPr>
        <w:t> </w:t>
      </w:r>
      <w:r>
        <w:rPr>
          <w:color w:val="231F20"/>
        </w:rPr>
        <w:t>Bishops:</w:t>
      </w:r>
      <w:r>
        <w:rPr>
          <w:color w:val="231F20"/>
          <w:spacing w:val="-15"/>
        </w:rPr>
        <w:t> </w:t>
      </w:r>
      <w:r>
        <w:rPr>
          <w:color w:val="231F20"/>
        </w:rPr>
        <w:t>1998,</w:t>
      </w:r>
      <w:r>
        <w:rPr>
          <w:color w:val="231F20"/>
          <w:spacing w:val="-15"/>
        </w:rPr>
        <w:t> </w:t>
      </w:r>
      <w:r>
        <w:rPr>
          <w:color w:val="231F20"/>
        </w:rPr>
        <w:t>1999, 2001, 2005 and</w:t>
      </w:r>
      <w:r>
        <w:rPr>
          <w:color w:val="231F20"/>
          <w:spacing w:val="-1"/>
        </w:rPr>
        <w:t> </w:t>
      </w:r>
      <w:r>
        <w:rPr>
          <w:color w:val="231F20"/>
        </w:rPr>
        <w:t>2008.</w:t>
      </w:r>
    </w:p>
    <w:p>
      <w:pPr>
        <w:spacing w:after="0" w:line="232"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2740" w:right="0" w:firstLine="0"/>
        <w:jc w:val="left"/>
        <w:rPr>
          <w:sz w:val="22"/>
        </w:rPr>
      </w:pPr>
      <w:r>
        <w:rPr>
          <w:b/>
          <w:i/>
          <w:color w:val="231F20"/>
          <w:position w:val="1"/>
          <w:sz w:val="20"/>
        </w:rPr>
        <w:t>Presentation</w:t>
      </w:r>
      <w:r>
        <w:rPr>
          <w:b/>
          <w:i/>
          <w:color w:val="231F20"/>
          <w:sz w:val="20"/>
        </w:rPr>
        <w:tab/>
      </w:r>
      <w:r>
        <w:rPr>
          <w:color w:val="231F20"/>
          <w:sz w:val="22"/>
        </w:rPr>
        <w:t>15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16" w:lineRule="auto" w:before="234"/>
        <w:ind w:left="317" w:right="124" w:firstLine="453"/>
        <w:jc w:val="both"/>
      </w:pPr>
      <w:r>
        <w:rPr>
          <w:color w:val="231F20"/>
          <w:w w:val="95"/>
        </w:rPr>
        <w:t>His</w:t>
      </w:r>
      <w:r>
        <w:rPr>
          <w:color w:val="231F20"/>
          <w:spacing w:val="-12"/>
          <w:w w:val="95"/>
        </w:rPr>
        <w:t> </w:t>
      </w:r>
      <w:r>
        <w:rPr>
          <w:color w:val="231F20"/>
          <w:w w:val="95"/>
        </w:rPr>
        <w:t>Holiness,</w:t>
      </w:r>
      <w:r>
        <w:rPr>
          <w:color w:val="231F20"/>
          <w:spacing w:val="-12"/>
          <w:w w:val="95"/>
        </w:rPr>
        <w:t> </w:t>
      </w:r>
      <w:r>
        <w:rPr>
          <w:color w:val="231F20"/>
          <w:spacing w:val="-4"/>
          <w:w w:val="95"/>
        </w:rPr>
        <w:t>Pope</w:t>
      </w:r>
      <w:r>
        <w:rPr>
          <w:color w:val="231F20"/>
          <w:spacing w:val="-12"/>
          <w:w w:val="95"/>
        </w:rPr>
        <w:t> </w:t>
      </w:r>
      <w:r>
        <w:rPr>
          <w:color w:val="231F20"/>
          <w:w w:val="95"/>
        </w:rPr>
        <w:t>Benedict</w:t>
      </w:r>
      <w:r>
        <w:rPr>
          <w:color w:val="231F20"/>
          <w:spacing w:val="-12"/>
          <w:w w:val="95"/>
        </w:rPr>
        <w:t> </w:t>
      </w:r>
      <w:r>
        <w:rPr>
          <w:color w:val="231F20"/>
          <w:spacing w:val="3"/>
          <w:w w:val="95"/>
        </w:rPr>
        <w:t>XVInamedhimtitular</w:t>
      </w:r>
      <w:r>
        <w:rPr>
          <w:color w:val="231F20"/>
          <w:spacing w:val="-12"/>
          <w:w w:val="95"/>
        </w:rPr>
        <w:t> </w:t>
      </w:r>
      <w:r>
        <w:rPr>
          <w:color w:val="231F20"/>
          <w:w w:val="95"/>
        </w:rPr>
        <w:t>Archbishop </w:t>
      </w:r>
      <w:r>
        <w:rPr>
          <w:color w:val="231F20"/>
        </w:rPr>
        <w:t>of Obba (Africa) and appointed him to the Roman Curia post of Secretary of the Congregation for Institutes of Consecrated Life and</w:t>
      </w:r>
      <w:r>
        <w:rPr>
          <w:color w:val="231F20"/>
          <w:spacing w:val="-32"/>
        </w:rPr>
        <w:t> </w:t>
      </w:r>
      <w:r>
        <w:rPr>
          <w:color w:val="231F20"/>
        </w:rPr>
        <w:t>Societies</w:t>
      </w:r>
      <w:r>
        <w:rPr>
          <w:color w:val="231F20"/>
          <w:spacing w:val="-32"/>
        </w:rPr>
        <w:t> </w:t>
      </w:r>
      <w:r>
        <w:rPr>
          <w:color w:val="231F20"/>
        </w:rPr>
        <w:t>of</w:t>
      </w:r>
      <w:r>
        <w:rPr>
          <w:color w:val="231F20"/>
          <w:spacing w:val="-32"/>
        </w:rPr>
        <w:t> </w:t>
      </w:r>
      <w:r>
        <w:rPr>
          <w:color w:val="231F20"/>
        </w:rPr>
        <w:t>Apostolic</w:t>
      </w:r>
      <w:r>
        <w:rPr>
          <w:color w:val="231F20"/>
          <w:spacing w:val="-32"/>
        </w:rPr>
        <w:t> </w:t>
      </w:r>
      <w:r>
        <w:rPr>
          <w:color w:val="231F20"/>
        </w:rPr>
        <w:t>Life,</w:t>
      </w:r>
      <w:r>
        <w:rPr>
          <w:color w:val="231F20"/>
          <w:spacing w:val="-32"/>
        </w:rPr>
        <w:t> </w:t>
      </w:r>
      <w:r>
        <w:rPr>
          <w:color w:val="231F20"/>
        </w:rPr>
        <w:t>overseeing</w:t>
      </w:r>
      <w:r>
        <w:rPr>
          <w:color w:val="231F20"/>
          <w:spacing w:val="-32"/>
        </w:rPr>
        <w:t> </w:t>
      </w:r>
      <w:r>
        <w:rPr>
          <w:color w:val="231F20"/>
        </w:rPr>
        <w:t>the</w:t>
      </w:r>
      <w:r>
        <w:rPr>
          <w:color w:val="231F20"/>
          <w:spacing w:val="-32"/>
        </w:rPr>
        <w:t> </w:t>
      </w:r>
      <w:r>
        <w:rPr>
          <w:color w:val="231F20"/>
        </w:rPr>
        <w:t>more</w:t>
      </w:r>
      <w:r>
        <w:rPr>
          <w:color w:val="231F20"/>
          <w:spacing w:val="-32"/>
        </w:rPr>
        <w:t> </w:t>
      </w:r>
      <w:r>
        <w:rPr>
          <w:color w:val="231F20"/>
        </w:rPr>
        <w:t>than</w:t>
      </w:r>
      <w:r>
        <w:rPr>
          <w:color w:val="231F20"/>
          <w:spacing w:val="-32"/>
        </w:rPr>
        <w:t> </w:t>
      </w:r>
      <w:r>
        <w:rPr>
          <w:color w:val="231F20"/>
        </w:rPr>
        <w:t>1</w:t>
      </w:r>
      <w:r>
        <w:rPr>
          <w:color w:val="231F20"/>
          <w:spacing w:val="-32"/>
        </w:rPr>
        <w:t> </w:t>
      </w:r>
      <w:r>
        <w:rPr>
          <w:color w:val="231F20"/>
        </w:rPr>
        <w:t>million men</w:t>
      </w:r>
      <w:r>
        <w:rPr>
          <w:color w:val="231F20"/>
          <w:spacing w:val="-15"/>
        </w:rPr>
        <w:t> </w:t>
      </w:r>
      <w:r>
        <w:rPr>
          <w:color w:val="231F20"/>
        </w:rPr>
        <w:t>and</w:t>
      </w:r>
      <w:r>
        <w:rPr>
          <w:color w:val="231F20"/>
          <w:spacing w:val="-15"/>
        </w:rPr>
        <w:t> </w:t>
      </w:r>
      <w:r>
        <w:rPr>
          <w:color w:val="231F20"/>
        </w:rPr>
        <w:t>women</w:t>
      </w:r>
      <w:r>
        <w:rPr>
          <w:color w:val="231F20"/>
          <w:spacing w:val="-15"/>
        </w:rPr>
        <w:t> </w:t>
      </w:r>
      <w:r>
        <w:rPr>
          <w:color w:val="231F20"/>
        </w:rPr>
        <w:t>religious</w:t>
      </w:r>
      <w:r>
        <w:rPr>
          <w:color w:val="231F20"/>
          <w:spacing w:val="-15"/>
        </w:rPr>
        <w:t> </w:t>
      </w:r>
      <w:r>
        <w:rPr>
          <w:color w:val="231F20"/>
        </w:rPr>
        <w:t>worldwide,</w:t>
      </w:r>
      <w:r>
        <w:rPr>
          <w:color w:val="231F20"/>
          <w:spacing w:val="-15"/>
        </w:rPr>
        <w:t> </w:t>
      </w:r>
      <w:r>
        <w:rPr>
          <w:color w:val="231F20"/>
        </w:rPr>
        <w:t>on</w:t>
      </w:r>
      <w:r>
        <w:rPr>
          <w:color w:val="231F20"/>
          <w:spacing w:val="-15"/>
        </w:rPr>
        <w:t> </w:t>
      </w:r>
      <w:r>
        <w:rPr>
          <w:color w:val="231F20"/>
        </w:rPr>
        <w:t>August</w:t>
      </w:r>
      <w:r>
        <w:rPr>
          <w:color w:val="231F20"/>
          <w:spacing w:val="-15"/>
        </w:rPr>
        <w:t> </w:t>
      </w:r>
      <w:r>
        <w:rPr>
          <w:color w:val="231F20"/>
        </w:rPr>
        <w:t>2,</w:t>
      </w:r>
      <w:r>
        <w:rPr>
          <w:color w:val="231F20"/>
          <w:spacing w:val="-15"/>
        </w:rPr>
        <w:t> </w:t>
      </w:r>
      <w:r>
        <w:rPr>
          <w:color w:val="231F20"/>
        </w:rPr>
        <w:t>2010.</w:t>
      </w:r>
      <w:r>
        <w:rPr>
          <w:color w:val="231F20"/>
          <w:spacing w:val="-15"/>
        </w:rPr>
        <w:t> </w:t>
      </w:r>
      <w:r>
        <w:rPr>
          <w:color w:val="231F20"/>
          <w:spacing w:val="-3"/>
        </w:rPr>
        <w:t>He</w:t>
      </w:r>
      <w:r>
        <w:rPr>
          <w:color w:val="231F20"/>
          <w:spacing w:val="-15"/>
        </w:rPr>
        <w:t> </w:t>
      </w:r>
      <w:r>
        <w:rPr>
          <w:color w:val="231F20"/>
        </w:rPr>
        <w:t>was ordained</w:t>
      </w:r>
      <w:r>
        <w:rPr>
          <w:color w:val="231F20"/>
          <w:spacing w:val="-24"/>
        </w:rPr>
        <w:t> </w:t>
      </w:r>
      <w:r>
        <w:rPr>
          <w:color w:val="231F20"/>
        </w:rPr>
        <w:t>an</w:t>
      </w:r>
      <w:r>
        <w:rPr>
          <w:color w:val="231F20"/>
          <w:spacing w:val="-24"/>
        </w:rPr>
        <w:t> </w:t>
      </w:r>
      <w:r>
        <w:rPr>
          <w:color w:val="231F20"/>
        </w:rPr>
        <w:t>archbishop</w:t>
      </w:r>
      <w:r>
        <w:rPr>
          <w:color w:val="231F20"/>
          <w:spacing w:val="-24"/>
        </w:rPr>
        <w:t> </w:t>
      </w:r>
      <w:r>
        <w:rPr>
          <w:color w:val="231F20"/>
        </w:rPr>
        <w:t>at</w:t>
      </w:r>
      <w:r>
        <w:rPr>
          <w:color w:val="231F20"/>
          <w:spacing w:val="-24"/>
        </w:rPr>
        <w:t> </w:t>
      </w:r>
      <w:r>
        <w:rPr>
          <w:color w:val="231F20"/>
        </w:rPr>
        <w:t>St.</w:t>
      </w:r>
      <w:r>
        <w:rPr>
          <w:color w:val="231F20"/>
          <w:spacing w:val="-24"/>
        </w:rPr>
        <w:t> </w:t>
      </w:r>
      <w:r>
        <w:rPr>
          <w:color w:val="231F20"/>
          <w:spacing w:val="-6"/>
        </w:rPr>
        <w:t>Peter’s</w:t>
      </w:r>
      <w:r>
        <w:rPr>
          <w:color w:val="231F20"/>
          <w:spacing w:val="-24"/>
        </w:rPr>
        <w:t> </w:t>
      </w:r>
      <w:r>
        <w:rPr>
          <w:color w:val="231F20"/>
        </w:rPr>
        <w:t>Basilica</w:t>
      </w:r>
      <w:r>
        <w:rPr>
          <w:color w:val="231F20"/>
          <w:spacing w:val="-24"/>
        </w:rPr>
        <w:t> </w:t>
      </w:r>
      <w:r>
        <w:rPr>
          <w:color w:val="231F20"/>
        </w:rPr>
        <w:t>in</w:t>
      </w:r>
      <w:r>
        <w:rPr>
          <w:color w:val="231F20"/>
          <w:spacing w:val="-24"/>
        </w:rPr>
        <w:t> </w:t>
      </w:r>
      <w:r>
        <w:rPr>
          <w:color w:val="231F20"/>
        </w:rPr>
        <w:t>Rome</w:t>
      </w:r>
      <w:r>
        <w:rPr>
          <w:color w:val="231F20"/>
          <w:spacing w:val="-24"/>
        </w:rPr>
        <w:t> </w:t>
      </w:r>
      <w:r>
        <w:rPr>
          <w:color w:val="231F20"/>
        </w:rPr>
        <w:t>two</w:t>
      </w:r>
      <w:r>
        <w:rPr>
          <w:color w:val="231F20"/>
          <w:spacing w:val="-24"/>
        </w:rPr>
        <w:t> </w:t>
      </w:r>
      <w:r>
        <w:rPr>
          <w:color w:val="231F20"/>
        </w:rPr>
        <w:t>months </w:t>
      </w:r>
      <w:r>
        <w:rPr>
          <w:color w:val="231F20"/>
          <w:spacing w:val="-3"/>
        </w:rPr>
        <w:t>later, </w:t>
      </w:r>
      <w:r>
        <w:rPr>
          <w:color w:val="231F20"/>
        </w:rPr>
        <w:t>on October 9,</w:t>
      </w:r>
      <w:r>
        <w:rPr>
          <w:color w:val="231F20"/>
          <w:spacing w:val="0"/>
        </w:rPr>
        <w:t> </w:t>
      </w:r>
      <w:r>
        <w:rPr>
          <w:color w:val="231F20"/>
        </w:rPr>
        <w:t>2010.</w:t>
      </w:r>
    </w:p>
    <w:p>
      <w:pPr>
        <w:pStyle w:val="BodyText"/>
        <w:spacing w:before="5"/>
      </w:pPr>
    </w:p>
    <w:p>
      <w:pPr>
        <w:pStyle w:val="BodyText"/>
        <w:spacing w:line="216" w:lineRule="auto"/>
        <w:ind w:left="317" w:right="125" w:firstLine="453"/>
        <w:jc w:val="both"/>
      </w:pPr>
      <w:r>
        <w:rPr>
          <w:color w:val="231F20"/>
          <w:spacing w:val="-4"/>
        </w:rPr>
        <w:t>Pope </w:t>
      </w:r>
      <w:r>
        <w:rPr>
          <w:color w:val="231F20"/>
        </w:rPr>
        <w:t>Benedict XVI appointed Archbishop </w:t>
      </w:r>
      <w:r>
        <w:rPr>
          <w:color w:val="231F20"/>
          <w:spacing w:val="-6"/>
        </w:rPr>
        <w:t>Tobin </w:t>
      </w:r>
      <w:r>
        <w:rPr>
          <w:color w:val="231F20"/>
        </w:rPr>
        <w:t>to serve as the</w:t>
      </w:r>
      <w:r>
        <w:rPr>
          <w:color w:val="231F20"/>
          <w:spacing w:val="-15"/>
        </w:rPr>
        <w:t> </w:t>
      </w:r>
      <w:r>
        <w:rPr>
          <w:color w:val="231F20"/>
        </w:rPr>
        <w:t>sixth</w:t>
      </w:r>
      <w:r>
        <w:rPr>
          <w:color w:val="231F20"/>
          <w:spacing w:val="-15"/>
        </w:rPr>
        <w:t> </w:t>
      </w:r>
      <w:r>
        <w:rPr>
          <w:color w:val="231F20"/>
        </w:rPr>
        <w:t>Archbishop</w:t>
      </w:r>
      <w:r>
        <w:rPr>
          <w:color w:val="231F20"/>
          <w:spacing w:val="-15"/>
        </w:rPr>
        <w:t> </w:t>
      </w:r>
      <w:r>
        <w:rPr>
          <w:color w:val="231F20"/>
        </w:rPr>
        <w:t>of</w:t>
      </w:r>
      <w:r>
        <w:rPr>
          <w:color w:val="231F20"/>
          <w:spacing w:val="-15"/>
        </w:rPr>
        <w:t> </w:t>
      </w:r>
      <w:r>
        <w:rPr>
          <w:color w:val="231F20"/>
        </w:rPr>
        <w:t>Indianapolis</w:t>
      </w:r>
      <w:r>
        <w:rPr>
          <w:color w:val="231F20"/>
          <w:spacing w:val="-15"/>
        </w:rPr>
        <w:t> </w:t>
      </w:r>
      <w:r>
        <w:rPr>
          <w:color w:val="231F20"/>
        </w:rPr>
        <w:t>on</w:t>
      </w:r>
      <w:r>
        <w:rPr>
          <w:color w:val="231F20"/>
          <w:spacing w:val="-15"/>
        </w:rPr>
        <w:t> </w:t>
      </w:r>
      <w:r>
        <w:rPr>
          <w:color w:val="231F20"/>
        </w:rPr>
        <w:t>October</w:t>
      </w:r>
      <w:r>
        <w:rPr>
          <w:color w:val="231F20"/>
          <w:spacing w:val="-15"/>
        </w:rPr>
        <w:t> </w:t>
      </w:r>
      <w:r>
        <w:rPr>
          <w:color w:val="231F20"/>
        </w:rPr>
        <w:t>18,</w:t>
      </w:r>
      <w:r>
        <w:rPr>
          <w:color w:val="231F20"/>
          <w:spacing w:val="-15"/>
        </w:rPr>
        <w:t> </w:t>
      </w:r>
      <w:r>
        <w:rPr>
          <w:color w:val="231F20"/>
        </w:rPr>
        <w:t>2012,</w:t>
      </w:r>
      <w:r>
        <w:rPr>
          <w:color w:val="231F20"/>
          <w:spacing w:val="-15"/>
        </w:rPr>
        <w:t> </w:t>
      </w:r>
      <w:r>
        <w:rPr>
          <w:color w:val="231F20"/>
        </w:rPr>
        <w:t>and</w:t>
      </w:r>
      <w:r>
        <w:rPr>
          <w:color w:val="231F20"/>
          <w:spacing w:val="-15"/>
        </w:rPr>
        <w:t> </w:t>
      </w:r>
      <w:r>
        <w:rPr>
          <w:color w:val="231F20"/>
        </w:rPr>
        <w:t>he was installed on December 3,</w:t>
      </w:r>
      <w:r>
        <w:rPr>
          <w:color w:val="231F20"/>
          <w:spacing w:val="-11"/>
        </w:rPr>
        <w:t> </w:t>
      </w:r>
      <w:r>
        <w:rPr>
          <w:color w:val="231F20"/>
        </w:rPr>
        <w:t>2012.</w:t>
      </w:r>
    </w:p>
    <w:p>
      <w:pPr>
        <w:pStyle w:val="BodyText"/>
        <w:spacing w:line="216" w:lineRule="auto" w:before="288"/>
        <w:ind w:left="317" w:right="124" w:firstLine="453"/>
        <w:jc w:val="both"/>
      </w:pPr>
      <w:r>
        <w:rPr>
          <w:color w:val="231F20"/>
        </w:rPr>
        <w:t>His</w:t>
      </w:r>
      <w:r>
        <w:rPr>
          <w:color w:val="231F20"/>
          <w:spacing w:val="-39"/>
        </w:rPr>
        <w:t> </w:t>
      </w:r>
      <w:r>
        <w:rPr>
          <w:color w:val="231F20"/>
        </w:rPr>
        <w:t>Holiness,</w:t>
      </w:r>
      <w:r>
        <w:rPr>
          <w:color w:val="231F20"/>
          <w:spacing w:val="-39"/>
        </w:rPr>
        <w:t> </w:t>
      </w:r>
      <w:r>
        <w:rPr>
          <w:color w:val="231F20"/>
          <w:spacing w:val="-4"/>
        </w:rPr>
        <w:t>Pope</w:t>
      </w:r>
      <w:r>
        <w:rPr>
          <w:color w:val="231F20"/>
          <w:spacing w:val="-39"/>
        </w:rPr>
        <w:t> </w:t>
      </w:r>
      <w:r>
        <w:rPr>
          <w:color w:val="231F20"/>
        </w:rPr>
        <w:t>Francis,</w:t>
      </w:r>
      <w:r>
        <w:rPr>
          <w:color w:val="231F20"/>
          <w:spacing w:val="-39"/>
        </w:rPr>
        <w:t> </w:t>
      </w:r>
      <w:r>
        <w:rPr>
          <w:color w:val="231F20"/>
        </w:rPr>
        <w:t>made</w:t>
      </w:r>
      <w:r>
        <w:rPr>
          <w:color w:val="231F20"/>
          <w:spacing w:val="-39"/>
        </w:rPr>
        <w:t> </w:t>
      </w:r>
      <w:r>
        <w:rPr>
          <w:color w:val="231F20"/>
        </w:rPr>
        <w:t>Archbishop</w:t>
      </w:r>
      <w:r>
        <w:rPr>
          <w:color w:val="231F20"/>
          <w:spacing w:val="-45"/>
        </w:rPr>
        <w:t> </w:t>
      </w:r>
      <w:r>
        <w:rPr>
          <w:color w:val="231F20"/>
          <w:spacing w:val="-6"/>
        </w:rPr>
        <w:t>Tobin</w:t>
      </w:r>
      <w:r>
        <w:rPr>
          <w:color w:val="231F20"/>
          <w:spacing w:val="-39"/>
        </w:rPr>
        <w:t> </w:t>
      </w:r>
      <w:r>
        <w:rPr>
          <w:color w:val="231F20"/>
        </w:rPr>
        <w:t>a</w:t>
      </w:r>
      <w:r>
        <w:rPr>
          <w:color w:val="231F20"/>
          <w:spacing w:val="-39"/>
        </w:rPr>
        <w:t> </w:t>
      </w:r>
      <w:r>
        <w:rPr>
          <w:color w:val="231F20"/>
        </w:rPr>
        <w:t>member of</w:t>
      </w:r>
      <w:r>
        <w:rPr>
          <w:color w:val="231F20"/>
          <w:spacing w:val="-40"/>
        </w:rPr>
        <w:t> </w:t>
      </w:r>
      <w:r>
        <w:rPr>
          <w:color w:val="231F20"/>
        </w:rPr>
        <w:t>the</w:t>
      </w:r>
      <w:r>
        <w:rPr>
          <w:color w:val="231F20"/>
          <w:spacing w:val="-40"/>
        </w:rPr>
        <w:t> </w:t>
      </w:r>
      <w:r>
        <w:rPr>
          <w:color w:val="231F20"/>
        </w:rPr>
        <w:t>Congregation</w:t>
      </w:r>
      <w:r>
        <w:rPr>
          <w:color w:val="231F20"/>
          <w:spacing w:val="-40"/>
        </w:rPr>
        <w:t> </w:t>
      </w:r>
      <w:r>
        <w:rPr>
          <w:color w:val="231F20"/>
        </w:rPr>
        <w:t>for</w:t>
      </w:r>
      <w:r>
        <w:rPr>
          <w:color w:val="231F20"/>
          <w:spacing w:val="-40"/>
        </w:rPr>
        <w:t> </w:t>
      </w:r>
      <w:r>
        <w:rPr>
          <w:color w:val="231F20"/>
        </w:rPr>
        <w:t>Institutes</w:t>
      </w:r>
      <w:r>
        <w:rPr>
          <w:color w:val="231F20"/>
          <w:spacing w:val="-40"/>
        </w:rPr>
        <w:t> </w:t>
      </w:r>
      <w:r>
        <w:rPr>
          <w:color w:val="231F20"/>
        </w:rPr>
        <w:t>of</w:t>
      </w:r>
      <w:r>
        <w:rPr>
          <w:color w:val="231F20"/>
          <w:spacing w:val="-40"/>
        </w:rPr>
        <w:t> </w:t>
      </w:r>
      <w:r>
        <w:rPr>
          <w:color w:val="231F20"/>
        </w:rPr>
        <w:t>Consecrated</w:t>
      </w:r>
      <w:r>
        <w:rPr>
          <w:color w:val="231F20"/>
          <w:spacing w:val="-40"/>
        </w:rPr>
        <w:t> </w:t>
      </w:r>
      <w:r>
        <w:rPr>
          <w:color w:val="231F20"/>
        </w:rPr>
        <w:t>Life</w:t>
      </w:r>
      <w:r>
        <w:rPr>
          <w:color w:val="231F20"/>
          <w:spacing w:val="-40"/>
        </w:rPr>
        <w:t> </w:t>
      </w:r>
      <w:r>
        <w:rPr>
          <w:color w:val="231F20"/>
        </w:rPr>
        <w:t>and</w:t>
      </w:r>
      <w:r>
        <w:rPr>
          <w:color w:val="231F20"/>
          <w:spacing w:val="-40"/>
        </w:rPr>
        <w:t> </w:t>
      </w:r>
      <w:r>
        <w:rPr>
          <w:color w:val="231F20"/>
        </w:rPr>
        <w:t>Societies of Apostolic Life on March 29, 2014. </w:t>
      </w:r>
      <w:r>
        <w:rPr>
          <w:color w:val="231F20"/>
          <w:spacing w:val="-3"/>
        </w:rPr>
        <w:t>He </w:t>
      </w:r>
      <w:r>
        <w:rPr>
          <w:color w:val="231F20"/>
        </w:rPr>
        <w:t>has served as the Co- Chairman</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North</w:t>
      </w:r>
      <w:r>
        <w:rPr>
          <w:color w:val="231F20"/>
          <w:spacing w:val="-20"/>
        </w:rPr>
        <w:t> </w:t>
      </w:r>
      <w:r>
        <w:rPr>
          <w:color w:val="231F20"/>
        </w:rPr>
        <w:t>American</w:t>
      </w:r>
      <w:r>
        <w:rPr>
          <w:color w:val="231F20"/>
          <w:spacing w:val="-20"/>
        </w:rPr>
        <w:t> </w:t>
      </w:r>
      <w:r>
        <w:rPr>
          <w:color w:val="231F20"/>
        </w:rPr>
        <w:t>Orthodox-Catholic</w:t>
      </w:r>
      <w:r>
        <w:rPr>
          <w:color w:val="231F20"/>
          <w:spacing w:val="-20"/>
        </w:rPr>
        <w:t> </w:t>
      </w:r>
      <w:r>
        <w:rPr>
          <w:color w:val="231F20"/>
        </w:rPr>
        <w:t>Theological Consultation</w:t>
      </w:r>
      <w:r>
        <w:rPr>
          <w:color w:val="231F20"/>
          <w:spacing w:val="-17"/>
        </w:rPr>
        <w:t> </w:t>
      </w:r>
      <w:r>
        <w:rPr>
          <w:color w:val="231F20"/>
        </w:rPr>
        <w:t>and</w:t>
      </w:r>
      <w:r>
        <w:rPr>
          <w:color w:val="231F20"/>
          <w:spacing w:val="-17"/>
        </w:rPr>
        <w:t> </w:t>
      </w:r>
      <w:r>
        <w:rPr>
          <w:color w:val="231F20"/>
        </w:rPr>
        <w:t>as</w:t>
      </w:r>
      <w:r>
        <w:rPr>
          <w:color w:val="231F20"/>
          <w:spacing w:val="-17"/>
        </w:rPr>
        <w:t> </w:t>
      </w:r>
      <w:r>
        <w:rPr>
          <w:color w:val="231F20"/>
        </w:rPr>
        <w:t>a</w:t>
      </w:r>
      <w:r>
        <w:rPr>
          <w:color w:val="231F20"/>
          <w:spacing w:val="-17"/>
        </w:rPr>
        <w:t> </w:t>
      </w:r>
      <w:r>
        <w:rPr>
          <w:color w:val="231F20"/>
        </w:rPr>
        <w:t>member</w:t>
      </w:r>
      <w:r>
        <w:rPr>
          <w:color w:val="231F20"/>
          <w:spacing w:val="-17"/>
        </w:rPr>
        <w:t> </w:t>
      </w:r>
      <w:r>
        <w:rPr>
          <w:color w:val="231F20"/>
        </w:rPr>
        <w:t>of</w:t>
      </w:r>
      <w:r>
        <w:rPr>
          <w:color w:val="231F20"/>
          <w:spacing w:val="-17"/>
        </w:rPr>
        <w:t> </w:t>
      </w:r>
      <w:r>
        <w:rPr>
          <w:color w:val="231F20"/>
        </w:rPr>
        <w:t>the</w:t>
      </w:r>
      <w:r>
        <w:rPr>
          <w:color w:val="231F20"/>
          <w:spacing w:val="-17"/>
        </w:rPr>
        <w:t> </w:t>
      </w:r>
      <w:r>
        <w:rPr>
          <w:color w:val="231F20"/>
        </w:rPr>
        <w:t>U.S.</w:t>
      </w:r>
      <w:r>
        <w:rPr>
          <w:color w:val="231F20"/>
          <w:spacing w:val="-17"/>
        </w:rPr>
        <w:t> </w:t>
      </w:r>
      <w:r>
        <w:rPr>
          <w:color w:val="231F20"/>
        </w:rPr>
        <w:t>Conference</w:t>
      </w:r>
      <w:r>
        <w:rPr>
          <w:color w:val="231F20"/>
          <w:spacing w:val="-17"/>
        </w:rPr>
        <w:t> </w:t>
      </w:r>
      <w:r>
        <w:rPr>
          <w:color w:val="231F20"/>
        </w:rPr>
        <w:t>of</w:t>
      </w:r>
      <w:r>
        <w:rPr>
          <w:color w:val="231F20"/>
          <w:spacing w:val="-17"/>
        </w:rPr>
        <w:t> </w:t>
      </w:r>
      <w:r>
        <w:rPr>
          <w:color w:val="231F20"/>
        </w:rPr>
        <w:t>Catholic Bishops</w:t>
      </w:r>
      <w:r>
        <w:rPr>
          <w:color w:val="231F20"/>
          <w:spacing w:val="-13"/>
        </w:rPr>
        <w:t> </w:t>
      </w:r>
      <w:r>
        <w:rPr>
          <w:color w:val="231F20"/>
        </w:rPr>
        <w:t>(USCCB)</w:t>
      </w:r>
      <w:r>
        <w:rPr>
          <w:color w:val="231F20"/>
          <w:spacing w:val="-13"/>
        </w:rPr>
        <w:t> </w:t>
      </w:r>
      <w:r>
        <w:rPr>
          <w:color w:val="231F20"/>
        </w:rPr>
        <w:t>Sub-Committee</w:t>
      </w:r>
      <w:r>
        <w:rPr>
          <w:color w:val="231F20"/>
          <w:spacing w:val="-13"/>
        </w:rPr>
        <w:t> </w:t>
      </w:r>
      <w:r>
        <w:rPr>
          <w:color w:val="231F20"/>
        </w:rPr>
        <w:t>on</w:t>
      </w:r>
      <w:r>
        <w:rPr>
          <w:color w:val="231F20"/>
          <w:spacing w:val="-13"/>
        </w:rPr>
        <w:t> </w:t>
      </w:r>
      <w:r>
        <w:rPr>
          <w:color w:val="231F20"/>
        </w:rPr>
        <w:t>the</w:t>
      </w:r>
      <w:r>
        <w:rPr>
          <w:color w:val="231F20"/>
          <w:spacing w:val="-13"/>
        </w:rPr>
        <w:t> </w:t>
      </w:r>
      <w:r>
        <w:rPr>
          <w:color w:val="231F20"/>
        </w:rPr>
        <w:t>Church</w:t>
      </w:r>
      <w:r>
        <w:rPr>
          <w:color w:val="231F20"/>
          <w:spacing w:val="-13"/>
        </w:rPr>
        <w:t> </w:t>
      </w:r>
      <w:r>
        <w:rPr>
          <w:color w:val="231F20"/>
        </w:rPr>
        <w:t>in</w:t>
      </w:r>
      <w:r>
        <w:rPr>
          <w:color w:val="231F20"/>
          <w:spacing w:val="-13"/>
        </w:rPr>
        <w:t> </w:t>
      </w:r>
      <w:r>
        <w:rPr>
          <w:color w:val="231F20"/>
        </w:rPr>
        <w:t>Africa</w:t>
      </w:r>
      <w:r>
        <w:rPr>
          <w:color w:val="231F20"/>
          <w:spacing w:val="-13"/>
        </w:rPr>
        <w:t> </w:t>
      </w:r>
      <w:r>
        <w:rPr>
          <w:color w:val="231F20"/>
        </w:rPr>
        <w:t>since </w:t>
      </w:r>
      <w:r>
        <w:rPr>
          <w:color w:val="231F20"/>
          <w:spacing w:val="-3"/>
        </w:rPr>
        <w:t>June </w:t>
      </w:r>
      <w:r>
        <w:rPr>
          <w:color w:val="231F20"/>
        </w:rPr>
        <w:t>2013, and currently serves as Chairmen of the USCCB Committee on </w:t>
      </w:r>
      <w:r>
        <w:rPr>
          <w:color w:val="231F20"/>
          <w:spacing w:val="-4"/>
        </w:rPr>
        <w:t>Clergy, </w:t>
      </w:r>
      <w:r>
        <w:rPr>
          <w:color w:val="231F20"/>
        </w:rPr>
        <w:t>Consecrated Life and</w:t>
      </w:r>
      <w:r>
        <w:rPr>
          <w:color w:val="231F20"/>
          <w:spacing w:val="-43"/>
        </w:rPr>
        <w:t> </w:t>
      </w:r>
      <w:r>
        <w:rPr>
          <w:color w:val="231F20"/>
          <w:spacing w:val="-3"/>
        </w:rPr>
        <w:t>Vocations.</w:t>
      </w:r>
    </w:p>
    <w:p>
      <w:pPr>
        <w:pStyle w:val="BodyText"/>
        <w:spacing w:before="5"/>
      </w:pPr>
    </w:p>
    <w:p>
      <w:pPr>
        <w:pStyle w:val="BodyText"/>
        <w:spacing w:line="216" w:lineRule="auto" w:before="1"/>
        <w:ind w:left="317" w:right="124" w:firstLine="453"/>
        <w:jc w:val="both"/>
      </w:pPr>
      <w:r>
        <w:rPr>
          <w:color w:val="231F20"/>
          <w:spacing w:val="-4"/>
        </w:rPr>
        <w:t>Pope </w:t>
      </w:r>
      <w:r>
        <w:rPr>
          <w:color w:val="231F20"/>
        </w:rPr>
        <w:t>Francis named Archbishop </w:t>
      </w:r>
      <w:r>
        <w:rPr>
          <w:color w:val="231F20"/>
          <w:spacing w:val="-6"/>
        </w:rPr>
        <w:t>Tobin </w:t>
      </w:r>
      <w:r>
        <w:rPr>
          <w:color w:val="231F20"/>
        </w:rPr>
        <w:t>to the College of Cardinals</w:t>
      </w:r>
      <w:r>
        <w:rPr>
          <w:color w:val="231F20"/>
          <w:spacing w:val="-37"/>
        </w:rPr>
        <w:t> </w:t>
      </w:r>
      <w:r>
        <w:rPr>
          <w:color w:val="231F20"/>
        </w:rPr>
        <w:t>on</w:t>
      </w:r>
      <w:r>
        <w:rPr>
          <w:color w:val="231F20"/>
          <w:spacing w:val="-37"/>
        </w:rPr>
        <w:t> </w:t>
      </w:r>
      <w:r>
        <w:rPr>
          <w:color w:val="231F20"/>
        </w:rPr>
        <w:t>October</w:t>
      </w:r>
      <w:r>
        <w:rPr>
          <w:color w:val="231F20"/>
          <w:spacing w:val="-37"/>
        </w:rPr>
        <w:t> </w:t>
      </w:r>
      <w:r>
        <w:rPr>
          <w:color w:val="231F20"/>
        </w:rPr>
        <w:t>9,</w:t>
      </w:r>
      <w:r>
        <w:rPr>
          <w:color w:val="231F20"/>
          <w:spacing w:val="-37"/>
        </w:rPr>
        <w:t> </w:t>
      </w:r>
      <w:r>
        <w:rPr>
          <w:color w:val="231F20"/>
        </w:rPr>
        <w:t>2016.</w:t>
      </w:r>
      <w:r>
        <w:rPr>
          <w:color w:val="231F20"/>
          <w:spacing w:val="-37"/>
        </w:rPr>
        <w:t> </w:t>
      </w:r>
      <w:r>
        <w:rPr>
          <w:color w:val="231F20"/>
          <w:spacing w:val="-3"/>
        </w:rPr>
        <w:t>He</w:t>
      </w:r>
      <w:r>
        <w:rPr>
          <w:color w:val="231F20"/>
          <w:spacing w:val="-37"/>
        </w:rPr>
        <w:t> </w:t>
      </w:r>
      <w:r>
        <w:rPr>
          <w:color w:val="231F20"/>
        </w:rPr>
        <w:t>was</w:t>
      </w:r>
      <w:r>
        <w:rPr>
          <w:color w:val="231F20"/>
          <w:spacing w:val="-37"/>
        </w:rPr>
        <w:t> </w:t>
      </w:r>
      <w:r>
        <w:rPr>
          <w:color w:val="231F20"/>
        </w:rPr>
        <w:t>created</w:t>
      </w:r>
      <w:r>
        <w:rPr>
          <w:color w:val="231F20"/>
          <w:spacing w:val="-37"/>
        </w:rPr>
        <w:t> </w:t>
      </w:r>
      <w:r>
        <w:rPr>
          <w:color w:val="231F20"/>
        </w:rPr>
        <w:t>Cardinal</w:t>
      </w:r>
      <w:r>
        <w:rPr>
          <w:color w:val="231F20"/>
          <w:spacing w:val="-37"/>
        </w:rPr>
        <w:t> </w:t>
      </w:r>
      <w:r>
        <w:rPr>
          <w:color w:val="231F20"/>
        </w:rPr>
        <w:t>at</w:t>
      </w:r>
      <w:r>
        <w:rPr>
          <w:color w:val="231F20"/>
          <w:spacing w:val="-37"/>
        </w:rPr>
        <w:t> </w:t>
      </w:r>
      <w:r>
        <w:rPr>
          <w:color w:val="231F20"/>
        </w:rPr>
        <w:t>St.</w:t>
      </w:r>
      <w:r>
        <w:rPr>
          <w:color w:val="231F20"/>
          <w:spacing w:val="-37"/>
        </w:rPr>
        <w:t> </w:t>
      </w:r>
      <w:r>
        <w:rPr>
          <w:color w:val="231F20"/>
          <w:spacing w:val="-6"/>
        </w:rPr>
        <w:t>Peter’s </w:t>
      </w:r>
      <w:r>
        <w:rPr>
          <w:color w:val="231F20"/>
        </w:rPr>
        <w:t>Basilica</w:t>
      </w:r>
      <w:r>
        <w:rPr>
          <w:color w:val="231F20"/>
          <w:spacing w:val="-16"/>
        </w:rPr>
        <w:t> </w:t>
      </w:r>
      <w:r>
        <w:rPr>
          <w:color w:val="231F20"/>
        </w:rPr>
        <w:t>in</w:t>
      </w:r>
      <w:r>
        <w:rPr>
          <w:color w:val="231F20"/>
          <w:spacing w:val="-16"/>
        </w:rPr>
        <w:t> </w:t>
      </w:r>
      <w:r>
        <w:rPr>
          <w:color w:val="231F20"/>
        </w:rPr>
        <w:t>Rome</w:t>
      </w:r>
      <w:r>
        <w:rPr>
          <w:color w:val="231F20"/>
          <w:spacing w:val="-16"/>
        </w:rPr>
        <w:t> </w:t>
      </w:r>
      <w:r>
        <w:rPr>
          <w:color w:val="231F20"/>
        </w:rPr>
        <w:t>on</w:t>
      </w:r>
      <w:r>
        <w:rPr>
          <w:color w:val="231F20"/>
          <w:spacing w:val="-16"/>
        </w:rPr>
        <w:t> </w:t>
      </w:r>
      <w:r>
        <w:rPr>
          <w:color w:val="231F20"/>
        </w:rPr>
        <w:t>November</w:t>
      </w:r>
      <w:r>
        <w:rPr>
          <w:color w:val="231F20"/>
          <w:spacing w:val="-16"/>
        </w:rPr>
        <w:t> </w:t>
      </w:r>
      <w:r>
        <w:rPr>
          <w:color w:val="231F20"/>
        </w:rPr>
        <w:t>19,</w:t>
      </w:r>
      <w:r>
        <w:rPr>
          <w:color w:val="231F20"/>
          <w:spacing w:val="-16"/>
        </w:rPr>
        <w:t> </w:t>
      </w:r>
      <w:r>
        <w:rPr>
          <w:color w:val="231F20"/>
        </w:rPr>
        <w:t>2016.</w:t>
      </w:r>
      <w:r>
        <w:rPr>
          <w:color w:val="231F20"/>
          <w:spacing w:val="-16"/>
        </w:rPr>
        <w:t> </w:t>
      </w:r>
      <w:r>
        <w:rPr>
          <w:color w:val="231F20"/>
          <w:spacing w:val="-4"/>
        </w:rPr>
        <w:t>Pope</w:t>
      </w:r>
      <w:r>
        <w:rPr>
          <w:color w:val="231F20"/>
          <w:spacing w:val="-16"/>
        </w:rPr>
        <w:t> </w:t>
      </w:r>
      <w:r>
        <w:rPr>
          <w:color w:val="231F20"/>
        </w:rPr>
        <w:t>Francis</w:t>
      </w:r>
      <w:r>
        <w:rPr>
          <w:color w:val="231F20"/>
          <w:spacing w:val="-16"/>
        </w:rPr>
        <w:t> </w:t>
      </w:r>
      <w:r>
        <w:rPr>
          <w:color w:val="231F20"/>
        </w:rPr>
        <w:t>appointed Cardinal </w:t>
      </w:r>
      <w:r>
        <w:rPr>
          <w:color w:val="231F20"/>
          <w:spacing w:val="-6"/>
        </w:rPr>
        <w:t>Tobin </w:t>
      </w:r>
      <w:r>
        <w:rPr>
          <w:color w:val="231F20"/>
        </w:rPr>
        <w:t>as the Sixth Archbishop of Newark, and he was installed on January 6,</w:t>
      </w:r>
      <w:r>
        <w:rPr>
          <w:color w:val="231F20"/>
          <w:spacing w:val="-6"/>
        </w:rPr>
        <w:t> </w:t>
      </w:r>
      <w:r>
        <w:rPr>
          <w:color w:val="231F20"/>
        </w:rPr>
        <w:t>2017.</w:t>
      </w:r>
    </w:p>
    <w:p>
      <w:pPr>
        <w:pStyle w:val="BodyText"/>
        <w:spacing w:before="2"/>
      </w:pPr>
    </w:p>
    <w:p>
      <w:pPr>
        <w:pStyle w:val="BodyText"/>
        <w:spacing w:line="216" w:lineRule="auto"/>
        <w:ind w:left="317" w:right="124" w:firstLine="453"/>
        <w:jc w:val="both"/>
      </w:pPr>
      <w:r>
        <w:rPr>
          <w:color w:val="231F20"/>
        </w:rPr>
        <w:t>Cardinal</w:t>
      </w:r>
      <w:r>
        <w:rPr>
          <w:color w:val="231F20"/>
          <w:spacing w:val="-27"/>
        </w:rPr>
        <w:t> </w:t>
      </w:r>
      <w:r>
        <w:rPr>
          <w:color w:val="231F20"/>
          <w:spacing w:val="-6"/>
        </w:rPr>
        <w:t>Tobin</w:t>
      </w:r>
      <w:r>
        <w:rPr>
          <w:color w:val="231F20"/>
          <w:spacing w:val="-19"/>
        </w:rPr>
        <w:t> </w:t>
      </w:r>
      <w:r>
        <w:rPr>
          <w:color w:val="231F20"/>
        </w:rPr>
        <w:t>is</w:t>
      </w:r>
      <w:r>
        <w:rPr>
          <w:color w:val="231F20"/>
          <w:spacing w:val="-19"/>
        </w:rPr>
        <w:t> </w:t>
      </w:r>
      <w:r>
        <w:rPr>
          <w:color w:val="231F20"/>
        </w:rPr>
        <w:t>the</w:t>
      </w:r>
      <w:r>
        <w:rPr>
          <w:color w:val="231F20"/>
          <w:spacing w:val="-19"/>
        </w:rPr>
        <w:t> </w:t>
      </w:r>
      <w:r>
        <w:rPr>
          <w:color w:val="231F20"/>
        </w:rPr>
        <w:t>first</w:t>
      </w:r>
      <w:r>
        <w:rPr>
          <w:color w:val="231F20"/>
          <w:spacing w:val="-19"/>
        </w:rPr>
        <w:t> </w:t>
      </w:r>
      <w:r>
        <w:rPr>
          <w:color w:val="231F20"/>
        </w:rPr>
        <w:t>American</w:t>
      </w:r>
      <w:r>
        <w:rPr>
          <w:color w:val="231F20"/>
          <w:spacing w:val="-19"/>
        </w:rPr>
        <w:t> </w:t>
      </w:r>
      <w:r>
        <w:rPr>
          <w:color w:val="231F20"/>
        </w:rPr>
        <w:t>Redemptorist</w:t>
      </w:r>
      <w:r>
        <w:rPr>
          <w:color w:val="231F20"/>
          <w:spacing w:val="-19"/>
        </w:rPr>
        <w:t> </w:t>
      </w:r>
      <w:r>
        <w:rPr>
          <w:color w:val="231F20"/>
        </w:rPr>
        <w:t>–</w:t>
      </w:r>
      <w:r>
        <w:rPr>
          <w:color w:val="231F20"/>
          <w:spacing w:val="-19"/>
        </w:rPr>
        <w:t> </w:t>
      </w:r>
      <w:r>
        <w:rPr>
          <w:color w:val="231F20"/>
        </w:rPr>
        <w:t>and</w:t>
      </w:r>
      <w:r>
        <w:rPr>
          <w:color w:val="231F20"/>
          <w:spacing w:val="-19"/>
        </w:rPr>
        <w:t> </w:t>
      </w:r>
      <w:r>
        <w:rPr>
          <w:color w:val="231F20"/>
        </w:rPr>
        <w:t>only the sixth member of the Congregation – ever selected to serve</w:t>
      </w:r>
      <w:r>
        <w:rPr>
          <w:color w:val="231F20"/>
          <w:spacing w:val="-43"/>
        </w:rPr>
        <w:t> </w:t>
      </w:r>
      <w:r>
        <w:rPr>
          <w:color w:val="231F20"/>
        </w:rPr>
        <w:t>in the College of</w:t>
      </w:r>
      <w:r>
        <w:rPr>
          <w:color w:val="231F20"/>
          <w:spacing w:val="-5"/>
        </w:rPr>
        <w:t> </w:t>
      </w:r>
      <w:r>
        <w:rPr>
          <w:color w:val="231F20"/>
        </w:rPr>
        <w:t>Cardinals.</w:t>
      </w:r>
    </w:p>
    <w:p>
      <w:pPr>
        <w:pStyle w:val="BodyText"/>
        <w:rPr>
          <w:sz w:val="32"/>
        </w:rPr>
      </w:pPr>
    </w:p>
    <w:p>
      <w:pPr>
        <w:spacing w:line="249" w:lineRule="auto" w:before="221"/>
        <w:ind w:left="3168" w:right="125" w:firstLine="2057"/>
        <w:jc w:val="right"/>
        <w:rPr>
          <w:sz w:val="24"/>
        </w:rPr>
      </w:pPr>
      <w:r>
        <w:rPr>
          <w:color w:val="231F20"/>
          <w:w w:val="95"/>
          <w:sz w:val="24"/>
        </w:rPr>
        <w:t>Kristine</w:t>
      </w:r>
      <w:r>
        <w:rPr>
          <w:color w:val="231F20"/>
          <w:spacing w:val="-4"/>
          <w:w w:val="95"/>
          <w:sz w:val="24"/>
        </w:rPr>
        <w:t> </w:t>
      </w:r>
      <w:r>
        <w:rPr>
          <w:color w:val="231F20"/>
          <w:w w:val="95"/>
          <w:sz w:val="24"/>
        </w:rPr>
        <w:t>Stremel</w:t>
      </w:r>
      <w:r>
        <w:rPr>
          <w:color w:val="231F20"/>
          <w:w w:val="93"/>
          <w:sz w:val="24"/>
        </w:rPr>
        <w:t> </w:t>
      </w:r>
      <w:r>
        <w:rPr>
          <w:color w:val="231F20"/>
          <w:sz w:val="24"/>
        </w:rPr>
        <w:t>Public</w:t>
      </w:r>
      <w:r>
        <w:rPr>
          <w:color w:val="231F20"/>
          <w:spacing w:val="-29"/>
          <w:sz w:val="24"/>
        </w:rPr>
        <w:t> </w:t>
      </w:r>
      <w:r>
        <w:rPr>
          <w:color w:val="231F20"/>
          <w:sz w:val="24"/>
        </w:rPr>
        <w:t>&amp;</w:t>
      </w:r>
      <w:r>
        <w:rPr>
          <w:color w:val="231F20"/>
          <w:spacing w:val="-29"/>
          <w:sz w:val="24"/>
        </w:rPr>
        <w:t> </w:t>
      </w:r>
      <w:r>
        <w:rPr>
          <w:color w:val="231F20"/>
          <w:sz w:val="24"/>
        </w:rPr>
        <w:t>Community</w:t>
      </w:r>
      <w:r>
        <w:rPr>
          <w:color w:val="231F20"/>
          <w:spacing w:val="-29"/>
          <w:sz w:val="24"/>
        </w:rPr>
        <w:t> </w:t>
      </w:r>
      <w:r>
        <w:rPr>
          <w:color w:val="231F20"/>
          <w:sz w:val="24"/>
        </w:rPr>
        <w:t>Affairs</w:t>
      </w:r>
      <w:r>
        <w:rPr>
          <w:color w:val="231F20"/>
          <w:spacing w:val="-29"/>
          <w:sz w:val="24"/>
        </w:rPr>
        <w:t> </w:t>
      </w:r>
      <w:r>
        <w:rPr>
          <w:color w:val="231F20"/>
          <w:sz w:val="24"/>
        </w:rPr>
        <w:t>Director</w:t>
      </w:r>
      <w:r>
        <w:rPr>
          <w:color w:val="231F20"/>
          <w:w w:val="96"/>
          <w:sz w:val="24"/>
        </w:rPr>
        <w:t> </w:t>
      </w:r>
      <w:r>
        <w:rPr>
          <w:color w:val="231F20"/>
          <w:w w:val="95"/>
          <w:sz w:val="24"/>
        </w:rPr>
        <w:t>Redemptorists/Denver</w:t>
      </w:r>
      <w:r>
        <w:rPr>
          <w:color w:val="231F20"/>
          <w:spacing w:val="32"/>
          <w:w w:val="95"/>
          <w:sz w:val="24"/>
        </w:rPr>
        <w:t> </w:t>
      </w:r>
      <w:r>
        <w:rPr>
          <w:color w:val="231F20"/>
          <w:w w:val="95"/>
          <w:sz w:val="24"/>
        </w:rPr>
        <w:t>Province</w:t>
      </w:r>
    </w:p>
    <w:p>
      <w:pPr>
        <w:spacing w:after="0" w:line="249" w:lineRule="auto"/>
        <w:jc w:val="right"/>
        <w:rPr>
          <w:sz w:val="24"/>
        </w:rPr>
        <w:sectPr>
          <w:headerReference w:type="default" r:id="rId12"/>
          <w:pgSz w:w="9240" w:h="12750"/>
          <w:pgMar w:header="0" w:footer="222"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Heading4"/>
        <w:spacing w:before="85"/>
        <w:ind w:left="379" w:right="527"/>
      </w:pPr>
      <w:bookmarkStart w:name="_TOC_250001" w:id="2"/>
      <w:bookmarkEnd w:id="2"/>
      <w:r>
        <w:rPr>
          <w:color w:val="231F20"/>
          <w:w w:val="110"/>
        </w:rPr>
        <w:t>INTRODUCTION</w:t>
      </w:r>
    </w:p>
    <w:p>
      <w:pPr>
        <w:pStyle w:val="BodyText"/>
        <w:spacing w:before="2"/>
        <w:rPr>
          <w:rFonts w:ascii="Cambria"/>
          <w:b/>
          <w:sz w:val="50"/>
        </w:rPr>
      </w:pPr>
    </w:p>
    <w:p>
      <w:pPr>
        <w:spacing w:before="0"/>
        <w:ind w:left="379" w:right="527" w:firstLine="0"/>
        <w:jc w:val="center"/>
        <w:rPr>
          <w:rFonts w:ascii="Cambria"/>
          <w:b/>
          <w:sz w:val="30"/>
        </w:rPr>
      </w:pPr>
      <w:r>
        <w:rPr>
          <w:rFonts w:ascii="Cambria"/>
          <w:b/>
          <w:color w:val="231F20"/>
          <w:w w:val="105"/>
          <w:sz w:val="30"/>
        </w:rPr>
        <w:t>JOSEPH WILLIAM TOBIN, C.Ss.R.</w:t>
      </w:r>
    </w:p>
    <w:p>
      <w:pPr>
        <w:spacing w:before="228"/>
        <w:ind w:left="379" w:right="527" w:firstLine="0"/>
        <w:jc w:val="center"/>
        <w:rPr>
          <w:rFonts w:ascii="Cambria"/>
          <w:b/>
          <w:sz w:val="30"/>
        </w:rPr>
      </w:pPr>
      <w:r>
        <w:rPr>
          <w:rFonts w:ascii="Cambria"/>
          <w:b/>
          <w:color w:val="231F20"/>
          <w:w w:val="90"/>
          <w:sz w:val="30"/>
        </w:rPr>
        <w:t>Superior General from 1997 to 2009</w:t>
      </w:r>
    </w:p>
    <w:p>
      <w:pPr>
        <w:spacing w:before="190"/>
        <w:ind w:left="50" w:right="198" w:firstLine="0"/>
        <w:jc w:val="center"/>
        <w:rPr>
          <w:rFonts w:ascii="Cambria"/>
          <w:b/>
          <w:sz w:val="34"/>
        </w:rPr>
      </w:pPr>
      <w:r>
        <w:rPr>
          <w:rFonts w:ascii="Cambria"/>
          <w:b/>
          <w:color w:val="231F20"/>
          <w:w w:val="110"/>
          <w:sz w:val="34"/>
        </w:rPr>
        <w:t>COMMUNICANDA AND DOCUMENTS</w:t>
      </w:r>
    </w:p>
    <w:p>
      <w:pPr>
        <w:pStyle w:val="BodyText"/>
        <w:rPr>
          <w:rFonts w:ascii="Cambria"/>
          <w:b/>
          <w:sz w:val="39"/>
        </w:rPr>
      </w:pPr>
    </w:p>
    <w:p>
      <w:pPr>
        <w:pStyle w:val="BodyText"/>
        <w:spacing w:line="242" w:lineRule="auto"/>
        <w:ind w:left="147" w:right="294" w:firstLine="453"/>
        <w:jc w:val="both"/>
      </w:pPr>
      <w:r>
        <w:rPr>
          <w:color w:val="231F20"/>
        </w:rPr>
        <w:t>Dear</w:t>
      </w:r>
      <w:r>
        <w:rPr>
          <w:color w:val="231F20"/>
          <w:spacing w:val="-30"/>
        </w:rPr>
        <w:t> </w:t>
      </w:r>
      <w:r>
        <w:rPr>
          <w:color w:val="231F20"/>
        </w:rPr>
        <w:t>Confreres,</w:t>
      </w:r>
      <w:r>
        <w:rPr>
          <w:color w:val="231F20"/>
          <w:spacing w:val="-30"/>
        </w:rPr>
        <w:t> </w:t>
      </w:r>
      <w:r>
        <w:rPr>
          <w:color w:val="231F20"/>
        </w:rPr>
        <w:t>Sisters,</w:t>
      </w:r>
      <w:r>
        <w:rPr>
          <w:color w:val="231F20"/>
          <w:spacing w:val="-30"/>
        </w:rPr>
        <w:t> </w:t>
      </w:r>
      <w:r>
        <w:rPr>
          <w:color w:val="231F20"/>
        </w:rPr>
        <w:t>Lay</w:t>
      </w:r>
      <w:r>
        <w:rPr>
          <w:color w:val="231F20"/>
          <w:spacing w:val="-30"/>
        </w:rPr>
        <w:t> </w:t>
      </w:r>
      <w:r>
        <w:rPr>
          <w:color w:val="231F20"/>
        </w:rPr>
        <w:t>Redemptorists</w:t>
      </w:r>
      <w:r>
        <w:rPr>
          <w:color w:val="231F20"/>
          <w:spacing w:val="-30"/>
        </w:rPr>
        <w:t> </w:t>
      </w:r>
      <w:r>
        <w:rPr>
          <w:color w:val="231F20"/>
        </w:rPr>
        <w:t>and</w:t>
      </w:r>
      <w:r>
        <w:rPr>
          <w:color w:val="231F20"/>
          <w:spacing w:val="-30"/>
        </w:rPr>
        <w:t> </w:t>
      </w:r>
      <w:r>
        <w:rPr>
          <w:color w:val="231F20"/>
        </w:rPr>
        <w:t>collaborators involved</w:t>
      </w:r>
      <w:r>
        <w:rPr>
          <w:color w:val="231F20"/>
          <w:spacing w:val="-16"/>
        </w:rPr>
        <w:t> </w:t>
      </w:r>
      <w:r>
        <w:rPr>
          <w:color w:val="231F20"/>
        </w:rPr>
        <w:t>in</w:t>
      </w:r>
      <w:r>
        <w:rPr>
          <w:color w:val="231F20"/>
          <w:spacing w:val="-16"/>
        </w:rPr>
        <w:t> </w:t>
      </w:r>
      <w:r>
        <w:rPr>
          <w:color w:val="231F20"/>
        </w:rPr>
        <w:t>Redemptorist</w:t>
      </w:r>
      <w:r>
        <w:rPr>
          <w:color w:val="231F20"/>
          <w:spacing w:val="-16"/>
        </w:rPr>
        <w:t> </w:t>
      </w:r>
      <w:r>
        <w:rPr>
          <w:color w:val="231F20"/>
        </w:rPr>
        <w:t>Formation,</w:t>
      </w:r>
      <w:r>
        <w:rPr>
          <w:color w:val="231F20"/>
          <w:spacing w:val="-16"/>
        </w:rPr>
        <w:t> </w:t>
      </w:r>
      <w:r>
        <w:rPr>
          <w:color w:val="231F20"/>
        </w:rPr>
        <w:t>Formandi</w:t>
      </w:r>
      <w:r>
        <w:rPr>
          <w:color w:val="231F20"/>
          <w:spacing w:val="-16"/>
        </w:rPr>
        <w:t> </w:t>
      </w:r>
      <w:r>
        <w:rPr>
          <w:color w:val="231F20"/>
        </w:rPr>
        <w:t>and</w:t>
      </w:r>
      <w:r>
        <w:rPr>
          <w:color w:val="231F20"/>
          <w:spacing w:val="-16"/>
        </w:rPr>
        <w:t> </w:t>
      </w:r>
      <w:r>
        <w:rPr>
          <w:color w:val="231F20"/>
        </w:rPr>
        <w:t>Formators</w:t>
      </w:r>
      <w:r>
        <w:rPr>
          <w:color w:val="231F20"/>
          <w:spacing w:val="-16"/>
        </w:rPr>
        <w:t> </w:t>
      </w:r>
      <w:r>
        <w:rPr>
          <w:color w:val="231F20"/>
        </w:rPr>
        <w:t>in particular:</w:t>
      </w:r>
    </w:p>
    <w:p>
      <w:pPr>
        <w:spacing w:line="242" w:lineRule="auto" w:before="283"/>
        <w:ind w:left="147" w:right="294" w:firstLine="453"/>
        <w:jc w:val="both"/>
        <w:rPr>
          <w:sz w:val="25"/>
        </w:rPr>
      </w:pPr>
      <w:r>
        <w:rPr>
          <w:color w:val="231F20"/>
          <w:sz w:val="25"/>
        </w:rPr>
        <w:t>With great </w:t>
      </w:r>
      <w:r>
        <w:rPr>
          <w:color w:val="231F20"/>
          <w:spacing w:val="-7"/>
          <w:sz w:val="25"/>
        </w:rPr>
        <w:t>joy, </w:t>
      </w:r>
      <w:r>
        <w:rPr>
          <w:color w:val="231F20"/>
          <w:sz w:val="25"/>
        </w:rPr>
        <w:t>the General Secretariat for Formation is pleased</w:t>
      </w:r>
      <w:r>
        <w:rPr>
          <w:color w:val="231F20"/>
          <w:spacing w:val="-6"/>
          <w:sz w:val="25"/>
        </w:rPr>
        <w:t> </w:t>
      </w:r>
      <w:r>
        <w:rPr>
          <w:color w:val="231F20"/>
          <w:sz w:val="25"/>
        </w:rPr>
        <w:t>to</w:t>
      </w:r>
      <w:r>
        <w:rPr>
          <w:color w:val="231F20"/>
          <w:spacing w:val="-6"/>
          <w:sz w:val="25"/>
        </w:rPr>
        <w:t> </w:t>
      </w:r>
      <w:r>
        <w:rPr>
          <w:color w:val="231F20"/>
          <w:sz w:val="25"/>
        </w:rPr>
        <w:t>offer</w:t>
      </w:r>
      <w:r>
        <w:rPr>
          <w:color w:val="231F20"/>
          <w:spacing w:val="-6"/>
          <w:sz w:val="25"/>
        </w:rPr>
        <w:t> </w:t>
      </w:r>
      <w:r>
        <w:rPr>
          <w:color w:val="231F20"/>
          <w:sz w:val="25"/>
        </w:rPr>
        <w:t>you</w:t>
      </w:r>
      <w:r>
        <w:rPr>
          <w:color w:val="231F20"/>
          <w:spacing w:val="-6"/>
          <w:sz w:val="25"/>
        </w:rPr>
        <w:t> </w:t>
      </w:r>
      <w:r>
        <w:rPr>
          <w:color w:val="231F20"/>
          <w:sz w:val="25"/>
        </w:rPr>
        <w:t>this</w:t>
      </w:r>
      <w:r>
        <w:rPr>
          <w:color w:val="231F20"/>
          <w:spacing w:val="-6"/>
          <w:sz w:val="25"/>
        </w:rPr>
        <w:t> </w:t>
      </w:r>
      <w:r>
        <w:rPr>
          <w:color w:val="231F20"/>
          <w:sz w:val="25"/>
        </w:rPr>
        <w:t>new</w:t>
      </w:r>
      <w:r>
        <w:rPr>
          <w:color w:val="231F20"/>
          <w:spacing w:val="-6"/>
          <w:sz w:val="25"/>
        </w:rPr>
        <w:t> </w:t>
      </w:r>
      <w:r>
        <w:rPr>
          <w:color w:val="231F20"/>
          <w:sz w:val="25"/>
        </w:rPr>
        <w:t>volume,</w:t>
      </w:r>
      <w:r>
        <w:rPr>
          <w:color w:val="231F20"/>
          <w:spacing w:val="-6"/>
          <w:sz w:val="25"/>
        </w:rPr>
        <w:t> </w:t>
      </w:r>
      <w:r>
        <w:rPr>
          <w:color w:val="231F20"/>
          <w:sz w:val="25"/>
        </w:rPr>
        <w:t>number</w:t>
      </w:r>
      <w:r>
        <w:rPr>
          <w:color w:val="231F20"/>
          <w:spacing w:val="-6"/>
          <w:sz w:val="25"/>
        </w:rPr>
        <w:t> </w:t>
      </w:r>
      <w:r>
        <w:rPr>
          <w:color w:val="231F20"/>
          <w:sz w:val="25"/>
        </w:rPr>
        <w:t>5</w:t>
      </w:r>
      <w:r>
        <w:rPr>
          <w:color w:val="231F20"/>
          <w:spacing w:val="-6"/>
          <w:sz w:val="25"/>
        </w:rPr>
        <w:t> </w:t>
      </w:r>
      <w:r>
        <w:rPr>
          <w:color w:val="231F20"/>
          <w:sz w:val="25"/>
        </w:rPr>
        <w:t>of</w:t>
      </w:r>
      <w:r>
        <w:rPr>
          <w:color w:val="231F20"/>
          <w:spacing w:val="-6"/>
          <w:sz w:val="25"/>
        </w:rPr>
        <w:t> </w:t>
      </w:r>
      <w:r>
        <w:rPr>
          <w:color w:val="231F20"/>
          <w:sz w:val="25"/>
        </w:rPr>
        <w:t>the</w:t>
      </w:r>
      <w:r>
        <w:rPr>
          <w:color w:val="231F20"/>
          <w:spacing w:val="-6"/>
          <w:sz w:val="25"/>
        </w:rPr>
        <w:t> </w:t>
      </w:r>
      <w:r>
        <w:rPr>
          <w:color w:val="231F20"/>
          <w:sz w:val="25"/>
        </w:rPr>
        <w:t>collection </w:t>
      </w:r>
      <w:r>
        <w:rPr>
          <w:color w:val="231F20"/>
          <w:w w:val="95"/>
          <w:sz w:val="25"/>
        </w:rPr>
        <w:t>REDEMPTORIST FORMATION, </w:t>
      </w:r>
      <w:r>
        <w:rPr>
          <w:i/>
          <w:color w:val="231F20"/>
          <w:w w:val="95"/>
          <w:sz w:val="25"/>
        </w:rPr>
        <w:t>Joseph William </w:t>
      </w:r>
      <w:r>
        <w:rPr>
          <w:i/>
          <w:color w:val="231F20"/>
          <w:spacing w:val="-5"/>
          <w:w w:val="95"/>
          <w:sz w:val="25"/>
        </w:rPr>
        <w:t>Tobin, </w:t>
      </w:r>
      <w:r>
        <w:rPr>
          <w:i/>
          <w:color w:val="231F20"/>
          <w:w w:val="95"/>
          <w:sz w:val="25"/>
        </w:rPr>
        <w:t>Superior </w:t>
      </w:r>
      <w:r>
        <w:rPr>
          <w:i/>
          <w:color w:val="231F20"/>
          <w:sz w:val="25"/>
        </w:rPr>
        <w:t>General from 1997 to 2009, Communicanda and Documents</w:t>
      </w:r>
      <w:r>
        <w:rPr>
          <w:color w:val="231F20"/>
          <w:sz w:val="25"/>
        </w:rPr>
        <w:t>. In addition to this printed version, there is a digital version, which can</w:t>
      </w:r>
      <w:r>
        <w:rPr>
          <w:color w:val="231F20"/>
          <w:spacing w:val="-22"/>
          <w:sz w:val="25"/>
        </w:rPr>
        <w:t> </w:t>
      </w:r>
      <w:r>
        <w:rPr>
          <w:color w:val="231F20"/>
          <w:sz w:val="25"/>
        </w:rPr>
        <w:t>be</w:t>
      </w:r>
      <w:r>
        <w:rPr>
          <w:color w:val="231F20"/>
          <w:spacing w:val="-22"/>
          <w:sz w:val="25"/>
        </w:rPr>
        <w:t> </w:t>
      </w:r>
      <w:r>
        <w:rPr>
          <w:color w:val="231F20"/>
          <w:sz w:val="25"/>
        </w:rPr>
        <w:t>viewed</w:t>
      </w:r>
      <w:r>
        <w:rPr>
          <w:color w:val="231F20"/>
          <w:spacing w:val="-22"/>
          <w:sz w:val="25"/>
        </w:rPr>
        <w:t> </w:t>
      </w:r>
      <w:r>
        <w:rPr>
          <w:color w:val="231F20"/>
          <w:sz w:val="25"/>
        </w:rPr>
        <w:t>and</w:t>
      </w:r>
      <w:r>
        <w:rPr>
          <w:color w:val="231F20"/>
          <w:spacing w:val="-22"/>
          <w:sz w:val="25"/>
        </w:rPr>
        <w:t> </w:t>
      </w:r>
      <w:r>
        <w:rPr>
          <w:color w:val="231F20"/>
          <w:sz w:val="25"/>
        </w:rPr>
        <w:t>downloaded</w:t>
      </w:r>
      <w:r>
        <w:rPr>
          <w:color w:val="231F20"/>
          <w:spacing w:val="-22"/>
          <w:sz w:val="25"/>
        </w:rPr>
        <w:t> </w:t>
      </w:r>
      <w:r>
        <w:rPr>
          <w:color w:val="231F20"/>
          <w:sz w:val="25"/>
        </w:rPr>
        <w:t>from</w:t>
      </w:r>
      <w:r>
        <w:rPr>
          <w:color w:val="231F20"/>
          <w:spacing w:val="-22"/>
          <w:sz w:val="25"/>
        </w:rPr>
        <w:t> </w:t>
      </w:r>
      <w:r>
        <w:rPr>
          <w:color w:val="231F20"/>
          <w:sz w:val="25"/>
        </w:rPr>
        <w:t>the</w:t>
      </w:r>
      <w:r>
        <w:rPr>
          <w:color w:val="231F20"/>
          <w:spacing w:val="-22"/>
          <w:sz w:val="25"/>
        </w:rPr>
        <w:t> </w:t>
      </w:r>
      <w:r>
        <w:rPr>
          <w:color w:val="231F20"/>
          <w:sz w:val="25"/>
        </w:rPr>
        <w:t>website</w:t>
      </w:r>
      <w:r>
        <w:rPr>
          <w:color w:val="231F20"/>
          <w:spacing w:val="-22"/>
          <w:sz w:val="25"/>
        </w:rPr>
        <w:t> </w:t>
      </w:r>
      <w:r>
        <w:rPr>
          <w:color w:val="231F20"/>
          <w:sz w:val="25"/>
        </w:rPr>
        <w:t>of</w:t>
      </w:r>
      <w:r>
        <w:rPr>
          <w:color w:val="231F20"/>
          <w:spacing w:val="-22"/>
          <w:sz w:val="25"/>
        </w:rPr>
        <w:t> </w:t>
      </w:r>
      <w:r>
        <w:rPr>
          <w:color w:val="231F20"/>
          <w:sz w:val="25"/>
        </w:rPr>
        <w:t>the</w:t>
      </w:r>
      <w:r>
        <w:rPr>
          <w:color w:val="231F20"/>
          <w:spacing w:val="-22"/>
          <w:sz w:val="25"/>
        </w:rPr>
        <w:t> </w:t>
      </w:r>
      <w:r>
        <w:rPr>
          <w:color w:val="231F20"/>
          <w:sz w:val="25"/>
        </w:rPr>
        <w:t>Formation Secretariat:</w:t>
      </w:r>
      <w:r>
        <w:rPr>
          <w:color w:val="231F20"/>
          <w:spacing w:val="-8"/>
          <w:sz w:val="25"/>
        </w:rPr>
        <w:t> </w:t>
      </w:r>
      <w:hyperlink r:id="rId13">
        <w:r>
          <w:rPr>
            <w:color w:val="231F20"/>
            <w:sz w:val="25"/>
          </w:rPr>
          <w:t>www.formacioncontinuacssr.com.</w:t>
        </w:r>
      </w:hyperlink>
    </w:p>
    <w:p>
      <w:pPr>
        <w:pStyle w:val="BodyText"/>
        <w:spacing w:line="242" w:lineRule="auto" w:before="281"/>
        <w:ind w:left="147" w:right="295" w:firstLine="453"/>
        <w:jc w:val="both"/>
      </w:pPr>
      <w:r>
        <w:rPr>
          <w:color w:val="231F20"/>
          <w:spacing w:val="-5"/>
        </w:rPr>
        <w:t>Given </w:t>
      </w:r>
      <w:r>
        <w:rPr>
          <w:color w:val="231F20"/>
          <w:spacing w:val="-4"/>
        </w:rPr>
        <w:t>that </w:t>
      </w:r>
      <w:r>
        <w:rPr>
          <w:color w:val="231F20"/>
          <w:spacing w:val="-5"/>
        </w:rPr>
        <w:t>there are </w:t>
      </w:r>
      <w:r>
        <w:rPr>
          <w:color w:val="231F20"/>
        </w:rPr>
        <w:t>a </w:t>
      </w:r>
      <w:r>
        <w:rPr>
          <w:color w:val="231F20"/>
          <w:spacing w:val="-4"/>
        </w:rPr>
        <w:t>large </w:t>
      </w:r>
      <w:r>
        <w:rPr>
          <w:color w:val="231F20"/>
          <w:spacing w:val="-5"/>
        </w:rPr>
        <w:t>number </w:t>
      </w:r>
      <w:r>
        <w:rPr>
          <w:color w:val="231F20"/>
          <w:spacing w:val="-3"/>
        </w:rPr>
        <w:t>of </w:t>
      </w:r>
      <w:r>
        <w:rPr>
          <w:color w:val="231F20"/>
          <w:spacing w:val="-5"/>
        </w:rPr>
        <w:t>documents during the tenure</w:t>
      </w:r>
      <w:r>
        <w:rPr>
          <w:color w:val="231F20"/>
          <w:spacing w:val="-23"/>
        </w:rPr>
        <w:t> </w:t>
      </w:r>
      <w:r>
        <w:rPr>
          <w:color w:val="231F20"/>
          <w:spacing w:val="-3"/>
        </w:rPr>
        <w:t>of</w:t>
      </w:r>
      <w:r>
        <w:rPr>
          <w:color w:val="231F20"/>
          <w:spacing w:val="-23"/>
        </w:rPr>
        <w:t> </w:t>
      </w:r>
      <w:r>
        <w:rPr>
          <w:color w:val="231F20"/>
          <w:spacing w:val="-12"/>
        </w:rPr>
        <w:t>Fr.</w:t>
      </w:r>
      <w:r>
        <w:rPr>
          <w:color w:val="231F20"/>
          <w:spacing w:val="-32"/>
        </w:rPr>
        <w:t> </w:t>
      </w:r>
      <w:r>
        <w:rPr>
          <w:color w:val="231F20"/>
          <w:spacing w:val="-12"/>
        </w:rPr>
        <w:t>Tobin</w:t>
      </w:r>
      <w:r>
        <w:rPr>
          <w:color w:val="231F20"/>
          <w:spacing w:val="-27"/>
        </w:rPr>
        <w:t> </w:t>
      </w:r>
      <w:r>
        <w:rPr>
          <w:color w:val="231F20"/>
          <w:spacing w:val="-7"/>
        </w:rPr>
        <w:t>which</w:t>
      </w:r>
      <w:r>
        <w:rPr>
          <w:color w:val="231F20"/>
          <w:spacing w:val="-27"/>
        </w:rPr>
        <w:t> </w:t>
      </w:r>
      <w:r>
        <w:rPr>
          <w:color w:val="231F20"/>
          <w:spacing w:val="-7"/>
        </w:rPr>
        <w:t>could</w:t>
      </w:r>
      <w:r>
        <w:rPr>
          <w:color w:val="231F20"/>
          <w:spacing w:val="-27"/>
        </w:rPr>
        <w:t> </w:t>
      </w:r>
      <w:r>
        <w:rPr>
          <w:color w:val="231F20"/>
          <w:spacing w:val="-4"/>
        </w:rPr>
        <w:t>be</w:t>
      </w:r>
      <w:r>
        <w:rPr>
          <w:color w:val="231F20"/>
          <w:spacing w:val="-27"/>
        </w:rPr>
        <w:t> </w:t>
      </w:r>
      <w:r>
        <w:rPr>
          <w:color w:val="231F20"/>
          <w:spacing w:val="-8"/>
        </w:rPr>
        <w:t>presented,</w:t>
      </w:r>
      <w:r>
        <w:rPr>
          <w:color w:val="231F20"/>
          <w:spacing w:val="-27"/>
        </w:rPr>
        <w:t> </w:t>
      </w:r>
      <w:r>
        <w:rPr>
          <w:color w:val="231F20"/>
          <w:spacing w:val="-6"/>
        </w:rPr>
        <w:t>the</w:t>
      </w:r>
      <w:r>
        <w:rPr>
          <w:color w:val="231F20"/>
          <w:spacing w:val="-27"/>
        </w:rPr>
        <w:t> </w:t>
      </w:r>
      <w:r>
        <w:rPr>
          <w:color w:val="231F20"/>
          <w:spacing w:val="-8"/>
        </w:rPr>
        <w:t>Secretariat</w:t>
      </w:r>
      <w:r>
        <w:rPr>
          <w:color w:val="231F20"/>
          <w:spacing w:val="-27"/>
        </w:rPr>
        <w:t> </w:t>
      </w:r>
      <w:r>
        <w:rPr>
          <w:color w:val="231F20"/>
          <w:spacing w:val="-6"/>
        </w:rPr>
        <w:t>has</w:t>
      </w:r>
      <w:r>
        <w:rPr>
          <w:color w:val="231F20"/>
          <w:spacing w:val="-27"/>
        </w:rPr>
        <w:t> </w:t>
      </w:r>
      <w:r>
        <w:rPr>
          <w:color w:val="231F20"/>
          <w:spacing w:val="-6"/>
        </w:rPr>
        <w:t>had</w:t>
      </w:r>
      <w:r>
        <w:rPr>
          <w:color w:val="231F20"/>
          <w:spacing w:val="-27"/>
        </w:rPr>
        <w:t> </w:t>
      </w:r>
      <w:r>
        <w:rPr>
          <w:color w:val="231F20"/>
          <w:spacing w:val="-8"/>
        </w:rPr>
        <w:t>to </w:t>
      </w:r>
      <w:r>
        <w:rPr>
          <w:color w:val="231F20"/>
          <w:spacing w:val="-6"/>
        </w:rPr>
        <w:t>make</w:t>
      </w:r>
      <w:r>
        <w:rPr>
          <w:color w:val="231F20"/>
          <w:spacing w:val="-41"/>
        </w:rPr>
        <w:t> </w:t>
      </w:r>
      <w:r>
        <w:rPr>
          <w:color w:val="231F20"/>
        </w:rPr>
        <w:t>a</w:t>
      </w:r>
      <w:r>
        <w:rPr>
          <w:color w:val="231F20"/>
          <w:spacing w:val="-41"/>
        </w:rPr>
        <w:t> </w:t>
      </w:r>
      <w:r>
        <w:rPr>
          <w:color w:val="231F20"/>
          <w:spacing w:val="-8"/>
        </w:rPr>
        <w:t>selection</w:t>
      </w:r>
      <w:r>
        <w:rPr>
          <w:color w:val="231F20"/>
          <w:spacing w:val="-41"/>
        </w:rPr>
        <w:t> </w:t>
      </w:r>
      <w:r>
        <w:rPr>
          <w:color w:val="231F20"/>
          <w:spacing w:val="-7"/>
        </w:rPr>
        <w:t>from</w:t>
      </w:r>
      <w:r>
        <w:rPr>
          <w:color w:val="231F20"/>
          <w:spacing w:val="-41"/>
        </w:rPr>
        <w:t> </w:t>
      </w:r>
      <w:r>
        <w:rPr>
          <w:color w:val="231F20"/>
          <w:spacing w:val="-7"/>
        </w:rPr>
        <w:t>among</w:t>
      </w:r>
      <w:r>
        <w:rPr>
          <w:color w:val="231F20"/>
          <w:spacing w:val="-41"/>
        </w:rPr>
        <w:t> </w:t>
      </w:r>
      <w:r>
        <w:rPr>
          <w:color w:val="231F20"/>
          <w:spacing w:val="-7"/>
        </w:rPr>
        <w:t>these</w:t>
      </w:r>
      <w:r>
        <w:rPr>
          <w:color w:val="231F20"/>
          <w:spacing w:val="-41"/>
        </w:rPr>
        <w:t> </w:t>
      </w:r>
      <w:r>
        <w:rPr>
          <w:color w:val="231F20"/>
          <w:spacing w:val="-8"/>
        </w:rPr>
        <w:t>documents</w:t>
      </w:r>
      <w:r>
        <w:rPr>
          <w:color w:val="231F20"/>
          <w:spacing w:val="-41"/>
        </w:rPr>
        <w:t> </w:t>
      </w:r>
      <w:r>
        <w:rPr>
          <w:color w:val="231F20"/>
          <w:spacing w:val="-6"/>
        </w:rPr>
        <w:t>and</w:t>
      </w:r>
      <w:r>
        <w:rPr>
          <w:color w:val="231F20"/>
          <w:spacing w:val="-41"/>
        </w:rPr>
        <w:t> </w:t>
      </w:r>
      <w:r>
        <w:rPr>
          <w:color w:val="231F20"/>
          <w:spacing w:val="-6"/>
        </w:rPr>
        <w:t>has</w:t>
      </w:r>
      <w:r>
        <w:rPr>
          <w:color w:val="231F20"/>
          <w:spacing w:val="-41"/>
        </w:rPr>
        <w:t> </w:t>
      </w:r>
      <w:r>
        <w:rPr>
          <w:color w:val="231F20"/>
          <w:spacing w:val="-7"/>
        </w:rPr>
        <w:t>decided</w:t>
      </w:r>
      <w:r>
        <w:rPr>
          <w:color w:val="231F20"/>
          <w:spacing w:val="-41"/>
        </w:rPr>
        <w:t> </w:t>
      </w:r>
      <w:r>
        <w:rPr>
          <w:color w:val="231F20"/>
          <w:spacing w:val="-4"/>
        </w:rPr>
        <w:t>on</w:t>
      </w:r>
      <w:r>
        <w:rPr>
          <w:color w:val="231F20"/>
          <w:spacing w:val="-41"/>
        </w:rPr>
        <w:t> </w:t>
      </w:r>
      <w:r>
        <w:rPr>
          <w:color w:val="231F20"/>
          <w:spacing w:val="-8"/>
        </w:rPr>
        <w:t>those presented</w:t>
      </w:r>
      <w:r>
        <w:rPr>
          <w:color w:val="231F20"/>
          <w:spacing w:val="-42"/>
        </w:rPr>
        <w:t> </w:t>
      </w:r>
      <w:r>
        <w:rPr>
          <w:color w:val="231F20"/>
          <w:spacing w:val="-7"/>
        </w:rPr>
        <w:t>here.</w:t>
      </w:r>
      <w:r>
        <w:rPr>
          <w:color w:val="231F20"/>
          <w:spacing w:val="-17"/>
        </w:rPr>
        <w:t> </w:t>
      </w:r>
      <w:r>
        <w:rPr>
          <w:color w:val="231F20"/>
          <w:spacing w:val="-4"/>
        </w:rPr>
        <w:t>Thus</w:t>
      </w:r>
      <w:r>
        <w:rPr>
          <w:color w:val="231F20"/>
          <w:spacing w:val="-42"/>
        </w:rPr>
        <w:t> </w:t>
      </w:r>
      <w:r>
        <w:rPr>
          <w:color w:val="231F20"/>
          <w:spacing w:val="-6"/>
        </w:rPr>
        <w:t>you</w:t>
      </w:r>
      <w:r>
        <w:rPr>
          <w:color w:val="231F20"/>
          <w:spacing w:val="-42"/>
        </w:rPr>
        <w:t> </w:t>
      </w:r>
      <w:r>
        <w:rPr>
          <w:color w:val="231F20"/>
          <w:spacing w:val="-6"/>
        </w:rPr>
        <w:t>will</w:t>
      </w:r>
      <w:r>
        <w:rPr>
          <w:color w:val="231F20"/>
          <w:spacing w:val="-42"/>
        </w:rPr>
        <w:t> </w:t>
      </w:r>
      <w:r>
        <w:rPr>
          <w:color w:val="231F20"/>
          <w:spacing w:val="-4"/>
        </w:rPr>
        <w:t>find</w:t>
      </w:r>
      <w:r>
        <w:rPr>
          <w:color w:val="231F20"/>
          <w:spacing w:val="-42"/>
        </w:rPr>
        <w:t> </w:t>
      </w:r>
      <w:r>
        <w:rPr>
          <w:color w:val="231F20"/>
          <w:spacing w:val="-4"/>
        </w:rPr>
        <w:t>in</w:t>
      </w:r>
      <w:r>
        <w:rPr>
          <w:color w:val="231F20"/>
          <w:spacing w:val="-42"/>
        </w:rPr>
        <w:t> </w:t>
      </w:r>
      <w:r>
        <w:rPr>
          <w:color w:val="231F20"/>
          <w:spacing w:val="-6"/>
        </w:rPr>
        <w:t>this</w:t>
      </w:r>
      <w:r>
        <w:rPr>
          <w:color w:val="231F20"/>
          <w:spacing w:val="-42"/>
        </w:rPr>
        <w:t> </w:t>
      </w:r>
      <w:r>
        <w:rPr>
          <w:color w:val="231F20"/>
          <w:spacing w:val="-8"/>
        </w:rPr>
        <w:t>publication</w:t>
      </w:r>
      <w:r>
        <w:rPr>
          <w:color w:val="231F20"/>
          <w:spacing w:val="-42"/>
        </w:rPr>
        <w:t> </w:t>
      </w:r>
      <w:r>
        <w:rPr>
          <w:color w:val="231F20"/>
        </w:rPr>
        <w:t>6</w:t>
      </w:r>
      <w:r>
        <w:rPr>
          <w:color w:val="231F20"/>
          <w:spacing w:val="-42"/>
        </w:rPr>
        <w:t> </w:t>
      </w:r>
      <w:r>
        <w:rPr>
          <w:i/>
          <w:color w:val="231F20"/>
          <w:spacing w:val="-8"/>
        </w:rPr>
        <w:t>Communicanda</w:t>
      </w:r>
      <w:r>
        <w:rPr>
          <w:color w:val="231F20"/>
          <w:spacing w:val="-8"/>
        </w:rPr>
        <w:t>, </w:t>
      </w:r>
      <w:r>
        <w:rPr>
          <w:color w:val="231F20"/>
        </w:rPr>
        <w:t>a </w:t>
      </w:r>
      <w:r>
        <w:rPr>
          <w:color w:val="231F20"/>
          <w:spacing w:val="-7"/>
        </w:rPr>
        <w:t>letter </w:t>
      </w:r>
      <w:r>
        <w:rPr>
          <w:color w:val="231F20"/>
          <w:spacing w:val="-4"/>
        </w:rPr>
        <w:t>to </w:t>
      </w:r>
      <w:r>
        <w:rPr>
          <w:color w:val="231F20"/>
          <w:spacing w:val="-6"/>
        </w:rPr>
        <w:t>the </w:t>
      </w:r>
      <w:r>
        <w:rPr>
          <w:color w:val="231F20"/>
          <w:spacing w:val="-8"/>
        </w:rPr>
        <w:t>confreres, </w:t>
      </w:r>
      <w:r>
        <w:rPr>
          <w:color w:val="231F20"/>
          <w:spacing w:val="-6"/>
        </w:rPr>
        <w:t>the </w:t>
      </w:r>
      <w:r>
        <w:rPr>
          <w:color w:val="231F20"/>
          <w:spacing w:val="-8"/>
        </w:rPr>
        <w:t>Final Documents </w:t>
      </w:r>
      <w:r>
        <w:rPr>
          <w:color w:val="231F20"/>
          <w:spacing w:val="-4"/>
        </w:rPr>
        <w:t>of </w:t>
      </w:r>
      <w:r>
        <w:rPr>
          <w:color w:val="231F20"/>
          <w:spacing w:val="-6"/>
        </w:rPr>
        <w:t>the XXII </w:t>
      </w:r>
      <w:r>
        <w:rPr>
          <w:color w:val="231F20"/>
          <w:spacing w:val="-9"/>
        </w:rPr>
        <w:t>General </w:t>
      </w:r>
      <w:r>
        <w:rPr>
          <w:color w:val="231F20"/>
          <w:spacing w:val="-7"/>
        </w:rPr>
        <w:t>Chapter</w:t>
      </w:r>
      <w:r>
        <w:rPr>
          <w:color w:val="231F20"/>
          <w:spacing w:val="-38"/>
        </w:rPr>
        <w:t> </w:t>
      </w:r>
      <w:r>
        <w:rPr>
          <w:color w:val="231F20"/>
          <w:spacing w:val="-7"/>
        </w:rPr>
        <w:t>(1997)</w:t>
      </w:r>
      <w:r>
        <w:rPr>
          <w:color w:val="231F20"/>
          <w:spacing w:val="-38"/>
        </w:rPr>
        <w:t> </w:t>
      </w:r>
      <w:r>
        <w:rPr>
          <w:color w:val="231F20"/>
          <w:spacing w:val="-6"/>
        </w:rPr>
        <w:t>held</w:t>
      </w:r>
      <w:r>
        <w:rPr>
          <w:color w:val="231F20"/>
          <w:spacing w:val="-38"/>
        </w:rPr>
        <w:t> </w:t>
      </w:r>
      <w:r>
        <w:rPr>
          <w:color w:val="231F20"/>
          <w:spacing w:val="-4"/>
        </w:rPr>
        <w:t>at</w:t>
      </w:r>
      <w:r>
        <w:rPr>
          <w:color w:val="231F20"/>
          <w:spacing w:val="-41"/>
        </w:rPr>
        <w:t> </w:t>
      </w:r>
      <w:r>
        <w:rPr>
          <w:color w:val="231F20"/>
          <w:spacing w:val="-11"/>
        </w:rPr>
        <w:t>West</w:t>
      </w:r>
      <w:r>
        <w:rPr>
          <w:color w:val="231F20"/>
          <w:spacing w:val="-38"/>
        </w:rPr>
        <w:t> </w:t>
      </w:r>
      <w:r>
        <w:rPr>
          <w:color w:val="231F20"/>
          <w:spacing w:val="-6"/>
        </w:rPr>
        <w:t>End</w:t>
      </w:r>
      <w:r>
        <w:rPr>
          <w:color w:val="231F20"/>
          <w:spacing w:val="-38"/>
        </w:rPr>
        <w:t> </w:t>
      </w:r>
      <w:r>
        <w:rPr>
          <w:color w:val="231F20"/>
          <w:spacing w:val="-6"/>
        </w:rPr>
        <w:t>and</w:t>
      </w:r>
      <w:r>
        <w:rPr>
          <w:color w:val="231F20"/>
          <w:spacing w:val="-38"/>
        </w:rPr>
        <w:t> </w:t>
      </w:r>
      <w:r>
        <w:rPr>
          <w:color w:val="231F20"/>
          <w:spacing w:val="-6"/>
        </w:rPr>
        <w:t>the</w:t>
      </w:r>
      <w:r>
        <w:rPr>
          <w:color w:val="231F20"/>
          <w:spacing w:val="-38"/>
        </w:rPr>
        <w:t> </w:t>
      </w:r>
      <w:r>
        <w:rPr>
          <w:color w:val="231F20"/>
          <w:spacing w:val="-7"/>
        </w:rPr>
        <w:t>XXIII</w:t>
      </w:r>
      <w:r>
        <w:rPr>
          <w:color w:val="231F20"/>
          <w:spacing w:val="-38"/>
        </w:rPr>
        <w:t> </w:t>
      </w:r>
      <w:r>
        <w:rPr>
          <w:color w:val="231F20"/>
          <w:spacing w:val="-7"/>
        </w:rPr>
        <w:t>General</w:t>
      </w:r>
      <w:r>
        <w:rPr>
          <w:color w:val="231F20"/>
          <w:spacing w:val="-38"/>
        </w:rPr>
        <w:t> </w:t>
      </w:r>
      <w:r>
        <w:rPr>
          <w:color w:val="231F20"/>
          <w:spacing w:val="-7"/>
        </w:rPr>
        <w:t>Chapter</w:t>
      </w:r>
      <w:r>
        <w:rPr>
          <w:color w:val="231F20"/>
          <w:spacing w:val="-38"/>
        </w:rPr>
        <w:t> </w:t>
      </w:r>
      <w:r>
        <w:rPr>
          <w:color w:val="231F20"/>
          <w:spacing w:val="-8"/>
        </w:rPr>
        <w:t>(2003) </w:t>
      </w:r>
      <w:r>
        <w:rPr>
          <w:color w:val="231F20"/>
          <w:spacing w:val="-6"/>
        </w:rPr>
        <w:t>held</w:t>
      </w:r>
      <w:r>
        <w:rPr>
          <w:color w:val="231F20"/>
          <w:spacing w:val="-29"/>
        </w:rPr>
        <w:t> </w:t>
      </w:r>
      <w:r>
        <w:rPr>
          <w:color w:val="231F20"/>
          <w:spacing w:val="-4"/>
        </w:rPr>
        <w:t>in</w:t>
      </w:r>
      <w:r>
        <w:rPr>
          <w:color w:val="231F20"/>
          <w:spacing w:val="-29"/>
        </w:rPr>
        <w:t> </w:t>
      </w:r>
      <w:r>
        <w:rPr>
          <w:color w:val="231F20"/>
          <w:spacing w:val="-7"/>
        </w:rPr>
        <w:t>Rome.</w:t>
      </w:r>
      <w:r>
        <w:rPr>
          <w:color w:val="231F20"/>
          <w:spacing w:val="10"/>
        </w:rPr>
        <w:t> </w:t>
      </w:r>
      <w:r>
        <w:rPr>
          <w:color w:val="231F20"/>
          <w:spacing w:val="-6"/>
        </w:rPr>
        <w:t>Also</w:t>
      </w:r>
      <w:r>
        <w:rPr>
          <w:color w:val="231F20"/>
          <w:spacing w:val="-29"/>
        </w:rPr>
        <w:t> </w:t>
      </w:r>
      <w:r>
        <w:rPr>
          <w:color w:val="231F20"/>
          <w:spacing w:val="-7"/>
        </w:rPr>
        <w:t>included</w:t>
      </w:r>
      <w:r>
        <w:rPr>
          <w:color w:val="231F20"/>
          <w:spacing w:val="-29"/>
        </w:rPr>
        <w:t> </w:t>
      </w:r>
      <w:r>
        <w:rPr>
          <w:color w:val="231F20"/>
          <w:spacing w:val="-6"/>
        </w:rPr>
        <w:t>are</w:t>
      </w:r>
      <w:r>
        <w:rPr>
          <w:color w:val="231F20"/>
          <w:spacing w:val="-29"/>
        </w:rPr>
        <w:t> </w:t>
      </w:r>
      <w:r>
        <w:rPr>
          <w:color w:val="231F20"/>
          <w:spacing w:val="-6"/>
        </w:rPr>
        <w:t>the</w:t>
      </w:r>
      <w:r>
        <w:rPr>
          <w:color w:val="231F20"/>
          <w:spacing w:val="-29"/>
        </w:rPr>
        <w:t> </w:t>
      </w:r>
      <w:r>
        <w:rPr>
          <w:color w:val="231F20"/>
          <w:spacing w:val="-7"/>
        </w:rPr>
        <w:t>messages</w:t>
      </w:r>
      <w:r>
        <w:rPr>
          <w:color w:val="231F20"/>
          <w:spacing w:val="-29"/>
        </w:rPr>
        <w:t> </w:t>
      </w:r>
      <w:r>
        <w:rPr>
          <w:color w:val="231F20"/>
          <w:spacing w:val="-7"/>
        </w:rPr>
        <w:t>from</w:t>
      </w:r>
      <w:r>
        <w:rPr>
          <w:color w:val="231F20"/>
          <w:spacing w:val="-29"/>
        </w:rPr>
        <w:t> </w:t>
      </w:r>
      <w:r>
        <w:rPr>
          <w:color w:val="231F20"/>
          <w:spacing w:val="-7"/>
        </w:rPr>
        <w:t>His</w:t>
      </w:r>
      <w:r>
        <w:rPr>
          <w:color w:val="231F20"/>
          <w:spacing w:val="-29"/>
        </w:rPr>
        <w:t> </w:t>
      </w:r>
      <w:r>
        <w:rPr>
          <w:color w:val="231F20"/>
          <w:spacing w:val="-8"/>
        </w:rPr>
        <w:t>Holiness</w:t>
      </w:r>
      <w:r>
        <w:rPr>
          <w:color w:val="231F20"/>
          <w:spacing w:val="-29"/>
        </w:rPr>
        <w:t> </w:t>
      </w:r>
      <w:r>
        <w:rPr>
          <w:color w:val="231F20"/>
          <w:spacing w:val="-12"/>
        </w:rPr>
        <w:t>Pope </w:t>
      </w:r>
      <w:r>
        <w:rPr>
          <w:color w:val="231F20"/>
          <w:spacing w:val="-8"/>
        </w:rPr>
        <w:t>John</w:t>
      </w:r>
      <w:r>
        <w:rPr>
          <w:color w:val="231F20"/>
          <w:spacing w:val="-19"/>
        </w:rPr>
        <w:t> </w:t>
      </w:r>
      <w:r>
        <w:rPr>
          <w:color w:val="231F20"/>
          <w:spacing w:val="-9"/>
        </w:rPr>
        <w:t>Paul</w:t>
      </w:r>
      <w:r>
        <w:rPr>
          <w:color w:val="231F20"/>
          <w:spacing w:val="-19"/>
        </w:rPr>
        <w:t> </w:t>
      </w:r>
      <w:r>
        <w:rPr>
          <w:color w:val="231F20"/>
          <w:spacing w:val="-4"/>
        </w:rPr>
        <w:t>II</w:t>
      </w:r>
      <w:r>
        <w:rPr>
          <w:color w:val="231F20"/>
          <w:spacing w:val="-19"/>
        </w:rPr>
        <w:t> </w:t>
      </w:r>
      <w:r>
        <w:rPr>
          <w:color w:val="231F20"/>
          <w:spacing w:val="-4"/>
        </w:rPr>
        <w:t>to</w:t>
      </w:r>
      <w:r>
        <w:rPr>
          <w:color w:val="231F20"/>
          <w:spacing w:val="-19"/>
        </w:rPr>
        <w:t> </w:t>
      </w:r>
      <w:r>
        <w:rPr>
          <w:color w:val="231F20"/>
          <w:spacing w:val="-6"/>
        </w:rPr>
        <w:t>the</w:t>
      </w:r>
      <w:r>
        <w:rPr>
          <w:color w:val="231F20"/>
          <w:spacing w:val="-19"/>
        </w:rPr>
        <w:t> </w:t>
      </w:r>
      <w:r>
        <w:rPr>
          <w:color w:val="231F20"/>
          <w:spacing w:val="-6"/>
        </w:rPr>
        <w:t>Redemptorists</w:t>
      </w:r>
      <w:r>
        <w:rPr>
          <w:color w:val="231F20"/>
          <w:spacing w:val="-14"/>
        </w:rPr>
        <w:t> </w:t>
      </w:r>
      <w:r>
        <w:rPr>
          <w:color w:val="231F20"/>
          <w:spacing w:val="-5"/>
        </w:rPr>
        <w:t>during</w:t>
      </w:r>
      <w:r>
        <w:rPr>
          <w:color w:val="231F20"/>
          <w:spacing w:val="-14"/>
        </w:rPr>
        <w:t> </w:t>
      </w:r>
      <w:r>
        <w:rPr>
          <w:color w:val="231F20"/>
          <w:spacing w:val="-4"/>
        </w:rPr>
        <w:t>these</w:t>
      </w:r>
      <w:r>
        <w:rPr>
          <w:color w:val="231F20"/>
          <w:spacing w:val="-14"/>
        </w:rPr>
        <w:t> </w:t>
      </w:r>
      <w:r>
        <w:rPr>
          <w:color w:val="231F20"/>
          <w:spacing w:val="-6"/>
        </w:rPr>
        <w:t>years.</w:t>
      </w:r>
    </w:p>
    <w:p>
      <w:pPr>
        <w:spacing w:after="0" w:line="242"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2727" w:right="0" w:firstLine="0"/>
        <w:jc w:val="left"/>
        <w:rPr>
          <w:sz w:val="22"/>
        </w:rPr>
      </w:pPr>
      <w:r>
        <w:rPr>
          <w:b/>
          <w:i/>
          <w:color w:val="231F20"/>
          <w:position w:val="1"/>
          <w:sz w:val="20"/>
        </w:rPr>
        <w:t>Introducción</w:t>
      </w:r>
      <w:r>
        <w:rPr>
          <w:b/>
          <w:i/>
          <w:color w:val="231F20"/>
          <w:sz w:val="20"/>
        </w:rPr>
        <w:tab/>
      </w:r>
      <w:r>
        <w:rPr>
          <w:color w:val="231F20"/>
          <w:sz w:val="22"/>
        </w:rPr>
        <w:t>17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firstLine="453"/>
        <w:jc w:val="both"/>
      </w:pPr>
      <w:r>
        <w:rPr>
          <w:color w:val="231F20"/>
        </w:rPr>
        <w:t>The historical, ecclesial and congregational period running through</w:t>
      </w:r>
      <w:r>
        <w:rPr>
          <w:color w:val="231F20"/>
          <w:spacing w:val="-18"/>
        </w:rPr>
        <w:t> </w:t>
      </w:r>
      <w:r>
        <w:rPr>
          <w:color w:val="231F20"/>
        </w:rPr>
        <w:t>these</w:t>
      </w:r>
      <w:r>
        <w:rPr>
          <w:color w:val="231F20"/>
          <w:spacing w:val="-18"/>
        </w:rPr>
        <w:t> </w:t>
      </w:r>
      <w:r>
        <w:rPr>
          <w:i/>
          <w:color w:val="231F20"/>
        </w:rPr>
        <w:t>Communicanda</w:t>
      </w:r>
      <w:r>
        <w:rPr>
          <w:i/>
          <w:color w:val="231F20"/>
          <w:spacing w:val="-18"/>
        </w:rPr>
        <w:t> </w:t>
      </w:r>
      <w:r>
        <w:rPr>
          <w:color w:val="231F20"/>
        </w:rPr>
        <w:t>and</w:t>
      </w:r>
      <w:r>
        <w:rPr>
          <w:color w:val="231F20"/>
          <w:spacing w:val="-18"/>
        </w:rPr>
        <w:t> </w:t>
      </w:r>
      <w:r>
        <w:rPr>
          <w:color w:val="231F20"/>
        </w:rPr>
        <w:t>the</w:t>
      </w:r>
      <w:r>
        <w:rPr>
          <w:color w:val="231F20"/>
          <w:spacing w:val="-18"/>
        </w:rPr>
        <w:t> </w:t>
      </w:r>
      <w:r>
        <w:rPr>
          <w:color w:val="231F20"/>
        </w:rPr>
        <w:t>other</w:t>
      </w:r>
      <w:r>
        <w:rPr>
          <w:color w:val="231F20"/>
          <w:spacing w:val="-18"/>
        </w:rPr>
        <w:t> </w:t>
      </w:r>
      <w:r>
        <w:rPr>
          <w:color w:val="231F20"/>
        </w:rPr>
        <w:t>documents</w:t>
      </w:r>
      <w:r>
        <w:rPr>
          <w:color w:val="231F20"/>
          <w:spacing w:val="-18"/>
        </w:rPr>
        <w:t> </w:t>
      </w:r>
      <w:r>
        <w:rPr>
          <w:color w:val="231F20"/>
        </w:rPr>
        <w:t>presented in this issue served as a bridge between the conclusion of one millennium and the beginning of a </w:t>
      </w:r>
      <w:r>
        <w:rPr>
          <w:color w:val="231F20"/>
          <w:spacing w:val="-5"/>
        </w:rPr>
        <w:t>new. </w:t>
      </w:r>
      <w:r>
        <w:rPr>
          <w:color w:val="231F20"/>
        </w:rPr>
        <w:t>The Jubilee </w:t>
      </w:r>
      <w:r>
        <w:rPr>
          <w:color w:val="231F20"/>
          <w:spacing w:val="-6"/>
        </w:rPr>
        <w:t>Year </w:t>
      </w:r>
      <w:r>
        <w:rPr>
          <w:color w:val="231F20"/>
        </w:rPr>
        <w:t>2000 offered</w:t>
      </w:r>
      <w:r>
        <w:rPr>
          <w:color w:val="231F20"/>
          <w:spacing w:val="-11"/>
        </w:rPr>
        <w:t> </w:t>
      </w:r>
      <w:r>
        <w:rPr>
          <w:color w:val="231F20"/>
        </w:rPr>
        <w:t>us</w:t>
      </w:r>
      <w:r>
        <w:rPr>
          <w:color w:val="231F20"/>
          <w:spacing w:val="-11"/>
        </w:rPr>
        <w:t> </w:t>
      </w:r>
      <w:r>
        <w:rPr>
          <w:color w:val="231F20"/>
        </w:rPr>
        <w:t>new</w:t>
      </w:r>
      <w:r>
        <w:rPr>
          <w:color w:val="231F20"/>
          <w:spacing w:val="-11"/>
        </w:rPr>
        <w:t> </w:t>
      </w:r>
      <w:r>
        <w:rPr>
          <w:color w:val="231F20"/>
        </w:rPr>
        <w:t>hope</w:t>
      </w:r>
      <w:r>
        <w:rPr>
          <w:color w:val="231F20"/>
          <w:spacing w:val="-11"/>
        </w:rPr>
        <w:t> </w:t>
      </w:r>
      <w:r>
        <w:rPr>
          <w:color w:val="231F20"/>
        </w:rPr>
        <w:t>to</w:t>
      </w:r>
      <w:r>
        <w:rPr>
          <w:color w:val="231F20"/>
          <w:spacing w:val="-11"/>
        </w:rPr>
        <w:t> </w:t>
      </w:r>
      <w:r>
        <w:rPr>
          <w:color w:val="231F20"/>
        </w:rPr>
        <w:t>move</w:t>
      </w:r>
      <w:r>
        <w:rPr>
          <w:color w:val="231F20"/>
          <w:spacing w:val="-11"/>
        </w:rPr>
        <w:t> </w:t>
      </w:r>
      <w:r>
        <w:rPr>
          <w:color w:val="231F20"/>
        </w:rPr>
        <w:t>on</w:t>
      </w:r>
      <w:r>
        <w:rPr>
          <w:color w:val="231F20"/>
          <w:spacing w:val="-11"/>
        </w:rPr>
        <w:t> </w:t>
      </w:r>
      <w:r>
        <w:rPr>
          <w:color w:val="231F20"/>
        </w:rPr>
        <w:t>guided</w:t>
      </w:r>
      <w:r>
        <w:rPr>
          <w:color w:val="231F20"/>
          <w:spacing w:val="-11"/>
        </w:rPr>
        <w:t> </w:t>
      </w:r>
      <w:r>
        <w:rPr>
          <w:color w:val="231F20"/>
        </w:rPr>
        <w:t>by</w:t>
      </w:r>
      <w:r>
        <w:rPr>
          <w:color w:val="231F20"/>
          <w:spacing w:val="-11"/>
        </w:rPr>
        <w:t> </w:t>
      </w:r>
      <w:r>
        <w:rPr>
          <w:color w:val="231F20"/>
        </w:rPr>
        <w:t>the</w:t>
      </w:r>
      <w:r>
        <w:rPr>
          <w:color w:val="231F20"/>
          <w:spacing w:val="-11"/>
        </w:rPr>
        <w:t> </w:t>
      </w:r>
      <w:r>
        <w:rPr>
          <w:color w:val="231F20"/>
        </w:rPr>
        <w:t>Spirit</w:t>
      </w:r>
      <w:r>
        <w:rPr>
          <w:color w:val="231F20"/>
          <w:spacing w:val="-11"/>
        </w:rPr>
        <w:t> </w:t>
      </w:r>
      <w:r>
        <w:rPr>
          <w:color w:val="231F20"/>
        </w:rPr>
        <w:t>offering</w:t>
      </w:r>
      <w:r>
        <w:rPr>
          <w:color w:val="231F20"/>
          <w:spacing w:val="-11"/>
        </w:rPr>
        <w:t> </w:t>
      </w:r>
      <w:r>
        <w:rPr>
          <w:color w:val="231F20"/>
        </w:rPr>
        <w:t>our lives for Plentiful</w:t>
      </w:r>
      <w:r>
        <w:rPr>
          <w:color w:val="231F20"/>
          <w:spacing w:val="-7"/>
        </w:rPr>
        <w:t> </w:t>
      </w:r>
      <w:r>
        <w:rPr>
          <w:color w:val="231F20"/>
        </w:rPr>
        <w:t>Redemption.</w:t>
      </w:r>
    </w:p>
    <w:p>
      <w:pPr>
        <w:pStyle w:val="BodyText"/>
        <w:spacing w:line="242" w:lineRule="auto" w:before="281"/>
        <w:ind w:left="317" w:right="124" w:firstLine="453"/>
        <w:jc w:val="both"/>
      </w:pPr>
      <w:r>
        <w:rPr>
          <w:color w:val="231F20"/>
        </w:rPr>
        <w:t>While this volume and the entire collection were conceived with the objective of helping Formators in the Congregation, all Redemptorists,</w:t>
      </w:r>
      <w:r>
        <w:rPr>
          <w:color w:val="231F20"/>
          <w:spacing w:val="-44"/>
        </w:rPr>
        <w:t> </w:t>
      </w:r>
      <w:r>
        <w:rPr>
          <w:color w:val="231F20"/>
        </w:rPr>
        <w:t>religious</w:t>
      </w:r>
      <w:r>
        <w:rPr>
          <w:color w:val="231F20"/>
          <w:spacing w:val="-44"/>
        </w:rPr>
        <w:t> </w:t>
      </w:r>
      <w:r>
        <w:rPr>
          <w:color w:val="231F20"/>
        </w:rPr>
        <w:t>and</w:t>
      </w:r>
      <w:r>
        <w:rPr>
          <w:color w:val="231F20"/>
          <w:spacing w:val="-44"/>
        </w:rPr>
        <w:t> </w:t>
      </w:r>
      <w:r>
        <w:rPr>
          <w:color w:val="231F20"/>
        </w:rPr>
        <w:t>lay</w:t>
      </w:r>
      <w:r>
        <w:rPr>
          <w:color w:val="231F20"/>
          <w:spacing w:val="-44"/>
        </w:rPr>
        <w:t> </w:t>
      </w:r>
      <w:r>
        <w:rPr>
          <w:color w:val="231F20"/>
        </w:rPr>
        <w:t>missionaries</w:t>
      </w:r>
      <w:r>
        <w:rPr>
          <w:color w:val="231F20"/>
          <w:spacing w:val="-44"/>
        </w:rPr>
        <w:t> </w:t>
      </w:r>
      <w:r>
        <w:rPr>
          <w:color w:val="231F20"/>
        </w:rPr>
        <w:t>can</w:t>
      </w:r>
      <w:r>
        <w:rPr>
          <w:color w:val="231F20"/>
          <w:spacing w:val="-44"/>
        </w:rPr>
        <w:t> </w:t>
      </w:r>
      <w:r>
        <w:rPr>
          <w:color w:val="231F20"/>
        </w:rPr>
        <w:t>make</w:t>
      </w:r>
      <w:r>
        <w:rPr>
          <w:color w:val="231F20"/>
          <w:spacing w:val="-44"/>
        </w:rPr>
        <w:t> </w:t>
      </w:r>
      <w:r>
        <w:rPr>
          <w:color w:val="231F20"/>
        </w:rPr>
        <w:t>use</w:t>
      </w:r>
      <w:r>
        <w:rPr>
          <w:color w:val="231F20"/>
          <w:spacing w:val="-44"/>
        </w:rPr>
        <w:t> </w:t>
      </w:r>
      <w:r>
        <w:rPr>
          <w:color w:val="231F20"/>
        </w:rPr>
        <w:t>of</w:t>
      </w:r>
      <w:r>
        <w:rPr>
          <w:color w:val="231F20"/>
          <w:spacing w:val="-44"/>
        </w:rPr>
        <w:t> </w:t>
      </w:r>
      <w:r>
        <w:rPr>
          <w:color w:val="231F20"/>
        </w:rPr>
        <w:t>these materials</w:t>
      </w:r>
      <w:r>
        <w:rPr>
          <w:color w:val="231F20"/>
          <w:spacing w:val="-22"/>
        </w:rPr>
        <w:t> </w:t>
      </w:r>
      <w:r>
        <w:rPr>
          <w:color w:val="231F20"/>
        </w:rPr>
        <w:t>which,</w:t>
      </w:r>
      <w:r>
        <w:rPr>
          <w:color w:val="231F20"/>
          <w:spacing w:val="-22"/>
        </w:rPr>
        <w:t> </w:t>
      </w:r>
      <w:r>
        <w:rPr>
          <w:color w:val="231F20"/>
        </w:rPr>
        <w:t>although</w:t>
      </w:r>
      <w:r>
        <w:rPr>
          <w:color w:val="231F20"/>
          <w:spacing w:val="-22"/>
        </w:rPr>
        <w:t> </w:t>
      </w:r>
      <w:r>
        <w:rPr>
          <w:color w:val="231F20"/>
        </w:rPr>
        <w:t>belonging</w:t>
      </w:r>
      <w:r>
        <w:rPr>
          <w:color w:val="231F20"/>
          <w:spacing w:val="-22"/>
        </w:rPr>
        <w:t> </w:t>
      </w:r>
      <w:r>
        <w:rPr>
          <w:color w:val="231F20"/>
        </w:rPr>
        <w:t>to</w:t>
      </w:r>
      <w:r>
        <w:rPr>
          <w:color w:val="231F20"/>
          <w:spacing w:val="-22"/>
        </w:rPr>
        <w:t> </w:t>
      </w:r>
      <w:r>
        <w:rPr>
          <w:color w:val="231F20"/>
        </w:rPr>
        <w:t>a</w:t>
      </w:r>
      <w:r>
        <w:rPr>
          <w:color w:val="231F20"/>
          <w:spacing w:val="-22"/>
        </w:rPr>
        <w:t> </w:t>
      </w:r>
      <w:r>
        <w:rPr>
          <w:color w:val="231F20"/>
        </w:rPr>
        <w:t>certain</w:t>
      </w:r>
      <w:r>
        <w:rPr>
          <w:color w:val="231F20"/>
          <w:spacing w:val="-22"/>
        </w:rPr>
        <w:t> </w:t>
      </w:r>
      <w:r>
        <w:rPr>
          <w:color w:val="231F20"/>
        </w:rPr>
        <w:t>historical</w:t>
      </w:r>
      <w:r>
        <w:rPr>
          <w:color w:val="231F20"/>
          <w:spacing w:val="-22"/>
        </w:rPr>
        <w:t> </w:t>
      </w:r>
      <w:r>
        <w:rPr>
          <w:color w:val="231F20"/>
        </w:rPr>
        <w:t>period, have</w:t>
      </w:r>
      <w:r>
        <w:rPr>
          <w:color w:val="231F20"/>
          <w:spacing w:val="-19"/>
        </w:rPr>
        <w:t> </w:t>
      </w:r>
      <w:r>
        <w:rPr>
          <w:color w:val="231F20"/>
        </w:rPr>
        <w:t>not</w:t>
      </w:r>
      <w:r>
        <w:rPr>
          <w:color w:val="231F20"/>
          <w:spacing w:val="-19"/>
        </w:rPr>
        <w:t> </w:t>
      </w:r>
      <w:r>
        <w:rPr>
          <w:color w:val="231F20"/>
        </w:rPr>
        <w:t>lost</w:t>
      </w:r>
      <w:r>
        <w:rPr>
          <w:color w:val="231F20"/>
          <w:spacing w:val="-19"/>
        </w:rPr>
        <w:t> </w:t>
      </w:r>
      <w:r>
        <w:rPr>
          <w:color w:val="231F20"/>
        </w:rPr>
        <w:t>their</w:t>
      </w:r>
      <w:r>
        <w:rPr>
          <w:color w:val="231F20"/>
          <w:spacing w:val="-19"/>
        </w:rPr>
        <w:t> </w:t>
      </w:r>
      <w:r>
        <w:rPr>
          <w:color w:val="231F20"/>
        </w:rPr>
        <w:t>actuality</w:t>
      </w:r>
      <w:r>
        <w:rPr>
          <w:color w:val="231F20"/>
          <w:spacing w:val="-19"/>
        </w:rPr>
        <w:t> </w:t>
      </w:r>
      <w:r>
        <w:rPr>
          <w:color w:val="231F20"/>
        </w:rPr>
        <w:t>and</w:t>
      </w:r>
      <w:r>
        <w:rPr>
          <w:color w:val="231F20"/>
          <w:spacing w:val="-19"/>
        </w:rPr>
        <w:t> </w:t>
      </w:r>
      <w:r>
        <w:rPr>
          <w:color w:val="231F20"/>
        </w:rPr>
        <w:t>freshness</w:t>
      </w:r>
      <w:r>
        <w:rPr>
          <w:color w:val="231F20"/>
          <w:spacing w:val="-19"/>
        </w:rPr>
        <w:t> </w:t>
      </w:r>
      <w:r>
        <w:rPr>
          <w:color w:val="231F20"/>
        </w:rPr>
        <w:t>in</w:t>
      </w:r>
      <w:r>
        <w:rPr>
          <w:color w:val="231F20"/>
          <w:spacing w:val="-19"/>
        </w:rPr>
        <w:t> </w:t>
      </w:r>
      <w:r>
        <w:rPr>
          <w:color w:val="231F20"/>
        </w:rPr>
        <w:t>the</w:t>
      </w:r>
      <w:r>
        <w:rPr>
          <w:color w:val="231F20"/>
          <w:spacing w:val="-19"/>
        </w:rPr>
        <w:t> </w:t>
      </w:r>
      <w:r>
        <w:rPr>
          <w:color w:val="231F20"/>
        </w:rPr>
        <w:t>issues</w:t>
      </w:r>
      <w:r>
        <w:rPr>
          <w:color w:val="231F20"/>
          <w:spacing w:val="-19"/>
        </w:rPr>
        <w:t> </w:t>
      </w:r>
      <w:r>
        <w:rPr>
          <w:color w:val="231F20"/>
        </w:rPr>
        <w:t>they</w:t>
      </w:r>
      <w:r>
        <w:rPr>
          <w:color w:val="231F20"/>
          <w:spacing w:val="-19"/>
        </w:rPr>
        <w:t> </w:t>
      </w:r>
      <w:r>
        <w:rPr>
          <w:color w:val="231F20"/>
        </w:rPr>
        <w:t>treat.</w:t>
      </w:r>
    </w:p>
    <w:p>
      <w:pPr>
        <w:pStyle w:val="BodyText"/>
        <w:spacing w:line="242" w:lineRule="auto" w:before="282"/>
        <w:ind w:left="317" w:right="124" w:firstLine="453"/>
        <w:jc w:val="both"/>
      </w:pPr>
      <w:r>
        <w:rPr>
          <w:color w:val="231F20"/>
        </w:rPr>
        <w:t>With these brief lines we wish to thank </w:t>
      </w:r>
      <w:r>
        <w:rPr>
          <w:color w:val="231F20"/>
          <w:spacing w:val="-8"/>
        </w:rPr>
        <w:t>Fr. </w:t>
      </w:r>
      <w:r>
        <w:rPr>
          <w:color w:val="231F20"/>
        </w:rPr>
        <w:t>Joseph </w:t>
      </w:r>
      <w:r>
        <w:rPr>
          <w:color w:val="231F20"/>
          <w:spacing w:val="-15"/>
        </w:rPr>
        <w:t>W. </w:t>
      </w:r>
      <w:r>
        <w:rPr>
          <w:color w:val="231F20"/>
          <w:spacing w:val="-6"/>
        </w:rPr>
        <w:t>Tobin </w:t>
      </w:r>
      <w:r>
        <w:rPr>
          <w:color w:val="231F20"/>
        </w:rPr>
        <w:t>for his guidance and direction of the Congregation of the Most Holy Redeemer during these years. </w:t>
      </w:r>
      <w:r>
        <w:rPr>
          <w:color w:val="231F20"/>
          <w:spacing w:val="-10"/>
        </w:rPr>
        <w:t>We </w:t>
      </w:r>
      <w:r>
        <w:rPr>
          <w:color w:val="231F20"/>
        </w:rPr>
        <w:t>wish to thank also the General Consultors who served during these two mandates, and the confreres who collaborated with them during these years   to painstakingly bring to us, these materials of great value and relevance to our Redemptorist</w:t>
      </w:r>
      <w:r>
        <w:rPr>
          <w:color w:val="231F20"/>
          <w:spacing w:val="-12"/>
        </w:rPr>
        <w:t> </w:t>
      </w:r>
      <w:r>
        <w:rPr>
          <w:color w:val="231F20"/>
        </w:rPr>
        <w:t>Charism.</w:t>
      </w:r>
    </w:p>
    <w:p>
      <w:pPr>
        <w:pStyle w:val="BodyText"/>
        <w:spacing w:line="242" w:lineRule="auto" w:before="281"/>
        <w:ind w:left="317" w:right="125" w:firstLine="453"/>
        <w:jc w:val="both"/>
      </w:pPr>
      <w:r>
        <w:rPr>
          <w:color w:val="231F20"/>
          <w:w w:val="95"/>
        </w:rPr>
        <w:t>May Blessed Gaspar Stanggassinger, Saint Alphonsus and our </w:t>
      </w:r>
      <w:r>
        <w:rPr>
          <w:color w:val="231F20"/>
        </w:rPr>
        <w:t>Mother of Perpetual Help guide our steps and intercede for us, especially for our Redemptorist Formation.</w:t>
      </w:r>
    </w:p>
    <w:p>
      <w:pPr>
        <w:pStyle w:val="BodyText"/>
        <w:rPr>
          <w:sz w:val="32"/>
        </w:rPr>
      </w:pPr>
    </w:p>
    <w:p>
      <w:pPr>
        <w:pStyle w:val="BodyText"/>
        <w:spacing w:before="5"/>
        <w:rPr>
          <w:sz w:val="42"/>
        </w:rPr>
      </w:pPr>
    </w:p>
    <w:p>
      <w:pPr>
        <w:spacing w:before="0"/>
        <w:ind w:left="3619" w:right="0" w:firstLine="0"/>
        <w:jc w:val="left"/>
        <w:rPr>
          <w:i/>
          <w:sz w:val="25"/>
        </w:rPr>
      </w:pPr>
      <w:r>
        <w:rPr>
          <w:i/>
          <w:color w:val="231F20"/>
          <w:w w:val="95"/>
          <w:sz w:val="25"/>
        </w:rPr>
        <w:t>General</w:t>
      </w:r>
      <w:r>
        <w:rPr>
          <w:i/>
          <w:color w:val="231F20"/>
          <w:spacing w:val="-38"/>
          <w:w w:val="95"/>
          <w:sz w:val="25"/>
        </w:rPr>
        <w:t> </w:t>
      </w:r>
      <w:r>
        <w:rPr>
          <w:i/>
          <w:color w:val="231F20"/>
          <w:w w:val="95"/>
          <w:sz w:val="25"/>
        </w:rPr>
        <w:t>Secretariat</w:t>
      </w:r>
      <w:r>
        <w:rPr>
          <w:i/>
          <w:color w:val="231F20"/>
          <w:spacing w:val="-38"/>
          <w:w w:val="95"/>
          <w:sz w:val="25"/>
        </w:rPr>
        <w:t> </w:t>
      </w:r>
      <w:r>
        <w:rPr>
          <w:i/>
          <w:color w:val="231F20"/>
          <w:w w:val="95"/>
          <w:sz w:val="25"/>
        </w:rPr>
        <w:t>for</w:t>
      </w:r>
      <w:r>
        <w:rPr>
          <w:i/>
          <w:color w:val="231F20"/>
          <w:spacing w:val="-38"/>
          <w:w w:val="95"/>
          <w:sz w:val="25"/>
        </w:rPr>
        <w:t> </w:t>
      </w:r>
      <w:r>
        <w:rPr>
          <w:i/>
          <w:color w:val="231F20"/>
          <w:w w:val="95"/>
          <w:sz w:val="25"/>
        </w:rPr>
        <w:t>Formation</w:t>
      </w:r>
    </w:p>
    <w:p>
      <w:pPr>
        <w:spacing w:after="0"/>
        <w:jc w:val="left"/>
        <w:rPr>
          <w:sz w:val="25"/>
        </w:rPr>
        <w:sectPr>
          <w:pgSz w:w="9240" w:h="12750"/>
          <w:pgMar w:header="0" w:footer="222" w:top="420" w:bottom="420" w:left="1180" w:right="1200"/>
        </w:sectPr>
      </w:pPr>
    </w:p>
    <w:p>
      <w:pPr>
        <w:pStyle w:val="BodyText"/>
        <w:spacing w:before="4"/>
        <w:rPr>
          <w:sz w:val="17"/>
        </w:rPr>
      </w:pPr>
    </w:p>
    <w:p>
      <w:pPr>
        <w:spacing w:after="0"/>
        <w:rPr>
          <w:sz w:val="17"/>
        </w:rPr>
        <w:sectPr>
          <w:footerReference w:type="default" r:id="rId14"/>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pStyle w:val="Heading2"/>
        <w:spacing w:before="83"/>
        <w:ind w:left="1528"/>
      </w:pPr>
      <w:r>
        <w:rPr>
          <w:color w:val="231F20"/>
          <w:w w:val="105"/>
        </w:rPr>
        <w:t>XXII GENERAL CHAPTER</w:t>
      </w:r>
    </w:p>
    <w:p>
      <w:pPr>
        <w:spacing w:before="161"/>
        <w:ind w:left="1914" w:right="0" w:firstLine="0"/>
        <w:jc w:val="left"/>
        <w:rPr>
          <w:rFonts w:ascii="Cambria"/>
          <w:b/>
          <w:sz w:val="34"/>
        </w:rPr>
      </w:pPr>
      <w:r>
        <w:rPr>
          <w:rFonts w:ascii="Cambria"/>
          <w:b/>
          <w:color w:val="231F20"/>
          <w:sz w:val="34"/>
        </w:rPr>
        <w:t>West End - USA - 1997</w:t>
      </w:r>
    </w:p>
    <w:p>
      <w:pPr>
        <w:pStyle w:val="BodyText"/>
        <w:rPr>
          <w:rFonts w:ascii="Cambria"/>
          <w:b/>
          <w:sz w:val="40"/>
        </w:rPr>
      </w:pPr>
    </w:p>
    <w:p>
      <w:pPr>
        <w:spacing w:line="350" w:lineRule="auto" w:before="0"/>
        <w:ind w:left="2634" w:right="2442" w:hanging="1"/>
        <w:jc w:val="center"/>
        <w:rPr>
          <w:rFonts w:ascii="Cambria"/>
          <w:b/>
          <w:sz w:val="34"/>
        </w:rPr>
      </w:pPr>
      <w:r>
        <w:rPr>
          <w:rFonts w:ascii="Cambria"/>
          <w:b/>
          <w:color w:val="231F20"/>
          <w:w w:val="95"/>
          <w:sz w:val="34"/>
        </w:rPr>
        <w:t>Message </w:t>
      </w:r>
      <w:r>
        <w:rPr>
          <w:rFonts w:ascii="Cambria"/>
          <w:b/>
          <w:color w:val="231F20"/>
          <w:w w:val="85"/>
          <w:sz w:val="34"/>
        </w:rPr>
        <w:t>Orientations </w:t>
      </w:r>
      <w:r>
        <w:rPr>
          <w:rFonts w:ascii="Cambria"/>
          <w:b/>
          <w:color w:val="231F20"/>
          <w:w w:val="95"/>
          <w:sz w:val="34"/>
        </w:rPr>
        <w:t>Postulata</w:t>
      </w:r>
    </w:p>
    <w:p>
      <w:pPr>
        <w:pStyle w:val="Heading4"/>
        <w:spacing w:before="101"/>
        <w:ind w:left="1426" w:right="0"/>
        <w:jc w:val="left"/>
      </w:pPr>
      <w:r>
        <w:rPr>
          <w:color w:val="231F20"/>
        </w:rPr>
        <w:t>General Curia C.Ss.R. Rome 1998</w:t>
      </w:r>
    </w:p>
    <w:p>
      <w:pPr>
        <w:pStyle w:val="BodyText"/>
        <w:spacing w:before="5"/>
        <w:rPr>
          <w:rFonts w:ascii="Cambria"/>
          <w:b/>
          <w:sz w:val="53"/>
        </w:rPr>
      </w:pPr>
    </w:p>
    <w:p>
      <w:pPr>
        <w:pStyle w:val="Heading5"/>
        <w:spacing w:line="336" w:lineRule="auto" w:before="1"/>
        <w:ind w:left="388" w:right="191"/>
        <w:jc w:val="center"/>
      </w:pPr>
      <w:r>
        <w:rPr>
          <w:color w:val="231F20"/>
          <w:w w:val="105"/>
        </w:rPr>
        <w:t>MESSAGE FROM THE XXII GENERAL CHAPTER TO OUR REDEMPTORIST CONFRERES</w:t>
      </w:r>
    </w:p>
    <w:p>
      <w:pPr>
        <w:pStyle w:val="BodyText"/>
        <w:spacing w:before="4"/>
        <w:rPr>
          <w:rFonts w:ascii="Cambria"/>
          <w:b/>
          <w:sz w:val="43"/>
        </w:rPr>
      </w:pPr>
    </w:p>
    <w:p>
      <w:pPr>
        <w:pStyle w:val="Heading7"/>
        <w:spacing w:before="1"/>
        <w:ind w:left="770"/>
      </w:pPr>
      <w:r>
        <w:rPr>
          <w:color w:val="231F20"/>
        </w:rPr>
        <w:t>Dear Confreres,</w:t>
      </w:r>
    </w:p>
    <w:p>
      <w:pPr>
        <w:pStyle w:val="ListParagraph"/>
        <w:numPr>
          <w:ilvl w:val="0"/>
          <w:numId w:val="2"/>
        </w:numPr>
        <w:tabs>
          <w:tab w:pos="1053" w:val="left" w:leader="none"/>
        </w:tabs>
        <w:spacing w:line="242" w:lineRule="auto" w:before="279" w:after="0"/>
        <w:ind w:left="317" w:right="124" w:firstLine="453"/>
        <w:jc w:val="both"/>
        <w:rPr>
          <w:sz w:val="25"/>
        </w:rPr>
      </w:pPr>
      <w:r>
        <w:rPr>
          <w:color w:val="231F20"/>
          <w:spacing w:val="-10"/>
          <w:sz w:val="25"/>
        </w:rPr>
        <w:t>We </w:t>
      </w:r>
      <w:r>
        <w:rPr>
          <w:color w:val="231F20"/>
          <w:sz w:val="25"/>
        </w:rPr>
        <w:t>are happy to send you a message at the close of the Chapter.</w:t>
      </w:r>
      <w:r>
        <w:rPr>
          <w:color w:val="231F20"/>
          <w:spacing w:val="-20"/>
          <w:sz w:val="25"/>
        </w:rPr>
        <w:t> </w:t>
      </w:r>
      <w:r>
        <w:rPr>
          <w:color w:val="231F20"/>
          <w:spacing w:val="-10"/>
          <w:sz w:val="25"/>
        </w:rPr>
        <w:t>We</w:t>
      </w:r>
      <w:r>
        <w:rPr>
          <w:color w:val="231F20"/>
          <w:spacing w:val="-18"/>
          <w:sz w:val="25"/>
        </w:rPr>
        <w:t> </w:t>
      </w:r>
      <w:r>
        <w:rPr>
          <w:color w:val="231F20"/>
          <w:sz w:val="25"/>
        </w:rPr>
        <w:t>have</w:t>
      </w:r>
      <w:r>
        <w:rPr>
          <w:color w:val="231F20"/>
          <w:spacing w:val="-18"/>
          <w:sz w:val="25"/>
        </w:rPr>
        <w:t> </w:t>
      </w:r>
      <w:r>
        <w:rPr>
          <w:color w:val="231F20"/>
          <w:sz w:val="25"/>
        </w:rPr>
        <w:t>lived</w:t>
      </w:r>
      <w:r>
        <w:rPr>
          <w:color w:val="231F20"/>
          <w:spacing w:val="-18"/>
          <w:sz w:val="25"/>
        </w:rPr>
        <w:t> </w:t>
      </w:r>
      <w:r>
        <w:rPr>
          <w:color w:val="231F20"/>
          <w:sz w:val="25"/>
        </w:rPr>
        <w:t>these</w:t>
      </w:r>
      <w:r>
        <w:rPr>
          <w:color w:val="231F20"/>
          <w:spacing w:val="-18"/>
          <w:sz w:val="25"/>
        </w:rPr>
        <w:t> </w:t>
      </w:r>
      <w:r>
        <w:rPr>
          <w:color w:val="231F20"/>
          <w:sz w:val="25"/>
        </w:rPr>
        <w:t>weeks</w:t>
      </w:r>
      <w:r>
        <w:rPr>
          <w:color w:val="231F20"/>
          <w:spacing w:val="-18"/>
          <w:sz w:val="25"/>
        </w:rPr>
        <w:t> </w:t>
      </w:r>
      <w:r>
        <w:rPr>
          <w:color w:val="231F20"/>
          <w:sz w:val="25"/>
        </w:rPr>
        <w:t>of</w:t>
      </w:r>
      <w:r>
        <w:rPr>
          <w:color w:val="231F20"/>
          <w:spacing w:val="-18"/>
          <w:sz w:val="25"/>
        </w:rPr>
        <w:t> </w:t>
      </w:r>
      <w:r>
        <w:rPr>
          <w:color w:val="231F20"/>
          <w:sz w:val="25"/>
        </w:rPr>
        <w:t>Chapter</w:t>
      </w:r>
      <w:r>
        <w:rPr>
          <w:color w:val="231F20"/>
          <w:spacing w:val="-18"/>
          <w:sz w:val="25"/>
        </w:rPr>
        <w:t> </w:t>
      </w:r>
      <w:r>
        <w:rPr>
          <w:color w:val="231F20"/>
          <w:sz w:val="25"/>
        </w:rPr>
        <w:t>as</w:t>
      </w:r>
      <w:r>
        <w:rPr>
          <w:color w:val="231F20"/>
          <w:spacing w:val="-18"/>
          <w:sz w:val="25"/>
        </w:rPr>
        <w:t> </w:t>
      </w:r>
      <w:r>
        <w:rPr>
          <w:color w:val="231F20"/>
          <w:sz w:val="25"/>
        </w:rPr>
        <w:t>a</w:t>
      </w:r>
      <w:r>
        <w:rPr>
          <w:color w:val="231F20"/>
          <w:spacing w:val="-18"/>
          <w:sz w:val="25"/>
        </w:rPr>
        <w:t> </w:t>
      </w:r>
      <w:r>
        <w:rPr>
          <w:color w:val="231F20"/>
          <w:sz w:val="25"/>
        </w:rPr>
        <w:t>Redemptorist </w:t>
      </w:r>
      <w:r>
        <w:rPr>
          <w:color w:val="231F20"/>
          <w:spacing w:val="-3"/>
          <w:sz w:val="25"/>
        </w:rPr>
        <w:t>community,</w:t>
      </w:r>
      <w:r>
        <w:rPr>
          <w:color w:val="231F20"/>
          <w:spacing w:val="-7"/>
          <w:sz w:val="25"/>
        </w:rPr>
        <w:t> </w:t>
      </w:r>
      <w:r>
        <w:rPr>
          <w:color w:val="231F20"/>
          <w:sz w:val="25"/>
        </w:rPr>
        <w:t>sharing</w:t>
      </w:r>
      <w:r>
        <w:rPr>
          <w:color w:val="231F20"/>
          <w:spacing w:val="-7"/>
          <w:sz w:val="25"/>
        </w:rPr>
        <w:t> </w:t>
      </w:r>
      <w:r>
        <w:rPr>
          <w:color w:val="231F20"/>
          <w:sz w:val="25"/>
        </w:rPr>
        <w:t>our</w:t>
      </w:r>
      <w:r>
        <w:rPr>
          <w:color w:val="231F20"/>
          <w:spacing w:val="-7"/>
          <w:sz w:val="25"/>
        </w:rPr>
        <w:t> </w:t>
      </w:r>
      <w:r>
        <w:rPr>
          <w:color w:val="231F20"/>
          <w:sz w:val="25"/>
        </w:rPr>
        <w:t>faith</w:t>
      </w:r>
      <w:r>
        <w:rPr>
          <w:color w:val="231F20"/>
          <w:spacing w:val="-7"/>
          <w:sz w:val="25"/>
        </w:rPr>
        <w:t> </w:t>
      </w:r>
      <w:r>
        <w:rPr>
          <w:color w:val="231F20"/>
          <w:sz w:val="25"/>
        </w:rPr>
        <w:t>and</w:t>
      </w:r>
      <w:r>
        <w:rPr>
          <w:color w:val="231F20"/>
          <w:spacing w:val="-7"/>
          <w:sz w:val="25"/>
        </w:rPr>
        <w:t> </w:t>
      </w:r>
      <w:r>
        <w:rPr>
          <w:color w:val="231F20"/>
          <w:sz w:val="25"/>
        </w:rPr>
        <w:t>our</w:t>
      </w:r>
      <w:r>
        <w:rPr>
          <w:color w:val="231F20"/>
          <w:spacing w:val="-7"/>
          <w:sz w:val="25"/>
        </w:rPr>
        <w:t> </w:t>
      </w:r>
      <w:r>
        <w:rPr>
          <w:color w:val="231F20"/>
          <w:sz w:val="25"/>
        </w:rPr>
        <w:t>missionary</w:t>
      </w:r>
      <w:r>
        <w:rPr>
          <w:color w:val="231F20"/>
          <w:spacing w:val="-7"/>
          <w:sz w:val="25"/>
        </w:rPr>
        <w:t> </w:t>
      </w:r>
      <w:r>
        <w:rPr>
          <w:color w:val="231F20"/>
          <w:sz w:val="25"/>
        </w:rPr>
        <w:t>experience.</w:t>
      </w:r>
      <w:r>
        <w:rPr>
          <w:color w:val="231F20"/>
          <w:spacing w:val="-10"/>
          <w:sz w:val="25"/>
        </w:rPr>
        <w:t> We </w:t>
      </w:r>
      <w:r>
        <w:rPr>
          <w:color w:val="231F20"/>
          <w:sz w:val="25"/>
        </w:rPr>
        <w:t>were a community of </w:t>
      </w:r>
      <w:r>
        <w:rPr>
          <w:color w:val="231F20"/>
          <w:spacing w:val="-3"/>
          <w:sz w:val="25"/>
        </w:rPr>
        <w:t>prayer, </w:t>
      </w:r>
      <w:r>
        <w:rPr>
          <w:color w:val="231F20"/>
          <w:sz w:val="25"/>
        </w:rPr>
        <w:t>work and friendship. </w:t>
      </w:r>
      <w:r>
        <w:rPr>
          <w:color w:val="231F20"/>
          <w:spacing w:val="-10"/>
          <w:sz w:val="25"/>
        </w:rPr>
        <w:t>We </w:t>
      </w:r>
      <w:r>
        <w:rPr>
          <w:color w:val="231F20"/>
          <w:sz w:val="25"/>
        </w:rPr>
        <w:t>also had</w:t>
      </w:r>
      <w:r>
        <w:rPr>
          <w:color w:val="231F20"/>
          <w:spacing w:val="-43"/>
          <w:sz w:val="25"/>
        </w:rPr>
        <w:t> </w:t>
      </w:r>
      <w:r>
        <w:rPr>
          <w:color w:val="231F20"/>
          <w:sz w:val="25"/>
        </w:rPr>
        <w:t>a keen</w:t>
      </w:r>
      <w:r>
        <w:rPr>
          <w:color w:val="231F20"/>
          <w:spacing w:val="-18"/>
          <w:sz w:val="25"/>
        </w:rPr>
        <w:t> </w:t>
      </w:r>
      <w:r>
        <w:rPr>
          <w:color w:val="231F20"/>
          <w:sz w:val="25"/>
        </w:rPr>
        <w:t>sense</w:t>
      </w:r>
      <w:r>
        <w:rPr>
          <w:color w:val="231F20"/>
          <w:spacing w:val="-18"/>
          <w:sz w:val="25"/>
        </w:rPr>
        <w:t> </w:t>
      </w:r>
      <w:r>
        <w:rPr>
          <w:color w:val="231F20"/>
          <w:sz w:val="25"/>
        </w:rPr>
        <w:t>of</w:t>
      </w:r>
      <w:r>
        <w:rPr>
          <w:color w:val="231F20"/>
          <w:spacing w:val="-18"/>
          <w:sz w:val="25"/>
        </w:rPr>
        <w:t> </w:t>
      </w:r>
      <w:r>
        <w:rPr>
          <w:color w:val="231F20"/>
          <w:sz w:val="25"/>
        </w:rPr>
        <w:t>being</w:t>
      </w:r>
      <w:r>
        <w:rPr>
          <w:color w:val="231F20"/>
          <w:spacing w:val="-18"/>
          <w:sz w:val="25"/>
        </w:rPr>
        <w:t> </w:t>
      </w:r>
      <w:r>
        <w:rPr>
          <w:color w:val="231F20"/>
          <w:sz w:val="25"/>
        </w:rPr>
        <w:t>called</w:t>
      </w:r>
      <w:r>
        <w:rPr>
          <w:color w:val="231F20"/>
          <w:spacing w:val="-18"/>
          <w:sz w:val="25"/>
        </w:rPr>
        <w:t> </w:t>
      </w:r>
      <w:r>
        <w:rPr>
          <w:color w:val="231F20"/>
          <w:sz w:val="25"/>
        </w:rPr>
        <w:t>to</w:t>
      </w:r>
      <w:r>
        <w:rPr>
          <w:color w:val="231F20"/>
          <w:spacing w:val="-18"/>
          <w:sz w:val="25"/>
        </w:rPr>
        <w:t> </w:t>
      </w:r>
      <w:r>
        <w:rPr>
          <w:color w:val="231F20"/>
          <w:sz w:val="25"/>
        </w:rPr>
        <w:t>conversion.</w:t>
      </w:r>
      <w:r>
        <w:rPr>
          <w:color w:val="231F20"/>
          <w:spacing w:val="-18"/>
          <w:sz w:val="25"/>
        </w:rPr>
        <w:t> </w:t>
      </w:r>
      <w:r>
        <w:rPr>
          <w:color w:val="231F20"/>
          <w:sz w:val="25"/>
        </w:rPr>
        <w:t>Throughout</w:t>
      </w:r>
      <w:r>
        <w:rPr>
          <w:color w:val="231F20"/>
          <w:spacing w:val="-18"/>
          <w:sz w:val="25"/>
        </w:rPr>
        <w:t> </w:t>
      </w:r>
      <w:r>
        <w:rPr>
          <w:color w:val="231F20"/>
          <w:sz w:val="25"/>
        </w:rPr>
        <w:t>the</w:t>
      </w:r>
      <w:r>
        <w:rPr>
          <w:color w:val="231F20"/>
          <w:spacing w:val="-18"/>
          <w:sz w:val="25"/>
        </w:rPr>
        <w:t> </w:t>
      </w:r>
      <w:r>
        <w:rPr>
          <w:color w:val="231F20"/>
          <w:sz w:val="25"/>
        </w:rPr>
        <w:t>Chapter we have been repeatedly challenged to ask ourselves, if we</w:t>
      </w:r>
      <w:r>
        <w:rPr>
          <w:color w:val="231F20"/>
          <w:spacing w:val="-29"/>
          <w:sz w:val="25"/>
        </w:rPr>
        <w:t> </w:t>
      </w:r>
      <w:r>
        <w:rPr>
          <w:color w:val="231F20"/>
          <w:sz w:val="25"/>
        </w:rPr>
        <w:t>have a real relationship to Jesus, and if that relationship is in fact the primary motivating force of our way of</w:t>
      </w:r>
      <w:r>
        <w:rPr>
          <w:color w:val="231F20"/>
          <w:spacing w:val="-34"/>
          <w:sz w:val="25"/>
        </w:rPr>
        <w:t> </w:t>
      </w:r>
      <w:r>
        <w:rPr>
          <w:color w:val="231F20"/>
          <w:sz w:val="25"/>
        </w:rPr>
        <w:t>life.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20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2"/>
        </w:numPr>
        <w:tabs>
          <w:tab w:pos="852" w:val="left" w:leader="none"/>
        </w:tabs>
        <w:spacing w:line="240" w:lineRule="auto" w:before="211" w:after="0"/>
        <w:ind w:left="851" w:right="0" w:hanging="251"/>
        <w:jc w:val="left"/>
        <w:rPr>
          <w:sz w:val="25"/>
        </w:rPr>
      </w:pPr>
      <w:r>
        <w:rPr>
          <w:color w:val="231F20"/>
          <w:sz w:val="25"/>
        </w:rPr>
        <w:t>Coming</w:t>
      </w:r>
      <w:r>
        <w:rPr>
          <w:color w:val="231F20"/>
          <w:spacing w:val="-21"/>
          <w:sz w:val="25"/>
        </w:rPr>
        <w:t> </w:t>
      </w:r>
      <w:r>
        <w:rPr>
          <w:color w:val="231F20"/>
          <w:sz w:val="25"/>
        </w:rPr>
        <w:t>from</w:t>
      </w:r>
      <w:r>
        <w:rPr>
          <w:color w:val="231F20"/>
          <w:spacing w:val="-21"/>
          <w:sz w:val="25"/>
        </w:rPr>
        <w:t> </w:t>
      </w:r>
      <w:r>
        <w:rPr>
          <w:color w:val="231F20"/>
          <w:sz w:val="25"/>
        </w:rPr>
        <w:t>so</w:t>
      </w:r>
      <w:r>
        <w:rPr>
          <w:color w:val="231F20"/>
          <w:spacing w:val="-21"/>
          <w:sz w:val="25"/>
        </w:rPr>
        <w:t> </w:t>
      </w:r>
      <w:r>
        <w:rPr>
          <w:color w:val="231F20"/>
          <w:sz w:val="25"/>
        </w:rPr>
        <w:t>many</w:t>
      </w:r>
      <w:r>
        <w:rPr>
          <w:color w:val="231F20"/>
          <w:spacing w:val="-21"/>
          <w:sz w:val="25"/>
        </w:rPr>
        <w:t> </w:t>
      </w:r>
      <w:r>
        <w:rPr>
          <w:color w:val="231F20"/>
          <w:sz w:val="25"/>
        </w:rPr>
        <w:t>countries</w:t>
      </w:r>
      <w:r>
        <w:rPr>
          <w:color w:val="231F20"/>
          <w:spacing w:val="-21"/>
          <w:sz w:val="25"/>
        </w:rPr>
        <w:t> </w:t>
      </w:r>
      <w:r>
        <w:rPr>
          <w:color w:val="231F20"/>
          <w:sz w:val="25"/>
        </w:rPr>
        <w:t>we</w:t>
      </w:r>
      <w:r>
        <w:rPr>
          <w:color w:val="231F20"/>
          <w:spacing w:val="-21"/>
          <w:sz w:val="25"/>
        </w:rPr>
        <w:t> </w:t>
      </w:r>
      <w:r>
        <w:rPr>
          <w:color w:val="231F20"/>
          <w:sz w:val="25"/>
        </w:rPr>
        <w:t>faced</w:t>
      </w:r>
      <w:r>
        <w:rPr>
          <w:color w:val="231F20"/>
          <w:spacing w:val="-21"/>
          <w:sz w:val="25"/>
        </w:rPr>
        <w:t> </w:t>
      </w:r>
      <w:r>
        <w:rPr>
          <w:color w:val="231F20"/>
          <w:sz w:val="25"/>
        </w:rPr>
        <w:t>many</w:t>
      </w:r>
      <w:r>
        <w:rPr>
          <w:color w:val="231F20"/>
          <w:spacing w:val="-21"/>
          <w:sz w:val="25"/>
        </w:rPr>
        <w:t> </w:t>
      </w:r>
      <w:r>
        <w:rPr>
          <w:color w:val="231F20"/>
          <w:sz w:val="25"/>
        </w:rPr>
        <w:t>difficulties</w:t>
      </w:r>
    </w:p>
    <w:p>
      <w:pPr>
        <w:pStyle w:val="BodyText"/>
        <w:spacing w:line="242" w:lineRule="auto" w:before="3"/>
        <w:ind w:left="147" w:right="294"/>
        <w:jc w:val="both"/>
      </w:pPr>
      <w:r>
        <w:rPr>
          <w:color w:val="231F20"/>
        </w:rPr>
        <w:t>of</w:t>
      </w:r>
      <w:r>
        <w:rPr>
          <w:color w:val="231F20"/>
          <w:spacing w:val="-34"/>
        </w:rPr>
        <w:t> </w:t>
      </w:r>
      <w:r>
        <w:rPr>
          <w:color w:val="231F20"/>
        </w:rPr>
        <w:t>communication</w:t>
      </w:r>
      <w:r>
        <w:rPr>
          <w:color w:val="231F20"/>
          <w:spacing w:val="-34"/>
        </w:rPr>
        <w:t> </w:t>
      </w:r>
      <w:r>
        <w:rPr>
          <w:color w:val="231F20"/>
        </w:rPr>
        <w:t>and</w:t>
      </w:r>
      <w:r>
        <w:rPr>
          <w:color w:val="231F20"/>
          <w:spacing w:val="-34"/>
        </w:rPr>
        <w:t> </w:t>
      </w:r>
      <w:r>
        <w:rPr>
          <w:color w:val="231F20"/>
        </w:rPr>
        <w:t>of</w:t>
      </w:r>
      <w:r>
        <w:rPr>
          <w:color w:val="231F20"/>
          <w:spacing w:val="-34"/>
        </w:rPr>
        <w:t> </w:t>
      </w:r>
      <w:r>
        <w:rPr>
          <w:color w:val="231F20"/>
        </w:rPr>
        <w:t>understanding</w:t>
      </w:r>
      <w:r>
        <w:rPr>
          <w:color w:val="231F20"/>
          <w:spacing w:val="-34"/>
        </w:rPr>
        <w:t> </w:t>
      </w:r>
      <w:r>
        <w:rPr>
          <w:color w:val="231F20"/>
        </w:rPr>
        <w:t>one</w:t>
      </w:r>
      <w:r>
        <w:rPr>
          <w:color w:val="231F20"/>
          <w:spacing w:val="-34"/>
        </w:rPr>
        <w:t> </w:t>
      </w:r>
      <w:r>
        <w:rPr>
          <w:color w:val="231F20"/>
        </w:rPr>
        <w:t>another.</w:t>
      </w:r>
      <w:r>
        <w:rPr>
          <w:color w:val="231F20"/>
          <w:spacing w:val="-34"/>
        </w:rPr>
        <w:t> </w:t>
      </w:r>
      <w:r>
        <w:rPr>
          <w:color w:val="231F20"/>
        </w:rPr>
        <w:t>Nonetheless, we</w:t>
      </w:r>
      <w:r>
        <w:rPr>
          <w:color w:val="231F20"/>
          <w:spacing w:val="-10"/>
        </w:rPr>
        <w:t> </w:t>
      </w:r>
      <w:r>
        <w:rPr>
          <w:color w:val="231F20"/>
        </w:rPr>
        <w:t>did</w:t>
      </w:r>
      <w:r>
        <w:rPr>
          <w:color w:val="231F20"/>
          <w:spacing w:val="-10"/>
        </w:rPr>
        <w:t> </w:t>
      </w:r>
      <w:r>
        <w:rPr>
          <w:color w:val="231F20"/>
        </w:rPr>
        <w:t>have</w:t>
      </w:r>
      <w:r>
        <w:rPr>
          <w:color w:val="231F20"/>
          <w:spacing w:val="-10"/>
        </w:rPr>
        <w:t> </w:t>
      </w:r>
      <w:r>
        <w:rPr>
          <w:color w:val="231F20"/>
        </w:rPr>
        <w:t>an</w:t>
      </w:r>
      <w:r>
        <w:rPr>
          <w:color w:val="231F20"/>
          <w:spacing w:val="-10"/>
        </w:rPr>
        <w:t> </w:t>
      </w:r>
      <w:r>
        <w:rPr>
          <w:color w:val="231F20"/>
        </w:rPr>
        <w:t>opportunity,</w:t>
      </w:r>
      <w:r>
        <w:rPr>
          <w:color w:val="231F20"/>
          <w:spacing w:val="-10"/>
        </w:rPr>
        <w:t> </w:t>
      </w:r>
      <w:r>
        <w:rPr>
          <w:color w:val="231F20"/>
        </w:rPr>
        <w:t>through</w:t>
      </w:r>
      <w:r>
        <w:rPr>
          <w:color w:val="231F20"/>
          <w:spacing w:val="-10"/>
        </w:rPr>
        <w:t> </w:t>
      </w:r>
      <w:r>
        <w:rPr>
          <w:color w:val="231F20"/>
        </w:rPr>
        <w:t>the</w:t>
      </w:r>
      <w:r>
        <w:rPr>
          <w:color w:val="231F20"/>
          <w:spacing w:val="-10"/>
        </w:rPr>
        <w:t> </w:t>
      </w:r>
      <w:r>
        <w:rPr>
          <w:color w:val="231F20"/>
        </w:rPr>
        <w:t>regional</w:t>
      </w:r>
      <w:r>
        <w:rPr>
          <w:color w:val="231F20"/>
          <w:spacing w:val="-10"/>
        </w:rPr>
        <w:t> </w:t>
      </w:r>
      <w:r>
        <w:rPr>
          <w:color w:val="231F20"/>
        </w:rPr>
        <w:t>reports,</w:t>
      </w:r>
      <w:r>
        <w:rPr>
          <w:color w:val="231F20"/>
          <w:spacing w:val="-10"/>
        </w:rPr>
        <w:t> </w:t>
      </w:r>
      <w:r>
        <w:rPr>
          <w:color w:val="231F20"/>
        </w:rPr>
        <w:t>to</w:t>
      </w:r>
      <w:r>
        <w:rPr>
          <w:color w:val="231F20"/>
          <w:spacing w:val="-10"/>
        </w:rPr>
        <w:t> </w:t>
      </w:r>
      <w:r>
        <w:rPr>
          <w:color w:val="231F20"/>
        </w:rPr>
        <w:t>get</w:t>
      </w:r>
      <w:r>
        <w:rPr>
          <w:color w:val="231F20"/>
          <w:spacing w:val="-10"/>
        </w:rPr>
        <w:t> </w:t>
      </w:r>
      <w:r>
        <w:rPr>
          <w:color w:val="231F20"/>
        </w:rPr>
        <w:t>a glimpse</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life</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Congregation</w:t>
      </w:r>
      <w:r>
        <w:rPr>
          <w:color w:val="231F20"/>
          <w:spacing w:val="-13"/>
        </w:rPr>
        <w:t> </w:t>
      </w:r>
      <w:r>
        <w:rPr>
          <w:color w:val="231F20"/>
        </w:rPr>
        <w:t>in</w:t>
      </w:r>
      <w:r>
        <w:rPr>
          <w:color w:val="231F20"/>
          <w:spacing w:val="-13"/>
        </w:rPr>
        <w:t> </w:t>
      </w:r>
      <w:r>
        <w:rPr>
          <w:color w:val="231F20"/>
        </w:rPr>
        <w:t>its</w:t>
      </w:r>
      <w:r>
        <w:rPr>
          <w:color w:val="231F20"/>
          <w:spacing w:val="-13"/>
        </w:rPr>
        <w:t> </w:t>
      </w:r>
      <w:r>
        <w:rPr>
          <w:color w:val="231F20"/>
        </w:rPr>
        <w:t>cultural</w:t>
      </w:r>
      <w:r>
        <w:rPr>
          <w:color w:val="231F20"/>
          <w:spacing w:val="-13"/>
        </w:rPr>
        <w:t> </w:t>
      </w:r>
      <w:r>
        <w:rPr>
          <w:color w:val="231F20"/>
        </w:rPr>
        <w:t>and</w:t>
      </w:r>
      <w:r>
        <w:rPr>
          <w:color w:val="231F20"/>
          <w:spacing w:val="-13"/>
        </w:rPr>
        <w:t> </w:t>
      </w:r>
      <w:r>
        <w:rPr>
          <w:color w:val="231F20"/>
        </w:rPr>
        <w:t>pastoral </w:t>
      </w:r>
      <w:r>
        <w:rPr>
          <w:color w:val="231F20"/>
          <w:spacing w:val="-3"/>
          <w:w w:val="95"/>
        </w:rPr>
        <w:t>diversity.</w:t>
      </w:r>
      <w:r>
        <w:rPr>
          <w:color w:val="231F20"/>
          <w:spacing w:val="-24"/>
          <w:w w:val="95"/>
        </w:rPr>
        <w:t> </w:t>
      </w:r>
      <w:r>
        <w:rPr>
          <w:color w:val="231F20"/>
          <w:spacing w:val="-10"/>
          <w:w w:val="95"/>
        </w:rPr>
        <w:t>We</w:t>
      </w:r>
      <w:r>
        <w:rPr>
          <w:color w:val="231F20"/>
          <w:spacing w:val="-20"/>
          <w:w w:val="95"/>
        </w:rPr>
        <w:t> </w:t>
      </w:r>
      <w:r>
        <w:rPr>
          <w:color w:val="231F20"/>
          <w:w w:val="95"/>
        </w:rPr>
        <w:t>were</w:t>
      </w:r>
      <w:r>
        <w:rPr>
          <w:color w:val="231F20"/>
          <w:spacing w:val="-20"/>
          <w:w w:val="95"/>
        </w:rPr>
        <w:t> </w:t>
      </w:r>
      <w:r>
        <w:rPr>
          <w:color w:val="231F20"/>
          <w:w w:val="95"/>
        </w:rPr>
        <w:t>greatly</w:t>
      </w:r>
      <w:r>
        <w:rPr>
          <w:color w:val="231F20"/>
          <w:spacing w:val="-20"/>
          <w:w w:val="95"/>
        </w:rPr>
        <w:t> </w:t>
      </w:r>
      <w:r>
        <w:rPr>
          <w:color w:val="231F20"/>
          <w:w w:val="95"/>
        </w:rPr>
        <w:t>encouraged</w:t>
      </w:r>
      <w:r>
        <w:rPr>
          <w:color w:val="231F20"/>
          <w:spacing w:val="-20"/>
          <w:w w:val="95"/>
        </w:rPr>
        <w:t> </w:t>
      </w:r>
      <w:r>
        <w:rPr>
          <w:color w:val="231F20"/>
          <w:w w:val="95"/>
        </w:rPr>
        <w:t>by</w:t>
      </w:r>
      <w:r>
        <w:rPr>
          <w:color w:val="231F20"/>
          <w:spacing w:val="-20"/>
          <w:w w:val="95"/>
        </w:rPr>
        <w:t> </w:t>
      </w:r>
      <w:r>
        <w:rPr>
          <w:color w:val="231F20"/>
          <w:w w:val="95"/>
        </w:rPr>
        <w:t>the</w:t>
      </w:r>
      <w:r>
        <w:rPr>
          <w:color w:val="231F20"/>
          <w:spacing w:val="-20"/>
          <w:w w:val="95"/>
        </w:rPr>
        <w:t> </w:t>
      </w:r>
      <w:r>
        <w:rPr>
          <w:color w:val="231F20"/>
          <w:w w:val="95"/>
        </w:rPr>
        <w:t>extraordinary</w:t>
      </w:r>
      <w:r>
        <w:rPr>
          <w:color w:val="231F20"/>
          <w:spacing w:val="-20"/>
          <w:w w:val="95"/>
        </w:rPr>
        <w:t> </w:t>
      </w:r>
      <w:r>
        <w:rPr>
          <w:color w:val="231F20"/>
          <w:w w:val="95"/>
        </w:rPr>
        <w:t>creativity </w:t>
      </w:r>
      <w:r>
        <w:rPr>
          <w:color w:val="231F20"/>
        </w:rPr>
        <w:t>in living out our option for the most abandoned, especially the </w:t>
      </w:r>
      <w:r>
        <w:rPr>
          <w:color w:val="231F20"/>
          <w:spacing w:val="-3"/>
        </w:rPr>
        <w:t>poor.</w:t>
      </w:r>
    </w:p>
    <w:p>
      <w:pPr>
        <w:pStyle w:val="ListParagraph"/>
        <w:numPr>
          <w:ilvl w:val="0"/>
          <w:numId w:val="2"/>
        </w:numPr>
        <w:tabs>
          <w:tab w:pos="829" w:val="left" w:leader="none"/>
        </w:tabs>
        <w:spacing w:line="242" w:lineRule="auto" w:before="281" w:after="0"/>
        <w:ind w:left="147" w:right="294" w:firstLine="453"/>
        <w:jc w:val="both"/>
        <w:rPr>
          <w:sz w:val="25"/>
        </w:rPr>
      </w:pPr>
      <w:r>
        <w:rPr>
          <w:color w:val="231F20"/>
          <w:sz w:val="25"/>
        </w:rPr>
        <w:t>The</w:t>
      </w:r>
      <w:r>
        <w:rPr>
          <w:color w:val="231F20"/>
          <w:spacing w:val="-40"/>
          <w:sz w:val="25"/>
        </w:rPr>
        <w:t> </w:t>
      </w:r>
      <w:r>
        <w:rPr>
          <w:color w:val="231F20"/>
          <w:sz w:val="25"/>
        </w:rPr>
        <w:t>tone</w:t>
      </w:r>
      <w:r>
        <w:rPr>
          <w:color w:val="231F20"/>
          <w:spacing w:val="-40"/>
          <w:sz w:val="25"/>
        </w:rPr>
        <w:t> </w:t>
      </w:r>
      <w:r>
        <w:rPr>
          <w:color w:val="231F20"/>
          <w:sz w:val="25"/>
        </w:rPr>
        <w:t>of</w:t>
      </w:r>
      <w:r>
        <w:rPr>
          <w:color w:val="231F20"/>
          <w:spacing w:val="-40"/>
          <w:sz w:val="25"/>
        </w:rPr>
        <w:t> </w:t>
      </w:r>
      <w:r>
        <w:rPr>
          <w:color w:val="231F20"/>
          <w:sz w:val="25"/>
        </w:rPr>
        <w:t>the</w:t>
      </w:r>
      <w:r>
        <w:rPr>
          <w:color w:val="231F20"/>
          <w:spacing w:val="-40"/>
          <w:sz w:val="25"/>
        </w:rPr>
        <w:t> </w:t>
      </w:r>
      <w:r>
        <w:rPr>
          <w:color w:val="231F20"/>
          <w:sz w:val="25"/>
        </w:rPr>
        <w:t>Chapter</w:t>
      </w:r>
      <w:r>
        <w:rPr>
          <w:color w:val="231F20"/>
          <w:spacing w:val="-40"/>
          <w:sz w:val="25"/>
        </w:rPr>
        <w:t> </w:t>
      </w:r>
      <w:r>
        <w:rPr>
          <w:color w:val="231F20"/>
          <w:sz w:val="25"/>
        </w:rPr>
        <w:t>was</w:t>
      </w:r>
      <w:r>
        <w:rPr>
          <w:color w:val="231F20"/>
          <w:spacing w:val="-40"/>
          <w:sz w:val="25"/>
        </w:rPr>
        <w:t> </w:t>
      </w:r>
      <w:r>
        <w:rPr>
          <w:color w:val="231F20"/>
          <w:sz w:val="25"/>
        </w:rPr>
        <w:t>set</w:t>
      </w:r>
      <w:r>
        <w:rPr>
          <w:color w:val="231F20"/>
          <w:spacing w:val="-40"/>
          <w:sz w:val="25"/>
        </w:rPr>
        <w:t> </w:t>
      </w:r>
      <w:r>
        <w:rPr>
          <w:color w:val="231F20"/>
          <w:sz w:val="25"/>
        </w:rPr>
        <w:t>by</w:t>
      </w:r>
      <w:r>
        <w:rPr>
          <w:color w:val="231F20"/>
          <w:spacing w:val="-40"/>
          <w:sz w:val="25"/>
        </w:rPr>
        <w:t> </w:t>
      </w:r>
      <w:r>
        <w:rPr>
          <w:color w:val="231F20"/>
          <w:sz w:val="25"/>
        </w:rPr>
        <w:t>a</w:t>
      </w:r>
      <w:r>
        <w:rPr>
          <w:color w:val="231F20"/>
          <w:spacing w:val="-40"/>
          <w:sz w:val="25"/>
        </w:rPr>
        <w:t> </w:t>
      </w:r>
      <w:r>
        <w:rPr>
          <w:color w:val="231F20"/>
          <w:sz w:val="25"/>
        </w:rPr>
        <w:t>day</w:t>
      </w:r>
      <w:r>
        <w:rPr>
          <w:color w:val="231F20"/>
          <w:spacing w:val="-40"/>
          <w:sz w:val="25"/>
        </w:rPr>
        <w:t> </w:t>
      </w:r>
      <w:r>
        <w:rPr>
          <w:color w:val="231F20"/>
          <w:sz w:val="25"/>
        </w:rPr>
        <w:t>of</w:t>
      </w:r>
      <w:r>
        <w:rPr>
          <w:color w:val="231F20"/>
          <w:spacing w:val="-40"/>
          <w:sz w:val="25"/>
        </w:rPr>
        <w:t> </w:t>
      </w:r>
      <w:r>
        <w:rPr>
          <w:color w:val="231F20"/>
          <w:sz w:val="25"/>
        </w:rPr>
        <w:t>retreat,</w:t>
      </w:r>
      <w:r>
        <w:rPr>
          <w:color w:val="231F20"/>
          <w:spacing w:val="-40"/>
          <w:sz w:val="25"/>
        </w:rPr>
        <w:t> </w:t>
      </w:r>
      <w:r>
        <w:rPr>
          <w:color w:val="231F20"/>
          <w:sz w:val="25"/>
        </w:rPr>
        <w:t>conducted by</w:t>
      </w:r>
      <w:r>
        <w:rPr>
          <w:color w:val="231F20"/>
          <w:spacing w:val="-28"/>
          <w:sz w:val="25"/>
        </w:rPr>
        <w:t> </w:t>
      </w:r>
      <w:r>
        <w:rPr>
          <w:color w:val="231F20"/>
          <w:spacing w:val="-9"/>
          <w:sz w:val="25"/>
        </w:rPr>
        <w:t>Fr.</w:t>
      </w:r>
      <w:r>
        <w:rPr>
          <w:color w:val="231F20"/>
          <w:spacing w:val="-28"/>
          <w:sz w:val="25"/>
        </w:rPr>
        <w:t> </w:t>
      </w:r>
      <w:r>
        <w:rPr>
          <w:color w:val="231F20"/>
          <w:sz w:val="25"/>
        </w:rPr>
        <w:t>Raphael</w:t>
      </w:r>
      <w:r>
        <w:rPr>
          <w:color w:val="231F20"/>
          <w:spacing w:val="-28"/>
          <w:sz w:val="25"/>
        </w:rPr>
        <w:t> </w:t>
      </w:r>
      <w:r>
        <w:rPr>
          <w:color w:val="231F20"/>
          <w:sz w:val="25"/>
        </w:rPr>
        <w:t>Gallagher,</w:t>
      </w:r>
      <w:r>
        <w:rPr>
          <w:color w:val="231F20"/>
          <w:spacing w:val="-28"/>
          <w:sz w:val="25"/>
        </w:rPr>
        <w:t> </w:t>
      </w:r>
      <w:r>
        <w:rPr>
          <w:color w:val="231F20"/>
          <w:sz w:val="25"/>
        </w:rPr>
        <w:t>and</w:t>
      </w:r>
      <w:r>
        <w:rPr>
          <w:color w:val="231F20"/>
          <w:spacing w:val="-28"/>
          <w:sz w:val="25"/>
        </w:rPr>
        <w:t> </w:t>
      </w:r>
      <w:r>
        <w:rPr>
          <w:color w:val="231F20"/>
          <w:sz w:val="25"/>
        </w:rPr>
        <w:t>by</w:t>
      </w:r>
      <w:r>
        <w:rPr>
          <w:color w:val="231F20"/>
          <w:spacing w:val="-28"/>
          <w:sz w:val="25"/>
        </w:rPr>
        <w:t> </w:t>
      </w:r>
      <w:r>
        <w:rPr>
          <w:color w:val="231F20"/>
          <w:spacing w:val="-9"/>
          <w:sz w:val="25"/>
        </w:rPr>
        <w:t>Fr.</w:t>
      </w:r>
      <w:r>
        <w:rPr>
          <w:color w:val="231F20"/>
          <w:spacing w:val="-28"/>
          <w:sz w:val="25"/>
        </w:rPr>
        <w:t> </w:t>
      </w:r>
      <w:r>
        <w:rPr>
          <w:color w:val="231F20"/>
          <w:spacing w:val="-3"/>
          <w:sz w:val="25"/>
        </w:rPr>
        <w:t>Juan</w:t>
      </w:r>
      <w:r>
        <w:rPr>
          <w:color w:val="231F20"/>
          <w:spacing w:val="-28"/>
          <w:sz w:val="25"/>
        </w:rPr>
        <w:t> </w:t>
      </w:r>
      <w:r>
        <w:rPr>
          <w:color w:val="231F20"/>
          <w:sz w:val="25"/>
        </w:rPr>
        <w:t>Manuel</w:t>
      </w:r>
      <w:r>
        <w:rPr>
          <w:color w:val="231F20"/>
          <w:spacing w:val="-28"/>
          <w:sz w:val="25"/>
        </w:rPr>
        <w:t> </w:t>
      </w:r>
      <w:r>
        <w:rPr>
          <w:color w:val="231F20"/>
          <w:spacing w:val="-5"/>
          <w:sz w:val="25"/>
        </w:rPr>
        <w:t>Lasso’s</w:t>
      </w:r>
      <w:r>
        <w:rPr>
          <w:color w:val="231F20"/>
          <w:spacing w:val="-28"/>
          <w:sz w:val="25"/>
        </w:rPr>
        <w:t> </w:t>
      </w:r>
      <w:r>
        <w:rPr>
          <w:color w:val="231F20"/>
          <w:sz w:val="25"/>
        </w:rPr>
        <w:t>report</w:t>
      </w:r>
      <w:r>
        <w:rPr>
          <w:color w:val="231F20"/>
          <w:spacing w:val="-28"/>
          <w:sz w:val="25"/>
        </w:rPr>
        <w:t> </w:t>
      </w:r>
      <w:r>
        <w:rPr>
          <w:color w:val="231F20"/>
          <w:sz w:val="25"/>
        </w:rPr>
        <w:t>on the</w:t>
      </w:r>
      <w:r>
        <w:rPr>
          <w:color w:val="231F20"/>
          <w:spacing w:val="-31"/>
          <w:sz w:val="25"/>
        </w:rPr>
        <w:t> </w:t>
      </w:r>
      <w:r>
        <w:rPr>
          <w:color w:val="231F20"/>
          <w:sz w:val="25"/>
        </w:rPr>
        <w:t>state</w:t>
      </w:r>
      <w:r>
        <w:rPr>
          <w:color w:val="231F20"/>
          <w:spacing w:val="-31"/>
          <w:sz w:val="25"/>
        </w:rPr>
        <w:t> </w:t>
      </w:r>
      <w:r>
        <w:rPr>
          <w:color w:val="231F20"/>
          <w:sz w:val="25"/>
        </w:rPr>
        <w:t>of</w:t>
      </w:r>
      <w:r>
        <w:rPr>
          <w:color w:val="231F20"/>
          <w:spacing w:val="-31"/>
          <w:sz w:val="25"/>
        </w:rPr>
        <w:t> </w:t>
      </w:r>
      <w:r>
        <w:rPr>
          <w:color w:val="231F20"/>
          <w:sz w:val="25"/>
        </w:rPr>
        <w:t>the</w:t>
      </w:r>
      <w:r>
        <w:rPr>
          <w:color w:val="231F20"/>
          <w:spacing w:val="-31"/>
          <w:sz w:val="25"/>
        </w:rPr>
        <w:t> </w:t>
      </w:r>
      <w:r>
        <w:rPr>
          <w:color w:val="231F20"/>
          <w:sz w:val="25"/>
        </w:rPr>
        <w:t>Congregation.</w:t>
      </w:r>
      <w:r>
        <w:rPr>
          <w:color w:val="231F20"/>
          <w:spacing w:val="-31"/>
          <w:sz w:val="25"/>
        </w:rPr>
        <w:t> </w:t>
      </w:r>
      <w:r>
        <w:rPr>
          <w:color w:val="231F20"/>
          <w:sz w:val="25"/>
        </w:rPr>
        <w:t>In</w:t>
      </w:r>
      <w:r>
        <w:rPr>
          <w:color w:val="231F20"/>
          <w:spacing w:val="-31"/>
          <w:sz w:val="25"/>
        </w:rPr>
        <w:t> </w:t>
      </w:r>
      <w:r>
        <w:rPr>
          <w:color w:val="231F20"/>
          <w:sz w:val="25"/>
        </w:rPr>
        <w:t>the</w:t>
      </w:r>
      <w:r>
        <w:rPr>
          <w:color w:val="231F20"/>
          <w:spacing w:val="-31"/>
          <w:sz w:val="25"/>
        </w:rPr>
        <w:t> </w:t>
      </w:r>
      <w:r>
        <w:rPr>
          <w:color w:val="231F20"/>
          <w:sz w:val="25"/>
        </w:rPr>
        <w:t>light</w:t>
      </w:r>
      <w:r>
        <w:rPr>
          <w:color w:val="231F20"/>
          <w:spacing w:val="-31"/>
          <w:sz w:val="25"/>
        </w:rPr>
        <w:t> </w:t>
      </w:r>
      <w:r>
        <w:rPr>
          <w:color w:val="231F20"/>
          <w:sz w:val="25"/>
        </w:rPr>
        <w:t>of</w:t>
      </w:r>
      <w:r>
        <w:rPr>
          <w:color w:val="231F20"/>
          <w:spacing w:val="-31"/>
          <w:sz w:val="25"/>
        </w:rPr>
        <w:t> </w:t>
      </w:r>
      <w:r>
        <w:rPr>
          <w:color w:val="231F20"/>
          <w:spacing w:val="-9"/>
          <w:sz w:val="25"/>
        </w:rPr>
        <w:t>Fr.</w:t>
      </w:r>
      <w:r>
        <w:rPr>
          <w:color w:val="231F20"/>
          <w:spacing w:val="-31"/>
          <w:sz w:val="25"/>
        </w:rPr>
        <w:t> </w:t>
      </w:r>
      <w:r>
        <w:rPr>
          <w:color w:val="231F20"/>
          <w:spacing w:val="-5"/>
          <w:sz w:val="25"/>
        </w:rPr>
        <w:t>Lasso’s</w:t>
      </w:r>
      <w:r>
        <w:rPr>
          <w:color w:val="231F20"/>
          <w:spacing w:val="-31"/>
          <w:sz w:val="25"/>
        </w:rPr>
        <w:t> </w:t>
      </w:r>
      <w:r>
        <w:rPr>
          <w:color w:val="231F20"/>
          <w:sz w:val="25"/>
        </w:rPr>
        <w:t>affirmation, “I</w:t>
      </w:r>
      <w:r>
        <w:rPr>
          <w:color w:val="231F20"/>
          <w:spacing w:val="-9"/>
          <w:sz w:val="25"/>
        </w:rPr>
        <w:t> </w:t>
      </w:r>
      <w:r>
        <w:rPr>
          <w:color w:val="231F20"/>
          <w:sz w:val="25"/>
        </w:rPr>
        <w:t>believe</w:t>
      </w:r>
      <w:r>
        <w:rPr>
          <w:color w:val="231F20"/>
          <w:spacing w:val="-9"/>
          <w:sz w:val="25"/>
        </w:rPr>
        <w:t> </w:t>
      </w:r>
      <w:r>
        <w:rPr>
          <w:color w:val="231F20"/>
          <w:sz w:val="25"/>
        </w:rPr>
        <w:t>that</w:t>
      </w:r>
      <w:r>
        <w:rPr>
          <w:color w:val="231F20"/>
          <w:spacing w:val="-9"/>
          <w:sz w:val="25"/>
        </w:rPr>
        <w:t> </w:t>
      </w:r>
      <w:r>
        <w:rPr>
          <w:color w:val="231F20"/>
          <w:sz w:val="25"/>
        </w:rPr>
        <w:t>the</w:t>
      </w:r>
      <w:r>
        <w:rPr>
          <w:color w:val="231F20"/>
          <w:spacing w:val="-9"/>
          <w:sz w:val="25"/>
        </w:rPr>
        <w:t> </w:t>
      </w:r>
      <w:r>
        <w:rPr>
          <w:color w:val="231F20"/>
          <w:sz w:val="25"/>
        </w:rPr>
        <w:t>Chapter</w:t>
      </w:r>
      <w:r>
        <w:rPr>
          <w:color w:val="231F20"/>
          <w:spacing w:val="-9"/>
          <w:sz w:val="25"/>
        </w:rPr>
        <w:t> </w:t>
      </w:r>
      <w:r>
        <w:rPr>
          <w:color w:val="231F20"/>
          <w:sz w:val="25"/>
        </w:rPr>
        <w:t>should</w:t>
      </w:r>
      <w:r>
        <w:rPr>
          <w:color w:val="231F20"/>
          <w:spacing w:val="-9"/>
          <w:sz w:val="25"/>
        </w:rPr>
        <w:t> </w:t>
      </w:r>
      <w:r>
        <w:rPr>
          <w:color w:val="231F20"/>
          <w:sz w:val="25"/>
        </w:rPr>
        <w:t>take</w:t>
      </w:r>
      <w:r>
        <w:rPr>
          <w:color w:val="231F20"/>
          <w:spacing w:val="-9"/>
          <w:sz w:val="25"/>
        </w:rPr>
        <w:t> </w:t>
      </w:r>
      <w:r>
        <w:rPr>
          <w:color w:val="231F20"/>
          <w:sz w:val="25"/>
        </w:rPr>
        <w:t>spirituality</w:t>
      </w:r>
      <w:r>
        <w:rPr>
          <w:color w:val="231F20"/>
          <w:spacing w:val="-9"/>
          <w:sz w:val="25"/>
        </w:rPr>
        <w:t> </w:t>
      </w:r>
      <w:r>
        <w:rPr>
          <w:color w:val="231F20"/>
          <w:sz w:val="25"/>
        </w:rPr>
        <w:t>as</w:t>
      </w:r>
      <w:r>
        <w:rPr>
          <w:color w:val="231F20"/>
          <w:spacing w:val="-9"/>
          <w:sz w:val="25"/>
        </w:rPr>
        <w:t> </w:t>
      </w:r>
      <w:r>
        <w:rPr>
          <w:color w:val="231F20"/>
          <w:sz w:val="25"/>
        </w:rPr>
        <w:t>the</w:t>
      </w:r>
      <w:r>
        <w:rPr>
          <w:color w:val="231F20"/>
          <w:spacing w:val="-9"/>
          <w:sz w:val="25"/>
        </w:rPr>
        <w:t> </w:t>
      </w:r>
      <w:r>
        <w:rPr>
          <w:color w:val="231F20"/>
          <w:sz w:val="25"/>
        </w:rPr>
        <w:t>primary challenge now faced by the Congregation,” we soon came to recognize that the most urgent issue for us Capitulars, and we believe</w:t>
      </w:r>
      <w:r>
        <w:rPr>
          <w:color w:val="231F20"/>
          <w:spacing w:val="-34"/>
          <w:sz w:val="25"/>
        </w:rPr>
        <w:t> </w:t>
      </w:r>
      <w:r>
        <w:rPr>
          <w:color w:val="231F20"/>
          <w:sz w:val="25"/>
        </w:rPr>
        <w:t>for</w:t>
      </w:r>
      <w:r>
        <w:rPr>
          <w:color w:val="231F20"/>
          <w:spacing w:val="-34"/>
          <w:sz w:val="25"/>
        </w:rPr>
        <w:t> </w:t>
      </w:r>
      <w:r>
        <w:rPr>
          <w:color w:val="231F20"/>
          <w:sz w:val="25"/>
        </w:rPr>
        <w:t>the</w:t>
      </w:r>
      <w:r>
        <w:rPr>
          <w:color w:val="231F20"/>
          <w:spacing w:val="-34"/>
          <w:sz w:val="25"/>
        </w:rPr>
        <w:t> </w:t>
      </w:r>
      <w:r>
        <w:rPr>
          <w:color w:val="231F20"/>
          <w:sz w:val="25"/>
        </w:rPr>
        <w:t>whole</w:t>
      </w:r>
      <w:r>
        <w:rPr>
          <w:color w:val="231F20"/>
          <w:spacing w:val="-34"/>
          <w:sz w:val="25"/>
        </w:rPr>
        <w:t> </w:t>
      </w:r>
      <w:r>
        <w:rPr>
          <w:color w:val="231F20"/>
          <w:sz w:val="25"/>
        </w:rPr>
        <w:t>Congregation,</w:t>
      </w:r>
      <w:r>
        <w:rPr>
          <w:color w:val="231F20"/>
          <w:spacing w:val="-34"/>
          <w:sz w:val="25"/>
        </w:rPr>
        <w:t> </w:t>
      </w:r>
      <w:r>
        <w:rPr>
          <w:color w:val="231F20"/>
          <w:sz w:val="25"/>
        </w:rPr>
        <w:t>is</w:t>
      </w:r>
      <w:r>
        <w:rPr>
          <w:color w:val="231F20"/>
          <w:spacing w:val="-34"/>
          <w:sz w:val="25"/>
        </w:rPr>
        <w:t> </w:t>
      </w:r>
      <w:r>
        <w:rPr>
          <w:color w:val="231F20"/>
          <w:sz w:val="25"/>
        </w:rPr>
        <w:t>the</w:t>
      </w:r>
      <w:r>
        <w:rPr>
          <w:color w:val="231F20"/>
          <w:spacing w:val="-34"/>
          <w:sz w:val="25"/>
        </w:rPr>
        <w:t> </w:t>
      </w:r>
      <w:r>
        <w:rPr>
          <w:color w:val="231F20"/>
          <w:sz w:val="25"/>
        </w:rPr>
        <w:t>place</w:t>
      </w:r>
      <w:r>
        <w:rPr>
          <w:color w:val="231F20"/>
          <w:spacing w:val="-34"/>
          <w:sz w:val="25"/>
        </w:rPr>
        <w:t> </w:t>
      </w:r>
      <w:r>
        <w:rPr>
          <w:color w:val="231F20"/>
          <w:sz w:val="25"/>
        </w:rPr>
        <w:t>of</w:t>
      </w:r>
      <w:r>
        <w:rPr>
          <w:color w:val="231F20"/>
          <w:spacing w:val="-34"/>
          <w:sz w:val="25"/>
        </w:rPr>
        <w:t> </w:t>
      </w:r>
      <w:r>
        <w:rPr>
          <w:color w:val="231F20"/>
          <w:sz w:val="25"/>
        </w:rPr>
        <w:t>God</w:t>
      </w:r>
      <w:r>
        <w:rPr>
          <w:color w:val="231F20"/>
          <w:spacing w:val="-34"/>
          <w:sz w:val="25"/>
        </w:rPr>
        <w:t> </w:t>
      </w:r>
      <w:r>
        <w:rPr>
          <w:color w:val="231F20"/>
          <w:sz w:val="25"/>
        </w:rPr>
        <w:t>in</w:t>
      </w:r>
      <w:r>
        <w:rPr>
          <w:color w:val="231F20"/>
          <w:spacing w:val="-34"/>
          <w:sz w:val="25"/>
        </w:rPr>
        <w:t> </w:t>
      </w:r>
      <w:r>
        <w:rPr>
          <w:color w:val="231F20"/>
          <w:sz w:val="25"/>
        </w:rPr>
        <w:t>our</w:t>
      </w:r>
      <w:r>
        <w:rPr>
          <w:color w:val="231F20"/>
          <w:spacing w:val="-34"/>
          <w:sz w:val="25"/>
        </w:rPr>
        <w:t> </w:t>
      </w:r>
      <w:r>
        <w:rPr>
          <w:color w:val="231F20"/>
          <w:sz w:val="25"/>
        </w:rPr>
        <w:t>lives. This</w:t>
      </w:r>
      <w:r>
        <w:rPr>
          <w:color w:val="231F20"/>
          <w:spacing w:val="-15"/>
          <w:sz w:val="25"/>
        </w:rPr>
        <w:t> </w:t>
      </w:r>
      <w:r>
        <w:rPr>
          <w:color w:val="231F20"/>
          <w:sz w:val="25"/>
        </w:rPr>
        <w:t>was</w:t>
      </w:r>
      <w:r>
        <w:rPr>
          <w:color w:val="231F20"/>
          <w:spacing w:val="-15"/>
          <w:sz w:val="25"/>
        </w:rPr>
        <w:t> </w:t>
      </w:r>
      <w:r>
        <w:rPr>
          <w:color w:val="231F20"/>
          <w:sz w:val="25"/>
        </w:rPr>
        <w:t>expressed</w:t>
      </w:r>
      <w:r>
        <w:rPr>
          <w:color w:val="231F20"/>
          <w:spacing w:val="-15"/>
          <w:sz w:val="25"/>
        </w:rPr>
        <w:t> </w:t>
      </w:r>
      <w:r>
        <w:rPr>
          <w:color w:val="231F20"/>
          <w:sz w:val="25"/>
        </w:rPr>
        <w:t>in</w:t>
      </w:r>
      <w:r>
        <w:rPr>
          <w:color w:val="231F20"/>
          <w:spacing w:val="-15"/>
          <w:sz w:val="25"/>
        </w:rPr>
        <w:t> </w:t>
      </w:r>
      <w:r>
        <w:rPr>
          <w:color w:val="231F20"/>
          <w:sz w:val="25"/>
        </w:rPr>
        <w:t>many</w:t>
      </w:r>
      <w:r>
        <w:rPr>
          <w:color w:val="231F20"/>
          <w:spacing w:val="-15"/>
          <w:sz w:val="25"/>
        </w:rPr>
        <w:t> </w:t>
      </w:r>
      <w:r>
        <w:rPr>
          <w:color w:val="231F20"/>
          <w:sz w:val="25"/>
        </w:rPr>
        <w:t>ways:-</w:t>
      </w:r>
      <w:r>
        <w:rPr>
          <w:color w:val="231F20"/>
          <w:spacing w:val="-15"/>
          <w:sz w:val="25"/>
        </w:rPr>
        <w:t> </w:t>
      </w:r>
      <w:r>
        <w:rPr>
          <w:color w:val="231F20"/>
          <w:sz w:val="25"/>
        </w:rPr>
        <w:t>the</w:t>
      </w:r>
      <w:r>
        <w:rPr>
          <w:color w:val="231F20"/>
          <w:spacing w:val="-15"/>
          <w:sz w:val="25"/>
        </w:rPr>
        <w:t> </w:t>
      </w:r>
      <w:r>
        <w:rPr>
          <w:color w:val="231F20"/>
          <w:sz w:val="25"/>
        </w:rPr>
        <w:t>crisis</w:t>
      </w:r>
      <w:r>
        <w:rPr>
          <w:color w:val="231F20"/>
          <w:spacing w:val="-15"/>
          <w:sz w:val="25"/>
        </w:rPr>
        <w:t> </w:t>
      </w:r>
      <w:r>
        <w:rPr>
          <w:color w:val="231F20"/>
          <w:sz w:val="25"/>
        </w:rPr>
        <w:t>of</w:t>
      </w:r>
      <w:r>
        <w:rPr>
          <w:color w:val="231F20"/>
          <w:spacing w:val="-15"/>
          <w:sz w:val="25"/>
        </w:rPr>
        <w:t> </w:t>
      </w:r>
      <w:r>
        <w:rPr>
          <w:color w:val="231F20"/>
          <w:sz w:val="25"/>
        </w:rPr>
        <w:t>faith,</w:t>
      </w:r>
      <w:r>
        <w:rPr>
          <w:color w:val="231F20"/>
          <w:spacing w:val="-15"/>
          <w:sz w:val="25"/>
        </w:rPr>
        <w:t> </w:t>
      </w:r>
      <w:r>
        <w:rPr>
          <w:color w:val="231F20"/>
          <w:sz w:val="25"/>
        </w:rPr>
        <w:t>the</w:t>
      </w:r>
      <w:r>
        <w:rPr>
          <w:color w:val="231F20"/>
          <w:spacing w:val="-15"/>
          <w:sz w:val="25"/>
        </w:rPr>
        <w:t> </w:t>
      </w:r>
      <w:r>
        <w:rPr>
          <w:color w:val="231F20"/>
          <w:sz w:val="25"/>
        </w:rPr>
        <w:t>anguish of</w:t>
      </w:r>
      <w:r>
        <w:rPr>
          <w:color w:val="231F20"/>
          <w:spacing w:val="-9"/>
          <w:sz w:val="25"/>
        </w:rPr>
        <w:t> </w:t>
      </w:r>
      <w:r>
        <w:rPr>
          <w:color w:val="231F20"/>
          <w:sz w:val="25"/>
        </w:rPr>
        <w:t>spirit,</w:t>
      </w:r>
      <w:r>
        <w:rPr>
          <w:color w:val="231F20"/>
          <w:spacing w:val="-9"/>
          <w:sz w:val="25"/>
        </w:rPr>
        <w:t> </w:t>
      </w:r>
      <w:r>
        <w:rPr>
          <w:color w:val="231F20"/>
          <w:sz w:val="25"/>
        </w:rPr>
        <w:t>the</w:t>
      </w:r>
      <w:r>
        <w:rPr>
          <w:color w:val="231F20"/>
          <w:spacing w:val="-9"/>
          <w:sz w:val="25"/>
        </w:rPr>
        <w:t> </w:t>
      </w:r>
      <w:r>
        <w:rPr>
          <w:color w:val="231F20"/>
          <w:sz w:val="25"/>
        </w:rPr>
        <w:t>plight</w:t>
      </w:r>
      <w:r>
        <w:rPr>
          <w:color w:val="231F20"/>
          <w:spacing w:val="-9"/>
          <w:sz w:val="25"/>
        </w:rPr>
        <w:t> </w:t>
      </w:r>
      <w:r>
        <w:rPr>
          <w:color w:val="231F20"/>
          <w:sz w:val="25"/>
        </w:rPr>
        <w:t>of</w:t>
      </w:r>
      <w:r>
        <w:rPr>
          <w:color w:val="231F20"/>
          <w:spacing w:val="-9"/>
          <w:sz w:val="25"/>
        </w:rPr>
        <w:t> </w:t>
      </w:r>
      <w:r>
        <w:rPr>
          <w:color w:val="231F20"/>
          <w:sz w:val="25"/>
        </w:rPr>
        <w:t>the</w:t>
      </w:r>
      <w:r>
        <w:rPr>
          <w:color w:val="231F20"/>
          <w:spacing w:val="-9"/>
          <w:sz w:val="25"/>
        </w:rPr>
        <w:t> </w:t>
      </w:r>
      <w:r>
        <w:rPr>
          <w:color w:val="231F20"/>
          <w:spacing w:val="-4"/>
          <w:sz w:val="25"/>
        </w:rPr>
        <w:t>poor,</w:t>
      </w:r>
      <w:r>
        <w:rPr>
          <w:color w:val="231F20"/>
          <w:spacing w:val="-9"/>
          <w:sz w:val="25"/>
        </w:rPr>
        <w:t> </w:t>
      </w:r>
      <w:r>
        <w:rPr>
          <w:color w:val="231F20"/>
          <w:sz w:val="25"/>
        </w:rPr>
        <w:t>the</w:t>
      </w:r>
      <w:r>
        <w:rPr>
          <w:color w:val="231F20"/>
          <w:spacing w:val="-9"/>
          <w:sz w:val="25"/>
        </w:rPr>
        <w:t> </w:t>
      </w:r>
      <w:r>
        <w:rPr>
          <w:color w:val="231F20"/>
          <w:sz w:val="25"/>
        </w:rPr>
        <w:t>priority</w:t>
      </w:r>
      <w:r>
        <w:rPr>
          <w:color w:val="231F20"/>
          <w:spacing w:val="-9"/>
          <w:sz w:val="25"/>
        </w:rPr>
        <w:t> </w:t>
      </w:r>
      <w:r>
        <w:rPr>
          <w:color w:val="231F20"/>
          <w:sz w:val="25"/>
        </w:rPr>
        <w:t>of</w:t>
      </w:r>
      <w:r>
        <w:rPr>
          <w:color w:val="231F20"/>
          <w:spacing w:val="-9"/>
          <w:sz w:val="25"/>
        </w:rPr>
        <w:t> </w:t>
      </w:r>
      <w:r>
        <w:rPr>
          <w:color w:val="231F20"/>
          <w:sz w:val="25"/>
        </w:rPr>
        <w:t>spirituality,</w:t>
      </w:r>
      <w:r>
        <w:rPr>
          <w:color w:val="231F20"/>
          <w:spacing w:val="-9"/>
          <w:sz w:val="25"/>
        </w:rPr>
        <w:t> </w:t>
      </w:r>
      <w:r>
        <w:rPr>
          <w:color w:val="231F20"/>
          <w:sz w:val="25"/>
        </w:rPr>
        <w:t>and</w:t>
      </w:r>
      <w:r>
        <w:rPr>
          <w:color w:val="231F20"/>
          <w:spacing w:val="-9"/>
          <w:sz w:val="25"/>
        </w:rPr>
        <w:t> </w:t>
      </w:r>
      <w:r>
        <w:rPr>
          <w:color w:val="231F20"/>
          <w:sz w:val="25"/>
        </w:rPr>
        <w:t>the call</w:t>
      </w:r>
      <w:r>
        <w:rPr>
          <w:color w:val="231F20"/>
          <w:spacing w:val="-12"/>
          <w:sz w:val="25"/>
        </w:rPr>
        <w:t> </w:t>
      </w:r>
      <w:r>
        <w:rPr>
          <w:color w:val="231F20"/>
          <w:sz w:val="25"/>
        </w:rPr>
        <w:t>to</w:t>
      </w:r>
      <w:r>
        <w:rPr>
          <w:color w:val="231F20"/>
          <w:spacing w:val="-12"/>
          <w:sz w:val="25"/>
        </w:rPr>
        <w:t> </w:t>
      </w:r>
      <w:r>
        <w:rPr>
          <w:color w:val="231F20"/>
          <w:sz w:val="25"/>
        </w:rPr>
        <w:t>holiness.</w:t>
      </w:r>
      <w:r>
        <w:rPr>
          <w:color w:val="231F20"/>
          <w:spacing w:val="-12"/>
          <w:sz w:val="25"/>
        </w:rPr>
        <w:t> </w:t>
      </w:r>
      <w:r>
        <w:rPr>
          <w:color w:val="231F20"/>
          <w:sz w:val="25"/>
        </w:rPr>
        <w:t>Some</w:t>
      </w:r>
      <w:r>
        <w:rPr>
          <w:color w:val="231F20"/>
          <w:spacing w:val="-12"/>
          <w:sz w:val="25"/>
        </w:rPr>
        <w:t> </w:t>
      </w:r>
      <w:r>
        <w:rPr>
          <w:color w:val="231F20"/>
          <w:sz w:val="25"/>
        </w:rPr>
        <w:t>confreres</w:t>
      </w:r>
      <w:r>
        <w:rPr>
          <w:color w:val="231F20"/>
          <w:spacing w:val="-12"/>
          <w:sz w:val="25"/>
        </w:rPr>
        <w:t> </w:t>
      </w:r>
      <w:r>
        <w:rPr>
          <w:color w:val="231F20"/>
          <w:sz w:val="25"/>
        </w:rPr>
        <w:t>live</w:t>
      </w:r>
      <w:r>
        <w:rPr>
          <w:color w:val="231F20"/>
          <w:spacing w:val="-12"/>
          <w:sz w:val="25"/>
        </w:rPr>
        <w:t> </w:t>
      </w:r>
      <w:r>
        <w:rPr>
          <w:color w:val="231F20"/>
          <w:sz w:val="25"/>
        </w:rPr>
        <w:t>in</w:t>
      </w:r>
      <w:r>
        <w:rPr>
          <w:color w:val="231F20"/>
          <w:spacing w:val="-12"/>
          <w:sz w:val="25"/>
        </w:rPr>
        <w:t> </w:t>
      </w:r>
      <w:r>
        <w:rPr>
          <w:color w:val="231F20"/>
          <w:sz w:val="25"/>
        </w:rPr>
        <w:t>situations</w:t>
      </w:r>
      <w:r>
        <w:rPr>
          <w:color w:val="231F20"/>
          <w:spacing w:val="-12"/>
          <w:sz w:val="25"/>
        </w:rPr>
        <w:t> </w:t>
      </w:r>
      <w:r>
        <w:rPr>
          <w:color w:val="231F20"/>
          <w:sz w:val="25"/>
        </w:rPr>
        <w:t>where</w:t>
      </w:r>
      <w:r>
        <w:rPr>
          <w:color w:val="231F20"/>
          <w:spacing w:val="-12"/>
          <w:sz w:val="25"/>
        </w:rPr>
        <w:t> </w:t>
      </w:r>
      <w:r>
        <w:rPr>
          <w:color w:val="231F20"/>
          <w:sz w:val="25"/>
        </w:rPr>
        <w:t>religious language</w:t>
      </w:r>
      <w:r>
        <w:rPr>
          <w:color w:val="231F20"/>
          <w:spacing w:val="-36"/>
          <w:sz w:val="25"/>
        </w:rPr>
        <w:t> </w:t>
      </w:r>
      <w:r>
        <w:rPr>
          <w:color w:val="231F20"/>
          <w:sz w:val="25"/>
        </w:rPr>
        <w:t>is</w:t>
      </w:r>
      <w:r>
        <w:rPr>
          <w:color w:val="231F20"/>
          <w:spacing w:val="-36"/>
          <w:sz w:val="25"/>
        </w:rPr>
        <w:t> </w:t>
      </w:r>
      <w:r>
        <w:rPr>
          <w:color w:val="231F20"/>
          <w:sz w:val="25"/>
        </w:rPr>
        <w:t>part</w:t>
      </w:r>
      <w:r>
        <w:rPr>
          <w:color w:val="231F20"/>
          <w:spacing w:val="-36"/>
          <w:sz w:val="25"/>
        </w:rPr>
        <w:t> </w:t>
      </w:r>
      <w:r>
        <w:rPr>
          <w:color w:val="231F20"/>
          <w:sz w:val="25"/>
        </w:rPr>
        <w:t>of</w:t>
      </w:r>
      <w:r>
        <w:rPr>
          <w:color w:val="231F20"/>
          <w:spacing w:val="-36"/>
          <w:sz w:val="25"/>
        </w:rPr>
        <w:t> </w:t>
      </w:r>
      <w:r>
        <w:rPr>
          <w:color w:val="231F20"/>
          <w:sz w:val="25"/>
        </w:rPr>
        <w:t>everyday</w:t>
      </w:r>
      <w:r>
        <w:rPr>
          <w:color w:val="231F20"/>
          <w:spacing w:val="-36"/>
          <w:sz w:val="25"/>
        </w:rPr>
        <w:t> </w:t>
      </w:r>
      <w:r>
        <w:rPr>
          <w:color w:val="231F20"/>
          <w:sz w:val="25"/>
        </w:rPr>
        <w:t>life,</w:t>
      </w:r>
      <w:r>
        <w:rPr>
          <w:color w:val="231F20"/>
          <w:spacing w:val="-36"/>
          <w:sz w:val="25"/>
        </w:rPr>
        <w:t> </w:t>
      </w:r>
      <w:r>
        <w:rPr>
          <w:color w:val="231F20"/>
          <w:sz w:val="25"/>
        </w:rPr>
        <w:t>others</w:t>
      </w:r>
      <w:r>
        <w:rPr>
          <w:color w:val="231F20"/>
          <w:spacing w:val="-36"/>
          <w:sz w:val="25"/>
        </w:rPr>
        <w:t> </w:t>
      </w:r>
      <w:r>
        <w:rPr>
          <w:color w:val="231F20"/>
          <w:sz w:val="25"/>
        </w:rPr>
        <w:t>come</w:t>
      </w:r>
      <w:r>
        <w:rPr>
          <w:color w:val="231F20"/>
          <w:spacing w:val="-36"/>
          <w:sz w:val="25"/>
        </w:rPr>
        <w:t> </w:t>
      </w:r>
      <w:r>
        <w:rPr>
          <w:color w:val="231F20"/>
          <w:sz w:val="25"/>
        </w:rPr>
        <w:t>from</w:t>
      </w:r>
      <w:r>
        <w:rPr>
          <w:color w:val="231F20"/>
          <w:spacing w:val="-36"/>
          <w:sz w:val="25"/>
        </w:rPr>
        <w:t> </w:t>
      </w:r>
      <w:r>
        <w:rPr>
          <w:color w:val="231F20"/>
          <w:sz w:val="25"/>
        </w:rPr>
        <w:t>countries</w:t>
      </w:r>
      <w:r>
        <w:rPr>
          <w:color w:val="231F20"/>
          <w:spacing w:val="-36"/>
          <w:sz w:val="25"/>
        </w:rPr>
        <w:t> </w:t>
      </w:r>
      <w:r>
        <w:rPr>
          <w:color w:val="231F20"/>
          <w:sz w:val="25"/>
        </w:rPr>
        <w:t>where any</w:t>
      </w:r>
      <w:r>
        <w:rPr>
          <w:color w:val="231F20"/>
          <w:spacing w:val="-19"/>
          <w:sz w:val="25"/>
        </w:rPr>
        <w:t> </w:t>
      </w:r>
      <w:r>
        <w:rPr>
          <w:color w:val="231F20"/>
          <w:sz w:val="25"/>
        </w:rPr>
        <w:t>utterance</w:t>
      </w:r>
      <w:r>
        <w:rPr>
          <w:color w:val="231F20"/>
          <w:spacing w:val="-19"/>
          <w:sz w:val="25"/>
        </w:rPr>
        <w:t> </w:t>
      </w:r>
      <w:r>
        <w:rPr>
          <w:color w:val="231F20"/>
          <w:sz w:val="25"/>
        </w:rPr>
        <w:t>about</w:t>
      </w:r>
      <w:r>
        <w:rPr>
          <w:color w:val="231F20"/>
          <w:spacing w:val="-19"/>
          <w:sz w:val="25"/>
        </w:rPr>
        <w:t> </w:t>
      </w:r>
      <w:r>
        <w:rPr>
          <w:color w:val="231F20"/>
          <w:sz w:val="25"/>
        </w:rPr>
        <w:t>God</w:t>
      </w:r>
      <w:r>
        <w:rPr>
          <w:color w:val="231F20"/>
          <w:spacing w:val="-19"/>
          <w:sz w:val="25"/>
        </w:rPr>
        <w:t> </w:t>
      </w:r>
      <w:r>
        <w:rPr>
          <w:color w:val="231F20"/>
          <w:sz w:val="25"/>
        </w:rPr>
        <w:t>or</w:t>
      </w:r>
      <w:r>
        <w:rPr>
          <w:color w:val="231F20"/>
          <w:spacing w:val="-19"/>
          <w:sz w:val="25"/>
        </w:rPr>
        <w:t> </w:t>
      </w:r>
      <w:r>
        <w:rPr>
          <w:color w:val="231F20"/>
          <w:sz w:val="25"/>
        </w:rPr>
        <w:t>religion</w:t>
      </w:r>
      <w:r>
        <w:rPr>
          <w:color w:val="231F20"/>
          <w:spacing w:val="-19"/>
          <w:sz w:val="25"/>
        </w:rPr>
        <w:t> </w:t>
      </w:r>
      <w:r>
        <w:rPr>
          <w:color w:val="231F20"/>
          <w:sz w:val="25"/>
        </w:rPr>
        <w:t>is</w:t>
      </w:r>
      <w:r>
        <w:rPr>
          <w:color w:val="231F20"/>
          <w:spacing w:val="-19"/>
          <w:sz w:val="25"/>
        </w:rPr>
        <w:t> </w:t>
      </w:r>
      <w:r>
        <w:rPr>
          <w:color w:val="231F20"/>
          <w:sz w:val="25"/>
        </w:rPr>
        <w:t>problematic;</w:t>
      </w:r>
      <w:r>
        <w:rPr>
          <w:color w:val="231F20"/>
          <w:spacing w:val="-19"/>
          <w:sz w:val="25"/>
        </w:rPr>
        <w:t> </w:t>
      </w:r>
      <w:r>
        <w:rPr>
          <w:color w:val="231F20"/>
          <w:sz w:val="25"/>
        </w:rPr>
        <w:t>yet</w:t>
      </w:r>
      <w:r>
        <w:rPr>
          <w:color w:val="231F20"/>
          <w:spacing w:val="-19"/>
          <w:sz w:val="25"/>
        </w:rPr>
        <w:t> </w:t>
      </w:r>
      <w:r>
        <w:rPr>
          <w:color w:val="231F20"/>
          <w:sz w:val="25"/>
        </w:rPr>
        <w:t>others</w:t>
      </w:r>
      <w:r>
        <w:rPr>
          <w:color w:val="231F20"/>
          <w:spacing w:val="-19"/>
          <w:sz w:val="25"/>
        </w:rPr>
        <w:t> </w:t>
      </w:r>
      <w:r>
        <w:rPr>
          <w:color w:val="231F20"/>
          <w:sz w:val="25"/>
        </w:rPr>
        <w:t>live and</w:t>
      </w:r>
      <w:r>
        <w:rPr>
          <w:color w:val="231F20"/>
          <w:spacing w:val="-28"/>
          <w:sz w:val="25"/>
        </w:rPr>
        <w:t> </w:t>
      </w:r>
      <w:r>
        <w:rPr>
          <w:color w:val="231F20"/>
          <w:sz w:val="25"/>
        </w:rPr>
        <w:t>work</w:t>
      </w:r>
      <w:r>
        <w:rPr>
          <w:color w:val="231F20"/>
          <w:spacing w:val="-28"/>
          <w:sz w:val="25"/>
        </w:rPr>
        <w:t> </w:t>
      </w:r>
      <w:r>
        <w:rPr>
          <w:color w:val="231F20"/>
          <w:sz w:val="25"/>
        </w:rPr>
        <w:t>in</w:t>
      </w:r>
      <w:r>
        <w:rPr>
          <w:color w:val="231F20"/>
          <w:spacing w:val="-28"/>
          <w:sz w:val="25"/>
        </w:rPr>
        <w:t> </w:t>
      </w:r>
      <w:r>
        <w:rPr>
          <w:color w:val="231F20"/>
          <w:sz w:val="25"/>
        </w:rPr>
        <w:t>regions</w:t>
      </w:r>
      <w:r>
        <w:rPr>
          <w:color w:val="231F20"/>
          <w:spacing w:val="-28"/>
          <w:sz w:val="25"/>
        </w:rPr>
        <w:t> </w:t>
      </w:r>
      <w:r>
        <w:rPr>
          <w:color w:val="231F20"/>
          <w:sz w:val="25"/>
        </w:rPr>
        <w:t>where</w:t>
      </w:r>
      <w:r>
        <w:rPr>
          <w:color w:val="231F20"/>
          <w:spacing w:val="-28"/>
          <w:sz w:val="25"/>
        </w:rPr>
        <w:t> </w:t>
      </w:r>
      <w:r>
        <w:rPr>
          <w:color w:val="231F20"/>
          <w:sz w:val="25"/>
        </w:rPr>
        <w:t>Christians</w:t>
      </w:r>
      <w:r>
        <w:rPr>
          <w:color w:val="231F20"/>
          <w:spacing w:val="-28"/>
          <w:sz w:val="25"/>
        </w:rPr>
        <w:t> </w:t>
      </w:r>
      <w:r>
        <w:rPr>
          <w:color w:val="231F20"/>
          <w:sz w:val="25"/>
        </w:rPr>
        <w:t>are</w:t>
      </w:r>
      <w:r>
        <w:rPr>
          <w:color w:val="231F20"/>
          <w:spacing w:val="-28"/>
          <w:sz w:val="25"/>
        </w:rPr>
        <w:t> </w:t>
      </w:r>
      <w:r>
        <w:rPr>
          <w:color w:val="231F20"/>
          <w:sz w:val="25"/>
        </w:rPr>
        <w:t>still</w:t>
      </w:r>
      <w:r>
        <w:rPr>
          <w:color w:val="231F20"/>
          <w:spacing w:val="-28"/>
          <w:sz w:val="25"/>
        </w:rPr>
        <w:t> </w:t>
      </w:r>
      <w:r>
        <w:rPr>
          <w:color w:val="231F20"/>
          <w:sz w:val="25"/>
        </w:rPr>
        <w:t>a</w:t>
      </w:r>
      <w:r>
        <w:rPr>
          <w:color w:val="231F20"/>
          <w:spacing w:val="-28"/>
          <w:sz w:val="25"/>
        </w:rPr>
        <w:t> </w:t>
      </w:r>
      <w:r>
        <w:rPr>
          <w:color w:val="231F20"/>
          <w:sz w:val="25"/>
        </w:rPr>
        <w:t>tiny</w:t>
      </w:r>
      <w:r>
        <w:rPr>
          <w:color w:val="231F20"/>
          <w:spacing w:val="-28"/>
          <w:sz w:val="25"/>
        </w:rPr>
        <w:t> </w:t>
      </w:r>
      <w:r>
        <w:rPr>
          <w:color w:val="231F20"/>
          <w:sz w:val="25"/>
        </w:rPr>
        <w:t>minority</w:t>
      </w:r>
      <w:r>
        <w:rPr>
          <w:color w:val="231F20"/>
          <w:spacing w:val="-28"/>
          <w:sz w:val="25"/>
        </w:rPr>
        <w:t> </w:t>
      </w:r>
      <w:r>
        <w:rPr>
          <w:color w:val="231F20"/>
          <w:sz w:val="25"/>
        </w:rPr>
        <w:t>of</w:t>
      </w:r>
      <w:r>
        <w:rPr>
          <w:color w:val="231F20"/>
          <w:spacing w:val="-28"/>
          <w:sz w:val="25"/>
        </w:rPr>
        <w:t> </w:t>
      </w:r>
      <w:r>
        <w:rPr>
          <w:color w:val="231F20"/>
          <w:sz w:val="25"/>
        </w:rPr>
        <w:t>the population.</w:t>
      </w:r>
      <w:r>
        <w:rPr>
          <w:color w:val="231F20"/>
          <w:spacing w:val="-49"/>
          <w:sz w:val="25"/>
        </w:rPr>
        <w:t> </w:t>
      </w:r>
      <w:r>
        <w:rPr>
          <w:color w:val="231F20"/>
          <w:sz w:val="25"/>
        </w:rPr>
        <w:t>Whatever</w:t>
      </w:r>
      <w:r>
        <w:rPr>
          <w:color w:val="231F20"/>
          <w:spacing w:val="-47"/>
          <w:sz w:val="25"/>
        </w:rPr>
        <w:t> </w:t>
      </w:r>
      <w:r>
        <w:rPr>
          <w:color w:val="231F20"/>
          <w:sz w:val="25"/>
        </w:rPr>
        <w:t>the</w:t>
      </w:r>
      <w:r>
        <w:rPr>
          <w:color w:val="231F20"/>
          <w:spacing w:val="-47"/>
          <w:sz w:val="25"/>
        </w:rPr>
        <w:t> </w:t>
      </w:r>
      <w:r>
        <w:rPr>
          <w:color w:val="231F20"/>
          <w:sz w:val="25"/>
        </w:rPr>
        <w:t>context,</w:t>
      </w:r>
      <w:r>
        <w:rPr>
          <w:color w:val="231F20"/>
          <w:spacing w:val="-47"/>
          <w:sz w:val="25"/>
        </w:rPr>
        <w:t> </w:t>
      </w:r>
      <w:r>
        <w:rPr>
          <w:color w:val="231F20"/>
          <w:sz w:val="25"/>
        </w:rPr>
        <w:t>we</w:t>
      </w:r>
      <w:r>
        <w:rPr>
          <w:color w:val="231F20"/>
          <w:spacing w:val="-47"/>
          <w:sz w:val="25"/>
        </w:rPr>
        <w:t> </w:t>
      </w:r>
      <w:r>
        <w:rPr>
          <w:color w:val="231F20"/>
          <w:sz w:val="25"/>
        </w:rPr>
        <w:t>believe</w:t>
      </w:r>
      <w:r>
        <w:rPr>
          <w:color w:val="231F20"/>
          <w:spacing w:val="-47"/>
          <w:sz w:val="25"/>
        </w:rPr>
        <w:t> </w:t>
      </w:r>
      <w:r>
        <w:rPr>
          <w:color w:val="231F20"/>
          <w:sz w:val="25"/>
        </w:rPr>
        <w:t>that</w:t>
      </w:r>
      <w:r>
        <w:rPr>
          <w:color w:val="231F20"/>
          <w:spacing w:val="-47"/>
          <w:sz w:val="25"/>
        </w:rPr>
        <w:t> </w:t>
      </w:r>
      <w:r>
        <w:rPr>
          <w:color w:val="231F20"/>
          <w:sz w:val="25"/>
        </w:rPr>
        <w:t>all</w:t>
      </w:r>
      <w:r>
        <w:rPr>
          <w:color w:val="231F20"/>
          <w:spacing w:val="-47"/>
          <w:sz w:val="25"/>
        </w:rPr>
        <w:t> </w:t>
      </w:r>
      <w:r>
        <w:rPr>
          <w:color w:val="231F20"/>
          <w:sz w:val="25"/>
        </w:rPr>
        <w:t>Redemptorists are being called at this time to focus on a central aspect of our spirituality,</w:t>
      </w:r>
      <w:r>
        <w:rPr>
          <w:color w:val="231F20"/>
          <w:spacing w:val="-28"/>
          <w:sz w:val="25"/>
        </w:rPr>
        <w:t> </w:t>
      </w:r>
      <w:r>
        <w:rPr>
          <w:color w:val="231F20"/>
          <w:sz w:val="25"/>
        </w:rPr>
        <w:t>i.e.,</w:t>
      </w:r>
      <w:r>
        <w:rPr>
          <w:color w:val="231F20"/>
          <w:spacing w:val="-28"/>
          <w:sz w:val="25"/>
        </w:rPr>
        <w:t> </w:t>
      </w:r>
      <w:r>
        <w:rPr>
          <w:color w:val="231F20"/>
          <w:sz w:val="25"/>
        </w:rPr>
        <w:t>on</w:t>
      </w:r>
      <w:r>
        <w:rPr>
          <w:color w:val="231F20"/>
          <w:spacing w:val="-28"/>
          <w:sz w:val="25"/>
        </w:rPr>
        <w:t> </w:t>
      </w:r>
      <w:r>
        <w:rPr>
          <w:color w:val="231F20"/>
          <w:sz w:val="25"/>
        </w:rPr>
        <w:t>how</w:t>
      </w:r>
      <w:r>
        <w:rPr>
          <w:color w:val="231F20"/>
          <w:spacing w:val="-28"/>
          <w:sz w:val="25"/>
        </w:rPr>
        <w:t> </w:t>
      </w:r>
      <w:r>
        <w:rPr>
          <w:color w:val="231F20"/>
          <w:sz w:val="25"/>
        </w:rPr>
        <w:t>we</w:t>
      </w:r>
      <w:r>
        <w:rPr>
          <w:color w:val="231F20"/>
          <w:spacing w:val="-28"/>
          <w:sz w:val="25"/>
        </w:rPr>
        <w:t> </w:t>
      </w:r>
      <w:r>
        <w:rPr>
          <w:color w:val="231F20"/>
          <w:sz w:val="25"/>
        </w:rPr>
        <w:t>nourish</w:t>
      </w:r>
      <w:r>
        <w:rPr>
          <w:color w:val="231F20"/>
          <w:spacing w:val="-28"/>
          <w:sz w:val="25"/>
        </w:rPr>
        <w:t> </w:t>
      </w:r>
      <w:r>
        <w:rPr>
          <w:color w:val="231F20"/>
          <w:sz w:val="25"/>
        </w:rPr>
        <w:t>and</w:t>
      </w:r>
      <w:r>
        <w:rPr>
          <w:color w:val="231F20"/>
          <w:spacing w:val="-28"/>
          <w:sz w:val="25"/>
        </w:rPr>
        <w:t> </w:t>
      </w:r>
      <w:r>
        <w:rPr>
          <w:color w:val="231F20"/>
          <w:sz w:val="25"/>
        </w:rPr>
        <w:t>express</w:t>
      </w:r>
      <w:r>
        <w:rPr>
          <w:color w:val="231F20"/>
          <w:spacing w:val="-28"/>
          <w:sz w:val="25"/>
        </w:rPr>
        <w:t> </w:t>
      </w:r>
      <w:r>
        <w:rPr>
          <w:color w:val="231F20"/>
          <w:sz w:val="25"/>
        </w:rPr>
        <w:t>our</w:t>
      </w:r>
      <w:r>
        <w:rPr>
          <w:color w:val="231F20"/>
          <w:spacing w:val="-28"/>
          <w:sz w:val="25"/>
        </w:rPr>
        <w:t> </w:t>
      </w:r>
      <w:r>
        <w:rPr>
          <w:color w:val="231F20"/>
          <w:sz w:val="25"/>
        </w:rPr>
        <w:t>relationship</w:t>
      </w:r>
      <w:r>
        <w:rPr>
          <w:color w:val="231F20"/>
          <w:spacing w:val="-28"/>
          <w:sz w:val="25"/>
        </w:rPr>
        <w:t> </w:t>
      </w:r>
      <w:r>
        <w:rPr>
          <w:color w:val="231F20"/>
          <w:sz w:val="25"/>
        </w:rPr>
        <w:t>in faith with</w:t>
      </w:r>
      <w:r>
        <w:rPr>
          <w:color w:val="231F20"/>
          <w:spacing w:val="-3"/>
          <w:sz w:val="25"/>
        </w:rPr>
        <w:t> </w:t>
      </w:r>
      <w:r>
        <w:rPr>
          <w:color w:val="231F20"/>
          <w:sz w:val="25"/>
        </w:rPr>
        <w:t>Jesus.</w:t>
      </w:r>
    </w:p>
    <w:p>
      <w:pPr>
        <w:pStyle w:val="ListParagraph"/>
        <w:numPr>
          <w:ilvl w:val="0"/>
          <w:numId w:val="2"/>
        </w:numPr>
        <w:tabs>
          <w:tab w:pos="912" w:val="left" w:leader="none"/>
        </w:tabs>
        <w:spacing w:line="242" w:lineRule="auto" w:before="277" w:after="0"/>
        <w:ind w:left="147" w:right="294" w:firstLine="453"/>
        <w:jc w:val="both"/>
        <w:rPr>
          <w:sz w:val="25"/>
        </w:rPr>
      </w:pPr>
      <w:r>
        <w:rPr>
          <w:color w:val="231F20"/>
          <w:sz w:val="25"/>
        </w:rPr>
        <w:t>Since our beginnings as a Congregation we have been guided</w:t>
      </w:r>
      <w:r>
        <w:rPr>
          <w:color w:val="231F20"/>
          <w:spacing w:val="-32"/>
          <w:sz w:val="25"/>
        </w:rPr>
        <w:t> </w:t>
      </w:r>
      <w:r>
        <w:rPr>
          <w:color w:val="231F20"/>
          <w:sz w:val="25"/>
        </w:rPr>
        <w:t>by</w:t>
      </w:r>
      <w:r>
        <w:rPr>
          <w:color w:val="231F20"/>
          <w:spacing w:val="-32"/>
          <w:sz w:val="25"/>
        </w:rPr>
        <w:t> </w:t>
      </w:r>
      <w:r>
        <w:rPr>
          <w:color w:val="231F20"/>
          <w:sz w:val="25"/>
        </w:rPr>
        <w:t>a</w:t>
      </w:r>
      <w:r>
        <w:rPr>
          <w:color w:val="231F20"/>
          <w:spacing w:val="-32"/>
          <w:sz w:val="25"/>
        </w:rPr>
        <w:t> </w:t>
      </w:r>
      <w:r>
        <w:rPr>
          <w:color w:val="231F20"/>
          <w:sz w:val="25"/>
        </w:rPr>
        <w:t>simple</w:t>
      </w:r>
      <w:r>
        <w:rPr>
          <w:color w:val="231F20"/>
          <w:spacing w:val="-32"/>
          <w:sz w:val="25"/>
        </w:rPr>
        <w:t> </w:t>
      </w:r>
      <w:r>
        <w:rPr>
          <w:color w:val="231F20"/>
          <w:sz w:val="25"/>
        </w:rPr>
        <w:t>phrase</w:t>
      </w:r>
      <w:r>
        <w:rPr>
          <w:color w:val="231F20"/>
          <w:spacing w:val="-32"/>
          <w:sz w:val="25"/>
        </w:rPr>
        <w:t> </w:t>
      </w:r>
      <w:r>
        <w:rPr>
          <w:color w:val="231F20"/>
          <w:sz w:val="25"/>
        </w:rPr>
        <w:t>of</w:t>
      </w:r>
      <w:r>
        <w:rPr>
          <w:color w:val="231F20"/>
          <w:spacing w:val="-32"/>
          <w:sz w:val="25"/>
        </w:rPr>
        <w:t> </w:t>
      </w:r>
      <w:r>
        <w:rPr>
          <w:color w:val="231F20"/>
          <w:sz w:val="25"/>
        </w:rPr>
        <w:t>St.</w:t>
      </w:r>
      <w:r>
        <w:rPr>
          <w:color w:val="231F20"/>
          <w:spacing w:val="-32"/>
          <w:sz w:val="25"/>
        </w:rPr>
        <w:t> </w:t>
      </w:r>
      <w:r>
        <w:rPr>
          <w:color w:val="231F20"/>
          <w:sz w:val="25"/>
        </w:rPr>
        <w:t>Alphonsus,</w:t>
      </w:r>
      <w:r>
        <w:rPr>
          <w:color w:val="231F20"/>
          <w:spacing w:val="-32"/>
          <w:sz w:val="25"/>
        </w:rPr>
        <w:t> </w:t>
      </w:r>
      <w:r>
        <w:rPr>
          <w:color w:val="231F20"/>
          <w:spacing w:val="-5"/>
          <w:sz w:val="25"/>
        </w:rPr>
        <w:t>“to</w:t>
      </w:r>
      <w:r>
        <w:rPr>
          <w:color w:val="231F20"/>
          <w:spacing w:val="-32"/>
          <w:sz w:val="25"/>
        </w:rPr>
        <w:t> </w:t>
      </w:r>
      <w:r>
        <w:rPr>
          <w:color w:val="231F20"/>
          <w:sz w:val="25"/>
        </w:rPr>
        <w:t>follow</w:t>
      </w:r>
      <w:r>
        <w:rPr>
          <w:color w:val="231F20"/>
          <w:spacing w:val="-32"/>
          <w:sz w:val="25"/>
        </w:rPr>
        <w:t> </w:t>
      </w:r>
      <w:r>
        <w:rPr>
          <w:color w:val="231F20"/>
          <w:sz w:val="25"/>
        </w:rPr>
        <w:t>the</w:t>
      </w:r>
      <w:r>
        <w:rPr>
          <w:color w:val="231F20"/>
          <w:spacing w:val="-32"/>
          <w:sz w:val="25"/>
        </w:rPr>
        <w:t> </w:t>
      </w:r>
      <w:r>
        <w:rPr>
          <w:color w:val="231F20"/>
          <w:sz w:val="25"/>
        </w:rPr>
        <w:t>example of Jesus Christ, the </w:t>
      </w:r>
      <w:r>
        <w:rPr>
          <w:color w:val="231F20"/>
          <w:spacing w:val="-3"/>
          <w:sz w:val="25"/>
        </w:rPr>
        <w:t>Redeemer, </w:t>
      </w:r>
      <w:r>
        <w:rPr>
          <w:color w:val="231F20"/>
          <w:sz w:val="25"/>
        </w:rPr>
        <w:t>by preaching the word of God to the</w:t>
      </w:r>
      <w:r>
        <w:rPr>
          <w:color w:val="231F20"/>
          <w:spacing w:val="-11"/>
          <w:sz w:val="25"/>
        </w:rPr>
        <w:t> </w:t>
      </w:r>
      <w:r>
        <w:rPr>
          <w:color w:val="231F20"/>
          <w:spacing w:val="-5"/>
          <w:sz w:val="25"/>
        </w:rPr>
        <w:t>poor.”</w:t>
      </w:r>
      <w:r>
        <w:rPr>
          <w:color w:val="231F20"/>
          <w:spacing w:val="-11"/>
          <w:sz w:val="25"/>
        </w:rPr>
        <w:t> </w:t>
      </w:r>
      <w:r>
        <w:rPr>
          <w:color w:val="231F20"/>
          <w:sz w:val="25"/>
        </w:rPr>
        <w:t>In</w:t>
      </w:r>
      <w:r>
        <w:rPr>
          <w:color w:val="231F20"/>
          <w:spacing w:val="-11"/>
          <w:sz w:val="25"/>
        </w:rPr>
        <w:t> </w:t>
      </w:r>
      <w:r>
        <w:rPr>
          <w:color w:val="231F20"/>
          <w:sz w:val="25"/>
        </w:rPr>
        <w:t>previous</w:t>
      </w:r>
      <w:r>
        <w:rPr>
          <w:color w:val="231F20"/>
          <w:spacing w:val="-11"/>
          <w:sz w:val="25"/>
        </w:rPr>
        <w:t> </w:t>
      </w:r>
      <w:r>
        <w:rPr>
          <w:color w:val="231F20"/>
          <w:sz w:val="25"/>
        </w:rPr>
        <w:t>sexennia</w:t>
      </w:r>
      <w:r>
        <w:rPr>
          <w:color w:val="231F20"/>
          <w:spacing w:val="-11"/>
          <w:sz w:val="25"/>
        </w:rPr>
        <w:t> </w:t>
      </w:r>
      <w:r>
        <w:rPr>
          <w:color w:val="231F20"/>
          <w:sz w:val="25"/>
        </w:rPr>
        <w:t>we</w:t>
      </w:r>
      <w:r>
        <w:rPr>
          <w:color w:val="231F20"/>
          <w:spacing w:val="-11"/>
          <w:sz w:val="25"/>
        </w:rPr>
        <w:t> </w:t>
      </w:r>
      <w:r>
        <w:rPr>
          <w:color w:val="231F20"/>
          <w:sz w:val="25"/>
        </w:rPr>
        <w:t>have</w:t>
      </w:r>
      <w:r>
        <w:rPr>
          <w:color w:val="231F20"/>
          <w:spacing w:val="-11"/>
          <w:sz w:val="25"/>
        </w:rPr>
        <w:t> </w:t>
      </w:r>
      <w:r>
        <w:rPr>
          <w:color w:val="231F20"/>
          <w:sz w:val="25"/>
        </w:rPr>
        <w:t>made</w:t>
      </w:r>
      <w:r>
        <w:rPr>
          <w:color w:val="231F20"/>
          <w:spacing w:val="-11"/>
          <w:sz w:val="25"/>
        </w:rPr>
        <w:t> </w:t>
      </w:r>
      <w:r>
        <w:rPr>
          <w:color w:val="231F20"/>
          <w:sz w:val="25"/>
        </w:rPr>
        <w:t>giant</w:t>
      </w:r>
      <w:r>
        <w:rPr>
          <w:color w:val="231F20"/>
          <w:spacing w:val="-11"/>
          <w:sz w:val="25"/>
        </w:rPr>
        <w:t> </w:t>
      </w:r>
      <w:r>
        <w:rPr>
          <w:color w:val="231F20"/>
          <w:sz w:val="25"/>
        </w:rPr>
        <w:t>strides</w:t>
      </w:r>
      <w:r>
        <w:rPr>
          <w:color w:val="231F20"/>
          <w:spacing w:val="-11"/>
          <w:sz w:val="25"/>
        </w:rPr>
        <w:t> </w:t>
      </w:r>
      <w:r>
        <w:rPr>
          <w:color w:val="231F20"/>
          <w:sz w:val="25"/>
        </w:rPr>
        <w:t>in</w:t>
      </w:r>
      <w:r>
        <w:rPr>
          <w:color w:val="231F20"/>
          <w:spacing w:val="-11"/>
          <w:sz w:val="25"/>
        </w:rPr>
        <w:t> </w:t>
      </w:r>
      <w:r>
        <w:rPr>
          <w:color w:val="231F20"/>
          <w:sz w:val="25"/>
        </w:rPr>
        <w:t>our understanding</w:t>
      </w:r>
      <w:r>
        <w:rPr>
          <w:color w:val="231F20"/>
          <w:spacing w:val="-37"/>
          <w:sz w:val="25"/>
        </w:rPr>
        <w:t> </w:t>
      </w:r>
      <w:r>
        <w:rPr>
          <w:color w:val="231F20"/>
          <w:sz w:val="25"/>
        </w:rPr>
        <w:t>and</w:t>
      </w:r>
      <w:r>
        <w:rPr>
          <w:color w:val="231F20"/>
          <w:spacing w:val="-37"/>
          <w:sz w:val="25"/>
        </w:rPr>
        <w:t> </w:t>
      </w:r>
      <w:r>
        <w:rPr>
          <w:color w:val="231F20"/>
          <w:sz w:val="25"/>
        </w:rPr>
        <w:t>practice</w:t>
      </w:r>
      <w:r>
        <w:rPr>
          <w:color w:val="231F20"/>
          <w:spacing w:val="-37"/>
          <w:sz w:val="25"/>
        </w:rPr>
        <w:t> </w:t>
      </w:r>
      <w:r>
        <w:rPr>
          <w:color w:val="231F20"/>
          <w:sz w:val="25"/>
        </w:rPr>
        <w:t>of</w:t>
      </w:r>
      <w:r>
        <w:rPr>
          <w:color w:val="231F20"/>
          <w:spacing w:val="-37"/>
          <w:sz w:val="25"/>
        </w:rPr>
        <w:t> </w:t>
      </w:r>
      <w:r>
        <w:rPr>
          <w:color w:val="231F20"/>
          <w:sz w:val="25"/>
        </w:rPr>
        <w:t>preaching</w:t>
      </w:r>
      <w:r>
        <w:rPr>
          <w:color w:val="231F20"/>
          <w:spacing w:val="-37"/>
          <w:sz w:val="25"/>
        </w:rPr>
        <w:t> </w:t>
      </w:r>
      <w:r>
        <w:rPr>
          <w:color w:val="231F20"/>
          <w:sz w:val="25"/>
        </w:rPr>
        <w:t>the</w:t>
      </w:r>
      <w:r>
        <w:rPr>
          <w:color w:val="231F20"/>
          <w:spacing w:val="-37"/>
          <w:sz w:val="25"/>
        </w:rPr>
        <w:t> </w:t>
      </w:r>
      <w:r>
        <w:rPr>
          <w:color w:val="231F20"/>
          <w:sz w:val="25"/>
        </w:rPr>
        <w:t>Good</w:t>
      </w:r>
      <w:r>
        <w:rPr>
          <w:color w:val="231F20"/>
          <w:spacing w:val="-37"/>
          <w:sz w:val="25"/>
        </w:rPr>
        <w:t> </w:t>
      </w:r>
      <w:r>
        <w:rPr>
          <w:color w:val="231F20"/>
          <w:sz w:val="25"/>
        </w:rPr>
        <w:t>News</w:t>
      </w:r>
      <w:r>
        <w:rPr>
          <w:color w:val="231F20"/>
          <w:spacing w:val="-37"/>
          <w:sz w:val="25"/>
        </w:rPr>
        <w:t> </w:t>
      </w:r>
      <w:r>
        <w:rPr>
          <w:color w:val="231F20"/>
          <w:sz w:val="25"/>
        </w:rPr>
        <w:t>to</w:t>
      </w:r>
      <w:r>
        <w:rPr>
          <w:color w:val="231F20"/>
          <w:spacing w:val="-37"/>
          <w:sz w:val="25"/>
        </w:rPr>
        <w:t> </w:t>
      </w:r>
      <w:r>
        <w:rPr>
          <w:color w:val="231F20"/>
          <w:sz w:val="25"/>
        </w:rPr>
        <w:t>the</w:t>
      </w:r>
      <w:r>
        <w:rPr>
          <w:color w:val="231F20"/>
          <w:spacing w:val="-37"/>
          <w:sz w:val="25"/>
        </w:rPr>
        <w:t> </w:t>
      </w:r>
      <w:r>
        <w:rPr>
          <w:color w:val="231F20"/>
          <w:sz w:val="25"/>
        </w:rPr>
        <w:t>poor and</w:t>
      </w:r>
      <w:r>
        <w:rPr>
          <w:color w:val="231F20"/>
          <w:spacing w:val="-17"/>
          <w:sz w:val="25"/>
        </w:rPr>
        <w:t> </w:t>
      </w:r>
      <w:r>
        <w:rPr>
          <w:color w:val="231F20"/>
          <w:sz w:val="25"/>
        </w:rPr>
        <w:t>of</w:t>
      </w:r>
      <w:r>
        <w:rPr>
          <w:color w:val="231F20"/>
          <w:spacing w:val="-17"/>
          <w:sz w:val="25"/>
        </w:rPr>
        <w:t> </w:t>
      </w:r>
      <w:r>
        <w:rPr>
          <w:color w:val="231F20"/>
          <w:sz w:val="25"/>
        </w:rPr>
        <w:t>being</w:t>
      </w:r>
      <w:r>
        <w:rPr>
          <w:color w:val="231F20"/>
          <w:spacing w:val="-17"/>
          <w:sz w:val="25"/>
        </w:rPr>
        <w:t> </w:t>
      </w:r>
      <w:r>
        <w:rPr>
          <w:color w:val="231F20"/>
          <w:sz w:val="25"/>
        </w:rPr>
        <w:t>evangelized</w:t>
      </w:r>
      <w:r>
        <w:rPr>
          <w:color w:val="231F20"/>
          <w:spacing w:val="-17"/>
          <w:sz w:val="25"/>
        </w:rPr>
        <w:t> </w:t>
      </w:r>
      <w:r>
        <w:rPr>
          <w:color w:val="231F20"/>
          <w:sz w:val="25"/>
        </w:rPr>
        <w:t>by</w:t>
      </w:r>
      <w:r>
        <w:rPr>
          <w:color w:val="231F20"/>
          <w:spacing w:val="-17"/>
          <w:sz w:val="25"/>
        </w:rPr>
        <w:t> </w:t>
      </w:r>
      <w:r>
        <w:rPr>
          <w:color w:val="231F20"/>
          <w:sz w:val="25"/>
        </w:rPr>
        <w:t>the</w:t>
      </w:r>
      <w:r>
        <w:rPr>
          <w:color w:val="231F20"/>
          <w:spacing w:val="-17"/>
          <w:sz w:val="25"/>
        </w:rPr>
        <w:t> </w:t>
      </w:r>
      <w:r>
        <w:rPr>
          <w:color w:val="231F20"/>
          <w:spacing w:val="-3"/>
          <w:sz w:val="25"/>
        </w:rPr>
        <w:t>poor.</w:t>
      </w:r>
      <w:r>
        <w:rPr>
          <w:color w:val="231F20"/>
          <w:spacing w:val="-17"/>
          <w:sz w:val="25"/>
        </w:rPr>
        <w:t> </w:t>
      </w:r>
      <w:r>
        <w:rPr>
          <w:color w:val="231F20"/>
          <w:sz w:val="25"/>
        </w:rPr>
        <w:t>During</w:t>
      </w:r>
      <w:r>
        <w:rPr>
          <w:color w:val="231F20"/>
          <w:spacing w:val="-17"/>
          <w:sz w:val="25"/>
        </w:rPr>
        <w:t> </w:t>
      </w:r>
      <w:r>
        <w:rPr>
          <w:color w:val="231F20"/>
          <w:sz w:val="25"/>
        </w:rPr>
        <w:t>the</w:t>
      </w:r>
      <w:r>
        <w:rPr>
          <w:color w:val="231F20"/>
          <w:spacing w:val="-17"/>
          <w:sz w:val="25"/>
        </w:rPr>
        <w:t> </w:t>
      </w:r>
      <w:r>
        <w:rPr>
          <w:color w:val="231F20"/>
          <w:sz w:val="25"/>
        </w:rPr>
        <w:t>past</w:t>
      </w:r>
      <w:r>
        <w:rPr>
          <w:color w:val="231F20"/>
          <w:spacing w:val="-17"/>
          <w:sz w:val="25"/>
        </w:rPr>
        <w:t> </w:t>
      </w:r>
      <w:r>
        <w:rPr>
          <w:color w:val="231F20"/>
          <w:sz w:val="25"/>
        </w:rPr>
        <w:t>sexennium, we</w:t>
      </w:r>
      <w:r>
        <w:rPr>
          <w:color w:val="231F20"/>
          <w:spacing w:val="-31"/>
          <w:sz w:val="25"/>
        </w:rPr>
        <w:t> </w:t>
      </w:r>
      <w:r>
        <w:rPr>
          <w:color w:val="231F20"/>
          <w:sz w:val="25"/>
        </w:rPr>
        <w:t>sought</w:t>
      </w:r>
      <w:r>
        <w:rPr>
          <w:color w:val="231F20"/>
          <w:spacing w:val="-31"/>
          <w:sz w:val="25"/>
        </w:rPr>
        <w:t> </w:t>
      </w:r>
      <w:r>
        <w:rPr>
          <w:color w:val="231F20"/>
          <w:sz w:val="25"/>
        </w:rPr>
        <w:t>coherence</w:t>
      </w:r>
      <w:r>
        <w:rPr>
          <w:color w:val="231F20"/>
          <w:spacing w:val="-31"/>
          <w:sz w:val="25"/>
        </w:rPr>
        <w:t> </w:t>
      </w:r>
      <w:r>
        <w:rPr>
          <w:color w:val="231F20"/>
          <w:sz w:val="25"/>
        </w:rPr>
        <w:t>between</w:t>
      </w:r>
      <w:r>
        <w:rPr>
          <w:color w:val="231F20"/>
          <w:spacing w:val="-31"/>
          <w:sz w:val="25"/>
        </w:rPr>
        <w:t> </w:t>
      </w:r>
      <w:r>
        <w:rPr>
          <w:color w:val="231F20"/>
          <w:sz w:val="25"/>
        </w:rPr>
        <w:t>our</w:t>
      </w:r>
      <w:r>
        <w:rPr>
          <w:color w:val="231F20"/>
          <w:spacing w:val="-31"/>
          <w:sz w:val="25"/>
        </w:rPr>
        <w:t> </w:t>
      </w:r>
      <w:r>
        <w:rPr>
          <w:color w:val="231F20"/>
          <w:sz w:val="25"/>
        </w:rPr>
        <w:t>inculturated</w:t>
      </w:r>
      <w:r>
        <w:rPr>
          <w:color w:val="231F20"/>
          <w:spacing w:val="-31"/>
          <w:sz w:val="25"/>
        </w:rPr>
        <w:t> </w:t>
      </w:r>
      <w:r>
        <w:rPr>
          <w:color w:val="231F20"/>
          <w:sz w:val="25"/>
        </w:rPr>
        <w:t>evangelization,</w:t>
      </w:r>
      <w:r>
        <w:rPr>
          <w:color w:val="231F20"/>
          <w:spacing w:val="-31"/>
          <w:sz w:val="25"/>
        </w:rPr>
        <w:t> </w:t>
      </w:r>
      <w:r>
        <w:rPr>
          <w:color w:val="231F20"/>
          <w:sz w:val="25"/>
        </w:rPr>
        <w:t>our</w:t>
      </w:r>
    </w:p>
    <w:p>
      <w:pPr>
        <w:spacing w:after="0" w:line="242" w:lineRule="auto"/>
        <w:jc w:val="both"/>
        <w:rPr>
          <w:sz w:val="25"/>
        </w:rPr>
        <w:sectPr>
          <w:pgSz w:w="9240" w:h="12750"/>
          <w:pgMar w:header="0" w:footer="222" w:top="420" w:bottom="420" w:left="1180" w:right="1200"/>
        </w:sectPr>
      </w:pPr>
    </w:p>
    <w:p>
      <w:pPr>
        <w:pStyle w:val="BodyText"/>
        <w:ind w:left="-763"/>
        <w:rPr>
          <w:sz w:val="20"/>
        </w:rPr>
      </w:pPr>
      <w:r>
        <w:rPr/>
        <w:pict>
          <v:line style="position:absolute;mso-position-horizontal-relative:page;mso-position-vertical-relative:page;z-index:1288" from="446.528015pt,21.000401pt" to="461.528015pt,21.000401pt" stroked="true" strokeweight=".25pt" strokecolor="#000000">
            <v:stroke dashstyle="solid"/>
            <w10:wrap type="none"/>
          </v:line>
        </w:pict>
      </w:r>
      <w:r>
        <w:rPr/>
        <w:pict>
          <v:line style="position:absolute;mso-position-horizontal-relative:page;mso-position-vertical-relative:page;z-index:131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21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16"/>
      </w:pPr>
      <w:r>
        <w:rPr>
          <w:color w:val="231F20"/>
        </w:rPr>
        <w:t>community</w:t>
      </w:r>
      <w:r>
        <w:rPr>
          <w:color w:val="231F20"/>
          <w:spacing w:val="-26"/>
        </w:rPr>
        <w:t> </w:t>
      </w:r>
      <w:r>
        <w:rPr>
          <w:color w:val="231F20"/>
        </w:rPr>
        <w:t>life</w:t>
      </w:r>
      <w:r>
        <w:rPr>
          <w:color w:val="231F20"/>
          <w:spacing w:val="-26"/>
        </w:rPr>
        <w:t> </w:t>
      </w:r>
      <w:r>
        <w:rPr>
          <w:color w:val="231F20"/>
        </w:rPr>
        <w:t>and</w:t>
      </w:r>
      <w:r>
        <w:rPr>
          <w:color w:val="231F20"/>
          <w:spacing w:val="-26"/>
        </w:rPr>
        <w:t> </w:t>
      </w:r>
      <w:r>
        <w:rPr>
          <w:color w:val="231F20"/>
        </w:rPr>
        <w:t>our</w:t>
      </w:r>
      <w:r>
        <w:rPr>
          <w:color w:val="231F20"/>
          <w:spacing w:val="-26"/>
        </w:rPr>
        <w:t> </w:t>
      </w:r>
      <w:r>
        <w:rPr>
          <w:color w:val="231F20"/>
        </w:rPr>
        <w:t>spirituality.</w:t>
      </w:r>
      <w:r>
        <w:rPr>
          <w:color w:val="231F20"/>
          <w:spacing w:val="-26"/>
        </w:rPr>
        <w:t> </w:t>
      </w:r>
      <w:r>
        <w:rPr>
          <w:color w:val="231F20"/>
        </w:rPr>
        <w:t>The</w:t>
      </w:r>
      <w:r>
        <w:rPr>
          <w:color w:val="231F20"/>
          <w:spacing w:val="-26"/>
        </w:rPr>
        <w:t> </w:t>
      </w:r>
      <w:r>
        <w:rPr>
          <w:color w:val="231F20"/>
        </w:rPr>
        <w:t>call</w:t>
      </w:r>
      <w:r>
        <w:rPr>
          <w:color w:val="231F20"/>
          <w:spacing w:val="-26"/>
        </w:rPr>
        <w:t> </w:t>
      </w:r>
      <w:r>
        <w:rPr>
          <w:color w:val="231F20"/>
        </w:rPr>
        <w:t>of</w:t>
      </w:r>
      <w:r>
        <w:rPr>
          <w:color w:val="231F20"/>
          <w:spacing w:val="-26"/>
        </w:rPr>
        <w:t> </w:t>
      </w:r>
      <w:r>
        <w:rPr>
          <w:color w:val="231F20"/>
        </w:rPr>
        <w:t>today</w:t>
      </w:r>
      <w:r>
        <w:rPr>
          <w:color w:val="231F20"/>
          <w:spacing w:val="-26"/>
        </w:rPr>
        <w:t> </w:t>
      </w:r>
      <w:r>
        <w:rPr>
          <w:color w:val="231F20"/>
        </w:rPr>
        <w:t>to</w:t>
      </w:r>
      <w:r>
        <w:rPr>
          <w:color w:val="231F20"/>
          <w:spacing w:val="-26"/>
        </w:rPr>
        <w:t> </w:t>
      </w:r>
      <w:r>
        <w:rPr>
          <w:color w:val="231F20"/>
        </w:rPr>
        <w:t>focus</w:t>
      </w:r>
      <w:r>
        <w:rPr>
          <w:color w:val="231F20"/>
          <w:spacing w:val="-26"/>
        </w:rPr>
        <w:t> </w:t>
      </w:r>
      <w:r>
        <w:rPr>
          <w:color w:val="231F20"/>
        </w:rPr>
        <w:t>very sharply</w:t>
      </w:r>
      <w:r>
        <w:rPr>
          <w:color w:val="231F20"/>
          <w:spacing w:val="-38"/>
        </w:rPr>
        <w:t> </w:t>
      </w:r>
      <w:r>
        <w:rPr>
          <w:color w:val="231F20"/>
        </w:rPr>
        <w:t>on</w:t>
      </w:r>
      <w:r>
        <w:rPr>
          <w:color w:val="231F20"/>
          <w:spacing w:val="-38"/>
        </w:rPr>
        <w:t> </w:t>
      </w:r>
      <w:r>
        <w:rPr>
          <w:color w:val="231F20"/>
        </w:rPr>
        <w:t>the</w:t>
      </w:r>
      <w:r>
        <w:rPr>
          <w:color w:val="231F20"/>
          <w:spacing w:val="-38"/>
        </w:rPr>
        <w:t> </w:t>
      </w:r>
      <w:r>
        <w:rPr>
          <w:color w:val="231F20"/>
        </w:rPr>
        <w:t>following</w:t>
      </w:r>
      <w:r>
        <w:rPr>
          <w:color w:val="231F20"/>
          <w:spacing w:val="-38"/>
        </w:rPr>
        <w:t> </w:t>
      </w:r>
      <w:r>
        <w:rPr>
          <w:color w:val="231F20"/>
        </w:rPr>
        <w:t>of</w:t>
      </w:r>
      <w:r>
        <w:rPr>
          <w:color w:val="231F20"/>
          <w:spacing w:val="-38"/>
        </w:rPr>
        <w:t> </w:t>
      </w:r>
      <w:r>
        <w:rPr>
          <w:color w:val="231F20"/>
        </w:rPr>
        <w:t>Jesus</w:t>
      </w:r>
      <w:r>
        <w:rPr>
          <w:color w:val="231F20"/>
          <w:spacing w:val="-38"/>
        </w:rPr>
        <w:t> </w:t>
      </w:r>
      <w:r>
        <w:rPr>
          <w:color w:val="231F20"/>
        </w:rPr>
        <w:t>flows</w:t>
      </w:r>
      <w:r>
        <w:rPr>
          <w:color w:val="231F20"/>
          <w:spacing w:val="-38"/>
        </w:rPr>
        <w:t> </w:t>
      </w:r>
      <w:r>
        <w:rPr>
          <w:color w:val="231F20"/>
        </w:rPr>
        <w:t>out</w:t>
      </w:r>
      <w:r>
        <w:rPr>
          <w:color w:val="231F20"/>
          <w:spacing w:val="-38"/>
        </w:rPr>
        <w:t> </w:t>
      </w:r>
      <w:r>
        <w:rPr>
          <w:color w:val="231F20"/>
        </w:rPr>
        <w:t>of</w:t>
      </w:r>
      <w:r>
        <w:rPr>
          <w:color w:val="231F20"/>
          <w:spacing w:val="-38"/>
        </w:rPr>
        <w:t> </w:t>
      </w:r>
      <w:r>
        <w:rPr>
          <w:color w:val="231F20"/>
        </w:rPr>
        <w:t>that</w:t>
      </w:r>
      <w:r>
        <w:rPr>
          <w:color w:val="231F20"/>
          <w:spacing w:val="-38"/>
        </w:rPr>
        <w:t> </w:t>
      </w:r>
      <w:r>
        <w:rPr>
          <w:color w:val="231F20"/>
        </w:rPr>
        <w:t>ongoing</w:t>
      </w:r>
      <w:r>
        <w:rPr>
          <w:color w:val="231F20"/>
          <w:spacing w:val="-38"/>
        </w:rPr>
        <w:t> </w:t>
      </w:r>
      <w:r>
        <w:rPr>
          <w:color w:val="231F20"/>
        </w:rPr>
        <w:t>concern.</w:t>
      </w:r>
    </w:p>
    <w:p>
      <w:pPr>
        <w:pStyle w:val="ListParagraph"/>
        <w:numPr>
          <w:ilvl w:val="0"/>
          <w:numId w:val="2"/>
        </w:numPr>
        <w:tabs>
          <w:tab w:pos="1042" w:val="left" w:leader="none"/>
        </w:tabs>
        <w:spacing w:line="242" w:lineRule="auto" w:before="283" w:after="0"/>
        <w:ind w:left="317" w:right="124" w:firstLine="453"/>
        <w:jc w:val="both"/>
        <w:rPr>
          <w:sz w:val="25"/>
        </w:rPr>
      </w:pPr>
      <w:r>
        <w:rPr>
          <w:color w:val="231F20"/>
          <w:spacing w:val="-10"/>
          <w:sz w:val="25"/>
        </w:rPr>
        <w:t>We </w:t>
      </w:r>
      <w:r>
        <w:rPr>
          <w:color w:val="231F20"/>
          <w:sz w:val="25"/>
        </w:rPr>
        <w:t>believe that the Congregation is being offered a</w:t>
      </w:r>
      <w:r>
        <w:rPr>
          <w:color w:val="231F20"/>
          <w:spacing w:val="-17"/>
          <w:sz w:val="25"/>
        </w:rPr>
        <w:t> </w:t>
      </w:r>
      <w:r>
        <w:rPr>
          <w:color w:val="231F20"/>
          <w:sz w:val="25"/>
        </w:rPr>
        <w:t>great grace</w:t>
      </w:r>
      <w:r>
        <w:rPr>
          <w:color w:val="231F20"/>
          <w:spacing w:val="-32"/>
          <w:sz w:val="25"/>
        </w:rPr>
        <w:t> </w:t>
      </w:r>
      <w:r>
        <w:rPr>
          <w:color w:val="231F20"/>
          <w:sz w:val="25"/>
        </w:rPr>
        <w:t>of</w:t>
      </w:r>
      <w:r>
        <w:rPr>
          <w:color w:val="231F20"/>
          <w:spacing w:val="-32"/>
          <w:sz w:val="25"/>
        </w:rPr>
        <w:t> </w:t>
      </w:r>
      <w:r>
        <w:rPr>
          <w:color w:val="231F20"/>
          <w:sz w:val="25"/>
        </w:rPr>
        <w:t>conversion</w:t>
      </w:r>
      <w:r>
        <w:rPr>
          <w:color w:val="231F20"/>
          <w:spacing w:val="-32"/>
          <w:sz w:val="25"/>
        </w:rPr>
        <w:t> </w:t>
      </w:r>
      <w:r>
        <w:rPr>
          <w:color w:val="231F20"/>
          <w:sz w:val="25"/>
        </w:rPr>
        <w:t>to</w:t>
      </w:r>
      <w:r>
        <w:rPr>
          <w:color w:val="231F20"/>
          <w:spacing w:val="-32"/>
          <w:sz w:val="25"/>
        </w:rPr>
        <w:t> </w:t>
      </w:r>
      <w:r>
        <w:rPr>
          <w:color w:val="231F20"/>
          <w:sz w:val="25"/>
        </w:rPr>
        <w:t>the</w:t>
      </w:r>
      <w:r>
        <w:rPr>
          <w:color w:val="231F20"/>
          <w:spacing w:val="-32"/>
          <w:sz w:val="25"/>
        </w:rPr>
        <w:t> </w:t>
      </w:r>
      <w:r>
        <w:rPr>
          <w:color w:val="231F20"/>
          <w:spacing w:val="-3"/>
          <w:sz w:val="25"/>
        </w:rPr>
        <w:t>Redeemer.</w:t>
      </w:r>
      <w:r>
        <w:rPr>
          <w:color w:val="231F20"/>
          <w:spacing w:val="-32"/>
          <w:sz w:val="25"/>
        </w:rPr>
        <w:t> </w:t>
      </w:r>
      <w:r>
        <w:rPr>
          <w:color w:val="231F20"/>
          <w:sz w:val="25"/>
        </w:rPr>
        <w:t>This</w:t>
      </w:r>
      <w:r>
        <w:rPr>
          <w:color w:val="231F20"/>
          <w:spacing w:val="-32"/>
          <w:sz w:val="25"/>
        </w:rPr>
        <w:t> </w:t>
      </w:r>
      <w:r>
        <w:rPr>
          <w:color w:val="231F20"/>
          <w:sz w:val="25"/>
        </w:rPr>
        <w:t>conversion</w:t>
      </w:r>
      <w:r>
        <w:rPr>
          <w:color w:val="231F20"/>
          <w:spacing w:val="-32"/>
          <w:sz w:val="25"/>
        </w:rPr>
        <w:t> </w:t>
      </w:r>
      <w:r>
        <w:rPr>
          <w:color w:val="231F20"/>
          <w:sz w:val="25"/>
        </w:rPr>
        <w:t>must</w:t>
      </w:r>
      <w:r>
        <w:rPr>
          <w:color w:val="231F20"/>
          <w:spacing w:val="-32"/>
          <w:sz w:val="25"/>
        </w:rPr>
        <w:t> </w:t>
      </w:r>
      <w:r>
        <w:rPr>
          <w:color w:val="231F20"/>
          <w:sz w:val="25"/>
        </w:rPr>
        <w:t>be</w:t>
      </w:r>
      <w:r>
        <w:rPr>
          <w:color w:val="231F20"/>
          <w:spacing w:val="-32"/>
          <w:sz w:val="25"/>
        </w:rPr>
        <w:t> </w:t>
      </w:r>
      <w:r>
        <w:rPr>
          <w:color w:val="231F20"/>
          <w:sz w:val="25"/>
        </w:rPr>
        <w:t>seen to</w:t>
      </w:r>
      <w:r>
        <w:rPr>
          <w:color w:val="231F20"/>
          <w:spacing w:val="-20"/>
          <w:sz w:val="25"/>
        </w:rPr>
        <w:t> </w:t>
      </w:r>
      <w:r>
        <w:rPr>
          <w:color w:val="231F20"/>
          <w:sz w:val="25"/>
        </w:rPr>
        <w:t>make</w:t>
      </w:r>
      <w:r>
        <w:rPr>
          <w:color w:val="231F20"/>
          <w:spacing w:val="-20"/>
          <w:sz w:val="25"/>
        </w:rPr>
        <w:t> </w:t>
      </w:r>
      <w:r>
        <w:rPr>
          <w:color w:val="231F20"/>
          <w:sz w:val="25"/>
        </w:rPr>
        <w:t>a</w:t>
      </w:r>
      <w:r>
        <w:rPr>
          <w:color w:val="231F20"/>
          <w:spacing w:val="-20"/>
          <w:sz w:val="25"/>
        </w:rPr>
        <w:t> </w:t>
      </w:r>
      <w:r>
        <w:rPr>
          <w:color w:val="231F20"/>
          <w:sz w:val="25"/>
        </w:rPr>
        <w:t>difference</w:t>
      </w:r>
      <w:r>
        <w:rPr>
          <w:color w:val="231F20"/>
          <w:spacing w:val="-20"/>
          <w:sz w:val="25"/>
        </w:rPr>
        <w:t> </w:t>
      </w:r>
      <w:r>
        <w:rPr>
          <w:color w:val="231F20"/>
          <w:sz w:val="25"/>
        </w:rPr>
        <w:t>in</w:t>
      </w:r>
      <w:r>
        <w:rPr>
          <w:color w:val="231F20"/>
          <w:spacing w:val="-20"/>
          <w:sz w:val="25"/>
        </w:rPr>
        <w:t> </w:t>
      </w:r>
      <w:r>
        <w:rPr>
          <w:color w:val="231F20"/>
          <w:sz w:val="25"/>
        </w:rPr>
        <w:t>the</w:t>
      </w:r>
      <w:r>
        <w:rPr>
          <w:color w:val="231F20"/>
          <w:spacing w:val="-20"/>
          <w:sz w:val="25"/>
        </w:rPr>
        <w:t> </w:t>
      </w:r>
      <w:r>
        <w:rPr>
          <w:color w:val="231F20"/>
          <w:sz w:val="25"/>
        </w:rPr>
        <w:t>lifestyle</w:t>
      </w:r>
      <w:r>
        <w:rPr>
          <w:color w:val="231F20"/>
          <w:spacing w:val="-20"/>
          <w:sz w:val="25"/>
        </w:rPr>
        <w:t> </w:t>
      </w:r>
      <w:r>
        <w:rPr>
          <w:color w:val="231F20"/>
          <w:sz w:val="25"/>
        </w:rPr>
        <w:t>and</w:t>
      </w:r>
      <w:r>
        <w:rPr>
          <w:color w:val="231F20"/>
          <w:spacing w:val="-20"/>
          <w:sz w:val="25"/>
        </w:rPr>
        <w:t> </w:t>
      </w:r>
      <w:r>
        <w:rPr>
          <w:color w:val="231F20"/>
          <w:sz w:val="25"/>
        </w:rPr>
        <w:t>work</w:t>
      </w:r>
      <w:r>
        <w:rPr>
          <w:color w:val="231F20"/>
          <w:spacing w:val="-20"/>
          <w:sz w:val="25"/>
        </w:rPr>
        <w:t> </w:t>
      </w:r>
      <w:r>
        <w:rPr>
          <w:color w:val="231F20"/>
          <w:sz w:val="25"/>
        </w:rPr>
        <w:t>of</w:t>
      </w:r>
      <w:r>
        <w:rPr>
          <w:color w:val="231F20"/>
          <w:spacing w:val="-20"/>
          <w:sz w:val="25"/>
        </w:rPr>
        <w:t> </w:t>
      </w:r>
      <w:r>
        <w:rPr>
          <w:color w:val="231F20"/>
          <w:sz w:val="25"/>
        </w:rPr>
        <w:t>our</w:t>
      </w:r>
      <w:r>
        <w:rPr>
          <w:color w:val="231F20"/>
          <w:spacing w:val="-20"/>
          <w:sz w:val="25"/>
        </w:rPr>
        <w:t> </w:t>
      </w:r>
      <w:r>
        <w:rPr>
          <w:color w:val="231F20"/>
          <w:sz w:val="25"/>
        </w:rPr>
        <w:t>communities. This</w:t>
      </w:r>
      <w:r>
        <w:rPr>
          <w:color w:val="231F20"/>
          <w:spacing w:val="-10"/>
          <w:sz w:val="25"/>
        </w:rPr>
        <w:t> </w:t>
      </w:r>
      <w:r>
        <w:rPr>
          <w:color w:val="231F20"/>
          <w:sz w:val="25"/>
        </w:rPr>
        <w:t>is</w:t>
      </w:r>
      <w:r>
        <w:rPr>
          <w:color w:val="231F20"/>
          <w:spacing w:val="-10"/>
          <w:sz w:val="25"/>
        </w:rPr>
        <w:t> </w:t>
      </w:r>
      <w:r>
        <w:rPr>
          <w:color w:val="231F20"/>
          <w:sz w:val="25"/>
        </w:rPr>
        <w:t>why</w:t>
      </w:r>
      <w:r>
        <w:rPr>
          <w:color w:val="231F20"/>
          <w:spacing w:val="-10"/>
          <w:sz w:val="25"/>
        </w:rPr>
        <w:t> </w:t>
      </w:r>
      <w:r>
        <w:rPr>
          <w:color w:val="231F20"/>
          <w:sz w:val="25"/>
        </w:rPr>
        <w:t>we</w:t>
      </w:r>
      <w:r>
        <w:rPr>
          <w:color w:val="231F20"/>
          <w:spacing w:val="-10"/>
          <w:sz w:val="25"/>
        </w:rPr>
        <w:t> </w:t>
      </w:r>
      <w:r>
        <w:rPr>
          <w:color w:val="231F20"/>
          <w:sz w:val="25"/>
        </w:rPr>
        <w:t>chose</w:t>
      </w:r>
      <w:r>
        <w:rPr>
          <w:color w:val="231F20"/>
          <w:spacing w:val="-10"/>
          <w:sz w:val="25"/>
        </w:rPr>
        <w:t> </w:t>
      </w:r>
      <w:r>
        <w:rPr>
          <w:color w:val="231F20"/>
          <w:sz w:val="25"/>
        </w:rPr>
        <w:t>that,</w:t>
      </w:r>
      <w:r>
        <w:rPr>
          <w:color w:val="231F20"/>
          <w:spacing w:val="-10"/>
          <w:sz w:val="25"/>
        </w:rPr>
        <w:t> </w:t>
      </w:r>
      <w:r>
        <w:rPr>
          <w:color w:val="231F20"/>
          <w:sz w:val="25"/>
        </w:rPr>
        <w:t>for</w:t>
      </w:r>
      <w:r>
        <w:rPr>
          <w:color w:val="231F20"/>
          <w:spacing w:val="-10"/>
          <w:sz w:val="25"/>
        </w:rPr>
        <w:t> </w:t>
      </w:r>
      <w:r>
        <w:rPr>
          <w:color w:val="231F20"/>
          <w:sz w:val="25"/>
        </w:rPr>
        <w:t>the</w:t>
      </w:r>
      <w:r>
        <w:rPr>
          <w:color w:val="231F20"/>
          <w:spacing w:val="-10"/>
          <w:sz w:val="25"/>
        </w:rPr>
        <w:t> </w:t>
      </w:r>
      <w:r>
        <w:rPr>
          <w:color w:val="231F20"/>
          <w:sz w:val="25"/>
        </w:rPr>
        <w:t>next</w:t>
      </w:r>
      <w:r>
        <w:rPr>
          <w:color w:val="231F20"/>
          <w:spacing w:val="-10"/>
          <w:sz w:val="25"/>
        </w:rPr>
        <w:t> </w:t>
      </w:r>
      <w:r>
        <w:rPr>
          <w:color w:val="231F20"/>
          <w:sz w:val="25"/>
        </w:rPr>
        <w:t>sexennium,</w:t>
      </w:r>
      <w:r>
        <w:rPr>
          <w:color w:val="231F20"/>
          <w:spacing w:val="-10"/>
          <w:sz w:val="25"/>
        </w:rPr>
        <w:t> </w:t>
      </w:r>
      <w:r>
        <w:rPr>
          <w:color w:val="231F20"/>
          <w:sz w:val="25"/>
        </w:rPr>
        <w:t>spirituality</w:t>
      </w:r>
      <w:r>
        <w:rPr>
          <w:color w:val="231F20"/>
          <w:spacing w:val="-10"/>
          <w:sz w:val="25"/>
        </w:rPr>
        <w:t> </w:t>
      </w:r>
      <w:r>
        <w:rPr>
          <w:color w:val="231F20"/>
          <w:sz w:val="25"/>
        </w:rPr>
        <w:t>be the</w:t>
      </w:r>
      <w:r>
        <w:rPr>
          <w:color w:val="231F20"/>
          <w:spacing w:val="-11"/>
          <w:sz w:val="25"/>
        </w:rPr>
        <w:t> </w:t>
      </w:r>
      <w:r>
        <w:rPr>
          <w:color w:val="231F20"/>
          <w:sz w:val="25"/>
        </w:rPr>
        <w:t>lens</w:t>
      </w:r>
      <w:r>
        <w:rPr>
          <w:color w:val="231F20"/>
          <w:spacing w:val="-11"/>
          <w:sz w:val="25"/>
        </w:rPr>
        <w:t> </w:t>
      </w:r>
      <w:r>
        <w:rPr>
          <w:color w:val="231F20"/>
          <w:sz w:val="25"/>
        </w:rPr>
        <w:t>through</w:t>
      </w:r>
      <w:r>
        <w:rPr>
          <w:color w:val="231F20"/>
          <w:spacing w:val="-11"/>
          <w:sz w:val="25"/>
        </w:rPr>
        <w:t> </w:t>
      </w:r>
      <w:r>
        <w:rPr>
          <w:color w:val="231F20"/>
          <w:sz w:val="25"/>
        </w:rPr>
        <w:t>which</w:t>
      </w:r>
      <w:r>
        <w:rPr>
          <w:color w:val="231F20"/>
          <w:spacing w:val="-11"/>
          <w:sz w:val="25"/>
        </w:rPr>
        <w:t> </w:t>
      </w:r>
      <w:r>
        <w:rPr>
          <w:color w:val="231F20"/>
          <w:sz w:val="25"/>
        </w:rPr>
        <w:t>we</w:t>
      </w:r>
      <w:r>
        <w:rPr>
          <w:color w:val="231F20"/>
          <w:spacing w:val="-11"/>
          <w:sz w:val="25"/>
        </w:rPr>
        <w:t> </w:t>
      </w:r>
      <w:r>
        <w:rPr>
          <w:color w:val="231F20"/>
          <w:sz w:val="25"/>
        </w:rPr>
        <w:t>view</w:t>
      </w:r>
      <w:r>
        <w:rPr>
          <w:color w:val="231F20"/>
          <w:spacing w:val="-11"/>
          <w:sz w:val="25"/>
        </w:rPr>
        <w:t> </w:t>
      </w:r>
      <w:r>
        <w:rPr>
          <w:color w:val="231F20"/>
          <w:sz w:val="25"/>
        </w:rPr>
        <w:t>all</w:t>
      </w:r>
      <w:r>
        <w:rPr>
          <w:color w:val="231F20"/>
          <w:spacing w:val="-11"/>
          <w:sz w:val="25"/>
        </w:rPr>
        <w:t> </w:t>
      </w:r>
      <w:r>
        <w:rPr>
          <w:color w:val="231F20"/>
          <w:sz w:val="25"/>
        </w:rPr>
        <w:t>aspects</w:t>
      </w:r>
      <w:r>
        <w:rPr>
          <w:color w:val="231F20"/>
          <w:spacing w:val="-11"/>
          <w:sz w:val="25"/>
        </w:rPr>
        <w:t> </w:t>
      </w:r>
      <w:r>
        <w:rPr>
          <w:color w:val="231F20"/>
          <w:sz w:val="25"/>
        </w:rPr>
        <w:t>of</w:t>
      </w:r>
      <w:r>
        <w:rPr>
          <w:color w:val="231F20"/>
          <w:spacing w:val="-11"/>
          <w:sz w:val="25"/>
        </w:rPr>
        <w:t> </w:t>
      </w:r>
      <w:r>
        <w:rPr>
          <w:color w:val="231F20"/>
          <w:sz w:val="25"/>
        </w:rPr>
        <w:t>our</w:t>
      </w:r>
      <w:r>
        <w:rPr>
          <w:color w:val="231F20"/>
          <w:spacing w:val="-11"/>
          <w:sz w:val="25"/>
        </w:rPr>
        <w:t> </w:t>
      </w:r>
      <w:r>
        <w:rPr>
          <w:color w:val="231F20"/>
          <w:sz w:val="25"/>
        </w:rPr>
        <w:t>lives.</w:t>
      </w:r>
    </w:p>
    <w:p>
      <w:pPr>
        <w:pStyle w:val="ListParagraph"/>
        <w:numPr>
          <w:ilvl w:val="0"/>
          <w:numId w:val="2"/>
        </w:numPr>
        <w:tabs>
          <w:tab w:pos="1039" w:val="left" w:leader="none"/>
        </w:tabs>
        <w:spacing w:line="242" w:lineRule="auto" w:before="281" w:after="0"/>
        <w:ind w:left="317" w:right="124" w:firstLine="453"/>
        <w:jc w:val="both"/>
        <w:rPr>
          <w:sz w:val="25"/>
        </w:rPr>
      </w:pPr>
      <w:r>
        <w:rPr>
          <w:color w:val="231F20"/>
          <w:sz w:val="25"/>
        </w:rPr>
        <w:t>Spirituality is at once the source and the fruit of</w:t>
      </w:r>
      <w:r>
        <w:rPr>
          <w:color w:val="231F20"/>
          <w:spacing w:val="-15"/>
          <w:sz w:val="25"/>
        </w:rPr>
        <w:t> </w:t>
      </w:r>
      <w:r>
        <w:rPr>
          <w:color w:val="231F20"/>
          <w:sz w:val="25"/>
        </w:rPr>
        <w:t>Mission. Mission that is not undertaken as an expression of a deep commitment</w:t>
      </w:r>
      <w:r>
        <w:rPr>
          <w:color w:val="231F20"/>
          <w:spacing w:val="-7"/>
          <w:sz w:val="25"/>
        </w:rPr>
        <w:t> </w:t>
      </w:r>
      <w:r>
        <w:rPr>
          <w:color w:val="231F20"/>
          <w:sz w:val="25"/>
        </w:rPr>
        <w:t>to</w:t>
      </w:r>
      <w:r>
        <w:rPr>
          <w:color w:val="231F20"/>
          <w:spacing w:val="-7"/>
          <w:sz w:val="25"/>
        </w:rPr>
        <w:t> </w:t>
      </w:r>
      <w:r>
        <w:rPr>
          <w:color w:val="231F20"/>
          <w:sz w:val="25"/>
        </w:rPr>
        <w:t>Jesus</w:t>
      </w:r>
      <w:r>
        <w:rPr>
          <w:color w:val="231F20"/>
          <w:spacing w:val="-7"/>
          <w:sz w:val="25"/>
        </w:rPr>
        <w:t> </w:t>
      </w:r>
      <w:r>
        <w:rPr>
          <w:color w:val="231F20"/>
          <w:sz w:val="25"/>
        </w:rPr>
        <w:t>is</w:t>
      </w:r>
      <w:r>
        <w:rPr>
          <w:color w:val="231F20"/>
          <w:spacing w:val="-7"/>
          <w:sz w:val="25"/>
        </w:rPr>
        <w:t> </w:t>
      </w:r>
      <w:r>
        <w:rPr>
          <w:color w:val="231F20"/>
          <w:sz w:val="25"/>
        </w:rPr>
        <w:t>doomed</w:t>
      </w:r>
      <w:r>
        <w:rPr>
          <w:color w:val="231F20"/>
          <w:spacing w:val="-7"/>
          <w:sz w:val="25"/>
        </w:rPr>
        <w:t> </w:t>
      </w:r>
      <w:r>
        <w:rPr>
          <w:color w:val="231F20"/>
          <w:sz w:val="25"/>
        </w:rPr>
        <w:t>to</w:t>
      </w:r>
      <w:r>
        <w:rPr>
          <w:color w:val="231F20"/>
          <w:spacing w:val="-7"/>
          <w:sz w:val="25"/>
        </w:rPr>
        <w:t> </w:t>
      </w:r>
      <w:r>
        <w:rPr>
          <w:color w:val="231F20"/>
          <w:sz w:val="25"/>
        </w:rPr>
        <w:t>failure.</w:t>
      </w:r>
      <w:r>
        <w:rPr>
          <w:color w:val="231F20"/>
          <w:spacing w:val="-9"/>
          <w:sz w:val="25"/>
        </w:rPr>
        <w:t> </w:t>
      </w:r>
      <w:r>
        <w:rPr>
          <w:color w:val="231F20"/>
          <w:spacing w:val="-10"/>
          <w:sz w:val="25"/>
        </w:rPr>
        <w:t>We</w:t>
      </w:r>
      <w:r>
        <w:rPr>
          <w:color w:val="231F20"/>
          <w:spacing w:val="-7"/>
          <w:sz w:val="25"/>
        </w:rPr>
        <w:t> </w:t>
      </w:r>
      <w:r>
        <w:rPr>
          <w:color w:val="231F20"/>
          <w:sz w:val="25"/>
        </w:rPr>
        <w:t>are</w:t>
      </w:r>
      <w:r>
        <w:rPr>
          <w:color w:val="231F20"/>
          <w:spacing w:val="-7"/>
          <w:sz w:val="25"/>
        </w:rPr>
        <w:t> </w:t>
      </w:r>
      <w:r>
        <w:rPr>
          <w:color w:val="231F20"/>
          <w:sz w:val="25"/>
        </w:rPr>
        <w:t>faced</w:t>
      </w:r>
      <w:r>
        <w:rPr>
          <w:color w:val="231F20"/>
          <w:spacing w:val="-7"/>
          <w:sz w:val="25"/>
        </w:rPr>
        <w:t> </w:t>
      </w:r>
      <w:r>
        <w:rPr>
          <w:color w:val="231F20"/>
          <w:sz w:val="25"/>
        </w:rPr>
        <w:t>with</w:t>
      </w:r>
      <w:r>
        <w:rPr>
          <w:color w:val="231F20"/>
          <w:spacing w:val="-7"/>
          <w:sz w:val="25"/>
        </w:rPr>
        <w:t> </w:t>
      </w:r>
      <w:r>
        <w:rPr>
          <w:color w:val="231F20"/>
          <w:sz w:val="25"/>
        </w:rPr>
        <w:t>the question:</w:t>
      </w:r>
      <w:r>
        <w:rPr>
          <w:color w:val="231F20"/>
          <w:spacing w:val="-34"/>
          <w:sz w:val="25"/>
        </w:rPr>
        <w:t> </w:t>
      </w:r>
      <w:r>
        <w:rPr>
          <w:color w:val="231F20"/>
          <w:sz w:val="25"/>
        </w:rPr>
        <w:t>are</w:t>
      </w:r>
      <w:r>
        <w:rPr>
          <w:color w:val="231F20"/>
          <w:spacing w:val="-34"/>
          <w:sz w:val="25"/>
        </w:rPr>
        <w:t> </w:t>
      </w:r>
      <w:r>
        <w:rPr>
          <w:color w:val="231F20"/>
          <w:sz w:val="25"/>
        </w:rPr>
        <w:t>our</w:t>
      </w:r>
      <w:r>
        <w:rPr>
          <w:color w:val="231F20"/>
          <w:spacing w:val="-34"/>
          <w:sz w:val="25"/>
        </w:rPr>
        <w:t> </w:t>
      </w:r>
      <w:r>
        <w:rPr>
          <w:color w:val="231F20"/>
          <w:sz w:val="25"/>
        </w:rPr>
        <w:t>missionary</w:t>
      </w:r>
      <w:r>
        <w:rPr>
          <w:color w:val="231F20"/>
          <w:spacing w:val="-34"/>
          <w:sz w:val="25"/>
        </w:rPr>
        <w:t> </w:t>
      </w:r>
      <w:r>
        <w:rPr>
          <w:color w:val="231F20"/>
          <w:sz w:val="25"/>
        </w:rPr>
        <w:t>efforts</w:t>
      </w:r>
      <w:r>
        <w:rPr>
          <w:color w:val="231F20"/>
          <w:spacing w:val="-34"/>
          <w:sz w:val="25"/>
        </w:rPr>
        <w:t> </w:t>
      </w:r>
      <w:r>
        <w:rPr>
          <w:color w:val="231F20"/>
          <w:sz w:val="25"/>
        </w:rPr>
        <w:t>moments</w:t>
      </w:r>
      <w:r>
        <w:rPr>
          <w:color w:val="231F20"/>
          <w:spacing w:val="-34"/>
          <w:sz w:val="25"/>
        </w:rPr>
        <w:t> </w:t>
      </w:r>
      <w:r>
        <w:rPr>
          <w:color w:val="231F20"/>
          <w:sz w:val="25"/>
        </w:rPr>
        <w:t>of</w:t>
      </w:r>
      <w:r>
        <w:rPr>
          <w:color w:val="231F20"/>
          <w:spacing w:val="-34"/>
          <w:sz w:val="25"/>
        </w:rPr>
        <w:t> </w:t>
      </w:r>
      <w:r>
        <w:rPr>
          <w:color w:val="231F20"/>
          <w:sz w:val="25"/>
        </w:rPr>
        <w:t>growth</w:t>
      </w:r>
      <w:r>
        <w:rPr>
          <w:color w:val="231F20"/>
          <w:spacing w:val="-34"/>
          <w:sz w:val="25"/>
        </w:rPr>
        <w:t> </w:t>
      </w:r>
      <w:r>
        <w:rPr>
          <w:color w:val="231F20"/>
          <w:sz w:val="25"/>
        </w:rPr>
        <w:t>in</w:t>
      </w:r>
      <w:r>
        <w:rPr>
          <w:color w:val="231F20"/>
          <w:spacing w:val="-34"/>
          <w:sz w:val="25"/>
        </w:rPr>
        <w:t> </w:t>
      </w:r>
      <w:r>
        <w:rPr>
          <w:color w:val="231F20"/>
          <w:sz w:val="25"/>
        </w:rPr>
        <w:t>holiness or</w:t>
      </w:r>
      <w:r>
        <w:rPr>
          <w:color w:val="231F20"/>
          <w:spacing w:val="-23"/>
          <w:sz w:val="25"/>
        </w:rPr>
        <w:t> </w:t>
      </w:r>
      <w:r>
        <w:rPr>
          <w:color w:val="231F20"/>
          <w:sz w:val="25"/>
        </w:rPr>
        <w:t>merely</w:t>
      </w:r>
      <w:r>
        <w:rPr>
          <w:color w:val="231F20"/>
          <w:spacing w:val="-23"/>
          <w:sz w:val="25"/>
        </w:rPr>
        <w:t> </w:t>
      </w:r>
      <w:r>
        <w:rPr>
          <w:color w:val="231F20"/>
          <w:sz w:val="25"/>
        </w:rPr>
        <w:t>tasks</w:t>
      </w:r>
      <w:r>
        <w:rPr>
          <w:color w:val="231F20"/>
          <w:spacing w:val="-23"/>
          <w:sz w:val="25"/>
        </w:rPr>
        <w:t> </w:t>
      </w:r>
      <w:r>
        <w:rPr>
          <w:color w:val="231F20"/>
          <w:sz w:val="25"/>
        </w:rPr>
        <w:t>to</w:t>
      </w:r>
      <w:r>
        <w:rPr>
          <w:color w:val="231F20"/>
          <w:spacing w:val="-23"/>
          <w:sz w:val="25"/>
        </w:rPr>
        <w:t> </w:t>
      </w:r>
      <w:r>
        <w:rPr>
          <w:color w:val="231F20"/>
          <w:sz w:val="25"/>
        </w:rPr>
        <w:t>be</w:t>
      </w:r>
      <w:r>
        <w:rPr>
          <w:color w:val="231F20"/>
          <w:spacing w:val="-23"/>
          <w:sz w:val="25"/>
        </w:rPr>
        <w:t> </w:t>
      </w:r>
      <w:r>
        <w:rPr>
          <w:color w:val="231F20"/>
          <w:sz w:val="25"/>
        </w:rPr>
        <w:t>performed?</w:t>
      </w:r>
      <w:r>
        <w:rPr>
          <w:color w:val="231F20"/>
          <w:spacing w:val="-23"/>
          <w:sz w:val="25"/>
        </w:rPr>
        <w:t> </w:t>
      </w:r>
      <w:r>
        <w:rPr>
          <w:color w:val="231F20"/>
          <w:sz w:val="25"/>
        </w:rPr>
        <w:t>Our</w:t>
      </w:r>
      <w:r>
        <w:rPr>
          <w:color w:val="231F20"/>
          <w:spacing w:val="-23"/>
          <w:sz w:val="25"/>
        </w:rPr>
        <w:t> </w:t>
      </w:r>
      <w:r>
        <w:rPr>
          <w:color w:val="231F20"/>
          <w:sz w:val="25"/>
        </w:rPr>
        <w:t>spirituality</w:t>
      </w:r>
      <w:r>
        <w:rPr>
          <w:color w:val="231F20"/>
          <w:spacing w:val="-23"/>
          <w:sz w:val="25"/>
        </w:rPr>
        <w:t> </w:t>
      </w:r>
      <w:r>
        <w:rPr>
          <w:color w:val="231F20"/>
          <w:sz w:val="25"/>
        </w:rPr>
        <w:t>is</w:t>
      </w:r>
      <w:r>
        <w:rPr>
          <w:color w:val="231F20"/>
          <w:spacing w:val="-23"/>
          <w:sz w:val="25"/>
        </w:rPr>
        <w:t> </w:t>
      </w:r>
      <w:r>
        <w:rPr>
          <w:color w:val="231F20"/>
          <w:sz w:val="25"/>
        </w:rPr>
        <w:t>also</w:t>
      </w:r>
      <w:r>
        <w:rPr>
          <w:color w:val="231F20"/>
          <w:spacing w:val="-23"/>
          <w:sz w:val="25"/>
        </w:rPr>
        <w:t> </w:t>
      </w:r>
      <w:r>
        <w:rPr>
          <w:color w:val="231F20"/>
          <w:sz w:val="25"/>
        </w:rPr>
        <w:t>shaped</w:t>
      </w:r>
      <w:r>
        <w:rPr>
          <w:color w:val="231F20"/>
          <w:spacing w:val="-23"/>
          <w:sz w:val="25"/>
        </w:rPr>
        <w:t> </w:t>
      </w:r>
      <w:r>
        <w:rPr>
          <w:color w:val="231F20"/>
          <w:sz w:val="25"/>
        </w:rPr>
        <w:t>by the</w:t>
      </w:r>
      <w:r>
        <w:rPr>
          <w:color w:val="231F20"/>
          <w:spacing w:val="-20"/>
          <w:sz w:val="25"/>
        </w:rPr>
        <w:t> </w:t>
      </w:r>
      <w:r>
        <w:rPr>
          <w:color w:val="231F20"/>
          <w:sz w:val="25"/>
        </w:rPr>
        <w:t>challenge</w:t>
      </w:r>
      <w:r>
        <w:rPr>
          <w:color w:val="231F20"/>
          <w:spacing w:val="-20"/>
          <w:sz w:val="25"/>
        </w:rPr>
        <w:t> </w:t>
      </w:r>
      <w:r>
        <w:rPr>
          <w:color w:val="231F20"/>
          <w:sz w:val="25"/>
        </w:rPr>
        <w:t>to</w:t>
      </w:r>
      <w:r>
        <w:rPr>
          <w:color w:val="231F20"/>
          <w:spacing w:val="-20"/>
          <w:sz w:val="25"/>
        </w:rPr>
        <w:t> </w:t>
      </w:r>
      <w:r>
        <w:rPr>
          <w:color w:val="231F20"/>
          <w:sz w:val="25"/>
        </w:rPr>
        <w:t>enter</w:t>
      </w:r>
      <w:r>
        <w:rPr>
          <w:color w:val="231F20"/>
          <w:spacing w:val="-20"/>
          <w:sz w:val="25"/>
        </w:rPr>
        <w:t> </w:t>
      </w:r>
      <w:r>
        <w:rPr>
          <w:color w:val="231F20"/>
          <w:sz w:val="25"/>
        </w:rPr>
        <w:t>into</w:t>
      </w:r>
      <w:r>
        <w:rPr>
          <w:color w:val="231F20"/>
          <w:spacing w:val="-20"/>
          <w:sz w:val="25"/>
        </w:rPr>
        <w:t> </w:t>
      </w:r>
      <w:r>
        <w:rPr>
          <w:color w:val="231F20"/>
          <w:sz w:val="25"/>
        </w:rPr>
        <w:t>the</w:t>
      </w:r>
      <w:r>
        <w:rPr>
          <w:color w:val="231F20"/>
          <w:spacing w:val="-20"/>
          <w:sz w:val="25"/>
        </w:rPr>
        <w:t> </w:t>
      </w:r>
      <w:r>
        <w:rPr>
          <w:color w:val="231F20"/>
          <w:sz w:val="25"/>
        </w:rPr>
        <w:t>struggles</w:t>
      </w:r>
      <w:r>
        <w:rPr>
          <w:color w:val="231F20"/>
          <w:spacing w:val="-20"/>
          <w:sz w:val="25"/>
        </w:rPr>
        <w:t> </w:t>
      </w:r>
      <w:r>
        <w:rPr>
          <w:color w:val="231F20"/>
          <w:sz w:val="25"/>
        </w:rPr>
        <w:t>and</w:t>
      </w:r>
      <w:r>
        <w:rPr>
          <w:color w:val="231F20"/>
          <w:spacing w:val="-20"/>
          <w:sz w:val="25"/>
        </w:rPr>
        <w:t> </w:t>
      </w:r>
      <w:r>
        <w:rPr>
          <w:color w:val="231F20"/>
          <w:sz w:val="25"/>
        </w:rPr>
        <w:t>sufferings</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pacing w:val="-3"/>
          <w:sz w:val="25"/>
        </w:rPr>
        <w:t>poor, </w:t>
      </w:r>
      <w:r>
        <w:rPr>
          <w:color w:val="231F20"/>
          <w:sz w:val="25"/>
        </w:rPr>
        <w:t>where</w:t>
      </w:r>
      <w:r>
        <w:rPr>
          <w:color w:val="231F20"/>
          <w:spacing w:val="-9"/>
          <w:sz w:val="25"/>
        </w:rPr>
        <w:t> </w:t>
      </w:r>
      <w:r>
        <w:rPr>
          <w:color w:val="231F20"/>
          <w:sz w:val="25"/>
        </w:rPr>
        <w:t>Jesus</w:t>
      </w:r>
      <w:r>
        <w:rPr>
          <w:color w:val="231F20"/>
          <w:spacing w:val="-9"/>
          <w:sz w:val="25"/>
        </w:rPr>
        <w:t> </w:t>
      </w:r>
      <w:r>
        <w:rPr>
          <w:color w:val="231F20"/>
          <w:sz w:val="25"/>
        </w:rPr>
        <w:t>is</w:t>
      </w:r>
      <w:r>
        <w:rPr>
          <w:color w:val="231F20"/>
          <w:spacing w:val="-9"/>
          <w:sz w:val="25"/>
        </w:rPr>
        <w:t> </w:t>
      </w:r>
      <w:r>
        <w:rPr>
          <w:color w:val="231F20"/>
          <w:sz w:val="25"/>
        </w:rPr>
        <w:t>revealed</w:t>
      </w:r>
      <w:r>
        <w:rPr>
          <w:color w:val="231F20"/>
          <w:spacing w:val="-9"/>
          <w:sz w:val="25"/>
        </w:rPr>
        <w:t> </w:t>
      </w:r>
      <w:r>
        <w:rPr>
          <w:color w:val="231F20"/>
          <w:sz w:val="25"/>
        </w:rPr>
        <w:t>as</w:t>
      </w:r>
      <w:r>
        <w:rPr>
          <w:color w:val="231F20"/>
          <w:spacing w:val="-9"/>
          <w:sz w:val="25"/>
        </w:rPr>
        <w:t> </w:t>
      </w:r>
      <w:r>
        <w:rPr>
          <w:color w:val="231F20"/>
          <w:sz w:val="25"/>
        </w:rPr>
        <w:t>a</w:t>
      </w:r>
      <w:r>
        <w:rPr>
          <w:color w:val="231F20"/>
          <w:spacing w:val="-9"/>
          <w:sz w:val="25"/>
        </w:rPr>
        <w:t> </w:t>
      </w:r>
      <w:r>
        <w:rPr>
          <w:color w:val="231F20"/>
          <w:sz w:val="25"/>
        </w:rPr>
        <w:t>suffering</w:t>
      </w:r>
      <w:r>
        <w:rPr>
          <w:color w:val="231F20"/>
          <w:spacing w:val="-9"/>
          <w:sz w:val="25"/>
        </w:rPr>
        <w:t> </w:t>
      </w:r>
      <w:r>
        <w:rPr>
          <w:color w:val="231F20"/>
          <w:sz w:val="25"/>
        </w:rPr>
        <w:t>servant.</w:t>
      </w:r>
    </w:p>
    <w:p>
      <w:pPr>
        <w:pStyle w:val="ListParagraph"/>
        <w:numPr>
          <w:ilvl w:val="0"/>
          <w:numId w:val="2"/>
        </w:numPr>
        <w:tabs>
          <w:tab w:pos="1137" w:val="left" w:leader="none"/>
        </w:tabs>
        <w:spacing w:line="242" w:lineRule="auto" w:before="282" w:after="0"/>
        <w:ind w:left="317" w:right="124" w:firstLine="453"/>
        <w:jc w:val="both"/>
        <w:rPr>
          <w:sz w:val="25"/>
        </w:rPr>
      </w:pPr>
      <w:r>
        <w:rPr>
          <w:color w:val="231F20"/>
          <w:sz w:val="25"/>
        </w:rPr>
        <w:t>Notwithstanding our inspirational Constitutions and Statutes on apostolic </w:t>
      </w:r>
      <w:r>
        <w:rPr>
          <w:color w:val="231F20"/>
          <w:spacing w:val="-3"/>
          <w:sz w:val="25"/>
        </w:rPr>
        <w:t>community, </w:t>
      </w:r>
      <w:r>
        <w:rPr>
          <w:color w:val="231F20"/>
          <w:sz w:val="25"/>
        </w:rPr>
        <w:t>the quality of community life varies</w:t>
      </w:r>
      <w:r>
        <w:rPr>
          <w:color w:val="231F20"/>
          <w:spacing w:val="-14"/>
          <w:sz w:val="25"/>
        </w:rPr>
        <w:t> </w:t>
      </w:r>
      <w:r>
        <w:rPr>
          <w:color w:val="231F20"/>
          <w:sz w:val="25"/>
        </w:rPr>
        <w:t>enormously.</w:t>
      </w:r>
      <w:r>
        <w:rPr>
          <w:color w:val="231F20"/>
          <w:spacing w:val="-14"/>
          <w:sz w:val="25"/>
        </w:rPr>
        <w:t> </w:t>
      </w:r>
      <w:r>
        <w:rPr>
          <w:color w:val="231F20"/>
          <w:sz w:val="25"/>
        </w:rPr>
        <w:t>Some</w:t>
      </w:r>
      <w:r>
        <w:rPr>
          <w:color w:val="231F20"/>
          <w:spacing w:val="-14"/>
          <w:sz w:val="25"/>
        </w:rPr>
        <w:t> </w:t>
      </w:r>
      <w:r>
        <w:rPr>
          <w:color w:val="231F20"/>
          <w:sz w:val="25"/>
        </w:rPr>
        <w:t>communities</w:t>
      </w:r>
      <w:r>
        <w:rPr>
          <w:color w:val="231F20"/>
          <w:spacing w:val="-14"/>
          <w:sz w:val="25"/>
        </w:rPr>
        <w:t> </w:t>
      </w:r>
      <w:r>
        <w:rPr>
          <w:color w:val="231F20"/>
          <w:sz w:val="25"/>
        </w:rPr>
        <w:t>are</w:t>
      </w:r>
      <w:r>
        <w:rPr>
          <w:color w:val="231F20"/>
          <w:spacing w:val="-14"/>
          <w:sz w:val="25"/>
        </w:rPr>
        <w:t> </w:t>
      </w:r>
      <w:r>
        <w:rPr>
          <w:color w:val="231F20"/>
          <w:sz w:val="25"/>
        </w:rPr>
        <w:t>vibrant</w:t>
      </w:r>
      <w:r>
        <w:rPr>
          <w:color w:val="231F20"/>
          <w:spacing w:val="-14"/>
          <w:sz w:val="25"/>
        </w:rPr>
        <w:t> </w:t>
      </w:r>
      <w:r>
        <w:rPr>
          <w:color w:val="231F20"/>
          <w:sz w:val="25"/>
        </w:rPr>
        <w:t>and</w:t>
      </w:r>
      <w:r>
        <w:rPr>
          <w:color w:val="231F20"/>
          <w:spacing w:val="-14"/>
          <w:sz w:val="25"/>
        </w:rPr>
        <w:t> </w:t>
      </w:r>
      <w:r>
        <w:rPr>
          <w:color w:val="231F20"/>
          <w:sz w:val="25"/>
        </w:rPr>
        <w:t>attractive. Others are quite dead. A strong personal and community relationship with Jesus is essential if we are to face the pressing challenges in our community life, e.g., common </w:t>
      </w:r>
      <w:r>
        <w:rPr>
          <w:color w:val="231F20"/>
          <w:spacing w:val="-3"/>
          <w:sz w:val="25"/>
        </w:rPr>
        <w:t>prayer, </w:t>
      </w:r>
      <w:r>
        <w:rPr>
          <w:color w:val="231F20"/>
          <w:sz w:val="25"/>
        </w:rPr>
        <w:t>making Gospel</w:t>
      </w:r>
      <w:r>
        <w:rPr>
          <w:color w:val="231F20"/>
          <w:spacing w:val="-36"/>
          <w:sz w:val="25"/>
        </w:rPr>
        <w:t> </w:t>
      </w:r>
      <w:r>
        <w:rPr>
          <w:color w:val="231F20"/>
          <w:sz w:val="25"/>
        </w:rPr>
        <w:t>poverty</w:t>
      </w:r>
      <w:r>
        <w:rPr>
          <w:color w:val="231F20"/>
          <w:spacing w:val="-36"/>
          <w:sz w:val="25"/>
        </w:rPr>
        <w:t> </w:t>
      </w:r>
      <w:r>
        <w:rPr>
          <w:color w:val="231F20"/>
          <w:sz w:val="25"/>
        </w:rPr>
        <w:t>meaningful,</w:t>
      </w:r>
      <w:r>
        <w:rPr>
          <w:color w:val="231F20"/>
          <w:spacing w:val="-36"/>
          <w:sz w:val="25"/>
        </w:rPr>
        <w:t> </w:t>
      </w:r>
      <w:r>
        <w:rPr>
          <w:color w:val="231F20"/>
          <w:sz w:val="25"/>
        </w:rPr>
        <w:t>having</w:t>
      </w:r>
      <w:r>
        <w:rPr>
          <w:color w:val="231F20"/>
          <w:spacing w:val="-36"/>
          <w:sz w:val="25"/>
        </w:rPr>
        <w:t> </w:t>
      </w:r>
      <w:r>
        <w:rPr>
          <w:color w:val="231F20"/>
          <w:sz w:val="25"/>
        </w:rPr>
        <w:t>time</w:t>
      </w:r>
      <w:r>
        <w:rPr>
          <w:color w:val="231F20"/>
          <w:spacing w:val="-36"/>
          <w:sz w:val="25"/>
        </w:rPr>
        <w:t> </w:t>
      </w:r>
      <w:r>
        <w:rPr>
          <w:color w:val="231F20"/>
          <w:sz w:val="25"/>
        </w:rPr>
        <w:t>for</w:t>
      </w:r>
      <w:r>
        <w:rPr>
          <w:color w:val="231F20"/>
          <w:spacing w:val="-36"/>
          <w:sz w:val="25"/>
        </w:rPr>
        <w:t> </w:t>
      </w:r>
      <w:r>
        <w:rPr>
          <w:color w:val="231F20"/>
          <w:sz w:val="25"/>
        </w:rPr>
        <w:t>one</w:t>
      </w:r>
      <w:r>
        <w:rPr>
          <w:color w:val="231F20"/>
          <w:spacing w:val="-36"/>
          <w:sz w:val="25"/>
        </w:rPr>
        <w:t> </w:t>
      </w:r>
      <w:r>
        <w:rPr>
          <w:color w:val="231F20"/>
          <w:sz w:val="25"/>
        </w:rPr>
        <w:t>another,</w:t>
      </w:r>
      <w:r>
        <w:rPr>
          <w:color w:val="231F20"/>
          <w:spacing w:val="-36"/>
          <w:sz w:val="25"/>
        </w:rPr>
        <w:t> </w:t>
      </w:r>
      <w:r>
        <w:rPr>
          <w:color w:val="231F20"/>
          <w:sz w:val="25"/>
        </w:rPr>
        <w:t>reserving time for serious personal and communal </w:t>
      </w:r>
      <w:r>
        <w:rPr>
          <w:color w:val="231F20"/>
          <w:spacing w:val="-4"/>
          <w:sz w:val="25"/>
        </w:rPr>
        <w:t>study, </w:t>
      </w:r>
      <w:r>
        <w:rPr>
          <w:color w:val="231F20"/>
          <w:sz w:val="25"/>
        </w:rPr>
        <w:t>being open to</w:t>
      </w:r>
      <w:r>
        <w:rPr>
          <w:color w:val="231F20"/>
          <w:spacing w:val="-44"/>
          <w:sz w:val="25"/>
        </w:rPr>
        <w:t> </w:t>
      </w:r>
      <w:r>
        <w:rPr>
          <w:color w:val="231F20"/>
          <w:sz w:val="25"/>
        </w:rPr>
        <w:t>the real needs of the people around</w:t>
      </w:r>
      <w:r>
        <w:rPr>
          <w:color w:val="231F20"/>
          <w:spacing w:val="-15"/>
          <w:sz w:val="25"/>
        </w:rPr>
        <w:t> </w:t>
      </w:r>
      <w:r>
        <w:rPr>
          <w:color w:val="231F20"/>
          <w:sz w:val="25"/>
        </w:rPr>
        <w:t>us.</w:t>
      </w:r>
    </w:p>
    <w:p>
      <w:pPr>
        <w:pStyle w:val="BodyText"/>
        <w:spacing w:line="242" w:lineRule="auto" w:before="280"/>
        <w:ind w:left="317" w:right="125" w:firstLine="453"/>
        <w:jc w:val="both"/>
      </w:pPr>
      <w:r>
        <w:rPr>
          <w:color w:val="231F20"/>
        </w:rPr>
        <w:t>Our frustration in handling the question of having a</w:t>
      </w:r>
      <w:r>
        <w:rPr>
          <w:color w:val="231F20"/>
          <w:spacing w:val="-26"/>
        </w:rPr>
        <w:t> </w:t>
      </w:r>
      <w:r>
        <w:rPr>
          <w:color w:val="231F20"/>
        </w:rPr>
        <w:t>Brother on the General Council was symptomatic of the urgent need to address</w:t>
      </w:r>
      <w:r>
        <w:rPr>
          <w:color w:val="231F20"/>
          <w:spacing w:val="-6"/>
        </w:rPr>
        <w:t> </w:t>
      </w:r>
      <w:r>
        <w:rPr>
          <w:color w:val="231F20"/>
        </w:rPr>
        <w:t>the</w:t>
      </w:r>
      <w:r>
        <w:rPr>
          <w:color w:val="231F20"/>
          <w:spacing w:val="-6"/>
        </w:rPr>
        <w:t> </w:t>
      </w:r>
      <w:r>
        <w:rPr>
          <w:color w:val="231F20"/>
        </w:rPr>
        <w:t>role</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Brothers</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Congregation.</w:t>
      </w:r>
    </w:p>
    <w:p>
      <w:pPr>
        <w:pStyle w:val="ListParagraph"/>
        <w:numPr>
          <w:ilvl w:val="0"/>
          <w:numId w:val="2"/>
        </w:numPr>
        <w:tabs>
          <w:tab w:pos="1015" w:val="left" w:leader="none"/>
        </w:tabs>
        <w:spacing w:line="242" w:lineRule="auto" w:before="282" w:after="0"/>
        <w:ind w:left="317" w:right="124" w:firstLine="453"/>
        <w:jc w:val="both"/>
        <w:rPr>
          <w:sz w:val="25"/>
        </w:rPr>
      </w:pPr>
      <w:r>
        <w:rPr>
          <w:color w:val="231F20"/>
          <w:w w:val="95"/>
          <w:sz w:val="25"/>
        </w:rPr>
        <w:t>Since</w:t>
      </w:r>
      <w:r>
        <w:rPr>
          <w:color w:val="231F20"/>
          <w:spacing w:val="-9"/>
          <w:w w:val="95"/>
          <w:sz w:val="25"/>
        </w:rPr>
        <w:t> </w:t>
      </w:r>
      <w:r>
        <w:rPr>
          <w:color w:val="231F20"/>
          <w:w w:val="95"/>
          <w:sz w:val="25"/>
        </w:rPr>
        <w:t>“preference</w:t>
      </w:r>
      <w:r>
        <w:rPr>
          <w:color w:val="231F20"/>
          <w:spacing w:val="-9"/>
          <w:w w:val="95"/>
          <w:sz w:val="25"/>
        </w:rPr>
        <w:t> </w:t>
      </w:r>
      <w:r>
        <w:rPr>
          <w:color w:val="231F20"/>
          <w:w w:val="95"/>
          <w:sz w:val="25"/>
        </w:rPr>
        <w:t>for</w:t>
      </w:r>
      <w:r>
        <w:rPr>
          <w:color w:val="231F20"/>
          <w:spacing w:val="-9"/>
          <w:w w:val="95"/>
          <w:sz w:val="25"/>
        </w:rPr>
        <w:t> </w:t>
      </w:r>
      <w:r>
        <w:rPr>
          <w:color w:val="231F20"/>
          <w:w w:val="95"/>
          <w:sz w:val="25"/>
        </w:rPr>
        <w:t>situations</w:t>
      </w:r>
      <w:r>
        <w:rPr>
          <w:color w:val="231F20"/>
          <w:spacing w:val="-9"/>
          <w:w w:val="95"/>
          <w:sz w:val="25"/>
        </w:rPr>
        <w:t> </w:t>
      </w:r>
      <w:r>
        <w:rPr>
          <w:color w:val="231F20"/>
          <w:w w:val="95"/>
          <w:sz w:val="25"/>
        </w:rPr>
        <w:t>where</w:t>
      </w:r>
      <w:r>
        <w:rPr>
          <w:color w:val="231F20"/>
          <w:spacing w:val="-9"/>
          <w:w w:val="95"/>
          <w:sz w:val="25"/>
        </w:rPr>
        <w:t> </w:t>
      </w:r>
      <w:r>
        <w:rPr>
          <w:color w:val="231F20"/>
          <w:w w:val="95"/>
          <w:sz w:val="25"/>
        </w:rPr>
        <w:t>there</w:t>
      </w:r>
      <w:r>
        <w:rPr>
          <w:color w:val="231F20"/>
          <w:spacing w:val="-9"/>
          <w:w w:val="95"/>
          <w:sz w:val="25"/>
        </w:rPr>
        <w:t> </w:t>
      </w:r>
      <w:r>
        <w:rPr>
          <w:color w:val="231F20"/>
          <w:w w:val="95"/>
          <w:sz w:val="25"/>
        </w:rPr>
        <w:t>is</w:t>
      </w:r>
      <w:r>
        <w:rPr>
          <w:color w:val="231F20"/>
          <w:spacing w:val="-9"/>
          <w:w w:val="95"/>
          <w:sz w:val="25"/>
        </w:rPr>
        <w:t> </w:t>
      </w:r>
      <w:r>
        <w:rPr>
          <w:color w:val="231F20"/>
          <w:w w:val="95"/>
          <w:sz w:val="25"/>
        </w:rPr>
        <w:t>pastoral</w:t>
      </w:r>
      <w:r>
        <w:rPr>
          <w:color w:val="231F20"/>
          <w:spacing w:val="-9"/>
          <w:w w:val="95"/>
          <w:sz w:val="25"/>
        </w:rPr>
        <w:t> </w:t>
      </w:r>
      <w:r>
        <w:rPr>
          <w:color w:val="231F20"/>
          <w:w w:val="95"/>
          <w:sz w:val="25"/>
        </w:rPr>
        <w:t>need, </w:t>
      </w:r>
      <w:r>
        <w:rPr>
          <w:color w:val="231F20"/>
          <w:sz w:val="25"/>
        </w:rPr>
        <w:t>that</w:t>
      </w:r>
      <w:r>
        <w:rPr>
          <w:color w:val="231F20"/>
          <w:spacing w:val="-37"/>
          <w:sz w:val="25"/>
        </w:rPr>
        <w:t> </w:t>
      </w:r>
      <w:r>
        <w:rPr>
          <w:color w:val="231F20"/>
          <w:sz w:val="25"/>
        </w:rPr>
        <w:t>is,</w:t>
      </w:r>
      <w:r>
        <w:rPr>
          <w:color w:val="231F20"/>
          <w:spacing w:val="-37"/>
          <w:sz w:val="25"/>
        </w:rPr>
        <w:t> </w:t>
      </w:r>
      <w:r>
        <w:rPr>
          <w:color w:val="231F20"/>
          <w:sz w:val="25"/>
        </w:rPr>
        <w:t>for</w:t>
      </w:r>
      <w:r>
        <w:rPr>
          <w:color w:val="231F20"/>
          <w:spacing w:val="-37"/>
          <w:sz w:val="25"/>
        </w:rPr>
        <w:t> </w:t>
      </w:r>
      <w:r>
        <w:rPr>
          <w:color w:val="231F20"/>
          <w:sz w:val="25"/>
        </w:rPr>
        <w:t>evangelization</w:t>
      </w:r>
      <w:r>
        <w:rPr>
          <w:color w:val="231F20"/>
          <w:spacing w:val="-37"/>
          <w:sz w:val="25"/>
        </w:rPr>
        <w:t> </w:t>
      </w:r>
      <w:r>
        <w:rPr>
          <w:color w:val="231F20"/>
          <w:sz w:val="25"/>
        </w:rPr>
        <w:t>in</w:t>
      </w:r>
      <w:r>
        <w:rPr>
          <w:color w:val="231F20"/>
          <w:spacing w:val="-37"/>
          <w:sz w:val="25"/>
        </w:rPr>
        <w:t> </w:t>
      </w:r>
      <w:r>
        <w:rPr>
          <w:color w:val="231F20"/>
          <w:sz w:val="25"/>
        </w:rPr>
        <w:t>the</w:t>
      </w:r>
      <w:r>
        <w:rPr>
          <w:color w:val="231F20"/>
          <w:spacing w:val="-37"/>
          <w:sz w:val="25"/>
        </w:rPr>
        <w:t> </w:t>
      </w:r>
      <w:r>
        <w:rPr>
          <w:color w:val="231F20"/>
          <w:sz w:val="25"/>
        </w:rPr>
        <w:t>strict</w:t>
      </w:r>
      <w:r>
        <w:rPr>
          <w:color w:val="231F20"/>
          <w:spacing w:val="-37"/>
          <w:sz w:val="25"/>
        </w:rPr>
        <w:t> </w:t>
      </w:r>
      <w:r>
        <w:rPr>
          <w:color w:val="231F20"/>
          <w:sz w:val="25"/>
        </w:rPr>
        <w:t>sense</w:t>
      </w:r>
      <w:r>
        <w:rPr>
          <w:color w:val="231F20"/>
          <w:spacing w:val="-37"/>
          <w:sz w:val="25"/>
        </w:rPr>
        <w:t> </w:t>
      </w:r>
      <w:r>
        <w:rPr>
          <w:color w:val="231F20"/>
          <w:sz w:val="25"/>
        </w:rPr>
        <w:t>together</w:t>
      </w:r>
      <w:r>
        <w:rPr>
          <w:color w:val="231F20"/>
          <w:spacing w:val="-37"/>
          <w:sz w:val="25"/>
        </w:rPr>
        <w:t> </w:t>
      </w:r>
      <w:r>
        <w:rPr>
          <w:color w:val="231F20"/>
          <w:sz w:val="25"/>
        </w:rPr>
        <w:t>with</w:t>
      </w:r>
      <w:r>
        <w:rPr>
          <w:color w:val="231F20"/>
          <w:spacing w:val="-37"/>
          <w:sz w:val="25"/>
        </w:rPr>
        <w:t> </w:t>
      </w:r>
      <w:r>
        <w:rPr>
          <w:color w:val="231F20"/>
          <w:sz w:val="25"/>
        </w:rPr>
        <w:t>the</w:t>
      </w:r>
      <w:r>
        <w:rPr>
          <w:color w:val="231F20"/>
          <w:spacing w:val="-37"/>
          <w:sz w:val="25"/>
        </w:rPr>
        <w:t> </w:t>
      </w:r>
      <w:r>
        <w:rPr>
          <w:color w:val="231F20"/>
          <w:sz w:val="25"/>
        </w:rPr>
        <w:t>choice</w:t>
      </w:r>
    </w:p>
    <w:p>
      <w:pPr>
        <w:spacing w:after="0" w:line="242" w:lineRule="auto"/>
        <w:jc w:val="both"/>
        <w:rPr>
          <w:sz w:val="25"/>
        </w:rPr>
        <w:sectPr>
          <w:headerReference w:type="default" r:id="rId15"/>
          <w:footerReference w:type="default" r:id="rId16"/>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1408" from="446.528015pt,21.000401pt" to="461.528015pt,21.000401pt" stroked="true" strokeweight=".25pt" strokecolor="#000000">
            <v:stroke dashstyle="solid"/>
            <w10:wrap type="none"/>
          </v:line>
        </w:pict>
      </w:r>
      <w:r>
        <w:rPr/>
        <w:pict>
          <v:line style="position:absolute;mso-position-horizontal-relative:page;mso-position-vertical-relative:page;z-index:14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22</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2" w:lineRule="auto" w:before="96"/>
        <w:ind w:left="147" w:right="294"/>
        <w:jc w:val="both"/>
      </w:pPr>
      <w:r>
        <w:rPr>
          <w:color w:val="231F20"/>
        </w:rPr>
        <w:t>in</w:t>
      </w:r>
      <w:r>
        <w:rPr>
          <w:color w:val="231F20"/>
          <w:spacing w:val="-34"/>
        </w:rPr>
        <w:t> </w:t>
      </w:r>
      <w:r>
        <w:rPr>
          <w:color w:val="231F20"/>
        </w:rPr>
        <w:t>favour</w:t>
      </w:r>
      <w:r>
        <w:rPr>
          <w:color w:val="231F20"/>
          <w:spacing w:val="-34"/>
        </w:rPr>
        <w:t> </w:t>
      </w:r>
      <w:r>
        <w:rPr>
          <w:color w:val="231F20"/>
        </w:rPr>
        <w:t>of</w:t>
      </w:r>
      <w:r>
        <w:rPr>
          <w:color w:val="231F20"/>
          <w:spacing w:val="-34"/>
        </w:rPr>
        <w:t> </w:t>
      </w:r>
      <w:r>
        <w:rPr>
          <w:color w:val="231F20"/>
        </w:rPr>
        <w:t>the</w:t>
      </w:r>
      <w:r>
        <w:rPr>
          <w:color w:val="231F20"/>
          <w:spacing w:val="-34"/>
        </w:rPr>
        <w:t> </w:t>
      </w:r>
      <w:r>
        <w:rPr>
          <w:color w:val="231F20"/>
        </w:rPr>
        <w:t>poor</w:t>
      </w:r>
      <w:r>
        <w:rPr>
          <w:color w:val="231F20"/>
          <w:spacing w:val="-34"/>
        </w:rPr>
        <w:t> </w:t>
      </w:r>
      <w:r>
        <w:rPr>
          <w:color w:val="231F20"/>
        </w:rPr>
        <w:t>is</w:t>
      </w:r>
      <w:r>
        <w:rPr>
          <w:color w:val="231F20"/>
          <w:spacing w:val="-34"/>
        </w:rPr>
        <w:t> </w:t>
      </w:r>
      <w:r>
        <w:rPr>
          <w:color w:val="231F20"/>
        </w:rPr>
        <w:t>the</w:t>
      </w:r>
      <w:r>
        <w:rPr>
          <w:color w:val="231F20"/>
          <w:spacing w:val="-34"/>
        </w:rPr>
        <w:t> </w:t>
      </w:r>
      <w:r>
        <w:rPr>
          <w:color w:val="231F20"/>
        </w:rPr>
        <w:t>very</w:t>
      </w:r>
      <w:r>
        <w:rPr>
          <w:color w:val="231F20"/>
          <w:spacing w:val="-34"/>
        </w:rPr>
        <w:t> </w:t>
      </w:r>
      <w:r>
        <w:rPr>
          <w:color w:val="231F20"/>
        </w:rPr>
        <w:t>reason</w:t>
      </w:r>
      <w:r>
        <w:rPr>
          <w:color w:val="231F20"/>
          <w:spacing w:val="-34"/>
        </w:rPr>
        <w:t> </w:t>
      </w:r>
      <w:r>
        <w:rPr>
          <w:color w:val="231F20"/>
        </w:rPr>
        <w:t>why</w:t>
      </w:r>
      <w:r>
        <w:rPr>
          <w:color w:val="231F20"/>
          <w:spacing w:val="-34"/>
        </w:rPr>
        <w:t> </w:t>
      </w:r>
      <w:r>
        <w:rPr>
          <w:color w:val="231F20"/>
        </w:rPr>
        <w:t>the</w:t>
      </w:r>
      <w:r>
        <w:rPr>
          <w:color w:val="231F20"/>
          <w:spacing w:val="-34"/>
        </w:rPr>
        <w:t> </w:t>
      </w:r>
      <w:r>
        <w:rPr>
          <w:color w:val="231F20"/>
        </w:rPr>
        <w:t>Congregation</w:t>
      </w:r>
      <w:r>
        <w:rPr>
          <w:color w:val="231F20"/>
          <w:spacing w:val="-34"/>
        </w:rPr>
        <w:t> </w:t>
      </w:r>
      <w:r>
        <w:rPr>
          <w:color w:val="231F20"/>
        </w:rPr>
        <w:t>exists in</w:t>
      </w:r>
      <w:r>
        <w:rPr>
          <w:color w:val="231F20"/>
          <w:spacing w:val="-10"/>
        </w:rPr>
        <w:t> </w:t>
      </w:r>
      <w:r>
        <w:rPr>
          <w:color w:val="231F20"/>
        </w:rPr>
        <w:t>the</w:t>
      </w:r>
      <w:r>
        <w:rPr>
          <w:color w:val="231F20"/>
          <w:spacing w:val="-10"/>
        </w:rPr>
        <w:t> </w:t>
      </w:r>
      <w:r>
        <w:rPr>
          <w:color w:val="231F20"/>
        </w:rPr>
        <w:t>Church</w:t>
      </w:r>
      <w:r>
        <w:rPr>
          <w:color w:val="231F20"/>
          <w:spacing w:val="-10"/>
        </w:rPr>
        <w:t> </w:t>
      </w:r>
      <w:r>
        <w:rPr>
          <w:color w:val="231F20"/>
        </w:rPr>
        <w:t>and</w:t>
      </w:r>
      <w:r>
        <w:rPr>
          <w:color w:val="231F20"/>
          <w:spacing w:val="-10"/>
        </w:rPr>
        <w:t> </w:t>
      </w:r>
      <w:r>
        <w:rPr>
          <w:color w:val="231F20"/>
        </w:rPr>
        <w:t>is</w:t>
      </w:r>
      <w:r>
        <w:rPr>
          <w:color w:val="231F20"/>
          <w:spacing w:val="-10"/>
        </w:rPr>
        <w:t> </w:t>
      </w:r>
      <w:r>
        <w:rPr>
          <w:color w:val="231F20"/>
        </w:rPr>
        <w:t>the</w:t>
      </w:r>
      <w:r>
        <w:rPr>
          <w:color w:val="231F20"/>
          <w:spacing w:val="-10"/>
        </w:rPr>
        <w:t> </w:t>
      </w:r>
      <w:r>
        <w:rPr>
          <w:color w:val="231F20"/>
        </w:rPr>
        <w:t>badge</w:t>
      </w:r>
      <w:r>
        <w:rPr>
          <w:color w:val="231F20"/>
          <w:spacing w:val="-10"/>
        </w:rPr>
        <w:t> </w:t>
      </w:r>
      <w:r>
        <w:rPr>
          <w:color w:val="231F20"/>
        </w:rPr>
        <w:t>of</w:t>
      </w:r>
      <w:r>
        <w:rPr>
          <w:color w:val="231F20"/>
          <w:spacing w:val="-10"/>
        </w:rPr>
        <w:t> </w:t>
      </w:r>
      <w:r>
        <w:rPr>
          <w:color w:val="231F20"/>
        </w:rPr>
        <w:t>its</w:t>
      </w:r>
      <w:r>
        <w:rPr>
          <w:color w:val="231F20"/>
          <w:spacing w:val="-10"/>
        </w:rPr>
        <w:t> </w:t>
      </w:r>
      <w:r>
        <w:rPr>
          <w:color w:val="231F20"/>
        </w:rPr>
        <w:t>fidelity</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vocation</w:t>
      </w:r>
      <w:r>
        <w:rPr>
          <w:color w:val="231F20"/>
          <w:spacing w:val="-10"/>
        </w:rPr>
        <w:t> </w:t>
      </w:r>
      <w:r>
        <w:rPr>
          <w:color w:val="231F20"/>
        </w:rPr>
        <w:t>it</w:t>
      </w:r>
      <w:r>
        <w:rPr>
          <w:color w:val="231F20"/>
          <w:spacing w:val="-10"/>
        </w:rPr>
        <w:t> </w:t>
      </w:r>
      <w:r>
        <w:rPr>
          <w:color w:val="231F20"/>
        </w:rPr>
        <w:t>has received” (Const. 5), then it is imperative that involvement with the</w:t>
      </w:r>
      <w:r>
        <w:rPr>
          <w:color w:val="231F20"/>
          <w:spacing w:val="-11"/>
        </w:rPr>
        <w:t> </w:t>
      </w:r>
      <w:r>
        <w:rPr>
          <w:color w:val="231F20"/>
        </w:rPr>
        <w:t>poor</w:t>
      </w:r>
      <w:r>
        <w:rPr>
          <w:color w:val="231F20"/>
          <w:spacing w:val="-11"/>
        </w:rPr>
        <w:t> </w:t>
      </w:r>
      <w:r>
        <w:rPr>
          <w:color w:val="231F20"/>
        </w:rPr>
        <w:t>be</w:t>
      </w:r>
      <w:r>
        <w:rPr>
          <w:color w:val="231F20"/>
          <w:spacing w:val="-11"/>
        </w:rPr>
        <w:t> </w:t>
      </w:r>
      <w:r>
        <w:rPr>
          <w:color w:val="231F20"/>
        </w:rPr>
        <w:t>constitutive</w:t>
      </w:r>
      <w:r>
        <w:rPr>
          <w:color w:val="231F20"/>
          <w:spacing w:val="-11"/>
        </w:rPr>
        <w:t> </w:t>
      </w:r>
      <w:r>
        <w:rPr>
          <w:color w:val="231F20"/>
        </w:rPr>
        <w:t>of</w:t>
      </w:r>
      <w:r>
        <w:rPr>
          <w:color w:val="231F20"/>
          <w:spacing w:val="-11"/>
        </w:rPr>
        <w:t> </w:t>
      </w:r>
      <w:r>
        <w:rPr>
          <w:color w:val="231F20"/>
        </w:rPr>
        <w:t>our</w:t>
      </w:r>
      <w:r>
        <w:rPr>
          <w:color w:val="231F20"/>
          <w:spacing w:val="-11"/>
        </w:rPr>
        <w:t> </w:t>
      </w:r>
      <w:r>
        <w:rPr>
          <w:color w:val="231F20"/>
        </w:rPr>
        <w:t>spirituality.</w:t>
      </w:r>
      <w:r>
        <w:rPr>
          <w:color w:val="231F20"/>
          <w:spacing w:val="-13"/>
        </w:rPr>
        <w:t> </w:t>
      </w:r>
      <w:r>
        <w:rPr>
          <w:color w:val="231F20"/>
          <w:spacing w:val="-10"/>
        </w:rPr>
        <w:t>We</w:t>
      </w:r>
      <w:r>
        <w:rPr>
          <w:color w:val="231F20"/>
          <w:spacing w:val="-11"/>
        </w:rPr>
        <w:t> </w:t>
      </w:r>
      <w:r>
        <w:rPr>
          <w:color w:val="231F20"/>
        </w:rPr>
        <w:t>asked</w:t>
      </w:r>
      <w:r>
        <w:rPr>
          <w:color w:val="231F20"/>
          <w:spacing w:val="-11"/>
        </w:rPr>
        <w:t> </w:t>
      </w:r>
      <w:r>
        <w:rPr>
          <w:color w:val="231F20"/>
        </w:rPr>
        <w:t>ourselves</w:t>
      </w:r>
      <w:r>
        <w:rPr>
          <w:color w:val="231F20"/>
          <w:spacing w:val="-11"/>
        </w:rPr>
        <w:t> </w:t>
      </w:r>
      <w:r>
        <w:rPr>
          <w:color w:val="231F20"/>
        </w:rPr>
        <w:t>in what</w:t>
      </w:r>
      <w:r>
        <w:rPr>
          <w:color w:val="231F20"/>
          <w:spacing w:val="-11"/>
        </w:rPr>
        <w:t> </w:t>
      </w:r>
      <w:r>
        <w:rPr>
          <w:color w:val="231F20"/>
        </w:rPr>
        <w:t>practical</w:t>
      </w:r>
      <w:r>
        <w:rPr>
          <w:color w:val="231F20"/>
          <w:spacing w:val="-11"/>
        </w:rPr>
        <w:t> </w:t>
      </w:r>
      <w:r>
        <w:rPr>
          <w:color w:val="231F20"/>
        </w:rPr>
        <w:t>ways</w:t>
      </w:r>
      <w:r>
        <w:rPr>
          <w:color w:val="231F20"/>
          <w:spacing w:val="-11"/>
        </w:rPr>
        <w:t> </w:t>
      </w:r>
      <w:r>
        <w:rPr>
          <w:color w:val="231F20"/>
        </w:rPr>
        <w:t>our</w:t>
      </w:r>
      <w:r>
        <w:rPr>
          <w:color w:val="231F20"/>
          <w:spacing w:val="-11"/>
        </w:rPr>
        <w:t> </w:t>
      </w:r>
      <w:r>
        <w:rPr>
          <w:color w:val="231F20"/>
        </w:rPr>
        <w:t>commitment</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poor</w:t>
      </w:r>
      <w:r>
        <w:rPr>
          <w:color w:val="231F20"/>
          <w:spacing w:val="-11"/>
        </w:rPr>
        <w:t> </w:t>
      </w:r>
      <w:r>
        <w:rPr>
          <w:color w:val="231F20"/>
        </w:rPr>
        <w:t>is</w:t>
      </w:r>
      <w:r>
        <w:rPr>
          <w:color w:val="231F20"/>
          <w:spacing w:val="-11"/>
        </w:rPr>
        <w:t> </w:t>
      </w:r>
      <w:r>
        <w:rPr>
          <w:color w:val="231F20"/>
        </w:rPr>
        <w:t>an</w:t>
      </w:r>
      <w:r>
        <w:rPr>
          <w:color w:val="231F20"/>
          <w:spacing w:val="-11"/>
        </w:rPr>
        <w:t> </w:t>
      </w:r>
      <w:r>
        <w:rPr>
          <w:color w:val="231F20"/>
        </w:rPr>
        <w:t>expression of</w:t>
      </w:r>
      <w:r>
        <w:rPr>
          <w:color w:val="231F20"/>
          <w:spacing w:val="-12"/>
        </w:rPr>
        <w:t> </w:t>
      </w:r>
      <w:r>
        <w:rPr>
          <w:color w:val="231F20"/>
        </w:rPr>
        <w:t>our</w:t>
      </w:r>
      <w:r>
        <w:rPr>
          <w:color w:val="231F20"/>
          <w:spacing w:val="-12"/>
        </w:rPr>
        <w:t> </w:t>
      </w:r>
      <w:r>
        <w:rPr>
          <w:color w:val="231F20"/>
        </w:rPr>
        <w:t>spirituality,</w:t>
      </w:r>
      <w:r>
        <w:rPr>
          <w:color w:val="231F20"/>
          <w:spacing w:val="-12"/>
        </w:rPr>
        <w:t> </w:t>
      </w:r>
      <w:r>
        <w:rPr>
          <w:color w:val="231F20"/>
        </w:rPr>
        <w:t>and</w:t>
      </w:r>
      <w:r>
        <w:rPr>
          <w:color w:val="231F20"/>
          <w:spacing w:val="-12"/>
        </w:rPr>
        <w:t> </w:t>
      </w:r>
      <w:r>
        <w:rPr>
          <w:color w:val="231F20"/>
        </w:rPr>
        <w:t>in</w:t>
      </w:r>
      <w:r>
        <w:rPr>
          <w:color w:val="231F20"/>
          <w:spacing w:val="-12"/>
        </w:rPr>
        <w:t> </w:t>
      </w:r>
      <w:r>
        <w:rPr>
          <w:color w:val="231F20"/>
        </w:rPr>
        <w:t>what</w:t>
      </w:r>
      <w:r>
        <w:rPr>
          <w:color w:val="231F20"/>
          <w:spacing w:val="-12"/>
        </w:rPr>
        <w:t> </w:t>
      </w:r>
      <w:r>
        <w:rPr>
          <w:color w:val="231F20"/>
        </w:rPr>
        <w:t>ways</w:t>
      </w:r>
      <w:r>
        <w:rPr>
          <w:color w:val="231F20"/>
          <w:spacing w:val="-12"/>
        </w:rPr>
        <w:t> </w:t>
      </w:r>
      <w:r>
        <w:rPr>
          <w:color w:val="231F20"/>
        </w:rPr>
        <w:t>it</w:t>
      </w:r>
      <w:r>
        <w:rPr>
          <w:color w:val="231F20"/>
          <w:spacing w:val="-12"/>
        </w:rPr>
        <w:t> </w:t>
      </w:r>
      <w:r>
        <w:rPr>
          <w:color w:val="231F20"/>
        </w:rPr>
        <w:t>helps</w:t>
      </w:r>
      <w:r>
        <w:rPr>
          <w:color w:val="231F20"/>
          <w:spacing w:val="-12"/>
        </w:rPr>
        <w:t> </w:t>
      </w:r>
      <w:r>
        <w:rPr>
          <w:color w:val="231F20"/>
        </w:rPr>
        <w:t>us</w:t>
      </w:r>
      <w:r>
        <w:rPr>
          <w:color w:val="231F20"/>
          <w:spacing w:val="-12"/>
        </w:rPr>
        <w:t> </w:t>
      </w:r>
      <w:r>
        <w:rPr>
          <w:color w:val="231F20"/>
        </w:rPr>
        <w:t>to</w:t>
      </w:r>
      <w:r>
        <w:rPr>
          <w:color w:val="231F20"/>
          <w:spacing w:val="-12"/>
        </w:rPr>
        <w:t> </w:t>
      </w:r>
      <w:r>
        <w:rPr>
          <w:color w:val="231F20"/>
        </w:rPr>
        <w:t>develop</w:t>
      </w:r>
      <w:r>
        <w:rPr>
          <w:color w:val="231F20"/>
          <w:spacing w:val="-12"/>
        </w:rPr>
        <w:t> </w:t>
      </w:r>
      <w:r>
        <w:rPr>
          <w:color w:val="231F20"/>
        </w:rPr>
        <w:t>a</w:t>
      </w:r>
      <w:r>
        <w:rPr>
          <w:color w:val="231F20"/>
          <w:spacing w:val="-12"/>
        </w:rPr>
        <w:t> </w:t>
      </w:r>
      <w:r>
        <w:rPr>
          <w:color w:val="231F20"/>
        </w:rPr>
        <w:t>more authentic</w:t>
      </w:r>
      <w:r>
        <w:rPr>
          <w:color w:val="231F20"/>
          <w:spacing w:val="-2"/>
        </w:rPr>
        <w:t> </w:t>
      </w:r>
      <w:r>
        <w:rPr>
          <w:color w:val="231F20"/>
        </w:rPr>
        <w:t>spirituality.</w:t>
      </w:r>
    </w:p>
    <w:p>
      <w:pPr>
        <w:pStyle w:val="ListParagraph"/>
        <w:numPr>
          <w:ilvl w:val="0"/>
          <w:numId w:val="2"/>
        </w:numPr>
        <w:tabs>
          <w:tab w:pos="879" w:val="left" w:leader="none"/>
        </w:tabs>
        <w:spacing w:line="242" w:lineRule="auto" w:before="281" w:after="0"/>
        <w:ind w:left="147" w:right="294" w:firstLine="453"/>
        <w:jc w:val="both"/>
        <w:rPr>
          <w:sz w:val="25"/>
        </w:rPr>
      </w:pPr>
      <w:r>
        <w:rPr>
          <w:color w:val="231F20"/>
          <w:sz w:val="25"/>
        </w:rPr>
        <w:t>During the Chapter we were made very conscious of the many lay collaborators who give generously of their time and talents in the service of the Kingdom, and without whom many of</w:t>
      </w:r>
      <w:r>
        <w:rPr>
          <w:color w:val="231F20"/>
          <w:spacing w:val="-23"/>
          <w:sz w:val="25"/>
        </w:rPr>
        <w:t> </w:t>
      </w:r>
      <w:r>
        <w:rPr>
          <w:color w:val="231F20"/>
          <w:sz w:val="25"/>
        </w:rPr>
        <w:t>our</w:t>
      </w:r>
      <w:r>
        <w:rPr>
          <w:color w:val="231F20"/>
          <w:spacing w:val="-23"/>
          <w:sz w:val="25"/>
        </w:rPr>
        <w:t> </w:t>
      </w:r>
      <w:r>
        <w:rPr>
          <w:color w:val="231F20"/>
          <w:sz w:val="25"/>
        </w:rPr>
        <w:t>apostolic</w:t>
      </w:r>
      <w:r>
        <w:rPr>
          <w:color w:val="231F20"/>
          <w:spacing w:val="-23"/>
          <w:sz w:val="25"/>
        </w:rPr>
        <w:t> </w:t>
      </w:r>
      <w:r>
        <w:rPr>
          <w:color w:val="231F20"/>
          <w:sz w:val="25"/>
        </w:rPr>
        <w:t>undertakings</w:t>
      </w:r>
      <w:r>
        <w:rPr>
          <w:color w:val="231F20"/>
          <w:spacing w:val="-23"/>
          <w:sz w:val="25"/>
        </w:rPr>
        <w:t> </w:t>
      </w:r>
      <w:r>
        <w:rPr>
          <w:color w:val="231F20"/>
          <w:sz w:val="25"/>
        </w:rPr>
        <w:t>would</w:t>
      </w:r>
      <w:r>
        <w:rPr>
          <w:color w:val="231F20"/>
          <w:spacing w:val="-23"/>
          <w:sz w:val="25"/>
        </w:rPr>
        <w:t> </w:t>
      </w:r>
      <w:r>
        <w:rPr>
          <w:color w:val="231F20"/>
          <w:sz w:val="25"/>
        </w:rPr>
        <w:t>be</w:t>
      </w:r>
      <w:r>
        <w:rPr>
          <w:color w:val="231F20"/>
          <w:spacing w:val="-23"/>
          <w:sz w:val="25"/>
        </w:rPr>
        <w:t> </w:t>
      </w:r>
      <w:r>
        <w:rPr>
          <w:color w:val="231F20"/>
          <w:sz w:val="25"/>
        </w:rPr>
        <w:t>difficult.</w:t>
      </w:r>
      <w:r>
        <w:rPr>
          <w:color w:val="231F20"/>
          <w:spacing w:val="-23"/>
          <w:sz w:val="25"/>
        </w:rPr>
        <w:t> </w:t>
      </w:r>
      <w:r>
        <w:rPr>
          <w:color w:val="231F20"/>
          <w:sz w:val="25"/>
        </w:rPr>
        <w:t>But</w:t>
      </w:r>
      <w:r>
        <w:rPr>
          <w:color w:val="231F20"/>
          <w:spacing w:val="-23"/>
          <w:sz w:val="25"/>
        </w:rPr>
        <w:t> </w:t>
      </w:r>
      <w:r>
        <w:rPr>
          <w:color w:val="231F20"/>
          <w:sz w:val="25"/>
        </w:rPr>
        <w:t>we</w:t>
      </w:r>
      <w:r>
        <w:rPr>
          <w:color w:val="231F20"/>
          <w:spacing w:val="-23"/>
          <w:sz w:val="25"/>
        </w:rPr>
        <w:t> </w:t>
      </w:r>
      <w:r>
        <w:rPr>
          <w:color w:val="231F20"/>
          <w:sz w:val="25"/>
        </w:rPr>
        <w:t>must</w:t>
      </w:r>
      <w:r>
        <w:rPr>
          <w:color w:val="231F20"/>
          <w:spacing w:val="-23"/>
          <w:sz w:val="25"/>
        </w:rPr>
        <w:t> </w:t>
      </w:r>
      <w:r>
        <w:rPr>
          <w:color w:val="231F20"/>
          <w:sz w:val="25"/>
        </w:rPr>
        <w:t>ask: what relationship is there between Redemptorist spirituality and collaboration with the laity? Do we have a genuine appreciation of the missionary vocation given to all in baptism, or are we simply</w:t>
      </w:r>
      <w:r>
        <w:rPr>
          <w:color w:val="231F20"/>
          <w:spacing w:val="-15"/>
          <w:sz w:val="25"/>
        </w:rPr>
        <w:t> </w:t>
      </w:r>
      <w:r>
        <w:rPr>
          <w:color w:val="231F20"/>
          <w:sz w:val="25"/>
        </w:rPr>
        <w:t>concerned</w:t>
      </w:r>
      <w:r>
        <w:rPr>
          <w:color w:val="231F20"/>
          <w:spacing w:val="-15"/>
          <w:sz w:val="25"/>
        </w:rPr>
        <w:t> </w:t>
      </w:r>
      <w:r>
        <w:rPr>
          <w:color w:val="231F20"/>
          <w:sz w:val="25"/>
        </w:rPr>
        <w:t>about</w:t>
      </w:r>
      <w:r>
        <w:rPr>
          <w:color w:val="231F20"/>
          <w:spacing w:val="-15"/>
          <w:sz w:val="25"/>
        </w:rPr>
        <w:t> </w:t>
      </w:r>
      <w:r>
        <w:rPr>
          <w:color w:val="231F20"/>
          <w:sz w:val="25"/>
        </w:rPr>
        <w:t>getting</w:t>
      </w:r>
      <w:r>
        <w:rPr>
          <w:color w:val="231F20"/>
          <w:spacing w:val="-15"/>
          <w:sz w:val="25"/>
        </w:rPr>
        <w:t> </w:t>
      </w:r>
      <w:r>
        <w:rPr>
          <w:color w:val="231F20"/>
          <w:sz w:val="25"/>
        </w:rPr>
        <w:t>helpers</w:t>
      </w:r>
      <w:r>
        <w:rPr>
          <w:color w:val="231F20"/>
          <w:spacing w:val="-15"/>
          <w:sz w:val="25"/>
        </w:rPr>
        <w:t> </w:t>
      </w:r>
      <w:r>
        <w:rPr>
          <w:color w:val="231F20"/>
          <w:sz w:val="25"/>
        </w:rPr>
        <w:t>for</w:t>
      </w:r>
      <w:r>
        <w:rPr>
          <w:color w:val="231F20"/>
          <w:spacing w:val="-15"/>
          <w:sz w:val="25"/>
        </w:rPr>
        <w:t> </w:t>
      </w:r>
      <w:r>
        <w:rPr>
          <w:color w:val="231F20"/>
          <w:sz w:val="25"/>
        </w:rPr>
        <w:t>our</w:t>
      </w:r>
      <w:r>
        <w:rPr>
          <w:color w:val="231F20"/>
          <w:spacing w:val="-15"/>
          <w:sz w:val="25"/>
        </w:rPr>
        <w:t> </w:t>
      </w:r>
      <w:r>
        <w:rPr>
          <w:color w:val="231F20"/>
          <w:sz w:val="25"/>
        </w:rPr>
        <w:t>work?</w:t>
      </w:r>
      <w:r>
        <w:rPr>
          <w:color w:val="231F20"/>
          <w:spacing w:val="-17"/>
          <w:sz w:val="25"/>
        </w:rPr>
        <w:t> </w:t>
      </w:r>
      <w:r>
        <w:rPr>
          <w:color w:val="231F20"/>
          <w:spacing w:val="-10"/>
          <w:sz w:val="25"/>
        </w:rPr>
        <w:t>We</w:t>
      </w:r>
      <w:r>
        <w:rPr>
          <w:color w:val="231F20"/>
          <w:spacing w:val="-15"/>
          <w:sz w:val="25"/>
        </w:rPr>
        <w:t> </w:t>
      </w:r>
      <w:r>
        <w:rPr>
          <w:color w:val="231F20"/>
          <w:sz w:val="25"/>
        </w:rPr>
        <w:t>need</w:t>
      </w:r>
      <w:r>
        <w:rPr>
          <w:color w:val="231F20"/>
          <w:spacing w:val="-15"/>
          <w:sz w:val="25"/>
        </w:rPr>
        <w:t> </w:t>
      </w:r>
      <w:r>
        <w:rPr>
          <w:color w:val="231F20"/>
          <w:sz w:val="25"/>
        </w:rPr>
        <w:t>to develop partnership with the </w:t>
      </w:r>
      <w:r>
        <w:rPr>
          <w:color w:val="231F20"/>
          <w:spacing w:val="-4"/>
          <w:sz w:val="25"/>
        </w:rPr>
        <w:t>laity, </w:t>
      </w:r>
      <w:r>
        <w:rPr>
          <w:color w:val="231F20"/>
          <w:sz w:val="25"/>
        </w:rPr>
        <w:t>not just on the basis of</w:t>
      </w:r>
      <w:r>
        <w:rPr>
          <w:color w:val="231F20"/>
          <w:spacing w:val="-26"/>
          <w:sz w:val="25"/>
        </w:rPr>
        <w:t> </w:t>
      </w:r>
      <w:r>
        <w:rPr>
          <w:color w:val="231F20"/>
          <w:sz w:val="25"/>
        </w:rPr>
        <w:t>shared responsibility,</w:t>
      </w:r>
      <w:r>
        <w:rPr>
          <w:color w:val="231F20"/>
          <w:spacing w:val="-28"/>
          <w:sz w:val="25"/>
        </w:rPr>
        <w:t> </w:t>
      </w:r>
      <w:r>
        <w:rPr>
          <w:color w:val="231F20"/>
          <w:sz w:val="25"/>
        </w:rPr>
        <w:t>but</w:t>
      </w:r>
      <w:r>
        <w:rPr>
          <w:color w:val="231F20"/>
          <w:spacing w:val="-28"/>
          <w:sz w:val="25"/>
        </w:rPr>
        <w:t> </w:t>
      </w:r>
      <w:r>
        <w:rPr>
          <w:color w:val="231F20"/>
          <w:sz w:val="25"/>
        </w:rPr>
        <w:t>also</w:t>
      </w:r>
      <w:r>
        <w:rPr>
          <w:color w:val="231F20"/>
          <w:spacing w:val="-28"/>
          <w:sz w:val="25"/>
        </w:rPr>
        <w:t> </w:t>
      </w:r>
      <w:r>
        <w:rPr>
          <w:color w:val="231F20"/>
          <w:sz w:val="25"/>
        </w:rPr>
        <w:t>on</w:t>
      </w:r>
      <w:r>
        <w:rPr>
          <w:color w:val="231F20"/>
          <w:spacing w:val="-28"/>
          <w:sz w:val="25"/>
        </w:rPr>
        <w:t> </w:t>
      </w:r>
      <w:r>
        <w:rPr>
          <w:color w:val="231F20"/>
          <w:sz w:val="25"/>
        </w:rPr>
        <w:t>the</w:t>
      </w:r>
      <w:r>
        <w:rPr>
          <w:color w:val="231F20"/>
          <w:spacing w:val="-28"/>
          <w:sz w:val="25"/>
        </w:rPr>
        <w:t> </w:t>
      </w:r>
      <w:r>
        <w:rPr>
          <w:color w:val="231F20"/>
          <w:sz w:val="25"/>
        </w:rPr>
        <w:t>basis</w:t>
      </w:r>
      <w:r>
        <w:rPr>
          <w:color w:val="231F20"/>
          <w:spacing w:val="-28"/>
          <w:sz w:val="25"/>
        </w:rPr>
        <w:t> </w:t>
      </w:r>
      <w:r>
        <w:rPr>
          <w:color w:val="231F20"/>
          <w:sz w:val="25"/>
        </w:rPr>
        <w:t>of</w:t>
      </w:r>
      <w:r>
        <w:rPr>
          <w:color w:val="231F20"/>
          <w:spacing w:val="-28"/>
          <w:sz w:val="25"/>
        </w:rPr>
        <w:t> </w:t>
      </w:r>
      <w:r>
        <w:rPr>
          <w:color w:val="231F20"/>
          <w:sz w:val="25"/>
        </w:rPr>
        <w:t>shared</w:t>
      </w:r>
      <w:r>
        <w:rPr>
          <w:color w:val="231F20"/>
          <w:spacing w:val="-28"/>
          <w:sz w:val="25"/>
        </w:rPr>
        <w:t> </w:t>
      </w:r>
      <w:r>
        <w:rPr>
          <w:color w:val="231F20"/>
          <w:sz w:val="25"/>
        </w:rPr>
        <w:t>faith</w:t>
      </w:r>
      <w:r>
        <w:rPr>
          <w:color w:val="231F20"/>
          <w:spacing w:val="-28"/>
          <w:sz w:val="25"/>
        </w:rPr>
        <w:t> </w:t>
      </w:r>
      <w:r>
        <w:rPr>
          <w:color w:val="231F20"/>
          <w:sz w:val="25"/>
        </w:rPr>
        <w:t>and</w:t>
      </w:r>
      <w:r>
        <w:rPr>
          <w:color w:val="231F20"/>
          <w:spacing w:val="-28"/>
          <w:sz w:val="25"/>
        </w:rPr>
        <w:t> </w:t>
      </w:r>
      <w:r>
        <w:rPr>
          <w:color w:val="231F20"/>
          <w:sz w:val="25"/>
        </w:rPr>
        <w:t>spirituality.</w:t>
      </w:r>
    </w:p>
    <w:p>
      <w:pPr>
        <w:pStyle w:val="ListParagraph"/>
        <w:numPr>
          <w:ilvl w:val="0"/>
          <w:numId w:val="2"/>
        </w:numPr>
        <w:tabs>
          <w:tab w:pos="962" w:val="left" w:leader="none"/>
        </w:tabs>
        <w:spacing w:line="242" w:lineRule="auto" w:before="280" w:after="0"/>
        <w:ind w:left="147" w:right="294" w:firstLine="453"/>
        <w:jc w:val="both"/>
        <w:rPr>
          <w:sz w:val="25"/>
        </w:rPr>
      </w:pPr>
      <w:r>
        <w:rPr>
          <w:color w:val="231F20"/>
          <w:sz w:val="25"/>
        </w:rPr>
        <w:t>The</w:t>
      </w:r>
      <w:r>
        <w:rPr>
          <w:color w:val="231F20"/>
          <w:spacing w:val="-34"/>
          <w:sz w:val="25"/>
        </w:rPr>
        <w:t> </w:t>
      </w:r>
      <w:r>
        <w:rPr>
          <w:color w:val="231F20"/>
          <w:sz w:val="25"/>
        </w:rPr>
        <w:t>visit</w:t>
      </w:r>
      <w:r>
        <w:rPr>
          <w:color w:val="231F20"/>
          <w:spacing w:val="-34"/>
          <w:sz w:val="25"/>
        </w:rPr>
        <w:t> </w:t>
      </w:r>
      <w:r>
        <w:rPr>
          <w:color w:val="231F20"/>
          <w:sz w:val="25"/>
        </w:rPr>
        <w:t>of</w:t>
      </w:r>
      <w:r>
        <w:rPr>
          <w:color w:val="231F20"/>
          <w:spacing w:val="-34"/>
          <w:sz w:val="25"/>
        </w:rPr>
        <w:t> </w:t>
      </w:r>
      <w:r>
        <w:rPr>
          <w:color w:val="231F20"/>
          <w:sz w:val="25"/>
        </w:rPr>
        <w:t>some</w:t>
      </w:r>
      <w:r>
        <w:rPr>
          <w:color w:val="231F20"/>
          <w:spacing w:val="-34"/>
          <w:sz w:val="25"/>
        </w:rPr>
        <w:t> </w:t>
      </w:r>
      <w:r>
        <w:rPr>
          <w:color w:val="231F20"/>
          <w:sz w:val="25"/>
        </w:rPr>
        <w:t>young</w:t>
      </w:r>
      <w:r>
        <w:rPr>
          <w:color w:val="231F20"/>
          <w:spacing w:val="-34"/>
          <w:sz w:val="25"/>
        </w:rPr>
        <w:t> </w:t>
      </w:r>
      <w:r>
        <w:rPr>
          <w:color w:val="231F20"/>
          <w:sz w:val="25"/>
        </w:rPr>
        <w:t>people</w:t>
      </w:r>
      <w:r>
        <w:rPr>
          <w:color w:val="231F20"/>
          <w:spacing w:val="-34"/>
          <w:sz w:val="25"/>
        </w:rPr>
        <w:t> </w:t>
      </w:r>
      <w:r>
        <w:rPr>
          <w:color w:val="231F20"/>
          <w:sz w:val="25"/>
        </w:rPr>
        <w:t>to</w:t>
      </w:r>
      <w:r>
        <w:rPr>
          <w:color w:val="231F20"/>
          <w:spacing w:val="-34"/>
          <w:sz w:val="25"/>
        </w:rPr>
        <w:t> </w:t>
      </w:r>
      <w:r>
        <w:rPr>
          <w:color w:val="231F20"/>
          <w:sz w:val="25"/>
        </w:rPr>
        <w:t>the</w:t>
      </w:r>
      <w:r>
        <w:rPr>
          <w:color w:val="231F20"/>
          <w:spacing w:val="-34"/>
          <w:sz w:val="25"/>
        </w:rPr>
        <w:t> </w:t>
      </w:r>
      <w:r>
        <w:rPr>
          <w:color w:val="231F20"/>
          <w:sz w:val="25"/>
        </w:rPr>
        <w:t>Chapter</w:t>
      </w:r>
      <w:r>
        <w:rPr>
          <w:color w:val="231F20"/>
          <w:spacing w:val="-34"/>
          <w:sz w:val="25"/>
        </w:rPr>
        <w:t> </w:t>
      </w:r>
      <w:r>
        <w:rPr>
          <w:color w:val="231F20"/>
          <w:sz w:val="25"/>
        </w:rPr>
        <w:t>reminded</w:t>
      </w:r>
      <w:r>
        <w:rPr>
          <w:color w:val="231F20"/>
          <w:spacing w:val="-34"/>
          <w:sz w:val="25"/>
        </w:rPr>
        <w:t> </w:t>
      </w:r>
      <w:r>
        <w:rPr>
          <w:color w:val="231F20"/>
          <w:sz w:val="25"/>
        </w:rPr>
        <w:t>us that</w:t>
      </w:r>
      <w:r>
        <w:rPr>
          <w:color w:val="231F20"/>
          <w:spacing w:val="-51"/>
          <w:sz w:val="25"/>
        </w:rPr>
        <w:t> </w:t>
      </w:r>
      <w:r>
        <w:rPr>
          <w:color w:val="231F20"/>
          <w:spacing w:val="1"/>
          <w:sz w:val="25"/>
        </w:rPr>
        <w:t>youthministry</w:t>
      </w:r>
      <w:r>
        <w:rPr>
          <w:color w:val="231F20"/>
          <w:spacing w:val="-51"/>
          <w:sz w:val="25"/>
        </w:rPr>
        <w:t> </w:t>
      </w:r>
      <w:r>
        <w:rPr>
          <w:color w:val="231F20"/>
          <w:sz w:val="25"/>
        </w:rPr>
        <w:t>is</w:t>
      </w:r>
      <w:r>
        <w:rPr>
          <w:color w:val="231F20"/>
          <w:spacing w:val="-51"/>
          <w:sz w:val="25"/>
        </w:rPr>
        <w:t> </w:t>
      </w:r>
      <w:r>
        <w:rPr>
          <w:color w:val="231F20"/>
          <w:sz w:val="25"/>
        </w:rPr>
        <w:t>a</w:t>
      </w:r>
      <w:r>
        <w:rPr>
          <w:color w:val="231F20"/>
          <w:spacing w:val="-51"/>
          <w:sz w:val="25"/>
        </w:rPr>
        <w:t> </w:t>
      </w:r>
      <w:r>
        <w:rPr>
          <w:color w:val="231F20"/>
          <w:sz w:val="25"/>
        </w:rPr>
        <w:t>priority</w:t>
      </w:r>
      <w:r>
        <w:rPr>
          <w:color w:val="231F20"/>
          <w:spacing w:val="-51"/>
          <w:sz w:val="25"/>
        </w:rPr>
        <w:t> </w:t>
      </w:r>
      <w:r>
        <w:rPr>
          <w:color w:val="231F20"/>
          <w:sz w:val="25"/>
        </w:rPr>
        <w:t>in</w:t>
      </w:r>
      <w:r>
        <w:rPr>
          <w:color w:val="231F20"/>
          <w:spacing w:val="-51"/>
          <w:sz w:val="25"/>
        </w:rPr>
        <w:t> </w:t>
      </w:r>
      <w:r>
        <w:rPr>
          <w:color w:val="231F20"/>
          <w:sz w:val="25"/>
        </w:rPr>
        <w:t>the</w:t>
      </w:r>
      <w:r>
        <w:rPr>
          <w:color w:val="231F20"/>
          <w:spacing w:val="-51"/>
          <w:sz w:val="25"/>
        </w:rPr>
        <w:t> </w:t>
      </w:r>
      <w:r>
        <w:rPr>
          <w:color w:val="231F20"/>
          <w:sz w:val="25"/>
        </w:rPr>
        <w:t>Congregation.</w:t>
      </w:r>
      <w:r>
        <w:rPr>
          <w:color w:val="231F20"/>
          <w:spacing w:val="-51"/>
          <w:sz w:val="25"/>
        </w:rPr>
        <w:t> </w:t>
      </w:r>
      <w:r>
        <w:rPr>
          <w:color w:val="231F20"/>
          <w:sz w:val="25"/>
        </w:rPr>
        <w:t>The</w:t>
      </w:r>
      <w:r>
        <w:rPr>
          <w:color w:val="231F20"/>
          <w:spacing w:val="-51"/>
          <w:sz w:val="25"/>
        </w:rPr>
        <w:t> </w:t>
      </w:r>
      <w:r>
        <w:rPr>
          <w:color w:val="231F20"/>
          <w:sz w:val="25"/>
        </w:rPr>
        <w:t>creativity</w:t>
      </w:r>
      <w:r>
        <w:rPr>
          <w:color w:val="231F20"/>
          <w:spacing w:val="-51"/>
          <w:sz w:val="25"/>
        </w:rPr>
        <w:t> </w:t>
      </w:r>
      <w:r>
        <w:rPr>
          <w:color w:val="231F20"/>
          <w:sz w:val="25"/>
        </w:rPr>
        <w:t>of the</w:t>
      </w:r>
      <w:r>
        <w:rPr>
          <w:color w:val="231F20"/>
          <w:spacing w:val="-50"/>
          <w:sz w:val="25"/>
        </w:rPr>
        <w:t> </w:t>
      </w:r>
      <w:r>
        <w:rPr>
          <w:color w:val="231F20"/>
          <w:sz w:val="25"/>
        </w:rPr>
        <w:t>prayer</w:t>
      </w:r>
      <w:r>
        <w:rPr>
          <w:color w:val="231F20"/>
          <w:spacing w:val="-50"/>
          <w:sz w:val="25"/>
        </w:rPr>
        <w:t> </w:t>
      </w:r>
      <w:r>
        <w:rPr>
          <w:color w:val="231F20"/>
          <w:sz w:val="25"/>
        </w:rPr>
        <w:t>service</w:t>
      </w:r>
      <w:r>
        <w:rPr>
          <w:color w:val="231F20"/>
          <w:spacing w:val="-50"/>
          <w:sz w:val="25"/>
        </w:rPr>
        <w:t> </w:t>
      </w:r>
      <w:r>
        <w:rPr>
          <w:color w:val="231F20"/>
          <w:sz w:val="25"/>
        </w:rPr>
        <w:t>which</w:t>
      </w:r>
      <w:r>
        <w:rPr>
          <w:color w:val="231F20"/>
          <w:spacing w:val="-50"/>
          <w:sz w:val="25"/>
        </w:rPr>
        <w:t> </w:t>
      </w:r>
      <w:r>
        <w:rPr>
          <w:color w:val="231F20"/>
          <w:sz w:val="25"/>
        </w:rPr>
        <w:t>they</w:t>
      </w:r>
      <w:r>
        <w:rPr>
          <w:color w:val="231F20"/>
          <w:spacing w:val="-50"/>
          <w:sz w:val="25"/>
        </w:rPr>
        <w:t> </w:t>
      </w:r>
      <w:r>
        <w:rPr>
          <w:color w:val="231F20"/>
          <w:sz w:val="25"/>
        </w:rPr>
        <w:t>conducted</w:t>
      </w:r>
      <w:r>
        <w:rPr>
          <w:color w:val="231F20"/>
          <w:spacing w:val="-50"/>
          <w:sz w:val="25"/>
        </w:rPr>
        <w:t> </w:t>
      </w:r>
      <w:r>
        <w:rPr>
          <w:color w:val="231F20"/>
          <w:sz w:val="25"/>
        </w:rPr>
        <w:t>helped</w:t>
      </w:r>
      <w:r>
        <w:rPr>
          <w:color w:val="231F20"/>
          <w:spacing w:val="-50"/>
          <w:sz w:val="25"/>
        </w:rPr>
        <w:t> </w:t>
      </w:r>
      <w:r>
        <w:rPr>
          <w:color w:val="231F20"/>
          <w:sz w:val="25"/>
        </w:rPr>
        <w:t>us</w:t>
      </w:r>
      <w:r>
        <w:rPr>
          <w:color w:val="231F20"/>
          <w:spacing w:val="-50"/>
          <w:sz w:val="25"/>
        </w:rPr>
        <w:t> </w:t>
      </w:r>
      <w:r>
        <w:rPr>
          <w:color w:val="231F20"/>
          <w:sz w:val="25"/>
        </w:rPr>
        <w:t>to</w:t>
      </w:r>
      <w:r>
        <w:rPr>
          <w:color w:val="231F20"/>
          <w:spacing w:val="-50"/>
          <w:sz w:val="25"/>
        </w:rPr>
        <w:t> </w:t>
      </w:r>
      <w:r>
        <w:rPr>
          <w:color w:val="231F20"/>
          <w:sz w:val="25"/>
        </w:rPr>
        <w:t>appreciate</w:t>
      </w:r>
      <w:r>
        <w:rPr>
          <w:color w:val="231F20"/>
          <w:spacing w:val="-50"/>
          <w:sz w:val="25"/>
        </w:rPr>
        <w:t> </w:t>
      </w:r>
      <w:r>
        <w:rPr>
          <w:color w:val="231F20"/>
          <w:sz w:val="25"/>
        </w:rPr>
        <w:t>their spiritual</w:t>
      </w:r>
      <w:r>
        <w:rPr>
          <w:color w:val="231F20"/>
          <w:spacing w:val="-33"/>
          <w:sz w:val="25"/>
        </w:rPr>
        <w:t> </w:t>
      </w:r>
      <w:r>
        <w:rPr>
          <w:color w:val="231F20"/>
          <w:sz w:val="25"/>
        </w:rPr>
        <w:t>quest;</w:t>
      </w:r>
      <w:r>
        <w:rPr>
          <w:color w:val="231F20"/>
          <w:spacing w:val="-33"/>
          <w:sz w:val="25"/>
        </w:rPr>
        <w:t> </w:t>
      </w:r>
      <w:r>
        <w:rPr>
          <w:color w:val="231F20"/>
          <w:sz w:val="25"/>
        </w:rPr>
        <w:t>it</w:t>
      </w:r>
      <w:r>
        <w:rPr>
          <w:color w:val="231F20"/>
          <w:spacing w:val="-33"/>
          <w:sz w:val="25"/>
        </w:rPr>
        <w:t> </w:t>
      </w:r>
      <w:r>
        <w:rPr>
          <w:color w:val="231F20"/>
          <w:sz w:val="25"/>
        </w:rPr>
        <w:t>also</w:t>
      </w:r>
      <w:r>
        <w:rPr>
          <w:color w:val="231F20"/>
          <w:spacing w:val="-33"/>
          <w:sz w:val="25"/>
        </w:rPr>
        <w:t> </w:t>
      </w:r>
      <w:r>
        <w:rPr>
          <w:color w:val="231F20"/>
          <w:sz w:val="25"/>
        </w:rPr>
        <w:t>made</w:t>
      </w:r>
      <w:r>
        <w:rPr>
          <w:color w:val="231F20"/>
          <w:spacing w:val="-33"/>
          <w:sz w:val="25"/>
        </w:rPr>
        <w:t> </w:t>
      </w:r>
      <w:r>
        <w:rPr>
          <w:color w:val="231F20"/>
          <w:sz w:val="25"/>
        </w:rPr>
        <w:t>us</w:t>
      </w:r>
      <w:r>
        <w:rPr>
          <w:color w:val="231F20"/>
          <w:spacing w:val="-33"/>
          <w:sz w:val="25"/>
        </w:rPr>
        <w:t> </w:t>
      </w:r>
      <w:r>
        <w:rPr>
          <w:color w:val="231F20"/>
          <w:sz w:val="25"/>
        </w:rPr>
        <w:t>think</w:t>
      </w:r>
      <w:r>
        <w:rPr>
          <w:color w:val="231F20"/>
          <w:spacing w:val="-33"/>
          <w:sz w:val="25"/>
        </w:rPr>
        <w:t> </w:t>
      </w:r>
      <w:r>
        <w:rPr>
          <w:color w:val="231F20"/>
          <w:sz w:val="25"/>
        </w:rPr>
        <w:t>about</w:t>
      </w:r>
      <w:r>
        <w:rPr>
          <w:color w:val="231F20"/>
          <w:spacing w:val="-33"/>
          <w:sz w:val="25"/>
        </w:rPr>
        <w:t> </w:t>
      </w:r>
      <w:r>
        <w:rPr>
          <w:color w:val="231F20"/>
          <w:sz w:val="25"/>
        </w:rPr>
        <w:t>the</w:t>
      </w:r>
      <w:r>
        <w:rPr>
          <w:color w:val="231F20"/>
          <w:spacing w:val="-33"/>
          <w:sz w:val="25"/>
        </w:rPr>
        <w:t> </w:t>
      </w:r>
      <w:r>
        <w:rPr>
          <w:color w:val="231F20"/>
          <w:sz w:val="25"/>
        </w:rPr>
        <w:t>quality</w:t>
      </w:r>
      <w:r>
        <w:rPr>
          <w:color w:val="231F20"/>
          <w:spacing w:val="-33"/>
          <w:sz w:val="25"/>
        </w:rPr>
        <w:t> </w:t>
      </w:r>
      <w:r>
        <w:rPr>
          <w:color w:val="231F20"/>
          <w:sz w:val="25"/>
        </w:rPr>
        <w:t>of</w:t>
      </w:r>
      <w:r>
        <w:rPr>
          <w:color w:val="231F20"/>
          <w:spacing w:val="-33"/>
          <w:sz w:val="25"/>
        </w:rPr>
        <w:t> </w:t>
      </w:r>
      <w:r>
        <w:rPr>
          <w:color w:val="231F20"/>
          <w:sz w:val="25"/>
        </w:rPr>
        <w:t>the</w:t>
      </w:r>
      <w:r>
        <w:rPr>
          <w:color w:val="231F20"/>
          <w:spacing w:val="-33"/>
          <w:sz w:val="25"/>
        </w:rPr>
        <w:t> </w:t>
      </w:r>
      <w:r>
        <w:rPr>
          <w:color w:val="231F20"/>
          <w:sz w:val="25"/>
        </w:rPr>
        <w:t>witness which we give to young</w:t>
      </w:r>
      <w:r>
        <w:rPr>
          <w:color w:val="231F20"/>
          <w:spacing w:val="-14"/>
          <w:sz w:val="25"/>
        </w:rPr>
        <w:t> </w:t>
      </w:r>
      <w:r>
        <w:rPr>
          <w:color w:val="231F20"/>
          <w:sz w:val="25"/>
        </w:rPr>
        <w:t>people.</w:t>
      </w:r>
    </w:p>
    <w:p>
      <w:pPr>
        <w:pStyle w:val="ListParagraph"/>
        <w:numPr>
          <w:ilvl w:val="0"/>
          <w:numId w:val="2"/>
        </w:numPr>
        <w:tabs>
          <w:tab w:pos="1000" w:val="left" w:leader="none"/>
        </w:tabs>
        <w:spacing w:line="242" w:lineRule="auto" w:before="282" w:after="0"/>
        <w:ind w:left="147" w:right="294" w:firstLine="453"/>
        <w:jc w:val="both"/>
        <w:rPr>
          <w:sz w:val="25"/>
        </w:rPr>
      </w:pPr>
      <w:r>
        <w:rPr>
          <w:color w:val="231F20"/>
          <w:spacing w:val="-10"/>
          <w:sz w:val="25"/>
        </w:rPr>
        <w:t>We </w:t>
      </w:r>
      <w:r>
        <w:rPr>
          <w:color w:val="231F20"/>
          <w:sz w:val="25"/>
        </w:rPr>
        <w:t>are aware that many confreres and communities are wrestling</w:t>
      </w:r>
      <w:r>
        <w:rPr>
          <w:color w:val="231F20"/>
          <w:spacing w:val="-27"/>
          <w:sz w:val="25"/>
        </w:rPr>
        <w:t> </w:t>
      </w:r>
      <w:r>
        <w:rPr>
          <w:color w:val="231F20"/>
          <w:sz w:val="25"/>
        </w:rPr>
        <w:t>with</w:t>
      </w:r>
      <w:r>
        <w:rPr>
          <w:color w:val="231F20"/>
          <w:spacing w:val="-27"/>
          <w:sz w:val="25"/>
        </w:rPr>
        <w:t> </w:t>
      </w:r>
      <w:r>
        <w:rPr>
          <w:color w:val="231F20"/>
          <w:sz w:val="25"/>
        </w:rPr>
        <w:t>the</w:t>
      </w:r>
      <w:r>
        <w:rPr>
          <w:color w:val="231F20"/>
          <w:spacing w:val="-27"/>
          <w:sz w:val="25"/>
        </w:rPr>
        <w:t> </w:t>
      </w:r>
      <w:r>
        <w:rPr>
          <w:color w:val="231F20"/>
          <w:sz w:val="25"/>
        </w:rPr>
        <w:t>issues</w:t>
      </w:r>
      <w:r>
        <w:rPr>
          <w:color w:val="231F20"/>
          <w:spacing w:val="-27"/>
          <w:sz w:val="25"/>
        </w:rPr>
        <w:t> </w:t>
      </w:r>
      <w:r>
        <w:rPr>
          <w:color w:val="231F20"/>
          <w:sz w:val="25"/>
        </w:rPr>
        <w:t>mentioned</w:t>
      </w:r>
      <w:r>
        <w:rPr>
          <w:color w:val="231F20"/>
          <w:spacing w:val="-27"/>
          <w:sz w:val="25"/>
        </w:rPr>
        <w:t> </w:t>
      </w:r>
      <w:r>
        <w:rPr>
          <w:color w:val="231F20"/>
          <w:sz w:val="25"/>
        </w:rPr>
        <w:t>above</w:t>
      </w:r>
      <w:r>
        <w:rPr>
          <w:color w:val="231F20"/>
          <w:spacing w:val="-27"/>
          <w:sz w:val="25"/>
        </w:rPr>
        <w:t> </w:t>
      </w:r>
      <w:r>
        <w:rPr>
          <w:color w:val="231F20"/>
          <w:sz w:val="25"/>
        </w:rPr>
        <w:t>and</w:t>
      </w:r>
      <w:r>
        <w:rPr>
          <w:color w:val="231F20"/>
          <w:spacing w:val="-27"/>
          <w:sz w:val="25"/>
        </w:rPr>
        <w:t> </w:t>
      </w:r>
      <w:r>
        <w:rPr>
          <w:color w:val="231F20"/>
          <w:sz w:val="25"/>
        </w:rPr>
        <w:t>we</w:t>
      </w:r>
      <w:r>
        <w:rPr>
          <w:color w:val="231F20"/>
          <w:spacing w:val="-27"/>
          <w:sz w:val="25"/>
        </w:rPr>
        <w:t> </w:t>
      </w:r>
      <w:r>
        <w:rPr>
          <w:color w:val="231F20"/>
          <w:sz w:val="25"/>
        </w:rPr>
        <w:t>encourage</w:t>
      </w:r>
      <w:r>
        <w:rPr>
          <w:color w:val="231F20"/>
          <w:spacing w:val="-27"/>
          <w:sz w:val="25"/>
        </w:rPr>
        <w:t> </w:t>
      </w:r>
      <w:r>
        <w:rPr>
          <w:color w:val="231F20"/>
          <w:sz w:val="25"/>
        </w:rPr>
        <w:t>all</w:t>
      </w:r>
      <w:r>
        <w:rPr>
          <w:color w:val="231F20"/>
          <w:spacing w:val="-27"/>
          <w:sz w:val="25"/>
        </w:rPr>
        <w:t> </w:t>
      </w:r>
      <w:r>
        <w:rPr>
          <w:color w:val="231F20"/>
          <w:sz w:val="25"/>
        </w:rPr>
        <w:t>to </w:t>
      </w:r>
      <w:r>
        <w:rPr>
          <w:color w:val="231F20"/>
          <w:w w:val="95"/>
          <w:sz w:val="25"/>
        </w:rPr>
        <w:t>seek</w:t>
      </w:r>
      <w:r>
        <w:rPr>
          <w:color w:val="231F20"/>
          <w:spacing w:val="-12"/>
          <w:w w:val="95"/>
          <w:sz w:val="25"/>
        </w:rPr>
        <w:t> </w:t>
      </w:r>
      <w:r>
        <w:rPr>
          <w:color w:val="231F20"/>
          <w:w w:val="95"/>
          <w:sz w:val="25"/>
        </w:rPr>
        <w:t>creative</w:t>
      </w:r>
      <w:r>
        <w:rPr>
          <w:color w:val="231F20"/>
          <w:spacing w:val="-12"/>
          <w:w w:val="95"/>
          <w:sz w:val="25"/>
        </w:rPr>
        <w:t> </w:t>
      </w:r>
      <w:r>
        <w:rPr>
          <w:color w:val="231F20"/>
          <w:w w:val="95"/>
          <w:sz w:val="25"/>
        </w:rPr>
        <w:t>answers</w:t>
      </w:r>
      <w:r>
        <w:rPr>
          <w:color w:val="231F20"/>
          <w:spacing w:val="-12"/>
          <w:w w:val="95"/>
          <w:sz w:val="25"/>
        </w:rPr>
        <w:t> </w:t>
      </w:r>
      <w:r>
        <w:rPr>
          <w:color w:val="231F20"/>
          <w:w w:val="95"/>
          <w:sz w:val="25"/>
        </w:rPr>
        <w:t>to</w:t>
      </w:r>
      <w:r>
        <w:rPr>
          <w:color w:val="231F20"/>
          <w:spacing w:val="-12"/>
          <w:w w:val="95"/>
          <w:sz w:val="25"/>
        </w:rPr>
        <w:t> </w:t>
      </w:r>
      <w:r>
        <w:rPr>
          <w:color w:val="231F20"/>
          <w:w w:val="95"/>
          <w:sz w:val="25"/>
        </w:rPr>
        <w:t>these</w:t>
      </w:r>
      <w:r>
        <w:rPr>
          <w:color w:val="231F20"/>
          <w:spacing w:val="-12"/>
          <w:w w:val="95"/>
          <w:sz w:val="25"/>
        </w:rPr>
        <w:t> </w:t>
      </w:r>
      <w:r>
        <w:rPr>
          <w:color w:val="231F20"/>
          <w:w w:val="95"/>
          <w:sz w:val="25"/>
        </w:rPr>
        <w:t>testing</w:t>
      </w:r>
      <w:r>
        <w:rPr>
          <w:color w:val="231F20"/>
          <w:spacing w:val="-12"/>
          <w:w w:val="95"/>
          <w:sz w:val="25"/>
        </w:rPr>
        <w:t> </w:t>
      </w:r>
      <w:r>
        <w:rPr>
          <w:color w:val="231F20"/>
          <w:w w:val="95"/>
          <w:sz w:val="25"/>
        </w:rPr>
        <w:t>questions.</w:t>
      </w:r>
      <w:r>
        <w:rPr>
          <w:color w:val="231F20"/>
          <w:spacing w:val="-12"/>
          <w:w w:val="95"/>
          <w:sz w:val="25"/>
        </w:rPr>
        <w:t> </w:t>
      </w:r>
      <w:r>
        <w:rPr>
          <w:color w:val="231F20"/>
          <w:w w:val="95"/>
          <w:sz w:val="25"/>
        </w:rPr>
        <w:t>An</w:t>
      </w:r>
      <w:r>
        <w:rPr>
          <w:color w:val="231F20"/>
          <w:spacing w:val="-12"/>
          <w:w w:val="95"/>
          <w:sz w:val="25"/>
        </w:rPr>
        <w:t> </w:t>
      </w:r>
      <w:r>
        <w:rPr>
          <w:color w:val="231F20"/>
          <w:w w:val="95"/>
          <w:sz w:val="25"/>
        </w:rPr>
        <w:t>honest</w:t>
      </w:r>
      <w:r>
        <w:rPr>
          <w:color w:val="231F20"/>
          <w:spacing w:val="-12"/>
          <w:w w:val="95"/>
          <w:sz w:val="25"/>
        </w:rPr>
        <w:t> </w:t>
      </w:r>
      <w:r>
        <w:rPr>
          <w:color w:val="231F20"/>
          <w:w w:val="95"/>
          <w:sz w:val="25"/>
        </w:rPr>
        <w:t>appraisal </w:t>
      </w:r>
      <w:r>
        <w:rPr>
          <w:color w:val="231F20"/>
          <w:sz w:val="25"/>
        </w:rPr>
        <w:t>can</w:t>
      </w:r>
      <w:r>
        <w:rPr>
          <w:color w:val="231F20"/>
          <w:spacing w:val="-12"/>
          <w:sz w:val="25"/>
        </w:rPr>
        <w:t> </w:t>
      </w:r>
      <w:r>
        <w:rPr>
          <w:color w:val="231F20"/>
          <w:sz w:val="25"/>
        </w:rPr>
        <w:t>only</w:t>
      </w:r>
      <w:r>
        <w:rPr>
          <w:color w:val="231F20"/>
          <w:spacing w:val="-12"/>
          <w:sz w:val="25"/>
        </w:rPr>
        <w:t> </w:t>
      </w:r>
      <w:r>
        <w:rPr>
          <w:color w:val="231F20"/>
          <w:sz w:val="25"/>
        </w:rPr>
        <w:t>help</w:t>
      </w:r>
      <w:r>
        <w:rPr>
          <w:color w:val="231F20"/>
          <w:spacing w:val="-12"/>
          <w:sz w:val="25"/>
        </w:rPr>
        <w:t> </w:t>
      </w:r>
      <w:r>
        <w:rPr>
          <w:color w:val="231F20"/>
          <w:sz w:val="25"/>
        </w:rPr>
        <w:t>all</w:t>
      </w:r>
      <w:r>
        <w:rPr>
          <w:color w:val="231F20"/>
          <w:spacing w:val="-12"/>
          <w:sz w:val="25"/>
        </w:rPr>
        <w:t> </w:t>
      </w:r>
      <w:r>
        <w:rPr>
          <w:color w:val="231F20"/>
          <w:sz w:val="25"/>
        </w:rPr>
        <w:t>of</w:t>
      </w:r>
      <w:r>
        <w:rPr>
          <w:color w:val="231F20"/>
          <w:spacing w:val="-12"/>
          <w:sz w:val="25"/>
        </w:rPr>
        <w:t> </w:t>
      </w:r>
      <w:r>
        <w:rPr>
          <w:color w:val="231F20"/>
          <w:sz w:val="25"/>
        </w:rPr>
        <w:t>us</w:t>
      </w:r>
      <w:r>
        <w:rPr>
          <w:color w:val="231F20"/>
          <w:spacing w:val="-12"/>
          <w:sz w:val="25"/>
        </w:rPr>
        <w:t> </w:t>
      </w:r>
      <w:r>
        <w:rPr>
          <w:color w:val="231F20"/>
          <w:sz w:val="25"/>
        </w:rPr>
        <w:t>towards</w:t>
      </w:r>
      <w:r>
        <w:rPr>
          <w:color w:val="231F20"/>
          <w:spacing w:val="-12"/>
          <w:sz w:val="25"/>
        </w:rPr>
        <w:t> </w:t>
      </w:r>
      <w:r>
        <w:rPr>
          <w:color w:val="231F20"/>
          <w:sz w:val="25"/>
        </w:rPr>
        <w:t>a</w:t>
      </w:r>
      <w:r>
        <w:rPr>
          <w:color w:val="231F20"/>
          <w:spacing w:val="-12"/>
          <w:sz w:val="25"/>
        </w:rPr>
        <w:t> </w:t>
      </w:r>
      <w:r>
        <w:rPr>
          <w:color w:val="231F20"/>
          <w:sz w:val="25"/>
        </w:rPr>
        <w:t>more</w:t>
      </w:r>
      <w:r>
        <w:rPr>
          <w:color w:val="231F20"/>
          <w:spacing w:val="-12"/>
          <w:sz w:val="25"/>
        </w:rPr>
        <w:t> </w:t>
      </w:r>
      <w:r>
        <w:rPr>
          <w:color w:val="231F20"/>
          <w:sz w:val="25"/>
        </w:rPr>
        <w:t>authentic</w:t>
      </w:r>
      <w:r>
        <w:rPr>
          <w:color w:val="231F20"/>
          <w:spacing w:val="-12"/>
          <w:sz w:val="25"/>
        </w:rPr>
        <w:t> </w:t>
      </w:r>
      <w:r>
        <w:rPr>
          <w:color w:val="231F20"/>
          <w:sz w:val="25"/>
        </w:rPr>
        <w:t>way</w:t>
      </w:r>
      <w:r>
        <w:rPr>
          <w:color w:val="231F20"/>
          <w:spacing w:val="-12"/>
          <w:sz w:val="25"/>
        </w:rPr>
        <w:t> </w:t>
      </w:r>
      <w:r>
        <w:rPr>
          <w:color w:val="231F20"/>
          <w:sz w:val="25"/>
        </w:rPr>
        <w:t>of</w:t>
      </w:r>
      <w:r>
        <w:rPr>
          <w:color w:val="231F20"/>
          <w:spacing w:val="-12"/>
          <w:sz w:val="25"/>
        </w:rPr>
        <w:t> </w:t>
      </w:r>
      <w:r>
        <w:rPr>
          <w:color w:val="231F20"/>
          <w:sz w:val="25"/>
        </w:rPr>
        <w:t>life.</w:t>
      </w:r>
    </w:p>
    <w:p>
      <w:pPr>
        <w:pStyle w:val="ListParagraph"/>
        <w:numPr>
          <w:ilvl w:val="0"/>
          <w:numId w:val="2"/>
        </w:numPr>
        <w:tabs>
          <w:tab w:pos="1021" w:val="left" w:leader="none"/>
        </w:tabs>
        <w:spacing w:line="242" w:lineRule="auto" w:before="282" w:after="0"/>
        <w:ind w:left="147" w:right="294" w:firstLine="453"/>
        <w:jc w:val="both"/>
        <w:rPr>
          <w:sz w:val="25"/>
        </w:rPr>
      </w:pPr>
      <w:r>
        <w:rPr>
          <w:color w:val="231F20"/>
          <w:sz w:val="25"/>
        </w:rPr>
        <w:t>A moment of great joy for us was the election of our new Superior General, </w:t>
      </w:r>
      <w:r>
        <w:rPr>
          <w:color w:val="231F20"/>
          <w:spacing w:val="-9"/>
          <w:sz w:val="25"/>
        </w:rPr>
        <w:t>Fr. </w:t>
      </w:r>
      <w:r>
        <w:rPr>
          <w:color w:val="231F20"/>
          <w:sz w:val="25"/>
        </w:rPr>
        <w:t>Joseph </w:t>
      </w:r>
      <w:r>
        <w:rPr>
          <w:color w:val="231F20"/>
          <w:spacing w:val="-5"/>
          <w:sz w:val="25"/>
        </w:rPr>
        <w:t>Tobin, </w:t>
      </w:r>
      <w:r>
        <w:rPr>
          <w:color w:val="231F20"/>
          <w:sz w:val="25"/>
        </w:rPr>
        <w:t>and his Council. Under their</w:t>
      </w:r>
      <w:r>
        <w:rPr>
          <w:color w:val="231F20"/>
          <w:spacing w:val="10"/>
          <w:sz w:val="25"/>
        </w:rPr>
        <w:t> </w:t>
      </w:r>
      <w:r>
        <w:rPr>
          <w:color w:val="231F20"/>
          <w:sz w:val="25"/>
        </w:rPr>
        <w:t>leadership</w:t>
      </w:r>
      <w:r>
        <w:rPr>
          <w:color w:val="231F20"/>
          <w:spacing w:val="10"/>
          <w:sz w:val="25"/>
        </w:rPr>
        <w:t> </w:t>
      </w:r>
      <w:r>
        <w:rPr>
          <w:color w:val="231F20"/>
          <w:sz w:val="25"/>
        </w:rPr>
        <w:t>we</w:t>
      </w:r>
      <w:r>
        <w:rPr>
          <w:color w:val="231F20"/>
          <w:spacing w:val="10"/>
          <w:sz w:val="25"/>
        </w:rPr>
        <w:t> </w:t>
      </w:r>
      <w:r>
        <w:rPr>
          <w:color w:val="231F20"/>
          <w:sz w:val="25"/>
        </w:rPr>
        <w:t>can</w:t>
      </w:r>
      <w:r>
        <w:rPr>
          <w:color w:val="231F20"/>
          <w:spacing w:val="10"/>
          <w:sz w:val="25"/>
        </w:rPr>
        <w:t> </w:t>
      </w:r>
      <w:r>
        <w:rPr>
          <w:color w:val="231F20"/>
          <w:sz w:val="25"/>
        </w:rPr>
        <w:t>all</w:t>
      </w:r>
      <w:r>
        <w:rPr>
          <w:color w:val="231F20"/>
          <w:spacing w:val="10"/>
          <w:sz w:val="25"/>
        </w:rPr>
        <w:t> </w:t>
      </w:r>
      <w:r>
        <w:rPr>
          <w:color w:val="231F20"/>
          <w:sz w:val="25"/>
        </w:rPr>
        <w:t>bring</w:t>
      </w:r>
      <w:r>
        <w:rPr>
          <w:color w:val="231F20"/>
          <w:spacing w:val="10"/>
          <w:sz w:val="25"/>
        </w:rPr>
        <w:t> </w:t>
      </w:r>
      <w:r>
        <w:rPr>
          <w:color w:val="231F20"/>
          <w:sz w:val="25"/>
        </w:rPr>
        <w:t>the</w:t>
      </w:r>
      <w:r>
        <w:rPr>
          <w:color w:val="231F20"/>
          <w:spacing w:val="10"/>
          <w:sz w:val="25"/>
        </w:rPr>
        <w:t> </w:t>
      </w:r>
      <w:r>
        <w:rPr>
          <w:color w:val="231F20"/>
          <w:sz w:val="25"/>
        </w:rPr>
        <w:t>Congregation</w:t>
      </w:r>
      <w:r>
        <w:rPr>
          <w:color w:val="231F20"/>
          <w:spacing w:val="10"/>
          <w:sz w:val="25"/>
        </w:rPr>
        <w:t> </w:t>
      </w:r>
      <w:r>
        <w:rPr>
          <w:color w:val="231F20"/>
          <w:sz w:val="25"/>
        </w:rPr>
        <w:t>into</w:t>
      </w:r>
      <w:r>
        <w:rPr>
          <w:color w:val="231F20"/>
          <w:spacing w:val="10"/>
          <w:sz w:val="25"/>
        </w:rPr>
        <w:t> </w:t>
      </w:r>
      <w:r>
        <w:rPr>
          <w:color w:val="231F20"/>
          <w:sz w:val="25"/>
        </w:rPr>
        <w:t>the</w:t>
      </w:r>
      <w:r>
        <w:rPr>
          <w:color w:val="231F20"/>
          <w:spacing w:val="10"/>
          <w:sz w:val="25"/>
        </w:rPr>
        <w:t> </w:t>
      </w:r>
      <w:r>
        <w:rPr>
          <w:color w:val="231F20"/>
          <w:sz w:val="25"/>
        </w:rPr>
        <w:t>new</w:t>
      </w:r>
    </w:p>
    <w:p>
      <w:pPr>
        <w:spacing w:after="0" w:line="242" w:lineRule="auto"/>
        <w:jc w:val="both"/>
        <w:rPr>
          <w:sz w:val="25"/>
        </w:rPr>
        <w:sectPr>
          <w:headerReference w:type="default" r:id="rId17"/>
          <w:footerReference w:type="default" r:id="rId18"/>
          <w:pgSz w:w="9240" w:h="12750"/>
          <w:pgMar w:header="0" w:footer="222" w:top="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23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1"/>
        <w:jc w:val="both"/>
      </w:pPr>
      <w:r>
        <w:rPr>
          <w:color w:val="231F20"/>
        </w:rPr>
        <w:t>century</w:t>
      </w:r>
      <w:r>
        <w:rPr>
          <w:color w:val="231F20"/>
          <w:spacing w:val="-9"/>
        </w:rPr>
        <w:t> </w:t>
      </w:r>
      <w:r>
        <w:rPr>
          <w:color w:val="231F20"/>
        </w:rPr>
        <w:t>with</w:t>
      </w:r>
      <w:r>
        <w:rPr>
          <w:color w:val="231F20"/>
          <w:spacing w:val="-9"/>
        </w:rPr>
        <w:t> </w:t>
      </w:r>
      <w:r>
        <w:rPr>
          <w:color w:val="231F20"/>
        </w:rPr>
        <w:t>hope.</w:t>
      </w:r>
      <w:r>
        <w:rPr>
          <w:color w:val="231F20"/>
          <w:spacing w:val="-9"/>
        </w:rPr>
        <w:t> </w:t>
      </w:r>
      <w:r>
        <w:rPr>
          <w:color w:val="231F20"/>
        </w:rPr>
        <w:t>As</w:t>
      </w:r>
      <w:r>
        <w:rPr>
          <w:color w:val="231F20"/>
          <w:spacing w:val="-9"/>
        </w:rPr>
        <w:t> </w:t>
      </w:r>
      <w:r>
        <w:rPr>
          <w:color w:val="231F20"/>
        </w:rPr>
        <w:t>we</w:t>
      </w:r>
      <w:r>
        <w:rPr>
          <w:color w:val="231F20"/>
          <w:spacing w:val="-9"/>
        </w:rPr>
        <w:t> </w:t>
      </w:r>
      <w:r>
        <w:rPr>
          <w:color w:val="231F20"/>
        </w:rPr>
        <w:t>approach</w:t>
      </w:r>
      <w:r>
        <w:rPr>
          <w:color w:val="231F20"/>
          <w:spacing w:val="-9"/>
        </w:rPr>
        <w:t> </w:t>
      </w:r>
      <w:r>
        <w:rPr>
          <w:color w:val="231F20"/>
        </w:rPr>
        <w:t>the</w:t>
      </w:r>
      <w:r>
        <w:rPr>
          <w:color w:val="231F20"/>
          <w:spacing w:val="-9"/>
        </w:rPr>
        <w:t> </w:t>
      </w:r>
      <w:r>
        <w:rPr>
          <w:color w:val="231F20"/>
        </w:rPr>
        <w:t>new</w:t>
      </w:r>
      <w:r>
        <w:rPr>
          <w:color w:val="231F20"/>
          <w:spacing w:val="-9"/>
        </w:rPr>
        <w:t> </w:t>
      </w:r>
      <w:r>
        <w:rPr>
          <w:color w:val="231F20"/>
        </w:rPr>
        <w:t>millennium</w:t>
      </w:r>
      <w:r>
        <w:rPr>
          <w:color w:val="231F20"/>
          <w:spacing w:val="-9"/>
        </w:rPr>
        <w:t> </w:t>
      </w:r>
      <w:r>
        <w:rPr>
          <w:color w:val="231F20"/>
        </w:rPr>
        <w:t>we</w:t>
      </w:r>
      <w:r>
        <w:rPr>
          <w:color w:val="231F20"/>
          <w:spacing w:val="-9"/>
        </w:rPr>
        <w:t> </w:t>
      </w:r>
      <w:r>
        <w:rPr>
          <w:color w:val="231F20"/>
        </w:rPr>
        <w:t>have confidence in the Congregation’s ability to further the work of evangelization in all our units. Our confidence for the future is rooted in our vocation to continue the mystery of Christ. </w:t>
      </w:r>
      <w:r>
        <w:rPr>
          <w:color w:val="231F20"/>
          <w:spacing w:val="-9"/>
        </w:rPr>
        <w:t>We </w:t>
      </w:r>
      <w:r>
        <w:rPr>
          <w:color w:val="231F20"/>
        </w:rPr>
        <w:t>believe that there is no limit to His abundant Redemption and hence</w:t>
      </w:r>
      <w:r>
        <w:rPr>
          <w:color w:val="231F20"/>
          <w:spacing w:val="-13"/>
        </w:rPr>
        <w:t> </w:t>
      </w:r>
      <w:r>
        <w:rPr>
          <w:color w:val="231F20"/>
        </w:rPr>
        <w:t>we</w:t>
      </w:r>
      <w:r>
        <w:rPr>
          <w:color w:val="231F20"/>
          <w:spacing w:val="-13"/>
        </w:rPr>
        <w:t> </w:t>
      </w:r>
      <w:r>
        <w:rPr>
          <w:color w:val="231F20"/>
        </w:rPr>
        <w:t>are</w:t>
      </w:r>
      <w:r>
        <w:rPr>
          <w:color w:val="231F20"/>
          <w:spacing w:val="-13"/>
        </w:rPr>
        <w:t> </w:t>
      </w:r>
      <w:r>
        <w:rPr>
          <w:color w:val="231F20"/>
        </w:rPr>
        <w:t>impelled</w:t>
      </w:r>
      <w:r>
        <w:rPr>
          <w:color w:val="231F20"/>
          <w:spacing w:val="-13"/>
        </w:rPr>
        <w:t> </w:t>
      </w:r>
      <w:r>
        <w:rPr>
          <w:color w:val="231F20"/>
        </w:rPr>
        <w:t>to</w:t>
      </w:r>
      <w:r>
        <w:rPr>
          <w:color w:val="231F20"/>
          <w:spacing w:val="-13"/>
        </w:rPr>
        <w:t> </w:t>
      </w:r>
      <w:r>
        <w:rPr>
          <w:color w:val="231F20"/>
        </w:rPr>
        <w:t>share</w:t>
      </w:r>
      <w:r>
        <w:rPr>
          <w:color w:val="231F20"/>
          <w:spacing w:val="-13"/>
        </w:rPr>
        <w:t> </w:t>
      </w:r>
      <w:r>
        <w:rPr>
          <w:color w:val="231F20"/>
        </w:rPr>
        <w:t>our</w:t>
      </w:r>
      <w:r>
        <w:rPr>
          <w:color w:val="231F20"/>
          <w:spacing w:val="-13"/>
        </w:rPr>
        <w:t> </w:t>
      </w:r>
      <w:r>
        <w:rPr>
          <w:color w:val="231F20"/>
        </w:rPr>
        <w:t>faith</w:t>
      </w:r>
      <w:r>
        <w:rPr>
          <w:color w:val="231F20"/>
          <w:spacing w:val="-13"/>
        </w:rPr>
        <w:t> </w:t>
      </w:r>
      <w:r>
        <w:rPr>
          <w:color w:val="231F20"/>
        </w:rPr>
        <w:t>and</w:t>
      </w:r>
      <w:r>
        <w:rPr>
          <w:color w:val="231F20"/>
          <w:spacing w:val="-13"/>
        </w:rPr>
        <w:t> </w:t>
      </w:r>
      <w:r>
        <w:rPr>
          <w:color w:val="231F20"/>
        </w:rPr>
        <w:t>hope</w:t>
      </w:r>
      <w:r>
        <w:rPr>
          <w:color w:val="231F20"/>
          <w:spacing w:val="-13"/>
        </w:rPr>
        <w:t> </w:t>
      </w:r>
      <w:r>
        <w:rPr>
          <w:color w:val="231F20"/>
        </w:rPr>
        <w:t>with</w:t>
      </w:r>
      <w:r>
        <w:rPr>
          <w:color w:val="231F20"/>
          <w:spacing w:val="-13"/>
        </w:rPr>
        <w:t> </w:t>
      </w:r>
      <w:r>
        <w:rPr>
          <w:color w:val="231F20"/>
        </w:rPr>
        <w:t>everyone.</w:t>
      </w:r>
    </w:p>
    <w:p>
      <w:pPr>
        <w:pStyle w:val="ListParagraph"/>
        <w:numPr>
          <w:ilvl w:val="0"/>
          <w:numId w:val="2"/>
        </w:numPr>
        <w:tabs>
          <w:tab w:pos="1173" w:val="left" w:leader="none"/>
        </w:tabs>
        <w:spacing w:line="242" w:lineRule="auto" w:before="281" w:after="0"/>
        <w:ind w:left="317" w:right="124" w:firstLine="453"/>
        <w:jc w:val="both"/>
        <w:rPr>
          <w:sz w:val="25"/>
        </w:rPr>
      </w:pPr>
      <w:r>
        <w:rPr>
          <w:color w:val="231F20"/>
          <w:spacing w:val="-10"/>
          <w:sz w:val="25"/>
        </w:rPr>
        <w:t>We </w:t>
      </w:r>
      <w:r>
        <w:rPr>
          <w:color w:val="231F20"/>
          <w:sz w:val="25"/>
        </w:rPr>
        <w:t>urge you, as individuals and communities, to study and pray about our message, the Chapter orientations, and the </w:t>
      </w:r>
      <w:r>
        <w:rPr>
          <w:i/>
          <w:color w:val="231F20"/>
          <w:sz w:val="25"/>
        </w:rPr>
        <w:t>Communicanda </w:t>
      </w:r>
      <w:r>
        <w:rPr>
          <w:color w:val="231F20"/>
          <w:sz w:val="25"/>
        </w:rPr>
        <w:t>in which the General Council will address</w:t>
      </w:r>
      <w:r>
        <w:rPr>
          <w:color w:val="231F20"/>
          <w:spacing w:val="-20"/>
          <w:sz w:val="25"/>
        </w:rPr>
        <w:t> </w:t>
      </w:r>
      <w:r>
        <w:rPr>
          <w:color w:val="231F20"/>
          <w:sz w:val="25"/>
        </w:rPr>
        <w:t>these issues</w:t>
      </w:r>
      <w:r>
        <w:rPr>
          <w:color w:val="231F20"/>
          <w:spacing w:val="-31"/>
          <w:sz w:val="25"/>
        </w:rPr>
        <w:t> </w:t>
      </w:r>
      <w:r>
        <w:rPr>
          <w:color w:val="231F20"/>
          <w:sz w:val="25"/>
        </w:rPr>
        <w:t>in</w:t>
      </w:r>
      <w:r>
        <w:rPr>
          <w:color w:val="231F20"/>
          <w:spacing w:val="-31"/>
          <w:sz w:val="25"/>
        </w:rPr>
        <w:t> </w:t>
      </w:r>
      <w:r>
        <w:rPr>
          <w:color w:val="231F20"/>
          <w:sz w:val="25"/>
        </w:rPr>
        <w:t>greater</w:t>
      </w:r>
      <w:r>
        <w:rPr>
          <w:color w:val="231F20"/>
          <w:spacing w:val="-31"/>
          <w:sz w:val="25"/>
        </w:rPr>
        <w:t> </w:t>
      </w:r>
      <w:r>
        <w:rPr>
          <w:color w:val="231F20"/>
          <w:sz w:val="25"/>
        </w:rPr>
        <w:t>depth.</w:t>
      </w:r>
      <w:r>
        <w:rPr>
          <w:color w:val="231F20"/>
          <w:spacing w:val="-33"/>
          <w:sz w:val="25"/>
        </w:rPr>
        <w:t> </w:t>
      </w:r>
      <w:r>
        <w:rPr>
          <w:color w:val="231F20"/>
          <w:spacing w:val="-10"/>
          <w:sz w:val="25"/>
        </w:rPr>
        <w:t>We</w:t>
      </w:r>
      <w:r>
        <w:rPr>
          <w:color w:val="231F20"/>
          <w:spacing w:val="-31"/>
          <w:sz w:val="25"/>
        </w:rPr>
        <w:t> </w:t>
      </w:r>
      <w:r>
        <w:rPr>
          <w:color w:val="231F20"/>
          <w:sz w:val="25"/>
        </w:rPr>
        <w:t>ask</w:t>
      </w:r>
      <w:r>
        <w:rPr>
          <w:color w:val="231F20"/>
          <w:spacing w:val="-31"/>
          <w:sz w:val="25"/>
        </w:rPr>
        <w:t> </w:t>
      </w:r>
      <w:r>
        <w:rPr>
          <w:color w:val="231F20"/>
          <w:sz w:val="25"/>
        </w:rPr>
        <w:t>you</w:t>
      </w:r>
      <w:r>
        <w:rPr>
          <w:color w:val="231F20"/>
          <w:spacing w:val="-31"/>
          <w:sz w:val="25"/>
        </w:rPr>
        <w:t> </w:t>
      </w:r>
      <w:r>
        <w:rPr>
          <w:color w:val="231F20"/>
          <w:sz w:val="25"/>
        </w:rPr>
        <w:t>to</w:t>
      </w:r>
      <w:r>
        <w:rPr>
          <w:color w:val="231F20"/>
          <w:spacing w:val="-31"/>
          <w:sz w:val="25"/>
        </w:rPr>
        <w:t> </w:t>
      </w:r>
      <w:r>
        <w:rPr>
          <w:color w:val="231F20"/>
          <w:sz w:val="25"/>
        </w:rPr>
        <w:t>share</w:t>
      </w:r>
      <w:r>
        <w:rPr>
          <w:color w:val="231F20"/>
          <w:spacing w:val="-31"/>
          <w:sz w:val="25"/>
        </w:rPr>
        <w:t> </w:t>
      </w:r>
      <w:r>
        <w:rPr>
          <w:color w:val="231F20"/>
          <w:sz w:val="25"/>
        </w:rPr>
        <w:t>the</w:t>
      </w:r>
      <w:r>
        <w:rPr>
          <w:color w:val="231F20"/>
          <w:spacing w:val="-31"/>
          <w:sz w:val="25"/>
        </w:rPr>
        <w:t> </w:t>
      </w:r>
      <w:r>
        <w:rPr>
          <w:color w:val="231F20"/>
          <w:sz w:val="25"/>
        </w:rPr>
        <w:t>spirit</w:t>
      </w:r>
      <w:r>
        <w:rPr>
          <w:color w:val="231F20"/>
          <w:spacing w:val="-31"/>
          <w:sz w:val="25"/>
        </w:rPr>
        <w:t> </w:t>
      </w:r>
      <w:r>
        <w:rPr>
          <w:color w:val="231F20"/>
          <w:sz w:val="25"/>
        </w:rPr>
        <w:t>of</w:t>
      </w:r>
      <w:r>
        <w:rPr>
          <w:color w:val="231F20"/>
          <w:spacing w:val="-31"/>
          <w:sz w:val="25"/>
        </w:rPr>
        <w:t> </w:t>
      </w:r>
      <w:r>
        <w:rPr>
          <w:color w:val="231F20"/>
          <w:sz w:val="25"/>
        </w:rPr>
        <w:t>the</w:t>
      </w:r>
      <w:r>
        <w:rPr>
          <w:color w:val="231F20"/>
          <w:spacing w:val="-31"/>
          <w:sz w:val="25"/>
        </w:rPr>
        <w:t> </w:t>
      </w:r>
      <w:r>
        <w:rPr>
          <w:color w:val="231F20"/>
          <w:sz w:val="25"/>
        </w:rPr>
        <w:t>Chapter and</w:t>
      </w:r>
      <w:r>
        <w:rPr>
          <w:color w:val="231F20"/>
          <w:spacing w:val="-21"/>
          <w:sz w:val="25"/>
        </w:rPr>
        <w:t> </w:t>
      </w:r>
      <w:r>
        <w:rPr>
          <w:color w:val="231F20"/>
          <w:sz w:val="25"/>
        </w:rPr>
        <w:t>the</w:t>
      </w:r>
      <w:r>
        <w:rPr>
          <w:color w:val="231F20"/>
          <w:spacing w:val="-21"/>
          <w:sz w:val="25"/>
        </w:rPr>
        <w:t> </w:t>
      </w:r>
      <w:r>
        <w:rPr>
          <w:color w:val="231F20"/>
          <w:sz w:val="25"/>
        </w:rPr>
        <w:t>theme</w:t>
      </w:r>
      <w:r>
        <w:rPr>
          <w:color w:val="231F20"/>
          <w:spacing w:val="-21"/>
          <w:sz w:val="25"/>
        </w:rPr>
        <w:t> </w:t>
      </w:r>
      <w:r>
        <w:rPr>
          <w:color w:val="231F20"/>
          <w:sz w:val="25"/>
        </w:rPr>
        <w:t>for</w:t>
      </w:r>
      <w:r>
        <w:rPr>
          <w:color w:val="231F20"/>
          <w:spacing w:val="-21"/>
          <w:sz w:val="25"/>
        </w:rPr>
        <w:t> </w:t>
      </w:r>
      <w:r>
        <w:rPr>
          <w:color w:val="231F20"/>
          <w:sz w:val="25"/>
        </w:rPr>
        <w:t>the</w:t>
      </w:r>
      <w:r>
        <w:rPr>
          <w:color w:val="231F20"/>
          <w:spacing w:val="-21"/>
          <w:sz w:val="25"/>
        </w:rPr>
        <w:t> </w:t>
      </w:r>
      <w:r>
        <w:rPr>
          <w:color w:val="231F20"/>
          <w:sz w:val="25"/>
        </w:rPr>
        <w:t>next</w:t>
      </w:r>
      <w:r>
        <w:rPr>
          <w:color w:val="231F20"/>
          <w:spacing w:val="-21"/>
          <w:sz w:val="25"/>
        </w:rPr>
        <w:t> </w:t>
      </w:r>
      <w:r>
        <w:rPr>
          <w:color w:val="231F20"/>
          <w:sz w:val="25"/>
        </w:rPr>
        <w:t>sexennium</w:t>
      </w:r>
      <w:r>
        <w:rPr>
          <w:color w:val="231F20"/>
          <w:spacing w:val="-21"/>
          <w:sz w:val="25"/>
        </w:rPr>
        <w:t> </w:t>
      </w:r>
      <w:r>
        <w:rPr>
          <w:color w:val="231F20"/>
          <w:sz w:val="25"/>
        </w:rPr>
        <w:t>with</w:t>
      </w:r>
      <w:r>
        <w:rPr>
          <w:color w:val="231F20"/>
          <w:spacing w:val="-21"/>
          <w:sz w:val="25"/>
        </w:rPr>
        <w:t> </w:t>
      </w:r>
      <w:r>
        <w:rPr>
          <w:color w:val="231F20"/>
          <w:sz w:val="25"/>
        </w:rPr>
        <w:t>all</w:t>
      </w:r>
      <w:r>
        <w:rPr>
          <w:color w:val="231F20"/>
          <w:spacing w:val="-21"/>
          <w:sz w:val="25"/>
        </w:rPr>
        <w:t> </w:t>
      </w:r>
      <w:r>
        <w:rPr>
          <w:color w:val="231F20"/>
          <w:sz w:val="25"/>
        </w:rPr>
        <w:t>those</w:t>
      </w:r>
      <w:r>
        <w:rPr>
          <w:color w:val="231F20"/>
          <w:spacing w:val="-21"/>
          <w:sz w:val="25"/>
        </w:rPr>
        <w:t> </w:t>
      </w:r>
      <w:r>
        <w:rPr>
          <w:color w:val="231F20"/>
          <w:sz w:val="25"/>
        </w:rPr>
        <w:t>who</w:t>
      </w:r>
      <w:r>
        <w:rPr>
          <w:color w:val="231F20"/>
          <w:spacing w:val="-21"/>
          <w:sz w:val="25"/>
        </w:rPr>
        <w:t> </w:t>
      </w:r>
      <w:r>
        <w:rPr>
          <w:color w:val="231F20"/>
          <w:sz w:val="25"/>
        </w:rPr>
        <w:t>share</w:t>
      </w:r>
      <w:r>
        <w:rPr>
          <w:color w:val="231F20"/>
          <w:spacing w:val="-21"/>
          <w:sz w:val="25"/>
        </w:rPr>
        <w:t> </w:t>
      </w:r>
      <w:r>
        <w:rPr>
          <w:color w:val="231F20"/>
          <w:sz w:val="25"/>
        </w:rPr>
        <w:t>our charism, especially our Redemptoristine</w:t>
      </w:r>
      <w:r>
        <w:rPr>
          <w:color w:val="231F20"/>
          <w:spacing w:val="-30"/>
          <w:sz w:val="25"/>
        </w:rPr>
        <w:t> </w:t>
      </w:r>
      <w:r>
        <w:rPr>
          <w:color w:val="231F20"/>
          <w:sz w:val="25"/>
        </w:rPr>
        <w:t>Sisters.</w:t>
      </w:r>
    </w:p>
    <w:p>
      <w:pPr>
        <w:pStyle w:val="ListParagraph"/>
        <w:numPr>
          <w:ilvl w:val="0"/>
          <w:numId w:val="2"/>
        </w:numPr>
        <w:tabs>
          <w:tab w:pos="1193" w:val="left" w:leader="none"/>
        </w:tabs>
        <w:spacing w:line="242" w:lineRule="auto" w:before="282" w:after="0"/>
        <w:ind w:left="317" w:right="124" w:firstLine="453"/>
        <w:jc w:val="both"/>
        <w:rPr>
          <w:sz w:val="25"/>
        </w:rPr>
      </w:pPr>
      <w:r>
        <w:rPr>
          <w:color w:val="231F20"/>
          <w:spacing w:val="-10"/>
          <w:sz w:val="25"/>
        </w:rPr>
        <w:t>We </w:t>
      </w:r>
      <w:r>
        <w:rPr>
          <w:color w:val="231F20"/>
          <w:sz w:val="25"/>
        </w:rPr>
        <w:t>have full confidence that our focus on spirituality during the years ahead will help us to be faithful to our vocation </w:t>
      </w:r>
      <w:r>
        <w:rPr>
          <w:color w:val="231F20"/>
          <w:spacing w:val="-9"/>
          <w:sz w:val="25"/>
        </w:rPr>
        <w:t>“To</w:t>
      </w:r>
      <w:r>
        <w:rPr>
          <w:color w:val="231F20"/>
          <w:spacing w:val="-41"/>
          <w:sz w:val="25"/>
        </w:rPr>
        <w:t> </w:t>
      </w:r>
      <w:r>
        <w:rPr>
          <w:color w:val="231F20"/>
          <w:sz w:val="25"/>
        </w:rPr>
        <w:t>follow</w:t>
      </w:r>
      <w:r>
        <w:rPr>
          <w:color w:val="231F20"/>
          <w:spacing w:val="-41"/>
          <w:sz w:val="25"/>
        </w:rPr>
        <w:t> </w:t>
      </w:r>
      <w:r>
        <w:rPr>
          <w:color w:val="231F20"/>
          <w:sz w:val="25"/>
        </w:rPr>
        <w:t>the</w:t>
      </w:r>
      <w:r>
        <w:rPr>
          <w:color w:val="231F20"/>
          <w:spacing w:val="-41"/>
          <w:sz w:val="25"/>
        </w:rPr>
        <w:t> </w:t>
      </w:r>
      <w:r>
        <w:rPr>
          <w:color w:val="231F20"/>
          <w:sz w:val="25"/>
        </w:rPr>
        <w:t>example</w:t>
      </w:r>
      <w:r>
        <w:rPr>
          <w:color w:val="231F20"/>
          <w:spacing w:val="-41"/>
          <w:sz w:val="25"/>
        </w:rPr>
        <w:t> </w:t>
      </w:r>
      <w:r>
        <w:rPr>
          <w:color w:val="231F20"/>
          <w:sz w:val="25"/>
        </w:rPr>
        <w:t>of</w:t>
      </w:r>
      <w:r>
        <w:rPr>
          <w:color w:val="231F20"/>
          <w:spacing w:val="-41"/>
          <w:sz w:val="25"/>
        </w:rPr>
        <w:t> </w:t>
      </w:r>
      <w:r>
        <w:rPr>
          <w:color w:val="231F20"/>
          <w:sz w:val="25"/>
        </w:rPr>
        <w:t>Jesus</w:t>
      </w:r>
      <w:r>
        <w:rPr>
          <w:color w:val="231F20"/>
          <w:spacing w:val="-41"/>
          <w:sz w:val="25"/>
        </w:rPr>
        <w:t> </w:t>
      </w:r>
      <w:r>
        <w:rPr>
          <w:color w:val="231F20"/>
          <w:sz w:val="25"/>
        </w:rPr>
        <w:t>Christ,</w:t>
      </w:r>
      <w:r>
        <w:rPr>
          <w:color w:val="231F20"/>
          <w:spacing w:val="-41"/>
          <w:sz w:val="25"/>
        </w:rPr>
        <w:t> </w:t>
      </w:r>
      <w:r>
        <w:rPr>
          <w:color w:val="231F20"/>
          <w:sz w:val="25"/>
        </w:rPr>
        <w:t>the</w:t>
      </w:r>
      <w:r>
        <w:rPr>
          <w:color w:val="231F20"/>
          <w:spacing w:val="-41"/>
          <w:sz w:val="25"/>
        </w:rPr>
        <w:t> </w:t>
      </w:r>
      <w:r>
        <w:rPr>
          <w:color w:val="231F20"/>
          <w:sz w:val="25"/>
        </w:rPr>
        <w:t>Redeemer,</w:t>
      </w:r>
      <w:r>
        <w:rPr>
          <w:color w:val="231F20"/>
          <w:spacing w:val="-41"/>
          <w:sz w:val="25"/>
        </w:rPr>
        <w:t> </w:t>
      </w:r>
      <w:r>
        <w:rPr>
          <w:color w:val="231F20"/>
          <w:sz w:val="25"/>
        </w:rPr>
        <w:t>by</w:t>
      </w:r>
      <w:r>
        <w:rPr>
          <w:color w:val="231F20"/>
          <w:spacing w:val="-41"/>
          <w:sz w:val="25"/>
        </w:rPr>
        <w:t> </w:t>
      </w:r>
      <w:r>
        <w:rPr>
          <w:color w:val="231F20"/>
          <w:sz w:val="25"/>
        </w:rPr>
        <w:t>preaching the word of God to the</w:t>
      </w:r>
      <w:r>
        <w:rPr>
          <w:color w:val="231F20"/>
          <w:spacing w:val="-4"/>
          <w:sz w:val="25"/>
        </w:rPr>
        <w:t> </w:t>
      </w:r>
      <w:r>
        <w:rPr>
          <w:color w:val="231F20"/>
          <w:spacing w:val="-6"/>
          <w:sz w:val="25"/>
        </w:rPr>
        <w:t>poor.”</w:t>
      </w:r>
    </w:p>
    <w:p>
      <w:pPr>
        <w:pStyle w:val="BodyText"/>
        <w:spacing w:before="282"/>
        <w:ind w:left="770"/>
      </w:pPr>
      <w:r>
        <w:rPr>
          <w:color w:val="231F20"/>
        </w:rPr>
        <w:t>Your brothers in the Redeeming Christ.</w:t>
      </w:r>
    </w:p>
    <w:p>
      <w:pPr>
        <w:pStyle w:val="BodyText"/>
        <w:rPr>
          <w:sz w:val="32"/>
        </w:rPr>
      </w:pPr>
    </w:p>
    <w:p>
      <w:pPr>
        <w:pStyle w:val="BodyText"/>
        <w:rPr>
          <w:sz w:val="32"/>
        </w:rPr>
      </w:pPr>
    </w:p>
    <w:p>
      <w:pPr>
        <w:pStyle w:val="BodyText"/>
        <w:spacing w:before="9"/>
        <w:rPr>
          <w:sz w:val="35"/>
        </w:rPr>
      </w:pPr>
    </w:p>
    <w:p>
      <w:pPr>
        <w:spacing w:before="0"/>
        <w:ind w:left="4117" w:right="0" w:firstLine="0"/>
        <w:jc w:val="left"/>
        <w:rPr>
          <w:i/>
          <w:sz w:val="25"/>
        </w:rPr>
      </w:pPr>
      <w:r>
        <w:rPr>
          <w:i/>
          <w:color w:val="231F20"/>
          <w:w w:val="95"/>
          <w:sz w:val="25"/>
        </w:rPr>
        <w:t>(The</w:t>
      </w:r>
      <w:r>
        <w:rPr>
          <w:i/>
          <w:color w:val="231F20"/>
          <w:spacing w:val="-22"/>
          <w:w w:val="95"/>
          <w:sz w:val="25"/>
        </w:rPr>
        <w:t> </w:t>
      </w:r>
      <w:r>
        <w:rPr>
          <w:i/>
          <w:color w:val="231F20"/>
          <w:w w:val="95"/>
          <w:sz w:val="25"/>
        </w:rPr>
        <w:t>original</w:t>
      </w:r>
      <w:r>
        <w:rPr>
          <w:i/>
          <w:color w:val="231F20"/>
          <w:spacing w:val="-22"/>
          <w:w w:val="95"/>
          <w:sz w:val="25"/>
        </w:rPr>
        <w:t> </w:t>
      </w:r>
      <w:r>
        <w:rPr>
          <w:i/>
          <w:color w:val="231F20"/>
          <w:w w:val="95"/>
          <w:sz w:val="25"/>
        </w:rPr>
        <w:t>text</w:t>
      </w:r>
      <w:r>
        <w:rPr>
          <w:i/>
          <w:color w:val="231F20"/>
          <w:spacing w:val="-22"/>
          <w:w w:val="95"/>
          <w:sz w:val="25"/>
        </w:rPr>
        <w:t> </w:t>
      </w:r>
      <w:r>
        <w:rPr>
          <w:i/>
          <w:color w:val="231F20"/>
          <w:w w:val="95"/>
          <w:sz w:val="25"/>
        </w:rPr>
        <w:t>is</w:t>
      </w:r>
      <w:r>
        <w:rPr>
          <w:i/>
          <w:color w:val="231F20"/>
          <w:spacing w:val="-22"/>
          <w:w w:val="95"/>
          <w:sz w:val="25"/>
        </w:rPr>
        <w:t> </w:t>
      </w:r>
      <w:r>
        <w:rPr>
          <w:i/>
          <w:color w:val="231F20"/>
          <w:w w:val="95"/>
          <w:sz w:val="25"/>
        </w:rPr>
        <w:t>English)</w:t>
      </w:r>
    </w:p>
    <w:p>
      <w:pPr>
        <w:spacing w:after="0"/>
        <w:jc w:val="left"/>
        <w:rPr>
          <w:sz w:val="25"/>
        </w:rPr>
        <w:sectPr>
          <w:headerReference w:type="default" r:id="rId19"/>
          <w:pgSz w:w="9240" w:h="12750"/>
          <w:pgMar w:header="0" w:footer="222" w:top="420" w:bottom="420" w:left="1180" w:right="120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Heading4"/>
        <w:spacing w:before="257"/>
        <w:ind w:left="2225" w:right="0"/>
        <w:jc w:val="left"/>
      </w:pPr>
      <w:r>
        <w:rPr>
          <w:color w:val="231F20"/>
          <w:w w:val="105"/>
        </w:rPr>
        <w:t>ORIENTATIONS</w:t>
      </w:r>
    </w:p>
    <w:p>
      <w:pPr>
        <w:pStyle w:val="BodyText"/>
        <w:spacing w:before="5"/>
        <w:rPr>
          <w:rFonts w:ascii="Cambria"/>
          <w:b/>
          <w:sz w:val="31"/>
        </w:rPr>
      </w:pPr>
    </w:p>
    <w:p>
      <w:pPr>
        <w:spacing w:before="0"/>
        <w:ind w:left="796" w:right="0" w:firstLine="0"/>
        <w:jc w:val="left"/>
        <w:rPr>
          <w:rFonts w:ascii="Cambria"/>
          <w:b/>
          <w:sz w:val="30"/>
        </w:rPr>
      </w:pPr>
      <w:r>
        <w:rPr>
          <w:rFonts w:ascii="Cambria"/>
          <w:b/>
          <w:color w:val="231F20"/>
          <w:w w:val="105"/>
          <w:sz w:val="30"/>
        </w:rPr>
        <w:t>ON THE SUBJECT OF SPIRITUALITY</w:t>
      </w:r>
    </w:p>
    <w:p>
      <w:pPr>
        <w:spacing w:before="274"/>
        <w:ind w:left="600" w:right="0" w:firstLine="0"/>
        <w:jc w:val="left"/>
        <w:rPr>
          <w:rFonts w:ascii="Cambria"/>
          <w:b/>
          <w:sz w:val="25"/>
        </w:rPr>
      </w:pPr>
      <w:r>
        <w:rPr>
          <w:rFonts w:ascii="Cambria"/>
          <w:b/>
          <w:color w:val="231F20"/>
          <w:sz w:val="25"/>
        </w:rPr>
        <w:t>Introduction</w:t>
      </w:r>
    </w:p>
    <w:p>
      <w:pPr>
        <w:pStyle w:val="BodyText"/>
        <w:spacing w:before="3"/>
        <w:rPr>
          <w:rFonts w:ascii="Cambria"/>
          <w:b/>
          <w:sz w:val="24"/>
        </w:rPr>
      </w:pPr>
    </w:p>
    <w:p>
      <w:pPr>
        <w:pStyle w:val="BodyText"/>
        <w:spacing w:line="242" w:lineRule="auto"/>
        <w:ind w:left="147" w:right="294" w:firstLine="453"/>
        <w:jc w:val="both"/>
      </w:pPr>
      <w:r>
        <w:rPr>
          <w:color w:val="231F20"/>
          <w:spacing w:val="-7"/>
        </w:rPr>
        <w:t>We, </w:t>
      </w:r>
      <w:r>
        <w:rPr>
          <w:color w:val="231F20"/>
        </w:rPr>
        <w:t>the members of the XXII General Chapter, affirm our commitment as a Congregation to the themes of recent</w:t>
      </w:r>
      <w:r>
        <w:rPr>
          <w:color w:val="231F20"/>
          <w:spacing w:val="-22"/>
        </w:rPr>
        <w:t> </w:t>
      </w:r>
      <w:r>
        <w:rPr>
          <w:color w:val="231F20"/>
        </w:rPr>
        <w:t>chapters. This</w:t>
      </w:r>
      <w:r>
        <w:rPr>
          <w:color w:val="231F20"/>
          <w:spacing w:val="-35"/>
        </w:rPr>
        <w:t> </w:t>
      </w:r>
      <w:r>
        <w:rPr>
          <w:color w:val="231F20"/>
        </w:rPr>
        <w:t>is</w:t>
      </w:r>
      <w:r>
        <w:rPr>
          <w:color w:val="231F20"/>
          <w:spacing w:val="-35"/>
        </w:rPr>
        <w:t> </w:t>
      </w:r>
      <w:r>
        <w:rPr>
          <w:color w:val="231F20"/>
        </w:rPr>
        <w:t>a</w:t>
      </w:r>
      <w:r>
        <w:rPr>
          <w:color w:val="231F20"/>
          <w:spacing w:val="-35"/>
        </w:rPr>
        <w:t> </w:t>
      </w:r>
      <w:r>
        <w:rPr>
          <w:color w:val="231F20"/>
        </w:rPr>
        <w:t>gradual</w:t>
      </w:r>
      <w:r>
        <w:rPr>
          <w:color w:val="231F20"/>
          <w:spacing w:val="-35"/>
        </w:rPr>
        <w:t> </w:t>
      </w:r>
      <w:r>
        <w:rPr>
          <w:color w:val="231F20"/>
        </w:rPr>
        <w:t>development</w:t>
      </w:r>
      <w:r>
        <w:rPr>
          <w:color w:val="231F20"/>
          <w:spacing w:val="-35"/>
        </w:rPr>
        <w:t> </w:t>
      </w:r>
      <w:r>
        <w:rPr>
          <w:color w:val="231F20"/>
        </w:rPr>
        <w:t>still</w:t>
      </w:r>
      <w:r>
        <w:rPr>
          <w:color w:val="231F20"/>
          <w:spacing w:val="-35"/>
        </w:rPr>
        <w:t> </w:t>
      </w:r>
      <w:r>
        <w:rPr>
          <w:color w:val="231F20"/>
        </w:rPr>
        <w:t>in</w:t>
      </w:r>
      <w:r>
        <w:rPr>
          <w:color w:val="231F20"/>
          <w:spacing w:val="-35"/>
        </w:rPr>
        <w:t> </w:t>
      </w:r>
      <w:r>
        <w:rPr>
          <w:color w:val="231F20"/>
        </w:rPr>
        <w:t>process</w:t>
      </w:r>
      <w:r>
        <w:rPr>
          <w:color w:val="231F20"/>
          <w:spacing w:val="-35"/>
        </w:rPr>
        <w:t> </w:t>
      </w:r>
      <w:r>
        <w:rPr>
          <w:color w:val="231F20"/>
        </w:rPr>
        <w:t>for</w:t>
      </w:r>
      <w:r>
        <w:rPr>
          <w:color w:val="231F20"/>
          <w:spacing w:val="-35"/>
        </w:rPr>
        <w:t> </w:t>
      </w:r>
      <w:r>
        <w:rPr>
          <w:color w:val="231F20"/>
        </w:rPr>
        <w:t>all</w:t>
      </w:r>
      <w:r>
        <w:rPr>
          <w:color w:val="231F20"/>
          <w:spacing w:val="-35"/>
        </w:rPr>
        <w:t> </w:t>
      </w:r>
      <w:r>
        <w:rPr>
          <w:color w:val="231F20"/>
        </w:rPr>
        <w:t>Redemptorists.</w:t>
      </w:r>
    </w:p>
    <w:p>
      <w:pPr>
        <w:pStyle w:val="BodyText"/>
        <w:spacing w:line="242" w:lineRule="auto" w:before="282"/>
        <w:ind w:left="147" w:right="293" w:firstLine="453"/>
        <w:jc w:val="both"/>
      </w:pPr>
      <w:r>
        <w:rPr>
          <w:color w:val="231F20"/>
        </w:rPr>
        <w:t>The last General Chapter stated: </w:t>
      </w:r>
      <w:r>
        <w:rPr>
          <w:color w:val="231F20"/>
          <w:spacing w:val="-6"/>
        </w:rPr>
        <w:t>“We </w:t>
      </w:r>
      <w:r>
        <w:rPr>
          <w:color w:val="231F20"/>
        </w:rPr>
        <w:t>want to put the emphasis</w:t>
      </w:r>
      <w:r>
        <w:rPr>
          <w:color w:val="231F20"/>
          <w:spacing w:val="-23"/>
        </w:rPr>
        <w:t> </w:t>
      </w:r>
      <w:r>
        <w:rPr>
          <w:color w:val="231F20"/>
        </w:rPr>
        <w:t>on</w:t>
      </w:r>
      <w:r>
        <w:rPr>
          <w:color w:val="231F20"/>
          <w:spacing w:val="-23"/>
        </w:rPr>
        <w:t> </w:t>
      </w:r>
      <w:r>
        <w:rPr>
          <w:color w:val="231F20"/>
        </w:rPr>
        <w:t>the</w:t>
      </w:r>
      <w:r>
        <w:rPr>
          <w:color w:val="231F20"/>
          <w:spacing w:val="-23"/>
        </w:rPr>
        <w:t> </w:t>
      </w:r>
      <w:r>
        <w:rPr>
          <w:color w:val="231F20"/>
        </w:rPr>
        <w:t>explicit,</w:t>
      </w:r>
      <w:r>
        <w:rPr>
          <w:color w:val="231F20"/>
          <w:spacing w:val="-23"/>
        </w:rPr>
        <w:t> </w:t>
      </w:r>
      <w:r>
        <w:rPr>
          <w:color w:val="231F20"/>
        </w:rPr>
        <w:t>prophetic</w:t>
      </w:r>
      <w:r>
        <w:rPr>
          <w:color w:val="231F20"/>
          <w:spacing w:val="-23"/>
        </w:rPr>
        <w:t> </w:t>
      </w:r>
      <w:r>
        <w:rPr>
          <w:color w:val="231F20"/>
        </w:rPr>
        <w:t>and</w:t>
      </w:r>
      <w:r>
        <w:rPr>
          <w:color w:val="231F20"/>
          <w:spacing w:val="-23"/>
        </w:rPr>
        <w:t> </w:t>
      </w:r>
      <w:r>
        <w:rPr>
          <w:color w:val="231F20"/>
        </w:rPr>
        <w:t>liberating</w:t>
      </w:r>
      <w:r>
        <w:rPr>
          <w:color w:val="231F20"/>
          <w:spacing w:val="-23"/>
        </w:rPr>
        <w:t> </w:t>
      </w:r>
      <w:r>
        <w:rPr>
          <w:color w:val="231F20"/>
        </w:rPr>
        <w:t>proclamation</w:t>
      </w:r>
      <w:r>
        <w:rPr>
          <w:color w:val="231F20"/>
          <w:spacing w:val="-23"/>
        </w:rPr>
        <w:t> </w:t>
      </w:r>
      <w:r>
        <w:rPr>
          <w:color w:val="231F20"/>
        </w:rPr>
        <w:t>of the</w:t>
      </w:r>
      <w:r>
        <w:rPr>
          <w:color w:val="231F20"/>
          <w:spacing w:val="-19"/>
        </w:rPr>
        <w:t> </w:t>
      </w:r>
      <w:r>
        <w:rPr>
          <w:color w:val="231F20"/>
        </w:rPr>
        <w:t>Gospel</w:t>
      </w:r>
      <w:r>
        <w:rPr>
          <w:color w:val="231F20"/>
          <w:spacing w:val="-19"/>
        </w:rPr>
        <w:t> </w:t>
      </w:r>
      <w:r>
        <w:rPr>
          <w:color w:val="231F20"/>
        </w:rPr>
        <w:t>to</w:t>
      </w:r>
      <w:r>
        <w:rPr>
          <w:color w:val="231F20"/>
          <w:spacing w:val="-19"/>
        </w:rPr>
        <w:t> </w:t>
      </w:r>
      <w:r>
        <w:rPr>
          <w:color w:val="231F20"/>
        </w:rPr>
        <w:t>the</w:t>
      </w:r>
      <w:r>
        <w:rPr>
          <w:color w:val="231F20"/>
          <w:spacing w:val="-19"/>
        </w:rPr>
        <w:t> </w:t>
      </w:r>
      <w:r>
        <w:rPr>
          <w:color w:val="231F20"/>
          <w:spacing w:val="-3"/>
        </w:rPr>
        <w:t>poor,</w:t>
      </w:r>
      <w:r>
        <w:rPr>
          <w:color w:val="231F20"/>
          <w:spacing w:val="-19"/>
        </w:rPr>
        <w:t> </w:t>
      </w:r>
      <w:r>
        <w:rPr>
          <w:color w:val="231F20"/>
        </w:rPr>
        <w:t>allowing</w:t>
      </w:r>
      <w:r>
        <w:rPr>
          <w:color w:val="231F20"/>
          <w:spacing w:val="-19"/>
        </w:rPr>
        <w:t> </w:t>
      </w:r>
      <w:r>
        <w:rPr>
          <w:color w:val="231F20"/>
        </w:rPr>
        <w:t>ourselves</w:t>
      </w:r>
      <w:r>
        <w:rPr>
          <w:color w:val="231F20"/>
          <w:spacing w:val="-19"/>
        </w:rPr>
        <w:t> </w:t>
      </w:r>
      <w:r>
        <w:rPr>
          <w:color w:val="231F20"/>
        </w:rPr>
        <w:t>to</w:t>
      </w:r>
      <w:r>
        <w:rPr>
          <w:color w:val="231F20"/>
          <w:spacing w:val="-19"/>
        </w:rPr>
        <w:t> </w:t>
      </w:r>
      <w:r>
        <w:rPr>
          <w:color w:val="231F20"/>
        </w:rPr>
        <w:t>be</w:t>
      </w:r>
      <w:r>
        <w:rPr>
          <w:color w:val="231F20"/>
          <w:spacing w:val="-19"/>
        </w:rPr>
        <w:t> </w:t>
      </w:r>
      <w:r>
        <w:rPr>
          <w:color w:val="231F20"/>
        </w:rPr>
        <w:t>called</w:t>
      </w:r>
      <w:r>
        <w:rPr>
          <w:color w:val="231F20"/>
          <w:spacing w:val="-19"/>
        </w:rPr>
        <w:t> </w:t>
      </w:r>
      <w:r>
        <w:rPr>
          <w:color w:val="231F20"/>
        </w:rPr>
        <w:t>by</w:t>
      </w:r>
      <w:r>
        <w:rPr>
          <w:color w:val="231F20"/>
          <w:spacing w:val="-19"/>
        </w:rPr>
        <w:t> </w:t>
      </w:r>
      <w:r>
        <w:rPr>
          <w:color w:val="231F20"/>
        </w:rPr>
        <w:t>the</w:t>
      </w:r>
      <w:r>
        <w:rPr>
          <w:color w:val="231F20"/>
          <w:spacing w:val="-19"/>
        </w:rPr>
        <w:t> </w:t>
      </w:r>
      <w:r>
        <w:rPr>
          <w:color w:val="231F20"/>
        </w:rPr>
        <w:t>poor </w:t>
      </w:r>
      <w:r>
        <w:rPr>
          <w:color w:val="231F20"/>
          <w:w w:val="95"/>
        </w:rPr>
        <w:t>(</w:t>
      </w:r>
      <w:r>
        <w:rPr>
          <w:i/>
          <w:color w:val="231F20"/>
          <w:w w:val="95"/>
        </w:rPr>
        <w:t>evangelizare</w:t>
      </w:r>
      <w:r>
        <w:rPr>
          <w:i/>
          <w:color w:val="231F20"/>
          <w:spacing w:val="-31"/>
          <w:w w:val="95"/>
        </w:rPr>
        <w:t> </w:t>
      </w:r>
      <w:r>
        <w:rPr>
          <w:i/>
          <w:color w:val="231F20"/>
          <w:w w:val="95"/>
        </w:rPr>
        <w:t>paupenbus</w:t>
      </w:r>
      <w:r>
        <w:rPr>
          <w:i/>
          <w:color w:val="231F20"/>
          <w:spacing w:val="-31"/>
          <w:w w:val="95"/>
        </w:rPr>
        <w:t> </w:t>
      </w:r>
      <w:r>
        <w:rPr>
          <w:i/>
          <w:color w:val="231F20"/>
          <w:w w:val="95"/>
        </w:rPr>
        <w:t>et</w:t>
      </w:r>
      <w:r>
        <w:rPr>
          <w:i/>
          <w:color w:val="231F20"/>
          <w:spacing w:val="-31"/>
          <w:w w:val="95"/>
        </w:rPr>
        <w:t> </w:t>
      </w:r>
      <w:r>
        <w:rPr>
          <w:i/>
          <w:color w:val="231F20"/>
          <w:w w:val="95"/>
        </w:rPr>
        <w:t>a</w:t>
      </w:r>
      <w:r>
        <w:rPr>
          <w:i/>
          <w:color w:val="231F20"/>
          <w:spacing w:val="-31"/>
          <w:w w:val="95"/>
        </w:rPr>
        <w:t> </w:t>
      </w:r>
      <w:r>
        <w:rPr>
          <w:i/>
          <w:color w:val="231F20"/>
          <w:w w:val="95"/>
        </w:rPr>
        <w:t>paupenbus</w:t>
      </w:r>
      <w:r>
        <w:rPr>
          <w:i/>
          <w:color w:val="231F20"/>
          <w:spacing w:val="-31"/>
          <w:w w:val="95"/>
        </w:rPr>
        <w:t> </w:t>
      </w:r>
      <w:r>
        <w:rPr>
          <w:i/>
          <w:color w:val="231F20"/>
          <w:w w:val="95"/>
        </w:rPr>
        <w:t>evangelizari</w:t>
      </w:r>
      <w:r>
        <w:rPr>
          <w:color w:val="231F20"/>
          <w:w w:val="95"/>
        </w:rPr>
        <w:t>),</w:t>
      </w:r>
      <w:r>
        <w:rPr>
          <w:color w:val="231F20"/>
          <w:spacing w:val="-31"/>
          <w:w w:val="95"/>
        </w:rPr>
        <w:t> </w:t>
      </w:r>
      <w:r>
        <w:rPr>
          <w:color w:val="231F20"/>
          <w:w w:val="95"/>
        </w:rPr>
        <w:t>in</w:t>
      </w:r>
      <w:r>
        <w:rPr>
          <w:color w:val="231F20"/>
          <w:spacing w:val="-31"/>
          <w:w w:val="95"/>
        </w:rPr>
        <w:t> </w:t>
      </w:r>
      <w:r>
        <w:rPr>
          <w:color w:val="231F20"/>
          <w:w w:val="95"/>
        </w:rPr>
        <w:t>accordance </w:t>
      </w:r>
      <w:r>
        <w:rPr>
          <w:color w:val="231F20"/>
        </w:rPr>
        <w:t>with</w:t>
      </w:r>
      <w:r>
        <w:rPr>
          <w:color w:val="231F20"/>
          <w:spacing w:val="-7"/>
        </w:rPr>
        <w:t> </w:t>
      </w:r>
      <w:r>
        <w:rPr>
          <w:color w:val="231F20"/>
        </w:rPr>
        <w:t>the</w:t>
      </w:r>
      <w:r>
        <w:rPr>
          <w:color w:val="231F20"/>
          <w:spacing w:val="-7"/>
        </w:rPr>
        <w:t> </w:t>
      </w:r>
      <w:r>
        <w:rPr>
          <w:color w:val="231F20"/>
        </w:rPr>
        <w:t>charism</w:t>
      </w:r>
      <w:r>
        <w:rPr>
          <w:color w:val="231F20"/>
          <w:spacing w:val="-7"/>
        </w:rPr>
        <w:t> </w:t>
      </w:r>
      <w:r>
        <w:rPr>
          <w:color w:val="231F20"/>
        </w:rPr>
        <w:t>of</w:t>
      </w:r>
      <w:r>
        <w:rPr>
          <w:color w:val="231F20"/>
          <w:spacing w:val="-7"/>
        </w:rPr>
        <w:t> </w:t>
      </w:r>
      <w:r>
        <w:rPr>
          <w:color w:val="231F20"/>
        </w:rPr>
        <w:t>our</w:t>
      </w:r>
      <w:r>
        <w:rPr>
          <w:color w:val="231F20"/>
          <w:spacing w:val="-7"/>
        </w:rPr>
        <w:t> </w:t>
      </w:r>
      <w:r>
        <w:rPr>
          <w:color w:val="231F20"/>
        </w:rPr>
        <w:t>Congregation</w:t>
      </w:r>
      <w:r>
        <w:rPr>
          <w:color w:val="231F20"/>
          <w:spacing w:val="-7"/>
        </w:rPr>
        <w:t> </w:t>
      </w:r>
      <w:r>
        <w:rPr>
          <w:color w:val="231F20"/>
        </w:rPr>
        <w:t>expressed</w:t>
      </w:r>
      <w:r>
        <w:rPr>
          <w:color w:val="231F20"/>
          <w:spacing w:val="-7"/>
        </w:rPr>
        <w:t> </w:t>
      </w:r>
      <w:r>
        <w:rPr>
          <w:color w:val="231F20"/>
        </w:rPr>
        <w:t>in</w:t>
      </w:r>
      <w:r>
        <w:rPr>
          <w:color w:val="231F20"/>
          <w:spacing w:val="-7"/>
        </w:rPr>
        <w:t> </w:t>
      </w:r>
      <w:r>
        <w:rPr>
          <w:color w:val="231F20"/>
        </w:rPr>
        <w:t>Constitutions 1, 3, 4, 5 and in Statutes 09 and 021... </w:t>
      </w:r>
      <w:r>
        <w:rPr>
          <w:color w:val="231F20"/>
          <w:spacing w:val="-15"/>
        </w:rPr>
        <w:t>To </w:t>
      </w:r>
      <w:r>
        <w:rPr>
          <w:color w:val="231F20"/>
        </w:rPr>
        <w:t>achieve this, we see the need to emphasize the coherence between our inculturated evangelization, our community life and our </w:t>
      </w:r>
      <w:r>
        <w:rPr>
          <w:color w:val="231F20"/>
          <w:spacing w:val="-3"/>
        </w:rPr>
        <w:t>spirituality.” </w:t>
      </w:r>
      <w:r>
        <w:rPr>
          <w:color w:val="231F20"/>
        </w:rPr>
        <w:t>(XXI GENERAL CHAPTER, </w:t>
      </w:r>
      <w:r>
        <w:rPr>
          <w:b/>
          <w:i/>
          <w:color w:val="231F20"/>
        </w:rPr>
        <w:t>Final Document</w:t>
      </w:r>
      <w:r>
        <w:rPr>
          <w:color w:val="231F20"/>
        </w:rPr>
        <w:t>, Itaici, 1991, n.</w:t>
      </w:r>
      <w:r>
        <w:rPr>
          <w:color w:val="231F20"/>
          <w:spacing w:val="-46"/>
        </w:rPr>
        <w:t> </w:t>
      </w:r>
      <w:r>
        <w:rPr>
          <w:color w:val="231F20"/>
        </w:rPr>
        <w:t>11).</w:t>
      </w:r>
    </w:p>
    <w:p>
      <w:pPr>
        <w:pStyle w:val="BodyText"/>
        <w:spacing w:line="242" w:lineRule="auto" w:before="281"/>
        <w:ind w:left="147" w:right="294" w:firstLine="453"/>
        <w:jc w:val="both"/>
      </w:pPr>
      <w:r>
        <w:rPr>
          <w:color w:val="231F20"/>
          <w:spacing w:val="-10"/>
        </w:rPr>
        <w:t>We </w:t>
      </w:r>
      <w:r>
        <w:rPr>
          <w:color w:val="231F20"/>
        </w:rPr>
        <w:t>believe that the living out of this theme demands a contemplative</w:t>
      </w:r>
      <w:r>
        <w:rPr>
          <w:color w:val="231F20"/>
          <w:spacing w:val="-12"/>
        </w:rPr>
        <w:t> </w:t>
      </w:r>
      <w:r>
        <w:rPr>
          <w:color w:val="231F20"/>
        </w:rPr>
        <w:t>outlook</w:t>
      </w:r>
      <w:r>
        <w:rPr>
          <w:color w:val="231F20"/>
          <w:spacing w:val="-12"/>
        </w:rPr>
        <w:t> </w:t>
      </w:r>
      <w:r>
        <w:rPr>
          <w:color w:val="231F20"/>
        </w:rPr>
        <w:t>on</w:t>
      </w:r>
      <w:r>
        <w:rPr>
          <w:color w:val="231F20"/>
          <w:spacing w:val="-12"/>
        </w:rPr>
        <w:t> </w:t>
      </w:r>
      <w:r>
        <w:rPr>
          <w:color w:val="231F20"/>
        </w:rPr>
        <w:t>life,</w:t>
      </w:r>
      <w:r>
        <w:rPr>
          <w:color w:val="231F20"/>
          <w:spacing w:val="-12"/>
        </w:rPr>
        <w:t> </w:t>
      </w:r>
      <w:r>
        <w:rPr>
          <w:color w:val="231F20"/>
        </w:rPr>
        <w:t>which</w:t>
      </w:r>
      <w:r>
        <w:rPr>
          <w:color w:val="231F20"/>
          <w:spacing w:val="-12"/>
        </w:rPr>
        <w:t> </w:t>
      </w:r>
      <w:r>
        <w:rPr>
          <w:color w:val="231F20"/>
        </w:rPr>
        <w:t>helps</w:t>
      </w:r>
      <w:r>
        <w:rPr>
          <w:color w:val="231F20"/>
          <w:spacing w:val="-12"/>
        </w:rPr>
        <w:t> </w:t>
      </w:r>
      <w:r>
        <w:rPr>
          <w:color w:val="231F20"/>
        </w:rPr>
        <w:t>us</w:t>
      </w:r>
      <w:r>
        <w:rPr>
          <w:color w:val="231F20"/>
          <w:spacing w:val="-12"/>
        </w:rPr>
        <w:t> </w:t>
      </w:r>
      <w:r>
        <w:rPr>
          <w:color w:val="231F20"/>
        </w:rPr>
        <w:t>to</w:t>
      </w:r>
      <w:r>
        <w:rPr>
          <w:color w:val="231F20"/>
          <w:spacing w:val="-12"/>
        </w:rPr>
        <w:t> </w:t>
      </w:r>
      <w:r>
        <w:rPr>
          <w:color w:val="231F20"/>
        </w:rPr>
        <w:t>read</w:t>
      </w:r>
      <w:r>
        <w:rPr>
          <w:color w:val="231F20"/>
          <w:spacing w:val="-12"/>
        </w:rPr>
        <w:t> </w:t>
      </w:r>
      <w:r>
        <w:rPr>
          <w:color w:val="231F20"/>
        </w:rPr>
        <w:t>the</w:t>
      </w:r>
      <w:r>
        <w:rPr>
          <w:color w:val="231F20"/>
          <w:spacing w:val="-12"/>
        </w:rPr>
        <w:t> </w:t>
      </w:r>
      <w:r>
        <w:rPr>
          <w:color w:val="231F20"/>
        </w:rPr>
        <w:t>signs</w:t>
      </w:r>
      <w:r>
        <w:rPr>
          <w:color w:val="231F20"/>
          <w:spacing w:val="-12"/>
        </w:rPr>
        <w:t> </w:t>
      </w:r>
      <w:r>
        <w:rPr>
          <w:color w:val="231F20"/>
        </w:rPr>
        <w:t>of the</w:t>
      </w:r>
      <w:r>
        <w:rPr>
          <w:color w:val="231F20"/>
          <w:spacing w:val="-26"/>
        </w:rPr>
        <w:t> </w:t>
      </w:r>
      <w:r>
        <w:rPr>
          <w:color w:val="231F20"/>
        </w:rPr>
        <w:t>times.</w:t>
      </w:r>
      <w:r>
        <w:rPr>
          <w:color w:val="231F20"/>
          <w:spacing w:val="-26"/>
        </w:rPr>
        <w:t> </w:t>
      </w:r>
      <w:r>
        <w:rPr>
          <w:color w:val="231F20"/>
        </w:rPr>
        <w:t>This</w:t>
      </w:r>
      <w:r>
        <w:rPr>
          <w:color w:val="231F20"/>
          <w:spacing w:val="-26"/>
        </w:rPr>
        <w:t> </w:t>
      </w:r>
      <w:r>
        <w:rPr>
          <w:color w:val="231F20"/>
        </w:rPr>
        <w:t>is</w:t>
      </w:r>
      <w:r>
        <w:rPr>
          <w:color w:val="231F20"/>
          <w:spacing w:val="-26"/>
        </w:rPr>
        <w:t> </w:t>
      </w:r>
      <w:r>
        <w:rPr>
          <w:color w:val="231F20"/>
        </w:rPr>
        <w:t>not</w:t>
      </w:r>
      <w:r>
        <w:rPr>
          <w:color w:val="231F20"/>
          <w:spacing w:val="-26"/>
        </w:rPr>
        <w:t> </w:t>
      </w:r>
      <w:r>
        <w:rPr>
          <w:color w:val="231F20"/>
          <w:spacing w:val="-5"/>
        </w:rPr>
        <w:t>easy,</w:t>
      </w:r>
      <w:r>
        <w:rPr>
          <w:color w:val="231F20"/>
          <w:spacing w:val="-26"/>
        </w:rPr>
        <w:t> </w:t>
      </w:r>
      <w:r>
        <w:rPr>
          <w:color w:val="231F20"/>
        </w:rPr>
        <w:t>and</w:t>
      </w:r>
      <w:r>
        <w:rPr>
          <w:color w:val="231F20"/>
          <w:spacing w:val="-26"/>
        </w:rPr>
        <w:t> </w:t>
      </w:r>
      <w:r>
        <w:rPr>
          <w:color w:val="231F20"/>
        </w:rPr>
        <w:t>requires</w:t>
      </w:r>
      <w:r>
        <w:rPr>
          <w:color w:val="231F20"/>
          <w:spacing w:val="-26"/>
        </w:rPr>
        <w:t> </w:t>
      </w:r>
      <w:r>
        <w:rPr>
          <w:color w:val="231F20"/>
        </w:rPr>
        <w:t>a</w:t>
      </w:r>
      <w:r>
        <w:rPr>
          <w:color w:val="231F20"/>
          <w:spacing w:val="-26"/>
        </w:rPr>
        <w:t> </w:t>
      </w:r>
      <w:r>
        <w:rPr>
          <w:color w:val="231F20"/>
        </w:rPr>
        <w:t>conversion</w:t>
      </w:r>
      <w:r>
        <w:rPr>
          <w:color w:val="231F20"/>
          <w:spacing w:val="-26"/>
        </w:rPr>
        <w:t> </w:t>
      </w:r>
      <w:r>
        <w:rPr>
          <w:color w:val="231F20"/>
        </w:rPr>
        <w:t>which</w:t>
      </w:r>
      <w:r>
        <w:rPr>
          <w:color w:val="231F20"/>
          <w:spacing w:val="-26"/>
        </w:rPr>
        <w:t> </w:t>
      </w:r>
      <w:r>
        <w:rPr>
          <w:color w:val="231F20"/>
        </w:rPr>
        <w:t>is</w:t>
      </w:r>
      <w:r>
        <w:rPr>
          <w:color w:val="231F20"/>
          <w:spacing w:val="-26"/>
        </w:rPr>
        <w:t> </w:t>
      </w:r>
      <w:r>
        <w:rPr>
          <w:color w:val="231F20"/>
        </w:rPr>
        <w:t>a</w:t>
      </w:r>
      <w:r>
        <w:rPr>
          <w:color w:val="231F20"/>
          <w:spacing w:val="-26"/>
        </w:rPr>
        <w:t> </w:t>
      </w:r>
      <w:r>
        <w:rPr>
          <w:color w:val="231F20"/>
        </w:rPr>
        <w:t>gift of</w:t>
      </w:r>
      <w:r>
        <w:rPr>
          <w:color w:val="231F20"/>
          <w:spacing w:val="-36"/>
        </w:rPr>
        <w:t> </w:t>
      </w:r>
      <w:r>
        <w:rPr>
          <w:color w:val="231F20"/>
        </w:rPr>
        <w:t>the</w:t>
      </w:r>
      <w:r>
        <w:rPr>
          <w:color w:val="231F20"/>
          <w:spacing w:val="-36"/>
        </w:rPr>
        <w:t> </w:t>
      </w:r>
      <w:r>
        <w:rPr>
          <w:color w:val="231F20"/>
        </w:rPr>
        <w:t>Spirit.</w:t>
      </w:r>
      <w:r>
        <w:rPr>
          <w:color w:val="231F20"/>
          <w:spacing w:val="-36"/>
        </w:rPr>
        <w:t> </w:t>
      </w:r>
      <w:r>
        <w:rPr>
          <w:color w:val="231F20"/>
          <w:spacing w:val="-3"/>
        </w:rPr>
        <w:t>For</w:t>
      </w:r>
      <w:r>
        <w:rPr>
          <w:color w:val="231F20"/>
          <w:spacing w:val="-36"/>
        </w:rPr>
        <w:t> </w:t>
      </w:r>
      <w:r>
        <w:rPr>
          <w:color w:val="231F20"/>
        </w:rPr>
        <w:t>this</w:t>
      </w:r>
      <w:r>
        <w:rPr>
          <w:color w:val="231F20"/>
          <w:spacing w:val="-36"/>
        </w:rPr>
        <w:t> </w:t>
      </w:r>
      <w:r>
        <w:rPr>
          <w:color w:val="231F20"/>
        </w:rPr>
        <w:t>reason,</w:t>
      </w:r>
      <w:r>
        <w:rPr>
          <w:color w:val="231F20"/>
          <w:spacing w:val="-36"/>
        </w:rPr>
        <w:t> </w:t>
      </w:r>
      <w:r>
        <w:rPr>
          <w:color w:val="231F20"/>
        </w:rPr>
        <w:t>we</w:t>
      </w:r>
      <w:r>
        <w:rPr>
          <w:color w:val="231F20"/>
          <w:spacing w:val="-36"/>
        </w:rPr>
        <w:t> </w:t>
      </w:r>
      <w:r>
        <w:rPr>
          <w:color w:val="231F20"/>
        </w:rPr>
        <w:t>ask</w:t>
      </w:r>
      <w:r>
        <w:rPr>
          <w:color w:val="231F20"/>
          <w:spacing w:val="-36"/>
        </w:rPr>
        <w:t> </w:t>
      </w:r>
      <w:r>
        <w:rPr>
          <w:color w:val="231F20"/>
        </w:rPr>
        <w:t>that</w:t>
      </w:r>
      <w:r>
        <w:rPr>
          <w:color w:val="231F20"/>
          <w:spacing w:val="-36"/>
        </w:rPr>
        <w:t> </w:t>
      </w:r>
      <w:r>
        <w:rPr>
          <w:color w:val="231F20"/>
        </w:rPr>
        <w:t>Redemptorists</w:t>
      </w:r>
      <w:r>
        <w:rPr>
          <w:color w:val="231F20"/>
          <w:spacing w:val="-36"/>
        </w:rPr>
        <w:t> </w:t>
      </w:r>
      <w:r>
        <w:rPr>
          <w:color w:val="231F20"/>
        </w:rPr>
        <w:t>concentrate on our Spirituality as foundational so that the work of the new Evangelization</w:t>
      </w:r>
      <w:r>
        <w:rPr>
          <w:color w:val="231F20"/>
          <w:spacing w:val="-6"/>
        </w:rPr>
        <w:t> </w:t>
      </w:r>
      <w:r>
        <w:rPr>
          <w:color w:val="231F20"/>
        </w:rPr>
        <w:t>may</w:t>
      </w:r>
      <w:r>
        <w:rPr>
          <w:color w:val="231F20"/>
          <w:spacing w:val="-6"/>
        </w:rPr>
        <w:t> </w:t>
      </w:r>
      <w:r>
        <w:rPr>
          <w:color w:val="231F20"/>
        </w:rPr>
        <w:t>be</w:t>
      </w:r>
      <w:r>
        <w:rPr>
          <w:color w:val="231F20"/>
          <w:spacing w:val="-6"/>
        </w:rPr>
        <w:t> </w:t>
      </w:r>
      <w:r>
        <w:rPr>
          <w:color w:val="231F20"/>
        </w:rPr>
        <w:t>built</w:t>
      </w:r>
      <w:r>
        <w:rPr>
          <w:color w:val="231F20"/>
          <w:spacing w:val="-6"/>
        </w:rPr>
        <w:t> </w:t>
      </w:r>
      <w:r>
        <w:rPr>
          <w:color w:val="231F20"/>
        </w:rPr>
        <w:t>on</w:t>
      </w:r>
      <w:r>
        <w:rPr>
          <w:color w:val="231F20"/>
          <w:spacing w:val="-6"/>
        </w:rPr>
        <w:t> </w:t>
      </w:r>
      <w:r>
        <w:rPr>
          <w:color w:val="231F20"/>
        </w:rPr>
        <w:t>rock</w:t>
      </w:r>
      <w:r>
        <w:rPr>
          <w:color w:val="231F20"/>
          <w:spacing w:val="-6"/>
        </w:rPr>
        <w:t> </w:t>
      </w:r>
      <w:r>
        <w:rPr>
          <w:color w:val="231F20"/>
        </w:rPr>
        <w:t>and</w:t>
      </w:r>
      <w:r>
        <w:rPr>
          <w:color w:val="231F20"/>
          <w:spacing w:val="-6"/>
        </w:rPr>
        <w:t> </w:t>
      </w:r>
      <w:r>
        <w:rPr>
          <w:color w:val="231F20"/>
        </w:rPr>
        <w:t>not</w:t>
      </w:r>
      <w:r>
        <w:rPr>
          <w:color w:val="231F20"/>
          <w:spacing w:val="-6"/>
        </w:rPr>
        <w:t> </w:t>
      </w:r>
      <w:r>
        <w:rPr>
          <w:color w:val="231F20"/>
        </w:rPr>
        <w:t>on</w:t>
      </w:r>
      <w:r>
        <w:rPr>
          <w:color w:val="231F20"/>
          <w:spacing w:val="-6"/>
        </w:rPr>
        <w:t> </w:t>
      </w:r>
      <w:r>
        <w:rPr>
          <w:color w:val="231F20"/>
        </w:rPr>
        <w:t>sand.</w:t>
      </w:r>
    </w:p>
    <w:p>
      <w:pPr>
        <w:spacing w:after="0" w:line="242"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25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3"/>
        </w:numPr>
        <w:tabs>
          <w:tab w:pos="1023" w:val="left" w:leader="none"/>
        </w:tabs>
        <w:spacing w:line="247" w:lineRule="auto" w:before="209" w:after="0"/>
        <w:ind w:left="777" w:right="286" w:firstLine="0"/>
        <w:jc w:val="left"/>
        <w:rPr>
          <w:rFonts w:ascii="Cambria"/>
          <w:b/>
          <w:color w:val="231F20"/>
          <w:sz w:val="24"/>
        </w:rPr>
      </w:pPr>
      <w:r>
        <w:rPr>
          <w:rFonts w:ascii="Cambria"/>
          <w:b/>
          <w:color w:val="231F20"/>
          <w:w w:val="95"/>
          <w:sz w:val="24"/>
        </w:rPr>
        <w:t>Spirituality:</w:t>
      </w:r>
      <w:r>
        <w:rPr>
          <w:rFonts w:ascii="Cambria"/>
          <w:b/>
          <w:color w:val="231F20"/>
          <w:spacing w:val="-25"/>
          <w:w w:val="95"/>
          <w:sz w:val="24"/>
        </w:rPr>
        <w:t> </w:t>
      </w:r>
      <w:r>
        <w:rPr>
          <w:rFonts w:ascii="Cambria"/>
          <w:b/>
          <w:color w:val="231F20"/>
          <w:w w:val="95"/>
          <w:sz w:val="24"/>
        </w:rPr>
        <w:t>The</w:t>
      </w:r>
      <w:r>
        <w:rPr>
          <w:rFonts w:ascii="Cambria"/>
          <w:b/>
          <w:color w:val="231F20"/>
          <w:spacing w:val="-25"/>
          <w:w w:val="95"/>
          <w:sz w:val="24"/>
        </w:rPr>
        <w:t> </w:t>
      </w:r>
      <w:r>
        <w:rPr>
          <w:rFonts w:ascii="Cambria"/>
          <w:b/>
          <w:color w:val="231F20"/>
          <w:w w:val="95"/>
          <w:sz w:val="24"/>
        </w:rPr>
        <w:t>Most</w:t>
      </w:r>
      <w:r>
        <w:rPr>
          <w:rFonts w:ascii="Cambria"/>
          <w:b/>
          <w:color w:val="231F20"/>
          <w:spacing w:val="-25"/>
          <w:w w:val="95"/>
          <w:sz w:val="24"/>
        </w:rPr>
        <w:t> </w:t>
      </w:r>
      <w:r>
        <w:rPr>
          <w:rFonts w:ascii="Cambria"/>
          <w:b/>
          <w:color w:val="231F20"/>
          <w:w w:val="95"/>
          <w:sz w:val="24"/>
        </w:rPr>
        <w:t>Important</w:t>
      </w:r>
      <w:r>
        <w:rPr>
          <w:rFonts w:ascii="Cambria"/>
          <w:b/>
          <w:color w:val="231F20"/>
          <w:spacing w:val="-25"/>
          <w:w w:val="95"/>
          <w:sz w:val="24"/>
        </w:rPr>
        <w:t> </w:t>
      </w:r>
      <w:r>
        <w:rPr>
          <w:rFonts w:ascii="Cambria"/>
          <w:b/>
          <w:color w:val="231F20"/>
          <w:w w:val="95"/>
          <w:sz w:val="24"/>
        </w:rPr>
        <w:t>Challenge</w:t>
      </w:r>
      <w:r>
        <w:rPr>
          <w:rFonts w:ascii="Cambria"/>
          <w:b/>
          <w:color w:val="231F20"/>
          <w:spacing w:val="-25"/>
          <w:w w:val="95"/>
          <w:sz w:val="24"/>
        </w:rPr>
        <w:t> </w:t>
      </w:r>
      <w:r>
        <w:rPr>
          <w:rFonts w:ascii="Cambria"/>
          <w:b/>
          <w:color w:val="231F20"/>
          <w:w w:val="95"/>
          <w:sz w:val="24"/>
        </w:rPr>
        <w:t>for</w:t>
      </w:r>
      <w:r>
        <w:rPr>
          <w:rFonts w:ascii="Cambria"/>
          <w:b/>
          <w:color w:val="231F20"/>
          <w:spacing w:val="-25"/>
          <w:w w:val="95"/>
          <w:sz w:val="24"/>
        </w:rPr>
        <w:t> </w:t>
      </w:r>
      <w:r>
        <w:rPr>
          <w:rFonts w:ascii="Cambria"/>
          <w:b/>
          <w:color w:val="231F20"/>
          <w:w w:val="95"/>
          <w:sz w:val="24"/>
        </w:rPr>
        <w:t>the</w:t>
      </w:r>
      <w:r>
        <w:rPr>
          <w:rFonts w:ascii="Cambria"/>
          <w:b/>
          <w:color w:val="231F20"/>
          <w:spacing w:val="-25"/>
          <w:w w:val="95"/>
          <w:sz w:val="24"/>
        </w:rPr>
        <w:t> </w:t>
      </w:r>
      <w:r>
        <w:rPr>
          <w:rFonts w:ascii="Cambria"/>
          <w:b/>
          <w:color w:val="231F20"/>
          <w:w w:val="95"/>
          <w:sz w:val="24"/>
        </w:rPr>
        <w:t>XXII </w:t>
      </w:r>
      <w:r>
        <w:rPr>
          <w:rFonts w:ascii="Cambria"/>
          <w:b/>
          <w:color w:val="231F20"/>
          <w:sz w:val="24"/>
        </w:rPr>
        <w:t>General</w:t>
      </w:r>
      <w:r>
        <w:rPr>
          <w:rFonts w:ascii="Cambria"/>
          <w:b/>
          <w:color w:val="231F20"/>
          <w:spacing w:val="0"/>
          <w:sz w:val="24"/>
        </w:rPr>
        <w:t> </w:t>
      </w:r>
      <w:r>
        <w:rPr>
          <w:rFonts w:ascii="Cambria"/>
          <w:b/>
          <w:color w:val="231F20"/>
          <w:sz w:val="24"/>
        </w:rPr>
        <w:t>Chapter</w:t>
      </w:r>
    </w:p>
    <w:p>
      <w:pPr>
        <w:pStyle w:val="BodyText"/>
        <w:spacing w:before="9"/>
        <w:rPr>
          <w:rFonts w:ascii="Cambria"/>
          <w:b/>
          <w:sz w:val="23"/>
        </w:rPr>
      </w:pPr>
    </w:p>
    <w:p>
      <w:pPr>
        <w:pStyle w:val="BodyText"/>
        <w:ind w:left="770"/>
      </w:pPr>
      <w:r>
        <w:rPr>
          <w:color w:val="231F20"/>
        </w:rPr>
        <w:t>The XXII General Chapter recommends:</w:t>
      </w:r>
    </w:p>
    <w:p>
      <w:pPr>
        <w:pStyle w:val="ListParagraph"/>
        <w:numPr>
          <w:ilvl w:val="1"/>
          <w:numId w:val="3"/>
        </w:numPr>
        <w:tabs>
          <w:tab w:pos="1174" w:val="left" w:leader="none"/>
        </w:tabs>
        <w:spacing w:line="242" w:lineRule="auto" w:before="286" w:after="0"/>
        <w:ind w:left="317" w:right="124" w:firstLine="453"/>
        <w:jc w:val="both"/>
        <w:rPr>
          <w:sz w:val="25"/>
        </w:rPr>
      </w:pPr>
      <w:r>
        <w:rPr>
          <w:color w:val="231F20"/>
          <w:sz w:val="25"/>
        </w:rPr>
        <w:t>That the Congregation take Spirituality as the theme of the</w:t>
      </w:r>
      <w:r>
        <w:rPr>
          <w:color w:val="231F20"/>
          <w:spacing w:val="-20"/>
          <w:sz w:val="25"/>
        </w:rPr>
        <w:t> </w:t>
      </w:r>
      <w:r>
        <w:rPr>
          <w:color w:val="231F20"/>
          <w:sz w:val="25"/>
        </w:rPr>
        <w:t>next</w:t>
      </w:r>
      <w:r>
        <w:rPr>
          <w:color w:val="231F20"/>
          <w:spacing w:val="-20"/>
          <w:sz w:val="25"/>
        </w:rPr>
        <w:t> </w:t>
      </w:r>
      <w:r>
        <w:rPr>
          <w:color w:val="231F20"/>
          <w:sz w:val="25"/>
        </w:rPr>
        <w:t>Sexennium.</w:t>
      </w:r>
      <w:r>
        <w:rPr>
          <w:color w:val="231F20"/>
          <w:spacing w:val="-20"/>
          <w:sz w:val="25"/>
        </w:rPr>
        <w:t> </w:t>
      </w:r>
      <w:r>
        <w:rPr>
          <w:color w:val="231F20"/>
          <w:sz w:val="25"/>
        </w:rPr>
        <w:t>All</w:t>
      </w:r>
      <w:r>
        <w:rPr>
          <w:color w:val="231F20"/>
          <w:spacing w:val="-20"/>
          <w:sz w:val="25"/>
        </w:rPr>
        <w:t> </w:t>
      </w:r>
      <w:r>
        <w:rPr>
          <w:color w:val="231F20"/>
          <w:sz w:val="25"/>
        </w:rPr>
        <w:t>aspects</w:t>
      </w:r>
      <w:r>
        <w:rPr>
          <w:color w:val="231F20"/>
          <w:spacing w:val="-20"/>
          <w:sz w:val="25"/>
        </w:rPr>
        <w:t> </w:t>
      </w:r>
      <w:r>
        <w:rPr>
          <w:color w:val="231F20"/>
          <w:sz w:val="25"/>
        </w:rPr>
        <w:t>of</w:t>
      </w:r>
      <w:r>
        <w:rPr>
          <w:color w:val="231F20"/>
          <w:spacing w:val="-20"/>
          <w:sz w:val="25"/>
        </w:rPr>
        <w:t> </w:t>
      </w:r>
      <w:r>
        <w:rPr>
          <w:color w:val="231F20"/>
          <w:sz w:val="25"/>
        </w:rPr>
        <w:t>our</w:t>
      </w:r>
      <w:r>
        <w:rPr>
          <w:color w:val="231F20"/>
          <w:spacing w:val="-20"/>
          <w:sz w:val="25"/>
        </w:rPr>
        <w:t> </w:t>
      </w:r>
      <w:r>
        <w:rPr>
          <w:color w:val="231F20"/>
          <w:sz w:val="25"/>
        </w:rPr>
        <w:t>life</w:t>
      </w:r>
      <w:r>
        <w:rPr>
          <w:color w:val="231F20"/>
          <w:spacing w:val="-20"/>
          <w:sz w:val="25"/>
        </w:rPr>
        <w:t> </w:t>
      </w:r>
      <w:r>
        <w:rPr>
          <w:color w:val="231F20"/>
          <w:sz w:val="25"/>
        </w:rPr>
        <w:t>-Mission,</w:t>
      </w:r>
      <w:r>
        <w:rPr>
          <w:color w:val="231F20"/>
          <w:spacing w:val="-20"/>
          <w:sz w:val="25"/>
        </w:rPr>
        <w:t> </w:t>
      </w:r>
      <w:r>
        <w:rPr>
          <w:color w:val="231F20"/>
          <w:spacing w:val="-3"/>
          <w:sz w:val="25"/>
        </w:rPr>
        <w:t>Community, </w:t>
      </w:r>
      <w:r>
        <w:rPr>
          <w:color w:val="231F20"/>
          <w:sz w:val="25"/>
        </w:rPr>
        <w:t>Consecration,</w:t>
      </w:r>
      <w:r>
        <w:rPr>
          <w:color w:val="231F20"/>
          <w:spacing w:val="-27"/>
          <w:sz w:val="25"/>
        </w:rPr>
        <w:t> </w:t>
      </w:r>
      <w:r>
        <w:rPr>
          <w:color w:val="231F20"/>
          <w:sz w:val="25"/>
        </w:rPr>
        <w:t>Formation,</w:t>
      </w:r>
      <w:r>
        <w:rPr>
          <w:color w:val="231F20"/>
          <w:spacing w:val="-27"/>
          <w:sz w:val="25"/>
        </w:rPr>
        <w:t> </w:t>
      </w:r>
      <w:r>
        <w:rPr>
          <w:color w:val="231F20"/>
          <w:sz w:val="25"/>
        </w:rPr>
        <w:t>Government-</w:t>
      </w:r>
      <w:r>
        <w:rPr>
          <w:color w:val="231F20"/>
          <w:spacing w:val="-27"/>
          <w:sz w:val="25"/>
        </w:rPr>
        <w:t> </w:t>
      </w:r>
      <w:r>
        <w:rPr>
          <w:color w:val="231F20"/>
          <w:sz w:val="25"/>
        </w:rPr>
        <w:t>should</w:t>
      </w:r>
      <w:r>
        <w:rPr>
          <w:color w:val="231F20"/>
          <w:spacing w:val="-27"/>
          <w:sz w:val="25"/>
        </w:rPr>
        <w:t> </w:t>
      </w:r>
      <w:r>
        <w:rPr>
          <w:color w:val="231F20"/>
          <w:sz w:val="25"/>
        </w:rPr>
        <w:t>be</w:t>
      </w:r>
      <w:r>
        <w:rPr>
          <w:color w:val="231F20"/>
          <w:spacing w:val="-27"/>
          <w:sz w:val="25"/>
        </w:rPr>
        <w:t> </w:t>
      </w:r>
      <w:r>
        <w:rPr>
          <w:color w:val="231F20"/>
          <w:sz w:val="25"/>
        </w:rPr>
        <w:t>understood</w:t>
      </w:r>
      <w:r>
        <w:rPr>
          <w:color w:val="231F20"/>
          <w:spacing w:val="-27"/>
          <w:sz w:val="25"/>
        </w:rPr>
        <w:t> </w:t>
      </w:r>
      <w:r>
        <w:rPr>
          <w:color w:val="231F20"/>
          <w:sz w:val="25"/>
        </w:rPr>
        <w:t>and lived from the point of view of</w:t>
      </w:r>
      <w:r>
        <w:rPr>
          <w:color w:val="231F20"/>
          <w:spacing w:val="-31"/>
          <w:sz w:val="25"/>
        </w:rPr>
        <w:t> </w:t>
      </w:r>
      <w:r>
        <w:rPr>
          <w:color w:val="231F20"/>
          <w:sz w:val="25"/>
        </w:rPr>
        <w:t>spirituality.</w:t>
      </w:r>
    </w:p>
    <w:p>
      <w:pPr>
        <w:pStyle w:val="ListParagraph"/>
        <w:numPr>
          <w:ilvl w:val="1"/>
          <w:numId w:val="3"/>
        </w:numPr>
        <w:tabs>
          <w:tab w:pos="1180" w:val="left" w:leader="none"/>
        </w:tabs>
        <w:spacing w:line="242" w:lineRule="auto" w:before="282" w:after="0"/>
        <w:ind w:left="317" w:right="124" w:firstLine="453"/>
        <w:jc w:val="both"/>
        <w:rPr>
          <w:sz w:val="25"/>
        </w:rPr>
      </w:pPr>
      <w:r>
        <w:rPr>
          <w:color w:val="231F20"/>
          <w:sz w:val="25"/>
        </w:rPr>
        <w:t>That the Congregation reaffirm its option for the </w:t>
      </w:r>
      <w:r>
        <w:rPr>
          <w:color w:val="231F20"/>
          <w:spacing w:val="-3"/>
          <w:sz w:val="25"/>
        </w:rPr>
        <w:t>poor, </w:t>
      </w:r>
      <w:r>
        <w:rPr>
          <w:color w:val="231F20"/>
          <w:sz w:val="25"/>
        </w:rPr>
        <w:t>intensifying</w:t>
      </w:r>
      <w:r>
        <w:rPr>
          <w:color w:val="231F20"/>
          <w:spacing w:val="-10"/>
          <w:sz w:val="25"/>
        </w:rPr>
        <w:t> </w:t>
      </w:r>
      <w:r>
        <w:rPr>
          <w:color w:val="231F20"/>
          <w:sz w:val="25"/>
        </w:rPr>
        <w:t>the</w:t>
      </w:r>
      <w:r>
        <w:rPr>
          <w:color w:val="231F20"/>
          <w:spacing w:val="-10"/>
          <w:sz w:val="25"/>
        </w:rPr>
        <w:t> </w:t>
      </w:r>
      <w:r>
        <w:rPr>
          <w:color w:val="231F20"/>
          <w:sz w:val="25"/>
        </w:rPr>
        <w:t>dimension</w:t>
      </w:r>
      <w:r>
        <w:rPr>
          <w:color w:val="231F20"/>
          <w:spacing w:val="-10"/>
          <w:sz w:val="25"/>
        </w:rPr>
        <w:t> </w:t>
      </w:r>
      <w:r>
        <w:rPr>
          <w:color w:val="231F20"/>
          <w:sz w:val="25"/>
        </w:rPr>
        <w:t>of</w:t>
      </w:r>
      <w:r>
        <w:rPr>
          <w:color w:val="231F20"/>
          <w:spacing w:val="-10"/>
          <w:sz w:val="25"/>
        </w:rPr>
        <w:t> </w:t>
      </w:r>
      <w:r>
        <w:rPr>
          <w:color w:val="231F20"/>
          <w:sz w:val="25"/>
        </w:rPr>
        <w:t>social</w:t>
      </w:r>
      <w:r>
        <w:rPr>
          <w:color w:val="231F20"/>
          <w:spacing w:val="-10"/>
          <w:sz w:val="25"/>
        </w:rPr>
        <w:t> </w:t>
      </w:r>
      <w:r>
        <w:rPr>
          <w:color w:val="231F20"/>
          <w:sz w:val="25"/>
        </w:rPr>
        <w:t>justice,</w:t>
      </w:r>
      <w:r>
        <w:rPr>
          <w:color w:val="231F20"/>
          <w:spacing w:val="-10"/>
          <w:sz w:val="25"/>
        </w:rPr>
        <w:t> </w:t>
      </w:r>
      <w:r>
        <w:rPr>
          <w:color w:val="231F20"/>
          <w:sz w:val="25"/>
        </w:rPr>
        <w:t>peace,</w:t>
      </w:r>
      <w:r>
        <w:rPr>
          <w:color w:val="231F20"/>
          <w:spacing w:val="-10"/>
          <w:sz w:val="25"/>
        </w:rPr>
        <w:t> </w:t>
      </w:r>
      <w:r>
        <w:rPr>
          <w:color w:val="231F20"/>
          <w:sz w:val="25"/>
        </w:rPr>
        <w:t>solidarity</w:t>
      </w:r>
      <w:r>
        <w:rPr>
          <w:color w:val="231F20"/>
          <w:spacing w:val="-10"/>
          <w:sz w:val="25"/>
        </w:rPr>
        <w:t> </w:t>
      </w:r>
      <w:r>
        <w:rPr>
          <w:color w:val="231F20"/>
          <w:sz w:val="25"/>
        </w:rPr>
        <w:t>and the integrity of creation in our consideration of our spirituality. </w:t>
      </w:r>
      <w:r>
        <w:rPr>
          <w:color w:val="231F20"/>
          <w:spacing w:val="-3"/>
          <w:sz w:val="25"/>
        </w:rPr>
        <w:t>This</w:t>
      </w:r>
      <w:r>
        <w:rPr>
          <w:color w:val="231F20"/>
          <w:spacing w:val="-28"/>
          <w:sz w:val="25"/>
        </w:rPr>
        <w:t> </w:t>
      </w:r>
      <w:r>
        <w:rPr>
          <w:color w:val="231F20"/>
          <w:spacing w:val="-3"/>
          <w:sz w:val="25"/>
        </w:rPr>
        <w:t>will</w:t>
      </w:r>
      <w:r>
        <w:rPr>
          <w:color w:val="231F20"/>
          <w:spacing w:val="-28"/>
          <w:sz w:val="25"/>
        </w:rPr>
        <w:t> </w:t>
      </w:r>
      <w:r>
        <w:rPr>
          <w:color w:val="231F20"/>
          <w:spacing w:val="-3"/>
          <w:sz w:val="25"/>
        </w:rPr>
        <w:t>help</w:t>
      </w:r>
      <w:r>
        <w:rPr>
          <w:color w:val="231F20"/>
          <w:spacing w:val="-28"/>
          <w:sz w:val="25"/>
        </w:rPr>
        <w:t> </w:t>
      </w:r>
      <w:r>
        <w:rPr>
          <w:color w:val="231F20"/>
          <w:sz w:val="25"/>
        </w:rPr>
        <w:t>us</w:t>
      </w:r>
      <w:r>
        <w:rPr>
          <w:color w:val="231F20"/>
          <w:spacing w:val="-28"/>
          <w:sz w:val="25"/>
        </w:rPr>
        <w:t> </w:t>
      </w:r>
      <w:r>
        <w:rPr>
          <w:color w:val="231F20"/>
          <w:sz w:val="25"/>
        </w:rPr>
        <w:t>to</w:t>
      </w:r>
      <w:r>
        <w:rPr>
          <w:color w:val="231F20"/>
          <w:spacing w:val="-28"/>
          <w:sz w:val="25"/>
        </w:rPr>
        <w:t> </w:t>
      </w:r>
      <w:r>
        <w:rPr>
          <w:color w:val="231F20"/>
          <w:spacing w:val="-6"/>
          <w:sz w:val="25"/>
        </w:rPr>
        <w:t>“read</w:t>
      </w:r>
      <w:r>
        <w:rPr>
          <w:color w:val="231F20"/>
          <w:spacing w:val="-28"/>
          <w:sz w:val="25"/>
        </w:rPr>
        <w:t> </w:t>
      </w:r>
      <w:r>
        <w:rPr>
          <w:color w:val="231F20"/>
          <w:sz w:val="25"/>
        </w:rPr>
        <w:t>the</w:t>
      </w:r>
      <w:r>
        <w:rPr>
          <w:color w:val="231F20"/>
          <w:spacing w:val="-28"/>
          <w:sz w:val="25"/>
        </w:rPr>
        <w:t> </w:t>
      </w:r>
      <w:r>
        <w:rPr>
          <w:color w:val="231F20"/>
          <w:spacing w:val="-3"/>
          <w:sz w:val="25"/>
        </w:rPr>
        <w:t>signs</w:t>
      </w:r>
      <w:r>
        <w:rPr>
          <w:color w:val="231F20"/>
          <w:spacing w:val="-28"/>
          <w:sz w:val="25"/>
        </w:rPr>
        <w:t> </w:t>
      </w:r>
      <w:r>
        <w:rPr>
          <w:color w:val="231F20"/>
          <w:sz w:val="25"/>
        </w:rPr>
        <w:t>of</w:t>
      </w:r>
      <w:r>
        <w:rPr>
          <w:color w:val="231F20"/>
          <w:spacing w:val="-28"/>
          <w:sz w:val="25"/>
        </w:rPr>
        <w:t> </w:t>
      </w:r>
      <w:r>
        <w:rPr>
          <w:color w:val="231F20"/>
          <w:sz w:val="25"/>
        </w:rPr>
        <w:t>the</w:t>
      </w:r>
      <w:r>
        <w:rPr>
          <w:color w:val="231F20"/>
          <w:spacing w:val="-28"/>
          <w:sz w:val="25"/>
        </w:rPr>
        <w:t> </w:t>
      </w:r>
      <w:r>
        <w:rPr>
          <w:color w:val="231F20"/>
          <w:spacing w:val="-5"/>
          <w:sz w:val="25"/>
        </w:rPr>
        <w:t>times.”</w:t>
      </w:r>
      <w:r>
        <w:rPr>
          <w:color w:val="231F20"/>
          <w:spacing w:val="-28"/>
          <w:sz w:val="25"/>
        </w:rPr>
        <w:t> </w:t>
      </w:r>
      <w:r>
        <w:rPr>
          <w:color w:val="231F20"/>
          <w:spacing w:val="-3"/>
          <w:sz w:val="25"/>
        </w:rPr>
        <w:t>In</w:t>
      </w:r>
      <w:r>
        <w:rPr>
          <w:color w:val="231F20"/>
          <w:spacing w:val="-28"/>
          <w:sz w:val="25"/>
        </w:rPr>
        <w:t> </w:t>
      </w:r>
      <w:r>
        <w:rPr>
          <w:color w:val="231F20"/>
          <w:spacing w:val="-3"/>
          <w:sz w:val="25"/>
        </w:rPr>
        <w:t>doing</w:t>
      </w:r>
      <w:r>
        <w:rPr>
          <w:color w:val="231F20"/>
          <w:spacing w:val="-28"/>
          <w:sz w:val="25"/>
        </w:rPr>
        <w:t> </w:t>
      </w:r>
      <w:r>
        <w:rPr>
          <w:color w:val="231F20"/>
          <w:sz w:val="25"/>
        </w:rPr>
        <w:t>so,</w:t>
      </w:r>
      <w:r>
        <w:rPr>
          <w:color w:val="231F20"/>
          <w:spacing w:val="-28"/>
          <w:sz w:val="25"/>
        </w:rPr>
        <w:t> </w:t>
      </w:r>
      <w:r>
        <w:rPr>
          <w:color w:val="231F20"/>
          <w:sz w:val="25"/>
        </w:rPr>
        <w:t>we</w:t>
      </w:r>
      <w:r>
        <w:rPr>
          <w:color w:val="231F20"/>
          <w:spacing w:val="-28"/>
          <w:sz w:val="25"/>
        </w:rPr>
        <w:t> </w:t>
      </w:r>
      <w:r>
        <w:rPr>
          <w:color w:val="231F20"/>
          <w:spacing w:val="-3"/>
          <w:sz w:val="25"/>
        </w:rPr>
        <w:t>will deepen </w:t>
      </w:r>
      <w:r>
        <w:rPr>
          <w:color w:val="231F20"/>
          <w:sz w:val="25"/>
        </w:rPr>
        <w:t>our </w:t>
      </w:r>
      <w:r>
        <w:rPr>
          <w:color w:val="231F20"/>
          <w:spacing w:val="-3"/>
          <w:sz w:val="25"/>
        </w:rPr>
        <w:t>commitment </w:t>
      </w:r>
      <w:r>
        <w:rPr>
          <w:color w:val="231F20"/>
          <w:sz w:val="25"/>
        </w:rPr>
        <w:t>to </w:t>
      </w:r>
      <w:r>
        <w:rPr>
          <w:color w:val="231F20"/>
          <w:spacing w:val="-3"/>
          <w:sz w:val="25"/>
        </w:rPr>
        <w:t>justice, </w:t>
      </w:r>
      <w:r>
        <w:rPr>
          <w:color w:val="231F20"/>
          <w:sz w:val="25"/>
        </w:rPr>
        <w:t>the </w:t>
      </w:r>
      <w:r>
        <w:rPr>
          <w:color w:val="231F20"/>
          <w:spacing w:val="-3"/>
          <w:sz w:val="25"/>
        </w:rPr>
        <w:t>defense </w:t>
      </w:r>
      <w:r>
        <w:rPr>
          <w:color w:val="231F20"/>
          <w:sz w:val="25"/>
        </w:rPr>
        <w:t>of </w:t>
      </w:r>
      <w:r>
        <w:rPr>
          <w:color w:val="231F20"/>
          <w:spacing w:val="-3"/>
          <w:sz w:val="25"/>
        </w:rPr>
        <w:t>life, </w:t>
      </w:r>
      <w:r>
        <w:rPr>
          <w:color w:val="231F20"/>
          <w:sz w:val="25"/>
        </w:rPr>
        <w:t>and </w:t>
      </w:r>
      <w:r>
        <w:rPr>
          <w:color w:val="231F20"/>
          <w:spacing w:val="-3"/>
          <w:sz w:val="25"/>
        </w:rPr>
        <w:t>human </w:t>
      </w:r>
      <w:r>
        <w:rPr>
          <w:color w:val="231F20"/>
          <w:spacing w:val="-6"/>
          <w:sz w:val="25"/>
        </w:rPr>
        <w:t>dignity.</w:t>
      </w:r>
      <w:r>
        <w:rPr>
          <w:color w:val="231F20"/>
          <w:spacing w:val="-23"/>
          <w:sz w:val="25"/>
        </w:rPr>
        <w:t> </w:t>
      </w:r>
      <w:r>
        <w:rPr>
          <w:color w:val="231F20"/>
          <w:spacing w:val="-3"/>
          <w:sz w:val="25"/>
        </w:rPr>
        <w:t>In</w:t>
      </w:r>
      <w:r>
        <w:rPr>
          <w:color w:val="231F20"/>
          <w:spacing w:val="-23"/>
          <w:sz w:val="25"/>
        </w:rPr>
        <w:t> </w:t>
      </w:r>
      <w:r>
        <w:rPr>
          <w:color w:val="231F20"/>
          <w:sz w:val="25"/>
        </w:rPr>
        <w:t>our</w:t>
      </w:r>
      <w:r>
        <w:rPr>
          <w:color w:val="231F20"/>
          <w:spacing w:val="-23"/>
          <w:sz w:val="25"/>
        </w:rPr>
        <w:t> </w:t>
      </w:r>
      <w:r>
        <w:rPr>
          <w:color w:val="231F20"/>
          <w:spacing w:val="-3"/>
          <w:sz w:val="25"/>
        </w:rPr>
        <w:t>spirituality</w:t>
      </w:r>
      <w:r>
        <w:rPr>
          <w:color w:val="231F20"/>
          <w:spacing w:val="-23"/>
          <w:sz w:val="25"/>
        </w:rPr>
        <w:t> </w:t>
      </w:r>
      <w:r>
        <w:rPr>
          <w:color w:val="231F20"/>
          <w:sz w:val="25"/>
        </w:rPr>
        <w:t>we</w:t>
      </w:r>
      <w:r>
        <w:rPr>
          <w:color w:val="231F20"/>
          <w:spacing w:val="-23"/>
          <w:sz w:val="25"/>
        </w:rPr>
        <w:t> </w:t>
      </w:r>
      <w:r>
        <w:rPr>
          <w:color w:val="231F20"/>
          <w:spacing w:val="-3"/>
          <w:sz w:val="25"/>
        </w:rPr>
        <w:t>want</w:t>
      </w:r>
      <w:r>
        <w:rPr>
          <w:color w:val="231F20"/>
          <w:spacing w:val="-23"/>
          <w:sz w:val="25"/>
        </w:rPr>
        <w:t> </w:t>
      </w:r>
      <w:r>
        <w:rPr>
          <w:color w:val="231F20"/>
          <w:sz w:val="25"/>
        </w:rPr>
        <w:t>to</w:t>
      </w:r>
      <w:r>
        <w:rPr>
          <w:color w:val="231F20"/>
          <w:spacing w:val="-23"/>
          <w:sz w:val="25"/>
        </w:rPr>
        <w:t> </w:t>
      </w:r>
      <w:r>
        <w:rPr>
          <w:color w:val="231F20"/>
          <w:spacing w:val="-3"/>
          <w:sz w:val="25"/>
        </w:rPr>
        <w:t>avoid</w:t>
      </w:r>
      <w:r>
        <w:rPr>
          <w:color w:val="231F20"/>
          <w:spacing w:val="-23"/>
          <w:sz w:val="25"/>
        </w:rPr>
        <w:t> </w:t>
      </w:r>
      <w:r>
        <w:rPr>
          <w:color w:val="231F20"/>
          <w:sz w:val="25"/>
        </w:rPr>
        <w:t>all</w:t>
      </w:r>
      <w:r>
        <w:rPr>
          <w:color w:val="231F20"/>
          <w:spacing w:val="-23"/>
          <w:sz w:val="25"/>
        </w:rPr>
        <w:t> </w:t>
      </w:r>
      <w:r>
        <w:rPr>
          <w:color w:val="231F20"/>
          <w:spacing w:val="-3"/>
          <w:sz w:val="25"/>
        </w:rPr>
        <w:t>forms</w:t>
      </w:r>
      <w:r>
        <w:rPr>
          <w:color w:val="231F20"/>
          <w:spacing w:val="-23"/>
          <w:sz w:val="25"/>
        </w:rPr>
        <w:t> </w:t>
      </w:r>
      <w:r>
        <w:rPr>
          <w:color w:val="231F20"/>
          <w:sz w:val="25"/>
        </w:rPr>
        <w:t>of</w:t>
      </w:r>
      <w:r>
        <w:rPr>
          <w:color w:val="231F20"/>
          <w:spacing w:val="-23"/>
          <w:sz w:val="25"/>
        </w:rPr>
        <w:t> </w:t>
      </w:r>
      <w:r>
        <w:rPr>
          <w:color w:val="231F20"/>
          <w:spacing w:val="-3"/>
          <w:sz w:val="25"/>
        </w:rPr>
        <w:t>clericalism, sexism,</w:t>
      </w:r>
      <w:r>
        <w:rPr>
          <w:color w:val="231F20"/>
          <w:spacing w:val="-25"/>
          <w:sz w:val="25"/>
        </w:rPr>
        <w:t> </w:t>
      </w:r>
      <w:r>
        <w:rPr>
          <w:color w:val="231F20"/>
          <w:spacing w:val="-3"/>
          <w:sz w:val="25"/>
        </w:rPr>
        <w:t>elitism,</w:t>
      </w:r>
      <w:r>
        <w:rPr>
          <w:color w:val="231F20"/>
          <w:spacing w:val="-25"/>
          <w:sz w:val="25"/>
        </w:rPr>
        <w:t> </w:t>
      </w:r>
      <w:r>
        <w:rPr>
          <w:color w:val="231F20"/>
          <w:spacing w:val="-3"/>
          <w:sz w:val="25"/>
        </w:rPr>
        <w:t>social</w:t>
      </w:r>
      <w:r>
        <w:rPr>
          <w:color w:val="231F20"/>
          <w:spacing w:val="-25"/>
          <w:sz w:val="25"/>
        </w:rPr>
        <w:t> </w:t>
      </w:r>
      <w:r>
        <w:rPr>
          <w:color w:val="231F20"/>
          <w:spacing w:val="-3"/>
          <w:sz w:val="25"/>
        </w:rPr>
        <w:t>domination</w:t>
      </w:r>
      <w:r>
        <w:rPr>
          <w:color w:val="231F20"/>
          <w:spacing w:val="-25"/>
          <w:sz w:val="25"/>
        </w:rPr>
        <w:t> </w:t>
      </w:r>
      <w:r>
        <w:rPr>
          <w:color w:val="231F20"/>
          <w:sz w:val="25"/>
        </w:rPr>
        <w:t>and</w:t>
      </w:r>
      <w:r>
        <w:rPr>
          <w:color w:val="231F20"/>
          <w:spacing w:val="-25"/>
          <w:sz w:val="25"/>
        </w:rPr>
        <w:t> </w:t>
      </w:r>
      <w:r>
        <w:rPr>
          <w:color w:val="231F20"/>
          <w:sz w:val="25"/>
        </w:rPr>
        <w:t>all</w:t>
      </w:r>
      <w:r>
        <w:rPr>
          <w:color w:val="231F20"/>
          <w:spacing w:val="-25"/>
          <w:sz w:val="25"/>
        </w:rPr>
        <w:t> </w:t>
      </w:r>
      <w:r>
        <w:rPr>
          <w:color w:val="231F20"/>
          <w:spacing w:val="-3"/>
          <w:sz w:val="25"/>
        </w:rPr>
        <w:t>other</w:t>
      </w:r>
      <w:r>
        <w:rPr>
          <w:color w:val="231F20"/>
          <w:spacing w:val="-25"/>
          <w:sz w:val="25"/>
        </w:rPr>
        <w:t> </w:t>
      </w:r>
      <w:r>
        <w:rPr>
          <w:color w:val="231F20"/>
          <w:spacing w:val="-3"/>
          <w:sz w:val="25"/>
        </w:rPr>
        <w:t>forms</w:t>
      </w:r>
      <w:r>
        <w:rPr>
          <w:color w:val="231F20"/>
          <w:spacing w:val="-25"/>
          <w:sz w:val="25"/>
        </w:rPr>
        <w:t> </w:t>
      </w:r>
      <w:r>
        <w:rPr>
          <w:color w:val="231F20"/>
          <w:sz w:val="25"/>
        </w:rPr>
        <w:t>of</w:t>
      </w:r>
      <w:r>
        <w:rPr>
          <w:color w:val="231F20"/>
          <w:spacing w:val="-25"/>
          <w:sz w:val="25"/>
        </w:rPr>
        <w:t> </w:t>
      </w:r>
      <w:r>
        <w:rPr>
          <w:color w:val="231F20"/>
          <w:spacing w:val="-3"/>
          <w:sz w:val="25"/>
        </w:rPr>
        <w:t>injustice.</w:t>
      </w:r>
    </w:p>
    <w:p>
      <w:pPr>
        <w:pStyle w:val="ListParagraph"/>
        <w:numPr>
          <w:ilvl w:val="1"/>
          <w:numId w:val="3"/>
        </w:numPr>
        <w:tabs>
          <w:tab w:pos="1191" w:val="left" w:leader="none"/>
        </w:tabs>
        <w:spacing w:line="242" w:lineRule="auto" w:before="281" w:after="0"/>
        <w:ind w:left="317" w:right="121" w:firstLine="453"/>
        <w:jc w:val="both"/>
        <w:rPr>
          <w:sz w:val="25"/>
        </w:rPr>
      </w:pPr>
      <w:r>
        <w:rPr>
          <w:color w:val="231F20"/>
          <w:sz w:val="25"/>
        </w:rPr>
        <w:t>That, attentive to the spiritual hunger of so many in  our</w:t>
      </w:r>
      <w:r>
        <w:rPr>
          <w:color w:val="231F20"/>
          <w:spacing w:val="-8"/>
          <w:sz w:val="25"/>
        </w:rPr>
        <w:t> </w:t>
      </w:r>
      <w:r>
        <w:rPr>
          <w:color w:val="231F20"/>
          <w:sz w:val="25"/>
        </w:rPr>
        <w:t>society,</w:t>
      </w:r>
      <w:r>
        <w:rPr>
          <w:color w:val="231F20"/>
          <w:spacing w:val="-8"/>
          <w:sz w:val="25"/>
        </w:rPr>
        <w:t> </w:t>
      </w:r>
      <w:r>
        <w:rPr>
          <w:color w:val="231F20"/>
          <w:sz w:val="25"/>
        </w:rPr>
        <w:t>we</w:t>
      </w:r>
      <w:r>
        <w:rPr>
          <w:color w:val="231F20"/>
          <w:spacing w:val="-8"/>
          <w:sz w:val="25"/>
        </w:rPr>
        <w:t> </w:t>
      </w:r>
      <w:r>
        <w:rPr>
          <w:color w:val="231F20"/>
          <w:sz w:val="25"/>
        </w:rPr>
        <w:t>seek</w:t>
      </w:r>
      <w:r>
        <w:rPr>
          <w:color w:val="231F20"/>
          <w:spacing w:val="-8"/>
          <w:sz w:val="25"/>
        </w:rPr>
        <w:t> </w:t>
      </w:r>
      <w:r>
        <w:rPr>
          <w:color w:val="231F20"/>
          <w:sz w:val="25"/>
        </w:rPr>
        <w:t>new</w:t>
      </w:r>
      <w:r>
        <w:rPr>
          <w:color w:val="231F20"/>
          <w:spacing w:val="-8"/>
          <w:sz w:val="25"/>
        </w:rPr>
        <w:t> </w:t>
      </w:r>
      <w:r>
        <w:rPr>
          <w:color w:val="231F20"/>
          <w:sz w:val="25"/>
        </w:rPr>
        <w:t>and</w:t>
      </w:r>
      <w:r>
        <w:rPr>
          <w:color w:val="231F20"/>
          <w:spacing w:val="-8"/>
          <w:sz w:val="25"/>
        </w:rPr>
        <w:t> </w:t>
      </w:r>
      <w:r>
        <w:rPr>
          <w:color w:val="231F20"/>
          <w:sz w:val="25"/>
        </w:rPr>
        <w:t>creative</w:t>
      </w:r>
      <w:r>
        <w:rPr>
          <w:color w:val="231F20"/>
          <w:spacing w:val="-8"/>
          <w:sz w:val="25"/>
        </w:rPr>
        <w:t> </w:t>
      </w:r>
      <w:r>
        <w:rPr>
          <w:color w:val="231F20"/>
          <w:sz w:val="25"/>
        </w:rPr>
        <w:t>ways</w:t>
      </w:r>
      <w:r>
        <w:rPr>
          <w:color w:val="231F20"/>
          <w:spacing w:val="-8"/>
          <w:sz w:val="25"/>
        </w:rPr>
        <w:t> </w:t>
      </w:r>
      <w:r>
        <w:rPr>
          <w:color w:val="231F20"/>
          <w:sz w:val="25"/>
        </w:rPr>
        <w:t>to</w:t>
      </w:r>
      <w:r>
        <w:rPr>
          <w:color w:val="231F20"/>
          <w:spacing w:val="-8"/>
          <w:sz w:val="25"/>
        </w:rPr>
        <w:t> </w:t>
      </w:r>
      <w:r>
        <w:rPr>
          <w:color w:val="231F20"/>
          <w:sz w:val="25"/>
        </w:rPr>
        <w:t>share</w:t>
      </w:r>
      <w:r>
        <w:rPr>
          <w:color w:val="231F20"/>
          <w:spacing w:val="-8"/>
          <w:sz w:val="25"/>
        </w:rPr>
        <w:t> </w:t>
      </w:r>
      <w:r>
        <w:rPr>
          <w:color w:val="231F20"/>
          <w:sz w:val="25"/>
        </w:rPr>
        <w:t>our</w:t>
      </w:r>
      <w:r>
        <w:rPr>
          <w:color w:val="231F20"/>
          <w:spacing w:val="-8"/>
          <w:sz w:val="25"/>
        </w:rPr>
        <w:t> </w:t>
      </w:r>
      <w:r>
        <w:rPr>
          <w:color w:val="231F20"/>
          <w:sz w:val="25"/>
        </w:rPr>
        <w:t>spiritual heritage with</w:t>
      </w:r>
      <w:r>
        <w:rPr>
          <w:color w:val="231F20"/>
          <w:spacing w:val="7"/>
          <w:sz w:val="25"/>
        </w:rPr>
        <w:t> </w:t>
      </w:r>
      <w:r>
        <w:rPr>
          <w:color w:val="231F20"/>
          <w:sz w:val="25"/>
        </w:rPr>
        <w:t>others.</w:t>
      </w:r>
    </w:p>
    <w:p>
      <w:pPr>
        <w:pStyle w:val="Heading5"/>
        <w:numPr>
          <w:ilvl w:val="0"/>
          <w:numId w:val="3"/>
        </w:numPr>
        <w:tabs>
          <w:tab w:pos="1063" w:val="left" w:leader="none"/>
        </w:tabs>
        <w:spacing w:line="211" w:lineRule="auto" w:before="282" w:after="0"/>
        <w:ind w:left="1037" w:right="2006" w:hanging="260"/>
        <w:jc w:val="left"/>
        <w:rPr>
          <w:color w:val="231F20"/>
        </w:rPr>
      </w:pPr>
      <w:r>
        <w:rPr>
          <w:color w:val="231F20"/>
        </w:rPr>
        <w:t>Spirituality and Mission: </w:t>
      </w:r>
      <w:r>
        <w:rPr>
          <w:color w:val="231F20"/>
          <w:spacing w:val="-7"/>
          <w:w w:val="90"/>
        </w:rPr>
        <w:t>Towards </w:t>
      </w:r>
      <w:r>
        <w:rPr>
          <w:color w:val="231F20"/>
          <w:w w:val="90"/>
        </w:rPr>
        <w:t>an Apostolic</w:t>
      </w:r>
      <w:r>
        <w:rPr>
          <w:color w:val="231F20"/>
          <w:spacing w:val="-15"/>
          <w:w w:val="90"/>
        </w:rPr>
        <w:t> </w:t>
      </w:r>
      <w:r>
        <w:rPr>
          <w:color w:val="231F20"/>
          <w:w w:val="90"/>
        </w:rPr>
        <w:t>Spirituality</w:t>
      </w:r>
    </w:p>
    <w:p>
      <w:pPr>
        <w:pStyle w:val="BodyText"/>
        <w:spacing w:line="242" w:lineRule="auto" w:before="286"/>
        <w:ind w:left="317" w:right="124" w:firstLine="453"/>
        <w:jc w:val="both"/>
      </w:pPr>
      <w:r>
        <w:rPr>
          <w:color w:val="231F20"/>
        </w:rPr>
        <w:t>In</w:t>
      </w:r>
      <w:r>
        <w:rPr>
          <w:color w:val="231F20"/>
          <w:spacing w:val="-8"/>
        </w:rPr>
        <w:t> </w:t>
      </w:r>
      <w:r>
        <w:rPr>
          <w:color w:val="231F20"/>
        </w:rPr>
        <w:t>order</w:t>
      </w:r>
      <w:r>
        <w:rPr>
          <w:color w:val="231F20"/>
          <w:spacing w:val="-8"/>
        </w:rPr>
        <w:t> </w:t>
      </w:r>
      <w:r>
        <w:rPr>
          <w:color w:val="231F20"/>
        </w:rPr>
        <w:t>to</w:t>
      </w:r>
      <w:r>
        <w:rPr>
          <w:color w:val="231F20"/>
          <w:spacing w:val="-8"/>
        </w:rPr>
        <w:t> </w:t>
      </w:r>
      <w:r>
        <w:rPr>
          <w:color w:val="231F20"/>
        </w:rPr>
        <w:t>carry</w:t>
      </w:r>
      <w:r>
        <w:rPr>
          <w:color w:val="231F20"/>
          <w:spacing w:val="-8"/>
        </w:rPr>
        <w:t> </w:t>
      </w:r>
      <w:r>
        <w:rPr>
          <w:color w:val="231F20"/>
        </w:rPr>
        <w:t>out</w:t>
      </w:r>
      <w:r>
        <w:rPr>
          <w:color w:val="231F20"/>
          <w:spacing w:val="-8"/>
        </w:rPr>
        <w:t> </w:t>
      </w:r>
      <w:r>
        <w:rPr>
          <w:color w:val="231F20"/>
        </w:rPr>
        <w:t>the</w:t>
      </w:r>
      <w:r>
        <w:rPr>
          <w:color w:val="231F20"/>
          <w:spacing w:val="-8"/>
        </w:rPr>
        <w:t> </w:t>
      </w:r>
      <w:r>
        <w:rPr>
          <w:color w:val="231F20"/>
        </w:rPr>
        <w:t>mission</w:t>
      </w:r>
      <w:r>
        <w:rPr>
          <w:color w:val="231F20"/>
          <w:spacing w:val="-8"/>
        </w:rPr>
        <w:t> </w:t>
      </w:r>
      <w:r>
        <w:rPr>
          <w:color w:val="231F20"/>
        </w:rPr>
        <w:t>of</w:t>
      </w:r>
      <w:r>
        <w:rPr>
          <w:color w:val="231F20"/>
          <w:spacing w:val="-8"/>
        </w:rPr>
        <w:t> </w:t>
      </w:r>
      <w:r>
        <w:rPr>
          <w:color w:val="231F20"/>
        </w:rPr>
        <w:t>our</w:t>
      </w:r>
      <w:r>
        <w:rPr>
          <w:color w:val="231F20"/>
          <w:spacing w:val="-8"/>
        </w:rPr>
        <w:t> </w:t>
      </w:r>
      <w:r>
        <w:rPr>
          <w:color w:val="231F20"/>
          <w:spacing w:val="-3"/>
        </w:rPr>
        <w:t>community,</w:t>
      </w:r>
      <w:r>
        <w:rPr>
          <w:color w:val="231F20"/>
          <w:spacing w:val="-8"/>
        </w:rPr>
        <w:t> </w:t>
      </w:r>
      <w:r>
        <w:rPr>
          <w:color w:val="231F20"/>
        </w:rPr>
        <w:t>we</w:t>
      </w:r>
      <w:r>
        <w:rPr>
          <w:color w:val="231F20"/>
          <w:spacing w:val="-8"/>
        </w:rPr>
        <w:t> </w:t>
      </w:r>
      <w:r>
        <w:rPr>
          <w:color w:val="231F20"/>
        </w:rPr>
        <w:t>want to return to the living font of the Alphonsian spirit, and to the intention that inspired St. Alphonsus Liguori to choose the poor of Scala. This intention found new expression in the life of St. Clement Hofbauer in </w:t>
      </w:r>
      <w:r>
        <w:rPr>
          <w:color w:val="231F20"/>
          <w:spacing w:val="-4"/>
        </w:rPr>
        <w:t>Warsaw </w:t>
      </w:r>
      <w:r>
        <w:rPr>
          <w:color w:val="231F20"/>
        </w:rPr>
        <w:t>and Vienna. </w:t>
      </w:r>
      <w:r>
        <w:rPr>
          <w:color w:val="231F20"/>
          <w:spacing w:val="-3"/>
        </w:rPr>
        <w:t>It </w:t>
      </w:r>
      <w:r>
        <w:rPr>
          <w:color w:val="231F20"/>
        </w:rPr>
        <w:t>has been</w:t>
      </w:r>
      <w:r>
        <w:rPr>
          <w:color w:val="231F20"/>
          <w:spacing w:val="-15"/>
        </w:rPr>
        <w:t> </w:t>
      </w:r>
      <w:r>
        <w:rPr>
          <w:color w:val="231F20"/>
        </w:rPr>
        <w:t>expressed </w:t>
      </w:r>
      <w:r>
        <w:rPr>
          <w:color w:val="231F20"/>
          <w:w w:val="95"/>
        </w:rPr>
        <w:t>by</w:t>
      </w:r>
      <w:r>
        <w:rPr>
          <w:color w:val="231F20"/>
          <w:spacing w:val="-9"/>
          <w:w w:val="95"/>
        </w:rPr>
        <w:t> </w:t>
      </w:r>
      <w:r>
        <w:rPr>
          <w:color w:val="231F20"/>
          <w:w w:val="95"/>
        </w:rPr>
        <w:t>generations</w:t>
      </w:r>
      <w:r>
        <w:rPr>
          <w:color w:val="231F20"/>
          <w:spacing w:val="-9"/>
          <w:w w:val="95"/>
        </w:rPr>
        <w:t> </w:t>
      </w:r>
      <w:r>
        <w:rPr>
          <w:color w:val="231F20"/>
          <w:w w:val="95"/>
        </w:rPr>
        <w:t>of</w:t>
      </w:r>
      <w:r>
        <w:rPr>
          <w:color w:val="231F20"/>
          <w:spacing w:val="-9"/>
          <w:w w:val="95"/>
        </w:rPr>
        <w:t> </w:t>
      </w:r>
      <w:r>
        <w:rPr>
          <w:color w:val="231F20"/>
          <w:w w:val="95"/>
        </w:rPr>
        <w:t>Redemptorists,</w:t>
      </w:r>
      <w:r>
        <w:rPr>
          <w:color w:val="231F20"/>
          <w:spacing w:val="-10"/>
          <w:w w:val="95"/>
        </w:rPr>
        <w:t> </w:t>
      </w:r>
      <w:r>
        <w:rPr>
          <w:color w:val="231F20"/>
          <w:w w:val="95"/>
        </w:rPr>
        <w:t>especially</w:t>
      </w:r>
      <w:r>
        <w:rPr>
          <w:color w:val="231F20"/>
          <w:spacing w:val="-10"/>
          <w:w w:val="95"/>
        </w:rPr>
        <w:t> </w:t>
      </w:r>
      <w:r>
        <w:rPr>
          <w:color w:val="231F20"/>
          <w:w w:val="95"/>
        </w:rPr>
        <w:t>our</w:t>
      </w:r>
      <w:r>
        <w:rPr>
          <w:color w:val="231F20"/>
          <w:spacing w:val="-9"/>
          <w:w w:val="95"/>
        </w:rPr>
        <w:t> </w:t>
      </w:r>
      <w:r>
        <w:rPr>
          <w:color w:val="231F20"/>
          <w:w w:val="95"/>
        </w:rPr>
        <w:t>saints</w:t>
      </w:r>
      <w:r>
        <w:rPr>
          <w:color w:val="231F20"/>
          <w:spacing w:val="-10"/>
          <w:w w:val="95"/>
        </w:rPr>
        <w:t> </w:t>
      </w:r>
      <w:r>
        <w:rPr>
          <w:color w:val="231F20"/>
          <w:w w:val="95"/>
        </w:rPr>
        <w:t>and</w:t>
      </w:r>
      <w:r>
        <w:rPr>
          <w:color w:val="231F20"/>
          <w:spacing w:val="-9"/>
          <w:w w:val="95"/>
        </w:rPr>
        <w:t> </w:t>
      </w:r>
      <w:r>
        <w:rPr>
          <w:color w:val="231F20"/>
          <w:w w:val="95"/>
        </w:rPr>
        <w:t>beatified, </w:t>
      </w:r>
      <w:r>
        <w:rPr>
          <w:color w:val="231F20"/>
        </w:rPr>
        <w:t>according</w:t>
      </w:r>
      <w:r>
        <w:rPr>
          <w:color w:val="231F20"/>
          <w:spacing w:val="-18"/>
        </w:rPr>
        <w:t> </w:t>
      </w:r>
      <w:r>
        <w:rPr>
          <w:color w:val="231F20"/>
        </w:rPr>
        <w:t>to</w:t>
      </w:r>
      <w:r>
        <w:rPr>
          <w:color w:val="231F20"/>
          <w:spacing w:val="-18"/>
        </w:rPr>
        <w:t> </w:t>
      </w:r>
      <w:r>
        <w:rPr>
          <w:color w:val="231F20"/>
        </w:rPr>
        <w:t>their</w:t>
      </w:r>
      <w:r>
        <w:rPr>
          <w:color w:val="231F20"/>
          <w:spacing w:val="-18"/>
        </w:rPr>
        <w:t> </w:t>
      </w:r>
      <w:r>
        <w:rPr>
          <w:color w:val="231F20"/>
        </w:rPr>
        <w:t>concrete</w:t>
      </w:r>
      <w:r>
        <w:rPr>
          <w:color w:val="231F20"/>
          <w:spacing w:val="-18"/>
        </w:rPr>
        <w:t> </w:t>
      </w:r>
      <w:r>
        <w:rPr>
          <w:color w:val="231F20"/>
        </w:rPr>
        <w:t>historical</w:t>
      </w:r>
      <w:r>
        <w:rPr>
          <w:color w:val="231F20"/>
          <w:spacing w:val="-18"/>
        </w:rPr>
        <w:t> </w:t>
      </w:r>
      <w:r>
        <w:rPr>
          <w:color w:val="231F20"/>
        </w:rPr>
        <w:t>context.Therefore,</w:t>
      </w:r>
      <w:r>
        <w:rPr>
          <w:color w:val="231F20"/>
          <w:spacing w:val="-18"/>
        </w:rPr>
        <w:t> </w:t>
      </w:r>
      <w:r>
        <w:rPr>
          <w:color w:val="231F20"/>
        </w:rPr>
        <w:t>the</w:t>
      </w:r>
      <w:r>
        <w:rPr>
          <w:color w:val="231F20"/>
          <w:spacing w:val="-18"/>
        </w:rPr>
        <w:t> </w:t>
      </w:r>
      <w:r>
        <w:rPr>
          <w:color w:val="231F20"/>
        </w:rPr>
        <w:t>XXII General Chapter</w:t>
      </w:r>
      <w:r>
        <w:rPr>
          <w:color w:val="231F20"/>
          <w:spacing w:val="-3"/>
        </w:rPr>
        <w:t> </w:t>
      </w:r>
      <w:r>
        <w:rPr>
          <w:color w:val="231F20"/>
        </w:rPr>
        <w:t>recommends:</w:t>
      </w:r>
    </w:p>
    <w:p>
      <w:pPr>
        <w:spacing w:after="0" w:line="242" w:lineRule="auto"/>
        <w:jc w:val="both"/>
        <w:sectPr>
          <w:pgSz w:w="9240" w:h="12750"/>
          <w:pgMar w:header="0" w:footer="222" w:top="420" w:bottom="420" w:left="1180" w:right="1200"/>
        </w:sectPr>
      </w:pPr>
    </w:p>
    <w:p>
      <w:pPr>
        <w:pStyle w:val="BodyText"/>
        <w:ind w:left="-763"/>
        <w:rPr>
          <w:sz w:val="20"/>
        </w:rPr>
      </w:pPr>
      <w:r>
        <w:rPr/>
        <w:pict>
          <v:line style="position:absolute;mso-position-horizontal-relative:page;mso-position-vertical-relative:page;z-index:1576" from="446.528015pt,21.000401pt" to="461.528015pt,21.000401pt" stroked="true" strokeweight=".25pt" strokecolor="#000000">
            <v:stroke dashstyle="solid"/>
            <w10:wrap type="none"/>
          </v:line>
        </w:pict>
      </w:r>
      <w:r>
        <w:rPr/>
        <w:pict>
          <v:line style="position:absolute;mso-position-horizontal-relative:page;mso-position-vertical-relative:page;z-index:16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26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4"/>
        </w:numPr>
        <w:tabs>
          <w:tab w:pos="994" w:val="left" w:leader="none"/>
        </w:tabs>
        <w:spacing w:line="240" w:lineRule="auto" w:before="211" w:after="0"/>
        <w:ind w:left="147" w:right="0" w:firstLine="453"/>
        <w:jc w:val="left"/>
        <w:rPr>
          <w:sz w:val="25"/>
        </w:rPr>
      </w:pPr>
      <w:r>
        <w:rPr>
          <w:color w:val="231F20"/>
          <w:sz w:val="25"/>
        </w:rPr>
        <w:t>That each unit continue to evaluate its pastoral works</w:t>
      </w:r>
      <w:r>
        <w:rPr>
          <w:color w:val="231F20"/>
          <w:spacing w:val="26"/>
          <w:sz w:val="25"/>
        </w:rPr>
        <w:t> </w:t>
      </w:r>
      <w:r>
        <w:rPr>
          <w:color w:val="231F20"/>
          <w:sz w:val="25"/>
        </w:rPr>
        <w:t>in</w:t>
      </w:r>
    </w:p>
    <w:p>
      <w:pPr>
        <w:pStyle w:val="BodyText"/>
        <w:spacing w:line="242" w:lineRule="auto" w:before="3"/>
        <w:ind w:left="147" w:right="291"/>
        <w:jc w:val="both"/>
      </w:pPr>
      <w:r>
        <w:rPr>
          <w:color w:val="231F20"/>
        </w:rPr>
        <w:t>a spirit of fidelity to our foundational charism. In the choice of pastoral work, preference must be given to those works that are missionary and extraordinary. An effort must be continued to establish communities among the abandoned, especially the poor. We must try to be present to those circumstances of most urgent need.</w:t>
      </w:r>
    </w:p>
    <w:p>
      <w:pPr>
        <w:pStyle w:val="ListParagraph"/>
        <w:numPr>
          <w:ilvl w:val="0"/>
          <w:numId w:val="4"/>
        </w:numPr>
        <w:tabs>
          <w:tab w:pos="989" w:val="left" w:leader="none"/>
        </w:tabs>
        <w:spacing w:line="242" w:lineRule="auto" w:before="281" w:after="0"/>
        <w:ind w:left="147" w:right="294" w:firstLine="453"/>
        <w:jc w:val="both"/>
        <w:rPr>
          <w:sz w:val="25"/>
        </w:rPr>
      </w:pPr>
      <w:r>
        <w:rPr>
          <w:color w:val="231F20"/>
          <w:sz w:val="25"/>
        </w:rPr>
        <w:t>That</w:t>
      </w:r>
      <w:r>
        <w:rPr>
          <w:color w:val="231F20"/>
          <w:spacing w:val="-16"/>
          <w:sz w:val="25"/>
        </w:rPr>
        <w:t> </w:t>
      </w:r>
      <w:r>
        <w:rPr>
          <w:color w:val="231F20"/>
          <w:sz w:val="25"/>
        </w:rPr>
        <w:t>each</w:t>
      </w:r>
      <w:r>
        <w:rPr>
          <w:color w:val="231F20"/>
          <w:spacing w:val="-16"/>
          <w:sz w:val="25"/>
        </w:rPr>
        <w:t> </w:t>
      </w:r>
      <w:r>
        <w:rPr>
          <w:color w:val="231F20"/>
          <w:sz w:val="25"/>
        </w:rPr>
        <w:t>unit</w:t>
      </w:r>
      <w:r>
        <w:rPr>
          <w:color w:val="231F20"/>
          <w:spacing w:val="-16"/>
          <w:sz w:val="25"/>
        </w:rPr>
        <w:t> </w:t>
      </w:r>
      <w:r>
        <w:rPr>
          <w:color w:val="231F20"/>
          <w:sz w:val="25"/>
        </w:rPr>
        <w:t>critically</w:t>
      </w:r>
      <w:r>
        <w:rPr>
          <w:color w:val="231F20"/>
          <w:spacing w:val="-16"/>
          <w:sz w:val="25"/>
        </w:rPr>
        <w:t> </w:t>
      </w:r>
      <w:r>
        <w:rPr>
          <w:color w:val="231F20"/>
          <w:sz w:val="25"/>
        </w:rPr>
        <w:t>examine</w:t>
      </w:r>
      <w:r>
        <w:rPr>
          <w:color w:val="231F20"/>
          <w:spacing w:val="-16"/>
          <w:sz w:val="25"/>
        </w:rPr>
        <w:t> </w:t>
      </w:r>
      <w:r>
        <w:rPr>
          <w:color w:val="231F20"/>
          <w:sz w:val="25"/>
        </w:rPr>
        <w:t>its</w:t>
      </w:r>
      <w:r>
        <w:rPr>
          <w:color w:val="231F20"/>
          <w:spacing w:val="-16"/>
          <w:sz w:val="25"/>
        </w:rPr>
        <w:t> </w:t>
      </w:r>
      <w:r>
        <w:rPr>
          <w:color w:val="231F20"/>
          <w:sz w:val="25"/>
        </w:rPr>
        <w:t>lifestyle</w:t>
      </w:r>
      <w:r>
        <w:rPr>
          <w:color w:val="231F20"/>
          <w:spacing w:val="-16"/>
          <w:sz w:val="25"/>
        </w:rPr>
        <w:t> </w:t>
      </w:r>
      <w:r>
        <w:rPr>
          <w:color w:val="231F20"/>
          <w:sz w:val="25"/>
        </w:rPr>
        <w:t>to</w:t>
      </w:r>
      <w:r>
        <w:rPr>
          <w:color w:val="231F20"/>
          <w:spacing w:val="-16"/>
          <w:sz w:val="25"/>
        </w:rPr>
        <w:t> </w:t>
      </w:r>
      <w:r>
        <w:rPr>
          <w:color w:val="231F20"/>
          <w:sz w:val="25"/>
        </w:rPr>
        <w:t>see</w:t>
      </w:r>
      <w:r>
        <w:rPr>
          <w:color w:val="231F20"/>
          <w:spacing w:val="-16"/>
          <w:sz w:val="25"/>
        </w:rPr>
        <w:t> </w:t>
      </w:r>
      <w:r>
        <w:rPr>
          <w:color w:val="231F20"/>
          <w:sz w:val="25"/>
        </w:rPr>
        <w:t>if</w:t>
      </w:r>
      <w:r>
        <w:rPr>
          <w:color w:val="231F20"/>
          <w:spacing w:val="-16"/>
          <w:sz w:val="25"/>
        </w:rPr>
        <w:t> </w:t>
      </w:r>
      <w:r>
        <w:rPr>
          <w:color w:val="231F20"/>
          <w:sz w:val="25"/>
        </w:rPr>
        <w:t>it</w:t>
      </w:r>
      <w:r>
        <w:rPr>
          <w:color w:val="231F20"/>
          <w:spacing w:val="-16"/>
          <w:sz w:val="25"/>
        </w:rPr>
        <w:t> </w:t>
      </w:r>
      <w:r>
        <w:rPr>
          <w:color w:val="231F20"/>
          <w:sz w:val="25"/>
        </w:rPr>
        <w:t>is consistent with the Gospel we preach and the ideals of our own Constitutions.</w:t>
      </w:r>
    </w:p>
    <w:p>
      <w:pPr>
        <w:pStyle w:val="ListParagraph"/>
        <w:numPr>
          <w:ilvl w:val="0"/>
          <w:numId w:val="4"/>
        </w:numPr>
        <w:tabs>
          <w:tab w:pos="959" w:val="left" w:leader="none"/>
        </w:tabs>
        <w:spacing w:line="242" w:lineRule="auto" w:before="282" w:after="0"/>
        <w:ind w:left="147" w:right="294" w:firstLine="453"/>
        <w:jc w:val="both"/>
        <w:rPr>
          <w:sz w:val="25"/>
        </w:rPr>
      </w:pPr>
      <w:r>
        <w:rPr>
          <w:color w:val="231F20"/>
          <w:sz w:val="25"/>
        </w:rPr>
        <w:t>That</w:t>
      </w:r>
      <w:r>
        <w:rPr>
          <w:color w:val="231F20"/>
          <w:spacing w:val="-37"/>
          <w:sz w:val="25"/>
        </w:rPr>
        <w:t> </w:t>
      </w:r>
      <w:r>
        <w:rPr>
          <w:color w:val="231F20"/>
          <w:sz w:val="25"/>
        </w:rPr>
        <w:t>our</w:t>
      </w:r>
      <w:r>
        <w:rPr>
          <w:color w:val="231F20"/>
          <w:spacing w:val="-37"/>
          <w:sz w:val="25"/>
        </w:rPr>
        <w:t> </w:t>
      </w:r>
      <w:r>
        <w:rPr>
          <w:color w:val="231F20"/>
          <w:sz w:val="25"/>
        </w:rPr>
        <w:t>love</w:t>
      </w:r>
      <w:r>
        <w:rPr>
          <w:color w:val="231F20"/>
          <w:spacing w:val="-37"/>
          <w:sz w:val="25"/>
        </w:rPr>
        <w:t> </w:t>
      </w:r>
      <w:r>
        <w:rPr>
          <w:color w:val="231F20"/>
          <w:sz w:val="25"/>
        </w:rPr>
        <w:t>for</w:t>
      </w:r>
      <w:r>
        <w:rPr>
          <w:color w:val="231F20"/>
          <w:spacing w:val="-37"/>
          <w:sz w:val="25"/>
        </w:rPr>
        <w:t> </w:t>
      </w:r>
      <w:r>
        <w:rPr>
          <w:color w:val="231F20"/>
          <w:sz w:val="25"/>
        </w:rPr>
        <w:t>the</w:t>
      </w:r>
      <w:r>
        <w:rPr>
          <w:color w:val="231F20"/>
          <w:spacing w:val="-37"/>
          <w:sz w:val="25"/>
        </w:rPr>
        <w:t> </w:t>
      </w:r>
      <w:r>
        <w:rPr>
          <w:color w:val="231F20"/>
          <w:sz w:val="25"/>
        </w:rPr>
        <w:t>poor</w:t>
      </w:r>
      <w:r>
        <w:rPr>
          <w:color w:val="231F20"/>
          <w:spacing w:val="-37"/>
          <w:sz w:val="25"/>
        </w:rPr>
        <w:t> </w:t>
      </w:r>
      <w:r>
        <w:rPr>
          <w:color w:val="231F20"/>
          <w:sz w:val="25"/>
        </w:rPr>
        <w:t>inform</w:t>
      </w:r>
      <w:r>
        <w:rPr>
          <w:color w:val="231F20"/>
          <w:spacing w:val="-37"/>
          <w:sz w:val="25"/>
        </w:rPr>
        <w:t> </w:t>
      </w:r>
      <w:r>
        <w:rPr>
          <w:color w:val="231F20"/>
          <w:sz w:val="25"/>
        </w:rPr>
        <w:t>our</w:t>
      </w:r>
      <w:r>
        <w:rPr>
          <w:color w:val="231F20"/>
          <w:spacing w:val="-37"/>
          <w:sz w:val="25"/>
        </w:rPr>
        <w:t> </w:t>
      </w:r>
      <w:r>
        <w:rPr>
          <w:color w:val="231F20"/>
          <w:sz w:val="25"/>
        </w:rPr>
        <w:t>explicit</w:t>
      </w:r>
      <w:r>
        <w:rPr>
          <w:color w:val="231F20"/>
          <w:spacing w:val="-37"/>
          <w:sz w:val="25"/>
        </w:rPr>
        <w:t> </w:t>
      </w:r>
      <w:r>
        <w:rPr>
          <w:color w:val="231F20"/>
          <w:sz w:val="25"/>
        </w:rPr>
        <w:t>proclamation of</w:t>
      </w:r>
      <w:r>
        <w:rPr>
          <w:color w:val="231F20"/>
          <w:spacing w:val="-30"/>
          <w:sz w:val="25"/>
        </w:rPr>
        <w:t> </w:t>
      </w:r>
      <w:r>
        <w:rPr>
          <w:color w:val="231F20"/>
          <w:sz w:val="25"/>
        </w:rPr>
        <w:t>the</w:t>
      </w:r>
      <w:r>
        <w:rPr>
          <w:color w:val="231F20"/>
          <w:spacing w:val="-30"/>
          <w:sz w:val="25"/>
        </w:rPr>
        <w:t> </w:t>
      </w:r>
      <w:r>
        <w:rPr>
          <w:color w:val="231F20"/>
          <w:sz w:val="25"/>
        </w:rPr>
        <w:t>Gospel,</w:t>
      </w:r>
      <w:r>
        <w:rPr>
          <w:color w:val="231F20"/>
          <w:spacing w:val="-30"/>
          <w:sz w:val="25"/>
        </w:rPr>
        <w:t> </w:t>
      </w:r>
      <w:r>
        <w:rPr>
          <w:color w:val="231F20"/>
          <w:sz w:val="25"/>
        </w:rPr>
        <w:t>our</w:t>
      </w:r>
      <w:r>
        <w:rPr>
          <w:color w:val="231F20"/>
          <w:spacing w:val="-30"/>
          <w:sz w:val="25"/>
        </w:rPr>
        <w:t> </w:t>
      </w:r>
      <w:r>
        <w:rPr>
          <w:color w:val="231F20"/>
          <w:sz w:val="25"/>
        </w:rPr>
        <w:t>moral</w:t>
      </w:r>
      <w:r>
        <w:rPr>
          <w:color w:val="231F20"/>
          <w:spacing w:val="-30"/>
          <w:sz w:val="25"/>
        </w:rPr>
        <w:t> </w:t>
      </w:r>
      <w:r>
        <w:rPr>
          <w:color w:val="231F20"/>
          <w:sz w:val="25"/>
        </w:rPr>
        <w:t>teaching</w:t>
      </w:r>
      <w:r>
        <w:rPr>
          <w:color w:val="231F20"/>
          <w:spacing w:val="-30"/>
          <w:sz w:val="25"/>
        </w:rPr>
        <w:t> </w:t>
      </w:r>
      <w:r>
        <w:rPr>
          <w:color w:val="231F20"/>
          <w:sz w:val="25"/>
        </w:rPr>
        <w:t>to</w:t>
      </w:r>
      <w:r>
        <w:rPr>
          <w:color w:val="231F20"/>
          <w:spacing w:val="-30"/>
          <w:sz w:val="25"/>
        </w:rPr>
        <w:t> </w:t>
      </w:r>
      <w:r>
        <w:rPr>
          <w:color w:val="231F20"/>
          <w:sz w:val="25"/>
        </w:rPr>
        <w:t>all</w:t>
      </w:r>
      <w:r>
        <w:rPr>
          <w:color w:val="231F20"/>
          <w:spacing w:val="-30"/>
          <w:sz w:val="25"/>
        </w:rPr>
        <w:t> </w:t>
      </w:r>
      <w:r>
        <w:rPr>
          <w:color w:val="231F20"/>
          <w:sz w:val="25"/>
        </w:rPr>
        <w:t>social</w:t>
      </w:r>
      <w:r>
        <w:rPr>
          <w:color w:val="231F20"/>
          <w:spacing w:val="-30"/>
          <w:sz w:val="25"/>
        </w:rPr>
        <w:t> </w:t>
      </w:r>
      <w:r>
        <w:rPr>
          <w:color w:val="231F20"/>
          <w:sz w:val="25"/>
        </w:rPr>
        <w:t>classes,</w:t>
      </w:r>
      <w:r>
        <w:rPr>
          <w:color w:val="231F20"/>
          <w:spacing w:val="-30"/>
          <w:sz w:val="25"/>
        </w:rPr>
        <w:t> </w:t>
      </w:r>
      <w:r>
        <w:rPr>
          <w:color w:val="231F20"/>
          <w:sz w:val="25"/>
        </w:rPr>
        <w:t>as</w:t>
      </w:r>
      <w:r>
        <w:rPr>
          <w:color w:val="231F20"/>
          <w:spacing w:val="-30"/>
          <w:sz w:val="25"/>
        </w:rPr>
        <w:t> </w:t>
      </w:r>
      <w:r>
        <w:rPr>
          <w:color w:val="231F20"/>
          <w:sz w:val="25"/>
        </w:rPr>
        <w:t>well</w:t>
      </w:r>
      <w:r>
        <w:rPr>
          <w:color w:val="231F20"/>
          <w:spacing w:val="-30"/>
          <w:sz w:val="25"/>
        </w:rPr>
        <w:t> </w:t>
      </w:r>
      <w:r>
        <w:rPr>
          <w:color w:val="231F20"/>
          <w:sz w:val="25"/>
        </w:rPr>
        <w:t>as</w:t>
      </w:r>
      <w:r>
        <w:rPr>
          <w:color w:val="231F20"/>
          <w:spacing w:val="-30"/>
          <w:sz w:val="25"/>
        </w:rPr>
        <w:t> </w:t>
      </w:r>
      <w:r>
        <w:rPr>
          <w:color w:val="231F20"/>
          <w:sz w:val="25"/>
        </w:rPr>
        <w:t>the witness of our community</w:t>
      </w:r>
      <w:r>
        <w:rPr>
          <w:color w:val="231F20"/>
          <w:spacing w:val="-8"/>
          <w:sz w:val="25"/>
        </w:rPr>
        <w:t> </w:t>
      </w:r>
      <w:r>
        <w:rPr>
          <w:color w:val="231F20"/>
          <w:sz w:val="25"/>
        </w:rPr>
        <w:t>life.</w:t>
      </w:r>
    </w:p>
    <w:p>
      <w:pPr>
        <w:pStyle w:val="ListParagraph"/>
        <w:numPr>
          <w:ilvl w:val="0"/>
          <w:numId w:val="4"/>
        </w:numPr>
        <w:tabs>
          <w:tab w:pos="972" w:val="left" w:leader="none"/>
        </w:tabs>
        <w:spacing w:line="242" w:lineRule="auto" w:before="283" w:after="0"/>
        <w:ind w:left="147" w:right="294" w:firstLine="453"/>
        <w:jc w:val="both"/>
        <w:rPr>
          <w:sz w:val="25"/>
        </w:rPr>
      </w:pPr>
      <w:r>
        <w:rPr>
          <w:color w:val="231F20"/>
          <w:sz w:val="25"/>
        </w:rPr>
        <w:t>That</w:t>
      </w:r>
      <w:r>
        <w:rPr>
          <w:color w:val="231F20"/>
          <w:spacing w:val="-40"/>
          <w:sz w:val="25"/>
        </w:rPr>
        <w:t> </w:t>
      </w:r>
      <w:r>
        <w:rPr>
          <w:color w:val="231F20"/>
          <w:sz w:val="25"/>
        </w:rPr>
        <w:t>every</w:t>
      </w:r>
      <w:r>
        <w:rPr>
          <w:color w:val="231F20"/>
          <w:spacing w:val="-40"/>
          <w:sz w:val="25"/>
        </w:rPr>
        <w:t> </w:t>
      </w:r>
      <w:r>
        <w:rPr>
          <w:color w:val="231F20"/>
          <w:sz w:val="25"/>
        </w:rPr>
        <w:t>member</w:t>
      </w:r>
      <w:r>
        <w:rPr>
          <w:color w:val="231F20"/>
          <w:spacing w:val="-40"/>
          <w:sz w:val="25"/>
        </w:rPr>
        <w:t> </w:t>
      </w:r>
      <w:r>
        <w:rPr>
          <w:color w:val="231F20"/>
          <w:sz w:val="25"/>
        </w:rPr>
        <w:t>of</w:t>
      </w:r>
      <w:r>
        <w:rPr>
          <w:color w:val="231F20"/>
          <w:spacing w:val="-40"/>
          <w:sz w:val="25"/>
        </w:rPr>
        <w:t> </w:t>
      </w:r>
      <w:r>
        <w:rPr>
          <w:color w:val="231F20"/>
          <w:sz w:val="25"/>
        </w:rPr>
        <w:t>the</w:t>
      </w:r>
      <w:r>
        <w:rPr>
          <w:color w:val="231F20"/>
          <w:spacing w:val="-40"/>
          <w:sz w:val="25"/>
        </w:rPr>
        <w:t> </w:t>
      </w:r>
      <w:r>
        <w:rPr>
          <w:color w:val="231F20"/>
          <w:sz w:val="25"/>
        </w:rPr>
        <w:t>Congregation,</w:t>
      </w:r>
      <w:r>
        <w:rPr>
          <w:color w:val="231F20"/>
          <w:spacing w:val="-40"/>
          <w:sz w:val="25"/>
        </w:rPr>
        <w:t> </w:t>
      </w:r>
      <w:r>
        <w:rPr>
          <w:color w:val="231F20"/>
          <w:sz w:val="25"/>
        </w:rPr>
        <w:t>regardless</w:t>
      </w:r>
      <w:r>
        <w:rPr>
          <w:color w:val="231F20"/>
          <w:spacing w:val="-40"/>
          <w:sz w:val="25"/>
        </w:rPr>
        <w:t> </w:t>
      </w:r>
      <w:r>
        <w:rPr>
          <w:color w:val="231F20"/>
          <w:sz w:val="25"/>
        </w:rPr>
        <w:t>of</w:t>
      </w:r>
      <w:r>
        <w:rPr>
          <w:color w:val="231F20"/>
          <w:spacing w:val="-40"/>
          <w:sz w:val="25"/>
        </w:rPr>
        <w:t> </w:t>
      </w:r>
      <w:r>
        <w:rPr>
          <w:color w:val="231F20"/>
          <w:sz w:val="25"/>
        </w:rPr>
        <w:t>age, search</w:t>
      </w:r>
      <w:r>
        <w:rPr>
          <w:color w:val="231F20"/>
          <w:spacing w:val="-29"/>
          <w:sz w:val="25"/>
        </w:rPr>
        <w:t> </w:t>
      </w:r>
      <w:r>
        <w:rPr>
          <w:color w:val="231F20"/>
          <w:sz w:val="25"/>
        </w:rPr>
        <w:t>for</w:t>
      </w:r>
      <w:r>
        <w:rPr>
          <w:color w:val="231F20"/>
          <w:spacing w:val="-29"/>
          <w:sz w:val="25"/>
        </w:rPr>
        <w:t> </w:t>
      </w:r>
      <w:r>
        <w:rPr>
          <w:color w:val="231F20"/>
          <w:sz w:val="25"/>
        </w:rPr>
        <w:t>ways</w:t>
      </w:r>
      <w:r>
        <w:rPr>
          <w:color w:val="231F20"/>
          <w:spacing w:val="-29"/>
          <w:sz w:val="25"/>
        </w:rPr>
        <w:t> </w:t>
      </w:r>
      <w:r>
        <w:rPr>
          <w:color w:val="231F20"/>
          <w:sz w:val="25"/>
        </w:rPr>
        <w:t>to</w:t>
      </w:r>
      <w:r>
        <w:rPr>
          <w:color w:val="231F20"/>
          <w:spacing w:val="-29"/>
          <w:sz w:val="25"/>
        </w:rPr>
        <w:t> </w:t>
      </w:r>
      <w:r>
        <w:rPr>
          <w:color w:val="231F20"/>
          <w:sz w:val="25"/>
        </w:rPr>
        <w:t>be</w:t>
      </w:r>
      <w:r>
        <w:rPr>
          <w:color w:val="231F20"/>
          <w:spacing w:val="-29"/>
          <w:sz w:val="25"/>
        </w:rPr>
        <w:t> </w:t>
      </w:r>
      <w:r>
        <w:rPr>
          <w:color w:val="231F20"/>
          <w:sz w:val="25"/>
        </w:rPr>
        <w:t>faithful</w:t>
      </w:r>
      <w:r>
        <w:rPr>
          <w:color w:val="231F20"/>
          <w:spacing w:val="-29"/>
          <w:sz w:val="25"/>
        </w:rPr>
        <w:t> </w:t>
      </w:r>
      <w:r>
        <w:rPr>
          <w:color w:val="231F20"/>
          <w:sz w:val="25"/>
        </w:rPr>
        <w:t>in</w:t>
      </w:r>
      <w:r>
        <w:rPr>
          <w:color w:val="231F20"/>
          <w:spacing w:val="-29"/>
          <w:sz w:val="25"/>
        </w:rPr>
        <w:t> </w:t>
      </w:r>
      <w:r>
        <w:rPr>
          <w:color w:val="231F20"/>
          <w:sz w:val="25"/>
        </w:rPr>
        <w:t>service</w:t>
      </w:r>
      <w:r>
        <w:rPr>
          <w:color w:val="231F20"/>
          <w:spacing w:val="-29"/>
          <w:sz w:val="25"/>
        </w:rPr>
        <w:t> </w:t>
      </w:r>
      <w:r>
        <w:rPr>
          <w:color w:val="231F20"/>
          <w:sz w:val="25"/>
        </w:rPr>
        <w:t>to</w:t>
      </w:r>
      <w:r>
        <w:rPr>
          <w:color w:val="231F20"/>
          <w:spacing w:val="-29"/>
          <w:sz w:val="25"/>
        </w:rPr>
        <w:t> </w:t>
      </w:r>
      <w:r>
        <w:rPr>
          <w:color w:val="231F20"/>
          <w:sz w:val="25"/>
        </w:rPr>
        <w:t>the</w:t>
      </w:r>
      <w:r>
        <w:rPr>
          <w:color w:val="231F20"/>
          <w:spacing w:val="-29"/>
          <w:sz w:val="25"/>
        </w:rPr>
        <w:t> </w:t>
      </w:r>
      <w:r>
        <w:rPr>
          <w:color w:val="231F20"/>
          <w:sz w:val="25"/>
        </w:rPr>
        <w:t>most</w:t>
      </w:r>
      <w:r>
        <w:rPr>
          <w:color w:val="231F20"/>
          <w:spacing w:val="-29"/>
          <w:sz w:val="25"/>
        </w:rPr>
        <w:t> </w:t>
      </w:r>
      <w:r>
        <w:rPr>
          <w:color w:val="231F20"/>
          <w:sz w:val="25"/>
        </w:rPr>
        <w:t>abandoned,</w:t>
      </w:r>
      <w:r>
        <w:rPr>
          <w:color w:val="231F20"/>
          <w:spacing w:val="-29"/>
          <w:sz w:val="25"/>
        </w:rPr>
        <w:t> </w:t>
      </w:r>
      <w:r>
        <w:rPr>
          <w:color w:val="231F20"/>
          <w:sz w:val="25"/>
        </w:rPr>
        <w:t>and especially</w:t>
      </w:r>
      <w:r>
        <w:rPr>
          <w:color w:val="231F20"/>
          <w:spacing w:val="-8"/>
          <w:sz w:val="25"/>
        </w:rPr>
        <w:t> </w:t>
      </w:r>
      <w:r>
        <w:rPr>
          <w:color w:val="231F20"/>
          <w:sz w:val="25"/>
        </w:rPr>
        <w:t>the</w:t>
      </w:r>
      <w:r>
        <w:rPr>
          <w:color w:val="231F20"/>
          <w:spacing w:val="-8"/>
          <w:sz w:val="25"/>
        </w:rPr>
        <w:t> </w:t>
      </w:r>
      <w:r>
        <w:rPr>
          <w:color w:val="231F20"/>
          <w:sz w:val="25"/>
        </w:rPr>
        <w:t>poor</w:t>
      </w:r>
      <w:r>
        <w:rPr>
          <w:color w:val="231F20"/>
          <w:spacing w:val="-8"/>
          <w:sz w:val="25"/>
        </w:rPr>
        <w:t> </w:t>
      </w:r>
      <w:r>
        <w:rPr>
          <w:color w:val="231F20"/>
          <w:sz w:val="25"/>
        </w:rPr>
        <w:t>in</w:t>
      </w:r>
      <w:r>
        <w:rPr>
          <w:color w:val="231F20"/>
          <w:spacing w:val="-8"/>
          <w:sz w:val="25"/>
        </w:rPr>
        <w:t> </w:t>
      </w:r>
      <w:r>
        <w:rPr>
          <w:color w:val="231F20"/>
          <w:sz w:val="25"/>
        </w:rPr>
        <w:t>favor</w:t>
      </w:r>
      <w:r>
        <w:rPr>
          <w:color w:val="231F20"/>
          <w:spacing w:val="-8"/>
          <w:sz w:val="25"/>
        </w:rPr>
        <w:t> </w:t>
      </w:r>
      <w:r>
        <w:rPr>
          <w:color w:val="231F20"/>
          <w:sz w:val="25"/>
        </w:rPr>
        <w:t>of</w:t>
      </w:r>
      <w:r>
        <w:rPr>
          <w:color w:val="231F20"/>
          <w:spacing w:val="-8"/>
          <w:sz w:val="25"/>
        </w:rPr>
        <w:t> </w:t>
      </w:r>
      <w:r>
        <w:rPr>
          <w:color w:val="231F20"/>
          <w:sz w:val="25"/>
        </w:rPr>
        <w:t>whom</w:t>
      </w:r>
      <w:r>
        <w:rPr>
          <w:color w:val="231F20"/>
          <w:spacing w:val="-8"/>
          <w:sz w:val="25"/>
        </w:rPr>
        <w:t> </w:t>
      </w:r>
      <w:r>
        <w:rPr>
          <w:color w:val="231F20"/>
          <w:sz w:val="25"/>
        </w:rPr>
        <w:t>we</w:t>
      </w:r>
      <w:r>
        <w:rPr>
          <w:color w:val="231F20"/>
          <w:spacing w:val="-8"/>
          <w:sz w:val="25"/>
        </w:rPr>
        <w:t> </w:t>
      </w:r>
      <w:r>
        <w:rPr>
          <w:color w:val="231F20"/>
          <w:sz w:val="25"/>
        </w:rPr>
        <w:t>have</w:t>
      </w:r>
      <w:r>
        <w:rPr>
          <w:color w:val="231F20"/>
          <w:spacing w:val="-8"/>
          <w:sz w:val="25"/>
        </w:rPr>
        <w:t> </w:t>
      </w:r>
      <w:r>
        <w:rPr>
          <w:color w:val="231F20"/>
          <w:sz w:val="25"/>
        </w:rPr>
        <w:t>made</w:t>
      </w:r>
      <w:r>
        <w:rPr>
          <w:color w:val="231F20"/>
          <w:spacing w:val="-8"/>
          <w:sz w:val="25"/>
        </w:rPr>
        <w:t> </w:t>
      </w:r>
      <w:r>
        <w:rPr>
          <w:color w:val="231F20"/>
          <w:sz w:val="25"/>
        </w:rPr>
        <w:t>an</w:t>
      </w:r>
      <w:r>
        <w:rPr>
          <w:color w:val="231F20"/>
          <w:spacing w:val="-8"/>
          <w:sz w:val="25"/>
        </w:rPr>
        <w:t> </w:t>
      </w:r>
      <w:r>
        <w:rPr>
          <w:color w:val="231F20"/>
          <w:sz w:val="25"/>
        </w:rPr>
        <w:t>option</w:t>
      </w:r>
      <w:r>
        <w:rPr>
          <w:color w:val="231F20"/>
          <w:spacing w:val="-8"/>
          <w:sz w:val="25"/>
        </w:rPr>
        <w:t> </w:t>
      </w:r>
      <w:r>
        <w:rPr>
          <w:color w:val="231F20"/>
          <w:sz w:val="25"/>
        </w:rPr>
        <w:t>on the day of our</w:t>
      </w:r>
      <w:r>
        <w:rPr>
          <w:color w:val="231F20"/>
          <w:spacing w:val="-7"/>
          <w:sz w:val="25"/>
        </w:rPr>
        <w:t> </w:t>
      </w:r>
      <w:r>
        <w:rPr>
          <w:color w:val="231F20"/>
          <w:sz w:val="25"/>
        </w:rPr>
        <w:t>profession.</w:t>
      </w:r>
    </w:p>
    <w:p>
      <w:pPr>
        <w:pStyle w:val="Heading5"/>
        <w:numPr>
          <w:ilvl w:val="0"/>
          <w:numId w:val="3"/>
        </w:numPr>
        <w:tabs>
          <w:tab w:pos="893" w:val="left" w:leader="none"/>
        </w:tabs>
        <w:spacing w:line="240" w:lineRule="auto" w:before="249" w:after="0"/>
        <w:ind w:left="892" w:right="0" w:hanging="285"/>
        <w:jc w:val="left"/>
        <w:rPr>
          <w:color w:val="231F20"/>
        </w:rPr>
      </w:pPr>
      <w:r>
        <w:rPr>
          <w:color w:val="231F20"/>
        </w:rPr>
        <w:t>Spirituality and Apostolic</w:t>
      </w:r>
      <w:r>
        <w:rPr>
          <w:color w:val="231F20"/>
          <w:spacing w:val="-36"/>
        </w:rPr>
        <w:t> </w:t>
      </w:r>
      <w:r>
        <w:rPr>
          <w:color w:val="231F20"/>
        </w:rPr>
        <w:t>Community</w:t>
      </w:r>
    </w:p>
    <w:p>
      <w:pPr>
        <w:pStyle w:val="BodyText"/>
        <w:spacing w:line="242" w:lineRule="auto" w:before="278"/>
        <w:ind w:left="147" w:right="294" w:firstLine="453"/>
        <w:jc w:val="both"/>
      </w:pPr>
      <w:r>
        <w:rPr>
          <w:color w:val="231F20"/>
        </w:rPr>
        <w:t>Apostolic Community Life is the primary form of the proclamation</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Gospel.</w:t>
      </w:r>
      <w:r>
        <w:rPr>
          <w:color w:val="231F20"/>
          <w:spacing w:val="-13"/>
        </w:rPr>
        <w:t> </w:t>
      </w:r>
      <w:r>
        <w:rPr>
          <w:color w:val="231F20"/>
        </w:rPr>
        <w:t>Therefore</w:t>
      </w:r>
      <w:r>
        <w:rPr>
          <w:color w:val="231F20"/>
          <w:spacing w:val="-13"/>
        </w:rPr>
        <w:t> </w:t>
      </w:r>
      <w:r>
        <w:rPr>
          <w:color w:val="231F20"/>
        </w:rPr>
        <w:t>the</w:t>
      </w:r>
      <w:r>
        <w:rPr>
          <w:color w:val="231F20"/>
          <w:spacing w:val="-13"/>
        </w:rPr>
        <w:t> </w:t>
      </w:r>
      <w:r>
        <w:rPr>
          <w:color w:val="231F20"/>
        </w:rPr>
        <w:t>XXII</w:t>
      </w:r>
      <w:r>
        <w:rPr>
          <w:color w:val="231F20"/>
          <w:spacing w:val="-13"/>
        </w:rPr>
        <w:t> </w:t>
      </w:r>
      <w:r>
        <w:rPr>
          <w:color w:val="231F20"/>
        </w:rPr>
        <w:t>General</w:t>
      </w:r>
      <w:r>
        <w:rPr>
          <w:color w:val="231F20"/>
          <w:spacing w:val="-13"/>
        </w:rPr>
        <w:t> </w:t>
      </w:r>
      <w:r>
        <w:rPr>
          <w:color w:val="231F20"/>
        </w:rPr>
        <w:t>Chapter recommends:</w:t>
      </w:r>
    </w:p>
    <w:p>
      <w:pPr>
        <w:pStyle w:val="ListParagraph"/>
        <w:numPr>
          <w:ilvl w:val="1"/>
          <w:numId w:val="3"/>
        </w:numPr>
        <w:tabs>
          <w:tab w:pos="977" w:val="left" w:leader="none"/>
        </w:tabs>
        <w:spacing w:line="242" w:lineRule="auto" w:before="282" w:after="0"/>
        <w:ind w:left="147" w:right="295" w:firstLine="453"/>
        <w:jc w:val="both"/>
        <w:rPr>
          <w:sz w:val="25"/>
        </w:rPr>
      </w:pPr>
      <w:r>
        <w:rPr>
          <w:color w:val="231F20"/>
          <w:sz w:val="25"/>
        </w:rPr>
        <w:t>that</w:t>
      </w:r>
      <w:r>
        <w:rPr>
          <w:color w:val="231F20"/>
          <w:spacing w:val="-17"/>
          <w:sz w:val="25"/>
        </w:rPr>
        <w:t> </w:t>
      </w:r>
      <w:r>
        <w:rPr>
          <w:color w:val="231F20"/>
          <w:sz w:val="25"/>
        </w:rPr>
        <w:t>the</w:t>
      </w:r>
      <w:r>
        <w:rPr>
          <w:color w:val="231F20"/>
          <w:spacing w:val="-17"/>
          <w:sz w:val="25"/>
        </w:rPr>
        <w:t> </w:t>
      </w:r>
      <w:r>
        <w:rPr>
          <w:color w:val="231F20"/>
          <w:sz w:val="25"/>
        </w:rPr>
        <w:t>units</w:t>
      </w:r>
      <w:r>
        <w:rPr>
          <w:color w:val="231F20"/>
          <w:spacing w:val="-17"/>
          <w:sz w:val="25"/>
        </w:rPr>
        <w:t> </w:t>
      </w:r>
      <w:r>
        <w:rPr>
          <w:color w:val="231F20"/>
          <w:sz w:val="25"/>
        </w:rPr>
        <w:t>experiment</w:t>
      </w:r>
      <w:r>
        <w:rPr>
          <w:color w:val="231F20"/>
          <w:spacing w:val="-17"/>
          <w:sz w:val="25"/>
        </w:rPr>
        <w:t> </w:t>
      </w:r>
      <w:r>
        <w:rPr>
          <w:color w:val="231F20"/>
          <w:sz w:val="25"/>
        </w:rPr>
        <w:t>with</w:t>
      </w:r>
      <w:r>
        <w:rPr>
          <w:color w:val="231F20"/>
          <w:spacing w:val="-17"/>
          <w:sz w:val="25"/>
        </w:rPr>
        <w:t> </w:t>
      </w:r>
      <w:r>
        <w:rPr>
          <w:color w:val="231F20"/>
          <w:sz w:val="25"/>
        </w:rPr>
        <w:t>new</w:t>
      </w:r>
      <w:r>
        <w:rPr>
          <w:color w:val="231F20"/>
          <w:spacing w:val="-17"/>
          <w:sz w:val="25"/>
        </w:rPr>
        <w:t> </w:t>
      </w:r>
      <w:r>
        <w:rPr>
          <w:color w:val="231F20"/>
          <w:sz w:val="25"/>
        </w:rPr>
        <w:t>structures</w:t>
      </w:r>
      <w:r>
        <w:rPr>
          <w:color w:val="231F20"/>
          <w:spacing w:val="-17"/>
          <w:sz w:val="25"/>
        </w:rPr>
        <w:t> </w:t>
      </w:r>
      <w:r>
        <w:rPr>
          <w:color w:val="231F20"/>
          <w:sz w:val="25"/>
        </w:rPr>
        <w:t>and</w:t>
      </w:r>
      <w:r>
        <w:rPr>
          <w:color w:val="231F20"/>
          <w:spacing w:val="-17"/>
          <w:sz w:val="25"/>
        </w:rPr>
        <w:t> </w:t>
      </w:r>
      <w:r>
        <w:rPr>
          <w:color w:val="231F20"/>
          <w:sz w:val="25"/>
        </w:rPr>
        <w:t>models of</w:t>
      </w:r>
      <w:r>
        <w:rPr>
          <w:color w:val="231F20"/>
          <w:spacing w:val="-41"/>
          <w:sz w:val="25"/>
        </w:rPr>
        <w:t> </w:t>
      </w:r>
      <w:r>
        <w:rPr>
          <w:color w:val="231F20"/>
          <w:sz w:val="25"/>
        </w:rPr>
        <w:t>apostolic</w:t>
      </w:r>
      <w:r>
        <w:rPr>
          <w:color w:val="231F20"/>
          <w:spacing w:val="-41"/>
          <w:sz w:val="25"/>
        </w:rPr>
        <w:t> </w:t>
      </w:r>
      <w:r>
        <w:rPr>
          <w:color w:val="231F20"/>
          <w:sz w:val="25"/>
        </w:rPr>
        <w:t>community</w:t>
      </w:r>
      <w:r>
        <w:rPr>
          <w:color w:val="231F20"/>
          <w:spacing w:val="-41"/>
          <w:sz w:val="25"/>
        </w:rPr>
        <w:t> </w:t>
      </w:r>
      <w:r>
        <w:rPr>
          <w:color w:val="231F20"/>
          <w:sz w:val="25"/>
        </w:rPr>
        <w:t>life</w:t>
      </w:r>
      <w:r>
        <w:rPr>
          <w:color w:val="231F20"/>
          <w:spacing w:val="-41"/>
          <w:sz w:val="25"/>
        </w:rPr>
        <w:t> </w:t>
      </w:r>
      <w:r>
        <w:rPr>
          <w:color w:val="231F20"/>
          <w:sz w:val="25"/>
        </w:rPr>
        <w:t>which</w:t>
      </w:r>
      <w:r>
        <w:rPr>
          <w:color w:val="231F20"/>
          <w:spacing w:val="-41"/>
          <w:sz w:val="25"/>
        </w:rPr>
        <w:t> </w:t>
      </w:r>
      <w:r>
        <w:rPr>
          <w:color w:val="231F20"/>
          <w:sz w:val="25"/>
        </w:rPr>
        <w:t>encourage</w:t>
      </w:r>
      <w:r>
        <w:rPr>
          <w:color w:val="231F20"/>
          <w:spacing w:val="-41"/>
          <w:sz w:val="25"/>
        </w:rPr>
        <w:t> </w:t>
      </w:r>
      <w:r>
        <w:rPr>
          <w:color w:val="231F20"/>
          <w:sz w:val="25"/>
        </w:rPr>
        <w:t>creative</w:t>
      </w:r>
      <w:r>
        <w:rPr>
          <w:color w:val="231F20"/>
          <w:spacing w:val="-41"/>
          <w:sz w:val="25"/>
        </w:rPr>
        <w:t> </w:t>
      </w:r>
      <w:r>
        <w:rPr>
          <w:color w:val="231F20"/>
          <w:sz w:val="25"/>
        </w:rPr>
        <w:t>dialogue</w:t>
      </w:r>
      <w:r>
        <w:rPr>
          <w:color w:val="231F20"/>
          <w:spacing w:val="-41"/>
          <w:sz w:val="25"/>
        </w:rPr>
        <w:t> </w:t>
      </w:r>
      <w:r>
        <w:rPr>
          <w:color w:val="231F20"/>
          <w:sz w:val="25"/>
        </w:rPr>
        <w:t>and genuine witness of</w:t>
      </w:r>
      <w:r>
        <w:rPr>
          <w:color w:val="231F20"/>
          <w:spacing w:val="-6"/>
          <w:sz w:val="25"/>
        </w:rPr>
        <w:t> </w:t>
      </w:r>
      <w:r>
        <w:rPr>
          <w:color w:val="231F20"/>
          <w:sz w:val="25"/>
        </w:rPr>
        <w:t>life.</w:t>
      </w:r>
    </w:p>
    <w:p>
      <w:pPr>
        <w:pStyle w:val="ListParagraph"/>
        <w:numPr>
          <w:ilvl w:val="1"/>
          <w:numId w:val="3"/>
        </w:numPr>
        <w:tabs>
          <w:tab w:pos="980" w:val="left" w:leader="none"/>
        </w:tabs>
        <w:spacing w:line="242" w:lineRule="auto" w:before="283" w:after="0"/>
        <w:ind w:left="147" w:right="295" w:firstLine="453"/>
        <w:jc w:val="both"/>
        <w:rPr>
          <w:sz w:val="25"/>
        </w:rPr>
      </w:pPr>
      <w:r>
        <w:rPr>
          <w:color w:val="231F20"/>
          <w:sz w:val="25"/>
        </w:rPr>
        <w:t>that</w:t>
      </w:r>
      <w:r>
        <w:rPr>
          <w:color w:val="231F20"/>
          <w:spacing w:val="-17"/>
          <w:sz w:val="25"/>
        </w:rPr>
        <w:t> </w:t>
      </w:r>
      <w:r>
        <w:rPr>
          <w:color w:val="231F20"/>
          <w:sz w:val="25"/>
        </w:rPr>
        <w:t>those</w:t>
      </w:r>
      <w:r>
        <w:rPr>
          <w:color w:val="231F20"/>
          <w:spacing w:val="-17"/>
          <w:sz w:val="25"/>
        </w:rPr>
        <w:t> </w:t>
      </w:r>
      <w:r>
        <w:rPr>
          <w:color w:val="231F20"/>
          <w:sz w:val="25"/>
        </w:rPr>
        <w:t>responsible</w:t>
      </w:r>
      <w:r>
        <w:rPr>
          <w:color w:val="231F20"/>
          <w:spacing w:val="-17"/>
          <w:sz w:val="25"/>
        </w:rPr>
        <w:t> </w:t>
      </w:r>
      <w:r>
        <w:rPr>
          <w:color w:val="231F20"/>
          <w:sz w:val="25"/>
        </w:rPr>
        <w:t>for</w:t>
      </w:r>
      <w:r>
        <w:rPr>
          <w:color w:val="231F20"/>
          <w:spacing w:val="-17"/>
          <w:sz w:val="25"/>
        </w:rPr>
        <w:t> </w:t>
      </w:r>
      <w:r>
        <w:rPr>
          <w:color w:val="231F20"/>
          <w:sz w:val="25"/>
        </w:rPr>
        <w:t>animating</w:t>
      </w:r>
      <w:r>
        <w:rPr>
          <w:color w:val="231F20"/>
          <w:spacing w:val="-17"/>
          <w:sz w:val="25"/>
        </w:rPr>
        <w:t> </w:t>
      </w:r>
      <w:r>
        <w:rPr>
          <w:color w:val="231F20"/>
          <w:sz w:val="25"/>
        </w:rPr>
        <w:t>each</w:t>
      </w:r>
      <w:r>
        <w:rPr>
          <w:color w:val="231F20"/>
          <w:spacing w:val="-17"/>
          <w:sz w:val="25"/>
        </w:rPr>
        <w:t> </w:t>
      </w:r>
      <w:r>
        <w:rPr>
          <w:color w:val="231F20"/>
          <w:sz w:val="25"/>
        </w:rPr>
        <w:t>unit</w:t>
      </w:r>
      <w:r>
        <w:rPr>
          <w:color w:val="231F20"/>
          <w:spacing w:val="-17"/>
          <w:sz w:val="25"/>
        </w:rPr>
        <w:t> </w:t>
      </w:r>
      <w:r>
        <w:rPr>
          <w:color w:val="231F20"/>
          <w:sz w:val="25"/>
        </w:rPr>
        <w:t>ensure</w:t>
      </w:r>
      <w:r>
        <w:rPr>
          <w:color w:val="231F20"/>
          <w:spacing w:val="-17"/>
          <w:sz w:val="25"/>
        </w:rPr>
        <w:t> </w:t>
      </w:r>
      <w:r>
        <w:rPr>
          <w:color w:val="231F20"/>
          <w:sz w:val="25"/>
        </w:rPr>
        <w:t>that there</w:t>
      </w:r>
      <w:r>
        <w:rPr>
          <w:color w:val="231F20"/>
          <w:spacing w:val="-37"/>
          <w:sz w:val="25"/>
        </w:rPr>
        <w:t> </w:t>
      </w:r>
      <w:r>
        <w:rPr>
          <w:color w:val="231F20"/>
          <w:sz w:val="25"/>
        </w:rPr>
        <w:t>are</w:t>
      </w:r>
      <w:r>
        <w:rPr>
          <w:color w:val="231F20"/>
          <w:spacing w:val="-37"/>
          <w:sz w:val="25"/>
        </w:rPr>
        <w:t> </w:t>
      </w:r>
      <w:r>
        <w:rPr>
          <w:color w:val="231F20"/>
          <w:sz w:val="25"/>
        </w:rPr>
        <w:t>support</w:t>
      </w:r>
      <w:r>
        <w:rPr>
          <w:color w:val="231F20"/>
          <w:spacing w:val="-37"/>
          <w:sz w:val="25"/>
        </w:rPr>
        <w:t> </w:t>
      </w:r>
      <w:r>
        <w:rPr>
          <w:color w:val="231F20"/>
          <w:sz w:val="25"/>
        </w:rPr>
        <w:t>systems</w:t>
      </w:r>
      <w:r>
        <w:rPr>
          <w:color w:val="231F20"/>
          <w:spacing w:val="-37"/>
          <w:sz w:val="25"/>
        </w:rPr>
        <w:t> </w:t>
      </w:r>
      <w:r>
        <w:rPr>
          <w:color w:val="231F20"/>
          <w:sz w:val="25"/>
        </w:rPr>
        <w:t>and</w:t>
      </w:r>
      <w:r>
        <w:rPr>
          <w:color w:val="231F20"/>
          <w:spacing w:val="-37"/>
          <w:sz w:val="25"/>
        </w:rPr>
        <w:t> </w:t>
      </w:r>
      <w:r>
        <w:rPr>
          <w:color w:val="231F20"/>
          <w:sz w:val="25"/>
        </w:rPr>
        <w:t>structures</w:t>
      </w:r>
      <w:r>
        <w:rPr>
          <w:color w:val="231F20"/>
          <w:spacing w:val="-37"/>
          <w:sz w:val="25"/>
        </w:rPr>
        <w:t> </w:t>
      </w:r>
      <w:r>
        <w:rPr>
          <w:color w:val="231F20"/>
          <w:sz w:val="25"/>
        </w:rPr>
        <w:t>in</w:t>
      </w:r>
      <w:r>
        <w:rPr>
          <w:color w:val="231F20"/>
          <w:spacing w:val="-37"/>
          <w:sz w:val="25"/>
        </w:rPr>
        <w:t> </w:t>
      </w:r>
      <w:r>
        <w:rPr>
          <w:color w:val="231F20"/>
          <w:sz w:val="25"/>
        </w:rPr>
        <w:t>every</w:t>
      </w:r>
      <w:r>
        <w:rPr>
          <w:color w:val="231F20"/>
          <w:spacing w:val="-37"/>
          <w:sz w:val="25"/>
        </w:rPr>
        <w:t> </w:t>
      </w:r>
      <w:r>
        <w:rPr>
          <w:color w:val="231F20"/>
          <w:sz w:val="25"/>
        </w:rPr>
        <w:t>community</w:t>
      </w:r>
      <w:r>
        <w:rPr>
          <w:color w:val="231F20"/>
          <w:spacing w:val="-37"/>
          <w:sz w:val="25"/>
        </w:rPr>
        <w:t> </w:t>
      </w:r>
      <w:r>
        <w:rPr>
          <w:color w:val="231F20"/>
          <w:sz w:val="25"/>
        </w:rPr>
        <w:t>which</w:t>
      </w:r>
    </w:p>
    <w:p>
      <w:pPr>
        <w:spacing w:after="0" w:line="242" w:lineRule="auto"/>
        <w:jc w:val="both"/>
        <w:rPr>
          <w:sz w:val="25"/>
        </w:rPr>
        <w:sectPr>
          <w:headerReference w:type="default" r:id="rId20"/>
          <w:footerReference w:type="default" r:id="rId21"/>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1696" from="446.528015pt,21.000401pt" to="461.528015pt,21.000401pt" stroked="true" strokeweight=".25pt" strokecolor="#000000">
            <v:stroke dashstyle="solid"/>
            <w10:wrap type="none"/>
          </v:line>
        </w:pict>
      </w:r>
      <w:r>
        <w:rPr/>
        <w:pict>
          <v:line style="position:absolute;mso-position-horizontal-relative:page;mso-position-vertical-relative:page;z-index:172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27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pPr>
      <w:r>
        <w:rPr>
          <w:color w:val="231F20"/>
        </w:rPr>
        <w:t>promote</w:t>
      </w:r>
      <w:r>
        <w:rPr>
          <w:color w:val="231F20"/>
          <w:spacing w:val="-12"/>
        </w:rPr>
        <w:t> </w:t>
      </w:r>
      <w:r>
        <w:rPr>
          <w:color w:val="231F20"/>
        </w:rPr>
        <w:t>community</w:t>
      </w:r>
      <w:r>
        <w:rPr>
          <w:color w:val="231F20"/>
          <w:spacing w:val="-12"/>
        </w:rPr>
        <w:t> </w:t>
      </w:r>
      <w:r>
        <w:rPr>
          <w:color w:val="231F20"/>
        </w:rPr>
        <w:t>and</w:t>
      </w:r>
      <w:r>
        <w:rPr>
          <w:color w:val="231F20"/>
          <w:spacing w:val="-12"/>
        </w:rPr>
        <w:t> </w:t>
      </w:r>
      <w:r>
        <w:rPr>
          <w:color w:val="231F20"/>
        </w:rPr>
        <w:t>personal</w:t>
      </w:r>
      <w:r>
        <w:rPr>
          <w:color w:val="231F20"/>
          <w:spacing w:val="-12"/>
        </w:rPr>
        <w:t> </w:t>
      </w:r>
      <w:r>
        <w:rPr>
          <w:color w:val="231F20"/>
          <w:spacing w:val="-3"/>
        </w:rPr>
        <w:t>prayer,</w:t>
      </w:r>
      <w:r>
        <w:rPr>
          <w:color w:val="231F20"/>
          <w:spacing w:val="-12"/>
        </w:rPr>
        <w:t> </w:t>
      </w:r>
      <w:r>
        <w:rPr>
          <w:color w:val="231F20"/>
        </w:rPr>
        <w:t>common</w:t>
      </w:r>
      <w:r>
        <w:rPr>
          <w:color w:val="231F20"/>
          <w:spacing w:val="-12"/>
        </w:rPr>
        <w:t> </w:t>
      </w:r>
      <w:r>
        <w:rPr>
          <w:color w:val="231F20"/>
        </w:rPr>
        <w:t>celebration</w:t>
      </w:r>
      <w:r>
        <w:rPr>
          <w:color w:val="231F20"/>
          <w:spacing w:val="-12"/>
        </w:rPr>
        <w:t> </w:t>
      </w:r>
      <w:r>
        <w:rPr>
          <w:color w:val="231F20"/>
        </w:rPr>
        <w:t>of </w:t>
      </w:r>
      <w:r>
        <w:rPr>
          <w:color w:val="231F20"/>
          <w:w w:val="95"/>
        </w:rPr>
        <w:t>the Eucharist, communityrecreation, </w:t>
      </w:r>
      <w:r>
        <w:rPr>
          <w:color w:val="231F20"/>
          <w:spacing w:val="2"/>
          <w:w w:val="95"/>
        </w:rPr>
        <w:t>communitymeetingsforfaith- </w:t>
      </w:r>
      <w:r>
        <w:rPr>
          <w:color w:val="231F20"/>
        </w:rPr>
        <w:t>sharing and pastoral planning. This will require</w:t>
      </w:r>
      <w:r>
        <w:rPr>
          <w:color w:val="231F20"/>
          <w:spacing w:val="-19"/>
        </w:rPr>
        <w:t> </w:t>
      </w:r>
      <w:r>
        <w:rPr>
          <w:color w:val="231F20"/>
        </w:rPr>
        <w:t>experimentation and generous cooperation more than norms and</w:t>
      </w:r>
      <w:r>
        <w:rPr>
          <w:color w:val="231F20"/>
          <w:spacing w:val="-45"/>
        </w:rPr>
        <w:t> </w:t>
      </w:r>
      <w:r>
        <w:rPr>
          <w:color w:val="231F20"/>
        </w:rPr>
        <w:t>statutes.</w:t>
      </w:r>
    </w:p>
    <w:p>
      <w:pPr>
        <w:pStyle w:val="ListParagraph"/>
        <w:numPr>
          <w:ilvl w:val="1"/>
          <w:numId w:val="3"/>
        </w:numPr>
        <w:tabs>
          <w:tab w:pos="1144" w:val="left" w:leader="none"/>
        </w:tabs>
        <w:spacing w:line="242" w:lineRule="auto" w:before="282" w:after="0"/>
        <w:ind w:left="317" w:right="124" w:firstLine="453"/>
        <w:jc w:val="both"/>
        <w:rPr>
          <w:sz w:val="25"/>
        </w:rPr>
      </w:pPr>
      <w:r>
        <w:rPr>
          <w:color w:val="231F20"/>
          <w:sz w:val="25"/>
        </w:rPr>
        <w:t>That</w:t>
      </w:r>
      <w:r>
        <w:rPr>
          <w:color w:val="231F20"/>
          <w:spacing w:val="-31"/>
          <w:sz w:val="25"/>
        </w:rPr>
        <w:t> </w:t>
      </w:r>
      <w:r>
        <w:rPr>
          <w:color w:val="231F20"/>
          <w:sz w:val="25"/>
        </w:rPr>
        <w:t>both</w:t>
      </w:r>
      <w:r>
        <w:rPr>
          <w:color w:val="231F20"/>
          <w:spacing w:val="-31"/>
          <w:sz w:val="25"/>
        </w:rPr>
        <w:t> </w:t>
      </w:r>
      <w:r>
        <w:rPr>
          <w:color w:val="231F20"/>
          <w:sz w:val="25"/>
        </w:rPr>
        <w:t>as</w:t>
      </w:r>
      <w:r>
        <w:rPr>
          <w:color w:val="231F20"/>
          <w:spacing w:val="-31"/>
          <w:sz w:val="25"/>
        </w:rPr>
        <w:t> </w:t>
      </w:r>
      <w:r>
        <w:rPr>
          <w:color w:val="231F20"/>
          <w:sz w:val="25"/>
        </w:rPr>
        <w:t>communities</w:t>
      </w:r>
      <w:r>
        <w:rPr>
          <w:color w:val="231F20"/>
          <w:spacing w:val="-31"/>
          <w:sz w:val="25"/>
        </w:rPr>
        <w:t> </w:t>
      </w:r>
      <w:r>
        <w:rPr>
          <w:color w:val="231F20"/>
          <w:sz w:val="25"/>
        </w:rPr>
        <w:t>and</w:t>
      </w:r>
      <w:r>
        <w:rPr>
          <w:color w:val="231F20"/>
          <w:spacing w:val="-31"/>
          <w:sz w:val="25"/>
        </w:rPr>
        <w:t> </w:t>
      </w:r>
      <w:r>
        <w:rPr>
          <w:color w:val="231F20"/>
          <w:sz w:val="25"/>
        </w:rPr>
        <w:t>individuals,</w:t>
      </w:r>
      <w:r>
        <w:rPr>
          <w:color w:val="231F20"/>
          <w:spacing w:val="-31"/>
          <w:sz w:val="25"/>
        </w:rPr>
        <w:t> </w:t>
      </w:r>
      <w:r>
        <w:rPr>
          <w:color w:val="231F20"/>
          <w:sz w:val="25"/>
        </w:rPr>
        <w:t>we</w:t>
      </w:r>
      <w:r>
        <w:rPr>
          <w:color w:val="231F20"/>
          <w:spacing w:val="-31"/>
          <w:sz w:val="25"/>
        </w:rPr>
        <w:t> </w:t>
      </w:r>
      <w:r>
        <w:rPr>
          <w:color w:val="231F20"/>
          <w:sz w:val="25"/>
        </w:rPr>
        <w:t>make</w:t>
      </w:r>
      <w:r>
        <w:rPr>
          <w:color w:val="231F20"/>
          <w:spacing w:val="-31"/>
          <w:sz w:val="25"/>
        </w:rPr>
        <w:t> </w:t>
      </w:r>
      <w:r>
        <w:rPr>
          <w:color w:val="231F20"/>
          <w:sz w:val="25"/>
        </w:rPr>
        <w:t>every effort</w:t>
      </w:r>
      <w:r>
        <w:rPr>
          <w:color w:val="231F20"/>
          <w:spacing w:val="-40"/>
          <w:sz w:val="25"/>
        </w:rPr>
        <w:t> </w:t>
      </w:r>
      <w:r>
        <w:rPr>
          <w:color w:val="231F20"/>
          <w:sz w:val="25"/>
        </w:rPr>
        <w:t>to</w:t>
      </w:r>
      <w:r>
        <w:rPr>
          <w:color w:val="231F20"/>
          <w:spacing w:val="-40"/>
          <w:sz w:val="25"/>
        </w:rPr>
        <w:t> </w:t>
      </w:r>
      <w:r>
        <w:rPr>
          <w:color w:val="231F20"/>
          <w:sz w:val="25"/>
        </w:rPr>
        <w:t>improve</w:t>
      </w:r>
      <w:r>
        <w:rPr>
          <w:color w:val="231F20"/>
          <w:spacing w:val="-40"/>
          <w:sz w:val="25"/>
        </w:rPr>
        <w:t> </w:t>
      </w:r>
      <w:r>
        <w:rPr>
          <w:color w:val="231F20"/>
          <w:sz w:val="25"/>
        </w:rPr>
        <w:t>the</w:t>
      </w:r>
      <w:r>
        <w:rPr>
          <w:color w:val="231F20"/>
          <w:spacing w:val="-40"/>
          <w:sz w:val="25"/>
        </w:rPr>
        <w:t> </w:t>
      </w:r>
      <w:r>
        <w:rPr>
          <w:color w:val="231F20"/>
          <w:sz w:val="25"/>
        </w:rPr>
        <w:t>quality</w:t>
      </w:r>
      <w:r>
        <w:rPr>
          <w:color w:val="231F20"/>
          <w:spacing w:val="-40"/>
          <w:sz w:val="25"/>
        </w:rPr>
        <w:t> </w:t>
      </w:r>
      <w:r>
        <w:rPr>
          <w:color w:val="231F20"/>
          <w:sz w:val="25"/>
        </w:rPr>
        <w:t>and</w:t>
      </w:r>
      <w:r>
        <w:rPr>
          <w:color w:val="231F20"/>
          <w:spacing w:val="-40"/>
          <w:sz w:val="25"/>
        </w:rPr>
        <w:t> </w:t>
      </w:r>
      <w:r>
        <w:rPr>
          <w:color w:val="231F20"/>
          <w:sz w:val="25"/>
        </w:rPr>
        <w:t>provide</w:t>
      </w:r>
      <w:r>
        <w:rPr>
          <w:color w:val="231F20"/>
          <w:spacing w:val="-40"/>
          <w:sz w:val="25"/>
        </w:rPr>
        <w:t> </w:t>
      </w:r>
      <w:r>
        <w:rPr>
          <w:color w:val="231F20"/>
          <w:sz w:val="25"/>
        </w:rPr>
        <w:t>adequate</w:t>
      </w:r>
      <w:r>
        <w:rPr>
          <w:color w:val="231F20"/>
          <w:spacing w:val="-40"/>
          <w:sz w:val="25"/>
        </w:rPr>
        <w:t> </w:t>
      </w:r>
      <w:r>
        <w:rPr>
          <w:color w:val="231F20"/>
          <w:sz w:val="25"/>
        </w:rPr>
        <w:t>time</w:t>
      </w:r>
      <w:r>
        <w:rPr>
          <w:color w:val="231F20"/>
          <w:spacing w:val="-40"/>
          <w:sz w:val="25"/>
        </w:rPr>
        <w:t> </w:t>
      </w:r>
      <w:r>
        <w:rPr>
          <w:color w:val="231F20"/>
          <w:sz w:val="25"/>
        </w:rPr>
        <w:t>for</w:t>
      </w:r>
      <w:r>
        <w:rPr>
          <w:color w:val="231F20"/>
          <w:spacing w:val="-40"/>
          <w:sz w:val="25"/>
        </w:rPr>
        <w:t> </w:t>
      </w:r>
      <w:r>
        <w:rPr>
          <w:color w:val="231F20"/>
          <w:sz w:val="25"/>
        </w:rPr>
        <w:t>personal and community </w:t>
      </w:r>
      <w:r>
        <w:rPr>
          <w:color w:val="231F20"/>
          <w:spacing w:val="-3"/>
          <w:sz w:val="25"/>
        </w:rPr>
        <w:t>prayer. </w:t>
      </w:r>
      <w:r>
        <w:rPr>
          <w:color w:val="231F20"/>
          <w:sz w:val="25"/>
        </w:rPr>
        <w:t>That we create environments in our communities</w:t>
      </w:r>
      <w:r>
        <w:rPr>
          <w:color w:val="231F20"/>
          <w:spacing w:val="-24"/>
          <w:sz w:val="25"/>
        </w:rPr>
        <w:t> </w:t>
      </w:r>
      <w:r>
        <w:rPr>
          <w:color w:val="231F20"/>
          <w:sz w:val="25"/>
        </w:rPr>
        <w:t>which</w:t>
      </w:r>
      <w:r>
        <w:rPr>
          <w:color w:val="231F20"/>
          <w:spacing w:val="-24"/>
          <w:sz w:val="25"/>
        </w:rPr>
        <w:t> </w:t>
      </w:r>
      <w:r>
        <w:rPr>
          <w:color w:val="231F20"/>
          <w:sz w:val="25"/>
        </w:rPr>
        <w:t>encourage</w:t>
      </w:r>
      <w:r>
        <w:rPr>
          <w:color w:val="231F20"/>
          <w:spacing w:val="-24"/>
          <w:sz w:val="25"/>
        </w:rPr>
        <w:t> </w:t>
      </w:r>
      <w:r>
        <w:rPr>
          <w:color w:val="231F20"/>
          <w:sz w:val="25"/>
        </w:rPr>
        <w:t>the</w:t>
      </w:r>
      <w:r>
        <w:rPr>
          <w:color w:val="231F20"/>
          <w:spacing w:val="-24"/>
          <w:sz w:val="25"/>
        </w:rPr>
        <w:t> </w:t>
      </w:r>
      <w:r>
        <w:rPr>
          <w:color w:val="231F20"/>
          <w:sz w:val="25"/>
        </w:rPr>
        <w:t>spirit</w:t>
      </w:r>
      <w:r>
        <w:rPr>
          <w:color w:val="231F20"/>
          <w:spacing w:val="-24"/>
          <w:sz w:val="25"/>
        </w:rPr>
        <w:t> </w:t>
      </w:r>
      <w:r>
        <w:rPr>
          <w:color w:val="231F20"/>
          <w:sz w:val="25"/>
        </w:rPr>
        <w:t>of</w:t>
      </w:r>
      <w:r>
        <w:rPr>
          <w:color w:val="231F20"/>
          <w:spacing w:val="-24"/>
          <w:sz w:val="25"/>
        </w:rPr>
        <w:t> </w:t>
      </w:r>
      <w:r>
        <w:rPr>
          <w:color w:val="231F20"/>
          <w:sz w:val="25"/>
        </w:rPr>
        <w:t>prayer</w:t>
      </w:r>
      <w:r>
        <w:rPr>
          <w:color w:val="231F20"/>
          <w:spacing w:val="-24"/>
          <w:sz w:val="25"/>
        </w:rPr>
        <w:t> </w:t>
      </w:r>
      <w:r>
        <w:rPr>
          <w:color w:val="231F20"/>
          <w:sz w:val="25"/>
        </w:rPr>
        <w:t>and</w:t>
      </w:r>
      <w:r>
        <w:rPr>
          <w:color w:val="231F20"/>
          <w:spacing w:val="-24"/>
          <w:sz w:val="25"/>
        </w:rPr>
        <w:t> </w:t>
      </w:r>
      <w:r>
        <w:rPr>
          <w:color w:val="231F20"/>
          <w:sz w:val="25"/>
        </w:rPr>
        <w:t>meditation.</w:t>
      </w:r>
    </w:p>
    <w:p>
      <w:pPr>
        <w:pStyle w:val="ListParagraph"/>
        <w:numPr>
          <w:ilvl w:val="1"/>
          <w:numId w:val="3"/>
        </w:numPr>
        <w:tabs>
          <w:tab w:pos="1136" w:val="left" w:leader="none"/>
        </w:tabs>
        <w:spacing w:line="242" w:lineRule="auto" w:before="282" w:after="0"/>
        <w:ind w:left="317" w:right="124" w:firstLine="453"/>
        <w:jc w:val="both"/>
        <w:rPr>
          <w:sz w:val="25"/>
        </w:rPr>
      </w:pPr>
      <w:r>
        <w:rPr>
          <w:color w:val="231F20"/>
          <w:sz w:val="25"/>
        </w:rPr>
        <w:t>That</w:t>
      </w:r>
      <w:r>
        <w:rPr>
          <w:color w:val="231F20"/>
          <w:spacing w:val="-39"/>
          <w:sz w:val="25"/>
        </w:rPr>
        <w:t> </w:t>
      </w:r>
      <w:r>
        <w:rPr>
          <w:color w:val="231F20"/>
          <w:sz w:val="25"/>
        </w:rPr>
        <w:t>our</w:t>
      </w:r>
      <w:r>
        <w:rPr>
          <w:color w:val="231F20"/>
          <w:spacing w:val="-39"/>
          <w:sz w:val="25"/>
        </w:rPr>
        <w:t> </w:t>
      </w:r>
      <w:r>
        <w:rPr>
          <w:color w:val="231F20"/>
          <w:sz w:val="25"/>
        </w:rPr>
        <w:t>life</w:t>
      </w:r>
      <w:r>
        <w:rPr>
          <w:color w:val="231F20"/>
          <w:spacing w:val="-39"/>
          <w:sz w:val="25"/>
        </w:rPr>
        <w:t> </w:t>
      </w:r>
      <w:r>
        <w:rPr>
          <w:color w:val="231F20"/>
          <w:sz w:val="25"/>
        </w:rPr>
        <w:t>of</w:t>
      </w:r>
      <w:r>
        <w:rPr>
          <w:color w:val="231F20"/>
          <w:spacing w:val="-39"/>
          <w:sz w:val="25"/>
        </w:rPr>
        <w:t> </w:t>
      </w:r>
      <w:r>
        <w:rPr>
          <w:color w:val="231F20"/>
          <w:sz w:val="25"/>
        </w:rPr>
        <w:t>prayer</w:t>
      </w:r>
      <w:r>
        <w:rPr>
          <w:color w:val="231F20"/>
          <w:spacing w:val="-39"/>
          <w:sz w:val="25"/>
        </w:rPr>
        <w:t> </w:t>
      </w:r>
      <w:r>
        <w:rPr>
          <w:color w:val="231F20"/>
          <w:sz w:val="25"/>
        </w:rPr>
        <w:t>reflect</w:t>
      </w:r>
      <w:r>
        <w:rPr>
          <w:color w:val="231F20"/>
          <w:spacing w:val="-39"/>
          <w:sz w:val="25"/>
        </w:rPr>
        <w:t> </w:t>
      </w:r>
      <w:r>
        <w:rPr>
          <w:color w:val="231F20"/>
          <w:sz w:val="25"/>
        </w:rPr>
        <w:t>our</w:t>
      </w:r>
      <w:r>
        <w:rPr>
          <w:color w:val="231F20"/>
          <w:spacing w:val="-39"/>
          <w:sz w:val="25"/>
        </w:rPr>
        <w:t> </w:t>
      </w:r>
      <w:r>
        <w:rPr>
          <w:color w:val="231F20"/>
          <w:sz w:val="25"/>
        </w:rPr>
        <w:t>missionary</w:t>
      </w:r>
      <w:r>
        <w:rPr>
          <w:color w:val="231F20"/>
          <w:spacing w:val="-39"/>
          <w:sz w:val="25"/>
        </w:rPr>
        <w:t> </w:t>
      </w:r>
      <w:r>
        <w:rPr>
          <w:color w:val="231F20"/>
          <w:sz w:val="25"/>
        </w:rPr>
        <w:t>commitments and</w:t>
      </w:r>
      <w:r>
        <w:rPr>
          <w:color w:val="231F20"/>
          <w:spacing w:val="-12"/>
          <w:sz w:val="25"/>
        </w:rPr>
        <w:t> </w:t>
      </w:r>
      <w:r>
        <w:rPr>
          <w:color w:val="231F20"/>
          <w:sz w:val="25"/>
        </w:rPr>
        <w:t>be</w:t>
      </w:r>
      <w:r>
        <w:rPr>
          <w:color w:val="231F20"/>
          <w:spacing w:val="-12"/>
          <w:sz w:val="25"/>
        </w:rPr>
        <w:t> </w:t>
      </w:r>
      <w:r>
        <w:rPr>
          <w:color w:val="231F20"/>
          <w:sz w:val="25"/>
        </w:rPr>
        <w:t>an</w:t>
      </w:r>
      <w:r>
        <w:rPr>
          <w:color w:val="231F20"/>
          <w:spacing w:val="-12"/>
          <w:sz w:val="25"/>
        </w:rPr>
        <w:t> </w:t>
      </w:r>
      <w:r>
        <w:rPr>
          <w:color w:val="231F20"/>
          <w:sz w:val="25"/>
        </w:rPr>
        <w:t>expression</w:t>
      </w:r>
      <w:r>
        <w:rPr>
          <w:color w:val="231F20"/>
          <w:spacing w:val="-12"/>
          <w:sz w:val="25"/>
        </w:rPr>
        <w:t> </w:t>
      </w:r>
      <w:r>
        <w:rPr>
          <w:color w:val="231F20"/>
          <w:sz w:val="25"/>
        </w:rPr>
        <w:t>of</w:t>
      </w:r>
      <w:r>
        <w:rPr>
          <w:color w:val="231F20"/>
          <w:spacing w:val="-12"/>
          <w:sz w:val="25"/>
        </w:rPr>
        <w:t> </w:t>
      </w:r>
      <w:r>
        <w:rPr>
          <w:color w:val="231F20"/>
          <w:sz w:val="25"/>
        </w:rPr>
        <w:t>solidarity</w:t>
      </w:r>
      <w:r>
        <w:rPr>
          <w:color w:val="231F20"/>
          <w:spacing w:val="-12"/>
          <w:sz w:val="25"/>
        </w:rPr>
        <w:t> </w:t>
      </w:r>
      <w:r>
        <w:rPr>
          <w:color w:val="231F20"/>
          <w:sz w:val="25"/>
        </w:rPr>
        <w:t>with</w:t>
      </w:r>
      <w:r>
        <w:rPr>
          <w:color w:val="231F20"/>
          <w:spacing w:val="-12"/>
          <w:sz w:val="25"/>
        </w:rPr>
        <w:t> </w:t>
      </w:r>
      <w:r>
        <w:rPr>
          <w:color w:val="231F20"/>
          <w:sz w:val="25"/>
        </w:rPr>
        <w:t>the</w:t>
      </w:r>
      <w:r>
        <w:rPr>
          <w:color w:val="231F20"/>
          <w:spacing w:val="-12"/>
          <w:sz w:val="25"/>
        </w:rPr>
        <w:t> </w:t>
      </w:r>
      <w:r>
        <w:rPr>
          <w:color w:val="231F20"/>
          <w:sz w:val="25"/>
        </w:rPr>
        <w:t>abandoned,</w:t>
      </w:r>
      <w:r>
        <w:rPr>
          <w:color w:val="231F20"/>
          <w:spacing w:val="-12"/>
          <w:sz w:val="25"/>
        </w:rPr>
        <w:t> </w:t>
      </w:r>
      <w:r>
        <w:rPr>
          <w:color w:val="231F20"/>
          <w:sz w:val="25"/>
        </w:rPr>
        <w:t>especially the</w:t>
      </w:r>
      <w:r>
        <w:rPr>
          <w:color w:val="231F20"/>
          <w:spacing w:val="-13"/>
          <w:sz w:val="25"/>
        </w:rPr>
        <w:t> </w:t>
      </w:r>
      <w:r>
        <w:rPr>
          <w:color w:val="231F20"/>
          <w:spacing w:val="-3"/>
          <w:sz w:val="25"/>
        </w:rPr>
        <w:t>poor.</w:t>
      </w:r>
      <w:r>
        <w:rPr>
          <w:color w:val="231F20"/>
          <w:spacing w:val="-13"/>
          <w:sz w:val="25"/>
        </w:rPr>
        <w:t> </w:t>
      </w:r>
      <w:r>
        <w:rPr>
          <w:color w:val="231F20"/>
          <w:sz w:val="25"/>
        </w:rPr>
        <w:t>This</w:t>
      </w:r>
      <w:r>
        <w:rPr>
          <w:color w:val="231F20"/>
          <w:spacing w:val="-13"/>
          <w:sz w:val="25"/>
        </w:rPr>
        <w:t> </w:t>
      </w:r>
      <w:r>
        <w:rPr>
          <w:color w:val="231F20"/>
          <w:sz w:val="25"/>
        </w:rPr>
        <w:t>aspect</w:t>
      </w:r>
      <w:r>
        <w:rPr>
          <w:color w:val="231F20"/>
          <w:spacing w:val="-13"/>
          <w:sz w:val="25"/>
        </w:rPr>
        <w:t> </w:t>
      </w:r>
      <w:r>
        <w:rPr>
          <w:color w:val="231F20"/>
          <w:sz w:val="25"/>
        </w:rPr>
        <w:t>should</w:t>
      </w:r>
      <w:r>
        <w:rPr>
          <w:color w:val="231F20"/>
          <w:spacing w:val="-13"/>
          <w:sz w:val="25"/>
        </w:rPr>
        <w:t> </w:t>
      </w:r>
      <w:r>
        <w:rPr>
          <w:color w:val="231F20"/>
          <w:sz w:val="25"/>
        </w:rPr>
        <w:t>be</w:t>
      </w:r>
      <w:r>
        <w:rPr>
          <w:color w:val="231F20"/>
          <w:spacing w:val="-13"/>
          <w:sz w:val="25"/>
        </w:rPr>
        <w:t> </w:t>
      </w:r>
      <w:r>
        <w:rPr>
          <w:color w:val="231F20"/>
          <w:sz w:val="25"/>
        </w:rPr>
        <w:t>remembered</w:t>
      </w:r>
      <w:r>
        <w:rPr>
          <w:color w:val="231F20"/>
          <w:spacing w:val="-13"/>
          <w:sz w:val="25"/>
        </w:rPr>
        <w:t> </w:t>
      </w:r>
      <w:r>
        <w:rPr>
          <w:color w:val="231F20"/>
          <w:sz w:val="25"/>
        </w:rPr>
        <w:t>and</w:t>
      </w:r>
      <w:r>
        <w:rPr>
          <w:color w:val="231F20"/>
          <w:spacing w:val="-13"/>
          <w:sz w:val="25"/>
        </w:rPr>
        <w:t> </w:t>
      </w:r>
      <w:r>
        <w:rPr>
          <w:color w:val="231F20"/>
          <w:sz w:val="25"/>
        </w:rPr>
        <w:t>expressed</w:t>
      </w:r>
      <w:r>
        <w:rPr>
          <w:color w:val="231F20"/>
          <w:spacing w:val="-13"/>
          <w:sz w:val="25"/>
        </w:rPr>
        <w:t> </w:t>
      </w:r>
      <w:r>
        <w:rPr>
          <w:color w:val="231F20"/>
          <w:sz w:val="25"/>
        </w:rPr>
        <w:t>in</w:t>
      </w:r>
      <w:r>
        <w:rPr>
          <w:color w:val="231F20"/>
          <w:spacing w:val="-13"/>
          <w:sz w:val="25"/>
        </w:rPr>
        <w:t> </w:t>
      </w:r>
      <w:r>
        <w:rPr>
          <w:color w:val="231F20"/>
          <w:sz w:val="25"/>
        </w:rPr>
        <w:t>our common</w:t>
      </w:r>
      <w:r>
        <w:rPr>
          <w:color w:val="231F20"/>
          <w:spacing w:val="-36"/>
          <w:sz w:val="25"/>
        </w:rPr>
        <w:t> </w:t>
      </w:r>
      <w:r>
        <w:rPr>
          <w:color w:val="231F20"/>
          <w:spacing w:val="-3"/>
          <w:sz w:val="25"/>
        </w:rPr>
        <w:t>prayer,</w:t>
      </w:r>
      <w:r>
        <w:rPr>
          <w:color w:val="231F20"/>
          <w:spacing w:val="-36"/>
          <w:sz w:val="25"/>
        </w:rPr>
        <w:t> </w:t>
      </w:r>
      <w:r>
        <w:rPr>
          <w:color w:val="231F20"/>
          <w:sz w:val="25"/>
        </w:rPr>
        <w:t>especially</w:t>
      </w:r>
      <w:r>
        <w:rPr>
          <w:color w:val="231F20"/>
          <w:spacing w:val="-36"/>
          <w:sz w:val="25"/>
        </w:rPr>
        <w:t> </w:t>
      </w:r>
      <w:r>
        <w:rPr>
          <w:color w:val="231F20"/>
          <w:sz w:val="25"/>
        </w:rPr>
        <w:t>our</w:t>
      </w:r>
      <w:r>
        <w:rPr>
          <w:color w:val="231F20"/>
          <w:spacing w:val="-36"/>
          <w:sz w:val="25"/>
        </w:rPr>
        <w:t> </w:t>
      </w:r>
      <w:r>
        <w:rPr>
          <w:color w:val="231F20"/>
          <w:sz w:val="25"/>
        </w:rPr>
        <w:t>prayers</w:t>
      </w:r>
      <w:r>
        <w:rPr>
          <w:color w:val="231F20"/>
          <w:spacing w:val="-36"/>
          <w:sz w:val="25"/>
        </w:rPr>
        <w:t> </w:t>
      </w:r>
      <w:r>
        <w:rPr>
          <w:color w:val="231F20"/>
          <w:sz w:val="25"/>
        </w:rPr>
        <w:t>of</w:t>
      </w:r>
      <w:r>
        <w:rPr>
          <w:color w:val="231F20"/>
          <w:spacing w:val="-36"/>
          <w:sz w:val="25"/>
        </w:rPr>
        <w:t> </w:t>
      </w:r>
      <w:r>
        <w:rPr>
          <w:color w:val="231F20"/>
          <w:sz w:val="25"/>
        </w:rPr>
        <w:t>petition</w:t>
      </w:r>
      <w:r>
        <w:rPr>
          <w:color w:val="231F20"/>
          <w:spacing w:val="-36"/>
          <w:sz w:val="25"/>
        </w:rPr>
        <w:t> </w:t>
      </w:r>
      <w:r>
        <w:rPr>
          <w:color w:val="231F20"/>
          <w:sz w:val="25"/>
        </w:rPr>
        <w:t>and</w:t>
      </w:r>
      <w:r>
        <w:rPr>
          <w:color w:val="231F20"/>
          <w:spacing w:val="-36"/>
          <w:sz w:val="25"/>
        </w:rPr>
        <w:t> </w:t>
      </w:r>
      <w:r>
        <w:rPr>
          <w:color w:val="231F20"/>
          <w:sz w:val="25"/>
        </w:rPr>
        <w:t>our</w:t>
      </w:r>
      <w:r>
        <w:rPr>
          <w:color w:val="231F20"/>
          <w:spacing w:val="-36"/>
          <w:sz w:val="25"/>
        </w:rPr>
        <w:t> </w:t>
      </w:r>
      <w:r>
        <w:rPr>
          <w:color w:val="231F20"/>
          <w:sz w:val="25"/>
        </w:rPr>
        <w:t>liturgies.</w:t>
      </w:r>
    </w:p>
    <w:p>
      <w:pPr>
        <w:pStyle w:val="ListParagraph"/>
        <w:numPr>
          <w:ilvl w:val="1"/>
          <w:numId w:val="3"/>
        </w:numPr>
        <w:tabs>
          <w:tab w:pos="1185" w:val="left" w:leader="none"/>
        </w:tabs>
        <w:spacing w:line="242" w:lineRule="auto" w:before="282" w:after="0"/>
        <w:ind w:left="317" w:right="125" w:firstLine="453"/>
        <w:jc w:val="both"/>
        <w:rPr>
          <w:sz w:val="25"/>
        </w:rPr>
      </w:pPr>
      <w:r>
        <w:rPr>
          <w:color w:val="231F20"/>
          <w:sz w:val="25"/>
        </w:rPr>
        <w:t>That we carefully examine and renew our living of the evangelical</w:t>
      </w:r>
      <w:r>
        <w:rPr>
          <w:color w:val="231F20"/>
          <w:spacing w:val="-19"/>
          <w:sz w:val="25"/>
        </w:rPr>
        <w:t> </w:t>
      </w:r>
      <w:r>
        <w:rPr>
          <w:color w:val="231F20"/>
          <w:sz w:val="25"/>
        </w:rPr>
        <w:t>counsels</w:t>
      </w:r>
      <w:r>
        <w:rPr>
          <w:color w:val="231F20"/>
          <w:spacing w:val="-19"/>
          <w:sz w:val="25"/>
        </w:rPr>
        <w:t> </w:t>
      </w:r>
      <w:r>
        <w:rPr>
          <w:color w:val="231F20"/>
          <w:sz w:val="25"/>
        </w:rPr>
        <w:t>in</w:t>
      </w:r>
      <w:r>
        <w:rPr>
          <w:color w:val="231F20"/>
          <w:spacing w:val="-19"/>
          <w:sz w:val="25"/>
        </w:rPr>
        <w:t> </w:t>
      </w:r>
      <w:r>
        <w:rPr>
          <w:color w:val="231F20"/>
          <w:sz w:val="25"/>
        </w:rPr>
        <w:t>the</w:t>
      </w:r>
      <w:r>
        <w:rPr>
          <w:color w:val="231F20"/>
          <w:spacing w:val="-19"/>
          <w:sz w:val="25"/>
        </w:rPr>
        <w:t> </w:t>
      </w:r>
      <w:r>
        <w:rPr>
          <w:color w:val="231F20"/>
          <w:sz w:val="25"/>
        </w:rPr>
        <w:t>light</w:t>
      </w:r>
      <w:r>
        <w:rPr>
          <w:color w:val="231F20"/>
          <w:spacing w:val="-19"/>
          <w:sz w:val="25"/>
        </w:rPr>
        <w:t> </w:t>
      </w:r>
      <w:r>
        <w:rPr>
          <w:color w:val="231F20"/>
          <w:sz w:val="25"/>
        </w:rPr>
        <w:t>of</w:t>
      </w:r>
      <w:r>
        <w:rPr>
          <w:color w:val="231F20"/>
          <w:spacing w:val="-19"/>
          <w:sz w:val="25"/>
        </w:rPr>
        <w:t> </w:t>
      </w:r>
      <w:r>
        <w:rPr>
          <w:color w:val="231F20"/>
          <w:sz w:val="25"/>
        </w:rPr>
        <w:t>our</w:t>
      </w:r>
      <w:r>
        <w:rPr>
          <w:color w:val="231F20"/>
          <w:spacing w:val="-19"/>
          <w:sz w:val="25"/>
        </w:rPr>
        <w:t> </w:t>
      </w:r>
      <w:r>
        <w:rPr>
          <w:color w:val="231F20"/>
          <w:sz w:val="25"/>
        </w:rPr>
        <w:t>community</w:t>
      </w:r>
      <w:r>
        <w:rPr>
          <w:color w:val="231F20"/>
          <w:spacing w:val="-19"/>
          <w:sz w:val="25"/>
        </w:rPr>
        <w:t> </w:t>
      </w:r>
      <w:r>
        <w:rPr>
          <w:color w:val="231F20"/>
          <w:sz w:val="25"/>
        </w:rPr>
        <w:t>and</w:t>
      </w:r>
      <w:r>
        <w:rPr>
          <w:color w:val="231F20"/>
          <w:spacing w:val="-19"/>
          <w:sz w:val="25"/>
        </w:rPr>
        <w:t> </w:t>
      </w:r>
      <w:r>
        <w:rPr>
          <w:color w:val="231F20"/>
          <w:sz w:val="25"/>
        </w:rPr>
        <w:t>mission.</w:t>
      </w:r>
    </w:p>
    <w:p>
      <w:pPr>
        <w:pStyle w:val="ListParagraph"/>
        <w:numPr>
          <w:ilvl w:val="1"/>
          <w:numId w:val="3"/>
        </w:numPr>
        <w:tabs>
          <w:tab w:pos="1145" w:val="left" w:leader="none"/>
        </w:tabs>
        <w:spacing w:line="242" w:lineRule="auto" w:before="283" w:after="0"/>
        <w:ind w:left="317" w:right="125" w:firstLine="453"/>
        <w:jc w:val="both"/>
        <w:rPr>
          <w:sz w:val="25"/>
        </w:rPr>
      </w:pPr>
      <w:r>
        <w:rPr>
          <w:color w:val="231F20"/>
          <w:sz w:val="25"/>
        </w:rPr>
        <w:t>That</w:t>
      </w:r>
      <w:r>
        <w:rPr>
          <w:color w:val="231F20"/>
          <w:spacing w:val="-22"/>
          <w:sz w:val="25"/>
        </w:rPr>
        <w:t> </w:t>
      </w:r>
      <w:r>
        <w:rPr>
          <w:color w:val="231F20"/>
          <w:sz w:val="25"/>
        </w:rPr>
        <w:t>each</w:t>
      </w:r>
      <w:r>
        <w:rPr>
          <w:color w:val="231F20"/>
          <w:spacing w:val="-22"/>
          <w:sz w:val="25"/>
        </w:rPr>
        <w:t> </w:t>
      </w:r>
      <w:r>
        <w:rPr>
          <w:color w:val="231F20"/>
          <w:sz w:val="25"/>
        </w:rPr>
        <w:t>unit</w:t>
      </w:r>
      <w:r>
        <w:rPr>
          <w:color w:val="231F20"/>
          <w:spacing w:val="-22"/>
          <w:sz w:val="25"/>
        </w:rPr>
        <w:t> </w:t>
      </w:r>
      <w:r>
        <w:rPr>
          <w:color w:val="231F20"/>
          <w:sz w:val="25"/>
        </w:rPr>
        <w:t>examine</w:t>
      </w:r>
      <w:r>
        <w:rPr>
          <w:color w:val="231F20"/>
          <w:spacing w:val="-22"/>
          <w:sz w:val="25"/>
        </w:rPr>
        <w:t> </w:t>
      </w:r>
      <w:r>
        <w:rPr>
          <w:color w:val="231F20"/>
          <w:sz w:val="25"/>
        </w:rPr>
        <w:t>and</w:t>
      </w:r>
      <w:r>
        <w:rPr>
          <w:color w:val="231F20"/>
          <w:spacing w:val="-22"/>
          <w:sz w:val="25"/>
        </w:rPr>
        <w:t> </w:t>
      </w:r>
      <w:r>
        <w:rPr>
          <w:color w:val="231F20"/>
          <w:sz w:val="25"/>
        </w:rPr>
        <w:t>renew</w:t>
      </w:r>
      <w:r>
        <w:rPr>
          <w:color w:val="231F20"/>
          <w:spacing w:val="-22"/>
          <w:sz w:val="25"/>
        </w:rPr>
        <w:t> </w:t>
      </w:r>
      <w:r>
        <w:rPr>
          <w:color w:val="231F20"/>
          <w:sz w:val="25"/>
        </w:rPr>
        <w:t>the</w:t>
      </w:r>
      <w:r>
        <w:rPr>
          <w:color w:val="231F20"/>
          <w:spacing w:val="-22"/>
          <w:sz w:val="25"/>
        </w:rPr>
        <w:t> </w:t>
      </w:r>
      <w:r>
        <w:rPr>
          <w:color w:val="231F20"/>
          <w:sz w:val="25"/>
        </w:rPr>
        <w:t>role</w:t>
      </w:r>
      <w:r>
        <w:rPr>
          <w:color w:val="231F20"/>
          <w:spacing w:val="-22"/>
          <w:sz w:val="25"/>
        </w:rPr>
        <w:t> </w:t>
      </w:r>
      <w:r>
        <w:rPr>
          <w:color w:val="231F20"/>
          <w:sz w:val="25"/>
        </w:rPr>
        <w:t>and</w:t>
      </w:r>
      <w:r>
        <w:rPr>
          <w:color w:val="231F20"/>
          <w:spacing w:val="-22"/>
          <w:sz w:val="25"/>
        </w:rPr>
        <w:t> </w:t>
      </w:r>
      <w:r>
        <w:rPr>
          <w:color w:val="231F20"/>
          <w:sz w:val="25"/>
        </w:rPr>
        <w:t>mission</w:t>
      </w:r>
      <w:r>
        <w:rPr>
          <w:color w:val="231F20"/>
          <w:spacing w:val="-22"/>
          <w:sz w:val="25"/>
        </w:rPr>
        <w:t> </w:t>
      </w:r>
      <w:r>
        <w:rPr>
          <w:color w:val="231F20"/>
          <w:sz w:val="25"/>
        </w:rPr>
        <w:t>of the</w:t>
      </w:r>
      <w:r>
        <w:rPr>
          <w:color w:val="231F20"/>
          <w:spacing w:val="-16"/>
          <w:sz w:val="25"/>
        </w:rPr>
        <w:t> </w:t>
      </w:r>
      <w:r>
        <w:rPr>
          <w:color w:val="231F20"/>
          <w:sz w:val="25"/>
        </w:rPr>
        <w:t>Brothers,</w:t>
      </w:r>
      <w:r>
        <w:rPr>
          <w:color w:val="231F20"/>
          <w:spacing w:val="-16"/>
          <w:sz w:val="25"/>
        </w:rPr>
        <w:t> </w:t>
      </w:r>
      <w:r>
        <w:rPr>
          <w:color w:val="231F20"/>
          <w:sz w:val="25"/>
        </w:rPr>
        <w:t>as</w:t>
      </w:r>
      <w:r>
        <w:rPr>
          <w:color w:val="231F20"/>
          <w:spacing w:val="-16"/>
          <w:sz w:val="25"/>
        </w:rPr>
        <w:t> </w:t>
      </w:r>
      <w:r>
        <w:rPr>
          <w:color w:val="231F20"/>
          <w:sz w:val="25"/>
        </w:rPr>
        <w:t>equal</w:t>
      </w:r>
      <w:r>
        <w:rPr>
          <w:color w:val="231F20"/>
          <w:spacing w:val="-16"/>
          <w:sz w:val="25"/>
        </w:rPr>
        <w:t> </w:t>
      </w:r>
      <w:r>
        <w:rPr>
          <w:color w:val="231F20"/>
          <w:sz w:val="25"/>
        </w:rPr>
        <w:t>members,</w:t>
      </w:r>
      <w:r>
        <w:rPr>
          <w:color w:val="231F20"/>
          <w:spacing w:val="-16"/>
          <w:sz w:val="25"/>
        </w:rPr>
        <w:t> </w:t>
      </w:r>
      <w:r>
        <w:rPr>
          <w:color w:val="231F20"/>
          <w:sz w:val="25"/>
        </w:rPr>
        <w:t>in</w:t>
      </w:r>
      <w:r>
        <w:rPr>
          <w:color w:val="231F20"/>
          <w:spacing w:val="-16"/>
          <w:sz w:val="25"/>
        </w:rPr>
        <w:t> </w:t>
      </w:r>
      <w:r>
        <w:rPr>
          <w:color w:val="231F20"/>
          <w:sz w:val="25"/>
        </w:rPr>
        <w:t>the</w:t>
      </w:r>
      <w:r>
        <w:rPr>
          <w:color w:val="231F20"/>
          <w:spacing w:val="-16"/>
          <w:sz w:val="25"/>
        </w:rPr>
        <w:t> </w:t>
      </w:r>
      <w:r>
        <w:rPr>
          <w:color w:val="231F20"/>
          <w:sz w:val="25"/>
        </w:rPr>
        <w:t>Apostolic</w:t>
      </w:r>
      <w:r>
        <w:rPr>
          <w:color w:val="231F20"/>
          <w:spacing w:val="-16"/>
          <w:sz w:val="25"/>
        </w:rPr>
        <w:t> </w:t>
      </w:r>
      <w:r>
        <w:rPr>
          <w:color w:val="231F20"/>
          <w:sz w:val="25"/>
        </w:rPr>
        <w:t>Communities</w:t>
      </w:r>
      <w:r>
        <w:rPr>
          <w:color w:val="231F20"/>
          <w:spacing w:val="-16"/>
          <w:sz w:val="25"/>
        </w:rPr>
        <w:t> </w:t>
      </w:r>
      <w:r>
        <w:rPr>
          <w:color w:val="231F20"/>
          <w:sz w:val="25"/>
        </w:rPr>
        <w:t>of the unit.</w:t>
      </w:r>
    </w:p>
    <w:p>
      <w:pPr>
        <w:pStyle w:val="Heading5"/>
        <w:numPr>
          <w:ilvl w:val="0"/>
          <w:numId w:val="3"/>
        </w:numPr>
        <w:tabs>
          <w:tab w:pos="1105" w:val="left" w:leader="none"/>
        </w:tabs>
        <w:spacing w:line="240" w:lineRule="auto" w:before="250" w:after="0"/>
        <w:ind w:left="1104" w:right="0" w:hanging="327"/>
        <w:jc w:val="left"/>
        <w:rPr>
          <w:color w:val="231F20"/>
        </w:rPr>
      </w:pPr>
      <w:r>
        <w:rPr>
          <w:color w:val="231F20"/>
        </w:rPr>
        <w:t>Spirituality and </w:t>
      </w:r>
      <w:r>
        <w:rPr>
          <w:color w:val="231F20"/>
          <w:spacing w:val="-4"/>
        </w:rPr>
        <w:t>Vocation</w:t>
      </w:r>
      <w:r>
        <w:rPr>
          <w:color w:val="231F20"/>
          <w:spacing w:val="-34"/>
        </w:rPr>
        <w:t> </w:t>
      </w:r>
      <w:r>
        <w:rPr>
          <w:color w:val="231F20"/>
        </w:rPr>
        <w:t>Ministry</w:t>
      </w:r>
    </w:p>
    <w:p>
      <w:pPr>
        <w:pStyle w:val="BodyText"/>
        <w:spacing w:line="242" w:lineRule="auto" w:before="278"/>
        <w:ind w:left="317" w:right="123" w:firstLine="453"/>
        <w:jc w:val="both"/>
      </w:pPr>
      <w:r>
        <w:rPr>
          <w:color w:val="231F20"/>
          <w:spacing w:val="-15"/>
        </w:rPr>
        <w:t>To</w:t>
      </w:r>
      <w:r>
        <w:rPr>
          <w:color w:val="231F20"/>
          <w:spacing w:val="-9"/>
        </w:rPr>
        <w:t> </w:t>
      </w:r>
      <w:r>
        <w:rPr>
          <w:color w:val="231F20"/>
        </w:rPr>
        <w:t>speak</w:t>
      </w:r>
      <w:r>
        <w:rPr>
          <w:color w:val="231F20"/>
          <w:spacing w:val="-9"/>
        </w:rPr>
        <w:t> </w:t>
      </w:r>
      <w:r>
        <w:rPr>
          <w:color w:val="231F20"/>
        </w:rPr>
        <w:t>of</w:t>
      </w:r>
      <w:r>
        <w:rPr>
          <w:color w:val="231F20"/>
          <w:spacing w:val="-9"/>
        </w:rPr>
        <w:t> </w:t>
      </w:r>
      <w:r>
        <w:rPr>
          <w:color w:val="231F20"/>
        </w:rPr>
        <w:t>vocation</w:t>
      </w:r>
      <w:r>
        <w:rPr>
          <w:color w:val="231F20"/>
          <w:spacing w:val="-9"/>
        </w:rPr>
        <w:t> </w:t>
      </w:r>
      <w:r>
        <w:rPr>
          <w:color w:val="231F20"/>
        </w:rPr>
        <w:t>ministry</w:t>
      </w:r>
      <w:r>
        <w:rPr>
          <w:color w:val="231F20"/>
          <w:spacing w:val="-9"/>
        </w:rPr>
        <w:t> </w:t>
      </w:r>
      <w:r>
        <w:rPr>
          <w:color w:val="231F20"/>
        </w:rPr>
        <w:t>is</w:t>
      </w:r>
      <w:r>
        <w:rPr>
          <w:color w:val="231F20"/>
          <w:spacing w:val="-9"/>
        </w:rPr>
        <w:t> </w:t>
      </w:r>
      <w:r>
        <w:rPr>
          <w:color w:val="231F20"/>
        </w:rPr>
        <w:t>to</w:t>
      </w:r>
      <w:r>
        <w:rPr>
          <w:color w:val="231F20"/>
          <w:spacing w:val="-9"/>
        </w:rPr>
        <w:t> </w:t>
      </w:r>
      <w:r>
        <w:rPr>
          <w:color w:val="231F20"/>
        </w:rPr>
        <w:t>speak</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future</w:t>
      </w:r>
      <w:r>
        <w:rPr>
          <w:color w:val="231F20"/>
          <w:spacing w:val="-9"/>
        </w:rPr>
        <w:t> </w:t>
      </w:r>
      <w:r>
        <w:rPr>
          <w:color w:val="231F20"/>
        </w:rPr>
        <w:t>of</w:t>
      </w:r>
      <w:r>
        <w:rPr>
          <w:color w:val="231F20"/>
          <w:spacing w:val="-9"/>
        </w:rPr>
        <w:t> </w:t>
      </w:r>
      <w:r>
        <w:rPr>
          <w:color w:val="231F20"/>
        </w:rPr>
        <w:t>our Congregation.</w:t>
      </w:r>
      <w:r>
        <w:rPr>
          <w:color w:val="231F20"/>
          <w:spacing w:val="-24"/>
        </w:rPr>
        <w:t> </w:t>
      </w:r>
      <w:r>
        <w:rPr>
          <w:color w:val="231F20"/>
          <w:spacing w:val="-10"/>
        </w:rPr>
        <w:t>We</w:t>
      </w:r>
      <w:r>
        <w:rPr>
          <w:color w:val="231F20"/>
          <w:spacing w:val="-21"/>
        </w:rPr>
        <w:t> </w:t>
      </w:r>
      <w:r>
        <w:rPr>
          <w:color w:val="231F20"/>
        </w:rPr>
        <w:t>must</w:t>
      </w:r>
      <w:r>
        <w:rPr>
          <w:color w:val="231F20"/>
          <w:spacing w:val="-21"/>
        </w:rPr>
        <w:t> </w:t>
      </w:r>
      <w:r>
        <w:rPr>
          <w:color w:val="231F20"/>
        </w:rPr>
        <w:t>look</w:t>
      </w:r>
      <w:r>
        <w:rPr>
          <w:color w:val="231F20"/>
          <w:spacing w:val="-21"/>
        </w:rPr>
        <w:t> </w:t>
      </w:r>
      <w:r>
        <w:rPr>
          <w:color w:val="231F20"/>
        </w:rPr>
        <w:t>to</w:t>
      </w:r>
      <w:r>
        <w:rPr>
          <w:color w:val="231F20"/>
          <w:spacing w:val="-21"/>
        </w:rPr>
        <w:t> </w:t>
      </w:r>
      <w:r>
        <w:rPr>
          <w:color w:val="231F20"/>
        </w:rPr>
        <w:t>the</w:t>
      </w:r>
      <w:r>
        <w:rPr>
          <w:color w:val="231F20"/>
          <w:spacing w:val="-21"/>
        </w:rPr>
        <w:t> </w:t>
      </w:r>
      <w:r>
        <w:rPr>
          <w:color w:val="231F20"/>
        </w:rPr>
        <w:t>future</w:t>
      </w:r>
      <w:r>
        <w:rPr>
          <w:color w:val="231F20"/>
          <w:spacing w:val="-21"/>
        </w:rPr>
        <w:t> </w:t>
      </w:r>
      <w:r>
        <w:rPr>
          <w:color w:val="231F20"/>
        </w:rPr>
        <w:t>with</w:t>
      </w:r>
      <w:r>
        <w:rPr>
          <w:color w:val="231F20"/>
          <w:spacing w:val="-21"/>
        </w:rPr>
        <w:t> </w:t>
      </w:r>
      <w:r>
        <w:rPr>
          <w:color w:val="231F20"/>
        </w:rPr>
        <w:t>hope,</w:t>
      </w:r>
      <w:r>
        <w:rPr>
          <w:color w:val="231F20"/>
          <w:spacing w:val="-21"/>
        </w:rPr>
        <w:t> </w:t>
      </w:r>
      <w:r>
        <w:rPr>
          <w:color w:val="231F20"/>
        </w:rPr>
        <w:t>regardless</w:t>
      </w:r>
      <w:r>
        <w:rPr>
          <w:color w:val="231F20"/>
          <w:spacing w:val="-21"/>
        </w:rPr>
        <w:t> </w:t>
      </w:r>
      <w:r>
        <w:rPr>
          <w:color w:val="231F20"/>
        </w:rPr>
        <w:t>of our present situation, because we have a profound confidence in God</w:t>
      </w:r>
      <w:r>
        <w:rPr>
          <w:color w:val="231F20"/>
          <w:spacing w:val="-14"/>
        </w:rPr>
        <w:t> </w:t>
      </w:r>
      <w:r>
        <w:rPr>
          <w:color w:val="231F20"/>
        </w:rPr>
        <w:t>who</w:t>
      </w:r>
      <w:r>
        <w:rPr>
          <w:color w:val="231F20"/>
          <w:spacing w:val="-14"/>
        </w:rPr>
        <w:t> </w:t>
      </w:r>
      <w:r>
        <w:rPr>
          <w:color w:val="231F20"/>
        </w:rPr>
        <w:t>has</w:t>
      </w:r>
      <w:r>
        <w:rPr>
          <w:color w:val="231F20"/>
          <w:spacing w:val="-14"/>
        </w:rPr>
        <w:t> </w:t>
      </w:r>
      <w:r>
        <w:rPr>
          <w:color w:val="231F20"/>
        </w:rPr>
        <w:t>called</w:t>
      </w:r>
      <w:r>
        <w:rPr>
          <w:color w:val="231F20"/>
          <w:spacing w:val="-14"/>
        </w:rPr>
        <w:t> </w:t>
      </w:r>
      <w:r>
        <w:rPr>
          <w:color w:val="231F20"/>
        </w:rPr>
        <w:t>us</w:t>
      </w:r>
      <w:r>
        <w:rPr>
          <w:color w:val="231F20"/>
          <w:spacing w:val="-14"/>
        </w:rPr>
        <w:t> </w:t>
      </w:r>
      <w:r>
        <w:rPr>
          <w:color w:val="231F20"/>
        </w:rPr>
        <w:t>to</w:t>
      </w:r>
      <w:r>
        <w:rPr>
          <w:color w:val="231F20"/>
          <w:spacing w:val="-15"/>
        </w:rPr>
        <w:t> </w:t>
      </w:r>
      <w:r>
        <w:rPr>
          <w:color w:val="231F20"/>
        </w:rPr>
        <w:t>be</w:t>
      </w:r>
      <w:r>
        <w:rPr>
          <w:color w:val="231F20"/>
          <w:spacing w:val="-14"/>
        </w:rPr>
        <w:t> </w:t>
      </w:r>
      <w:r>
        <w:rPr>
          <w:color w:val="231F20"/>
        </w:rPr>
        <w:t>disciples</w:t>
      </w:r>
      <w:r>
        <w:rPr>
          <w:color w:val="231F20"/>
          <w:spacing w:val="-14"/>
        </w:rPr>
        <w:t> </w:t>
      </w:r>
      <w:r>
        <w:rPr>
          <w:color w:val="231F20"/>
        </w:rPr>
        <w:t>of</w:t>
      </w:r>
      <w:r>
        <w:rPr>
          <w:color w:val="231F20"/>
          <w:spacing w:val="-15"/>
        </w:rPr>
        <w:t> </w:t>
      </w:r>
      <w:r>
        <w:rPr>
          <w:color w:val="231F20"/>
        </w:rPr>
        <w:t>Jesus.</w:t>
      </w:r>
      <w:r>
        <w:rPr>
          <w:color w:val="231F20"/>
          <w:spacing w:val="-17"/>
        </w:rPr>
        <w:t> </w:t>
      </w:r>
      <w:r>
        <w:rPr>
          <w:color w:val="231F20"/>
          <w:spacing w:val="-10"/>
        </w:rPr>
        <w:t>We</w:t>
      </w:r>
      <w:r>
        <w:rPr>
          <w:color w:val="231F20"/>
          <w:spacing w:val="-14"/>
        </w:rPr>
        <w:t> </w:t>
      </w:r>
      <w:r>
        <w:rPr>
          <w:color w:val="231F20"/>
        </w:rPr>
        <w:t>can</w:t>
      </w:r>
      <w:r>
        <w:rPr>
          <w:color w:val="231F20"/>
          <w:spacing w:val="-14"/>
        </w:rPr>
        <w:t> </w:t>
      </w:r>
      <w:r>
        <w:rPr>
          <w:color w:val="231F20"/>
        </w:rPr>
        <w:t>be</w:t>
      </w:r>
      <w:r>
        <w:rPr>
          <w:color w:val="231F20"/>
          <w:spacing w:val="-14"/>
        </w:rPr>
        <w:t> </w:t>
      </w:r>
      <w:r>
        <w:rPr>
          <w:color w:val="231F20"/>
        </w:rPr>
        <w:t>assured that</w:t>
      </w:r>
      <w:r>
        <w:rPr>
          <w:color w:val="231F20"/>
          <w:spacing w:val="-10"/>
        </w:rPr>
        <w:t> </w:t>
      </w:r>
      <w:r>
        <w:rPr>
          <w:color w:val="231F20"/>
        </w:rPr>
        <w:t>it</w:t>
      </w:r>
      <w:r>
        <w:rPr>
          <w:color w:val="231F20"/>
          <w:spacing w:val="-10"/>
        </w:rPr>
        <w:t> </w:t>
      </w:r>
      <w:r>
        <w:rPr>
          <w:color w:val="231F20"/>
        </w:rPr>
        <w:t>is</w:t>
      </w:r>
      <w:r>
        <w:rPr>
          <w:color w:val="231F20"/>
          <w:spacing w:val="-10"/>
        </w:rPr>
        <w:t> </w:t>
      </w:r>
      <w:r>
        <w:rPr>
          <w:color w:val="231F20"/>
        </w:rPr>
        <w:t>possible</w:t>
      </w:r>
      <w:r>
        <w:rPr>
          <w:color w:val="231F20"/>
          <w:spacing w:val="-10"/>
        </w:rPr>
        <w:t> </w:t>
      </w:r>
      <w:r>
        <w:rPr>
          <w:color w:val="231F20"/>
        </w:rPr>
        <w:t>to</w:t>
      </w:r>
      <w:r>
        <w:rPr>
          <w:color w:val="231F20"/>
          <w:spacing w:val="-10"/>
        </w:rPr>
        <w:t> </w:t>
      </w:r>
      <w:r>
        <w:rPr>
          <w:color w:val="231F20"/>
        </w:rPr>
        <w:t>create</w:t>
      </w:r>
      <w:r>
        <w:rPr>
          <w:color w:val="231F20"/>
          <w:spacing w:val="-10"/>
        </w:rPr>
        <w:t> </w:t>
      </w:r>
      <w:r>
        <w:rPr>
          <w:color w:val="231F20"/>
        </w:rPr>
        <w:t>a</w:t>
      </w:r>
      <w:r>
        <w:rPr>
          <w:color w:val="231F20"/>
          <w:spacing w:val="-10"/>
        </w:rPr>
        <w:t> </w:t>
      </w:r>
      <w:r>
        <w:rPr>
          <w:color w:val="231F20"/>
        </w:rPr>
        <w:t>new</w:t>
      </w:r>
      <w:r>
        <w:rPr>
          <w:color w:val="231F20"/>
          <w:spacing w:val="-10"/>
        </w:rPr>
        <w:t> </w:t>
      </w:r>
      <w:r>
        <w:rPr>
          <w:color w:val="231F20"/>
        </w:rPr>
        <w:t>future</w:t>
      </w:r>
      <w:r>
        <w:rPr>
          <w:color w:val="231F20"/>
          <w:spacing w:val="-10"/>
        </w:rPr>
        <w:t> </w:t>
      </w:r>
      <w:r>
        <w:rPr>
          <w:color w:val="231F20"/>
        </w:rPr>
        <w:t>for</w:t>
      </w:r>
      <w:r>
        <w:rPr>
          <w:color w:val="231F20"/>
          <w:spacing w:val="-10"/>
        </w:rPr>
        <w:t> </w:t>
      </w:r>
      <w:r>
        <w:rPr>
          <w:color w:val="231F20"/>
        </w:rPr>
        <w:t>religious</w:t>
      </w:r>
      <w:r>
        <w:rPr>
          <w:color w:val="231F20"/>
          <w:spacing w:val="-10"/>
        </w:rPr>
        <w:t> </w:t>
      </w:r>
      <w:r>
        <w:rPr>
          <w:color w:val="231F20"/>
        </w:rPr>
        <w:t>life.</w:t>
      </w:r>
    </w:p>
    <w:p>
      <w:pPr>
        <w:pStyle w:val="BodyText"/>
        <w:spacing w:before="281"/>
        <w:ind w:left="770"/>
      </w:pPr>
      <w:r>
        <w:rPr>
          <w:color w:val="231F20"/>
        </w:rPr>
        <w:t>Therefore, the XXII General Chapter recommends:</w:t>
      </w:r>
    </w:p>
    <w:p>
      <w:pPr>
        <w:pStyle w:val="ListParagraph"/>
        <w:numPr>
          <w:ilvl w:val="1"/>
          <w:numId w:val="3"/>
        </w:numPr>
        <w:tabs>
          <w:tab w:pos="1162" w:val="left" w:leader="none"/>
        </w:tabs>
        <w:spacing w:line="240" w:lineRule="auto" w:before="286" w:after="0"/>
        <w:ind w:left="147" w:right="0" w:firstLine="623"/>
        <w:jc w:val="left"/>
        <w:rPr>
          <w:sz w:val="25"/>
        </w:rPr>
      </w:pPr>
      <w:r>
        <w:rPr>
          <w:color w:val="231F20"/>
          <w:spacing w:val="-3"/>
          <w:sz w:val="25"/>
        </w:rPr>
        <w:t>That </w:t>
      </w:r>
      <w:r>
        <w:rPr>
          <w:color w:val="231F20"/>
          <w:spacing w:val="-4"/>
          <w:sz w:val="25"/>
        </w:rPr>
        <w:t>each unit </w:t>
      </w:r>
      <w:r>
        <w:rPr>
          <w:color w:val="231F20"/>
          <w:spacing w:val="-5"/>
          <w:sz w:val="25"/>
        </w:rPr>
        <w:t>have </w:t>
      </w:r>
      <w:r>
        <w:rPr>
          <w:color w:val="231F20"/>
          <w:spacing w:val="-4"/>
          <w:sz w:val="25"/>
        </w:rPr>
        <w:t>its </w:t>
      </w:r>
      <w:r>
        <w:rPr>
          <w:color w:val="231F20"/>
          <w:spacing w:val="-5"/>
          <w:sz w:val="25"/>
        </w:rPr>
        <w:t>own vocation </w:t>
      </w:r>
      <w:r>
        <w:rPr>
          <w:color w:val="231F20"/>
          <w:spacing w:val="-7"/>
          <w:sz w:val="25"/>
        </w:rPr>
        <w:t>ministry, </w:t>
      </w:r>
      <w:r>
        <w:rPr>
          <w:color w:val="231F20"/>
          <w:spacing w:val="-4"/>
          <w:sz w:val="25"/>
        </w:rPr>
        <w:t>and that</w:t>
      </w:r>
      <w:r>
        <w:rPr>
          <w:color w:val="231F20"/>
          <w:spacing w:val="-16"/>
          <w:sz w:val="25"/>
        </w:rPr>
        <w:t> </w:t>
      </w:r>
      <w:r>
        <w:rPr>
          <w:color w:val="231F20"/>
          <w:spacing w:val="-5"/>
          <w:sz w:val="25"/>
        </w:rPr>
        <w:t>the</w:t>
      </w:r>
    </w:p>
    <w:p>
      <w:pPr>
        <w:spacing w:after="0" w:line="240" w:lineRule="auto"/>
        <w:jc w:val="left"/>
        <w:rPr>
          <w:sz w:val="25"/>
        </w:rPr>
        <w:sectPr>
          <w:headerReference w:type="default" r:id="rId22"/>
          <w:footerReference w:type="default" r:id="rId2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1816" from="446.528015pt,21.000401pt" to="461.528015pt,21.000401pt" stroked="true" strokeweight=".25pt" strokecolor="#000000">
            <v:stroke dashstyle="solid"/>
            <w10:wrap type="none"/>
          </v:line>
        </w:pict>
      </w:r>
      <w:r>
        <w:rPr/>
        <w:pict>
          <v:line style="position:absolute;mso-position-horizontal-relative:page;mso-position-vertical-relative:page;z-index:184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28</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2" w:lineRule="auto" w:before="96"/>
        <w:ind w:left="147" w:right="291"/>
      </w:pPr>
      <w:r>
        <w:rPr>
          <w:color w:val="231F20"/>
          <w:spacing w:val="-5"/>
        </w:rPr>
        <w:t>different</w:t>
      </w:r>
      <w:r>
        <w:rPr>
          <w:color w:val="231F20"/>
          <w:spacing w:val="-41"/>
        </w:rPr>
        <w:t> </w:t>
      </w:r>
      <w:r>
        <w:rPr>
          <w:color w:val="231F20"/>
          <w:spacing w:val="-6"/>
        </w:rPr>
        <w:t>Units</w:t>
      </w:r>
      <w:r>
        <w:rPr>
          <w:color w:val="231F20"/>
          <w:spacing w:val="-41"/>
        </w:rPr>
        <w:t> </w:t>
      </w:r>
      <w:r>
        <w:rPr>
          <w:color w:val="231F20"/>
          <w:spacing w:val="-4"/>
        </w:rPr>
        <w:t>help</w:t>
      </w:r>
      <w:r>
        <w:rPr>
          <w:color w:val="231F20"/>
          <w:spacing w:val="-41"/>
        </w:rPr>
        <w:t> </w:t>
      </w:r>
      <w:r>
        <w:rPr>
          <w:color w:val="231F20"/>
          <w:spacing w:val="-4"/>
        </w:rPr>
        <w:t>one</w:t>
      </w:r>
      <w:r>
        <w:rPr>
          <w:color w:val="231F20"/>
          <w:spacing w:val="-41"/>
        </w:rPr>
        <w:t> </w:t>
      </w:r>
      <w:r>
        <w:rPr>
          <w:color w:val="231F20"/>
          <w:spacing w:val="-5"/>
        </w:rPr>
        <w:t>another</w:t>
      </w:r>
      <w:r>
        <w:rPr>
          <w:color w:val="231F20"/>
          <w:spacing w:val="-41"/>
        </w:rPr>
        <w:t> </w:t>
      </w:r>
      <w:r>
        <w:rPr>
          <w:color w:val="231F20"/>
          <w:spacing w:val="-4"/>
        </w:rPr>
        <w:t>with</w:t>
      </w:r>
      <w:r>
        <w:rPr>
          <w:color w:val="231F20"/>
          <w:spacing w:val="-41"/>
        </w:rPr>
        <w:t> </w:t>
      </w:r>
      <w:r>
        <w:rPr>
          <w:color w:val="231F20"/>
          <w:spacing w:val="-5"/>
        </w:rPr>
        <w:t>personnel,</w:t>
      </w:r>
      <w:r>
        <w:rPr>
          <w:color w:val="231F20"/>
          <w:spacing w:val="-41"/>
        </w:rPr>
        <w:t> </w:t>
      </w:r>
      <w:r>
        <w:rPr>
          <w:color w:val="231F20"/>
          <w:spacing w:val="-5"/>
        </w:rPr>
        <w:t>resource</w:t>
      </w:r>
      <w:r>
        <w:rPr>
          <w:color w:val="231F20"/>
          <w:spacing w:val="-41"/>
        </w:rPr>
        <w:t> </w:t>
      </w:r>
      <w:r>
        <w:rPr>
          <w:color w:val="231F20"/>
          <w:spacing w:val="-5"/>
        </w:rPr>
        <w:t>material,</w:t>
      </w:r>
      <w:r>
        <w:rPr>
          <w:color w:val="231F20"/>
          <w:spacing w:val="-41"/>
        </w:rPr>
        <w:t> </w:t>
      </w:r>
      <w:r>
        <w:rPr>
          <w:color w:val="231F20"/>
          <w:spacing w:val="-5"/>
        </w:rPr>
        <w:t>and </w:t>
      </w:r>
      <w:r>
        <w:rPr>
          <w:color w:val="231F20"/>
          <w:spacing w:val="-4"/>
        </w:rPr>
        <w:t>financial</w:t>
      </w:r>
      <w:r>
        <w:rPr>
          <w:color w:val="231F20"/>
          <w:spacing w:val="-29"/>
        </w:rPr>
        <w:t> </w:t>
      </w:r>
      <w:r>
        <w:rPr>
          <w:color w:val="231F20"/>
          <w:spacing w:val="-5"/>
        </w:rPr>
        <w:t>resources</w:t>
      </w:r>
      <w:r>
        <w:rPr>
          <w:color w:val="231F20"/>
          <w:spacing w:val="-29"/>
        </w:rPr>
        <w:t> </w:t>
      </w:r>
      <w:r>
        <w:rPr>
          <w:color w:val="231F20"/>
          <w:spacing w:val="-3"/>
        </w:rPr>
        <w:t>to</w:t>
      </w:r>
      <w:r>
        <w:rPr>
          <w:color w:val="231F20"/>
          <w:spacing w:val="-29"/>
        </w:rPr>
        <w:t> </w:t>
      </w:r>
      <w:r>
        <w:rPr>
          <w:color w:val="231F20"/>
          <w:spacing w:val="-5"/>
        </w:rPr>
        <w:t>better</w:t>
      </w:r>
      <w:r>
        <w:rPr>
          <w:color w:val="231F20"/>
          <w:spacing w:val="-29"/>
        </w:rPr>
        <w:t> </w:t>
      </w:r>
      <w:r>
        <w:rPr>
          <w:color w:val="231F20"/>
          <w:spacing w:val="-5"/>
        </w:rPr>
        <w:t>accomplish</w:t>
      </w:r>
      <w:r>
        <w:rPr>
          <w:color w:val="231F20"/>
          <w:spacing w:val="-29"/>
        </w:rPr>
        <w:t> </w:t>
      </w:r>
      <w:r>
        <w:rPr>
          <w:color w:val="231F20"/>
          <w:spacing w:val="-4"/>
        </w:rPr>
        <w:t>the</w:t>
      </w:r>
      <w:r>
        <w:rPr>
          <w:color w:val="231F20"/>
          <w:spacing w:val="-29"/>
        </w:rPr>
        <w:t> </w:t>
      </w:r>
      <w:r>
        <w:rPr>
          <w:color w:val="231F20"/>
          <w:spacing w:val="-5"/>
        </w:rPr>
        <w:t>purpose</w:t>
      </w:r>
      <w:r>
        <w:rPr>
          <w:color w:val="231F20"/>
          <w:spacing w:val="-29"/>
        </w:rPr>
        <w:t> </w:t>
      </w:r>
      <w:r>
        <w:rPr>
          <w:color w:val="231F20"/>
          <w:spacing w:val="-3"/>
        </w:rPr>
        <w:t>of</w:t>
      </w:r>
      <w:r>
        <w:rPr>
          <w:color w:val="231F20"/>
          <w:spacing w:val="-29"/>
        </w:rPr>
        <w:t> </w:t>
      </w:r>
      <w:r>
        <w:rPr>
          <w:color w:val="231F20"/>
          <w:spacing w:val="-4"/>
        </w:rPr>
        <w:t>this</w:t>
      </w:r>
      <w:r>
        <w:rPr>
          <w:color w:val="231F20"/>
          <w:spacing w:val="-29"/>
        </w:rPr>
        <w:t> </w:t>
      </w:r>
      <w:r>
        <w:rPr>
          <w:color w:val="231F20"/>
          <w:spacing w:val="-7"/>
        </w:rPr>
        <w:t>ministry.</w:t>
      </w:r>
    </w:p>
    <w:p>
      <w:pPr>
        <w:pStyle w:val="ListParagraph"/>
        <w:numPr>
          <w:ilvl w:val="1"/>
          <w:numId w:val="3"/>
        </w:numPr>
        <w:tabs>
          <w:tab w:pos="1136" w:val="left" w:leader="none"/>
        </w:tabs>
        <w:spacing w:line="242" w:lineRule="auto" w:before="283" w:after="0"/>
        <w:ind w:left="147" w:right="294" w:firstLine="453"/>
        <w:jc w:val="both"/>
        <w:rPr>
          <w:sz w:val="25"/>
        </w:rPr>
      </w:pPr>
      <w:r>
        <w:rPr>
          <w:color w:val="231F20"/>
          <w:sz w:val="25"/>
        </w:rPr>
        <w:t>That the General Government prepare adequate instruments</w:t>
      </w:r>
      <w:r>
        <w:rPr>
          <w:color w:val="231F20"/>
          <w:spacing w:val="-29"/>
          <w:sz w:val="25"/>
        </w:rPr>
        <w:t> </w:t>
      </w:r>
      <w:r>
        <w:rPr>
          <w:color w:val="231F20"/>
          <w:sz w:val="25"/>
        </w:rPr>
        <w:t>in</w:t>
      </w:r>
      <w:r>
        <w:rPr>
          <w:color w:val="231F20"/>
          <w:spacing w:val="-29"/>
          <w:sz w:val="25"/>
        </w:rPr>
        <w:t> </w:t>
      </w:r>
      <w:r>
        <w:rPr>
          <w:color w:val="231F20"/>
          <w:sz w:val="25"/>
        </w:rPr>
        <w:t>order</w:t>
      </w:r>
      <w:r>
        <w:rPr>
          <w:color w:val="231F20"/>
          <w:spacing w:val="-29"/>
          <w:sz w:val="25"/>
        </w:rPr>
        <w:t> </w:t>
      </w:r>
      <w:r>
        <w:rPr>
          <w:color w:val="231F20"/>
          <w:sz w:val="25"/>
        </w:rPr>
        <w:t>to</w:t>
      </w:r>
      <w:r>
        <w:rPr>
          <w:color w:val="231F20"/>
          <w:spacing w:val="-29"/>
          <w:sz w:val="25"/>
        </w:rPr>
        <w:t> </w:t>
      </w:r>
      <w:r>
        <w:rPr>
          <w:color w:val="231F20"/>
          <w:sz w:val="25"/>
        </w:rPr>
        <w:t>help</w:t>
      </w:r>
      <w:r>
        <w:rPr>
          <w:color w:val="231F20"/>
          <w:spacing w:val="-29"/>
          <w:sz w:val="25"/>
        </w:rPr>
        <w:t> </w:t>
      </w:r>
      <w:r>
        <w:rPr>
          <w:color w:val="231F20"/>
          <w:sz w:val="25"/>
        </w:rPr>
        <w:t>those</w:t>
      </w:r>
      <w:r>
        <w:rPr>
          <w:color w:val="231F20"/>
          <w:spacing w:val="-29"/>
          <w:sz w:val="25"/>
        </w:rPr>
        <w:t> </w:t>
      </w:r>
      <w:r>
        <w:rPr>
          <w:color w:val="231F20"/>
          <w:sz w:val="25"/>
        </w:rPr>
        <w:t>confreres</w:t>
      </w:r>
      <w:r>
        <w:rPr>
          <w:color w:val="231F20"/>
          <w:spacing w:val="-29"/>
          <w:sz w:val="25"/>
        </w:rPr>
        <w:t> </w:t>
      </w:r>
      <w:r>
        <w:rPr>
          <w:color w:val="231F20"/>
          <w:sz w:val="25"/>
        </w:rPr>
        <w:t>who</w:t>
      </w:r>
      <w:r>
        <w:rPr>
          <w:color w:val="231F20"/>
          <w:spacing w:val="-29"/>
          <w:sz w:val="25"/>
        </w:rPr>
        <w:t> </w:t>
      </w:r>
      <w:r>
        <w:rPr>
          <w:color w:val="231F20"/>
          <w:sz w:val="25"/>
        </w:rPr>
        <w:t>are</w:t>
      </w:r>
      <w:r>
        <w:rPr>
          <w:color w:val="231F20"/>
          <w:spacing w:val="-29"/>
          <w:sz w:val="25"/>
        </w:rPr>
        <w:t> </w:t>
      </w:r>
      <w:r>
        <w:rPr>
          <w:color w:val="231F20"/>
          <w:sz w:val="25"/>
        </w:rPr>
        <w:t>entrusted</w:t>
      </w:r>
      <w:r>
        <w:rPr>
          <w:color w:val="231F20"/>
          <w:spacing w:val="-29"/>
          <w:sz w:val="25"/>
        </w:rPr>
        <w:t> </w:t>
      </w:r>
      <w:r>
        <w:rPr>
          <w:color w:val="231F20"/>
          <w:sz w:val="25"/>
        </w:rPr>
        <w:t>with vocation ministry and to facilitate the work of each unit.</w:t>
      </w:r>
      <w:r>
        <w:rPr>
          <w:color w:val="231F20"/>
          <w:spacing w:val="-33"/>
          <w:sz w:val="25"/>
        </w:rPr>
        <w:t> </w:t>
      </w:r>
      <w:r>
        <w:rPr>
          <w:color w:val="231F20"/>
          <w:sz w:val="25"/>
        </w:rPr>
        <w:t>Among other suggestions, we propose: collections of books, brochures, newsletters, videos, material for the internet,</w:t>
      </w:r>
      <w:r>
        <w:rPr>
          <w:color w:val="231F20"/>
          <w:spacing w:val="-34"/>
          <w:sz w:val="25"/>
        </w:rPr>
        <w:t> </w:t>
      </w:r>
      <w:r>
        <w:rPr>
          <w:color w:val="231F20"/>
          <w:sz w:val="25"/>
        </w:rPr>
        <w:t>etc.</w:t>
      </w:r>
    </w:p>
    <w:p>
      <w:pPr>
        <w:pStyle w:val="BodyText"/>
        <w:spacing w:line="242" w:lineRule="auto" w:before="281"/>
        <w:ind w:left="147" w:right="296" w:firstLine="453"/>
        <w:jc w:val="both"/>
      </w:pPr>
      <w:r>
        <w:rPr>
          <w:color w:val="231F20"/>
        </w:rPr>
        <w:t>That</w:t>
      </w:r>
      <w:r>
        <w:rPr>
          <w:color w:val="231F20"/>
          <w:spacing w:val="-8"/>
        </w:rPr>
        <w:t> </w:t>
      </w:r>
      <w:r>
        <w:rPr>
          <w:color w:val="231F20"/>
        </w:rPr>
        <w:t>the</w:t>
      </w:r>
      <w:r>
        <w:rPr>
          <w:color w:val="231F20"/>
          <w:spacing w:val="-8"/>
        </w:rPr>
        <w:t> </w:t>
      </w:r>
      <w:r>
        <w:rPr>
          <w:color w:val="231F20"/>
        </w:rPr>
        <w:t>vocation</w:t>
      </w:r>
      <w:r>
        <w:rPr>
          <w:color w:val="231F20"/>
          <w:spacing w:val="-8"/>
        </w:rPr>
        <w:t> </w:t>
      </w:r>
      <w:r>
        <w:rPr>
          <w:color w:val="231F20"/>
        </w:rPr>
        <w:t>ministry</w:t>
      </w:r>
      <w:r>
        <w:rPr>
          <w:color w:val="231F20"/>
          <w:spacing w:val="-8"/>
        </w:rPr>
        <w:t> </w:t>
      </w:r>
      <w:r>
        <w:rPr>
          <w:color w:val="231F20"/>
        </w:rPr>
        <w:t>of</w:t>
      </w:r>
      <w:r>
        <w:rPr>
          <w:color w:val="231F20"/>
          <w:spacing w:val="-8"/>
        </w:rPr>
        <w:t> </w:t>
      </w:r>
      <w:r>
        <w:rPr>
          <w:color w:val="231F20"/>
        </w:rPr>
        <w:t>each</w:t>
      </w:r>
      <w:r>
        <w:rPr>
          <w:color w:val="231F20"/>
          <w:spacing w:val="-8"/>
        </w:rPr>
        <w:t> </w:t>
      </w:r>
      <w:r>
        <w:rPr>
          <w:color w:val="231F20"/>
        </w:rPr>
        <w:t>unit</w:t>
      </w:r>
      <w:r>
        <w:rPr>
          <w:color w:val="231F20"/>
          <w:spacing w:val="-8"/>
        </w:rPr>
        <w:t> </w:t>
      </w:r>
      <w:r>
        <w:rPr>
          <w:color w:val="231F20"/>
        </w:rPr>
        <w:t>take</w:t>
      </w:r>
      <w:r>
        <w:rPr>
          <w:color w:val="231F20"/>
          <w:spacing w:val="-8"/>
        </w:rPr>
        <w:t> </w:t>
      </w:r>
      <w:r>
        <w:rPr>
          <w:color w:val="231F20"/>
        </w:rPr>
        <w:t>into</w:t>
      </w:r>
      <w:r>
        <w:rPr>
          <w:color w:val="231F20"/>
          <w:spacing w:val="-8"/>
        </w:rPr>
        <w:t> </w:t>
      </w:r>
      <w:r>
        <w:rPr>
          <w:color w:val="231F20"/>
        </w:rPr>
        <w:t>account</w:t>
      </w:r>
      <w:r>
        <w:rPr>
          <w:color w:val="231F20"/>
          <w:spacing w:val="-8"/>
        </w:rPr>
        <w:t> </w:t>
      </w:r>
      <w:r>
        <w:rPr>
          <w:color w:val="231F20"/>
        </w:rPr>
        <w:t>the promotion of vocations to the</w:t>
      </w:r>
      <w:r>
        <w:rPr>
          <w:color w:val="231F20"/>
          <w:spacing w:val="-12"/>
        </w:rPr>
        <w:t> </w:t>
      </w:r>
      <w:r>
        <w:rPr>
          <w:color w:val="231F20"/>
        </w:rPr>
        <w:t>Brothers.</w:t>
      </w:r>
    </w:p>
    <w:p>
      <w:pPr>
        <w:pStyle w:val="Heading5"/>
        <w:numPr>
          <w:ilvl w:val="0"/>
          <w:numId w:val="3"/>
        </w:numPr>
        <w:tabs>
          <w:tab w:pos="935" w:val="left" w:leader="none"/>
        </w:tabs>
        <w:spacing w:line="240" w:lineRule="auto" w:before="251" w:after="0"/>
        <w:ind w:left="934" w:right="0" w:hanging="327"/>
        <w:jc w:val="left"/>
        <w:rPr>
          <w:color w:val="231F20"/>
        </w:rPr>
      </w:pPr>
      <w:r>
        <w:rPr>
          <w:color w:val="231F20"/>
        </w:rPr>
        <w:t>Spirituality and</w:t>
      </w:r>
      <w:r>
        <w:rPr>
          <w:color w:val="231F20"/>
          <w:spacing w:val="-7"/>
        </w:rPr>
        <w:t> </w:t>
      </w:r>
      <w:r>
        <w:rPr>
          <w:color w:val="231F20"/>
        </w:rPr>
        <w:t>Formation</w:t>
      </w:r>
    </w:p>
    <w:p>
      <w:pPr>
        <w:pStyle w:val="BodyText"/>
        <w:spacing w:before="277"/>
        <w:ind w:left="600"/>
      </w:pPr>
      <w:r>
        <w:rPr>
          <w:color w:val="231F20"/>
        </w:rPr>
        <w:t>The XXII General Chapter recommends:</w:t>
      </w:r>
    </w:p>
    <w:p>
      <w:pPr>
        <w:pStyle w:val="ListParagraph"/>
        <w:numPr>
          <w:ilvl w:val="1"/>
          <w:numId w:val="3"/>
        </w:numPr>
        <w:tabs>
          <w:tab w:pos="960" w:val="left" w:leader="none"/>
        </w:tabs>
        <w:spacing w:line="242" w:lineRule="auto" w:before="286" w:after="0"/>
        <w:ind w:left="147" w:right="294" w:firstLine="453"/>
        <w:jc w:val="both"/>
        <w:rPr>
          <w:sz w:val="25"/>
        </w:rPr>
      </w:pPr>
      <w:r>
        <w:rPr>
          <w:color w:val="231F20"/>
          <w:sz w:val="25"/>
        </w:rPr>
        <w:t>That,</w:t>
      </w:r>
      <w:r>
        <w:rPr>
          <w:color w:val="231F20"/>
          <w:spacing w:val="-37"/>
          <w:sz w:val="25"/>
        </w:rPr>
        <w:t> </w:t>
      </w:r>
      <w:r>
        <w:rPr>
          <w:color w:val="231F20"/>
          <w:sz w:val="25"/>
        </w:rPr>
        <w:t>where</w:t>
      </w:r>
      <w:r>
        <w:rPr>
          <w:color w:val="231F20"/>
          <w:spacing w:val="-37"/>
          <w:sz w:val="25"/>
        </w:rPr>
        <w:t> </w:t>
      </w:r>
      <w:r>
        <w:rPr>
          <w:color w:val="231F20"/>
          <w:sz w:val="25"/>
        </w:rPr>
        <w:t>appropriate,</w:t>
      </w:r>
      <w:r>
        <w:rPr>
          <w:color w:val="231F20"/>
          <w:spacing w:val="-37"/>
          <w:sz w:val="25"/>
        </w:rPr>
        <w:t> </w:t>
      </w:r>
      <w:r>
        <w:rPr>
          <w:color w:val="231F20"/>
          <w:sz w:val="25"/>
        </w:rPr>
        <w:t>the</w:t>
      </w:r>
      <w:r>
        <w:rPr>
          <w:color w:val="231F20"/>
          <w:spacing w:val="-37"/>
          <w:sz w:val="25"/>
        </w:rPr>
        <w:t> </w:t>
      </w:r>
      <w:r>
        <w:rPr>
          <w:color w:val="231F20"/>
          <w:sz w:val="25"/>
        </w:rPr>
        <w:t>Ratio</w:t>
      </w:r>
      <w:r>
        <w:rPr>
          <w:color w:val="231F20"/>
          <w:spacing w:val="-37"/>
          <w:sz w:val="25"/>
        </w:rPr>
        <w:t> </w:t>
      </w:r>
      <w:r>
        <w:rPr>
          <w:color w:val="231F20"/>
          <w:sz w:val="25"/>
        </w:rPr>
        <w:t>Formationis</w:t>
      </w:r>
      <w:r>
        <w:rPr>
          <w:color w:val="231F20"/>
          <w:spacing w:val="-37"/>
          <w:sz w:val="25"/>
        </w:rPr>
        <w:t> </w:t>
      </w:r>
      <w:r>
        <w:rPr>
          <w:color w:val="231F20"/>
          <w:sz w:val="25"/>
        </w:rPr>
        <w:t>of</w:t>
      </w:r>
      <w:r>
        <w:rPr>
          <w:color w:val="231F20"/>
          <w:spacing w:val="-37"/>
          <w:sz w:val="25"/>
        </w:rPr>
        <w:t> </w:t>
      </w:r>
      <w:r>
        <w:rPr>
          <w:color w:val="231F20"/>
          <w:sz w:val="25"/>
        </w:rPr>
        <w:t>the</w:t>
      </w:r>
      <w:r>
        <w:rPr>
          <w:color w:val="231F20"/>
          <w:spacing w:val="-37"/>
          <w:sz w:val="25"/>
        </w:rPr>
        <w:t> </w:t>
      </w:r>
      <w:r>
        <w:rPr>
          <w:color w:val="231F20"/>
          <w:sz w:val="25"/>
        </w:rPr>
        <w:t>units be updated in light of Constitution 78 and Statute 058, keeping in mind the needs of a world that is in continual and sometimes accelerated</w:t>
      </w:r>
      <w:r>
        <w:rPr>
          <w:color w:val="231F20"/>
          <w:spacing w:val="-2"/>
          <w:sz w:val="25"/>
        </w:rPr>
        <w:t> </w:t>
      </w:r>
      <w:r>
        <w:rPr>
          <w:color w:val="231F20"/>
          <w:sz w:val="25"/>
        </w:rPr>
        <w:t>change.</w:t>
      </w:r>
    </w:p>
    <w:p>
      <w:pPr>
        <w:pStyle w:val="ListParagraph"/>
        <w:numPr>
          <w:ilvl w:val="1"/>
          <w:numId w:val="3"/>
        </w:numPr>
        <w:tabs>
          <w:tab w:pos="964" w:val="left" w:leader="none"/>
        </w:tabs>
        <w:spacing w:line="242" w:lineRule="auto" w:before="282" w:after="0"/>
        <w:ind w:left="147" w:right="294" w:firstLine="453"/>
        <w:jc w:val="both"/>
        <w:rPr>
          <w:sz w:val="25"/>
        </w:rPr>
      </w:pPr>
      <w:r>
        <w:rPr>
          <w:color w:val="231F20"/>
          <w:sz w:val="25"/>
        </w:rPr>
        <w:t>That</w:t>
      </w:r>
      <w:r>
        <w:rPr>
          <w:color w:val="231F20"/>
          <w:spacing w:val="-38"/>
          <w:sz w:val="25"/>
        </w:rPr>
        <w:t> </w:t>
      </w:r>
      <w:r>
        <w:rPr>
          <w:color w:val="231F20"/>
          <w:sz w:val="25"/>
        </w:rPr>
        <w:t>every</w:t>
      </w:r>
      <w:r>
        <w:rPr>
          <w:color w:val="231F20"/>
          <w:spacing w:val="-38"/>
          <w:sz w:val="25"/>
        </w:rPr>
        <w:t> </w:t>
      </w:r>
      <w:r>
        <w:rPr>
          <w:color w:val="231F20"/>
          <w:sz w:val="25"/>
        </w:rPr>
        <w:t>effort</w:t>
      </w:r>
      <w:r>
        <w:rPr>
          <w:color w:val="231F20"/>
          <w:spacing w:val="-38"/>
          <w:sz w:val="25"/>
        </w:rPr>
        <w:t> </w:t>
      </w:r>
      <w:r>
        <w:rPr>
          <w:color w:val="231F20"/>
          <w:sz w:val="25"/>
        </w:rPr>
        <w:t>be</w:t>
      </w:r>
      <w:r>
        <w:rPr>
          <w:color w:val="231F20"/>
          <w:spacing w:val="-38"/>
          <w:sz w:val="25"/>
        </w:rPr>
        <w:t> </w:t>
      </w:r>
      <w:r>
        <w:rPr>
          <w:color w:val="231F20"/>
          <w:sz w:val="25"/>
        </w:rPr>
        <w:t>made</w:t>
      </w:r>
      <w:r>
        <w:rPr>
          <w:color w:val="231F20"/>
          <w:spacing w:val="-38"/>
          <w:sz w:val="25"/>
        </w:rPr>
        <w:t> </w:t>
      </w:r>
      <w:r>
        <w:rPr>
          <w:color w:val="231F20"/>
          <w:sz w:val="25"/>
        </w:rPr>
        <w:t>to</w:t>
      </w:r>
      <w:r>
        <w:rPr>
          <w:color w:val="231F20"/>
          <w:spacing w:val="-38"/>
          <w:sz w:val="25"/>
        </w:rPr>
        <w:t> </w:t>
      </w:r>
      <w:r>
        <w:rPr>
          <w:color w:val="231F20"/>
          <w:sz w:val="25"/>
        </w:rPr>
        <w:t>provide</w:t>
      </w:r>
      <w:r>
        <w:rPr>
          <w:color w:val="231F20"/>
          <w:spacing w:val="-38"/>
          <w:sz w:val="25"/>
        </w:rPr>
        <w:t> </w:t>
      </w:r>
      <w:r>
        <w:rPr>
          <w:color w:val="231F20"/>
          <w:sz w:val="25"/>
        </w:rPr>
        <w:t>directors</w:t>
      </w:r>
      <w:r>
        <w:rPr>
          <w:color w:val="231F20"/>
          <w:spacing w:val="-38"/>
          <w:sz w:val="25"/>
        </w:rPr>
        <w:t> </w:t>
      </w:r>
      <w:r>
        <w:rPr>
          <w:color w:val="231F20"/>
          <w:sz w:val="25"/>
        </w:rPr>
        <w:t>of</w:t>
      </w:r>
      <w:r>
        <w:rPr>
          <w:color w:val="231F20"/>
          <w:spacing w:val="-38"/>
          <w:sz w:val="25"/>
        </w:rPr>
        <w:t> </w:t>
      </w:r>
      <w:r>
        <w:rPr>
          <w:color w:val="231F20"/>
          <w:sz w:val="25"/>
        </w:rPr>
        <w:t>formation with</w:t>
      </w:r>
      <w:r>
        <w:rPr>
          <w:color w:val="231F20"/>
          <w:spacing w:val="-20"/>
          <w:sz w:val="25"/>
        </w:rPr>
        <w:t> </w:t>
      </w:r>
      <w:r>
        <w:rPr>
          <w:color w:val="231F20"/>
          <w:sz w:val="25"/>
        </w:rPr>
        <w:t>an</w:t>
      </w:r>
      <w:r>
        <w:rPr>
          <w:color w:val="231F20"/>
          <w:spacing w:val="-20"/>
          <w:sz w:val="25"/>
        </w:rPr>
        <w:t> </w:t>
      </w:r>
      <w:r>
        <w:rPr>
          <w:color w:val="231F20"/>
          <w:sz w:val="25"/>
        </w:rPr>
        <w:t>adequate</w:t>
      </w:r>
      <w:r>
        <w:rPr>
          <w:color w:val="231F20"/>
          <w:spacing w:val="-20"/>
          <w:sz w:val="25"/>
        </w:rPr>
        <w:t> </w:t>
      </w:r>
      <w:r>
        <w:rPr>
          <w:color w:val="231F20"/>
          <w:sz w:val="25"/>
        </w:rPr>
        <w:t>preparation</w:t>
      </w:r>
      <w:r>
        <w:rPr>
          <w:color w:val="231F20"/>
          <w:spacing w:val="-20"/>
          <w:sz w:val="25"/>
        </w:rPr>
        <w:t> </w:t>
      </w:r>
      <w:r>
        <w:rPr>
          <w:color w:val="231F20"/>
          <w:sz w:val="25"/>
        </w:rPr>
        <w:t>for</w:t>
      </w:r>
      <w:r>
        <w:rPr>
          <w:color w:val="231F20"/>
          <w:spacing w:val="-20"/>
          <w:sz w:val="25"/>
        </w:rPr>
        <w:t> </w:t>
      </w:r>
      <w:r>
        <w:rPr>
          <w:color w:val="231F20"/>
          <w:sz w:val="25"/>
        </w:rPr>
        <w:t>their</w:t>
      </w:r>
      <w:r>
        <w:rPr>
          <w:color w:val="231F20"/>
          <w:spacing w:val="-20"/>
          <w:sz w:val="25"/>
        </w:rPr>
        <w:t> </w:t>
      </w:r>
      <w:r>
        <w:rPr>
          <w:color w:val="231F20"/>
          <w:sz w:val="25"/>
        </w:rPr>
        <w:t>task,</w:t>
      </w:r>
      <w:r>
        <w:rPr>
          <w:color w:val="231F20"/>
          <w:spacing w:val="-20"/>
          <w:sz w:val="25"/>
        </w:rPr>
        <w:t> </w:t>
      </w:r>
      <w:r>
        <w:rPr>
          <w:color w:val="231F20"/>
          <w:sz w:val="25"/>
        </w:rPr>
        <w:t>taking</w:t>
      </w:r>
      <w:r>
        <w:rPr>
          <w:color w:val="231F20"/>
          <w:spacing w:val="-20"/>
          <w:sz w:val="25"/>
        </w:rPr>
        <w:t> </w:t>
      </w:r>
      <w:r>
        <w:rPr>
          <w:color w:val="231F20"/>
          <w:sz w:val="25"/>
        </w:rPr>
        <w:t>special</w:t>
      </w:r>
      <w:r>
        <w:rPr>
          <w:color w:val="231F20"/>
          <w:spacing w:val="-20"/>
          <w:sz w:val="25"/>
        </w:rPr>
        <w:t> </w:t>
      </w:r>
      <w:r>
        <w:rPr>
          <w:color w:val="231F20"/>
          <w:sz w:val="25"/>
        </w:rPr>
        <w:t>account of Redemptorist</w:t>
      </w:r>
      <w:r>
        <w:rPr>
          <w:color w:val="231F20"/>
          <w:spacing w:val="-4"/>
          <w:sz w:val="25"/>
        </w:rPr>
        <w:t> </w:t>
      </w:r>
      <w:r>
        <w:rPr>
          <w:color w:val="231F20"/>
          <w:sz w:val="25"/>
        </w:rPr>
        <w:t>spirituality.</w:t>
      </w:r>
    </w:p>
    <w:p>
      <w:pPr>
        <w:pStyle w:val="ListParagraph"/>
        <w:numPr>
          <w:ilvl w:val="1"/>
          <w:numId w:val="3"/>
        </w:numPr>
        <w:tabs>
          <w:tab w:pos="959" w:val="left" w:leader="none"/>
        </w:tabs>
        <w:spacing w:line="242" w:lineRule="auto" w:before="283" w:after="0"/>
        <w:ind w:left="147" w:right="294" w:firstLine="453"/>
        <w:jc w:val="both"/>
        <w:rPr>
          <w:sz w:val="25"/>
        </w:rPr>
      </w:pPr>
      <w:r>
        <w:rPr>
          <w:color w:val="231F20"/>
          <w:w w:val="95"/>
          <w:sz w:val="25"/>
        </w:rPr>
        <w:t>That</w:t>
      </w:r>
      <w:r>
        <w:rPr>
          <w:color w:val="231F20"/>
          <w:spacing w:val="-12"/>
          <w:w w:val="95"/>
          <w:sz w:val="25"/>
        </w:rPr>
        <w:t> </w:t>
      </w:r>
      <w:r>
        <w:rPr>
          <w:color w:val="231F20"/>
          <w:w w:val="95"/>
          <w:sz w:val="25"/>
        </w:rPr>
        <w:t>initial</w:t>
      </w:r>
      <w:r>
        <w:rPr>
          <w:color w:val="231F20"/>
          <w:spacing w:val="-12"/>
          <w:w w:val="95"/>
          <w:sz w:val="25"/>
        </w:rPr>
        <w:t> </w:t>
      </w:r>
      <w:r>
        <w:rPr>
          <w:color w:val="231F20"/>
          <w:w w:val="95"/>
          <w:sz w:val="25"/>
        </w:rPr>
        <w:t>formation,</w:t>
      </w:r>
      <w:r>
        <w:rPr>
          <w:color w:val="231F20"/>
          <w:spacing w:val="-12"/>
          <w:w w:val="95"/>
          <w:sz w:val="25"/>
        </w:rPr>
        <w:t> </w:t>
      </w:r>
      <w:r>
        <w:rPr>
          <w:color w:val="231F20"/>
          <w:w w:val="95"/>
          <w:sz w:val="25"/>
        </w:rPr>
        <w:t>in</w:t>
      </w:r>
      <w:r>
        <w:rPr>
          <w:color w:val="231F20"/>
          <w:spacing w:val="-12"/>
          <w:w w:val="95"/>
          <w:sz w:val="25"/>
        </w:rPr>
        <w:t> </w:t>
      </w:r>
      <w:r>
        <w:rPr>
          <w:color w:val="231F20"/>
          <w:w w:val="95"/>
          <w:sz w:val="25"/>
        </w:rPr>
        <w:t>its</w:t>
      </w:r>
      <w:r>
        <w:rPr>
          <w:color w:val="231F20"/>
          <w:spacing w:val="-12"/>
          <w:w w:val="95"/>
          <w:sz w:val="25"/>
        </w:rPr>
        <w:t> </w:t>
      </w:r>
      <w:r>
        <w:rPr>
          <w:color w:val="231F20"/>
          <w:w w:val="95"/>
          <w:sz w:val="25"/>
        </w:rPr>
        <w:t>different</w:t>
      </w:r>
      <w:r>
        <w:rPr>
          <w:color w:val="231F20"/>
          <w:spacing w:val="-12"/>
          <w:w w:val="95"/>
          <w:sz w:val="25"/>
        </w:rPr>
        <w:t> </w:t>
      </w:r>
      <w:r>
        <w:rPr>
          <w:color w:val="231F20"/>
          <w:w w:val="95"/>
          <w:sz w:val="25"/>
        </w:rPr>
        <w:t>stages,</w:t>
      </w:r>
      <w:r>
        <w:rPr>
          <w:color w:val="231F20"/>
          <w:spacing w:val="-12"/>
          <w:w w:val="95"/>
          <w:sz w:val="25"/>
        </w:rPr>
        <w:t> </w:t>
      </w:r>
      <w:r>
        <w:rPr>
          <w:color w:val="231F20"/>
          <w:w w:val="95"/>
          <w:sz w:val="25"/>
        </w:rPr>
        <w:t>offer</w:t>
      </w:r>
      <w:r>
        <w:rPr>
          <w:color w:val="231F20"/>
          <w:spacing w:val="-12"/>
          <w:w w:val="95"/>
          <w:sz w:val="25"/>
        </w:rPr>
        <w:t> </w:t>
      </w:r>
      <w:r>
        <w:rPr>
          <w:color w:val="231F20"/>
          <w:w w:val="95"/>
          <w:sz w:val="25"/>
        </w:rPr>
        <w:t>programs </w:t>
      </w:r>
      <w:r>
        <w:rPr>
          <w:color w:val="231F20"/>
          <w:sz w:val="25"/>
        </w:rPr>
        <w:t>on</w:t>
      </w:r>
      <w:r>
        <w:rPr>
          <w:color w:val="231F20"/>
          <w:spacing w:val="-33"/>
          <w:sz w:val="25"/>
        </w:rPr>
        <w:t> </w:t>
      </w:r>
      <w:r>
        <w:rPr>
          <w:color w:val="231F20"/>
          <w:sz w:val="25"/>
        </w:rPr>
        <w:t>our</w:t>
      </w:r>
      <w:r>
        <w:rPr>
          <w:color w:val="231F20"/>
          <w:spacing w:val="-33"/>
          <w:sz w:val="25"/>
        </w:rPr>
        <w:t> </w:t>
      </w:r>
      <w:r>
        <w:rPr>
          <w:color w:val="231F20"/>
          <w:sz w:val="25"/>
        </w:rPr>
        <w:t>history</w:t>
      </w:r>
      <w:r>
        <w:rPr>
          <w:color w:val="231F20"/>
          <w:spacing w:val="-33"/>
          <w:sz w:val="25"/>
        </w:rPr>
        <w:t> </w:t>
      </w:r>
      <w:r>
        <w:rPr>
          <w:color w:val="231F20"/>
          <w:sz w:val="25"/>
        </w:rPr>
        <w:t>and</w:t>
      </w:r>
      <w:r>
        <w:rPr>
          <w:color w:val="231F20"/>
          <w:spacing w:val="-33"/>
          <w:sz w:val="25"/>
        </w:rPr>
        <w:t> </w:t>
      </w:r>
      <w:r>
        <w:rPr>
          <w:color w:val="231F20"/>
          <w:sz w:val="25"/>
        </w:rPr>
        <w:t>spirituality,</w:t>
      </w:r>
      <w:r>
        <w:rPr>
          <w:color w:val="231F20"/>
          <w:spacing w:val="-33"/>
          <w:sz w:val="25"/>
        </w:rPr>
        <w:t> </w:t>
      </w:r>
      <w:r>
        <w:rPr>
          <w:color w:val="231F20"/>
          <w:sz w:val="25"/>
        </w:rPr>
        <w:t>especially</w:t>
      </w:r>
      <w:r>
        <w:rPr>
          <w:color w:val="231F20"/>
          <w:spacing w:val="-33"/>
          <w:sz w:val="25"/>
        </w:rPr>
        <w:t> </w:t>
      </w:r>
      <w:r>
        <w:rPr>
          <w:color w:val="231F20"/>
          <w:sz w:val="25"/>
        </w:rPr>
        <w:t>when</w:t>
      </w:r>
      <w:r>
        <w:rPr>
          <w:color w:val="231F20"/>
          <w:spacing w:val="-33"/>
          <w:sz w:val="25"/>
        </w:rPr>
        <w:t> </w:t>
      </w:r>
      <w:r>
        <w:rPr>
          <w:color w:val="231F20"/>
          <w:sz w:val="25"/>
        </w:rPr>
        <w:t>our</w:t>
      </w:r>
      <w:r>
        <w:rPr>
          <w:color w:val="231F20"/>
          <w:spacing w:val="-33"/>
          <w:sz w:val="25"/>
        </w:rPr>
        <w:t> </w:t>
      </w:r>
      <w:r>
        <w:rPr>
          <w:color w:val="231F20"/>
          <w:sz w:val="25"/>
        </w:rPr>
        <w:t>students</w:t>
      </w:r>
      <w:r>
        <w:rPr>
          <w:color w:val="231F20"/>
          <w:spacing w:val="-33"/>
          <w:sz w:val="25"/>
        </w:rPr>
        <w:t> </w:t>
      </w:r>
      <w:r>
        <w:rPr>
          <w:color w:val="231F20"/>
          <w:sz w:val="25"/>
        </w:rPr>
        <w:t>pursue their academic studies in other institutes. The same stands for additional training in moral theology and the art of preaching. In</w:t>
      </w:r>
      <w:r>
        <w:rPr>
          <w:color w:val="231F20"/>
          <w:spacing w:val="-18"/>
          <w:sz w:val="25"/>
        </w:rPr>
        <w:t> </w:t>
      </w:r>
      <w:r>
        <w:rPr>
          <w:color w:val="231F20"/>
          <w:sz w:val="25"/>
        </w:rPr>
        <w:t>faithfulness</w:t>
      </w:r>
      <w:r>
        <w:rPr>
          <w:color w:val="231F20"/>
          <w:spacing w:val="-18"/>
          <w:sz w:val="25"/>
        </w:rPr>
        <w:t> </w:t>
      </w:r>
      <w:r>
        <w:rPr>
          <w:color w:val="231F20"/>
          <w:sz w:val="25"/>
        </w:rPr>
        <w:t>to</w:t>
      </w:r>
      <w:r>
        <w:rPr>
          <w:color w:val="231F20"/>
          <w:spacing w:val="-18"/>
          <w:sz w:val="25"/>
        </w:rPr>
        <w:t> </w:t>
      </w:r>
      <w:r>
        <w:rPr>
          <w:color w:val="231F20"/>
          <w:sz w:val="25"/>
        </w:rPr>
        <w:t>our</w:t>
      </w:r>
      <w:r>
        <w:rPr>
          <w:color w:val="231F20"/>
          <w:spacing w:val="-18"/>
          <w:sz w:val="25"/>
        </w:rPr>
        <w:t> </w:t>
      </w:r>
      <w:r>
        <w:rPr>
          <w:color w:val="231F20"/>
          <w:sz w:val="25"/>
        </w:rPr>
        <w:t>charism,</w:t>
      </w:r>
      <w:r>
        <w:rPr>
          <w:color w:val="231F20"/>
          <w:spacing w:val="-18"/>
          <w:sz w:val="25"/>
        </w:rPr>
        <w:t> </w:t>
      </w:r>
      <w:r>
        <w:rPr>
          <w:color w:val="231F20"/>
          <w:sz w:val="25"/>
        </w:rPr>
        <w:t>which</w:t>
      </w:r>
      <w:r>
        <w:rPr>
          <w:color w:val="231F20"/>
          <w:spacing w:val="-18"/>
          <w:sz w:val="25"/>
        </w:rPr>
        <w:t> </w:t>
      </w:r>
      <w:r>
        <w:rPr>
          <w:color w:val="231F20"/>
          <w:sz w:val="25"/>
        </w:rPr>
        <w:t>presupposes</w:t>
      </w:r>
      <w:r>
        <w:rPr>
          <w:color w:val="231F20"/>
          <w:spacing w:val="-18"/>
          <w:sz w:val="25"/>
        </w:rPr>
        <w:t> </w:t>
      </w:r>
      <w:r>
        <w:rPr>
          <w:color w:val="231F20"/>
          <w:sz w:val="25"/>
        </w:rPr>
        <w:t>the</w:t>
      </w:r>
      <w:r>
        <w:rPr>
          <w:color w:val="231F20"/>
          <w:spacing w:val="-18"/>
          <w:sz w:val="25"/>
        </w:rPr>
        <w:t> </w:t>
      </w:r>
      <w:r>
        <w:rPr>
          <w:color w:val="231F20"/>
          <w:sz w:val="25"/>
        </w:rPr>
        <w:t>preferential option</w:t>
      </w:r>
      <w:r>
        <w:rPr>
          <w:color w:val="231F20"/>
          <w:spacing w:val="-29"/>
          <w:sz w:val="25"/>
        </w:rPr>
        <w:t> </w:t>
      </w:r>
      <w:r>
        <w:rPr>
          <w:color w:val="231F20"/>
          <w:sz w:val="25"/>
        </w:rPr>
        <w:t>for</w:t>
      </w:r>
      <w:r>
        <w:rPr>
          <w:color w:val="231F20"/>
          <w:spacing w:val="-29"/>
          <w:sz w:val="25"/>
        </w:rPr>
        <w:t> </w:t>
      </w:r>
      <w:r>
        <w:rPr>
          <w:color w:val="231F20"/>
          <w:sz w:val="25"/>
        </w:rPr>
        <w:t>the</w:t>
      </w:r>
      <w:r>
        <w:rPr>
          <w:color w:val="231F20"/>
          <w:spacing w:val="-29"/>
          <w:sz w:val="25"/>
        </w:rPr>
        <w:t> </w:t>
      </w:r>
      <w:r>
        <w:rPr>
          <w:color w:val="231F20"/>
          <w:spacing w:val="-4"/>
          <w:sz w:val="25"/>
        </w:rPr>
        <w:t>poor,</w:t>
      </w:r>
      <w:r>
        <w:rPr>
          <w:color w:val="231F20"/>
          <w:spacing w:val="-29"/>
          <w:sz w:val="25"/>
        </w:rPr>
        <w:t> </w:t>
      </w:r>
      <w:r>
        <w:rPr>
          <w:color w:val="231F20"/>
          <w:sz w:val="25"/>
        </w:rPr>
        <w:t>there</w:t>
      </w:r>
      <w:r>
        <w:rPr>
          <w:color w:val="231F20"/>
          <w:spacing w:val="-29"/>
          <w:sz w:val="25"/>
        </w:rPr>
        <w:t> </w:t>
      </w:r>
      <w:r>
        <w:rPr>
          <w:color w:val="231F20"/>
          <w:sz w:val="25"/>
        </w:rPr>
        <w:t>should</w:t>
      </w:r>
      <w:r>
        <w:rPr>
          <w:color w:val="231F20"/>
          <w:spacing w:val="-29"/>
          <w:sz w:val="25"/>
        </w:rPr>
        <w:t> </w:t>
      </w:r>
      <w:r>
        <w:rPr>
          <w:color w:val="231F20"/>
          <w:sz w:val="25"/>
        </w:rPr>
        <w:t>be</w:t>
      </w:r>
      <w:r>
        <w:rPr>
          <w:color w:val="231F20"/>
          <w:spacing w:val="-29"/>
          <w:sz w:val="25"/>
        </w:rPr>
        <w:t> </w:t>
      </w:r>
      <w:r>
        <w:rPr>
          <w:color w:val="231F20"/>
          <w:sz w:val="25"/>
        </w:rPr>
        <w:t>opportunities</w:t>
      </w:r>
      <w:r>
        <w:rPr>
          <w:color w:val="231F20"/>
          <w:spacing w:val="-29"/>
          <w:sz w:val="25"/>
        </w:rPr>
        <w:t> </w:t>
      </w:r>
      <w:r>
        <w:rPr>
          <w:color w:val="231F20"/>
          <w:sz w:val="25"/>
        </w:rPr>
        <w:t>for</w:t>
      </w:r>
      <w:r>
        <w:rPr>
          <w:color w:val="231F20"/>
          <w:spacing w:val="-29"/>
          <w:sz w:val="25"/>
        </w:rPr>
        <w:t> </w:t>
      </w:r>
      <w:r>
        <w:rPr>
          <w:color w:val="231F20"/>
          <w:sz w:val="25"/>
        </w:rPr>
        <w:t>really</w:t>
      </w:r>
      <w:r>
        <w:rPr>
          <w:color w:val="231F20"/>
          <w:spacing w:val="-29"/>
          <w:sz w:val="25"/>
        </w:rPr>
        <w:t> </w:t>
      </w:r>
      <w:r>
        <w:rPr>
          <w:color w:val="231F20"/>
          <w:sz w:val="25"/>
        </w:rPr>
        <w:t>coming close to the most</w:t>
      </w:r>
      <w:r>
        <w:rPr>
          <w:color w:val="231F20"/>
          <w:spacing w:val="-5"/>
          <w:sz w:val="25"/>
        </w:rPr>
        <w:t> </w:t>
      </w:r>
      <w:r>
        <w:rPr>
          <w:color w:val="231F20"/>
          <w:sz w:val="25"/>
        </w:rPr>
        <w:t>abandoned.</w:t>
      </w:r>
    </w:p>
    <w:p>
      <w:pPr>
        <w:spacing w:after="0" w:line="242" w:lineRule="auto"/>
        <w:jc w:val="both"/>
        <w:rPr>
          <w:sz w:val="25"/>
        </w:rPr>
        <w:sectPr>
          <w:headerReference w:type="default" r:id="rId24"/>
          <w:footerReference w:type="default" r:id="rId2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1936" from="446.528015pt,21.000401pt" to="461.528015pt,21.000401pt" stroked="true" strokeweight=".25pt" strokecolor="#000000">
            <v:stroke dashstyle="solid"/>
            <w10:wrap type="none"/>
          </v:line>
        </w:pict>
      </w:r>
      <w:r>
        <w:rPr/>
        <w:pict>
          <v:line style="position:absolute;mso-position-horizontal-relative:page;mso-position-vertical-relative:page;z-index:19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29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3"/>
        </w:numPr>
        <w:tabs>
          <w:tab w:pos="1166" w:val="left" w:leader="none"/>
        </w:tabs>
        <w:spacing w:line="242" w:lineRule="auto" w:before="211" w:after="0"/>
        <w:ind w:left="317" w:right="124" w:firstLine="453"/>
        <w:jc w:val="both"/>
        <w:rPr>
          <w:sz w:val="25"/>
        </w:rPr>
      </w:pPr>
      <w:r>
        <w:rPr>
          <w:color w:val="231F20"/>
          <w:sz w:val="25"/>
        </w:rPr>
        <w:t>That each unit implement the Ratio Formationis for the Brothers in the formation programs of their</w:t>
      </w:r>
      <w:r>
        <w:rPr>
          <w:color w:val="231F20"/>
          <w:spacing w:val="-25"/>
          <w:sz w:val="25"/>
        </w:rPr>
        <w:t> </w:t>
      </w:r>
      <w:r>
        <w:rPr>
          <w:color w:val="231F20"/>
          <w:sz w:val="25"/>
        </w:rPr>
        <w:t>Unit.</w:t>
      </w:r>
    </w:p>
    <w:p>
      <w:pPr>
        <w:pStyle w:val="ListParagraph"/>
        <w:numPr>
          <w:ilvl w:val="1"/>
          <w:numId w:val="3"/>
        </w:numPr>
        <w:tabs>
          <w:tab w:pos="1176" w:val="left" w:leader="none"/>
        </w:tabs>
        <w:spacing w:line="242" w:lineRule="auto" w:before="283" w:after="0"/>
        <w:ind w:left="317" w:right="124" w:firstLine="453"/>
        <w:jc w:val="both"/>
        <w:rPr>
          <w:sz w:val="25"/>
        </w:rPr>
      </w:pPr>
      <w:r>
        <w:rPr>
          <w:color w:val="231F20"/>
          <w:sz w:val="25"/>
        </w:rPr>
        <w:t>That the Regions encourage meetings of formators and, where possible, exchange of academic</w:t>
      </w:r>
      <w:r>
        <w:rPr>
          <w:color w:val="231F20"/>
          <w:spacing w:val="-34"/>
          <w:sz w:val="25"/>
        </w:rPr>
        <w:t> </w:t>
      </w:r>
      <w:r>
        <w:rPr>
          <w:color w:val="231F20"/>
          <w:sz w:val="25"/>
        </w:rPr>
        <w:t>staff.</w:t>
      </w:r>
    </w:p>
    <w:p>
      <w:pPr>
        <w:pStyle w:val="ListParagraph"/>
        <w:numPr>
          <w:ilvl w:val="1"/>
          <w:numId w:val="3"/>
        </w:numPr>
        <w:tabs>
          <w:tab w:pos="1145" w:val="left" w:leader="none"/>
        </w:tabs>
        <w:spacing w:line="242" w:lineRule="auto" w:before="283" w:after="0"/>
        <w:ind w:left="317" w:right="124" w:firstLine="453"/>
        <w:jc w:val="both"/>
        <w:rPr>
          <w:sz w:val="25"/>
        </w:rPr>
      </w:pPr>
      <w:r>
        <w:rPr>
          <w:color w:val="231F20"/>
          <w:sz w:val="25"/>
        </w:rPr>
        <w:t>That</w:t>
      </w:r>
      <w:r>
        <w:rPr>
          <w:color w:val="231F20"/>
          <w:spacing w:val="-19"/>
          <w:sz w:val="25"/>
        </w:rPr>
        <w:t> </w:t>
      </w:r>
      <w:r>
        <w:rPr>
          <w:color w:val="231F20"/>
          <w:sz w:val="25"/>
        </w:rPr>
        <w:t>the</w:t>
      </w:r>
      <w:r>
        <w:rPr>
          <w:color w:val="231F20"/>
          <w:spacing w:val="-19"/>
          <w:sz w:val="25"/>
        </w:rPr>
        <w:t> </w:t>
      </w:r>
      <w:r>
        <w:rPr>
          <w:color w:val="231F20"/>
          <w:sz w:val="25"/>
        </w:rPr>
        <w:t>units</w:t>
      </w:r>
      <w:r>
        <w:rPr>
          <w:color w:val="231F20"/>
          <w:spacing w:val="-19"/>
          <w:sz w:val="25"/>
        </w:rPr>
        <w:t> </w:t>
      </w:r>
      <w:r>
        <w:rPr>
          <w:color w:val="231F20"/>
          <w:sz w:val="25"/>
        </w:rPr>
        <w:t>give</w:t>
      </w:r>
      <w:r>
        <w:rPr>
          <w:color w:val="231F20"/>
          <w:spacing w:val="-19"/>
          <w:sz w:val="25"/>
        </w:rPr>
        <w:t> </w:t>
      </w:r>
      <w:r>
        <w:rPr>
          <w:color w:val="231F20"/>
          <w:sz w:val="25"/>
        </w:rPr>
        <w:t>special</w:t>
      </w:r>
      <w:r>
        <w:rPr>
          <w:color w:val="231F20"/>
          <w:spacing w:val="-19"/>
          <w:sz w:val="25"/>
        </w:rPr>
        <w:t> </w:t>
      </w:r>
      <w:r>
        <w:rPr>
          <w:color w:val="231F20"/>
          <w:sz w:val="25"/>
        </w:rPr>
        <w:t>attention</w:t>
      </w:r>
      <w:r>
        <w:rPr>
          <w:color w:val="231F20"/>
          <w:spacing w:val="-19"/>
          <w:sz w:val="25"/>
        </w:rPr>
        <w:t> </w:t>
      </w:r>
      <w:r>
        <w:rPr>
          <w:color w:val="231F20"/>
          <w:sz w:val="25"/>
        </w:rPr>
        <w:t>to</w:t>
      </w:r>
      <w:r>
        <w:rPr>
          <w:color w:val="231F20"/>
          <w:spacing w:val="-19"/>
          <w:sz w:val="25"/>
        </w:rPr>
        <w:t> </w:t>
      </w:r>
      <w:r>
        <w:rPr>
          <w:color w:val="231F20"/>
          <w:sz w:val="25"/>
        </w:rPr>
        <w:t>the</w:t>
      </w:r>
      <w:r>
        <w:rPr>
          <w:color w:val="231F20"/>
          <w:spacing w:val="-19"/>
          <w:sz w:val="25"/>
        </w:rPr>
        <w:t> </w:t>
      </w:r>
      <w:r>
        <w:rPr>
          <w:color w:val="231F20"/>
          <w:sz w:val="25"/>
        </w:rPr>
        <w:t>transition</w:t>
      </w:r>
      <w:r>
        <w:rPr>
          <w:color w:val="231F20"/>
          <w:spacing w:val="-19"/>
          <w:sz w:val="25"/>
        </w:rPr>
        <w:t> </w:t>
      </w:r>
      <w:r>
        <w:rPr>
          <w:color w:val="231F20"/>
          <w:sz w:val="25"/>
        </w:rPr>
        <w:t>from initial</w:t>
      </w:r>
      <w:r>
        <w:rPr>
          <w:color w:val="231F20"/>
          <w:spacing w:val="-7"/>
          <w:sz w:val="25"/>
        </w:rPr>
        <w:t> </w:t>
      </w:r>
      <w:r>
        <w:rPr>
          <w:color w:val="231F20"/>
          <w:sz w:val="25"/>
        </w:rPr>
        <w:t>formation</w:t>
      </w:r>
      <w:r>
        <w:rPr>
          <w:color w:val="231F20"/>
          <w:spacing w:val="-7"/>
          <w:sz w:val="25"/>
        </w:rPr>
        <w:t> </w:t>
      </w:r>
      <w:r>
        <w:rPr>
          <w:color w:val="231F20"/>
          <w:sz w:val="25"/>
        </w:rPr>
        <w:t>to</w:t>
      </w:r>
      <w:r>
        <w:rPr>
          <w:color w:val="231F20"/>
          <w:spacing w:val="-7"/>
          <w:sz w:val="25"/>
        </w:rPr>
        <w:t> </w:t>
      </w:r>
      <w:r>
        <w:rPr>
          <w:color w:val="231F20"/>
          <w:sz w:val="25"/>
        </w:rPr>
        <w:t>other</w:t>
      </w:r>
      <w:r>
        <w:rPr>
          <w:color w:val="231F20"/>
          <w:spacing w:val="-7"/>
          <w:sz w:val="25"/>
        </w:rPr>
        <w:t> </w:t>
      </w:r>
      <w:r>
        <w:rPr>
          <w:color w:val="231F20"/>
          <w:sz w:val="25"/>
        </w:rPr>
        <w:t>apostolic</w:t>
      </w:r>
      <w:r>
        <w:rPr>
          <w:color w:val="231F20"/>
          <w:spacing w:val="-7"/>
          <w:sz w:val="25"/>
        </w:rPr>
        <w:t> </w:t>
      </w:r>
      <w:r>
        <w:rPr>
          <w:color w:val="231F20"/>
          <w:sz w:val="25"/>
        </w:rPr>
        <w:t>communities</w:t>
      </w:r>
      <w:r>
        <w:rPr>
          <w:color w:val="231F20"/>
          <w:spacing w:val="-7"/>
          <w:sz w:val="25"/>
        </w:rPr>
        <w:t> </w:t>
      </w:r>
      <w:r>
        <w:rPr>
          <w:color w:val="231F20"/>
          <w:sz w:val="25"/>
        </w:rPr>
        <w:t>in</w:t>
      </w:r>
      <w:r>
        <w:rPr>
          <w:color w:val="231F20"/>
          <w:spacing w:val="-7"/>
          <w:sz w:val="25"/>
        </w:rPr>
        <w:t> </w:t>
      </w:r>
      <w:r>
        <w:rPr>
          <w:color w:val="231F20"/>
          <w:sz w:val="25"/>
        </w:rPr>
        <w:t>the</w:t>
      </w:r>
      <w:r>
        <w:rPr>
          <w:color w:val="231F20"/>
          <w:spacing w:val="-7"/>
          <w:sz w:val="25"/>
        </w:rPr>
        <w:t> </w:t>
      </w:r>
      <w:r>
        <w:rPr>
          <w:color w:val="231F20"/>
          <w:sz w:val="25"/>
        </w:rPr>
        <w:t>unit.</w:t>
      </w:r>
    </w:p>
    <w:p>
      <w:pPr>
        <w:pStyle w:val="ListParagraph"/>
        <w:numPr>
          <w:ilvl w:val="1"/>
          <w:numId w:val="3"/>
        </w:numPr>
        <w:tabs>
          <w:tab w:pos="1161" w:val="left" w:leader="none"/>
        </w:tabs>
        <w:spacing w:line="242" w:lineRule="auto" w:before="282" w:after="0"/>
        <w:ind w:left="317" w:right="124" w:firstLine="453"/>
        <w:jc w:val="both"/>
        <w:rPr>
          <w:sz w:val="25"/>
        </w:rPr>
      </w:pPr>
      <w:r>
        <w:rPr>
          <w:color w:val="231F20"/>
          <w:sz w:val="25"/>
        </w:rPr>
        <w:t>That the units keep in mind that formation is a life-long project.</w:t>
      </w:r>
      <w:r>
        <w:rPr>
          <w:color w:val="231F20"/>
          <w:spacing w:val="-13"/>
          <w:sz w:val="25"/>
        </w:rPr>
        <w:t> </w:t>
      </w:r>
      <w:r>
        <w:rPr>
          <w:color w:val="231F20"/>
          <w:spacing w:val="-10"/>
          <w:sz w:val="25"/>
        </w:rPr>
        <w:t>We </w:t>
      </w:r>
      <w:r>
        <w:rPr>
          <w:color w:val="231F20"/>
          <w:sz w:val="25"/>
        </w:rPr>
        <w:t>need</w:t>
      </w:r>
      <w:r>
        <w:rPr>
          <w:color w:val="231F20"/>
          <w:spacing w:val="-10"/>
          <w:sz w:val="25"/>
        </w:rPr>
        <w:t> </w:t>
      </w:r>
      <w:r>
        <w:rPr>
          <w:color w:val="231F20"/>
          <w:sz w:val="25"/>
        </w:rPr>
        <w:t>continual</w:t>
      </w:r>
      <w:r>
        <w:rPr>
          <w:color w:val="231F20"/>
          <w:spacing w:val="-10"/>
          <w:sz w:val="25"/>
        </w:rPr>
        <w:t> </w:t>
      </w:r>
      <w:r>
        <w:rPr>
          <w:color w:val="231F20"/>
          <w:sz w:val="25"/>
        </w:rPr>
        <w:t>personal</w:t>
      </w:r>
      <w:r>
        <w:rPr>
          <w:color w:val="231F20"/>
          <w:spacing w:val="-10"/>
          <w:sz w:val="25"/>
        </w:rPr>
        <w:t> </w:t>
      </w:r>
      <w:r>
        <w:rPr>
          <w:color w:val="231F20"/>
          <w:sz w:val="25"/>
        </w:rPr>
        <w:t>and</w:t>
      </w:r>
      <w:r>
        <w:rPr>
          <w:color w:val="231F20"/>
          <w:spacing w:val="-10"/>
          <w:sz w:val="25"/>
        </w:rPr>
        <w:t> </w:t>
      </w:r>
      <w:r>
        <w:rPr>
          <w:color w:val="231F20"/>
          <w:sz w:val="25"/>
        </w:rPr>
        <w:t>community</w:t>
      </w:r>
      <w:r>
        <w:rPr>
          <w:color w:val="231F20"/>
          <w:spacing w:val="-10"/>
          <w:sz w:val="25"/>
        </w:rPr>
        <w:t> </w:t>
      </w:r>
      <w:r>
        <w:rPr>
          <w:color w:val="231F20"/>
          <w:sz w:val="25"/>
        </w:rPr>
        <w:t>renewal</w:t>
      </w:r>
      <w:r>
        <w:rPr>
          <w:color w:val="231F20"/>
          <w:spacing w:val="-10"/>
          <w:sz w:val="25"/>
        </w:rPr>
        <w:t> </w:t>
      </w:r>
      <w:r>
        <w:rPr>
          <w:color w:val="231F20"/>
          <w:sz w:val="25"/>
        </w:rPr>
        <w:t>and updating</w:t>
      </w:r>
      <w:r>
        <w:rPr>
          <w:color w:val="231F20"/>
          <w:spacing w:val="-35"/>
          <w:sz w:val="25"/>
        </w:rPr>
        <w:t> </w:t>
      </w:r>
      <w:r>
        <w:rPr>
          <w:color w:val="231F20"/>
          <w:sz w:val="25"/>
        </w:rPr>
        <w:t>in</w:t>
      </w:r>
      <w:r>
        <w:rPr>
          <w:color w:val="231F20"/>
          <w:spacing w:val="-35"/>
          <w:sz w:val="25"/>
        </w:rPr>
        <w:t> </w:t>
      </w:r>
      <w:r>
        <w:rPr>
          <w:color w:val="231F20"/>
          <w:sz w:val="25"/>
        </w:rPr>
        <w:t>order</w:t>
      </w:r>
      <w:r>
        <w:rPr>
          <w:color w:val="231F20"/>
          <w:spacing w:val="-35"/>
          <w:sz w:val="25"/>
        </w:rPr>
        <w:t> </w:t>
      </w:r>
      <w:r>
        <w:rPr>
          <w:color w:val="231F20"/>
          <w:sz w:val="25"/>
        </w:rPr>
        <w:t>to</w:t>
      </w:r>
      <w:r>
        <w:rPr>
          <w:color w:val="231F20"/>
          <w:spacing w:val="-35"/>
          <w:sz w:val="25"/>
        </w:rPr>
        <w:t> </w:t>
      </w:r>
      <w:r>
        <w:rPr>
          <w:color w:val="231F20"/>
          <w:sz w:val="25"/>
        </w:rPr>
        <w:t>be</w:t>
      </w:r>
      <w:r>
        <w:rPr>
          <w:color w:val="231F20"/>
          <w:spacing w:val="-35"/>
          <w:sz w:val="25"/>
        </w:rPr>
        <w:t> </w:t>
      </w:r>
      <w:r>
        <w:rPr>
          <w:color w:val="231F20"/>
          <w:sz w:val="25"/>
        </w:rPr>
        <w:t>of</w:t>
      </w:r>
      <w:r>
        <w:rPr>
          <w:color w:val="231F20"/>
          <w:spacing w:val="-35"/>
          <w:sz w:val="25"/>
        </w:rPr>
        <w:t> </w:t>
      </w:r>
      <w:r>
        <w:rPr>
          <w:color w:val="231F20"/>
          <w:sz w:val="25"/>
        </w:rPr>
        <w:t>greater</w:t>
      </w:r>
      <w:r>
        <w:rPr>
          <w:color w:val="231F20"/>
          <w:spacing w:val="-35"/>
          <w:sz w:val="25"/>
        </w:rPr>
        <w:t> </w:t>
      </w:r>
      <w:r>
        <w:rPr>
          <w:color w:val="231F20"/>
          <w:sz w:val="25"/>
        </w:rPr>
        <w:t>service</w:t>
      </w:r>
      <w:r>
        <w:rPr>
          <w:color w:val="231F20"/>
          <w:spacing w:val="-35"/>
          <w:sz w:val="25"/>
        </w:rPr>
        <w:t> </w:t>
      </w:r>
      <w:r>
        <w:rPr>
          <w:color w:val="231F20"/>
          <w:sz w:val="25"/>
        </w:rPr>
        <w:t>to</w:t>
      </w:r>
      <w:r>
        <w:rPr>
          <w:color w:val="231F20"/>
          <w:spacing w:val="-35"/>
          <w:sz w:val="25"/>
        </w:rPr>
        <w:t> </w:t>
      </w:r>
      <w:r>
        <w:rPr>
          <w:color w:val="231F20"/>
          <w:sz w:val="25"/>
        </w:rPr>
        <w:t>the</w:t>
      </w:r>
      <w:r>
        <w:rPr>
          <w:color w:val="231F20"/>
          <w:spacing w:val="-35"/>
          <w:sz w:val="25"/>
        </w:rPr>
        <w:t> </w:t>
      </w:r>
      <w:r>
        <w:rPr>
          <w:color w:val="231F20"/>
          <w:sz w:val="25"/>
        </w:rPr>
        <w:t>mission.</w:t>
      </w:r>
      <w:r>
        <w:rPr>
          <w:color w:val="231F20"/>
          <w:spacing w:val="-35"/>
          <w:sz w:val="25"/>
        </w:rPr>
        <w:t> </w:t>
      </w:r>
      <w:r>
        <w:rPr>
          <w:color w:val="231F20"/>
          <w:sz w:val="25"/>
        </w:rPr>
        <w:t>Continuing formation programs should be directed to this</w:t>
      </w:r>
      <w:r>
        <w:rPr>
          <w:color w:val="231F20"/>
          <w:spacing w:val="-30"/>
          <w:sz w:val="25"/>
        </w:rPr>
        <w:t> </w:t>
      </w:r>
      <w:r>
        <w:rPr>
          <w:color w:val="231F20"/>
          <w:sz w:val="25"/>
        </w:rPr>
        <w:t>end.</w:t>
      </w:r>
    </w:p>
    <w:p>
      <w:pPr>
        <w:pStyle w:val="Heading5"/>
        <w:numPr>
          <w:ilvl w:val="0"/>
          <w:numId w:val="3"/>
        </w:numPr>
        <w:tabs>
          <w:tab w:pos="1063" w:val="left" w:leader="none"/>
        </w:tabs>
        <w:spacing w:line="240" w:lineRule="auto" w:before="250" w:after="0"/>
        <w:ind w:left="1062" w:right="0" w:hanging="285"/>
        <w:jc w:val="left"/>
        <w:rPr>
          <w:color w:val="231F20"/>
        </w:rPr>
      </w:pPr>
      <w:r>
        <w:rPr>
          <w:color w:val="231F20"/>
        </w:rPr>
        <w:t>Spirituality and Lay</w:t>
      </w:r>
      <w:r>
        <w:rPr>
          <w:color w:val="231F20"/>
          <w:spacing w:val="-26"/>
        </w:rPr>
        <w:t> </w:t>
      </w:r>
      <w:r>
        <w:rPr>
          <w:color w:val="231F20"/>
        </w:rPr>
        <w:t>Collaboration</w:t>
      </w:r>
    </w:p>
    <w:p>
      <w:pPr>
        <w:pStyle w:val="BodyText"/>
        <w:spacing w:before="278"/>
        <w:ind w:left="770"/>
      </w:pPr>
      <w:r>
        <w:rPr>
          <w:color w:val="231F20"/>
        </w:rPr>
        <w:t>The XXII General Chapter recommends:</w:t>
      </w:r>
    </w:p>
    <w:p>
      <w:pPr>
        <w:pStyle w:val="ListParagraph"/>
        <w:numPr>
          <w:ilvl w:val="1"/>
          <w:numId w:val="3"/>
        </w:numPr>
        <w:tabs>
          <w:tab w:pos="1159" w:val="left" w:leader="none"/>
        </w:tabs>
        <w:spacing w:line="242" w:lineRule="auto" w:before="286" w:after="0"/>
        <w:ind w:left="317" w:right="124" w:firstLine="453"/>
        <w:jc w:val="both"/>
        <w:rPr>
          <w:sz w:val="25"/>
        </w:rPr>
      </w:pPr>
      <w:r>
        <w:rPr>
          <w:color w:val="231F20"/>
          <w:sz w:val="25"/>
        </w:rPr>
        <w:t>That each unit, within the parameters of its own</w:t>
      </w:r>
      <w:r>
        <w:rPr>
          <w:color w:val="231F20"/>
          <w:spacing w:val="-36"/>
          <w:sz w:val="25"/>
        </w:rPr>
        <w:t> </w:t>
      </w:r>
      <w:r>
        <w:rPr>
          <w:color w:val="231F20"/>
          <w:sz w:val="25"/>
        </w:rPr>
        <w:t>culture, continue to clarify and intensify the different levels of lay collaboration</w:t>
      </w:r>
      <w:r>
        <w:rPr>
          <w:color w:val="231F20"/>
          <w:spacing w:val="-13"/>
          <w:sz w:val="25"/>
        </w:rPr>
        <w:t> </w:t>
      </w:r>
      <w:r>
        <w:rPr>
          <w:color w:val="231F20"/>
          <w:sz w:val="25"/>
        </w:rPr>
        <w:t>essential</w:t>
      </w:r>
      <w:r>
        <w:rPr>
          <w:color w:val="231F20"/>
          <w:spacing w:val="-13"/>
          <w:sz w:val="25"/>
        </w:rPr>
        <w:t> </w:t>
      </w:r>
      <w:r>
        <w:rPr>
          <w:color w:val="231F20"/>
          <w:sz w:val="25"/>
        </w:rPr>
        <w:t>to</w:t>
      </w:r>
      <w:r>
        <w:rPr>
          <w:color w:val="231F20"/>
          <w:spacing w:val="-13"/>
          <w:sz w:val="25"/>
        </w:rPr>
        <w:t> </w:t>
      </w:r>
      <w:r>
        <w:rPr>
          <w:color w:val="231F20"/>
          <w:sz w:val="25"/>
        </w:rPr>
        <w:t>the</w:t>
      </w:r>
      <w:r>
        <w:rPr>
          <w:color w:val="231F20"/>
          <w:spacing w:val="-13"/>
          <w:sz w:val="25"/>
        </w:rPr>
        <w:t> </w:t>
      </w:r>
      <w:r>
        <w:rPr>
          <w:color w:val="231F20"/>
          <w:sz w:val="25"/>
        </w:rPr>
        <w:t>effective</w:t>
      </w:r>
      <w:r>
        <w:rPr>
          <w:color w:val="231F20"/>
          <w:spacing w:val="-13"/>
          <w:sz w:val="25"/>
        </w:rPr>
        <w:t> </w:t>
      </w:r>
      <w:r>
        <w:rPr>
          <w:color w:val="231F20"/>
          <w:sz w:val="25"/>
        </w:rPr>
        <w:t>fulfillment</w:t>
      </w:r>
      <w:r>
        <w:rPr>
          <w:color w:val="231F20"/>
          <w:spacing w:val="-13"/>
          <w:sz w:val="25"/>
        </w:rPr>
        <w:t> </w:t>
      </w:r>
      <w:r>
        <w:rPr>
          <w:color w:val="231F20"/>
          <w:sz w:val="25"/>
        </w:rPr>
        <w:t>of</w:t>
      </w:r>
      <w:r>
        <w:rPr>
          <w:color w:val="231F20"/>
          <w:spacing w:val="-13"/>
          <w:sz w:val="25"/>
        </w:rPr>
        <w:t> </w:t>
      </w:r>
      <w:r>
        <w:rPr>
          <w:color w:val="231F20"/>
          <w:sz w:val="25"/>
        </w:rPr>
        <w:t>our</w:t>
      </w:r>
      <w:r>
        <w:rPr>
          <w:color w:val="231F20"/>
          <w:spacing w:val="-13"/>
          <w:sz w:val="25"/>
        </w:rPr>
        <w:t> </w:t>
      </w:r>
      <w:r>
        <w:rPr>
          <w:color w:val="231F20"/>
          <w:sz w:val="25"/>
        </w:rPr>
        <w:t>mission, and in particular, that of “Lay Missionary of the Most Holy </w:t>
      </w:r>
      <w:r>
        <w:rPr>
          <w:color w:val="231F20"/>
          <w:spacing w:val="-4"/>
          <w:sz w:val="25"/>
        </w:rPr>
        <w:t>Redeemer.”</w:t>
      </w:r>
    </w:p>
    <w:p>
      <w:pPr>
        <w:pStyle w:val="ListParagraph"/>
        <w:numPr>
          <w:ilvl w:val="1"/>
          <w:numId w:val="3"/>
        </w:numPr>
        <w:tabs>
          <w:tab w:pos="1131" w:val="left" w:leader="none"/>
        </w:tabs>
        <w:spacing w:line="242" w:lineRule="auto" w:before="281" w:after="0"/>
        <w:ind w:left="317" w:right="124" w:firstLine="453"/>
        <w:jc w:val="both"/>
        <w:rPr>
          <w:sz w:val="25"/>
        </w:rPr>
      </w:pPr>
      <w:r>
        <w:rPr>
          <w:color w:val="231F20"/>
          <w:sz w:val="25"/>
        </w:rPr>
        <w:t>That</w:t>
      </w:r>
      <w:r>
        <w:rPr>
          <w:color w:val="231F20"/>
          <w:spacing w:val="-45"/>
          <w:sz w:val="25"/>
        </w:rPr>
        <w:t> </w:t>
      </w:r>
      <w:r>
        <w:rPr>
          <w:color w:val="231F20"/>
          <w:sz w:val="25"/>
        </w:rPr>
        <w:t>as</w:t>
      </w:r>
      <w:r>
        <w:rPr>
          <w:color w:val="231F20"/>
          <w:spacing w:val="-45"/>
          <w:sz w:val="25"/>
        </w:rPr>
        <w:t> </w:t>
      </w:r>
      <w:r>
        <w:rPr>
          <w:color w:val="231F20"/>
          <w:sz w:val="25"/>
        </w:rPr>
        <w:t>an</w:t>
      </w:r>
      <w:r>
        <w:rPr>
          <w:color w:val="231F20"/>
          <w:spacing w:val="-45"/>
          <w:sz w:val="25"/>
        </w:rPr>
        <w:t> </w:t>
      </w:r>
      <w:r>
        <w:rPr>
          <w:color w:val="231F20"/>
          <w:sz w:val="25"/>
        </w:rPr>
        <w:t>expression</w:t>
      </w:r>
      <w:r>
        <w:rPr>
          <w:color w:val="231F20"/>
          <w:spacing w:val="-45"/>
          <w:sz w:val="25"/>
        </w:rPr>
        <w:t> </w:t>
      </w:r>
      <w:r>
        <w:rPr>
          <w:color w:val="231F20"/>
          <w:sz w:val="25"/>
        </w:rPr>
        <w:t>of</w:t>
      </w:r>
      <w:r>
        <w:rPr>
          <w:color w:val="231F20"/>
          <w:spacing w:val="-45"/>
          <w:sz w:val="25"/>
        </w:rPr>
        <w:t> </w:t>
      </w:r>
      <w:r>
        <w:rPr>
          <w:color w:val="231F20"/>
          <w:sz w:val="25"/>
        </w:rPr>
        <w:t>our</w:t>
      </w:r>
      <w:r>
        <w:rPr>
          <w:color w:val="231F20"/>
          <w:spacing w:val="-45"/>
          <w:sz w:val="25"/>
        </w:rPr>
        <w:t> </w:t>
      </w:r>
      <w:r>
        <w:rPr>
          <w:color w:val="231F20"/>
          <w:sz w:val="25"/>
        </w:rPr>
        <w:t>openness</w:t>
      </w:r>
      <w:r>
        <w:rPr>
          <w:color w:val="231F20"/>
          <w:spacing w:val="-45"/>
          <w:sz w:val="25"/>
        </w:rPr>
        <w:t> </w:t>
      </w:r>
      <w:r>
        <w:rPr>
          <w:color w:val="231F20"/>
          <w:sz w:val="25"/>
        </w:rPr>
        <w:t>to</w:t>
      </w:r>
      <w:r>
        <w:rPr>
          <w:color w:val="231F20"/>
          <w:spacing w:val="-45"/>
          <w:sz w:val="25"/>
        </w:rPr>
        <w:t> </w:t>
      </w:r>
      <w:r>
        <w:rPr>
          <w:color w:val="231F20"/>
          <w:sz w:val="25"/>
        </w:rPr>
        <w:t>Lay</w:t>
      </w:r>
      <w:r>
        <w:rPr>
          <w:color w:val="231F20"/>
          <w:spacing w:val="-45"/>
          <w:sz w:val="25"/>
        </w:rPr>
        <w:t> </w:t>
      </w:r>
      <w:r>
        <w:rPr>
          <w:color w:val="231F20"/>
          <w:sz w:val="25"/>
        </w:rPr>
        <w:t>Collaborators, communities</w:t>
      </w:r>
      <w:r>
        <w:rPr>
          <w:color w:val="231F20"/>
          <w:spacing w:val="-9"/>
          <w:sz w:val="25"/>
        </w:rPr>
        <w:t> </w:t>
      </w:r>
      <w:r>
        <w:rPr>
          <w:color w:val="231F20"/>
          <w:sz w:val="25"/>
        </w:rPr>
        <w:t>find</w:t>
      </w:r>
      <w:r>
        <w:rPr>
          <w:color w:val="231F20"/>
          <w:spacing w:val="-9"/>
          <w:sz w:val="25"/>
        </w:rPr>
        <w:t> </w:t>
      </w:r>
      <w:r>
        <w:rPr>
          <w:color w:val="231F20"/>
          <w:sz w:val="25"/>
        </w:rPr>
        <w:t>creative</w:t>
      </w:r>
      <w:r>
        <w:rPr>
          <w:color w:val="231F20"/>
          <w:spacing w:val="-9"/>
          <w:sz w:val="25"/>
        </w:rPr>
        <w:t> </w:t>
      </w:r>
      <w:r>
        <w:rPr>
          <w:color w:val="231F20"/>
          <w:sz w:val="25"/>
        </w:rPr>
        <w:t>new</w:t>
      </w:r>
      <w:r>
        <w:rPr>
          <w:color w:val="231F20"/>
          <w:spacing w:val="-9"/>
          <w:sz w:val="25"/>
        </w:rPr>
        <w:t> </w:t>
      </w:r>
      <w:r>
        <w:rPr>
          <w:color w:val="231F20"/>
          <w:sz w:val="25"/>
        </w:rPr>
        <w:t>ways</w:t>
      </w:r>
      <w:r>
        <w:rPr>
          <w:color w:val="231F20"/>
          <w:spacing w:val="-9"/>
          <w:sz w:val="25"/>
        </w:rPr>
        <w:t> </w:t>
      </w:r>
      <w:r>
        <w:rPr>
          <w:color w:val="231F20"/>
          <w:sz w:val="25"/>
        </w:rPr>
        <w:t>to</w:t>
      </w:r>
      <w:r>
        <w:rPr>
          <w:color w:val="231F20"/>
          <w:spacing w:val="-9"/>
          <w:sz w:val="25"/>
        </w:rPr>
        <w:t> </w:t>
      </w:r>
      <w:r>
        <w:rPr>
          <w:color w:val="231F20"/>
          <w:sz w:val="25"/>
        </w:rPr>
        <w:t>pray</w:t>
      </w:r>
      <w:r>
        <w:rPr>
          <w:color w:val="231F20"/>
          <w:spacing w:val="-9"/>
          <w:sz w:val="25"/>
        </w:rPr>
        <w:t> </w:t>
      </w:r>
      <w:r>
        <w:rPr>
          <w:color w:val="231F20"/>
          <w:sz w:val="25"/>
        </w:rPr>
        <w:t>with</w:t>
      </w:r>
      <w:r>
        <w:rPr>
          <w:color w:val="231F20"/>
          <w:spacing w:val="-9"/>
          <w:sz w:val="25"/>
        </w:rPr>
        <w:t> </w:t>
      </w:r>
      <w:r>
        <w:rPr>
          <w:color w:val="231F20"/>
          <w:sz w:val="25"/>
        </w:rPr>
        <w:t>them.</w:t>
      </w:r>
    </w:p>
    <w:p>
      <w:pPr>
        <w:pStyle w:val="ListParagraph"/>
        <w:numPr>
          <w:ilvl w:val="1"/>
          <w:numId w:val="3"/>
        </w:numPr>
        <w:tabs>
          <w:tab w:pos="1195" w:val="left" w:leader="none"/>
        </w:tabs>
        <w:spacing w:line="242" w:lineRule="auto" w:before="283" w:after="0"/>
        <w:ind w:left="317" w:right="124" w:firstLine="453"/>
        <w:jc w:val="both"/>
        <w:rPr>
          <w:sz w:val="25"/>
        </w:rPr>
      </w:pPr>
      <w:r>
        <w:rPr>
          <w:color w:val="231F20"/>
          <w:sz w:val="25"/>
        </w:rPr>
        <w:t>That our communities be more open to welcome and integrate</w:t>
      </w:r>
      <w:r>
        <w:rPr>
          <w:color w:val="231F20"/>
          <w:spacing w:val="-26"/>
          <w:sz w:val="25"/>
        </w:rPr>
        <w:t> </w:t>
      </w:r>
      <w:r>
        <w:rPr>
          <w:color w:val="231F20"/>
          <w:sz w:val="25"/>
        </w:rPr>
        <w:t>lay</w:t>
      </w:r>
      <w:r>
        <w:rPr>
          <w:color w:val="231F20"/>
          <w:spacing w:val="-26"/>
          <w:sz w:val="25"/>
        </w:rPr>
        <w:t> </w:t>
      </w:r>
      <w:r>
        <w:rPr>
          <w:color w:val="231F20"/>
          <w:sz w:val="25"/>
        </w:rPr>
        <w:t>people</w:t>
      </w:r>
      <w:r>
        <w:rPr>
          <w:color w:val="231F20"/>
          <w:spacing w:val="-26"/>
          <w:sz w:val="25"/>
        </w:rPr>
        <w:t> </w:t>
      </w:r>
      <w:r>
        <w:rPr>
          <w:color w:val="231F20"/>
          <w:sz w:val="25"/>
        </w:rPr>
        <w:t>in</w:t>
      </w:r>
      <w:r>
        <w:rPr>
          <w:color w:val="231F20"/>
          <w:spacing w:val="-26"/>
          <w:sz w:val="25"/>
        </w:rPr>
        <w:t> </w:t>
      </w:r>
      <w:r>
        <w:rPr>
          <w:color w:val="231F20"/>
          <w:sz w:val="25"/>
        </w:rPr>
        <w:t>their</w:t>
      </w:r>
      <w:r>
        <w:rPr>
          <w:color w:val="231F20"/>
          <w:spacing w:val="-26"/>
          <w:sz w:val="25"/>
        </w:rPr>
        <w:t> </w:t>
      </w:r>
      <w:r>
        <w:rPr>
          <w:color w:val="231F20"/>
          <w:sz w:val="25"/>
        </w:rPr>
        <w:t>lives,</w:t>
      </w:r>
      <w:r>
        <w:rPr>
          <w:color w:val="231F20"/>
          <w:spacing w:val="-26"/>
          <w:sz w:val="25"/>
        </w:rPr>
        <w:t> </w:t>
      </w:r>
      <w:r>
        <w:rPr>
          <w:color w:val="231F20"/>
          <w:sz w:val="25"/>
        </w:rPr>
        <w:t>while</w:t>
      </w:r>
      <w:r>
        <w:rPr>
          <w:color w:val="231F20"/>
          <w:spacing w:val="-26"/>
          <w:sz w:val="25"/>
        </w:rPr>
        <w:t> </w:t>
      </w:r>
      <w:r>
        <w:rPr>
          <w:color w:val="231F20"/>
          <w:sz w:val="25"/>
        </w:rPr>
        <w:t>respecting</w:t>
      </w:r>
      <w:r>
        <w:rPr>
          <w:color w:val="231F20"/>
          <w:spacing w:val="-26"/>
          <w:sz w:val="25"/>
        </w:rPr>
        <w:t> </w:t>
      </w:r>
      <w:r>
        <w:rPr>
          <w:color w:val="231F20"/>
          <w:sz w:val="25"/>
        </w:rPr>
        <w:t>the</w:t>
      </w:r>
      <w:r>
        <w:rPr>
          <w:color w:val="231F20"/>
          <w:spacing w:val="-26"/>
          <w:sz w:val="25"/>
        </w:rPr>
        <w:t> </w:t>
      </w:r>
      <w:r>
        <w:rPr>
          <w:color w:val="231F20"/>
          <w:sz w:val="25"/>
        </w:rPr>
        <w:t>identities</w:t>
      </w:r>
      <w:r>
        <w:rPr>
          <w:color w:val="231F20"/>
          <w:spacing w:val="-26"/>
          <w:sz w:val="25"/>
        </w:rPr>
        <w:t> </w:t>
      </w:r>
      <w:r>
        <w:rPr>
          <w:color w:val="231F20"/>
          <w:sz w:val="25"/>
        </w:rPr>
        <w:t>of both lay people and</w:t>
      </w:r>
      <w:r>
        <w:rPr>
          <w:color w:val="231F20"/>
          <w:spacing w:val="-9"/>
          <w:sz w:val="25"/>
        </w:rPr>
        <w:t> </w:t>
      </w:r>
      <w:r>
        <w:rPr>
          <w:color w:val="231F20"/>
          <w:sz w:val="25"/>
        </w:rPr>
        <w:t>Redemptorists.</w:t>
      </w:r>
    </w:p>
    <w:p>
      <w:pPr>
        <w:pStyle w:val="ListParagraph"/>
        <w:numPr>
          <w:ilvl w:val="1"/>
          <w:numId w:val="3"/>
        </w:numPr>
        <w:tabs>
          <w:tab w:pos="1207" w:val="left" w:leader="none"/>
        </w:tabs>
        <w:spacing w:line="242" w:lineRule="auto" w:before="282" w:after="0"/>
        <w:ind w:left="317" w:right="125" w:firstLine="453"/>
        <w:jc w:val="both"/>
        <w:rPr>
          <w:sz w:val="25"/>
        </w:rPr>
      </w:pPr>
      <w:r>
        <w:rPr>
          <w:color w:val="231F20"/>
          <w:sz w:val="25"/>
        </w:rPr>
        <w:t>That we open our resources for the formation of lay collaborators</w:t>
      </w:r>
      <w:r>
        <w:rPr>
          <w:color w:val="231F20"/>
          <w:spacing w:val="-11"/>
          <w:sz w:val="25"/>
        </w:rPr>
        <w:t> </w:t>
      </w:r>
      <w:r>
        <w:rPr>
          <w:color w:val="231F20"/>
          <w:sz w:val="25"/>
        </w:rPr>
        <w:t>and</w:t>
      </w:r>
      <w:r>
        <w:rPr>
          <w:color w:val="231F20"/>
          <w:spacing w:val="-11"/>
          <w:sz w:val="25"/>
        </w:rPr>
        <w:t> </w:t>
      </w:r>
      <w:r>
        <w:rPr>
          <w:color w:val="231F20"/>
          <w:sz w:val="25"/>
        </w:rPr>
        <w:t>Redemptorists</w:t>
      </w:r>
      <w:r>
        <w:rPr>
          <w:color w:val="231F20"/>
          <w:spacing w:val="-11"/>
          <w:sz w:val="25"/>
        </w:rPr>
        <w:t> </w:t>
      </w:r>
      <w:r>
        <w:rPr>
          <w:color w:val="231F20"/>
          <w:sz w:val="25"/>
        </w:rPr>
        <w:t>for</w:t>
      </w:r>
      <w:r>
        <w:rPr>
          <w:color w:val="231F20"/>
          <w:spacing w:val="-11"/>
          <w:sz w:val="25"/>
        </w:rPr>
        <w:t> </w:t>
      </w:r>
      <w:r>
        <w:rPr>
          <w:color w:val="231F20"/>
          <w:sz w:val="25"/>
        </w:rPr>
        <w:t>our</w:t>
      </w:r>
      <w:r>
        <w:rPr>
          <w:color w:val="231F20"/>
          <w:spacing w:val="-11"/>
          <w:sz w:val="25"/>
        </w:rPr>
        <w:t> </w:t>
      </w:r>
      <w:r>
        <w:rPr>
          <w:color w:val="231F20"/>
          <w:sz w:val="25"/>
        </w:rPr>
        <w:t>mutual</w:t>
      </w:r>
      <w:r>
        <w:rPr>
          <w:color w:val="231F20"/>
          <w:spacing w:val="-11"/>
          <w:sz w:val="25"/>
        </w:rPr>
        <w:t> </w:t>
      </w:r>
      <w:r>
        <w:rPr>
          <w:color w:val="231F20"/>
          <w:sz w:val="25"/>
        </w:rPr>
        <w:t>integration.</w:t>
      </w:r>
    </w:p>
    <w:p>
      <w:pPr>
        <w:spacing w:after="0" w:line="242" w:lineRule="auto"/>
        <w:jc w:val="both"/>
        <w:rPr>
          <w:sz w:val="25"/>
        </w:rPr>
        <w:sectPr>
          <w:headerReference w:type="default" r:id="rId26"/>
          <w:footerReference w:type="default" r:id="rId2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2056" from="446.528015pt,21.000401pt" to="461.528015pt,21.000401pt" stroked="true" strokeweight=".25pt" strokecolor="#000000">
            <v:stroke dashstyle="solid"/>
            <w10:wrap type="none"/>
          </v:line>
        </w:pict>
      </w:r>
      <w:r>
        <w:rPr/>
        <w:pict>
          <v:line style="position:absolute;mso-position-horizontal-relative:page;mso-position-vertical-relative:page;z-index:20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30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3"/>
        </w:numPr>
        <w:tabs>
          <w:tab w:pos="1034" w:val="left" w:leader="none"/>
        </w:tabs>
        <w:spacing w:line="240" w:lineRule="auto" w:before="211" w:after="0"/>
        <w:ind w:left="1033" w:right="0" w:hanging="433"/>
        <w:jc w:val="left"/>
        <w:rPr>
          <w:sz w:val="25"/>
        </w:rPr>
      </w:pPr>
      <w:r>
        <w:rPr>
          <w:color w:val="231F20"/>
          <w:sz w:val="25"/>
        </w:rPr>
        <w:t>That</w:t>
      </w:r>
      <w:r>
        <w:rPr>
          <w:color w:val="231F20"/>
          <w:spacing w:val="37"/>
          <w:sz w:val="25"/>
        </w:rPr>
        <w:t> </w:t>
      </w:r>
      <w:r>
        <w:rPr>
          <w:color w:val="231F20"/>
          <w:sz w:val="25"/>
        </w:rPr>
        <w:t>we</w:t>
      </w:r>
      <w:r>
        <w:rPr>
          <w:color w:val="231F20"/>
          <w:spacing w:val="37"/>
          <w:sz w:val="25"/>
        </w:rPr>
        <w:t> </w:t>
      </w:r>
      <w:r>
        <w:rPr>
          <w:color w:val="231F20"/>
          <w:sz w:val="25"/>
        </w:rPr>
        <w:t>foster</w:t>
      </w:r>
      <w:r>
        <w:rPr>
          <w:color w:val="231F20"/>
          <w:spacing w:val="37"/>
          <w:sz w:val="25"/>
        </w:rPr>
        <w:t> </w:t>
      </w:r>
      <w:r>
        <w:rPr>
          <w:color w:val="231F20"/>
          <w:sz w:val="25"/>
        </w:rPr>
        <w:t>the</w:t>
      </w:r>
      <w:r>
        <w:rPr>
          <w:color w:val="231F20"/>
          <w:spacing w:val="37"/>
          <w:sz w:val="25"/>
        </w:rPr>
        <w:t> </w:t>
      </w:r>
      <w:r>
        <w:rPr>
          <w:color w:val="231F20"/>
          <w:sz w:val="25"/>
        </w:rPr>
        <w:t>bonds</w:t>
      </w:r>
      <w:r>
        <w:rPr>
          <w:color w:val="231F20"/>
          <w:spacing w:val="37"/>
          <w:sz w:val="25"/>
        </w:rPr>
        <w:t> </w:t>
      </w:r>
      <w:r>
        <w:rPr>
          <w:color w:val="231F20"/>
          <w:sz w:val="25"/>
        </w:rPr>
        <w:t>between</w:t>
      </w:r>
      <w:r>
        <w:rPr>
          <w:color w:val="231F20"/>
          <w:spacing w:val="37"/>
          <w:sz w:val="25"/>
        </w:rPr>
        <w:t> </w:t>
      </w:r>
      <w:r>
        <w:rPr>
          <w:color w:val="231F20"/>
          <w:sz w:val="25"/>
        </w:rPr>
        <w:t>Redemptorists</w:t>
      </w:r>
      <w:r>
        <w:rPr>
          <w:color w:val="231F20"/>
          <w:spacing w:val="37"/>
          <w:sz w:val="25"/>
        </w:rPr>
        <w:t> </w:t>
      </w:r>
      <w:r>
        <w:rPr>
          <w:color w:val="231F20"/>
          <w:sz w:val="25"/>
        </w:rPr>
        <w:t>and</w:t>
      </w:r>
    </w:p>
    <w:p>
      <w:pPr>
        <w:pStyle w:val="BodyText"/>
        <w:spacing w:line="242" w:lineRule="auto" w:before="3"/>
        <w:ind w:left="147"/>
      </w:pPr>
      <w:r>
        <w:rPr>
          <w:color w:val="231F20"/>
        </w:rPr>
        <w:t>those religious sisters who share our Charism, especially the Redemptoristines.</w:t>
      </w:r>
    </w:p>
    <w:p>
      <w:pPr>
        <w:pStyle w:val="Heading5"/>
        <w:numPr>
          <w:ilvl w:val="0"/>
          <w:numId w:val="3"/>
        </w:numPr>
        <w:tabs>
          <w:tab w:pos="935" w:val="left" w:leader="none"/>
        </w:tabs>
        <w:spacing w:line="240" w:lineRule="auto" w:before="250" w:after="0"/>
        <w:ind w:left="934" w:right="0" w:hanging="327"/>
        <w:jc w:val="left"/>
        <w:rPr>
          <w:color w:val="231F20"/>
        </w:rPr>
      </w:pPr>
      <w:r>
        <w:rPr>
          <w:color w:val="231F20"/>
        </w:rPr>
        <w:t>Spirituality and </w:t>
      </w:r>
      <w:r>
        <w:rPr>
          <w:color w:val="231F20"/>
          <w:spacing w:val="-6"/>
        </w:rPr>
        <w:t>Youth</w:t>
      </w:r>
      <w:r>
        <w:rPr>
          <w:color w:val="231F20"/>
          <w:spacing w:val="-24"/>
        </w:rPr>
        <w:t> </w:t>
      </w:r>
      <w:r>
        <w:rPr>
          <w:color w:val="231F20"/>
        </w:rPr>
        <w:t>Ministry</w:t>
      </w:r>
    </w:p>
    <w:p>
      <w:pPr>
        <w:pStyle w:val="BodyText"/>
        <w:spacing w:line="242" w:lineRule="auto" w:before="278"/>
        <w:ind w:left="147" w:right="294" w:firstLine="453"/>
        <w:jc w:val="both"/>
      </w:pPr>
      <w:r>
        <w:rPr>
          <w:color w:val="231F20"/>
          <w:spacing w:val="-10"/>
        </w:rPr>
        <w:t>We </w:t>
      </w:r>
      <w:r>
        <w:rPr>
          <w:color w:val="231F20"/>
        </w:rPr>
        <w:t>want to affirm the importance of youth ministry: it is an urgent</w:t>
      </w:r>
      <w:r>
        <w:rPr>
          <w:color w:val="231F20"/>
          <w:spacing w:val="-20"/>
        </w:rPr>
        <w:t> </w:t>
      </w:r>
      <w:r>
        <w:rPr>
          <w:color w:val="231F20"/>
        </w:rPr>
        <w:t>need</w:t>
      </w:r>
      <w:r>
        <w:rPr>
          <w:color w:val="231F20"/>
          <w:spacing w:val="-20"/>
        </w:rPr>
        <w:t> </w:t>
      </w:r>
      <w:r>
        <w:rPr>
          <w:color w:val="231F20"/>
        </w:rPr>
        <w:t>in</w:t>
      </w:r>
      <w:r>
        <w:rPr>
          <w:color w:val="231F20"/>
          <w:spacing w:val="-20"/>
        </w:rPr>
        <w:t> </w:t>
      </w:r>
      <w:r>
        <w:rPr>
          <w:color w:val="231F20"/>
          <w:spacing w:val="-4"/>
        </w:rPr>
        <w:t>today’s</w:t>
      </w:r>
      <w:r>
        <w:rPr>
          <w:color w:val="231F20"/>
          <w:spacing w:val="-20"/>
        </w:rPr>
        <w:t> </w:t>
      </w:r>
      <w:r>
        <w:rPr>
          <w:color w:val="231F20"/>
        </w:rPr>
        <w:t>pastoral</w:t>
      </w:r>
      <w:r>
        <w:rPr>
          <w:color w:val="231F20"/>
          <w:spacing w:val="-20"/>
        </w:rPr>
        <w:t> </w:t>
      </w:r>
      <w:r>
        <w:rPr>
          <w:color w:val="231F20"/>
        </w:rPr>
        <w:t>ministry</w:t>
      </w:r>
      <w:r>
        <w:rPr>
          <w:color w:val="231F20"/>
          <w:spacing w:val="-20"/>
        </w:rPr>
        <w:t> </w:t>
      </w:r>
      <w:r>
        <w:rPr>
          <w:color w:val="231F20"/>
        </w:rPr>
        <w:t>because</w:t>
      </w:r>
      <w:r>
        <w:rPr>
          <w:color w:val="231F20"/>
          <w:spacing w:val="-20"/>
        </w:rPr>
        <w:t> </w:t>
      </w:r>
      <w:r>
        <w:rPr>
          <w:color w:val="231F20"/>
        </w:rPr>
        <w:t>young</w:t>
      </w:r>
      <w:r>
        <w:rPr>
          <w:color w:val="231F20"/>
          <w:spacing w:val="-20"/>
        </w:rPr>
        <w:t> </w:t>
      </w:r>
      <w:r>
        <w:rPr>
          <w:color w:val="231F20"/>
        </w:rPr>
        <w:t>people</w:t>
      </w:r>
      <w:r>
        <w:rPr>
          <w:color w:val="231F20"/>
          <w:spacing w:val="-20"/>
        </w:rPr>
        <w:t> </w:t>
      </w:r>
      <w:r>
        <w:rPr>
          <w:color w:val="231F20"/>
        </w:rPr>
        <w:t>are abandoned and have need of help to grow in faith. The future is in</w:t>
      </w:r>
      <w:r>
        <w:rPr>
          <w:color w:val="231F20"/>
          <w:spacing w:val="-11"/>
        </w:rPr>
        <w:t> </w:t>
      </w:r>
      <w:r>
        <w:rPr>
          <w:color w:val="231F20"/>
        </w:rPr>
        <w:t>their</w:t>
      </w:r>
      <w:r>
        <w:rPr>
          <w:color w:val="231F20"/>
          <w:spacing w:val="-11"/>
        </w:rPr>
        <w:t> </w:t>
      </w:r>
      <w:r>
        <w:rPr>
          <w:color w:val="231F20"/>
        </w:rPr>
        <w:t>hands</w:t>
      </w:r>
      <w:r>
        <w:rPr>
          <w:color w:val="231F20"/>
          <w:spacing w:val="-11"/>
        </w:rPr>
        <w:t> </w:t>
      </w:r>
      <w:r>
        <w:rPr>
          <w:color w:val="231F20"/>
        </w:rPr>
        <w:t>and</w:t>
      </w:r>
      <w:r>
        <w:rPr>
          <w:color w:val="231F20"/>
          <w:spacing w:val="-11"/>
        </w:rPr>
        <w:t> </w:t>
      </w:r>
      <w:r>
        <w:rPr>
          <w:color w:val="231F20"/>
        </w:rPr>
        <w:t>they</w:t>
      </w:r>
      <w:r>
        <w:rPr>
          <w:color w:val="231F20"/>
          <w:spacing w:val="-11"/>
        </w:rPr>
        <w:t> </w:t>
      </w:r>
      <w:r>
        <w:rPr>
          <w:color w:val="231F20"/>
        </w:rPr>
        <w:t>are</w:t>
      </w:r>
      <w:r>
        <w:rPr>
          <w:color w:val="231F20"/>
          <w:spacing w:val="-11"/>
        </w:rPr>
        <w:t> </w:t>
      </w:r>
      <w:r>
        <w:rPr>
          <w:color w:val="231F20"/>
        </w:rPr>
        <w:t>called</w:t>
      </w:r>
      <w:r>
        <w:rPr>
          <w:color w:val="231F20"/>
          <w:spacing w:val="-11"/>
        </w:rPr>
        <w:t> </w:t>
      </w:r>
      <w:r>
        <w:rPr>
          <w:color w:val="231F20"/>
        </w:rPr>
        <w:t>to</w:t>
      </w:r>
      <w:r>
        <w:rPr>
          <w:color w:val="231F20"/>
          <w:spacing w:val="-11"/>
        </w:rPr>
        <w:t> </w:t>
      </w:r>
      <w:r>
        <w:rPr>
          <w:color w:val="231F20"/>
        </w:rPr>
        <w:t>assume</w:t>
      </w:r>
      <w:r>
        <w:rPr>
          <w:color w:val="231F20"/>
          <w:spacing w:val="-11"/>
        </w:rPr>
        <w:t> </w:t>
      </w:r>
      <w:r>
        <w:rPr>
          <w:color w:val="231F20"/>
        </w:rPr>
        <w:t>responsibility.</w:t>
      </w:r>
      <w:r>
        <w:rPr>
          <w:color w:val="231F20"/>
          <w:spacing w:val="-13"/>
        </w:rPr>
        <w:t> </w:t>
      </w:r>
      <w:r>
        <w:rPr>
          <w:color w:val="231F20"/>
          <w:spacing w:val="-5"/>
        </w:rPr>
        <w:t>Youth </w:t>
      </w:r>
      <w:r>
        <w:rPr>
          <w:color w:val="231F20"/>
        </w:rPr>
        <w:t>ministry</w:t>
      </w:r>
      <w:r>
        <w:rPr>
          <w:color w:val="231F20"/>
          <w:spacing w:val="-28"/>
        </w:rPr>
        <w:t> </w:t>
      </w:r>
      <w:r>
        <w:rPr>
          <w:color w:val="231F20"/>
        </w:rPr>
        <w:t>is</w:t>
      </w:r>
      <w:r>
        <w:rPr>
          <w:color w:val="231F20"/>
          <w:spacing w:val="-28"/>
        </w:rPr>
        <w:t> </w:t>
      </w:r>
      <w:r>
        <w:rPr>
          <w:color w:val="231F20"/>
        </w:rPr>
        <w:t>the</w:t>
      </w:r>
      <w:r>
        <w:rPr>
          <w:color w:val="231F20"/>
          <w:spacing w:val="-28"/>
        </w:rPr>
        <w:t> </w:t>
      </w:r>
      <w:r>
        <w:rPr>
          <w:color w:val="231F20"/>
        </w:rPr>
        <w:t>proper</w:t>
      </w:r>
      <w:r>
        <w:rPr>
          <w:color w:val="231F20"/>
          <w:spacing w:val="-28"/>
        </w:rPr>
        <w:t> </w:t>
      </w:r>
      <w:r>
        <w:rPr>
          <w:color w:val="231F20"/>
        </w:rPr>
        <w:t>place</w:t>
      </w:r>
      <w:r>
        <w:rPr>
          <w:color w:val="231F20"/>
          <w:spacing w:val="-28"/>
        </w:rPr>
        <w:t> </w:t>
      </w:r>
      <w:r>
        <w:rPr>
          <w:color w:val="231F20"/>
        </w:rPr>
        <w:t>where</w:t>
      </w:r>
      <w:r>
        <w:rPr>
          <w:color w:val="231F20"/>
          <w:spacing w:val="-28"/>
        </w:rPr>
        <w:t> </w:t>
      </w:r>
      <w:r>
        <w:rPr>
          <w:color w:val="231F20"/>
        </w:rPr>
        <w:t>young</w:t>
      </w:r>
      <w:r>
        <w:rPr>
          <w:color w:val="231F20"/>
          <w:spacing w:val="-28"/>
        </w:rPr>
        <w:t> </w:t>
      </w:r>
      <w:r>
        <w:rPr>
          <w:color w:val="231F20"/>
        </w:rPr>
        <w:t>people</w:t>
      </w:r>
      <w:r>
        <w:rPr>
          <w:color w:val="231F20"/>
          <w:spacing w:val="-28"/>
        </w:rPr>
        <w:t> </w:t>
      </w:r>
      <w:r>
        <w:rPr>
          <w:color w:val="231F20"/>
        </w:rPr>
        <w:t>discover</w:t>
      </w:r>
      <w:r>
        <w:rPr>
          <w:color w:val="231F20"/>
          <w:spacing w:val="-28"/>
        </w:rPr>
        <w:t> </w:t>
      </w:r>
      <w:r>
        <w:rPr>
          <w:color w:val="231F20"/>
        </w:rPr>
        <w:t>meaning for their lives and their proper</w:t>
      </w:r>
      <w:r>
        <w:rPr>
          <w:color w:val="231F20"/>
          <w:spacing w:val="-19"/>
        </w:rPr>
        <w:t> </w:t>
      </w:r>
      <w:r>
        <w:rPr>
          <w:color w:val="231F20"/>
        </w:rPr>
        <w:t>vocation.</w:t>
      </w:r>
    </w:p>
    <w:p>
      <w:pPr>
        <w:pStyle w:val="BodyText"/>
        <w:spacing w:before="281"/>
        <w:ind w:left="600"/>
      </w:pPr>
      <w:r>
        <w:rPr>
          <w:color w:val="231F20"/>
        </w:rPr>
        <w:t>Therefore, the XXII General Chapter recommends:</w:t>
      </w:r>
    </w:p>
    <w:p>
      <w:pPr>
        <w:pStyle w:val="ListParagraph"/>
        <w:numPr>
          <w:ilvl w:val="1"/>
          <w:numId w:val="3"/>
        </w:numPr>
        <w:tabs>
          <w:tab w:pos="1011" w:val="left" w:leader="none"/>
        </w:tabs>
        <w:spacing w:line="242" w:lineRule="auto" w:before="286" w:after="0"/>
        <w:ind w:left="147" w:right="294" w:firstLine="453"/>
        <w:jc w:val="both"/>
        <w:rPr>
          <w:sz w:val="25"/>
        </w:rPr>
      </w:pPr>
      <w:r>
        <w:rPr>
          <w:color w:val="231F20"/>
          <w:sz w:val="25"/>
        </w:rPr>
        <w:t>That our communities and our parishes make a serious effort</w:t>
      </w:r>
      <w:r>
        <w:rPr>
          <w:color w:val="231F20"/>
          <w:spacing w:val="-6"/>
          <w:sz w:val="25"/>
        </w:rPr>
        <w:t> </w:t>
      </w:r>
      <w:r>
        <w:rPr>
          <w:color w:val="231F20"/>
          <w:sz w:val="25"/>
        </w:rPr>
        <w:t>to</w:t>
      </w:r>
      <w:r>
        <w:rPr>
          <w:color w:val="231F20"/>
          <w:spacing w:val="-6"/>
          <w:sz w:val="25"/>
        </w:rPr>
        <w:t> </w:t>
      </w:r>
      <w:r>
        <w:rPr>
          <w:color w:val="231F20"/>
          <w:sz w:val="25"/>
        </w:rPr>
        <w:t>care</w:t>
      </w:r>
      <w:r>
        <w:rPr>
          <w:color w:val="231F20"/>
          <w:spacing w:val="-6"/>
          <w:sz w:val="25"/>
        </w:rPr>
        <w:t> </w:t>
      </w:r>
      <w:r>
        <w:rPr>
          <w:color w:val="231F20"/>
          <w:sz w:val="25"/>
        </w:rPr>
        <w:t>for</w:t>
      </w:r>
      <w:r>
        <w:rPr>
          <w:color w:val="231F20"/>
          <w:spacing w:val="-6"/>
          <w:sz w:val="25"/>
        </w:rPr>
        <w:t> </w:t>
      </w:r>
      <w:r>
        <w:rPr>
          <w:color w:val="231F20"/>
          <w:sz w:val="25"/>
        </w:rPr>
        <w:t>youth:</w:t>
      </w:r>
      <w:r>
        <w:rPr>
          <w:color w:val="231F20"/>
          <w:spacing w:val="-6"/>
          <w:sz w:val="25"/>
        </w:rPr>
        <w:t> </w:t>
      </w:r>
      <w:r>
        <w:rPr>
          <w:color w:val="231F20"/>
          <w:sz w:val="25"/>
        </w:rPr>
        <w:t>by</w:t>
      </w:r>
      <w:r>
        <w:rPr>
          <w:color w:val="231F20"/>
          <w:spacing w:val="-6"/>
          <w:sz w:val="25"/>
        </w:rPr>
        <w:t> </w:t>
      </w:r>
      <w:r>
        <w:rPr>
          <w:color w:val="231F20"/>
          <w:sz w:val="25"/>
        </w:rPr>
        <w:t>closeness</w:t>
      </w:r>
      <w:r>
        <w:rPr>
          <w:color w:val="231F20"/>
          <w:spacing w:val="-6"/>
          <w:sz w:val="25"/>
        </w:rPr>
        <w:t> </w:t>
      </w:r>
      <w:r>
        <w:rPr>
          <w:color w:val="231F20"/>
          <w:sz w:val="25"/>
        </w:rPr>
        <w:t>to</w:t>
      </w:r>
      <w:r>
        <w:rPr>
          <w:color w:val="231F20"/>
          <w:spacing w:val="-7"/>
          <w:sz w:val="25"/>
        </w:rPr>
        <w:t> </w:t>
      </w:r>
      <w:r>
        <w:rPr>
          <w:color w:val="231F20"/>
          <w:sz w:val="25"/>
        </w:rPr>
        <w:t>them,</w:t>
      </w:r>
      <w:r>
        <w:rPr>
          <w:color w:val="231F20"/>
          <w:spacing w:val="-6"/>
          <w:sz w:val="25"/>
        </w:rPr>
        <w:t> </w:t>
      </w:r>
      <w:r>
        <w:rPr>
          <w:color w:val="231F20"/>
          <w:sz w:val="25"/>
        </w:rPr>
        <w:t>by</w:t>
      </w:r>
      <w:r>
        <w:rPr>
          <w:color w:val="231F20"/>
          <w:spacing w:val="-6"/>
          <w:sz w:val="25"/>
        </w:rPr>
        <w:t> </w:t>
      </w:r>
      <w:r>
        <w:rPr>
          <w:color w:val="231F20"/>
          <w:sz w:val="25"/>
        </w:rPr>
        <w:t>creating</w:t>
      </w:r>
      <w:r>
        <w:rPr>
          <w:color w:val="231F20"/>
          <w:spacing w:val="-6"/>
          <w:sz w:val="25"/>
        </w:rPr>
        <w:t> </w:t>
      </w:r>
      <w:r>
        <w:rPr>
          <w:color w:val="231F20"/>
          <w:sz w:val="25"/>
        </w:rPr>
        <w:t>groups of</w:t>
      </w:r>
      <w:r>
        <w:rPr>
          <w:color w:val="231F20"/>
          <w:spacing w:val="-16"/>
          <w:sz w:val="25"/>
        </w:rPr>
        <w:t> </w:t>
      </w:r>
      <w:r>
        <w:rPr>
          <w:color w:val="231F20"/>
          <w:sz w:val="25"/>
        </w:rPr>
        <w:t>young</w:t>
      </w:r>
      <w:r>
        <w:rPr>
          <w:color w:val="231F20"/>
          <w:spacing w:val="-16"/>
          <w:sz w:val="25"/>
        </w:rPr>
        <w:t> </w:t>
      </w:r>
      <w:r>
        <w:rPr>
          <w:color w:val="231F20"/>
          <w:sz w:val="25"/>
        </w:rPr>
        <w:t>people,</w:t>
      </w:r>
      <w:r>
        <w:rPr>
          <w:color w:val="231F20"/>
          <w:spacing w:val="-16"/>
          <w:sz w:val="25"/>
        </w:rPr>
        <w:t> </w:t>
      </w:r>
      <w:r>
        <w:rPr>
          <w:color w:val="231F20"/>
          <w:sz w:val="25"/>
        </w:rPr>
        <w:t>by</w:t>
      </w:r>
      <w:r>
        <w:rPr>
          <w:color w:val="231F20"/>
          <w:spacing w:val="-16"/>
          <w:sz w:val="25"/>
        </w:rPr>
        <w:t> </w:t>
      </w:r>
      <w:r>
        <w:rPr>
          <w:color w:val="231F20"/>
          <w:sz w:val="25"/>
        </w:rPr>
        <w:t>opening</w:t>
      </w:r>
      <w:r>
        <w:rPr>
          <w:color w:val="231F20"/>
          <w:spacing w:val="-16"/>
          <w:sz w:val="25"/>
        </w:rPr>
        <w:t> </w:t>
      </w:r>
      <w:r>
        <w:rPr>
          <w:color w:val="231F20"/>
          <w:sz w:val="25"/>
        </w:rPr>
        <w:t>the</w:t>
      </w:r>
      <w:r>
        <w:rPr>
          <w:color w:val="231F20"/>
          <w:spacing w:val="-16"/>
          <w:sz w:val="25"/>
        </w:rPr>
        <w:t> </w:t>
      </w:r>
      <w:r>
        <w:rPr>
          <w:color w:val="231F20"/>
          <w:sz w:val="25"/>
        </w:rPr>
        <w:t>doors</w:t>
      </w:r>
      <w:r>
        <w:rPr>
          <w:color w:val="231F20"/>
          <w:spacing w:val="-16"/>
          <w:sz w:val="25"/>
        </w:rPr>
        <w:t> </w:t>
      </w:r>
      <w:r>
        <w:rPr>
          <w:color w:val="231F20"/>
          <w:sz w:val="25"/>
        </w:rPr>
        <w:t>of</w:t>
      </w:r>
      <w:r>
        <w:rPr>
          <w:color w:val="231F20"/>
          <w:spacing w:val="-16"/>
          <w:sz w:val="25"/>
        </w:rPr>
        <w:t> </w:t>
      </w:r>
      <w:r>
        <w:rPr>
          <w:color w:val="231F20"/>
          <w:sz w:val="25"/>
        </w:rPr>
        <w:t>our</w:t>
      </w:r>
      <w:r>
        <w:rPr>
          <w:color w:val="231F20"/>
          <w:spacing w:val="-16"/>
          <w:sz w:val="25"/>
        </w:rPr>
        <w:t> </w:t>
      </w:r>
      <w:r>
        <w:rPr>
          <w:color w:val="231F20"/>
          <w:sz w:val="25"/>
        </w:rPr>
        <w:t>houses,</w:t>
      </w:r>
      <w:r>
        <w:rPr>
          <w:color w:val="231F20"/>
          <w:spacing w:val="-16"/>
          <w:sz w:val="25"/>
        </w:rPr>
        <w:t> </w:t>
      </w:r>
      <w:r>
        <w:rPr>
          <w:color w:val="231F20"/>
          <w:sz w:val="25"/>
        </w:rPr>
        <w:t>by</w:t>
      </w:r>
      <w:r>
        <w:rPr>
          <w:color w:val="231F20"/>
          <w:spacing w:val="-16"/>
          <w:sz w:val="25"/>
        </w:rPr>
        <w:t> </w:t>
      </w:r>
      <w:r>
        <w:rPr>
          <w:color w:val="231F20"/>
          <w:sz w:val="25"/>
        </w:rPr>
        <w:t>allowing </w:t>
      </w:r>
      <w:r>
        <w:rPr>
          <w:color w:val="231F20"/>
          <w:w w:val="95"/>
          <w:sz w:val="25"/>
        </w:rPr>
        <w:t>ourselves</w:t>
      </w:r>
      <w:r>
        <w:rPr>
          <w:color w:val="231F20"/>
          <w:spacing w:val="-19"/>
          <w:w w:val="95"/>
          <w:sz w:val="25"/>
        </w:rPr>
        <w:t> </w:t>
      </w:r>
      <w:r>
        <w:rPr>
          <w:color w:val="231F20"/>
          <w:w w:val="95"/>
          <w:sz w:val="25"/>
        </w:rPr>
        <w:t>to</w:t>
      </w:r>
      <w:r>
        <w:rPr>
          <w:color w:val="231F20"/>
          <w:spacing w:val="-19"/>
          <w:w w:val="95"/>
          <w:sz w:val="25"/>
        </w:rPr>
        <w:t> </w:t>
      </w:r>
      <w:r>
        <w:rPr>
          <w:color w:val="231F20"/>
          <w:w w:val="95"/>
          <w:sz w:val="25"/>
        </w:rPr>
        <w:t>catch</w:t>
      </w:r>
      <w:r>
        <w:rPr>
          <w:color w:val="231F20"/>
          <w:spacing w:val="-19"/>
          <w:w w:val="95"/>
          <w:sz w:val="25"/>
        </w:rPr>
        <w:t> </w:t>
      </w:r>
      <w:r>
        <w:rPr>
          <w:color w:val="231F20"/>
          <w:w w:val="95"/>
          <w:sz w:val="25"/>
        </w:rPr>
        <w:t>their</w:t>
      </w:r>
      <w:r>
        <w:rPr>
          <w:color w:val="231F20"/>
          <w:spacing w:val="-19"/>
          <w:w w:val="95"/>
          <w:sz w:val="25"/>
        </w:rPr>
        <w:t> </w:t>
      </w:r>
      <w:r>
        <w:rPr>
          <w:color w:val="231F20"/>
          <w:w w:val="95"/>
          <w:sz w:val="25"/>
        </w:rPr>
        <w:t>energy</w:t>
      </w:r>
      <w:r>
        <w:rPr>
          <w:color w:val="231F20"/>
          <w:spacing w:val="-19"/>
          <w:w w:val="95"/>
          <w:sz w:val="25"/>
        </w:rPr>
        <w:t> </w:t>
      </w:r>
      <w:r>
        <w:rPr>
          <w:color w:val="231F20"/>
          <w:w w:val="95"/>
          <w:sz w:val="25"/>
        </w:rPr>
        <w:t>and</w:t>
      </w:r>
      <w:r>
        <w:rPr>
          <w:color w:val="231F20"/>
          <w:spacing w:val="-19"/>
          <w:w w:val="95"/>
          <w:sz w:val="25"/>
        </w:rPr>
        <w:t> </w:t>
      </w:r>
      <w:r>
        <w:rPr>
          <w:color w:val="231F20"/>
          <w:w w:val="95"/>
          <w:sz w:val="25"/>
        </w:rPr>
        <w:t>their</w:t>
      </w:r>
      <w:r>
        <w:rPr>
          <w:color w:val="231F20"/>
          <w:spacing w:val="-19"/>
          <w:w w:val="95"/>
          <w:sz w:val="25"/>
        </w:rPr>
        <w:t> </w:t>
      </w:r>
      <w:r>
        <w:rPr>
          <w:color w:val="231F20"/>
          <w:w w:val="95"/>
          <w:sz w:val="25"/>
        </w:rPr>
        <w:t>joy</w:t>
      </w:r>
      <w:r>
        <w:rPr>
          <w:color w:val="231F20"/>
          <w:spacing w:val="-19"/>
          <w:w w:val="95"/>
          <w:sz w:val="25"/>
        </w:rPr>
        <w:t> </w:t>
      </w:r>
      <w:r>
        <w:rPr>
          <w:color w:val="231F20"/>
          <w:w w:val="95"/>
          <w:sz w:val="25"/>
        </w:rPr>
        <w:t>and</w:t>
      </w:r>
      <w:r>
        <w:rPr>
          <w:color w:val="231F20"/>
          <w:spacing w:val="-19"/>
          <w:w w:val="95"/>
          <w:sz w:val="25"/>
        </w:rPr>
        <w:t> </w:t>
      </w:r>
      <w:r>
        <w:rPr>
          <w:color w:val="231F20"/>
          <w:w w:val="95"/>
          <w:sz w:val="25"/>
        </w:rPr>
        <w:t>by</w:t>
      </w:r>
      <w:r>
        <w:rPr>
          <w:color w:val="231F20"/>
          <w:spacing w:val="-19"/>
          <w:w w:val="95"/>
          <w:sz w:val="25"/>
        </w:rPr>
        <w:t> </w:t>
      </w:r>
      <w:r>
        <w:rPr>
          <w:color w:val="231F20"/>
          <w:w w:val="95"/>
          <w:sz w:val="25"/>
        </w:rPr>
        <w:t>carefully</w:t>
      </w:r>
      <w:r>
        <w:rPr>
          <w:color w:val="231F20"/>
          <w:spacing w:val="-19"/>
          <w:w w:val="95"/>
          <w:sz w:val="25"/>
        </w:rPr>
        <w:t> </w:t>
      </w:r>
      <w:r>
        <w:rPr>
          <w:color w:val="231F20"/>
          <w:w w:val="95"/>
          <w:sz w:val="25"/>
        </w:rPr>
        <w:t>assuring </w:t>
      </w:r>
      <w:r>
        <w:rPr>
          <w:color w:val="231F20"/>
          <w:sz w:val="25"/>
        </w:rPr>
        <w:t>that these groups never become</w:t>
      </w:r>
      <w:r>
        <w:rPr>
          <w:color w:val="231F20"/>
          <w:spacing w:val="-17"/>
          <w:sz w:val="25"/>
        </w:rPr>
        <w:t> </w:t>
      </w:r>
      <w:r>
        <w:rPr>
          <w:color w:val="231F20"/>
          <w:sz w:val="25"/>
        </w:rPr>
        <w:t>elitist.</w:t>
      </w:r>
    </w:p>
    <w:p>
      <w:pPr>
        <w:pStyle w:val="ListParagraph"/>
        <w:numPr>
          <w:ilvl w:val="1"/>
          <w:numId w:val="3"/>
        </w:numPr>
        <w:tabs>
          <w:tab w:pos="993" w:val="left" w:leader="none"/>
        </w:tabs>
        <w:spacing w:line="216" w:lineRule="auto" w:before="275" w:after="0"/>
        <w:ind w:left="147" w:right="294" w:firstLine="453"/>
        <w:jc w:val="both"/>
        <w:rPr>
          <w:sz w:val="25"/>
        </w:rPr>
      </w:pPr>
      <w:r>
        <w:rPr>
          <w:color w:val="231F20"/>
          <w:sz w:val="25"/>
        </w:rPr>
        <w:t>That experiments in the formation of open</w:t>
      </w:r>
      <w:r>
        <w:rPr>
          <w:color w:val="231F20"/>
          <w:spacing w:val="-27"/>
          <w:sz w:val="25"/>
        </w:rPr>
        <w:t> </w:t>
      </w:r>
      <w:r>
        <w:rPr>
          <w:color w:val="231F20"/>
          <w:sz w:val="25"/>
        </w:rPr>
        <w:t>communities be</w:t>
      </w:r>
      <w:r>
        <w:rPr>
          <w:color w:val="231F20"/>
          <w:spacing w:val="-24"/>
          <w:sz w:val="25"/>
        </w:rPr>
        <w:t> </w:t>
      </w:r>
      <w:r>
        <w:rPr>
          <w:color w:val="231F20"/>
          <w:sz w:val="25"/>
        </w:rPr>
        <w:t>encouraged</w:t>
      </w:r>
      <w:r>
        <w:rPr>
          <w:color w:val="231F20"/>
          <w:spacing w:val="-24"/>
          <w:sz w:val="25"/>
        </w:rPr>
        <w:t> </w:t>
      </w:r>
      <w:r>
        <w:rPr>
          <w:color w:val="231F20"/>
          <w:sz w:val="25"/>
        </w:rPr>
        <w:t>which</w:t>
      </w:r>
      <w:r>
        <w:rPr>
          <w:color w:val="231F20"/>
          <w:spacing w:val="-24"/>
          <w:sz w:val="25"/>
        </w:rPr>
        <w:t> </w:t>
      </w:r>
      <w:r>
        <w:rPr>
          <w:color w:val="231F20"/>
          <w:sz w:val="25"/>
        </w:rPr>
        <w:t>integrate</w:t>
      </w:r>
      <w:r>
        <w:rPr>
          <w:color w:val="231F20"/>
          <w:spacing w:val="-24"/>
          <w:sz w:val="25"/>
        </w:rPr>
        <w:t> </w:t>
      </w:r>
      <w:r>
        <w:rPr>
          <w:color w:val="231F20"/>
          <w:sz w:val="25"/>
        </w:rPr>
        <w:t>Redemptorist</w:t>
      </w:r>
      <w:r>
        <w:rPr>
          <w:color w:val="231F20"/>
          <w:spacing w:val="-24"/>
          <w:sz w:val="25"/>
        </w:rPr>
        <w:t> </w:t>
      </w:r>
      <w:r>
        <w:rPr>
          <w:color w:val="231F20"/>
          <w:sz w:val="25"/>
        </w:rPr>
        <w:t>confreres</w:t>
      </w:r>
      <w:r>
        <w:rPr>
          <w:color w:val="231F20"/>
          <w:spacing w:val="-24"/>
          <w:sz w:val="25"/>
        </w:rPr>
        <w:t> </w:t>
      </w:r>
      <w:r>
        <w:rPr>
          <w:color w:val="231F20"/>
          <w:sz w:val="25"/>
        </w:rPr>
        <w:t>and</w:t>
      </w:r>
      <w:r>
        <w:rPr>
          <w:color w:val="231F20"/>
          <w:spacing w:val="-24"/>
          <w:sz w:val="25"/>
        </w:rPr>
        <w:t> </w:t>
      </w:r>
      <w:r>
        <w:rPr>
          <w:color w:val="231F20"/>
          <w:sz w:val="25"/>
        </w:rPr>
        <w:t>young adults</w:t>
      </w:r>
      <w:r>
        <w:rPr>
          <w:color w:val="231F20"/>
          <w:spacing w:val="-27"/>
          <w:sz w:val="25"/>
        </w:rPr>
        <w:t> </w:t>
      </w:r>
      <w:r>
        <w:rPr>
          <w:color w:val="231F20"/>
          <w:sz w:val="25"/>
        </w:rPr>
        <w:t>living</w:t>
      </w:r>
      <w:r>
        <w:rPr>
          <w:color w:val="231F20"/>
          <w:spacing w:val="-27"/>
          <w:sz w:val="25"/>
        </w:rPr>
        <w:t> </w:t>
      </w:r>
      <w:r>
        <w:rPr>
          <w:color w:val="231F20"/>
          <w:sz w:val="25"/>
        </w:rPr>
        <w:t>together.</w:t>
      </w:r>
      <w:r>
        <w:rPr>
          <w:color w:val="231F20"/>
          <w:spacing w:val="-27"/>
          <w:sz w:val="25"/>
        </w:rPr>
        <w:t> </w:t>
      </w:r>
      <w:r>
        <w:rPr>
          <w:color w:val="231F20"/>
          <w:sz w:val="25"/>
        </w:rPr>
        <w:t>These</w:t>
      </w:r>
      <w:r>
        <w:rPr>
          <w:color w:val="231F20"/>
          <w:spacing w:val="-27"/>
          <w:sz w:val="25"/>
        </w:rPr>
        <w:t> </w:t>
      </w:r>
      <w:r>
        <w:rPr>
          <w:color w:val="231F20"/>
          <w:sz w:val="25"/>
        </w:rPr>
        <w:t>communities</w:t>
      </w:r>
      <w:r>
        <w:rPr>
          <w:color w:val="231F20"/>
          <w:spacing w:val="-27"/>
          <w:sz w:val="25"/>
        </w:rPr>
        <w:t> </w:t>
      </w:r>
      <w:r>
        <w:rPr>
          <w:color w:val="231F20"/>
          <w:sz w:val="25"/>
        </w:rPr>
        <w:t>will</w:t>
      </w:r>
      <w:r>
        <w:rPr>
          <w:color w:val="231F20"/>
          <w:spacing w:val="-27"/>
          <w:sz w:val="25"/>
        </w:rPr>
        <w:t> </w:t>
      </w:r>
      <w:r>
        <w:rPr>
          <w:color w:val="231F20"/>
          <w:sz w:val="25"/>
        </w:rPr>
        <w:t>be</w:t>
      </w:r>
      <w:r>
        <w:rPr>
          <w:color w:val="231F20"/>
          <w:spacing w:val="-27"/>
          <w:sz w:val="25"/>
        </w:rPr>
        <w:t> </w:t>
      </w:r>
      <w:r>
        <w:rPr>
          <w:color w:val="231F20"/>
          <w:sz w:val="25"/>
        </w:rPr>
        <w:t>able</w:t>
      </w:r>
      <w:r>
        <w:rPr>
          <w:color w:val="231F20"/>
          <w:spacing w:val="-27"/>
          <w:sz w:val="25"/>
        </w:rPr>
        <w:t> </w:t>
      </w:r>
      <w:r>
        <w:rPr>
          <w:color w:val="231F20"/>
          <w:sz w:val="25"/>
        </w:rPr>
        <w:t>to</w:t>
      </w:r>
      <w:r>
        <w:rPr>
          <w:color w:val="231F20"/>
          <w:spacing w:val="-27"/>
          <w:sz w:val="25"/>
        </w:rPr>
        <w:t> </w:t>
      </w:r>
      <w:r>
        <w:rPr>
          <w:color w:val="231F20"/>
          <w:sz w:val="25"/>
        </w:rPr>
        <w:t>welcome other</w:t>
      </w:r>
      <w:r>
        <w:rPr>
          <w:color w:val="231F20"/>
          <w:spacing w:val="-1"/>
          <w:sz w:val="25"/>
        </w:rPr>
        <w:t> </w:t>
      </w:r>
      <w:r>
        <w:rPr>
          <w:color w:val="231F20"/>
          <w:sz w:val="25"/>
        </w:rPr>
        <w:t>youth.</w:t>
      </w:r>
    </w:p>
    <w:p>
      <w:pPr>
        <w:pStyle w:val="Heading5"/>
        <w:numPr>
          <w:ilvl w:val="0"/>
          <w:numId w:val="3"/>
        </w:numPr>
        <w:tabs>
          <w:tab w:pos="935" w:val="left" w:leader="none"/>
        </w:tabs>
        <w:spacing w:line="240" w:lineRule="auto" w:before="232" w:after="0"/>
        <w:ind w:left="934" w:right="0" w:hanging="327"/>
        <w:jc w:val="left"/>
        <w:rPr>
          <w:color w:val="231F20"/>
        </w:rPr>
      </w:pPr>
      <w:r>
        <w:rPr>
          <w:color w:val="231F20"/>
        </w:rPr>
        <w:t>Spirituality and</w:t>
      </w:r>
      <w:r>
        <w:rPr>
          <w:color w:val="231F20"/>
          <w:spacing w:val="-9"/>
        </w:rPr>
        <w:t> </w:t>
      </w:r>
      <w:r>
        <w:rPr>
          <w:color w:val="231F20"/>
          <w:spacing w:val="-3"/>
        </w:rPr>
        <w:t>Government</w:t>
      </w:r>
    </w:p>
    <w:p>
      <w:pPr>
        <w:pStyle w:val="BodyText"/>
        <w:spacing w:before="248"/>
        <w:ind w:left="600"/>
      </w:pPr>
      <w:r>
        <w:rPr>
          <w:color w:val="231F20"/>
        </w:rPr>
        <w:t>The XXII General Chapter recommends:</w:t>
      </w:r>
    </w:p>
    <w:p>
      <w:pPr>
        <w:pStyle w:val="ListParagraph"/>
        <w:numPr>
          <w:ilvl w:val="1"/>
          <w:numId w:val="3"/>
        </w:numPr>
        <w:tabs>
          <w:tab w:pos="996" w:val="left" w:leader="none"/>
        </w:tabs>
        <w:spacing w:line="216" w:lineRule="auto" w:before="280" w:after="0"/>
        <w:ind w:left="147" w:right="294" w:firstLine="453"/>
        <w:jc w:val="both"/>
        <w:rPr>
          <w:sz w:val="25"/>
        </w:rPr>
      </w:pPr>
      <w:r>
        <w:rPr>
          <w:color w:val="231F20"/>
          <w:sz w:val="25"/>
        </w:rPr>
        <w:t>That,</w:t>
      </w:r>
      <w:r>
        <w:rPr>
          <w:color w:val="231F20"/>
          <w:spacing w:val="-7"/>
          <w:sz w:val="25"/>
        </w:rPr>
        <w:t> </w:t>
      </w:r>
      <w:r>
        <w:rPr>
          <w:color w:val="231F20"/>
          <w:sz w:val="25"/>
        </w:rPr>
        <w:t>given</w:t>
      </w:r>
      <w:r>
        <w:rPr>
          <w:color w:val="231F20"/>
          <w:spacing w:val="-7"/>
          <w:sz w:val="25"/>
        </w:rPr>
        <w:t> </w:t>
      </w:r>
      <w:r>
        <w:rPr>
          <w:color w:val="231F20"/>
          <w:sz w:val="25"/>
        </w:rPr>
        <w:t>the</w:t>
      </w:r>
      <w:r>
        <w:rPr>
          <w:color w:val="231F20"/>
          <w:spacing w:val="-7"/>
          <w:sz w:val="25"/>
        </w:rPr>
        <w:t> </w:t>
      </w:r>
      <w:r>
        <w:rPr>
          <w:color w:val="231F20"/>
          <w:sz w:val="25"/>
        </w:rPr>
        <w:t>present</w:t>
      </w:r>
      <w:r>
        <w:rPr>
          <w:color w:val="231F20"/>
          <w:spacing w:val="-7"/>
          <w:sz w:val="25"/>
        </w:rPr>
        <w:t> </w:t>
      </w:r>
      <w:r>
        <w:rPr>
          <w:color w:val="231F20"/>
          <w:sz w:val="25"/>
        </w:rPr>
        <w:t>decentralization,</w:t>
      </w:r>
      <w:r>
        <w:rPr>
          <w:color w:val="231F20"/>
          <w:spacing w:val="-7"/>
          <w:sz w:val="25"/>
        </w:rPr>
        <w:t> </w:t>
      </w:r>
      <w:r>
        <w:rPr>
          <w:color w:val="231F20"/>
          <w:sz w:val="25"/>
        </w:rPr>
        <w:t>all</w:t>
      </w:r>
      <w:r>
        <w:rPr>
          <w:color w:val="231F20"/>
          <w:spacing w:val="-7"/>
          <w:sz w:val="25"/>
        </w:rPr>
        <w:t> </w:t>
      </w:r>
      <w:r>
        <w:rPr>
          <w:color w:val="231F20"/>
          <w:sz w:val="25"/>
        </w:rPr>
        <w:t>the</w:t>
      </w:r>
      <w:r>
        <w:rPr>
          <w:color w:val="231F20"/>
          <w:spacing w:val="-7"/>
          <w:sz w:val="25"/>
        </w:rPr>
        <w:t> </w:t>
      </w:r>
      <w:r>
        <w:rPr>
          <w:color w:val="231F20"/>
          <w:sz w:val="25"/>
        </w:rPr>
        <w:t>units</w:t>
      </w:r>
      <w:r>
        <w:rPr>
          <w:color w:val="231F20"/>
          <w:spacing w:val="-7"/>
          <w:sz w:val="25"/>
        </w:rPr>
        <w:t> </w:t>
      </w:r>
      <w:r>
        <w:rPr>
          <w:color w:val="231F20"/>
          <w:sz w:val="25"/>
        </w:rPr>
        <w:t>are </w:t>
      </w:r>
      <w:r>
        <w:rPr>
          <w:color w:val="231F20"/>
          <w:w w:val="95"/>
          <w:sz w:val="25"/>
        </w:rPr>
        <w:t>invited</w:t>
      </w:r>
      <w:r>
        <w:rPr>
          <w:color w:val="231F20"/>
          <w:spacing w:val="-20"/>
          <w:w w:val="95"/>
          <w:sz w:val="25"/>
        </w:rPr>
        <w:t> </w:t>
      </w:r>
      <w:r>
        <w:rPr>
          <w:color w:val="231F20"/>
          <w:w w:val="95"/>
          <w:sz w:val="25"/>
        </w:rPr>
        <w:t>to</w:t>
      </w:r>
      <w:r>
        <w:rPr>
          <w:color w:val="231F20"/>
          <w:spacing w:val="-20"/>
          <w:w w:val="95"/>
          <w:sz w:val="25"/>
        </w:rPr>
        <w:t> </w:t>
      </w:r>
      <w:r>
        <w:rPr>
          <w:color w:val="231F20"/>
          <w:w w:val="95"/>
          <w:sz w:val="25"/>
        </w:rPr>
        <w:t>increase</w:t>
      </w:r>
      <w:r>
        <w:rPr>
          <w:color w:val="231F20"/>
          <w:spacing w:val="-20"/>
          <w:w w:val="95"/>
          <w:sz w:val="25"/>
        </w:rPr>
        <w:t> </w:t>
      </w:r>
      <w:r>
        <w:rPr>
          <w:color w:val="231F20"/>
          <w:w w:val="95"/>
          <w:sz w:val="25"/>
        </w:rPr>
        <w:t>the</w:t>
      </w:r>
      <w:r>
        <w:rPr>
          <w:color w:val="231F20"/>
          <w:spacing w:val="-20"/>
          <w:w w:val="95"/>
          <w:sz w:val="25"/>
        </w:rPr>
        <w:t> </w:t>
      </w:r>
      <w:r>
        <w:rPr>
          <w:color w:val="231F20"/>
          <w:w w:val="95"/>
          <w:sz w:val="25"/>
        </w:rPr>
        <w:t>sense</w:t>
      </w:r>
      <w:r>
        <w:rPr>
          <w:color w:val="231F20"/>
          <w:spacing w:val="-20"/>
          <w:w w:val="95"/>
          <w:sz w:val="25"/>
        </w:rPr>
        <w:t> </w:t>
      </w:r>
      <w:r>
        <w:rPr>
          <w:color w:val="231F20"/>
          <w:w w:val="95"/>
          <w:sz w:val="25"/>
        </w:rPr>
        <w:t>of</w:t>
      </w:r>
      <w:r>
        <w:rPr>
          <w:color w:val="231F20"/>
          <w:spacing w:val="-20"/>
          <w:w w:val="95"/>
          <w:sz w:val="25"/>
        </w:rPr>
        <w:t> </w:t>
      </w:r>
      <w:r>
        <w:rPr>
          <w:color w:val="231F20"/>
          <w:w w:val="95"/>
          <w:sz w:val="25"/>
        </w:rPr>
        <w:t>effective</w:t>
      </w:r>
      <w:r>
        <w:rPr>
          <w:color w:val="231F20"/>
          <w:spacing w:val="-20"/>
          <w:w w:val="95"/>
          <w:sz w:val="25"/>
        </w:rPr>
        <w:t> </w:t>
      </w:r>
      <w:r>
        <w:rPr>
          <w:color w:val="231F20"/>
          <w:w w:val="95"/>
          <w:sz w:val="25"/>
        </w:rPr>
        <w:t>collaboration</w:t>
      </w:r>
      <w:r>
        <w:rPr>
          <w:color w:val="231F20"/>
          <w:spacing w:val="-20"/>
          <w:w w:val="95"/>
          <w:sz w:val="25"/>
        </w:rPr>
        <w:t> </w:t>
      </w:r>
      <w:r>
        <w:rPr>
          <w:color w:val="231F20"/>
          <w:w w:val="95"/>
          <w:sz w:val="25"/>
        </w:rPr>
        <w:t>with</w:t>
      </w:r>
      <w:r>
        <w:rPr>
          <w:color w:val="231F20"/>
          <w:spacing w:val="-20"/>
          <w:w w:val="95"/>
          <w:sz w:val="25"/>
        </w:rPr>
        <w:t> </w:t>
      </w:r>
      <w:r>
        <w:rPr>
          <w:color w:val="231F20"/>
          <w:w w:val="95"/>
          <w:sz w:val="25"/>
        </w:rPr>
        <w:t>the</w:t>
      </w:r>
      <w:r>
        <w:rPr>
          <w:color w:val="231F20"/>
          <w:spacing w:val="-20"/>
          <w:w w:val="95"/>
          <w:sz w:val="25"/>
        </w:rPr>
        <w:t> </w:t>
      </w:r>
      <w:r>
        <w:rPr>
          <w:color w:val="231F20"/>
          <w:w w:val="95"/>
          <w:sz w:val="25"/>
        </w:rPr>
        <w:t>whole </w:t>
      </w:r>
      <w:r>
        <w:rPr>
          <w:color w:val="231F20"/>
          <w:sz w:val="25"/>
        </w:rPr>
        <w:t>Congregation as a large community of brothers, in communion with the General</w:t>
      </w:r>
      <w:r>
        <w:rPr>
          <w:color w:val="231F20"/>
          <w:spacing w:val="-4"/>
          <w:sz w:val="25"/>
        </w:rPr>
        <w:t> </w:t>
      </w:r>
      <w:r>
        <w:rPr>
          <w:color w:val="231F20"/>
          <w:sz w:val="25"/>
        </w:rPr>
        <w:t>Government.</w:t>
      </w:r>
    </w:p>
    <w:p>
      <w:pPr>
        <w:spacing w:after="0" w:line="216" w:lineRule="auto"/>
        <w:jc w:val="both"/>
        <w:rPr>
          <w:sz w:val="25"/>
        </w:rPr>
        <w:sectPr>
          <w:headerReference w:type="default" r:id="rId28"/>
          <w:footerReference w:type="default" r:id="rId2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2176" from="446.528015pt,21.000401pt" to="461.528015pt,21.000401pt" stroked="true" strokeweight=".25pt" strokecolor="#000000">
            <v:stroke dashstyle="solid"/>
            <w10:wrap type="none"/>
          </v:line>
        </w:pict>
      </w:r>
      <w:r>
        <w:rPr/>
        <w:pict>
          <v:line style="position:absolute;mso-position-horizontal-relative:page;mso-position-vertical-relative:page;z-index:22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31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3"/>
        </w:numPr>
        <w:tabs>
          <w:tab w:pos="1184" w:val="left" w:leader="none"/>
        </w:tabs>
        <w:spacing w:line="242" w:lineRule="auto" w:before="211" w:after="0"/>
        <w:ind w:left="317" w:right="119" w:firstLine="453"/>
        <w:jc w:val="both"/>
        <w:rPr>
          <w:sz w:val="25"/>
        </w:rPr>
      </w:pPr>
      <w:r>
        <w:rPr>
          <w:color w:val="231F20"/>
          <w:sz w:val="25"/>
        </w:rPr>
        <w:t>This </w:t>
      </w:r>
      <w:r>
        <w:rPr>
          <w:color w:val="231F20"/>
          <w:spacing w:val="3"/>
          <w:sz w:val="25"/>
        </w:rPr>
        <w:t>mutual solidarity </w:t>
      </w:r>
      <w:r>
        <w:rPr>
          <w:color w:val="231F20"/>
          <w:spacing w:val="2"/>
          <w:sz w:val="25"/>
        </w:rPr>
        <w:t>must </w:t>
      </w:r>
      <w:r>
        <w:rPr>
          <w:color w:val="231F20"/>
          <w:spacing w:val="1"/>
          <w:sz w:val="25"/>
        </w:rPr>
        <w:t>be </w:t>
      </w:r>
      <w:r>
        <w:rPr>
          <w:color w:val="231F20"/>
          <w:spacing w:val="2"/>
          <w:sz w:val="25"/>
        </w:rPr>
        <w:t>effective </w:t>
      </w:r>
      <w:r>
        <w:rPr>
          <w:color w:val="231F20"/>
          <w:spacing w:val="3"/>
          <w:sz w:val="25"/>
        </w:rPr>
        <w:t>especially </w:t>
      </w:r>
      <w:r>
        <w:rPr>
          <w:color w:val="231F20"/>
          <w:spacing w:val="5"/>
          <w:sz w:val="25"/>
        </w:rPr>
        <w:t>in </w:t>
      </w:r>
      <w:r>
        <w:rPr>
          <w:color w:val="231F20"/>
          <w:spacing w:val="2"/>
          <w:sz w:val="25"/>
        </w:rPr>
        <w:t>the regions, and </w:t>
      </w:r>
      <w:r>
        <w:rPr>
          <w:color w:val="231F20"/>
          <w:spacing w:val="1"/>
          <w:sz w:val="25"/>
        </w:rPr>
        <w:t>above </w:t>
      </w:r>
      <w:r>
        <w:rPr>
          <w:color w:val="231F20"/>
          <w:spacing w:val="2"/>
          <w:sz w:val="25"/>
        </w:rPr>
        <w:t>all, </w:t>
      </w:r>
      <w:r>
        <w:rPr>
          <w:color w:val="231F20"/>
          <w:spacing w:val="1"/>
          <w:sz w:val="25"/>
        </w:rPr>
        <w:t>in </w:t>
      </w:r>
      <w:r>
        <w:rPr>
          <w:color w:val="231F20"/>
          <w:spacing w:val="2"/>
          <w:sz w:val="25"/>
        </w:rPr>
        <w:t>the areas </w:t>
      </w:r>
      <w:r>
        <w:rPr>
          <w:color w:val="231F20"/>
          <w:spacing w:val="3"/>
          <w:sz w:val="25"/>
        </w:rPr>
        <w:t>recommended </w:t>
      </w:r>
      <w:r>
        <w:rPr>
          <w:color w:val="231F20"/>
          <w:spacing w:val="1"/>
          <w:sz w:val="25"/>
        </w:rPr>
        <w:t>in </w:t>
      </w:r>
      <w:r>
        <w:rPr>
          <w:color w:val="231F20"/>
          <w:spacing w:val="5"/>
          <w:sz w:val="25"/>
        </w:rPr>
        <w:t>these </w:t>
      </w:r>
      <w:r>
        <w:rPr>
          <w:color w:val="231F20"/>
          <w:sz w:val="25"/>
        </w:rPr>
        <w:t>orientations.</w:t>
      </w:r>
    </w:p>
    <w:p>
      <w:pPr>
        <w:pStyle w:val="ListParagraph"/>
        <w:numPr>
          <w:ilvl w:val="1"/>
          <w:numId w:val="3"/>
        </w:numPr>
        <w:tabs>
          <w:tab w:pos="1123" w:val="left" w:leader="none"/>
        </w:tabs>
        <w:spacing w:line="242" w:lineRule="auto" w:before="282" w:after="0"/>
        <w:ind w:left="317" w:right="119" w:firstLine="453"/>
        <w:jc w:val="both"/>
        <w:rPr>
          <w:sz w:val="25"/>
        </w:rPr>
      </w:pPr>
      <w:r>
        <w:rPr>
          <w:color w:val="231F20"/>
          <w:sz w:val="25"/>
        </w:rPr>
        <w:t>That</w:t>
      </w:r>
      <w:r>
        <w:rPr>
          <w:color w:val="231F20"/>
          <w:spacing w:val="-35"/>
          <w:sz w:val="25"/>
        </w:rPr>
        <w:t> </w:t>
      </w:r>
      <w:r>
        <w:rPr>
          <w:color w:val="231F20"/>
          <w:spacing w:val="2"/>
          <w:sz w:val="25"/>
        </w:rPr>
        <w:t>all</w:t>
      </w:r>
      <w:r>
        <w:rPr>
          <w:color w:val="231F20"/>
          <w:spacing w:val="-35"/>
          <w:sz w:val="25"/>
        </w:rPr>
        <w:t> </w:t>
      </w:r>
      <w:r>
        <w:rPr>
          <w:color w:val="231F20"/>
          <w:spacing w:val="3"/>
          <w:sz w:val="25"/>
        </w:rPr>
        <w:t>superiors</w:t>
      </w:r>
      <w:r>
        <w:rPr>
          <w:color w:val="231F20"/>
          <w:spacing w:val="-35"/>
          <w:sz w:val="25"/>
        </w:rPr>
        <w:t> </w:t>
      </w:r>
      <w:r>
        <w:rPr>
          <w:color w:val="231F20"/>
          <w:spacing w:val="2"/>
          <w:sz w:val="25"/>
        </w:rPr>
        <w:t>receive</w:t>
      </w:r>
      <w:r>
        <w:rPr>
          <w:color w:val="231F20"/>
          <w:spacing w:val="-35"/>
          <w:sz w:val="25"/>
        </w:rPr>
        <w:t> </w:t>
      </w:r>
      <w:r>
        <w:rPr>
          <w:color w:val="231F20"/>
          <w:spacing w:val="1"/>
          <w:sz w:val="25"/>
        </w:rPr>
        <w:t>an</w:t>
      </w:r>
      <w:r>
        <w:rPr>
          <w:color w:val="231F20"/>
          <w:spacing w:val="-35"/>
          <w:sz w:val="25"/>
        </w:rPr>
        <w:t> </w:t>
      </w:r>
      <w:r>
        <w:rPr>
          <w:color w:val="231F20"/>
          <w:spacing w:val="3"/>
          <w:sz w:val="25"/>
        </w:rPr>
        <w:t>adequate</w:t>
      </w:r>
      <w:r>
        <w:rPr>
          <w:color w:val="231F20"/>
          <w:spacing w:val="-35"/>
          <w:sz w:val="25"/>
        </w:rPr>
        <w:t> </w:t>
      </w:r>
      <w:r>
        <w:rPr>
          <w:color w:val="231F20"/>
          <w:spacing w:val="3"/>
          <w:sz w:val="25"/>
        </w:rPr>
        <w:t>formation</w:t>
      </w:r>
      <w:r>
        <w:rPr>
          <w:color w:val="231F20"/>
          <w:spacing w:val="-35"/>
          <w:sz w:val="25"/>
        </w:rPr>
        <w:t> </w:t>
      </w:r>
      <w:r>
        <w:rPr>
          <w:color w:val="231F20"/>
          <w:spacing w:val="1"/>
          <w:sz w:val="25"/>
        </w:rPr>
        <w:t>to</w:t>
      </w:r>
      <w:r>
        <w:rPr>
          <w:color w:val="231F20"/>
          <w:spacing w:val="-35"/>
          <w:sz w:val="25"/>
        </w:rPr>
        <w:t> </w:t>
      </w:r>
      <w:r>
        <w:rPr>
          <w:color w:val="231F20"/>
          <w:spacing w:val="1"/>
          <w:sz w:val="25"/>
        </w:rPr>
        <w:t>be</w:t>
      </w:r>
      <w:r>
        <w:rPr>
          <w:color w:val="231F20"/>
          <w:spacing w:val="-35"/>
          <w:sz w:val="25"/>
        </w:rPr>
        <w:t> </w:t>
      </w:r>
      <w:r>
        <w:rPr>
          <w:color w:val="231F20"/>
          <w:spacing w:val="5"/>
          <w:sz w:val="25"/>
        </w:rPr>
        <w:t>the </w:t>
      </w:r>
      <w:r>
        <w:rPr>
          <w:color w:val="231F20"/>
          <w:spacing w:val="3"/>
          <w:sz w:val="25"/>
        </w:rPr>
        <w:t>spiritual</w:t>
      </w:r>
      <w:r>
        <w:rPr>
          <w:color w:val="231F20"/>
          <w:spacing w:val="-24"/>
          <w:sz w:val="25"/>
        </w:rPr>
        <w:t> </w:t>
      </w:r>
      <w:r>
        <w:rPr>
          <w:color w:val="231F20"/>
          <w:spacing w:val="3"/>
          <w:sz w:val="25"/>
        </w:rPr>
        <w:t>animators</w:t>
      </w:r>
      <w:r>
        <w:rPr>
          <w:color w:val="231F20"/>
          <w:spacing w:val="-24"/>
          <w:sz w:val="25"/>
        </w:rPr>
        <w:t> </w:t>
      </w:r>
      <w:r>
        <w:rPr>
          <w:color w:val="231F20"/>
          <w:spacing w:val="1"/>
          <w:sz w:val="25"/>
        </w:rPr>
        <w:t>of</w:t>
      </w:r>
      <w:r>
        <w:rPr>
          <w:color w:val="231F20"/>
          <w:spacing w:val="-24"/>
          <w:sz w:val="25"/>
        </w:rPr>
        <w:t> </w:t>
      </w:r>
      <w:r>
        <w:rPr>
          <w:color w:val="231F20"/>
          <w:spacing w:val="3"/>
          <w:sz w:val="25"/>
        </w:rPr>
        <w:t>their</w:t>
      </w:r>
      <w:r>
        <w:rPr>
          <w:color w:val="231F20"/>
          <w:spacing w:val="-24"/>
          <w:sz w:val="25"/>
        </w:rPr>
        <w:t> </w:t>
      </w:r>
      <w:r>
        <w:rPr>
          <w:color w:val="231F20"/>
          <w:spacing w:val="3"/>
          <w:sz w:val="25"/>
        </w:rPr>
        <w:t>units</w:t>
      </w:r>
      <w:r>
        <w:rPr>
          <w:color w:val="231F20"/>
          <w:spacing w:val="11"/>
          <w:sz w:val="25"/>
        </w:rPr>
        <w:t> </w:t>
      </w:r>
      <w:r>
        <w:rPr>
          <w:color w:val="231F20"/>
          <w:spacing w:val="2"/>
          <w:sz w:val="25"/>
        </w:rPr>
        <w:t>and</w:t>
      </w:r>
      <w:r>
        <w:rPr>
          <w:color w:val="231F20"/>
          <w:spacing w:val="-24"/>
          <w:sz w:val="25"/>
        </w:rPr>
        <w:t> </w:t>
      </w:r>
      <w:r>
        <w:rPr>
          <w:color w:val="231F20"/>
          <w:spacing w:val="3"/>
          <w:sz w:val="25"/>
        </w:rPr>
        <w:t>communities.</w:t>
      </w:r>
      <w:r>
        <w:rPr>
          <w:color w:val="231F20"/>
          <w:spacing w:val="-24"/>
          <w:sz w:val="25"/>
        </w:rPr>
        <w:t> </w:t>
      </w:r>
      <w:r>
        <w:rPr>
          <w:color w:val="231F20"/>
          <w:sz w:val="25"/>
        </w:rPr>
        <w:t>The</w:t>
      </w:r>
      <w:r>
        <w:rPr>
          <w:color w:val="231F20"/>
          <w:spacing w:val="-24"/>
          <w:sz w:val="25"/>
        </w:rPr>
        <w:t> </w:t>
      </w:r>
      <w:r>
        <w:rPr>
          <w:color w:val="231F20"/>
          <w:spacing w:val="2"/>
          <w:sz w:val="25"/>
        </w:rPr>
        <w:t>Pastoral Guide for Superiors </w:t>
      </w:r>
      <w:r>
        <w:rPr>
          <w:color w:val="231F20"/>
          <w:spacing w:val="1"/>
          <w:sz w:val="25"/>
        </w:rPr>
        <w:t>is </w:t>
      </w:r>
      <w:r>
        <w:rPr>
          <w:color w:val="231F20"/>
          <w:spacing w:val="2"/>
          <w:sz w:val="25"/>
        </w:rPr>
        <w:t>one </w:t>
      </w:r>
      <w:r>
        <w:rPr>
          <w:color w:val="231F20"/>
          <w:spacing w:val="3"/>
          <w:sz w:val="25"/>
        </w:rPr>
        <w:t>instrument available </w:t>
      </w:r>
      <w:r>
        <w:rPr>
          <w:color w:val="231F20"/>
          <w:spacing w:val="1"/>
          <w:sz w:val="25"/>
        </w:rPr>
        <w:t>to </w:t>
      </w:r>
      <w:r>
        <w:rPr>
          <w:color w:val="231F20"/>
          <w:spacing w:val="2"/>
          <w:sz w:val="25"/>
        </w:rPr>
        <w:t>help </w:t>
      </w:r>
      <w:r>
        <w:rPr>
          <w:color w:val="231F20"/>
          <w:spacing w:val="1"/>
          <w:sz w:val="25"/>
        </w:rPr>
        <w:t>in </w:t>
      </w:r>
      <w:r>
        <w:rPr>
          <w:color w:val="231F20"/>
          <w:spacing w:val="5"/>
          <w:sz w:val="25"/>
        </w:rPr>
        <w:t>this task.</w:t>
      </w:r>
    </w:p>
    <w:p>
      <w:pPr>
        <w:pStyle w:val="Heading5"/>
        <w:numPr>
          <w:ilvl w:val="0"/>
          <w:numId w:val="3"/>
        </w:numPr>
        <w:tabs>
          <w:tab w:pos="1105" w:val="left" w:leader="none"/>
        </w:tabs>
        <w:spacing w:line="240" w:lineRule="auto" w:before="250" w:after="0"/>
        <w:ind w:left="1104" w:right="0" w:hanging="327"/>
        <w:jc w:val="left"/>
        <w:rPr>
          <w:color w:val="231F20"/>
        </w:rPr>
      </w:pPr>
      <w:r>
        <w:rPr>
          <w:color w:val="231F20"/>
        </w:rPr>
        <w:t>Sources for our</w:t>
      </w:r>
      <w:r>
        <w:rPr>
          <w:color w:val="231F20"/>
          <w:spacing w:val="-14"/>
        </w:rPr>
        <w:t> </w:t>
      </w:r>
      <w:r>
        <w:rPr>
          <w:color w:val="231F20"/>
        </w:rPr>
        <w:t>Spirituality</w:t>
      </w:r>
    </w:p>
    <w:p>
      <w:pPr>
        <w:pStyle w:val="BodyText"/>
        <w:spacing w:before="278"/>
        <w:ind w:left="770"/>
      </w:pPr>
      <w:r>
        <w:rPr>
          <w:color w:val="231F20"/>
        </w:rPr>
        <w:t>The XXII General Chapter recommends:</w:t>
      </w:r>
    </w:p>
    <w:p>
      <w:pPr>
        <w:pStyle w:val="ListParagraph"/>
        <w:numPr>
          <w:ilvl w:val="1"/>
          <w:numId w:val="3"/>
        </w:numPr>
        <w:tabs>
          <w:tab w:pos="1250" w:val="left" w:leader="none"/>
        </w:tabs>
        <w:spacing w:line="242" w:lineRule="auto" w:before="286" w:after="0"/>
        <w:ind w:left="317" w:right="124" w:firstLine="453"/>
        <w:jc w:val="both"/>
        <w:rPr>
          <w:sz w:val="25"/>
        </w:rPr>
      </w:pPr>
      <w:r>
        <w:rPr>
          <w:color w:val="231F20"/>
          <w:sz w:val="25"/>
        </w:rPr>
        <w:t>That each unit continue a thorough study of the Constitutions and</w:t>
      </w:r>
      <w:r>
        <w:rPr>
          <w:color w:val="231F20"/>
          <w:spacing w:val="-2"/>
          <w:sz w:val="25"/>
        </w:rPr>
        <w:t> </w:t>
      </w:r>
      <w:r>
        <w:rPr>
          <w:color w:val="231F20"/>
          <w:sz w:val="25"/>
        </w:rPr>
        <w:t>Statutes.</w:t>
      </w:r>
    </w:p>
    <w:p>
      <w:pPr>
        <w:pStyle w:val="ListParagraph"/>
        <w:numPr>
          <w:ilvl w:val="1"/>
          <w:numId w:val="3"/>
        </w:numPr>
        <w:tabs>
          <w:tab w:pos="1175" w:val="left" w:leader="none"/>
        </w:tabs>
        <w:spacing w:line="242" w:lineRule="auto" w:before="282" w:after="0"/>
        <w:ind w:left="317" w:right="124" w:firstLine="453"/>
        <w:jc w:val="both"/>
        <w:rPr>
          <w:sz w:val="25"/>
        </w:rPr>
      </w:pPr>
      <w:r>
        <w:rPr>
          <w:color w:val="231F20"/>
          <w:sz w:val="25"/>
        </w:rPr>
        <w:t>That the practice of annual common retreats be revived where</w:t>
      </w:r>
      <w:r>
        <w:rPr>
          <w:color w:val="231F20"/>
          <w:spacing w:val="-16"/>
          <w:sz w:val="25"/>
        </w:rPr>
        <w:t> </w:t>
      </w:r>
      <w:r>
        <w:rPr>
          <w:color w:val="231F20"/>
          <w:sz w:val="25"/>
        </w:rPr>
        <w:t>it</w:t>
      </w:r>
      <w:r>
        <w:rPr>
          <w:color w:val="231F20"/>
          <w:spacing w:val="-16"/>
          <w:sz w:val="25"/>
        </w:rPr>
        <w:t> </w:t>
      </w:r>
      <w:r>
        <w:rPr>
          <w:color w:val="231F20"/>
          <w:sz w:val="25"/>
        </w:rPr>
        <w:t>is</w:t>
      </w:r>
      <w:r>
        <w:rPr>
          <w:color w:val="231F20"/>
          <w:spacing w:val="-16"/>
          <w:sz w:val="25"/>
        </w:rPr>
        <w:t> </w:t>
      </w:r>
      <w:r>
        <w:rPr>
          <w:color w:val="231F20"/>
          <w:sz w:val="25"/>
        </w:rPr>
        <w:t>possible,</w:t>
      </w:r>
      <w:r>
        <w:rPr>
          <w:color w:val="231F20"/>
          <w:spacing w:val="-16"/>
          <w:sz w:val="25"/>
        </w:rPr>
        <w:t> </w:t>
      </w:r>
      <w:r>
        <w:rPr>
          <w:color w:val="231F20"/>
          <w:sz w:val="25"/>
        </w:rPr>
        <w:t>and</w:t>
      </w:r>
      <w:r>
        <w:rPr>
          <w:color w:val="231F20"/>
          <w:spacing w:val="-16"/>
          <w:sz w:val="25"/>
        </w:rPr>
        <w:t> </w:t>
      </w:r>
      <w:r>
        <w:rPr>
          <w:color w:val="231F20"/>
          <w:sz w:val="25"/>
        </w:rPr>
        <w:t>affirmed</w:t>
      </w:r>
      <w:r>
        <w:rPr>
          <w:color w:val="231F20"/>
          <w:spacing w:val="-16"/>
          <w:sz w:val="25"/>
        </w:rPr>
        <w:t> </w:t>
      </w:r>
      <w:r>
        <w:rPr>
          <w:color w:val="231F20"/>
          <w:sz w:val="25"/>
        </w:rPr>
        <w:t>where</w:t>
      </w:r>
      <w:r>
        <w:rPr>
          <w:color w:val="231F20"/>
          <w:spacing w:val="-16"/>
          <w:sz w:val="25"/>
        </w:rPr>
        <w:t> </w:t>
      </w:r>
      <w:r>
        <w:rPr>
          <w:color w:val="231F20"/>
          <w:sz w:val="25"/>
        </w:rPr>
        <w:t>it</w:t>
      </w:r>
      <w:r>
        <w:rPr>
          <w:color w:val="231F20"/>
          <w:spacing w:val="-16"/>
          <w:sz w:val="25"/>
        </w:rPr>
        <w:t> </w:t>
      </w:r>
      <w:r>
        <w:rPr>
          <w:color w:val="231F20"/>
          <w:sz w:val="25"/>
        </w:rPr>
        <w:t>is</w:t>
      </w:r>
      <w:r>
        <w:rPr>
          <w:color w:val="231F20"/>
          <w:spacing w:val="-16"/>
          <w:sz w:val="25"/>
        </w:rPr>
        <w:t> </w:t>
      </w:r>
      <w:r>
        <w:rPr>
          <w:color w:val="231F20"/>
          <w:sz w:val="25"/>
        </w:rPr>
        <w:t>already</w:t>
      </w:r>
      <w:r>
        <w:rPr>
          <w:color w:val="231F20"/>
          <w:spacing w:val="-16"/>
          <w:sz w:val="25"/>
        </w:rPr>
        <w:t> </w:t>
      </w:r>
      <w:r>
        <w:rPr>
          <w:color w:val="231F20"/>
          <w:sz w:val="25"/>
        </w:rPr>
        <w:t>the</w:t>
      </w:r>
      <w:r>
        <w:rPr>
          <w:color w:val="231F20"/>
          <w:spacing w:val="-16"/>
          <w:sz w:val="25"/>
        </w:rPr>
        <w:t> </w:t>
      </w:r>
      <w:r>
        <w:rPr>
          <w:color w:val="231F20"/>
          <w:sz w:val="25"/>
        </w:rPr>
        <w:t>norm.</w:t>
      </w:r>
    </w:p>
    <w:p>
      <w:pPr>
        <w:pStyle w:val="ListParagraph"/>
        <w:numPr>
          <w:ilvl w:val="1"/>
          <w:numId w:val="3"/>
        </w:numPr>
        <w:tabs>
          <w:tab w:pos="1138" w:val="left" w:leader="none"/>
        </w:tabs>
        <w:spacing w:line="242" w:lineRule="auto" w:before="283" w:after="0"/>
        <w:ind w:left="317" w:right="125" w:firstLine="453"/>
        <w:jc w:val="both"/>
        <w:rPr>
          <w:sz w:val="25"/>
        </w:rPr>
      </w:pPr>
      <w:r>
        <w:rPr>
          <w:color w:val="231F20"/>
          <w:sz w:val="25"/>
        </w:rPr>
        <w:t>That</w:t>
      </w:r>
      <w:r>
        <w:rPr>
          <w:color w:val="231F20"/>
          <w:spacing w:val="-32"/>
          <w:sz w:val="25"/>
        </w:rPr>
        <w:t> </w:t>
      </w:r>
      <w:r>
        <w:rPr>
          <w:color w:val="231F20"/>
          <w:sz w:val="25"/>
        </w:rPr>
        <w:t>the</w:t>
      </w:r>
      <w:r>
        <w:rPr>
          <w:color w:val="231F20"/>
          <w:spacing w:val="-32"/>
          <w:sz w:val="25"/>
        </w:rPr>
        <w:t> </w:t>
      </w:r>
      <w:r>
        <w:rPr>
          <w:color w:val="231F20"/>
          <w:sz w:val="25"/>
        </w:rPr>
        <w:t>confreres</w:t>
      </w:r>
      <w:r>
        <w:rPr>
          <w:color w:val="231F20"/>
          <w:spacing w:val="-32"/>
          <w:sz w:val="25"/>
        </w:rPr>
        <w:t> </w:t>
      </w:r>
      <w:r>
        <w:rPr>
          <w:color w:val="231F20"/>
          <w:sz w:val="25"/>
        </w:rPr>
        <w:t>be</w:t>
      </w:r>
      <w:r>
        <w:rPr>
          <w:color w:val="231F20"/>
          <w:spacing w:val="-32"/>
          <w:sz w:val="25"/>
        </w:rPr>
        <w:t> </w:t>
      </w:r>
      <w:r>
        <w:rPr>
          <w:color w:val="231F20"/>
          <w:sz w:val="25"/>
        </w:rPr>
        <w:t>encouraged</w:t>
      </w:r>
      <w:r>
        <w:rPr>
          <w:color w:val="231F20"/>
          <w:spacing w:val="-32"/>
          <w:sz w:val="25"/>
        </w:rPr>
        <w:t> </w:t>
      </w:r>
      <w:r>
        <w:rPr>
          <w:color w:val="231F20"/>
          <w:sz w:val="25"/>
        </w:rPr>
        <w:t>to</w:t>
      </w:r>
      <w:r>
        <w:rPr>
          <w:color w:val="231F20"/>
          <w:spacing w:val="-32"/>
          <w:sz w:val="25"/>
        </w:rPr>
        <w:t> </w:t>
      </w:r>
      <w:r>
        <w:rPr>
          <w:color w:val="231F20"/>
          <w:sz w:val="25"/>
        </w:rPr>
        <w:t>participate</w:t>
      </w:r>
      <w:r>
        <w:rPr>
          <w:color w:val="231F20"/>
          <w:spacing w:val="-32"/>
          <w:sz w:val="25"/>
        </w:rPr>
        <w:t> </w:t>
      </w:r>
      <w:r>
        <w:rPr>
          <w:color w:val="231F20"/>
          <w:sz w:val="25"/>
        </w:rPr>
        <w:t>in</w:t>
      </w:r>
      <w:r>
        <w:rPr>
          <w:color w:val="231F20"/>
          <w:spacing w:val="-32"/>
          <w:sz w:val="25"/>
        </w:rPr>
        <w:t> </w:t>
      </w:r>
      <w:r>
        <w:rPr>
          <w:color w:val="231F20"/>
          <w:sz w:val="25"/>
        </w:rPr>
        <w:t>ongoing formation in scripture, </w:t>
      </w:r>
      <w:r>
        <w:rPr>
          <w:color w:val="231F20"/>
          <w:spacing w:val="-3"/>
          <w:sz w:val="25"/>
        </w:rPr>
        <w:t>theology, </w:t>
      </w:r>
      <w:r>
        <w:rPr>
          <w:color w:val="231F20"/>
          <w:sz w:val="25"/>
        </w:rPr>
        <w:t>moral </w:t>
      </w:r>
      <w:r>
        <w:rPr>
          <w:color w:val="231F20"/>
          <w:spacing w:val="-3"/>
          <w:sz w:val="25"/>
        </w:rPr>
        <w:t>theology. </w:t>
      </w:r>
      <w:r>
        <w:rPr>
          <w:color w:val="231F20"/>
          <w:spacing w:val="-10"/>
          <w:sz w:val="25"/>
        </w:rPr>
        <w:t>We </w:t>
      </w:r>
      <w:r>
        <w:rPr>
          <w:color w:val="231F20"/>
          <w:sz w:val="25"/>
        </w:rPr>
        <w:t>can make good use of programs that are already available in collaboration with other religious and lay</w:t>
      </w:r>
      <w:r>
        <w:rPr>
          <w:color w:val="231F20"/>
          <w:spacing w:val="-14"/>
          <w:sz w:val="25"/>
        </w:rPr>
        <w:t> </w:t>
      </w:r>
      <w:r>
        <w:rPr>
          <w:color w:val="231F20"/>
          <w:sz w:val="25"/>
        </w:rPr>
        <w:t>people.</w:t>
      </w:r>
    </w:p>
    <w:p>
      <w:pPr>
        <w:pStyle w:val="ListParagraph"/>
        <w:numPr>
          <w:ilvl w:val="1"/>
          <w:numId w:val="3"/>
        </w:numPr>
        <w:tabs>
          <w:tab w:pos="1188" w:val="left" w:leader="none"/>
        </w:tabs>
        <w:spacing w:line="242" w:lineRule="auto" w:before="282" w:after="0"/>
        <w:ind w:left="317" w:right="124" w:firstLine="453"/>
        <w:jc w:val="both"/>
        <w:rPr>
          <w:sz w:val="25"/>
        </w:rPr>
      </w:pPr>
      <w:r>
        <w:rPr>
          <w:color w:val="231F20"/>
          <w:sz w:val="25"/>
        </w:rPr>
        <w:t>That the works of St. Alphonsus, and the more recent studies on him, St. Clement, and our Redemptorist heritage in general be promoted in the local</w:t>
      </w:r>
      <w:r>
        <w:rPr>
          <w:color w:val="231F20"/>
          <w:spacing w:val="-24"/>
          <w:sz w:val="25"/>
        </w:rPr>
        <w:t> </w:t>
      </w:r>
      <w:r>
        <w:rPr>
          <w:color w:val="231F20"/>
          <w:sz w:val="25"/>
        </w:rPr>
        <w:t>communities.</w:t>
      </w:r>
    </w:p>
    <w:p>
      <w:pPr>
        <w:pStyle w:val="ListParagraph"/>
        <w:numPr>
          <w:ilvl w:val="0"/>
          <w:numId w:val="5"/>
        </w:numPr>
        <w:tabs>
          <w:tab w:pos="1021" w:val="left" w:leader="none"/>
        </w:tabs>
        <w:spacing w:line="242" w:lineRule="auto" w:before="283" w:after="0"/>
        <w:ind w:left="317" w:right="125" w:firstLine="453"/>
        <w:jc w:val="both"/>
        <w:rPr>
          <w:color w:val="231F20"/>
          <w:sz w:val="25"/>
        </w:rPr>
      </w:pPr>
      <w:r>
        <w:rPr>
          <w:color w:val="231F20"/>
          <w:sz w:val="25"/>
        </w:rPr>
        <w:t>5</w:t>
      </w:r>
      <w:r>
        <w:rPr>
          <w:color w:val="231F20"/>
          <w:spacing w:val="-19"/>
          <w:sz w:val="25"/>
        </w:rPr>
        <w:t> </w:t>
      </w:r>
      <w:r>
        <w:rPr>
          <w:color w:val="231F20"/>
          <w:sz w:val="25"/>
        </w:rPr>
        <w:t>That</w:t>
      </w:r>
      <w:r>
        <w:rPr>
          <w:color w:val="231F20"/>
          <w:spacing w:val="-19"/>
          <w:sz w:val="25"/>
        </w:rPr>
        <w:t> </w:t>
      </w:r>
      <w:r>
        <w:rPr>
          <w:color w:val="231F20"/>
          <w:sz w:val="25"/>
        </w:rPr>
        <w:t>we</w:t>
      </w:r>
      <w:r>
        <w:rPr>
          <w:color w:val="231F20"/>
          <w:spacing w:val="-19"/>
          <w:sz w:val="25"/>
        </w:rPr>
        <w:t> </w:t>
      </w:r>
      <w:r>
        <w:rPr>
          <w:color w:val="231F20"/>
          <w:sz w:val="25"/>
        </w:rPr>
        <w:t>read</w:t>
      </w:r>
      <w:r>
        <w:rPr>
          <w:color w:val="231F20"/>
          <w:spacing w:val="-19"/>
          <w:sz w:val="25"/>
        </w:rPr>
        <w:t> </w:t>
      </w:r>
      <w:r>
        <w:rPr>
          <w:color w:val="231F20"/>
          <w:sz w:val="25"/>
        </w:rPr>
        <w:t>and</w:t>
      </w:r>
      <w:r>
        <w:rPr>
          <w:color w:val="231F20"/>
          <w:spacing w:val="-19"/>
          <w:sz w:val="25"/>
        </w:rPr>
        <w:t> </w:t>
      </w:r>
      <w:r>
        <w:rPr>
          <w:color w:val="231F20"/>
          <w:sz w:val="25"/>
        </w:rPr>
        <w:t>study</w:t>
      </w:r>
      <w:r>
        <w:rPr>
          <w:color w:val="231F20"/>
          <w:spacing w:val="25"/>
          <w:sz w:val="25"/>
        </w:rPr>
        <w:t> </w:t>
      </w:r>
      <w:r>
        <w:rPr>
          <w:color w:val="231F20"/>
          <w:sz w:val="25"/>
        </w:rPr>
        <w:t>the</w:t>
      </w:r>
      <w:r>
        <w:rPr>
          <w:color w:val="231F20"/>
          <w:spacing w:val="-19"/>
          <w:sz w:val="25"/>
        </w:rPr>
        <w:t> </w:t>
      </w:r>
      <w:r>
        <w:rPr>
          <w:color w:val="231F20"/>
          <w:sz w:val="25"/>
        </w:rPr>
        <w:t>postsynodal</w:t>
      </w:r>
      <w:r>
        <w:rPr>
          <w:color w:val="231F20"/>
          <w:spacing w:val="-19"/>
          <w:sz w:val="25"/>
        </w:rPr>
        <w:t> </w:t>
      </w:r>
      <w:r>
        <w:rPr>
          <w:color w:val="231F20"/>
          <w:sz w:val="25"/>
        </w:rPr>
        <w:t>exhortation</w:t>
      </w:r>
      <w:r>
        <w:rPr>
          <w:color w:val="231F20"/>
          <w:spacing w:val="-18"/>
          <w:sz w:val="25"/>
        </w:rPr>
        <w:t> </w:t>
      </w:r>
      <w:r>
        <w:rPr>
          <w:i/>
          <w:color w:val="231F20"/>
          <w:sz w:val="25"/>
        </w:rPr>
        <w:t>Vita </w:t>
      </w:r>
      <w:r>
        <w:rPr>
          <w:i/>
          <w:color w:val="231F20"/>
          <w:sz w:val="25"/>
        </w:rPr>
        <w:t>Consecrata </w:t>
      </w:r>
      <w:r>
        <w:rPr>
          <w:color w:val="231F20"/>
          <w:sz w:val="25"/>
        </w:rPr>
        <w:t>in our</w:t>
      </w:r>
      <w:r>
        <w:rPr>
          <w:color w:val="231F20"/>
          <w:spacing w:val="-11"/>
          <w:sz w:val="25"/>
        </w:rPr>
        <w:t> </w:t>
      </w:r>
      <w:r>
        <w:rPr>
          <w:color w:val="231F20"/>
          <w:sz w:val="25"/>
        </w:rPr>
        <w:t>communities.</w:t>
      </w:r>
    </w:p>
    <w:p>
      <w:pPr>
        <w:pStyle w:val="BodyText"/>
        <w:spacing w:line="242" w:lineRule="auto" w:before="282"/>
        <w:ind w:left="317" w:right="125" w:firstLine="453"/>
        <w:jc w:val="both"/>
      </w:pPr>
      <w:r>
        <w:rPr>
          <w:color w:val="231F20"/>
        </w:rPr>
        <w:t>9.6</w:t>
      </w:r>
      <w:r>
        <w:rPr>
          <w:color w:val="231F20"/>
          <w:spacing w:val="-10"/>
        </w:rPr>
        <w:t> </w:t>
      </w:r>
      <w:r>
        <w:rPr>
          <w:color w:val="231F20"/>
        </w:rPr>
        <w:t>That,</w:t>
      </w:r>
      <w:r>
        <w:rPr>
          <w:color w:val="231F20"/>
          <w:spacing w:val="-37"/>
        </w:rPr>
        <w:t> </w:t>
      </w:r>
      <w:r>
        <w:rPr>
          <w:color w:val="231F20"/>
        </w:rPr>
        <w:t>recognizing</w:t>
      </w:r>
      <w:r>
        <w:rPr>
          <w:color w:val="231F20"/>
          <w:spacing w:val="-37"/>
        </w:rPr>
        <w:t> </w:t>
      </w:r>
      <w:r>
        <w:rPr>
          <w:color w:val="231F20"/>
        </w:rPr>
        <w:t>the</w:t>
      </w:r>
      <w:r>
        <w:rPr>
          <w:color w:val="231F20"/>
          <w:spacing w:val="-37"/>
        </w:rPr>
        <w:t> </w:t>
      </w:r>
      <w:r>
        <w:rPr>
          <w:color w:val="231F20"/>
        </w:rPr>
        <w:t>value</w:t>
      </w:r>
      <w:r>
        <w:rPr>
          <w:color w:val="231F20"/>
          <w:spacing w:val="-37"/>
        </w:rPr>
        <w:t> </w:t>
      </w:r>
      <w:r>
        <w:rPr>
          <w:color w:val="231F20"/>
        </w:rPr>
        <w:t>of</w:t>
      </w:r>
      <w:r>
        <w:rPr>
          <w:color w:val="231F20"/>
          <w:spacing w:val="-37"/>
        </w:rPr>
        <w:t> </w:t>
      </w:r>
      <w:r>
        <w:rPr>
          <w:color w:val="231F20"/>
        </w:rPr>
        <w:t>the</w:t>
      </w:r>
      <w:r>
        <w:rPr>
          <w:color w:val="231F20"/>
          <w:spacing w:val="-37"/>
        </w:rPr>
        <w:t> </w:t>
      </w:r>
      <w:r>
        <w:rPr>
          <w:color w:val="231F20"/>
        </w:rPr>
        <w:t>great</w:t>
      </w:r>
      <w:r>
        <w:rPr>
          <w:color w:val="231F20"/>
          <w:spacing w:val="-37"/>
        </w:rPr>
        <w:t> </w:t>
      </w:r>
      <w:r>
        <w:rPr>
          <w:color w:val="231F20"/>
        </w:rPr>
        <w:t>religious</w:t>
      </w:r>
      <w:r>
        <w:rPr>
          <w:color w:val="231F20"/>
          <w:spacing w:val="-37"/>
        </w:rPr>
        <w:t> </w:t>
      </w:r>
      <w:r>
        <w:rPr>
          <w:color w:val="231F20"/>
        </w:rPr>
        <w:t>traditions of</w:t>
      </w:r>
      <w:r>
        <w:rPr>
          <w:color w:val="231F20"/>
          <w:spacing w:val="-44"/>
        </w:rPr>
        <w:t> </w:t>
      </w:r>
      <w:r>
        <w:rPr>
          <w:color w:val="231F20"/>
        </w:rPr>
        <w:t>the</w:t>
      </w:r>
      <w:r>
        <w:rPr>
          <w:color w:val="231F20"/>
          <w:spacing w:val="-44"/>
        </w:rPr>
        <w:t> </w:t>
      </w:r>
      <w:r>
        <w:rPr>
          <w:color w:val="231F20"/>
        </w:rPr>
        <w:t>world,</w:t>
      </w:r>
      <w:r>
        <w:rPr>
          <w:color w:val="231F20"/>
          <w:spacing w:val="-44"/>
        </w:rPr>
        <w:t> </w:t>
      </w:r>
      <w:r>
        <w:rPr>
          <w:color w:val="231F20"/>
        </w:rPr>
        <w:t>we</w:t>
      </w:r>
      <w:r>
        <w:rPr>
          <w:color w:val="231F20"/>
          <w:spacing w:val="-44"/>
        </w:rPr>
        <w:t> </w:t>
      </w:r>
      <w:r>
        <w:rPr>
          <w:color w:val="231F20"/>
        </w:rPr>
        <w:t>encourage</w:t>
      </w:r>
      <w:r>
        <w:rPr>
          <w:color w:val="231F20"/>
          <w:spacing w:val="-44"/>
        </w:rPr>
        <w:t> </w:t>
      </w:r>
      <w:r>
        <w:rPr>
          <w:color w:val="231F20"/>
        </w:rPr>
        <w:t>the</w:t>
      </w:r>
      <w:r>
        <w:rPr>
          <w:color w:val="231F20"/>
          <w:spacing w:val="-44"/>
        </w:rPr>
        <w:t> </w:t>
      </w:r>
      <w:r>
        <w:rPr>
          <w:color w:val="231F20"/>
        </w:rPr>
        <w:t>confreres</w:t>
      </w:r>
      <w:r>
        <w:rPr>
          <w:color w:val="231F20"/>
          <w:spacing w:val="-44"/>
        </w:rPr>
        <w:t> </w:t>
      </w:r>
      <w:r>
        <w:rPr>
          <w:color w:val="231F20"/>
        </w:rPr>
        <w:t>to</w:t>
      </w:r>
      <w:r>
        <w:rPr>
          <w:color w:val="231F20"/>
          <w:spacing w:val="-44"/>
        </w:rPr>
        <w:t> </w:t>
      </w:r>
      <w:r>
        <w:rPr>
          <w:color w:val="231F20"/>
        </w:rPr>
        <w:t>engage</w:t>
      </w:r>
      <w:r>
        <w:rPr>
          <w:color w:val="231F20"/>
          <w:spacing w:val="-44"/>
        </w:rPr>
        <w:t> </w:t>
      </w:r>
      <w:r>
        <w:rPr>
          <w:color w:val="231F20"/>
        </w:rPr>
        <w:t>in</w:t>
      </w:r>
      <w:r>
        <w:rPr>
          <w:color w:val="231F20"/>
          <w:spacing w:val="-44"/>
        </w:rPr>
        <w:t> </w:t>
      </w:r>
      <w:r>
        <w:rPr>
          <w:color w:val="231F20"/>
        </w:rPr>
        <w:t>inter-religious</w:t>
      </w:r>
    </w:p>
    <w:p>
      <w:pPr>
        <w:spacing w:after="0" w:line="242" w:lineRule="auto"/>
        <w:jc w:val="both"/>
        <w:sectPr>
          <w:headerReference w:type="default" r:id="rId30"/>
          <w:footerReference w:type="default" r:id="rId31"/>
          <w:pgSz w:w="9240" w:h="12750"/>
          <w:pgMar w:header="0" w:footer="222" w:top="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32</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5"/>
        <w:rPr>
          <w:b/>
          <w:i/>
          <w:sz w:val="18"/>
        </w:rPr>
      </w:pPr>
    </w:p>
    <w:p>
      <w:pPr>
        <w:pStyle w:val="BodyText"/>
        <w:spacing w:line="242" w:lineRule="auto" w:before="96"/>
        <w:ind w:left="147"/>
      </w:pPr>
      <w:r>
        <w:rPr>
          <w:color w:val="231F20"/>
        </w:rPr>
        <w:t>dialogue, searching for the truth with our brothers and sisters of different religious traditions.</w:t>
      </w:r>
    </w:p>
    <w:p>
      <w:pPr>
        <w:pStyle w:val="Heading5"/>
        <w:numPr>
          <w:ilvl w:val="0"/>
          <w:numId w:val="5"/>
        </w:numPr>
        <w:tabs>
          <w:tab w:pos="1106" w:val="left" w:leader="none"/>
        </w:tabs>
        <w:spacing w:line="240" w:lineRule="auto" w:before="250" w:after="0"/>
        <w:ind w:left="1105" w:right="0" w:hanging="498"/>
        <w:jc w:val="left"/>
        <w:rPr>
          <w:color w:val="231F20"/>
        </w:rPr>
      </w:pPr>
      <w:r>
        <w:rPr>
          <w:color w:val="231F20"/>
        </w:rPr>
        <w:t>Accountability</w:t>
      </w:r>
    </w:p>
    <w:p>
      <w:pPr>
        <w:pStyle w:val="BodyText"/>
        <w:spacing w:line="242" w:lineRule="auto" w:before="278"/>
        <w:ind w:left="147" w:right="294" w:firstLine="453"/>
        <w:jc w:val="both"/>
      </w:pPr>
      <w:r>
        <w:rPr>
          <w:color w:val="231F20"/>
        </w:rPr>
        <w:t>10.1 The General Chapter recomends that the General Government hold meetings of major superiors and regional superiors in the regions by the mid-point of the sexennium to evaluate the response of the units to the XXII General Chapter.</w:t>
      </w:r>
    </w:p>
    <w:p>
      <w:pPr>
        <w:pStyle w:val="BodyText"/>
        <w:rPr>
          <w:sz w:val="32"/>
        </w:rPr>
      </w:pPr>
    </w:p>
    <w:p>
      <w:pPr>
        <w:pStyle w:val="BodyText"/>
        <w:spacing w:before="5"/>
        <w:rPr>
          <w:sz w:val="42"/>
        </w:rPr>
      </w:pPr>
    </w:p>
    <w:p>
      <w:pPr>
        <w:spacing w:before="0"/>
        <w:ind w:left="3947" w:right="0" w:firstLine="0"/>
        <w:jc w:val="left"/>
        <w:rPr>
          <w:i/>
          <w:sz w:val="25"/>
        </w:rPr>
      </w:pPr>
      <w:r>
        <w:rPr>
          <w:i/>
          <w:color w:val="231F20"/>
          <w:sz w:val="25"/>
        </w:rPr>
        <w:t>(The original text is English)</w:t>
      </w:r>
    </w:p>
    <w:p>
      <w:pPr>
        <w:spacing w:after="0"/>
        <w:jc w:val="left"/>
        <w:rPr>
          <w:sz w:val="25"/>
        </w:rPr>
        <w:sectPr>
          <w:headerReference w:type="default" r:id="rId32"/>
          <w:footerReference w:type="default" r:id="rId33"/>
          <w:pgSz w:w="9240" w:h="12750"/>
          <w:pgMar w:header="0" w:footer="222" w:top="420" w:bottom="420" w:left="1180" w:right="120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21"/>
        </w:rPr>
      </w:pPr>
    </w:p>
    <w:p>
      <w:pPr>
        <w:pStyle w:val="Heading4"/>
        <w:spacing w:line="491" w:lineRule="auto" w:before="85"/>
        <w:ind w:left="1517" w:right="1362" w:firstLine="302"/>
        <w:jc w:val="left"/>
      </w:pPr>
      <w:r>
        <w:rPr>
          <w:color w:val="231F20"/>
        </w:rPr>
        <w:t>POSTULATA APPROVED BY THE </w:t>
      </w:r>
      <w:r>
        <w:rPr>
          <w:color w:val="231F20"/>
          <w:spacing w:val="1"/>
        </w:rPr>
        <w:t>GENERAL</w:t>
      </w:r>
      <w:r>
        <w:rPr>
          <w:color w:val="231F20"/>
          <w:spacing w:val="35"/>
        </w:rPr>
        <w:t> </w:t>
      </w:r>
      <w:r>
        <w:rPr>
          <w:color w:val="231F20"/>
          <w:spacing w:val="2"/>
        </w:rPr>
        <w:t>CHAPTER</w:t>
      </w:r>
    </w:p>
    <w:p>
      <w:pPr>
        <w:pStyle w:val="Heading6"/>
        <w:spacing w:before="167"/>
        <w:ind w:left="1321"/>
        <w:rPr>
          <w:i/>
        </w:rPr>
      </w:pPr>
      <w:r>
        <w:rPr>
          <w:i/>
          <w:color w:val="231F20"/>
        </w:rPr>
        <w:t>The postulata are grouped thematically</w:t>
      </w:r>
    </w:p>
    <w:p>
      <w:pPr>
        <w:spacing w:line="232" w:lineRule="auto" w:before="278"/>
        <w:ind w:left="1323" w:right="116" w:hanging="892"/>
        <w:jc w:val="left"/>
        <w:rPr>
          <w:i/>
          <w:sz w:val="26"/>
        </w:rPr>
      </w:pPr>
      <w:r>
        <w:rPr>
          <w:i/>
          <w:color w:val="231F20"/>
          <w:spacing w:val="-3"/>
          <w:w w:val="95"/>
          <w:sz w:val="26"/>
        </w:rPr>
        <w:t>(The</w:t>
      </w:r>
      <w:r>
        <w:rPr>
          <w:i/>
          <w:color w:val="231F20"/>
          <w:spacing w:val="-37"/>
          <w:w w:val="95"/>
          <w:sz w:val="26"/>
        </w:rPr>
        <w:t> </w:t>
      </w:r>
      <w:r>
        <w:rPr>
          <w:i/>
          <w:color w:val="231F20"/>
          <w:spacing w:val="-3"/>
          <w:w w:val="95"/>
          <w:sz w:val="26"/>
        </w:rPr>
        <w:t>official</w:t>
      </w:r>
      <w:r>
        <w:rPr>
          <w:i/>
          <w:color w:val="231F20"/>
          <w:spacing w:val="-37"/>
          <w:w w:val="95"/>
          <w:sz w:val="26"/>
        </w:rPr>
        <w:t> </w:t>
      </w:r>
      <w:r>
        <w:rPr>
          <w:i/>
          <w:color w:val="231F20"/>
          <w:spacing w:val="-3"/>
          <w:w w:val="95"/>
          <w:sz w:val="26"/>
        </w:rPr>
        <w:t>language</w:t>
      </w:r>
      <w:r>
        <w:rPr>
          <w:i/>
          <w:color w:val="231F20"/>
          <w:spacing w:val="-37"/>
          <w:w w:val="95"/>
          <w:sz w:val="26"/>
        </w:rPr>
        <w:t> </w:t>
      </w:r>
      <w:r>
        <w:rPr>
          <w:i/>
          <w:color w:val="231F20"/>
          <w:w w:val="95"/>
          <w:sz w:val="26"/>
        </w:rPr>
        <w:t>and</w:t>
      </w:r>
      <w:r>
        <w:rPr>
          <w:i/>
          <w:color w:val="231F20"/>
          <w:spacing w:val="-37"/>
          <w:w w:val="95"/>
          <w:sz w:val="26"/>
        </w:rPr>
        <w:t> </w:t>
      </w:r>
      <w:r>
        <w:rPr>
          <w:i/>
          <w:color w:val="231F20"/>
          <w:w w:val="95"/>
          <w:sz w:val="26"/>
        </w:rPr>
        <w:t>the</w:t>
      </w:r>
      <w:r>
        <w:rPr>
          <w:i/>
          <w:color w:val="231F20"/>
          <w:spacing w:val="-37"/>
          <w:w w:val="95"/>
          <w:sz w:val="26"/>
        </w:rPr>
        <w:t> </w:t>
      </w:r>
      <w:r>
        <w:rPr>
          <w:i/>
          <w:color w:val="231F20"/>
          <w:spacing w:val="-3"/>
          <w:w w:val="95"/>
          <w:sz w:val="26"/>
        </w:rPr>
        <w:t>original</w:t>
      </w:r>
      <w:r>
        <w:rPr>
          <w:i/>
          <w:color w:val="231F20"/>
          <w:spacing w:val="-37"/>
          <w:w w:val="95"/>
          <w:sz w:val="26"/>
        </w:rPr>
        <w:t> </w:t>
      </w:r>
      <w:r>
        <w:rPr>
          <w:i/>
          <w:color w:val="231F20"/>
          <w:spacing w:val="-4"/>
          <w:w w:val="95"/>
          <w:sz w:val="26"/>
        </w:rPr>
        <w:t>numeration</w:t>
      </w:r>
      <w:r>
        <w:rPr>
          <w:i/>
          <w:color w:val="231F20"/>
          <w:spacing w:val="-37"/>
          <w:w w:val="95"/>
          <w:sz w:val="26"/>
        </w:rPr>
        <w:t> </w:t>
      </w:r>
      <w:r>
        <w:rPr>
          <w:i/>
          <w:color w:val="231F20"/>
          <w:w w:val="95"/>
          <w:sz w:val="26"/>
        </w:rPr>
        <w:t>of</w:t>
      </w:r>
      <w:r>
        <w:rPr>
          <w:i/>
          <w:color w:val="231F20"/>
          <w:spacing w:val="-37"/>
          <w:w w:val="95"/>
          <w:sz w:val="26"/>
        </w:rPr>
        <w:t> </w:t>
      </w:r>
      <w:r>
        <w:rPr>
          <w:i/>
          <w:color w:val="231F20"/>
          <w:w w:val="95"/>
          <w:sz w:val="26"/>
        </w:rPr>
        <w:t>the</w:t>
      </w:r>
      <w:r>
        <w:rPr>
          <w:i/>
          <w:color w:val="231F20"/>
          <w:spacing w:val="-37"/>
          <w:w w:val="95"/>
          <w:sz w:val="26"/>
        </w:rPr>
        <w:t> </w:t>
      </w:r>
      <w:r>
        <w:rPr>
          <w:i/>
          <w:color w:val="231F20"/>
          <w:spacing w:val="-3"/>
          <w:w w:val="95"/>
          <w:sz w:val="26"/>
        </w:rPr>
        <w:t>postulata </w:t>
      </w:r>
      <w:r>
        <w:rPr>
          <w:i/>
          <w:color w:val="231F20"/>
          <w:sz w:val="26"/>
        </w:rPr>
        <w:t>on</w:t>
      </w:r>
      <w:r>
        <w:rPr>
          <w:i/>
          <w:color w:val="231F20"/>
          <w:spacing w:val="-39"/>
          <w:sz w:val="26"/>
        </w:rPr>
        <w:t> </w:t>
      </w:r>
      <w:r>
        <w:rPr>
          <w:i/>
          <w:color w:val="231F20"/>
          <w:spacing w:val="-3"/>
          <w:sz w:val="26"/>
        </w:rPr>
        <w:t>which</w:t>
      </w:r>
      <w:r>
        <w:rPr>
          <w:i/>
          <w:color w:val="231F20"/>
          <w:spacing w:val="-39"/>
          <w:sz w:val="26"/>
        </w:rPr>
        <w:t> </w:t>
      </w:r>
      <w:r>
        <w:rPr>
          <w:i/>
          <w:color w:val="231F20"/>
          <w:spacing w:val="-3"/>
          <w:sz w:val="26"/>
        </w:rPr>
        <w:t>they</w:t>
      </w:r>
      <w:r>
        <w:rPr>
          <w:i/>
          <w:color w:val="231F20"/>
          <w:spacing w:val="-39"/>
          <w:sz w:val="26"/>
        </w:rPr>
        <w:t> </w:t>
      </w:r>
      <w:r>
        <w:rPr>
          <w:i/>
          <w:color w:val="231F20"/>
          <w:spacing w:val="-5"/>
          <w:sz w:val="26"/>
        </w:rPr>
        <w:t>were</w:t>
      </w:r>
      <w:r>
        <w:rPr>
          <w:i/>
          <w:color w:val="231F20"/>
          <w:spacing w:val="-39"/>
          <w:sz w:val="26"/>
        </w:rPr>
        <w:t> </w:t>
      </w:r>
      <w:r>
        <w:rPr>
          <w:i/>
          <w:color w:val="231F20"/>
          <w:spacing w:val="-3"/>
          <w:sz w:val="26"/>
        </w:rPr>
        <w:t>voted</w:t>
      </w:r>
      <w:r>
        <w:rPr>
          <w:i/>
          <w:color w:val="231F20"/>
          <w:spacing w:val="-39"/>
          <w:sz w:val="26"/>
        </w:rPr>
        <w:t> </w:t>
      </w:r>
      <w:r>
        <w:rPr>
          <w:i/>
          <w:color w:val="231F20"/>
          <w:spacing w:val="-3"/>
          <w:sz w:val="26"/>
        </w:rPr>
        <w:t>appear</w:t>
      </w:r>
      <w:r>
        <w:rPr>
          <w:i/>
          <w:color w:val="231F20"/>
          <w:spacing w:val="-39"/>
          <w:sz w:val="26"/>
        </w:rPr>
        <w:t> </w:t>
      </w:r>
      <w:r>
        <w:rPr>
          <w:i/>
          <w:color w:val="231F20"/>
          <w:spacing w:val="-3"/>
          <w:sz w:val="26"/>
        </w:rPr>
        <w:t>within</w:t>
      </w:r>
      <w:r>
        <w:rPr>
          <w:i/>
          <w:color w:val="231F20"/>
          <w:spacing w:val="-39"/>
          <w:sz w:val="26"/>
        </w:rPr>
        <w:t> </w:t>
      </w:r>
      <w:r>
        <w:rPr>
          <w:i/>
          <w:color w:val="231F20"/>
          <w:spacing w:val="-4"/>
          <w:sz w:val="26"/>
        </w:rPr>
        <w:t>parenthesis)</w:t>
      </w:r>
    </w:p>
    <w:p>
      <w:pPr>
        <w:pStyle w:val="BodyText"/>
        <w:spacing w:before="2"/>
        <w:rPr>
          <w:i/>
          <w:sz w:val="40"/>
        </w:rPr>
      </w:pPr>
    </w:p>
    <w:p>
      <w:pPr>
        <w:pStyle w:val="ListParagraph"/>
        <w:numPr>
          <w:ilvl w:val="0"/>
          <w:numId w:val="6"/>
        </w:numPr>
        <w:tabs>
          <w:tab w:pos="603" w:val="left" w:leader="none"/>
        </w:tabs>
        <w:spacing w:line="240" w:lineRule="auto" w:before="1" w:after="0"/>
        <w:ind w:left="602" w:right="0" w:hanging="285"/>
        <w:jc w:val="left"/>
        <w:rPr>
          <w:rFonts w:ascii="Cambria"/>
          <w:b/>
          <w:sz w:val="28"/>
        </w:rPr>
      </w:pPr>
      <w:r>
        <w:rPr>
          <w:rFonts w:ascii="Cambria"/>
          <w:b/>
          <w:color w:val="231F20"/>
          <w:sz w:val="28"/>
        </w:rPr>
        <w:t>The General Chapter</w:t>
      </w:r>
    </w:p>
    <w:p>
      <w:pPr>
        <w:pStyle w:val="BodyText"/>
        <w:spacing w:line="470" w:lineRule="auto" w:before="267"/>
        <w:ind w:left="770" w:right="1737"/>
      </w:pPr>
      <w:r>
        <w:rPr>
          <w:color w:val="231F20"/>
        </w:rPr>
        <w:t>1.1 Instructions to the XXII Chapter - 1997 (Alternative to 211.English)</w:t>
      </w:r>
    </w:p>
    <w:p>
      <w:pPr>
        <w:pStyle w:val="ListParagraph"/>
        <w:numPr>
          <w:ilvl w:val="1"/>
          <w:numId w:val="6"/>
        </w:numPr>
        <w:tabs>
          <w:tab w:pos="1003" w:val="left" w:leader="none"/>
        </w:tabs>
        <w:spacing w:line="232" w:lineRule="auto" w:before="7" w:after="0"/>
        <w:ind w:left="317" w:right="125" w:firstLine="453"/>
        <w:jc w:val="both"/>
        <w:rPr>
          <w:sz w:val="25"/>
        </w:rPr>
      </w:pPr>
      <w:r>
        <w:rPr>
          <w:color w:val="231F20"/>
          <w:sz w:val="25"/>
        </w:rPr>
        <w:t>The</w:t>
      </w:r>
      <w:r>
        <w:rPr>
          <w:color w:val="231F20"/>
          <w:spacing w:val="-43"/>
          <w:sz w:val="25"/>
        </w:rPr>
        <w:t> </w:t>
      </w:r>
      <w:r>
        <w:rPr>
          <w:color w:val="231F20"/>
          <w:sz w:val="25"/>
        </w:rPr>
        <w:t>Chapter</w:t>
      </w:r>
      <w:r>
        <w:rPr>
          <w:color w:val="231F20"/>
          <w:spacing w:val="-43"/>
          <w:sz w:val="25"/>
        </w:rPr>
        <w:t> </w:t>
      </w:r>
      <w:r>
        <w:rPr>
          <w:color w:val="231F20"/>
          <w:sz w:val="25"/>
        </w:rPr>
        <w:t>prepare</w:t>
      </w:r>
      <w:r>
        <w:rPr>
          <w:color w:val="231F20"/>
          <w:spacing w:val="-43"/>
          <w:sz w:val="25"/>
        </w:rPr>
        <w:t> </w:t>
      </w:r>
      <w:r>
        <w:rPr>
          <w:color w:val="231F20"/>
          <w:sz w:val="25"/>
        </w:rPr>
        <w:t>a</w:t>
      </w:r>
      <w:r>
        <w:rPr>
          <w:color w:val="231F20"/>
          <w:spacing w:val="-43"/>
          <w:sz w:val="25"/>
        </w:rPr>
        <w:t> </w:t>
      </w:r>
      <w:r>
        <w:rPr>
          <w:color w:val="231F20"/>
          <w:sz w:val="25"/>
        </w:rPr>
        <w:t>brief,</w:t>
      </w:r>
      <w:r>
        <w:rPr>
          <w:color w:val="231F20"/>
          <w:spacing w:val="-43"/>
          <w:sz w:val="25"/>
        </w:rPr>
        <w:t> </w:t>
      </w:r>
      <w:r>
        <w:rPr>
          <w:color w:val="231F20"/>
          <w:sz w:val="25"/>
        </w:rPr>
        <w:t>simple,</w:t>
      </w:r>
      <w:r>
        <w:rPr>
          <w:color w:val="231F20"/>
          <w:spacing w:val="-43"/>
          <w:sz w:val="25"/>
        </w:rPr>
        <w:t> </w:t>
      </w:r>
      <w:r>
        <w:rPr>
          <w:color w:val="231F20"/>
          <w:sz w:val="25"/>
        </w:rPr>
        <w:t>short,</w:t>
      </w:r>
      <w:r>
        <w:rPr>
          <w:color w:val="231F20"/>
          <w:spacing w:val="-43"/>
          <w:sz w:val="25"/>
        </w:rPr>
        <w:t> </w:t>
      </w:r>
      <w:r>
        <w:rPr>
          <w:color w:val="231F20"/>
          <w:sz w:val="25"/>
        </w:rPr>
        <w:t>direct</w:t>
      </w:r>
      <w:r>
        <w:rPr>
          <w:color w:val="231F20"/>
          <w:spacing w:val="-43"/>
          <w:sz w:val="25"/>
        </w:rPr>
        <w:t> </w:t>
      </w:r>
      <w:r>
        <w:rPr>
          <w:color w:val="231F20"/>
          <w:sz w:val="25"/>
        </w:rPr>
        <w:t>and</w:t>
      </w:r>
      <w:r>
        <w:rPr>
          <w:color w:val="231F20"/>
          <w:spacing w:val="-43"/>
          <w:sz w:val="25"/>
        </w:rPr>
        <w:t> </w:t>
      </w:r>
      <w:r>
        <w:rPr>
          <w:color w:val="231F20"/>
          <w:sz w:val="25"/>
        </w:rPr>
        <w:t>concise statement addressed to the whole</w:t>
      </w:r>
      <w:r>
        <w:rPr>
          <w:color w:val="231F20"/>
          <w:spacing w:val="-23"/>
          <w:sz w:val="25"/>
        </w:rPr>
        <w:t> </w:t>
      </w:r>
      <w:r>
        <w:rPr>
          <w:color w:val="231F20"/>
          <w:sz w:val="25"/>
        </w:rPr>
        <w:t>Congregation.</w:t>
      </w:r>
    </w:p>
    <w:p>
      <w:pPr>
        <w:pStyle w:val="BodyText"/>
        <w:spacing w:before="1"/>
      </w:pPr>
    </w:p>
    <w:p>
      <w:pPr>
        <w:pStyle w:val="ListParagraph"/>
        <w:numPr>
          <w:ilvl w:val="1"/>
          <w:numId w:val="6"/>
        </w:numPr>
        <w:tabs>
          <w:tab w:pos="1029" w:val="left" w:leader="none"/>
        </w:tabs>
        <w:spacing w:line="242" w:lineRule="auto" w:before="1" w:after="0"/>
        <w:ind w:left="317" w:right="124" w:firstLine="453"/>
        <w:jc w:val="both"/>
        <w:rPr>
          <w:sz w:val="25"/>
        </w:rPr>
      </w:pPr>
      <w:r>
        <w:rPr>
          <w:color w:val="231F20"/>
          <w:sz w:val="25"/>
        </w:rPr>
        <w:t>The</w:t>
      </w:r>
      <w:r>
        <w:rPr>
          <w:color w:val="231F20"/>
          <w:spacing w:val="-10"/>
          <w:sz w:val="25"/>
        </w:rPr>
        <w:t> </w:t>
      </w:r>
      <w:r>
        <w:rPr>
          <w:color w:val="231F20"/>
          <w:sz w:val="25"/>
        </w:rPr>
        <w:t>Chapter</w:t>
      </w:r>
      <w:r>
        <w:rPr>
          <w:color w:val="231F20"/>
          <w:spacing w:val="-10"/>
          <w:sz w:val="25"/>
        </w:rPr>
        <w:t> </w:t>
      </w:r>
      <w:r>
        <w:rPr>
          <w:color w:val="231F20"/>
          <w:sz w:val="25"/>
        </w:rPr>
        <w:t>direct</w:t>
      </w:r>
      <w:r>
        <w:rPr>
          <w:color w:val="231F20"/>
          <w:spacing w:val="-10"/>
          <w:sz w:val="25"/>
        </w:rPr>
        <w:t> </w:t>
      </w:r>
      <w:r>
        <w:rPr>
          <w:color w:val="231F20"/>
          <w:sz w:val="25"/>
        </w:rPr>
        <w:t>its</w:t>
      </w:r>
      <w:r>
        <w:rPr>
          <w:color w:val="231F20"/>
          <w:spacing w:val="-10"/>
          <w:sz w:val="25"/>
        </w:rPr>
        <w:t> </w:t>
      </w:r>
      <w:r>
        <w:rPr>
          <w:color w:val="231F20"/>
          <w:sz w:val="25"/>
        </w:rPr>
        <w:t>attention</w:t>
      </w:r>
      <w:r>
        <w:rPr>
          <w:color w:val="231F20"/>
          <w:spacing w:val="-10"/>
          <w:sz w:val="25"/>
        </w:rPr>
        <w:t> </w:t>
      </w:r>
      <w:r>
        <w:rPr>
          <w:color w:val="231F20"/>
          <w:sz w:val="25"/>
        </w:rPr>
        <w:t>principally</w:t>
      </w:r>
      <w:r>
        <w:rPr>
          <w:color w:val="231F20"/>
          <w:spacing w:val="-10"/>
          <w:sz w:val="25"/>
        </w:rPr>
        <w:t> </w:t>
      </w:r>
      <w:r>
        <w:rPr>
          <w:color w:val="231F20"/>
          <w:sz w:val="25"/>
        </w:rPr>
        <w:t>to</w:t>
      </w:r>
      <w:r>
        <w:rPr>
          <w:color w:val="231F20"/>
          <w:spacing w:val="-10"/>
          <w:sz w:val="25"/>
        </w:rPr>
        <w:t> </w:t>
      </w:r>
      <w:r>
        <w:rPr>
          <w:color w:val="231F20"/>
          <w:sz w:val="25"/>
        </w:rPr>
        <w:t>defining</w:t>
      </w:r>
      <w:r>
        <w:rPr>
          <w:color w:val="231F20"/>
          <w:spacing w:val="-10"/>
          <w:sz w:val="25"/>
        </w:rPr>
        <w:t> </w:t>
      </w:r>
      <w:r>
        <w:rPr>
          <w:color w:val="231F20"/>
          <w:sz w:val="25"/>
        </w:rPr>
        <w:t>the directives for the next sexennium as demanded by Constitutions 107 and</w:t>
      </w:r>
      <w:r>
        <w:rPr>
          <w:color w:val="231F20"/>
          <w:spacing w:val="-1"/>
          <w:sz w:val="25"/>
        </w:rPr>
        <w:t> </w:t>
      </w:r>
      <w:r>
        <w:rPr>
          <w:color w:val="231F20"/>
          <w:sz w:val="25"/>
        </w:rPr>
        <w:t>109a.</w:t>
      </w:r>
    </w:p>
    <w:p>
      <w:pPr>
        <w:pStyle w:val="ListParagraph"/>
        <w:numPr>
          <w:ilvl w:val="1"/>
          <w:numId w:val="6"/>
        </w:numPr>
        <w:tabs>
          <w:tab w:pos="1054" w:val="left" w:leader="none"/>
        </w:tabs>
        <w:spacing w:line="242" w:lineRule="auto" w:before="282" w:after="0"/>
        <w:ind w:left="317" w:right="125" w:firstLine="453"/>
        <w:jc w:val="both"/>
        <w:rPr>
          <w:sz w:val="25"/>
        </w:rPr>
      </w:pPr>
      <w:r>
        <w:rPr>
          <w:color w:val="231F20"/>
          <w:sz w:val="25"/>
        </w:rPr>
        <w:t>The message and the directives approved by the Chapter shall</w:t>
      </w:r>
      <w:r>
        <w:rPr>
          <w:color w:val="231F20"/>
          <w:spacing w:val="-15"/>
          <w:sz w:val="25"/>
        </w:rPr>
        <w:t> </w:t>
      </w:r>
      <w:r>
        <w:rPr>
          <w:color w:val="231F20"/>
          <w:sz w:val="25"/>
        </w:rPr>
        <w:t>be</w:t>
      </w:r>
      <w:r>
        <w:rPr>
          <w:color w:val="231F20"/>
          <w:spacing w:val="-15"/>
          <w:sz w:val="25"/>
        </w:rPr>
        <w:t> </w:t>
      </w:r>
      <w:r>
        <w:rPr>
          <w:color w:val="231F20"/>
          <w:sz w:val="25"/>
        </w:rPr>
        <w:t>made</w:t>
      </w:r>
      <w:r>
        <w:rPr>
          <w:color w:val="231F20"/>
          <w:spacing w:val="-15"/>
          <w:sz w:val="25"/>
        </w:rPr>
        <w:t> </w:t>
      </w:r>
      <w:r>
        <w:rPr>
          <w:color w:val="231F20"/>
          <w:sz w:val="25"/>
        </w:rPr>
        <w:t>known</w:t>
      </w:r>
      <w:r>
        <w:rPr>
          <w:color w:val="231F20"/>
          <w:spacing w:val="-15"/>
          <w:sz w:val="25"/>
        </w:rPr>
        <w:t> </w:t>
      </w:r>
      <w:r>
        <w:rPr>
          <w:color w:val="231F20"/>
          <w:sz w:val="25"/>
        </w:rPr>
        <w:t>immediately</w:t>
      </w:r>
      <w:r>
        <w:rPr>
          <w:color w:val="231F20"/>
          <w:spacing w:val="-15"/>
          <w:sz w:val="25"/>
        </w:rPr>
        <w:t> </w:t>
      </w:r>
      <w:r>
        <w:rPr>
          <w:color w:val="231F20"/>
          <w:sz w:val="25"/>
        </w:rPr>
        <w:t>to</w:t>
      </w:r>
      <w:r>
        <w:rPr>
          <w:color w:val="231F20"/>
          <w:spacing w:val="-15"/>
          <w:sz w:val="25"/>
        </w:rPr>
        <w:t> </w:t>
      </w:r>
      <w:r>
        <w:rPr>
          <w:color w:val="231F20"/>
          <w:sz w:val="25"/>
        </w:rPr>
        <w:t>the</w:t>
      </w:r>
      <w:r>
        <w:rPr>
          <w:color w:val="231F20"/>
          <w:spacing w:val="-15"/>
          <w:sz w:val="25"/>
        </w:rPr>
        <w:t> </w:t>
      </w:r>
      <w:r>
        <w:rPr>
          <w:color w:val="231F20"/>
          <w:sz w:val="25"/>
        </w:rPr>
        <w:t>whole</w:t>
      </w:r>
      <w:r>
        <w:rPr>
          <w:color w:val="231F20"/>
          <w:spacing w:val="-15"/>
          <w:sz w:val="25"/>
        </w:rPr>
        <w:t> </w:t>
      </w:r>
      <w:r>
        <w:rPr>
          <w:color w:val="231F20"/>
          <w:sz w:val="25"/>
        </w:rPr>
        <w:t>Congregation.</w:t>
      </w:r>
    </w:p>
    <w:p>
      <w:pPr>
        <w:pStyle w:val="ListParagraph"/>
        <w:numPr>
          <w:ilvl w:val="1"/>
          <w:numId w:val="6"/>
        </w:numPr>
        <w:tabs>
          <w:tab w:pos="1000" w:val="left" w:leader="none"/>
        </w:tabs>
        <w:spacing w:line="242" w:lineRule="auto" w:before="283" w:after="0"/>
        <w:ind w:left="317" w:right="124" w:firstLine="453"/>
        <w:jc w:val="both"/>
        <w:rPr>
          <w:sz w:val="25"/>
        </w:rPr>
      </w:pPr>
      <w:r>
        <w:rPr>
          <w:color w:val="231F20"/>
          <w:sz w:val="25"/>
        </w:rPr>
        <w:t>The</w:t>
      </w:r>
      <w:r>
        <w:rPr>
          <w:color w:val="231F20"/>
          <w:spacing w:val="-43"/>
          <w:sz w:val="25"/>
        </w:rPr>
        <w:t> </w:t>
      </w:r>
      <w:r>
        <w:rPr>
          <w:color w:val="231F20"/>
          <w:sz w:val="25"/>
        </w:rPr>
        <w:t>new</w:t>
      </w:r>
      <w:r>
        <w:rPr>
          <w:color w:val="231F20"/>
          <w:spacing w:val="-43"/>
          <w:sz w:val="25"/>
        </w:rPr>
        <w:t> </w:t>
      </w:r>
      <w:r>
        <w:rPr>
          <w:color w:val="231F20"/>
          <w:sz w:val="25"/>
        </w:rPr>
        <w:t>General</w:t>
      </w:r>
      <w:r>
        <w:rPr>
          <w:color w:val="231F20"/>
          <w:spacing w:val="-43"/>
          <w:sz w:val="25"/>
        </w:rPr>
        <w:t> </w:t>
      </w:r>
      <w:r>
        <w:rPr>
          <w:color w:val="231F20"/>
          <w:sz w:val="25"/>
        </w:rPr>
        <w:t>Government</w:t>
      </w:r>
      <w:r>
        <w:rPr>
          <w:color w:val="231F20"/>
          <w:spacing w:val="-43"/>
          <w:sz w:val="25"/>
        </w:rPr>
        <w:t> </w:t>
      </w:r>
      <w:r>
        <w:rPr>
          <w:color w:val="231F20"/>
          <w:sz w:val="25"/>
        </w:rPr>
        <w:t>shall</w:t>
      </w:r>
      <w:r>
        <w:rPr>
          <w:color w:val="231F20"/>
          <w:spacing w:val="-43"/>
          <w:sz w:val="25"/>
        </w:rPr>
        <w:t> </w:t>
      </w:r>
      <w:r>
        <w:rPr>
          <w:color w:val="231F20"/>
          <w:sz w:val="25"/>
        </w:rPr>
        <w:t>then</w:t>
      </w:r>
      <w:r>
        <w:rPr>
          <w:color w:val="231F20"/>
          <w:spacing w:val="-43"/>
          <w:sz w:val="25"/>
        </w:rPr>
        <w:t> </w:t>
      </w:r>
      <w:r>
        <w:rPr>
          <w:color w:val="231F20"/>
          <w:sz w:val="25"/>
        </w:rPr>
        <w:t>present</w:t>
      </w:r>
      <w:r>
        <w:rPr>
          <w:color w:val="231F20"/>
          <w:spacing w:val="-43"/>
          <w:sz w:val="25"/>
        </w:rPr>
        <w:t> </w:t>
      </w:r>
      <w:r>
        <w:rPr>
          <w:color w:val="231F20"/>
          <w:sz w:val="25"/>
        </w:rPr>
        <w:t>a</w:t>
      </w:r>
      <w:r>
        <w:rPr>
          <w:color w:val="231F20"/>
          <w:spacing w:val="-43"/>
          <w:sz w:val="25"/>
        </w:rPr>
        <w:t> </w:t>
      </w:r>
      <w:r>
        <w:rPr>
          <w:color w:val="231F20"/>
          <w:sz w:val="25"/>
        </w:rPr>
        <w:t>document to the Congregation (</w:t>
      </w:r>
      <w:r>
        <w:rPr>
          <w:i/>
          <w:color w:val="231F20"/>
          <w:sz w:val="25"/>
        </w:rPr>
        <w:t>Communicanda</w:t>
      </w:r>
      <w:r>
        <w:rPr>
          <w:color w:val="231F20"/>
          <w:sz w:val="25"/>
        </w:rPr>
        <w:t>) which shall comment and give a more profound interpretation of the message and the directives mentioned</w:t>
      </w:r>
      <w:r>
        <w:rPr>
          <w:color w:val="231F20"/>
          <w:spacing w:val="-5"/>
          <w:sz w:val="25"/>
        </w:rPr>
        <w:t> </w:t>
      </w:r>
      <w:r>
        <w:rPr>
          <w:color w:val="231F20"/>
          <w:sz w:val="25"/>
        </w:rPr>
        <w:t>above.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34</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22"/>
        </w:rPr>
      </w:pPr>
    </w:p>
    <w:p>
      <w:pPr>
        <w:pStyle w:val="ListParagraph"/>
        <w:numPr>
          <w:ilvl w:val="1"/>
          <w:numId w:val="7"/>
        </w:numPr>
        <w:tabs>
          <w:tab w:pos="1039" w:val="left" w:leader="none"/>
        </w:tabs>
        <w:spacing w:line="453" w:lineRule="auto" w:before="96" w:after="0"/>
        <w:ind w:left="600" w:right="3304" w:firstLine="0"/>
        <w:jc w:val="left"/>
        <w:rPr>
          <w:sz w:val="25"/>
        </w:rPr>
      </w:pPr>
      <w:r>
        <w:rPr>
          <w:color w:val="231F20"/>
          <w:sz w:val="25"/>
        </w:rPr>
        <w:t>Evaluation</w:t>
      </w:r>
      <w:r>
        <w:rPr>
          <w:color w:val="231F20"/>
          <w:spacing w:val="-23"/>
          <w:sz w:val="25"/>
        </w:rPr>
        <w:t> </w:t>
      </w:r>
      <w:r>
        <w:rPr>
          <w:color w:val="231F20"/>
          <w:sz w:val="25"/>
        </w:rPr>
        <w:t>of</w:t>
      </w:r>
      <w:r>
        <w:rPr>
          <w:color w:val="231F20"/>
          <w:spacing w:val="-23"/>
          <w:sz w:val="25"/>
        </w:rPr>
        <w:t> </w:t>
      </w:r>
      <w:r>
        <w:rPr>
          <w:color w:val="231F20"/>
          <w:sz w:val="25"/>
        </w:rPr>
        <w:t>the</w:t>
      </w:r>
      <w:r>
        <w:rPr>
          <w:color w:val="231F20"/>
          <w:spacing w:val="-23"/>
          <w:sz w:val="25"/>
        </w:rPr>
        <w:t> </w:t>
      </w:r>
      <w:r>
        <w:rPr>
          <w:color w:val="231F20"/>
          <w:sz w:val="25"/>
        </w:rPr>
        <w:t>Chapter (413-English)</w:t>
      </w:r>
    </w:p>
    <w:p>
      <w:pPr>
        <w:pStyle w:val="ListParagraph"/>
        <w:numPr>
          <w:ilvl w:val="0"/>
          <w:numId w:val="8"/>
        </w:numPr>
        <w:tabs>
          <w:tab w:pos="948" w:val="left" w:leader="none"/>
        </w:tabs>
        <w:spacing w:line="216" w:lineRule="auto" w:before="24" w:after="0"/>
        <w:ind w:left="147" w:right="295" w:firstLine="453"/>
        <w:jc w:val="both"/>
        <w:rPr>
          <w:sz w:val="25"/>
        </w:rPr>
      </w:pPr>
      <w:r>
        <w:rPr>
          <w:color w:val="231F20"/>
          <w:sz w:val="25"/>
        </w:rPr>
        <w:t>The General Government conduct a thorough</w:t>
      </w:r>
      <w:r>
        <w:rPr>
          <w:color w:val="231F20"/>
          <w:spacing w:val="-45"/>
          <w:sz w:val="25"/>
        </w:rPr>
        <w:t> </w:t>
      </w:r>
      <w:r>
        <w:rPr>
          <w:color w:val="231F20"/>
          <w:sz w:val="25"/>
        </w:rPr>
        <w:t>evaluation of</w:t>
      </w:r>
      <w:r>
        <w:rPr>
          <w:color w:val="231F20"/>
          <w:spacing w:val="-11"/>
          <w:sz w:val="25"/>
        </w:rPr>
        <w:t> </w:t>
      </w:r>
      <w:r>
        <w:rPr>
          <w:color w:val="231F20"/>
          <w:sz w:val="25"/>
        </w:rPr>
        <w:t>the</w:t>
      </w:r>
      <w:r>
        <w:rPr>
          <w:color w:val="231F20"/>
          <w:spacing w:val="-11"/>
          <w:sz w:val="25"/>
        </w:rPr>
        <w:t> </w:t>
      </w:r>
      <w:r>
        <w:rPr>
          <w:color w:val="231F20"/>
          <w:sz w:val="25"/>
        </w:rPr>
        <w:t>methodology</w:t>
      </w:r>
      <w:r>
        <w:rPr>
          <w:color w:val="231F20"/>
          <w:spacing w:val="-11"/>
          <w:sz w:val="25"/>
        </w:rPr>
        <w:t> </w:t>
      </w:r>
      <w:r>
        <w:rPr>
          <w:color w:val="231F20"/>
          <w:sz w:val="25"/>
        </w:rPr>
        <w:t>employed</w:t>
      </w:r>
      <w:r>
        <w:rPr>
          <w:color w:val="231F20"/>
          <w:spacing w:val="-11"/>
          <w:sz w:val="25"/>
        </w:rPr>
        <w:t> </w:t>
      </w:r>
      <w:r>
        <w:rPr>
          <w:color w:val="231F20"/>
          <w:sz w:val="25"/>
        </w:rPr>
        <w:t>at</w:t>
      </w:r>
      <w:r>
        <w:rPr>
          <w:color w:val="231F20"/>
          <w:spacing w:val="-11"/>
          <w:sz w:val="25"/>
        </w:rPr>
        <w:t> </w:t>
      </w:r>
      <w:r>
        <w:rPr>
          <w:color w:val="231F20"/>
          <w:sz w:val="25"/>
        </w:rPr>
        <w:t>the</w:t>
      </w:r>
      <w:r>
        <w:rPr>
          <w:color w:val="231F20"/>
          <w:spacing w:val="-11"/>
          <w:sz w:val="25"/>
        </w:rPr>
        <w:t> </w:t>
      </w:r>
      <w:r>
        <w:rPr>
          <w:color w:val="231F20"/>
          <w:sz w:val="25"/>
        </w:rPr>
        <w:t>XXII</w:t>
      </w:r>
      <w:r>
        <w:rPr>
          <w:color w:val="231F20"/>
          <w:spacing w:val="-11"/>
          <w:sz w:val="25"/>
        </w:rPr>
        <w:t> </w:t>
      </w:r>
      <w:r>
        <w:rPr>
          <w:color w:val="231F20"/>
          <w:sz w:val="25"/>
        </w:rPr>
        <w:t>General</w:t>
      </w:r>
      <w:r>
        <w:rPr>
          <w:color w:val="231F20"/>
          <w:spacing w:val="-11"/>
          <w:sz w:val="25"/>
        </w:rPr>
        <w:t> </w:t>
      </w:r>
      <w:r>
        <w:rPr>
          <w:color w:val="231F20"/>
          <w:sz w:val="25"/>
        </w:rPr>
        <w:t>Chapter.</w:t>
      </w:r>
    </w:p>
    <w:p>
      <w:pPr>
        <w:pStyle w:val="ListParagraph"/>
        <w:numPr>
          <w:ilvl w:val="0"/>
          <w:numId w:val="8"/>
        </w:numPr>
        <w:tabs>
          <w:tab w:pos="898" w:val="left" w:leader="none"/>
        </w:tabs>
        <w:spacing w:line="216" w:lineRule="auto" w:before="286" w:after="0"/>
        <w:ind w:left="147" w:right="294" w:firstLine="453"/>
        <w:jc w:val="both"/>
        <w:rPr>
          <w:sz w:val="25"/>
        </w:rPr>
      </w:pPr>
      <w:r>
        <w:rPr>
          <w:color w:val="231F20"/>
          <w:sz w:val="25"/>
        </w:rPr>
        <w:t>The Norms of Procedure be revised in the light of this evaluation,</w:t>
      </w:r>
      <w:r>
        <w:rPr>
          <w:color w:val="231F20"/>
          <w:spacing w:val="-11"/>
          <w:sz w:val="25"/>
        </w:rPr>
        <w:t> </w:t>
      </w:r>
      <w:r>
        <w:rPr>
          <w:color w:val="231F20"/>
          <w:sz w:val="25"/>
        </w:rPr>
        <w:t>and,</w:t>
      </w:r>
      <w:r>
        <w:rPr>
          <w:color w:val="231F20"/>
          <w:spacing w:val="-11"/>
          <w:sz w:val="25"/>
        </w:rPr>
        <w:t> </w:t>
      </w:r>
      <w:r>
        <w:rPr>
          <w:color w:val="231F20"/>
          <w:sz w:val="25"/>
        </w:rPr>
        <w:t>if</w:t>
      </w:r>
      <w:r>
        <w:rPr>
          <w:color w:val="231F20"/>
          <w:spacing w:val="-11"/>
          <w:sz w:val="25"/>
        </w:rPr>
        <w:t> </w:t>
      </w:r>
      <w:r>
        <w:rPr>
          <w:color w:val="231F20"/>
          <w:sz w:val="25"/>
        </w:rPr>
        <w:t>possible,</w:t>
      </w:r>
      <w:r>
        <w:rPr>
          <w:color w:val="231F20"/>
          <w:spacing w:val="-11"/>
          <w:sz w:val="25"/>
        </w:rPr>
        <w:t> </w:t>
      </w:r>
      <w:r>
        <w:rPr>
          <w:color w:val="231F20"/>
          <w:sz w:val="25"/>
        </w:rPr>
        <w:t>these</w:t>
      </w:r>
      <w:r>
        <w:rPr>
          <w:color w:val="231F20"/>
          <w:spacing w:val="-11"/>
          <w:sz w:val="25"/>
        </w:rPr>
        <w:t> </w:t>
      </w:r>
      <w:r>
        <w:rPr>
          <w:color w:val="231F20"/>
          <w:sz w:val="25"/>
        </w:rPr>
        <w:t>revised</w:t>
      </w:r>
      <w:r>
        <w:rPr>
          <w:color w:val="231F20"/>
          <w:spacing w:val="-11"/>
          <w:sz w:val="25"/>
        </w:rPr>
        <w:t> </w:t>
      </w:r>
      <w:r>
        <w:rPr>
          <w:color w:val="231F20"/>
          <w:sz w:val="25"/>
        </w:rPr>
        <w:t>Norms</w:t>
      </w:r>
      <w:r>
        <w:rPr>
          <w:color w:val="231F20"/>
          <w:spacing w:val="-11"/>
          <w:sz w:val="25"/>
        </w:rPr>
        <w:t> </w:t>
      </w:r>
      <w:r>
        <w:rPr>
          <w:color w:val="231F20"/>
          <w:sz w:val="25"/>
        </w:rPr>
        <w:t>of</w:t>
      </w:r>
      <w:r>
        <w:rPr>
          <w:color w:val="231F20"/>
          <w:spacing w:val="-11"/>
          <w:sz w:val="25"/>
        </w:rPr>
        <w:t> </w:t>
      </w:r>
      <w:r>
        <w:rPr>
          <w:color w:val="231F20"/>
          <w:sz w:val="25"/>
        </w:rPr>
        <w:t>Procedure</w:t>
      </w:r>
      <w:r>
        <w:rPr>
          <w:color w:val="231F20"/>
          <w:spacing w:val="-11"/>
          <w:sz w:val="25"/>
        </w:rPr>
        <w:t> </w:t>
      </w:r>
      <w:r>
        <w:rPr>
          <w:color w:val="231F20"/>
          <w:sz w:val="25"/>
        </w:rPr>
        <w:t>be presented</w:t>
      </w:r>
      <w:r>
        <w:rPr>
          <w:color w:val="231F20"/>
          <w:spacing w:val="-43"/>
          <w:sz w:val="25"/>
        </w:rPr>
        <w:t> </w:t>
      </w:r>
      <w:r>
        <w:rPr>
          <w:color w:val="231F20"/>
          <w:sz w:val="25"/>
        </w:rPr>
        <w:t>to</w:t>
      </w:r>
      <w:r>
        <w:rPr>
          <w:color w:val="231F20"/>
          <w:spacing w:val="-43"/>
          <w:sz w:val="25"/>
        </w:rPr>
        <w:t> </w:t>
      </w:r>
      <w:r>
        <w:rPr>
          <w:color w:val="231F20"/>
          <w:sz w:val="25"/>
        </w:rPr>
        <w:t>the</w:t>
      </w:r>
      <w:r>
        <w:rPr>
          <w:color w:val="231F20"/>
          <w:spacing w:val="-43"/>
          <w:sz w:val="25"/>
        </w:rPr>
        <w:t> </w:t>
      </w:r>
      <w:r>
        <w:rPr>
          <w:color w:val="231F20"/>
          <w:sz w:val="25"/>
        </w:rPr>
        <w:t>regional</w:t>
      </w:r>
      <w:r>
        <w:rPr>
          <w:color w:val="231F20"/>
          <w:spacing w:val="-43"/>
          <w:sz w:val="25"/>
        </w:rPr>
        <w:t> </w:t>
      </w:r>
      <w:r>
        <w:rPr>
          <w:color w:val="231F20"/>
          <w:sz w:val="25"/>
        </w:rPr>
        <w:t>meeting</w:t>
      </w:r>
      <w:r>
        <w:rPr>
          <w:color w:val="231F20"/>
          <w:spacing w:val="-43"/>
          <w:sz w:val="25"/>
        </w:rPr>
        <w:t> </w:t>
      </w:r>
      <w:r>
        <w:rPr>
          <w:color w:val="231F20"/>
          <w:sz w:val="25"/>
        </w:rPr>
        <w:t>at</w:t>
      </w:r>
      <w:r>
        <w:rPr>
          <w:color w:val="231F20"/>
          <w:spacing w:val="-43"/>
          <w:sz w:val="25"/>
        </w:rPr>
        <w:t> </w:t>
      </w:r>
      <w:r>
        <w:rPr>
          <w:color w:val="231F20"/>
          <w:sz w:val="25"/>
        </w:rPr>
        <w:t>the</w:t>
      </w:r>
      <w:r>
        <w:rPr>
          <w:color w:val="231F20"/>
          <w:spacing w:val="-43"/>
          <w:sz w:val="25"/>
        </w:rPr>
        <w:t> </w:t>
      </w:r>
      <w:r>
        <w:rPr>
          <w:color w:val="231F20"/>
          <w:sz w:val="25"/>
        </w:rPr>
        <w:t>mid-point</w:t>
      </w:r>
      <w:r>
        <w:rPr>
          <w:color w:val="231F20"/>
          <w:spacing w:val="-43"/>
          <w:sz w:val="25"/>
        </w:rPr>
        <w:t> </w:t>
      </w:r>
      <w:r>
        <w:rPr>
          <w:color w:val="231F20"/>
          <w:sz w:val="25"/>
        </w:rPr>
        <w:t>of</w:t>
      </w:r>
      <w:r>
        <w:rPr>
          <w:color w:val="231F20"/>
          <w:spacing w:val="-43"/>
          <w:sz w:val="25"/>
        </w:rPr>
        <w:t> </w:t>
      </w:r>
      <w:r>
        <w:rPr>
          <w:color w:val="231F20"/>
          <w:sz w:val="25"/>
        </w:rPr>
        <w:t>the</w:t>
      </w:r>
      <w:r>
        <w:rPr>
          <w:color w:val="231F20"/>
          <w:spacing w:val="-43"/>
          <w:sz w:val="25"/>
        </w:rPr>
        <w:t> </w:t>
      </w:r>
      <w:r>
        <w:rPr>
          <w:color w:val="231F20"/>
          <w:sz w:val="25"/>
        </w:rPr>
        <w:t>sexennium.</w:t>
      </w:r>
    </w:p>
    <w:p>
      <w:pPr>
        <w:pStyle w:val="ListParagraph"/>
        <w:numPr>
          <w:ilvl w:val="1"/>
          <w:numId w:val="7"/>
        </w:numPr>
        <w:tabs>
          <w:tab w:pos="1039" w:val="left" w:leader="none"/>
        </w:tabs>
        <w:spacing w:line="453" w:lineRule="auto" w:before="264" w:after="0"/>
        <w:ind w:left="600" w:right="2452" w:firstLine="0"/>
        <w:jc w:val="left"/>
        <w:rPr>
          <w:sz w:val="25"/>
        </w:rPr>
      </w:pPr>
      <w:r>
        <w:rPr>
          <w:color w:val="231F20"/>
          <w:sz w:val="25"/>
        </w:rPr>
        <w:t>Representation</w:t>
      </w:r>
      <w:r>
        <w:rPr>
          <w:color w:val="231F20"/>
          <w:spacing w:val="-21"/>
          <w:sz w:val="25"/>
        </w:rPr>
        <w:t> </w:t>
      </w:r>
      <w:r>
        <w:rPr>
          <w:color w:val="231F20"/>
          <w:sz w:val="25"/>
        </w:rPr>
        <w:t>within</w:t>
      </w:r>
      <w:r>
        <w:rPr>
          <w:color w:val="231F20"/>
          <w:spacing w:val="-21"/>
          <w:sz w:val="25"/>
        </w:rPr>
        <w:t> </w:t>
      </w:r>
      <w:r>
        <w:rPr>
          <w:color w:val="231F20"/>
          <w:sz w:val="25"/>
        </w:rPr>
        <w:t>the</w:t>
      </w:r>
      <w:r>
        <w:rPr>
          <w:color w:val="231F20"/>
          <w:spacing w:val="-21"/>
          <w:sz w:val="25"/>
        </w:rPr>
        <w:t> </w:t>
      </w:r>
      <w:r>
        <w:rPr>
          <w:color w:val="231F20"/>
          <w:sz w:val="25"/>
        </w:rPr>
        <w:t>Chapter (Alternative to 202.</w:t>
      </w:r>
      <w:r>
        <w:rPr>
          <w:color w:val="231F20"/>
          <w:spacing w:val="-18"/>
          <w:sz w:val="25"/>
        </w:rPr>
        <w:t> </w:t>
      </w:r>
      <w:r>
        <w:rPr>
          <w:color w:val="231F20"/>
          <w:sz w:val="25"/>
        </w:rPr>
        <w:t>English)</w:t>
      </w:r>
    </w:p>
    <w:p>
      <w:pPr>
        <w:pStyle w:val="BodyText"/>
        <w:spacing w:line="216" w:lineRule="auto" w:before="24"/>
        <w:ind w:left="147" w:right="295" w:firstLine="453"/>
        <w:jc w:val="both"/>
      </w:pPr>
      <w:r>
        <w:rPr>
          <w:color w:val="231F20"/>
        </w:rPr>
        <w:t>A</w:t>
      </w:r>
      <w:r>
        <w:rPr>
          <w:color w:val="231F20"/>
          <w:spacing w:val="-11"/>
        </w:rPr>
        <w:t> </w:t>
      </w:r>
      <w:r>
        <w:rPr>
          <w:color w:val="231F20"/>
        </w:rPr>
        <w:t>revision</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legislation</w:t>
      </w:r>
      <w:r>
        <w:rPr>
          <w:color w:val="231F20"/>
          <w:spacing w:val="-11"/>
        </w:rPr>
        <w:t> </w:t>
      </w:r>
      <w:r>
        <w:rPr>
          <w:color w:val="231F20"/>
        </w:rPr>
        <w:t>on</w:t>
      </w:r>
      <w:r>
        <w:rPr>
          <w:color w:val="231F20"/>
          <w:spacing w:val="-11"/>
        </w:rPr>
        <w:t> </w:t>
      </w:r>
      <w:r>
        <w:rPr>
          <w:color w:val="231F20"/>
        </w:rPr>
        <w:t>representation</w:t>
      </w:r>
      <w:r>
        <w:rPr>
          <w:color w:val="231F20"/>
          <w:spacing w:val="-11"/>
        </w:rPr>
        <w:t> </w:t>
      </w:r>
      <w:r>
        <w:rPr>
          <w:color w:val="231F20"/>
        </w:rPr>
        <w:t>at</w:t>
      </w:r>
      <w:r>
        <w:rPr>
          <w:color w:val="231F20"/>
          <w:spacing w:val="-11"/>
        </w:rPr>
        <w:t> </w:t>
      </w:r>
      <w:r>
        <w:rPr>
          <w:color w:val="231F20"/>
        </w:rPr>
        <w:t>the</w:t>
      </w:r>
      <w:r>
        <w:rPr>
          <w:color w:val="231F20"/>
          <w:spacing w:val="-11"/>
        </w:rPr>
        <w:t> </w:t>
      </w:r>
      <w:r>
        <w:rPr>
          <w:color w:val="231F20"/>
        </w:rPr>
        <w:t>General Chapter be undertaken in</w:t>
      </w:r>
      <w:r>
        <w:rPr>
          <w:color w:val="231F20"/>
          <w:spacing w:val="-4"/>
        </w:rPr>
        <w:t> </w:t>
      </w:r>
      <w:r>
        <w:rPr>
          <w:color w:val="231F20"/>
        </w:rPr>
        <w:t>order:</w:t>
      </w:r>
    </w:p>
    <w:p>
      <w:pPr>
        <w:pStyle w:val="ListParagraph"/>
        <w:numPr>
          <w:ilvl w:val="0"/>
          <w:numId w:val="9"/>
        </w:numPr>
        <w:tabs>
          <w:tab w:pos="960" w:val="left" w:leader="none"/>
          <w:tab w:pos="961" w:val="left" w:leader="none"/>
        </w:tabs>
        <w:spacing w:line="240" w:lineRule="auto" w:before="222" w:after="0"/>
        <w:ind w:left="960" w:right="0" w:hanging="360"/>
        <w:jc w:val="left"/>
        <w:rPr>
          <w:sz w:val="25"/>
        </w:rPr>
      </w:pPr>
      <w:r>
        <w:rPr>
          <w:color w:val="231F20"/>
          <w:sz w:val="25"/>
        </w:rPr>
        <w:t>that</w:t>
      </w:r>
      <w:r>
        <w:rPr>
          <w:color w:val="231F20"/>
          <w:spacing w:val="-9"/>
          <w:sz w:val="25"/>
        </w:rPr>
        <w:t> </w:t>
      </w:r>
      <w:r>
        <w:rPr>
          <w:color w:val="231F20"/>
          <w:sz w:val="25"/>
        </w:rPr>
        <w:t>all</w:t>
      </w:r>
      <w:r>
        <w:rPr>
          <w:color w:val="231F20"/>
          <w:spacing w:val="-9"/>
          <w:sz w:val="25"/>
        </w:rPr>
        <w:t> </w:t>
      </w:r>
      <w:r>
        <w:rPr>
          <w:color w:val="231F20"/>
          <w:sz w:val="25"/>
        </w:rPr>
        <w:t>professed</w:t>
      </w:r>
      <w:r>
        <w:rPr>
          <w:color w:val="231F20"/>
          <w:spacing w:val="-9"/>
          <w:sz w:val="25"/>
        </w:rPr>
        <w:t> </w:t>
      </w:r>
      <w:r>
        <w:rPr>
          <w:color w:val="231F20"/>
          <w:sz w:val="25"/>
        </w:rPr>
        <w:t>members</w:t>
      </w:r>
      <w:r>
        <w:rPr>
          <w:color w:val="231F20"/>
          <w:spacing w:val="-9"/>
          <w:sz w:val="25"/>
        </w:rPr>
        <w:t> </w:t>
      </w:r>
      <w:r>
        <w:rPr>
          <w:color w:val="231F20"/>
          <w:sz w:val="25"/>
        </w:rPr>
        <w:t>have</w:t>
      </w:r>
      <w:r>
        <w:rPr>
          <w:color w:val="231F20"/>
          <w:spacing w:val="-9"/>
          <w:sz w:val="25"/>
        </w:rPr>
        <w:t> </w:t>
      </w:r>
      <w:r>
        <w:rPr>
          <w:color w:val="231F20"/>
          <w:sz w:val="25"/>
        </w:rPr>
        <w:t>active</w:t>
      </w:r>
      <w:r>
        <w:rPr>
          <w:color w:val="231F20"/>
          <w:spacing w:val="-9"/>
          <w:sz w:val="25"/>
        </w:rPr>
        <w:t> </w:t>
      </w:r>
      <w:r>
        <w:rPr>
          <w:color w:val="231F20"/>
          <w:sz w:val="25"/>
        </w:rPr>
        <w:t>voice;</w:t>
      </w:r>
    </w:p>
    <w:p>
      <w:pPr>
        <w:pStyle w:val="ListParagraph"/>
        <w:numPr>
          <w:ilvl w:val="0"/>
          <w:numId w:val="9"/>
        </w:numPr>
        <w:tabs>
          <w:tab w:pos="960" w:val="left" w:leader="none"/>
          <w:tab w:pos="961" w:val="left" w:leader="none"/>
        </w:tabs>
        <w:spacing w:line="240" w:lineRule="auto" w:before="216" w:after="0"/>
        <w:ind w:left="960" w:right="0" w:hanging="360"/>
        <w:jc w:val="left"/>
        <w:rPr>
          <w:sz w:val="25"/>
        </w:rPr>
      </w:pPr>
      <w:r>
        <w:rPr>
          <w:color w:val="231F20"/>
          <w:sz w:val="25"/>
        </w:rPr>
        <w:t>that</w:t>
      </w:r>
      <w:r>
        <w:rPr>
          <w:color w:val="231F20"/>
          <w:spacing w:val="-14"/>
          <w:sz w:val="25"/>
        </w:rPr>
        <w:t> </w:t>
      </w:r>
      <w:r>
        <w:rPr>
          <w:color w:val="231F20"/>
          <w:sz w:val="25"/>
        </w:rPr>
        <w:t>the</w:t>
      </w:r>
      <w:r>
        <w:rPr>
          <w:color w:val="231F20"/>
          <w:spacing w:val="-14"/>
          <w:sz w:val="25"/>
        </w:rPr>
        <w:t> </w:t>
      </w:r>
      <w:r>
        <w:rPr>
          <w:color w:val="231F20"/>
          <w:sz w:val="25"/>
        </w:rPr>
        <w:t>legislation</w:t>
      </w:r>
      <w:r>
        <w:rPr>
          <w:color w:val="231F20"/>
          <w:spacing w:val="-14"/>
          <w:sz w:val="25"/>
        </w:rPr>
        <w:t> </w:t>
      </w:r>
      <w:r>
        <w:rPr>
          <w:color w:val="231F20"/>
          <w:sz w:val="25"/>
        </w:rPr>
        <w:t>on</w:t>
      </w:r>
      <w:r>
        <w:rPr>
          <w:color w:val="231F20"/>
          <w:spacing w:val="-14"/>
          <w:sz w:val="25"/>
        </w:rPr>
        <w:t> </w:t>
      </w:r>
      <w:r>
        <w:rPr>
          <w:color w:val="231F20"/>
          <w:sz w:val="25"/>
        </w:rPr>
        <w:t>passive</w:t>
      </w:r>
      <w:r>
        <w:rPr>
          <w:color w:val="231F20"/>
          <w:spacing w:val="-14"/>
          <w:sz w:val="25"/>
        </w:rPr>
        <w:t> </w:t>
      </w:r>
      <w:r>
        <w:rPr>
          <w:color w:val="231F20"/>
          <w:sz w:val="25"/>
        </w:rPr>
        <w:t>voice</w:t>
      </w:r>
      <w:r>
        <w:rPr>
          <w:color w:val="231F20"/>
          <w:spacing w:val="-14"/>
          <w:sz w:val="25"/>
        </w:rPr>
        <w:t> </w:t>
      </w:r>
      <w:r>
        <w:rPr>
          <w:color w:val="231F20"/>
          <w:sz w:val="25"/>
        </w:rPr>
        <w:t>remain</w:t>
      </w:r>
      <w:r>
        <w:rPr>
          <w:color w:val="231F20"/>
          <w:spacing w:val="-14"/>
          <w:sz w:val="25"/>
        </w:rPr>
        <w:t> </w:t>
      </w:r>
      <w:r>
        <w:rPr>
          <w:color w:val="231F20"/>
          <w:sz w:val="25"/>
        </w:rPr>
        <w:t>unchanged.</w:t>
      </w:r>
    </w:p>
    <w:p>
      <w:pPr>
        <w:pStyle w:val="ListParagraph"/>
        <w:numPr>
          <w:ilvl w:val="1"/>
          <w:numId w:val="7"/>
        </w:numPr>
        <w:tabs>
          <w:tab w:pos="1039" w:val="left" w:leader="none"/>
        </w:tabs>
        <w:spacing w:line="420" w:lineRule="auto" w:before="215" w:after="0"/>
        <w:ind w:left="600" w:right="1837" w:firstLine="0"/>
        <w:jc w:val="left"/>
        <w:rPr>
          <w:sz w:val="25"/>
        </w:rPr>
      </w:pPr>
      <w:r>
        <w:rPr>
          <w:color w:val="231F20"/>
          <w:sz w:val="25"/>
        </w:rPr>
        <w:t>Preparation</w:t>
      </w:r>
      <w:r>
        <w:rPr>
          <w:color w:val="231F20"/>
          <w:spacing w:val="-20"/>
          <w:sz w:val="25"/>
        </w:rPr>
        <w:t> </w:t>
      </w:r>
      <w:r>
        <w:rPr>
          <w:color w:val="231F20"/>
          <w:sz w:val="25"/>
        </w:rPr>
        <w:t>for</w:t>
      </w:r>
      <w:r>
        <w:rPr>
          <w:color w:val="231F20"/>
          <w:spacing w:val="-20"/>
          <w:sz w:val="25"/>
        </w:rPr>
        <w:t> </w:t>
      </w:r>
      <w:r>
        <w:rPr>
          <w:color w:val="231F20"/>
          <w:sz w:val="25"/>
        </w:rPr>
        <w:t>the</w:t>
      </w:r>
      <w:r>
        <w:rPr>
          <w:color w:val="231F20"/>
          <w:spacing w:val="-20"/>
          <w:sz w:val="25"/>
        </w:rPr>
        <w:t> </w:t>
      </w:r>
      <w:r>
        <w:rPr>
          <w:color w:val="231F20"/>
          <w:sz w:val="25"/>
        </w:rPr>
        <w:t>next</w:t>
      </w:r>
      <w:r>
        <w:rPr>
          <w:color w:val="231F20"/>
          <w:spacing w:val="-20"/>
          <w:sz w:val="25"/>
        </w:rPr>
        <w:t> </w:t>
      </w:r>
      <w:r>
        <w:rPr>
          <w:color w:val="231F20"/>
          <w:sz w:val="25"/>
        </w:rPr>
        <w:t>General</w:t>
      </w:r>
      <w:r>
        <w:rPr>
          <w:color w:val="231F20"/>
          <w:spacing w:val="-20"/>
          <w:sz w:val="25"/>
        </w:rPr>
        <w:t> </w:t>
      </w:r>
      <w:r>
        <w:rPr>
          <w:color w:val="231F20"/>
          <w:sz w:val="25"/>
        </w:rPr>
        <w:t>Chapter (411-Es.</w:t>
      </w:r>
      <w:r>
        <w:rPr>
          <w:color w:val="231F20"/>
          <w:spacing w:val="-2"/>
          <w:sz w:val="25"/>
        </w:rPr>
        <w:t> </w:t>
      </w:r>
      <w:r>
        <w:rPr>
          <w:color w:val="231F20"/>
          <w:sz w:val="25"/>
        </w:rPr>
        <w:t>Spanish)</w:t>
      </w:r>
    </w:p>
    <w:p>
      <w:pPr>
        <w:pStyle w:val="BodyText"/>
        <w:spacing w:line="242" w:lineRule="auto" w:before="71"/>
        <w:ind w:left="147" w:right="294" w:firstLine="453"/>
        <w:jc w:val="both"/>
      </w:pPr>
      <w:r>
        <w:rPr>
          <w:color w:val="231F20"/>
        </w:rPr>
        <w:t>The Chapter asks that the preparation of the XXIII General Chapter end with the redaction of an </w:t>
      </w:r>
      <w:r>
        <w:rPr>
          <w:i/>
          <w:color w:val="231F20"/>
        </w:rPr>
        <w:t>Instrumentum laboris </w:t>
      </w:r>
      <w:r>
        <w:rPr>
          <w:color w:val="231F20"/>
        </w:rPr>
        <w:t>that gathers the most salient elements of the Reports of the General Government and of the pre-chapter meetings into an organic synthesis, and that serves as the basic text for the reflection and decisions of the Chapter members. The General Government, either</w:t>
      </w:r>
      <w:r>
        <w:rPr>
          <w:color w:val="231F20"/>
          <w:spacing w:val="-11"/>
        </w:rPr>
        <w:t> </w:t>
      </w:r>
      <w:r>
        <w:rPr>
          <w:color w:val="231F20"/>
        </w:rPr>
        <w:t>directly</w:t>
      </w:r>
      <w:r>
        <w:rPr>
          <w:color w:val="231F20"/>
          <w:spacing w:val="-11"/>
        </w:rPr>
        <w:t> </w:t>
      </w:r>
      <w:r>
        <w:rPr>
          <w:color w:val="231F20"/>
        </w:rPr>
        <w:t>or</w:t>
      </w:r>
      <w:r>
        <w:rPr>
          <w:color w:val="231F20"/>
          <w:spacing w:val="-11"/>
        </w:rPr>
        <w:t> </w:t>
      </w:r>
      <w:r>
        <w:rPr>
          <w:color w:val="231F20"/>
        </w:rPr>
        <w:t>through</w:t>
      </w:r>
      <w:r>
        <w:rPr>
          <w:color w:val="231F20"/>
          <w:spacing w:val="-11"/>
        </w:rPr>
        <w:t> </w:t>
      </w:r>
      <w:r>
        <w:rPr>
          <w:color w:val="231F20"/>
        </w:rPr>
        <w:t>a</w:t>
      </w:r>
      <w:r>
        <w:rPr>
          <w:color w:val="231F20"/>
          <w:spacing w:val="-11"/>
        </w:rPr>
        <w:t> </w:t>
      </w:r>
      <w:r>
        <w:rPr>
          <w:color w:val="231F20"/>
        </w:rPr>
        <w:t>commission</w:t>
      </w:r>
      <w:r>
        <w:rPr>
          <w:color w:val="231F20"/>
          <w:spacing w:val="-11"/>
        </w:rPr>
        <w:t> </w:t>
      </w:r>
      <w:r>
        <w:rPr>
          <w:color w:val="231F20"/>
        </w:rPr>
        <w:t>of</w:t>
      </w:r>
      <w:r>
        <w:rPr>
          <w:color w:val="231F20"/>
          <w:spacing w:val="-11"/>
        </w:rPr>
        <w:t> </w:t>
      </w:r>
      <w:r>
        <w:rPr>
          <w:color w:val="231F20"/>
        </w:rPr>
        <w:t>experts,</w:t>
      </w:r>
      <w:r>
        <w:rPr>
          <w:color w:val="231F20"/>
          <w:spacing w:val="-11"/>
        </w:rPr>
        <w:t> </w:t>
      </w:r>
      <w:r>
        <w:rPr>
          <w:color w:val="231F20"/>
        </w:rPr>
        <w:t>is</w:t>
      </w:r>
      <w:r>
        <w:rPr>
          <w:color w:val="231F20"/>
          <w:spacing w:val="-11"/>
        </w:rPr>
        <w:t> </w:t>
      </w:r>
      <w:r>
        <w:rPr>
          <w:color w:val="231F20"/>
        </w:rPr>
        <w:t>responsible for the redaction of this </w:t>
      </w:r>
      <w:r>
        <w:rPr>
          <w:i/>
          <w:color w:val="231F20"/>
        </w:rPr>
        <w:t>Instrumentum</w:t>
      </w:r>
      <w:r>
        <w:rPr>
          <w:i/>
          <w:color w:val="231F20"/>
          <w:spacing w:val="-38"/>
        </w:rPr>
        <w:t> </w:t>
      </w:r>
      <w:r>
        <w:rPr>
          <w:i/>
          <w:color w:val="231F20"/>
        </w:rPr>
        <w:t>laboris</w:t>
      </w:r>
      <w:r>
        <w:rPr>
          <w:color w:val="231F20"/>
        </w:rPr>
        <w:t>.</w:t>
      </w:r>
    </w:p>
    <w:p>
      <w:pPr>
        <w:spacing w:after="0" w:line="242" w:lineRule="auto"/>
        <w:jc w:val="both"/>
        <w:sectPr>
          <w:pgSz w:w="9240" w:h="12750"/>
          <w:pgMar w:header="0" w:footer="222" w:top="420" w:bottom="420" w:left="1180" w:right="1200"/>
        </w:sectPr>
      </w:pPr>
    </w:p>
    <w:p>
      <w:pPr>
        <w:pStyle w:val="BodyText"/>
        <w:ind w:left="-763"/>
        <w:rPr>
          <w:sz w:val="20"/>
        </w:rPr>
      </w:pPr>
      <w:r>
        <w:rPr/>
        <w:pict>
          <v:line style="position:absolute;mso-position-horizontal-relative:page;mso-position-vertical-relative:page;z-index:2344" from="446.528015pt,21.000401pt" to="461.528015pt,21.000401pt" stroked="true" strokeweight=".25pt" strokecolor="#000000">
            <v:stroke dashstyle="solid"/>
            <w10:wrap type="none"/>
          </v:line>
        </w:pict>
      </w:r>
      <w:r>
        <w:rPr/>
        <w:pict>
          <v:line style="position:absolute;mso-position-horizontal-relative:page;mso-position-vertical-relative:page;z-index:236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35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numPr>
          <w:ilvl w:val="0"/>
          <w:numId w:val="10"/>
        </w:numPr>
        <w:tabs>
          <w:tab w:pos="603" w:val="left" w:leader="none"/>
        </w:tabs>
        <w:spacing w:line="240" w:lineRule="auto" w:before="200" w:after="0"/>
        <w:ind w:left="602" w:right="0" w:hanging="285"/>
        <w:jc w:val="left"/>
      </w:pPr>
      <w:r>
        <w:rPr>
          <w:color w:val="231F20"/>
        </w:rPr>
        <w:t>Changes in the</w:t>
      </w:r>
      <w:r>
        <w:rPr>
          <w:color w:val="231F20"/>
          <w:spacing w:val="2"/>
        </w:rPr>
        <w:t> </w:t>
      </w:r>
      <w:r>
        <w:rPr>
          <w:color w:val="231F20"/>
        </w:rPr>
        <w:t>law</w:t>
      </w:r>
    </w:p>
    <w:p>
      <w:pPr>
        <w:pStyle w:val="ListParagraph"/>
        <w:numPr>
          <w:ilvl w:val="1"/>
          <w:numId w:val="10"/>
        </w:numPr>
        <w:tabs>
          <w:tab w:pos="1146" w:val="left" w:leader="none"/>
        </w:tabs>
        <w:spacing w:line="240" w:lineRule="auto" w:before="278" w:after="0"/>
        <w:ind w:left="770" w:right="0" w:firstLine="0"/>
        <w:jc w:val="left"/>
        <w:rPr>
          <w:sz w:val="25"/>
        </w:rPr>
      </w:pPr>
      <w:r>
        <w:rPr>
          <w:color w:val="231F20"/>
          <w:sz w:val="25"/>
        </w:rPr>
        <w:t>Blessed</w:t>
      </w:r>
      <w:r>
        <w:rPr>
          <w:color w:val="231F20"/>
          <w:spacing w:val="-2"/>
          <w:sz w:val="25"/>
        </w:rPr>
        <w:t> </w:t>
      </w:r>
      <w:r>
        <w:rPr>
          <w:color w:val="231F20"/>
          <w:sz w:val="25"/>
        </w:rPr>
        <w:t>Sarnelli</w:t>
      </w:r>
    </w:p>
    <w:p>
      <w:pPr>
        <w:pStyle w:val="BodyText"/>
        <w:spacing w:before="286"/>
        <w:ind w:left="770"/>
      </w:pPr>
      <w:r>
        <w:rPr>
          <w:color w:val="231F20"/>
        </w:rPr>
        <w:t>(104, added to the text of Gen. Stat. 05. Latin)</w:t>
      </w:r>
    </w:p>
    <w:p>
      <w:pPr>
        <w:spacing w:line="242" w:lineRule="auto" w:before="286"/>
        <w:ind w:left="317" w:right="0" w:firstLine="453"/>
        <w:jc w:val="left"/>
        <w:rPr>
          <w:i/>
          <w:sz w:val="25"/>
        </w:rPr>
      </w:pPr>
      <w:r>
        <w:rPr>
          <w:i/>
          <w:color w:val="231F20"/>
          <w:w w:val="95"/>
          <w:sz w:val="25"/>
        </w:rPr>
        <w:t>... and most recently Blessed Gennaro Maria Sarnelli, faithful </w:t>
      </w:r>
      <w:r>
        <w:rPr>
          <w:i/>
          <w:color w:val="231F20"/>
          <w:sz w:val="25"/>
        </w:rPr>
        <w:t>companion of St. Alphonsus.</w:t>
      </w:r>
    </w:p>
    <w:p>
      <w:pPr>
        <w:pStyle w:val="BodyText"/>
        <w:spacing w:before="7"/>
        <w:rPr>
          <w:i/>
          <w:sz w:val="24"/>
        </w:rPr>
      </w:pPr>
    </w:p>
    <w:p>
      <w:pPr>
        <w:pStyle w:val="ListParagraph"/>
        <w:numPr>
          <w:ilvl w:val="1"/>
          <w:numId w:val="10"/>
        </w:numPr>
        <w:tabs>
          <w:tab w:pos="1146" w:val="left" w:leader="none"/>
        </w:tabs>
        <w:spacing w:line="240" w:lineRule="auto" w:before="0" w:after="0"/>
        <w:ind w:left="770" w:right="0" w:firstLine="0"/>
        <w:jc w:val="left"/>
        <w:rPr>
          <w:sz w:val="25"/>
        </w:rPr>
      </w:pPr>
      <w:r>
        <w:rPr>
          <w:color w:val="231F20"/>
          <w:sz w:val="25"/>
        </w:rPr>
        <w:t>Length of time in</w:t>
      </w:r>
      <w:r>
        <w:rPr>
          <w:color w:val="231F20"/>
          <w:spacing w:val="-8"/>
          <w:sz w:val="25"/>
        </w:rPr>
        <w:t> </w:t>
      </w:r>
      <w:r>
        <w:rPr>
          <w:color w:val="231F20"/>
          <w:sz w:val="25"/>
        </w:rPr>
        <w:t>government</w:t>
      </w:r>
    </w:p>
    <w:p>
      <w:pPr>
        <w:pStyle w:val="BodyText"/>
        <w:spacing w:before="286"/>
        <w:ind w:left="770"/>
      </w:pPr>
      <w:r>
        <w:rPr>
          <w:color w:val="231F20"/>
        </w:rPr>
        <w:t>(101: modifies General Statute 094-b. Latin)</w:t>
      </w:r>
    </w:p>
    <w:p>
      <w:pPr>
        <w:pStyle w:val="BodyText"/>
        <w:spacing w:line="242" w:lineRule="auto" w:before="286"/>
        <w:ind w:left="317" w:firstLine="453"/>
      </w:pPr>
      <w:r>
        <w:rPr>
          <w:color w:val="231F20"/>
        </w:rPr>
        <w:t>b. So that superiors do not remain in office continuously for too long a period, (Vice-)provincial statutes must decide</w:t>
      </w:r>
    </w:p>
    <w:p>
      <w:pPr>
        <w:pStyle w:val="ListParagraph"/>
        <w:numPr>
          <w:ilvl w:val="0"/>
          <w:numId w:val="11"/>
        </w:numPr>
        <w:tabs>
          <w:tab w:pos="1130" w:val="left" w:leader="none"/>
          <w:tab w:pos="1131" w:val="left" w:leader="none"/>
        </w:tabs>
        <w:spacing w:line="240" w:lineRule="auto" w:before="282" w:after="0"/>
        <w:ind w:left="1130" w:right="124" w:hanging="360"/>
        <w:jc w:val="left"/>
        <w:rPr>
          <w:sz w:val="25"/>
        </w:rPr>
      </w:pPr>
      <w:r>
        <w:rPr>
          <w:color w:val="231F20"/>
          <w:sz w:val="25"/>
        </w:rPr>
        <w:t>the length of time that members may hold the office of local superior without an</w:t>
      </w:r>
      <w:r>
        <w:rPr>
          <w:color w:val="231F20"/>
          <w:spacing w:val="-12"/>
          <w:sz w:val="25"/>
        </w:rPr>
        <w:t> </w:t>
      </w:r>
      <w:r>
        <w:rPr>
          <w:color w:val="231F20"/>
          <w:sz w:val="25"/>
        </w:rPr>
        <w:t>interval;</w:t>
      </w:r>
    </w:p>
    <w:p>
      <w:pPr>
        <w:pStyle w:val="BodyText"/>
        <w:spacing w:before="1"/>
      </w:pPr>
    </w:p>
    <w:p>
      <w:pPr>
        <w:pStyle w:val="ListParagraph"/>
        <w:numPr>
          <w:ilvl w:val="0"/>
          <w:numId w:val="11"/>
        </w:numPr>
        <w:tabs>
          <w:tab w:pos="1131" w:val="left" w:leader="none"/>
        </w:tabs>
        <w:spacing w:line="242" w:lineRule="auto" w:before="0" w:after="0"/>
        <w:ind w:left="1130" w:right="124" w:hanging="360"/>
        <w:jc w:val="both"/>
        <w:rPr>
          <w:sz w:val="25"/>
        </w:rPr>
      </w:pPr>
      <w:r>
        <w:rPr>
          <w:color w:val="231F20"/>
          <w:sz w:val="25"/>
        </w:rPr>
        <w:t>the length of time that members may hold the office of (Vice-)Provincial superior; not, </w:t>
      </w:r>
      <w:r>
        <w:rPr>
          <w:color w:val="231F20"/>
          <w:spacing w:val="-3"/>
          <w:sz w:val="25"/>
        </w:rPr>
        <w:t>however, </w:t>
      </w:r>
      <w:r>
        <w:rPr>
          <w:color w:val="231F20"/>
          <w:sz w:val="25"/>
        </w:rPr>
        <w:t>for more than three</w:t>
      </w:r>
      <w:r>
        <w:rPr>
          <w:color w:val="231F20"/>
          <w:spacing w:val="-1"/>
          <w:sz w:val="25"/>
        </w:rPr>
        <w:t> </w:t>
      </w:r>
      <w:r>
        <w:rPr>
          <w:color w:val="231F20"/>
          <w:sz w:val="25"/>
        </w:rPr>
        <w:t>triennia.</w:t>
      </w:r>
    </w:p>
    <w:p>
      <w:pPr>
        <w:pStyle w:val="ListParagraph"/>
        <w:numPr>
          <w:ilvl w:val="1"/>
          <w:numId w:val="10"/>
        </w:numPr>
        <w:tabs>
          <w:tab w:pos="1271" w:val="left" w:leader="none"/>
        </w:tabs>
        <w:spacing w:line="477" w:lineRule="auto" w:before="281" w:after="0"/>
        <w:ind w:left="770" w:right="815" w:firstLine="0"/>
        <w:jc w:val="left"/>
        <w:rPr>
          <w:sz w:val="25"/>
        </w:rPr>
      </w:pPr>
      <w:r>
        <w:rPr>
          <w:color w:val="231F20"/>
          <w:w w:val="95"/>
          <w:sz w:val="25"/>
        </w:rPr>
        <w:t>(Vice-)Provincial assembly with rights of Chapter </w:t>
      </w:r>
      <w:r>
        <w:rPr>
          <w:color w:val="231F20"/>
          <w:sz w:val="25"/>
        </w:rPr>
        <w:t>(102:</w:t>
      </w:r>
      <w:r>
        <w:rPr>
          <w:color w:val="231F20"/>
          <w:spacing w:val="-17"/>
          <w:sz w:val="25"/>
        </w:rPr>
        <w:t> </w:t>
      </w:r>
      <w:r>
        <w:rPr>
          <w:color w:val="231F20"/>
          <w:sz w:val="25"/>
        </w:rPr>
        <w:t>modifies</w:t>
      </w:r>
      <w:r>
        <w:rPr>
          <w:color w:val="231F20"/>
          <w:spacing w:val="-17"/>
          <w:sz w:val="25"/>
        </w:rPr>
        <w:t> </w:t>
      </w:r>
      <w:r>
        <w:rPr>
          <w:color w:val="231F20"/>
          <w:sz w:val="25"/>
        </w:rPr>
        <w:t>n.</w:t>
      </w:r>
      <w:r>
        <w:rPr>
          <w:color w:val="231F20"/>
          <w:spacing w:val="-17"/>
          <w:sz w:val="25"/>
        </w:rPr>
        <w:t> </w:t>
      </w:r>
      <w:r>
        <w:rPr>
          <w:color w:val="231F20"/>
          <w:sz w:val="25"/>
        </w:rPr>
        <w:t>602-g</w:t>
      </w:r>
      <w:r>
        <w:rPr>
          <w:color w:val="231F20"/>
          <w:spacing w:val="-17"/>
          <w:sz w:val="25"/>
        </w:rPr>
        <w:t> </w:t>
      </w:r>
      <w:r>
        <w:rPr>
          <w:color w:val="231F20"/>
          <w:sz w:val="25"/>
        </w:rPr>
        <w:t>of</w:t>
      </w:r>
      <w:r>
        <w:rPr>
          <w:color w:val="231F20"/>
          <w:spacing w:val="-17"/>
          <w:sz w:val="25"/>
        </w:rPr>
        <w:t> </w:t>
      </w:r>
      <w:r>
        <w:rPr>
          <w:color w:val="231F20"/>
          <w:sz w:val="25"/>
        </w:rPr>
        <w:t>the</w:t>
      </w:r>
      <w:r>
        <w:rPr>
          <w:color w:val="231F20"/>
          <w:spacing w:val="-17"/>
          <w:sz w:val="25"/>
        </w:rPr>
        <w:t> </w:t>
      </w:r>
      <w:r>
        <w:rPr>
          <w:color w:val="231F20"/>
          <w:sz w:val="25"/>
        </w:rPr>
        <w:t>Directory</w:t>
      </w:r>
      <w:r>
        <w:rPr>
          <w:color w:val="231F20"/>
          <w:spacing w:val="-17"/>
          <w:sz w:val="25"/>
        </w:rPr>
        <w:t> </w:t>
      </w:r>
      <w:r>
        <w:rPr>
          <w:color w:val="231F20"/>
          <w:sz w:val="25"/>
        </w:rPr>
        <w:t>of</w:t>
      </w:r>
      <w:r>
        <w:rPr>
          <w:color w:val="231F20"/>
          <w:spacing w:val="-17"/>
          <w:sz w:val="25"/>
        </w:rPr>
        <w:t> </w:t>
      </w:r>
      <w:r>
        <w:rPr>
          <w:color w:val="231F20"/>
          <w:sz w:val="25"/>
        </w:rPr>
        <w:t>Chapters)</w:t>
      </w:r>
    </w:p>
    <w:p>
      <w:pPr>
        <w:pStyle w:val="BodyText"/>
        <w:spacing w:line="242" w:lineRule="auto" w:before="3"/>
        <w:ind w:left="317" w:right="124" w:firstLine="453"/>
        <w:jc w:val="both"/>
      </w:pPr>
      <w:r>
        <w:rPr>
          <w:color w:val="231F20"/>
        </w:rPr>
        <w:t>If</w:t>
      </w:r>
      <w:r>
        <w:rPr>
          <w:color w:val="231F20"/>
          <w:spacing w:val="-32"/>
        </w:rPr>
        <w:t> </w:t>
      </w:r>
      <w:r>
        <w:rPr>
          <w:color w:val="231F20"/>
        </w:rPr>
        <w:t>more</w:t>
      </w:r>
      <w:r>
        <w:rPr>
          <w:color w:val="231F20"/>
          <w:spacing w:val="-32"/>
        </w:rPr>
        <w:t> </w:t>
      </w:r>
      <w:r>
        <w:rPr>
          <w:color w:val="231F20"/>
        </w:rPr>
        <w:t>than</w:t>
      </w:r>
      <w:r>
        <w:rPr>
          <w:color w:val="231F20"/>
          <w:spacing w:val="-32"/>
        </w:rPr>
        <w:t> </w:t>
      </w:r>
      <w:r>
        <w:rPr>
          <w:color w:val="231F20"/>
        </w:rPr>
        <w:t>one-third</w:t>
      </w:r>
      <w:r>
        <w:rPr>
          <w:color w:val="231F20"/>
          <w:spacing w:val="-32"/>
        </w:rPr>
        <w:t> </w:t>
      </w:r>
      <w:r>
        <w:rPr>
          <w:color w:val="231F20"/>
        </w:rPr>
        <w:t>of</w:t>
      </w:r>
      <w:r>
        <w:rPr>
          <w:color w:val="231F20"/>
          <w:spacing w:val="-32"/>
        </w:rPr>
        <w:t> </w:t>
      </w:r>
      <w:r>
        <w:rPr>
          <w:color w:val="231F20"/>
        </w:rPr>
        <w:t>the</w:t>
      </w:r>
      <w:r>
        <w:rPr>
          <w:color w:val="231F20"/>
          <w:spacing w:val="-32"/>
        </w:rPr>
        <w:t> </w:t>
      </w:r>
      <w:r>
        <w:rPr>
          <w:color w:val="231F20"/>
        </w:rPr>
        <w:t>professed</w:t>
      </w:r>
      <w:r>
        <w:rPr>
          <w:color w:val="231F20"/>
          <w:spacing w:val="-32"/>
        </w:rPr>
        <w:t> </w:t>
      </w:r>
      <w:r>
        <w:rPr>
          <w:color w:val="231F20"/>
        </w:rPr>
        <w:t>members</w:t>
      </w:r>
      <w:r>
        <w:rPr>
          <w:color w:val="231F20"/>
          <w:spacing w:val="-32"/>
        </w:rPr>
        <w:t> </w:t>
      </w:r>
      <w:r>
        <w:rPr>
          <w:color w:val="231F20"/>
        </w:rPr>
        <w:t>of</w:t>
      </w:r>
      <w:r>
        <w:rPr>
          <w:color w:val="231F20"/>
          <w:spacing w:val="-32"/>
        </w:rPr>
        <w:t> </w:t>
      </w:r>
      <w:r>
        <w:rPr>
          <w:color w:val="231F20"/>
        </w:rPr>
        <w:t>the</w:t>
      </w:r>
      <w:r>
        <w:rPr>
          <w:color w:val="231F20"/>
          <w:spacing w:val="-32"/>
        </w:rPr>
        <w:t> </w:t>
      </w:r>
      <w:r>
        <w:rPr>
          <w:color w:val="231F20"/>
        </w:rPr>
        <w:t>(Vice-) province</w:t>
      </w:r>
      <w:r>
        <w:rPr>
          <w:color w:val="231F20"/>
          <w:spacing w:val="-43"/>
        </w:rPr>
        <w:t> </w:t>
      </w:r>
      <w:r>
        <w:rPr>
          <w:color w:val="231F20"/>
        </w:rPr>
        <w:t>are</w:t>
      </w:r>
      <w:r>
        <w:rPr>
          <w:color w:val="231F20"/>
          <w:spacing w:val="-43"/>
        </w:rPr>
        <w:t> </w:t>
      </w:r>
      <w:r>
        <w:rPr>
          <w:color w:val="231F20"/>
        </w:rPr>
        <w:t>not</w:t>
      </w:r>
      <w:r>
        <w:rPr>
          <w:color w:val="231F20"/>
          <w:spacing w:val="-43"/>
        </w:rPr>
        <w:t> </w:t>
      </w:r>
      <w:r>
        <w:rPr>
          <w:color w:val="231F20"/>
        </w:rPr>
        <w:t>personally</w:t>
      </w:r>
      <w:r>
        <w:rPr>
          <w:color w:val="231F20"/>
          <w:spacing w:val="-43"/>
        </w:rPr>
        <w:t> </w:t>
      </w:r>
      <w:r>
        <w:rPr>
          <w:color w:val="231F20"/>
        </w:rPr>
        <w:t>present,</w:t>
      </w:r>
      <w:r>
        <w:rPr>
          <w:color w:val="231F20"/>
          <w:spacing w:val="-43"/>
        </w:rPr>
        <w:t> </w:t>
      </w:r>
      <w:r>
        <w:rPr>
          <w:color w:val="231F20"/>
        </w:rPr>
        <w:t>apart</w:t>
      </w:r>
      <w:r>
        <w:rPr>
          <w:color w:val="231F20"/>
          <w:spacing w:val="-43"/>
        </w:rPr>
        <w:t> </w:t>
      </w:r>
      <w:r>
        <w:rPr>
          <w:color w:val="231F20"/>
        </w:rPr>
        <w:t>from</w:t>
      </w:r>
      <w:r>
        <w:rPr>
          <w:color w:val="231F20"/>
          <w:spacing w:val="-43"/>
        </w:rPr>
        <w:t> </w:t>
      </w:r>
      <w:r>
        <w:rPr>
          <w:color w:val="231F20"/>
        </w:rPr>
        <w:t>those</w:t>
      </w:r>
      <w:r>
        <w:rPr>
          <w:color w:val="231F20"/>
          <w:spacing w:val="-43"/>
        </w:rPr>
        <w:t> </w:t>
      </w:r>
      <w:r>
        <w:rPr>
          <w:color w:val="231F20"/>
        </w:rPr>
        <w:t>who</w:t>
      </w:r>
      <w:r>
        <w:rPr>
          <w:color w:val="231F20"/>
          <w:spacing w:val="-43"/>
        </w:rPr>
        <w:t> </w:t>
      </w:r>
      <w:r>
        <w:rPr>
          <w:color w:val="231F20"/>
        </w:rPr>
        <w:t>have</w:t>
      </w:r>
      <w:r>
        <w:rPr>
          <w:color w:val="231F20"/>
          <w:spacing w:val="-43"/>
        </w:rPr>
        <w:t> </w:t>
      </w:r>
      <w:r>
        <w:rPr>
          <w:color w:val="231F20"/>
        </w:rPr>
        <w:t>been excused by the legitimate authority because of ill health or</w:t>
      </w:r>
      <w:r>
        <w:rPr>
          <w:color w:val="231F20"/>
          <w:spacing w:val="-34"/>
        </w:rPr>
        <w:t> </w:t>
      </w:r>
      <w:r>
        <w:rPr>
          <w:color w:val="231F20"/>
        </w:rPr>
        <w:t>some other</w:t>
      </w:r>
      <w:r>
        <w:rPr>
          <w:color w:val="231F20"/>
          <w:spacing w:val="-19"/>
        </w:rPr>
        <w:t> </w:t>
      </w:r>
      <w:r>
        <w:rPr>
          <w:color w:val="231F20"/>
        </w:rPr>
        <w:t>personal</w:t>
      </w:r>
      <w:r>
        <w:rPr>
          <w:color w:val="231F20"/>
          <w:spacing w:val="-19"/>
        </w:rPr>
        <w:t> </w:t>
      </w:r>
      <w:r>
        <w:rPr>
          <w:color w:val="231F20"/>
        </w:rPr>
        <w:t>reason,</w:t>
      </w:r>
      <w:r>
        <w:rPr>
          <w:color w:val="231F20"/>
          <w:spacing w:val="-19"/>
        </w:rPr>
        <w:t> </w:t>
      </w:r>
      <w:r>
        <w:rPr>
          <w:color w:val="231F20"/>
        </w:rPr>
        <w:t>the</w:t>
      </w:r>
      <w:r>
        <w:rPr>
          <w:color w:val="231F20"/>
          <w:spacing w:val="-19"/>
        </w:rPr>
        <w:t> </w:t>
      </w:r>
      <w:r>
        <w:rPr>
          <w:color w:val="231F20"/>
        </w:rPr>
        <w:t>assembly</w:t>
      </w:r>
      <w:r>
        <w:rPr>
          <w:color w:val="231F20"/>
          <w:spacing w:val="-19"/>
        </w:rPr>
        <w:t> </w:t>
      </w:r>
      <w:r>
        <w:rPr>
          <w:color w:val="231F20"/>
        </w:rPr>
        <w:t>cannot</w:t>
      </w:r>
      <w:r>
        <w:rPr>
          <w:color w:val="231F20"/>
          <w:spacing w:val="-19"/>
        </w:rPr>
        <w:t> </w:t>
      </w:r>
      <w:r>
        <w:rPr>
          <w:color w:val="231F20"/>
        </w:rPr>
        <w:t>be</w:t>
      </w:r>
      <w:r>
        <w:rPr>
          <w:color w:val="231F20"/>
          <w:spacing w:val="-19"/>
        </w:rPr>
        <w:t> </w:t>
      </w:r>
      <w:r>
        <w:rPr>
          <w:color w:val="231F20"/>
        </w:rPr>
        <w:t>held</w:t>
      </w:r>
      <w:r>
        <w:rPr>
          <w:color w:val="231F20"/>
          <w:spacing w:val="-19"/>
        </w:rPr>
        <w:t> </w:t>
      </w:r>
      <w:r>
        <w:rPr>
          <w:color w:val="231F20"/>
        </w:rPr>
        <w:t>as</w:t>
      </w:r>
      <w:r>
        <w:rPr>
          <w:color w:val="231F20"/>
          <w:spacing w:val="-19"/>
        </w:rPr>
        <w:t> </w:t>
      </w:r>
      <w:r>
        <w:rPr>
          <w:color w:val="231F20"/>
        </w:rPr>
        <w:t>a</w:t>
      </w:r>
      <w:r>
        <w:rPr>
          <w:color w:val="231F20"/>
          <w:spacing w:val="-19"/>
        </w:rPr>
        <w:t> </w:t>
      </w:r>
      <w:r>
        <w:rPr>
          <w:color w:val="231F20"/>
        </w:rPr>
        <w:t>Chapter.</w:t>
      </w:r>
    </w:p>
    <w:p>
      <w:pPr>
        <w:spacing w:after="0" w:line="242" w:lineRule="auto"/>
        <w:jc w:val="both"/>
        <w:sectPr>
          <w:headerReference w:type="default" r:id="rId34"/>
          <w:footerReference w:type="default" r:id="rId3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2464" from="446.528015pt,21.000401pt" to="461.528015pt,21.000401pt" stroked="true" strokeweight=".25pt" strokecolor="#000000">
            <v:stroke dashstyle="solid"/>
            <w10:wrap type="none"/>
          </v:line>
        </w:pict>
      </w:r>
      <w:r>
        <w:rPr/>
        <w:pict>
          <v:line style="position:absolute;mso-position-horizontal-relative:page;mso-position-vertical-relative:page;z-index:24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36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5"/>
        <w:rPr>
          <w:b/>
          <w:i/>
          <w:sz w:val="13"/>
        </w:rPr>
      </w:pPr>
    </w:p>
    <w:p>
      <w:pPr>
        <w:pStyle w:val="Heading5"/>
        <w:numPr>
          <w:ilvl w:val="0"/>
          <w:numId w:val="10"/>
        </w:numPr>
        <w:tabs>
          <w:tab w:pos="433" w:val="left" w:leader="none"/>
        </w:tabs>
        <w:spacing w:line="240" w:lineRule="auto" w:before="86" w:after="0"/>
        <w:ind w:left="432" w:right="0" w:hanging="285"/>
        <w:jc w:val="left"/>
      </w:pPr>
      <w:r>
        <w:rPr>
          <w:color w:val="231F20"/>
        </w:rPr>
        <w:t>Community</w:t>
      </w:r>
      <w:r>
        <w:rPr>
          <w:color w:val="231F20"/>
          <w:spacing w:val="1"/>
        </w:rPr>
        <w:t> </w:t>
      </w:r>
      <w:r>
        <w:rPr>
          <w:color w:val="231F20"/>
        </w:rPr>
        <w:t>life</w:t>
      </w:r>
    </w:p>
    <w:p>
      <w:pPr>
        <w:pStyle w:val="ListParagraph"/>
        <w:numPr>
          <w:ilvl w:val="1"/>
          <w:numId w:val="10"/>
        </w:numPr>
        <w:tabs>
          <w:tab w:pos="976" w:val="left" w:leader="none"/>
        </w:tabs>
        <w:spacing w:line="477" w:lineRule="auto" w:before="278" w:after="0"/>
        <w:ind w:left="600" w:right="3639" w:firstLine="0"/>
        <w:jc w:val="left"/>
        <w:rPr>
          <w:sz w:val="25"/>
        </w:rPr>
      </w:pPr>
      <w:r>
        <w:rPr>
          <w:color w:val="231F20"/>
          <w:sz w:val="25"/>
        </w:rPr>
        <w:t>Plan</w:t>
      </w:r>
      <w:r>
        <w:rPr>
          <w:color w:val="231F20"/>
          <w:spacing w:val="-25"/>
          <w:sz w:val="25"/>
        </w:rPr>
        <w:t> </w:t>
      </w:r>
      <w:r>
        <w:rPr>
          <w:color w:val="231F20"/>
          <w:sz w:val="25"/>
        </w:rPr>
        <w:t>of</w:t>
      </w:r>
      <w:r>
        <w:rPr>
          <w:color w:val="231F20"/>
          <w:spacing w:val="-25"/>
          <w:sz w:val="25"/>
        </w:rPr>
        <w:t> </w:t>
      </w:r>
      <w:r>
        <w:rPr>
          <w:color w:val="231F20"/>
          <w:sz w:val="25"/>
        </w:rPr>
        <w:t>community</w:t>
      </w:r>
      <w:r>
        <w:rPr>
          <w:color w:val="231F20"/>
          <w:spacing w:val="-25"/>
          <w:sz w:val="25"/>
        </w:rPr>
        <w:t> </w:t>
      </w:r>
      <w:r>
        <w:rPr>
          <w:color w:val="231F20"/>
          <w:sz w:val="25"/>
        </w:rPr>
        <w:t>life (215.</w:t>
      </w:r>
      <w:r>
        <w:rPr>
          <w:color w:val="231F20"/>
          <w:spacing w:val="-3"/>
          <w:sz w:val="25"/>
        </w:rPr>
        <w:t> </w:t>
      </w:r>
      <w:r>
        <w:rPr>
          <w:color w:val="231F20"/>
          <w:sz w:val="25"/>
        </w:rPr>
        <w:t>Spanish)</w:t>
      </w:r>
    </w:p>
    <w:p>
      <w:pPr>
        <w:pStyle w:val="BodyText"/>
        <w:spacing w:line="242" w:lineRule="auto" w:before="3"/>
        <w:ind w:left="147" w:right="294" w:firstLine="453"/>
        <w:jc w:val="both"/>
      </w:pPr>
      <w:r>
        <w:rPr>
          <w:color w:val="231F20"/>
        </w:rPr>
        <w:t>The General Chapter insists that all the communities of the Congregation produce each triennium a plan of community life, with</w:t>
      </w:r>
      <w:r>
        <w:rPr>
          <w:color w:val="231F20"/>
          <w:spacing w:val="-20"/>
        </w:rPr>
        <w:t> </w:t>
      </w:r>
      <w:r>
        <w:rPr>
          <w:color w:val="231F20"/>
        </w:rPr>
        <w:t>yearly</w:t>
      </w:r>
      <w:r>
        <w:rPr>
          <w:color w:val="231F20"/>
          <w:spacing w:val="-20"/>
        </w:rPr>
        <w:t> </w:t>
      </w:r>
      <w:r>
        <w:rPr>
          <w:color w:val="231F20"/>
        </w:rPr>
        <w:t>programs</w:t>
      </w:r>
      <w:r>
        <w:rPr>
          <w:color w:val="231F20"/>
          <w:spacing w:val="-20"/>
        </w:rPr>
        <w:t> </w:t>
      </w:r>
      <w:r>
        <w:rPr>
          <w:color w:val="231F20"/>
        </w:rPr>
        <w:t>based</w:t>
      </w:r>
      <w:r>
        <w:rPr>
          <w:color w:val="231F20"/>
          <w:spacing w:val="-20"/>
        </w:rPr>
        <w:t> </w:t>
      </w:r>
      <w:r>
        <w:rPr>
          <w:color w:val="231F20"/>
        </w:rPr>
        <w:t>on:</w:t>
      </w:r>
      <w:r>
        <w:rPr>
          <w:color w:val="231F20"/>
          <w:spacing w:val="-20"/>
        </w:rPr>
        <w:t> </w:t>
      </w:r>
      <w:r>
        <w:rPr>
          <w:color w:val="231F20"/>
        </w:rPr>
        <w:t>consecrated</w:t>
      </w:r>
      <w:r>
        <w:rPr>
          <w:color w:val="231F20"/>
          <w:spacing w:val="-20"/>
        </w:rPr>
        <w:t> </w:t>
      </w:r>
      <w:r>
        <w:rPr>
          <w:color w:val="231F20"/>
        </w:rPr>
        <w:t>life,</w:t>
      </w:r>
      <w:r>
        <w:rPr>
          <w:color w:val="231F20"/>
          <w:spacing w:val="-20"/>
        </w:rPr>
        <w:t> </w:t>
      </w:r>
      <w:r>
        <w:rPr>
          <w:color w:val="231F20"/>
        </w:rPr>
        <w:t>fraternal</w:t>
      </w:r>
      <w:r>
        <w:rPr>
          <w:color w:val="231F20"/>
          <w:spacing w:val="-20"/>
        </w:rPr>
        <w:t> </w:t>
      </w:r>
      <w:r>
        <w:rPr>
          <w:color w:val="231F20"/>
        </w:rPr>
        <w:t>life</w:t>
      </w:r>
      <w:r>
        <w:rPr>
          <w:color w:val="231F20"/>
          <w:spacing w:val="-20"/>
        </w:rPr>
        <w:t> </w:t>
      </w:r>
      <w:r>
        <w:rPr>
          <w:color w:val="231F20"/>
        </w:rPr>
        <w:t>and the Redemptorist apostolate. This plan must be approved by the (Vice-)Provincial</w:t>
      </w:r>
      <w:r>
        <w:rPr>
          <w:color w:val="231F20"/>
          <w:spacing w:val="-3"/>
        </w:rPr>
        <w:t> </w:t>
      </w:r>
      <w:r>
        <w:rPr>
          <w:color w:val="231F20"/>
        </w:rPr>
        <w:t>government.</w:t>
      </w:r>
    </w:p>
    <w:p>
      <w:pPr>
        <w:pStyle w:val="ListParagraph"/>
        <w:numPr>
          <w:ilvl w:val="1"/>
          <w:numId w:val="10"/>
        </w:numPr>
        <w:tabs>
          <w:tab w:pos="976" w:val="left" w:leader="none"/>
        </w:tabs>
        <w:spacing w:line="477" w:lineRule="auto" w:before="281" w:after="0"/>
        <w:ind w:left="600" w:right="2352" w:firstLine="0"/>
        <w:jc w:val="left"/>
        <w:rPr>
          <w:sz w:val="25"/>
        </w:rPr>
      </w:pPr>
      <w:r>
        <w:rPr>
          <w:color w:val="231F20"/>
          <w:sz w:val="25"/>
        </w:rPr>
        <w:t>International communities (Alternative to</w:t>
      </w:r>
      <w:r>
        <w:rPr>
          <w:color w:val="231F20"/>
          <w:spacing w:val="-43"/>
          <w:sz w:val="25"/>
        </w:rPr>
        <w:t> </w:t>
      </w:r>
      <w:r>
        <w:rPr>
          <w:color w:val="231F20"/>
          <w:sz w:val="25"/>
        </w:rPr>
        <w:t>103-204-209/1-English)</w:t>
      </w:r>
    </w:p>
    <w:p>
      <w:pPr>
        <w:pStyle w:val="BodyText"/>
        <w:spacing w:line="242" w:lineRule="auto" w:before="3"/>
        <w:ind w:left="147" w:right="292" w:firstLine="453"/>
        <w:jc w:val="both"/>
      </w:pPr>
      <w:r>
        <w:rPr>
          <w:color w:val="231F20"/>
        </w:rPr>
        <w:t>The General Chapter supports the efforts by the General Government  to   aid   regions   in   the   establishment   and/   or maintenance of interprovincial, and even international, Redemptorist communities where the needs of ministry and/or apostolic community suggest such interprovincial communities are</w:t>
      </w:r>
      <w:r>
        <w:rPr>
          <w:color w:val="231F20"/>
          <w:spacing w:val="3"/>
        </w:rPr>
        <w:t> </w:t>
      </w:r>
      <w:r>
        <w:rPr>
          <w:color w:val="231F20"/>
        </w:rPr>
        <w:t>appropriate.</w:t>
      </w:r>
    </w:p>
    <w:p>
      <w:pPr>
        <w:pStyle w:val="ListParagraph"/>
        <w:numPr>
          <w:ilvl w:val="1"/>
          <w:numId w:val="10"/>
        </w:numPr>
        <w:tabs>
          <w:tab w:pos="976" w:val="left" w:leader="none"/>
        </w:tabs>
        <w:spacing w:line="477" w:lineRule="auto" w:before="282" w:after="0"/>
        <w:ind w:left="600" w:right="3996" w:firstLine="0"/>
        <w:jc w:val="left"/>
        <w:rPr>
          <w:sz w:val="25"/>
        </w:rPr>
      </w:pPr>
      <w:r>
        <w:rPr>
          <w:color w:val="231F20"/>
          <w:sz w:val="25"/>
        </w:rPr>
        <w:t>Open</w:t>
      </w:r>
      <w:r>
        <w:rPr>
          <w:color w:val="231F20"/>
          <w:spacing w:val="-17"/>
          <w:sz w:val="25"/>
        </w:rPr>
        <w:t> </w:t>
      </w:r>
      <w:r>
        <w:rPr>
          <w:color w:val="231F20"/>
          <w:sz w:val="25"/>
        </w:rPr>
        <w:t>communities (303.</w:t>
      </w:r>
      <w:r>
        <w:rPr>
          <w:color w:val="231F20"/>
          <w:spacing w:val="-4"/>
          <w:sz w:val="25"/>
        </w:rPr>
        <w:t> </w:t>
      </w:r>
      <w:r>
        <w:rPr>
          <w:color w:val="231F20"/>
          <w:sz w:val="25"/>
        </w:rPr>
        <w:t>English)</w:t>
      </w:r>
    </w:p>
    <w:p>
      <w:pPr>
        <w:pStyle w:val="BodyText"/>
        <w:spacing w:line="242" w:lineRule="auto" w:before="2"/>
        <w:ind w:left="147" w:right="294" w:firstLine="453"/>
        <w:jc w:val="both"/>
      </w:pPr>
      <w:r>
        <w:rPr>
          <w:color w:val="231F20"/>
        </w:rPr>
        <w:t>The General Chapter recommends to the new General Government to clarify the concept of “open community” and to promote it, taking into account the deliberations of the General Chapter of 1997.</w:t>
      </w:r>
    </w:p>
    <w:p>
      <w:pPr>
        <w:spacing w:after="0" w:line="242" w:lineRule="auto"/>
        <w:jc w:val="both"/>
        <w:sectPr>
          <w:headerReference w:type="default" r:id="rId36"/>
          <w:footerReference w:type="default" r:id="rId3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2584" from="446.528015pt,21.000401pt" to="461.528015pt,21.000401pt" stroked="true" strokeweight=".25pt" strokecolor="#000000">
            <v:stroke dashstyle="solid"/>
            <w10:wrap type="none"/>
          </v:line>
        </w:pict>
      </w:r>
      <w:r>
        <w:rPr/>
        <w:pict>
          <v:line style="position:absolute;mso-position-horizontal-relative:page;mso-position-vertical-relative:page;z-index:26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37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numPr>
          <w:ilvl w:val="0"/>
          <w:numId w:val="10"/>
        </w:numPr>
        <w:tabs>
          <w:tab w:pos="603" w:val="left" w:leader="none"/>
        </w:tabs>
        <w:spacing w:line="240" w:lineRule="auto" w:before="200" w:after="0"/>
        <w:ind w:left="602" w:right="0" w:hanging="285"/>
        <w:jc w:val="left"/>
      </w:pPr>
      <w:r>
        <w:rPr>
          <w:color w:val="231F20"/>
        </w:rPr>
        <w:t>Life in the</w:t>
      </w:r>
      <w:r>
        <w:rPr>
          <w:color w:val="231F20"/>
          <w:spacing w:val="5"/>
        </w:rPr>
        <w:t> </w:t>
      </w:r>
      <w:r>
        <w:rPr>
          <w:color w:val="231F20"/>
        </w:rPr>
        <w:t>Spirit</w:t>
      </w:r>
    </w:p>
    <w:p>
      <w:pPr>
        <w:pStyle w:val="ListParagraph"/>
        <w:numPr>
          <w:ilvl w:val="1"/>
          <w:numId w:val="10"/>
        </w:numPr>
        <w:tabs>
          <w:tab w:pos="1146" w:val="left" w:leader="none"/>
        </w:tabs>
        <w:spacing w:line="420" w:lineRule="auto" w:before="208" w:after="0"/>
        <w:ind w:left="770" w:right="3819" w:firstLine="0"/>
        <w:jc w:val="left"/>
        <w:rPr>
          <w:sz w:val="25"/>
        </w:rPr>
      </w:pPr>
      <w:r>
        <w:rPr>
          <w:color w:val="231F20"/>
          <w:w w:val="95"/>
          <w:sz w:val="25"/>
        </w:rPr>
        <w:t>Program of renewal </w:t>
      </w:r>
      <w:r>
        <w:rPr>
          <w:color w:val="231F20"/>
          <w:sz w:val="25"/>
        </w:rPr>
        <w:t>(213.</w:t>
      </w:r>
      <w:r>
        <w:rPr>
          <w:color w:val="231F20"/>
          <w:spacing w:val="-4"/>
          <w:sz w:val="25"/>
        </w:rPr>
        <w:t> </w:t>
      </w:r>
      <w:r>
        <w:rPr>
          <w:color w:val="231F20"/>
          <w:sz w:val="25"/>
        </w:rPr>
        <w:t>English)</w:t>
      </w:r>
    </w:p>
    <w:p>
      <w:pPr>
        <w:pStyle w:val="BodyText"/>
        <w:spacing w:line="242" w:lineRule="auto" w:before="71"/>
        <w:ind w:left="317" w:right="116" w:firstLine="453"/>
        <w:jc w:val="both"/>
      </w:pPr>
      <w:r>
        <w:rPr>
          <w:color w:val="231F20"/>
          <w:spacing w:val="3"/>
        </w:rPr>
        <w:t>The </w:t>
      </w:r>
      <w:r>
        <w:rPr>
          <w:color w:val="231F20"/>
          <w:spacing w:val="5"/>
        </w:rPr>
        <w:t>General Chapter directs </w:t>
      </w:r>
      <w:r>
        <w:rPr>
          <w:color w:val="231F20"/>
          <w:spacing w:val="3"/>
        </w:rPr>
        <w:t>the  </w:t>
      </w:r>
      <w:r>
        <w:rPr>
          <w:color w:val="231F20"/>
          <w:spacing w:val="5"/>
        </w:rPr>
        <w:t>General Government  </w:t>
      </w:r>
      <w:r>
        <w:rPr>
          <w:color w:val="231F20"/>
          <w:spacing w:val="2"/>
        </w:rPr>
        <w:t>to </w:t>
      </w:r>
      <w:r>
        <w:rPr>
          <w:color w:val="231F20"/>
          <w:spacing w:val="5"/>
        </w:rPr>
        <w:t>develop </w:t>
      </w:r>
      <w:r>
        <w:rPr>
          <w:color w:val="231F20"/>
        </w:rPr>
        <w:t>a </w:t>
      </w:r>
      <w:r>
        <w:rPr>
          <w:color w:val="231F20"/>
          <w:spacing w:val="5"/>
        </w:rPr>
        <w:t>renewal program </w:t>
      </w:r>
      <w:r>
        <w:rPr>
          <w:color w:val="231F20"/>
          <w:spacing w:val="3"/>
        </w:rPr>
        <w:t>for the </w:t>
      </w:r>
      <w:r>
        <w:rPr>
          <w:color w:val="231F20"/>
          <w:spacing w:val="5"/>
        </w:rPr>
        <w:t>confreres </w:t>
      </w:r>
      <w:r>
        <w:rPr>
          <w:color w:val="231F20"/>
          <w:spacing w:val="3"/>
        </w:rPr>
        <w:t>based </w:t>
      </w:r>
      <w:r>
        <w:rPr>
          <w:color w:val="231F20"/>
          <w:spacing w:val="5"/>
        </w:rPr>
        <w:t>on</w:t>
      </w:r>
      <w:r>
        <w:rPr>
          <w:color w:val="231F20"/>
          <w:spacing w:val="73"/>
        </w:rPr>
        <w:t> </w:t>
      </w:r>
      <w:r>
        <w:rPr>
          <w:color w:val="231F20"/>
          <w:spacing w:val="5"/>
        </w:rPr>
        <w:t>Alphonsian </w:t>
      </w:r>
      <w:r>
        <w:rPr>
          <w:color w:val="231F20"/>
          <w:spacing w:val="3"/>
        </w:rPr>
        <w:t>and </w:t>
      </w:r>
      <w:r>
        <w:rPr>
          <w:color w:val="231F20"/>
          <w:spacing w:val="5"/>
        </w:rPr>
        <w:t>Redemptorist sources, </w:t>
      </w:r>
      <w:r>
        <w:rPr>
          <w:color w:val="231F20"/>
          <w:spacing w:val="2"/>
        </w:rPr>
        <w:t>if </w:t>
      </w:r>
      <w:r>
        <w:rPr>
          <w:color w:val="231F20"/>
          <w:spacing w:val="5"/>
        </w:rPr>
        <w:t>possible </w:t>
      </w:r>
      <w:r>
        <w:rPr>
          <w:color w:val="231F20"/>
          <w:spacing w:val="2"/>
        </w:rPr>
        <w:t>at </w:t>
      </w:r>
      <w:r>
        <w:rPr>
          <w:color w:val="231F20"/>
          <w:spacing w:val="5"/>
        </w:rPr>
        <w:t>the </w:t>
      </w:r>
      <w:r>
        <w:rPr>
          <w:color w:val="231F20"/>
          <w:spacing w:val="5"/>
        </w:rPr>
        <w:t>historic Alphonsian</w:t>
      </w:r>
      <w:r>
        <w:rPr>
          <w:color w:val="231F20"/>
          <w:spacing w:val="20"/>
        </w:rPr>
        <w:t> </w:t>
      </w:r>
      <w:r>
        <w:rPr>
          <w:color w:val="231F20"/>
          <w:spacing w:val="5"/>
        </w:rPr>
        <w:t>sites.</w:t>
      </w:r>
    </w:p>
    <w:p>
      <w:pPr>
        <w:pStyle w:val="ListParagraph"/>
        <w:numPr>
          <w:ilvl w:val="1"/>
          <w:numId w:val="10"/>
        </w:numPr>
        <w:tabs>
          <w:tab w:pos="1146" w:val="left" w:leader="none"/>
        </w:tabs>
        <w:spacing w:line="403" w:lineRule="auto" w:before="192" w:after="0"/>
        <w:ind w:left="770" w:right="3579" w:firstLine="0"/>
        <w:jc w:val="left"/>
        <w:rPr>
          <w:sz w:val="25"/>
        </w:rPr>
      </w:pPr>
      <w:r>
        <w:rPr>
          <w:color w:val="231F20"/>
          <w:w w:val="95"/>
          <w:sz w:val="25"/>
        </w:rPr>
        <w:t>Courses of spirituality </w:t>
      </w:r>
      <w:r>
        <w:rPr>
          <w:color w:val="231F20"/>
          <w:sz w:val="25"/>
        </w:rPr>
        <w:t>(219.</w:t>
      </w:r>
      <w:r>
        <w:rPr>
          <w:color w:val="231F20"/>
          <w:spacing w:val="-3"/>
          <w:sz w:val="25"/>
        </w:rPr>
        <w:t> </w:t>
      </w:r>
      <w:r>
        <w:rPr>
          <w:color w:val="231F20"/>
          <w:sz w:val="25"/>
        </w:rPr>
        <w:t>English)</w:t>
      </w:r>
    </w:p>
    <w:p>
      <w:pPr>
        <w:pStyle w:val="BodyText"/>
        <w:spacing w:line="242" w:lineRule="auto" w:before="91"/>
        <w:ind w:left="317" w:right="121" w:firstLine="453"/>
        <w:jc w:val="both"/>
      </w:pPr>
      <w:r>
        <w:rPr>
          <w:color w:val="231F20"/>
        </w:rPr>
        <w:t>The General Chapter mandates the next General Council  to pursue the idea of providing more courses on spirituality in   a form which is appropriate (e.g.: at a centre and/or through a mobile</w:t>
      </w:r>
      <w:r>
        <w:rPr>
          <w:color w:val="231F20"/>
          <w:spacing w:val="3"/>
        </w:rPr>
        <w:t> </w:t>
      </w:r>
      <w:r>
        <w:rPr>
          <w:color w:val="231F20"/>
        </w:rPr>
        <w:t>team.)</w:t>
      </w:r>
    </w:p>
    <w:p>
      <w:pPr>
        <w:pStyle w:val="Heading5"/>
        <w:numPr>
          <w:ilvl w:val="0"/>
          <w:numId w:val="10"/>
        </w:numPr>
        <w:tabs>
          <w:tab w:pos="603" w:val="left" w:leader="none"/>
        </w:tabs>
        <w:spacing w:line="240" w:lineRule="auto" w:before="249" w:after="0"/>
        <w:ind w:left="602" w:right="0" w:hanging="285"/>
        <w:jc w:val="left"/>
      </w:pPr>
      <w:r>
        <w:rPr>
          <w:color w:val="231F20"/>
          <w:w w:val="95"/>
        </w:rPr>
        <w:t>Brothers</w:t>
      </w:r>
    </w:p>
    <w:p>
      <w:pPr>
        <w:pStyle w:val="ListParagraph"/>
        <w:numPr>
          <w:ilvl w:val="1"/>
          <w:numId w:val="10"/>
        </w:numPr>
        <w:tabs>
          <w:tab w:pos="1146" w:val="left" w:leader="none"/>
        </w:tabs>
        <w:spacing w:line="302" w:lineRule="auto" w:before="68" w:after="0"/>
        <w:ind w:left="770" w:right="2618" w:firstLine="0"/>
        <w:jc w:val="left"/>
        <w:rPr>
          <w:sz w:val="25"/>
        </w:rPr>
      </w:pPr>
      <w:r>
        <w:rPr>
          <w:color w:val="231F20"/>
          <w:w w:val="95"/>
          <w:sz w:val="25"/>
        </w:rPr>
        <w:t>“Ratio Formationis” of Brothers </w:t>
      </w:r>
      <w:r>
        <w:rPr>
          <w:color w:val="231F20"/>
          <w:sz w:val="25"/>
        </w:rPr>
        <w:t>(216.</w:t>
      </w:r>
      <w:r>
        <w:rPr>
          <w:color w:val="231F20"/>
          <w:spacing w:val="-2"/>
          <w:sz w:val="25"/>
        </w:rPr>
        <w:t> </w:t>
      </w:r>
      <w:r>
        <w:rPr>
          <w:color w:val="231F20"/>
          <w:sz w:val="25"/>
        </w:rPr>
        <w:t>English)</w:t>
      </w:r>
    </w:p>
    <w:p>
      <w:pPr>
        <w:pStyle w:val="BodyText"/>
        <w:spacing w:line="242" w:lineRule="auto" w:before="213"/>
        <w:ind w:left="317" w:right="124" w:firstLine="453"/>
        <w:jc w:val="both"/>
      </w:pPr>
      <w:r>
        <w:rPr>
          <w:color w:val="231F20"/>
          <w:spacing w:val="-5"/>
        </w:rPr>
        <w:t>Taking </w:t>
      </w:r>
      <w:r>
        <w:rPr>
          <w:color w:val="231F20"/>
        </w:rPr>
        <w:t>into account the new Ratio Formationis for the Brothers,</w:t>
      </w:r>
      <w:r>
        <w:rPr>
          <w:color w:val="231F20"/>
          <w:spacing w:val="-45"/>
        </w:rPr>
        <w:t> </w:t>
      </w:r>
      <w:r>
        <w:rPr>
          <w:color w:val="231F20"/>
        </w:rPr>
        <w:t>produced</w:t>
      </w:r>
      <w:r>
        <w:rPr>
          <w:color w:val="231F20"/>
          <w:spacing w:val="-45"/>
        </w:rPr>
        <w:t> </w:t>
      </w:r>
      <w:r>
        <w:rPr>
          <w:color w:val="231F20"/>
        </w:rPr>
        <w:t>by</w:t>
      </w:r>
      <w:r>
        <w:rPr>
          <w:color w:val="231F20"/>
          <w:spacing w:val="-45"/>
        </w:rPr>
        <w:t> </w:t>
      </w:r>
      <w:r>
        <w:rPr>
          <w:color w:val="231F20"/>
        </w:rPr>
        <w:t>the</w:t>
      </w:r>
      <w:r>
        <w:rPr>
          <w:color w:val="231F20"/>
          <w:spacing w:val="-45"/>
        </w:rPr>
        <w:t> </w:t>
      </w:r>
      <w:r>
        <w:rPr>
          <w:color w:val="231F20"/>
        </w:rPr>
        <w:t>General</w:t>
      </w:r>
      <w:r>
        <w:rPr>
          <w:color w:val="231F20"/>
          <w:spacing w:val="-45"/>
        </w:rPr>
        <w:t> </w:t>
      </w:r>
      <w:r>
        <w:rPr>
          <w:color w:val="231F20"/>
        </w:rPr>
        <w:t>Secretariat</w:t>
      </w:r>
      <w:r>
        <w:rPr>
          <w:color w:val="231F20"/>
          <w:spacing w:val="-45"/>
        </w:rPr>
        <w:t> </w:t>
      </w:r>
      <w:r>
        <w:rPr>
          <w:color w:val="231F20"/>
        </w:rPr>
        <w:t>for</w:t>
      </w:r>
      <w:r>
        <w:rPr>
          <w:color w:val="231F20"/>
          <w:spacing w:val="-45"/>
        </w:rPr>
        <w:t> </w:t>
      </w:r>
      <w:r>
        <w:rPr>
          <w:color w:val="231F20"/>
        </w:rPr>
        <w:t>the</w:t>
      </w:r>
      <w:r>
        <w:rPr>
          <w:color w:val="231F20"/>
          <w:spacing w:val="-45"/>
        </w:rPr>
        <w:t> </w:t>
      </w:r>
      <w:r>
        <w:rPr>
          <w:color w:val="231F20"/>
        </w:rPr>
        <w:t>Brothers,</w:t>
      </w:r>
      <w:r>
        <w:rPr>
          <w:color w:val="231F20"/>
          <w:spacing w:val="-45"/>
        </w:rPr>
        <w:t> </w:t>
      </w:r>
      <w:r>
        <w:rPr>
          <w:color w:val="231F20"/>
        </w:rPr>
        <w:t>each (V)Province</w:t>
      </w:r>
      <w:r>
        <w:rPr>
          <w:color w:val="231F20"/>
          <w:spacing w:val="-20"/>
        </w:rPr>
        <w:t> </w:t>
      </w:r>
      <w:r>
        <w:rPr>
          <w:color w:val="231F20"/>
        </w:rPr>
        <w:t>should</w:t>
      </w:r>
      <w:r>
        <w:rPr>
          <w:color w:val="231F20"/>
          <w:spacing w:val="-20"/>
        </w:rPr>
        <w:t> </w:t>
      </w:r>
      <w:r>
        <w:rPr>
          <w:color w:val="231F20"/>
        </w:rPr>
        <w:t>have</w:t>
      </w:r>
      <w:r>
        <w:rPr>
          <w:color w:val="231F20"/>
          <w:spacing w:val="-20"/>
        </w:rPr>
        <w:t> </w:t>
      </w:r>
      <w:r>
        <w:rPr>
          <w:color w:val="231F20"/>
        </w:rPr>
        <w:t>a</w:t>
      </w:r>
      <w:r>
        <w:rPr>
          <w:color w:val="231F20"/>
          <w:spacing w:val="-20"/>
        </w:rPr>
        <w:t> </w:t>
      </w:r>
      <w:r>
        <w:rPr>
          <w:color w:val="231F20"/>
        </w:rPr>
        <w:t>concrete</w:t>
      </w:r>
      <w:r>
        <w:rPr>
          <w:color w:val="231F20"/>
          <w:spacing w:val="-20"/>
        </w:rPr>
        <w:t> </w:t>
      </w:r>
      <w:r>
        <w:rPr>
          <w:color w:val="231F20"/>
        </w:rPr>
        <w:t>program</w:t>
      </w:r>
      <w:r>
        <w:rPr>
          <w:color w:val="231F20"/>
          <w:spacing w:val="-20"/>
        </w:rPr>
        <w:t> </w:t>
      </w:r>
      <w:r>
        <w:rPr>
          <w:color w:val="231F20"/>
        </w:rPr>
        <w:t>for</w:t>
      </w:r>
      <w:r>
        <w:rPr>
          <w:color w:val="231F20"/>
          <w:spacing w:val="-20"/>
        </w:rPr>
        <w:t> </w:t>
      </w:r>
      <w:r>
        <w:rPr>
          <w:color w:val="231F20"/>
        </w:rPr>
        <w:t>the</w:t>
      </w:r>
      <w:r>
        <w:rPr>
          <w:color w:val="231F20"/>
          <w:spacing w:val="-20"/>
        </w:rPr>
        <w:t> </w:t>
      </w:r>
      <w:r>
        <w:rPr>
          <w:color w:val="231F20"/>
        </w:rPr>
        <w:t>promotion</w:t>
      </w:r>
      <w:r>
        <w:rPr>
          <w:color w:val="231F20"/>
          <w:spacing w:val="-20"/>
        </w:rPr>
        <w:t> </w:t>
      </w:r>
      <w:r>
        <w:rPr>
          <w:color w:val="231F20"/>
        </w:rPr>
        <w:t>of vocations</w:t>
      </w:r>
      <w:r>
        <w:rPr>
          <w:color w:val="231F20"/>
          <w:spacing w:val="-43"/>
        </w:rPr>
        <w:t> </w:t>
      </w:r>
      <w:r>
        <w:rPr>
          <w:color w:val="231F20"/>
        </w:rPr>
        <w:t>and</w:t>
      </w:r>
      <w:r>
        <w:rPr>
          <w:color w:val="231F20"/>
          <w:spacing w:val="-43"/>
        </w:rPr>
        <w:t> </w:t>
      </w:r>
      <w:r>
        <w:rPr>
          <w:color w:val="231F20"/>
        </w:rPr>
        <w:t>initial</w:t>
      </w:r>
      <w:r>
        <w:rPr>
          <w:color w:val="231F20"/>
          <w:spacing w:val="-43"/>
        </w:rPr>
        <w:t> </w:t>
      </w:r>
      <w:r>
        <w:rPr>
          <w:color w:val="231F20"/>
        </w:rPr>
        <w:t>formation</w:t>
      </w:r>
      <w:r>
        <w:rPr>
          <w:color w:val="231F20"/>
          <w:spacing w:val="-43"/>
        </w:rPr>
        <w:t> </w:t>
      </w:r>
      <w:r>
        <w:rPr>
          <w:color w:val="231F20"/>
        </w:rPr>
        <w:t>for</w:t>
      </w:r>
      <w:r>
        <w:rPr>
          <w:color w:val="231F20"/>
          <w:spacing w:val="-43"/>
        </w:rPr>
        <w:t> </w:t>
      </w:r>
      <w:r>
        <w:rPr>
          <w:color w:val="231F20"/>
        </w:rPr>
        <w:t>the</w:t>
      </w:r>
      <w:r>
        <w:rPr>
          <w:color w:val="231F20"/>
          <w:spacing w:val="-43"/>
        </w:rPr>
        <w:t> </w:t>
      </w:r>
      <w:r>
        <w:rPr>
          <w:color w:val="231F20"/>
        </w:rPr>
        <w:t>Brothers,</w:t>
      </w:r>
      <w:r>
        <w:rPr>
          <w:color w:val="231F20"/>
          <w:spacing w:val="-43"/>
        </w:rPr>
        <w:t> </w:t>
      </w:r>
      <w:r>
        <w:rPr>
          <w:color w:val="231F20"/>
        </w:rPr>
        <w:t>which</w:t>
      </w:r>
      <w:r>
        <w:rPr>
          <w:color w:val="231F20"/>
          <w:spacing w:val="-43"/>
        </w:rPr>
        <w:t> </w:t>
      </w:r>
      <w:r>
        <w:rPr>
          <w:color w:val="231F20"/>
        </w:rPr>
        <w:t>shall</w:t>
      </w:r>
      <w:r>
        <w:rPr>
          <w:color w:val="231F20"/>
          <w:spacing w:val="-43"/>
        </w:rPr>
        <w:t> </w:t>
      </w:r>
      <w:r>
        <w:rPr>
          <w:color w:val="231F20"/>
        </w:rPr>
        <w:t>include the</w:t>
      </w:r>
      <w:r>
        <w:rPr>
          <w:color w:val="231F20"/>
          <w:spacing w:val="-11"/>
        </w:rPr>
        <w:t> </w:t>
      </w:r>
      <w:r>
        <w:rPr>
          <w:color w:val="231F20"/>
        </w:rPr>
        <w:t>various</w:t>
      </w:r>
      <w:r>
        <w:rPr>
          <w:color w:val="231F20"/>
          <w:spacing w:val="-11"/>
        </w:rPr>
        <w:t> </w:t>
      </w:r>
      <w:r>
        <w:rPr>
          <w:color w:val="231F20"/>
        </w:rPr>
        <w:t>stages</w:t>
      </w:r>
      <w:r>
        <w:rPr>
          <w:color w:val="231F20"/>
          <w:spacing w:val="-11"/>
        </w:rPr>
        <w:t> </w:t>
      </w:r>
      <w:r>
        <w:rPr>
          <w:color w:val="231F20"/>
        </w:rPr>
        <w:t>of</w:t>
      </w:r>
      <w:r>
        <w:rPr>
          <w:color w:val="231F20"/>
          <w:spacing w:val="-11"/>
        </w:rPr>
        <w:t> </w:t>
      </w:r>
      <w:r>
        <w:rPr>
          <w:color w:val="231F20"/>
        </w:rPr>
        <w:t>formation</w:t>
      </w:r>
      <w:r>
        <w:rPr>
          <w:color w:val="231F20"/>
          <w:spacing w:val="-11"/>
        </w:rPr>
        <w:t> </w:t>
      </w:r>
      <w:r>
        <w:rPr>
          <w:color w:val="231F20"/>
        </w:rPr>
        <w:t>up</w:t>
      </w:r>
      <w:r>
        <w:rPr>
          <w:color w:val="231F20"/>
          <w:spacing w:val="-11"/>
        </w:rPr>
        <w:t> </w:t>
      </w:r>
      <w:r>
        <w:rPr>
          <w:color w:val="231F20"/>
        </w:rPr>
        <w:t>to</w:t>
      </w:r>
      <w:r>
        <w:rPr>
          <w:color w:val="231F20"/>
          <w:spacing w:val="-11"/>
        </w:rPr>
        <w:t> </w:t>
      </w:r>
      <w:r>
        <w:rPr>
          <w:color w:val="231F20"/>
        </w:rPr>
        <w:t>perpetual</w:t>
      </w:r>
      <w:r>
        <w:rPr>
          <w:color w:val="231F20"/>
          <w:spacing w:val="-11"/>
        </w:rPr>
        <w:t> </w:t>
      </w:r>
      <w:r>
        <w:rPr>
          <w:color w:val="231F20"/>
        </w:rPr>
        <w:t>profession.</w:t>
      </w:r>
    </w:p>
    <w:p>
      <w:pPr>
        <w:pStyle w:val="ListParagraph"/>
        <w:numPr>
          <w:ilvl w:val="1"/>
          <w:numId w:val="10"/>
        </w:numPr>
        <w:tabs>
          <w:tab w:pos="1146" w:val="left" w:leader="none"/>
        </w:tabs>
        <w:spacing w:line="453" w:lineRule="auto" w:before="251" w:after="0"/>
        <w:ind w:left="770" w:right="2558" w:firstLine="0"/>
        <w:jc w:val="left"/>
        <w:rPr>
          <w:sz w:val="25"/>
        </w:rPr>
      </w:pPr>
      <w:r>
        <w:rPr>
          <w:color w:val="231F20"/>
          <w:sz w:val="25"/>
        </w:rPr>
        <w:t>Study</w:t>
      </w:r>
      <w:r>
        <w:rPr>
          <w:color w:val="231F20"/>
          <w:spacing w:val="-31"/>
          <w:sz w:val="25"/>
        </w:rPr>
        <w:t> </w:t>
      </w:r>
      <w:r>
        <w:rPr>
          <w:color w:val="231F20"/>
          <w:sz w:val="25"/>
        </w:rPr>
        <w:t>opportunities</w:t>
      </w:r>
      <w:r>
        <w:rPr>
          <w:color w:val="231F20"/>
          <w:spacing w:val="-31"/>
          <w:sz w:val="25"/>
        </w:rPr>
        <w:t> </w:t>
      </w:r>
      <w:r>
        <w:rPr>
          <w:color w:val="231F20"/>
          <w:sz w:val="25"/>
        </w:rPr>
        <w:t>for</w:t>
      </w:r>
      <w:r>
        <w:rPr>
          <w:color w:val="231F20"/>
          <w:spacing w:val="-31"/>
          <w:sz w:val="25"/>
        </w:rPr>
        <w:t> </w:t>
      </w:r>
      <w:r>
        <w:rPr>
          <w:color w:val="231F20"/>
          <w:sz w:val="25"/>
        </w:rPr>
        <w:t>Brothers (205.</w:t>
      </w:r>
      <w:r>
        <w:rPr>
          <w:color w:val="231F20"/>
          <w:spacing w:val="-2"/>
          <w:sz w:val="25"/>
        </w:rPr>
        <w:t> </w:t>
      </w:r>
      <w:r>
        <w:rPr>
          <w:color w:val="231F20"/>
          <w:sz w:val="25"/>
        </w:rPr>
        <w:t>English)</w:t>
      </w:r>
    </w:p>
    <w:p>
      <w:pPr>
        <w:spacing w:after="0" w:line="453" w:lineRule="auto"/>
        <w:jc w:val="left"/>
        <w:rPr>
          <w:sz w:val="25"/>
        </w:rPr>
        <w:sectPr>
          <w:headerReference w:type="default" r:id="rId38"/>
          <w:footerReference w:type="default" r:id="rId3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2704" from="446.528015pt,21.000401pt" to="461.528015pt,21.000401pt" stroked="true" strokeweight=".25pt" strokecolor="#000000">
            <v:stroke dashstyle="solid"/>
            <w10:wrap type="none"/>
          </v:line>
        </w:pict>
      </w:r>
      <w:r>
        <w:rPr/>
        <w:pict>
          <v:line style="position:absolute;mso-position-horizontal-relative:page;mso-position-vertical-relative:page;z-index:272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38</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64" w:lineRule="exact" w:before="211"/>
        <w:ind w:left="600"/>
      </w:pPr>
      <w:r>
        <w:rPr>
          <w:color w:val="231F20"/>
        </w:rPr>
        <w:t>The Brothers who desire and present the need to obtain an</w:t>
      </w:r>
    </w:p>
    <w:p>
      <w:pPr>
        <w:pStyle w:val="BodyText"/>
        <w:spacing w:line="216" w:lineRule="auto" w:before="19"/>
        <w:ind w:left="147" w:right="289"/>
        <w:jc w:val="both"/>
      </w:pPr>
      <w:r>
        <w:rPr>
          <w:color w:val="231F20"/>
          <w:spacing w:val="3"/>
        </w:rPr>
        <w:t>academic</w:t>
      </w:r>
      <w:r>
        <w:rPr>
          <w:color w:val="231F20"/>
          <w:spacing w:val="-35"/>
        </w:rPr>
        <w:t> </w:t>
      </w:r>
      <w:r>
        <w:rPr>
          <w:color w:val="231F20"/>
          <w:spacing w:val="2"/>
        </w:rPr>
        <w:t>degree</w:t>
      </w:r>
      <w:r>
        <w:rPr>
          <w:color w:val="231F20"/>
          <w:spacing w:val="-35"/>
        </w:rPr>
        <w:t> </w:t>
      </w:r>
      <w:r>
        <w:rPr>
          <w:color w:val="231F20"/>
          <w:spacing w:val="1"/>
        </w:rPr>
        <w:t>or</w:t>
      </w:r>
      <w:r>
        <w:rPr>
          <w:color w:val="231F20"/>
          <w:spacing w:val="-35"/>
        </w:rPr>
        <w:t> </w:t>
      </w:r>
      <w:r>
        <w:rPr>
          <w:color w:val="231F20"/>
          <w:spacing w:val="3"/>
        </w:rPr>
        <w:t>other</w:t>
      </w:r>
      <w:r>
        <w:rPr>
          <w:color w:val="231F20"/>
          <w:spacing w:val="-35"/>
        </w:rPr>
        <w:t> </w:t>
      </w:r>
      <w:r>
        <w:rPr>
          <w:color w:val="231F20"/>
          <w:spacing w:val="3"/>
        </w:rPr>
        <w:t>qualification</w:t>
      </w:r>
      <w:r>
        <w:rPr>
          <w:color w:val="231F20"/>
          <w:spacing w:val="-35"/>
        </w:rPr>
        <w:t> </w:t>
      </w:r>
      <w:r>
        <w:rPr>
          <w:color w:val="231F20"/>
          <w:spacing w:val="1"/>
        </w:rPr>
        <w:t>to</w:t>
      </w:r>
      <w:r>
        <w:rPr>
          <w:color w:val="231F20"/>
          <w:spacing w:val="-35"/>
        </w:rPr>
        <w:t> </w:t>
      </w:r>
      <w:r>
        <w:rPr>
          <w:color w:val="231F20"/>
          <w:spacing w:val="3"/>
        </w:rPr>
        <w:t>enhance</w:t>
      </w:r>
      <w:r>
        <w:rPr>
          <w:color w:val="231F20"/>
          <w:spacing w:val="-35"/>
        </w:rPr>
        <w:t> </w:t>
      </w:r>
      <w:r>
        <w:rPr>
          <w:color w:val="231F20"/>
          <w:spacing w:val="3"/>
        </w:rPr>
        <w:t>their</w:t>
      </w:r>
      <w:r>
        <w:rPr>
          <w:color w:val="231F20"/>
          <w:spacing w:val="-35"/>
        </w:rPr>
        <w:t> </w:t>
      </w:r>
      <w:r>
        <w:rPr>
          <w:color w:val="231F20"/>
          <w:spacing w:val="5"/>
        </w:rPr>
        <w:t>apostolic </w:t>
      </w:r>
      <w:r>
        <w:rPr>
          <w:color w:val="231F20"/>
          <w:spacing w:val="3"/>
        </w:rPr>
        <w:t>life, </w:t>
      </w:r>
      <w:r>
        <w:rPr>
          <w:color w:val="231F20"/>
          <w:spacing w:val="1"/>
        </w:rPr>
        <w:t>in </w:t>
      </w:r>
      <w:r>
        <w:rPr>
          <w:color w:val="231F20"/>
          <w:spacing w:val="3"/>
        </w:rPr>
        <w:t>accordance </w:t>
      </w:r>
      <w:r>
        <w:rPr>
          <w:color w:val="231F20"/>
          <w:spacing w:val="2"/>
        </w:rPr>
        <w:t>with the </w:t>
      </w:r>
      <w:r>
        <w:rPr>
          <w:color w:val="231F20"/>
          <w:spacing w:val="3"/>
        </w:rPr>
        <w:t>needs </w:t>
      </w:r>
      <w:r>
        <w:rPr>
          <w:color w:val="231F20"/>
          <w:spacing w:val="1"/>
        </w:rPr>
        <w:t>of </w:t>
      </w:r>
      <w:r>
        <w:rPr>
          <w:color w:val="231F20"/>
          <w:spacing w:val="2"/>
        </w:rPr>
        <w:t>each </w:t>
      </w:r>
      <w:r>
        <w:rPr>
          <w:color w:val="231F20"/>
          <w:spacing w:val="3"/>
        </w:rPr>
        <w:t>unit, </w:t>
      </w:r>
      <w:r>
        <w:rPr>
          <w:color w:val="231F20"/>
          <w:spacing w:val="1"/>
        </w:rPr>
        <w:t>be </w:t>
      </w:r>
      <w:r>
        <w:rPr>
          <w:color w:val="231F20"/>
          <w:spacing w:val="3"/>
        </w:rPr>
        <w:t>granted</w:t>
      </w:r>
      <w:r>
        <w:rPr>
          <w:color w:val="231F20"/>
          <w:spacing w:val="-11"/>
        </w:rPr>
        <w:t> </w:t>
      </w:r>
      <w:r>
        <w:rPr>
          <w:color w:val="231F20"/>
          <w:spacing w:val="5"/>
        </w:rPr>
        <w:t>that </w:t>
      </w:r>
      <w:r>
        <w:rPr>
          <w:color w:val="231F20"/>
          <w:spacing w:val="1"/>
        </w:rPr>
        <w:t>opportunity.</w:t>
      </w:r>
    </w:p>
    <w:p>
      <w:pPr>
        <w:pStyle w:val="ListParagraph"/>
        <w:numPr>
          <w:ilvl w:val="1"/>
          <w:numId w:val="10"/>
        </w:numPr>
        <w:tabs>
          <w:tab w:pos="976" w:val="left" w:leader="none"/>
        </w:tabs>
        <w:spacing w:line="420" w:lineRule="auto" w:before="224" w:after="0"/>
        <w:ind w:left="600" w:right="3926" w:firstLine="0"/>
        <w:jc w:val="left"/>
        <w:rPr>
          <w:sz w:val="25"/>
        </w:rPr>
      </w:pPr>
      <w:r>
        <w:rPr>
          <w:color w:val="231F20"/>
          <w:sz w:val="25"/>
        </w:rPr>
        <w:t>Role</w:t>
      </w:r>
      <w:r>
        <w:rPr>
          <w:color w:val="231F20"/>
          <w:spacing w:val="-28"/>
          <w:sz w:val="25"/>
        </w:rPr>
        <w:t> </w:t>
      </w:r>
      <w:r>
        <w:rPr>
          <w:color w:val="231F20"/>
          <w:sz w:val="25"/>
        </w:rPr>
        <w:t>of</w:t>
      </w:r>
      <w:r>
        <w:rPr>
          <w:color w:val="231F20"/>
          <w:spacing w:val="-28"/>
          <w:sz w:val="25"/>
        </w:rPr>
        <w:t> </w:t>
      </w:r>
      <w:r>
        <w:rPr>
          <w:color w:val="231F20"/>
          <w:sz w:val="25"/>
        </w:rPr>
        <w:t>the</w:t>
      </w:r>
      <w:r>
        <w:rPr>
          <w:color w:val="231F20"/>
          <w:spacing w:val="-28"/>
          <w:sz w:val="25"/>
        </w:rPr>
        <w:t> </w:t>
      </w:r>
      <w:r>
        <w:rPr>
          <w:color w:val="231F20"/>
          <w:sz w:val="25"/>
        </w:rPr>
        <w:t>Brothers (410-E.</w:t>
      </w:r>
      <w:r>
        <w:rPr>
          <w:color w:val="231F20"/>
          <w:spacing w:val="-5"/>
          <w:sz w:val="25"/>
        </w:rPr>
        <w:t> </w:t>
      </w:r>
      <w:r>
        <w:rPr>
          <w:color w:val="231F20"/>
          <w:sz w:val="25"/>
        </w:rPr>
        <w:t>English)</w:t>
      </w:r>
    </w:p>
    <w:p>
      <w:pPr>
        <w:pStyle w:val="BodyText"/>
        <w:spacing w:line="242" w:lineRule="auto" w:before="71"/>
        <w:ind w:left="147" w:right="294" w:firstLine="453"/>
        <w:jc w:val="both"/>
      </w:pPr>
      <w:r>
        <w:rPr>
          <w:color w:val="231F20"/>
        </w:rPr>
        <w:t>The</w:t>
      </w:r>
      <w:r>
        <w:rPr>
          <w:color w:val="231F20"/>
          <w:spacing w:val="-34"/>
        </w:rPr>
        <w:t> </w:t>
      </w:r>
      <w:r>
        <w:rPr>
          <w:color w:val="231F20"/>
        </w:rPr>
        <w:t>question</w:t>
      </w:r>
      <w:r>
        <w:rPr>
          <w:color w:val="231F20"/>
          <w:spacing w:val="-34"/>
        </w:rPr>
        <w:t> </w:t>
      </w:r>
      <w:r>
        <w:rPr>
          <w:color w:val="231F20"/>
        </w:rPr>
        <w:t>of</w:t>
      </w:r>
      <w:r>
        <w:rPr>
          <w:color w:val="231F20"/>
          <w:spacing w:val="-34"/>
        </w:rPr>
        <w:t> </w:t>
      </w:r>
      <w:r>
        <w:rPr>
          <w:color w:val="231F20"/>
        </w:rPr>
        <w:t>the</w:t>
      </w:r>
      <w:r>
        <w:rPr>
          <w:color w:val="231F20"/>
          <w:spacing w:val="-34"/>
        </w:rPr>
        <w:t> </w:t>
      </w:r>
      <w:r>
        <w:rPr>
          <w:color w:val="231F20"/>
        </w:rPr>
        <w:t>Brothers’</w:t>
      </w:r>
      <w:r>
        <w:rPr>
          <w:color w:val="231F20"/>
          <w:spacing w:val="-34"/>
        </w:rPr>
        <w:t> </w:t>
      </w:r>
      <w:r>
        <w:rPr>
          <w:color w:val="231F20"/>
        </w:rPr>
        <w:t>role</w:t>
      </w:r>
      <w:r>
        <w:rPr>
          <w:color w:val="231F20"/>
          <w:spacing w:val="-34"/>
        </w:rPr>
        <w:t> </w:t>
      </w:r>
      <w:r>
        <w:rPr>
          <w:color w:val="231F20"/>
        </w:rPr>
        <w:t>in</w:t>
      </w:r>
      <w:r>
        <w:rPr>
          <w:color w:val="231F20"/>
          <w:spacing w:val="-34"/>
        </w:rPr>
        <w:t> </w:t>
      </w:r>
      <w:r>
        <w:rPr>
          <w:color w:val="231F20"/>
        </w:rPr>
        <w:t>the</w:t>
      </w:r>
      <w:r>
        <w:rPr>
          <w:color w:val="231F20"/>
          <w:spacing w:val="-34"/>
        </w:rPr>
        <w:t> </w:t>
      </w:r>
      <w:r>
        <w:rPr>
          <w:color w:val="231F20"/>
        </w:rPr>
        <w:t>Congregation</w:t>
      </w:r>
      <w:r>
        <w:rPr>
          <w:color w:val="231F20"/>
          <w:spacing w:val="-34"/>
        </w:rPr>
        <w:t> </w:t>
      </w:r>
      <w:r>
        <w:rPr>
          <w:color w:val="231F20"/>
        </w:rPr>
        <w:t>must</w:t>
      </w:r>
      <w:r>
        <w:rPr>
          <w:color w:val="231F20"/>
          <w:spacing w:val="-34"/>
        </w:rPr>
        <w:t> </w:t>
      </w:r>
      <w:r>
        <w:rPr>
          <w:color w:val="231F20"/>
        </w:rPr>
        <w:t>be thoroughly</w:t>
      </w:r>
      <w:r>
        <w:rPr>
          <w:color w:val="231F20"/>
          <w:spacing w:val="-30"/>
        </w:rPr>
        <w:t> </w:t>
      </w:r>
      <w:r>
        <w:rPr>
          <w:color w:val="231F20"/>
        </w:rPr>
        <w:t>reflected</w:t>
      </w:r>
      <w:r>
        <w:rPr>
          <w:color w:val="231F20"/>
          <w:spacing w:val="-30"/>
        </w:rPr>
        <w:t> </w:t>
      </w:r>
      <w:r>
        <w:rPr>
          <w:color w:val="231F20"/>
        </w:rPr>
        <w:t>upon</w:t>
      </w:r>
      <w:r>
        <w:rPr>
          <w:color w:val="231F20"/>
          <w:spacing w:val="-30"/>
        </w:rPr>
        <w:t> </w:t>
      </w:r>
      <w:r>
        <w:rPr>
          <w:color w:val="231F20"/>
        </w:rPr>
        <w:t>by</w:t>
      </w:r>
      <w:r>
        <w:rPr>
          <w:color w:val="231F20"/>
          <w:spacing w:val="-30"/>
        </w:rPr>
        <w:t> </w:t>
      </w:r>
      <w:r>
        <w:rPr>
          <w:color w:val="231F20"/>
        </w:rPr>
        <w:t>the</w:t>
      </w:r>
      <w:r>
        <w:rPr>
          <w:color w:val="231F20"/>
          <w:spacing w:val="-30"/>
        </w:rPr>
        <w:t> </w:t>
      </w:r>
      <w:r>
        <w:rPr>
          <w:color w:val="231F20"/>
        </w:rPr>
        <w:t>General</w:t>
      </w:r>
      <w:r>
        <w:rPr>
          <w:color w:val="231F20"/>
          <w:spacing w:val="-30"/>
        </w:rPr>
        <w:t> </w:t>
      </w:r>
      <w:r>
        <w:rPr>
          <w:color w:val="231F20"/>
        </w:rPr>
        <w:t>Government.</w:t>
      </w:r>
      <w:r>
        <w:rPr>
          <w:color w:val="231F20"/>
          <w:spacing w:val="-30"/>
        </w:rPr>
        <w:t> </w:t>
      </w:r>
      <w:r>
        <w:rPr>
          <w:color w:val="231F20"/>
        </w:rPr>
        <w:t>During</w:t>
      </w:r>
      <w:r>
        <w:rPr>
          <w:color w:val="231F20"/>
          <w:spacing w:val="-30"/>
        </w:rPr>
        <w:t> </w:t>
      </w:r>
      <w:r>
        <w:rPr>
          <w:color w:val="231F20"/>
        </w:rPr>
        <w:t>the sexennium</w:t>
      </w:r>
      <w:r>
        <w:rPr>
          <w:color w:val="231F20"/>
          <w:spacing w:val="-38"/>
        </w:rPr>
        <w:t> </w:t>
      </w:r>
      <w:r>
        <w:rPr>
          <w:color w:val="231F20"/>
        </w:rPr>
        <w:t>it</w:t>
      </w:r>
      <w:r>
        <w:rPr>
          <w:color w:val="231F20"/>
          <w:spacing w:val="-38"/>
        </w:rPr>
        <w:t> </w:t>
      </w:r>
      <w:r>
        <w:rPr>
          <w:color w:val="231F20"/>
        </w:rPr>
        <w:t>should</w:t>
      </w:r>
      <w:r>
        <w:rPr>
          <w:color w:val="231F20"/>
          <w:spacing w:val="-38"/>
        </w:rPr>
        <w:t> </w:t>
      </w:r>
      <w:r>
        <w:rPr>
          <w:color w:val="231F20"/>
        </w:rPr>
        <w:t>launch</w:t>
      </w:r>
      <w:r>
        <w:rPr>
          <w:color w:val="231F20"/>
          <w:spacing w:val="-38"/>
        </w:rPr>
        <w:t> </w:t>
      </w:r>
      <w:r>
        <w:rPr>
          <w:color w:val="231F20"/>
        </w:rPr>
        <w:t>a</w:t>
      </w:r>
      <w:r>
        <w:rPr>
          <w:color w:val="231F20"/>
          <w:spacing w:val="-38"/>
        </w:rPr>
        <w:t> </w:t>
      </w:r>
      <w:r>
        <w:rPr>
          <w:color w:val="231F20"/>
        </w:rPr>
        <w:t>process</w:t>
      </w:r>
      <w:r>
        <w:rPr>
          <w:color w:val="231F20"/>
          <w:spacing w:val="-38"/>
        </w:rPr>
        <w:t> </w:t>
      </w:r>
      <w:r>
        <w:rPr>
          <w:color w:val="231F20"/>
        </w:rPr>
        <w:t>of</w:t>
      </w:r>
      <w:r>
        <w:rPr>
          <w:color w:val="231F20"/>
          <w:spacing w:val="-38"/>
        </w:rPr>
        <w:t> </w:t>
      </w:r>
      <w:r>
        <w:rPr>
          <w:color w:val="231F20"/>
        </w:rPr>
        <w:t>reflection</w:t>
      </w:r>
      <w:r>
        <w:rPr>
          <w:color w:val="231F20"/>
          <w:spacing w:val="-38"/>
        </w:rPr>
        <w:t> </w:t>
      </w:r>
      <w:r>
        <w:rPr>
          <w:color w:val="231F20"/>
        </w:rPr>
        <w:t>at</w:t>
      </w:r>
      <w:r>
        <w:rPr>
          <w:color w:val="231F20"/>
          <w:spacing w:val="-38"/>
        </w:rPr>
        <w:t> </w:t>
      </w:r>
      <w:r>
        <w:rPr>
          <w:color w:val="231F20"/>
        </w:rPr>
        <w:t>all</w:t>
      </w:r>
      <w:r>
        <w:rPr>
          <w:color w:val="231F20"/>
          <w:spacing w:val="-38"/>
        </w:rPr>
        <w:t> </w:t>
      </w:r>
      <w:r>
        <w:rPr>
          <w:color w:val="231F20"/>
        </w:rPr>
        <w:t>levels</w:t>
      </w:r>
      <w:r>
        <w:rPr>
          <w:color w:val="231F20"/>
          <w:spacing w:val="-38"/>
        </w:rPr>
        <w:t> </w:t>
      </w:r>
      <w:r>
        <w:rPr>
          <w:color w:val="231F20"/>
        </w:rPr>
        <w:t>of</w:t>
      </w:r>
      <w:r>
        <w:rPr>
          <w:color w:val="231F20"/>
          <w:spacing w:val="-38"/>
        </w:rPr>
        <w:t> </w:t>
      </w:r>
      <w:r>
        <w:rPr>
          <w:color w:val="231F20"/>
        </w:rPr>
        <w:t>the Congregation in order to present the next General Chapter with some</w:t>
      </w:r>
      <w:r>
        <w:rPr>
          <w:color w:val="231F20"/>
          <w:spacing w:val="-8"/>
        </w:rPr>
        <w:t> </w:t>
      </w:r>
      <w:r>
        <w:rPr>
          <w:color w:val="231F20"/>
        </w:rPr>
        <w:t>mature</w:t>
      </w:r>
      <w:r>
        <w:rPr>
          <w:color w:val="231F20"/>
          <w:spacing w:val="-8"/>
        </w:rPr>
        <w:t> </w:t>
      </w:r>
      <w:r>
        <w:rPr>
          <w:color w:val="231F20"/>
        </w:rPr>
        <w:t>suggestions.</w:t>
      </w:r>
      <w:r>
        <w:rPr>
          <w:color w:val="231F20"/>
          <w:spacing w:val="-8"/>
        </w:rPr>
        <w:t> </w:t>
      </w:r>
      <w:r>
        <w:rPr>
          <w:color w:val="231F20"/>
        </w:rPr>
        <w:t>This</w:t>
      </w:r>
      <w:r>
        <w:rPr>
          <w:color w:val="231F20"/>
          <w:spacing w:val="-8"/>
        </w:rPr>
        <w:t> </w:t>
      </w:r>
      <w:r>
        <w:rPr>
          <w:color w:val="231F20"/>
        </w:rPr>
        <w:t>process</w:t>
      </w:r>
      <w:r>
        <w:rPr>
          <w:color w:val="231F20"/>
          <w:spacing w:val="-8"/>
        </w:rPr>
        <w:t> </w:t>
      </w:r>
      <w:r>
        <w:rPr>
          <w:color w:val="231F20"/>
        </w:rPr>
        <w:t>should</w:t>
      </w:r>
      <w:r>
        <w:rPr>
          <w:color w:val="231F20"/>
          <w:spacing w:val="-8"/>
        </w:rPr>
        <w:t> </w:t>
      </w:r>
      <w:r>
        <w:rPr>
          <w:color w:val="231F20"/>
        </w:rPr>
        <w:t>develop</w:t>
      </w:r>
      <w:r>
        <w:rPr>
          <w:color w:val="231F20"/>
          <w:spacing w:val="-8"/>
        </w:rPr>
        <w:t> </w:t>
      </w:r>
      <w:r>
        <w:rPr>
          <w:color w:val="231F20"/>
        </w:rPr>
        <w:t>a</w:t>
      </w:r>
      <w:r>
        <w:rPr>
          <w:color w:val="231F20"/>
          <w:spacing w:val="-8"/>
        </w:rPr>
        <w:t> </w:t>
      </w:r>
      <w:r>
        <w:rPr>
          <w:color w:val="231F20"/>
        </w:rPr>
        <w:t>method which</w:t>
      </w:r>
      <w:r>
        <w:rPr>
          <w:color w:val="231F20"/>
          <w:spacing w:val="-30"/>
        </w:rPr>
        <w:t> </w:t>
      </w:r>
      <w:r>
        <w:rPr>
          <w:color w:val="231F20"/>
        </w:rPr>
        <w:t>would</w:t>
      </w:r>
      <w:r>
        <w:rPr>
          <w:color w:val="231F20"/>
          <w:spacing w:val="-30"/>
        </w:rPr>
        <w:t> </w:t>
      </w:r>
      <w:r>
        <w:rPr>
          <w:color w:val="231F20"/>
        </w:rPr>
        <w:t>assure</w:t>
      </w:r>
      <w:r>
        <w:rPr>
          <w:color w:val="231F20"/>
          <w:spacing w:val="-30"/>
        </w:rPr>
        <w:t> </w:t>
      </w:r>
      <w:r>
        <w:rPr>
          <w:color w:val="231F20"/>
        </w:rPr>
        <w:t>that</w:t>
      </w:r>
      <w:r>
        <w:rPr>
          <w:color w:val="231F20"/>
          <w:spacing w:val="-30"/>
        </w:rPr>
        <w:t> </w:t>
      </w:r>
      <w:r>
        <w:rPr>
          <w:color w:val="231F20"/>
        </w:rPr>
        <w:t>Brothers</w:t>
      </w:r>
      <w:r>
        <w:rPr>
          <w:color w:val="231F20"/>
          <w:spacing w:val="-30"/>
        </w:rPr>
        <w:t> </w:t>
      </w:r>
      <w:r>
        <w:rPr>
          <w:color w:val="231F20"/>
        </w:rPr>
        <w:t>received</w:t>
      </w:r>
      <w:r>
        <w:rPr>
          <w:color w:val="231F20"/>
          <w:spacing w:val="-30"/>
        </w:rPr>
        <w:t> </w:t>
      </w:r>
      <w:r>
        <w:rPr>
          <w:color w:val="231F20"/>
        </w:rPr>
        <w:t>adequate</w:t>
      </w:r>
      <w:r>
        <w:rPr>
          <w:color w:val="231F20"/>
          <w:spacing w:val="-30"/>
        </w:rPr>
        <w:t> </w:t>
      </w:r>
      <w:r>
        <w:rPr>
          <w:color w:val="231F20"/>
        </w:rPr>
        <w:t>consideration in the process of choosing the members of the General Council. In this process, the Secretariat for the Brothers should have a significant</w:t>
      </w:r>
      <w:r>
        <w:rPr>
          <w:color w:val="231F20"/>
          <w:spacing w:val="-2"/>
        </w:rPr>
        <w:t> </w:t>
      </w:r>
      <w:r>
        <w:rPr>
          <w:color w:val="231F20"/>
        </w:rPr>
        <w:t>role.</w:t>
      </w:r>
    </w:p>
    <w:p>
      <w:pPr>
        <w:pStyle w:val="ListParagraph"/>
        <w:numPr>
          <w:ilvl w:val="1"/>
          <w:numId w:val="10"/>
        </w:numPr>
        <w:tabs>
          <w:tab w:pos="976" w:val="left" w:leader="none"/>
        </w:tabs>
        <w:spacing w:line="403" w:lineRule="auto" w:before="190" w:after="0"/>
        <w:ind w:left="600" w:right="3283" w:firstLine="0"/>
        <w:jc w:val="left"/>
        <w:rPr>
          <w:sz w:val="25"/>
        </w:rPr>
      </w:pPr>
      <w:r>
        <w:rPr>
          <w:color w:val="231F20"/>
          <w:sz w:val="25"/>
        </w:rPr>
        <w:t>Secretariat</w:t>
      </w:r>
      <w:r>
        <w:rPr>
          <w:color w:val="231F20"/>
          <w:spacing w:val="-40"/>
          <w:sz w:val="25"/>
        </w:rPr>
        <w:t> </w:t>
      </w:r>
      <w:r>
        <w:rPr>
          <w:color w:val="231F20"/>
          <w:sz w:val="25"/>
        </w:rPr>
        <w:t>for</w:t>
      </w:r>
      <w:r>
        <w:rPr>
          <w:color w:val="231F20"/>
          <w:spacing w:val="-40"/>
          <w:sz w:val="25"/>
        </w:rPr>
        <w:t> </w:t>
      </w:r>
      <w:r>
        <w:rPr>
          <w:color w:val="231F20"/>
          <w:sz w:val="25"/>
        </w:rPr>
        <w:t>the</w:t>
      </w:r>
      <w:r>
        <w:rPr>
          <w:color w:val="231F20"/>
          <w:spacing w:val="-40"/>
          <w:sz w:val="25"/>
        </w:rPr>
        <w:t> </w:t>
      </w:r>
      <w:r>
        <w:rPr>
          <w:color w:val="231F20"/>
          <w:sz w:val="25"/>
        </w:rPr>
        <w:t>Brothers (210.</w:t>
      </w:r>
      <w:r>
        <w:rPr>
          <w:color w:val="231F20"/>
          <w:spacing w:val="-2"/>
          <w:sz w:val="25"/>
        </w:rPr>
        <w:t> </w:t>
      </w:r>
      <w:r>
        <w:rPr>
          <w:color w:val="231F20"/>
          <w:sz w:val="25"/>
        </w:rPr>
        <w:t>English)</w:t>
      </w:r>
    </w:p>
    <w:p>
      <w:pPr>
        <w:pStyle w:val="BodyText"/>
        <w:spacing w:line="168" w:lineRule="auto" w:before="71"/>
        <w:ind w:left="147" w:right="295" w:firstLine="453"/>
        <w:jc w:val="both"/>
      </w:pPr>
      <w:r>
        <w:rPr>
          <w:color w:val="231F20"/>
        </w:rPr>
        <w:t>The Secretariat for the Brothers should continue during the coming sexennium.</w:t>
      </w:r>
    </w:p>
    <w:p>
      <w:pPr>
        <w:pStyle w:val="ListParagraph"/>
        <w:numPr>
          <w:ilvl w:val="1"/>
          <w:numId w:val="10"/>
        </w:numPr>
        <w:tabs>
          <w:tab w:pos="976" w:val="left" w:leader="none"/>
        </w:tabs>
        <w:spacing w:line="403" w:lineRule="auto" w:before="211" w:after="0"/>
        <w:ind w:left="600" w:right="3288" w:firstLine="0"/>
        <w:jc w:val="left"/>
        <w:rPr>
          <w:sz w:val="25"/>
        </w:rPr>
      </w:pPr>
      <w:r>
        <w:rPr>
          <w:color w:val="231F20"/>
          <w:w w:val="95"/>
          <w:sz w:val="25"/>
        </w:rPr>
        <w:t>Representation of Brothers </w:t>
      </w:r>
      <w:r>
        <w:rPr>
          <w:color w:val="231F20"/>
          <w:sz w:val="25"/>
        </w:rPr>
        <w:t>(214.</w:t>
      </w:r>
      <w:r>
        <w:rPr>
          <w:color w:val="231F20"/>
          <w:spacing w:val="-2"/>
          <w:sz w:val="25"/>
        </w:rPr>
        <w:t> </w:t>
      </w:r>
      <w:r>
        <w:rPr>
          <w:color w:val="231F20"/>
          <w:sz w:val="25"/>
        </w:rPr>
        <w:t>English)</w:t>
      </w:r>
    </w:p>
    <w:p>
      <w:pPr>
        <w:pStyle w:val="BodyText"/>
        <w:spacing w:line="242" w:lineRule="auto" w:before="91"/>
        <w:ind w:left="147" w:right="291" w:firstLine="453"/>
        <w:jc w:val="both"/>
      </w:pPr>
      <w:r>
        <w:rPr>
          <w:color w:val="231F20"/>
        </w:rPr>
        <w:t>In order to affirm the equality of Brothers with other members of the Congregation, the  General  Chapter  directs  the Superior General to continue to work in union with other Superiors General to effectively bring representation before the Holy</w:t>
      </w:r>
      <w:r>
        <w:rPr>
          <w:color w:val="231F20"/>
          <w:spacing w:val="-20"/>
        </w:rPr>
        <w:t> </w:t>
      </w:r>
      <w:r>
        <w:rPr>
          <w:color w:val="231F20"/>
        </w:rPr>
        <w:t>See</w:t>
      </w:r>
      <w:r>
        <w:rPr>
          <w:color w:val="231F20"/>
          <w:spacing w:val="-20"/>
        </w:rPr>
        <w:t> </w:t>
      </w:r>
      <w:r>
        <w:rPr>
          <w:color w:val="231F20"/>
        </w:rPr>
        <w:t>for</w:t>
      </w:r>
      <w:r>
        <w:rPr>
          <w:color w:val="231F20"/>
          <w:spacing w:val="-20"/>
        </w:rPr>
        <w:t> </w:t>
      </w:r>
      <w:r>
        <w:rPr>
          <w:color w:val="231F20"/>
        </w:rPr>
        <w:t>the</w:t>
      </w:r>
      <w:r>
        <w:rPr>
          <w:color w:val="231F20"/>
          <w:spacing w:val="-20"/>
        </w:rPr>
        <w:t> </w:t>
      </w:r>
      <w:r>
        <w:rPr>
          <w:color w:val="231F20"/>
        </w:rPr>
        <w:t>changing</w:t>
      </w:r>
      <w:r>
        <w:rPr>
          <w:color w:val="231F20"/>
          <w:spacing w:val="-20"/>
        </w:rPr>
        <w:t> </w:t>
      </w:r>
      <w:r>
        <w:rPr>
          <w:color w:val="231F20"/>
        </w:rPr>
        <w:t>of</w:t>
      </w:r>
      <w:r>
        <w:rPr>
          <w:color w:val="231F20"/>
          <w:spacing w:val="-20"/>
        </w:rPr>
        <w:t> </w:t>
      </w:r>
      <w:r>
        <w:rPr>
          <w:color w:val="231F20"/>
        </w:rPr>
        <w:t>those</w:t>
      </w:r>
      <w:r>
        <w:rPr>
          <w:color w:val="231F20"/>
          <w:spacing w:val="-20"/>
        </w:rPr>
        <w:t> </w:t>
      </w:r>
      <w:r>
        <w:rPr>
          <w:color w:val="231F20"/>
        </w:rPr>
        <w:t>elements</w:t>
      </w:r>
      <w:r>
        <w:rPr>
          <w:color w:val="231F20"/>
          <w:spacing w:val="-20"/>
        </w:rPr>
        <w:t> </w:t>
      </w:r>
      <w:r>
        <w:rPr>
          <w:color w:val="231F20"/>
        </w:rPr>
        <w:t>of</w:t>
      </w:r>
      <w:r>
        <w:rPr>
          <w:color w:val="231F20"/>
          <w:spacing w:val="-20"/>
        </w:rPr>
        <w:t> </w:t>
      </w:r>
      <w:r>
        <w:rPr>
          <w:color w:val="231F20"/>
        </w:rPr>
        <w:t>Canon</w:t>
      </w:r>
      <w:r>
        <w:rPr>
          <w:color w:val="231F20"/>
          <w:spacing w:val="-20"/>
        </w:rPr>
        <w:t> </w:t>
      </w:r>
      <w:r>
        <w:rPr>
          <w:color w:val="231F20"/>
        </w:rPr>
        <w:t>Law</w:t>
      </w:r>
      <w:r>
        <w:rPr>
          <w:color w:val="231F20"/>
          <w:spacing w:val="-20"/>
        </w:rPr>
        <w:t> </w:t>
      </w:r>
      <w:r>
        <w:rPr>
          <w:color w:val="231F20"/>
        </w:rPr>
        <w:t>which are</w:t>
      </w:r>
      <w:r>
        <w:rPr>
          <w:color w:val="231F20"/>
          <w:spacing w:val="-16"/>
        </w:rPr>
        <w:t> </w:t>
      </w:r>
      <w:r>
        <w:rPr>
          <w:color w:val="231F20"/>
        </w:rPr>
        <w:t>restrictive</w:t>
      </w:r>
      <w:r>
        <w:rPr>
          <w:color w:val="231F20"/>
          <w:spacing w:val="-16"/>
        </w:rPr>
        <w:t> </w:t>
      </w:r>
      <w:r>
        <w:rPr>
          <w:color w:val="231F20"/>
        </w:rPr>
        <w:t>of</w:t>
      </w:r>
      <w:r>
        <w:rPr>
          <w:color w:val="231F20"/>
          <w:spacing w:val="-16"/>
        </w:rPr>
        <w:t> </w:t>
      </w:r>
      <w:r>
        <w:rPr>
          <w:color w:val="231F20"/>
        </w:rPr>
        <w:t>eligibility</w:t>
      </w:r>
      <w:r>
        <w:rPr>
          <w:color w:val="231F20"/>
          <w:spacing w:val="-16"/>
        </w:rPr>
        <w:t> </w:t>
      </w:r>
      <w:r>
        <w:rPr>
          <w:color w:val="231F20"/>
        </w:rPr>
        <w:t>for</w:t>
      </w:r>
      <w:r>
        <w:rPr>
          <w:color w:val="231F20"/>
          <w:spacing w:val="-16"/>
        </w:rPr>
        <w:t> </w:t>
      </w:r>
      <w:r>
        <w:rPr>
          <w:color w:val="231F20"/>
        </w:rPr>
        <w:t>office</w:t>
      </w:r>
      <w:r>
        <w:rPr>
          <w:color w:val="231F20"/>
          <w:spacing w:val="-16"/>
        </w:rPr>
        <w:t> </w:t>
      </w:r>
      <w:r>
        <w:rPr>
          <w:color w:val="231F20"/>
        </w:rPr>
        <w:t>in</w:t>
      </w:r>
      <w:r>
        <w:rPr>
          <w:color w:val="231F20"/>
          <w:spacing w:val="-16"/>
        </w:rPr>
        <w:t> </w:t>
      </w:r>
      <w:r>
        <w:rPr>
          <w:color w:val="231F20"/>
        </w:rPr>
        <w:t>a</w:t>
      </w:r>
      <w:r>
        <w:rPr>
          <w:color w:val="231F20"/>
          <w:spacing w:val="-16"/>
        </w:rPr>
        <w:t> </w:t>
      </w:r>
      <w:r>
        <w:rPr>
          <w:color w:val="231F20"/>
        </w:rPr>
        <w:t>clerical</w:t>
      </w:r>
      <w:r>
        <w:rPr>
          <w:color w:val="231F20"/>
          <w:spacing w:val="-16"/>
        </w:rPr>
        <w:t> </w:t>
      </w:r>
      <w:r>
        <w:rPr>
          <w:color w:val="231F20"/>
        </w:rPr>
        <w:t>Congregation.</w:t>
      </w:r>
    </w:p>
    <w:p>
      <w:pPr>
        <w:spacing w:after="0" w:line="242" w:lineRule="auto"/>
        <w:jc w:val="both"/>
        <w:sectPr>
          <w:headerReference w:type="default" r:id="rId40"/>
          <w:footerReference w:type="default" r:id="rId41"/>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2824" from="446.528015pt,21.000401pt" to="461.528015pt,21.000401pt" stroked="true" strokeweight=".25pt" strokecolor="#000000">
            <v:stroke dashstyle="solid"/>
            <w10:wrap type="none"/>
          </v:line>
        </w:pict>
      </w:r>
      <w:r>
        <w:rPr/>
        <w:pict>
          <v:line style="position:absolute;mso-position-horizontal-relative:page;mso-position-vertical-relative:page;z-index:284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39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numPr>
          <w:ilvl w:val="0"/>
          <w:numId w:val="10"/>
        </w:numPr>
        <w:tabs>
          <w:tab w:pos="603" w:val="left" w:leader="none"/>
        </w:tabs>
        <w:spacing w:line="240" w:lineRule="auto" w:before="200" w:after="0"/>
        <w:ind w:left="602" w:right="0" w:hanging="285"/>
        <w:jc w:val="left"/>
      </w:pPr>
      <w:r>
        <w:rPr>
          <w:color w:val="231F20"/>
        </w:rPr>
        <w:t>The</w:t>
      </w:r>
      <w:r>
        <w:rPr>
          <w:color w:val="231F20"/>
          <w:spacing w:val="-18"/>
        </w:rPr>
        <w:t> </w:t>
      </w:r>
      <w:r>
        <w:rPr>
          <w:color w:val="231F20"/>
        </w:rPr>
        <w:t>presence</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Congregation</w:t>
      </w:r>
      <w:r>
        <w:rPr>
          <w:color w:val="231F20"/>
          <w:spacing w:val="-18"/>
        </w:rPr>
        <w:t> </w:t>
      </w:r>
      <w:r>
        <w:rPr>
          <w:color w:val="231F20"/>
        </w:rPr>
        <w:t>in</w:t>
      </w:r>
      <w:r>
        <w:rPr>
          <w:color w:val="231F20"/>
          <w:spacing w:val="-18"/>
        </w:rPr>
        <w:t> </w:t>
      </w:r>
      <w:r>
        <w:rPr>
          <w:color w:val="231F20"/>
        </w:rPr>
        <w:t>Africa</w:t>
      </w:r>
    </w:p>
    <w:p>
      <w:pPr>
        <w:pStyle w:val="BodyText"/>
        <w:spacing w:before="278"/>
        <w:ind w:left="770"/>
      </w:pPr>
      <w:r>
        <w:rPr>
          <w:color w:val="231F20"/>
        </w:rPr>
        <w:t>(218/1-French)</w:t>
      </w:r>
    </w:p>
    <w:p>
      <w:pPr>
        <w:pStyle w:val="BodyText"/>
        <w:spacing w:line="242" w:lineRule="auto" w:before="286"/>
        <w:ind w:left="317" w:right="124" w:firstLine="453"/>
        <w:jc w:val="both"/>
      </w:pPr>
      <w:r>
        <w:rPr>
          <w:color w:val="231F20"/>
        </w:rPr>
        <w:t>The</w:t>
      </w:r>
      <w:r>
        <w:rPr>
          <w:color w:val="231F20"/>
          <w:spacing w:val="-27"/>
        </w:rPr>
        <w:t> </w:t>
      </w:r>
      <w:r>
        <w:rPr>
          <w:color w:val="231F20"/>
        </w:rPr>
        <w:t>General</w:t>
      </w:r>
      <w:r>
        <w:rPr>
          <w:color w:val="231F20"/>
          <w:spacing w:val="-27"/>
        </w:rPr>
        <w:t> </w:t>
      </w:r>
      <w:r>
        <w:rPr>
          <w:color w:val="231F20"/>
        </w:rPr>
        <w:t>Chapter</w:t>
      </w:r>
      <w:r>
        <w:rPr>
          <w:color w:val="231F20"/>
          <w:spacing w:val="-27"/>
        </w:rPr>
        <w:t> </w:t>
      </w:r>
      <w:r>
        <w:rPr>
          <w:color w:val="231F20"/>
        </w:rPr>
        <w:t>still</w:t>
      </w:r>
      <w:r>
        <w:rPr>
          <w:color w:val="231F20"/>
          <w:spacing w:val="-27"/>
        </w:rPr>
        <w:t> </w:t>
      </w:r>
      <w:r>
        <w:rPr>
          <w:color w:val="231F20"/>
        </w:rPr>
        <w:t>considers</w:t>
      </w:r>
      <w:r>
        <w:rPr>
          <w:color w:val="231F20"/>
          <w:spacing w:val="-27"/>
        </w:rPr>
        <w:t> </w:t>
      </w:r>
      <w:r>
        <w:rPr>
          <w:color w:val="231F20"/>
        </w:rPr>
        <w:t>Africa</w:t>
      </w:r>
      <w:r>
        <w:rPr>
          <w:color w:val="231F20"/>
          <w:spacing w:val="-27"/>
        </w:rPr>
        <w:t> </w:t>
      </w:r>
      <w:r>
        <w:rPr>
          <w:color w:val="231F20"/>
        </w:rPr>
        <w:t>as</w:t>
      </w:r>
      <w:r>
        <w:rPr>
          <w:color w:val="231F20"/>
          <w:spacing w:val="-27"/>
        </w:rPr>
        <w:t> </w:t>
      </w:r>
      <w:r>
        <w:rPr>
          <w:color w:val="231F20"/>
        </w:rPr>
        <w:t>a</w:t>
      </w:r>
      <w:r>
        <w:rPr>
          <w:color w:val="231F20"/>
          <w:spacing w:val="-27"/>
        </w:rPr>
        <w:t> </w:t>
      </w:r>
      <w:r>
        <w:rPr>
          <w:color w:val="231F20"/>
        </w:rPr>
        <w:t>priority</w:t>
      </w:r>
      <w:r>
        <w:rPr>
          <w:color w:val="231F20"/>
          <w:spacing w:val="-27"/>
        </w:rPr>
        <w:t> </w:t>
      </w:r>
      <w:r>
        <w:rPr>
          <w:color w:val="231F20"/>
        </w:rPr>
        <w:t>for</w:t>
      </w:r>
      <w:r>
        <w:rPr>
          <w:color w:val="231F20"/>
          <w:spacing w:val="-27"/>
        </w:rPr>
        <w:t> </w:t>
      </w:r>
      <w:r>
        <w:rPr>
          <w:color w:val="231F20"/>
        </w:rPr>
        <w:t>the Congregation.</w:t>
      </w:r>
      <w:r>
        <w:rPr>
          <w:color w:val="231F20"/>
          <w:spacing w:val="-34"/>
        </w:rPr>
        <w:t> </w:t>
      </w:r>
      <w:r>
        <w:rPr>
          <w:color w:val="231F20"/>
        </w:rPr>
        <w:t>Consequently,</w:t>
      </w:r>
      <w:r>
        <w:rPr>
          <w:color w:val="231F20"/>
          <w:spacing w:val="-34"/>
        </w:rPr>
        <w:t> </w:t>
      </w:r>
      <w:r>
        <w:rPr>
          <w:color w:val="231F20"/>
        </w:rPr>
        <w:t>it</w:t>
      </w:r>
      <w:r>
        <w:rPr>
          <w:color w:val="231F20"/>
          <w:spacing w:val="-34"/>
        </w:rPr>
        <w:t> </w:t>
      </w:r>
      <w:r>
        <w:rPr>
          <w:color w:val="231F20"/>
        </w:rPr>
        <w:t>demands</w:t>
      </w:r>
      <w:r>
        <w:rPr>
          <w:color w:val="231F20"/>
          <w:spacing w:val="-34"/>
        </w:rPr>
        <w:t> </w:t>
      </w:r>
      <w:r>
        <w:rPr>
          <w:color w:val="231F20"/>
        </w:rPr>
        <w:t>the</w:t>
      </w:r>
      <w:r>
        <w:rPr>
          <w:color w:val="231F20"/>
          <w:spacing w:val="-34"/>
        </w:rPr>
        <w:t> </w:t>
      </w:r>
      <w:r>
        <w:rPr>
          <w:color w:val="231F20"/>
        </w:rPr>
        <w:t>General</w:t>
      </w:r>
      <w:r>
        <w:rPr>
          <w:color w:val="231F20"/>
          <w:spacing w:val="-34"/>
        </w:rPr>
        <w:t> </w:t>
      </w:r>
      <w:r>
        <w:rPr>
          <w:color w:val="231F20"/>
        </w:rPr>
        <w:t>Government to intensify the assistance of the Congregation in personnel and finance.</w:t>
      </w:r>
    </w:p>
    <w:p>
      <w:pPr>
        <w:pStyle w:val="Heading5"/>
        <w:numPr>
          <w:ilvl w:val="0"/>
          <w:numId w:val="10"/>
        </w:numPr>
        <w:tabs>
          <w:tab w:pos="603" w:val="left" w:leader="none"/>
        </w:tabs>
        <w:spacing w:line="240" w:lineRule="auto" w:before="179" w:after="0"/>
        <w:ind w:left="602" w:right="0" w:hanging="285"/>
        <w:jc w:val="left"/>
      </w:pPr>
      <w:r>
        <w:rPr>
          <w:color w:val="231F20"/>
        </w:rPr>
        <w:t>Collaboration with the</w:t>
      </w:r>
      <w:r>
        <w:rPr>
          <w:color w:val="231F20"/>
          <w:spacing w:val="-7"/>
        </w:rPr>
        <w:t> </w:t>
      </w:r>
      <w:r>
        <w:rPr>
          <w:color w:val="231F20"/>
        </w:rPr>
        <w:t>laity</w:t>
      </w:r>
    </w:p>
    <w:p>
      <w:pPr>
        <w:pStyle w:val="ListParagraph"/>
        <w:numPr>
          <w:ilvl w:val="1"/>
          <w:numId w:val="10"/>
        </w:numPr>
        <w:tabs>
          <w:tab w:pos="1146" w:val="left" w:leader="none"/>
        </w:tabs>
        <w:spacing w:line="420" w:lineRule="auto" w:before="208" w:after="0"/>
        <w:ind w:left="770" w:right="3942" w:firstLine="0"/>
        <w:jc w:val="left"/>
        <w:rPr>
          <w:sz w:val="25"/>
        </w:rPr>
      </w:pPr>
      <w:r>
        <w:rPr>
          <w:color w:val="231F20"/>
          <w:sz w:val="25"/>
        </w:rPr>
        <w:t>Communicanda 4 (302.</w:t>
      </w:r>
      <w:r>
        <w:rPr>
          <w:color w:val="231F20"/>
          <w:spacing w:val="-4"/>
          <w:sz w:val="25"/>
        </w:rPr>
        <w:t> </w:t>
      </w:r>
      <w:r>
        <w:rPr>
          <w:color w:val="231F20"/>
          <w:sz w:val="25"/>
        </w:rPr>
        <w:t>English)</w:t>
      </w:r>
    </w:p>
    <w:p>
      <w:pPr>
        <w:pStyle w:val="BodyText"/>
        <w:spacing w:line="242" w:lineRule="auto" w:before="71"/>
        <w:ind w:left="317" w:right="122" w:firstLine="453"/>
        <w:jc w:val="both"/>
      </w:pPr>
      <w:r>
        <w:rPr>
          <w:color w:val="231F20"/>
        </w:rPr>
        <w:t>The General Chapter stresses the necessity that all units of the Congregation implement Communicanda 4, in order that collaboration between Redemptorists and laity progress in a positive manner.</w:t>
      </w:r>
    </w:p>
    <w:p>
      <w:pPr>
        <w:pStyle w:val="ListParagraph"/>
        <w:numPr>
          <w:ilvl w:val="1"/>
          <w:numId w:val="10"/>
        </w:numPr>
        <w:tabs>
          <w:tab w:pos="1146" w:val="left" w:leader="none"/>
        </w:tabs>
        <w:spacing w:line="386" w:lineRule="auto" w:before="172" w:after="0"/>
        <w:ind w:left="770" w:right="3414" w:firstLine="0"/>
        <w:jc w:val="left"/>
        <w:rPr>
          <w:sz w:val="25"/>
        </w:rPr>
      </w:pPr>
      <w:r>
        <w:rPr>
          <w:color w:val="231F20"/>
          <w:sz w:val="25"/>
        </w:rPr>
        <w:t>Redemptorists</w:t>
      </w:r>
      <w:r>
        <w:rPr>
          <w:color w:val="231F20"/>
          <w:spacing w:val="-40"/>
          <w:sz w:val="25"/>
        </w:rPr>
        <w:t> </w:t>
      </w:r>
      <w:r>
        <w:rPr>
          <w:color w:val="231F20"/>
          <w:sz w:val="25"/>
        </w:rPr>
        <w:t>and</w:t>
      </w:r>
      <w:r>
        <w:rPr>
          <w:color w:val="231F20"/>
          <w:spacing w:val="-40"/>
          <w:sz w:val="25"/>
        </w:rPr>
        <w:t> </w:t>
      </w:r>
      <w:r>
        <w:rPr>
          <w:color w:val="231F20"/>
          <w:sz w:val="25"/>
        </w:rPr>
        <w:t>laity (305.</w:t>
      </w:r>
      <w:r>
        <w:rPr>
          <w:color w:val="231F20"/>
          <w:spacing w:val="-3"/>
          <w:sz w:val="25"/>
        </w:rPr>
        <w:t> </w:t>
      </w:r>
      <w:r>
        <w:rPr>
          <w:color w:val="231F20"/>
          <w:sz w:val="25"/>
        </w:rPr>
        <w:t>English)</w:t>
      </w:r>
    </w:p>
    <w:p>
      <w:pPr>
        <w:pStyle w:val="BodyText"/>
        <w:spacing w:line="242" w:lineRule="auto" w:before="111"/>
        <w:ind w:left="317" w:right="122" w:firstLine="453"/>
        <w:jc w:val="both"/>
      </w:pPr>
      <w:r>
        <w:rPr>
          <w:color w:val="231F20"/>
        </w:rPr>
        <w:t>The General Chapter stresses once again the necessity of</w:t>
      </w:r>
      <w:r>
        <w:rPr>
          <w:color w:val="231F20"/>
          <w:spacing w:val="-35"/>
        </w:rPr>
        <w:t> </w:t>
      </w:r>
      <w:r>
        <w:rPr>
          <w:color w:val="231F20"/>
        </w:rPr>
        <w:t>an adequate</w:t>
      </w:r>
      <w:r>
        <w:rPr>
          <w:color w:val="231F20"/>
          <w:spacing w:val="-13"/>
        </w:rPr>
        <w:t> </w:t>
      </w:r>
      <w:r>
        <w:rPr>
          <w:color w:val="231F20"/>
        </w:rPr>
        <w:t>preparation</w:t>
      </w:r>
      <w:r>
        <w:rPr>
          <w:color w:val="231F20"/>
          <w:spacing w:val="-13"/>
        </w:rPr>
        <w:t> </w:t>
      </w:r>
      <w:r>
        <w:rPr>
          <w:color w:val="231F20"/>
        </w:rPr>
        <w:t>of</w:t>
      </w:r>
      <w:r>
        <w:rPr>
          <w:color w:val="231F20"/>
          <w:spacing w:val="-13"/>
        </w:rPr>
        <w:t> </w:t>
      </w:r>
      <w:r>
        <w:rPr>
          <w:color w:val="231F20"/>
        </w:rPr>
        <w:t>Redemptorists</w:t>
      </w:r>
      <w:r>
        <w:rPr>
          <w:color w:val="231F20"/>
          <w:spacing w:val="-13"/>
        </w:rPr>
        <w:t> </w:t>
      </w:r>
      <w:r>
        <w:rPr>
          <w:color w:val="231F20"/>
        </w:rPr>
        <w:t>for</w:t>
      </w:r>
      <w:r>
        <w:rPr>
          <w:color w:val="231F20"/>
          <w:spacing w:val="-13"/>
        </w:rPr>
        <w:t> </w:t>
      </w:r>
      <w:r>
        <w:rPr>
          <w:color w:val="231F20"/>
        </w:rPr>
        <w:t>collaboration</w:t>
      </w:r>
      <w:r>
        <w:rPr>
          <w:color w:val="231F20"/>
          <w:spacing w:val="-13"/>
        </w:rPr>
        <w:t> </w:t>
      </w:r>
      <w:r>
        <w:rPr>
          <w:color w:val="231F20"/>
        </w:rPr>
        <w:t>with</w:t>
      </w:r>
      <w:r>
        <w:rPr>
          <w:color w:val="231F20"/>
          <w:spacing w:val="-13"/>
        </w:rPr>
        <w:t> </w:t>
      </w:r>
      <w:r>
        <w:rPr>
          <w:color w:val="231F20"/>
        </w:rPr>
        <w:t>the </w:t>
      </w:r>
      <w:r>
        <w:rPr>
          <w:color w:val="231F20"/>
          <w:spacing w:val="-3"/>
        </w:rPr>
        <w:t>laity, </w:t>
      </w:r>
      <w:r>
        <w:rPr>
          <w:color w:val="231F20"/>
        </w:rPr>
        <w:t>both on the level of initiation and of permanent formation, so that this dimension becomes adequately developed in all formation</w:t>
      </w:r>
      <w:r>
        <w:rPr>
          <w:color w:val="231F20"/>
          <w:spacing w:val="3"/>
        </w:rPr>
        <w:t> </w:t>
      </w:r>
      <w:r>
        <w:rPr>
          <w:color w:val="231F20"/>
        </w:rPr>
        <w:t>projects.</w:t>
      </w:r>
    </w:p>
    <w:p>
      <w:pPr>
        <w:pStyle w:val="ListParagraph"/>
        <w:numPr>
          <w:ilvl w:val="1"/>
          <w:numId w:val="10"/>
        </w:numPr>
        <w:tabs>
          <w:tab w:pos="1146" w:val="left" w:leader="none"/>
        </w:tabs>
        <w:spacing w:line="336" w:lineRule="auto" w:before="112" w:after="0"/>
        <w:ind w:left="770" w:right="3582" w:firstLine="0"/>
        <w:jc w:val="left"/>
        <w:rPr>
          <w:sz w:val="25"/>
        </w:rPr>
      </w:pPr>
      <w:r>
        <w:rPr>
          <w:color w:val="231F20"/>
          <w:sz w:val="25"/>
        </w:rPr>
        <w:t>Formation</w:t>
      </w:r>
      <w:r>
        <w:rPr>
          <w:color w:val="231F20"/>
          <w:spacing w:val="-21"/>
          <w:sz w:val="25"/>
        </w:rPr>
        <w:t> </w:t>
      </w:r>
      <w:r>
        <w:rPr>
          <w:color w:val="231F20"/>
          <w:sz w:val="25"/>
        </w:rPr>
        <w:t>of</w:t>
      </w:r>
      <w:r>
        <w:rPr>
          <w:color w:val="231F20"/>
          <w:spacing w:val="-21"/>
          <w:sz w:val="25"/>
        </w:rPr>
        <w:t> </w:t>
      </w:r>
      <w:r>
        <w:rPr>
          <w:color w:val="231F20"/>
          <w:sz w:val="25"/>
        </w:rPr>
        <w:t>the</w:t>
      </w:r>
      <w:r>
        <w:rPr>
          <w:color w:val="231F20"/>
          <w:spacing w:val="-21"/>
          <w:sz w:val="25"/>
        </w:rPr>
        <w:t> </w:t>
      </w:r>
      <w:r>
        <w:rPr>
          <w:color w:val="231F20"/>
          <w:sz w:val="25"/>
        </w:rPr>
        <w:t>laity (304.</w:t>
      </w:r>
      <w:r>
        <w:rPr>
          <w:color w:val="231F20"/>
          <w:spacing w:val="-3"/>
          <w:sz w:val="25"/>
        </w:rPr>
        <w:t> </w:t>
      </w:r>
      <w:r>
        <w:rPr>
          <w:color w:val="231F20"/>
          <w:sz w:val="25"/>
        </w:rPr>
        <w:t>English)</w:t>
      </w:r>
    </w:p>
    <w:p>
      <w:pPr>
        <w:pStyle w:val="BodyText"/>
        <w:spacing w:line="242" w:lineRule="auto" w:before="172"/>
        <w:ind w:left="317" w:right="124" w:firstLine="453"/>
        <w:jc w:val="both"/>
      </w:pPr>
      <w:r>
        <w:rPr>
          <w:color w:val="231F20"/>
        </w:rPr>
        <w:t>The</w:t>
      </w:r>
      <w:r>
        <w:rPr>
          <w:color w:val="231F20"/>
          <w:spacing w:val="-40"/>
        </w:rPr>
        <w:t> </w:t>
      </w:r>
      <w:r>
        <w:rPr>
          <w:color w:val="231F20"/>
        </w:rPr>
        <w:t>General</w:t>
      </w:r>
      <w:r>
        <w:rPr>
          <w:color w:val="231F20"/>
          <w:spacing w:val="-40"/>
        </w:rPr>
        <w:t> </w:t>
      </w:r>
      <w:r>
        <w:rPr>
          <w:color w:val="231F20"/>
        </w:rPr>
        <w:t>Chapter,</w:t>
      </w:r>
      <w:r>
        <w:rPr>
          <w:color w:val="231F20"/>
          <w:spacing w:val="-40"/>
        </w:rPr>
        <w:t> </w:t>
      </w:r>
      <w:r>
        <w:rPr>
          <w:color w:val="231F20"/>
        </w:rPr>
        <w:t>in</w:t>
      </w:r>
      <w:r>
        <w:rPr>
          <w:color w:val="231F20"/>
          <w:spacing w:val="-40"/>
        </w:rPr>
        <w:t> </w:t>
      </w:r>
      <w:r>
        <w:rPr>
          <w:color w:val="231F20"/>
        </w:rPr>
        <w:t>order</w:t>
      </w:r>
      <w:r>
        <w:rPr>
          <w:color w:val="231F20"/>
          <w:spacing w:val="-40"/>
        </w:rPr>
        <w:t> </w:t>
      </w:r>
      <w:r>
        <w:rPr>
          <w:color w:val="231F20"/>
        </w:rPr>
        <w:t>to</w:t>
      </w:r>
      <w:r>
        <w:rPr>
          <w:color w:val="231F20"/>
          <w:spacing w:val="-40"/>
        </w:rPr>
        <w:t> </w:t>
      </w:r>
      <w:r>
        <w:rPr>
          <w:color w:val="231F20"/>
        </w:rPr>
        <w:t>guarantee</w:t>
      </w:r>
      <w:r>
        <w:rPr>
          <w:color w:val="231F20"/>
          <w:spacing w:val="-40"/>
        </w:rPr>
        <w:t> </w:t>
      </w:r>
      <w:r>
        <w:rPr>
          <w:color w:val="231F20"/>
        </w:rPr>
        <w:t>the</w:t>
      </w:r>
      <w:r>
        <w:rPr>
          <w:color w:val="231F20"/>
          <w:spacing w:val="-40"/>
        </w:rPr>
        <w:t> </w:t>
      </w:r>
      <w:r>
        <w:rPr>
          <w:color w:val="231F20"/>
        </w:rPr>
        <w:t>formation</w:t>
      </w:r>
      <w:r>
        <w:rPr>
          <w:color w:val="231F20"/>
          <w:spacing w:val="-40"/>
        </w:rPr>
        <w:t> </w:t>
      </w:r>
      <w:r>
        <w:rPr>
          <w:color w:val="231F20"/>
        </w:rPr>
        <w:t>of</w:t>
      </w:r>
      <w:r>
        <w:rPr>
          <w:color w:val="231F20"/>
          <w:spacing w:val="-40"/>
        </w:rPr>
        <w:t> </w:t>
      </w:r>
      <w:r>
        <w:rPr>
          <w:color w:val="231F20"/>
        </w:rPr>
        <w:t>lay people</w:t>
      </w:r>
      <w:r>
        <w:rPr>
          <w:color w:val="231F20"/>
          <w:spacing w:val="-36"/>
        </w:rPr>
        <w:t> </w:t>
      </w:r>
      <w:r>
        <w:rPr>
          <w:color w:val="231F20"/>
        </w:rPr>
        <w:t>corresponding</w:t>
      </w:r>
      <w:r>
        <w:rPr>
          <w:color w:val="231F20"/>
          <w:spacing w:val="-36"/>
        </w:rPr>
        <w:t> </w:t>
      </w:r>
      <w:r>
        <w:rPr>
          <w:color w:val="231F20"/>
        </w:rPr>
        <w:t>to</w:t>
      </w:r>
      <w:r>
        <w:rPr>
          <w:color w:val="231F20"/>
          <w:spacing w:val="-36"/>
        </w:rPr>
        <w:t> </w:t>
      </w:r>
      <w:r>
        <w:rPr>
          <w:color w:val="231F20"/>
        </w:rPr>
        <w:t>the</w:t>
      </w:r>
      <w:r>
        <w:rPr>
          <w:color w:val="231F20"/>
          <w:spacing w:val="-36"/>
        </w:rPr>
        <w:t> </w:t>
      </w:r>
      <w:r>
        <w:rPr>
          <w:color w:val="231F20"/>
        </w:rPr>
        <w:t>different</w:t>
      </w:r>
      <w:r>
        <w:rPr>
          <w:color w:val="231F20"/>
          <w:spacing w:val="-36"/>
        </w:rPr>
        <w:t> </w:t>
      </w:r>
      <w:r>
        <w:rPr>
          <w:color w:val="231F20"/>
        </w:rPr>
        <w:t>forms</w:t>
      </w:r>
      <w:r>
        <w:rPr>
          <w:color w:val="231F20"/>
          <w:spacing w:val="-36"/>
        </w:rPr>
        <w:t> </w:t>
      </w:r>
      <w:r>
        <w:rPr>
          <w:color w:val="231F20"/>
        </w:rPr>
        <w:t>of</w:t>
      </w:r>
      <w:r>
        <w:rPr>
          <w:color w:val="231F20"/>
          <w:spacing w:val="-36"/>
        </w:rPr>
        <w:t> </w:t>
      </w:r>
      <w:r>
        <w:rPr>
          <w:color w:val="231F20"/>
        </w:rPr>
        <w:t>their</w:t>
      </w:r>
      <w:r>
        <w:rPr>
          <w:color w:val="231F20"/>
          <w:spacing w:val="-36"/>
        </w:rPr>
        <w:t> </w:t>
      </w:r>
      <w:r>
        <w:rPr>
          <w:color w:val="231F20"/>
        </w:rPr>
        <w:t>participation</w:t>
      </w:r>
      <w:r>
        <w:rPr>
          <w:color w:val="231F20"/>
          <w:spacing w:val="-36"/>
        </w:rPr>
        <w:t> </w:t>
      </w:r>
      <w:r>
        <w:rPr>
          <w:color w:val="231F20"/>
        </w:rPr>
        <w:t>in</w:t>
      </w:r>
    </w:p>
    <w:p>
      <w:pPr>
        <w:spacing w:after="0" w:line="242" w:lineRule="auto"/>
        <w:jc w:val="both"/>
        <w:sectPr>
          <w:headerReference w:type="default" r:id="rId42"/>
          <w:footerReference w:type="default" r:id="rId4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2944" from="446.528015pt,21.000401pt" to="461.528015pt,21.000401pt" stroked="true" strokeweight=".25pt" strokecolor="#000000">
            <v:stroke dashstyle="solid"/>
            <w10:wrap type="none"/>
          </v:line>
        </w:pict>
      </w:r>
      <w:r>
        <w:rPr/>
        <w:pict>
          <v:line style="position:absolute;mso-position-horizontal-relative:page;mso-position-vertical-relative:page;z-index:296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40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16" w:lineRule="auto" w:before="119"/>
        <w:ind w:left="147" w:right="294"/>
        <w:jc w:val="both"/>
      </w:pPr>
      <w:r>
        <w:rPr>
          <w:color w:val="231F20"/>
          <w:w w:val="95"/>
        </w:rPr>
        <w:t>Redemptorist</w:t>
      </w:r>
      <w:r>
        <w:rPr>
          <w:color w:val="231F20"/>
          <w:spacing w:val="-13"/>
          <w:w w:val="95"/>
        </w:rPr>
        <w:t> </w:t>
      </w:r>
      <w:r>
        <w:rPr>
          <w:color w:val="231F20"/>
          <w:w w:val="95"/>
        </w:rPr>
        <w:t>Mission,</w:t>
      </w:r>
      <w:r>
        <w:rPr>
          <w:color w:val="231F20"/>
          <w:spacing w:val="-13"/>
          <w:w w:val="95"/>
        </w:rPr>
        <w:t> </w:t>
      </w:r>
      <w:r>
        <w:rPr>
          <w:color w:val="231F20"/>
          <w:spacing w:val="3"/>
          <w:w w:val="95"/>
        </w:rPr>
        <w:t>asksthe</w:t>
      </w:r>
      <w:r>
        <w:rPr>
          <w:color w:val="231F20"/>
          <w:spacing w:val="-13"/>
          <w:w w:val="95"/>
        </w:rPr>
        <w:t> </w:t>
      </w:r>
      <w:r>
        <w:rPr>
          <w:color w:val="231F20"/>
          <w:w w:val="95"/>
        </w:rPr>
        <w:t>General</w:t>
      </w:r>
      <w:r>
        <w:rPr>
          <w:color w:val="231F20"/>
          <w:spacing w:val="-13"/>
          <w:w w:val="95"/>
        </w:rPr>
        <w:t> </w:t>
      </w:r>
      <w:r>
        <w:rPr>
          <w:color w:val="231F20"/>
          <w:w w:val="95"/>
        </w:rPr>
        <w:t>Government:</w:t>
      </w:r>
      <w:r>
        <w:rPr>
          <w:color w:val="231F20"/>
          <w:spacing w:val="-13"/>
          <w:w w:val="95"/>
        </w:rPr>
        <w:t> </w:t>
      </w:r>
      <w:r>
        <w:rPr>
          <w:color w:val="231F20"/>
          <w:w w:val="95"/>
        </w:rPr>
        <w:t>1)</w:t>
      </w:r>
      <w:r>
        <w:rPr>
          <w:color w:val="231F20"/>
          <w:spacing w:val="-13"/>
          <w:w w:val="95"/>
        </w:rPr>
        <w:t> </w:t>
      </w:r>
      <w:r>
        <w:rPr>
          <w:color w:val="231F20"/>
          <w:spacing w:val="1"/>
          <w:w w:val="95"/>
        </w:rPr>
        <w:t>tostimulate </w:t>
      </w:r>
      <w:r>
        <w:rPr>
          <w:color w:val="231F20"/>
        </w:rPr>
        <w:t>and</w:t>
      </w:r>
      <w:r>
        <w:rPr>
          <w:color w:val="231F20"/>
          <w:spacing w:val="-13"/>
        </w:rPr>
        <w:t> </w:t>
      </w:r>
      <w:r>
        <w:rPr>
          <w:color w:val="231F20"/>
        </w:rPr>
        <w:t>help</w:t>
      </w:r>
      <w:r>
        <w:rPr>
          <w:color w:val="231F20"/>
          <w:spacing w:val="-13"/>
        </w:rPr>
        <w:t> </w:t>
      </w:r>
      <w:r>
        <w:rPr>
          <w:color w:val="231F20"/>
        </w:rPr>
        <w:t>the</w:t>
      </w:r>
      <w:r>
        <w:rPr>
          <w:color w:val="231F20"/>
          <w:spacing w:val="-13"/>
        </w:rPr>
        <w:t> </w:t>
      </w:r>
      <w:r>
        <w:rPr>
          <w:color w:val="231F20"/>
        </w:rPr>
        <w:t>(Vice-)Provinces</w:t>
      </w:r>
      <w:r>
        <w:rPr>
          <w:color w:val="231F20"/>
          <w:spacing w:val="-13"/>
        </w:rPr>
        <w:t> </w:t>
      </w:r>
      <w:r>
        <w:rPr>
          <w:color w:val="231F20"/>
        </w:rPr>
        <w:t>to</w:t>
      </w:r>
      <w:r>
        <w:rPr>
          <w:color w:val="231F20"/>
          <w:spacing w:val="-13"/>
        </w:rPr>
        <w:t> </w:t>
      </w:r>
      <w:r>
        <w:rPr>
          <w:color w:val="231F20"/>
        </w:rPr>
        <w:t>develop</w:t>
      </w:r>
      <w:r>
        <w:rPr>
          <w:color w:val="231F20"/>
          <w:spacing w:val="-13"/>
        </w:rPr>
        <w:t> </w:t>
      </w:r>
      <w:r>
        <w:rPr>
          <w:color w:val="231F20"/>
        </w:rPr>
        <w:t>formation</w:t>
      </w:r>
      <w:r>
        <w:rPr>
          <w:color w:val="231F20"/>
          <w:spacing w:val="-13"/>
        </w:rPr>
        <w:t> </w:t>
      </w:r>
      <w:r>
        <w:rPr>
          <w:color w:val="231F20"/>
        </w:rPr>
        <w:t>programs</w:t>
      </w:r>
      <w:r>
        <w:rPr>
          <w:color w:val="231F20"/>
          <w:spacing w:val="-13"/>
        </w:rPr>
        <w:t> </w:t>
      </w:r>
      <w:r>
        <w:rPr>
          <w:color w:val="231F20"/>
        </w:rPr>
        <w:t>for lay</w:t>
      </w:r>
      <w:r>
        <w:rPr>
          <w:color w:val="231F20"/>
          <w:spacing w:val="-42"/>
        </w:rPr>
        <w:t> </w:t>
      </w:r>
      <w:r>
        <w:rPr>
          <w:color w:val="231F20"/>
        </w:rPr>
        <w:t>collaborators,</w:t>
      </w:r>
      <w:r>
        <w:rPr>
          <w:color w:val="231F20"/>
          <w:spacing w:val="-42"/>
        </w:rPr>
        <w:t> </w:t>
      </w:r>
      <w:r>
        <w:rPr>
          <w:color w:val="231F20"/>
        </w:rPr>
        <w:t>2)</w:t>
      </w:r>
      <w:r>
        <w:rPr>
          <w:color w:val="231F20"/>
          <w:spacing w:val="-42"/>
        </w:rPr>
        <w:t> </w:t>
      </w:r>
      <w:r>
        <w:rPr>
          <w:color w:val="231F20"/>
        </w:rPr>
        <w:t>to</w:t>
      </w:r>
      <w:r>
        <w:rPr>
          <w:color w:val="231F20"/>
          <w:spacing w:val="-42"/>
        </w:rPr>
        <w:t> </w:t>
      </w:r>
      <w:r>
        <w:rPr>
          <w:color w:val="231F20"/>
        </w:rPr>
        <w:t>formulate,</w:t>
      </w:r>
      <w:r>
        <w:rPr>
          <w:color w:val="231F20"/>
          <w:spacing w:val="-42"/>
        </w:rPr>
        <w:t> </w:t>
      </w:r>
      <w:r>
        <w:rPr>
          <w:color w:val="231F20"/>
        </w:rPr>
        <w:t>if</w:t>
      </w:r>
      <w:r>
        <w:rPr>
          <w:color w:val="231F20"/>
          <w:spacing w:val="-42"/>
        </w:rPr>
        <w:t> </w:t>
      </w:r>
      <w:r>
        <w:rPr>
          <w:color w:val="231F20"/>
        </w:rPr>
        <w:t>General</w:t>
      </w:r>
      <w:r>
        <w:rPr>
          <w:color w:val="231F20"/>
          <w:spacing w:val="-42"/>
        </w:rPr>
        <w:t> </w:t>
      </w:r>
      <w:r>
        <w:rPr>
          <w:color w:val="231F20"/>
        </w:rPr>
        <w:t>Government</w:t>
      </w:r>
      <w:r>
        <w:rPr>
          <w:color w:val="231F20"/>
          <w:spacing w:val="-42"/>
        </w:rPr>
        <w:t> </w:t>
      </w:r>
      <w:r>
        <w:rPr>
          <w:color w:val="231F20"/>
        </w:rPr>
        <w:t>considers it</w:t>
      </w:r>
      <w:r>
        <w:rPr>
          <w:color w:val="231F20"/>
          <w:spacing w:val="-12"/>
        </w:rPr>
        <w:t> </w:t>
      </w:r>
      <w:r>
        <w:rPr>
          <w:color w:val="231F20"/>
        </w:rPr>
        <w:t>opportune,</w:t>
      </w:r>
      <w:r>
        <w:rPr>
          <w:color w:val="231F20"/>
          <w:spacing w:val="-12"/>
        </w:rPr>
        <w:t> </w:t>
      </w:r>
      <w:r>
        <w:rPr>
          <w:color w:val="231F20"/>
        </w:rPr>
        <w:t>the</w:t>
      </w:r>
      <w:r>
        <w:rPr>
          <w:color w:val="231F20"/>
          <w:spacing w:val="-12"/>
        </w:rPr>
        <w:t> </w:t>
      </w:r>
      <w:r>
        <w:rPr>
          <w:color w:val="231F20"/>
        </w:rPr>
        <w:t>Ratio</w:t>
      </w:r>
      <w:r>
        <w:rPr>
          <w:color w:val="231F20"/>
          <w:spacing w:val="-12"/>
        </w:rPr>
        <w:t> </w:t>
      </w:r>
      <w:r>
        <w:rPr>
          <w:color w:val="231F20"/>
        </w:rPr>
        <w:t>Formationis</w:t>
      </w:r>
      <w:r>
        <w:rPr>
          <w:color w:val="231F20"/>
          <w:spacing w:val="-12"/>
        </w:rPr>
        <w:t> </w:t>
      </w:r>
      <w:r>
        <w:rPr>
          <w:color w:val="231F20"/>
        </w:rPr>
        <w:t>for</w:t>
      </w:r>
      <w:r>
        <w:rPr>
          <w:color w:val="231F20"/>
          <w:spacing w:val="-12"/>
        </w:rPr>
        <w:t> </w:t>
      </w:r>
      <w:r>
        <w:rPr>
          <w:color w:val="231F20"/>
        </w:rPr>
        <w:t>the</w:t>
      </w:r>
      <w:r>
        <w:rPr>
          <w:color w:val="231F20"/>
          <w:spacing w:val="-12"/>
        </w:rPr>
        <w:t> </w:t>
      </w:r>
      <w:r>
        <w:rPr>
          <w:color w:val="231F20"/>
        </w:rPr>
        <w:t>Lay</w:t>
      </w:r>
      <w:r>
        <w:rPr>
          <w:color w:val="231F20"/>
          <w:spacing w:val="-12"/>
        </w:rPr>
        <w:t> </w:t>
      </w:r>
      <w:r>
        <w:rPr>
          <w:color w:val="231F20"/>
        </w:rPr>
        <w:t>Missionary</w:t>
      </w:r>
      <w:r>
        <w:rPr>
          <w:color w:val="231F20"/>
          <w:spacing w:val="-12"/>
        </w:rPr>
        <w:t> </w:t>
      </w:r>
      <w:r>
        <w:rPr>
          <w:color w:val="231F20"/>
        </w:rPr>
        <w:t>of</w:t>
      </w:r>
      <w:r>
        <w:rPr>
          <w:color w:val="231F20"/>
          <w:spacing w:val="-12"/>
        </w:rPr>
        <w:t> </w:t>
      </w:r>
      <w:r>
        <w:rPr>
          <w:color w:val="231F20"/>
        </w:rPr>
        <w:t>the Most Holy</w:t>
      </w:r>
      <w:r>
        <w:rPr>
          <w:color w:val="231F20"/>
          <w:spacing w:val="-3"/>
        </w:rPr>
        <w:t> </w:t>
      </w:r>
      <w:r>
        <w:rPr>
          <w:color w:val="231F20"/>
        </w:rPr>
        <w:t>Redeemer.</w:t>
      </w:r>
    </w:p>
    <w:p>
      <w:pPr>
        <w:pStyle w:val="ListParagraph"/>
        <w:numPr>
          <w:ilvl w:val="1"/>
          <w:numId w:val="10"/>
        </w:numPr>
        <w:tabs>
          <w:tab w:pos="976" w:val="left" w:leader="none"/>
        </w:tabs>
        <w:spacing w:line="453" w:lineRule="auto" w:before="267" w:after="0"/>
        <w:ind w:left="600" w:right="1252" w:firstLine="0"/>
        <w:jc w:val="left"/>
        <w:rPr>
          <w:sz w:val="25"/>
        </w:rPr>
      </w:pPr>
      <w:r>
        <w:rPr>
          <w:color w:val="231F20"/>
          <w:sz w:val="25"/>
        </w:rPr>
        <w:t>Participation</w:t>
      </w:r>
      <w:r>
        <w:rPr>
          <w:color w:val="231F20"/>
          <w:spacing w:val="-17"/>
          <w:sz w:val="25"/>
        </w:rPr>
        <w:t> </w:t>
      </w:r>
      <w:r>
        <w:rPr>
          <w:color w:val="231F20"/>
          <w:sz w:val="25"/>
        </w:rPr>
        <w:t>of</w:t>
      </w:r>
      <w:r>
        <w:rPr>
          <w:color w:val="231F20"/>
          <w:spacing w:val="-17"/>
          <w:sz w:val="25"/>
        </w:rPr>
        <w:t> </w:t>
      </w:r>
      <w:r>
        <w:rPr>
          <w:color w:val="231F20"/>
          <w:sz w:val="25"/>
        </w:rPr>
        <w:t>the</w:t>
      </w:r>
      <w:r>
        <w:rPr>
          <w:color w:val="231F20"/>
          <w:spacing w:val="-17"/>
          <w:sz w:val="25"/>
        </w:rPr>
        <w:t> </w:t>
      </w:r>
      <w:r>
        <w:rPr>
          <w:color w:val="231F20"/>
          <w:sz w:val="25"/>
        </w:rPr>
        <w:t>laity</w:t>
      </w:r>
      <w:r>
        <w:rPr>
          <w:color w:val="231F20"/>
          <w:spacing w:val="-17"/>
          <w:sz w:val="25"/>
        </w:rPr>
        <w:t> </w:t>
      </w:r>
      <w:r>
        <w:rPr>
          <w:color w:val="231F20"/>
          <w:sz w:val="25"/>
        </w:rPr>
        <w:t>at</w:t>
      </w:r>
      <w:r>
        <w:rPr>
          <w:color w:val="231F20"/>
          <w:spacing w:val="-17"/>
          <w:sz w:val="25"/>
        </w:rPr>
        <w:t> </w:t>
      </w:r>
      <w:r>
        <w:rPr>
          <w:color w:val="231F20"/>
          <w:sz w:val="25"/>
        </w:rPr>
        <w:t>the</w:t>
      </w:r>
      <w:r>
        <w:rPr>
          <w:color w:val="231F20"/>
          <w:spacing w:val="-17"/>
          <w:sz w:val="25"/>
        </w:rPr>
        <w:t> </w:t>
      </w:r>
      <w:r>
        <w:rPr>
          <w:color w:val="231F20"/>
          <w:sz w:val="25"/>
        </w:rPr>
        <w:t>General</w:t>
      </w:r>
      <w:r>
        <w:rPr>
          <w:color w:val="231F20"/>
          <w:spacing w:val="-17"/>
          <w:sz w:val="25"/>
        </w:rPr>
        <w:t> </w:t>
      </w:r>
      <w:r>
        <w:rPr>
          <w:color w:val="231F20"/>
          <w:sz w:val="25"/>
        </w:rPr>
        <w:t>Chapter (301.</w:t>
      </w:r>
      <w:r>
        <w:rPr>
          <w:color w:val="231F20"/>
          <w:spacing w:val="-1"/>
          <w:sz w:val="25"/>
        </w:rPr>
        <w:t> </w:t>
      </w:r>
      <w:r>
        <w:rPr>
          <w:color w:val="231F20"/>
          <w:sz w:val="25"/>
        </w:rPr>
        <w:t>English)</w:t>
      </w:r>
    </w:p>
    <w:p>
      <w:pPr>
        <w:pStyle w:val="BodyText"/>
        <w:spacing w:line="216" w:lineRule="auto" w:before="23"/>
        <w:ind w:left="147" w:right="291" w:firstLine="453"/>
        <w:jc w:val="both"/>
      </w:pPr>
      <w:r>
        <w:rPr>
          <w:color w:val="231F20"/>
        </w:rPr>
        <w:t>The Chapter asks the General Council to examine the question of the participation of our lay collaborators in General Chapters, and authorizes the General Council, if the Council deems it opportune, to provide for such participation at the next General Chapter.</w:t>
      </w:r>
    </w:p>
    <w:p>
      <w:pPr>
        <w:pStyle w:val="Heading5"/>
        <w:numPr>
          <w:ilvl w:val="0"/>
          <w:numId w:val="10"/>
        </w:numPr>
        <w:tabs>
          <w:tab w:pos="433" w:val="left" w:leader="none"/>
        </w:tabs>
        <w:spacing w:line="240" w:lineRule="auto" w:before="194" w:after="0"/>
        <w:ind w:left="432" w:right="0" w:hanging="285"/>
        <w:jc w:val="left"/>
      </w:pPr>
      <w:r>
        <w:rPr>
          <w:color w:val="231F20"/>
        </w:rPr>
        <w:t>The ministry of Moral</w:t>
      </w:r>
      <w:r>
        <w:rPr>
          <w:color w:val="231F20"/>
          <w:spacing w:val="-17"/>
        </w:rPr>
        <w:t> </w:t>
      </w:r>
      <w:r>
        <w:rPr>
          <w:color w:val="231F20"/>
        </w:rPr>
        <w:t>Theology</w:t>
      </w:r>
    </w:p>
    <w:p>
      <w:pPr>
        <w:pStyle w:val="ListParagraph"/>
        <w:numPr>
          <w:ilvl w:val="1"/>
          <w:numId w:val="10"/>
        </w:numPr>
        <w:tabs>
          <w:tab w:pos="976" w:val="left" w:leader="none"/>
        </w:tabs>
        <w:spacing w:line="420" w:lineRule="auto" w:before="208" w:after="0"/>
        <w:ind w:left="600" w:right="1459" w:firstLine="0"/>
        <w:jc w:val="left"/>
        <w:rPr>
          <w:sz w:val="25"/>
        </w:rPr>
      </w:pPr>
      <w:r>
        <w:rPr>
          <w:color w:val="231F20"/>
          <w:sz w:val="25"/>
        </w:rPr>
        <w:t>Commission</w:t>
      </w:r>
      <w:r>
        <w:rPr>
          <w:color w:val="231F20"/>
          <w:spacing w:val="-37"/>
          <w:sz w:val="25"/>
        </w:rPr>
        <w:t> </w:t>
      </w:r>
      <w:r>
        <w:rPr>
          <w:color w:val="231F20"/>
          <w:sz w:val="25"/>
        </w:rPr>
        <w:t>for</w:t>
      </w:r>
      <w:r>
        <w:rPr>
          <w:color w:val="231F20"/>
          <w:spacing w:val="-37"/>
          <w:sz w:val="25"/>
        </w:rPr>
        <w:t> </w:t>
      </w:r>
      <w:r>
        <w:rPr>
          <w:color w:val="231F20"/>
          <w:sz w:val="25"/>
        </w:rPr>
        <w:t>Moral</w:t>
      </w:r>
      <w:r>
        <w:rPr>
          <w:color w:val="231F20"/>
          <w:spacing w:val="-37"/>
          <w:sz w:val="25"/>
        </w:rPr>
        <w:t> </w:t>
      </w:r>
      <w:r>
        <w:rPr>
          <w:color w:val="231F20"/>
          <w:sz w:val="25"/>
        </w:rPr>
        <w:t>and</w:t>
      </w:r>
      <w:r>
        <w:rPr>
          <w:color w:val="231F20"/>
          <w:spacing w:val="-37"/>
          <w:sz w:val="25"/>
        </w:rPr>
        <w:t> </w:t>
      </w:r>
      <w:r>
        <w:rPr>
          <w:color w:val="231F20"/>
          <w:sz w:val="25"/>
        </w:rPr>
        <w:t>Pastoral</w:t>
      </w:r>
      <w:r>
        <w:rPr>
          <w:color w:val="231F20"/>
          <w:spacing w:val="-37"/>
          <w:sz w:val="25"/>
        </w:rPr>
        <w:t> </w:t>
      </w:r>
      <w:r>
        <w:rPr>
          <w:color w:val="231F20"/>
          <w:sz w:val="25"/>
        </w:rPr>
        <w:t>Theology (307.</w:t>
      </w:r>
      <w:r>
        <w:rPr>
          <w:color w:val="231F20"/>
          <w:spacing w:val="-1"/>
          <w:sz w:val="25"/>
        </w:rPr>
        <w:t> </w:t>
      </w:r>
      <w:r>
        <w:rPr>
          <w:color w:val="231F20"/>
          <w:sz w:val="25"/>
        </w:rPr>
        <w:t>Spanish)</w:t>
      </w:r>
    </w:p>
    <w:p>
      <w:pPr>
        <w:pStyle w:val="BodyText"/>
        <w:spacing w:line="242" w:lineRule="auto" w:before="71"/>
        <w:ind w:left="147" w:right="294" w:firstLine="453"/>
        <w:jc w:val="both"/>
      </w:pPr>
      <w:r>
        <w:rPr>
          <w:color w:val="231F20"/>
        </w:rPr>
        <w:t>The Chapter recommends that the General Government create</w:t>
      </w:r>
      <w:r>
        <w:rPr>
          <w:color w:val="231F20"/>
          <w:spacing w:val="-17"/>
        </w:rPr>
        <w:t> </w:t>
      </w:r>
      <w:r>
        <w:rPr>
          <w:color w:val="231F20"/>
        </w:rPr>
        <w:t>a</w:t>
      </w:r>
      <w:r>
        <w:rPr>
          <w:color w:val="231F20"/>
          <w:spacing w:val="-17"/>
        </w:rPr>
        <w:t> </w:t>
      </w:r>
      <w:r>
        <w:rPr>
          <w:color w:val="231F20"/>
        </w:rPr>
        <w:t>Permanent</w:t>
      </w:r>
      <w:r>
        <w:rPr>
          <w:color w:val="231F20"/>
          <w:spacing w:val="-17"/>
        </w:rPr>
        <w:t> </w:t>
      </w:r>
      <w:r>
        <w:rPr>
          <w:color w:val="231F20"/>
        </w:rPr>
        <w:t>Commission</w:t>
      </w:r>
      <w:r>
        <w:rPr>
          <w:color w:val="231F20"/>
          <w:spacing w:val="-17"/>
        </w:rPr>
        <w:t> </w:t>
      </w:r>
      <w:r>
        <w:rPr>
          <w:color w:val="231F20"/>
        </w:rPr>
        <w:t>for</w:t>
      </w:r>
      <w:r>
        <w:rPr>
          <w:color w:val="231F20"/>
          <w:spacing w:val="-17"/>
        </w:rPr>
        <w:t> </w:t>
      </w:r>
      <w:r>
        <w:rPr>
          <w:color w:val="231F20"/>
        </w:rPr>
        <w:t>studies</w:t>
      </w:r>
      <w:r>
        <w:rPr>
          <w:color w:val="231F20"/>
          <w:spacing w:val="-17"/>
        </w:rPr>
        <w:t> </w:t>
      </w:r>
      <w:r>
        <w:rPr>
          <w:color w:val="231F20"/>
        </w:rPr>
        <w:t>in</w:t>
      </w:r>
      <w:r>
        <w:rPr>
          <w:color w:val="231F20"/>
          <w:spacing w:val="-17"/>
        </w:rPr>
        <w:t> </w:t>
      </w:r>
      <w:r>
        <w:rPr>
          <w:color w:val="231F20"/>
        </w:rPr>
        <w:t>Moral</w:t>
      </w:r>
      <w:r>
        <w:rPr>
          <w:color w:val="231F20"/>
          <w:spacing w:val="-17"/>
        </w:rPr>
        <w:t> </w:t>
      </w:r>
      <w:r>
        <w:rPr>
          <w:color w:val="231F20"/>
        </w:rPr>
        <w:t>and</w:t>
      </w:r>
      <w:r>
        <w:rPr>
          <w:color w:val="231F20"/>
          <w:spacing w:val="-17"/>
        </w:rPr>
        <w:t> </w:t>
      </w:r>
      <w:r>
        <w:rPr>
          <w:color w:val="231F20"/>
        </w:rPr>
        <w:t>Pastoral Theology in the</w:t>
      </w:r>
      <w:r>
        <w:rPr>
          <w:color w:val="231F20"/>
          <w:spacing w:val="-6"/>
        </w:rPr>
        <w:t> </w:t>
      </w:r>
      <w:r>
        <w:rPr>
          <w:color w:val="231F20"/>
        </w:rPr>
        <w:t>Congregation.</w:t>
      </w:r>
    </w:p>
    <w:p>
      <w:pPr>
        <w:pStyle w:val="BodyText"/>
        <w:spacing w:line="249" w:lineRule="auto" w:before="282"/>
        <w:ind w:left="147" w:right="291" w:firstLine="453"/>
        <w:jc w:val="both"/>
      </w:pPr>
      <w:r>
        <w:rPr>
          <w:color w:val="231F20"/>
        </w:rPr>
        <w:t>This commission will have as its objective to promote mutual exchange of and reflection in common by Redemptorist theologians, especially by means of general and regional congresses.</w:t>
      </w:r>
      <w:r>
        <w:rPr>
          <w:color w:val="231F20"/>
          <w:spacing w:val="-17"/>
        </w:rPr>
        <w:t> </w:t>
      </w:r>
      <w:r>
        <w:rPr>
          <w:color w:val="231F20"/>
        </w:rPr>
        <w:t>Also,</w:t>
      </w:r>
      <w:r>
        <w:rPr>
          <w:color w:val="231F20"/>
          <w:spacing w:val="-17"/>
        </w:rPr>
        <w:t> </w:t>
      </w:r>
      <w:r>
        <w:rPr>
          <w:color w:val="231F20"/>
        </w:rPr>
        <w:t>the</w:t>
      </w:r>
      <w:r>
        <w:rPr>
          <w:color w:val="231F20"/>
          <w:spacing w:val="-17"/>
        </w:rPr>
        <w:t> </w:t>
      </w:r>
      <w:r>
        <w:rPr>
          <w:color w:val="231F20"/>
        </w:rPr>
        <w:t>General</w:t>
      </w:r>
      <w:r>
        <w:rPr>
          <w:color w:val="231F20"/>
          <w:spacing w:val="-17"/>
        </w:rPr>
        <w:t> </w:t>
      </w:r>
      <w:r>
        <w:rPr>
          <w:color w:val="231F20"/>
        </w:rPr>
        <w:t>Government</w:t>
      </w:r>
      <w:r>
        <w:rPr>
          <w:color w:val="231F20"/>
          <w:spacing w:val="-17"/>
        </w:rPr>
        <w:t> </w:t>
      </w:r>
      <w:r>
        <w:rPr>
          <w:color w:val="231F20"/>
        </w:rPr>
        <w:t>could</w:t>
      </w:r>
      <w:r>
        <w:rPr>
          <w:color w:val="231F20"/>
          <w:spacing w:val="-17"/>
        </w:rPr>
        <w:t> </w:t>
      </w:r>
      <w:r>
        <w:rPr>
          <w:color w:val="231F20"/>
        </w:rPr>
        <w:t>give</w:t>
      </w:r>
      <w:r>
        <w:rPr>
          <w:color w:val="231F20"/>
          <w:spacing w:val="-17"/>
        </w:rPr>
        <w:t> </w:t>
      </w:r>
      <w:r>
        <w:rPr>
          <w:color w:val="231F20"/>
        </w:rPr>
        <w:t>them</w:t>
      </w:r>
      <w:r>
        <w:rPr>
          <w:color w:val="231F20"/>
          <w:spacing w:val="-17"/>
        </w:rPr>
        <w:t> </w:t>
      </w:r>
      <w:r>
        <w:rPr>
          <w:color w:val="231F20"/>
        </w:rPr>
        <w:t>other tasks related to the promotion and coordination of studies in Moral and Pastoral</w:t>
      </w:r>
      <w:r>
        <w:rPr>
          <w:color w:val="231F20"/>
          <w:spacing w:val="7"/>
        </w:rPr>
        <w:t> </w:t>
      </w:r>
      <w:r>
        <w:rPr>
          <w:color w:val="231F20"/>
        </w:rPr>
        <w:t>Theology.</w:t>
      </w:r>
    </w:p>
    <w:p>
      <w:pPr>
        <w:pStyle w:val="BodyText"/>
        <w:spacing w:line="249" w:lineRule="auto" w:before="280"/>
        <w:ind w:left="147" w:right="292" w:firstLine="453"/>
        <w:jc w:val="both"/>
      </w:pPr>
      <w:r>
        <w:rPr>
          <w:color w:val="231F20"/>
        </w:rPr>
        <w:t>By means of this recommendation the Chapter wants to uphold a claim on our mission that is expressed in Constitution</w:t>
      </w:r>
    </w:p>
    <w:p>
      <w:pPr>
        <w:spacing w:after="0" w:line="249" w:lineRule="auto"/>
        <w:jc w:val="both"/>
        <w:sectPr>
          <w:headerReference w:type="default" r:id="rId44"/>
          <w:footerReference w:type="default" r:id="rId4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3064" from="446.528015pt,21.000401pt" to="461.528015pt,21.000401pt" stroked="true" strokeweight=".25pt" strokecolor="#000000">
            <v:stroke dashstyle="solid"/>
            <w10:wrap type="none"/>
          </v:line>
        </w:pict>
      </w:r>
      <w:r>
        <w:rPr/>
        <w:pict>
          <v:line style="position:absolute;mso-position-horizontal-relative:page;mso-position-vertical-relative:page;z-index:30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41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2"/>
        <w:jc w:val="both"/>
      </w:pPr>
      <w:r>
        <w:rPr>
          <w:color w:val="231F20"/>
        </w:rPr>
        <w:t>90:</w:t>
      </w:r>
      <w:r>
        <w:rPr>
          <w:color w:val="231F20"/>
          <w:spacing w:val="-22"/>
        </w:rPr>
        <w:t> </w:t>
      </w:r>
      <w:r>
        <w:rPr>
          <w:color w:val="231F20"/>
        </w:rPr>
        <w:t>“Following</w:t>
      </w:r>
      <w:r>
        <w:rPr>
          <w:color w:val="231F20"/>
          <w:spacing w:val="-22"/>
        </w:rPr>
        <w:t> </w:t>
      </w:r>
      <w:r>
        <w:rPr>
          <w:color w:val="231F20"/>
        </w:rPr>
        <w:t>in</w:t>
      </w:r>
      <w:r>
        <w:rPr>
          <w:color w:val="231F20"/>
          <w:spacing w:val="-22"/>
        </w:rPr>
        <w:t> </w:t>
      </w:r>
      <w:r>
        <w:rPr>
          <w:color w:val="231F20"/>
        </w:rPr>
        <w:t>the</w:t>
      </w:r>
      <w:r>
        <w:rPr>
          <w:color w:val="231F20"/>
          <w:spacing w:val="-22"/>
        </w:rPr>
        <w:t> </w:t>
      </w:r>
      <w:r>
        <w:rPr>
          <w:color w:val="231F20"/>
        </w:rPr>
        <w:t>steps</w:t>
      </w:r>
      <w:r>
        <w:rPr>
          <w:color w:val="231F20"/>
          <w:spacing w:val="-22"/>
        </w:rPr>
        <w:t> </w:t>
      </w:r>
      <w:r>
        <w:rPr>
          <w:color w:val="231F20"/>
        </w:rPr>
        <w:t>of</w:t>
      </w:r>
      <w:r>
        <w:rPr>
          <w:color w:val="231F20"/>
          <w:spacing w:val="-22"/>
        </w:rPr>
        <w:t> </w:t>
      </w:r>
      <w:r>
        <w:rPr>
          <w:color w:val="231F20"/>
        </w:rPr>
        <w:t>our</w:t>
      </w:r>
      <w:r>
        <w:rPr>
          <w:color w:val="231F20"/>
          <w:spacing w:val="-22"/>
        </w:rPr>
        <w:t> </w:t>
      </w:r>
      <w:r>
        <w:rPr>
          <w:color w:val="231F20"/>
        </w:rPr>
        <w:t>holy</w:t>
      </w:r>
      <w:r>
        <w:rPr>
          <w:color w:val="231F20"/>
          <w:spacing w:val="-22"/>
        </w:rPr>
        <w:t> </w:t>
      </w:r>
      <w:r>
        <w:rPr>
          <w:color w:val="231F20"/>
        </w:rPr>
        <w:t>founder,</w:t>
      </w:r>
      <w:r>
        <w:rPr>
          <w:color w:val="231F20"/>
          <w:spacing w:val="-22"/>
        </w:rPr>
        <w:t> </w:t>
      </w:r>
      <w:r>
        <w:rPr>
          <w:color w:val="231F20"/>
        </w:rPr>
        <w:t>our</w:t>
      </w:r>
      <w:r>
        <w:rPr>
          <w:color w:val="231F20"/>
          <w:spacing w:val="-22"/>
        </w:rPr>
        <w:t> </w:t>
      </w:r>
      <w:r>
        <w:rPr>
          <w:color w:val="231F20"/>
        </w:rPr>
        <w:t>Congregation promotes higher studies of the sacred sciences, in order to attain its missionary purpose more</w:t>
      </w:r>
      <w:r>
        <w:rPr>
          <w:color w:val="231F20"/>
          <w:spacing w:val="-3"/>
        </w:rPr>
        <w:t> </w:t>
      </w:r>
      <w:r>
        <w:rPr>
          <w:color w:val="231F20"/>
        </w:rPr>
        <w:t>successfully.”</w:t>
      </w:r>
    </w:p>
    <w:p>
      <w:pPr>
        <w:pStyle w:val="ListParagraph"/>
        <w:numPr>
          <w:ilvl w:val="1"/>
          <w:numId w:val="10"/>
        </w:numPr>
        <w:tabs>
          <w:tab w:pos="1135" w:val="left" w:leader="none"/>
        </w:tabs>
        <w:spacing w:line="487" w:lineRule="auto" w:before="287" w:after="0"/>
        <w:ind w:left="770" w:right="3317" w:firstLine="0"/>
        <w:jc w:val="left"/>
        <w:rPr>
          <w:sz w:val="25"/>
        </w:rPr>
      </w:pPr>
      <w:r>
        <w:rPr>
          <w:color w:val="231F20"/>
          <w:spacing w:val="-5"/>
          <w:sz w:val="25"/>
        </w:rPr>
        <w:t>Tribute </w:t>
      </w:r>
      <w:r>
        <w:rPr>
          <w:color w:val="231F20"/>
          <w:sz w:val="25"/>
        </w:rPr>
        <w:t>to Father</w:t>
      </w:r>
      <w:r>
        <w:rPr>
          <w:color w:val="231F20"/>
          <w:spacing w:val="-15"/>
          <w:sz w:val="25"/>
        </w:rPr>
        <w:t> </w:t>
      </w:r>
      <w:r>
        <w:rPr>
          <w:color w:val="231F20"/>
          <w:sz w:val="25"/>
        </w:rPr>
        <w:t>Haring (000-Es.</w:t>
      </w:r>
      <w:r>
        <w:rPr>
          <w:color w:val="231F20"/>
          <w:spacing w:val="-5"/>
          <w:sz w:val="25"/>
        </w:rPr>
        <w:t> </w:t>
      </w:r>
      <w:r>
        <w:rPr>
          <w:color w:val="231F20"/>
          <w:sz w:val="25"/>
        </w:rPr>
        <w:t>Spanish)</w:t>
      </w:r>
    </w:p>
    <w:p>
      <w:pPr>
        <w:pStyle w:val="BodyText"/>
        <w:spacing w:line="249" w:lineRule="auto"/>
        <w:ind w:left="317" w:right="121" w:firstLine="453"/>
        <w:jc w:val="both"/>
      </w:pPr>
      <w:r>
        <w:rPr>
          <w:color w:val="231F20"/>
        </w:rPr>
        <w:t>The General Chapter recognizes with gratitude and satisfaction, the academic and pastoral contributions that Father Bernhard Haring has rendered and continues to render in the field of Moral Theology.</w:t>
      </w:r>
    </w:p>
    <w:p>
      <w:pPr>
        <w:pStyle w:val="BodyText"/>
        <w:spacing w:line="242" w:lineRule="auto" w:before="277"/>
        <w:ind w:left="317" w:right="122" w:firstLine="453"/>
        <w:jc w:val="both"/>
      </w:pPr>
      <w:r>
        <w:rPr>
          <w:color w:val="231F20"/>
        </w:rPr>
        <w:t>Remaining</w:t>
      </w:r>
      <w:r>
        <w:rPr>
          <w:color w:val="231F20"/>
          <w:spacing w:val="-23"/>
        </w:rPr>
        <w:t> </w:t>
      </w:r>
      <w:r>
        <w:rPr>
          <w:color w:val="231F20"/>
        </w:rPr>
        <w:t>faithful,</w:t>
      </w:r>
      <w:r>
        <w:rPr>
          <w:color w:val="231F20"/>
          <w:spacing w:val="-23"/>
        </w:rPr>
        <w:t> </w:t>
      </w:r>
      <w:r>
        <w:rPr>
          <w:color w:val="231F20"/>
        </w:rPr>
        <w:t>in</w:t>
      </w:r>
      <w:r>
        <w:rPr>
          <w:color w:val="231F20"/>
          <w:spacing w:val="-23"/>
        </w:rPr>
        <w:t> </w:t>
      </w:r>
      <w:r>
        <w:rPr>
          <w:color w:val="231F20"/>
        </w:rPr>
        <w:t>a</w:t>
      </w:r>
      <w:r>
        <w:rPr>
          <w:color w:val="231F20"/>
          <w:spacing w:val="-23"/>
        </w:rPr>
        <w:t> </w:t>
      </w:r>
      <w:r>
        <w:rPr>
          <w:color w:val="231F20"/>
        </w:rPr>
        <w:t>creative</w:t>
      </w:r>
      <w:r>
        <w:rPr>
          <w:color w:val="231F20"/>
          <w:spacing w:val="-23"/>
        </w:rPr>
        <w:t> </w:t>
      </w:r>
      <w:r>
        <w:rPr>
          <w:color w:val="231F20"/>
        </w:rPr>
        <w:t>ecumenical</w:t>
      </w:r>
      <w:r>
        <w:rPr>
          <w:color w:val="231F20"/>
          <w:spacing w:val="-23"/>
        </w:rPr>
        <w:t> </w:t>
      </w:r>
      <w:r>
        <w:rPr>
          <w:color w:val="231F20"/>
          <w:spacing w:val="-5"/>
        </w:rPr>
        <w:t>way,</w:t>
      </w:r>
      <w:r>
        <w:rPr>
          <w:color w:val="231F20"/>
          <w:spacing w:val="-23"/>
        </w:rPr>
        <w:t> </w:t>
      </w:r>
      <w:r>
        <w:rPr>
          <w:color w:val="231F20"/>
        </w:rPr>
        <w:t>to</w:t>
      </w:r>
      <w:r>
        <w:rPr>
          <w:color w:val="231F20"/>
          <w:spacing w:val="-23"/>
        </w:rPr>
        <w:t> </w:t>
      </w:r>
      <w:r>
        <w:rPr>
          <w:color w:val="231F20"/>
        </w:rPr>
        <w:t>the</w:t>
      </w:r>
      <w:r>
        <w:rPr>
          <w:color w:val="231F20"/>
          <w:spacing w:val="-23"/>
        </w:rPr>
        <w:t> </w:t>
      </w:r>
      <w:r>
        <w:rPr>
          <w:color w:val="231F20"/>
        </w:rPr>
        <w:t>valid traditions of the christian communities, and following, as well, the intuitions of Saint Alphonsus, Father Bernhard Häring has worked</w:t>
      </w:r>
      <w:r>
        <w:rPr>
          <w:color w:val="231F20"/>
          <w:spacing w:val="-26"/>
        </w:rPr>
        <w:t> </w:t>
      </w:r>
      <w:r>
        <w:rPr>
          <w:color w:val="231F20"/>
        </w:rPr>
        <w:t>intensely,</w:t>
      </w:r>
      <w:r>
        <w:rPr>
          <w:color w:val="231F20"/>
          <w:spacing w:val="-26"/>
        </w:rPr>
        <w:t> </w:t>
      </w:r>
      <w:r>
        <w:rPr>
          <w:color w:val="231F20"/>
        </w:rPr>
        <w:t>courageously</w:t>
      </w:r>
      <w:r>
        <w:rPr>
          <w:color w:val="231F20"/>
          <w:spacing w:val="-26"/>
        </w:rPr>
        <w:t> </w:t>
      </w:r>
      <w:r>
        <w:rPr>
          <w:color w:val="231F20"/>
        </w:rPr>
        <w:t>and</w:t>
      </w:r>
      <w:r>
        <w:rPr>
          <w:color w:val="231F20"/>
          <w:spacing w:val="-26"/>
        </w:rPr>
        <w:t> </w:t>
      </w:r>
      <w:r>
        <w:rPr>
          <w:color w:val="231F20"/>
        </w:rPr>
        <w:t>effectively</w:t>
      </w:r>
      <w:r>
        <w:rPr>
          <w:color w:val="231F20"/>
          <w:spacing w:val="-26"/>
        </w:rPr>
        <w:t> </w:t>
      </w:r>
      <w:r>
        <w:rPr>
          <w:color w:val="231F20"/>
        </w:rPr>
        <w:t>to</w:t>
      </w:r>
      <w:r>
        <w:rPr>
          <w:color w:val="231F20"/>
          <w:spacing w:val="-26"/>
        </w:rPr>
        <w:t> </w:t>
      </w:r>
      <w:r>
        <w:rPr>
          <w:color w:val="231F20"/>
        </w:rPr>
        <w:t>reformulate</w:t>
      </w:r>
      <w:r>
        <w:rPr>
          <w:color w:val="231F20"/>
          <w:spacing w:val="-26"/>
        </w:rPr>
        <w:t> </w:t>
      </w:r>
      <w:r>
        <w:rPr>
          <w:color w:val="231F20"/>
        </w:rPr>
        <w:t>the message</w:t>
      </w:r>
      <w:r>
        <w:rPr>
          <w:color w:val="231F20"/>
          <w:spacing w:val="-15"/>
        </w:rPr>
        <w:t> </w:t>
      </w:r>
      <w:r>
        <w:rPr>
          <w:color w:val="231F20"/>
        </w:rPr>
        <w:t>of</w:t>
      </w:r>
      <w:r>
        <w:rPr>
          <w:color w:val="231F20"/>
          <w:spacing w:val="-15"/>
        </w:rPr>
        <w:t> </w:t>
      </w:r>
      <w:r>
        <w:rPr>
          <w:color w:val="231F20"/>
        </w:rPr>
        <w:t>Christian</w:t>
      </w:r>
      <w:r>
        <w:rPr>
          <w:color w:val="231F20"/>
          <w:spacing w:val="-15"/>
        </w:rPr>
        <w:t> </w:t>
      </w:r>
      <w:r>
        <w:rPr>
          <w:color w:val="231F20"/>
        </w:rPr>
        <w:t>morality</w:t>
      </w:r>
      <w:r>
        <w:rPr>
          <w:color w:val="231F20"/>
          <w:spacing w:val="-15"/>
        </w:rPr>
        <w:t> </w:t>
      </w:r>
      <w:r>
        <w:rPr>
          <w:color w:val="231F20"/>
        </w:rPr>
        <w:t>for</w:t>
      </w:r>
      <w:r>
        <w:rPr>
          <w:color w:val="231F20"/>
          <w:spacing w:val="-15"/>
        </w:rPr>
        <w:t> </w:t>
      </w:r>
      <w:r>
        <w:rPr>
          <w:color w:val="231F20"/>
        </w:rPr>
        <w:t>the</w:t>
      </w:r>
      <w:r>
        <w:rPr>
          <w:color w:val="231F20"/>
          <w:spacing w:val="-15"/>
        </w:rPr>
        <w:t> </w:t>
      </w:r>
      <w:r>
        <w:rPr>
          <w:color w:val="231F20"/>
        </w:rPr>
        <w:t>world</w:t>
      </w:r>
      <w:r>
        <w:rPr>
          <w:color w:val="231F20"/>
          <w:spacing w:val="-15"/>
        </w:rPr>
        <w:t> </w:t>
      </w:r>
      <w:r>
        <w:rPr>
          <w:color w:val="231F20"/>
        </w:rPr>
        <w:t>of</w:t>
      </w:r>
      <w:r>
        <w:rPr>
          <w:color w:val="231F20"/>
          <w:spacing w:val="-15"/>
        </w:rPr>
        <w:t> </w:t>
      </w:r>
      <w:r>
        <w:rPr>
          <w:color w:val="231F20"/>
          <w:spacing w:val="-3"/>
        </w:rPr>
        <w:t>today.</w:t>
      </w:r>
      <w:r>
        <w:rPr>
          <w:color w:val="231F20"/>
          <w:spacing w:val="-18"/>
        </w:rPr>
        <w:t> </w:t>
      </w:r>
      <w:r>
        <w:rPr>
          <w:color w:val="231F20"/>
          <w:spacing w:val="-9"/>
        </w:rPr>
        <w:t>We</w:t>
      </w:r>
      <w:r>
        <w:rPr>
          <w:color w:val="231F20"/>
          <w:spacing w:val="-15"/>
        </w:rPr>
        <w:t> </w:t>
      </w:r>
      <w:r>
        <w:rPr>
          <w:color w:val="231F20"/>
        </w:rPr>
        <w:t>value</w:t>
      </w:r>
      <w:r>
        <w:rPr>
          <w:color w:val="231F20"/>
          <w:spacing w:val="-15"/>
        </w:rPr>
        <w:t> </w:t>
      </w:r>
      <w:r>
        <w:rPr>
          <w:color w:val="231F20"/>
        </w:rPr>
        <w:t>in his extensive work, both oral and written, above</w:t>
      </w:r>
      <w:r>
        <w:rPr>
          <w:color w:val="231F20"/>
          <w:spacing w:val="-5"/>
        </w:rPr>
        <w:t> </w:t>
      </w:r>
      <w:r>
        <w:rPr>
          <w:color w:val="231F20"/>
        </w:rPr>
        <w:t>all:</w:t>
      </w:r>
    </w:p>
    <w:p>
      <w:pPr>
        <w:pStyle w:val="ListParagraph"/>
        <w:numPr>
          <w:ilvl w:val="0"/>
          <w:numId w:val="12"/>
        </w:numPr>
        <w:tabs>
          <w:tab w:pos="1130" w:val="left" w:leader="none"/>
          <w:tab w:pos="1131" w:val="left" w:leader="none"/>
        </w:tabs>
        <w:spacing w:line="240" w:lineRule="auto" w:before="281" w:after="0"/>
        <w:ind w:left="1130" w:right="124" w:hanging="360"/>
        <w:jc w:val="left"/>
        <w:rPr>
          <w:sz w:val="25"/>
        </w:rPr>
      </w:pPr>
      <w:r>
        <w:rPr>
          <w:color w:val="231F20"/>
          <w:sz w:val="25"/>
        </w:rPr>
        <w:t>his understanding of moral behavior within the mystery of</w:t>
      </w:r>
      <w:r>
        <w:rPr>
          <w:color w:val="231F20"/>
          <w:spacing w:val="-1"/>
          <w:sz w:val="25"/>
        </w:rPr>
        <w:t> </w:t>
      </w:r>
      <w:r>
        <w:rPr>
          <w:color w:val="231F20"/>
          <w:sz w:val="25"/>
        </w:rPr>
        <w:t>Christ;</w:t>
      </w:r>
    </w:p>
    <w:p>
      <w:pPr>
        <w:pStyle w:val="BodyText"/>
      </w:pPr>
    </w:p>
    <w:p>
      <w:pPr>
        <w:pStyle w:val="ListParagraph"/>
        <w:numPr>
          <w:ilvl w:val="0"/>
          <w:numId w:val="12"/>
        </w:numPr>
        <w:tabs>
          <w:tab w:pos="1130" w:val="left" w:leader="none"/>
          <w:tab w:pos="1131" w:val="left" w:leader="none"/>
        </w:tabs>
        <w:spacing w:line="240" w:lineRule="auto" w:before="1" w:after="0"/>
        <w:ind w:left="1130" w:right="124" w:hanging="360"/>
        <w:jc w:val="left"/>
        <w:rPr>
          <w:sz w:val="25"/>
        </w:rPr>
      </w:pPr>
      <w:r>
        <w:rPr>
          <w:color w:val="231F20"/>
          <w:sz w:val="25"/>
        </w:rPr>
        <w:t>the</w:t>
      </w:r>
      <w:r>
        <w:rPr>
          <w:color w:val="231F20"/>
          <w:spacing w:val="-9"/>
          <w:sz w:val="25"/>
        </w:rPr>
        <w:t> </w:t>
      </w:r>
      <w:r>
        <w:rPr>
          <w:color w:val="231F20"/>
          <w:sz w:val="25"/>
        </w:rPr>
        <w:t>importance</w:t>
      </w:r>
      <w:r>
        <w:rPr>
          <w:color w:val="231F20"/>
          <w:spacing w:val="-9"/>
          <w:sz w:val="25"/>
        </w:rPr>
        <w:t> </w:t>
      </w:r>
      <w:r>
        <w:rPr>
          <w:color w:val="231F20"/>
          <w:sz w:val="25"/>
        </w:rPr>
        <w:t>that</w:t>
      </w:r>
      <w:r>
        <w:rPr>
          <w:color w:val="231F20"/>
          <w:spacing w:val="-9"/>
          <w:sz w:val="25"/>
        </w:rPr>
        <w:t> </w:t>
      </w:r>
      <w:r>
        <w:rPr>
          <w:color w:val="231F20"/>
          <w:sz w:val="25"/>
        </w:rPr>
        <w:t>he</w:t>
      </w:r>
      <w:r>
        <w:rPr>
          <w:color w:val="231F20"/>
          <w:spacing w:val="-9"/>
          <w:sz w:val="25"/>
        </w:rPr>
        <w:t> </w:t>
      </w:r>
      <w:r>
        <w:rPr>
          <w:color w:val="231F20"/>
          <w:sz w:val="25"/>
        </w:rPr>
        <w:t>has</w:t>
      </w:r>
      <w:r>
        <w:rPr>
          <w:color w:val="231F20"/>
          <w:spacing w:val="-9"/>
          <w:sz w:val="25"/>
        </w:rPr>
        <w:t> </w:t>
      </w:r>
      <w:r>
        <w:rPr>
          <w:color w:val="231F20"/>
          <w:sz w:val="25"/>
        </w:rPr>
        <w:t>given</w:t>
      </w:r>
      <w:r>
        <w:rPr>
          <w:color w:val="231F20"/>
          <w:spacing w:val="-9"/>
          <w:sz w:val="25"/>
        </w:rPr>
        <w:t> </w:t>
      </w:r>
      <w:r>
        <w:rPr>
          <w:color w:val="231F20"/>
          <w:sz w:val="25"/>
        </w:rPr>
        <w:t>to</w:t>
      </w:r>
      <w:r>
        <w:rPr>
          <w:color w:val="231F20"/>
          <w:spacing w:val="-9"/>
          <w:sz w:val="25"/>
        </w:rPr>
        <w:t> </w:t>
      </w:r>
      <w:r>
        <w:rPr>
          <w:color w:val="231F20"/>
          <w:sz w:val="25"/>
        </w:rPr>
        <w:t>the</w:t>
      </w:r>
      <w:r>
        <w:rPr>
          <w:color w:val="231F20"/>
          <w:spacing w:val="-9"/>
          <w:sz w:val="25"/>
        </w:rPr>
        <w:t> </w:t>
      </w:r>
      <w:r>
        <w:rPr>
          <w:color w:val="231F20"/>
          <w:sz w:val="25"/>
        </w:rPr>
        <w:t>moral</w:t>
      </w:r>
      <w:r>
        <w:rPr>
          <w:color w:val="231F20"/>
          <w:spacing w:val="-9"/>
          <w:sz w:val="25"/>
        </w:rPr>
        <w:t> </w:t>
      </w:r>
      <w:r>
        <w:rPr>
          <w:color w:val="231F20"/>
          <w:sz w:val="25"/>
        </w:rPr>
        <w:t>conscience of each</w:t>
      </w:r>
      <w:r>
        <w:rPr>
          <w:color w:val="231F20"/>
          <w:spacing w:val="-4"/>
          <w:sz w:val="25"/>
        </w:rPr>
        <w:t> </w:t>
      </w:r>
      <w:r>
        <w:rPr>
          <w:color w:val="231F20"/>
          <w:sz w:val="25"/>
        </w:rPr>
        <w:t>believer;</w:t>
      </w:r>
    </w:p>
    <w:p>
      <w:pPr>
        <w:pStyle w:val="ListParagraph"/>
        <w:numPr>
          <w:ilvl w:val="0"/>
          <w:numId w:val="12"/>
        </w:numPr>
        <w:tabs>
          <w:tab w:pos="1130" w:val="left" w:leader="none"/>
          <w:tab w:pos="1131" w:val="left" w:leader="none"/>
        </w:tabs>
        <w:spacing w:line="240" w:lineRule="auto" w:before="287" w:after="0"/>
        <w:ind w:left="1130" w:right="125" w:hanging="360"/>
        <w:jc w:val="left"/>
        <w:rPr>
          <w:sz w:val="25"/>
        </w:rPr>
      </w:pPr>
      <w:r>
        <w:rPr>
          <w:color w:val="231F20"/>
          <w:sz w:val="25"/>
        </w:rPr>
        <w:t>his emphasizing the spiritual and pastoral dimension of moral theological</w:t>
      </w:r>
      <w:r>
        <w:rPr>
          <w:color w:val="231F20"/>
          <w:spacing w:val="-6"/>
          <w:sz w:val="25"/>
        </w:rPr>
        <w:t> </w:t>
      </w:r>
      <w:r>
        <w:rPr>
          <w:color w:val="231F20"/>
          <w:sz w:val="25"/>
        </w:rPr>
        <w:t>reflection.</w:t>
      </w:r>
    </w:p>
    <w:p>
      <w:pPr>
        <w:pStyle w:val="BodyText"/>
      </w:pPr>
    </w:p>
    <w:p>
      <w:pPr>
        <w:pStyle w:val="BodyText"/>
        <w:spacing w:line="242" w:lineRule="auto" w:before="1"/>
        <w:ind w:left="317" w:right="124" w:firstLine="453"/>
        <w:jc w:val="both"/>
      </w:pPr>
      <w:r>
        <w:rPr>
          <w:color w:val="231F20"/>
        </w:rPr>
        <w:t>On</w:t>
      </w:r>
      <w:r>
        <w:rPr>
          <w:color w:val="231F20"/>
          <w:spacing w:val="-14"/>
        </w:rPr>
        <w:t> </w:t>
      </w:r>
      <w:r>
        <w:rPr>
          <w:color w:val="231F20"/>
        </w:rPr>
        <w:t>expressing</w:t>
      </w:r>
      <w:r>
        <w:rPr>
          <w:color w:val="231F20"/>
          <w:spacing w:val="-14"/>
        </w:rPr>
        <w:t> </w:t>
      </w:r>
      <w:r>
        <w:rPr>
          <w:color w:val="231F20"/>
        </w:rPr>
        <w:t>this</w:t>
      </w:r>
      <w:r>
        <w:rPr>
          <w:color w:val="231F20"/>
          <w:spacing w:val="-14"/>
        </w:rPr>
        <w:t> </w:t>
      </w:r>
      <w:r>
        <w:rPr>
          <w:color w:val="231F20"/>
        </w:rPr>
        <w:t>recognition</w:t>
      </w:r>
      <w:r>
        <w:rPr>
          <w:color w:val="231F20"/>
          <w:spacing w:val="-14"/>
        </w:rPr>
        <w:t> </w:t>
      </w:r>
      <w:r>
        <w:rPr>
          <w:color w:val="231F20"/>
        </w:rPr>
        <w:t>to</w:t>
      </w:r>
      <w:r>
        <w:rPr>
          <w:color w:val="231F20"/>
          <w:spacing w:val="-14"/>
        </w:rPr>
        <w:t> </w:t>
      </w:r>
      <w:r>
        <w:rPr>
          <w:color w:val="231F20"/>
        </w:rPr>
        <w:t>Father</w:t>
      </w:r>
      <w:r>
        <w:rPr>
          <w:color w:val="231F20"/>
          <w:spacing w:val="-14"/>
        </w:rPr>
        <w:t> </w:t>
      </w:r>
      <w:r>
        <w:rPr>
          <w:color w:val="231F20"/>
        </w:rPr>
        <w:t>Häring,</w:t>
      </w:r>
      <w:r>
        <w:rPr>
          <w:color w:val="231F20"/>
          <w:spacing w:val="-14"/>
        </w:rPr>
        <w:t> </w:t>
      </w:r>
      <w:r>
        <w:rPr>
          <w:color w:val="231F20"/>
        </w:rPr>
        <w:t>the</w:t>
      </w:r>
      <w:r>
        <w:rPr>
          <w:color w:val="231F20"/>
          <w:spacing w:val="-14"/>
        </w:rPr>
        <w:t> </w:t>
      </w:r>
      <w:r>
        <w:rPr>
          <w:color w:val="231F20"/>
        </w:rPr>
        <w:t>Chapter prays</w:t>
      </w:r>
      <w:r>
        <w:rPr>
          <w:color w:val="231F20"/>
          <w:spacing w:val="-9"/>
        </w:rPr>
        <w:t> </w:t>
      </w:r>
      <w:r>
        <w:rPr>
          <w:color w:val="231F20"/>
        </w:rPr>
        <w:t>that</w:t>
      </w:r>
      <w:r>
        <w:rPr>
          <w:color w:val="231F20"/>
          <w:spacing w:val="-9"/>
        </w:rPr>
        <w:t> </w:t>
      </w:r>
      <w:r>
        <w:rPr>
          <w:color w:val="231F20"/>
        </w:rPr>
        <w:t>he</w:t>
      </w:r>
      <w:r>
        <w:rPr>
          <w:color w:val="231F20"/>
          <w:spacing w:val="-9"/>
        </w:rPr>
        <w:t> </w:t>
      </w:r>
      <w:r>
        <w:rPr>
          <w:color w:val="231F20"/>
        </w:rPr>
        <w:t>receive,</w:t>
      </w:r>
      <w:r>
        <w:rPr>
          <w:color w:val="231F20"/>
          <w:spacing w:val="-9"/>
        </w:rPr>
        <w:t> </w:t>
      </w:r>
      <w:r>
        <w:rPr>
          <w:color w:val="231F20"/>
        </w:rPr>
        <w:t>as</w:t>
      </w:r>
      <w:r>
        <w:rPr>
          <w:color w:val="231F20"/>
          <w:spacing w:val="-9"/>
        </w:rPr>
        <w:t> </w:t>
      </w:r>
      <w:r>
        <w:rPr>
          <w:color w:val="231F20"/>
        </w:rPr>
        <w:t>the</w:t>
      </w:r>
      <w:r>
        <w:rPr>
          <w:color w:val="231F20"/>
          <w:spacing w:val="-9"/>
        </w:rPr>
        <w:t> </w:t>
      </w:r>
      <w:r>
        <w:rPr>
          <w:color w:val="231F20"/>
          <w:spacing w:val="-5"/>
        </w:rPr>
        <w:t>Lord’s</w:t>
      </w:r>
      <w:r>
        <w:rPr>
          <w:color w:val="231F20"/>
          <w:spacing w:val="-9"/>
        </w:rPr>
        <w:t> </w:t>
      </w:r>
      <w:r>
        <w:rPr>
          <w:color w:val="231F20"/>
        </w:rPr>
        <w:t>special</w:t>
      </w:r>
      <w:r>
        <w:rPr>
          <w:color w:val="231F20"/>
          <w:spacing w:val="-9"/>
        </w:rPr>
        <w:t> </w:t>
      </w:r>
      <w:r>
        <w:rPr>
          <w:color w:val="231F20"/>
        </w:rPr>
        <w:t>gift</w:t>
      </w:r>
      <w:r>
        <w:rPr>
          <w:color w:val="231F20"/>
          <w:spacing w:val="-9"/>
        </w:rPr>
        <w:t> </w:t>
      </w:r>
      <w:r>
        <w:rPr>
          <w:color w:val="231F20"/>
        </w:rPr>
        <w:t>to</w:t>
      </w:r>
      <w:r>
        <w:rPr>
          <w:color w:val="231F20"/>
          <w:spacing w:val="-9"/>
        </w:rPr>
        <w:t> </w:t>
      </w:r>
      <w:r>
        <w:rPr>
          <w:color w:val="231F20"/>
        </w:rPr>
        <w:t>him</w:t>
      </w:r>
      <w:r>
        <w:rPr>
          <w:color w:val="231F20"/>
          <w:spacing w:val="-9"/>
        </w:rPr>
        <w:t> </w:t>
      </w:r>
      <w:r>
        <w:rPr>
          <w:color w:val="231F20"/>
        </w:rPr>
        <w:t>on</w:t>
      </w:r>
      <w:r>
        <w:rPr>
          <w:color w:val="231F20"/>
          <w:spacing w:val="-9"/>
        </w:rPr>
        <w:t> </w:t>
      </w:r>
      <w:r>
        <w:rPr>
          <w:color w:val="231F20"/>
        </w:rPr>
        <w:t>his</w:t>
      </w:r>
      <w:r>
        <w:rPr>
          <w:color w:val="231F20"/>
          <w:spacing w:val="-9"/>
        </w:rPr>
        <w:t> </w:t>
      </w:r>
      <w:r>
        <w:rPr>
          <w:color w:val="231F20"/>
        </w:rPr>
        <w:t>85th </w:t>
      </w:r>
      <w:r>
        <w:rPr>
          <w:color w:val="231F20"/>
          <w:spacing w:val="-3"/>
        </w:rPr>
        <w:t>birthday,</w:t>
      </w:r>
      <w:r>
        <w:rPr>
          <w:color w:val="231F20"/>
          <w:spacing w:val="-30"/>
        </w:rPr>
        <w:t> </w:t>
      </w:r>
      <w:r>
        <w:rPr>
          <w:color w:val="231F20"/>
        </w:rPr>
        <w:t>an</w:t>
      </w:r>
      <w:r>
        <w:rPr>
          <w:color w:val="231F20"/>
          <w:spacing w:val="-30"/>
        </w:rPr>
        <w:t> </w:t>
      </w:r>
      <w:r>
        <w:rPr>
          <w:color w:val="231F20"/>
        </w:rPr>
        <w:t>increase</w:t>
      </w:r>
      <w:r>
        <w:rPr>
          <w:color w:val="231F20"/>
          <w:spacing w:val="-30"/>
        </w:rPr>
        <w:t> </w:t>
      </w:r>
      <w:r>
        <w:rPr>
          <w:color w:val="231F20"/>
        </w:rPr>
        <w:t>of</w:t>
      </w:r>
      <w:r>
        <w:rPr>
          <w:color w:val="231F20"/>
          <w:spacing w:val="-30"/>
        </w:rPr>
        <w:t> </w:t>
      </w:r>
      <w:r>
        <w:rPr>
          <w:color w:val="231F20"/>
        </w:rPr>
        <w:t>apostolic</w:t>
      </w:r>
      <w:r>
        <w:rPr>
          <w:color w:val="231F20"/>
          <w:spacing w:val="-30"/>
        </w:rPr>
        <w:t> </w:t>
      </w:r>
      <w:r>
        <w:rPr>
          <w:color w:val="231F20"/>
          <w:spacing w:val="-3"/>
        </w:rPr>
        <w:t>charity,</w:t>
      </w:r>
      <w:r>
        <w:rPr>
          <w:color w:val="231F20"/>
          <w:spacing w:val="-30"/>
        </w:rPr>
        <w:t> </w:t>
      </w:r>
      <w:r>
        <w:rPr>
          <w:color w:val="231F20"/>
          <w:spacing w:val="-4"/>
        </w:rPr>
        <w:t>“the</w:t>
      </w:r>
      <w:r>
        <w:rPr>
          <w:color w:val="231F20"/>
          <w:spacing w:val="-30"/>
        </w:rPr>
        <w:t> </w:t>
      </w:r>
      <w:r>
        <w:rPr>
          <w:color w:val="231F20"/>
        </w:rPr>
        <w:t>principle</w:t>
      </w:r>
      <w:r>
        <w:rPr>
          <w:color w:val="231F20"/>
          <w:spacing w:val="-30"/>
        </w:rPr>
        <w:t> </w:t>
      </w:r>
      <w:r>
        <w:rPr>
          <w:color w:val="231F20"/>
        </w:rPr>
        <w:t>that</w:t>
      </w:r>
      <w:r>
        <w:rPr>
          <w:color w:val="231F20"/>
          <w:spacing w:val="-30"/>
        </w:rPr>
        <w:t> </w:t>
      </w:r>
      <w:r>
        <w:rPr>
          <w:color w:val="231F20"/>
        </w:rPr>
        <w:t>unifies the entire life” of every Redemptorist. (Const.</w:t>
      </w:r>
      <w:r>
        <w:rPr>
          <w:color w:val="231F20"/>
          <w:spacing w:val="-40"/>
        </w:rPr>
        <w:t> </w:t>
      </w:r>
      <w:r>
        <w:rPr>
          <w:color w:val="231F20"/>
        </w:rPr>
        <w:t>52)</w:t>
      </w:r>
    </w:p>
    <w:p>
      <w:pPr>
        <w:spacing w:after="0" w:line="242" w:lineRule="auto"/>
        <w:jc w:val="both"/>
        <w:sectPr>
          <w:headerReference w:type="default" r:id="rId46"/>
          <w:footerReference w:type="default" r:id="rId4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3184" from="446.528015pt,21.000401pt" to="461.528015pt,21.000401pt" stroked="true" strokeweight=".25pt" strokecolor="#000000">
            <v:stroke dashstyle="solid"/>
            <w10:wrap type="none"/>
          </v:line>
        </w:pict>
      </w:r>
      <w:r>
        <w:rPr/>
        <w:pict>
          <v:line style="position:absolute;mso-position-horizontal-relative:page;mso-position-vertical-relative:page;z-index:32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42</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5"/>
        <w:rPr>
          <w:b/>
          <w:i/>
          <w:sz w:val="13"/>
        </w:rPr>
      </w:pPr>
    </w:p>
    <w:p>
      <w:pPr>
        <w:pStyle w:val="Heading5"/>
        <w:numPr>
          <w:ilvl w:val="0"/>
          <w:numId w:val="10"/>
        </w:numPr>
        <w:tabs>
          <w:tab w:pos="433" w:val="left" w:leader="none"/>
        </w:tabs>
        <w:spacing w:line="240" w:lineRule="auto" w:before="86" w:after="0"/>
        <w:ind w:left="432" w:right="0" w:hanging="285"/>
        <w:jc w:val="left"/>
      </w:pPr>
      <w:r>
        <w:rPr>
          <w:color w:val="231F20"/>
          <w:spacing w:val="-3"/>
        </w:rPr>
        <w:t>Government </w:t>
      </w:r>
      <w:r>
        <w:rPr>
          <w:color w:val="231F20"/>
        </w:rPr>
        <w:t>and</w:t>
      </w:r>
      <w:r>
        <w:rPr>
          <w:color w:val="231F20"/>
          <w:spacing w:val="-8"/>
        </w:rPr>
        <w:t> </w:t>
      </w:r>
      <w:r>
        <w:rPr>
          <w:color w:val="231F20"/>
        </w:rPr>
        <w:t>Administration</w:t>
      </w:r>
    </w:p>
    <w:p>
      <w:pPr>
        <w:pStyle w:val="ListParagraph"/>
        <w:numPr>
          <w:ilvl w:val="1"/>
          <w:numId w:val="10"/>
        </w:numPr>
        <w:tabs>
          <w:tab w:pos="976" w:val="left" w:leader="none"/>
        </w:tabs>
        <w:spacing w:line="420" w:lineRule="auto" w:before="208" w:after="0"/>
        <w:ind w:left="600" w:right="4550" w:firstLine="0"/>
        <w:jc w:val="left"/>
        <w:rPr>
          <w:sz w:val="25"/>
        </w:rPr>
      </w:pPr>
      <w:r>
        <w:rPr>
          <w:color w:val="231F20"/>
          <w:w w:val="95"/>
          <w:sz w:val="25"/>
        </w:rPr>
        <w:t>Restructuring </w:t>
      </w:r>
      <w:r>
        <w:rPr>
          <w:color w:val="231F20"/>
          <w:sz w:val="25"/>
        </w:rPr>
        <w:t>(407.</w:t>
      </w:r>
      <w:r>
        <w:rPr>
          <w:color w:val="231F20"/>
          <w:spacing w:val="-8"/>
          <w:sz w:val="25"/>
        </w:rPr>
        <w:t> </w:t>
      </w:r>
      <w:r>
        <w:rPr>
          <w:color w:val="231F20"/>
          <w:sz w:val="25"/>
        </w:rPr>
        <w:t>English)</w:t>
      </w:r>
    </w:p>
    <w:p>
      <w:pPr>
        <w:pStyle w:val="BodyText"/>
        <w:spacing w:line="199" w:lineRule="auto" w:before="60"/>
        <w:ind w:left="147" w:right="292" w:firstLine="453"/>
        <w:jc w:val="both"/>
      </w:pPr>
      <w:r>
        <w:rPr>
          <w:color w:val="231F20"/>
        </w:rPr>
        <w:t>The General Chapter  requests  the  General  Government to continue the process initiated in the 1991 General Chapter Final Document number 62 which states: “This process should focus on two principal points: a) to help units that have fallen below the personnel requirements of Gen. Stat. 088, as well as groups</w:t>
      </w:r>
      <w:r>
        <w:rPr>
          <w:color w:val="231F20"/>
          <w:spacing w:val="-8"/>
        </w:rPr>
        <w:t> </w:t>
      </w:r>
      <w:r>
        <w:rPr>
          <w:color w:val="231F20"/>
        </w:rPr>
        <w:t>of</w:t>
      </w:r>
      <w:r>
        <w:rPr>
          <w:color w:val="231F20"/>
          <w:spacing w:val="-8"/>
        </w:rPr>
        <w:t> </w:t>
      </w:r>
      <w:r>
        <w:rPr>
          <w:color w:val="231F20"/>
        </w:rPr>
        <w:t>units</w:t>
      </w:r>
      <w:r>
        <w:rPr>
          <w:color w:val="231F20"/>
          <w:spacing w:val="-8"/>
        </w:rPr>
        <w:t> </w:t>
      </w:r>
      <w:r>
        <w:rPr>
          <w:color w:val="231F20"/>
        </w:rPr>
        <w:t>that</w:t>
      </w:r>
      <w:r>
        <w:rPr>
          <w:color w:val="231F20"/>
          <w:spacing w:val="-8"/>
        </w:rPr>
        <w:t> </w:t>
      </w:r>
      <w:r>
        <w:rPr>
          <w:color w:val="231F20"/>
        </w:rPr>
        <w:t>are</w:t>
      </w:r>
      <w:r>
        <w:rPr>
          <w:color w:val="231F20"/>
          <w:spacing w:val="-8"/>
        </w:rPr>
        <w:t> </w:t>
      </w:r>
      <w:r>
        <w:rPr>
          <w:color w:val="231F20"/>
        </w:rPr>
        <w:t>showing</w:t>
      </w:r>
      <w:r>
        <w:rPr>
          <w:color w:val="231F20"/>
          <w:spacing w:val="-8"/>
        </w:rPr>
        <w:t> </w:t>
      </w:r>
      <w:r>
        <w:rPr>
          <w:color w:val="231F20"/>
        </w:rPr>
        <w:t>signs</w:t>
      </w:r>
      <w:r>
        <w:rPr>
          <w:color w:val="231F20"/>
          <w:spacing w:val="-8"/>
        </w:rPr>
        <w:t> </w:t>
      </w:r>
      <w:r>
        <w:rPr>
          <w:color w:val="231F20"/>
        </w:rPr>
        <w:t>of</w:t>
      </w:r>
      <w:r>
        <w:rPr>
          <w:color w:val="231F20"/>
          <w:spacing w:val="-8"/>
        </w:rPr>
        <w:t> </w:t>
      </w:r>
      <w:r>
        <w:rPr>
          <w:color w:val="231F20"/>
        </w:rPr>
        <w:t>decline</w:t>
      </w:r>
      <w:r>
        <w:rPr>
          <w:color w:val="231F20"/>
          <w:spacing w:val="-8"/>
        </w:rPr>
        <w:t> </w:t>
      </w:r>
      <w:r>
        <w:rPr>
          <w:color w:val="231F20"/>
        </w:rPr>
        <w:t>in</w:t>
      </w:r>
      <w:r>
        <w:rPr>
          <w:color w:val="231F20"/>
          <w:spacing w:val="-8"/>
        </w:rPr>
        <w:t> </w:t>
      </w:r>
      <w:r>
        <w:rPr>
          <w:color w:val="231F20"/>
        </w:rPr>
        <w:t>personnel;</w:t>
      </w:r>
      <w:r>
        <w:rPr>
          <w:color w:val="231F20"/>
          <w:spacing w:val="-8"/>
        </w:rPr>
        <w:t> </w:t>
      </w:r>
      <w:r>
        <w:rPr>
          <w:color w:val="231F20"/>
        </w:rPr>
        <w:t>b) to stimulate renewed pastoral initiatives not easily managed by single units</w:t>
      </w:r>
      <w:r>
        <w:rPr>
          <w:color w:val="231F20"/>
          <w:spacing w:val="6"/>
        </w:rPr>
        <w:t> </w:t>
      </w:r>
      <w:r>
        <w:rPr>
          <w:color w:val="231F20"/>
        </w:rPr>
        <w:t>alone.”</w:t>
      </w:r>
    </w:p>
    <w:p>
      <w:pPr>
        <w:pStyle w:val="ListParagraph"/>
        <w:numPr>
          <w:ilvl w:val="1"/>
          <w:numId w:val="10"/>
        </w:numPr>
        <w:tabs>
          <w:tab w:pos="976" w:val="left" w:leader="none"/>
        </w:tabs>
        <w:spacing w:line="403" w:lineRule="auto" w:before="215" w:after="0"/>
        <w:ind w:left="600" w:right="3096" w:firstLine="0"/>
        <w:jc w:val="left"/>
        <w:rPr>
          <w:sz w:val="25"/>
        </w:rPr>
      </w:pPr>
      <w:r>
        <w:rPr>
          <w:color w:val="231F20"/>
          <w:sz w:val="25"/>
        </w:rPr>
        <w:t>Regions</w:t>
      </w:r>
      <w:r>
        <w:rPr>
          <w:color w:val="231F20"/>
          <w:spacing w:val="-33"/>
          <w:sz w:val="25"/>
        </w:rPr>
        <w:t> </w:t>
      </w:r>
      <w:r>
        <w:rPr>
          <w:color w:val="231F20"/>
          <w:sz w:val="25"/>
        </w:rPr>
        <w:t>of</w:t>
      </w:r>
      <w:r>
        <w:rPr>
          <w:color w:val="231F20"/>
          <w:spacing w:val="-33"/>
          <w:sz w:val="25"/>
        </w:rPr>
        <w:t> </w:t>
      </w:r>
      <w:r>
        <w:rPr>
          <w:color w:val="231F20"/>
          <w:sz w:val="25"/>
        </w:rPr>
        <w:t>the</w:t>
      </w:r>
      <w:r>
        <w:rPr>
          <w:color w:val="231F20"/>
          <w:spacing w:val="-33"/>
          <w:sz w:val="25"/>
        </w:rPr>
        <w:t> </w:t>
      </w:r>
      <w:r>
        <w:rPr>
          <w:color w:val="231F20"/>
          <w:sz w:val="25"/>
        </w:rPr>
        <w:t>Congregation (Alternative to 201.</w:t>
      </w:r>
      <w:r>
        <w:rPr>
          <w:color w:val="231F20"/>
          <w:spacing w:val="-30"/>
          <w:sz w:val="25"/>
        </w:rPr>
        <w:t> </w:t>
      </w:r>
      <w:r>
        <w:rPr>
          <w:color w:val="231F20"/>
          <w:sz w:val="25"/>
        </w:rPr>
        <w:t>French)</w:t>
      </w:r>
    </w:p>
    <w:p>
      <w:pPr>
        <w:pStyle w:val="BodyText"/>
        <w:spacing w:line="216" w:lineRule="auto" w:before="85"/>
        <w:ind w:left="147" w:right="294" w:firstLine="453"/>
        <w:jc w:val="both"/>
      </w:pPr>
      <w:r>
        <w:rPr>
          <w:color w:val="231F20"/>
        </w:rPr>
        <w:t>The </w:t>
      </w:r>
      <w:r>
        <w:rPr>
          <w:color w:val="231F20"/>
          <w:spacing w:val="-3"/>
        </w:rPr>
        <w:t>General Chapter </w:t>
      </w:r>
      <w:r>
        <w:rPr>
          <w:color w:val="231F20"/>
          <w:spacing w:val="-4"/>
        </w:rPr>
        <w:t>recognizes </w:t>
      </w:r>
      <w:r>
        <w:rPr>
          <w:color w:val="231F20"/>
        </w:rPr>
        <w:t>in the </w:t>
      </w:r>
      <w:r>
        <w:rPr>
          <w:color w:val="231F20"/>
          <w:spacing w:val="-3"/>
        </w:rPr>
        <w:t>Regions </w:t>
      </w:r>
      <w:r>
        <w:rPr>
          <w:color w:val="231F20"/>
        </w:rPr>
        <w:t>the </w:t>
      </w:r>
      <w:r>
        <w:rPr>
          <w:color w:val="231F20"/>
          <w:spacing w:val="-3"/>
        </w:rPr>
        <w:t>role of </w:t>
      </w:r>
      <w:r>
        <w:rPr>
          <w:color w:val="231F20"/>
          <w:spacing w:val="-4"/>
        </w:rPr>
        <w:t>coordination</w:t>
      </w:r>
      <w:r>
        <w:rPr>
          <w:color w:val="231F20"/>
          <w:spacing w:val="-10"/>
        </w:rPr>
        <w:t> </w:t>
      </w:r>
      <w:r>
        <w:rPr>
          <w:color w:val="231F20"/>
          <w:spacing w:val="-3"/>
        </w:rPr>
        <w:t>between</w:t>
      </w:r>
      <w:r>
        <w:rPr>
          <w:color w:val="231F20"/>
          <w:spacing w:val="-10"/>
        </w:rPr>
        <w:t> </w:t>
      </w:r>
      <w:r>
        <w:rPr>
          <w:color w:val="231F20"/>
        </w:rPr>
        <w:t>the</w:t>
      </w:r>
      <w:r>
        <w:rPr>
          <w:color w:val="231F20"/>
          <w:spacing w:val="-10"/>
        </w:rPr>
        <w:t> </w:t>
      </w:r>
      <w:r>
        <w:rPr>
          <w:color w:val="231F20"/>
          <w:spacing w:val="-3"/>
        </w:rPr>
        <w:t>different</w:t>
      </w:r>
      <w:r>
        <w:rPr>
          <w:color w:val="231F20"/>
          <w:spacing w:val="-10"/>
        </w:rPr>
        <w:t> </w:t>
      </w:r>
      <w:r>
        <w:rPr>
          <w:color w:val="231F20"/>
          <w:spacing w:val="-5"/>
        </w:rPr>
        <w:t>Units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spacing w:val="-3"/>
        </w:rPr>
        <w:t>region</w:t>
      </w:r>
      <w:r>
        <w:rPr>
          <w:color w:val="231F20"/>
          <w:spacing w:val="-10"/>
        </w:rPr>
        <w:t> </w:t>
      </w:r>
      <w:r>
        <w:rPr>
          <w:color w:val="231F20"/>
        </w:rPr>
        <w:t>-at</w:t>
      </w:r>
      <w:r>
        <w:rPr>
          <w:color w:val="231F20"/>
          <w:spacing w:val="-10"/>
        </w:rPr>
        <w:t> </w:t>
      </w:r>
      <w:r>
        <w:rPr>
          <w:color w:val="231F20"/>
        </w:rPr>
        <w:t>the</w:t>
      </w:r>
      <w:r>
        <w:rPr>
          <w:color w:val="231F20"/>
          <w:spacing w:val="-10"/>
        </w:rPr>
        <w:t> </w:t>
      </w:r>
      <w:r>
        <w:rPr>
          <w:color w:val="231F20"/>
          <w:spacing w:val="-4"/>
        </w:rPr>
        <w:t>level </w:t>
      </w:r>
      <w:r>
        <w:rPr>
          <w:color w:val="231F20"/>
        </w:rPr>
        <w:t>of</w:t>
      </w:r>
      <w:r>
        <w:rPr>
          <w:color w:val="231F20"/>
          <w:spacing w:val="-15"/>
        </w:rPr>
        <w:t> </w:t>
      </w:r>
      <w:r>
        <w:rPr>
          <w:color w:val="231F20"/>
          <w:spacing w:val="-3"/>
        </w:rPr>
        <w:t>their</w:t>
      </w:r>
      <w:r>
        <w:rPr>
          <w:color w:val="231F20"/>
          <w:spacing w:val="-15"/>
        </w:rPr>
        <w:t> </w:t>
      </w:r>
      <w:r>
        <w:rPr>
          <w:color w:val="231F20"/>
          <w:spacing w:val="-3"/>
        </w:rPr>
        <w:t>life</w:t>
      </w:r>
      <w:r>
        <w:rPr>
          <w:color w:val="231F20"/>
          <w:spacing w:val="-15"/>
        </w:rPr>
        <w:t> </w:t>
      </w:r>
      <w:r>
        <w:rPr>
          <w:color w:val="231F20"/>
        </w:rPr>
        <w:t>and</w:t>
      </w:r>
      <w:r>
        <w:rPr>
          <w:color w:val="231F20"/>
          <w:spacing w:val="-15"/>
        </w:rPr>
        <w:t> </w:t>
      </w:r>
      <w:r>
        <w:rPr>
          <w:color w:val="231F20"/>
          <w:spacing w:val="-3"/>
        </w:rPr>
        <w:t>mission-.</w:t>
      </w:r>
      <w:r>
        <w:rPr>
          <w:color w:val="231F20"/>
          <w:spacing w:val="-15"/>
        </w:rPr>
        <w:t> </w:t>
      </w:r>
      <w:r>
        <w:rPr>
          <w:color w:val="231F20"/>
          <w:spacing w:val="-5"/>
        </w:rPr>
        <w:t>Consequently,</w:t>
      </w:r>
      <w:r>
        <w:rPr>
          <w:color w:val="231F20"/>
          <w:spacing w:val="-15"/>
        </w:rPr>
        <w:t> </w:t>
      </w:r>
      <w:r>
        <w:rPr>
          <w:color w:val="231F20"/>
        </w:rPr>
        <w:t>the</w:t>
      </w:r>
      <w:r>
        <w:rPr>
          <w:color w:val="231F20"/>
          <w:spacing w:val="-15"/>
        </w:rPr>
        <w:t> </w:t>
      </w:r>
      <w:r>
        <w:rPr>
          <w:color w:val="231F20"/>
          <w:spacing w:val="-3"/>
        </w:rPr>
        <w:t>General</w:t>
      </w:r>
      <w:r>
        <w:rPr>
          <w:color w:val="231F20"/>
          <w:spacing w:val="-15"/>
        </w:rPr>
        <w:t> </w:t>
      </w:r>
      <w:r>
        <w:rPr>
          <w:color w:val="231F20"/>
          <w:spacing w:val="-3"/>
        </w:rPr>
        <w:t>Chapter</w:t>
      </w:r>
      <w:r>
        <w:rPr>
          <w:color w:val="231F20"/>
          <w:spacing w:val="-15"/>
        </w:rPr>
        <w:t> </w:t>
      </w:r>
      <w:r>
        <w:rPr>
          <w:color w:val="231F20"/>
          <w:spacing w:val="-4"/>
        </w:rPr>
        <w:t>gives </w:t>
      </w:r>
      <w:r>
        <w:rPr>
          <w:color w:val="231F20"/>
        </w:rPr>
        <w:t>a </w:t>
      </w:r>
      <w:r>
        <w:rPr>
          <w:color w:val="231F20"/>
          <w:spacing w:val="-3"/>
        </w:rPr>
        <w:t>mandate </w:t>
      </w:r>
      <w:r>
        <w:rPr>
          <w:color w:val="231F20"/>
        </w:rPr>
        <w:t>to the </w:t>
      </w:r>
      <w:r>
        <w:rPr>
          <w:color w:val="231F20"/>
          <w:spacing w:val="-3"/>
        </w:rPr>
        <w:t>General </w:t>
      </w:r>
      <w:r>
        <w:rPr>
          <w:color w:val="231F20"/>
          <w:spacing w:val="-4"/>
        </w:rPr>
        <w:t>Government, </w:t>
      </w:r>
      <w:r>
        <w:rPr>
          <w:color w:val="231F20"/>
        </w:rPr>
        <w:t>as one of the </w:t>
      </w:r>
      <w:r>
        <w:rPr>
          <w:color w:val="231F20"/>
          <w:spacing w:val="-3"/>
        </w:rPr>
        <w:t>priorities of </w:t>
      </w:r>
      <w:r>
        <w:rPr>
          <w:color w:val="231F20"/>
        </w:rPr>
        <w:t>the</w:t>
      </w:r>
      <w:r>
        <w:rPr>
          <w:color w:val="231F20"/>
          <w:spacing w:val="-22"/>
        </w:rPr>
        <w:t> </w:t>
      </w:r>
      <w:r>
        <w:rPr>
          <w:color w:val="231F20"/>
          <w:spacing w:val="-3"/>
        </w:rPr>
        <w:t>coming</w:t>
      </w:r>
      <w:r>
        <w:rPr>
          <w:color w:val="231F20"/>
          <w:spacing w:val="-22"/>
        </w:rPr>
        <w:t> </w:t>
      </w:r>
      <w:r>
        <w:rPr>
          <w:color w:val="231F20"/>
          <w:spacing w:val="-3"/>
        </w:rPr>
        <w:t>sexennium,</w:t>
      </w:r>
      <w:r>
        <w:rPr>
          <w:color w:val="231F20"/>
          <w:spacing w:val="-22"/>
        </w:rPr>
        <w:t> </w:t>
      </w:r>
      <w:r>
        <w:rPr>
          <w:color w:val="231F20"/>
        </w:rPr>
        <w:t>to</w:t>
      </w:r>
      <w:r>
        <w:rPr>
          <w:color w:val="231F20"/>
          <w:spacing w:val="-22"/>
        </w:rPr>
        <w:t> </w:t>
      </w:r>
      <w:r>
        <w:rPr>
          <w:color w:val="231F20"/>
        </w:rPr>
        <w:t>see</w:t>
      </w:r>
      <w:r>
        <w:rPr>
          <w:color w:val="231F20"/>
          <w:spacing w:val="-22"/>
        </w:rPr>
        <w:t> </w:t>
      </w:r>
      <w:r>
        <w:rPr>
          <w:color w:val="231F20"/>
          <w:spacing w:val="-3"/>
        </w:rPr>
        <w:t>with</w:t>
      </w:r>
      <w:r>
        <w:rPr>
          <w:color w:val="231F20"/>
          <w:spacing w:val="-22"/>
        </w:rPr>
        <w:t> </w:t>
      </w:r>
      <w:r>
        <w:rPr>
          <w:color w:val="231F20"/>
          <w:spacing w:val="-3"/>
        </w:rPr>
        <w:t>each</w:t>
      </w:r>
      <w:r>
        <w:rPr>
          <w:color w:val="231F20"/>
          <w:spacing w:val="-22"/>
        </w:rPr>
        <w:t> </w:t>
      </w:r>
      <w:r>
        <w:rPr>
          <w:color w:val="231F20"/>
          <w:spacing w:val="-3"/>
        </w:rPr>
        <w:t>region,</w:t>
      </w:r>
      <w:r>
        <w:rPr>
          <w:color w:val="231F20"/>
          <w:spacing w:val="-22"/>
        </w:rPr>
        <w:t> </w:t>
      </w:r>
      <w:r>
        <w:rPr>
          <w:color w:val="231F20"/>
          <w:spacing w:val="-3"/>
        </w:rPr>
        <w:t>how</w:t>
      </w:r>
      <w:r>
        <w:rPr>
          <w:color w:val="231F20"/>
          <w:spacing w:val="-22"/>
        </w:rPr>
        <w:t> </w:t>
      </w:r>
      <w:r>
        <w:rPr>
          <w:color w:val="231F20"/>
        </w:rPr>
        <w:t>it</w:t>
      </w:r>
      <w:r>
        <w:rPr>
          <w:color w:val="231F20"/>
          <w:spacing w:val="-22"/>
        </w:rPr>
        <w:t> </w:t>
      </w:r>
      <w:r>
        <w:rPr>
          <w:color w:val="231F20"/>
        </w:rPr>
        <w:t>can</w:t>
      </w:r>
      <w:r>
        <w:rPr>
          <w:color w:val="231F20"/>
          <w:spacing w:val="-22"/>
        </w:rPr>
        <w:t> </w:t>
      </w:r>
      <w:r>
        <w:rPr>
          <w:color w:val="231F20"/>
          <w:spacing w:val="-4"/>
        </w:rPr>
        <w:t>improve </w:t>
      </w:r>
      <w:r>
        <w:rPr>
          <w:color w:val="231F20"/>
          <w:spacing w:val="-3"/>
        </w:rPr>
        <w:t>solidarity</w:t>
      </w:r>
      <w:r>
        <w:rPr>
          <w:color w:val="231F20"/>
          <w:spacing w:val="-45"/>
        </w:rPr>
        <w:t> </w:t>
      </w:r>
      <w:r>
        <w:rPr>
          <w:color w:val="231F20"/>
          <w:spacing w:val="-3"/>
        </w:rPr>
        <w:t>between</w:t>
      </w:r>
      <w:r>
        <w:rPr>
          <w:color w:val="231F20"/>
          <w:spacing w:val="-45"/>
        </w:rPr>
        <w:t> </w:t>
      </w:r>
      <w:r>
        <w:rPr>
          <w:color w:val="231F20"/>
        </w:rPr>
        <w:t>the</w:t>
      </w:r>
      <w:r>
        <w:rPr>
          <w:color w:val="231F20"/>
          <w:spacing w:val="-45"/>
        </w:rPr>
        <w:t> </w:t>
      </w:r>
      <w:r>
        <w:rPr>
          <w:color w:val="231F20"/>
          <w:spacing w:val="-3"/>
        </w:rPr>
        <w:t>different</w:t>
      </w:r>
      <w:r>
        <w:rPr>
          <w:color w:val="231F20"/>
          <w:spacing w:val="-45"/>
        </w:rPr>
        <w:t> </w:t>
      </w:r>
      <w:r>
        <w:rPr>
          <w:color w:val="231F20"/>
          <w:spacing w:val="-5"/>
        </w:rPr>
        <w:t>Units</w:t>
      </w:r>
      <w:r>
        <w:rPr>
          <w:color w:val="231F20"/>
          <w:spacing w:val="-45"/>
        </w:rPr>
        <w:t> </w:t>
      </w:r>
      <w:r>
        <w:rPr>
          <w:color w:val="231F20"/>
        </w:rPr>
        <w:t>in</w:t>
      </w:r>
      <w:r>
        <w:rPr>
          <w:color w:val="231F20"/>
          <w:spacing w:val="-45"/>
        </w:rPr>
        <w:t> </w:t>
      </w:r>
      <w:r>
        <w:rPr>
          <w:color w:val="231F20"/>
        </w:rPr>
        <w:t>all</w:t>
      </w:r>
      <w:r>
        <w:rPr>
          <w:color w:val="231F20"/>
          <w:spacing w:val="-45"/>
        </w:rPr>
        <w:t> </w:t>
      </w:r>
      <w:r>
        <w:rPr>
          <w:color w:val="231F20"/>
          <w:spacing w:val="-3"/>
        </w:rPr>
        <w:t>areas</w:t>
      </w:r>
      <w:r>
        <w:rPr>
          <w:color w:val="231F20"/>
          <w:spacing w:val="-45"/>
        </w:rPr>
        <w:t> </w:t>
      </w:r>
      <w:r>
        <w:rPr>
          <w:color w:val="231F20"/>
        </w:rPr>
        <w:t>of</w:t>
      </w:r>
      <w:r>
        <w:rPr>
          <w:color w:val="231F20"/>
          <w:spacing w:val="-45"/>
        </w:rPr>
        <w:t> </w:t>
      </w:r>
      <w:r>
        <w:rPr>
          <w:color w:val="231F20"/>
          <w:spacing w:val="-3"/>
        </w:rPr>
        <w:t>Redemptorist</w:t>
      </w:r>
      <w:r>
        <w:rPr>
          <w:color w:val="231F20"/>
          <w:spacing w:val="-45"/>
        </w:rPr>
        <w:t> </w:t>
      </w:r>
      <w:r>
        <w:rPr>
          <w:color w:val="231F20"/>
          <w:spacing w:val="-3"/>
        </w:rPr>
        <w:t>life.</w:t>
      </w:r>
    </w:p>
    <w:p>
      <w:pPr>
        <w:pStyle w:val="ListParagraph"/>
        <w:numPr>
          <w:ilvl w:val="1"/>
          <w:numId w:val="10"/>
        </w:numPr>
        <w:tabs>
          <w:tab w:pos="976" w:val="left" w:leader="none"/>
        </w:tabs>
        <w:spacing w:line="386" w:lineRule="auto" w:before="187" w:after="0"/>
        <w:ind w:left="600" w:right="3348" w:firstLine="0"/>
        <w:jc w:val="left"/>
        <w:rPr>
          <w:sz w:val="25"/>
        </w:rPr>
      </w:pPr>
      <w:r>
        <w:rPr>
          <w:color w:val="231F20"/>
          <w:w w:val="95"/>
          <w:sz w:val="25"/>
        </w:rPr>
        <w:t>Analysis of administration </w:t>
      </w:r>
      <w:r>
        <w:rPr>
          <w:color w:val="231F20"/>
          <w:sz w:val="25"/>
        </w:rPr>
        <w:t>(408,1.</w:t>
      </w:r>
      <w:r>
        <w:rPr>
          <w:color w:val="231F20"/>
          <w:spacing w:val="-3"/>
          <w:sz w:val="25"/>
        </w:rPr>
        <w:t> </w:t>
      </w:r>
      <w:r>
        <w:rPr>
          <w:color w:val="231F20"/>
          <w:sz w:val="25"/>
        </w:rPr>
        <w:t>English)</w:t>
      </w:r>
    </w:p>
    <w:p>
      <w:pPr>
        <w:pStyle w:val="BodyText"/>
        <w:spacing w:line="242" w:lineRule="auto" w:before="112"/>
        <w:ind w:left="147" w:right="291" w:firstLine="453"/>
        <w:jc w:val="both"/>
      </w:pPr>
      <w:r>
        <w:rPr>
          <w:color w:val="231F20"/>
        </w:rPr>
        <w:t>The General Chapter recommends that an analysis of the whole administration of the General Government, including job description, should be made so that the General Government could function more effectively, and to reduce undue tension   of confreres doing too many tasks, that rightfully do not belong to the position. The analysis should be made by a professional Consulting</w:t>
      </w:r>
      <w:r>
        <w:rPr>
          <w:color w:val="231F20"/>
          <w:spacing w:val="3"/>
        </w:rPr>
        <w:t> </w:t>
      </w:r>
      <w:r>
        <w:rPr>
          <w:color w:val="231F20"/>
        </w:rPr>
        <w:t>firm.</w:t>
      </w:r>
    </w:p>
    <w:p>
      <w:pPr>
        <w:spacing w:after="0" w:line="242" w:lineRule="auto"/>
        <w:jc w:val="both"/>
        <w:sectPr>
          <w:headerReference w:type="default" r:id="rId48"/>
          <w:footerReference w:type="default" r:id="rId4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3304" from="446.528015pt,21.000401pt" to="461.528015pt,21.000401pt" stroked="true" strokeweight=".25pt" strokecolor="#000000">
            <v:stroke dashstyle="solid"/>
            <w10:wrap type="none"/>
          </v:line>
        </w:pict>
      </w:r>
      <w:r>
        <w:rPr/>
        <w:pict>
          <v:line style="position:absolute;mso-position-horizontal-relative:page;mso-position-vertical-relative:page;z-index:332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621" w:right="0" w:firstLine="0"/>
        <w:jc w:val="left"/>
        <w:rPr>
          <w:sz w:val="22"/>
        </w:rPr>
      </w:pPr>
      <w:r>
        <w:rPr>
          <w:b/>
          <w:i/>
          <w:color w:val="231F20"/>
          <w:position w:val="1"/>
          <w:sz w:val="20"/>
        </w:rPr>
        <w:t>XXII</w:t>
      </w:r>
      <w:r>
        <w:rPr>
          <w:b/>
          <w:i/>
          <w:color w:val="231F20"/>
          <w:spacing w:val="-7"/>
          <w:position w:val="1"/>
          <w:sz w:val="20"/>
        </w:rPr>
        <w:t> </w:t>
      </w:r>
      <w:r>
        <w:rPr>
          <w:b/>
          <w:i/>
          <w:color w:val="231F20"/>
          <w:position w:val="1"/>
          <w:sz w:val="20"/>
        </w:rPr>
        <w:t>General</w:t>
      </w:r>
      <w:r>
        <w:rPr>
          <w:b/>
          <w:i/>
          <w:color w:val="231F20"/>
          <w:spacing w:val="-7"/>
          <w:position w:val="1"/>
          <w:sz w:val="20"/>
        </w:rPr>
        <w:t> </w:t>
      </w:r>
      <w:r>
        <w:rPr>
          <w:b/>
          <w:i/>
          <w:color w:val="231F20"/>
          <w:position w:val="1"/>
          <w:sz w:val="20"/>
        </w:rPr>
        <w:t>Chapter</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spacing w:val="-5"/>
          <w:position w:val="1"/>
          <w:sz w:val="20"/>
        </w:rPr>
        <w:t>West</w:t>
      </w:r>
      <w:r>
        <w:rPr>
          <w:b/>
          <w:i/>
          <w:color w:val="231F20"/>
          <w:spacing w:val="-7"/>
          <w:position w:val="1"/>
          <w:sz w:val="20"/>
        </w:rPr>
        <w:t> </w:t>
      </w:r>
      <w:r>
        <w:rPr>
          <w:b/>
          <w:i/>
          <w:color w:val="231F20"/>
          <w:position w:val="1"/>
          <w:sz w:val="20"/>
        </w:rPr>
        <w:t>End</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USA,</w:t>
      </w:r>
      <w:r>
        <w:rPr>
          <w:b/>
          <w:i/>
          <w:color w:val="231F20"/>
          <w:spacing w:val="-7"/>
          <w:position w:val="1"/>
          <w:sz w:val="20"/>
        </w:rPr>
        <w:t> </w:t>
      </w:r>
      <w:r>
        <w:rPr>
          <w:b/>
          <w:i/>
          <w:color w:val="231F20"/>
          <w:position w:val="1"/>
          <w:sz w:val="20"/>
        </w:rPr>
        <w:t>1997</w:t>
      </w:r>
      <w:r>
        <w:rPr>
          <w:b/>
          <w:i/>
          <w:color w:val="231F20"/>
          <w:spacing w:val="-7"/>
          <w:position w:val="1"/>
          <w:sz w:val="20"/>
        </w:rPr>
        <w:t> </w:t>
      </w:r>
      <w:r>
        <w:rPr>
          <w:b/>
          <w:i/>
          <w:color w:val="231F20"/>
          <w:position w:val="1"/>
          <w:sz w:val="20"/>
        </w:rPr>
        <w:t>-</w:t>
      </w:r>
      <w:r>
        <w:rPr>
          <w:b/>
          <w:i/>
          <w:color w:val="231F20"/>
          <w:spacing w:val="-7"/>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w:t>
      </w:r>
      <w:r>
        <w:rPr>
          <w:b/>
          <w:i/>
          <w:color w:val="231F20"/>
          <w:sz w:val="20"/>
        </w:rPr>
        <w:tab/>
      </w:r>
      <w:r>
        <w:rPr>
          <w:color w:val="231F20"/>
          <w:sz w:val="22"/>
        </w:rPr>
        <w:t>43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10"/>
        </w:numPr>
        <w:tabs>
          <w:tab w:pos="1146" w:val="left" w:leader="none"/>
        </w:tabs>
        <w:spacing w:line="436" w:lineRule="auto" w:before="211" w:after="0"/>
        <w:ind w:left="770" w:right="1495" w:firstLine="0"/>
        <w:jc w:val="left"/>
        <w:rPr>
          <w:sz w:val="25"/>
        </w:rPr>
      </w:pPr>
      <w:r>
        <w:rPr>
          <w:color w:val="231F20"/>
          <w:sz w:val="25"/>
        </w:rPr>
        <w:t>A</w:t>
      </w:r>
      <w:r>
        <w:rPr>
          <w:color w:val="231F20"/>
          <w:spacing w:val="-34"/>
          <w:sz w:val="25"/>
        </w:rPr>
        <w:t> </w:t>
      </w:r>
      <w:r>
        <w:rPr>
          <w:color w:val="231F20"/>
          <w:sz w:val="25"/>
        </w:rPr>
        <w:t>plant-manager</w:t>
      </w:r>
      <w:r>
        <w:rPr>
          <w:color w:val="231F20"/>
          <w:spacing w:val="-34"/>
          <w:sz w:val="25"/>
        </w:rPr>
        <w:t> </w:t>
      </w:r>
      <w:r>
        <w:rPr>
          <w:color w:val="231F20"/>
          <w:sz w:val="25"/>
        </w:rPr>
        <w:t>for</w:t>
      </w:r>
      <w:r>
        <w:rPr>
          <w:color w:val="231F20"/>
          <w:spacing w:val="-34"/>
          <w:sz w:val="25"/>
        </w:rPr>
        <w:t> </w:t>
      </w:r>
      <w:r>
        <w:rPr>
          <w:color w:val="231F20"/>
          <w:sz w:val="25"/>
        </w:rPr>
        <w:t>Sant’</w:t>
      </w:r>
      <w:r>
        <w:rPr>
          <w:color w:val="231F20"/>
          <w:spacing w:val="-34"/>
          <w:sz w:val="25"/>
        </w:rPr>
        <w:t> </w:t>
      </w:r>
      <w:r>
        <w:rPr>
          <w:color w:val="231F20"/>
          <w:sz w:val="25"/>
        </w:rPr>
        <w:t>Alfonso</w:t>
      </w:r>
      <w:r>
        <w:rPr>
          <w:color w:val="231F20"/>
          <w:spacing w:val="-34"/>
          <w:sz w:val="25"/>
        </w:rPr>
        <w:t> </w:t>
      </w:r>
      <w:r>
        <w:rPr>
          <w:color w:val="231F20"/>
          <w:sz w:val="25"/>
        </w:rPr>
        <w:t>in</w:t>
      </w:r>
      <w:r>
        <w:rPr>
          <w:color w:val="231F20"/>
          <w:spacing w:val="-34"/>
          <w:sz w:val="25"/>
        </w:rPr>
        <w:t> </w:t>
      </w:r>
      <w:r>
        <w:rPr>
          <w:color w:val="231F20"/>
          <w:sz w:val="25"/>
        </w:rPr>
        <w:t>Rome (408,2.</w:t>
      </w:r>
      <w:r>
        <w:rPr>
          <w:color w:val="231F20"/>
          <w:spacing w:val="-1"/>
          <w:sz w:val="25"/>
        </w:rPr>
        <w:t> </w:t>
      </w:r>
      <w:r>
        <w:rPr>
          <w:color w:val="231F20"/>
          <w:sz w:val="25"/>
        </w:rPr>
        <w:t>English)</w:t>
      </w:r>
    </w:p>
    <w:p>
      <w:pPr>
        <w:pStyle w:val="BodyText"/>
        <w:spacing w:line="242" w:lineRule="auto" w:before="51"/>
        <w:ind w:left="317" w:right="124" w:firstLine="453"/>
        <w:jc w:val="both"/>
      </w:pPr>
      <w:r>
        <w:rPr>
          <w:color w:val="231F20"/>
        </w:rPr>
        <w:t>Because of the serious obligations of the </w:t>
      </w:r>
      <w:r>
        <w:rPr>
          <w:color w:val="231F20"/>
          <w:spacing w:val="-5"/>
        </w:rPr>
        <w:t>Treasurer </w:t>
      </w:r>
      <w:r>
        <w:rPr>
          <w:color w:val="231F20"/>
        </w:rPr>
        <w:t>General we</w:t>
      </w:r>
      <w:r>
        <w:rPr>
          <w:color w:val="231F20"/>
          <w:spacing w:val="-21"/>
        </w:rPr>
        <w:t> </w:t>
      </w:r>
      <w:r>
        <w:rPr>
          <w:color w:val="231F20"/>
        </w:rPr>
        <w:t>recommend:</w:t>
      </w:r>
      <w:r>
        <w:rPr>
          <w:color w:val="231F20"/>
          <w:spacing w:val="-21"/>
        </w:rPr>
        <w:t> </w:t>
      </w:r>
      <w:r>
        <w:rPr>
          <w:color w:val="231F20"/>
        </w:rPr>
        <w:t>There</w:t>
      </w:r>
      <w:r>
        <w:rPr>
          <w:color w:val="231F20"/>
          <w:spacing w:val="-21"/>
        </w:rPr>
        <w:t> </w:t>
      </w:r>
      <w:r>
        <w:rPr>
          <w:color w:val="231F20"/>
        </w:rPr>
        <w:t>should</w:t>
      </w:r>
      <w:r>
        <w:rPr>
          <w:color w:val="231F20"/>
          <w:spacing w:val="-21"/>
        </w:rPr>
        <w:t> </w:t>
      </w:r>
      <w:r>
        <w:rPr>
          <w:color w:val="231F20"/>
        </w:rPr>
        <w:t>be</w:t>
      </w:r>
      <w:r>
        <w:rPr>
          <w:color w:val="231F20"/>
          <w:spacing w:val="-21"/>
        </w:rPr>
        <w:t> </w:t>
      </w:r>
      <w:r>
        <w:rPr>
          <w:color w:val="231F20"/>
        </w:rPr>
        <w:t>a</w:t>
      </w:r>
      <w:r>
        <w:rPr>
          <w:color w:val="231F20"/>
          <w:spacing w:val="-21"/>
        </w:rPr>
        <w:t> </w:t>
      </w:r>
      <w:r>
        <w:rPr>
          <w:color w:val="231F20"/>
        </w:rPr>
        <w:t>plant</w:t>
      </w:r>
      <w:r>
        <w:rPr>
          <w:color w:val="231F20"/>
          <w:spacing w:val="-21"/>
        </w:rPr>
        <w:t> </w:t>
      </w:r>
      <w:r>
        <w:rPr>
          <w:color w:val="231F20"/>
        </w:rPr>
        <w:t>manager,</w:t>
      </w:r>
      <w:r>
        <w:rPr>
          <w:color w:val="231F20"/>
          <w:spacing w:val="-21"/>
        </w:rPr>
        <w:t> </w:t>
      </w:r>
      <w:r>
        <w:rPr>
          <w:color w:val="231F20"/>
        </w:rPr>
        <w:t>who</w:t>
      </w:r>
      <w:r>
        <w:rPr>
          <w:color w:val="231F20"/>
          <w:spacing w:val="-21"/>
        </w:rPr>
        <w:t> </w:t>
      </w:r>
      <w:r>
        <w:rPr>
          <w:color w:val="231F20"/>
        </w:rPr>
        <w:t>supervises the buildings of the General Government, the shops and the apartments,</w:t>
      </w:r>
      <w:r>
        <w:rPr>
          <w:color w:val="231F20"/>
          <w:spacing w:val="-6"/>
        </w:rPr>
        <w:t> </w:t>
      </w:r>
      <w:r>
        <w:rPr>
          <w:color w:val="231F20"/>
        </w:rPr>
        <w:t>and</w:t>
      </w:r>
      <w:r>
        <w:rPr>
          <w:color w:val="231F20"/>
          <w:spacing w:val="-6"/>
        </w:rPr>
        <w:t> </w:t>
      </w:r>
      <w:r>
        <w:rPr>
          <w:color w:val="231F20"/>
        </w:rPr>
        <w:t>we</w:t>
      </w:r>
      <w:r>
        <w:rPr>
          <w:color w:val="231F20"/>
          <w:spacing w:val="-6"/>
        </w:rPr>
        <w:t> </w:t>
      </w:r>
      <w:r>
        <w:rPr>
          <w:color w:val="231F20"/>
        </w:rPr>
        <w:t>suggest</w:t>
      </w:r>
      <w:r>
        <w:rPr>
          <w:color w:val="231F20"/>
          <w:spacing w:val="-6"/>
        </w:rPr>
        <w:t> </w:t>
      </w:r>
      <w:r>
        <w:rPr>
          <w:color w:val="231F20"/>
        </w:rPr>
        <w:t>that</w:t>
      </w:r>
      <w:r>
        <w:rPr>
          <w:color w:val="231F20"/>
          <w:spacing w:val="-6"/>
        </w:rPr>
        <w:t> </w:t>
      </w:r>
      <w:r>
        <w:rPr>
          <w:color w:val="231F20"/>
        </w:rPr>
        <w:t>he</w:t>
      </w:r>
      <w:r>
        <w:rPr>
          <w:color w:val="231F20"/>
          <w:spacing w:val="-6"/>
        </w:rPr>
        <w:t> </w:t>
      </w:r>
      <w:r>
        <w:rPr>
          <w:color w:val="231F20"/>
        </w:rPr>
        <w:t>supervise</w:t>
      </w:r>
      <w:r>
        <w:rPr>
          <w:color w:val="231F20"/>
          <w:spacing w:val="-6"/>
        </w:rPr>
        <w:t> </w:t>
      </w:r>
      <w:r>
        <w:rPr>
          <w:color w:val="231F20"/>
        </w:rPr>
        <w:t>the</w:t>
      </w:r>
      <w:r>
        <w:rPr>
          <w:color w:val="231F20"/>
          <w:spacing w:val="-6"/>
        </w:rPr>
        <w:t> </w:t>
      </w:r>
      <w:r>
        <w:rPr>
          <w:color w:val="231F20"/>
        </w:rPr>
        <w:t>whole</w:t>
      </w:r>
      <w:r>
        <w:rPr>
          <w:color w:val="231F20"/>
          <w:spacing w:val="-6"/>
        </w:rPr>
        <w:t> </w:t>
      </w:r>
      <w:r>
        <w:rPr>
          <w:color w:val="231F20"/>
        </w:rPr>
        <w:t>complex including Casa St. Alfonso and the Accademia, the legitimate autonomy</w:t>
      </w:r>
      <w:r>
        <w:rPr>
          <w:color w:val="231F20"/>
          <w:spacing w:val="-18"/>
        </w:rPr>
        <w:t> </w:t>
      </w:r>
      <w:r>
        <w:rPr>
          <w:color w:val="231F20"/>
        </w:rPr>
        <w:t>and</w:t>
      </w:r>
      <w:r>
        <w:rPr>
          <w:color w:val="231F20"/>
          <w:spacing w:val="-18"/>
        </w:rPr>
        <w:t> </w:t>
      </w:r>
      <w:r>
        <w:rPr>
          <w:color w:val="231F20"/>
        </w:rPr>
        <w:t>internal</w:t>
      </w:r>
      <w:r>
        <w:rPr>
          <w:color w:val="231F20"/>
          <w:spacing w:val="-18"/>
        </w:rPr>
        <w:t> </w:t>
      </w:r>
      <w:r>
        <w:rPr>
          <w:color w:val="231F20"/>
        </w:rPr>
        <w:t>statutes</w:t>
      </w:r>
      <w:r>
        <w:rPr>
          <w:color w:val="231F20"/>
          <w:spacing w:val="-18"/>
        </w:rPr>
        <w:t> </w:t>
      </w:r>
      <w:r>
        <w:rPr>
          <w:color w:val="231F20"/>
        </w:rPr>
        <w:t>of</w:t>
      </w:r>
      <w:r>
        <w:rPr>
          <w:color w:val="231F20"/>
          <w:spacing w:val="-18"/>
        </w:rPr>
        <w:t> </w:t>
      </w:r>
      <w:r>
        <w:rPr>
          <w:color w:val="231F20"/>
        </w:rPr>
        <w:t>both</w:t>
      </w:r>
      <w:r>
        <w:rPr>
          <w:color w:val="231F20"/>
          <w:spacing w:val="-18"/>
        </w:rPr>
        <w:t> </w:t>
      </w:r>
      <w:r>
        <w:rPr>
          <w:color w:val="231F20"/>
        </w:rPr>
        <w:t>being</w:t>
      </w:r>
      <w:r>
        <w:rPr>
          <w:color w:val="231F20"/>
          <w:spacing w:val="-18"/>
        </w:rPr>
        <w:t> </w:t>
      </w:r>
      <w:r>
        <w:rPr>
          <w:color w:val="231F20"/>
        </w:rPr>
        <w:t>properly</w:t>
      </w:r>
      <w:r>
        <w:rPr>
          <w:color w:val="231F20"/>
          <w:spacing w:val="-18"/>
        </w:rPr>
        <w:t> </w:t>
      </w:r>
      <w:r>
        <w:rPr>
          <w:color w:val="231F20"/>
        </w:rPr>
        <w:t>respected.</w:t>
      </w:r>
    </w:p>
    <w:p>
      <w:pPr>
        <w:pStyle w:val="ListParagraph"/>
        <w:numPr>
          <w:ilvl w:val="1"/>
          <w:numId w:val="10"/>
        </w:numPr>
        <w:tabs>
          <w:tab w:pos="1146" w:val="left" w:leader="none"/>
        </w:tabs>
        <w:spacing w:line="453" w:lineRule="auto" w:before="251" w:after="0"/>
        <w:ind w:left="770" w:right="3281" w:firstLine="0"/>
        <w:jc w:val="left"/>
        <w:rPr>
          <w:sz w:val="25"/>
        </w:rPr>
      </w:pPr>
      <w:r>
        <w:rPr>
          <w:color w:val="231F20"/>
          <w:w w:val="95"/>
          <w:sz w:val="25"/>
        </w:rPr>
        <w:t>Increasing the Patrimony </w:t>
      </w:r>
      <w:r>
        <w:rPr>
          <w:color w:val="231F20"/>
          <w:sz w:val="25"/>
        </w:rPr>
        <w:t>(408,5.</w:t>
      </w:r>
      <w:r>
        <w:rPr>
          <w:color w:val="231F20"/>
          <w:spacing w:val="-3"/>
          <w:sz w:val="25"/>
        </w:rPr>
        <w:t> </w:t>
      </w:r>
      <w:r>
        <w:rPr>
          <w:color w:val="231F20"/>
          <w:sz w:val="25"/>
        </w:rPr>
        <w:t>English)</w:t>
      </w:r>
    </w:p>
    <w:p>
      <w:pPr>
        <w:pStyle w:val="BodyText"/>
        <w:spacing w:line="216" w:lineRule="auto" w:before="24"/>
        <w:ind w:left="317" w:right="125" w:firstLine="453"/>
        <w:jc w:val="both"/>
      </w:pPr>
      <w:r>
        <w:rPr>
          <w:color w:val="231F20"/>
        </w:rPr>
        <w:t>The</w:t>
      </w:r>
      <w:r>
        <w:rPr>
          <w:color w:val="231F20"/>
          <w:spacing w:val="-39"/>
        </w:rPr>
        <w:t> </w:t>
      </w:r>
      <w:r>
        <w:rPr>
          <w:color w:val="231F20"/>
        </w:rPr>
        <w:t>General</w:t>
      </w:r>
      <w:r>
        <w:rPr>
          <w:color w:val="231F20"/>
          <w:spacing w:val="-39"/>
        </w:rPr>
        <w:t> </w:t>
      </w:r>
      <w:r>
        <w:rPr>
          <w:color w:val="231F20"/>
        </w:rPr>
        <w:t>Chapter</w:t>
      </w:r>
      <w:r>
        <w:rPr>
          <w:color w:val="231F20"/>
          <w:spacing w:val="-39"/>
        </w:rPr>
        <w:t> </w:t>
      </w:r>
      <w:r>
        <w:rPr>
          <w:color w:val="231F20"/>
        </w:rPr>
        <w:t>recommends</w:t>
      </w:r>
      <w:r>
        <w:rPr>
          <w:color w:val="231F20"/>
          <w:spacing w:val="-39"/>
        </w:rPr>
        <w:t> </w:t>
      </w:r>
      <w:r>
        <w:rPr>
          <w:color w:val="231F20"/>
        </w:rPr>
        <w:t>that</w:t>
      </w:r>
      <w:r>
        <w:rPr>
          <w:color w:val="231F20"/>
          <w:spacing w:val="-39"/>
        </w:rPr>
        <w:t> </w:t>
      </w:r>
      <w:r>
        <w:rPr>
          <w:color w:val="231F20"/>
        </w:rPr>
        <w:t>an</w:t>
      </w:r>
      <w:r>
        <w:rPr>
          <w:color w:val="231F20"/>
          <w:spacing w:val="-39"/>
        </w:rPr>
        <w:t> </w:t>
      </w:r>
      <w:r>
        <w:rPr>
          <w:color w:val="231F20"/>
        </w:rPr>
        <w:t>adequate</w:t>
      </w:r>
      <w:r>
        <w:rPr>
          <w:color w:val="231F20"/>
          <w:spacing w:val="-39"/>
        </w:rPr>
        <w:t> </w:t>
      </w:r>
      <w:r>
        <w:rPr>
          <w:color w:val="231F20"/>
        </w:rPr>
        <w:t>Patrimony of</w:t>
      </w:r>
      <w:r>
        <w:rPr>
          <w:color w:val="231F20"/>
          <w:spacing w:val="-27"/>
        </w:rPr>
        <w:t> </w:t>
      </w:r>
      <w:r>
        <w:rPr>
          <w:color w:val="231F20"/>
        </w:rPr>
        <w:t>the</w:t>
      </w:r>
      <w:r>
        <w:rPr>
          <w:color w:val="231F20"/>
          <w:spacing w:val="-27"/>
        </w:rPr>
        <w:t> </w:t>
      </w:r>
      <w:r>
        <w:rPr>
          <w:color w:val="231F20"/>
        </w:rPr>
        <w:t>General</w:t>
      </w:r>
      <w:r>
        <w:rPr>
          <w:color w:val="231F20"/>
          <w:spacing w:val="-27"/>
        </w:rPr>
        <w:t> </w:t>
      </w:r>
      <w:r>
        <w:rPr>
          <w:color w:val="231F20"/>
        </w:rPr>
        <w:t>Government</w:t>
      </w:r>
      <w:r>
        <w:rPr>
          <w:color w:val="231F20"/>
          <w:spacing w:val="-27"/>
        </w:rPr>
        <w:t> </w:t>
      </w:r>
      <w:r>
        <w:rPr>
          <w:color w:val="231F20"/>
        </w:rPr>
        <w:t>be</w:t>
      </w:r>
      <w:r>
        <w:rPr>
          <w:color w:val="231F20"/>
          <w:spacing w:val="-27"/>
        </w:rPr>
        <w:t> </w:t>
      </w:r>
      <w:r>
        <w:rPr>
          <w:color w:val="231F20"/>
        </w:rPr>
        <w:t>developed</w:t>
      </w:r>
      <w:r>
        <w:rPr>
          <w:color w:val="231F20"/>
          <w:spacing w:val="-27"/>
        </w:rPr>
        <w:t> </w:t>
      </w:r>
      <w:r>
        <w:rPr>
          <w:color w:val="231F20"/>
        </w:rPr>
        <w:t>by</w:t>
      </w:r>
      <w:r>
        <w:rPr>
          <w:color w:val="231F20"/>
          <w:spacing w:val="-27"/>
        </w:rPr>
        <w:t> </w:t>
      </w:r>
      <w:r>
        <w:rPr>
          <w:color w:val="231F20"/>
        </w:rPr>
        <w:t>the</w:t>
      </w:r>
      <w:r>
        <w:rPr>
          <w:color w:val="231F20"/>
          <w:spacing w:val="-27"/>
        </w:rPr>
        <w:t> </w:t>
      </w:r>
      <w:r>
        <w:rPr>
          <w:color w:val="231F20"/>
        </w:rPr>
        <w:t>following</w:t>
      </w:r>
      <w:r>
        <w:rPr>
          <w:color w:val="231F20"/>
          <w:spacing w:val="-27"/>
        </w:rPr>
        <w:t> </w:t>
      </w:r>
      <w:r>
        <w:rPr>
          <w:color w:val="231F20"/>
        </w:rPr>
        <w:t>means:</w:t>
      </w:r>
    </w:p>
    <w:p>
      <w:pPr>
        <w:pStyle w:val="ListParagraph"/>
        <w:numPr>
          <w:ilvl w:val="0"/>
          <w:numId w:val="13"/>
        </w:numPr>
        <w:tabs>
          <w:tab w:pos="1131" w:val="left" w:leader="none"/>
        </w:tabs>
        <w:spacing w:line="216" w:lineRule="auto" w:before="285" w:after="0"/>
        <w:ind w:left="1130" w:right="125" w:hanging="360"/>
        <w:jc w:val="both"/>
        <w:rPr>
          <w:sz w:val="25"/>
        </w:rPr>
      </w:pPr>
      <w:r>
        <w:rPr>
          <w:color w:val="231F20"/>
          <w:sz w:val="25"/>
        </w:rPr>
        <w:t>Donations from units, as it was done in the appeal for restructuring the buildings of the General Government and Casa St.</w:t>
      </w:r>
      <w:r>
        <w:rPr>
          <w:color w:val="231F20"/>
          <w:spacing w:val="-6"/>
          <w:sz w:val="25"/>
        </w:rPr>
        <w:t> </w:t>
      </w:r>
      <w:r>
        <w:rPr>
          <w:color w:val="231F20"/>
          <w:sz w:val="25"/>
        </w:rPr>
        <w:t>Alfonso.</w:t>
      </w:r>
    </w:p>
    <w:p>
      <w:pPr>
        <w:pStyle w:val="ListParagraph"/>
        <w:numPr>
          <w:ilvl w:val="0"/>
          <w:numId w:val="13"/>
        </w:numPr>
        <w:tabs>
          <w:tab w:pos="1131" w:val="left" w:leader="none"/>
        </w:tabs>
        <w:spacing w:line="216" w:lineRule="auto" w:before="287" w:after="0"/>
        <w:ind w:left="1130" w:right="125" w:hanging="360"/>
        <w:jc w:val="both"/>
        <w:rPr>
          <w:sz w:val="25"/>
        </w:rPr>
      </w:pPr>
      <w:r>
        <w:rPr>
          <w:color w:val="231F20"/>
          <w:sz w:val="25"/>
        </w:rPr>
        <w:t>Fund</w:t>
      </w:r>
      <w:r>
        <w:rPr>
          <w:color w:val="231F20"/>
          <w:spacing w:val="-12"/>
          <w:sz w:val="25"/>
        </w:rPr>
        <w:t> </w:t>
      </w:r>
      <w:r>
        <w:rPr>
          <w:color w:val="231F20"/>
          <w:sz w:val="25"/>
        </w:rPr>
        <w:t>Raising</w:t>
      </w:r>
      <w:r>
        <w:rPr>
          <w:color w:val="231F20"/>
          <w:spacing w:val="-12"/>
          <w:sz w:val="25"/>
        </w:rPr>
        <w:t> </w:t>
      </w:r>
      <w:r>
        <w:rPr>
          <w:color w:val="231F20"/>
          <w:sz w:val="25"/>
        </w:rPr>
        <w:t>should</w:t>
      </w:r>
      <w:r>
        <w:rPr>
          <w:color w:val="231F20"/>
          <w:spacing w:val="-12"/>
          <w:sz w:val="25"/>
        </w:rPr>
        <w:t> </w:t>
      </w:r>
      <w:r>
        <w:rPr>
          <w:color w:val="231F20"/>
          <w:sz w:val="25"/>
        </w:rPr>
        <w:t>be</w:t>
      </w:r>
      <w:r>
        <w:rPr>
          <w:color w:val="231F20"/>
          <w:spacing w:val="-12"/>
          <w:sz w:val="25"/>
        </w:rPr>
        <w:t> </w:t>
      </w:r>
      <w:r>
        <w:rPr>
          <w:color w:val="231F20"/>
          <w:sz w:val="25"/>
        </w:rPr>
        <w:t>established</w:t>
      </w:r>
      <w:r>
        <w:rPr>
          <w:color w:val="231F20"/>
          <w:spacing w:val="-12"/>
          <w:sz w:val="25"/>
        </w:rPr>
        <w:t> </w:t>
      </w:r>
      <w:r>
        <w:rPr>
          <w:color w:val="231F20"/>
          <w:sz w:val="25"/>
        </w:rPr>
        <w:t>to</w:t>
      </w:r>
      <w:r>
        <w:rPr>
          <w:color w:val="231F20"/>
          <w:spacing w:val="-12"/>
          <w:sz w:val="25"/>
        </w:rPr>
        <w:t> </w:t>
      </w:r>
      <w:r>
        <w:rPr>
          <w:color w:val="231F20"/>
          <w:sz w:val="25"/>
        </w:rPr>
        <w:t>cope</w:t>
      </w:r>
      <w:r>
        <w:rPr>
          <w:color w:val="231F20"/>
          <w:spacing w:val="-12"/>
          <w:sz w:val="25"/>
        </w:rPr>
        <w:t> </w:t>
      </w:r>
      <w:r>
        <w:rPr>
          <w:color w:val="231F20"/>
          <w:sz w:val="25"/>
        </w:rPr>
        <w:t>with</w:t>
      </w:r>
      <w:r>
        <w:rPr>
          <w:color w:val="231F20"/>
          <w:spacing w:val="-12"/>
          <w:sz w:val="25"/>
        </w:rPr>
        <w:t> </w:t>
      </w:r>
      <w:r>
        <w:rPr>
          <w:color w:val="231F20"/>
          <w:sz w:val="25"/>
        </w:rPr>
        <w:t>the</w:t>
      </w:r>
      <w:r>
        <w:rPr>
          <w:color w:val="231F20"/>
          <w:spacing w:val="-12"/>
          <w:sz w:val="25"/>
        </w:rPr>
        <w:t> </w:t>
      </w:r>
      <w:r>
        <w:rPr>
          <w:color w:val="231F20"/>
          <w:sz w:val="25"/>
        </w:rPr>
        <w:t>ever increasing</w:t>
      </w:r>
      <w:r>
        <w:rPr>
          <w:color w:val="231F20"/>
          <w:spacing w:val="-2"/>
          <w:sz w:val="25"/>
        </w:rPr>
        <w:t> </w:t>
      </w:r>
      <w:r>
        <w:rPr>
          <w:color w:val="231F20"/>
          <w:sz w:val="25"/>
        </w:rPr>
        <w:t>costs.</w:t>
      </w:r>
    </w:p>
    <w:p>
      <w:pPr>
        <w:pStyle w:val="ListParagraph"/>
        <w:numPr>
          <w:ilvl w:val="0"/>
          <w:numId w:val="13"/>
        </w:numPr>
        <w:tabs>
          <w:tab w:pos="1131" w:val="left" w:leader="none"/>
        </w:tabs>
        <w:spacing w:line="216" w:lineRule="auto" w:before="285" w:after="0"/>
        <w:ind w:left="1130" w:right="125" w:hanging="360"/>
        <w:jc w:val="both"/>
        <w:rPr>
          <w:sz w:val="25"/>
        </w:rPr>
      </w:pPr>
      <w:r>
        <w:rPr>
          <w:color w:val="231F20"/>
          <w:spacing w:val="-3"/>
          <w:sz w:val="25"/>
        </w:rPr>
        <w:t>By</w:t>
      </w:r>
      <w:r>
        <w:rPr>
          <w:color w:val="231F20"/>
          <w:spacing w:val="-33"/>
          <w:sz w:val="25"/>
        </w:rPr>
        <w:t> </w:t>
      </w:r>
      <w:r>
        <w:rPr>
          <w:color w:val="231F20"/>
          <w:sz w:val="25"/>
        </w:rPr>
        <w:t>establishing</w:t>
      </w:r>
      <w:r>
        <w:rPr>
          <w:color w:val="231F20"/>
          <w:spacing w:val="-33"/>
          <w:sz w:val="25"/>
        </w:rPr>
        <w:t> </w:t>
      </w:r>
      <w:r>
        <w:rPr>
          <w:color w:val="231F20"/>
          <w:sz w:val="25"/>
        </w:rPr>
        <w:t>a</w:t>
      </w:r>
      <w:r>
        <w:rPr>
          <w:color w:val="231F20"/>
          <w:spacing w:val="-33"/>
          <w:sz w:val="25"/>
        </w:rPr>
        <w:t> </w:t>
      </w:r>
      <w:r>
        <w:rPr>
          <w:color w:val="231F20"/>
          <w:sz w:val="25"/>
        </w:rPr>
        <w:t>group</w:t>
      </w:r>
      <w:r>
        <w:rPr>
          <w:color w:val="231F20"/>
          <w:spacing w:val="-33"/>
          <w:sz w:val="25"/>
        </w:rPr>
        <w:t> </w:t>
      </w:r>
      <w:r>
        <w:rPr>
          <w:color w:val="231F20"/>
          <w:sz w:val="25"/>
        </w:rPr>
        <w:t>of</w:t>
      </w:r>
      <w:r>
        <w:rPr>
          <w:color w:val="231F20"/>
          <w:spacing w:val="-33"/>
          <w:sz w:val="25"/>
        </w:rPr>
        <w:t> </w:t>
      </w:r>
      <w:r>
        <w:rPr>
          <w:color w:val="231F20"/>
          <w:sz w:val="25"/>
        </w:rPr>
        <w:t>lay</w:t>
      </w:r>
      <w:r>
        <w:rPr>
          <w:color w:val="231F20"/>
          <w:spacing w:val="-33"/>
          <w:sz w:val="25"/>
        </w:rPr>
        <w:t> </w:t>
      </w:r>
      <w:r>
        <w:rPr>
          <w:color w:val="231F20"/>
          <w:sz w:val="25"/>
        </w:rPr>
        <w:t>advisors</w:t>
      </w:r>
      <w:r>
        <w:rPr>
          <w:color w:val="231F20"/>
          <w:spacing w:val="-33"/>
          <w:sz w:val="25"/>
        </w:rPr>
        <w:t> </w:t>
      </w:r>
      <w:r>
        <w:rPr>
          <w:color w:val="231F20"/>
          <w:sz w:val="25"/>
        </w:rPr>
        <w:t>to</w:t>
      </w:r>
      <w:r>
        <w:rPr>
          <w:color w:val="231F20"/>
          <w:spacing w:val="-33"/>
          <w:sz w:val="25"/>
        </w:rPr>
        <w:t> </w:t>
      </w:r>
      <w:r>
        <w:rPr>
          <w:color w:val="231F20"/>
          <w:sz w:val="25"/>
        </w:rPr>
        <w:t>help</w:t>
      </w:r>
      <w:r>
        <w:rPr>
          <w:color w:val="231F20"/>
          <w:spacing w:val="-33"/>
          <w:sz w:val="25"/>
        </w:rPr>
        <w:t> </w:t>
      </w:r>
      <w:r>
        <w:rPr>
          <w:color w:val="231F20"/>
          <w:sz w:val="25"/>
        </w:rPr>
        <w:t>develop</w:t>
      </w:r>
      <w:r>
        <w:rPr>
          <w:color w:val="231F20"/>
          <w:spacing w:val="-33"/>
          <w:sz w:val="25"/>
        </w:rPr>
        <w:t> </w:t>
      </w:r>
      <w:r>
        <w:rPr>
          <w:color w:val="231F20"/>
          <w:sz w:val="25"/>
        </w:rPr>
        <w:t>and administer the</w:t>
      </w:r>
      <w:r>
        <w:rPr>
          <w:color w:val="231F20"/>
          <w:spacing w:val="-2"/>
          <w:sz w:val="25"/>
        </w:rPr>
        <w:t> </w:t>
      </w:r>
      <w:r>
        <w:rPr>
          <w:color w:val="231F20"/>
          <w:spacing w:val="-4"/>
          <w:sz w:val="25"/>
        </w:rPr>
        <w:t>Patrimony.</w:t>
      </w:r>
    </w:p>
    <w:p>
      <w:pPr>
        <w:pStyle w:val="ListParagraph"/>
        <w:numPr>
          <w:ilvl w:val="1"/>
          <w:numId w:val="10"/>
        </w:numPr>
        <w:tabs>
          <w:tab w:pos="1146" w:val="left" w:leader="none"/>
        </w:tabs>
        <w:spacing w:line="453" w:lineRule="auto" w:before="262" w:after="0"/>
        <w:ind w:left="770" w:right="2467" w:firstLine="0"/>
        <w:jc w:val="left"/>
        <w:rPr>
          <w:sz w:val="25"/>
        </w:rPr>
      </w:pPr>
      <w:r>
        <w:rPr>
          <w:color w:val="231F20"/>
          <w:sz w:val="25"/>
        </w:rPr>
        <w:t>Plan</w:t>
      </w:r>
      <w:r>
        <w:rPr>
          <w:color w:val="231F20"/>
          <w:spacing w:val="-30"/>
          <w:sz w:val="25"/>
        </w:rPr>
        <w:t> </w:t>
      </w:r>
      <w:r>
        <w:rPr>
          <w:color w:val="231F20"/>
          <w:sz w:val="25"/>
        </w:rPr>
        <w:t>for</w:t>
      </w:r>
      <w:r>
        <w:rPr>
          <w:color w:val="231F20"/>
          <w:spacing w:val="-30"/>
          <w:sz w:val="25"/>
        </w:rPr>
        <w:t> </w:t>
      </w:r>
      <w:r>
        <w:rPr>
          <w:color w:val="231F20"/>
          <w:sz w:val="25"/>
        </w:rPr>
        <w:t>increasing</w:t>
      </w:r>
      <w:r>
        <w:rPr>
          <w:color w:val="231F20"/>
          <w:spacing w:val="-30"/>
          <w:sz w:val="25"/>
        </w:rPr>
        <w:t> </w:t>
      </w:r>
      <w:r>
        <w:rPr>
          <w:color w:val="231F20"/>
          <w:sz w:val="25"/>
        </w:rPr>
        <w:t>the</w:t>
      </w:r>
      <w:r>
        <w:rPr>
          <w:color w:val="231F20"/>
          <w:spacing w:val="-30"/>
          <w:sz w:val="25"/>
        </w:rPr>
        <w:t> </w:t>
      </w:r>
      <w:r>
        <w:rPr>
          <w:color w:val="231F20"/>
          <w:sz w:val="25"/>
        </w:rPr>
        <w:t>Patrimony (408,6.</w:t>
      </w:r>
      <w:r>
        <w:rPr>
          <w:color w:val="231F20"/>
          <w:spacing w:val="-2"/>
          <w:sz w:val="25"/>
        </w:rPr>
        <w:t> </w:t>
      </w:r>
      <w:r>
        <w:rPr>
          <w:color w:val="231F20"/>
          <w:sz w:val="25"/>
        </w:rPr>
        <w:t>English)</w:t>
      </w:r>
    </w:p>
    <w:p>
      <w:pPr>
        <w:pStyle w:val="BodyText"/>
        <w:spacing w:line="216" w:lineRule="auto" w:before="24"/>
        <w:ind w:left="317" w:right="124" w:firstLine="453"/>
        <w:jc w:val="both"/>
      </w:pPr>
      <w:r>
        <w:rPr>
          <w:color w:val="231F20"/>
        </w:rPr>
        <w:t>The General Government should develop an operating plan as regards increasing the Patrimony of the General Government before September of 1998.</w:t>
      </w:r>
    </w:p>
    <w:p>
      <w:pPr>
        <w:spacing w:after="0" w:line="216" w:lineRule="auto"/>
        <w:jc w:val="both"/>
        <w:sectPr>
          <w:headerReference w:type="default" r:id="rId50"/>
          <w:footerReference w:type="default" r:id="rId51"/>
          <w:pgSz w:w="9240" w:h="12750"/>
          <w:pgMar w:header="0" w:footer="222" w:top="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44</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10"/>
        </w:numPr>
        <w:tabs>
          <w:tab w:pos="976" w:val="left" w:leader="none"/>
        </w:tabs>
        <w:spacing w:line="453" w:lineRule="auto" w:before="211" w:after="0"/>
        <w:ind w:left="600" w:right="4366" w:firstLine="0"/>
        <w:jc w:val="left"/>
        <w:rPr>
          <w:sz w:val="25"/>
        </w:rPr>
      </w:pPr>
      <w:r>
        <w:rPr>
          <w:color w:val="231F20"/>
          <w:w w:val="95"/>
          <w:sz w:val="25"/>
        </w:rPr>
        <w:t>Solidarity Fund </w:t>
      </w:r>
      <w:r>
        <w:rPr>
          <w:color w:val="231F20"/>
          <w:sz w:val="25"/>
        </w:rPr>
        <w:t>(105.</w:t>
      </w:r>
      <w:r>
        <w:rPr>
          <w:color w:val="231F20"/>
          <w:spacing w:val="-6"/>
          <w:sz w:val="25"/>
        </w:rPr>
        <w:t> </w:t>
      </w:r>
      <w:r>
        <w:rPr>
          <w:color w:val="231F20"/>
          <w:sz w:val="25"/>
        </w:rPr>
        <w:t>English)</w:t>
      </w:r>
    </w:p>
    <w:p>
      <w:pPr>
        <w:pStyle w:val="BodyText"/>
        <w:spacing w:line="264" w:lineRule="exact"/>
        <w:ind w:left="600"/>
      </w:pPr>
      <w:r>
        <w:rPr>
          <w:color w:val="231F20"/>
        </w:rPr>
        <w:t>The General Chapter mandates the General Government to</w:t>
      </w:r>
    </w:p>
    <w:p>
      <w:pPr>
        <w:pStyle w:val="BodyText"/>
        <w:spacing w:line="216" w:lineRule="auto" w:before="19"/>
        <w:ind w:left="147" w:right="116"/>
      </w:pPr>
      <w:r>
        <w:rPr>
          <w:color w:val="231F20"/>
        </w:rPr>
        <w:t>further develop financial solidarity in the Congregation through the following means:</w:t>
      </w:r>
    </w:p>
    <w:p>
      <w:pPr>
        <w:pStyle w:val="ListParagraph"/>
        <w:numPr>
          <w:ilvl w:val="0"/>
          <w:numId w:val="14"/>
        </w:numPr>
        <w:tabs>
          <w:tab w:pos="837" w:val="left" w:leader="none"/>
        </w:tabs>
        <w:spacing w:line="216" w:lineRule="auto" w:before="286" w:after="0"/>
        <w:ind w:left="147" w:right="291" w:firstLine="453"/>
        <w:jc w:val="both"/>
        <w:rPr>
          <w:sz w:val="25"/>
        </w:rPr>
      </w:pPr>
      <w:r>
        <w:rPr>
          <w:color w:val="231F20"/>
          <w:sz w:val="25"/>
        </w:rPr>
        <w:t>THE</w:t>
      </w:r>
      <w:r>
        <w:rPr>
          <w:color w:val="231F20"/>
          <w:spacing w:val="-36"/>
          <w:sz w:val="25"/>
        </w:rPr>
        <w:t> </w:t>
      </w:r>
      <w:r>
        <w:rPr>
          <w:color w:val="231F20"/>
          <w:spacing w:val="1"/>
          <w:sz w:val="25"/>
        </w:rPr>
        <w:t>SOLIDARITY</w:t>
      </w:r>
      <w:r>
        <w:rPr>
          <w:color w:val="231F20"/>
          <w:spacing w:val="-36"/>
          <w:sz w:val="25"/>
        </w:rPr>
        <w:t> </w:t>
      </w:r>
      <w:r>
        <w:rPr>
          <w:color w:val="231F20"/>
          <w:sz w:val="25"/>
        </w:rPr>
        <w:t>RESERVE:</w:t>
      </w:r>
      <w:r>
        <w:rPr>
          <w:color w:val="231F20"/>
          <w:spacing w:val="-38"/>
          <w:sz w:val="25"/>
        </w:rPr>
        <w:t> </w:t>
      </w:r>
      <w:r>
        <w:rPr>
          <w:color w:val="231F20"/>
          <w:sz w:val="25"/>
        </w:rPr>
        <w:t>This</w:t>
      </w:r>
      <w:r>
        <w:rPr>
          <w:color w:val="231F20"/>
          <w:spacing w:val="-35"/>
          <w:sz w:val="25"/>
        </w:rPr>
        <w:t> </w:t>
      </w:r>
      <w:r>
        <w:rPr>
          <w:color w:val="231F20"/>
          <w:sz w:val="25"/>
        </w:rPr>
        <w:t>reserve,</w:t>
      </w:r>
      <w:r>
        <w:rPr>
          <w:color w:val="231F20"/>
          <w:spacing w:val="-35"/>
          <w:sz w:val="25"/>
        </w:rPr>
        <w:t> </w:t>
      </w:r>
      <w:r>
        <w:rPr>
          <w:color w:val="231F20"/>
          <w:sz w:val="25"/>
        </w:rPr>
        <w:t>as</w:t>
      </w:r>
      <w:r>
        <w:rPr>
          <w:color w:val="231F20"/>
          <w:spacing w:val="-35"/>
          <w:sz w:val="25"/>
        </w:rPr>
        <w:t> </w:t>
      </w:r>
      <w:r>
        <w:rPr>
          <w:color w:val="231F20"/>
          <w:sz w:val="25"/>
        </w:rPr>
        <w:t>at</w:t>
      </w:r>
      <w:r>
        <w:rPr>
          <w:color w:val="231F20"/>
          <w:spacing w:val="-35"/>
          <w:sz w:val="25"/>
        </w:rPr>
        <w:t> </w:t>
      </w:r>
      <w:r>
        <w:rPr>
          <w:color w:val="231F20"/>
          <w:sz w:val="25"/>
        </w:rPr>
        <w:t>present established, should remain in place and continue to be funded</w:t>
      </w:r>
      <w:r>
        <w:rPr>
          <w:color w:val="231F20"/>
          <w:spacing w:val="-45"/>
          <w:sz w:val="25"/>
        </w:rPr>
        <w:t> </w:t>
      </w:r>
      <w:r>
        <w:rPr>
          <w:color w:val="231F20"/>
          <w:sz w:val="25"/>
        </w:rPr>
        <w:t>as in the past. However, financial assistance from this reserve will be limited to providing funding for more urgent cases and for specific</w:t>
      </w:r>
      <w:r>
        <w:rPr>
          <w:color w:val="231F20"/>
          <w:spacing w:val="2"/>
          <w:sz w:val="25"/>
        </w:rPr>
        <w:t> </w:t>
      </w:r>
      <w:r>
        <w:rPr>
          <w:color w:val="231F20"/>
          <w:sz w:val="25"/>
        </w:rPr>
        <w:t>projects.</w:t>
      </w:r>
    </w:p>
    <w:p>
      <w:pPr>
        <w:pStyle w:val="BodyText"/>
        <w:spacing w:before="3"/>
      </w:pPr>
    </w:p>
    <w:p>
      <w:pPr>
        <w:pStyle w:val="ListParagraph"/>
        <w:numPr>
          <w:ilvl w:val="0"/>
          <w:numId w:val="14"/>
        </w:numPr>
        <w:tabs>
          <w:tab w:pos="1183" w:val="left" w:leader="none"/>
        </w:tabs>
        <w:spacing w:line="216" w:lineRule="auto" w:before="0" w:after="0"/>
        <w:ind w:left="147" w:right="293" w:firstLine="455"/>
        <w:jc w:val="both"/>
        <w:rPr>
          <w:sz w:val="25"/>
        </w:rPr>
      </w:pPr>
      <w:r>
        <w:rPr>
          <w:color w:val="231F20"/>
          <w:spacing w:val="1"/>
          <w:sz w:val="25"/>
        </w:rPr>
        <w:t>SOLIDARITY </w:t>
      </w:r>
      <w:r>
        <w:rPr>
          <w:color w:val="231F20"/>
          <w:sz w:val="25"/>
        </w:rPr>
        <w:t>THROUGH DEVELOPMENT ASSISTANCE:</w:t>
      </w:r>
      <w:r>
        <w:rPr>
          <w:color w:val="231F20"/>
          <w:spacing w:val="-14"/>
          <w:sz w:val="25"/>
        </w:rPr>
        <w:t> </w:t>
      </w:r>
      <w:r>
        <w:rPr>
          <w:color w:val="231F20"/>
          <w:sz w:val="25"/>
        </w:rPr>
        <w:t>This</w:t>
      </w:r>
      <w:r>
        <w:rPr>
          <w:color w:val="231F20"/>
          <w:spacing w:val="-14"/>
          <w:sz w:val="25"/>
        </w:rPr>
        <w:t> </w:t>
      </w:r>
      <w:r>
        <w:rPr>
          <w:color w:val="231F20"/>
          <w:sz w:val="25"/>
        </w:rPr>
        <w:t>form</w:t>
      </w:r>
      <w:r>
        <w:rPr>
          <w:color w:val="231F20"/>
          <w:spacing w:val="-14"/>
          <w:sz w:val="25"/>
        </w:rPr>
        <w:t> </w:t>
      </w:r>
      <w:r>
        <w:rPr>
          <w:color w:val="231F20"/>
          <w:sz w:val="25"/>
        </w:rPr>
        <w:t>of</w:t>
      </w:r>
      <w:r>
        <w:rPr>
          <w:color w:val="231F20"/>
          <w:spacing w:val="-14"/>
          <w:sz w:val="25"/>
        </w:rPr>
        <w:t> </w:t>
      </w:r>
      <w:r>
        <w:rPr>
          <w:color w:val="231F20"/>
          <w:sz w:val="25"/>
        </w:rPr>
        <w:t>solidarity</w:t>
      </w:r>
      <w:r>
        <w:rPr>
          <w:color w:val="231F20"/>
          <w:spacing w:val="-14"/>
          <w:sz w:val="25"/>
        </w:rPr>
        <w:t> </w:t>
      </w:r>
      <w:r>
        <w:rPr>
          <w:color w:val="231F20"/>
          <w:sz w:val="25"/>
        </w:rPr>
        <w:t>will</w:t>
      </w:r>
      <w:r>
        <w:rPr>
          <w:color w:val="231F20"/>
          <w:spacing w:val="-14"/>
          <w:sz w:val="25"/>
        </w:rPr>
        <w:t> </w:t>
      </w:r>
      <w:r>
        <w:rPr>
          <w:color w:val="231F20"/>
          <w:sz w:val="25"/>
        </w:rPr>
        <w:t>address</w:t>
      </w:r>
      <w:r>
        <w:rPr>
          <w:color w:val="231F20"/>
          <w:spacing w:val="-14"/>
          <w:sz w:val="25"/>
        </w:rPr>
        <w:t> </w:t>
      </w:r>
      <w:r>
        <w:rPr>
          <w:color w:val="231F20"/>
          <w:sz w:val="25"/>
        </w:rPr>
        <w:t>the</w:t>
      </w:r>
      <w:r>
        <w:rPr>
          <w:color w:val="231F20"/>
          <w:spacing w:val="-14"/>
          <w:sz w:val="25"/>
        </w:rPr>
        <w:t> </w:t>
      </w:r>
      <w:r>
        <w:rPr>
          <w:color w:val="231F20"/>
          <w:sz w:val="25"/>
        </w:rPr>
        <w:t>on-going needs</w:t>
      </w:r>
      <w:r>
        <w:rPr>
          <w:color w:val="231F20"/>
          <w:spacing w:val="-10"/>
          <w:sz w:val="25"/>
        </w:rPr>
        <w:t> </w:t>
      </w:r>
      <w:r>
        <w:rPr>
          <w:color w:val="231F20"/>
          <w:sz w:val="25"/>
        </w:rPr>
        <w:t>of</w:t>
      </w:r>
      <w:r>
        <w:rPr>
          <w:color w:val="231F20"/>
          <w:spacing w:val="-10"/>
          <w:sz w:val="25"/>
        </w:rPr>
        <w:t> </w:t>
      </w:r>
      <w:r>
        <w:rPr>
          <w:color w:val="231F20"/>
          <w:sz w:val="25"/>
        </w:rPr>
        <w:t>both</w:t>
      </w:r>
      <w:r>
        <w:rPr>
          <w:color w:val="231F20"/>
          <w:spacing w:val="-10"/>
          <w:sz w:val="25"/>
        </w:rPr>
        <w:t> </w:t>
      </w:r>
      <w:r>
        <w:rPr>
          <w:color w:val="231F20"/>
          <w:sz w:val="25"/>
        </w:rPr>
        <w:t>new</w:t>
      </w:r>
      <w:r>
        <w:rPr>
          <w:color w:val="231F20"/>
          <w:spacing w:val="-10"/>
          <w:sz w:val="25"/>
        </w:rPr>
        <w:t> </w:t>
      </w:r>
      <w:r>
        <w:rPr>
          <w:color w:val="231F20"/>
          <w:sz w:val="25"/>
        </w:rPr>
        <w:t>foundations,</w:t>
      </w:r>
      <w:r>
        <w:rPr>
          <w:color w:val="231F20"/>
          <w:spacing w:val="-10"/>
          <w:sz w:val="25"/>
        </w:rPr>
        <w:t> </w:t>
      </w:r>
      <w:r>
        <w:rPr>
          <w:color w:val="231F20"/>
          <w:sz w:val="25"/>
        </w:rPr>
        <w:t>and</w:t>
      </w:r>
      <w:r>
        <w:rPr>
          <w:color w:val="231F20"/>
          <w:spacing w:val="-10"/>
          <w:sz w:val="25"/>
        </w:rPr>
        <w:t> </w:t>
      </w:r>
      <w:r>
        <w:rPr>
          <w:color w:val="231F20"/>
          <w:sz w:val="25"/>
        </w:rPr>
        <w:t>those</w:t>
      </w:r>
      <w:r>
        <w:rPr>
          <w:color w:val="231F20"/>
          <w:spacing w:val="-10"/>
          <w:sz w:val="25"/>
        </w:rPr>
        <w:t> </w:t>
      </w:r>
      <w:r>
        <w:rPr>
          <w:color w:val="231F20"/>
          <w:sz w:val="25"/>
        </w:rPr>
        <w:t>already</w:t>
      </w:r>
      <w:r>
        <w:rPr>
          <w:color w:val="231F20"/>
          <w:spacing w:val="-10"/>
          <w:sz w:val="25"/>
        </w:rPr>
        <w:t> </w:t>
      </w:r>
      <w:r>
        <w:rPr>
          <w:color w:val="231F20"/>
          <w:sz w:val="25"/>
        </w:rPr>
        <w:t>established</w:t>
      </w:r>
      <w:r>
        <w:rPr>
          <w:color w:val="231F20"/>
          <w:spacing w:val="-10"/>
          <w:sz w:val="25"/>
        </w:rPr>
        <w:t> </w:t>
      </w:r>
      <w:r>
        <w:rPr>
          <w:color w:val="231F20"/>
          <w:sz w:val="25"/>
        </w:rPr>
        <w:t>but financially</w:t>
      </w:r>
      <w:r>
        <w:rPr>
          <w:color w:val="231F20"/>
          <w:spacing w:val="-2"/>
          <w:sz w:val="25"/>
        </w:rPr>
        <w:t> </w:t>
      </w:r>
      <w:r>
        <w:rPr>
          <w:color w:val="231F20"/>
          <w:sz w:val="25"/>
        </w:rPr>
        <w:t>insecure.</w:t>
      </w:r>
    </w:p>
    <w:p>
      <w:pPr>
        <w:pStyle w:val="BodyText"/>
        <w:spacing w:before="6"/>
        <w:rPr>
          <w:sz w:val="26"/>
        </w:rPr>
      </w:pPr>
    </w:p>
    <w:p>
      <w:pPr>
        <w:pStyle w:val="ListParagraph"/>
        <w:numPr>
          <w:ilvl w:val="0"/>
          <w:numId w:val="15"/>
        </w:numPr>
        <w:tabs>
          <w:tab w:pos="864" w:val="left" w:leader="none"/>
        </w:tabs>
        <w:spacing w:line="249" w:lineRule="auto" w:before="0" w:after="0"/>
        <w:ind w:left="147" w:right="294" w:firstLine="453"/>
        <w:jc w:val="both"/>
        <w:rPr>
          <w:sz w:val="25"/>
        </w:rPr>
      </w:pPr>
      <w:r>
        <w:rPr>
          <w:color w:val="231F20"/>
          <w:sz w:val="25"/>
        </w:rPr>
        <w:t>Where the mother province is unable to fund a new unit, or where there is question of an already established unit that is </w:t>
      </w:r>
      <w:r>
        <w:rPr>
          <w:color w:val="231F20"/>
          <w:w w:val="95"/>
          <w:sz w:val="25"/>
        </w:rPr>
        <w:t>financially</w:t>
      </w:r>
      <w:r>
        <w:rPr>
          <w:color w:val="231F20"/>
          <w:spacing w:val="-15"/>
          <w:w w:val="95"/>
          <w:sz w:val="25"/>
        </w:rPr>
        <w:t> </w:t>
      </w:r>
      <w:r>
        <w:rPr>
          <w:color w:val="231F20"/>
          <w:w w:val="95"/>
          <w:sz w:val="25"/>
        </w:rPr>
        <w:t>unstable,</w:t>
      </w:r>
      <w:r>
        <w:rPr>
          <w:color w:val="231F20"/>
          <w:spacing w:val="-15"/>
          <w:w w:val="95"/>
          <w:sz w:val="25"/>
        </w:rPr>
        <w:t> </w:t>
      </w:r>
      <w:r>
        <w:rPr>
          <w:color w:val="231F20"/>
          <w:w w:val="95"/>
          <w:sz w:val="25"/>
        </w:rPr>
        <w:t>the</w:t>
      </w:r>
      <w:r>
        <w:rPr>
          <w:color w:val="231F20"/>
          <w:spacing w:val="-15"/>
          <w:w w:val="95"/>
          <w:sz w:val="25"/>
        </w:rPr>
        <w:t> </w:t>
      </w:r>
      <w:r>
        <w:rPr>
          <w:color w:val="231F20"/>
          <w:w w:val="95"/>
          <w:sz w:val="25"/>
        </w:rPr>
        <w:t>General</w:t>
      </w:r>
      <w:r>
        <w:rPr>
          <w:color w:val="231F20"/>
          <w:spacing w:val="-15"/>
          <w:w w:val="95"/>
          <w:sz w:val="25"/>
        </w:rPr>
        <w:t> </w:t>
      </w:r>
      <w:r>
        <w:rPr>
          <w:color w:val="231F20"/>
          <w:w w:val="95"/>
          <w:sz w:val="25"/>
        </w:rPr>
        <w:t>Government</w:t>
      </w:r>
      <w:r>
        <w:rPr>
          <w:color w:val="231F20"/>
          <w:spacing w:val="-15"/>
          <w:w w:val="95"/>
          <w:sz w:val="25"/>
        </w:rPr>
        <w:t> </w:t>
      </w:r>
      <w:r>
        <w:rPr>
          <w:color w:val="231F20"/>
          <w:w w:val="95"/>
          <w:sz w:val="25"/>
        </w:rPr>
        <w:t>will</w:t>
      </w:r>
      <w:r>
        <w:rPr>
          <w:color w:val="231F20"/>
          <w:spacing w:val="-15"/>
          <w:w w:val="95"/>
          <w:sz w:val="25"/>
        </w:rPr>
        <w:t> </w:t>
      </w:r>
      <w:r>
        <w:rPr>
          <w:color w:val="231F20"/>
          <w:w w:val="95"/>
          <w:sz w:val="25"/>
        </w:rPr>
        <w:t>establish</w:t>
      </w:r>
      <w:r>
        <w:rPr>
          <w:color w:val="231F20"/>
          <w:spacing w:val="-15"/>
          <w:w w:val="95"/>
          <w:sz w:val="25"/>
        </w:rPr>
        <w:t> </w:t>
      </w:r>
      <w:r>
        <w:rPr>
          <w:color w:val="231F20"/>
          <w:w w:val="95"/>
          <w:sz w:val="25"/>
        </w:rPr>
        <w:t>linkages </w:t>
      </w:r>
      <w:r>
        <w:rPr>
          <w:color w:val="231F20"/>
          <w:sz w:val="25"/>
        </w:rPr>
        <w:t>between a sponsoring </w:t>
      </w:r>
      <w:r>
        <w:rPr>
          <w:color w:val="231F20"/>
          <w:spacing w:val="-3"/>
          <w:sz w:val="25"/>
        </w:rPr>
        <w:t>Unit </w:t>
      </w:r>
      <w:r>
        <w:rPr>
          <w:color w:val="231F20"/>
          <w:sz w:val="25"/>
        </w:rPr>
        <w:t>and the developing</w:t>
      </w:r>
      <w:r>
        <w:rPr>
          <w:color w:val="231F20"/>
          <w:spacing w:val="-31"/>
          <w:sz w:val="25"/>
        </w:rPr>
        <w:t> </w:t>
      </w:r>
      <w:r>
        <w:rPr>
          <w:color w:val="231F20"/>
          <w:sz w:val="25"/>
        </w:rPr>
        <w:t>Unit.</w:t>
      </w:r>
    </w:p>
    <w:p>
      <w:pPr>
        <w:pStyle w:val="ListParagraph"/>
        <w:numPr>
          <w:ilvl w:val="0"/>
          <w:numId w:val="15"/>
        </w:numPr>
        <w:tabs>
          <w:tab w:pos="848" w:val="left" w:leader="none"/>
        </w:tabs>
        <w:spacing w:line="249" w:lineRule="auto" w:before="288" w:after="0"/>
        <w:ind w:left="147" w:right="294" w:firstLine="453"/>
        <w:jc w:val="both"/>
        <w:rPr>
          <w:sz w:val="25"/>
        </w:rPr>
      </w:pPr>
      <w:r>
        <w:rPr>
          <w:color w:val="231F20"/>
          <w:sz w:val="25"/>
        </w:rPr>
        <w:t>The</w:t>
      </w:r>
      <w:r>
        <w:rPr>
          <w:color w:val="231F20"/>
          <w:spacing w:val="-29"/>
          <w:sz w:val="25"/>
        </w:rPr>
        <w:t> </w:t>
      </w:r>
      <w:r>
        <w:rPr>
          <w:color w:val="231F20"/>
          <w:sz w:val="25"/>
        </w:rPr>
        <w:t>sponsoring</w:t>
      </w:r>
      <w:r>
        <w:rPr>
          <w:color w:val="231F20"/>
          <w:spacing w:val="-29"/>
          <w:sz w:val="25"/>
        </w:rPr>
        <w:t> </w:t>
      </w:r>
      <w:r>
        <w:rPr>
          <w:color w:val="231F20"/>
          <w:spacing w:val="-5"/>
          <w:sz w:val="25"/>
        </w:rPr>
        <w:t>unit’s</w:t>
      </w:r>
      <w:r>
        <w:rPr>
          <w:color w:val="231F20"/>
          <w:spacing w:val="-29"/>
          <w:sz w:val="25"/>
        </w:rPr>
        <w:t> </w:t>
      </w:r>
      <w:r>
        <w:rPr>
          <w:color w:val="231F20"/>
          <w:sz w:val="25"/>
        </w:rPr>
        <w:t>role</w:t>
      </w:r>
      <w:r>
        <w:rPr>
          <w:color w:val="231F20"/>
          <w:spacing w:val="-29"/>
          <w:sz w:val="25"/>
        </w:rPr>
        <w:t> </w:t>
      </w:r>
      <w:r>
        <w:rPr>
          <w:color w:val="231F20"/>
          <w:sz w:val="25"/>
        </w:rPr>
        <w:t>will</w:t>
      </w:r>
      <w:r>
        <w:rPr>
          <w:color w:val="231F20"/>
          <w:spacing w:val="-29"/>
          <w:sz w:val="25"/>
        </w:rPr>
        <w:t> </w:t>
      </w:r>
      <w:r>
        <w:rPr>
          <w:color w:val="231F20"/>
          <w:sz w:val="25"/>
        </w:rPr>
        <w:t>not</w:t>
      </w:r>
      <w:r>
        <w:rPr>
          <w:color w:val="231F20"/>
          <w:spacing w:val="-29"/>
          <w:sz w:val="25"/>
        </w:rPr>
        <w:t> </w:t>
      </w:r>
      <w:r>
        <w:rPr>
          <w:color w:val="231F20"/>
          <w:sz w:val="25"/>
        </w:rPr>
        <w:t>be</w:t>
      </w:r>
      <w:r>
        <w:rPr>
          <w:color w:val="231F20"/>
          <w:spacing w:val="-29"/>
          <w:sz w:val="25"/>
        </w:rPr>
        <w:t> </w:t>
      </w:r>
      <w:r>
        <w:rPr>
          <w:color w:val="231F20"/>
          <w:sz w:val="25"/>
        </w:rPr>
        <w:t>confined</w:t>
      </w:r>
      <w:r>
        <w:rPr>
          <w:color w:val="231F20"/>
          <w:spacing w:val="-29"/>
          <w:sz w:val="25"/>
        </w:rPr>
        <w:t> </w:t>
      </w:r>
      <w:r>
        <w:rPr>
          <w:color w:val="231F20"/>
          <w:sz w:val="25"/>
        </w:rPr>
        <w:t>to</w:t>
      </w:r>
      <w:r>
        <w:rPr>
          <w:color w:val="231F20"/>
          <w:spacing w:val="-29"/>
          <w:sz w:val="25"/>
        </w:rPr>
        <w:t> </w:t>
      </w:r>
      <w:r>
        <w:rPr>
          <w:color w:val="231F20"/>
          <w:sz w:val="25"/>
        </w:rPr>
        <w:t>providing financial support. </w:t>
      </w:r>
      <w:r>
        <w:rPr>
          <w:color w:val="231F20"/>
          <w:spacing w:val="-3"/>
          <w:sz w:val="25"/>
        </w:rPr>
        <w:t>It </w:t>
      </w:r>
      <w:r>
        <w:rPr>
          <w:color w:val="231F20"/>
          <w:sz w:val="25"/>
        </w:rPr>
        <w:t>should work with the unit to help establish stewardship and management policies and procedures that will help</w:t>
      </w:r>
      <w:r>
        <w:rPr>
          <w:color w:val="231F20"/>
          <w:spacing w:val="-6"/>
          <w:sz w:val="25"/>
        </w:rPr>
        <w:t> </w:t>
      </w:r>
      <w:r>
        <w:rPr>
          <w:color w:val="231F20"/>
          <w:sz w:val="25"/>
        </w:rPr>
        <w:t>the</w:t>
      </w:r>
      <w:r>
        <w:rPr>
          <w:color w:val="231F20"/>
          <w:spacing w:val="-6"/>
          <w:sz w:val="25"/>
        </w:rPr>
        <w:t> </w:t>
      </w:r>
      <w:r>
        <w:rPr>
          <w:color w:val="231F20"/>
          <w:sz w:val="25"/>
        </w:rPr>
        <w:t>developing</w:t>
      </w:r>
      <w:r>
        <w:rPr>
          <w:color w:val="231F20"/>
          <w:spacing w:val="-6"/>
          <w:sz w:val="25"/>
        </w:rPr>
        <w:t> </w:t>
      </w:r>
      <w:r>
        <w:rPr>
          <w:color w:val="231F20"/>
          <w:sz w:val="25"/>
        </w:rPr>
        <w:t>unit</w:t>
      </w:r>
      <w:r>
        <w:rPr>
          <w:color w:val="231F20"/>
          <w:spacing w:val="-6"/>
          <w:sz w:val="25"/>
        </w:rPr>
        <w:t> </w:t>
      </w:r>
      <w:r>
        <w:rPr>
          <w:color w:val="231F20"/>
          <w:sz w:val="25"/>
        </w:rPr>
        <w:t>on</w:t>
      </w:r>
      <w:r>
        <w:rPr>
          <w:color w:val="231F20"/>
          <w:spacing w:val="-6"/>
          <w:sz w:val="25"/>
        </w:rPr>
        <w:t> </w:t>
      </w:r>
      <w:r>
        <w:rPr>
          <w:color w:val="231F20"/>
          <w:sz w:val="25"/>
        </w:rPr>
        <w:t>the</w:t>
      </w:r>
      <w:r>
        <w:rPr>
          <w:color w:val="231F20"/>
          <w:spacing w:val="-6"/>
          <w:sz w:val="25"/>
        </w:rPr>
        <w:t> </w:t>
      </w:r>
      <w:r>
        <w:rPr>
          <w:color w:val="231F20"/>
          <w:sz w:val="25"/>
        </w:rPr>
        <w:t>road</w:t>
      </w:r>
      <w:r>
        <w:rPr>
          <w:color w:val="231F20"/>
          <w:spacing w:val="-6"/>
          <w:sz w:val="25"/>
        </w:rPr>
        <w:t> </w:t>
      </w:r>
      <w:r>
        <w:rPr>
          <w:color w:val="231F20"/>
          <w:sz w:val="25"/>
        </w:rPr>
        <w:t>to</w:t>
      </w:r>
      <w:r>
        <w:rPr>
          <w:color w:val="231F20"/>
          <w:spacing w:val="-6"/>
          <w:sz w:val="25"/>
        </w:rPr>
        <w:t> </w:t>
      </w:r>
      <w:r>
        <w:rPr>
          <w:color w:val="231F20"/>
          <w:sz w:val="25"/>
        </w:rPr>
        <w:t>financial</w:t>
      </w:r>
      <w:r>
        <w:rPr>
          <w:color w:val="231F20"/>
          <w:spacing w:val="-6"/>
          <w:sz w:val="25"/>
        </w:rPr>
        <w:t> </w:t>
      </w:r>
      <w:r>
        <w:rPr>
          <w:color w:val="231F20"/>
          <w:spacing w:val="-3"/>
          <w:sz w:val="25"/>
        </w:rPr>
        <w:t>viability.</w:t>
      </w:r>
      <w:r>
        <w:rPr>
          <w:color w:val="231F20"/>
          <w:spacing w:val="-6"/>
          <w:sz w:val="25"/>
        </w:rPr>
        <w:t> </w:t>
      </w:r>
      <w:r>
        <w:rPr>
          <w:color w:val="231F20"/>
          <w:sz w:val="25"/>
        </w:rPr>
        <w:t>Above all,</w:t>
      </w:r>
      <w:r>
        <w:rPr>
          <w:color w:val="231F20"/>
          <w:spacing w:val="-27"/>
          <w:sz w:val="25"/>
        </w:rPr>
        <w:t> </w:t>
      </w:r>
      <w:r>
        <w:rPr>
          <w:color w:val="231F20"/>
          <w:sz w:val="25"/>
        </w:rPr>
        <w:t>it</w:t>
      </w:r>
      <w:r>
        <w:rPr>
          <w:color w:val="231F20"/>
          <w:spacing w:val="-27"/>
          <w:sz w:val="25"/>
        </w:rPr>
        <w:t> </w:t>
      </w:r>
      <w:r>
        <w:rPr>
          <w:color w:val="231F20"/>
          <w:sz w:val="25"/>
        </w:rPr>
        <w:t>will</w:t>
      </w:r>
      <w:r>
        <w:rPr>
          <w:color w:val="231F20"/>
          <w:spacing w:val="-27"/>
          <w:sz w:val="25"/>
        </w:rPr>
        <w:t> </w:t>
      </w:r>
      <w:r>
        <w:rPr>
          <w:color w:val="231F20"/>
          <w:sz w:val="25"/>
        </w:rPr>
        <w:t>be</w:t>
      </w:r>
      <w:r>
        <w:rPr>
          <w:color w:val="231F20"/>
          <w:spacing w:val="-27"/>
          <w:sz w:val="25"/>
        </w:rPr>
        <w:t> </w:t>
      </w:r>
      <w:r>
        <w:rPr>
          <w:color w:val="231F20"/>
          <w:sz w:val="25"/>
        </w:rPr>
        <w:t>asked</w:t>
      </w:r>
      <w:r>
        <w:rPr>
          <w:color w:val="231F20"/>
          <w:spacing w:val="-27"/>
          <w:sz w:val="25"/>
        </w:rPr>
        <w:t> </w:t>
      </w:r>
      <w:r>
        <w:rPr>
          <w:color w:val="231F20"/>
          <w:sz w:val="25"/>
        </w:rPr>
        <w:t>to</w:t>
      </w:r>
      <w:r>
        <w:rPr>
          <w:color w:val="231F20"/>
          <w:spacing w:val="-27"/>
          <w:sz w:val="25"/>
        </w:rPr>
        <w:t> </w:t>
      </w:r>
      <w:r>
        <w:rPr>
          <w:color w:val="231F20"/>
          <w:sz w:val="25"/>
        </w:rPr>
        <w:t>help</w:t>
      </w:r>
      <w:r>
        <w:rPr>
          <w:color w:val="231F20"/>
          <w:spacing w:val="-27"/>
          <w:sz w:val="25"/>
        </w:rPr>
        <w:t> </w:t>
      </w:r>
      <w:r>
        <w:rPr>
          <w:color w:val="231F20"/>
          <w:sz w:val="25"/>
        </w:rPr>
        <w:t>the</w:t>
      </w:r>
      <w:r>
        <w:rPr>
          <w:color w:val="231F20"/>
          <w:spacing w:val="-27"/>
          <w:sz w:val="25"/>
        </w:rPr>
        <w:t> </w:t>
      </w:r>
      <w:r>
        <w:rPr>
          <w:color w:val="231F20"/>
          <w:sz w:val="25"/>
        </w:rPr>
        <w:t>unit</w:t>
      </w:r>
      <w:r>
        <w:rPr>
          <w:color w:val="231F20"/>
          <w:spacing w:val="-27"/>
          <w:sz w:val="25"/>
        </w:rPr>
        <w:t> </w:t>
      </w:r>
      <w:r>
        <w:rPr>
          <w:color w:val="231F20"/>
          <w:sz w:val="25"/>
        </w:rPr>
        <w:t>establish</w:t>
      </w:r>
      <w:r>
        <w:rPr>
          <w:color w:val="231F20"/>
          <w:spacing w:val="-27"/>
          <w:sz w:val="25"/>
        </w:rPr>
        <w:t> </w:t>
      </w:r>
      <w:r>
        <w:rPr>
          <w:color w:val="231F20"/>
          <w:sz w:val="25"/>
        </w:rPr>
        <w:t>a</w:t>
      </w:r>
      <w:r>
        <w:rPr>
          <w:color w:val="231F20"/>
          <w:spacing w:val="-27"/>
          <w:sz w:val="25"/>
        </w:rPr>
        <w:t> </w:t>
      </w:r>
      <w:r>
        <w:rPr>
          <w:color w:val="231F20"/>
          <w:sz w:val="25"/>
        </w:rPr>
        <w:t>stable</w:t>
      </w:r>
      <w:r>
        <w:rPr>
          <w:color w:val="231F20"/>
          <w:spacing w:val="-27"/>
          <w:sz w:val="25"/>
        </w:rPr>
        <w:t> </w:t>
      </w:r>
      <w:r>
        <w:rPr>
          <w:color w:val="231F20"/>
          <w:sz w:val="25"/>
        </w:rPr>
        <w:t>patrimony</w:t>
      </w:r>
      <w:r>
        <w:rPr>
          <w:color w:val="231F20"/>
          <w:spacing w:val="-27"/>
          <w:sz w:val="25"/>
        </w:rPr>
        <w:t> </w:t>
      </w:r>
      <w:r>
        <w:rPr>
          <w:color w:val="231F20"/>
          <w:sz w:val="25"/>
        </w:rPr>
        <w:t>that will</w:t>
      </w:r>
      <w:r>
        <w:rPr>
          <w:color w:val="231F20"/>
          <w:spacing w:val="-10"/>
          <w:sz w:val="25"/>
        </w:rPr>
        <w:t> </w:t>
      </w:r>
      <w:r>
        <w:rPr>
          <w:color w:val="231F20"/>
          <w:sz w:val="25"/>
        </w:rPr>
        <w:t>become</w:t>
      </w:r>
      <w:r>
        <w:rPr>
          <w:color w:val="231F20"/>
          <w:spacing w:val="-10"/>
          <w:sz w:val="25"/>
        </w:rPr>
        <w:t> </w:t>
      </w:r>
      <w:r>
        <w:rPr>
          <w:color w:val="231F20"/>
          <w:sz w:val="25"/>
        </w:rPr>
        <w:t>the</w:t>
      </w:r>
      <w:r>
        <w:rPr>
          <w:color w:val="231F20"/>
          <w:spacing w:val="-10"/>
          <w:sz w:val="25"/>
        </w:rPr>
        <w:t> </w:t>
      </w:r>
      <w:r>
        <w:rPr>
          <w:color w:val="231F20"/>
          <w:sz w:val="25"/>
        </w:rPr>
        <w:t>foundation</w:t>
      </w:r>
      <w:r>
        <w:rPr>
          <w:color w:val="231F20"/>
          <w:spacing w:val="-10"/>
          <w:sz w:val="25"/>
        </w:rPr>
        <w:t> </w:t>
      </w:r>
      <w:r>
        <w:rPr>
          <w:color w:val="231F20"/>
          <w:sz w:val="25"/>
        </w:rPr>
        <w:t>of</w:t>
      </w:r>
      <w:r>
        <w:rPr>
          <w:color w:val="231F20"/>
          <w:spacing w:val="-10"/>
          <w:sz w:val="25"/>
        </w:rPr>
        <w:t> </w:t>
      </w:r>
      <w:r>
        <w:rPr>
          <w:color w:val="231F20"/>
          <w:sz w:val="25"/>
        </w:rPr>
        <w:t>its</w:t>
      </w:r>
      <w:r>
        <w:rPr>
          <w:color w:val="231F20"/>
          <w:spacing w:val="-10"/>
          <w:sz w:val="25"/>
        </w:rPr>
        <w:t> </w:t>
      </w:r>
      <w:r>
        <w:rPr>
          <w:color w:val="231F20"/>
          <w:sz w:val="25"/>
        </w:rPr>
        <w:t>eventual</w:t>
      </w:r>
      <w:r>
        <w:rPr>
          <w:color w:val="231F20"/>
          <w:spacing w:val="-10"/>
          <w:sz w:val="25"/>
        </w:rPr>
        <w:t> </w:t>
      </w:r>
      <w:r>
        <w:rPr>
          <w:color w:val="231F20"/>
          <w:sz w:val="25"/>
        </w:rPr>
        <w:t>independence.</w:t>
      </w:r>
    </w:p>
    <w:p>
      <w:pPr>
        <w:pStyle w:val="BodyText"/>
        <w:spacing w:before="2"/>
      </w:pPr>
    </w:p>
    <w:p>
      <w:pPr>
        <w:pStyle w:val="ListParagraph"/>
        <w:numPr>
          <w:ilvl w:val="0"/>
          <w:numId w:val="15"/>
        </w:numPr>
        <w:tabs>
          <w:tab w:pos="884" w:val="left" w:leader="none"/>
        </w:tabs>
        <w:spacing w:line="249" w:lineRule="auto" w:before="0" w:after="0"/>
        <w:ind w:left="147" w:right="296" w:firstLine="453"/>
        <w:jc w:val="both"/>
        <w:rPr>
          <w:sz w:val="25"/>
        </w:rPr>
      </w:pPr>
      <w:r>
        <w:rPr>
          <w:color w:val="231F20"/>
          <w:sz w:val="25"/>
        </w:rPr>
        <w:t>This development program will be under the care of the General</w:t>
      </w:r>
      <w:r>
        <w:rPr>
          <w:color w:val="231F20"/>
          <w:spacing w:val="-29"/>
          <w:sz w:val="25"/>
        </w:rPr>
        <w:t> </w:t>
      </w:r>
      <w:r>
        <w:rPr>
          <w:color w:val="231F20"/>
          <w:sz w:val="25"/>
        </w:rPr>
        <w:t>Government</w:t>
      </w:r>
      <w:r>
        <w:rPr>
          <w:color w:val="231F20"/>
          <w:spacing w:val="-29"/>
          <w:sz w:val="25"/>
        </w:rPr>
        <w:t> </w:t>
      </w:r>
      <w:r>
        <w:rPr>
          <w:color w:val="231F20"/>
          <w:sz w:val="25"/>
        </w:rPr>
        <w:t>which</w:t>
      </w:r>
      <w:r>
        <w:rPr>
          <w:color w:val="231F20"/>
          <w:spacing w:val="-29"/>
          <w:sz w:val="25"/>
        </w:rPr>
        <w:t> </w:t>
      </w:r>
      <w:r>
        <w:rPr>
          <w:color w:val="231F20"/>
          <w:sz w:val="25"/>
        </w:rPr>
        <w:t>will</w:t>
      </w:r>
      <w:r>
        <w:rPr>
          <w:color w:val="231F20"/>
          <w:spacing w:val="-29"/>
          <w:sz w:val="25"/>
        </w:rPr>
        <w:t> </w:t>
      </w:r>
      <w:r>
        <w:rPr>
          <w:color w:val="231F20"/>
          <w:sz w:val="25"/>
        </w:rPr>
        <w:t>determine</w:t>
      </w:r>
      <w:r>
        <w:rPr>
          <w:color w:val="231F20"/>
          <w:spacing w:val="-29"/>
          <w:sz w:val="25"/>
        </w:rPr>
        <w:t> </w:t>
      </w:r>
      <w:r>
        <w:rPr>
          <w:color w:val="231F20"/>
          <w:sz w:val="25"/>
        </w:rPr>
        <w:t>appropriate</w:t>
      </w:r>
      <w:r>
        <w:rPr>
          <w:color w:val="231F20"/>
          <w:spacing w:val="-29"/>
          <w:sz w:val="25"/>
        </w:rPr>
        <w:t> </w:t>
      </w:r>
      <w:r>
        <w:rPr>
          <w:color w:val="231F20"/>
          <w:sz w:val="25"/>
        </w:rPr>
        <w:t>guidelines and</w:t>
      </w:r>
      <w:r>
        <w:rPr>
          <w:color w:val="231F20"/>
          <w:spacing w:val="-1"/>
          <w:sz w:val="25"/>
        </w:rPr>
        <w:t> </w:t>
      </w:r>
      <w:r>
        <w:rPr>
          <w:color w:val="231F20"/>
          <w:sz w:val="25"/>
        </w:rPr>
        <w:t>procedures.</w:t>
      </w:r>
    </w:p>
    <w:p>
      <w:pPr>
        <w:spacing w:after="0" w:line="249" w:lineRule="auto"/>
        <w:jc w:val="both"/>
        <w:rPr>
          <w:sz w:val="25"/>
        </w:rPr>
        <w:sectPr>
          <w:headerReference w:type="default" r:id="rId52"/>
          <w:pgSz w:w="9240" w:h="12750"/>
          <w:pgMar w:header="0" w:footer="222"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Heading4"/>
        <w:spacing w:line="422" w:lineRule="auto" w:before="85"/>
        <w:ind w:left="1388" w:right="1196"/>
      </w:pPr>
      <w:r>
        <w:rPr>
          <w:color w:val="231F20"/>
          <w:w w:val="105"/>
        </w:rPr>
        <w:t>ADDRESS OF HIS HOLINESS POPE JOHN PAUL II</w:t>
      </w:r>
    </w:p>
    <w:p>
      <w:pPr>
        <w:spacing w:line="422" w:lineRule="auto" w:before="2"/>
        <w:ind w:left="388" w:right="196" w:firstLine="0"/>
        <w:jc w:val="center"/>
        <w:rPr>
          <w:rFonts w:ascii="Cambria"/>
          <w:b/>
          <w:sz w:val="30"/>
        </w:rPr>
      </w:pPr>
      <w:r>
        <w:rPr>
          <w:rFonts w:ascii="Cambria"/>
          <w:b/>
          <w:color w:val="231F20"/>
          <w:w w:val="105"/>
          <w:sz w:val="30"/>
        </w:rPr>
        <w:t>TO THE MEMBERS OF THE CONGREGATION OF THE MOST HOLY REDEEMER</w:t>
      </w:r>
    </w:p>
    <w:p>
      <w:pPr>
        <w:spacing w:before="2"/>
        <w:ind w:left="1782" w:right="0" w:firstLine="0"/>
        <w:jc w:val="left"/>
        <w:rPr>
          <w:rFonts w:ascii="Cambria"/>
          <w:b/>
          <w:sz w:val="30"/>
        </w:rPr>
      </w:pPr>
      <w:r>
        <w:rPr>
          <w:rFonts w:ascii="Cambria"/>
          <w:b/>
          <w:color w:val="231F20"/>
          <w:sz w:val="30"/>
        </w:rPr>
        <w:t>Monday, 15 December 1997</w:t>
      </w:r>
    </w:p>
    <w:p>
      <w:pPr>
        <w:pStyle w:val="BodyText"/>
        <w:rPr>
          <w:rFonts w:ascii="Cambria"/>
          <w:b/>
          <w:sz w:val="52"/>
        </w:rPr>
      </w:pPr>
    </w:p>
    <w:p>
      <w:pPr>
        <w:pStyle w:val="BodyText"/>
        <w:ind w:left="770"/>
      </w:pPr>
      <w:r>
        <w:rPr>
          <w:color w:val="231F20"/>
        </w:rPr>
        <w:t>Dear</w:t>
      </w:r>
      <w:r>
        <w:rPr>
          <w:color w:val="231F20"/>
          <w:spacing w:val="-30"/>
        </w:rPr>
        <w:t> </w:t>
      </w:r>
      <w:r>
        <w:rPr>
          <w:color w:val="231F20"/>
        </w:rPr>
        <w:t>Fathers</w:t>
      </w:r>
      <w:r>
        <w:rPr>
          <w:color w:val="231F20"/>
          <w:spacing w:val="-30"/>
        </w:rPr>
        <w:t> </w:t>
      </w:r>
      <w:r>
        <w:rPr>
          <w:color w:val="231F20"/>
        </w:rPr>
        <w:t>of</w:t>
      </w:r>
      <w:r>
        <w:rPr>
          <w:color w:val="231F20"/>
          <w:spacing w:val="-30"/>
        </w:rPr>
        <w:t> </w:t>
      </w:r>
      <w:r>
        <w:rPr>
          <w:color w:val="231F20"/>
        </w:rPr>
        <w:t>the</w:t>
      </w:r>
      <w:r>
        <w:rPr>
          <w:color w:val="231F20"/>
          <w:spacing w:val="-30"/>
        </w:rPr>
        <w:t> </w:t>
      </w:r>
      <w:r>
        <w:rPr>
          <w:color w:val="231F20"/>
        </w:rPr>
        <w:t>Congregation</w:t>
      </w:r>
      <w:r>
        <w:rPr>
          <w:color w:val="231F20"/>
          <w:spacing w:val="-30"/>
        </w:rPr>
        <w:t> </w:t>
      </w:r>
      <w:r>
        <w:rPr>
          <w:color w:val="231F20"/>
        </w:rPr>
        <w:t>of</w:t>
      </w:r>
      <w:r>
        <w:rPr>
          <w:color w:val="231F20"/>
          <w:spacing w:val="-30"/>
        </w:rPr>
        <w:t> </w:t>
      </w:r>
      <w:r>
        <w:rPr>
          <w:color w:val="231F20"/>
        </w:rPr>
        <w:t>the</w:t>
      </w:r>
      <w:r>
        <w:rPr>
          <w:color w:val="231F20"/>
          <w:spacing w:val="-30"/>
        </w:rPr>
        <w:t> </w:t>
      </w:r>
      <w:r>
        <w:rPr>
          <w:color w:val="231F20"/>
        </w:rPr>
        <w:t>Most</w:t>
      </w:r>
      <w:r>
        <w:rPr>
          <w:color w:val="231F20"/>
          <w:spacing w:val="-30"/>
        </w:rPr>
        <w:t> </w:t>
      </w:r>
      <w:r>
        <w:rPr>
          <w:color w:val="231F20"/>
        </w:rPr>
        <w:t>Holy</w:t>
      </w:r>
      <w:r>
        <w:rPr>
          <w:color w:val="231F20"/>
          <w:spacing w:val="-30"/>
        </w:rPr>
        <w:t> </w:t>
      </w:r>
      <w:r>
        <w:rPr>
          <w:color w:val="231F20"/>
        </w:rPr>
        <w:t>Redeemer,</w:t>
      </w:r>
    </w:p>
    <w:p>
      <w:pPr>
        <w:pStyle w:val="ListParagraph"/>
        <w:numPr>
          <w:ilvl w:val="1"/>
          <w:numId w:val="15"/>
        </w:numPr>
        <w:tabs>
          <w:tab w:pos="1060" w:val="left" w:leader="none"/>
        </w:tabs>
        <w:spacing w:line="242" w:lineRule="auto" w:before="286" w:after="0"/>
        <w:ind w:left="317" w:right="124" w:firstLine="453"/>
        <w:jc w:val="both"/>
        <w:rPr>
          <w:sz w:val="25"/>
        </w:rPr>
      </w:pPr>
      <w:r>
        <w:rPr>
          <w:color w:val="231F20"/>
          <w:sz w:val="25"/>
        </w:rPr>
        <w:t>I joyfully extend my welcome to you who represent the entire spiritual family founded by </w:t>
      </w:r>
      <w:r>
        <w:rPr>
          <w:color w:val="231F20"/>
          <w:spacing w:val="-3"/>
          <w:sz w:val="25"/>
        </w:rPr>
        <w:t>St </w:t>
      </w:r>
      <w:r>
        <w:rPr>
          <w:color w:val="231F20"/>
          <w:sz w:val="25"/>
        </w:rPr>
        <w:t>Alphonsus </w:t>
      </w:r>
      <w:r>
        <w:rPr>
          <w:color w:val="231F20"/>
          <w:spacing w:val="-3"/>
          <w:sz w:val="25"/>
        </w:rPr>
        <w:t>de’ </w:t>
      </w:r>
      <w:r>
        <w:rPr>
          <w:color w:val="231F20"/>
          <w:sz w:val="25"/>
        </w:rPr>
        <w:t>Liguori and who,</w:t>
      </w:r>
      <w:r>
        <w:rPr>
          <w:color w:val="231F20"/>
          <w:spacing w:val="-43"/>
          <w:sz w:val="25"/>
        </w:rPr>
        <w:t> </w:t>
      </w:r>
      <w:r>
        <w:rPr>
          <w:color w:val="231F20"/>
          <w:sz w:val="25"/>
        </w:rPr>
        <w:t>after</w:t>
      </w:r>
      <w:r>
        <w:rPr>
          <w:color w:val="231F20"/>
          <w:spacing w:val="-43"/>
          <w:sz w:val="25"/>
        </w:rPr>
        <w:t> </w:t>
      </w:r>
      <w:r>
        <w:rPr>
          <w:color w:val="231F20"/>
          <w:sz w:val="25"/>
        </w:rPr>
        <w:t>the</w:t>
      </w:r>
      <w:r>
        <w:rPr>
          <w:color w:val="231F20"/>
          <w:spacing w:val="-43"/>
          <w:sz w:val="25"/>
        </w:rPr>
        <w:t> </w:t>
      </w:r>
      <w:r>
        <w:rPr>
          <w:color w:val="231F20"/>
          <w:sz w:val="25"/>
        </w:rPr>
        <w:t>recent</w:t>
      </w:r>
      <w:r>
        <w:rPr>
          <w:color w:val="231F20"/>
          <w:spacing w:val="-43"/>
          <w:sz w:val="25"/>
        </w:rPr>
        <w:t> </w:t>
      </w:r>
      <w:r>
        <w:rPr>
          <w:color w:val="231F20"/>
          <w:sz w:val="25"/>
        </w:rPr>
        <w:t>General</w:t>
      </w:r>
      <w:r>
        <w:rPr>
          <w:color w:val="231F20"/>
          <w:spacing w:val="-43"/>
          <w:sz w:val="25"/>
        </w:rPr>
        <w:t> </w:t>
      </w:r>
      <w:r>
        <w:rPr>
          <w:color w:val="231F20"/>
          <w:sz w:val="25"/>
        </w:rPr>
        <w:t>Chapter,</w:t>
      </w:r>
      <w:r>
        <w:rPr>
          <w:color w:val="231F20"/>
          <w:spacing w:val="-43"/>
          <w:sz w:val="25"/>
        </w:rPr>
        <w:t> </w:t>
      </w:r>
      <w:r>
        <w:rPr>
          <w:color w:val="231F20"/>
          <w:sz w:val="25"/>
        </w:rPr>
        <w:t>wished</w:t>
      </w:r>
      <w:r>
        <w:rPr>
          <w:color w:val="231F20"/>
          <w:spacing w:val="-43"/>
          <w:sz w:val="25"/>
        </w:rPr>
        <w:t> </w:t>
      </w:r>
      <w:r>
        <w:rPr>
          <w:color w:val="231F20"/>
          <w:sz w:val="25"/>
        </w:rPr>
        <w:t>to</w:t>
      </w:r>
      <w:r>
        <w:rPr>
          <w:color w:val="231F20"/>
          <w:spacing w:val="-43"/>
          <w:sz w:val="25"/>
        </w:rPr>
        <w:t> </w:t>
      </w:r>
      <w:r>
        <w:rPr>
          <w:color w:val="231F20"/>
          <w:sz w:val="25"/>
        </w:rPr>
        <w:t>meet</w:t>
      </w:r>
      <w:r>
        <w:rPr>
          <w:color w:val="231F20"/>
          <w:spacing w:val="-43"/>
          <w:sz w:val="25"/>
        </w:rPr>
        <w:t> </w:t>
      </w:r>
      <w:r>
        <w:rPr>
          <w:color w:val="231F20"/>
          <w:sz w:val="25"/>
        </w:rPr>
        <w:t>the</w:t>
      </w:r>
      <w:r>
        <w:rPr>
          <w:color w:val="231F20"/>
          <w:spacing w:val="-43"/>
          <w:sz w:val="25"/>
        </w:rPr>
        <w:t> </w:t>
      </w:r>
      <w:r>
        <w:rPr>
          <w:color w:val="231F20"/>
          <w:sz w:val="25"/>
        </w:rPr>
        <w:t>Successor of</w:t>
      </w:r>
      <w:r>
        <w:rPr>
          <w:color w:val="231F20"/>
          <w:spacing w:val="-18"/>
          <w:sz w:val="25"/>
        </w:rPr>
        <w:t> </w:t>
      </w:r>
      <w:r>
        <w:rPr>
          <w:color w:val="231F20"/>
          <w:spacing w:val="-3"/>
          <w:sz w:val="25"/>
        </w:rPr>
        <w:t>Peter</w:t>
      </w:r>
      <w:r>
        <w:rPr>
          <w:color w:val="231F20"/>
          <w:spacing w:val="-18"/>
          <w:sz w:val="25"/>
        </w:rPr>
        <w:t> </w:t>
      </w:r>
      <w:r>
        <w:rPr>
          <w:color w:val="231F20"/>
          <w:sz w:val="25"/>
        </w:rPr>
        <w:t>to</w:t>
      </w:r>
      <w:r>
        <w:rPr>
          <w:color w:val="231F20"/>
          <w:spacing w:val="-18"/>
          <w:sz w:val="25"/>
        </w:rPr>
        <w:t> </w:t>
      </w:r>
      <w:r>
        <w:rPr>
          <w:color w:val="231F20"/>
          <w:sz w:val="25"/>
        </w:rPr>
        <w:t>renew</w:t>
      </w:r>
      <w:r>
        <w:rPr>
          <w:color w:val="231F20"/>
          <w:spacing w:val="-18"/>
          <w:sz w:val="25"/>
        </w:rPr>
        <w:t> </w:t>
      </w:r>
      <w:r>
        <w:rPr>
          <w:color w:val="231F20"/>
          <w:sz w:val="25"/>
        </w:rPr>
        <w:t>your</w:t>
      </w:r>
      <w:r>
        <w:rPr>
          <w:color w:val="231F20"/>
          <w:spacing w:val="-18"/>
          <w:sz w:val="25"/>
        </w:rPr>
        <w:t> </w:t>
      </w:r>
      <w:r>
        <w:rPr>
          <w:color w:val="231F20"/>
          <w:sz w:val="25"/>
        </w:rPr>
        <w:t>devotion</w:t>
      </w:r>
      <w:r>
        <w:rPr>
          <w:color w:val="231F20"/>
          <w:spacing w:val="-18"/>
          <w:sz w:val="25"/>
        </w:rPr>
        <w:t> </w:t>
      </w:r>
      <w:r>
        <w:rPr>
          <w:color w:val="231F20"/>
          <w:sz w:val="25"/>
        </w:rPr>
        <w:t>to</w:t>
      </w:r>
      <w:r>
        <w:rPr>
          <w:color w:val="231F20"/>
          <w:spacing w:val="-18"/>
          <w:sz w:val="25"/>
        </w:rPr>
        <w:t> </w:t>
      </w:r>
      <w:r>
        <w:rPr>
          <w:color w:val="231F20"/>
          <w:sz w:val="25"/>
        </w:rPr>
        <w:t>him</w:t>
      </w:r>
      <w:r>
        <w:rPr>
          <w:color w:val="231F20"/>
          <w:spacing w:val="-18"/>
          <w:sz w:val="25"/>
        </w:rPr>
        <w:t> </w:t>
      </w:r>
      <w:r>
        <w:rPr>
          <w:color w:val="231F20"/>
          <w:sz w:val="25"/>
        </w:rPr>
        <w:t>and</w:t>
      </w:r>
      <w:r>
        <w:rPr>
          <w:color w:val="231F20"/>
          <w:spacing w:val="-18"/>
          <w:sz w:val="25"/>
        </w:rPr>
        <w:t> </w:t>
      </w:r>
      <w:r>
        <w:rPr>
          <w:color w:val="231F20"/>
          <w:sz w:val="25"/>
        </w:rPr>
        <w:t>your</w:t>
      </w:r>
      <w:r>
        <w:rPr>
          <w:color w:val="231F20"/>
          <w:spacing w:val="-18"/>
          <w:sz w:val="25"/>
        </w:rPr>
        <w:t> </w:t>
      </w:r>
      <w:r>
        <w:rPr>
          <w:color w:val="231F20"/>
          <w:sz w:val="25"/>
        </w:rPr>
        <w:t>sentiments</w:t>
      </w:r>
      <w:r>
        <w:rPr>
          <w:color w:val="231F20"/>
          <w:spacing w:val="-18"/>
          <w:sz w:val="25"/>
        </w:rPr>
        <w:t> </w:t>
      </w:r>
      <w:r>
        <w:rPr>
          <w:color w:val="231F20"/>
          <w:sz w:val="25"/>
        </w:rPr>
        <w:t>of</w:t>
      </w:r>
      <w:r>
        <w:rPr>
          <w:color w:val="231F20"/>
          <w:spacing w:val="-18"/>
          <w:sz w:val="25"/>
        </w:rPr>
        <w:t> </w:t>
      </w:r>
      <w:r>
        <w:rPr>
          <w:color w:val="231F20"/>
          <w:sz w:val="25"/>
        </w:rPr>
        <w:t>full communion.</w:t>
      </w:r>
    </w:p>
    <w:p>
      <w:pPr>
        <w:pStyle w:val="BodyText"/>
        <w:spacing w:line="242" w:lineRule="auto" w:before="282"/>
        <w:ind w:left="317" w:right="124" w:firstLine="453"/>
        <w:jc w:val="both"/>
      </w:pPr>
      <w:r>
        <w:rPr>
          <w:color w:val="231F20"/>
        </w:rPr>
        <w:t>I greet </w:t>
      </w:r>
      <w:r>
        <w:rPr>
          <w:color w:val="231F20"/>
          <w:spacing w:val="-8"/>
        </w:rPr>
        <w:t>Fr. </w:t>
      </w:r>
      <w:r>
        <w:rPr>
          <w:color w:val="231F20"/>
        </w:rPr>
        <w:t>Joseph William </w:t>
      </w:r>
      <w:r>
        <w:rPr>
          <w:color w:val="231F20"/>
          <w:spacing w:val="-5"/>
        </w:rPr>
        <w:t>Tobin, </w:t>
      </w:r>
      <w:r>
        <w:rPr>
          <w:color w:val="231F20"/>
        </w:rPr>
        <w:t>the new Superior General, and</w:t>
      </w:r>
      <w:r>
        <w:rPr>
          <w:color w:val="231F20"/>
          <w:spacing w:val="-10"/>
        </w:rPr>
        <w:t> </w:t>
      </w:r>
      <w:r>
        <w:rPr>
          <w:color w:val="231F20"/>
        </w:rPr>
        <w:t>I</w:t>
      </w:r>
      <w:r>
        <w:rPr>
          <w:color w:val="231F20"/>
          <w:spacing w:val="-10"/>
        </w:rPr>
        <w:t> </w:t>
      </w:r>
      <w:r>
        <w:rPr>
          <w:color w:val="231F20"/>
        </w:rPr>
        <w:t>extend</w:t>
      </w:r>
      <w:r>
        <w:rPr>
          <w:color w:val="231F20"/>
          <w:spacing w:val="-10"/>
        </w:rPr>
        <w:t> </w:t>
      </w:r>
      <w:r>
        <w:rPr>
          <w:color w:val="231F20"/>
        </w:rPr>
        <w:t>to</w:t>
      </w:r>
      <w:r>
        <w:rPr>
          <w:color w:val="231F20"/>
          <w:spacing w:val="-10"/>
        </w:rPr>
        <w:t> </w:t>
      </w:r>
      <w:r>
        <w:rPr>
          <w:color w:val="231F20"/>
        </w:rPr>
        <w:t>him</w:t>
      </w:r>
      <w:r>
        <w:rPr>
          <w:color w:val="231F20"/>
          <w:spacing w:val="-10"/>
        </w:rPr>
        <w:t> </w:t>
      </w:r>
      <w:r>
        <w:rPr>
          <w:color w:val="231F20"/>
        </w:rPr>
        <w:t>my</w:t>
      </w:r>
      <w:r>
        <w:rPr>
          <w:color w:val="231F20"/>
          <w:spacing w:val="-10"/>
        </w:rPr>
        <w:t> </w:t>
      </w:r>
      <w:r>
        <w:rPr>
          <w:color w:val="231F20"/>
        </w:rPr>
        <w:t>best</w:t>
      </w:r>
      <w:r>
        <w:rPr>
          <w:color w:val="231F20"/>
          <w:spacing w:val="-10"/>
        </w:rPr>
        <w:t> </w:t>
      </w:r>
      <w:r>
        <w:rPr>
          <w:color w:val="231F20"/>
        </w:rPr>
        <w:t>wishes</w:t>
      </w:r>
      <w:r>
        <w:rPr>
          <w:color w:val="231F20"/>
          <w:spacing w:val="-10"/>
        </w:rPr>
        <w:t> </w:t>
      </w:r>
      <w:r>
        <w:rPr>
          <w:color w:val="231F20"/>
        </w:rPr>
        <w:t>for</w:t>
      </w:r>
      <w:r>
        <w:rPr>
          <w:color w:val="231F20"/>
          <w:spacing w:val="-10"/>
        </w:rPr>
        <w:t> </w:t>
      </w:r>
      <w:r>
        <w:rPr>
          <w:color w:val="231F20"/>
        </w:rPr>
        <w:t>the</w:t>
      </w:r>
      <w:r>
        <w:rPr>
          <w:color w:val="231F20"/>
          <w:spacing w:val="-10"/>
        </w:rPr>
        <w:t> </w:t>
      </w:r>
      <w:r>
        <w:rPr>
          <w:color w:val="231F20"/>
        </w:rPr>
        <w:t>difficult</w:t>
      </w:r>
      <w:r>
        <w:rPr>
          <w:color w:val="231F20"/>
          <w:spacing w:val="-10"/>
        </w:rPr>
        <w:t> </w:t>
      </w:r>
      <w:r>
        <w:rPr>
          <w:color w:val="231F20"/>
        </w:rPr>
        <w:t>task</w:t>
      </w:r>
      <w:r>
        <w:rPr>
          <w:color w:val="231F20"/>
          <w:spacing w:val="-10"/>
        </w:rPr>
        <w:t> </w:t>
      </w:r>
      <w:r>
        <w:rPr>
          <w:color w:val="231F20"/>
        </w:rPr>
        <w:t>to</w:t>
      </w:r>
      <w:r>
        <w:rPr>
          <w:color w:val="231F20"/>
          <w:spacing w:val="-10"/>
        </w:rPr>
        <w:t> </w:t>
      </w:r>
      <w:r>
        <w:rPr>
          <w:color w:val="231F20"/>
        </w:rPr>
        <w:t>which he has been called. I thank </w:t>
      </w:r>
      <w:r>
        <w:rPr>
          <w:color w:val="231F20"/>
          <w:spacing w:val="-8"/>
        </w:rPr>
        <w:t>Fr. </w:t>
      </w:r>
      <w:r>
        <w:rPr>
          <w:color w:val="231F20"/>
          <w:spacing w:val="-3"/>
        </w:rPr>
        <w:t>Juan </w:t>
      </w:r>
      <w:r>
        <w:rPr>
          <w:color w:val="231F20"/>
        </w:rPr>
        <w:t>Manuel Lasso de la </w:t>
      </w:r>
      <w:r>
        <w:rPr>
          <w:color w:val="231F20"/>
          <w:spacing w:val="-5"/>
        </w:rPr>
        <w:t>Vega, </w:t>
      </w:r>
      <w:r>
        <w:rPr>
          <w:color w:val="231F20"/>
        </w:rPr>
        <w:t>who</w:t>
      </w:r>
      <w:r>
        <w:rPr>
          <w:color w:val="231F20"/>
          <w:spacing w:val="-7"/>
        </w:rPr>
        <w:t> </w:t>
      </w:r>
      <w:r>
        <w:rPr>
          <w:color w:val="231F20"/>
        </w:rPr>
        <w:t>during</w:t>
      </w:r>
      <w:r>
        <w:rPr>
          <w:color w:val="231F20"/>
          <w:spacing w:val="-7"/>
        </w:rPr>
        <w:t> </w:t>
      </w:r>
      <w:r>
        <w:rPr>
          <w:color w:val="231F20"/>
        </w:rPr>
        <w:t>his</w:t>
      </w:r>
      <w:r>
        <w:rPr>
          <w:color w:val="231F20"/>
          <w:spacing w:val="-7"/>
        </w:rPr>
        <w:t> </w:t>
      </w:r>
      <w:r>
        <w:rPr>
          <w:color w:val="231F20"/>
        </w:rPr>
        <w:t>years</w:t>
      </w:r>
      <w:r>
        <w:rPr>
          <w:color w:val="231F20"/>
          <w:spacing w:val="-7"/>
        </w:rPr>
        <w:t> </w:t>
      </w:r>
      <w:r>
        <w:rPr>
          <w:color w:val="231F20"/>
        </w:rPr>
        <w:t>of</w:t>
      </w:r>
      <w:r>
        <w:rPr>
          <w:color w:val="231F20"/>
          <w:spacing w:val="-7"/>
        </w:rPr>
        <w:t> </w:t>
      </w:r>
      <w:r>
        <w:rPr>
          <w:color w:val="231F20"/>
        </w:rPr>
        <w:t>service</w:t>
      </w:r>
      <w:r>
        <w:rPr>
          <w:color w:val="231F20"/>
          <w:spacing w:val="-7"/>
        </w:rPr>
        <w:t> </w:t>
      </w:r>
      <w:r>
        <w:rPr>
          <w:color w:val="231F20"/>
        </w:rPr>
        <w:t>as</w:t>
      </w:r>
      <w:r>
        <w:rPr>
          <w:color w:val="231F20"/>
          <w:spacing w:val="-7"/>
        </w:rPr>
        <w:t> </w:t>
      </w:r>
      <w:r>
        <w:rPr>
          <w:color w:val="231F20"/>
        </w:rPr>
        <w:t>the</w:t>
      </w:r>
      <w:r>
        <w:rPr>
          <w:color w:val="231F20"/>
          <w:spacing w:val="-7"/>
        </w:rPr>
        <w:t> </w:t>
      </w:r>
      <w:r>
        <w:rPr>
          <w:color w:val="231F20"/>
        </w:rPr>
        <w:t>Supreme</w:t>
      </w:r>
      <w:r>
        <w:rPr>
          <w:color w:val="231F20"/>
          <w:spacing w:val="-7"/>
        </w:rPr>
        <w:t> </w:t>
      </w:r>
      <w:r>
        <w:rPr>
          <w:color w:val="231F20"/>
        </w:rPr>
        <w:t>Moderator</w:t>
      </w:r>
      <w:r>
        <w:rPr>
          <w:color w:val="231F20"/>
          <w:spacing w:val="-7"/>
        </w:rPr>
        <w:t> </w:t>
      </w:r>
      <w:r>
        <w:rPr>
          <w:color w:val="231F20"/>
        </w:rPr>
        <w:t>of</w:t>
      </w:r>
      <w:r>
        <w:rPr>
          <w:color w:val="231F20"/>
          <w:spacing w:val="-7"/>
        </w:rPr>
        <w:t> </w:t>
      </w:r>
      <w:r>
        <w:rPr>
          <w:color w:val="231F20"/>
        </w:rPr>
        <w:t>the Redemptorists made every effort to lead the institute to an ever more conscious fidelity to the charism of the founder, the third centenary of whose death you recently</w:t>
      </w:r>
      <w:r>
        <w:rPr>
          <w:color w:val="231F20"/>
          <w:spacing w:val="-42"/>
        </w:rPr>
        <w:t> </w:t>
      </w:r>
      <w:r>
        <w:rPr>
          <w:color w:val="231F20"/>
        </w:rPr>
        <w:t>celebrated.</w:t>
      </w:r>
    </w:p>
    <w:p>
      <w:pPr>
        <w:pStyle w:val="BodyText"/>
        <w:spacing w:line="242" w:lineRule="auto" w:before="281"/>
        <w:ind w:left="317" w:right="125" w:firstLine="453"/>
        <w:jc w:val="both"/>
      </w:pPr>
      <w:r>
        <w:rPr>
          <w:color w:val="231F20"/>
        </w:rPr>
        <w:t>In affectionately greeting each of you, I wish my cordial thoughts</w:t>
      </w:r>
      <w:r>
        <w:rPr>
          <w:color w:val="231F20"/>
          <w:spacing w:val="-21"/>
        </w:rPr>
        <w:t> </w:t>
      </w:r>
      <w:r>
        <w:rPr>
          <w:color w:val="231F20"/>
        </w:rPr>
        <w:t>to</w:t>
      </w:r>
      <w:r>
        <w:rPr>
          <w:color w:val="231F20"/>
          <w:spacing w:val="-21"/>
        </w:rPr>
        <w:t> </w:t>
      </w:r>
      <w:r>
        <w:rPr>
          <w:color w:val="231F20"/>
        </w:rPr>
        <w:t>be</w:t>
      </w:r>
      <w:r>
        <w:rPr>
          <w:color w:val="231F20"/>
          <w:spacing w:val="-21"/>
        </w:rPr>
        <w:t> </w:t>
      </w:r>
      <w:r>
        <w:rPr>
          <w:color w:val="231F20"/>
        </w:rPr>
        <w:t>conveyed</w:t>
      </w:r>
      <w:r>
        <w:rPr>
          <w:color w:val="231F20"/>
          <w:spacing w:val="-21"/>
        </w:rPr>
        <w:t> </w:t>
      </w:r>
      <w:r>
        <w:rPr>
          <w:color w:val="231F20"/>
        </w:rPr>
        <w:t>to</w:t>
      </w:r>
      <w:r>
        <w:rPr>
          <w:color w:val="231F20"/>
          <w:spacing w:val="-21"/>
        </w:rPr>
        <w:t> </w:t>
      </w:r>
      <w:r>
        <w:rPr>
          <w:color w:val="231F20"/>
        </w:rPr>
        <w:t>all</w:t>
      </w:r>
      <w:r>
        <w:rPr>
          <w:color w:val="231F20"/>
          <w:spacing w:val="-21"/>
        </w:rPr>
        <w:t> </w:t>
      </w:r>
      <w:r>
        <w:rPr>
          <w:color w:val="231F20"/>
        </w:rPr>
        <w:t>the</w:t>
      </w:r>
      <w:r>
        <w:rPr>
          <w:color w:val="231F20"/>
          <w:spacing w:val="-21"/>
        </w:rPr>
        <w:t> </w:t>
      </w:r>
      <w:r>
        <w:rPr>
          <w:color w:val="231F20"/>
        </w:rPr>
        <w:t>Redemptorists,</w:t>
      </w:r>
      <w:r>
        <w:rPr>
          <w:color w:val="231F20"/>
          <w:spacing w:val="-21"/>
        </w:rPr>
        <w:t> </w:t>
      </w:r>
      <w:r>
        <w:rPr>
          <w:color w:val="231F20"/>
        </w:rPr>
        <w:t>who</w:t>
      </w:r>
      <w:r>
        <w:rPr>
          <w:color w:val="231F20"/>
          <w:spacing w:val="-21"/>
        </w:rPr>
        <w:t> </w:t>
      </w:r>
      <w:r>
        <w:rPr>
          <w:color w:val="231F20"/>
        </w:rPr>
        <w:t>work</w:t>
      </w:r>
      <w:r>
        <w:rPr>
          <w:color w:val="231F20"/>
          <w:spacing w:val="-21"/>
        </w:rPr>
        <w:t> </w:t>
      </w:r>
      <w:r>
        <w:rPr>
          <w:color w:val="231F20"/>
        </w:rPr>
        <w:t>in</w:t>
      </w:r>
      <w:r>
        <w:rPr>
          <w:color w:val="231F20"/>
          <w:spacing w:val="-21"/>
        </w:rPr>
        <w:t> </w:t>
      </w:r>
      <w:r>
        <w:rPr>
          <w:color w:val="231F20"/>
        </w:rPr>
        <w:t>the Church</w:t>
      </w:r>
      <w:r>
        <w:rPr>
          <w:color w:val="231F20"/>
          <w:spacing w:val="-25"/>
        </w:rPr>
        <w:t> </w:t>
      </w:r>
      <w:r>
        <w:rPr>
          <w:color w:val="231F20"/>
        </w:rPr>
        <w:t>with</w:t>
      </w:r>
      <w:r>
        <w:rPr>
          <w:color w:val="231F20"/>
          <w:spacing w:val="-25"/>
        </w:rPr>
        <w:t> </w:t>
      </w:r>
      <w:r>
        <w:rPr>
          <w:color w:val="231F20"/>
          <w:spacing w:val="-3"/>
        </w:rPr>
        <w:t>generosity,</w:t>
      </w:r>
      <w:r>
        <w:rPr>
          <w:color w:val="231F20"/>
          <w:spacing w:val="-25"/>
        </w:rPr>
        <w:t> </w:t>
      </w:r>
      <w:r>
        <w:rPr>
          <w:color w:val="231F20"/>
        </w:rPr>
        <w:t>skill</w:t>
      </w:r>
      <w:r>
        <w:rPr>
          <w:color w:val="231F20"/>
          <w:spacing w:val="-25"/>
        </w:rPr>
        <w:t> </w:t>
      </w:r>
      <w:r>
        <w:rPr>
          <w:color w:val="231F20"/>
        </w:rPr>
        <w:t>and</w:t>
      </w:r>
      <w:r>
        <w:rPr>
          <w:color w:val="231F20"/>
          <w:spacing w:val="-25"/>
        </w:rPr>
        <w:t> </w:t>
      </w:r>
      <w:r>
        <w:rPr>
          <w:color w:val="231F20"/>
        </w:rPr>
        <w:t>faithful</w:t>
      </w:r>
      <w:r>
        <w:rPr>
          <w:color w:val="231F20"/>
          <w:spacing w:val="-25"/>
        </w:rPr>
        <w:t> </w:t>
      </w:r>
      <w:r>
        <w:rPr>
          <w:color w:val="231F20"/>
        </w:rPr>
        <w:t>adherence</w:t>
      </w:r>
      <w:r>
        <w:rPr>
          <w:color w:val="231F20"/>
          <w:spacing w:val="-25"/>
        </w:rPr>
        <w:t> </w:t>
      </w:r>
      <w:r>
        <w:rPr>
          <w:color w:val="231F20"/>
        </w:rPr>
        <w:t>to</w:t>
      </w:r>
      <w:r>
        <w:rPr>
          <w:color w:val="231F20"/>
          <w:spacing w:val="-25"/>
        </w:rPr>
        <w:t> </w:t>
      </w:r>
      <w:r>
        <w:rPr>
          <w:color w:val="231F20"/>
        </w:rPr>
        <w:t>the</w:t>
      </w:r>
      <w:r>
        <w:rPr>
          <w:color w:val="231F20"/>
          <w:spacing w:val="-25"/>
        </w:rPr>
        <w:t> </w:t>
      </w:r>
      <w:r>
        <w:rPr>
          <w:color w:val="231F20"/>
        </w:rPr>
        <w:t>Gospel.</w:t>
      </w:r>
    </w:p>
    <w:p>
      <w:pPr>
        <w:spacing w:after="0" w:line="242"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46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15"/>
        </w:numPr>
        <w:tabs>
          <w:tab w:pos="867" w:val="left" w:leader="none"/>
        </w:tabs>
        <w:spacing w:line="240" w:lineRule="auto" w:before="211" w:after="0"/>
        <w:ind w:left="866" w:right="0" w:hanging="266"/>
        <w:jc w:val="left"/>
        <w:rPr>
          <w:sz w:val="25"/>
        </w:rPr>
      </w:pPr>
      <w:r>
        <w:rPr>
          <w:color w:val="231F20"/>
          <w:sz w:val="25"/>
        </w:rPr>
        <w:t>The anniversary of the birth of </w:t>
      </w:r>
      <w:r>
        <w:rPr>
          <w:color w:val="231F20"/>
          <w:spacing w:val="-3"/>
          <w:sz w:val="25"/>
        </w:rPr>
        <w:t>St </w:t>
      </w:r>
      <w:r>
        <w:rPr>
          <w:color w:val="231F20"/>
          <w:sz w:val="25"/>
        </w:rPr>
        <w:t>Alphonsus was for</w:t>
      </w:r>
      <w:r>
        <w:rPr>
          <w:color w:val="231F20"/>
          <w:spacing w:val="-29"/>
          <w:sz w:val="25"/>
        </w:rPr>
        <w:t> </w:t>
      </w:r>
      <w:r>
        <w:rPr>
          <w:color w:val="231F20"/>
          <w:sz w:val="25"/>
        </w:rPr>
        <w:t>your</w:t>
      </w:r>
    </w:p>
    <w:p>
      <w:pPr>
        <w:pStyle w:val="BodyText"/>
        <w:spacing w:line="242" w:lineRule="auto" w:before="3"/>
        <w:ind w:left="147" w:right="294"/>
        <w:jc w:val="both"/>
      </w:pPr>
      <w:r>
        <w:rPr>
          <w:color w:val="231F20"/>
        </w:rPr>
        <w:t>institute</w:t>
      </w:r>
      <w:r>
        <w:rPr>
          <w:color w:val="231F20"/>
          <w:spacing w:val="-7"/>
        </w:rPr>
        <w:t> </w:t>
      </w:r>
      <w:r>
        <w:rPr>
          <w:color w:val="231F20"/>
        </w:rPr>
        <w:t>a</w:t>
      </w:r>
      <w:r>
        <w:rPr>
          <w:color w:val="231F20"/>
          <w:spacing w:val="-7"/>
        </w:rPr>
        <w:t> </w:t>
      </w:r>
      <w:r>
        <w:rPr>
          <w:color w:val="231F20"/>
        </w:rPr>
        <w:t>fitting</w:t>
      </w:r>
      <w:r>
        <w:rPr>
          <w:color w:val="231F20"/>
          <w:spacing w:val="-7"/>
        </w:rPr>
        <w:t> </w:t>
      </w:r>
      <w:r>
        <w:rPr>
          <w:color w:val="231F20"/>
        </w:rPr>
        <w:t>occasion</w:t>
      </w:r>
      <w:r>
        <w:rPr>
          <w:color w:val="231F20"/>
          <w:spacing w:val="-7"/>
        </w:rPr>
        <w:t> </w:t>
      </w:r>
      <w:r>
        <w:rPr>
          <w:color w:val="231F20"/>
        </w:rPr>
        <w:t>to</w:t>
      </w:r>
      <w:r>
        <w:rPr>
          <w:color w:val="231F20"/>
          <w:spacing w:val="-7"/>
        </w:rPr>
        <w:t> </w:t>
      </w:r>
      <w:r>
        <w:rPr>
          <w:color w:val="231F20"/>
        </w:rPr>
        <w:t>highlight</w:t>
      </w:r>
      <w:r>
        <w:rPr>
          <w:color w:val="231F20"/>
          <w:spacing w:val="-7"/>
        </w:rPr>
        <w:t> </w:t>
      </w:r>
      <w:r>
        <w:rPr>
          <w:color w:val="231F20"/>
        </w:rPr>
        <w:t>how</w:t>
      </w:r>
      <w:r>
        <w:rPr>
          <w:color w:val="231F20"/>
          <w:spacing w:val="-7"/>
        </w:rPr>
        <w:t> </w:t>
      </w:r>
      <w:r>
        <w:rPr>
          <w:color w:val="231F20"/>
        </w:rPr>
        <w:t>the</w:t>
      </w:r>
      <w:r>
        <w:rPr>
          <w:color w:val="231F20"/>
          <w:spacing w:val="-7"/>
        </w:rPr>
        <w:t> </w:t>
      </w:r>
      <w:r>
        <w:rPr>
          <w:color w:val="231F20"/>
        </w:rPr>
        <w:t>radical</w:t>
      </w:r>
      <w:r>
        <w:rPr>
          <w:color w:val="231F20"/>
          <w:spacing w:val="-7"/>
        </w:rPr>
        <w:t> </w:t>
      </w:r>
      <w:r>
        <w:rPr>
          <w:color w:val="231F20"/>
        </w:rPr>
        <w:t>option</w:t>
      </w:r>
      <w:r>
        <w:rPr>
          <w:color w:val="231F20"/>
          <w:spacing w:val="-7"/>
        </w:rPr>
        <w:t> </w:t>
      </w:r>
      <w:r>
        <w:rPr>
          <w:color w:val="231F20"/>
        </w:rPr>
        <w:t>for the Gospel, fidelity to the </w:t>
      </w:r>
      <w:r>
        <w:rPr>
          <w:color w:val="231F20"/>
          <w:spacing w:val="-6"/>
        </w:rPr>
        <w:t>Word </w:t>
      </w:r>
      <w:r>
        <w:rPr>
          <w:color w:val="231F20"/>
        </w:rPr>
        <w:t>of God, profound and sincere communion with the Church and solidarity with the poor led</w:t>
      </w:r>
      <w:r>
        <w:rPr>
          <w:color w:val="231F20"/>
          <w:spacing w:val="-27"/>
        </w:rPr>
        <w:t> </w:t>
      </w:r>
      <w:r>
        <w:rPr>
          <w:color w:val="231F20"/>
        </w:rPr>
        <w:t>the great Doctor of the Church to create during his era a new style of evangelization. At the same time, his example and teaching </w:t>
      </w:r>
      <w:r>
        <w:rPr>
          <w:color w:val="231F20"/>
          <w:w w:val="95"/>
        </w:rPr>
        <w:t>confirmed</w:t>
      </w:r>
      <w:r>
        <w:rPr>
          <w:color w:val="231F20"/>
          <w:spacing w:val="-12"/>
          <w:w w:val="95"/>
        </w:rPr>
        <w:t> </w:t>
      </w:r>
      <w:r>
        <w:rPr>
          <w:color w:val="231F20"/>
          <w:w w:val="95"/>
        </w:rPr>
        <w:t>the</w:t>
      </w:r>
      <w:r>
        <w:rPr>
          <w:color w:val="231F20"/>
          <w:spacing w:val="-12"/>
          <w:w w:val="95"/>
        </w:rPr>
        <w:t> </w:t>
      </w:r>
      <w:r>
        <w:rPr>
          <w:color w:val="231F20"/>
          <w:w w:val="95"/>
        </w:rPr>
        <w:t>original</w:t>
      </w:r>
      <w:r>
        <w:rPr>
          <w:color w:val="231F20"/>
          <w:spacing w:val="-12"/>
          <w:w w:val="95"/>
        </w:rPr>
        <w:t> </w:t>
      </w:r>
      <w:r>
        <w:rPr>
          <w:color w:val="231F20"/>
          <w:w w:val="95"/>
        </w:rPr>
        <w:t>timeliness</w:t>
      </w:r>
      <w:r>
        <w:rPr>
          <w:color w:val="231F20"/>
          <w:spacing w:val="-12"/>
          <w:w w:val="95"/>
        </w:rPr>
        <w:t> </w:t>
      </w:r>
      <w:r>
        <w:rPr>
          <w:color w:val="231F20"/>
          <w:w w:val="95"/>
        </w:rPr>
        <w:t>of</w:t>
      </w:r>
      <w:r>
        <w:rPr>
          <w:color w:val="231F20"/>
          <w:spacing w:val="-12"/>
          <w:w w:val="95"/>
        </w:rPr>
        <w:t> </w:t>
      </w:r>
      <w:r>
        <w:rPr>
          <w:color w:val="231F20"/>
          <w:w w:val="95"/>
        </w:rPr>
        <w:t>his</w:t>
      </w:r>
      <w:r>
        <w:rPr>
          <w:color w:val="231F20"/>
          <w:spacing w:val="-12"/>
          <w:w w:val="95"/>
        </w:rPr>
        <w:t> </w:t>
      </w:r>
      <w:r>
        <w:rPr>
          <w:color w:val="231F20"/>
          <w:w w:val="95"/>
        </w:rPr>
        <w:t>message</w:t>
      </w:r>
      <w:r>
        <w:rPr>
          <w:color w:val="231F20"/>
          <w:spacing w:val="-12"/>
          <w:w w:val="95"/>
        </w:rPr>
        <w:t> </w:t>
      </w:r>
      <w:r>
        <w:rPr>
          <w:color w:val="231F20"/>
          <w:w w:val="95"/>
        </w:rPr>
        <w:t>in</w:t>
      </w:r>
      <w:r>
        <w:rPr>
          <w:color w:val="231F20"/>
          <w:spacing w:val="-12"/>
          <w:w w:val="95"/>
        </w:rPr>
        <w:t> </w:t>
      </w:r>
      <w:r>
        <w:rPr>
          <w:color w:val="231F20"/>
          <w:spacing w:val="-4"/>
          <w:w w:val="95"/>
        </w:rPr>
        <w:t>today’s</w:t>
      </w:r>
      <w:r>
        <w:rPr>
          <w:color w:val="231F20"/>
          <w:spacing w:val="-12"/>
          <w:w w:val="95"/>
        </w:rPr>
        <w:t> </w:t>
      </w:r>
      <w:r>
        <w:rPr>
          <w:color w:val="231F20"/>
          <w:w w:val="95"/>
        </w:rPr>
        <w:t>Christian </w:t>
      </w:r>
      <w:r>
        <w:rPr>
          <w:color w:val="231F20"/>
          <w:spacing w:val="-3"/>
        </w:rPr>
        <w:t>community,</w:t>
      </w:r>
      <w:r>
        <w:rPr>
          <w:color w:val="231F20"/>
          <w:spacing w:val="-21"/>
        </w:rPr>
        <w:t> </w:t>
      </w:r>
      <w:r>
        <w:rPr>
          <w:color w:val="231F20"/>
        </w:rPr>
        <w:t>showing</w:t>
      </w:r>
      <w:r>
        <w:rPr>
          <w:color w:val="231F20"/>
          <w:spacing w:val="-21"/>
        </w:rPr>
        <w:t> </w:t>
      </w:r>
      <w:r>
        <w:rPr>
          <w:color w:val="231F20"/>
        </w:rPr>
        <w:t>the</w:t>
      </w:r>
      <w:r>
        <w:rPr>
          <w:color w:val="231F20"/>
          <w:spacing w:val="-21"/>
        </w:rPr>
        <w:t> </w:t>
      </w:r>
      <w:r>
        <w:rPr>
          <w:color w:val="231F20"/>
        </w:rPr>
        <w:t>path</w:t>
      </w:r>
      <w:r>
        <w:rPr>
          <w:color w:val="231F20"/>
          <w:spacing w:val="-21"/>
        </w:rPr>
        <w:t> </w:t>
      </w:r>
      <w:r>
        <w:rPr>
          <w:color w:val="231F20"/>
        </w:rPr>
        <w:t>to</w:t>
      </w:r>
      <w:r>
        <w:rPr>
          <w:color w:val="231F20"/>
          <w:spacing w:val="-21"/>
        </w:rPr>
        <w:t> </w:t>
      </w:r>
      <w:r>
        <w:rPr>
          <w:color w:val="231F20"/>
        </w:rPr>
        <w:t>follow</w:t>
      </w:r>
      <w:r>
        <w:rPr>
          <w:color w:val="231F20"/>
          <w:spacing w:val="-21"/>
        </w:rPr>
        <w:t> </w:t>
      </w:r>
      <w:r>
        <w:rPr>
          <w:color w:val="231F20"/>
        </w:rPr>
        <w:t>even</w:t>
      </w:r>
      <w:r>
        <w:rPr>
          <w:color w:val="231F20"/>
          <w:spacing w:val="-21"/>
        </w:rPr>
        <w:t> </w:t>
      </w:r>
      <w:r>
        <w:rPr>
          <w:color w:val="231F20"/>
          <w:spacing w:val="-4"/>
        </w:rPr>
        <w:t>today,</w:t>
      </w:r>
      <w:r>
        <w:rPr>
          <w:color w:val="231F20"/>
          <w:spacing w:val="-21"/>
        </w:rPr>
        <w:t> </w:t>
      </w:r>
      <w:r>
        <w:rPr>
          <w:color w:val="231F20"/>
        </w:rPr>
        <w:t>as</w:t>
      </w:r>
      <w:r>
        <w:rPr>
          <w:color w:val="231F20"/>
          <w:spacing w:val="-21"/>
        </w:rPr>
        <w:t> </w:t>
      </w:r>
      <w:r>
        <w:rPr>
          <w:color w:val="231F20"/>
        </w:rPr>
        <w:t>we</w:t>
      </w:r>
      <w:r>
        <w:rPr>
          <w:color w:val="231F20"/>
          <w:spacing w:val="-21"/>
        </w:rPr>
        <w:t> </w:t>
      </w:r>
      <w:r>
        <w:rPr>
          <w:color w:val="231F20"/>
        </w:rPr>
        <w:t>advance towards the third</w:t>
      </w:r>
      <w:r>
        <w:rPr>
          <w:color w:val="231F20"/>
          <w:spacing w:val="-3"/>
        </w:rPr>
        <w:t> </w:t>
      </w:r>
      <w:r>
        <w:rPr>
          <w:color w:val="231F20"/>
        </w:rPr>
        <w:t>millennium.</w:t>
      </w:r>
    </w:p>
    <w:p>
      <w:pPr>
        <w:pStyle w:val="BodyText"/>
        <w:spacing w:line="242" w:lineRule="auto" w:before="280"/>
        <w:ind w:left="147" w:right="294" w:firstLine="453"/>
        <w:jc w:val="both"/>
      </w:pPr>
      <w:r>
        <w:rPr>
          <w:color w:val="231F20"/>
          <w:spacing w:val="-3"/>
        </w:rPr>
        <w:t>He  </w:t>
      </w:r>
      <w:r>
        <w:rPr>
          <w:color w:val="231F20"/>
        </w:rPr>
        <w:t>never ceased to emphasize how necessary it was to    be faithful to the choices, the words and the style in which the Redeemer</w:t>
      </w:r>
      <w:r>
        <w:rPr>
          <w:color w:val="231F20"/>
          <w:spacing w:val="-15"/>
        </w:rPr>
        <w:t> </w:t>
      </w:r>
      <w:r>
        <w:rPr>
          <w:color w:val="231F20"/>
        </w:rPr>
        <w:t>was</w:t>
      </w:r>
      <w:r>
        <w:rPr>
          <w:color w:val="231F20"/>
          <w:spacing w:val="-15"/>
        </w:rPr>
        <w:t> </w:t>
      </w:r>
      <w:r>
        <w:rPr>
          <w:color w:val="231F20"/>
        </w:rPr>
        <w:t>the</w:t>
      </w:r>
      <w:r>
        <w:rPr>
          <w:color w:val="231F20"/>
          <w:spacing w:val="-15"/>
        </w:rPr>
        <w:t> </w:t>
      </w:r>
      <w:r>
        <w:rPr>
          <w:color w:val="231F20"/>
        </w:rPr>
        <w:t>Gospel</w:t>
      </w:r>
      <w:r>
        <w:rPr>
          <w:color w:val="231F20"/>
          <w:spacing w:val="-15"/>
        </w:rPr>
        <w:t> </w:t>
      </w:r>
      <w:r>
        <w:rPr>
          <w:color w:val="231F20"/>
        </w:rPr>
        <w:t>of</w:t>
      </w:r>
      <w:r>
        <w:rPr>
          <w:color w:val="231F20"/>
          <w:spacing w:val="-15"/>
        </w:rPr>
        <w:t> </w:t>
      </w:r>
      <w:r>
        <w:rPr>
          <w:color w:val="231F20"/>
        </w:rPr>
        <w:t>God</w:t>
      </w:r>
      <w:r>
        <w:rPr>
          <w:color w:val="231F20"/>
          <w:spacing w:val="-15"/>
        </w:rPr>
        <w:t> </w:t>
      </w:r>
      <w:r>
        <w:rPr>
          <w:color w:val="231F20"/>
        </w:rPr>
        <w:t>among</w:t>
      </w:r>
      <w:r>
        <w:rPr>
          <w:color w:val="231F20"/>
          <w:spacing w:val="-15"/>
        </w:rPr>
        <w:t> </w:t>
      </w:r>
      <w:r>
        <w:rPr>
          <w:color w:val="231F20"/>
        </w:rPr>
        <w:t>men.</w:t>
      </w:r>
      <w:r>
        <w:rPr>
          <w:color w:val="231F20"/>
          <w:spacing w:val="-15"/>
        </w:rPr>
        <w:t> </w:t>
      </w:r>
      <w:r>
        <w:rPr>
          <w:color w:val="231F20"/>
        </w:rPr>
        <w:t>In</w:t>
      </w:r>
      <w:r>
        <w:rPr>
          <w:color w:val="231F20"/>
          <w:spacing w:val="-15"/>
        </w:rPr>
        <w:t> </w:t>
      </w:r>
      <w:r>
        <w:rPr>
          <w:color w:val="231F20"/>
        </w:rPr>
        <w:t>fact,</w:t>
      </w:r>
      <w:r>
        <w:rPr>
          <w:color w:val="231F20"/>
          <w:spacing w:val="-15"/>
        </w:rPr>
        <w:t> </w:t>
      </w:r>
      <w:r>
        <w:rPr>
          <w:color w:val="231F20"/>
        </w:rPr>
        <w:t>in</w:t>
      </w:r>
      <w:r>
        <w:rPr>
          <w:color w:val="231F20"/>
          <w:spacing w:val="-15"/>
        </w:rPr>
        <w:t> </w:t>
      </w:r>
      <w:r>
        <w:rPr>
          <w:color w:val="231F20"/>
        </w:rPr>
        <w:t>his</w:t>
      </w:r>
      <w:r>
        <w:rPr>
          <w:color w:val="231F20"/>
          <w:spacing w:val="-15"/>
        </w:rPr>
        <w:t> </w:t>
      </w:r>
      <w:r>
        <w:rPr>
          <w:color w:val="231F20"/>
        </w:rPr>
        <w:t>Rule he</w:t>
      </w:r>
      <w:r>
        <w:rPr>
          <w:color w:val="231F20"/>
          <w:spacing w:val="-37"/>
        </w:rPr>
        <w:t> </w:t>
      </w:r>
      <w:r>
        <w:rPr>
          <w:color w:val="231F20"/>
        </w:rPr>
        <w:t>always</w:t>
      </w:r>
      <w:r>
        <w:rPr>
          <w:color w:val="231F20"/>
          <w:spacing w:val="-37"/>
        </w:rPr>
        <w:t> </w:t>
      </w:r>
      <w:r>
        <w:rPr>
          <w:color w:val="231F20"/>
        </w:rPr>
        <w:t>recommended</w:t>
      </w:r>
      <w:r>
        <w:rPr>
          <w:color w:val="231F20"/>
          <w:spacing w:val="-37"/>
        </w:rPr>
        <w:t> </w:t>
      </w:r>
      <w:r>
        <w:rPr>
          <w:color w:val="231F20"/>
        </w:rPr>
        <w:t>“following</w:t>
      </w:r>
      <w:r>
        <w:rPr>
          <w:color w:val="231F20"/>
          <w:spacing w:val="-37"/>
        </w:rPr>
        <w:t> </w:t>
      </w:r>
      <w:r>
        <w:rPr>
          <w:color w:val="231F20"/>
        </w:rPr>
        <w:t>the</w:t>
      </w:r>
      <w:r>
        <w:rPr>
          <w:color w:val="231F20"/>
          <w:spacing w:val="-37"/>
        </w:rPr>
        <w:t> </w:t>
      </w:r>
      <w:r>
        <w:rPr>
          <w:color w:val="231F20"/>
        </w:rPr>
        <w:t>example</w:t>
      </w:r>
      <w:r>
        <w:rPr>
          <w:color w:val="231F20"/>
          <w:spacing w:val="-37"/>
        </w:rPr>
        <w:t> </w:t>
      </w:r>
      <w:r>
        <w:rPr>
          <w:color w:val="231F20"/>
        </w:rPr>
        <w:t>of</w:t>
      </w:r>
      <w:r>
        <w:rPr>
          <w:color w:val="231F20"/>
          <w:spacing w:val="-37"/>
        </w:rPr>
        <w:t> </w:t>
      </w:r>
      <w:r>
        <w:rPr>
          <w:color w:val="231F20"/>
        </w:rPr>
        <w:t>Jesus</w:t>
      </w:r>
      <w:r>
        <w:rPr>
          <w:color w:val="231F20"/>
          <w:spacing w:val="-37"/>
        </w:rPr>
        <w:t> </w:t>
      </w:r>
      <w:r>
        <w:rPr>
          <w:color w:val="231F20"/>
        </w:rPr>
        <w:t>Christ</w:t>
      </w:r>
      <w:r>
        <w:rPr>
          <w:color w:val="231F20"/>
          <w:spacing w:val="-37"/>
        </w:rPr>
        <w:t> </w:t>
      </w:r>
      <w:r>
        <w:rPr>
          <w:color w:val="231F20"/>
        </w:rPr>
        <w:t>by preaching the </w:t>
      </w:r>
      <w:r>
        <w:rPr>
          <w:color w:val="231F20"/>
          <w:spacing w:val="-6"/>
        </w:rPr>
        <w:t>Word </w:t>
      </w:r>
      <w:r>
        <w:rPr>
          <w:color w:val="231F20"/>
        </w:rPr>
        <w:t>of God to the </w:t>
      </w:r>
      <w:r>
        <w:rPr>
          <w:color w:val="231F20"/>
          <w:spacing w:val="-6"/>
        </w:rPr>
        <w:t>poor,” </w:t>
      </w:r>
      <w:r>
        <w:rPr>
          <w:color w:val="231F20"/>
        </w:rPr>
        <w:t>and he made himself</w:t>
      </w:r>
      <w:r>
        <w:rPr>
          <w:color w:val="231F20"/>
          <w:spacing w:val="-31"/>
        </w:rPr>
        <w:t> </w:t>
      </w:r>
      <w:r>
        <w:rPr>
          <w:color w:val="231F20"/>
        </w:rPr>
        <w:t>an example</w:t>
      </w:r>
      <w:r>
        <w:rPr>
          <w:color w:val="231F20"/>
          <w:spacing w:val="-15"/>
        </w:rPr>
        <w:t> </w:t>
      </w:r>
      <w:r>
        <w:rPr>
          <w:color w:val="231F20"/>
        </w:rPr>
        <w:t>and</w:t>
      </w:r>
      <w:r>
        <w:rPr>
          <w:color w:val="231F20"/>
          <w:spacing w:val="-15"/>
        </w:rPr>
        <w:t> </w:t>
      </w:r>
      <w:r>
        <w:rPr>
          <w:color w:val="231F20"/>
        </w:rPr>
        <w:t>model</w:t>
      </w:r>
      <w:r>
        <w:rPr>
          <w:color w:val="231F20"/>
          <w:spacing w:val="-15"/>
        </w:rPr>
        <w:t> </w:t>
      </w:r>
      <w:r>
        <w:rPr>
          <w:color w:val="231F20"/>
        </w:rPr>
        <w:t>for</w:t>
      </w:r>
      <w:r>
        <w:rPr>
          <w:color w:val="231F20"/>
          <w:spacing w:val="-15"/>
        </w:rPr>
        <w:t> </w:t>
      </w:r>
      <w:r>
        <w:rPr>
          <w:color w:val="231F20"/>
        </w:rPr>
        <w:t>those</w:t>
      </w:r>
      <w:r>
        <w:rPr>
          <w:color w:val="231F20"/>
          <w:spacing w:val="-15"/>
        </w:rPr>
        <w:t> </w:t>
      </w:r>
      <w:r>
        <w:rPr>
          <w:color w:val="231F20"/>
        </w:rPr>
        <w:t>who</w:t>
      </w:r>
      <w:r>
        <w:rPr>
          <w:color w:val="231F20"/>
          <w:spacing w:val="-15"/>
        </w:rPr>
        <w:t> </w:t>
      </w:r>
      <w:r>
        <w:rPr>
          <w:color w:val="231F20"/>
        </w:rPr>
        <w:t>were</w:t>
      </w:r>
      <w:r>
        <w:rPr>
          <w:color w:val="231F20"/>
          <w:spacing w:val="-15"/>
        </w:rPr>
        <w:t> </w:t>
      </w:r>
      <w:r>
        <w:rPr>
          <w:color w:val="231F20"/>
        </w:rPr>
        <w:t>carrying</w:t>
      </w:r>
      <w:r>
        <w:rPr>
          <w:color w:val="231F20"/>
          <w:spacing w:val="-15"/>
        </w:rPr>
        <w:t> </w:t>
      </w:r>
      <w:r>
        <w:rPr>
          <w:color w:val="231F20"/>
        </w:rPr>
        <w:t>out</w:t>
      </w:r>
      <w:r>
        <w:rPr>
          <w:color w:val="231F20"/>
          <w:spacing w:val="-15"/>
        </w:rPr>
        <w:t> </w:t>
      </w:r>
      <w:r>
        <w:rPr>
          <w:color w:val="231F20"/>
        </w:rPr>
        <w:t>the</w:t>
      </w:r>
      <w:r>
        <w:rPr>
          <w:color w:val="231F20"/>
          <w:spacing w:val="-15"/>
        </w:rPr>
        <w:t> </w:t>
      </w:r>
      <w:r>
        <w:rPr>
          <w:color w:val="231F20"/>
        </w:rPr>
        <w:t>apostolic or pastoral</w:t>
      </w:r>
      <w:r>
        <w:rPr>
          <w:color w:val="231F20"/>
          <w:spacing w:val="-2"/>
        </w:rPr>
        <w:t> </w:t>
      </w:r>
      <w:r>
        <w:rPr>
          <w:color w:val="231F20"/>
          <w:spacing w:val="-3"/>
        </w:rPr>
        <w:t>ministry.</w:t>
      </w:r>
    </w:p>
    <w:p>
      <w:pPr>
        <w:pStyle w:val="BodyText"/>
        <w:spacing w:line="242" w:lineRule="auto" w:before="281"/>
        <w:ind w:left="147" w:right="294" w:firstLine="453"/>
        <w:jc w:val="both"/>
      </w:pPr>
      <w:r>
        <w:rPr>
          <w:color w:val="231F20"/>
        </w:rPr>
        <w:t>His </w:t>
      </w:r>
      <w:r>
        <w:rPr>
          <w:color w:val="231F20"/>
          <w:spacing w:val="-3"/>
        </w:rPr>
        <w:t>“zeal </w:t>
      </w:r>
      <w:r>
        <w:rPr>
          <w:color w:val="231F20"/>
        </w:rPr>
        <w:t>for the house of the Lord” (cf. </w:t>
      </w:r>
      <w:r>
        <w:rPr>
          <w:color w:val="231F20"/>
          <w:spacing w:val="-5"/>
        </w:rPr>
        <w:t>Ps </w:t>
      </w:r>
      <w:r>
        <w:rPr>
          <w:color w:val="231F20"/>
        </w:rPr>
        <w:t>69 [68]:9) made him a teacher and witness for his many contemporaries, and his teaching</w:t>
      </w:r>
      <w:r>
        <w:rPr>
          <w:color w:val="231F20"/>
          <w:spacing w:val="-9"/>
        </w:rPr>
        <w:t> </w:t>
      </w:r>
      <w:r>
        <w:rPr>
          <w:color w:val="231F20"/>
        </w:rPr>
        <w:t>continues</w:t>
      </w:r>
      <w:r>
        <w:rPr>
          <w:color w:val="231F20"/>
          <w:spacing w:val="-9"/>
        </w:rPr>
        <w:t> </w:t>
      </w:r>
      <w:r>
        <w:rPr>
          <w:color w:val="231F20"/>
        </w:rPr>
        <w:t>today</w:t>
      </w:r>
      <w:r>
        <w:rPr>
          <w:color w:val="231F20"/>
          <w:spacing w:val="-9"/>
        </w:rPr>
        <w:t> </w:t>
      </w:r>
      <w:r>
        <w:rPr>
          <w:color w:val="231F20"/>
        </w:rPr>
        <w:t>to</w:t>
      </w:r>
      <w:r>
        <w:rPr>
          <w:color w:val="231F20"/>
          <w:spacing w:val="-9"/>
        </w:rPr>
        <w:t> </w:t>
      </w:r>
      <w:r>
        <w:rPr>
          <w:color w:val="231F20"/>
        </w:rPr>
        <w:t>nourish</w:t>
      </w:r>
      <w:r>
        <w:rPr>
          <w:color w:val="231F20"/>
          <w:spacing w:val="-9"/>
        </w:rPr>
        <w:t> </w:t>
      </w:r>
      <w:r>
        <w:rPr>
          <w:color w:val="231F20"/>
        </w:rPr>
        <w:t>the</w:t>
      </w:r>
      <w:r>
        <w:rPr>
          <w:color w:val="231F20"/>
          <w:spacing w:val="-9"/>
        </w:rPr>
        <w:t> </w:t>
      </w:r>
      <w:r>
        <w:rPr>
          <w:color w:val="231F20"/>
        </w:rPr>
        <w:t>thought</w:t>
      </w:r>
      <w:r>
        <w:rPr>
          <w:color w:val="231F20"/>
          <w:spacing w:val="-9"/>
        </w:rPr>
        <w:t> </w:t>
      </w:r>
      <w:r>
        <w:rPr>
          <w:color w:val="231F20"/>
        </w:rPr>
        <w:t>and</w:t>
      </w:r>
      <w:r>
        <w:rPr>
          <w:color w:val="231F20"/>
          <w:spacing w:val="-9"/>
        </w:rPr>
        <w:t> </w:t>
      </w:r>
      <w:r>
        <w:rPr>
          <w:color w:val="231F20"/>
        </w:rPr>
        <w:t>action</w:t>
      </w:r>
      <w:r>
        <w:rPr>
          <w:color w:val="231F20"/>
          <w:spacing w:val="-9"/>
        </w:rPr>
        <w:t> </w:t>
      </w:r>
      <w:r>
        <w:rPr>
          <w:color w:val="231F20"/>
        </w:rPr>
        <w:t>of</w:t>
      </w:r>
      <w:r>
        <w:rPr>
          <w:color w:val="231F20"/>
          <w:spacing w:val="-9"/>
        </w:rPr>
        <w:t> </w:t>
      </w:r>
      <w:r>
        <w:rPr>
          <w:color w:val="231F20"/>
        </w:rPr>
        <w:t>the Church.</w:t>
      </w:r>
    </w:p>
    <w:p>
      <w:pPr>
        <w:pStyle w:val="BodyText"/>
        <w:spacing w:line="242" w:lineRule="auto" w:before="282"/>
        <w:ind w:left="147" w:right="294" w:firstLine="453"/>
        <w:jc w:val="both"/>
      </w:pPr>
      <w:r>
        <w:rPr>
          <w:color w:val="231F20"/>
        </w:rPr>
        <w:t>His</w:t>
      </w:r>
      <w:r>
        <w:rPr>
          <w:color w:val="231F20"/>
          <w:spacing w:val="-33"/>
        </w:rPr>
        <w:t> </w:t>
      </w:r>
      <w:r>
        <w:rPr>
          <w:color w:val="231F20"/>
        </w:rPr>
        <w:t>pastoral</w:t>
      </w:r>
      <w:r>
        <w:rPr>
          <w:color w:val="231F20"/>
          <w:spacing w:val="-33"/>
        </w:rPr>
        <w:t> </w:t>
      </w:r>
      <w:r>
        <w:rPr>
          <w:color w:val="231F20"/>
        </w:rPr>
        <w:t>commitment,</w:t>
      </w:r>
      <w:r>
        <w:rPr>
          <w:color w:val="231F20"/>
          <w:spacing w:val="-33"/>
        </w:rPr>
        <w:t> </w:t>
      </w:r>
      <w:r>
        <w:rPr>
          <w:color w:val="231F20"/>
        </w:rPr>
        <w:t>exercised</w:t>
      </w:r>
      <w:r>
        <w:rPr>
          <w:color w:val="231F20"/>
          <w:spacing w:val="-33"/>
        </w:rPr>
        <w:t> </w:t>
      </w:r>
      <w:r>
        <w:rPr>
          <w:color w:val="231F20"/>
        </w:rPr>
        <w:t>with</w:t>
      </w:r>
      <w:r>
        <w:rPr>
          <w:color w:val="231F20"/>
          <w:spacing w:val="-33"/>
        </w:rPr>
        <w:t> </w:t>
      </w:r>
      <w:r>
        <w:rPr>
          <w:color w:val="231F20"/>
        </w:rPr>
        <w:t>generosity</w:t>
      </w:r>
      <w:r>
        <w:rPr>
          <w:color w:val="231F20"/>
          <w:spacing w:val="-33"/>
        </w:rPr>
        <w:t> </w:t>
      </w:r>
      <w:r>
        <w:rPr>
          <w:color w:val="231F20"/>
        </w:rPr>
        <w:t>and</w:t>
      </w:r>
      <w:r>
        <w:rPr>
          <w:color w:val="231F20"/>
          <w:spacing w:val="-33"/>
        </w:rPr>
        <w:t> </w:t>
      </w:r>
      <w:r>
        <w:rPr>
          <w:color w:val="231F20"/>
        </w:rPr>
        <w:t>skill, drew</w:t>
      </w:r>
      <w:r>
        <w:rPr>
          <w:color w:val="231F20"/>
          <w:spacing w:val="-10"/>
        </w:rPr>
        <w:t> </w:t>
      </w:r>
      <w:r>
        <w:rPr>
          <w:color w:val="231F20"/>
        </w:rPr>
        <w:t>vitality</w:t>
      </w:r>
      <w:r>
        <w:rPr>
          <w:color w:val="231F20"/>
          <w:spacing w:val="-10"/>
        </w:rPr>
        <w:t> </w:t>
      </w:r>
      <w:r>
        <w:rPr>
          <w:color w:val="231F20"/>
        </w:rPr>
        <w:t>from</w:t>
      </w:r>
      <w:r>
        <w:rPr>
          <w:color w:val="231F20"/>
          <w:spacing w:val="-10"/>
        </w:rPr>
        <w:t> </w:t>
      </w:r>
      <w:r>
        <w:rPr>
          <w:color w:val="231F20"/>
        </w:rPr>
        <w:t>the</w:t>
      </w:r>
      <w:r>
        <w:rPr>
          <w:color w:val="231F20"/>
          <w:spacing w:val="-10"/>
        </w:rPr>
        <w:t> </w:t>
      </w:r>
      <w:r>
        <w:rPr>
          <w:color w:val="231F20"/>
        </w:rPr>
        <w:t>ardent</w:t>
      </w:r>
      <w:r>
        <w:rPr>
          <w:color w:val="231F20"/>
          <w:spacing w:val="-10"/>
        </w:rPr>
        <w:t> </w:t>
      </w:r>
      <w:r>
        <w:rPr>
          <w:color w:val="231F20"/>
        </w:rPr>
        <w:t>and</w:t>
      </w:r>
      <w:r>
        <w:rPr>
          <w:color w:val="231F20"/>
          <w:spacing w:val="-10"/>
        </w:rPr>
        <w:t> </w:t>
      </w:r>
      <w:r>
        <w:rPr>
          <w:color w:val="231F20"/>
        </w:rPr>
        <w:t>constant</w:t>
      </w:r>
      <w:r>
        <w:rPr>
          <w:color w:val="231F20"/>
          <w:spacing w:val="-10"/>
        </w:rPr>
        <w:t> </w:t>
      </w:r>
      <w:r>
        <w:rPr>
          <w:color w:val="231F20"/>
        </w:rPr>
        <w:t>prayer</w:t>
      </w:r>
      <w:r>
        <w:rPr>
          <w:color w:val="231F20"/>
          <w:spacing w:val="-10"/>
        </w:rPr>
        <w:t> </w:t>
      </w:r>
      <w:r>
        <w:rPr>
          <w:color w:val="231F20"/>
        </w:rPr>
        <w:t>that</w:t>
      </w:r>
      <w:r>
        <w:rPr>
          <w:color w:val="231F20"/>
          <w:spacing w:val="-10"/>
        </w:rPr>
        <w:t> </w:t>
      </w:r>
      <w:r>
        <w:rPr>
          <w:color w:val="231F20"/>
        </w:rPr>
        <w:t>marked</w:t>
      </w:r>
      <w:r>
        <w:rPr>
          <w:color w:val="231F20"/>
          <w:spacing w:val="-10"/>
        </w:rPr>
        <w:t> </w:t>
      </w:r>
      <w:r>
        <w:rPr>
          <w:color w:val="231F20"/>
        </w:rPr>
        <w:t>his life. </w:t>
      </w:r>
      <w:r>
        <w:rPr>
          <w:color w:val="231F20"/>
          <w:spacing w:val="-3"/>
        </w:rPr>
        <w:t>From </w:t>
      </w:r>
      <w:r>
        <w:rPr>
          <w:color w:val="231F20"/>
        </w:rPr>
        <w:t>his intimate dialogue with the Source of Wisdom, he received</w:t>
      </w:r>
      <w:r>
        <w:rPr>
          <w:color w:val="231F20"/>
          <w:spacing w:val="-42"/>
        </w:rPr>
        <w:t> </w:t>
      </w:r>
      <w:r>
        <w:rPr>
          <w:color w:val="231F20"/>
        </w:rPr>
        <w:t>the</w:t>
      </w:r>
      <w:r>
        <w:rPr>
          <w:color w:val="231F20"/>
          <w:spacing w:val="-42"/>
        </w:rPr>
        <w:t> </w:t>
      </w:r>
      <w:r>
        <w:rPr>
          <w:color w:val="231F20"/>
        </w:rPr>
        <w:t>answers</w:t>
      </w:r>
      <w:r>
        <w:rPr>
          <w:color w:val="231F20"/>
          <w:spacing w:val="-42"/>
        </w:rPr>
        <w:t> </w:t>
      </w:r>
      <w:r>
        <w:rPr>
          <w:color w:val="231F20"/>
        </w:rPr>
        <w:t>for</w:t>
      </w:r>
      <w:r>
        <w:rPr>
          <w:color w:val="231F20"/>
          <w:spacing w:val="-42"/>
        </w:rPr>
        <w:t> </w:t>
      </w:r>
      <w:r>
        <w:rPr>
          <w:color w:val="231F20"/>
        </w:rPr>
        <w:t>enlightening,</w:t>
      </w:r>
      <w:r>
        <w:rPr>
          <w:color w:val="231F20"/>
          <w:spacing w:val="-42"/>
        </w:rPr>
        <w:t> </w:t>
      </w:r>
      <w:r>
        <w:rPr>
          <w:color w:val="231F20"/>
        </w:rPr>
        <w:t>encouraging</w:t>
      </w:r>
      <w:r>
        <w:rPr>
          <w:color w:val="231F20"/>
          <w:spacing w:val="-42"/>
        </w:rPr>
        <w:t> </w:t>
      </w:r>
      <w:r>
        <w:rPr>
          <w:color w:val="231F20"/>
        </w:rPr>
        <w:t>and</w:t>
      </w:r>
      <w:r>
        <w:rPr>
          <w:color w:val="231F20"/>
          <w:spacing w:val="-42"/>
        </w:rPr>
        <w:t> </w:t>
      </w:r>
      <w:r>
        <w:rPr>
          <w:color w:val="231F20"/>
        </w:rPr>
        <w:t>comforting those who turned to him for guidance and</w:t>
      </w:r>
      <w:r>
        <w:rPr>
          <w:color w:val="231F20"/>
          <w:spacing w:val="-22"/>
        </w:rPr>
        <w:t> </w:t>
      </w:r>
      <w:r>
        <w:rPr>
          <w:color w:val="231F20"/>
        </w:rPr>
        <w:t>support.</w:t>
      </w:r>
    </w:p>
    <w:p>
      <w:pPr>
        <w:pStyle w:val="ListParagraph"/>
        <w:numPr>
          <w:ilvl w:val="1"/>
          <w:numId w:val="15"/>
        </w:numPr>
        <w:tabs>
          <w:tab w:pos="855" w:val="left" w:leader="none"/>
        </w:tabs>
        <w:spacing w:line="242" w:lineRule="auto" w:before="282" w:after="0"/>
        <w:ind w:left="147" w:right="295" w:firstLine="453"/>
        <w:jc w:val="both"/>
        <w:rPr>
          <w:sz w:val="25"/>
        </w:rPr>
      </w:pPr>
      <w:r>
        <w:rPr>
          <w:color w:val="231F20"/>
          <w:sz w:val="25"/>
        </w:rPr>
        <w:t>Dear</w:t>
      </w:r>
      <w:r>
        <w:rPr>
          <w:color w:val="231F20"/>
          <w:spacing w:val="-26"/>
          <w:sz w:val="25"/>
        </w:rPr>
        <w:t> </w:t>
      </w:r>
      <w:r>
        <w:rPr>
          <w:color w:val="231F20"/>
          <w:sz w:val="25"/>
        </w:rPr>
        <w:t>brothers,</w:t>
      </w:r>
      <w:r>
        <w:rPr>
          <w:color w:val="231F20"/>
          <w:spacing w:val="-26"/>
          <w:sz w:val="25"/>
        </w:rPr>
        <w:t> </w:t>
      </w:r>
      <w:r>
        <w:rPr>
          <w:color w:val="231F20"/>
          <w:sz w:val="25"/>
        </w:rPr>
        <w:t>the</w:t>
      </w:r>
      <w:r>
        <w:rPr>
          <w:color w:val="231F20"/>
          <w:spacing w:val="-26"/>
          <w:sz w:val="25"/>
        </w:rPr>
        <w:t> </w:t>
      </w:r>
      <w:r>
        <w:rPr>
          <w:color w:val="231F20"/>
          <w:sz w:val="25"/>
        </w:rPr>
        <w:t>figure</w:t>
      </w:r>
      <w:r>
        <w:rPr>
          <w:color w:val="231F20"/>
          <w:spacing w:val="-26"/>
          <w:sz w:val="25"/>
        </w:rPr>
        <w:t> </w:t>
      </w:r>
      <w:r>
        <w:rPr>
          <w:color w:val="231F20"/>
          <w:sz w:val="25"/>
        </w:rPr>
        <w:t>of</w:t>
      </w:r>
      <w:r>
        <w:rPr>
          <w:color w:val="231F20"/>
          <w:spacing w:val="-26"/>
          <w:sz w:val="25"/>
        </w:rPr>
        <w:t> </w:t>
      </w:r>
      <w:r>
        <w:rPr>
          <w:color w:val="231F20"/>
          <w:sz w:val="25"/>
        </w:rPr>
        <w:t>your</w:t>
      </w:r>
      <w:r>
        <w:rPr>
          <w:color w:val="231F20"/>
          <w:spacing w:val="-26"/>
          <w:sz w:val="25"/>
        </w:rPr>
        <w:t> </w:t>
      </w:r>
      <w:r>
        <w:rPr>
          <w:color w:val="231F20"/>
          <w:sz w:val="25"/>
        </w:rPr>
        <w:t>founder,</w:t>
      </w:r>
      <w:r>
        <w:rPr>
          <w:color w:val="231F20"/>
          <w:spacing w:val="-26"/>
          <w:sz w:val="25"/>
        </w:rPr>
        <w:t> </w:t>
      </w:r>
      <w:r>
        <w:rPr>
          <w:color w:val="231F20"/>
          <w:sz w:val="25"/>
        </w:rPr>
        <w:t>always</w:t>
      </w:r>
      <w:r>
        <w:rPr>
          <w:color w:val="231F20"/>
          <w:spacing w:val="-26"/>
          <w:sz w:val="25"/>
        </w:rPr>
        <w:t> </w:t>
      </w:r>
      <w:r>
        <w:rPr>
          <w:color w:val="231F20"/>
          <w:sz w:val="25"/>
        </w:rPr>
        <w:t>so</w:t>
      </w:r>
      <w:r>
        <w:rPr>
          <w:color w:val="231F20"/>
          <w:spacing w:val="-26"/>
          <w:sz w:val="25"/>
        </w:rPr>
        <w:t> </w:t>
      </w:r>
      <w:r>
        <w:rPr>
          <w:color w:val="231F20"/>
          <w:spacing w:val="-4"/>
          <w:sz w:val="25"/>
        </w:rPr>
        <w:t>timely, </w:t>
      </w:r>
      <w:r>
        <w:rPr>
          <w:color w:val="231F20"/>
          <w:sz w:val="25"/>
        </w:rPr>
        <w:t>is a gift for the Church and a valuable encouragement for your Congregation, which is called to a renewed and enthusiastic adherence</w:t>
      </w:r>
      <w:r>
        <w:rPr>
          <w:color w:val="231F20"/>
          <w:spacing w:val="51"/>
          <w:sz w:val="25"/>
        </w:rPr>
        <w:t> </w:t>
      </w:r>
      <w:r>
        <w:rPr>
          <w:color w:val="231F20"/>
          <w:sz w:val="25"/>
        </w:rPr>
        <w:t>to</w:t>
      </w:r>
      <w:r>
        <w:rPr>
          <w:color w:val="231F20"/>
          <w:spacing w:val="51"/>
          <w:sz w:val="25"/>
        </w:rPr>
        <w:t> </w:t>
      </w:r>
      <w:r>
        <w:rPr>
          <w:color w:val="231F20"/>
          <w:sz w:val="25"/>
        </w:rPr>
        <w:t>Christ.</w:t>
      </w:r>
      <w:r>
        <w:rPr>
          <w:color w:val="231F20"/>
          <w:spacing w:val="51"/>
          <w:sz w:val="25"/>
        </w:rPr>
        <w:t> </w:t>
      </w:r>
      <w:r>
        <w:rPr>
          <w:color w:val="231F20"/>
          <w:spacing w:val="-3"/>
          <w:sz w:val="25"/>
        </w:rPr>
        <w:t>By</w:t>
      </w:r>
      <w:r>
        <w:rPr>
          <w:color w:val="231F20"/>
          <w:spacing w:val="51"/>
          <w:sz w:val="25"/>
        </w:rPr>
        <w:t> </w:t>
      </w:r>
      <w:r>
        <w:rPr>
          <w:color w:val="231F20"/>
          <w:sz w:val="25"/>
        </w:rPr>
        <w:t>looking</w:t>
      </w:r>
      <w:r>
        <w:rPr>
          <w:color w:val="231F20"/>
          <w:spacing w:val="51"/>
          <w:sz w:val="25"/>
        </w:rPr>
        <w:t> </w:t>
      </w:r>
      <w:r>
        <w:rPr>
          <w:color w:val="231F20"/>
          <w:sz w:val="25"/>
        </w:rPr>
        <w:t>to</w:t>
      </w:r>
      <w:r>
        <w:rPr>
          <w:color w:val="231F20"/>
          <w:spacing w:val="51"/>
          <w:sz w:val="25"/>
        </w:rPr>
        <w:t> </w:t>
      </w:r>
      <w:r>
        <w:rPr>
          <w:color w:val="231F20"/>
          <w:sz w:val="25"/>
        </w:rPr>
        <w:t>him,</w:t>
      </w:r>
      <w:r>
        <w:rPr>
          <w:color w:val="231F20"/>
          <w:spacing w:val="51"/>
          <w:sz w:val="25"/>
        </w:rPr>
        <w:t> </w:t>
      </w:r>
      <w:r>
        <w:rPr>
          <w:color w:val="231F20"/>
          <w:sz w:val="25"/>
        </w:rPr>
        <w:t>you</w:t>
      </w:r>
      <w:r>
        <w:rPr>
          <w:color w:val="231F20"/>
          <w:spacing w:val="51"/>
          <w:sz w:val="25"/>
        </w:rPr>
        <w:t> </w:t>
      </w:r>
      <w:r>
        <w:rPr>
          <w:color w:val="231F20"/>
          <w:sz w:val="25"/>
        </w:rPr>
        <w:t>can</w:t>
      </w:r>
      <w:r>
        <w:rPr>
          <w:color w:val="231F20"/>
          <w:spacing w:val="51"/>
          <w:sz w:val="25"/>
        </w:rPr>
        <w:t> </w:t>
      </w:r>
      <w:r>
        <w:rPr>
          <w:color w:val="231F20"/>
          <w:sz w:val="25"/>
        </w:rPr>
        <w:t>work</w:t>
      </w:r>
      <w:r>
        <w:rPr>
          <w:color w:val="231F20"/>
          <w:spacing w:val="51"/>
          <w:sz w:val="25"/>
        </w:rPr>
        <w:t> </w:t>
      </w:r>
      <w:r>
        <w:rPr>
          <w:color w:val="231F20"/>
          <w:sz w:val="25"/>
        </w:rPr>
        <w:t>with</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730" w:right="0" w:firstLine="0"/>
        <w:jc w:val="left"/>
        <w:rPr>
          <w:sz w:val="22"/>
        </w:rPr>
      </w:pPr>
      <w:r>
        <w:rPr>
          <w:b/>
          <w:i/>
          <w:color w:val="231F20"/>
          <w:position w:val="1"/>
          <w:sz w:val="20"/>
        </w:rPr>
        <w:t>John </w:t>
      </w:r>
      <w:r>
        <w:rPr>
          <w:b/>
          <w:i/>
          <w:color w:val="231F20"/>
          <w:spacing w:val="-4"/>
          <w:position w:val="1"/>
          <w:sz w:val="20"/>
        </w:rPr>
        <w:t>Paul </w:t>
      </w:r>
      <w:r>
        <w:rPr>
          <w:b/>
          <w:i/>
          <w:color w:val="231F20"/>
          <w:position w:val="1"/>
          <w:sz w:val="20"/>
        </w:rPr>
        <w:t>II. Address to the Redemptorists. Deember</w:t>
      </w:r>
      <w:r>
        <w:rPr>
          <w:b/>
          <w:i/>
          <w:color w:val="231F20"/>
          <w:spacing w:val="-8"/>
          <w:position w:val="1"/>
          <w:sz w:val="20"/>
        </w:rPr>
        <w:t> </w:t>
      </w:r>
      <w:r>
        <w:rPr>
          <w:b/>
          <w:i/>
          <w:color w:val="231F20"/>
          <w:position w:val="1"/>
          <w:sz w:val="20"/>
        </w:rPr>
        <w:t>15,</w:t>
      </w:r>
      <w:r>
        <w:rPr>
          <w:b/>
          <w:i/>
          <w:color w:val="231F20"/>
          <w:spacing w:val="-7"/>
          <w:position w:val="1"/>
          <w:sz w:val="20"/>
        </w:rPr>
        <w:t> </w:t>
      </w:r>
      <w:r>
        <w:rPr>
          <w:b/>
          <w:i/>
          <w:color w:val="231F20"/>
          <w:position w:val="1"/>
          <w:sz w:val="20"/>
        </w:rPr>
        <w:t>1997</w:t>
      </w:r>
      <w:r>
        <w:rPr>
          <w:b/>
          <w:i/>
          <w:color w:val="231F20"/>
          <w:sz w:val="20"/>
        </w:rPr>
        <w:tab/>
      </w:r>
      <w:r>
        <w:rPr>
          <w:color w:val="231F20"/>
          <w:sz w:val="22"/>
        </w:rPr>
        <w:t>47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pPr>
      <w:r>
        <w:rPr>
          <w:color w:val="231F20"/>
        </w:rPr>
        <w:t>greater generosity in the service of the new evangelization to which the whole Church is now committed. </w:t>
      </w:r>
      <w:r>
        <w:rPr>
          <w:color w:val="231F20"/>
          <w:spacing w:val="-3"/>
        </w:rPr>
        <w:t>Certainly, </w:t>
      </w:r>
      <w:r>
        <w:rPr>
          <w:color w:val="231F20"/>
        </w:rPr>
        <w:t>the ways of proclaiming the Gospel must be constantly and courageously adapted</w:t>
      </w:r>
      <w:r>
        <w:rPr>
          <w:color w:val="231F20"/>
          <w:spacing w:val="-20"/>
        </w:rPr>
        <w:t> </w:t>
      </w:r>
      <w:r>
        <w:rPr>
          <w:color w:val="231F20"/>
        </w:rPr>
        <w:t>to</w:t>
      </w:r>
      <w:r>
        <w:rPr>
          <w:color w:val="231F20"/>
          <w:spacing w:val="-20"/>
        </w:rPr>
        <w:t> </w:t>
      </w:r>
      <w:r>
        <w:rPr>
          <w:color w:val="231F20"/>
        </w:rPr>
        <w:t>the</w:t>
      </w:r>
      <w:r>
        <w:rPr>
          <w:color w:val="231F20"/>
          <w:spacing w:val="-20"/>
        </w:rPr>
        <w:t> </w:t>
      </w:r>
      <w:r>
        <w:rPr>
          <w:color w:val="231F20"/>
        </w:rPr>
        <w:t>concrete</w:t>
      </w:r>
      <w:r>
        <w:rPr>
          <w:color w:val="231F20"/>
          <w:spacing w:val="-20"/>
        </w:rPr>
        <w:t> </w:t>
      </w:r>
      <w:r>
        <w:rPr>
          <w:color w:val="231F20"/>
        </w:rPr>
        <w:t>situations</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various</w:t>
      </w:r>
      <w:r>
        <w:rPr>
          <w:color w:val="231F20"/>
          <w:spacing w:val="-20"/>
        </w:rPr>
        <w:t> </w:t>
      </w:r>
      <w:r>
        <w:rPr>
          <w:color w:val="231F20"/>
        </w:rPr>
        <w:t>contexts</w:t>
      </w:r>
      <w:r>
        <w:rPr>
          <w:color w:val="231F20"/>
          <w:spacing w:val="-20"/>
        </w:rPr>
        <w:t> </w:t>
      </w:r>
      <w:r>
        <w:rPr>
          <w:color w:val="231F20"/>
        </w:rPr>
        <w:t>in</w:t>
      </w:r>
      <w:r>
        <w:rPr>
          <w:color w:val="231F20"/>
          <w:spacing w:val="-20"/>
        </w:rPr>
        <w:t> </w:t>
      </w:r>
      <w:r>
        <w:rPr>
          <w:color w:val="231F20"/>
        </w:rPr>
        <w:t>which the</w:t>
      </w:r>
      <w:r>
        <w:rPr>
          <w:color w:val="231F20"/>
          <w:spacing w:val="-25"/>
        </w:rPr>
        <w:t> </w:t>
      </w:r>
      <w:r>
        <w:rPr>
          <w:color w:val="231F20"/>
        </w:rPr>
        <w:t>Church</w:t>
      </w:r>
      <w:r>
        <w:rPr>
          <w:color w:val="231F20"/>
          <w:spacing w:val="-25"/>
        </w:rPr>
        <w:t> </w:t>
      </w:r>
      <w:r>
        <w:rPr>
          <w:color w:val="231F20"/>
        </w:rPr>
        <w:t>lives,</w:t>
      </w:r>
      <w:r>
        <w:rPr>
          <w:color w:val="231F20"/>
          <w:spacing w:val="-25"/>
        </w:rPr>
        <w:t> </w:t>
      </w:r>
      <w:r>
        <w:rPr>
          <w:color w:val="231F20"/>
        </w:rPr>
        <w:t>but</w:t>
      </w:r>
      <w:r>
        <w:rPr>
          <w:color w:val="231F20"/>
          <w:spacing w:val="-25"/>
        </w:rPr>
        <w:t> </w:t>
      </w:r>
      <w:r>
        <w:rPr>
          <w:color w:val="231F20"/>
        </w:rPr>
        <w:t>this</w:t>
      </w:r>
      <w:r>
        <w:rPr>
          <w:color w:val="231F20"/>
          <w:spacing w:val="-25"/>
        </w:rPr>
        <w:t> </w:t>
      </w:r>
      <w:r>
        <w:rPr>
          <w:color w:val="231F20"/>
        </w:rPr>
        <w:t>involves</w:t>
      </w:r>
      <w:r>
        <w:rPr>
          <w:color w:val="231F20"/>
          <w:spacing w:val="-25"/>
        </w:rPr>
        <w:t> </w:t>
      </w:r>
      <w:r>
        <w:rPr>
          <w:color w:val="231F20"/>
        </w:rPr>
        <w:t>an</w:t>
      </w:r>
      <w:r>
        <w:rPr>
          <w:color w:val="231F20"/>
          <w:spacing w:val="-25"/>
        </w:rPr>
        <w:t> </w:t>
      </w:r>
      <w:r>
        <w:rPr>
          <w:color w:val="231F20"/>
        </w:rPr>
        <w:t>even</w:t>
      </w:r>
      <w:r>
        <w:rPr>
          <w:color w:val="231F20"/>
          <w:spacing w:val="-25"/>
        </w:rPr>
        <w:t> </w:t>
      </w:r>
      <w:r>
        <w:rPr>
          <w:color w:val="231F20"/>
        </w:rPr>
        <w:t>greater</w:t>
      </w:r>
      <w:r>
        <w:rPr>
          <w:color w:val="231F20"/>
          <w:spacing w:val="-25"/>
        </w:rPr>
        <w:t> </w:t>
      </w:r>
      <w:r>
        <w:rPr>
          <w:color w:val="231F20"/>
        </w:rPr>
        <w:t>effort</w:t>
      </w:r>
      <w:r>
        <w:rPr>
          <w:color w:val="231F20"/>
          <w:spacing w:val="-25"/>
        </w:rPr>
        <w:t> </w:t>
      </w:r>
      <w:r>
        <w:rPr>
          <w:color w:val="231F20"/>
        </w:rPr>
        <w:t>of</w:t>
      </w:r>
      <w:r>
        <w:rPr>
          <w:color w:val="231F20"/>
          <w:spacing w:val="-25"/>
        </w:rPr>
        <w:t> </w:t>
      </w:r>
      <w:r>
        <w:rPr>
          <w:color w:val="231F20"/>
        </w:rPr>
        <w:t>fidelity to your origins, so that the apostolic style proper to your family may</w:t>
      </w:r>
      <w:r>
        <w:rPr>
          <w:color w:val="231F20"/>
          <w:spacing w:val="-18"/>
        </w:rPr>
        <w:t> </w:t>
      </w:r>
      <w:r>
        <w:rPr>
          <w:color w:val="231F20"/>
        </w:rPr>
        <w:t>continue</w:t>
      </w:r>
      <w:r>
        <w:rPr>
          <w:color w:val="231F20"/>
          <w:spacing w:val="-18"/>
        </w:rPr>
        <w:t> </w:t>
      </w:r>
      <w:r>
        <w:rPr>
          <w:color w:val="231F20"/>
        </w:rPr>
        <w:t>to</w:t>
      </w:r>
      <w:r>
        <w:rPr>
          <w:color w:val="231F20"/>
          <w:spacing w:val="-18"/>
        </w:rPr>
        <w:t> </w:t>
      </w:r>
      <w:r>
        <w:rPr>
          <w:color w:val="231F20"/>
        </w:rPr>
        <w:t>respond</w:t>
      </w:r>
      <w:r>
        <w:rPr>
          <w:color w:val="231F20"/>
          <w:spacing w:val="-18"/>
        </w:rPr>
        <w:t> </w:t>
      </w:r>
      <w:r>
        <w:rPr>
          <w:color w:val="231F20"/>
        </w:rPr>
        <w:t>to</w:t>
      </w:r>
      <w:r>
        <w:rPr>
          <w:color w:val="231F20"/>
          <w:spacing w:val="-18"/>
        </w:rPr>
        <w:t> </w:t>
      </w:r>
      <w:r>
        <w:rPr>
          <w:color w:val="231F20"/>
        </w:rPr>
        <w:t>the</w:t>
      </w:r>
      <w:r>
        <w:rPr>
          <w:color w:val="231F20"/>
          <w:spacing w:val="-18"/>
        </w:rPr>
        <w:t> </w:t>
      </w:r>
      <w:r>
        <w:rPr>
          <w:color w:val="231F20"/>
        </w:rPr>
        <w:t>expectations</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spacing w:val="-3"/>
        </w:rPr>
        <w:t>People</w:t>
      </w:r>
      <w:r>
        <w:rPr>
          <w:color w:val="231F20"/>
          <w:spacing w:val="-18"/>
        </w:rPr>
        <w:t> </w:t>
      </w:r>
      <w:r>
        <w:rPr>
          <w:color w:val="231F20"/>
        </w:rPr>
        <w:t>of</w:t>
      </w:r>
      <w:r>
        <w:rPr>
          <w:color w:val="231F20"/>
          <w:spacing w:val="-18"/>
        </w:rPr>
        <w:t> </w:t>
      </w:r>
      <w:r>
        <w:rPr>
          <w:color w:val="231F20"/>
        </w:rPr>
        <w:t>God. I</w:t>
      </w:r>
      <w:r>
        <w:rPr>
          <w:color w:val="231F20"/>
          <w:spacing w:val="-6"/>
        </w:rPr>
        <w:t> </w:t>
      </w:r>
      <w:r>
        <w:rPr>
          <w:color w:val="231F20"/>
        </w:rPr>
        <w:t>know</w:t>
      </w:r>
      <w:r>
        <w:rPr>
          <w:color w:val="231F20"/>
          <w:spacing w:val="-6"/>
        </w:rPr>
        <w:t> </w:t>
      </w:r>
      <w:r>
        <w:rPr>
          <w:color w:val="231F20"/>
        </w:rPr>
        <w:t>that</w:t>
      </w:r>
      <w:r>
        <w:rPr>
          <w:color w:val="231F20"/>
          <w:spacing w:val="-6"/>
        </w:rPr>
        <w:t> </w:t>
      </w:r>
      <w:r>
        <w:rPr>
          <w:color w:val="231F20"/>
        </w:rPr>
        <w:t>this</w:t>
      </w:r>
      <w:r>
        <w:rPr>
          <w:color w:val="231F20"/>
          <w:spacing w:val="-6"/>
        </w:rPr>
        <w:t> </w:t>
      </w:r>
      <w:r>
        <w:rPr>
          <w:color w:val="231F20"/>
        </w:rPr>
        <w:t>is</w:t>
      </w:r>
      <w:r>
        <w:rPr>
          <w:color w:val="231F20"/>
          <w:spacing w:val="-6"/>
        </w:rPr>
        <w:t> </w:t>
      </w:r>
      <w:r>
        <w:rPr>
          <w:color w:val="231F20"/>
        </w:rPr>
        <w:t>the</w:t>
      </w:r>
      <w:r>
        <w:rPr>
          <w:color w:val="231F20"/>
          <w:spacing w:val="-6"/>
        </w:rPr>
        <w:t> </w:t>
      </w:r>
      <w:r>
        <w:rPr>
          <w:color w:val="231F20"/>
        </w:rPr>
        <w:t>commitment</w:t>
      </w:r>
      <w:r>
        <w:rPr>
          <w:color w:val="231F20"/>
          <w:spacing w:val="-6"/>
        </w:rPr>
        <w:t> </w:t>
      </w:r>
      <w:r>
        <w:rPr>
          <w:color w:val="231F20"/>
        </w:rPr>
        <w:t>that</w:t>
      </w:r>
      <w:r>
        <w:rPr>
          <w:color w:val="231F20"/>
          <w:spacing w:val="-6"/>
        </w:rPr>
        <w:t> </w:t>
      </w:r>
      <w:r>
        <w:rPr>
          <w:color w:val="231F20"/>
        </w:rPr>
        <w:t>motivates</w:t>
      </w:r>
      <w:r>
        <w:rPr>
          <w:color w:val="231F20"/>
          <w:spacing w:val="-6"/>
        </w:rPr>
        <w:t> </w:t>
      </w:r>
      <w:r>
        <w:rPr>
          <w:color w:val="231F20"/>
        </w:rPr>
        <w:t>you</w:t>
      </w:r>
      <w:r>
        <w:rPr>
          <w:color w:val="231F20"/>
          <w:spacing w:val="-6"/>
        </w:rPr>
        <w:t> </w:t>
      </w:r>
      <w:r>
        <w:rPr>
          <w:color w:val="231F20"/>
        </w:rPr>
        <w:t>and</w:t>
      </w:r>
      <w:r>
        <w:rPr>
          <w:color w:val="231F20"/>
          <w:spacing w:val="-6"/>
        </w:rPr>
        <w:t> </w:t>
      </w:r>
      <w:r>
        <w:rPr>
          <w:color w:val="231F20"/>
        </w:rPr>
        <w:t>I</w:t>
      </w:r>
      <w:r>
        <w:rPr>
          <w:color w:val="231F20"/>
          <w:spacing w:val="-6"/>
        </w:rPr>
        <w:t> </w:t>
      </w:r>
      <w:r>
        <w:rPr>
          <w:color w:val="231F20"/>
        </w:rPr>
        <w:t>urge you to proceed with courage in that</w:t>
      </w:r>
      <w:r>
        <w:rPr>
          <w:color w:val="231F20"/>
          <w:spacing w:val="-23"/>
        </w:rPr>
        <w:t> </w:t>
      </w:r>
      <w:r>
        <w:rPr>
          <w:color w:val="231F20"/>
        </w:rPr>
        <w:t>direction.</w:t>
      </w:r>
    </w:p>
    <w:p>
      <w:pPr>
        <w:pStyle w:val="BodyText"/>
        <w:spacing w:line="242" w:lineRule="auto" w:before="280"/>
        <w:ind w:left="317" w:right="124" w:firstLine="453"/>
        <w:jc w:val="both"/>
      </w:pPr>
      <w:r>
        <w:rPr>
          <w:color w:val="231F20"/>
        </w:rPr>
        <w:t>Be </w:t>
      </w:r>
      <w:r>
        <w:rPr>
          <w:color w:val="231F20"/>
          <w:spacing w:val="-5"/>
        </w:rPr>
        <w:t>ready, </w:t>
      </w:r>
      <w:r>
        <w:rPr>
          <w:color w:val="231F20"/>
        </w:rPr>
        <w:t>dear friends, to carry out your mission among </w:t>
      </w:r>
      <w:r>
        <w:rPr>
          <w:color w:val="231F20"/>
          <w:spacing w:val="-4"/>
        </w:rPr>
        <w:t>Christ’s</w:t>
      </w:r>
      <w:r>
        <w:rPr>
          <w:color w:val="231F20"/>
          <w:spacing w:val="-31"/>
        </w:rPr>
        <w:t> </w:t>
      </w:r>
      <w:r>
        <w:rPr>
          <w:color w:val="231F20"/>
        </w:rPr>
        <w:t>poor</w:t>
      </w:r>
      <w:r>
        <w:rPr>
          <w:color w:val="231F20"/>
          <w:spacing w:val="-31"/>
        </w:rPr>
        <w:t> </w:t>
      </w:r>
      <w:r>
        <w:rPr>
          <w:color w:val="231F20"/>
        </w:rPr>
        <w:t>with</w:t>
      </w:r>
      <w:r>
        <w:rPr>
          <w:color w:val="231F20"/>
          <w:spacing w:val="-31"/>
        </w:rPr>
        <w:t> </w:t>
      </w:r>
      <w:r>
        <w:rPr>
          <w:color w:val="231F20"/>
        </w:rPr>
        <w:t>renewed</w:t>
      </w:r>
      <w:r>
        <w:rPr>
          <w:color w:val="231F20"/>
          <w:spacing w:val="-31"/>
        </w:rPr>
        <w:t> </w:t>
      </w:r>
      <w:r>
        <w:rPr>
          <w:color w:val="231F20"/>
          <w:spacing w:val="-3"/>
        </w:rPr>
        <w:t>vigour,</w:t>
      </w:r>
      <w:r>
        <w:rPr>
          <w:color w:val="231F20"/>
          <w:spacing w:val="-31"/>
        </w:rPr>
        <w:t> </w:t>
      </w:r>
      <w:r>
        <w:rPr>
          <w:color w:val="231F20"/>
        </w:rPr>
        <w:t>proclaiming</w:t>
      </w:r>
      <w:r>
        <w:rPr>
          <w:color w:val="231F20"/>
          <w:spacing w:val="-31"/>
        </w:rPr>
        <w:t> </w:t>
      </w:r>
      <w:r>
        <w:rPr>
          <w:color w:val="231F20"/>
        </w:rPr>
        <w:t>the</w:t>
      </w:r>
      <w:r>
        <w:rPr>
          <w:color w:val="231F20"/>
          <w:spacing w:val="-31"/>
        </w:rPr>
        <w:t> </w:t>
      </w:r>
      <w:r>
        <w:rPr>
          <w:color w:val="231F20"/>
        </w:rPr>
        <w:t>Gospel</w:t>
      </w:r>
      <w:r>
        <w:rPr>
          <w:color w:val="231F20"/>
          <w:spacing w:val="-31"/>
        </w:rPr>
        <w:t> </w:t>
      </w:r>
      <w:r>
        <w:rPr>
          <w:color w:val="231F20"/>
        </w:rPr>
        <w:t>of</w:t>
      </w:r>
      <w:r>
        <w:rPr>
          <w:color w:val="231F20"/>
          <w:spacing w:val="-31"/>
        </w:rPr>
        <w:t> </w:t>
      </w:r>
      <w:r>
        <w:rPr>
          <w:color w:val="231F20"/>
        </w:rPr>
        <w:t>hope and love to</w:t>
      </w:r>
      <w:r>
        <w:rPr>
          <w:color w:val="231F20"/>
          <w:spacing w:val="-2"/>
        </w:rPr>
        <w:t> </w:t>
      </w:r>
      <w:r>
        <w:rPr>
          <w:color w:val="231F20"/>
        </w:rPr>
        <w:t>them.</w:t>
      </w:r>
    </w:p>
    <w:p>
      <w:pPr>
        <w:pStyle w:val="BodyText"/>
        <w:spacing w:line="242" w:lineRule="auto" w:before="283"/>
        <w:ind w:left="317" w:right="124" w:firstLine="453"/>
        <w:jc w:val="both"/>
      </w:pPr>
      <w:r>
        <w:rPr>
          <w:color w:val="231F20"/>
        </w:rPr>
        <w:t>May</w:t>
      </w:r>
      <w:r>
        <w:rPr>
          <w:color w:val="231F20"/>
          <w:spacing w:val="-18"/>
        </w:rPr>
        <w:t> </w:t>
      </w:r>
      <w:r>
        <w:rPr>
          <w:color w:val="231F20"/>
        </w:rPr>
        <w:t>the</w:t>
      </w:r>
      <w:r>
        <w:rPr>
          <w:color w:val="231F20"/>
          <w:spacing w:val="-18"/>
        </w:rPr>
        <w:t> </w:t>
      </w:r>
      <w:r>
        <w:rPr>
          <w:color w:val="231F20"/>
        </w:rPr>
        <w:t>Blessed</w:t>
      </w:r>
      <w:r>
        <w:rPr>
          <w:color w:val="231F20"/>
          <w:spacing w:val="-21"/>
        </w:rPr>
        <w:t> </w:t>
      </w:r>
      <w:r>
        <w:rPr>
          <w:color w:val="231F20"/>
        </w:rPr>
        <w:t>Virgin,</w:t>
      </w:r>
      <w:r>
        <w:rPr>
          <w:color w:val="231F20"/>
          <w:spacing w:val="-18"/>
        </w:rPr>
        <w:t> </w:t>
      </w:r>
      <w:r>
        <w:rPr>
          <w:color w:val="231F20"/>
        </w:rPr>
        <w:t>Mother</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spacing w:val="-3"/>
        </w:rPr>
        <w:t>Redeemer,</w:t>
      </w:r>
      <w:r>
        <w:rPr>
          <w:color w:val="231F20"/>
          <w:spacing w:val="-18"/>
        </w:rPr>
        <w:t> </w:t>
      </w:r>
      <w:r>
        <w:rPr>
          <w:color w:val="231F20"/>
        </w:rPr>
        <w:t>whom</w:t>
      </w:r>
      <w:r>
        <w:rPr>
          <w:color w:val="231F20"/>
          <w:spacing w:val="-18"/>
        </w:rPr>
        <w:t> </w:t>
      </w:r>
      <w:r>
        <w:rPr>
          <w:color w:val="231F20"/>
        </w:rPr>
        <w:t>you love</w:t>
      </w:r>
      <w:r>
        <w:rPr>
          <w:color w:val="231F20"/>
          <w:spacing w:val="-15"/>
        </w:rPr>
        <w:t> </w:t>
      </w:r>
      <w:r>
        <w:rPr>
          <w:color w:val="231F20"/>
        </w:rPr>
        <w:t>with</w:t>
      </w:r>
      <w:r>
        <w:rPr>
          <w:color w:val="231F20"/>
          <w:spacing w:val="-15"/>
        </w:rPr>
        <w:t> </w:t>
      </w:r>
      <w:r>
        <w:rPr>
          <w:color w:val="231F20"/>
        </w:rPr>
        <w:t>special</w:t>
      </w:r>
      <w:r>
        <w:rPr>
          <w:color w:val="231F20"/>
          <w:spacing w:val="-15"/>
        </w:rPr>
        <w:t> </w:t>
      </w:r>
      <w:r>
        <w:rPr>
          <w:color w:val="231F20"/>
        </w:rPr>
        <w:t>affection,</w:t>
      </w:r>
      <w:r>
        <w:rPr>
          <w:color w:val="231F20"/>
          <w:spacing w:val="-15"/>
        </w:rPr>
        <w:t> </w:t>
      </w:r>
      <w:r>
        <w:rPr>
          <w:color w:val="231F20"/>
        </w:rPr>
        <w:t>sustain</w:t>
      </w:r>
      <w:r>
        <w:rPr>
          <w:color w:val="231F20"/>
          <w:spacing w:val="-15"/>
        </w:rPr>
        <w:t> </w:t>
      </w:r>
      <w:r>
        <w:rPr>
          <w:color w:val="231F20"/>
        </w:rPr>
        <w:t>you</w:t>
      </w:r>
      <w:r>
        <w:rPr>
          <w:color w:val="231F20"/>
          <w:spacing w:val="-15"/>
        </w:rPr>
        <w:t> </w:t>
      </w:r>
      <w:r>
        <w:rPr>
          <w:color w:val="231F20"/>
        </w:rPr>
        <w:t>always</w:t>
      </w:r>
      <w:r>
        <w:rPr>
          <w:color w:val="231F20"/>
          <w:spacing w:val="-15"/>
        </w:rPr>
        <w:t> </w:t>
      </w:r>
      <w:r>
        <w:rPr>
          <w:color w:val="231F20"/>
        </w:rPr>
        <w:t>and</w:t>
      </w:r>
      <w:r>
        <w:rPr>
          <w:color w:val="231F20"/>
          <w:spacing w:val="-15"/>
        </w:rPr>
        <w:t> </w:t>
      </w:r>
      <w:r>
        <w:rPr>
          <w:color w:val="231F20"/>
        </w:rPr>
        <w:t>obtain</w:t>
      </w:r>
      <w:r>
        <w:rPr>
          <w:color w:val="231F20"/>
          <w:spacing w:val="-15"/>
        </w:rPr>
        <w:t> </w:t>
      </w:r>
      <w:r>
        <w:rPr>
          <w:color w:val="231F20"/>
        </w:rPr>
        <w:t>for</w:t>
      </w:r>
      <w:r>
        <w:rPr>
          <w:color w:val="231F20"/>
          <w:spacing w:val="-15"/>
        </w:rPr>
        <w:t> </w:t>
      </w:r>
      <w:r>
        <w:rPr>
          <w:color w:val="231F20"/>
        </w:rPr>
        <w:t>you abundant apostolic</w:t>
      </w:r>
      <w:r>
        <w:rPr>
          <w:color w:val="231F20"/>
          <w:spacing w:val="-2"/>
        </w:rPr>
        <w:t> </w:t>
      </w:r>
      <w:r>
        <w:rPr>
          <w:color w:val="231F20"/>
        </w:rPr>
        <w:t>fruits.</w:t>
      </w:r>
    </w:p>
    <w:p>
      <w:pPr>
        <w:pStyle w:val="BodyText"/>
        <w:spacing w:line="242" w:lineRule="auto" w:before="282"/>
        <w:ind w:left="317" w:right="124" w:firstLine="453"/>
        <w:jc w:val="both"/>
      </w:pPr>
      <w:r>
        <w:rPr>
          <w:color w:val="231F20"/>
        </w:rPr>
        <w:t>With</w:t>
      </w:r>
      <w:r>
        <w:rPr>
          <w:color w:val="231F20"/>
          <w:spacing w:val="-28"/>
        </w:rPr>
        <w:t> </w:t>
      </w:r>
      <w:r>
        <w:rPr>
          <w:color w:val="231F20"/>
        </w:rPr>
        <w:t>these</w:t>
      </w:r>
      <w:r>
        <w:rPr>
          <w:color w:val="231F20"/>
          <w:spacing w:val="-28"/>
        </w:rPr>
        <w:t> </w:t>
      </w:r>
      <w:r>
        <w:rPr>
          <w:color w:val="231F20"/>
        </w:rPr>
        <w:t>sentiments</w:t>
      </w:r>
      <w:r>
        <w:rPr>
          <w:color w:val="231F20"/>
          <w:spacing w:val="-28"/>
        </w:rPr>
        <w:t> </w:t>
      </w:r>
      <w:r>
        <w:rPr>
          <w:color w:val="231F20"/>
        </w:rPr>
        <w:t>and</w:t>
      </w:r>
      <w:r>
        <w:rPr>
          <w:color w:val="231F20"/>
          <w:spacing w:val="-28"/>
        </w:rPr>
        <w:t> </w:t>
      </w:r>
      <w:r>
        <w:rPr>
          <w:color w:val="231F20"/>
        </w:rPr>
        <w:t>expressing</w:t>
      </w:r>
      <w:r>
        <w:rPr>
          <w:color w:val="231F20"/>
          <w:spacing w:val="-28"/>
        </w:rPr>
        <w:t> </w:t>
      </w:r>
      <w:r>
        <w:rPr>
          <w:color w:val="231F20"/>
        </w:rPr>
        <w:t>again</w:t>
      </w:r>
      <w:r>
        <w:rPr>
          <w:color w:val="231F20"/>
          <w:spacing w:val="-28"/>
        </w:rPr>
        <w:t> </w:t>
      </w:r>
      <w:r>
        <w:rPr>
          <w:color w:val="231F20"/>
        </w:rPr>
        <w:t>in</w:t>
      </w:r>
      <w:r>
        <w:rPr>
          <w:color w:val="231F20"/>
          <w:spacing w:val="-28"/>
        </w:rPr>
        <w:t> </w:t>
      </w:r>
      <w:r>
        <w:rPr>
          <w:color w:val="231F20"/>
        </w:rPr>
        <w:t>the</w:t>
      </w:r>
      <w:r>
        <w:rPr>
          <w:color w:val="231F20"/>
          <w:spacing w:val="-28"/>
        </w:rPr>
        <w:t> </w:t>
      </w:r>
      <w:r>
        <w:rPr>
          <w:color w:val="231F20"/>
        </w:rPr>
        <w:t>name</w:t>
      </w:r>
      <w:r>
        <w:rPr>
          <w:color w:val="231F20"/>
          <w:spacing w:val="-28"/>
        </w:rPr>
        <w:t> </w:t>
      </w:r>
      <w:r>
        <w:rPr>
          <w:color w:val="231F20"/>
        </w:rPr>
        <w:t>of</w:t>
      </w:r>
      <w:r>
        <w:rPr>
          <w:color w:val="231F20"/>
          <w:spacing w:val="-28"/>
        </w:rPr>
        <w:t> </w:t>
      </w:r>
      <w:r>
        <w:rPr>
          <w:color w:val="231F20"/>
        </w:rPr>
        <w:t>the Church</w:t>
      </w:r>
      <w:r>
        <w:rPr>
          <w:color w:val="231F20"/>
          <w:spacing w:val="-12"/>
        </w:rPr>
        <w:t> </w:t>
      </w:r>
      <w:r>
        <w:rPr>
          <w:color w:val="231F20"/>
        </w:rPr>
        <w:t>my</w:t>
      </w:r>
      <w:r>
        <w:rPr>
          <w:color w:val="231F20"/>
          <w:spacing w:val="-12"/>
        </w:rPr>
        <w:t> </w:t>
      </w:r>
      <w:r>
        <w:rPr>
          <w:color w:val="231F20"/>
        </w:rPr>
        <w:t>profound</w:t>
      </w:r>
      <w:r>
        <w:rPr>
          <w:color w:val="231F20"/>
          <w:spacing w:val="-12"/>
        </w:rPr>
        <w:t> </w:t>
      </w:r>
      <w:r>
        <w:rPr>
          <w:color w:val="231F20"/>
        </w:rPr>
        <w:t>gratitude</w:t>
      </w:r>
      <w:r>
        <w:rPr>
          <w:color w:val="231F20"/>
          <w:spacing w:val="-12"/>
        </w:rPr>
        <w:t> </w:t>
      </w:r>
      <w:r>
        <w:rPr>
          <w:color w:val="231F20"/>
        </w:rPr>
        <w:t>for</w:t>
      </w:r>
      <w:r>
        <w:rPr>
          <w:color w:val="231F20"/>
          <w:spacing w:val="-12"/>
        </w:rPr>
        <w:t> </w:t>
      </w:r>
      <w:r>
        <w:rPr>
          <w:color w:val="231F20"/>
        </w:rPr>
        <w:t>your</w:t>
      </w:r>
      <w:r>
        <w:rPr>
          <w:color w:val="231F20"/>
          <w:spacing w:val="-12"/>
        </w:rPr>
        <w:t> </w:t>
      </w:r>
      <w:r>
        <w:rPr>
          <w:color w:val="231F20"/>
        </w:rPr>
        <w:t>work</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service</w:t>
      </w:r>
      <w:r>
        <w:rPr>
          <w:color w:val="231F20"/>
          <w:spacing w:val="-12"/>
        </w:rPr>
        <w:t> </w:t>
      </w:r>
      <w:r>
        <w:rPr>
          <w:color w:val="231F20"/>
        </w:rPr>
        <w:t>of</w:t>
      </w:r>
      <w:r>
        <w:rPr>
          <w:color w:val="231F20"/>
          <w:spacing w:val="-12"/>
        </w:rPr>
        <w:t> </w:t>
      </w:r>
      <w:r>
        <w:rPr>
          <w:color w:val="231F20"/>
        </w:rPr>
        <w:t>the Gospel,</w:t>
      </w:r>
      <w:r>
        <w:rPr>
          <w:color w:val="231F20"/>
          <w:spacing w:val="-26"/>
        </w:rPr>
        <w:t> </w:t>
      </w:r>
      <w:r>
        <w:rPr>
          <w:color w:val="231F20"/>
        </w:rPr>
        <w:t>I</w:t>
      </w:r>
      <w:r>
        <w:rPr>
          <w:color w:val="231F20"/>
          <w:spacing w:val="-26"/>
        </w:rPr>
        <w:t> </w:t>
      </w:r>
      <w:r>
        <w:rPr>
          <w:color w:val="231F20"/>
        </w:rPr>
        <w:t>cordially</w:t>
      </w:r>
      <w:r>
        <w:rPr>
          <w:color w:val="231F20"/>
          <w:spacing w:val="-26"/>
        </w:rPr>
        <w:t> </w:t>
      </w:r>
      <w:r>
        <w:rPr>
          <w:color w:val="231F20"/>
        </w:rPr>
        <w:t>impart</w:t>
      </w:r>
      <w:r>
        <w:rPr>
          <w:color w:val="231F20"/>
          <w:spacing w:val="-26"/>
        </w:rPr>
        <w:t> </w:t>
      </w:r>
      <w:r>
        <w:rPr>
          <w:color w:val="231F20"/>
        </w:rPr>
        <w:t>my</w:t>
      </w:r>
      <w:r>
        <w:rPr>
          <w:color w:val="231F20"/>
          <w:spacing w:val="-26"/>
        </w:rPr>
        <w:t> </w:t>
      </w:r>
      <w:r>
        <w:rPr>
          <w:color w:val="231F20"/>
        </w:rPr>
        <w:t>blessing</w:t>
      </w:r>
      <w:r>
        <w:rPr>
          <w:color w:val="231F20"/>
          <w:spacing w:val="-26"/>
        </w:rPr>
        <w:t> </w:t>
      </w:r>
      <w:r>
        <w:rPr>
          <w:color w:val="231F20"/>
        </w:rPr>
        <w:t>to</w:t>
      </w:r>
      <w:r>
        <w:rPr>
          <w:color w:val="231F20"/>
          <w:spacing w:val="-26"/>
        </w:rPr>
        <w:t> </w:t>
      </w:r>
      <w:r>
        <w:rPr>
          <w:color w:val="231F20"/>
        </w:rPr>
        <w:t>you</w:t>
      </w:r>
      <w:r>
        <w:rPr>
          <w:color w:val="231F20"/>
          <w:spacing w:val="-26"/>
        </w:rPr>
        <w:t> </w:t>
      </w:r>
      <w:r>
        <w:rPr>
          <w:color w:val="231F20"/>
        </w:rPr>
        <w:t>and</w:t>
      </w:r>
      <w:r>
        <w:rPr>
          <w:color w:val="231F20"/>
          <w:spacing w:val="-26"/>
        </w:rPr>
        <w:t> </w:t>
      </w:r>
      <w:r>
        <w:rPr>
          <w:color w:val="231F20"/>
        </w:rPr>
        <w:t>willingly</w:t>
      </w:r>
      <w:r>
        <w:rPr>
          <w:color w:val="231F20"/>
          <w:spacing w:val="-26"/>
        </w:rPr>
        <w:t> </w:t>
      </w:r>
      <w:r>
        <w:rPr>
          <w:color w:val="231F20"/>
        </w:rPr>
        <w:t>extend it to your entire</w:t>
      </w:r>
      <w:r>
        <w:rPr>
          <w:color w:val="231F20"/>
          <w:spacing w:val="-3"/>
        </w:rPr>
        <w:t> </w:t>
      </w:r>
      <w:r>
        <w:rPr>
          <w:color w:val="231F20"/>
        </w:rPr>
        <w:t>Institute.</w:t>
      </w:r>
    </w:p>
    <w:p>
      <w:pPr>
        <w:spacing w:after="0" w:line="242" w:lineRule="auto"/>
        <w:jc w:val="both"/>
        <w:sectPr>
          <w:headerReference w:type="default" r:id="rId53"/>
          <w:footerReference w:type="default" r:id="rId54"/>
          <w:pgSz w:w="9240" w:h="12750"/>
          <w:pgMar w:header="0" w:footer="222" w:top="420" w:bottom="420" w:left="1180" w:right="1200"/>
        </w:sectPr>
      </w:pPr>
    </w:p>
    <w:p>
      <w:pPr>
        <w:pStyle w:val="BodyText"/>
        <w:spacing w:before="4"/>
        <w:rPr>
          <w:sz w:val="17"/>
        </w:rPr>
      </w:pPr>
    </w:p>
    <w:p>
      <w:pPr>
        <w:spacing w:after="0"/>
        <w:rPr>
          <w:sz w:val="17"/>
        </w:rPr>
        <w:sectPr>
          <w:footerReference w:type="default" r:id="rId55"/>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spacing w:line="290" w:lineRule="auto" w:before="89"/>
        <w:ind w:left="1388" w:right="1196" w:firstLine="0"/>
        <w:jc w:val="center"/>
        <w:rPr>
          <w:rFonts w:ascii="Cambria"/>
          <w:b/>
          <w:sz w:val="22"/>
        </w:rPr>
      </w:pPr>
      <w:r>
        <w:rPr>
          <w:rFonts w:ascii="Cambria"/>
          <w:b/>
          <w:color w:val="231F20"/>
          <w:w w:val="105"/>
          <w:sz w:val="22"/>
        </w:rPr>
        <w:t>CONGREGATIO SS. REDEMPTORIS SUPERIOR GENERALIS</w:t>
      </w:r>
    </w:p>
    <w:p>
      <w:pPr>
        <w:pStyle w:val="BodyText"/>
        <w:spacing w:before="3"/>
        <w:rPr>
          <w:rFonts w:ascii="Cambria"/>
          <w:b/>
          <w:sz w:val="28"/>
        </w:rPr>
      </w:pPr>
    </w:p>
    <w:p>
      <w:pPr>
        <w:pStyle w:val="Heading4"/>
        <w:spacing w:before="1"/>
      </w:pPr>
      <w:r>
        <w:rPr>
          <w:color w:val="231F20"/>
          <w:w w:val="105"/>
        </w:rPr>
        <w:t>COMMUNICANDA N. 1</w:t>
      </w:r>
    </w:p>
    <w:p>
      <w:pPr>
        <w:pStyle w:val="BodyText"/>
        <w:rPr>
          <w:rFonts w:ascii="Cambria"/>
          <w:b/>
          <w:sz w:val="36"/>
        </w:rPr>
      </w:pPr>
    </w:p>
    <w:p>
      <w:pPr>
        <w:spacing w:before="316"/>
        <w:ind w:left="388" w:right="198" w:firstLine="0"/>
        <w:jc w:val="center"/>
        <w:rPr>
          <w:rFonts w:ascii="Cambria"/>
          <w:b/>
          <w:sz w:val="34"/>
        </w:rPr>
      </w:pPr>
      <w:r>
        <w:rPr>
          <w:rFonts w:ascii="Cambria"/>
          <w:b/>
          <w:color w:val="231F20"/>
          <w:sz w:val="34"/>
        </w:rPr>
        <w:t>SPIRITUALITY</w:t>
      </w:r>
    </w:p>
    <w:p>
      <w:pPr>
        <w:pStyle w:val="BodyText"/>
        <w:spacing w:before="7"/>
        <w:rPr>
          <w:rFonts w:ascii="Cambria"/>
          <w:b/>
          <w:sz w:val="35"/>
        </w:rPr>
      </w:pPr>
    </w:p>
    <w:p>
      <w:pPr>
        <w:spacing w:before="0"/>
        <w:ind w:left="388" w:right="198" w:firstLine="0"/>
        <w:jc w:val="center"/>
        <w:rPr>
          <w:rFonts w:ascii="Cambria"/>
          <w:b/>
          <w:sz w:val="34"/>
        </w:rPr>
      </w:pPr>
      <w:r>
        <w:rPr>
          <w:rFonts w:ascii="Cambria"/>
          <w:b/>
          <w:color w:val="231F20"/>
          <w:sz w:val="34"/>
        </w:rPr>
        <w:t>Our most important challenge</w:t>
      </w:r>
    </w:p>
    <w:p>
      <w:pPr>
        <w:pStyle w:val="BodyText"/>
        <w:spacing w:before="6"/>
        <w:rPr>
          <w:rFonts w:ascii="Cambria"/>
          <w:b/>
          <w:sz w:val="40"/>
        </w:rPr>
      </w:pPr>
    </w:p>
    <w:p>
      <w:pPr>
        <w:pStyle w:val="Heading6"/>
        <w:rPr>
          <w:i/>
        </w:rPr>
      </w:pPr>
      <w:r>
        <w:rPr>
          <w:i/>
          <w:color w:val="231F20"/>
        </w:rPr>
        <w:t>COMMUNICANDA N.1</w:t>
      </w:r>
    </w:p>
    <w:p>
      <w:pPr>
        <w:pStyle w:val="Heading7"/>
      </w:pPr>
      <w:r>
        <w:rPr>
          <w:color w:val="231F20"/>
        </w:rPr>
        <w:t>Nr. Prot. 0000 0028/98</w:t>
      </w:r>
    </w:p>
    <w:p>
      <w:pPr>
        <w:spacing w:before="14"/>
        <w:ind w:left="317" w:right="0" w:firstLine="0"/>
        <w:jc w:val="left"/>
        <w:rPr>
          <w:sz w:val="28"/>
        </w:rPr>
      </w:pPr>
      <w:r>
        <w:rPr>
          <w:color w:val="231F20"/>
          <w:sz w:val="28"/>
        </w:rPr>
        <w:t>Rome, February 25, 1998</w:t>
      </w:r>
    </w:p>
    <w:p>
      <w:pPr>
        <w:pStyle w:val="BodyText"/>
        <w:rPr>
          <w:sz w:val="36"/>
        </w:rPr>
      </w:pPr>
    </w:p>
    <w:p>
      <w:pPr>
        <w:pStyle w:val="BodyText"/>
        <w:spacing w:before="5"/>
        <w:rPr>
          <w:sz w:val="46"/>
        </w:rPr>
      </w:pPr>
    </w:p>
    <w:p>
      <w:pPr>
        <w:pStyle w:val="BodyText"/>
        <w:ind w:left="388" w:right="4154"/>
        <w:jc w:val="center"/>
      </w:pPr>
      <w:r>
        <w:rPr>
          <w:color w:val="231F20"/>
        </w:rPr>
        <w:t>Dear Confreres,</w:t>
      </w:r>
    </w:p>
    <w:p>
      <w:pPr>
        <w:pStyle w:val="ListParagraph"/>
        <w:numPr>
          <w:ilvl w:val="2"/>
          <w:numId w:val="15"/>
        </w:numPr>
        <w:tabs>
          <w:tab w:pos="1059" w:val="left" w:leader="none"/>
        </w:tabs>
        <w:spacing w:line="242" w:lineRule="auto" w:before="286" w:after="0"/>
        <w:ind w:left="317" w:right="124" w:firstLine="453"/>
        <w:jc w:val="both"/>
        <w:rPr>
          <w:sz w:val="25"/>
        </w:rPr>
      </w:pPr>
      <w:r>
        <w:rPr>
          <w:color w:val="231F20"/>
          <w:spacing w:val="-6"/>
          <w:sz w:val="25"/>
        </w:rPr>
        <w:t>“We </w:t>
      </w:r>
      <w:r>
        <w:rPr>
          <w:color w:val="231F20"/>
          <w:sz w:val="25"/>
        </w:rPr>
        <w:t>always thank God for you all, and always mention you in our prayers. </w:t>
      </w:r>
      <w:r>
        <w:rPr>
          <w:color w:val="231F20"/>
          <w:spacing w:val="-3"/>
          <w:sz w:val="25"/>
        </w:rPr>
        <w:t>For </w:t>
      </w:r>
      <w:r>
        <w:rPr>
          <w:color w:val="231F20"/>
          <w:sz w:val="25"/>
        </w:rPr>
        <w:t>we remember before our God and</w:t>
      </w:r>
      <w:r>
        <w:rPr>
          <w:color w:val="231F20"/>
          <w:spacing w:val="-29"/>
          <w:sz w:val="25"/>
        </w:rPr>
        <w:t> </w:t>
      </w:r>
      <w:r>
        <w:rPr>
          <w:color w:val="231F20"/>
          <w:sz w:val="25"/>
        </w:rPr>
        <w:t>Father how you put your faith into practice, how your love made you work</w:t>
      </w:r>
      <w:r>
        <w:rPr>
          <w:color w:val="231F20"/>
          <w:spacing w:val="-18"/>
          <w:sz w:val="25"/>
        </w:rPr>
        <w:t> </w:t>
      </w:r>
      <w:r>
        <w:rPr>
          <w:color w:val="231F20"/>
          <w:sz w:val="25"/>
        </w:rPr>
        <w:t>so</w:t>
      </w:r>
      <w:r>
        <w:rPr>
          <w:color w:val="231F20"/>
          <w:spacing w:val="-18"/>
          <w:sz w:val="25"/>
        </w:rPr>
        <w:t> </w:t>
      </w:r>
      <w:r>
        <w:rPr>
          <w:color w:val="231F20"/>
          <w:sz w:val="25"/>
        </w:rPr>
        <w:t>hard</w:t>
      </w:r>
      <w:r>
        <w:rPr>
          <w:color w:val="231F20"/>
          <w:spacing w:val="-18"/>
          <w:sz w:val="25"/>
        </w:rPr>
        <w:t> </w:t>
      </w:r>
      <w:r>
        <w:rPr>
          <w:color w:val="231F20"/>
          <w:sz w:val="25"/>
        </w:rPr>
        <w:t>and</w:t>
      </w:r>
      <w:r>
        <w:rPr>
          <w:color w:val="231F20"/>
          <w:spacing w:val="-18"/>
          <w:sz w:val="25"/>
        </w:rPr>
        <w:t> </w:t>
      </w:r>
      <w:r>
        <w:rPr>
          <w:color w:val="231F20"/>
          <w:sz w:val="25"/>
        </w:rPr>
        <w:t>how</w:t>
      </w:r>
      <w:r>
        <w:rPr>
          <w:color w:val="231F20"/>
          <w:spacing w:val="-18"/>
          <w:sz w:val="25"/>
        </w:rPr>
        <w:t> </w:t>
      </w:r>
      <w:r>
        <w:rPr>
          <w:color w:val="231F20"/>
          <w:sz w:val="25"/>
        </w:rPr>
        <w:t>your</w:t>
      </w:r>
      <w:r>
        <w:rPr>
          <w:color w:val="231F20"/>
          <w:spacing w:val="-18"/>
          <w:sz w:val="25"/>
        </w:rPr>
        <w:t> </w:t>
      </w:r>
      <w:r>
        <w:rPr>
          <w:color w:val="231F20"/>
          <w:sz w:val="25"/>
        </w:rPr>
        <w:t>hope</w:t>
      </w:r>
      <w:r>
        <w:rPr>
          <w:color w:val="231F20"/>
          <w:spacing w:val="-18"/>
          <w:sz w:val="25"/>
        </w:rPr>
        <w:t> </w:t>
      </w:r>
      <w:r>
        <w:rPr>
          <w:color w:val="231F20"/>
          <w:sz w:val="25"/>
        </w:rPr>
        <w:t>in</w:t>
      </w:r>
      <w:r>
        <w:rPr>
          <w:color w:val="231F20"/>
          <w:spacing w:val="-18"/>
          <w:sz w:val="25"/>
        </w:rPr>
        <w:t> </w:t>
      </w:r>
      <w:r>
        <w:rPr>
          <w:color w:val="231F20"/>
          <w:sz w:val="25"/>
        </w:rPr>
        <w:t>Our</w:t>
      </w:r>
      <w:r>
        <w:rPr>
          <w:color w:val="231F20"/>
          <w:spacing w:val="-18"/>
          <w:sz w:val="25"/>
        </w:rPr>
        <w:t> </w:t>
      </w:r>
      <w:r>
        <w:rPr>
          <w:color w:val="231F20"/>
          <w:sz w:val="25"/>
        </w:rPr>
        <w:t>Lord</w:t>
      </w:r>
      <w:r>
        <w:rPr>
          <w:color w:val="231F20"/>
          <w:spacing w:val="-18"/>
          <w:sz w:val="25"/>
        </w:rPr>
        <w:t> </w:t>
      </w:r>
      <w:r>
        <w:rPr>
          <w:color w:val="231F20"/>
          <w:sz w:val="25"/>
        </w:rPr>
        <w:t>Jesus</w:t>
      </w:r>
      <w:r>
        <w:rPr>
          <w:color w:val="231F20"/>
          <w:spacing w:val="-18"/>
          <w:sz w:val="25"/>
        </w:rPr>
        <w:t> </w:t>
      </w:r>
      <w:r>
        <w:rPr>
          <w:color w:val="231F20"/>
          <w:sz w:val="25"/>
        </w:rPr>
        <w:t>Christ</w:t>
      </w:r>
      <w:r>
        <w:rPr>
          <w:color w:val="231F20"/>
          <w:spacing w:val="-18"/>
          <w:sz w:val="25"/>
        </w:rPr>
        <w:t> </w:t>
      </w:r>
      <w:r>
        <w:rPr>
          <w:color w:val="231F20"/>
          <w:sz w:val="25"/>
        </w:rPr>
        <w:t>is</w:t>
      </w:r>
      <w:r>
        <w:rPr>
          <w:color w:val="231F20"/>
          <w:spacing w:val="-18"/>
          <w:sz w:val="25"/>
        </w:rPr>
        <w:t> </w:t>
      </w:r>
      <w:r>
        <w:rPr>
          <w:color w:val="231F20"/>
          <w:spacing w:val="-4"/>
          <w:sz w:val="25"/>
        </w:rPr>
        <w:t>firm” </w:t>
      </w:r>
      <w:r>
        <w:rPr>
          <w:color w:val="231F20"/>
          <w:sz w:val="25"/>
        </w:rPr>
        <w:t>(1</w:t>
      </w:r>
      <w:r>
        <w:rPr>
          <w:color w:val="231F20"/>
          <w:spacing w:val="-8"/>
          <w:sz w:val="25"/>
        </w:rPr>
        <w:t> </w:t>
      </w:r>
      <w:r>
        <w:rPr>
          <w:color w:val="231F20"/>
          <w:sz w:val="25"/>
        </w:rPr>
        <w:t>Thess</w:t>
      </w:r>
      <w:r>
        <w:rPr>
          <w:color w:val="231F20"/>
          <w:spacing w:val="-8"/>
          <w:sz w:val="25"/>
        </w:rPr>
        <w:t> </w:t>
      </w:r>
      <w:r>
        <w:rPr>
          <w:color w:val="231F20"/>
          <w:sz w:val="25"/>
        </w:rPr>
        <w:t>1:</w:t>
      </w:r>
      <w:r>
        <w:rPr>
          <w:color w:val="231F20"/>
          <w:spacing w:val="-8"/>
          <w:sz w:val="25"/>
        </w:rPr>
        <w:t> </w:t>
      </w:r>
      <w:r>
        <w:rPr>
          <w:color w:val="231F20"/>
          <w:sz w:val="25"/>
        </w:rPr>
        <w:t>2-3).</w:t>
      </w:r>
      <w:r>
        <w:rPr>
          <w:color w:val="231F20"/>
          <w:spacing w:val="-8"/>
          <w:sz w:val="25"/>
        </w:rPr>
        <w:t> </w:t>
      </w:r>
      <w:r>
        <w:rPr>
          <w:color w:val="231F20"/>
          <w:spacing w:val="-3"/>
          <w:sz w:val="25"/>
        </w:rPr>
        <w:t>Five</w:t>
      </w:r>
      <w:r>
        <w:rPr>
          <w:color w:val="231F20"/>
          <w:spacing w:val="-8"/>
          <w:sz w:val="25"/>
        </w:rPr>
        <w:t> </w:t>
      </w:r>
      <w:r>
        <w:rPr>
          <w:color w:val="231F20"/>
          <w:sz w:val="25"/>
        </w:rPr>
        <w:t>months</w:t>
      </w:r>
      <w:r>
        <w:rPr>
          <w:color w:val="231F20"/>
          <w:spacing w:val="-8"/>
          <w:sz w:val="25"/>
        </w:rPr>
        <w:t> </w:t>
      </w:r>
      <w:r>
        <w:rPr>
          <w:color w:val="231F20"/>
          <w:sz w:val="25"/>
        </w:rPr>
        <w:t>after</w:t>
      </w:r>
      <w:r>
        <w:rPr>
          <w:color w:val="231F20"/>
          <w:spacing w:val="-8"/>
          <w:sz w:val="25"/>
        </w:rPr>
        <w:t> </w:t>
      </w:r>
      <w:r>
        <w:rPr>
          <w:color w:val="231F20"/>
          <w:sz w:val="25"/>
        </w:rPr>
        <w:t>the</w:t>
      </w:r>
      <w:r>
        <w:rPr>
          <w:color w:val="231F20"/>
          <w:spacing w:val="-8"/>
          <w:sz w:val="25"/>
        </w:rPr>
        <w:t> </w:t>
      </w:r>
      <w:r>
        <w:rPr>
          <w:color w:val="231F20"/>
          <w:sz w:val="25"/>
        </w:rPr>
        <w:t>close</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XXII</w:t>
      </w:r>
      <w:r>
        <w:rPr>
          <w:color w:val="231F20"/>
          <w:spacing w:val="-8"/>
          <w:sz w:val="25"/>
        </w:rPr>
        <w:t> </w:t>
      </w:r>
      <w:r>
        <w:rPr>
          <w:color w:val="231F20"/>
          <w:sz w:val="25"/>
        </w:rPr>
        <w:t>General Chapter</w:t>
      </w:r>
      <w:r>
        <w:rPr>
          <w:color w:val="231F20"/>
          <w:spacing w:val="-22"/>
          <w:sz w:val="25"/>
        </w:rPr>
        <w:t> </w:t>
      </w:r>
      <w:r>
        <w:rPr>
          <w:color w:val="231F20"/>
          <w:sz w:val="25"/>
        </w:rPr>
        <w:t>and</w:t>
      </w:r>
      <w:r>
        <w:rPr>
          <w:color w:val="231F20"/>
          <w:spacing w:val="-22"/>
          <w:sz w:val="25"/>
        </w:rPr>
        <w:t> </w:t>
      </w:r>
      <w:r>
        <w:rPr>
          <w:color w:val="231F20"/>
          <w:sz w:val="25"/>
        </w:rPr>
        <w:t>on</w:t>
      </w:r>
      <w:r>
        <w:rPr>
          <w:color w:val="231F20"/>
          <w:spacing w:val="-22"/>
          <w:sz w:val="25"/>
        </w:rPr>
        <w:t> </w:t>
      </w:r>
      <w:r>
        <w:rPr>
          <w:color w:val="231F20"/>
          <w:sz w:val="25"/>
        </w:rPr>
        <w:t>this</w:t>
      </w:r>
      <w:r>
        <w:rPr>
          <w:color w:val="231F20"/>
          <w:spacing w:val="-22"/>
          <w:sz w:val="25"/>
        </w:rPr>
        <w:t> </w:t>
      </w:r>
      <w:r>
        <w:rPr>
          <w:color w:val="231F20"/>
          <w:spacing w:val="-6"/>
          <w:sz w:val="25"/>
        </w:rPr>
        <w:t>day,</w:t>
      </w:r>
      <w:r>
        <w:rPr>
          <w:color w:val="231F20"/>
          <w:spacing w:val="-22"/>
          <w:sz w:val="25"/>
        </w:rPr>
        <w:t> </w:t>
      </w:r>
      <w:r>
        <w:rPr>
          <w:color w:val="231F20"/>
          <w:sz w:val="25"/>
        </w:rPr>
        <w:t>the</w:t>
      </w:r>
      <w:r>
        <w:rPr>
          <w:color w:val="231F20"/>
          <w:spacing w:val="-22"/>
          <w:sz w:val="25"/>
        </w:rPr>
        <w:t> </w:t>
      </w:r>
      <w:r>
        <w:rPr>
          <w:color w:val="231F20"/>
          <w:sz w:val="25"/>
        </w:rPr>
        <w:t>anniversary</w:t>
      </w:r>
      <w:r>
        <w:rPr>
          <w:color w:val="231F20"/>
          <w:spacing w:val="-22"/>
          <w:sz w:val="25"/>
        </w:rPr>
        <w:t> </w:t>
      </w:r>
      <w:r>
        <w:rPr>
          <w:color w:val="231F20"/>
          <w:sz w:val="25"/>
        </w:rPr>
        <w:t>of</w:t>
      </w:r>
      <w:r>
        <w:rPr>
          <w:color w:val="231F20"/>
          <w:spacing w:val="-22"/>
          <w:sz w:val="25"/>
        </w:rPr>
        <w:t> </w:t>
      </w:r>
      <w:r>
        <w:rPr>
          <w:color w:val="231F20"/>
          <w:sz w:val="25"/>
        </w:rPr>
        <w:t>the</w:t>
      </w:r>
      <w:r>
        <w:rPr>
          <w:color w:val="231F20"/>
          <w:spacing w:val="-22"/>
          <w:sz w:val="25"/>
        </w:rPr>
        <w:t> </w:t>
      </w:r>
      <w:r>
        <w:rPr>
          <w:color w:val="231F20"/>
          <w:sz w:val="25"/>
        </w:rPr>
        <w:t>Approbation</w:t>
      </w:r>
      <w:r>
        <w:rPr>
          <w:color w:val="231F20"/>
          <w:spacing w:val="-22"/>
          <w:sz w:val="25"/>
        </w:rPr>
        <w:t> </w:t>
      </w:r>
      <w:r>
        <w:rPr>
          <w:color w:val="231F20"/>
          <w:sz w:val="25"/>
        </w:rPr>
        <w:t>of</w:t>
      </w:r>
      <w:r>
        <w:rPr>
          <w:color w:val="231F20"/>
          <w:spacing w:val="-22"/>
          <w:sz w:val="25"/>
        </w:rPr>
        <w:t> </w:t>
      </w:r>
      <w:r>
        <w:rPr>
          <w:color w:val="231F20"/>
          <w:sz w:val="25"/>
        </w:rPr>
        <w:t>our Constitutions, we send you this document as a follow up to the Chapter,</w:t>
      </w:r>
      <w:r>
        <w:rPr>
          <w:color w:val="231F20"/>
          <w:spacing w:val="-21"/>
          <w:sz w:val="25"/>
        </w:rPr>
        <w:t> </w:t>
      </w:r>
      <w:r>
        <w:rPr>
          <w:color w:val="231F20"/>
          <w:sz w:val="25"/>
        </w:rPr>
        <w:t>indicating</w:t>
      </w:r>
      <w:r>
        <w:rPr>
          <w:color w:val="231F20"/>
          <w:spacing w:val="-21"/>
          <w:sz w:val="25"/>
        </w:rPr>
        <w:t> </w:t>
      </w:r>
      <w:r>
        <w:rPr>
          <w:color w:val="231F20"/>
          <w:sz w:val="25"/>
        </w:rPr>
        <w:t>as</w:t>
      </w:r>
      <w:r>
        <w:rPr>
          <w:color w:val="231F20"/>
          <w:spacing w:val="-21"/>
          <w:sz w:val="25"/>
        </w:rPr>
        <w:t> </w:t>
      </w:r>
      <w:r>
        <w:rPr>
          <w:color w:val="231F20"/>
          <w:sz w:val="25"/>
        </w:rPr>
        <w:t>well</w:t>
      </w:r>
      <w:r>
        <w:rPr>
          <w:color w:val="231F20"/>
          <w:spacing w:val="-21"/>
          <w:sz w:val="25"/>
        </w:rPr>
        <w:t> </w:t>
      </w:r>
      <w:r>
        <w:rPr>
          <w:color w:val="231F20"/>
          <w:sz w:val="25"/>
        </w:rPr>
        <w:t>some</w:t>
      </w:r>
      <w:r>
        <w:rPr>
          <w:color w:val="231F20"/>
          <w:spacing w:val="-21"/>
          <w:sz w:val="25"/>
        </w:rPr>
        <w:t> </w:t>
      </w:r>
      <w:r>
        <w:rPr>
          <w:color w:val="231F20"/>
          <w:sz w:val="25"/>
        </w:rPr>
        <w:t>possible</w:t>
      </w:r>
      <w:r>
        <w:rPr>
          <w:color w:val="231F20"/>
          <w:spacing w:val="-21"/>
          <w:sz w:val="25"/>
        </w:rPr>
        <w:t> </w:t>
      </w:r>
      <w:r>
        <w:rPr>
          <w:color w:val="231F20"/>
          <w:sz w:val="25"/>
        </w:rPr>
        <w:t>ways</w:t>
      </w:r>
      <w:r>
        <w:rPr>
          <w:color w:val="231F20"/>
          <w:spacing w:val="-21"/>
          <w:sz w:val="25"/>
        </w:rPr>
        <w:t> </w:t>
      </w:r>
      <w:r>
        <w:rPr>
          <w:color w:val="231F20"/>
          <w:sz w:val="25"/>
        </w:rPr>
        <w:t>by</w:t>
      </w:r>
      <w:r>
        <w:rPr>
          <w:color w:val="231F20"/>
          <w:spacing w:val="-21"/>
          <w:sz w:val="25"/>
        </w:rPr>
        <w:t> </w:t>
      </w:r>
      <w:r>
        <w:rPr>
          <w:color w:val="231F20"/>
          <w:sz w:val="25"/>
        </w:rPr>
        <w:t>which</w:t>
      </w:r>
      <w:r>
        <w:rPr>
          <w:color w:val="231F20"/>
          <w:spacing w:val="-21"/>
          <w:sz w:val="25"/>
        </w:rPr>
        <w:t> </w:t>
      </w:r>
      <w:r>
        <w:rPr>
          <w:color w:val="231F20"/>
          <w:sz w:val="25"/>
        </w:rPr>
        <w:t>we</w:t>
      </w:r>
      <w:r>
        <w:rPr>
          <w:color w:val="231F20"/>
          <w:spacing w:val="-21"/>
          <w:sz w:val="25"/>
        </w:rPr>
        <w:t> </w:t>
      </w:r>
      <w:r>
        <w:rPr>
          <w:color w:val="231F20"/>
          <w:sz w:val="25"/>
        </w:rPr>
        <w:t>hope to be of service to the</w:t>
      </w:r>
      <w:r>
        <w:rPr>
          <w:color w:val="231F20"/>
          <w:spacing w:val="-15"/>
          <w:sz w:val="25"/>
        </w:rPr>
        <w:t> </w:t>
      </w:r>
      <w:r>
        <w:rPr>
          <w:color w:val="231F20"/>
          <w:sz w:val="25"/>
        </w:rPr>
        <w:t>Congregation.</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50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2"/>
          <w:numId w:val="15"/>
        </w:numPr>
        <w:tabs>
          <w:tab w:pos="846" w:val="left" w:leader="none"/>
        </w:tabs>
        <w:spacing w:line="240" w:lineRule="auto" w:before="211" w:after="0"/>
        <w:ind w:left="845" w:right="0" w:hanging="245"/>
        <w:jc w:val="left"/>
        <w:rPr>
          <w:sz w:val="25"/>
        </w:rPr>
      </w:pPr>
      <w:r>
        <w:rPr>
          <w:color w:val="231F20"/>
          <w:sz w:val="25"/>
        </w:rPr>
        <w:t>The</w:t>
      </w:r>
      <w:r>
        <w:rPr>
          <w:color w:val="231F20"/>
          <w:spacing w:val="-16"/>
          <w:sz w:val="25"/>
        </w:rPr>
        <w:t> </w:t>
      </w:r>
      <w:r>
        <w:rPr>
          <w:color w:val="231F20"/>
          <w:sz w:val="25"/>
        </w:rPr>
        <w:t>General</w:t>
      </w:r>
      <w:r>
        <w:rPr>
          <w:color w:val="231F20"/>
          <w:spacing w:val="-16"/>
          <w:sz w:val="25"/>
        </w:rPr>
        <w:t> </w:t>
      </w:r>
      <w:r>
        <w:rPr>
          <w:color w:val="231F20"/>
          <w:sz w:val="25"/>
        </w:rPr>
        <w:t>Chapter</w:t>
      </w:r>
      <w:r>
        <w:rPr>
          <w:color w:val="231F20"/>
          <w:spacing w:val="-16"/>
          <w:sz w:val="25"/>
        </w:rPr>
        <w:t> </w:t>
      </w:r>
      <w:r>
        <w:rPr>
          <w:color w:val="231F20"/>
          <w:sz w:val="25"/>
        </w:rPr>
        <w:t>entrusted</w:t>
      </w:r>
      <w:r>
        <w:rPr>
          <w:color w:val="231F20"/>
          <w:spacing w:val="-16"/>
          <w:sz w:val="25"/>
        </w:rPr>
        <w:t> </w:t>
      </w:r>
      <w:r>
        <w:rPr>
          <w:color w:val="231F20"/>
          <w:sz w:val="25"/>
        </w:rPr>
        <w:t>to</w:t>
      </w:r>
      <w:r>
        <w:rPr>
          <w:color w:val="231F20"/>
          <w:spacing w:val="-16"/>
          <w:sz w:val="25"/>
        </w:rPr>
        <w:t> </w:t>
      </w:r>
      <w:r>
        <w:rPr>
          <w:color w:val="231F20"/>
          <w:sz w:val="25"/>
        </w:rPr>
        <w:t>the</w:t>
      </w:r>
      <w:r>
        <w:rPr>
          <w:color w:val="231F20"/>
          <w:spacing w:val="-16"/>
          <w:sz w:val="25"/>
        </w:rPr>
        <w:t> </w:t>
      </w:r>
      <w:r>
        <w:rPr>
          <w:color w:val="231F20"/>
          <w:sz w:val="25"/>
        </w:rPr>
        <w:t>General</w:t>
      </w:r>
      <w:r>
        <w:rPr>
          <w:color w:val="231F20"/>
          <w:spacing w:val="-16"/>
          <w:sz w:val="25"/>
        </w:rPr>
        <w:t> </w:t>
      </w:r>
      <w:r>
        <w:rPr>
          <w:color w:val="231F20"/>
          <w:sz w:val="25"/>
        </w:rPr>
        <w:t>Government</w:t>
      </w:r>
    </w:p>
    <w:p>
      <w:pPr>
        <w:pStyle w:val="BodyText"/>
        <w:spacing w:line="249" w:lineRule="auto" w:before="13"/>
        <w:ind w:left="147" w:right="294"/>
        <w:jc w:val="both"/>
      </w:pPr>
      <w:r>
        <w:rPr>
          <w:color w:val="231F20"/>
        </w:rPr>
        <w:t>the</w:t>
      </w:r>
      <w:r>
        <w:rPr>
          <w:color w:val="231F20"/>
          <w:spacing w:val="-16"/>
        </w:rPr>
        <w:t> </w:t>
      </w:r>
      <w:r>
        <w:rPr>
          <w:color w:val="231F20"/>
        </w:rPr>
        <w:t>composition</w:t>
      </w:r>
      <w:r>
        <w:rPr>
          <w:color w:val="231F20"/>
          <w:spacing w:val="-16"/>
        </w:rPr>
        <w:t> </w:t>
      </w:r>
      <w:r>
        <w:rPr>
          <w:color w:val="231F20"/>
        </w:rPr>
        <w:t>of</w:t>
      </w:r>
      <w:r>
        <w:rPr>
          <w:color w:val="231F20"/>
          <w:spacing w:val="-16"/>
        </w:rPr>
        <w:t> </w:t>
      </w:r>
      <w:r>
        <w:rPr>
          <w:color w:val="231F20"/>
        </w:rPr>
        <w:t>a</w:t>
      </w:r>
      <w:r>
        <w:rPr>
          <w:color w:val="231F20"/>
          <w:spacing w:val="-16"/>
        </w:rPr>
        <w:t> </w:t>
      </w:r>
      <w:r>
        <w:rPr>
          <w:i/>
          <w:color w:val="231F20"/>
        </w:rPr>
        <w:t>Communicanda</w:t>
      </w:r>
      <w:r>
        <w:rPr>
          <w:i/>
          <w:color w:val="231F20"/>
          <w:spacing w:val="-16"/>
        </w:rPr>
        <w:t> </w:t>
      </w:r>
      <w:r>
        <w:rPr>
          <w:color w:val="231F20"/>
        </w:rPr>
        <w:t>in</w:t>
      </w:r>
      <w:r>
        <w:rPr>
          <w:color w:val="231F20"/>
          <w:spacing w:val="-16"/>
        </w:rPr>
        <w:t> </w:t>
      </w:r>
      <w:r>
        <w:rPr>
          <w:color w:val="231F20"/>
        </w:rPr>
        <w:t>order</w:t>
      </w:r>
      <w:r>
        <w:rPr>
          <w:color w:val="231F20"/>
          <w:spacing w:val="-16"/>
        </w:rPr>
        <w:t> </w:t>
      </w:r>
      <w:r>
        <w:rPr>
          <w:color w:val="231F20"/>
        </w:rPr>
        <w:t>to</w:t>
      </w:r>
      <w:r>
        <w:rPr>
          <w:color w:val="231F20"/>
          <w:spacing w:val="-16"/>
        </w:rPr>
        <w:t> </w:t>
      </w:r>
      <w:r>
        <w:rPr>
          <w:color w:val="231F20"/>
        </w:rPr>
        <w:t>introduce</w:t>
      </w:r>
      <w:r>
        <w:rPr>
          <w:color w:val="231F20"/>
          <w:spacing w:val="-16"/>
        </w:rPr>
        <w:t> </w:t>
      </w:r>
      <w:r>
        <w:rPr>
          <w:color w:val="231F20"/>
        </w:rPr>
        <w:t>a</w:t>
      </w:r>
      <w:r>
        <w:rPr>
          <w:color w:val="231F20"/>
          <w:spacing w:val="-16"/>
        </w:rPr>
        <w:t> </w:t>
      </w:r>
      <w:r>
        <w:rPr>
          <w:color w:val="231F20"/>
        </w:rPr>
        <w:t>more thorough study of the Message and the orientations already sent to</w:t>
      </w:r>
      <w:r>
        <w:rPr>
          <w:color w:val="231F20"/>
          <w:spacing w:val="-38"/>
        </w:rPr>
        <w:t> </w:t>
      </w:r>
      <w:r>
        <w:rPr>
          <w:color w:val="231F20"/>
        </w:rPr>
        <w:t>the</w:t>
      </w:r>
      <w:r>
        <w:rPr>
          <w:color w:val="231F20"/>
          <w:spacing w:val="-38"/>
        </w:rPr>
        <w:t> </w:t>
      </w:r>
      <w:r>
        <w:rPr>
          <w:color w:val="231F20"/>
        </w:rPr>
        <w:t>whole</w:t>
      </w:r>
      <w:r>
        <w:rPr>
          <w:color w:val="231F20"/>
          <w:spacing w:val="-38"/>
        </w:rPr>
        <w:t> </w:t>
      </w:r>
      <w:r>
        <w:rPr>
          <w:color w:val="231F20"/>
        </w:rPr>
        <w:t>Congregation</w:t>
      </w:r>
      <w:r>
        <w:rPr>
          <w:color w:val="231F20"/>
          <w:spacing w:val="-38"/>
        </w:rPr>
        <w:t> </w:t>
      </w:r>
      <w:r>
        <w:rPr>
          <w:color w:val="231F20"/>
        </w:rPr>
        <w:t>(</w:t>
      </w:r>
      <w:r>
        <w:rPr>
          <w:i/>
          <w:color w:val="231F20"/>
        </w:rPr>
        <w:t>Postulata</w:t>
      </w:r>
      <w:r>
        <w:rPr>
          <w:i/>
          <w:color w:val="231F20"/>
          <w:spacing w:val="-38"/>
        </w:rPr>
        <w:t> </w:t>
      </w:r>
      <w:r>
        <w:rPr>
          <w:i/>
          <w:color w:val="231F20"/>
        </w:rPr>
        <w:t>of</w:t>
      </w:r>
      <w:r>
        <w:rPr>
          <w:i/>
          <w:color w:val="231F20"/>
          <w:spacing w:val="-38"/>
        </w:rPr>
        <w:t> </w:t>
      </w:r>
      <w:r>
        <w:rPr>
          <w:i/>
          <w:color w:val="231F20"/>
        </w:rPr>
        <w:t>the</w:t>
      </w:r>
      <w:r>
        <w:rPr>
          <w:i/>
          <w:color w:val="231F20"/>
          <w:spacing w:val="-38"/>
        </w:rPr>
        <w:t> </w:t>
      </w:r>
      <w:r>
        <w:rPr>
          <w:i/>
          <w:color w:val="231F20"/>
        </w:rPr>
        <w:t>XXII</w:t>
      </w:r>
      <w:r>
        <w:rPr>
          <w:i/>
          <w:color w:val="231F20"/>
          <w:spacing w:val="-38"/>
        </w:rPr>
        <w:t> </w:t>
      </w:r>
      <w:r>
        <w:rPr>
          <w:i/>
          <w:color w:val="231F20"/>
        </w:rPr>
        <w:t>General</w:t>
      </w:r>
      <w:r>
        <w:rPr>
          <w:i/>
          <w:color w:val="231F20"/>
          <w:spacing w:val="-38"/>
        </w:rPr>
        <w:t> </w:t>
      </w:r>
      <w:r>
        <w:rPr>
          <w:i/>
          <w:color w:val="231F20"/>
        </w:rPr>
        <w:t>Chapter, </w:t>
      </w:r>
      <w:r>
        <w:rPr>
          <w:i/>
          <w:color w:val="231F20"/>
        </w:rPr>
        <w:t>1.1.4</w:t>
      </w:r>
      <w:r>
        <w:rPr>
          <w:color w:val="231F20"/>
        </w:rPr>
        <w:t>.). </w:t>
      </w:r>
      <w:r>
        <w:rPr>
          <w:color w:val="231F20"/>
          <w:spacing w:val="-8"/>
        </w:rPr>
        <w:t>You </w:t>
      </w:r>
      <w:r>
        <w:rPr>
          <w:color w:val="231F20"/>
        </w:rPr>
        <w:t>are already aware that these Chapter documents are centred</w:t>
      </w:r>
      <w:r>
        <w:rPr>
          <w:color w:val="231F20"/>
          <w:spacing w:val="-40"/>
        </w:rPr>
        <w:t> </w:t>
      </w:r>
      <w:r>
        <w:rPr>
          <w:color w:val="231F20"/>
        </w:rPr>
        <w:t>on</w:t>
      </w:r>
      <w:r>
        <w:rPr>
          <w:color w:val="231F20"/>
          <w:spacing w:val="-40"/>
        </w:rPr>
        <w:t> </w:t>
      </w:r>
      <w:r>
        <w:rPr>
          <w:color w:val="231F20"/>
        </w:rPr>
        <w:t>spirituality,</w:t>
      </w:r>
      <w:r>
        <w:rPr>
          <w:color w:val="231F20"/>
          <w:spacing w:val="-40"/>
        </w:rPr>
        <w:t> </w:t>
      </w:r>
      <w:r>
        <w:rPr>
          <w:color w:val="231F20"/>
        </w:rPr>
        <w:t>the</w:t>
      </w:r>
      <w:r>
        <w:rPr>
          <w:color w:val="231F20"/>
          <w:spacing w:val="-40"/>
        </w:rPr>
        <w:t> </w:t>
      </w:r>
      <w:r>
        <w:rPr>
          <w:color w:val="231F20"/>
        </w:rPr>
        <w:t>theme</w:t>
      </w:r>
      <w:r>
        <w:rPr>
          <w:color w:val="231F20"/>
          <w:spacing w:val="-40"/>
        </w:rPr>
        <w:t> </w:t>
      </w:r>
      <w:r>
        <w:rPr>
          <w:color w:val="231F20"/>
        </w:rPr>
        <w:t>chosen</w:t>
      </w:r>
      <w:r>
        <w:rPr>
          <w:color w:val="231F20"/>
          <w:spacing w:val="-40"/>
        </w:rPr>
        <w:t> </w:t>
      </w:r>
      <w:r>
        <w:rPr>
          <w:color w:val="231F20"/>
        </w:rPr>
        <w:t>for</w:t>
      </w:r>
      <w:r>
        <w:rPr>
          <w:color w:val="231F20"/>
          <w:spacing w:val="-40"/>
        </w:rPr>
        <w:t> </w:t>
      </w:r>
      <w:r>
        <w:rPr>
          <w:color w:val="231F20"/>
        </w:rPr>
        <w:t>the</w:t>
      </w:r>
      <w:r>
        <w:rPr>
          <w:color w:val="231F20"/>
          <w:spacing w:val="-40"/>
        </w:rPr>
        <w:t> </w:t>
      </w:r>
      <w:r>
        <w:rPr>
          <w:color w:val="231F20"/>
        </w:rPr>
        <w:t>present</w:t>
      </w:r>
      <w:r>
        <w:rPr>
          <w:color w:val="231F20"/>
          <w:spacing w:val="-40"/>
        </w:rPr>
        <w:t> </w:t>
      </w:r>
      <w:r>
        <w:rPr>
          <w:color w:val="231F20"/>
        </w:rPr>
        <w:t>sexennium, in the light of which the Congregation wishes to understand and live</w:t>
      </w:r>
      <w:r>
        <w:rPr>
          <w:color w:val="231F20"/>
          <w:spacing w:val="-5"/>
        </w:rPr>
        <w:t> </w:t>
      </w:r>
      <w:r>
        <w:rPr>
          <w:color w:val="231F20"/>
        </w:rPr>
        <w:t>every</w:t>
      </w:r>
      <w:r>
        <w:rPr>
          <w:color w:val="231F20"/>
          <w:spacing w:val="-5"/>
        </w:rPr>
        <w:t> </w:t>
      </w:r>
      <w:r>
        <w:rPr>
          <w:color w:val="231F20"/>
        </w:rPr>
        <w:t>element</w:t>
      </w:r>
      <w:r>
        <w:rPr>
          <w:color w:val="231F20"/>
          <w:spacing w:val="-5"/>
        </w:rPr>
        <w:t> </w:t>
      </w:r>
      <w:r>
        <w:rPr>
          <w:color w:val="231F20"/>
        </w:rPr>
        <w:t>of</w:t>
      </w:r>
      <w:r>
        <w:rPr>
          <w:color w:val="231F20"/>
          <w:spacing w:val="-5"/>
        </w:rPr>
        <w:t> </w:t>
      </w:r>
      <w:r>
        <w:rPr>
          <w:color w:val="231F20"/>
        </w:rPr>
        <w:t>its</w:t>
      </w:r>
      <w:r>
        <w:rPr>
          <w:color w:val="231F20"/>
          <w:spacing w:val="-5"/>
        </w:rPr>
        <w:t> </w:t>
      </w:r>
      <w:r>
        <w:rPr>
          <w:color w:val="231F20"/>
        </w:rPr>
        <w:t>life.</w:t>
      </w:r>
      <w:r>
        <w:rPr>
          <w:color w:val="231F20"/>
          <w:spacing w:val="-5"/>
        </w:rPr>
        <w:t> </w:t>
      </w:r>
      <w:r>
        <w:rPr>
          <w:color w:val="231F20"/>
        </w:rPr>
        <w:t>The</w:t>
      </w:r>
      <w:r>
        <w:rPr>
          <w:color w:val="231F20"/>
          <w:spacing w:val="-5"/>
        </w:rPr>
        <w:t> </w:t>
      </w:r>
      <w:r>
        <w:rPr>
          <w:color w:val="231F20"/>
        </w:rPr>
        <w:t>desire</w:t>
      </w:r>
      <w:r>
        <w:rPr>
          <w:color w:val="231F20"/>
          <w:spacing w:val="-5"/>
        </w:rPr>
        <w:t> </w:t>
      </w:r>
      <w:r>
        <w:rPr>
          <w:color w:val="231F20"/>
        </w:rPr>
        <w:t>to</w:t>
      </w:r>
      <w:r>
        <w:rPr>
          <w:color w:val="231F20"/>
          <w:spacing w:val="-5"/>
        </w:rPr>
        <w:t> </w:t>
      </w:r>
      <w:r>
        <w:rPr>
          <w:color w:val="231F20"/>
        </w:rPr>
        <w:t>treat</w:t>
      </w:r>
      <w:r>
        <w:rPr>
          <w:color w:val="231F20"/>
          <w:spacing w:val="-5"/>
        </w:rPr>
        <w:t> </w:t>
      </w:r>
      <w:r>
        <w:rPr>
          <w:color w:val="231F20"/>
        </w:rPr>
        <w:t>this</w:t>
      </w:r>
      <w:r>
        <w:rPr>
          <w:color w:val="231F20"/>
          <w:spacing w:val="-5"/>
        </w:rPr>
        <w:t> </w:t>
      </w:r>
      <w:r>
        <w:rPr>
          <w:color w:val="231F20"/>
        </w:rPr>
        <w:t>subject</w:t>
      </w:r>
      <w:r>
        <w:rPr>
          <w:color w:val="231F20"/>
          <w:spacing w:val="-5"/>
        </w:rPr>
        <w:t> </w:t>
      </w:r>
      <w:r>
        <w:rPr>
          <w:color w:val="231F20"/>
        </w:rPr>
        <w:t>was, </w:t>
      </w:r>
      <w:r>
        <w:rPr>
          <w:color w:val="231F20"/>
          <w:spacing w:val="-3"/>
        </w:rPr>
        <w:t>however, </w:t>
      </w:r>
      <w:r>
        <w:rPr>
          <w:color w:val="231F20"/>
        </w:rPr>
        <w:t>already expressed in some of the pre-chapter regional meetings,</w:t>
      </w:r>
      <w:r>
        <w:rPr>
          <w:color w:val="231F20"/>
          <w:spacing w:val="-23"/>
        </w:rPr>
        <w:t> </w:t>
      </w:r>
      <w:r>
        <w:rPr>
          <w:color w:val="231F20"/>
        </w:rPr>
        <w:t>confirming</w:t>
      </w:r>
      <w:r>
        <w:rPr>
          <w:color w:val="231F20"/>
          <w:spacing w:val="-23"/>
        </w:rPr>
        <w:t> </w:t>
      </w:r>
      <w:r>
        <w:rPr>
          <w:color w:val="231F20"/>
        </w:rPr>
        <w:t>that</w:t>
      </w:r>
      <w:r>
        <w:rPr>
          <w:color w:val="231F20"/>
          <w:spacing w:val="-23"/>
        </w:rPr>
        <w:t> </w:t>
      </w:r>
      <w:r>
        <w:rPr>
          <w:color w:val="231F20"/>
        </w:rPr>
        <w:t>this</w:t>
      </w:r>
      <w:r>
        <w:rPr>
          <w:color w:val="231F20"/>
          <w:spacing w:val="-23"/>
        </w:rPr>
        <w:t> </w:t>
      </w:r>
      <w:r>
        <w:rPr>
          <w:color w:val="231F20"/>
        </w:rPr>
        <w:t>need</w:t>
      </w:r>
      <w:r>
        <w:rPr>
          <w:color w:val="231F20"/>
          <w:spacing w:val="-23"/>
        </w:rPr>
        <w:t> </w:t>
      </w:r>
      <w:r>
        <w:rPr>
          <w:color w:val="231F20"/>
        </w:rPr>
        <w:t>is</w:t>
      </w:r>
      <w:r>
        <w:rPr>
          <w:color w:val="231F20"/>
          <w:spacing w:val="-23"/>
        </w:rPr>
        <w:t> </w:t>
      </w:r>
      <w:r>
        <w:rPr>
          <w:color w:val="231F20"/>
        </w:rPr>
        <w:t>felt</w:t>
      </w:r>
      <w:r>
        <w:rPr>
          <w:color w:val="231F20"/>
          <w:spacing w:val="-23"/>
        </w:rPr>
        <w:t> </w:t>
      </w:r>
      <w:r>
        <w:rPr>
          <w:color w:val="231F20"/>
        </w:rPr>
        <w:t>throughout</w:t>
      </w:r>
      <w:r>
        <w:rPr>
          <w:color w:val="231F20"/>
          <w:spacing w:val="-23"/>
        </w:rPr>
        <w:t> </w:t>
      </w:r>
      <w:r>
        <w:rPr>
          <w:color w:val="231F20"/>
        </w:rPr>
        <w:t>a</w:t>
      </w:r>
      <w:r>
        <w:rPr>
          <w:color w:val="231F20"/>
          <w:spacing w:val="-23"/>
        </w:rPr>
        <w:t> </w:t>
      </w:r>
      <w:r>
        <w:rPr>
          <w:color w:val="231F20"/>
        </w:rPr>
        <w:t>significant part of our missionary</w:t>
      </w:r>
      <w:r>
        <w:rPr>
          <w:color w:val="231F20"/>
          <w:spacing w:val="-8"/>
        </w:rPr>
        <w:t> </w:t>
      </w:r>
      <w:r>
        <w:rPr>
          <w:color w:val="231F20"/>
          <w:spacing w:val="-4"/>
        </w:rPr>
        <w:t>family.</w:t>
      </w:r>
    </w:p>
    <w:p>
      <w:pPr>
        <w:pStyle w:val="BodyText"/>
        <w:spacing w:before="6"/>
      </w:pPr>
    </w:p>
    <w:p>
      <w:pPr>
        <w:pStyle w:val="ListParagraph"/>
        <w:numPr>
          <w:ilvl w:val="2"/>
          <w:numId w:val="15"/>
        </w:numPr>
        <w:tabs>
          <w:tab w:pos="892" w:val="left" w:leader="none"/>
        </w:tabs>
        <w:spacing w:line="249" w:lineRule="auto" w:before="0" w:after="0"/>
        <w:ind w:left="147" w:right="294" w:firstLine="453"/>
        <w:jc w:val="both"/>
        <w:rPr>
          <w:sz w:val="25"/>
        </w:rPr>
      </w:pPr>
      <w:r>
        <w:rPr>
          <w:color w:val="231F20"/>
          <w:spacing w:val="-10"/>
          <w:sz w:val="25"/>
        </w:rPr>
        <w:t>We </w:t>
      </w:r>
      <w:r>
        <w:rPr>
          <w:color w:val="231F20"/>
          <w:sz w:val="25"/>
        </w:rPr>
        <w:t>consider, </w:t>
      </w:r>
      <w:r>
        <w:rPr>
          <w:color w:val="231F20"/>
          <w:spacing w:val="-3"/>
          <w:sz w:val="25"/>
        </w:rPr>
        <w:t>moreover, </w:t>
      </w:r>
      <w:r>
        <w:rPr>
          <w:color w:val="231F20"/>
          <w:sz w:val="25"/>
        </w:rPr>
        <w:t>that the choice of spirituality is in keeping with the direction taken in recent years by General Chapters. This is clear from the respective Final Documents</w:t>
      </w:r>
      <w:r>
        <w:rPr>
          <w:color w:val="231F20"/>
          <w:spacing w:val="-25"/>
          <w:sz w:val="25"/>
        </w:rPr>
        <w:t> </w:t>
      </w:r>
      <w:r>
        <w:rPr>
          <w:color w:val="231F20"/>
          <w:sz w:val="25"/>
        </w:rPr>
        <w:t>and in particular from the commitment </w:t>
      </w:r>
      <w:r>
        <w:rPr>
          <w:color w:val="231F20"/>
          <w:spacing w:val="-5"/>
          <w:sz w:val="25"/>
        </w:rPr>
        <w:t>“to </w:t>
      </w:r>
      <w:r>
        <w:rPr>
          <w:color w:val="231F20"/>
          <w:sz w:val="25"/>
        </w:rPr>
        <w:t>put the emphasis on the explicit, prophetic and liberating proclamation of the Gospel to the</w:t>
      </w:r>
      <w:r>
        <w:rPr>
          <w:color w:val="231F20"/>
          <w:spacing w:val="-12"/>
          <w:sz w:val="25"/>
        </w:rPr>
        <w:t> </w:t>
      </w:r>
      <w:r>
        <w:rPr>
          <w:color w:val="231F20"/>
          <w:spacing w:val="-3"/>
          <w:sz w:val="25"/>
        </w:rPr>
        <w:t>poor,</w:t>
      </w:r>
      <w:r>
        <w:rPr>
          <w:color w:val="231F20"/>
          <w:spacing w:val="-12"/>
          <w:sz w:val="25"/>
        </w:rPr>
        <w:t> </w:t>
      </w:r>
      <w:r>
        <w:rPr>
          <w:color w:val="231F20"/>
          <w:sz w:val="25"/>
        </w:rPr>
        <w:t>allowing</w:t>
      </w:r>
      <w:r>
        <w:rPr>
          <w:color w:val="231F20"/>
          <w:spacing w:val="-12"/>
          <w:sz w:val="25"/>
        </w:rPr>
        <w:t> </w:t>
      </w:r>
      <w:r>
        <w:rPr>
          <w:color w:val="231F20"/>
          <w:sz w:val="25"/>
        </w:rPr>
        <w:t>ourselves</w:t>
      </w:r>
      <w:r>
        <w:rPr>
          <w:color w:val="231F20"/>
          <w:spacing w:val="-12"/>
          <w:sz w:val="25"/>
        </w:rPr>
        <w:t> </w:t>
      </w:r>
      <w:r>
        <w:rPr>
          <w:color w:val="231F20"/>
          <w:sz w:val="25"/>
        </w:rPr>
        <w:t>to</w:t>
      </w:r>
      <w:r>
        <w:rPr>
          <w:color w:val="231F20"/>
          <w:spacing w:val="-12"/>
          <w:sz w:val="25"/>
        </w:rPr>
        <w:t> </w:t>
      </w:r>
      <w:r>
        <w:rPr>
          <w:color w:val="231F20"/>
          <w:sz w:val="25"/>
        </w:rPr>
        <w:t>be</w:t>
      </w:r>
      <w:r>
        <w:rPr>
          <w:color w:val="231F20"/>
          <w:spacing w:val="-12"/>
          <w:sz w:val="25"/>
        </w:rPr>
        <w:t> </w:t>
      </w:r>
      <w:r>
        <w:rPr>
          <w:color w:val="231F20"/>
          <w:sz w:val="25"/>
        </w:rPr>
        <w:t>evangelised</w:t>
      </w:r>
      <w:r>
        <w:rPr>
          <w:color w:val="231F20"/>
          <w:spacing w:val="-12"/>
          <w:sz w:val="25"/>
        </w:rPr>
        <w:t> </w:t>
      </w:r>
      <w:r>
        <w:rPr>
          <w:color w:val="231F20"/>
          <w:sz w:val="25"/>
        </w:rPr>
        <w:t>by</w:t>
      </w:r>
      <w:r>
        <w:rPr>
          <w:color w:val="231F20"/>
          <w:spacing w:val="-12"/>
          <w:sz w:val="25"/>
        </w:rPr>
        <w:t> </w:t>
      </w:r>
      <w:r>
        <w:rPr>
          <w:color w:val="231F20"/>
          <w:sz w:val="25"/>
        </w:rPr>
        <w:t>the</w:t>
      </w:r>
      <w:r>
        <w:rPr>
          <w:color w:val="231F20"/>
          <w:spacing w:val="-12"/>
          <w:sz w:val="25"/>
        </w:rPr>
        <w:t> </w:t>
      </w:r>
      <w:r>
        <w:rPr>
          <w:color w:val="231F20"/>
          <w:sz w:val="25"/>
        </w:rPr>
        <w:t>poor”</w:t>
      </w:r>
      <w:r>
        <w:rPr>
          <w:color w:val="231F20"/>
          <w:spacing w:val="-12"/>
          <w:sz w:val="25"/>
        </w:rPr>
        <w:t> </w:t>
      </w:r>
      <w:r>
        <w:rPr>
          <w:color w:val="231F20"/>
          <w:sz w:val="25"/>
        </w:rPr>
        <w:t>(XXI General Chapter, </w:t>
      </w:r>
      <w:r>
        <w:rPr>
          <w:i/>
          <w:color w:val="231F20"/>
          <w:sz w:val="25"/>
        </w:rPr>
        <w:t>Final Document, </w:t>
      </w:r>
      <w:r>
        <w:rPr>
          <w:i/>
          <w:color w:val="231F20"/>
          <w:spacing w:val="-5"/>
          <w:sz w:val="25"/>
        </w:rPr>
        <w:t>No. </w:t>
      </w:r>
      <w:r>
        <w:rPr>
          <w:i/>
          <w:color w:val="231F20"/>
          <w:sz w:val="25"/>
        </w:rPr>
        <w:t>11</w:t>
      </w:r>
      <w:r>
        <w:rPr>
          <w:color w:val="231F20"/>
          <w:sz w:val="25"/>
        </w:rPr>
        <w:t>). In this context, the option</w:t>
      </w:r>
      <w:r>
        <w:rPr>
          <w:color w:val="231F20"/>
          <w:spacing w:val="-11"/>
          <w:sz w:val="25"/>
        </w:rPr>
        <w:t> </w:t>
      </w:r>
      <w:r>
        <w:rPr>
          <w:color w:val="231F20"/>
          <w:sz w:val="25"/>
        </w:rPr>
        <w:t>for</w:t>
      </w:r>
      <w:r>
        <w:rPr>
          <w:color w:val="231F20"/>
          <w:spacing w:val="-11"/>
          <w:sz w:val="25"/>
        </w:rPr>
        <w:t> </w:t>
      </w:r>
      <w:r>
        <w:rPr>
          <w:color w:val="231F20"/>
          <w:sz w:val="25"/>
        </w:rPr>
        <w:t>spirituality</w:t>
      </w:r>
      <w:r>
        <w:rPr>
          <w:color w:val="231F20"/>
          <w:spacing w:val="-11"/>
          <w:sz w:val="25"/>
        </w:rPr>
        <w:t> </w:t>
      </w:r>
      <w:r>
        <w:rPr>
          <w:color w:val="231F20"/>
          <w:sz w:val="25"/>
        </w:rPr>
        <w:t>can</w:t>
      </w:r>
      <w:r>
        <w:rPr>
          <w:color w:val="231F20"/>
          <w:spacing w:val="-11"/>
          <w:sz w:val="25"/>
        </w:rPr>
        <w:t> </w:t>
      </w:r>
      <w:r>
        <w:rPr>
          <w:color w:val="231F20"/>
          <w:sz w:val="25"/>
        </w:rPr>
        <w:t>be</w:t>
      </w:r>
      <w:r>
        <w:rPr>
          <w:color w:val="231F20"/>
          <w:spacing w:val="-11"/>
          <w:sz w:val="25"/>
        </w:rPr>
        <w:t> </w:t>
      </w:r>
      <w:r>
        <w:rPr>
          <w:color w:val="231F20"/>
          <w:sz w:val="25"/>
        </w:rPr>
        <w:t>seen</w:t>
      </w:r>
      <w:r>
        <w:rPr>
          <w:color w:val="231F20"/>
          <w:spacing w:val="-11"/>
          <w:sz w:val="25"/>
        </w:rPr>
        <w:t> </w:t>
      </w:r>
      <w:r>
        <w:rPr>
          <w:color w:val="231F20"/>
          <w:sz w:val="25"/>
        </w:rPr>
        <w:t>in</w:t>
      </w:r>
      <w:r>
        <w:rPr>
          <w:color w:val="231F20"/>
          <w:spacing w:val="-11"/>
          <w:sz w:val="25"/>
        </w:rPr>
        <w:t> </w:t>
      </w:r>
      <w:r>
        <w:rPr>
          <w:color w:val="231F20"/>
          <w:sz w:val="25"/>
        </w:rPr>
        <w:t>all</w:t>
      </w:r>
      <w:r>
        <w:rPr>
          <w:color w:val="231F20"/>
          <w:spacing w:val="-11"/>
          <w:sz w:val="25"/>
        </w:rPr>
        <w:t> </w:t>
      </w:r>
      <w:r>
        <w:rPr>
          <w:color w:val="231F20"/>
          <w:sz w:val="25"/>
        </w:rPr>
        <w:t>its</w:t>
      </w:r>
      <w:r>
        <w:rPr>
          <w:color w:val="231F20"/>
          <w:spacing w:val="-11"/>
          <w:sz w:val="25"/>
        </w:rPr>
        <w:t> </w:t>
      </w:r>
      <w:r>
        <w:rPr>
          <w:color w:val="231F20"/>
          <w:sz w:val="25"/>
        </w:rPr>
        <w:t>depth</w:t>
      </w:r>
      <w:r>
        <w:rPr>
          <w:color w:val="231F20"/>
          <w:spacing w:val="-11"/>
          <w:sz w:val="25"/>
        </w:rPr>
        <w:t> </w:t>
      </w:r>
      <w:r>
        <w:rPr>
          <w:color w:val="231F20"/>
          <w:sz w:val="25"/>
        </w:rPr>
        <w:t>and</w:t>
      </w:r>
      <w:r>
        <w:rPr>
          <w:color w:val="231F20"/>
          <w:spacing w:val="-11"/>
          <w:sz w:val="25"/>
        </w:rPr>
        <w:t> </w:t>
      </w:r>
      <w:r>
        <w:rPr>
          <w:color w:val="231F20"/>
          <w:spacing w:val="-3"/>
          <w:sz w:val="25"/>
        </w:rPr>
        <w:t>urgency.</w:t>
      </w:r>
    </w:p>
    <w:p>
      <w:pPr>
        <w:pStyle w:val="BodyText"/>
        <w:spacing w:before="4"/>
      </w:pPr>
    </w:p>
    <w:p>
      <w:pPr>
        <w:pStyle w:val="ListParagraph"/>
        <w:numPr>
          <w:ilvl w:val="2"/>
          <w:numId w:val="15"/>
        </w:numPr>
        <w:tabs>
          <w:tab w:pos="834" w:val="left" w:leader="none"/>
        </w:tabs>
        <w:spacing w:line="249" w:lineRule="auto" w:before="0" w:after="0"/>
        <w:ind w:left="147" w:right="294" w:firstLine="453"/>
        <w:jc w:val="both"/>
        <w:rPr>
          <w:sz w:val="25"/>
        </w:rPr>
      </w:pPr>
      <w:r>
        <w:rPr>
          <w:color w:val="231F20"/>
          <w:sz w:val="25"/>
        </w:rPr>
        <w:t>This</w:t>
      </w:r>
      <w:r>
        <w:rPr>
          <w:color w:val="231F20"/>
          <w:spacing w:val="-42"/>
          <w:sz w:val="25"/>
        </w:rPr>
        <w:t> </w:t>
      </w:r>
      <w:r>
        <w:rPr>
          <w:i/>
          <w:color w:val="231F20"/>
          <w:sz w:val="25"/>
        </w:rPr>
        <w:t>Communicanda</w:t>
      </w:r>
      <w:r>
        <w:rPr>
          <w:i/>
          <w:color w:val="231F20"/>
          <w:spacing w:val="-42"/>
          <w:sz w:val="25"/>
        </w:rPr>
        <w:t> </w:t>
      </w:r>
      <w:r>
        <w:rPr>
          <w:color w:val="231F20"/>
          <w:sz w:val="25"/>
        </w:rPr>
        <w:t>does</w:t>
      </w:r>
      <w:r>
        <w:rPr>
          <w:color w:val="231F20"/>
          <w:spacing w:val="-42"/>
          <w:sz w:val="25"/>
        </w:rPr>
        <w:t> </w:t>
      </w:r>
      <w:r>
        <w:rPr>
          <w:color w:val="231F20"/>
          <w:sz w:val="25"/>
        </w:rPr>
        <w:t>not</w:t>
      </w:r>
      <w:r>
        <w:rPr>
          <w:color w:val="231F20"/>
          <w:spacing w:val="-42"/>
          <w:sz w:val="25"/>
        </w:rPr>
        <w:t> </w:t>
      </w:r>
      <w:r>
        <w:rPr>
          <w:color w:val="231F20"/>
          <w:sz w:val="25"/>
        </w:rPr>
        <w:t>intend</w:t>
      </w:r>
      <w:r>
        <w:rPr>
          <w:color w:val="231F20"/>
          <w:spacing w:val="-42"/>
          <w:sz w:val="25"/>
        </w:rPr>
        <w:t> </w:t>
      </w:r>
      <w:r>
        <w:rPr>
          <w:color w:val="231F20"/>
          <w:sz w:val="25"/>
        </w:rPr>
        <w:t>to</w:t>
      </w:r>
      <w:r>
        <w:rPr>
          <w:color w:val="231F20"/>
          <w:spacing w:val="-42"/>
          <w:sz w:val="25"/>
        </w:rPr>
        <w:t> </w:t>
      </w:r>
      <w:r>
        <w:rPr>
          <w:color w:val="231F20"/>
          <w:sz w:val="25"/>
        </w:rPr>
        <w:t>approach</w:t>
      </w:r>
      <w:r>
        <w:rPr>
          <w:color w:val="231F20"/>
          <w:spacing w:val="-42"/>
          <w:sz w:val="25"/>
        </w:rPr>
        <w:t> </w:t>
      </w:r>
      <w:r>
        <w:rPr>
          <w:color w:val="231F20"/>
          <w:sz w:val="25"/>
        </w:rPr>
        <w:t>the</w:t>
      </w:r>
      <w:r>
        <w:rPr>
          <w:color w:val="231F20"/>
          <w:spacing w:val="-42"/>
          <w:sz w:val="25"/>
        </w:rPr>
        <w:t> </w:t>
      </w:r>
      <w:r>
        <w:rPr>
          <w:color w:val="231F20"/>
          <w:sz w:val="25"/>
        </w:rPr>
        <w:t>subject of</w:t>
      </w:r>
      <w:r>
        <w:rPr>
          <w:color w:val="231F20"/>
          <w:spacing w:val="-46"/>
          <w:sz w:val="25"/>
        </w:rPr>
        <w:t> </w:t>
      </w:r>
      <w:r>
        <w:rPr>
          <w:color w:val="231F20"/>
          <w:sz w:val="25"/>
        </w:rPr>
        <w:t>spirituality</w:t>
      </w:r>
      <w:r>
        <w:rPr>
          <w:color w:val="231F20"/>
          <w:spacing w:val="-46"/>
          <w:sz w:val="25"/>
        </w:rPr>
        <w:t> </w:t>
      </w:r>
      <w:r>
        <w:rPr>
          <w:color w:val="231F20"/>
          <w:sz w:val="25"/>
        </w:rPr>
        <w:t>in</w:t>
      </w:r>
      <w:r>
        <w:rPr>
          <w:color w:val="231F20"/>
          <w:spacing w:val="-46"/>
          <w:sz w:val="25"/>
        </w:rPr>
        <w:t> </w:t>
      </w:r>
      <w:r>
        <w:rPr>
          <w:color w:val="231F20"/>
          <w:sz w:val="25"/>
        </w:rPr>
        <w:t>an</w:t>
      </w:r>
      <w:r>
        <w:rPr>
          <w:color w:val="231F20"/>
          <w:spacing w:val="-46"/>
          <w:sz w:val="25"/>
        </w:rPr>
        <w:t> </w:t>
      </w:r>
      <w:r>
        <w:rPr>
          <w:color w:val="231F20"/>
          <w:sz w:val="25"/>
        </w:rPr>
        <w:t>exhaustive</w:t>
      </w:r>
      <w:r>
        <w:rPr>
          <w:color w:val="231F20"/>
          <w:spacing w:val="-46"/>
          <w:sz w:val="25"/>
        </w:rPr>
        <w:t> </w:t>
      </w:r>
      <w:r>
        <w:rPr>
          <w:color w:val="231F20"/>
          <w:sz w:val="25"/>
        </w:rPr>
        <w:t>or</w:t>
      </w:r>
      <w:r>
        <w:rPr>
          <w:color w:val="231F20"/>
          <w:spacing w:val="-46"/>
          <w:sz w:val="25"/>
        </w:rPr>
        <w:t> </w:t>
      </w:r>
      <w:r>
        <w:rPr>
          <w:color w:val="231F20"/>
          <w:sz w:val="25"/>
        </w:rPr>
        <w:t>scholastic</w:t>
      </w:r>
      <w:r>
        <w:rPr>
          <w:color w:val="231F20"/>
          <w:spacing w:val="-46"/>
          <w:sz w:val="25"/>
        </w:rPr>
        <w:t> </w:t>
      </w:r>
      <w:r>
        <w:rPr>
          <w:color w:val="231F20"/>
          <w:spacing w:val="-3"/>
          <w:sz w:val="25"/>
        </w:rPr>
        <w:t>manner.</w:t>
      </w:r>
      <w:r>
        <w:rPr>
          <w:color w:val="231F20"/>
          <w:spacing w:val="-46"/>
          <w:sz w:val="25"/>
        </w:rPr>
        <w:t> </w:t>
      </w:r>
      <w:r>
        <w:rPr>
          <w:color w:val="231F20"/>
          <w:spacing w:val="-3"/>
          <w:sz w:val="25"/>
        </w:rPr>
        <w:t>Rather,</w:t>
      </w:r>
      <w:r>
        <w:rPr>
          <w:color w:val="231F20"/>
          <w:spacing w:val="-46"/>
          <w:sz w:val="25"/>
        </w:rPr>
        <w:t> </w:t>
      </w:r>
      <w:r>
        <w:rPr>
          <w:color w:val="231F20"/>
          <w:sz w:val="25"/>
        </w:rPr>
        <w:t>we</w:t>
      </w:r>
      <w:r>
        <w:rPr>
          <w:color w:val="231F20"/>
          <w:spacing w:val="-46"/>
          <w:sz w:val="25"/>
        </w:rPr>
        <w:t> </w:t>
      </w:r>
      <w:r>
        <w:rPr>
          <w:color w:val="231F20"/>
          <w:sz w:val="25"/>
        </w:rPr>
        <w:t>wish to</w:t>
      </w:r>
      <w:r>
        <w:rPr>
          <w:color w:val="231F20"/>
          <w:spacing w:val="-33"/>
          <w:sz w:val="25"/>
        </w:rPr>
        <w:t> </w:t>
      </w:r>
      <w:r>
        <w:rPr>
          <w:color w:val="231F20"/>
          <w:sz w:val="25"/>
        </w:rPr>
        <w:t>launch</w:t>
      </w:r>
      <w:r>
        <w:rPr>
          <w:color w:val="231F20"/>
          <w:spacing w:val="-33"/>
          <w:sz w:val="25"/>
        </w:rPr>
        <w:t> </w:t>
      </w:r>
      <w:r>
        <w:rPr>
          <w:color w:val="231F20"/>
          <w:sz w:val="25"/>
        </w:rPr>
        <w:t>a</w:t>
      </w:r>
      <w:r>
        <w:rPr>
          <w:color w:val="231F20"/>
          <w:spacing w:val="-33"/>
          <w:sz w:val="25"/>
        </w:rPr>
        <w:t> </w:t>
      </w:r>
      <w:r>
        <w:rPr>
          <w:color w:val="231F20"/>
          <w:sz w:val="25"/>
        </w:rPr>
        <w:t>reflection</w:t>
      </w:r>
      <w:r>
        <w:rPr>
          <w:color w:val="231F20"/>
          <w:spacing w:val="-33"/>
          <w:sz w:val="25"/>
        </w:rPr>
        <w:t> </w:t>
      </w:r>
      <w:r>
        <w:rPr>
          <w:color w:val="231F20"/>
          <w:sz w:val="25"/>
        </w:rPr>
        <w:t>on</w:t>
      </w:r>
      <w:r>
        <w:rPr>
          <w:color w:val="231F20"/>
          <w:spacing w:val="-33"/>
          <w:sz w:val="25"/>
        </w:rPr>
        <w:t> </w:t>
      </w:r>
      <w:r>
        <w:rPr>
          <w:color w:val="231F20"/>
          <w:sz w:val="25"/>
        </w:rPr>
        <w:t>this</w:t>
      </w:r>
      <w:r>
        <w:rPr>
          <w:color w:val="231F20"/>
          <w:spacing w:val="-33"/>
          <w:sz w:val="25"/>
        </w:rPr>
        <w:t> </w:t>
      </w:r>
      <w:r>
        <w:rPr>
          <w:color w:val="231F20"/>
          <w:sz w:val="25"/>
        </w:rPr>
        <w:t>subject</w:t>
      </w:r>
      <w:r>
        <w:rPr>
          <w:color w:val="231F20"/>
          <w:spacing w:val="-33"/>
          <w:sz w:val="25"/>
        </w:rPr>
        <w:t> </w:t>
      </w:r>
      <w:r>
        <w:rPr>
          <w:color w:val="231F20"/>
          <w:sz w:val="25"/>
        </w:rPr>
        <w:t>chosen</w:t>
      </w:r>
      <w:r>
        <w:rPr>
          <w:color w:val="231F20"/>
          <w:spacing w:val="-33"/>
          <w:sz w:val="25"/>
        </w:rPr>
        <w:t> </w:t>
      </w:r>
      <w:r>
        <w:rPr>
          <w:color w:val="231F20"/>
          <w:sz w:val="25"/>
        </w:rPr>
        <w:t>by</w:t>
      </w:r>
      <w:r>
        <w:rPr>
          <w:color w:val="231F20"/>
          <w:spacing w:val="-33"/>
          <w:sz w:val="25"/>
        </w:rPr>
        <w:t> </w:t>
      </w:r>
      <w:r>
        <w:rPr>
          <w:color w:val="231F20"/>
          <w:sz w:val="25"/>
        </w:rPr>
        <w:t>the</w:t>
      </w:r>
      <w:r>
        <w:rPr>
          <w:color w:val="231F20"/>
          <w:spacing w:val="-33"/>
          <w:sz w:val="25"/>
        </w:rPr>
        <w:t> </w:t>
      </w:r>
      <w:r>
        <w:rPr>
          <w:color w:val="231F20"/>
          <w:sz w:val="25"/>
        </w:rPr>
        <w:t>General</w:t>
      </w:r>
      <w:r>
        <w:rPr>
          <w:color w:val="231F20"/>
          <w:spacing w:val="-33"/>
          <w:sz w:val="25"/>
        </w:rPr>
        <w:t> </w:t>
      </w:r>
      <w:r>
        <w:rPr>
          <w:color w:val="231F20"/>
          <w:sz w:val="25"/>
        </w:rPr>
        <w:t>Chapter and</w:t>
      </w:r>
      <w:r>
        <w:rPr>
          <w:color w:val="231F20"/>
          <w:spacing w:val="-33"/>
          <w:sz w:val="25"/>
        </w:rPr>
        <w:t> </w:t>
      </w:r>
      <w:r>
        <w:rPr>
          <w:color w:val="231F20"/>
          <w:sz w:val="25"/>
        </w:rPr>
        <w:t>offer</w:t>
      </w:r>
      <w:r>
        <w:rPr>
          <w:color w:val="231F20"/>
          <w:spacing w:val="-33"/>
          <w:sz w:val="25"/>
        </w:rPr>
        <w:t> </w:t>
      </w:r>
      <w:r>
        <w:rPr>
          <w:color w:val="231F20"/>
          <w:sz w:val="25"/>
        </w:rPr>
        <w:t>our</w:t>
      </w:r>
      <w:r>
        <w:rPr>
          <w:color w:val="231F20"/>
          <w:spacing w:val="-33"/>
          <w:sz w:val="25"/>
        </w:rPr>
        <w:t> </w:t>
      </w:r>
      <w:r>
        <w:rPr>
          <w:color w:val="231F20"/>
          <w:sz w:val="25"/>
        </w:rPr>
        <w:t>confrères</w:t>
      </w:r>
      <w:r>
        <w:rPr>
          <w:color w:val="231F20"/>
          <w:spacing w:val="-33"/>
          <w:sz w:val="25"/>
        </w:rPr>
        <w:t> </w:t>
      </w:r>
      <w:r>
        <w:rPr>
          <w:color w:val="231F20"/>
          <w:sz w:val="25"/>
        </w:rPr>
        <w:t>some</w:t>
      </w:r>
      <w:r>
        <w:rPr>
          <w:color w:val="231F20"/>
          <w:spacing w:val="-33"/>
          <w:sz w:val="25"/>
        </w:rPr>
        <w:t> </w:t>
      </w:r>
      <w:r>
        <w:rPr>
          <w:color w:val="231F20"/>
          <w:sz w:val="25"/>
        </w:rPr>
        <w:t>help</w:t>
      </w:r>
      <w:r>
        <w:rPr>
          <w:color w:val="231F20"/>
          <w:spacing w:val="-33"/>
          <w:sz w:val="25"/>
        </w:rPr>
        <w:t> </w:t>
      </w:r>
      <w:r>
        <w:rPr>
          <w:color w:val="231F20"/>
          <w:sz w:val="25"/>
        </w:rPr>
        <w:t>to</w:t>
      </w:r>
      <w:r>
        <w:rPr>
          <w:color w:val="231F20"/>
          <w:spacing w:val="-33"/>
          <w:sz w:val="25"/>
        </w:rPr>
        <w:t> </w:t>
      </w:r>
      <w:r>
        <w:rPr>
          <w:color w:val="231F20"/>
          <w:sz w:val="25"/>
        </w:rPr>
        <w:t>be</w:t>
      </w:r>
      <w:r>
        <w:rPr>
          <w:color w:val="231F20"/>
          <w:spacing w:val="-33"/>
          <w:sz w:val="25"/>
        </w:rPr>
        <w:t> </w:t>
      </w:r>
      <w:r>
        <w:rPr>
          <w:color w:val="231F20"/>
          <w:sz w:val="25"/>
        </w:rPr>
        <w:t>authentically</w:t>
      </w:r>
      <w:r>
        <w:rPr>
          <w:color w:val="231F20"/>
          <w:spacing w:val="-33"/>
          <w:sz w:val="25"/>
        </w:rPr>
        <w:t> </w:t>
      </w:r>
      <w:r>
        <w:rPr>
          <w:color w:val="231F20"/>
          <w:sz w:val="25"/>
        </w:rPr>
        <w:t>Redemptorist </w:t>
      </w:r>
      <w:r>
        <w:rPr>
          <w:color w:val="231F20"/>
          <w:spacing w:val="-4"/>
          <w:sz w:val="25"/>
        </w:rPr>
        <w:t>today. </w:t>
      </w:r>
      <w:r>
        <w:rPr>
          <w:color w:val="231F20"/>
          <w:sz w:val="25"/>
        </w:rPr>
        <w:t>Spirituality is essentially a personal and communitarian experience of God in Christ, the </w:t>
      </w:r>
      <w:r>
        <w:rPr>
          <w:color w:val="231F20"/>
          <w:spacing w:val="-3"/>
          <w:sz w:val="25"/>
        </w:rPr>
        <w:t>Redeemer, </w:t>
      </w:r>
      <w:r>
        <w:rPr>
          <w:color w:val="231F20"/>
          <w:sz w:val="25"/>
        </w:rPr>
        <w:t>by the work of the Holy</w:t>
      </w:r>
      <w:r>
        <w:rPr>
          <w:color w:val="231F20"/>
          <w:spacing w:val="-24"/>
          <w:sz w:val="25"/>
        </w:rPr>
        <w:t> </w:t>
      </w:r>
      <w:r>
        <w:rPr>
          <w:color w:val="231F20"/>
          <w:sz w:val="25"/>
        </w:rPr>
        <w:t>Spirit.</w:t>
      </w:r>
      <w:r>
        <w:rPr>
          <w:color w:val="231F20"/>
          <w:spacing w:val="-24"/>
          <w:sz w:val="25"/>
        </w:rPr>
        <w:t> </w:t>
      </w:r>
      <w:r>
        <w:rPr>
          <w:color w:val="231F20"/>
          <w:sz w:val="25"/>
        </w:rPr>
        <w:t>But</w:t>
      </w:r>
      <w:r>
        <w:rPr>
          <w:color w:val="231F20"/>
          <w:spacing w:val="-24"/>
          <w:sz w:val="25"/>
        </w:rPr>
        <w:t> </w:t>
      </w:r>
      <w:r>
        <w:rPr>
          <w:color w:val="231F20"/>
          <w:sz w:val="25"/>
        </w:rPr>
        <w:t>we</w:t>
      </w:r>
      <w:r>
        <w:rPr>
          <w:color w:val="231F20"/>
          <w:spacing w:val="-24"/>
          <w:sz w:val="25"/>
        </w:rPr>
        <w:t> </w:t>
      </w:r>
      <w:r>
        <w:rPr>
          <w:color w:val="231F20"/>
          <w:sz w:val="25"/>
        </w:rPr>
        <w:t>know</w:t>
      </w:r>
      <w:r>
        <w:rPr>
          <w:color w:val="231F20"/>
          <w:spacing w:val="-24"/>
          <w:sz w:val="25"/>
        </w:rPr>
        <w:t> </w:t>
      </w:r>
      <w:r>
        <w:rPr>
          <w:color w:val="231F20"/>
          <w:sz w:val="25"/>
        </w:rPr>
        <w:t>too</w:t>
      </w:r>
      <w:r>
        <w:rPr>
          <w:color w:val="231F20"/>
          <w:spacing w:val="-24"/>
          <w:sz w:val="25"/>
        </w:rPr>
        <w:t> </w:t>
      </w:r>
      <w:r>
        <w:rPr>
          <w:color w:val="231F20"/>
          <w:sz w:val="25"/>
        </w:rPr>
        <w:t>that</w:t>
      </w:r>
      <w:r>
        <w:rPr>
          <w:color w:val="231F20"/>
          <w:spacing w:val="-24"/>
          <w:sz w:val="25"/>
        </w:rPr>
        <w:t> </w:t>
      </w:r>
      <w:r>
        <w:rPr>
          <w:color w:val="231F20"/>
          <w:sz w:val="25"/>
        </w:rPr>
        <w:t>this</w:t>
      </w:r>
      <w:r>
        <w:rPr>
          <w:color w:val="231F20"/>
          <w:spacing w:val="-24"/>
          <w:sz w:val="25"/>
        </w:rPr>
        <w:t> </w:t>
      </w:r>
      <w:r>
        <w:rPr>
          <w:color w:val="231F20"/>
          <w:sz w:val="25"/>
        </w:rPr>
        <w:t>personal</w:t>
      </w:r>
      <w:r>
        <w:rPr>
          <w:color w:val="231F20"/>
          <w:spacing w:val="-24"/>
          <w:sz w:val="25"/>
        </w:rPr>
        <w:t> </w:t>
      </w:r>
      <w:r>
        <w:rPr>
          <w:color w:val="231F20"/>
          <w:sz w:val="25"/>
        </w:rPr>
        <w:t>experience</w:t>
      </w:r>
      <w:r>
        <w:rPr>
          <w:color w:val="231F20"/>
          <w:spacing w:val="-24"/>
          <w:sz w:val="25"/>
        </w:rPr>
        <w:t> </w:t>
      </w:r>
      <w:r>
        <w:rPr>
          <w:color w:val="231F20"/>
          <w:sz w:val="25"/>
        </w:rPr>
        <w:t>is</w:t>
      </w:r>
      <w:r>
        <w:rPr>
          <w:color w:val="231F20"/>
          <w:spacing w:val="-24"/>
          <w:sz w:val="25"/>
        </w:rPr>
        <w:t> </w:t>
      </w:r>
      <w:r>
        <w:rPr>
          <w:color w:val="231F20"/>
          <w:sz w:val="25"/>
        </w:rPr>
        <w:t>lived out differently according to culture and region. So, we hope that this</w:t>
      </w:r>
      <w:r>
        <w:rPr>
          <w:color w:val="231F20"/>
          <w:spacing w:val="-12"/>
          <w:sz w:val="25"/>
        </w:rPr>
        <w:t> </w:t>
      </w:r>
      <w:r>
        <w:rPr>
          <w:color w:val="231F20"/>
          <w:sz w:val="25"/>
        </w:rPr>
        <w:t>document</w:t>
      </w:r>
      <w:r>
        <w:rPr>
          <w:color w:val="231F20"/>
          <w:spacing w:val="-12"/>
          <w:sz w:val="25"/>
        </w:rPr>
        <w:t> </w:t>
      </w:r>
      <w:r>
        <w:rPr>
          <w:color w:val="231F20"/>
          <w:sz w:val="25"/>
        </w:rPr>
        <w:t>will</w:t>
      </w:r>
      <w:r>
        <w:rPr>
          <w:color w:val="231F20"/>
          <w:spacing w:val="-12"/>
          <w:sz w:val="25"/>
        </w:rPr>
        <w:t> </w:t>
      </w:r>
      <w:r>
        <w:rPr>
          <w:color w:val="231F20"/>
          <w:sz w:val="25"/>
        </w:rPr>
        <w:t>be</w:t>
      </w:r>
      <w:r>
        <w:rPr>
          <w:color w:val="231F20"/>
          <w:spacing w:val="-12"/>
          <w:sz w:val="25"/>
        </w:rPr>
        <w:t> </w:t>
      </w:r>
      <w:r>
        <w:rPr>
          <w:color w:val="231F20"/>
          <w:sz w:val="25"/>
        </w:rPr>
        <w:t>taken</w:t>
      </w:r>
      <w:r>
        <w:rPr>
          <w:color w:val="231F20"/>
          <w:spacing w:val="-12"/>
          <w:sz w:val="25"/>
        </w:rPr>
        <w:t> </w:t>
      </w:r>
      <w:r>
        <w:rPr>
          <w:color w:val="231F20"/>
          <w:sz w:val="25"/>
        </w:rPr>
        <w:t>up</w:t>
      </w:r>
      <w:r>
        <w:rPr>
          <w:color w:val="231F20"/>
          <w:spacing w:val="-12"/>
          <w:sz w:val="25"/>
        </w:rPr>
        <w:t> </w:t>
      </w:r>
      <w:r>
        <w:rPr>
          <w:color w:val="231F20"/>
          <w:sz w:val="25"/>
        </w:rPr>
        <w:t>by</w:t>
      </w:r>
      <w:r>
        <w:rPr>
          <w:color w:val="231F20"/>
          <w:spacing w:val="-12"/>
          <w:sz w:val="25"/>
        </w:rPr>
        <w:t> </w:t>
      </w:r>
      <w:r>
        <w:rPr>
          <w:color w:val="231F20"/>
          <w:sz w:val="25"/>
        </w:rPr>
        <w:t>each</w:t>
      </w:r>
      <w:r>
        <w:rPr>
          <w:color w:val="231F20"/>
          <w:spacing w:val="-12"/>
          <w:sz w:val="25"/>
        </w:rPr>
        <w:t> </w:t>
      </w:r>
      <w:r>
        <w:rPr>
          <w:color w:val="231F20"/>
          <w:sz w:val="25"/>
        </w:rPr>
        <w:t>unit</w:t>
      </w:r>
      <w:r>
        <w:rPr>
          <w:color w:val="231F20"/>
          <w:spacing w:val="-12"/>
          <w:sz w:val="25"/>
        </w:rPr>
        <w:t> </w:t>
      </w:r>
      <w:r>
        <w:rPr>
          <w:color w:val="231F20"/>
          <w:sz w:val="25"/>
        </w:rPr>
        <w:t>and</w:t>
      </w:r>
      <w:r>
        <w:rPr>
          <w:color w:val="231F20"/>
          <w:spacing w:val="-12"/>
          <w:sz w:val="25"/>
        </w:rPr>
        <w:t> </w:t>
      </w:r>
      <w:r>
        <w:rPr>
          <w:color w:val="231F20"/>
          <w:sz w:val="25"/>
        </w:rPr>
        <w:t>studied</w:t>
      </w:r>
      <w:r>
        <w:rPr>
          <w:color w:val="231F20"/>
          <w:spacing w:val="-12"/>
          <w:sz w:val="25"/>
        </w:rPr>
        <w:t> </w:t>
      </w:r>
      <w:r>
        <w:rPr>
          <w:color w:val="231F20"/>
          <w:sz w:val="25"/>
        </w:rPr>
        <w:t>by</w:t>
      </w:r>
      <w:r>
        <w:rPr>
          <w:color w:val="231F20"/>
          <w:spacing w:val="-12"/>
          <w:sz w:val="25"/>
        </w:rPr>
        <w:t> </w:t>
      </w:r>
      <w:r>
        <w:rPr>
          <w:color w:val="231F20"/>
          <w:sz w:val="25"/>
        </w:rPr>
        <w:t>all</w:t>
      </w:r>
      <w:r>
        <w:rPr>
          <w:color w:val="231F20"/>
          <w:spacing w:val="-12"/>
          <w:sz w:val="25"/>
        </w:rPr>
        <w:t> </w:t>
      </w:r>
      <w:r>
        <w:rPr>
          <w:color w:val="231F20"/>
          <w:sz w:val="25"/>
        </w:rPr>
        <w:t>the members.</w:t>
      </w:r>
    </w:p>
    <w:p>
      <w:pPr>
        <w:spacing w:after="0" w:line="249" w:lineRule="auto"/>
        <w:jc w:val="both"/>
        <w:rPr>
          <w:sz w:val="25"/>
        </w:rPr>
        <w:sectPr>
          <w:pgSz w:w="9240" w:h="12750"/>
          <w:pgMar w:header="0" w:footer="222" w:top="420" w:bottom="420" w:left="1180" w:right="1200"/>
        </w:sectPr>
      </w:pPr>
    </w:p>
    <w:p>
      <w:pPr>
        <w:pStyle w:val="BodyText"/>
        <w:ind w:left="-763"/>
        <w:rPr>
          <w:sz w:val="20"/>
        </w:rPr>
      </w:pPr>
      <w:r>
        <w:rPr/>
        <w:pict>
          <v:line style="position:absolute;mso-position-horizontal-relative:page;mso-position-vertical-relative:page;z-index:3520" from="446.528015pt,21.000401pt" to="461.528015pt,21.000401pt" stroked="true" strokeweight=".25pt" strokecolor="#000000">
            <v:stroke dashstyle="solid"/>
            <w10:wrap type="none"/>
          </v:line>
        </w:pict>
      </w:r>
      <w:r>
        <w:rPr/>
        <w:pict>
          <v:line style="position:absolute;mso-position-horizontal-relative:page;mso-position-vertical-relative:page;z-index:35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7" w:right="0" w:firstLine="0"/>
        <w:jc w:val="left"/>
        <w:rPr>
          <w:sz w:val="22"/>
        </w:rPr>
      </w:pP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51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2"/>
          <w:numId w:val="15"/>
        </w:numPr>
        <w:tabs>
          <w:tab w:pos="1015" w:val="left" w:leader="none"/>
        </w:tabs>
        <w:spacing w:line="242" w:lineRule="auto" w:before="211" w:after="0"/>
        <w:ind w:left="317" w:right="123" w:firstLine="453"/>
        <w:jc w:val="both"/>
        <w:rPr>
          <w:sz w:val="25"/>
        </w:rPr>
      </w:pPr>
      <w:r>
        <w:rPr>
          <w:color w:val="231F20"/>
          <w:spacing w:val="-10"/>
          <w:sz w:val="25"/>
        </w:rPr>
        <w:t>We</w:t>
      </w:r>
      <w:r>
        <w:rPr>
          <w:color w:val="231F20"/>
          <w:spacing w:val="-18"/>
          <w:sz w:val="25"/>
        </w:rPr>
        <w:t> </w:t>
      </w:r>
      <w:r>
        <w:rPr>
          <w:color w:val="231F20"/>
          <w:sz w:val="25"/>
        </w:rPr>
        <w:t>wish</w:t>
      </w:r>
      <w:r>
        <w:rPr>
          <w:color w:val="231F20"/>
          <w:spacing w:val="-18"/>
          <w:sz w:val="25"/>
        </w:rPr>
        <w:t> </w:t>
      </w:r>
      <w:r>
        <w:rPr>
          <w:color w:val="231F20"/>
          <w:sz w:val="25"/>
        </w:rPr>
        <w:t>to</w:t>
      </w:r>
      <w:r>
        <w:rPr>
          <w:color w:val="231F20"/>
          <w:spacing w:val="-18"/>
          <w:sz w:val="25"/>
        </w:rPr>
        <w:t> </w:t>
      </w:r>
      <w:r>
        <w:rPr>
          <w:color w:val="231F20"/>
          <w:sz w:val="25"/>
        </w:rPr>
        <w:t>call</w:t>
      </w:r>
      <w:r>
        <w:rPr>
          <w:color w:val="231F20"/>
          <w:spacing w:val="-18"/>
          <w:sz w:val="25"/>
        </w:rPr>
        <w:t> </w:t>
      </w:r>
      <w:r>
        <w:rPr>
          <w:color w:val="231F20"/>
          <w:sz w:val="25"/>
        </w:rPr>
        <w:t>your</w:t>
      </w:r>
      <w:r>
        <w:rPr>
          <w:color w:val="231F20"/>
          <w:spacing w:val="-18"/>
          <w:sz w:val="25"/>
        </w:rPr>
        <w:t> </w:t>
      </w:r>
      <w:r>
        <w:rPr>
          <w:color w:val="231F20"/>
          <w:sz w:val="25"/>
        </w:rPr>
        <w:t>attention</w:t>
      </w:r>
      <w:r>
        <w:rPr>
          <w:color w:val="231F20"/>
          <w:spacing w:val="-18"/>
          <w:sz w:val="25"/>
        </w:rPr>
        <w:t> </w:t>
      </w:r>
      <w:r>
        <w:rPr>
          <w:color w:val="231F20"/>
          <w:sz w:val="25"/>
        </w:rPr>
        <w:t>to</w:t>
      </w:r>
      <w:r>
        <w:rPr>
          <w:color w:val="231F20"/>
          <w:spacing w:val="-18"/>
          <w:sz w:val="25"/>
        </w:rPr>
        <w:t> </w:t>
      </w:r>
      <w:r>
        <w:rPr>
          <w:color w:val="231F20"/>
          <w:sz w:val="25"/>
        </w:rPr>
        <w:t>a</w:t>
      </w:r>
      <w:r>
        <w:rPr>
          <w:color w:val="231F20"/>
          <w:spacing w:val="-18"/>
          <w:sz w:val="25"/>
        </w:rPr>
        <w:t> </w:t>
      </w:r>
      <w:r>
        <w:rPr>
          <w:color w:val="231F20"/>
          <w:sz w:val="25"/>
        </w:rPr>
        <w:t>certain</w:t>
      </w:r>
      <w:r>
        <w:rPr>
          <w:color w:val="231F20"/>
          <w:spacing w:val="-18"/>
          <w:sz w:val="25"/>
        </w:rPr>
        <w:t> </w:t>
      </w:r>
      <w:r>
        <w:rPr>
          <w:color w:val="231F20"/>
          <w:sz w:val="25"/>
        </w:rPr>
        <w:t>risk</w:t>
      </w:r>
      <w:r>
        <w:rPr>
          <w:color w:val="231F20"/>
          <w:spacing w:val="-18"/>
          <w:sz w:val="25"/>
        </w:rPr>
        <w:t> </w:t>
      </w:r>
      <w:r>
        <w:rPr>
          <w:color w:val="231F20"/>
          <w:sz w:val="25"/>
        </w:rPr>
        <w:t>of</w:t>
      </w:r>
      <w:r>
        <w:rPr>
          <w:color w:val="231F20"/>
          <w:spacing w:val="-18"/>
          <w:sz w:val="25"/>
        </w:rPr>
        <w:t> </w:t>
      </w:r>
      <w:r>
        <w:rPr>
          <w:color w:val="231F20"/>
          <w:sz w:val="25"/>
        </w:rPr>
        <w:t>which</w:t>
      </w:r>
      <w:r>
        <w:rPr>
          <w:color w:val="231F20"/>
          <w:spacing w:val="-18"/>
          <w:sz w:val="25"/>
        </w:rPr>
        <w:t> </w:t>
      </w:r>
      <w:r>
        <w:rPr>
          <w:color w:val="231F20"/>
          <w:sz w:val="25"/>
        </w:rPr>
        <w:t>the Chapter itself was aware. The subject of spirituality could</w:t>
      </w:r>
      <w:r>
        <w:rPr>
          <w:color w:val="231F20"/>
          <w:spacing w:val="-24"/>
          <w:sz w:val="25"/>
        </w:rPr>
        <w:t> </w:t>
      </w:r>
      <w:r>
        <w:rPr>
          <w:color w:val="231F20"/>
          <w:sz w:val="25"/>
        </w:rPr>
        <w:t>divert us from our everyday work and from the pressing and difficult problems</w:t>
      </w:r>
      <w:r>
        <w:rPr>
          <w:color w:val="231F20"/>
          <w:spacing w:val="-34"/>
          <w:sz w:val="25"/>
        </w:rPr>
        <w:t> </w:t>
      </w:r>
      <w:r>
        <w:rPr>
          <w:color w:val="231F20"/>
          <w:sz w:val="25"/>
        </w:rPr>
        <w:t>of</w:t>
      </w:r>
      <w:r>
        <w:rPr>
          <w:color w:val="231F20"/>
          <w:spacing w:val="-34"/>
          <w:sz w:val="25"/>
        </w:rPr>
        <w:t> </w:t>
      </w:r>
      <w:r>
        <w:rPr>
          <w:color w:val="231F20"/>
          <w:sz w:val="25"/>
        </w:rPr>
        <w:t>the</w:t>
      </w:r>
      <w:r>
        <w:rPr>
          <w:color w:val="231F20"/>
          <w:spacing w:val="-34"/>
          <w:sz w:val="25"/>
        </w:rPr>
        <w:t> </w:t>
      </w:r>
      <w:r>
        <w:rPr>
          <w:color w:val="231F20"/>
          <w:sz w:val="25"/>
        </w:rPr>
        <w:t>mission.</w:t>
      </w:r>
      <w:r>
        <w:rPr>
          <w:color w:val="231F20"/>
          <w:spacing w:val="-34"/>
          <w:sz w:val="25"/>
        </w:rPr>
        <w:t> </w:t>
      </w:r>
      <w:r>
        <w:rPr>
          <w:color w:val="231F20"/>
          <w:sz w:val="25"/>
        </w:rPr>
        <w:t>Let</w:t>
      </w:r>
      <w:r>
        <w:rPr>
          <w:color w:val="231F20"/>
          <w:spacing w:val="-34"/>
          <w:sz w:val="25"/>
        </w:rPr>
        <w:t> </w:t>
      </w:r>
      <w:r>
        <w:rPr>
          <w:color w:val="231F20"/>
          <w:sz w:val="25"/>
        </w:rPr>
        <w:t>us</w:t>
      </w:r>
      <w:r>
        <w:rPr>
          <w:color w:val="231F20"/>
          <w:spacing w:val="-34"/>
          <w:sz w:val="25"/>
        </w:rPr>
        <w:t> </w:t>
      </w:r>
      <w:r>
        <w:rPr>
          <w:color w:val="231F20"/>
          <w:sz w:val="25"/>
        </w:rPr>
        <w:t>say</w:t>
      </w:r>
      <w:r>
        <w:rPr>
          <w:color w:val="231F20"/>
          <w:spacing w:val="-34"/>
          <w:sz w:val="25"/>
        </w:rPr>
        <w:t> </w:t>
      </w:r>
      <w:r>
        <w:rPr>
          <w:color w:val="231F20"/>
          <w:sz w:val="25"/>
        </w:rPr>
        <w:t>at</w:t>
      </w:r>
      <w:r>
        <w:rPr>
          <w:color w:val="231F20"/>
          <w:spacing w:val="-34"/>
          <w:sz w:val="25"/>
        </w:rPr>
        <w:t> </w:t>
      </w:r>
      <w:r>
        <w:rPr>
          <w:color w:val="231F20"/>
          <w:sz w:val="25"/>
        </w:rPr>
        <w:t>once</w:t>
      </w:r>
      <w:r>
        <w:rPr>
          <w:color w:val="231F20"/>
          <w:spacing w:val="-34"/>
          <w:sz w:val="25"/>
        </w:rPr>
        <w:t> </w:t>
      </w:r>
      <w:r>
        <w:rPr>
          <w:color w:val="231F20"/>
          <w:sz w:val="25"/>
        </w:rPr>
        <w:t>that</w:t>
      </w:r>
      <w:r>
        <w:rPr>
          <w:color w:val="231F20"/>
          <w:spacing w:val="-34"/>
          <w:sz w:val="25"/>
        </w:rPr>
        <w:t> </w:t>
      </w:r>
      <w:r>
        <w:rPr>
          <w:color w:val="231F20"/>
          <w:sz w:val="25"/>
        </w:rPr>
        <w:t>spirituality</w:t>
      </w:r>
      <w:r>
        <w:rPr>
          <w:color w:val="231F20"/>
          <w:spacing w:val="-34"/>
          <w:sz w:val="25"/>
        </w:rPr>
        <w:t> </w:t>
      </w:r>
      <w:r>
        <w:rPr>
          <w:color w:val="231F20"/>
          <w:sz w:val="25"/>
        </w:rPr>
        <w:t>does</w:t>
      </w:r>
      <w:r>
        <w:rPr>
          <w:color w:val="231F20"/>
          <w:spacing w:val="-34"/>
          <w:sz w:val="25"/>
        </w:rPr>
        <w:t> </w:t>
      </w:r>
      <w:r>
        <w:rPr>
          <w:color w:val="231F20"/>
          <w:sz w:val="25"/>
        </w:rPr>
        <w:t>not mean</w:t>
      </w:r>
      <w:r>
        <w:rPr>
          <w:color w:val="231F20"/>
          <w:spacing w:val="-20"/>
          <w:sz w:val="25"/>
        </w:rPr>
        <w:t> </w:t>
      </w:r>
      <w:r>
        <w:rPr>
          <w:color w:val="231F20"/>
          <w:sz w:val="25"/>
        </w:rPr>
        <w:t>a</w:t>
      </w:r>
      <w:r>
        <w:rPr>
          <w:color w:val="231F20"/>
          <w:spacing w:val="-20"/>
          <w:sz w:val="25"/>
        </w:rPr>
        <w:t> </w:t>
      </w:r>
      <w:r>
        <w:rPr>
          <w:color w:val="231F20"/>
          <w:sz w:val="25"/>
        </w:rPr>
        <w:t>turning</w:t>
      </w:r>
      <w:r>
        <w:rPr>
          <w:color w:val="231F20"/>
          <w:spacing w:val="-20"/>
          <w:sz w:val="25"/>
        </w:rPr>
        <w:t> </w:t>
      </w:r>
      <w:r>
        <w:rPr>
          <w:color w:val="231F20"/>
          <w:sz w:val="25"/>
        </w:rPr>
        <w:t>in</w:t>
      </w:r>
      <w:r>
        <w:rPr>
          <w:color w:val="231F20"/>
          <w:spacing w:val="-20"/>
          <w:sz w:val="25"/>
        </w:rPr>
        <w:t> </w:t>
      </w:r>
      <w:r>
        <w:rPr>
          <w:color w:val="231F20"/>
          <w:sz w:val="25"/>
        </w:rPr>
        <w:t>on</w:t>
      </w:r>
      <w:r>
        <w:rPr>
          <w:color w:val="231F20"/>
          <w:spacing w:val="-20"/>
          <w:sz w:val="25"/>
        </w:rPr>
        <w:t> </w:t>
      </w:r>
      <w:r>
        <w:rPr>
          <w:color w:val="231F20"/>
          <w:sz w:val="25"/>
        </w:rPr>
        <w:t>oneself.</w:t>
      </w:r>
      <w:r>
        <w:rPr>
          <w:color w:val="231F20"/>
          <w:spacing w:val="-20"/>
          <w:sz w:val="25"/>
        </w:rPr>
        <w:t> </w:t>
      </w:r>
      <w:r>
        <w:rPr>
          <w:color w:val="231F20"/>
          <w:sz w:val="25"/>
        </w:rPr>
        <w:t>Neither</w:t>
      </w:r>
      <w:r>
        <w:rPr>
          <w:color w:val="231F20"/>
          <w:spacing w:val="-20"/>
          <w:sz w:val="25"/>
        </w:rPr>
        <w:t> </w:t>
      </w:r>
      <w:r>
        <w:rPr>
          <w:color w:val="231F20"/>
          <w:sz w:val="25"/>
        </w:rPr>
        <w:t>is</w:t>
      </w:r>
      <w:r>
        <w:rPr>
          <w:color w:val="231F20"/>
          <w:spacing w:val="-20"/>
          <w:sz w:val="25"/>
        </w:rPr>
        <w:t> </w:t>
      </w:r>
      <w:r>
        <w:rPr>
          <w:color w:val="231F20"/>
          <w:sz w:val="25"/>
        </w:rPr>
        <w:t>it</w:t>
      </w:r>
      <w:r>
        <w:rPr>
          <w:color w:val="231F20"/>
          <w:spacing w:val="-20"/>
          <w:sz w:val="25"/>
        </w:rPr>
        <w:t> </w:t>
      </w:r>
      <w:r>
        <w:rPr>
          <w:color w:val="231F20"/>
          <w:sz w:val="25"/>
        </w:rPr>
        <w:t>an</w:t>
      </w:r>
      <w:r>
        <w:rPr>
          <w:color w:val="231F20"/>
          <w:spacing w:val="-20"/>
          <w:sz w:val="25"/>
        </w:rPr>
        <w:t> </w:t>
      </w:r>
      <w:r>
        <w:rPr>
          <w:color w:val="231F20"/>
          <w:sz w:val="25"/>
        </w:rPr>
        <w:t>escape</w:t>
      </w:r>
      <w:r>
        <w:rPr>
          <w:color w:val="231F20"/>
          <w:spacing w:val="-20"/>
          <w:sz w:val="25"/>
        </w:rPr>
        <w:t> </w:t>
      </w:r>
      <w:r>
        <w:rPr>
          <w:color w:val="231F20"/>
          <w:sz w:val="25"/>
        </w:rPr>
        <w:t>from</w:t>
      </w:r>
      <w:r>
        <w:rPr>
          <w:color w:val="231F20"/>
          <w:spacing w:val="-20"/>
          <w:sz w:val="25"/>
        </w:rPr>
        <w:t> </w:t>
      </w:r>
      <w:r>
        <w:rPr>
          <w:color w:val="231F20"/>
          <w:sz w:val="25"/>
        </w:rPr>
        <w:t>personal responsibility nor from an essential involvement in the events</w:t>
      </w:r>
      <w:r>
        <w:rPr>
          <w:color w:val="231F20"/>
          <w:spacing w:val="-32"/>
          <w:sz w:val="25"/>
        </w:rPr>
        <w:t> </w:t>
      </w:r>
      <w:r>
        <w:rPr>
          <w:color w:val="231F20"/>
          <w:sz w:val="25"/>
        </w:rPr>
        <w:t>of our</w:t>
      </w:r>
      <w:r>
        <w:rPr>
          <w:color w:val="231F20"/>
          <w:spacing w:val="-10"/>
          <w:sz w:val="25"/>
        </w:rPr>
        <w:t> </w:t>
      </w:r>
      <w:r>
        <w:rPr>
          <w:color w:val="231F20"/>
          <w:sz w:val="25"/>
        </w:rPr>
        <w:t>daily</w:t>
      </w:r>
      <w:r>
        <w:rPr>
          <w:color w:val="231F20"/>
          <w:spacing w:val="-10"/>
          <w:sz w:val="25"/>
        </w:rPr>
        <w:t> </w:t>
      </w:r>
      <w:r>
        <w:rPr>
          <w:color w:val="231F20"/>
          <w:sz w:val="25"/>
        </w:rPr>
        <w:t>life.</w:t>
      </w:r>
      <w:r>
        <w:rPr>
          <w:color w:val="231F20"/>
          <w:spacing w:val="-13"/>
          <w:sz w:val="25"/>
        </w:rPr>
        <w:t> </w:t>
      </w:r>
      <w:r>
        <w:rPr>
          <w:color w:val="231F20"/>
          <w:spacing w:val="-10"/>
          <w:sz w:val="25"/>
        </w:rPr>
        <w:t>We </w:t>
      </w:r>
      <w:r>
        <w:rPr>
          <w:color w:val="231F20"/>
          <w:sz w:val="25"/>
        </w:rPr>
        <w:t>have</w:t>
      </w:r>
      <w:r>
        <w:rPr>
          <w:color w:val="231F20"/>
          <w:spacing w:val="-10"/>
          <w:sz w:val="25"/>
        </w:rPr>
        <w:t> </w:t>
      </w:r>
      <w:r>
        <w:rPr>
          <w:color w:val="231F20"/>
          <w:sz w:val="25"/>
        </w:rPr>
        <w:t>no</w:t>
      </w:r>
      <w:r>
        <w:rPr>
          <w:color w:val="231F20"/>
          <w:spacing w:val="-10"/>
          <w:sz w:val="25"/>
        </w:rPr>
        <w:t> </w:t>
      </w:r>
      <w:r>
        <w:rPr>
          <w:color w:val="231F20"/>
          <w:sz w:val="25"/>
        </w:rPr>
        <w:t>desire</w:t>
      </w:r>
      <w:r>
        <w:rPr>
          <w:color w:val="231F20"/>
          <w:spacing w:val="-10"/>
          <w:sz w:val="25"/>
        </w:rPr>
        <w:t> </w:t>
      </w:r>
      <w:r>
        <w:rPr>
          <w:color w:val="231F20"/>
          <w:sz w:val="25"/>
        </w:rPr>
        <w:t>to</w:t>
      </w:r>
      <w:r>
        <w:rPr>
          <w:color w:val="231F20"/>
          <w:spacing w:val="-10"/>
          <w:sz w:val="25"/>
        </w:rPr>
        <w:t> </w:t>
      </w:r>
      <w:r>
        <w:rPr>
          <w:color w:val="231F20"/>
          <w:sz w:val="25"/>
        </w:rPr>
        <w:t>theorise</w:t>
      </w:r>
      <w:r>
        <w:rPr>
          <w:color w:val="231F20"/>
          <w:spacing w:val="-10"/>
          <w:sz w:val="25"/>
        </w:rPr>
        <w:t> </w:t>
      </w:r>
      <w:r>
        <w:rPr>
          <w:color w:val="231F20"/>
          <w:sz w:val="25"/>
        </w:rPr>
        <w:t>on</w:t>
      </w:r>
      <w:r>
        <w:rPr>
          <w:color w:val="231F20"/>
          <w:spacing w:val="-10"/>
          <w:sz w:val="25"/>
        </w:rPr>
        <w:t> </w:t>
      </w:r>
      <w:r>
        <w:rPr>
          <w:color w:val="231F20"/>
          <w:sz w:val="25"/>
        </w:rPr>
        <w:t>spirituality,</w:t>
      </w:r>
      <w:r>
        <w:rPr>
          <w:color w:val="231F20"/>
          <w:spacing w:val="-10"/>
          <w:sz w:val="25"/>
        </w:rPr>
        <w:t> </w:t>
      </w:r>
      <w:r>
        <w:rPr>
          <w:color w:val="231F20"/>
          <w:sz w:val="25"/>
        </w:rPr>
        <w:t>but</w:t>
      </w:r>
      <w:r>
        <w:rPr>
          <w:color w:val="231F20"/>
          <w:spacing w:val="-10"/>
          <w:sz w:val="25"/>
        </w:rPr>
        <w:t> </w:t>
      </w:r>
      <w:r>
        <w:rPr>
          <w:color w:val="231F20"/>
          <w:sz w:val="25"/>
        </w:rPr>
        <w:t>to remain</w:t>
      </w:r>
      <w:r>
        <w:rPr>
          <w:color w:val="231F20"/>
          <w:spacing w:val="-19"/>
          <w:sz w:val="25"/>
        </w:rPr>
        <w:t> </w:t>
      </w:r>
      <w:r>
        <w:rPr>
          <w:color w:val="231F20"/>
          <w:sz w:val="25"/>
        </w:rPr>
        <w:t>keenly</w:t>
      </w:r>
      <w:r>
        <w:rPr>
          <w:color w:val="231F20"/>
          <w:spacing w:val="-19"/>
          <w:sz w:val="25"/>
        </w:rPr>
        <w:t> </w:t>
      </w:r>
      <w:r>
        <w:rPr>
          <w:color w:val="231F20"/>
          <w:sz w:val="25"/>
        </w:rPr>
        <w:t>aware</w:t>
      </w:r>
      <w:r>
        <w:rPr>
          <w:color w:val="231F20"/>
          <w:spacing w:val="-19"/>
          <w:sz w:val="25"/>
        </w:rPr>
        <w:t> </w:t>
      </w:r>
      <w:r>
        <w:rPr>
          <w:color w:val="231F20"/>
          <w:sz w:val="25"/>
        </w:rPr>
        <w:t>of</w:t>
      </w:r>
      <w:r>
        <w:rPr>
          <w:color w:val="231F20"/>
          <w:spacing w:val="-19"/>
          <w:sz w:val="25"/>
        </w:rPr>
        <w:t> </w:t>
      </w:r>
      <w:r>
        <w:rPr>
          <w:color w:val="231F20"/>
          <w:sz w:val="25"/>
        </w:rPr>
        <w:t>our</w:t>
      </w:r>
      <w:r>
        <w:rPr>
          <w:color w:val="231F20"/>
          <w:spacing w:val="-19"/>
          <w:sz w:val="25"/>
        </w:rPr>
        <w:t> </w:t>
      </w:r>
      <w:r>
        <w:rPr>
          <w:color w:val="231F20"/>
          <w:sz w:val="25"/>
        </w:rPr>
        <w:t>customary</w:t>
      </w:r>
      <w:r>
        <w:rPr>
          <w:color w:val="231F20"/>
          <w:spacing w:val="-19"/>
          <w:sz w:val="25"/>
        </w:rPr>
        <w:t> </w:t>
      </w:r>
      <w:r>
        <w:rPr>
          <w:color w:val="231F20"/>
          <w:sz w:val="25"/>
        </w:rPr>
        <w:t>duties</w:t>
      </w:r>
      <w:r>
        <w:rPr>
          <w:color w:val="231F20"/>
          <w:spacing w:val="-19"/>
          <w:sz w:val="25"/>
        </w:rPr>
        <w:t> </w:t>
      </w:r>
      <w:r>
        <w:rPr>
          <w:color w:val="231F20"/>
          <w:sz w:val="25"/>
        </w:rPr>
        <w:t>as</w:t>
      </w:r>
      <w:r>
        <w:rPr>
          <w:color w:val="231F20"/>
          <w:spacing w:val="-19"/>
          <w:sz w:val="25"/>
        </w:rPr>
        <w:t> </w:t>
      </w:r>
      <w:r>
        <w:rPr>
          <w:color w:val="231F20"/>
          <w:sz w:val="25"/>
        </w:rPr>
        <w:t>well</w:t>
      </w:r>
      <w:r>
        <w:rPr>
          <w:color w:val="231F20"/>
          <w:spacing w:val="-19"/>
          <w:sz w:val="25"/>
        </w:rPr>
        <w:t> </w:t>
      </w:r>
      <w:r>
        <w:rPr>
          <w:color w:val="231F20"/>
          <w:sz w:val="25"/>
        </w:rPr>
        <w:t>as</w:t>
      </w:r>
      <w:r>
        <w:rPr>
          <w:color w:val="231F20"/>
          <w:spacing w:val="-19"/>
          <w:sz w:val="25"/>
        </w:rPr>
        <w:t> </w:t>
      </w:r>
      <w:r>
        <w:rPr>
          <w:color w:val="231F20"/>
          <w:sz w:val="25"/>
        </w:rPr>
        <w:t>the</w:t>
      </w:r>
      <w:r>
        <w:rPr>
          <w:color w:val="231F20"/>
          <w:spacing w:val="-19"/>
          <w:sz w:val="25"/>
        </w:rPr>
        <w:t> </w:t>
      </w:r>
      <w:r>
        <w:rPr>
          <w:color w:val="231F20"/>
          <w:sz w:val="25"/>
        </w:rPr>
        <w:t>urgent needs</w:t>
      </w:r>
      <w:r>
        <w:rPr>
          <w:color w:val="231F20"/>
          <w:spacing w:val="-22"/>
          <w:sz w:val="25"/>
        </w:rPr>
        <w:t> </w:t>
      </w:r>
      <w:r>
        <w:rPr>
          <w:color w:val="231F20"/>
          <w:sz w:val="25"/>
        </w:rPr>
        <w:t>which</w:t>
      </w:r>
      <w:r>
        <w:rPr>
          <w:color w:val="231F20"/>
          <w:spacing w:val="-22"/>
          <w:sz w:val="25"/>
        </w:rPr>
        <w:t> </w:t>
      </w:r>
      <w:r>
        <w:rPr>
          <w:color w:val="231F20"/>
          <w:sz w:val="25"/>
        </w:rPr>
        <w:t>call</w:t>
      </w:r>
      <w:r>
        <w:rPr>
          <w:color w:val="231F20"/>
          <w:spacing w:val="-22"/>
          <w:sz w:val="25"/>
        </w:rPr>
        <w:t> </w:t>
      </w:r>
      <w:r>
        <w:rPr>
          <w:color w:val="231F20"/>
          <w:sz w:val="25"/>
        </w:rPr>
        <w:t>for</w:t>
      </w:r>
      <w:r>
        <w:rPr>
          <w:color w:val="231F20"/>
          <w:spacing w:val="-22"/>
          <w:sz w:val="25"/>
        </w:rPr>
        <w:t> </w:t>
      </w:r>
      <w:r>
        <w:rPr>
          <w:color w:val="231F20"/>
          <w:sz w:val="25"/>
        </w:rPr>
        <w:t>our</w:t>
      </w:r>
      <w:r>
        <w:rPr>
          <w:color w:val="231F20"/>
          <w:spacing w:val="-22"/>
          <w:sz w:val="25"/>
        </w:rPr>
        <w:t> </w:t>
      </w:r>
      <w:r>
        <w:rPr>
          <w:color w:val="231F20"/>
          <w:sz w:val="25"/>
        </w:rPr>
        <w:t>effective</w:t>
      </w:r>
      <w:r>
        <w:rPr>
          <w:color w:val="231F20"/>
          <w:spacing w:val="-22"/>
          <w:sz w:val="25"/>
        </w:rPr>
        <w:t> </w:t>
      </w:r>
      <w:r>
        <w:rPr>
          <w:color w:val="231F20"/>
          <w:sz w:val="25"/>
        </w:rPr>
        <w:t>response.</w:t>
      </w:r>
      <w:r>
        <w:rPr>
          <w:color w:val="231F20"/>
          <w:spacing w:val="-22"/>
          <w:sz w:val="25"/>
        </w:rPr>
        <w:t> </w:t>
      </w:r>
      <w:r>
        <w:rPr>
          <w:color w:val="231F20"/>
          <w:sz w:val="25"/>
        </w:rPr>
        <w:t>In</w:t>
      </w:r>
      <w:r>
        <w:rPr>
          <w:color w:val="231F20"/>
          <w:spacing w:val="-22"/>
          <w:sz w:val="25"/>
        </w:rPr>
        <w:t> </w:t>
      </w:r>
      <w:r>
        <w:rPr>
          <w:color w:val="231F20"/>
          <w:sz w:val="25"/>
        </w:rPr>
        <w:t>addition</w:t>
      </w:r>
      <w:r>
        <w:rPr>
          <w:color w:val="231F20"/>
          <w:spacing w:val="-22"/>
          <w:sz w:val="25"/>
        </w:rPr>
        <w:t> </w:t>
      </w:r>
      <w:r>
        <w:rPr>
          <w:color w:val="231F20"/>
          <w:sz w:val="25"/>
        </w:rPr>
        <w:t>to</w:t>
      </w:r>
      <w:r>
        <w:rPr>
          <w:color w:val="231F20"/>
          <w:spacing w:val="-22"/>
          <w:sz w:val="25"/>
        </w:rPr>
        <w:t> </w:t>
      </w:r>
      <w:r>
        <w:rPr>
          <w:color w:val="231F20"/>
          <w:sz w:val="25"/>
        </w:rPr>
        <w:t>our</w:t>
      </w:r>
      <w:r>
        <w:rPr>
          <w:color w:val="231F20"/>
          <w:spacing w:val="-22"/>
          <w:sz w:val="25"/>
        </w:rPr>
        <w:t> </w:t>
      </w:r>
      <w:r>
        <w:rPr>
          <w:color w:val="231F20"/>
          <w:sz w:val="25"/>
        </w:rPr>
        <w:t>own efforts,</w:t>
      </w:r>
      <w:r>
        <w:rPr>
          <w:color w:val="231F20"/>
          <w:spacing w:val="-18"/>
          <w:sz w:val="25"/>
        </w:rPr>
        <w:t> </w:t>
      </w:r>
      <w:r>
        <w:rPr>
          <w:color w:val="231F20"/>
          <w:sz w:val="25"/>
        </w:rPr>
        <w:t>we</w:t>
      </w:r>
      <w:r>
        <w:rPr>
          <w:color w:val="231F20"/>
          <w:spacing w:val="-18"/>
          <w:sz w:val="25"/>
        </w:rPr>
        <w:t> </w:t>
      </w:r>
      <w:r>
        <w:rPr>
          <w:color w:val="231F20"/>
          <w:sz w:val="25"/>
        </w:rPr>
        <w:t>also</w:t>
      </w:r>
      <w:r>
        <w:rPr>
          <w:color w:val="231F20"/>
          <w:spacing w:val="-18"/>
          <w:sz w:val="25"/>
        </w:rPr>
        <w:t> </w:t>
      </w:r>
      <w:r>
        <w:rPr>
          <w:color w:val="231F20"/>
          <w:sz w:val="25"/>
        </w:rPr>
        <w:t>depend</w:t>
      </w:r>
      <w:r>
        <w:rPr>
          <w:color w:val="231F20"/>
          <w:spacing w:val="-18"/>
          <w:sz w:val="25"/>
        </w:rPr>
        <w:t> </w:t>
      </w:r>
      <w:r>
        <w:rPr>
          <w:color w:val="231F20"/>
          <w:sz w:val="25"/>
        </w:rPr>
        <w:t>on</w:t>
      </w:r>
      <w:r>
        <w:rPr>
          <w:color w:val="231F20"/>
          <w:spacing w:val="-18"/>
          <w:sz w:val="25"/>
        </w:rPr>
        <w:t> </w:t>
      </w:r>
      <w:r>
        <w:rPr>
          <w:color w:val="231F20"/>
          <w:sz w:val="25"/>
        </w:rPr>
        <w:t>the</w:t>
      </w:r>
      <w:r>
        <w:rPr>
          <w:color w:val="231F20"/>
          <w:spacing w:val="-18"/>
          <w:sz w:val="25"/>
        </w:rPr>
        <w:t> </w:t>
      </w:r>
      <w:r>
        <w:rPr>
          <w:color w:val="231F20"/>
          <w:sz w:val="25"/>
        </w:rPr>
        <w:t>collaboration</w:t>
      </w:r>
      <w:r>
        <w:rPr>
          <w:color w:val="231F20"/>
          <w:spacing w:val="-18"/>
          <w:sz w:val="25"/>
        </w:rPr>
        <w:t> </w:t>
      </w:r>
      <w:r>
        <w:rPr>
          <w:color w:val="231F20"/>
          <w:sz w:val="25"/>
        </w:rPr>
        <w:t>of</w:t>
      </w:r>
      <w:r>
        <w:rPr>
          <w:color w:val="231F20"/>
          <w:spacing w:val="-18"/>
          <w:sz w:val="25"/>
        </w:rPr>
        <w:t> </w:t>
      </w:r>
      <w:r>
        <w:rPr>
          <w:color w:val="231F20"/>
          <w:sz w:val="25"/>
        </w:rPr>
        <w:t>the</w:t>
      </w:r>
      <w:r>
        <w:rPr>
          <w:color w:val="231F20"/>
          <w:spacing w:val="-18"/>
          <w:sz w:val="25"/>
        </w:rPr>
        <w:t> </w:t>
      </w:r>
      <w:r>
        <w:rPr>
          <w:color w:val="231F20"/>
          <w:spacing w:val="-4"/>
          <w:sz w:val="25"/>
        </w:rPr>
        <w:t>laity,</w:t>
      </w:r>
      <w:r>
        <w:rPr>
          <w:color w:val="231F20"/>
          <w:spacing w:val="-18"/>
          <w:sz w:val="25"/>
        </w:rPr>
        <w:t> </w:t>
      </w:r>
      <w:r>
        <w:rPr>
          <w:color w:val="231F20"/>
          <w:sz w:val="25"/>
        </w:rPr>
        <w:t>who</w:t>
      </w:r>
      <w:r>
        <w:rPr>
          <w:color w:val="231F20"/>
          <w:spacing w:val="-18"/>
          <w:sz w:val="25"/>
        </w:rPr>
        <w:t> </w:t>
      </w:r>
      <w:r>
        <w:rPr>
          <w:color w:val="231F20"/>
          <w:sz w:val="25"/>
        </w:rPr>
        <w:t>have become</w:t>
      </w:r>
      <w:r>
        <w:rPr>
          <w:color w:val="231F20"/>
          <w:spacing w:val="-34"/>
          <w:sz w:val="25"/>
        </w:rPr>
        <w:t> </w:t>
      </w:r>
      <w:r>
        <w:rPr>
          <w:color w:val="231F20"/>
          <w:sz w:val="25"/>
        </w:rPr>
        <w:t>closely</w:t>
      </w:r>
      <w:r>
        <w:rPr>
          <w:color w:val="231F20"/>
          <w:spacing w:val="-34"/>
          <w:sz w:val="25"/>
        </w:rPr>
        <w:t> </w:t>
      </w:r>
      <w:r>
        <w:rPr>
          <w:color w:val="231F20"/>
          <w:sz w:val="25"/>
        </w:rPr>
        <w:t>involved</w:t>
      </w:r>
      <w:r>
        <w:rPr>
          <w:color w:val="231F20"/>
          <w:spacing w:val="-34"/>
          <w:sz w:val="25"/>
        </w:rPr>
        <w:t> </w:t>
      </w:r>
      <w:r>
        <w:rPr>
          <w:color w:val="231F20"/>
          <w:sz w:val="25"/>
        </w:rPr>
        <w:t>in</w:t>
      </w:r>
      <w:r>
        <w:rPr>
          <w:color w:val="231F20"/>
          <w:spacing w:val="-34"/>
          <w:sz w:val="25"/>
        </w:rPr>
        <w:t> </w:t>
      </w:r>
      <w:r>
        <w:rPr>
          <w:color w:val="231F20"/>
          <w:sz w:val="25"/>
        </w:rPr>
        <w:t>the</w:t>
      </w:r>
      <w:r>
        <w:rPr>
          <w:color w:val="231F20"/>
          <w:spacing w:val="-34"/>
          <w:sz w:val="25"/>
        </w:rPr>
        <w:t> </w:t>
      </w:r>
      <w:r>
        <w:rPr>
          <w:color w:val="231F20"/>
          <w:sz w:val="25"/>
        </w:rPr>
        <w:t>ministry</w:t>
      </w:r>
      <w:r>
        <w:rPr>
          <w:color w:val="231F20"/>
          <w:spacing w:val="-34"/>
          <w:sz w:val="25"/>
        </w:rPr>
        <w:t> </w:t>
      </w:r>
      <w:r>
        <w:rPr>
          <w:color w:val="231F20"/>
          <w:sz w:val="25"/>
        </w:rPr>
        <w:t>of</w:t>
      </w:r>
      <w:r>
        <w:rPr>
          <w:color w:val="231F20"/>
          <w:spacing w:val="-34"/>
          <w:sz w:val="25"/>
        </w:rPr>
        <w:t> </w:t>
      </w:r>
      <w:r>
        <w:rPr>
          <w:color w:val="231F20"/>
          <w:sz w:val="25"/>
        </w:rPr>
        <w:t>different</w:t>
      </w:r>
      <w:r>
        <w:rPr>
          <w:color w:val="231F20"/>
          <w:spacing w:val="-34"/>
          <w:sz w:val="25"/>
        </w:rPr>
        <w:t> </w:t>
      </w:r>
      <w:r>
        <w:rPr>
          <w:color w:val="231F20"/>
          <w:sz w:val="25"/>
        </w:rPr>
        <w:t>units.</w:t>
      </w:r>
      <w:r>
        <w:rPr>
          <w:color w:val="231F20"/>
          <w:spacing w:val="-34"/>
          <w:sz w:val="25"/>
        </w:rPr>
        <w:t> </w:t>
      </w:r>
      <w:r>
        <w:rPr>
          <w:color w:val="231F20"/>
          <w:spacing w:val="-2"/>
          <w:sz w:val="25"/>
        </w:rPr>
        <w:t>If,</w:t>
      </w:r>
      <w:r>
        <w:rPr>
          <w:color w:val="231F20"/>
          <w:spacing w:val="-34"/>
          <w:sz w:val="25"/>
        </w:rPr>
        <w:t> </w:t>
      </w:r>
      <w:r>
        <w:rPr>
          <w:color w:val="231F20"/>
          <w:sz w:val="25"/>
        </w:rPr>
        <w:t>on</w:t>
      </w:r>
      <w:r>
        <w:rPr>
          <w:color w:val="231F20"/>
          <w:spacing w:val="-34"/>
          <w:sz w:val="25"/>
        </w:rPr>
        <w:t> </w:t>
      </w:r>
      <w:r>
        <w:rPr>
          <w:color w:val="231F20"/>
          <w:sz w:val="25"/>
        </w:rPr>
        <w:t>the one</w:t>
      </w:r>
      <w:r>
        <w:rPr>
          <w:color w:val="231F20"/>
          <w:spacing w:val="-35"/>
          <w:sz w:val="25"/>
        </w:rPr>
        <w:t> </w:t>
      </w:r>
      <w:r>
        <w:rPr>
          <w:color w:val="231F20"/>
          <w:sz w:val="25"/>
        </w:rPr>
        <w:t>hand,</w:t>
      </w:r>
      <w:r>
        <w:rPr>
          <w:color w:val="231F20"/>
          <w:spacing w:val="-35"/>
          <w:sz w:val="25"/>
        </w:rPr>
        <w:t> </w:t>
      </w:r>
      <w:r>
        <w:rPr>
          <w:color w:val="231F20"/>
          <w:sz w:val="25"/>
        </w:rPr>
        <w:t>they</w:t>
      </w:r>
      <w:r>
        <w:rPr>
          <w:color w:val="231F20"/>
          <w:spacing w:val="-35"/>
          <w:sz w:val="25"/>
        </w:rPr>
        <w:t> </w:t>
      </w:r>
      <w:r>
        <w:rPr>
          <w:color w:val="231F20"/>
          <w:sz w:val="25"/>
        </w:rPr>
        <w:t>can</w:t>
      </w:r>
      <w:r>
        <w:rPr>
          <w:color w:val="231F20"/>
          <w:spacing w:val="-35"/>
          <w:sz w:val="25"/>
        </w:rPr>
        <w:t> </w:t>
      </w:r>
      <w:r>
        <w:rPr>
          <w:color w:val="231F20"/>
          <w:sz w:val="25"/>
        </w:rPr>
        <w:t>assimilate</w:t>
      </w:r>
      <w:r>
        <w:rPr>
          <w:color w:val="231F20"/>
          <w:spacing w:val="-35"/>
          <w:sz w:val="25"/>
        </w:rPr>
        <w:t> </w:t>
      </w:r>
      <w:r>
        <w:rPr>
          <w:color w:val="231F20"/>
          <w:sz w:val="25"/>
        </w:rPr>
        <w:t>our</w:t>
      </w:r>
      <w:r>
        <w:rPr>
          <w:color w:val="231F20"/>
          <w:spacing w:val="-35"/>
          <w:sz w:val="25"/>
        </w:rPr>
        <w:t> </w:t>
      </w:r>
      <w:r>
        <w:rPr>
          <w:color w:val="231F20"/>
          <w:sz w:val="25"/>
        </w:rPr>
        <w:t>spirituality</w:t>
      </w:r>
      <w:r>
        <w:rPr>
          <w:color w:val="231F20"/>
          <w:spacing w:val="-35"/>
          <w:sz w:val="25"/>
        </w:rPr>
        <w:t> </w:t>
      </w:r>
      <w:r>
        <w:rPr>
          <w:color w:val="231F20"/>
          <w:sz w:val="25"/>
        </w:rPr>
        <w:t>by</w:t>
      </w:r>
      <w:r>
        <w:rPr>
          <w:color w:val="231F20"/>
          <w:spacing w:val="-35"/>
          <w:sz w:val="25"/>
        </w:rPr>
        <w:t> </w:t>
      </w:r>
      <w:r>
        <w:rPr>
          <w:color w:val="231F20"/>
          <w:sz w:val="25"/>
        </w:rPr>
        <w:t>living</w:t>
      </w:r>
      <w:r>
        <w:rPr>
          <w:color w:val="231F20"/>
          <w:spacing w:val="-35"/>
          <w:sz w:val="25"/>
        </w:rPr>
        <w:t> </w:t>
      </w:r>
      <w:r>
        <w:rPr>
          <w:color w:val="231F20"/>
          <w:sz w:val="25"/>
        </w:rPr>
        <w:t>and</w:t>
      </w:r>
      <w:r>
        <w:rPr>
          <w:color w:val="231F20"/>
          <w:spacing w:val="-35"/>
          <w:sz w:val="25"/>
        </w:rPr>
        <w:t> </w:t>
      </w:r>
      <w:r>
        <w:rPr>
          <w:color w:val="231F20"/>
          <w:sz w:val="25"/>
        </w:rPr>
        <w:t>working with</w:t>
      </w:r>
      <w:r>
        <w:rPr>
          <w:color w:val="231F20"/>
          <w:spacing w:val="-30"/>
          <w:sz w:val="25"/>
        </w:rPr>
        <w:t> </w:t>
      </w:r>
      <w:r>
        <w:rPr>
          <w:color w:val="231F20"/>
          <w:sz w:val="25"/>
        </w:rPr>
        <w:t>us,</w:t>
      </w:r>
      <w:r>
        <w:rPr>
          <w:color w:val="231F20"/>
          <w:spacing w:val="-30"/>
          <w:sz w:val="25"/>
        </w:rPr>
        <w:t> </w:t>
      </w:r>
      <w:r>
        <w:rPr>
          <w:color w:val="231F20"/>
          <w:sz w:val="25"/>
        </w:rPr>
        <w:t>they</w:t>
      </w:r>
      <w:r>
        <w:rPr>
          <w:color w:val="231F20"/>
          <w:spacing w:val="-30"/>
          <w:sz w:val="25"/>
        </w:rPr>
        <w:t> </w:t>
      </w:r>
      <w:r>
        <w:rPr>
          <w:color w:val="231F20"/>
          <w:sz w:val="25"/>
        </w:rPr>
        <w:t>likewise</w:t>
      </w:r>
      <w:r>
        <w:rPr>
          <w:color w:val="231F20"/>
          <w:spacing w:val="-30"/>
          <w:sz w:val="25"/>
        </w:rPr>
        <w:t> </w:t>
      </w:r>
      <w:r>
        <w:rPr>
          <w:color w:val="231F20"/>
          <w:sz w:val="25"/>
        </w:rPr>
        <w:t>can</w:t>
      </w:r>
      <w:r>
        <w:rPr>
          <w:color w:val="231F20"/>
          <w:spacing w:val="-30"/>
          <w:sz w:val="25"/>
        </w:rPr>
        <w:t> </w:t>
      </w:r>
      <w:r>
        <w:rPr>
          <w:color w:val="231F20"/>
          <w:sz w:val="25"/>
        </w:rPr>
        <w:t>help</w:t>
      </w:r>
      <w:r>
        <w:rPr>
          <w:color w:val="231F20"/>
          <w:spacing w:val="-30"/>
          <w:sz w:val="25"/>
        </w:rPr>
        <w:t> </w:t>
      </w:r>
      <w:r>
        <w:rPr>
          <w:color w:val="231F20"/>
          <w:sz w:val="25"/>
        </w:rPr>
        <w:t>us</w:t>
      </w:r>
      <w:r>
        <w:rPr>
          <w:color w:val="231F20"/>
          <w:spacing w:val="-30"/>
          <w:sz w:val="25"/>
        </w:rPr>
        <w:t> </w:t>
      </w:r>
      <w:r>
        <w:rPr>
          <w:color w:val="231F20"/>
          <w:sz w:val="25"/>
        </w:rPr>
        <w:t>to</w:t>
      </w:r>
      <w:r>
        <w:rPr>
          <w:color w:val="231F20"/>
          <w:spacing w:val="-30"/>
          <w:sz w:val="25"/>
        </w:rPr>
        <w:t> </w:t>
      </w:r>
      <w:r>
        <w:rPr>
          <w:color w:val="231F20"/>
          <w:sz w:val="25"/>
        </w:rPr>
        <w:t>remain</w:t>
      </w:r>
      <w:r>
        <w:rPr>
          <w:color w:val="231F20"/>
          <w:spacing w:val="-30"/>
          <w:sz w:val="25"/>
        </w:rPr>
        <w:t> </w:t>
      </w:r>
      <w:r>
        <w:rPr>
          <w:color w:val="231F20"/>
          <w:sz w:val="25"/>
        </w:rPr>
        <w:t>closely</w:t>
      </w:r>
      <w:r>
        <w:rPr>
          <w:color w:val="231F20"/>
          <w:spacing w:val="-30"/>
          <w:sz w:val="25"/>
        </w:rPr>
        <w:t> </w:t>
      </w:r>
      <w:r>
        <w:rPr>
          <w:color w:val="231F20"/>
          <w:sz w:val="25"/>
        </w:rPr>
        <w:t>connected</w:t>
      </w:r>
      <w:r>
        <w:rPr>
          <w:color w:val="231F20"/>
          <w:spacing w:val="-30"/>
          <w:sz w:val="25"/>
        </w:rPr>
        <w:t> </w:t>
      </w:r>
      <w:r>
        <w:rPr>
          <w:color w:val="231F20"/>
          <w:sz w:val="25"/>
        </w:rPr>
        <w:t>with reality and </w:t>
      </w:r>
      <w:r>
        <w:rPr>
          <w:color w:val="231F20"/>
          <w:spacing w:val="-5"/>
          <w:sz w:val="25"/>
        </w:rPr>
        <w:t>life’s </w:t>
      </w:r>
      <w:r>
        <w:rPr>
          <w:color w:val="231F20"/>
          <w:sz w:val="25"/>
        </w:rPr>
        <w:t>daily</w:t>
      </w:r>
      <w:r>
        <w:rPr>
          <w:color w:val="231F20"/>
          <w:spacing w:val="-9"/>
          <w:sz w:val="25"/>
        </w:rPr>
        <w:t> </w:t>
      </w:r>
      <w:r>
        <w:rPr>
          <w:color w:val="231F20"/>
          <w:sz w:val="25"/>
        </w:rPr>
        <w:t>problems.</w:t>
      </w:r>
    </w:p>
    <w:p>
      <w:pPr>
        <w:pStyle w:val="ListParagraph"/>
        <w:numPr>
          <w:ilvl w:val="2"/>
          <w:numId w:val="15"/>
        </w:numPr>
        <w:tabs>
          <w:tab w:pos="1003" w:val="left" w:leader="none"/>
        </w:tabs>
        <w:spacing w:line="242" w:lineRule="auto" w:before="279" w:after="0"/>
        <w:ind w:left="317" w:right="124" w:firstLine="453"/>
        <w:jc w:val="both"/>
        <w:rPr>
          <w:sz w:val="25"/>
        </w:rPr>
      </w:pPr>
      <w:r>
        <w:rPr>
          <w:color w:val="231F20"/>
          <w:spacing w:val="-10"/>
          <w:sz w:val="25"/>
        </w:rPr>
        <w:t>We</w:t>
      </w:r>
      <w:r>
        <w:rPr>
          <w:color w:val="231F20"/>
          <w:spacing w:val="-36"/>
          <w:sz w:val="25"/>
        </w:rPr>
        <w:t> </w:t>
      </w:r>
      <w:r>
        <w:rPr>
          <w:color w:val="231F20"/>
          <w:sz w:val="25"/>
        </w:rPr>
        <w:t>do</w:t>
      </w:r>
      <w:r>
        <w:rPr>
          <w:color w:val="231F20"/>
          <w:spacing w:val="-36"/>
          <w:sz w:val="25"/>
        </w:rPr>
        <w:t> </w:t>
      </w:r>
      <w:r>
        <w:rPr>
          <w:color w:val="231F20"/>
          <w:sz w:val="25"/>
        </w:rPr>
        <w:t>not</w:t>
      </w:r>
      <w:r>
        <w:rPr>
          <w:color w:val="231F20"/>
          <w:spacing w:val="-36"/>
          <w:sz w:val="25"/>
        </w:rPr>
        <w:t> </w:t>
      </w:r>
      <w:r>
        <w:rPr>
          <w:color w:val="231F20"/>
          <w:sz w:val="25"/>
        </w:rPr>
        <w:t>want</w:t>
      </w:r>
      <w:r>
        <w:rPr>
          <w:color w:val="231F20"/>
          <w:spacing w:val="-36"/>
          <w:sz w:val="25"/>
        </w:rPr>
        <w:t> </w:t>
      </w:r>
      <w:r>
        <w:rPr>
          <w:color w:val="231F20"/>
          <w:sz w:val="25"/>
        </w:rPr>
        <w:t>to</w:t>
      </w:r>
      <w:r>
        <w:rPr>
          <w:color w:val="231F20"/>
          <w:spacing w:val="-36"/>
          <w:sz w:val="25"/>
        </w:rPr>
        <w:t> </w:t>
      </w:r>
      <w:r>
        <w:rPr>
          <w:color w:val="231F20"/>
          <w:sz w:val="25"/>
        </w:rPr>
        <w:t>give</w:t>
      </w:r>
      <w:r>
        <w:rPr>
          <w:color w:val="231F20"/>
          <w:spacing w:val="-36"/>
          <w:sz w:val="25"/>
        </w:rPr>
        <w:t> </w:t>
      </w:r>
      <w:r>
        <w:rPr>
          <w:color w:val="231F20"/>
          <w:sz w:val="25"/>
        </w:rPr>
        <w:t>the</w:t>
      </w:r>
      <w:r>
        <w:rPr>
          <w:color w:val="231F20"/>
          <w:spacing w:val="-36"/>
          <w:sz w:val="25"/>
        </w:rPr>
        <w:t> </w:t>
      </w:r>
      <w:r>
        <w:rPr>
          <w:color w:val="231F20"/>
          <w:sz w:val="25"/>
        </w:rPr>
        <w:t>impression</w:t>
      </w:r>
      <w:r>
        <w:rPr>
          <w:color w:val="231F20"/>
          <w:spacing w:val="-36"/>
          <w:sz w:val="25"/>
        </w:rPr>
        <w:t> </w:t>
      </w:r>
      <w:r>
        <w:rPr>
          <w:color w:val="231F20"/>
          <w:sz w:val="25"/>
        </w:rPr>
        <w:t>that</w:t>
      </w:r>
      <w:r>
        <w:rPr>
          <w:color w:val="231F20"/>
          <w:spacing w:val="-36"/>
          <w:sz w:val="25"/>
        </w:rPr>
        <w:t> </w:t>
      </w:r>
      <w:r>
        <w:rPr>
          <w:color w:val="231F20"/>
          <w:sz w:val="25"/>
        </w:rPr>
        <w:t>we</w:t>
      </w:r>
      <w:r>
        <w:rPr>
          <w:color w:val="231F20"/>
          <w:spacing w:val="-36"/>
          <w:sz w:val="25"/>
        </w:rPr>
        <w:t> </w:t>
      </w:r>
      <w:r>
        <w:rPr>
          <w:color w:val="231F20"/>
          <w:sz w:val="25"/>
        </w:rPr>
        <w:t>are</w:t>
      </w:r>
      <w:r>
        <w:rPr>
          <w:color w:val="231F20"/>
          <w:spacing w:val="-36"/>
          <w:sz w:val="25"/>
        </w:rPr>
        <w:t> </w:t>
      </w:r>
      <w:r>
        <w:rPr>
          <w:color w:val="231F20"/>
          <w:sz w:val="25"/>
        </w:rPr>
        <w:t>discussing this subject of spirituality simply because it is fashionable</w:t>
      </w:r>
      <w:r>
        <w:rPr>
          <w:color w:val="231F20"/>
          <w:spacing w:val="-41"/>
          <w:sz w:val="25"/>
        </w:rPr>
        <w:t> </w:t>
      </w:r>
      <w:r>
        <w:rPr>
          <w:color w:val="231F20"/>
          <w:spacing w:val="-4"/>
          <w:sz w:val="25"/>
        </w:rPr>
        <w:t>today. </w:t>
      </w:r>
      <w:r>
        <w:rPr>
          <w:color w:val="231F20"/>
          <w:spacing w:val="-10"/>
          <w:sz w:val="25"/>
        </w:rPr>
        <w:t>We </w:t>
      </w:r>
      <w:r>
        <w:rPr>
          <w:color w:val="231F20"/>
          <w:sz w:val="25"/>
        </w:rPr>
        <w:t>are aware of the present popularity of spirituality and even its commercial success. There exists a veritable supermarket of spirituality, ranging from “New Age” to assorted esoteric sects, which</w:t>
      </w:r>
      <w:r>
        <w:rPr>
          <w:color w:val="231F20"/>
          <w:spacing w:val="-19"/>
          <w:sz w:val="25"/>
        </w:rPr>
        <w:t> </w:t>
      </w:r>
      <w:r>
        <w:rPr>
          <w:color w:val="231F20"/>
          <w:sz w:val="25"/>
        </w:rPr>
        <w:t>seduce</w:t>
      </w:r>
      <w:r>
        <w:rPr>
          <w:color w:val="231F20"/>
          <w:spacing w:val="-19"/>
          <w:sz w:val="25"/>
        </w:rPr>
        <w:t> </w:t>
      </w:r>
      <w:r>
        <w:rPr>
          <w:color w:val="231F20"/>
          <w:sz w:val="25"/>
        </w:rPr>
        <w:t>many</w:t>
      </w:r>
      <w:r>
        <w:rPr>
          <w:color w:val="231F20"/>
          <w:spacing w:val="-19"/>
          <w:sz w:val="25"/>
        </w:rPr>
        <w:t> </w:t>
      </w:r>
      <w:r>
        <w:rPr>
          <w:color w:val="231F20"/>
          <w:sz w:val="25"/>
        </w:rPr>
        <w:t>of</w:t>
      </w:r>
      <w:r>
        <w:rPr>
          <w:color w:val="231F20"/>
          <w:spacing w:val="-19"/>
          <w:sz w:val="25"/>
        </w:rPr>
        <w:t> </w:t>
      </w:r>
      <w:r>
        <w:rPr>
          <w:color w:val="231F20"/>
          <w:sz w:val="25"/>
        </w:rPr>
        <w:t>our</w:t>
      </w:r>
      <w:r>
        <w:rPr>
          <w:color w:val="231F20"/>
          <w:spacing w:val="-19"/>
          <w:sz w:val="25"/>
        </w:rPr>
        <w:t> </w:t>
      </w:r>
      <w:r>
        <w:rPr>
          <w:color w:val="231F20"/>
          <w:sz w:val="25"/>
        </w:rPr>
        <w:t>contemporaries.</w:t>
      </w:r>
      <w:r>
        <w:rPr>
          <w:color w:val="231F20"/>
          <w:spacing w:val="-19"/>
          <w:sz w:val="25"/>
        </w:rPr>
        <w:t> </w:t>
      </w:r>
      <w:r>
        <w:rPr>
          <w:color w:val="231F20"/>
          <w:sz w:val="25"/>
        </w:rPr>
        <w:t>This</w:t>
      </w:r>
      <w:r>
        <w:rPr>
          <w:color w:val="231F20"/>
          <w:spacing w:val="-19"/>
          <w:sz w:val="25"/>
        </w:rPr>
        <w:t> </w:t>
      </w:r>
      <w:r>
        <w:rPr>
          <w:color w:val="231F20"/>
          <w:sz w:val="25"/>
        </w:rPr>
        <w:t>phenomenon</w:t>
      </w:r>
      <w:r>
        <w:rPr>
          <w:color w:val="231F20"/>
          <w:spacing w:val="-19"/>
          <w:sz w:val="25"/>
        </w:rPr>
        <w:t> </w:t>
      </w:r>
      <w:r>
        <w:rPr>
          <w:color w:val="231F20"/>
          <w:sz w:val="25"/>
        </w:rPr>
        <w:t>has little</w:t>
      </w:r>
      <w:r>
        <w:rPr>
          <w:color w:val="231F20"/>
          <w:spacing w:val="-36"/>
          <w:sz w:val="25"/>
        </w:rPr>
        <w:t> </w:t>
      </w:r>
      <w:r>
        <w:rPr>
          <w:color w:val="231F20"/>
          <w:sz w:val="25"/>
        </w:rPr>
        <w:t>in</w:t>
      </w:r>
      <w:r>
        <w:rPr>
          <w:color w:val="231F20"/>
          <w:spacing w:val="-36"/>
          <w:sz w:val="25"/>
        </w:rPr>
        <w:t> </w:t>
      </w:r>
      <w:r>
        <w:rPr>
          <w:color w:val="231F20"/>
          <w:sz w:val="25"/>
        </w:rPr>
        <w:t>common</w:t>
      </w:r>
      <w:r>
        <w:rPr>
          <w:color w:val="231F20"/>
          <w:spacing w:val="-36"/>
          <w:sz w:val="25"/>
        </w:rPr>
        <w:t> </w:t>
      </w:r>
      <w:r>
        <w:rPr>
          <w:color w:val="231F20"/>
          <w:sz w:val="25"/>
        </w:rPr>
        <w:t>with</w:t>
      </w:r>
      <w:r>
        <w:rPr>
          <w:color w:val="231F20"/>
          <w:spacing w:val="-36"/>
          <w:sz w:val="25"/>
        </w:rPr>
        <w:t> </w:t>
      </w:r>
      <w:r>
        <w:rPr>
          <w:color w:val="231F20"/>
          <w:sz w:val="25"/>
        </w:rPr>
        <w:t>the</w:t>
      </w:r>
      <w:r>
        <w:rPr>
          <w:color w:val="231F20"/>
          <w:spacing w:val="-36"/>
          <w:sz w:val="25"/>
        </w:rPr>
        <w:t> </w:t>
      </w:r>
      <w:r>
        <w:rPr>
          <w:color w:val="231F20"/>
          <w:sz w:val="25"/>
        </w:rPr>
        <w:t>demands</w:t>
      </w:r>
      <w:r>
        <w:rPr>
          <w:color w:val="231F20"/>
          <w:spacing w:val="-36"/>
          <w:sz w:val="25"/>
        </w:rPr>
        <w:t> </w:t>
      </w:r>
      <w:r>
        <w:rPr>
          <w:color w:val="231F20"/>
          <w:sz w:val="25"/>
        </w:rPr>
        <w:t>of</w:t>
      </w:r>
      <w:r>
        <w:rPr>
          <w:color w:val="231F20"/>
          <w:spacing w:val="-36"/>
          <w:sz w:val="25"/>
        </w:rPr>
        <w:t> </w:t>
      </w:r>
      <w:r>
        <w:rPr>
          <w:color w:val="231F20"/>
          <w:sz w:val="25"/>
        </w:rPr>
        <w:t>a</w:t>
      </w:r>
      <w:r>
        <w:rPr>
          <w:color w:val="231F20"/>
          <w:spacing w:val="-36"/>
          <w:sz w:val="25"/>
        </w:rPr>
        <w:t> </w:t>
      </w:r>
      <w:r>
        <w:rPr>
          <w:color w:val="231F20"/>
          <w:sz w:val="25"/>
        </w:rPr>
        <w:t>revealed</w:t>
      </w:r>
      <w:r>
        <w:rPr>
          <w:color w:val="231F20"/>
          <w:spacing w:val="-36"/>
          <w:sz w:val="25"/>
        </w:rPr>
        <w:t> </w:t>
      </w:r>
      <w:r>
        <w:rPr>
          <w:color w:val="231F20"/>
          <w:sz w:val="25"/>
        </w:rPr>
        <w:t>faith,</w:t>
      </w:r>
      <w:r>
        <w:rPr>
          <w:color w:val="231F20"/>
          <w:spacing w:val="-36"/>
          <w:sz w:val="25"/>
        </w:rPr>
        <w:t> </w:t>
      </w:r>
      <w:r>
        <w:rPr>
          <w:color w:val="231F20"/>
          <w:sz w:val="25"/>
        </w:rPr>
        <w:t>which</w:t>
      </w:r>
      <w:r>
        <w:rPr>
          <w:color w:val="231F20"/>
          <w:spacing w:val="-36"/>
          <w:sz w:val="25"/>
        </w:rPr>
        <w:t> </w:t>
      </w:r>
      <w:r>
        <w:rPr>
          <w:color w:val="231F20"/>
          <w:sz w:val="25"/>
        </w:rPr>
        <w:t>begins by an obedient listening to the </w:t>
      </w:r>
      <w:r>
        <w:rPr>
          <w:color w:val="231F20"/>
          <w:spacing w:val="-6"/>
          <w:sz w:val="25"/>
        </w:rPr>
        <w:t>Word </w:t>
      </w:r>
      <w:r>
        <w:rPr>
          <w:color w:val="231F20"/>
          <w:sz w:val="25"/>
        </w:rPr>
        <w:t>and aims at a responsible encounter with a person, Jesus</w:t>
      </w:r>
      <w:r>
        <w:rPr>
          <w:color w:val="231F20"/>
          <w:spacing w:val="-13"/>
          <w:sz w:val="25"/>
        </w:rPr>
        <w:t> </w:t>
      </w:r>
      <w:r>
        <w:rPr>
          <w:color w:val="231F20"/>
          <w:sz w:val="25"/>
        </w:rPr>
        <w:t>Christ.</w:t>
      </w:r>
    </w:p>
    <w:p>
      <w:pPr>
        <w:pStyle w:val="ListParagraph"/>
        <w:numPr>
          <w:ilvl w:val="2"/>
          <w:numId w:val="15"/>
        </w:numPr>
        <w:tabs>
          <w:tab w:pos="1077" w:val="left" w:leader="none"/>
        </w:tabs>
        <w:spacing w:line="242" w:lineRule="auto" w:before="280" w:after="0"/>
        <w:ind w:left="317" w:right="124" w:firstLine="453"/>
        <w:jc w:val="both"/>
        <w:rPr>
          <w:sz w:val="25"/>
        </w:rPr>
      </w:pPr>
      <w:r>
        <w:rPr>
          <w:color w:val="231F20"/>
          <w:sz w:val="25"/>
        </w:rPr>
        <w:t>Spirituality is something which should unite the entire Congregation.</w:t>
      </w:r>
      <w:r>
        <w:rPr>
          <w:color w:val="231F20"/>
          <w:spacing w:val="-22"/>
          <w:sz w:val="25"/>
        </w:rPr>
        <w:t> </w:t>
      </w:r>
      <w:r>
        <w:rPr>
          <w:color w:val="231F20"/>
          <w:sz w:val="25"/>
        </w:rPr>
        <w:t>Nonetheless,</w:t>
      </w:r>
      <w:r>
        <w:rPr>
          <w:color w:val="231F20"/>
          <w:spacing w:val="-22"/>
          <w:sz w:val="25"/>
        </w:rPr>
        <w:t> </w:t>
      </w:r>
      <w:r>
        <w:rPr>
          <w:color w:val="231F20"/>
          <w:sz w:val="25"/>
        </w:rPr>
        <w:t>we</w:t>
      </w:r>
      <w:r>
        <w:rPr>
          <w:color w:val="231F20"/>
          <w:spacing w:val="-22"/>
          <w:sz w:val="25"/>
        </w:rPr>
        <w:t> </w:t>
      </w:r>
      <w:r>
        <w:rPr>
          <w:color w:val="231F20"/>
          <w:sz w:val="25"/>
        </w:rPr>
        <w:t>must</w:t>
      </w:r>
      <w:r>
        <w:rPr>
          <w:color w:val="231F20"/>
          <w:spacing w:val="-22"/>
          <w:sz w:val="25"/>
        </w:rPr>
        <w:t> </w:t>
      </w:r>
      <w:r>
        <w:rPr>
          <w:color w:val="231F20"/>
          <w:sz w:val="25"/>
        </w:rPr>
        <w:t>not</w:t>
      </w:r>
      <w:r>
        <w:rPr>
          <w:color w:val="231F20"/>
          <w:spacing w:val="-22"/>
          <w:sz w:val="25"/>
        </w:rPr>
        <w:t> </w:t>
      </w:r>
      <w:r>
        <w:rPr>
          <w:color w:val="231F20"/>
          <w:sz w:val="25"/>
        </w:rPr>
        <w:t>forget</w:t>
      </w:r>
      <w:r>
        <w:rPr>
          <w:color w:val="231F20"/>
          <w:spacing w:val="-22"/>
          <w:sz w:val="25"/>
        </w:rPr>
        <w:t> </w:t>
      </w:r>
      <w:r>
        <w:rPr>
          <w:color w:val="231F20"/>
          <w:sz w:val="25"/>
        </w:rPr>
        <w:t>the</w:t>
      </w:r>
      <w:r>
        <w:rPr>
          <w:color w:val="231F20"/>
          <w:spacing w:val="-22"/>
          <w:sz w:val="25"/>
        </w:rPr>
        <w:t> </w:t>
      </w:r>
      <w:r>
        <w:rPr>
          <w:color w:val="231F20"/>
          <w:sz w:val="25"/>
        </w:rPr>
        <w:t>great</w:t>
      </w:r>
      <w:r>
        <w:rPr>
          <w:color w:val="231F20"/>
          <w:spacing w:val="-22"/>
          <w:sz w:val="25"/>
        </w:rPr>
        <w:t> </w:t>
      </w:r>
      <w:r>
        <w:rPr>
          <w:color w:val="231F20"/>
          <w:sz w:val="25"/>
        </w:rPr>
        <w:t>diversity of</w:t>
      </w:r>
      <w:r>
        <w:rPr>
          <w:color w:val="231F20"/>
          <w:spacing w:val="-10"/>
          <w:sz w:val="25"/>
        </w:rPr>
        <w:t> </w:t>
      </w:r>
      <w:r>
        <w:rPr>
          <w:color w:val="231F20"/>
          <w:sz w:val="25"/>
        </w:rPr>
        <w:t>its</w:t>
      </w:r>
      <w:r>
        <w:rPr>
          <w:color w:val="231F20"/>
          <w:spacing w:val="-10"/>
          <w:sz w:val="25"/>
        </w:rPr>
        <w:t> </w:t>
      </w:r>
      <w:r>
        <w:rPr>
          <w:color w:val="231F20"/>
          <w:sz w:val="25"/>
        </w:rPr>
        <w:t>situations</w:t>
      </w:r>
      <w:r>
        <w:rPr>
          <w:color w:val="231F20"/>
          <w:spacing w:val="-10"/>
          <w:sz w:val="25"/>
        </w:rPr>
        <w:t> </w:t>
      </w:r>
      <w:r>
        <w:rPr>
          <w:color w:val="231F20"/>
          <w:sz w:val="25"/>
        </w:rPr>
        <w:t>and</w:t>
      </w:r>
      <w:r>
        <w:rPr>
          <w:color w:val="231F20"/>
          <w:spacing w:val="-10"/>
          <w:sz w:val="25"/>
        </w:rPr>
        <w:t> </w:t>
      </w:r>
      <w:r>
        <w:rPr>
          <w:color w:val="231F20"/>
          <w:sz w:val="25"/>
        </w:rPr>
        <w:t>expectations.</w:t>
      </w:r>
      <w:r>
        <w:rPr>
          <w:color w:val="231F20"/>
          <w:spacing w:val="-10"/>
          <w:sz w:val="25"/>
        </w:rPr>
        <w:t> </w:t>
      </w:r>
      <w:r>
        <w:rPr>
          <w:color w:val="231F20"/>
          <w:sz w:val="25"/>
        </w:rPr>
        <w:t>This</w:t>
      </w:r>
      <w:r>
        <w:rPr>
          <w:color w:val="231F20"/>
          <w:spacing w:val="-10"/>
          <w:sz w:val="25"/>
        </w:rPr>
        <w:t> </w:t>
      </w:r>
      <w:r>
        <w:rPr>
          <w:color w:val="231F20"/>
          <w:sz w:val="25"/>
        </w:rPr>
        <w:t>is</w:t>
      </w:r>
      <w:r>
        <w:rPr>
          <w:color w:val="231F20"/>
          <w:spacing w:val="-10"/>
          <w:sz w:val="25"/>
        </w:rPr>
        <w:t> </w:t>
      </w:r>
      <w:r>
        <w:rPr>
          <w:color w:val="231F20"/>
          <w:sz w:val="25"/>
        </w:rPr>
        <w:t>true</w:t>
      </w:r>
      <w:r>
        <w:rPr>
          <w:color w:val="231F20"/>
          <w:spacing w:val="-10"/>
          <w:sz w:val="25"/>
        </w:rPr>
        <w:t> </w:t>
      </w:r>
      <w:r>
        <w:rPr>
          <w:color w:val="231F20"/>
          <w:sz w:val="25"/>
        </w:rPr>
        <w:t>both</w:t>
      </w:r>
      <w:r>
        <w:rPr>
          <w:color w:val="231F20"/>
          <w:spacing w:val="-10"/>
          <w:sz w:val="25"/>
        </w:rPr>
        <w:t> </w:t>
      </w:r>
      <w:r>
        <w:rPr>
          <w:color w:val="231F20"/>
          <w:sz w:val="25"/>
        </w:rPr>
        <w:t>of</w:t>
      </w:r>
      <w:r>
        <w:rPr>
          <w:color w:val="231F20"/>
          <w:spacing w:val="-10"/>
          <w:sz w:val="25"/>
        </w:rPr>
        <w:t> </w:t>
      </w:r>
      <w:r>
        <w:rPr>
          <w:color w:val="231F20"/>
          <w:sz w:val="25"/>
        </w:rPr>
        <w:t>regions</w:t>
      </w:r>
      <w:r>
        <w:rPr>
          <w:color w:val="231F20"/>
          <w:spacing w:val="-10"/>
          <w:sz w:val="25"/>
        </w:rPr>
        <w:t> </w:t>
      </w:r>
      <w:r>
        <w:rPr>
          <w:color w:val="231F20"/>
          <w:sz w:val="25"/>
        </w:rPr>
        <w:t>and cultures as well as of individuals. There are some confrères</w:t>
      </w:r>
      <w:r>
        <w:rPr>
          <w:color w:val="231F20"/>
          <w:spacing w:val="-15"/>
          <w:sz w:val="25"/>
        </w:rPr>
        <w:t> </w:t>
      </w:r>
      <w:r>
        <w:rPr>
          <w:color w:val="231F20"/>
          <w:sz w:val="25"/>
        </w:rPr>
        <w:t>who are</w:t>
      </w:r>
      <w:r>
        <w:rPr>
          <w:color w:val="231F20"/>
          <w:spacing w:val="-23"/>
          <w:sz w:val="25"/>
        </w:rPr>
        <w:t> </w:t>
      </w:r>
      <w:r>
        <w:rPr>
          <w:color w:val="231F20"/>
          <w:sz w:val="25"/>
        </w:rPr>
        <w:t>fortunate</w:t>
      </w:r>
      <w:r>
        <w:rPr>
          <w:color w:val="231F20"/>
          <w:spacing w:val="-23"/>
          <w:sz w:val="25"/>
        </w:rPr>
        <w:t> </w:t>
      </w:r>
      <w:r>
        <w:rPr>
          <w:color w:val="231F20"/>
          <w:sz w:val="25"/>
        </w:rPr>
        <w:t>to</w:t>
      </w:r>
      <w:r>
        <w:rPr>
          <w:color w:val="231F20"/>
          <w:spacing w:val="-23"/>
          <w:sz w:val="25"/>
        </w:rPr>
        <w:t> </w:t>
      </w:r>
      <w:r>
        <w:rPr>
          <w:color w:val="231F20"/>
          <w:sz w:val="25"/>
        </w:rPr>
        <w:t>possess</w:t>
      </w:r>
      <w:r>
        <w:rPr>
          <w:color w:val="231F20"/>
          <w:spacing w:val="-23"/>
          <w:sz w:val="25"/>
        </w:rPr>
        <w:t> </w:t>
      </w:r>
      <w:r>
        <w:rPr>
          <w:color w:val="231F20"/>
          <w:sz w:val="25"/>
        </w:rPr>
        <w:t>a</w:t>
      </w:r>
      <w:r>
        <w:rPr>
          <w:color w:val="231F20"/>
          <w:spacing w:val="-23"/>
          <w:sz w:val="25"/>
        </w:rPr>
        <w:t> </w:t>
      </w:r>
      <w:r>
        <w:rPr>
          <w:color w:val="231F20"/>
          <w:sz w:val="25"/>
        </w:rPr>
        <w:t>stable</w:t>
      </w:r>
      <w:r>
        <w:rPr>
          <w:color w:val="231F20"/>
          <w:spacing w:val="-23"/>
          <w:sz w:val="25"/>
        </w:rPr>
        <w:t> </w:t>
      </w:r>
      <w:r>
        <w:rPr>
          <w:color w:val="231F20"/>
          <w:sz w:val="25"/>
        </w:rPr>
        <w:t>and</w:t>
      </w:r>
      <w:r>
        <w:rPr>
          <w:color w:val="231F20"/>
          <w:spacing w:val="-23"/>
          <w:sz w:val="25"/>
        </w:rPr>
        <w:t> </w:t>
      </w:r>
      <w:r>
        <w:rPr>
          <w:color w:val="231F20"/>
          <w:sz w:val="25"/>
        </w:rPr>
        <w:t>solid</w:t>
      </w:r>
      <w:r>
        <w:rPr>
          <w:color w:val="231F20"/>
          <w:spacing w:val="-23"/>
          <w:sz w:val="25"/>
        </w:rPr>
        <w:t> </w:t>
      </w:r>
      <w:r>
        <w:rPr>
          <w:color w:val="231F20"/>
          <w:sz w:val="25"/>
        </w:rPr>
        <w:t>spirituality,</w:t>
      </w:r>
      <w:r>
        <w:rPr>
          <w:color w:val="231F20"/>
          <w:spacing w:val="-23"/>
          <w:sz w:val="25"/>
        </w:rPr>
        <w:t> </w:t>
      </w:r>
      <w:r>
        <w:rPr>
          <w:color w:val="231F20"/>
          <w:sz w:val="25"/>
        </w:rPr>
        <w:t>while</w:t>
      </w:r>
      <w:r>
        <w:rPr>
          <w:color w:val="231F20"/>
          <w:spacing w:val="-23"/>
          <w:sz w:val="25"/>
        </w:rPr>
        <w:t> </w:t>
      </w:r>
      <w:r>
        <w:rPr>
          <w:color w:val="231F20"/>
          <w:sz w:val="25"/>
        </w:rPr>
        <w:t>others are confused and yet others who see themselves still searching for something which seems to elude them. These interior states, in which the grace of God mingles mysteriously with the</w:t>
      </w:r>
      <w:r>
        <w:rPr>
          <w:color w:val="231F20"/>
          <w:spacing w:val="18"/>
          <w:sz w:val="25"/>
        </w:rPr>
        <w:t> </w:t>
      </w:r>
      <w:r>
        <w:rPr>
          <w:color w:val="231F20"/>
          <w:sz w:val="25"/>
        </w:rPr>
        <w:t>events</w:t>
      </w:r>
    </w:p>
    <w:p>
      <w:pPr>
        <w:spacing w:after="0" w:line="242" w:lineRule="auto"/>
        <w:jc w:val="both"/>
        <w:rPr>
          <w:sz w:val="25"/>
        </w:rPr>
        <w:sectPr>
          <w:headerReference w:type="default" r:id="rId56"/>
          <w:footerReference w:type="default" r:id="rId5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3640" from="446.528015pt,21.000401pt" to="461.528015pt,21.000401pt" stroked="true" strokeweight=".25pt" strokecolor="#000000">
            <v:stroke dashstyle="solid"/>
            <w10:wrap type="none"/>
          </v:line>
        </w:pict>
      </w:r>
      <w:r>
        <w:rPr/>
        <w:pict>
          <v:line style="position:absolute;mso-position-horizontal-relative:page;mso-position-vertical-relative:page;z-index:36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52</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2" w:lineRule="auto" w:before="96"/>
        <w:ind w:left="147" w:right="293"/>
        <w:jc w:val="both"/>
      </w:pPr>
      <w:r>
        <w:rPr>
          <w:color w:val="231F20"/>
        </w:rPr>
        <w:t>of </w:t>
      </w:r>
      <w:r>
        <w:rPr>
          <w:color w:val="231F20"/>
          <w:spacing w:val="-6"/>
        </w:rPr>
        <w:t>one’s </w:t>
      </w:r>
      <w:r>
        <w:rPr>
          <w:color w:val="231F20"/>
        </w:rPr>
        <w:t>life, are not limited to any particular age group. Each unit</w:t>
      </w:r>
      <w:r>
        <w:rPr>
          <w:color w:val="231F20"/>
          <w:spacing w:val="-7"/>
        </w:rPr>
        <w:t> </w:t>
      </w:r>
      <w:r>
        <w:rPr>
          <w:color w:val="231F20"/>
        </w:rPr>
        <w:t>should</w:t>
      </w:r>
      <w:r>
        <w:rPr>
          <w:color w:val="231F20"/>
          <w:spacing w:val="-7"/>
        </w:rPr>
        <w:t> </w:t>
      </w:r>
      <w:r>
        <w:rPr>
          <w:color w:val="231F20"/>
        </w:rPr>
        <w:t>be</w:t>
      </w:r>
      <w:r>
        <w:rPr>
          <w:color w:val="231F20"/>
          <w:spacing w:val="-7"/>
        </w:rPr>
        <w:t> </w:t>
      </w:r>
      <w:r>
        <w:rPr>
          <w:color w:val="231F20"/>
        </w:rPr>
        <w:t>aware</w:t>
      </w:r>
      <w:r>
        <w:rPr>
          <w:color w:val="231F20"/>
          <w:spacing w:val="-7"/>
        </w:rPr>
        <w:t> </w:t>
      </w:r>
      <w:r>
        <w:rPr>
          <w:color w:val="231F20"/>
        </w:rPr>
        <w:t>of</w:t>
      </w:r>
      <w:r>
        <w:rPr>
          <w:color w:val="231F20"/>
          <w:spacing w:val="-7"/>
        </w:rPr>
        <w:t> </w:t>
      </w:r>
      <w:r>
        <w:rPr>
          <w:color w:val="231F20"/>
        </w:rPr>
        <w:t>these</w:t>
      </w:r>
      <w:r>
        <w:rPr>
          <w:color w:val="231F20"/>
          <w:spacing w:val="-7"/>
        </w:rPr>
        <w:t> </w:t>
      </w:r>
      <w:r>
        <w:rPr>
          <w:color w:val="231F20"/>
        </w:rPr>
        <w:t>different</w:t>
      </w:r>
      <w:r>
        <w:rPr>
          <w:color w:val="231F20"/>
          <w:spacing w:val="-7"/>
        </w:rPr>
        <w:t> </w:t>
      </w:r>
      <w:r>
        <w:rPr>
          <w:color w:val="231F20"/>
        </w:rPr>
        <w:t>situations</w:t>
      </w:r>
      <w:r>
        <w:rPr>
          <w:color w:val="231F20"/>
          <w:spacing w:val="-7"/>
        </w:rPr>
        <w:t> </w:t>
      </w:r>
      <w:r>
        <w:rPr>
          <w:color w:val="231F20"/>
        </w:rPr>
        <w:t>and</w:t>
      </w:r>
      <w:r>
        <w:rPr>
          <w:color w:val="231F20"/>
          <w:spacing w:val="-7"/>
        </w:rPr>
        <w:t> </w:t>
      </w:r>
      <w:r>
        <w:rPr>
          <w:color w:val="231F20"/>
        </w:rPr>
        <w:t>adapt</w:t>
      </w:r>
      <w:r>
        <w:rPr>
          <w:color w:val="231F20"/>
          <w:spacing w:val="-7"/>
        </w:rPr>
        <w:t> </w:t>
      </w:r>
      <w:r>
        <w:rPr>
          <w:color w:val="231F20"/>
        </w:rPr>
        <w:t>these reflections</w:t>
      </w:r>
      <w:r>
        <w:rPr>
          <w:color w:val="231F20"/>
          <w:spacing w:val="-3"/>
        </w:rPr>
        <w:t> </w:t>
      </w:r>
      <w:r>
        <w:rPr>
          <w:color w:val="231F20"/>
        </w:rPr>
        <w:t>appropriately.</w:t>
      </w:r>
    </w:p>
    <w:p>
      <w:pPr>
        <w:spacing w:before="250"/>
        <w:ind w:left="607" w:right="0" w:firstLine="0"/>
        <w:jc w:val="left"/>
        <w:rPr>
          <w:rFonts w:ascii="Cambria"/>
          <w:b/>
          <w:sz w:val="28"/>
        </w:rPr>
      </w:pPr>
      <w:r>
        <w:rPr>
          <w:rFonts w:ascii="Cambria"/>
          <w:b/>
          <w:color w:val="231F20"/>
          <w:w w:val="95"/>
          <w:sz w:val="28"/>
        </w:rPr>
        <w:t>The reasons for this choice</w:t>
      </w:r>
    </w:p>
    <w:p>
      <w:pPr>
        <w:pStyle w:val="ListParagraph"/>
        <w:numPr>
          <w:ilvl w:val="2"/>
          <w:numId w:val="15"/>
        </w:numPr>
        <w:tabs>
          <w:tab w:pos="825" w:val="left" w:leader="none"/>
        </w:tabs>
        <w:spacing w:line="249" w:lineRule="auto" w:before="288" w:after="0"/>
        <w:ind w:left="147" w:right="294" w:firstLine="453"/>
        <w:jc w:val="both"/>
        <w:rPr>
          <w:sz w:val="25"/>
        </w:rPr>
      </w:pPr>
      <w:r>
        <w:rPr>
          <w:color w:val="231F20"/>
          <w:spacing w:val="-10"/>
          <w:sz w:val="25"/>
        </w:rPr>
        <w:t>We</w:t>
      </w:r>
      <w:r>
        <w:rPr>
          <w:color w:val="231F20"/>
          <w:spacing w:val="-47"/>
          <w:sz w:val="25"/>
        </w:rPr>
        <w:t> </w:t>
      </w:r>
      <w:r>
        <w:rPr>
          <w:color w:val="231F20"/>
          <w:sz w:val="25"/>
        </w:rPr>
        <w:t>must</w:t>
      </w:r>
      <w:r>
        <w:rPr>
          <w:color w:val="231F20"/>
          <w:spacing w:val="-47"/>
          <w:sz w:val="25"/>
        </w:rPr>
        <w:t> </w:t>
      </w:r>
      <w:r>
        <w:rPr>
          <w:color w:val="231F20"/>
          <w:sz w:val="25"/>
        </w:rPr>
        <w:t>ask</w:t>
      </w:r>
      <w:r>
        <w:rPr>
          <w:color w:val="231F20"/>
          <w:spacing w:val="-47"/>
          <w:sz w:val="25"/>
        </w:rPr>
        <w:t> </w:t>
      </w:r>
      <w:r>
        <w:rPr>
          <w:color w:val="231F20"/>
          <w:sz w:val="25"/>
        </w:rPr>
        <w:t>ourselves</w:t>
      </w:r>
      <w:r>
        <w:rPr>
          <w:color w:val="231F20"/>
          <w:spacing w:val="-47"/>
          <w:sz w:val="25"/>
        </w:rPr>
        <w:t> </w:t>
      </w:r>
      <w:r>
        <w:rPr>
          <w:color w:val="231F20"/>
          <w:sz w:val="25"/>
        </w:rPr>
        <w:t>first</w:t>
      </w:r>
      <w:r>
        <w:rPr>
          <w:color w:val="231F20"/>
          <w:spacing w:val="-47"/>
          <w:sz w:val="25"/>
        </w:rPr>
        <w:t> </w:t>
      </w:r>
      <w:r>
        <w:rPr>
          <w:color w:val="231F20"/>
          <w:sz w:val="25"/>
        </w:rPr>
        <w:t>of</w:t>
      </w:r>
      <w:r>
        <w:rPr>
          <w:color w:val="231F20"/>
          <w:spacing w:val="-47"/>
          <w:sz w:val="25"/>
        </w:rPr>
        <w:t> </w:t>
      </w:r>
      <w:r>
        <w:rPr>
          <w:color w:val="231F20"/>
          <w:sz w:val="25"/>
        </w:rPr>
        <w:t>all:</w:t>
      </w:r>
      <w:r>
        <w:rPr>
          <w:color w:val="231F20"/>
          <w:spacing w:val="-47"/>
          <w:sz w:val="25"/>
        </w:rPr>
        <w:t> </w:t>
      </w:r>
      <w:r>
        <w:rPr>
          <w:color w:val="231F20"/>
          <w:sz w:val="25"/>
        </w:rPr>
        <w:t>why</w:t>
      </w:r>
      <w:r>
        <w:rPr>
          <w:color w:val="231F20"/>
          <w:spacing w:val="-47"/>
          <w:sz w:val="25"/>
        </w:rPr>
        <w:t> </w:t>
      </w:r>
      <w:r>
        <w:rPr>
          <w:color w:val="231F20"/>
          <w:sz w:val="25"/>
        </w:rPr>
        <w:t>did</w:t>
      </w:r>
      <w:r>
        <w:rPr>
          <w:color w:val="231F20"/>
          <w:spacing w:val="-47"/>
          <w:sz w:val="25"/>
        </w:rPr>
        <w:t> </w:t>
      </w:r>
      <w:r>
        <w:rPr>
          <w:color w:val="231F20"/>
          <w:sz w:val="25"/>
        </w:rPr>
        <w:t>the</w:t>
      </w:r>
      <w:r>
        <w:rPr>
          <w:color w:val="231F20"/>
          <w:spacing w:val="-47"/>
          <w:sz w:val="25"/>
        </w:rPr>
        <w:t> </w:t>
      </w:r>
      <w:r>
        <w:rPr>
          <w:color w:val="231F20"/>
          <w:sz w:val="25"/>
        </w:rPr>
        <w:t>Chapter</w:t>
      </w:r>
      <w:r>
        <w:rPr>
          <w:color w:val="231F20"/>
          <w:spacing w:val="-47"/>
          <w:sz w:val="25"/>
        </w:rPr>
        <w:t> </w:t>
      </w:r>
      <w:r>
        <w:rPr>
          <w:color w:val="231F20"/>
          <w:sz w:val="25"/>
        </w:rPr>
        <w:t>choose the</w:t>
      </w:r>
      <w:r>
        <w:rPr>
          <w:color w:val="231F20"/>
          <w:spacing w:val="-6"/>
          <w:sz w:val="25"/>
        </w:rPr>
        <w:t> </w:t>
      </w:r>
      <w:r>
        <w:rPr>
          <w:color w:val="231F20"/>
          <w:sz w:val="25"/>
        </w:rPr>
        <w:t>subject</w:t>
      </w:r>
      <w:r>
        <w:rPr>
          <w:color w:val="231F20"/>
          <w:spacing w:val="-6"/>
          <w:sz w:val="25"/>
        </w:rPr>
        <w:t> </w:t>
      </w:r>
      <w:r>
        <w:rPr>
          <w:color w:val="231F20"/>
          <w:sz w:val="25"/>
        </w:rPr>
        <w:t>of</w:t>
      </w:r>
      <w:r>
        <w:rPr>
          <w:color w:val="231F20"/>
          <w:spacing w:val="-6"/>
          <w:sz w:val="25"/>
        </w:rPr>
        <w:t> </w:t>
      </w:r>
      <w:r>
        <w:rPr>
          <w:color w:val="231F20"/>
          <w:sz w:val="25"/>
        </w:rPr>
        <w:t>spirituality</w:t>
      </w:r>
      <w:r>
        <w:rPr>
          <w:color w:val="231F20"/>
          <w:spacing w:val="-6"/>
          <w:sz w:val="25"/>
        </w:rPr>
        <w:t> </w:t>
      </w:r>
      <w:r>
        <w:rPr>
          <w:color w:val="231F20"/>
          <w:sz w:val="25"/>
        </w:rPr>
        <w:t>as</w:t>
      </w:r>
      <w:r>
        <w:rPr>
          <w:color w:val="231F20"/>
          <w:spacing w:val="-6"/>
          <w:sz w:val="25"/>
        </w:rPr>
        <w:t> </w:t>
      </w:r>
      <w:r>
        <w:rPr>
          <w:color w:val="231F20"/>
          <w:sz w:val="25"/>
        </w:rPr>
        <w:t>the</w:t>
      </w:r>
      <w:r>
        <w:rPr>
          <w:color w:val="231F20"/>
          <w:spacing w:val="-6"/>
          <w:sz w:val="25"/>
        </w:rPr>
        <w:t> </w:t>
      </w:r>
      <w:r>
        <w:rPr>
          <w:color w:val="231F20"/>
          <w:sz w:val="25"/>
        </w:rPr>
        <w:t>most</w:t>
      </w:r>
      <w:r>
        <w:rPr>
          <w:color w:val="231F20"/>
          <w:spacing w:val="-6"/>
          <w:sz w:val="25"/>
        </w:rPr>
        <w:t> </w:t>
      </w:r>
      <w:r>
        <w:rPr>
          <w:color w:val="231F20"/>
          <w:sz w:val="25"/>
        </w:rPr>
        <w:t>important</w:t>
      </w:r>
      <w:r>
        <w:rPr>
          <w:color w:val="231F20"/>
          <w:spacing w:val="-6"/>
          <w:sz w:val="25"/>
        </w:rPr>
        <w:t> </w:t>
      </w:r>
      <w:r>
        <w:rPr>
          <w:color w:val="231F20"/>
          <w:sz w:val="25"/>
        </w:rPr>
        <w:t>challenge</w:t>
      </w:r>
      <w:r>
        <w:rPr>
          <w:color w:val="231F20"/>
          <w:spacing w:val="-6"/>
          <w:sz w:val="25"/>
        </w:rPr>
        <w:t> </w:t>
      </w:r>
      <w:r>
        <w:rPr>
          <w:color w:val="231F20"/>
          <w:sz w:val="25"/>
        </w:rPr>
        <w:t>for</w:t>
      </w:r>
      <w:r>
        <w:rPr>
          <w:color w:val="231F20"/>
          <w:spacing w:val="-6"/>
          <w:sz w:val="25"/>
        </w:rPr>
        <w:t> </w:t>
      </w:r>
      <w:r>
        <w:rPr>
          <w:color w:val="231F20"/>
          <w:sz w:val="25"/>
        </w:rPr>
        <w:t>the whole</w:t>
      </w:r>
      <w:r>
        <w:rPr>
          <w:color w:val="231F20"/>
          <w:spacing w:val="-37"/>
          <w:sz w:val="25"/>
        </w:rPr>
        <w:t> </w:t>
      </w:r>
      <w:r>
        <w:rPr>
          <w:color w:val="231F20"/>
          <w:sz w:val="25"/>
        </w:rPr>
        <w:t>Congregation</w:t>
      </w:r>
      <w:r>
        <w:rPr>
          <w:color w:val="231F20"/>
          <w:spacing w:val="-37"/>
          <w:sz w:val="25"/>
        </w:rPr>
        <w:t> </w:t>
      </w:r>
      <w:r>
        <w:rPr>
          <w:color w:val="231F20"/>
          <w:sz w:val="25"/>
        </w:rPr>
        <w:t>in</w:t>
      </w:r>
      <w:r>
        <w:rPr>
          <w:color w:val="231F20"/>
          <w:spacing w:val="-37"/>
          <w:sz w:val="25"/>
        </w:rPr>
        <w:t> </w:t>
      </w:r>
      <w:r>
        <w:rPr>
          <w:color w:val="231F20"/>
          <w:sz w:val="25"/>
        </w:rPr>
        <w:t>this</w:t>
      </w:r>
      <w:r>
        <w:rPr>
          <w:color w:val="231F20"/>
          <w:spacing w:val="-37"/>
          <w:sz w:val="25"/>
        </w:rPr>
        <w:t> </w:t>
      </w:r>
      <w:r>
        <w:rPr>
          <w:color w:val="231F20"/>
          <w:sz w:val="25"/>
        </w:rPr>
        <w:t>sexennium?</w:t>
      </w:r>
      <w:r>
        <w:rPr>
          <w:color w:val="231F20"/>
          <w:spacing w:val="-37"/>
          <w:sz w:val="25"/>
        </w:rPr>
        <w:t> </w:t>
      </w:r>
      <w:r>
        <w:rPr>
          <w:color w:val="231F20"/>
          <w:sz w:val="25"/>
        </w:rPr>
        <w:t>A</w:t>
      </w:r>
      <w:r>
        <w:rPr>
          <w:color w:val="231F20"/>
          <w:spacing w:val="-37"/>
          <w:sz w:val="25"/>
        </w:rPr>
        <w:t> </w:t>
      </w:r>
      <w:r>
        <w:rPr>
          <w:color w:val="231F20"/>
          <w:sz w:val="25"/>
        </w:rPr>
        <w:t>response</w:t>
      </w:r>
      <w:r>
        <w:rPr>
          <w:color w:val="231F20"/>
          <w:spacing w:val="-37"/>
          <w:sz w:val="25"/>
        </w:rPr>
        <w:t> </w:t>
      </w:r>
      <w:r>
        <w:rPr>
          <w:color w:val="231F20"/>
          <w:sz w:val="25"/>
        </w:rPr>
        <w:t>to</w:t>
      </w:r>
      <w:r>
        <w:rPr>
          <w:color w:val="231F20"/>
          <w:spacing w:val="-37"/>
          <w:sz w:val="25"/>
        </w:rPr>
        <w:t> </w:t>
      </w:r>
      <w:r>
        <w:rPr>
          <w:color w:val="231F20"/>
          <w:sz w:val="25"/>
        </w:rPr>
        <w:t>this</w:t>
      </w:r>
      <w:r>
        <w:rPr>
          <w:color w:val="231F20"/>
          <w:spacing w:val="-37"/>
          <w:sz w:val="25"/>
        </w:rPr>
        <w:t> </w:t>
      </w:r>
      <w:r>
        <w:rPr>
          <w:color w:val="231F20"/>
          <w:sz w:val="25"/>
        </w:rPr>
        <w:t>question will</w:t>
      </w:r>
      <w:r>
        <w:rPr>
          <w:color w:val="231F20"/>
          <w:spacing w:val="-27"/>
          <w:sz w:val="25"/>
        </w:rPr>
        <w:t> </w:t>
      </w:r>
      <w:r>
        <w:rPr>
          <w:color w:val="231F20"/>
          <w:sz w:val="25"/>
        </w:rPr>
        <w:t>enable</w:t>
      </w:r>
      <w:r>
        <w:rPr>
          <w:color w:val="231F20"/>
          <w:spacing w:val="-27"/>
          <w:sz w:val="25"/>
        </w:rPr>
        <w:t> </w:t>
      </w:r>
      <w:r>
        <w:rPr>
          <w:color w:val="231F20"/>
          <w:sz w:val="25"/>
        </w:rPr>
        <w:t>us</w:t>
      </w:r>
      <w:r>
        <w:rPr>
          <w:color w:val="231F20"/>
          <w:spacing w:val="-27"/>
          <w:sz w:val="25"/>
        </w:rPr>
        <w:t> </w:t>
      </w:r>
      <w:r>
        <w:rPr>
          <w:color w:val="231F20"/>
          <w:sz w:val="25"/>
        </w:rPr>
        <w:t>to</w:t>
      </w:r>
      <w:r>
        <w:rPr>
          <w:color w:val="231F20"/>
          <w:spacing w:val="-27"/>
          <w:sz w:val="25"/>
        </w:rPr>
        <w:t> </w:t>
      </w:r>
      <w:r>
        <w:rPr>
          <w:color w:val="231F20"/>
          <w:sz w:val="25"/>
        </w:rPr>
        <w:t>make</w:t>
      </w:r>
      <w:r>
        <w:rPr>
          <w:color w:val="231F20"/>
          <w:spacing w:val="-27"/>
          <w:sz w:val="25"/>
        </w:rPr>
        <w:t> </w:t>
      </w:r>
      <w:r>
        <w:rPr>
          <w:color w:val="231F20"/>
          <w:sz w:val="25"/>
        </w:rPr>
        <w:t>our</w:t>
      </w:r>
      <w:r>
        <w:rPr>
          <w:color w:val="231F20"/>
          <w:spacing w:val="-27"/>
          <w:sz w:val="25"/>
        </w:rPr>
        <w:t> </w:t>
      </w:r>
      <w:r>
        <w:rPr>
          <w:color w:val="231F20"/>
          <w:sz w:val="25"/>
        </w:rPr>
        <w:t>first</w:t>
      </w:r>
      <w:r>
        <w:rPr>
          <w:color w:val="231F20"/>
          <w:spacing w:val="-27"/>
          <w:sz w:val="25"/>
        </w:rPr>
        <w:t> </w:t>
      </w:r>
      <w:r>
        <w:rPr>
          <w:color w:val="231F20"/>
          <w:sz w:val="25"/>
        </w:rPr>
        <w:t>entry</w:t>
      </w:r>
      <w:r>
        <w:rPr>
          <w:color w:val="231F20"/>
          <w:spacing w:val="-27"/>
          <w:sz w:val="25"/>
        </w:rPr>
        <w:t> </w:t>
      </w:r>
      <w:r>
        <w:rPr>
          <w:color w:val="231F20"/>
          <w:sz w:val="25"/>
        </w:rPr>
        <w:t>into</w:t>
      </w:r>
      <w:r>
        <w:rPr>
          <w:color w:val="231F20"/>
          <w:spacing w:val="-27"/>
          <w:sz w:val="25"/>
        </w:rPr>
        <w:t> </w:t>
      </w:r>
      <w:r>
        <w:rPr>
          <w:color w:val="231F20"/>
          <w:sz w:val="25"/>
        </w:rPr>
        <w:t>the</w:t>
      </w:r>
      <w:r>
        <w:rPr>
          <w:color w:val="231F20"/>
          <w:spacing w:val="-27"/>
          <w:sz w:val="25"/>
        </w:rPr>
        <w:t> </w:t>
      </w:r>
      <w:r>
        <w:rPr>
          <w:color w:val="231F20"/>
          <w:sz w:val="25"/>
        </w:rPr>
        <w:t>urgency</w:t>
      </w:r>
      <w:r>
        <w:rPr>
          <w:color w:val="231F20"/>
          <w:spacing w:val="-27"/>
          <w:sz w:val="25"/>
        </w:rPr>
        <w:t> </w:t>
      </w:r>
      <w:r>
        <w:rPr>
          <w:color w:val="231F20"/>
          <w:sz w:val="25"/>
        </w:rPr>
        <w:t>of</w:t>
      </w:r>
      <w:r>
        <w:rPr>
          <w:color w:val="231F20"/>
          <w:spacing w:val="-27"/>
          <w:sz w:val="25"/>
        </w:rPr>
        <w:t> </w:t>
      </w:r>
      <w:r>
        <w:rPr>
          <w:color w:val="231F20"/>
          <w:sz w:val="25"/>
        </w:rPr>
        <w:t>the</w:t>
      </w:r>
      <w:r>
        <w:rPr>
          <w:color w:val="231F20"/>
          <w:spacing w:val="-27"/>
          <w:sz w:val="25"/>
        </w:rPr>
        <w:t> </w:t>
      </w:r>
      <w:r>
        <w:rPr>
          <w:color w:val="231F20"/>
          <w:sz w:val="25"/>
        </w:rPr>
        <w:t>theme. </w:t>
      </w:r>
      <w:r>
        <w:rPr>
          <w:color w:val="231F20"/>
          <w:spacing w:val="-10"/>
          <w:sz w:val="25"/>
        </w:rPr>
        <w:t>We</w:t>
      </w:r>
      <w:r>
        <w:rPr>
          <w:color w:val="231F20"/>
          <w:spacing w:val="-35"/>
          <w:sz w:val="25"/>
        </w:rPr>
        <w:t> </w:t>
      </w:r>
      <w:r>
        <w:rPr>
          <w:color w:val="231F20"/>
          <w:sz w:val="25"/>
        </w:rPr>
        <w:t>are</w:t>
      </w:r>
      <w:r>
        <w:rPr>
          <w:color w:val="231F20"/>
          <w:spacing w:val="-35"/>
          <w:sz w:val="25"/>
        </w:rPr>
        <w:t> </w:t>
      </w:r>
      <w:r>
        <w:rPr>
          <w:color w:val="231F20"/>
          <w:sz w:val="25"/>
        </w:rPr>
        <w:t>convinced</w:t>
      </w:r>
      <w:r>
        <w:rPr>
          <w:color w:val="231F20"/>
          <w:spacing w:val="-35"/>
          <w:sz w:val="25"/>
        </w:rPr>
        <w:t> </w:t>
      </w:r>
      <w:r>
        <w:rPr>
          <w:color w:val="231F20"/>
          <w:sz w:val="25"/>
        </w:rPr>
        <w:t>that</w:t>
      </w:r>
      <w:r>
        <w:rPr>
          <w:color w:val="231F20"/>
          <w:spacing w:val="-35"/>
          <w:sz w:val="25"/>
        </w:rPr>
        <w:t> </w:t>
      </w:r>
      <w:r>
        <w:rPr>
          <w:color w:val="231F20"/>
          <w:sz w:val="25"/>
        </w:rPr>
        <w:t>the</w:t>
      </w:r>
      <w:r>
        <w:rPr>
          <w:color w:val="231F20"/>
          <w:spacing w:val="-35"/>
          <w:sz w:val="25"/>
        </w:rPr>
        <w:t> </w:t>
      </w:r>
      <w:r>
        <w:rPr>
          <w:color w:val="231F20"/>
          <w:sz w:val="25"/>
        </w:rPr>
        <w:t>following</w:t>
      </w:r>
      <w:r>
        <w:rPr>
          <w:color w:val="231F20"/>
          <w:spacing w:val="-35"/>
          <w:sz w:val="25"/>
        </w:rPr>
        <w:t> </w:t>
      </w:r>
      <w:r>
        <w:rPr>
          <w:color w:val="231F20"/>
          <w:sz w:val="25"/>
        </w:rPr>
        <w:t>reasons</w:t>
      </w:r>
      <w:r>
        <w:rPr>
          <w:color w:val="231F20"/>
          <w:spacing w:val="-35"/>
          <w:sz w:val="25"/>
        </w:rPr>
        <w:t> </w:t>
      </w:r>
      <w:r>
        <w:rPr>
          <w:color w:val="231F20"/>
          <w:sz w:val="25"/>
        </w:rPr>
        <w:t>provide</w:t>
      </w:r>
      <w:r>
        <w:rPr>
          <w:color w:val="231F20"/>
          <w:spacing w:val="-35"/>
          <w:sz w:val="25"/>
        </w:rPr>
        <w:t> </w:t>
      </w:r>
      <w:r>
        <w:rPr>
          <w:color w:val="231F20"/>
          <w:sz w:val="25"/>
        </w:rPr>
        <w:t>some</w:t>
      </w:r>
      <w:r>
        <w:rPr>
          <w:color w:val="231F20"/>
          <w:spacing w:val="-35"/>
          <w:sz w:val="25"/>
        </w:rPr>
        <w:t> </w:t>
      </w:r>
      <w:r>
        <w:rPr>
          <w:color w:val="231F20"/>
          <w:sz w:val="25"/>
        </w:rPr>
        <w:t>answers to this question. </w:t>
      </w:r>
      <w:r>
        <w:rPr>
          <w:color w:val="231F20"/>
          <w:spacing w:val="-4"/>
          <w:sz w:val="25"/>
        </w:rPr>
        <w:t>However, </w:t>
      </w:r>
      <w:r>
        <w:rPr>
          <w:color w:val="231F20"/>
          <w:sz w:val="25"/>
        </w:rPr>
        <w:t>we expect that our thinking will be examined in each</w:t>
      </w:r>
      <w:r>
        <w:rPr>
          <w:color w:val="231F20"/>
          <w:spacing w:val="-5"/>
          <w:sz w:val="25"/>
        </w:rPr>
        <w:t> </w:t>
      </w:r>
      <w:r>
        <w:rPr>
          <w:color w:val="231F20"/>
          <w:spacing w:val="-3"/>
          <w:sz w:val="25"/>
        </w:rPr>
        <w:t>community.</w:t>
      </w:r>
    </w:p>
    <w:p>
      <w:pPr>
        <w:pStyle w:val="BodyText"/>
        <w:spacing w:before="3"/>
      </w:pPr>
    </w:p>
    <w:p>
      <w:pPr>
        <w:pStyle w:val="ListParagraph"/>
        <w:numPr>
          <w:ilvl w:val="2"/>
          <w:numId w:val="15"/>
        </w:numPr>
        <w:tabs>
          <w:tab w:pos="918" w:val="left" w:leader="none"/>
        </w:tabs>
        <w:spacing w:line="249" w:lineRule="auto" w:before="0" w:after="0"/>
        <w:ind w:left="147" w:right="294" w:firstLine="453"/>
        <w:jc w:val="both"/>
        <w:rPr>
          <w:sz w:val="25"/>
        </w:rPr>
      </w:pPr>
      <w:r>
        <w:rPr>
          <w:color w:val="231F20"/>
          <w:sz w:val="25"/>
        </w:rPr>
        <w:t>The Congregation has evidently identified an excessive activism in our life </w:t>
      </w:r>
      <w:r>
        <w:rPr>
          <w:color w:val="231F20"/>
          <w:spacing w:val="-5"/>
          <w:sz w:val="25"/>
        </w:rPr>
        <w:t>or, </w:t>
      </w:r>
      <w:r>
        <w:rPr>
          <w:color w:val="231F20"/>
          <w:sz w:val="25"/>
        </w:rPr>
        <w:t>at the very least, an insufficient measure of reflection in the face of the abundant activity we undertake. </w:t>
      </w:r>
      <w:r>
        <w:rPr>
          <w:color w:val="231F20"/>
          <w:spacing w:val="-10"/>
          <w:sz w:val="25"/>
        </w:rPr>
        <w:t>We </w:t>
      </w:r>
      <w:r>
        <w:rPr>
          <w:color w:val="231F20"/>
          <w:sz w:val="25"/>
        </w:rPr>
        <w:t>need to rediscover the deepest reasons for what we do. </w:t>
      </w:r>
      <w:r>
        <w:rPr>
          <w:color w:val="231F20"/>
          <w:spacing w:val="-3"/>
          <w:sz w:val="25"/>
        </w:rPr>
        <w:t>For </w:t>
      </w:r>
      <w:r>
        <w:rPr>
          <w:color w:val="231F20"/>
          <w:sz w:val="25"/>
        </w:rPr>
        <w:t>Redemptorists, these reasons should bring us back essentially to a person, Jesus Christ, the Redeemer: </w:t>
      </w:r>
      <w:r>
        <w:rPr>
          <w:color w:val="231F20"/>
          <w:spacing w:val="-4"/>
          <w:sz w:val="25"/>
        </w:rPr>
        <w:t>“the </w:t>
      </w:r>
      <w:r>
        <w:rPr>
          <w:color w:val="231F20"/>
          <w:sz w:val="25"/>
        </w:rPr>
        <w:t>one thing necessary” (Luke</w:t>
      </w:r>
      <w:r>
        <w:rPr>
          <w:color w:val="231F20"/>
          <w:spacing w:val="-35"/>
          <w:sz w:val="25"/>
        </w:rPr>
        <w:t> </w:t>
      </w:r>
      <w:r>
        <w:rPr>
          <w:color w:val="231F20"/>
          <w:sz w:val="25"/>
        </w:rPr>
        <w:t>10:</w:t>
      </w:r>
      <w:r>
        <w:rPr>
          <w:color w:val="231F20"/>
          <w:spacing w:val="-35"/>
          <w:sz w:val="25"/>
        </w:rPr>
        <w:t> </w:t>
      </w:r>
      <w:r>
        <w:rPr>
          <w:color w:val="231F20"/>
          <w:sz w:val="25"/>
        </w:rPr>
        <w:t>42).</w:t>
      </w:r>
      <w:r>
        <w:rPr>
          <w:color w:val="231F20"/>
          <w:spacing w:val="-35"/>
          <w:sz w:val="25"/>
        </w:rPr>
        <w:t> </w:t>
      </w:r>
      <w:r>
        <w:rPr>
          <w:color w:val="231F20"/>
          <w:sz w:val="25"/>
        </w:rPr>
        <w:t>The</w:t>
      </w:r>
      <w:r>
        <w:rPr>
          <w:color w:val="231F20"/>
          <w:spacing w:val="-35"/>
          <w:sz w:val="25"/>
        </w:rPr>
        <w:t> </w:t>
      </w:r>
      <w:r>
        <w:rPr>
          <w:color w:val="231F20"/>
          <w:sz w:val="25"/>
        </w:rPr>
        <w:t>Chapter</w:t>
      </w:r>
      <w:r>
        <w:rPr>
          <w:color w:val="231F20"/>
          <w:spacing w:val="-35"/>
          <w:sz w:val="25"/>
        </w:rPr>
        <w:t> </w:t>
      </w:r>
      <w:r>
        <w:rPr>
          <w:color w:val="231F20"/>
          <w:sz w:val="25"/>
        </w:rPr>
        <w:t>itself</w:t>
      </w:r>
      <w:r>
        <w:rPr>
          <w:color w:val="231F20"/>
          <w:spacing w:val="-35"/>
          <w:sz w:val="25"/>
        </w:rPr>
        <w:t> </w:t>
      </w:r>
      <w:r>
        <w:rPr>
          <w:color w:val="231F20"/>
          <w:sz w:val="25"/>
        </w:rPr>
        <w:t>clearly</w:t>
      </w:r>
      <w:r>
        <w:rPr>
          <w:color w:val="231F20"/>
          <w:spacing w:val="-35"/>
          <w:sz w:val="25"/>
        </w:rPr>
        <w:t> </w:t>
      </w:r>
      <w:r>
        <w:rPr>
          <w:color w:val="231F20"/>
          <w:sz w:val="25"/>
        </w:rPr>
        <w:t>recognised</w:t>
      </w:r>
      <w:r>
        <w:rPr>
          <w:color w:val="231F20"/>
          <w:spacing w:val="-35"/>
          <w:sz w:val="25"/>
        </w:rPr>
        <w:t> </w:t>
      </w:r>
      <w:r>
        <w:rPr>
          <w:color w:val="231F20"/>
          <w:sz w:val="25"/>
        </w:rPr>
        <w:t>this</w:t>
      </w:r>
      <w:r>
        <w:rPr>
          <w:color w:val="231F20"/>
          <w:spacing w:val="-35"/>
          <w:sz w:val="25"/>
        </w:rPr>
        <w:t> </w:t>
      </w:r>
      <w:r>
        <w:rPr>
          <w:color w:val="231F20"/>
          <w:sz w:val="25"/>
        </w:rPr>
        <w:t>need</w:t>
      </w:r>
      <w:r>
        <w:rPr>
          <w:color w:val="231F20"/>
          <w:spacing w:val="-35"/>
          <w:sz w:val="25"/>
        </w:rPr>
        <w:t> </w:t>
      </w:r>
      <w:r>
        <w:rPr>
          <w:color w:val="231F20"/>
          <w:sz w:val="25"/>
        </w:rPr>
        <w:t>when it</w:t>
      </w:r>
      <w:r>
        <w:rPr>
          <w:color w:val="231F20"/>
          <w:spacing w:val="-22"/>
          <w:sz w:val="25"/>
        </w:rPr>
        <w:t> </w:t>
      </w:r>
      <w:r>
        <w:rPr>
          <w:color w:val="231F20"/>
          <w:sz w:val="25"/>
        </w:rPr>
        <w:t>said</w:t>
      </w:r>
      <w:r>
        <w:rPr>
          <w:color w:val="231F20"/>
          <w:spacing w:val="-22"/>
          <w:sz w:val="25"/>
        </w:rPr>
        <w:t> </w:t>
      </w:r>
      <w:r>
        <w:rPr>
          <w:color w:val="231F20"/>
          <w:sz w:val="25"/>
        </w:rPr>
        <w:t>that</w:t>
      </w:r>
      <w:r>
        <w:rPr>
          <w:color w:val="231F20"/>
          <w:spacing w:val="-22"/>
          <w:sz w:val="25"/>
        </w:rPr>
        <w:t> </w:t>
      </w:r>
      <w:r>
        <w:rPr>
          <w:color w:val="231F20"/>
          <w:sz w:val="25"/>
        </w:rPr>
        <w:t>our</w:t>
      </w:r>
      <w:r>
        <w:rPr>
          <w:color w:val="231F20"/>
          <w:spacing w:val="-22"/>
          <w:sz w:val="25"/>
        </w:rPr>
        <w:t> </w:t>
      </w:r>
      <w:r>
        <w:rPr>
          <w:color w:val="231F20"/>
          <w:sz w:val="25"/>
        </w:rPr>
        <w:t>“principal</w:t>
      </w:r>
      <w:r>
        <w:rPr>
          <w:color w:val="231F20"/>
          <w:spacing w:val="-22"/>
          <w:sz w:val="25"/>
        </w:rPr>
        <w:t> </w:t>
      </w:r>
      <w:r>
        <w:rPr>
          <w:color w:val="231F20"/>
          <w:sz w:val="25"/>
        </w:rPr>
        <w:t>concern</w:t>
      </w:r>
      <w:r>
        <w:rPr>
          <w:color w:val="231F20"/>
          <w:spacing w:val="-22"/>
          <w:sz w:val="25"/>
        </w:rPr>
        <w:t> </w:t>
      </w:r>
      <w:r>
        <w:rPr>
          <w:color w:val="231F20"/>
          <w:sz w:val="25"/>
        </w:rPr>
        <w:t>ought</w:t>
      </w:r>
      <w:r>
        <w:rPr>
          <w:color w:val="231F20"/>
          <w:spacing w:val="-22"/>
          <w:sz w:val="25"/>
        </w:rPr>
        <w:t> </w:t>
      </w:r>
      <w:r>
        <w:rPr>
          <w:color w:val="231F20"/>
          <w:sz w:val="25"/>
        </w:rPr>
        <w:t>to</w:t>
      </w:r>
      <w:r>
        <w:rPr>
          <w:color w:val="231F20"/>
          <w:spacing w:val="-22"/>
          <w:sz w:val="25"/>
        </w:rPr>
        <w:t> </w:t>
      </w:r>
      <w:r>
        <w:rPr>
          <w:color w:val="231F20"/>
          <w:sz w:val="25"/>
        </w:rPr>
        <w:t>be</w:t>
      </w:r>
      <w:r>
        <w:rPr>
          <w:color w:val="231F20"/>
          <w:spacing w:val="-22"/>
          <w:sz w:val="25"/>
        </w:rPr>
        <w:t> </w:t>
      </w:r>
      <w:r>
        <w:rPr>
          <w:color w:val="231F20"/>
          <w:sz w:val="25"/>
        </w:rPr>
        <w:t>the</w:t>
      </w:r>
      <w:r>
        <w:rPr>
          <w:color w:val="231F20"/>
          <w:spacing w:val="-22"/>
          <w:sz w:val="25"/>
        </w:rPr>
        <w:t> </w:t>
      </w:r>
      <w:r>
        <w:rPr>
          <w:color w:val="231F20"/>
          <w:sz w:val="25"/>
        </w:rPr>
        <w:t>place</w:t>
      </w:r>
      <w:r>
        <w:rPr>
          <w:color w:val="231F20"/>
          <w:spacing w:val="-22"/>
          <w:sz w:val="25"/>
        </w:rPr>
        <w:t> </w:t>
      </w:r>
      <w:r>
        <w:rPr>
          <w:color w:val="231F20"/>
          <w:sz w:val="25"/>
        </w:rPr>
        <w:t>which</w:t>
      </w:r>
      <w:r>
        <w:rPr>
          <w:color w:val="231F20"/>
          <w:spacing w:val="-22"/>
          <w:sz w:val="25"/>
        </w:rPr>
        <w:t> </w:t>
      </w:r>
      <w:r>
        <w:rPr>
          <w:color w:val="231F20"/>
          <w:sz w:val="25"/>
        </w:rPr>
        <w:t>God occupies</w:t>
      </w:r>
      <w:r>
        <w:rPr>
          <w:color w:val="231F20"/>
          <w:spacing w:val="-36"/>
          <w:sz w:val="25"/>
        </w:rPr>
        <w:t> </w:t>
      </w:r>
      <w:r>
        <w:rPr>
          <w:color w:val="231F20"/>
          <w:sz w:val="25"/>
        </w:rPr>
        <w:t>in</w:t>
      </w:r>
      <w:r>
        <w:rPr>
          <w:color w:val="231F20"/>
          <w:spacing w:val="-36"/>
          <w:sz w:val="25"/>
        </w:rPr>
        <w:t> </w:t>
      </w:r>
      <w:r>
        <w:rPr>
          <w:color w:val="231F20"/>
          <w:sz w:val="25"/>
        </w:rPr>
        <w:t>our</w:t>
      </w:r>
      <w:r>
        <w:rPr>
          <w:color w:val="231F20"/>
          <w:spacing w:val="-36"/>
          <w:sz w:val="25"/>
        </w:rPr>
        <w:t> </w:t>
      </w:r>
      <w:r>
        <w:rPr>
          <w:color w:val="231F20"/>
          <w:sz w:val="25"/>
        </w:rPr>
        <w:t>existence”(</w:t>
      </w:r>
      <w:r>
        <w:rPr>
          <w:i/>
          <w:color w:val="231F20"/>
          <w:sz w:val="25"/>
        </w:rPr>
        <w:t>Final</w:t>
      </w:r>
      <w:r>
        <w:rPr>
          <w:i/>
          <w:color w:val="231F20"/>
          <w:spacing w:val="-36"/>
          <w:sz w:val="25"/>
        </w:rPr>
        <w:t> </w:t>
      </w:r>
      <w:r>
        <w:rPr>
          <w:i/>
          <w:color w:val="231F20"/>
          <w:sz w:val="25"/>
        </w:rPr>
        <w:t>Message,</w:t>
      </w:r>
      <w:r>
        <w:rPr>
          <w:i/>
          <w:color w:val="231F20"/>
          <w:spacing w:val="-36"/>
          <w:sz w:val="25"/>
        </w:rPr>
        <w:t> </w:t>
      </w:r>
      <w:r>
        <w:rPr>
          <w:i/>
          <w:color w:val="231F20"/>
          <w:sz w:val="25"/>
        </w:rPr>
        <w:t>n.</w:t>
      </w:r>
      <w:r>
        <w:rPr>
          <w:i/>
          <w:color w:val="231F20"/>
          <w:spacing w:val="-36"/>
          <w:sz w:val="25"/>
        </w:rPr>
        <w:t> </w:t>
      </w:r>
      <w:r>
        <w:rPr>
          <w:i/>
          <w:color w:val="231F20"/>
          <w:sz w:val="25"/>
        </w:rPr>
        <w:t>3</w:t>
      </w:r>
      <w:r>
        <w:rPr>
          <w:color w:val="231F20"/>
          <w:sz w:val="25"/>
        </w:rPr>
        <w:t>).</w:t>
      </w:r>
      <w:r>
        <w:rPr>
          <w:color w:val="231F20"/>
          <w:spacing w:val="-36"/>
          <w:sz w:val="25"/>
        </w:rPr>
        <w:t> </w:t>
      </w:r>
      <w:r>
        <w:rPr>
          <w:color w:val="231F20"/>
          <w:sz w:val="25"/>
        </w:rPr>
        <w:t>This</w:t>
      </w:r>
      <w:r>
        <w:rPr>
          <w:color w:val="231F20"/>
          <w:spacing w:val="-36"/>
          <w:sz w:val="25"/>
        </w:rPr>
        <w:t> </w:t>
      </w:r>
      <w:r>
        <w:rPr>
          <w:color w:val="231F20"/>
          <w:sz w:val="25"/>
        </w:rPr>
        <w:t>is</w:t>
      </w:r>
      <w:r>
        <w:rPr>
          <w:color w:val="231F20"/>
          <w:spacing w:val="-36"/>
          <w:sz w:val="25"/>
        </w:rPr>
        <w:t> </w:t>
      </w:r>
      <w:r>
        <w:rPr>
          <w:color w:val="231F20"/>
          <w:sz w:val="25"/>
        </w:rPr>
        <w:t>a</w:t>
      </w:r>
      <w:r>
        <w:rPr>
          <w:color w:val="231F20"/>
          <w:spacing w:val="-36"/>
          <w:sz w:val="25"/>
        </w:rPr>
        <w:t> </w:t>
      </w:r>
      <w:r>
        <w:rPr>
          <w:color w:val="231F20"/>
          <w:sz w:val="25"/>
        </w:rPr>
        <w:t>reality</w:t>
      </w:r>
      <w:r>
        <w:rPr>
          <w:color w:val="231F20"/>
          <w:spacing w:val="-36"/>
          <w:sz w:val="25"/>
        </w:rPr>
        <w:t> </w:t>
      </w:r>
      <w:r>
        <w:rPr>
          <w:color w:val="231F20"/>
          <w:sz w:val="25"/>
        </w:rPr>
        <w:t>we dare</w:t>
      </w:r>
      <w:r>
        <w:rPr>
          <w:color w:val="231F20"/>
          <w:spacing w:val="-43"/>
          <w:sz w:val="25"/>
        </w:rPr>
        <w:t> </w:t>
      </w:r>
      <w:r>
        <w:rPr>
          <w:color w:val="231F20"/>
          <w:sz w:val="25"/>
        </w:rPr>
        <w:t>not</w:t>
      </w:r>
      <w:r>
        <w:rPr>
          <w:color w:val="231F20"/>
          <w:spacing w:val="-43"/>
          <w:sz w:val="25"/>
        </w:rPr>
        <w:t> </w:t>
      </w:r>
      <w:r>
        <w:rPr>
          <w:color w:val="231F20"/>
          <w:sz w:val="25"/>
        </w:rPr>
        <w:t>ignore.</w:t>
      </w:r>
      <w:r>
        <w:rPr>
          <w:color w:val="231F20"/>
          <w:spacing w:val="-44"/>
          <w:sz w:val="25"/>
        </w:rPr>
        <w:t> </w:t>
      </w:r>
      <w:r>
        <w:rPr>
          <w:color w:val="231F20"/>
          <w:spacing w:val="-10"/>
          <w:sz w:val="25"/>
        </w:rPr>
        <w:t>We</w:t>
      </w:r>
      <w:r>
        <w:rPr>
          <w:color w:val="231F20"/>
          <w:spacing w:val="-43"/>
          <w:sz w:val="25"/>
        </w:rPr>
        <w:t> </w:t>
      </w:r>
      <w:r>
        <w:rPr>
          <w:color w:val="231F20"/>
          <w:sz w:val="25"/>
        </w:rPr>
        <w:t>will</w:t>
      </w:r>
      <w:r>
        <w:rPr>
          <w:color w:val="231F20"/>
          <w:spacing w:val="-43"/>
          <w:sz w:val="25"/>
        </w:rPr>
        <w:t> </w:t>
      </w:r>
      <w:r>
        <w:rPr>
          <w:color w:val="231F20"/>
          <w:sz w:val="25"/>
        </w:rPr>
        <w:t>find</w:t>
      </w:r>
      <w:r>
        <w:rPr>
          <w:color w:val="231F20"/>
          <w:spacing w:val="-43"/>
          <w:sz w:val="25"/>
        </w:rPr>
        <w:t> </w:t>
      </w:r>
      <w:r>
        <w:rPr>
          <w:color w:val="231F20"/>
          <w:sz w:val="25"/>
        </w:rPr>
        <w:t>human</w:t>
      </w:r>
      <w:r>
        <w:rPr>
          <w:color w:val="231F20"/>
          <w:spacing w:val="-43"/>
          <w:sz w:val="25"/>
        </w:rPr>
        <w:t> </w:t>
      </w:r>
      <w:r>
        <w:rPr>
          <w:color w:val="231F20"/>
          <w:sz w:val="25"/>
        </w:rPr>
        <w:t>fulfilment</w:t>
      </w:r>
      <w:r>
        <w:rPr>
          <w:color w:val="231F20"/>
          <w:spacing w:val="-43"/>
          <w:sz w:val="25"/>
        </w:rPr>
        <w:t> </w:t>
      </w:r>
      <w:r>
        <w:rPr>
          <w:color w:val="231F20"/>
          <w:sz w:val="25"/>
        </w:rPr>
        <w:t>and</w:t>
      </w:r>
      <w:r>
        <w:rPr>
          <w:color w:val="231F20"/>
          <w:spacing w:val="-43"/>
          <w:sz w:val="25"/>
        </w:rPr>
        <w:t> </w:t>
      </w:r>
      <w:r>
        <w:rPr>
          <w:color w:val="231F20"/>
          <w:sz w:val="25"/>
        </w:rPr>
        <w:t>realise</w:t>
      </w:r>
      <w:r>
        <w:rPr>
          <w:color w:val="231F20"/>
          <w:spacing w:val="-43"/>
          <w:sz w:val="25"/>
        </w:rPr>
        <w:t> </w:t>
      </w:r>
      <w:r>
        <w:rPr>
          <w:color w:val="231F20"/>
          <w:sz w:val="25"/>
        </w:rPr>
        <w:t>ourselves as</w:t>
      </w:r>
      <w:r>
        <w:rPr>
          <w:color w:val="231F20"/>
          <w:spacing w:val="-21"/>
          <w:sz w:val="25"/>
        </w:rPr>
        <w:t> </w:t>
      </w:r>
      <w:r>
        <w:rPr>
          <w:color w:val="231F20"/>
          <w:sz w:val="25"/>
        </w:rPr>
        <w:t>Redemptorists</w:t>
      </w:r>
      <w:r>
        <w:rPr>
          <w:color w:val="231F20"/>
          <w:spacing w:val="-21"/>
          <w:sz w:val="25"/>
        </w:rPr>
        <w:t> </w:t>
      </w:r>
      <w:r>
        <w:rPr>
          <w:color w:val="231F20"/>
          <w:sz w:val="25"/>
        </w:rPr>
        <w:t>according</w:t>
      </w:r>
      <w:r>
        <w:rPr>
          <w:color w:val="231F20"/>
          <w:spacing w:val="-21"/>
          <w:sz w:val="25"/>
        </w:rPr>
        <w:t> </w:t>
      </w:r>
      <w:r>
        <w:rPr>
          <w:color w:val="231F20"/>
          <w:sz w:val="25"/>
        </w:rPr>
        <w:t>to</w:t>
      </w:r>
      <w:r>
        <w:rPr>
          <w:color w:val="231F20"/>
          <w:spacing w:val="-21"/>
          <w:sz w:val="25"/>
        </w:rPr>
        <w:t> </w:t>
      </w:r>
      <w:r>
        <w:rPr>
          <w:color w:val="231F20"/>
          <w:sz w:val="25"/>
        </w:rPr>
        <w:t>the</w:t>
      </w:r>
      <w:r>
        <w:rPr>
          <w:color w:val="231F20"/>
          <w:spacing w:val="-21"/>
          <w:sz w:val="25"/>
        </w:rPr>
        <w:t> </w:t>
      </w:r>
      <w:r>
        <w:rPr>
          <w:color w:val="231F20"/>
          <w:sz w:val="25"/>
        </w:rPr>
        <w:t>measure</w:t>
      </w:r>
      <w:r>
        <w:rPr>
          <w:color w:val="231F20"/>
          <w:spacing w:val="-21"/>
          <w:sz w:val="25"/>
        </w:rPr>
        <w:t> </w:t>
      </w:r>
      <w:r>
        <w:rPr>
          <w:color w:val="231F20"/>
          <w:sz w:val="25"/>
        </w:rPr>
        <w:t>in</w:t>
      </w:r>
      <w:r>
        <w:rPr>
          <w:color w:val="231F20"/>
          <w:spacing w:val="-21"/>
          <w:sz w:val="25"/>
        </w:rPr>
        <w:t> </w:t>
      </w:r>
      <w:r>
        <w:rPr>
          <w:color w:val="231F20"/>
          <w:sz w:val="25"/>
        </w:rPr>
        <w:t>which</w:t>
      </w:r>
      <w:r>
        <w:rPr>
          <w:color w:val="231F20"/>
          <w:spacing w:val="-21"/>
          <w:sz w:val="25"/>
        </w:rPr>
        <w:t> </w:t>
      </w:r>
      <w:r>
        <w:rPr>
          <w:color w:val="231F20"/>
          <w:sz w:val="25"/>
        </w:rPr>
        <w:t>we</w:t>
      </w:r>
      <w:r>
        <w:rPr>
          <w:color w:val="231F20"/>
          <w:spacing w:val="-21"/>
          <w:sz w:val="25"/>
        </w:rPr>
        <w:t> </w:t>
      </w:r>
      <w:r>
        <w:rPr>
          <w:color w:val="231F20"/>
          <w:sz w:val="25"/>
        </w:rPr>
        <w:t>do</w:t>
      </w:r>
      <w:r>
        <w:rPr>
          <w:color w:val="231F20"/>
          <w:spacing w:val="-21"/>
          <w:sz w:val="25"/>
        </w:rPr>
        <w:t> </w:t>
      </w:r>
      <w:r>
        <w:rPr>
          <w:color w:val="231F20"/>
          <w:sz w:val="25"/>
        </w:rPr>
        <w:t>indeed make God the centre of our</w:t>
      </w:r>
      <w:r>
        <w:rPr>
          <w:color w:val="231F20"/>
          <w:spacing w:val="-10"/>
          <w:sz w:val="25"/>
        </w:rPr>
        <w:t> </w:t>
      </w:r>
      <w:r>
        <w:rPr>
          <w:color w:val="231F20"/>
          <w:sz w:val="25"/>
        </w:rPr>
        <w:t>life.</w:t>
      </w:r>
    </w:p>
    <w:p>
      <w:pPr>
        <w:pStyle w:val="BodyText"/>
        <w:spacing w:before="8"/>
      </w:pPr>
    </w:p>
    <w:p>
      <w:pPr>
        <w:pStyle w:val="ListParagraph"/>
        <w:numPr>
          <w:ilvl w:val="2"/>
          <w:numId w:val="15"/>
        </w:numPr>
        <w:tabs>
          <w:tab w:pos="993" w:val="left" w:leader="none"/>
        </w:tabs>
        <w:spacing w:line="249" w:lineRule="auto" w:before="0" w:after="0"/>
        <w:ind w:left="147" w:right="294" w:firstLine="453"/>
        <w:jc w:val="both"/>
        <w:rPr>
          <w:sz w:val="25"/>
        </w:rPr>
      </w:pPr>
      <w:r>
        <w:rPr>
          <w:color w:val="231F20"/>
          <w:sz w:val="25"/>
        </w:rPr>
        <w:t>A</w:t>
      </w:r>
      <w:r>
        <w:rPr>
          <w:color w:val="231F20"/>
          <w:spacing w:val="-8"/>
          <w:sz w:val="25"/>
        </w:rPr>
        <w:t> </w:t>
      </w:r>
      <w:r>
        <w:rPr>
          <w:color w:val="231F20"/>
          <w:sz w:val="25"/>
        </w:rPr>
        <w:t>further</w:t>
      </w:r>
      <w:r>
        <w:rPr>
          <w:color w:val="231F20"/>
          <w:spacing w:val="-8"/>
          <w:sz w:val="25"/>
        </w:rPr>
        <w:t> </w:t>
      </w:r>
      <w:r>
        <w:rPr>
          <w:color w:val="231F20"/>
          <w:sz w:val="25"/>
        </w:rPr>
        <w:t>reason</w:t>
      </w:r>
      <w:r>
        <w:rPr>
          <w:color w:val="231F20"/>
          <w:spacing w:val="-8"/>
          <w:sz w:val="25"/>
        </w:rPr>
        <w:t> </w:t>
      </w:r>
      <w:r>
        <w:rPr>
          <w:color w:val="231F20"/>
          <w:sz w:val="25"/>
        </w:rPr>
        <w:t>for</w:t>
      </w:r>
      <w:r>
        <w:rPr>
          <w:color w:val="231F20"/>
          <w:spacing w:val="-8"/>
          <w:sz w:val="25"/>
        </w:rPr>
        <w:t> </w:t>
      </w:r>
      <w:r>
        <w:rPr>
          <w:color w:val="231F20"/>
          <w:sz w:val="25"/>
        </w:rPr>
        <w:t>this</w:t>
      </w:r>
      <w:r>
        <w:rPr>
          <w:color w:val="231F20"/>
          <w:spacing w:val="-8"/>
          <w:sz w:val="25"/>
        </w:rPr>
        <w:t> </w:t>
      </w:r>
      <w:r>
        <w:rPr>
          <w:color w:val="231F20"/>
          <w:sz w:val="25"/>
        </w:rPr>
        <w:t>choice</w:t>
      </w:r>
      <w:r>
        <w:rPr>
          <w:color w:val="231F20"/>
          <w:spacing w:val="-8"/>
          <w:sz w:val="25"/>
        </w:rPr>
        <w:t> </w:t>
      </w:r>
      <w:r>
        <w:rPr>
          <w:color w:val="231F20"/>
          <w:sz w:val="25"/>
        </w:rPr>
        <w:t>by</w:t>
      </w:r>
      <w:r>
        <w:rPr>
          <w:color w:val="231F20"/>
          <w:spacing w:val="-8"/>
          <w:sz w:val="25"/>
        </w:rPr>
        <w:t> </w:t>
      </w:r>
      <w:r>
        <w:rPr>
          <w:color w:val="231F20"/>
          <w:sz w:val="25"/>
        </w:rPr>
        <w:t>the</w:t>
      </w:r>
      <w:r>
        <w:rPr>
          <w:color w:val="231F20"/>
          <w:spacing w:val="-8"/>
          <w:sz w:val="25"/>
        </w:rPr>
        <w:t> </w:t>
      </w:r>
      <w:r>
        <w:rPr>
          <w:color w:val="231F20"/>
          <w:sz w:val="25"/>
        </w:rPr>
        <w:t>Chapter</w:t>
      </w:r>
      <w:r>
        <w:rPr>
          <w:color w:val="231F20"/>
          <w:spacing w:val="-8"/>
          <w:sz w:val="25"/>
        </w:rPr>
        <w:t> </w:t>
      </w:r>
      <w:r>
        <w:rPr>
          <w:color w:val="231F20"/>
          <w:sz w:val="25"/>
        </w:rPr>
        <w:t>is</w:t>
      </w:r>
      <w:r>
        <w:rPr>
          <w:color w:val="231F20"/>
          <w:spacing w:val="-8"/>
          <w:sz w:val="25"/>
        </w:rPr>
        <w:t> </w:t>
      </w:r>
      <w:r>
        <w:rPr>
          <w:color w:val="231F20"/>
          <w:sz w:val="25"/>
        </w:rPr>
        <w:t>clearly linked to the present moment of Redemptorist </w:t>
      </w:r>
      <w:r>
        <w:rPr>
          <w:color w:val="231F20"/>
          <w:spacing w:val="-3"/>
          <w:sz w:val="25"/>
        </w:rPr>
        <w:t>history. </w:t>
      </w:r>
      <w:r>
        <w:rPr>
          <w:color w:val="231F20"/>
          <w:sz w:val="25"/>
        </w:rPr>
        <w:t>Many of us</w:t>
      </w:r>
      <w:r>
        <w:rPr>
          <w:color w:val="231F20"/>
          <w:spacing w:val="-8"/>
          <w:sz w:val="25"/>
        </w:rPr>
        <w:t> </w:t>
      </w:r>
      <w:r>
        <w:rPr>
          <w:color w:val="231F20"/>
          <w:sz w:val="25"/>
        </w:rPr>
        <w:t>remember</w:t>
      </w:r>
      <w:r>
        <w:rPr>
          <w:color w:val="231F20"/>
          <w:spacing w:val="-8"/>
          <w:sz w:val="25"/>
        </w:rPr>
        <w:t> </w:t>
      </w:r>
      <w:r>
        <w:rPr>
          <w:color w:val="231F20"/>
          <w:sz w:val="25"/>
        </w:rPr>
        <w:t>our</w:t>
      </w:r>
      <w:r>
        <w:rPr>
          <w:color w:val="231F20"/>
          <w:spacing w:val="-8"/>
          <w:sz w:val="25"/>
        </w:rPr>
        <w:t> </w:t>
      </w:r>
      <w:r>
        <w:rPr>
          <w:color w:val="231F20"/>
          <w:sz w:val="25"/>
        </w:rPr>
        <w:t>formation</w:t>
      </w:r>
      <w:r>
        <w:rPr>
          <w:color w:val="231F20"/>
          <w:spacing w:val="-8"/>
          <w:sz w:val="25"/>
        </w:rPr>
        <w:t> </w:t>
      </w:r>
      <w:r>
        <w:rPr>
          <w:color w:val="231F20"/>
          <w:sz w:val="25"/>
        </w:rPr>
        <w:t>--</w:t>
      </w:r>
      <w:r>
        <w:rPr>
          <w:color w:val="231F20"/>
          <w:spacing w:val="-8"/>
          <w:sz w:val="25"/>
        </w:rPr>
        <w:t> </w:t>
      </w:r>
      <w:r>
        <w:rPr>
          <w:color w:val="231F20"/>
          <w:sz w:val="25"/>
        </w:rPr>
        <w:t>we</w:t>
      </w:r>
      <w:r>
        <w:rPr>
          <w:color w:val="231F20"/>
          <w:spacing w:val="-8"/>
          <w:sz w:val="25"/>
        </w:rPr>
        <w:t> </w:t>
      </w:r>
      <w:r>
        <w:rPr>
          <w:color w:val="231F20"/>
          <w:sz w:val="25"/>
        </w:rPr>
        <w:t>refer</w:t>
      </w:r>
      <w:r>
        <w:rPr>
          <w:color w:val="231F20"/>
          <w:spacing w:val="-8"/>
          <w:sz w:val="25"/>
        </w:rPr>
        <w:t> </w:t>
      </w:r>
      <w:r>
        <w:rPr>
          <w:color w:val="231F20"/>
          <w:sz w:val="25"/>
        </w:rPr>
        <w:t>to</w:t>
      </w:r>
      <w:r>
        <w:rPr>
          <w:color w:val="231F20"/>
          <w:spacing w:val="-8"/>
          <w:sz w:val="25"/>
        </w:rPr>
        <w:t> </w:t>
      </w:r>
      <w:r>
        <w:rPr>
          <w:color w:val="231F20"/>
          <w:sz w:val="25"/>
        </w:rPr>
        <w:t>the</w:t>
      </w:r>
      <w:r>
        <w:rPr>
          <w:color w:val="231F20"/>
          <w:spacing w:val="-8"/>
          <w:sz w:val="25"/>
        </w:rPr>
        <w:t> </w:t>
      </w:r>
      <w:r>
        <w:rPr>
          <w:color w:val="231F20"/>
          <w:sz w:val="25"/>
        </w:rPr>
        <w:t>years</w:t>
      </w:r>
      <w:r>
        <w:rPr>
          <w:color w:val="231F20"/>
          <w:spacing w:val="-8"/>
          <w:sz w:val="25"/>
        </w:rPr>
        <w:t> </w:t>
      </w:r>
      <w:r>
        <w:rPr>
          <w:color w:val="231F20"/>
          <w:sz w:val="25"/>
        </w:rPr>
        <w:t>preceding</w:t>
      </w:r>
      <w:r>
        <w:rPr>
          <w:color w:val="231F20"/>
          <w:spacing w:val="-8"/>
          <w:sz w:val="25"/>
        </w:rPr>
        <w:t> </w:t>
      </w:r>
      <w:r>
        <w:rPr>
          <w:color w:val="231F20"/>
          <w:sz w:val="25"/>
        </w:rPr>
        <w:t>the Second</w:t>
      </w:r>
      <w:r>
        <w:rPr>
          <w:color w:val="231F20"/>
          <w:spacing w:val="-36"/>
          <w:sz w:val="25"/>
        </w:rPr>
        <w:t> </w:t>
      </w:r>
      <w:r>
        <w:rPr>
          <w:color w:val="231F20"/>
          <w:spacing w:val="-4"/>
          <w:sz w:val="25"/>
        </w:rPr>
        <w:t>Vatican</w:t>
      </w:r>
      <w:r>
        <w:rPr>
          <w:color w:val="231F20"/>
          <w:spacing w:val="-34"/>
          <w:sz w:val="25"/>
        </w:rPr>
        <w:t> </w:t>
      </w:r>
      <w:r>
        <w:rPr>
          <w:color w:val="231F20"/>
          <w:sz w:val="25"/>
        </w:rPr>
        <w:t>Council</w:t>
      </w:r>
      <w:r>
        <w:rPr>
          <w:color w:val="231F20"/>
          <w:spacing w:val="-34"/>
          <w:sz w:val="25"/>
        </w:rPr>
        <w:t> </w:t>
      </w:r>
      <w:r>
        <w:rPr>
          <w:color w:val="231F20"/>
          <w:sz w:val="25"/>
        </w:rPr>
        <w:t>--</w:t>
      </w:r>
      <w:r>
        <w:rPr>
          <w:color w:val="231F20"/>
          <w:spacing w:val="-34"/>
          <w:sz w:val="25"/>
        </w:rPr>
        <w:t> </w:t>
      </w:r>
      <w:r>
        <w:rPr>
          <w:color w:val="231F20"/>
          <w:sz w:val="25"/>
        </w:rPr>
        <w:t>which</w:t>
      </w:r>
      <w:r>
        <w:rPr>
          <w:color w:val="231F20"/>
          <w:spacing w:val="-34"/>
          <w:sz w:val="25"/>
        </w:rPr>
        <w:t> </w:t>
      </w:r>
      <w:r>
        <w:rPr>
          <w:color w:val="231F20"/>
          <w:sz w:val="25"/>
        </w:rPr>
        <w:t>was</w:t>
      </w:r>
      <w:r>
        <w:rPr>
          <w:color w:val="231F20"/>
          <w:spacing w:val="-34"/>
          <w:sz w:val="25"/>
        </w:rPr>
        <w:t> </w:t>
      </w:r>
      <w:r>
        <w:rPr>
          <w:color w:val="231F20"/>
          <w:sz w:val="25"/>
        </w:rPr>
        <w:t>greatly</w:t>
      </w:r>
      <w:r>
        <w:rPr>
          <w:color w:val="231F20"/>
          <w:spacing w:val="-34"/>
          <w:sz w:val="25"/>
        </w:rPr>
        <w:t> </w:t>
      </w:r>
      <w:r>
        <w:rPr>
          <w:color w:val="231F20"/>
          <w:sz w:val="25"/>
        </w:rPr>
        <w:t>inspired</w:t>
      </w:r>
      <w:r>
        <w:rPr>
          <w:color w:val="231F20"/>
          <w:spacing w:val="-34"/>
          <w:sz w:val="25"/>
        </w:rPr>
        <w:t> </w:t>
      </w:r>
      <w:r>
        <w:rPr>
          <w:color w:val="231F20"/>
          <w:sz w:val="25"/>
        </w:rPr>
        <w:t>by</w:t>
      </w:r>
      <w:r>
        <w:rPr>
          <w:color w:val="231F20"/>
          <w:spacing w:val="-34"/>
          <w:sz w:val="25"/>
        </w:rPr>
        <w:t> </w:t>
      </w:r>
      <w:r>
        <w:rPr>
          <w:color w:val="231F20"/>
          <w:sz w:val="25"/>
        </w:rPr>
        <w:t>the</w:t>
      </w:r>
      <w:r>
        <w:rPr>
          <w:color w:val="231F20"/>
          <w:spacing w:val="-34"/>
          <w:sz w:val="25"/>
        </w:rPr>
        <w:t> </w:t>
      </w:r>
      <w:r>
        <w:rPr>
          <w:color w:val="231F20"/>
          <w:sz w:val="25"/>
        </w:rPr>
        <w:t>norms and</w:t>
      </w:r>
      <w:r>
        <w:rPr>
          <w:color w:val="231F20"/>
          <w:spacing w:val="20"/>
          <w:sz w:val="25"/>
        </w:rPr>
        <w:t> </w:t>
      </w:r>
      <w:r>
        <w:rPr>
          <w:color w:val="231F20"/>
          <w:sz w:val="25"/>
        </w:rPr>
        <w:t>values</w:t>
      </w:r>
      <w:r>
        <w:rPr>
          <w:color w:val="231F20"/>
          <w:spacing w:val="20"/>
          <w:sz w:val="25"/>
        </w:rPr>
        <w:t> </w:t>
      </w:r>
      <w:r>
        <w:rPr>
          <w:color w:val="231F20"/>
          <w:sz w:val="25"/>
        </w:rPr>
        <w:t>of</w:t>
      </w:r>
      <w:r>
        <w:rPr>
          <w:color w:val="231F20"/>
          <w:spacing w:val="20"/>
          <w:sz w:val="25"/>
        </w:rPr>
        <w:t> </w:t>
      </w:r>
      <w:r>
        <w:rPr>
          <w:i/>
          <w:color w:val="231F20"/>
          <w:sz w:val="25"/>
        </w:rPr>
        <w:t>observance</w:t>
      </w:r>
      <w:r>
        <w:rPr>
          <w:color w:val="231F20"/>
          <w:sz w:val="25"/>
        </w:rPr>
        <w:t>.</w:t>
      </w:r>
      <w:r>
        <w:rPr>
          <w:color w:val="231F20"/>
          <w:spacing w:val="20"/>
          <w:sz w:val="25"/>
        </w:rPr>
        <w:t> </w:t>
      </w:r>
      <w:r>
        <w:rPr>
          <w:color w:val="231F20"/>
          <w:sz w:val="25"/>
        </w:rPr>
        <w:t>In</w:t>
      </w:r>
      <w:r>
        <w:rPr>
          <w:color w:val="231F20"/>
          <w:spacing w:val="20"/>
          <w:sz w:val="25"/>
        </w:rPr>
        <w:t> </w:t>
      </w:r>
      <w:r>
        <w:rPr>
          <w:color w:val="231F20"/>
          <w:sz w:val="25"/>
        </w:rPr>
        <w:t>the</w:t>
      </w:r>
      <w:r>
        <w:rPr>
          <w:color w:val="231F20"/>
          <w:spacing w:val="20"/>
          <w:sz w:val="25"/>
        </w:rPr>
        <w:t> </w:t>
      </w:r>
      <w:r>
        <w:rPr>
          <w:color w:val="231F20"/>
          <w:sz w:val="25"/>
        </w:rPr>
        <w:t>wake</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Council,</w:t>
      </w:r>
      <w:r>
        <w:rPr>
          <w:color w:val="231F20"/>
          <w:spacing w:val="20"/>
          <w:sz w:val="25"/>
        </w:rPr>
        <w:t> </w:t>
      </w:r>
      <w:r>
        <w:rPr>
          <w:color w:val="231F20"/>
          <w:sz w:val="25"/>
        </w:rPr>
        <w:t>another</w:t>
      </w:r>
    </w:p>
    <w:p>
      <w:pPr>
        <w:spacing w:after="0" w:line="249" w:lineRule="auto"/>
        <w:jc w:val="both"/>
        <w:rPr>
          <w:sz w:val="25"/>
        </w:rPr>
        <w:sectPr>
          <w:headerReference w:type="default" r:id="rId58"/>
          <w:footerReference w:type="default" r:id="rId5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3760" from="446.528015pt,21.000401pt" to="461.528015pt,21.000401pt" stroked="true" strokeweight=".25pt" strokecolor="#000000">
            <v:stroke dashstyle="solid"/>
            <w10:wrap type="none"/>
          </v:line>
        </w:pict>
      </w:r>
      <w:r>
        <w:rPr/>
        <w:pict>
          <v:line style="position:absolute;mso-position-horizontal-relative:page;mso-position-vertical-relative:page;z-index:37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7" w:right="0" w:firstLine="0"/>
        <w:jc w:val="left"/>
        <w:rPr>
          <w:sz w:val="22"/>
        </w:rPr>
      </w:pP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53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understanding became popular and emphasised the fulfilment</w:t>
      </w:r>
      <w:r>
        <w:rPr>
          <w:color w:val="231F20"/>
          <w:spacing w:val="-15"/>
        </w:rPr>
        <w:t> </w:t>
      </w:r>
      <w:r>
        <w:rPr>
          <w:color w:val="231F20"/>
        </w:rPr>
        <w:t>of the</w:t>
      </w:r>
      <w:r>
        <w:rPr>
          <w:color w:val="231F20"/>
          <w:spacing w:val="-26"/>
        </w:rPr>
        <w:t> </w:t>
      </w:r>
      <w:r>
        <w:rPr>
          <w:color w:val="231F20"/>
        </w:rPr>
        <w:t>person</w:t>
      </w:r>
      <w:r>
        <w:rPr>
          <w:color w:val="231F20"/>
          <w:spacing w:val="-26"/>
        </w:rPr>
        <w:t> </w:t>
      </w:r>
      <w:r>
        <w:rPr>
          <w:color w:val="231F20"/>
        </w:rPr>
        <w:t>and</w:t>
      </w:r>
      <w:r>
        <w:rPr>
          <w:color w:val="231F20"/>
          <w:spacing w:val="-26"/>
        </w:rPr>
        <w:t> </w:t>
      </w:r>
      <w:r>
        <w:rPr>
          <w:color w:val="231F20"/>
        </w:rPr>
        <w:t>his</w:t>
      </w:r>
      <w:r>
        <w:rPr>
          <w:color w:val="231F20"/>
          <w:spacing w:val="-26"/>
        </w:rPr>
        <w:t> </w:t>
      </w:r>
      <w:r>
        <w:rPr>
          <w:i/>
          <w:color w:val="231F20"/>
        </w:rPr>
        <w:t>freedom</w:t>
      </w:r>
      <w:r>
        <w:rPr>
          <w:color w:val="231F20"/>
        </w:rPr>
        <w:t>.</w:t>
      </w:r>
      <w:r>
        <w:rPr>
          <w:color w:val="231F20"/>
          <w:spacing w:val="-26"/>
        </w:rPr>
        <w:t> </w:t>
      </w:r>
      <w:r>
        <w:rPr>
          <w:color w:val="231F20"/>
        </w:rPr>
        <w:t>The</w:t>
      </w:r>
      <w:r>
        <w:rPr>
          <w:color w:val="231F20"/>
          <w:spacing w:val="-26"/>
        </w:rPr>
        <w:t> </w:t>
      </w:r>
      <w:r>
        <w:rPr>
          <w:color w:val="231F20"/>
        </w:rPr>
        <w:t>events</w:t>
      </w:r>
      <w:r>
        <w:rPr>
          <w:color w:val="231F20"/>
          <w:spacing w:val="-26"/>
        </w:rPr>
        <w:t> </w:t>
      </w:r>
      <w:r>
        <w:rPr>
          <w:color w:val="231F20"/>
        </w:rPr>
        <w:t>of</w:t>
      </w:r>
      <w:r>
        <w:rPr>
          <w:color w:val="231F20"/>
          <w:spacing w:val="-26"/>
        </w:rPr>
        <w:t> </w:t>
      </w:r>
      <w:r>
        <w:rPr>
          <w:color w:val="231F20"/>
        </w:rPr>
        <w:t>recent</w:t>
      </w:r>
      <w:r>
        <w:rPr>
          <w:color w:val="231F20"/>
          <w:spacing w:val="-26"/>
        </w:rPr>
        <w:t> </w:t>
      </w:r>
      <w:r>
        <w:rPr>
          <w:color w:val="231F20"/>
        </w:rPr>
        <w:t>years</w:t>
      </w:r>
      <w:r>
        <w:rPr>
          <w:color w:val="231F20"/>
          <w:spacing w:val="-26"/>
        </w:rPr>
        <w:t> </w:t>
      </w:r>
      <w:r>
        <w:rPr>
          <w:color w:val="231F20"/>
        </w:rPr>
        <w:t>suggest</w:t>
      </w:r>
      <w:r>
        <w:rPr>
          <w:color w:val="231F20"/>
          <w:spacing w:val="-26"/>
        </w:rPr>
        <w:t> </w:t>
      </w:r>
      <w:r>
        <w:rPr>
          <w:color w:val="231F20"/>
        </w:rPr>
        <w:t>that these models are not mutually exclusive. If in the judgement of some,</w:t>
      </w:r>
      <w:r>
        <w:rPr>
          <w:color w:val="231F20"/>
          <w:spacing w:val="-33"/>
        </w:rPr>
        <w:t> </w:t>
      </w:r>
      <w:r>
        <w:rPr>
          <w:color w:val="231F20"/>
        </w:rPr>
        <w:t>the</w:t>
      </w:r>
      <w:r>
        <w:rPr>
          <w:color w:val="231F20"/>
          <w:spacing w:val="-33"/>
        </w:rPr>
        <w:t> </w:t>
      </w:r>
      <w:r>
        <w:rPr>
          <w:color w:val="231F20"/>
        </w:rPr>
        <w:t>first</w:t>
      </w:r>
      <w:r>
        <w:rPr>
          <w:color w:val="231F20"/>
          <w:spacing w:val="-33"/>
        </w:rPr>
        <w:t> </w:t>
      </w:r>
      <w:r>
        <w:rPr>
          <w:color w:val="231F20"/>
        </w:rPr>
        <w:t>model</w:t>
      </w:r>
      <w:r>
        <w:rPr>
          <w:color w:val="231F20"/>
          <w:spacing w:val="-33"/>
        </w:rPr>
        <w:t> </w:t>
      </w:r>
      <w:r>
        <w:rPr>
          <w:color w:val="231F20"/>
        </w:rPr>
        <w:t>had</w:t>
      </w:r>
      <w:r>
        <w:rPr>
          <w:color w:val="231F20"/>
          <w:spacing w:val="-33"/>
        </w:rPr>
        <w:t> </w:t>
      </w:r>
      <w:r>
        <w:rPr>
          <w:color w:val="231F20"/>
        </w:rPr>
        <w:t>at</w:t>
      </w:r>
      <w:r>
        <w:rPr>
          <w:color w:val="231F20"/>
          <w:spacing w:val="-33"/>
        </w:rPr>
        <w:t> </w:t>
      </w:r>
      <w:r>
        <w:rPr>
          <w:color w:val="231F20"/>
        </w:rPr>
        <w:t>times</w:t>
      </w:r>
      <w:r>
        <w:rPr>
          <w:color w:val="231F20"/>
          <w:spacing w:val="-33"/>
        </w:rPr>
        <w:t> </w:t>
      </w:r>
      <w:r>
        <w:rPr>
          <w:color w:val="231F20"/>
        </w:rPr>
        <w:t>favoured</w:t>
      </w:r>
      <w:r>
        <w:rPr>
          <w:color w:val="231F20"/>
          <w:spacing w:val="-33"/>
        </w:rPr>
        <w:t> </w:t>
      </w:r>
      <w:r>
        <w:rPr>
          <w:color w:val="231F20"/>
          <w:spacing w:val="-5"/>
        </w:rPr>
        <w:t>“an</w:t>
      </w:r>
      <w:r>
        <w:rPr>
          <w:color w:val="231F20"/>
          <w:spacing w:val="-33"/>
        </w:rPr>
        <w:t> </w:t>
      </w:r>
      <w:r>
        <w:rPr>
          <w:color w:val="231F20"/>
        </w:rPr>
        <w:t>observance</w:t>
      </w:r>
      <w:r>
        <w:rPr>
          <w:color w:val="231F20"/>
          <w:spacing w:val="-33"/>
        </w:rPr>
        <w:t> </w:t>
      </w:r>
      <w:r>
        <w:rPr>
          <w:color w:val="231F20"/>
        </w:rPr>
        <w:t>without heart,”</w:t>
      </w:r>
      <w:r>
        <w:rPr>
          <w:color w:val="231F20"/>
          <w:spacing w:val="-16"/>
        </w:rPr>
        <w:t> </w:t>
      </w:r>
      <w:r>
        <w:rPr>
          <w:color w:val="231F20"/>
        </w:rPr>
        <w:t>in</w:t>
      </w:r>
      <w:r>
        <w:rPr>
          <w:color w:val="231F20"/>
          <w:spacing w:val="-16"/>
        </w:rPr>
        <w:t> </w:t>
      </w:r>
      <w:r>
        <w:rPr>
          <w:color w:val="231F20"/>
        </w:rPr>
        <w:t>the</w:t>
      </w:r>
      <w:r>
        <w:rPr>
          <w:color w:val="231F20"/>
          <w:spacing w:val="-16"/>
        </w:rPr>
        <w:t> </w:t>
      </w:r>
      <w:r>
        <w:rPr>
          <w:color w:val="231F20"/>
        </w:rPr>
        <w:t>opinion</w:t>
      </w:r>
      <w:r>
        <w:rPr>
          <w:color w:val="231F20"/>
          <w:spacing w:val="-16"/>
        </w:rPr>
        <w:t> </w:t>
      </w:r>
      <w:r>
        <w:rPr>
          <w:color w:val="231F20"/>
        </w:rPr>
        <w:t>of</w:t>
      </w:r>
      <w:r>
        <w:rPr>
          <w:color w:val="231F20"/>
          <w:spacing w:val="-16"/>
        </w:rPr>
        <w:t> </w:t>
      </w:r>
      <w:r>
        <w:rPr>
          <w:color w:val="231F20"/>
        </w:rPr>
        <w:t>others,</w:t>
      </w:r>
      <w:r>
        <w:rPr>
          <w:color w:val="231F20"/>
          <w:spacing w:val="-16"/>
        </w:rPr>
        <w:t> </w:t>
      </w:r>
      <w:r>
        <w:rPr>
          <w:color w:val="231F20"/>
        </w:rPr>
        <w:t>the</w:t>
      </w:r>
      <w:r>
        <w:rPr>
          <w:color w:val="231F20"/>
          <w:spacing w:val="-16"/>
        </w:rPr>
        <w:t> </w:t>
      </w:r>
      <w:r>
        <w:rPr>
          <w:color w:val="231F20"/>
        </w:rPr>
        <w:t>second</w:t>
      </w:r>
      <w:r>
        <w:rPr>
          <w:color w:val="231F20"/>
          <w:spacing w:val="-16"/>
        </w:rPr>
        <w:t> </w:t>
      </w:r>
      <w:r>
        <w:rPr>
          <w:color w:val="231F20"/>
        </w:rPr>
        <w:t>model</w:t>
      </w:r>
      <w:r>
        <w:rPr>
          <w:color w:val="231F20"/>
          <w:spacing w:val="-16"/>
        </w:rPr>
        <w:t> </w:t>
      </w:r>
      <w:r>
        <w:rPr>
          <w:color w:val="231F20"/>
        </w:rPr>
        <w:t>at</w:t>
      </w:r>
      <w:r>
        <w:rPr>
          <w:color w:val="231F20"/>
          <w:spacing w:val="-16"/>
        </w:rPr>
        <w:t> </w:t>
      </w:r>
      <w:r>
        <w:rPr>
          <w:color w:val="231F20"/>
        </w:rPr>
        <w:t>times</w:t>
      </w:r>
      <w:r>
        <w:rPr>
          <w:color w:val="231F20"/>
          <w:spacing w:val="-16"/>
        </w:rPr>
        <w:t> </w:t>
      </w:r>
      <w:r>
        <w:rPr>
          <w:color w:val="231F20"/>
        </w:rPr>
        <w:t>created </w:t>
      </w:r>
      <w:r>
        <w:rPr>
          <w:color w:val="231F20"/>
          <w:spacing w:val="-8"/>
        </w:rPr>
        <w:t>“a</w:t>
      </w:r>
      <w:r>
        <w:rPr>
          <w:color w:val="231F20"/>
          <w:spacing w:val="-42"/>
        </w:rPr>
        <w:t> </w:t>
      </w:r>
      <w:r>
        <w:rPr>
          <w:color w:val="231F20"/>
        </w:rPr>
        <w:t>freedom</w:t>
      </w:r>
      <w:r>
        <w:rPr>
          <w:color w:val="231F20"/>
          <w:spacing w:val="-42"/>
        </w:rPr>
        <w:t> </w:t>
      </w:r>
      <w:r>
        <w:rPr>
          <w:color w:val="231F20"/>
        </w:rPr>
        <w:t>without</w:t>
      </w:r>
      <w:r>
        <w:rPr>
          <w:color w:val="231F20"/>
          <w:spacing w:val="-42"/>
        </w:rPr>
        <w:t> </w:t>
      </w:r>
      <w:r>
        <w:rPr>
          <w:color w:val="231F20"/>
        </w:rPr>
        <w:t>direction.”</w:t>
      </w:r>
      <w:r>
        <w:rPr>
          <w:color w:val="231F20"/>
          <w:spacing w:val="-22"/>
        </w:rPr>
        <w:t> </w:t>
      </w:r>
      <w:r>
        <w:rPr>
          <w:color w:val="231F20"/>
        </w:rPr>
        <w:t>As</w:t>
      </w:r>
      <w:r>
        <w:rPr>
          <w:color w:val="231F20"/>
          <w:spacing w:val="-42"/>
        </w:rPr>
        <w:t> </w:t>
      </w:r>
      <w:r>
        <w:rPr>
          <w:color w:val="231F20"/>
        </w:rPr>
        <w:t>a</w:t>
      </w:r>
      <w:r>
        <w:rPr>
          <w:color w:val="231F20"/>
          <w:spacing w:val="-42"/>
        </w:rPr>
        <w:t> </w:t>
      </w:r>
      <w:r>
        <w:rPr>
          <w:color w:val="231F20"/>
        </w:rPr>
        <w:t>frequent</w:t>
      </w:r>
      <w:r>
        <w:rPr>
          <w:color w:val="231F20"/>
          <w:spacing w:val="-42"/>
        </w:rPr>
        <w:t> </w:t>
      </w:r>
      <w:r>
        <w:rPr>
          <w:color w:val="231F20"/>
        </w:rPr>
        <w:t>result,</w:t>
      </w:r>
      <w:r>
        <w:rPr>
          <w:color w:val="231F20"/>
          <w:spacing w:val="-42"/>
        </w:rPr>
        <w:t> </w:t>
      </w:r>
      <w:r>
        <w:rPr>
          <w:color w:val="231F20"/>
        </w:rPr>
        <w:t>dialogue</w:t>
      </w:r>
      <w:r>
        <w:rPr>
          <w:color w:val="231F20"/>
          <w:spacing w:val="-42"/>
        </w:rPr>
        <w:t> </w:t>
      </w:r>
      <w:r>
        <w:rPr>
          <w:color w:val="231F20"/>
        </w:rPr>
        <w:t>within the community has just been marking time, apostolic projects proved to be of short duration and there came about a crisis of </w:t>
      </w:r>
      <w:r>
        <w:rPr>
          <w:color w:val="231F20"/>
          <w:spacing w:val="-3"/>
        </w:rPr>
        <w:t>identity. </w:t>
      </w:r>
      <w:r>
        <w:rPr>
          <w:color w:val="231F20"/>
          <w:spacing w:val="-10"/>
        </w:rPr>
        <w:t>We </w:t>
      </w:r>
      <w:r>
        <w:rPr>
          <w:color w:val="231F20"/>
        </w:rPr>
        <w:t>believe that the General Chapter saw in spirituality an</w:t>
      </w:r>
      <w:r>
        <w:rPr>
          <w:color w:val="231F20"/>
          <w:spacing w:val="-9"/>
        </w:rPr>
        <w:t> </w:t>
      </w:r>
      <w:r>
        <w:rPr>
          <w:color w:val="231F20"/>
        </w:rPr>
        <w:t>element</w:t>
      </w:r>
      <w:r>
        <w:rPr>
          <w:color w:val="231F20"/>
          <w:spacing w:val="-9"/>
        </w:rPr>
        <w:t> </w:t>
      </w:r>
      <w:r>
        <w:rPr>
          <w:color w:val="231F20"/>
        </w:rPr>
        <w:t>capable</w:t>
      </w:r>
      <w:r>
        <w:rPr>
          <w:color w:val="231F20"/>
          <w:spacing w:val="-9"/>
        </w:rPr>
        <w:t> </w:t>
      </w:r>
      <w:r>
        <w:rPr>
          <w:color w:val="231F20"/>
        </w:rPr>
        <w:t>of</w:t>
      </w:r>
      <w:r>
        <w:rPr>
          <w:color w:val="231F20"/>
          <w:spacing w:val="-9"/>
        </w:rPr>
        <w:t> </w:t>
      </w:r>
      <w:r>
        <w:rPr>
          <w:color w:val="231F20"/>
        </w:rPr>
        <w:t>making</w:t>
      </w:r>
      <w:r>
        <w:rPr>
          <w:color w:val="231F20"/>
          <w:spacing w:val="-9"/>
        </w:rPr>
        <w:t> </w:t>
      </w:r>
      <w:r>
        <w:rPr>
          <w:color w:val="231F20"/>
        </w:rPr>
        <w:t>sense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concept</w:t>
      </w:r>
      <w:r>
        <w:rPr>
          <w:color w:val="231F20"/>
          <w:spacing w:val="-9"/>
        </w:rPr>
        <w:t> </w:t>
      </w:r>
      <w:r>
        <w:rPr>
          <w:color w:val="231F20"/>
        </w:rPr>
        <w:t>of</w:t>
      </w:r>
      <w:r>
        <w:rPr>
          <w:color w:val="231F20"/>
          <w:spacing w:val="-9"/>
        </w:rPr>
        <w:t> </w:t>
      </w:r>
      <w:r>
        <w:rPr>
          <w:color w:val="231F20"/>
        </w:rPr>
        <w:t>freedom</w:t>
      </w:r>
      <w:r>
        <w:rPr>
          <w:color w:val="231F20"/>
          <w:spacing w:val="-9"/>
        </w:rPr>
        <w:t> </w:t>
      </w:r>
      <w:r>
        <w:rPr>
          <w:color w:val="231F20"/>
        </w:rPr>
        <w:t>in community</w:t>
      </w:r>
      <w:r>
        <w:rPr>
          <w:color w:val="231F20"/>
          <w:spacing w:val="-30"/>
        </w:rPr>
        <w:t> </w:t>
      </w:r>
      <w:r>
        <w:rPr>
          <w:color w:val="231F20"/>
        </w:rPr>
        <w:t>by</w:t>
      </w:r>
      <w:r>
        <w:rPr>
          <w:color w:val="231F20"/>
          <w:spacing w:val="-30"/>
        </w:rPr>
        <w:t> </w:t>
      </w:r>
      <w:r>
        <w:rPr>
          <w:color w:val="231F20"/>
        </w:rPr>
        <w:t>outlining</w:t>
      </w:r>
      <w:r>
        <w:rPr>
          <w:color w:val="231F20"/>
          <w:spacing w:val="-30"/>
        </w:rPr>
        <w:t> </w:t>
      </w:r>
      <w:r>
        <w:rPr>
          <w:color w:val="231F20"/>
        </w:rPr>
        <w:t>a</w:t>
      </w:r>
      <w:r>
        <w:rPr>
          <w:color w:val="231F20"/>
          <w:spacing w:val="-30"/>
        </w:rPr>
        <w:t> </w:t>
      </w:r>
      <w:r>
        <w:rPr>
          <w:color w:val="231F20"/>
        </w:rPr>
        <w:t>possible</w:t>
      </w:r>
      <w:r>
        <w:rPr>
          <w:color w:val="231F20"/>
          <w:spacing w:val="-30"/>
        </w:rPr>
        <w:t> </w:t>
      </w:r>
      <w:r>
        <w:rPr>
          <w:color w:val="231F20"/>
        </w:rPr>
        <w:t>and</w:t>
      </w:r>
      <w:r>
        <w:rPr>
          <w:color w:val="231F20"/>
          <w:spacing w:val="-30"/>
        </w:rPr>
        <w:t> </w:t>
      </w:r>
      <w:r>
        <w:rPr>
          <w:color w:val="231F20"/>
        </w:rPr>
        <w:t>more</w:t>
      </w:r>
      <w:r>
        <w:rPr>
          <w:color w:val="231F20"/>
          <w:spacing w:val="-30"/>
        </w:rPr>
        <w:t> </w:t>
      </w:r>
      <w:r>
        <w:rPr>
          <w:color w:val="231F20"/>
        </w:rPr>
        <w:t>credible</w:t>
      </w:r>
      <w:r>
        <w:rPr>
          <w:color w:val="231F20"/>
          <w:spacing w:val="-30"/>
        </w:rPr>
        <w:t> </w:t>
      </w:r>
      <w:r>
        <w:rPr>
          <w:color w:val="231F20"/>
        </w:rPr>
        <w:t>way</w:t>
      </w:r>
      <w:r>
        <w:rPr>
          <w:color w:val="231F20"/>
          <w:spacing w:val="-30"/>
        </w:rPr>
        <w:t> </w:t>
      </w:r>
      <w:r>
        <w:rPr>
          <w:color w:val="231F20"/>
        </w:rPr>
        <w:t>forward for the immediate</w:t>
      </w:r>
      <w:r>
        <w:rPr>
          <w:color w:val="231F20"/>
          <w:spacing w:val="-3"/>
        </w:rPr>
        <w:t> </w:t>
      </w:r>
      <w:r>
        <w:rPr>
          <w:color w:val="231F20"/>
        </w:rPr>
        <w:t>future.</w:t>
      </w:r>
    </w:p>
    <w:p>
      <w:pPr>
        <w:pStyle w:val="ListParagraph"/>
        <w:numPr>
          <w:ilvl w:val="2"/>
          <w:numId w:val="15"/>
        </w:numPr>
        <w:tabs>
          <w:tab w:pos="1187" w:val="left" w:leader="none"/>
        </w:tabs>
        <w:spacing w:line="232" w:lineRule="auto" w:before="283" w:after="0"/>
        <w:ind w:left="317" w:right="124" w:firstLine="453"/>
        <w:jc w:val="both"/>
        <w:rPr>
          <w:sz w:val="25"/>
        </w:rPr>
      </w:pPr>
      <w:r>
        <w:rPr>
          <w:color w:val="231F20"/>
          <w:sz w:val="25"/>
        </w:rPr>
        <w:t>The urgent choice of spirituality may have yet another explanation. </w:t>
      </w:r>
      <w:r>
        <w:rPr>
          <w:color w:val="231F20"/>
          <w:spacing w:val="-10"/>
          <w:sz w:val="25"/>
        </w:rPr>
        <w:t>We </w:t>
      </w:r>
      <w:r>
        <w:rPr>
          <w:color w:val="231F20"/>
          <w:sz w:val="25"/>
        </w:rPr>
        <w:t>live in an era of constant change and of ever increasing</w:t>
      </w:r>
      <w:r>
        <w:rPr>
          <w:color w:val="231F20"/>
          <w:spacing w:val="-15"/>
          <w:sz w:val="25"/>
        </w:rPr>
        <w:t> </w:t>
      </w:r>
      <w:r>
        <w:rPr>
          <w:color w:val="231F20"/>
          <w:sz w:val="25"/>
        </w:rPr>
        <w:t>technological</w:t>
      </w:r>
      <w:r>
        <w:rPr>
          <w:color w:val="231F20"/>
          <w:spacing w:val="-15"/>
          <w:sz w:val="25"/>
        </w:rPr>
        <w:t> </w:t>
      </w:r>
      <w:r>
        <w:rPr>
          <w:color w:val="231F20"/>
          <w:sz w:val="25"/>
        </w:rPr>
        <w:t>progress,</w:t>
      </w:r>
      <w:r>
        <w:rPr>
          <w:color w:val="231F20"/>
          <w:spacing w:val="-15"/>
          <w:sz w:val="25"/>
        </w:rPr>
        <w:t> </w:t>
      </w:r>
      <w:r>
        <w:rPr>
          <w:color w:val="231F20"/>
          <w:sz w:val="25"/>
        </w:rPr>
        <w:t>even</w:t>
      </w:r>
      <w:r>
        <w:rPr>
          <w:color w:val="231F20"/>
          <w:spacing w:val="-15"/>
          <w:sz w:val="25"/>
        </w:rPr>
        <w:t> </w:t>
      </w:r>
      <w:r>
        <w:rPr>
          <w:color w:val="231F20"/>
          <w:sz w:val="25"/>
        </w:rPr>
        <w:t>though</w:t>
      </w:r>
      <w:r>
        <w:rPr>
          <w:color w:val="231F20"/>
          <w:spacing w:val="-15"/>
          <w:sz w:val="25"/>
        </w:rPr>
        <w:t> </w:t>
      </w:r>
      <w:r>
        <w:rPr>
          <w:color w:val="231F20"/>
          <w:sz w:val="25"/>
        </w:rPr>
        <w:t>not</w:t>
      </w:r>
      <w:r>
        <w:rPr>
          <w:color w:val="231F20"/>
          <w:spacing w:val="-15"/>
          <w:sz w:val="25"/>
        </w:rPr>
        <w:t> </w:t>
      </w:r>
      <w:r>
        <w:rPr>
          <w:color w:val="231F20"/>
          <w:sz w:val="25"/>
        </w:rPr>
        <w:t>on</w:t>
      </w:r>
      <w:r>
        <w:rPr>
          <w:color w:val="231F20"/>
          <w:spacing w:val="-15"/>
          <w:sz w:val="25"/>
        </w:rPr>
        <w:t> </w:t>
      </w:r>
      <w:r>
        <w:rPr>
          <w:color w:val="231F20"/>
          <w:sz w:val="25"/>
        </w:rPr>
        <w:t>at</w:t>
      </w:r>
      <w:r>
        <w:rPr>
          <w:color w:val="231F20"/>
          <w:spacing w:val="-15"/>
          <w:sz w:val="25"/>
        </w:rPr>
        <w:t> </w:t>
      </w:r>
      <w:r>
        <w:rPr>
          <w:color w:val="231F20"/>
          <w:sz w:val="25"/>
        </w:rPr>
        <w:t>an</w:t>
      </w:r>
      <w:r>
        <w:rPr>
          <w:color w:val="231F20"/>
          <w:spacing w:val="-15"/>
          <w:sz w:val="25"/>
        </w:rPr>
        <w:t> </w:t>
      </w:r>
      <w:r>
        <w:rPr>
          <w:color w:val="231F20"/>
          <w:sz w:val="25"/>
        </w:rPr>
        <w:t>equal rate in all the Regions. </w:t>
      </w:r>
      <w:r>
        <w:rPr>
          <w:color w:val="231F20"/>
          <w:spacing w:val="-3"/>
          <w:sz w:val="25"/>
        </w:rPr>
        <w:t>It </w:t>
      </w:r>
      <w:r>
        <w:rPr>
          <w:color w:val="231F20"/>
          <w:sz w:val="25"/>
        </w:rPr>
        <w:t>requires an effort to keep in step with the times in which we live. </w:t>
      </w:r>
      <w:r>
        <w:rPr>
          <w:color w:val="231F20"/>
          <w:spacing w:val="-3"/>
          <w:sz w:val="25"/>
        </w:rPr>
        <w:t>Not </w:t>
      </w:r>
      <w:r>
        <w:rPr>
          <w:color w:val="231F20"/>
          <w:sz w:val="25"/>
        </w:rPr>
        <w:t>only technological and</w:t>
      </w:r>
      <w:r>
        <w:rPr>
          <w:color w:val="231F20"/>
          <w:spacing w:val="-33"/>
          <w:sz w:val="25"/>
        </w:rPr>
        <w:t> </w:t>
      </w:r>
      <w:r>
        <w:rPr>
          <w:color w:val="231F20"/>
          <w:sz w:val="25"/>
        </w:rPr>
        <w:t>scientific changes but, in a more profound </w:t>
      </w:r>
      <w:r>
        <w:rPr>
          <w:color w:val="231F20"/>
          <w:spacing w:val="-6"/>
          <w:sz w:val="25"/>
        </w:rPr>
        <w:t>way, </w:t>
      </w:r>
      <w:r>
        <w:rPr>
          <w:color w:val="231F20"/>
          <w:sz w:val="25"/>
        </w:rPr>
        <w:t>the cultural changes that surround</w:t>
      </w:r>
      <w:r>
        <w:rPr>
          <w:color w:val="231F20"/>
          <w:spacing w:val="-12"/>
          <w:sz w:val="25"/>
        </w:rPr>
        <w:t> </w:t>
      </w:r>
      <w:r>
        <w:rPr>
          <w:color w:val="231F20"/>
          <w:sz w:val="25"/>
        </w:rPr>
        <w:t>us</w:t>
      </w:r>
      <w:r>
        <w:rPr>
          <w:color w:val="231F20"/>
          <w:spacing w:val="-12"/>
          <w:sz w:val="25"/>
        </w:rPr>
        <w:t> </w:t>
      </w:r>
      <w:r>
        <w:rPr>
          <w:color w:val="231F20"/>
          <w:sz w:val="25"/>
        </w:rPr>
        <w:t>severely</w:t>
      </w:r>
      <w:r>
        <w:rPr>
          <w:color w:val="231F20"/>
          <w:spacing w:val="-12"/>
          <w:sz w:val="25"/>
        </w:rPr>
        <w:t> </w:t>
      </w:r>
      <w:r>
        <w:rPr>
          <w:color w:val="231F20"/>
          <w:sz w:val="25"/>
        </w:rPr>
        <w:t>test</w:t>
      </w:r>
      <w:r>
        <w:rPr>
          <w:color w:val="231F20"/>
          <w:spacing w:val="-12"/>
          <w:sz w:val="25"/>
        </w:rPr>
        <w:t> </w:t>
      </w:r>
      <w:r>
        <w:rPr>
          <w:color w:val="231F20"/>
          <w:sz w:val="25"/>
        </w:rPr>
        <w:t>the</w:t>
      </w:r>
      <w:r>
        <w:rPr>
          <w:color w:val="231F20"/>
          <w:spacing w:val="-12"/>
          <w:sz w:val="25"/>
        </w:rPr>
        <w:t> </w:t>
      </w:r>
      <w:r>
        <w:rPr>
          <w:color w:val="231F20"/>
          <w:sz w:val="25"/>
        </w:rPr>
        <w:t>standards</w:t>
      </w:r>
      <w:r>
        <w:rPr>
          <w:color w:val="231F20"/>
          <w:spacing w:val="-12"/>
          <w:sz w:val="25"/>
        </w:rPr>
        <w:t> </w:t>
      </w:r>
      <w:r>
        <w:rPr>
          <w:color w:val="231F20"/>
          <w:sz w:val="25"/>
        </w:rPr>
        <w:t>by</w:t>
      </w:r>
      <w:r>
        <w:rPr>
          <w:color w:val="231F20"/>
          <w:spacing w:val="-12"/>
          <w:sz w:val="25"/>
        </w:rPr>
        <w:t> </w:t>
      </w:r>
      <w:r>
        <w:rPr>
          <w:color w:val="231F20"/>
          <w:sz w:val="25"/>
        </w:rPr>
        <w:t>which</w:t>
      </w:r>
      <w:r>
        <w:rPr>
          <w:color w:val="231F20"/>
          <w:spacing w:val="-12"/>
          <w:sz w:val="25"/>
        </w:rPr>
        <w:t> </w:t>
      </w:r>
      <w:r>
        <w:rPr>
          <w:color w:val="231F20"/>
          <w:sz w:val="25"/>
        </w:rPr>
        <w:t>we</w:t>
      </w:r>
      <w:r>
        <w:rPr>
          <w:color w:val="231F20"/>
          <w:spacing w:val="-12"/>
          <w:sz w:val="25"/>
        </w:rPr>
        <w:t> </w:t>
      </w:r>
      <w:r>
        <w:rPr>
          <w:color w:val="231F20"/>
          <w:sz w:val="25"/>
        </w:rPr>
        <w:t>live.</w:t>
      </w:r>
      <w:r>
        <w:rPr>
          <w:color w:val="231F20"/>
          <w:spacing w:val="-12"/>
          <w:sz w:val="25"/>
        </w:rPr>
        <w:t> </w:t>
      </w:r>
      <w:r>
        <w:rPr>
          <w:color w:val="231F20"/>
          <w:sz w:val="25"/>
        </w:rPr>
        <w:t>If</w:t>
      </w:r>
      <w:r>
        <w:rPr>
          <w:color w:val="231F20"/>
          <w:spacing w:val="-12"/>
          <w:sz w:val="25"/>
        </w:rPr>
        <w:t> </w:t>
      </w:r>
      <w:r>
        <w:rPr>
          <w:color w:val="231F20"/>
          <w:sz w:val="25"/>
        </w:rPr>
        <w:t>in</w:t>
      </w:r>
      <w:r>
        <w:rPr>
          <w:color w:val="231F20"/>
          <w:spacing w:val="-12"/>
          <w:sz w:val="25"/>
        </w:rPr>
        <w:t> </w:t>
      </w:r>
      <w:r>
        <w:rPr>
          <w:color w:val="231F20"/>
          <w:sz w:val="25"/>
        </w:rPr>
        <w:t>the past</w:t>
      </w:r>
      <w:r>
        <w:rPr>
          <w:color w:val="231F20"/>
          <w:spacing w:val="-11"/>
          <w:sz w:val="25"/>
        </w:rPr>
        <w:t> </w:t>
      </w:r>
      <w:r>
        <w:rPr>
          <w:color w:val="231F20"/>
          <w:sz w:val="25"/>
        </w:rPr>
        <w:t>our</w:t>
      </w:r>
      <w:r>
        <w:rPr>
          <w:color w:val="231F20"/>
          <w:spacing w:val="-11"/>
          <w:sz w:val="25"/>
        </w:rPr>
        <w:t> </w:t>
      </w:r>
      <w:r>
        <w:rPr>
          <w:color w:val="231F20"/>
          <w:sz w:val="25"/>
        </w:rPr>
        <w:t>Rule,</w:t>
      </w:r>
      <w:r>
        <w:rPr>
          <w:color w:val="231F20"/>
          <w:spacing w:val="-11"/>
          <w:sz w:val="25"/>
        </w:rPr>
        <w:t> </w:t>
      </w:r>
      <w:r>
        <w:rPr>
          <w:color w:val="231F20"/>
          <w:sz w:val="25"/>
        </w:rPr>
        <w:t>our</w:t>
      </w:r>
      <w:r>
        <w:rPr>
          <w:color w:val="231F20"/>
          <w:spacing w:val="-11"/>
          <w:sz w:val="25"/>
        </w:rPr>
        <w:t> </w:t>
      </w:r>
      <w:r>
        <w:rPr>
          <w:color w:val="231F20"/>
          <w:sz w:val="25"/>
        </w:rPr>
        <w:t>traditions,</w:t>
      </w:r>
      <w:r>
        <w:rPr>
          <w:color w:val="231F20"/>
          <w:spacing w:val="-11"/>
          <w:sz w:val="25"/>
        </w:rPr>
        <w:t> </w:t>
      </w:r>
      <w:r>
        <w:rPr>
          <w:color w:val="231F20"/>
          <w:sz w:val="25"/>
        </w:rPr>
        <w:t>heroic</w:t>
      </w:r>
      <w:r>
        <w:rPr>
          <w:color w:val="231F20"/>
          <w:spacing w:val="-11"/>
          <w:sz w:val="25"/>
        </w:rPr>
        <w:t> </w:t>
      </w:r>
      <w:r>
        <w:rPr>
          <w:color w:val="231F20"/>
          <w:sz w:val="25"/>
        </w:rPr>
        <w:t>confrères</w:t>
      </w:r>
      <w:r>
        <w:rPr>
          <w:color w:val="231F20"/>
          <w:spacing w:val="-11"/>
          <w:sz w:val="25"/>
        </w:rPr>
        <w:t> </w:t>
      </w:r>
      <w:r>
        <w:rPr>
          <w:color w:val="231F20"/>
          <w:sz w:val="25"/>
        </w:rPr>
        <w:t>or</w:t>
      </w:r>
      <w:r>
        <w:rPr>
          <w:color w:val="231F20"/>
          <w:spacing w:val="-11"/>
          <w:sz w:val="25"/>
        </w:rPr>
        <w:t> </w:t>
      </w:r>
      <w:r>
        <w:rPr>
          <w:color w:val="231F20"/>
          <w:sz w:val="25"/>
        </w:rPr>
        <w:t>the</w:t>
      </w:r>
      <w:r>
        <w:rPr>
          <w:color w:val="231F20"/>
          <w:spacing w:val="-11"/>
          <w:sz w:val="25"/>
        </w:rPr>
        <w:t> </w:t>
      </w:r>
      <w:r>
        <w:rPr>
          <w:color w:val="231F20"/>
          <w:sz w:val="25"/>
        </w:rPr>
        <w:t>saints</w:t>
      </w:r>
      <w:r>
        <w:rPr>
          <w:color w:val="231F20"/>
          <w:spacing w:val="-11"/>
          <w:sz w:val="25"/>
        </w:rPr>
        <w:t> </w:t>
      </w:r>
      <w:r>
        <w:rPr>
          <w:color w:val="231F20"/>
          <w:sz w:val="25"/>
        </w:rPr>
        <w:t>on</w:t>
      </w:r>
      <w:r>
        <w:rPr>
          <w:color w:val="231F20"/>
          <w:spacing w:val="-11"/>
          <w:sz w:val="25"/>
        </w:rPr>
        <w:t> </w:t>
      </w:r>
      <w:r>
        <w:rPr>
          <w:color w:val="231F20"/>
          <w:sz w:val="25"/>
        </w:rPr>
        <w:t>our altars</w:t>
      </w:r>
      <w:r>
        <w:rPr>
          <w:color w:val="231F20"/>
          <w:spacing w:val="-39"/>
          <w:sz w:val="25"/>
        </w:rPr>
        <w:t> </w:t>
      </w:r>
      <w:r>
        <w:rPr>
          <w:color w:val="231F20"/>
          <w:sz w:val="25"/>
        </w:rPr>
        <w:t>have</w:t>
      </w:r>
      <w:r>
        <w:rPr>
          <w:color w:val="231F20"/>
          <w:spacing w:val="-39"/>
          <w:sz w:val="25"/>
        </w:rPr>
        <w:t> </w:t>
      </w:r>
      <w:r>
        <w:rPr>
          <w:color w:val="231F20"/>
          <w:sz w:val="25"/>
        </w:rPr>
        <w:t>all</w:t>
      </w:r>
      <w:r>
        <w:rPr>
          <w:color w:val="231F20"/>
          <w:spacing w:val="-39"/>
          <w:sz w:val="25"/>
        </w:rPr>
        <w:t> </w:t>
      </w:r>
      <w:r>
        <w:rPr>
          <w:color w:val="231F20"/>
          <w:sz w:val="25"/>
        </w:rPr>
        <w:t>constituted</w:t>
      </w:r>
      <w:r>
        <w:rPr>
          <w:color w:val="231F20"/>
          <w:spacing w:val="-39"/>
          <w:sz w:val="25"/>
        </w:rPr>
        <w:t> </w:t>
      </w:r>
      <w:r>
        <w:rPr>
          <w:color w:val="231F20"/>
          <w:sz w:val="25"/>
        </w:rPr>
        <w:t>certain</w:t>
      </w:r>
      <w:r>
        <w:rPr>
          <w:color w:val="231F20"/>
          <w:spacing w:val="-39"/>
          <w:sz w:val="25"/>
        </w:rPr>
        <w:t> </w:t>
      </w:r>
      <w:r>
        <w:rPr>
          <w:color w:val="231F20"/>
          <w:sz w:val="25"/>
        </w:rPr>
        <w:t>credible</w:t>
      </w:r>
      <w:r>
        <w:rPr>
          <w:color w:val="231F20"/>
          <w:spacing w:val="-39"/>
          <w:sz w:val="25"/>
        </w:rPr>
        <w:t> </w:t>
      </w:r>
      <w:r>
        <w:rPr>
          <w:color w:val="231F20"/>
          <w:sz w:val="25"/>
        </w:rPr>
        <w:t>points</w:t>
      </w:r>
      <w:r>
        <w:rPr>
          <w:color w:val="231F20"/>
          <w:spacing w:val="-39"/>
          <w:sz w:val="25"/>
        </w:rPr>
        <w:t> </w:t>
      </w:r>
      <w:r>
        <w:rPr>
          <w:color w:val="231F20"/>
          <w:sz w:val="25"/>
        </w:rPr>
        <w:t>of</w:t>
      </w:r>
      <w:r>
        <w:rPr>
          <w:color w:val="231F20"/>
          <w:spacing w:val="-39"/>
          <w:sz w:val="25"/>
        </w:rPr>
        <w:t> </w:t>
      </w:r>
      <w:r>
        <w:rPr>
          <w:color w:val="231F20"/>
          <w:sz w:val="25"/>
        </w:rPr>
        <w:t>reference</w:t>
      </w:r>
      <w:r>
        <w:rPr>
          <w:color w:val="231F20"/>
          <w:spacing w:val="-39"/>
          <w:sz w:val="25"/>
        </w:rPr>
        <w:t> </w:t>
      </w:r>
      <w:r>
        <w:rPr>
          <w:color w:val="231F20"/>
          <w:sz w:val="25"/>
        </w:rPr>
        <w:t>for</w:t>
      </w:r>
      <w:r>
        <w:rPr>
          <w:color w:val="231F20"/>
          <w:spacing w:val="-39"/>
          <w:sz w:val="25"/>
        </w:rPr>
        <w:t> </w:t>
      </w:r>
      <w:r>
        <w:rPr>
          <w:color w:val="231F20"/>
          <w:sz w:val="25"/>
        </w:rPr>
        <w:t>us, today</w:t>
      </w:r>
      <w:r>
        <w:rPr>
          <w:color w:val="231F20"/>
          <w:spacing w:val="-31"/>
          <w:sz w:val="25"/>
        </w:rPr>
        <w:t> </w:t>
      </w:r>
      <w:r>
        <w:rPr>
          <w:color w:val="231F20"/>
          <w:sz w:val="25"/>
        </w:rPr>
        <w:t>we</w:t>
      </w:r>
      <w:r>
        <w:rPr>
          <w:color w:val="231F20"/>
          <w:spacing w:val="-31"/>
          <w:sz w:val="25"/>
        </w:rPr>
        <w:t> </w:t>
      </w:r>
      <w:r>
        <w:rPr>
          <w:color w:val="231F20"/>
          <w:sz w:val="25"/>
        </w:rPr>
        <w:t>find</w:t>
      </w:r>
      <w:r>
        <w:rPr>
          <w:color w:val="231F20"/>
          <w:spacing w:val="-31"/>
          <w:sz w:val="25"/>
        </w:rPr>
        <w:t> </w:t>
      </w:r>
      <w:r>
        <w:rPr>
          <w:color w:val="231F20"/>
          <w:sz w:val="25"/>
        </w:rPr>
        <w:t>ourselves</w:t>
      </w:r>
      <w:r>
        <w:rPr>
          <w:color w:val="231F20"/>
          <w:spacing w:val="-31"/>
          <w:sz w:val="25"/>
        </w:rPr>
        <w:t> </w:t>
      </w:r>
      <w:r>
        <w:rPr>
          <w:color w:val="231F20"/>
          <w:sz w:val="25"/>
        </w:rPr>
        <w:t>unsure</w:t>
      </w:r>
      <w:r>
        <w:rPr>
          <w:color w:val="231F20"/>
          <w:spacing w:val="-31"/>
          <w:sz w:val="25"/>
        </w:rPr>
        <w:t> </w:t>
      </w:r>
      <w:r>
        <w:rPr>
          <w:color w:val="231F20"/>
          <w:sz w:val="25"/>
        </w:rPr>
        <w:t>as</w:t>
      </w:r>
      <w:r>
        <w:rPr>
          <w:color w:val="231F20"/>
          <w:spacing w:val="-31"/>
          <w:sz w:val="25"/>
        </w:rPr>
        <w:t> </w:t>
      </w:r>
      <w:r>
        <w:rPr>
          <w:color w:val="231F20"/>
          <w:sz w:val="25"/>
        </w:rPr>
        <w:t>we</w:t>
      </w:r>
      <w:r>
        <w:rPr>
          <w:color w:val="231F20"/>
          <w:spacing w:val="-31"/>
          <w:sz w:val="25"/>
        </w:rPr>
        <w:t> </w:t>
      </w:r>
      <w:r>
        <w:rPr>
          <w:color w:val="231F20"/>
          <w:sz w:val="25"/>
        </w:rPr>
        <w:t>face</w:t>
      </w:r>
      <w:r>
        <w:rPr>
          <w:color w:val="231F20"/>
          <w:spacing w:val="-31"/>
          <w:sz w:val="25"/>
        </w:rPr>
        <w:t> </w:t>
      </w:r>
      <w:r>
        <w:rPr>
          <w:color w:val="231F20"/>
          <w:sz w:val="25"/>
        </w:rPr>
        <w:t>a</w:t>
      </w:r>
      <w:r>
        <w:rPr>
          <w:color w:val="231F20"/>
          <w:spacing w:val="-31"/>
          <w:sz w:val="25"/>
        </w:rPr>
        <w:t> </w:t>
      </w:r>
      <w:r>
        <w:rPr>
          <w:color w:val="231F20"/>
          <w:sz w:val="25"/>
        </w:rPr>
        <w:t>new</w:t>
      </w:r>
      <w:r>
        <w:rPr>
          <w:color w:val="231F20"/>
          <w:spacing w:val="-31"/>
          <w:sz w:val="25"/>
        </w:rPr>
        <w:t> </w:t>
      </w:r>
      <w:r>
        <w:rPr>
          <w:color w:val="231F20"/>
          <w:sz w:val="25"/>
        </w:rPr>
        <w:t>world</w:t>
      </w:r>
      <w:r>
        <w:rPr>
          <w:color w:val="231F20"/>
          <w:spacing w:val="-31"/>
          <w:sz w:val="25"/>
        </w:rPr>
        <w:t> </w:t>
      </w:r>
      <w:r>
        <w:rPr>
          <w:color w:val="231F20"/>
          <w:sz w:val="25"/>
        </w:rPr>
        <w:t>in</w:t>
      </w:r>
      <w:r>
        <w:rPr>
          <w:color w:val="231F20"/>
          <w:spacing w:val="-31"/>
          <w:sz w:val="25"/>
        </w:rPr>
        <w:t> </w:t>
      </w:r>
      <w:r>
        <w:rPr>
          <w:color w:val="231F20"/>
          <w:sz w:val="25"/>
        </w:rPr>
        <w:t>which</w:t>
      </w:r>
      <w:r>
        <w:rPr>
          <w:color w:val="231F20"/>
          <w:spacing w:val="-31"/>
          <w:sz w:val="25"/>
        </w:rPr>
        <w:t> </w:t>
      </w:r>
      <w:r>
        <w:rPr>
          <w:color w:val="231F20"/>
          <w:sz w:val="25"/>
        </w:rPr>
        <w:t>the relevance</w:t>
      </w:r>
      <w:r>
        <w:rPr>
          <w:color w:val="231F20"/>
          <w:spacing w:val="-10"/>
          <w:sz w:val="25"/>
        </w:rPr>
        <w:t> </w:t>
      </w:r>
      <w:r>
        <w:rPr>
          <w:color w:val="231F20"/>
          <w:sz w:val="25"/>
        </w:rPr>
        <w:t>of</w:t>
      </w:r>
      <w:r>
        <w:rPr>
          <w:color w:val="231F20"/>
          <w:spacing w:val="-10"/>
          <w:sz w:val="25"/>
        </w:rPr>
        <w:t> </w:t>
      </w:r>
      <w:r>
        <w:rPr>
          <w:color w:val="231F20"/>
          <w:sz w:val="25"/>
        </w:rPr>
        <w:t>these</w:t>
      </w:r>
      <w:r>
        <w:rPr>
          <w:color w:val="231F20"/>
          <w:spacing w:val="-10"/>
          <w:sz w:val="25"/>
        </w:rPr>
        <w:t> </w:t>
      </w:r>
      <w:r>
        <w:rPr>
          <w:color w:val="231F20"/>
          <w:sz w:val="25"/>
        </w:rPr>
        <w:t>models</w:t>
      </w:r>
      <w:r>
        <w:rPr>
          <w:color w:val="231F20"/>
          <w:spacing w:val="-10"/>
          <w:sz w:val="25"/>
        </w:rPr>
        <w:t> </w:t>
      </w:r>
      <w:r>
        <w:rPr>
          <w:color w:val="231F20"/>
          <w:sz w:val="25"/>
        </w:rPr>
        <w:t>is</w:t>
      </w:r>
      <w:r>
        <w:rPr>
          <w:color w:val="231F20"/>
          <w:spacing w:val="-10"/>
          <w:sz w:val="25"/>
        </w:rPr>
        <w:t> </w:t>
      </w:r>
      <w:r>
        <w:rPr>
          <w:color w:val="231F20"/>
          <w:sz w:val="25"/>
        </w:rPr>
        <w:t>not</w:t>
      </w:r>
      <w:r>
        <w:rPr>
          <w:color w:val="231F20"/>
          <w:spacing w:val="-10"/>
          <w:sz w:val="25"/>
        </w:rPr>
        <w:t> </w:t>
      </w:r>
      <w:r>
        <w:rPr>
          <w:color w:val="231F20"/>
          <w:sz w:val="25"/>
        </w:rPr>
        <w:t>easily</w:t>
      </w:r>
      <w:r>
        <w:rPr>
          <w:color w:val="231F20"/>
          <w:spacing w:val="-10"/>
          <w:sz w:val="25"/>
        </w:rPr>
        <w:t> </w:t>
      </w:r>
      <w:r>
        <w:rPr>
          <w:color w:val="231F20"/>
          <w:sz w:val="25"/>
        </w:rPr>
        <w:t>recognised.</w:t>
      </w:r>
    </w:p>
    <w:p>
      <w:pPr>
        <w:pStyle w:val="BodyText"/>
        <w:spacing w:before="6"/>
      </w:pPr>
    </w:p>
    <w:p>
      <w:pPr>
        <w:pStyle w:val="BodyText"/>
        <w:spacing w:line="235" w:lineRule="auto"/>
        <w:ind w:left="317" w:right="124" w:firstLine="453"/>
        <w:jc w:val="both"/>
      </w:pPr>
      <w:r>
        <w:rPr>
          <w:color w:val="231F20"/>
          <w:spacing w:val="-15"/>
          <w:w w:val="95"/>
        </w:rPr>
        <w:t>To</w:t>
      </w:r>
      <w:r>
        <w:rPr>
          <w:color w:val="231F20"/>
          <w:spacing w:val="-25"/>
          <w:w w:val="95"/>
        </w:rPr>
        <w:t> </w:t>
      </w:r>
      <w:r>
        <w:rPr>
          <w:color w:val="231F20"/>
          <w:w w:val="95"/>
        </w:rPr>
        <w:t>be</w:t>
      </w:r>
      <w:r>
        <w:rPr>
          <w:color w:val="231F20"/>
          <w:spacing w:val="-25"/>
          <w:w w:val="95"/>
        </w:rPr>
        <w:t> </w:t>
      </w:r>
      <w:r>
        <w:rPr>
          <w:color w:val="231F20"/>
          <w:w w:val="95"/>
        </w:rPr>
        <w:t>able</w:t>
      </w:r>
      <w:r>
        <w:rPr>
          <w:color w:val="231F20"/>
          <w:spacing w:val="-25"/>
          <w:w w:val="95"/>
        </w:rPr>
        <w:t> </w:t>
      </w:r>
      <w:r>
        <w:rPr>
          <w:color w:val="231F20"/>
          <w:w w:val="95"/>
        </w:rPr>
        <w:t>to</w:t>
      </w:r>
      <w:r>
        <w:rPr>
          <w:color w:val="231F20"/>
          <w:spacing w:val="-25"/>
          <w:w w:val="95"/>
        </w:rPr>
        <w:t> </w:t>
      </w:r>
      <w:r>
        <w:rPr>
          <w:color w:val="231F20"/>
          <w:w w:val="95"/>
        </w:rPr>
        <w:t>speak</w:t>
      </w:r>
      <w:r>
        <w:rPr>
          <w:color w:val="231F20"/>
          <w:spacing w:val="-25"/>
          <w:w w:val="95"/>
        </w:rPr>
        <w:t> </w:t>
      </w:r>
      <w:r>
        <w:rPr>
          <w:color w:val="231F20"/>
          <w:w w:val="95"/>
        </w:rPr>
        <w:t>convincingly</w:t>
      </w:r>
      <w:r>
        <w:rPr>
          <w:color w:val="231F20"/>
          <w:spacing w:val="-25"/>
          <w:w w:val="95"/>
        </w:rPr>
        <w:t> </w:t>
      </w:r>
      <w:r>
        <w:rPr>
          <w:color w:val="231F20"/>
          <w:w w:val="95"/>
        </w:rPr>
        <w:t>of</w:t>
      </w:r>
      <w:r>
        <w:rPr>
          <w:color w:val="231F20"/>
          <w:spacing w:val="-25"/>
          <w:w w:val="95"/>
        </w:rPr>
        <w:t> </w:t>
      </w:r>
      <w:r>
        <w:rPr>
          <w:color w:val="231F20"/>
          <w:w w:val="95"/>
        </w:rPr>
        <w:t>“</w:t>
      </w:r>
      <w:r>
        <w:rPr>
          <w:i/>
          <w:color w:val="231F20"/>
          <w:w w:val="95"/>
        </w:rPr>
        <w:t>following</w:t>
      </w:r>
      <w:r>
        <w:rPr>
          <w:i/>
          <w:color w:val="231F20"/>
          <w:spacing w:val="-25"/>
          <w:w w:val="95"/>
        </w:rPr>
        <w:t> </w:t>
      </w:r>
      <w:r>
        <w:rPr>
          <w:i/>
          <w:color w:val="231F20"/>
          <w:w w:val="95"/>
        </w:rPr>
        <w:t>Christ</w:t>
      </w:r>
      <w:r>
        <w:rPr>
          <w:color w:val="231F20"/>
          <w:w w:val="95"/>
        </w:rPr>
        <w:t>”</w:t>
      </w:r>
      <w:r>
        <w:rPr>
          <w:color w:val="231F20"/>
          <w:spacing w:val="-25"/>
          <w:w w:val="95"/>
        </w:rPr>
        <w:t> </w:t>
      </w:r>
      <w:r>
        <w:rPr>
          <w:color w:val="231F20"/>
          <w:w w:val="95"/>
        </w:rPr>
        <w:t>in</w:t>
      </w:r>
      <w:r>
        <w:rPr>
          <w:color w:val="231F20"/>
          <w:spacing w:val="-25"/>
          <w:w w:val="95"/>
        </w:rPr>
        <w:t> </w:t>
      </w:r>
      <w:r>
        <w:rPr>
          <w:color w:val="231F20"/>
          <w:w w:val="95"/>
        </w:rPr>
        <w:t>a</w:t>
      </w:r>
      <w:r>
        <w:rPr>
          <w:color w:val="231F20"/>
          <w:spacing w:val="-25"/>
          <w:w w:val="95"/>
        </w:rPr>
        <w:t> </w:t>
      </w:r>
      <w:r>
        <w:rPr>
          <w:color w:val="231F20"/>
          <w:w w:val="95"/>
        </w:rPr>
        <w:t>world </w:t>
      </w:r>
      <w:r>
        <w:rPr>
          <w:color w:val="231F20"/>
        </w:rPr>
        <w:t>which</w:t>
      </w:r>
      <w:r>
        <w:rPr>
          <w:color w:val="231F20"/>
          <w:spacing w:val="-22"/>
        </w:rPr>
        <w:t> </w:t>
      </w:r>
      <w:r>
        <w:rPr>
          <w:color w:val="231F20"/>
        </w:rPr>
        <w:t>apparently</w:t>
      </w:r>
      <w:r>
        <w:rPr>
          <w:color w:val="231F20"/>
          <w:spacing w:val="-22"/>
        </w:rPr>
        <w:t> </w:t>
      </w:r>
      <w:r>
        <w:rPr>
          <w:color w:val="231F20"/>
        </w:rPr>
        <w:t>has</w:t>
      </w:r>
      <w:r>
        <w:rPr>
          <w:color w:val="231F20"/>
          <w:spacing w:val="-22"/>
        </w:rPr>
        <w:t> </w:t>
      </w:r>
      <w:r>
        <w:rPr>
          <w:color w:val="231F20"/>
        </w:rPr>
        <w:t>no</w:t>
      </w:r>
      <w:r>
        <w:rPr>
          <w:color w:val="231F20"/>
          <w:spacing w:val="-22"/>
        </w:rPr>
        <w:t> </w:t>
      </w:r>
      <w:r>
        <w:rPr>
          <w:color w:val="231F20"/>
        </w:rPr>
        <w:t>one</w:t>
      </w:r>
      <w:r>
        <w:rPr>
          <w:color w:val="231F20"/>
          <w:spacing w:val="-22"/>
        </w:rPr>
        <w:t> </w:t>
      </w:r>
      <w:r>
        <w:rPr>
          <w:color w:val="231F20"/>
        </w:rPr>
        <w:t>to</w:t>
      </w:r>
      <w:r>
        <w:rPr>
          <w:color w:val="231F20"/>
          <w:spacing w:val="-22"/>
        </w:rPr>
        <w:t> </w:t>
      </w:r>
      <w:r>
        <w:rPr>
          <w:color w:val="231F20"/>
          <w:spacing w:val="-4"/>
        </w:rPr>
        <w:t>follow,</w:t>
      </w:r>
      <w:r>
        <w:rPr>
          <w:color w:val="231F20"/>
          <w:spacing w:val="-22"/>
        </w:rPr>
        <w:t> </w:t>
      </w:r>
      <w:r>
        <w:rPr>
          <w:color w:val="231F20"/>
        </w:rPr>
        <w:t>we</w:t>
      </w:r>
      <w:r>
        <w:rPr>
          <w:color w:val="231F20"/>
          <w:spacing w:val="-22"/>
        </w:rPr>
        <w:t> </w:t>
      </w:r>
      <w:r>
        <w:rPr>
          <w:color w:val="231F20"/>
        </w:rPr>
        <w:t>ourselves</w:t>
      </w:r>
      <w:r>
        <w:rPr>
          <w:color w:val="231F20"/>
          <w:spacing w:val="-22"/>
        </w:rPr>
        <w:t> </w:t>
      </w:r>
      <w:r>
        <w:rPr>
          <w:color w:val="231F20"/>
        </w:rPr>
        <w:t>need</w:t>
      </w:r>
      <w:r>
        <w:rPr>
          <w:color w:val="231F20"/>
          <w:spacing w:val="-22"/>
        </w:rPr>
        <w:t> </w:t>
      </w:r>
      <w:r>
        <w:rPr>
          <w:color w:val="231F20"/>
        </w:rPr>
        <w:t>a</w:t>
      </w:r>
      <w:r>
        <w:rPr>
          <w:color w:val="231F20"/>
          <w:spacing w:val="-22"/>
        </w:rPr>
        <w:t> </w:t>
      </w:r>
      <w:r>
        <w:rPr>
          <w:color w:val="231F20"/>
        </w:rPr>
        <w:t>steady anchor</w:t>
      </w:r>
      <w:r>
        <w:rPr>
          <w:color w:val="231F20"/>
          <w:spacing w:val="-14"/>
        </w:rPr>
        <w:t> </w:t>
      </w:r>
      <w:r>
        <w:rPr>
          <w:color w:val="231F20"/>
        </w:rPr>
        <w:t>which</w:t>
      </w:r>
      <w:r>
        <w:rPr>
          <w:color w:val="231F20"/>
          <w:spacing w:val="-14"/>
        </w:rPr>
        <w:t> </w:t>
      </w:r>
      <w:r>
        <w:rPr>
          <w:color w:val="231F20"/>
        </w:rPr>
        <w:t>prevents</w:t>
      </w:r>
      <w:r>
        <w:rPr>
          <w:color w:val="231F20"/>
          <w:spacing w:val="-14"/>
        </w:rPr>
        <w:t> </w:t>
      </w:r>
      <w:r>
        <w:rPr>
          <w:color w:val="231F20"/>
        </w:rPr>
        <w:t>us</w:t>
      </w:r>
      <w:r>
        <w:rPr>
          <w:color w:val="231F20"/>
          <w:spacing w:val="-14"/>
        </w:rPr>
        <w:t> </w:t>
      </w:r>
      <w:r>
        <w:rPr>
          <w:color w:val="231F20"/>
        </w:rPr>
        <w:t>from</w:t>
      </w:r>
      <w:r>
        <w:rPr>
          <w:color w:val="231F20"/>
          <w:spacing w:val="-14"/>
        </w:rPr>
        <w:t> </w:t>
      </w:r>
      <w:r>
        <w:rPr>
          <w:color w:val="231F20"/>
        </w:rPr>
        <w:t>drifting</w:t>
      </w:r>
      <w:r>
        <w:rPr>
          <w:color w:val="231F20"/>
          <w:spacing w:val="-14"/>
        </w:rPr>
        <w:t> </w:t>
      </w:r>
      <w:r>
        <w:rPr>
          <w:color w:val="231F20"/>
        </w:rPr>
        <w:t>with</w:t>
      </w:r>
      <w:r>
        <w:rPr>
          <w:color w:val="231F20"/>
          <w:spacing w:val="-14"/>
        </w:rPr>
        <w:t> </w:t>
      </w:r>
      <w:r>
        <w:rPr>
          <w:color w:val="231F20"/>
        </w:rPr>
        <w:t>the</w:t>
      </w:r>
      <w:r>
        <w:rPr>
          <w:color w:val="231F20"/>
          <w:spacing w:val="-14"/>
        </w:rPr>
        <w:t> </w:t>
      </w:r>
      <w:r>
        <w:rPr>
          <w:color w:val="231F20"/>
        </w:rPr>
        <w:t>tide</w:t>
      </w:r>
      <w:r>
        <w:rPr>
          <w:color w:val="231F20"/>
          <w:spacing w:val="-14"/>
        </w:rPr>
        <w:t> </w:t>
      </w:r>
      <w:r>
        <w:rPr>
          <w:color w:val="231F20"/>
        </w:rPr>
        <w:t>and</w:t>
      </w:r>
      <w:r>
        <w:rPr>
          <w:color w:val="231F20"/>
          <w:spacing w:val="-14"/>
        </w:rPr>
        <w:t> </w:t>
      </w:r>
      <w:r>
        <w:rPr>
          <w:color w:val="231F20"/>
        </w:rPr>
        <w:t>living</w:t>
      </w:r>
      <w:r>
        <w:rPr>
          <w:color w:val="231F20"/>
          <w:spacing w:val="-14"/>
        </w:rPr>
        <w:t> </w:t>
      </w:r>
      <w:r>
        <w:rPr>
          <w:color w:val="231F20"/>
        </w:rPr>
        <w:t>in a</w:t>
      </w:r>
      <w:r>
        <w:rPr>
          <w:color w:val="231F20"/>
          <w:spacing w:val="-16"/>
        </w:rPr>
        <w:t> </w:t>
      </w:r>
      <w:r>
        <w:rPr>
          <w:color w:val="231F20"/>
        </w:rPr>
        <w:t>purely</w:t>
      </w:r>
      <w:r>
        <w:rPr>
          <w:color w:val="231F20"/>
          <w:spacing w:val="-16"/>
        </w:rPr>
        <w:t> </w:t>
      </w:r>
      <w:r>
        <w:rPr>
          <w:color w:val="231F20"/>
        </w:rPr>
        <w:t>superficial</w:t>
      </w:r>
      <w:r>
        <w:rPr>
          <w:color w:val="231F20"/>
          <w:spacing w:val="-16"/>
        </w:rPr>
        <w:t> </w:t>
      </w:r>
      <w:r>
        <w:rPr>
          <w:color w:val="231F20"/>
          <w:spacing w:val="-3"/>
        </w:rPr>
        <w:t>manner.</w:t>
      </w:r>
      <w:r>
        <w:rPr>
          <w:color w:val="231F20"/>
          <w:spacing w:val="-19"/>
        </w:rPr>
        <w:t> </w:t>
      </w:r>
      <w:r>
        <w:rPr>
          <w:color w:val="231F20"/>
          <w:spacing w:val="-10"/>
        </w:rPr>
        <w:t>We</w:t>
      </w:r>
      <w:r>
        <w:rPr>
          <w:color w:val="231F20"/>
          <w:spacing w:val="-16"/>
        </w:rPr>
        <w:t> </w:t>
      </w:r>
      <w:r>
        <w:rPr>
          <w:color w:val="231F20"/>
        </w:rPr>
        <w:t>recognise</w:t>
      </w:r>
      <w:r>
        <w:rPr>
          <w:color w:val="231F20"/>
          <w:spacing w:val="-16"/>
        </w:rPr>
        <w:t> </w:t>
      </w:r>
      <w:r>
        <w:rPr>
          <w:color w:val="231F20"/>
        </w:rPr>
        <w:t>the</w:t>
      </w:r>
      <w:r>
        <w:rPr>
          <w:color w:val="231F20"/>
          <w:spacing w:val="-16"/>
        </w:rPr>
        <w:t> </w:t>
      </w:r>
      <w:r>
        <w:rPr>
          <w:color w:val="231F20"/>
        </w:rPr>
        <w:t>need</w:t>
      </w:r>
      <w:r>
        <w:rPr>
          <w:color w:val="231F20"/>
          <w:spacing w:val="-16"/>
        </w:rPr>
        <w:t> </w:t>
      </w:r>
      <w:r>
        <w:rPr>
          <w:color w:val="231F20"/>
        </w:rPr>
        <w:t>for</w:t>
      </w:r>
      <w:r>
        <w:rPr>
          <w:color w:val="231F20"/>
          <w:spacing w:val="-16"/>
        </w:rPr>
        <w:t> </w:t>
      </w:r>
      <w:r>
        <w:rPr>
          <w:color w:val="231F20"/>
        </w:rPr>
        <w:t>something which</w:t>
      </w:r>
      <w:r>
        <w:rPr>
          <w:color w:val="231F20"/>
          <w:spacing w:val="-21"/>
        </w:rPr>
        <w:t> </w:t>
      </w:r>
      <w:r>
        <w:rPr>
          <w:color w:val="231F20"/>
        </w:rPr>
        <w:t>would</w:t>
      </w:r>
      <w:r>
        <w:rPr>
          <w:color w:val="231F20"/>
          <w:spacing w:val="-21"/>
        </w:rPr>
        <w:t> </w:t>
      </w:r>
      <w:r>
        <w:rPr>
          <w:color w:val="231F20"/>
        </w:rPr>
        <w:t>help</w:t>
      </w:r>
      <w:r>
        <w:rPr>
          <w:color w:val="231F20"/>
          <w:spacing w:val="-21"/>
        </w:rPr>
        <w:t> </w:t>
      </w:r>
      <w:r>
        <w:rPr>
          <w:color w:val="231F20"/>
        </w:rPr>
        <w:t>us</w:t>
      </w:r>
      <w:r>
        <w:rPr>
          <w:color w:val="231F20"/>
          <w:spacing w:val="-21"/>
        </w:rPr>
        <w:t> </w:t>
      </w:r>
      <w:r>
        <w:rPr>
          <w:color w:val="231F20"/>
        </w:rPr>
        <w:t>achieve</w:t>
      </w:r>
      <w:r>
        <w:rPr>
          <w:color w:val="231F20"/>
          <w:spacing w:val="-21"/>
        </w:rPr>
        <w:t> </w:t>
      </w:r>
      <w:r>
        <w:rPr>
          <w:color w:val="231F20"/>
        </w:rPr>
        <w:t>a</w:t>
      </w:r>
      <w:r>
        <w:rPr>
          <w:color w:val="231F20"/>
          <w:spacing w:val="-21"/>
        </w:rPr>
        <w:t> </w:t>
      </w:r>
      <w:r>
        <w:rPr>
          <w:color w:val="231F20"/>
        </w:rPr>
        <w:t>synthesis</w:t>
      </w:r>
      <w:r>
        <w:rPr>
          <w:color w:val="231F20"/>
          <w:spacing w:val="-21"/>
        </w:rPr>
        <w:t> </w:t>
      </w:r>
      <w:r>
        <w:rPr>
          <w:color w:val="231F20"/>
        </w:rPr>
        <w:t>within</w:t>
      </w:r>
      <w:r>
        <w:rPr>
          <w:color w:val="231F20"/>
          <w:spacing w:val="-21"/>
        </w:rPr>
        <w:t> </w:t>
      </w:r>
      <w:r>
        <w:rPr>
          <w:color w:val="231F20"/>
        </w:rPr>
        <w:t>ourselves</w:t>
      </w:r>
      <w:r>
        <w:rPr>
          <w:color w:val="231F20"/>
          <w:spacing w:val="-21"/>
        </w:rPr>
        <w:t> </w:t>
      </w:r>
      <w:r>
        <w:rPr>
          <w:color w:val="231F20"/>
        </w:rPr>
        <w:t>in</w:t>
      </w:r>
      <w:r>
        <w:rPr>
          <w:color w:val="231F20"/>
          <w:spacing w:val="-21"/>
        </w:rPr>
        <w:t> </w:t>
      </w:r>
      <w:r>
        <w:rPr>
          <w:color w:val="231F20"/>
        </w:rPr>
        <w:t>order to</w:t>
      </w:r>
      <w:r>
        <w:rPr>
          <w:color w:val="231F20"/>
          <w:spacing w:val="-17"/>
        </w:rPr>
        <w:t> </w:t>
      </w:r>
      <w:r>
        <w:rPr>
          <w:color w:val="231F20"/>
        </w:rPr>
        <w:t>arrive</w:t>
      </w:r>
      <w:r>
        <w:rPr>
          <w:color w:val="231F20"/>
          <w:spacing w:val="-17"/>
        </w:rPr>
        <w:t> </w:t>
      </w:r>
      <w:r>
        <w:rPr>
          <w:color w:val="231F20"/>
        </w:rPr>
        <w:t>at</w:t>
      </w:r>
      <w:r>
        <w:rPr>
          <w:color w:val="231F20"/>
          <w:spacing w:val="-17"/>
        </w:rPr>
        <w:t> </w:t>
      </w:r>
      <w:r>
        <w:rPr>
          <w:color w:val="231F20"/>
        </w:rPr>
        <w:t>an</w:t>
      </w:r>
      <w:r>
        <w:rPr>
          <w:color w:val="231F20"/>
          <w:spacing w:val="-17"/>
        </w:rPr>
        <w:t> </w:t>
      </w:r>
      <w:r>
        <w:rPr>
          <w:color w:val="231F20"/>
        </w:rPr>
        <w:t>inner</w:t>
      </w:r>
      <w:r>
        <w:rPr>
          <w:color w:val="231F20"/>
          <w:spacing w:val="-17"/>
        </w:rPr>
        <w:t> </w:t>
      </w:r>
      <w:r>
        <w:rPr>
          <w:color w:val="231F20"/>
        </w:rPr>
        <w:t>cohesion,</w:t>
      </w:r>
      <w:r>
        <w:rPr>
          <w:color w:val="231F20"/>
          <w:spacing w:val="-17"/>
        </w:rPr>
        <w:t> </w:t>
      </w:r>
      <w:r>
        <w:rPr>
          <w:color w:val="231F20"/>
        </w:rPr>
        <w:t>independent</w:t>
      </w:r>
      <w:r>
        <w:rPr>
          <w:color w:val="231F20"/>
          <w:spacing w:val="-17"/>
        </w:rPr>
        <w:t> </w:t>
      </w:r>
      <w:r>
        <w:rPr>
          <w:color w:val="231F20"/>
        </w:rPr>
        <w:t>of</w:t>
      </w:r>
      <w:r>
        <w:rPr>
          <w:color w:val="231F20"/>
          <w:spacing w:val="-17"/>
        </w:rPr>
        <w:t> </w:t>
      </w:r>
      <w:r>
        <w:rPr>
          <w:color w:val="231F20"/>
        </w:rPr>
        <w:t>external</w:t>
      </w:r>
      <w:r>
        <w:rPr>
          <w:color w:val="231F20"/>
          <w:spacing w:val="-17"/>
        </w:rPr>
        <w:t> </w:t>
      </w:r>
      <w:r>
        <w:rPr>
          <w:color w:val="231F20"/>
        </w:rPr>
        <w:t>factors</w:t>
      </w:r>
      <w:r>
        <w:rPr>
          <w:color w:val="231F20"/>
          <w:spacing w:val="-17"/>
        </w:rPr>
        <w:t> </w:t>
      </w:r>
      <w:r>
        <w:rPr>
          <w:color w:val="231F20"/>
        </w:rPr>
        <w:t>that are</w:t>
      </w:r>
      <w:r>
        <w:rPr>
          <w:color w:val="231F20"/>
          <w:spacing w:val="-20"/>
        </w:rPr>
        <w:t> </w:t>
      </w:r>
      <w:r>
        <w:rPr>
          <w:color w:val="231F20"/>
        </w:rPr>
        <w:t>forever</w:t>
      </w:r>
      <w:r>
        <w:rPr>
          <w:color w:val="231F20"/>
          <w:spacing w:val="-20"/>
        </w:rPr>
        <w:t> </w:t>
      </w:r>
      <w:r>
        <w:rPr>
          <w:color w:val="231F20"/>
        </w:rPr>
        <w:t>changing.</w:t>
      </w:r>
      <w:r>
        <w:rPr>
          <w:color w:val="231F20"/>
          <w:spacing w:val="-20"/>
        </w:rPr>
        <w:t> </w:t>
      </w:r>
      <w:r>
        <w:rPr>
          <w:color w:val="231F20"/>
        </w:rPr>
        <w:t>This</w:t>
      </w:r>
      <w:r>
        <w:rPr>
          <w:color w:val="231F20"/>
          <w:spacing w:val="-20"/>
        </w:rPr>
        <w:t> </w:t>
      </w:r>
      <w:r>
        <w:rPr>
          <w:color w:val="231F20"/>
        </w:rPr>
        <w:t>“something”</w:t>
      </w:r>
      <w:r>
        <w:rPr>
          <w:color w:val="231F20"/>
          <w:spacing w:val="-20"/>
        </w:rPr>
        <w:t> </w:t>
      </w:r>
      <w:r>
        <w:rPr>
          <w:color w:val="231F20"/>
        </w:rPr>
        <w:t>the</w:t>
      </w:r>
      <w:r>
        <w:rPr>
          <w:color w:val="231F20"/>
          <w:spacing w:val="-20"/>
        </w:rPr>
        <w:t> </w:t>
      </w:r>
      <w:r>
        <w:rPr>
          <w:color w:val="231F20"/>
        </w:rPr>
        <w:t>Chapter</w:t>
      </w:r>
      <w:r>
        <w:rPr>
          <w:color w:val="231F20"/>
          <w:spacing w:val="-20"/>
        </w:rPr>
        <w:t> </w:t>
      </w:r>
      <w:r>
        <w:rPr>
          <w:color w:val="231F20"/>
        </w:rPr>
        <w:t>has</w:t>
      </w:r>
      <w:r>
        <w:rPr>
          <w:color w:val="231F20"/>
          <w:spacing w:val="-20"/>
        </w:rPr>
        <w:t> </w:t>
      </w:r>
      <w:r>
        <w:rPr>
          <w:color w:val="231F20"/>
        </w:rPr>
        <w:t>glimpsed in</w:t>
      </w:r>
      <w:r>
        <w:rPr>
          <w:color w:val="231F20"/>
          <w:spacing w:val="-1"/>
        </w:rPr>
        <w:t> </w:t>
      </w:r>
      <w:r>
        <w:rPr>
          <w:color w:val="231F20"/>
        </w:rPr>
        <w:t>spirituality.</w:t>
      </w:r>
    </w:p>
    <w:p>
      <w:pPr>
        <w:spacing w:after="0" w:line="235" w:lineRule="auto"/>
        <w:jc w:val="both"/>
        <w:sectPr>
          <w:headerReference w:type="default" r:id="rId60"/>
          <w:footerReference w:type="default" r:id="rId61"/>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3880" from="446.528015pt,21.000401pt" to="461.528015pt,21.000401pt" stroked="true" strokeweight=".25pt" strokecolor="#000000">
            <v:stroke dashstyle="solid"/>
            <w10:wrap type="none"/>
          </v:line>
        </w:pict>
      </w:r>
      <w:r>
        <w:rPr/>
        <w:pict>
          <v:line style="position:absolute;mso-position-horizontal-relative:page;mso-position-vertical-relative:page;z-index:39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54</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2"/>
          <w:numId w:val="15"/>
        </w:numPr>
        <w:tabs>
          <w:tab w:pos="992" w:val="left" w:leader="none"/>
        </w:tabs>
        <w:spacing w:line="240" w:lineRule="auto" w:before="211" w:after="0"/>
        <w:ind w:left="991" w:right="0" w:hanging="391"/>
        <w:jc w:val="left"/>
        <w:rPr>
          <w:sz w:val="25"/>
        </w:rPr>
      </w:pPr>
      <w:r>
        <w:rPr>
          <w:color w:val="231F20"/>
          <w:sz w:val="25"/>
        </w:rPr>
        <w:t>Our difficulty in achieving this inner cohesion has</w:t>
      </w:r>
      <w:r>
        <w:rPr>
          <w:color w:val="231F20"/>
          <w:spacing w:val="-19"/>
          <w:sz w:val="25"/>
        </w:rPr>
        <w:t> </w:t>
      </w:r>
      <w:r>
        <w:rPr>
          <w:color w:val="231F20"/>
          <w:sz w:val="25"/>
        </w:rPr>
        <w:t>roots,</w:t>
      </w:r>
    </w:p>
    <w:p>
      <w:pPr>
        <w:pStyle w:val="BodyText"/>
        <w:spacing w:line="242" w:lineRule="auto" w:before="3"/>
        <w:ind w:left="147" w:right="294"/>
        <w:jc w:val="both"/>
      </w:pPr>
      <w:r>
        <w:rPr>
          <w:color w:val="231F20"/>
        </w:rPr>
        <w:t>too,</w:t>
      </w:r>
      <w:r>
        <w:rPr>
          <w:color w:val="231F20"/>
          <w:spacing w:val="-16"/>
        </w:rPr>
        <w:t> </w:t>
      </w:r>
      <w:r>
        <w:rPr>
          <w:color w:val="231F20"/>
        </w:rPr>
        <w:t>in</w:t>
      </w:r>
      <w:r>
        <w:rPr>
          <w:color w:val="231F20"/>
          <w:spacing w:val="-16"/>
        </w:rPr>
        <w:t> </w:t>
      </w:r>
      <w:r>
        <w:rPr>
          <w:color w:val="231F20"/>
        </w:rPr>
        <w:t>some</w:t>
      </w:r>
      <w:r>
        <w:rPr>
          <w:color w:val="231F20"/>
          <w:spacing w:val="-16"/>
        </w:rPr>
        <w:t> </w:t>
      </w:r>
      <w:r>
        <w:rPr>
          <w:color w:val="231F20"/>
        </w:rPr>
        <w:t>developments</w:t>
      </w:r>
      <w:r>
        <w:rPr>
          <w:color w:val="231F20"/>
          <w:spacing w:val="-16"/>
        </w:rPr>
        <w:t> </w:t>
      </w:r>
      <w:r>
        <w:rPr>
          <w:color w:val="231F20"/>
        </w:rPr>
        <w:t>in</w:t>
      </w:r>
      <w:r>
        <w:rPr>
          <w:color w:val="231F20"/>
          <w:spacing w:val="-16"/>
        </w:rPr>
        <w:t> </w:t>
      </w:r>
      <w:r>
        <w:rPr>
          <w:color w:val="231F20"/>
        </w:rPr>
        <w:t>theological</w:t>
      </w:r>
      <w:r>
        <w:rPr>
          <w:color w:val="231F20"/>
          <w:spacing w:val="-16"/>
        </w:rPr>
        <w:t> </w:t>
      </w:r>
      <w:r>
        <w:rPr>
          <w:color w:val="231F20"/>
        </w:rPr>
        <w:t>thinking.</w:t>
      </w:r>
      <w:r>
        <w:rPr>
          <w:color w:val="231F20"/>
          <w:spacing w:val="-16"/>
        </w:rPr>
        <w:t> </w:t>
      </w:r>
      <w:r>
        <w:rPr>
          <w:color w:val="231F20"/>
        </w:rPr>
        <w:t>Consider</w:t>
      </w:r>
      <w:r>
        <w:rPr>
          <w:color w:val="231F20"/>
          <w:spacing w:val="-16"/>
        </w:rPr>
        <w:t> </w:t>
      </w:r>
      <w:r>
        <w:rPr>
          <w:color w:val="231F20"/>
        </w:rPr>
        <w:t>how much</w:t>
      </w:r>
      <w:r>
        <w:rPr>
          <w:color w:val="231F20"/>
          <w:spacing w:val="-21"/>
        </w:rPr>
        <w:t> </w:t>
      </w:r>
      <w:r>
        <w:rPr>
          <w:color w:val="231F20"/>
        </w:rPr>
        <w:t>more</w:t>
      </w:r>
      <w:r>
        <w:rPr>
          <w:color w:val="231F20"/>
          <w:spacing w:val="-21"/>
        </w:rPr>
        <w:t> </w:t>
      </w:r>
      <w:r>
        <w:rPr>
          <w:color w:val="231F20"/>
        </w:rPr>
        <w:t>broadly</w:t>
      </w:r>
      <w:r>
        <w:rPr>
          <w:color w:val="231F20"/>
          <w:spacing w:val="-21"/>
        </w:rPr>
        <w:t> </w:t>
      </w:r>
      <w:r>
        <w:rPr>
          <w:color w:val="231F20"/>
        </w:rPr>
        <w:t>the</w:t>
      </w:r>
      <w:r>
        <w:rPr>
          <w:color w:val="231F20"/>
          <w:spacing w:val="-21"/>
        </w:rPr>
        <w:t> </w:t>
      </w:r>
      <w:r>
        <w:rPr>
          <w:color w:val="231F20"/>
        </w:rPr>
        <w:t>notion</w:t>
      </w:r>
      <w:r>
        <w:rPr>
          <w:color w:val="231F20"/>
          <w:spacing w:val="-21"/>
        </w:rPr>
        <w:t> </w:t>
      </w:r>
      <w:r>
        <w:rPr>
          <w:color w:val="231F20"/>
        </w:rPr>
        <w:t>of</w:t>
      </w:r>
      <w:r>
        <w:rPr>
          <w:color w:val="231F20"/>
          <w:spacing w:val="-21"/>
        </w:rPr>
        <w:t> </w:t>
      </w:r>
      <w:r>
        <w:rPr>
          <w:color w:val="231F20"/>
        </w:rPr>
        <w:t>Redemption</w:t>
      </w:r>
      <w:r>
        <w:rPr>
          <w:color w:val="231F20"/>
          <w:spacing w:val="-21"/>
        </w:rPr>
        <w:t> </w:t>
      </w:r>
      <w:r>
        <w:rPr>
          <w:color w:val="231F20"/>
        </w:rPr>
        <w:t>has</w:t>
      </w:r>
      <w:r>
        <w:rPr>
          <w:color w:val="231F20"/>
          <w:spacing w:val="-21"/>
        </w:rPr>
        <w:t> </w:t>
      </w:r>
      <w:r>
        <w:rPr>
          <w:color w:val="231F20"/>
        </w:rPr>
        <w:t>been</w:t>
      </w:r>
      <w:r>
        <w:rPr>
          <w:color w:val="231F20"/>
          <w:spacing w:val="-21"/>
        </w:rPr>
        <w:t> </w:t>
      </w:r>
      <w:r>
        <w:rPr>
          <w:color w:val="231F20"/>
        </w:rPr>
        <w:t>conceived in</w:t>
      </w:r>
      <w:r>
        <w:rPr>
          <w:color w:val="231F20"/>
          <w:spacing w:val="-11"/>
        </w:rPr>
        <w:t> </w:t>
      </w:r>
      <w:r>
        <w:rPr>
          <w:color w:val="231F20"/>
        </w:rPr>
        <w:t>recent</w:t>
      </w:r>
      <w:r>
        <w:rPr>
          <w:color w:val="231F20"/>
          <w:spacing w:val="-11"/>
        </w:rPr>
        <w:t> </w:t>
      </w:r>
      <w:r>
        <w:rPr>
          <w:color w:val="231F20"/>
        </w:rPr>
        <w:t>times.</w:t>
      </w:r>
      <w:r>
        <w:rPr>
          <w:color w:val="231F20"/>
          <w:spacing w:val="-11"/>
        </w:rPr>
        <w:t> </w:t>
      </w:r>
      <w:r>
        <w:rPr>
          <w:color w:val="231F20"/>
        </w:rPr>
        <w:t>Those</w:t>
      </w:r>
      <w:r>
        <w:rPr>
          <w:color w:val="231F20"/>
          <w:spacing w:val="-11"/>
        </w:rPr>
        <w:t> </w:t>
      </w:r>
      <w:r>
        <w:rPr>
          <w:color w:val="231F20"/>
        </w:rPr>
        <w:t>of</w:t>
      </w:r>
      <w:r>
        <w:rPr>
          <w:color w:val="231F20"/>
          <w:spacing w:val="-11"/>
        </w:rPr>
        <w:t> </w:t>
      </w:r>
      <w:r>
        <w:rPr>
          <w:color w:val="231F20"/>
        </w:rPr>
        <w:t>us</w:t>
      </w:r>
      <w:r>
        <w:rPr>
          <w:color w:val="231F20"/>
          <w:spacing w:val="-11"/>
        </w:rPr>
        <w:t> </w:t>
      </w:r>
      <w:r>
        <w:rPr>
          <w:color w:val="231F20"/>
        </w:rPr>
        <w:t>who</w:t>
      </w:r>
      <w:r>
        <w:rPr>
          <w:color w:val="231F20"/>
          <w:spacing w:val="-11"/>
        </w:rPr>
        <w:t> </w:t>
      </w:r>
      <w:r>
        <w:rPr>
          <w:color w:val="231F20"/>
        </w:rPr>
        <w:t>have</w:t>
      </w:r>
      <w:r>
        <w:rPr>
          <w:color w:val="231F20"/>
          <w:spacing w:val="-11"/>
        </w:rPr>
        <w:t> </w:t>
      </w:r>
      <w:r>
        <w:rPr>
          <w:color w:val="231F20"/>
        </w:rPr>
        <w:t>been</w:t>
      </w:r>
      <w:r>
        <w:rPr>
          <w:color w:val="231F20"/>
          <w:spacing w:val="-11"/>
        </w:rPr>
        <w:t> </w:t>
      </w:r>
      <w:r>
        <w:rPr>
          <w:color w:val="231F20"/>
        </w:rPr>
        <w:t>formed</w:t>
      </w:r>
      <w:r>
        <w:rPr>
          <w:color w:val="231F20"/>
          <w:spacing w:val="-11"/>
        </w:rPr>
        <w:t> </w:t>
      </w:r>
      <w:r>
        <w:rPr>
          <w:color w:val="231F20"/>
        </w:rPr>
        <w:t>with</w:t>
      </w:r>
      <w:r>
        <w:rPr>
          <w:color w:val="231F20"/>
          <w:spacing w:val="-11"/>
        </w:rPr>
        <w:t> </w:t>
      </w:r>
      <w:r>
        <w:rPr>
          <w:color w:val="231F20"/>
        </w:rPr>
        <w:t>a</w:t>
      </w:r>
      <w:r>
        <w:rPr>
          <w:color w:val="231F20"/>
          <w:spacing w:val="-11"/>
        </w:rPr>
        <w:t> </w:t>
      </w:r>
      <w:r>
        <w:rPr>
          <w:color w:val="231F20"/>
        </w:rPr>
        <w:t>certain emphasis on the salvation of the soul, have gradually seen this concept extended to include the salvation of the whole human person</w:t>
      </w:r>
      <w:r>
        <w:rPr>
          <w:color w:val="231F20"/>
          <w:spacing w:val="-24"/>
        </w:rPr>
        <w:t> </w:t>
      </w:r>
      <w:r>
        <w:rPr>
          <w:color w:val="231F20"/>
        </w:rPr>
        <w:t>(</w:t>
      </w:r>
      <w:r>
        <w:rPr>
          <w:i/>
          <w:color w:val="231F20"/>
        </w:rPr>
        <w:t>Const.</w:t>
      </w:r>
      <w:r>
        <w:rPr>
          <w:i/>
          <w:color w:val="231F20"/>
          <w:spacing w:val="-24"/>
        </w:rPr>
        <w:t> </w:t>
      </w:r>
      <w:r>
        <w:rPr>
          <w:color w:val="231F20"/>
        </w:rPr>
        <w:t>5)</w:t>
      </w:r>
      <w:r>
        <w:rPr>
          <w:color w:val="231F20"/>
          <w:spacing w:val="-24"/>
        </w:rPr>
        <w:t> </w:t>
      </w:r>
      <w:r>
        <w:rPr>
          <w:color w:val="231F20"/>
        </w:rPr>
        <w:t>and</w:t>
      </w:r>
      <w:r>
        <w:rPr>
          <w:color w:val="231F20"/>
          <w:spacing w:val="-24"/>
        </w:rPr>
        <w:t> </w:t>
      </w:r>
      <w:r>
        <w:rPr>
          <w:color w:val="231F20"/>
        </w:rPr>
        <w:t>we</w:t>
      </w:r>
      <w:r>
        <w:rPr>
          <w:color w:val="231F20"/>
          <w:spacing w:val="-24"/>
        </w:rPr>
        <w:t> </w:t>
      </w:r>
      <w:r>
        <w:rPr>
          <w:color w:val="231F20"/>
        </w:rPr>
        <w:t>now</w:t>
      </w:r>
      <w:r>
        <w:rPr>
          <w:color w:val="231F20"/>
          <w:spacing w:val="-24"/>
        </w:rPr>
        <w:t> </w:t>
      </w:r>
      <w:r>
        <w:rPr>
          <w:color w:val="231F20"/>
        </w:rPr>
        <w:t>understand</w:t>
      </w:r>
      <w:r>
        <w:rPr>
          <w:color w:val="231F20"/>
          <w:spacing w:val="-24"/>
        </w:rPr>
        <w:t> </w:t>
      </w:r>
      <w:r>
        <w:rPr>
          <w:color w:val="231F20"/>
        </w:rPr>
        <w:t>that</w:t>
      </w:r>
      <w:r>
        <w:rPr>
          <w:color w:val="231F20"/>
          <w:spacing w:val="-24"/>
        </w:rPr>
        <w:t> </w:t>
      </w:r>
      <w:r>
        <w:rPr>
          <w:i/>
          <w:color w:val="231F20"/>
        </w:rPr>
        <w:t>Copiosa</w:t>
      </w:r>
      <w:r>
        <w:rPr>
          <w:i/>
          <w:color w:val="231F20"/>
          <w:spacing w:val="-24"/>
        </w:rPr>
        <w:t> </w:t>
      </w:r>
      <w:r>
        <w:rPr>
          <w:i/>
          <w:color w:val="231F20"/>
        </w:rPr>
        <w:t>Redemptio </w:t>
      </w:r>
      <w:r>
        <w:rPr>
          <w:color w:val="231F20"/>
        </w:rPr>
        <w:t>places</w:t>
      </w:r>
      <w:r>
        <w:rPr>
          <w:color w:val="231F20"/>
          <w:spacing w:val="-37"/>
        </w:rPr>
        <w:t> </w:t>
      </w:r>
      <w:r>
        <w:rPr>
          <w:color w:val="231F20"/>
        </w:rPr>
        <w:t>us</w:t>
      </w:r>
      <w:r>
        <w:rPr>
          <w:color w:val="231F20"/>
          <w:spacing w:val="-37"/>
        </w:rPr>
        <w:t> </w:t>
      </w:r>
      <w:r>
        <w:rPr>
          <w:color w:val="231F20"/>
        </w:rPr>
        <w:t>in</w:t>
      </w:r>
      <w:r>
        <w:rPr>
          <w:color w:val="231F20"/>
          <w:spacing w:val="-37"/>
        </w:rPr>
        <w:t> </w:t>
      </w:r>
      <w:r>
        <w:rPr>
          <w:color w:val="231F20"/>
        </w:rPr>
        <w:t>a</w:t>
      </w:r>
      <w:r>
        <w:rPr>
          <w:color w:val="231F20"/>
          <w:spacing w:val="-37"/>
        </w:rPr>
        <w:t> </w:t>
      </w:r>
      <w:r>
        <w:rPr>
          <w:color w:val="231F20"/>
        </w:rPr>
        <w:t>new</w:t>
      </w:r>
      <w:r>
        <w:rPr>
          <w:color w:val="231F20"/>
          <w:spacing w:val="-37"/>
        </w:rPr>
        <w:t> </w:t>
      </w:r>
      <w:r>
        <w:rPr>
          <w:color w:val="231F20"/>
        </w:rPr>
        <w:t>relationship</w:t>
      </w:r>
      <w:r>
        <w:rPr>
          <w:color w:val="231F20"/>
          <w:spacing w:val="-37"/>
        </w:rPr>
        <w:t> </w:t>
      </w:r>
      <w:r>
        <w:rPr>
          <w:color w:val="231F20"/>
        </w:rPr>
        <w:t>with</w:t>
      </w:r>
      <w:r>
        <w:rPr>
          <w:color w:val="231F20"/>
          <w:spacing w:val="-37"/>
        </w:rPr>
        <w:t> </w:t>
      </w:r>
      <w:r>
        <w:rPr>
          <w:color w:val="231F20"/>
        </w:rPr>
        <w:t>other</w:t>
      </w:r>
      <w:r>
        <w:rPr>
          <w:color w:val="231F20"/>
          <w:spacing w:val="-37"/>
        </w:rPr>
        <w:t> </w:t>
      </w:r>
      <w:r>
        <w:rPr>
          <w:color w:val="231F20"/>
        </w:rPr>
        <w:t>cultures</w:t>
      </w:r>
      <w:r>
        <w:rPr>
          <w:color w:val="231F20"/>
          <w:spacing w:val="-37"/>
        </w:rPr>
        <w:t> </w:t>
      </w:r>
      <w:r>
        <w:rPr>
          <w:color w:val="231F20"/>
        </w:rPr>
        <w:t>and</w:t>
      </w:r>
      <w:r>
        <w:rPr>
          <w:color w:val="231F20"/>
          <w:spacing w:val="-37"/>
        </w:rPr>
        <w:t> </w:t>
      </w:r>
      <w:r>
        <w:rPr>
          <w:color w:val="231F20"/>
        </w:rPr>
        <w:t>religions.</w:t>
      </w:r>
      <w:r>
        <w:rPr>
          <w:color w:val="231F20"/>
          <w:spacing w:val="-39"/>
        </w:rPr>
        <w:t> </w:t>
      </w:r>
      <w:r>
        <w:rPr>
          <w:color w:val="231F20"/>
          <w:spacing w:val="-10"/>
        </w:rPr>
        <w:t>We </w:t>
      </w:r>
      <w:r>
        <w:rPr>
          <w:color w:val="231F20"/>
        </w:rPr>
        <w:t>cannot</w:t>
      </w:r>
      <w:r>
        <w:rPr>
          <w:color w:val="231F20"/>
          <w:spacing w:val="-36"/>
        </w:rPr>
        <w:t> </w:t>
      </w:r>
      <w:r>
        <w:rPr>
          <w:color w:val="231F20"/>
        </w:rPr>
        <w:t>exclude</w:t>
      </w:r>
      <w:r>
        <w:rPr>
          <w:color w:val="231F20"/>
          <w:spacing w:val="-36"/>
        </w:rPr>
        <w:t> </w:t>
      </w:r>
      <w:r>
        <w:rPr>
          <w:color w:val="231F20"/>
        </w:rPr>
        <w:t>from</w:t>
      </w:r>
      <w:r>
        <w:rPr>
          <w:color w:val="231F20"/>
          <w:spacing w:val="-36"/>
        </w:rPr>
        <w:t> </w:t>
      </w:r>
      <w:r>
        <w:rPr>
          <w:color w:val="231F20"/>
        </w:rPr>
        <w:t>its</w:t>
      </w:r>
      <w:r>
        <w:rPr>
          <w:color w:val="231F20"/>
          <w:spacing w:val="-36"/>
        </w:rPr>
        <w:t> </w:t>
      </w:r>
      <w:r>
        <w:rPr>
          <w:color w:val="231F20"/>
        </w:rPr>
        <w:t>scope</w:t>
      </w:r>
      <w:r>
        <w:rPr>
          <w:color w:val="231F20"/>
          <w:spacing w:val="-36"/>
        </w:rPr>
        <w:t> </w:t>
      </w:r>
      <w:r>
        <w:rPr>
          <w:color w:val="231F20"/>
        </w:rPr>
        <w:t>such</w:t>
      </w:r>
      <w:r>
        <w:rPr>
          <w:color w:val="231F20"/>
          <w:spacing w:val="-36"/>
        </w:rPr>
        <w:t> </w:t>
      </w:r>
      <w:r>
        <w:rPr>
          <w:color w:val="231F20"/>
        </w:rPr>
        <w:t>issues</w:t>
      </w:r>
      <w:r>
        <w:rPr>
          <w:color w:val="231F20"/>
          <w:spacing w:val="-36"/>
        </w:rPr>
        <w:t> </w:t>
      </w:r>
      <w:r>
        <w:rPr>
          <w:color w:val="231F20"/>
        </w:rPr>
        <w:t>as</w:t>
      </w:r>
      <w:r>
        <w:rPr>
          <w:color w:val="231F20"/>
          <w:spacing w:val="-36"/>
        </w:rPr>
        <w:t> </w:t>
      </w:r>
      <w:r>
        <w:rPr>
          <w:color w:val="231F20"/>
          <w:spacing w:val="-3"/>
        </w:rPr>
        <w:t>ecology,</w:t>
      </w:r>
      <w:r>
        <w:rPr>
          <w:color w:val="231F20"/>
          <w:spacing w:val="-36"/>
        </w:rPr>
        <w:t> </w:t>
      </w:r>
      <w:r>
        <w:rPr>
          <w:color w:val="231F20"/>
        </w:rPr>
        <w:t>the</w:t>
      </w:r>
      <w:r>
        <w:rPr>
          <w:color w:val="231F20"/>
          <w:spacing w:val="-36"/>
        </w:rPr>
        <w:t> </w:t>
      </w:r>
      <w:r>
        <w:rPr>
          <w:color w:val="231F20"/>
        </w:rPr>
        <w:t>defence</w:t>
      </w:r>
      <w:r>
        <w:rPr>
          <w:color w:val="231F20"/>
          <w:spacing w:val="-36"/>
        </w:rPr>
        <w:t> </w:t>
      </w:r>
      <w:r>
        <w:rPr>
          <w:color w:val="231F20"/>
        </w:rPr>
        <w:t>of human</w:t>
      </w:r>
      <w:r>
        <w:rPr>
          <w:color w:val="231F20"/>
          <w:spacing w:val="-16"/>
        </w:rPr>
        <w:t> </w:t>
      </w:r>
      <w:r>
        <w:rPr>
          <w:color w:val="231F20"/>
        </w:rPr>
        <w:t>rights,</w:t>
      </w:r>
      <w:r>
        <w:rPr>
          <w:color w:val="231F20"/>
          <w:spacing w:val="-16"/>
        </w:rPr>
        <w:t> </w:t>
      </w:r>
      <w:r>
        <w:rPr>
          <w:color w:val="231F20"/>
        </w:rPr>
        <w:t>etc.</w:t>
      </w:r>
      <w:r>
        <w:rPr>
          <w:color w:val="231F20"/>
          <w:spacing w:val="-16"/>
        </w:rPr>
        <w:t> </w:t>
      </w:r>
      <w:r>
        <w:rPr>
          <w:color w:val="231F20"/>
        </w:rPr>
        <w:t>On</w:t>
      </w:r>
      <w:r>
        <w:rPr>
          <w:color w:val="231F20"/>
          <w:spacing w:val="-16"/>
        </w:rPr>
        <w:t> </w:t>
      </w:r>
      <w:r>
        <w:rPr>
          <w:color w:val="231F20"/>
        </w:rPr>
        <w:t>the</w:t>
      </w:r>
      <w:r>
        <w:rPr>
          <w:color w:val="231F20"/>
          <w:spacing w:val="-16"/>
        </w:rPr>
        <w:t> </w:t>
      </w:r>
      <w:r>
        <w:rPr>
          <w:color w:val="231F20"/>
        </w:rPr>
        <w:t>purely</w:t>
      </w:r>
      <w:r>
        <w:rPr>
          <w:color w:val="231F20"/>
          <w:spacing w:val="-16"/>
        </w:rPr>
        <w:t> </w:t>
      </w:r>
      <w:r>
        <w:rPr>
          <w:color w:val="231F20"/>
        </w:rPr>
        <w:t>theoretical</w:t>
      </w:r>
      <w:r>
        <w:rPr>
          <w:color w:val="231F20"/>
          <w:spacing w:val="-16"/>
        </w:rPr>
        <w:t> </w:t>
      </w:r>
      <w:r>
        <w:rPr>
          <w:color w:val="231F20"/>
        </w:rPr>
        <w:t>level</w:t>
      </w:r>
      <w:r>
        <w:rPr>
          <w:color w:val="231F20"/>
          <w:spacing w:val="-16"/>
        </w:rPr>
        <w:t> </w:t>
      </w:r>
      <w:r>
        <w:rPr>
          <w:color w:val="231F20"/>
        </w:rPr>
        <w:t>it</w:t>
      </w:r>
      <w:r>
        <w:rPr>
          <w:color w:val="231F20"/>
          <w:spacing w:val="-16"/>
        </w:rPr>
        <w:t> </w:t>
      </w:r>
      <w:r>
        <w:rPr>
          <w:color w:val="231F20"/>
        </w:rPr>
        <w:t>is</w:t>
      </w:r>
      <w:r>
        <w:rPr>
          <w:color w:val="231F20"/>
          <w:spacing w:val="-16"/>
        </w:rPr>
        <w:t> </w:t>
      </w:r>
      <w:r>
        <w:rPr>
          <w:color w:val="231F20"/>
        </w:rPr>
        <w:t>not</w:t>
      </w:r>
      <w:r>
        <w:rPr>
          <w:color w:val="231F20"/>
          <w:spacing w:val="-16"/>
        </w:rPr>
        <w:t> </w:t>
      </w:r>
      <w:r>
        <w:rPr>
          <w:color w:val="231F20"/>
        </w:rPr>
        <w:t>difficult to understand this relationship, but in practice how many of us </w:t>
      </w:r>
      <w:r>
        <w:rPr>
          <w:color w:val="231F20"/>
          <w:w w:val="95"/>
        </w:rPr>
        <w:t>have</w:t>
      </w:r>
      <w:r>
        <w:rPr>
          <w:color w:val="231F20"/>
          <w:spacing w:val="-24"/>
          <w:w w:val="95"/>
        </w:rPr>
        <w:t> </w:t>
      </w:r>
      <w:r>
        <w:rPr>
          <w:color w:val="231F20"/>
          <w:w w:val="95"/>
        </w:rPr>
        <w:t>experienced</w:t>
      </w:r>
      <w:r>
        <w:rPr>
          <w:color w:val="231F20"/>
          <w:spacing w:val="-24"/>
          <w:w w:val="95"/>
        </w:rPr>
        <w:t> </w:t>
      </w:r>
      <w:r>
        <w:rPr>
          <w:color w:val="231F20"/>
          <w:w w:val="95"/>
        </w:rPr>
        <w:t>a</w:t>
      </w:r>
      <w:r>
        <w:rPr>
          <w:color w:val="231F20"/>
          <w:spacing w:val="-24"/>
          <w:w w:val="95"/>
        </w:rPr>
        <w:t> </w:t>
      </w:r>
      <w:r>
        <w:rPr>
          <w:color w:val="231F20"/>
          <w:w w:val="95"/>
        </w:rPr>
        <w:t>decrease</w:t>
      </w:r>
      <w:r>
        <w:rPr>
          <w:color w:val="231F20"/>
          <w:spacing w:val="-24"/>
          <w:w w:val="95"/>
        </w:rPr>
        <w:t> </w:t>
      </w:r>
      <w:r>
        <w:rPr>
          <w:color w:val="231F20"/>
          <w:w w:val="95"/>
        </w:rPr>
        <w:t>of</w:t>
      </w:r>
      <w:r>
        <w:rPr>
          <w:color w:val="231F20"/>
          <w:spacing w:val="-24"/>
          <w:w w:val="95"/>
        </w:rPr>
        <w:t> </w:t>
      </w:r>
      <w:r>
        <w:rPr>
          <w:color w:val="231F20"/>
          <w:w w:val="95"/>
        </w:rPr>
        <w:t>missionary</w:t>
      </w:r>
      <w:r>
        <w:rPr>
          <w:color w:val="231F20"/>
          <w:spacing w:val="-24"/>
          <w:w w:val="95"/>
        </w:rPr>
        <w:t> </w:t>
      </w:r>
      <w:r>
        <w:rPr>
          <w:color w:val="231F20"/>
          <w:w w:val="95"/>
        </w:rPr>
        <w:t>zeal,</w:t>
      </w:r>
      <w:r>
        <w:rPr>
          <w:color w:val="231F20"/>
          <w:spacing w:val="-24"/>
          <w:w w:val="95"/>
        </w:rPr>
        <w:t> </w:t>
      </w:r>
      <w:r>
        <w:rPr>
          <w:color w:val="231F20"/>
          <w:w w:val="95"/>
        </w:rPr>
        <w:t>precisely</w:t>
      </w:r>
      <w:r>
        <w:rPr>
          <w:color w:val="231F20"/>
          <w:spacing w:val="-24"/>
          <w:w w:val="95"/>
        </w:rPr>
        <w:t> </w:t>
      </w:r>
      <w:r>
        <w:rPr>
          <w:color w:val="231F20"/>
          <w:w w:val="95"/>
        </w:rPr>
        <w:t>because</w:t>
      </w:r>
      <w:r>
        <w:rPr>
          <w:color w:val="231F20"/>
          <w:spacing w:val="-24"/>
          <w:w w:val="95"/>
        </w:rPr>
        <w:t> </w:t>
      </w:r>
      <w:r>
        <w:rPr>
          <w:color w:val="231F20"/>
          <w:w w:val="95"/>
        </w:rPr>
        <w:t>we </w:t>
      </w:r>
      <w:r>
        <w:rPr>
          <w:color w:val="231F20"/>
        </w:rPr>
        <w:t>are</w:t>
      </w:r>
      <w:r>
        <w:rPr>
          <w:color w:val="231F20"/>
          <w:spacing w:val="-16"/>
        </w:rPr>
        <w:t> </w:t>
      </w:r>
      <w:r>
        <w:rPr>
          <w:color w:val="231F20"/>
        </w:rPr>
        <w:t>faced</w:t>
      </w:r>
      <w:r>
        <w:rPr>
          <w:color w:val="231F20"/>
          <w:spacing w:val="-16"/>
        </w:rPr>
        <w:t> </w:t>
      </w:r>
      <w:r>
        <w:rPr>
          <w:color w:val="231F20"/>
        </w:rPr>
        <w:t>with</w:t>
      </w:r>
      <w:r>
        <w:rPr>
          <w:color w:val="231F20"/>
          <w:spacing w:val="-16"/>
        </w:rPr>
        <w:t> </w:t>
      </w:r>
      <w:r>
        <w:rPr>
          <w:color w:val="231F20"/>
        </w:rPr>
        <w:t>a</w:t>
      </w:r>
      <w:r>
        <w:rPr>
          <w:color w:val="231F20"/>
          <w:spacing w:val="-16"/>
        </w:rPr>
        <w:t> </w:t>
      </w:r>
      <w:r>
        <w:rPr>
          <w:color w:val="231F20"/>
        </w:rPr>
        <w:t>new</w:t>
      </w:r>
      <w:r>
        <w:rPr>
          <w:color w:val="231F20"/>
          <w:spacing w:val="-16"/>
        </w:rPr>
        <w:t> </w:t>
      </w:r>
      <w:r>
        <w:rPr>
          <w:color w:val="231F20"/>
        </w:rPr>
        <w:t>purpose</w:t>
      </w:r>
      <w:r>
        <w:rPr>
          <w:color w:val="231F20"/>
          <w:spacing w:val="-16"/>
        </w:rPr>
        <w:t> </w:t>
      </w:r>
      <w:r>
        <w:rPr>
          <w:color w:val="231F20"/>
        </w:rPr>
        <w:t>which</w:t>
      </w:r>
      <w:r>
        <w:rPr>
          <w:color w:val="231F20"/>
          <w:spacing w:val="-16"/>
        </w:rPr>
        <w:t> </w:t>
      </w:r>
      <w:r>
        <w:rPr>
          <w:color w:val="231F20"/>
        </w:rPr>
        <w:t>often</w:t>
      </w:r>
      <w:r>
        <w:rPr>
          <w:color w:val="231F20"/>
          <w:spacing w:val="-16"/>
        </w:rPr>
        <w:t> </w:t>
      </w:r>
      <w:r>
        <w:rPr>
          <w:color w:val="231F20"/>
        </w:rPr>
        <w:t>seems</w:t>
      </w:r>
      <w:r>
        <w:rPr>
          <w:color w:val="231F20"/>
          <w:spacing w:val="-16"/>
        </w:rPr>
        <w:t> </w:t>
      </w:r>
      <w:r>
        <w:rPr>
          <w:color w:val="231F20"/>
        </w:rPr>
        <w:t>to</w:t>
      </w:r>
      <w:r>
        <w:rPr>
          <w:color w:val="231F20"/>
          <w:spacing w:val="-16"/>
        </w:rPr>
        <w:t> </w:t>
      </w:r>
      <w:r>
        <w:rPr>
          <w:color w:val="231F20"/>
        </w:rPr>
        <w:t>be</w:t>
      </w:r>
      <w:r>
        <w:rPr>
          <w:color w:val="231F20"/>
          <w:spacing w:val="-16"/>
        </w:rPr>
        <w:t> </w:t>
      </w:r>
      <w:r>
        <w:rPr>
          <w:color w:val="231F20"/>
        </w:rPr>
        <w:t>beyond</w:t>
      </w:r>
      <w:r>
        <w:rPr>
          <w:color w:val="231F20"/>
          <w:spacing w:val="-16"/>
        </w:rPr>
        <w:t> </w:t>
      </w:r>
      <w:r>
        <w:rPr>
          <w:color w:val="231F20"/>
        </w:rPr>
        <w:t>our own personal</w:t>
      </w:r>
      <w:r>
        <w:rPr>
          <w:color w:val="231F20"/>
          <w:spacing w:val="-5"/>
        </w:rPr>
        <w:t> </w:t>
      </w:r>
      <w:r>
        <w:rPr>
          <w:color w:val="231F20"/>
        </w:rPr>
        <w:t>resources?</w:t>
      </w:r>
    </w:p>
    <w:p>
      <w:pPr>
        <w:pStyle w:val="ListParagraph"/>
        <w:numPr>
          <w:ilvl w:val="2"/>
          <w:numId w:val="15"/>
        </w:numPr>
        <w:tabs>
          <w:tab w:pos="992" w:val="left" w:leader="none"/>
        </w:tabs>
        <w:spacing w:line="242" w:lineRule="auto" w:before="278" w:after="0"/>
        <w:ind w:left="147" w:right="294" w:firstLine="453"/>
        <w:jc w:val="both"/>
        <w:rPr>
          <w:sz w:val="25"/>
        </w:rPr>
      </w:pPr>
      <w:r>
        <w:rPr>
          <w:color w:val="231F20"/>
          <w:spacing w:val="-10"/>
          <w:sz w:val="25"/>
        </w:rPr>
        <w:t>We </w:t>
      </w:r>
      <w:r>
        <w:rPr>
          <w:color w:val="231F20"/>
          <w:sz w:val="25"/>
        </w:rPr>
        <w:t>have had many opportunities for study and ongoing formation, whether on extraordinary occasions, such as the centenaries of our saints, beatifications, etc, or in the normal programme</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various</w:t>
      </w:r>
      <w:r>
        <w:rPr>
          <w:color w:val="231F20"/>
          <w:spacing w:val="-13"/>
          <w:sz w:val="25"/>
        </w:rPr>
        <w:t> </w:t>
      </w:r>
      <w:r>
        <w:rPr>
          <w:color w:val="231F20"/>
          <w:sz w:val="25"/>
        </w:rPr>
        <w:t>Units.</w:t>
      </w:r>
      <w:r>
        <w:rPr>
          <w:color w:val="231F20"/>
          <w:spacing w:val="-15"/>
          <w:sz w:val="25"/>
        </w:rPr>
        <w:t> </w:t>
      </w:r>
      <w:r>
        <w:rPr>
          <w:color w:val="231F20"/>
          <w:spacing w:val="-10"/>
          <w:sz w:val="25"/>
        </w:rPr>
        <w:t>We</w:t>
      </w:r>
      <w:r>
        <w:rPr>
          <w:color w:val="231F20"/>
          <w:spacing w:val="-13"/>
          <w:sz w:val="25"/>
        </w:rPr>
        <w:t> </w:t>
      </w:r>
      <w:r>
        <w:rPr>
          <w:color w:val="231F20"/>
          <w:sz w:val="25"/>
        </w:rPr>
        <w:t>have</w:t>
      </w:r>
      <w:r>
        <w:rPr>
          <w:color w:val="231F20"/>
          <w:spacing w:val="-13"/>
          <w:sz w:val="25"/>
        </w:rPr>
        <w:t> </w:t>
      </w:r>
      <w:r>
        <w:rPr>
          <w:color w:val="231F20"/>
          <w:sz w:val="25"/>
        </w:rPr>
        <w:t>to</w:t>
      </w:r>
      <w:r>
        <w:rPr>
          <w:color w:val="231F20"/>
          <w:spacing w:val="-13"/>
          <w:sz w:val="25"/>
        </w:rPr>
        <w:t> </w:t>
      </w:r>
      <w:r>
        <w:rPr>
          <w:color w:val="231F20"/>
          <w:sz w:val="25"/>
        </w:rPr>
        <w:t>admit,</w:t>
      </w:r>
      <w:r>
        <w:rPr>
          <w:color w:val="231F20"/>
          <w:spacing w:val="-13"/>
          <w:sz w:val="25"/>
        </w:rPr>
        <w:t> </w:t>
      </w:r>
      <w:r>
        <w:rPr>
          <w:color w:val="231F20"/>
          <w:spacing w:val="-3"/>
          <w:sz w:val="25"/>
        </w:rPr>
        <w:t>however,</w:t>
      </w:r>
      <w:r>
        <w:rPr>
          <w:color w:val="231F20"/>
          <w:spacing w:val="-13"/>
          <w:sz w:val="25"/>
        </w:rPr>
        <w:t> </w:t>
      </w:r>
      <w:r>
        <w:rPr>
          <w:color w:val="231F20"/>
          <w:sz w:val="25"/>
        </w:rPr>
        <w:t>that a profound renewal of our life is not always commensurate with the considerable effort made in organising these initiatives. </w:t>
      </w:r>
      <w:r>
        <w:rPr>
          <w:color w:val="231F20"/>
          <w:spacing w:val="-10"/>
          <w:sz w:val="25"/>
        </w:rPr>
        <w:t>We </w:t>
      </w:r>
      <w:r>
        <w:rPr>
          <w:color w:val="231F20"/>
          <w:sz w:val="25"/>
        </w:rPr>
        <w:t>must</w:t>
      </w:r>
      <w:r>
        <w:rPr>
          <w:color w:val="231F20"/>
          <w:spacing w:val="-18"/>
          <w:sz w:val="25"/>
        </w:rPr>
        <w:t> </w:t>
      </w:r>
      <w:r>
        <w:rPr>
          <w:color w:val="231F20"/>
          <w:sz w:val="25"/>
        </w:rPr>
        <w:t>surely</w:t>
      </w:r>
      <w:r>
        <w:rPr>
          <w:color w:val="231F20"/>
          <w:spacing w:val="-18"/>
          <w:sz w:val="25"/>
        </w:rPr>
        <w:t> </w:t>
      </w:r>
      <w:r>
        <w:rPr>
          <w:color w:val="231F20"/>
          <w:sz w:val="25"/>
        </w:rPr>
        <w:t>admit</w:t>
      </w:r>
      <w:r>
        <w:rPr>
          <w:color w:val="231F20"/>
          <w:spacing w:val="-18"/>
          <w:sz w:val="25"/>
        </w:rPr>
        <w:t> </w:t>
      </w:r>
      <w:r>
        <w:rPr>
          <w:color w:val="231F20"/>
          <w:sz w:val="25"/>
        </w:rPr>
        <w:t>that</w:t>
      </w:r>
      <w:r>
        <w:rPr>
          <w:color w:val="231F20"/>
          <w:spacing w:val="-18"/>
          <w:sz w:val="25"/>
        </w:rPr>
        <w:t> </w:t>
      </w:r>
      <w:r>
        <w:rPr>
          <w:color w:val="231F20"/>
          <w:sz w:val="25"/>
        </w:rPr>
        <w:t>we</w:t>
      </w:r>
      <w:r>
        <w:rPr>
          <w:color w:val="231F20"/>
          <w:spacing w:val="-18"/>
          <w:sz w:val="25"/>
        </w:rPr>
        <w:t> </w:t>
      </w:r>
      <w:r>
        <w:rPr>
          <w:color w:val="231F20"/>
          <w:sz w:val="25"/>
        </w:rPr>
        <w:t>feel</w:t>
      </w:r>
      <w:r>
        <w:rPr>
          <w:color w:val="231F20"/>
          <w:spacing w:val="-18"/>
          <w:sz w:val="25"/>
        </w:rPr>
        <w:t> </w:t>
      </w:r>
      <w:r>
        <w:rPr>
          <w:color w:val="231F20"/>
          <w:sz w:val="25"/>
        </w:rPr>
        <w:t>in</w:t>
      </w:r>
      <w:r>
        <w:rPr>
          <w:color w:val="231F20"/>
          <w:spacing w:val="-18"/>
          <w:sz w:val="25"/>
        </w:rPr>
        <w:t> </w:t>
      </w:r>
      <w:r>
        <w:rPr>
          <w:color w:val="231F20"/>
          <w:sz w:val="25"/>
        </w:rPr>
        <w:t>the</w:t>
      </w:r>
      <w:r>
        <w:rPr>
          <w:color w:val="231F20"/>
          <w:spacing w:val="-18"/>
          <w:sz w:val="25"/>
        </w:rPr>
        <w:t> </w:t>
      </w:r>
      <w:r>
        <w:rPr>
          <w:color w:val="231F20"/>
          <w:sz w:val="25"/>
        </w:rPr>
        <w:t>deepest</w:t>
      </w:r>
      <w:r>
        <w:rPr>
          <w:color w:val="231F20"/>
          <w:spacing w:val="-18"/>
          <w:sz w:val="25"/>
        </w:rPr>
        <w:t> </w:t>
      </w:r>
      <w:r>
        <w:rPr>
          <w:color w:val="231F20"/>
          <w:sz w:val="25"/>
        </w:rPr>
        <w:t>part</w:t>
      </w:r>
      <w:r>
        <w:rPr>
          <w:color w:val="231F20"/>
          <w:spacing w:val="-18"/>
          <w:sz w:val="25"/>
        </w:rPr>
        <w:t> </w:t>
      </w:r>
      <w:r>
        <w:rPr>
          <w:color w:val="231F20"/>
          <w:sz w:val="25"/>
        </w:rPr>
        <w:t>of</w:t>
      </w:r>
      <w:r>
        <w:rPr>
          <w:color w:val="231F20"/>
          <w:spacing w:val="-18"/>
          <w:sz w:val="25"/>
        </w:rPr>
        <w:t> </w:t>
      </w:r>
      <w:r>
        <w:rPr>
          <w:color w:val="231F20"/>
          <w:sz w:val="25"/>
        </w:rPr>
        <w:t>ourselves</w:t>
      </w:r>
      <w:r>
        <w:rPr>
          <w:color w:val="231F20"/>
          <w:spacing w:val="-18"/>
          <w:sz w:val="25"/>
        </w:rPr>
        <w:t> </w:t>
      </w:r>
      <w:r>
        <w:rPr>
          <w:color w:val="231F20"/>
          <w:sz w:val="25"/>
        </w:rPr>
        <w:t>that rupture between faith and life which continues to be one of the disconcerting</w:t>
      </w:r>
      <w:r>
        <w:rPr>
          <w:color w:val="231F20"/>
          <w:spacing w:val="-38"/>
          <w:sz w:val="25"/>
        </w:rPr>
        <w:t> </w:t>
      </w:r>
      <w:r>
        <w:rPr>
          <w:color w:val="231F20"/>
          <w:sz w:val="25"/>
        </w:rPr>
        <w:t>signs</w:t>
      </w:r>
      <w:r>
        <w:rPr>
          <w:color w:val="231F20"/>
          <w:spacing w:val="-38"/>
          <w:sz w:val="25"/>
        </w:rPr>
        <w:t> </w:t>
      </w:r>
      <w:r>
        <w:rPr>
          <w:color w:val="231F20"/>
          <w:sz w:val="25"/>
        </w:rPr>
        <w:t>of</w:t>
      </w:r>
      <w:r>
        <w:rPr>
          <w:color w:val="231F20"/>
          <w:spacing w:val="-38"/>
          <w:sz w:val="25"/>
        </w:rPr>
        <w:t> </w:t>
      </w:r>
      <w:r>
        <w:rPr>
          <w:color w:val="231F20"/>
          <w:sz w:val="25"/>
        </w:rPr>
        <w:t>our</w:t>
      </w:r>
      <w:r>
        <w:rPr>
          <w:color w:val="231F20"/>
          <w:spacing w:val="-38"/>
          <w:sz w:val="25"/>
        </w:rPr>
        <w:t> </w:t>
      </w:r>
      <w:r>
        <w:rPr>
          <w:color w:val="231F20"/>
          <w:sz w:val="25"/>
        </w:rPr>
        <w:t>time.</w:t>
      </w:r>
      <w:r>
        <w:rPr>
          <w:color w:val="231F20"/>
          <w:spacing w:val="-38"/>
          <w:sz w:val="25"/>
        </w:rPr>
        <w:t> </w:t>
      </w:r>
      <w:r>
        <w:rPr>
          <w:color w:val="231F20"/>
          <w:sz w:val="25"/>
        </w:rPr>
        <w:t>Precisely</w:t>
      </w:r>
      <w:r>
        <w:rPr>
          <w:color w:val="231F20"/>
          <w:spacing w:val="-38"/>
          <w:sz w:val="25"/>
        </w:rPr>
        <w:t> </w:t>
      </w:r>
      <w:r>
        <w:rPr>
          <w:color w:val="231F20"/>
          <w:sz w:val="25"/>
        </w:rPr>
        <w:t>because</w:t>
      </w:r>
      <w:r>
        <w:rPr>
          <w:color w:val="231F20"/>
          <w:spacing w:val="-38"/>
          <w:sz w:val="25"/>
        </w:rPr>
        <w:t> </w:t>
      </w:r>
      <w:r>
        <w:rPr>
          <w:color w:val="231F20"/>
          <w:sz w:val="25"/>
        </w:rPr>
        <w:t>we</w:t>
      </w:r>
      <w:r>
        <w:rPr>
          <w:color w:val="231F20"/>
          <w:spacing w:val="-38"/>
          <w:sz w:val="25"/>
        </w:rPr>
        <w:t> </w:t>
      </w:r>
      <w:r>
        <w:rPr>
          <w:color w:val="231F20"/>
          <w:sz w:val="25"/>
        </w:rPr>
        <w:t>have</w:t>
      </w:r>
      <w:r>
        <w:rPr>
          <w:color w:val="231F20"/>
          <w:spacing w:val="-38"/>
          <w:sz w:val="25"/>
        </w:rPr>
        <w:t> </w:t>
      </w:r>
      <w:r>
        <w:rPr>
          <w:color w:val="231F20"/>
          <w:sz w:val="25"/>
        </w:rPr>
        <w:t>so</w:t>
      </w:r>
      <w:r>
        <w:rPr>
          <w:color w:val="231F20"/>
          <w:spacing w:val="-38"/>
          <w:sz w:val="25"/>
        </w:rPr>
        <w:t> </w:t>
      </w:r>
      <w:r>
        <w:rPr>
          <w:color w:val="231F20"/>
          <w:sz w:val="25"/>
        </w:rPr>
        <w:t>many possibilities</w:t>
      </w:r>
      <w:r>
        <w:rPr>
          <w:color w:val="231F20"/>
          <w:spacing w:val="-21"/>
          <w:sz w:val="25"/>
        </w:rPr>
        <w:t> </w:t>
      </w:r>
      <w:r>
        <w:rPr>
          <w:color w:val="231F20"/>
          <w:sz w:val="25"/>
        </w:rPr>
        <w:t>to</w:t>
      </w:r>
      <w:r>
        <w:rPr>
          <w:color w:val="231F20"/>
          <w:spacing w:val="-21"/>
          <w:sz w:val="25"/>
        </w:rPr>
        <w:t> </w:t>
      </w:r>
      <w:r>
        <w:rPr>
          <w:color w:val="231F20"/>
          <w:sz w:val="25"/>
        </w:rPr>
        <w:t>increase</w:t>
      </w:r>
      <w:r>
        <w:rPr>
          <w:color w:val="231F20"/>
          <w:spacing w:val="-21"/>
          <w:sz w:val="25"/>
        </w:rPr>
        <w:t> </w:t>
      </w:r>
      <w:r>
        <w:rPr>
          <w:color w:val="231F20"/>
          <w:sz w:val="25"/>
        </w:rPr>
        <w:t>our</w:t>
      </w:r>
      <w:r>
        <w:rPr>
          <w:color w:val="231F20"/>
          <w:spacing w:val="-21"/>
          <w:sz w:val="25"/>
        </w:rPr>
        <w:t> </w:t>
      </w:r>
      <w:r>
        <w:rPr>
          <w:color w:val="231F20"/>
          <w:sz w:val="25"/>
        </w:rPr>
        <w:t>knowledge</w:t>
      </w:r>
      <w:r>
        <w:rPr>
          <w:color w:val="231F20"/>
          <w:spacing w:val="-21"/>
          <w:sz w:val="25"/>
        </w:rPr>
        <w:t> </w:t>
      </w:r>
      <w:r>
        <w:rPr>
          <w:color w:val="231F20"/>
          <w:sz w:val="25"/>
        </w:rPr>
        <w:t>and</w:t>
      </w:r>
      <w:r>
        <w:rPr>
          <w:color w:val="231F20"/>
          <w:spacing w:val="-21"/>
          <w:sz w:val="25"/>
        </w:rPr>
        <w:t> </w:t>
      </w:r>
      <w:r>
        <w:rPr>
          <w:color w:val="231F20"/>
          <w:sz w:val="25"/>
        </w:rPr>
        <w:t>be</w:t>
      </w:r>
      <w:r>
        <w:rPr>
          <w:color w:val="231F20"/>
          <w:spacing w:val="-21"/>
          <w:sz w:val="25"/>
        </w:rPr>
        <w:t> </w:t>
      </w:r>
      <w:r>
        <w:rPr>
          <w:color w:val="231F20"/>
          <w:sz w:val="25"/>
        </w:rPr>
        <w:t>renewed,</w:t>
      </w:r>
      <w:r>
        <w:rPr>
          <w:color w:val="231F20"/>
          <w:spacing w:val="-21"/>
          <w:sz w:val="25"/>
        </w:rPr>
        <w:t> </w:t>
      </w:r>
      <w:r>
        <w:rPr>
          <w:color w:val="231F20"/>
          <w:sz w:val="25"/>
        </w:rPr>
        <w:t>we</w:t>
      </w:r>
      <w:r>
        <w:rPr>
          <w:color w:val="231F20"/>
          <w:spacing w:val="-21"/>
          <w:sz w:val="25"/>
        </w:rPr>
        <w:t> </w:t>
      </w:r>
      <w:r>
        <w:rPr>
          <w:color w:val="231F20"/>
          <w:sz w:val="25"/>
        </w:rPr>
        <w:t>are</w:t>
      </w:r>
      <w:r>
        <w:rPr>
          <w:color w:val="231F20"/>
          <w:spacing w:val="-21"/>
          <w:sz w:val="25"/>
        </w:rPr>
        <w:t> </w:t>
      </w:r>
      <w:r>
        <w:rPr>
          <w:color w:val="231F20"/>
          <w:sz w:val="25"/>
        </w:rPr>
        <w:t>all the</w:t>
      </w:r>
      <w:r>
        <w:rPr>
          <w:color w:val="231F20"/>
          <w:spacing w:val="-40"/>
          <w:sz w:val="25"/>
        </w:rPr>
        <w:t> </w:t>
      </w:r>
      <w:r>
        <w:rPr>
          <w:color w:val="231F20"/>
          <w:sz w:val="25"/>
        </w:rPr>
        <w:t>more</w:t>
      </w:r>
      <w:r>
        <w:rPr>
          <w:color w:val="231F20"/>
          <w:spacing w:val="-40"/>
          <w:sz w:val="25"/>
        </w:rPr>
        <w:t> </w:t>
      </w:r>
      <w:r>
        <w:rPr>
          <w:color w:val="231F20"/>
          <w:sz w:val="25"/>
        </w:rPr>
        <w:t>distressed</w:t>
      </w:r>
      <w:r>
        <w:rPr>
          <w:color w:val="231F20"/>
          <w:spacing w:val="-40"/>
          <w:sz w:val="25"/>
        </w:rPr>
        <w:t> </w:t>
      </w:r>
      <w:r>
        <w:rPr>
          <w:color w:val="231F20"/>
          <w:sz w:val="25"/>
        </w:rPr>
        <w:t>by</w:t>
      </w:r>
      <w:r>
        <w:rPr>
          <w:color w:val="231F20"/>
          <w:spacing w:val="-40"/>
          <w:sz w:val="25"/>
        </w:rPr>
        <w:t> </w:t>
      </w:r>
      <w:r>
        <w:rPr>
          <w:color w:val="231F20"/>
          <w:sz w:val="25"/>
        </w:rPr>
        <w:t>the</w:t>
      </w:r>
      <w:r>
        <w:rPr>
          <w:color w:val="231F20"/>
          <w:spacing w:val="-40"/>
          <w:sz w:val="25"/>
        </w:rPr>
        <w:t> </w:t>
      </w:r>
      <w:r>
        <w:rPr>
          <w:color w:val="231F20"/>
          <w:sz w:val="25"/>
        </w:rPr>
        <w:t>difficulty</w:t>
      </w:r>
      <w:r>
        <w:rPr>
          <w:color w:val="231F20"/>
          <w:spacing w:val="-40"/>
          <w:sz w:val="25"/>
        </w:rPr>
        <w:t> </w:t>
      </w:r>
      <w:r>
        <w:rPr>
          <w:color w:val="231F20"/>
          <w:sz w:val="25"/>
        </w:rPr>
        <w:t>we</w:t>
      </w:r>
      <w:r>
        <w:rPr>
          <w:color w:val="231F20"/>
          <w:spacing w:val="-40"/>
          <w:sz w:val="25"/>
        </w:rPr>
        <w:t> </w:t>
      </w:r>
      <w:r>
        <w:rPr>
          <w:color w:val="231F20"/>
          <w:sz w:val="25"/>
        </w:rPr>
        <w:t>experience</w:t>
      </w:r>
      <w:r>
        <w:rPr>
          <w:color w:val="231F20"/>
          <w:spacing w:val="-40"/>
          <w:sz w:val="25"/>
        </w:rPr>
        <w:t> </w:t>
      </w:r>
      <w:r>
        <w:rPr>
          <w:color w:val="231F20"/>
          <w:sz w:val="25"/>
        </w:rPr>
        <w:t>in</w:t>
      </w:r>
      <w:r>
        <w:rPr>
          <w:color w:val="231F20"/>
          <w:spacing w:val="-40"/>
          <w:sz w:val="25"/>
        </w:rPr>
        <w:t> </w:t>
      </w:r>
      <w:r>
        <w:rPr>
          <w:color w:val="231F20"/>
          <w:sz w:val="25"/>
        </w:rPr>
        <w:t>incarnating</w:t>
      </w:r>
      <w:r>
        <w:rPr>
          <w:color w:val="231F20"/>
          <w:spacing w:val="-40"/>
          <w:sz w:val="25"/>
        </w:rPr>
        <w:t> </w:t>
      </w:r>
      <w:r>
        <w:rPr>
          <w:color w:val="231F20"/>
          <w:sz w:val="25"/>
        </w:rPr>
        <w:t>in our ordinary life all that we are</w:t>
      </w:r>
      <w:r>
        <w:rPr>
          <w:color w:val="231F20"/>
          <w:spacing w:val="-26"/>
          <w:sz w:val="25"/>
        </w:rPr>
        <w:t> </w:t>
      </w:r>
      <w:r>
        <w:rPr>
          <w:color w:val="231F20"/>
          <w:sz w:val="25"/>
        </w:rPr>
        <w:t>learning.</w:t>
      </w:r>
    </w:p>
    <w:p>
      <w:pPr>
        <w:pStyle w:val="ListParagraph"/>
        <w:numPr>
          <w:ilvl w:val="2"/>
          <w:numId w:val="15"/>
        </w:numPr>
        <w:tabs>
          <w:tab w:pos="965" w:val="left" w:leader="none"/>
        </w:tabs>
        <w:spacing w:line="242" w:lineRule="auto" w:before="280" w:after="0"/>
        <w:ind w:left="147" w:right="294" w:firstLine="453"/>
        <w:jc w:val="both"/>
        <w:rPr>
          <w:sz w:val="25"/>
        </w:rPr>
      </w:pPr>
      <w:r>
        <w:rPr>
          <w:color w:val="231F20"/>
          <w:sz w:val="25"/>
        </w:rPr>
        <w:t>Our</w:t>
      </w:r>
      <w:r>
        <w:rPr>
          <w:color w:val="231F20"/>
          <w:spacing w:val="-45"/>
          <w:sz w:val="25"/>
        </w:rPr>
        <w:t> </w:t>
      </w:r>
      <w:r>
        <w:rPr>
          <w:color w:val="231F20"/>
          <w:sz w:val="25"/>
        </w:rPr>
        <w:t>way</w:t>
      </w:r>
      <w:r>
        <w:rPr>
          <w:color w:val="231F20"/>
          <w:spacing w:val="-45"/>
          <w:sz w:val="25"/>
        </w:rPr>
        <w:t> </w:t>
      </w:r>
      <w:r>
        <w:rPr>
          <w:color w:val="231F20"/>
          <w:sz w:val="25"/>
        </w:rPr>
        <w:t>of</w:t>
      </w:r>
      <w:r>
        <w:rPr>
          <w:color w:val="231F20"/>
          <w:spacing w:val="-45"/>
          <w:sz w:val="25"/>
        </w:rPr>
        <w:t> </w:t>
      </w:r>
      <w:r>
        <w:rPr>
          <w:color w:val="231F20"/>
          <w:sz w:val="25"/>
        </w:rPr>
        <w:t>praying</w:t>
      </w:r>
      <w:r>
        <w:rPr>
          <w:color w:val="231F20"/>
          <w:spacing w:val="-45"/>
          <w:sz w:val="25"/>
        </w:rPr>
        <w:t> </w:t>
      </w:r>
      <w:r>
        <w:rPr>
          <w:color w:val="231F20"/>
          <w:sz w:val="25"/>
        </w:rPr>
        <w:t>reflects</w:t>
      </w:r>
      <w:r>
        <w:rPr>
          <w:color w:val="231F20"/>
          <w:spacing w:val="-45"/>
          <w:sz w:val="25"/>
        </w:rPr>
        <w:t> </w:t>
      </w:r>
      <w:r>
        <w:rPr>
          <w:color w:val="231F20"/>
          <w:sz w:val="25"/>
        </w:rPr>
        <w:t>clearly</w:t>
      </w:r>
      <w:r>
        <w:rPr>
          <w:color w:val="231F20"/>
          <w:spacing w:val="-45"/>
          <w:sz w:val="25"/>
        </w:rPr>
        <w:t> </w:t>
      </w:r>
      <w:r>
        <w:rPr>
          <w:color w:val="231F20"/>
          <w:sz w:val="25"/>
        </w:rPr>
        <w:t>this</w:t>
      </w:r>
      <w:r>
        <w:rPr>
          <w:color w:val="231F20"/>
          <w:spacing w:val="-45"/>
          <w:sz w:val="25"/>
        </w:rPr>
        <w:t> </w:t>
      </w:r>
      <w:r>
        <w:rPr>
          <w:color w:val="231F20"/>
          <w:sz w:val="25"/>
        </w:rPr>
        <w:t>dichotomy</w:t>
      </w:r>
      <w:r>
        <w:rPr>
          <w:color w:val="231F20"/>
          <w:spacing w:val="-45"/>
          <w:sz w:val="25"/>
        </w:rPr>
        <w:t> </w:t>
      </w:r>
      <w:r>
        <w:rPr>
          <w:color w:val="231F20"/>
          <w:sz w:val="25"/>
        </w:rPr>
        <w:t>between faith and life. Already the Chapter of 1991 recalled that </w:t>
      </w:r>
      <w:r>
        <w:rPr>
          <w:color w:val="231F20"/>
          <w:spacing w:val="-4"/>
          <w:sz w:val="25"/>
        </w:rPr>
        <w:t>“we </w:t>
      </w:r>
      <w:r>
        <w:rPr>
          <w:color w:val="231F20"/>
          <w:sz w:val="25"/>
        </w:rPr>
        <w:t>abandoned</w:t>
      </w:r>
      <w:r>
        <w:rPr>
          <w:color w:val="231F20"/>
          <w:spacing w:val="-29"/>
          <w:sz w:val="25"/>
        </w:rPr>
        <w:t> </w:t>
      </w:r>
      <w:r>
        <w:rPr>
          <w:color w:val="231F20"/>
          <w:sz w:val="25"/>
        </w:rPr>
        <w:t>‘spiritual</w:t>
      </w:r>
      <w:r>
        <w:rPr>
          <w:color w:val="231F20"/>
          <w:spacing w:val="-29"/>
          <w:sz w:val="25"/>
        </w:rPr>
        <w:t> </w:t>
      </w:r>
      <w:r>
        <w:rPr>
          <w:color w:val="231F20"/>
          <w:sz w:val="25"/>
        </w:rPr>
        <w:t>practices’</w:t>
      </w:r>
      <w:r>
        <w:rPr>
          <w:color w:val="231F20"/>
          <w:spacing w:val="-29"/>
          <w:sz w:val="25"/>
        </w:rPr>
        <w:t> </w:t>
      </w:r>
      <w:r>
        <w:rPr>
          <w:color w:val="231F20"/>
          <w:sz w:val="25"/>
        </w:rPr>
        <w:t>considered</w:t>
      </w:r>
      <w:r>
        <w:rPr>
          <w:color w:val="231F20"/>
          <w:spacing w:val="-29"/>
          <w:sz w:val="25"/>
        </w:rPr>
        <w:t> </w:t>
      </w:r>
      <w:r>
        <w:rPr>
          <w:color w:val="231F20"/>
          <w:sz w:val="25"/>
        </w:rPr>
        <w:t>inauthentic</w:t>
      </w:r>
      <w:r>
        <w:rPr>
          <w:color w:val="231F20"/>
          <w:spacing w:val="-29"/>
          <w:sz w:val="25"/>
        </w:rPr>
        <w:t> </w:t>
      </w:r>
      <w:r>
        <w:rPr>
          <w:color w:val="231F20"/>
          <w:sz w:val="25"/>
        </w:rPr>
        <w:t>or</w:t>
      </w:r>
      <w:r>
        <w:rPr>
          <w:color w:val="231F20"/>
          <w:spacing w:val="-29"/>
          <w:sz w:val="25"/>
        </w:rPr>
        <w:t> </w:t>
      </w:r>
      <w:r>
        <w:rPr>
          <w:color w:val="231F20"/>
          <w:sz w:val="25"/>
        </w:rPr>
        <w:t>unsuited to</w:t>
      </w:r>
      <w:r>
        <w:rPr>
          <w:color w:val="231F20"/>
          <w:spacing w:val="-24"/>
          <w:sz w:val="25"/>
        </w:rPr>
        <w:t> </w:t>
      </w:r>
      <w:r>
        <w:rPr>
          <w:color w:val="231F20"/>
          <w:sz w:val="25"/>
        </w:rPr>
        <w:t>the</w:t>
      </w:r>
      <w:r>
        <w:rPr>
          <w:color w:val="231F20"/>
          <w:spacing w:val="-24"/>
          <w:sz w:val="25"/>
        </w:rPr>
        <w:t> </w:t>
      </w:r>
      <w:r>
        <w:rPr>
          <w:color w:val="231F20"/>
          <w:sz w:val="25"/>
        </w:rPr>
        <w:t>present</w:t>
      </w:r>
      <w:r>
        <w:rPr>
          <w:color w:val="231F20"/>
          <w:spacing w:val="-24"/>
          <w:sz w:val="25"/>
        </w:rPr>
        <w:t> </w:t>
      </w:r>
      <w:r>
        <w:rPr>
          <w:color w:val="231F20"/>
          <w:sz w:val="25"/>
        </w:rPr>
        <w:t>day</w:t>
      </w:r>
      <w:r>
        <w:rPr>
          <w:color w:val="231F20"/>
          <w:spacing w:val="-24"/>
          <w:sz w:val="25"/>
        </w:rPr>
        <w:t> </w:t>
      </w:r>
      <w:r>
        <w:rPr>
          <w:color w:val="231F20"/>
          <w:sz w:val="25"/>
        </w:rPr>
        <w:t>without</w:t>
      </w:r>
      <w:r>
        <w:rPr>
          <w:color w:val="231F20"/>
          <w:spacing w:val="-24"/>
          <w:sz w:val="25"/>
        </w:rPr>
        <w:t> </w:t>
      </w:r>
      <w:r>
        <w:rPr>
          <w:color w:val="231F20"/>
          <w:sz w:val="25"/>
        </w:rPr>
        <w:t>substituting</w:t>
      </w:r>
      <w:r>
        <w:rPr>
          <w:color w:val="231F20"/>
          <w:spacing w:val="-24"/>
          <w:sz w:val="25"/>
        </w:rPr>
        <w:t> </w:t>
      </w:r>
      <w:r>
        <w:rPr>
          <w:color w:val="231F20"/>
          <w:sz w:val="25"/>
        </w:rPr>
        <w:t>others</w:t>
      </w:r>
      <w:r>
        <w:rPr>
          <w:color w:val="231F20"/>
          <w:spacing w:val="-24"/>
          <w:sz w:val="25"/>
        </w:rPr>
        <w:t> </w:t>
      </w:r>
      <w:r>
        <w:rPr>
          <w:color w:val="231F20"/>
          <w:sz w:val="25"/>
        </w:rPr>
        <w:t>capable</w:t>
      </w:r>
      <w:r>
        <w:rPr>
          <w:color w:val="231F20"/>
          <w:spacing w:val="-24"/>
          <w:sz w:val="25"/>
        </w:rPr>
        <w:t> </w:t>
      </w:r>
      <w:r>
        <w:rPr>
          <w:color w:val="231F20"/>
          <w:sz w:val="25"/>
        </w:rPr>
        <w:t>of</w:t>
      </w:r>
      <w:r>
        <w:rPr>
          <w:color w:val="231F20"/>
          <w:spacing w:val="-24"/>
          <w:sz w:val="25"/>
        </w:rPr>
        <w:t> </w:t>
      </w:r>
      <w:r>
        <w:rPr>
          <w:color w:val="231F20"/>
          <w:sz w:val="25"/>
        </w:rPr>
        <w:t>filling</w:t>
      </w:r>
      <w:r>
        <w:rPr>
          <w:color w:val="231F20"/>
          <w:spacing w:val="-24"/>
          <w:sz w:val="25"/>
        </w:rPr>
        <w:t> </w:t>
      </w:r>
      <w:r>
        <w:rPr>
          <w:color w:val="231F20"/>
          <w:sz w:val="25"/>
        </w:rPr>
        <w:t>the vacuum</w:t>
      </w:r>
      <w:r>
        <w:rPr>
          <w:color w:val="231F20"/>
          <w:spacing w:val="-42"/>
          <w:sz w:val="25"/>
        </w:rPr>
        <w:t> </w:t>
      </w:r>
      <w:r>
        <w:rPr>
          <w:color w:val="231F20"/>
          <w:sz w:val="25"/>
        </w:rPr>
        <w:t>produced”</w:t>
      </w:r>
      <w:r>
        <w:rPr>
          <w:color w:val="231F20"/>
          <w:spacing w:val="-42"/>
          <w:sz w:val="25"/>
        </w:rPr>
        <w:t> </w:t>
      </w:r>
      <w:r>
        <w:rPr>
          <w:color w:val="231F20"/>
          <w:sz w:val="25"/>
        </w:rPr>
        <w:t>(</w:t>
      </w:r>
      <w:r>
        <w:rPr>
          <w:i/>
          <w:color w:val="231F20"/>
          <w:sz w:val="25"/>
        </w:rPr>
        <w:t>Final</w:t>
      </w:r>
      <w:r>
        <w:rPr>
          <w:i/>
          <w:color w:val="231F20"/>
          <w:spacing w:val="-42"/>
          <w:sz w:val="25"/>
        </w:rPr>
        <w:t> </w:t>
      </w:r>
      <w:r>
        <w:rPr>
          <w:i/>
          <w:color w:val="231F20"/>
          <w:sz w:val="25"/>
        </w:rPr>
        <w:t>Document,</w:t>
      </w:r>
      <w:r>
        <w:rPr>
          <w:i/>
          <w:color w:val="231F20"/>
          <w:spacing w:val="-42"/>
          <w:sz w:val="25"/>
        </w:rPr>
        <w:t> </w:t>
      </w:r>
      <w:r>
        <w:rPr>
          <w:i/>
          <w:color w:val="231F20"/>
          <w:sz w:val="25"/>
        </w:rPr>
        <w:t>n.</w:t>
      </w:r>
      <w:r>
        <w:rPr>
          <w:i/>
          <w:color w:val="231F20"/>
          <w:spacing w:val="-42"/>
          <w:sz w:val="25"/>
        </w:rPr>
        <w:t> </w:t>
      </w:r>
      <w:r>
        <w:rPr>
          <w:i/>
          <w:color w:val="231F20"/>
          <w:sz w:val="25"/>
        </w:rPr>
        <w:t>33</w:t>
      </w:r>
      <w:r>
        <w:rPr>
          <w:color w:val="231F20"/>
          <w:sz w:val="25"/>
        </w:rPr>
        <w:t>).</w:t>
      </w:r>
      <w:r>
        <w:rPr>
          <w:color w:val="231F20"/>
          <w:spacing w:val="-42"/>
          <w:sz w:val="25"/>
        </w:rPr>
        <w:t> </w:t>
      </w:r>
      <w:r>
        <w:rPr>
          <w:color w:val="231F20"/>
          <w:sz w:val="25"/>
        </w:rPr>
        <w:t>This</w:t>
      </w:r>
      <w:r>
        <w:rPr>
          <w:color w:val="231F20"/>
          <w:spacing w:val="-42"/>
          <w:sz w:val="25"/>
        </w:rPr>
        <w:t> </w:t>
      </w:r>
      <w:r>
        <w:rPr>
          <w:color w:val="231F20"/>
          <w:sz w:val="25"/>
        </w:rPr>
        <w:t>has</w:t>
      </w:r>
      <w:r>
        <w:rPr>
          <w:color w:val="231F20"/>
          <w:spacing w:val="-42"/>
          <w:sz w:val="25"/>
        </w:rPr>
        <w:t> </w:t>
      </w:r>
      <w:r>
        <w:rPr>
          <w:color w:val="231F20"/>
          <w:sz w:val="25"/>
        </w:rPr>
        <w:t>resulted</w:t>
      </w:r>
      <w:r>
        <w:rPr>
          <w:color w:val="231F20"/>
          <w:spacing w:val="-42"/>
          <w:sz w:val="25"/>
        </w:rPr>
        <w:t> </w:t>
      </w:r>
      <w:r>
        <w:rPr>
          <w:color w:val="231F20"/>
          <w:sz w:val="25"/>
        </w:rPr>
        <w:t>in</w:t>
      </w:r>
      <w:r>
        <w:rPr>
          <w:color w:val="231F20"/>
          <w:spacing w:val="-42"/>
          <w:sz w:val="25"/>
        </w:rPr>
        <w:t> </w:t>
      </w:r>
      <w:r>
        <w:rPr>
          <w:color w:val="231F20"/>
          <w:sz w:val="25"/>
        </w:rPr>
        <w:t>the</w:t>
      </w:r>
    </w:p>
    <w:p>
      <w:pPr>
        <w:spacing w:after="0" w:line="242" w:lineRule="auto"/>
        <w:jc w:val="both"/>
        <w:rPr>
          <w:sz w:val="25"/>
        </w:rPr>
        <w:sectPr>
          <w:headerReference w:type="default" r:id="rId62"/>
          <w:footerReference w:type="default" r:id="rId6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000" from="446.528015pt,21.000401pt" to="461.528015pt,21.000401pt" stroked="true" strokeweight=".25pt" strokecolor="#000000">
            <v:stroke dashstyle="solid"/>
            <w10:wrap type="none"/>
          </v:line>
        </w:pict>
      </w:r>
      <w:r>
        <w:rPr/>
        <w:pict>
          <v:line style="position:absolute;mso-position-horizontal-relative:page;mso-position-vertical-relative:page;z-index:40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7" w:right="0" w:firstLine="0"/>
        <w:jc w:val="left"/>
        <w:rPr>
          <w:sz w:val="22"/>
        </w:rPr>
      </w:pP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55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3"/>
        <w:jc w:val="both"/>
      </w:pPr>
      <w:r>
        <w:rPr>
          <w:color w:val="231F20"/>
        </w:rPr>
        <w:t>recurrent</w:t>
      </w:r>
      <w:r>
        <w:rPr>
          <w:color w:val="231F20"/>
          <w:spacing w:val="-15"/>
        </w:rPr>
        <w:t> </w:t>
      </w:r>
      <w:r>
        <w:rPr>
          <w:color w:val="231F20"/>
        </w:rPr>
        <w:t>lack</w:t>
      </w:r>
      <w:r>
        <w:rPr>
          <w:color w:val="231F20"/>
          <w:spacing w:val="-15"/>
        </w:rPr>
        <w:t> </w:t>
      </w:r>
      <w:r>
        <w:rPr>
          <w:color w:val="231F20"/>
        </w:rPr>
        <w:t>of</w:t>
      </w:r>
      <w:r>
        <w:rPr>
          <w:color w:val="231F20"/>
          <w:spacing w:val="-15"/>
        </w:rPr>
        <w:t> </w:t>
      </w:r>
      <w:r>
        <w:rPr>
          <w:color w:val="231F20"/>
        </w:rPr>
        <w:t>a</w:t>
      </w:r>
      <w:r>
        <w:rPr>
          <w:color w:val="231F20"/>
          <w:spacing w:val="-15"/>
        </w:rPr>
        <w:t> </w:t>
      </w:r>
      <w:r>
        <w:rPr>
          <w:color w:val="231F20"/>
        </w:rPr>
        <w:t>programme</w:t>
      </w:r>
      <w:r>
        <w:rPr>
          <w:color w:val="231F20"/>
          <w:spacing w:val="-15"/>
        </w:rPr>
        <w:t> </w:t>
      </w:r>
      <w:r>
        <w:rPr>
          <w:color w:val="231F20"/>
        </w:rPr>
        <w:t>of</w:t>
      </w:r>
      <w:r>
        <w:rPr>
          <w:color w:val="231F20"/>
          <w:spacing w:val="-15"/>
        </w:rPr>
        <w:t> </w:t>
      </w:r>
      <w:r>
        <w:rPr>
          <w:color w:val="231F20"/>
        </w:rPr>
        <w:t>common</w:t>
      </w:r>
      <w:r>
        <w:rPr>
          <w:color w:val="231F20"/>
          <w:spacing w:val="-15"/>
        </w:rPr>
        <w:t> </w:t>
      </w:r>
      <w:r>
        <w:rPr>
          <w:color w:val="231F20"/>
        </w:rPr>
        <w:t>prayer</w:t>
      </w:r>
      <w:r>
        <w:rPr>
          <w:color w:val="231F20"/>
          <w:spacing w:val="-15"/>
        </w:rPr>
        <w:t> </w:t>
      </w:r>
      <w:r>
        <w:rPr>
          <w:color w:val="231F20"/>
        </w:rPr>
        <w:t>and,</w:t>
      </w:r>
      <w:r>
        <w:rPr>
          <w:color w:val="231F20"/>
          <w:spacing w:val="-15"/>
        </w:rPr>
        <w:t> </w:t>
      </w:r>
      <w:r>
        <w:rPr>
          <w:color w:val="231F20"/>
        </w:rPr>
        <w:t>in</w:t>
      </w:r>
      <w:r>
        <w:rPr>
          <w:color w:val="231F20"/>
          <w:spacing w:val="-15"/>
        </w:rPr>
        <w:t> </w:t>
      </w:r>
      <w:r>
        <w:rPr>
          <w:color w:val="231F20"/>
        </w:rPr>
        <w:t>general, in</w:t>
      </w:r>
      <w:r>
        <w:rPr>
          <w:color w:val="231F20"/>
          <w:spacing w:val="-38"/>
        </w:rPr>
        <w:t> </w:t>
      </w:r>
      <w:r>
        <w:rPr>
          <w:color w:val="231F20"/>
        </w:rPr>
        <w:t>a</w:t>
      </w:r>
      <w:r>
        <w:rPr>
          <w:color w:val="231F20"/>
          <w:spacing w:val="-38"/>
        </w:rPr>
        <w:t> </w:t>
      </w:r>
      <w:r>
        <w:rPr>
          <w:color w:val="231F20"/>
        </w:rPr>
        <w:t>certain</w:t>
      </w:r>
      <w:r>
        <w:rPr>
          <w:color w:val="231F20"/>
          <w:spacing w:val="-38"/>
        </w:rPr>
        <w:t> </w:t>
      </w:r>
      <w:r>
        <w:rPr>
          <w:color w:val="231F20"/>
        </w:rPr>
        <w:t>spiritual</w:t>
      </w:r>
      <w:r>
        <w:rPr>
          <w:color w:val="231F20"/>
          <w:spacing w:val="-38"/>
        </w:rPr>
        <w:t> </w:t>
      </w:r>
      <w:r>
        <w:rPr>
          <w:color w:val="231F20"/>
        </w:rPr>
        <w:t>void</w:t>
      </w:r>
      <w:r>
        <w:rPr>
          <w:color w:val="231F20"/>
          <w:spacing w:val="-38"/>
        </w:rPr>
        <w:t> </w:t>
      </w:r>
      <w:r>
        <w:rPr>
          <w:color w:val="231F20"/>
        </w:rPr>
        <w:t>in</w:t>
      </w:r>
      <w:r>
        <w:rPr>
          <w:color w:val="231F20"/>
          <w:spacing w:val="-38"/>
        </w:rPr>
        <w:t> </w:t>
      </w:r>
      <w:r>
        <w:rPr>
          <w:color w:val="231F20"/>
        </w:rPr>
        <w:t>which</w:t>
      </w:r>
      <w:r>
        <w:rPr>
          <w:color w:val="231F20"/>
          <w:spacing w:val="-38"/>
        </w:rPr>
        <w:t> </w:t>
      </w:r>
      <w:r>
        <w:rPr>
          <w:color w:val="231F20"/>
        </w:rPr>
        <w:t>many</w:t>
      </w:r>
      <w:r>
        <w:rPr>
          <w:color w:val="231F20"/>
          <w:spacing w:val="-38"/>
        </w:rPr>
        <w:t> </w:t>
      </w:r>
      <w:r>
        <w:rPr>
          <w:color w:val="231F20"/>
        </w:rPr>
        <w:t>confrères</w:t>
      </w:r>
      <w:r>
        <w:rPr>
          <w:color w:val="231F20"/>
          <w:spacing w:val="-38"/>
        </w:rPr>
        <w:t> </w:t>
      </w:r>
      <w:r>
        <w:rPr>
          <w:color w:val="231F20"/>
        </w:rPr>
        <w:t>have</w:t>
      </w:r>
      <w:r>
        <w:rPr>
          <w:color w:val="231F20"/>
          <w:spacing w:val="-38"/>
        </w:rPr>
        <w:t> </w:t>
      </w:r>
      <w:r>
        <w:rPr>
          <w:color w:val="231F20"/>
        </w:rPr>
        <w:t>difficulty</w:t>
      </w:r>
      <w:r>
        <w:rPr>
          <w:color w:val="231F20"/>
          <w:spacing w:val="-38"/>
        </w:rPr>
        <w:t> </w:t>
      </w:r>
      <w:r>
        <w:rPr>
          <w:color w:val="231F20"/>
        </w:rPr>
        <w:t>in finding</w:t>
      </w:r>
      <w:r>
        <w:rPr>
          <w:color w:val="231F20"/>
          <w:spacing w:val="-32"/>
        </w:rPr>
        <w:t> </w:t>
      </w:r>
      <w:r>
        <w:rPr>
          <w:color w:val="231F20"/>
        </w:rPr>
        <w:t>their</w:t>
      </w:r>
      <w:r>
        <w:rPr>
          <w:color w:val="231F20"/>
          <w:spacing w:val="-32"/>
        </w:rPr>
        <w:t> </w:t>
      </w:r>
      <w:r>
        <w:rPr>
          <w:color w:val="231F20"/>
          <w:spacing w:val="-6"/>
        </w:rPr>
        <w:t>way.</w:t>
      </w:r>
      <w:r>
        <w:rPr>
          <w:color w:val="231F20"/>
          <w:spacing w:val="-32"/>
        </w:rPr>
        <w:t> </w:t>
      </w:r>
      <w:r>
        <w:rPr>
          <w:color w:val="231F20"/>
        </w:rPr>
        <w:t>Given</w:t>
      </w:r>
      <w:r>
        <w:rPr>
          <w:color w:val="231F20"/>
          <w:spacing w:val="-32"/>
        </w:rPr>
        <w:t> </w:t>
      </w:r>
      <w:r>
        <w:rPr>
          <w:color w:val="231F20"/>
        </w:rPr>
        <w:t>the</w:t>
      </w:r>
      <w:r>
        <w:rPr>
          <w:color w:val="231F20"/>
          <w:spacing w:val="-32"/>
        </w:rPr>
        <w:t> </w:t>
      </w:r>
      <w:r>
        <w:rPr>
          <w:color w:val="231F20"/>
        </w:rPr>
        <w:t>spiritually</w:t>
      </w:r>
      <w:r>
        <w:rPr>
          <w:color w:val="231F20"/>
          <w:spacing w:val="-32"/>
        </w:rPr>
        <w:t> </w:t>
      </w:r>
      <w:r>
        <w:rPr>
          <w:color w:val="231F20"/>
        </w:rPr>
        <w:t>listless</w:t>
      </w:r>
      <w:r>
        <w:rPr>
          <w:color w:val="231F20"/>
          <w:spacing w:val="-32"/>
        </w:rPr>
        <w:t> </w:t>
      </w:r>
      <w:r>
        <w:rPr>
          <w:color w:val="231F20"/>
        </w:rPr>
        <w:t>atmosphere</w:t>
      </w:r>
      <w:r>
        <w:rPr>
          <w:color w:val="231F20"/>
          <w:spacing w:val="-32"/>
        </w:rPr>
        <w:t> </w:t>
      </w:r>
      <w:r>
        <w:rPr>
          <w:color w:val="231F20"/>
        </w:rPr>
        <w:t>of</w:t>
      </w:r>
      <w:r>
        <w:rPr>
          <w:color w:val="231F20"/>
          <w:spacing w:val="-32"/>
        </w:rPr>
        <w:t> </w:t>
      </w:r>
      <w:r>
        <w:rPr>
          <w:color w:val="231F20"/>
        </w:rPr>
        <w:t>some communities,</w:t>
      </w:r>
      <w:r>
        <w:rPr>
          <w:color w:val="231F20"/>
          <w:spacing w:val="-23"/>
        </w:rPr>
        <w:t> </w:t>
      </w:r>
      <w:r>
        <w:rPr>
          <w:color w:val="231F20"/>
        </w:rPr>
        <w:t>we</w:t>
      </w:r>
      <w:r>
        <w:rPr>
          <w:color w:val="231F20"/>
          <w:spacing w:val="-23"/>
        </w:rPr>
        <w:t> </w:t>
      </w:r>
      <w:r>
        <w:rPr>
          <w:color w:val="231F20"/>
        </w:rPr>
        <w:t>might</w:t>
      </w:r>
      <w:r>
        <w:rPr>
          <w:color w:val="231F20"/>
          <w:spacing w:val="-23"/>
        </w:rPr>
        <w:t> </w:t>
      </w:r>
      <w:r>
        <w:rPr>
          <w:color w:val="231F20"/>
        </w:rPr>
        <w:t>well</w:t>
      </w:r>
      <w:r>
        <w:rPr>
          <w:color w:val="231F20"/>
          <w:spacing w:val="-23"/>
        </w:rPr>
        <w:t> </w:t>
      </w:r>
      <w:r>
        <w:rPr>
          <w:color w:val="231F20"/>
        </w:rPr>
        <w:t>ask</w:t>
      </w:r>
      <w:r>
        <w:rPr>
          <w:color w:val="231F20"/>
          <w:spacing w:val="-23"/>
        </w:rPr>
        <w:t> </w:t>
      </w:r>
      <w:r>
        <w:rPr>
          <w:color w:val="231F20"/>
        </w:rPr>
        <w:t>ourselves</w:t>
      </w:r>
      <w:r>
        <w:rPr>
          <w:color w:val="231F20"/>
          <w:spacing w:val="-23"/>
        </w:rPr>
        <w:t> </w:t>
      </w:r>
      <w:r>
        <w:rPr>
          <w:color w:val="231F20"/>
        </w:rPr>
        <w:t>whether</w:t>
      </w:r>
      <w:r>
        <w:rPr>
          <w:color w:val="231F20"/>
          <w:spacing w:val="-23"/>
        </w:rPr>
        <w:t> </w:t>
      </w:r>
      <w:r>
        <w:rPr>
          <w:color w:val="231F20"/>
        </w:rPr>
        <w:t>it</w:t>
      </w:r>
      <w:r>
        <w:rPr>
          <w:color w:val="231F20"/>
          <w:spacing w:val="-23"/>
        </w:rPr>
        <w:t> </w:t>
      </w:r>
      <w:r>
        <w:rPr>
          <w:color w:val="231F20"/>
        </w:rPr>
        <w:t>is</w:t>
      </w:r>
      <w:r>
        <w:rPr>
          <w:color w:val="231F20"/>
          <w:spacing w:val="-23"/>
        </w:rPr>
        <w:t> </w:t>
      </w:r>
      <w:r>
        <w:rPr>
          <w:color w:val="231F20"/>
        </w:rPr>
        <w:t>legitimate to</w:t>
      </w:r>
      <w:r>
        <w:rPr>
          <w:color w:val="231F20"/>
          <w:spacing w:val="-34"/>
        </w:rPr>
        <w:t> </w:t>
      </w:r>
      <w:r>
        <w:rPr>
          <w:color w:val="231F20"/>
        </w:rPr>
        <w:t>speak</w:t>
      </w:r>
      <w:r>
        <w:rPr>
          <w:color w:val="231F20"/>
          <w:spacing w:val="-34"/>
        </w:rPr>
        <w:t> </w:t>
      </w:r>
      <w:r>
        <w:rPr>
          <w:color w:val="231F20"/>
        </w:rPr>
        <w:t>of</w:t>
      </w:r>
      <w:r>
        <w:rPr>
          <w:color w:val="231F20"/>
          <w:spacing w:val="-34"/>
        </w:rPr>
        <w:t> </w:t>
      </w:r>
      <w:r>
        <w:rPr>
          <w:color w:val="231F20"/>
        </w:rPr>
        <w:t>these</w:t>
      </w:r>
      <w:r>
        <w:rPr>
          <w:color w:val="231F20"/>
          <w:spacing w:val="-34"/>
        </w:rPr>
        <w:t> </w:t>
      </w:r>
      <w:r>
        <w:rPr>
          <w:color w:val="231F20"/>
        </w:rPr>
        <w:t>as</w:t>
      </w:r>
      <w:r>
        <w:rPr>
          <w:color w:val="231F20"/>
          <w:spacing w:val="-34"/>
        </w:rPr>
        <w:t> </w:t>
      </w:r>
      <w:r>
        <w:rPr>
          <w:color w:val="231F20"/>
        </w:rPr>
        <w:t>a</w:t>
      </w:r>
      <w:r>
        <w:rPr>
          <w:color w:val="231F20"/>
          <w:spacing w:val="-34"/>
        </w:rPr>
        <w:t> </w:t>
      </w:r>
      <w:r>
        <w:rPr>
          <w:color w:val="231F20"/>
        </w:rPr>
        <w:t>religious</w:t>
      </w:r>
      <w:r>
        <w:rPr>
          <w:color w:val="231F20"/>
          <w:spacing w:val="-34"/>
        </w:rPr>
        <w:t> </w:t>
      </w:r>
      <w:r>
        <w:rPr>
          <w:color w:val="231F20"/>
        </w:rPr>
        <w:t>community</w:t>
      </w:r>
      <w:r>
        <w:rPr>
          <w:color w:val="231F20"/>
          <w:spacing w:val="-34"/>
        </w:rPr>
        <w:t> </w:t>
      </w:r>
      <w:r>
        <w:rPr>
          <w:color w:val="231F20"/>
        </w:rPr>
        <w:t>at</w:t>
      </w:r>
      <w:r>
        <w:rPr>
          <w:color w:val="231F20"/>
          <w:spacing w:val="-34"/>
        </w:rPr>
        <w:t> </w:t>
      </w:r>
      <w:r>
        <w:rPr>
          <w:color w:val="231F20"/>
        </w:rPr>
        <w:t>all?</w:t>
      </w:r>
      <w:r>
        <w:rPr>
          <w:color w:val="231F20"/>
          <w:spacing w:val="-36"/>
        </w:rPr>
        <w:t> </w:t>
      </w:r>
      <w:r>
        <w:rPr>
          <w:color w:val="231F20"/>
          <w:spacing w:val="-10"/>
        </w:rPr>
        <w:t>We</w:t>
      </w:r>
      <w:r>
        <w:rPr>
          <w:color w:val="231F20"/>
          <w:spacing w:val="-34"/>
        </w:rPr>
        <w:t> </w:t>
      </w:r>
      <w:r>
        <w:rPr>
          <w:color w:val="231F20"/>
        </w:rPr>
        <w:t>have</w:t>
      </w:r>
      <w:r>
        <w:rPr>
          <w:color w:val="231F20"/>
          <w:spacing w:val="-34"/>
        </w:rPr>
        <w:t> </w:t>
      </w:r>
      <w:r>
        <w:rPr>
          <w:color w:val="231F20"/>
        </w:rPr>
        <w:t>to</w:t>
      </w:r>
      <w:r>
        <w:rPr>
          <w:color w:val="231F20"/>
          <w:spacing w:val="-34"/>
        </w:rPr>
        <w:t> </w:t>
      </w:r>
      <w:r>
        <w:rPr>
          <w:color w:val="231F20"/>
        </w:rPr>
        <w:t>ask</w:t>
      </w:r>
      <w:r>
        <w:rPr>
          <w:color w:val="231F20"/>
          <w:spacing w:val="-34"/>
        </w:rPr>
        <w:t> </w:t>
      </w:r>
      <w:r>
        <w:rPr>
          <w:color w:val="231F20"/>
        </w:rPr>
        <w:t>if</w:t>
      </w:r>
      <w:r>
        <w:rPr>
          <w:color w:val="231F20"/>
          <w:spacing w:val="-34"/>
        </w:rPr>
        <w:t> </w:t>
      </w:r>
      <w:r>
        <w:rPr>
          <w:color w:val="231F20"/>
        </w:rPr>
        <w:t>it is</w:t>
      </w:r>
      <w:r>
        <w:rPr>
          <w:color w:val="231F20"/>
          <w:spacing w:val="-23"/>
        </w:rPr>
        <w:t> </w:t>
      </w:r>
      <w:r>
        <w:rPr>
          <w:color w:val="231F20"/>
        </w:rPr>
        <w:t>right,</w:t>
      </w:r>
      <w:r>
        <w:rPr>
          <w:color w:val="231F20"/>
          <w:spacing w:val="-23"/>
        </w:rPr>
        <w:t> </w:t>
      </w:r>
      <w:r>
        <w:rPr>
          <w:color w:val="231F20"/>
        </w:rPr>
        <w:t>in</w:t>
      </w:r>
      <w:r>
        <w:rPr>
          <w:color w:val="231F20"/>
          <w:spacing w:val="-23"/>
        </w:rPr>
        <w:t> </w:t>
      </w:r>
      <w:r>
        <w:rPr>
          <w:color w:val="231F20"/>
        </w:rPr>
        <w:t>the</w:t>
      </w:r>
      <w:r>
        <w:rPr>
          <w:color w:val="231F20"/>
          <w:spacing w:val="-23"/>
        </w:rPr>
        <w:t> </w:t>
      </w:r>
      <w:r>
        <w:rPr>
          <w:color w:val="231F20"/>
        </w:rPr>
        <w:t>light</w:t>
      </w:r>
      <w:r>
        <w:rPr>
          <w:color w:val="231F20"/>
          <w:spacing w:val="-23"/>
        </w:rPr>
        <w:t> </w:t>
      </w:r>
      <w:r>
        <w:rPr>
          <w:color w:val="231F20"/>
        </w:rPr>
        <w:t>of</w:t>
      </w:r>
      <w:r>
        <w:rPr>
          <w:color w:val="231F20"/>
          <w:spacing w:val="-23"/>
        </w:rPr>
        <w:t> </w:t>
      </w:r>
      <w:r>
        <w:rPr>
          <w:color w:val="231F20"/>
        </w:rPr>
        <w:t>our</w:t>
      </w:r>
      <w:r>
        <w:rPr>
          <w:color w:val="231F20"/>
          <w:spacing w:val="-23"/>
        </w:rPr>
        <w:t> </w:t>
      </w:r>
      <w:r>
        <w:rPr>
          <w:color w:val="231F20"/>
        </w:rPr>
        <w:t>consecration,</w:t>
      </w:r>
      <w:r>
        <w:rPr>
          <w:color w:val="231F20"/>
          <w:spacing w:val="-23"/>
        </w:rPr>
        <w:t> </w:t>
      </w:r>
      <w:r>
        <w:rPr>
          <w:color w:val="231F20"/>
        </w:rPr>
        <w:t>to</w:t>
      </w:r>
      <w:r>
        <w:rPr>
          <w:color w:val="231F20"/>
          <w:spacing w:val="-23"/>
        </w:rPr>
        <w:t> </w:t>
      </w:r>
      <w:r>
        <w:rPr>
          <w:color w:val="231F20"/>
        </w:rPr>
        <w:t>be</w:t>
      </w:r>
      <w:r>
        <w:rPr>
          <w:color w:val="231F20"/>
          <w:spacing w:val="-23"/>
        </w:rPr>
        <w:t> </w:t>
      </w:r>
      <w:r>
        <w:rPr>
          <w:color w:val="231F20"/>
        </w:rPr>
        <w:t>passively</w:t>
      </w:r>
      <w:r>
        <w:rPr>
          <w:color w:val="231F20"/>
          <w:spacing w:val="-23"/>
        </w:rPr>
        <w:t> </w:t>
      </w:r>
      <w:r>
        <w:rPr>
          <w:color w:val="231F20"/>
        </w:rPr>
        <w:t>resigned</w:t>
      </w:r>
      <w:r>
        <w:rPr>
          <w:color w:val="231F20"/>
          <w:spacing w:val="-23"/>
        </w:rPr>
        <w:t> </w:t>
      </w:r>
      <w:r>
        <w:rPr>
          <w:color w:val="231F20"/>
        </w:rPr>
        <w:t>to such</w:t>
      </w:r>
      <w:r>
        <w:rPr>
          <w:color w:val="231F20"/>
          <w:spacing w:val="-27"/>
        </w:rPr>
        <w:t> </w:t>
      </w:r>
      <w:r>
        <w:rPr>
          <w:color w:val="231F20"/>
        </w:rPr>
        <w:t>a</w:t>
      </w:r>
      <w:r>
        <w:rPr>
          <w:color w:val="231F20"/>
          <w:spacing w:val="-27"/>
        </w:rPr>
        <w:t> </w:t>
      </w:r>
      <w:r>
        <w:rPr>
          <w:color w:val="231F20"/>
        </w:rPr>
        <w:t>secularised</w:t>
      </w:r>
      <w:r>
        <w:rPr>
          <w:color w:val="231F20"/>
          <w:spacing w:val="-27"/>
        </w:rPr>
        <w:t> </w:t>
      </w:r>
      <w:r>
        <w:rPr>
          <w:color w:val="231F20"/>
        </w:rPr>
        <w:t>ambience.</w:t>
      </w:r>
      <w:r>
        <w:rPr>
          <w:color w:val="231F20"/>
          <w:spacing w:val="-29"/>
        </w:rPr>
        <w:t> </w:t>
      </w:r>
      <w:r>
        <w:rPr>
          <w:color w:val="231F20"/>
          <w:spacing w:val="-10"/>
        </w:rPr>
        <w:t>We</w:t>
      </w:r>
      <w:r>
        <w:rPr>
          <w:color w:val="231F20"/>
          <w:spacing w:val="-27"/>
        </w:rPr>
        <w:t> </w:t>
      </w:r>
      <w:r>
        <w:rPr>
          <w:color w:val="231F20"/>
        </w:rPr>
        <w:t>must</w:t>
      </w:r>
      <w:r>
        <w:rPr>
          <w:color w:val="231F20"/>
          <w:spacing w:val="-27"/>
        </w:rPr>
        <w:t> </w:t>
      </w:r>
      <w:r>
        <w:rPr>
          <w:color w:val="231F20"/>
        </w:rPr>
        <w:t>ask</w:t>
      </w:r>
      <w:r>
        <w:rPr>
          <w:color w:val="231F20"/>
          <w:spacing w:val="-27"/>
        </w:rPr>
        <w:t> </w:t>
      </w:r>
      <w:r>
        <w:rPr>
          <w:color w:val="231F20"/>
        </w:rPr>
        <w:t>ourselves</w:t>
      </w:r>
      <w:r>
        <w:rPr>
          <w:color w:val="231F20"/>
          <w:spacing w:val="-27"/>
        </w:rPr>
        <w:t> </w:t>
      </w:r>
      <w:r>
        <w:rPr>
          <w:color w:val="231F20"/>
        </w:rPr>
        <w:t>if</w:t>
      </w:r>
      <w:r>
        <w:rPr>
          <w:color w:val="231F20"/>
          <w:spacing w:val="-27"/>
        </w:rPr>
        <w:t> </w:t>
      </w:r>
      <w:r>
        <w:rPr>
          <w:color w:val="231F20"/>
        </w:rPr>
        <w:t>this</w:t>
      </w:r>
      <w:r>
        <w:rPr>
          <w:color w:val="231F20"/>
          <w:spacing w:val="-27"/>
        </w:rPr>
        <w:t> </w:t>
      </w:r>
      <w:r>
        <w:rPr>
          <w:color w:val="231F20"/>
        </w:rPr>
        <w:t>manner of presenting our community life -- or rather not presenting it -- can have even a minimal attraction for the younger generation? Each confrere must search for his own personal responsibility</w:t>
      </w:r>
      <w:r>
        <w:rPr>
          <w:color w:val="231F20"/>
          <w:spacing w:val="-31"/>
        </w:rPr>
        <w:t> </w:t>
      </w:r>
      <w:r>
        <w:rPr>
          <w:color w:val="231F20"/>
        </w:rPr>
        <w:t>in this</w:t>
      </w:r>
      <w:r>
        <w:rPr>
          <w:color w:val="231F20"/>
          <w:spacing w:val="-1"/>
        </w:rPr>
        <w:t> </w:t>
      </w:r>
      <w:r>
        <w:rPr>
          <w:color w:val="231F20"/>
        </w:rPr>
        <w:t>area.</w:t>
      </w:r>
    </w:p>
    <w:p>
      <w:pPr>
        <w:pStyle w:val="BodyText"/>
        <w:spacing w:before="2"/>
      </w:pPr>
    </w:p>
    <w:p>
      <w:pPr>
        <w:pStyle w:val="ListParagraph"/>
        <w:numPr>
          <w:ilvl w:val="2"/>
          <w:numId w:val="15"/>
        </w:numPr>
        <w:tabs>
          <w:tab w:pos="1153" w:val="left" w:leader="none"/>
        </w:tabs>
        <w:spacing w:line="249" w:lineRule="auto" w:before="0" w:after="0"/>
        <w:ind w:left="317" w:right="124" w:firstLine="453"/>
        <w:jc w:val="both"/>
        <w:rPr>
          <w:sz w:val="25"/>
        </w:rPr>
      </w:pPr>
      <w:r>
        <w:rPr>
          <w:color w:val="231F20"/>
          <w:sz w:val="25"/>
        </w:rPr>
        <w:t>This</w:t>
      </w:r>
      <w:r>
        <w:rPr>
          <w:color w:val="231F20"/>
          <w:spacing w:val="-22"/>
          <w:sz w:val="25"/>
        </w:rPr>
        <w:t> </w:t>
      </w:r>
      <w:r>
        <w:rPr>
          <w:color w:val="231F20"/>
          <w:sz w:val="25"/>
        </w:rPr>
        <w:t>spiritual</w:t>
      </w:r>
      <w:r>
        <w:rPr>
          <w:color w:val="231F20"/>
          <w:spacing w:val="-22"/>
          <w:sz w:val="25"/>
        </w:rPr>
        <w:t> </w:t>
      </w:r>
      <w:r>
        <w:rPr>
          <w:color w:val="231F20"/>
          <w:sz w:val="25"/>
        </w:rPr>
        <w:t>void</w:t>
      </w:r>
      <w:r>
        <w:rPr>
          <w:color w:val="231F20"/>
          <w:spacing w:val="-22"/>
          <w:sz w:val="25"/>
        </w:rPr>
        <w:t> </w:t>
      </w:r>
      <w:r>
        <w:rPr>
          <w:color w:val="231F20"/>
          <w:sz w:val="25"/>
        </w:rPr>
        <w:t>has</w:t>
      </w:r>
      <w:r>
        <w:rPr>
          <w:color w:val="231F20"/>
          <w:spacing w:val="-22"/>
          <w:sz w:val="25"/>
        </w:rPr>
        <w:t> </w:t>
      </w:r>
      <w:r>
        <w:rPr>
          <w:color w:val="231F20"/>
          <w:sz w:val="25"/>
        </w:rPr>
        <w:t>often</w:t>
      </w:r>
      <w:r>
        <w:rPr>
          <w:color w:val="231F20"/>
          <w:spacing w:val="-22"/>
          <w:sz w:val="25"/>
        </w:rPr>
        <w:t> </w:t>
      </w:r>
      <w:r>
        <w:rPr>
          <w:color w:val="231F20"/>
          <w:sz w:val="25"/>
        </w:rPr>
        <w:t>been</w:t>
      </w:r>
      <w:r>
        <w:rPr>
          <w:color w:val="231F20"/>
          <w:spacing w:val="-22"/>
          <w:sz w:val="25"/>
        </w:rPr>
        <w:t> </w:t>
      </w:r>
      <w:r>
        <w:rPr>
          <w:color w:val="231F20"/>
          <w:sz w:val="25"/>
        </w:rPr>
        <w:t>the</w:t>
      </w:r>
      <w:r>
        <w:rPr>
          <w:color w:val="231F20"/>
          <w:spacing w:val="-22"/>
          <w:sz w:val="25"/>
        </w:rPr>
        <w:t> </w:t>
      </w:r>
      <w:r>
        <w:rPr>
          <w:color w:val="231F20"/>
          <w:sz w:val="25"/>
        </w:rPr>
        <w:t>reason</w:t>
      </w:r>
      <w:r>
        <w:rPr>
          <w:color w:val="231F20"/>
          <w:spacing w:val="-22"/>
          <w:sz w:val="25"/>
        </w:rPr>
        <w:t> </w:t>
      </w:r>
      <w:r>
        <w:rPr>
          <w:color w:val="231F20"/>
          <w:sz w:val="25"/>
        </w:rPr>
        <w:t>for</w:t>
      </w:r>
      <w:r>
        <w:rPr>
          <w:color w:val="231F20"/>
          <w:spacing w:val="-22"/>
          <w:sz w:val="25"/>
        </w:rPr>
        <w:t> </w:t>
      </w:r>
      <w:r>
        <w:rPr>
          <w:color w:val="231F20"/>
          <w:sz w:val="25"/>
        </w:rPr>
        <w:t>confrères searching elsewhere for other forms of spirituality or ecclesial movements: seeking outside what they could not find within the </w:t>
      </w:r>
      <w:r>
        <w:rPr>
          <w:color w:val="231F20"/>
          <w:spacing w:val="-3"/>
          <w:sz w:val="25"/>
        </w:rPr>
        <w:t>community. </w:t>
      </w:r>
      <w:r>
        <w:rPr>
          <w:color w:val="231F20"/>
          <w:spacing w:val="-4"/>
          <w:sz w:val="25"/>
        </w:rPr>
        <w:t>No </w:t>
      </w:r>
      <w:r>
        <w:rPr>
          <w:color w:val="231F20"/>
          <w:sz w:val="25"/>
        </w:rPr>
        <w:t>one, of course, can be denied the right to his own</w:t>
      </w:r>
      <w:r>
        <w:rPr>
          <w:color w:val="231F20"/>
          <w:spacing w:val="-15"/>
          <w:sz w:val="25"/>
        </w:rPr>
        <w:t> </w:t>
      </w:r>
      <w:r>
        <w:rPr>
          <w:color w:val="231F20"/>
          <w:sz w:val="25"/>
        </w:rPr>
        <w:t>personal</w:t>
      </w:r>
      <w:r>
        <w:rPr>
          <w:color w:val="231F20"/>
          <w:spacing w:val="-15"/>
          <w:sz w:val="25"/>
        </w:rPr>
        <w:t> </w:t>
      </w:r>
      <w:r>
        <w:rPr>
          <w:color w:val="231F20"/>
          <w:sz w:val="25"/>
        </w:rPr>
        <w:t>spiritual</w:t>
      </w:r>
      <w:r>
        <w:rPr>
          <w:color w:val="231F20"/>
          <w:spacing w:val="-15"/>
          <w:sz w:val="25"/>
        </w:rPr>
        <w:t> </w:t>
      </w:r>
      <w:r>
        <w:rPr>
          <w:color w:val="231F20"/>
          <w:sz w:val="25"/>
        </w:rPr>
        <w:t>development.</w:t>
      </w:r>
      <w:r>
        <w:rPr>
          <w:color w:val="231F20"/>
          <w:spacing w:val="-15"/>
          <w:sz w:val="25"/>
        </w:rPr>
        <w:t> </w:t>
      </w:r>
      <w:r>
        <w:rPr>
          <w:color w:val="231F20"/>
          <w:sz w:val="25"/>
        </w:rPr>
        <w:t>But</w:t>
      </w:r>
      <w:r>
        <w:rPr>
          <w:color w:val="231F20"/>
          <w:spacing w:val="-15"/>
          <w:sz w:val="25"/>
        </w:rPr>
        <w:t> </w:t>
      </w:r>
      <w:r>
        <w:rPr>
          <w:color w:val="231F20"/>
          <w:sz w:val="25"/>
        </w:rPr>
        <w:t>where</w:t>
      </w:r>
      <w:r>
        <w:rPr>
          <w:color w:val="231F20"/>
          <w:spacing w:val="-15"/>
          <w:sz w:val="25"/>
        </w:rPr>
        <w:t> </w:t>
      </w:r>
      <w:r>
        <w:rPr>
          <w:color w:val="231F20"/>
          <w:sz w:val="25"/>
        </w:rPr>
        <w:t>this</w:t>
      </w:r>
      <w:r>
        <w:rPr>
          <w:color w:val="231F20"/>
          <w:spacing w:val="-15"/>
          <w:sz w:val="25"/>
        </w:rPr>
        <w:t> </w:t>
      </w:r>
      <w:r>
        <w:rPr>
          <w:color w:val="231F20"/>
          <w:sz w:val="25"/>
        </w:rPr>
        <w:t>phenomenon continues to exist, certain questions should be asked. </w:t>
      </w:r>
      <w:r>
        <w:rPr>
          <w:color w:val="231F20"/>
          <w:spacing w:val="-3"/>
          <w:sz w:val="25"/>
        </w:rPr>
        <w:t>Is </w:t>
      </w:r>
      <w:r>
        <w:rPr>
          <w:color w:val="231F20"/>
          <w:sz w:val="25"/>
        </w:rPr>
        <w:t>the community capable of creating a suitable environment for the </w:t>
      </w:r>
      <w:r>
        <w:rPr>
          <w:color w:val="231F20"/>
          <w:w w:val="95"/>
          <w:sz w:val="25"/>
        </w:rPr>
        <w:t>fulfilment</w:t>
      </w:r>
      <w:r>
        <w:rPr>
          <w:color w:val="231F20"/>
          <w:spacing w:val="-16"/>
          <w:w w:val="95"/>
          <w:sz w:val="25"/>
        </w:rPr>
        <w:t> </w:t>
      </w:r>
      <w:r>
        <w:rPr>
          <w:color w:val="231F20"/>
          <w:w w:val="95"/>
          <w:sz w:val="25"/>
        </w:rPr>
        <w:t>of</w:t>
      </w:r>
      <w:r>
        <w:rPr>
          <w:color w:val="231F20"/>
          <w:spacing w:val="-16"/>
          <w:w w:val="95"/>
          <w:sz w:val="25"/>
        </w:rPr>
        <w:t> </w:t>
      </w:r>
      <w:r>
        <w:rPr>
          <w:color w:val="231F20"/>
          <w:w w:val="95"/>
          <w:sz w:val="25"/>
        </w:rPr>
        <w:t>the</w:t>
      </w:r>
      <w:r>
        <w:rPr>
          <w:color w:val="231F20"/>
          <w:spacing w:val="-16"/>
          <w:w w:val="95"/>
          <w:sz w:val="25"/>
        </w:rPr>
        <w:t> </w:t>
      </w:r>
      <w:r>
        <w:rPr>
          <w:color w:val="231F20"/>
          <w:w w:val="95"/>
          <w:sz w:val="25"/>
        </w:rPr>
        <w:t>confrères?</w:t>
      </w:r>
      <w:r>
        <w:rPr>
          <w:color w:val="231F20"/>
          <w:spacing w:val="-16"/>
          <w:w w:val="95"/>
          <w:sz w:val="25"/>
        </w:rPr>
        <w:t> </w:t>
      </w:r>
      <w:r>
        <w:rPr>
          <w:color w:val="231F20"/>
          <w:w w:val="95"/>
          <w:sz w:val="25"/>
        </w:rPr>
        <w:t>Does</w:t>
      </w:r>
      <w:r>
        <w:rPr>
          <w:color w:val="231F20"/>
          <w:spacing w:val="-16"/>
          <w:w w:val="95"/>
          <w:sz w:val="25"/>
        </w:rPr>
        <w:t> </w:t>
      </w:r>
      <w:r>
        <w:rPr>
          <w:color w:val="231F20"/>
          <w:w w:val="95"/>
          <w:sz w:val="25"/>
        </w:rPr>
        <w:t>it</w:t>
      </w:r>
      <w:r>
        <w:rPr>
          <w:color w:val="231F20"/>
          <w:spacing w:val="-16"/>
          <w:w w:val="95"/>
          <w:sz w:val="25"/>
        </w:rPr>
        <w:t> </w:t>
      </w:r>
      <w:r>
        <w:rPr>
          <w:color w:val="231F20"/>
          <w:w w:val="95"/>
          <w:sz w:val="25"/>
        </w:rPr>
        <w:t>offer</w:t>
      </w:r>
      <w:r>
        <w:rPr>
          <w:color w:val="231F20"/>
          <w:spacing w:val="-16"/>
          <w:w w:val="95"/>
          <w:sz w:val="25"/>
        </w:rPr>
        <w:t> </w:t>
      </w:r>
      <w:r>
        <w:rPr>
          <w:color w:val="231F20"/>
          <w:w w:val="95"/>
          <w:sz w:val="25"/>
        </w:rPr>
        <w:t>that</w:t>
      </w:r>
      <w:r>
        <w:rPr>
          <w:color w:val="231F20"/>
          <w:spacing w:val="-16"/>
          <w:w w:val="95"/>
          <w:sz w:val="25"/>
        </w:rPr>
        <w:t> </w:t>
      </w:r>
      <w:r>
        <w:rPr>
          <w:color w:val="231F20"/>
          <w:w w:val="95"/>
          <w:sz w:val="25"/>
        </w:rPr>
        <w:t>human</w:t>
      </w:r>
      <w:r>
        <w:rPr>
          <w:color w:val="231F20"/>
          <w:spacing w:val="-16"/>
          <w:w w:val="95"/>
          <w:sz w:val="25"/>
        </w:rPr>
        <w:t> </w:t>
      </w:r>
      <w:r>
        <w:rPr>
          <w:color w:val="231F20"/>
          <w:w w:val="95"/>
          <w:sz w:val="25"/>
        </w:rPr>
        <w:t>space</w:t>
      </w:r>
      <w:r>
        <w:rPr>
          <w:color w:val="231F20"/>
          <w:spacing w:val="-16"/>
          <w:w w:val="95"/>
          <w:sz w:val="25"/>
        </w:rPr>
        <w:t> </w:t>
      </w:r>
      <w:r>
        <w:rPr>
          <w:color w:val="231F20"/>
          <w:w w:val="95"/>
          <w:sz w:val="25"/>
        </w:rPr>
        <w:t>necessary </w:t>
      </w:r>
      <w:r>
        <w:rPr>
          <w:color w:val="231F20"/>
          <w:sz w:val="25"/>
        </w:rPr>
        <w:t>for</w:t>
      </w:r>
      <w:r>
        <w:rPr>
          <w:color w:val="231F20"/>
          <w:spacing w:val="-32"/>
          <w:sz w:val="25"/>
        </w:rPr>
        <w:t> </w:t>
      </w:r>
      <w:r>
        <w:rPr>
          <w:color w:val="231F20"/>
          <w:sz w:val="25"/>
        </w:rPr>
        <w:t>the</w:t>
      </w:r>
      <w:r>
        <w:rPr>
          <w:color w:val="231F20"/>
          <w:spacing w:val="-32"/>
          <w:sz w:val="25"/>
        </w:rPr>
        <w:t> </w:t>
      </w:r>
      <w:r>
        <w:rPr>
          <w:color w:val="231F20"/>
          <w:sz w:val="25"/>
        </w:rPr>
        <w:t>expression</w:t>
      </w:r>
      <w:r>
        <w:rPr>
          <w:color w:val="231F20"/>
          <w:spacing w:val="-32"/>
          <w:sz w:val="25"/>
        </w:rPr>
        <w:t> </w:t>
      </w:r>
      <w:r>
        <w:rPr>
          <w:color w:val="231F20"/>
          <w:sz w:val="25"/>
        </w:rPr>
        <w:t>of</w:t>
      </w:r>
      <w:r>
        <w:rPr>
          <w:color w:val="231F20"/>
          <w:spacing w:val="-32"/>
          <w:sz w:val="25"/>
        </w:rPr>
        <w:t> </w:t>
      </w:r>
      <w:r>
        <w:rPr>
          <w:color w:val="231F20"/>
          <w:sz w:val="25"/>
        </w:rPr>
        <w:t>our</w:t>
      </w:r>
      <w:r>
        <w:rPr>
          <w:color w:val="231F20"/>
          <w:spacing w:val="-32"/>
          <w:sz w:val="25"/>
        </w:rPr>
        <w:t> </w:t>
      </w:r>
      <w:r>
        <w:rPr>
          <w:color w:val="231F20"/>
          <w:sz w:val="25"/>
        </w:rPr>
        <w:t>deepest</w:t>
      </w:r>
      <w:r>
        <w:rPr>
          <w:color w:val="231F20"/>
          <w:spacing w:val="-32"/>
          <w:sz w:val="25"/>
        </w:rPr>
        <w:t> </w:t>
      </w:r>
      <w:r>
        <w:rPr>
          <w:color w:val="231F20"/>
          <w:sz w:val="25"/>
        </w:rPr>
        <w:t>desires?</w:t>
      </w:r>
      <w:r>
        <w:rPr>
          <w:color w:val="231F20"/>
          <w:spacing w:val="-32"/>
          <w:sz w:val="25"/>
        </w:rPr>
        <w:t> </w:t>
      </w:r>
      <w:r>
        <w:rPr>
          <w:color w:val="231F20"/>
          <w:sz w:val="25"/>
        </w:rPr>
        <w:t>Does</w:t>
      </w:r>
      <w:r>
        <w:rPr>
          <w:color w:val="231F20"/>
          <w:spacing w:val="-32"/>
          <w:sz w:val="25"/>
        </w:rPr>
        <w:t> </w:t>
      </w:r>
      <w:r>
        <w:rPr>
          <w:color w:val="231F20"/>
          <w:sz w:val="25"/>
        </w:rPr>
        <w:t>it</w:t>
      </w:r>
      <w:r>
        <w:rPr>
          <w:color w:val="231F20"/>
          <w:spacing w:val="-32"/>
          <w:sz w:val="25"/>
        </w:rPr>
        <w:t> </w:t>
      </w:r>
      <w:r>
        <w:rPr>
          <w:color w:val="231F20"/>
          <w:sz w:val="25"/>
        </w:rPr>
        <w:t>seek</w:t>
      </w:r>
      <w:r>
        <w:rPr>
          <w:color w:val="231F20"/>
          <w:spacing w:val="-32"/>
          <w:sz w:val="25"/>
        </w:rPr>
        <w:t> </w:t>
      </w:r>
      <w:r>
        <w:rPr>
          <w:color w:val="231F20"/>
          <w:sz w:val="25"/>
        </w:rPr>
        <w:t>to</w:t>
      </w:r>
      <w:r>
        <w:rPr>
          <w:color w:val="231F20"/>
          <w:spacing w:val="-32"/>
          <w:sz w:val="25"/>
        </w:rPr>
        <w:t> </w:t>
      </w:r>
      <w:r>
        <w:rPr>
          <w:color w:val="231F20"/>
          <w:sz w:val="25"/>
        </w:rPr>
        <w:t>respond</w:t>
      </w:r>
      <w:r>
        <w:rPr>
          <w:color w:val="231F20"/>
          <w:spacing w:val="-32"/>
          <w:sz w:val="25"/>
        </w:rPr>
        <w:t> </w:t>
      </w:r>
      <w:r>
        <w:rPr>
          <w:color w:val="231F20"/>
          <w:sz w:val="25"/>
        </w:rPr>
        <w:t>to these</w:t>
      </w:r>
      <w:r>
        <w:rPr>
          <w:color w:val="231F20"/>
          <w:spacing w:val="-25"/>
          <w:sz w:val="25"/>
        </w:rPr>
        <w:t> </w:t>
      </w:r>
      <w:r>
        <w:rPr>
          <w:color w:val="231F20"/>
          <w:sz w:val="25"/>
        </w:rPr>
        <w:t>desires</w:t>
      </w:r>
      <w:r>
        <w:rPr>
          <w:color w:val="231F20"/>
          <w:spacing w:val="-25"/>
          <w:sz w:val="25"/>
        </w:rPr>
        <w:t> </w:t>
      </w:r>
      <w:r>
        <w:rPr>
          <w:color w:val="231F20"/>
          <w:sz w:val="25"/>
        </w:rPr>
        <w:t>in</w:t>
      </w:r>
      <w:r>
        <w:rPr>
          <w:color w:val="231F20"/>
          <w:spacing w:val="-25"/>
          <w:sz w:val="25"/>
        </w:rPr>
        <w:t> </w:t>
      </w:r>
      <w:r>
        <w:rPr>
          <w:color w:val="231F20"/>
          <w:sz w:val="25"/>
        </w:rPr>
        <w:t>the</w:t>
      </w:r>
      <w:r>
        <w:rPr>
          <w:color w:val="231F20"/>
          <w:spacing w:val="-25"/>
          <w:sz w:val="25"/>
        </w:rPr>
        <w:t> </w:t>
      </w:r>
      <w:r>
        <w:rPr>
          <w:color w:val="231F20"/>
          <w:sz w:val="25"/>
        </w:rPr>
        <w:t>context</w:t>
      </w:r>
      <w:r>
        <w:rPr>
          <w:color w:val="231F20"/>
          <w:spacing w:val="-25"/>
          <w:sz w:val="25"/>
        </w:rPr>
        <w:t> </w:t>
      </w:r>
      <w:r>
        <w:rPr>
          <w:color w:val="231F20"/>
          <w:sz w:val="25"/>
        </w:rPr>
        <w:t>of</w:t>
      </w:r>
      <w:r>
        <w:rPr>
          <w:color w:val="231F20"/>
          <w:spacing w:val="-25"/>
          <w:sz w:val="25"/>
        </w:rPr>
        <w:t> </w:t>
      </w:r>
      <w:r>
        <w:rPr>
          <w:color w:val="231F20"/>
          <w:spacing w:val="-8"/>
          <w:sz w:val="25"/>
        </w:rPr>
        <w:t>“a</w:t>
      </w:r>
      <w:r>
        <w:rPr>
          <w:color w:val="231F20"/>
          <w:spacing w:val="-25"/>
          <w:sz w:val="25"/>
        </w:rPr>
        <w:t> </w:t>
      </w:r>
      <w:r>
        <w:rPr>
          <w:color w:val="231F20"/>
          <w:sz w:val="25"/>
        </w:rPr>
        <w:t>well</w:t>
      </w:r>
      <w:r>
        <w:rPr>
          <w:color w:val="231F20"/>
          <w:spacing w:val="-25"/>
          <w:sz w:val="25"/>
        </w:rPr>
        <w:t> </w:t>
      </w:r>
      <w:r>
        <w:rPr>
          <w:color w:val="231F20"/>
          <w:sz w:val="25"/>
        </w:rPr>
        <w:t>ordered</w:t>
      </w:r>
      <w:r>
        <w:rPr>
          <w:color w:val="231F20"/>
          <w:spacing w:val="-25"/>
          <w:sz w:val="25"/>
        </w:rPr>
        <w:t> </w:t>
      </w:r>
      <w:r>
        <w:rPr>
          <w:color w:val="231F20"/>
          <w:sz w:val="25"/>
        </w:rPr>
        <w:t>community”</w:t>
      </w:r>
      <w:r>
        <w:rPr>
          <w:color w:val="231F20"/>
          <w:spacing w:val="-25"/>
          <w:sz w:val="25"/>
        </w:rPr>
        <w:t> </w:t>
      </w:r>
      <w:r>
        <w:rPr>
          <w:color w:val="231F20"/>
          <w:sz w:val="25"/>
        </w:rPr>
        <w:t>(</w:t>
      </w:r>
      <w:r>
        <w:rPr>
          <w:i/>
          <w:color w:val="231F20"/>
          <w:sz w:val="25"/>
        </w:rPr>
        <w:t>Const</w:t>
      </w:r>
      <w:r>
        <w:rPr>
          <w:color w:val="231F20"/>
          <w:sz w:val="25"/>
        </w:rPr>
        <w:t>. 44-45;</w:t>
      </w:r>
      <w:r>
        <w:rPr>
          <w:color w:val="231F20"/>
          <w:spacing w:val="-15"/>
          <w:sz w:val="25"/>
        </w:rPr>
        <w:t> </w:t>
      </w:r>
      <w:r>
        <w:rPr>
          <w:i/>
          <w:color w:val="231F20"/>
          <w:sz w:val="25"/>
        </w:rPr>
        <w:t>Stat.</w:t>
      </w:r>
      <w:r>
        <w:rPr>
          <w:i/>
          <w:color w:val="231F20"/>
          <w:spacing w:val="-15"/>
          <w:sz w:val="25"/>
        </w:rPr>
        <w:t> </w:t>
      </w:r>
      <w:r>
        <w:rPr>
          <w:color w:val="231F20"/>
          <w:sz w:val="25"/>
        </w:rPr>
        <w:t>041)</w:t>
      </w:r>
      <w:r>
        <w:rPr>
          <w:color w:val="231F20"/>
          <w:spacing w:val="-15"/>
          <w:sz w:val="25"/>
        </w:rPr>
        <w:t> </w:t>
      </w:r>
      <w:r>
        <w:rPr>
          <w:color w:val="231F20"/>
          <w:sz w:val="25"/>
        </w:rPr>
        <w:t>and</w:t>
      </w:r>
      <w:r>
        <w:rPr>
          <w:color w:val="231F20"/>
          <w:spacing w:val="-15"/>
          <w:sz w:val="25"/>
        </w:rPr>
        <w:t> </w:t>
      </w:r>
      <w:r>
        <w:rPr>
          <w:color w:val="231F20"/>
          <w:sz w:val="25"/>
        </w:rPr>
        <w:t>in</w:t>
      </w:r>
      <w:r>
        <w:rPr>
          <w:color w:val="231F20"/>
          <w:spacing w:val="-15"/>
          <w:sz w:val="25"/>
        </w:rPr>
        <w:t> </w:t>
      </w:r>
      <w:r>
        <w:rPr>
          <w:color w:val="231F20"/>
          <w:sz w:val="25"/>
        </w:rPr>
        <w:t>an</w:t>
      </w:r>
      <w:r>
        <w:rPr>
          <w:color w:val="231F20"/>
          <w:spacing w:val="-15"/>
          <w:sz w:val="25"/>
        </w:rPr>
        <w:t> </w:t>
      </w:r>
      <w:r>
        <w:rPr>
          <w:color w:val="231F20"/>
          <w:sz w:val="25"/>
        </w:rPr>
        <w:t>satisfactory</w:t>
      </w:r>
      <w:r>
        <w:rPr>
          <w:color w:val="231F20"/>
          <w:spacing w:val="-15"/>
          <w:sz w:val="25"/>
        </w:rPr>
        <w:t> </w:t>
      </w:r>
      <w:r>
        <w:rPr>
          <w:color w:val="231F20"/>
          <w:sz w:val="25"/>
        </w:rPr>
        <w:t>programme</w:t>
      </w:r>
      <w:r>
        <w:rPr>
          <w:color w:val="231F20"/>
          <w:spacing w:val="-15"/>
          <w:sz w:val="25"/>
        </w:rPr>
        <w:t> </w:t>
      </w:r>
      <w:r>
        <w:rPr>
          <w:color w:val="231F20"/>
          <w:sz w:val="25"/>
        </w:rPr>
        <w:t>of</w:t>
      </w:r>
      <w:r>
        <w:rPr>
          <w:color w:val="231F20"/>
          <w:spacing w:val="-15"/>
          <w:sz w:val="25"/>
        </w:rPr>
        <w:t> </w:t>
      </w:r>
      <w:r>
        <w:rPr>
          <w:color w:val="231F20"/>
          <w:sz w:val="25"/>
        </w:rPr>
        <w:t>prayer?</w:t>
      </w:r>
    </w:p>
    <w:p>
      <w:pPr>
        <w:pStyle w:val="BodyText"/>
        <w:spacing w:before="7"/>
      </w:pPr>
    </w:p>
    <w:p>
      <w:pPr>
        <w:pStyle w:val="ListParagraph"/>
        <w:numPr>
          <w:ilvl w:val="2"/>
          <w:numId w:val="15"/>
        </w:numPr>
        <w:tabs>
          <w:tab w:pos="1187" w:val="left" w:leader="none"/>
        </w:tabs>
        <w:spacing w:line="249" w:lineRule="auto" w:before="0" w:after="0"/>
        <w:ind w:left="317" w:right="124" w:firstLine="453"/>
        <w:jc w:val="both"/>
        <w:rPr>
          <w:sz w:val="25"/>
        </w:rPr>
      </w:pPr>
      <w:r>
        <w:rPr>
          <w:color w:val="231F20"/>
          <w:spacing w:val="-10"/>
          <w:sz w:val="25"/>
        </w:rPr>
        <w:t>We </w:t>
      </w:r>
      <w:r>
        <w:rPr>
          <w:color w:val="231F20"/>
          <w:sz w:val="25"/>
        </w:rPr>
        <w:t>cannot remain indifferent either to the number of </w:t>
      </w:r>
      <w:r>
        <w:rPr>
          <w:color w:val="231F20"/>
          <w:w w:val="95"/>
          <w:sz w:val="25"/>
        </w:rPr>
        <w:t>confrères</w:t>
      </w:r>
      <w:r>
        <w:rPr>
          <w:color w:val="231F20"/>
          <w:spacing w:val="-16"/>
          <w:w w:val="95"/>
          <w:sz w:val="25"/>
        </w:rPr>
        <w:t> </w:t>
      </w:r>
      <w:r>
        <w:rPr>
          <w:color w:val="231F20"/>
          <w:w w:val="95"/>
          <w:sz w:val="25"/>
        </w:rPr>
        <w:t>who</w:t>
      </w:r>
      <w:r>
        <w:rPr>
          <w:color w:val="231F20"/>
          <w:spacing w:val="-16"/>
          <w:w w:val="95"/>
          <w:sz w:val="25"/>
        </w:rPr>
        <w:t> </w:t>
      </w:r>
      <w:r>
        <w:rPr>
          <w:color w:val="231F20"/>
          <w:w w:val="95"/>
          <w:sz w:val="25"/>
        </w:rPr>
        <w:t>leave</w:t>
      </w:r>
      <w:r>
        <w:rPr>
          <w:color w:val="231F20"/>
          <w:spacing w:val="-16"/>
          <w:w w:val="95"/>
          <w:sz w:val="25"/>
        </w:rPr>
        <w:t> </w:t>
      </w:r>
      <w:r>
        <w:rPr>
          <w:color w:val="231F20"/>
          <w:w w:val="95"/>
          <w:sz w:val="25"/>
        </w:rPr>
        <w:t>the</w:t>
      </w:r>
      <w:r>
        <w:rPr>
          <w:color w:val="231F20"/>
          <w:spacing w:val="-16"/>
          <w:w w:val="95"/>
          <w:sz w:val="25"/>
        </w:rPr>
        <w:t> </w:t>
      </w:r>
      <w:r>
        <w:rPr>
          <w:color w:val="231F20"/>
          <w:w w:val="95"/>
          <w:sz w:val="25"/>
        </w:rPr>
        <w:t>Congregation</w:t>
      </w:r>
      <w:r>
        <w:rPr>
          <w:color w:val="231F20"/>
          <w:spacing w:val="-16"/>
          <w:w w:val="95"/>
          <w:sz w:val="25"/>
        </w:rPr>
        <w:t> </w:t>
      </w:r>
      <w:r>
        <w:rPr>
          <w:color w:val="231F20"/>
          <w:w w:val="95"/>
          <w:sz w:val="25"/>
        </w:rPr>
        <w:t>after</w:t>
      </w:r>
      <w:r>
        <w:rPr>
          <w:color w:val="231F20"/>
          <w:spacing w:val="-16"/>
          <w:w w:val="95"/>
          <w:sz w:val="25"/>
        </w:rPr>
        <w:t> </w:t>
      </w:r>
      <w:r>
        <w:rPr>
          <w:color w:val="231F20"/>
          <w:w w:val="95"/>
          <w:sz w:val="25"/>
        </w:rPr>
        <w:t>a</w:t>
      </w:r>
      <w:r>
        <w:rPr>
          <w:color w:val="231F20"/>
          <w:spacing w:val="-16"/>
          <w:w w:val="95"/>
          <w:sz w:val="25"/>
        </w:rPr>
        <w:t> </w:t>
      </w:r>
      <w:r>
        <w:rPr>
          <w:color w:val="231F20"/>
          <w:w w:val="95"/>
          <w:sz w:val="25"/>
        </w:rPr>
        <w:t>few</w:t>
      </w:r>
      <w:r>
        <w:rPr>
          <w:color w:val="231F20"/>
          <w:spacing w:val="-16"/>
          <w:w w:val="95"/>
          <w:sz w:val="25"/>
        </w:rPr>
        <w:t> </w:t>
      </w:r>
      <w:r>
        <w:rPr>
          <w:color w:val="231F20"/>
          <w:w w:val="95"/>
          <w:sz w:val="25"/>
        </w:rPr>
        <w:t>years</w:t>
      </w:r>
      <w:r>
        <w:rPr>
          <w:color w:val="231F20"/>
          <w:spacing w:val="-16"/>
          <w:w w:val="95"/>
          <w:sz w:val="25"/>
        </w:rPr>
        <w:t> </w:t>
      </w:r>
      <w:r>
        <w:rPr>
          <w:color w:val="231F20"/>
          <w:w w:val="95"/>
          <w:sz w:val="25"/>
        </w:rPr>
        <w:t>of</w:t>
      </w:r>
      <w:r>
        <w:rPr>
          <w:color w:val="231F20"/>
          <w:spacing w:val="-16"/>
          <w:w w:val="95"/>
          <w:sz w:val="25"/>
        </w:rPr>
        <w:t> </w:t>
      </w:r>
      <w:r>
        <w:rPr>
          <w:color w:val="231F20"/>
          <w:w w:val="95"/>
          <w:sz w:val="25"/>
        </w:rPr>
        <w:t>profession </w:t>
      </w:r>
      <w:r>
        <w:rPr>
          <w:color w:val="231F20"/>
          <w:sz w:val="25"/>
        </w:rPr>
        <w:t>or </w:t>
      </w:r>
      <w:r>
        <w:rPr>
          <w:color w:val="231F20"/>
          <w:spacing w:val="-3"/>
          <w:sz w:val="25"/>
        </w:rPr>
        <w:t>ministry. </w:t>
      </w:r>
      <w:r>
        <w:rPr>
          <w:color w:val="231F20"/>
          <w:sz w:val="25"/>
        </w:rPr>
        <w:t>The very fact that some of them are still unhappy after leaving makes it imperative to ask if we have helped them to</w:t>
      </w:r>
      <w:r>
        <w:rPr>
          <w:color w:val="231F20"/>
          <w:spacing w:val="-13"/>
          <w:sz w:val="25"/>
        </w:rPr>
        <w:t> </w:t>
      </w:r>
      <w:r>
        <w:rPr>
          <w:color w:val="231F20"/>
          <w:sz w:val="25"/>
        </w:rPr>
        <w:t>fulfil</w:t>
      </w:r>
      <w:r>
        <w:rPr>
          <w:color w:val="231F20"/>
          <w:spacing w:val="-13"/>
          <w:sz w:val="25"/>
        </w:rPr>
        <w:t> </w:t>
      </w:r>
      <w:r>
        <w:rPr>
          <w:color w:val="231F20"/>
          <w:sz w:val="25"/>
        </w:rPr>
        <w:t>themselves</w:t>
      </w:r>
      <w:r>
        <w:rPr>
          <w:color w:val="231F20"/>
          <w:spacing w:val="-13"/>
          <w:sz w:val="25"/>
        </w:rPr>
        <w:t> </w:t>
      </w:r>
      <w:r>
        <w:rPr>
          <w:color w:val="231F20"/>
          <w:sz w:val="25"/>
        </w:rPr>
        <w:t>humanly</w:t>
      </w:r>
      <w:r>
        <w:rPr>
          <w:color w:val="231F20"/>
          <w:spacing w:val="-13"/>
          <w:sz w:val="25"/>
        </w:rPr>
        <w:t> </w:t>
      </w:r>
      <w:r>
        <w:rPr>
          <w:color w:val="231F20"/>
          <w:sz w:val="25"/>
        </w:rPr>
        <w:t>and</w:t>
      </w:r>
      <w:r>
        <w:rPr>
          <w:color w:val="231F20"/>
          <w:spacing w:val="-13"/>
          <w:sz w:val="25"/>
        </w:rPr>
        <w:t> </w:t>
      </w:r>
      <w:r>
        <w:rPr>
          <w:color w:val="231F20"/>
          <w:sz w:val="25"/>
        </w:rPr>
        <w:t>spiritually.</w:t>
      </w:r>
      <w:r>
        <w:rPr>
          <w:color w:val="231F20"/>
          <w:spacing w:val="-13"/>
          <w:sz w:val="25"/>
        </w:rPr>
        <w:t> </w:t>
      </w:r>
      <w:r>
        <w:rPr>
          <w:color w:val="231F20"/>
          <w:spacing w:val="-3"/>
          <w:sz w:val="25"/>
        </w:rPr>
        <w:t>Even</w:t>
      </w:r>
      <w:r>
        <w:rPr>
          <w:color w:val="231F20"/>
          <w:spacing w:val="-13"/>
          <w:sz w:val="25"/>
        </w:rPr>
        <w:t> </w:t>
      </w:r>
      <w:r>
        <w:rPr>
          <w:color w:val="231F20"/>
          <w:sz w:val="25"/>
        </w:rPr>
        <w:t>though</w:t>
      </w:r>
      <w:r>
        <w:rPr>
          <w:color w:val="231F20"/>
          <w:spacing w:val="-13"/>
          <w:sz w:val="25"/>
        </w:rPr>
        <w:t> </w:t>
      </w:r>
      <w:r>
        <w:rPr>
          <w:color w:val="231F20"/>
          <w:sz w:val="25"/>
        </w:rPr>
        <w:t>similar phenomena</w:t>
      </w:r>
      <w:r>
        <w:rPr>
          <w:color w:val="231F20"/>
          <w:spacing w:val="-36"/>
          <w:sz w:val="25"/>
        </w:rPr>
        <w:t> </w:t>
      </w:r>
      <w:r>
        <w:rPr>
          <w:color w:val="231F20"/>
          <w:sz w:val="25"/>
        </w:rPr>
        <w:t>have</w:t>
      </w:r>
      <w:r>
        <w:rPr>
          <w:color w:val="231F20"/>
          <w:spacing w:val="-36"/>
          <w:sz w:val="25"/>
        </w:rPr>
        <w:t> </w:t>
      </w:r>
      <w:r>
        <w:rPr>
          <w:color w:val="231F20"/>
          <w:sz w:val="25"/>
        </w:rPr>
        <w:t>appeared</w:t>
      </w:r>
      <w:r>
        <w:rPr>
          <w:color w:val="231F20"/>
          <w:spacing w:val="-36"/>
          <w:sz w:val="25"/>
        </w:rPr>
        <w:t> </w:t>
      </w:r>
      <w:r>
        <w:rPr>
          <w:color w:val="231F20"/>
          <w:sz w:val="25"/>
        </w:rPr>
        <w:t>in</w:t>
      </w:r>
      <w:r>
        <w:rPr>
          <w:color w:val="231F20"/>
          <w:spacing w:val="-36"/>
          <w:sz w:val="25"/>
        </w:rPr>
        <w:t> </w:t>
      </w:r>
      <w:r>
        <w:rPr>
          <w:color w:val="231F20"/>
          <w:sz w:val="25"/>
        </w:rPr>
        <w:t>periods</w:t>
      </w:r>
      <w:r>
        <w:rPr>
          <w:color w:val="231F20"/>
          <w:spacing w:val="-36"/>
          <w:sz w:val="25"/>
        </w:rPr>
        <w:t> </w:t>
      </w:r>
      <w:r>
        <w:rPr>
          <w:color w:val="231F20"/>
          <w:sz w:val="25"/>
        </w:rPr>
        <w:t>before</w:t>
      </w:r>
      <w:r>
        <w:rPr>
          <w:color w:val="231F20"/>
          <w:spacing w:val="-36"/>
          <w:sz w:val="25"/>
        </w:rPr>
        <w:t> </w:t>
      </w:r>
      <w:r>
        <w:rPr>
          <w:color w:val="231F20"/>
          <w:sz w:val="25"/>
        </w:rPr>
        <w:t>ours</w:t>
      </w:r>
      <w:r>
        <w:rPr>
          <w:color w:val="231F20"/>
          <w:spacing w:val="-36"/>
          <w:sz w:val="25"/>
        </w:rPr>
        <w:t> </w:t>
      </w:r>
      <w:r>
        <w:rPr>
          <w:color w:val="231F20"/>
          <w:sz w:val="25"/>
        </w:rPr>
        <w:t>and</w:t>
      </w:r>
      <w:r>
        <w:rPr>
          <w:color w:val="231F20"/>
          <w:spacing w:val="-36"/>
          <w:sz w:val="25"/>
        </w:rPr>
        <w:t> </w:t>
      </w:r>
      <w:r>
        <w:rPr>
          <w:color w:val="231F20"/>
          <w:sz w:val="25"/>
        </w:rPr>
        <w:t>are</w:t>
      </w:r>
      <w:r>
        <w:rPr>
          <w:color w:val="231F20"/>
          <w:spacing w:val="-36"/>
          <w:sz w:val="25"/>
        </w:rPr>
        <w:t> </w:t>
      </w:r>
      <w:r>
        <w:rPr>
          <w:color w:val="231F20"/>
          <w:sz w:val="25"/>
        </w:rPr>
        <w:t>perceived in other religious families as well, we cannot exempt ourselves from</w:t>
      </w:r>
      <w:r>
        <w:rPr>
          <w:color w:val="231F20"/>
          <w:spacing w:val="-12"/>
          <w:sz w:val="25"/>
        </w:rPr>
        <w:t> </w:t>
      </w:r>
      <w:r>
        <w:rPr>
          <w:color w:val="231F20"/>
          <w:sz w:val="25"/>
        </w:rPr>
        <w:t>posing</w:t>
      </w:r>
      <w:r>
        <w:rPr>
          <w:color w:val="231F20"/>
          <w:spacing w:val="-12"/>
          <w:sz w:val="25"/>
        </w:rPr>
        <w:t> </w:t>
      </w:r>
      <w:r>
        <w:rPr>
          <w:color w:val="231F20"/>
          <w:sz w:val="25"/>
        </w:rPr>
        <w:t>certain</w:t>
      </w:r>
      <w:r>
        <w:rPr>
          <w:color w:val="231F20"/>
          <w:spacing w:val="-12"/>
          <w:sz w:val="25"/>
        </w:rPr>
        <w:t> </w:t>
      </w:r>
      <w:r>
        <w:rPr>
          <w:color w:val="231F20"/>
          <w:sz w:val="25"/>
        </w:rPr>
        <w:t>questions.</w:t>
      </w:r>
      <w:r>
        <w:rPr>
          <w:color w:val="231F20"/>
          <w:spacing w:val="-15"/>
          <w:sz w:val="25"/>
        </w:rPr>
        <w:t> </w:t>
      </w:r>
      <w:r>
        <w:rPr>
          <w:color w:val="231F20"/>
          <w:sz w:val="25"/>
        </w:rPr>
        <w:t>What</w:t>
      </w:r>
      <w:r>
        <w:rPr>
          <w:color w:val="231F20"/>
          <w:spacing w:val="-12"/>
          <w:sz w:val="25"/>
        </w:rPr>
        <w:t> </w:t>
      </w:r>
      <w:r>
        <w:rPr>
          <w:color w:val="231F20"/>
          <w:sz w:val="25"/>
        </w:rPr>
        <w:t>did</w:t>
      </w:r>
      <w:r>
        <w:rPr>
          <w:color w:val="231F20"/>
          <w:spacing w:val="-12"/>
          <w:sz w:val="25"/>
        </w:rPr>
        <w:t> </w:t>
      </w:r>
      <w:r>
        <w:rPr>
          <w:color w:val="231F20"/>
          <w:sz w:val="25"/>
        </w:rPr>
        <w:t>these</w:t>
      </w:r>
      <w:r>
        <w:rPr>
          <w:color w:val="231F20"/>
          <w:spacing w:val="-12"/>
          <w:sz w:val="25"/>
        </w:rPr>
        <w:t> </w:t>
      </w:r>
      <w:r>
        <w:rPr>
          <w:color w:val="231F20"/>
          <w:sz w:val="25"/>
        </w:rPr>
        <w:t>confrères</w:t>
      </w:r>
      <w:r>
        <w:rPr>
          <w:color w:val="231F20"/>
          <w:spacing w:val="-12"/>
          <w:sz w:val="25"/>
        </w:rPr>
        <w:t> </w:t>
      </w:r>
      <w:r>
        <w:rPr>
          <w:color w:val="231F20"/>
          <w:sz w:val="25"/>
        </w:rPr>
        <w:t>seek</w:t>
      </w:r>
      <w:r>
        <w:rPr>
          <w:color w:val="231F20"/>
          <w:spacing w:val="-12"/>
          <w:sz w:val="25"/>
        </w:rPr>
        <w:t> </w:t>
      </w:r>
      <w:r>
        <w:rPr>
          <w:color w:val="231F20"/>
          <w:sz w:val="25"/>
        </w:rPr>
        <w:t>and</w:t>
      </w:r>
    </w:p>
    <w:p>
      <w:pPr>
        <w:spacing w:after="0" w:line="249" w:lineRule="auto"/>
        <w:jc w:val="both"/>
        <w:rPr>
          <w:sz w:val="25"/>
        </w:rPr>
        <w:sectPr>
          <w:headerReference w:type="default" r:id="rId64"/>
          <w:footerReference w:type="default" r:id="rId6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120" from="446.528015pt,21.000401pt" to="461.528015pt,21.000401pt" stroked="true" strokeweight=".25pt" strokecolor="#000000">
            <v:stroke dashstyle="solid"/>
            <w10:wrap type="none"/>
          </v:line>
        </w:pict>
      </w:r>
      <w:r>
        <w:rPr/>
        <w:pict>
          <v:line style="position:absolute;mso-position-horizontal-relative:page;mso-position-vertical-relative:page;z-index:41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56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9" w:lineRule="auto" w:before="96"/>
        <w:ind w:left="147" w:right="294"/>
        <w:jc w:val="both"/>
      </w:pPr>
      <w:r>
        <w:rPr>
          <w:color w:val="231F20"/>
        </w:rPr>
        <w:t>not</w:t>
      </w:r>
      <w:r>
        <w:rPr>
          <w:color w:val="231F20"/>
          <w:spacing w:val="-19"/>
        </w:rPr>
        <w:t> </w:t>
      </w:r>
      <w:r>
        <w:rPr>
          <w:color w:val="231F20"/>
        </w:rPr>
        <w:t>find</w:t>
      </w:r>
      <w:r>
        <w:rPr>
          <w:color w:val="231F20"/>
          <w:spacing w:val="-19"/>
        </w:rPr>
        <w:t> </w:t>
      </w:r>
      <w:r>
        <w:rPr>
          <w:color w:val="231F20"/>
        </w:rPr>
        <w:t>in</w:t>
      </w:r>
      <w:r>
        <w:rPr>
          <w:color w:val="231F20"/>
          <w:spacing w:val="-19"/>
        </w:rPr>
        <w:t> </w:t>
      </w:r>
      <w:r>
        <w:rPr>
          <w:color w:val="231F20"/>
        </w:rPr>
        <w:t>a</w:t>
      </w:r>
      <w:r>
        <w:rPr>
          <w:color w:val="231F20"/>
          <w:spacing w:val="-19"/>
        </w:rPr>
        <w:t> </w:t>
      </w:r>
      <w:r>
        <w:rPr>
          <w:color w:val="231F20"/>
        </w:rPr>
        <w:t>Redemptorist</w:t>
      </w:r>
      <w:r>
        <w:rPr>
          <w:color w:val="231F20"/>
          <w:spacing w:val="-19"/>
        </w:rPr>
        <w:t> </w:t>
      </w:r>
      <w:r>
        <w:rPr>
          <w:color w:val="231F20"/>
        </w:rPr>
        <w:t>community?</w:t>
      </w:r>
      <w:r>
        <w:rPr>
          <w:color w:val="231F20"/>
          <w:spacing w:val="-19"/>
        </w:rPr>
        <w:t> </w:t>
      </w:r>
      <w:r>
        <w:rPr>
          <w:color w:val="231F20"/>
        </w:rPr>
        <w:t>Do</w:t>
      </w:r>
      <w:r>
        <w:rPr>
          <w:color w:val="231F20"/>
          <w:spacing w:val="-19"/>
        </w:rPr>
        <w:t> </w:t>
      </w:r>
      <w:r>
        <w:rPr>
          <w:color w:val="231F20"/>
        </w:rPr>
        <w:t>we</w:t>
      </w:r>
      <w:r>
        <w:rPr>
          <w:color w:val="231F20"/>
          <w:spacing w:val="-19"/>
        </w:rPr>
        <w:t> </w:t>
      </w:r>
      <w:r>
        <w:rPr>
          <w:color w:val="231F20"/>
        </w:rPr>
        <w:t>consider</w:t>
      </w:r>
      <w:r>
        <w:rPr>
          <w:color w:val="231F20"/>
          <w:spacing w:val="-19"/>
        </w:rPr>
        <w:t> </w:t>
      </w:r>
      <w:r>
        <w:rPr>
          <w:color w:val="231F20"/>
        </w:rPr>
        <w:t>ourselves fraternally</w:t>
      </w:r>
      <w:r>
        <w:rPr>
          <w:color w:val="231F20"/>
          <w:spacing w:val="-20"/>
        </w:rPr>
        <w:t> </w:t>
      </w:r>
      <w:r>
        <w:rPr>
          <w:color w:val="231F20"/>
        </w:rPr>
        <w:t>responsible</w:t>
      </w:r>
      <w:r>
        <w:rPr>
          <w:color w:val="231F20"/>
          <w:spacing w:val="-20"/>
        </w:rPr>
        <w:t> </w:t>
      </w:r>
      <w:r>
        <w:rPr>
          <w:color w:val="231F20"/>
        </w:rPr>
        <w:t>for</w:t>
      </w:r>
      <w:r>
        <w:rPr>
          <w:color w:val="231F20"/>
          <w:spacing w:val="-20"/>
        </w:rPr>
        <w:t> </w:t>
      </w:r>
      <w:r>
        <w:rPr>
          <w:color w:val="231F20"/>
        </w:rPr>
        <w:t>each</w:t>
      </w:r>
      <w:r>
        <w:rPr>
          <w:color w:val="231F20"/>
          <w:spacing w:val="-20"/>
        </w:rPr>
        <w:t> </w:t>
      </w:r>
      <w:r>
        <w:rPr>
          <w:color w:val="231F20"/>
          <w:spacing w:val="-4"/>
        </w:rPr>
        <w:t>other’s</w:t>
      </w:r>
      <w:r>
        <w:rPr>
          <w:color w:val="231F20"/>
          <w:spacing w:val="-20"/>
        </w:rPr>
        <w:t> </w:t>
      </w:r>
      <w:r>
        <w:rPr>
          <w:color w:val="231F20"/>
        </w:rPr>
        <w:t>vocation?</w:t>
      </w:r>
      <w:r>
        <w:rPr>
          <w:color w:val="231F20"/>
          <w:spacing w:val="-20"/>
        </w:rPr>
        <w:t> </w:t>
      </w:r>
      <w:r>
        <w:rPr>
          <w:color w:val="231F20"/>
        </w:rPr>
        <w:t>These</w:t>
      </w:r>
      <w:r>
        <w:rPr>
          <w:color w:val="231F20"/>
          <w:spacing w:val="-20"/>
        </w:rPr>
        <w:t> </w:t>
      </w:r>
      <w:r>
        <w:rPr>
          <w:color w:val="231F20"/>
        </w:rPr>
        <w:t>questions naturally ought to make us think not only of the confrères who leave,</w:t>
      </w:r>
      <w:r>
        <w:rPr>
          <w:color w:val="231F20"/>
          <w:spacing w:val="-25"/>
        </w:rPr>
        <w:t> </w:t>
      </w:r>
      <w:r>
        <w:rPr>
          <w:color w:val="231F20"/>
        </w:rPr>
        <w:t>but</w:t>
      </w:r>
      <w:r>
        <w:rPr>
          <w:color w:val="231F20"/>
          <w:spacing w:val="-25"/>
        </w:rPr>
        <w:t> </w:t>
      </w:r>
      <w:r>
        <w:rPr>
          <w:color w:val="231F20"/>
        </w:rPr>
        <w:t>also</w:t>
      </w:r>
      <w:r>
        <w:rPr>
          <w:color w:val="231F20"/>
          <w:spacing w:val="-25"/>
        </w:rPr>
        <w:t> </w:t>
      </w:r>
      <w:r>
        <w:rPr>
          <w:color w:val="231F20"/>
        </w:rPr>
        <w:t>of</w:t>
      </w:r>
      <w:r>
        <w:rPr>
          <w:color w:val="231F20"/>
          <w:spacing w:val="-25"/>
        </w:rPr>
        <w:t> </w:t>
      </w:r>
      <w:r>
        <w:rPr>
          <w:color w:val="231F20"/>
        </w:rPr>
        <w:t>those</w:t>
      </w:r>
      <w:r>
        <w:rPr>
          <w:color w:val="231F20"/>
          <w:spacing w:val="-25"/>
        </w:rPr>
        <w:t> </w:t>
      </w:r>
      <w:r>
        <w:rPr>
          <w:color w:val="231F20"/>
        </w:rPr>
        <w:t>who,</w:t>
      </w:r>
      <w:r>
        <w:rPr>
          <w:color w:val="231F20"/>
          <w:spacing w:val="-25"/>
        </w:rPr>
        <w:t> </w:t>
      </w:r>
      <w:r>
        <w:rPr>
          <w:color w:val="231F20"/>
        </w:rPr>
        <w:t>while</w:t>
      </w:r>
      <w:r>
        <w:rPr>
          <w:color w:val="231F20"/>
          <w:spacing w:val="-25"/>
        </w:rPr>
        <w:t> </w:t>
      </w:r>
      <w:r>
        <w:rPr>
          <w:color w:val="231F20"/>
        </w:rPr>
        <w:t>remaining</w:t>
      </w:r>
      <w:r>
        <w:rPr>
          <w:color w:val="231F20"/>
          <w:spacing w:val="-25"/>
        </w:rPr>
        <w:t> </w:t>
      </w:r>
      <w:r>
        <w:rPr>
          <w:color w:val="231F20"/>
        </w:rPr>
        <w:t>in</w:t>
      </w:r>
      <w:r>
        <w:rPr>
          <w:color w:val="231F20"/>
          <w:spacing w:val="-25"/>
        </w:rPr>
        <w:t> </w:t>
      </w:r>
      <w:r>
        <w:rPr>
          <w:color w:val="231F20"/>
        </w:rPr>
        <w:t>the</w:t>
      </w:r>
      <w:r>
        <w:rPr>
          <w:color w:val="231F20"/>
          <w:spacing w:val="-25"/>
        </w:rPr>
        <w:t> </w:t>
      </w:r>
      <w:r>
        <w:rPr>
          <w:color w:val="231F20"/>
        </w:rPr>
        <w:t>Congregation, have</w:t>
      </w:r>
      <w:r>
        <w:rPr>
          <w:color w:val="231F20"/>
          <w:spacing w:val="-40"/>
        </w:rPr>
        <w:t> </w:t>
      </w:r>
      <w:r>
        <w:rPr>
          <w:color w:val="231F20"/>
        </w:rPr>
        <w:t>nonetheless</w:t>
      </w:r>
      <w:r>
        <w:rPr>
          <w:color w:val="231F20"/>
          <w:spacing w:val="-40"/>
        </w:rPr>
        <w:t> </w:t>
      </w:r>
      <w:r>
        <w:rPr>
          <w:color w:val="231F20"/>
        </w:rPr>
        <w:t>adopted,</w:t>
      </w:r>
      <w:r>
        <w:rPr>
          <w:color w:val="231F20"/>
          <w:spacing w:val="-40"/>
        </w:rPr>
        <w:t> </w:t>
      </w:r>
      <w:r>
        <w:rPr>
          <w:color w:val="231F20"/>
        </w:rPr>
        <w:t>in</w:t>
      </w:r>
      <w:r>
        <w:rPr>
          <w:color w:val="231F20"/>
          <w:spacing w:val="-40"/>
        </w:rPr>
        <w:t> </w:t>
      </w:r>
      <w:r>
        <w:rPr>
          <w:color w:val="231F20"/>
        </w:rPr>
        <w:t>an</w:t>
      </w:r>
      <w:r>
        <w:rPr>
          <w:color w:val="231F20"/>
          <w:spacing w:val="-40"/>
        </w:rPr>
        <w:t> </w:t>
      </w:r>
      <w:r>
        <w:rPr>
          <w:color w:val="231F20"/>
        </w:rPr>
        <w:t>imperceptible</w:t>
      </w:r>
      <w:r>
        <w:rPr>
          <w:color w:val="231F20"/>
          <w:spacing w:val="-40"/>
        </w:rPr>
        <w:t> </w:t>
      </w:r>
      <w:r>
        <w:rPr>
          <w:color w:val="231F20"/>
          <w:spacing w:val="-6"/>
        </w:rPr>
        <w:t>way,</w:t>
      </w:r>
      <w:r>
        <w:rPr>
          <w:color w:val="231F20"/>
          <w:spacing w:val="-40"/>
        </w:rPr>
        <w:t> </w:t>
      </w:r>
      <w:r>
        <w:rPr>
          <w:color w:val="231F20"/>
        </w:rPr>
        <w:t>an</w:t>
      </w:r>
      <w:r>
        <w:rPr>
          <w:color w:val="231F20"/>
          <w:spacing w:val="-40"/>
        </w:rPr>
        <w:t> </w:t>
      </w:r>
      <w:r>
        <w:rPr>
          <w:color w:val="231F20"/>
        </w:rPr>
        <w:t>aimless</w:t>
      </w:r>
      <w:r>
        <w:rPr>
          <w:color w:val="231F20"/>
          <w:spacing w:val="-40"/>
        </w:rPr>
        <w:t> </w:t>
      </w:r>
      <w:r>
        <w:rPr>
          <w:color w:val="231F20"/>
        </w:rPr>
        <w:t>style of</w:t>
      </w:r>
      <w:r>
        <w:rPr>
          <w:color w:val="231F20"/>
          <w:spacing w:val="-19"/>
        </w:rPr>
        <w:t> </w:t>
      </w:r>
      <w:r>
        <w:rPr>
          <w:color w:val="231F20"/>
        </w:rPr>
        <w:t>life</w:t>
      </w:r>
      <w:r>
        <w:rPr>
          <w:color w:val="231F20"/>
          <w:spacing w:val="-19"/>
        </w:rPr>
        <w:t> </w:t>
      </w:r>
      <w:r>
        <w:rPr>
          <w:color w:val="231F20"/>
        </w:rPr>
        <w:t>which</w:t>
      </w:r>
      <w:r>
        <w:rPr>
          <w:color w:val="231F20"/>
          <w:spacing w:val="-19"/>
        </w:rPr>
        <w:t> </w:t>
      </w:r>
      <w:r>
        <w:rPr>
          <w:color w:val="231F20"/>
        </w:rPr>
        <w:t>calls</w:t>
      </w:r>
      <w:r>
        <w:rPr>
          <w:color w:val="231F20"/>
          <w:spacing w:val="-19"/>
        </w:rPr>
        <w:t> </w:t>
      </w:r>
      <w:r>
        <w:rPr>
          <w:color w:val="231F20"/>
        </w:rPr>
        <w:t>in</w:t>
      </w:r>
      <w:r>
        <w:rPr>
          <w:color w:val="231F20"/>
          <w:spacing w:val="-19"/>
        </w:rPr>
        <w:t> </w:t>
      </w:r>
      <w:r>
        <w:rPr>
          <w:color w:val="231F20"/>
        </w:rPr>
        <w:t>question</w:t>
      </w:r>
      <w:r>
        <w:rPr>
          <w:color w:val="231F20"/>
          <w:spacing w:val="-19"/>
        </w:rPr>
        <w:t> </w:t>
      </w:r>
      <w:r>
        <w:rPr>
          <w:color w:val="231F20"/>
        </w:rPr>
        <w:t>the</w:t>
      </w:r>
      <w:r>
        <w:rPr>
          <w:color w:val="231F20"/>
          <w:spacing w:val="-19"/>
        </w:rPr>
        <w:t> </w:t>
      </w:r>
      <w:r>
        <w:rPr>
          <w:color w:val="231F20"/>
        </w:rPr>
        <w:t>very</w:t>
      </w:r>
      <w:r>
        <w:rPr>
          <w:color w:val="231F20"/>
          <w:spacing w:val="-19"/>
        </w:rPr>
        <w:t> </w:t>
      </w:r>
      <w:r>
        <w:rPr>
          <w:color w:val="231F20"/>
        </w:rPr>
        <w:t>basic</w:t>
      </w:r>
      <w:r>
        <w:rPr>
          <w:color w:val="231F20"/>
          <w:spacing w:val="-19"/>
        </w:rPr>
        <w:t> </w:t>
      </w:r>
      <w:r>
        <w:rPr>
          <w:color w:val="231F20"/>
        </w:rPr>
        <w:t>reasons</w:t>
      </w:r>
      <w:r>
        <w:rPr>
          <w:color w:val="231F20"/>
          <w:spacing w:val="-19"/>
        </w:rPr>
        <w:t> </w:t>
      </w:r>
      <w:r>
        <w:rPr>
          <w:color w:val="231F20"/>
        </w:rPr>
        <w:t>for</w:t>
      </w:r>
      <w:r>
        <w:rPr>
          <w:color w:val="231F20"/>
          <w:spacing w:val="-19"/>
        </w:rPr>
        <w:t> </w:t>
      </w:r>
      <w:r>
        <w:rPr>
          <w:color w:val="231F20"/>
        </w:rPr>
        <w:t>our</w:t>
      </w:r>
      <w:r>
        <w:rPr>
          <w:color w:val="231F20"/>
          <w:spacing w:val="-19"/>
        </w:rPr>
        <w:t> </w:t>
      </w:r>
      <w:r>
        <w:rPr>
          <w:color w:val="231F20"/>
        </w:rPr>
        <w:t>living together.</w:t>
      </w:r>
    </w:p>
    <w:p>
      <w:pPr>
        <w:pStyle w:val="BodyText"/>
        <w:spacing w:before="3"/>
      </w:pPr>
    </w:p>
    <w:p>
      <w:pPr>
        <w:pStyle w:val="ListParagraph"/>
        <w:numPr>
          <w:ilvl w:val="2"/>
          <w:numId w:val="15"/>
        </w:numPr>
        <w:tabs>
          <w:tab w:pos="989" w:val="left" w:leader="none"/>
        </w:tabs>
        <w:spacing w:line="249" w:lineRule="auto" w:before="0" w:after="0"/>
        <w:ind w:left="147" w:right="294" w:firstLine="453"/>
        <w:jc w:val="both"/>
        <w:rPr>
          <w:sz w:val="25"/>
        </w:rPr>
      </w:pPr>
      <w:r>
        <w:rPr>
          <w:color w:val="231F20"/>
          <w:sz w:val="25"/>
        </w:rPr>
        <w:t>In</w:t>
      </w:r>
      <w:r>
        <w:rPr>
          <w:color w:val="231F20"/>
          <w:spacing w:val="-5"/>
          <w:sz w:val="25"/>
        </w:rPr>
        <w:t> </w:t>
      </w:r>
      <w:r>
        <w:rPr>
          <w:color w:val="231F20"/>
          <w:sz w:val="25"/>
        </w:rPr>
        <w:t>a</w:t>
      </w:r>
      <w:r>
        <w:rPr>
          <w:color w:val="231F20"/>
          <w:spacing w:val="-5"/>
          <w:sz w:val="25"/>
        </w:rPr>
        <w:t> </w:t>
      </w:r>
      <w:r>
        <w:rPr>
          <w:color w:val="231F20"/>
          <w:sz w:val="25"/>
        </w:rPr>
        <w:t>more</w:t>
      </w:r>
      <w:r>
        <w:rPr>
          <w:color w:val="231F20"/>
          <w:spacing w:val="-5"/>
          <w:sz w:val="25"/>
        </w:rPr>
        <w:t> </w:t>
      </w:r>
      <w:r>
        <w:rPr>
          <w:color w:val="231F20"/>
          <w:sz w:val="25"/>
        </w:rPr>
        <w:t>general</w:t>
      </w:r>
      <w:r>
        <w:rPr>
          <w:color w:val="231F20"/>
          <w:spacing w:val="-5"/>
          <w:sz w:val="25"/>
        </w:rPr>
        <w:t> </w:t>
      </w:r>
      <w:r>
        <w:rPr>
          <w:color w:val="231F20"/>
          <w:sz w:val="25"/>
        </w:rPr>
        <w:t>sense,</w:t>
      </w:r>
      <w:r>
        <w:rPr>
          <w:color w:val="231F20"/>
          <w:spacing w:val="-5"/>
          <w:sz w:val="25"/>
        </w:rPr>
        <w:t> </w:t>
      </w:r>
      <w:r>
        <w:rPr>
          <w:color w:val="231F20"/>
          <w:sz w:val="25"/>
        </w:rPr>
        <w:t>we</w:t>
      </w:r>
      <w:r>
        <w:rPr>
          <w:color w:val="231F20"/>
          <w:spacing w:val="-5"/>
          <w:sz w:val="25"/>
        </w:rPr>
        <w:t> </w:t>
      </w:r>
      <w:r>
        <w:rPr>
          <w:color w:val="231F20"/>
          <w:sz w:val="25"/>
        </w:rPr>
        <w:t>must</w:t>
      </w:r>
      <w:r>
        <w:rPr>
          <w:color w:val="231F20"/>
          <w:spacing w:val="-5"/>
          <w:sz w:val="25"/>
        </w:rPr>
        <w:t> </w:t>
      </w:r>
      <w:r>
        <w:rPr>
          <w:color w:val="231F20"/>
          <w:sz w:val="25"/>
        </w:rPr>
        <w:t>admit</w:t>
      </w:r>
      <w:r>
        <w:rPr>
          <w:color w:val="231F20"/>
          <w:spacing w:val="-5"/>
          <w:sz w:val="25"/>
        </w:rPr>
        <w:t> </w:t>
      </w:r>
      <w:r>
        <w:rPr>
          <w:color w:val="231F20"/>
          <w:sz w:val="25"/>
        </w:rPr>
        <w:t>that</w:t>
      </w:r>
      <w:r>
        <w:rPr>
          <w:color w:val="231F20"/>
          <w:spacing w:val="-5"/>
          <w:sz w:val="25"/>
        </w:rPr>
        <w:t> </w:t>
      </w:r>
      <w:r>
        <w:rPr>
          <w:color w:val="231F20"/>
          <w:sz w:val="25"/>
        </w:rPr>
        <w:t>in</w:t>
      </w:r>
      <w:r>
        <w:rPr>
          <w:color w:val="231F20"/>
          <w:spacing w:val="-5"/>
          <w:sz w:val="25"/>
        </w:rPr>
        <w:t> </w:t>
      </w:r>
      <w:r>
        <w:rPr>
          <w:color w:val="231F20"/>
          <w:sz w:val="25"/>
        </w:rPr>
        <w:t>our</w:t>
      </w:r>
      <w:r>
        <w:rPr>
          <w:color w:val="231F20"/>
          <w:spacing w:val="-5"/>
          <w:sz w:val="25"/>
        </w:rPr>
        <w:t> </w:t>
      </w:r>
      <w:r>
        <w:rPr>
          <w:color w:val="231F20"/>
          <w:sz w:val="25"/>
        </w:rPr>
        <w:t>daily life, in our interpersonal relations and in our pastoral work, we do</w:t>
      </w:r>
      <w:r>
        <w:rPr>
          <w:color w:val="231F20"/>
          <w:spacing w:val="-8"/>
          <w:sz w:val="25"/>
        </w:rPr>
        <w:t> </w:t>
      </w:r>
      <w:r>
        <w:rPr>
          <w:color w:val="231F20"/>
          <w:sz w:val="25"/>
        </w:rPr>
        <w:t>not</w:t>
      </w:r>
      <w:r>
        <w:rPr>
          <w:color w:val="231F20"/>
          <w:spacing w:val="-8"/>
          <w:sz w:val="25"/>
        </w:rPr>
        <w:t> </w:t>
      </w:r>
      <w:r>
        <w:rPr>
          <w:color w:val="231F20"/>
          <w:sz w:val="25"/>
        </w:rPr>
        <w:t>always</w:t>
      </w:r>
      <w:r>
        <w:rPr>
          <w:color w:val="231F20"/>
          <w:spacing w:val="-8"/>
          <w:sz w:val="25"/>
        </w:rPr>
        <w:t> </w:t>
      </w:r>
      <w:r>
        <w:rPr>
          <w:color w:val="231F20"/>
          <w:sz w:val="25"/>
        </w:rPr>
        <w:t>succeed</w:t>
      </w:r>
      <w:r>
        <w:rPr>
          <w:color w:val="231F20"/>
          <w:spacing w:val="-8"/>
          <w:sz w:val="25"/>
        </w:rPr>
        <w:t> </w:t>
      </w:r>
      <w:r>
        <w:rPr>
          <w:color w:val="231F20"/>
          <w:sz w:val="25"/>
        </w:rPr>
        <w:t>in</w:t>
      </w:r>
      <w:r>
        <w:rPr>
          <w:color w:val="231F20"/>
          <w:spacing w:val="-8"/>
          <w:sz w:val="25"/>
        </w:rPr>
        <w:t> </w:t>
      </w:r>
      <w:r>
        <w:rPr>
          <w:color w:val="231F20"/>
          <w:sz w:val="25"/>
        </w:rPr>
        <w:t>communicating</w:t>
      </w:r>
      <w:r>
        <w:rPr>
          <w:color w:val="231F20"/>
          <w:spacing w:val="-8"/>
          <w:sz w:val="25"/>
        </w:rPr>
        <w:t> </w:t>
      </w:r>
      <w:r>
        <w:rPr>
          <w:color w:val="231F20"/>
          <w:sz w:val="25"/>
        </w:rPr>
        <w:t>the</w:t>
      </w:r>
      <w:r>
        <w:rPr>
          <w:color w:val="231F20"/>
          <w:spacing w:val="-8"/>
          <w:sz w:val="25"/>
        </w:rPr>
        <w:t> </w:t>
      </w:r>
      <w:r>
        <w:rPr>
          <w:color w:val="231F20"/>
          <w:sz w:val="25"/>
        </w:rPr>
        <w:t>real</w:t>
      </w:r>
      <w:r>
        <w:rPr>
          <w:color w:val="231F20"/>
          <w:spacing w:val="-8"/>
          <w:sz w:val="25"/>
        </w:rPr>
        <w:t> </w:t>
      </w:r>
      <w:r>
        <w:rPr>
          <w:color w:val="231F20"/>
          <w:sz w:val="25"/>
        </w:rPr>
        <w:t>reasons</w:t>
      </w:r>
      <w:r>
        <w:rPr>
          <w:color w:val="231F20"/>
          <w:spacing w:val="-8"/>
          <w:sz w:val="25"/>
        </w:rPr>
        <w:t> </w:t>
      </w:r>
      <w:r>
        <w:rPr>
          <w:color w:val="231F20"/>
          <w:sz w:val="25"/>
        </w:rPr>
        <w:t>for</w:t>
      </w:r>
      <w:r>
        <w:rPr>
          <w:color w:val="231F20"/>
          <w:spacing w:val="-8"/>
          <w:sz w:val="25"/>
        </w:rPr>
        <w:t> </w:t>
      </w:r>
      <w:r>
        <w:rPr>
          <w:color w:val="231F20"/>
          <w:sz w:val="25"/>
        </w:rPr>
        <w:t>our consecration</w:t>
      </w:r>
      <w:r>
        <w:rPr>
          <w:color w:val="231F20"/>
          <w:spacing w:val="-12"/>
          <w:sz w:val="25"/>
        </w:rPr>
        <w:t> </w:t>
      </w:r>
      <w:r>
        <w:rPr>
          <w:color w:val="231F20"/>
          <w:sz w:val="25"/>
        </w:rPr>
        <w:t>and</w:t>
      </w:r>
      <w:r>
        <w:rPr>
          <w:color w:val="231F20"/>
          <w:spacing w:val="-12"/>
          <w:sz w:val="25"/>
        </w:rPr>
        <w:t> </w:t>
      </w:r>
      <w:r>
        <w:rPr>
          <w:color w:val="231F20"/>
          <w:sz w:val="25"/>
        </w:rPr>
        <w:t>our</w:t>
      </w:r>
      <w:r>
        <w:rPr>
          <w:color w:val="231F20"/>
          <w:spacing w:val="-12"/>
          <w:sz w:val="25"/>
        </w:rPr>
        <w:t> </w:t>
      </w:r>
      <w:r>
        <w:rPr>
          <w:color w:val="231F20"/>
          <w:spacing w:val="-3"/>
          <w:sz w:val="25"/>
        </w:rPr>
        <w:t>ministry,</w:t>
      </w:r>
      <w:r>
        <w:rPr>
          <w:color w:val="231F20"/>
          <w:spacing w:val="-12"/>
          <w:sz w:val="25"/>
        </w:rPr>
        <w:t> </w:t>
      </w:r>
      <w:r>
        <w:rPr>
          <w:color w:val="231F20"/>
          <w:sz w:val="25"/>
        </w:rPr>
        <w:t>answering</w:t>
      </w:r>
      <w:r>
        <w:rPr>
          <w:color w:val="231F20"/>
          <w:spacing w:val="-12"/>
          <w:sz w:val="25"/>
        </w:rPr>
        <w:t> </w:t>
      </w:r>
      <w:r>
        <w:rPr>
          <w:color w:val="231F20"/>
          <w:spacing w:val="-3"/>
          <w:sz w:val="25"/>
        </w:rPr>
        <w:t>“anyone</w:t>
      </w:r>
      <w:r>
        <w:rPr>
          <w:color w:val="231F20"/>
          <w:spacing w:val="-12"/>
          <w:sz w:val="25"/>
        </w:rPr>
        <w:t> </w:t>
      </w:r>
      <w:r>
        <w:rPr>
          <w:color w:val="231F20"/>
          <w:sz w:val="25"/>
        </w:rPr>
        <w:t>who</w:t>
      </w:r>
      <w:r>
        <w:rPr>
          <w:color w:val="231F20"/>
          <w:spacing w:val="-12"/>
          <w:sz w:val="25"/>
        </w:rPr>
        <w:t> </w:t>
      </w:r>
      <w:r>
        <w:rPr>
          <w:color w:val="231F20"/>
          <w:sz w:val="25"/>
        </w:rPr>
        <w:t>asks</w:t>
      </w:r>
      <w:r>
        <w:rPr>
          <w:color w:val="231F20"/>
          <w:spacing w:val="-12"/>
          <w:sz w:val="25"/>
        </w:rPr>
        <w:t> </w:t>
      </w:r>
      <w:r>
        <w:rPr>
          <w:color w:val="231F20"/>
          <w:sz w:val="25"/>
        </w:rPr>
        <w:t>us</w:t>
      </w:r>
      <w:r>
        <w:rPr>
          <w:color w:val="231F20"/>
          <w:spacing w:val="-12"/>
          <w:sz w:val="25"/>
        </w:rPr>
        <w:t> </w:t>
      </w:r>
      <w:r>
        <w:rPr>
          <w:color w:val="231F20"/>
          <w:sz w:val="25"/>
        </w:rPr>
        <w:t>to explain</w:t>
      </w:r>
      <w:r>
        <w:rPr>
          <w:color w:val="231F20"/>
          <w:spacing w:val="-10"/>
          <w:sz w:val="25"/>
        </w:rPr>
        <w:t> </w:t>
      </w:r>
      <w:r>
        <w:rPr>
          <w:color w:val="231F20"/>
          <w:sz w:val="25"/>
        </w:rPr>
        <w:t>the</w:t>
      </w:r>
      <w:r>
        <w:rPr>
          <w:color w:val="231F20"/>
          <w:spacing w:val="-10"/>
          <w:sz w:val="25"/>
        </w:rPr>
        <w:t> </w:t>
      </w:r>
      <w:r>
        <w:rPr>
          <w:color w:val="231F20"/>
          <w:sz w:val="25"/>
        </w:rPr>
        <w:t>hope</w:t>
      </w:r>
      <w:r>
        <w:rPr>
          <w:color w:val="231F20"/>
          <w:spacing w:val="-10"/>
          <w:sz w:val="25"/>
        </w:rPr>
        <w:t> </w:t>
      </w:r>
      <w:r>
        <w:rPr>
          <w:color w:val="231F20"/>
          <w:sz w:val="25"/>
        </w:rPr>
        <w:t>we</w:t>
      </w:r>
      <w:r>
        <w:rPr>
          <w:color w:val="231F20"/>
          <w:spacing w:val="-10"/>
          <w:sz w:val="25"/>
        </w:rPr>
        <w:t> </w:t>
      </w:r>
      <w:r>
        <w:rPr>
          <w:color w:val="231F20"/>
          <w:sz w:val="25"/>
        </w:rPr>
        <w:t>have</w:t>
      </w:r>
      <w:r>
        <w:rPr>
          <w:color w:val="231F20"/>
          <w:spacing w:val="-10"/>
          <w:sz w:val="25"/>
        </w:rPr>
        <w:t> </w:t>
      </w:r>
      <w:r>
        <w:rPr>
          <w:color w:val="231F20"/>
          <w:sz w:val="25"/>
        </w:rPr>
        <w:t>in</w:t>
      </w:r>
      <w:r>
        <w:rPr>
          <w:color w:val="231F20"/>
          <w:spacing w:val="-10"/>
          <w:sz w:val="25"/>
        </w:rPr>
        <w:t> </w:t>
      </w:r>
      <w:r>
        <w:rPr>
          <w:color w:val="231F20"/>
          <w:spacing w:val="-4"/>
          <w:sz w:val="25"/>
        </w:rPr>
        <w:t>us”</w:t>
      </w:r>
      <w:r>
        <w:rPr>
          <w:color w:val="231F20"/>
          <w:spacing w:val="-10"/>
          <w:sz w:val="25"/>
        </w:rPr>
        <w:t> </w:t>
      </w:r>
      <w:r>
        <w:rPr>
          <w:color w:val="231F20"/>
          <w:sz w:val="25"/>
        </w:rPr>
        <w:t>(1</w:t>
      </w:r>
      <w:r>
        <w:rPr>
          <w:color w:val="231F20"/>
          <w:spacing w:val="-10"/>
          <w:sz w:val="25"/>
        </w:rPr>
        <w:t> </w:t>
      </w:r>
      <w:r>
        <w:rPr>
          <w:color w:val="231F20"/>
          <w:spacing w:val="-5"/>
          <w:sz w:val="25"/>
        </w:rPr>
        <w:t>Pet</w:t>
      </w:r>
      <w:r>
        <w:rPr>
          <w:color w:val="231F20"/>
          <w:spacing w:val="-10"/>
          <w:sz w:val="25"/>
        </w:rPr>
        <w:t> </w:t>
      </w:r>
      <w:r>
        <w:rPr>
          <w:color w:val="231F20"/>
          <w:sz w:val="25"/>
        </w:rPr>
        <w:t>3:</w:t>
      </w:r>
      <w:r>
        <w:rPr>
          <w:color w:val="231F20"/>
          <w:spacing w:val="-10"/>
          <w:sz w:val="25"/>
        </w:rPr>
        <w:t> </w:t>
      </w:r>
      <w:r>
        <w:rPr>
          <w:color w:val="231F20"/>
          <w:sz w:val="25"/>
        </w:rPr>
        <w:t>15).</w:t>
      </w:r>
      <w:r>
        <w:rPr>
          <w:color w:val="231F20"/>
          <w:spacing w:val="-10"/>
          <w:sz w:val="25"/>
        </w:rPr>
        <w:t> </w:t>
      </w:r>
      <w:r>
        <w:rPr>
          <w:color w:val="231F20"/>
          <w:sz w:val="25"/>
        </w:rPr>
        <w:t>Have</w:t>
      </w:r>
      <w:r>
        <w:rPr>
          <w:color w:val="231F20"/>
          <w:spacing w:val="-10"/>
          <w:sz w:val="25"/>
        </w:rPr>
        <w:t> </w:t>
      </w:r>
      <w:r>
        <w:rPr>
          <w:color w:val="231F20"/>
          <w:sz w:val="25"/>
        </w:rPr>
        <w:t>we</w:t>
      </w:r>
      <w:r>
        <w:rPr>
          <w:color w:val="231F20"/>
          <w:spacing w:val="-10"/>
          <w:sz w:val="25"/>
        </w:rPr>
        <w:t> </w:t>
      </w:r>
      <w:r>
        <w:rPr>
          <w:color w:val="231F20"/>
          <w:sz w:val="25"/>
        </w:rPr>
        <w:t>learned</w:t>
      </w:r>
      <w:r>
        <w:rPr>
          <w:color w:val="231F20"/>
          <w:spacing w:val="-10"/>
          <w:sz w:val="25"/>
        </w:rPr>
        <w:t> </w:t>
      </w:r>
      <w:r>
        <w:rPr>
          <w:color w:val="231F20"/>
          <w:sz w:val="25"/>
        </w:rPr>
        <w:t>to share</w:t>
      </w:r>
      <w:r>
        <w:rPr>
          <w:color w:val="231F20"/>
          <w:spacing w:val="-27"/>
          <w:sz w:val="25"/>
        </w:rPr>
        <w:t> </w:t>
      </w:r>
      <w:r>
        <w:rPr>
          <w:color w:val="231F20"/>
          <w:sz w:val="25"/>
        </w:rPr>
        <w:t>our</w:t>
      </w:r>
      <w:r>
        <w:rPr>
          <w:color w:val="231F20"/>
          <w:spacing w:val="-27"/>
          <w:sz w:val="25"/>
        </w:rPr>
        <w:t> </w:t>
      </w:r>
      <w:r>
        <w:rPr>
          <w:color w:val="231F20"/>
          <w:sz w:val="25"/>
        </w:rPr>
        <w:t>religious</w:t>
      </w:r>
      <w:r>
        <w:rPr>
          <w:color w:val="231F20"/>
          <w:spacing w:val="-27"/>
          <w:sz w:val="25"/>
        </w:rPr>
        <w:t> </w:t>
      </w:r>
      <w:r>
        <w:rPr>
          <w:color w:val="231F20"/>
          <w:sz w:val="25"/>
        </w:rPr>
        <w:t>experiences</w:t>
      </w:r>
      <w:r>
        <w:rPr>
          <w:color w:val="231F20"/>
          <w:spacing w:val="-27"/>
          <w:sz w:val="25"/>
        </w:rPr>
        <w:t> </w:t>
      </w:r>
      <w:r>
        <w:rPr>
          <w:color w:val="231F20"/>
          <w:sz w:val="25"/>
        </w:rPr>
        <w:t>among</w:t>
      </w:r>
      <w:r>
        <w:rPr>
          <w:color w:val="231F20"/>
          <w:spacing w:val="-27"/>
          <w:sz w:val="25"/>
        </w:rPr>
        <w:t> </w:t>
      </w:r>
      <w:r>
        <w:rPr>
          <w:color w:val="231F20"/>
          <w:sz w:val="25"/>
        </w:rPr>
        <w:t>ourselves?</w:t>
      </w:r>
      <w:r>
        <w:rPr>
          <w:color w:val="231F20"/>
          <w:spacing w:val="-28"/>
          <w:sz w:val="25"/>
        </w:rPr>
        <w:t> </w:t>
      </w:r>
      <w:r>
        <w:rPr>
          <w:color w:val="231F20"/>
          <w:sz w:val="25"/>
        </w:rPr>
        <w:t>What</w:t>
      </w:r>
      <w:r>
        <w:rPr>
          <w:color w:val="231F20"/>
          <w:spacing w:val="-27"/>
          <w:sz w:val="25"/>
        </w:rPr>
        <w:t> </w:t>
      </w:r>
      <w:r>
        <w:rPr>
          <w:color w:val="231F20"/>
          <w:sz w:val="25"/>
        </w:rPr>
        <w:t>would</w:t>
      </w:r>
      <w:r>
        <w:rPr>
          <w:color w:val="231F20"/>
          <w:spacing w:val="-27"/>
          <w:sz w:val="25"/>
        </w:rPr>
        <w:t> </w:t>
      </w:r>
      <w:r>
        <w:rPr>
          <w:color w:val="231F20"/>
          <w:sz w:val="25"/>
        </w:rPr>
        <w:t>the world</w:t>
      </w:r>
      <w:r>
        <w:rPr>
          <w:color w:val="231F20"/>
          <w:spacing w:val="-20"/>
          <w:sz w:val="25"/>
        </w:rPr>
        <w:t> </w:t>
      </w:r>
      <w:r>
        <w:rPr>
          <w:color w:val="231F20"/>
          <w:sz w:val="25"/>
        </w:rPr>
        <w:t>lack</w:t>
      </w:r>
      <w:r>
        <w:rPr>
          <w:color w:val="231F20"/>
          <w:spacing w:val="-20"/>
          <w:sz w:val="25"/>
        </w:rPr>
        <w:t> </w:t>
      </w:r>
      <w:r>
        <w:rPr>
          <w:color w:val="231F20"/>
          <w:sz w:val="25"/>
        </w:rPr>
        <w:t>today</w:t>
      </w:r>
      <w:r>
        <w:rPr>
          <w:color w:val="231F20"/>
          <w:spacing w:val="-20"/>
          <w:sz w:val="25"/>
        </w:rPr>
        <w:t> </w:t>
      </w:r>
      <w:r>
        <w:rPr>
          <w:color w:val="231F20"/>
          <w:sz w:val="25"/>
        </w:rPr>
        <w:t>if</w:t>
      </w:r>
      <w:r>
        <w:rPr>
          <w:color w:val="231F20"/>
          <w:spacing w:val="-20"/>
          <w:sz w:val="25"/>
        </w:rPr>
        <w:t> </w:t>
      </w:r>
      <w:r>
        <w:rPr>
          <w:color w:val="231F20"/>
          <w:sz w:val="25"/>
        </w:rPr>
        <w:t>suddenly</w:t>
      </w:r>
      <w:r>
        <w:rPr>
          <w:color w:val="231F20"/>
          <w:spacing w:val="-20"/>
          <w:sz w:val="25"/>
        </w:rPr>
        <w:t> </w:t>
      </w:r>
      <w:r>
        <w:rPr>
          <w:color w:val="231F20"/>
          <w:sz w:val="25"/>
        </w:rPr>
        <w:t>it</w:t>
      </w:r>
      <w:r>
        <w:rPr>
          <w:color w:val="231F20"/>
          <w:spacing w:val="-20"/>
          <w:sz w:val="25"/>
        </w:rPr>
        <w:t> </w:t>
      </w:r>
      <w:r>
        <w:rPr>
          <w:color w:val="231F20"/>
          <w:sz w:val="25"/>
        </w:rPr>
        <w:t>were</w:t>
      </w:r>
      <w:r>
        <w:rPr>
          <w:color w:val="231F20"/>
          <w:spacing w:val="-20"/>
          <w:sz w:val="25"/>
        </w:rPr>
        <w:t> </w:t>
      </w:r>
      <w:r>
        <w:rPr>
          <w:color w:val="231F20"/>
          <w:sz w:val="25"/>
        </w:rPr>
        <w:t>deprived</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Redemptorist charism?</w:t>
      </w:r>
      <w:r>
        <w:rPr>
          <w:color w:val="231F20"/>
          <w:spacing w:val="-40"/>
          <w:sz w:val="25"/>
        </w:rPr>
        <w:t> </w:t>
      </w:r>
      <w:r>
        <w:rPr>
          <w:color w:val="231F20"/>
          <w:sz w:val="25"/>
        </w:rPr>
        <w:t>What</w:t>
      </w:r>
      <w:r>
        <w:rPr>
          <w:color w:val="231F20"/>
          <w:spacing w:val="-38"/>
          <w:sz w:val="25"/>
        </w:rPr>
        <w:t> </w:t>
      </w:r>
      <w:r>
        <w:rPr>
          <w:color w:val="231F20"/>
          <w:sz w:val="25"/>
        </w:rPr>
        <w:t>have</w:t>
      </w:r>
      <w:r>
        <w:rPr>
          <w:color w:val="231F20"/>
          <w:spacing w:val="-38"/>
          <w:sz w:val="25"/>
        </w:rPr>
        <w:t> </w:t>
      </w:r>
      <w:r>
        <w:rPr>
          <w:color w:val="231F20"/>
          <w:sz w:val="25"/>
        </w:rPr>
        <w:t>the</w:t>
      </w:r>
      <w:r>
        <w:rPr>
          <w:color w:val="231F20"/>
          <w:spacing w:val="-38"/>
          <w:sz w:val="25"/>
        </w:rPr>
        <w:t> </w:t>
      </w:r>
      <w:r>
        <w:rPr>
          <w:color w:val="231F20"/>
          <w:sz w:val="25"/>
        </w:rPr>
        <w:t>insights</w:t>
      </w:r>
      <w:r>
        <w:rPr>
          <w:color w:val="231F20"/>
          <w:spacing w:val="-38"/>
          <w:sz w:val="25"/>
        </w:rPr>
        <w:t> </w:t>
      </w:r>
      <w:r>
        <w:rPr>
          <w:color w:val="231F20"/>
          <w:sz w:val="25"/>
        </w:rPr>
        <w:t>of</w:t>
      </w:r>
      <w:r>
        <w:rPr>
          <w:color w:val="231F20"/>
          <w:spacing w:val="-38"/>
          <w:sz w:val="25"/>
        </w:rPr>
        <w:t> </w:t>
      </w:r>
      <w:r>
        <w:rPr>
          <w:color w:val="231F20"/>
          <w:sz w:val="25"/>
        </w:rPr>
        <w:t>Alphonsus</w:t>
      </w:r>
      <w:r>
        <w:rPr>
          <w:color w:val="231F20"/>
          <w:spacing w:val="-38"/>
          <w:sz w:val="25"/>
        </w:rPr>
        <w:t> </w:t>
      </w:r>
      <w:r>
        <w:rPr>
          <w:color w:val="231F20"/>
          <w:sz w:val="25"/>
        </w:rPr>
        <w:t>to</w:t>
      </w:r>
      <w:r>
        <w:rPr>
          <w:color w:val="231F20"/>
          <w:spacing w:val="-38"/>
          <w:sz w:val="25"/>
        </w:rPr>
        <w:t> </w:t>
      </w:r>
      <w:r>
        <w:rPr>
          <w:color w:val="231F20"/>
          <w:sz w:val="25"/>
        </w:rPr>
        <w:t>say</w:t>
      </w:r>
      <w:r>
        <w:rPr>
          <w:color w:val="231F20"/>
          <w:spacing w:val="-38"/>
          <w:sz w:val="25"/>
        </w:rPr>
        <w:t> </w:t>
      </w:r>
      <w:r>
        <w:rPr>
          <w:color w:val="231F20"/>
          <w:sz w:val="25"/>
        </w:rPr>
        <w:t>to</w:t>
      </w:r>
      <w:r>
        <w:rPr>
          <w:color w:val="231F20"/>
          <w:spacing w:val="-38"/>
          <w:sz w:val="25"/>
        </w:rPr>
        <w:t> </w:t>
      </w:r>
      <w:r>
        <w:rPr>
          <w:color w:val="231F20"/>
          <w:sz w:val="25"/>
        </w:rPr>
        <w:t>our</w:t>
      </w:r>
      <w:r>
        <w:rPr>
          <w:color w:val="231F20"/>
          <w:spacing w:val="-38"/>
          <w:sz w:val="25"/>
        </w:rPr>
        <w:t> </w:t>
      </w:r>
      <w:r>
        <w:rPr>
          <w:color w:val="231F20"/>
          <w:sz w:val="25"/>
        </w:rPr>
        <w:t>culture? Are</w:t>
      </w:r>
      <w:r>
        <w:rPr>
          <w:color w:val="231F20"/>
          <w:spacing w:val="-37"/>
          <w:sz w:val="25"/>
        </w:rPr>
        <w:t> </w:t>
      </w:r>
      <w:r>
        <w:rPr>
          <w:color w:val="231F20"/>
          <w:sz w:val="25"/>
        </w:rPr>
        <w:t>we</w:t>
      </w:r>
      <w:r>
        <w:rPr>
          <w:color w:val="231F20"/>
          <w:spacing w:val="-37"/>
          <w:sz w:val="25"/>
        </w:rPr>
        <w:t> </w:t>
      </w:r>
      <w:r>
        <w:rPr>
          <w:color w:val="231F20"/>
          <w:sz w:val="25"/>
        </w:rPr>
        <w:t>succeeding</w:t>
      </w:r>
      <w:r>
        <w:rPr>
          <w:color w:val="231F20"/>
          <w:spacing w:val="-37"/>
          <w:sz w:val="25"/>
        </w:rPr>
        <w:t> </w:t>
      </w:r>
      <w:r>
        <w:rPr>
          <w:color w:val="231F20"/>
          <w:sz w:val="25"/>
        </w:rPr>
        <w:t>in</w:t>
      </w:r>
      <w:r>
        <w:rPr>
          <w:color w:val="231F20"/>
          <w:spacing w:val="-37"/>
          <w:sz w:val="25"/>
        </w:rPr>
        <w:t> </w:t>
      </w:r>
      <w:r>
        <w:rPr>
          <w:color w:val="231F20"/>
          <w:sz w:val="25"/>
        </w:rPr>
        <w:t>showing</w:t>
      </w:r>
      <w:r>
        <w:rPr>
          <w:color w:val="231F20"/>
          <w:spacing w:val="-37"/>
          <w:sz w:val="25"/>
        </w:rPr>
        <w:t> </w:t>
      </w:r>
      <w:r>
        <w:rPr>
          <w:color w:val="231F20"/>
          <w:sz w:val="25"/>
        </w:rPr>
        <w:t>how</w:t>
      </w:r>
      <w:r>
        <w:rPr>
          <w:color w:val="231F20"/>
          <w:spacing w:val="-37"/>
          <w:sz w:val="25"/>
        </w:rPr>
        <w:t> </w:t>
      </w:r>
      <w:r>
        <w:rPr>
          <w:color w:val="231F20"/>
          <w:sz w:val="25"/>
        </w:rPr>
        <w:t>our</w:t>
      </w:r>
      <w:r>
        <w:rPr>
          <w:color w:val="231F20"/>
          <w:spacing w:val="-37"/>
          <w:sz w:val="25"/>
        </w:rPr>
        <w:t> </w:t>
      </w:r>
      <w:r>
        <w:rPr>
          <w:color w:val="231F20"/>
          <w:sz w:val="25"/>
        </w:rPr>
        <w:t>Redemptorist</w:t>
      </w:r>
      <w:r>
        <w:rPr>
          <w:color w:val="231F20"/>
          <w:spacing w:val="-37"/>
          <w:sz w:val="25"/>
        </w:rPr>
        <w:t> </w:t>
      </w:r>
      <w:r>
        <w:rPr>
          <w:color w:val="231F20"/>
          <w:sz w:val="25"/>
        </w:rPr>
        <w:t>spirituality</w:t>
      </w:r>
      <w:r>
        <w:rPr>
          <w:color w:val="231F20"/>
          <w:spacing w:val="-37"/>
          <w:sz w:val="25"/>
        </w:rPr>
        <w:t> </w:t>
      </w:r>
      <w:r>
        <w:rPr>
          <w:color w:val="231F20"/>
          <w:sz w:val="25"/>
        </w:rPr>
        <w:t>is contemporary</w:t>
      </w:r>
      <w:r>
        <w:rPr>
          <w:color w:val="231F20"/>
          <w:spacing w:val="-8"/>
          <w:sz w:val="25"/>
        </w:rPr>
        <w:t> </w:t>
      </w:r>
      <w:r>
        <w:rPr>
          <w:color w:val="231F20"/>
          <w:sz w:val="25"/>
        </w:rPr>
        <w:t>and</w:t>
      </w:r>
      <w:r>
        <w:rPr>
          <w:color w:val="231F20"/>
          <w:spacing w:val="-8"/>
          <w:sz w:val="25"/>
        </w:rPr>
        <w:t> </w:t>
      </w:r>
      <w:r>
        <w:rPr>
          <w:color w:val="231F20"/>
          <w:sz w:val="25"/>
        </w:rPr>
        <w:t>apt</w:t>
      </w:r>
      <w:r>
        <w:rPr>
          <w:color w:val="231F20"/>
          <w:spacing w:val="-8"/>
          <w:sz w:val="25"/>
        </w:rPr>
        <w:t> </w:t>
      </w:r>
      <w:r>
        <w:rPr>
          <w:color w:val="231F20"/>
          <w:sz w:val="25"/>
        </w:rPr>
        <w:t>for</w:t>
      </w:r>
      <w:r>
        <w:rPr>
          <w:color w:val="231F20"/>
          <w:spacing w:val="-8"/>
          <w:sz w:val="25"/>
        </w:rPr>
        <w:t> </w:t>
      </w:r>
      <w:r>
        <w:rPr>
          <w:color w:val="231F20"/>
          <w:sz w:val="25"/>
        </w:rPr>
        <w:t>today</w:t>
      </w:r>
      <w:r>
        <w:rPr>
          <w:color w:val="231F20"/>
          <w:spacing w:val="-8"/>
          <w:sz w:val="25"/>
        </w:rPr>
        <w:t> </w:t>
      </w:r>
      <w:r>
        <w:rPr>
          <w:color w:val="231F20"/>
          <w:sz w:val="25"/>
        </w:rPr>
        <w:t>and</w:t>
      </w:r>
      <w:r>
        <w:rPr>
          <w:color w:val="231F20"/>
          <w:spacing w:val="-8"/>
          <w:sz w:val="25"/>
        </w:rPr>
        <w:t> </w:t>
      </w:r>
      <w:r>
        <w:rPr>
          <w:color w:val="231F20"/>
          <w:sz w:val="25"/>
        </w:rPr>
        <w:t>are</w:t>
      </w:r>
      <w:r>
        <w:rPr>
          <w:color w:val="231F20"/>
          <w:spacing w:val="-8"/>
          <w:sz w:val="25"/>
        </w:rPr>
        <w:t> </w:t>
      </w:r>
      <w:r>
        <w:rPr>
          <w:color w:val="231F20"/>
          <w:sz w:val="25"/>
        </w:rPr>
        <w:t>we</w:t>
      </w:r>
      <w:r>
        <w:rPr>
          <w:color w:val="231F20"/>
          <w:spacing w:val="-8"/>
          <w:sz w:val="25"/>
        </w:rPr>
        <w:t> </w:t>
      </w:r>
      <w:r>
        <w:rPr>
          <w:color w:val="231F20"/>
          <w:sz w:val="25"/>
        </w:rPr>
        <w:t>offering</w:t>
      </w:r>
      <w:r>
        <w:rPr>
          <w:color w:val="231F20"/>
          <w:spacing w:val="-8"/>
          <w:sz w:val="25"/>
        </w:rPr>
        <w:t> </w:t>
      </w:r>
      <w:r>
        <w:rPr>
          <w:color w:val="231F20"/>
          <w:sz w:val="25"/>
        </w:rPr>
        <w:t>it</w:t>
      </w:r>
      <w:r>
        <w:rPr>
          <w:color w:val="231F20"/>
          <w:spacing w:val="-8"/>
          <w:sz w:val="25"/>
        </w:rPr>
        <w:t> </w:t>
      </w:r>
      <w:r>
        <w:rPr>
          <w:color w:val="231F20"/>
          <w:sz w:val="25"/>
        </w:rPr>
        <w:t>to</w:t>
      </w:r>
      <w:r>
        <w:rPr>
          <w:color w:val="231F20"/>
          <w:spacing w:val="-8"/>
          <w:sz w:val="25"/>
        </w:rPr>
        <w:t> </w:t>
      </w:r>
      <w:r>
        <w:rPr>
          <w:color w:val="231F20"/>
          <w:sz w:val="25"/>
        </w:rPr>
        <w:t>the</w:t>
      </w:r>
      <w:r>
        <w:rPr>
          <w:color w:val="231F20"/>
          <w:spacing w:val="-8"/>
          <w:sz w:val="25"/>
        </w:rPr>
        <w:t> </w:t>
      </w:r>
      <w:r>
        <w:rPr>
          <w:color w:val="231F20"/>
          <w:sz w:val="25"/>
        </w:rPr>
        <w:t>laity that they may share it? Are we proposing it to young people as</w:t>
      </w:r>
      <w:r>
        <w:rPr>
          <w:color w:val="231F20"/>
          <w:spacing w:val="-36"/>
          <w:sz w:val="25"/>
        </w:rPr>
        <w:t> </w:t>
      </w:r>
      <w:r>
        <w:rPr>
          <w:color w:val="231F20"/>
          <w:sz w:val="25"/>
        </w:rPr>
        <w:t>a way</w:t>
      </w:r>
      <w:r>
        <w:rPr>
          <w:color w:val="231F20"/>
          <w:spacing w:val="-38"/>
          <w:sz w:val="25"/>
        </w:rPr>
        <w:t> </w:t>
      </w:r>
      <w:r>
        <w:rPr>
          <w:color w:val="231F20"/>
          <w:sz w:val="25"/>
        </w:rPr>
        <w:t>of</w:t>
      </w:r>
      <w:r>
        <w:rPr>
          <w:color w:val="231F20"/>
          <w:spacing w:val="-38"/>
          <w:sz w:val="25"/>
        </w:rPr>
        <w:t> </w:t>
      </w:r>
      <w:r>
        <w:rPr>
          <w:color w:val="231F20"/>
          <w:sz w:val="25"/>
        </w:rPr>
        <w:t>life</w:t>
      </w:r>
      <w:r>
        <w:rPr>
          <w:color w:val="231F20"/>
          <w:spacing w:val="-38"/>
          <w:sz w:val="25"/>
        </w:rPr>
        <w:t> </w:t>
      </w:r>
      <w:r>
        <w:rPr>
          <w:color w:val="231F20"/>
          <w:sz w:val="25"/>
        </w:rPr>
        <w:t>?</w:t>
      </w:r>
      <w:r>
        <w:rPr>
          <w:color w:val="231F20"/>
          <w:spacing w:val="-38"/>
          <w:sz w:val="25"/>
        </w:rPr>
        <w:t> </w:t>
      </w:r>
      <w:r>
        <w:rPr>
          <w:color w:val="231F20"/>
          <w:sz w:val="25"/>
        </w:rPr>
        <w:t>In</w:t>
      </w:r>
      <w:r>
        <w:rPr>
          <w:color w:val="231F20"/>
          <w:spacing w:val="-38"/>
          <w:sz w:val="25"/>
        </w:rPr>
        <w:t> </w:t>
      </w:r>
      <w:r>
        <w:rPr>
          <w:color w:val="231F20"/>
          <w:sz w:val="25"/>
        </w:rPr>
        <w:t>what</w:t>
      </w:r>
      <w:r>
        <w:rPr>
          <w:color w:val="231F20"/>
          <w:spacing w:val="-38"/>
          <w:sz w:val="25"/>
        </w:rPr>
        <w:t> </w:t>
      </w:r>
      <w:r>
        <w:rPr>
          <w:color w:val="231F20"/>
          <w:sz w:val="25"/>
        </w:rPr>
        <w:t>way</w:t>
      </w:r>
      <w:r>
        <w:rPr>
          <w:color w:val="231F20"/>
          <w:spacing w:val="-38"/>
          <w:sz w:val="25"/>
        </w:rPr>
        <w:t> </w:t>
      </w:r>
      <w:r>
        <w:rPr>
          <w:color w:val="231F20"/>
          <w:sz w:val="25"/>
        </w:rPr>
        <w:t>do</w:t>
      </w:r>
      <w:r>
        <w:rPr>
          <w:color w:val="231F20"/>
          <w:spacing w:val="-38"/>
          <w:sz w:val="25"/>
        </w:rPr>
        <w:t> </w:t>
      </w:r>
      <w:r>
        <w:rPr>
          <w:color w:val="231F20"/>
          <w:sz w:val="25"/>
        </w:rPr>
        <w:t>we</w:t>
      </w:r>
      <w:r>
        <w:rPr>
          <w:color w:val="231F20"/>
          <w:spacing w:val="-38"/>
          <w:sz w:val="25"/>
        </w:rPr>
        <w:t> </w:t>
      </w:r>
      <w:r>
        <w:rPr>
          <w:color w:val="231F20"/>
          <w:sz w:val="25"/>
        </w:rPr>
        <w:t>understand</w:t>
      </w:r>
      <w:r>
        <w:rPr>
          <w:color w:val="231F20"/>
          <w:spacing w:val="-38"/>
          <w:sz w:val="25"/>
        </w:rPr>
        <w:t> </w:t>
      </w:r>
      <w:r>
        <w:rPr>
          <w:color w:val="231F20"/>
          <w:sz w:val="25"/>
        </w:rPr>
        <w:t>ourselves</w:t>
      </w:r>
      <w:r>
        <w:rPr>
          <w:color w:val="231F20"/>
          <w:spacing w:val="-38"/>
          <w:sz w:val="25"/>
        </w:rPr>
        <w:t> </w:t>
      </w:r>
      <w:r>
        <w:rPr>
          <w:color w:val="231F20"/>
          <w:sz w:val="25"/>
        </w:rPr>
        <w:t>to</w:t>
      </w:r>
      <w:r>
        <w:rPr>
          <w:color w:val="231F20"/>
          <w:spacing w:val="-38"/>
          <w:sz w:val="25"/>
        </w:rPr>
        <w:t> </w:t>
      </w:r>
      <w:r>
        <w:rPr>
          <w:color w:val="231F20"/>
          <w:sz w:val="25"/>
        </w:rPr>
        <w:t>be</w:t>
      </w:r>
      <w:r>
        <w:rPr>
          <w:color w:val="231F20"/>
          <w:spacing w:val="-38"/>
          <w:sz w:val="25"/>
        </w:rPr>
        <w:t> </w:t>
      </w:r>
      <w:r>
        <w:rPr>
          <w:color w:val="231F20"/>
          <w:spacing w:val="-8"/>
          <w:sz w:val="25"/>
        </w:rPr>
        <w:t>“a</w:t>
      </w:r>
      <w:r>
        <w:rPr>
          <w:color w:val="231F20"/>
          <w:spacing w:val="-38"/>
          <w:sz w:val="25"/>
        </w:rPr>
        <w:t> </w:t>
      </w:r>
      <w:r>
        <w:rPr>
          <w:color w:val="231F20"/>
          <w:sz w:val="25"/>
        </w:rPr>
        <w:t>school of</w:t>
      </w:r>
      <w:r>
        <w:rPr>
          <w:color w:val="231F20"/>
          <w:spacing w:val="-15"/>
          <w:sz w:val="25"/>
        </w:rPr>
        <w:t> </w:t>
      </w:r>
      <w:r>
        <w:rPr>
          <w:color w:val="231F20"/>
          <w:sz w:val="25"/>
        </w:rPr>
        <w:t>true</w:t>
      </w:r>
      <w:r>
        <w:rPr>
          <w:color w:val="231F20"/>
          <w:spacing w:val="-15"/>
          <w:sz w:val="25"/>
        </w:rPr>
        <w:t> </w:t>
      </w:r>
      <w:r>
        <w:rPr>
          <w:color w:val="231F20"/>
          <w:sz w:val="25"/>
        </w:rPr>
        <w:t>evangelical</w:t>
      </w:r>
      <w:r>
        <w:rPr>
          <w:color w:val="231F20"/>
          <w:spacing w:val="-15"/>
          <w:sz w:val="25"/>
        </w:rPr>
        <w:t> </w:t>
      </w:r>
      <w:r>
        <w:rPr>
          <w:color w:val="231F20"/>
          <w:sz w:val="25"/>
        </w:rPr>
        <w:t>spirituality”(</w:t>
      </w:r>
      <w:r>
        <w:rPr>
          <w:i/>
          <w:color w:val="231F20"/>
          <w:sz w:val="25"/>
        </w:rPr>
        <w:t>Vita</w:t>
      </w:r>
      <w:r>
        <w:rPr>
          <w:i/>
          <w:color w:val="231F20"/>
          <w:spacing w:val="-15"/>
          <w:sz w:val="25"/>
        </w:rPr>
        <w:t> </w:t>
      </w:r>
      <w:r>
        <w:rPr>
          <w:i/>
          <w:color w:val="231F20"/>
          <w:sz w:val="25"/>
        </w:rPr>
        <w:t>Consecrata</w:t>
      </w:r>
      <w:r>
        <w:rPr>
          <w:color w:val="231F20"/>
          <w:sz w:val="25"/>
        </w:rPr>
        <w:t>,</w:t>
      </w:r>
      <w:r>
        <w:rPr>
          <w:color w:val="231F20"/>
          <w:spacing w:val="-15"/>
          <w:sz w:val="25"/>
        </w:rPr>
        <w:t> </w:t>
      </w:r>
      <w:r>
        <w:rPr>
          <w:color w:val="231F20"/>
          <w:sz w:val="25"/>
        </w:rPr>
        <w:t>93)?</w:t>
      </w:r>
    </w:p>
    <w:p>
      <w:pPr>
        <w:pStyle w:val="BodyText"/>
        <w:spacing w:before="6"/>
        <w:rPr>
          <w:sz w:val="27"/>
        </w:rPr>
      </w:pPr>
    </w:p>
    <w:p>
      <w:pPr>
        <w:pStyle w:val="ListParagraph"/>
        <w:numPr>
          <w:ilvl w:val="2"/>
          <w:numId w:val="15"/>
        </w:numPr>
        <w:tabs>
          <w:tab w:pos="967" w:val="left" w:leader="none"/>
        </w:tabs>
        <w:spacing w:line="266" w:lineRule="auto" w:before="0" w:after="0"/>
        <w:ind w:left="147" w:right="294" w:firstLine="453"/>
        <w:jc w:val="both"/>
        <w:rPr>
          <w:sz w:val="25"/>
        </w:rPr>
      </w:pPr>
      <w:r>
        <w:rPr>
          <w:color w:val="231F20"/>
          <w:sz w:val="25"/>
        </w:rPr>
        <w:t>These</w:t>
      </w:r>
      <w:r>
        <w:rPr>
          <w:color w:val="231F20"/>
          <w:spacing w:val="-38"/>
          <w:sz w:val="25"/>
        </w:rPr>
        <w:t> </w:t>
      </w:r>
      <w:r>
        <w:rPr>
          <w:color w:val="231F20"/>
          <w:sz w:val="25"/>
        </w:rPr>
        <w:t>questions</w:t>
      </w:r>
      <w:r>
        <w:rPr>
          <w:color w:val="231F20"/>
          <w:spacing w:val="-38"/>
          <w:sz w:val="25"/>
        </w:rPr>
        <w:t> </w:t>
      </w:r>
      <w:r>
        <w:rPr>
          <w:color w:val="231F20"/>
          <w:sz w:val="25"/>
        </w:rPr>
        <w:t>not</w:t>
      </w:r>
      <w:r>
        <w:rPr>
          <w:color w:val="231F20"/>
          <w:spacing w:val="-38"/>
          <w:sz w:val="25"/>
        </w:rPr>
        <w:t> </w:t>
      </w:r>
      <w:r>
        <w:rPr>
          <w:color w:val="231F20"/>
          <w:sz w:val="25"/>
        </w:rPr>
        <w:t>only</w:t>
      </w:r>
      <w:r>
        <w:rPr>
          <w:color w:val="231F20"/>
          <w:spacing w:val="-38"/>
          <w:sz w:val="25"/>
        </w:rPr>
        <w:t> </w:t>
      </w:r>
      <w:r>
        <w:rPr>
          <w:color w:val="231F20"/>
          <w:sz w:val="25"/>
        </w:rPr>
        <w:t>call</w:t>
      </w:r>
      <w:r>
        <w:rPr>
          <w:color w:val="231F20"/>
          <w:spacing w:val="-38"/>
          <w:sz w:val="25"/>
        </w:rPr>
        <w:t> </w:t>
      </w:r>
      <w:r>
        <w:rPr>
          <w:color w:val="231F20"/>
          <w:sz w:val="25"/>
        </w:rPr>
        <w:t>for</w:t>
      </w:r>
      <w:r>
        <w:rPr>
          <w:color w:val="231F20"/>
          <w:spacing w:val="-38"/>
          <w:sz w:val="25"/>
        </w:rPr>
        <w:t> </w:t>
      </w:r>
      <w:r>
        <w:rPr>
          <w:color w:val="231F20"/>
          <w:sz w:val="25"/>
        </w:rPr>
        <w:t>serious</w:t>
      </w:r>
      <w:r>
        <w:rPr>
          <w:color w:val="231F20"/>
          <w:spacing w:val="-38"/>
          <w:sz w:val="25"/>
        </w:rPr>
        <w:t> </w:t>
      </w:r>
      <w:r>
        <w:rPr>
          <w:color w:val="231F20"/>
          <w:sz w:val="25"/>
        </w:rPr>
        <w:t>consideration,</w:t>
      </w:r>
      <w:r>
        <w:rPr>
          <w:color w:val="231F20"/>
          <w:spacing w:val="-38"/>
          <w:sz w:val="25"/>
        </w:rPr>
        <w:t> </w:t>
      </w:r>
      <w:r>
        <w:rPr>
          <w:color w:val="231F20"/>
          <w:sz w:val="25"/>
        </w:rPr>
        <w:t>but also for an effort to recover our particular identity and to restore our</w:t>
      </w:r>
      <w:r>
        <w:rPr>
          <w:color w:val="231F20"/>
          <w:spacing w:val="-27"/>
          <w:sz w:val="25"/>
        </w:rPr>
        <w:t> </w:t>
      </w:r>
      <w:r>
        <w:rPr>
          <w:color w:val="231F20"/>
          <w:sz w:val="25"/>
        </w:rPr>
        <w:t>authentic</w:t>
      </w:r>
      <w:r>
        <w:rPr>
          <w:color w:val="231F20"/>
          <w:spacing w:val="-27"/>
          <w:sz w:val="25"/>
        </w:rPr>
        <w:t> </w:t>
      </w:r>
      <w:r>
        <w:rPr>
          <w:color w:val="231F20"/>
          <w:sz w:val="25"/>
        </w:rPr>
        <w:t>family</w:t>
      </w:r>
      <w:r>
        <w:rPr>
          <w:color w:val="231F20"/>
          <w:spacing w:val="-27"/>
          <w:sz w:val="25"/>
        </w:rPr>
        <w:t> </w:t>
      </w:r>
      <w:r>
        <w:rPr>
          <w:color w:val="231F20"/>
          <w:sz w:val="25"/>
        </w:rPr>
        <w:t>milieu.</w:t>
      </w:r>
      <w:r>
        <w:rPr>
          <w:color w:val="231F20"/>
          <w:spacing w:val="-27"/>
          <w:sz w:val="25"/>
        </w:rPr>
        <w:t> </w:t>
      </w:r>
      <w:r>
        <w:rPr>
          <w:color w:val="231F20"/>
          <w:sz w:val="25"/>
        </w:rPr>
        <w:t>Perhaps</w:t>
      </w:r>
      <w:r>
        <w:rPr>
          <w:color w:val="231F20"/>
          <w:spacing w:val="-27"/>
          <w:sz w:val="25"/>
        </w:rPr>
        <w:t> </w:t>
      </w:r>
      <w:r>
        <w:rPr>
          <w:color w:val="231F20"/>
          <w:sz w:val="25"/>
        </w:rPr>
        <w:t>a</w:t>
      </w:r>
      <w:r>
        <w:rPr>
          <w:color w:val="231F20"/>
          <w:spacing w:val="-27"/>
          <w:sz w:val="25"/>
        </w:rPr>
        <w:t> </w:t>
      </w:r>
      <w:r>
        <w:rPr>
          <w:color w:val="231F20"/>
          <w:sz w:val="25"/>
        </w:rPr>
        <w:t>good</w:t>
      </w:r>
      <w:r>
        <w:rPr>
          <w:color w:val="231F20"/>
          <w:spacing w:val="-27"/>
          <w:sz w:val="25"/>
        </w:rPr>
        <w:t> </w:t>
      </w:r>
      <w:r>
        <w:rPr>
          <w:color w:val="231F20"/>
          <w:sz w:val="25"/>
        </w:rPr>
        <w:t>way</w:t>
      </w:r>
      <w:r>
        <w:rPr>
          <w:color w:val="231F20"/>
          <w:spacing w:val="-27"/>
          <w:sz w:val="25"/>
        </w:rPr>
        <w:t> </w:t>
      </w:r>
      <w:r>
        <w:rPr>
          <w:color w:val="231F20"/>
          <w:sz w:val="25"/>
        </w:rPr>
        <w:t>of</w:t>
      </w:r>
      <w:r>
        <w:rPr>
          <w:color w:val="231F20"/>
          <w:spacing w:val="-27"/>
          <w:sz w:val="25"/>
        </w:rPr>
        <w:t> </w:t>
      </w:r>
      <w:r>
        <w:rPr>
          <w:color w:val="231F20"/>
          <w:sz w:val="25"/>
        </w:rPr>
        <w:t>gauging</w:t>
      </w:r>
      <w:r>
        <w:rPr>
          <w:color w:val="231F20"/>
          <w:spacing w:val="-27"/>
          <w:sz w:val="25"/>
        </w:rPr>
        <w:t> </w:t>
      </w:r>
      <w:r>
        <w:rPr>
          <w:color w:val="231F20"/>
          <w:sz w:val="25"/>
        </w:rPr>
        <w:t>where we stand spiritually is the measure to which, as individuals and as members of a </w:t>
      </w:r>
      <w:r>
        <w:rPr>
          <w:color w:val="231F20"/>
          <w:spacing w:val="-3"/>
          <w:sz w:val="25"/>
        </w:rPr>
        <w:t>community, </w:t>
      </w:r>
      <w:r>
        <w:rPr>
          <w:color w:val="231F20"/>
          <w:sz w:val="25"/>
        </w:rPr>
        <w:t>we are content and at peace. </w:t>
      </w:r>
      <w:r>
        <w:rPr>
          <w:color w:val="231F20"/>
          <w:spacing w:val="-10"/>
          <w:sz w:val="25"/>
        </w:rPr>
        <w:t>We</w:t>
      </w:r>
      <w:r>
        <w:rPr>
          <w:color w:val="231F20"/>
          <w:spacing w:val="-43"/>
          <w:sz w:val="25"/>
        </w:rPr>
        <w:t> </w:t>
      </w:r>
      <w:r>
        <w:rPr>
          <w:color w:val="231F20"/>
          <w:sz w:val="25"/>
        </w:rPr>
        <w:t>all ought</w:t>
      </w:r>
      <w:r>
        <w:rPr>
          <w:color w:val="231F20"/>
          <w:spacing w:val="-17"/>
          <w:sz w:val="25"/>
        </w:rPr>
        <w:t> </w:t>
      </w:r>
      <w:r>
        <w:rPr>
          <w:color w:val="231F20"/>
          <w:sz w:val="25"/>
        </w:rPr>
        <w:t>to</w:t>
      </w:r>
      <w:r>
        <w:rPr>
          <w:color w:val="231F20"/>
          <w:spacing w:val="-16"/>
          <w:sz w:val="25"/>
        </w:rPr>
        <w:t> </w:t>
      </w:r>
      <w:r>
        <w:rPr>
          <w:color w:val="231F20"/>
          <w:sz w:val="25"/>
        </w:rPr>
        <w:t>recover</w:t>
      </w:r>
      <w:r>
        <w:rPr>
          <w:color w:val="231F20"/>
          <w:spacing w:val="-17"/>
          <w:sz w:val="25"/>
        </w:rPr>
        <w:t> </w:t>
      </w:r>
      <w:r>
        <w:rPr>
          <w:color w:val="231F20"/>
          <w:sz w:val="25"/>
        </w:rPr>
        <w:t>a</w:t>
      </w:r>
      <w:r>
        <w:rPr>
          <w:color w:val="231F20"/>
          <w:spacing w:val="-16"/>
          <w:sz w:val="25"/>
        </w:rPr>
        <w:t> </w:t>
      </w:r>
      <w:r>
        <w:rPr>
          <w:color w:val="231F20"/>
          <w:sz w:val="25"/>
        </w:rPr>
        <w:t>sense</w:t>
      </w:r>
      <w:r>
        <w:rPr>
          <w:color w:val="231F20"/>
          <w:spacing w:val="-17"/>
          <w:sz w:val="25"/>
        </w:rPr>
        <w:t> </w:t>
      </w:r>
      <w:r>
        <w:rPr>
          <w:color w:val="231F20"/>
          <w:sz w:val="25"/>
        </w:rPr>
        <w:t>of</w:t>
      </w:r>
      <w:r>
        <w:rPr>
          <w:color w:val="231F20"/>
          <w:spacing w:val="-17"/>
          <w:sz w:val="25"/>
        </w:rPr>
        <w:t> </w:t>
      </w:r>
      <w:r>
        <w:rPr>
          <w:color w:val="231F20"/>
          <w:sz w:val="25"/>
        </w:rPr>
        <w:t>belonging</w:t>
      </w:r>
      <w:r>
        <w:rPr>
          <w:color w:val="231F20"/>
          <w:spacing w:val="-17"/>
          <w:sz w:val="25"/>
        </w:rPr>
        <w:t> </w:t>
      </w:r>
      <w:r>
        <w:rPr>
          <w:color w:val="231F20"/>
          <w:sz w:val="25"/>
        </w:rPr>
        <w:t>and</w:t>
      </w:r>
      <w:r>
        <w:rPr>
          <w:color w:val="231F20"/>
          <w:spacing w:val="-17"/>
          <w:sz w:val="25"/>
        </w:rPr>
        <w:t> </w:t>
      </w:r>
      <w:r>
        <w:rPr>
          <w:color w:val="231F20"/>
          <w:sz w:val="25"/>
        </w:rPr>
        <w:t>a</w:t>
      </w:r>
      <w:r>
        <w:rPr>
          <w:color w:val="231F20"/>
          <w:spacing w:val="-16"/>
          <w:sz w:val="25"/>
        </w:rPr>
        <w:t> </w:t>
      </w:r>
      <w:r>
        <w:rPr>
          <w:color w:val="231F20"/>
          <w:sz w:val="25"/>
        </w:rPr>
        <w:t>healthy</w:t>
      </w:r>
      <w:r>
        <w:rPr>
          <w:color w:val="231F20"/>
          <w:spacing w:val="-16"/>
          <w:sz w:val="25"/>
        </w:rPr>
        <w:t> </w:t>
      </w:r>
      <w:r>
        <w:rPr>
          <w:color w:val="231F20"/>
          <w:sz w:val="25"/>
        </w:rPr>
        <w:t>pride</w:t>
      </w:r>
      <w:r>
        <w:rPr>
          <w:color w:val="231F20"/>
          <w:spacing w:val="-16"/>
          <w:sz w:val="25"/>
        </w:rPr>
        <w:t> </w:t>
      </w:r>
      <w:r>
        <w:rPr>
          <w:color w:val="231F20"/>
          <w:sz w:val="25"/>
        </w:rPr>
        <w:t>in</w:t>
      </w:r>
      <w:r>
        <w:rPr>
          <w:color w:val="231F20"/>
          <w:spacing w:val="-16"/>
          <w:sz w:val="25"/>
        </w:rPr>
        <w:t> </w:t>
      </w:r>
      <w:r>
        <w:rPr>
          <w:color w:val="231F20"/>
          <w:sz w:val="25"/>
        </w:rPr>
        <w:t>being a</w:t>
      </w:r>
      <w:r>
        <w:rPr>
          <w:color w:val="231F20"/>
          <w:spacing w:val="-14"/>
          <w:sz w:val="25"/>
        </w:rPr>
        <w:t> </w:t>
      </w:r>
      <w:r>
        <w:rPr>
          <w:color w:val="231F20"/>
          <w:sz w:val="25"/>
        </w:rPr>
        <w:t>Redemptorist.</w:t>
      </w:r>
      <w:r>
        <w:rPr>
          <w:color w:val="231F20"/>
          <w:spacing w:val="-14"/>
          <w:sz w:val="25"/>
        </w:rPr>
        <w:t> </w:t>
      </w:r>
      <w:r>
        <w:rPr>
          <w:color w:val="231F20"/>
          <w:sz w:val="25"/>
        </w:rPr>
        <w:t>Perhaps</w:t>
      </w:r>
      <w:r>
        <w:rPr>
          <w:color w:val="231F20"/>
          <w:spacing w:val="-14"/>
          <w:sz w:val="25"/>
        </w:rPr>
        <w:t> </w:t>
      </w:r>
      <w:r>
        <w:rPr>
          <w:color w:val="231F20"/>
          <w:sz w:val="25"/>
        </w:rPr>
        <w:t>this</w:t>
      </w:r>
      <w:r>
        <w:rPr>
          <w:color w:val="231F20"/>
          <w:spacing w:val="-14"/>
          <w:sz w:val="25"/>
        </w:rPr>
        <w:t> </w:t>
      </w:r>
      <w:r>
        <w:rPr>
          <w:color w:val="231F20"/>
          <w:sz w:val="25"/>
        </w:rPr>
        <w:t>is</w:t>
      </w:r>
      <w:r>
        <w:rPr>
          <w:color w:val="231F20"/>
          <w:spacing w:val="-14"/>
          <w:sz w:val="25"/>
        </w:rPr>
        <w:t> </w:t>
      </w:r>
      <w:r>
        <w:rPr>
          <w:color w:val="231F20"/>
          <w:sz w:val="25"/>
        </w:rPr>
        <w:t>the</w:t>
      </w:r>
      <w:r>
        <w:rPr>
          <w:color w:val="231F20"/>
          <w:spacing w:val="-14"/>
          <w:sz w:val="25"/>
        </w:rPr>
        <w:t> </w:t>
      </w:r>
      <w:r>
        <w:rPr>
          <w:color w:val="231F20"/>
          <w:sz w:val="25"/>
        </w:rPr>
        <w:t>fundamental</w:t>
      </w:r>
      <w:r>
        <w:rPr>
          <w:color w:val="231F20"/>
          <w:spacing w:val="-14"/>
          <w:sz w:val="25"/>
        </w:rPr>
        <w:t> </w:t>
      </w:r>
      <w:r>
        <w:rPr>
          <w:color w:val="231F20"/>
          <w:sz w:val="25"/>
        </w:rPr>
        <w:t>reason</w:t>
      </w:r>
      <w:r>
        <w:rPr>
          <w:color w:val="231F20"/>
          <w:spacing w:val="-14"/>
          <w:sz w:val="25"/>
        </w:rPr>
        <w:t> </w:t>
      </w:r>
      <w:r>
        <w:rPr>
          <w:color w:val="231F20"/>
          <w:sz w:val="25"/>
        </w:rPr>
        <w:t>which</w:t>
      </w:r>
      <w:r>
        <w:rPr>
          <w:color w:val="231F20"/>
          <w:spacing w:val="-14"/>
          <w:sz w:val="25"/>
        </w:rPr>
        <w:t> </w:t>
      </w:r>
      <w:r>
        <w:rPr>
          <w:color w:val="231F20"/>
          <w:sz w:val="25"/>
        </w:rPr>
        <w:t>led the General Chapter to opt for</w:t>
      </w:r>
      <w:r>
        <w:rPr>
          <w:color w:val="231F20"/>
          <w:spacing w:val="-16"/>
          <w:sz w:val="25"/>
        </w:rPr>
        <w:t> </w:t>
      </w:r>
      <w:r>
        <w:rPr>
          <w:color w:val="231F20"/>
          <w:sz w:val="25"/>
        </w:rPr>
        <w:t>spirituality.</w:t>
      </w:r>
    </w:p>
    <w:p>
      <w:pPr>
        <w:spacing w:after="0" w:line="266" w:lineRule="auto"/>
        <w:jc w:val="both"/>
        <w:rPr>
          <w:sz w:val="25"/>
        </w:rPr>
        <w:sectPr>
          <w:headerReference w:type="default" r:id="rId66"/>
          <w:footerReference w:type="default" r:id="rId6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240" from="446.528015pt,21.000401pt" to="461.528015pt,21.000401pt" stroked="true" strokeweight=".25pt" strokecolor="#000000">
            <v:stroke dashstyle="solid"/>
            <w10:wrap type="none"/>
          </v:line>
        </w:pict>
      </w:r>
      <w:r>
        <w:rPr/>
        <w:pict>
          <v:line style="position:absolute;mso-position-horizontal-relative:page;mso-position-vertical-relative:page;z-index:42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7" w:right="0" w:firstLine="0"/>
        <w:jc w:val="left"/>
        <w:rPr>
          <w:sz w:val="22"/>
        </w:rPr>
      </w:pP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57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rPr>
        <w:t>Elements of Redemptorist spirituality</w:t>
      </w:r>
    </w:p>
    <w:p>
      <w:pPr>
        <w:pStyle w:val="ListParagraph"/>
        <w:numPr>
          <w:ilvl w:val="2"/>
          <w:numId w:val="15"/>
        </w:numPr>
        <w:tabs>
          <w:tab w:pos="1125" w:val="left" w:leader="none"/>
        </w:tabs>
        <w:spacing w:line="249" w:lineRule="auto" w:before="288" w:after="0"/>
        <w:ind w:left="317" w:right="124" w:firstLine="453"/>
        <w:jc w:val="both"/>
        <w:rPr>
          <w:sz w:val="25"/>
        </w:rPr>
      </w:pPr>
      <w:r>
        <w:rPr>
          <w:color w:val="231F20"/>
          <w:sz w:val="25"/>
        </w:rPr>
        <w:t>Those</w:t>
      </w:r>
      <w:r>
        <w:rPr>
          <w:color w:val="231F20"/>
          <w:spacing w:val="-44"/>
          <w:sz w:val="25"/>
        </w:rPr>
        <w:t> </w:t>
      </w:r>
      <w:r>
        <w:rPr>
          <w:color w:val="231F20"/>
          <w:sz w:val="25"/>
        </w:rPr>
        <w:t>who</w:t>
      </w:r>
      <w:r>
        <w:rPr>
          <w:color w:val="231F20"/>
          <w:spacing w:val="-44"/>
          <w:sz w:val="25"/>
        </w:rPr>
        <w:t> </w:t>
      </w:r>
      <w:r>
        <w:rPr>
          <w:color w:val="231F20"/>
          <w:sz w:val="25"/>
        </w:rPr>
        <w:t>took</w:t>
      </w:r>
      <w:r>
        <w:rPr>
          <w:color w:val="231F20"/>
          <w:spacing w:val="-44"/>
          <w:sz w:val="25"/>
        </w:rPr>
        <w:t> </w:t>
      </w:r>
      <w:r>
        <w:rPr>
          <w:color w:val="231F20"/>
          <w:sz w:val="25"/>
        </w:rPr>
        <w:t>part</w:t>
      </w:r>
      <w:r>
        <w:rPr>
          <w:color w:val="231F20"/>
          <w:spacing w:val="-44"/>
          <w:sz w:val="25"/>
        </w:rPr>
        <w:t> </w:t>
      </w:r>
      <w:r>
        <w:rPr>
          <w:color w:val="231F20"/>
          <w:sz w:val="25"/>
        </w:rPr>
        <w:t>in</w:t>
      </w:r>
      <w:r>
        <w:rPr>
          <w:color w:val="231F20"/>
          <w:spacing w:val="-44"/>
          <w:sz w:val="25"/>
        </w:rPr>
        <w:t> </w:t>
      </w:r>
      <w:r>
        <w:rPr>
          <w:color w:val="231F20"/>
          <w:sz w:val="25"/>
        </w:rPr>
        <w:t>the</w:t>
      </w:r>
      <w:r>
        <w:rPr>
          <w:color w:val="231F20"/>
          <w:spacing w:val="-44"/>
          <w:sz w:val="25"/>
        </w:rPr>
        <w:t> </w:t>
      </w:r>
      <w:r>
        <w:rPr>
          <w:color w:val="231F20"/>
          <w:sz w:val="25"/>
        </w:rPr>
        <w:t>XXII</w:t>
      </w:r>
      <w:r>
        <w:rPr>
          <w:color w:val="231F20"/>
          <w:spacing w:val="-44"/>
          <w:sz w:val="25"/>
        </w:rPr>
        <w:t> </w:t>
      </w:r>
      <w:r>
        <w:rPr>
          <w:color w:val="231F20"/>
          <w:sz w:val="25"/>
        </w:rPr>
        <w:t>General</w:t>
      </w:r>
      <w:r>
        <w:rPr>
          <w:color w:val="231F20"/>
          <w:spacing w:val="-44"/>
          <w:sz w:val="25"/>
        </w:rPr>
        <w:t> </w:t>
      </w:r>
      <w:r>
        <w:rPr>
          <w:color w:val="231F20"/>
          <w:sz w:val="25"/>
        </w:rPr>
        <w:t>Chapter,</w:t>
      </w:r>
      <w:r>
        <w:rPr>
          <w:color w:val="231F20"/>
          <w:spacing w:val="-44"/>
          <w:sz w:val="25"/>
        </w:rPr>
        <w:t> </w:t>
      </w:r>
      <w:r>
        <w:rPr>
          <w:color w:val="231F20"/>
          <w:sz w:val="25"/>
        </w:rPr>
        <w:t>followed it</w:t>
      </w:r>
      <w:r>
        <w:rPr>
          <w:color w:val="231F20"/>
          <w:spacing w:val="-20"/>
          <w:sz w:val="25"/>
        </w:rPr>
        <w:t> </w:t>
      </w:r>
      <w:r>
        <w:rPr>
          <w:color w:val="231F20"/>
          <w:sz w:val="25"/>
        </w:rPr>
        <w:t>via</w:t>
      </w:r>
      <w:r>
        <w:rPr>
          <w:color w:val="231F20"/>
          <w:spacing w:val="-20"/>
          <w:sz w:val="25"/>
        </w:rPr>
        <w:t> </w:t>
      </w:r>
      <w:r>
        <w:rPr>
          <w:color w:val="231F20"/>
          <w:sz w:val="25"/>
        </w:rPr>
        <w:t>the</w:t>
      </w:r>
      <w:r>
        <w:rPr>
          <w:color w:val="231F20"/>
          <w:spacing w:val="-20"/>
          <w:sz w:val="25"/>
        </w:rPr>
        <w:t> </w:t>
      </w:r>
      <w:r>
        <w:rPr>
          <w:color w:val="231F20"/>
          <w:sz w:val="25"/>
        </w:rPr>
        <w:t>Internet</w:t>
      </w:r>
      <w:r>
        <w:rPr>
          <w:color w:val="231F20"/>
          <w:spacing w:val="-20"/>
          <w:sz w:val="25"/>
        </w:rPr>
        <w:t> </w:t>
      </w:r>
      <w:r>
        <w:rPr>
          <w:color w:val="231F20"/>
          <w:sz w:val="25"/>
        </w:rPr>
        <w:t>or</w:t>
      </w:r>
      <w:r>
        <w:rPr>
          <w:color w:val="231F20"/>
          <w:spacing w:val="-20"/>
          <w:sz w:val="25"/>
        </w:rPr>
        <w:t> </w:t>
      </w:r>
      <w:r>
        <w:rPr>
          <w:color w:val="231F20"/>
          <w:sz w:val="25"/>
        </w:rPr>
        <w:t>have</w:t>
      </w:r>
      <w:r>
        <w:rPr>
          <w:color w:val="231F20"/>
          <w:spacing w:val="-20"/>
          <w:sz w:val="25"/>
        </w:rPr>
        <w:t> </w:t>
      </w:r>
      <w:r>
        <w:rPr>
          <w:color w:val="231F20"/>
          <w:sz w:val="25"/>
        </w:rPr>
        <w:t>read</w:t>
      </w:r>
      <w:r>
        <w:rPr>
          <w:color w:val="231F20"/>
          <w:spacing w:val="-20"/>
          <w:sz w:val="25"/>
        </w:rPr>
        <w:t> </w:t>
      </w:r>
      <w:r>
        <w:rPr>
          <w:color w:val="231F20"/>
          <w:sz w:val="25"/>
        </w:rPr>
        <w:t>the</w:t>
      </w:r>
      <w:r>
        <w:rPr>
          <w:color w:val="231F20"/>
          <w:spacing w:val="-20"/>
          <w:sz w:val="25"/>
        </w:rPr>
        <w:t> </w:t>
      </w:r>
      <w:r>
        <w:rPr>
          <w:color w:val="231F20"/>
          <w:sz w:val="25"/>
        </w:rPr>
        <w:t>Final</w:t>
      </w:r>
      <w:r>
        <w:rPr>
          <w:color w:val="231F20"/>
          <w:spacing w:val="-20"/>
          <w:sz w:val="25"/>
        </w:rPr>
        <w:t> </w:t>
      </w:r>
      <w:r>
        <w:rPr>
          <w:color w:val="231F20"/>
          <w:sz w:val="25"/>
        </w:rPr>
        <w:t>Message,</w:t>
      </w:r>
      <w:r>
        <w:rPr>
          <w:color w:val="231F20"/>
          <w:spacing w:val="-20"/>
          <w:sz w:val="25"/>
        </w:rPr>
        <w:t> </w:t>
      </w:r>
      <w:r>
        <w:rPr>
          <w:color w:val="231F20"/>
          <w:sz w:val="25"/>
        </w:rPr>
        <w:t>the</w:t>
      </w:r>
      <w:r>
        <w:rPr>
          <w:color w:val="231F20"/>
          <w:spacing w:val="-20"/>
          <w:sz w:val="25"/>
        </w:rPr>
        <w:t> </w:t>
      </w:r>
      <w:r>
        <w:rPr>
          <w:color w:val="231F20"/>
          <w:sz w:val="25"/>
        </w:rPr>
        <w:t>Orientations and</w:t>
      </w:r>
      <w:r>
        <w:rPr>
          <w:color w:val="231F20"/>
          <w:spacing w:val="-11"/>
          <w:sz w:val="25"/>
        </w:rPr>
        <w:t> </w:t>
      </w:r>
      <w:r>
        <w:rPr>
          <w:color w:val="231F20"/>
          <w:sz w:val="25"/>
        </w:rPr>
        <w:t>the</w:t>
      </w:r>
      <w:r>
        <w:rPr>
          <w:color w:val="231F20"/>
          <w:spacing w:val="-11"/>
          <w:sz w:val="25"/>
        </w:rPr>
        <w:t> </w:t>
      </w:r>
      <w:r>
        <w:rPr>
          <w:color w:val="231F20"/>
          <w:sz w:val="25"/>
        </w:rPr>
        <w:t>Postulata,</w:t>
      </w:r>
      <w:r>
        <w:rPr>
          <w:color w:val="231F20"/>
          <w:spacing w:val="-11"/>
          <w:sz w:val="25"/>
        </w:rPr>
        <w:t> </w:t>
      </w:r>
      <w:r>
        <w:rPr>
          <w:color w:val="231F20"/>
          <w:sz w:val="25"/>
        </w:rPr>
        <w:t>are</w:t>
      </w:r>
      <w:r>
        <w:rPr>
          <w:color w:val="231F20"/>
          <w:spacing w:val="-11"/>
          <w:sz w:val="25"/>
        </w:rPr>
        <w:t> </w:t>
      </w:r>
      <w:r>
        <w:rPr>
          <w:color w:val="231F20"/>
          <w:sz w:val="25"/>
        </w:rPr>
        <w:t>aware</w:t>
      </w:r>
      <w:r>
        <w:rPr>
          <w:color w:val="231F20"/>
          <w:spacing w:val="-11"/>
          <w:sz w:val="25"/>
        </w:rPr>
        <w:t> </w:t>
      </w:r>
      <w:r>
        <w:rPr>
          <w:color w:val="231F20"/>
          <w:sz w:val="25"/>
        </w:rPr>
        <w:t>of</w:t>
      </w:r>
      <w:r>
        <w:rPr>
          <w:color w:val="231F20"/>
          <w:spacing w:val="-11"/>
          <w:sz w:val="25"/>
        </w:rPr>
        <w:t> </w:t>
      </w:r>
      <w:r>
        <w:rPr>
          <w:color w:val="231F20"/>
          <w:sz w:val="25"/>
        </w:rPr>
        <w:t>what</w:t>
      </w:r>
      <w:r>
        <w:rPr>
          <w:color w:val="231F20"/>
          <w:spacing w:val="-11"/>
          <w:sz w:val="25"/>
        </w:rPr>
        <w:t> </w:t>
      </w:r>
      <w:r>
        <w:rPr>
          <w:color w:val="231F20"/>
          <w:sz w:val="25"/>
        </w:rPr>
        <w:t>the</w:t>
      </w:r>
      <w:r>
        <w:rPr>
          <w:color w:val="231F20"/>
          <w:spacing w:val="-11"/>
          <w:sz w:val="25"/>
        </w:rPr>
        <w:t> </w:t>
      </w:r>
      <w:r>
        <w:rPr>
          <w:color w:val="231F20"/>
          <w:sz w:val="25"/>
        </w:rPr>
        <w:t>Chapter</w:t>
      </w:r>
      <w:r>
        <w:rPr>
          <w:color w:val="231F20"/>
          <w:spacing w:val="-11"/>
          <w:sz w:val="25"/>
        </w:rPr>
        <w:t> </w:t>
      </w:r>
      <w:r>
        <w:rPr>
          <w:color w:val="231F20"/>
          <w:sz w:val="25"/>
        </w:rPr>
        <w:t>wanted</w:t>
      </w:r>
      <w:r>
        <w:rPr>
          <w:color w:val="231F20"/>
          <w:spacing w:val="-11"/>
          <w:sz w:val="25"/>
        </w:rPr>
        <w:t> </w:t>
      </w:r>
      <w:r>
        <w:rPr>
          <w:color w:val="231F20"/>
          <w:sz w:val="25"/>
        </w:rPr>
        <w:t>to</w:t>
      </w:r>
      <w:r>
        <w:rPr>
          <w:color w:val="231F20"/>
          <w:spacing w:val="-11"/>
          <w:sz w:val="25"/>
        </w:rPr>
        <w:t> </w:t>
      </w:r>
      <w:r>
        <w:rPr>
          <w:color w:val="231F20"/>
          <w:sz w:val="25"/>
        </w:rPr>
        <w:t>say</w:t>
      </w:r>
      <w:r>
        <w:rPr>
          <w:color w:val="231F20"/>
          <w:spacing w:val="-11"/>
          <w:sz w:val="25"/>
        </w:rPr>
        <w:t> </w:t>
      </w:r>
      <w:r>
        <w:rPr>
          <w:color w:val="231F20"/>
          <w:sz w:val="25"/>
        </w:rPr>
        <w:t>to the Congregation. They have probably noticed that the Chapter spoke more frequently of spirituality rather than Redemptorist spirituality.</w:t>
      </w:r>
      <w:r>
        <w:rPr>
          <w:color w:val="231F20"/>
          <w:spacing w:val="-48"/>
          <w:sz w:val="25"/>
        </w:rPr>
        <w:t> </w:t>
      </w:r>
      <w:r>
        <w:rPr>
          <w:color w:val="231F20"/>
          <w:spacing w:val="-10"/>
          <w:sz w:val="25"/>
        </w:rPr>
        <w:t>We</w:t>
      </w:r>
      <w:r>
        <w:rPr>
          <w:color w:val="231F20"/>
          <w:spacing w:val="-47"/>
          <w:sz w:val="25"/>
        </w:rPr>
        <w:t> </w:t>
      </w:r>
      <w:r>
        <w:rPr>
          <w:color w:val="231F20"/>
          <w:sz w:val="25"/>
        </w:rPr>
        <w:t>do</w:t>
      </w:r>
      <w:r>
        <w:rPr>
          <w:color w:val="231F20"/>
          <w:spacing w:val="-47"/>
          <w:sz w:val="25"/>
        </w:rPr>
        <w:t> </w:t>
      </w:r>
      <w:r>
        <w:rPr>
          <w:color w:val="231F20"/>
          <w:sz w:val="25"/>
        </w:rPr>
        <w:t>not</w:t>
      </w:r>
      <w:r>
        <w:rPr>
          <w:color w:val="231F20"/>
          <w:spacing w:val="-47"/>
          <w:sz w:val="25"/>
        </w:rPr>
        <w:t> </w:t>
      </w:r>
      <w:r>
        <w:rPr>
          <w:color w:val="231F20"/>
          <w:sz w:val="25"/>
        </w:rPr>
        <w:t>suggest</w:t>
      </w:r>
      <w:r>
        <w:rPr>
          <w:color w:val="231F20"/>
          <w:spacing w:val="-47"/>
          <w:sz w:val="25"/>
        </w:rPr>
        <w:t> </w:t>
      </w:r>
      <w:r>
        <w:rPr>
          <w:color w:val="231F20"/>
          <w:sz w:val="25"/>
        </w:rPr>
        <w:t>that</w:t>
      </w:r>
      <w:r>
        <w:rPr>
          <w:color w:val="231F20"/>
          <w:spacing w:val="-47"/>
          <w:sz w:val="25"/>
        </w:rPr>
        <w:t> </w:t>
      </w:r>
      <w:r>
        <w:rPr>
          <w:color w:val="231F20"/>
          <w:sz w:val="25"/>
        </w:rPr>
        <w:t>there</w:t>
      </w:r>
      <w:r>
        <w:rPr>
          <w:color w:val="231F20"/>
          <w:spacing w:val="-47"/>
          <w:sz w:val="25"/>
        </w:rPr>
        <w:t> </w:t>
      </w:r>
      <w:r>
        <w:rPr>
          <w:color w:val="231F20"/>
          <w:sz w:val="25"/>
        </w:rPr>
        <w:t>exists</w:t>
      </w:r>
      <w:r>
        <w:rPr>
          <w:color w:val="231F20"/>
          <w:spacing w:val="-47"/>
          <w:sz w:val="25"/>
        </w:rPr>
        <w:t> </w:t>
      </w:r>
      <w:r>
        <w:rPr>
          <w:color w:val="231F20"/>
          <w:sz w:val="25"/>
        </w:rPr>
        <w:t>a</w:t>
      </w:r>
      <w:r>
        <w:rPr>
          <w:color w:val="231F20"/>
          <w:spacing w:val="-47"/>
          <w:sz w:val="25"/>
        </w:rPr>
        <w:t> </w:t>
      </w:r>
      <w:r>
        <w:rPr>
          <w:color w:val="231F20"/>
          <w:sz w:val="25"/>
        </w:rPr>
        <w:t>dichotomy</w:t>
      </w:r>
      <w:r>
        <w:rPr>
          <w:color w:val="231F20"/>
          <w:spacing w:val="-47"/>
          <w:sz w:val="25"/>
        </w:rPr>
        <w:t> </w:t>
      </w:r>
      <w:r>
        <w:rPr>
          <w:color w:val="231F20"/>
          <w:sz w:val="25"/>
        </w:rPr>
        <w:t>between these values. Basic spirituality lived out according to our proper vocation</w:t>
      </w:r>
      <w:r>
        <w:rPr>
          <w:color w:val="231F20"/>
          <w:spacing w:val="-29"/>
          <w:sz w:val="25"/>
        </w:rPr>
        <w:t> </w:t>
      </w:r>
      <w:r>
        <w:rPr>
          <w:color w:val="231F20"/>
          <w:sz w:val="25"/>
        </w:rPr>
        <w:t>becomes</w:t>
      </w:r>
      <w:r>
        <w:rPr>
          <w:color w:val="231F20"/>
          <w:spacing w:val="-29"/>
          <w:sz w:val="25"/>
        </w:rPr>
        <w:t> </w:t>
      </w:r>
      <w:r>
        <w:rPr>
          <w:color w:val="231F20"/>
          <w:sz w:val="25"/>
        </w:rPr>
        <w:t>Redemptorist</w:t>
      </w:r>
      <w:r>
        <w:rPr>
          <w:color w:val="231F20"/>
          <w:spacing w:val="-29"/>
          <w:sz w:val="25"/>
        </w:rPr>
        <w:t> </w:t>
      </w:r>
      <w:r>
        <w:rPr>
          <w:color w:val="231F20"/>
          <w:sz w:val="25"/>
        </w:rPr>
        <w:t>spirituality.</w:t>
      </w:r>
      <w:r>
        <w:rPr>
          <w:color w:val="231F20"/>
          <w:spacing w:val="-29"/>
          <w:sz w:val="25"/>
        </w:rPr>
        <w:t> </w:t>
      </w:r>
      <w:r>
        <w:rPr>
          <w:color w:val="231F20"/>
          <w:sz w:val="25"/>
        </w:rPr>
        <w:t>Here</w:t>
      </w:r>
      <w:r>
        <w:rPr>
          <w:color w:val="231F20"/>
          <w:spacing w:val="-29"/>
          <w:sz w:val="25"/>
        </w:rPr>
        <w:t> </w:t>
      </w:r>
      <w:r>
        <w:rPr>
          <w:color w:val="231F20"/>
          <w:sz w:val="25"/>
        </w:rPr>
        <w:t>we</w:t>
      </w:r>
      <w:r>
        <w:rPr>
          <w:color w:val="231F20"/>
          <w:spacing w:val="-29"/>
          <w:sz w:val="25"/>
        </w:rPr>
        <w:t> </w:t>
      </w:r>
      <w:r>
        <w:rPr>
          <w:color w:val="231F20"/>
          <w:sz w:val="25"/>
        </w:rPr>
        <w:t>wish</w:t>
      </w:r>
      <w:r>
        <w:rPr>
          <w:color w:val="231F20"/>
          <w:spacing w:val="-29"/>
          <w:sz w:val="25"/>
        </w:rPr>
        <w:t> </w:t>
      </w:r>
      <w:r>
        <w:rPr>
          <w:color w:val="231F20"/>
          <w:sz w:val="25"/>
        </w:rPr>
        <w:t>merely to draw attention to the language of the Chapter. Its insistence on the use of the simple word “spirituality” implies at least</w:t>
      </w:r>
      <w:r>
        <w:rPr>
          <w:color w:val="231F20"/>
          <w:spacing w:val="-41"/>
          <w:sz w:val="25"/>
        </w:rPr>
        <w:t> </w:t>
      </w:r>
      <w:r>
        <w:rPr>
          <w:color w:val="231F20"/>
          <w:sz w:val="25"/>
        </w:rPr>
        <w:t>three consequences.</w:t>
      </w:r>
    </w:p>
    <w:p>
      <w:pPr>
        <w:pStyle w:val="BodyText"/>
        <w:spacing w:before="3"/>
      </w:pPr>
    </w:p>
    <w:p>
      <w:pPr>
        <w:pStyle w:val="ListParagraph"/>
        <w:numPr>
          <w:ilvl w:val="2"/>
          <w:numId w:val="15"/>
        </w:numPr>
        <w:tabs>
          <w:tab w:pos="1179" w:val="left" w:leader="none"/>
        </w:tabs>
        <w:spacing w:line="249" w:lineRule="auto" w:before="0" w:after="0"/>
        <w:ind w:left="317" w:right="124" w:firstLine="453"/>
        <w:jc w:val="both"/>
        <w:rPr>
          <w:sz w:val="25"/>
        </w:rPr>
      </w:pPr>
      <w:r>
        <w:rPr>
          <w:rFonts w:ascii="Cambria"/>
          <w:b/>
          <w:color w:val="231F20"/>
          <w:sz w:val="25"/>
        </w:rPr>
        <w:t>The first </w:t>
      </w:r>
      <w:r>
        <w:rPr>
          <w:color w:val="231F20"/>
          <w:sz w:val="25"/>
        </w:rPr>
        <w:t>is that we are becoming aware of the need to return to the fundamentals of our spiritual life. </w:t>
      </w:r>
      <w:r>
        <w:rPr>
          <w:color w:val="231F20"/>
          <w:spacing w:val="-3"/>
          <w:sz w:val="25"/>
        </w:rPr>
        <w:t>Much </w:t>
      </w:r>
      <w:r>
        <w:rPr>
          <w:color w:val="231F20"/>
          <w:sz w:val="25"/>
        </w:rPr>
        <w:t>more than any specific knowledge of our charism, we need to rediscover the true structure of a life of faith and the basic meaning of our </w:t>
      </w:r>
      <w:r>
        <w:rPr>
          <w:color w:val="231F20"/>
          <w:w w:val="95"/>
          <w:sz w:val="25"/>
        </w:rPr>
        <w:t>consecration.</w:t>
      </w:r>
      <w:r>
        <w:rPr>
          <w:color w:val="231F20"/>
          <w:spacing w:val="-16"/>
          <w:w w:val="95"/>
          <w:sz w:val="25"/>
        </w:rPr>
        <w:t> </w:t>
      </w:r>
      <w:r>
        <w:rPr>
          <w:color w:val="231F20"/>
          <w:w w:val="95"/>
          <w:sz w:val="25"/>
        </w:rPr>
        <w:t>If</w:t>
      </w:r>
      <w:r>
        <w:rPr>
          <w:color w:val="231F20"/>
          <w:spacing w:val="-16"/>
          <w:w w:val="95"/>
          <w:sz w:val="25"/>
        </w:rPr>
        <w:t> </w:t>
      </w:r>
      <w:r>
        <w:rPr>
          <w:color w:val="231F20"/>
          <w:w w:val="95"/>
          <w:sz w:val="25"/>
        </w:rPr>
        <w:t>knowledge</w:t>
      </w:r>
      <w:r>
        <w:rPr>
          <w:color w:val="231F20"/>
          <w:spacing w:val="-16"/>
          <w:w w:val="95"/>
          <w:sz w:val="25"/>
        </w:rPr>
        <w:t> </w:t>
      </w:r>
      <w:r>
        <w:rPr>
          <w:color w:val="231F20"/>
          <w:w w:val="95"/>
          <w:sz w:val="25"/>
        </w:rPr>
        <w:t>of</w:t>
      </w:r>
      <w:r>
        <w:rPr>
          <w:color w:val="231F20"/>
          <w:spacing w:val="-16"/>
          <w:w w:val="95"/>
          <w:sz w:val="25"/>
        </w:rPr>
        <w:t> </w:t>
      </w:r>
      <w:r>
        <w:rPr>
          <w:color w:val="231F20"/>
          <w:w w:val="95"/>
          <w:sz w:val="25"/>
        </w:rPr>
        <w:t>our</w:t>
      </w:r>
      <w:r>
        <w:rPr>
          <w:color w:val="231F20"/>
          <w:spacing w:val="-16"/>
          <w:w w:val="95"/>
          <w:sz w:val="25"/>
        </w:rPr>
        <w:t> </w:t>
      </w:r>
      <w:r>
        <w:rPr>
          <w:color w:val="231F20"/>
          <w:w w:val="95"/>
          <w:sz w:val="25"/>
        </w:rPr>
        <w:t>specifically</w:t>
      </w:r>
      <w:r>
        <w:rPr>
          <w:color w:val="231F20"/>
          <w:spacing w:val="-16"/>
          <w:w w:val="95"/>
          <w:sz w:val="25"/>
        </w:rPr>
        <w:t> </w:t>
      </w:r>
      <w:r>
        <w:rPr>
          <w:color w:val="231F20"/>
          <w:w w:val="95"/>
          <w:sz w:val="25"/>
        </w:rPr>
        <w:t>Redemptorist</w:t>
      </w:r>
      <w:r>
        <w:rPr>
          <w:color w:val="231F20"/>
          <w:spacing w:val="-16"/>
          <w:w w:val="95"/>
          <w:sz w:val="25"/>
        </w:rPr>
        <w:t> </w:t>
      </w:r>
      <w:r>
        <w:rPr>
          <w:color w:val="231F20"/>
          <w:w w:val="95"/>
          <w:sz w:val="25"/>
        </w:rPr>
        <w:t>charism </w:t>
      </w:r>
      <w:r>
        <w:rPr>
          <w:color w:val="231F20"/>
          <w:sz w:val="25"/>
        </w:rPr>
        <w:t>becomes an end in itself, it runs the risk of becoming simply an academic</w:t>
      </w:r>
      <w:r>
        <w:rPr>
          <w:color w:val="231F20"/>
          <w:spacing w:val="-2"/>
          <w:sz w:val="25"/>
        </w:rPr>
        <w:t> </w:t>
      </w:r>
      <w:r>
        <w:rPr>
          <w:color w:val="231F20"/>
          <w:sz w:val="25"/>
        </w:rPr>
        <w:t>exercise.</w:t>
      </w:r>
    </w:p>
    <w:p>
      <w:pPr>
        <w:pStyle w:val="ListParagraph"/>
        <w:numPr>
          <w:ilvl w:val="2"/>
          <w:numId w:val="15"/>
        </w:numPr>
        <w:tabs>
          <w:tab w:pos="1149" w:val="left" w:leader="none"/>
        </w:tabs>
        <w:spacing w:line="249" w:lineRule="auto" w:before="285" w:after="0"/>
        <w:ind w:left="317" w:right="121" w:firstLine="453"/>
        <w:jc w:val="both"/>
        <w:rPr>
          <w:i/>
          <w:sz w:val="25"/>
        </w:rPr>
      </w:pPr>
      <w:r>
        <w:rPr>
          <w:rFonts w:ascii="Cambria" w:hAnsi="Cambria"/>
          <w:b/>
          <w:color w:val="231F20"/>
          <w:sz w:val="25"/>
        </w:rPr>
        <w:t>The</w:t>
      </w:r>
      <w:r>
        <w:rPr>
          <w:rFonts w:ascii="Cambria" w:hAnsi="Cambria"/>
          <w:b/>
          <w:color w:val="231F20"/>
          <w:spacing w:val="-24"/>
          <w:sz w:val="25"/>
        </w:rPr>
        <w:t> </w:t>
      </w:r>
      <w:r>
        <w:rPr>
          <w:rFonts w:ascii="Cambria" w:hAnsi="Cambria"/>
          <w:b/>
          <w:color w:val="231F20"/>
          <w:sz w:val="25"/>
        </w:rPr>
        <w:t>second</w:t>
      </w:r>
      <w:r>
        <w:rPr>
          <w:rFonts w:ascii="Cambria" w:hAnsi="Cambria"/>
          <w:b/>
          <w:color w:val="231F20"/>
          <w:spacing w:val="-24"/>
          <w:sz w:val="25"/>
        </w:rPr>
        <w:t> </w:t>
      </w:r>
      <w:r>
        <w:rPr>
          <w:color w:val="231F20"/>
          <w:sz w:val="25"/>
        </w:rPr>
        <w:t>consequence</w:t>
      </w:r>
      <w:r>
        <w:rPr>
          <w:color w:val="231F20"/>
          <w:spacing w:val="-29"/>
          <w:sz w:val="25"/>
        </w:rPr>
        <w:t> </w:t>
      </w:r>
      <w:r>
        <w:rPr>
          <w:color w:val="231F20"/>
          <w:sz w:val="25"/>
        </w:rPr>
        <w:t>is</w:t>
      </w:r>
      <w:r>
        <w:rPr>
          <w:color w:val="231F20"/>
          <w:spacing w:val="-29"/>
          <w:sz w:val="25"/>
        </w:rPr>
        <w:t> </w:t>
      </w:r>
      <w:r>
        <w:rPr>
          <w:color w:val="231F20"/>
          <w:sz w:val="25"/>
        </w:rPr>
        <w:t>that</w:t>
      </w:r>
      <w:r>
        <w:rPr>
          <w:color w:val="231F20"/>
          <w:spacing w:val="-29"/>
          <w:sz w:val="25"/>
        </w:rPr>
        <w:t> </w:t>
      </w:r>
      <w:r>
        <w:rPr>
          <w:color w:val="231F20"/>
          <w:sz w:val="25"/>
        </w:rPr>
        <w:t>we</w:t>
      </w:r>
      <w:r>
        <w:rPr>
          <w:color w:val="231F20"/>
          <w:spacing w:val="-29"/>
          <w:sz w:val="25"/>
        </w:rPr>
        <w:t> </w:t>
      </w:r>
      <w:r>
        <w:rPr>
          <w:color w:val="231F20"/>
          <w:sz w:val="25"/>
        </w:rPr>
        <w:t>must</w:t>
      </w:r>
      <w:r>
        <w:rPr>
          <w:color w:val="231F20"/>
          <w:spacing w:val="-29"/>
          <w:sz w:val="25"/>
        </w:rPr>
        <w:t> </w:t>
      </w:r>
      <w:r>
        <w:rPr>
          <w:color w:val="231F20"/>
          <w:sz w:val="25"/>
        </w:rPr>
        <w:t>not</w:t>
      </w:r>
      <w:r>
        <w:rPr>
          <w:color w:val="231F20"/>
          <w:spacing w:val="-29"/>
          <w:sz w:val="25"/>
        </w:rPr>
        <w:t> </w:t>
      </w:r>
      <w:r>
        <w:rPr>
          <w:color w:val="231F20"/>
          <w:sz w:val="25"/>
        </w:rPr>
        <w:t>err</w:t>
      </w:r>
      <w:r>
        <w:rPr>
          <w:color w:val="231F20"/>
          <w:spacing w:val="-29"/>
          <w:sz w:val="25"/>
        </w:rPr>
        <w:t> </w:t>
      </w:r>
      <w:r>
        <w:rPr>
          <w:color w:val="231F20"/>
          <w:sz w:val="25"/>
        </w:rPr>
        <w:t>by</w:t>
      </w:r>
      <w:r>
        <w:rPr>
          <w:color w:val="231F20"/>
          <w:spacing w:val="-29"/>
          <w:sz w:val="25"/>
        </w:rPr>
        <w:t> </w:t>
      </w:r>
      <w:r>
        <w:rPr>
          <w:color w:val="231F20"/>
          <w:sz w:val="25"/>
        </w:rPr>
        <w:t>being short sighted, that is, by focussing our attention simply on what is specific to us and forgetting the wider horizon of spirituality in which the Redemptorist charism is to be found. “In the vast holy Church, the Congregation is not a side chapel. Its mission places it right in the choir of the Church, where the altar is and where</w:t>
      </w:r>
      <w:r>
        <w:rPr>
          <w:color w:val="231F20"/>
          <w:spacing w:val="-12"/>
          <w:sz w:val="25"/>
        </w:rPr>
        <w:t> </w:t>
      </w:r>
      <w:r>
        <w:rPr>
          <w:color w:val="231F20"/>
          <w:sz w:val="25"/>
        </w:rPr>
        <w:t>is</w:t>
      </w:r>
      <w:r>
        <w:rPr>
          <w:color w:val="231F20"/>
          <w:spacing w:val="-12"/>
          <w:sz w:val="25"/>
        </w:rPr>
        <w:t> </w:t>
      </w:r>
      <w:r>
        <w:rPr>
          <w:color w:val="231F20"/>
          <w:sz w:val="25"/>
        </w:rPr>
        <w:t>celebrated</w:t>
      </w:r>
      <w:r>
        <w:rPr>
          <w:color w:val="231F20"/>
          <w:spacing w:val="-12"/>
          <w:sz w:val="25"/>
        </w:rPr>
        <w:t> </w:t>
      </w:r>
      <w:r>
        <w:rPr>
          <w:color w:val="231F20"/>
          <w:sz w:val="25"/>
        </w:rPr>
        <w:t>the</w:t>
      </w:r>
      <w:r>
        <w:rPr>
          <w:color w:val="231F20"/>
          <w:spacing w:val="-12"/>
          <w:sz w:val="25"/>
        </w:rPr>
        <w:t> </w:t>
      </w:r>
      <w:r>
        <w:rPr>
          <w:color w:val="231F20"/>
          <w:sz w:val="25"/>
        </w:rPr>
        <w:t>Passover</w:t>
      </w:r>
      <w:r>
        <w:rPr>
          <w:color w:val="231F20"/>
          <w:spacing w:val="-12"/>
          <w:sz w:val="25"/>
        </w:rPr>
        <w:t> </w:t>
      </w:r>
      <w:r>
        <w:rPr>
          <w:color w:val="231F20"/>
          <w:sz w:val="25"/>
        </w:rPr>
        <w:t>of</w:t>
      </w:r>
      <w:r>
        <w:rPr>
          <w:color w:val="231F20"/>
          <w:spacing w:val="-12"/>
          <w:sz w:val="25"/>
        </w:rPr>
        <w:t> </w:t>
      </w:r>
      <w:r>
        <w:rPr>
          <w:color w:val="231F20"/>
          <w:sz w:val="25"/>
        </w:rPr>
        <w:t>Christ</w:t>
      </w:r>
      <w:r>
        <w:rPr>
          <w:color w:val="231F20"/>
          <w:spacing w:val="-12"/>
          <w:sz w:val="25"/>
        </w:rPr>
        <w:t> </w:t>
      </w:r>
      <w:r>
        <w:rPr>
          <w:color w:val="231F20"/>
          <w:sz w:val="25"/>
        </w:rPr>
        <w:t>for</w:t>
      </w:r>
      <w:r>
        <w:rPr>
          <w:color w:val="231F20"/>
          <w:spacing w:val="-12"/>
          <w:sz w:val="25"/>
        </w:rPr>
        <w:t> </w:t>
      </w:r>
      <w:r>
        <w:rPr>
          <w:color w:val="231F20"/>
          <w:sz w:val="25"/>
        </w:rPr>
        <w:t>the</w:t>
      </w:r>
      <w:r>
        <w:rPr>
          <w:color w:val="231F20"/>
          <w:spacing w:val="-12"/>
          <w:sz w:val="25"/>
        </w:rPr>
        <w:t> </w:t>
      </w:r>
      <w:r>
        <w:rPr>
          <w:color w:val="231F20"/>
          <w:sz w:val="25"/>
        </w:rPr>
        <w:t>salvation</w:t>
      </w:r>
      <w:r>
        <w:rPr>
          <w:color w:val="231F20"/>
          <w:spacing w:val="-12"/>
          <w:sz w:val="25"/>
        </w:rPr>
        <w:t> </w:t>
      </w:r>
      <w:r>
        <w:rPr>
          <w:color w:val="231F20"/>
          <w:sz w:val="25"/>
        </w:rPr>
        <w:t>of</w:t>
      </w:r>
      <w:r>
        <w:rPr>
          <w:color w:val="231F20"/>
          <w:spacing w:val="-12"/>
          <w:sz w:val="25"/>
        </w:rPr>
        <w:t> </w:t>
      </w:r>
      <w:r>
        <w:rPr>
          <w:color w:val="231F20"/>
          <w:sz w:val="25"/>
        </w:rPr>
        <w:t>the world. It is called to perform that which is essential, to prolong Christ and the process of salvation which is in Christ. What</w:t>
      </w:r>
      <w:r>
        <w:rPr>
          <w:color w:val="231F20"/>
          <w:spacing w:val="-45"/>
          <w:sz w:val="25"/>
        </w:rPr>
        <w:t> </w:t>
      </w:r>
      <w:r>
        <w:rPr>
          <w:color w:val="231F20"/>
          <w:sz w:val="25"/>
        </w:rPr>
        <w:t>then </w:t>
      </w:r>
      <w:r>
        <w:rPr>
          <w:color w:val="231F20"/>
          <w:w w:val="95"/>
          <w:sz w:val="25"/>
        </w:rPr>
        <w:t>is</w:t>
      </w:r>
      <w:r>
        <w:rPr>
          <w:color w:val="231F20"/>
          <w:spacing w:val="-22"/>
          <w:w w:val="95"/>
          <w:sz w:val="25"/>
        </w:rPr>
        <w:t> </w:t>
      </w:r>
      <w:r>
        <w:rPr>
          <w:color w:val="231F20"/>
          <w:w w:val="95"/>
          <w:sz w:val="25"/>
        </w:rPr>
        <w:t>its</w:t>
      </w:r>
      <w:r>
        <w:rPr>
          <w:color w:val="231F20"/>
          <w:spacing w:val="-22"/>
          <w:w w:val="95"/>
          <w:sz w:val="25"/>
        </w:rPr>
        <w:t> </w:t>
      </w:r>
      <w:r>
        <w:rPr>
          <w:color w:val="231F20"/>
          <w:w w:val="95"/>
          <w:sz w:val="25"/>
        </w:rPr>
        <w:t>specific</w:t>
      </w:r>
      <w:r>
        <w:rPr>
          <w:color w:val="231F20"/>
          <w:spacing w:val="-22"/>
          <w:w w:val="95"/>
          <w:sz w:val="25"/>
        </w:rPr>
        <w:t> </w:t>
      </w:r>
      <w:r>
        <w:rPr>
          <w:color w:val="231F20"/>
          <w:w w:val="95"/>
          <w:sz w:val="25"/>
        </w:rPr>
        <w:t>mission</w:t>
      </w:r>
      <w:r>
        <w:rPr>
          <w:color w:val="231F20"/>
          <w:spacing w:val="-22"/>
          <w:w w:val="95"/>
          <w:sz w:val="25"/>
        </w:rPr>
        <w:t> </w:t>
      </w:r>
      <w:r>
        <w:rPr>
          <w:color w:val="231F20"/>
          <w:w w:val="95"/>
          <w:sz w:val="25"/>
        </w:rPr>
        <w:t>within</w:t>
      </w:r>
      <w:r>
        <w:rPr>
          <w:color w:val="231F20"/>
          <w:spacing w:val="-22"/>
          <w:w w:val="95"/>
          <w:sz w:val="25"/>
        </w:rPr>
        <w:t> </w:t>
      </w:r>
      <w:r>
        <w:rPr>
          <w:color w:val="231F20"/>
          <w:w w:val="95"/>
          <w:sz w:val="25"/>
        </w:rPr>
        <w:t>the</w:t>
      </w:r>
      <w:r>
        <w:rPr>
          <w:color w:val="231F20"/>
          <w:spacing w:val="-22"/>
          <w:w w:val="95"/>
          <w:sz w:val="25"/>
        </w:rPr>
        <w:t> </w:t>
      </w:r>
      <w:r>
        <w:rPr>
          <w:color w:val="231F20"/>
          <w:w w:val="95"/>
          <w:sz w:val="25"/>
        </w:rPr>
        <w:t>whole</w:t>
      </w:r>
      <w:r>
        <w:rPr>
          <w:color w:val="231F20"/>
          <w:spacing w:val="-22"/>
          <w:w w:val="95"/>
          <w:sz w:val="25"/>
        </w:rPr>
        <w:t> </w:t>
      </w:r>
      <w:r>
        <w:rPr>
          <w:color w:val="231F20"/>
          <w:w w:val="95"/>
          <w:sz w:val="25"/>
        </w:rPr>
        <w:t>Church?</w:t>
      </w:r>
      <w:r>
        <w:rPr>
          <w:color w:val="231F20"/>
          <w:spacing w:val="-22"/>
          <w:w w:val="95"/>
          <w:sz w:val="25"/>
        </w:rPr>
        <w:t> </w:t>
      </w:r>
      <w:r>
        <w:rPr>
          <w:i/>
          <w:color w:val="231F20"/>
          <w:w w:val="95"/>
          <w:sz w:val="25"/>
        </w:rPr>
        <w:t>Its</w:t>
      </w:r>
      <w:r>
        <w:rPr>
          <w:i/>
          <w:color w:val="231F20"/>
          <w:spacing w:val="-22"/>
          <w:w w:val="95"/>
          <w:sz w:val="25"/>
        </w:rPr>
        <w:t> </w:t>
      </w:r>
      <w:r>
        <w:rPr>
          <w:i/>
          <w:color w:val="231F20"/>
          <w:w w:val="95"/>
          <w:sz w:val="25"/>
        </w:rPr>
        <w:t>specific</w:t>
      </w:r>
      <w:r>
        <w:rPr>
          <w:i/>
          <w:color w:val="231F20"/>
          <w:spacing w:val="-22"/>
          <w:w w:val="95"/>
          <w:sz w:val="25"/>
        </w:rPr>
        <w:t> </w:t>
      </w:r>
      <w:r>
        <w:rPr>
          <w:i/>
          <w:color w:val="231F20"/>
          <w:w w:val="95"/>
          <w:sz w:val="25"/>
        </w:rPr>
        <w:t>mission</w:t>
      </w:r>
      <w:r>
        <w:rPr>
          <w:i/>
          <w:color w:val="231F20"/>
          <w:spacing w:val="-22"/>
          <w:w w:val="95"/>
          <w:sz w:val="25"/>
        </w:rPr>
        <w:t> </w:t>
      </w:r>
      <w:r>
        <w:rPr>
          <w:i/>
          <w:color w:val="231F20"/>
          <w:w w:val="95"/>
          <w:sz w:val="25"/>
        </w:rPr>
        <w:t>is</w:t>
      </w:r>
    </w:p>
    <w:p>
      <w:pPr>
        <w:spacing w:after="0" w:line="249" w:lineRule="auto"/>
        <w:jc w:val="both"/>
        <w:rPr>
          <w:sz w:val="25"/>
        </w:rPr>
        <w:sectPr>
          <w:headerReference w:type="default" r:id="rId68"/>
          <w:footerReference w:type="default" r:id="rId6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360" from="446.528015pt,21.000401pt" to="461.528015pt,21.000401pt" stroked="true" strokeweight=".25pt" strokecolor="#000000">
            <v:stroke dashstyle="solid"/>
            <w10:wrap type="none"/>
          </v:line>
        </w:pict>
      </w:r>
      <w:r>
        <w:rPr/>
        <w:pict>
          <v:line style="position:absolute;mso-position-horizontal-relative:page;mso-position-vertical-relative:page;z-index:43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i/>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i/>
          <w:sz w:val="20"/>
        </w:rPr>
      </w:pPr>
    </w:p>
    <w:p>
      <w:pPr>
        <w:pStyle w:val="BodyText"/>
        <w:rPr>
          <w:i/>
          <w:sz w:val="20"/>
        </w:rPr>
      </w:pPr>
    </w:p>
    <w:p>
      <w:pPr>
        <w:pStyle w:val="BodyText"/>
        <w:spacing w:before="1"/>
        <w:rPr>
          <w:i/>
        </w:rPr>
      </w:pPr>
    </w:p>
    <w:p>
      <w:pPr>
        <w:tabs>
          <w:tab w:pos="784" w:val="left" w:leader="none"/>
        </w:tabs>
        <w:spacing w:before="96" w:after="19"/>
        <w:ind w:left="119" w:right="0" w:firstLine="0"/>
        <w:jc w:val="left"/>
        <w:rPr>
          <w:b/>
          <w:i/>
          <w:sz w:val="20"/>
        </w:rPr>
      </w:pPr>
      <w:r>
        <w:rPr>
          <w:color w:val="231F20"/>
          <w:sz w:val="22"/>
        </w:rPr>
        <w:t>58</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2" w:lineRule="auto" w:before="96"/>
        <w:ind w:left="147" w:right="294"/>
        <w:jc w:val="both"/>
      </w:pPr>
      <w:r>
        <w:rPr>
          <w:i/>
          <w:color w:val="231F20"/>
          <w:w w:val="95"/>
        </w:rPr>
        <w:t>to</w:t>
      </w:r>
      <w:r>
        <w:rPr>
          <w:i/>
          <w:color w:val="231F20"/>
          <w:spacing w:val="-22"/>
          <w:w w:val="95"/>
        </w:rPr>
        <w:t> </w:t>
      </w:r>
      <w:r>
        <w:rPr>
          <w:i/>
          <w:color w:val="231F20"/>
          <w:w w:val="95"/>
        </w:rPr>
        <w:t>carry</w:t>
      </w:r>
      <w:r>
        <w:rPr>
          <w:i/>
          <w:color w:val="231F20"/>
          <w:spacing w:val="-22"/>
          <w:w w:val="95"/>
        </w:rPr>
        <w:t> </w:t>
      </w:r>
      <w:r>
        <w:rPr>
          <w:i/>
          <w:color w:val="231F20"/>
          <w:w w:val="95"/>
        </w:rPr>
        <w:t>out</w:t>
      </w:r>
      <w:r>
        <w:rPr>
          <w:i/>
          <w:color w:val="231F20"/>
          <w:spacing w:val="-22"/>
          <w:w w:val="95"/>
        </w:rPr>
        <w:t> </w:t>
      </w:r>
      <w:r>
        <w:rPr>
          <w:i/>
          <w:color w:val="231F20"/>
          <w:w w:val="95"/>
        </w:rPr>
        <w:t>the</w:t>
      </w:r>
      <w:r>
        <w:rPr>
          <w:i/>
          <w:color w:val="231F20"/>
          <w:spacing w:val="-22"/>
          <w:w w:val="95"/>
        </w:rPr>
        <w:t> </w:t>
      </w:r>
      <w:r>
        <w:rPr>
          <w:i/>
          <w:color w:val="231F20"/>
          <w:w w:val="95"/>
        </w:rPr>
        <w:t>essential</w:t>
      </w:r>
      <w:r>
        <w:rPr>
          <w:i/>
          <w:color w:val="231F20"/>
          <w:spacing w:val="-22"/>
          <w:w w:val="95"/>
        </w:rPr>
        <w:t> </w:t>
      </w:r>
      <w:r>
        <w:rPr>
          <w:i/>
          <w:color w:val="231F20"/>
          <w:w w:val="95"/>
        </w:rPr>
        <w:t>mission</w:t>
      </w:r>
      <w:r>
        <w:rPr>
          <w:i/>
          <w:color w:val="231F20"/>
          <w:spacing w:val="-22"/>
          <w:w w:val="95"/>
        </w:rPr>
        <w:t> </w:t>
      </w:r>
      <w:r>
        <w:rPr>
          <w:i/>
          <w:color w:val="231F20"/>
          <w:w w:val="95"/>
        </w:rPr>
        <w:t>of</w:t>
      </w:r>
      <w:r>
        <w:rPr>
          <w:i/>
          <w:color w:val="231F20"/>
          <w:spacing w:val="-22"/>
          <w:w w:val="95"/>
        </w:rPr>
        <w:t> </w:t>
      </w:r>
      <w:r>
        <w:rPr>
          <w:i/>
          <w:color w:val="231F20"/>
          <w:w w:val="95"/>
        </w:rPr>
        <w:t>the</w:t>
      </w:r>
      <w:r>
        <w:rPr>
          <w:i/>
          <w:color w:val="231F20"/>
          <w:spacing w:val="-22"/>
          <w:w w:val="95"/>
        </w:rPr>
        <w:t> </w:t>
      </w:r>
      <w:r>
        <w:rPr>
          <w:i/>
          <w:color w:val="231F20"/>
          <w:w w:val="95"/>
        </w:rPr>
        <w:t>Church,</w:t>
      </w:r>
      <w:r>
        <w:rPr>
          <w:i/>
          <w:color w:val="231F20"/>
          <w:spacing w:val="-23"/>
          <w:w w:val="95"/>
        </w:rPr>
        <w:t> </w:t>
      </w:r>
      <w:r>
        <w:rPr>
          <w:i/>
          <w:color w:val="231F20"/>
          <w:w w:val="95"/>
        </w:rPr>
        <w:t>fully</w:t>
      </w:r>
      <w:r>
        <w:rPr>
          <w:i/>
          <w:color w:val="231F20"/>
          <w:spacing w:val="-22"/>
          <w:w w:val="95"/>
        </w:rPr>
        <w:t> </w:t>
      </w:r>
      <w:r>
        <w:rPr>
          <w:i/>
          <w:color w:val="231F20"/>
          <w:w w:val="95"/>
        </w:rPr>
        <w:t>and</w:t>
      </w:r>
      <w:r>
        <w:rPr>
          <w:i/>
          <w:color w:val="231F20"/>
          <w:spacing w:val="-22"/>
          <w:w w:val="95"/>
        </w:rPr>
        <w:t> </w:t>
      </w:r>
      <w:r>
        <w:rPr>
          <w:i/>
          <w:color w:val="231F20"/>
          <w:w w:val="95"/>
        </w:rPr>
        <w:t>intensively</w:t>
      </w:r>
      <w:r>
        <w:rPr>
          <w:color w:val="231F20"/>
          <w:w w:val="95"/>
        </w:rPr>
        <w:t>” </w:t>
      </w:r>
      <w:r>
        <w:rPr>
          <w:color w:val="231F20"/>
          <w:spacing w:val="-12"/>
        </w:rPr>
        <w:t>(F.</w:t>
      </w:r>
      <w:r>
        <w:rPr>
          <w:color w:val="231F20"/>
          <w:spacing w:val="-19"/>
        </w:rPr>
        <w:t> </w:t>
      </w:r>
      <w:r>
        <w:rPr>
          <w:color w:val="231F20"/>
        </w:rPr>
        <w:t>X.</w:t>
      </w:r>
      <w:r>
        <w:rPr>
          <w:color w:val="231F20"/>
          <w:spacing w:val="-19"/>
        </w:rPr>
        <w:t> </w:t>
      </w:r>
      <w:r>
        <w:rPr>
          <w:color w:val="231F20"/>
        </w:rPr>
        <w:t>Durrwell,</w:t>
      </w:r>
      <w:r>
        <w:rPr>
          <w:color w:val="231F20"/>
          <w:spacing w:val="-19"/>
        </w:rPr>
        <w:t> </w:t>
      </w:r>
      <w:r>
        <w:rPr>
          <w:color w:val="231F20"/>
        </w:rPr>
        <w:t>C.Ss.R).</w:t>
      </w:r>
      <w:r>
        <w:rPr>
          <w:color w:val="231F20"/>
          <w:spacing w:val="-22"/>
        </w:rPr>
        <w:t> </w:t>
      </w:r>
      <w:r>
        <w:rPr>
          <w:color w:val="231F20"/>
          <w:spacing w:val="-10"/>
        </w:rPr>
        <w:t>We</w:t>
      </w:r>
      <w:r>
        <w:rPr>
          <w:color w:val="231F20"/>
          <w:spacing w:val="-19"/>
        </w:rPr>
        <w:t> </w:t>
      </w:r>
      <w:r>
        <w:rPr>
          <w:color w:val="231F20"/>
        </w:rPr>
        <w:t>cannot</w:t>
      </w:r>
      <w:r>
        <w:rPr>
          <w:color w:val="231F20"/>
          <w:spacing w:val="-19"/>
        </w:rPr>
        <w:t> </w:t>
      </w:r>
      <w:r>
        <w:rPr>
          <w:color w:val="231F20"/>
        </w:rPr>
        <w:t>claim</w:t>
      </w:r>
      <w:r>
        <w:rPr>
          <w:color w:val="231F20"/>
          <w:spacing w:val="-19"/>
        </w:rPr>
        <w:t> </w:t>
      </w:r>
      <w:r>
        <w:rPr>
          <w:color w:val="231F20"/>
        </w:rPr>
        <w:t>that</w:t>
      </w:r>
      <w:r>
        <w:rPr>
          <w:color w:val="231F20"/>
          <w:spacing w:val="-19"/>
        </w:rPr>
        <w:t> </w:t>
      </w:r>
      <w:r>
        <w:rPr>
          <w:color w:val="231F20"/>
        </w:rPr>
        <w:t>our</w:t>
      </w:r>
      <w:r>
        <w:rPr>
          <w:color w:val="231F20"/>
          <w:spacing w:val="-19"/>
        </w:rPr>
        <w:t> </w:t>
      </w:r>
      <w:r>
        <w:rPr>
          <w:color w:val="231F20"/>
        </w:rPr>
        <w:t>spirituality</w:t>
      </w:r>
      <w:r>
        <w:rPr>
          <w:color w:val="231F20"/>
          <w:spacing w:val="-19"/>
        </w:rPr>
        <w:t> </w:t>
      </w:r>
      <w:r>
        <w:rPr>
          <w:color w:val="231F20"/>
        </w:rPr>
        <w:t>has exclusive elements, marking us out as distinctive in the Church. Many of the factors traditionally considered as Redemptorist -- preaching</w:t>
      </w:r>
      <w:r>
        <w:rPr>
          <w:color w:val="231F20"/>
          <w:spacing w:val="-30"/>
        </w:rPr>
        <w:t> </w:t>
      </w:r>
      <w:r>
        <w:rPr>
          <w:color w:val="231F20"/>
        </w:rPr>
        <w:t>to</w:t>
      </w:r>
      <w:r>
        <w:rPr>
          <w:color w:val="231F20"/>
          <w:spacing w:val="-30"/>
        </w:rPr>
        <w:t> </w:t>
      </w:r>
      <w:r>
        <w:rPr>
          <w:color w:val="231F20"/>
        </w:rPr>
        <w:t>the</w:t>
      </w:r>
      <w:r>
        <w:rPr>
          <w:color w:val="231F20"/>
          <w:spacing w:val="-30"/>
        </w:rPr>
        <w:t> </w:t>
      </w:r>
      <w:r>
        <w:rPr>
          <w:color w:val="231F20"/>
          <w:spacing w:val="-3"/>
        </w:rPr>
        <w:t>poor,</w:t>
      </w:r>
      <w:r>
        <w:rPr>
          <w:color w:val="231F20"/>
          <w:spacing w:val="-30"/>
        </w:rPr>
        <w:t> </w:t>
      </w:r>
      <w:r>
        <w:rPr>
          <w:color w:val="231F20"/>
        </w:rPr>
        <w:t>parish</w:t>
      </w:r>
      <w:r>
        <w:rPr>
          <w:color w:val="231F20"/>
          <w:spacing w:val="-30"/>
        </w:rPr>
        <w:t> </w:t>
      </w:r>
      <w:r>
        <w:rPr>
          <w:color w:val="231F20"/>
        </w:rPr>
        <w:t>missions</w:t>
      </w:r>
      <w:r>
        <w:rPr>
          <w:color w:val="231F20"/>
          <w:spacing w:val="-30"/>
        </w:rPr>
        <w:t> </w:t>
      </w:r>
      <w:r>
        <w:rPr>
          <w:color w:val="231F20"/>
        </w:rPr>
        <w:t>and</w:t>
      </w:r>
      <w:r>
        <w:rPr>
          <w:color w:val="231F20"/>
          <w:spacing w:val="-30"/>
        </w:rPr>
        <w:t> </w:t>
      </w:r>
      <w:r>
        <w:rPr>
          <w:color w:val="231F20"/>
        </w:rPr>
        <w:t>the</w:t>
      </w:r>
      <w:r>
        <w:rPr>
          <w:color w:val="231F20"/>
          <w:spacing w:val="-30"/>
        </w:rPr>
        <w:t> </w:t>
      </w:r>
      <w:r>
        <w:rPr>
          <w:i/>
          <w:color w:val="231F20"/>
        </w:rPr>
        <w:t>Devout</w:t>
      </w:r>
      <w:r>
        <w:rPr>
          <w:i/>
          <w:color w:val="231F20"/>
          <w:spacing w:val="-30"/>
        </w:rPr>
        <w:t> </w:t>
      </w:r>
      <w:r>
        <w:rPr>
          <w:i/>
          <w:color w:val="231F20"/>
        </w:rPr>
        <w:t>Life</w:t>
      </w:r>
      <w:r>
        <w:rPr>
          <w:i/>
          <w:color w:val="231F20"/>
          <w:spacing w:val="-30"/>
        </w:rPr>
        <w:t> </w:t>
      </w:r>
      <w:r>
        <w:rPr>
          <w:color w:val="231F20"/>
        </w:rPr>
        <w:t>--</w:t>
      </w:r>
      <w:r>
        <w:rPr>
          <w:color w:val="231F20"/>
          <w:spacing w:val="-30"/>
        </w:rPr>
        <w:t> </w:t>
      </w:r>
      <w:r>
        <w:rPr>
          <w:color w:val="231F20"/>
        </w:rPr>
        <w:t>can</w:t>
      </w:r>
      <w:r>
        <w:rPr>
          <w:color w:val="231F20"/>
          <w:spacing w:val="-30"/>
        </w:rPr>
        <w:t> </w:t>
      </w:r>
      <w:r>
        <w:rPr>
          <w:color w:val="231F20"/>
        </w:rPr>
        <w:t>be found</w:t>
      </w:r>
      <w:r>
        <w:rPr>
          <w:color w:val="231F20"/>
          <w:spacing w:val="-20"/>
        </w:rPr>
        <w:t> </w:t>
      </w:r>
      <w:r>
        <w:rPr>
          <w:color w:val="231F20"/>
        </w:rPr>
        <w:t>in</w:t>
      </w:r>
      <w:r>
        <w:rPr>
          <w:color w:val="231F20"/>
          <w:spacing w:val="-20"/>
        </w:rPr>
        <w:t> </w:t>
      </w:r>
      <w:r>
        <w:rPr>
          <w:color w:val="231F20"/>
        </w:rPr>
        <w:t>other</w:t>
      </w:r>
      <w:r>
        <w:rPr>
          <w:color w:val="231F20"/>
          <w:spacing w:val="-20"/>
        </w:rPr>
        <w:t> </w:t>
      </w:r>
      <w:r>
        <w:rPr>
          <w:color w:val="231F20"/>
        </w:rPr>
        <w:t>forms</w:t>
      </w:r>
      <w:r>
        <w:rPr>
          <w:color w:val="231F20"/>
          <w:spacing w:val="-20"/>
        </w:rPr>
        <w:t> </w:t>
      </w:r>
      <w:r>
        <w:rPr>
          <w:color w:val="231F20"/>
        </w:rPr>
        <w:t>of</w:t>
      </w:r>
      <w:r>
        <w:rPr>
          <w:color w:val="231F20"/>
          <w:spacing w:val="-20"/>
        </w:rPr>
        <w:t> </w:t>
      </w:r>
      <w:r>
        <w:rPr>
          <w:color w:val="231F20"/>
        </w:rPr>
        <w:t>spirituality</w:t>
      </w:r>
      <w:r>
        <w:rPr>
          <w:color w:val="231F20"/>
          <w:spacing w:val="-20"/>
        </w:rPr>
        <w:t> </w:t>
      </w:r>
      <w:r>
        <w:rPr>
          <w:color w:val="231F20"/>
        </w:rPr>
        <w:t>and</w:t>
      </w:r>
      <w:r>
        <w:rPr>
          <w:color w:val="231F20"/>
          <w:spacing w:val="-20"/>
        </w:rPr>
        <w:t> </w:t>
      </w:r>
      <w:r>
        <w:rPr>
          <w:color w:val="231F20"/>
        </w:rPr>
        <w:t>in</w:t>
      </w:r>
      <w:r>
        <w:rPr>
          <w:color w:val="231F20"/>
          <w:spacing w:val="-20"/>
        </w:rPr>
        <w:t> </w:t>
      </w:r>
      <w:r>
        <w:rPr>
          <w:color w:val="231F20"/>
        </w:rPr>
        <w:t>other</w:t>
      </w:r>
      <w:r>
        <w:rPr>
          <w:color w:val="231F20"/>
          <w:spacing w:val="-20"/>
        </w:rPr>
        <w:t> </w:t>
      </w:r>
      <w:r>
        <w:rPr>
          <w:color w:val="231F20"/>
        </w:rPr>
        <w:t>religious</w:t>
      </w:r>
      <w:r>
        <w:rPr>
          <w:color w:val="231F20"/>
          <w:spacing w:val="-20"/>
        </w:rPr>
        <w:t> </w:t>
      </w:r>
      <w:r>
        <w:rPr>
          <w:color w:val="231F20"/>
        </w:rPr>
        <w:t>families. </w:t>
      </w:r>
      <w:r>
        <w:rPr>
          <w:color w:val="231F20"/>
          <w:spacing w:val="-3"/>
        </w:rPr>
        <w:t>It</w:t>
      </w:r>
      <w:r>
        <w:rPr>
          <w:color w:val="231F20"/>
          <w:spacing w:val="-18"/>
        </w:rPr>
        <w:t> </w:t>
      </w:r>
      <w:r>
        <w:rPr>
          <w:color w:val="231F20"/>
        </w:rPr>
        <w:t>is</w:t>
      </w:r>
      <w:r>
        <w:rPr>
          <w:color w:val="231F20"/>
          <w:spacing w:val="-18"/>
        </w:rPr>
        <w:t> </w:t>
      </w:r>
      <w:r>
        <w:rPr>
          <w:color w:val="231F20"/>
        </w:rPr>
        <w:t>rather</w:t>
      </w:r>
      <w:r>
        <w:rPr>
          <w:color w:val="231F20"/>
          <w:spacing w:val="-18"/>
        </w:rPr>
        <w:t> </w:t>
      </w:r>
      <w:r>
        <w:rPr>
          <w:color w:val="231F20"/>
        </w:rPr>
        <w:t>the</w:t>
      </w:r>
      <w:r>
        <w:rPr>
          <w:color w:val="231F20"/>
          <w:spacing w:val="-18"/>
        </w:rPr>
        <w:t> </w:t>
      </w:r>
      <w:r>
        <w:rPr>
          <w:color w:val="231F20"/>
        </w:rPr>
        <w:t>manner</w:t>
      </w:r>
      <w:r>
        <w:rPr>
          <w:color w:val="231F20"/>
          <w:spacing w:val="-18"/>
        </w:rPr>
        <w:t> </w:t>
      </w:r>
      <w:r>
        <w:rPr>
          <w:color w:val="231F20"/>
        </w:rPr>
        <w:t>in</w:t>
      </w:r>
      <w:r>
        <w:rPr>
          <w:color w:val="231F20"/>
          <w:spacing w:val="-18"/>
        </w:rPr>
        <w:t> </w:t>
      </w:r>
      <w:r>
        <w:rPr>
          <w:color w:val="231F20"/>
        </w:rPr>
        <w:t>which</w:t>
      </w:r>
      <w:r>
        <w:rPr>
          <w:color w:val="231F20"/>
          <w:spacing w:val="-18"/>
        </w:rPr>
        <w:t> </w:t>
      </w:r>
      <w:r>
        <w:rPr>
          <w:color w:val="231F20"/>
        </w:rPr>
        <w:t>these</w:t>
      </w:r>
      <w:r>
        <w:rPr>
          <w:color w:val="231F20"/>
          <w:spacing w:val="-18"/>
        </w:rPr>
        <w:t> </w:t>
      </w:r>
      <w:r>
        <w:rPr>
          <w:color w:val="231F20"/>
        </w:rPr>
        <w:t>elements</w:t>
      </w:r>
      <w:r>
        <w:rPr>
          <w:color w:val="231F20"/>
          <w:spacing w:val="-18"/>
        </w:rPr>
        <w:t> </w:t>
      </w:r>
      <w:r>
        <w:rPr>
          <w:color w:val="231F20"/>
        </w:rPr>
        <w:t>are</w:t>
      </w:r>
      <w:r>
        <w:rPr>
          <w:color w:val="231F20"/>
          <w:spacing w:val="-18"/>
        </w:rPr>
        <w:t> </w:t>
      </w:r>
      <w:r>
        <w:rPr>
          <w:color w:val="231F20"/>
        </w:rPr>
        <w:t>bound</w:t>
      </w:r>
      <w:r>
        <w:rPr>
          <w:color w:val="231F20"/>
          <w:spacing w:val="-18"/>
        </w:rPr>
        <w:t> </w:t>
      </w:r>
      <w:r>
        <w:rPr>
          <w:color w:val="231F20"/>
        </w:rPr>
        <w:t>together which,</w:t>
      </w:r>
      <w:r>
        <w:rPr>
          <w:color w:val="231F20"/>
          <w:spacing w:val="-14"/>
        </w:rPr>
        <w:t> </w:t>
      </w:r>
      <w:r>
        <w:rPr>
          <w:color w:val="231F20"/>
        </w:rPr>
        <w:t>in</w:t>
      </w:r>
      <w:r>
        <w:rPr>
          <w:color w:val="231F20"/>
          <w:spacing w:val="-14"/>
        </w:rPr>
        <w:t> </w:t>
      </w:r>
      <w:r>
        <w:rPr>
          <w:color w:val="231F20"/>
        </w:rPr>
        <w:t>a</w:t>
      </w:r>
      <w:r>
        <w:rPr>
          <w:color w:val="231F20"/>
          <w:spacing w:val="-14"/>
        </w:rPr>
        <w:t> </w:t>
      </w:r>
      <w:r>
        <w:rPr>
          <w:color w:val="231F20"/>
        </w:rPr>
        <w:t>certain</w:t>
      </w:r>
      <w:r>
        <w:rPr>
          <w:color w:val="231F20"/>
          <w:spacing w:val="-14"/>
        </w:rPr>
        <w:t> </w:t>
      </w:r>
      <w:r>
        <w:rPr>
          <w:color w:val="231F20"/>
        </w:rPr>
        <w:t>sense,</w:t>
      </w:r>
      <w:r>
        <w:rPr>
          <w:color w:val="231F20"/>
          <w:spacing w:val="-14"/>
        </w:rPr>
        <w:t> </w:t>
      </w:r>
      <w:r>
        <w:rPr>
          <w:color w:val="231F20"/>
        </w:rPr>
        <w:t>characterises</w:t>
      </w:r>
      <w:r>
        <w:rPr>
          <w:color w:val="231F20"/>
          <w:spacing w:val="-14"/>
        </w:rPr>
        <w:t> </w:t>
      </w:r>
      <w:r>
        <w:rPr>
          <w:color w:val="231F20"/>
        </w:rPr>
        <w:t>us.</w:t>
      </w:r>
      <w:r>
        <w:rPr>
          <w:color w:val="231F20"/>
          <w:spacing w:val="-14"/>
        </w:rPr>
        <w:t> </w:t>
      </w:r>
      <w:r>
        <w:rPr>
          <w:color w:val="231F20"/>
        </w:rPr>
        <w:t>This</w:t>
      </w:r>
      <w:r>
        <w:rPr>
          <w:color w:val="231F20"/>
          <w:spacing w:val="-14"/>
        </w:rPr>
        <w:t> </w:t>
      </w:r>
      <w:r>
        <w:rPr>
          <w:color w:val="231F20"/>
        </w:rPr>
        <w:t>manner</w:t>
      </w:r>
      <w:r>
        <w:rPr>
          <w:color w:val="231F20"/>
          <w:spacing w:val="-14"/>
        </w:rPr>
        <w:t> </w:t>
      </w:r>
      <w:r>
        <w:rPr>
          <w:color w:val="231F20"/>
        </w:rPr>
        <w:t>in</w:t>
      </w:r>
      <w:r>
        <w:rPr>
          <w:color w:val="231F20"/>
          <w:spacing w:val="-14"/>
        </w:rPr>
        <w:t> </w:t>
      </w:r>
      <w:r>
        <w:rPr>
          <w:color w:val="231F20"/>
        </w:rPr>
        <w:t>its</w:t>
      </w:r>
      <w:r>
        <w:rPr>
          <w:color w:val="231F20"/>
          <w:spacing w:val="-14"/>
        </w:rPr>
        <w:t> </w:t>
      </w:r>
      <w:r>
        <w:rPr>
          <w:color w:val="231F20"/>
        </w:rPr>
        <w:t>turn includes</w:t>
      </w:r>
      <w:r>
        <w:rPr>
          <w:color w:val="231F20"/>
          <w:spacing w:val="-9"/>
        </w:rPr>
        <w:t> </w:t>
      </w:r>
      <w:r>
        <w:rPr>
          <w:color w:val="231F20"/>
        </w:rPr>
        <w:t>many</w:t>
      </w:r>
      <w:r>
        <w:rPr>
          <w:color w:val="231F20"/>
          <w:spacing w:val="-9"/>
        </w:rPr>
        <w:t> </w:t>
      </w:r>
      <w:r>
        <w:rPr>
          <w:color w:val="231F20"/>
        </w:rPr>
        <w:t>other</w:t>
      </w:r>
      <w:r>
        <w:rPr>
          <w:color w:val="231F20"/>
          <w:spacing w:val="-9"/>
        </w:rPr>
        <w:t> </w:t>
      </w:r>
      <w:r>
        <w:rPr>
          <w:color w:val="231F20"/>
        </w:rPr>
        <w:t>factors:</w:t>
      </w:r>
      <w:r>
        <w:rPr>
          <w:color w:val="231F20"/>
          <w:spacing w:val="-9"/>
        </w:rPr>
        <w:t> </w:t>
      </w:r>
      <w:r>
        <w:rPr>
          <w:color w:val="231F20"/>
        </w:rPr>
        <w:t>personal</w:t>
      </w:r>
      <w:r>
        <w:rPr>
          <w:color w:val="231F20"/>
          <w:spacing w:val="-9"/>
        </w:rPr>
        <w:t> </w:t>
      </w:r>
      <w:r>
        <w:rPr>
          <w:color w:val="231F20"/>
        </w:rPr>
        <w:t>life-style,</w:t>
      </w:r>
      <w:r>
        <w:rPr>
          <w:color w:val="231F20"/>
          <w:spacing w:val="-9"/>
        </w:rPr>
        <w:t> </w:t>
      </w:r>
      <w:r>
        <w:rPr>
          <w:color w:val="231F20"/>
        </w:rPr>
        <w:t>how</w:t>
      </w:r>
      <w:r>
        <w:rPr>
          <w:color w:val="231F20"/>
          <w:spacing w:val="-9"/>
        </w:rPr>
        <w:t> </w:t>
      </w:r>
      <w:r>
        <w:rPr>
          <w:color w:val="231F20"/>
        </w:rPr>
        <w:t>we</w:t>
      </w:r>
      <w:r>
        <w:rPr>
          <w:color w:val="231F20"/>
          <w:spacing w:val="-9"/>
        </w:rPr>
        <w:t> </w:t>
      </w:r>
      <w:r>
        <w:rPr>
          <w:color w:val="231F20"/>
        </w:rPr>
        <w:t>relate</w:t>
      </w:r>
      <w:r>
        <w:rPr>
          <w:color w:val="231F20"/>
          <w:spacing w:val="-9"/>
        </w:rPr>
        <w:t> </w:t>
      </w:r>
      <w:r>
        <w:rPr>
          <w:color w:val="231F20"/>
        </w:rPr>
        <w:t>to others,</w:t>
      </w:r>
      <w:r>
        <w:rPr>
          <w:color w:val="231F20"/>
          <w:spacing w:val="-17"/>
        </w:rPr>
        <w:t> </w:t>
      </w:r>
      <w:r>
        <w:rPr>
          <w:color w:val="231F20"/>
        </w:rPr>
        <w:t>how</w:t>
      </w:r>
      <w:r>
        <w:rPr>
          <w:color w:val="231F20"/>
          <w:spacing w:val="-17"/>
        </w:rPr>
        <w:t> </w:t>
      </w:r>
      <w:r>
        <w:rPr>
          <w:color w:val="231F20"/>
        </w:rPr>
        <w:t>we</w:t>
      </w:r>
      <w:r>
        <w:rPr>
          <w:color w:val="231F20"/>
          <w:spacing w:val="-17"/>
        </w:rPr>
        <w:t> </w:t>
      </w:r>
      <w:r>
        <w:rPr>
          <w:color w:val="231F20"/>
        </w:rPr>
        <w:t>speak</w:t>
      </w:r>
      <w:r>
        <w:rPr>
          <w:color w:val="231F20"/>
          <w:spacing w:val="-17"/>
        </w:rPr>
        <w:t> </w:t>
      </w:r>
      <w:r>
        <w:rPr>
          <w:color w:val="231F20"/>
        </w:rPr>
        <w:t>to</w:t>
      </w:r>
      <w:r>
        <w:rPr>
          <w:color w:val="231F20"/>
          <w:spacing w:val="-17"/>
        </w:rPr>
        <w:t> </w:t>
      </w:r>
      <w:r>
        <w:rPr>
          <w:color w:val="231F20"/>
        </w:rPr>
        <w:t>them</w:t>
      </w:r>
      <w:r>
        <w:rPr>
          <w:color w:val="231F20"/>
          <w:spacing w:val="-17"/>
        </w:rPr>
        <w:t> </w:t>
      </w:r>
      <w:r>
        <w:rPr>
          <w:color w:val="231F20"/>
        </w:rPr>
        <w:t>and</w:t>
      </w:r>
      <w:r>
        <w:rPr>
          <w:color w:val="231F20"/>
          <w:spacing w:val="-17"/>
        </w:rPr>
        <w:t> </w:t>
      </w:r>
      <w:r>
        <w:rPr>
          <w:color w:val="231F20"/>
        </w:rPr>
        <w:t>a</w:t>
      </w:r>
      <w:r>
        <w:rPr>
          <w:color w:val="231F20"/>
          <w:spacing w:val="-17"/>
        </w:rPr>
        <w:t> </w:t>
      </w:r>
      <w:r>
        <w:rPr>
          <w:color w:val="231F20"/>
        </w:rPr>
        <w:t>specially</w:t>
      </w:r>
      <w:r>
        <w:rPr>
          <w:color w:val="231F20"/>
          <w:spacing w:val="-17"/>
        </w:rPr>
        <w:t> </w:t>
      </w:r>
      <w:r>
        <w:rPr>
          <w:color w:val="231F20"/>
        </w:rPr>
        <w:t>friendly</w:t>
      </w:r>
      <w:r>
        <w:rPr>
          <w:color w:val="231F20"/>
          <w:spacing w:val="-17"/>
        </w:rPr>
        <w:t> </w:t>
      </w:r>
      <w:r>
        <w:rPr>
          <w:color w:val="231F20"/>
        </w:rPr>
        <w:t>community atmosphere.</w:t>
      </w:r>
      <w:r>
        <w:rPr>
          <w:color w:val="231F20"/>
          <w:spacing w:val="-11"/>
        </w:rPr>
        <w:t> </w:t>
      </w:r>
      <w:r>
        <w:rPr>
          <w:color w:val="231F20"/>
        </w:rPr>
        <w:t>All</w:t>
      </w:r>
      <w:r>
        <w:rPr>
          <w:color w:val="231F20"/>
          <w:spacing w:val="-11"/>
        </w:rPr>
        <w:t> </w:t>
      </w:r>
      <w:r>
        <w:rPr>
          <w:color w:val="231F20"/>
        </w:rPr>
        <w:t>these</w:t>
      </w:r>
      <w:r>
        <w:rPr>
          <w:color w:val="231F20"/>
          <w:spacing w:val="-11"/>
        </w:rPr>
        <w:t> </w:t>
      </w:r>
      <w:r>
        <w:rPr>
          <w:color w:val="231F20"/>
        </w:rPr>
        <w:t>elements</w:t>
      </w:r>
      <w:r>
        <w:rPr>
          <w:color w:val="231F20"/>
          <w:spacing w:val="-11"/>
        </w:rPr>
        <w:t> </w:t>
      </w:r>
      <w:r>
        <w:rPr>
          <w:color w:val="231F20"/>
        </w:rPr>
        <w:t>make</w:t>
      </w:r>
      <w:r>
        <w:rPr>
          <w:color w:val="231F20"/>
          <w:spacing w:val="-11"/>
        </w:rPr>
        <w:t> </w:t>
      </w:r>
      <w:r>
        <w:rPr>
          <w:color w:val="231F20"/>
        </w:rPr>
        <w:t>those</w:t>
      </w:r>
      <w:r>
        <w:rPr>
          <w:color w:val="231F20"/>
          <w:spacing w:val="-11"/>
        </w:rPr>
        <w:t> </w:t>
      </w:r>
      <w:r>
        <w:rPr>
          <w:color w:val="231F20"/>
        </w:rPr>
        <w:t>who</w:t>
      </w:r>
      <w:r>
        <w:rPr>
          <w:color w:val="231F20"/>
          <w:spacing w:val="-11"/>
        </w:rPr>
        <w:t> </w:t>
      </w:r>
      <w:r>
        <w:rPr>
          <w:color w:val="231F20"/>
        </w:rPr>
        <w:t>approach</w:t>
      </w:r>
      <w:r>
        <w:rPr>
          <w:color w:val="231F20"/>
          <w:spacing w:val="-11"/>
        </w:rPr>
        <w:t> </w:t>
      </w:r>
      <w:r>
        <w:rPr>
          <w:color w:val="231F20"/>
        </w:rPr>
        <w:t>us</w:t>
      </w:r>
      <w:r>
        <w:rPr>
          <w:color w:val="231F20"/>
          <w:spacing w:val="-11"/>
        </w:rPr>
        <w:t> </w:t>
      </w:r>
      <w:r>
        <w:rPr>
          <w:color w:val="231F20"/>
        </w:rPr>
        <w:t>and know</w:t>
      </w:r>
      <w:r>
        <w:rPr>
          <w:color w:val="231F20"/>
          <w:spacing w:val="-11"/>
        </w:rPr>
        <w:t> </w:t>
      </w:r>
      <w:r>
        <w:rPr>
          <w:color w:val="231F20"/>
        </w:rPr>
        <w:t>us</w:t>
      </w:r>
      <w:r>
        <w:rPr>
          <w:color w:val="231F20"/>
          <w:spacing w:val="-11"/>
        </w:rPr>
        <w:t> </w:t>
      </w:r>
      <w:r>
        <w:rPr>
          <w:color w:val="231F20"/>
        </w:rPr>
        <w:t>well</w:t>
      </w:r>
      <w:r>
        <w:rPr>
          <w:color w:val="231F20"/>
          <w:spacing w:val="-11"/>
        </w:rPr>
        <w:t> </w:t>
      </w:r>
      <w:r>
        <w:rPr>
          <w:color w:val="231F20"/>
        </w:rPr>
        <w:t>say</w:t>
      </w:r>
      <w:r>
        <w:rPr>
          <w:color w:val="231F20"/>
          <w:spacing w:val="-11"/>
        </w:rPr>
        <w:t> </w:t>
      </w:r>
      <w:r>
        <w:rPr>
          <w:color w:val="231F20"/>
        </w:rPr>
        <w:t>instinctively</w:t>
      </w:r>
      <w:r>
        <w:rPr>
          <w:color w:val="231F20"/>
          <w:spacing w:val="-11"/>
        </w:rPr>
        <w:t> </w:t>
      </w:r>
      <w:r>
        <w:rPr>
          <w:color w:val="231F20"/>
        </w:rPr>
        <w:t>“he</w:t>
      </w:r>
      <w:r>
        <w:rPr>
          <w:color w:val="231F20"/>
          <w:spacing w:val="-11"/>
        </w:rPr>
        <w:t> </w:t>
      </w:r>
      <w:r>
        <w:rPr>
          <w:color w:val="231F20"/>
        </w:rPr>
        <w:t>is</w:t>
      </w:r>
      <w:r>
        <w:rPr>
          <w:color w:val="231F20"/>
          <w:spacing w:val="-11"/>
        </w:rPr>
        <w:t> </w:t>
      </w:r>
      <w:r>
        <w:rPr>
          <w:color w:val="231F20"/>
        </w:rPr>
        <w:t>a</w:t>
      </w:r>
      <w:r>
        <w:rPr>
          <w:color w:val="231F20"/>
          <w:spacing w:val="-11"/>
        </w:rPr>
        <w:t> </w:t>
      </w:r>
      <w:r>
        <w:rPr>
          <w:color w:val="231F20"/>
        </w:rPr>
        <w:t>Redemptorist.”</w:t>
      </w:r>
    </w:p>
    <w:p>
      <w:pPr>
        <w:pStyle w:val="ListParagraph"/>
        <w:numPr>
          <w:ilvl w:val="2"/>
          <w:numId w:val="15"/>
        </w:numPr>
        <w:tabs>
          <w:tab w:pos="1004" w:val="left" w:leader="none"/>
        </w:tabs>
        <w:spacing w:line="242" w:lineRule="auto" w:before="275" w:after="0"/>
        <w:ind w:left="147" w:right="295" w:firstLine="453"/>
        <w:jc w:val="both"/>
        <w:rPr>
          <w:sz w:val="25"/>
        </w:rPr>
      </w:pPr>
      <w:r>
        <w:rPr>
          <w:rFonts w:ascii="Cambria" w:hAnsi="Cambria"/>
          <w:b/>
          <w:color w:val="231F20"/>
          <w:sz w:val="25"/>
        </w:rPr>
        <w:t>A third </w:t>
      </w:r>
      <w:r>
        <w:rPr>
          <w:color w:val="231F20"/>
          <w:sz w:val="25"/>
        </w:rPr>
        <w:t>consequence</w:t>
      </w:r>
      <w:r>
        <w:rPr>
          <w:rFonts w:ascii="Cambria" w:hAnsi="Cambria"/>
          <w:b/>
          <w:color w:val="231F20"/>
          <w:sz w:val="25"/>
        </w:rPr>
        <w:t>, </w:t>
      </w:r>
      <w:r>
        <w:rPr>
          <w:color w:val="231F20"/>
          <w:sz w:val="25"/>
        </w:rPr>
        <w:t>and surely the most important, is that the choice of spirituality, even before that of “Redemptorist spirituality” obliges each one of us to focus our attention on our personal</w:t>
      </w:r>
      <w:r>
        <w:rPr>
          <w:color w:val="231F20"/>
          <w:spacing w:val="-44"/>
          <w:sz w:val="25"/>
        </w:rPr>
        <w:t> </w:t>
      </w:r>
      <w:r>
        <w:rPr>
          <w:color w:val="231F20"/>
          <w:sz w:val="25"/>
        </w:rPr>
        <w:t>relation</w:t>
      </w:r>
      <w:r>
        <w:rPr>
          <w:color w:val="231F20"/>
          <w:spacing w:val="-44"/>
          <w:sz w:val="25"/>
        </w:rPr>
        <w:t> </w:t>
      </w:r>
      <w:r>
        <w:rPr>
          <w:color w:val="231F20"/>
          <w:sz w:val="25"/>
        </w:rPr>
        <w:t>with</w:t>
      </w:r>
      <w:r>
        <w:rPr>
          <w:color w:val="231F20"/>
          <w:spacing w:val="-44"/>
          <w:sz w:val="25"/>
        </w:rPr>
        <w:t> </w:t>
      </w:r>
      <w:r>
        <w:rPr>
          <w:color w:val="231F20"/>
          <w:sz w:val="25"/>
        </w:rPr>
        <w:t>Christ,</w:t>
      </w:r>
      <w:r>
        <w:rPr>
          <w:color w:val="231F20"/>
          <w:spacing w:val="-44"/>
          <w:sz w:val="25"/>
        </w:rPr>
        <w:t> </w:t>
      </w:r>
      <w:r>
        <w:rPr>
          <w:color w:val="231F20"/>
          <w:sz w:val="25"/>
        </w:rPr>
        <w:t>to</w:t>
      </w:r>
      <w:r>
        <w:rPr>
          <w:color w:val="231F20"/>
          <w:spacing w:val="-44"/>
          <w:sz w:val="25"/>
        </w:rPr>
        <w:t> </w:t>
      </w:r>
      <w:r>
        <w:rPr>
          <w:color w:val="231F20"/>
          <w:sz w:val="25"/>
        </w:rPr>
        <w:t>see</w:t>
      </w:r>
      <w:r>
        <w:rPr>
          <w:color w:val="231F20"/>
          <w:spacing w:val="-44"/>
          <w:sz w:val="25"/>
        </w:rPr>
        <w:t> </w:t>
      </w:r>
      <w:r>
        <w:rPr>
          <w:color w:val="231F20"/>
          <w:sz w:val="25"/>
        </w:rPr>
        <w:t>if</w:t>
      </w:r>
      <w:r>
        <w:rPr>
          <w:color w:val="231F20"/>
          <w:spacing w:val="-44"/>
          <w:sz w:val="25"/>
        </w:rPr>
        <w:t> </w:t>
      </w:r>
      <w:r>
        <w:rPr>
          <w:color w:val="231F20"/>
          <w:sz w:val="25"/>
        </w:rPr>
        <w:t>this</w:t>
      </w:r>
      <w:r>
        <w:rPr>
          <w:color w:val="231F20"/>
          <w:spacing w:val="-44"/>
          <w:sz w:val="25"/>
        </w:rPr>
        <w:t> </w:t>
      </w:r>
      <w:r>
        <w:rPr>
          <w:color w:val="231F20"/>
          <w:sz w:val="25"/>
        </w:rPr>
        <w:t>is</w:t>
      </w:r>
      <w:r>
        <w:rPr>
          <w:color w:val="231F20"/>
          <w:spacing w:val="-44"/>
          <w:sz w:val="25"/>
        </w:rPr>
        <w:t> </w:t>
      </w:r>
      <w:r>
        <w:rPr>
          <w:color w:val="231F20"/>
          <w:spacing w:val="-4"/>
          <w:sz w:val="25"/>
        </w:rPr>
        <w:t>“the</w:t>
      </w:r>
      <w:r>
        <w:rPr>
          <w:color w:val="231F20"/>
          <w:spacing w:val="-44"/>
          <w:sz w:val="25"/>
        </w:rPr>
        <w:t> </w:t>
      </w:r>
      <w:r>
        <w:rPr>
          <w:color w:val="231F20"/>
          <w:sz w:val="25"/>
        </w:rPr>
        <w:t>primary</w:t>
      </w:r>
      <w:r>
        <w:rPr>
          <w:color w:val="231F20"/>
          <w:spacing w:val="-44"/>
          <w:sz w:val="25"/>
        </w:rPr>
        <w:t> </w:t>
      </w:r>
      <w:r>
        <w:rPr>
          <w:color w:val="231F20"/>
          <w:sz w:val="25"/>
        </w:rPr>
        <w:t>motivating </w:t>
      </w:r>
      <w:r>
        <w:rPr>
          <w:color w:val="231F20"/>
          <w:w w:val="95"/>
          <w:sz w:val="25"/>
        </w:rPr>
        <w:t>force</w:t>
      </w:r>
      <w:r>
        <w:rPr>
          <w:color w:val="231F20"/>
          <w:spacing w:val="-27"/>
          <w:w w:val="95"/>
          <w:sz w:val="25"/>
        </w:rPr>
        <w:t> </w:t>
      </w:r>
      <w:r>
        <w:rPr>
          <w:color w:val="231F20"/>
          <w:w w:val="95"/>
          <w:sz w:val="25"/>
        </w:rPr>
        <w:t>of</w:t>
      </w:r>
      <w:r>
        <w:rPr>
          <w:color w:val="231F20"/>
          <w:spacing w:val="-27"/>
          <w:w w:val="95"/>
          <w:sz w:val="25"/>
        </w:rPr>
        <w:t> </w:t>
      </w:r>
      <w:r>
        <w:rPr>
          <w:color w:val="231F20"/>
          <w:w w:val="95"/>
          <w:sz w:val="25"/>
        </w:rPr>
        <w:t>our</w:t>
      </w:r>
      <w:r>
        <w:rPr>
          <w:color w:val="231F20"/>
          <w:spacing w:val="-27"/>
          <w:w w:val="95"/>
          <w:sz w:val="25"/>
        </w:rPr>
        <w:t> </w:t>
      </w:r>
      <w:r>
        <w:rPr>
          <w:color w:val="231F20"/>
          <w:w w:val="95"/>
          <w:sz w:val="25"/>
        </w:rPr>
        <w:t>way</w:t>
      </w:r>
      <w:r>
        <w:rPr>
          <w:color w:val="231F20"/>
          <w:spacing w:val="-27"/>
          <w:w w:val="95"/>
          <w:sz w:val="25"/>
        </w:rPr>
        <w:t> </w:t>
      </w:r>
      <w:r>
        <w:rPr>
          <w:color w:val="231F20"/>
          <w:w w:val="95"/>
          <w:sz w:val="25"/>
        </w:rPr>
        <w:t>of</w:t>
      </w:r>
      <w:r>
        <w:rPr>
          <w:color w:val="231F20"/>
          <w:spacing w:val="-27"/>
          <w:w w:val="95"/>
          <w:sz w:val="25"/>
        </w:rPr>
        <w:t> </w:t>
      </w:r>
      <w:r>
        <w:rPr>
          <w:color w:val="231F20"/>
          <w:w w:val="95"/>
          <w:sz w:val="25"/>
        </w:rPr>
        <w:t>life”</w:t>
      </w:r>
      <w:r>
        <w:rPr>
          <w:color w:val="231F20"/>
          <w:spacing w:val="-27"/>
          <w:w w:val="95"/>
          <w:sz w:val="25"/>
        </w:rPr>
        <w:t> </w:t>
      </w:r>
      <w:r>
        <w:rPr>
          <w:color w:val="231F20"/>
          <w:w w:val="95"/>
          <w:sz w:val="25"/>
        </w:rPr>
        <w:t>(</w:t>
      </w:r>
      <w:r>
        <w:rPr>
          <w:i/>
          <w:color w:val="231F20"/>
          <w:w w:val="95"/>
          <w:sz w:val="25"/>
        </w:rPr>
        <w:t>Final</w:t>
      </w:r>
      <w:r>
        <w:rPr>
          <w:i/>
          <w:color w:val="231F20"/>
          <w:spacing w:val="-27"/>
          <w:w w:val="95"/>
          <w:sz w:val="25"/>
        </w:rPr>
        <w:t> </w:t>
      </w:r>
      <w:r>
        <w:rPr>
          <w:i/>
          <w:color w:val="231F20"/>
          <w:w w:val="95"/>
          <w:sz w:val="25"/>
        </w:rPr>
        <w:t>Message</w:t>
      </w:r>
      <w:r>
        <w:rPr>
          <w:color w:val="231F20"/>
          <w:w w:val="95"/>
          <w:sz w:val="25"/>
        </w:rPr>
        <w:t>,</w:t>
      </w:r>
      <w:r>
        <w:rPr>
          <w:color w:val="231F20"/>
          <w:spacing w:val="-27"/>
          <w:w w:val="95"/>
          <w:sz w:val="25"/>
        </w:rPr>
        <w:t> </w:t>
      </w:r>
      <w:r>
        <w:rPr>
          <w:color w:val="231F20"/>
          <w:w w:val="95"/>
          <w:sz w:val="25"/>
        </w:rPr>
        <w:t>n.</w:t>
      </w:r>
      <w:r>
        <w:rPr>
          <w:color w:val="231F20"/>
          <w:spacing w:val="-27"/>
          <w:w w:val="95"/>
          <w:sz w:val="25"/>
        </w:rPr>
        <w:t> </w:t>
      </w:r>
      <w:r>
        <w:rPr>
          <w:color w:val="231F20"/>
          <w:w w:val="95"/>
          <w:sz w:val="25"/>
        </w:rPr>
        <w:t>1).</w:t>
      </w:r>
      <w:r>
        <w:rPr>
          <w:color w:val="231F20"/>
          <w:spacing w:val="-27"/>
          <w:w w:val="95"/>
          <w:sz w:val="25"/>
        </w:rPr>
        <w:t> </w:t>
      </w:r>
      <w:r>
        <w:rPr>
          <w:color w:val="231F20"/>
          <w:w w:val="95"/>
          <w:sz w:val="25"/>
        </w:rPr>
        <w:t>“Whatever</w:t>
      </w:r>
      <w:r>
        <w:rPr>
          <w:color w:val="231F20"/>
          <w:spacing w:val="-27"/>
          <w:w w:val="95"/>
          <w:sz w:val="25"/>
        </w:rPr>
        <w:t> </w:t>
      </w:r>
      <w:r>
        <w:rPr>
          <w:color w:val="231F20"/>
          <w:w w:val="95"/>
          <w:sz w:val="25"/>
        </w:rPr>
        <w:t>the</w:t>
      </w:r>
      <w:r>
        <w:rPr>
          <w:color w:val="231F20"/>
          <w:spacing w:val="-27"/>
          <w:w w:val="95"/>
          <w:sz w:val="25"/>
        </w:rPr>
        <w:t> </w:t>
      </w:r>
      <w:r>
        <w:rPr>
          <w:color w:val="231F20"/>
          <w:w w:val="95"/>
          <w:sz w:val="25"/>
        </w:rPr>
        <w:t>context, </w:t>
      </w:r>
      <w:r>
        <w:rPr>
          <w:color w:val="231F20"/>
          <w:sz w:val="25"/>
        </w:rPr>
        <w:t>we believe that all Redemptorists are being called at this time to focus</w:t>
      </w:r>
      <w:r>
        <w:rPr>
          <w:color w:val="231F20"/>
          <w:spacing w:val="-28"/>
          <w:sz w:val="25"/>
        </w:rPr>
        <w:t> </w:t>
      </w:r>
      <w:r>
        <w:rPr>
          <w:color w:val="231F20"/>
          <w:sz w:val="25"/>
        </w:rPr>
        <w:t>on</w:t>
      </w:r>
      <w:r>
        <w:rPr>
          <w:color w:val="231F20"/>
          <w:spacing w:val="-28"/>
          <w:sz w:val="25"/>
        </w:rPr>
        <w:t> </w:t>
      </w:r>
      <w:r>
        <w:rPr>
          <w:color w:val="231F20"/>
          <w:sz w:val="25"/>
        </w:rPr>
        <w:t>a</w:t>
      </w:r>
      <w:r>
        <w:rPr>
          <w:color w:val="231F20"/>
          <w:spacing w:val="-28"/>
          <w:sz w:val="25"/>
        </w:rPr>
        <w:t> </w:t>
      </w:r>
      <w:r>
        <w:rPr>
          <w:color w:val="231F20"/>
          <w:sz w:val="25"/>
        </w:rPr>
        <w:t>central</w:t>
      </w:r>
      <w:r>
        <w:rPr>
          <w:color w:val="231F20"/>
          <w:spacing w:val="-28"/>
          <w:sz w:val="25"/>
        </w:rPr>
        <w:t> </w:t>
      </w:r>
      <w:r>
        <w:rPr>
          <w:color w:val="231F20"/>
          <w:sz w:val="25"/>
        </w:rPr>
        <w:t>aspect</w:t>
      </w:r>
      <w:r>
        <w:rPr>
          <w:color w:val="231F20"/>
          <w:spacing w:val="-28"/>
          <w:sz w:val="25"/>
        </w:rPr>
        <w:t> </w:t>
      </w:r>
      <w:r>
        <w:rPr>
          <w:color w:val="231F20"/>
          <w:sz w:val="25"/>
        </w:rPr>
        <w:t>of</w:t>
      </w:r>
      <w:r>
        <w:rPr>
          <w:color w:val="231F20"/>
          <w:spacing w:val="-28"/>
          <w:sz w:val="25"/>
        </w:rPr>
        <w:t> </w:t>
      </w:r>
      <w:r>
        <w:rPr>
          <w:color w:val="231F20"/>
          <w:sz w:val="25"/>
        </w:rPr>
        <w:t>our</w:t>
      </w:r>
      <w:r>
        <w:rPr>
          <w:color w:val="231F20"/>
          <w:spacing w:val="-28"/>
          <w:sz w:val="25"/>
        </w:rPr>
        <w:t> </w:t>
      </w:r>
      <w:r>
        <w:rPr>
          <w:color w:val="231F20"/>
          <w:sz w:val="25"/>
        </w:rPr>
        <w:t>spirituality,</w:t>
      </w:r>
      <w:r>
        <w:rPr>
          <w:color w:val="231F20"/>
          <w:spacing w:val="-28"/>
          <w:sz w:val="25"/>
        </w:rPr>
        <w:t> </w:t>
      </w:r>
      <w:r>
        <w:rPr>
          <w:color w:val="231F20"/>
          <w:sz w:val="25"/>
        </w:rPr>
        <w:t>i.e.,</w:t>
      </w:r>
      <w:r>
        <w:rPr>
          <w:color w:val="231F20"/>
          <w:spacing w:val="-28"/>
          <w:sz w:val="25"/>
        </w:rPr>
        <w:t> </w:t>
      </w:r>
      <w:r>
        <w:rPr>
          <w:color w:val="231F20"/>
          <w:sz w:val="25"/>
        </w:rPr>
        <w:t>on</w:t>
      </w:r>
      <w:r>
        <w:rPr>
          <w:color w:val="231F20"/>
          <w:spacing w:val="-28"/>
          <w:sz w:val="25"/>
        </w:rPr>
        <w:t> </w:t>
      </w:r>
      <w:r>
        <w:rPr>
          <w:color w:val="231F20"/>
          <w:sz w:val="25"/>
        </w:rPr>
        <w:t>how</w:t>
      </w:r>
      <w:r>
        <w:rPr>
          <w:color w:val="231F20"/>
          <w:spacing w:val="-28"/>
          <w:sz w:val="25"/>
        </w:rPr>
        <w:t> </w:t>
      </w:r>
      <w:r>
        <w:rPr>
          <w:color w:val="231F20"/>
          <w:sz w:val="25"/>
        </w:rPr>
        <w:t>we</w:t>
      </w:r>
      <w:r>
        <w:rPr>
          <w:color w:val="231F20"/>
          <w:spacing w:val="-28"/>
          <w:sz w:val="25"/>
        </w:rPr>
        <w:t> </w:t>
      </w:r>
      <w:r>
        <w:rPr>
          <w:color w:val="231F20"/>
          <w:sz w:val="25"/>
        </w:rPr>
        <w:t>nourish and</w:t>
      </w:r>
      <w:r>
        <w:rPr>
          <w:color w:val="231F20"/>
          <w:spacing w:val="-22"/>
          <w:sz w:val="25"/>
        </w:rPr>
        <w:t> </w:t>
      </w:r>
      <w:r>
        <w:rPr>
          <w:color w:val="231F20"/>
          <w:sz w:val="25"/>
        </w:rPr>
        <w:t>express</w:t>
      </w:r>
      <w:r>
        <w:rPr>
          <w:color w:val="231F20"/>
          <w:spacing w:val="-22"/>
          <w:sz w:val="25"/>
        </w:rPr>
        <w:t> </w:t>
      </w:r>
      <w:r>
        <w:rPr>
          <w:color w:val="231F20"/>
          <w:sz w:val="25"/>
        </w:rPr>
        <w:t>our</w:t>
      </w:r>
      <w:r>
        <w:rPr>
          <w:color w:val="231F20"/>
          <w:spacing w:val="-22"/>
          <w:sz w:val="25"/>
        </w:rPr>
        <w:t> </w:t>
      </w:r>
      <w:r>
        <w:rPr>
          <w:color w:val="231F20"/>
          <w:sz w:val="25"/>
        </w:rPr>
        <w:t>relationship</w:t>
      </w:r>
      <w:r>
        <w:rPr>
          <w:color w:val="231F20"/>
          <w:spacing w:val="-22"/>
          <w:sz w:val="25"/>
        </w:rPr>
        <w:t> </w:t>
      </w:r>
      <w:r>
        <w:rPr>
          <w:color w:val="231F20"/>
          <w:sz w:val="25"/>
        </w:rPr>
        <w:t>in</w:t>
      </w:r>
      <w:r>
        <w:rPr>
          <w:color w:val="231F20"/>
          <w:spacing w:val="-22"/>
          <w:sz w:val="25"/>
        </w:rPr>
        <w:t> </w:t>
      </w:r>
      <w:r>
        <w:rPr>
          <w:color w:val="231F20"/>
          <w:sz w:val="25"/>
        </w:rPr>
        <w:t>faith</w:t>
      </w:r>
      <w:r>
        <w:rPr>
          <w:color w:val="231F20"/>
          <w:spacing w:val="-22"/>
          <w:sz w:val="25"/>
        </w:rPr>
        <w:t> </w:t>
      </w:r>
      <w:r>
        <w:rPr>
          <w:color w:val="231F20"/>
          <w:sz w:val="25"/>
        </w:rPr>
        <w:t>with</w:t>
      </w:r>
      <w:r>
        <w:rPr>
          <w:color w:val="231F20"/>
          <w:spacing w:val="-22"/>
          <w:sz w:val="25"/>
        </w:rPr>
        <w:t> </w:t>
      </w:r>
      <w:r>
        <w:rPr>
          <w:color w:val="231F20"/>
          <w:sz w:val="25"/>
        </w:rPr>
        <w:t>Jesus</w:t>
      </w:r>
      <w:r>
        <w:rPr>
          <w:color w:val="231F20"/>
          <w:spacing w:val="-22"/>
          <w:sz w:val="25"/>
        </w:rPr>
        <w:t> </w:t>
      </w:r>
      <w:r>
        <w:rPr>
          <w:color w:val="231F20"/>
          <w:sz w:val="25"/>
        </w:rPr>
        <w:t>(</w:t>
      </w:r>
      <w:r>
        <w:rPr>
          <w:i/>
          <w:color w:val="231F20"/>
          <w:sz w:val="25"/>
        </w:rPr>
        <w:t>Final</w:t>
      </w:r>
      <w:r>
        <w:rPr>
          <w:i/>
          <w:color w:val="231F20"/>
          <w:spacing w:val="-22"/>
          <w:sz w:val="25"/>
        </w:rPr>
        <w:t> </w:t>
      </w:r>
      <w:r>
        <w:rPr>
          <w:i/>
          <w:color w:val="231F20"/>
          <w:sz w:val="25"/>
        </w:rPr>
        <w:t>Message</w:t>
      </w:r>
      <w:r>
        <w:rPr>
          <w:color w:val="231F20"/>
          <w:sz w:val="25"/>
        </w:rPr>
        <w:t>,</w:t>
      </w:r>
      <w:r>
        <w:rPr>
          <w:color w:val="231F20"/>
          <w:spacing w:val="-22"/>
          <w:sz w:val="25"/>
        </w:rPr>
        <w:t> </w:t>
      </w:r>
      <w:r>
        <w:rPr>
          <w:color w:val="231F20"/>
          <w:sz w:val="25"/>
        </w:rPr>
        <w:t>n. 3).</w:t>
      </w:r>
      <w:r>
        <w:rPr>
          <w:color w:val="231F20"/>
          <w:spacing w:val="-33"/>
          <w:sz w:val="25"/>
        </w:rPr>
        <w:t> </w:t>
      </w:r>
      <w:r>
        <w:rPr>
          <w:color w:val="231F20"/>
          <w:spacing w:val="-3"/>
          <w:sz w:val="25"/>
        </w:rPr>
        <w:t>It</w:t>
      </w:r>
      <w:r>
        <w:rPr>
          <w:color w:val="231F20"/>
          <w:spacing w:val="-33"/>
          <w:sz w:val="25"/>
        </w:rPr>
        <w:t> </w:t>
      </w:r>
      <w:r>
        <w:rPr>
          <w:color w:val="231F20"/>
          <w:sz w:val="25"/>
        </w:rPr>
        <w:t>is</w:t>
      </w:r>
      <w:r>
        <w:rPr>
          <w:color w:val="231F20"/>
          <w:spacing w:val="-33"/>
          <w:sz w:val="25"/>
        </w:rPr>
        <w:t> </w:t>
      </w:r>
      <w:r>
        <w:rPr>
          <w:color w:val="231F20"/>
          <w:sz w:val="25"/>
        </w:rPr>
        <w:t>the</w:t>
      </w:r>
      <w:r>
        <w:rPr>
          <w:color w:val="231F20"/>
          <w:spacing w:val="-33"/>
          <w:sz w:val="25"/>
        </w:rPr>
        <w:t> </w:t>
      </w:r>
      <w:r>
        <w:rPr>
          <w:color w:val="231F20"/>
          <w:sz w:val="25"/>
        </w:rPr>
        <w:t>Holy</w:t>
      </w:r>
      <w:r>
        <w:rPr>
          <w:color w:val="231F20"/>
          <w:spacing w:val="-33"/>
          <w:sz w:val="25"/>
        </w:rPr>
        <w:t> </w:t>
      </w:r>
      <w:r>
        <w:rPr>
          <w:color w:val="231F20"/>
          <w:sz w:val="25"/>
        </w:rPr>
        <w:t>Spirit</w:t>
      </w:r>
      <w:r>
        <w:rPr>
          <w:color w:val="231F20"/>
          <w:spacing w:val="-33"/>
          <w:sz w:val="25"/>
        </w:rPr>
        <w:t> </w:t>
      </w:r>
      <w:r>
        <w:rPr>
          <w:color w:val="231F20"/>
          <w:sz w:val="25"/>
        </w:rPr>
        <w:t>who</w:t>
      </w:r>
      <w:r>
        <w:rPr>
          <w:color w:val="231F20"/>
          <w:spacing w:val="-33"/>
          <w:sz w:val="25"/>
        </w:rPr>
        <w:t> </w:t>
      </w:r>
      <w:r>
        <w:rPr>
          <w:color w:val="231F20"/>
          <w:sz w:val="25"/>
        </w:rPr>
        <w:t>ceaselessly</w:t>
      </w:r>
      <w:r>
        <w:rPr>
          <w:color w:val="231F20"/>
          <w:spacing w:val="-33"/>
          <w:sz w:val="25"/>
        </w:rPr>
        <w:t> </w:t>
      </w:r>
      <w:r>
        <w:rPr>
          <w:color w:val="231F20"/>
          <w:sz w:val="25"/>
        </w:rPr>
        <w:t>draws</w:t>
      </w:r>
      <w:r>
        <w:rPr>
          <w:color w:val="231F20"/>
          <w:spacing w:val="-33"/>
          <w:sz w:val="25"/>
        </w:rPr>
        <w:t> </w:t>
      </w:r>
      <w:r>
        <w:rPr>
          <w:color w:val="231F20"/>
          <w:sz w:val="25"/>
        </w:rPr>
        <w:t>us</w:t>
      </w:r>
      <w:r>
        <w:rPr>
          <w:color w:val="231F20"/>
          <w:spacing w:val="-33"/>
          <w:sz w:val="25"/>
        </w:rPr>
        <w:t> </w:t>
      </w:r>
      <w:r>
        <w:rPr>
          <w:color w:val="231F20"/>
          <w:sz w:val="25"/>
        </w:rPr>
        <w:t>to</w:t>
      </w:r>
      <w:r>
        <w:rPr>
          <w:color w:val="231F20"/>
          <w:spacing w:val="-33"/>
          <w:sz w:val="25"/>
        </w:rPr>
        <w:t> </w:t>
      </w:r>
      <w:r>
        <w:rPr>
          <w:color w:val="231F20"/>
          <w:sz w:val="25"/>
        </w:rPr>
        <w:t>this</w:t>
      </w:r>
      <w:r>
        <w:rPr>
          <w:color w:val="231F20"/>
          <w:spacing w:val="-33"/>
          <w:sz w:val="25"/>
        </w:rPr>
        <w:t> </w:t>
      </w:r>
      <w:r>
        <w:rPr>
          <w:color w:val="231F20"/>
          <w:sz w:val="25"/>
        </w:rPr>
        <w:t>relationship and</w:t>
      </w:r>
      <w:r>
        <w:rPr>
          <w:color w:val="231F20"/>
          <w:spacing w:val="-11"/>
          <w:sz w:val="25"/>
        </w:rPr>
        <w:t> </w:t>
      </w:r>
      <w:r>
        <w:rPr>
          <w:color w:val="231F20"/>
          <w:sz w:val="25"/>
        </w:rPr>
        <w:t>energises</w:t>
      </w:r>
      <w:r>
        <w:rPr>
          <w:color w:val="231F20"/>
          <w:spacing w:val="-11"/>
          <w:sz w:val="25"/>
        </w:rPr>
        <w:t> </w:t>
      </w:r>
      <w:r>
        <w:rPr>
          <w:color w:val="231F20"/>
          <w:sz w:val="25"/>
        </w:rPr>
        <w:t>it.</w:t>
      </w:r>
      <w:r>
        <w:rPr>
          <w:color w:val="231F20"/>
          <w:spacing w:val="-11"/>
          <w:sz w:val="25"/>
        </w:rPr>
        <w:t> </w:t>
      </w:r>
      <w:r>
        <w:rPr>
          <w:color w:val="231F20"/>
          <w:spacing w:val="-3"/>
          <w:sz w:val="25"/>
        </w:rPr>
        <w:t>It</w:t>
      </w:r>
      <w:r>
        <w:rPr>
          <w:color w:val="231F20"/>
          <w:spacing w:val="-11"/>
          <w:sz w:val="25"/>
        </w:rPr>
        <w:t> </w:t>
      </w:r>
      <w:r>
        <w:rPr>
          <w:color w:val="231F20"/>
          <w:sz w:val="25"/>
        </w:rPr>
        <w:t>is</w:t>
      </w:r>
      <w:r>
        <w:rPr>
          <w:color w:val="231F20"/>
          <w:spacing w:val="-11"/>
          <w:sz w:val="25"/>
        </w:rPr>
        <w:t> </w:t>
      </w:r>
      <w:r>
        <w:rPr>
          <w:color w:val="231F20"/>
          <w:spacing w:val="-3"/>
          <w:sz w:val="25"/>
        </w:rPr>
        <w:t>He</w:t>
      </w:r>
      <w:r>
        <w:rPr>
          <w:color w:val="231F20"/>
          <w:spacing w:val="-11"/>
          <w:sz w:val="25"/>
        </w:rPr>
        <w:t> </w:t>
      </w:r>
      <w:r>
        <w:rPr>
          <w:color w:val="231F20"/>
          <w:sz w:val="25"/>
        </w:rPr>
        <w:t>who</w:t>
      </w:r>
      <w:r>
        <w:rPr>
          <w:color w:val="231F20"/>
          <w:spacing w:val="-11"/>
          <w:sz w:val="25"/>
        </w:rPr>
        <w:t> </w:t>
      </w:r>
      <w:r>
        <w:rPr>
          <w:color w:val="231F20"/>
          <w:sz w:val="25"/>
        </w:rPr>
        <w:t>awakens</w:t>
      </w:r>
      <w:r>
        <w:rPr>
          <w:color w:val="231F20"/>
          <w:spacing w:val="-11"/>
          <w:sz w:val="25"/>
        </w:rPr>
        <w:t> </w:t>
      </w:r>
      <w:r>
        <w:rPr>
          <w:color w:val="231F20"/>
          <w:sz w:val="25"/>
        </w:rPr>
        <w:t>the</w:t>
      </w:r>
      <w:r>
        <w:rPr>
          <w:color w:val="231F20"/>
          <w:spacing w:val="-11"/>
          <w:sz w:val="25"/>
        </w:rPr>
        <w:t> </w:t>
      </w:r>
      <w:r>
        <w:rPr>
          <w:color w:val="231F20"/>
          <w:sz w:val="25"/>
        </w:rPr>
        <w:t>desire</w:t>
      </w:r>
      <w:r>
        <w:rPr>
          <w:color w:val="231F20"/>
          <w:spacing w:val="-11"/>
          <w:sz w:val="25"/>
        </w:rPr>
        <w:t> </w:t>
      </w:r>
      <w:r>
        <w:rPr>
          <w:color w:val="231F20"/>
          <w:sz w:val="25"/>
        </w:rPr>
        <w:t>to</w:t>
      </w:r>
      <w:r>
        <w:rPr>
          <w:color w:val="231F20"/>
          <w:spacing w:val="-11"/>
          <w:sz w:val="25"/>
        </w:rPr>
        <w:t> </w:t>
      </w:r>
      <w:r>
        <w:rPr>
          <w:color w:val="231F20"/>
          <w:sz w:val="25"/>
        </w:rPr>
        <w:t>respond</w:t>
      </w:r>
      <w:r>
        <w:rPr>
          <w:color w:val="231F20"/>
          <w:spacing w:val="-11"/>
          <w:sz w:val="25"/>
        </w:rPr>
        <w:t> </w:t>
      </w:r>
      <w:r>
        <w:rPr>
          <w:color w:val="231F20"/>
          <w:spacing w:val="-4"/>
          <w:sz w:val="25"/>
        </w:rPr>
        <w:t>fully, </w:t>
      </w:r>
      <w:r>
        <w:rPr>
          <w:color w:val="231F20"/>
          <w:sz w:val="25"/>
        </w:rPr>
        <w:t>making</w:t>
      </w:r>
      <w:r>
        <w:rPr>
          <w:color w:val="231F20"/>
          <w:spacing w:val="-39"/>
          <w:sz w:val="25"/>
        </w:rPr>
        <w:t> </w:t>
      </w:r>
      <w:r>
        <w:rPr>
          <w:color w:val="231F20"/>
          <w:sz w:val="25"/>
        </w:rPr>
        <w:t>each</w:t>
      </w:r>
      <w:r>
        <w:rPr>
          <w:color w:val="231F20"/>
          <w:spacing w:val="-39"/>
          <w:sz w:val="25"/>
        </w:rPr>
        <w:t> </w:t>
      </w:r>
      <w:r>
        <w:rPr>
          <w:color w:val="231F20"/>
          <w:sz w:val="25"/>
        </w:rPr>
        <w:t>one</w:t>
      </w:r>
      <w:r>
        <w:rPr>
          <w:color w:val="231F20"/>
          <w:spacing w:val="-39"/>
          <w:sz w:val="25"/>
        </w:rPr>
        <w:t> </w:t>
      </w:r>
      <w:r>
        <w:rPr>
          <w:color w:val="231F20"/>
          <w:sz w:val="25"/>
        </w:rPr>
        <w:t>of</w:t>
      </w:r>
      <w:r>
        <w:rPr>
          <w:color w:val="231F20"/>
          <w:spacing w:val="-39"/>
          <w:sz w:val="25"/>
        </w:rPr>
        <w:t> </w:t>
      </w:r>
      <w:r>
        <w:rPr>
          <w:color w:val="231F20"/>
          <w:sz w:val="25"/>
        </w:rPr>
        <w:t>us</w:t>
      </w:r>
      <w:r>
        <w:rPr>
          <w:color w:val="231F20"/>
          <w:spacing w:val="-39"/>
          <w:sz w:val="25"/>
        </w:rPr>
        <w:t> </w:t>
      </w:r>
      <w:r>
        <w:rPr>
          <w:color w:val="231F20"/>
          <w:sz w:val="25"/>
        </w:rPr>
        <w:t>configured</w:t>
      </w:r>
      <w:r>
        <w:rPr>
          <w:color w:val="231F20"/>
          <w:spacing w:val="-39"/>
          <w:sz w:val="25"/>
        </w:rPr>
        <w:t> </w:t>
      </w:r>
      <w:r>
        <w:rPr>
          <w:color w:val="231F20"/>
          <w:sz w:val="25"/>
        </w:rPr>
        <w:t>to</w:t>
      </w:r>
      <w:r>
        <w:rPr>
          <w:color w:val="231F20"/>
          <w:spacing w:val="-39"/>
          <w:sz w:val="25"/>
        </w:rPr>
        <w:t> </w:t>
      </w:r>
      <w:r>
        <w:rPr>
          <w:color w:val="231F20"/>
          <w:sz w:val="25"/>
        </w:rPr>
        <w:t>Christ</w:t>
      </w:r>
      <w:r>
        <w:rPr>
          <w:color w:val="231F20"/>
          <w:spacing w:val="-39"/>
          <w:sz w:val="25"/>
        </w:rPr>
        <w:t> </w:t>
      </w:r>
      <w:r>
        <w:rPr>
          <w:color w:val="231F20"/>
          <w:sz w:val="25"/>
        </w:rPr>
        <w:t>(</w:t>
      </w:r>
      <w:r>
        <w:rPr>
          <w:i/>
          <w:color w:val="231F20"/>
          <w:sz w:val="25"/>
        </w:rPr>
        <w:t>Vita</w:t>
      </w:r>
      <w:r>
        <w:rPr>
          <w:i/>
          <w:color w:val="231F20"/>
          <w:spacing w:val="-39"/>
          <w:sz w:val="25"/>
        </w:rPr>
        <w:t> </w:t>
      </w:r>
      <w:r>
        <w:rPr>
          <w:i/>
          <w:color w:val="231F20"/>
          <w:sz w:val="25"/>
        </w:rPr>
        <w:t>Consecrata</w:t>
      </w:r>
      <w:r>
        <w:rPr>
          <w:color w:val="231F20"/>
          <w:sz w:val="25"/>
        </w:rPr>
        <w:t>,</w:t>
      </w:r>
      <w:r>
        <w:rPr>
          <w:color w:val="231F20"/>
          <w:spacing w:val="-39"/>
          <w:sz w:val="25"/>
        </w:rPr>
        <w:t> </w:t>
      </w:r>
      <w:r>
        <w:rPr>
          <w:color w:val="231F20"/>
          <w:sz w:val="25"/>
        </w:rPr>
        <w:t>19).</w:t>
      </w:r>
      <w:r>
        <w:rPr>
          <w:color w:val="231F20"/>
          <w:spacing w:val="-39"/>
          <w:sz w:val="25"/>
        </w:rPr>
        <w:t> </w:t>
      </w:r>
      <w:r>
        <w:rPr>
          <w:color w:val="231F20"/>
          <w:spacing w:val="-3"/>
          <w:sz w:val="25"/>
        </w:rPr>
        <w:t>It </w:t>
      </w:r>
      <w:r>
        <w:rPr>
          <w:color w:val="231F20"/>
          <w:sz w:val="25"/>
        </w:rPr>
        <w:t>is</w:t>
      </w:r>
      <w:r>
        <w:rPr>
          <w:color w:val="231F20"/>
          <w:spacing w:val="-22"/>
          <w:sz w:val="25"/>
        </w:rPr>
        <w:t> </w:t>
      </w:r>
      <w:r>
        <w:rPr>
          <w:color w:val="231F20"/>
          <w:spacing w:val="-3"/>
          <w:sz w:val="25"/>
        </w:rPr>
        <w:t>He</w:t>
      </w:r>
      <w:r>
        <w:rPr>
          <w:color w:val="231F20"/>
          <w:spacing w:val="-22"/>
          <w:sz w:val="25"/>
        </w:rPr>
        <w:t> </w:t>
      </w:r>
      <w:r>
        <w:rPr>
          <w:color w:val="231F20"/>
          <w:sz w:val="25"/>
        </w:rPr>
        <w:t>who</w:t>
      </w:r>
      <w:r>
        <w:rPr>
          <w:color w:val="231F20"/>
          <w:spacing w:val="-22"/>
          <w:sz w:val="25"/>
        </w:rPr>
        <w:t> </w:t>
      </w:r>
      <w:r>
        <w:rPr>
          <w:color w:val="231F20"/>
          <w:sz w:val="25"/>
        </w:rPr>
        <w:t>convinces</w:t>
      </w:r>
      <w:r>
        <w:rPr>
          <w:color w:val="231F20"/>
          <w:spacing w:val="-22"/>
          <w:sz w:val="25"/>
        </w:rPr>
        <w:t> </w:t>
      </w:r>
      <w:r>
        <w:rPr>
          <w:color w:val="231F20"/>
          <w:sz w:val="25"/>
        </w:rPr>
        <w:t>our</w:t>
      </w:r>
      <w:r>
        <w:rPr>
          <w:color w:val="231F20"/>
          <w:spacing w:val="-22"/>
          <w:sz w:val="25"/>
        </w:rPr>
        <w:t> </w:t>
      </w:r>
      <w:r>
        <w:rPr>
          <w:color w:val="231F20"/>
          <w:sz w:val="25"/>
        </w:rPr>
        <w:t>intellect,</w:t>
      </w:r>
      <w:r>
        <w:rPr>
          <w:color w:val="231F20"/>
          <w:spacing w:val="-22"/>
          <w:sz w:val="25"/>
        </w:rPr>
        <w:t> </w:t>
      </w:r>
      <w:r>
        <w:rPr>
          <w:color w:val="231F20"/>
          <w:sz w:val="25"/>
        </w:rPr>
        <w:t>making</w:t>
      </w:r>
      <w:r>
        <w:rPr>
          <w:color w:val="231F20"/>
          <w:spacing w:val="-22"/>
          <w:sz w:val="25"/>
        </w:rPr>
        <w:t> </w:t>
      </w:r>
      <w:r>
        <w:rPr>
          <w:color w:val="231F20"/>
          <w:sz w:val="25"/>
        </w:rPr>
        <w:t>it</w:t>
      </w:r>
      <w:r>
        <w:rPr>
          <w:color w:val="231F20"/>
          <w:spacing w:val="-22"/>
          <w:sz w:val="25"/>
        </w:rPr>
        <w:t> </w:t>
      </w:r>
      <w:r>
        <w:rPr>
          <w:color w:val="231F20"/>
          <w:sz w:val="25"/>
        </w:rPr>
        <w:t>accept</w:t>
      </w:r>
      <w:r>
        <w:rPr>
          <w:color w:val="231F20"/>
          <w:spacing w:val="-22"/>
          <w:sz w:val="25"/>
        </w:rPr>
        <w:t> </w:t>
      </w:r>
      <w:r>
        <w:rPr>
          <w:color w:val="231F20"/>
          <w:sz w:val="25"/>
        </w:rPr>
        <w:t>in</w:t>
      </w:r>
      <w:r>
        <w:rPr>
          <w:color w:val="231F20"/>
          <w:spacing w:val="-22"/>
          <w:sz w:val="25"/>
        </w:rPr>
        <w:t> </w:t>
      </w:r>
      <w:r>
        <w:rPr>
          <w:color w:val="231F20"/>
          <w:sz w:val="25"/>
        </w:rPr>
        <w:t>joy</w:t>
      </w:r>
      <w:r>
        <w:rPr>
          <w:color w:val="231F20"/>
          <w:spacing w:val="-22"/>
          <w:sz w:val="25"/>
        </w:rPr>
        <w:t> </w:t>
      </w:r>
      <w:r>
        <w:rPr>
          <w:color w:val="231F20"/>
          <w:sz w:val="25"/>
        </w:rPr>
        <w:t>and</w:t>
      </w:r>
      <w:r>
        <w:rPr>
          <w:color w:val="231F20"/>
          <w:spacing w:val="-22"/>
          <w:sz w:val="25"/>
        </w:rPr>
        <w:t> </w:t>
      </w:r>
      <w:r>
        <w:rPr>
          <w:color w:val="231F20"/>
          <w:sz w:val="25"/>
        </w:rPr>
        <w:t>love what</w:t>
      </w:r>
      <w:r>
        <w:rPr>
          <w:color w:val="231F20"/>
          <w:spacing w:val="-11"/>
          <w:sz w:val="25"/>
        </w:rPr>
        <w:t> </w:t>
      </w:r>
      <w:r>
        <w:rPr>
          <w:color w:val="231F20"/>
          <w:sz w:val="25"/>
        </w:rPr>
        <w:t>in</w:t>
      </w:r>
      <w:r>
        <w:rPr>
          <w:color w:val="231F20"/>
          <w:spacing w:val="-11"/>
          <w:sz w:val="25"/>
        </w:rPr>
        <w:t> </w:t>
      </w:r>
      <w:r>
        <w:rPr>
          <w:color w:val="231F20"/>
          <w:sz w:val="25"/>
        </w:rPr>
        <w:t>the</w:t>
      </w:r>
      <w:r>
        <w:rPr>
          <w:color w:val="231F20"/>
          <w:spacing w:val="-11"/>
          <w:sz w:val="25"/>
        </w:rPr>
        <w:t> </w:t>
      </w:r>
      <w:r>
        <w:rPr>
          <w:color w:val="231F20"/>
          <w:sz w:val="25"/>
        </w:rPr>
        <w:t>eyes</w:t>
      </w:r>
      <w:r>
        <w:rPr>
          <w:color w:val="231F20"/>
          <w:spacing w:val="-11"/>
          <w:sz w:val="25"/>
        </w:rPr>
        <w:t> </w:t>
      </w:r>
      <w:r>
        <w:rPr>
          <w:color w:val="231F20"/>
          <w:sz w:val="25"/>
        </w:rPr>
        <w:t>of</w:t>
      </w:r>
      <w:r>
        <w:rPr>
          <w:color w:val="231F20"/>
          <w:spacing w:val="-11"/>
          <w:sz w:val="25"/>
        </w:rPr>
        <w:t> </w:t>
      </w:r>
      <w:r>
        <w:rPr>
          <w:color w:val="231F20"/>
          <w:sz w:val="25"/>
        </w:rPr>
        <w:t>the</w:t>
      </w:r>
      <w:r>
        <w:rPr>
          <w:color w:val="231F20"/>
          <w:spacing w:val="-11"/>
          <w:sz w:val="25"/>
        </w:rPr>
        <w:t> </w:t>
      </w:r>
      <w:r>
        <w:rPr>
          <w:color w:val="231F20"/>
          <w:sz w:val="25"/>
        </w:rPr>
        <w:t>world</w:t>
      </w:r>
      <w:r>
        <w:rPr>
          <w:color w:val="231F20"/>
          <w:spacing w:val="-11"/>
          <w:sz w:val="25"/>
        </w:rPr>
        <w:t> </w:t>
      </w:r>
      <w:r>
        <w:rPr>
          <w:color w:val="231F20"/>
          <w:sz w:val="25"/>
        </w:rPr>
        <w:t>may</w:t>
      </w:r>
      <w:r>
        <w:rPr>
          <w:color w:val="231F20"/>
          <w:spacing w:val="-11"/>
          <w:sz w:val="25"/>
        </w:rPr>
        <w:t> </w:t>
      </w:r>
      <w:r>
        <w:rPr>
          <w:color w:val="231F20"/>
          <w:sz w:val="25"/>
        </w:rPr>
        <w:t>appear</w:t>
      </w:r>
      <w:r>
        <w:rPr>
          <w:color w:val="231F20"/>
          <w:spacing w:val="-11"/>
          <w:sz w:val="25"/>
        </w:rPr>
        <w:t> </w:t>
      </w:r>
      <w:r>
        <w:rPr>
          <w:color w:val="231F20"/>
          <w:sz w:val="25"/>
        </w:rPr>
        <w:t>as</w:t>
      </w:r>
      <w:r>
        <w:rPr>
          <w:color w:val="231F20"/>
          <w:spacing w:val="-11"/>
          <w:sz w:val="25"/>
        </w:rPr>
        <w:t> </w:t>
      </w:r>
      <w:r>
        <w:rPr>
          <w:color w:val="231F20"/>
          <w:sz w:val="25"/>
        </w:rPr>
        <w:t>foolishness.</w:t>
      </w:r>
    </w:p>
    <w:p>
      <w:pPr>
        <w:pStyle w:val="ListParagraph"/>
        <w:numPr>
          <w:ilvl w:val="2"/>
          <w:numId w:val="15"/>
        </w:numPr>
        <w:tabs>
          <w:tab w:pos="1007" w:val="left" w:leader="none"/>
        </w:tabs>
        <w:spacing w:line="242" w:lineRule="auto" w:before="277" w:after="0"/>
        <w:ind w:left="147" w:right="294" w:firstLine="453"/>
        <w:jc w:val="both"/>
        <w:rPr>
          <w:sz w:val="25"/>
        </w:rPr>
      </w:pPr>
      <w:r>
        <w:rPr>
          <w:color w:val="231F20"/>
          <w:spacing w:val="-5"/>
          <w:sz w:val="25"/>
        </w:rPr>
        <w:t>Turning </w:t>
      </w:r>
      <w:r>
        <w:rPr>
          <w:color w:val="231F20"/>
          <w:sz w:val="25"/>
        </w:rPr>
        <w:t>more directly to our Redemptorist spirituality, we will find in our Constitutions ample material to define it. </w:t>
      </w:r>
      <w:r>
        <w:rPr>
          <w:color w:val="231F20"/>
          <w:spacing w:val="-3"/>
          <w:sz w:val="25"/>
        </w:rPr>
        <w:t>By </w:t>
      </w:r>
      <w:r>
        <w:rPr>
          <w:color w:val="231F20"/>
          <w:sz w:val="25"/>
        </w:rPr>
        <w:t>praying</w:t>
      </w:r>
      <w:r>
        <w:rPr>
          <w:color w:val="231F20"/>
          <w:spacing w:val="-13"/>
          <w:sz w:val="25"/>
        </w:rPr>
        <w:t> </w:t>
      </w:r>
      <w:r>
        <w:rPr>
          <w:color w:val="231F20"/>
          <w:sz w:val="25"/>
        </w:rPr>
        <w:t>them</w:t>
      </w:r>
      <w:r>
        <w:rPr>
          <w:color w:val="231F20"/>
          <w:spacing w:val="-13"/>
          <w:sz w:val="25"/>
        </w:rPr>
        <w:t> </w:t>
      </w:r>
      <w:r>
        <w:rPr>
          <w:color w:val="231F20"/>
          <w:sz w:val="25"/>
        </w:rPr>
        <w:t>and</w:t>
      </w:r>
      <w:r>
        <w:rPr>
          <w:color w:val="231F20"/>
          <w:spacing w:val="-13"/>
          <w:sz w:val="25"/>
        </w:rPr>
        <w:t> </w:t>
      </w:r>
      <w:r>
        <w:rPr>
          <w:color w:val="231F20"/>
          <w:sz w:val="25"/>
        </w:rPr>
        <w:t>studying</w:t>
      </w:r>
      <w:r>
        <w:rPr>
          <w:color w:val="231F20"/>
          <w:spacing w:val="-13"/>
          <w:sz w:val="25"/>
        </w:rPr>
        <w:t> </w:t>
      </w:r>
      <w:r>
        <w:rPr>
          <w:color w:val="231F20"/>
          <w:sz w:val="25"/>
        </w:rPr>
        <w:t>them,</w:t>
      </w:r>
      <w:r>
        <w:rPr>
          <w:color w:val="231F20"/>
          <w:spacing w:val="-13"/>
          <w:sz w:val="25"/>
        </w:rPr>
        <w:t> </w:t>
      </w:r>
      <w:r>
        <w:rPr>
          <w:color w:val="231F20"/>
          <w:sz w:val="25"/>
        </w:rPr>
        <w:t>we</w:t>
      </w:r>
      <w:r>
        <w:rPr>
          <w:color w:val="231F20"/>
          <w:spacing w:val="-13"/>
          <w:sz w:val="25"/>
        </w:rPr>
        <w:t> </w:t>
      </w:r>
      <w:r>
        <w:rPr>
          <w:color w:val="231F20"/>
          <w:sz w:val="25"/>
        </w:rPr>
        <w:t>can</w:t>
      </w:r>
      <w:r>
        <w:rPr>
          <w:color w:val="231F20"/>
          <w:spacing w:val="-13"/>
          <w:sz w:val="25"/>
        </w:rPr>
        <w:t> </w:t>
      </w:r>
      <w:r>
        <w:rPr>
          <w:color w:val="231F20"/>
          <w:sz w:val="25"/>
        </w:rPr>
        <w:t>understand</w:t>
      </w:r>
      <w:r>
        <w:rPr>
          <w:color w:val="231F20"/>
          <w:spacing w:val="-13"/>
          <w:sz w:val="25"/>
        </w:rPr>
        <w:t> </w:t>
      </w:r>
      <w:r>
        <w:rPr>
          <w:color w:val="231F20"/>
          <w:sz w:val="25"/>
        </w:rPr>
        <w:t>the</w:t>
      </w:r>
      <w:r>
        <w:rPr>
          <w:color w:val="231F20"/>
          <w:spacing w:val="-13"/>
          <w:sz w:val="25"/>
        </w:rPr>
        <w:t> </w:t>
      </w:r>
      <w:r>
        <w:rPr>
          <w:color w:val="231F20"/>
          <w:sz w:val="25"/>
        </w:rPr>
        <w:t>meaning of</w:t>
      </w:r>
      <w:r>
        <w:rPr>
          <w:color w:val="231F20"/>
          <w:spacing w:val="-25"/>
          <w:sz w:val="25"/>
        </w:rPr>
        <w:t> </w:t>
      </w:r>
      <w:r>
        <w:rPr>
          <w:color w:val="231F20"/>
          <w:sz w:val="25"/>
        </w:rPr>
        <w:t>our</w:t>
      </w:r>
      <w:r>
        <w:rPr>
          <w:color w:val="231F20"/>
          <w:spacing w:val="-25"/>
          <w:sz w:val="25"/>
        </w:rPr>
        <w:t> </w:t>
      </w:r>
      <w:r>
        <w:rPr>
          <w:color w:val="231F20"/>
          <w:sz w:val="25"/>
        </w:rPr>
        <w:t>vocation</w:t>
      </w:r>
      <w:r>
        <w:rPr>
          <w:color w:val="231F20"/>
          <w:spacing w:val="-25"/>
          <w:sz w:val="25"/>
        </w:rPr>
        <w:t> </w:t>
      </w:r>
      <w:r>
        <w:rPr>
          <w:color w:val="231F20"/>
          <w:sz w:val="25"/>
        </w:rPr>
        <w:t>and</w:t>
      </w:r>
      <w:r>
        <w:rPr>
          <w:color w:val="231F20"/>
          <w:spacing w:val="-25"/>
          <w:sz w:val="25"/>
        </w:rPr>
        <w:t> </w:t>
      </w:r>
      <w:r>
        <w:rPr>
          <w:color w:val="231F20"/>
          <w:sz w:val="25"/>
        </w:rPr>
        <w:t>the</w:t>
      </w:r>
      <w:r>
        <w:rPr>
          <w:color w:val="231F20"/>
          <w:spacing w:val="-25"/>
          <w:sz w:val="25"/>
        </w:rPr>
        <w:t> </w:t>
      </w:r>
      <w:r>
        <w:rPr>
          <w:color w:val="231F20"/>
          <w:sz w:val="25"/>
        </w:rPr>
        <w:t>essential</w:t>
      </w:r>
      <w:r>
        <w:rPr>
          <w:color w:val="231F20"/>
          <w:spacing w:val="-25"/>
          <w:sz w:val="25"/>
        </w:rPr>
        <w:t> </w:t>
      </w:r>
      <w:r>
        <w:rPr>
          <w:color w:val="231F20"/>
          <w:sz w:val="25"/>
        </w:rPr>
        <w:t>traits</w:t>
      </w:r>
      <w:r>
        <w:rPr>
          <w:color w:val="231F20"/>
          <w:spacing w:val="-25"/>
          <w:sz w:val="25"/>
        </w:rPr>
        <w:t> </w:t>
      </w:r>
      <w:r>
        <w:rPr>
          <w:color w:val="231F20"/>
          <w:sz w:val="25"/>
        </w:rPr>
        <w:t>which</w:t>
      </w:r>
      <w:r>
        <w:rPr>
          <w:color w:val="231F20"/>
          <w:spacing w:val="-25"/>
          <w:sz w:val="25"/>
        </w:rPr>
        <w:t> </w:t>
      </w:r>
      <w:r>
        <w:rPr>
          <w:color w:val="231F20"/>
          <w:sz w:val="25"/>
        </w:rPr>
        <w:t>characterise</w:t>
      </w:r>
      <w:r>
        <w:rPr>
          <w:color w:val="231F20"/>
          <w:spacing w:val="-25"/>
          <w:sz w:val="25"/>
        </w:rPr>
        <w:t> </w:t>
      </w:r>
      <w:r>
        <w:rPr>
          <w:color w:val="231F20"/>
          <w:sz w:val="25"/>
        </w:rPr>
        <w:t>it.</w:t>
      </w:r>
      <w:r>
        <w:rPr>
          <w:color w:val="231F20"/>
          <w:spacing w:val="-25"/>
          <w:sz w:val="25"/>
        </w:rPr>
        <w:t> </w:t>
      </w:r>
      <w:r>
        <w:rPr>
          <w:color w:val="231F20"/>
          <w:sz w:val="25"/>
        </w:rPr>
        <w:t>These pages</w:t>
      </w:r>
      <w:r>
        <w:rPr>
          <w:color w:val="231F20"/>
          <w:spacing w:val="-22"/>
          <w:sz w:val="25"/>
        </w:rPr>
        <w:t> </w:t>
      </w:r>
      <w:r>
        <w:rPr>
          <w:color w:val="231F20"/>
          <w:sz w:val="25"/>
        </w:rPr>
        <w:t>provide</w:t>
      </w:r>
      <w:r>
        <w:rPr>
          <w:color w:val="231F20"/>
          <w:spacing w:val="-22"/>
          <w:sz w:val="25"/>
        </w:rPr>
        <w:t> </w:t>
      </w:r>
      <w:r>
        <w:rPr>
          <w:color w:val="231F20"/>
          <w:sz w:val="25"/>
        </w:rPr>
        <w:t>us</w:t>
      </w:r>
      <w:r>
        <w:rPr>
          <w:color w:val="231F20"/>
          <w:spacing w:val="-22"/>
          <w:sz w:val="25"/>
        </w:rPr>
        <w:t> </w:t>
      </w:r>
      <w:r>
        <w:rPr>
          <w:color w:val="231F20"/>
          <w:sz w:val="25"/>
        </w:rPr>
        <w:t>with</w:t>
      </w:r>
      <w:r>
        <w:rPr>
          <w:color w:val="231F20"/>
          <w:spacing w:val="-22"/>
          <w:sz w:val="25"/>
        </w:rPr>
        <w:t> </w:t>
      </w:r>
      <w:r>
        <w:rPr>
          <w:color w:val="231F20"/>
          <w:sz w:val="25"/>
        </w:rPr>
        <w:t>the</w:t>
      </w:r>
      <w:r>
        <w:rPr>
          <w:color w:val="231F20"/>
          <w:spacing w:val="-22"/>
          <w:sz w:val="25"/>
        </w:rPr>
        <w:t> </w:t>
      </w:r>
      <w:r>
        <w:rPr>
          <w:color w:val="231F20"/>
          <w:sz w:val="25"/>
        </w:rPr>
        <w:t>means</w:t>
      </w:r>
      <w:r>
        <w:rPr>
          <w:color w:val="231F20"/>
          <w:spacing w:val="-22"/>
          <w:sz w:val="25"/>
        </w:rPr>
        <w:t> </w:t>
      </w:r>
      <w:r>
        <w:rPr>
          <w:color w:val="231F20"/>
          <w:sz w:val="25"/>
        </w:rPr>
        <w:t>to</w:t>
      </w:r>
      <w:r>
        <w:rPr>
          <w:color w:val="231F20"/>
          <w:spacing w:val="-22"/>
          <w:sz w:val="25"/>
        </w:rPr>
        <w:t> </w:t>
      </w:r>
      <w:r>
        <w:rPr>
          <w:color w:val="231F20"/>
          <w:sz w:val="25"/>
        </w:rPr>
        <w:t>understand</w:t>
      </w:r>
      <w:r>
        <w:rPr>
          <w:color w:val="231F20"/>
          <w:spacing w:val="-22"/>
          <w:sz w:val="25"/>
        </w:rPr>
        <w:t> </w:t>
      </w:r>
      <w:r>
        <w:rPr>
          <w:color w:val="231F20"/>
          <w:sz w:val="25"/>
        </w:rPr>
        <w:t>the</w:t>
      </w:r>
      <w:r>
        <w:rPr>
          <w:color w:val="231F20"/>
          <w:spacing w:val="-22"/>
          <w:sz w:val="25"/>
        </w:rPr>
        <w:t> </w:t>
      </w:r>
      <w:r>
        <w:rPr>
          <w:color w:val="231F20"/>
          <w:sz w:val="25"/>
        </w:rPr>
        <w:t>various</w:t>
      </w:r>
      <w:r>
        <w:rPr>
          <w:color w:val="231F20"/>
          <w:spacing w:val="-22"/>
          <w:sz w:val="25"/>
        </w:rPr>
        <w:t> </w:t>
      </w:r>
      <w:r>
        <w:rPr>
          <w:color w:val="231F20"/>
          <w:sz w:val="25"/>
        </w:rPr>
        <w:t>aspects of our Redemptorist </w:t>
      </w:r>
      <w:r>
        <w:rPr>
          <w:color w:val="231F20"/>
          <w:spacing w:val="-3"/>
          <w:sz w:val="25"/>
        </w:rPr>
        <w:t>identity, </w:t>
      </w:r>
      <w:r>
        <w:rPr>
          <w:color w:val="231F20"/>
          <w:sz w:val="25"/>
        </w:rPr>
        <w:t>which substantially consists in</w:t>
      </w:r>
      <w:r>
        <w:rPr>
          <w:color w:val="231F20"/>
          <w:spacing w:val="-40"/>
          <w:sz w:val="25"/>
        </w:rPr>
        <w:t> </w:t>
      </w:r>
      <w:r>
        <w:rPr>
          <w:color w:val="231F20"/>
          <w:spacing w:val="-4"/>
          <w:sz w:val="25"/>
        </w:rPr>
        <w:t>“the</w:t>
      </w:r>
    </w:p>
    <w:p>
      <w:pPr>
        <w:spacing w:after="0" w:line="242" w:lineRule="auto"/>
        <w:jc w:val="both"/>
        <w:rPr>
          <w:sz w:val="25"/>
        </w:rPr>
        <w:sectPr>
          <w:headerReference w:type="default" r:id="rId70"/>
          <w:footerReference w:type="default" r:id="rId71"/>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480" from="446.528015pt,21.000401pt" to="461.528015pt,21.000401pt" stroked="true" strokeweight=".25pt" strokecolor="#000000">
            <v:stroke dashstyle="solid"/>
            <w10:wrap type="none"/>
          </v:line>
        </w:pict>
      </w:r>
      <w:r>
        <w:rPr/>
        <w:pict>
          <v:line style="position:absolute;mso-position-horizontal-relative:page;mso-position-vertical-relative:page;z-index:45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7" w:right="0" w:firstLine="0"/>
        <w:jc w:val="left"/>
        <w:rPr>
          <w:sz w:val="22"/>
        </w:rPr>
      </w:pP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59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3"/>
        <w:jc w:val="both"/>
      </w:pPr>
      <w:r>
        <w:rPr>
          <w:color w:val="231F20"/>
        </w:rPr>
        <w:t>following</w:t>
      </w:r>
      <w:r>
        <w:rPr>
          <w:color w:val="231F20"/>
          <w:spacing w:val="-25"/>
        </w:rPr>
        <w:t> </w:t>
      </w:r>
      <w:r>
        <w:rPr>
          <w:color w:val="231F20"/>
        </w:rPr>
        <w:t>of</w:t>
      </w:r>
      <w:r>
        <w:rPr>
          <w:color w:val="231F20"/>
          <w:spacing w:val="-25"/>
        </w:rPr>
        <w:t> </w:t>
      </w:r>
      <w:r>
        <w:rPr>
          <w:color w:val="231F20"/>
        </w:rPr>
        <w:t>Jesus</w:t>
      </w:r>
      <w:r>
        <w:rPr>
          <w:color w:val="231F20"/>
          <w:spacing w:val="-25"/>
        </w:rPr>
        <w:t> </w:t>
      </w:r>
      <w:r>
        <w:rPr>
          <w:color w:val="231F20"/>
        </w:rPr>
        <w:t>Christ,</w:t>
      </w:r>
      <w:r>
        <w:rPr>
          <w:color w:val="231F20"/>
          <w:spacing w:val="-25"/>
        </w:rPr>
        <w:t> </w:t>
      </w:r>
      <w:r>
        <w:rPr>
          <w:color w:val="231F20"/>
        </w:rPr>
        <w:t>the</w:t>
      </w:r>
      <w:r>
        <w:rPr>
          <w:color w:val="231F20"/>
          <w:spacing w:val="-25"/>
        </w:rPr>
        <w:t> </w:t>
      </w:r>
      <w:r>
        <w:rPr>
          <w:color w:val="231F20"/>
        </w:rPr>
        <w:t>Redeemer,</w:t>
      </w:r>
      <w:r>
        <w:rPr>
          <w:color w:val="231F20"/>
          <w:spacing w:val="-25"/>
        </w:rPr>
        <w:t> </w:t>
      </w:r>
      <w:r>
        <w:rPr>
          <w:color w:val="231F20"/>
        </w:rPr>
        <w:t>by</w:t>
      </w:r>
      <w:r>
        <w:rPr>
          <w:color w:val="231F20"/>
          <w:spacing w:val="-25"/>
        </w:rPr>
        <w:t> </w:t>
      </w:r>
      <w:r>
        <w:rPr>
          <w:color w:val="231F20"/>
        </w:rPr>
        <w:t>preaching</w:t>
      </w:r>
      <w:r>
        <w:rPr>
          <w:color w:val="231F20"/>
          <w:spacing w:val="-25"/>
        </w:rPr>
        <w:t> </w:t>
      </w:r>
      <w:r>
        <w:rPr>
          <w:color w:val="231F20"/>
        </w:rPr>
        <w:t>the</w:t>
      </w:r>
      <w:r>
        <w:rPr>
          <w:color w:val="231F20"/>
          <w:spacing w:val="-25"/>
        </w:rPr>
        <w:t> </w:t>
      </w:r>
      <w:r>
        <w:rPr>
          <w:color w:val="231F20"/>
        </w:rPr>
        <w:t>word</w:t>
      </w:r>
      <w:r>
        <w:rPr>
          <w:color w:val="231F20"/>
          <w:spacing w:val="-25"/>
        </w:rPr>
        <w:t> </w:t>
      </w:r>
      <w:r>
        <w:rPr>
          <w:color w:val="231F20"/>
        </w:rPr>
        <w:t>of God</w:t>
      </w:r>
      <w:r>
        <w:rPr>
          <w:color w:val="231F20"/>
          <w:spacing w:val="-38"/>
        </w:rPr>
        <w:t> </w:t>
      </w:r>
      <w:r>
        <w:rPr>
          <w:color w:val="231F20"/>
        </w:rPr>
        <w:t>to</w:t>
      </w:r>
      <w:r>
        <w:rPr>
          <w:color w:val="231F20"/>
          <w:spacing w:val="-38"/>
        </w:rPr>
        <w:t> </w:t>
      </w:r>
      <w:r>
        <w:rPr>
          <w:color w:val="231F20"/>
        </w:rPr>
        <w:t>the</w:t>
      </w:r>
      <w:r>
        <w:rPr>
          <w:color w:val="231F20"/>
          <w:spacing w:val="-38"/>
        </w:rPr>
        <w:t> </w:t>
      </w:r>
      <w:r>
        <w:rPr>
          <w:color w:val="231F20"/>
        </w:rPr>
        <w:t>poor”</w:t>
      </w:r>
      <w:r>
        <w:rPr>
          <w:color w:val="231F20"/>
          <w:spacing w:val="-38"/>
        </w:rPr>
        <w:t> </w:t>
      </w:r>
      <w:r>
        <w:rPr>
          <w:color w:val="231F20"/>
        </w:rPr>
        <w:t>(</w:t>
      </w:r>
      <w:r>
        <w:rPr>
          <w:i/>
          <w:color w:val="231F20"/>
        </w:rPr>
        <w:t>Const.</w:t>
      </w:r>
      <w:r>
        <w:rPr>
          <w:color w:val="231F20"/>
        </w:rPr>
        <w:t>1).</w:t>
      </w:r>
      <w:r>
        <w:rPr>
          <w:color w:val="231F20"/>
          <w:spacing w:val="-38"/>
        </w:rPr>
        <w:t> </w:t>
      </w:r>
      <w:r>
        <w:rPr>
          <w:color w:val="231F20"/>
        </w:rPr>
        <w:t>A</w:t>
      </w:r>
      <w:r>
        <w:rPr>
          <w:color w:val="231F20"/>
          <w:spacing w:val="-38"/>
        </w:rPr>
        <w:t> </w:t>
      </w:r>
      <w:r>
        <w:rPr>
          <w:color w:val="231F20"/>
        </w:rPr>
        <w:t>growing</w:t>
      </w:r>
      <w:r>
        <w:rPr>
          <w:color w:val="231F20"/>
          <w:spacing w:val="-38"/>
        </w:rPr>
        <w:t> </w:t>
      </w:r>
      <w:r>
        <w:rPr>
          <w:color w:val="231F20"/>
        </w:rPr>
        <w:t>familiarity</w:t>
      </w:r>
      <w:r>
        <w:rPr>
          <w:color w:val="231F20"/>
          <w:spacing w:val="-38"/>
        </w:rPr>
        <w:t> </w:t>
      </w:r>
      <w:r>
        <w:rPr>
          <w:color w:val="231F20"/>
        </w:rPr>
        <w:t>with</w:t>
      </w:r>
      <w:r>
        <w:rPr>
          <w:color w:val="231F20"/>
          <w:spacing w:val="-38"/>
        </w:rPr>
        <w:t> </w:t>
      </w:r>
      <w:r>
        <w:rPr>
          <w:color w:val="231F20"/>
        </w:rPr>
        <w:t>our</w:t>
      </w:r>
      <w:r>
        <w:rPr>
          <w:color w:val="231F20"/>
          <w:spacing w:val="-38"/>
        </w:rPr>
        <w:t> </w:t>
      </w:r>
      <w:r>
        <w:rPr>
          <w:color w:val="231F20"/>
        </w:rPr>
        <w:t>“Rule</w:t>
      </w:r>
      <w:r>
        <w:rPr>
          <w:color w:val="231F20"/>
          <w:spacing w:val="-38"/>
        </w:rPr>
        <w:t> </w:t>
      </w:r>
      <w:r>
        <w:rPr>
          <w:color w:val="231F20"/>
        </w:rPr>
        <w:t>of Life”</w:t>
      </w:r>
      <w:r>
        <w:rPr>
          <w:color w:val="231F20"/>
          <w:spacing w:val="-31"/>
        </w:rPr>
        <w:t> </w:t>
      </w:r>
      <w:r>
        <w:rPr>
          <w:color w:val="231F20"/>
        </w:rPr>
        <w:t>will</w:t>
      </w:r>
      <w:r>
        <w:rPr>
          <w:color w:val="231F20"/>
          <w:spacing w:val="-31"/>
        </w:rPr>
        <w:t> </w:t>
      </w:r>
      <w:r>
        <w:rPr>
          <w:color w:val="231F20"/>
        </w:rPr>
        <w:t>enable</w:t>
      </w:r>
      <w:r>
        <w:rPr>
          <w:color w:val="231F20"/>
          <w:spacing w:val="-31"/>
        </w:rPr>
        <w:t> </w:t>
      </w:r>
      <w:r>
        <w:rPr>
          <w:color w:val="231F20"/>
        </w:rPr>
        <w:t>us</w:t>
      </w:r>
      <w:r>
        <w:rPr>
          <w:color w:val="231F20"/>
          <w:spacing w:val="-31"/>
        </w:rPr>
        <w:t> </w:t>
      </w:r>
      <w:r>
        <w:rPr>
          <w:color w:val="231F20"/>
        </w:rPr>
        <w:t>to</w:t>
      </w:r>
      <w:r>
        <w:rPr>
          <w:color w:val="231F20"/>
          <w:spacing w:val="-31"/>
        </w:rPr>
        <w:t> </w:t>
      </w:r>
      <w:r>
        <w:rPr>
          <w:color w:val="231F20"/>
        </w:rPr>
        <w:t>discover</w:t>
      </w:r>
      <w:r>
        <w:rPr>
          <w:color w:val="231F20"/>
          <w:spacing w:val="-31"/>
        </w:rPr>
        <w:t> </w:t>
      </w:r>
      <w:r>
        <w:rPr>
          <w:color w:val="231F20"/>
        </w:rPr>
        <w:t>a</w:t>
      </w:r>
      <w:r>
        <w:rPr>
          <w:color w:val="231F20"/>
          <w:spacing w:val="-31"/>
        </w:rPr>
        <w:t> </w:t>
      </w:r>
      <w:r>
        <w:rPr>
          <w:color w:val="231F20"/>
        </w:rPr>
        <w:t>cohesive</w:t>
      </w:r>
      <w:r>
        <w:rPr>
          <w:color w:val="231F20"/>
          <w:spacing w:val="-31"/>
        </w:rPr>
        <w:t> </w:t>
      </w:r>
      <w:r>
        <w:rPr>
          <w:color w:val="231F20"/>
        </w:rPr>
        <w:t>vision</w:t>
      </w:r>
      <w:r>
        <w:rPr>
          <w:color w:val="231F20"/>
          <w:spacing w:val="-31"/>
        </w:rPr>
        <w:t> </w:t>
      </w:r>
      <w:r>
        <w:rPr>
          <w:color w:val="231F20"/>
        </w:rPr>
        <w:t>of</w:t>
      </w:r>
      <w:r>
        <w:rPr>
          <w:color w:val="231F20"/>
          <w:spacing w:val="-31"/>
        </w:rPr>
        <w:t> </w:t>
      </w:r>
      <w:r>
        <w:rPr>
          <w:color w:val="231F20"/>
        </w:rPr>
        <w:t>our</w:t>
      </w:r>
      <w:r>
        <w:rPr>
          <w:color w:val="231F20"/>
          <w:spacing w:val="-31"/>
        </w:rPr>
        <w:t> </w:t>
      </w:r>
      <w:r>
        <w:rPr>
          <w:color w:val="231F20"/>
        </w:rPr>
        <w:t>spirituality which</w:t>
      </w:r>
      <w:r>
        <w:rPr>
          <w:color w:val="231F20"/>
          <w:spacing w:val="-11"/>
        </w:rPr>
        <w:t> </w:t>
      </w:r>
      <w:r>
        <w:rPr>
          <w:color w:val="231F20"/>
        </w:rPr>
        <w:t>will</w:t>
      </w:r>
      <w:r>
        <w:rPr>
          <w:color w:val="231F20"/>
          <w:spacing w:val="-11"/>
        </w:rPr>
        <w:t> </w:t>
      </w:r>
      <w:r>
        <w:rPr>
          <w:color w:val="231F20"/>
        </w:rPr>
        <w:t>otherwise</w:t>
      </w:r>
      <w:r>
        <w:rPr>
          <w:color w:val="231F20"/>
          <w:spacing w:val="-11"/>
        </w:rPr>
        <w:t> </w:t>
      </w:r>
      <w:r>
        <w:rPr>
          <w:color w:val="231F20"/>
        </w:rPr>
        <w:t>remain</w:t>
      </w:r>
      <w:r>
        <w:rPr>
          <w:color w:val="231F20"/>
          <w:spacing w:val="-11"/>
        </w:rPr>
        <w:t> </w:t>
      </w:r>
      <w:r>
        <w:rPr>
          <w:color w:val="231F20"/>
        </w:rPr>
        <w:t>rather</w:t>
      </w:r>
      <w:r>
        <w:rPr>
          <w:color w:val="231F20"/>
          <w:spacing w:val="-11"/>
        </w:rPr>
        <w:t> </w:t>
      </w:r>
      <w:r>
        <w:rPr>
          <w:color w:val="231F20"/>
        </w:rPr>
        <w:t>vague</w:t>
      </w:r>
      <w:r>
        <w:rPr>
          <w:color w:val="231F20"/>
          <w:spacing w:val="-11"/>
        </w:rPr>
        <w:t> </w:t>
      </w:r>
      <w:r>
        <w:rPr>
          <w:color w:val="231F20"/>
        </w:rPr>
        <w:t>and</w:t>
      </w:r>
      <w:r>
        <w:rPr>
          <w:color w:val="231F20"/>
          <w:spacing w:val="-11"/>
        </w:rPr>
        <w:t> </w:t>
      </w:r>
      <w:r>
        <w:rPr>
          <w:color w:val="231F20"/>
        </w:rPr>
        <w:t>intangible.</w:t>
      </w:r>
    </w:p>
    <w:p>
      <w:pPr>
        <w:pStyle w:val="ListParagraph"/>
        <w:numPr>
          <w:ilvl w:val="2"/>
          <w:numId w:val="15"/>
        </w:numPr>
        <w:tabs>
          <w:tab w:pos="1145" w:val="left" w:leader="none"/>
        </w:tabs>
        <w:spacing w:line="242" w:lineRule="auto" w:before="282" w:after="0"/>
        <w:ind w:left="317" w:right="124" w:firstLine="453"/>
        <w:jc w:val="both"/>
        <w:rPr>
          <w:sz w:val="25"/>
        </w:rPr>
      </w:pPr>
      <w:r>
        <w:rPr>
          <w:color w:val="231F20"/>
          <w:sz w:val="25"/>
        </w:rPr>
        <w:t>In</w:t>
      </w:r>
      <w:r>
        <w:rPr>
          <w:color w:val="231F20"/>
          <w:spacing w:val="-17"/>
          <w:sz w:val="25"/>
        </w:rPr>
        <w:t> </w:t>
      </w:r>
      <w:r>
        <w:rPr>
          <w:color w:val="231F20"/>
          <w:sz w:val="25"/>
        </w:rPr>
        <w:t>the</w:t>
      </w:r>
      <w:r>
        <w:rPr>
          <w:color w:val="231F20"/>
          <w:spacing w:val="-17"/>
          <w:sz w:val="25"/>
        </w:rPr>
        <w:t> </w:t>
      </w:r>
      <w:r>
        <w:rPr>
          <w:color w:val="231F20"/>
          <w:sz w:val="25"/>
        </w:rPr>
        <w:t>light</w:t>
      </w:r>
      <w:r>
        <w:rPr>
          <w:color w:val="231F20"/>
          <w:spacing w:val="-17"/>
          <w:sz w:val="25"/>
        </w:rPr>
        <w:t> </w:t>
      </w:r>
      <w:r>
        <w:rPr>
          <w:color w:val="231F20"/>
          <w:sz w:val="25"/>
        </w:rPr>
        <w:t>of</w:t>
      </w:r>
      <w:r>
        <w:rPr>
          <w:color w:val="231F20"/>
          <w:spacing w:val="-17"/>
          <w:sz w:val="25"/>
        </w:rPr>
        <w:t> </w:t>
      </w:r>
      <w:r>
        <w:rPr>
          <w:color w:val="231F20"/>
          <w:sz w:val="25"/>
        </w:rPr>
        <w:t>this</w:t>
      </w:r>
      <w:r>
        <w:rPr>
          <w:color w:val="231F20"/>
          <w:spacing w:val="-17"/>
          <w:sz w:val="25"/>
        </w:rPr>
        <w:t> </w:t>
      </w:r>
      <w:r>
        <w:rPr>
          <w:color w:val="231F20"/>
          <w:sz w:val="25"/>
        </w:rPr>
        <w:t>basic</w:t>
      </w:r>
      <w:r>
        <w:rPr>
          <w:color w:val="231F20"/>
          <w:spacing w:val="-17"/>
          <w:sz w:val="25"/>
        </w:rPr>
        <w:t> </w:t>
      </w:r>
      <w:r>
        <w:rPr>
          <w:color w:val="231F20"/>
          <w:sz w:val="25"/>
        </w:rPr>
        <w:t>choice</w:t>
      </w:r>
      <w:r>
        <w:rPr>
          <w:color w:val="231F20"/>
          <w:spacing w:val="-17"/>
          <w:sz w:val="25"/>
        </w:rPr>
        <w:t> </w:t>
      </w:r>
      <w:r>
        <w:rPr>
          <w:color w:val="231F20"/>
          <w:sz w:val="25"/>
        </w:rPr>
        <w:t>and</w:t>
      </w:r>
      <w:r>
        <w:rPr>
          <w:color w:val="231F20"/>
          <w:spacing w:val="-17"/>
          <w:sz w:val="25"/>
        </w:rPr>
        <w:t> </w:t>
      </w:r>
      <w:r>
        <w:rPr>
          <w:color w:val="231F20"/>
          <w:sz w:val="25"/>
        </w:rPr>
        <w:t>of</w:t>
      </w:r>
      <w:r>
        <w:rPr>
          <w:color w:val="231F20"/>
          <w:spacing w:val="-17"/>
          <w:sz w:val="25"/>
        </w:rPr>
        <w:t> </w:t>
      </w:r>
      <w:r>
        <w:rPr>
          <w:color w:val="231F20"/>
          <w:sz w:val="25"/>
        </w:rPr>
        <w:t>our</w:t>
      </w:r>
      <w:r>
        <w:rPr>
          <w:color w:val="231F20"/>
          <w:spacing w:val="-17"/>
          <w:sz w:val="25"/>
        </w:rPr>
        <w:t> </w:t>
      </w:r>
      <w:r>
        <w:rPr>
          <w:color w:val="231F20"/>
          <w:sz w:val="25"/>
        </w:rPr>
        <w:t>tradition</w:t>
      </w:r>
      <w:r>
        <w:rPr>
          <w:color w:val="231F20"/>
          <w:spacing w:val="-17"/>
          <w:sz w:val="25"/>
        </w:rPr>
        <w:t> </w:t>
      </w:r>
      <w:r>
        <w:rPr>
          <w:color w:val="231F20"/>
          <w:sz w:val="25"/>
        </w:rPr>
        <w:t>which has</w:t>
      </w:r>
      <w:r>
        <w:rPr>
          <w:color w:val="231F20"/>
          <w:spacing w:val="-33"/>
          <w:sz w:val="25"/>
        </w:rPr>
        <w:t> </w:t>
      </w:r>
      <w:r>
        <w:rPr>
          <w:color w:val="231F20"/>
          <w:sz w:val="25"/>
        </w:rPr>
        <w:t>developed</w:t>
      </w:r>
      <w:r>
        <w:rPr>
          <w:color w:val="231F20"/>
          <w:spacing w:val="-33"/>
          <w:sz w:val="25"/>
        </w:rPr>
        <w:t> </w:t>
      </w:r>
      <w:r>
        <w:rPr>
          <w:color w:val="231F20"/>
          <w:sz w:val="25"/>
        </w:rPr>
        <w:t>from</w:t>
      </w:r>
      <w:r>
        <w:rPr>
          <w:color w:val="231F20"/>
          <w:spacing w:val="-33"/>
          <w:sz w:val="25"/>
        </w:rPr>
        <w:t> </w:t>
      </w:r>
      <w:r>
        <w:rPr>
          <w:color w:val="231F20"/>
          <w:sz w:val="25"/>
        </w:rPr>
        <w:t>it,</w:t>
      </w:r>
      <w:r>
        <w:rPr>
          <w:color w:val="231F20"/>
          <w:spacing w:val="-33"/>
          <w:sz w:val="25"/>
        </w:rPr>
        <w:t> </w:t>
      </w:r>
      <w:r>
        <w:rPr>
          <w:color w:val="231F20"/>
          <w:sz w:val="25"/>
        </w:rPr>
        <w:t>we</w:t>
      </w:r>
      <w:r>
        <w:rPr>
          <w:color w:val="231F20"/>
          <w:spacing w:val="-33"/>
          <w:sz w:val="25"/>
        </w:rPr>
        <w:t> </w:t>
      </w:r>
      <w:r>
        <w:rPr>
          <w:color w:val="231F20"/>
          <w:sz w:val="25"/>
        </w:rPr>
        <w:t>can</w:t>
      </w:r>
      <w:r>
        <w:rPr>
          <w:color w:val="231F20"/>
          <w:spacing w:val="-33"/>
          <w:sz w:val="25"/>
        </w:rPr>
        <w:t> </w:t>
      </w:r>
      <w:r>
        <w:rPr>
          <w:color w:val="231F20"/>
          <w:sz w:val="25"/>
        </w:rPr>
        <w:t>single</w:t>
      </w:r>
      <w:r>
        <w:rPr>
          <w:color w:val="231F20"/>
          <w:spacing w:val="-33"/>
          <w:sz w:val="25"/>
        </w:rPr>
        <w:t> </w:t>
      </w:r>
      <w:r>
        <w:rPr>
          <w:color w:val="231F20"/>
          <w:sz w:val="25"/>
        </w:rPr>
        <w:t>out</w:t>
      </w:r>
      <w:r>
        <w:rPr>
          <w:color w:val="231F20"/>
          <w:spacing w:val="-33"/>
          <w:sz w:val="25"/>
        </w:rPr>
        <w:t> </w:t>
      </w:r>
      <w:r>
        <w:rPr>
          <w:color w:val="231F20"/>
          <w:sz w:val="25"/>
        </w:rPr>
        <w:t>some</w:t>
      </w:r>
      <w:r>
        <w:rPr>
          <w:color w:val="231F20"/>
          <w:spacing w:val="-33"/>
          <w:sz w:val="25"/>
        </w:rPr>
        <w:t> </w:t>
      </w:r>
      <w:r>
        <w:rPr>
          <w:color w:val="231F20"/>
          <w:sz w:val="25"/>
        </w:rPr>
        <w:t>constituent</w:t>
      </w:r>
      <w:r>
        <w:rPr>
          <w:color w:val="231F20"/>
          <w:spacing w:val="-33"/>
          <w:sz w:val="25"/>
        </w:rPr>
        <w:t> </w:t>
      </w:r>
      <w:r>
        <w:rPr>
          <w:color w:val="231F20"/>
          <w:sz w:val="25"/>
        </w:rPr>
        <w:t>elements among which we must always distinguish what is essential</w:t>
      </w:r>
      <w:r>
        <w:rPr>
          <w:color w:val="231F20"/>
          <w:spacing w:val="-17"/>
          <w:sz w:val="25"/>
        </w:rPr>
        <w:t> </w:t>
      </w:r>
      <w:r>
        <w:rPr>
          <w:color w:val="231F20"/>
          <w:sz w:val="25"/>
        </w:rPr>
        <w:t>from that</w:t>
      </w:r>
      <w:r>
        <w:rPr>
          <w:color w:val="231F20"/>
          <w:spacing w:val="-8"/>
          <w:sz w:val="25"/>
        </w:rPr>
        <w:t> </w:t>
      </w:r>
      <w:r>
        <w:rPr>
          <w:color w:val="231F20"/>
          <w:sz w:val="25"/>
        </w:rPr>
        <w:t>which</w:t>
      </w:r>
      <w:r>
        <w:rPr>
          <w:color w:val="231F20"/>
          <w:spacing w:val="-8"/>
          <w:sz w:val="25"/>
        </w:rPr>
        <w:t> </w:t>
      </w:r>
      <w:r>
        <w:rPr>
          <w:color w:val="231F20"/>
          <w:sz w:val="25"/>
        </w:rPr>
        <w:t>is</w:t>
      </w:r>
      <w:r>
        <w:rPr>
          <w:color w:val="231F20"/>
          <w:spacing w:val="-8"/>
          <w:sz w:val="25"/>
        </w:rPr>
        <w:t> </w:t>
      </w:r>
      <w:r>
        <w:rPr>
          <w:color w:val="231F20"/>
          <w:sz w:val="25"/>
        </w:rPr>
        <w:t>peripheral.</w:t>
      </w:r>
      <w:r>
        <w:rPr>
          <w:color w:val="231F20"/>
          <w:spacing w:val="-12"/>
          <w:sz w:val="25"/>
        </w:rPr>
        <w:t> </w:t>
      </w:r>
      <w:r>
        <w:rPr>
          <w:color w:val="231F20"/>
          <w:spacing w:val="-10"/>
          <w:sz w:val="25"/>
        </w:rPr>
        <w:t>We</w:t>
      </w:r>
      <w:r>
        <w:rPr>
          <w:color w:val="231F20"/>
          <w:spacing w:val="-8"/>
          <w:sz w:val="25"/>
        </w:rPr>
        <w:t> </w:t>
      </w:r>
      <w:r>
        <w:rPr>
          <w:color w:val="231F20"/>
          <w:sz w:val="25"/>
        </w:rPr>
        <w:t>draw</w:t>
      </w:r>
      <w:r>
        <w:rPr>
          <w:color w:val="231F20"/>
          <w:spacing w:val="-8"/>
          <w:sz w:val="25"/>
        </w:rPr>
        <w:t> </w:t>
      </w:r>
      <w:r>
        <w:rPr>
          <w:color w:val="231F20"/>
          <w:sz w:val="25"/>
        </w:rPr>
        <w:t>these</w:t>
      </w:r>
      <w:r>
        <w:rPr>
          <w:color w:val="231F20"/>
          <w:spacing w:val="-8"/>
          <w:sz w:val="25"/>
        </w:rPr>
        <w:t> </w:t>
      </w:r>
      <w:r>
        <w:rPr>
          <w:color w:val="231F20"/>
          <w:sz w:val="25"/>
        </w:rPr>
        <w:t>to</w:t>
      </w:r>
      <w:r>
        <w:rPr>
          <w:color w:val="231F20"/>
          <w:spacing w:val="-8"/>
          <w:sz w:val="25"/>
        </w:rPr>
        <w:t> </w:t>
      </w:r>
      <w:r>
        <w:rPr>
          <w:color w:val="231F20"/>
          <w:sz w:val="25"/>
        </w:rPr>
        <w:t>your</w:t>
      </w:r>
      <w:r>
        <w:rPr>
          <w:color w:val="231F20"/>
          <w:spacing w:val="-8"/>
          <w:sz w:val="25"/>
        </w:rPr>
        <w:t> </w:t>
      </w:r>
      <w:r>
        <w:rPr>
          <w:color w:val="231F20"/>
          <w:sz w:val="25"/>
        </w:rPr>
        <w:t>attention</w:t>
      </w:r>
      <w:r>
        <w:rPr>
          <w:color w:val="231F20"/>
          <w:spacing w:val="-8"/>
          <w:sz w:val="25"/>
        </w:rPr>
        <w:t> </w:t>
      </w:r>
      <w:r>
        <w:rPr>
          <w:color w:val="231F20"/>
          <w:sz w:val="25"/>
        </w:rPr>
        <w:t>without claiming</w:t>
      </w:r>
      <w:r>
        <w:rPr>
          <w:color w:val="231F20"/>
          <w:spacing w:val="-21"/>
          <w:sz w:val="25"/>
        </w:rPr>
        <w:t> </w:t>
      </w:r>
      <w:r>
        <w:rPr>
          <w:color w:val="231F20"/>
          <w:sz w:val="25"/>
        </w:rPr>
        <w:t>to</w:t>
      </w:r>
      <w:r>
        <w:rPr>
          <w:color w:val="231F20"/>
          <w:spacing w:val="-21"/>
          <w:sz w:val="25"/>
        </w:rPr>
        <w:t> </w:t>
      </w:r>
      <w:r>
        <w:rPr>
          <w:color w:val="231F20"/>
          <w:sz w:val="25"/>
        </w:rPr>
        <w:t>have</w:t>
      </w:r>
      <w:r>
        <w:rPr>
          <w:color w:val="231F20"/>
          <w:spacing w:val="-21"/>
          <w:sz w:val="25"/>
        </w:rPr>
        <w:t> </w:t>
      </w:r>
      <w:r>
        <w:rPr>
          <w:color w:val="231F20"/>
          <w:sz w:val="25"/>
        </w:rPr>
        <w:t>the</w:t>
      </w:r>
      <w:r>
        <w:rPr>
          <w:color w:val="231F20"/>
          <w:spacing w:val="-21"/>
          <w:sz w:val="25"/>
        </w:rPr>
        <w:t> </w:t>
      </w:r>
      <w:r>
        <w:rPr>
          <w:color w:val="231F20"/>
          <w:sz w:val="25"/>
        </w:rPr>
        <w:t>final</w:t>
      </w:r>
      <w:r>
        <w:rPr>
          <w:color w:val="231F20"/>
          <w:spacing w:val="-21"/>
          <w:sz w:val="25"/>
        </w:rPr>
        <w:t> </w:t>
      </w:r>
      <w:r>
        <w:rPr>
          <w:color w:val="231F20"/>
          <w:sz w:val="25"/>
        </w:rPr>
        <w:t>word</w:t>
      </w:r>
      <w:r>
        <w:rPr>
          <w:color w:val="231F20"/>
          <w:spacing w:val="-21"/>
          <w:sz w:val="25"/>
        </w:rPr>
        <w:t> </w:t>
      </w:r>
      <w:r>
        <w:rPr>
          <w:color w:val="231F20"/>
          <w:sz w:val="25"/>
        </w:rPr>
        <w:t>or</w:t>
      </w:r>
      <w:r>
        <w:rPr>
          <w:color w:val="231F20"/>
          <w:spacing w:val="-21"/>
          <w:sz w:val="25"/>
        </w:rPr>
        <w:t> </w:t>
      </w:r>
      <w:r>
        <w:rPr>
          <w:color w:val="231F20"/>
          <w:sz w:val="25"/>
        </w:rPr>
        <w:t>to</w:t>
      </w:r>
      <w:r>
        <w:rPr>
          <w:color w:val="231F20"/>
          <w:spacing w:val="-21"/>
          <w:sz w:val="25"/>
        </w:rPr>
        <w:t> </w:t>
      </w:r>
      <w:r>
        <w:rPr>
          <w:color w:val="231F20"/>
          <w:sz w:val="25"/>
        </w:rPr>
        <w:t>follow</w:t>
      </w:r>
      <w:r>
        <w:rPr>
          <w:color w:val="231F20"/>
          <w:spacing w:val="-21"/>
          <w:sz w:val="25"/>
        </w:rPr>
        <w:t> </w:t>
      </w:r>
      <w:r>
        <w:rPr>
          <w:color w:val="231F20"/>
          <w:sz w:val="25"/>
        </w:rPr>
        <w:t>a</w:t>
      </w:r>
      <w:r>
        <w:rPr>
          <w:color w:val="231F20"/>
          <w:spacing w:val="-21"/>
          <w:sz w:val="25"/>
        </w:rPr>
        <w:t> </w:t>
      </w:r>
      <w:r>
        <w:rPr>
          <w:color w:val="231F20"/>
          <w:sz w:val="25"/>
        </w:rPr>
        <w:t>strict</w:t>
      </w:r>
      <w:r>
        <w:rPr>
          <w:color w:val="231F20"/>
          <w:spacing w:val="-21"/>
          <w:sz w:val="25"/>
        </w:rPr>
        <w:t> </w:t>
      </w:r>
      <w:r>
        <w:rPr>
          <w:color w:val="231F20"/>
          <w:sz w:val="25"/>
        </w:rPr>
        <w:t>methodology:</w:t>
      </w:r>
    </w:p>
    <w:p>
      <w:pPr>
        <w:pStyle w:val="BodyText"/>
        <w:spacing w:before="4"/>
      </w:pPr>
    </w:p>
    <w:p>
      <w:pPr>
        <w:pStyle w:val="BodyText"/>
        <w:spacing w:line="249" w:lineRule="auto"/>
        <w:ind w:left="1110" w:right="124" w:hanging="397"/>
        <w:jc w:val="both"/>
      </w:pPr>
      <w:r>
        <w:rPr>
          <w:rFonts w:ascii="Microsoft Sans Serif"/>
          <w:color w:val="231F20"/>
        </w:rPr>
        <w:t>y </w:t>
      </w:r>
      <w:r>
        <w:rPr>
          <w:color w:val="231F20"/>
        </w:rPr>
        <w:t>We are Redemptorists: our spirituality is rooted in the theology of the Incarnation.</w:t>
      </w:r>
    </w:p>
    <w:p>
      <w:pPr>
        <w:pStyle w:val="BodyText"/>
        <w:spacing w:line="249" w:lineRule="auto" w:before="172"/>
        <w:ind w:left="1110" w:right="125" w:hanging="397"/>
        <w:jc w:val="both"/>
      </w:pPr>
      <w:r>
        <w:rPr>
          <w:rFonts w:ascii="Microsoft Sans Serif"/>
          <w:color w:val="231F20"/>
        </w:rPr>
        <w:t>y </w:t>
      </w:r>
      <w:r>
        <w:rPr>
          <w:color w:val="231F20"/>
          <w:spacing w:val="-10"/>
        </w:rPr>
        <w:t>We</w:t>
      </w:r>
      <w:r>
        <w:rPr>
          <w:color w:val="231F20"/>
          <w:spacing w:val="-39"/>
        </w:rPr>
        <w:t> </w:t>
      </w:r>
      <w:r>
        <w:rPr>
          <w:color w:val="231F20"/>
        </w:rPr>
        <w:t>are</w:t>
      </w:r>
      <w:r>
        <w:rPr>
          <w:color w:val="231F20"/>
          <w:spacing w:val="-39"/>
        </w:rPr>
        <w:t> </w:t>
      </w:r>
      <w:r>
        <w:rPr>
          <w:color w:val="231F20"/>
        </w:rPr>
        <w:t>missionaries</w:t>
      </w:r>
      <w:r>
        <w:rPr>
          <w:color w:val="231F20"/>
          <w:spacing w:val="-39"/>
        </w:rPr>
        <w:t> </w:t>
      </w:r>
      <w:r>
        <w:rPr>
          <w:color w:val="231F20"/>
        </w:rPr>
        <w:t>and</w:t>
      </w:r>
      <w:r>
        <w:rPr>
          <w:color w:val="231F20"/>
          <w:spacing w:val="-39"/>
        </w:rPr>
        <w:t> </w:t>
      </w:r>
      <w:r>
        <w:rPr>
          <w:color w:val="231F20"/>
        </w:rPr>
        <w:t>therefore</w:t>
      </w:r>
      <w:r>
        <w:rPr>
          <w:color w:val="231F20"/>
          <w:spacing w:val="-39"/>
        </w:rPr>
        <w:t> </w:t>
      </w:r>
      <w:r>
        <w:rPr>
          <w:color w:val="231F20"/>
        </w:rPr>
        <w:t>essentially</w:t>
      </w:r>
      <w:r>
        <w:rPr>
          <w:color w:val="231F20"/>
          <w:spacing w:val="-39"/>
        </w:rPr>
        <w:t> </w:t>
      </w:r>
      <w:r>
        <w:rPr>
          <w:color w:val="231F20"/>
        </w:rPr>
        <w:t>proclaimers</w:t>
      </w:r>
      <w:r>
        <w:rPr>
          <w:color w:val="231F20"/>
          <w:spacing w:val="-39"/>
        </w:rPr>
        <w:t> </w:t>
      </w:r>
      <w:r>
        <w:rPr>
          <w:color w:val="231F20"/>
        </w:rPr>
        <w:t>of the Gospel, the heart of which is</w:t>
      </w:r>
      <w:r>
        <w:rPr>
          <w:color w:val="231F20"/>
          <w:spacing w:val="-28"/>
        </w:rPr>
        <w:t> </w:t>
      </w:r>
      <w:r>
        <w:rPr>
          <w:color w:val="231F20"/>
          <w:spacing w:val="-4"/>
        </w:rPr>
        <w:t>mercy.</w:t>
      </w:r>
    </w:p>
    <w:p>
      <w:pPr>
        <w:pStyle w:val="BodyText"/>
        <w:spacing w:line="249" w:lineRule="auto" w:before="173"/>
        <w:ind w:left="1110" w:right="124" w:hanging="397"/>
        <w:jc w:val="both"/>
      </w:pPr>
      <w:r>
        <w:rPr>
          <w:rFonts w:ascii="Microsoft Sans Serif" w:hAnsi="Microsoft Sans Serif"/>
          <w:color w:val="231F20"/>
        </w:rPr>
        <w:t>y </w:t>
      </w:r>
      <w:r>
        <w:rPr>
          <w:color w:val="231F20"/>
        </w:rPr>
        <w:t>The Redemptorist is “popular” in that he has an easy way with people and uses simple language.</w:t>
      </w:r>
    </w:p>
    <w:p>
      <w:pPr>
        <w:pStyle w:val="BodyText"/>
        <w:spacing w:line="249" w:lineRule="auto" w:before="172"/>
        <w:ind w:left="1110" w:right="124" w:hanging="397"/>
        <w:jc w:val="both"/>
      </w:pPr>
      <w:r>
        <w:rPr>
          <w:rFonts w:ascii="Microsoft Sans Serif"/>
          <w:color w:val="231F20"/>
        </w:rPr>
        <w:t>y</w:t>
      </w:r>
      <w:r>
        <w:rPr>
          <w:rFonts w:ascii="Microsoft Sans Serif"/>
          <w:color w:val="231F20"/>
          <w:spacing w:val="13"/>
        </w:rPr>
        <w:t> </w:t>
      </w:r>
      <w:r>
        <w:rPr>
          <w:color w:val="231F20"/>
        </w:rPr>
        <w:t>Redemptorist</w:t>
      </w:r>
      <w:r>
        <w:rPr>
          <w:color w:val="231F20"/>
          <w:spacing w:val="-22"/>
        </w:rPr>
        <w:t> </w:t>
      </w:r>
      <w:r>
        <w:rPr>
          <w:color w:val="231F20"/>
        </w:rPr>
        <w:t>spirituality</w:t>
      </w:r>
      <w:r>
        <w:rPr>
          <w:color w:val="231F20"/>
          <w:spacing w:val="-22"/>
        </w:rPr>
        <w:t> </w:t>
      </w:r>
      <w:r>
        <w:rPr>
          <w:color w:val="231F20"/>
        </w:rPr>
        <w:t>is</w:t>
      </w:r>
      <w:r>
        <w:rPr>
          <w:color w:val="231F20"/>
          <w:spacing w:val="-22"/>
        </w:rPr>
        <w:t> </w:t>
      </w:r>
      <w:r>
        <w:rPr>
          <w:color w:val="231F20"/>
        </w:rPr>
        <w:t>at</w:t>
      </w:r>
      <w:r>
        <w:rPr>
          <w:color w:val="231F20"/>
          <w:spacing w:val="-22"/>
        </w:rPr>
        <w:t> </w:t>
      </w:r>
      <w:r>
        <w:rPr>
          <w:color w:val="231F20"/>
        </w:rPr>
        <w:t>once</w:t>
      </w:r>
      <w:r>
        <w:rPr>
          <w:color w:val="231F20"/>
          <w:spacing w:val="-22"/>
        </w:rPr>
        <w:t> </w:t>
      </w:r>
      <w:r>
        <w:rPr>
          <w:color w:val="231F20"/>
        </w:rPr>
        <w:t>the</w:t>
      </w:r>
      <w:r>
        <w:rPr>
          <w:color w:val="231F20"/>
          <w:spacing w:val="-22"/>
        </w:rPr>
        <w:t> </w:t>
      </w:r>
      <w:r>
        <w:rPr>
          <w:color w:val="231F20"/>
        </w:rPr>
        <w:t>source</w:t>
      </w:r>
      <w:r>
        <w:rPr>
          <w:color w:val="231F20"/>
          <w:spacing w:val="-22"/>
        </w:rPr>
        <w:t> </w:t>
      </w:r>
      <w:r>
        <w:rPr>
          <w:color w:val="231F20"/>
        </w:rPr>
        <w:t>and</w:t>
      </w:r>
      <w:r>
        <w:rPr>
          <w:color w:val="231F20"/>
          <w:spacing w:val="-22"/>
        </w:rPr>
        <w:t> </w:t>
      </w:r>
      <w:r>
        <w:rPr>
          <w:color w:val="231F20"/>
        </w:rPr>
        <w:t>the</w:t>
      </w:r>
      <w:r>
        <w:rPr>
          <w:color w:val="231F20"/>
          <w:spacing w:val="-22"/>
        </w:rPr>
        <w:t> </w:t>
      </w:r>
      <w:r>
        <w:rPr>
          <w:color w:val="231F20"/>
        </w:rPr>
        <w:t>fruit of Mission (</w:t>
      </w:r>
      <w:r>
        <w:rPr>
          <w:i/>
          <w:color w:val="231F20"/>
        </w:rPr>
        <w:t>Final Message, </w:t>
      </w:r>
      <w:r>
        <w:rPr>
          <w:color w:val="231F20"/>
        </w:rPr>
        <w:t>n.</w:t>
      </w:r>
      <w:r>
        <w:rPr>
          <w:color w:val="231F20"/>
          <w:spacing w:val="-29"/>
        </w:rPr>
        <w:t> </w:t>
      </w:r>
      <w:r>
        <w:rPr>
          <w:color w:val="231F20"/>
        </w:rPr>
        <w:t>6).</w:t>
      </w:r>
    </w:p>
    <w:p>
      <w:pPr>
        <w:pStyle w:val="BodyText"/>
        <w:tabs>
          <w:tab w:pos="1110" w:val="left" w:leader="none"/>
        </w:tabs>
        <w:spacing w:before="172"/>
        <w:ind w:left="714"/>
      </w:pPr>
      <w:r>
        <w:rPr>
          <w:rFonts w:ascii="Microsoft Sans Serif"/>
          <w:color w:val="231F20"/>
        </w:rPr>
        <w:t>y</w:t>
        <w:tab/>
      </w:r>
      <w:r>
        <w:rPr>
          <w:color w:val="231F20"/>
        </w:rPr>
        <w:t>The Redemptorist has compassion for the</w:t>
      </w:r>
      <w:r>
        <w:rPr>
          <w:color w:val="231F20"/>
          <w:spacing w:val="-38"/>
        </w:rPr>
        <w:t> </w:t>
      </w:r>
      <w:r>
        <w:rPr>
          <w:color w:val="231F20"/>
          <w:spacing w:val="-4"/>
        </w:rPr>
        <w:t>poor.</w:t>
      </w:r>
    </w:p>
    <w:p>
      <w:pPr>
        <w:pStyle w:val="BodyText"/>
        <w:spacing w:line="249" w:lineRule="auto" w:before="182"/>
        <w:ind w:left="1110" w:right="124" w:hanging="397"/>
        <w:jc w:val="both"/>
      </w:pPr>
      <w:r>
        <w:rPr>
          <w:rFonts w:ascii="Microsoft Sans Serif"/>
          <w:color w:val="231F20"/>
        </w:rPr>
        <w:t>y </w:t>
      </w:r>
      <w:r>
        <w:rPr>
          <w:color w:val="231F20"/>
        </w:rPr>
        <w:t>Our pastoral involvement, especially with the poor and abandoned people, is a constitutive element of our spiri- tuality (</w:t>
      </w:r>
      <w:r>
        <w:rPr>
          <w:i/>
          <w:color w:val="231F20"/>
        </w:rPr>
        <w:t>Final Message</w:t>
      </w:r>
      <w:r>
        <w:rPr>
          <w:color w:val="231F20"/>
        </w:rPr>
        <w:t>, n. 8).</w:t>
      </w:r>
    </w:p>
    <w:p>
      <w:pPr>
        <w:pStyle w:val="ListParagraph"/>
        <w:numPr>
          <w:ilvl w:val="2"/>
          <w:numId w:val="15"/>
        </w:numPr>
        <w:tabs>
          <w:tab w:pos="1204" w:val="left" w:leader="none"/>
        </w:tabs>
        <w:spacing w:line="242" w:lineRule="auto" w:before="164" w:after="0"/>
        <w:ind w:left="317" w:right="125" w:firstLine="453"/>
        <w:jc w:val="both"/>
        <w:rPr>
          <w:sz w:val="25"/>
        </w:rPr>
      </w:pPr>
      <w:r>
        <w:rPr>
          <w:color w:val="231F20"/>
          <w:spacing w:val="-10"/>
          <w:sz w:val="25"/>
        </w:rPr>
        <w:t>We  </w:t>
      </w:r>
      <w:r>
        <w:rPr>
          <w:color w:val="231F20"/>
          <w:sz w:val="25"/>
        </w:rPr>
        <w:t>believe likewise that our devotion to the Mother  of Perpetual Help should be greater and more apparent in our spirituality. The zeal and creativity of Redemptorists have made this</w:t>
      </w:r>
      <w:r>
        <w:rPr>
          <w:color w:val="231F20"/>
          <w:spacing w:val="-12"/>
          <w:sz w:val="25"/>
        </w:rPr>
        <w:t> </w:t>
      </w:r>
      <w:r>
        <w:rPr>
          <w:color w:val="231F20"/>
          <w:sz w:val="25"/>
        </w:rPr>
        <w:t>icon</w:t>
      </w:r>
      <w:r>
        <w:rPr>
          <w:color w:val="231F20"/>
          <w:spacing w:val="-12"/>
          <w:sz w:val="25"/>
        </w:rPr>
        <w:t> </w:t>
      </w:r>
      <w:r>
        <w:rPr>
          <w:color w:val="231F20"/>
          <w:sz w:val="25"/>
        </w:rPr>
        <w:t>the</w:t>
      </w:r>
      <w:r>
        <w:rPr>
          <w:color w:val="231F20"/>
          <w:spacing w:val="-12"/>
          <w:sz w:val="25"/>
        </w:rPr>
        <w:t> </w:t>
      </w:r>
      <w:r>
        <w:rPr>
          <w:color w:val="231F20"/>
          <w:sz w:val="25"/>
        </w:rPr>
        <w:t>most</w:t>
      </w:r>
      <w:r>
        <w:rPr>
          <w:color w:val="231F20"/>
          <w:spacing w:val="-12"/>
          <w:sz w:val="25"/>
        </w:rPr>
        <w:t> </w:t>
      </w:r>
      <w:r>
        <w:rPr>
          <w:color w:val="231F20"/>
          <w:sz w:val="25"/>
        </w:rPr>
        <w:t>widely</w:t>
      </w:r>
      <w:r>
        <w:rPr>
          <w:color w:val="231F20"/>
          <w:spacing w:val="-12"/>
          <w:sz w:val="25"/>
        </w:rPr>
        <w:t> </w:t>
      </w:r>
      <w:r>
        <w:rPr>
          <w:color w:val="231F20"/>
          <w:sz w:val="25"/>
        </w:rPr>
        <w:t>known</w:t>
      </w:r>
      <w:r>
        <w:rPr>
          <w:color w:val="231F20"/>
          <w:spacing w:val="-12"/>
          <w:sz w:val="25"/>
        </w:rPr>
        <w:t> </w:t>
      </w:r>
      <w:r>
        <w:rPr>
          <w:color w:val="231F20"/>
          <w:sz w:val="25"/>
        </w:rPr>
        <w:t>in</w:t>
      </w:r>
      <w:r>
        <w:rPr>
          <w:color w:val="231F20"/>
          <w:spacing w:val="-12"/>
          <w:sz w:val="25"/>
        </w:rPr>
        <w:t> </w:t>
      </w:r>
      <w:r>
        <w:rPr>
          <w:color w:val="231F20"/>
          <w:sz w:val="25"/>
        </w:rPr>
        <w:t>the</w:t>
      </w:r>
      <w:r>
        <w:rPr>
          <w:color w:val="231F20"/>
          <w:spacing w:val="-12"/>
          <w:sz w:val="25"/>
        </w:rPr>
        <w:t> </w:t>
      </w:r>
      <w:r>
        <w:rPr>
          <w:color w:val="231F20"/>
          <w:sz w:val="25"/>
        </w:rPr>
        <w:t>world;</w:t>
      </w:r>
      <w:r>
        <w:rPr>
          <w:color w:val="231F20"/>
          <w:spacing w:val="-12"/>
          <w:sz w:val="25"/>
        </w:rPr>
        <w:t> </w:t>
      </w:r>
      <w:r>
        <w:rPr>
          <w:color w:val="231F20"/>
          <w:sz w:val="25"/>
        </w:rPr>
        <w:t>it</w:t>
      </w:r>
      <w:r>
        <w:rPr>
          <w:color w:val="231F20"/>
          <w:spacing w:val="-12"/>
          <w:sz w:val="25"/>
        </w:rPr>
        <w:t> </w:t>
      </w:r>
      <w:r>
        <w:rPr>
          <w:color w:val="231F20"/>
          <w:sz w:val="25"/>
        </w:rPr>
        <w:t>can</w:t>
      </w:r>
      <w:r>
        <w:rPr>
          <w:color w:val="231F20"/>
          <w:spacing w:val="-12"/>
          <w:sz w:val="25"/>
        </w:rPr>
        <w:t> </w:t>
      </w:r>
      <w:r>
        <w:rPr>
          <w:color w:val="231F20"/>
          <w:sz w:val="25"/>
        </w:rPr>
        <w:t>help</w:t>
      </w:r>
      <w:r>
        <w:rPr>
          <w:color w:val="231F20"/>
          <w:spacing w:val="-12"/>
          <w:sz w:val="25"/>
        </w:rPr>
        <w:t> </w:t>
      </w:r>
      <w:r>
        <w:rPr>
          <w:color w:val="231F20"/>
          <w:sz w:val="25"/>
        </w:rPr>
        <w:t>to</w:t>
      </w:r>
      <w:r>
        <w:rPr>
          <w:color w:val="231F20"/>
          <w:spacing w:val="-12"/>
          <w:sz w:val="25"/>
        </w:rPr>
        <w:t> </w:t>
      </w:r>
      <w:r>
        <w:rPr>
          <w:color w:val="231F20"/>
          <w:sz w:val="25"/>
        </w:rPr>
        <w:t>make our</w:t>
      </w:r>
      <w:r>
        <w:rPr>
          <w:color w:val="231F20"/>
          <w:spacing w:val="-29"/>
          <w:sz w:val="25"/>
        </w:rPr>
        <w:t> </w:t>
      </w:r>
      <w:r>
        <w:rPr>
          <w:color w:val="231F20"/>
          <w:sz w:val="25"/>
        </w:rPr>
        <w:t>charism</w:t>
      </w:r>
      <w:r>
        <w:rPr>
          <w:color w:val="231F20"/>
          <w:spacing w:val="-29"/>
          <w:sz w:val="25"/>
        </w:rPr>
        <w:t> </w:t>
      </w:r>
      <w:r>
        <w:rPr>
          <w:color w:val="231F20"/>
          <w:sz w:val="25"/>
        </w:rPr>
        <w:t>better</w:t>
      </w:r>
      <w:r>
        <w:rPr>
          <w:color w:val="231F20"/>
          <w:spacing w:val="-29"/>
          <w:sz w:val="25"/>
        </w:rPr>
        <w:t> </w:t>
      </w:r>
      <w:r>
        <w:rPr>
          <w:color w:val="231F20"/>
          <w:sz w:val="25"/>
        </w:rPr>
        <w:t>understood.</w:t>
      </w:r>
      <w:r>
        <w:rPr>
          <w:color w:val="231F20"/>
          <w:spacing w:val="-29"/>
          <w:sz w:val="25"/>
        </w:rPr>
        <w:t> </w:t>
      </w:r>
      <w:r>
        <w:rPr>
          <w:color w:val="231F20"/>
          <w:sz w:val="25"/>
        </w:rPr>
        <w:t>Furthermore,</w:t>
      </w:r>
      <w:r>
        <w:rPr>
          <w:color w:val="231F20"/>
          <w:spacing w:val="-29"/>
          <w:sz w:val="25"/>
        </w:rPr>
        <w:t> </w:t>
      </w:r>
      <w:r>
        <w:rPr>
          <w:color w:val="231F20"/>
          <w:sz w:val="25"/>
        </w:rPr>
        <w:t>the</w:t>
      </w:r>
      <w:r>
        <w:rPr>
          <w:color w:val="231F20"/>
          <w:spacing w:val="-29"/>
          <w:sz w:val="25"/>
        </w:rPr>
        <w:t> </w:t>
      </w:r>
      <w:r>
        <w:rPr>
          <w:color w:val="231F20"/>
          <w:sz w:val="25"/>
        </w:rPr>
        <w:t>title</w:t>
      </w:r>
      <w:r>
        <w:rPr>
          <w:color w:val="231F20"/>
          <w:spacing w:val="-29"/>
          <w:sz w:val="25"/>
        </w:rPr>
        <w:t> </w:t>
      </w:r>
      <w:r>
        <w:rPr>
          <w:color w:val="231F20"/>
          <w:sz w:val="25"/>
        </w:rPr>
        <w:t>of</w:t>
      </w:r>
      <w:r>
        <w:rPr>
          <w:color w:val="231F20"/>
          <w:spacing w:val="-29"/>
          <w:sz w:val="25"/>
        </w:rPr>
        <w:t> </w:t>
      </w:r>
      <w:r>
        <w:rPr>
          <w:color w:val="231F20"/>
          <w:sz w:val="25"/>
        </w:rPr>
        <w:t>“Perpetual </w:t>
      </w:r>
      <w:r>
        <w:rPr>
          <w:color w:val="231F20"/>
          <w:spacing w:val="-4"/>
          <w:w w:val="95"/>
          <w:sz w:val="25"/>
        </w:rPr>
        <w:t>Help”</w:t>
      </w:r>
      <w:r>
        <w:rPr>
          <w:color w:val="231F20"/>
          <w:spacing w:val="-30"/>
          <w:w w:val="95"/>
          <w:sz w:val="25"/>
        </w:rPr>
        <w:t> </w:t>
      </w:r>
      <w:r>
        <w:rPr>
          <w:color w:val="231F20"/>
          <w:w w:val="95"/>
          <w:sz w:val="25"/>
        </w:rPr>
        <w:t>is</w:t>
      </w:r>
      <w:r>
        <w:rPr>
          <w:color w:val="231F20"/>
          <w:spacing w:val="-30"/>
          <w:w w:val="95"/>
          <w:sz w:val="25"/>
        </w:rPr>
        <w:t> </w:t>
      </w:r>
      <w:r>
        <w:rPr>
          <w:color w:val="231F20"/>
          <w:w w:val="95"/>
          <w:sz w:val="25"/>
        </w:rPr>
        <w:t>completely</w:t>
      </w:r>
      <w:r>
        <w:rPr>
          <w:color w:val="231F20"/>
          <w:spacing w:val="-30"/>
          <w:w w:val="95"/>
          <w:sz w:val="25"/>
        </w:rPr>
        <w:t> </w:t>
      </w:r>
      <w:r>
        <w:rPr>
          <w:color w:val="231F20"/>
          <w:w w:val="95"/>
          <w:sz w:val="25"/>
        </w:rPr>
        <w:t>in</w:t>
      </w:r>
      <w:r>
        <w:rPr>
          <w:color w:val="231F20"/>
          <w:spacing w:val="-30"/>
          <w:w w:val="95"/>
          <w:sz w:val="25"/>
        </w:rPr>
        <w:t> </w:t>
      </w:r>
      <w:r>
        <w:rPr>
          <w:color w:val="231F20"/>
          <w:w w:val="95"/>
          <w:sz w:val="25"/>
        </w:rPr>
        <w:t>line</w:t>
      </w:r>
      <w:r>
        <w:rPr>
          <w:color w:val="231F20"/>
          <w:spacing w:val="-30"/>
          <w:w w:val="95"/>
          <w:sz w:val="25"/>
        </w:rPr>
        <w:t> </w:t>
      </w:r>
      <w:r>
        <w:rPr>
          <w:color w:val="231F20"/>
          <w:w w:val="95"/>
          <w:sz w:val="25"/>
        </w:rPr>
        <w:t>with</w:t>
      </w:r>
      <w:r>
        <w:rPr>
          <w:color w:val="231F20"/>
          <w:spacing w:val="-30"/>
          <w:w w:val="95"/>
          <w:sz w:val="25"/>
        </w:rPr>
        <w:t> </w:t>
      </w:r>
      <w:r>
        <w:rPr>
          <w:color w:val="231F20"/>
          <w:w w:val="95"/>
          <w:sz w:val="25"/>
        </w:rPr>
        <w:t>the</w:t>
      </w:r>
      <w:r>
        <w:rPr>
          <w:color w:val="231F20"/>
          <w:spacing w:val="-30"/>
          <w:w w:val="95"/>
          <w:sz w:val="25"/>
        </w:rPr>
        <w:t> </w:t>
      </w:r>
      <w:r>
        <w:rPr>
          <w:color w:val="231F20"/>
          <w:w w:val="95"/>
          <w:sz w:val="25"/>
        </w:rPr>
        <w:t>meaning</w:t>
      </w:r>
      <w:r>
        <w:rPr>
          <w:color w:val="231F20"/>
          <w:spacing w:val="-30"/>
          <w:w w:val="95"/>
          <w:sz w:val="25"/>
        </w:rPr>
        <w:t> </w:t>
      </w:r>
      <w:r>
        <w:rPr>
          <w:color w:val="231F20"/>
          <w:w w:val="95"/>
          <w:sz w:val="25"/>
        </w:rPr>
        <w:t>of</w:t>
      </w:r>
      <w:r>
        <w:rPr>
          <w:color w:val="231F20"/>
          <w:spacing w:val="-30"/>
          <w:w w:val="95"/>
          <w:sz w:val="25"/>
        </w:rPr>
        <w:t> </w:t>
      </w:r>
      <w:r>
        <w:rPr>
          <w:color w:val="231F20"/>
          <w:w w:val="95"/>
          <w:sz w:val="25"/>
        </w:rPr>
        <w:t>“</w:t>
      </w:r>
      <w:r>
        <w:rPr>
          <w:i/>
          <w:color w:val="231F20"/>
          <w:w w:val="95"/>
          <w:sz w:val="25"/>
        </w:rPr>
        <w:t>Copiosa</w:t>
      </w:r>
      <w:r>
        <w:rPr>
          <w:i/>
          <w:color w:val="231F20"/>
          <w:spacing w:val="-30"/>
          <w:w w:val="95"/>
          <w:sz w:val="25"/>
        </w:rPr>
        <w:t> </w:t>
      </w:r>
      <w:r>
        <w:rPr>
          <w:i/>
          <w:color w:val="231F20"/>
          <w:w w:val="95"/>
          <w:sz w:val="25"/>
        </w:rPr>
        <w:t>Redemptio.</w:t>
      </w:r>
      <w:r>
        <w:rPr>
          <w:color w:val="231F20"/>
          <w:w w:val="95"/>
          <w:sz w:val="25"/>
        </w:rPr>
        <w:t>”</w:t>
      </w:r>
    </w:p>
    <w:p>
      <w:pPr>
        <w:spacing w:after="0" w:line="242" w:lineRule="auto"/>
        <w:jc w:val="both"/>
        <w:rPr>
          <w:sz w:val="25"/>
        </w:rPr>
        <w:sectPr>
          <w:headerReference w:type="default" r:id="rId72"/>
          <w:footerReference w:type="default" r:id="rId7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600" from="446.528015pt,21.000401pt" to="461.528015pt,21.000401pt" stroked="true" strokeweight=".25pt" strokecolor="#000000">
            <v:stroke dashstyle="solid"/>
            <w10:wrap type="none"/>
          </v:line>
        </w:pict>
      </w:r>
      <w:r>
        <w:rPr/>
        <w:pict>
          <v:line style="position:absolute;mso-position-horizontal-relative:page;mso-position-vertical-relative:page;z-index:46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60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2"/>
          <w:numId w:val="15"/>
        </w:numPr>
        <w:tabs>
          <w:tab w:pos="1027" w:val="left" w:leader="none"/>
        </w:tabs>
        <w:spacing w:line="240" w:lineRule="auto" w:before="211" w:after="0"/>
        <w:ind w:left="1026" w:right="0" w:hanging="426"/>
        <w:jc w:val="left"/>
        <w:rPr>
          <w:sz w:val="25"/>
        </w:rPr>
      </w:pPr>
      <w:r>
        <w:rPr>
          <w:color w:val="231F20"/>
          <w:sz w:val="25"/>
        </w:rPr>
        <w:t>Our</w:t>
      </w:r>
      <w:r>
        <w:rPr>
          <w:color w:val="231F20"/>
          <w:spacing w:val="37"/>
          <w:sz w:val="25"/>
        </w:rPr>
        <w:t> </w:t>
      </w:r>
      <w:r>
        <w:rPr>
          <w:color w:val="231F20"/>
          <w:sz w:val="25"/>
        </w:rPr>
        <w:t>spirituality</w:t>
      </w:r>
      <w:r>
        <w:rPr>
          <w:color w:val="231F20"/>
          <w:spacing w:val="37"/>
          <w:sz w:val="25"/>
        </w:rPr>
        <w:t> </w:t>
      </w:r>
      <w:r>
        <w:rPr>
          <w:color w:val="231F20"/>
          <w:sz w:val="25"/>
        </w:rPr>
        <w:t>has</w:t>
      </w:r>
      <w:r>
        <w:rPr>
          <w:color w:val="231F20"/>
          <w:spacing w:val="37"/>
          <w:sz w:val="25"/>
        </w:rPr>
        <w:t> </w:t>
      </w:r>
      <w:r>
        <w:rPr>
          <w:color w:val="231F20"/>
          <w:sz w:val="25"/>
        </w:rPr>
        <w:t>a</w:t>
      </w:r>
      <w:r>
        <w:rPr>
          <w:color w:val="231F20"/>
          <w:spacing w:val="37"/>
          <w:sz w:val="25"/>
        </w:rPr>
        <w:t> </w:t>
      </w:r>
      <w:r>
        <w:rPr>
          <w:color w:val="231F20"/>
          <w:sz w:val="25"/>
        </w:rPr>
        <w:t>communitarian</w:t>
      </w:r>
      <w:r>
        <w:rPr>
          <w:color w:val="231F20"/>
          <w:spacing w:val="37"/>
          <w:sz w:val="25"/>
        </w:rPr>
        <w:t> </w:t>
      </w:r>
      <w:r>
        <w:rPr>
          <w:color w:val="231F20"/>
          <w:sz w:val="25"/>
        </w:rPr>
        <w:t>dimension.</w:t>
      </w:r>
      <w:r>
        <w:rPr>
          <w:color w:val="231F20"/>
          <w:spacing w:val="37"/>
          <w:sz w:val="25"/>
        </w:rPr>
        <w:t> </w:t>
      </w:r>
      <w:r>
        <w:rPr>
          <w:color w:val="231F20"/>
          <w:spacing w:val="-3"/>
          <w:sz w:val="25"/>
        </w:rPr>
        <w:t>It</w:t>
      </w:r>
      <w:r>
        <w:rPr>
          <w:color w:val="231F20"/>
          <w:spacing w:val="37"/>
          <w:sz w:val="25"/>
        </w:rPr>
        <w:t> </w:t>
      </w:r>
      <w:r>
        <w:rPr>
          <w:color w:val="231F20"/>
          <w:sz w:val="25"/>
        </w:rPr>
        <w:t>is</w:t>
      </w:r>
    </w:p>
    <w:p>
      <w:pPr>
        <w:pStyle w:val="BodyText"/>
        <w:spacing w:line="242" w:lineRule="auto" w:before="3"/>
        <w:ind w:left="147" w:right="294"/>
        <w:jc w:val="both"/>
      </w:pPr>
      <w:r>
        <w:rPr>
          <w:color w:val="231F20"/>
        </w:rPr>
        <w:t>in community that we absorb it. </w:t>
      </w:r>
      <w:r>
        <w:rPr>
          <w:color w:val="231F20"/>
          <w:spacing w:val="-3"/>
        </w:rPr>
        <w:t>It </w:t>
      </w:r>
      <w:r>
        <w:rPr>
          <w:color w:val="231F20"/>
        </w:rPr>
        <w:t>needs to be evident in certain community structures, especially in the common celebration of the </w:t>
      </w:r>
      <w:r>
        <w:rPr>
          <w:color w:val="231F20"/>
          <w:spacing w:val="-6"/>
        </w:rPr>
        <w:t>Word </w:t>
      </w:r>
      <w:r>
        <w:rPr>
          <w:color w:val="231F20"/>
        </w:rPr>
        <w:t>of God, the Liturgy of the Hours and the Eucharist</w:t>
      </w:r>
      <w:r>
        <w:rPr>
          <w:color w:val="231F20"/>
          <w:spacing w:val="-25"/>
        </w:rPr>
        <w:t> </w:t>
      </w:r>
      <w:r>
        <w:rPr>
          <w:color w:val="231F20"/>
        </w:rPr>
        <w:t>(cf. </w:t>
      </w:r>
      <w:r>
        <w:rPr>
          <w:i/>
          <w:color w:val="231F20"/>
        </w:rPr>
        <w:t>Const</w:t>
      </w:r>
      <w:r>
        <w:rPr>
          <w:color w:val="231F20"/>
        </w:rPr>
        <w:t>.</w:t>
      </w:r>
      <w:r>
        <w:rPr>
          <w:color w:val="231F20"/>
          <w:spacing w:val="-40"/>
        </w:rPr>
        <w:t> </w:t>
      </w:r>
      <w:r>
        <w:rPr>
          <w:color w:val="231F20"/>
        </w:rPr>
        <w:t>27).</w:t>
      </w:r>
      <w:r>
        <w:rPr>
          <w:color w:val="231F20"/>
          <w:spacing w:val="-40"/>
        </w:rPr>
        <w:t> </w:t>
      </w:r>
      <w:r>
        <w:rPr>
          <w:color w:val="231F20"/>
        </w:rPr>
        <w:t>As</w:t>
      </w:r>
      <w:r>
        <w:rPr>
          <w:color w:val="231F20"/>
          <w:spacing w:val="-40"/>
        </w:rPr>
        <w:t> </w:t>
      </w:r>
      <w:r>
        <w:rPr>
          <w:color w:val="231F20"/>
        </w:rPr>
        <w:t>we</w:t>
      </w:r>
      <w:r>
        <w:rPr>
          <w:color w:val="231F20"/>
          <w:spacing w:val="-40"/>
        </w:rPr>
        <w:t> </w:t>
      </w:r>
      <w:r>
        <w:rPr>
          <w:color w:val="231F20"/>
        </w:rPr>
        <w:t>recall</w:t>
      </w:r>
      <w:r>
        <w:rPr>
          <w:color w:val="231F20"/>
          <w:spacing w:val="-40"/>
        </w:rPr>
        <w:t> </w:t>
      </w:r>
      <w:r>
        <w:rPr>
          <w:color w:val="231F20"/>
        </w:rPr>
        <w:t>the</w:t>
      </w:r>
      <w:r>
        <w:rPr>
          <w:color w:val="231F20"/>
          <w:spacing w:val="-40"/>
        </w:rPr>
        <w:t> </w:t>
      </w:r>
      <w:r>
        <w:rPr>
          <w:color w:val="231F20"/>
        </w:rPr>
        <w:t>story</w:t>
      </w:r>
      <w:r>
        <w:rPr>
          <w:color w:val="231F20"/>
          <w:spacing w:val="-40"/>
        </w:rPr>
        <w:t> </w:t>
      </w:r>
      <w:r>
        <w:rPr>
          <w:color w:val="231F20"/>
        </w:rPr>
        <w:t>of</w:t>
      </w:r>
      <w:r>
        <w:rPr>
          <w:color w:val="231F20"/>
          <w:spacing w:val="-40"/>
        </w:rPr>
        <w:t> </w:t>
      </w:r>
      <w:r>
        <w:rPr>
          <w:color w:val="231F20"/>
        </w:rPr>
        <w:t>our</w:t>
      </w:r>
      <w:r>
        <w:rPr>
          <w:color w:val="231F20"/>
          <w:spacing w:val="-40"/>
        </w:rPr>
        <w:t> </w:t>
      </w:r>
      <w:r>
        <w:rPr>
          <w:color w:val="231F20"/>
        </w:rPr>
        <w:t>own</w:t>
      </w:r>
      <w:r>
        <w:rPr>
          <w:color w:val="231F20"/>
          <w:spacing w:val="-40"/>
        </w:rPr>
        <w:t> </w:t>
      </w:r>
      <w:r>
        <w:rPr>
          <w:color w:val="231F20"/>
        </w:rPr>
        <w:t>vocation,</w:t>
      </w:r>
      <w:r>
        <w:rPr>
          <w:color w:val="231F20"/>
          <w:spacing w:val="-40"/>
        </w:rPr>
        <w:t> </w:t>
      </w:r>
      <w:r>
        <w:rPr>
          <w:color w:val="231F20"/>
        </w:rPr>
        <w:t>we</w:t>
      </w:r>
      <w:r>
        <w:rPr>
          <w:color w:val="231F20"/>
          <w:spacing w:val="-40"/>
        </w:rPr>
        <w:t> </w:t>
      </w:r>
      <w:r>
        <w:rPr>
          <w:color w:val="231F20"/>
        </w:rPr>
        <w:t>will</w:t>
      </w:r>
      <w:r>
        <w:rPr>
          <w:color w:val="231F20"/>
          <w:spacing w:val="-40"/>
        </w:rPr>
        <w:t> </w:t>
      </w:r>
      <w:r>
        <w:rPr>
          <w:color w:val="231F20"/>
        </w:rPr>
        <w:t>admit that we did not learn spirituality from books, but rather from</w:t>
      </w:r>
      <w:r>
        <w:rPr>
          <w:color w:val="231F20"/>
          <w:spacing w:val="-39"/>
        </w:rPr>
        <w:t> </w:t>
      </w:r>
      <w:r>
        <w:rPr>
          <w:color w:val="231F20"/>
        </w:rPr>
        <w:t>our confrères:</w:t>
      </w:r>
      <w:r>
        <w:rPr>
          <w:color w:val="231F20"/>
          <w:spacing w:val="-45"/>
        </w:rPr>
        <w:t> </w:t>
      </w:r>
      <w:r>
        <w:rPr>
          <w:color w:val="231F20"/>
        </w:rPr>
        <w:t>from</w:t>
      </w:r>
      <w:r>
        <w:rPr>
          <w:color w:val="231F20"/>
          <w:spacing w:val="-45"/>
        </w:rPr>
        <w:t> </w:t>
      </w:r>
      <w:r>
        <w:rPr>
          <w:color w:val="231F20"/>
        </w:rPr>
        <w:t>their</w:t>
      </w:r>
      <w:r>
        <w:rPr>
          <w:color w:val="231F20"/>
          <w:spacing w:val="-45"/>
        </w:rPr>
        <w:t> </w:t>
      </w:r>
      <w:r>
        <w:rPr>
          <w:color w:val="231F20"/>
        </w:rPr>
        <w:t>life-style,</w:t>
      </w:r>
      <w:r>
        <w:rPr>
          <w:color w:val="231F20"/>
          <w:spacing w:val="-45"/>
        </w:rPr>
        <w:t> </w:t>
      </w:r>
      <w:r>
        <w:rPr>
          <w:color w:val="231F20"/>
        </w:rPr>
        <w:t>from</w:t>
      </w:r>
      <w:r>
        <w:rPr>
          <w:color w:val="231F20"/>
          <w:spacing w:val="-45"/>
        </w:rPr>
        <w:t> </w:t>
      </w:r>
      <w:r>
        <w:rPr>
          <w:color w:val="231F20"/>
        </w:rPr>
        <w:t>their</w:t>
      </w:r>
      <w:r>
        <w:rPr>
          <w:color w:val="231F20"/>
          <w:spacing w:val="-45"/>
        </w:rPr>
        <w:t> </w:t>
      </w:r>
      <w:r>
        <w:rPr>
          <w:color w:val="231F20"/>
        </w:rPr>
        <w:t>particular</w:t>
      </w:r>
      <w:r>
        <w:rPr>
          <w:color w:val="231F20"/>
          <w:spacing w:val="-45"/>
        </w:rPr>
        <w:t> </w:t>
      </w:r>
      <w:r>
        <w:rPr>
          <w:color w:val="231F20"/>
        </w:rPr>
        <w:t>way</w:t>
      </w:r>
      <w:r>
        <w:rPr>
          <w:color w:val="231F20"/>
          <w:spacing w:val="-45"/>
        </w:rPr>
        <w:t> </w:t>
      </w:r>
      <w:r>
        <w:rPr>
          <w:color w:val="231F20"/>
        </w:rPr>
        <w:t>of</w:t>
      </w:r>
      <w:r>
        <w:rPr>
          <w:color w:val="231F20"/>
          <w:spacing w:val="-45"/>
        </w:rPr>
        <w:t> </w:t>
      </w:r>
      <w:r>
        <w:rPr>
          <w:color w:val="231F20"/>
        </w:rPr>
        <w:t>carrying out</w:t>
      </w:r>
      <w:r>
        <w:rPr>
          <w:color w:val="231F20"/>
          <w:spacing w:val="-33"/>
        </w:rPr>
        <w:t> </w:t>
      </w:r>
      <w:r>
        <w:rPr>
          <w:color w:val="231F20"/>
        </w:rPr>
        <w:t>their</w:t>
      </w:r>
      <w:r>
        <w:rPr>
          <w:color w:val="231F20"/>
          <w:spacing w:val="-33"/>
        </w:rPr>
        <w:t> </w:t>
      </w:r>
      <w:r>
        <w:rPr>
          <w:color w:val="231F20"/>
        </w:rPr>
        <w:t>apostolate,</w:t>
      </w:r>
      <w:r>
        <w:rPr>
          <w:color w:val="231F20"/>
          <w:spacing w:val="-33"/>
        </w:rPr>
        <w:t> </w:t>
      </w:r>
      <w:r>
        <w:rPr>
          <w:color w:val="231F20"/>
        </w:rPr>
        <w:t>which</w:t>
      </w:r>
      <w:r>
        <w:rPr>
          <w:color w:val="231F20"/>
          <w:spacing w:val="-33"/>
        </w:rPr>
        <w:t> </w:t>
      </w:r>
      <w:r>
        <w:rPr>
          <w:color w:val="231F20"/>
        </w:rPr>
        <w:t>we</w:t>
      </w:r>
      <w:r>
        <w:rPr>
          <w:color w:val="231F20"/>
          <w:spacing w:val="-33"/>
        </w:rPr>
        <w:t> </w:t>
      </w:r>
      <w:r>
        <w:rPr>
          <w:color w:val="231F20"/>
        </w:rPr>
        <w:t>observed</w:t>
      </w:r>
      <w:r>
        <w:rPr>
          <w:color w:val="231F20"/>
          <w:spacing w:val="-33"/>
        </w:rPr>
        <w:t> </w:t>
      </w:r>
      <w:r>
        <w:rPr>
          <w:color w:val="231F20"/>
        </w:rPr>
        <w:t>and</w:t>
      </w:r>
      <w:r>
        <w:rPr>
          <w:color w:val="231F20"/>
          <w:spacing w:val="-33"/>
        </w:rPr>
        <w:t> </w:t>
      </w:r>
      <w:r>
        <w:rPr>
          <w:color w:val="231F20"/>
        </w:rPr>
        <w:t>gradually</w:t>
      </w:r>
      <w:r>
        <w:rPr>
          <w:color w:val="231F20"/>
          <w:spacing w:val="-33"/>
        </w:rPr>
        <w:t> </w:t>
      </w:r>
      <w:r>
        <w:rPr>
          <w:color w:val="231F20"/>
        </w:rPr>
        <w:t>assimilated.</w:t>
      </w:r>
    </w:p>
    <w:p>
      <w:pPr>
        <w:pStyle w:val="BodyText"/>
        <w:spacing w:line="242" w:lineRule="auto" w:before="281"/>
        <w:ind w:left="147" w:right="294" w:firstLine="453"/>
        <w:jc w:val="both"/>
      </w:pPr>
      <w:r>
        <w:rPr>
          <w:color w:val="231F20"/>
          <w:spacing w:val="-3"/>
        </w:rPr>
        <w:t>From</w:t>
      </w:r>
      <w:r>
        <w:rPr>
          <w:color w:val="231F20"/>
          <w:spacing w:val="-23"/>
        </w:rPr>
        <w:t> </w:t>
      </w:r>
      <w:r>
        <w:rPr>
          <w:color w:val="231F20"/>
        </w:rPr>
        <w:t>its</w:t>
      </w:r>
      <w:r>
        <w:rPr>
          <w:color w:val="231F20"/>
          <w:spacing w:val="-23"/>
        </w:rPr>
        <w:t> </w:t>
      </w:r>
      <w:r>
        <w:rPr>
          <w:color w:val="231F20"/>
        </w:rPr>
        <w:t>very</w:t>
      </w:r>
      <w:r>
        <w:rPr>
          <w:color w:val="231F20"/>
          <w:spacing w:val="-23"/>
        </w:rPr>
        <w:t> </w:t>
      </w:r>
      <w:r>
        <w:rPr>
          <w:color w:val="231F20"/>
        </w:rPr>
        <w:t>beginning,</w:t>
      </w:r>
      <w:r>
        <w:rPr>
          <w:color w:val="231F20"/>
          <w:spacing w:val="-23"/>
        </w:rPr>
        <w:t> </w:t>
      </w:r>
      <w:r>
        <w:rPr>
          <w:color w:val="231F20"/>
        </w:rPr>
        <w:t>our</w:t>
      </w:r>
      <w:r>
        <w:rPr>
          <w:color w:val="231F20"/>
          <w:spacing w:val="-23"/>
        </w:rPr>
        <w:t> </w:t>
      </w:r>
      <w:r>
        <w:rPr>
          <w:color w:val="231F20"/>
        </w:rPr>
        <w:t>Congregation</w:t>
      </w:r>
      <w:r>
        <w:rPr>
          <w:color w:val="231F20"/>
          <w:spacing w:val="-23"/>
        </w:rPr>
        <w:t> </w:t>
      </w:r>
      <w:r>
        <w:rPr>
          <w:color w:val="231F20"/>
        </w:rPr>
        <w:t>was</w:t>
      </w:r>
      <w:r>
        <w:rPr>
          <w:color w:val="231F20"/>
          <w:spacing w:val="-23"/>
        </w:rPr>
        <w:t> </w:t>
      </w:r>
      <w:r>
        <w:rPr>
          <w:color w:val="231F20"/>
        </w:rPr>
        <w:t>characterised by</w:t>
      </w:r>
      <w:r>
        <w:rPr>
          <w:color w:val="231F20"/>
          <w:spacing w:val="-34"/>
        </w:rPr>
        <w:t> </w:t>
      </w:r>
      <w:r>
        <w:rPr>
          <w:color w:val="231F20"/>
        </w:rPr>
        <w:t>the</w:t>
      </w:r>
      <w:r>
        <w:rPr>
          <w:color w:val="231F20"/>
          <w:spacing w:val="-34"/>
        </w:rPr>
        <w:t> </w:t>
      </w:r>
      <w:r>
        <w:rPr>
          <w:color w:val="231F20"/>
        </w:rPr>
        <w:t>way</w:t>
      </w:r>
      <w:r>
        <w:rPr>
          <w:color w:val="231F20"/>
          <w:spacing w:val="-34"/>
        </w:rPr>
        <w:t> </w:t>
      </w:r>
      <w:r>
        <w:rPr>
          <w:color w:val="231F20"/>
        </w:rPr>
        <w:t>it</w:t>
      </w:r>
      <w:r>
        <w:rPr>
          <w:color w:val="231F20"/>
          <w:spacing w:val="-34"/>
        </w:rPr>
        <w:t> </w:t>
      </w:r>
      <w:r>
        <w:rPr>
          <w:color w:val="231F20"/>
        </w:rPr>
        <w:t>made</w:t>
      </w:r>
      <w:r>
        <w:rPr>
          <w:color w:val="231F20"/>
          <w:spacing w:val="-34"/>
        </w:rPr>
        <w:t> </w:t>
      </w:r>
      <w:r>
        <w:rPr>
          <w:color w:val="231F20"/>
        </w:rPr>
        <w:t>certain</w:t>
      </w:r>
      <w:r>
        <w:rPr>
          <w:color w:val="231F20"/>
          <w:spacing w:val="-34"/>
        </w:rPr>
        <w:t> </w:t>
      </w:r>
      <w:r>
        <w:rPr>
          <w:color w:val="231F20"/>
        </w:rPr>
        <w:t>pastoral</w:t>
      </w:r>
      <w:r>
        <w:rPr>
          <w:color w:val="231F20"/>
          <w:spacing w:val="-34"/>
        </w:rPr>
        <w:t> </w:t>
      </w:r>
      <w:r>
        <w:rPr>
          <w:color w:val="231F20"/>
        </w:rPr>
        <w:t>decisions.</w:t>
      </w:r>
      <w:r>
        <w:rPr>
          <w:color w:val="231F20"/>
          <w:spacing w:val="-34"/>
        </w:rPr>
        <w:t> </w:t>
      </w:r>
      <w:r>
        <w:rPr>
          <w:color w:val="231F20"/>
          <w:spacing w:val="-3"/>
        </w:rPr>
        <w:t>For</w:t>
      </w:r>
      <w:r>
        <w:rPr>
          <w:color w:val="231F20"/>
          <w:spacing w:val="-34"/>
        </w:rPr>
        <w:t> </w:t>
      </w:r>
      <w:r>
        <w:rPr>
          <w:color w:val="231F20"/>
        </w:rPr>
        <w:t>example,</w:t>
      </w:r>
      <w:r>
        <w:rPr>
          <w:color w:val="231F20"/>
          <w:spacing w:val="-34"/>
        </w:rPr>
        <w:t> </w:t>
      </w:r>
      <w:r>
        <w:rPr>
          <w:color w:val="231F20"/>
          <w:spacing w:val="-4"/>
        </w:rPr>
        <w:t>Christ’s </w:t>
      </w:r>
      <w:r>
        <w:rPr>
          <w:color w:val="231F20"/>
        </w:rPr>
        <w:t>preference for the poor was represented in the founding of our houses in more remote places, inhabited by the most abandoned people.</w:t>
      </w:r>
      <w:r>
        <w:rPr>
          <w:color w:val="231F20"/>
          <w:spacing w:val="-15"/>
        </w:rPr>
        <w:t> </w:t>
      </w:r>
      <w:r>
        <w:rPr>
          <w:color w:val="231F20"/>
        </w:rPr>
        <w:t>This</w:t>
      </w:r>
      <w:r>
        <w:rPr>
          <w:color w:val="231F20"/>
          <w:spacing w:val="-15"/>
        </w:rPr>
        <w:t> </w:t>
      </w:r>
      <w:r>
        <w:rPr>
          <w:color w:val="231F20"/>
        </w:rPr>
        <w:t>should</w:t>
      </w:r>
      <w:r>
        <w:rPr>
          <w:color w:val="231F20"/>
          <w:spacing w:val="-15"/>
        </w:rPr>
        <w:t> </w:t>
      </w:r>
      <w:r>
        <w:rPr>
          <w:color w:val="231F20"/>
        </w:rPr>
        <w:t>lead</w:t>
      </w:r>
      <w:r>
        <w:rPr>
          <w:color w:val="231F20"/>
          <w:spacing w:val="-15"/>
        </w:rPr>
        <w:t> </w:t>
      </w:r>
      <w:r>
        <w:rPr>
          <w:color w:val="231F20"/>
        </w:rPr>
        <w:t>us</w:t>
      </w:r>
      <w:r>
        <w:rPr>
          <w:color w:val="231F20"/>
          <w:spacing w:val="-15"/>
        </w:rPr>
        <w:t> </w:t>
      </w:r>
      <w:r>
        <w:rPr>
          <w:color w:val="231F20"/>
        </w:rPr>
        <w:t>to</w:t>
      </w:r>
      <w:r>
        <w:rPr>
          <w:color w:val="231F20"/>
          <w:spacing w:val="-15"/>
        </w:rPr>
        <w:t> </w:t>
      </w:r>
      <w:r>
        <w:rPr>
          <w:color w:val="231F20"/>
        </w:rPr>
        <w:t>ask</w:t>
      </w:r>
      <w:r>
        <w:rPr>
          <w:color w:val="231F20"/>
          <w:spacing w:val="-15"/>
        </w:rPr>
        <w:t> </w:t>
      </w:r>
      <w:r>
        <w:rPr>
          <w:color w:val="231F20"/>
        </w:rPr>
        <w:t>ourselves</w:t>
      </w:r>
      <w:r>
        <w:rPr>
          <w:color w:val="231F20"/>
          <w:spacing w:val="-15"/>
        </w:rPr>
        <w:t> </w:t>
      </w:r>
      <w:r>
        <w:rPr>
          <w:color w:val="231F20"/>
        </w:rPr>
        <w:t>if</w:t>
      </w:r>
      <w:r>
        <w:rPr>
          <w:color w:val="231F20"/>
          <w:spacing w:val="-15"/>
        </w:rPr>
        <w:t> </w:t>
      </w:r>
      <w:r>
        <w:rPr>
          <w:color w:val="231F20"/>
        </w:rPr>
        <w:t>today</w:t>
      </w:r>
      <w:r>
        <w:rPr>
          <w:color w:val="231F20"/>
          <w:spacing w:val="-15"/>
        </w:rPr>
        <w:t> </w:t>
      </w:r>
      <w:r>
        <w:rPr>
          <w:color w:val="231F20"/>
        </w:rPr>
        <w:t>we</w:t>
      </w:r>
      <w:r>
        <w:rPr>
          <w:color w:val="231F20"/>
          <w:spacing w:val="-15"/>
        </w:rPr>
        <w:t> </w:t>
      </w:r>
      <w:r>
        <w:rPr>
          <w:color w:val="231F20"/>
        </w:rPr>
        <w:t>are</w:t>
      </w:r>
      <w:r>
        <w:rPr>
          <w:color w:val="231F20"/>
          <w:spacing w:val="-15"/>
        </w:rPr>
        <w:t> </w:t>
      </w:r>
      <w:r>
        <w:rPr>
          <w:color w:val="231F20"/>
        </w:rPr>
        <w:t>really seen</w:t>
      </w:r>
      <w:r>
        <w:rPr>
          <w:color w:val="231F20"/>
          <w:spacing w:val="-6"/>
        </w:rPr>
        <w:t> </w:t>
      </w:r>
      <w:r>
        <w:rPr>
          <w:color w:val="231F20"/>
        </w:rPr>
        <w:t>by</w:t>
      </w:r>
      <w:r>
        <w:rPr>
          <w:color w:val="231F20"/>
          <w:spacing w:val="-6"/>
        </w:rPr>
        <w:t> </w:t>
      </w:r>
      <w:r>
        <w:rPr>
          <w:color w:val="231F20"/>
        </w:rPr>
        <w:t>others</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rPr>
        <w:t>giving</w:t>
      </w:r>
      <w:r>
        <w:rPr>
          <w:color w:val="231F20"/>
          <w:spacing w:val="-6"/>
        </w:rPr>
        <w:t> </w:t>
      </w:r>
      <w:r>
        <w:rPr>
          <w:color w:val="231F20"/>
        </w:rPr>
        <w:t>concrete</w:t>
      </w:r>
      <w:r>
        <w:rPr>
          <w:color w:val="231F20"/>
          <w:spacing w:val="-6"/>
        </w:rPr>
        <w:t> </w:t>
      </w:r>
      <w:r>
        <w:rPr>
          <w:color w:val="231F20"/>
        </w:rPr>
        <w:t>witness</w:t>
      </w:r>
      <w:r>
        <w:rPr>
          <w:color w:val="231F20"/>
          <w:spacing w:val="-6"/>
        </w:rPr>
        <w:t> </w:t>
      </w:r>
      <w:r>
        <w:rPr>
          <w:color w:val="231F20"/>
        </w:rPr>
        <w:t>to</w:t>
      </w:r>
      <w:r>
        <w:rPr>
          <w:color w:val="231F20"/>
          <w:spacing w:val="-6"/>
        </w:rPr>
        <w:t> </w:t>
      </w:r>
      <w:r>
        <w:rPr>
          <w:color w:val="231F20"/>
        </w:rPr>
        <w:t>this</w:t>
      </w:r>
      <w:r>
        <w:rPr>
          <w:color w:val="231F20"/>
          <w:spacing w:val="-6"/>
        </w:rPr>
        <w:t> </w:t>
      </w:r>
      <w:r>
        <w:rPr>
          <w:color w:val="231F20"/>
        </w:rPr>
        <w:t>preference</w:t>
      </w:r>
      <w:r>
        <w:rPr>
          <w:color w:val="231F20"/>
          <w:spacing w:val="-6"/>
        </w:rPr>
        <w:t> </w:t>
      </w:r>
      <w:r>
        <w:rPr>
          <w:color w:val="231F20"/>
        </w:rPr>
        <w:t>in the</w:t>
      </w:r>
      <w:r>
        <w:rPr>
          <w:color w:val="231F20"/>
          <w:spacing w:val="-19"/>
        </w:rPr>
        <w:t> </w:t>
      </w:r>
      <w:r>
        <w:rPr>
          <w:color w:val="231F20"/>
        </w:rPr>
        <w:t>places</w:t>
      </w:r>
      <w:r>
        <w:rPr>
          <w:color w:val="231F20"/>
          <w:spacing w:val="-19"/>
        </w:rPr>
        <w:t> </w:t>
      </w:r>
      <w:r>
        <w:rPr>
          <w:color w:val="231F20"/>
        </w:rPr>
        <w:t>where</w:t>
      </w:r>
      <w:r>
        <w:rPr>
          <w:color w:val="231F20"/>
          <w:spacing w:val="-19"/>
        </w:rPr>
        <w:t> </w:t>
      </w:r>
      <w:r>
        <w:rPr>
          <w:color w:val="231F20"/>
        </w:rPr>
        <w:t>we</w:t>
      </w:r>
      <w:r>
        <w:rPr>
          <w:color w:val="231F20"/>
          <w:spacing w:val="-19"/>
        </w:rPr>
        <w:t> </w:t>
      </w:r>
      <w:r>
        <w:rPr>
          <w:color w:val="231F20"/>
        </w:rPr>
        <w:t>minister,</w:t>
      </w:r>
      <w:r>
        <w:rPr>
          <w:color w:val="231F20"/>
          <w:spacing w:val="-19"/>
        </w:rPr>
        <w:t> </w:t>
      </w:r>
      <w:r>
        <w:rPr>
          <w:color w:val="231F20"/>
        </w:rPr>
        <w:t>and</w:t>
      </w:r>
      <w:r>
        <w:rPr>
          <w:color w:val="231F20"/>
          <w:spacing w:val="-19"/>
        </w:rPr>
        <w:t> </w:t>
      </w:r>
      <w:r>
        <w:rPr>
          <w:color w:val="231F20"/>
        </w:rPr>
        <w:t>if</w:t>
      </w:r>
      <w:r>
        <w:rPr>
          <w:color w:val="231F20"/>
          <w:spacing w:val="-19"/>
        </w:rPr>
        <w:t> </w:t>
      </w:r>
      <w:r>
        <w:rPr>
          <w:color w:val="231F20"/>
        </w:rPr>
        <w:t>our</w:t>
      </w:r>
      <w:r>
        <w:rPr>
          <w:color w:val="231F20"/>
          <w:spacing w:val="-19"/>
        </w:rPr>
        <w:t> </w:t>
      </w:r>
      <w:r>
        <w:rPr>
          <w:color w:val="231F20"/>
        </w:rPr>
        <w:t>community</w:t>
      </w:r>
      <w:r>
        <w:rPr>
          <w:color w:val="231F20"/>
          <w:spacing w:val="-19"/>
        </w:rPr>
        <w:t> </w:t>
      </w:r>
      <w:r>
        <w:rPr>
          <w:color w:val="231F20"/>
        </w:rPr>
        <w:t>and</w:t>
      </w:r>
      <w:r>
        <w:rPr>
          <w:color w:val="231F20"/>
          <w:spacing w:val="-19"/>
        </w:rPr>
        <w:t> </w:t>
      </w:r>
      <w:r>
        <w:rPr>
          <w:color w:val="231F20"/>
        </w:rPr>
        <w:t>apostolic structures are consonant with this</w:t>
      </w:r>
      <w:r>
        <w:rPr>
          <w:color w:val="231F20"/>
          <w:spacing w:val="-18"/>
        </w:rPr>
        <w:t> </w:t>
      </w:r>
      <w:r>
        <w:rPr>
          <w:color w:val="231F20"/>
        </w:rPr>
        <w:t>witness.</w:t>
      </w:r>
    </w:p>
    <w:p>
      <w:pPr>
        <w:pStyle w:val="ListParagraph"/>
        <w:numPr>
          <w:ilvl w:val="2"/>
          <w:numId w:val="15"/>
        </w:numPr>
        <w:tabs>
          <w:tab w:pos="1028" w:val="left" w:leader="none"/>
        </w:tabs>
        <w:spacing w:line="242" w:lineRule="auto" w:before="280" w:after="0"/>
        <w:ind w:left="147" w:right="294" w:firstLine="453"/>
        <w:jc w:val="both"/>
        <w:rPr>
          <w:sz w:val="25"/>
        </w:rPr>
      </w:pPr>
      <w:r>
        <w:rPr>
          <w:color w:val="231F20"/>
          <w:sz w:val="25"/>
        </w:rPr>
        <w:t>The choice which the Chapter has made in favour of Redemptorist</w:t>
      </w:r>
      <w:r>
        <w:rPr>
          <w:color w:val="231F20"/>
          <w:spacing w:val="-21"/>
          <w:sz w:val="25"/>
        </w:rPr>
        <w:t> </w:t>
      </w:r>
      <w:r>
        <w:rPr>
          <w:color w:val="231F20"/>
          <w:sz w:val="25"/>
        </w:rPr>
        <w:t>spirituality</w:t>
      </w:r>
      <w:r>
        <w:rPr>
          <w:color w:val="231F20"/>
          <w:spacing w:val="-21"/>
          <w:sz w:val="25"/>
        </w:rPr>
        <w:t> </w:t>
      </w:r>
      <w:r>
        <w:rPr>
          <w:color w:val="231F20"/>
          <w:sz w:val="25"/>
        </w:rPr>
        <w:t>is</w:t>
      </w:r>
      <w:r>
        <w:rPr>
          <w:color w:val="231F20"/>
          <w:spacing w:val="-21"/>
          <w:sz w:val="25"/>
        </w:rPr>
        <w:t> </w:t>
      </w:r>
      <w:r>
        <w:rPr>
          <w:color w:val="231F20"/>
          <w:sz w:val="25"/>
        </w:rPr>
        <w:t>therefore</w:t>
      </w:r>
      <w:r>
        <w:rPr>
          <w:color w:val="231F20"/>
          <w:spacing w:val="-21"/>
          <w:sz w:val="25"/>
        </w:rPr>
        <w:t> </w:t>
      </w:r>
      <w:r>
        <w:rPr>
          <w:color w:val="231F20"/>
          <w:sz w:val="25"/>
        </w:rPr>
        <w:t>of</w:t>
      </w:r>
      <w:r>
        <w:rPr>
          <w:color w:val="231F20"/>
          <w:spacing w:val="-21"/>
          <w:sz w:val="25"/>
        </w:rPr>
        <w:t> </w:t>
      </w:r>
      <w:r>
        <w:rPr>
          <w:color w:val="231F20"/>
          <w:sz w:val="25"/>
        </w:rPr>
        <w:t>vital</w:t>
      </w:r>
      <w:r>
        <w:rPr>
          <w:color w:val="231F20"/>
          <w:spacing w:val="-21"/>
          <w:sz w:val="25"/>
        </w:rPr>
        <w:t> </w:t>
      </w:r>
      <w:r>
        <w:rPr>
          <w:color w:val="231F20"/>
          <w:sz w:val="25"/>
        </w:rPr>
        <w:t>importance</w:t>
      </w:r>
      <w:r>
        <w:rPr>
          <w:color w:val="231F20"/>
          <w:spacing w:val="-21"/>
          <w:sz w:val="25"/>
        </w:rPr>
        <w:t> </w:t>
      </w:r>
      <w:r>
        <w:rPr>
          <w:color w:val="231F20"/>
          <w:sz w:val="25"/>
        </w:rPr>
        <w:t>for</w:t>
      </w:r>
      <w:r>
        <w:rPr>
          <w:color w:val="231F20"/>
          <w:spacing w:val="-21"/>
          <w:sz w:val="25"/>
        </w:rPr>
        <w:t> </w:t>
      </w:r>
      <w:r>
        <w:rPr>
          <w:color w:val="231F20"/>
          <w:sz w:val="25"/>
        </w:rPr>
        <w:t>us,</w:t>
      </w:r>
      <w:r>
        <w:rPr>
          <w:color w:val="231F20"/>
          <w:spacing w:val="-21"/>
          <w:sz w:val="25"/>
        </w:rPr>
        <w:t> </w:t>
      </w:r>
      <w:r>
        <w:rPr>
          <w:color w:val="231F20"/>
          <w:sz w:val="25"/>
        </w:rPr>
        <w:t>at least for three basic</w:t>
      </w:r>
      <w:r>
        <w:rPr>
          <w:color w:val="231F20"/>
          <w:spacing w:val="-11"/>
          <w:sz w:val="25"/>
        </w:rPr>
        <w:t> </w:t>
      </w:r>
      <w:r>
        <w:rPr>
          <w:color w:val="231F20"/>
          <w:sz w:val="25"/>
        </w:rPr>
        <w:t>reasons:</w:t>
      </w:r>
    </w:p>
    <w:p>
      <w:pPr>
        <w:pStyle w:val="BodyText"/>
        <w:spacing w:before="5"/>
      </w:pPr>
    </w:p>
    <w:p>
      <w:pPr>
        <w:pStyle w:val="BodyText"/>
        <w:spacing w:line="249" w:lineRule="auto"/>
        <w:ind w:left="940" w:right="294" w:hanging="397"/>
        <w:jc w:val="both"/>
      </w:pPr>
      <w:r>
        <w:rPr>
          <w:rFonts w:ascii="Microsoft Sans Serif"/>
          <w:color w:val="231F20"/>
        </w:rPr>
        <w:t>y</w:t>
      </w:r>
      <w:r>
        <w:rPr>
          <w:rFonts w:ascii="Microsoft Sans Serif"/>
          <w:color w:val="231F20"/>
          <w:spacing w:val="11"/>
        </w:rPr>
        <w:t> </w:t>
      </w:r>
      <w:r>
        <w:rPr>
          <w:i/>
          <w:color w:val="231F20"/>
        </w:rPr>
        <w:t>a</w:t>
      </w:r>
      <w:r>
        <w:rPr>
          <w:i/>
          <w:color w:val="231F20"/>
          <w:spacing w:val="-24"/>
        </w:rPr>
        <w:t> </w:t>
      </w:r>
      <w:r>
        <w:rPr>
          <w:i/>
          <w:color w:val="231F20"/>
        </w:rPr>
        <w:t>psychological</w:t>
      </w:r>
      <w:r>
        <w:rPr>
          <w:i/>
          <w:color w:val="231F20"/>
          <w:spacing w:val="-24"/>
        </w:rPr>
        <w:t> </w:t>
      </w:r>
      <w:r>
        <w:rPr>
          <w:i/>
          <w:color w:val="231F20"/>
        </w:rPr>
        <w:t>reason</w:t>
      </w:r>
      <w:r>
        <w:rPr>
          <w:color w:val="231F20"/>
        </w:rPr>
        <w:t>,</w:t>
      </w:r>
      <w:r>
        <w:rPr>
          <w:color w:val="231F20"/>
          <w:spacing w:val="-24"/>
        </w:rPr>
        <w:t> </w:t>
      </w:r>
      <w:r>
        <w:rPr>
          <w:color w:val="231F20"/>
        </w:rPr>
        <w:t>meaning</w:t>
      </w:r>
      <w:r>
        <w:rPr>
          <w:color w:val="231F20"/>
          <w:spacing w:val="-24"/>
        </w:rPr>
        <w:t> </w:t>
      </w:r>
      <w:r>
        <w:rPr>
          <w:color w:val="231F20"/>
        </w:rPr>
        <w:t>that</w:t>
      </w:r>
      <w:r>
        <w:rPr>
          <w:color w:val="231F20"/>
          <w:spacing w:val="-24"/>
        </w:rPr>
        <w:t> </w:t>
      </w:r>
      <w:r>
        <w:rPr>
          <w:color w:val="231F20"/>
        </w:rPr>
        <w:t>in</w:t>
      </w:r>
      <w:r>
        <w:rPr>
          <w:color w:val="231F20"/>
          <w:spacing w:val="-24"/>
        </w:rPr>
        <w:t> </w:t>
      </w:r>
      <w:r>
        <w:rPr>
          <w:color w:val="231F20"/>
        </w:rPr>
        <w:t>our</w:t>
      </w:r>
      <w:r>
        <w:rPr>
          <w:color w:val="231F20"/>
          <w:spacing w:val="-24"/>
        </w:rPr>
        <w:t> </w:t>
      </w:r>
      <w:r>
        <w:rPr>
          <w:color w:val="231F20"/>
        </w:rPr>
        <w:t>spirituality</w:t>
      </w:r>
      <w:r>
        <w:rPr>
          <w:color w:val="231F20"/>
          <w:spacing w:val="-24"/>
        </w:rPr>
        <w:t> </w:t>
      </w:r>
      <w:r>
        <w:rPr>
          <w:color w:val="231F20"/>
        </w:rPr>
        <w:t>our very</w:t>
      </w:r>
      <w:r>
        <w:rPr>
          <w:color w:val="231F20"/>
          <w:spacing w:val="-15"/>
        </w:rPr>
        <w:t> </w:t>
      </w:r>
      <w:r>
        <w:rPr>
          <w:color w:val="231F20"/>
        </w:rPr>
        <w:t>identity</w:t>
      </w:r>
      <w:r>
        <w:rPr>
          <w:color w:val="231F20"/>
          <w:spacing w:val="-15"/>
        </w:rPr>
        <w:t> </w:t>
      </w:r>
      <w:r>
        <w:rPr>
          <w:color w:val="231F20"/>
        </w:rPr>
        <w:t>is</w:t>
      </w:r>
      <w:r>
        <w:rPr>
          <w:color w:val="231F20"/>
          <w:spacing w:val="-15"/>
        </w:rPr>
        <w:t> </w:t>
      </w:r>
      <w:r>
        <w:rPr>
          <w:color w:val="231F20"/>
        </w:rPr>
        <w:t>at</w:t>
      </w:r>
      <w:r>
        <w:rPr>
          <w:color w:val="231F20"/>
          <w:spacing w:val="-15"/>
        </w:rPr>
        <w:t> </w:t>
      </w:r>
      <w:r>
        <w:rPr>
          <w:color w:val="231F20"/>
        </w:rPr>
        <w:t>stake.</w:t>
      </w:r>
      <w:r>
        <w:rPr>
          <w:color w:val="231F20"/>
          <w:spacing w:val="-15"/>
        </w:rPr>
        <w:t> </w:t>
      </w:r>
      <w:r>
        <w:rPr>
          <w:color w:val="231F20"/>
          <w:spacing w:val="-3"/>
        </w:rPr>
        <w:t>It</w:t>
      </w:r>
      <w:r>
        <w:rPr>
          <w:color w:val="231F20"/>
          <w:spacing w:val="-15"/>
        </w:rPr>
        <w:t> </w:t>
      </w:r>
      <w:r>
        <w:rPr>
          <w:color w:val="231F20"/>
        </w:rPr>
        <w:t>is</w:t>
      </w:r>
      <w:r>
        <w:rPr>
          <w:color w:val="231F20"/>
          <w:spacing w:val="-15"/>
        </w:rPr>
        <w:t> </w:t>
      </w:r>
      <w:r>
        <w:rPr>
          <w:color w:val="231F20"/>
        </w:rPr>
        <w:t>on</w:t>
      </w:r>
      <w:r>
        <w:rPr>
          <w:color w:val="231F20"/>
          <w:spacing w:val="-15"/>
        </w:rPr>
        <w:t> </w:t>
      </w:r>
      <w:r>
        <w:rPr>
          <w:color w:val="231F20"/>
        </w:rPr>
        <w:t>the</w:t>
      </w:r>
      <w:r>
        <w:rPr>
          <w:color w:val="231F20"/>
          <w:spacing w:val="-15"/>
        </w:rPr>
        <w:t> </w:t>
      </w:r>
      <w:r>
        <w:rPr>
          <w:color w:val="231F20"/>
        </w:rPr>
        <w:t>Redemptorist</w:t>
      </w:r>
      <w:r>
        <w:rPr>
          <w:color w:val="231F20"/>
          <w:spacing w:val="-15"/>
        </w:rPr>
        <w:t> </w:t>
      </w:r>
      <w:r>
        <w:rPr>
          <w:color w:val="231F20"/>
        </w:rPr>
        <w:t>charism that</w:t>
      </w:r>
      <w:r>
        <w:rPr>
          <w:color w:val="231F20"/>
          <w:spacing w:val="-17"/>
        </w:rPr>
        <w:t> </w:t>
      </w:r>
      <w:r>
        <w:rPr>
          <w:color w:val="231F20"/>
        </w:rPr>
        <w:t>we</w:t>
      </w:r>
      <w:r>
        <w:rPr>
          <w:color w:val="231F20"/>
          <w:spacing w:val="-17"/>
        </w:rPr>
        <w:t> </w:t>
      </w:r>
      <w:r>
        <w:rPr>
          <w:color w:val="231F20"/>
        </w:rPr>
        <w:t>have</w:t>
      </w:r>
      <w:r>
        <w:rPr>
          <w:color w:val="231F20"/>
          <w:spacing w:val="-17"/>
        </w:rPr>
        <w:t> </w:t>
      </w:r>
      <w:r>
        <w:rPr>
          <w:color w:val="231F20"/>
        </w:rPr>
        <w:t>wagered</w:t>
      </w:r>
      <w:r>
        <w:rPr>
          <w:color w:val="231F20"/>
          <w:spacing w:val="-17"/>
        </w:rPr>
        <w:t> </w:t>
      </w:r>
      <w:r>
        <w:rPr>
          <w:color w:val="231F20"/>
        </w:rPr>
        <w:t>our</w:t>
      </w:r>
      <w:r>
        <w:rPr>
          <w:color w:val="231F20"/>
          <w:spacing w:val="-17"/>
        </w:rPr>
        <w:t> </w:t>
      </w:r>
      <w:r>
        <w:rPr>
          <w:color w:val="231F20"/>
        </w:rPr>
        <w:t>lives.</w:t>
      </w:r>
      <w:r>
        <w:rPr>
          <w:color w:val="231F20"/>
          <w:spacing w:val="-17"/>
        </w:rPr>
        <w:t> </w:t>
      </w:r>
      <w:r>
        <w:rPr>
          <w:color w:val="231F20"/>
          <w:spacing w:val="-3"/>
        </w:rPr>
        <w:t>It</w:t>
      </w:r>
      <w:r>
        <w:rPr>
          <w:color w:val="231F20"/>
          <w:spacing w:val="-17"/>
        </w:rPr>
        <w:t> </w:t>
      </w:r>
      <w:r>
        <w:rPr>
          <w:color w:val="231F20"/>
        </w:rPr>
        <w:t>is</w:t>
      </w:r>
      <w:r>
        <w:rPr>
          <w:color w:val="231F20"/>
          <w:spacing w:val="-17"/>
        </w:rPr>
        <w:t> </w:t>
      </w:r>
      <w:r>
        <w:rPr>
          <w:color w:val="231F20"/>
        </w:rPr>
        <w:t>through</w:t>
      </w:r>
      <w:r>
        <w:rPr>
          <w:color w:val="231F20"/>
          <w:spacing w:val="-17"/>
        </w:rPr>
        <w:t> </w:t>
      </w:r>
      <w:r>
        <w:rPr>
          <w:color w:val="231F20"/>
        </w:rPr>
        <w:t>this</w:t>
      </w:r>
      <w:r>
        <w:rPr>
          <w:color w:val="231F20"/>
          <w:spacing w:val="-17"/>
        </w:rPr>
        <w:t> </w:t>
      </w:r>
      <w:r>
        <w:rPr>
          <w:color w:val="231F20"/>
        </w:rPr>
        <w:t>intuition of</w:t>
      </w:r>
      <w:r>
        <w:rPr>
          <w:color w:val="231F20"/>
          <w:spacing w:val="-17"/>
        </w:rPr>
        <w:t> </w:t>
      </w:r>
      <w:r>
        <w:rPr>
          <w:color w:val="231F20"/>
        </w:rPr>
        <w:t>the</w:t>
      </w:r>
      <w:r>
        <w:rPr>
          <w:color w:val="231F20"/>
          <w:spacing w:val="-17"/>
        </w:rPr>
        <w:t> </w:t>
      </w:r>
      <w:r>
        <w:rPr>
          <w:color w:val="231F20"/>
        </w:rPr>
        <w:t>Spirit</w:t>
      </w:r>
      <w:r>
        <w:rPr>
          <w:color w:val="231F20"/>
          <w:spacing w:val="-17"/>
        </w:rPr>
        <w:t> </w:t>
      </w:r>
      <w:r>
        <w:rPr>
          <w:color w:val="231F20"/>
        </w:rPr>
        <w:t>that</w:t>
      </w:r>
      <w:r>
        <w:rPr>
          <w:color w:val="231F20"/>
          <w:spacing w:val="-17"/>
        </w:rPr>
        <w:t> </w:t>
      </w:r>
      <w:r>
        <w:rPr>
          <w:color w:val="231F20"/>
        </w:rPr>
        <w:t>we</w:t>
      </w:r>
      <w:r>
        <w:rPr>
          <w:color w:val="231F20"/>
          <w:spacing w:val="-17"/>
        </w:rPr>
        <w:t> </w:t>
      </w:r>
      <w:r>
        <w:rPr>
          <w:color w:val="231F20"/>
        </w:rPr>
        <w:t>first</w:t>
      </w:r>
      <w:r>
        <w:rPr>
          <w:color w:val="231F20"/>
          <w:spacing w:val="-17"/>
        </w:rPr>
        <w:t> </w:t>
      </w:r>
      <w:r>
        <w:rPr>
          <w:color w:val="231F20"/>
        </w:rPr>
        <w:t>discovered</w:t>
      </w:r>
      <w:r>
        <w:rPr>
          <w:color w:val="231F20"/>
          <w:spacing w:val="-17"/>
        </w:rPr>
        <w:t> </w:t>
      </w:r>
      <w:r>
        <w:rPr>
          <w:color w:val="231F20"/>
        </w:rPr>
        <w:t>the</w:t>
      </w:r>
      <w:r>
        <w:rPr>
          <w:color w:val="231F20"/>
          <w:spacing w:val="-17"/>
        </w:rPr>
        <w:t> </w:t>
      </w:r>
      <w:r>
        <w:rPr>
          <w:color w:val="231F20"/>
        </w:rPr>
        <w:t>person</w:t>
      </w:r>
      <w:r>
        <w:rPr>
          <w:color w:val="231F20"/>
          <w:spacing w:val="-17"/>
        </w:rPr>
        <w:t> </w:t>
      </w:r>
      <w:r>
        <w:rPr>
          <w:color w:val="231F20"/>
        </w:rPr>
        <w:t>we</w:t>
      </w:r>
      <w:r>
        <w:rPr>
          <w:color w:val="231F20"/>
          <w:spacing w:val="-17"/>
        </w:rPr>
        <w:t> </w:t>
      </w:r>
      <w:r>
        <w:rPr>
          <w:color w:val="231F20"/>
        </w:rPr>
        <w:t>should be.</w:t>
      </w:r>
      <w:r>
        <w:rPr>
          <w:color w:val="231F20"/>
          <w:spacing w:val="-29"/>
        </w:rPr>
        <w:t> </w:t>
      </w:r>
      <w:r>
        <w:rPr>
          <w:color w:val="231F20"/>
        </w:rPr>
        <w:t>The</w:t>
      </w:r>
      <w:r>
        <w:rPr>
          <w:color w:val="231F20"/>
          <w:spacing w:val="-29"/>
        </w:rPr>
        <w:t> </w:t>
      </w:r>
      <w:r>
        <w:rPr>
          <w:color w:val="231F20"/>
        </w:rPr>
        <w:t>particular</w:t>
      </w:r>
      <w:r>
        <w:rPr>
          <w:color w:val="231F20"/>
          <w:spacing w:val="-29"/>
        </w:rPr>
        <w:t> </w:t>
      </w:r>
      <w:r>
        <w:rPr>
          <w:color w:val="231F20"/>
        </w:rPr>
        <w:t>difficulties</w:t>
      </w:r>
      <w:r>
        <w:rPr>
          <w:color w:val="231F20"/>
          <w:spacing w:val="-29"/>
        </w:rPr>
        <w:t> </w:t>
      </w:r>
      <w:r>
        <w:rPr>
          <w:color w:val="231F20"/>
        </w:rPr>
        <w:t>of</w:t>
      </w:r>
      <w:r>
        <w:rPr>
          <w:color w:val="231F20"/>
          <w:spacing w:val="-29"/>
        </w:rPr>
        <w:t> </w:t>
      </w:r>
      <w:r>
        <w:rPr>
          <w:color w:val="231F20"/>
        </w:rPr>
        <w:t>our</w:t>
      </w:r>
      <w:r>
        <w:rPr>
          <w:color w:val="231F20"/>
          <w:spacing w:val="-29"/>
        </w:rPr>
        <w:t> </w:t>
      </w:r>
      <w:r>
        <w:rPr>
          <w:color w:val="231F20"/>
        </w:rPr>
        <w:t>times</w:t>
      </w:r>
      <w:r>
        <w:rPr>
          <w:color w:val="231F20"/>
          <w:spacing w:val="-29"/>
        </w:rPr>
        <w:t> </w:t>
      </w:r>
      <w:r>
        <w:rPr>
          <w:color w:val="231F20"/>
        </w:rPr>
        <w:t>or</w:t>
      </w:r>
      <w:r>
        <w:rPr>
          <w:color w:val="231F20"/>
          <w:spacing w:val="-29"/>
        </w:rPr>
        <w:t> </w:t>
      </w:r>
      <w:r>
        <w:rPr>
          <w:color w:val="231F20"/>
        </w:rPr>
        <w:t>the</w:t>
      </w:r>
      <w:r>
        <w:rPr>
          <w:color w:val="231F20"/>
          <w:spacing w:val="-29"/>
        </w:rPr>
        <w:t> </w:t>
      </w:r>
      <w:r>
        <w:rPr>
          <w:color w:val="231F20"/>
        </w:rPr>
        <w:t>inadequa- cy</w:t>
      </w:r>
      <w:r>
        <w:rPr>
          <w:color w:val="231F20"/>
          <w:spacing w:val="-29"/>
        </w:rPr>
        <w:t> </w:t>
      </w:r>
      <w:r>
        <w:rPr>
          <w:color w:val="231F20"/>
        </w:rPr>
        <w:t>of</w:t>
      </w:r>
      <w:r>
        <w:rPr>
          <w:color w:val="231F20"/>
          <w:spacing w:val="-29"/>
        </w:rPr>
        <w:t> </w:t>
      </w:r>
      <w:r>
        <w:rPr>
          <w:color w:val="231F20"/>
        </w:rPr>
        <w:t>our</w:t>
      </w:r>
      <w:r>
        <w:rPr>
          <w:color w:val="231F20"/>
          <w:spacing w:val="-29"/>
        </w:rPr>
        <w:t> </w:t>
      </w:r>
      <w:r>
        <w:rPr>
          <w:color w:val="231F20"/>
        </w:rPr>
        <w:t>structures</w:t>
      </w:r>
      <w:r>
        <w:rPr>
          <w:color w:val="231F20"/>
          <w:spacing w:val="-29"/>
        </w:rPr>
        <w:t> </w:t>
      </w:r>
      <w:r>
        <w:rPr>
          <w:color w:val="231F20"/>
        </w:rPr>
        <w:t>are</w:t>
      </w:r>
      <w:r>
        <w:rPr>
          <w:color w:val="231F20"/>
          <w:spacing w:val="-29"/>
        </w:rPr>
        <w:t> </w:t>
      </w:r>
      <w:r>
        <w:rPr>
          <w:color w:val="231F20"/>
        </w:rPr>
        <w:t>of</w:t>
      </w:r>
      <w:r>
        <w:rPr>
          <w:color w:val="231F20"/>
          <w:spacing w:val="-29"/>
        </w:rPr>
        <w:t> </w:t>
      </w:r>
      <w:r>
        <w:rPr>
          <w:color w:val="231F20"/>
        </w:rPr>
        <w:t>course</w:t>
      </w:r>
      <w:r>
        <w:rPr>
          <w:color w:val="231F20"/>
          <w:spacing w:val="-29"/>
        </w:rPr>
        <w:t> </w:t>
      </w:r>
      <w:r>
        <w:rPr>
          <w:color w:val="231F20"/>
        </w:rPr>
        <w:t>problems,</w:t>
      </w:r>
      <w:r>
        <w:rPr>
          <w:color w:val="231F20"/>
          <w:spacing w:val="-29"/>
        </w:rPr>
        <w:t> </w:t>
      </w:r>
      <w:r>
        <w:rPr>
          <w:color w:val="231F20"/>
        </w:rPr>
        <w:t>but</w:t>
      </w:r>
      <w:r>
        <w:rPr>
          <w:color w:val="231F20"/>
          <w:spacing w:val="-29"/>
        </w:rPr>
        <w:t> </w:t>
      </w:r>
      <w:r>
        <w:rPr>
          <w:color w:val="231F20"/>
        </w:rPr>
        <w:t>they</w:t>
      </w:r>
      <w:r>
        <w:rPr>
          <w:color w:val="231F20"/>
          <w:spacing w:val="-29"/>
        </w:rPr>
        <w:t> </w:t>
      </w:r>
      <w:r>
        <w:rPr>
          <w:color w:val="231F20"/>
        </w:rPr>
        <w:t>can</w:t>
      </w:r>
      <w:r>
        <w:rPr>
          <w:color w:val="231F20"/>
          <w:spacing w:val="-29"/>
        </w:rPr>
        <w:t> </w:t>
      </w:r>
      <w:r>
        <w:rPr>
          <w:color w:val="231F20"/>
        </w:rPr>
        <w:t>be overcome</w:t>
      </w:r>
      <w:r>
        <w:rPr>
          <w:color w:val="231F20"/>
          <w:spacing w:val="-15"/>
        </w:rPr>
        <w:t> </w:t>
      </w:r>
      <w:r>
        <w:rPr>
          <w:color w:val="231F20"/>
        </w:rPr>
        <w:t>if</w:t>
      </w:r>
      <w:r>
        <w:rPr>
          <w:color w:val="231F20"/>
          <w:spacing w:val="-15"/>
        </w:rPr>
        <w:t> </w:t>
      </w:r>
      <w:r>
        <w:rPr>
          <w:color w:val="231F20"/>
        </w:rPr>
        <w:t>we</w:t>
      </w:r>
      <w:r>
        <w:rPr>
          <w:color w:val="231F20"/>
          <w:spacing w:val="-15"/>
        </w:rPr>
        <w:t> </w:t>
      </w:r>
      <w:r>
        <w:rPr>
          <w:color w:val="231F20"/>
        </w:rPr>
        <w:t>all</w:t>
      </w:r>
      <w:r>
        <w:rPr>
          <w:color w:val="231F20"/>
          <w:spacing w:val="-15"/>
        </w:rPr>
        <w:t> </w:t>
      </w:r>
      <w:r>
        <w:rPr>
          <w:color w:val="231F20"/>
        </w:rPr>
        <w:t>have</w:t>
      </w:r>
      <w:r>
        <w:rPr>
          <w:color w:val="231F20"/>
          <w:spacing w:val="-15"/>
        </w:rPr>
        <w:t> </w:t>
      </w:r>
      <w:r>
        <w:rPr>
          <w:color w:val="231F20"/>
        </w:rPr>
        <w:t>at</w:t>
      </w:r>
      <w:r>
        <w:rPr>
          <w:color w:val="231F20"/>
          <w:spacing w:val="-15"/>
        </w:rPr>
        <w:t> </w:t>
      </w:r>
      <w:r>
        <w:rPr>
          <w:color w:val="231F20"/>
        </w:rPr>
        <w:t>heart</w:t>
      </w:r>
      <w:r>
        <w:rPr>
          <w:color w:val="231F20"/>
          <w:spacing w:val="-15"/>
        </w:rPr>
        <w:t> </w:t>
      </w:r>
      <w:r>
        <w:rPr>
          <w:color w:val="231F20"/>
        </w:rPr>
        <w:t>a</w:t>
      </w:r>
      <w:r>
        <w:rPr>
          <w:color w:val="231F20"/>
          <w:spacing w:val="-15"/>
        </w:rPr>
        <w:t> </w:t>
      </w:r>
      <w:r>
        <w:rPr>
          <w:color w:val="231F20"/>
        </w:rPr>
        <w:t>similar</w:t>
      </w:r>
      <w:r>
        <w:rPr>
          <w:color w:val="231F20"/>
          <w:spacing w:val="-15"/>
        </w:rPr>
        <w:t> </w:t>
      </w:r>
      <w:r>
        <w:rPr>
          <w:color w:val="231F20"/>
        </w:rPr>
        <w:t>objective;</w:t>
      </w:r>
    </w:p>
    <w:p>
      <w:pPr>
        <w:pStyle w:val="BodyText"/>
        <w:spacing w:line="249" w:lineRule="auto" w:before="177"/>
        <w:ind w:left="940" w:right="295" w:hanging="397"/>
        <w:jc w:val="both"/>
      </w:pPr>
      <w:r>
        <w:rPr>
          <w:rFonts w:ascii="Microsoft Sans Serif" w:hAnsi="Microsoft Sans Serif"/>
          <w:color w:val="231F20"/>
        </w:rPr>
        <w:t>y </w:t>
      </w:r>
      <w:r>
        <w:rPr>
          <w:i/>
          <w:color w:val="231F20"/>
        </w:rPr>
        <w:t>a theological reason</w:t>
      </w:r>
      <w:r>
        <w:rPr>
          <w:color w:val="231F20"/>
        </w:rPr>
        <w:t>, recalling the words of our Founder: “God wishes all of us to be saints, each one according</w:t>
      </w:r>
      <w:r>
        <w:rPr>
          <w:color w:val="231F20"/>
          <w:spacing w:val="-37"/>
        </w:rPr>
        <w:t> </w:t>
      </w:r>
      <w:r>
        <w:rPr>
          <w:color w:val="231F20"/>
        </w:rPr>
        <w:t>to his</w:t>
      </w:r>
      <w:r>
        <w:rPr>
          <w:color w:val="231F20"/>
          <w:spacing w:val="-26"/>
        </w:rPr>
        <w:t> </w:t>
      </w:r>
      <w:r>
        <w:rPr>
          <w:color w:val="231F20"/>
        </w:rPr>
        <w:t>state;</w:t>
      </w:r>
      <w:r>
        <w:rPr>
          <w:color w:val="231F20"/>
          <w:spacing w:val="-26"/>
        </w:rPr>
        <w:t> </w:t>
      </w:r>
      <w:r>
        <w:rPr>
          <w:color w:val="231F20"/>
        </w:rPr>
        <w:t>the</w:t>
      </w:r>
      <w:r>
        <w:rPr>
          <w:color w:val="231F20"/>
          <w:spacing w:val="-26"/>
        </w:rPr>
        <w:t> </w:t>
      </w:r>
      <w:r>
        <w:rPr>
          <w:color w:val="231F20"/>
        </w:rPr>
        <w:t>religious</w:t>
      </w:r>
      <w:r>
        <w:rPr>
          <w:color w:val="231F20"/>
          <w:spacing w:val="-26"/>
        </w:rPr>
        <w:t> </w:t>
      </w:r>
      <w:r>
        <w:rPr>
          <w:color w:val="231F20"/>
        </w:rPr>
        <w:t>as</w:t>
      </w:r>
      <w:r>
        <w:rPr>
          <w:color w:val="231F20"/>
          <w:spacing w:val="-26"/>
        </w:rPr>
        <w:t> </w:t>
      </w:r>
      <w:r>
        <w:rPr>
          <w:color w:val="231F20"/>
        </w:rPr>
        <w:t>religious,</w:t>
      </w:r>
      <w:r>
        <w:rPr>
          <w:color w:val="231F20"/>
          <w:spacing w:val="-26"/>
        </w:rPr>
        <w:t> </w:t>
      </w:r>
      <w:r>
        <w:rPr>
          <w:color w:val="231F20"/>
        </w:rPr>
        <w:t>the</w:t>
      </w:r>
      <w:r>
        <w:rPr>
          <w:color w:val="231F20"/>
          <w:spacing w:val="-26"/>
        </w:rPr>
        <w:t> </w:t>
      </w:r>
      <w:r>
        <w:rPr>
          <w:color w:val="231F20"/>
        </w:rPr>
        <w:t>secular</w:t>
      </w:r>
      <w:r>
        <w:rPr>
          <w:color w:val="231F20"/>
          <w:spacing w:val="-26"/>
        </w:rPr>
        <w:t> </w:t>
      </w:r>
      <w:r>
        <w:rPr>
          <w:color w:val="231F20"/>
        </w:rPr>
        <w:t>as</w:t>
      </w:r>
      <w:r>
        <w:rPr>
          <w:color w:val="231F20"/>
          <w:spacing w:val="-26"/>
        </w:rPr>
        <w:t> </w:t>
      </w:r>
      <w:r>
        <w:rPr>
          <w:color w:val="231F20"/>
        </w:rPr>
        <w:t>a</w:t>
      </w:r>
      <w:r>
        <w:rPr>
          <w:color w:val="231F20"/>
          <w:spacing w:val="-26"/>
        </w:rPr>
        <w:t> </w:t>
      </w:r>
      <w:r>
        <w:rPr>
          <w:color w:val="231F20"/>
        </w:rPr>
        <w:t>secular,</w:t>
      </w:r>
    </w:p>
    <w:p>
      <w:pPr>
        <w:spacing w:after="0" w:line="249" w:lineRule="auto"/>
        <w:jc w:val="both"/>
        <w:sectPr>
          <w:headerReference w:type="default" r:id="rId74"/>
          <w:footerReference w:type="default" r:id="rId7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720" from="446.528015pt,21.000401pt" to="461.528015pt,21.000401pt" stroked="true" strokeweight=".25pt" strokecolor="#000000">
            <v:stroke dashstyle="solid"/>
            <w10:wrap type="none"/>
          </v:line>
        </w:pict>
      </w:r>
      <w:r>
        <w:rPr/>
        <w:pict>
          <v:line style="position:absolute;mso-position-horizontal-relative:page;mso-position-vertical-relative:page;z-index:47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7" w:right="0" w:firstLine="0"/>
        <w:jc w:val="left"/>
        <w:rPr>
          <w:sz w:val="22"/>
        </w:rPr>
      </w:pP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61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1110" w:right="124"/>
        <w:jc w:val="both"/>
      </w:pPr>
      <w:r>
        <w:rPr>
          <w:color w:val="231F20"/>
        </w:rPr>
        <w:t>the</w:t>
      </w:r>
      <w:r>
        <w:rPr>
          <w:color w:val="231F20"/>
          <w:spacing w:val="-18"/>
        </w:rPr>
        <w:t> </w:t>
      </w:r>
      <w:r>
        <w:rPr>
          <w:color w:val="231F20"/>
        </w:rPr>
        <w:t>priest</w:t>
      </w:r>
      <w:r>
        <w:rPr>
          <w:color w:val="231F20"/>
          <w:spacing w:val="-18"/>
        </w:rPr>
        <w:t> </w:t>
      </w:r>
      <w:r>
        <w:rPr>
          <w:color w:val="231F20"/>
        </w:rPr>
        <w:t>as</w:t>
      </w:r>
      <w:r>
        <w:rPr>
          <w:color w:val="231F20"/>
          <w:spacing w:val="-18"/>
        </w:rPr>
        <w:t> </w:t>
      </w:r>
      <w:r>
        <w:rPr>
          <w:color w:val="231F20"/>
        </w:rPr>
        <w:t>a</w:t>
      </w:r>
      <w:r>
        <w:rPr>
          <w:color w:val="231F20"/>
          <w:spacing w:val="-18"/>
        </w:rPr>
        <w:t> </w:t>
      </w:r>
      <w:r>
        <w:rPr>
          <w:color w:val="231F20"/>
        </w:rPr>
        <w:t>priest,</w:t>
      </w:r>
      <w:r>
        <w:rPr>
          <w:color w:val="231F20"/>
          <w:spacing w:val="-18"/>
        </w:rPr>
        <w:t> </w:t>
      </w:r>
      <w:r>
        <w:rPr>
          <w:color w:val="231F20"/>
        </w:rPr>
        <w:t>the</w:t>
      </w:r>
      <w:r>
        <w:rPr>
          <w:color w:val="231F20"/>
          <w:spacing w:val="-18"/>
        </w:rPr>
        <w:t> </w:t>
      </w:r>
      <w:r>
        <w:rPr>
          <w:color w:val="231F20"/>
        </w:rPr>
        <w:t>married</w:t>
      </w:r>
      <w:r>
        <w:rPr>
          <w:color w:val="231F20"/>
          <w:spacing w:val="-18"/>
        </w:rPr>
        <w:t> </w:t>
      </w:r>
      <w:r>
        <w:rPr>
          <w:color w:val="231F20"/>
        </w:rPr>
        <w:t>as</w:t>
      </w:r>
      <w:r>
        <w:rPr>
          <w:color w:val="231F20"/>
          <w:spacing w:val="-18"/>
        </w:rPr>
        <w:t> </w:t>
      </w:r>
      <w:r>
        <w:rPr>
          <w:color w:val="231F20"/>
        </w:rPr>
        <w:t>married,</w:t>
      </w:r>
      <w:r>
        <w:rPr>
          <w:color w:val="231F20"/>
          <w:spacing w:val="-18"/>
        </w:rPr>
        <w:t> </w:t>
      </w:r>
      <w:r>
        <w:rPr>
          <w:color w:val="231F20"/>
        </w:rPr>
        <w:t>the</w:t>
      </w:r>
      <w:r>
        <w:rPr>
          <w:color w:val="231F20"/>
          <w:spacing w:val="-18"/>
        </w:rPr>
        <w:t> </w:t>
      </w:r>
      <w:r>
        <w:rPr>
          <w:color w:val="231F20"/>
        </w:rPr>
        <w:t>merchant as</w:t>
      </w:r>
      <w:r>
        <w:rPr>
          <w:color w:val="231F20"/>
          <w:spacing w:val="-21"/>
        </w:rPr>
        <w:t> </w:t>
      </w:r>
      <w:r>
        <w:rPr>
          <w:color w:val="231F20"/>
        </w:rPr>
        <w:t>merchant,</w:t>
      </w:r>
      <w:r>
        <w:rPr>
          <w:color w:val="231F20"/>
          <w:spacing w:val="-21"/>
        </w:rPr>
        <w:t> </w:t>
      </w:r>
      <w:r>
        <w:rPr>
          <w:color w:val="231F20"/>
        </w:rPr>
        <w:t>the</w:t>
      </w:r>
      <w:r>
        <w:rPr>
          <w:color w:val="231F20"/>
          <w:spacing w:val="-21"/>
        </w:rPr>
        <w:t> </w:t>
      </w:r>
      <w:r>
        <w:rPr>
          <w:color w:val="231F20"/>
        </w:rPr>
        <w:t>soldier</w:t>
      </w:r>
      <w:r>
        <w:rPr>
          <w:color w:val="231F20"/>
          <w:spacing w:val="-21"/>
        </w:rPr>
        <w:t> </w:t>
      </w:r>
      <w:r>
        <w:rPr>
          <w:color w:val="231F20"/>
        </w:rPr>
        <w:t>as</w:t>
      </w:r>
      <w:r>
        <w:rPr>
          <w:color w:val="231F20"/>
          <w:spacing w:val="-21"/>
        </w:rPr>
        <w:t> </w:t>
      </w:r>
      <w:r>
        <w:rPr>
          <w:color w:val="231F20"/>
        </w:rPr>
        <w:t>a</w:t>
      </w:r>
      <w:r>
        <w:rPr>
          <w:color w:val="231F20"/>
          <w:spacing w:val="-21"/>
        </w:rPr>
        <w:t> </w:t>
      </w:r>
      <w:r>
        <w:rPr>
          <w:color w:val="231F20"/>
        </w:rPr>
        <w:t>soldier</w:t>
      </w:r>
      <w:r>
        <w:rPr>
          <w:color w:val="231F20"/>
          <w:spacing w:val="-21"/>
        </w:rPr>
        <w:t> </w:t>
      </w:r>
      <w:r>
        <w:rPr>
          <w:color w:val="231F20"/>
        </w:rPr>
        <w:t>and</w:t>
      </w:r>
      <w:r>
        <w:rPr>
          <w:color w:val="231F20"/>
          <w:spacing w:val="-21"/>
        </w:rPr>
        <w:t> </w:t>
      </w:r>
      <w:r>
        <w:rPr>
          <w:color w:val="231F20"/>
        </w:rPr>
        <w:t>so</w:t>
      </w:r>
      <w:r>
        <w:rPr>
          <w:color w:val="231F20"/>
          <w:spacing w:val="-21"/>
        </w:rPr>
        <w:t> </w:t>
      </w:r>
      <w:r>
        <w:rPr>
          <w:color w:val="231F20"/>
        </w:rPr>
        <w:t>on</w:t>
      </w:r>
      <w:r>
        <w:rPr>
          <w:color w:val="231F20"/>
          <w:spacing w:val="-21"/>
        </w:rPr>
        <w:t> </w:t>
      </w:r>
      <w:r>
        <w:rPr>
          <w:color w:val="231F20"/>
        </w:rPr>
        <w:t>of</w:t>
      </w:r>
      <w:r>
        <w:rPr>
          <w:color w:val="231F20"/>
          <w:spacing w:val="-21"/>
        </w:rPr>
        <w:t> </w:t>
      </w:r>
      <w:r>
        <w:rPr>
          <w:color w:val="231F20"/>
        </w:rPr>
        <w:t>any</w:t>
      </w:r>
      <w:r>
        <w:rPr>
          <w:color w:val="231F20"/>
          <w:spacing w:val="-21"/>
        </w:rPr>
        <w:t> </w:t>
      </w:r>
      <w:r>
        <w:rPr>
          <w:color w:val="231F20"/>
        </w:rPr>
        <w:t>other state”</w:t>
      </w:r>
      <w:r>
        <w:rPr>
          <w:color w:val="231F20"/>
          <w:spacing w:val="-20"/>
        </w:rPr>
        <w:t> </w:t>
      </w:r>
      <w:r>
        <w:rPr>
          <w:color w:val="231F20"/>
        </w:rPr>
        <w:t>(Practice</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Love</w:t>
      </w:r>
      <w:r>
        <w:rPr>
          <w:color w:val="231F20"/>
          <w:spacing w:val="-20"/>
        </w:rPr>
        <w:t> </w:t>
      </w:r>
      <w:r>
        <w:rPr>
          <w:color w:val="231F20"/>
        </w:rPr>
        <w:t>of</w:t>
      </w:r>
      <w:r>
        <w:rPr>
          <w:color w:val="231F20"/>
          <w:spacing w:val="-20"/>
        </w:rPr>
        <w:t> </w:t>
      </w:r>
      <w:r>
        <w:rPr>
          <w:color w:val="231F20"/>
        </w:rPr>
        <w:t>Jesus</w:t>
      </w:r>
      <w:r>
        <w:rPr>
          <w:color w:val="231F20"/>
          <w:spacing w:val="-20"/>
        </w:rPr>
        <w:t> </w:t>
      </w:r>
      <w:r>
        <w:rPr>
          <w:color w:val="231F20"/>
        </w:rPr>
        <w:t>Christ,</w:t>
      </w:r>
      <w:r>
        <w:rPr>
          <w:color w:val="231F20"/>
          <w:spacing w:val="-20"/>
        </w:rPr>
        <w:t> </w:t>
      </w:r>
      <w:r>
        <w:rPr>
          <w:color w:val="231F20"/>
        </w:rPr>
        <w:t>Opere</w:t>
      </w:r>
      <w:r>
        <w:rPr>
          <w:color w:val="231F20"/>
          <w:spacing w:val="-20"/>
        </w:rPr>
        <w:t> </w:t>
      </w:r>
      <w:r>
        <w:rPr>
          <w:color w:val="231F20"/>
        </w:rPr>
        <w:t>Asceti- che,</w:t>
      </w:r>
      <w:r>
        <w:rPr>
          <w:color w:val="231F20"/>
          <w:spacing w:val="-11"/>
        </w:rPr>
        <w:t> </w:t>
      </w:r>
      <w:r>
        <w:rPr>
          <w:color w:val="231F20"/>
        </w:rPr>
        <w:t>1,</w:t>
      </w:r>
      <w:r>
        <w:rPr>
          <w:color w:val="231F20"/>
          <w:spacing w:val="-11"/>
        </w:rPr>
        <w:t> </w:t>
      </w:r>
      <w:r>
        <w:rPr>
          <w:color w:val="231F20"/>
        </w:rPr>
        <w:t>p.</w:t>
      </w:r>
      <w:r>
        <w:rPr>
          <w:color w:val="231F20"/>
          <w:spacing w:val="-11"/>
        </w:rPr>
        <w:t> </w:t>
      </w:r>
      <w:r>
        <w:rPr>
          <w:color w:val="231F20"/>
        </w:rPr>
        <w:t>79).</w:t>
      </w:r>
      <w:r>
        <w:rPr>
          <w:color w:val="231F20"/>
          <w:spacing w:val="-11"/>
        </w:rPr>
        <w:t> </w:t>
      </w:r>
      <w:r>
        <w:rPr>
          <w:color w:val="231F20"/>
        </w:rPr>
        <w:t>If</w:t>
      </w:r>
      <w:r>
        <w:rPr>
          <w:color w:val="231F20"/>
          <w:spacing w:val="-11"/>
        </w:rPr>
        <w:t> </w:t>
      </w:r>
      <w:r>
        <w:rPr>
          <w:color w:val="231F20"/>
        </w:rPr>
        <w:t>each</w:t>
      </w:r>
      <w:r>
        <w:rPr>
          <w:color w:val="231F20"/>
          <w:spacing w:val="-11"/>
        </w:rPr>
        <w:t> </w:t>
      </w:r>
      <w:r>
        <w:rPr>
          <w:color w:val="231F20"/>
        </w:rPr>
        <w:t>one</w:t>
      </w:r>
      <w:r>
        <w:rPr>
          <w:color w:val="231F20"/>
          <w:spacing w:val="-11"/>
        </w:rPr>
        <w:t> </w:t>
      </w:r>
      <w:r>
        <w:rPr>
          <w:color w:val="231F20"/>
        </w:rPr>
        <w:t>is</w:t>
      </w:r>
      <w:r>
        <w:rPr>
          <w:color w:val="231F20"/>
          <w:spacing w:val="-11"/>
        </w:rPr>
        <w:t> </w:t>
      </w:r>
      <w:r>
        <w:rPr>
          <w:color w:val="231F20"/>
        </w:rPr>
        <w:t>called</w:t>
      </w:r>
      <w:r>
        <w:rPr>
          <w:color w:val="231F20"/>
          <w:spacing w:val="-11"/>
        </w:rPr>
        <w:t> </w:t>
      </w:r>
      <w:r>
        <w:rPr>
          <w:color w:val="231F20"/>
        </w:rPr>
        <w:t>to</w:t>
      </w:r>
      <w:r>
        <w:rPr>
          <w:color w:val="231F20"/>
          <w:spacing w:val="-11"/>
        </w:rPr>
        <w:t> </w:t>
      </w:r>
      <w:r>
        <w:rPr>
          <w:color w:val="231F20"/>
        </w:rPr>
        <w:t>be</w:t>
      </w:r>
      <w:r>
        <w:rPr>
          <w:color w:val="231F20"/>
          <w:spacing w:val="-11"/>
        </w:rPr>
        <w:t> </w:t>
      </w:r>
      <w:r>
        <w:rPr>
          <w:color w:val="231F20"/>
        </w:rPr>
        <w:t>a</w:t>
      </w:r>
      <w:r>
        <w:rPr>
          <w:color w:val="231F20"/>
          <w:spacing w:val="-11"/>
        </w:rPr>
        <w:t> </w:t>
      </w:r>
      <w:r>
        <w:rPr>
          <w:color w:val="231F20"/>
        </w:rPr>
        <w:t>saint</w:t>
      </w:r>
      <w:r>
        <w:rPr>
          <w:color w:val="231F20"/>
          <w:spacing w:val="-11"/>
        </w:rPr>
        <w:t> </w:t>
      </w:r>
      <w:r>
        <w:rPr>
          <w:color w:val="231F20"/>
        </w:rPr>
        <w:t>according to</w:t>
      </w:r>
      <w:r>
        <w:rPr>
          <w:color w:val="231F20"/>
          <w:spacing w:val="-5"/>
        </w:rPr>
        <w:t> </w:t>
      </w:r>
      <w:r>
        <w:rPr>
          <w:color w:val="231F20"/>
        </w:rPr>
        <w:t>their</w:t>
      </w:r>
      <w:r>
        <w:rPr>
          <w:color w:val="231F20"/>
          <w:spacing w:val="-5"/>
        </w:rPr>
        <w:t> </w:t>
      </w:r>
      <w:r>
        <w:rPr>
          <w:color w:val="231F20"/>
        </w:rPr>
        <w:t>state</w:t>
      </w:r>
      <w:r>
        <w:rPr>
          <w:color w:val="231F20"/>
          <w:spacing w:val="-5"/>
        </w:rPr>
        <w:t> </w:t>
      </w:r>
      <w:r>
        <w:rPr>
          <w:color w:val="231F20"/>
        </w:rPr>
        <w:t>in</w:t>
      </w:r>
      <w:r>
        <w:rPr>
          <w:color w:val="231F20"/>
          <w:spacing w:val="-5"/>
        </w:rPr>
        <w:t> </w:t>
      </w:r>
      <w:r>
        <w:rPr>
          <w:color w:val="231F20"/>
        </w:rPr>
        <w:t>life,</w:t>
      </w:r>
      <w:r>
        <w:rPr>
          <w:color w:val="231F20"/>
          <w:spacing w:val="-5"/>
        </w:rPr>
        <w:t> </w:t>
      </w:r>
      <w:r>
        <w:rPr>
          <w:color w:val="231F20"/>
        </w:rPr>
        <w:t>we</w:t>
      </w:r>
      <w:r>
        <w:rPr>
          <w:color w:val="231F20"/>
          <w:spacing w:val="-5"/>
        </w:rPr>
        <w:t> </w:t>
      </w:r>
      <w:r>
        <w:rPr>
          <w:color w:val="231F20"/>
        </w:rPr>
        <w:t>also</w:t>
      </w:r>
      <w:r>
        <w:rPr>
          <w:color w:val="231F20"/>
          <w:spacing w:val="-5"/>
        </w:rPr>
        <w:t> </w:t>
      </w:r>
      <w:r>
        <w:rPr>
          <w:color w:val="231F20"/>
        </w:rPr>
        <w:t>are</w:t>
      </w:r>
      <w:r>
        <w:rPr>
          <w:color w:val="231F20"/>
          <w:spacing w:val="-5"/>
        </w:rPr>
        <w:t> </w:t>
      </w:r>
      <w:r>
        <w:rPr>
          <w:color w:val="231F20"/>
        </w:rPr>
        <w:t>called</w:t>
      </w:r>
      <w:r>
        <w:rPr>
          <w:color w:val="231F20"/>
          <w:spacing w:val="-5"/>
        </w:rPr>
        <w:t> </w:t>
      </w:r>
      <w:r>
        <w:rPr>
          <w:color w:val="231F20"/>
        </w:rPr>
        <w:t>to</w:t>
      </w:r>
      <w:r>
        <w:rPr>
          <w:color w:val="231F20"/>
          <w:spacing w:val="-5"/>
        </w:rPr>
        <w:t> </w:t>
      </w:r>
      <w:r>
        <w:rPr>
          <w:color w:val="231F20"/>
        </w:rPr>
        <w:t>embrace</w:t>
      </w:r>
      <w:r>
        <w:rPr>
          <w:color w:val="231F20"/>
          <w:spacing w:val="-5"/>
        </w:rPr>
        <w:t> </w:t>
      </w:r>
      <w:r>
        <w:rPr>
          <w:color w:val="231F20"/>
        </w:rPr>
        <w:t>our</w:t>
      </w:r>
      <w:r>
        <w:rPr>
          <w:color w:val="231F20"/>
          <w:spacing w:val="-5"/>
        </w:rPr>
        <w:t> </w:t>
      </w:r>
      <w:r>
        <w:rPr>
          <w:color w:val="231F20"/>
        </w:rPr>
        <w:t>si- tuation</w:t>
      </w:r>
      <w:r>
        <w:rPr>
          <w:color w:val="231F20"/>
          <w:spacing w:val="-18"/>
        </w:rPr>
        <w:t> </w:t>
      </w:r>
      <w:r>
        <w:rPr>
          <w:color w:val="231F20"/>
        </w:rPr>
        <w:t>and</w:t>
      </w:r>
      <w:r>
        <w:rPr>
          <w:color w:val="231F20"/>
          <w:spacing w:val="-18"/>
        </w:rPr>
        <w:t> </w:t>
      </w:r>
      <w:r>
        <w:rPr>
          <w:color w:val="231F20"/>
        </w:rPr>
        <w:t>to</w:t>
      </w:r>
      <w:r>
        <w:rPr>
          <w:color w:val="231F20"/>
          <w:spacing w:val="-18"/>
        </w:rPr>
        <w:t> </w:t>
      </w:r>
      <w:r>
        <w:rPr>
          <w:color w:val="231F20"/>
        </w:rPr>
        <w:t>search</w:t>
      </w:r>
      <w:r>
        <w:rPr>
          <w:color w:val="231F20"/>
          <w:spacing w:val="-18"/>
        </w:rPr>
        <w:t> </w:t>
      </w:r>
      <w:r>
        <w:rPr>
          <w:color w:val="231F20"/>
        </w:rPr>
        <w:t>as</w:t>
      </w:r>
      <w:r>
        <w:rPr>
          <w:color w:val="231F20"/>
          <w:spacing w:val="-18"/>
        </w:rPr>
        <w:t> </w:t>
      </w:r>
      <w:r>
        <w:rPr>
          <w:color w:val="231F20"/>
        </w:rPr>
        <w:t>Redemptorists</w:t>
      </w:r>
      <w:r>
        <w:rPr>
          <w:color w:val="231F20"/>
          <w:spacing w:val="-18"/>
        </w:rPr>
        <w:t> </w:t>
      </w:r>
      <w:r>
        <w:rPr>
          <w:color w:val="231F20"/>
        </w:rPr>
        <w:t>for</w:t>
      </w:r>
      <w:r>
        <w:rPr>
          <w:color w:val="231F20"/>
          <w:spacing w:val="-18"/>
        </w:rPr>
        <w:t> </w:t>
      </w:r>
      <w:r>
        <w:rPr>
          <w:color w:val="231F20"/>
        </w:rPr>
        <w:t>the</w:t>
      </w:r>
      <w:r>
        <w:rPr>
          <w:color w:val="231F20"/>
          <w:spacing w:val="-18"/>
        </w:rPr>
        <w:t> </w:t>
      </w:r>
      <w:r>
        <w:rPr>
          <w:color w:val="231F20"/>
        </w:rPr>
        <w:t>will</w:t>
      </w:r>
      <w:r>
        <w:rPr>
          <w:color w:val="231F20"/>
          <w:spacing w:val="-18"/>
        </w:rPr>
        <w:t> </w:t>
      </w:r>
      <w:r>
        <w:rPr>
          <w:color w:val="231F20"/>
        </w:rPr>
        <w:t>of</w:t>
      </w:r>
      <w:r>
        <w:rPr>
          <w:color w:val="231F20"/>
          <w:spacing w:val="-18"/>
        </w:rPr>
        <w:t> </w:t>
      </w:r>
      <w:r>
        <w:rPr>
          <w:color w:val="231F20"/>
        </w:rPr>
        <w:t>God today;</w:t>
      </w:r>
    </w:p>
    <w:p>
      <w:pPr>
        <w:pStyle w:val="BodyText"/>
        <w:spacing w:line="249" w:lineRule="auto" w:before="177"/>
        <w:ind w:left="1110" w:right="124" w:hanging="397"/>
        <w:jc w:val="both"/>
      </w:pPr>
      <w:r>
        <w:rPr>
          <w:rFonts w:ascii="Microsoft Sans Serif"/>
          <w:color w:val="231F20"/>
        </w:rPr>
        <w:t>y </w:t>
      </w:r>
      <w:r>
        <w:rPr>
          <w:i/>
          <w:color w:val="231F20"/>
        </w:rPr>
        <w:t>an apostolic reason</w:t>
      </w:r>
      <w:r>
        <w:rPr>
          <w:color w:val="231F20"/>
        </w:rPr>
        <w:t>, reminding us that to go to the poor without</w:t>
      </w:r>
      <w:r>
        <w:rPr>
          <w:color w:val="231F20"/>
          <w:spacing w:val="-6"/>
        </w:rPr>
        <w:t> </w:t>
      </w:r>
      <w:r>
        <w:rPr>
          <w:color w:val="231F20"/>
        </w:rPr>
        <w:t>bringing</w:t>
      </w:r>
      <w:r>
        <w:rPr>
          <w:color w:val="231F20"/>
          <w:spacing w:val="-6"/>
        </w:rPr>
        <w:t> </w:t>
      </w:r>
      <w:r>
        <w:rPr>
          <w:color w:val="231F20"/>
        </w:rPr>
        <w:t>God</w:t>
      </w:r>
      <w:r>
        <w:rPr>
          <w:color w:val="231F20"/>
          <w:spacing w:val="-6"/>
        </w:rPr>
        <w:t> </w:t>
      </w:r>
      <w:r>
        <w:rPr>
          <w:color w:val="231F20"/>
        </w:rPr>
        <w:t>with</w:t>
      </w:r>
      <w:r>
        <w:rPr>
          <w:color w:val="231F20"/>
          <w:spacing w:val="-6"/>
        </w:rPr>
        <w:t> </w:t>
      </w:r>
      <w:r>
        <w:rPr>
          <w:color w:val="231F20"/>
        </w:rPr>
        <w:t>us</w:t>
      </w:r>
      <w:r>
        <w:rPr>
          <w:color w:val="231F20"/>
          <w:spacing w:val="-6"/>
        </w:rPr>
        <w:t> </w:t>
      </w:r>
      <w:r>
        <w:rPr>
          <w:color w:val="231F20"/>
        </w:rPr>
        <w:t>runs</w:t>
      </w:r>
      <w:r>
        <w:rPr>
          <w:color w:val="231F20"/>
          <w:spacing w:val="-6"/>
        </w:rPr>
        <w:t> </w:t>
      </w:r>
      <w:r>
        <w:rPr>
          <w:color w:val="231F20"/>
        </w:rPr>
        <w:t>the</w:t>
      </w:r>
      <w:r>
        <w:rPr>
          <w:color w:val="231F20"/>
          <w:spacing w:val="-6"/>
        </w:rPr>
        <w:t> </w:t>
      </w:r>
      <w:r>
        <w:rPr>
          <w:color w:val="231F20"/>
        </w:rPr>
        <w:t>risk</w:t>
      </w:r>
      <w:r>
        <w:rPr>
          <w:color w:val="231F20"/>
          <w:spacing w:val="-6"/>
        </w:rPr>
        <w:t> </w:t>
      </w:r>
      <w:r>
        <w:rPr>
          <w:color w:val="231F20"/>
        </w:rPr>
        <w:t>of</w:t>
      </w:r>
      <w:r>
        <w:rPr>
          <w:color w:val="231F20"/>
          <w:spacing w:val="-6"/>
        </w:rPr>
        <w:t> </w:t>
      </w:r>
      <w:r>
        <w:rPr>
          <w:color w:val="231F20"/>
        </w:rPr>
        <w:t>merely</w:t>
      </w:r>
      <w:r>
        <w:rPr>
          <w:color w:val="231F20"/>
          <w:spacing w:val="-6"/>
        </w:rPr>
        <w:t> </w:t>
      </w:r>
      <w:r>
        <w:rPr>
          <w:color w:val="231F20"/>
        </w:rPr>
        <w:t>ex- ploiting them. </w:t>
      </w:r>
      <w:r>
        <w:rPr>
          <w:color w:val="231F20"/>
          <w:spacing w:val="-3"/>
        </w:rPr>
        <w:t>It </w:t>
      </w:r>
      <w:r>
        <w:rPr>
          <w:color w:val="231F20"/>
        </w:rPr>
        <w:t>was from his experience of the love of God that Alphonsus better understood the needs of the </w:t>
      </w:r>
      <w:r>
        <w:rPr>
          <w:color w:val="231F20"/>
          <w:spacing w:val="-3"/>
        </w:rPr>
        <w:t>poor. </w:t>
      </w:r>
      <w:r>
        <w:rPr>
          <w:color w:val="231F20"/>
        </w:rPr>
        <w:t>If we devalue our spiritual life and still claim to</w:t>
      </w:r>
      <w:r>
        <w:rPr>
          <w:color w:val="231F20"/>
          <w:spacing w:val="-25"/>
        </w:rPr>
        <w:t> </w:t>
      </w:r>
      <w:r>
        <w:rPr>
          <w:color w:val="231F20"/>
        </w:rPr>
        <w:t>be credible</w:t>
      </w:r>
      <w:r>
        <w:rPr>
          <w:color w:val="231F20"/>
          <w:spacing w:val="-19"/>
        </w:rPr>
        <w:t> </w:t>
      </w:r>
      <w:r>
        <w:rPr>
          <w:color w:val="231F20"/>
        </w:rPr>
        <w:t>in</w:t>
      </w:r>
      <w:r>
        <w:rPr>
          <w:color w:val="231F20"/>
          <w:spacing w:val="-19"/>
        </w:rPr>
        <w:t> </w:t>
      </w:r>
      <w:r>
        <w:rPr>
          <w:color w:val="231F20"/>
        </w:rPr>
        <w:t>the</w:t>
      </w:r>
      <w:r>
        <w:rPr>
          <w:color w:val="231F20"/>
          <w:spacing w:val="-19"/>
        </w:rPr>
        <w:t> </w:t>
      </w:r>
      <w:r>
        <w:rPr>
          <w:color w:val="231F20"/>
        </w:rPr>
        <w:t>eyes</w:t>
      </w:r>
      <w:r>
        <w:rPr>
          <w:color w:val="231F20"/>
          <w:spacing w:val="-19"/>
        </w:rPr>
        <w:t> </w:t>
      </w:r>
      <w:r>
        <w:rPr>
          <w:color w:val="231F20"/>
        </w:rPr>
        <w:t>of</w:t>
      </w:r>
      <w:r>
        <w:rPr>
          <w:color w:val="231F20"/>
          <w:spacing w:val="-19"/>
        </w:rPr>
        <w:t> </w:t>
      </w:r>
      <w:r>
        <w:rPr>
          <w:color w:val="231F20"/>
        </w:rPr>
        <w:t>the</w:t>
      </w:r>
      <w:r>
        <w:rPr>
          <w:color w:val="231F20"/>
          <w:spacing w:val="-19"/>
        </w:rPr>
        <w:t> </w:t>
      </w:r>
      <w:r>
        <w:rPr>
          <w:color w:val="231F20"/>
          <w:spacing w:val="-4"/>
        </w:rPr>
        <w:t>poor,</w:t>
      </w:r>
      <w:r>
        <w:rPr>
          <w:color w:val="231F20"/>
          <w:spacing w:val="-19"/>
        </w:rPr>
        <w:t> </w:t>
      </w:r>
      <w:r>
        <w:rPr>
          <w:color w:val="231F20"/>
        </w:rPr>
        <w:t>we</w:t>
      </w:r>
      <w:r>
        <w:rPr>
          <w:color w:val="231F20"/>
          <w:spacing w:val="-19"/>
        </w:rPr>
        <w:t> </w:t>
      </w:r>
      <w:r>
        <w:rPr>
          <w:color w:val="231F20"/>
        </w:rPr>
        <w:t>are</w:t>
      </w:r>
      <w:r>
        <w:rPr>
          <w:color w:val="231F20"/>
          <w:spacing w:val="-19"/>
        </w:rPr>
        <w:t> </w:t>
      </w:r>
      <w:r>
        <w:rPr>
          <w:color w:val="231F20"/>
        </w:rPr>
        <w:t>deluding</w:t>
      </w:r>
      <w:r>
        <w:rPr>
          <w:color w:val="231F20"/>
          <w:spacing w:val="-19"/>
        </w:rPr>
        <w:t> </w:t>
      </w:r>
      <w:r>
        <w:rPr>
          <w:color w:val="231F20"/>
        </w:rPr>
        <w:t>ourselves and</w:t>
      </w:r>
      <w:r>
        <w:rPr>
          <w:color w:val="231F20"/>
          <w:spacing w:val="-7"/>
        </w:rPr>
        <w:t> </w:t>
      </w:r>
      <w:r>
        <w:rPr>
          <w:color w:val="231F20"/>
        </w:rPr>
        <w:t>deceiving</w:t>
      </w:r>
      <w:r>
        <w:rPr>
          <w:color w:val="231F20"/>
          <w:spacing w:val="-6"/>
        </w:rPr>
        <w:t> </w:t>
      </w:r>
      <w:r>
        <w:rPr>
          <w:color w:val="231F20"/>
        </w:rPr>
        <w:t>the</w:t>
      </w:r>
      <w:r>
        <w:rPr>
          <w:color w:val="231F20"/>
          <w:spacing w:val="-7"/>
        </w:rPr>
        <w:t> </w:t>
      </w:r>
      <w:r>
        <w:rPr>
          <w:color w:val="231F20"/>
          <w:spacing w:val="-3"/>
        </w:rPr>
        <w:t>poor.</w:t>
      </w:r>
      <w:r>
        <w:rPr>
          <w:color w:val="231F20"/>
          <w:spacing w:val="-7"/>
        </w:rPr>
        <w:t> </w:t>
      </w:r>
      <w:r>
        <w:rPr>
          <w:color w:val="231F20"/>
        </w:rPr>
        <w:t>Our</w:t>
      </w:r>
      <w:r>
        <w:rPr>
          <w:color w:val="231F20"/>
          <w:spacing w:val="-7"/>
        </w:rPr>
        <w:t> </w:t>
      </w:r>
      <w:r>
        <w:rPr>
          <w:color w:val="231F20"/>
        </w:rPr>
        <w:t>apostolic</w:t>
      </w:r>
      <w:r>
        <w:rPr>
          <w:color w:val="231F20"/>
          <w:spacing w:val="-7"/>
        </w:rPr>
        <w:t> </w:t>
      </w:r>
      <w:r>
        <w:rPr>
          <w:color w:val="231F20"/>
        </w:rPr>
        <w:t>work</w:t>
      </w:r>
      <w:r>
        <w:rPr>
          <w:color w:val="231F20"/>
          <w:spacing w:val="-6"/>
        </w:rPr>
        <w:t> </w:t>
      </w:r>
      <w:r>
        <w:rPr>
          <w:color w:val="231F20"/>
        </w:rPr>
        <w:t>itself</w:t>
      </w:r>
      <w:r>
        <w:rPr>
          <w:color w:val="231F20"/>
          <w:spacing w:val="-6"/>
        </w:rPr>
        <w:t> </w:t>
      </w:r>
      <w:r>
        <w:rPr>
          <w:color w:val="231F20"/>
        </w:rPr>
        <w:t>is</w:t>
      </w:r>
      <w:r>
        <w:rPr>
          <w:color w:val="231F20"/>
          <w:spacing w:val="-7"/>
        </w:rPr>
        <w:t> </w:t>
      </w:r>
      <w:r>
        <w:rPr>
          <w:color w:val="231F20"/>
        </w:rPr>
        <w:t>open to</w:t>
      </w:r>
      <w:r>
        <w:rPr>
          <w:color w:val="231F20"/>
          <w:spacing w:val="-1"/>
        </w:rPr>
        <w:t> </w:t>
      </w:r>
      <w:r>
        <w:rPr>
          <w:color w:val="231F20"/>
        </w:rPr>
        <w:t>failure.</w:t>
      </w:r>
    </w:p>
    <w:p>
      <w:pPr>
        <w:pStyle w:val="BodyText"/>
        <w:rPr>
          <w:sz w:val="32"/>
        </w:rPr>
      </w:pPr>
    </w:p>
    <w:p>
      <w:pPr>
        <w:pStyle w:val="BodyText"/>
        <w:spacing w:before="8"/>
        <w:rPr>
          <w:sz w:val="29"/>
        </w:rPr>
      </w:pPr>
    </w:p>
    <w:p>
      <w:pPr>
        <w:pStyle w:val="Heading5"/>
        <w:spacing w:before="0"/>
        <w:ind w:left="777"/>
      </w:pPr>
      <w:r>
        <w:rPr>
          <w:color w:val="231F20"/>
        </w:rPr>
        <w:t>Some reflections on our life</w:t>
      </w:r>
    </w:p>
    <w:p>
      <w:pPr>
        <w:pStyle w:val="ListParagraph"/>
        <w:numPr>
          <w:ilvl w:val="2"/>
          <w:numId w:val="15"/>
        </w:numPr>
        <w:tabs>
          <w:tab w:pos="1158" w:val="left" w:leader="none"/>
        </w:tabs>
        <w:spacing w:line="242" w:lineRule="auto" w:before="278" w:after="0"/>
        <w:ind w:left="317" w:right="124" w:firstLine="453"/>
        <w:jc w:val="both"/>
        <w:rPr>
          <w:sz w:val="25"/>
        </w:rPr>
      </w:pPr>
      <w:r>
        <w:rPr>
          <w:color w:val="231F20"/>
          <w:spacing w:val="-6"/>
          <w:sz w:val="25"/>
        </w:rPr>
        <w:t>“We</w:t>
      </w:r>
      <w:r>
        <w:rPr>
          <w:color w:val="231F20"/>
          <w:spacing w:val="-17"/>
          <w:sz w:val="25"/>
        </w:rPr>
        <w:t> </w:t>
      </w:r>
      <w:r>
        <w:rPr>
          <w:color w:val="231F20"/>
          <w:sz w:val="25"/>
        </w:rPr>
        <w:t>believe</w:t>
      </w:r>
      <w:r>
        <w:rPr>
          <w:color w:val="231F20"/>
          <w:spacing w:val="-17"/>
          <w:sz w:val="25"/>
        </w:rPr>
        <w:t> </w:t>
      </w:r>
      <w:r>
        <w:rPr>
          <w:color w:val="231F20"/>
          <w:sz w:val="25"/>
        </w:rPr>
        <w:t>that</w:t>
      </w:r>
      <w:r>
        <w:rPr>
          <w:color w:val="231F20"/>
          <w:spacing w:val="-17"/>
          <w:sz w:val="25"/>
        </w:rPr>
        <w:t> </w:t>
      </w:r>
      <w:r>
        <w:rPr>
          <w:color w:val="231F20"/>
          <w:sz w:val="25"/>
        </w:rPr>
        <w:t>the</w:t>
      </w:r>
      <w:r>
        <w:rPr>
          <w:color w:val="231F20"/>
          <w:spacing w:val="-17"/>
          <w:sz w:val="25"/>
        </w:rPr>
        <w:t> </w:t>
      </w:r>
      <w:r>
        <w:rPr>
          <w:color w:val="231F20"/>
          <w:sz w:val="25"/>
        </w:rPr>
        <w:t>Congregation</w:t>
      </w:r>
      <w:r>
        <w:rPr>
          <w:color w:val="231F20"/>
          <w:spacing w:val="-17"/>
          <w:sz w:val="25"/>
        </w:rPr>
        <w:t> </w:t>
      </w:r>
      <w:r>
        <w:rPr>
          <w:color w:val="231F20"/>
          <w:sz w:val="25"/>
        </w:rPr>
        <w:t>is</w:t>
      </w:r>
      <w:r>
        <w:rPr>
          <w:color w:val="231F20"/>
          <w:spacing w:val="-17"/>
          <w:sz w:val="25"/>
        </w:rPr>
        <w:t> </w:t>
      </w:r>
      <w:r>
        <w:rPr>
          <w:color w:val="231F20"/>
          <w:sz w:val="25"/>
        </w:rPr>
        <w:t>being</w:t>
      </w:r>
      <w:r>
        <w:rPr>
          <w:color w:val="231F20"/>
          <w:spacing w:val="-17"/>
          <w:sz w:val="25"/>
        </w:rPr>
        <w:t> </w:t>
      </w:r>
      <w:r>
        <w:rPr>
          <w:color w:val="231F20"/>
          <w:sz w:val="25"/>
        </w:rPr>
        <w:t>offered</w:t>
      </w:r>
      <w:r>
        <w:rPr>
          <w:color w:val="231F20"/>
          <w:spacing w:val="-17"/>
          <w:sz w:val="25"/>
        </w:rPr>
        <w:t> </w:t>
      </w:r>
      <w:r>
        <w:rPr>
          <w:color w:val="231F20"/>
          <w:sz w:val="25"/>
        </w:rPr>
        <w:t>today a great grace of conversion to the </w:t>
      </w:r>
      <w:r>
        <w:rPr>
          <w:color w:val="231F20"/>
          <w:spacing w:val="-4"/>
          <w:sz w:val="25"/>
        </w:rPr>
        <w:t>Redeemer.” </w:t>
      </w:r>
      <w:r>
        <w:rPr>
          <w:color w:val="231F20"/>
          <w:sz w:val="25"/>
        </w:rPr>
        <w:t>This phrase from the Final Message of the Chapter (n. 5) risks being taken for</w:t>
      </w:r>
      <w:r>
        <w:rPr>
          <w:color w:val="231F20"/>
          <w:spacing w:val="-42"/>
          <w:sz w:val="25"/>
        </w:rPr>
        <w:t> </w:t>
      </w:r>
      <w:r>
        <w:rPr>
          <w:color w:val="231F20"/>
          <w:sz w:val="25"/>
        </w:rPr>
        <w:t>just another</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many</w:t>
      </w:r>
      <w:r>
        <w:rPr>
          <w:color w:val="231F20"/>
          <w:spacing w:val="-8"/>
          <w:sz w:val="25"/>
        </w:rPr>
        <w:t> </w:t>
      </w:r>
      <w:r>
        <w:rPr>
          <w:color w:val="231F20"/>
          <w:sz w:val="25"/>
        </w:rPr>
        <w:t>recommendations</w:t>
      </w:r>
      <w:r>
        <w:rPr>
          <w:color w:val="231F20"/>
          <w:spacing w:val="-8"/>
          <w:sz w:val="25"/>
        </w:rPr>
        <w:t> </w:t>
      </w:r>
      <w:r>
        <w:rPr>
          <w:color w:val="231F20"/>
          <w:sz w:val="25"/>
        </w:rPr>
        <w:t>for</w:t>
      </w:r>
      <w:r>
        <w:rPr>
          <w:color w:val="231F20"/>
          <w:spacing w:val="-8"/>
          <w:sz w:val="25"/>
        </w:rPr>
        <w:t> </w:t>
      </w:r>
      <w:r>
        <w:rPr>
          <w:color w:val="231F20"/>
          <w:sz w:val="25"/>
        </w:rPr>
        <w:t>the</w:t>
      </w:r>
      <w:r>
        <w:rPr>
          <w:color w:val="231F20"/>
          <w:spacing w:val="-8"/>
          <w:sz w:val="25"/>
        </w:rPr>
        <w:t> </w:t>
      </w:r>
      <w:r>
        <w:rPr>
          <w:color w:val="231F20"/>
          <w:sz w:val="25"/>
        </w:rPr>
        <w:t>renewal</w:t>
      </w:r>
      <w:r>
        <w:rPr>
          <w:color w:val="231F20"/>
          <w:spacing w:val="-8"/>
          <w:sz w:val="25"/>
        </w:rPr>
        <w:t> </w:t>
      </w:r>
      <w:r>
        <w:rPr>
          <w:color w:val="231F20"/>
          <w:sz w:val="25"/>
        </w:rPr>
        <w:t>of</w:t>
      </w:r>
      <w:r>
        <w:rPr>
          <w:color w:val="231F20"/>
          <w:spacing w:val="-8"/>
          <w:sz w:val="25"/>
        </w:rPr>
        <w:t> </w:t>
      </w:r>
      <w:r>
        <w:rPr>
          <w:color w:val="231F20"/>
          <w:sz w:val="25"/>
        </w:rPr>
        <w:t>our</w:t>
      </w:r>
      <w:r>
        <w:rPr>
          <w:color w:val="231F20"/>
          <w:spacing w:val="-8"/>
          <w:sz w:val="25"/>
        </w:rPr>
        <w:t> </w:t>
      </w:r>
      <w:r>
        <w:rPr>
          <w:color w:val="231F20"/>
          <w:sz w:val="25"/>
        </w:rPr>
        <w:t>life which</w:t>
      </w:r>
      <w:r>
        <w:rPr>
          <w:color w:val="231F20"/>
          <w:spacing w:val="-28"/>
          <w:sz w:val="25"/>
        </w:rPr>
        <w:t> </w:t>
      </w:r>
      <w:r>
        <w:rPr>
          <w:color w:val="231F20"/>
          <w:sz w:val="25"/>
        </w:rPr>
        <w:t>often</w:t>
      </w:r>
      <w:r>
        <w:rPr>
          <w:color w:val="231F20"/>
          <w:spacing w:val="-28"/>
          <w:sz w:val="25"/>
        </w:rPr>
        <w:t> </w:t>
      </w:r>
      <w:r>
        <w:rPr>
          <w:color w:val="231F20"/>
          <w:sz w:val="25"/>
        </w:rPr>
        <w:t>go</w:t>
      </w:r>
      <w:r>
        <w:rPr>
          <w:color w:val="231F20"/>
          <w:spacing w:val="-28"/>
          <w:sz w:val="25"/>
        </w:rPr>
        <w:t> </w:t>
      </w:r>
      <w:r>
        <w:rPr>
          <w:color w:val="231F20"/>
          <w:sz w:val="25"/>
        </w:rPr>
        <w:t>unobserved.</w:t>
      </w:r>
      <w:r>
        <w:rPr>
          <w:color w:val="231F20"/>
          <w:spacing w:val="-28"/>
          <w:sz w:val="25"/>
        </w:rPr>
        <w:t> </w:t>
      </w:r>
      <w:r>
        <w:rPr>
          <w:color w:val="231F20"/>
          <w:sz w:val="25"/>
        </w:rPr>
        <w:t>In</w:t>
      </w:r>
      <w:r>
        <w:rPr>
          <w:color w:val="231F20"/>
          <w:spacing w:val="-28"/>
          <w:sz w:val="25"/>
        </w:rPr>
        <w:t> </w:t>
      </w:r>
      <w:r>
        <w:rPr>
          <w:color w:val="231F20"/>
          <w:sz w:val="25"/>
        </w:rPr>
        <w:t>certain</w:t>
      </w:r>
      <w:r>
        <w:rPr>
          <w:color w:val="231F20"/>
          <w:spacing w:val="-28"/>
          <w:sz w:val="25"/>
        </w:rPr>
        <w:t> </w:t>
      </w:r>
      <w:r>
        <w:rPr>
          <w:color w:val="231F20"/>
          <w:sz w:val="25"/>
        </w:rPr>
        <w:t>cases</w:t>
      </w:r>
      <w:r>
        <w:rPr>
          <w:color w:val="231F20"/>
          <w:spacing w:val="-28"/>
          <w:sz w:val="25"/>
        </w:rPr>
        <w:t> </w:t>
      </w:r>
      <w:r>
        <w:rPr>
          <w:color w:val="231F20"/>
          <w:sz w:val="25"/>
        </w:rPr>
        <w:t>it</w:t>
      </w:r>
      <w:r>
        <w:rPr>
          <w:color w:val="231F20"/>
          <w:spacing w:val="-28"/>
          <w:sz w:val="25"/>
        </w:rPr>
        <w:t> </w:t>
      </w:r>
      <w:r>
        <w:rPr>
          <w:color w:val="231F20"/>
          <w:sz w:val="25"/>
        </w:rPr>
        <w:t>has</w:t>
      </w:r>
      <w:r>
        <w:rPr>
          <w:color w:val="231F20"/>
          <w:spacing w:val="-28"/>
          <w:sz w:val="25"/>
        </w:rPr>
        <w:t> </w:t>
      </w:r>
      <w:r>
        <w:rPr>
          <w:color w:val="231F20"/>
          <w:sz w:val="25"/>
        </w:rPr>
        <w:t>become</w:t>
      </w:r>
      <w:r>
        <w:rPr>
          <w:color w:val="231F20"/>
          <w:spacing w:val="-28"/>
          <w:sz w:val="25"/>
        </w:rPr>
        <w:t> </w:t>
      </w:r>
      <w:r>
        <w:rPr>
          <w:color w:val="231F20"/>
          <w:sz w:val="25"/>
        </w:rPr>
        <w:t>difficult to face up to the problem of conversion, for fear of challenging what</w:t>
      </w:r>
      <w:r>
        <w:rPr>
          <w:color w:val="231F20"/>
          <w:spacing w:val="-36"/>
          <w:sz w:val="25"/>
        </w:rPr>
        <w:t> </w:t>
      </w:r>
      <w:r>
        <w:rPr>
          <w:color w:val="231F20"/>
          <w:sz w:val="25"/>
        </w:rPr>
        <w:t>have</w:t>
      </w:r>
      <w:r>
        <w:rPr>
          <w:color w:val="231F20"/>
          <w:spacing w:val="-36"/>
          <w:sz w:val="25"/>
        </w:rPr>
        <w:t> </w:t>
      </w:r>
      <w:r>
        <w:rPr>
          <w:color w:val="231F20"/>
          <w:sz w:val="25"/>
        </w:rPr>
        <w:t>come</w:t>
      </w:r>
      <w:r>
        <w:rPr>
          <w:color w:val="231F20"/>
          <w:spacing w:val="-36"/>
          <w:sz w:val="25"/>
        </w:rPr>
        <w:t> </w:t>
      </w:r>
      <w:r>
        <w:rPr>
          <w:color w:val="231F20"/>
          <w:sz w:val="25"/>
        </w:rPr>
        <w:t>to</w:t>
      </w:r>
      <w:r>
        <w:rPr>
          <w:color w:val="231F20"/>
          <w:spacing w:val="-36"/>
          <w:sz w:val="25"/>
        </w:rPr>
        <w:t> </w:t>
      </w:r>
      <w:r>
        <w:rPr>
          <w:color w:val="231F20"/>
          <w:sz w:val="25"/>
        </w:rPr>
        <w:t>be</w:t>
      </w:r>
      <w:r>
        <w:rPr>
          <w:color w:val="231F20"/>
          <w:spacing w:val="-36"/>
          <w:sz w:val="25"/>
        </w:rPr>
        <w:t> </w:t>
      </w:r>
      <w:r>
        <w:rPr>
          <w:color w:val="231F20"/>
          <w:sz w:val="25"/>
        </w:rPr>
        <w:t>regarded</w:t>
      </w:r>
      <w:r>
        <w:rPr>
          <w:color w:val="231F20"/>
          <w:spacing w:val="-36"/>
          <w:sz w:val="25"/>
        </w:rPr>
        <w:t> </w:t>
      </w:r>
      <w:r>
        <w:rPr>
          <w:color w:val="231F20"/>
          <w:sz w:val="25"/>
        </w:rPr>
        <w:t>as</w:t>
      </w:r>
      <w:r>
        <w:rPr>
          <w:color w:val="231F20"/>
          <w:spacing w:val="-36"/>
          <w:sz w:val="25"/>
        </w:rPr>
        <w:t> </w:t>
      </w:r>
      <w:r>
        <w:rPr>
          <w:color w:val="231F20"/>
          <w:sz w:val="25"/>
        </w:rPr>
        <w:t>acquired</w:t>
      </w:r>
      <w:r>
        <w:rPr>
          <w:color w:val="231F20"/>
          <w:spacing w:val="-36"/>
          <w:sz w:val="25"/>
        </w:rPr>
        <w:t> </w:t>
      </w:r>
      <w:r>
        <w:rPr>
          <w:color w:val="231F20"/>
          <w:sz w:val="25"/>
        </w:rPr>
        <w:t>rights</w:t>
      </w:r>
      <w:r>
        <w:rPr>
          <w:color w:val="231F20"/>
          <w:spacing w:val="-36"/>
          <w:sz w:val="25"/>
        </w:rPr>
        <w:t> </w:t>
      </w:r>
      <w:r>
        <w:rPr>
          <w:color w:val="231F20"/>
          <w:sz w:val="25"/>
        </w:rPr>
        <w:t>or</w:t>
      </w:r>
      <w:r>
        <w:rPr>
          <w:color w:val="231F20"/>
          <w:spacing w:val="-36"/>
          <w:sz w:val="25"/>
        </w:rPr>
        <w:t> </w:t>
      </w:r>
      <w:r>
        <w:rPr>
          <w:color w:val="231F20"/>
          <w:sz w:val="25"/>
        </w:rPr>
        <w:t>sacrosanct</w:t>
      </w:r>
      <w:r>
        <w:rPr>
          <w:color w:val="231F20"/>
          <w:spacing w:val="-36"/>
          <w:sz w:val="25"/>
        </w:rPr>
        <w:t> </w:t>
      </w:r>
      <w:r>
        <w:rPr>
          <w:color w:val="231F20"/>
          <w:sz w:val="25"/>
        </w:rPr>
        <w:t>life- styles.</w:t>
      </w:r>
      <w:r>
        <w:rPr>
          <w:color w:val="231F20"/>
          <w:spacing w:val="-31"/>
          <w:sz w:val="25"/>
        </w:rPr>
        <w:t> </w:t>
      </w:r>
      <w:r>
        <w:rPr>
          <w:color w:val="231F20"/>
          <w:sz w:val="25"/>
        </w:rPr>
        <w:t>The</w:t>
      </w:r>
      <w:r>
        <w:rPr>
          <w:color w:val="231F20"/>
          <w:spacing w:val="-31"/>
          <w:sz w:val="25"/>
        </w:rPr>
        <w:t> </w:t>
      </w:r>
      <w:r>
        <w:rPr>
          <w:color w:val="231F20"/>
          <w:spacing w:val="-3"/>
          <w:sz w:val="25"/>
        </w:rPr>
        <w:t>Chapter’s</w:t>
      </w:r>
      <w:r>
        <w:rPr>
          <w:color w:val="231F20"/>
          <w:spacing w:val="-31"/>
          <w:sz w:val="25"/>
        </w:rPr>
        <w:t> </w:t>
      </w:r>
      <w:r>
        <w:rPr>
          <w:color w:val="231F20"/>
          <w:sz w:val="25"/>
        </w:rPr>
        <w:t>emphasis</w:t>
      </w:r>
      <w:r>
        <w:rPr>
          <w:color w:val="231F20"/>
          <w:spacing w:val="-31"/>
          <w:sz w:val="25"/>
        </w:rPr>
        <w:t> </w:t>
      </w:r>
      <w:r>
        <w:rPr>
          <w:color w:val="231F20"/>
          <w:sz w:val="25"/>
        </w:rPr>
        <w:t>on</w:t>
      </w:r>
      <w:r>
        <w:rPr>
          <w:color w:val="231F20"/>
          <w:spacing w:val="-31"/>
          <w:sz w:val="25"/>
        </w:rPr>
        <w:t> </w:t>
      </w:r>
      <w:r>
        <w:rPr>
          <w:color w:val="231F20"/>
          <w:sz w:val="25"/>
        </w:rPr>
        <w:t>spirituality</w:t>
      </w:r>
      <w:r>
        <w:rPr>
          <w:color w:val="231F20"/>
          <w:spacing w:val="-31"/>
          <w:sz w:val="25"/>
        </w:rPr>
        <w:t> </w:t>
      </w:r>
      <w:r>
        <w:rPr>
          <w:color w:val="231F20"/>
          <w:sz w:val="25"/>
        </w:rPr>
        <w:t>is</w:t>
      </w:r>
      <w:r>
        <w:rPr>
          <w:color w:val="231F20"/>
          <w:spacing w:val="-31"/>
          <w:sz w:val="25"/>
        </w:rPr>
        <w:t> </w:t>
      </w:r>
      <w:r>
        <w:rPr>
          <w:color w:val="231F20"/>
          <w:sz w:val="25"/>
        </w:rPr>
        <w:t>not</w:t>
      </w:r>
      <w:r>
        <w:rPr>
          <w:color w:val="231F20"/>
          <w:spacing w:val="-31"/>
          <w:sz w:val="25"/>
        </w:rPr>
        <w:t> </w:t>
      </w:r>
      <w:r>
        <w:rPr>
          <w:color w:val="231F20"/>
          <w:sz w:val="25"/>
        </w:rPr>
        <w:t>meant</w:t>
      </w:r>
      <w:r>
        <w:rPr>
          <w:color w:val="231F20"/>
          <w:spacing w:val="-31"/>
          <w:sz w:val="25"/>
        </w:rPr>
        <w:t> </w:t>
      </w:r>
      <w:r>
        <w:rPr>
          <w:color w:val="231F20"/>
          <w:sz w:val="25"/>
        </w:rPr>
        <w:t>to</w:t>
      </w:r>
      <w:r>
        <w:rPr>
          <w:color w:val="231F20"/>
          <w:spacing w:val="-31"/>
          <w:sz w:val="25"/>
        </w:rPr>
        <w:t> </w:t>
      </w:r>
      <w:r>
        <w:rPr>
          <w:color w:val="231F20"/>
          <w:sz w:val="25"/>
        </w:rPr>
        <w:t>foster in</w:t>
      </w:r>
      <w:r>
        <w:rPr>
          <w:color w:val="231F20"/>
          <w:spacing w:val="-18"/>
          <w:sz w:val="25"/>
        </w:rPr>
        <w:t> </w:t>
      </w:r>
      <w:r>
        <w:rPr>
          <w:color w:val="231F20"/>
          <w:sz w:val="25"/>
        </w:rPr>
        <w:t>us</w:t>
      </w:r>
      <w:r>
        <w:rPr>
          <w:color w:val="231F20"/>
          <w:spacing w:val="-18"/>
          <w:sz w:val="25"/>
        </w:rPr>
        <w:t> </w:t>
      </w:r>
      <w:r>
        <w:rPr>
          <w:color w:val="231F20"/>
          <w:sz w:val="25"/>
        </w:rPr>
        <w:t>a</w:t>
      </w:r>
      <w:r>
        <w:rPr>
          <w:color w:val="231F20"/>
          <w:spacing w:val="-18"/>
          <w:sz w:val="25"/>
        </w:rPr>
        <w:t> </w:t>
      </w:r>
      <w:r>
        <w:rPr>
          <w:color w:val="231F20"/>
          <w:sz w:val="25"/>
        </w:rPr>
        <w:t>sense</w:t>
      </w:r>
      <w:r>
        <w:rPr>
          <w:color w:val="231F20"/>
          <w:spacing w:val="-18"/>
          <w:sz w:val="25"/>
        </w:rPr>
        <w:t> </w:t>
      </w:r>
      <w:r>
        <w:rPr>
          <w:color w:val="231F20"/>
          <w:sz w:val="25"/>
        </w:rPr>
        <w:t>of</w:t>
      </w:r>
      <w:r>
        <w:rPr>
          <w:color w:val="231F20"/>
          <w:spacing w:val="-18"/>
          <w:sz w:val="25"/>
        </w:rPr>
        <w:t> </w:t>
      </w:r>
      <w:r>
        <w:rPr>
          <w:color w:val="231F20"/>
          <w:sz w:val="25"/>
        </w:rPr>
        <w:t>guilt</w:t>
      </w:r>
      <w:r>
        <w:rPr>
          <w:color w:val="231F20"/>
          <w:spacing w:val="-18"/>
          <w:sz w:val="25"/>
        </w:rPr>
        <w:t> </w:t>
      </w:r>
      <w:r>
        <w:rPr>
          <w:color w:val="231F20"/>
          <w:sz w:val="25"/>
        </w:rPr>
        <w:t>or</w:t>
      </w:r>
      <w:r>
        <w:rPr>
          <w:color w:val="231F20"/>
          <w:spacing w:val="-18"/>
          <w:sz w:val="25"/>
        </w:rPr>
        <w:t> </w:t>
      </w:r>
      <w:r>
        <w:rPr>
          <w:color w:val="231F20"/>
          <w:sz w:val="25"/>
        </w:rPr>
        <w:t>failure,</w:t>
      </w:r>
      <w:r>
        <w:rPr>
          <w:color w:val="231F20"/>
          <w:spacing w:val="-18"/>
          <w:sz w:val="25"/>
        </w:rPr>
        <w:t> </w:t>
      </w:r>
      <w:r>
        <w:rPr>
          <w:color w:val="231F20"/>
          <w:sz w:val="25"/>
        </w:rPr>
        <w:t>but</w:t>
      </w:r>
      <w:r>
        <w:rPr>
          <w:color w:val="231F20"/>
          <w:spacing w:val="-18"/>
          <w:sz w:val="25"/>
        </w:rPr>
        <w:t> </w:t>
      </w:r>
      <w:r>
        <w:rPr>
          <w:color w:val="231F20"/>
          <w:sz w:val="25"/>
        </w:rPr>
        <w:t>rather</w:t>
      </w:r>
      <w:r>
        <w:rPr>
          <w:color w:val="231F20"/>
          <w:spacing w:val="-18"/>
          <w:sz w:val="25"/>
        </w:rPr>
        <w:t> </w:t>
      </w:r>
      <w:r>
        <w:rPr>
          <w:color w:val="231F20"/>
          <w:sz w:val="25"/>
        </w:rPr>
        <w:t>to</w:t>
      </w:r>
      <w:r>
        <w:rPr>
          <w:color w:val="231F20"/>
          <w:spacing w:val="-18"/>
          <w:sz w:val="25"/>
        </w:rPr>
        <w:t> </w:t>
      </w:r>
      <w:r>
        <w:rPr>
          <w:color w:val="231F20"/>
          <w:sz w:val="25"/>
        </w:rPr>
        <w:t>open</w:t>
      </w:r>
      <w:r>
        <w:rPr>
          <w:color w:val="231F20"/>
          <w:spacing w:val="-18"/>
          <w:sz w:val="25"/>
        </w:rPr>
        <w:t> </w:t>
      </w:r>
      <w:r>
        <w:rPr>
          <w:color w:val="231F20"/>
          <w:sz w:val="25"/>
        </w:rPr>
        <w:t>us</w:t>
      </w:r>
      <w:r>
        <w:rPr>
          <w:color w:val="231F20"/>
          <w:spacing w:val="-18"/>
          <w:sz w:val="25"/>
        </w:rPr>
        <w:t> </w:t>
      </w:r>
      <w:r>
        <w:rPr>
          <w:color w:val="231F20"/>
          <w:sz w:val="25"/>
        </w:rPr>
        <w:t>here</w:t>
      </w:r>
      <w:r>
        <w:rPr>
          <w:color w:val="231F20"/>
          <w:spacing w:val="-18"/>
          <w:sz w:val="25"/>
        </w:rPr>
        <w:t> </w:t>
      </w:r>
      <w:r>
        <w:rPr>
          <w:color w:val="231F20"/>
          <w:sz w:val="25"/>
        </w:rPr>
        <w:t>and</w:t>
      </w:r>
      <w:r>
        <w:rPr>
          <w:color w:val="231F20"/>
          <w:spacing w:val="-18"/>
          <w:sz w:val="25"/>
        </w:rPr>
        <w:t> </w:t>
      </w:r>
      <w:r>
        <w:rPr>
          <w:color w:val="231F20"/>
          <w:spacing w:val="-6"/>
          <w:sz w:val="25"/>
        </w:rPr>
        <w:t>now, </w:t>
      </w:r>
      <w:r>
        <w:rPr>
          <w:color w:val="231F20"/>
          <w:sz w:val="25"/>
        </w:rPr>
        <w:t>if</w:t>
      </w:r>
      <w:r>
        <w:rPr>
          <w:color w:val="231F20"/>
          <w:spacing w:val="-13"/>
          <w:sz w:val="25"/>
        </w:rPr>
        <w:t> </w:t>
      </w:r>
      <w:r>
        <w:rPr>
          <w:color w:val="231F20"/>
          <w:sz w:val="25"/>
        </w:rPr>
        <w:t>we</w:t>
      </w:r>
      <w:r>
        <w:rPr>
          <w:color w:val="231F20"/>
          <w:spacing w:val="-13"/>
          <w:sz w:val="25"/>
        </w:rPr>
        <w:t> </w:t>
      </w:r>
      <w:r>
        <w:rPr>
          <w:color w:val="231F20"/>
          <w:sz w:val="25"/>
        </w:rPr>
        <w:t>so</w:t>
      </w:r>
      <w:r>
        <w:rPr>
          <w:color w:val="231F20"/>
          <w:spacing w:val="-13"/>
          <w:sz w:val="25"/>
        </w:rPr>
        <w:t> </w:t>
      </w:r>
      <w:r>
        <w:rPr>
          <w:color w:val="231F20"/>
          <w:sz w:val="25"/>
        </w:rPr>
        <w:t>desire,</w:t>
      </w:r>
      <w:r>
        <w:rPr>
          <w:color w:val="231F20"/>
          <w:spacing w:val="-13"/>
          <w:sz w:val="25"/>
        </w:rPr>
        <w:t> </w:t>
      </w:r>
      <w:r>
        <w:rPr>
          <w:color w:val="231F20"/>
          <w:sz w:val="25"/>
        </w:rPr>
        <w:t>to</w:t>
      </w:r>
      <w:r>
        <w:rPr>
          <w:color w:val="231F20"/>
          <w:spacing w:val="-13"/>
          <w:sz w:val="25"/>
        </w:rPr>
        <w:t> </w:t>
      </w:r>
      <w:r>
        <w:rPr>
          <w:color w:val="231F20"/>
          <w:sz w:val="25"/>
        </w:rPr>
        <w:t>the</w:t>
      </w:r>
      <w:r>
        <w:rPr>
          <w:color w:val="231F20"/>
          <w:spacing w:val="-13"/>
          <w:sz w:val="25"/>
        </w:rPr>
        <w:t> </w:t>
      </w:r>
      <w:r>
        <w:rPr>
          <w:color w:val="231F20"/>
          <w:sz w:val="25"/>
        </w:rPr>
        <w:t>newness</w:t>
      </w:r>
      <w:r>
        <w:rPr>
          <w:color w:val="231F20"/>
          <w:spacing w:val="-13"/>
          <w:sz w:val="25"/>
        </w:rPr>
        <w:t> </w:t>
      </w:r>
      <w:r>
        <w:rPr>
          <w:color w:val="231F20"/>
          <w:sz w:val="25"/>
        </w:rPr>
        <w:t>of</w:t>
      </w:r>
      <w:r>
        <w:rPr>
          <w:color w:val="231F20"/>
          <w:spacing w:val="-13"/>
          <w:sz w:val="25"/>
        </w:rPr>
        <w:t> </w:t>
      </w:r>
      <w:r>
        <w:rPr>
          <w:color w:val="231F20"/>
          <w:sz w:val="25"/>
        </w:rPr>
        <w:t>God.</w:t>
      </w:r>
      <w:r>
        <w:rPr>
          <w:color w:val="231F20"/>
          <w:spacing w:val="-13"/>
          <w:sz w:val="25"/>
        </w:rPr>
        <w:t> </w:t>
      </w:r>
      <w:r>
        <w:rPr>
          <w:color w:val="231F20"/>
          <w:sz w:val="25"/>
        </w:rPr>
        <w:t>“Behold</w:t>
      </w:r>
      <w:r>
        <w:rPr>
          <w:color w:val="231F20"/>
          <w:spacing w:val="-13"/>
          <w:sz w:val="25"/>
        </w:rPr>
        <w:t> </w:t>
      </w:r>
      <w:r>
        <w:rPr>
          <w:color w:val="231F20"/>
          <w:sz w:val="25"/>
        </w:rPr>
        <w:t>I</w:t>
      </w:r>
      <w:r>
        <w:rPr>
          <w:color w:val="231F20"/>
          <w:spacing w:val="-13"/>
          <w:sz w:val="25"/>
        </w:rPr>
        <w:t> </w:t>
      </w:r>
      <w:r>
        <w:rPr>
          <w:color w:val="231F20"/>
          <w:sz w:val="25"/>
        </w:rPr>
        <w:t>am</w:t>
      </w:r>
      <w:r>
        <w:rPr>
          <w:color w:val="231F20"/>
          <w:spacing w:val="-13"/>
          <w:sz w:val="25"/>
        </w:rPr>
        <w:t> </w:t>
      </w:r>
      <w:r>
        <w:rPr>
          <w:color w:val="231F20"/>
          <w:sz w:val="25"/>
        </w:rPr>
        <w:t>doing</w:t>
      </w:r>
      <w:r>
        <w:rPr>
          <w:color w:val="231F20"/>
          <w:spacing w:val="-13"/>
          <w:sz w:val="25"/>
        </w:rPr>
        <w:t> </w:t>
      </w:r>
      <w:r>
        <w:rPr>
          <w:color w:val="231F20"/>
          <w:sz w:val="25"/>
        </w:rPr>
        <w:t>a</w:t>
      </w:r>
      <w:r>
        <w:rPr>
          <w:color w:val="231F20"/>
          <w:spacing w:val="-13"/>
          <w:sz w:val="25"/>
        </w:rPr>
        <w:t> </w:t>
      </w:r>
      <w:r>
        <w:rPr>
          <w:color w:val="231F20"/>
          <w:sz w:val="25"/>
        </w:rPr>
        <w:t>new thing;</w:t>
      </w:r>
      <w:r>
        <w:rPr>
          <w:color w:val="231F20"/>
          <w:spacing w:val="-13"/>
          <w:sz w:val="25"/>
        </w:rPr>
        <w:t> </w:t>
      </w:r>
      <w:r>
        <w:rPr>
          <w:color w:val="231F20"/>
          <w:sz w:val="25"/>
        </w:rPr>
        <w:t>now</w:t>
      </w:r>
      <w:r>
        <w:rPr>
          <w:color w:val="231F20"/>
          <w:spacing w:val="-13"/>
          <w:sz w:val="25"/>
        </w:rPr>
        <w:t> </w:t>
      </w:r>
      <w:r>
        <w:rPr>
          <w:color w:val="231F20"/>
          <w:sz w:val="25"/>
        </w:rPr>
        <w:t>it</w:t>
      </w:r>
      <w:r>
        <w:rPr>
          <w:color w:val="231F20"/>
          <w:spacing w:val="-13"/>
          <w:sz w:val="25"/>
        </w:rPr>
        <w:t> </w:t>
      </w:r>
      <w:r>
        <w:rPr>
          <w:color w:val="231F20"/>
          <w:sz w:val="25"/>
        </w:rPr>
        <w:t>springs</w:t>
      </w:r>
      <w:r>
        <w:rPr>
          <w:color w:val="231F20"/>
          <w:spacing w:val="-13"/>
          <w:sz w:val="25"/>
        </w:rPr>
        <w:t> </w:t>
      </w:r>
      <w:r>
        <w:rPr>
          <w:color w:val="231F20"/>
          <w:sz w:val="25"/>
        </w:rPr>
        <w:t>forth,</w:t>
      </w:r>
      <w:r>
        <w:rPr>
          <w:color w:val="231F20"/>
          <w:spacing w:val="-13"/>
          <w:sz w:val="25"/>
        </w:rPr>
        <w:t> </w:t>
      </w:r>
      <w:r>
        <w:rPr>
          <w:color w:val="231F20"/>
          <w:sz w:val="25"/>
        </w:rPr>
        <w:t>do</w:t>
      </w:r>
      <w:r>
        <w:rPr>
          <w:color w:val="231F20"/>
          <w:spacing w:val="-13"/>
          <w:sz w:val="25"/>
        </w:rPr>
        <w:t> </w:t>
      </w:r>
      <w:r>
        <w:rPr>
          <w:color w:val="231F20"/>
          <w:sz w:val="25"/>
        </w:rPr>
        <w:t>you</w:t>
      </w:r>
      <w:r>
        <w:rPr>
          <w:color w:val="231F20"/>
          <w:spacing w:val="-13"/>
          <w:sz w:val="25"/>
        </w:rPr>
        <w:t> </w:t>
      </w:r>
      <w:r>
        <w:rPr>
          <w:color w:val="231F20"/>
          <w:sz w:val="25"/>
        </w:rPr>
        <w:t>not</w:t>
      </w:r>
      <w:r>
        <w:rPr>
          <w:color w:val="231F20"/>
          <w:spacing w:val="-13"/>
          <w:sz w:val="25"/>
        </w:rPr>
        <w:t> </w:t>
      </w:r>
      <w:r>
        <w:rPr>
          <w:color w:val="231F20"/>
          <w:sz w:val="25"/>
        </w:rPr>
        <w:t>perceive</w:t>
      </w:r>
      <w:r>
        <w:rPr>
          <w:color w:val="231F20"/>
          <w:spacing w:val="-13"/>
          <w:sz w:val="25"/>
        </w:rPr>
        <w:t> </w:t>
      </w:r>
      <w:r>
        <w:rPr>
          <w:color w:val="231F20"/>
          <w:sz w:val="25"/>
        </w:rPr>
        <w:t>it?”</w:t>
      </w:r>
      <w:r>
        <w:rPr>
          <w:color w:val="231F20"/>
          <w:spacing w:val="-13"/>
          <w:sz w:val="25"/>
        </w:rPr>
        <w:t> </w:t>
      </w:r>
      <w:r>
        <w:rPr>
          <w:color w:val="231F20"/>
          <w:sz w:val="25"/>
        </w:rPr>
        <w:t>(Is</w:t>
      </w:r>
      <w:r>
        <w:rPr>
          <w:color w:val="231F20"/>
          <w:spacing w:val="-13"/>
          <w:sz w:val="25"/>
        </w:rPr>
        <w:t> </w:t>
      </w:r>
      <w:r>
        <w:rPr>
          <w:color w:val="231F20"/>
          <w:sz w:val="25"/>
        </w:rPr>
        <w:t>43:</w:t>
      </w:r>
      <w:r>
        <w:rPr>
          <w:color w:val="231F20"/>
          <w:spacing w:val="-13"/>
          <w:sz w:val="25"/>
        </w:rPr>
        <w:t> </w:t>
      </w:r>
      <w:r>
        <w:rPr>
          <w:color w:val="231F20"/>
          <w:sz w:val="25"/>
        </w:rPr>
        <w:t>19).</w:t>
      </w:r>
    </w:p>
    <w:p>
      <w:pPr>
        <w:spacing w:after="0" w:line="242" w:lineRule="auto"/>
        <w:jc w:val="both"/>
        <w:rPr>
          <w:sz w:val="25"/>
        </w:rPr>
        <w:sectPr>
          <w:headerReference w:type="default" r:id="rId76"/>
          <w:footerReference w:type="default" r:id="rId7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840" from="446.528015pt,21.000401pt" to="461.528015pt,21.000401pt" stroked="true" strokeweight=".25pt" strokecolor="#000000">
            <v:stroke dashstyle="solid"/>
            <w10:wrap type="none"/>
          </v:line>
        </w:pict>
      </w:r>
      <w:r>
        <w:rPr/>
        <w:pict>
          <v:line style="position:absolute;mso-position-horizontal-relative:page;mso-position-vertical-relative:page;z-index:48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62</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2"/>
          <w:numId w:val="15"/>
        </w:numPr>
        <w:tabs>
          <w:tab w:pos="1008" w:val="left" w:leader="none"/>
        </w:tabs>
        <w:spacing w:line="240" w:lineRule="auto" w:before="211" w:after="0"/>
        <w:ind w:left="1007" w:right="0" w:hanging="407"/>
        <w:jc w:val="left"/>
        <w:rPr>
          <w:sz w:val="25"/>
        </w:rPr>
      </w:pPr>
      <w:r>
        <w:rPr>
          <w:color w:val="231F20"/>
          <w:sz w:val="25"/>
        </w:rPr>
        <w:t>Every conversion is for </w:t>
      </w:r>
      <w:r>
        <w:rPr>
          <w:i/>
          <w:color w:val="231F20"/>
          <w:sz w:val="25"/>
        </w:rPr>
        <w:t>today</w:t>
      </w:r>
      <w:r>
        <w:rPr>
          <w:color w:val="231F20"/>
          <w:sz w:val="25"/>
        </w:rPr>
        <w:t>. “O that </w:t>
      </w:r>
      <w:r>
        <w:rPr>
          <w:i/>
          <w:color w:val="231F20"/>
          <w:sz w:val="25"/>
        </w:rPr>
        <w:t>today </w:t>
      </w:r>
      <w:r>
        <w:rPr>
          <w:color w:val="231F20"/>
          <w:sz w:val="25"/>
        </w:rPr>
        <w:t>you</w:t>
      </w:r>
      <w:r>
        <w:rPr>
          <w:color w:val="231F20"/>
          <w:spacing w:val="1"/>
          <w:sz w:val="25"/>
        </w:rPr>
        <w:t> </w:t>
      </w:r>
      <w:r>
        <w:rPr>
          <w:color w:val="231F20"/>
          <w:sz w:val="25"/>
        </w:rPr>
        <w:t>would</w:t>
      </w:r>
    </w:p>
    <w:p>
      <w:pPr>
        <w:pStyle w:val="BodyText"/>
        <w:spacing w:line="242" w:lineRule="auto" w:before="3"/>
        <w:ind w:left="147" w:right="291"/>
        <w:jc w:val="both"/>
      </w:pPr>
      <w:r>
        <w:rPr>
          <w:color w:val="231F20"/>
        </w:rPr>
        <w:t>hear his voice! Harden not your hearts” (Ps 95: 8). Given our present situation, to defer this conversion could be fatal for    the future of the Congregation and for the very purpose of our mission.</w:t>
      </w:r>
      <w:r>
        <w:rPr>
          <w:color w:val="231F20"/>
          <w:spacing w:val="-21"/>
        </w:rPr>
        <w:t> </w:t>
      </w:r>
      <w:r>
        <w:rPr>
          <w:i/>
          <w:color w:val="231F20"/>
          <w:spacing w:val="-5"/>
        </w:rPr>
        <w:t>Today</w:t>
      </w:r>
      <w:r>
        <w:rPr>
          <w:i/>
          <w:color w:val="231F20"/>
          <w:spacing w:val="-21"/>
        </w:rPr>
        <w:t> </w:t>
      </w:r>
      <w:r>
        <w:rPr>
          <w:color w:val="231F20"/>
        </w:rPr>
        <w:t>we</w:t>
      </w:r>
      <w:r>
        <w:rPr>
          <w:color w:val="231F20"/>
          <w:spacing w:val="-20"/>
        </w:rPr>
        <w:t> </w:t>
      </w:r>
      <w:r>
        <w:rPr>
          <w:color w:val="231F20"/>
        </w:rPr>
        <w:t>must</w:t>
      </w:r>
      <w:r>
        <w:rPr>
          <w:color w:val="231F20"/>
          <w:spacing w:val="-20"/>
        </w:rPr>
        <w:t> </w:t>
      </w:r>
      <w:r>
        <w:rPr>
          <w:color w:val="231F20"/>
        </w:rPr>
        <w:t>understand</w:t>
      </w:r>
      <w:r>
        <w:rPr>
          <w:color w:val="231F20"/>
          <w:spacing w:val="-20"/>
        </w:rPr>
        <w:t> </w:t>
      </w:r>
      <w:r>
        <w:rPr>
          <w:color w:val="231F20"/>
        </w:rPr>
        <w:t>more</w:t>
      </w:r>
      <w:r>
        <w:rPr>
          <w:color w:val="231F20"/>
          <w:spacing w:val="-20"/>
        </w:rPr>
        <w:t> </w:t>
      </w:r>
      <w:r>
        <w:rPr>
          <w:color w:val="231F20"/>
        </w:rPr>
        <w:t>clearly</w:t>
      </w:r>
      <w:r>
        <w:rPr>
          <w:color w:val="231F20"/>
          <w:spacing w:val="-20"/>
        </w:rPr>
        <w:t> </w:t>
      </w:r>
      <w:r>
        <w:rPr>
          <w:color w:val="231F20"/>
        </w:rPr>
        <w:t>what</w:t>
      </w:r>
      <w:r>
        <w:rPr>
          <w:color w:val="231F20"/>
          <w:spacing w:val="-20"/>
        </w:rPr>
        <w:t> </w:t>
      </w:r>
      <w:r>
        <w:rPr>
          <w:color w:val="231F20"/>
        </w:rPr>
        <w:t>it</w:t>
      </w:r>
      <w:r>
        <w:rPr>
          <w:color w:val="231F20"/>
          <w:spacing w:val="-20"/>
        </w:rPr>
        <w:t> </w:t>
      </w:r>
      <w:r>
        <w:rPr>
          <w:color w:val="231F20"/>
        </w:rPr>
        <w:t>means</w:t>
      </w:r>
      <w:r>
        <w:rPr>
          <w:color w:val="231F20"/>
          <w:spacing w:val="-20"/>
        </w:rPr>
        <w:t> </w:t>
      </w:r>
      <w:r>
        <w:rPr>
          <w:color w:val="231F20"/>
        </w:rPr>
        <w:t>to continue</w:t>
      </w:r>
      <w:r>
        <w:rPr>
          <w:color w:val="231F20"/>
          <w:spacing w:val="-12"/>
        </w:rPr>
        <w:t> </w:t>
      </w:r>
      <w:r>
        <w:rPr>
          <w:color w:val="231F20"/>
        </w:rPr>
        <w:t>the</w:t>
      </w:r>
      <w:r>
        <w:rPr>
          <w:color w:val="231F20"/>
          <w:spacing w:val="-12"/>
        </w:rPr>
        <w:t> </w:t>
      </w:r>
      <w:r>
        <w:rPr>
          <w:color w:val="231F20"/>
        </w:rPr>
        <w:t>work</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Redeemer</w:t>
      </w:r>
      <w:r>
        <w:rPr>
          <w:color w:val="231F20"/>
          <w:spacing w:val="-12"/>
        </w:rPr>
        <w:t> </w:t>
      </w:r>
      <w:r>
        <w:rPr>
          <w:color w:val="231F20"/>
        </w:rPr>
        <w:t>among</w:t>
      </w:r>
      <w:r>
        <w:rPr>
          <w:color w:val="231F20"/>
          <w:spacing w:val="-12"/>
        </w:rPr>
        <w:t> </w:t>
      </w:r>
      <w:r>
        <w:rPr>
          <w:color w:val="231F20"/>
        </w:rPr>
        <w:t>the</w:t>
      </w:r>
      <w:r>
        <w:rPr>
          <w:color w:val="231F20"/>
          <w:spacing w:val="-12"/>
        </w:rPr>
        <w:t> </w:t>
      </w:r>
      <w:r>
        <w:rPr>
          <w:color w:val="231F20"/>
        </w:rPr>
        <w:t>abandoned.</w:t>
      </w:r>
      <w:r>
        <w:rPr>
          <w:color w:val="231F20"/>
          <w:spacing w:val="-12"/>
        </w:rPr>
        <w:t> </w:t>
      </w:r>
      <w:r>
        <w:rPr>
          <w:i/>
          <w:color w:val="231F20"/>
          <w:spacing w:val="-5"/>
        </w:rPr>
        <w:t>Today </w:t>
      </w:r>
      <w:r>
        <w:rPr>
          <w:color w:val="231F20"/>
        </w:rPr>
        <w:t>we</w:t>
      </w:r>
      <w:r>
        <w:rPr>
          <w:color w:val="231F20"/>
          <w:spacing w:val="-27"/>
        </w:rPr>
        <w:t> </w:t>
      </w:r>
      <w:r>
        <w:rPr>
          <w:color w:val="231F20"/>
        </w:rPr>
        <w:t>discover</w:t>
      </w:r>
      <w:r>
        <w:rPr>
          <w:color w:val="231F20"/>
          <w:spacing w:val="-27"/>
        </w:rPr>
        <w:t> </w:t>
      </w:r>
      <w:r>
        <w:rPr>
          <w:color w:val="231F20"/>
        </w:rPr>
        <w:t>how</w:t>
      </w:r>
      <w:r>
        <w:rPr>
          <w:color w:val="231F20"/>
          <w:spacing w:val="-27"/>
        </w:rPr>
        <w:t> </w:t>
      </w:r>
      <w:r>
        <w:rPr>
          <w:color w:val="231F20"/>
        </w:rPr>
        <w:t>the</w:t>
      </w:r>
      <w:r>
        <w:rPr>
          <w:color w:val="231F20"/>
          <w:spacing w:val="-27"/>
        </w:rPr>
        <w:t> </w:t>
      </w:r>
      <w:r>
        <w:rPr>
          <w:color w:val="231F20"/>
        </w:rPr>
        <w:t>world</w:t>
      </w:r>
      <w:r>
        <w:rPr>
          <w:color w:val="231F20"/>
          <w:spacing w:val="-27"/>
        </w:rPr>
        <w:t> </w:t>
      </w:r>
      <w:r>
        <w:rPr>
          <w:color w:val="231F20"/>
        </w:rPr>
        <w:t>is</w:t>
      </w:r>
      <w:r>
        <w:rPr>
          <w:color w:val="231F20"/>
          <w:spacing w:val="-27"/>
        </w:rPr>
        <w:t> </w:t>
      </w:r>
      <w:r>
        <w:rPr>
          <w:color w:val="231F20"/>
        </w:rPr>
        <w:t>suffering</w:t>
      </w:r>
      <w:r>
        <w:rPr>
          <w:color w:val="231F20"/>
          <w:spacing w:val="-27"/>
        </w:rPr>
        <w:t> </w:t>
      </w:r>
      <w:r>
        <w:rPr>
          <w:color w:val="231F20"/>
        </w:rPr>
        <w:t>from</w:t>
      </w:r>
      <w:r>
        <w:rPr>
          <w:color w:val="231F20"/>
          <w:spacing w:val="-27"/>
        </w:rPr>
        <w:t> </w:t>
      </w:r>
      <w:r>
        <w:rPr>
          <w:color w:val="231F20"/>
        </w:rPr>
        <w:t>a</w:t>
      </w:r>
      <w:r>
        <w:rPr>
          <w:color w:val="231F20"/>
          <w:spacing w:val="-27"/>
        </w:rPr>
        <w:t> </w:t>
      </w:r>
      <w:r>
        <w:rPr>
          <w:color w:val="231F20"/>
        </w:rPr>
        <w:t>spiritual</w:t>
      </w:r>
      <w:r>
        <w:rPr>
          <w:color w:val="231F20"/>
          <w:spacing w:val="-27"/>
        </w:rPr>
        <w:t> </w:t>
      </w:r>
      <w:r>
        <w:rPr>
          <w:color w:val="231F20"/>
        </w:rPr>
        <w:t>hunger</w:t>
      </w:r>
      <w:r>
        <w:rPr>
          <w:color w:val="231F20"/>
          <w:spacing w:val="-27"/>
        </w:rPr>
        <w:t> </w:t>
      </w:r>
      <w:r>
        <w:rPr>
          <w:color w:val="231F20"/>
        </w:rPr>
        <w:t>and thirst.</w:t>
      </w:r>
      <w:r>
        <w:rPr>
          <w:color w:val="231F20"/>
          <w:spacing w:val="-10"/>
        </w:rPr>
        <w:t> </w:t>
      </w:r>
      <w:r>
        <w:rPr>
          <w:i/>
          <w:color w:val="231F20"/>
          <w:spacing w:val="-5"/>
        </w:rPr>
        <w:t>Today</w:t>
      </w:r>
      <w:r>
        <w:rPr>
          <w:i/>
          <w:color w:val="231F20"/>
          <w:spacing w:val="-10"/>
        </w:rPr>
        <w:t> </w:t>
      </w:r>
      <w:r>
        <w:rPr>
          <w:color w:val="231F20"/>
        </w:rPr>
        <w:t>we</w:t>
      </w:r>
      <w:r>
        <w:rPr>
          <w:color w:val="231F20"/>
          <w:spacing w:val="-9"/>
        </w:rPr>
        <w:t> </w:t>
      </w:r>
      <w:r>
        <w:rPr>
          <w:color w:val="231F20"/>
        </w:rPr>
        <w:t>perceive</w:t>
      </w:r>
      <w:r>
        <w:rPr>
          <w:color w:val="231F20"/>
          <w:spacing w:val="-9"/>
        </w:rPr>
        <w:t> </w:t>
      </w:r>
      <w:r>
        <w:rPr>
          <w:color w:val="231F20"/>
        </w:rPr>
        <w:t>that</w:t>
      </w:r>
      <w:r>
        <w:rPr>
          <w:color w:val="231F20"/>
          <w:spacing w:val="-9"/>
        </w:rPr>
        <w:t> </w:t>
      </w:r>
      <w:r>
        <w:rPr>
          <w:color w:val="231F20"/>
        </w:rPr>
        <w:t>this</w:t>
      </w:r>
      <w:r>
        <w:rPr>
          <w:color w:val="231F20"/>
          <w:spacing w:val="-9"/>
        </w:rPr>
        <w:t> </w:t>
      </w:r>
      <w:r>
        <w:rPr>
          <w:color w:val="231F20"/>
        </w:rPr>
        <w:t>hunger</w:t>
      </w:r>
      <w:r>
        <w:rPr>
          <w:color w:val="231F20"/>
          <w:spacing w:val="-9"/>
        </w:rPr>
        <w:t> </w:t>
      </w:r>
      <w:r>
        <w:rPr>
          <w:color w:val="231F20"/>
        </w:rPr>
        <w:t>and</w:t>
      </w:r>
      <w:r>
        <w:rPr>
          <w:color w:val="231F20"/>
          <w:spacing w:val="-9"/>
        </w:rPr>
        <w:t> </w:t>
      </w:r>
      <w:r>
        <w:rPr>
          <w:color w:val="231F20"/>
        </w:rPr>
        <w:t>this</w:t>
      </w:r>
      <w:r>
        <w:rPr>
          <w:color w:val="231F20"/>
          <w:spacing w:val="-9"/>
        </w:rPr>
        <w:t> </w:t>
      </w:r>
      <w:r>
        <w:rPr>
          <w:color w:val="231F20"/>
        </w:rPr>
        <w:t>thirst</w:t>
      </w:r>
      <w:r>
        <w:rPr>
          <w:color w:val="231F20"/>
          <w:spacing w:val="-9"/>
        </w:rPr>
        <w:t> </w:t>
      </w:r>
      <w:r>
        <w:rPr>
          <w:color w:val="231F20"/>
        </w:rPr>
        <w:t>are</w:t>
      </w:r>
      <w:r>
        <w:rPr>
          <w:color w:val="231F20"/>
          <w:spacing w:val="-9"/>
        </w:rPr>
        <w:t> </w:t>
      </w:r>
      <w:r>
        <w:rPr>
          <w:color w:val="231F20"/>
        </w:rPr>
        <w:t>more acute because of the lengths to which these needs are masked or exploited.</w:t>
      </w:r>
      <w:r>
        <w:rPr>
          <w:color w:val="231F20"/>
          <w:spacing w:val="-33"/>
        </w:rPr>
        <w:t> </w:t>
      </w:r>
      <w:r>
        <w:rPr>
          <w:i/>
          <w:color w:val="231F20"/>
          <w:spacing w:val="-5"/>
        </w:rPr>
        <w:t>Today</w:t>
      </w:r>
      <w:r>
        <w:rPr>
          <w:i/>
          <w:color w:val="231F20"/>
          <w:spacing w:val="-33"/>
        </w:rPr>
        <w:t> </w:t>
      </w:r>
      <w:r>
        <w:rPr>
          <w:color w:val="231F20"/>
        </w:rPr>
        <w:t>we</w:t>
      </w:r>
      <w:r>
        <w:rPr>
          <w:color w:val="231F20"/>
          <w:spacing w:val="-33"/>
        </w:rPr>
        <w:t> </w:t>
      </w:r>
      <w:r>
        <w:rPr>
          <w:color w:val="231F20"/>
        </w:rPr>
        <w:t>still</w:t>
      </w:r>
      <w:r>
        <w:rPr>
          <w:color w:val="231F20"/>
          <w:spacing w:val="-33"/>
        </w:rPr>
        <w:t> </w:t>
      </w:r>
      <w:r>
        <w:rPr>
          <w:color w:val="231F20"/>
        </w:rPr>
        <w:t>have</w:t>
      </w:r>
      <w:r>
        <w:rPr>
          <w:color w:val="231F20"/>
          <w:spacing w:val="-33"/>
        </w:rPr>
        <w:t> </w:t>
      </w:r>
      <w:r>
        <w:rPr>
          <w:color w:val="231F20"/>
        </w:rPr>
        <w:t>at</w:t>
      </w:r>
      <w:r>
        <w:rPr>
          <w:color w:val="231F20"/>
          <w:spacing w:val="-33"/>
        </w:rPr>
        <w:t> </w:t>
      </w:r>
      <w:r>
        <w:rPr>
          <w:color w:val="231F20"/>
        </w:rPr>
        <w:t>our</w:t>
      </w:r>
      <w:r>
        <w:rPr>
          <w:color w:val="231F20"/>
          <w:spacing w:val="-33"/>
        </w:rPr>
        <w:t> </w:t>
      </w:r>
      <w:r>
        <w:rPr>
          <w:color w:val="231F20"/>
        </w:rPr>
        <w:t>disposition</w:t>
      </w:r>
      <w:r>
        <w:rPr>
          <w:color w:val="231F20"/>
          <w:spacing w:val="-33"/>
        </w:rPr>
        <w:t> </w:t>
      </w:r>
      <w:r>
        <w:rPr>
          <w:color w:val="231F20"/>
        </w:rPr>
        <w:t>sufficient</w:t>
      </w:r>
      <w:r>
        <w:rPr>
          <w:color w:val="231F20"/>
          <w:spacing w:val="-33"/>
        </w:rPr>
        <w:t> </w:t>
      </w:r>
      <w:r>
        <w:rPr>
          <w:color w:val="231F20"/>
        </w:rPr>
        <w:t>personal and</w:t>
      </w:r>
      <w:r>
        <w:rPr>
          <w:color w:val="231F20"/>
          <w:spacing w:val="-17"/>
        </w:rPr>
        <w:t> </w:t>
      </w:r>
      <w:r>
        <w:rPr>
          <w:color w:val="231F20"/>
        </w:rPr>
        <w:t>moral</w:t>
      </w:r>
      <w:r>
        <w:rPr>
          <w:color w:val="231F20"/>
          <w:spacing w:val="-17"/>
        </w:rPr>
        <w:t> </w:t>
      </w:r>
      <w:r>
        <w:rPr>
          <w:color w:val="231F20"/>
        </w:rPr>
        <w:t>energy</w:t>
      </w:r>
      <w:r>
        <w:rPr>
          <w:color w:val="231F20"/>
          <w:spacing w:val="-17"/>
        </w:rPr>
        <w:t> </w:t>
      </w:r>
      <w:r>
        <w:rPr>
          <w:color w:val="231F20"/>
        </w:rPr>
        <w:t>to</w:t>
      </w:r>
      <w:r>
        <w:rPr>
          <w:color w:val="231F20"/>
          <w:spacing w:val="-17"/>
        </w:rPr>
        <w:t> </w:t>
      </w:r>
      <w:r>
        <w:rPr>
          <w:color w:val="231F20"/>
        </w:rPr>
        <w:t>make</w:t>
      </w:r>
      <w:r>
        <w:rPr>
          <w:color w:val="231F20"/>
          <w:spacing w:val="-17"/>
        </w:rPr>
        <w:t> </w:t>
      </w:r>
      <w:r>
        <w:rPr>
          <w:color w:val="231F20"/>
        </w:rPr>
        <w:t>concrete</w:t>
      </w:r>
      <w:r>
        <w:rPr>
          <w:color w:val="231F20"/>
          <w:spacing w:val="-17"/>
        </w:rPr>
        <w:t> </w:t>
      </w:r>
      <w:r>
        <w:rPr>
          <w:color w:val="231F20"/>
        </w:rPr>
        <w:t>and</w:t>
      </w:r>
      <w:r>
        <w:rPr>
          <w:color w:val="231F20"/>
          <w:spacing w:val="-17"/>
        </w:rPr>
        <w:t> </w:t>
      </w:r>
      <w:r>
        <w:rPr>
          <w:color w:val="231F20"/>
        </w:rPr>
        <w:t>courageous</w:t>
      </w:r>
      <w:r>
        <w:rPr>
          <w:color w:val="231F20"/>
          <w:spacing w:val="-17"/>
        </w:rPr>
        <w:t> </w:t>
      </w:r>
      <w:r>
        <w:rPr>
          <w:color w:val="231F20"/>
        </w:rPr>
        <w:t>decisions.</w:t>
      </w:r>
    </w:p>
    <w:p>
      <w:pPr>
        <w:pStyle w:val="ListParagraph"/>
        <w:numPr>
          <w:ilvl w:val="2"/>
          <w:numId w:val="15"/>
        </w:numPr>
        <w:tabs>
          <w:tab w:pos="981" w:val="left" w:leader="none"/>
        </w:tabs>
        <w:spacing w:line="242" w:lineRule="auto" w:before="279" w:after="0"/>
        <w:ind w:left="147" w:right="295" w:firstLine="453"/>
        <w:jc w:val="both"/>
        <w:rPr>
          <w:sz w:val="25"/>
        </w:rPr>
      </w:pPr>
      <w:r>
        <w:rPr>
          <w:color w:val="231F20"/>
          <w:sz w:val="25"/>
        </w:rPr>
        <w:t>The</w:t>
      </w:r>
      <w:r>
        <w:rPr>
          <w:color w:val="231F20"/>
          <w:spacing w:val="-31"/>
          <w:sz w:val="25"/>
        </w:rPr>
        <w:t> </w:t>
      </w:r>
      <w:r>
        <w:rPr>
          <w:color w:val="231F20"/>
          <w:sz w:val="25"/>
        </w:rPr>
        <w:t>choice</w:t>
      </w:r>
      <w:r>
        <w:rPr>
          <w:color w:val="231F20"/>
          <w:spacing w:val="-31"/>
          <w:sz w:val="25"/>
        </w:rPr>
        <w:t> </w:t>
      </w:r>
      <w:r>
        <w:rPr>
          <w:color w:val="231F20"/>
          <w:sz w:val="25"/>
        </w:rPr>
        <w:t>of</w:t>
      </w:r>
      <w:r>
        <w:rPr>
          <w:color w:val="231F20"/>
          <w:spacing w:val="-31"/>
          <w:sz w:val="25"/>
        </w:rPr>
        <w:t> </w:t>
      </w:r>
      <w:r>
        <w:rPr>
          <w:color w:val="231F20"/>
          <w:sz w:val="25"/>
        </w:rPr>
        <w:t>spirituality</w:t>
      </w:r>
      <w:r>
        <w:rPr>
          <w:color w:val="231F20"/>
          <w:spacing w:val="-31"/>
          <w:sz w:val="25"/>
        </w:rPr>
        <w:t> </w:t>
      </w:r>
      <w:r>
        <w:rPr>
          <w:color w:val="231F20"/>
          <w:sz w:val="25"/>
        </w:rPr>
        <w:t>implies</w:t>
      </w:r>
      <w:r>
        <w:rPr>
          <w:color w:val="231F20"/>
          <w:spacing w:val="-31"/>
          <w:sz w:val="25"/>
        </w:rPr>
        <w:t> </w:t>
      </w:r>
      <w:r>
        <w:rPr>
          <w:color w:val="231F20"/>
          <w:sz w:val="25"/>
        </w:rPr>
        <w:t>that</w:t>
      </w:r>
      <w:r>
        <w:rPr>
          <w:color w:val="231F20"/>
          <w:spacing w:val="-31"/>
          <w:sz w:val="25"/>
        </w:rPr>
        <w:t> </w:t>
      </w:r>
      <w:r>
        <w:rPr>
          <w:color w:val="231F20"/>
          <w:sz w:val="25"/>
        </w:rPr>
        <w:t>we</w:t>
      </w:r>
      <w:r>
        <w:rPr>
          <w:color w:val="231F20"/>
          <w:spacing w:val="-31"/>
          <w:sz w:val="25"/>
        </w:rPr>
        <w:t> </w:t>
      </w:r>
      <w:r>
        <w:rPr>
          <w:color w:val="231F20"/>
          <w:sz w:val="25"/>
        </w:rPr>
        <w:t>urgently</w:t>
      </w:r>
      <w:r>
        <w:rPr>
          <w:color w:val="231F20"/>
          <w:spacing w:val="-31"/>
          <w:sz w:val="25"/>
        </w:rPr>
        <w:t> </w:t>
      </w:r>
      <w:r>
        <w:rPr>
          <w:color w:val="231F20"/>
          <w:sz w:val="25"/>
        </w:rPr>
        <w:t>recover a fundamental conviction, whose genuineness will be gauged by the extent to which it sustains our apostolic mission. </w:t>
      </w:r>
      <w:r>
        <w:rPr>
          <w:color w:val="231F20"/>
          <w:spacing w:val="-10"/>
          <w:sz w:val="25"/>
        </w:rPr>
        <w:t>We </w:t>
      </w:r>
      <w:r>
        <w:rPr>
          <w:color w:val="231F20"/>
          <w:sz w:val="25"/>
        </w:rPr>
        <w:t>are called</w:t>
      </w:r>
      <w:r>
        <w:rPr>
          <w:color w:val="231F20"/>
          <w:spacing w:val="-21"/>
          <w:sz w:val="25"/>
        </w:rPr>
        <w:t> </w:t>
      </w:r>
      <w:r>
        <w:rPr>
          <w:color w:val="231F20"/>
          <w:sz w:val="25"/>
        </w:rPr>
        <w:t>to</w:t>
      </w:r>
      <w:r>
        <w:rPr>
          <w:color w:val="231F20"/>
          <w:spacing w:val="-21"/>
          <w:sz w:val="25"/>
        </w:rPr>
        <w:t> </w:t>
      </w:r>
      <w:r>
        <w:rPr>
          <w:color w:val="231F20"/>
          <w:sz w:val="25"/>
        </w:rPr>
        <w:t>develop</w:t>
      </w:r>
      <w:r>
        <w:rPr>
          <w:color w:val="231F20"/>
          <w:spacing w:val="-21"/>
          <w:sz w:val="25"/>
        </w:rPr>
        <w:t> </w:t>
      </w:r>
      <w:r>
        <w:rPr>
          <w:color w:val="231F20"/>
          <w:spacing w:val="-8"/>
          <w:sz w:val="25"/>
        </w:rPr>
        <w:t>“a</w:t>
      </w:r>
      <w:r>
        <w:rPr>
          <w:color w:val="231F20"/>
          <w:spacing w:val="-21"/>
          <w:sz w:val="25"/>
        </w:rPr>
        <w:t> </w:t>
      </w:r>
      <w:r>
        <w:rPr>
          <w:color w:val="231F20"/>
          <w:sz w:val="25"/>
        </w:rPr>
        <w:t>contemplative</w:t>
      </w:r>
      <w:r>
        <w:rPr>
          <w:color w:val="231F20"/>
          <w:spacing w:val="-21"/>
          <w:sz w:val="25"/>
        </w:rPr>
        <w:t> </w:t>
      </w:r>
      <w:r>
        <w:rPr>
          <w:color w:val="231F20"/>
          <w:sz w:val="25"/>
        </w:rPr>
        <w:t>outlook</w:t>
      </w:r>
      <w:r>
        <w:rPr>
          <w:color w:val="231F20"/>
          <w:spacing w:val="-21"/>
          <w:sz w:val="25"/>
        </w:rPr>
        <w:t> </w:t>
      </w:r>
      <w:r>
        <w:rPr>
          <w:color w:val="231F20"/>
          <w:sz w:val="25"/>
        </w:rPr>
        <w:t>on</w:t>
      </w:r>
      <w:r>
        <w:rPr>
          <w:color w:val="231F20"/>
          <w:spacing w:val="-21"/>
          <w:sz w:val="25"/>
        </w:rPr>
        <w:t> </w:t>
      </w:r>
      <w:r>
        <w:rPr>
          <w:color w:val="231F20"/>
          <w:sz w:val="25"/>
        </w:rPr>
        <w:t>life”</w:t>
      </w:r>
      <w:r>
        <w:rPr>
          <w:color w:val="231F20"/>
          <w:spacing w:val="-21"/>
          <w:sz w:val="25"/>
        </w:rPr>
        <w:t> </w:t>
      </w:r>
      <w:r>
        <w:rPr>
          <w:color w:val="231F20"/>
          <w:sz w:val="25"/>
        </w:rPr>
        <w:t>(</w:t>
      </w:r>
      <w:r>
        <w:rPr>
          <w:i/>
          <w:color w:val="231F20"/>
          <w:sz w:val="25"/>
        </w:rPr>
        <w:t>Orientations</w:t>
      </w:r>
      <w:r>
        <w:rPr>
          <w:color w:val="231F20"/>
          <w:sz w:val="25"/>
        </w:rPr>
        <w:t>, Introduction)</w:t>
      </w:r>
      <w:r>
        <w:rPr>
          <w:color w:val="231F20"/>
          <w:spacing w:val="-15"/>
          <w:sz w:val="25"/>
        </w:rPr>
        <w:t> </w:t>
      </w:r>
      <w:r>
        <w:rPr>
          <w:color w:val="231F20"/>
          <w:sz w:val="25"/>
        </w:rPr>
        <w:t>in</w:t>
      </w:r>
      <w:r>
        <w:rPr>
          <w:color w:val="231F20"/>
          <w:spacing w:val="-15"/>
          <w:sz w:val="25"/>
        </w:rPr>
        <w:t> </w:t>
      </w:r>
      <w:r>
        <w:rPr>
          <w:color w:val="231F20"/>
          <w:sz w:val="25"/>
        </w:rPr>
        <w:t>such</w:t>
      </w:r>
      <w:r>
        <w:rPr>
          <w:color w:val="231F20"/>
          <w:spacing w:val="-15"/>
          <w:sz w:val="25"/>
        </w:rPr>
        <w:t> </w:t>
      </w:r>
      <w:r>
        <w:rPr>
          <w:color w:val="231F20"/>
          <w:sz w:val="25"/>
        </w:rPr>
        <w:t>a</w:t>
      </w:r>
      <w:r>
        <w:rPr>
          <w:color w:val="231F20"/>
          <w:spacing w:val="-15"/>
          <w:sz w:val="25"/>
        </w:rPr>
        <w:t> </w:t>
      </w:r>
      <w:r>
        <w:rPr>
          <w:color w:val="231F20"/>
          <w:sz w:val="25"/>
        </w:rPr>
        <w:t>way</w:t>
      </w:r>
      <w:r>
        <w:rPr>
          <w:color w:val="231F20"/>
          <w:spacing w:val="-15"/>
          <w:sz w:val="25"/>
        </w:rPr>
        <w:t> </w:t>
      </w:r>
      <w:r>
        <w:rPr>
          <w:color w:val="231F20"/>
          <w:sz w:val="25"/>
        </w:rPr>
        <w:t>that</w:t>
      </w:r>
      <w:r>
        <w:rPr>
          <w:color w:val="231F20"/>
          <w:spacing w:val="-15"/>
          <w:sz w:val="25"/>
        </w:rPr>
        <w:t> </w:t>
      </w:r>
      <w:r>
        <w:rPr>
          <w:color w:val="231F20"/>
          <w:sz w:val="25"/>
        </w:rPr>
        <w:t>we</w:t>
      </w:r>
      <w:r>
        <w:rPr>
          <w:color w:val="231F20"/>
          <w:spacing w:val="-15"/>
          <w:sz w:val="25"/>
        </w:rPr>
        <w:t> </w:t>
      </w:r>
      <w:r>
        <w:rPr>
          <w:color w:val="231F20"/>
          <w:sz w:val="25"/>
        </w:rPr>
        <w:t>rediscover</w:t>
      </w:r>
      <w:r>
        <w:rPr>
          <w:color w:val="231F20"/>
          <w:spacing w:val="-15"/>
          <w:sz w:val="25"/>
        </w:rPr>
        <w:t> </w:t>
      </w:r>
      <w:r>
        <w:rPr>
          <w:color w:val="231F20"/>
          <w:sz w:val="25"/>
        </w:rPr>
        <w:t>the</w:t>
      </w:r>
      <w:r>
        <w:rPr>
          <w:color w:val="231F20"/>
          <w:spacing w:val="-15"/>
          <w:sz w:val="25"/>
        </w:rPr>
        <w:t> </w:t>
      </w:r>
      <w:r>
        <w:rPr>
          <w:color w:val="231F20"/>
          <w:sz w:val="25"/>
        </w:rPr>
        <w:t>richness</w:t>
      </w:r>
      <w:r>
        <w:rPr>
          <w:color w:val="231F20"/>
          <w:spacing w:val="-15"/>
          <w:sz w:val="25"/>
        </w:rPr>
        <w:t> </w:t>
      </w:r>
      <w:r>
        <w:rPr>
          <w:color w:val="231F20"/>
          <w:sz w:val="25"/>
        </w:rPr>
        <w:t>of</w:t>
      </w:r>
      <w:r>
        <w:rPr>
          <w:color w:val="231F20"/>
          <w:spacing w:val="-15"/>
          <w:sz w:val="25"/>
        </w:rPr>
        <w:t> </w:t>
      </w:r>
      <w:r>
        <w:rPr>
          <w:color w:val="231F20"/>
          <w:sz w:val="25"/>
        </w:rPr>
        <w:t>our interior</w:t>
      </w:r>
      <w:r>
        <w:rPr>
          <w:color w:val="231F20"/>
          <w:spacing w:val="-26"/>
          <w:sz w:val="25"/>
        </w:rPr>
        <w:t> </w:t>
      </w:r>
      <w:r>
        <w:rPr>
          <w:color w:val="231F20"/>
          <w:sz w:val="25"/>
        </w:rPr>
        <w:t>life</w:t>
      </w:r>
      <w:r>
        <w:rPr>
          <w:color w:val="231F20"/>
          <w:spacing w:val="-26"/>
          <w:sz w:val="25"/>
        </w:rPr>
        <w:t> </w:t>
      </w:r>
      <w:r>
        <w:rPr>
          <w:color w:val="231F20"/>
          <w:sz w:val="25"/>
        </w:rPr>
        <w:t>(cf.</w:t>
      </w:r>
      <w:r>
        <w:rPr>
          <w:color w:val="231F20"/>
          <w:spacing w:val="-26"/>
          <w:sz w:val="25"/>
        </w:rPr>
        <w:t> </w:t>
      </w:r>
      <w:r>
        <w:rPr>
          <w:color w:val="231F20"/>
          <w:sz w:val="25"/>
        </w:rPr>
        <w:t>Const.</w:t>
      </w:r>
      <w:r>
        <w:rPr>
          <w:color w:val="231F20"/>
          <w:spacing w:val="-26"/>
          <w:sz w:val="25"/>
        </w:rPr>
        <w:t> </w:t>
      </w:r>
      <w:r>
        <w:rPr>
          <w:color w:val="231F20"/>
          <w:sz w:val="25"/>
        </w:rPr>
        <w:t>24).</w:t>
      </w:r>
      <w:r>
        <w:rPr>
          <w:color w:val="231F20"/>
          <w:spacing w:val="-26"/>
          <w:sz w:val="25"/>
        </w:rPr>
        <w:t> </w:t>
      </w:r>
      <w:r>
        <w:rPr>
          <w:color w:val="231F20"/>
          <w:sz w:val="25"/>
        </w:rPr>
        <w:t>Exploring</w:t>
      </w:r>
      <w:r>
        <w:rPr>
          <w:color w:val="231F20"/>
          <w:spacing w:val="-26"/>
          <w:sz w:val="25"/>
        </w:rPr>
        <w:t> </w:t>
      </w:r>
      <w:r>
        <w:rPr>
          <w:color w:val="231F20"/>
          <w:sz w:val="25"/>
        </w:rPr>
        <w:t>this</w:t>
      </w:r>
      <w:r>
        <w:rPr>
          <w:color w:val="231F20"/>
          <w:spacing w:val="-26"/>
          <w:sz w:val="25"/>
        </w:rPr>
        <w:t> </w:t>
      </w:r>
      <w:r>
        <w:rPr>
          <w:color w:val="231F20"/>
          <w:sz w:val="25"/>
        </w:rPr>
        <w:t>life</w:t>
      </w:r>
      <w:r>
        <w:rPr>
          <w:color w:val="231F20"/>
          <w:spacing w:val="-26"/>
          <w:sz w:val="25"/>
        </w:rPr>
        <w:t> </w:t>
      </w:r>
      <w:r>
        <w:rPr>
          <w:color w:val="231F20"/>
          <w:sz w:val="25"/>
        </w:rPr>
        <w:t>more</w:t>
      </w:r>
      <w:r>
        <w:rPr>
          <w:color w:val="231F20"/>
          <w:spacing w:val="-26"/>
          <w:sz w:val="25"/>
        </w:rPr>
        <w:t> </w:t>
      </w:r>
      <w:r>
        <w:rPr>
          <w:color w:val="231F20"/>
          <w:spacing w:val="-4"/>
          <w:sz w:val="25"/>
        </w:rPr>
        <w:t>deeply,</w:t>
      </w:r>
      <w:r>
        <w:rPr>
          <w:color w:val="231F20"/>
          <w:spacing w:val="-26"/>
          <w:sz w:val="25"/>
        </w:rPr>
        <w:t> </w:t>
      </w:r>
      <w:r>
        <w:rPr>
          <w:color w:val="231F20"/>
          <w:sz w:val="25"/>
        </w:rPr>
        <w:t>we</w:t>
      </w:r>
      <w:r>
        <w:rPr>
          <w:color w:val="231F20"/>
          <w:spacing w:val="-26"/>
          <w:sz w:val="25"/>
        </w:rPr>
        <w:t> </w:t>
      </w:r>
      <w:r>
        <w:rPr>
          <w:color w:val="231F20"/>
          <w:sz w:val="25"/>
        </w:rPr>
        <w:t>can speak</w:t>
      </w:r>
      <w:r>
        <w:rPr>
          <w:color w:val="231F20"/>
          <w:spacing w:val="-15"/>
          <w:sz w:val="25"/>
        </w:rPr>
        <w:t> </w:t>
      </w:r>
      <w:r>
        <w:rPr>
          <w:color w:val="231F20"/>
          <w:sz w:val="25"/>
        </w:rPr>
        <w:t>with</w:t>
      </w:r>
      <w:r>
        <w:rPr>
          <w:color w:val="231F20"/>
          <w:spacing w:val="-15"/>
          <w:sz w:val="25"/>
        </w:rPr>
        <w:t> </w:t>
      </w:r>
      <w:r>
        <w:rPr>
          <w:color w:val="231F20"/>
          <w:sz w:val="25"/>
        </w:rPr>
        <w:t>God</w:t>
      </w:r>
      <w:r>
        <w:rPr>
          <w:color w:val="231F20"/>
          <w:spacing w:val="-15"/>
          <w:sz w:val="25"/>
        </w:rPr>
        <w:t> </w:t>
      </w:r>
      <w:r>
        <w:rPr>
          <w:color w:val="231F20"/>
          <w:sz w:val="25"/>
        </w:rPr>
        <w:t>as</w:t>
      </w:r>
      <w:r>
        <w:rPr>
          <w:color w:val="231F20"/>
          <w:spacing w:val="-15"/>
          <w:sz w:val="25"/>
        </w:rPr>
        <w:t> </w:t>
      </w:r>
      <w:r>
        <w:rPr>
          <w:color w:val="231F20"/>
          <w:sz w:val="25"/>
        </w:rPr>
        <w:t>sons</w:t>
      </w:r>
      <w:r>
        <w:rPr>
          <w:color w:val="231F20"/>
          <w:spacing w:val="-15"/>
          <w:sz w:val="25"/>
        </w:rPr>
        <w:t> </w:t>
      </w:r>
      <w:r>
        <w:rPr>
          <w:color w:val="231F20"/>
          <w:sz w:val="25"/>
        </w:rPr>
        <w:t>and</w:t>
      </w:r>
      <w:r>
        <w:rPr>
          <w:color w:val="231F20"/>
          <w:spacing w:val="-15"/>
          <w:sz w:val="25"/>
        </w:rPr>
        <w:t> </w:t>
      </w:r>
      <w:r>
        <w:rPr>
          <w:color w:val="231F20"/>
          <w:sz w:val="25"/>
        </w:rPr>
        <w:t>recall</w:t>
      </w:r>
      <w:r>
        <w:rPr>
          <w:color w:val="231F20"/>
          <w:spacing w:val="-15"/>
          <w:sz w:val="25"/>
        </w:rPr>
        <w:t> </w:t>
      </w:r>
      <w:r>
        <w:rPr>
          <w:color w:val="231F20"/>
          <w:sz w:val="25"/>
        </w:rPr>
        <w:t>the</w:t>
      </w:r>
      <w:r>
        <w:rPr>
          <w:color w:val="231F20"/>
          <w:spacing w:val="-15"/>
          <w:sz w:val="25"/>
        </w:rPr>
        <w:t> </w:t>
      </w:r>
      <w:r>
        <w:rPr>
          <w:color w:val="231F20"/>
          <w:sz w:val="25"/>
        </w:rPr>
        <w:t>steps</w:t>
      </w:r>
      <w:r>
        <w:rPr>
          <w:color w:val="231F20"/>
          <w:spacing w:val="-15"/>
          <w:sz w:val="25"/>
        </w:rPr>
        <w:t> </w:t>
      </w:r>
      <w:r>
        <w:rPr>
          <w:color w:val="231F20"/>
          <w:sz w:val="25"/>
        </w:rPr>
        <w:t>which</w:t>
      </w:r>
      <w:r>
        <w:rPr>
          <w:color w:val="231F20"/>
          <w:spacing w:val="-15"/>
          <w:sz w:val="25"/>
        </w:rPr>
        <w:t> </w:t>
      </w:r>
      <w:r>
        <w:rPr>
          <w:color w:val="231F20"/>
          <w:spacing w:val="-3"/>
          <w:sz w:val="25"/>
        </w:rPr>
        <w:t>He</w:t>
      </w:r>
      <w:r>
        <w:rPr>
          <w:color w:val="231F20"/>
          <w:spacing w:val="-15"/>
          <w:sz w:val="25"/>
        </w:rPr>
        <w:t> </w:t>
      </w:r>
      <w:r>
        <w:rPr>
          <w:color w:val="231F20"/>
          <w:sz w:val="25"/>
        </w:rPr>
        <w:t>has</w:t>
      </w:r>
      <w:r>
        <w:rPr>
          <w:color w:val="231F20"/>
          <w:spacing w:val="-15"/>
          <w:sz w:val="25"/>
        </w:rPr>
        <w:t> </w:t>
      </w:r>
      <w:r>
        <w:rPr>
          <w:color w:val="231F20"/>
          <w:sz w:val="25"/>
        </w:rPr>
        <w:t>taken</w:t>
      </w:r>
      <w:r>
        <w:rPr>
          <w:color w:val="231F20"/>
          <w:spacing w:val="-15"/>
          <w:sz w:val="25"/>
        </w:rPr>
        <w:t> </w:t>
      </w:r>
      <w:r>
        <w:rPr>
          <w:color w:val="231F20"/>
          <w:sz w:val="25"/>
        </w:rPr>
        <w:t>in the</w:t>
      </w:r>
      <w:r>
        <w:rPr>
          <w:color w:val="231F20"/>
          <w:spacing w:val="-16"/>
          <w:sz w:val="25"/>
        </w:rPr>
        <w:t> </w:t>
      </w:r>
      <w:r>
        <w:rPr>
          <w:color w:val="231F20"/>
          <w:sz w:val="25"/>
        </w:rPr>
        <w:t>story</w:t>
      </w:r>
      <w:r>
        <w:rPr>
          <w:color w:val="231F20"/>
          <w:spacing w:val="-16"/>
          <w:sz w:val="25"/>
        </w:rPr>
        <w:t> </w:t>
      </w:r>
      <w:r>
        <w:rPr>
          <w:color w:val="231F20"/>
          <w:sz w:val="25"/>
        </w:rPr>
        <w:t>of</w:t>
      </w:r>
      <w:r>
        <w:rPr>
          <w:color w:val="231F20"/>
          <w:spacing w:val="-16"/>
          <w:sz w:val="25"/>
        </w:rPr>
        <w:t> </w:t>
      </w:r>
      <w:r>
        <w:rPr>
          <w:color w:val="231F20"/>
          <w:sz w:val="25"/>
        </w:rPr>
        <w:t>each</w:t>
      </w:r>
      <w:r>
        <w:rPr>
          <w:color w:val="231F20"/>
          <w:spacing w:val="-16"/>
          <w:sz w:val="25"/>
        </w:rPr>
        <w:t> </w:t>
      </w:r>
      <w:r>
        <w:rPr>
          <w:color w:val="231F20"/>
          <w:sz w:val="25"/>
        </w:rPr>
        <w:t>one</w:t>
      </w:r>
      <w:r>
        <w:rPr>
          <w:color w:val="231F20"/>
          <w:spacing w:val="-16"/>
          <w:sz w:val="25"/>
        </w:rPr>
        <w:t> </w:t>
      </w:r>
      <w:r>
        <w:rPr>
          <w:color w:val="231F20"/>
          <w:sz w:val="25"/>
        </w:rPr>
        <w:t>of</w:t>
      </w:r>
      <w:r>
        <w:rPr>
          <w:color w:val="231F20"/>
          <w:spacing w:val="-16"/>
          <w:sz w:val="25"/>
        </w:rPr>
        <w:t> </w:t>
      </w:r>
      <w:r>
        <w:rPr>
          <w:color w:val="231F20"/>
          <w:sz w:val="25"/>
        </w:rPr>
        <w:t>us</w:t>
      </w:r>
      <w:r>
        <w:rPr>
          <w:color w:val="231F20"/>
          <w:spacing w:val="-16"/>
          <w:sz w:val="25"/>
        </w:rPr>
        <w:t> </w:t>
      </w:r>
      <w:r>
        <w:rPr>
          <w:color w:val="231F20"/>
          <w:sz w:val="25"/>
        </w:rPr>
        <w:t>as</w:t>
      </w:r>
      <w:r>
        <w:rPr>
          <w:color w:val="231F20"/>
          <w:spacing w:val="-16"/>
          <w:sz w:val="25"/>
        </w:rPr>
        <w:t> </w:t>
      </w:r>
      <w:r>
        <w:rPr>
          <w:color w:val="231F20"/>
          <w:sz w:val="25"/>
        </w:rPr>
        <w:t>he</w:t>
      </w:r>
      <w:r>
        <w:rPr>
          <w:color w:val="231F20"/>
          <w:spacing w:val="-16"/>
          <w:sz w:val="25"/>
        </w:rPr>
        <w:t> </w:t>
      </w:r>
      <w:r>
        <w:rPr>
          <w:color w:val="231F20"/>
          <w:sz w:val="25"/>
        </w:rPr>
        <w:t>drew</w:t>
      </w:r>
      <w:r>
        <w:rPr>
          <w:color w:val="231F20"/>
          <w:spacing w:val="-16"/>
          <w:sz w:val="25"/>
        </w:rPr>
        <w:t> </w:t>
      </w:r>
      <w:r>
        <w:rPr>
          <w:color w:val="231F20"/>
          <w:sz w:val="25"/>
        </w:rPr>
        <w:t>us</w:t>
      </w:r>
      <w:r>
        <w:rPr>
          <w:color w:val="231F20"/>
          <w:spacing w:val="-16"/>
          <w:sz w:val="25"/>
        </w:rPr>
        <w:t> </w:t>
      </w:r>
      <w:r>
        <w:rPr>
          <w:color w:val="231F20"/>
          <w:sz w:val="25"/>
        </w:rPr>
        <w:t>to</w:t>
      </w:r>
      <w:r>
        <w:rPr>
          <w:color w:val="231F20"/>
          <w:spacing w:val="-16"/>
          <w:sz w:val="25"/>
        </w:rPr>
        <w:t> </w:t>
      </w:r>
      <w:r>
        <w:rPr>
          <w:color w:val="231F20"/>
          <w:sz w:val="25"/>
        </w:rPr>
        <w:t>Himself.</w:t>
      </w:r>
      <w:r>
        <w:rPr>
          <w:color w:val="231F20"/>
          <w:spacing w:val="-16"/>
          <w:sz w:val="25"/>
        </w:rPr>
        <w:t> </w:t>
      </w:r>
      <w:r>
        <w:rPr>
          <w:color w:val="231F20"/>
          <w:sz w:val="25"/>
        </w:rPr>
        <w:t>In</w:t>
      </w:r>
      <w:r>
        <w:rPr>
          <w:color w:val="231F20"/>
          <w:spacing w:val="-16"/>
          <w:sz w:val="25"/>
        </w:rPr>
        <w:t> </w:t>
      </w:r>
      <w:r>
        <w:rPr>
          <w:color w:val="231F20"/>
          <w:sz w:val="25"/>
        </w:rPr>
        <w:t>order</w:t>
      </w:r>
      <w:r>
        <w:rPr>
          <w:color w:val="231F20"/>
          <w:spacing w:val="-16"/>
          <w:sz w:val="25"/>
        </w:rPr>
        <w:t> </w:t>
      </w:r>
      <w:r>
        <w:rPr>
          <w:color w:val="231F20"/>
          <w:sz w:val="25"/>
        </w:rPr>
        <w:t>to</w:t>
      </w:r>
      <w:r>
        <w:rPr>
          <w:color w:val="231F20"/>
          <w:spacing w:val="-16"/>
          <w:sz w:val="25"/>
        </w:rPr>
        <w:t> </w:t>
      </w:r>
      <w:r>
        <w:rPr>
          <w:color w:val="231F20"/>
          <w:sz w:val="25"/>
        </w:rPr>
        <w:t>be credible</w:t>
      </w:r>
      <w:r>
        <w:rPr>
          <w:color w:val="231F20"/>
          <w:spacing w:val="-17"/>
          <w:sz w:val="25"/>
        </w:rPr>
        <w:t> </w:t>
      </w:r>
      <w:r>
        <w:rPr>
          <w:color w:val="231F20"/>
          <w:sz w:val="25"/>
        </w:rPr>
        <w:t>Redemptorists,</w:t>
      </w:r>
      <w:r>
        <w:rPr>
          <w:color w:val="231F20"/>
          <w:spacing w:val="-17"/>
          <w:sz w:val="25"/>
        </w:rPr>
        <w:t> </w:t>
      </w:r>
      <w:r>
        <w:rPr>
          <w:color w:val="231F20"/>
          <w:sz w:val="25"/>
        </w:rPr>
        <w:t>each</w:t>
      </w:r>
      <w:r>
        <w:rPr>
          <w:color w:val="231F20"/>
          <w:spacing w:val="-17"/>
          <w:sz w:val="25"/>
        </w:rPr>
        <w:t> </w:t>
      </w:r>
      <w:r>
        <w:rPr>
          <w:color w:val="231F20"/>
          <w:sz w:val="25"/>
        </w:rPr>
        <w:t>one</w:t>
      </w:r>
      <w:r>
        <w:rPr>
          <w:color w:val="231F20"/>
          <w:spacing w:val="-17"/>
          <w:sz w:val="25"/>
        </w:rPr>
        <w:t> </w:t>
      </w:r>
      <w:r>
        <w:rPr>
          <w:color w:val="231F20"/>
          <w:sz w:val="25"/>
        </w:rPr>
        <w:t>of</w:t>
      </w:r>
      <w:r>
        <w:rPr>
          <w:color w:val="231F20"/>
          <w:spacing w:val="-17"/>
          <w:sz w:val="25"/>
        </w:rPr>
        <w:t> </w:t>
      </w:r>
      <w:r>
        <w:rPr>
          <w:color w:val="231F20"/>
          <w:sz w:val="25"/>
        </w:rPr>
        <w:t>us</w:t>
      </w:r>
      <w:r>
        <w:rPr>
          <w:color w:val="231F20"/>
          <w:spacing w:val="-17"/>
          <w:sz w:val="25"/>
        </w:rPr>
        <w:t> </w:t>
      </w:r>
      <w:r>
        <w:rPr>
          <w:color w:val="231F20"/>
          <w:sz w:val="25"/>
        </w:rPr>
        <w:t>must</w:t>
      </w:r>
      <w:r>
        <w:rPr>
          <w:color w:val="231F20"/>
          <w:spacing w:val="-17"/>
          <w:sz w:val="25"/>
        </w:rPr>
        <w:t> </w:t>
      </w:r>
      <w:r>
        <w:rPr>
          <w:color w:val="231F20"/>
          <w:sz w:val="25"/>
        </w:rPr>
        <w:t>really</w:t>
      </w:r>
      <w:r>
        <w:rPr>
          <w:color w:val="231F20"/>
          <w:spacing w:val="-17"/>
          <w:sz w:val="25"/>
        </w:rPr>
        <w:t> </w:t>
      </w:r>
      <w:r>
        <w:rPr>
          <w:color w:val="231F20"/>
          <w:sz w:val="25"/>
        </w:rPr>
        <w:t>believe</w:t>
      </w:r>
      <w:r>
        <w:rPr>
          <w:color w:val="231F20"/>
          <w:spacing w:val="-17"/>
          <w:sz w:val="25"/>
        </w:rPr>
        <w:t> </w:t>
      </w:r>
      <w:r>
        <w:rPr>
          <w:color w:val="231F20"/>
          <w:sz w:val="25"/>
        </w:rPr>
        <w:t>that</w:t>
      </w:r>
      <w:r>
        <w:rPr>
          <w:color w:val="231F20"/>
          <w:spacing w:val="-17"/>
          <w:sz w:val="25"/>
        </w:rPr>
        <w:t> </w:t>
      </w:r>
      <w:r>
        <w:rPr>
          <w:color w:val="231F20"/>
          <w:sz w:val="25"/>
        </w:rPr>
        <w:t>he himself</w:t>
      </w:r>
      <w:r>
        <w:rPr>
          <w:color w:val="231F20"/>
          <w:spacing w:val="-24"/>
          <w:sz w:val="25"/>
        </w:rPr>
        <w:t> </w:t>
      </w:r>
      <w:r>
        <w:rPr>
          <w:color w:val="231F20"/>
          <w:sz w:val="25"/>
        </w:rPr>
        <w:t>is</w:t>
      </w:r>
      <w:r>
        <w:rPr>
          <w:color w:val="231F20"/>
          <w:spacing w:val="-24"/>
          <w:sz w:val="25"/>
        </w:rPr>
        <w:t> </w:t>
      </w:r>
      <w:r>
        <w:rPr>
          <w:color w:val="231F20"/>
          <w:sz w:val="25"/>
        </w:rPr>
        <w:t>redeemed.</w:t>
      </w:r>
      <w:r>
        <w:rPr>
          <w:color w:val="231F20"/>
          <w:spacing w:val="-24"/>
          <w:sz w:val="25"/>
        </w:rPr>
        <w:t> </w:t>
      </w:r>
      <w:r>
        <w:rPr>
          <w:color w:val="231F20"/>
          <w:sz w:val="25"/>
        </w:rPr>
        <w:t>Obviously</w:t>
      </w:r>
      <w:r>
        <w:rPr>
          <w:color w:val="231F20"/>
          <w:spacing w:val="-24"/>
          <w:sz w:val="25"/>
        </w:rPr>
        <w:t> </w:t>
      </w:r>
      <w:r>
        <w:rPr>
          <w:color w:val="231F20"/>
          <w:sz w:val="25"/>
        </w:rPr>
        <w:t>a</w:t>
      </w:r>
      <w:r>
        <w:rPr>
          <w:color w:val="231F20"/>
          <w:spacing w:val="-24"/>
          <w:sz w:val="25"/>
        </w:rPr>
        <w:t> </w:t>
      </w:r>
      <w:r>
        <w:rPr>
          <w:color w:val="231F20"/>
          <w:sz w:val="25"/>
        </w:rPr>
        <w:t>style</w:t>
      </w:r>
      <w:r>
        <w:rPr>
          <w:color w:val="231F20"/>
          <w:spacing w:val="-24"/>
          <w:sz w:val="25"/>
        </w:rPr>
        <w:t> </w:t>
      </w:r>
      <w:r>
        <w:rPr>
          <w:color w:val="231F20"/>
          <w:sz w:val="25"/>
        </w:rPr>
        <w:t>of</w:t>
      </w:r>
      <w:r>
        <w:rPr>
          <w:color w:val="231F20"/>
          <w:spacing w:val="-24"/>
          <w:sz w:val="25"/>
        </w:rPr>
        <w:t> </w:t>
      </w:r>
      <w:r>
        <w:rPr>
          <w:color w:val="231F20"/>
          <w:sz w:val="25"/>
        </w:rPr>
        <w:t>life</w:t>
      </w:r>
      <w:r>
        <w:rPr>
          <w:color w:val="231F20"/>
          <w:spacing w:val="-24"/>
          <w:sz w:val="25"/>
        </w:rPr>
        <w:t> </w:t>
      </w:r>
      <w:r>
        <w:rPr>
          <w:color w:val="231F20"/>
          <w:sz w:val="25"/>
        </w:rPr>
        <w:t>which</w:t>
      </w:r>
      <w:r>
        <w:rPr>
          <w:color w:val="231F20"/>
          <w:spacing w:val="-24"/>
          <w:sz w:val="25"/>
        </w:rPr>
        <w:t> </w:t>
      </w:r>
      <w:r>
        <w:rPr>
          <w:color w:val="231F20"/>
          <w:sz w:val="25"/>
        </w:rPr>
        <w:t>is</w:t>
      </w:r>
      <w:r>
        <w:rPr>
          <w:color w:val="231F20"/>
          <w:spacing w:val="-24"/>
          <w:sz w:val="25"/>
        </w:rPr>
        <w:t> </w:t>
      </w:r>
      <w:r>
        <w:rPr>
          <w:color w:val="231F20"/>
          <w:sz w:val="25"/>
        </w:rPr>
        <w:t>perpetually superficial,</w:t>
      </w:r>
      <w:r>
        <w:rPr>
          <w:color w:val="231F20"/>
          <w:spacing w:val="-15"/>
          <w:sz w:val="25"/>
        </w:rPr>
        <w:t> </w:t>
      </w:r>
      <w:r>
        <w:rPr>
          <w:color w:val="231F20"/>
          <w:sz w:val="25"/>
        </w:rPr>
        <w:t>incapable</w:t>
      </w:r>
      <w:r>
        <w:rPr>
          <w:color w:val="231F20"/>
          <w:spacing w:val="-15"/>
          <w:sz w:val="25"/>
        </w:rPr>
        <w:t> </w:t>
      </w:r>
      <w:r>
        <w:rPr>
          <w:color w:val="231F20"/>
          <w:sz w:val="25"/>
        </w:rPr>
        <w:t>of</w:t>
      </w:r>
      <w:r>
        <w:rPr>
          <w:color w:val="231F20"/>
          <w:spacing w:val="-15"/>
          <w:sz w:val="25"/>
        </w:rPr>
        <w:t> </w:t>
      </w:r>
      <w:r>
        <w:rPr>
          <w:color w:val="231F20"/>
          <w:sz w:val="25"/>
        </w:rPr>
        <w:t>meditation</w:t>
      </w:r>
      <w:r>
        <w:rPr>
          <w:color w:val="231F20"/>
          <w:spacing w:val="-15"/>
          <w:sz w:val="25"/>
        </w:rPr>
        <w:t> </w:t>
      </w:r>
      <w:r>
        <w:rPr>
          <w:color w:val="231F20"/>
          <w:sz w:val="25"/>
        </w:rPr>
        <w:t>or</w:t>
      </w:r>
      <w:r>
        <w:rPr>
          <w:color w:val="231F20"/>
          <w:spacing w:val="-15"/>
          <w:sz w:val="25"/>
        </w:rPr>
        <w:t> </w:t>
      </w:r>
      <w:r>
        <w:rPr>
          <w:color w:val="231F20"/>
          <w:sz w:val="25"/>
        </w:rPr>
        <w:t>concentration</w:t>
      </w:r>
      <w:r>
        <w:rPr>
          <w:color w:val="231F20"/>
          <w:spacing w:val="-15"/>
          <w:sz w:val="25"/>
        </w:rPr>
        <w:t> </w:t>
      </w:r>
      <w:r>
        <w:rPr>
          <w:color w:val="231F20"/>
          <w:sz w:val="25"/>
        </w:rPr>
        <w:t>on</w:t>
      </w:r>
      <w:r>
        <w:rPr>
          <w:color w:val="231F20"/>
          <w:spacing w:val="-15"/>
          <w:sz w:val="25"/>
        </w:rPr>
        <w:t> </w:t>
      </w:r>
      <w:r>
        <w:rPr>
          <w:color w:val="231F20"/>
          <w:sz w:val="25"/>
        </w:rPr>
        <w:t>the</w:t>
      </w:r>
      <w:r>
        <w:rPr>
          <w:color w:val="231F20"/>
          <w:spacing w:val="-17"/>
          <w:sz w:val="25"/>
        </w:rPr>
        <w:t> </w:t>
      </w:r>
      <w:r>
        <w:rPr>
          <w:color w:val="231F20"/>
          <w:spacing w:val="-6"/>
          <w:sz w:val="25"/>
        </w:rPr>
        <w:t>Word </w:t>
      </w:r>
      <w:r>
        <w:rPr>
          <w:color w:val="231F20"/>
          <w:sz w:val="25"/>
        </w:rPr>
        <w:t>of</w:t>
      </w:r>
      <w:r>
        <w:rPr>
          <w:color w:val="231F20"/>
          <w:spacing w:val="-30"/>
          <w:sz w:val="25"/>
        </w:rPr>
        <w:t> </w:t>
      </w:r>
      <w:r>
        <w:rPr>
          <w:color w:val="231F20"/>
          <w:sz w:val="25"/>
        </w:rPr>
        <w:t>God</w:t>
      </w:r>
      <w:r>
        <w:rPr>
          <w:color w:val="231F20"/>
          <w:spacing w:val="-30"/>
          <w:sz w:val="25"/>
        </w:rPr>
        <w:t> </w:t>
      </w:r>
      <w:r>
        <w:rPr>
          <w:color w:val="231F20"/>
          <w:sz w:val="25"/>
        </w:rPr>
        <w:t>or</w:t>
      </w:r>
      <w:r>
        <w:rPr>
          <w:color w:val="231F20"/>
          <w:spacing w:val="-30"/>
          <w:sz w:val="25"/>
        </w:rPr>
        <w:t> </w:t>
      </w:r>
      <w:r>
        <w:rPr>
          <w:color w:val="231F20"/>
          <w:sz w:val="25"/>
        </w:rPr>
        <w:t>even</w:t>
      </w:r>
      <w:r>
        <w:rPr>
          <w:color w:val="231F20"/>
          <w:spacing w:val="-30"/>
          <w:sz w:val="25"/>
        </w:rPr>
        <w:t> </w:t>
      </w:r>
      <w:r>
        <w:rPr>
          <w:color w:val="231F20"/>
          <w:sz w:val="25"/>
        </w:rPr>
        <w:t>to</w:t>
      </w:r>
      <w:r>
        <w:rPr>
          <w:color w:val="231F20"/>
          <w:spacing w:val="-30"/>
          <w:sz w:val="25"/>
        </w:rPr>
        <w:t> </w:t>
      </w:r>
      <w:r>
        <w:rPr>
          <w:color w:val="231F20"/>
          <w:sz w:val="25"/>
        </w:rPr>
        <w:t>observe</w:t>
      </w:r>
      <w:r>
        <w:rPr>
          <w:color w:val="231F20"/>
          <w:spacing w:val="-30"/>
          <w:sz w:val="25"/>
        </w:rPr>
        <w:t> </w:t>
      </w:r>
      <w:r>
        <w:rPr>
          <w:color w:val="231F20"/>
          <w:sz w:val="25"/>
        </w:rPr>
        <w:t>silence,</w:t>
      </w:r>
      <w:r>
        <w:rPr>
          <w:color w:val="231F20"/>
          <w:spacing w:val="-30"/>
          <w:sz w:val="25"/>
        </w:rPr>
        <w:t> </w:t>
      </w:r>
      <w:r>
        <w:rPr>
          <w:color w:val="231F20"/>
          <w:sz w:val="25"/>
        </w:rPr>
        <w:t>is</w:t>
      </w:r>
      <w:r>
        <w:rPr>
          <w:color w:val="231F20"/>
          <w:spacing w:val="-30"/>
          <w:sz w:val="25"/>
        </w:rPr>
        <w:t> </w:t>
      </w:r>
      <w:r>
        <w:rPr>
          <w:color w:val="231F20"/>
          <w:sz w:val="25"/>
        </w:rPr>
        <w:t>not</w:t>
      </w:r>
      <w:r>
        <w:rPr>
          <w:color w:val="231F20"/>
          <w:spacing w:val="-30"/>
          <w:sz w:val="25"/>
        </w:rPr>
        <w:t> </w:t>
      </w:r>
      <w:r>
        <w:rPr>
          <w:color w:val="231F20"/>
          <w:sz w:val="25"/>
        </w:rPr>
        <w:t>a</w:t>
      </w:r>
      <w:r>
        <w:rPr>
          <w:color w:val="231F20"/>
          <w:spacing w:val="-30"/>
          <w:sz w:val="25"/>
        </w:rPr>
        <w:t> </w:t>
      </w:r>
      <w:r>
        <w:rPr>
          <w:color w:val="231F20"/>
          <w:sz w:val="25"/>
        </w:rPr>
        <w:t>sound</w:t>
      </w:r>
      <w:r>
        <w:rPr>
          <w:color w:val="231F20"/>
          <w:spacing w:val="-30"/>
          <w:sz w:val="25"/>
        </w:rPr>
        <w:t> </w:t>
      </w:r>
      <w:r>
        <w:rPr>
          <w:color w:val="231F20"/>
          <w:sz w:val="25"/>
        </w:rPr>
        <w:t>foundation</w:t>
      </w:r>
      <w:r>
        <w:rPr>
          <w:color w:val="231F20"/>
          <w:spacing w:val="-30"/>
          <w:sz w:val="25"/>
        </w:rPr>
        <w:t> </w:t>
      </w:r>
      <w:r>
        <w:rPr>
          <w:color w:val="231F20"/>
          <w:sz w:val="25"/>
        </w:rPr>
        <w:t>for</w:t>
      </w:r>
      <w:r>
        <w:rPr>
          <w:color w:val="231F20"/>
          <w:spacing w:val="-30"/>
          <w:sz w:val="25"/>
        </w:rPr>
        <w:t> </w:t>
      </w:r>
      <w:r>
        <w:rPr>
          <w:color w:val="231F20"/>
          <w:sz w:val="25"/>
        </w:rPr>
        <w:t>any form</w:t>
      </w:r>
      <w:r>
        <w:rPr>
          <w:color w:val="231F20"/>
          <w:spacing w:val="-45"/>
          <w:sz w:val="25"/>
        </w:rPr>
        <w:t> </w:t>
      </w:r>
      <w:r>
        <w:rPr>
          <w:color w:val="231F20"/>
          <w:sz w:val="25"/>
        </w:rPr>
        <w:t>of</w:t>
      </w:r>
      <w:r>
        <w:rPr>
          <w:color w:val="231F20"/>
          <w:spacing w:val="-45"/>
          <w:sz w:val="25"/>
        </w:rPr>
        <w:t> </w:t>
      </w:r>
      <w:r>
        <w:rPr>
          <w:color w:val="231F20"/>
          <w:sz w:val="25"/>
        </w:rPr>
        <w:t>spirituality.</w:t>
      </w:r>
      <w:r>
        <w:rPr>
          <w:color w:val="231F20"/>
          <w:spacing w:val="-45"/>
          <w:sz w:val="25"/>
        </w:rPr>
        <w:t> </w:t>
      </w:r>
      <w:r>
        <w:rPr>
          <w:color w:val="231F20"/>
          <w:sz w:val="25"/>
        </w:rPr>
        <w:t>The</w:t>
      </w:r>
      <w:r>
        <w:rPr>
          <w:color w:val="231F20"/>
          <w:spacing w:val="-45"/>
          <w:sz w:val="25"/>
        </w:rPr>
        <w:t> </w:t>
      </w:r>
      <w:r>
        <w:rPr>
          <w:color w:val="231F20"/>
          <w:sz w:val="25"/>
        </w:rPr>
        <w:t>problem</w:t>
      </w:r>
      <w:r>
        <w:rPr>
          <w:color w:val="231F20"/>
          <w:spacing w:val="-45"/>
          <w:sz w:val="25"/>
        </w:rPr>
        <w:t> </w:t>
      </w:r>
      <w:r>
        <w:rPr>
          <w:color w:val="231F20"/>
          <w:sz w:val="25"/>
        </w:rPr>
        <w:t>becomes</w:t>
      </w:r>
      <w:r>
        <w:rPr>
          <w:color w:val="231F20"/>
          <w:spacing w:val="-45"/>
          <w:sz w:val="25"/>
        </w:rPr>
        <w:t> </w:t>
      </w:r>
      <w:r>
        <w:rPr>
          <w:color w:val="231F20"/>
          <w:sz w:val="25"/>
        </w:rPr>
        <w:t>all</w:t>
      </w:r>
      <w:r>
        <w:rPr>
          <w:color w:val="231F20"/>
          <w:spacing w:val="-45"/>
          <w:sz w:val="25"/>
        </w:rPr>
        <w:t> </w:t>
      </w:r>
      <w:r>
        <w:rPr>
          <w:color w:val="231F20"/>
          <w:sz w:val="25"/>
        </w:rPr>
        <w:t>the</w:t>
      </w:r>
      <w:r>
        <w:rPr>
          <w:color w:val="231F20"/>
          <w:spacing w:val="-45"/>
          <w:sz w:val="25"/>
        </w:rPr>
        <w:t> </w:t>
      </w:r>
      <w:r>
        <w:rPr>
          <w:color w:val="231F20"/>
          <w:sz w:val="25"/>
        </w:rPr>
        <w:t>more</w:t>
      </w:r>
      <w:r>
        <w:rPr>
          <w:color w:val="231F20"/>
          <w:spacing w:val="-45"/>
          <w:sz w:val="25"/>
        </w:rPr>
        <w:t> </w:t>
      </w:r>
      <w:r>
        <w:rPr>
          <w:color w:val="231F20"/>
          <w:sz w:val="25"/>
        </w:rPr>
        <w:t>crucial</w:t>
      </w:r>
      <w:r>
        <w:rPr>
          <w:color w:val="231F20"/>
          <w:spacing w:val="-45"/>
          <w:sz w:val="25"/>
        </w:rPr>
        <w:t> </w:t>
      </w:r>
      <w:r>
        <w:rPr>
          <w:color w:val="231F20"/>
          <w:sz w:val="25"/>
        </w:rPr>
        <w:t>when this</w:t>
      </w:r>
      <w:r>
        <w:rPr>
          <w:color w:val="231F20"/>
          <w:spacing w:val="-26"/>
          <w:sz w:val="25"/>
        </w:rPr>
        <w:t> </w:t>
      </w:r>
      <w:r>
        <w:rPr>
          <w:color w:val="231F20"/>
          <w:sz w:val="25"/>
        </w:rPr>
        <w:t>state</w:t>
      </w:r>
      <w:r>
        <w:rPr>
          <w:color w:val="231F20"/>
          <w:spacing w:val="-26"/>
          <w:sz w:val="25"/>
        </w:rPr>
        <w:t> </w:t>
      </w:r>
      <w:r>
        <w:rPr>
          <w:color w:val="231F20"/>
          <w:sz w:val="25"/>
        </w:rPr>
        <w:t>of</w:t>
      </w:r>
      <w:r>
        <w:rPr>
          <w:color w:val="231F20"/>
          <w:spacing w:val="-26"/>
          <w:sz w:val="25"/>
        </w:rPr>
        <w:t> </w:t>
      </w:r>
      <w:r>
        <w:rPr>
          <w:color w:val="231F20"/>
          <w:sz w:val="25"/>
        </w:rPr>
        <w:t>affairs</w:t>
      </w:r>
      <w:r>
        <w:rPr>
          <w:color w:val="231F20"/>
          <w:spacing w:val="-26"/>
          <w:sz w:val="25"/>
        </w:rPr>
        <w:t> </w:t>
      </w:r>
      <w:r>
        <w:rPr>
          <w:color w:val="231F20"/>
          <w:sz w:val="25"/>
        </w:rPr>
        <w:t>has</w:t>
      </w:r>
      <w:r>
        <w:rPr>
          <w:color w:val="231F20"/>
          <w:spacing w:val="-26"/>
          <w:sz w:val="25"/>
        </w:rPr>
        <w:t> </w:t>
      </w:r>
      <w:r>
        <w:rPr>
          <w:color w:val="231F20"/>
          <w:sz w:val="25"/>
        </w:rPr>
        <w:t>become</w:t>
      </w:r>
      <w:r>
        <w:rPr>
          <w:color w:val="231F20"/>
          <w:spacing w:val="-26"/>
          <w:sz w:val="25"/>
        </w:rPr>
        <w:t> </w:t>
      </w:r>
      <w:r>
        <w:rPr>
          <w:color w:val="231F20"/>
          <w:sz w:val="25"/>
        </w:rPr>
        <w:t>the</w:t>
      </w:r>
      <w:r>
        <w:rPr>
          <w:color w:val="231F20"/>
          <w:spacing w:val="-26"/>
          <w:sz w:val="25"/>
        </w:rPr>
        <w:t> </w:t>
      </w:r>
      <w:r>
        <w:rPr>
          <w:color w:val="231F20"/>
          <w:sz w:val="25"/>
        </w:rPr>
        <w:t>life-style</w:t>
      </w:r>
      <w:r>
        <w:rPr>
          <w:color w:val="231F20"/>
          <w:spacing w:val="-26"/>
          <w:sz w:val="25"/>
        </w:rPr>
        <w:t> </w:t>
      </w:r>
      <w:r>
        <w:rPr>
          <w:color w:val="231F20"/>
          <w:sz w:val="25"/>
        </w:rPr>
        <w:t>of</w:t>
      </w:r>
      <w:r>
        <w:rPr>
          <w:color w:val="231F20"/>
          <w:spacing w:val="-26"/>
          <w:sz w:val="25"/>
        </w:rPr>
        <w:t> </w:t>
      </w:r>
      <w:r>
        <w:rPr>
          <w:color w:val="231F20"/>
          <w:sz w:val="25"/>
        </w:rPr>
        <w:t>the</w:t>
      </w:r>
      <w:r>
        <w:rPr>
          <w:color w:val="231F20"/>
          <w:spacing w:val="-26"/>
          <w:sz w:val="25"/>
        </w:rPr>
        <w:t> </w:t>
      </w:r>
      <w:r>
        <w:rPr>
          <w:color w:val="231F20"/>
          <w:spacing w:val="-3"/>
          <w:sz w:val="25"/>
        </w:rPr>
        <w:t>community.</w:t>
      </w:r>
      <w:r>
        <w:rPr>
          <w:color w:val="231F20"/>
          <w:spacing w:val="-26"/>
          <w:sz w:val="25"/>
        </w:rPr>
        <w:t> </w:t>
      </w:r>
      <w:r>
        <w:rPr>
          <w:color w:val="231F20"/>
          <w:spacing w:val="-3"/>
          <w:sz w:val="25"/>
        </w:rPr>
        <w:t>It</w:t>
      </w:r>
      <w:r>
        <w:rPr>
          <w:color w:val="231F20"/>
          <w:spacing w:val="-26"/>
          <w:sz w:val="25"/>
        </w:rPr>
        <w:t> </w:t>
      </w:r>
      <w:r>
        <w:rPr>
          <w:color w:val="231F20"/>
          <w:sz w:val="25"/>
        </w:rPr>
        <w:t>is understandable</w:t>
      </w:r>
      <w:r>
        <w:rPr>
          <w:color w:val="231F20"/>
          <w:spacing w:val="-16"/>
          <w:sz w:val="25"/>
        </w:rPr>
        <w:t> </w:t>
      </w:r>
      <w:r>
        <w:rPr>
          <w:color w:val="231F20"/>
          <w:sz w:val="25"/>
        </w:rPr>
        <w:t>that</w:t>
      </w:r>
      <w:r>
        <w:rPr>
          <w:color w:val="231F20"/>
          <w:spacing w:val="-16"/>
          <w:sz w:val="25"/>
        </w:rPr>
        <w:t> </w:t>
      </w:r>
      <w:r>
        <w:rPr>
          <w:color w:val="231F20"/>
          <w:sz w:val="25"/>
        </w:rPr>
        <w:t>there</w:t>
      </w:r>
      <w:r>
        <w:rPr>
          <w:color w:val="231F20"/>
          <w:spacing w:val="-16"/>
          <w:sz w:val="25"/>
        </w:rPr>
        <w:t> </w:t>
      </w:r>
      <w:r>
        <w:rPr>
          <w:color w:val="231F20"/>
          <w:sz w:val="25"/>
        </w:rPr>
        <w:t>are</w:t>
      </w:r>
      <w:r>
        <w:rPr>
          <w:color w:val="231F20"/>
          <w:spacing w:val="-16"/>
          <w:sz w:val="25"/>
        </w:rPr>
        <w:t> </w:t>
      </w:r>
      <w:r>
        <w:rPr>
          <w:color w:val="231F20"/>
          <w:sz w:val="25"/>
        </w:rPr>
        <w:t>times</w:t>
      </w:r>
      <w:r>
        <w:rPr>
          <w:color w:val="231F20"/>
          <w:spacing w:val="-16"/>
          <w:sz w:val="25"/>
        </w:rPr>
        <w:t> </w:t>
      </w:r>
      <w:r>
        <w:rPr>
          <w:color w:val="231F20"/>
          <w:sz w:val="25"/>
        </w:rPr>
        <w:t>when</w:t>
      </w:r>
      <w:r>
        <w:rPr>
          <w:color w:val="231F20"/>
          <w:spacing w:val="-16"/>
          <w:sz w:val="25"/>
        </w:rPr>
        <w:t> </w:t>
      </w:r>
      <w:r>
        <w:rPr>
          <w:color w:val="231F20"/>
          <w:sz w:val="25"/>
        </w:rPr>
        <w:t>it</w:t>
      </w:r>
      <w:r>
        <w:rPr>
          <w:color w:val="231F20"/>
          <w:spacing w:val="-16"/>
          <w:sz w:val="25"/>
        </w:rPr>
        <w:t> </w:t>
      </w:r>
      <w:r>
        <w:rPr>
          <w:color w:val="231F20"/>
          <w:sz w:val="25"/>
        </w:rPr>
        <w:t>is</w:t>
      </w:r>
      <w:r>
        <w:rPr>
          <w:color w:val="231F20"/>
          <w:spacing w:val="-16"/>
          <w:sz w:val="25"/>
        </w:rPr>
        <w:t> </w:t>
      </w:r>
      <w:r>
        <w:rPr>
          <w:color w:val="231F20"/>
          <w:sz w:val="25"/>
        </w:rPr>
        <w:t>not</w:t>
      </w:r>
      <w:r>
        <w:rPr>
          <w:color w:val="231F20"/>
          <w:spacing w:val="-16"/>
          <w:sz w:val="25"/>
        </w:rPr>
        <w:t> </w:t>
      </w:r>
      <w:r>
        <w:rPr>
          <w:color w:val="231F20"/>
          <w:sz w:val="25"/>
        </w:rPr>
        <w:t>easy</w:t>
      </w:r>
      <w:r>
        <w:rPr>
          <w:color w:val="231F20"/>
          <w:spacing w:val="-16"/>
          <w:sz w:val="25"/>
        </w:rPr>
        <w:t> </w:t>
      </w:r>
      <w:r>
        <w:rPr>
          <w:color w:val="231F20"/>
          <w:sz w:val="25"/>
        </w:rPr>
        <w:t>to</w:t>
      </w:r>
      <w:r>
        <w:rPr>
          <w:color w:val="231F20"/>
          <w:spacing w:val="-16"/>
          <w:sz w:val="25"/>
        </w:rPr>
        <w:t> </w:t>
      </w:r>
      <w:r>
        <w:rPr>
          <w:color w:val="231F20"/>
          <w:sz w:val="25"/>
        </w:rPr>
        <w:t>preserve a</w:t>
      </w:r>
      <w:r>
        <w:rPr>
          <w:color w:val="231F20"/>
          <w:spacing w:val="-25"/>
          <w:sz w:val="25"/>
        </w:rPr>
        <w:t> </w:t>
      </w:r>
      <w:r>
        <w:rPr>
          <w:color w:val="231F20"/>
          <w:sz w:val="25"/>
        </w:rPr>
        <w:t>climate</w:t>
      </w:r>
      <w:r>
        <w:rPr>
          <w:color w:val="231F20"/>
          <w:spacing w:val="-25"/>
          <w:sz w:val="25"/>
        </w:rPr>
        <w:t> </w:t>
      </w:r>
      <w:r>
        <w:rPr>
          <w:color w:val="231F20"/>
          <w:sz w:val="25"/>
        </w:rPr>
        <w:t>of</w:t>
      </w:r>
      <w:r>
        <w:rPr>
          <w:color w:val="231F20"/>
          <w:spacing w:val="-25"/>
          <w:sz w:val="25"/>
        </w:rPr>
        <w:t> </w:t>
      </w:r>
      <w:r>
        <w:rPr>
          <w:color w:val="231F20"/>
          <w:sz w:val="25"/>
        </w:rPr>
        <w:t>silence</w:t>
      </w:r>
      <w:r>
        <w:rPr>
          <w:color w:val="231F20"/>
          <w:spacing w:val="-25"/>
          <w:sz w:val="25"/>
        </w:rPr>
        <w:t> </w:t>
      </w:r>
      <w:r>
        <w:rPr>
          <w:color w:val="231F20"/>
          <w:sz w:val="25"/>
        </w:rPr>
        <w:t>and</w:t>
      </w:r>
      <w:r>
        <w:rPr>
          <w:color w:val="231F20"/>
          <w:spacing w:val="-25"/>
          <w:sz w:val="25"/>
        </w:rPr>
        <w:t> </w:t>
      </w:r>
      <w:r>
        <w:rPr>
          <w:color w:val="231F20"/>
          <w:spacing w:val="-3"/>
          <w:sz w:val="25"/>
        </w:rPr>
        <w:t>prayer,</w:t>
      </w:r>
      <w:r>
        <w:rPr>
          <w:color w:val="231F20"/>
          <w:spacing w:val="-25"/>
          <w:sz w:val="25"/>
        </w:rPr>
        <w:t> </w:t>
      </w:r>
      <w:r>
        <w:rPr>
          <w:color w:val="231F20"/>
          <w:sz w:val="25"/>
        </w:rPr>
        <w:t>either</w:t>
      </w:r>
      <w:r>
        <w:rPr>
          <w:color w:val="231F20"/>
          <w:spacing w:val="-25"/>
          <w:sz w:val="25"/>
        </w:rPr>
        <w:t> </w:t>
      </w:r>
      <w:r>
        <w:rPr>
          <w:color w:val="231F20"/>
          <w:sz w:val="25"/>
        </w:rPr>
        <w:t>in</w:t>
      </w:r>
      <w:r>
        <w:rPr>
          <w:color w:val="231F20"/>
          <w:spacing w:val="-25"/>
          <w:sz w:val="25"/>
        </w:rPr>
        <w:t> </w:t>
      </w:r>
      <w:r>
        <w:rPr>
          <w:color w:val="231F20"/>
          <w:sz w:val="25"/>
        </w:rPr>
        <w:t>community</w:t>
      </w:r>
      <w:r>
        <w:rPr>
          <w:color w:val="231F20"/>
          <w:spacing w:val="-25"/>
          <w:sz w:val="25"/>
        </w:rPr>
        <w:t> </w:t>
      </w:r>
      <w:r>
        <w:rPr>
          <w:color w:val="231F20"/>
          <w:sz w:val="25"/>
        </w:rPr>
        <w:t>or</w:t>
      </w:r>
      <w:r>
        <w:rPr>
          <w:color w:val="231F20"/>
          <w:spacing w:val="-25"/>
          <w:sz w:val="25"/>
        </w:rPr>
        <w:t> </w:t>
      </w:r>
      <w:r>
        <w:rPr>
          <w:color w:val="231F20"/>
          <w:sz w:val="25"/>
        </w:rPr>
        <w:t>on</w:t>
      </w:r>
      <w:r>
        <w:rPr>
          <w:color w:val="231F20"/>
          <w:spacing w:val="-25"/>
          <w:sz w:val="25"/>
        </w:rPr>
        <w:t> </w:t>
      </w:r>
      <w:r>
        <w:rPr>
          <w:color w:val="231F20"/>
          <w:sz w:val="25"/>
        </w:rPr>
        <w:t>mission. Nevertheless, each community should address this problem and seek the most appropriate way to correct the imbalance between the</w:t>
      </w:r>
      <w:r>
        <w:rPr>
          <w:color w:val="231F20"/>
          <w:spacing w:val="-12"/>
          <w:sz w:val="25"/>
        </w:rPr>
        <w:t> </w:t>
      </w:r>
      <w:r>
        <w:rPr>
          <w:color w:val="231F20"/>
          <w:sz w:val="25"/>
        </w:rPr>
        <w:t>felt</w:t>
      </w:r>
      <w:r>
        <w:rPr>
          <w:color w:val="231F20"/>
          <w:spacing w:val="-12"/>
          <w:sz w:val="25"/>
        </w:rPr>
        <w:t> </w:t>
      </w:r>
      <w:r>
        <w:rPr>
          <w:color w:val="231F20"/>
          <w:sz w:val="25"/>
        </w:rPr>
        <w:t>need</w:t>
      </w:r>
      <w:r>
        <w:rPr>
          <w:color w:val="231F20"/>
          <w:spacing w:val="-12"/>
          <w:sz w:val="25"/>
        </w:rPr>
        <w:t> </w:t>
      </w:r>
      <w:r>
        <w:rPr>
          <w:color w:val="231F20"/>
          <w:sz w:val="25"/>
        </w:rPr>
        <w:t>for</w:t>
      </w:r>
      <w:r>
        <w:rPr>
          <w:color w:val="231F20"/>
          <w:spacing w:val="-12"/>
          <w:sz w:val="25"/>
        </w:rPr>
        <w:t> </w:t>
      </w:r>
      <w:r>
        <w:rPr>
          <w:color w:val="231F20"/>
          <w:sz w:val="25"/>
        </w:rPr>
        <w:t>spirituality</w:t>
      </w:r>
      <w:r>
        <w:rPr>
          <w:color w:val="231F20"/>
          <w:spacing w:val="-12"/>
          <w:sz w:val="25"/>
        </w:rPr>
        <w:t> </w:t>
      </w:r>
      <w:r>
        <w:rPr>
          <w:color w:val="231F20"/>
          <w:sz w:val="25"/>
        </w:rPr>
        <w:t>on</w:t>
      </w:r>
      <w:r>
        <w:rPr>
          <w:color w:val="231F20"/>
          <w:spacing w:val="-12"/>
          <w:sz w:val="25"/>
        </w:rPr>
        <w:t> </w:t>
      </w:r>
      <w:r>
        <w:rPr>
          <w:color w:val="231F20"/>
          <w:sz w:val="25"/>
        </w:rPr>
        <w:t>the</w:t>
      </w:r>
      <w:r>
        <w:rPr>
          <w:color w:val="231F20"/>
          <w:spacing w:val="-12"/>
          <w:sz w:val="25"/>
        </w:rPr>
        <w:t> </w:t>
      </w:r>
      <w:r>
        <w:rPr>
          <w:color w:val="231F20"/>
          <w:sz w:val="25"/>
        </w:rPr>
        <w:t>one</w:t>
      </w:r>
      <w:r>
        <w:rPr>
          <w:color w:val="231F20"/>
          <w:spacing w:val="-12"/>
          <w:sz w:val="25"/>
        </w:rPr>
        <w:t> </w:t>
      </w:r>
      <w:r>
        <w:rPr>
          <w:color w:val="231F20"/>
          <w:sz w:val="25"/>
        </w:rPr>
        <w:t>hand,</w:t>
      </w:r>
      <w:r>
        <w:rPr>
          <w:color w:val="231F20"/>
          <w:spacing w:val="-12"/>
          <w:sz w:val="25"/>
        </w:rPr>
        <w:t> </w:t>
      </w:r>
      <w:r>
        <w:rPr>
          <w:color w:val="231F20"/>
          <w:sz w:val="25"/>
        </w:rPr>
        <w:t>and</w:t>
      </w:r>
      <w:r>
        <w:rPr>
          <w:color w:val="231F20"/>
          <w:spacing w:val="-12"/>
          <w:sz w:val="25"/>
        </w:rPr>
        <w:t> </w:t>
      </w:r>
      <w:r>
        <w:rPr>
          <w:color w:val="231F20"/>
          <w:sz w:val="25"/>
        </w:rPr>
        <w:t>on</w:t>
      </w:r>
      <w:r>
        <w:rPr>
          <w:color w:val="231F20"/>
          <w:spacing w:val="-12"/>
          <w:sz w:val="25"/>
        </w:rPr>
        <w:t> </w:t>
      </w:r>
      <w:r>
        <w:rPr>
          <w:color w:val="231F20"/>
          <w:sz w:val="25"/>
        </w:rPr>
        <w:t>the</w:t>
      </w:r>
      <w:r>
        <w:rPr>
          <w:color w:val="231F20"/>
          <w:spacing w:val="-12"/>
          <w:sz w:val="25"/>
        </w:rPr>
        <w:t> </w:t>
      </w:r>
      <w:r>
        <w:rPr>
          <w:color w:val="231F20"/>
          <w:spacing w:val="-3"/>
          <w:sz w:val="25"/>
        </w:rPr>
        <w:t>other,</w:t>
      </w:r>
      <w:r>
        <w:rPr>
          <w:color w:val="231F20"/>
          <w:spacing w:val="-12"/>
          <w:sz w:val="25"/>
        </w:rPr>
        <w:t> </w:t>
      </w:r>
      <w:r>
        <w:rPr>
          <w:color w:val="231F20"/>
          <w:sz w:val="25"/>
        </w:rPr>
        <w:t>the times</w:t>
      </w:r>
      <w:r>
        <w:rPr>
          <w:color w:val="231F20"/>
          <w:spacing w:val="-10"/>
          <w:sz w:val="25"/>
        </w:rPr>
        <w:t> </w:t>
      </w:r>
      <w:r>
        <w:rPr>
          <w:color w:val="231F20"/>
          <w:sz w:val="25"/>
        </w:rPr>
        <w:t>and</w:t>
      </w:r>
      <w:r>
        <w:rPr>
          <w:color w:val="231F20"/>
          <w:spacing w:val="-10"/>
          <w:sz w:val="25"/>
        </w:rPr>
        <w:t> </w:t>
      </w:r>
      <w:r>
        <w:rPr>
          <w:color w:val="231F20"/>
          <w:sz w:val="25"/>
        </w:rPr>
        <w:t>methods</w:t>
      </w:r>
      <w:r>
        <w:rPr>
          <w:color w:val="231F20"/>
          <w:spacing w:val="-10"/>
          <w:sz w:val="25"/>
        </w:rPr>
        <w:t> </w:t>
      </w:r>
      <w:r>
        <w:rPr>
          <w:color w:val="231F20"/>
          <w:sz w:val="25"/>
        </w:rPr>
        <w:t>of</w:t>
      </w:r>
      <w:r>
        <w:rPr>
          <w:color w:val="231F20"/>
          <w:spacing w:val="-10"/>
          <w:sz w:val="25"/>
        </w:rPr>
        <w:t> </w:t>
      </w:r>
      <w:r>
        <w:rPr>
          <w:color w:val="231F20"/>
          <w:sz w:val="25"/>
        </w:rPr>
        <w:t>prayer</w:t>
      </w:r>
      <w:r>
        <w:rPr>
          <w:color w:val="231F20"/>
          <w:spacing w:val="-10"/>
          <w:sz w:val="25"/>
        </w:rPr>
        <w:t> </w:t>
      </w:r>
      <w:r>
        <w:rPr>
          <w:color w:val="231F20"/>
          <w:sz w:val="25"/>
        </w:rPr>
        <w:t>which</w:t>
      </w:r>
      <w:r>
        <w:rPr>
          <w:color w:val="231F20"/>
          <w:spacing w:val="-10"/>
          <w:sz w:val="25"/>
        </w:rPr>
        <w:t> </w:t>
      </w:r>
      <w:r>
        <w:rPr>
          <w:color w:val="231F20"/>
          <w:sz w:val="25"/>
        </w:rPr>
        <w:t>ought</w:t>
      </w:r>
      <w:r>
        <w:rPr>
          <w:color w:val="231F20"/>
          <w:spacing w:val="-10"/>
          <w:sz w:val="25"/>
        </w:rPr>
        <w:t> </w:t>
      </w:r>
      <w:r>
        <w:rPr>
          <w:color w:val="231F20"/>
          <w:sz w:val="25"/>
        </w:rPr>
        <w:t>to</w:t>
      </w:r>
      <w:r>
        <w:rPr>
          <w:color w:val="231F20"/>
          <w:spacing w:val="-10"/>
          <w:sz w:val="25"/>
        </w:rPr>
        <w:t> </w:t>
      </w:r>
      <w:r>
        <w:rPr>
          <w:color w:val="231F20"/>
          <w:sz w:val="25"/>
        </w:rPr>
        <w:t>be</w:t>
      </w:r>
      <w:r>
        <w:rPr>
          <w:color w:val="231F20"/>
          <w:spacing w:val="-10"/>
          <w:sz w:val="25"/>
        </w:rPr>
        <w:t> </w:t>
      </w:r>
      <w:r>
        <w:rPr>
          <w:color w:val="231F20"/>
          <w:sz w:val="25"/>
        </w:rPr>
        <w:t>in</w:t>
      </w:r>
      <w:r>
        <w:rPr>
          <w:color w:val="231F20"/>
          <w:spacing w:val="-10"/>
          <w:sz w:val="25"/>
        </w:rPr>
        <w:t> </w:t>
      </w:r>
      <w:r>
        <w:rPr>
          <w:color w:val="231F20"/>
          <w:sz w:val="25"/>
        </w:rPr>
        <w:t>place</w:t>
      </w:r>
      <w:r>
        <w:rPr>
          <w:color w:val="231F20"/>
          <w:spacing w:val="-10"/>
          <w:sz w:val="25"/>
        </w:rPr>
        <w:t> </w:t>
      </w:r>
      <w:r>
        <w:rPr>
          <w:color w:val="231F20"/>
          <w:sz w:val="25"/>
        </w:rPr>
        <w:t>to</w:t>
      </w:r>
      <w:r>
        <w:rPr>
          <w:color w:val="231F20"/>
          <w:spacing w:val="-10"/>
          <w:sz w:val="25"/>
        </w:rPr>
        <w:t> </w:t>
      </w:r>
      <w:r>
        <w:rPr>
          <w:color w:val="231F20"/>
          <w:sz w:val="25"/>
        </w:rPr>
        <w:t>satisfy this need both at the personal and community</w:t>
      </w:r>
      <w:r>
        <w:rPr>
          <w:color w:val="231F20"/>
          <w:spacing w:val="-37"/>
          <w:sz w:val="25"/>
        </w:rPr>
        <w:t> </w:t>
      </w:r>
      <w:r>
        <w:rPr>
          <w:color w:val="231F20"/>
          <w:sz w:val="25"/>
        </w:rPr>
        <w:t>level.</w:t>
      </w:r>
    </w:p>
    <w:p>
      <w:pPr>
        <w:spacing w:after="0" w:line="242" w:lineRule="auto"/>
        <w:jc w:val="both"/>
        <w:rPr>
          <w:sz w:val="25"/>
        </w:rPr>
        <w:sectPr>
          <w:headerReference w:type="default" r:id="rId78"/>
          <w:footerReference w:type="default" r:id="rId7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4960" from="446.528015pt,21.000401pt" to="461.528015pt,21.000401pt" stroked="true" strokeweight=".25pt" strokecolor="#000000">
            <v:stroke dashstyle="solid"/>
            <w10:wrap type="none"/>
          </v:line>
        </w:pict>
      </w:r>
      <w:r>
        <w:rPr/>
        <w:pict>
          <v:line style="position:absolute;mso-position-horizontal-relative:page;mso-position-vertical-relative:page;z-index:49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7" w:right="0" w:firstLine="0"/>
        <w:jc w:val="left"/>
        <w:rPr>
          <w:sz w:val="22"/>
        </w:rPr>
      </w:pP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63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2"/>
          <w:numId w:val="15"/>
        </w:numPr>
        <w:tabs>
          <w:tab w:pos="1148" w:val="left" w:leader="none"/>
        </w:tabs>
        <w:spacing w:line="249" w:lineRule="auto" w:before="211" w:after="0"/>
        <w:ind w:left="317" w:right="123" w:firstLine="453"/>
        <w:jc w:val="both"/>
        <w:rPr>
          <w:sz w:val="25"/>
        </w:rPr>
      </w:pPr>
      <w:r>
        <w:rPr>
          <w:color w:val="231F20"/>
          <w:sz w:val="25"/>
        </w:rPr>
        <w:t>If</w:t>
      </w:r>
      <w:r>
        <w:rPr>
          <w:color w:val="231F20"/>
          <w:spacing w:val="-22"/>
          <w:sz w:val="25"/>
        </w:rPr>
        <w:t> </w:t>
      </w:r>
      <w:r>
        <w:rPr>
          <w:color w:val="231F20"/>
          <w:sz w:val="25"/>
        </w:rPr>
        <w:t>conversion</w:t>
      </w:r>
      <w:r>
        <w:rPr>
          <w:color w:val="231F20"/>
          <w:spacing w:val="-22"/>
          <w:sz w:val="25"/>
        </w:rPr>
        <w:t> </w:t>
      </w:r>
      <w:r>
        <w:rPr>
          <w:color w:val="231F20"/>
          <w:sz w:val="25"/>
        </w:rPr>
        <w:t>causes</w:t>
      </w:r>
      <w:r>
        <w:rPr>
          <w:color w:val="231F20"/>
          <w:spacing w:val="-22"/>
          <w:sz w:val="25"/>
        </w:rPr>
        <w:t> </w:t>
      </w:r>
      <w:r>
        <w:rPr>
          <w:color w:val="231F20"/>
          <w:sz w:val="25"/>
        </w:rPr>
        <w:t>us</w:t>
      </w:r>
      <w:r>
        <w:rPr>
          <w:color w:val="231F20"/>
          <w:spacing w:val="-22"/>
          <w:sz w:val="25"/>
        </w:rPr>
        <w:t> </w:t>
      </w:r>
      <w:r>
        <w:rPr>
          <w:color w:val="231F20"/>
          <w:sz w:val="25"/>
        </w:rPr>
        <w:t>to</w:t>
      </w:r>
      <w:r>
        <w:rPr>
          <w:color w:val="231F20"/>
          <w:spacing w:val="-22"/>
          <w:sz w:val="25"/>
        </w:rPr>
        <w:t> </w:t>
      </w:r>
      <w:r>
        <w:rPr>
          <w:color w:val="231F20"/>
          <w:sz w:val="25"/>
        </w:rPr>
        <w:t>look</w:t>
      </w:r>
      <w:r>
        <w:rPr>
          <w:color w:val="231F20"/>
          <w:spacing w:val="-22"/>
          <w:sz w:val="25"/>
        </w:rPr>
        <w:t> </w:t>
      </w:r>
      <w:r>
        <w:rPr>
          <w:i/>
          <w:color w:val="231F20"/>
          <w:sz w:val="25"/>
        </w:rPr>
        <w:t>within</w:t>
      </w:r>
      <w:r>
        <w:rPr>
          <w:i/>
          <w:color w:val="231F20"/>
          <w:spacing w:val="-22"/>
          <w:sz w:val="25"/>
        </w:rPr>
        <w:t> </w:t>
      </w:r>
      <w:r>
        <w:rPr>
          <w:i/>
          <w:color w:val="231F20"/>
          <w:sz w:val="25"/>
        </w:rPr>
        <w:t>(ad</w:t>
      </w:r>
      <w:r>
        <w:rPr>
          <w:i/>
          <w:color w:val="231F20"/>
          <w:spacing w:val="-22"/>
          <w:sz w:val="25"/>
        </w:rPr>
        <w:t> </w:t>
      </w:r>
      <w:r>
        <w:rPr>
          <w:i/>
          <w:color w:val="231F20"/>
          <w:sz w:val="25"/>
        </w:rPr>
        <w:t>intra)</w:t>
      </w:r>
      <w:r>
        <w:rPr>
          <w:color w:val="231F20"/>
          <w:sz w:val="25"/>
        </w:rPr>
        <w:t>,</w:t>
      </w:r>
      <w:r>
        <w:rPr>
          <w:color w:val="231F20"/>
          <w:spacing w:val="-22"/>
          <w:sz w:val="25"/>
        </w:rPr>
        <w:t> </w:t>
      </w:r>
      <w:r>
        <w:rPr>
          <w:color w:val="231F20"/>
          <w:sz w:val="25"/>
        </w:rPr>
        <w:t>it</w:t>
      </w:r>
      <w:r>
        <w:rPr>
          <w:color w:val="231F20"/>
          <w:spacing w:val="-22"/>
          <w:sz w:val="25"/>
        </w:rPr>
        <w:t> </w:t>
      </w:r>
      <w:r>
        <w:rPr>
          <w:color w:val="231F20"/>
          <w:sz w:val="25"/>
        </w:rPr>
        <w:t>should invite</w:t>
      </w:r>
      <w:r>
        <w:rPr>
          <w:color w:val="231F20"/>
          <w:spacing w:val="-26"/>
          <w:sz w:val="25"/>
        </w:rPr>
        <w:t> </w:t>
      </w:r>
      <w:r>
        <w:rPr>
          <w:color w:val="231F20"/>
          <w:sz w:val="25"/>
        </w:rPr>
        <w:t>us</w:t>
      </w:r>
      <w:r>
        <w:rPr>
          <w:color w:val="231F20"/>
          <w:spacing w:val="-26"/>
          <w:sz w:val="25"/>
        </w:rPr>
        <w:t> </w:t>
      </w:r>
      <w:r>
        <w:rPr>
          <w:color w:val="231F20"/>
          <w:sz w:val="25"/>
        </w:rPr>
        <w:t>simultaneously</w:t>
      </w:r>
      <w:r>
        <w:rPr>
          <w:color w:val="231F20"/>
          <w:spacing w:val="-26"/>
          <w:sz w:val="25"/>
        </w:rPr>
        <w:t> </w:t>
      </w:r>
      <w:r>
        <w:rPr>
          <w:color w:val="231F20"/>
          <w:sz w:val="25"/>
        </w:rPr>
        <w:t>to</w:t>
      </w:r>
      <w:r>
        <w:rPr>
          <w:color w:val="231F20"/>
          <w:spacing w:val="-26"/>
          <w:sz w:val="25"/>
        </w:rPr>
        <w:t> </w:t>
      </w:r>
      <w:r>
        <w:rPr>
          <w:color w:val="231F20"/>
          <w:sz w:val="25"/>
        </w:rPr>
        <w:t>look</w:t>
      </w:r>
      <w:r>
        <w:rPr>
          <w:color w:val="231F20"/>
          <w:spacing w:val="-26"/>
          <w:sz w:val="25"/>
        </w:rPr>
        <w:t> </w:t>
      </w:r>
      <w:r>
        <w:rPr>
          <w:i/>
          <w:color w:val="231F20"/>
          <w:sz w:val="25"/>
        </w:rPr>
        <w:t>outwards</w:t>
      </w:r>
      <w:r>
        <w:rPr>
          <w:i/>
          <w:color w:val="231F20"/>
          <w:spacing w:val="-26"/>
          <w:sz w:val="25"/>
        </w:rPr>
        <w:t> </w:t>
      </w:r>
      <w:r>
        <w:rPr>
          <w:i/>
          <w:color w:val="231F20"/>
          <w:sz w:val="25"/>
        </w:rPr>
        <w:t>(ad</w:t>
      </w:r>
      <w:r>
        <w:rPr>
          <w:i/>
          <w:color w:val="231F20"/>
          <w:spacing w:val="-26"/>
          <w:sz w:val="25"/>
        </w:rPr>
        <w:t> </w:t>
      </w:r>
      <w:r>
        <w:rPr>
          <w:i/>
          <w:color w:val="231F20"/>
          <w:sz w:val="25"/>
        </w:rPr>
        <w:t>extra)</w:t>
      </w:r>
      <w:r>
        <w:rPr>
          <w:i/>
          <w:color w:val="231F20"/>
          <w:spacing w:val="-26"/>
          <w:sz w:val="25"/>
        </w:rPr>
        <w:t> </w:t>
      </w:r>
      <w:r>
        <w:rPr>
          <w:color w:val="231F20"/>
          <w:sz w:val="25"/>
        </w:rPr>
        <w:t>to</w:t>
      </w:r>
      <w:r>
        <w:rPr>
          <w:color w:val="231F20"/>
          <w:spacing w:val="-26"/>
          <w:sz w:val="25"/>
        </w:rPr>
        <w:t> </w:t>
      </w:r>
      <w:r>
        <w:rPr>
          <w:color w:val="231F20"/>
          <w:sz w:val="25"/>
        </w:rPr>
        <w:t>the</w:t>
      </w:r>
      <w:r>
        <w:rPr>
          <w:color w:val="231F20"/>
          <w:spacing w:val="-26"/>
          <w:sz w:val="25"/>
        </w:rPr>
        <w:t> </w:t>
      </w:r>
      <w:r>
        <w:rPr>
          <w:color w:val="231F20"/>
          <w:sz w:val="25"/>
        </w:rPr>
        <w:t>Church and the Kingdom of God, within which our charism has its meaning.</w:t>
      </w:r>
      <w:r>
        <w:rPr>
          <w:color w:val="231F20"/>
          <w:spacing w:val="-21"/>
          <w:sz w:val="25"/>
        </w:rPr>
        <w:t> </w:t>
      </w:r>
      <w:r>
        <w:rPr>
          <w:color w:val="231F20"/>
          <w:sz w:val="25"/>
        </w:rPr>
        <w:t>In</w:t>
      </w:r>
      <w:r>
        <w:rPr>
          <w:color w:val="231F20"/>
          <w:spacing w:val="-21"/>
          <w:sz w:val="25"/>
        </w:rPr>
        <w:t> </w:t>
      </w:r>
      <w:r>
        <w:rPr>
          <w:color w:val="231F20"/>
          <w:sz w:val="25"/>
        </w:rPr>
        <w:t>practice,</w:t>
      </w:r>
      <w:r>
        <w:rPr>
          <w:color w:val="231F20"/>
          <w:spacing w:val="-21"/>
          <w:sz w:val="25"/>
        </w:rPr>
        <w:t> </w:t>
      </w:r>
      <w:r>
        <w:rPr>
          <w:color w:val="231F20"/>
          <w:sz w:val="25"/>
        </w:rPr>
        <w:t>this</w:t>
      </w:r>
      <w:r>
        <w:rPr>
          <w:color w:val="231F20"/>
          <w:spacing w:val="-21"/>
          <w:sz w:val="25"/>
        </w:rPr>
        <w:t> </w:t>
      </w:r>
      <w:r>
        <w:rPr>
          <w:color w:val="231F20"/>
          <w:sz w:val="25"/>
        </w:rPr>
        <w:t>requires</w:t>
      </w:r>
      <w:r>
        <w:rPr>
          <w:color w:val="231F20"/>
          <w:spacing w:val="-21"/>
          <w:sz w:val="25"/>
        </w:rPr>
        <w:t> </w:t>
      </w:r>
      <w:r>
        <w:rPr>
          <w:color w:val="231F20"/>
          <w:sz w:val="25"/>
        </w:rPr>
        <w:t>that</w:t>
      </w:r>
      <w:r>
        <w:rPr>
          <w:color w:val="231F20"/>
          <w:spacing w:val="-21"/>
          <w:sz w:val="25"/>
        </w:rPr>
        <w:t> </w:t>
      </w:r>
      <w:r>
        <w:rPr>
          <w:color w:val="231F20"/>
          <w:sz w:val="25"/>
        </w:rPr>
        <w:t>we</w:t>
      </w:r>
      <w:r>
        <w:rPr>
          <w:color w:val="231F20"/>
          <w:spacing w:val="-21"/>
          <w:sz w:val="25"/>
        </w:rPr>
        <w:t> </w:t>
      </w:r>
      <w:r>
        <w:rPr>
          <w:color w:val="231F20"/>
          <w:sz w:val="25"/>
        </w:rPr>
        <w:t>establish</w:t>
      </w:r>
      <w:r>
        <w:rPr>
          <w:color w:val="231F20"/>
          <w:spacing w:val="-21"/>
          <w:sz w:val="25"/>
        </w:rPr>
        <w:t> </w:t>
      </w:r>
      <w:r>
        <w:rPr>
          <w:color w:val="231F20"/>
          <w:sz w:val="25"/>
        </w:rPr>
        <w:t>right</w:t>
      </w:r>
      <w:r>
        <w:rPr>
          <w:color w:val="231F20"/>
          <w:spacing w:val="-21"/>
          <w:sz w:val="25"/>
        </w:rPr>
        <w:t> </w:t>
      </w:r>
      <w:r>
        <w:rPr>
          <w:color w:val="231F20"/>
          <w:sz w:val="25"/>
        </w:rPr>
        <w:t>relations with the local ecclesial structures, that we come to know better the charisms of others and that we be ever more generous in our service.</w:t>
      </w:r>
      <w:r>
        <w:rPr>
          <w:color w:val="231F20"/>
          <w:spacing w:val="-32"/>
          <w:sz w:val="25"/>
        </w:rPr>
        <w:t> </w:t>
      </w:r>
      <w:r>
        <w:rPr>
          <w:color w:val="231F20"/>
          <w:spacing w:val="-3"/>
          <w:sz w:val="25"/>
        </w:rPr>
        <w:t>It</w:t>
      </w:r>
      <w:r>
        <w:rPr>
          <w:color w:val="231F20"/>
          <w:spacing w:val="-32"/>
          <w:sz w:val="25"/>
        </w:rPr>
        <w:t> </w:t>
      </w:r>
      <w:r>
        <w:rPr>
          <w:color w:val="231F20"/>
          <w:sz w:val="25"/>
        </w:rPr>
        <w:t>also</w:t>
      </w:r>
      <w:r>
        <w:rPr>
          <w:color w:val="231F20"/>
          <w:spacing w:val="-32"/>
          <w:sz w:val="25"/>
        </w:rPr>
        <w:t> </w:t>
      </w:r>
      <w:r>
        <w:rPr>
          <w:color w:val="231F20"/>
          <w:sz w:val="25"/>
        </w:rPr>
        <w:t>requires</w:t>
      </w:r>
      <w:r>
        <w:rPr>
          <w:color w:val="231F20"/>
          <w:spacing w:val="-32"/>
          <w:sz w:val="25"/>
        </w:rPr>
        <w:t> </w:t>
      </w:r>
      <w:r>
        <w:rPr>
          <w:color w:val="231F20"/>
          <w:sz w:val="25"/>
        </w:rPr>
        <w:t>us</w:t>
      </w:r>
      <w:r>
        <w:rPr>
          <w:color w:val="231F20"/>
          <w:spacing w:val="-32"/>
          <w:sz w:val="25"/>
        </w:rPr>
        <w:t> </w:t>
      </w:r>
      <w:r>
        <w:rPr>
          <w:color w:val="231F20"/>
          <w:sz w:val="25"/>
        </w:rPr>
        <w:t>to</w:t>
      </w:r>
      <w:r>
        <w:rPr>
          <w:color w:val="231F20"/>
          <w:spacing w:val="-32"/>
          <w:sz w:val="25"/>
        </w:rPr>
        <w:t> </w:t>
      </w:r>
      <w:r>
        <w:rPr>
          <w:color w:val="231F20"/>
          <w:sz w:val="25"/>
        </w:rPr>
        <w:t>commit</w:t>
      </w:r>
      <w:r>
        <w:rPr>
          <w:color w:val="231F20"/>
          <w:spacing w:val="-32"/>
          <w:sz w:val="25"/>
        </w:rPr>
        <w:t> </w:t>
      </w:r>
      <w:r>
        <w:rPr>
          <w:color w:val="231F20"/>
          <w:sz w:val="25"/>
        </w:rPr>
        <w:t>ourselves</w:t>
      </w:r>
      <w:r>
        <w:rPr>
          <w:color w:val="231F20"/>
          <w:spacing w:val="-32"/>
          <w:sz w:val="25"/>
        </w:rPr>
        <w:t> </w:t>
      </w:r>
      <w:r>
        <w:rPr>
          <w:color w:val="231F20"/>
          <w:sz w:val="25"/>
        </w:rPr>
        <w:t>to</w:t>
      </w:r>
      <w:r>
        <w:rPr>
          <w:color w:val="231F20"/>
          <w:spacing w:val="-32"/>
          <w:sz w:val="25"/>
        </w:rPr>
        <w:t> </w:t>
      </w:r>
      <w:r>
        <w:rPr>
          <w:color w:val="231F20"/>
          <w:sz w:val="25"/>
        </w:rPr>
        <w:t>know</w:t>
      </w:r>
      <w:r>
        <w:rPr>
          <w:color w:val="231F20"/>
          <w:spacing w:val="-32"/>
          <w:sz w:val="25"/>
        </w:rPr>
        <w:t> </w:t>
      </w:r>
      <w:r>
        <w:rPr>
          <w:color w:val="231F20"/>
          <w:sz w:val="25"/>
        </w:rPr>
        <w:t>more</w:t>
      </w:r>
      <w:r>
        <w:rPr>
          <w:color w:val="231F20"/>
          <w:spacing w:val="-32"/>
          <w:sz w:val="25"/>
        </w:rPr>
        <w:t> </w:t>
      </w:r>
      <w:r>
        <w:rPr>
          <w:color w:val="231F20"/>
          <w:sz w:val="25"/>
        </w:rPr>
        <w:t>about how</w:t>
      </w:r>
      <w:r>
        <w:rPr>
          <w:color w:val="231F20"/>
          <w:spacing w:val="-27"/>
          <w:sz w:val="25"/>
        </w:rPr>
        <w:t> </w:t>
      </w:r>
      <w:r>
        <w:rPr>
          <w:color w:val="231F20"/>
          <w:sz w:val="25"/>
        </w:rPr>
        <w:t>the</w:t>
      </w:r>
      <w:r>
        <w:rPr>
          <w:color w:val="231F20"/>
          <w:spacing w:val="-27"/>
          <w:sz w:val="25"/>
        </w:rPr>
        <w:t> </w:t>
      </w:r>
      <w:r>
        <w:rPr>
          <w:color w:val="231F20"/>
          <w:sz w:val="25"/>
        </w:rPr>
        <w:t>Congregation</w:t>
      </w:r>
      <w:r>
        <w:rPr>
          <w:color w:val="231F20"/>
          <w:spacing w:val="-27"/>
          <w:sz w:val="25"/>
        </w:rPr>
        <w:t> </w:t>
      </w:r>
      <w:r>
        <w:rPr>
          <w:color w:val="231F20"/>
          <w:sz w:val="25"/>
        </w:rPr>
        <w:t>lives</w:t>
      </w:r>
      <w:r>
        <w:rPr>
          <w:color w:val="231F20"/>
          <w:spacing w:val="-27"/>
          <w:sz w:val="25"/>
        </w:rPr>
        <w:t> </w:t>
      </w:r>
      <w:r>
        <w:rPr>
          <w:color w:val="231F20"/>
          <w:sz w:val="25"/>
        </w:rPr>
        <w:t>and</w:t>
      </w:r>
      <w:r>
        <w:rPr>
          <w:color w:val="231F20"/>
          <w:spacing w:val="-27"/>
          <w:sz w:val="25"/>
        </w:rPr>
        <w:t> </w:t>
      </w:r>
      <w:r>
        <w:rPr>
          <w:color w:val="231F20"/>
          <w:sz w:val="25"/>
        </w:rPr>
        <w:t>carries</w:t>
      </w:r>
      <w:r>
        <w:rPr>
          <w:color w:val="231F20"/>
          <w:spacing w:val="-27"/>
          <w:sz w:val="25"/>
        </w:rPr>
        <w:t> </w:t>
      </w:r>
      <w:r>
        <w:rPr>
          <w:color w:val="231F20"/>
          <w:sz w:val="25"/>
        </w:rPr>
        <w:t>out</w:t>
      </w:r>
      <w:r>
        <w:rPr>
          <w:color w:val="231F20"/>
          <w:spacing w:val="-27"/>
          <w:sz w:val="25"/>
        </w:rPr>
        <w:t> </w:t>
      </w:r>
      <w:r>
        <w:rPr>
          <w:color w:val="231F20"/>
          <w:sz w:val="25"/>
        </w:rPr>
        <w:t>its</w:t>
      </w:r>
      <w:r>
        <w:rPr>
          <w:color w:val="231F20"/>
          <w:spacing w:val="-27"/>
          <w:sz w:val="25"/>
        </w:rPr>
        <w:t> </w:t>
      </w:r>
      <w:r>
        <w:rPr>
          <w:color w:val="231F20"/>
          <w:sz w:val="25"/>
        </w:rPr>
        <w:t>charism</w:t>
      </w:r>
      <w:r>
        <w:rPr>
          <w:color w:val="231F20"/>
          <w:spacing w:val="-27"/>
          <w:sz w:val="25"/>
        </w:rPr>
        <w:t> </w:t>
      </w:r>
      <w:r>
        <w:rPr>
          <w:color w:val="231F20"/>
          <w:spacing w:val="-4"/>
          <w:sz w:val="25"/>
        </w:rPr>
        <w:t>today,</w:t>
      </w:r>
      <w:r>
        <w:rPr>
          <w:color w:val="231F20"/>
          <w:spacing w:val="-27"/>
          <w:sz w:val="25"/>
        </w:rPr>
        <w:t> </w:t>
      </w:r>
      <w:r>
        <w:rPr>
          <w:color w:val="231F20"/>
          <w:sz w:val="25"/>
        </w:rPr>
        <w:t>often heroically</w:t>
      </w:r>
      <w:r>
        <w:rPr>
          <w:color w:val="231F20"/>
          <w:spacing w:val="-26"/>
          <w:sz w:val="25"/>
        </w:rPr>
        <w:t> </w:t>
      </w:r>
      <w:r>
        <w:rPr>
          <w:color w:val="231F20"/>
          <w:sz w:val="25"/>
        </w:rPr>
        <w:t>and</w:t>
      </w:r>
      <w:r>
        <w:rPr>
          <w:color w:val="231F20"/>
          <w:spacing w:val="-26"/>
          <w:sz w:val="25"/>
        </w:rPr>
        <w:t> </w:t>
      </w:r>
      <w:r>
        <w:rPr>
          <w:color w:val="231F20"/>
          <w:spacing w:val="-3"/>
          <w:sz w:val="25"/>
        </w:rPr>
        <w:t>creatively,</w:t>
      </w:r>
      <w:r>
        <w:rPr>
          <w:color w:val="231F20"/>
          <w:spacing w:val="-26"/>
          <w:sz w:val="25"/>
        </w:rPr>
        <w:t> </w:t>
      </w:r>
      <w:r>
        <w:rPr>
          <w:color w:val="231F20"/>
          <w:sz w:val="25"/>
        </w:rPr>
        <w:t>in</w:t>
      </w:r>
      <w:r>
        <w:rPr>
          <w:color w:val="231F20"/>
          <w:spacing w:val="-26"/>
          <w:sz w:val="25"/>
        </w:rPr>
        <w:t> </w:t>
      </w:r>
      <w:r>
        <w:rPr>
          <w:color w:val="231F20"/>
          <w:sz w:val="25"/>
        </w:rPr>
        <w:t>the</w:t>
      </w:r>
      <w:r>
        <w:rPr>
          <w:color w:val="231F20"/>
          <w:spacing w:val="-26"/>
          <w:sz w:val="25"/>
        </w:rPr>
        <w:t> </w:t>
      </w:r>
      <w:r>
        <w:rPr>
          <w:color w:val="231F20"/>
          <w:sz w:val="25"/>
        </w:rPr>
        <w:t>different</w:t>
      </w:r>
      <w:r>
        <w:rPr>
          <w:color w:val="231F20"/>
          <w:spacing w:val="-26"/>
          <w:sz w:val="25"/>
        </w:rPr>
        <w:t> </w:t>
      </w:r>
      <w:r>
        <w:rPr>
          <w:color w:val="231F20"/>
          <w:sz w:val="25"/>
        </w:rPr>
        <w:t>Regions</w:t>
      </w:r>
      <w:r>
        <w:rPr>
          <w:color w:val="231F20"/>
          <w:spacing w:val="-26"/>
          <w:sz w:val="25"/>
        </w:rPr>
        <w:t> </w:t>
      </w:r>
      <w:r>
        <w:rPr>
          <w:color w:val="231F20"/>
          <w:sz w:val="25"/>
        </w:rPr>
        <w:t>of</w:t>
      </w:r>
      <w:r>
        <w:rPr>
          <w:color w:val="231F20"/>
          <w:spacing w:val="-26"/>
          <w:sz w:val="25"/>
        </w:rPr>
        <w:t> </w:t>
      </w:r>
      <w:r>
        <w:rPr>
          <w:color w:val="231F20"/>
          <w:sz w:val="25"/>
        </w:rPr>
        <w:t>the</w:t>
      </w:r>
      <w:r>
        <w:rPr>
          <w:color w:val="231F20"/>
          <w:spacing w:val="-26"/>
          <w:sz w:val="25"/>
        </w:rPr>
        <w:t> </w:t>
      </w:r>
      <w:r>
        <w:rPr>
          <w:color w:val="231F20"/>
          <w:sz w:val="25"/>
        </w:rPr>
        <w:t>world.</w:t>
      </w:r>
      <w:r>
        <w:rPr>
          <w:color w:val="231F20"/>
          <w:spacing w:val="-28"/>
          <w:sz w:val="25"/>
        </w:rPr>
        <w:t> </w:t>
      </w:r>
      <w:r>
        <w:rPr>
          <w:color w:val="231F20"/>
          <w:spacing w:val="-10"/>
          <w:sz w:val="25"/>
        </w:rPr>
        <w:t>We </w:t>
      </w:r>
      <w:r>
        <w:rPr>
          <w:color w:val="231F20"/>
          <w:sz w:val="25"/>
        </w:rPr>
        <w:t>ought</w:t>
      </w:r>
      <w:r>
        <w:rPr>
          <w:color w:val="231F20"/>
          <w:spacing w:val="-27"/>
          <w:sz w:val="25"/>
        </w:rPr>
        <w:t> </w:t>
      </w:r>
      <w:r>
        <w:rPr>
          <w:color w:val="231F20"/>
          <w:sz w:val="25"/>
        </w:rPr>
        <w:t>to</w:t>
      </w:r>
      <w:r>
        <w:rPr>
          <w:color w:val="231F20"/>
          <w:spacing w:val="-27"/>
          <w:sz w:val="25"/>
        </w:rPr>
        <w:t> </w:t>
      </w:r>
      <w:r>
        <w:rPr>
          <w:color w:val="231F20"/>
          <w:sz w:val="25"/>
        </w:rPr>
        <w:t>strive</w:t>
      </w:r>
      <w:r>
        <w:rPr>
          <w:color w:val="231F20"/>
          <w:spacing w:val="-27"/>
          <w:sz w:val="25"/>
        </w:rPr>
        <w:t> </w:t>
      </w:r>
      <w:r>
        <w:rPr>
          <w:color w:val="231F20"/>
          <w:sz w:val="25"/>
        </w:rPr>
        <w:t>to</w:t>
      </w:r>
      <w:r>
        <w:rPr>
          <w:color w:val="231F20"/>
          <w:spacing w:val="-27"/>
          <w:sz w:val="25"/>
        </w:rPr>
        <w:t> </w:t>
      </w:r>
      <w:r>
        <w:rPr>
          <w:color w:val="231F20"/>
          <w:sz w:val="25"/>
        </w:rPr>
        <w:t>have</w:t>
      </w:r>
      <w:r>
        <w:rPr>
          <w:color w:val="231F20"/>
          <w:spacing w:val="-27"/>
          <w:sz w:val="25"/>
        </w:rPr>
        <w:t> </w:t>
      </w:r>
      <w:r>
        <w:rPr>
          <w:color w:val="231F20"/>
          <w:sz w:val="25"/>
        </w:rPr>
        <w:t>a</w:t>
      </w:r>
      <w:r>
        <w:rPr>
          <w:color w:val="231F20"/>
          <w:spacing w:val="-27"/>
          <w:sz w:val="25"/>
        </w:rPr>
        <w:t> </w:t>
      </w:r>
      <w:r>
        <w:rPr>
          <w:color w:val="231F20"/>
          <w:sz w:val="25"/>
        </w:rPr>
        <w:t>far</w:t>
      </w:r>
      <w:r>
        <w:rPr>
          <w:color w:val="231F20"/>
          <w:spacing w:val="-27"/>
          <w:sz w:val="25"/>
        </w:rPr>
        <w:t> </w:t>
      </w:r>
      <w:r>
        <w:rPr>
          <w:color w:val="231F20"/>
          <w:sz w:val="25"/>
        </w:rPr>
        <w:t>greater</w:t>
      </w:r>
      <w:r>
        <w:rPr>
          <w:color w:val="231F20"/>
          <w:spacing w:val="-27"/>
          <w:sz w:val="25"/>
        </w:rPr>
        <w:t> </w:t>
      </w:r>
      <w:r>
        <w:rPr>
          <w:color w:val="231F20"/>
          <w:sz w:val="25"/>
        </w:rPr>
        <w:t>appreciation</w:t>
      </w:r>
      <w:r>
        <w:rPr>
          <w:color w:val="231F20"/>
          <w:spacing w:val="-27"/>
          <w:sz w:val="25"/>
        </w:rPr>
        <w:t> </w:t>
      </w:r>
      <w:r>
        <w:rPr>
          <w:color w:val="231F20"/>
          <w:sz w:val="25"/>
        </w:rPr>
        <w:t>of</w:t>
      </w:r>
      <w:r>
        <w:rPr>
          <w:color w:val="231F20"/>
          <w:spacing w:val="-27"/>
          <w:sz w:val="25"/>
        </w:rPr>
        <w:t> </w:t>
      </w:r>
      <w:r>
        <w:rPr>
          <w:color w:val="231F20"/>
          <w:sz w:val="25"/>
        </w:rPr>
        <w:t>the</w:t>
      </w:r>
      <w:r>
        <w:rPr>
          <w:color w:val="231F20"/>
          <w:spacing w:val="-27"/>
          <w:sz w:val="25"/>
        </w:rPr>
        <w:t> </w:t>
      </w:r>
      <w:r>
        <w:rPr>
          <w:color w:val="231F20"/>
          <w:sz w:val="25"/>
        </w:rPr>
        <w:t>real</w:t>
      </w:r>
      <w:r>
        <w:rPr>
          <w:color w:val="231F20"/>
          <w:spacing w:val="-27"/>
          <w:sz w:val="25"/>
        </w:rPr>
        <w:t> </w:t>
      </w:r>
      <w:r>
        <w:rPr>
          <w:color w:val="231F20"/>
          <w:sz w:val="25"/>
        </w:rPr>
        <w:t>value</w:t>
      </w:r>
      <w:r>
        <w:rPr>
          <w:color w:val="231F20"/>
          <w:spacing w:val="-27"/>
          <w:sz w:val="25"/>
        </w:rPr>
        <w:t> </w:t>
      </w:r>
      <w:r>
        <w:rPr>
          <w:color w:val="231F20"/>
          <w:sz w:val="25"/>
        </w:rPr>
        <w:t>of the</w:t>
      </w:r>
      <w:r>
        <w:rPr>
          <w:color w:val="231F20"/>
          <w:spacing w:val="-27"/>
          <w:sz w:val="25"/>
        </w:rPr>
        <w:t> </w:t>
      </w:r>
      <w:r>
        <w:rPr>
          <w:color w:val="231F20"/>
          <w:sz w:val="25"/>
        </w:rPr>
        <w:t>service</w:t>
      </w:r>
      <w:r>
        <w:rPr>
          <w:color w:val="231F20"/>
          <w:spacing w:val="-27"/>
          <w:sz w:val="25"/>
        </w:rPr>
        <w:t> </w:t>
      </w:r>
      <w:r>
        <w:rPr>
          <w:color w:val="231F20"/>
          <w:sz w:val="25"/>
        </w:rPr>
        <w:t>the</w:t>
      </w:r>
      <w:r>
        <w:rPr>
          <w:color w:val="231F20"/>
          <w:spacing w:val="-27"/>
          <w:sz w:val="25"/>
        </w:rPr>
        <w:t> </w:t>
      </w:r>
      <w:r>
        <w:rPr>
          <w:color w:val="231F20"/>
          <w:sz w:val="25"/>
        </w:rPr>
        <w:t>Congregation</w:t>
      </w:r>
      <w:r>
        <w:rPr>
          <w:color w:val="231F20"/>
          <w:spacing w:val="-27"/>
          <w:sz w:val="25"/>
        </w:rPr>
        <w:t> </w:t>
      </w:r>
      <w:r>
        <w:rPr>
          <w:color w:val="231F20"/>
          <w:sz w:val="25"/>
        </w:rPr>
        <w:t>offers</w:t>
      </w:r>
      <w:r>
        <w:rPr>
          <w:color w:val="231F20"/>
          <w:spacing w:val="-27"/>
          <w:sz w:val="25"/>
        </w:rPr>
        <w:t> </w:t>
      </w:r>
      <w:r>
        <w:rPr>
          <w:color w:val="231F20"/>
          <w:sz w:val="25"/>
        </w:rPr>
        <w:t>to</w:t>
      </w:r>
      <w:r>
        <w:rPr>
          <w:color w:val="231F20"/>
          <w:spacing w:val="-27"/>
          <w:sz w:val="25"/>
        </w:rPr>
        <w:t> </w:t>
      </w:r>
      <w:r>
        <w:rPr>
          <w:color w:val="231F20"/>
          <w:sz w:val="25"/>
        </w:rPr>
        <w:t>the</w:t>
      </w:r>
      <w:r>
        <w:rPr>
          <w:color w:val="231F20"/>
          <w:spacing w:val="-27"/>
          <w:sz w:val="25"/>
        </w:rPr>
        <w:t> </w:t>
      </w:r>
      <w:r>
        <w:rPr>
          <w:color w:val="231F20"/>
          <w:sz w:val="25"/>
        </w:rPr>
        <w:t>Church</w:t>
      </w:r>
      <w:r>
        <w:rPr>
          <w:color w:val="231F20"/>
          <w:spacing w:val="-27"/>
          <w:sz w:val="25"/>
        </w:rPr>
        <w:t> </w:t>
      </w:r>
      <w:r>
        <w:rPr>
          <w:color w:val="231F20"/>
          <w:sz w:val="25"/>
        </w:rPr>
        <w:t>and</w:t>
      </w:r>
      <w:r>
        <w:rPr>
          <w:color w:val="231F20"/>
          <w:spacing w:val="-27"/>
          <w:sz w:val="25"/>
        </w:rPr>
        <w:t> </w:t>
      </w:r>
      <w:r>
        <w:rPr>
          <w:color w:val="231F20"/>
          <w:sz w:val="25"/>
        </w:rPr>
        <w:t>to</w:t>
      </w:r>
      <w:r>
        <w:rPr>
          <w:color w:val="231F20"/>
          <w:spacing w:val="-27"/>
          <w:sz w:val="25"/>
        </w:rPr>
        <w:t> </w:t>
      </w:r>
      <w:r>
        <w:rPr>
          <w:color w:val="231F20"/>
          <w:sz w:val="25"/>
        </w:rPr>
        <w:t>the</w:t>
      </w:r>
      <w:r>
        <w:rPr>
          <w:color w:val="231F20"/>
          <w:spacing w:val="-27"/>
          <w:sz w:val="25"/>
        </w:rPr>
        <w:t> </w:t>
      </w:r>
      <w:r>
        <w:rPr>
          <w:color w:val="231F20"/>
          <w:sz w:val="25"/>
        </w:rPr>
        <w:t>world.</w:t>
      </w:r>
    </w:p>
    <w:p>
      <w:pPr>
        <w:pStyle w:val="BodyText"/>
        <w:spacing w:before="7"/>
      </w:pPr>
    </w:p>
    <w:p>
      <w:pPr>
        <w:pStyle w:val="ListParagraph"/>
        <w:numPr>
          <w:ilvl w:val="2"/>
          <w:numId w:val="15"/>
        </w:numPr>
        <w:tabs>
          <w:tab w:pos="1167" w:val="left" w:leader="none"/>
        </w:tabs>
        <w:spacing w:line="249" w:lineRule="auto" w:before="0" w:after="0"/>
        <w:ind w:left="317" w:right="121" w:firstLine="453"/>
        <w:jc w:val="both"/>
        <w:rPr>
          <w:sz w:val="25"/>
        </w:rPr>
      </w:pPr>
      <w:r>
        <w:rPr>
          <w:color w:val="231F20"/>
          <w:sz w:val="25"/>
        </w:rPr>
        <w:t>This turning outwards requires us above all to approach the subject of spirituality having as a criterion our service to the mission.</w:t>
      </w:r>
      <w:r>
        <w:rPr>
          <w:color w:val="231F20"/>
          <w:spacing w:val="-14"/>
          <w:sz w:val="25"/>
        </w:rPr>
        <w:t> </w:t>
      </w:r>
      <w:r>
        <w:rPr>
          <w:color w:val="231F20"/>
          <w:sz w:val="25"/>
        </w:rPr>
        <w:t>“Our</w:t>
      </w:r>
      <w:r>
        <w:rPr>
          <w:color w:val="231F20"/>
          <w:spacing w:val="-14"/>
          <w:sz w:val="25"/>
        </w:rPr>
        <w:t> </w:t>
      </w:r>
      <w:r>
        <w:rPr>
          <w:color w:val="231F20"/>
          <w:sz w:val="25"/>
        </w:rPr>
        <w:t>spirituality</w:t>
      </w:r>
      <w:r>
        <w:rPr>
          <w:color w:val="231F20"/>
          <w:spacing w:val="-14"/>
          <w:sz w:val="25"/>
        </w:rPr>
        <w:t> </w:t>
      </w:r>
      <w:r>
        <w:rPr>
          <w:color w:val="231F20"/>
          <w:sz w:val="25"/>
        </w:rPr>
        <w:t>is</w:t>
      </w:r>
      <w:r>
        <w:rPr>
          <w:color w:val="231F20"/>
          <w:spacing w:val="-14"/>
          <w:sz w:val="25"/>
        </w:rPr>
        <w:t> </w:t>
      </w:r>
      <w:r>
        <w:rPr>
          <w:color w:val="231F20"/>
          <w:sz w:val="25"/>
        </w:rPr>
        <w:t>also</w:t>
      </w:r>
      <w:r>
        <w:rPr>
          <w:color w:val="231F20"/>
          <w:spacing w:val="-14"/>
          <w:sz w:val="25"/>
        </w:rPr>
        <w:t> </w:t>
      </w:r>
      <w:r>
        <w:rPr>
          <w:color w:val="231F20"/>
          <w:sz w:val="25"/>
        </w:rPr>
        <w:t>shaped</w:t>
      </w:r>
      <w:r>
        <w:rPr>
          <w:color w:val="231F20"/>
          <w:spacing w:val="-14"/>
          <w:sz w:val="25"/>
        </w:rPr>
        <w:t> </w:t>
      </w:r>
      <w:r>
        <w:rPr>
          <w:color w:val="231F20"/>
          <w:sz w:val="25"/>
        </w:rPr>
        <w:t>by</w:t>
      </w:r>
      <w:r>
        <w:rPr>
          <w:color w:val="231F20"/>
          <w:spacing w:val="-14"/>
          <w:sz w:val="25"/>
        </w:rPr>
        <w:t> </w:t>
      </w:r>
      <w:r>
        <w:rPr>
          <w:color w:val="231F20"/>
          <w:sz w:val="25"/>
        </w:rPr>
        <w:t>the</w:t>
      </w:r>
      <w:r>
        <w:rPr>
          <w:color w:val="231F20"/>
          <w:spacing w:val="-14"/>
          <w:sz w:val="25"/>
        </w:rPr>
        <w:t> </w:t>
      </w:r>
      <w:r>
        <w:rPr>
          <w:color w:val="231F20"/>
          <w:sz w:val="25"/>
        </w:rPr>
        <w:t>challenge</w:t>
      </w:r>
      <w:r>
        <w:rPr>
          <w:color w:val="231F20"/>
          <w:spacing w:val="-14"/>
          <w:sz w:val="25"/>
        </w:rPr>
        <w:t> </w:t>
      </w:r>
      <w:r>
        <w:rPr>
          <w:color w:val="231F20"/>
          <w:sz w:val="25"/>
        </w:rPr>
        <w:t>to</w:t>
      </w:r>
      <w:r>
        <w:rPr>
          <w:color w:val="231F20"/>
          <w:spacing w:val="-14"/>
          <w:sz w:val="25"/>
        </w:rPr>
        <w:t> </w:t>
      </w:r>
      <w:r>
        <w:rPr>
          <w:color w:val="231F20"/>
          <w:sz w:val="25"/>
        </w:rPr>
        <w:t>enter into</w:t>
      </w:r>
      <w:r>
        <w:rPr>
          <w:color w:val="231F20"/>
          <w:spacing w:val="-30"/>
          <w:sz w:val="25"/>
        </w:rPr>
        <w:t> </w:t>
      </w:r>
      <w:r>
        <w:rPr>
          <w:color w:val="231F20"/>
          <w:sz w:val="25"/>
        </w:rPr>
        <w:t>the</w:t>
      </w:r>
      <w:r>
        <w:rPr>
          <w:color w:val="231F20"/>
          <w:spacing w:val="-30"/>
          <w:sz w:val="25"/>
        </w:rPr>
        <w:t> </w:t>
      </w:r>
      <w:r>
        <w:rPr>
          <w:color w:val="231F20"/>
          <w:sz w:val="25"/>
        </w:rPr>
        <w:t>struggles</w:t>
      </w:r>
      <w:r>
        <w:rPr>
          <w:color w:val="231F20"/>
          <w:spacing w:val="-30"/>
          <w:sz w:val="25"/>
        </w:rPr>
        <w:t> </w:t>
      </w:r>
      <w:r>
        <w:rPr>
          <w:color w:val="231F20"/>
          <w:sz w:val="25"/>
        </w:rPr>
        <w:t>of</w:t>
      </w:r>
      <w:r>
        <w:rPr>
          <w:color w:val="231F20"/>
          <w:spacing w:val="-30"/>
          <w:sz w:val="25"/>
        </w:rPr>
        <w:t> </w:t>
      </w:r>
      <w:r>
        <w:rPr>
          <w:color w:val="231F20"/>
          <w:sz w:val="25"/>
        </w:rPr>
        <w:t>the</w:t>
      </w:r>
      <w:r>
        <w:rPr>
          <w:color w:val="231F20"/>
          <w:spacing w:val="-30"/>
          <w:sz w:val="25"/>
        </w:rPr>
        <w:t> </w:t>
      </w:r>
      <w:r>
        <w:rPr>
          <w:color w:val="231F20"/>
          <w:sz w:val="25"/>
        </w:rPr>
        <w:t>poor,</w:t>
      </w:r>
      <w:r>
        <w:rPr>
          <w:color w:val="231F20"/>
          <w:spacing w:val="-30"/>
          <w:sz w:val="25"/>
        </w:rPr>
        <w:t> </w:t>
      </w:r>
      <w:r>
        <w:rPr>
          <w:color w:val="231F20"/>
          <w:sz w:val="25"/>
        </w:rPr>
        <w:t>where</w:t>
      </w:r>
      <w:r>
        <w:rPr>
          <w:color w:val="231F20"/>
          <w:spacing w:val="-30"/>
          <w:sz w:val="25"/>
        </w:rPr>
        <w:t> </w:t>
      </w:r>
      <w:r>
        <w:rPr>
          <w:color w:val="231F20"/>
          <w:sz w:val="25"/>
        </w:rPr>
        <w:t>Jesus</w:t>
      </w:r>
      <w:r>
        <w:rPr>
          <w:color w:val="231F20"/>
          <w:spacing w:val="-30"/>
          <w:sz w:val="25"/>
        </w:rPr>
        <w:t> </w:t>
      </w:r>
      <w:r>
        <w:rPr>
          <w:color w:val="231F20"/>
          <w:sz w:val="25"/>
        </w:rPr>
        <w:t>is</w:t>
      </w:r>
      <w:r>
        <w:rPr>
          <w:color w:val="231F20"/>
          <w:spacing w:val="-30"/>
          <w:sz w:val="25"/>
        </w:rPr>
        <w:t> </w:t>
      </w:r>
      <w:r>
        <w:rPr>
          <w:color w:val="231F20"/>
          <w:sz w:val="25"/>
        </w:rPr>
        <w:t>revealed</w:t>
      </w:r>
      <w:r>
        <w:rPr>
          <w:color w:val="231F20"/>
          <w:spacing w:val="-30"/>
          <w:sz w:val="25"/>
        </w:rPr>
        <w:t> </w:t>
      </w:r>
      <w:r>
        <w:rPr>
          <w:color w:val="231F20"/>
          <w:sz w:val="25"/>
        </w:rPr>
        <w:t>as</w:t>
      </w:r>
      <w:r>
        <w:rPr>
          <w:color w:val="231F20"/>
          <w:spacing w:val="-30"/>
          <w:sz w:val="25"/>
        </w:rPr>
        <w:t> </w:t>
      </w:r>
      <w:r>
        <w:rPr>
          <w:color w:val="231F20"/>
          <w:sz w:val="25"/>
        </w:rPr>
        <w:t>a</w:t>
      </w:r>
      <w:r>
        <w:rPr>
          <w:color w:val="231F20"/>
          <w:spacing w:val="-30"/>
          <w:sz w:val="25"/>
        </w:rPr>
        <w:t> </w:t>
      </w:r>
      <w:r>
        <w:rPr>
          <w:color w:val="231F20"/>
          <w:sz w:val="25"/>
        </w:rPr>
        <w:t>suffering servant” (</w:t>
      </w:r>
      <w:r>
        <w:rPr>
          <w:i/>
          <w:color w:val="231F20"/>
          <w:sz w:val="25"/>
        </w:rPr>
        <w:t>Final Message</w:t>
      </w:r>
      <w:r>
        <w:rPr>
          <w:color w:val="231F20"/>
          <w:sz w:val="25"/>
        </w:rPr>
        <w:t>, n. 6). Hence in common with the Capitulars,</w:t>
      </w:r>
      <w:r>
        <w:rPr>
          <w:color w:val="231F20"/>
          <w:spacing w:val="-30"/>
          <w:sz w:val="25"/>
        </w:rPr>
        <w:t> </w:t>
      </w:r>
      <w:r>
        <w:rPr>
          <w:color w:val="231F20"/>
          <w:sz w:val="25"/>
        </w:rPr>
        <w:t>all</w:t>
      </w:r>
      <w:r>
        <w:rPr>
          <w:color w:val="231F20"/>
          <w:spacing w:val="-30"/>
          <w:sz w:val="25"/>
        </w:rPr>
        <w:t> </w:t>
      </w:r>
      <w:r>
        <w:rPr>
          <w:color w:val="231F20"/>
          <w:sz w:val="25"/>
        </w:rPr>
        <w:t>of</w:t>
      </w:r>
      <w:r>
        <w:rPr>
          <w:color w:val="231F20"/>
          <w:spacing w:val="-30"/>
          <w:sz w:val="25"/>
        </w:rPr>
        <w:t> </w:t>
      </w:r>
      <w:r>
        <w:rPr>
          <w:color w:val="231F20"/>
          <w:sz w:val="25"/>
        </w:rPr>
        <w:t>us</w:t>
      </w:r>
      <w:r>
        <w:rPr>
          <w:color w:val="231F20"/>
          <w:spacing w:val="-30"/>
          <w:sz w:val="25"/>
        </w:rPr>
        <w:t> </w:t>
      </w:r>
      <w:r>
        <w:rPr>
          <w:color w:val="231F20"/>
          <w:sz w:val="25"/>
        </w:rPr>
        <w:t>must</w:t>
      </w:r>
      <w:r>
        <w:rPr>
          <w:color w:val="231F20"/>
          <w:spacing w:val="-30"/>
          <w:sz w:val="25"/>
        </w:rPr>
        <w:t> </w:t>
      </w:r>
      <w:r>
        <w:rPr>
          <w:color w:val="231F20"/>
          <w:sz w:val="25"/>
        </w:rPr>
        <w:t>ask</w:t>
      </w:r>
      <w:r>
        <w:rPr>
          <w:color w:val="231F20"/>
          <w:spacing w:val="-30"/>
          <w:sz w:val="25"/>
        </w:rPr>
        <w:t> </w:t>
      </w:r>
      <w:r>
        <w:rPr>
          <w:color w:val="231F20"/>
          <w:sz w:val="25"/>
        </w:rPr>
        <w:t>ourselves</w:t>
      </w:r>
      <w:r>
        <w:rPr>
          <w:color w:val="231F20"/>
          <w:spacing w:val="-30"/>
          <w:sz w:val="25"/>
        </w:rPr>
        <w:t> </w:t>
      </w:r>
      <w:r>
        <w:rPr>
          <w:color w:val="231F20"/>
          <w:sz w:val="25"/>
        </w:rPr>
        <w:t>“in</w:t>
      </w:r>
      <w:r>
        <w:rPr>
          <w:color w:val="231F20"/>
          <w:spacing w:val="-30"/>
          <w:sz w:val="25"/>
        </w:rPr>
        <w:t> </w:t>
      </w:r>
      <w:r>
        <w:rPr>
          <w:color w:val="231F20"/>
          <w:sz w:val="25"/>
        </w:rPr>
        <w:t>what</w:t>
      </w:r>
      <w:r>
        <w:rPr>
          <w:color w:val="231F20"/>
          <w:spacing w:val="-30"/>
          <w:sz w:val="25"/>
        </w:rPr>
        <w:t> </w:t>
      </w:r>
      <w:r>
        <w:rPr>
          <w:color w:val="231F20"/>
          <w:sz w:val="25"/>
        </w:rPr>
        <w:t>practical</w:t>
      </w:r>
      <w:r>
        <w:rPr>
          <w:color w:val="231F20"/>
          <w:spacing w:val="-30"/>
          <w:sz w:val="25"/>
        </w:rPr>
        <w:t> </w:t>
      </w:r>
      <w:r>
        <w:rPr>
          <w:color w:val="231F20"/>
          <w:sz w:val="25"/>
        </w:rPr>
        <w:t>ways</w:t>
      </w:r>
      <w:r>
        <w:rPr>
          <w:color w:val="231F20"/>
          <w:spacing w:val="-30"/>
          <w:sz w:val="25"/>
        </w:rPr>
        <w:t> </w:t>
      </w:r>
      <w:r>
        <w:rPr>
          <w:color w:val="231F20"/>
          <w:sz w:val="25"/>
        </w:rPr>
        <w:t>our commitment to the poor is an expression of our spirituality, and in</w:t>
      </w:r>
      <w:r>
        <w:rPr>
          <w:color w:val="231F20"/>
          <w:spacing w:val="-10"/>
          <w:sz w:val="25"/>
        </w:rPr>
        <w:t> </w:t>
      </w:r>
      <w:r>
        <w:rPr>
          <w:color w:val="231F20"/>
          <w:sz w:val="25"/>
        </w:rPr>
        <w:t>what</w:t>
      </w:r>
      <w:r>
        <w:rPr>
          <w:color w:val="231F20"/>
          <w:spacing w:val="-10"/>
          <w:sz w:val="25"/>
        </w:rPr>
        <w:t> </w:t>
      </w:r>
      <w:r>
        <w:rPr>
          <w:color w:val="231F20"/>
          <w:sz w:val="25"/>
        </w:rPr>
        <w:t>ways</w:t>
      </w:r>
      <w:r>
        <w:rPr>
          <w:color w:val="231F20"/>
          <w:spacing w:val="-10"/>
          <w:sz w:val="25"/>
        </w:rPr>
        <w:t> </w:t>
      </w:r>
      <w:r>
        <w:rPr>
          <w:color w:val="231F20"/>
          <w:sz w:val="25"/>
        </w:rPr>
        <w:t>it</w:t>
      </w:r>
      <w:r>
        <w:rPr>
          <w:color w:val="231F20"/>
          <w:spacing w:val="-10"/>
          <w:sz w:val="25"/>
        </w:rPr>
        <w:t> </w:t>
      </w:r>
      <w:r>
        <w:rPr>
          <w:color w:val="231F20"/>
          <w:sz w:val="25"/>
        </w:rPr>
        <w:t>helps</w:t>
      </w:r>
      <w:r>
        <w:rPr>
          <w:color w:val="231F20"/>
          <w:spacing w:val="-10"/>
          <w:sz w:val="25"/>
        </w:rPr>
        <w:t> </w:t>
      </w:r>
      <w:r>
        <w:rPr>
          <w:color w:val="231F20"/>
          <w:sz w:val="25"/>
        </w:rPr>
        <w:t>us</w:t>
      </w:r>
      <w:r>
        <w:rPr>
          <w:color w:val="231F20"/>
          <w:spacing w:val="-10"/>
          <w:sz w:val="25"/>
        </w:rPr>
        <w:t> </w:t>
      </w:r>
      <w:r>
        <w:rPr>
          <w:color w:val="231F20"/>
          <w:sz w:val="25"/>
        </w:rPr>
        <w:t>to</w:t>
      </w:r>
      <w:r>
        <w:rPr>
          <w:color w:val="231F20"/>
          <w:spacing w:val="-10"/>
          <w:sz w:val="25"/>
        </w:rPr>
        <w:t> </w:t>
      </w:r>
      <w:r>
        <w:rPr>
          <w:color w:val="231F20"/>
          <w:sz w:val="25"/>
        </w:rPr>
        <w:t>develop</w:t>
      </w:r>
      <w:r>
        <w:rPr>
          <w:color w:val="231F20"/>
          <w:spacing w:val="-10"/>
          <w:sz w:val="25"/>
        </w:rPr>
        <w:t> </w:t>
      </w:r>
      <w:r>
        <w:rPr>
          <w:color w:val="231F20"/>
          <w:sz w:val="25"/>
        </w:rPr>
        <w:t>a</w:t>
      </w:r>
      <w:r>
        <w:rPr>
          <w:color w:val="231F20"/>
          <w:spacing w:val="-10"/>
          <w:sz w:val="25"/>
        </w:rPr>
        <w:t> </w:t>
      </w:r>
      <w:r>
        <w:rPr>
          <w:color w:val="231F20"/>
          <w:sz w:val="25"/>
        </w:rPr>
        <w:t>more</w:t>
      </w:r>
      <w:r>
        <w:rPr>
          <w:color w:val="231F20"/>
          <w:spacing w:val="-10"/>
          <w:sz w:val="25"/>
        </w:rPr>
        <w:t> </w:t>
      </w:r>
      <w:r>
        <w:rPr>
          <w:color w:val="231F20"/>
          <w:sz w:val="25"/>
        </w:rPr>
        <w:t>authentic</w:t>
      </w:r>
      <w:r>
        <w:rPr>
          <w:color w:val="231F20"/>
          <w:spacing w:val="-10"/>
          <w:sz w:val="25"/>
        </w:rPr>
        <w:t> </w:t>
      </w:r>
      <w:r>
        <w:rPr>
          <w:color w:val="231F20"/>
          <w:sz w:val="25"/>
        </w:rPr>
        <w:t>spirituality” (</w:t>
      </w:r>
      <w:r>
        <w:rPr>
          <w:i/>
          <w:color w:val="231F20"/>
          <w:sz w:val="25"/>
        </w:rPr>
        <w:t>Final Message</w:t>
      </w:r>
      <w:r>
        <w:rPr>
          <w:color w:val="231F20"/>
          <w:sz w:val="25"/>
        </w:rPr>
        <w:t>, n.</w:t>
      </w:r>
      <w:r>
        <w:rPr>
          <w:color w:val="231F20"/>
          <w:spacing w:val="6"/>
          <w:sz w:val="25"/>
        </w:rPr>
        <w:t> </w:t>
      </w:r>
      <w:r>
        <w:rPr>
          <w:color w:val="231F20"/>
          <w:sz w:val="25"/>
        </w:rPr>
        <w:t>8).</w:t>
      </w:r>
    </w:p>
    <w:p>
      <w:pPr>
        <w:pStyle w:val="ListParagraph"/>
        <w:numPr>
          <w:ilvl w:val="2"/>
          <w:numId w:val="15"/>
        </w:numPr>
        <w:tabs>
          <w:tab w:pos="1142" w:val="left" w:leader="none"/>
        </w:tabs>
        <w:spacing w:line="244" w:lineRule="auto" w:before="283" w:after="0"/>
        <w:ind w:left="317" w:right="123" w:firstLine="453"/>
        <w:jc w:val="both"/>
        <w:rPr>
          <w:sz w:val="25"/>
        </w:rPr>
      </w:pPr>
      <w:r>
        <w:rPr>
          <w:color w:val="231F20"/>
          <w:spacing w:val="-3"/>
          <w:sz w:val="25"/>
        </w:rPr>
        <w:t>It</w:t>
      </w:r>
      <w:r>
        <w:rPr>
          <w:color w:val="231F20"/>
          <w:spacing w:val="-18"/>
          <w:sz w:val="25"/>
        </w:rPr>
        <w:t> </w:t>
      </w:r>
      <w:r>
        <w:rPr>
          <w:color w:val="231F20"/>
          <w:sz w:val="25"/>
        </w:rPr>
        <w:t>is</w:t>
      </w:r>
      <w:r>
        <w:rPr>
          <w:color w:val="231F20"/>
          <w:spacing w:val="-18"/>
          <w:sz w:val="25"/>
        </w:rPr>
        <w:t> </w:t>
      </w:r>
      <w:r>
        <w:rPr>
          <w:color w:val="231F20"/>
          <w:sz w:val="25"/>
        </w:rPr>
        <w:t>important</w:t>
      </w:r>
      <w:r>
        <w:rPr>
          <w:color w:val="231F20"/>
          <w:spacing w:val="-18"/>
          <w:sz w:val="25"/>
        </w:rPr>
        <w:t> </w:t>
      </w:r>
      <w:r>
        <w:rPr>
          <w:color w:val="231F20"/>
          <w:sz w:val="25"/>
        </w:rPr>
        <w:t>that</w:t>
      </w:r>
      <w:r>
        <w:rPr>
          <w:color w:val="231F20"/>
          <w:spacing w:val="-18"/>
          <w:sz w:val="25"/>
        </w:rPr>
        <w:t> </w:t>
      </w:r>
      <w:r>
        <w:rPr>
          <w:color w:val="231F20"/>
          <w:sz w:val="25"/>
        </w:rPr>
        <w:t>we</w:t>
      </w:r>
      <w:r>
        <w:rPr>
          <w:color w:val="231F20"/>
          <w:spacing w:val="-18"/>
          <w:sz w:val="25"/>
        </w:rPr>
        <w:t> </w:t>
      </w:r>
      <w:r>
        <w:rPr>
          <w:color w:val="231F20"/>
          <w:sz w:val="25"/>
        </w:rPr>
        <w:t>keep</w:t>
      </w:r>
      <w:r>
        <w:rPr>
          <w:color w:val="231F20"/>
          <w:spacing w:val="-18"/>
          <w:sz w:val="25"/>
        </w:rPr>
        <w:t> </w:t>
      </w:r>
      <w:r>
        <w:rPr>
          <w:color w:val="231F20"/>
          <w:sz w:val="25"/>
        </w:rPr>
        <w:t>these</w:t>
      </w:r>
      <w:r>
        <w:rPr>
          <w:color w:val="231F20"/>
          <w:spacing w:val="-18"/>
          <w:sz w:val="25"/>
        </w:rPr>
        <w:t> </w:t>
      </w:r>
      <w:r>
        <w:rPr>
          <w:color w:val="231F20"/>
          <w:sz w:val="25"/>
        </w:rPr>
        <w:t>questions</w:t>
      </w:r>
      <w:r>
        <w:rPr>
          <w:color w:val="231F20"/>
          <w:spacing w:val="-18"/>
          <w:sz w:val="25"/>
        </w:rPr>
        <w:t> </w:t>
      </w:r>
      <w:r>
        <w:rPr>
          <w:color w:val="231F20"/>
          <w:sz w:val="25"/>
        </w:rPr>
        <w:t>in</w:t>
      </w:r>
      <w:r>
        <w:rPr>
          <w:color w:val="231F20"/>
          <w:spacing w:val="-18"/>
          <w:sz w:val="25"/>
        </w:rPr>
        <w:t> </w:t>
      </w:r>
      <w:r>
        <w:rPr>
          <w:color w:val="231F20"/>
          <w:sz w:val="25"/>
        </w:rPr>
        <w:t>mind</w:t>
      </w:r>
      <w:r>
        <w:rPr>
          <w:color w:val="231F20"/>
          <w:spacing w:val="-18"/>
          <w:sz w:val="25"/>
        </w:rPr>
        <w:t> </w:t>
      </w:r>
      <w:r>
        <w:rPr>
          <w:color w:val="231F20"/>
          <w:sz w:val="25"/>
        </w:rPr>
        <w:t>when considering</w:t>
      </w:r>
      <w:r>
        <w:rPr>
          <w:color w:val="231F20"/>
          <w:spacing w:val="-35"/>
          <w:sz w:val="25"/>
        </w:rPr>
        <w:t> </w:t>
      </w:r>
      <w:r>
        <w:rPr>
          <w:color w:val="231F20"/>
          <w:sz w:val="25"/>
        </w:rPr>
        <w:t>spirituality</w:t>
      </w:r>
      <w:r>
        <w:rPr>
          <w:color w:val="231F20"/>
          <w:spacing w:val="-35"/>
          <w:sz w:val="25"/>
        </w:rPr>
        <w:t> </w:t>
      </w:r>
      <w:r>
        <w:rPr>
          <w:color w:val="231F20"/>
          <w:sz w:val="25"/>
        </w:rPr>
        <w:t>and</w:t>
      </w:r>
      <w:r>
        <w:rPr>
          <w:color w:val="231F20"/>
          <w:spacing w:val="-35"/>
          <w:sz w:val="25"/>
        </w:rPr>
        <w:t> </w:t>
      </w:r>
      <w:r>
        <w:rPr>
          <w:color w:val="231F20"/>
          <w:sz w:val="25"/>
        </w:rPr>
        <w:t>in</w:t>
      </w:r>
      <w:r>
        <w:rPr>
          <w:color w:val="231F20"/>
          <w:spacing w:val="-35"/>
          <w:sz w:val="25"/>
        </w:rPr>
        <w:t> </w:t>
      </w:r>
      <w:r>
        <w:rPr>
          <w:color w:val="231F20"/>
          <w:sz w:val="25"/>
        </w:rPr>
        <w:t>deciding</w:t>
      </w:r>
      <w:r>
        <w:rPr>
          <w:color w:val="231F20"/>
          <w:spacing w:val="-35"/>
          <w:sz w:val="25"/>
        </w:rPr>
        <w:t> </w:t>
      </w:r>
      <w:r>
        <w:rPr>
          <w:color w:val="231F20"/>
          <w:sz w:val="25"/>
        </w:rPr>
        <w:t>on</w:t>
      </w:r>
      <w:r>
        <w:rPr>
          <w:color w:val="231F20"/>
          <w:spacing w:val="-35"/>
          <w:sz w:val="25"/>
        </w:rPr>
        <w:t> </w:t>
      </w:r>
      <w:r>
        <w:rPr>
          <w:color w:val="231F20"/>
          <w:sz w:val="25"/>
        </w:rPr>
        <w:t>our</w:t>
      </w:r>
      <w:r>
        <w:rPr>
          <w:color w:val="231F20"/>
          <w:spacing w:val="-35"/>
          <w:sz w:val="25"/>
        </w:rPr>
        <w:t> </w:t>
      </w:r>
      <w:r>
        <w:rPr>
          <w:color w:val="231F20"/>
          <w:sz w:val="25"/>
        </w:rPr>
        <w:t>style</w:t>
      </w:r>
      <w:r>
        <w:rPr>
          <w:color w:val="231F20"/>
          <w:spacing w:val="-35"/>
          <w:sz w:val="25"/>
        </w:rPr>
        <w:t> </w:t>
      </w:r>
      <w:r>
        <w:rPr>
          <w:color w:val="231F20"/>
          <w:sz w:val="25"/>
        </w:rPr>
        <w:t>of</w:t>
      </w:r>
      <w:r>
        <w:rPr>
          <w:color w:val="231F20"/>
          <w:spacing w:val="-35"/>
          <w:sz w:val="25"/>
        </w:rPr>
        <w:t> </w:t>
      </w:r>
      <w:r>
        <w:rPr>
          <w:color w:val="231F20"/>
          <w:sz w:val="25"/>
        </w:rPr>
        <w:t>personal</w:t>
      </w:r>
      <w:r>
        <w:rPr>
          <w:color w:val="231F20"/>
          <w:spacing w:val="-35"/>
          <w:sz w:val="25"/>
        </w:rPr>
        <w:t> </w:t>
      </w:r>
      <w:r>
        <w:rPr>
          <w:color w:val="231F20"/>
          <w:sz w:val="25"/>
        </w:rPr>
        <w:t>and community</w:t>
      </w:r>
      <w:r>
        <w:rPr>
          <w:color w:val="231F20"/>
          <w:spacing w:val="-35"/>
          <w:sz w:val="25"/>
        </w:rPr>
        <w:t> </w:t>
      </w:r>
      <w:r>
        <w:rPr>
          <w:color w:val="231F20"/>
          <w:spacing w:val="-3"/>
          <w:sz w:val="25"/>
        </w:rPr>
        <w:t>prayer.</w:t>
      </w:r>
      <w:r>
        <w:rPr>
          <w:color w:val="231F20"/>
          <w:spacing w:val="-35"/>
          <w:sz w:val="25"/>
        </w:rPr>
        <w:t> </w:t>
      </w:r>
      <w:r>
        <w:rPr>
          <w:color w:val="231F20"/>
          <w:spacing w:val="-3"/>
          <w:sz w:val="25"/>
        </w:rPr>
        <w:t>It</w:t>
      </w:r>
      <w:r>
        <w:rPr>
          <w:color w:val="231F20"/>
          <w:spacing w:val="-35"/>
          <w:sz w:val="25"/>
        </w:rPr>
        <w:t> </w:t>
      </w:r>
      <w:r>
        <w:rPr>
          <w:color w:val="231F20"/>
          <w:sz w:val="25"/>
        </w:rPr>
        <w:t>usually</w:t>
      </w:r>
      <w:r>
        <w:rPr>
          <w:color w:val="231F20"/>
          <w:spacing w:val="-35"/>
          <w:sz w:val="25"/>
        </w:rPr>
        <w:t> </w:t>
      </w:r>
      <w:r>
        <w:rPr>
          <w:color w:val="231F20"/>
          <w:sz w:val="25"/>
        </w:rPr>
        <w:t>happens</w:t>
      </w:r>
      <w:r>
        <w:rPr>
          <w:color w:val="231F20"/>
          <w:spacing w:val="-35"/>
          <w:sz w:val="25"/>
        </w:rPr>
        <w:t> </w:t>
      </w:r>
      <w:r>
        <w:rPr>
          <w:color w:val="231F20"/>
          <w:sz w:val="25"/>
        </w:rPr>
        <w:t>that</w:t>
      </w:r>
      <w:r>
        <w:rPr>
          <w:color w:val="231F20"/>
          <w:spacing w:val="-35"/>
          <w:sz w:val="25"/>
        </w:rPr>
        <w:t> </w:t>
      </w:r>
      <w:r>
        <w:rPr>
          <w:color w:val="231F20"/>
          <w:sz w:val="25"/>
        </w:rPr>
        <w:t>our</w:t>
      </w:r>
      <w:r>
        <w:rPr>
          <w:color w:val="231F20"/>
          <w:spacing w:val="-35"/>
          <w:sz w:val="25"/>
        </w:rPr>
        <w:t> </w:t>
      </w:r>
      <w:r>
        <w:rPr>
          <w:color w:val="231F20"/>
          <w:sz w:val="25"/>
        </w:rPr>
        <w:t>spirituality</w:t>
      </w:r>
      <w:r>
        <w:rPr>
          <w:color w:val="231F20"/>
          <w:spacing w:val="-35"/>
          <w:sz w:val="25"/>
        </w:rPr>
        <w:t> </w:t>
      </w:r>
      <w:r>
        <w:rPr>
          <w:color w:val="231F20"/>
          <w:sz w:val="25"/>
        </w:rPr>
        <w:t>is</w:t>
      </w:r>
      <w:r>
        <w:rPr>
          <w:color w:val="231F20"/>
          <w:spacing w:val="-35"/>
          <w:sz w:val="25"/>
        </w:rPr>
        <w:t> </w:t>
      </w:r>
      <w:r>
        <w:rPr>
          <w:color w:val="231F20"/>
          <w:sz w:val="25"/>
        </w:rPr>
        <w:t>shaped by</w:t>
      </w:r>
      <w:r>
        <w:rPr>
          <w:color w:val="231F20"/>
          <w:spacing w:val="-20"/>
          <w:sz w:val="25"/>
        </w:rPr>
        <w:t> </w:t>
      </w:r>
      <w:r>
        <w:rPr>
          <w:color w:val="231F20"/>
          <w:sz w:val="25"/>
        </w:rPr>
        <w:t>events</w:t>
      </w:r>
      <w:r>
        <w:rPr>
          <w:color w:val="231F20"/>
          <w:spacing w:val="-20"/>
          <w:sz w:val="25"/>
        </w:rPr>
        <w:t> </w:t>
      </w:r>
      <w:r>
        <w:rPr>
          <w:color w:val="231F20"/>
          <w:sz w:val="25"/>
        </w:rPr>
        <w:t>which</w:t>
      </w:r>
      <w:r>
        <w:rPr>
          <w:color w:val="231F20"/>
          <w:spacing w:val="-20"/>
          <w:sz w:val="25"/>
        </w:rPr>
        <w:t> </w:t>
      </w:r>
      <w:r>
        <w:rPr>
          <w:color w:val="231F20"/>
          <w:sz w:val="25"/>
        </w:rPr>
        <w:t>affect</w:t>
      </w:r>
      <w:r>
        <w:rPr>
          <w:color w:val="231F20"/>
          <w:spacing w:val="-20"/>
          <w:sz w:val="25"/>
        </w:rPr>
        <w:t> </w:t>
      </w:r>
      <w:r>
        <w:rPr>
          <w:color w:val="231F20"/>
          <w:sz w:val="25"/>
        </w:rPr>
        <w:t>us</w:t>
      </w:r>
      <w:r>
        <w:rPr>
          <w:color w:val="231F20"/>
          <w:spacing w:val="-20"/>
          <w:sz w:val="25"/>
        </w:rPr>
        <w:t> </w:t>
      </w:r>
      <w:r>
        <w:rPr>
          <w:color w:val="231F20"/>
          <w:sz w:val="25"/>
        </w:rPr>
        <w:t>personally</w:t>
      </w:r>
      <w:r>
        <w:rPr>
          <w:color w:val="231F20"/>
          <w:spacing w:val="-20"/>
          <w:sz w:val="25"/>
        </w:rPr>
        <w:t> </w:t>
      </w:r>
      <w:r>
        <w:rPr>
          <w:color w:val="231F20"/>
          <w:sz w:val="25"/>
        </w:rPr>
        <w:t>and</w:t>
      </w:r>
      <w:r>
        <w:rPr>
          <w:color w:val="231F20"/>
          <w:spacing w:val="-20"/>
          <w:sz w:val="25"/>
        </w:rPr>
        <w:t> </w:t>
      </w:r>
      <w:r>
        <w:rPr>
          <w:color w:val="231F20"/>
          <w:sz w:val="25"/>
        </w:rPr>
        <w:t>cause</w:t>
      </w:r>
      <w:r>
        <w:rPr>
          <w:color w:val="231F20"/>
          <w:spacing w:val="-20"/>
          <w:sz w:val="25"/>
        </w:rPr>
        <w:t> </w:t>
      </w:r>
      <w:r>
        <w:rPr>
          <w:color w:val="231F20"/>
          <w:sz w:val="25"/>
        </w:rPr>
        <w:t>us</w:t>
      </w:r>
      <w:r>
        <w:rPr>
          <w:color w:val="231F20"/>
          <w:spacing w:val="-20"/>
          <w:sz w:val="25"/>
        </w:rPr>
        <w:t> </w:t>
      </w:r>
      <w:r>
        <w:rPr>
          <w:color w:val="231F20"/>
          <w:sz w:val="25"/>
        </w:rPr>
        <w:t>to</w:t>
      </w:r>
      <w:r>
        <w:rPr>
          <w:color w:val="231F20"/>
          <w:spacing w:val="-20"/>
          <w:sz w:val="25"/>
        </w:rPr>
        <w:t> </w:t>
      </w:r>
      <w:r>
        <w:rPr>
          <w:color w:val="231F20"/>
          <w:sz w:val="25"/>
        </w:rPr>
        <w:t>ask</w:t>
      </w:r>
      <w:r>
        <w:rPr>
          <w:color w:val="231F20"/>
          <w:spacing w:val="-20"/>
          <w:sz w:val="25"/>
        </w:rPr>
        <w:t> </w:t>
      </w:r>
      <w:r>
        <w:rPr>
          <w:color w:val="231F20"/>
          <w:sz w:val="25"/>
        </w:rPr>
        <w:t>ourselves serious</w:t>
      </w:r>
      <w:r>
        <w:rPr>
          <w:color w:val="231F20"/>
          <w:spacing w:val="-36"/>
          <w:sz w:val="25"/>
        </w:rPr>
        <w:t> </w:t>
      </w:r>
      <w:r>
        <w:rPr>
          <w:color w:val="231F20"/>
          <w:sz w:val="25"/>
        </w:rPr>
        <w:t>questions:</w:t>
      </w:r>
      <w:r>
        <w:rPr>
          <w:color w:val="231F20"/>
          <w:spacing w:val="-36"/>
          <w:sz w:val="25"/>
        </w:rPr>
        <w:t> </w:t>
      </w:r>
      <w:r>
        <w:rPr>
          <w:color w:val="231F20"/>
          <w:sz w:val="25"/>
        </w:rPr>
        <w:t>by</w:t>
      </w:r>
      <w:r>
        <w:rPr>
          <w:color w:val="231F20"/>
          <w:spacing w:val="-36"/>
          <w:sz w:val="25"/>
        </w:rPr>
        <w:t> </w:t>
      </w:r>
      <w:r>
        <w:rPr>
          <w:color w:val="231F20"/>
          <w:sz w:val="25"/>
        </w:rPr>
        <w:t>news</w:t>
      </w:r>
      <w:r>
        <w:rPr>
          <w:color w:val="231F20"/>
          <w:spacing w:val="-36"/>
          <w:sz w:val="25"/>
        </w:rPr>
        <w:t> </w:t>
      </w:r>
      <w:r>
        <w:rPr>
          <w:color w:val="231F20"/>
          <w:sz w:val="25"/>
        </w:rPr>
        <w:t>which</w:t>
      </w:r>
      <w:r>
        <w:rPr>
          <w:color w:val="231F20"/>
          <w:spacing w:val="-36"/>
          <w:sz w:val="25"/>
        </w:rPr>
        <w:t> </w:t>
      </w:r>
      <w:r>
        <w:rPr>
          <w:color w:val="231F20"/>
          <w:sz w:val="25"/>
        </w:rPr>
        <w:t>upsets</w:t>
      </w:r>
      <w:r>
        <w:rPr>
          <w:color w:val="231F20"/>
          <w:spacing w:val="-36"/>
          <w:sz w:val="25"/>
        </w:rPr>
        <w:t> </w:t>
      </w:r>
      <w:r>
        <w:rPr>
          <w:color w:val="231F20"/>
          <w:sz w:val="25"/>
        </w:rPr>
        <w:t>us,</w:t>
      </w:r>
      <w:r>
        <w:rPr>
          <w:color w:val="231F20"/>
          <w:spacing w:val="-36"/>
          <w:sz w:val="25"/>
        </w:rPr>
        <w:t> </w:t>
      </w:r>
      <w:r>
        <w:rPr>
          <w:color w:val="231F20"/>
          <w:sz w:val="25"/>
        </w:rPr>
        <w:t>by</w:t>
      </w:r>
      <w:r>
        <w:rPr>
          <w:color w:val="231F20"/>
          <w:spacing w:val="-36"/>
          <w:sz w:val="25"/>
        </w:rPr>
        <w:t> </w:t>
      </w:r>
      <w:r>
        <w:rPr>
          <w:color w:val="231F20"/>
          <w:sz w:val="25"/>
        </w:rPr>
        <w:t>moments</w:t>
      </w:r>
      <w:r>
        <w:rPr>
          <w:color w:val="231F20"/>
          <w:spacing w:val="-36"/>
          <w:sz w:val="25"/>
        </w:rPr>
        <w:t> </w:t>
      </w:r>
      <w:r>
        <w:rPr>
          <w:color w:val="231F20"/>
          <w:sz w:val="25"/>
        </w:rPr>
        <w:t>of</w:t>
      </w:r>
      <w:r>
        <w:rPr>
          <w:color w:val="231F20"/>
          <w:spacing w:val="-36"/>
          <w:sz w:val="25"/>
        </w:rPr>
        <w:t> </w:t>
      </w:r>
      <w:r>
        <w:rPr>
          <w:color w:val="231F20"/>
          <w:sz w:val="25"/>
        </w:rPr>
        <w:t>conflict within</w:t>
      </w:r>
      <w:r>
        <w:rPr>
          <w:color w:val="231F20"/>
          <w:spacing w:val="-21"/>
          <w:sz w:val="25"/>
        </w:rPr>
        <w:t> </w:t>
      </w:r>
      <w:r>
        <w:rPr>
          <w:color w:val="231F20"/>
          <w:sz w:val="25"/>
        </w:rPr>
        <w:t>ourselves</w:t>
      </w:r>
      <w:r>
        <w:rPr>
          <w:color w:val="231F20"/>
          <w:spacing w:val="-21"/>
          <w:sz w:val="25"/>
        </w:rPr>
        <w:t> </w:t>
      </w:r>
      <w:r>
        <w:rPr>
          <w:color w:val="231F20"/>
          <w:sz w:val="25"/>
        </w:rPr>
        <w:t>and</w:t>
      </w:r>
      <w:r>
        <w:rPr>
          <w:color w:val="231F20"/>
          <w:spacing w:val="-21"/>
          <w:sz w:val="25"/>
        </w:rPr>
        <w:t> </w:t>
      </w:r>
      <w:r>
        <w:rPr>
          <w:color w:val="231F20"/>
          <w:sz w:val="25"/>
        </w:rPr>
        <w:t>with</w:t>
      </w:r>
      <w:r>
        <w:rPr>
          <w:color w:val="231F20"/>
          <w:spacing w:val="-21"/>
          <w:sz w:val="25"/>
        </w:rPr>
        <w:t> </w:t>
      </w:r>
      <w:r>
        <w:rPr>
          <w:color w:val="231F20"/>
          <w:sz w:val="25"/>
        </w:rPr>
        <w:t>others,</w:t>
      </w:r>
      <w:r>
        <w:rPr>
          <w:color w:val="231F20"/>
          <w:spacing w:val="-21"/>
          <w:sz w:val="25"/>
        </w:rPr>
        <w:t> </w:t>
      </w:r>
      <w:r>
        <w:rPr>
          <w:color w:val="231F20"/>
          <w:sz w:val="25"/>
        </w:rPr>
        <w:t>at</w:t>
      </w:r>
      <w:r>
        <w:rPr>
          <w:color w:val="231F20"/>
          <w:spacing w:val="-21"/>
          <w:sz w:val="25"/>
        </w:rPr>
        <w:t> </w:t>
      </w:r>
      <w:r>
        <w:rPr>
          <w:color w:val="231F20"/>
          <w:sz w:val="25"/>
        </w:rPr>
        <w:t>certain</w:t>
      </w:r>
      <w:r>
        <w:rPr>
          <w:color w:val="231F20"/>
          <w:spacing w:val="-21"/>
          <w:sz w:val="25"/>
        </w:rPr>
        <w:t> </w:t>
      </w:r>
      <w:r>
        <w:rPr>
          <w:color w:val="231F20"/>
          <w:sz w:val="25"/>
        </w:rPr>
        <w:t>stages</w:t>
      </w:r>
      <w:r>
        <w:rPr>
          <w:color w:val="231F20"/>
          <w:spacing w:val="-21"/>
          <w:sz w:val="25"/>
        </w:rPr>
        <w:t> </w:t>
      </w:r>
      <w:r>
        <w:rPr>
          <w:color w:val="231F20"/>
          <w:sz w:val="25"/>
        </w:rPr>
        <w:t>of</w:t>
      </w:r>
      <w:r>
        <w:rPr>
          <w:color w:val="231F20"/>
          <w:spacing w:val="-21"/>
          <w:sz w:val="25"/>
        </w:rPr>
        <w:t> </w:t>
      </w:r>
      <w:r>
        <w:rPr>
          <w:color w:val="231F20"/>
          <w:sz w:val="25"/>
        </w:rPr>
        <w:t>our</w:t>
      </w:r>
      <w:r>
        <w:rPr>
          <w:color w:val="231F20"/>
          <w:spacing w:val="-21"/>
          <w:sz w:val="25"/>
        </w:rPr>
        <w:t> </w:t>
      </w:r>
      <w:r>
        <w:rPr>
          <w:color w:val="231F20"/>
          <w:sz w:val="25"/>
        </w:rPr>
        <w:t>life</w:t>
      </w:r>
      <w:r>
        <w:rPr>
          <w:color w:val="231F20"/>
          <w:spacing w:val="-21"/>
          <w:sz w:val="25"/>
        </w:rPr>
        <w:t> </w:t>
      </w:r>
      <w:r>
        <w:rPr>
          <w:color w:val="231F20"/>
          <w:sz w:val="25"/>
        </w:rPr>
        <w:t>when we</w:t>
      </w:r>
      <w:r>
        <w:rPr>
          <w:color w:val="231F20"/>
          <w:spacing w:val="-14"/>
          <w:sz w:val="25"/>
        </w:rPr>
        <w:t> </w:t>
      </w:r>
      <w:r>
        <w:rPr>
          <w:color w:val="231F20"/>
          <w:sz w:val="25"/>
        </w:rPr>
        <w:t>are</w:t>
      </w:r>
      <w:r>
        <w:rPr>
          <w:color w:val="231F20"/>
          <w:spacing w:val="-14"/>
          <w:sz w:val="25"/>
        </w:rPr>
        <w:t> </w:t>
      </w:r>
      <w:r>
        <w:rPr>
          <w:color w:val="231F20"/>
          <w:sz w:val="25"/>
        </w:rPr>
        <w:t>particularly</w:t>
      </w:r>
      <w:r>
        <w:rPr>
          <w:color w:val="231F20"/>
          <w:spacing w:val="-14"/>
          <w:sz w:val="25"/>
        </w:rPr>
        <w:t> </w:t>
      </w:r>
      <w:r>
        <w:rPr>
          <w:color w:val="231F20"/>
          <w:sz w:val="25"/>
        </w:rPr>
        <w:t>tormented.</w:t>
      </w:r>
      <w:r>
        <w:rPr>
          <w:color w:val="231F20"/>
          <w:spacing w:val="-16"/>
          <w:sz w:val="25"/>
        </w:rPr>
        <w:t> </w:t>
      </w:r>
      <w:r>
        <w:rPr>
          <w:color w:val="231F20"/>
          <w:spacing w:val="-10"/>
          <w:sz w:val="25"/>
        </w:rPr>
        <w:t>We</w:t>
      </w:r>
      <w:r>
        <w:rPr>
          <w:color w:val="231F20"/>
          <w:spacing w:val="-14"/>
          <w:sz w:val="25"/>
        </w:rPr>
        <w:t> </w:t>
      </w:r>
      <w:r>
        <w:rPr>
          <w:color w:val="231F20"/>
          <w:sz w:val="25"/>
        </w:rPr>
        <w:t>believe</w:t>
      </w:r>
      <w:r>
        <w:rPr>
          <w:color w:val="231F20"/>
          <w:spacing w:val="-14"/>
          <w:sz w:val="25"/>
        </w:rPr>
        <w:t> </w:t>
      </w:r>
      <w:r>
        <w:rPr>
          <w:color w:val="231F20"/>
          <w:sz w:val="25"/>
        </w:rPr>
        <w:t>that</w:t>
      </w:r>
      <w:r>
        <w:rPr>
          <w:color w:val="231F20"/>
          <w:spacing w:val="-14"/>
          <w:sz w:val="25"/>
        </w:rPr>
        <w:t> </w:t>
      </w:r>
      <w:r>
        <w:rPr>
          <w:color w:val="231F20"/>
          <w:sz w:val="25"/>
        </w:rPr>
        <w:t>a</w:t>
      </w:r>
      <w:r>
        <w:rPr>
          <w:color w:val="231F20"/>
          <w:spacing w:val="-14"/>
          <w:sz w:val="25"/>
        </w:rPr>
        <w:t> </w:t>
      </w:r>
      <w:r>
        <w:rPr>
          <w:color w:val="231F20"/>
          <w:sz w:val="25"/>
        </w:rPr>
        <w:t>Redemptorist,</w:t>
      </w:r>
      <w:r>
        <w:rPr>
          <w:color w:val="231F20"/>
          <w:spacing w:val="-14"/>
          <w:sz w:val="25"/>
        </w:rPr>
        <w:t> </w:t>
      </w:r>
      <w:r>
        <w:rPr>
          <w:color w:val="231F20"/>
          <w:sz w:val="25"/>
        </w:rPr>
        <w:t>in both personal and community </w:t>
      </w:r>
      <w:r>
        <w:rPr>
          <w:color w:val="231F20"/>
          <w:spacing w:val="-3"/>
          <w:sz w:val="25"/>
        </w:rPr>
        <w:t>prayer, </w:t>
      </w:r>
      <w:r>
        <w:rPr>
          <w:color w:val="231F20"/>
          <w:sz w:val="25"/>
        </w:rPr>
        <w:t>always must have at heart the</w:t>
      </w:r>
      <w:r>
        <w:rPr>
          <w:color w:val="231F20"/>
          <w:spacing w:val="-16"/>
          <w:sz w:val="25"/>
        </w:rPr>
        <w:t> </w:t>
      </w:r>
      <w:r>
        <w:rPr>
          <w:color w:val="231F20"/>
          <w:sz w:val="25"/>
        </w:rPr>
        <w:t>cry</w:t>
      </w:r>
      <w:r>
        <w:rPr>
          <w:color w:val="231F20"/>
          <w:spacing w:val="-16"/>
          <w:sz w:val="25"/>
        </w:rPr>
        <w:t> </w:t>
      </w:r>
      <w:r>
        <w:rPr>
          <w:color w:val="231F20"/>
          <w:sz w:val="25"/>
        </w:rPr>
        <w:t>of</w:t>
      </w:r>
      <w:r>
        <w:rPr>
          <w:color w:val="231F20"/>
          <w:spacing w:val="-16"/>
          <w:sz w:val="25"/>
        </w:rPr>
        <w:t> </w:t>
      </w:r>
      <w:r>
        <w:rPr>
          <w:color w:val="231F20"/>
          <w:sz w:val="25"/>
        </w:rPr>
        <w:t>the</w:t>
      </w:r>
      <w:r>
        <w:rPr>
          <w:color w:val="231F20"/>
          <w:spacing w:val="-16"/>
          <w:sz w:val="25"/>
        </w:rPr>
        <w:t> </w:t>
      </w:r>
      <w:r>
        <w:rPr>
          <w:color w:val="231F20"/>
          <w:spacing w:val="-4"/>
          <w:sz w:val="25"/>
        </w:rPr>
        <w:t>poor,</w:t>
      </w:r>
      <w:r>
        <w:rPr>
          <w:color w:val="231F20"/>
          <w:spacing w:val="-16"/>
          <w:sz w:val="25"/>
        </w:rPr>
        <w:t> </w:t>
      </w:r>
      <w:r>
        <w:rPr>
          <w:color w:val="231F20"/>
          <w:sz w:val="25"/>
        </w:rPr>
        <w:t>their</w:t>
      </w:r>
      <w:r>
        <w:rPr>
          <w:color w:val="231F20"/>
          <w:spacing w:val="-16"/>
          <w:sz w:val="25"/>
        </w:rPr>
        <w:t> </w:t>
      </w:r>
      <w:r>
        <w:rPr>
          <w:color w:val="231F20"/>
          <w:sz w:val="25"/>
        </w:rPr>
        <w:t>insecurity</w:t>
      </w:r>
      <w:r>
        <w:rPr>
          <w:color w:val="231F20"/>
          <w:spacing w:val="-16"/>
          <w:sz w:val="25"/>
        </w:rPr>
        <w:t> </w:t>
      </w:r>
      <w:r>
        <w:rPr>
          <w:color w:val="231F20"/>
          <w:sz w:val="25"/>
        </w:rPr>
        <w:t>and</w:t>
      </w:r>
      <w:r>
        <w:rPr>
          <w:color w:val="231F20"/>
          <w:spacing w:val="-16"/>
          <w:sz w:val="25"/>
        </w:rPr>
        <w:t> </w:t>
      </w:r>
      <w:r>
        <w:rPr>
          <w:color w:val="231F20"/>
          <w:sz w:val="25"/>
        </w:rPr>
        <w:t>problems</w:t>
      </w:r>
      <w:r>
        <w:rPr>
          <w:color w:val="231F20"/>
          <w:spacing w:val="-16"/>
          <w:sz w:val="25"/>
        </w:rPr>
        <w:t> </w:t>
      </w:r>
      <w:r>
        <w:rPr>
          <w:color w:val="231F20"/>
          <w:sz w:val="25"/>
        </w:rPr>
        <w:t>of</w:t>
      </w:r>
      <w:r>
        <w:rPr>
          <w:color w:val="231F20"/>
          <w:spacing w:val="-16"/>
          <w:sz w:val="25"/>
        </w:rPr>
        <w:t> </w:t>
      </w:r>
      <w:r>
        <w:rPr>
          <w:color w:val="231F20"/>
          <w:sz w:val="25"/>
        </w:rPr>
        <w:t>daily</w:t>
      </w:r>
      <w:r>
        <w:rPr>
          <w:color w:val="231F20"/>
          <w:spacing w:val="-16"/>
          <w:sz w:val="25"/>
        </w:rPr>
        <w:t> </w:t>
      </w:r>
      <w:r>
        <w:rPr>
          <w:color w:val="231F20"/>
          <w:sz w:val="25"/>
        </w:rPr>
        <w:t>life,</w:t>
      </w:r>
      <w:r>
        <w:rPr>
          <w:color w:val="231F20"/>
          <w:spacing w:val="-16"/>
          <w:sz w:val="25"/>
        </w:rPr>
        <w:t> </w:t>
      </w:r>
      <w:r>
        <w:rPr>
          <w:color w:val="231F20"/>
          <w:sz w:val="25"/>
        </w:rPr>
        <w:t>and the</w:t>
      </w:r>
      <w:r>
        <w:rPr>
          <w:color w:val="231F20"/>
          <w:spacing w:val="-30"/>
          <w:sz w:val="25"/>
        </w:rPr>
        <w:t> </w:t>
      </w:r>
      <w:r>
        <w:rPr>
          <w:color w:val="231F20"/>
          <w:sz w:val="25"/>
        </w:rPr>
        <w:t>unjust</w:t>
      </w:r>
      <w:r>
        <w:rPr>
          <w:color w:val="231F20"/>
          <w:spacing w:val="-30"/>
          <w:sz w:val="25"/>
        </w:rPr>
        <w:t> </w:t>
      </w:r>
      <w:r>
        <w:rPr>
          <w:color w:val="231F20"/>
          <w:sz w:val="25"/>
        </w:rPr>
        <w:t>and</w:t>
      </w:r>
      <w:r>
        <w:rPr>
          <w:color w:val="231F20"/>
          <w:spacing w:val="-30"/>
          <w:sz w:val="25"/>
        </w:rPr>
        <w:t> </w:t>
      </w:r>
      <w:r>
        <w:rPr>
          <w:color w:val="231F20"/>
          <w:sz w:val="25"/>
        </w:rPr>
        <w:t>oppressive</w:t>
      </w:r>
      <w:r>
        <w:rPr>
          <w:color w:val="231F20"/>
          <w:spacing w:val="-30"/>
          <w:sz w:val="25"/>
        </w:rPr>
        <w:t> </w:t>
      </w:r>
      <w:r>
        <w:rPr>
          <w:color w:val="231F20"/>
          <w:sz w:val="25"/>
        </w:rPr>
        <w:t>situations</w:t>
      </w:r>
      <w:r>
        <w:rPr>
          <w:color w:val="231F20"/>
          <w:spacing w:val="-30"/>
          <w:sz w:val="25"/>
        </w:rPr>
        <w:t> </w:t>
      </w:r>
      <w:r>
        <w:rPr>
          <w:color w:val="231F20"/>
          <w:sz w:val="25"/>
        </w:rPr>
        <w:t>in</w:t>
      </w:r>
      <w:r>
        <w:rPr>
          <w:color w:val="231F20"/>
          <w:spacing w:val="-30"/>
          <w:sz w:val="25"/>
        </w:rPr>
        <w:t> </w:t>
      </w:r>
      <w:r>
        <w:rPr>
          <w:color w:val="231F20"/>
          <w:sz w:val="25"/>
        </w:rPr>
        <w:t>which</w:t>
      </w:r>
      <w:r>
        <w:rPr>
          <w:color w:val="231F20"/>
          <w:spacing w:val="-30"/>
          <w:sz w:val="25"/>
        </w:rPr>
        <w:t> </w:t>
      </w:r>
      <w:r>
        <w:rPr>
          <w:color w:val="231F20"/>
          <w:sz w:val="25"/>
        </w:rPr>
        <w:t>they</w:t>
      </w:r>
      <w:r>
        <w:rPr>
          <w:color w:val="231F20"/>
          <w:spacing w:val="-30"/>
          <w:sz w:val="25"/>
        </w:rPr>
        <w:t> </w:t>
      </w:r>
      <w:r>
        <w:rPr>
          <w:color w:val="231F20"/>
          <w:sz w:val="25"/>
        </w:rPr>
        <w:t>find</w:t>
      </w:r>
      <w:r>
        <w:rPr>
          <w:color w:val="231F20"/>
          <w:spacing w:val="-30"/>
          <w:sz w:val="25"/>
        </w:rPr>
        <w:t> </w:t>
      </w:r>
      <w:r>
        <w:rPr>
          <w:color w:val="231F20"/>
          <w:sz w:val="25"/>
        </w:rPr>
        <w:t>themselves.</w:t>
      </w:r>
    </w:p>
    <w:p>
      <w:pPr>
        <w:spacing w:after="0" w:line="244" w:lineRule="auto"/>
        <w:jc w:val="both"/>
        <w:rPr>
          <w:sz w:val="25"/>
        </w:rPr>
        <w:sectPr>
          <w:headerReference w:type="default" r:id="rId80"/>
          <w:footerReference w:type="default" r:id="rId81"/>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5080" from="446.528015pt,21.000401pt" to="461.528015pt,21.000401pt" stroked="true" strokeweight=".25pt" strokecolor="#000000">
            <v:stroke dashstyle="solid"/>
            <w10:wrap type="none"/>
          </v:line>
        </w:pict>
      </w:r>
      <w:r>
        <w:rPr/>
        <w:pict>
          <v:line style="position:absolute;mso-position-horizontal-relative:page;mso-position-vertical-relative:page;z-index:51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64</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9" w:lineRule="auto" w:before="96"/>
        <w:ind w:left="147" w:right="295"/>
        <w:jc w:val="both"/>
      </w:pPr>
      <w:r>
        <w:rPr>
          <w:color w:val="231F20"/>
        </w:rPr>
        <w:t>This</w:t>
      </w:r>
      <w:r>
        <w:rPr>
          <w:color w:val="231F20"/>
          <w:spacing w:val="-29"/>
        </w:rPr>
        <w:t> </w:t>
      </w:r>
      <w:r>
        <w:rPr>
          <w:color w:val="231F20"/>
        </w:rPr>
        <w:t>will</w:t>
      </w:r>
      <w:r>
        <w:rPr>
          <w:color w:val="231F20"/>
          <w:spacing w:val="-29"/>
        </w:rPr>
        <w:t> </w:t>
      </w:r>
      <w:r>
        <w:rPr>
          <w:color w:val="231F20"/>
        </w:rPr>
        <w:t>enable</w:t>
      </w:r>
      <w:r>
        <w:rPr>
          <w:color w:val="231F20"/>
          <w:spacing w:val="-29"/>
        </w:rPr>
        <w:t> </w:t>
      </w:r>
      <w:r>
        <w:rPr>
          <w:color w:val="231F20"/>
        </w:rPr>
        <w:t>him</w:t>
      </w:r>
      <w:r>
        <w:rPr>
          <w:color w:val="231F20"/>
          <w:spacing w:val="-29"/>
        </w:rPr>
        <w:t> </w:t>
      </w:r>
      <w:r>
        <w:rPr>
          <w:color w:val="231F20"/>
        </w:rPr>
        <w:t>not</w:t>
      </w:r>
      <w:r>
        <w:rPr>
          <w:color w:val="231F20"/>
          <w:spacing w:val="-29"/>
        </w:rPr>
        <w:t> </w:t>
      </w:r>
      <w:r>
        <w:rPr>
          <w:color w:val="231F20"/>
        </w:rPr>
        <w:t>only</w:t>
      </w:r>
      <w:r>
        <w:rPr>
          <w:color w:val="231F20"/>
          <w:spacing w:val="-29"/>
        </w:rPr>
        <w:t> </w:t>
      </w:r>
      <w:r>
        <w:rPr>
          <w:color w:val="231F20"/>
        </w:rPr>
        <w:t>to</w:t>
      </w:r>
      <w:r>
        <w:rPr>
          <w:color w:val="231F20"/>
          <w:spacing w:val="-29"/>
        </w:rPr>
        <w:t> </w:t>
      </w:r>
      <w:r>
        <w:rPr>
          <w:color w:val="231F20"/>
        </w:rPr>
        <w:t>contribute</w:t>
      </w:r>
      <w:r>
        <w:rPr>
          <w:color w:val="231F20"/>
          <w:spacing w:val="-29"/>
        </w:rPr>
        <w:t> </w:t>
      </w:r>
      <w:r>
        <w:rPr>
          <w:color w:val="231F20"/>
        </w:rPr>
        <w:t>his</w:t>
      </w:r>
      <w:r>
        <w:rPr>
          <w:color w:val="231F20"/>
          <w:spacing w:val="-29"/>
        </w:rPr>
        <w:t> </w:t>
      </w:r>
      <w:r>
        <w:rPr>
          <w:color w:val="231F20"/>
        </w:rPr>
        <w:t>share</w:t>
      </w:r>
      <w:r>
        <w:rPr>
          <w:color w:val="231F20"/>
          <w:spacing w:val="-29"/>
        </w:rPr>
        <w:t> </w:t>
      </w:r>
      <w:r>
        <w:rPr>
          <w:color w:val="231F20"/>
        </w:rPr>
        <w:t>to</w:t>
      </w:r>
      <w:r>
        <w:rPr>
          <w:color w:val="231F20"/>
          <w:spacing w:val="-29"/>
        </w:rPr>
        <w:t> </w:t>
      </w:r>
      <w:r>
        <w:rPr>
          <w:color w:val="231F20"/>
        </w:rPr>
        <w:t>the</w:t>
      </w:r>
      <w:r>
        <w:rPr>
          <w:color w:val="231F20"/>
          <w:spacing w:val="-29"/>
        </w:rPr>
        <w:t> </w:t>
      </w:r>
      <w:r>
        <w:rPr>
          <w:i/>
          <w:color w:val="231F20"/>
        </w:rPr>
        <w:t>Copiosa </w:t>
      </w:r>
      <w:r>
        <w:rPr>
          <w:i/>
          <w:color w:val="231F20"/>
        </w:rPr>
        <w:t>Redemptio</w:t>
      </w:r>
      <w:r>
        <w:rPr>
          <w:color w:val="231F20"/>
        </w:rPr>
        <w:t>, but to purify still more his vision in the service of a generous and effective</w:t>
      </w:r>
      <w:r>
        <w:rPr>
          <w:color w:val="231F20"/>
          <w:spacing w:val="-11"/>
        </w:rPr>
        <w:t> </w:t>
      </w:r>
      <w:r>
        <w:rPr>
          <w:color w:val="231F20"/>
        </w:rPr>
        <w:t>apostolate.</w:t>
      </w:r>
    </w:p>
    <w:p>
      <w:pPr>
        <w:pStyle w:val="ListParagraph"/>
        <w:numPr>
          <w:ilvl w:val="2"/>
          <w:numId w:val="15"/>
        </w:numPr>
        <w:tabs>
          <w:tab w:pos="981" w:val="left" w:leader="none"/>
        </w:tabs>
        <w:spacing w:line="249" w:lineRule="auto" w:before="287" w:after="0"/>
        <w:ind w:left="147" w:right="293" w:firstLine="453"/>
        <w:jc w:val="both"/>
        <w:rPr>
          <w:sz w:val="25"/>
        </w:rPr>
      </w:pPr>
      <w:r>
        <w:rPr>
          <w:color w:val="231F20"/>
          <w:sz w:val="25"/>
        </w:rPr>
        <w:t>Spirituality</w:t>
      </w:r>
      <w:r>
        <w:rPr>
          <w:color w:val="231F20"/>
          <w:spacing w:val="-34"/>
          <w:sz w:val="25"/>
        </w:rPr>
        <w:t> </w:t>
      </w:r>
      <w:r>
        <w:rPr>
          <w:color w:val="231F20"/>
          <w:sz w:val="25"/>
        </w:rPr>
        <w:t>challenges</w:t>
      </w:r>
      <w:r>
        <w:rPr>
          <w:color w:val="231F20"/>
          <w:spacing w:val="-34"/>
          <w:sz w:val="25"/>
        </w:rPr>
        <w:t> </w:t>
      </w:r>
      <w:r>
        <w:rPr>
          <w:color w:val="231F20"/>
          <w:sz w:val="25"/>
        </w:rPr>
        <w:t>each</w:t>
      </w:r>
      <w:r>
        <w:rPr>
          <w:color w:val="231F20"/>
          <w:spacing w:val="-34"/>
          <w:sz w:val="25"/>
        </w:rPr>
        <w:t> </w:t>
      </w:r>
      <w:r>
        <w:rPr>
          <w:color w:val="231F20"/>
          <w:sz w:val="25"/>
        </w:rPr>
        <w:t>one</w:t>
      </w:r>
      <w:r>
        <w:rPr>
          <w:color w:val="231F20"/>
          <w:spacing w:val="-34"/>
          <w:sz w:val="25"/>
        </w:rPr>
        <w:t> </w:t>
      </w:r>
      <w:r>
        <w:rPr>
          <w:color w:val="231F20"/>
          <w:sz w:val="25"/>
        </w:rPr>
        <w:t>of</w:t>
      </w:r>
      <w:r>
        <w:rPr>
          <w:color w:val="231F20"/>
          <w:spacing w:val="-34"/>
          <w:sz w:val="25"/>
        </w:rPr>
        <w:t> </w:t>
      </w:r>
      <w:r>
        <w:rPr>
          <w:color w:val="231F20"/>
          <w:sz w:val="25"/>
        </w:rPr>
        <w:t>us</w:t>
      </w:r>
      <w:r>
        <w:rPr>
          <w:color w:val="231F20"/>
          <w:spacing w:val="-34"/>
          <w:sz w:val="25"/>
        </w:rPr>
        <w:t> </w:t>
      </w:r>
      <w:r>
        <w:rPr>
          <w:color w:val="231F20"/>
          <w:sz w:val="25"/>
        </w:rPr>
        <w:t>to</w:t>
      </w:r>
      <w:r>
        <w:rPr>
          <w:color w:val="231F20"/>
          <w:spacing w:val="-34"/>
          <w:sz w:val="25"/>
        </w:rPr>
        <w:t> </w:t>
      </w:r>
      <w:r>
        <w:rPr>
          <w:color w:val="231F20"/>
          <w:sz w:val="25"/>
        </w:rPr>
        <w:t>identify</w:t>
      </w:r>
      <w:r>
        <w:rPr>
          <w:color w:val="231F20"/>
          <w:spacing w:val="-34"/>
          <w:sz w:val="25"/>
        </w:rPr>
        <w:t> </w:t>
      </w:r>
      <w:r>
        <w:rPr>
          <w:color w:val="231F20"/>
          <w:sz w:val="25"/>
        </w:rPr>
        <w:t>ourselves with the </w:t>
      </w:r>
      <w:r>
        <w:rPr>
          <w:color w:val="231F20"/>
          <w:spacing w:val="-4"/>
          <w:sz w:val="25"/>
        </w:rPr>
        <w:t>poor. </w:t>
      </w:r>
      <w:r>
        <w:rPr>
          <w:color w:val="231F20"/>
          <w:spacing w:val="-3"/>
          <w:sz w:val="25"/>
        </w:rPr>
        <w:t>It </w:t>
      </w:r>
      <w:r>
        <w:rPr>
          <w:color w:val="231F20"/>
          <w:sz w:val="25"/>
        </w:rPr>
        <w:t>was when face to face with the poor that many </w:t>
      </w:r>
      <w:r>
        <w:rPr>
          <w:color w:val="231F20"/>
          <w:w w:val="95"/>
          <w:sz w:val="25"/>
        </w:rPr>
        <w:t>Redemptorists,</w:t>
      </w:r>
      <w:r>
        <w:rPr>
          <w:color w:val="231F20"/>
          <w:spacing w:val="-26"/>
          <w:w w:val="95"/>
          <w:sz w:val="25"/>
        </w:rPr>
        <w:t> </w:t>
      </w:r>
      <w:r>
        <w:rPr>
          <w:color w:val="231F20"/>
          <w:w w:val="95"/>
          <w:sz w:val="25"/>
        </w:rPr>
        <w:t>beginning</w:t>
      </w:r>
      <w:r>
        <w:rPr>
          <w:color w:val="231F20"/>
          <w:spacing w:val="-26"/>
          <w:w w:val="95"/>
          <w:sz w:val="25"/>
        </w:rPr>
        <w:t> </w:t>
      </w:r>
      <w:r>
        <w:rPr>
          <w:color w:val="231F20"/>
          <w:w w:val="95"/>
          <w:sz w:val="25"/>
        </w:rPr>
        <w:t>with</w:t>
      </w:r>
      <w:r>
        <w:rPr>
          <w:color w:val="231F20"/>
          <w:spacing w:val="-26"/>
          <w:w w:val="95"/>
          <w:sz w:val="25"/>
        </w:rPr>
        <w:t> </w:t>
      </w:r>
      <w:r>
        <w:rPr>
          <w:color w:val="231F20"/>
          <w:w w:val="95"/>
          <w:sz w:val="25"/>
        </w:rPr>
        <w:t>St.</w:t>
      </w:r>
      <w:r>
        <w:rPr>
          <w:color w:val="231F20"/>
          <w:spacing w:val="-26"/>
          <w:w w:val="95"/>
          <w:sz w:val="25"/>
        </w:rPr>
        <w:t> </w:t>
      </w:r>
      <w:r>
        <w:rPr>
          <w:color w:val="231F20"/>
          <w:w w:val="95"/>
          <w:sz w:val="25"/>
        </w:rPr>
        <w:t>Alphonsus,</w:t>
      </w:r>
      <w:r>
        <w:rPr>
          <w:color w:val="231F20"/>
          <w:spacing w:val="-26"/>
          <w:w w:val="95"/>
          <w:sz w:val="25"/>
        </w:rPr>
        <w:t> </w:t>
      </w:r>
      <w:r>
        <w:rPr>
          <w:color w:val="231F20"/>
          <w:w w:val="95"/>
          <w:sz w:val="25"/>
        </w:rPr>
        <w:t>experienced</w:t>
      </w:r>
      <w:r>
        <w:rPr>
          <w:color w:val="231F20"/>
          <w:spacing w:val="-26"/>
          <w:w w:val="95"/>
          <w:sz w:val="25"/>
        </w:rPr>
        <w:t> </w:t>
      </w:r>
      <w:r>
        <w:rPr>
          <w:color w:val="231F20"/>
          <w:w w:val="95"/>
          <w:sz w:val="25"/>
        </w:rPr>
        <w:t>a</w:t>
      </w:r>
      <w:r>
        <w:rPr>
          <w:color w:val="231F20"/>
          <w:spacing w:val="-26"/>
          <w:w w:val="95"/>
          <w:sz w:val="25"/>
        </w:rPr>
        <w:t> </w:t>
      </w:r>
      <w:r>
        <w:rPr>
          <w:color w:val="231F20"/>
          <w:w w:val="95"/>
          <w:sz w:val="25"/>
        </w:rPr>
        <w:t>decisive </w:t>
      </w:r>
      <w:r>
        <w:rPr>
          <w:color w:val="231F20"/>
          <w:sz w:val="25"/>
        </w:rPr>
        <w:t>conversion.</w:t>
      </w:r>
      <w:r>
        <w:rPr>
          <w:color w:val="231F20"/>
          <w:spacing w:val="-18"/>
          <w:sz w:val="25"/>
        </w:rPr>
        <w:t> </w:t>
      </w:r>
      <w:r>
        <w:rPr>
          <w:color w:val="231F20"/>
          <w:sz w:val="25"/>
        </w:rPr>
        <w:t>Has</w:t>
      </w:r>
      <w:r>
        <w:rPr>
          <w:color w:val="231F20"/>
          <w:spacing w:val="-18"/>
          <w:sz w:val="25"/>
        </w:rPr>
        <w:t> </w:t>
      </w:r>
      <w:r>
        <w:rPr>
          <w:color w:val="231F20"/>
          <w:sz w:val="25"/>
        </w:rPr>
        <w:t>this</w:t>
      </w:r>
      <w:r>
        <w:rPr>
          <w:color w:val="231F20"/>
          <w:spacing w:val="-18"/>
          <w:sz w:val="25"/>
        </w:rPr>
        <w:t> </w:t>
      </w:r>
      <w:r>
        <w:rPr>
          <w:color w:val="231F20"/>
          <w:sz w:val="25"/>
        </w:rPr>
        <w:t>challenge</w:t>
      </w:r>
      <w:r>
        <w:rPr>
          <w:color w:val="231F20"/>
          <w:spacing w:val="-18"/>
          <w:sz w:val="25"/>
        </w:rPr>
        <w:t> </w:t>
      </w:r>
      <w:r>
        <w:rPr>
          <w:color w:val="231F20"/>
          <w:sz w:val="25"/>
        </w:rPr>
        <w:t>had</w:t>
      </w:r>
      <w:r>
        <w:rPr>
          <w:color w:val="231F20"/>
          <w:spacing w:val="-18"/>
          <w:sz w:val="25"/>
        </w:rPr>
        <w:t> </w:t>
      </w:r>
      <w:r>
        <w:rPr>
          <w:color w:val="231F20"/>
          <w:sz w:val="25"/>
        </w:rPr>
        <w:t>any</w:t>
      </w:r>
      <w:r>
        <w:rPr>
          <w:color w:val="231F20"/>
          <w:spacing w:val="-18"/>
          <w:sz w:val="25"/>
        </w:rPr>
        <w:t> </w:t>
      </w:r>
      <w:r>
        <w:rPr>
          <w:color w:val="231F20"/>
          <w:sz w:val="25"/>
        </w:rPr>
        <w:t>concrete</w:t>
      </w:r>
      <w:r>
        <w:rPr>
          <w:color w:val="231F20"/>
          <w:spacing w:val="-18"/>
          <w:sz w:val="25"/>
        </w:rPr>
        <w:t> </w:t>
      </w:r>
      <w:r>
        <w:rPr>
          <w:color w:val="231F20"/>
          <w:sz w:val="25"/>
        </w:rPr>
        <w:t>repercussions</w:t>
      </w:r>
      <w:r>
        <w:rPr>
          <w:color w:val="231F20"/>
          <w:spacing w:val="-18"/>
          <w:sz w:val="25"/>
        </w:rPr>
        <w:t> </w:t>
      </w:r>
      <w:r>
        <w:rPr>
          <w:color w:val="231F20"/>
          <w:sz w:val="25"/>
        </w:rPr>
        <w:t>on our life-style, making us more satisfied with what is simple and essential? Are we sufficiently on our guard against the risk of consumerism</w:t>
      </w:r>
      <w:r>
        <w:rPr>
          <w:color w:val="231F20"/>
          <w:spacing w:val="-13"/>
          <w:sz w:val="25"/>
        </w:rPr>
        <w:t> </w:t>
      </w:r>
      <w:r>
        <w:rPr>
          <w:color w:val="231F20"/>
          <w:sz w:val="25"/>
        </w:rPr>
        <w:t>?</w:t>
      </w:r>
      <w:r>
        <w:rPr>
          <w:color w:val="231F20"/>
          <w:spacing w:val="-13"/>
          <w:sz w:val="25"/>
        </w:rPr>
        <w:t> </w:t>
      </w:r>
      <w:r>
        <w:rPr>
          <w:color w:val="231F20"/>
          <w:spacing w:val="-3"/>
          <w:sz w:val="25"/>
        </w:rPr>
        <w:t>How</w:t>
      </w:r>
      <w:r>
        <w:rPr>
          <w:color w:val="231F20"/>
          <w:spacing w:val="-13"/>
          <w:sz w:val="25"/>
        </w:rPr>
        <w:t> </w:t>
      </w:r>
      <w:r>
        <w:rPr>
          <w:color w:val="231F20"/>
          <w:sz w:val="25"/>
        </w:rPr>
        <w:t>can</w:t>
      </w:r>
      <w:r>
        <w:rPr>
          <w:color w:val="231F20"/>
          <w:spacing w:val="-13"/>
          <w:sz w:val="25"/>
        </w:rPr>
        <w:t> </w:t>
      </w:r>
      <w:r>
        <w:rPr>
          <w:color w:val="231F20"/>
          <w:sz w:val="25"/>
        </w:rPr>
        <w:t>our</w:t>
      </w:r>
      <w:r>
        <w:rPr>
          <w:color w:val="231F20"/>
          <w:spacing w:val="-13"/>
          <w:sz w:val="25"/>
        </w:rPr>
        <w:t> </w:t>
      </w:r>
      <w:r>
        <w:rPr>
          <w:color w:val="231F20"/>
          <w:sz w:val="25"/>
        </w:rPr>
        <w:t>ears</w:t>
      </w:r>
      <w:r>
        <w:rPr>
          <w:color w:val="231F20"/>
          <w:spacing w:val="-13"/>
          <w:sz w:val="25"/>
        </w:rPr>
        <w:t> </w:t>
      </w:r>
      <w:r>
        <w:rPr>
          <w:color w:val="231F20"/>
          <w:sz w:val="25"/>
        </w:rPr>
        <w:t>remain</w:t>
      </w:r>
      <w:r>
        <w:rPr>
          <w:color w:val="231F20"/>
          <w:spacing w:val="-13"/>
          <w:sz w:val="25"/>
        </w:rPr>
        <w:t> </w:t>
      </w:r>
      <w:r>
        <w:rPr>
          <w:color w:val="231F20"/>
          <w:sz w:val="25"/>
        </w:rPr>
        <w:t>sympathetic</w:t>
      </w:r>
      <w:r>
        <w:rPr>
          <w:color w:val="231F20"/>
          <w:spacing w:val="-13"/>
          <w:sz w:val="25"/>
        </w:rPr>
        <w:t> </w:t>
      </w:r>
      <w:r>
        <w:rPr>
          <w:color w:val="231F20"/>
          <w:sz w:val="25"/>
        </w:rPr>
        <w:t>to</w:t>
      </w:r>
      <w:r>
        <w:rPr>
          <w:color w:val="231F20"/>
          <w:spacing w:val="-13"/>
          <w:sz w:val="25"/>
        </w:rPr>
        <w:t> </w:t>
      </w:r>
      <w:r>
        <w:rPr>
          <w:color w:val="231F20"/>
          <w:sz w:val="25"/>
        </w:rPr>
        <w:t>the</w:t>
      </w:r>
      <w:r>
        <w:rPr>
          <w:color w:val="231F20"/>
          <w:spacing w:val="-13"/>
          <w:sz w:val="25"/>
        </w:rPr>
        <w:t> </w:t>
      </w:r>
      <w:r>
        <w:rPr>
          <w:color w:val="231F20"/>
          <w:spacing w:val="-3"/>
          <w:sz w:val="25"/>
        </w:rPr>
        <w:t>poor, </w:t>
      </w:r>
      <w:r>
        <w:rPr>
          <w:color w:val="231F20"/>
          <w:sz w:val="25"/>
        </w:rPr>
        <w:t>when</w:t>
      </w:r>
      <w:r>
        <w:rPr>
          <w:color w:val="231F20"/>
          <w:spacing w:val="-13"/>
          <w:sz w:val="25"/>
        </w:rPr>
        <w:t> </w:t>
      </w:r>
      <w:r>
        <w:rPr>
          <w:color w:val="231F20"/>
          <w:sz w:val="25"/>
        </w:rPr>
        <w:t>the</w:t>
      </w:r>
      <w:r>
        <w:rPr>
          <w:color w:val="231F20"/>
          <w:spacing w:val="-13"/>
          <w:sz w:val="25"/>
        </w:rPr>
        <w:t> </w:t>
      </w:r>
      <w:r>
        <w:rPr>
          <w:color w:val="231F20"/>
          <w:sz w:val="25"/>
        </w:rPr>
        <w:t>noise</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world</w:t>
      </w:r>
      <w:r>
        <w:rPr>
          <w:color w:val="231F20"/>
          <w:spacing w:val="-13"/>
          <w:sz w:val="25"/>
        </w:rPr>
        <w:t> </w:t>
      </w:r>
      <w:r>
        <w:rPr>
          <w:color w:val="231F20"/>
          <w:sz w:val="25"/>
        </w:rPr>
        <w:t>deafens</w:t>
      </w:r>
      <w:r>
        <w:rPr>
          <w:color w:val="231F20"/>
          <w:spacing w:val="-13"/>
          <w:sz w:val="25"/>
        </w:rPr>
        <w:t> </w:t>
      </w:r>
      <w:r>
        <w:rPr>
          <w:color w:val="231F20"/>
          <w:sz w:val="25"/>
        </w:rPr>
        <w:t>us</w:t>
      </w:r>
      <w:r>
        <w:rPr>
          <w:color w:val="231F20"/>
          <w:spacing w:val="-13"/>
          <w:sz w:val="25"/>
        </w:rPr>
        <w:t> </w:t>
      </w:r>
      <w:r>
        <w:rPr>
          <w:color w:val="231F20"/>
          <w:sz w:val="25"/>
        </w:rPr>
        <w:t>to</w:t>
      </w:r>
      <w:r>
        <w:rPr>
          <w:color w:val="231F20"/>
          <w:spacing w:val="-13"/>
          <w:sz w:val="25"/>
        </w:rPr>
        <w:t> </w:t>
      </w:r>
      <w:r>
        <w:rPr>
          <w:color w:val="231F20"/>
          <w:sz w:val="25"/>
        </w:rPr>
        <w:t>their</w:t>
      </w:r>
      <w:r>
        <w:rPr>
          <w:color w:val="231F20"/>
          <w:spacing w:val="-13"/>
          <w:sz w:val="25"/>
        </w:rPr>
        <w:t> </w:t>
      </w:r>
      <w:r>
        <w:rPr>
          <w:color w:val="231F20"/>
          <w:sz w:val="25"/>
        </w:rPr>
        <w:t>voice</w:t>
      </w:r>
      <w:r>
        <w:rPr>
          <w:color w:val="231F20"/>
          <w:spacing w:val="-13"/>
          <w:sz w:val="25"/>
        </w:rPr>
        <w:t> </w:t>
      </w:r>
      <w:r>
        <w:rPr>
          <w:color w:val="231F20"/>
          <w:sz w:val="25"/>
        </w:rPr>
        <w:t>and</w:t>
      </w:r>
      <w:r>
        <w:rPr>
          <w:color w:val="231F20"/>
          <w:spacing w:val="-13"/>
          <w:sz w:val="25"/>
        </w:rPr>
        <w:t> </w:t>
      </w:r>
      <w:r>
        <w:rPr>
          <w:color w:val="231F20"/>
          <w:sz w:val="25"/>
        </w:rPr>
        <w:t>our</w:t>
      </w:r>
      <w:r>
        <w:rPr>
          <w:color w:val="231F20"/>
          <w:spacing w:val="-13"/>
          <w:sz w:val="25"/>
        </w:rPr>
        <w:t> </w:t>
      </w:r>
      <w:r>
        <w:rPr>
          <w:color w:val="231F20"/>
          <w:sz w:val="25"/>
        </w:rPr>
        <w:t>way of life is so different from</w:t>
      </w:r>
      <w:r>
        <w:rPr>
          <w:color w:val="231F20"/>
          <w:spacing w:val="-21"/>
          <w:sz w:val="25"/>
        </w:rPr>
        <w:t> </w:t>
      </w:r>
      <w:r>
        <w:rPr>
          <w:color w:val="231F20"/>
          <w:sz w:val="25"/>
        </w:rPr>
        <w:t>theirs?</w:t>
      </w:r>
    </w:p>
    <w:p>
      <w:pPr>
        <w:pStyle w:val="BodyText"/>
        <w:spacing w:before="5"/>
      </w:pPr>
    </w:p>
    <w:p>
      <w:pPr>
        <w:pStyle w:val="ListParagraph"/>
        <w:numPr>
          <w:ilvl w:val="2"/>
          <w:numId w:val="15"/>
        </w:numPr>
        <w:tabs>
          <w:tab w:pos="995" w:val="left" w:leader="none"/>
        </w:tabs>
        <w:spacing w:line="249" w:lineRule="auto" w:before="0" w:after="0"/>
        <w:ind w:left="147" w:right="294" w:firstLine="453"/>
        <w:jc w:val="both"/>
        <w:rPr>
          <w:sz w:val="25"/>
        </w:rPr>
      </w:pPr>
      <w:r>
        <w:rPr>
          <w:color w:val="231F20"/>
          <w:sz w:val="25"/>
        </w:rPr>
        <w:t>Likewise</w:t>
      </w:r>
      <w:r>
        <w:rPr>
          <w:color w:val="231F20"/>
          <w:spacing w:val="-10"/>
          <w:sz w:val="25"/>
        </w:rPr>
        <w:t> </w:t>
      </w:r>
      <w:r>
        <w:rPr>
          <w:color w:val="231F20"/>
          <w:sz w:val="25"/>
        </w:rPr>
        <w:t>this</w:t>
      </w:r>
      <w:r>
        <w:rPr>
          <w:color w:val="231F20"/>
          <w:spacing w:val="-10"/>
          <w:sz w:val="25"/>
        </w:rPr>
        <w:t> </w:t>
      </w:r>
      <w:r>
        <w:rPr>
          <w:color w:val="231F20"/>
          <w:sz w:val="25"/>
        </w:rPr>
        <w:t>spirituality</w:t>
      </w:r>
      <w:r>
        <w:rPr>
          <w:color w:val="231F20"/>
          <w:spacing w:val="-10"/>
          <w:sz w:val="25"/>
        </w:rPr>
        <w:t> </w:t>
      </w:r>
      <w:r>
        <w:rPr>
          <w:color w:val="231F20"/>
          <w:sz w:val="25"/>
        </w:rPr>
        <w:t>inspired</w:t>
      </w:r>
      <w:r>
        <w:rPr>
          <w:color w:val="231F20"/>
          <w:spacing w:val="-10"/>
          <w:sz w:val="25"/>
        </w:rPr>
        <w:t> </w:t>
      </w:r>
      <w:r>
        <w:rPr>
          <w:color w:val="231F20"/>
          <w:sz w:val="25"/>
        </w:rPr>
        <w:t>by</w:t>
      </w:r>
      <w:r>
        <w:rPr>
          <w:color w:val="231F20"/>
          <w:spacing w:val="-10"/>
          <w:sz w:val="25"/>
        </w:rPr>
        <w:t> </w:t>
      </w:r>
      <w:r>
        <w:rPr>
          <w:color w:val="231F20"/>
          <w:sz w:val="25"/>
        </w:rPr>
        <w:t>our</w:t>
      </w:r>
      <w:r>
        <w:rPr>
          <w:color w:val="231F20"/>
          <w:spacing w:val="-10"/>
          <w:sz w:val="25"/>
        </w:rPr>
        <w:t> </w:t>
      </w:r>
      <w:r>
        <w:rPr>
          <w:color w:val="231F20"/>
          <w:sz w:val="25"/>
        </w:rPr>
        <w:t>concern</w:t>
      </w:r>
      <w:r>
        <w:rPr>
          <w:color w:val="231F20"/>
          <w:spacing w:val="-10"/>
          <w:sz w:val="25"/>
        </w:rPr>
        <w:t> </w:t>
      </w:r>
      <w:r>
        <w:rPr>
          <w:color w:val="231F20"/>
          <w:sz w:val="25"/>
        </w:rPr>
        <w:t>for</w:t>
      </w:r>
      <w:r>
        <w:rPr>
          <w:color w:val="231F20"/>
          <w:spacing w:val="-10"/>
          <w:sz w:val="25"/>
        </w:rPr>
        <w:t> </w:t>
      </w:r>
      <w:r>
        <w:rPr>
          <w:color w:val="231F20"/>
          <w:sz w:val="25"/>
        </w:rPr>
        <w:t>the poor should lead us to serious reflection on the society in which we</w:t>
      </w:r>
      <w:r>
        <w:rPr>
          <w:color w:val="231F20"/>
          <w:spacing w:val="-5"/>
          <w:sz w:val="25"/>
        </w:rPr>
        <w:t> </w:t>
      </w:r>
      <w:r>
        <w:rPr>
          <w:color w:val="231F20"/>
          <w:sz w:val="25"/>
        </w:rPr>
        <w:t>live.</w:t>
      </w:r>
      <w:r>
        <w:rPr>
          <w:color w:val="231F20"/>
          <w:spacing w:val="-5"/>
          <w:sz w:val="25"/>
        </w:rPr>
        <w:t> </w:t>
      </w:r>
      <w:r>
        <w:rPr>
          <w:color w:val="231F20"/>
          <w:sz w:val="25"/>
        </w:rPr>
        <w:t>All</w:t>
      </w:r>
      <w:r>
        <w:rPr>
          <w:color w:val="231F20"/>
          <w:spacing w:val="-5"/>
          <w:sz w:val="25"/>
        </w:rPr>
        <w:t> </w:t>
      </w:r>
      <w:r>
        <w:rPr>
          <w:color w:val="231F20"/>
          <w:sz w:val="25"/>
        </w:rPr>
        <w:t>of</w:t>
      </w:r>
      <w:r>
        <w:rPr>
          <w:color w:val="231F20"/>
          <w:spacing w:val="-5"/>
          <w:sz w:val="25"/>
        </w:rPr>
        <w:t> </w:t>
      </w:r>
      <w:r>
        <w:rPr>
          <w:color w:val="231F20"/>
          <w:sz w:val="25"/>
        </w:rPr>
        <w:t>us</w:t>
      </w:r>
      <w:r>
        <w:rPr>
          <w:color w:val="231F20"/>
          <w:spacing w:val="-5"/>
          <w:sz w:val="25"/>
        </w:rPr>
        <w:t> </w:t>
      </w:r>
      <w:r>
        <w:rPr>
          <w:color w:val="231F20"/>
          <w:sz w:val="25"/>
        </w:rPr>
        <w:t>should</w:t>
      </w:r>
      <w:r>
        <w:rPr>
          <w:color w:val="231F20"/>
          <w:spacing w:val="-5"/>
          <w:sz w:val="25"/>
        </w:rPr>
        <w:t> </w:t>
      </w:r>
      <w:r>
        <w:rPr>
          <w:color w:val="231F20"/>
          <w:sz w:val="25"/>
        </w:rPr>
        <w:t>strive</w:t>
      </w:r>
      <w:r>
        <w:rPr>
          <w:color w:val="231F20"/>
          <w:spacing w:val="-5"/>
          <w:sz w:val="25"/>
        </w:rPr>
        <w:t> </w:t>
      </w:r>
      <w:r>
        <w:rPr>
          <w:color w:val="231F20"/>
          <w:sz w:val="25"/>
        </w:rPr>
        <w:t>to</w:t>
      </w:r>
      <w:r>
        <w:rPr>
          <w:color w:val="231F20"/>
          <w:spacing w:val="-5"/>
          <w:sz w:val="25"/>
        </w:rPr>
        <w:t> </w:t>
      </w:r>
      <w:r>
        <w:rPr>
          <w:color w:val="231F20"/>
          <w:sz w:val="25"/>
        </w:rPr>
        <w:t>understand</w:t>
      </w:r>
      <w:r>
        <w:rPr>
          <w:color w:val="231F20"/>
          <w:spacing w:val="-5"/>
          <w:sz w:val="25"/>
        </w:rPr>
        <w:t> </w:t>
      </w:r>
      <w:r>
        <w:rPr>
          <w:color w:val="231F20"/>
          <w:sz w:val="25"/>
        </w:rPr>
        <w:t>the</w:t>
      </w:r>
      <w:r>
        <w:rPr>
          <w:color w:val="231F20"/>
          <w:spacing w:val="-5"/>
          <w:sz w:val="25"/>
        </w:rPr>
        <w:t> </w:t>
      </w:r>
      <w:r>
        <w:rPr>
          <w:color w:val="231F20"/>
          <w:sz w:val="25"/>
        </w:rPr>
        <w:t>theological</w:t>
      </w:r>
      <w:r>
        <w:rPr>
          <w:color w:val="231F20"/>
          <w:spacing w:val="-5"/>
          <w:sz w:val="25"/>
        </w:rPr>
        <w:t> </w:t>
      </w:r>
      <w:r>
        <w:rPr>
          <w:color w:val="231F20"/>
          <w:sz w:val="25"/>
        </w:rPr>
        <w:t>and apostolic reasons for our desire to serve the poor at this time in our </w:t>
      </w:r>
      <w:r>
        <w:rPr>
          <w:color w:val="231F20"/>
          <w:spacing w:val="-3"/>
          <w:sz w:val="25"/>
        </w:rPr>
        <w:t>history, </w:t>
      </w:r>
      <w:r>
        <w:rPr>
          <w:color w:val="231F20"/>
          <w:sz w:val="25"/>
        </w:rPr>
        <w:t>when the collapse of great ideologies has resulted in those</w:t>
      </w:r>
      <w:r>
        <w:rPr>
          <w:color w:val="231F20"/>
          <w:spacing w:val="-21"/>
          <w:sz w:val="25"/>
        </w:rPr>
        <w:t> </w:t>
      </w:r>
      <w:r>
        <w:rPr>
          <w:color w:val="231F20"/>
          <w:sz w:val="25"/>
        </w:rPr>
        <w:t>who</w:t>
      </w:r>
      <w:r>
        <w:rPr>
          <w:color w:val="231F20"/>
          <w:spacing w:val="-21"/>
          <w:sz w:val="25"/>
        </w:rPr>
        <w:t> </w:t>
      </w:r>
      <w:r>
        <w:rPr>
          <w:color w:val="231F20"/>
          <w:sz w:val="25"/>
        </w:rPr>
        <w:t>were</w:t>
      </w:r>
      <w:r>
        <w:rPr>
          <w:color w:val="231F20"/>
          <w:spacing w:val="-21"/>
          <w:sz w:val="25"/>
        </w:rPr>
        <w:t> </w:t>
      </w:r>
      <w:r>
        <w:rPr>
          <w:color w:val="231F20"/>
          <w:sz w:val="25"/>
        </w:rPr>
        <w:t>already</w:t>
      </w:r>
      <w:r>
        <w:rPr>
          <w:color w:val="231F20"/>
          <w:spacing w:val="-21"/>
          <w:sz w:val="25"/>
        </w:rPr>
        <w:t> </w:t>
      </w:r>
      <w:r>
        <w:rPr>
          <w:color w:val="231F20"/>
          <w:sz w:val="25"/>
        </w:rPr>
        <w:t>abandoned</w:t>
      </w:r>
      <w:r>
        <w:rPr>
          <w:color w:val="231F20"/>
          <w:spacing w:val="-21"/>
          <w:sz w:val="25"/>
        </w:rPr>
        <w:t> </w:t>
      </w:r>
      <w:r>
        <w:rPr>
          <w:color w:val="231F20"/>
          <w:sz w:val="25"/>
        </w:rPr>
        <w:t>becoming</w:t>
      </w:r>
      <w:r>
        <w:rPr>
          <w:color w:val="231F20"/>
          <w:spacing w:val="-21"/>
          <w:sz w:val="25"/>
        </w:rPr>
        <w:t> </w:t>
      </w:r>
      <w:r>
        <w:rPr>
          <w:color w:val="231F20"/>
          <w:sz w:val="25"/>
        </w:rPr>
        <w:t>more</w:t>
      </w:r>
      <w:r>
        <w:rPr>
          <w:color w:val="231F20"/>
          <w:spacing w:val="-21"/>
          <w:sz w:val="25"/>
        </w:rPr>
        <w:t> </w:t>
      </w:r>
      <w:r>
        <w:rPr>
          <w:color w:val="231F20"/>
          <w:sz w:val="25"/>
        </w:rPr>
        <w:t>marginalised. </w:t>
      </w:r>
      <w:r>
        <w:rPr>
          <w:color w:val="231F20"/>
          <w:spacing w:val="-10"/>
          <w:sz w:val="25"/>
        </w:rPr>
        <w:t>We</w:t>
      </w:r>
      <w:r>
        <w:rPr>
          <w:color w:val="231F20"/>
          <w:spacing w:val="-19"/>
          <w:sz w:val="25"/>
        </w:rPr>
        <w:t> </w:t>
      </w:r>
      <w:r>
        <w:rPr>
          <w:color w:val="231F20"/>
          <w:sz w:val="25"/>
        </w:rPr>
        <w:t>must</w:t>
      </w:r>
      <w:r>
        <w:rPr>
          <w:color w:val="231F20"/>
          <w:spacing w:val="-19"/>
          <w:sz w:val="25"/>
        </w:rPr>
        <w:t> </w:t>
      </w:r>
      <w:r>
        <w:rPr>
          <w:color w:val="231F20"/>
          <w:sz w:val="25"/>
        </w:rPr>
        <w:t>have</w:t>
      </w:r>
      <w:r>
        <w:rPr>
          <w:color w:val="231F20"/>
          <w:spacing w:val="-19"/>
          <w:sz w:val="25"/>
        </w:rPr>
        <w:t> </w:t>
      </w:r>
      <w:r>
        <w:rPr>
          <w:color w:val="231F20"/>
          <w:sz w:val="25"/>
        </w:rPr>
        <w:t>the</w:t>
      </w:r>
      <w:r>
        <w:rPr>
          <w:color w:val="231F20"/>
          <w:spacing w:val="-19"/>
          <w:sz w:val="25"/>
        </w:rPr>
        <w:t> </w:t>
      </w:r>
      <w:r>
        <w:rPr>
          <w:color w:val="231F20"/>
          <w:sz w:val="25"/>
        </w:rPr>
        <w:t>courage</w:t>
      </w:r>
      <w:r>
        <w:rPr>
          <w:color w:val="231F20"/>
          <w:spacing w:val="-19"/>
          <w:sz w:val="25"/>
        </w:rPr>
        <w:t> </w:t>
      </w:r>
      <w:r>
        <w:rPr>
          <w:color w:val="231F20"/>
          <w:sz w:val="25"/>
        </w:rPr>
        <w:t>to</w:t>
      </w:r>
      <w:r>
        <w:rPr>
          <w:color w:val="231F20"/>
          <w:spacing w:val="-19"/>
          <w:sz w:val="25"/>
        </w:rPr>
        <w:t> </w:t>
      </w:r>
      <w:r>
        <w:rPr>
          <w:color w:val="231F20"/>
          <w:sz w:val="25"/>
        </w:rPr>
        <w:t>make</w:t>
      </w:r>
      <w:r>
        <w:rPr>
          <w:color w:val="231F20"/>
          <w:spacing w:val="-19"/>
          <w:sz w:val="25"/>
        </w:rPr>
        <w:t> </w:t>
      </w:r>
      <w:r>
        <w:rPr>
          <w:color w:val="231F20"/>
          <w:sz w:val="25"/>
        </w:rPr>
        <w:t>a</w:t>
      </w:r>
      <w:r>
        <w:rPr>
          <w:color w:val="231F20"/>
          <w:spacing w:val="-19"/>
          <w:sz w:val="25"/>
        </w:rPr>
        <w:t> </w:t>
      </w:r>
      <w:r>
        <w:rPr>
          <w:color w:val="231F20"/>
          <w:sz w:val="25"/>
        </w:rPr>
        <w:t>new</w:t>
      </w:r>
      <w:r>
        <w:rPr>
          <w:color w:val="231F20"/>
          <w:spacing w:val="-19"/>
          <w:sz w:val="25"/>
        </w:rPr>
        <w:t> </w:t>
      </w:r>
      <w:r>
        <w:rPr>
          <w:color w:val="231F20"/>
          <w:sz w:val="25"/>
        </w:rPr>
        <w:t>start</w:t>
      </w:r>
      <w:r>
        <w:rPr>
          <w:color w:val="231F20"/>
          <w:spacing w:val="-19"/>
          <w:sz w:val="25"/>
        </w:rPr>
        <w:t> </w:t>
      </w:r>
      <w:r>
        <w:rPr>
          <w:color w:val="231F20"/>
          <w:sz w:val="25"/>
        </w:rPr>
        <w:t>from</w:t>
      </w:r>
      <w:r>
        <w:rPr>
          <w:color w:val="231F20"/>
          <w:spacing w:val="-19"/>
          <w:sz w:val="25"/>
        </w:rPr>
        <w:t> </w:t>
      </w:r>
      <w:r>
        <w:rPr>
          <w:color w:val="231F20"/>
          <w:sz w:val="25"/>
        </w:rPr>
        <w:t>questions</w:t>
      </w:r>
      <w:r>
        <w:rPr>
          <w:color w:val="231F20"/>
          <w:spacing w:val="-19"/>
          <w:sz w:val="25"/>
        </w:rPr>
        <w:t> </w:t>
      </w:r>
      <w:r>
        <w:rPr>
          <w:color w:val="231F20"/>
          <w:sz w:val="25"/>
        </w:rPr>
        <w:t>like the</w:t>
      </w:r>
      <w:r>
        <w:rPr>
          <w:color w:val="231F20"/>
          <w:spacing w:val="-35"/>
          <w:sz w:val="25"/>
        </w:rPr>
        <w:t> </w:t>
      </w:r>
      <w:r>
        <w:rPr>
          <w:color w:val="231F20"/>
          <w:sz w:val="25"/>
        </w:rPr>
        <w:t>following:</w:t>
      </w:r>
      <w:r>
        <w:rPr>
          <w:color w:val="231F20"/>
          <w:spacing w:val="-35"/>
          <w:sz w:val="25"/>
        </w:rPr>
        <w:t> </w:t>
      </w:r>
      <w:r>
        <w:rPr>
          <w:color w:val="231F20"/>
          <w:sz w:val="25"/>
        </w:rPr>
        <w:t>In</w:t>
      </w:r>
      <w:r>
        <w:rPr>
          <w:color w:val="231F20"/>
          <w:spacing w:val="-35"/>
          <w:sz w:val="25"/>
        </w:rPr>
        <w:t> </w:t>
      </w:r>
      <w:r>
        <w:rPr>
          <w:color w:val="231F20"/>
          <w:sz w:val="25"/>
        </w:rPr>
        <w:t>what</w:t>
      </w:r>
      <w:r>
        <w:rPr>
          <w:color w:val="231F20"/>
          <w:spacing w:val="-35"/>
          <w:sz w:val="25"/>
        </w:rPr>
        <w:t> </w:t>
      </w:r>
      <w:r>
        <w:rPr>
          <w:color w:val="231F20"/>
          <w:sz w:val="25"/>
        </w:rPr>
        <w:t>way</w:t>
      </w:r>
      <w:r>
        <w:rPr>
          <w:color w:val="231F20"/>
          <w:spacing w:val="-35"/>
          <w:sz w:val="25"/>
        </w:rPr>
        <w:t> </w:t>
      </w:r>
      <w:r>
        <w:rPr>
          <w:color w:val="231F20"/>
          <w:sz w:val="25"/>
        </w:rPr>
        <w:t>is</w:t>
      </w:r>
      <w:r>
        <w:rPr>
          <w:color w:val="231F20"/>
          <w:spacing w:val="-35"/>
          <w:sz w:val="25"/>
        </w:rPr>
        <w:t> </w:t>
      </w:r>
      <w:r>
        <w:rPr>
          <w:color w:val="231F20"/>
          <w:sz w:val="25"/>
        </w:rPr>
        <w:t>our</w:t>
      </w:r>
      <w:r>
        <w:rPr>
          <w:color w:val="231F20"/>
          <w:spacing w:val="-35"/>
          <w:sz w:val="25"/>
        </w:rPr>
        <w:t> </w:t>
      </w:r>
      <w:r>
        <w:rPr>
          <w:color w:val="231F20"/>
          <w:sz w:val="25"/>
        </w:rPr>
        <w:t>spirituality</w:t>
      </w:r>
      <w:r>
        <w:rPr>
          <w:color w:val="231F20"/>
          <w:spacing w:val="-35"/>
          <w:sz w:val="25"/>
        </w:rPr>
        <w:t> </w:t>
      </w:r>
      <w:r>
        <w:rPr>
          <w:color w:val="231F20"/>
          <w:sz w:val="25"/>
        </w:rPr>
        <w:t>a</w:t>
      </w:r>
      <w:r>
        <w:rPr>
          <w:color w:val="231F20"/>
          <w:spacing w:val="-35"/>
          <w:sz w:val="25"/>
        </w:rPr>
        <w:t> </w:t>
      </w:r>
      <w:r>
        <w:rPr>
          <w:color w:val="231F20"/>
          <w:sz w:val="25"/>
        </w:rPr>
        <w:t>sign</w:t>
      </w:r>
      <w:r>
        <w:rPr>
          <w:color w:val="231F20"/>
          <w:spacing w:val="-35"/>
          <w:sz w:val="25"/>
        </w:rPr>
        <w:t> </w:t>
      </w:r>
      <w:r>
        <w:rPr>
          <w:color w:val="231F20"/>
          <w:sz w:val="25"/>
        </w:rPr>
        <w:t>of</w:t>
      </w:r>
      <w:r>
        <w:rPr>
          <w:color w:val="231F20"/>
          <w:spacing w:val="-35"/>
          <w:sz w:val="25"/>
        </w:rPr>
        <w:t> </w:t>
      </w:r>
      <w:r>
        <w:rPr>
          <w:color w:val="231F20"/>
          <w:sz w:val="25"/>
        </w:rPr>
        <w:t>contradiction for</w:t>
      </w:r>
      <w:r>
        <w:rPr>
          <w:color w:val="231F20"/>
          <w:spacing w:val="-25"/>
          <w:sz w:val="25"/>
        </w:rPr>
        <w:t> </w:t>
      </w:r>
      <w:r>
        <w:rPr>
          <w:color w:val="231F20"/>
          <w:sz w:val="25"/>
        </w:rPr>
        <w:t>the</w:t>
      </w:r>
      <w:r>
        <w:rPr>
          <w:color w:val="231F20"/>
          <w:spacing w:val="-25"/>
          <w:sz w:val="25"/>
        </w:rPr>
        <w:t> </w:t>
      </w:r>
      <w:r>
        <w:rPr>
          <w:color w:val="231F20"/>
          <w:sz w:val="25"/>
        </w:rPr>
        <w:t>society</w:t>
      </w:r>
      <w:r>
        <w:rPr>
          <w:color w:val="231F20"/>
          <w:spacing w:val="-25"/>
          <w:sz w:val="25"/>
        </w:rPr>
        <w:t> </w:t>
      </w:r>
      <w:r>
        <w:rPr>
          <w:color w:val="231F20"/>
          <w:sz w:val="25"/>
        </w:rPr>
        <w:t>in</w:t>
      </w:r>
      <w:r>
        <w:rPr>
          <w:color w:val="231F20"/>
          <w:spacing w:val="-25"/>
          <w:sz w:val="25"/>
        </w:rPr>
        <w:t> </w:t>
      </w:r>
      <w:r>
        <w:rPr>
          <w:color w:val="231F20"/>
          <w:sz w:val="25"/>
        </w:rPr>
        <w:t>which</w:t>
      </w:r>
      <w:r>
        <w:rPr>
          <w:color w:val="231F20"/>
          <w:spacing w:val="-25"/>
          <w:sz w:val="25"/>
        </w:rPr>
        <w:t> </w:t>
      </w:r>
      <w:r>
        <w:rPr>
          <w:color w:val="231F20"/>
          <w:sz w:val="25"/>
        </w:rPr>
        <w:t>we</w:t>
      </w:r>
      <w:r>
        <w:rPr>
          <w:color w:val="231F20"/>
          <w:spacing w:val="-25"/>
          <w:sz w:val="25"/>
        </w:rPr>
        <w:t> </w:t>
      </w:r>
      <w:r>
        <w:rPr>
          <w:color w:val="231F20"/>
          <w:sz w:val="25"/>
        </w:rPr>
        <w:t>live?</w:t>
      </w:r>
      <w:r>
        <w:rPr>
          <w:color w:val="231F20"/>
          <w:spacing w:val="-25"/>
          <w:sz w:val="25"/>
        </w:rPr>
        <w:t> </w:t>
      </w:r>
      <w:r>
        <w:rPr>
          <w:color w:val="231F20"/>
          <w:sz w:val="25"/>
        </w:rPr>
        <w:t>Does</w:t>
      </w:r>
      <w:r>
        <w:rPr>
          <w:color w:val="231F20"/>
          <w:spacing w:val="-25"/>
          <w:sz w:val="25"/>
        </w:rPr>
        <w:t> </w:t>
      </w:r>
      <w:r>
        <w:rPr>
          <w:color w:val="231F20"/>
          <w:sz w:val="25"/>
        </w:rPr>
        <w:t>our</w:t>
      </w:r>
      <w:r>
        <w:rPr>
          <w:color w:val="231F20"/>
          <w:spacing w:val="-25"/>
          <w:sz w:val="25"/>
        </w:rPr>
        <w:t> </w:t>
      </w:r>
      <w:r>
        <w:rPr>
          <w:color w:val="231F20"/>
          <w:sz w:val="25"/>
        </w:rPr>
        <w:t>being</w:t>
      </w:r>
      <w:r>
        <w:rPr>
          <w:color w:val="231F20"/>
          <w:spacing w:val="-25"/>
          <w:sz w:val="25"/>
        </w:rPr>
        <w:t> </w:t>
      </w:r>
      <w:r>
        <w:rPr>
          <w:color w:val="231F20"/>
          <w:sz w:val="25"/>
        </w:rPr>
        <w:t>in</w:t>
      </w:r>
      <w:r>
        <w:rPr>
          <w:color w:val="231F20"/>
          <w:spacing w:val="-25"/>
          <w:sz w:val="25"/>
        </w:rPr>
        <w:t> </w:t>
      </w:r>
      <w:r>
        <w:rPr>
          <w:color w:val="231F20"/>
          <w:sz w:val="25"/>
        </w:rPr>
        <w:t>the</w:t>
      </w:r>
      <w:r>
        <w:rPr>
          <w:color w:val="231F20"/>
          <w:spacing w:val="-25"/>
          <w:sz w:val="25"/>
        </w:rPr>
        <w:t> </w:t>
      </w:r>
      <w:r>
        <w:rPr>
          <w:color w:val="231F20"/>
          <w:sz w:val="25"/>
        </w:rPr>
        <w:t>world</w:t>
      </w:r>
      <w:r>
        <w:rPr>
          <w:color w:val="231F20"/>
          <w:spacing w:val="-25"/>
          <w:sz w:val="25"/>
        </w:rPr>
        <w:t> </w:t>
      </w:r>
      <w:r>
        <w:rPr>
          <w:color w:val="231F20"/>
          <w:sz w:val="25"/>
        </w:rPr>
        <w:t>make us</w:t>
      </w:r>
      <w:r>
        <w:rPr>
          <w:color w:val="231F20"/>
          <w:spacing w:val="-36"/>
          <w:sz w:val="25"/>
        </w:rPr>
        <w:t> </w:t>
      </w:r>
      <w:r>
        <w:rPr>
          <w:color w:val="231F20"/>
          <w:sz w:val="25"/>
        </w:rPr>
        <w:t>resigned</w:t>
      </w:r>
      <w:r>
        <w:rPr>
          <w:color w:val="231F20"/>
          <w:spacing w:val="-36"/>
          <w:sz w:val="25"/>
        </w:rPr>
        <w:t> </w:t>
      </w:r>
      <w:r>
        <w:rPr>
          <w:color w:val="231F20"/>
          <w:sz w:val="25"/>
        </w:rPr>
        <w:t>in</w:t>
      </w:r>
      <w:r>
        <w:rPr>
          <w:color w:val="231F20"/>
          <w:spacing w:val="-36"/>
          <w:sz w:val="25"/>
        </w:rPr>
        <w:t> </w:t>
      </w:r>
      <w:r>
        <w:rPr>
          <w:color w:val="231F20"/>
          <w:sz w:val="25"/>
        </w:rPr>
        <w:t>an</w:t>
      </w:r>
      <w:r>
        <w:rPr>
          <w:color w:val="231F20"/>
          <w:spacing w:val="-36"/>
          <w:sz w:val="25"/>
        </w:rPr>
        <w:t> </w:t>
      </w:r>
      <w:r>
        <w:rPr>
          <w:color w:val="231F20"/>
          <w:sz w:val="25"/>
        </w:rPr>
        <w:t>uncritical</w:t>
      </w:r>
      <w:r>
        <w:rPr>
          <w:color w:val="231F20"/>
          <w:spacing w:val="-36"/>
          <w:sz w:val="25"/>
        </w:rPr>
        <w:t> </w:t>
      </w:r>
      <w:r>
        <w:rPr>
          <w:color w:val="231F20"/>
          <w:sz w:val="25"/>
        </w:rPr>
        <w:t>and</w:t>
      </w:r>
      <w:r>
        <w:rPr>
          <w:color w:val="231F20"/>
          <w:spacing w:val="-36"/>
          <w:sz w:val="25"/>
        </w:rPr>
        <w:t> </w:t>
      </w:r>
      <w:r>
        <w:rPr>
          <w:color w:val="231F20"/>
          <w:sz w:val="25"/>
        </w:rPr>
        <w:t>passive</w:t>
      </w:r>
      <w:r>
        <w:rPr>
          <w:color w:val="231F20"/>
          <w:spacing w:val="-36"/>
          <w:sz w:val="25"/>
        </w:rPr>
        <w:t> </w:t>
      </w:r>
      <w:r>
        <w:rPr>
          <w:color w:val="231F20"/>
          <w:sz w:val="25"/>
        </w:rPr>
        <w:t>way</w:t>
      </w:r>
      <w:r>
        <w:rPr>
          <w:color w:val="231F20"/>
          <w:spacing w:val="-36"/>
          <w:sz w:val="25"/>
        </w:rPr>
        <w:t> </w:t>
      </w:r>
      <w:r>
        <w:rPr>
          <w:color w:val="231F20"/>
          <w:sz w:val="25"/>
        </w:rPr>
        <w:t>to</w:t>
      </w:r>
      <w:r>
        <w:rPr>
          <w:color w:val="231F20"/>
          <w:spacing w:val="-36"/>
          <w:sz w:val="25"/>
        </w:rPr>
        <w:t> </w:t>
      </w:r>
      <w:r>
        <w:rPr>
          <w:color w:val="231F20"/>
          <w:sz w:val="25"/>
        </w:rPr>
        <w:t>the</w:t>
      </w:r>
      <w:r>
        <w:rPr>
          <w:color w:val="231F20"/>
          <w:spacing w:val="-36"/>
          <w:sz w:val="25"/>
        </w:rPr>
        <w:t> </w:t>
      </w:r>
      <w:r>
        <w:rPr>
          <w:color w:val="231F20"/>
          <w:sz w:val="25"/>
        </w:rPr>
        <w:t>logic</w:t>
      </w:r>
      <w:r>
        <w:rPr>
          <w:color w:val="231F20"/>
          <w:spacing w:val="-36"/>
          <w:sz w:val="25"/>
        </w:rPr>
        <w:t> </w:t>
      </w:r>
      <w:r>
        <w:rPr>
          <w:color w:val="231F20"/>
          <w:sz w:val="25"/>
        </w:rPr>
        <w:t>of</w:t>
      </w:r>
      <w:r>
        <w:rPr>
          <w:color w:val="231F20"/>
          <w:spacing w:val="-36"/>
          <w:sz w:val="25"/>
        </w:rPr>
        <w:t> </w:t>
      </w:r>
      <w:r>
        <w:rPr>
          <w:color w:val="231F20"/>
          <w:sz w:val="25"/>
        </w:rPr>
        <w:t>the</w:t>
      </w:r>
      <w:r>
        <w:rPr>
          <w:color w:val="231F20"/>
          <w:spacing w:val="-36"/>
          <w:sz w:val="25"/>
        </w:rPr>
        <w:t> </w:t>
      </w:r>
      <w:r>
        <w:rPr>
          <w:color w:val="231F20"/>
          <w:sz w:val="25"/>
        </w:rPr>
        <w:t>world </w:t>
      </w:r>
      <w:r>
        <w:rPr>
          <w:color w:val="231F20"/>
          <w:spacing w:val="1"/>
          <w:sz w:val="25"/>
        </w:rPr>
        <w:t>(Jn</w:t>
      </w:r>
      <w:r>
        <w:rPr>
          <w:color w:val="231F20"/>
          <w:spacing w:val="-19"/>
          <w:sz w:val="25"/>
        </w:rPr>
        <w:t> </w:t>
      </w:r>
      <w:r>
        <w:rPr>
          <w:color w:val="231F20"/>
          <w:sz w:val="25"/>
        </w:rPr>
        <w:t>17:</w:t>
      </w:r>
      <w:r>
        <w:rPr>
          <w:color w:val="231F20"/>
          <w:spacing w:val="-19"/>
          <w:sz w:val="25"/>
        </w:rPr>
        <w:t> </w:t>
      </w:r>
      <w:r>
        <w:rPr>
          <w:color w:val="231F20"/>
          <w:sz w:val="25"/>
        </w:rPr>
        <w:t>11,</w:t>
      </w:r>
      <w:r>
        <w:rPr>
          <w:color w:val="231F20"/>
          <w:spacing w:val="-19"/>
          <w:sz w:val="25"/>
        </w:rPr>
        <w:t> </w:t>
      </w:r>
      <w:r>
        <w:rPr>
          <w:color w:val="231F20"/>
          <w:sz w:val="25"/>
        </w:rPr>
        <w:t>14)?</w:t>
      </w:r>
      <w:r>
        <w:rPr>
          <w:color w:val="231F20"/>
          <w:spacing w:val="-19"/>
          <w:sz w:val="25"/>
        </w:rPr>
        <w:t> </w:t>
      </w:r>
      <w:r>
        <w:rPr>
          <w:color w:val="231F20"/>
          <w:sz w:val="25"/>
        </w:rPr>
        <w:t>Are</w:t>
      </w:r>
      <w:r>
        <w:rPr>
          <w:color w:val="231F20"/>
          <w:spacing w:val="-19"/>
          <w:sz w:val="25"/>
        </w:rPr>
        <w:t> </w:t>
      </w:r>
      <w:r>
        <w:rPr>
          <w:color w:val="231F20"/>
          <w:sz w:val="25"/>
        </w:rPr>
        <w:t>we</w:t>
      </w:r>
      <w:r>
        <w:rPr>
          <w:color w:val="231F20"/>
          <w:spacing w:val="-19"/>
          <w:sz w:val="25"/>
        </w:rPr>
        <w:t> </w:t>
      </w:r>
      <w:r>
        <w:rPr>
          <w:color w:val="231F20"/>
          <w:sz w:val="25"/>
        </w:rPr>
        <w:t>conforming</w:t>
      </w:r>
      <w:r>
        <w:rPr>
          <w:color w:val="231F20"/>
          <w:spacing w:val="-19"/>
          <w:sz w:val="25"/>
        </w:rPr>
        <w:t> </w:t>
      </w:r>
      <w:r>
        <w:rPr>
          <w:color w:val="231F20"/>
          <w:sz w:val="25"/>
        </w:rPr>
        <w:t>ourselves</w:t>
      </w:r>
      <w:r>
        <w:rPr>
          <w:color w:val="231F20"/>
          <w:spacing w:val="-19"/>
          <w:sz w:val="25"/>
        </w:rPr>
        <w:t> </w:t>
      </w:r>
      <w:r>
        <w:rPr>
          <w:color w:val="231F20"/>
          <w:sz w:val="25"/>
        </w:rPr>
        <w:t>to</w:t>
      </w:r>
      <w:r>
        <w:rPr>
          <w:color w:val="231F20"/>
          <w:spacing w:val="-19"/>
          <w:sz w:val="25"/>
        </w:rPr>
        <w:t> </w:t>
      </w:r>
      <w:r>
        <w:rPr>
          <w:color w:val="231F20"/>
          <w:sz w:val="25"/>
        </w:rPr>
        <w:t>society</w:t>
      </w:r>
      <w:r>
        <w:rPr>
          <w:color w:val="231F20"/>
          <w:spacing w:val="-19"/>
          <w:sz w:val="25"/>
        </w:rPr>
        <w:t> </w:t>
      </w:r>
      <w:r>
        <w:rPr>
          <w:color w:val="231F20"/>
          <w:sz w:val="25"/>
        </w:rPr>
        <w:t>or</w:t>
      </w:r>
      <w:r>
        <w:rPr>
          <w:color w:val="231F20"/>
          <w:spacing w:val="-19"/>
          <w:sz w:val="25"/>
        </w:rPr>
        <w:t> </w:t>
      </w:r>
      <w:r>
        <w:rPr>
          <w:color w:val="231F20"/>
          <w:sz w:val="25"/>
        </w:rPr>
        <w:t>are</w:t>
      </w:r>
      <w:r>
        <w:rPr>
          <w:color w:val="231F20"/>
          <w:spacing w:val="-19"/>
          <w:sz w:val="25"/>
        </w:rPr>
        <w:t> </w:t>
      </w:r>
      <w:r>
        <w:rPr>
          <w:color w:val="231F20"/>
          <w:sz w:val="25"/>
        </w:rPr>
        <w:t>we a</w:t>
      </w:r>
      <w:r>
        <w:rPr>
          <w:color w:val="231F20"/>
          <w:spacing w:val="-10"/>
          <w:sz w:val="25"/>
        </w:rPr>
        <w:t> </w:t>
      </w:r>
      <w:r>
        <w:rPr>
          <w:color w:val="231F20"/>
          <w:sz w:val="25"/>
        </w:rPr>
        <w:t>sign</w:t>
      </w:r>
      <w:r>
        <w:rPr>
          <w:color w:val="231F20"/>
          <w:spacing w:val="-10"/>
          <w:sz w:val="25"/>
        </w:rPr>
        <w:t> </w:t>
      </w:r>
      <w:r>
        <w:rPr>
          <w:color w:val="231F20"/>
          <w:sz w:val="25"/>
        </w:rPr>
        <w:t>for</w:t>
      </w:r>
      <w:r>
        <w:rPr>
          <w:color w:val="231F20"/>
          <w:spacing w:val="-10"/>
          <w:sz w:val="25"/>
        </w:rPr>
        <w:t> </w:t>
      </w:r>
      <w:r>
        <w:rPr>
          <w:color w:val="231F20"/>
          <w:sz w:val="25"/>
        </w:rPr>
        <w:t>it?</w:t>
      </w:r>
      <w:r>
        <w:rPr>
          <w:color w:val="231F20"/>
          <w:spacing w:val="-10"/>
          <w:sz w:val="25"/>
        </w:rPr>
        <w:t> </w:t>
      </w:r>
      <w:r>
        <w:rPr>
          <w:color w:val="231F20"/>
          <w:spacing w:val="-3"/>
          <w:sz w:val="25"/>
        </w:rPr>
        <w:t>Is</w:t>
      </w:r>
      <w:r>
        <w:rPr>
          <w:color w:val="231F20"/>
          <w:spacing w:val="-10"/>
          <w:sz w:val="25"/>
        </w:rPr>
        <w:t> </w:t>
      </w:r>
      <w:r>
        <w:rPr>
          <w:color w:val="231F20"/>
          <w:sz w:val="25"/>
        </w:rPr>
        <w:t>our</w:t>
      </w:r>
      <w:r>
        <w:rPr>
          <w:color w:val="231F20"/>
          <w:spacing w:val="-10"/>
          <w:sz w:val="25"/>
        </w:rPr>
        <w:t> </w:t>
      </w:r>
      <w:r>
        <w:rPr>
          <w:color w:val="231F20"/>
          <w:sz w:val="25"/>
        </w:rPr>
        <w:t>proclamation</w:t>
      </w:r>
      <w:r>
        <w:rPr>
          <w:color w:val="231F20"/>
          <w:spacing w:val="-10"/>
          <w:sz w:val="25"/>
        </w:rPr>
        <w:t> </w:t>
      </w:r>
      <w:r>
        <w:rPr>
          <w:color w:val="231F20"/>
          <w:sz w:val="25"/>
        </w:rPr>
        <w:t>of</w:t>
      </w:r>
      <w:r>
        <w:rPr>
          <w:color w:val="231F20"/>
          <w:spacing w:val="-10"/>
          <w:sz w:val="25"/>
        </w:rPr>
        <w:t> </w:t>
      </w:r>
      <w:r>
        <w:rPr>
          <w:color w:val="231F20"/>
          <w:sz w:val="25"/>
        </w:rPr>
        <w:t>the</w:t>
      </w:r>
      <w:r>
        <w:rPr>
          <w:color w:val="231F20"/>
          <w:spacing w:val="-10"/>
          <w:sz w:val="25"/>
        </w:rPr>
        <w:t> </w:t>
      </w:r>
      <w:r>
        <w:rPr>
          <w:color w:val="231F20"/>
          <w:sz w:val="25"/>
        </w:rPr>
        <w:t>Gospel</w:t>
      </w:r>
      <w:r>
        <w:rPr>
          <w:color w:val="231F20"/>
          <w:spacing w:val="-10"/>
          <w:sz w:val="25"/>
        </w:rPr>
        <w:t> </w:t>
      </w:r>
      <w:r>
        <w:rPr>
          <w:color w:val="231F20"/>
          <w:sz w:val="25"/>
        </w:rPr>
        <w:t>and</w:t>
      </w:r>
      <w:r>
        <w:rPr>
          <w:color w:val="231F20"/>
          <w:spacing w:val="-10"/>
          <w:sz w:val="25"/>
        </w:rPr>
        <w:t> </w:t>
      </w:r>
      <w:r>
        <w:rPr>
          <w:color w:val="231F20"/>
          <w:sz w:val="25"/>
        </w:rPr>
        <w:t>our</w:t>
      </w:r>
      <w:r>
        <w:rPr>
          <w:color w:val="231F20"/>
          <w:spacing w:val="-10"/>
          <w:sz w:val="25"/>
        </w:rPr>
        <w:t> </w:t>
      </w:r>
      <w:r>
        <w:rPr>
          <w:color w:val="231F20"/>
          <w:sz w:val="25"/>
        </w:rPr>
        <w:t>living</w:t>
      </w:r>
      <w:r>
        <w:rPr>
          <w:color w:val="231F20"/>
          <w:spacing w:val="-10"/>
          <w:sz w:val="25"/>
        </w:rPr>
        <w:t> </w:t>
      </w:r>
      <w:r>
        <w:rPr>
          <w:color w:val="231F20"/>
          <w:sz w:val="25"/>
        </w:rPr>
        <w:t>out of</w:t>
      </w:r>
      <w:r>
        <w:rPr>
          <w:color w:val="231F20"/>
          <w:spacing w:val="-30"/>
          <w:sz w:val="25"/>
        </w:rPr>
        <w:t> </w:t>
      </w:r>
      <w:r>
        <w:rPr>
          <w:color w:val="231F20"/>
          <w:sz w:val="25"/>
        </w:rPr>
        <w:t>the</w:t>
      </w:r>
      <w:r>
        <w:rPr>
          <w:color w:val="231F20"/>
          <w:spacing w:val="-30"/>
          <w:sz w:val="25"/>
        </w:rPr>
        <w:t> </w:t>
      </w:r>
      <w:r>
        <w:rPr>
          <w:color w:val="231F20"/>
          <w:sz w:val="25"/>
        </w:rPr>
        <w:t>Redemptorist</w:t>
      </w:r>
      <w:r>
        <w:rPr>
          <w:color w:val="231F20"/>
          <w:spacing w:val="-30"/>
          <w:sz w:val="25"/>
        </w:rPr>
        <w:t> </w:t>
      </w:r>
      <w:r>
        <w:rPr>
          <w:color w:val="231F20"/>
          <w:sz w:val="25"/>
        </w:rPr>
        <w:t>charism</w:t>
      </w:r>
      <w:r>
        <w:rPr>
          <w:color w:val="231F20"/>
          <w:spacing w:val="-30"/>
          <w:sz w:val="25"/>
        </w:rPr>
        <w:t> </w:t>
      </w:r>
      <w:r>
        <w:rPr>
          <w:color w:val="231F20"/>
          <w:sz w:val="25"/>
        </w:rPr>
        <w:t>prophetic?</w:t>
      </w:r>
      <w:r>
        <w:rPr>
          <w:color w:val="231F20"/>
          <w:spacing w:val="-30"/>
          <w:sz w:val="25"/>
        </w:rPr>
        <w:t> </w:t>
      </w:r>
      <w:r>
        <w:rPr>
          <w:color w:val="231F20"/>
          <w:spacing w:val="-3"/>
          <w:sz w:val="25"/>
        </w:rPr>
        <w:t>Is</w:t>
      </w:r>
      <w:r>
        <w:rPr>
          <w:color w:val="231F20"/>
          <w:spacing w:val="-30"/>
          <w:sz w:val="25"/>
        </w:rPr>
        <w:t> </w:t>
      </w:r>
      <w:r>
        <w:rPr>
          <w:color w:val="231F20"/>
          <w:sz w:val="25"/>
        </w:rPr>
        <w:t>our</w:t>
      </w:r>
      <w:r>
        <w:rPr>
          <w:color w:val="231F20"/>
          <w:spacing w:val="-30"/>
          <w:sz w:val="25"/>
        </w:rPr>
        <w:t> </w:t>
      </w:r>
      <w:r>
        <w:rPr>
          <w:color w:val="231F20"/>
          <w:sz w:val="25"/>
        </w:rPr>
        <w:t>charism</w:t>
      </w:r>
      <w:r>
        <w:rPr>
          <w:color w:val="231F20"/>
          <w:spacing w:val="-30"/>
          <w:sz w:val="25"/>
        </w:rPr>
        <w:t> </w:t>
      </w:r>
      <w:r>
        <w:rPr>
          <w:color w:val="231F20"/>
          <w:sz w:val="25"/>
        </w:rPr>
        <w:t>sufficiently clear</w:t>
      </w:r>
      <w:r>
        <w:rPr>
          <w:color w:val="231F20"/>
          <w:spacing w:val="-32"/>
          <w:sz w:val="25"/>
        </w:rPr>
        <w:t> </w:t>
      </w:r>
      <w:r>
        <w:rPr>
          <w:color w:val="231F20"/>
          <w:sz w:val="25"/>
        </w:rPr>
        <w:t>and</w:t>
      </w:r>
      <w:r>
        <w:rPr>
          <w:color w:val="231F20"/>
          <w:spacing w:val="-32"/>
          <w:sz w:val="25"/>
        </w:rPr>
        <w:t> </w:t>
      </w:r>
      <w:r>
        <w:rPr>
          <w:color w:val="231F20"/>
          <w:sz w:val="25"/>
        </w:rPr>
        <w:t>credible</w:t>
      </w:r>
      <w:r>
        <w:rPr>
          <w:color w:val="231F20"/>
          <w:spacing w:val="-32"/>
          <w:sz w:val="25"/>
        </w:rPr>
        <w:t> </w:t>
      </w:r>
      <w:r>
        <w:rPr>
          <w:color w:val="231F20"/>
          <w:sz w:val="25"/>
        </w:rPr>
        <w:t>so</w:t>
      </w:r>
      <w:r>
        <w:rPr>
          <w:color w:val="231F20"/>
          <w:spacing w:val="-32"/>
          <w:sz w:val="25"/>
        </w:rPr>
        <w:t> </w:t>
      </w:r>
      <w:r>
        <w:rPr>
          <w:color w:val="231F20"/>
          <w:sz w:val="25"/>
        </w:rPr>
        <w:t>as</w:t>
      </w:r>
      <w:r>
        <w:rPr>
          <w:color w:val="231F20"/>
          <w:spacing w:val="-32"/>
          <w:sz w:val="25"/>
        </w:rPr>
        <w:t> </w:t>
      </w:r>
      <w:r>
        <w:rPr>
          <w:color w:val="231F20"/>
          <w:sz w:val="25"/>
        </w:rPr>
        <w:t>to</w:t>
      </w:r>
      <w:r>
        <w:rPr>
          <w:color w:val="231F20"/>
          <w:spacing w:val="-32"/>
          <w:sz w:val="25"/>
        </w:rPr>
        <w:t> </w:t>
      </w:r>
      <w:r>
        <w:rPr>
          <w:color w:val="231F20"/>
          <w:sz w:val="25"/>
        </w:rPr>
        <w:t>attract</w:t>
      </w:r>
      <w:r>
        <w:rPr>
          <w:color w:val="231F20"/>
          <w:spacing w:val="-32"/>
          <w:sz w:val="25"/>
        </w:rPr>
        <w:t> </w:t>
      </w:r>
      <w:r>
        <w:rPr>
          <w:color w:val="231F20"/>
          <w:sz w:val="25"/>
        </w:rPr>
        <w:t>young</w:t>
      </w:r>
      <w:r>
        <w:rPr>
          <w:color w:val="231F20"/>
          <w:spacing w:val="-32"/>
          <w:sz w:val="25"/>
        </w:rPr>
        <w:t> </w:t>
      </w:r>
      <w:r>
        <w:rPr>
          <w:color w:val="231F20"/>
          <w:sz w:val="25"/>
        </w:rPr>
        <w:t>people?</w:t>
      </w:r>
      <w:r>
        <w:rPr>
          <w:color w:val="231F20"/>
          <w:spacing w:val="-34"/>
          <w:sz w:val="25"/>
        </w:rPr>
        <w:t> </w:t>
      </w:r>
      <w:r>
        <w:rPr>
          <w:color w:val="231F20"/>
          <w:sz w:val="25"/>
        </w:rPr>
        <w:t>Where</w:t>
      </w:r>
      <w:r>
        <w:rPr>
          <w:color w:val="231F20"/>
          <w:spacing w:val="-32"/>
          <w:sz w:val="25"/>
        </w:rPr>
        <w:t> </w:t>
      </w:r>
      <w:r>
        <w:rPr>
          <w:color w:val="231F20"/>
          <w:sz w:val="25"/>
        </w:rPr>
        <w:t>do</w:t>
      </w:r>
      <w:r>
        <w:rPr>
          <w:color w:val="231F20"/>
          <w:spacing w:val="-32"/>
          <w:sz w:val="25"/>
        </w:rPr>
        <w:t> </w:t>
      </w:r>
      <w:r>
        <w:rPr>
          <w:color w:val="231F20"/>
          <w:sz w:val="25"/>
        </w:rPr>
        <w:t>we</w:t>
      </w:r>
      <w:r>
        <w:rPr>
          <w:color w:val="231F20"/>
          <w:spacing w:val="-32"/>
          <w:sz w:val="25"/>
        </w:rPr>
        <w:t> </w:t>
      </w:r>
      <w:r>
        <w:rPr>
          <w:color w:val="231F20"/>
          <w:sz w:val="25"/>
        </w:rPr>
        <w:t>stand in</w:t>
      </w:r>
      <w:r>
        <w:rPr>
          <w:color w:val="231F20"/>
          <w:spacing w:val="-12"/>
          <w:sz w:val="25"/>
        </w:rPr>
        <w:t> </w:t>
      </w:r>
      <w:r>
        <w:rPr>
          <w:color w:val="231F20"/>
          <w:sz w:val="25"/>
        </w:rPr>
        <w:t>the</w:t>
      </w:r>
      <w:r>
        <w:rPr>
          <w:color w:val="231F20"/>
          <w:spacing w:val="-12"/>
          <w:sz w:val="25"/>
        </w:rPr>
        <w:t> </w:t>
      </w:r>
      <w:r>
        <w:rPr>
          <w:color w:val="231F20"/>
          <w:sz w:val="25"/>
        </w:rPr>
        <w:t>dialogue</w:t>
      </w:r>
      <w:r>
        <w:rPr>
          <w:color w:val="231F20"/>
          <w:spacing w:val="-12"/>
          <w:sz w:val="25"/>
        </w:rPr>
        <w:t> </w:t>
      </w:r>
      <w:r>
        <w:rPr>
          <w:color w:val="231F20"/>
          <w:sz w:val="25"/>
        </w:rPr>
        <w:t>with</w:t>
      </w:r>
      <w:r>
        <w:rPr>
          <w:color w:val="231F20"/>
          <w:spacing w:val="-12"/>
          <w:sz w:val="25"/>
        </w:rPr>
        <w:t> </w:t>
      </w:r>
      <w:r>
        <w:rPr>
          <w:color w:val="231F20"/>
          <w:sz w:val="25"/>
        </w:rPr>
        <w:t>other</w:t>
      </w:r>
      <w:r>
        <w:rPr>
          <w:color w:val="231F20"/>
          <w:spacing w:val="-12"/>
          <w:sz w:val="25"/>
        </w:rPr>
        <w:t> </w:t>
      </w:r>
      <w:r>
        <w:rPr>
          <w:color w:val="231F20"/>
          <w:sz w:val="25"/>
        </w:rPr>
        <w:t>Churches,</w:t>
      </w:r>
      <w:r>
        <w:rPr>
          <w:color w:val="231F20"/>
          <w:spacing w:val="-12"/>
          <w:sz w:val="25"/>
        </w:rPr>
        <w:t> </w:t>
      </w:r>
      <w:r>
        <w:rPr>
          <w:color w:val="231F20"/>
          <w:sz w:val="25"/>
        </w:rPr>
        <w:t>religions</w:t>
      </w:r>
      <w:r>
        <w:rPr>
          <w:color w:val="231F20"/>
          <w:spacing w:val="-12"/>
          <w:sz w:val="25"/>
        </w:rPr>
        <w:t> </w:t>
      </w:r>
      <w:r>
        <w:rPr>
          <w:color w:val="231F20"/>
          <w:sz w:val="25"/>
        </w:rPr>
        <w:t>and</w:t>
      </w:r>
      <w:r>
        <w:rPr>
          <w:color w:val="231F20"/>
          <w:spacing w:val="-12"/>
          <w:sz w:val="25"/>
        </w:rPr>
        <w:t> </w:t>
      </w:r>
      <w:r>
        <w:rPr>
          <w:color w:val="231F20"/>
          <w:sz w:val="25"/>
        </w:rPr>
        <w:t>cultures?</w:t>
      </w:r>
    </w:p>
    <w:p>
      <w:pPr>
        <w:pStyle w:val="BodyText"/>
        <w:spacing w:before="11"/>
      </w:pPr>
    </w:p>
    <w:p>
      <w:pPr>
        <w:pStyle w:val="ListParagraph"/>
        <w:numPr>
          <w:ilvl w:val="2"/>
          <w:numId w:val="15"/>
        </w:numPr>
        <w:tabs>
          <w:tab w:pos="1007" w:val="left" w:leader="none"/>
        </w:tabs>
        <w:spacing w:line="249" w:lineRule="auto" w:before="0" w:after="0"/>
        <w:ind w:left="147" w:right="295" w:firstLine="453"/>
        <w:jc w:val="both"/>
        <w:rPr>
          <w:sz w:val="25"/>
        </w:rPr>
      </w:pPr>
      <w:r>
        <w:rPr>
          <w:color w:val="231F20"/>
          <w:sz w:val="25"/>
        </w:rPr>
        <w:t>These questions may appear demanding to the point of discouragement</w:t>
      </w:r>
      <w:r>
        <w:rPr>
          <w:color w:val="231F20"/>
          <w:spacing w:val="27"/>
          <w:sz w:val="25"/>
        </w:rPr>
        <w:t> </w:t>
      </w:r>
      <w:r>
        <w:rPr>
          <w:color w:val="231F20"/>
          <w:sz w:val="25"/>
        </w:rPr>
        <w:t>and</w:t>
      </w:r>
      <w:r>
        <w:rPr>
          <w:color w:val="231F20"/>
          <w:spacing w:val="27"/>
          <w:sz w:val="25"/>
        </w:rPr>
        <w:t> </w:t>
      </w:r>
      <w:r>
        <w:rPr>
          <w:color w:val="231F20"/>
          <w:sz w:val="25"/>
        </w:rPr>
        <w:t>may</w:t>
      </w:r>
      <w:r>
        <w:rPr>
          <w:color w:val="231F20"/>
          <w:spacing w:val="27"/>
          <w:sz w:val="25"/>
        </w:rPr>
        <w:t> </w:t>
      </w:r>
      <w:r>
        <w:rPr>
          <w:color w:val="231F20"/>
          <w:sz w:val="25"/>
        </w:rPr>
        <w:t>give</w:t>
      </w:r>
      <w:r>
        <w:rPr>
          <w:color w:val="231F20"/>
          <w:spacing w:val="27"/>
          <w:sz w:val="25"/>
        </w:rPr>
        <w:t> </w:t>
      </w:r>
      <w:r>
        <w:rPr>
          <w:color w:val="231F20"/>
          <w:sz w:val="25"/>
        </w:rPr>
        <w:t>the</w:t>
      </w:r>
      <w:r>
        <w:rPr>
          <w:color w:val="231F20"/>
          <w:spacing w:val="27"/>
          <w:sz w:val="25"/>
        </w:rPr>
        <w:t> </w:t>
      </w:r>
      <w:r>
        <w:rPr>
          <w:color w:val="231F20"/>
          <w:sz w:val="25"/>
        </w:rPr>
        <w:t>impression</w:t>
      </w:r>
      <w:r>
        <w:rPr>
          <w:color w:val="231F20"/>
          <w:spacing w:val="27"/>
          <w:sz w:val="25"/>
        </w:rPr>
        <w:t> </w:t>
      </w:r>
      <w:r>
        <w:rPr>
          <w:color w:val="231F20"/>
          <w:sz w:val="25"/>
        </w:rPr>
        <w:t>that</w:t>
      </w:r>
      <w:r>
        <w:rPr>
          <w:color w:val="231F20"/>
          <w:spacing w:val="27"/>
          <w:sz w:val="25"/>
        </w:rPr>
        <w:t> </w:t>
      </w:r>
      <w:r>
        <w:rPr>
          <w:color w:val="231F20"/>
          <w:sz w:val="25"/>
        </w:rPr>
        <w:t>the</w:t>
      </w:r>
      <w:r>
        <w:rPr>
          <w:color w:val="231F20"/>
          <w:spacing w:val="27"/>
          <w:sz w:val="25"/>
        </w:rPr>
        <w:t> </w:t>
      </w:r>
      <w:r>
        <w:rPr>
          <w:color w:val="231F20"/>
          <w:sz w:val="25"/>
        </w:rPr>
        <w:t>General</w:t>
      </w:r>
    </w:p>
    <w:p>
      <w:pPr>
        <w:spacing w:after="0" w:line="249" w:lineRule="auto"/>
        <w:jc w:val="both"/>
        <w:rPr>
          <w:sz w:val="25"/>
        </w:rPr>
        <w:sectPr>
          <w:headerReference w:type="default" r:id="rId82"/>
          <w:footerReference w:type="default" r:id="rId8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5200" from="446.528015pt,21.000401pt" to="461.528015pt,21.000401pt" stroked="true" strokeweight=".25pt" strokecolor="#000000">
            <v:stroke dashstyle="solid"/>
            <w10:wrap type="none"/>
          </v:line>
        </w:pict>
      </w:r>
      <w:r>
        <w:rPr/>
        <w:pict>
          <v:line style="position:absolute;mso-position-horizontal-relative:page;mso-position-vertical-relative:page;z-index:52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7" w:right="0" w:firstLine="0"/>
        <w:jc w:val="left"/>
        <w:rPr>
          <w:sz w:val="22"/>
        </w:rPr>
      </w:pP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65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Government</w:t>
      </w:r>
      <w:r>
        <w:rPr>
          <w:color w:val="231F20"/>
          <w:spacing w:val="-49"/>
        </w:rPr>
        <w:t> </w:t>
      </w:r>
      <w:r>
        <w:rPr>
          <w:color w:val="231F20"/>
        </w:rPr>
        <w:t>regards</w:t>
      </w:r>
      <w:r>
        <w:rPr>
          <w:color w:val="231F20"/>
          <w:spacing w:val="-49"/>
        </w:rPr>
        <w:t> </w:t>
      </w:r>
      <w:r>
        <w:rPr>
          <w:color w:val="231F20"/>
        </w:rPr>
        <w:t>the</w:t>
      </w:r>
      <w:r>
        <w:rPr>
          <w:color w:val="231F20"/>
          <w:spacing w:val="-49"/>
        </w:rPr>
        <w:t> </w:t>
      </w:r>
      <w:r>
        <w:rPr>
          <w:color w:val="231F20"/>
        </w:rPr>
        <w:t>present</w:t>
      </w:r>
      <w:r>
        <w:rPr>
          <w:color w:val="231F20"/>
          <w:spacing w:val="-49"/>
        </w:rPr>
        <w:t> </w:t>
      </w:r>
      <w:r>
        <w:rPr>
          <w:color w:val="231F20"/>
        </w:rPr>
        <w:t>and</w:t>
      </w:r>
      <w:r>
        <w:rPr>
          <w:color w:val="231F20"/>
          <w:spacing w:val="-49"/>
        </w:rPr>
        <w:t> </w:t>
      </w:r>
      <w:r>
        <w:rPr>
          <w:color w:val="231F20"/>
        </w:rPr>
        <w:t>future</w:t>
      </w:r>
      <w:r>
        <w:rPr>
          <w:color w:val="231F20"/>
          <w:spacing w:val="-50"/>
        </w:rPr>
        <w:t> </w:t>
      </w:r>
      <w:r>
        <w:rPr>
          <w:color w:val="231F20"/>
        </w:rPr>
        <w:t>of</w:t>
      </w:r>
      <w:r>
        <w:rPr>
          <w:color w:val="231F20"/>
          <w:spacing w:val="-49"/>
        </w:rPr>
        <w:t> </w:t>
      </w:r>
      <w:r>
        <w:rPr>
          <w:color w:val="231F20"/>
        </w:rPr>
        <w:t>the</w:t>
      </w:r>
      <w:r>
        <w:rPr>
          <w:color w:val="231F20"/>
          <w:spacing w:val="-49"/>
        </w:rPr>
        <w:t> </w:t>
      </w:r>
      <w:r>
        <w:rPr>
          <w:color w:val="231F20"/>
        </w:rPr>
        <w:t>Congregation</w:t>
      </w:r>
      <w:r>
        <w:rPr>
          <w:color w:val="231F20"/>
          <w:spacing w:val="-49"/>
        </w:rPr>
        <w:t> </w:t>
      </w:r>
      <w:r>
        <w:rPr>
          <w:color w:val="231F20"/>
        </w:rPr>
        <w:t>with a</w:t>
      </w:r>
      <w:r>
        <w:rPr>
          <w:color w:val="231F20"/>
          <w:spacing w:val="-20"/>
        </w:rPr>
        <w:t> </w:t>
      </w:r>
      <w:r>
        <w:rPr>
          <w:color w:val="231F20"/>
        </w:rPr>
        <w:t>certain</w:t>
      </w:r>
      <w:r>
        <w:rPr>
          <w:color w:val="231F20"/>
          <w:spacing w:val="-20"/>
        </w:rPr>
        <w:t> </w:t>
      </w:r>
      <w:r>
        <w:rPr>
          <w:color w:val="231F20"/>
        </w:rPr>
        <w:t>pessimism.</w:t>
      </w:r>
      <w:r>
        <w:rPr>
          <w:color w:val="231F20"/>
          <w:spacing w:val="-21"/>
        </w:rPr>
        <w:t> </w:t>
      </w:r>
      <w:r>
        <w:rPr>
          <w:color w:val="231F20"/>
        </w:rPr>
        <w:t>On</w:t>
      </w:r>
      <w:r>
        <w:rPr>
          <w:color w:val="231F20"/>
          <w:spacing w:val="-20"/>
        </w:rPr>
        <w:t> </w:t>
      </w:r>
      <w:r>
        <w:rPr>
          <w:color w:val="231F20"/>
        </w:rPr>
        <w:t>the</w:t>
      </w:r>
      <w:r>
        <w:rPr>
          <w:color w:val="231F20"/>
          <w:spacing w:val="-21"/>
        </w:rPr>
        <w:t> </w:t>
      </w:r>
      <w:r>
        <w:rPr>
          <w:color w:val="231F20"/>
          <w:spacing w:val="-3"/>
        </w:rPr>
        <w:t>contrary,</w:t>
      </w:r>
      <w:r>
        <w:rPr>
          <w:color w:val="231F20"/>
          <w:spacing w:val="-21"/>
        </w:rPr>
        <w:t> </w:t>
      </w:r>
      <w:r>
        <w:rPr>
          <w:color w:val="231F20"/>
        </w:rPr>
        <w:t>we</w:t>
      </w:r>
      <w:r>
        <w:rPr>
          <w:color w:val="231F20"/>
          <w:spacing w:val="-20"/>
        </w:rPr>
        <w:t> </w:t>
      </w:r>
      <w:r>
        <w:rPr>
          <w:color w:val="231F20"/>
        </w:rPr>
        <w:t>want</w:t>
      </w:r>
      <w:r>
        <w:rPr>
          <w:color w:val="231F20"/>
          <w:spacing w:val="-21"/>
        </w:rPr>
        <w:t> </w:t>
      </w:r>
      <w:r>
        <w:rPr>
          <w:color w:val="231F20"/>
        </w:rPr>
        <w:t>to</w:t>
      </w:r>
      <w:r>
        <w:rPr>
          <w:color w:val="231F20"/>
          <w:spacing w:val="-20"/>
        </w:rPr>
        <w:t> </w:t>
      </w:r>
      <w:r>
        <w:rPr>
          <w:color w:val="231F20"/>
        </w:rPr>
        <w:t>say</w:t>
      </w:r>
      <w:r>
        <w:rPr>
          <w:color w:val="231F20"/>
          <w:spacing w:val="-21"/>
        </w:rPr>
        <w:t> </w:t>
      </w:r>
      <w:r>
        <w:rPr>
          <w:color w:val="231F20"/>
        </w:rPr>
        <w:t>categorically that</w:t>
      </w:r>
      <w:r>
        <w:rPr>
          <w:color w:val="231F20"/>
          <w:spacing w:val="-10"/>
        </w:rPr>
        <w:t> </w:t>
      </w:r>
      <w:r>
        <w:rPr>
          <w:color w:val="231F20"/>
        </w:rPr>
        <w:t>we</w:t>
      </w:r>
      <w:r>
        <w:rPr>
          <w:color w:val="231F20"/>
          <w:spacing w:val="-10"/>
        </w:rPr>
        <w:t> </w:t>
      </w:r>
      <w:r>
        <w:rPr>
          <w:color w:val="231F20"/>
        </w:rPr>
        <w:t>have</w:t>
      </w:r>
      <w:r>
        <w:rPr>
          <w:color w:val="231F20"/>
          <w:spacing w:val="-10"/>
        </w:rPr>
        <w:t> </w:t>
      </w:r>
      <w:r>
        <w:rPr>
          <w:color w:val="231F20"/>
        </w:rPr>
        <w:t>great</w:t>
      </w:r>
      <w:r>
        <w:rPr>
          <w:color w:val="231F20"/>
          <w:spacing w:val="-10"/>
        </w:rPr>
        <w:t> </w:t>
      </w:r>
      <w:r>
        <w:rPr>
          <w:color w:val="231F20"/>
        </w:rPr>
        <w:t>confidence</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role</w:t>
      </w:r>
      <w:r>
        <w:rPr>
          <w:color w:val="231F20"/>
          <w:spacing w:val="-10"/>
        </w:rPr>
        <w:t> </w:t>
      </w:r>
      <w:r>
        <w:rPr>
          <w:color w:val="231F20"/>
        </w:rPr>
        <w:t>that</w:t>
      </w:r>
      <w:r>
        <w:rPr>
          <w:color w:val="231F20"/>
          <w:spacing w:val="-10"/>
        </w:rPr>
        <w:t> </w:t>
      </w:r>
      <w:r>
        <w:rPr>
          <w:color w:val="231F20"/>
        </w:rPr>
        <w:t>history</w:t>
      </w:r>
      <w:r>
        <w:rPr>
          <w:color w:val="231F20"/>
          <w:spacing w:val="-10"/>
        </w:rPr>
        <w:t> </w:t>
      </w:r>
      <w:r>
        <w:rPr>
          <w:color w:val="231F20"/>
        </w:rPr>
        <w:t>is</w:t>
      </w:r>
      <w:r>
        <w:rPr>
          <w:color w:val="231F20"/>
          <w:spacing w:val="-10"/>
        </w:rPr>
        <w:t> </w:t>
      </w:r>
      <w:r>
        <w:rPr>
          <w:color w:val="231F20"/>
        </w:rPr>
        <w:t>calling</w:t>
      </w:r>
      <w:r>
        <w:rPr>
          <w:color w:val="231F20"/>
          <w:spacing w:val="-10"/>
        </w:rPr>
        <w:t> </w:t>
      </w:r>
      <w:r>
        <w:rPr>
          <w:color w:val="231F20"/>
        </w:rPr>
        <w:t>us to</w:t>
      </w:r>
      <w:r>
        <w:rPr>
          <w:color w:val="231F20"/>
          <w:spacing w:val="-26"/>
        </w:rPr>
        <w:t> </w:t>
      </w:r>
      <w:r>
        <w:rPr>
          <w:color w:val="231F20"/>
        </w:rPr>
        <w:t>play</w:t>
      </w:r>
      <w:r>
        <w:rPr>
          <w:color w:val="231F20"/>
          <w:spacing w:val="-26"/>
        </w:rPr>
        <w:t> </w:t>
      </w:r>
      <w:r>
        <w:rPr>
          <w:color w:val="231F20"/>
        </w:rPr>
        <w:t>in</w:t>
      </w:r>
      <w:r>
        <w:rPr>
          <w:color w:val="231F20"/>
          <w:spacing w:val="-26"/>
        </w:rPr>
        <w:t> </w:t>
      </w:r>
      <w:r>
        <w:rPr>
          <w:color w:val="231F20"/>
        </w:rPr>
        <w:t>our</w:t>
      </w:r>
      <w:r>
        <w:rPr>
          <w:color w:val="231F20"/>
          <w:spacing w:val="-26"/>
        </w:rPr>
        <w:t> </w:t>
      </w:r>
      <w:r>
        <w:rPr>
          <w:color w:val="231F20"/>
        </w:rPr>
        <w:t>present</w:t>
      </w:r>
      <w:r>
        <w:rPr>
          <w:color w:val="231F20"/>
          <w:spacing w:val="-26"/>
        </w:rPr>
        <w:t> </w:t>
      </w:r>
      <w:r>
        <w:rPr>
          <w:color w:val="231F20"/>
        </w:rPr>
        <w:t>service</w:t>
      </w:r>
      <w:r>
        <w:rPr>
          <w:color w:val="231F20"/>
          <w:spacing w:val="-26"/>
        </w:rPr>
        <w:t> </w:t>
      </w:r>
      <w:r>
        <w:rPr>
          <w:color w:val="231F20"/>
        </w:rPr>
        <w:t>of</w:t>
      </w:r>
      <w:r>
        <w:rPr>
          <w:color w:val="231F20"/>
          <w:spacing w:val="-26"/>
        </w:rPr>
        <w:t> </w:t>
      </w:r>
      <w:r>
        <w:rPr>
          <w:color w:val="231F20"/>
        </w:rPr>
        <w:t>the</w:t>
      </w:r>
      <w:r>
        <w:rPr>
          <w:color w:val="231F20"/>
          <w:spacing w:val="-26"/>
        </w:rPr>
        <w:t> </w:t>
      </w:r>
      <w:r>
        <w:rPr>
          <w:color w:val="231F20"/>
        </w:rPr>
        <w:t>Church.</w:t>
      </w:r>
      <w:r>
        <w:rPr>
          <w:color w:val="231F20"/>
          <w:spacing w:val="-26"/>
        </w:rPr>
        <w:t> </w:t>
      </w:r>
      <w:r>
        <w:rPr>
          <w:color w:val="231F20"/>
          <w:spacing w:val="-3"/>
        </w:rPr>
        <w:t>Spirituality,</w:t>
      </w:r>
      <w:r>
        <w:rPr>
          <w:color w:val="231F20"/>
          <w:spacing w:val="-26"/>
        </w:rPr>
        <w:t> </w:t>
      </w:r>
      <w:r>
        <w:rPr>
          <w:color w:val="231F20"/>
          <w:spacing w:val="-3"/>
        </w:rPr>
        <w:t>moreover, </w:t>
      </w:r>
      <w:r>
        <w:rPr>
          <w:color w:val="231F20"/>
        </w:rPr>
        <w:t>offers us the occasion to be more credible in this role and more effective</w:t>
      </w:r>
      <w:r>
        <w:rPr>
          <w:color w:val="231F20"/>
          <w:spacing w:val="-6"/>
        </w:rPr>
        <w:t> </w:t>
      </w:r>
      <w:r>
        <w:rPr>
          <w:color w:val="231F20"/>
        </w:rPr>
        <w:t>in</w:t>
      </w:r>
      <w:r>
        <w:rPr>
          <w:color w:val="231F20"/>
          <w:spacing w:val="-6"/>
        </w:rPr>
        <w:t> </w:t>
      </w:r>
      <w:r>
        <w:rPr>
          <w:color w:val="231F20"/>
        </w:rPr>
        <w:t>our</w:t>
      </w:r>
      <w:r>
        <w:rPr>
          <w:color w:val="231F20"/>
          <w:spacing w:val="-6"/>
        </w:rPr>
        <w:t> </w:t>
      </w:r>
      <w:r>
        <w:rPr>
          <w:color w:val="231F20"/>
        </w:rPr>
        <w:t>service.</w:t>
      </w:r>
      <w:r>
        <w:rPr>
          <w:color w:val="231F20"/>
          <w:spacing w:val="-6"/>
        </w:rPr>
        <w:t> </w:t>
      </w:r>
      <w:r>
        <w:rPr>
          <w:color w:val="231F20"/>
        </w:rPr>
        <w:t>Our</w:t>
      </w:r>
      <w:r>
        <w:rPr>
          <w:color w:val="231F20"/>
          <w:spacing w:val="-6"/>
        </w:rPr>
        <w:t> </w:t>
      </w:r>
      <w:r>
        <w:rPr>
          <w:color w:val="231F20"/>
        </w:rPr>
        <w:t>history</w:t>
      </w:r>
      <w:r>
        <w:rPr>
          <w:color w:val="231F20"/>
          <w:spacing w:val="-6"/>
        </w:rPr>
        <w:t> </w:t>
      </w:r>
      <w:r>
        <w:rPr>
          <w:color w:val="231F20"/>
        </w:rPr>
        <w:t>gives</w:t>
      </w:r>
      <w:r>
        <w:rPr>
          <w:color w:val="231F20"/>
          <w:spacing w:val="-6"/>
        </w:rPr>
        <w:t> </w:t>
      </w:r>
      <w:r>
        <w:rPr>
          <w:color w:val="231F20"/>
        </w:rPr>
        <w:t>us</w:t>
      </w:r>
      <w:r>
        <w:rPr>
          <w:color w:val="231F20"/>
          <w:spacing w:val="-6"/>
        </w:rPr>
        <w:t> </w:t>
      </w:r>
      <w:r>
        <w:rPr>
          <w:color w:val="231F20"/>
        </w:rPr>
        <w:t>confidence</w:t>
      </w:r>
      <w:r>
        <w:rPr>
          <w:color w:val="231F20"/>
          <w:spacing w:val="-6"/>
        </w:rPr>
        <w:t> </w:t>
      </w:r>
      <w:r>
        <w:rPr>
          <w:color w:val="231F20"/>
        </w:rPr>
        <w:t>because in</w:t>
      </w:r>
      <w:r>
        <w:rPr>
          <w:color w:val="231F20"/>
          <w:spacing w:val="-12"/>
        </w:rPr>
        <w:t> </w:t>
      </w:r>
      <w:r>
        <w:rPr>
          <w:color w:val="231F20"/>
        </w:rPr>
        <w:t>it</w:t>
      </w:r>
      <w:r>
        <w:rPr>
          <w:color w:val="231F20"/>
          <w:spacing w:val="-12"/>
        </w:rPr>
        <w:t> </w:t>
      </w:r>
      <w:r>
        <w:rPr>
          <w:color w:val="231F20"/>
        </w:rPr>
        <w:t>we</w:t>
      </w:r>
      <w:r>
        <w:rPr>
          <w:color w:val="231F20"/>
          <w:spacing w:val="-12"/>
        </w:rPr>
        <w:t> </w:t>
      </w:r>
      <w:r>
        <w:rPr>
          <w:color w:val="231F20"/>
        </w:rPr>
        <w:t>can</w:t>
      </w:r>
      <w:r>
        <w:rPr>
          <w:color w:val="231F20"/>
          <w:spacing w:val="-12"/>
        </w:rPr>
        <w:t> </w:t>
      </w:r>
      <w:r>
        <w:rPr>
          <w:color w:val="231F20"/>
        </w:rPr>
        <w:t>find</w:t>
      </w:r>
      <w:r>
        <w:rPr>
          <w:color w:val="231F20"/>
          <w:spacing w:val="-12"/>
        </w:rPr>
        <w:t> </w:t>
      </w:r>
      <w:r>
        <w:rPr>
          <w:color w:val="231F20"/>
        </w:rPr>
        <w:t>roots</w:t>
      </w:r>
      <w:r>
        <w:rPr>
          <w:color w:val="231F20"/>
          <w:spacing w:val="-12"/>
        </w:rPr>
        <w:t> </w:t>
      </w:r>
      <w:r>
        <w:rPr>
          <w:color w:val="231F20"/>
        </w:rPr>
        <w:t>sufficiently</w:t>
      </w:r>
      <w:r>
        <w:rPr>
          <w:color w:val="231F20"/>
          <w:spacing w:val="-12"/>
        </w:rPr>
        <w:t> </w:t>
      </w:r>
      <w:r>
        <w:rPr>
          <w:color w:val="231F20"/>
        </w:rPr>
        <w:t>deep</w:t>
      </w:r>
      <w:r>
        <w:rPr>
          <w:color w:val="231F20"/>
          <w:spacing w:val="-12"/>
        </w:rPr>
        <w:t> </w:t>
      </w:r>
      <w:r>
        <w:rPr>
          <w:color w:val="231F20"/>
        </w:rPr>
        <w:t>to</w:t>
      </w:r>
      <w:r>
        <w:rPr>
          <w:color w:val="231F20"/>
          <w:spacing w:val="-12"/>
        </w:rPr>
        <w:t> </w:t>
      </w:r>
      <w:r>
        <w:rPr>
          <w:color w:val="231F20"/>
        </w:rPr>
        <w:t>still</w:t>
      </w:r>
      <w:r>
        <w:rPr>
          <w:color w:val="231F20"/>
          <w:spacing w:val="-12"/>
        </w:rPr>
        <w:t> </w:t>
      </w:r>
      <w:r>
        <w:rPr>
          <w:color w:val="231F20"/>
        </w:rPr>
        <w:t>produce</w:t>
      </w:r>
      <w:r>
        <w:rPr>
          <w:color w:val="231F20"/>
          <w:spacing w:val="-12"/>
        </w:rPr>
        <w:t> </w:t>
      </w:r>
      <w:r>
        <w:rPr>
          <w:color w:val="231F20"/>
        </w:rPr>
        <w:t>sap</w:t>
      </w:r>
      <w:r>
        <w:rPr>
          <w:color w:val="231F20"/>
          <w:spacing w:val="-12"/>
        </w:rPr>
        <w:t> </w:t>
      </w:r>
      <w:r>
        <w:rPr>
          <w:color w:val="231F20"/>
          <w:spacing w:val="-4"/>
        </w:rPr>
        <w:t>today. </w:t>
      </w:r>
      <w:r>
        <w:rPr>
          <w:color w:val="231F20"/>
          <w:spacing w:val="-3"/>
        </w:rPr>
        <w:t>Even</w:t>
      </w:r>
      <w:r>
        <w:rPr>
          <w:color w:val="231F20"/>
          <w:spacing w:val="-13"/>
        </w:rPr>
        <w:t> </w:t>
      </w:r>
      <w:r>
        <w:rPr>
          <w:color w:val="231F20"/>
        </w:rPr>
        <w:t>today</w:t>
      </w:r>
      <w:r>
        <w:rPr>
          <w:color w:val="231F20"/>
          <w:spacing w:val="-13"/>
        </w:rPr>
        <w:t> </w:t>
      </w:r>
      <w:r>
        <w:rPr>
          <w:color w:val="231F20"/>
        </w:rPr>
        <w:t>our</w:t>
      </w:r>
      <w:r>
        <w:rPr>
          <w:color w:val="231F20"/>
          <w:spacing w:val="-13"/>
        </w:rPr>
        <w:t> </w:t>
      </w:r>
      <w:r>
        <w:rPr>
          <w:color w:val="231F20"/>
        </w:rPr>
        <w:t>Redemptorist</w:t>
      </w:r>
      <w:r>
        <w:rPr>
          <w:color w:val="231F20"/>
          <w:spacing w:val="-13"/>
        </w:rPr>
        <w:t> </w:t>
      </w:r>
      <w:r>
        <w:rPr>
          <w:color w:val="231F20"/>
        </w:rPr>
        <w:t>tradition</w:t>
      </w:r>
      <w:r>
        <w:rPr>
          <w:color w:val="231F20"/>
          <w:spacing w:val="-13"/>
        </w:rPr>
        <w:t> </w:t>
      </w:r>
      <w:r>
        <w:rPr>
          <w:color w:val="231F20"/>
        </w:rPr>
        <w:t>presents</w:t>
      </w:r>
      <w:r>
        <w:rPr>
          <w:color w:val="231F20"/>
          <w:spacing w:val="-13"/>
        </w:rPr>
        <w:t> </w:t>
      </w:r>
      <w:r>
        <w:rPr>
          <w:color w:val="231F20"/>
        </w:rPr>
        <w:t>the</w:t>
      </w:r>
      <w:r>
        <w:rPr>
          <w:color w:val="231F20"/>
          <w:spacing w:val="-13"/>
        </w:rPr>
        <w:t> </w:t>
      </w:r>
      <w:r>
        <w:rPr>
          <w:color w:val="231F20"/>
        </w:rPr>
        <w:t>extraordinary witness of holy and happy confrères, who, while certainly not free from problems, even humanly speaking find fulfilment in their</w:t>
      </w:r>
      <w:r>
        <w:rPr>
          <w:color w:val="231F20"/>
          <w:spacing w:val="-9"/>
        </w:rPr>
        <w:t> </w:t>
      </w:r>
      <w:r>
        <w:rPr>
          <w:color w:val="231F20"/>
        </w:rPr>
        <w:t>Redemptorist</w:t>
      </w:r>
      <w:r>
        <w:rPr>
          <w:color w:val="231F20"/>
          <w:spacing w:val="-9"/>
        </w:rPr>
        <w:t> </w:t>
      </w:r>
      <w:r>
        <w:rPr>
          <w:color w:val="231F20"/>
        </w:rPr>
        <w:t>vocation.</w:t>
      </w:r>
      <w:r>
        <w:rPr>
          <w:color w:val="231F20"/>
          <w:spacing w:val="-9"/>
        </w:rPr>
        <w:t> </w:t>
      </w:r>
      <w:r>
        <w:rPr>
          <w:color w:val="231F20"/>
        </w:rPr>
        <w:t>Their</w:t>
      </w:r>
      <w:r>
        <w:rPr>
          <w:color w:val="231F20"/>
          <w:spacing w:val="-9"/>
        </w:rPr>
        <w:t> </w:t>
      </w:r>
      <w:r>
        <w:rPr>
          <w:color w:val="231F20"/>
        </w:rPr>
        <w:t>enthusiastic</w:t>
      </w:r>
      <w:r>
        <w:rPr>
          <w:color w:val="231F20"/>
          <w:spacing w:val="-9"/>
        </w:rPr>
        <w:t> </w:t>
      </w:r>
      <w:r>
        <w:rPr>
          <w:color w:val="231F20"/>
        </w:rPr>
        <w:t>communion</w:t>
      </w:r>
      <w:r>
        <w:rPr>
          <w:color w:val="231F20"/>
          <w:spacing w:val="-9"/>
        </w:rPr>
        <w:t> </w:t>
      </w:r>
      <w:r>
        <w:rPr>
          <w:color w:val="231F20"/>
        </w:rPr>
        <w:t>with Christ, the </w:t>
      </w:r>
      <w:r>
        <w:rPr>
          <w:color w:val="231F20"/>
          <w:spacing w:val="-3"/>
        </w:rPr>
        <w:t>Redeemer, </w:t>
      </w:r>
      <w:r>
        <w:rPr>
          <w:color w:val="231F20"/>
        </w:rPr>
        <w:t>and their readiness to recognise him in</w:t>
      </w:r>
      <w:r>
        <w:rPr>
          <w:color w:val="231F20"/>
          <w:spacing w:val="-39"/>
        </w:rPr>
        <w:t> </w:t>
      </w:r>
      <w:r>
        <w:rPr>
          <w:color w:val="231F20"/>
        </w:rPr>
        <w:t>the poor</w:t>
      </w:r>
      <w:r>
        <w:rPr>
          <w:color w:val="231F20"/>
          <w:spacing w:val="-21"/>
        </w:rPr>
        <w:t> </w:t>
      </w:r>
      <w:r>
        <w:rPr>
          <w:color w:val="231F20"/>
        </w:rPr>
        <w:t>tell</w:t>
      </w:r>
      <w:r>
        <w:rPr>
          <w:color w:val="231F20"/>
          <w:spacing w:val="-21"/>
        </w:rPr>
        <w:t> </w:t>
      </w:r>
      <w:r>
        <w:rPr>
          <w:color w:val="231F20"/>
        </w:rPr>
        <w:t>us</w:t>
      </w:r>
      <w:r>
        <w:rPr>
          <w:color w:val="231F20"/>
          <w:spacing w:val="-21"/>
        </w:rPr>
        <w:t> </w:t>
      </w:r>
      <w:r>
        <w:rPr>
          <w:color w:val="231F20"/>
        </w:rPr>
        <w:t>that</w:t>
      </w:r>
      <w:r>
        <w:rPr>
          <w:color w:val="231F20"/>
          <w:spacing w:val="-21"/>
        </w:rPr>
        <w:t> </w:t>
      </w:r>
      <w:r>
        <w:rPr>
          <w:color w:val="231F20"/>
        </w:rPr>
        <w:t>the</w:t>
      </w:r>
      <w:r>
        <w:rPr>
          <w:color w:val="231F20"/>
          <w:spacing w:val="-21"/>
        </w:rPr>
        <w:t> </w:t>
      </w:r>
      <w:r>
        <w:rPr>
          <w:color w:val="231F20"/>
        </w:rPr>
        <w:t>“challenge”</w:t>
      </w:r>
      <w:r>
        <w:rPr>
          <w:color w:val="231F20"/>
          <w:spacing w:val="-21"/>
        </w:rPr>
        <w:t> </w:t>
      </w:r>
      <w:r>
        <w:rPr>
          <w:color w:val="231F20"/>
        </w:rPr>
        <w:t>continues,</w:t>
      </w:r>
      <w:r>
        <w:rPr>
          <w:color w:val="231F20"/>
          <w:spacing w:val="-21"/>
        </w:rPr>
        <w:t> </w:t>
      </w:r>
      <w:r>
        <w:rPr>
          <w:color w:val="231F20"/>
        </w:rPr>
        <w:t>because</w:t>
      </w:r>
      <w:r>
        <w:rPr>
          <w:color w:val="231F20"/>
          <w:spacing w:val="-21"/>
        </w:rPr>
        <w:t> </w:t>
      </w:r>
      <w:r>
        <w:rPr>
          <w:color w:val="231F20"/>
        </w:rPr>
        <w:t>Christ</w:t>
      </w:r>
      <w:r>
        <w:rPr>
          <w:color w:val="231F20"/>
          <w:spacing w:val="-21"/>
        </w:rPr>
        <w:t> </w:t>
      </w:r>
      <w:r>
        <w:rPr>
          <w:color w:val="231F20"/>
        </w:rPr>
        <w:t>(Mt</w:t>
      </w:r>
      <w:r>
        <w:rPr>
          <w:color w:val="231F20"/>
          <w:spacing w:val="-21"/>
        </w:rPr>
        <w:t> </w:t>
      </w:r>
      <w:r>
        <w:rPr>
          <w:color w:val="231F20"/>
        </w:rPr>
        <w:t>28:</w:t>
      </w:r>
    </w:p>
    <w:p>
      <w:pPr>
        <w:pStyle w:val="BodyText"/>
        <w:spacing w:line="249" w:lineRule="auto" w:before="13"/>
        <w:ind w:left="317" w:right="124"/>
        <w:jc w:val="both"/>
      </w:pPr>
      <w:r>
        <w:rPr>
          <w:color w:val="231F20"/>
        </w:rPr>
        <w:t>20) and the poor (Mk 14: 7) are always with us. </w:t>
      </w:r>
      <w:r>
        <w:rPr>
          <w:color w:val="231F20"/>
          <w:spacing w:val="-10"/>
        </w:rPr>
        <w:t>We </w:t>
      </w:r>
      <w:r>
        <w:rPr>
          <w:color w:val="231F20"/>
        </w:rPr>
        <w:t>shall never lack the </w:t>
      </w:r>
      <w:r>
        <w:rPr>
          <w:color w:val="231F20"/>
          <w:spacing w:val="-3"/>
        </w:rPr>
        <w:t>“prime </w:t>
      </w:r>
      <w:r>
        <w:rPr>
          <w:color w:val="231F20"/>
        </w:rPr>
        <w:t>matter” for our generous dedication! And the spirituality</w:t>
      </w:r>
      <w:r>
        <w:rPr>
          <w:color w:val="231F20"/>
          <w:spacing w:val="-20"/>
        </w:rPr>
        <w:t> </w:t>
      </w:r>
      <w:r>
        <w:rPr>
          <w:color w:val="231F20"/>
        </w:rPr>
        <w:t>with</w:t>
      </w:r>
      <w:r>
        <w:rPr>
          <w:color w:val="231F20"/>
          <w:spacing w:val="-20"/>
        </w:rPr>
        <w:t> </w:t>
      </w:r>
      <w:r>
        <w:rPr>
          <w:color w:val="231F20"/>
        </w:rPr>
        <w:t>which</w:t>
      </w:r>
      <w:r>
        <w:rPr>
          <w:color w:val="231F20"/>
          <w:spacing w:val="-20"/>
        </w:rPr>
        <w:t> </w:t>
      </w:r>
      <w:r>
        <w:rPr>
          <w:color w:val="231F20"/>
        </w:rPr>
        <w:t>the</w:t>
      </w:r>
      <w:r>
        <w:rPr>
          <w:color w:val="231F20"/>
          <w:spacing w:val="-20"/>
        </w:rPr>
        <w:t> </w:t>
      </w:r>
      <w:r>
        <w:rPr>
          <w:color w:val="231F20"/>
        </w:rPr>
        <w:t>Redemptorists</w:t>
      </w:r>
      <w:r>
        <w:rPr>
          <w:color w:val="231F20"/>
          <w:spacing w:val="-20"/>
        </w:rPr>
        <w:t> </w:t>
      </w:r>
      <w:r>
        <w:rPr>
          <w:color w:val="231F20"/>
        </w:rPr>
        <w:t>have</w:t>
      </w:r>
      <w:r>
        <w:rPr>
          <w:color w:val="231F20"/>
          <w:spacing w:val="-20"/>
        </w:rPr>
        <w:t> </w:t>
      </w:r>
      <w:r>
        <w:rPr>
          <w:color w:val="231F20"/>
        </w:rPr>
        <w:t>always</w:t>
      </w:r>
      <w:r>
        <w:rPr>
          <w:color w:val="231F20"/>
          <w:spacing w:val="-20"/>
        </w:rPr>
        <w:t> </w:t>
      </w:r>
      <w:r>
        <w:rPr>
          <w:color w:val="231F20"/>
        </w:rPr>
        <w:t>carried</w:t>
      </w:r>
      <w:r>
        <w:rPr>
          <w:color w:val="231F20"/>
          <w:spacing w:val="-20"/>
        </w:rPr>
        <w:t> </w:t>
      </w:r>
      <w:r>
        <w:rPr>
          <w:color w:val="231F20"/>
        </w:rPr>
        <w:t>out this</w:t>
      </w:r>
      <w:r>
        <w:rPr>
          <w:color w:val="231F20"/>
          <w:spacing w:val="-11"/>
        </w:rPr>
        <w:t> </w:t>
      </w:r>
      <w:r>
        <w:rPr>
          <w:color w:val="231F20"/>
        </w:rPr>
        <w:t>dedication</w:t>
      </w:r>
      <w:r>
        <w:rPr>
          <w:color w:val="231F20"/>
          <w:spacing w:val="-11"/>
        </w:rPr>
        <w:t> </w:t>
      </w:r>
      <w:r>
        <w:rPr>
          <w:color w:val="231F20"/>
        </w:rPr>
        <w:t>will</w:t>
      </w:r>
      <w:r>
        <w:rPr>
          <w:color w:val="231F20"/>
          <w:spacing w:val="-11"/>
        </w:rPr>
        <w:t> </w:t>
      </w:r>
      <w:r>
        <w:rPr>
          <w:color w:val="231F20"/>
        </w:rPr>
        <w:t>not</w:t>
      </w:r>
      <w:r>
        <w:rPr>
          <w:color w:val="231F20"/>
          <w:spacing w:val="-11"/>
        </w:rPr>
        <w:t> </w:t>
      </w:r>
      <w:r>
        <w:rPr>
          <w:color w:val="231F20"/>
        </w:rPr>
        <w:t>cease</w:t>
      </w:r>
      <w:r>
        <w:rPr>
          <w:color w:val="231F20"/>
          <w:spacing w:val="-11"/>
        </w:rPr>
        <w:t> </w:t>
      </w:r>
      <w:r>
        <w:rPr>
          <w:color w:val="231F20"/>
        </w:rPr>
        <w:t>to</w:t>
      </w:r>
      <w:r>
        <w:rPr>
          <w:color w:val="231F20"/>
          <w:spacing w:val="-11"/>
        </w:rPr>
        <w:t> </w:t>
      </w:r>
      <w:r>
        <w:rPr>
          <w:color w:val="231F20"/>
        </w:rPr>
        <w:t>be</w:t>
      </w:r>
      <w:r>
        <w:rPr>
          <w:color w:val="231F20"/>
          <w:spacing w:val="-11"/>
        </w:rPr>
        <w:t> </w:t>
      </w:r>
      <w:r>
        <w:rPr>
          <w:color w:val="231F20"/>
        </w:rPr>
        <w:t>sufficient</w:t>
      </w:r>
      <w:r>
        <w:rPr>
          <w:color w:val="231F20"/>
          <w:spacing w:val="-11"/>
        </w:rPr>
        <w:t> </w:t>
      </w:r>
      <w:r>
        <w:rPr>
          <w:color w:val="231F20"/>
        </w:rPr>
        <w:t>for</w:t>
      </w:r>
      <w:r>
        <w:rPr>
          <w:color w:val="231F20"/>
          <w:spacing w:val="-11"/>
        </w:rPr>
        <w:t> </w:t>
      </w:r>
      <w:r>
        <w:rPr>
          <w:color w:val="231F20"/>
        </w:rPr>
        <w:t>our</w:t>
      </w:r>
      <w:r>
        <w:rPr>
          <w:color w:val="231F20"/>
          <w:spacing w:val="-11"/>
        </w:rPr>
        <w:t> </w:t>
      </w:r>
      <w:r>
        <w:rPr>
          <w:color w:val="231F20"/>
        </w:rPr>
        <w:t>times.</w:t>
      </w:r>
    </w:p>
    <w:p>
      <w:pPr>
        <w:pStyle w:val="BodyText"/>
      </w:pPr>
    </w:p>
    <w:p>
      <w:pPr>
        <w:pStyle w:val="ListParagraph"/>
        <w:numPr>
          <w:ilvl w:val="2"/>
          <w:numId w:val="15"/>
        </w:numPr>
        <w:tabs>
          <w:tab w:pos="1138" w:val="left" w:leader="none"/>
        </w:tabs>
        <w:spacing w:line="249" w:lineRule="auto" w:before="0" w:after="0"/>
        <w:ind w:left="317" w:right="124" w:firstLine="453"/>
        <w:jc w:val="both"/>
        <w:rPr>
          <w:sz w:val="25"/>
        </w:rPr>
      </w:pPr>
      <w:r>
        <w:rPr>
          <w:color w:val="231F20"/>
          <w:sz w:val="25"/>
        </w:rPr>
        <w:t>All</w:t>
      </w:r>
      <w:r>
        <w:rPr>
          <w:color w:val="231F20"/>
          <w:spacing w:val="-37"/>
          <w:sz w:val="25"/>
        </w:rPr>
        <w:t> </w:t>
      </w:r>
      <w:r>
        <w:rPr>
          <w:color w:val="231F20"/>
          <w:sz w:val="25"/>
        </w:rPr>
        <w:t>Superiors</w:t>
      </w:r>
      <w:r>
        <w:rPr>
          <w:color w:val="231F20"/>
          <w:spacing w:val="-37"/>
          <w:sz w:val="25"/>
        </w:rPr>
        <w:t> </w:t>
      </w:r>
      <w:r>
        <w:rPr>
          <w:color w:val="231F20"/>
          <w:sz w:val="25"/>
        </w:rPr>
        <w:t>are</w:t>
      </w:r>
      <w:r>
        <w:rPr>
          <w:color w:val="231F20"/>
          <w:spacing w:val="-37"/>
          <w:sz w:val="25"/>
        </w:rPr>
        <w:t> </w:t>
      </w:r>
      <w:r>
        <w:rPr>
          <w:color w:val="231F20"/>
          <w:sz w:val="25"/>
        </w:rPr>
        <w:t>called</w:t>
      </w:r>
      <w:r>
        <w:rPr>
          <w:color w:val="231F20"/>
          <w:spacing w:val="-37"/>
          <w:sz w:val="25"/>
        </w:rPr>
        <w:t> </w:t>
      </w:r>
      <w:r>
        <w:rPr>
          <w:color w:val="231F20"/>
          <w:sz w:val="25"/>
        </w:rPr>
        <w:t>to</w:t>
      </w:r>
      <w:r>
        <w:rPr>
          <w:color w:val="231F20"/>
          <w:spacing w:val="-37"/>
          <w:sz w:val="25"/>
        </w:rPr>
        <w:t> </w:t>
      </w:r>
      <w:r>
        <w:rPr>
          <w:color w:val="231F20"/>
          <w:sz w:val="25"/>
        </w:rPr>
        <w:t>grapple</w:t>
      </w:r>
      <w:r>
        <w:rPr>
          <w:color w:val="231F20"/>
          <w:spacing w:val="-37"/>
          <w:sz w:val="25"/>
        </w:rPr>
        <w:t> </w:t>
      </w:r>
      <w:r>
        <w:rPr>
          <w:color w:val="231F20"/>
          <w:sz w:val="25"/>
        </w:rPr>
        <w:t>with</w:t>
      </w:r>
      <w:r>
        <w:rPr>
          <w:color w:val="231F20"/>
          <w:spacing w:val="-37"/>
          <w:sz w:val="25"/>
        </w:rPr>
        <w:t> </w:t>
      </w:r>
      <w:r>
        <w:rPr>
          <w:color w:val="231F20"/>
          <w:sz w:val="25"/>
        </w:rPr>
        <w:t>the</w:t>
      </w:r>
      <w:r>
        <w:rPr>
          <w:color w:val="231F20"/>
          <w:spacing w:val="-37"/>
          <w:sz w:val="25"/>
        </w:rPr>
        <w:t> </w:t>
      </w:r>
      <w:r>
        <w:rPr>
          <w:color w:val="231F20"/>
          <w:sz w:val="25"/>
        </w:rPr>
        <w:t>many</w:t>
      </w:r>
      <w:r>
        <w:rPr>
          <w:color w:val="231F20"/>
          <w:spacing w:val="-37"/>
          <w:sz w:val="25"/>
        </w:rPr>
        <w:t> </w:t>
      </w:r>
      <w:r>
        <w:rPr>
          <w:color w:val="231F20"/>
          <w:sz w:val="25"/>
        </w:rPr>
        <w:t>problems characteristic</w:t>
      </w:r>
      <w:r>
        <w:rPr>
          <w:color w:val="231F20"/>
          <w:spacing w:val="-38"/>
          <w:sz w:val="25"/>
        </w:rPr>
        <w:t> </w:t>
      </w:r>
      <w:r>
        <w:rPr>
          <w:color w:val="231F20"/>
          <w:sz w:val="25"/>
        </w:rPr>
        <w:t>of</w:t>
      </w:r>
      <w:r>
        <w:rPr>
          <w:color w:val="231F20"/>
          <w:spacing w:val="-38"/>
          <w:sz w:val="25"/>
        </w:rPr>
        <w:t> </w:t>
      </w:r>
      <w:r>
        <w:rPr>
          <w:color w:val="231F20"/>
          <w:sz w:val="25"/>
        </w:rPr>
        <w:t>our</w:t>
      </w:r>
      <w:r>
        <w:rPr>
          <w:color w:val="231F20"/>
          <w:spacing w:val="-38"/>
          <w:sz w:val="25"/>
        </w:rPr>
        <w:t> </w:t>
      </w:r>
      <w:r>
        <w:rPr>
          <w:color w:val="231F20"/>
          <w:sz w:val="25"/>
        </w:rPr>
        <w:t>era.</w:t>
      </w:r>
      <w:r>
        <w:rPr>
          <w:color w:val="231F20"/>
          <w:spacing w:val="-38"/>
          <w:sz w:val="25"/>
        </w:rPr>
        <w:t> </w:t>
      </w:r>
      <w:r>
        <w:rPr>
          <w:color w:val="231F20"/>
          <w:spacing w:val="-3"/>
          <w:sz w:val="25"/>
        </w:rPr>
        <w:t>Faced</w:t>
      </w:r>
      <w:r>
        <w:rPr>
          <w:color w:val="231F20"/>
          <w:spacing w:val="-38"/>
          <w:sz w:val="25"/>
        </w:rPr>
        <w:t> </w:t>
      </w:r>
      <w:r>
        <w:rPr>
          <w:color w:val="231F20"/>
          <w:sz w:val="25"/>
        </w:rPr>
        <w:t>with</w:t>
      </w:r>
      <w:r>
        <w:rPr>
          <w:color w:val="231F20"/>
          <w:spacing w:val="-38"/>
          <w:sz w:val="25"/>
        </w:rPr>
        <w:t> </w:t>
      </w:r>
      <w:r>
        <w:rPr>
          <w:color w:val="231F20"/>
          <w:sz w:val="25"/>
        </w:rPr>
        <w:t>the</w:t>
      </w:r>
      <w:r>
        <w:rPr>
          <w:color w:val="231F20"/>
          <w:spacing w:val="-38"/>
          <w:sz w:val="25"/>
        </w:rPr>
        <w:t> </w:t>
      </w:r>
      <w:r>
        <w:rPr>
          <w:color w:val="231F20"/>
          <w:sz w:val="25"/>
        </w:rPr>
        <w:t>manifold</w:t>
      </w:r>
      <w:r>
        <w:rPr>
          <w:color w:val="231F20"/>
          <w:spacing w:val="-38"/>
          <w:sz w:val="25"/>
        </w:rPr>
        <w:t> </w:t>
      </w:r>
      <w:r>
        <w:rPr>
          <w:color w:val="231F20"/>
          <w:sz w:val="25"/>
        </w:rPr>
        <w:t>demands</w:t>
      </w:r>
      <w:r>
        <w:rPr>
          <w:color w:val="231F20"/>
          <w:spacing w:val="-38"/>
          <w:sz w:val="25"/>
        </w:rPr>
        <w:t> </w:t>
      </w:r>
      <w:r>
        <w:rPr>
          <w:color w:val="231F20"/>
          <w:sz w:val="25"/>
        </w:rPr>
        <w:t>made</w:t>
      </w:r>
      <w:r>
        <w:rPr>
          <w:color w:val="231F20"/>
          <w:spacing w:val="-38"/>
          <w:sz w:val="25"/>
        </w:rPr>
        <w:t> </w:t>
      </w:r>
      <w:r>
        <w:rPr>
          <w:color w:val="231F20"/>
          <w:sz w:val="25"/>
        </w:rPr>
        <w:t>on them,</w:t>
      </w:r>
      <w:r>
        <w:rPr>
          <w:color w:val="231F20"/>
          <w:spacing w:val="-31"/>
          <w:sz w:val="25"/>
        </w:rPr>
        <w:t> </w:t>
      </w:r>
      <w:r>
        <w:rPr>
          <w:color w:val="231F20"/>
          <w:sz w:val="25"/>
        </w:rPr>
        <w:t>and</w:t>
      </w:r>
      <w:r>
        <w:rPr>
          <w:color w:val="231F20"/>
          <w:spacing w:val="-31"/>
          <w:sz w:val="25"/>
        </w:rPr>
        <w:t> </w:t>
      </w:r>
      <w:r>
        <w:rPr>
          <w:color w:val="231F20"/>
          <w:sz w:val="25"/>
        </w:rPr>
        <w:t>especially</w:t>
      </w:r>
      <w:r>
        <w:rPr>
          <w:color w:val="231F20"/>
          <w:spacing w:val="-31"/>
          <w:sz w:val="25"/>
        </w:rPr>
        <w:t> </w:t>
      </w:r>
      <w:r>
        <w:rPr>
          <w:color w:val="231F20"/>
          <w:sz w:val="25"/>
        </w:rPr>
        <w:t>without</w:t>
      </w:r>
      <w:r>
        <w:rPr>
          <w:color w:val="231F20"/>
          <w:spacing w:val="-31"/>
          <w:sz w:val="25"/>
        </w:rPr>
        <w:t> </w:t>
      </w:r>
      <w:r>
        <w:rPr>
          <w:color w:val="231F20"/>
          <w:sz w:val="25"/>
        </w:rPr>
        <w:t>those</w:t>
      </w:r>
      <w:r>
        <w:rPr>
          <w:color w:val="231F20"/>
          <w:spacing w:val="-31"/>
          <w:sz w:val="25"/>
        </w:rPr>
        <w:t> </w:t>
      </w:r>
      <w:r>
        <w:rPr>
          <w:color w:val="231F20"/>
          <w:sz w:val="25"/>
        </w:rPr>
        <w:t>helps</w:t>
      </w:r>
      <w:r>
        <w:rPr>
          <w:color w:val="231F20"/>
          <w:spacing w:val="-31"/>
          <w:sz w:val="25"/>
        </w:rPr>
        <w:t> </w:t>
      </w:r>
      <w:r>
        <w:rPr>
          <w:color w:val="231F20"/>
          <w:sz w:val="25"/>
        </w:rPr>
        <w:t>which</w:t>
      </w:r>
      <w:r>
        <w:rPr>
          <w:color w:val="231F20"/>
          <w:spacing w:val="-31"/>
          <w:sz w:val="25"/>
        </w:rPr>
        <w:t> </w:t>
      </w:r>
      <w:r>
        <w:rPr>
          <w:color w:val="231F20"/>
          <w:sz w:val="25"/>
        </w:rPr>
        <w:t>were</w:t>
      </w:r>
      <w:r>
        <w:rPr>
          <w:color w:val="231F20"/>
          <w:spacing w:val="-31"/>
          <w:sz w:val="25"/>
        </w:rPr>
        <w:t> </w:t>
      </w:r>
      <w:r>
        <w:rPr>
          <w:color w:val="231F20"/>
          <w:sz w:val="25"/>
        </w:rPr>
        <w:t>once</w:t>
      </w:r>
      <w:r>
        <w:rPr>
          <w:color w:val="231F20"/>
          <w:spacing w:val="-31"/>
          <w:sz w:val="25"/>
        </w:rPr>
        <w:t> </w:t>
      </w:r>
      <w:r>
        <w:rPr>
          <w:color w:val="231F20"/>
          <w:sz w:val="25"/>
        </w:rPr>
        <w:t>in</w:t>
      </w:r>
      <w:r>
        <w:rPr>
          <w:color w:val="231F20"/>
          <w:spacing w:val="-31"/>
          <w:sz w:val="25"/>
        </w:rPr>
        <w:t> </w:t>
      </w:r>
      <w:r>
        <w:rPr>
          <w:color w:val="231F20"/>
          <w:sz w:val="25"/>
        </w:rPr>
        <w:t>place, such</w:t>
      </w:r>
      <w:r>
        <w:rPr>
          <w:color w:val="231F20"/>
          <w:spacing w:val="-31"/>
          <w:sz w:val="25"/>
        </w:rPr>
        <w:t> </w:t>
      </w:r>
      <w:r>
        <w:rPr>
          <w:color w:val="231F20"/>
          <w:sz w:val="25"/>
        </w:rPr>
        <w:t>as</w:t>
      </w:r>
      <w:r>
        <w:rPr>
          <w:color w:val="231F20"/>
          <w:spacing w:val="-31"/>
          <w:sz w:val="25"/>
        </w:rPr>
        <w:t> </w:t>
      </w:r>
      <w:r>
        <w:rPr>
          <w:color w:val="231F20"/>
          <w:sz w:val="25"/>
        </w:rPr>
        <w:t>the</w:t>
      </w:r>
      <w:r>
        <w:rPr>
          <w:color w:val="231F20"/>
          <w:spacing w:val="-31"/>
          <w:sz w:val="25"/>
        </w:rPr>
        <w:t> </w:t>
      </w:r>
      <w:r>
        <w:rPr>
          <w:color w:val="231F20"/>
          <w:sz w:val="25"/>
        </w:rPr>
        <w:t>Rule,</w:t>
      </w:r>
      <w:r>
        <w:rPr>
          <w:color w:val="231F20"/>
          <w:spacing w:val="-31"/>
          <w:sz w:val="25"/>
        </w:rPr>
        <w:t> </w:t>
      </w:r>
      <w:r>
        <w:rPr>
          <w:color w:val="231F20"/>
          <w:sz w:val="25"/>
        </w:rPr>
        <w:t>the</w:t>
      </w:r>
      <w:r>
        <w:rPr>
          <w:color w:val="231F20"/>
          <w:spacing w:val="-31"/>
          <w:sz w:val="25"/>
        </w:rPr>
        <w:t> </w:t>
      </w:r>
      <w:r>
        <w:rPr>
          <w:color w:val="231F20"/>
          <w:sz w:val="25"/>
        </w:rPr>
        <w:t>fixed</w:t>
      </w:r>
      <w:r>
        <w:rPr>
          <w:color w:val="231F20"/>
          <w:spacing w:val="-31"/>
          <w:sz w:val="25"/>
        </w:rPr>
        <w:t> </w:t>
      </w:r>
      <w:r>
        <w:rPr>
          <w:color w:val="231F20"/>
          <w:sz w:val="25"/>
        </w:rPr>
        <w:t>time-table,</w:t>
      </w:r>
      <w:r>
        <w:rPr>
          <w:color w:val="231F20"/>
          <w:spacing w:val="-31"/>
          <w:sz w:val="25"/>
        </w:rPr>
        <w:t> </w:t>
      </w:r>
      <w:r>
        <w:rPr>
          <w:color w:val="231F20"/>
          <w:sz w:val="25"/>
        </w:rPr>
        <w:t>absolute</w:t>
      </w:r>
      <w:r>
        <w:rPr>
          <w:color w:val="231F20"/>
          <w:spacing w:val="-31"/>
          <w:sz w:val="25"/>
        </w:rPr>
        <w:t> </w:t>
      </w:r>
      <w:r>
        <w:rPr>
          <w:color w:val="231F20"/>
          <w:sz w:val="25"/>
        </w:rPr>
        <w:t>obedience,</w:t>
      </w:r>
      <w:r>
        <w:rPr>
          <w:color w:val="231F20"/>
          <w:spacing w:val="-31"/>
          <w:sz w:val="25"/>
        </w:rPr>
        <w:t> </w:t>
      </w:r>
      <w:r>
        <w:rPr>
          <w:color w:val="231F20"/>
          <w:sz w:val="25"/>
        </w:rPr>
        <w:t>etc,</w:t>
      </w:r>
      <w:r>
        <w:rPr>
          <w:color w:val="231F20"/>
          <w:spacing w:val="-31"/>
          <w:sz w:val="25"/>
        </w:rPr>
        <w:t> </w:t>
      </w:r>
      <w:r>
        <w:rPr>
          <w:color w:val="231F20"/>
          <w:sz w:val="25"/>
        </w:rPr>
        <w:t>they can</w:t>
      </w:r>
      <w:r>
        <w:rPr>
          <w:color w:val="231F20"/>
          <w:spacing w:val="-27"/>
          <w:sz w:val="25"/>
        </w:rPr>
        <w:t> </w:t>
      </w:r>
      <w:r>
        <w:rPr>
          <w:color w:val="231F20"/>
          <w:sz w:val="25"/>
        </w:rPr>
        <w:t>feel</w:t>
      </w:r>
      <w:r>
        <w:rPr>
          <w:color w:val="231F20"/>
          <w:spacing w:val="-27"/>
          <w:sz w:val="25"/>
        </w:rPr>
        <w:t> </w:t>
      </w:r>
      <w:r>
        <w:rPr>
          <w:color w:val="231F20"/>
          <w:sz w:val="25"/>
        </w:rPr>
        <w:t>unprepared</w:t>
      </w:r>
      <w:r>
        <w:rPr>
          <w:color w:val="231F20"/>
          <w:spacing w:val="-27"/>
          <w:sz w:val="25"/>
        </w:rPr>
        <w:t> </w:t>
      </w:r>
      <w:r>
        <w:rPr>
          <w:color w:val="231F20"/>
          <w:sz w:val="25"/>
        </w:rPr>
        <w:t>and</w:t>
      </w:r>
      <w:r>
        <w:rPr>
          <w:color w:val="231F20"/>
          <w:spacing w:val="-27"/>
          <w:sz w:val="25"/>
        </w:rPr>
        <w:t> </w:t>
      </w:r>
      <w:r>
        <w:rPr>
          <w:color w:val="231F20"/>
          <w:sz w:val="25"/>
        </w:rPr>
        <w:t>discouraged.</w:t>
      </w:r>
      <w:r>
        <w:rPr>
          <w:color w:val="231F20"/>
          <w:spacing w:val="-27"/>
          <w:sz w:val="25"/>
        </w:rPr>
        <w:t> </w:t>
      </w:r>
      <w:r>
        <w:rPr>
          <w:color w:val="231F20"/>
          <w:sz w:val="25"/>
        </w:rPr>
        <w:t>Spirituality</w:t>
      </w:r>
      <w:r>
        <w:rPr>
          <w:color w:val="231F20"/>
          <w:spacing w:val="-27"/>
          <w:sz w:val="25"/>
        </w:rPr>
        <w:t> </w:t>
      </w:r>
      <w:r>
        <w:rPr>
          <w:color w:val="231F20"/>
          <w:sz w:val="25"/>
        </w:rPr>
        <w:t>challenges</w:t>
      </w:r>
      <w:r>
        <w:rPr>
          <w:color w:val="231F20"/>
          <w:spacing w:val="-27"/>
          <w:sz w:val="25"/>
        </w:rPr>
        <w:t> </w:t>
      </w:r>
      <w:r>
        <w:rPr>
          <w:color w:val="231F20"/>
          <w:sz w:val="25"/>
        </w:rPr>
        <w:t>them to examine the profound reasons for their service: fraternal love and attention to the well-being of the confreres. </w:t>
      </w:r>
      <w:r>
        <w:rPr>
          <w:color w:val="231F20"/>
          <w:spacing w:val="-3"/>
          <w:sz w:val="25"/>
        </w:rPr>
        <w:t>It </w:t>
      </w:r>
      <w:r>
        <w:rPr>
          <w:color w:val="231F20"/>
          <w:sz w:val="25"/>
        </w:rPr>
        <w:t>asks them to be</w:t>
      </w:r>
      <w:r>
        <w:rPr>
          <w:color w:val="231F20"/>
          <w:spacing w:val="-34"/>
          <w:sz w:val="25"/>
        </w:rPr>
        <w:t> </w:t>
      </w:r>
      <w:r>
        <w:rPr>
          <w:color w:val="231F20"/>
          <w:sz w:val="25"/>
        </w:rPr>
        <w:t>pastors</w:t>
      </w:r>
      <w:r>
        <w:rPr>
          <w:color w:val="231F20"/>
          <w:spacing w:val="-34"/>
          <w:sz w:val="25"/>
        </w:rPr>
        <w:t> </w:t>
      </w:r>
      <w:r>
        <w:rPr>
          <w:color w:val="231F20"/>
          <w:sz w:val="25"/>
        </w:rPr>
        <w:t>before</w:t>
      </w:r>
      <w:r>
        <w:rPr>
          <w:color w:val="231F20"/>
          <w:spacing w:val="-34"/>
          <w:sz w:val="25"/>
        </w:rPr>
        <w:t> </w:t>
      </w:r>
      <w:r>
        <w:rPr>
          <w:color w:val="231F20"/>
          <w:sz w:val="25"/>
        </w:rPr>
        <w:t>administrators.</w:t>
      </w:r>
      <w:r>
        <w:rPr>
          <w:color w:val="231F20"/>
          <w:spacing w:val="-34"/>
          <w:sz w:val="25"/>
        </w:rPr>
        <w:t> </w:t>
      </w:r>
      <w:r>
        <w:rPr>
          <w:color w:val="231F20"/>
          <w:sz w:val="25"/>
        </w:rPr>
        <w:t>This</w:t>
      </w:r>
      <w:r>
        <w:rPr>
          <w:color w:val="231F20"/>
          <w:spacing w:val="-34"/>
          <w:sz w:val="25"/>
        </w:rPr>
        <w:t> </w:t>
      </w:r>
      <w:r>
        <w:rPr>
          <w:color w:val="231F20"/>
          <w:sz w:val="25"/>
        </w:rPr>
        <w:t>spirituality,</w:t>
      </w:r>
      <w:r>
        <w:rPr>
          <w:color w:val="231F20"/>
          <w:spacing w:val="-34"/>
          <w:sz w:val="25"/>
        </w:rPr>
        <w:t> </w:t>
      </w:r>
      <w:r>
        <w:rPr>
          <w:color w:val="231F20"/>
          <w:sz w:val="25"/>
        </w:rPr>
        <w:t>which</w:t>
      </w:r>
      <w:r>
        <w:rPr>
          <w:color w:val="231F20"/>
          <w:spacing w:val="-34"/>
          <w:sz w:val="25"/>
        </w:rPr>
        <w:t> </w:t>
      </w:r>
      <w:r>
        <w:rPr>
          <w:color w:val="231F20"/>
          <w:sz w:val="25"/>
        </w:rPr>
        <w:t>should</w:t>
      </w:r>
      <w:r>
        <w:rPr>
          <w:color w:val="231F20"/>
          <w:spacing w:val="-34"/>
          <w:sz w:val="25"/>
        </w:rPr>
        <w:t> </w:t>
      </w:r>
      <w:r>
        <w:rPr>
          <w:color w:val="231F20"/>
          <w:sz w:val="25"/>
        </w:rPr>
        <w:t>be the source and inspiration of their service to the </w:t>
      </w:r>
      <w:r>
        <w:rPr>
          <w:color w:val="231F20"/>
          <w:spacing w:val="-3"/>
          <w:sz w:val="25"/>
        </w:rPr>
        <w:t>community,</w:t>
      </w:r>
      <w:r>
        <w:rPr>
          <w:color w:val="231F20"/>
          <w:spacing w:val="-44"/>
          <w:sz w:val="25"/>
        </w:rPr>
        <w:t> </w:t>
      </w:r>
      <w:r>
        <w:rPr>
          <w:color w:val="231F20"/>
          <w:sz w:val="25"/>
        </w:rPr>
        <w:t>will doubtlessly</w:t>
      </w:r>
      <w:r>
        <w:rPr>
          <w:color w:val="231F20"/>
          <w:spacing w:val="-26"/>
          <w:sz w:val="25"/>
        </w:rPr>
        <w:t> </w:t>
      </w:r>
      <w:r>
        <w:rPr>
          <w:color w:val="231F20"/>
          <w:sz w:val="25"/>
        </w:rPr>
        <w:t>serve</w:t>
      </w:r>
      <w:r>
        <w:rPr>
          <w:color w:val="231F20"/>
          <w:spacing w:val="-26"/>
          <w:sz w:val="25"/>
        </w:rPr>
        <w:t> </w:t>
      </w:r>
      <w:r>
        <w:rPr>
          <w:color w:val="231F20"/>
          <w:sz w:val="25"/>
        </w:rPr>
        <w:t>to</w:t>
      </w:r>
      <w:r>
        <w:rPr>
          <w:color w:val="231F20"/>
          <w:spacing w:val="-26"/>
          <w:sz w:val="25"/>
        </w:rPr>
        <w:t> </w:t>
      </w:r>
      <w:r>
        <w:rPr>
          <w:color w:val="231F20"/>
          <w:sz w:val="25"/>
        </w:rPr>
        <w:t>bring</w:t>
      </w:r>
      <w:r>
        <w:rPr>
          <w:color w:val="231F20"/>
          <w:spacing w:val="-26"/>
          <w:sz w:val="25"/>
        </w:rPr>
        <w:t> </w:t>
      </w:r>
      <w:r>
        <w:rPr>
          <w:color w:val="231F20"/>
          <w:sz w:val="25"/>
        </w:rPr>
        <w:t>to</w:t>
      </w:r>
      <w:r>
        <w:rPr>
          <w:color w:val="231F20"/>
          <w:spacing w:val="-26"/>
          <w:sz w:val="25"/>
        </w:rPr>
        <w:t> </w:t>
      </w:r>
      <w:r>
        <w:rPr>
          <w:color w:val="231F20"/>
          <w:sz w:val="25"/>
        </w:rPr>
        <w:t>Superiors</w:t>
      </w:r>
      <w:r>
        <w:rPr>
          <w:color w:val="231F20"/>
          <w:spacing w:val="-26"/>
          <w:sz w:val="25"/>
        </w:rPr>
        <w:t> </w:t>
      </w:r>
      <w:r>
        <w:rPr>
          <w:color w:val="231F20"/>
          <w:sz w:val="25"/>
        </w:rPr>
        <w:t>a</w:t>
      </w:r>
      <w:r>
        <w:rPr>
          <w:color w:val="231F20"/>
          <w:spacing w:val="-26"/>
          <w:sz w:val="25"/>
        </w:rPr>
        <w:t> </w:t>
      </w:r>
      <w:r>
        <w:rPr>
          <w:color w:val="231F20"/>
          <w:sz w:val="25"/>
        </w:rPr>
        <w:t>renewed</w:t>
      </w:r>
      <w:r>
        <w:rPr>
          <w:color w:val="231F20"/>
          <w:spacing w:val="-26"/>
          <w:sz w:val="25"/>
        </w:rPr>
        <w:t> </w:t>
      </w:r>
      <w:r>
        <w:rPr>
          <w:color w:val="231F20"/>
          <w:sz w:val="25"/>
        </w:rPr>
        <w:t>sense</w:t>
      </w:r>
      <w:r>
        <w:rPr>
          <w:color w:val="231F20"/>
          <w:spacing w:val="-26"/>
          <w:sz w:val="25"/>
        </w:rPr>
        <w:t> </w:t>
      </w:r>
      <w:r>
        <w:rPr>
          <w:color w:val="231F20"/>
          <w:sz w:val="25"/>
        </w:rPr>
        <w:t>of</w:t>
      </w:r>
      <w:r>
        <w:rPr>
          <w:color w:val="231F20"/>
          <w:spacing w:val="-26"/>
          <w:sz w:val="25"/>
        </w:rPr>
        <w:t> </w:t>
      </w:r>
      <w:r>
        <w:rPr>
          <w:color w:val="231F20"/>
          <w:sz w:val="25"/>
        </w:rPr>
        <w:t>purpose and</w:t>
      </w:r>
      <w:r>
        <w:rPr>
          <w:color w:val="231F20"/>
          <w:spacing w:val="-8"/>
          <w:sz w:val="25"/>
        </w:rPr>
        <w:t> </w:t>
      </w:r>
      <w:r>
        <w:rPr>
          <w:color w:val="231F20"/>
          <w:sz w:val="25"/>
        </w:rPr>
        <w:t>the</w:t>
      </w:r>
      <w:r>
        <w:rPr>
          <w:color w:val="231F20"/>
          <w:spacing w:val="-8"/>
          <w:sz w:val="25"/>
        </w:rPr>
        <w:t> </w:t>
      </w:r>
      <w:r>
        <w:rPr>
          <w:color w:val="231F20"/>
          <w:sz w:val="25"/>
        </w:rPr>
        <w:t>confidence</w:t>
      </w:r>
      <w:r>
        <w:rPr>
          <w:color w:val="231F20"/>
          <w:spacing w:val="-8"/>
          <w:sz w:val="25"/>
        </w:rPr>
        <w:t> </w:t>
      </w:r>
      <w:r>
        <w:rPr>
          <w:color w:val="231F20"/>
          <w:sz w:val="25"/>
        </w:rPr>
        <w:t>to</w:t>
      </w:r>
      <w:r>
        <w:rPr>
          <w:color w:val="231F20"/>
          <w:spacing w:val="-8"/>
          <w:sz w:val="25"/>
        </w:rPr>
        <w:t> </w:t>
      </w:r>
      <w:r>
        <w:rPr>
          <w:color w:val="231F20"/>
          <w:sz w:val="25"/>
        </w:rPr>
        <w:t>generously</w:t>
      </w:r>
      <w:r>
        <w:rPr>
          <w:color w:val="231F20"/>
          <w:spacing w:val="-8"/>
          <w:sz w:val="25"/>
        </w:rPr>
        <w:t> </w:t>
      </w:r>
      <w:r>
        <w:rPr>
          <w:color w:val="231F20"/>
          <w:sz w:val="25"/>
        </w:rPr>
        <w:t>continue</w:t>
      </w:r>
      <w:r>
        <w:rPr>
          <w:color w:val="231F20"/>
          <w:spacing w:val="-8"/>
          <w:sz w:val="25"/>
        </w:rPr>
        <w:t> </w:t>
      </w:r>
      <w:r>
        <w:rPr>
          <w:color w:val="231F20"/>
          <w:sz w:val="25"/>
        </w:rPr>
        <w:t>their</w:t>
      </w:r>
      <w:r>
        <w:rPr>
          <w:color w:val="231F20"/>
          <w:spacing w:val="-8"/>
          <w:sz w:val="25"/>
        </w:rPr>
        <w:t> </w:t>
      </w:r>
      <w:r>
        <w:rPr>
          <w:color w:val="231F20"/>
          <w:spacing w:val="-3"/>
          <w:sz w:val="25"/>
        </w:rPr>
        <w:t>ministry.</w:t>
      </w:r>
    </w:p>
    <w:p>
      <w:pPr>
        <w:spacing w:after="0" w:line="249" w:lineRule="auto"/>
        <w:jc w:val="both"/>
        <w:rPr>
          <w:sz w:val="25"/>
        </w:rPr>
        <w:sectPr>
          <w:headerReference w:type="default" r:id="rId84"/>
          <w:footerReference w:type="default" r:id="rId8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5320" from="446.528015pt,21.000401pt" to="461.528015pt,21.000401pt" stroked="true" strokeweight=".25pt" strokecolor="#000000">
            <v:stroke dashstyle="solid"/>
            <w10:wrap type="none"/>
          </v:line>
        </w:pict>
      </w:r>
      <w:r>
        <w:rPr/>
        <w:pict>
          <v:line style="position:absolute;mso-position-horizontal-relative:page;mso-position-vertical-relative:page;z-index:53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66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Heading5"/>
        <w:spacing w:before="238"/>
      </w:pPr>
      <w:r>
        <w:rPr>
          <w:color w:val="231F20"/>
        </w:rPr>
        <w:t>Conclusion</w:t>
      </w:r>
    </w:p>
    <w:p>
      <w:pPr>
        <w:pStyle w:val="ListParagraph"/>
        <w:numPr>
          <w:ilvl w:val="2"/>
          <w:numId w:val="15"/>
        </w:numPr>
        <w:tabs>
          <w:tab w:pos="1030" w:val="left" w:leader="none"/>
        </w:tabs>
        <w:spacing w:line="249" w:lineRule="auto" w:before="287" w:after="0"/>
        <w:ind w:left="147" w:right="291" w:firstLine="453"/>
        <w:jc w:val="both"/>
        <w:rPr>
          <w:sz w:val="25"/>
        </w:rPr>
      </w:pPr>
      <w:r>
        <w:rPr>
          <w:color w:val="231F20"/>
          <w:spacing w:val="-9"/>
          <w:sz w:val="25"/>
        </w:rPr>
        <w:t>We </w:t>
      </w:r>
      <w:r>
        <w:rPr>
          <w:color w:val="231F20"/>
          <w:sz w:val="25"/>
        </w:rPr>
        <w:t>feel that this Communicanda should help in the process of discernment already set in motion by the General Chapter, particularly where it is just getting under </w:t>
      </w:r>
      <w:r>
        <w:rPr>
          <w:color w:val="231F20"/>
          <w:spacing w:val="-5"/>
          <w:sz w:val="25"/>
        </w:rPr>
        <w:t>way. </w:t>
      </w:r>
      <w:r>
        <w:rPr>
          <w:color w:val="231F20"/>
          <w:sz w:val="25"/>
        </w:rPr>
        <w:t>It is a process from which no one, beginning with the members of the General</w:t>
      </w:r>
      <w:r>
        <w:rPr>
          <w:color w:val="231F20"/>
          <w:spacing w:val="-7"/>
          <w:sz w:val="25"/>
        </w:rPr>
        <w:t> </w:t>
      </w:r>
      <w:r>
        <w:rPr>
          <w:color w:val="231F20"/>
          <w:sz w:val="25"/>
        </w:rPr>
        <w:t>Government</w:t>
      </w:r>
      <w:r>
        <w:rPr>
          <w:color w:val="231F20"/>
          <w:spacing w:val="-7"/>
          <w:sz w:val="25"/>
        </w:rPr>
        <w:t> </w:t>
      </w:r>
      <w:r>
        <w:rPr>
          <w:color w:val="231F20"/>
          <w:sz w:val="25"/>
        </w:rPr>
        <w:t>itself,</w:t>
      </w:r>
      <w:r>
        <w:rPr>
          <w:color w:val="231F20"/>
          <w:spacing w:val="-7"/>
          <w:sz w:val="25"/>
        </w:rPr>
        <w:t> </w:t>
      </w:r>
      <w:r>
        <w:rPr>
          <w:color w:val="231F20"/>
          <w:sz w:val="25"/>
        </w:rPr>
        <w:t>should</w:t>
      </w:r>
      <w:r>
        <w:rPr>
          <w:color w:val="231F20"/>
          <w:spacing w:val="-7"/>
          <w:sz w:val="25"/>
        </w:rPr>
        <w:t> </w:t>
      </w:r>
      <w:r>
        <w:rPr>
          <w:color w:val="231F20"/>
          <w:sz w:val="25"/>
        </w:rPr>
        <w:t>feel</w:t>
      </w:r>
      <w:r>
        <w:rPr>
          <w:color w:val="231F20"/>
          <w:spacing w:val="-7"/>
          <w:sz w:val="25"/>
        </w:rPr>
        <w:t> </w:t>
      </w:r>
      <w:r>
        <w:rPr>
          <w:color w:val="231F20"/>
          <w:sz w:val="25"/>
        </w:rPr>
        <w:t>dispensed.</w:t>
      </w:r>
      <w:r>
        <w:rPr>
          <w:color w:val="231F20"/>
          <w:spacing w:val="-7"/>
          <w:sz w:val="25"/>
        </w:rPr>
        <w:t> </w:t>
      </w:r>
      <w:r>
        <w:rPr>
          <w:color w:val="231F20"/>
          <w:sz w:val="25"/>
        </w:rPr>
        <w:t>The</w:t>
      </w:r>
      <w:r>
        <w:rPr>
          <w:color w:val="231F20"/>
          <w:spacing w:val="-7"/>
          <w:sz w:val="25"/>
        </w:rPr>
        <w:t> </w:t>
      </w:r>
      <w:r>
        <w:rPr>
          <w:color w:val="231F20"/>
          <w:sz w:val="25"/>
        </w:rPr>
        <w:t>choice</w:t>
      </w:r>
      <w:r>
        <w:rPr>
          <w:color w:val="231F20"/>
          <w:spacing w:val="-7"/>
          <w:sz w:val="25"/>
        </w:rPr>
        <w:t> </w:t>
      </w:r>
      <w:r>
        <w:rPr>
          <w:color w:val="231F20"/>
          <w:sz w:val="25"/>
        </w:rPr>
        <w:t>of the General Chapter will become effective if it finds a response in initiatives and projects promoted at local level. Even if it be necessary</w:t>
      </w:r>
      <w:r>
        <w:rPr>
          <w:color w:val="231F20"/>
          <w:spacing w:val="-21"/>
          <w:sz w:val="25"/>
        </w:rPr>
        <w:t> </w:t>
      </w:r>
      <w:r>
        <w:rPr>
          <w:color w:val="231F20"/>
          <w:sz w:val="25"/>
        </w:rPr>
        <w:t>to</w:t>
      </w:r>
      <w:r>
        <w:rPr>
          <w:color w:val="231F20"/>
          <w:spacing w:val="-21"/>
          <w:sz w:val="25"/>
        </w:rPr>
        <w:t> </w:t>
      </w:r>
      <w:r>
        <w:rPr>
          <w:color w:val="231F20"/>
          <w:sz w:val="25"/>
        </w:rPr>
        <w:t>attend</w:t>
      </w:r>
      <w:r>
        <w:rPr>
          <w:color w:val="231F20"/>
          <w:spacing w:val="-21"/>
          <w:sz w:val="25"/>
        </w:rPr>
        <w:t> </w:t>
      </w:r>
      <w:r>
        <w:rPr>
          <w:color w:val="231F20"/>
          <w:sz w:val="25"/>
        </w:rPr>
        <w:t>programmes</w:t>
      </w:r>
      <w:r>
        <w:rPr>
          <w:color w:val="231F20"/>
          <w:spacing w:val="-21"/>
          <w:sz w:val="25"/>
        </w:rPr>
        <w:t> </w:t>
      </w:r>
      <w:r>
        <w:rPr>
          <w:color w:val="231F20"/>
          <w:sz w:val="25"/>
        </w:rPr>
        <w:t>organised</w:t>
      </w:r>
      <w:r>
        <w:rPr>
          <w:color w:val="231F20"/>
          <w:spacing w:val="-21"/>
          <w:sz w:val="25"/>
        </w:rPr>
        <w:t> </w:t>
      </w:r>
      <w:r>
        <w:rPr>
          <w:color w:val="231F20"/>
          <w:sz w:val="25"/>
        </w:rPr>
        <w:t>at</w:t>
      </w:r>
      <w:r>
        <w:rPr>
          <w:color w:val="231F20"/>
          <w:spacing w:val="-21"/>
          <w:sz w:val="25"/>
        </w:rPr>
        <w:t> </w:t>
      </w:r>
      <w:r>
        <w:rPr>
          <w:color w:val="231F20"/>
          <w:sz w:val="25"/>
        </w:rPr>
        <w:t>(V)Provincial</w:t>
      </w:r>
      <w:r>
        <w:rPr>
          <w:color w:val="231F20"/>
          <w:spacing w:val="-21"/>
          <w:sz w:val="25"/>
        </w:rPr>
        <w:t> </w:t>
      </w:r>
      <w:r>
        <w:rPr>
          <w:color w:val="231F20"/>
          <w:sz w:val="25"/>
        </w:rPr>
        <w:t>level, (formation courses, days of reflection, assemblies or Chapters), it is also true that each community can and should provide occasions</w:t>
      </w:r>
      <w:r>
        <w:rPr>
          <w:color w:val="231F20"/>
          <w:spacing w:val="-22"/>
          <w:sz w:val="25"/>
        </w:rPr>
        <w:t> </w:t>
      </w:r>
      <w:r>
        <w:rPr>
          <w:color w:val="231F20"/>
          <w:sz w:val="25"/>
        </w:rPr>
        <w:t>for</w:t>
      </w:r>
      <w:r>
        <w:rPr>
          <w:color w:val="231F20"/>
          <w:spacing w:val="-22"/>
          <w:sz w:val="25"/>
        </w:rPr>
        <w:t> </w:t>
      </w:r>
      <w:r>
        <w:rPr>
          <w:color w:val="231F20"/>
          <w:sz w:val="25"/>
        </w:rPr>
        <w:t>reflection</w:t>
      </w:r>
      <w:r>
        <w:rPr>
          <w:color w:val="231F20"/>
          <w:spacing w:val="-22"/>
          <w:sz w:val="25"/>
        </w:rPr>
        <w:t> </w:t>
      </w:r>
      <w:r>
        <w:rPr>
          <w:color w:val="231F20"/>
          <w:sz w:val="25"/>
        </w:rPr>
        <w:t>and</w:t>
      </w:r>
      <w:r>
        <w:rPr>
          <w:color w:val="231F20"/>
          <w:spacing w:val="-22"/>
          <w:sz w:val="25"/>
        </w:rPr>
        <w:t> </w:t>
      </w:r>
      <w:r>
        <w:rPr>
          <w:color w:val="231F20"/>
          <w:sz w:val="25"/>
        </w:rPr>
        <w:t>decision</w:t>
      </w:r>
      <w:r>
        <w:rPr>
          <w:color w:val="231F20"/>
          <w:spacing w:val="-22"/>
          <w:sz w:val="25"/>
        </w:rPr>
        <w:t> </w:t>
      </w:r>
      <w:r>
        <w:rPr>
          <w:color w:val="231F20"/>
          <w:sz w:val="25"/>
        </w:rPr>
        <w:t>on</w:t>
      </w:r>
      <w:r>
        <w:rPr>
          <w:color w:val="231F20"/>
          <w:spacing w:val="-22"/>
          <w:sz w:val="25"/>
        </w:rPr>
        <w:t> </w:t>
      </w:r>
      <w:r>
        <w:rPr>
          <w:color w:val="231F20"/>
          <w:sz w:val="25"/>
        </w:rPr>
        <w:t>the</w:t>
      </w:r>
      <w:r>
        <w:rPr>
          <w:color w:val="231F20"/>
          <w:spacing w:val="-22"/>
          <w:sz w:val="25"/>
        </w:rPr>
        <w:t> </w:t>
      </w:r>
      <w:r>
        <w:rPr>
          <w:color w:val="231F20"/>
          <w:sz w:val="25"/>
        </w:rPr>
        <w:t>subject</w:t>
      </w:r>
      <w:r>
        <w:rPr>
          <w:color w:val="231F20"/>
          <w:spacing w:val="-22"/>
          <w:sz w:val="25"/>
        </w:rPr>
        <w:t> </w:t>
      </w:r>
      <w:r>
        <w:rPr>
          <w:color w:val="231F20"/>
          <w:sz w:val="25"/>
        </w:rPr>
        <w:t>of</w:t>
      </w:r>
      <w:r>
        <w:rPr>
          <w:color w:val="231F20"/>
          <w:spacing w:val="-22"/>
          <w:sz w:val="25"/>
        </w:rPr>
        <w:t> </w:t>
      </w:r>
      <w:r>
        <w:rPr>
          <w:color w:val="231F20"/>
          <w:sz w:val="25"/>
        </w:rPr>
        <w:t>spirituality. These could be revision of life or days devoted to the study and practice</w:t>
      </w:r>
      <w:r>
        <w:rPr>
          <w:color w:val="231F20"/>
          <w:spacing w:val="-21"/>
          <w:sz w:val="25"/>
        </w:rPr>
        <w:t> </w:t>
      </w:r>
      <w:r>
        <w:rPr>
          <w:color w:val="231F20"/>
          <w:sz w:val="25"/>
        </w:rPr>
        <w:t>of</w:t>
      </w:r>
      <w:r>
        <w:rPr>
          <w:color w:val="231F20"/>
          <w:spacing w:val="-21"/>
          <w:sz w:val="25"/>
        </w:rPr>
        <w:t> </w:t>
      </w:r>
      <w:r>
        <w:rPr>
          <w:color w:val="231F20"/>
          <w:sz w:val="25"/>
        </w:rPr>
        <w:t>prayer.</w:t>
      </w:r>
      <w:r>
        <w:rPr>
          <w:color w:val="231F20"/>
          <w:spacing w:val="-21"/>
          <w:sz w:val="25"/>
        </w:rPr>
        <w:t> </w:t>
      </w:r>
      <w:r>
        <w:rPr>
          <w:color w:val="231F20"/>
          <w:sz w:val="25"/>
        </w:rPr>
        <w:t>These</w:t>
      </w:r>
      <w:r>
        <w:rPr>
          <w:color w:val="231F20"/>
          <w:spacing w:val="-21"/>
          <w:sz w:val="25"/>
        </w:rPr>
        <w:t> </w:t>
      </w:r>
      <w:r>
        <w:rPr>
          <w:color w:val="231F20"/>
          <w:sz w:val="25"/>
        </w:rPr>
        <w:t>occasions</w:t>
      </w:r>
      <w:r>
        <w:rPr>
          <w:color w:val="231F20"/>
          <w:spacing w:val="-21"/>
          <w:sz w:val="25"/>
        </w:rPr>
        <w:t> </w:t>
      </w:r>
      <w:r>
        <w:rPr>
          <w:color w:val="231F20"/>
          <w:sz w:val="25"/>
        </w:rPr>
        <w:t>would</w:t>
      </w:r>
      <w:r>
        <w:rPr>
          <w:color w:val="231F20"/>
          <w:spacing w:val="-21"/>
          <w:sz w:val="25"/>
        </w:rPr>
        <w:t> </w:t>
      </w:r>
      <w:r>
        <w:rPr>
          <w:color w:val="231F20"/>
          <w:sz w:val="25"/>
        </w:rPr>
        <w:t>provide</w:t>
      </w:r>
      <w:r>
        <w:rPr>
          <w:color w:val="231F20"/>
          <w:spacing w:val="-21"/>
          <w:sz w:val="25"/>
        </w:rPr>
        <w:t> </w:t>
      </w:r>
      <w:r>
        <w:rPr>
          <w:color w:val="231F20"/>
          <w:sz w:val="25"/>
        </w:rPr>
        <w:t>an</w:t>
      </w:r>
      <w:r>
        <w:rPr>
          <w:color w:val="231F20"/>
          <w:spacing w:val="-21"/>
          <w:sz w:val="25"/>
        </w:rPr>
        <w:t> </w:t>
      </w:r>
      <w:r>
        <w:rPr>
          <w:color w:val="231F20"/>
          <w:sz w:val="25"/>
        </w:rPr>
        <w:t>opportunity to produce together that “plan of community life” requested by the General Chapter </w:t>
      </w:r>
      <w:r>
        <w:rPr>
          <w:i/>
          <w:color w:val="231F20"/>
          <w:sz w:val="25"/>
        </w:rPr>
        <w:t>(Postulata</w:t>
      </w:r>
      <w:r>
        <w:rPr>
          <w:i/>
          <w:color w:val="231F20"/>
          <w:spacing w:val="8"/>
          <w:sz w:val="25"/>
        </w:rPr>
        <w:t> </w:t>
      </w:r>
      <w:r>
        <w:rPr>
          <w:color w:val="231F20"/>
          <w:sz w:val="25"/>
        </w:rPr>
        <w:t>3.1).</w:t>
      </w:r>
    </w:p>
    <w:p>
      <w:pPr>
        <w:pStyle w:val="BodyText"/>
        <w:rPr>
          <w:sz w:val="26"/>
        </w:rPr>
      </w:pPr>
    </w:p>
    <w:p>
      <w:pPr>
        <w:pStyle w:val="ListParagraph"/>
        <w:numPr>
          <w:ilvl w:val="2"/>
          <w:numId w:val="15"/>
        </w:numPr>
        <w:tabs>
          <w:tab w:pos="1017" w:val="left" w:leader="none"/>
        </w:tabs>
        <w:spacing w:line="249" w:lineRule="auto" w:before="0" w:after="0"/>
        <w:ind w:left="147" w:right="289" w:firstLine="453"/>
        <w:jc w:val="both"/>
        <w:rPr>
          <w:sz w:val="25"/>
        </w:rPr>
      </w:pPr>
      <w:r>
        <w:rPr>
          <w:color w:val="231F20"/>
          <w:sz w:val="25"/>
        </w:rPr>
        <w:t>The </w:t>
      </w:r>
      <w:r>
        <w:rPr>
          <w:color w:val="231F20"/>
          <w:spacing w:val="3"/>
          <w:sz w:val="25"/>
        </w:rPr>
        <w:t>Orientations </w:t>
      </w:r>
      <w:r>
        <w:rPr>
          <w:color w:val="231F20"/>
          <w:spacing w:val="1"/>
          <w:sz w:val="25"/>
        </w:rPr>
        <w:t>on </w:t>
      </w:r>
      <w:r>
        <w:rPr>
          <w:color w:val="231F20"/>
          <w:spacing w:val="2"/>
          <w:sz w:val="25"/>
        </w:rPr>
        <w:t>the Subject </w:t>
      </w:r>
      <w:r>
        <w:rPr>
          <w:color w:val="231F20"/>
          <w:spacing w:val="1"/>
          <w:sz w:val="25"/>
        </w:rPr>
        <w:t>of Spirituality, </w:t>
      </w:r>
      <w:r>
        <w:rPr>
          <w:color w:val="231F20"/>
          <w:spacing w:val="5"/>
          <w:sz w:val="25"/>
        </w:rPr>
        <w:t>taken </w:t>
      </w:r>
      <w:r>
        <w:rPr>
          <w:color w:val="231F20"/>
          <w:spacing w:val="3"/>
          <w:sz w:val="25"/>
        </w:rPr>
        <w:t>together </w:t>
      </w:r>
      <w:r>
        <w:rPr>
          <w:color w:val="231F20"/>
          <w:spacing w:val="2"/>
          <w:sz w:val="25"/>
        </w:rPr>
        <w:t>with this </w:t>
      </w:r>
      <w:r>
        <w:rPr>
          <w:color w:val="231F20"/>
          <w:spacing w:val="3"/>
          <w:sz w:val="25"/>
        </w:rPr>
        <w:t>Communicanda, should </w:t>
      </w:r>
      <w:r>
        <w:rPr>
          <w:color w:val="231F20"/>
          <w:spacing w:val="1"/>
          <w:sz w:val="25"/>
        </w:rPr>
        <w:t>be of </w:t>
      </w:r>
      <w:r>
        <w:rPr>
          <w:color w:val="231F20"/>
          <w:spacing w:val="2"/>
          <w:sz w:val="25"/>
        </w:rPr>
        <w:t>great </w:t>
      </w:r>
      <w:r>
        <w:rPr>
          <w:color w:val="231F20"/>
          <w:spacing w:val="5"/>
          <w:sz w:val="25"/>
        </w:rPr>
        <w:t>help    </w:t>
      </w:r>
      <w:r>
        <w:rPr>
          <w:color w:val="231F20"/>
          <w:spacing w:val="1"/>
          <w:sz w:val="25"/>
        </w:rPr>
        <w:t>in </w:t>
      </w:r>
      <w:r>
        <w:rPr>
          <w:color w:val="231F20"/>
          <w:spacing w:val="2"/>
          <w:sz w:val="25"/>
        </w:rPr>
        <w:t>the </w:t>
      </w:r>
      <w:r>
        <w:rPr>
          <w:color w:val="231F20"/>
          <w:spacing w:val="3"/>
          <w:sz w:val="25"/>
        </w:rPr>
        <w:t>implementation </w:t>
      </w:r>
      <w:r>
        <w:rPr>
          <w:color w:val="231F20"/>
          <w:spacing w:val="1"/>
          <w:sz w:val="25"/>
        </w:rPr>
        <w:t>of </w:t>
      </w:r>
      <w:r>
        <w:rPr>
          <w:color w:val="231F20"/>
          <w:spacing w:val="2"/>
          <w:sz w:val="25"/>
        </w:rPr>
        <w:t>the </w:t>
      </w:r>
      <w:r>
        <w:rPr>
          <w:color w:val="231F20"/>
          <w:sz w:val="25"/>
        </w:rPr>
        <w:t>Chapter’s </w:t>
      </w:r>
      <w:r>
        <w:rPr>
          <w:color w:val="231F20"/>
          <w:spacing w:val="3"/>
          <w:sz w:val="25"/>
        </w:rPr>
        <w:t>choice </w:t>
      </w:r>
      <w:r>
        <w:rPr>
          <w:color w:val="231F20"/>
          <w:spacing w:val="1"/>
          <w:sz w:val="25"/>
        </w:rPr>
        <w:t>of spirituality. </w:t>
      </w:r>
      <w:r>
        <w:rPr>
          <w:color w:val="231F20"/>
          <w:sz w:val="25"/>
        </w:rPr>
        <w:t>In </w:t>
      </w:r>
      <w:r>
        <w:rPr>
          <w:color w:val="231F20"/>
          <w:spacing w:val="3"/>
          <w:sz w:val="25"/>
        </w:rPr>
        <w:t>entrusting these Orientations </w:t>
      </w:r>
      <w:r>
        <w:rPr>
          <w:color w:val="231F20"/>
          <w:spacing w:val="1"/>
          <w:sz w:val="25"/>
        </w:rPr>
        <w:t>to </w:t>
      </w:r>
      <w:r>
        <w:rPr>
          <w:color w:val="231F20"/>
          <w:spacing w:val="2"/>
          <w:sz w:val="25"/>
        </w:rPr>
        <w:t>the different </w:t>
      </w:r>
      <w:r>
        <w:rPr>
          <w:color w:val="231F20"/>
          <w:spacing w:val="1"/>
          <w:sz w:val="25"/>
        </w:rPr>
        <w:t>Units, </w:t>
      </w:r>
      <w:r>
        <w:rPr>
          <w:color w:val="231F20"/>
          <w:spacing w:val="5"/>
          <w:sz w:val="25"/>
        </w:rPr>
        <w:t>the </w:t>
      </w:r>
      <w:r>
        <w:rPr>
          <w:color w:val="231F20"/>
          <w:spacing w:val="3"/>
          <w:sz w:val="25"/>
        </w:rPr>
        <w:t>Chapter</w:t>
      </w:r>
      <w:r>
        <w:rPr>
          <w:color w:val="231F20"/>
          <w:spacing w:val="-32"/>
          <w:sz w:val="25"/>
        </w:rPr>
        <w:t> </w:t>
      </w:r>
      <w:r>
        <w:rPr>
          <w:color w:val="231F20"/>
          <w:spacing w:val="2"/>
          <w:sz w:val="25"/>
        </w:rPr>
        <w:t>has</w:t>
      </w:r>
      <w:r>
        <w:rPr>
          <w:color w:val="231F20"/>
          <w:spacing w:val="-32"/>
          <w:sz w:val="25"/>
        </w:rPr>
        <w:t> </w:t>
      </w:r>
      <w:r>
        <w:rPr>
          <w:color w:val="231F20"/>
          <w:spacing w:val="2"/>
          <w:sz w:val="25"/>
        </w:rPr>
        <w:t>provided</w:t>
      </w:r>
      <w:r>
        <w:rPr>
          <w:color w:val="231F20"/>
          <w:spacing w:val="-32"/>
          <w:sz w:val="25"/>
        </w:rPr>
        <w:t> </w:t>
      </w:r>
      <w:r>
        <w:rPr>
          <w:color w:val="231F20"/>
          <w:spacing w:val="2"/>
          <w:sz w:val="25"/>
        </w:rPr>
        <w:t>them</w:t>
      </w:r>
      <w:r>
        <w:rPr>
          <w:color w:val="231F20"/>
          <w:spacing w:val="-32"/>
          <w:sz w:val="25"/>
        </w:rPr>
        <w:t> </w:t>
      </w:r>
      <w:r>
        <w:rPr>
          <w:color w:val="231F20"/>
          <w:spacing w:val="2"/>
          <w:sz w:val="25"/>
        </w:rPr>
        <w:t>with</w:t>
      </w:r>
      <w:r>
        <w:rPr>
          <w:color w:val="231F20"/>
          <w:spacing w:val="-32"/>
          <w:sz w:val="25"/>
        </w:rPr>
        <w:t> </w:t>
      </w:r>
      <w:r>
        <w:rPr>
          <w:color w:val="231F20"/>
          <w:spacing w:val="3"/>
          <w:sz w:val="25"/>
        </w:rPr>
        <w:t>substantial</w:t>
      </w:r>
      <w:r>
        <w:rPr>
          <w:color w:val="231F20"/>
          <w:spacing w:val="-32"/>
          <w:sz w:val="25"/>
        </w:rPr>
        <w:t> </w:t>
      </w:r>
      <w:r>
        <w:rPr>
          <w:color w:val="231F20"/>
          <w:spacing w:val="3"/>
          <w:sz w:val="25"/>
        </w:rPr>
        <w:t>material</w:t>
      </w:r>
      <w:r>
        <w:rPr>
          <w:color w:val="231F20"/>
          <w:spacing w:val="-32"/>
          <w:sz w:val="25"/>
        </w:rPr>
        <w:t> </w:t>
      </w:r>
      <w:r>
        <w:rPr>
          <w:color w:val="231F20"/>
          <w:spacing w:val="2"/>
          <w:sz w:val="25"/>
        </w:rPr>
        <w:t>for</w:t>
      </w:r>
      <w:r>
        <w:rPr>
          <w:color w:val="231F20"/>
          <w:spacing w:val="-32"/>
          <w:sz w:val="25"/>
        </w:rPr>
        <w:t> </w:t>
      </w:r>
      <w:r>
        <w:rPr>
          <w:color w:val="231F20"/>
          <w:spacing w:val="5"/>
          <w:sz w:val="25"/>
        </w:rPr>
        <w:t>possible </w:t>
      </w:r>
      <w:r>
        <w:rPr>
          <w:color w:val="231F20"/>
          <w:spacing w:val="3"/>
          <w:sz w:val="25"/>
        </w:rPr>
        <w:t>initiatives</w:t>
      </w:r>
      <w:r>
        <w:rPr>
          <w:color w:val="231F20"/>
          <w:spacing w:val="-10"/>
          <w:sz w:val="25"/>
        </w:rPr>
        <w:t> </w:t>
      </w:r>
      <w:r>
        <w:rPr>
          <w:color w:val="231F20"/>
          <w:spacing w:val="2"/>
          <w:sz w:val="25"/>
        </w:rPr>
        <w:t>and</w:t>
      </w:r>
      <w:r>
        <w:rPr>
          <w:color w:val="231F20"/>
          <w:spacing w:val="-10"/>
          <w:sz w:val="25"/>
        </w:rPr>
        <w:t> </w:t>
      </w:r>
      <w:r>
        <w:rPr>
          <w:color w:val="231F20"/>
          <w:spacing w:val="3"/>
          <w:sz w:val="25"/>
        </w:rPr>
        <w:t>projects</w:t>
      </w:r>
      <w:r>
        <w:rPr>
          <w:color w:val="231F20"/>
          <w:spacing w:val="-10"/>
          <w:sz w:val="25"/>
        </w:rPr>
        <w:t> </w:t>
      </w:r>
      <w:r>
        <w:rPr>
          <w:color w:val="231F20"/>
          <w:spacing w:val="1"/>
          <w:sz w:val="25"/>
        </w:rPr>
        <w:t>at</w:t>
      </w:r>
      <w:r>
        <w:rPr>
          <w:color w:val="231F20"/>
          <w:spacing w:val="-10"/>
          <w:sz w:val="25"/>
        </w:rPr>
        <w:t> </w:t>
      </w:r>
      <w:r>
        <w:rPr>
          <w:color w:val="231F20"/>
          <w:spacing w:val="3"/>
          <w:sz w:val="25"/>
        </w:rPr>
        <w:t>local</w:t>
      </w:r>
      <w:r>
        <w:rPr>
          <w:color w:val="231F20"/>
          <w:spacing w:val="-10"/>
          <w:sz w:val="25"/>
        </w:rPr>
        <w:t> </w:t>
      </w:r>
      <w:r>
        <w:rPr>
          <w:color w:val="231F20"/>
          <w:spacing w:val="2"/>
          <w:sz w:val="25"/>
        </w:rPr>
        <w:t>level.</w:t>
      </w:r>
      <w:r>
        <w:rPr>
          <w:color w:val="231F20"/>
          <w:spacing w:val="-10"/>
          <w:sz w:val="25"/>
        </w:rPr>
        <w:t> </w:t>
      </w:r>
      <w:r>
        <w:rPr>
          <w:color w:val="231F20"/>
          <w:sz w:val="25"/>
        </w:rPr>
        <w:t>In</w:t>
      </w:r>
      <w:r>
        <w:rPr>
          <w:color w:val="231F20"/>
          <w:spacing w:val="-10"/>
          <w:sz w:val="25"/>
        </w:rPr>
        <w:t> </w:t>
      </w:r>
      <w:r>
        <w:rPr>
          <w:color w:val="231F20"/>
          <w:spacing w:val="3"/>
          <w:sz w:val="25"/>
        </w:rPr>
        <w:t>them,</w:t>
      </w:r>
      <w:r>
        <w:rPr>
          <w:color w:val="231F20"/>
          <w:spacing w:val="-10"/>
          <w:sz w:val="25"/>
        </w:rPr>
        <w:t> </w:t>
      </w:r>
      <w:r>
        <w:rPr>
          <w:color w:val="231F20"/>
          <w:spacing w:val="2"/>
          <w:sz w:val="25"/>
        </w:rPr>
        <w:t>each</w:t>
      </w:r>
      <w:r>
        <w:rPr>
          <w:color w:val="231F20"/>
          <w:spacing w:val="-10"/>
          <w:sz w:val="25"/>
        </w:rPr>
        <w:t> </w:t>
      </w:r>
      <w:r>
        <w:rPr>
          <w:color w:val="231F20"/>
          <w:sz w:val="25"/>
        </w:rPr>
        <w:t>Unit</w:t>
      </w:r>
      <w:r>
        <w:rPr>
          <w:color w:val="231F20"/>
          <w:spacing w:val="-10"/>
          <w:sz w:val="25"/>
        </w:rPr>
        <w:t> </w:t>
      </w:r>
      <w:r>
        <w:rPr>
          <w:color w:val="231F20"/>
          <w:spacing w:val="5"/>
          <w:sz w:val="25"/>
        </w:rPr>
        <w:t>should </w:t>
      </w:r>
      <w:r>
        <w:rPr>
          <w:color w:val="231F20"/>
          <w:spacing w:val="3"/>
          <w:sz w:val="25"/>
        </w:rPr>
        <w:t>discern </w:t>
      </w:r>
      <w:r>
        <w:rPr>
          <w:color w:val="231F20"/>
          <w:spacing w:val="2"/>
          <w:sz w:val="25"/>
        </w:rPr>
        <w:t>what </w:t>
      </w:r>
      <w:r>
        <w:rPr>
          <w:color w:val="231F20"/>
          <w:spacing w:val="1"/>
          <w:sz w:val="25"/>
        </w:rPr>
        <w:t>is </w:t>
      </w:r>
      <w:r>
        <w:rPr>
          <w:color w:val="231F20"/>
          <w:spacing w:val="3"/>
          <w:sz w:val="25"/>
        </w:rPr>
        <w:t>necessary </w:t>
      </w:r>
      <w:r>
        <w:rPr>
          <w:color w:val="231F20"/>
          <w:spacing w:val="2"/>
          <w:sz w:val="25"/>
        </w:rPr>
        <w:t>and </w:t>
      </w:r>
      <w:r>
        <w:rPr>
          <w:color w:val="231F20"/>
          <w:spacing w:val="3"/>
          <w:sz w:val="25"/>
        </w:rPr>
        <w:t>suitable </w:t>
      </w:r>
      <w:r>
        <w:rPr>
          <w:color w:val="231F20"/>
          <w:spacing w:val="2"/>
          <w:sz w:val="25"/>
        </w:rPr>
        <w:t>for its </w:t>
      </w:r>
      <w:r>
        <w:rPr>
          <w:color w:val="231F20"/>
          <w:sz w:val="25"/>
        </w:rPr>
        <w:t>own </w:t>
      </w:r>
      <w:r>
        <w:rPr>
          <w:color w:val="231F20"/>
          <w:spacing w:val="3"/>
          <w:sz w:val="25"/>
        </w:rPr>
        <w:t>situation. </w:t>
      </w:r>
      <w:r>
        <w:rPr>
          <w:color w:val="231F20"/>
          <w:sz w:val="25"/>
        </w:rPr>
        <w:t>It </w:t>
      </w:r>
      <w:r>
        <w:rPr>
          <w:color w:val="231F20"/>
          <w:spacing w:val="3"/>
          <w:sz w:val="25"/>
        </w:rPr>
        <w:t>would</w:t>
      </w:r>
      <w:r>
        <w:rPr>
          <w:color w:val="231F20"/>
          <w:spacing w:val="-12"/>
          <w:sz w:val="25"/>
        </w:rPr>
        <w:t> </w:t>
      </w:r>
      <w:r>
        <w:rPr>
          <w:color w:val="231F20"/>
          <w:spacing w:val="1"/>
          <w:sz w:val="25"/>
        </w:rPr>
        <w:t>be</w:t>
      </w:r>
      <w:r>
        <w:rPr>
          <w:color w:val="231F20"/>
          <w:spacing w:val="-12"/>
          <w:sz w:val="25"/>
        </w:rPr>
        <w:t> </w:t>
      </w:r>
      <w:r>
        <w:rPr>
          <w:color w:val="231F20"/>
          <w:spacing w:val="2"/>
          <w:sz w:val="25"/>
        </w:rPr>
        <w:t>well</w:t>
      </w:r>
      <w:r>
        <w:rPr>
          <w:color w:val="231F20"/>
          <w:spacing w:val="-12"/>
          <w:sz w:val="25"/>
        </w:rPr>
        <w:t> </w:t>
      </w:r>
      <w:r>
        <w:rPr>
          <w:color w:val="231F20"/>
          <w:spacing w:val="1"/>
          <w:sz w:val="25"/>
        </w:rPr>
        <w:t>to</w:t>
      </w:r>
      <w:r>
        <w:rPr>
          <w:color w:val="231F20"/>
          <w:spacing w:val="-12"/>
          <w:sz w:val="25"/>
        </w:rPr>
        <w:t> </w:t>
      </w:r>
      <w:r>
        <w:rPr>
          <w:color w:val="231F20"/>
          <w:spacing w:val="2"/>
          <w:sz w:val="25"/>
        </w:rPr>
        <w:t>keep</w:t>
      </w:r>
      <w:r>
        <w:rPr>
          <w:color w:val="231F20"/>
          <w:spacing w:val="-12"/>
          <w:sz w:val="25"/>
        </w:rPr>
        <w:t> </w:t>
      </w:r>
      <w:r>
        <w:rPr>
          <w:color w:val="231F20"/>
          <w:spacing w:val="1"/>
          <w:sz w:val="25"/>
        </w:rPr>
        <w:t>in</w:t>
      </w:r>
      <w:r>
        <w:rPr>
          <w:color w:val="231F20"/>
          <w:spacing w:val="-12"/>
          <w:sz w:val="25"/>
        </w:rPr>
        <w:t> </w:t>
      </w:r>
      <w:r>
        <w:rPr>
          <w:color w:val="231F20"/>
          <w:spacing w:val="2"/>
          <w:sz w:val="25"/>
        </w:rPr>
        <w:t>mind</w:t>
      </w:r>
      <w:r>
        <w:rPr>
          <w:color w:val="231F20"/>
          <w:spacing w:val="-12"/>
          <w:sz w:val="25"/>
        </w:rPr>
        <w:t> </w:t>
      </w:r>
      <w:r>
        <w:rPr>
          <w:color w:val="231F20"/>
          <w:spacing w:val="1"/>
          <w:sz w:val="25"/>
        </w:rPr>
        <w:t>in</w:t>
      </w:r>
      <w:r>
        <w:rPr>
          <w:color w:val="231F20"/>
          <w:spacing w:val="-12"/>
          <w:sz w:val="25"/>
        </w:rPr>
        <w:t> </w:t>
      </w:r>
      <w:r>
        <w:rPr>
          <w:color w:val="231F20"/>
          <w:spacing w:val="2"/>
          <w:sz w:val="25"/>
        </w:rPr>
        <w:t>this</w:t>
      </w:r>
      <w:r>
        <w:rPr>
          <w:color w:val="231F20"/>
          <w:spacing w:val="-12"/>
          <w:sz w:val="25"/>
        </w:rPr>
        <w:t> </w:t>
      </w:r>
      <w:r>
        <w:rPr>
          <w:color w:val="231F20"/>
          <w:spacing w:val="3"/>
          <w:sz w:val="25"/>
        </w:rPr>
        <w:t>context</w:t>
      </w:r>
      <w:r>
        <w:rPr>
          <w:color w:val="231F20"/>
          <w:spacing w:val="-12"/>
          <w:sz w:val="25"/>
        </w:rPr>
        <w:t> </w:t>
      </w:r>
      <w:r>
        <w:rPr>
          <w:color w:val="231F20"/>
          <w:spacing w:val="2"/>
          <w:sz w:val="25"/>
        </w:rPr>
        <w:t>the</w:t>
      </w:r>
      <w:r>
        <w:rPr>
          <w:color w:val="231F20"/>
          <w:spacing w:val="-12"/>
          <w:sz w:val="25"/>
        </w:rPr>
        <w:t> </w:t>
      </w:r>
      <w:r>
        <w:rPr>
          <w:color w:val="231F20"/>
          <w:spacing w:val="2"/>
          <w:sz w:val="25"/>
        </w:rPr>
        <w:t>help</w:t>
      </w:r>
      <w:r>
        <w:rPr>
          <w:color w:val="231F20"/>
          <w:spacing w:val="-12"/>
          <w:sz w:val="25"/>
        </w:rPr>
        <w:t> </w:t>
      </w:r>
      <w:r>
        <w:rPr>
          <w:color w:val="231F20"/>
          <w:spacing w:val="3"/>
          <w:sz w:val="25"/>
        </w:rPr>
        <w:t>which</w:t>
      </w:r>
      <w:r>
        <w:rPr>
          <w:color w:val="231F20"/>
          <w:spacing w:val="-12"/>
          <w:sz w:val="25"/>
        </w:rPr>
        <w:t> </w:t>
      </w:r>
      <w:r>
        <w:rPr>
          <w:color w:val="231F20"/>
          <w:sz w:val="25"/>
        </w:rPr>
        <w:t>we </w:t>
      </w:r>
      <w:r>
        <w:rPr>
          <w:color w:val="231F20"/>
          <w:spacing w:val="2"/>
          <w:sz w:val="25"/>
        </w:rPr>
        <w:t>can receive from the </w:t>
      </w:r>
      <w:r>
        <w:rPr>
          <w:color w:val="231F20"/>
          <w:spacing w:val="3"/>
          <w:sz w:val="25"/>
        </w:rPr>
        <w:t>Redemptoristines, </w:t>
      </w:r>
      <w:r>
        <w:rPr>
          <w:color w:val="231F20"/>
          <w:spacing w:val="2"/>
          <w:sz w:val="25"/>
        </w:rPr>
        <w:t>from our</w:t>
      </w:r>
      <w:r>
        <w:rPr>
          <w:color w:val="231F20"/>
          <w:spacing w:val="-45"/>
          <w:sz w:val="25"/>
        </w:rPr>
        <w:t> </w:t>
      </w:r>
      <w:r>
        <w:rPr>
          <w:color w:val="231F20"/>
          <w:spacing w:val="5"/>
          <w:sz w:val="25"/>
        </w:rPr>
        <w:t>collaborators </w:t>
      </w:r>
      <w:r>
        <w:rPr>
          <w:color w:val="231F20"/>
          <w:spacing w:val="2"/>
          <w:sz w:val="25"/>
        </w:rPr>
        <w:t>and</w:t>
      </w:r>
      <w:r>
        <w:rPr>
          <w:color w:val="231F20"/>
          <w:spacing w:val="-4"/>
          <w:sz w:val="25"/>
        </w:rPr>
        <w:t> </w:t>
      </w:r>
      <w:r>
        <w:rPr>
          <w:color w:val="231F20"/>
          <w:spacing w:val="2"/>
          <w:sz w:val="25"/>
        </w:rPr>
        <w:t>from</w:t>
      </w:r>
      <w:r>
        <w:rPr>
          <w:color w:val="231F20"/>
          <w:spacing w:val="-4"/>
          <w:sz w:val="25"/>
        </w:rPr>
        <w:t> </w:t>
      </w:r>
      <w:r>
        <w:rPr>
          <w:color w:val="231F20"/>
          <w:spacing w:val="2"/>
          <w:sz w:val="25"/>
        </w:rPr>
        <w:t>the</w:t>
      </w:r>
      <w:r>
        <w:rPr>
          <w:color w:val="231F20"/>
          <w:spacing w:val="-4"/>
          <w:sz w:val="25"/>
        </w:rPr>
        <w:t> </w:t>
      </w:r>
      <w:r>
        <w:rPr>
          <w:color w:val="231F20"/>
          <w:spacing w:val="2"/>
          <w:sz w:val="25"/>
        </w:rPr>
        <w:t>Lay</w:t>
      </w:r>
      <w:r>
        <w:rPr>
          <w:color w:val="231F20"/>
          <w:spacing w:val="-4"/>
          <w:sz w:val="25"/>
        </w:rPr>
        <w:t> </w:t>
      </w:r>
      <w:r>
        <w:rPr>
          <w:color w:val="231F20"/>
          <w:spacing w:val="3"/>
          <w:sz w:val="25"/>
        </w:rPr>
        <w:t>Missionaries</w:t>
      </w:r>
      <w:r>
        <w:rPr>
          <w:color w:val="231F20"/>
          <w:spacing w:val="-4"/>
          <w:sz w:val="25"/>
        </w:rPr>
        <w:t> </w:t>
      </w:r>
      <w:r>
        <w:rPr>
          <w:color w:val="231F20"/>
          <w:spacing w:val="1"/>
          <w:sz w:val="25"/>
        </w:rPr>
        <w:t>of</w:t>
      </w:r>
      <w:r>
        <w:rPr>
          <w:color w:val="231F20"/>
          <w:spacing w:val="-4"/>
          <w:sz w:val="25"/>
        </w:rPr>
        <w:t> </w:t>
      </w:r>
      <w:r>
        <w:rPr>
          <w:color w:val="231F20"/>
          <w:spacing w:val="2"/>
          <w:sz w:val="25"/>
        </w:rPr>
        <w:t>the</w:t>
      </w:r>
      <w:r>
        <w:rPr>
          <w:color w:val="231F20"/>
          <w:spacing w:val="-4"/>
          <w:sz w:val="25"/>
        </w:rPr>
        <w:t> </w:t>
      </w:r>
      <w:r>
        <w:rPr>
          <w:color w:val="231F20"/>
          <w:spacing w:val="1"/>
          <w:sz w:val="25"/>
        </w:rPr>
        <w:t>Most</w:t>
      </w:r>
      <w:r>
        <w:rPr>
          <w:color w:val="231F20"/>
          <w:spacing w:val="-4"/>
          <w:sz w:val="25"/>
        </w:rPr>
        <w:t> </w:t>
      </w:r>
      <w:r>
        <w:rPr>
          <w:color w:val="231F20"/>
          <w:spacing w:val="1"/>
          <w:sz w:val="25"/>
        </w:rPr>
        <w:t>Holy</w:t>
      </w:r>
      <w:r>
        <w:rPr>
          <w:color w:val="231F20"/>
          <w:spacing w:val="-4"/>
          <w:sz w:val="25"/>
        </w:rPr>
        <w:t> </w:t>
      </w:r>
      <w:r>
        <w:rPr>
          <w:color w:val="231F20"/>
          <w:spacing w:val="1"/>
          <w:sz w:val="25"/>
        </w:rPr>
        <w:t>Redeemer.</w:t>
      </w:r>
    </w:p>
    <w:p>
      <w:pPr>
        <w:spacing w:after="0" w:line="249" w:lineRule="auto"/>
        <w:jc w:val="both"/>
        <w:rPr>
          <w:sz w:val="25"/>
        </w:rPr>
        <w:sectPr>
          <w:headerReference w:type="default" r:id="rId86"/>
          <w:footerReference w:type="default" r:id="rId8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5440" from="446.528015pt,21.000401pt" to="461.528015pt,21.000401pt" stroked="true" strokeweight=".25pt" strokecolor="#000000">
            <v:stroke dashstyle="solid"/>
            <w10:wrap type="none"/>
          </v:line>
        </w:pict>
      </w:r>
      <w:r>
        <w:rPr/>
        <w:pict>
          <v:line style="position:absolute;mso-position-horizontal-relative:page;mso-position-vertical-relative:page;z-index:54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ind w:left="1537" w:right="0" w:firstLine="0"/>
        <w:jc w:val="left"/>
        <w:rPr>
          <w:sz w:val="22"/>
        </w:rPr>
      </w:pPr>
      <w:r>
        <w:rPr/>
        <w:pict>
          <v:line style="position:absolute;mso-position-horizontal-relative:page;mso-position-vertical-relative:paragraph;z-index:5416" from="75.165398pt,18.683342pt" to="395.834398pt,18.683342pt" stroked="true" strokeweight=".5pt" strokecolor="#231f20">
            <v:stroke dashstyle="solid"/>
            <w10:wrap type="none"/>
          </v:line>
        </w:pict>
      </w:r>
      <w:r>
        <w:rPr>
          <w:b/>
          <w:i/>
          <w:color w:val="231F20"/>
          <w:position w:val="1"/>
          <w:sz w:val="20"/>
        </w:rPr>
        <w:t>Communicanda N. 1 -  February</w:t>
      </w:r>
      <w:r>
        <w:rPr>
          <w:b/>
          <w:i/>
          <w:color w:val="231F20"/>
          <w:spacing w:val="-16"/>
          <w:position w:val="1"/>
          <w:sz w:val="20"/>
        </w:rPr>
        <w:t> </w:t>
      </w:r>
      <w:r>
        <w:rPr>
          <w:b/>
          <w:i/>
          <w:color w:val="231F20"/>
          <w:position w:val="1"/>
          <w:sz w:val="20"/>
        </w:rPr>
        <w:t>25,</w:t>
      </w:r>
      <w:r>
        <w:rPr>
          <w:b/>
          <w:i/>
          <w:color w:val="231F20"/>
          <w:spacing w:val="-3"/>
          <w:position w:val="1"/>
          <w:sz w:val="20"/>
        </w:rPr>
        <w:t> </w:t>
      </w:r>
      <w:r>
        <w:rPr>
          <w:b/>
          <w:i/>
          <w:color w:val="231F20"/>
          <w:position w:val="1"/>
          <w:sz w:val="20"/>
        </w:rPr>
        <w:t>1998</w:t>
      </w:r>
      <w:r>
        <w:rPr>
          <w:b/>
          <w:i/>
          <w:color w:val="231F20"/>
          <w:sz w:val="20"/>
        </w:rPr>
        <w:tab/>
      </w:r>
      <w:r>
        <w:rPr>
          <w:color w:val="231F20"/>
          <w:sz w:val="22"/>
        </w:rPr>
        <w:t>67</w:t>
      </w:r>
    </w:p>
    <w:p>
      <w:pPr>
        <w:pStyle w:val="ListParagraph"/>
        <w:numPr>
          <w:ilvl w:val="2"/>
          <w:numId w:val="15"/>
        </w:numPr>
        <w:tabs>
          <w:tab w:pos="1147" w:val="left" w:leader="none"/>
        </w:tabs>
        <w:spacing w:line="249" w:lineRule="auto" w:before="251" w:after="0"/>
        <w:ind w:left="317" w:right="121" w:firstLine="453"/>
        <w:jc w:val="both"/>
        <w:rPr>
          <w:sz w:val="25"/>
        </w:rPr>
      </w:pPr>
      <w:r>
        <w:rPr>
          <w:color w:val="231F20"/>
          <w:spacing w:val="-3"/>
          <w:sz w:val="25"/>
        </w:rPr>
        <w:t>For</w:t>
      </w:r>
      <w:r>
        <w:rPr>
          <w:color w:val="231F20"/>
          <w:spacing w:val="-22"/>
          <w:sz w:val="25"/>
        </w:rPr>
        <w:t> </w:t>
      </w:r>
      <w:r>
        <w:rPr>
          <w:color w:val="231F20"/>
          <w:sz w:val="25"/>
        </w:rPr>
        <w:t>its</w:t>
      </w:r>
      <w:r>
        <w:rPr>
          <w:color w:val="231F20"/>
          <w:spacing w:val="-22"/>
          <w:sz w:val="25"/>
        </w:rPr>
        <w:t> </w:t>
      </w:r>
      <w:r>
        <w:rPr>
          <w:color w:val="231F20"/>
          <w:sz w:val="25"/>
        </w:rPr>
        <w:t>part,</w:t>
      </w:r>
      <w:r>
        <w:rPr>
          <w:color w:val="231F20"/>
          <w:spacing w:val="-22"/>
          <w:sz w:val="25"/>
        </w:rPr>
        <w:t> </w:t>
      </w:r>
      <w:r>
        <w:rPr>
          <w:color w:val="231F20"/>
          <w:sz w:val="25"/>
        </w:rPr>
        <w:t>the</w:t>
      </w:r>
      <w:r>
        <w:rPr>
          <w:color w:val="231F20"/>
          <w:spacing w:val="-22"/>
          <w:sz w:val="25"/>
        </w:rPr>
        <w:t> </w:t>
      </w:r>
      <w:r>
        <w:rPr>
          <w:color w:val="231F20"/>
          <w:sz w:val="25"/>
        </w:rPr>
        <w:t>General</w:t>
      </w:r>
      <w:r>
        <w:rPr>
          <w:color w:val="231F20"/>
          <w:spacing w:val="-22"/>
          <w:sz w:val="25"/>
        </w:rPr>
        <w:t> </w:t>
      </w:r>
      <w:r>
        <w:rPr>
          <w:color w:val="231F20"/>
          <w:sz w:val="25"/>
        </w:rPr>
        <w:t>Government</w:t>
      </w:r>
      <w:r>
        <w:rPr>
          <w:color w:val="231F20"/>
          <w:spacing w:val="-22"/>
          <w:sz w:val="25"/>
        </w:rPr>
        <w:t> </w:t>
      </w:r>
      <w:r>
        <w:rPr>
          <w:color w:val="231F20"/>
          <w:sz w:val="25"/>
        </w:rPr>
        <w:t>proposes</w:t>
      </w:r>
      <w:r>
        <w:rPr>
          <w:color w:val="231F20"/>
          <w:spacing w:val="-22"/>
          <w:sz w:val="25"/>
        </w:rPr>
        <w:t> </w:t>
      </w:r>
      <w:r>
        <w:rPr>
          <w:color w:val="231F20"/>
          <w:sz w:val="25"/>
        </w:rPr>
        <w:t>to</w:t>
      </w:r>
      <w:r>
        <w:rPr>
          <w:color w:val="231F20"/>
          <w:spacing w:val="-22"/>
          <w:sz w:val="25"/>
        </w:rPr>
        <w:t> </w:t>
      </w:r>
      <w:r>
        <w:rPr>
          <w:color w:val="231F20"/>
          <w:sz w:val="25"/>
        </w:rPr>
        <w:t>develop </w:t>
      </w:r>
      <w:r>
        <w:rPr>
          <w:color w:val="231F20"/>
          <w:spacing w:val="-8"/>
          <w:sz w:val="25"/>
        </w:rPr>
        <w:t>“a </w:t>
      </w:r>
      <w:r>
        <w:rPr>
          <w:color w:val="231F20"/>
          <w:sz w:val="25"/>
        </w:rPr>
        <w:t>renewal programme for the confrères, based on Alphonsian and Redemptorist sources, if possible at the historic Alphonsian sites”(</w:t>
      </w:r>
      <w:r>
        <w:rPr>
          <w:i/>
          <w:color w:val="231F20"/>
          <w:sz w:val="25"/>
        </w:rPr>
        <w:t>Postulata</w:t>
      </w:r>
      <w:r>
        <w:rPr>
          <w:color w:val="231F20"/>
          <w:sz w:val="25"/>
        </w:rPr>
        <w:t>, 4.1) and to “pursue the idea of providing more courses</w:t>
      </w:r>
      <w:r>
        <w:rPr>
          <w:color w:val="231F20"/>
          <w:spacing w:val="-7"/>
          <w:sz w:val="25"/>
        </w:rPr>
        <w:t> </w:t>
      </w:r>
      <w:r>
        <w:rPr>
          <w:color w:val="231F20"/>
          <w:sz w:val="25"/>
        </w:rPr>
        <w:t>in</w:t>
      </w:r>
      <w:r>
        <w:rPr>
          <w:color w:val="231F20"/>
          <w:spacing w:val="-7"/>
          <w:sz w:val="25"/>
        </w:rPr>
        <w:t> </w:t>
      </w:r>
      <w:r>
        <w:rPr>
          <w:color w:val="231F20"/>
          <w:sz w:val="25"/>
        </w:rPr>
        <w:t>spirituality</w:t>
      </w:r>
      <w:r>
        <w:rPr>
          <w:color w:val="231F20"/>
          <w:spacing w:val="-7"/>
          <w:sz w:val="25"/>
        </w:rPr>
        <w:t> </w:t>
      </w:r>
      <w:r>
        <w:rPr>
          <w:color w:val="231F20"/>
          <w:sz w:val="25"/>
        </w:rPr>
        <w:t>in</w:t>
      </w:r>
      <w:r>
        <w:rPr>
          <w:color w:val="231F20"/>
          <w:spacing w:val="-7"/>
          <w:sz w:val="25"/>
        </w:rPr>
        <w:t> </w:t>
      </w:r>
      <w:r>
        <w:rPr>
          <w:color w:val="231F20"/>
          <w:sz w:val="25"/>
        </w:rPr>
        <w:t>a</w:t>
      </w:r>
      <w:r>
        <w:rPr>
          <w:color w:val="231F20"/>
          <w:spacing w:val="-7"/>
          <w:sz w:val="25"/>
        </w:rPr>
        <w:t> </w:t>
      </w:r>
      <w:r>
        <w:rPr>
          <w:color w:val="231F20"/>
          <w:sz w:val="25"/>
        </w:rPr>
        <w:t>form</w:t>
      </w:r>
      <w:r>
        <w:rPr>
          <w:color w:val="231F20"/>
          <w:spacing w:val="-7"/>
          <w:sz w:val="25"/>
        </w:rPr>
        <w:t> </w:t>
      </w:r>
      <w:r>
        <w:rPr>
          <w:color w:val="231F20"/>
          <w:sz w:val="25"/>
        </w:rPr>
        <w:t>which</w:t>
      </w:r>
      <w:r>
        <w:rPr>
          <w:color w:val="231F20"/>
          <w:spacing w:val="-7"/>
          <w:sz w:val="25"/>
        </w:rPr>
        <w:t> </w:t>
      </w:r>
      <w:r>
        <w:rPr>
          <w:color w:val="231F20"/>
          <w:sz w:val="25"/>
        </w:rPr>
        <w:t>is</w:t>
      </w:r>
      <w:r>
        <w:rPr>
          <w:color w:val="231F20"/>
          <w:spacing w:val="-7"/>
          <w:sz w:val="25"/>
        </w:rPr>
        <w:t> </w:t>
      </w:r>
      <w:r>
        <w:rPr>
          <w:color w:val="231F20"/>
          <w:sz w:val="25"/>
        </w:rPr>
        <w:t>appropriate”</w:t>
      </w:r>
      <w:r>
        <w:rPr>
          <w:color w:val="231F20"/>
          <w:spacing w:val="-7"/>
          <w:sz w:val="25"/>
        </w:rPr>
        <w:t> </w:t>
      </w:r>
      <w:r>
        <w:rPr>
          <w:color w:val="231F20"/>
          <w:sz w:val="25"/>
        </w:rPr>
        <w:t>(</w:t>
      </w:r>
      <w:r>
        <w:rPr>
          <w:i/>
          <w:color w:val="231F20"/>
          <w:sz w:val="25"/>
        </w:rPr>
        <w:t>Postulata </w:t>
      </w:r>
      <w:r>
        <w:rPr>
          <w:color w:val="231F20"/>
          <w:sz w:val="25"/>
        </w:rPr>
        <w:t>4.2). </w:t>
      </w:r>
      <w:r>
        <w:rPr>
          <w:color w:val="231F20"/>
          <w:spacing w:val="-9"/>
          <w:sz w:val="25"/>
        </w:rPr>
        <w:t>We </w:t>
      </w:r>
      <w:r>
        <w:rPr>
          <w:color w:val="231F20"/>
          <w:sz w:val="25"/>
        </w:rPr>
        <w:t>recall that “meetings of major superiors and regional superiors in the Regions are planned for the mid-point of the sexennium to evaluate the response of the Units to the XXII General Chapter” (</w:t>
      </w:r>
      <w:r>
        <w:rPr>
          <w:i/>
          <w:color w:val="231F20"/>
          <w:sz w:val="25"/>
        </w:rPr>
        <w:t>Orientations on Spirituality</w:t>
      </w:r>
      <w:r>
        <w:rPr>
          <w:color w:val="231F20"/>
          <w:sz w:val="25"/>
        </w:rPr>
        <w:t>, 10.1). In addition,</w:t>
      </w:r>
      <w:r>
        <w:rPr>
          <w:color w:val="231F20"/>
          <w:spacing w:val="-12"/>
          <w:sz w:val="25"/>
        </w:rPr>
        <w:t> </w:t>
      </w:r>
      <w:r>
        <w:rPr>
          <w:color w:val="231F20"/>
          <w:sz w:val="25"/>
        </w:rPr>
        <w:t>the</w:t>
      </w:r>
      <w:r>
        <w:rPr>
          <w:color w:val="231F20"/>
          <w:spacing w:val="-12"/>
          <w:sz w:val="25"/>
        </w:rPr>
        <w:t> </w:t>
      </w:r>
      <w:r>
        <w:rPr>
          <w:color w:val="231F20"/>
          <w:sz w:val="25"/>
        </w:rPr>
        <w:t>meetings</w:t>
      </w:r>
      <w:r>
        <w:rPr>
          <w:color w:val="231F20"/>
          <w:spacing w:val="-12"/>
          <w:sz w:val="25"/>
        </w:rPr>
        <w:t> </w:t>
      </w:r>
      <w:r>
        <w:rPr>
          <w:color w:val="231F20"/>
          <w:sz w:val="25"/>
        </w:rPr>
        <w:t>of</w:t>
      </w:r>
      <w:r>
        <w:rPr>
          <w:color w:val="231F20"/>
          <w:spacing w:val="-12"/>
          <w:sz w:val="25"/>
        </w:rPr>
        <w:t> </w:t>
      </w:r>
      <w:r>
        <w:rPr>
          <w:color w:val="231F20"/>
          <w:sz w:val="25"/>
        </w:rPr>
        <w:t>newly</w:t>
      </w:r>
      <w:r>
        <w:rPr>
          <w:color w:val="231F20"/>
          <w:spacing w:val="-12"/>
          <w:sz w:val="25"/>
        </w:rPr>
        <w:t> </w:t>
      </w:r>
      <w:r>
        <w:rPr>
          <w:color w:val="231F20"/>
          <w:sz w:val="25"/>
        </w:rPr>
        <w:t>elected</w:t>
      </w:r>
      <w:r>
        <w:rPr>
          <w:color w:val="231F20"/>
          <w:spacing w:val="-12"/>
          <w:sz w:val="25"/>
        </w:rPr>
        <w:t> </w:t>
      </w:r>
      <w:r>
        <w:rPr>
          <w:color w:val="231F20"/>
          <w:sz w:val="25"/>
        </w:rPr>
        <w:t>Major</w:t>
      </w:r>
      <w:r>
        <w:rPr>
          <w:color w:val="231F20"/>
          <w:spacing w:val="-12"/>
          <w:sz w:val="25"/>
        </w:rPr>
        <w:t> </w:t>
      </w:r>
      <w:r>
        <w:rPr>
          <w:color w:val="231F20"/>
          <w:sz w:val="25"/>
        </w:rPr>
        <w:t>Superiors,</w:t>
      </w:r>
      <w:r>
        <w:rPr>
          <w:color w:val="231F20"/>
          <w:spacing w:val="-12"/>
          <w:sz w:val="25"/>
        </w:rPr>
        <w:t> </w:t>
      </w:r>
      <w:r>
        <w:rPr>
          <w:color w:val="231F20"/>
          <w:sz w:val="25"/>
        </w:rPr>
        <w:t>already experienced as positive in the last sexennium, are to continue. Furthermore we believe that this Communicanda can and ought to be of help during the visits of the General Government to the (V)Provinces, as it provides ample material for discussion and for its application in real situations. However, we consider the collaboration</w:t>
      </w:r>
      <w:r>
        <w:rPr>
          <w:color w:val="231F20"/>
          <w:spacing w:val="-12"/>
          <w:sz w:val="25"/>
        </w:rPr>
        <w:t> </w:t>
      </w:r>
      <w:r>
        <w:rPr>
          <w:color w:val="231F20"/>
          <w:sz w:val="25"/>
        </w:rPr>
        <w:t>of</w:t>
      </w:r>
      <w:r>
        <w:rPr>
          <w:color w:val="231F20"/>
          <w:spacing w:val="-12"/>
          <w:sz w:val="25"/>
        </w:rPr>
        <w:t> </w:t>
      </w:r>
      <w:r>
        <w:rPr>
          <w:color w:val="231F20"/>
          <w:sz w:val="25"/>
        </w:rPr>
        <w:t>the</w:t>
      </w:r>
      <w:r>
        <w:rPr>
          <w:color w:val="231F20"/>
          <w:spacing w:val="-12"/>
          <w:sz w:val="25"/>
        </w:rPr>
        <w:t> </w:t>
      </w:r>
      <w:r>
        <w:rPr>
          <w:color w:val="231F20"/>
          <w:sz w:val="25"/>
        </w:rPr>
        <w:t>(V)Provinces</w:t>
      </w:r>
      <w:r>
        <w:rPr>
          <w:color w:val="231F20"/>
          <w:spacing w:val="-12"/>
          <w:sz w:val="25"/>
        </w:rPr>
        <w:t> </w:t>
      </w:r>
      <w:r>
        <w:rPr>
          <w:color w:val="231F20"/>
          <w:sz w:val="25"/>
        </w:rPr>
        <w:t>to</w:t>
      </w:r>
      <w:r>
        <w:rPr>
          <w:color w:val="231F20"/>
          <w:spacing w:val="-12"/>
          <w:sz w:val="25"/>
        </w:rPr>
        <w:t> </w:t>
      </w:r>
      <w:r>
        <w:rPr>
          <w:color w:val="231F20"/>
          <w:sz w:val="25"/>
        </w:rPr>
        <w:t>be</w:t>
      </w:r>
      <w:r>
        <w:rPr>
          <w:color w:val="231F20"/>
          <w:spacing w:val="-12"/>
          <w:sz w:val="25"/>
        </w:rPr>
        <w:t> </w:t>
      </w:r>
      <w:r>
        <w:rPr>
          <w:color w:val="231F20"/>
          <w:sz w:val="25"/>
        </w:rPr>
        <w:t>indispensable</w:t>
      </w:r>
      <w:r>
        <w:rPr>
          <w:color w:val="231F20"/>
          <w:spacing w:val="-12"/>
          <w:sz w:val="25"/>
        </w:rPr>
        <w:t> </w:t>
      </w:r>
      <w:r>
        <w:rPr>
          <w:color w:val="231F20"/>
          <w:sz w:val="25"/>
        </w:rPr>
        <w:t>in</w:t>
      </w:r>
      <w:r>
        <w:rPr>
          <w:color w:val="231F20"/>
          <w:spacing w:val="-12"/>
          <w:sz w:val="25"/>
        </w:rPr>
        <w:t> </w:t>
      </w:r>
      <w:r>
        <w:rPr>
          <w:color w:val="231F20"/>
          <w:sz w:val="25"/>
        </w:rPr>
        <w:t>carrying out</w:t>
      </w:r>
      <w:r>
        <w:rPr>
          <w:color w:val="231F20"/>
          <w:spacing w:val="-19"/>
          <w:sz w:val="25"/>
        </w:rPr>
        <w:t> </w:t>
      </w:r>
      <w:r>
        <w:rPr>
          <w:color w:val="231F20"/>
          <w:sz w:val="25"/>
        </w:rPr>
        <w:t>these</w:t>
      </w:r>
      <w:r>
        <w:rPr>
          <w:color w:val="231F20"/>
          <w:spacing w:val="-19"/>
          <w:sz w:val="25"/>
        </w:rPr>
        <w:t> </w:t>
      </w:r>
      <w:r>
        <w:rPr>
          <w:color w:val="231F20"/>
          <w:sz w:val="25"/>
        </w:rPr>
        <w:t>programmes</w:t>
      </w:r>
      <w:r>
        <w:rPr>
          <w:color w:val="231F20"/>
          <w:spacing w:val="-19"/>
          <w:sz w:val="25"/>
        </w:rPr>
        <w:t> </w:t>
      </w:r>
      <w:r>
        <w:rPr>
          <w:color w:val="231F20"/>
          <w:sz w:val="25"/>
        </w:rPr>
        <w:t>and,</w:t>
      </w:r>
      <w:r>
        <w:rPr>
          <w:color w:val="231F20"/>
          <w:spacing w:val="-19"/>
          <w:sz w:val="25"/>
        </w:rPr>
        <w:t> </w:t>
      </w:r>
      <w:r>
        <w:rPr>
          <w:color w:val="231F20"/>
          <w:sz w:val="25"/>
        </w:rPr>
        <w:t>even</w:t>
      </w:r>
      <w:r>
        <w:rPr>
          <w:color w:val="231F20"/>
          <w:spacing w:val="-19"/>
          <w:sz w:val="25"/>
        </w:rPr>
        <w:t> </w:t>
      </w:r>
      <w:r>
        <w:rPr>
          <w:color w:val="231F20"/>
          <w:sz w:val="25"/>
        </w:rPr>
        <w:t>more</w:t>
      </w:r>
      <w:r>
        <w:rPr>
          <w:color w:val="231F20"/>
          <w:spacing w:val="-19"/>
          <w:sz w:val="25"/>
        </w:rPr>
        <w:t> </w:t>
      </w:r>
      <w:r>
        <w:rPr>
          <w:color w:val="231F20"/>
          <w:sz w:val="25"/>
        </w:rPr>
        <w:t>important,</w:t>
      </w:r>
      <w:r>
        <w:rPr>
          <w:color w:val="231F20"/>
          <w:spacing w:val="-19"/>
          <w:sz w:val="25"/>
        </w:rPr>
        <w:t> </w:t>
      </w:r>
      <w:r>
        <w:rPr>
          <w:color w:val="231F20"/>
          <w:sz w:val="25"/>
        </w:rPr>
        <w:t>we</w:t>
      </w:r>
      <w:r>
        <w:rPr>
          <w:color w:val="231F20"/>
          <w:spacing w:val="-19"/>
          <w:sz w:val="25"/>
        </w:rPr>
        <w:t> </w:t>
      </w:r>
      <w:r>
        <w:rPr>
          <w:color w:val="231F20"/>
          <w:sz w:val="25"/>
        </w:rPr>
        <w:t>need</w:t>
      </w:r>
      <w:r>
        <w:rPr>
          <w:color w:val="231F20"/>
          <w:spacing w:val="-19"/>
          <w:sz w:val="25"/>
        </w:rPr>
        <w:t> </w:t>
      </w:r>
      <w:r>
        <w:rPr>
          <w:color w:val="231F20"/>
          <w:sz w:val="25"/>
        </w:rPr>
        <w:t>to</w:t>
      </w:r>
      <w:r>
        <w:rPr>
          <w:color w:val="231F20"/>
          <w:spacing w:val="-19"/>
          <w:sz w:val="25"/>
        </w:rPr>
        <w:t> </w:t>
      </w:r>
      <w:r>
        <w:rPr>
          <w:color w:val="231F20"/>
          <w:sz w:val="25"/>
        </w:rPr>
        <w:t>have a</w:t>
      </w:r>
      <w:r>
        <w:rPr>
          <w:color w:val="231F20"/>
          <w:spacing w:val="-8"/>
          <w:sz w:val="25"/>
        </w:rPr>
        <w:t> </w:t>
      </w:r>
      <w:r>
        <w:rPr>
          <w:color w:val="231F20"/>
          <w:sz w:val="25"/>
        </w:rPr>
        <w:t>response</w:t>
      </w:r>
      <w:r>
        <w:rPr>
          <w:color w:val="231F20"/>
          <w:spacing w:val="-8"/>
          <w:sz w:val="25"/>
        </w:rPr>
        <w:t> </w:t>
      </w:r>
      <w:r>
        <w:rPr>
          <w:color w:val="231F20"/>
          <w:sz w:val="25"/>
        </w:rPr>
        <w:t>from</w:t>
      </w:r>
      <w:r>
        <w:rPr>
          <w:color w:val="231F20"/>
          <w:spacing w:val="-8"/>
          <w:sz w:val="25"/>
        </w:rPr>
        <w:t> </w:t>
      </w:r>
      <w:r>
        <w:rPr>
          <w:color w:val="231F20"/>
          <w:sz w:val="25"/>
        </w:rPr>
        <w:t>the</w:t>
      </w:r>
      <w:r>
        <w:rPr>
          <w:color w:val="231F20"/>
          <w:spacing w:val="-8"/>
          <w:sz w:val="25"/>
        </w:rPr>
        <w:t> </w:t>
      </w:r>
      <w:r>
        <w:rPr>
          <w:color w:val="231F20"/>
          <w:sz w:val="25"/>
        </w:rPr>
        <w:t>various</w:t>
      </w:r>
      <w:r>
        <w:rPr>
          <w:color w:val="231F20"/>
          <w:spacing w:val="-8"/>
          <w:sz w:val="25"/>
        </w:rPr>
        <w:t> </w:t>
      </w:r>
      <w:r>
        <w:rPr>
          <w:color w:val="231F20"/>
          <w:sz w:val="25"/>
        </w:rPr>
        <w:t>(V)Provinces</w:t>
      </w:r>
      <w:r>
        <w:rPr>
          <w:color w:val="231F20"/>
          <w:spacing w:val="-8"/>
          <w:sz w:val="25"/>
        </w:rPr>
        <w:t> </w:t>
      </w:r>
      <w:r>
        <w:rPr>
          <w:color w:val="231F20"/>
          <w:sz w:val="25"/>
        </w:rPr>
        <w:t>which</w:t>
      </w:r>
      <w:r>
        <w:rPr>
          <w:color w:val="231F20"/>
          <w:spacing w:val="-8"/>
          <w:sz w:val="25"/>
        </w:rPr>
        <w:t> </w:t>
      </w:r>
      <w:r>
        <w:rPr>
          <w:color w:val="231F20"/>
          <w:sz w:val="25"/>
        </w:rPr>
        <w:t>answers</w:t>
      </w:r>
      <w:r>
        <w:rPr>
          <w:color w:val="231F20"/>
          <w:spacing w:val="-8"/>
          <w:sz w:val="25"/>
        </w:rPr>
        <w:t> </w:t>
      </w:r>
      <w:r>
        <w:rPr>
          <w:color w:val="231F20"/>
          <w:sz w:val="25"/>
        </w:rPr>
        <w:t>at</w:t>
      </w:r>
      <w:r>
        <w:rPr>
          <w:color w:val="231F20"/>
          <w:spacing w:val="-8"/>
          <w:sz w:val="25"/>
        </w:rPr>
        <w:t> </w:t>
      </w:r>
      <w:r>
        <w:rPr>
          <w:color w:val="231F20"/>
          <w:sz w:val="25"/>
        </w:rPr>
        <w:t>least these</w:t>
      </w:r>
      <w:r>
        <w:rPr>
          <w:color w:val="231F20"/>
          <w:spacing w:val="-10"/>
          <w:sz w:val="25"/>
        </w:rPr>
        <w:t> </w:t>
      </w:r>
      <w:r>
        <w:rPr>
          <w:color w:val="231F20"/>
          <w:sz w:val="25"/>
        </w:rPr>
        <w:t>questions:</w:t>
      </w:r>
      <w:r>
        <w:rPr>
          <w:color w:val="231F20"/>
          <w:spacing w:val="-13"/>
          <w:sz w:val="25"/>
        </w:rPr>
        <w:t> </w:t>
      </w:r>
      <w:r>
        <w:rPr>
          <w:color w:val="231F20"/>
          <w:sz w:val="25"/>
        </w:rPr>
        <w:t>What</w:t>
      </w:r>
      <w:r>
        <w:rPr>
          <w:color w:val="231F20"/>
          <w:spacing w:val="-10"/>
          <w:sz w:val="25"/>
        </w:rPr>
        <w:t> </w:t>
      </w:r>
      <w:r>
        <w:rPr>
          <w:color w:val="231F20"/>
          <w:sz w:val="25"/>
        </w:rPr>
        <w:t>points</w:t>
      </w:r>
      <w:r>
        <w:rPr>
          <w:color w:val="231F20"/>
          <w:spacing w:val="-10"/>
          <w:sz w:val="25"/>
        </w:rPr>
        <w:t> </w:t>
      </w:r>
      <w:r>
        <w:rPr>
          <w:color w:val="231F20"/>
          <w:sz w:val="25"/>
        </w:rPr>
        <w:t>of</w:t>
      </w:r>
      <w:r>
        <w:rPr>
          <w:color w:val="231F20"/>
          <w:spacing w:val="-10"/>
          <w:sz w:val="25"/>
        </w:rPr>
        <w:t> </w:t>
      </w:r>
      <w:r>
        <w:rPr>
          <w:color w:val="231F20"/>
          <w:sz w:val="25"/>
        </w:rPr>
        <w:t>the</w:t>
      </w:r>
      <w:r>
        <w:rPr>
          <w:color w:val="231F20"/>
          <w:spacing w:val="-10"/>
          <w:sz w:val="25"/>
        </w:rPr>
        <w:t> </w:t>
      </w:r>
      <w:r>
        <w:rPr>
          <w:color w:val="231F20"/>
          <w:sz w:val="25"/>
        </w:rPr>
        <w:t>Communicanda</w:t>
      </w:r>
      <w:r>
        <w:rPr>
          <w:color w:val="231F20"/>
          <w:spacing w:val="-10"/>
          <w:sz w:val="25"/>
        </w:rPr>
        <w:t> </w:t>
      </w:r>
      <w:r>
        <w:rPr>
          <w:color w:val="231F20"/>
          <w:sz w:val="25"/>
        </w:rPr>
        <w:t>most</w:t>
      </w:r>
      <w:r>
        <w:rPr>
          <w:color w:val="231F20"/>
          <w:spacing w:val="-10"/>
          <w:sz w:val="25"/>
        </w:rPr>
        <w:t> </w:t>
      </w:r>
      <w:r>
        <w:rPr>
          <w:color w:val="231F20"/>
          <w:sz w:val="25"/>
        </w:rPr>
        <w:t>closely reflect</w:t>
      </w:r>
      <w:r>
        <w:rPr>
          <w:color w:val="231F20"/>
          <w:spacing w:val="-19"/>
          <w:sz w:val="25"/>
        </w:rPr>
        <w:t> </w:t>
      </w:r>
      <w:r>
        <w:rPr>
          <w:color w:val="231F20"/>
          <w:sz w:val="25"/>
        </w:rPr>
        <w:t>the</w:t>
      </w:r>
      <w:r>
        <w:rPr>
          <w:color w:val="231F20"/>
          <w:spacing w:val="-19"/>
          <w:sz w:val="25"/>
        </w:rPr>
        <w:t> </w:t>
      </w:r>
      <w:r>
        <w:rPr>
          <w:color w:val="231F20"/>
          <w:sz w:val="25"/>
        </w:rPr>
        <w:t>problems</w:t>
      </w:r>
      <w:r>
        <w:rPr>
          <w:color w:val="231F20"/>
          <w:spacing w:val="-19"/>
          <w:sz w:val="25"/>
        </w:rPr>
        <w:t> </w:t>
      </w:r>
      <w:r>
        <w:rPr>
          <w:color w:val="231F20"/>
          <w:sz w:val="25"/>
        </w:rPr>
        <w:t>at</w:t>
      </w:r>
      <w:r>
        <w:rPr>
          <w:color w:val="231F20"/>
          <w:spacing w:val="-19"/>
          <w:sz w:val="25"/>
        </w:rPr>
        <w:t> </w:t>
      </w:r>
      <w:r>
        <w:rPr>
          <w:color w:val="231F20"/>
          <w:sz w:val="25"/>
        </w:rPr>
        <w:t>local</w:t>
      </w:r>
      <w:r>
        <w:rPr>
          <w:color w:val="231F20"/>
          <w:spacing w:val="-19"/>
          <w:sz w:val="25"/>
        </w:rPr>
        <w:t> </w:t>
      </w:r>
      <w:r>
        <w:rPr>
          <w:color w:val="231F20"/>
          <w:sz w:val="25"/>
        </w:rPr>
        <w:t>level?</w:t>
      </w:r>
      <w:r>
        <w:rPr>
          <w:color w:val="231F20"/>
          <w:spacing w:val="-21"/>
          <w:sz w:val="25"/>
        </w:rPr>
        <w:t> </w:t>
      </w:r>
      <w:r>
        <w:rPr>
          <w:color w:val="231F20"/>
          <w:sz w:val="25"/>
        </w:rPr>
        <w:t>What</w:t>
      </w:r>
      <w:r>
        <w:rPr>
          <w:color w:val="231F20"/>
          <w:spacing w:val="-19"/>
          <w:sz w:val="25"/>
        </w:rPr>
        <w:t> </w:t>
      </w:r>
      <w:r>
        <w:rPr>
          <w:color w:val="231F20"/>
          <w:sz w:val="25"/>
        </w:rPr>
        <w:t>concrete</w:t>
      </w:r>
      <w:r>
        <w:rPr>
          <w:color w:val="231F20"/>
          <w:spacing w:val="-19"/>
          <w:sz w:val="25"/>
        </w:rPr>
        <w:t> </w:t>
      </w:r>
      <w:r>
        <w:rPr>
          <w:color w:val="231F20"/>
          <w:sz w:val="25"/>
        </w:rPr>
        <w:t>decisions</w:t>
      </w:r>
      <w:r>
        <w:rPr>
          <w:color w:val="231F20"/>
          <w:spacing w:val="-19"/>
          <w:sz w:val="25"/>
        </w:rPr>
        <w:t> </w:t>
      </w:r>
      <w:r>
        <w:rPr>
          <w:color w:val="231F20"/>
          <w:sz w:val="25"/>
        </w:rPr>
        <w:t>are</w:t>
      </w:r>
      <w:r>
        <w:rPr>
          <w:color w:val="231F20"/>
          <w:spacing w:val="-19"/>
          <w:sz w:val="25"/>
        </w:rPr>
        <w:t> </w:t>
      </w:r>
      <w:r>
        <w:rPr>
          <w:color w:val="231F20"/>
          <w:sz w:val="25"/>
        </w:rPr>
        <w:t>to be</w:t>
      </w:r>
      <w:r>
        <w:rPr>
          <w:color w:val="231F20"/>
          <w:spacing w:val="-10"/>
          <w:sz w:val="25"/>
        </w:rPr>
        <w:t> </w:t>
      </w:r>
      <w:r>
        <w:rPr>
          <w:color w:val="231F20"/>
          <w:sz w:val="25"/>
        </w:rPr>
        <w:t>taken?</w:t>
      </w:r>
      <w:r>
        <w:rPr>
          <w:color w:val="231F20"/>
          <w:spacing w:val="-13"/>
          <w:sz w:val="25"/>
        </w:rPr>
        <w:t> </w:t>
      </w:r>
      <w:r>
        <w:rPr>
          <w:color w:val="231F20"/>
          <w:sz w:val="25"/>
        </w:rPr>
        <w:t>What</w:t>
      </w:r>
      <w:r>
        <w:rPr>
          <w:color w:val="231F20"/>
          <w:spacing w:val="-10"/>
          <w:sz w:val="25"/>
        </w:rPr>
        <w:t> </w:t>
      </w:r>
      <w:r>
        <w:rPr>
          <w:color w:val="231F20"/>
          <w:sz w:val="25"/>
        </w:rPr>
        <w:t>help</w:t>
      </w:r>
      <w:r>
        <w:rPr>
          <w:color w:val="231F20"/>
          <w:spacing w:val="-10"/>
          <w:sz w:val="25"/>
        </w:rPr>
        <w:t> </w:t>
      </w:r>
      <w:r>
        <w:rPr>
          <w:color w:val="231F20"/>
          <w:sz w:val="25"/>
        </w:rPr>
        <w:t>is</w:t>
      </w:r>
      <w:r>
        <w:rPr>
          <w:color w:val="231F20"/>
          <w:spacing w:val="-10"/>
          <w:sz w:val="25"/>
        </w:rPr>
        <w:t> </w:t>
      </w:r>
      <w:r>
        <w:rPr>
          <w:color w:val="231F20"/>
          <w:sz w:val="25"/>
        </w:rPr>
        <w:t>expected</w:t>
      </w:r>
      <w:r>
        <w:rPr>
          <w:color w:val="231F20"/>
          <w:spacing w:val="-10"/>
          <w:sz w:val="25"/>
        </w:rPr>
        <w:t> </w:t>
      </w:r>
      <w:r>
        <w:rPr>
          <w:color w:val="231F20"/>
          <w:sz w:val="25"/>
        </w:rPr>
        <w:t>from</w:t>
      </w:r>
      <w:r>
        <w:rPr>
          <w:color w:val="231F20"/>
          <w:spacing w:val="-10"/>
          <w:sz w:val="25"/>
        </w:rPr>
        <w:t> </w:t>
      </w:r>
      <w:r>
        <w:rPr>
          <w:color w:val="231F20"/>
          <w:sz w:val="25"/>
        </w:rPr>
        <w:t>the</w:t>
      </w:r>
      <w:r>
        <w:rPr>
          <w:color w:val="231F20"/>
          <w:spacing w:val="-10"/>
          <w:sz w:val="25"/>
        </w:rPr>
        <w:t> </w:t>
      </w:r>
      <w:r>
        <w:rPr>
          <w:color w:val="231F20"/>
          <w:sz w:val="25"/>
        </w:rPr>
        <w:t>General</w:t>
      </w:r>
      <w:r>
        <w:rPr>
          <w:color w:val="231F20"/>
          <w:spacing w:val="-10"/>
          <w:sz w:val="25"/>
        </w:rPr>
        <w:t> </w:t>
      </w:r>
      <w:r>
        <w:rPr>
          <w:color w:val="231F20"/>
          <w:sz w:val="25"/>
        </w:rPr>
        <w:t>Government?</w:t>
      </w:r>
    </w:p>
    <w:p>
      <w:pPr>
        <w:pStyle w:val="ListParagraph"/>
        <w:numPr>
          <w:ilvl w:val="2"/>
          <w:numId w:val="15"/>
        </w:numPr>
        <w:tabs>
          <w:tab w:pos="1186" w:val="left" w:leader="none"/>
        </w:tabs>
        <w:spacing w:line="249" w:lineRule="auto" w:before="305" w:after="0"/>
        <w:ind w:left="317" w:right="121" w:firstLine="453"/>
        <w:jc w:val="both"/>
        <w:rPr>
          <w:sz w:val="25"/>
        </w:rPr>
      </w:pPr>
      <w:r>
        <w:rPr>
          <w:color w:val="231F20"/>
          <w:spacing w:val="-9"/>
          <w:sz w:val="25"/>
        </w:rPr>
        <w:t>We </w:t>
      </w:r>
      <w:r>
        <w:rPr>
          <w:color w:val="231F20"/>
          <w:sz w:val="25"/>
        </w:rPr>
        <w:t>entrust, dear confrères, this series of reflections to the fruitful and creative action of the Holy Spirit in this year which the Church wishes to dedicate in a particular way to the Third</w:t>
      </w:r>
      <w:r>
        <w:rPr>
          <w:color w:val="231F20"/>
          <w:spacing w:val="-5"/>
          <w:sz w:val="25"/>
        </w:rPr>
        <w:t> </w:t>
      </w:r>
      <w:r>
        <w:rPr>
          <w:color w:val="231F20"/>
          <w:sz w:val="25"/>
        </w:rPr>
        <w:t>Person</w:t>
      </w:r>
      <w:r>
        <w:rPr>
          <w:color w:val="231F20"/>
          <w:spacing w:val="-5"/>
          <w:sz w:val="25"/>
        </w:rPr>
        <w:t> </w:t>
      </w:r>
      <w:r>
        <w:rPr>
          <w:color w:val="231F20"/>
          <w:sz w:val="25"/>
        </w:rPr>
        <w:t>of</w:t>
      </w:r>
      <w:r>
        <w:rPr>
          <w:color w:val="231F20"/>
          <w:spacing w:val="-5"/>
          <w:sz w:val="25"/>
        </w:rPr>
        <w:t> </w:t>
      </w:r>
      <w:r>
        <w:rPr>
          <w:color w:val="231F20"/>
          <w:sz w:val="25"/>
        </w:rPr>
        <w:t>the</w:t>
      </w:r>
      <w:r>
        <w:rPr>
          <w:color w:val="231F20"/>
          <w:spacing w:val="-5"/>
          <w:sz w:val="25"/>
        </w:rPr>
        <w:t> </w:t>
      </w:r>
      <w:r>
        <w:rPr>
          <w:color w:val="231F20"/>
          <w:sz w:val="25"/>
        </w:rPr>
        <w:t>Most</w:t>
      </w:r>
      <w:r>
        <w:rPr>
          <w:color w:val="231F20"/>
          <w:spacing w:val="-5"/>
          <w:sz w:val="25"/>
        </w:rPr>
        <w:t> </w:t>
      </w:r>
      <w:r>
        <w:rPr>
          <w:color w:val="231F20"/>
          <w:sz w:val="25"/>
        </w:rPr>
        <w:t>Holy</w:t>
      </w:r>
      <w:r>
        <w:rPr>
          <w:color w:val="231F20"/>
          <w:spacing w:val="-14"/>
          <w:sz w:val="25"/>
        </w:rPr>
        <w:t> </w:t>
      </w:r>
      <w:r>
        <w:rPr>
          <w:color w:val="231F20"/>
          <w:spacing w:val="-6"/>
          <w:sz w:val="25"/>
        </w:rPr>
        <w:t>Trinity.</w:t>
      </w:r>
      <w:r>
        <w:rPr>
          <w:color w:val="231F20"/>
          <w:spacing w:val="-5"/>
          <w:sz w:val="25"/>
        </w:rPr>
        <w:t> </w:t>
      </w:r>
      <w:r>
        <w:rPr>
          <w:color w:val="231F20"/>
          <w:sz w:val="25"/>
        </w:rPr>
        <w:t>May</w:t>
      </w:r>
      <w:r>
        <w:rPr>
          <w:color w:val="231F20"/>
          <w:spacing w:val="-5"/>
          <w:sz w:val="25"/>
        </w:rPr>
        <w:t> </w:t>
      </w:r>
      <w:r>
        <w:rPr>
          <w:color w:val="231F20"/>
          <w:sz w:val="25"/>
        </w:rPr>
        <w:t>He</w:t>
      </w:r>
      <w:r>
        <w:rPr>
          <w:color w:val="231F20"/>
          <w:spacing w:val="-5"/>
          <w:sz w:val="25"/>
        </w:rPr>
        <w:t> </w:t>
      </w:r>
      <w:r>
        <w:rPr>
          <w:color w:val="231F20"/>
          <w:sz w:val="25"/>
        </w:rPr>
        <w:t>“make</w:t>
      </w:r>
      <w:r>
        <w:rPr>
          <w:color w:val="231F20"/>
          <w:spacing w:val="-5"/>
          <w:sz w:val="25"/>
        </w:rPr>
        <w:t> </w:t>
      </w:r>
      <w:r>
        <w:rPr>
          <w:color w:val="231F20"/>
          <w:sz w:val="25"/>
        </w:rPr>
        <w:t>us</w:t>
      </w:r>
      <w:r>
        <w:rPr>
          <w:color w:val="231F20"/>
          <w:spacing w:val="-5"/>
          <w:sz w:val="25"/>
        </w:rPr>
        <w:t> </w:t>
      </w:r>
      <w:r>
        <w:rPr>
          <w:color w:val="231F20"/>
          <w:sz w:val="25"/>
        </w:rPr>
        <w:t>savour his friendship, fill us with His joy and consolation, help us to overcome</w:t>
      </w:r>
      <w:r>
        <w:rPr>
          <w:color w:val="231F20"/>
          <w:spacing w:val="-13"/>
          <w:sz w:val="25"/>
        </w:rPr>
        <w:t> </w:t>
      </w:r>
      <w:r>
        <w:rPr>
          <w:color w:val="231F20"/>
          <w:sz w:val="25"/>
        </w:rPr>
        <w:t>moments</w:t>
      </w:r>
      <w:r>
        <w:rPr>
          <w:color w:val="231F20"/>
          <w:spacing w:val="-13"/>
          <w:sz w:val="25"/>
        </w:rPr>
        <w:t> </w:t>
      </w:r>
      <w:r>
        <w:rPr>
          <w:color w:val="231F20"/>
          <w:sz w:val="25"/>
        </w:rPr>
        <w:t>of</w:t>
      </w:r>
      <w:r>
        <w:rPr>
          <w:color w:val="231F20"/>
          <w:spacing w:val="-13"/>
          <w:sz w:val="25"/>
        </w:rPr>
        <w:t> </w:t>
      </w:r>
      <w:r>
        <w:rPr>
          <w:color w:val="231F20"/>
          <w:sz w:val="25"/>
        </w:rPr>
        <w:t>difficulty</w:t>
      </w:r>
      <w:r>
        <w:rPr>
          <w:color w:val="231F20"/>
          <w:spacing w:val="-13"/>
          <w:sz w:val="25"/>
        </w:rPr>
        <w:t> </w:t>
      </w:r>
      <w:r>
        <w:rPr>
          <w:color w:val="231F20"/>
          <w:sz w:val="25"/>
        </w:rPr>
        <w:t>and</w:t>
      </w:r>
      <w:r>
        <w:rPr>
          <w:color w:val="231F20"/>
          <w:spacing w:val="-13"/>
          <w:sz w:val="25"/>
        </w:rPr>
        <w:t> </w:t>
      </w:r>
      <w:r>
        <w:rPr>
          <w:color w:val="231F20"/>
          <w:sz w:val="25"/>
        </w:rPr>
        <w:t>to</w:t>
      </w:r>
      <w:r>
        <w:rPr>
          <w:color w:val="231F20"/>
          <w:spacing w:val="-13"/>
          <w:sz w:val="25"/>
        </w:rPr>
        <w:t> </w:t>
      </w:r>
      <w:r>
        <w:rPr>
          <w:color w:val="231F20"/>
          <w:sz w:val="25"/>
        </w:rPr>
        <w:t>rise</w:t>
      </w:r>
      <w:r>
        <w:rPr>
          <w:color w:val="231F20"/>
          <w:spacing w:val="-13"/>
          <w:sz w:val="25"/>
        </w:rPr>
        <w:t> </w:t>
      </w:r>
      <w:r>
        <w:rPr>
          <w:color w:val="231F20"/>
          <w:sz w:val="25"/>
        </w:rPr>
        <w:t>up</w:t>
      </w:r>
      <w:r>
        <w:rPr>
          <w:color w:val="231F20"/>
          <w:spacing w:val="-13"/>
          <w:sz w:val="25"/>
        </w:rPr>
        <w:t> </w:t>
      </w:r>
      <w:r>
        <w:rPr>
          <w:color w:val="231F20"/>
          <w:sz w:val="25"/>
        </w:rPr>
        <w:t>with</w:t>
      </w:r>
      <w:r>
        <w:rPr>
          <w:color w:val="231F20"/>
          <w:spacing w:val="-13"/>
          <w:sz w:val="25"/>
        </w:rPr>
        <w:t> </w:t>
      </w:r>
      <w:r>
        <w:rPr>
          <w:color w:val="231F20"/>
          <w:sz w:val="25"/>
        </w:rPr>
        <w:t>trust</w:t>
      </w:r>
      <w:r>
        <w:rPr>
          <w:color w:val="231F20"/>
          <w:spacing w:val="-13"/>
          <w:sz w:val="25"/>
        </w:rPr>
        <w:t> </w:t>
      </w:r>
      <w:r>
        <w:rPr>
          <w:color w:val="231F20"/>
          <w:sz w:val="25"/>
        </w:rPr>
        <w:t>after</w:t>
      </w:r>
      <w:r>
        <w:rPr>
          <w:color w:val="231F20"/>
          <w:spacing w:val="-13"/>
          <w:sz w:val="25"/>
        </w:rPr>
        <w:t> </w:t>
      </w:r>
      <w:r>
        <w:rPr>
          <w:color w:val="231F20"/>
          <w:sz w:val="25"/>
        </w:rPr>
        <w:t>we have fallen; may he make us mirrors of the divine beauty. May he give us the courage to face the challenges of our time and</w:t>
      </w:r>
      <w:r>
        <w:rPr>
          <w:color w:val="231F20"/>
          <w:spacing w:val="-25"/>
          <w:sz w:val="25"/>
        </w:rPr>
        <w:t> </w:t>
      </w:r>
      <w:r>
        <w:rPr>
          <w:color w:val="231F20"/>
          <w:sz w:val="25"/>
        </w:rPr>
        <w:t>the grace to bring all mankind the goodness and loving kindness of our Saviour Jesus Christ” (cf. </w:t>
      </w:r>
      <w:r>
        <w:rPr>
          <w:i/>
          <w:color w:val="231F20"/>
          <w:sz w:val="25"/>
        </w:rPr>
        <w:t>Vita Consecrata</w:t>
      </w:r>
      <w:r>
        <w:rPr>
          <w:color w:val="231F20"/>
          <w:sz w:val="25"/>
        </w:rPr>
        <w:t>, 111)</w:t>
      </w:r>
      <w:r>
        <w:rPr>
          <w:color w:val="231F20"/>
          <w:spacing w:val="-38"/>
          <w:sz w:val="25"/>
        </w:rPr>
        <w:t> </w:t>
      </w:r>
      <w:r>
        <w:rPr>
          <w:color w:val="231F20"/>
          <w:sz w:val="25"/>
        </w:rPr>
        <w:t>.</w:t>
      </w:r>
    </w:p>
    <w:p>
      <w:pPr>
        <w:spacing w:after="0" w:line="249" w:lineRule="auto"/>
        <w:jc w:val="both"/>
        <w:rPr>
          <w:sz w:val="25"/>
        </w:rPr>
        <w:sectPr>
          <w:headerReference w:type="default" r:id="rId88"/>
          <w:footerReference w:type="default" r:id="rId89"/>
          <w:pgSz w:w="9240" w:h="12750"/>
          <w:pgMar w:header="0" w:footer="222" w:top="0" w:bottom="420" w:left="1180" w:right="1200"/>
        </w:sectPr>
      </w:pPr>
    </w:p>
    <w:p>
      <w:pPr>
        <w:tabs>
          <w:tab w:pos="784" w:val="left" w:leader="none"/>
        </w:tabs>
        <w:spacing w:before="858"/>
        <w:ind w:left="119" w:right="0" w:firstLine="0"/>
        <w:jc w:val="left"/>
        <w:rPr>
          <w:b/>
          <w:i/>
          <w:sz w:val="20"/>
        </w:rPr>
      </w:pPr>
      <w:r>
        <w:rPr/>
        <w:pict>
          <v:line style="position:absolute;mso-position-horizontal-relative:page;mso-position-vertical-relative:paragraph;z-index:5488" from="65.3386pt,56.783344pt" to="386.00760pt,56.783344pt" stroked="true" strokeweight=".5pt" strokecolor="#231f20">
            <v:stroke dashstyle="solid"/>
            <w10:wrap type="none"/>
          </v:line>
        </w:pict>
      </w:r>
      <w:r>
        <w:rPr>
          <w:color w:val="231F20"/>
          <w:sz w:val="22"/>
        </w:rPr>
        <w:t>68</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before="251"/>
        <w:ind w:left="600"/>
      </w:pPr>
      <w:r>
        <w:rPr>
          <w:color w:val="231F20"/>
          <w:spacing w:val="-15"/>
        </w:rPr>
        <w:t>To</w:t>
      </w:r>
      <w:r>
        <w:rPr>
          <w:color w:val="231F20"/>
          <w:spacing w:val="-30"/>
        </w:rPr>
        <w:t> </w:t>
      </w:r>
      <w:r>
        <w:rPr>
          <w:color w:val="231F20"/>
        </w:rPr>
        <w:t>all</w:t>
      </w:r>
      <w:r>
        <w:rPr>
          <w:color w:val="231F20"/>
          <w:spacing w:val="-30"/>
        </w:rPr>
        <w:t> </w:t>
      </w:r>
      <w:r>
        <w:rPr>
          <w:color w:val="231F20"/>
        </w:rPr>
        <w:t>of</w:t>
      </w:r>
      <w:r>
        <w:rPr>
          <w:color w:val="231F20"/>
          <w:spacing w:val="-30"/>
        </w:rPr>
        <w:t> </w:t>
      </w:r>
      <w:r>
        <w:rPr>
          <w:color w:val="231F20"/>
        </w:rPr>
        <w:t>you</w:t>
      </w:r>
      <w:r>
        <w:rPr>
          <w:color w:val="231F20"/>
          <w:spacing w:val="-30"/>
        </w:rPr>
        <w:t> </w:t>
      </w:r>
      <w:r>
        <w:rPr>
          <w:color w:val="231F20"/>
        </w:rPr>
        <w:t>our</w:t>
      </w:r>
      <w:r>
        <w:rPr>
          <w:color w:val="231F20"/>
          <w:spacing w:val="-30"/>
        </w:rPr>
        <w:t> </w:t>
      </w:r>
      <w:r>
        <w:rPr>
          <w:color w:val="231F20"/>
        </w:rPr>
        <w:t>most</w:t>
      </w:r>
      <w:r>
        <w:rPr>
          <w:color w:val="231F20"/>
          <w:spacing w:val="-30"/>
        </w:rPr>
        <w:t> </w:t>
      </w:r>
      <w:r>
        <w:rPr>
          <w:color w:val="231F20"/>
        </w:rPr>
        <w:t>cordial</w:t>
      </w:r>
      <w:r>
        <w:rPr>
          <w:color w:val="231F20"/>
          <w:spacing w:val="-30"/>
        </w:rPr>
        <w:t> </w:t>
      </w:r>
      <w:r>
        <w:rPr>
          <w:color w:val="231F20"/>
        </w:rPr>
        <w:t>and</w:t>
      </w:r>
      <w:r>
        <w:rPr>
          <w:color w:val="231F20"/>
          <w:spacing w:val="-30"/>
        </w:rPr>
        <w:t> </w:t>
      </w:r>
      <w:r>
        <w:rPr>
          <w:color w:val="231F20"/>
        </w:rPr>
        <w:t>fraternal</w:t>
      </w:r>
      <w:r>
        <w:rPr>
          <w:color w:val="231F20"/>
          <w:spacing w:val="-30"/>
        </w:rPr>
        <w:t> </w:t>
      </w:r>
      <w:r>
        <w:rPr>
          <w:color w:val="231F20"/>
        </w:rPr>
        <w:t>greetings,</w:t>
      </w:r>
      <w:r>
        <w:rPr>
          <w:color w:val="231F20"/>
          <w:spacing w:val="-30"/>
        </w:rPr>
        <w:t> </w:t>
      </w:r>
      <w:r>
        <w:rPr>
          <w:color w:val="231F20"/>
        </w:rPr>
        <w:t>which</w:t>
      </w:r>
      <w:r>
        <w:rPr>
          <w:color w:val="231F20"/>
          <w:spacing w:val="-30"/>
        </w:rPr>
        <w:t> </w:t>
      </w:r>
      <w:r>
        <w:rPr>
          <w:color w:val="231F20"/>
        </w:rPr>
        <w:t>we</w:t>
      </w:r>
    </w:p>
    <w:p>
      <w:pPr>
        <w:pStyle w:val="BodyText"/>
        <w:spacing w:line="249" w:lineRule="auto" w:before="13"/>
        <w:ind w:left="147" w:right="294"/>
        <w:jc w:val="both"/>
      </w:pPr>
      <w:r>
        <w:rPr>
          <w:color w:val="231F20"/>
        </w:rPr>
        <w:t>ask</w:t>
      </w:r>
      <w:r>
        <w:rPr>
          <w:color w:val="231F20"/>
          <w:spacing w:val="-27"/>
        </w:rPr>
        <w:t> </w:t>
      </w:r>
      <w:r>
        <w:rPr>
          <w:color w:val="231F20"/>
        </w:rPr>
        <w:t>you</w:t>
      </w:r>
      <w:r>
        <w:rPr>
          <w:color w:val="231F20"/>
          <w:spacing w:val="-27"/>
        </w:rPr>
        <w:t> </w:t>
      </w:r>
      <w:r>
        <w:rPr>
          <w:color w:val="231F20"/>
        </w:rPr>
        <w:t>to</w:t>
      </w:r>
      <w:r>
        <w:rPr>
          <w:color w:val="231F20"/>
          <w:spacing w:val="-27"/>
        </w:rPr>
        <w:t> </w:t>
      </w:r>
      <w:r>
        <w:rPr>
          <w:color w:val="231F20"/>
        </w:rPr>
        <w:t>convey</w:t>
      </w:r>
      <w:r>
        <w:rPr>
          <w:color w:val="231F20"/>
          <w:spacing w:val="-27"/>
        </w:rPr>
        <w:t> </w:t>
      </w:r>
      <w:r>
        <w:rPr>
          <w:color w:val="231F20"/>
        </w:rPr>
        <w:t>to</w:t>
      </w:r>
      <w:r>
        <w:rPr>
          <w:color w:val="231F20"/>
          <w:spacing w:val="-27"/>
        </w:rPr>
        <w:t> </w:t>
      </w:r>
      <w:r>
        <w:rPr>
          <w:color w:val="231F20"/>
        </w:rPr>
        <w:t>our</w:t>
      </w:r>
      <w:r>
        <w:rPr>
          <w:color w:val="231F20"/>
          <w:spacing w:val="-27"/>
        </w:rPr>
        <w:t> </w:t>
      </w:r>
      <w:r>
        <w:rPr>
          <w:color w:val="231F20"/>
        </w:rPr>
        <w:t>Sisters,</w:t>
      </w:r>
      <w:r>
        <w:rPr>
          <w:color w:val="231F20"/>
          <w:spacing w:val="-27"/>
        </w:rPr>
        <w:t> </w:t>
      </w:r>
      <w:r>
        <w:rPr>
          <w:color w:val="231F20"/>
        </w:rPr>
        <w:t>the</w:t>
      </w:r>
      <w:r>
        <w:rPr>
          <w:color w:val="231F20"/>
          <w:spacing w:val="-27"/>
        </w:rPr>
        <w:t> </w:t>
      </w:r>
      <w:r>
        <w:rPr>
          <w:color w:val="231F20"/>
        </w:rPr>
        <w:t>Redemptoristines,</w:t>
      </w:r>
      <w:r>
        <w:rPr>
          <w:color w:val="231F20"/>
          <w:spacing w:val="-27"/>
        </w:rPr>
        <w:t> </w:t>
      </w:r>
      <w:r>
        <w:rPr>
          <w:color w:val="231F20"/>
        </w:rPr>
        <w:t>to</w:t>
      </w:r>
      <w:r>
        <w:rPr>
          <w:color w:val="231F20"/>
          <w:spacing w:val="-27"/>
        </w:rPr>
        <w:t> </w:t>
      </w:r>
      <w:r>
        <w:rPr>
          <w:color w:val="231F20"/>
        </w:rPr>
        <w:t>the</w:t>
      </w:r>
      <w:r>
        <w:rPr>
          <w:color w:val="231F20"/>
          <w:spacing w:val="-27"/>
        </w:rPr>
        <w:t> </w:t>
      </w:r>
      <w:r>
        <w:rPr>
          <w:color w:val="231F20"/>
        </w:rPr>
        <w:t>other women</w:t>
      </w:r>
      <w:r>
        <w:rPr>
          <w:color w:val="231F20"/>
          <w:spacing w:val="-35"/>
        </w:rPr>
        <w:t> </w:t>
      </w:r>
      <w:r>
        <w:rPr>
          <w:color w:val="231F20"/>
        </w:rPr>
        <w:t>religious</w:t>
      </w:r>
      <w:r>
        <w:rPr>
          <w:color w:val="231F20"/>
          <w:spacing w:val="-35"/>
        </w:rPr>
        <w:t> </w:t>
      </w:r>
      <w:r>
        <w:rPr>
          <w:color w:val="231F20"/>
        </w:rPr>
        <w:t>of</w:t>
      </w:r>
      <w:r>
        <w:rPr>
          <w:color w:val="231F20"/>
          <w:spacing w:val="-35"/>
        </w:rPr>
        <w:t> </w:t>
      </w:r>
      <w:r>
        <w:rPr>
          <w:color w:val="231F20"/>
        </w:rPr>
        <w:t>the</w:t>
      </w:r>
      <w:r>
        <w:rPr>
          <w:color w:val="231F20"/>
          <w:spacing w:val="-35"/>
        </w:rPr>
        <w:t> </w:t>
      </w:r>
      <w:r>
        <w:rPr>
          <w:color w:val="231F20"/>
        </w:rPr>
        <w:t>Alphonsian</w:t>
      </w:r>
      <w:r>
        <w:rPr>
          <w:color w:val="231F20"/>
          <w:spacing w:val="-35"/>
        </w:rPr>
        <w:t> </w:t>
      </w:r>
      <w:r>
        <w:rPr>
          <w:color w:val="231F20"/>
          <w:spacing w:val="-4"/>
        </w:rPr>
        <w:t>family,</w:t>
      </w:r>
      <w:r>
        <w:rPr>
          <w:color w:val="231F20"/>
          <w:spacing w:val="-35"/>
        </w:rPr>
        <w:t> </w:t>
      </w:r>
      <w:r>
        <w:rPr>
          <w:color w:val="231F20"/>
        </w:rPr>
        <w:t>to</w:t>
      </w:r>
      <w:r>
        <w:rPr>
          <w:color w:val="231F20"/>
          <w:spacing w:val="-35"/>
        </w:rPr>
        <w:t> </w:t>
      </w:r>
      <w:r>
        <w:rPr>
          <w:color w:val="231F20"/>
        </w:rPr>
        <w:t>our</w:t>
      </w:r>
      <w:r>
        <w:rPr>
          <w:color w:val="231F20"/>
          <w:spacing w:val="-35"/>
        </w:rPr>
        <w:t> </w:t>
      </w:r>
      <w:r>
        <w:rPr>
          <w:color w:val="231F20"/>
        </w:rPr>
        <w:t>Co-operators</w:t>
      </w:r>
      <w:r>
        <w:rPr>
          <w:color w:val="231F20"/>
          <w:spacing w:val="-35"/>
        </w:rPr>
        <w:t> </w:t>
      </w:r>
      <w:r>
        <w:rPr>
          <w:color w:val="231F20"/>
        </w:rPr>
        <w:t>and to</w:t>
      </w:r>
      <w:r>
        <w:rPr>
          <w:color w:val="231F20"/>
          <w:spacing w:val="-7"/>
        </w:rPr>
        <w:t> </w:t>
      </w:r>
      <w:r>
        <w:rPr>
          <w:color w:val="231F20"/>
        </w:rPr>
        <w:t>the</w:t>
      </w:r>
      <w:r>
        <w:rPr>
          <w:color w:val="231F20"/>
          <w:spacing w:val="-7"/>
        </w:rPr>
        <w:t> </w:t>
      </w:r>
      <w:r>
        <w:rPr>
          <w:color w:val="231F20"/>
        </w:rPr>
        <w:t>Lay</w:t>
      </w:r>
      <w:r>
        <w:rPr>
          <w:color w:val="231F20"/>
          <w:spacing w:val="-7"/>
        </w:rPr>
        <w:t> </w:t>
      </w:r>
      <w:r>
        <w:rPr>
          <w:color w:val="231F20"/>
        </w:rPr>
        <w:t>Missionaries</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Most</w:t>
      </w:r>
      <w:r>
        <w:rPr>
          <w:color w:val="231F20"/>
          <w:spacing w:val="-7"/>
        </w:rPr>
        <w:t> </w:t>
      </w:r>
      <w:r>
        <w:rPr>
          <w:color w:val="231F20"/>
        </w:rPr>
        <w:t>Holy</w:t>
      </w:r>
      <w:r>
        <w:rPr>
          <w:color w:val="231F20"/>
          <w:spacing w:val="-7"/>
        </w:rPr>
        <w:t> </w:t>
      </w:r>
      <w:r>
        <w:rPr>
          <w:color w:val="231F20"/>
          <w:spacing w:val="-3"/>
        </w:rPr>
        <w:t>Redeemer.</w:t>
      </w:r>
    </w:p>
    <w:p>
      <w:pPr>
        <w:pStyle w:val="BodyText"/>
        <w:rPr>
          <w:sz w:val="32"/>
        </w:rPr>
      </w:pPr>
    </w:p>
    <w:p>
      <w:pPr>
        <w:pStyle w:val="BodyText"/>
        <w:spacing w:before="10"/>
        <w:rPr>
          <w:sz w:val="41"/>
        </w:rPr>
      </w:pPr>
    </w:p>
    <w:p>
      <w:pPr>
        <w:pStyle w:val="BodyText"/>
        <w:ind w:left="600"/>
      </w:pPr>
      <w:r>
        <w:rPr>
          <w:color w:val="231F20"/>
        </w:rPr>
        <w:t>On behalf of the General Council,</w:t>
      </w:r>
    </w:p>
    <w:p>
      <w:pPr>
        <w:pStyle w:val="BodyText"/>
        <w:rPr>
          <w:sz w:val="32"/>
        </w:rPr>
      </w:pPr>
    </w:p>
    <w:p>
      <w:pPr>
        <w:pStyle w:val="BodyText"/>
        <w:spacing w:before="5"/>
        <w:rPr>
          <w:sz w:val="43"/>
        </w:rPr>
      </w:pPr>
    </w:p>
    <w:p>
      <w:pPr>
        <w:spacing w:before="0"/>
        <w:ind w:left="379" w:right="527" w:firstLine="0"/>
        <w:jc w:val="center"/>
        <w:rPr>
          <w:sz w:val="24"/>
        </w:rPr>
      </w:pPr>
      <w:r>
        <w:rPr>
          <w:color w:val="231F20"/>
          <w:sz w:val="24"/>
        </w:rPr>
        <w:t>Joseph W. Tobin, C.Ss.R.,</w:t>
      </w:r>
    </w:p>
    <w:p>
      <w:pPr>
        <w:spacing w:before="12"/>
        <w:ind w:left="379" w:right="527" w:firstLine="0"/>
        <w:jc w:val="center"/>
        <w:rPr>
          <w:sz w:val="24"/>
        </w:rPr>
      </w:pPr>
      <w:r>
        <w:rPr>
          <w:color w:val="231F20"/>
          <w:sz w:val="24"/>
        </w:rPr>
        <w:t>Superior General</w:t>
      </w:r>
    </w:p>
    <w:p>
      <w:pPr>
        <w:pStyle w:val="BodyText"/>
        <w:rPr>
          <w:sz w:val="30"/>
        </w:rPr>
      </w:pPr>
    </w:p>
    <w:p>
      <w:pPr>
        <w:spacing w:before="233"/>
        <w:ind w:left="3990" w:right="0" w:firstLine="0"/>
        <w:jc w:val="left"/>
        <w:rPr>
          <w:i/>
          <w:sz w:val="25"/>
        </w:rPr>
      </w:pPr>
      <w:r>
        <w:rPr>
          <w:i/>
          <w:color w:val="231F20"/>
          <w:sz w:val="25"/>
        </w:rPr>
        <w:t>(The original text is Italian)</w:t>
      </w:r>
    </w:p>
    <w:p>
      <w:pPr>
        <w:spacing w:after="0"/>
        <w:jc w:val="left"/>
        <w:rPr>
          <w:sz w:val="25"/>
        </w:rPr>
        <w:sectPr>
          <w:headerReference w:type="default" r:id="rId90"/>
          <w:footerReference w:type="default" r:id="rId91"/>
          <w:pgSz w:w="9240" w:h="12750"/>
          <w:pgMar w:header="0" w:footer="222" w:top="420" w:bottom="420" w:left="1180" w:right="120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1"/>
        </w:rPr>
      </w:pPr>
    </w:p>
    <w:p>
      <w:pPr>
        <w:spacing w:line="290" w:lineRule="auto" w:before="1"/>
        <w:ind w:left="1388" w:right="1196" w:firstLine="0"/>
        <w:jc w:val="center"/>
        <w:rPr>
          <w:rFonts w:ascii="Cambria"/>
          <w:b/>
          <w:sz w:val="22"/>
        </w:rPr>
      </w:pPr>
      <w:r>
        <w:rPr>
          <w:rFonts w:ascii="Cambria"/>
          <w:b/>
          <w:color w:val="231F20"/>
          <w:w w:val="105"/>
          <w:sz w:val="22"/>
        </w:rPr>
        <w:t>CONGREGATIO SS. REDEMPTORIS SUPERIOR GENERALIS</w:t>
      </w:r>
    </w:p>
    <w:p>
      <w:pPr>
        <w:pStyle w:val="BodyText"/>
        <w:spacing w:before="3"/>
        <w:rPr>
          <w:rFonts w:ascii="Cambria"/>
          <w:b/>
          <w:sz w:val="28"/>
        </w:rPr>
      </w:pPr>
    </w:p>
    <w:p>
      <w:pPr>
        <w:pStyle w:val="Heading4"/>
        <w:ind w:left="1926" w:right="0"/>
        <w:jc w:val="left"/>
      </w:pPr>
      <w:r>
        <w:rPr>
          <w:color w:val="231F20"/>
          <w:w w:val="105"/>
        </w:rPr>
        <w:t>COMMUNICANDA N. 2</w:t>
      </w:r>
    </w:p>
    <w:p>
      <w:pPr>
        <w:pStyle w:val="BodyText"/>
        <w:rPr>
          <w:rFonts w:ascii="Cambria"/>
          <w:b/>
          <w:sz w:val="36"/>
        </w:rPr>
      </w:pPr>
    </w:p>
    <w:p>
      <w:pPr>
        <w:pStyle w:val="BodyText"/>
        <w:spacing w:before="1"/>
        <w:rPr>
          <w:rFonts w:ascii="Cambria"/>
          <w:b/>
          <w:sz w:val="28"/>
        </w:rPr>
      </w:pPr>
    </w:p>
    <w:p>
      <w:pPr>
        <w:spacing w:before="0"/>
        <w:ind w:left="388" w:right="198" w:firstLine="0"/>
        <w:jc w:val="center"/>
        <w:rPr>
          <w:rFonts w:ascii="Cambria"/>
          <w:b/>
          <w:sz w:val="32"/>
        </w:rPr>
      </w:pPr>
      <w:r>
        <w:rPr>
          <w:rFonts w:ascii="Cambria"/>
          <w:b/>
          <w:color w:val="231F20"/>
          <w:w w:val="105"/>
          <w:sz w:val="32"/>
        </w:rPr>
        <w:t>I AM RUINED</w:t>
      </w:r>
    </w:p>
    <w:p>
      <w:pPr>
        <w:spacing w:line="384" w:lineRule="auto" w:before="225"/>
        <w:ind w:left="1054" w:right="862" w:firstLine="0"/>
        <w:jc w:val="center"/>
        <w:rPr>
          <w:rFonts w:ascii="Cambria"/>
          <w:b/>
          <w:sz w:val="32"/>
        </w:rPr>
      </w:pPr>
      <w:r>
        <w:rPr>
          <w:rFonts w:ascii="Cambria"/>
          <w:b/>
          <w:color w:val="231F20"/>
          <w:sz w:val="32"/>
        </w:rPr>
        <w:t>IF I DO NOT PREACH THE GOSPEL (1 Cor 9: 16)</w:t>
      </w:r>
    </w:p>
    <w:p>
      <w:pPr>
        <w:pStyle w:val="Heading6"/>
        <w:spacing w:before="300"/>
        <w:rPr>
          <w:i/>
        </w:rPr>
      </w:pPr>
      <w:r>
        <w:rPr>
          <w:i/>
          <w:color w:val="231F20"/>
        </w:rPr>
        <w:t>COMMUNICANDA N. 2</w:t>
      </w:r>
    </w:p>
    <w:p>
      <w:pPr>
        <w:pStyle w:val="Heading7"/>
      </w:pPr>
      <w:r>
        <w:rPr>
          <w:color w:val="231F20"/>
        </w:rPr>
        <w:t>Prot. N° 0000 0200/98</w:t>
      </w:r>
    </w:p>
    <w:p>
      <w:pPr>
        <w:spacing w:before="14"/>
        <w:ind w:left="317" w:right="0" w:firstLine="0"/>
        <w:jc w:val="left"/>
        <w:rPr>
          <w:sz w:val="28"/>
        </w:rPr>
      </w:pPr>
      <w:r>
        <w:rPr>
          <w:color w:val="231F20"/>
          <w:sz w:val="28"/>
        </w:rPr>
        <w:t>Rome, January 14, 1999</w:t>
      </w:r>
    </w:p>
    <w:p>
      <w:pPr>
        <w:spacing w:before="14"/>
        <w:ind w:left="317" w:right="0" w:firstLine="0"/>
        <w:jc w:val="left"/>
        <w:rPr>
          <w:sz w:val="28"/>
        </w:rPr>
      </w:pPr>
      <w:r>
        <w:rPr>
          <w:color w:val="231F20"/>
          <w:sz w:val="28"/>
        </w:rPr>
        <w:t>Feast of Blessed Peter Donders</w:t>
      </w:r>
    </w:p>
    <w:p>
      <w:pPr>
        <w:pStyle w:val="BodyText"/>
        <w:spacing w:before="1"/>
        <w:rPr>
          <w:sz w:val="41"/>
        </w:rPr>
      </w:pPr>
    </w:p>
    <w:p>
      <w:pPr>
        <w:pStyle w:val="BodyText"/>
        <w:ind w:left="388" w:right="3828"/>
        <w:jc w:val="center"/>
      </w:pPr>
      <w:r>
        <w:rPr>
          <w:color w:val="231F20"/>
        </w:rPr>
        <w:t>My dear Confreres,</w:t>
      </w:r>
    </w:p>
    <w:p>
      <w:pPr>
        <w:pStyle w:val="ListParagraph"/>
        <w:numPr>
          <w:ilvl w:val="0"/>
          <w:numId w:val="16"/>
        </w:numPr>
        <w:tabs>
          <w:tab w:pos="1046" w:val="left" w:leader="none"/>
        </w:tabs>
        <w:spacing w:line="242" w:lineRule="auto" w:before="286" w:after="0"/>
        <w:ind w:left="317" w:right="124" w:firstLine="453"/>
        <w:jc w:val="both"/>
        <w:rPr>
          <w:sz w:val="25"/>
        </w:rPr>
      </w:pPr>
      <w:r>
        <w:rPr>
          <w:color w:val="231F20"/>
          <w:spacing w:val="-3"/>
          <w:sz w:val="25"/>
        </w:rPr>
        <w:t>It </w:t>
      </w:r>
      <w:r>
        <w:rPr>
          <w:color w:val="231F20"/>
          <w:sz w:val="25"/>
        </w:rPr>
        <w:t>gives me great pleasure to greet you in the name of all the</w:t>
      </w:r>
      <w:r>
        <w:rPr>
          <w:color w:val="231F20"/>
          <w:spacing w:val="-13"/>
          <w:sz w:val="25"/>
        </w:rPr>
        <w:t> </w:t>
      </w:r>
      <w:r>
        <w:rPr>
          <w:color w:val="231F20"/>
          <w:sz w:val="25"/>
        </w:rPr>
        <w:t>members</w:t>
      </w:r>
      <w:r>
        <w:rPr>
          <w:color w:val="231F20"/>
          <w:spacing w:val="-13"/>
          <w:sz w:val="25"/>
        </w:rPr>
        <w:t> </w:t>
      </w:r>
      <w:r>
        <w:rPr>
          <w:color w:val="231F20"/>
          <w:sz w:val="25"/>
        </w:rPr>
        <w:t>of</w:t>
      </w:r>
      <w:r>
        <w:rPr>
          <w:color w:val="231F20"/>
          <w:spacing w:val="-13"/>
          <w:sz w:val="25"/>
        </w:rPr>
        <w:t> </w:t>
      </w:r>
      <w:r>
        <w:rPr>
          <w:color w:val="231F20"/>
          <w:sz w:val="25"/>
        </w:rPr>
        <w:t>General</w:t>
      </w:r>
      <w:r>
        <w:rPr>
          <w:color w:val="231F20"/>
          <w:spacing w:val="-13"/>
          <w:sz w:val="25"/>
        </w:rPr>
        <w:t> </w:t>
      </w:r>
      <w:r>
        <w:rPr>
          <w:color w:val="231F20"/>
          <w:sz w:val="25"/>
        </w:rPr>
        <w:t>Council.</w:t>
      </w:r>
      <w:r>
        <w:rPr>
          <w:color w:val="231F20"/>
          <w:spacing w:val="-13"/>
          <w:sz w:val="25"/>
        </w:rPr>
        <w:t> </w:t>
      </w:r>
      <w:r>
        <w:rPr>
          <w:color w:val="231F20"/>
          <w:sz w:val="25"/>
        </w:rPr>
        <w:t>This</w:t>
      </w:r>
      <w:r>
        <w:rPr>
          <w:color w:val="231F20"/>
          <w:spacing w:val="-13"/>
          <w:sz w:val="25"/>
        </w:rPr>
        <w:t> </w:t>
      </w:r>
      <w:r>
        <w:rPr>
          <w:color w:val="231F20"/>
          <w:sz w:val="25"/>
        </w:rPr>
        <w:t>second</w:t>
      </w:r>
      <w:r>
        <w:rPr>
          <w:color w:val="231F20"/>
          <w:spacing w:val="-13"/>
          <w:sz w:val="25"/>
        </w:rPr>
        <w:t> </w:t>
      </w:r>
      <w:r>
        <w:rPr>
          <w:color w:val="231F20"/>
          <w:sz w:val="25"/>
        </w:rPr>
        <w:t>Communicanda</w:t>
      </w:r>
      <w:r>
        <w:rPr>
          <w:color w:val="231F20"/>
          <w:spacing w:val="-13"/>
          <w:sz w:val="25"/>
        </w:rPr>
        <w:t> </w:t>
      </w:r>
      <w:r>
        <w:rPr>
          <w:color w:val="231F20"/>
          <w:sz w:val="25"/>
        </w:rPr>
        <w:t>of the present sexennium is published on the feast of Blessed </w:t>
      </w:r>
      <w:r>
        <w:rPr>
          <w:color w:val="231F20"/>
          <w:spacing w:val="-3"/>
          <w:sz w:val="25"/>
        </w:rPr>
        <w:t>Peter </w:t>
      </w:r>
      <w:r>
        <w:rPr>
          <w:color w:val="231F20"/>
          <w:sz w:val="25"/>
        </w:rPr>
        <w:t>Donders,</w:t>
      </w:r>
      <w:r>
        <w:rPr>
          <w:color w:val="231F20"/>
          <w:spacing w:val="-29"/>
          <w:sz w:val="25"/>
        </w:rPr>
        <w:t> </w:t>
      </w:r>
      <w:r>
        <w:rPr>
          <w:color w:val="231F20"/>
          <w:sz w:val="25"/>
        </w:rPr>
        <w:t>Redemptorist</w:t>
      </w:r>
      <w:r>
        <w:rPr>
          <w:color w:val="231F20"/>
          <w:spacing w:val="-29"/>
          <w:sz w:val="25"/>
        </w:rPr>
        <w:t> </w:t>
      </w:r>
      <w:r>
        <w:rPr>
          <w:color w:val="231F20"/>
          <w:sz w:val="25"/>
        </w:rPr>
        <w:t>missionary</w:t>
      </w:r>
      <w:r>
        <w:rPr>
          <w:color w:val="231F20"/>
          <w:spacing w:val="-29"/>
          <w:sz w:val="25"/>
        </w:rPr>
        <w:t> </w:t>
      </w:r>
      <w:r>
        <w:rPr>
          <w:color w:val="231F20"/>
          <w:sz w:val="25"/>
        </w:rPr>
        <w:t>to</w:t>
      </w:r>
      <w:r>
        <w:rPr>
          <w:color w:val="231F20"/>
          <w:spacing w:val="-29"/>
          <w:sz w:val="25"/>
        </w:rPr>
        <w:t> </w:t>
      </w:r>
      <w:r>
        <w:rPr>
          <w:color w:val="231F20"/>
          <w:sz w:val="25"/>
        </w:rPr>
        <w:t>Surinam,</w:t>
      </w:r>
      <w:r>
        <w:rPr>
          <w:color w:val="231F20"/>
          <w:spacing w:val="-29"/>
          <w:sz w:val="25"/>
        </w:rPr>
        <w:t> </w:t>
      </w:r>
      <w:r>
        <w:rPr>
          <w:color w:val="231F20"/>
          <w:sz w:val="25"/>
        </w:rPr>
        <w:t>whose</w:t>
      </w:r>
      <w:r>
        <w:rPr>
          <w:color w:val="231F20"/>
          <w:spacing w:val="-29"/>
          <w:sz w:val="25"/>
        </w:rPr>
        <w:t> </w:t>
      </w:r>
      <w:r>
        <w:rPr>
          <w:color w:val="231F20"/>
          <w:sz w:val="25"/>
        </w:rPr>
        <w:t>life</w:t>
      </w:r>
      <w:r>
        <w:rPr>
          <w:color w:val="231F20"/>
          <w:spacing w:val="-29"/>
          <w:sz w:val="25"/>
        </w:rPr>
        <w:t> </w:t>
      </w:r>
      <w:r>
        <w:rPr>
          <w:color w:val="231F20"/>
          <w:sz w:val="25"/>
        </w:rPr>
        <w:t>was</w:t>
      </w:r>
      <w:r>
        <w:rPr>
          <w:color w:val="231F20"/>
          <w:spacing w:val="-29"/>
          <w:sz w:val="25"/>
        </w:rPr>
        <w:t> </w:t>
      </w:r>
      <w:r>
        <w:rPr>
          <w:color w:val="231F20"/>
          <w:sz w:val="25"/>
        </w:rPr>
        <w:t>not distinguished</w:t>
      </w:r>
      <w:r>
        <w:rPr>
          <w:color w:val="231F20"/>
          <w:spacing w:val="-39"/>
          <w:sz w:val="25"/>
        </w:rPr>
        <w:t> </w:t>
      </w:r>
      <w:r>
        <w:rPr>
          <w:color w:val="231F20"/>
          <w:sz w:val="25"/>
        </w:rPr>
        <w:t>by</w:t>
      </w:r>
      <w:r>
        <w:rPr>
          <w:color w:val="231F20"/>
          <w:spacing w:val="-39"/>
          <w:sz w:val="25"/>
        </w:rPr>
        <w:t> </w:t>
      </w:r>
      <w:r>
        <w:rPr>
          <w:color w:val="231F20"/>
          <w:sz w:val="25"/>
        </w:rPr>
        <w:t>extraordinary</w:t>
      </w:r>
      <w:r>
        <w:rPr>
          <w:color w:val="231F20"/>
          <w:spacing w:val="-39"/>
          <w:sz w:val="25"/>
        </w:rPr>
        <w:t> </w:t>
      </w:r>
      <w:r>
        <w:rPr>
          <w:color w:val="231F20"/>
          <w:sz w:val="25"/>
        </w:rPr>
        <w:t>talents</w:t>
      </w:r>
      <w:r>
        <w:rPr>
          <w:color w:val="231F20"/>
          <w:spacing w:val="-39"/>
          <w:sz w:val="25"/>
        </w:rPr>
        <w:t> </w:t>
      </w:r>
      <w:r>
        <w:rPr>
          <w:color w:val="231F20"/>
          <w:sz w:val="25"/>
        </w:rPr>
        <w:t>but</w:t>
      </w:r>
      <w:r>
        <w:rPr>
          <w:color w:val="231F20"/>
          <w:spacing w:val="-39"/>
          <w:sz w:val="25"/>
        </w:rPr>
        <w:t> </w:t>
      </w:r>
      <w:r>
        <w:rPr>
          <w:color w:val="231F20"/>
          <w:sz w:val="25"/>
        </w:rPr>
        <w:t>by</w:t>
      </w:r>
      <w:r>
        <w:rPr>
          <w:color w:val="231F20"/>
          <w:spacing w:val="-39"/>
          <w:sz w:val="25"/>
        </w:rPr>
        <w:t> </w:t>
      </w:r>
      <w:r>
        <w:rPr>
          <w:color w:val="231F20"/>
          <w:sz w:val="25"/>
        </w:rPr>
        <w:t>limitless</w:t>
      </w:r>
      <w:r>
        <w:rPr>
          <w:color w:val="231F20"/>
          <w:spacing w:val="-39"/>
          <w:sz w:val="25"/>
        </w:rPr>
        <w:t> </w:t>
      </w:r>
      <w:r>
        <w:rPr>
          <w:color w:val="231F20"/>
          <w:spacing w:val="-3"/>
          <w:sz w:val="25"/>
        </w:rPr>
        <w:t>generosity.</w:t>
      </w:r>
      <w:r>
        <w:rPr>
          <w:color w:val="231F20"/>
          <w:spacing w:val="-39"/>
          <w:sz w:val="25"/>
        </w:rPr>
        <w:t> </w:t>
      </w:r>
      <w:r>
        <w:rPr>
          <w:color w:val="231F20"/>
          <w:spacing w:val="-3"/>
          <w:sz w:val="25"/>
        </w:rPr>
        <w:t>It </w:t>
      </w:r>
      <w:r>
        <w:rPr>
          <w:color w:val="231F20"/>
          <w:sz w:val="25"/>
        </w:rPr>
        <w:t>is</w:t>
      </w:r>
      <w:r>
        <w:rPr>
          <w:color w:val="231F20"/>
          <w:spacing w:val="-21"/>
          <w:sz w:val="25"/>
        </w:rPr>
        <w:t> </w:t>
      </w:r>
      <w:r>
        <w:rPr>
          <w:color w:val="231F20"/>
          <w:sz w:val="25"/>
        </w:rPr>
        <w:t>very</w:t>
      </w:r>
      <w:r>
        <w:rPr>
          <w:color w:val="231F20"/>
          <w:spacing w:val="-21"/>
          <w:sz w:val="25"/>
        </w:rPr>
        <w:t> </w:t>
      </w:r>
      <w:r>
        <w:rPr>
          <w:color w:val="231F20"/>
          <w:sz w:val="25"/>
        </w:rPr>
        <w:t>appropriate</w:t>
      </w:r>
      <w:r>
        <w:rPr>
          <w:color w:val="231F20"/>
          <w:spacing w:val="-21"/>
          <w:sz w:val="25"/>
        </w:rPr>
        <w:t> </w:t>
      </w:r>
      <w:r>
        <w:rPr>
          <w:color w:val="231F20"/>
          <w:sz w:val="25"/>
        </w:rPr>
        <w:t>to</w:t>
      </w:r>
      <w:r>
        <w:rPr>
          <w:color w:val="231F20"/>
          <w:spacing w:val="-21"/>
          <w:sz w:val="25"/>
        </w:rPr>
        <w:t> </w:t>
      </w:r>
      <w:r>
        <w:rPr>
          <w:color w:val="231F20"/>
          <w:sz w:val="25"/>
        </w:rPr>
        <w:t>offer</w:t>
      </w:r>
      <w:r>
        <w:rPr>
          <w:color w:val="231F20"/>
          <w:spacing w:val="-21"/>
          <w:sz w:val="25"/>
        </w:rPr>
        <w:t> </w:t>
      </w:r>
      <w:r>
        <w:rPr>
          <w:color w:val="231F20"/>
          <w:sz w:val="25"/>
        </w:rPr>
        <w:t>you</w:t>
      </w:r>
      <w:r>
        <w:rPr>
          <w:color w:val="231F20"/>
          <w:spacing w:val="-21"/>
          <w:sz w:val="25"/>
        </w:rPr>
        <w:t> </w:t>
      </w:r>
      <w:r>
        <w:rPr>
          <w:color w:val="231F20"/>
          <w:sz w:val="25"/>
        </w:rPr>
        <w:t>this</w:t>
      </w:r>
      <w:r>
        <w:rPr>
          <w:color w:val="231F20"/>
          <w:spacing w:val="-21"/>
          <w:sz w:val="25"/>
        </w:rPr>
        <w:t> </w:t>
      </w:r>
      <w:r>
        <w:rPr>
          <w:color w:val="231F20"/>
          <w:sz w:val="25"/>
        </w:rPr>
        <w:t>reflection,</w:t>
      </w:r>
      <w:r>
        <w:rPr>
          <w:color w:val="231F20"/>
          <w:spacing w:val="-21"/>
          <w:sz w:val="25"/>
        </w:rPr>
        <w:t> </w:t>
      </w:r>
      <w:r>
        <w:rPr>
          <w:color w:val="231F20"/>
          <w:sz w:val="25"/>
        </w:rPr>
        <w:t>which</w:t>
      </w:r>
      <w:r>
        <w:rPr>
          <w:color w:val="231F20"/>
          <w:spacing w:val="-21"/>
          <w:sz w:val="25"/>
        </w:rPr>
        <w:t> </w:t>
      </w:r>
      <w:r>
        <w:rPr>
          <w:color w:val="231F20"/>
          <w:sz w:val="25"/>
        </w:rPr>
        <w:t>concerns</w:t>
      </w:r>
      <w:r>
        <w:rPr>
          <w:color w:val="231F20"/>
          <w:spacing w:val="-21"/>
          <w:sz w:val="25"/>
        </w:rPr>
        <w:t> </w:t>
      </w:r>
      <w:r>
        <w:rPr>
          <w:color w:val="231F20"/>
          <w:sz w:val="25"/>
        </w:rPr>
        <w:t>the nature</w:t>
      </w:r>
      <w:r>
        <w:rPr>
          <w:color w:val="231F20"/>
          <w:spacing w:val="-39"/>
          <w:sz w:val="25"/>
        </w:rPr>
        <w:t> </w:t>
      </w:r>
      <w:r>
        <w:rPr>
          <w:color w:val="231F20"/>
          <w:sz w:val="25"/>
        </w:rPr>
        <w:t>of</w:t>
      </w:r>
      <w:r>
        <w:rPr>
          <w:color w:val="231F20"/>
          <w:spacing w:val="-39"/>
          <w:sz w:val="25"/>
        </w:rPr>
        <w:t> </w:t>
      </w:r>
      <w:r>
        <w:rPr>
          <w:color w:val="231F20"/>
          <w:sz w:val="25"/>
        </w:rPr>
        <w:t>a</w:t>
      </w:r>
      <w:r>
        <w:rPr>
          <w:color w:val="231F20"/>
          <w:spacing w:val="-39"/>
          <w:sz w:val="25"/>
        </w:rPr>
        <w:t> </w:t>
      </w:r>
      <w:r>
        <w:rPr>
          <w:color w:val="231F20"/>
          <w:sz w:val="25"/>
        </w:rPr>
        <w:t>missionary</w:t>
      </w:r>
      <w:r>
        <w:rPr>
          <w:color w:val="231F20"/>
          <w:spacing w:val="-39"/>
          <w:sz w:val="25"/>
        </w:rPr>
        <w:t> </w:t>
      </w:r>
      <w:r>
        <w:rPr>
          <w:color w:val="231F20"/>
          <w:sz w:val="25"/>
        </w:rPr>
        <w:t>spirituality,</w:t>
      </w:r>
      <w:r>
        <w:rPr>
          <w:color w:val="231F20"/>
          <w:spacing w:val="-39"/>
          <w:sz w:val="25"/>
        </w:rPr>
        <w:t> </w:t>
      </w:r>
      <w:r>
        <w:rPr>
          <w:color w:val="231F20"/>
          <w:sz w:val="25"/>
        </w:rPr>
        <w:t>on</w:t>
      </w:r>
      <w:r>
        <w:rPr>
          <w:color w:val="231F20"/>
          <w:spacing w:val="-39"/>
          <w:sz w:val="25"/>
        </w:rPr>
        <w:t> </w:t>
      </w:r>
      <w:r>
        <w:rPr>
          <w:color w:val="231F20"/>
          <w:sz w:val="25"/>
        </w:rPr>
        <w:t>the</w:t>
      </w:r>
      <w:r>
        <w:rPr>
          <w:color w:val="231F20"/>
          <w:spacing w:val="-39"/>
          <w:sz w:val="25"/>
        </w:rPr>
        <w:t> </w:t>
      </w:r>
      <w:r>
        <w:rPr>
          <w:color w:val="231F20"/>
          <w:sz w:val="25"/>
        </w:rPr>
        <w:t>day</w:t>
      </w:r>
      <w:r>
        <w:rPr>
          <w:color w:val="231F20"/>
          <w:spacing w:val="-39"/>
          <w:sz w:val="25"/>
        </w:rPr>
        <w:t> </w:t>
      </w:r>
      <w:r>
        <w:rPr>
          <w:color w:val="231F20"/>
          <w:sz w:val="25"/>
        </w:rPr>
        <w:t>when</w:t>
      </w:r>
      <w:r>
        <w:rPr>
          <w:color w:val="231F20"/>
          <w:spacing w:val="-39"/>
          <w:sz w:val="25"/>
        </w:rPr>
        <w:t> </w:t>
      </w:r>
      <w:r>
        <w:rPr>
          <w:color w:val="231F20"/>
          <w:sz w:val="25"/>
        </w:rPr>
        <w:t>we</w:t>
      </w:r>
      <w:r>
        <w:rPr>
          <w:color w:val="231F20"/>
          <w:spacing w:val="-39"/>
          <w:sz w:val="25"/>
        </w:rPr>
        <w:t> </w:t>
      </w:r>
      <w:r>
        <w:rPr>
          <w:color w:val="231F20"/>
          <w:sz w:val="25"/>
        </w:rPr>
        <w:t>celebrate</w:t>
      </w:r>
      <w:r>
        <w:rPr>
          <w:color w:val="231F20"/>
          <w:spacing w:val="-39"/>
          <w:sz w:val="25"/>
        </w:rPr>
        <w:t> </w:t>
      </w:r>
      <w:r>
        <w:rPr>
          <w:color w:val="231F20"/>
          <w:sz w:val="25"/>
        </w:rPr>
        <w:t>the life</w:t>
      </w:r>
      <w:r>
        <w:rPr>
          <w:color w:val="231F20"/>
          <w:spacing w:val="-37"/>
          <w:sz w:val="25"/>
        </w:rPr>
        <w:t> </w:t>
      </w:r>
      <w:r>
        <w:rPr>
          <w:color w:val="231F20"/>
          <w:sz w:val="25"/>
        </w:rPr>
        <w:t>of</w:t>
      </w:r>
      <w:r>
        <w:rPr>
          <w:color w:val="231F20"/>
          <w:spacing w:val="-37"/>
          <w:sz w:val="25"/>
        </w:rPr>
        <w:t> </w:t>
      </w:r>
      <w:r>
        <w:rPr>
          <w:color w:val="231F20"/>
          <w:sz w:val="25"/>
        </w:rPr>
        <w:t>a</w:t>
      </w:r>
      <w:r>
        <w:rPr>
          <w:color w:val="231F20"/>
          <w:spacing w:val="-37"/>
          <w:sz w:val="25"/>
        </w:rPr>
        <w:t> </w:t>
      </w:r>
      <w:r>
        <w:rPr>
          <w:color w:val="231F20"/>
          <w:sz w:val="25"/>
        </w:rPr>
        <w:t>confrere</w:t>
      </w:r>
      <w:r>
        <w:rPr>
          <w:color w:val="231F20"/>
          <w:spacing w:val="-37"/>
          <w:sz w:val="25"/>
        </w:rPr>
        <w:t> </w:t>
      </w:r>
      <w:r>
        <w:rPr>
          <w:color w:val="231F20"/>
          <w:sz w:val="25"/>
        </w:rPr>
        <w:t>who</w:t>
      </w:r>
      <w:r>
        <w:rPr>
          <w:color w:val="231F20"/>
          <w:spacing w:val="-37"/>
          <w:sz w:val="25"/>
        </w:rPr>
        <w:t> </w:t>
      </w:r>
      <w:r>
        <w:rPr>
          <w:color w:val="231F20"/>
          <w:sz w:val="25"/>
        </w:rPr>
        <w:t>found</w:t>
      </w:r>
      <w:r>
        <w:rPr>
          <w:color w:val="231F20"/>
          <w:spacing w:val="-37"/>
          <w:sz w:val="25"/>
        </w:rPr>
        <w:t> </w:t>
      </w:r>
      <w:r>
        <w:rPr>
          <w:color w:val="231F20"/>
          <w:sz w:val="25"/>
        </w:rPr>
        <w:t>holiness</w:t>
      </w:r>
      <w:r>
        <w:rPr>
          <w:color w:val="231F20"/>
          <w:spacing w:val="-37"/>
          <w:sz w:val="25"/>
        </w:rPr>
        <w:t> </w:t>
      </w:r>
      <w:r>
        <w:rPr>
          <w:color w:val="231F20"/>
          <w:sz w:val="25"/>
        </w:rPr>
        <w:t>in</w:t>
      </w:r>
      <w:r>
        <w:rPr>
          <w:color w:val="231F20"/>
          <w:spacing w:val="-37"/>
          <w:sz w:val="25"/>
        </w:rPr>
        <w:t> </w:t>
      </w:r>
      <w:r>
        <w:rPr>
          <w:color w:val="231F20"/>
          <w:sz w:val="25"/>
        </w:rPr>
        <w:t>a</w:t>
      </w:r>
      <w:r>
        <w:rPr>
          <w:color w:val="231F20"/>
          <w:spacing w:val="-37"/>
          <w:sz w:val="25"/>
        </w:rPr>
        <w:t> </w:t>
      </w:r>
      <w:r>
        <w:rPr>
          <w:color w:val="231F20"/>
          <w:sz w:val="25"/>
        </w:rPr>
        <w:t>life</w:t>
      </w:r>
      <w:r>
        <w:rPr>
          <w:color w:val="231F20"/>
          <w:spacing w:val="-37"/>
          <w:sz w:val="25"/>
        </w:rPr>
        <w:t> </w:t>
      </w:r>
      <w:r>
        <w:rPr>
          <w:color w:val="231F20"/>
          <w:sz w:val="25"/>
        </w:rPr>
        <w:t>dedicated</w:t>
      </w:r>
      <w:r>
        <w:rPr>
          <w:color w:val="231F20"/>
          <w:spacing w:val="-37"/>
          <w:sz w:val="25"/>
        </w:rPr>
        <w:t> </w:t>
      </w:r>
      <w:r>
        <w:rPr>
          <w:color w:val="231F20"/>
          <w:sz w:val="25"/>
        </w:rPr>
        <w:t>to</w:t>
      </w:r>
      <w:r>
        <w:rPr>
          <w:color w:val="231F20"/>
          <w:spacing w:val="-37"/>
          <w:sz w:val="25"/>
        </w:rPr>
        <w:t> </w:t>
      </w:r>
      <w:r>
        <w:rPr>
          <w:color w:val="231F20"/>
          <w:sz w:val="25"/>
        </w:rPr>
        <w:t>preaching the Gospel among the most abandoned</w:t>
      </w:r>
      <w:r>
        <w:rPr>
          <w:color w:val="231F20"/>
          <w:spacing w:val="-14"/>
          <w:sz w:val="25"/>
        </w:rPr>
        <w:t> </w:t>
      </w:r>
      <w:r>
        <w:rPr>
          <w:color w:val="231F20"/>
          <w:spacing w:val="-3"/>
          <w:sz w:val="25"/>
        </w:rPr>
        <w:t>poor.</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70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16"/>
        </w:numPr>
        <w:tabs>
          <w:tab w:pos="932" w:val="left" w:leader="none"/>
        </w:tabs>
        <w:spacing w:line="240" w:lineRule="auto" w:before="211" w:after="0"/>
        <w:ind w:left="931" w:right="0" w:hanging="331"/>
        <w:jc w:val="left"/>
        <w:rPr>
          <w:sz w:val="25"/>
        </w:rPr>
      </w:pPr>
      <w:r>
        <w:rPr>
          <w:color w:val="231F20"/>
          <w:sz w:val="25"/>
        </w:rPr>
        <w:t>The preparation of this </w:t>
      </w:r>
      <w:r>
        <w:rPr>
          <w:i/>
          <w:color w:val="231F20"/>
          <w:sz w:val="25"/>
        </w:rPr>
        <w:t>Communicanda </w:t>
      </w:r>
      <w:r>
        <w:rPr>
          <w:color w:val="231F20"/>
          <w:sz w:val="25"/>
        </w:rPr>
        <w:t>has</w:t>
      </w:r>
      <w:r>
        <w:rPr>
          <w:color w:val="231F20"/>
          <w:spacing w:val="13"/>
          <w:sz w:val="25"/>
        </w:rPr>
        <w:t> </w:t>
      </w:r>
      <w:r>
        <w:rPr>
          <w:color w:val="231F20"/>
          <w:sz w:val="25"/>
        </w:rPr>
        <w:t>involved</w:t>
      </w:r>
    </w:p>
    <w:p>
      <w:pPr>
        <w:pStyle w:val="BodyText"/>
        <w:spacing w:line="249" w:lineRule="auto" w:before="13"/>
        <w:ind w:left="147" w:right="292"/>
        <w:jc w:val="both"/>
      </w:pPr>
      <w:r>
        <w:rPr>
          <w:color w:val="231F20"/>
        </w:rPr>
        <w:t>Redemptorists beyond the members of the General Council. During the first week of May 1998, letters were sent to thirty- two</w:t>
      </w:r>
      <w:r>
        <w:rPr>
          <w:color w:val="231F20"/>
          <w:spacing w:val="-7"/>
        </w:rPr>
        <w:t> </w:t>
      </w:r>
      <w:r>
        <w:rPr>
          <w:color w:val="231F20"/>
        </w:rPr>
        <w:t>confreres</w:t>
      </w:r>
      <w:r>
        <w:rPr>
          <w:color w:val="231F20"/>
          <w:spacing w:val="-7"/>
        </w:rPr>
        <w:t> </w:t>
      </w:r>
      <w:r>
        <w:rPr>
          <w:color w:val="231F20"/>
        </w:rPr>
        <w:t>across</w:t>
      </w:r>
      <w:r>
        <w:rPr>
          <w:color w:val="231F20"/>
          <w:spacing w:val="-7"/>
        </w:rPr>
        <w:t> </w:t>
      </w:r>
      <w:r>
        <w:rPr>
          <w:color w:val="231F20"/>
        </w:rPr>
        <w:t>the</w:t>
      </w:r>
      <w:r>
        <w:rPr>
          <w:color w:val="231F20"/>
          <w:spacing w:val="-7"/>
        </w:rPr>
        <w:t> </w:t>
      </w:r>
      <w:r>
        <w:rPr>
          <w:color w:val="231F20"/>
        </w:rPr>
        <w:t>world.</w:t>
      </w:r>
      <w:r>
        <w:rPr>
          <w:color w:val="231F20"/>
          <w:spacing w:val="-7"/>
        </w:rPr>
        <w:t> </w:t>
      </w:r>
      <w:r>
        <w:rPr>
          <w:color w:val="231F20"/>
        </w:rPr>
        <w:t>Each</w:t>
      </w:r>
      <w:r>
        <w:rPr>
          <w:color w:val="231F20"/>
          <w:spacing w:val="-7"/>
        </w:rPr>
        <w:t> </w:t>
      </w:r>
      <w:r>
        <w:rPr>
          <w:color w:val="231F20"/>
        </w:rPr>
        <w:t>recipient</w:t>
      </w:r>
      <w:r>
        <w:rPr>
          <w:color w:val="231F20"/>
          <w:spacing w:val="-7"/>
        </w:rPr>
        <w:t> </w:t>
      </w:r>
      <w:r>
        <w:rPr>
          <w:color w:val="231F20"/>
        </w:rPr>
        <w:t>was</w:t>
      </w:r>
      <w:r>
        <w:rPr>
          <w:color w:val="231F20"/>
          <w:spacing w:val="-7"/>
        </w:rPr>
        <w:t> </w:t>
      </w:r>
      <w:r>
        <w:rPr>
          <w:color w:val="231F20"/>
        </w:rPr>
        <w:t>asked</w:t>
      </w:r>
      <w:r>
        <w:rPr>
          <w:color w:val="231F20"/>
          <w:spacing w:val="-7"/>
        </w:rPr>
        <w:t> </w:t>
      </w:r>
      <w:r>
        <w:rPr>
          <w:color w:val="231F20"/>
        </w:rPr>
        <w:t>to</w:t>
      </w:r>
      <w:r>
        <w:rPr>
          <w:color w:val="231F20"/>
          <w:spacing w:val="-7"/>
        </w:rPr>
        <w:t> </w:t>
      </w:r>
      <w:r>
        <w:rPr>
          <w:color w:val="231F20"/>
        </w:rPr>
        <w:t>give his own understanding of a portion of the last General</w:t>
      </w:r>
      <w:r>
        <w:rPr>
          <w:color w:val="231F20"/>
          <w:spacing w:val="-45"/>
        </w:rPr>
        <w:t> </w:t>
      </w:r>
      <w:r>
        <w:rPr>
          <w:color w:val="231F20"/>
        </w:rPr>
        <w:t>Chapter’s </w:t>
      </w:r>
      <w:r>
        <w:rPr>
          <w:i/>
          <w:color w:val="231F20"/>
        </w:rPr>
        <w:t>Final Message</w:t>
      </w:r>
      <w:r>
        <w:rPr>
          <w:color w:val="231F20"/>
        </w:rPr>
        <w:t>: “Spirituality is at once the source and fruit of Mission. Mission that is not undertaken as an expression of a deep commitment to Jesus is doomed to failure…” (n.</w:t>
      </w:r>
      <w:r>
        <w:rPr>
          <w:color w:val="231F20"/>
          <w:spacing w:val="2"/>
        </w:rPr>
        <w:t> </w:t>
      </w:r>
      <w:r>
        <w:rPr>
          <w:color w:val="231F20"/>
        </w:rPr>
        <w:t>6).</w:t>
      </w:r>
    </w:p>
    <w:p>
      <w:pPr>
        <w:pStyle w:val="BodyText"/>
        <w:spacing w:before="3"/>
      </w:pPr>
    </w:p>
    <w:p>
      <w:pPr>
        <w:pStyle w:val="ListParagraph"/>
        <w:numPr>
          <w:ilvl w:val="0"/>
          <w:numId w:val="16"/>
        </w:numPr>
        <w:tabs>
          <w:tab w:pos="906" w:val="left" w:leader="none"/>
        </w:tabs>
        <w:spacing w:line="249" w:lineRule="auto" w:before="0" w:after="0"/>
        <w:ind w:left="147" w:right="294" w:firstLine="453"/>
        <w:jc w:val="both"/>
        <w:rPr>
          <w:sz w:val="25"/>
        </w:rPr>
      </w:pPr>
      <w:r>
        <w:rPr>
          <w:color w:val="231F20"/>
          <w:sz w:val="25"/>
        </w:rPr>
        <w:t>Nearly three-quarters of those invited had answered by September.</w:t>
      </w:r>
      <w:r>
        <w:rPr>
          <w:color w:val="231F20"/>
          <w:spacing w:val="-47"/>
          <w:sz w:val="25"/>
        </w:rPr>
        <w:t> </w:t>
      </w:r>
      <w:r>
        <w:rPr>
          <w:color w:val="231F20"/>
          <w:sz w:val="25"/>
        </w:rPr>
        <w:t>The</w:t>
      </w:r>
      <w:r>
        <w:rPr>
          <w:color w:val="231F20"/>
          <w:spacing w:val="-47"/>
          <w:sz w:val="25"/>
        </w:rPr>
        <w:t> </w:t>
      </w:r>
      <w:r>
        <w:rPr>
          <w:color w:val="231F20"/>
          <w:sz w:val="25"/>
        </w:rPr>
        <w:t>depth</w:t>
      </w:r>
      <w:r>
        <w:rPr>
          <w:color w:val="231F20"/>
          <w:spacing w:val="-47"/>
          <w:sz w:val="25"/>
        </w:rPr>
        <w:t> </w:t>
      </w:r>
      <w:r>
        <w:rPr>
          <w:color w:val="231F20"/>
          <w:sz w:val="25"/>
        </w:rPr>
        <w:t>of</w:t>
      </w:r>
      <w:r>
        <w:rPr>
          <w:color w:val="231F20"/>
          <w:spacing w:val="-47"/>
          <w:sz w:val="25"/>
        </w:rPr>
        <w:t> </w:t>
      </w:r>
      <w:r>
        <w:rPr>
          <w:color w:val="231F20"/>
          <w:sz w:val="25"/>
        </w:rPr>
        <w:t>their</w:t>
      </w:r>
      <w:r>
        <w:rPr>
          <w:color w:val="231F20"/>
          <w:spacing w:val="-47"/>
          <w:sz w:val="25"/>
        </w:rPr>
        <w:t> </w:t>
      </w:r>
      <w:r>
        <w:rPr>
          <w:color w:val="231F20"/>
          <w:sz w:val="25"/>
        </w:rPr>
        <w:t>reflection,</w:t>
      </w:r>
      <w:r>
        <w:rPr>
          <w:color w:val="231F20"/>
          <w:spacing w:val="-47"/>
          <w:sz w:val="25"/>
        </w:rPr>
        <w:t> </w:t>
      </w:r>
      <w:r>
        <w:rPr>
          <w:color w:val="231F20"/>
          <w:sz w:val="25"/>
        </w:rPr>
        <w:t>as</w:t>
      </w:r>
      <w:r>
        <w:rPr>
          <w:color w:val="231F20"/>
          <w:spacing w:val="-47"/>
          <w:sz w:val="25"/>
        </w:rPr>
        <w:t> </w:t>
      </w:r>
      <w:r>
        <w:rPr>
          <w:color w:val="231F20"/>
          <w:sz w:val="25"/>
        </w:rPr>
        <w:t>well</w:t>
      </w:r>
      <w:r>
        <w:rPr>
          <w:color w:val="231F20"/>
          <w:spacing w:val="-47"/>
          <w:sz w:val="25"/>
        </w:rPr>
        <w:t> </w:t>
      </w:r>
      <w:r>
        <w:rPr>
          <w:color w:val="231F20"/>
          <w:sz w:val="25"/>
        </w:rPr>
        <w:t>as</w:t>
      </w:r>
      <w:r>
        <w:rPr>
          <w:color w:val="231F20"/>
          <w:spacing w:val="-47"/>
          <w:sz w:val="25"/>
        </w:rPr>
        <w:t> </w:t>
      </w:r>
      <w:r>
        <w:rPr>
          <w:color w:val="231F20"/>
          <w:sz w:val="25"/>
        </w:rPr>
        <w:t>their</w:t>
      </w:r>
      <w:r>
        <w:rPr>
          <w:color w:val="231F20"/>
          <w:spacing w:val="-47"/>
          <w:sz w:val="25"/>
        </w:rPr>
        <w:t> </w:t>
      </w:r>
      <w:r>
        <w:rPr>
          <w:color w:val="231F20"/>
          <w:sz w:val="25"/>
        </w:rPr>
        <w:t>evident</w:t>
      </w:r>
      <w:r>
        <w:rPr>
          <w:color w:val="231F20"/>
          <w:spacing w:val="-47"/>
          <w:sz w:val="25"/>
        </w:rPr>
        <w:t> </w:t>
      </w:r>
      <w:r>
        <w:rPr>
          <w:color w:val="231F20"/>
          <w:sz w:val="25"/>
        </w:rPr>
        <w:t>love of the Congregation, have greatly encouraged the Council. If</w:t>
      </w:r>
      <w:r>
        <w:rPr>
          <w:color w:val="231F20"/>
          <w:spacing w:val="-43"/>
          <w:sz w:val="25"/>
        </w:rPr>
        <w:t> </w:t>
      </w:r>
      <w:r>
        <w:rPr>
          <w:color w:val="231F20"/>
          <w:sz w:val="25"/>
        </w:rPr>
        <w:t>the content</w:t>
      </w:r>
      <w:r>
        <w:rPr>
          <w:color w:val="231F20"/>
          <w:spacing w:val="-20"/>
          <w:sz w:val="25"/>
        </w:rPr>
        <w:t> </w:t>
      </w:r>
      <w:r>
        <w:rPr>
          <w:color w:val="231F20"/>
          <w:sz w:val="25"/>
        </w:rPr>
        <w:t>of</w:t>
      </w:r>
      <w:r>
        <w:rPr>
          <w:color w:val="231F20"/>
          <w:spacing w:val="-20"/>
          <w:sz w:val="25"/>
        </w:rPr>
        <w:t> </w:t>
      </w:r>
      <w:r>
        <w:rPr>
          <w:color w:val="231F20"/>
          <w:sz w:val="25"/>
        </w:rPr>
        <w:t>this</w:t>
      </w:r>
      <w:r>
        <w:rPr>
          <w:color w:val="231F20"/>
          <w:spacing w:val="-20"/>
          <w:sz w:val="25"/>
        </w:rPr>
        <w:t> </w:t>
      </w:r>
      <w:r>
        <w:rPr>
          <w:i/>
          <w:color w:val="231F20"/>
          <w:sz w:val="25"/>
        </w:rPr>
        <w:t>Communicanda</w:t>
      </w:r>
      <w:r>
        <w:rPr>
          <w:i/>
          <w:color w:val="231F20"/>
          <w:spacing w:val="-20"/>
          <w:sz w:val="25"/>
        </w:rPr>
        <w:t> </w:t>
      </w:r>
      <w:r>
        <w:rPr>
          <w:color w:val="231F20"/>
          <w:sz w:val="25"/>
        </w:rPr>
        <w:t>is</w:t>
      </w:r>
      <w:r>
        <w:rPr>
          <w:color w:val="231F20"/>
          <w:spacing w:val="-20"/>
          <w:sz w:val="25"/>
        </w:rPr>
        <w:t> </w:t>
      </w:r>
      <w:r>
        <w:rPr>
          <w:color w:val="231F20"/>
          <w:sz w:val="25"/>
        </w:rPr>
        <w:t>useful</w:t>
      </w:r>
      <w:r>
        <w:rPr>
          <w:color w:val="231F20"/>
          <w:spacing w:val="-20"/>
          <w:sz w:val="25"/>
        </w:rPr>
        <w:t> </w:t>
      </w:r>
      <w:r>
        <w:rPr>
          <w:color w:val="231F20"/>
          <w:sz w:val="25"/>
        </w:rPr>
        <w:t>to</w:t>
      </w:r>
      <w:r>
        <w:rPr>
          <w:color w:val="231F20"/>
          <w:spacing w:val="-20"/>
          <w:sz w:val="25"/>
        </w:rPr>
        <w:t> </w:t>
      </w:r>
      <w:r>
        <w:rPr>
          <w:color w:val="231F20"/>
          <w:sz w:val="25"/>
        </w:rPr>
        <w:t>the</w:t>
      </w:r>
      <w:r>
        <w:rPr>
          <w:color w:val="231F20"/>
          <w:spacing w:val="-20"/>
          <w:sz w:val="25"/>
        </w:rPr>
        <w:t> </w:t>
      </w:r>
      <w:r>
        <w:rPr>
          <w:color w:val="231F20"/>
          <w:sz w:val="25"/>
        </w:rPr>
        <w:t>Congregation,</w:t>
      </w:r>
      <w:r>
        <w:rPr>
          <w:color w:val="231F20"/>
          <w:spacing w:val="-20"/>
          <w:sz w:val="25"/>
        </w:rPr>
        <w:t> </w:t>
      </w:r>
      <w:r>
        <w:rPr>
          <w:color w:val="231F20"/>
          <w:sz w:val="25"/>
        </w:rPr>
        <w:t>then credit</w:t>
      </w:r>
      <w:r>
        <w:rPr>
          <w:color w:val="231F20"/>
          <w:spacing w:val="-15"/>
          <w:sz w:val="25"/>
        </w:rPr>
        <w:t> </w:t>
      </w:r>
      <w:r>
        <w:rPr>
          <w:color w:val="231F20"/>
          <w:sz w:val="25"/>
        </w:rPr>
        <w:t>must</w:t>
      </w:r>
      <w:r>
        <w:rPr>
          <w:color w:val="231F20"/>
          <w:spacing w:val="-15"/>
          <w:sz w:val="25"/>
        </w:rPr>
        <w:t> </w:t>
      </w:r>
      <w:r>
        <w:rPr>
          <w:color w:val="231F20"/>
          <w:sz w:val="25"/>
        </w:rPr>
        <w:t>be</w:t>
      </w:r>
      <w:r>
        <w:rPr>
          <w:color w:val="231F20"/>
          <w:spacing w:val="-15"/>
          <w:sz w:val="25"/>
        </w:rPr>
        <w:t> </w:t>
      </w:r>
      <w:r>
        <w:rPr>
          <w:color w:val="231F20"/>
          <w:sz w:val="25"/>
        </w:rPr>
        <w:t>given</w:t>
      </w:r>
      <w:r>
        <w:rPr>
          <w:color w:val="231F20"/>
          <w:spacing w:val="-15"/>
          <w:sz w:val="25"/>
        </w:rPr>
        <w:t> </w:t>
      </w:r>
      <w:r>
        <w:rPr>
          <w:color w:val="231F20"/>
          <w:sz w:val="25"/>
        </w:rPr>
        <w:t>to</w:t>
      </w:r>
      <w:r>
        <w:rPr>
          <w:color w:val="231F20"/>
          <w:spacing w:val="-15"/>
          <w:sz w:val="25"/>
        </w:rPr>
        <w:t> </w:t>
      </w:r>
      <w:r>
        <w:rPr>
          <w:color w:val="231F20"/>
          <w:sz w:val="25"/>
        </w:rPr>
        <w:t>the</w:t>
      </w:r>
      <w:r>
        <w:rPr>
          <w:color w:val="231F20"/>
          <w:spacing w:val="-15"/>
          <w:sz w:val="25"/>
        </w:rPr>
        <w:t> </w:t>
      </w:r>
      <w:r>
        <w:rPr>
          <w:color w:val="231F20"/>
          <w:sz w:val="25"/>
        </w:rPr>
        <w:t>wisdom</w:t>
      </w:r>
      <w:r>
        <w:rPr>
          <w:color w:val="231F20"/>
          <w:spacing w:val="-15"/>
          <w:sz w:val="25"/>
        </w:rPr>
        <w:t> </w:t>
      </w:r>
      <w:r>
        <w:rPr>
          <w:color w:val="231F20"/>
          <w:sz w:val="25"/>
        </w:rPr>
        <w:t>of</w:t>
      </w:r>
      <w:r>
        <w:rPr>
          <w:color w:val="231F20"/>
          <w:spacing w:val="-15"/>
          <w:sz w:val="25"/>
        </w:rPr>
        <w:t> </w:t>
      </w:r>
      <w:r>
        <w:rPr>
          <w:color w:val="231F20"/>
          <w:sz w:val="25"/>
        </w:rPr>
        <w:t>my</w:t>
      </w:r>
      <w:r>
        <w:rPr>
          <w:color w:val="231F20"/>
          <w:spacing w:val="-15"/>
          <w:sz w:val="25"/>
        </w:rPr>
        <w:t> </w:t>
      </w:r>
      <w:r>
        <w:rPr>
          <w:color w:val="231F20"/>
          <w:sz w:val="25"/>
        </w:rPr>
        <w:t>brothers</w:t>
      </w:r>
      <w:r>
        <w:rPr>
          <w:color w:val="231F20"/>
          <w:spacing w:val="-15"/>
          <w:sz w:val="25"/>
        </w:rPr>
        <w:t> </w:t>
      </w:r>
      <w:r>
        <w:rPr>
          <w:color w:val="231F20"/>
          <w:sz w:val="25"/>
        </w:rPr>
        <w:t>on</w:t>
      </w:r>
      <w:r>
        <w:rPr>
          <w:color w:val="231F20"/>
          <w:spacing w:val="-15"/>
          <w:sz w:val="25"/>
        </w:rPr>
        <w:t> </w:t>
      </w:r>
      <w:r>
        <w:rPr>
          <w:color w:val="231F20"/>
          <w:sz w:val="25"/>
        </w:rPr>
        <w:t>the</w:t>
      </w:r>
      <w:r>
        <w:rPr>
          <w:color w:val="231F20"/>
          <w:spacing w:val="-15"/>
          <w:sz w:val="25"/>
        </w:rPr>
        <w:t> </w:t>
      </w:r>
      <w:r>
        <w:rPr>
          <w:color w:val="231F20"/>
          <w:sz w:val="25"/>
        </w:rPr>
        <w:t>General Council</w:t>
      </w:r>
      <w:r>
        <w:rPr>
          <w:color w:val="231F20"/>
          <w:spacing w:val="-24"/>
          <w:sz w:val="25"/>
        </w:rPr>
        <w:t> </w:t>
      </w:r>
      <w:r>
        <w:rPr>
          <w:color w:val="231F20"/>
          <w:sz w:val="25"/>
        </w:rPr>
        <w:t>and</w:t>
      </w:r>
      <w:r>
        <w:rPr>
          <w:color w:val="231F20"/>
          <w:spacing w:val="-24"/>
          <w:sz w:val="25"/>
        </w:rPr>
        <w:t> </w:t>
      </w:r>
      <w:r>
        <w:rPr>
          <w:color w:val="231F20"/>
          <w:sz w:val="25"/>
        </w:rPr>
        <w:t>to</w:t>
      </w:r>
      <w:r>
        <w:rPr>
          <w:color w:val="231F20"/>
          <w:spacing w:val="-24"/>
          <w:sz w:val="25"/>
        </w:rPr>
        <w:t> </w:t>
      </w:r>
      <w:r>
        <w:rPr>
          <w:color w:val="231F20"/>
          <w:sz w:val="25"/>
        </w:rPr>
        <w:t>the</w:t>
      </w:r>
      <w:r>
        <w:rPr>
          <w:color w:val="231F20"/>
          <w:spacing w:val="-24"/>
          <w:sz w:val="25"/>
        </w:rPr>
        <w:t> </w:t>
      </w:r>
      <w:r>
        <w:rPr>
          <w:color w:val="231F20"/>
          <w:sz w:val="25"/>
        </w:rPr>
        <w:t>insight</w:t>
      </w:r>
      <w:r>
        <w:rPr>
          <w:color w:val="231F20"/>
          <w:spacing w:val="-24"/>
          <w:sz w:val="25"/>
        </w:rPr>
        <w:t> </w:t>
      </w:r>
      <w:r>
        <w:rPr>
          <w:color w:val="231F20"/>
          <w:sz w:val="25"/>
        </w:rPr>
        <w:t>of</w:t>
      </w:r>
      <w:r>
        <w:rPr>
          <w:color w:val="231F20"/>
          <w:spacing w:val="-24"/>
          <w:sz w:val="25"/>
        </w:rPr>
        <w:t> </w:t>
      </w:r>
      <w:r>
        <w:rPr>
          <w:color w:val="231F20"/>
          <w:sz w:val="25"/>
        </w:rPr>
        <w:t>these</w:t>
      </w:r>
      <w:r>
        <w:rPr>
          <w:color w:val="231F20"/>
          <w:spacing w:val="-24"/>
          <w:sz w:val="25"/>
        </w:rPr>
        <w:t> </w:t>
      </w:r>
      <w:r>
        <w:rPr>
          <w:color w:val="231F20"/>
          <w:sz w:val="25"/>
        </w:rPr>
        <w:t>confreres</w:t>
      </w:r>
      <w:r>
        <w:rPr>
          <w:color w:val="231F20"/>
          <w:spacing w:val="-24"/>
          <w:sz w:val="25"/>
        </w:rPr>
        <w:t> </w:t>
      </w:r>
      <w:r>
        <w:rPr>
          <w:color w:val="231F20"/>
          <w:sz w:val="25"/>
        </w:rPr>
        <w:t>who</w:t>
      </w:r>
      <w:r>
        <w:rPr>
          <w:color w:val="231F20"/>
          <w:spacing w:val="-24"/>
          <w:sz w:val="25"/>
        </w:rPr>
        <w:t> </w:t>
      </w:r>
      <w:r>
        <w:rPr>
          <w:color w:val="231F20"/>
          <w:sz w:val="25"/>
        </w:rPr>
        <w:t>contributed</w:t>
      </w:r>
      <w:r>
        <w:rPr>
          <w:color w:val="231F20"/>
          <w:spacing w:val="-24"/>
          <w:sz w:val="25"/>
        </w:rPr>
        <w:t> </w:t>
      </w:r>
      <w:r>
        <w:rPr>
          <w:color w:val="231F20"/>
          <w:sz w:val="25"/>
        </w:rPr>
        <w:t>their experience, strength and hope from distant</w:t>
      </w:r>
      <w:r>
        <w:rPr>
          <w:color w:val="231F20"/>
          <w:spacing w:val="-29"/>
          <w:sz w:val="25"/>
        </w:rPr>
        <w:t> </w:t>
      </w:r>
      <w:r>
        <w:rPr>
          <w:color w:val="231F20"/>
          <w:sz w:val="25"/>
        </w:rPr>
        <w:t>lands.</w:t>
      </w:r>
    </w:p>
    <w:p>
      <w:pPr>
        <w:pStyle w:val="BodyText"/>
        <w:spacing w:before="3"/>
      </w:pPr>
    </w:p>
    <w:p>
      <w:pPr>
        <w:pStyle w:val="ListParagraph"/>
        <w:numPr>
          <w:ilvl w:val="0"/>
          <w:numId w:val="16"/>
        </w:numPr>
        <w:tabs>
          <w:tab w:pos="957" w:val="left" w:leader="none"/>
        </w:tabs>
        <w:spacing w:line="249" w:lineRule="auto" w:before="0" w:after="0"/>
        <w:ind w:left="147" w:right="294" w:firstLine="453"/>
        <w:jc w:val="both"/>
        <w:rPr>
          <w:sz w:val="25"/>
        </w:rPr>
      </w:pPr>
      <w:r>
        <w:rPr>
          <w:color w:val="231F20"/>
          <w:sz w:val="25"/>
        </w:rPr>
        <w:t>On the other hand, I accept responsibility for the shortcomings of this </w:t>
      </w:r>
      <w:r>
        <w:rPr>
          <w:color w:val="231F20"/>
          <w:spacing w:val="-3"/>
          <w:sz w:val="25"/>
        </w:rPr>
        <w:t>letter, </w:t>
      </w:r>
      <w:r>
        <w:rPr>
          <w:color w:val="231F20"/>
          <w:sz w:val="25"/>
        </w:rPr>
        <w:t>in which I wish to offer a few simple observations about “missionary </w:t>
      </w:r>
      <w:r>
        <w:rPr>
          <w:color w:val="231F20"/>
          <w:spacing w:val="-3"/>
          <w:sz w:val="25"/>
        </w:rPr>
        <w:t>spirituality.” </w:t>
      </w:r>
      <w:r>
        <w:rPr>
          <w:color w:val="231F20"/>
          <w:spacing w:val="-4"/>
          <w:sz w:val="25"/>
        </w:rPr>
        <w:t>My </w:t>
      </w:r>
      <w:r>
        <w:rPr>
          <w:color w:val="231F20"/>
          <w:sz w:val="25"/>
        </w:rPr>
        <w:t>own</w:t>
      </w:r>
      <w:r>
        <w:rPr>
          <w:color w:val="231F20"/>
          <w:spacing w:val="-42"/>
          <w:sz w:val="25"/>
        </w:rPr>
        <w:t> </w:t>
      </w:r>
      <w:r>
        <w:rPr>
          <w:color w:val="231F20"/>
          <w:sz w:val="25"/>
        </w:rPr>
        <w:t>limitations and the culture that has formed me leave a certain imprint on these</w:t>
      </w:r>
      <w:r>
        <w:rPr>
          <w:color w:val="231F20"/>
          <w:spacing w:val="-14"/>
          <w:sz w:val="25"/>
        </w:rPr>
        <w:t> </w:t>
      </w:r>
      <w:r>
        <w:rPr>
          <w:color w:val="231F20"/>
          <w:sz w:val="25"/>
        </w:rPr>
        <w:t>words.</w:t>
      </w:r>
      <w:r>
        <w:rPr>
          <w:color w:val="231F20"/>
          <w:spacing w:val="-14"/>
          <w:sz w:val="25"/>
        </w:rPr>
        <w:t> </w:t>
      </w:r>
      <w:r>
        <w:rPr>
          <w:color w:val="231F20"/>
          <w:sz w:val="25"/>
        </w:rPr>
        <w:t>Nevertheless,</w:t>
      </w:r>
      <w:r>
        <w:rPr>
          <w:color w:val="231F20"/>
          <w:spacing w:val="-14"/>
          <w:sz w:val="25"/>
        </w:rPr>
        <w:t> </w:t>
      </w:r>
      <w:r>
        <w:rPr>
          <w:color w:val="231F20"/>
          <w:sz w:val="25"/>
        </w:rPr>
        <w:t>my</w:t>
      </w:r>
      <w:r>
        <w:rPr>
          <w:color w:val="231F20"/>
          <w:spacing w:val="-14"/>
          <w:sz w:val="25"/>
        </w:rPr>
        <w:t> </w:t>
      </w:r>
      <w:r>
        <w:rPr>
          <w:color w:val="231F20"/>
          <w:sz w:val="25"/>
        </w:rPr>
        <w:t>hope</w:t>
      </w:r>
      <w:r>
        <w:rPr>
          <w:color w:val="231F20"/>
          <w:spacing w:val="-14"/>
          <w:sz w:val="25"/>
        </w:rPr>
        <w:t> </w:t>
      </w:r>
      <w:r>
        <w:rPr>
          <w:color w:val="231F20"/>
          <w:sz w:val="25"/>
        </w:rPr>
        <w:t>is</w:t>
      </w:r>
      <w:r>
        <w:rPr>
          <w:color w:val="231F20"/>
          <w:spacing w:val="-14"/>
          <w:sz w:val="25"/>
        </w:rPr>
        <w:t> </w:t>
      </w:r>
      <w:r>
        <w:rPr>
          <w:color w:val="231F20"/>
          <w:sz w:val="25"/>
        </w:rPr>
        <w:t>that</w:t>
      </w:r>
      <w:r>
        <w:rPr>
          <w:color w:val="231F20"/>
          <w:spacing w:val="-14"/>
          <w:sz w:val="25"/>
        </w:rPr>
        <w:t> </w:t>
      </w:r>
      <w:r>
        <w:rPr>
          <w:color w:val="231F20"/>
          <w:sz w:val="25"/>
        </w:rPr>
        <w:t>they</w:t>
      </w:r>
      <w:r>
        <w:rPr>
          <w:color w:val="231F20"/>
          <w:spacing w:val="-14"/>
          <w:sz w:val="25"/>
        </w:rPr>
        <w:t> </w:t>
      </w:r>
      <w:r>
        <w:rPr>
          <w:color w:val="231F20"/>
          <w:sz w:val="25"/>
        </w:rPr>
        <w:t>will</w:t>
      </w:r>
      <w:r>
        <w:rPr>
          <w:color w:val="231F20"/>
          <w:spacing w:val="-14"/>
          <w:sz w:val="25"/>
        </w:rPr>
        <w:t> </w:t>
      </w:r>
      <w:r>
        <w:rPr>
          <w:color w:val="231F20"/>
          <w:sz w:val="25"/>
        </w:rPr>
        <w:t>contribute</w:t>
      </w:r>
      <w:r>
        <w:rPr>
          <w:color w:val="231F20"/>
          <w:spacing w:val="-14"/>
          <w:sz w:val="25"/>
        </w:rPr>
        <w:t> </w:t>
      </w:r>
      <w:r>
        <w:rPr>
          <w:color w:val="231F20"/>
          <w:sz w:val="25"/>
        </w:rPr>
        <w:t>to a dialogue through which we will arrive at some common</w:t>
      </w:r>
      <w:r>
        <w:rPr>
          <w:color w:val="231F20"/>
          <w:spacing w:val="-39"/>
          <w:sz w:val="25"/>
        </w:rPr>
        <w:t> </w:t>
      </w:r>
      <w:r>
        <w:rPr>
          <w:color w:val="231F20"/>
          <w:sz w:val="25"/>
        </w:rPr>
        <w:t>vision that will enable us to inspire each </w:t>
      </w:r>
      <w:r>
        <w:rPr>
          <w:color w:val="231F20"/>
          <w:spacing w:val="-3"/>
          <w:sz w:val="25"/>
        </w:rPr>
        <w:t>other, </w:t>
      </w:r>
      <w:r>
        <w:rPr>
          <w:color w:val="231F20"/>
          <w:sz w:val="25"/>
        </w:rPr>
        <w:t>and give us the courage necessary to embrace our particular vocation in the Church and world of the twenty-first</w:t>
      </w:r>
      <w:r>
        <w:rPr>
          <w:color w:val="231F20"/>
          <w:spacing w:val="-9"/>
          <w:sz w:val="25"/>
        </w:rPr>
        <w:t> </w:t>
      </w:r>
      <w:r>
        <w:rPr>
          <w:color w:val="231F20"/>
          <w:spacing w:val="-3"/>
          <w:sz w:val="25"/>
        </w:rPr>
        <w:t>century.</w:t>
      </w:r>
    </w:p>
    <w:p>
      <w:pPr>
        <w:spacing w:before="250"/>
        <w:ind w:left="607" w:right="0" w:firstLine="0"/>
        <w:jc w:val="left"/>
        <w:rPr>
          <w:rFonts w:ascii="Cambria"/>
          <w:b/>
          <w:sz w:val="28"/>
        </w:rPr>
      </w:pPr>
      <w:r>
        <w:rPr>
          <w:rFonts w:ascii="Cambria"/>
          <w:b/>
          <w:color w:val="231F20"/>
          <w:w w:val="95"/>
          <w:sz w:val="28"/>
        </w:rPr>
        <w:t>Three preliminary observations</w:t>
      </w:r>
    </w:p>
    <w:p>
      <w:pPr>
        <w:pStyle w:val="ListParagraph"/>
        <w:numPr>
          <w:ilvl w:val="0"/>
          <w:numId w:val="16"/>
        </w:numPr>
        <w:tabs>
          <w:tab w:pos="908" w:val="left" w:leader="none"/>
        </w:tabs>
        <w:spacing w:line="249" w:lineRule="auto" w:before="288" w:after="0"/>
        <w:ind w:left="147" w:right="294" w:firstLine="453"/>
        <w:jc w:val="both"/>
        <w:rPr>
          <w:sz w:val="25"/>
        </w:rPr>
      </w:pPr>
      <w:r>
        <w:rPr>
          <w:color w:val="231F20"/>
          <w:sz w:val="25"/>
        </w:rPr>
        <w:t>There are three observations that I would make at the beginning</w:t>
      </w:r>
      <w:r>
        <w:rPr>
          <w:color w:val="231F20"/>
          <w:spacing w:val="-5"/>
          <w:sz w:val="25"/>
        </w:rPr>
        <w:t> </w:t>
      </w:r>
      <w:r>
        <w:rPr>
          <w:color w:val="231F20"/>
          <w:sz w:val="25"/>
        </w:rPr>
        <w:t>of</w:t>
      </w:r>
      <w:r>
        <w:rPr>
          <w:color w:val="231F20"/>
          <w:spacing w:val="-5"/>
          <w:sz w:val="25"/>
        </w:rPr>
        <w:t> </w:t>
      </w:r>
      <w:r>
        <w:rPr>
          <w:color w:val="231F20"/>
          <w:sz w:val="25"/>
        </w:rPr>
        <w:t>this</w:t>
      </w:r>
      <w:r>
        <w:rPr>
          <w:color w:val="231F20"/>
          <w:spacing w:val="-5"/>
          <w:sz w:val="25"/>
        </w:rPr>
        <w:t> </w:t>
      </w:r>
      <w:r>
        <w:rPr>
          <w:color w:val="231F20"/>
          <w:spacing w:val="-3"/>
          <w:sz w:val="25"/>
        </w:rPr>
        <w:t>letter.</w:t>
      </w:r>
      <w:r>
        <w:rPr>
          <w:color w:val="231F20"/>
          <w:spacing w:val="-5"/>
          <w:sz w:val="25"/>
        </w:rPr>
        <w:t> </w:t>
      </w:r>
      <w:r>
        <w:rPr>
          <w:color w:val="231F20"/>
          <w:sz w:val="25"/>
        </w:rPr>
        <w:t>First,</w:t>
      </w:r>
      <w:r>
        <w:rPr>
          <w:color w:val="231F20"/>
          <w:spacing w:val="-5"/>
          <w:sz w:val="25"/>
        </w:rPr>
        <w:t> </w:t>
      </w:r>
      <w:r>
        <w:rPr>
          <w:color w:val="231F20"/>
          <w:sz w:val="25"/>
        </w:rPr>
        <w:t>it</w:t>
      </w:r>
      <w:r>
        <w:rPr>
          <w:color w:val="231F20"/>
          <w:spacing w:val="-5"/>
          <w:sz w:val="25"/>
        </w:rPr>
        <w:t> </w:t>
      </w:r>
      <w:r>
        <w:rPr>
          <w:color w:val="231F20"/>
          <w:sz w:val="25"/>
        </w:rPr>
        <w:t>is</w:t>
      </w:r>
      <w:r>
        <w:rPr>
          <w:color w:val="231F20"/>
          <w:spacing w:val="-5"/>
          <w:sz w:val="25"/>
        </w:rPr>
        <w:t> </w:t>
      </w:r>
      <w:r>
        <w:rPr>
          <w:color w:val="231F20"/>
          <w:sz w:val="25"/>
        </w:rPr>
        <w:t>evident</w:t>
      </w:r>
      <w:r>
        <w:rPr>
          <w:color w:val="231F20"/>
          <w:spacing w:val="-5"/>
          <w:sz w:val="25"/>
        </w:rPr>
        <w:t> </w:t>
      </w:r>
      <w:r>
        <w:rPr>
          <w:color w:val="231F20"/>
          <w:sz w:val="25"/>
        </w:rPr>
        <w:t>to</w:t>
      </w:r>
      <w:r>
        <w:rPr>
          <w:color w:val="231F20"/>
          <w:spacing w:val="-5"/>
          <w:sz w:val="25"/>
        </w:rPr>
        <w:t> </w:t>
      </w:r>
      <w:r>
        <w:rPr>
          <w:color w:val="231F20"/>
          <w:sz w:val="25"/>
        </w:rPr>
        <w:t>the</w:t>
      </w:r>
      <w:r>
        <w:rPr>
          <w:color w:val="231F20"/>
          <w:spacing w:val="-5"/>
          <w:sz w:val="25"/>
        </w:rPr>
        <w:t> </w:t>
      </w:r>
      <w:r>
        <w:rPr>
          <w:color w:val="231F20"/>
          <w:sz w:val="25"/>
        </w:rPr>
        <w:t>General</w:t>
      </w:r>
      <w:r>
        <w:rPr>
          <w:color w:val="231F20"/>
          <w:spacing w:val="-5"/>
          <w:sz w:val="25"/>
        </w:rPr>
        <w:t> </w:t>
      </w:r>
      <w:r>
        <w:rPr>
          <w:color w:val="231F20"/>
          <w:sz w:val="25"/>
        </w:rPr>
        <w:t>Council that</w:t>
      </w:r>
      <w:r>
        <w:rPr>
          <w:color w:val="231F20"/>
          <w:spacing w:val="-6"/>
          <w:sz w:val="25"/>
        </w:rPr>
        <w:t> </w:t>
      </w:r>
      <w:r>
        <w:rPr>
          <w:color w:val="231F20"/>
          <w:sz w:val="25"/>
        </w:rPr>
        <w:t>the</w:t>
      </w:r>
      <w:r>
        <w:rPr>
          <w:color w:val="231F20"/>
          <w:spacing w:val="-6"/>
          <w:sz w:val="25"/>
        </w:rPr>
        <w:t> </w:t>
      </w:r>
      <w:r>
        <w:rPr>
          <w:color w:val="231F20"/>
          <w:sz w:val="25"/>
        </w:rPr>
        <w:t>theme</w:t>
      </w:r>
      <w:r>
        <w:rPr>
          <w:color w:val="231F20"/>
          <w:spacing w:val="-6"/>
          <w:sz w:val="25"/>
        </w:rPr>
        <w:t> </w:t>
      </w:r>
      <w:r>
        <w:rPr>
          <w:color w:val="231F20"/>
          <w:sz w:val="25"/>
        </w:rPr>
        <w:t>proposed</w:t>
      </w:r>
      <w:r>
        <w:rPr>
          <w:color w:val="231F20"/>
          <w:spacing w:val="-6"/>
          <w:sz w:val="25"/>
        </w:rPr>
        <w:t> </w:t>
      </w:r>
      <w:r>
        <w:rPr>
          <w:color w:val="231F20"/>
          <w:sz w:val="25"/>
        </w:rPr>
        <w:t>by</w:t>
      </w:r>
      <w:r>
        <w:rPr>
          <w:color w:val="231F20"/>
          <w:spacing w:val="-6"/>
          <w:sz w:val="25"/>
        </w:rPr>
        <w:t> </w:t>
      </w:r>
      <w:r>
        <w:rPr>
          <w:color w:val="231F20"/>
          <w:sz w:val="25"/>
        </w:rPr>
        <w:t>the</w:t>
      </w:r>
      <w:r>
        <w:rPr>
          <w:color w:val="231F20"/>
          <w:spacing w:val="-6"/>
          <w:sz w:val="25"/>
        </w:rPr>
        <w:t> </w:t>
      </w:r>
      <w:r>
        <w:rPr>
          <w:color w:val="231F20"/>
          <w:sz w:val="25"/>
        </w:rPr>
        <w:t>last</w:t>
      </w:r>
      <w:r>
        <w:rPr>
          <w:color w:val="231F20"/>
          <w:spacing w:val="-6"/>
          <w:sz w:val="25"/>
        </w:rPr>
        <w:t> </w:t>
      </w:r>
      <w:r>
        <w:rPr>
          <w:color w:val="231F20"/>
          <w:sz w:val="25"/>
        </w:rPr>
        <w:t>Chapter</w:t>
      </w:r>
      <w:r>
        <w:rPr>
          <w:color w:val="231F20"/>
          <w:spacing w:val="-6"/>
          <w:sz w:val="25"/>
        </w:rPr>
        <w:t> </w:t>
      </w:r>
      <w:r>
        <w:rPr>
          <w:color w:val="231F20"/>
          <w:sz w:val="25"/>
        </w:rPr>
        <w:t>has</w:t>
      </w:r>
      <w:r>
        <w:rPr>
          <w:color w:val="231F20"/>
          <w:spacing w:val="-6"/>
          <w:sz w:val="25"/>
        </w:rPr>
        <w:t> </w:t>
      </w:r>
      <w:r>
        <w:rPr>
          <w:color w:val="231F20"/>
          <w:sz w:val="25"/>
        </w:rPr>
        <w:t>struck</w:t>
      </w:r>
      <w:r>
        <w:rPr>
          <w:color w:val="231F20"/>
          <w:spacing w:val="-6"/>
          <w:sz w:val="25"/>
        </w:rPr>
        <w:t> </w:t>
      </w:r>
      <w:r>
        <w:rPr>
          <w:color w:val="231F20"/>
          <w:sz w:val="25"/>
        </w:rPr>
        <w:t>a</w:t>
      </w:r>
      <w:r>
        <w:rPr>
          <w:color w:val="231F20"/>
          <w:spacing w:val="-6"/>
          <w:sz w:val="25"/>
        </w:rPr>
        <w:t> </w:t>
      </w:r>
      <w:r>
        <w:rPr>
          <w:color w:val="231F20"/>
          <w:sz w:val="25"/>
        </w:rPr>
        <w:t>chord</w:t>
      </w:r>
      <w:r>
        <w:rPr>
          <w:color w:val="231F20"/>
          <w:spacing w:val="-6"/>
          <w:sz w:val="25"/>
        </w:rPr>
        <w:t> </w:t>
      </w:r>
      <w:r>
        <w:rPr>
          <w:color w:val="231F20"/>
          <w:sz w:val="25"/>
        </w:rPr>
        <w:t>in</w:t>
      </w:r>
    </w:p>
    <w:p>
      <w:pPr>
        <w:spacing w:after="0" w:line="249" w:lineRule="auto"/>
        <w:jc w:val="both"/>
        <w:rPr>
          <w:sz w:val="25"/>
        </w:rPr>
        <w:sectPr>
          <w:pgSz w:w="9240" w:h="12750"/>
          <w:pgMar w:header="0" w:footer="222" w:top="420" w:bottom="420" w:left="1180" w:right="1200"/>
        </w:sectPr>
      </w:pPr>
    </w:p>
    <w:p>
      <w:pPr>
        <w:pStyle w:val="BodyText"/>
        <w:ind w:left="-763"/>
        <w:rPr>
          <w:sz w:val="20"/>
        </w:rPr>
      </w:pPr>
      <w:r>
        <w:rPr/>
        <w:pict>
          <v:line style="position:absolute;mso-position-horizontal-relative:page;mso-position-vertical-relative:page;z-index:5608" from="446.528015pt,21.000401pt" to="461.528015pt,21.000401pt" stroked="true" strokeweight=".25pt" strokecolor="#000000">
            <v:stroke dashstyle="solid"/>
            <w10:wrap type="none"/>
          </v:line>
        </w:pict>
      </w:r>
      <w:r>
        <w:rPr/>
        <w:pict>
          <v:line style="position:absolute;mso-position-horizontal-relative:page;mso-position-vertical-relative:page;z-index:56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71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5"/>
        <w:jc w:val="both"/>
      </w:pPr>
      <w:r>
        <w:rPr>
          <w:color w:val="231F20"/>
        </w:rPr>
        <w:t>the experience of most confreres. The visitations we have</w:t>
      </w:r>
      <w:r>
        <w:rPr>
          <w:color w:val="231F20"/>
          <w:spacing w:val="-14"/>
        </w:rPr>
        <w:t> </w:t>
      </w:r>
      <w:r>
        <w:rPr>
          <w:color w:val="231F20"/>
        </w:rPr>
        <w:t>made, our</w:t>
      </w:r>
      <w:r>
        <w:rPr>
          <w:color w:val="231F20"/>
          <w:spacing w:val="-22"/>
        </w:rPr>
        <w:t> </w:t>
      </w:r>
      <w:r>
        <w:rPr>
          <w:color w:val="231F20"/>
        </w:rPr>
        <w:t>participation</w:t>
      </w:r>
      <w:r>
        <w:rPr>
          <w:color w:val="231F20"/>
          <w:spacing w:val="-22"/>
        </w:rPr>
        <w:t> </w:t>
      </w:r>
      <w:r>
        <w:rPr>
          <w:color w:val="231F20"/>
        </w:rPr>
        <w:t>in</w:t>
      </w:r>
      <w:r>
        <w:rPr>
          <w:color w:val="231F20"/>
          <w:spacing w:val="-22"/>
        </w:rPr>
        <w:t> </w:t>
      </w:r>
      <w:r>
        <w:rPr>
          <w:color w:val="231F20"/>
        </w:rPr>
        <w:t>provincial</w:t>
      </w:r>
      <w:r>
        <w:rPr>
          <w:color w:val="231F20"/>
          <w:spacing w:val="-22"/>
        </w:rPr>
        <w:t> </w:t>
      </w:r>
      <w:r>
        <w:rPr>
          <w:color w:val="231F20"/>
        </w:rPr>
        <w:t>assemblies</w:t>
      </w:r>
      <w:r>
        <w:rPr>
          <w:color w:val="231F20"/>
          <w:spacing w:val="-22"/>
        </w:rPr>
        <w:t> </w:t>
      </w:r>
      <w:r>
        <w:rPr>
          <w:color w:val="231F20"/>
        </w:rPr>
        <w:t>and</w:t>
      </w:r>
      <w:r>
        <w:rPr>
          <w:color w:val="231F20"/>
          <w:spacing w:val="-22"/>
        </w:rPr>
        <w:t> </w:t>
      </w:r>
      <w:r>
        <w:rPr>
          <w:color w:val="231F20"/>
        </w:rPr>
        <w:t>the</w:t>
      </w:r>
      <w:r>
        <w:rPr>
          <w:color w:val="231F20"/>
          <w:spacing w:val="-22"/>
        </w:rPr>
        <w:t> </w:t>
      </w:r>
      <w:r>
        <w:rPr>
          <w:color w:val="231F20"/>
        </w:rPr>
        <w:t>correspondence we</w:t>
      </w:r>
      <w:r>
        <w:rPr>
          <w:color w:val="231F20"/>
          <w:spacing w:val="-18"/>
        </w:rPr>
        <w:t> </w:t>
      </w:r>
      <w:r>
        <w:rPr>
          <w:color w:val="231F20"/>
        </w:rPr>
        <w:t>have</w:t>
      </w:r>
      <w:r>
        <w:rPr>
          <w:color w:val="231F20"/>
          <w:spacing w:val="-18"/>
        </w:rPr>
        <w:t> </w:t>
      </w:r>
      <w:r>
        <w:rPr>
          <w:color w:val="231F20"/>
        </w:rPr>
        <w:t>received</w:t>
      </w:r>
      <w:r>
        <w:rPr>
          <w:color w:val="231F20"/>
          <w:spacing w:val="-18"/>
        </w:rPr>
        <w:t> </w:t>
      </w:r>
      <w:r>
        <w:rPr>
          <w:color w:val="231F20"/>
        </w:rPr>
        <w:t>from</w:t>
      </w:r>
      <w:r>
        <w:rPr>
          <w:color w:val="231F20"/>
          <w:spacing w:val="-18"/>
        </w:rPr>
        <w:t> </w:t>
      </w:r>
      <w:r>
        <w:rPr>
          <w:color w:val="231F20"/>
        </w:rPr>
        <w:t>the</w:t>
      </w:r>
      <w:r>
        <w:rPr>
          <w:color w:val="231F20"/>
          <w:spacing w:val="-18"/>
        </w:rPr>
        <w:t> </w:t>
      </w:r>
      <w:r>
        <w:rPr>
          <w:color w:val="231F20"/>
        </w:rPr>
        <w:t>different</w:t>
      </w:r>
      <w:r>
        <w:rPr>
          <w:color w:val="231F20"/>
          <w:spacing w:val="-18"/>
        </w:rPr>
        <w:t> </w:t>
      </w:r>
      <w:r>
        <w:rPr>
          <w:color w:val="231F20"/>
        </w:rPr>
        <w:t>units</w:t>
      </w:r>
      <w:r>
        <w:rPr>
          <w:color w:val="231F20"/>
          <w:spacing w:val="-18"/>
        </w:rPr>
        <w:t> </w:t>
      </w:r>
      <w:r>
        <w:rPr>
          <w:color w:val="231F20"/>
        </w:rPr>
        <w:t>convince</w:t>
      </w:r>
      <w:r>
        <w:rPr>
          <w:color w:val="231F20"/>
          <w:spacing w:val="-18"/>
        </w:rPr>
        <w:t> </w:t>
      </w:r>
      <w:r>
        <w:rPr>
          <w:color w:val="231F20"/>
        </w:rPr>
        <w:t>us</w:t>
      </w:r>
      <w:r>
        <w:rPr>
          <w:color w:val="231F20"/>
          <w:spacing w:val="-18"/>
        </w:rPr>
        <w:t> </w:t>
      </w:r>
      <w:r>
        <w:rPr>
          <w:color w:val="231F20"/>
        </w:rPr>
        <w:t>that</w:t>
      </w:r>
      <w:r>
        <w:rPr>
          <w:color w:val="231F20"/>
          <w:spacing w:val="-18"/>
        </w:rPr>
        <w:t> </w:t>
      </w:r>
      <w:r>
        <w:rPr>
          <w:color w:val="231F20"/>
        </w:rPr>
        <w:t>there</w:t>
      </w:r>
      <w:r>
        <w:rPr>
          <w:color w:val="231F20"/>
          <w:spacing w:val="-18"/>
        </w:rPr>
        <w:t> </w:t>
      </w:r>
      <w:r>
        <w:rPr>
          <w:color w:val="231F20"/>
        </w:rPr>
        <w:t>is a lively interest in spirituality in most parts of the</w:t>
      </w:r>
      <w:r>
        <w:rPr>
          <w:color w:val="231F20"/>
          <w:spacing w:val="-16"/>
        </w:rPr>
        <w:t> </w:t>
      </w:r>
      <w:r>
        <w:rPr>
          <w:color w:val="231F20"/>
        </w:rPr>
        <w:t>Congregation. Why is this</w:t>
      </w:r>
      <w:r>
        <w:rPr>
          <w:color w:val="231F20"/>
          <w:spacing w:val="-4"/>
        </w:rPr>
        <w:t> </w:t>
      </w:r>
      <w:r>
        <w:rPr>
          <w:color w:val="231F20"/>
        </w:rPr>
        <w:t>so?</w:t>
      </w:r>
    </w:p>
    <w:p>
      <w:pPr>
        <w:pStyle w:val="BodyText"/>
        <w:spacing w:before="1"/>
      </w:pPr>
    </w:p>
    <w:p>
      <w:pPr>
        <w:pStyle w:val="ListParagraph"/>
        <w:numPr>
          <w:ilvl w:val="0"/>
          <w:numId w:val="16"/>
        </w:numPr>
        <w:tabs>
          <w:tab w:pos="1045" w:val="left" w:leader="none"/>
        </w:tabs>
        <w:spacing w:line="249" w:lineRule="auto" w:before="0" w:after="0"/>
        <w:ind w:left="317" w:right="124" w:firstLine="453"/>
        <w:jc w:val="both"/>
        <w:rPr>
          <w:sz w:val="25"/>
        </w:rPr>
      </w:pPr>
      <w:r>
        <w:rPr>
          <w:color w:val="231F20"/>
          <w:sz w:val="25"/>
        </w:rPr>
        <w:t>I will not attempt to repeat or amplify the arguments we proposed</w:t>
      </w:r>
      <w:r>
        <w:rPr>
          <w:color w:val="231F20"/>
          <w:spacing w:val="-20"/>
          <w:sz w:val="25"/>
        </w:rPr>
        <w:t> </w:t>
      </w:r>
      <w:r>
        <w:rPr>
          <w:color w:val="231F20"/>
          <w:sz w:val="25"/>
        </w:rPr>
        <w:t>in</w:t>
      </w:r>
      <w:r>
        <w:rPr>
          <w:color w:val="231F20"/>
          <w:spacing w:val="-20"/>
          <w:sz w:val="25"/>
        </w:rPr>
        <w:t> </w:t>
      </w:r>
      <w:r>
        <w:rPr>
          <w:color w:val="231F20"/>
          <w:sz w:val="25"/>
        </w:rPr>
        <w:t>the</w:t>
      </w:r>
      <w:r>
        <w:rPr>
          <w:color w:val="231F20"/>
          <w:spacing w:val="-20"/>
          <w:sz w:val="25"/>
        </w:rPr>
        <w:t> </w:t>
      </w:r>
      <w:r>
        <w:rPr>
          <w:color w:val="231F20"/>
          <w:sz w:val="25"/>
        </w:rPr>
        <w:t>first</w:t>
      </w:r>
      <w:r>
        <w:rPr>
          <w:color w:val="231F20"/>
          <w:spacing w:val="-20"/>
          <w:sz w:val="25"/>
        </w:rPr>
        <w:t> </w:t>
      </w:r>
      <w:r>
        <w:rPr>
          <w:i/>
          <w:color w:val="231F20"/>
          <w:sz w:val="25"/>
        </w:rPr>
        <w:t>Communicanda</w:t>
      </w:r>
      <w:r>
        <w:rPr>
          <w:color w:val="231F20"/>
          <w:sz w:val="25"/>
        </w:rPr>
        <w:t>,</w:t>
      </w:r>
      <w:r>
        <w:rPr>
          <w:color w:val="231F20"/>
          <w:spacing w:val="-20"/>
          <w:sz w:val="25"/>
        </w:rPr>
        <w:t> </w:t>
      </w:r>
      <w:r>
        <w:rPr>
          <w:color w:val="231F20"/>
          <w:sz w:val="25"/>
        </w:rPr>
        <w:t>except</w:t>
      </w:r>
      <w:r>
        <w:rPr>
          <w:color w:val="231F20"/>
          <w:spacing w:val="-20"/>
          <w:sz w:val="25"/>
        </w:rPr>
        <w:t> </w:t>
      </w:r>
      <w:r>
        <w:rPr>
          <w:color w:val="231F20"/>
          <w:sz w:val="25"/>
        </w:rPr>
        <w:t>to</w:t>
      </w:r>
      <w:r>
        <w:rPr>
          <w:color w:val="231F20"/>
          <w:spacing w:val="-20"/>
          <w:sz w:val="25"/>
        </w:rPr>
        <w:t> </w:t>
      </w:r>
      <w:r>
        <w:rPr>
          <w:color w:val="231F20"/>
          <w:sz w:val="25"/>
        </w:rPr>
        <w:t>say</w:t>
      </w:r>
      <w:r>
        <w:rPr>
          <w:color w:val="231F20"/>
          <w:spacing w:val="-20"/>
          <w:sz w:val="25"/>
        </w:rPr>
        <w:t> </w:t>
      </w:r>
      <w:r>
        <w:rPr>
          <w:color w:val="231F20"/>
          <w:sz w:val="25"/>
        </w:rPr>
        <w:t>that</w:t>
      </w:r>
      <w:r>
        <w:rPr>
          <w:color w:val="231F20"/>
          <w:spacing w:val="-20"/>
          <w:sz w:val="25"/>
        </w:rPr>
        <w:t> </w:t>
      </w:r>
      <w:r>
        <w:rPr>
          <w:color w:val="231F20"/>
          <w:sz w:val="25"/>
        </w:rPr>
        <w:t>the</w:t>
      </w:r>
      <w:r>
        <w:rPr>
          <w:color w:val="231F20"/>
          <w:spacing w:val="-20"/>
          <w:sz w:val="25"/>
        </w:rPr>
        <w:t> </w:t>
      </w:r>
      <w:r>
        <w:rPr>
          <w:color w:val="231F20"/>
          <w:sz w:val="25"/>
        </w:rPr>
        <w:t>appeal of</w:t>
      </w:r>
      <w:r>
        <w:rPr>
          <w:color w:val="231F20"/>
          <w:spacing w:val="-22"/>
          <w:sz w:val="25"/>
        </w:rPr>
        <w:t> </w:t>
      </w:r>
      <w:r>
        <w:rPr>
          <w:color w:val="231F20"/>
          <w:sz w:val="25"/>
        </w:rPr>
        <w:t>spirituality</w:t>
      </w:r>
      <w:r>
        <w:rPr>
          <w:color w:val="231F20"/>
          <w:spacing w:val="-22"/>
          <w:sz w:val="25"/>
        </w:rPr>
        <w:t> </w:t>
      </w:r>
      <w:r>
        <w:rPr>
          <w:color w:val="231F20"/>
          <w:sz w:val="25"/>
        </w:rPr>
        <w:t>may</w:t>
      </w:r>
      <w:r>
        <w:rPr>
          <w:color w:val="231F20"/>
          <w:spacing w:val="-22"/>
          <w:sz w:val="25"/>
        </w:rPr>
        <w:t> </w:t>
      </w:r>
      <w:r>
        <w:rPr>
          <w:color w:val="231F20"/>
          <w:sz w:val="25"/>
        </w:rPr>
        <w:t>reflect</w:t>
      </w:r>
      <w:r>
        <w:rPr>
          <w:color w:val="231F20"/>
          <w:spacing w:val="-22"/>
          <w:sz w:val="25"/>
        </w:rPr>
        <w:t> </w:t>
      </w:r>
      <w:r>
        <w:rPr>
          <w:color w:val="231F20"/>
          <w:sz w:val="25"/>
        </w:rPr>
        <w:t>our</w:t>
      </w:r>
      <w:r>
        <w:rPr>
          <w:color w:val="231F20"/>
          <w:spacing w:val="-22"/>
          <w:sz w:val="25"/>
        </w:rPr>
        <w:t> </w:t>
      </w:r>
      <w:r>
        <w:rPr>
          <w:color w:val="231F20"/>
          <w:sz w:val="25"/>
        </w:rPr>
        <w:t>need</w:t>
      </w:r>
      <w:r>
        <w:rPr>
          <w:color w:val="231F20"/>
          <w:spacing w:val="-22"/>
          <w:sz w:val="25"/>
        </w:rPr>
        <w:t> </w:t>
      </w:r>
      <w:r>
        <w:rPr>
          <w:color w:val="231F20"/>
          <w:sz w:val="25"/>
        </w:rPr>
        <w:t>to</w:t>
      </w:r>
      <w:r>
        <w:rPr>
          <w:color w:val="231F20"/>
          <w:spacing w:val="-22"/>
          <w:sz w:val="25"/>
        </w:rPr>
        <w:t> </w:t>
      </w:r>
      <w:r>
        <w:rPr>
          <w:color w:val="231F20"/>
          <w:sz w:val="25"/>
        </w:rPr>
        <w:t>go</w:t>
      </w:r>
      <w:r>
        <w:rPr>
          <w:color w:val="231F20"/>
          <w:spacing w:val="-22"/>
          <w:sz w:val="25"/>
        </w:rPr>
        <w:t> </w:t>
      </w:r>
      <w:r>
        <w:rPr>
          <w:color w:val="231F20"/>
          <w:sz w:val="25"/>
        </w:rPr>
        <w:t>beyond</w:t>
      </w:r>
      <w:r>
        <w:rPr>
          <w:color w:val="231F20"/>
          <w:spacing w:val="-22"/>
          <w:sz w:val="25"/>
        </w:rPr>
        <w:t> </w:t>
      </w:r>
      <w:r>
        <w:rPr>
          <w:color w:val="231F20"/>
          <w:sz w:val="25"/>
        </w:rPr>
        <w:t>a</w:t>
      </w:r>
      <w:r>
        <w:rPr>
          <w:color w:val="231F20"/>
          <w:spacing w:val="-22"/>
          <w:sz w:val="25"/>
        </w:rPr>
        <w:t> </w:t>
      </w:r>
      <w:r>
        <w:rPr>
          <w:color w:val="231F20"/>
          <w:sz w:val="25"/>
        </w:rPr>
        <w:t>paradigm</w:t>
      </w:r>
      <w:r>
        <w:rPr>
          <w:color w:val="231F20"/>
          <w:spacing w:val="-22"/>
          <w:sz w:val="25"/>
        </w:rPr>
        <w:t> </w:t>
      </w:r>
      <w:r>
        <w:rPr>
          <w:color w:val="231F20"/>
          <w:sz w:val="25"/>
        </w:rPr>
        <w:t>of</w:t>
      </w:r>
      <w:r>
        <w:rPr>
          <w:color w:val="231F20"/>
          <w:spacing w:val="-22"/>
          <w:sz w:val="25"/>
        </w:rPr>
        <w:t> </w:t>
      </w:r>
      <w:r>
        <w:rPr>
          <w:color w:val="231F20"/>
          <w:sz w:val="25"/>
        </w:rPr>
        <w:t>the consecrated</w:t>
      </w:r>
      <w:r>
        <w:rPr>
          <w:color w:val="231F20"/>
          <w:spacing w:val="-42"/>
          <w:sz w:val="25"/>
        </w:rPr>
        <w:t> </w:t>
      </w:r>
      <w:r>
        <w:rPr>
          <w:color w:val="231F20"/>
          <w:sz w:val="25"/>
        </w:rPr>
        <w:t>life</w:t>
      </w:r>
      <w:r>
        <w:rPr>
          <w:color w:val="231F20"/>
          <w:spacing w:val="-42"/>
          <w:sz w:val="25"/>
        </w:rPr>
        <w:t> </w:t>
      </w:r>
      <w:r>
        <w:rPr>
          <w:color w:val="231F20"/>
          <w:sz w:val="25"/>
        </w:rPr>
        <w:t>that</w:t>
      </w:r>
      <w:r>
        <w:rPr>
          <w:color w:val="231F20"/>
          <w:spacing w:val="-42"/>
          <w:sz w:val="25"/>
        </w:rPr>
        <w:t> </w:t>
      </w:r>
      <w:r>
        <w:rPr>
          <w:color w:val="231F20"/>
          <w:sz w:val="25"/>
        </w:rPr>
        <w:t>is</w:t>
      </w:r>
      <w:r>
        <w:rPr>
          <w:color w:val="231F20"/>
          <w:spacing w:val="-42"/>
          <w:sz w:val="25"/>
        </w:rPr>
        <w:t> </w:t>
      </w:r>
      <w:r>
        <w:rPr>
          <w:color w:val="231F20"/>
          <w:sz w:val="25"/>
        </w:rPr>
        <w:t>proposed</w:t>
      </w:r>
      <w:r>
        <w:rPr>
          <w:color w:val="231F20"/>
          <w:spacing w:val="-42"/>
          <w:sz w:val="25"/>
        </w:rPr>
        <w:t> </w:t>
      </w:r>
      <w:r>
        <w:rPr>
          <w:color w:val="231F20"/>
          <w:sz w:val="25"/>
        </w:rPr>
        <w:t>only</w:t>
      </w:r>
      <w:r>
        <w:rPr>
          <w:color w:val="231F20"/>
          <w:spacing w:val="-42"/>
          <w:sz w:val="25"/>
        </w:rPr>
        <w:t> </w:t>
      </w:r>
      <w:r>
        <w:rPr>
          <w:color w:val="231F20"/>
          <w:sz w:val="25"/>
        </w:rPr>
        <w:t>in</w:t>
      </w:r>
      <w:r>
        <w:rPr>
          <w:color w:val="231F20"/>
          <w:spacing w:val="-42"/>
          <w:sz w:val="25"/>
        </w:rPr>
        <w:t> </w:t>
      </w:r>
      <w:r>
        <w:rPr>
          <w:color w:val="231F20"/>
          <w:sz w:val="25"/>
        </w:rPr>
        <w:t>theological,</w:t>
      </w:r>
      <w:r>
        <w:rPr>
          <w:color w:val="231F20"/>
          <w:spacing w:val="-42"/>
          <w:sz w:val="25"/>
        </w:rPr>
        <w:t> </w:t>
      </w:r>
      <w:r>
        <w:rPr>
          <w:color w:val="231F20"/>
          <w:sz w:val="25"/>
        </w:rPr>
        <w:t>pastoral,</w:t>
      </w:r>
      <w:r>
        <w:rPr>
          <w:color w:val="231F20"/>
          <w:spacing w:val="-42"/>
          <w:sz w:val="25"/>
        </w:rPr>
        <w:t> </w:t>
      </w:r>
      <w:r>
        <w:rPr>
          <w:color w:val="231F20"/>
          <w:sz w:val="25"/>
        </w:rPr>
        <w:t>moral or</w:t>
      </w:r>
      <w:r>
        <w:rPr>
          <w:color w:val="231F20"/>
          <w:spacing w:val="-42"/>
          <w:sz w:val="25"/>
        </w:rPr>
        <w:t> </w:t>
      </w:r>
      <w:r>
        <w:rPr>
          <w:color w:val="231F20"/>
          <w:sz w:val="25"/>
        </w:rPr>
        <w:t>liturgical</w:t>
      </w:r>
      <w:r>
        <w:rPr>
          <w:color w:val="231F20"/>
          <w:spacing w:val="-42"/>
          <w:sz w:val="25"/>
        </w:rPr>
        <w:t> </w:t>
      </w:r>
      <w:r>
        <w:rPr>
          <w:color w:val="231F20"/>
          <w:sz w:val="25"/>
        </w:rPr>
        <w:t>language,</w:t>
      </w:r>
      <w:r>
        <w:rPr>
          <w:color w:val="231F20"/>
          <w:spacing w:val="-42"/>
          <w:sz w:val="25"/>
        </w:rPr>
        <w:t> </w:t>
      </w:r>
      <w:r>
        <w:rPr>
          <w:color w:val="231F20"/>
          <w:sz w:val="25"/>
        </w:rPr>
        <w:t>valid</w:t>
      </w:r>
      <w:r>
        <w:rPr>
          <w:color w:val="231F20"/>
          <w:spacing w:val="-42"/>
          <w:sz w:val="25"/>
        </w:rPr>
        <w:t> </w:t>
      </w:r>
      <w:r>
        <w:rPr>
          <w:color w:val="231F20"/>
          <w:sz w:val="25"/>
        </w:rPr>
        <w:t>as</w:t>
      </w:r>
      <w:r>
        <w:rPr>
          <w:color w:val="231F20"/>
          <w:spacing w:val="-42"/>
          <w:sz w:val="25"/>
        </w:rPr>
        <w:t> </w:t>
      </w:r>
      <w:r>
        <w:rPr>
          <w:color w:val="231F20"/>
          <w:sz w:val="25"/>
        </w:rPr>
        <w:t>these</w:t>
      </w:r>
      <w:r>
        <w:rPr>
          <w:color w:val="231F20"/>
          <w:spacing w:val="-42"/>
          <w:sz w:val="25"/>
        </w:rPr>
        <w:t> </w:t>
      </w:r>
      <w:r>
        <w:rPr>
          <w:color w:val="231F20"/>
          <w:sz w:val="25"/>
        </w:rPr>
        <w:t>models</w:t>
      </w:r>
      <w:r>
        <w:rPr>
          <w:color w:val="231F20"/>
          <w:spacing w:val="-42"/>
          <w:sz w:val="25"/>
        </w:rPr>
        <w:t> </w:t>
      </w:r>
      <w:r>
        <w:rPr>
          <w:color w:val="231F20"/>
          <w:sz w:val="25"/>
        </w:rPr>
        <w:t>may</w:t>
      </w:r>
      <w:r>
        <w:rPr>
          <w:color w:val="231F20"/>
          <w:spacing w:val="-42"/>
          <w:sz w:val="25"/>
        </w:rPr>
        <w:t> </w:t>
      </w:r>
      <w:r>
        <w:rPr>
          <w:color w:val="231F20"/>
          <w:sz w:val="25"/>
        </w:rPr>
        <w:t>be.</w:t>
      </w:r>
      <w:r>
        <w:rPr>
          <w:color w:val="231F20"/>
          <w:spacing w:val="-43"/>
          <w:sz w:val="25"/>
        </w:rPr>
        <w:t> </w:t>
      </w:r>
      <w:r>
        <w:rPr>
          <w:color w:val="231F20"/>
          <w:spacing w:val="-10"/>
          <w:sz w:val="25"/>
        </w:rPr>
        <w:t>We</w:t>
      </w:r>
      <w:r>
        <w:rPr>
          <w:color w:val="231F20"/>
          <w:spacing w:val="-42"/>
          <w:sz w:val="25"/>
        </w:rPr>
        <w:t> </w:t>
      </w:r>
      <w:r>
        <w:rPr>
          <w:color w:val="231F20"/>
          <w:sz w:val="25"/>
        </w:rPr>
        <w:t>also</w:t>
      </w:r>
      <w:r>
        <w:rPr>
          <w:color w:val="231F20"/>
          <w:spacing w:val="-42"/>
          <w:sz w:val="25"/>
        </w:rPr>
        <w:t> </w:t>
      </w:r>
      <w:r>
        <w:rPr>
          <w:color w:val="231F20"/>
          <w:sz w:val="25"/>
        </w:rPr>
        <w:t>seek</w:t>
      </w:r>
      <w:r>
        <w:rPr>
          <w:color w:val="231F20"/>
          <w:spacing w:val="-42"/>
          <w:sz w:val="25"/>
        </w:rPr>
        <w:t> </w:t>
      </w:r>
      <w:r>
        <w:rPr>
          <w:color w:val="231F20"/>
          <w:sz w:val="25"/>
        </w:rPr>
        <w:t>an ideal</w:t>
      </w:r>
      <w:r>
        <w:rPr>
          <w:color w:val="231F20"/>
          <w:spacing w:val="-30"/>
          <w:sz w:val="25"/>
        </w:rPr>
        <w:t> </w:t>
      </w:r>
      <w:r>
        <w:rPr>
          <w:color w:val="231F20"/>
          <w:sz w:val="25"/>
        </w:rPr>
        <w:t>that</w:t>
      </w:r>
      <w:r>
        <w:rPr>
          <w:color w:val="231F20"/>
          <w:spacing w:val="-30"/>
          <w:sz w:val="25"/>
        </w:rPr>
        <w:t> </w:t>
      </w:r>
      <w:r>
        <w:rPr>
          <w:color w:val="231F20"/>
          <w:sz w:val="25"/>
        </w:rPr>
        <w:t>is</w:t>
      </w:r>
      <w:r>
        <w:rPr>
          <w:color w:val="231F20"/>
          <w:spacing w:val="-30"/>
          <w:sz w:val="25"/>
        </w:rPr>
        <w:t> </w:t>
      </w:r>
      <w:r>
        <w:rPr>
          <w:color w:val="231F20"/>
          <w:sz w:val="25"/>
        </w:rPr>
        <w:t>rooted</w:t>
      </w:r>
      <w:r>
        <w:rPr>
          <w:color w:val="231F20"/>
          <w:spacing w:val="-30"/>
          <w:sz w:val="25"/>
        </w:rPr>
        <w:t> </w:t>
      </w:r>
      <w:r>
        <w:rPr>
          <w:color w:val="231F20"/>
          <w:sz w:val="25"/>
        </w:rPr>
        <w:t>in</w:t>
      </w:r>
      <w:r>
        <w:rPr>
          <w:color w:val="231F20"/>
          <w:spacing w:val="-30"/>
          <w:sz w:val="25"/>
        </w:rPr>
        <w:t> </w:t>
      </w:r>
      <w:r>
        <w:rPr>
          <w:color w:val="231F20"/>
          <w:sz w:val="25"/>
        </w:rPr>
        <w:t>authentic</w:t>
      </w:r>
      <w:r>
        <w:rPr>
          <w:color w:val="231F20"/>
          <w:spacing w:val="-30"/>
          <w:sz w:val="25"/>
        </w:rPr>
        <w:t> </w:t>
      </w:r>
      <w:r>
        <w:rPr>
          <w:color w:val="231F20"/>
          <w:sz w:val="25"/>
        </w:rPr>
        <w:t>and</w:t>
      </w:r>
      <w:r>
        <w:rPr>
          <w:color w:val="231F20"/>
          <w:spacing w:val="-30"/>
          <w:sz w:val="25"/>
        </w:rPr>
        <w:t> </w:t>
      </w:r>
      <w:r>
        <w:rPr>
          <w:color w:val="231F20"/>
          <w:sz w:val="25"/>
        </w:rPr>
        <w:t>lived</w:t>
      </w:r>
      <w:r>
        <w:rPr>
          <w:color w:val="231F20"/>
          <w:spacing w:val="-30"/>
          <w:sz w:val="25"/>
        </w:rPr>
        <w:t> </w:t>
      </w:r>
      <w:r>
        <w:rPr>
          <w:color w:val="231F20"/>
          <w:sz w:val="25"/>
        </w:rPr>
        <w:t>experience,</w:t>
      </w:r>
      <w:r>
        <w:rPr>
          <w:color w:val="231F20"/>
          <w:spacing w:val="-30"/>
          <w:sz w:val="25"/>
        </w:rPr>
        <w:t> </w:t>
      </w:r>
      <w:r>
        <w:rPr>
          <w:color w:val="231F20"/>
          <w:sz w:val="25"/>
        </w:rPr>
        <w:t>both</w:t>
      </w:r>
      <w:r>
        <w:rPr>
          <w:color w:val="231F20"/>
          <w:spacing w:val="-30"/>
          <w:sz w:val="25"/>
        </w:rPr>
        <w:t> </w:t>
      </w:r>
      <w:r>
        <w:rPr>
          <w:color w:val="231F20"/>
          <w:sz w:val="25"/>
        </w:rPr>
        <w:t>personal and</w:t>
      </w:r>
      <w:r>
        <w:rPr>
          <w:color w:val="231F20"/>
          <w:spacing w:val="-1"/>
          <w:sz w:val="25"/>
        </w:rPr>
        <w:t> </w:t>
      </w:r>
      <w:r>
        <w:rPr>
          <w:color w:val="231F20"/>
          <w:sz w:val="25"/>
        </w:rPr>
        <w:t>communal.</w:t>
      </w:r>
    </w:p>
    <w:p>
      <w:pPr>
        <w:pStyle w:val="BodyText"/>
        <w:spacing w:before="3"/>
      </w:pPr>
    </w:p>
    <w:p>
      <w:pPr>
        <w:pStyle w:val="ListParagraph"/>
        <w:numPr>
          <w:ilvl w:val="0"/>
          <w:numId w:val="16"/>
        </w:numPr>
        <w:tabs>
          <w:tab w:pos="1002" w:val="left" w:leader="none"/>
        </w:tabs>
        <w:spacing w:line="249" w:lineRule="auto" w:before="0" w:after="0"/>
        <w:ind w:left="317" w:right="124" w:firstLine="453"/>
        <w:jc w:val="both"/>
        <w:rPr>
          <w:sz w:val="25"/>
        </w:rPr>
      </w:pPr>
      <w:r>
        <w:rPr>
          <w:color w:val="231F20"/>
          <w:spacing w:val="-3"/>
          <w:w w:val="95"/>
          <w:sz w:val="25"/>
        </w:rPr>
        <w:t>Secondly,</w:t>
      </w:r>
      <w:r>
        <w:rPr>
          <w:color w:val="231F20"/>
          <w:spacing w:val="-20"/>
          <w:w w:val="95"/>
          <w:sz w:val="25"/>
        </w:rPr>
        <w:t> </w:t>
      </w:r>
      <w:r>
        <w:rPr>
          <w:color w:val="231F20"/>
          <w:w w:val="95"/>
          <w:sz w:val="25"/>
        </w:rPr>
        <w:t>while</w:t>
      </w:r>
      <w:r>
        <w:rPr>
          <w:color w:val="231F20"/>
          <w:spacing w:val="-20"/>
          <w:w w:val="95"/>
          <w:sz w:val="25"/>
        </w:rPr>
        <w:t> </w:t>
      </w:r>
      <w:r>
        <w:rPr>
          <w:color w:val="231F20"/>
          <w:w w:val="95"/>
          <w:sz w:val="25"/>
        </w:rPr>
        <w:t>taking</w:t>
      </w:r>
      <w:r>
        <w:rPr>
          <w:color w:val="231F20"/>
          <w:spacing w:val="-20"/>
          <w:w w:val="95"/>
          <w:sz w:val="25"/>
        </w:rPr>
        <w:t> </w:t>
      </w:r>
      <w:r>
        <w:rPr>
          <w:color w:val="231F20"/>
          <w:w w:val="95"/>
          <w:sz w:val="25"/>
        </w:rPr>
        <w:t>note</w:t>
      </w:r>
      <w:r>
        <w:rPr>
          <w:color w:val="231F20"/>
          <w:spacing w:val="-20"/>
          <w:w w:val="95"/>
          <w:sz w:val="25"/>
        </w:rPr>
        <w:t> </w:t>
      </w:r>
      <w:r>
        <w:rPr>
          <w:color w:val="231F20"/>
          <w:w w:val="95"/>
          <w:sz w:val="25"/>
        </w:rPr>
        <w:t>of</w:t>
      </w:r>
      <w:r>
        <w:rPr>
          <w:color w:val="231F20"/>
          <w:spacing w:val="-20"/>
          <w:w w:val="95"/>
          <w:sz w:val="25"/>
        </w:rPr>
        <w:t> </w:t>
      </w:r>
      <w:r>
        <w:rPr>
          <w:color w:val="231F20"/>
          <w:w w:val="95"/>
          <w:sz w:val="25"/>
        </w:rPr>
        <w:t>the</w:t>
      </w:r>
      <w:r>
        <w:rPr>
          <w:color w:val="231F20"/>
          <w:spacing w:val="-20"/>
          <w:w w:val="95"/>
          <w:sz w:val="25"/>
        </w:rPr>
        <w:t> </w:t>
      </w:r>
      <w:r>
        <w:rPr>
          <w:color w:val="231F20"/>
          <w:w w:val="95"/>
          <w:sz w:val="25"/>
        </w:rPr>
        <w:t>generally</w:t>
      </w:r>
      <w:r>
        <w:rPr>
          <w:color w:val="231F20"/>
          <w:spacing w:val="-20"/>
          <w:w w:val="95"/>
          <w:sz w:val="25"/>
        </w:rPr>
        <w:t> </w:t>
      </w:r>
      <w:r>
        <w:rPr>
          <w:color w:val="231F20"/>
          <w:w w:val="95"/>
          <w:sz w:val="25"/>
        </w:rPr>
        <w:t>positive</w:t>
      </w:r>
      <w:r>
        <w:rPr>
          <w:color w:val="231F20"/>
          <w:spacing w:val="-20"/>
          <w:w w:val="95"/>
          <w:sz w:val="25"/>
        </w:rPr>
        <w:t> </w:t>
      </w:r>
      <w:r>
        <w:rPr>
          <w:color w:val="231F20"/>
          <w:w w:val="95"/>
          <w:sz w:val="25"/>
        </w:rPr>
        <w:t>response </w:t>
      </w:r>
      <w:r>
        <w:rPr>
          <w:color w:val="231F20"/>
          <w:sz w:val="25"/>
        </w:rPr>
        <w:t>to the proposals of the General Chapter, the members of the Council</w:t>
      </w:r>
      <w:r>
        <w:rPr>
          <w:color w:val="231F20"/>
          <w:spacing w:val="-15"/>
          <w:sz w:val="25"/>
        </w:rPr>
        <w:t> </w:t>
      </w:r>
      <w:r>
        <w:rPr>
          <w:color w:val="231F20"/>
          <w:sz w:val="25"/>
        </w:rPr>
        <w:t>are</w:t>
      </w:r>
      <w:r>
        <w:rPr>
          <w:color w:val="231F20"/>
          <w:spacing w:val="-15"/>
          <w:sz w:val="25"/>
        </w:rPr>
        <w:t> </w:t>
      </w:r>
      <w:r>
        <w:rPr>
          <w:color w:val="231F20"/>
          <w:sz w:val="25"/>
        </w:rPr>
        <w:t>also</w:t>
      </w:r>
      <w:r>
        <w:rPr>
          <w:color w:val="231F20"/>
          <w:spacing w:val="-15"/>
          <w:sz w:val="25"/>
        </w:rPr>
        <w:t> </w:t>
      </w:r>
      <w:r>
        <w:rPr>
          <w:color w:val="231F20"/>
          <w:sz w:val="25"/>
        </w:rPr>
        <w:t>aware</w:t>
      </w:r>
      <w:r>
        <w:rPr>
          <w:color w:val="231F20"/>
          <w:spacing w:val="-15"/>
          <w:sz w:val="25"/>
        </w:rPr>
        <w:t> </w:t>
      </w:r>
      <w:r>
        <w:rPr>
          <w:color w:val="231F20"/>
          <w:sz w:val="25"/>
        </w:rPr>
        <w:t>of</w:t>
      </w:r>
      <w:r>
        <w:rPr>
          <w:color w:val="231F20"/>
          <w:spacing w:val="-15"/>
          <w:sz w:val="25"/>
        </w:rPr>
        <w:t> </w:t>
      </w:r>
      <w:r>
        <w:rPr>
          <w:color w:val="231F20"/>
          <w:sz w:val="25"/>
        </w:rPr>
        <w:t>the</w:t>
      </w:r>
      <w:r>
        <w:rPr>
          <w:color w:val="231F20"/>
          <w:spacing w:val="-15"/>
          <w:sz w:val="25"/>
        </w:rPr>
        <w:t> </w:t>
      </w:r>
      <w:r>
        <w:rPr>
          <w:color w:val="231F20"/>
          <w:sz w:val="25"/>
        </w:rPr>
        <w:t>difficulties</w:t>
      </w:r>
      <w:r>
        <w:rPr>
          <w:color w:val="231F20"/>
          <w:spacing w:val="-15"/>
          <w:sz w:val="25"/>
        </w:rPr>
        <w:t> </w:t>
      </w:r>
      <w:r>
        <w:rPr>
          <w:color w:val="231F20"/>
          <w:sz w:val="25"/>
        </w:rPr>
        <w:t>connected</w:t>
      </w:r>
      <w:r>
        <w:rPr>
          <w:color w:val="231F20"/>
          <w:spacing w:val="-15"/>
          <w:sz w:val="25"/>
        </w:rPr>
        <w:t> </w:t>
      </w:r>
      <w:r>
        <w:rPr>
          <w:color w:val="231F20"/>
          <w:sz w:val="25"/>
        </w:rPr>
        <w:t>with</w:t>
      </w:r>
      <w:r>
        <w:rPr>
          <w:color w:val="231F20"/>
          <w:spacing w:val="-15"/>
          <w:sz w:val="25"/>
        </w:rPr>
        <w:t> </w:t>
      </w:r>
      <w:r>
        <w:rPr>
          <w:color w:val="231F20"/>
          <w:sz w:val="25"/>
        </w:rPr>
        <w:t>a</w:t>
      </w:r>
      <w:r>
        <w:rPr>
          <w:color w:val="231F20"/>
          <w:spacing w:val="-15"/>
          <w:sz w:val="25"/>
        </w:rPr>
        <w:t> </w:t>
      </w:r>
      <w:r>
        <w:rPr>
          <w:color w:val="231F20"/>
          <w:sz w:val="25"/>
        </w:rPr>
        <w:t>deeper reflection</w:t>
      </w:r>
      <w:r>
        <w:rPr>
          <w:color w:val="231F20"/>
          <w:spacing w:val="-36"/>
          <w:sz w:val="25"/>
        </w:rPr>
        <w:t> </w:t>
      </w:r>
      <w:r>
        <w:rPr>
          <w:color w:val="231F20"/>
          <w:sz w:val="25"/>
        </w:rPr>
        <w:t>on</w:t>
      </w:r>
      <w:r>
        <w:rPr>
          <w:color w:val="231F20"/>
          <w:spacing w:val="-36"/>
          <w:sz w:val="25"/>
        </w:rPr>
        <w:t> </w:t>
      </w:r>
      <w:r>
        <w:rPr>
          <w:color w:val="231F20"/>
          <w:sz w:val="25"/>
        </w:rPr>
        <w:t>spirituality.</w:t>
      </w:r>
      <w:r>
        <w:rPr>
          <w:color w:val="231F20"/>
          <w:spacing w:val="-36"/>
          <w:sz w:val="25"/>
        </w:rPr>
        <w:t> </w:t>
      </w:r>
      <w:r>
        <w:rPr>
          <w:color w:val="231F20"/>
          <w:spacing w:val="-3"/>
          <w:sz w:val="25"/>
        </w:rPr>
        <w:t>It</w:t>
      </w:r>
      <w:r>
        <w:rPr>
          <w:color w:val="231F20"/>
          <w:spacing w:val="-36"/>
          <w:sz w:val="25"/>
        </w:rPr>
        <w:t> </w:t>
      </w:r>
      <w:r>
        <w:rPr>
          <w:color w:val="231F20"/>
          <w:sz w:val="25"/>
        </w:rPr>
        <w:t>is</w:t>
      </w:r>
      <w:r>
        <w:rPr>
          <w:color w:val="231F20"/>
          <w:spacing w:val="-36"/>
          <w:sz w:val="25"/>
        </w:rPr>
        <w:t> </w:t>
      </w:r>
      <w:r>
        <w:rPr>
          <w:color w:val="231F20"/>
          <w:sz w:val="25"/>
        </w:rPr>
        <w:t>a</w:t>
      </w:r>
      <w:r>
        <w:rPr>
          <w:color w:val="231F20"/>
          <w:spacing w:val="-36"/>
          <w:sz w:val="25"/>
        </w:rPr>
        <w:t> </w:t>
      </w:r>
      <w:r>
        <w:rPr>
          <w:color w:val="231F20"/>
          <w:sz w:val="25"/>
        </w:rPr>
        <w:t>constant</w:t>
      </w:r>
      <w:r>
        <w:rPr>
          <w:color w:val="231F20"/>
          <w:spacing w:val="-36"/>
          <w:sz w:val="25"/>
        </w:rPr>
        <w:t> </w:t>
      </w:r>
      <w:r>
        <w:rPr>
          <w:color w:val="231F20"/>
          <w:sz w:val="25"/>
        </w:rPr>
        <w:t>challenge</w:t>
      </w:r>
      <w:r>
        <w:rPr>
          <w:color w:val="231F20"/>
          <w:spacing w:val="-36"/>
          <w:sz w:val="25"/>
        </w:rPr>
        <w:t> </w:t>
      </w:r>
      <w:r>
        <w:rPr>
          <w:color w:val="231F20"/>
          <w:sz w:val="25"/>
        </w:rPr>
        <w:t>to</w:t>
      </w:r>
      <w:r>
        <w:rPr>
          <w:color w:val="231F20"/>
          <w:spacing w:val="-36"/>
          <w:sz w:val="25"/>
        </w:rPr>
        <w:t> </w:t>
      </w:r>
      <w:r>
        <w:rPr>
          <w:color w:val="231F20"/>
          <w:sz w:val="25"/>
        </w:rPr>
        <w:t>discover</w:t>
      </w:r>
      <w:r>
        <w:rPr>
          <w:color w:val="231F20"/>
          <w:spacing w:val="-36"/>
          <w:sz w:val="25"/>
        </w:rPr>
        <w:t> </w:t>
      </w:r>
      <w:r>
        <w:rPr>
          <w:color w:val="231F20"/>
          <w:sz w:val="25"/>
        </w:rPr>
        <w:t>some degree</w:t>
      </w:r>
      <w:r>
        <w:rPr>
          <w:color w:val="231F20"/>
          <w:spacing w:val="-21"/>
          <w:sz w:val="25"/>
        </w:rPr>
        <w:t> </w:t>
      </w:r>
      <w:r>
        <w:rPr>
          <w:color w:val="231F20"/>
          <w:sz w:val="25"/>
        </w:rPr>
        <w:t>of</w:t>
      </w:r>
      <w:r>
        <w:rPr>
          <w:color w:val="231F20"/>
          <w:spacing w:val="-21"/>
          <w:sz w:val="25"/>
        </w:rPr>
        <w:t> </w:t>
      </w:r>
      <w:r>
        <w:rPr>
          <w:color w:val="231F20"/>
          <w:sz w:val="25"/>
        </w:rPr>
        <w:t>precision</w:t>
      </w:r>
      <w:r>
        <w:rPr>
          <w:color w:val="231F20"/>
          <w:spacing w:val="-21"/>
          <w:sz w:val="25"/>
        </w:rPr>
        <w:t> </w:t>
      </w:r>
      <w:r>
        <w:rPr>
          <w:color w:val="231F20"/>
          <w:sz w:val="25"/>
        </w:rPr>
        <w:t>in</w:t>
      </w:r>
      <w:r>
        <w:rPr>
          <w:color w:val="231F20"/>
          <w:spacing w:val="-21"/>
          <w:sz w:val="25"/>
        </w:rPr>
        <w:t> </w:t>
      </w:r>
      <w:r>
        <w:rPr>
          <w:color w:val="231F20"/>
          <w:sz w:val="25"/>
        </w:rPr>
        <w:t>the</w:t>
      </w:r>
      <w:r>
        <w:rPr>
          <w:color w:val="231F20"/>
          <w:spacing w:val="-21"/>
          <w:sz w:val="25"/>
        </w:rPr>
        <w:t> </w:t>
      </w:r>
      <w:r>
        <w:rPr>
          <w:color w:val="231F20"/>
          <w:sz w:val="25"/>
        </w:rPr>
        <w:t>language</w:t>
      </w:r>
      <w:r>
        <w:rPr>
          <w:color w:val="231F20"/>
          <w:spacing w:val="-21"/>
          <w:sz w:val="25"/>
        </w:rPr>
        <w:t> </w:t>
      </w:r>
      <w:r>
        <w:rPr>
          <w:color w:val="231F20"/>
          <w:sz w:val="25"/>
        </w:rPr>
        <w:t>we</w:t>
      </w:r>
      <w:r>
        <w:rPr>
          <w:color w:val="231F20"/>
          <w:spacing w:val="-21"/>
          <w:sz w:val="25"/>
        </w:rPr>
        <w:t> </w:t>
      </w:r>
      <w:r>
        <w:rPr>
          <w:color w:val="231F20"/>
          <w:sz w:val="25"/>
        </w:rPr>
        <w:t>use</w:t>
      </w:r>
      <w:r>
        <w:rPr>
          <w:color w:val="231F20"/>
          <w:spacing w:val="-21"/>
          <w:sz w:val="25"/>
        </w:rPr>
        <w:t> </w:t>
      </w:r>
      <w:r>
        <w:rPr>
          <w:color w:val="231F20"/>
          <w:sz w:val="25"/>
        </w:rPr>
        <w:t>when</w:t>
      </w:r>
      <w:r>
        <w:rPr>
          <w:color w:val="231F20"/>
          <w:spacing w:val="-21"/>
          <w:sz w:val="25"/>
        </w:rPr>
        <w:t> </w:t>
      </w:r>
      <w:r>
        <w:rPr>
          <w:color w:val="231F20"/>
          <w:sz w:val="25"/>
        </w:rPr>
        <w:t>we</w:t>
      </w:r>
      <w:r>
        <w:rPr>
          <w:color w:val="231F20"/>
          <w:spacing w:val="-21"/>
          <w:sz w:val="25"/>
        </w:rPr>
        <w:t> </w:t>
      </w:r>
      <w:r>
        <w:rPr>
          <w:color w:val="231F20"/>
          <w:sz w:val="25"/>
        </w:rPr>
        <w:t>want</w:t>
      </w:r>
      <w:r>
        <w:rPr>
          <w:color w:val="231F20"/>
          <w:spacing w:val="-21"/>
          <w:sz w:val="25"/>
        </w:rPr>
        <w:t> </w:t>
      </w:r>
      <w:r>
        <w:rPr>
          <w:color w:val="231F20"/>
          <w:sz w:val="25"/>
        </w:rPr>
        <w:t>to</w:t>
      </w:r>
      <w:r>
        <w:rPr>
          <w:color w:val="231F20"/>
          <w:spacing w:val="-21"/>
          <w:sz w:val="25"/>
        </w:rPr>
        <w:t> </w:t>
      </w:r>
      <w:r>
        <w:rPr>
          <w:color w:val="231F20"/>
          <w:sz w:val="25"/>
        </w:rPr>
        <w:t>speak about the subject. </w:t>
      </w:r>
      <w:r>
        <w:rPr>
          <w:color w:val="231F20"/>
          <w:spacing w:val="-3"/>
          <w:sz w:val="25"/>
        </w:rPr>
        <w:t>For </w:t>
      </w:r>
      <w:r>
        <w:rPr>
          <w:color w:val="231F20"/>
          <w:sz w:val="25"/>
        </w:rPr>
        <w:t>example, it seems helpful to distinguish between</w:t>
      </w:r>
      <w:r>
        <w:rPr>
          <w:color w:val="231F20"/>
          <w:spacing w:val="-23"/>
          <w:sz w:val="25"/>
        </w:rPr>
        <w:t> </w:t>
      </w:r>
      <w:r>
        <w:rPr>
          <w:color w:val="231F20"/>
          <w:sz w:val="25"/>
        </w:rPr>
        <w:t>spirituality</w:t>
      </w:r>
      <w:r>
        <w:rPr>
          <w:color w:val="231F20"/>
          <w:spacing w:val="-23"/>
          <w:sz w:val="25"/>
        </w:rPr>
        <w:t> </w:t>
      </w:r>
      <w:r>
        <w:rPr>
          <w:color w:val="231F20"/>
          <w:sz w:val="25"/>
        </w:rPr>
        <w:t>and</w:t>
      </w:r>
      <w:r>
        <w:rPr>
          <w:color w:val="231F20"/>
          <w:spacing w:val="-23"/>
          <w:sz w:val="25"/>
        </w:rPr>
        <w:t> </w:t>
      </w:r>
      <w:r>
        <w:rPr>
          <w:color w:val="231F20"/>
          <w:sz w:val="25"/>
        </w:rPr>
        <w:t>ascetical</w:t>
      </w:r>
      <w:r>
        <w:rPr>
          <w:color w:val="231F20"/>
          <w:spacing w:val="-23"/>
          <w:sz w:val="25"/>
        </w:rPr>
        <w:t> </w:t>
      </w:r>
      <w:r>
        <w:rPr>
          <w:color w:val="231F20"/>
          <w:sz w:val="25"/>
        </w:rPr>
        <w:t>practices.</w:t>
      </w:r>
      <w:r>
        <w:rPr>
          <w:color w:val="231F20"/>
          <w:spacing w:val="-23"/>
          <w:sz w:val="25"/>
        </w:rPr>
        <w:t> </w:t>
      </w:r>
      <w:r>
        <w:rPr>
          <w:color w:val="231F20"/>
          <w:sz w:val="25"/>
        </w:rPr>
        <w:t>Of</w:t>
      </w:r>
      <w:r>
        <w:rPr>
          <w:color w:val="231F20"/>
          <w:spacing w:val="-23"/>
          <w:sz w:val="25"/>
        </w:rPr>
        <w:t> </w:t>
      </w:r>
      <w:r>
        <w:rPr>
          <w:color w:val="231F20"/>
          <w:sz w:val="25"/>
        </w:rPr>
        <w:t>course,</w:t>
      </w:r>
      <w:r>
        <w:rPr>
          <w:color w:val="231F20"/>
          <w:spacing w:val="-23"/>
          <w:sz w:val="25"/>
        </w:rPr>
        <w:t> </w:t>
      </w:r>
      <w:r>
        <w:rPr>
          <w:color w:val="231F20"/>
          <w:sz w:val="25"/>
        </w:rPr>
        <w:t>the</w:t>
      </w:r>
      <w:r>
        <w:rPr>
          <w:color w:val="231F20"/>
          <w:spacing w:val="-23"/>
          <w:sz w:val="25"/>
        </w:rPr>
        <w:t> </w:t>
      </w:r>
      <w:r>
        <w:rPr>
          <w:color w:val="231F20"/>
          <w:sz w:val="25"/>
        </w:rPr>
        <w:t>two</w:t>
      </w:r>
      <w:r>
        <w:rPr>
          <w:color w:val="231F20"/>
          <w:spacing w:val="-23"/>
          <w:sz w:val="25"/>
        </w:rPr>
        <w:t> </w:t>
      </w:r>
      <w:r>
        <w:rPr>
          <w:color w:val="231F20"/>
          <w:sz w:val="25"/>
        </w:rPr>
        <w:t>are not</w:t>
      </w:r>
      <w:r>
        <w:rPr>
          <w:color w:val="231F20"/>
          <w:spacing w:val="-15"/>
          <w:sz w:val="25"/>
        </w:rPr>
        <w:t> </w:t>
      </w:r>
      <w:r>
        <w:rPr>
          <w:color w:val="231F20"/>
          <w:sz w:val="25"/>
        </w:rPr>
        <w:t>unrelated;</w:t>
      </w:r>
      <w:r>
        <w:rPr>
          <w:color w:val="231F20"/>
          <w:spacing w:val="-15"/>
          <w:sz w:val="25"/>
        </w:rPr>
        <w:t> </w:t>
      </w:r>
      <w:r>
        <w:rPr>
          <w:color w:val="231F20"/>
          <w:sz w:val="25"/>
        </w:rPr>
        <w:t>the</w:t>
      </w:r>
      <w:r>
        <w:rPr>
          <w:color w:val="231F20"/>
          <w:spacing w:val="-15"/>
          <w:sz w:val="25"/>
        </w:rPr>
        <w:t> </w:t>
      </w:r>
      <w:r>
        <w:rPr>
          <w:color w:val="231F20"/>
          <w:sz w:val="25"/>
        </w:rPr>
        <w:t>spirituality</w:t>
      </w:r>
      <w:r>
        <w:rPr>
          <w:color w:val="231F20"/>
          <w:spacing w:val="-15"/>
          <w:sz w:val="25"/>
        </w:rPr>
        <w:t> </w:t>
      </w:r>
      <w:r>
        <w:rPr>
          <w:color w:val="231F20"/>
          <w:sz w:val="25"/>
        </w:rPr>
        <w:t>of</w:t>
      </w:r>
      <w:r>
        <w:rPr>
          <w:color w:val="231F20"/>
          <w:spacing w:val="-15"/>
          <w:sz w:val="25"/>
        </w:rPr>
        <w:t> </w:t>
      </w:r>
      <w:r>
        <w:rPr>
          <w:color w:val="231F20"/>
          <w:sz w:val="25"/>
        </w:rPr>
        <w:t>an</w:t>
      </w:r>
      <w:r>
        <w:rPr>
          <w:color w:val="231F20"/>
          <w:spacing w:val="-15"/>
          <w:sz w:val="25"/>
        </w:rPr>
        <w:t> </w:t>
      </w:r>
      <w:r>
        <w:rPr>
          <w:color w:val="231F20"/>
          <w:sz w:val="25"/>
        </w:rPr>
        <w:t>individual</w:t>
      </w:r>
      <w:r>
        <w:rPr>
          <w:color w:val="231F20"/>
          <w:spacing w:val="-15"/>
          <w:sz w:val="25"/>
        </w:rPr>
        <w:t> </w:t>
      </w:r>
      <w:r>
        <w:rPr>
          <w:color w:val="231F20"/>
          <w:sz w:val="25"/>
        </w:rPr>
        <w:t>or</w:t>
      </w:r>
      <w:r>
        <w:rPr>
          <w:color w:val="231F20"/>
          <w:spacing w:val="-15"/>
          <w:sz w:val="25"/>
        </w:rPr>
        <w:t> </w:t>
      </w:r>
      <w:r>
        <w:rPr>
          <w:color w:val="231F20"/>
          <w:sz w:val="25"/>
        </w:rPr>
        <w:t>a</w:t>
      </w:r>
      <w:r>
        <w:rPr>
          <w:color w:val="231F20"/>
          <w:spacing w:val="-15"/>
          <w:sz w:val="25"/>
        </w:rPr>
        <w:t> </w:t>
      </w:r>
      <w:r>
        <w:rPr>
          <w:color w:val="231F20"/>
          <w:sz w:val="25"/>
        </w:rPr>
        <w:t>group</w:t>
      </w:r>
      <w:r>
        <w:rPr>
          <w:color w:val="231F20"/>
          <w:spacing w:val="-15"/>
          <w:sz w:val="25"/>
        </w:rPr>
        <w:t> </w:t>
      </w:r>
      <w:r>
        <w:rPr>
          <w:color w:val="231F20"/>
          <w:sz w:val="25"/>
        </w:rPr>
        <w:t>seems</w:t>
      </w:r>
      <w:r>
        <w:rPr>
          <w:color w:val="231F20"/>
          <w:spacing w:val="-15"/>
          <w:sz w:val="25"/>
        </w:rPr>
        <w:t> </w:t>
      </w:r>
      <w:r>
        <w:rPr>
          <w:color w:val="231F20"/>
          <w:sz w:val="25"/>
        </w:rPr>
        <w:t>to require some concrete expression, if it is not to remain simply a collection of</w:t>
      </w:r>
      <w:r>
        <w:rPr>
          <w:color w:val="231F20"/>
          <w:spacing w:val="-3"/>
          <w:sz w:val="25"/>
        </w:rPr>
        <w:t> </w:t>
      </w:r>
      <w:r>
        <w:rPr>
          <w:color w:val="231F20"/>
          <w:sz w:val="25"/>
        </w:rPr>
        <w:t>ideas.</w:t>
      </w:r>
    </w:p>
    <w:p>
      <w:pPr>
        <w:pStyle w:val="BodyText"/>
        <w:spacing w:before="6"/>
      </w:pPr>
    </w:p>
    <w:p>
      <w:pPr>
        <w:pStyle w:val="ListParagraph"/>
        <w:numPr>
          <w:ilvl w:val="0"/>
          <w:numId w:val="16"/>
        </w:numPr>
        <w:tabs>
          <w:tab w:pos="1087" w:val="left" w:leader="none"/>
        </w:tabs>
        <w:spacing w:line="249" w:lineRule="auto" w:before="1" w:after="0"/>
        <w:ind w:left="317" w:right="124" w:firstLine="453"/>
        <w:jc w:val="both"/>
        <w:rPr>
          <w:sz w:val="25"/>
        </w:rPr>
      </w:pPr>
      <w:r>
        <w:rPr>
          <w:color w:val="231F20"/>
          <w:spacing w:val="-4"/>
          <w:sz w:val="25"/>
        </w:rPr>
        <w:t>Thirdly, </w:t>
      </w:r>
      <w:r>
        <w:rPr>
          <w:color w:val="231F20"/>
          <w:sz w:val="25"/>
        </w:rPr>
        <w:t>beyond a technique for prayer or a cherished devotion,</w:t>
      </w:r>
      <w:r>
        <w:rPr>
          <w:color w:val="231F20"/>
          <w:spacing w:val="-14"/>
          <w:sz w:val="25"/>
        </w:rPr>
        <w:t> </w:t>
      </w:r>
      <w:r>
        <w:rPr>
          <w:color w:val="231F20"/>
          <w:sz w:val="25"/>
        </w:rPr>
        <w:t>spirituality</w:t>
      </w:r>
      <w:r>
        <w:rPr>
          <w:color w:val="231F20"/>
          <w:spacing w:val="-14"/>
          <w:sz w:val="25"/>
        </w:rPr>
        <w:t> </w:t>
      </w:r>
      <w:r>
        <w:rPr>
          <w:color w:val="231F20"/>
          <w:sz w:val="25"/>
        </w:rPr>
        <w:t>is</w:t>
      </w:r>
      <w:r>
        <w:rPr>
          <w:color w:val="231F20"/>
          <w:spacing w:val="-14"/>
          <w:sz w:val="25"/>
        </w:rPr>
        <w:t> </w:t>
      </w:r>
      <w:r>
        <w:rPr>
          <w:color w:val="231F20"/>
          <w:sz w:val="25"/>
        </w:rPr>
        <w:t>connected</w:t>
      </w:r>
      <w:r>
        <w:rPr>
          <w:color w:val="231F20"/>
          <w:spacing w:val="-14"/>
          <w:sz w:val="25"/>
        </w:rPr>
        <w:t> </w:t>
      </w:r>
      <w:r>
        <w:rPr>
          <w:color w:val="231F20"/>
          <w:sz w:val="25"/>
        </w:rPr>
        <w:t>with</w:t>
      </w:r>
      <w:r>
        <w:rPr>
          <w:color w:val="231F20"/>
          <w:spacing w:val="-14"/>
          <w:sz w:val="25"/>
        </w:rPr>
        <w:t> </w:t>
      </w:r>
      <w:r>
        <w:rPr>
          <w:color w:val="231F20"/>
          <w:sz w:val="25"/>
        </w:rPr>
        <w:t>basic</w:t>
      </w:r>
      <w:r>
        <w:rPr>
          <w:color w:val="231F20"/>
          <w:spacing w:val="-14"/>
          <w:sz w:val="25"/>
        </w:rPr>
        <w:t> </w:t>
      </w:r>
      <w:r>
        <w:rPr>
          <w:color w:val="231F20"/>
          <w:sz w:val="25"/>
        </w:rPr>
        <w:t>and</w:t>
      </w:r>
      <w:r>
        <w:rPr>
          <w:color w:val="231F20"/>
          <w:spacing w:val="-14"/>
          <w:sz w:val="25"/>
        </w:rPr>
        <w:t> </w:t>
      </w:r>
      <w:r>
        <w:rPr>
          <w:color w:val="231F20"/>
          <w:sz w:val="25"/>
        </w:rPr>
        <w:t>often</w:t>
      </w:r>
      <w:r>
        <w:rPr>
          <w:color w:val="231F20"/>
          <w:spacing w:val="-14"/>
          <w:sz w:val="25"/>
        </w:rPr>
        <w:t> </w:t>
      </w:r>
      <w:r>
        <w:rPr>
          <w:color w:val="231F20"/>
          <w:sz w:val="25"/>
        </w:rPr>
        <w:t>unsettling questions:</w:t>
      </w:r>
      <w:r>
        <w:rPr>
          <w:color w:val="231F20"/>
          <w:spacing w:val="-37"/>
          <w:sz w:val="25"/>
        </w:rPr>
        <w:t> </w:t>
      </w:r>
      <w:r>
        <w:rPr>
          <w:color w:val="231F20"/>
          <w:sz w:val="25"/>
        </w:rPr>
        <w:t>Who</w:t>
      </w:r>
      <w:r>
        <w:rPr>
          <w:color w:val="231F20"/>
          <w:spacing w:val="-36"/>
          <w:sz w:val="25"/>
        </w:rPr>
        <w:t> </w:t>
      </w:r>
      <w:r>
        <w:rPr>
          <w:color w:val="231F20"/>
          <w:sz w:val="25"/>
        </w:rPr>
        <w:t>are</w:t>
      </w:r>
      <w:r>
        <w:rPr>
          <w:color w:val="231F20"/>
          <w:spacing w:val="-36"/>
          <w:sz w:val="25"/>
        </w:rPr>
        <w:t> </w:t>
      </w:r>
      <w:r>
        <w:rPr>
          <w:color w:val="231F20"/>
          <w:sz w:val="25"/>
        </w:rPr>
        <w:t>we?</w:t>
      </w:r>
      <w:r>
        <w:rPr>
          <w:color w:val="231F20"/>
          <w:spacing w:val="-37"/>
          <w:sz w:val="25"/>
        </w:rPr>
        <w:t> </w:t>
      </w:r>
      <w:r>
        <w:rPr>
          <w:color w:val="231F20"/>
          <w:sz w:val="25"/>
        </w:rPr>
        <w:t>Why</w:t>
      </w:r>
      <w:r>
        <w:rPr>
          <w:color w:val="231F20"/>
          <w:spacing w:val="-36"/>
          <w:sz w:val="25"/>
        </w:rPr>
        <w:t> </w:t>
      </w:r>
      <w:r>
        <w:rPr>
          <w:color w:val="231F20"/>
          <w:sz w:val="25"/>
        </w:rPr>
        <w:t>are</w:t>
      </w:r>
      <w:r>
        <w:rPr>
          <w:color w:val="231F20"/>
          <w:spacing w:val="-36"/>
          <w:sz w:val="25"/>
        </w:rPr>
        <w:t> </w:t>
      </w:r>
      <w:r>
        <w:rPr>
          <w:color w:val="231F20"/>
          <w:sz w:val="25"/>
        </w:rPr>
        <w:t>we?</w:t>
      </w:r>
      <w:r>
        <w:rPr>
          <w:color w:val="231F20"/>
          <w:spacing w:val="-36"/>
          <w:sz w:val="25"/>
        </w:rPr>
        <w:t> </w:t>
      </w:r>
      <w:r>
        <w:rPr>
          <w:color w:val="231F20"/>
          <w:spacing w:val="-3"/>
          <w:sz w:val="25"/>
        </w:rPr>
        <w:t>How</w:t>
      </w:r>
      <w:r>
        <w:rPr>
          <w:color w:val="231F20"/>
          <w:spacing w:val="-36"/>
          <w:sz w:val="25"/>
        </w:rPr>
        <w:t> </w:t>
      </w:r>
      <w:r>
        <w:rPr>
          <w:color w:val="231F20"/>
          <w:sz w:val="25"/>
        </w:rPr>
        <w:t>are</w:t>
      </w:r>
      <w:r>
        <w:rPr>
          <w:color w:val="231F20"/>
          <w:spacing w:val="-36"/>
          <w:sz w:val="25"/>
        </w:rPr>
        <w:t> </w:t>
      </w:r>
      <w:r>
        <w:rPr>
          <w:color w:val="231F20"/>
          <w:sz w:val="25"/>
        </w:rPr>
        <w:t>we</w:t>
      </w:r>
      <w:r>
        <w:rPr>
          <w:color w:val="231F20"/>
          <w:spacing w:val="-36"/>
          <w:sz w:val="25"/>
        </w:rPr>
        <w:t> </w:t>
      </w:r>
      <w:r>
        <w:rPr>
          <w:color w:val="231F20"/>
          <w:sz w:val="25"/>
        </w:rPr>
        <w:t>to</w:t>
      </w:r>
      <w:r>
        <w:rPr>
          <w:color w:val="231F20"/>
          <w:spacing w:val="-36"/>
          <w:sz w:val="25"/>
        </w:rPr>
        <w:t> </w:t>
      </w:r>
      <w:r>
        <w:rPr>
          <w:color w:val="231F20"/>
          <w:sz w:val="25"/>
        </w:rPr>
        <w:t>live?</w:t>
      </w:r>
      <w:r>
        <w:rPr>
          <w:color w:val="231F20"/>
          <w:spacing w:val="-36"/>
          <w:sz w:val="25"/>
        </w:rPr>
        <w:t> </w:t>
      </w:r>
      <w:r>
        <w:rPr>
          <w:color w:val="231F20"/>
          <w:sz w:val="25"/>
        </w:rPr>
        <w:t>These</w:t>
      </w:r>
      <w:r>
        <w:rPr>
          <w:color w:val="231F20"/>
          <w:spacing w:val="-36"/>
          <w:sz w:val="25"/>
        </w:rPr>
        <w:t> </w:t>
      </w:r>
      <w:r>
        <w:rPr>
          <w:color w:val="231F20"/>
          <w:sz w:val="25"/>
        </w:rPr>
        <w:t>are spiritual</w:t>
      </w:r>
      <w:r>
        <w:rPr>
          <w:color w:val="231F20"/>
          <w:spacing w:val="-29"/>
          <w:sz w:val="25"/>
        </w:rPr>
        <w:t> </w:t>
      </w:r>
      <w:r>
        <w:rPr>
          <w:color w:val="231F20"/>
          <w:sz w:val="25"/>
        </w:rPr>
        <w:t>questions</w:t>
      </w:r>
      <w:r>
        <w:rPr>
          <w:color w:val="231F20"/>
          <w:spacing w:val="-29"/>
          <w:sz w:val="25"/>
        </w:rPr>
        <w:t> </w:t>
      </w:r>
      <w:r>
        <w:rPr>
          <w:color w:val="231F20"/>
          <w:sz w:val="25"/>
        </w:rPr>
        <w:t>and,</w:t>
      </w:r>
      <w:r>
        <w:rPr>
          <w:color w:val="231F20"/>
          <w:spacing w:val="-29"/>
          <w:sz w:val="25"/>
        </w:rPr>
        <w:t> </w:t>
      </w:r>
      <w:r>
        <w:rPr>
          <w:color w:val="231F20"/>
          <w:sz w:val="25"/>
        </w:rPr>
        <w:t>as</w:t>
      </w:r>
      <w:r>
        <w:rPr>
          <w:color w:val="231F20"/>
          <w:spacing w:val="-29"/>
          <w:sz w:val="25"/>
        </w:rPr>
        <w:t> </w:t>
      </w:r>
      <w:r>
        <w:rPr>
          <w:color w:val="231F20"/>
          <w:sz w:val="25"/>
        </w:rPr>
        <w:t>such,</w:t>
      </w:r>
      <w:r>
        <w:rPr>
          <w:color w:val="231F20"/>
          <w:spacing w:val="-29"/>
          <w:sz w:val="25"/>
        </w:rPr>
        <w:t> </w:t>
      </w:r>
      <w:r>
        <w:rPr>
          <w:color w:val="231F20"/>
          <w:sz w:val="25"/>
        </w:rPr>
        <w:t>touch</w:t>
      </w:r>
      <w:r>
        <w:rPr>
          <w:color w:val="231F20"/>
          <w:spacing w:val="-29"/>
          <w:sz w:val="25"/>
        </w:rPr>
        <w:t> </w:t>
      </w:r>
      <w:r>
        <w:rPr>
          <w:color w:val="231F20"/>
          <w:sz w:val="25"/>
        </w:rPr>
        <w:t>upon</w:t>
      </w:r>
      <w:r>
        <w:rPr>
          <w:color w:val="231F20"/>
          <w:spacing w:val="-29"/>
          <w:sz w:val="25"/>
        </w:rPr>
        <w:t> </w:t>
      </w:r>
      <w:r>
        <w:rPr>
          <w:color w:val="231F20"/>
          <w:sz w:val="25"/>
        </w:rPr>
        <w:t>the</w:t>
      </w:r>
      <w:r>
        <w:rPr>
          <w:color w:val="231F20"/>
          <w:spacing w:val="-29"/>
          <w:sz w:val="25"/>
        </w:rPr>
        <w:t> </w:t>
      </w:r>
      <w:r>
        <w:rPr>
          <w:color w:val="231F20"/>
          <w:sz w:val="25"/>
        </w:rPr>
        <w:t>realities</w:t>
      </w:r>
      <w:r>
        <w:rPr>
          <w:color w:val="231F20"/>
          <w:spacing w:val="-29"/>
          <w:sz w:val="25"/>
        </w:rPr>
        <w:t> </w:t>
      </w:r>
      <w:r>
        <w:rPr>
          <w:color w:val="231F20"/>
          <w:sz w:val="25"/>
        </w:rPr>
        <w:t>that</w:t>
      </w:r>
      <w:r>
        <w:rPr>
          <w:color w:val="231F20"/>
          <w:spacing w:val="-29"/>
          <w:sz w:val="25"/>
        </w:rPr>
        <w:t> </w:t>
      </w:r>
      <w:r>
        <w:rPr>
          <w:color w:val="231F20"/>
          <w:sz w:val="25"/>
        </w:rPr>
        <w:t>define human</w:t>
      </w:r>
      <w:r>
        <w:rPr>
          <w:color w:val="231F20"/>
          <w:spacing w:val="-21"/>
          <w:sz w:val="25"/>
        </w:rPr>
        <w:t> </w:t>
      </w:r>
      <w:r>
        <w:rPr>
          <w:color w:val="231F20"/>
          <w:sz w:val="25"/>
        </w:rPr>
        <w:t>existence.</w:t>
      </w:r>
      <w:r>
        <w:rPr>
          <w:color w:val="231F20"/>
          <w:spacing w:val="-21"/>
          <w:sz w:val="25"/>
        </w:rPr>
        <w:t> </w:t>
      </w:r>
      <w:r>
        <w:rPr>
          <w:color w:val="231F20"/>
          <w:sz w:val="25"/>
        </w:rPr>
        <w:t>Humility</w:t>
      </w:r>
      <w:r>
        <w:rPr>
          <w:color w:val="231F20"/>
          <w:spacing w:val="-21"/>
          <w:sz w:val="25"/>
        </w:rPr>
        <w:t> </w:t>
      </w:r>
      <w:r>
        <w:rPr>
          <w:color w:val="231F20"/>
          <w:sz w:val="25"/>
        </w:rPr>
        <w:t>and</w:t>
      </w:r>
      <w:r>
        <w:rPr>
          <w:color w:val="231F20"/>
          <w:spacing w:val="-21"/>
          <w:sz w:val="25"/>
        </w:rPr>
        <w:t> </w:t>
      </w:r>
      <w:r>
        <w:rPr>
          <w:color w:val="231F20"/>
          <w:sz w:val="25"/>
        </w:rPr>
        <w:t>a</w:t>
      </w:r>
      <w:r>
        <w:rPr>
          <w:color w:val="231F20"/>
          <w:spacing w:val="-21"/>
          <w:sz w:val="25"/>
        </w:rPr>
        <w:t> </w:t>
      </w:r>
      <w:r>
        <w:rPr>
          <w:color w:val="231F20"/>
          <w:sz w:val="25"/>
        </w:rPr>
        <w:t>listening</w:t>
      </w:r>
      <w:r>
        <w:rPr>
          <w:color w:val="231F20"/>
          <w:spacing w:val="-21"/>
          <w:sz w:val="25"/>
        </w:rPr>
        <w:t> </w:t>
      </w:r>
      <w:r>
        <w:rPr>
          <w:color w:val="231F20"/>
          <w:sz w:val="25"/>
        </w:rPr>
        <w:t>heart</w:t>
      </w:r>
      <w:r>
        <w:rPr>
          <w:color w:val="231F20"/>
          <w:spacing w:val="-21"/>
          <w:sz w:val="25"/>
        </w:rPr>
        <w:t> </w:t>
      </w:r>
      <w:r>
        <w:rPr>
          <w:color w:val="231F20"/>
          <w:sz w:val="25"/>
        </w:rPr>
        <w:t>are</w:t>
      </w:r>
      <w:r>
        <w:rPr>
          <w:color w:val="231F20"/>
          <w:spacing w:val="-21"/>
          <w:sz w:val="25"/>
        </w:rPr>
        <w:t> </w:t>
      </w:r>
      <w:r>
        <w:rPr>
          <w:color w:val="231F20"/>
          <w:sz w:val="25"/>
        </w:rPr>
        <w:t>indispensable prerequisites for this reflection. When we attempt to define spirituality,</w:t>
      </w:r>
      <w:r>
        <w:rPr>
          <w:color w:val="231F20"/>
          <w:spacing w:val="-9"/>
          <w:sz w:val="25"/>
        </w:rPr>
        <w:t> </w:t>
      </w:r>
      <w:r>
        <w:rPr>
          <w:color w:val="231F20"/>
          <w:sz w:val="25"/>
        </w:rPr>
        <w:t>we</w:t>
      </w:r>
      <w:r>
        <w:rPr>
          <w:color w:val="231F20"/>
          <w:spacing w:val="-9"/>
          <w:sz w:val="25"/>
        </w:rPr>
        <w:t> </w:t>
      </w:r>
      <w:r>
        <w:rPr>
          <w:color w:val="231F20"/>
          <w:sz w:val="25"/>
        </w:rPr>
        <w:t>discover</w:t>
      </w:r>
      <w:r>
        <w:rPr>
          <w:color w:val="231F20"/>
          <w:spacing w:val="-9"/>
          <w:sz w:val="25"/>
        </w:rPr>
        <w:t> </w:t>
      </w:r>
      <w:r>
        <w:rPr>
          <w:color w:val="231F20"/>
          <w:sz w:val="25"/>
        </w:rPr>
        <w:t>not</w:t>
      </w:r>
      <w:r>
        <w:rPr>
          <w:color w:val="231F20"/>
          <w:spacing w:val="-9"/>
          <w:sz w:val="25"/>
        </w:rPr>
        <w:t> </w:t>
      </w:r>
      <w:r>
        <w:rPr>
          <w:color w:val="231F20"/>
          <w:sz w:val="25"/>
        </w:rPr>
        <w:t>its</w:t>
      </w:r>
      <w:r>
        <w:rPr>
          <w:color w:val="231F20"/>
          <w:spacing w:val="-9"/>
          <w:sz w:val="25"/>
        </w:rPr>
        <w:t> </w:t>
      </w:r>
      <w:r>
        <w:rPr>
          <w:color w:val="231F20"/>
          <w:sz w:val="25"/>
        </w:rPr>
        <w:t>limitations,</w:t>
      </w:r>
      <w:r>
        <w:rPr>
          <w:color w:val="231F20"/>
          <w:spacing w:val="-9"/>
          <w:sz w:val="25"/>
        </w:rPr>
        <w:t> </w:t>
      </w:r>
      <w:r>
        <w:rPr>
          <w:color w:val="231F20"/>
          <w:sz w:val="25"/>
        </w:rPr>
        <w:t>but</w:t>
      </w:r>
      <w:r>
        <w:rPr>
          <w:color w:val="231F20"/>
          <w:spacing w:val="-9"/>
          <w:sz w:val="25"/>
        </w:rPr>
        <w:t> </w:t>
      </w:r>
      <w:r>
        <w:rPr>
          <w:color w:val="231F20"/>
          <w:sz w:val="25"/>
        </w:rPr>
        <w:t>our</w:t>
      </w:r>
      <w:r>
        <w:rPr>
          <w:color w:val="231F20"/>
          <w:spacing w:val="-9"/>
          <w:sz w:val="25"/>
        </w:rPr>
        <w:t> </w:t>
      </w:r>
      <w:r>
        <w:rPr>
          <w:color w:val="231F20"/>
          <w:sz w:val="25"/>
        </w:rPr>
        <w:t>own.</w:t>
      </w:r>
    </w:p>
    <w:p>
      <w:pPr>
        <w:spacing w:after="0" w:line="249" w:lineRule="auto"/>
        <w:jc w:val="both"/>
        <w:rPr>
          <w:sz w:val="25"/>
        </w:rPr>
        <w:sectPr>
          <w:headerReference w:type="default" r:id="rId92"/>
          <w:footerReference w:type="default" r:id="rId9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5728" from="446.528015pt,21.000401pt" to="461.528015pt,21.000401pt" stroked="true" strokeweight=".25pt" strokecolor="#000000">
            <v:stroke dashstyle="solid"/>
            <w10:wrap type="none"/>
          </v:line>
        </w:pict>
      </w:r>
      <w:r>
        <w:rPr/>
        <w:pict>
          <v:line style="position:absolute;mso-position-horizontal-relative:page;mso-position-vertical-relative:page;z-index:57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72</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pPr>
      <w:r>
        <w:rPr>
          <w:color w:val="231F20"/>
          <w:w w:val="95"/>
        </w:rPr>
        <w:t>Towards a missionary spirituality</w:t>
      </w:r>
    </w:p>
    <w:p>
      <w:pPr>
        <w:pStyle w:val="ListParagraph"/>
        <w:numPr>
          <w:ilvl w:val="0"/>
          <w:numId w:val="16"/>
        </w:numPr>
        <w:tabs>
          <w:tab w:pos="880" w:val="left" w:leader="none"/>
        </w:tabs>
        <w:spacing w:line="240" w:lineRule="auto" w:before="288" w:after="0"/>
        <w:ind w:left="879" w:right="0" w:hanging="279"/>
        <w:jc w:val="left"/>
        <w:rPr>
          <w:sz w:val="25"/>
        </w:rPr>
      </w:pPr>
      <w:r>
        <w:rPr>
          <w:color w:val="231F20"/>
          <w:spacing w:val="-3"/>
          <w:sz w:val="25"/>
        </w:rPr>
        <w:t>It </w:t>
      </w:r>
      <w:r>
        <w:rPr>
          <w:color w:val="231F20"/>
          <w:sz w:val="25"/>
        </w:rPr>
        <w:t>is not advantageous, in my judgement, to speak</w:t>
      </w:r>
      <w:r>
        <w:rPr>
          <w:color w:val="231F20"/>
          <w:spacing w:val="20"/>
          <w:sz w:val="25"/>
        </w:rPr>
        <w:t> </w:t>
      </w:r>
      <w:r>
        <w:rPr>
          <w:color w:val="231F20"/>
          <w:sz w:val="25"/>
        </w:rPr>
        <w:t>about</w:t>
      </w:r>
    </w:p>
    <w:p>
      <w:pPr>
        <w:pStyle w:val="BodyText"/>
        <w:spacing w:line="249" w:lineRule="auto" w:before="12"/>
        <w:ind w:left="147" w:right="294"/>
        <w:jc w:val="both"/>
      </w:pPr>
      <w:r>
        <w:rPr>
          <w:color w:val="231F20"/>
        </w:rPr>
        <w:t>spirituality</w:t>
      </w:r>
      <w:r>
        <w:rPr>
          <w:color w:val="231F20"/>
          <w:spacing w:val="-24"/>
        </w:rPr>
        <w:t> </w:t>
      </w:r>
      <w:r>
        <w:rPr>
          <w:color w:val="231F20"/>
        </w:rPr>
        <w:t>and</w:t>
      </w:r>
      <w:r>
        <w:rPr>
          <w:color w:val="231F20"/>
          <w:spacing w:val="-24"/>
        </w:rPr>
        <w:t> </w:t>
      </w:r>
      <w:r>
        <w:rPr>
          <w:color w:val="231F20"/>
        </w:rPr>
        <w:t>mission.</w:t>
      </w:r>
      <w:r>
        <w:rPr>
          <w:color w:val="231F20"/>
          <w:spacing w:val="-24"/>
        </w:rPr>
        <w:t> </w:t>
      </w:r>
      <w:r>
        <w:rPr>
          <w:color w:val="231F20"/>
        </w:rPr>
        <w:t>The</w:t>
      </w:r>
      <w:r>
        <w:rPr>
          <w:color w:val="231F20"/>
          <w:spacing w:val="-24"/>
        </w:rPr>
        <w:t> </w:t>
      </w:r>
      <w:r>
        <w:rPr>
          <w:color w:val="231F20"/>
        </w:rPr>
        <w:t>use</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rPr>
        <w:t>conjunction</w:t>
      </w:r>
      <w:r>
        <w:rPr>
          <w:color w:val="231F20"/>
          <w:spacing w:val="-24"/>
        </w:rPr>
        <w:t> </w:t>
      </w:r>
      <w:r>
        <w:rPr>
          <w:color w:val="231F20"/>
        </w:rPr>
        <w:t>is</w:t>
      </w:r>
      <w:r>
        <w:rPr>
          <w:color w:val="231F20"/>
          <w:spacing w:val="-24"/>
        </w:rPr>
        <w:t> </w:t>
      </w:r>
      <w:r>
        <w:rPr>
          <w:color w:val="231F20"/>
        </w:rPr>
        <w:t>infelicitous, for it can suggest that there could be mission without</w:t>
      </w:r>
      <w:r>
        <w:rPr>
          <w:color w:val="231F20"/>
          <w:spacing w:val="-39"/>
        </w:rPr>
        <w:t> </w:t>
      </w:r>
      <w:r>
        <w:rPr>
          <w:color w:val="231F20"/>
        </w:rPr>
        <w:t>spirituality or</w:t>
      </w:r>
      <w:r>
        <w:rPr>
          <w:color w:val="231F20"/>
          <w:spacing w:val="-22"/>
        </w:rPr>
        <w:t> </w:t>
      </w:r>
      <w:r>
        <w:rPr>
          <w:color w:val="231F20"/>
        </w:rPr>
        <w:t>that</w:t>
      </w:r>
      <w:r>
        <w:rPr>
          <w:color w:val="231F20"/>
          <w:spacing w:val="-22"/>
        </w:rPr>
        <w:t> </w:t>
      </w:r>
      <w:r>
        <w:rPr>
          <w:color w:val="231F20"/>
        </w:rPr>
        <w:t>spirituality,</w:t>
      </w:r>
      <w:r>
        <w:rPr>
          <w:color w:val="231F20"/>
          <w:spacing w:val="-22"/>
        </w:rPr>
        <w:t> </w:t>
      </w:r>
      <w:r>
        <w:rPr>
          <w:color w:val="231F20"/>
        </w:rPr>
        <w:t>at</w:t>
      </w:r>
      <w:r>
        <w:rPr>
          <w:color w:val="231F20"/>
          <w:spacing w:val="-22"/>
        </w:rPr>
        <w:t> </w:t>
      </w:r>
      <w:r>
        <w:rPr>
          <w:color w:val="231F20"/>
        </w:rPr>
        <w:t>least</w:t>
      </w:r>
      <w:r>
        <w:rPr>
          <w:color w:val="231F20"/>
          <w:spacing w:val="-22"/>
        </w:rPr>
        <w:t> </w:t>
      </w:r>
      <w:r>
        <w:rPr>
          <w:color w:val="231F20"/>
        </w:rPr>
        <w:t>as</w:t>
      </w:r>
      <w:r>
        <w:rPr>
          <w:color w:val="231F20"/>
          <w:spacing w:val="-22"/>
        </w:rPr>
        <w:t> </w:t>
      </w:r>
      <w:r>
        <w:rPr>
          <w:color w:val="231F20"/>
        </w:rPr>
        <w:t>we</w:t>
      </w:r>
      <w:r>
        <w:rPr>
          <w:color w:val="231F20"/>
          <w:spacing w:val="-22"/>
        </w:rPr>
        <w:t> </w:t>
      </w:r>
      <w:r>
        <w:rPr>
          <w:color w:val="231F20"/>
        </w:rPr>
        <w:t>understand</w:t>
      </w:r>
      <w:r>
        <w:rPr>
          <w:color w:val="231F20"/>
          <w:spacing w:val="-22"/>
        </w:rPr>
        <w:t> </w:t>
      </w:r>
      <w:r>
        <w:rPr>
          <w:color w:val="231F20"/>
        </w:rPr>
        <w:t>it,</w:t>
      </w:r>
      <w:r>
        <w:rPr>
          <w:color w:val="231F20"/>
          <w:spacing w:val="-22"/>
        </w:rPr>
        <w:t> </w:t>
      </w:r>
      <w:r>
        <w:rPr>
          <w:color w:val="231F20"/>
        </w:rPr>
        <w:t>could</w:t>
      </w:r>
      <w:r>
        <w:rPr>
          <w:color w:val="231F20"/>
          <w:spacing w:val="-22"/>
        </w:rPr>
        <w:t> </w:t>
      </w:r>
      <w:r>
        <w:rPr>
          <w:color w:val="231F20"/>
        </w:rPr>
        <w:t>exist</w:t>
      </w:r>
      <w:r>
        <w:rPr>
          <w:color w:val="231F20"/>
          <w:spacing w:val="-22"/>
        </w:rPr>
        <w:t> </w:t>
      </w:r>
      <w:r>
        <w:rPr>
          <w:color w:val="231F20"/>
        </w:rPr>
        <w:t>in</w:t>
      </w:r>
      <w:r>
        <w:rPr>
          <w:color w:val="231F20"/>
          <w:spacing w:val="-22"/>
        </w:rPr>
        <w:t> </w:t>
      </w:r>
      <w:r>
        <w:rPr>
          <w:color w:val="231F20"/>
        </w:rPr>
        <w:t>some way</w:t>
      </w:r>
      <w:r>
        <w:rPr>
          <w:color w:val="231F20"/>
          <w:spacing w:val="-7"/>
        </w:rPr>
        <w:t> </w:t>
      </w:r>
      <w:r>
        <w:rPr>
          <w:color w:val="231F20"/>
        </w:rPr>
        <w:t>divorced</w:t>
      </w:r>
      <w:r>
        <w:rPr>
          <w:color w:val="231F20"/>
          <w:spacing w:val="-7"/>
        </w:rPr>
        <w:t> </w:t>
      </w:r>
      <w:r>
        <w:rPr>
          <w:color w:val="231F20"/>
        </w:rPr>
        <w:t>from</w:t>
      </w:r>
      <w:r>
        <w:rPr>
          <w:color w:val="231F20"/>
          <w:spacing w:val="-7"/>
        </w:rPr>
        <w:t> </w:t>
      </w:r>
      <w:r>
        <w:rPr>
          <w:color w:val="231F20"/>
        </w:rPr>
        <w:t>mission.</w:t>
      </w:r>
      <w:r>
        <w:rPr>
          <w:color w:val="231F20"/>
          <w:spacing w:val="-7"/>
        </w:rPr>
        <w:t> </w:t>
      </w:r>
      <w:r>
        <w:rPr>
          <w:color w:val="231F20"/>
        </w:rPr>
        <w:t>In</w:t>
      </w:r>
      <w:r>
        <w:rPr>
          <w:color w:val="231F20"/>
          <w:spacing w:val="-7"/>
        </w:rPr>
        <w:t> </w:t>
      </w:r>
      <w:r>
        <w:rPr>
          <w:color w:val="231F20"/>
        </w:rPr>
        <w:t>their</w:t>
      </w:r>
      <w:r>
        <w:rPr>
          <w:color w:val="231F20"/>
          <w:spacing w:val="-7"/>
        </w:rPr>
        <w:t> </w:t>
      </w:r>
      <w:r>
        <w:rPr>
          <w:color w:val="231F20"/>
        </w:rPr>
        <w:t>responses,</w:t>
      </w:r>
      <w:r>
        <w:rPr>
          <w:color w:val="231F20"/>
          <w:spacing w:val="-7"/>
        </w:rPr>
        <w:t> </w:t>
      </w:r>
      <w:r>
        <w:rPr>
          <w:color w:val="231F20"/>
        </w:rPr>
        <w:t>several</w:t>
      </w:r>
      <w:r>
        <w:rPr>
          <w:color w:val="231F20"/>
          <w:spacing w:val="-7"/>
        </w:rPr>
        <w:t> </w:t>
      </w:r>
      <w:r>
        <w:rPr>
          <w:color w:val="231F20"/>
        </w:rPr>
        <w:t>confreres observed that spirituality touches  on  our  self-understanding  as Redemptorists: what Alphonsus sometimes calls the “spirit of our Institute.” Considered in this </w:t>
      </w:r>
      <w:r>
        <w:rPr>
          <w:color w:val="231F20"/>
          <w:spacing w:val="-6"/>
        </w:rPr>
        <w:t>way, </w:t>
      </w:r>
      <w:r>
        <w:rPr>
          <w:color w:val="231F20"/>
        </w:rPr>
        <w:t>the spirituality of our Congregation ought to address  fundamental  questions,  such  as those suggested in the previous paragraph. </w:t>
      </w:r>
      <w:r>
        <w:rPr>
          <w:color w:val="231F20"/>
          <w:spacing w:val="-3"/>
        </w:rPr>
        <w:t>More </w:t>
      </w:r>
      <w:r>
        <w:rPr>
          <w:color w:val="231F20"/>
        </w:rPr>
        <w:t>that a set of doctrinal principles or ascetical practices, our spirituality should serve</w:t>
      </w:r>
      <w:r>
        <w:rPr>
          <w:color w:val="231F20"/>
          <w:spacing w:val="-27"/>
        </w:rPr>
        <w:t> </w:t>
      </w:r>
      <w:r>
        <w:rPr>
          <w:color w:val="231F20"/>
        </w:rPr>
        <w:t>as</w:t>
      </w:r>
      <w:r>
        <w:rPr>
          <w:color w:val="231F20"/>
          <w:spacing w:val="-27"/>
        </w:rPr>
        <w:t> </w:t>
      </w:r>
      <w:r>
        <w:rPr>
          <w:color w:val="231F20"/>
        </w:rPr>
        <w:t>a</w:t>
      </w:r>
      <w:r>
        <w:rPr>
          <w:color w:val="231F20"/>
          <w:spacing w:val="-27"/>
        </w:rPr>
        <w:t> </w:t>
      </w:r>
      <w:r>
        <w:rPr>
          <w:color w:val="231F20"/>
        </w:rPr>
        <w:t>sort</w:t>
      </w:r>
      <w:r>
        <w:rPr>
          <w:color w:val="231F20"/>
          <w:spacing w:val="-27"/>
        </w:rPr>
        <w:t> </w:t>
      </w:r>
      <w:r>
        <w:rPr>
          <w:color w:val="231F20"/>
        </w:rPr>
        <w:t>of</w:t>
      </w:r>
      <w:r>
        <w:rPr>
          <w:color w:val="231F20"/>
          <w:spacing w:val="-27"/>
        </w:rPr>
        <w:t> </w:t>
      </w:r>
      <w:r>
        <w:rPr>
          <w:color w:val="231F20"/>
        </w:rPr>
        <w:t>vital</w:t>
      </w:r>
      <w:r>
        <w:rPr>
          <w:color w:val="231F20"/>
          <w:spacing w:val="-27"/>
        </w:rPr>
        <w:t> </w:t>
      </w:r>
      <w:r>
        <w:rPr>
          <w:color w:val="231F20"/>
        </w:rPr>
        <w:t>connective</w:t>
      </w:r>
      <w:r>
        <w:rPr>
          <w:color w:val="231F20"/>
          <w:spacing w:val="-27"/>
        </w:rPr>
        <w:t> </w:t>
      </w:r>
      <w:r>
        <w:rPr>
          <w:color w:val="231F20"/>
        </w:rPr>
        <w:t>tissue</w:t>
      </w:r>
      <w:r>
        <w:rPr>
          <w:color w:val="231F20"/>
          <w:spacing w:val="-27"/>
        </w:rPr>
        <w:t> </w:t>
      </w:r>
      <w:r>
        <w:rPr>
          <w:color w:val="231F20"/>
        </w:rPr>
        <w:t>that</w:t>
      </w:r>
      <w:r>
        <w:rPr>
          <w:color w:val="231F20"/>
          <w:spacing w:val="-27"/>
        </w:rPr>
        <w:t> </w:t>
      </w:r>
      <w:r>
        <w:rPr>
          <w:color w:val="231F20"/>
        </w:rPr>
        <w:t>harmoniously</w:t>
      </w:r>
      <w:r>
        <w:rPr>
          <w:color w:val="231F20"/>
          <w:spacing w:val="-27"/>
        </w:rPr>
        <w:t> </w:t>
      </w:r>
      <w:r>
        <w:rPr>
          <w:color w:val="231F20"/>
        </w:rPr>
        <w:t>joins</w:t>
      </w:r>
      <w:r>
        <w:rPr>
          <w:color w:val="231F20"/>
          <w:spacing w:val="-27"/>
        </w:rPr>
        <w:t> </w:t>
      </w:r>
      <w:r>
        <w:rPr>
          <w:color w:val="231F20"/>
        </w:rPr>
        <w:t>all aspects of our</w:t>
      </w:r>
      <w:r>
        <w:rPr>
          <w:color w:val="231F20"/>
          <w:spacing w:val="-5"/>
        </w:rPr>
        <w:t> </w:t>
      </w:r>
      <w:r>
        <w:rPr>
          <w:color w:val="231F20"/>
        </w:rPr>
        <w:t>life.</w:t>
      </w:r>
    </w:p>
    <w:p>
      <w:pPr>
        <w:pStyle w:val="BodyText"/>
        <w:spacing w:before="9"/>
      </w:pPr>
    </w:p>
    <w:p>
      <w:pPr>
        <w:pStyle w:val="ListParagraph"/>
        <w:numPr>
          <w:ilvl w:val="0"/>
          <w:numId w:val="16"/>
        </w:numPr>
        <w:tabs>
          <w:tab w:pos="1067" w:val="left" w:leader="none"/>
        </w:tabs>
        <w:spacing w:line="249" w:lineRule="auto" w:before="0" w:after="0"/>
        <w:ind w:left="147" w:right="294" w:firstLine="453"/>
        <w:jc w:val="both"/>
        <w:rPr>
          <w:sz w:val="25"/>
        </w:rPr>
      </w:pPr>
      <w:r>
        <w:rPr>
          <w:color w:val="231F20"/>
          <w:sz w:val="25"/>
        </w:rPr>
        <w:t>I find a very succinct statement of our missionary spirituality in the cry of </w:t>
      </w:r>
      <w:r>
        <w:rPr>
          <w:color w:val="231F20"/>
          <w:spacing w:val="-3"/>
          <w:sz w:val="25"/>
        </w:rPr>
        <w:t>Paul </w:t>
      </w:r>
      <w:r>
        <w:rPr>
          <w:color w:val="231F20"/>
          <w:sz w:val="25"/>
        </w:rPr>
        <w:t>in his first letter to the</w:t>
      </w:r>
      <w:r>
        <w:rPr>
          <w:color w:val="231F20"/>
          <w:spacing w:val="-28"/>
          <w:sz w:val="25"/>
        </w:rPr>
        <w:t> </w:t>
      </w:r>
      <w:r>
        <w:rPr>
          <w:color w:val="231F20"/>
          <w:sz w:val="25"/>
        </w:rPr>
        <w:t>Corinthians: </w:t>
      </w:r>
      <w:r>
        <w:rPr>
          <w:i/>
          <w:color w:val="231F20"/>
          <w:sz w:val="25"/>
        </w:rPr>
        <w:t>I</w:t>
      </w:r>
      <w:r>
        <w:rPr>
          <w:i/>
          <w:color w:val="231F20"/>
          <w:spacing w:val="-5"/>
          <w:sz w:val="25"/>
        </w:rPr>
        <w:t> </w:t>
      </w:r>
      <w:r>
        <w:rPr>
          <w:i/>
          <w:color w:val="231F20"/>
          <w:sz w:val="25"/>
        </w:rPr>
        <w:t>am</w:t>
      </w:r>
      <w:r>
        <w:rPr>
          <w:i/>
          <w:color w:val="231F20"/>
          <w:spacing w:val="-5"/>
          <w:sz w:val="25"/>
        </w:rPr>
        <w:t> </w:t>
      </w:r>
      <w:r>
        <w:rPr>
          <w:i/>
          <w:color w:val="231F20"/>
          <w:sz w:val="25"/>
        </w:rPr>
        <w:t>ruined</w:t>
      </w:r>
      <w:r>
        <w:rPr>
          <w:i/>
          <w:color w:val="231F20"/>
          <w:spacing w:val="-5"/>
          <w:sz w:val="25"/>
        </w:rPr>
        <w:t> </w:t>
      </w:r>
      <w:r>
        <w:rPr>
          <w:i/>
          <w:color w:val="231F20"/>
          <w:sz w:val="25"/>
        </w:rPr>
        <w:t>if</w:t>
      </w:r>
      <w:r>
        <w:rPr>
          <w:i/>
          <w:color w:val="231F20"/>
          <w:spacing w:val="-5"/>
          <w:sz w:val="25"/>
        </w:rPr>
        <w:t> </w:t>
      </w:r>
      <w:r>
        <w:rPr>
          <w:i/>
          <w:color w:val="231F20"/>
          <w:sz w:val="25"/>
        </w:rPr>
        <w:t>I</w:t>
      </w:r>
      <w:r>
        <w:rPr>
          <w:i/>
          <w:color w:val="231F20"/>
          <w:spacing w:val="-5"/>
          <w:sz w:val="25"/>
        </w:rPr>
        <w:t> </w:t>
      </w:r>
      <w:r>
        <w:rPr>
          <w:i/>
          <w:color w:val="231F20"/>
          <w:sz w:val="25"/>
        </w:rPr>
        <w:t>do</w:t>
      </w:r>
      <w:r>
        <w:rPr>
          <w:i/>
          <w:color w:val="231F20"/>
          <w:spacing w:val="-5"/>
          <w:sz w:val="25"/>
        </w:rPr>
        <w:t> </w:t>
      </w:r>
      <w:r>
        <w:rPr>
          <w:i/>
          <w:color w:val="231F20"/>
          <w:sz w:val="25"/>
        </w:rPr>
        <w:t>not</w:t>
      </w:r>
      <w:r>
        <w:rPr>
          <w:i/>
          <w:color w:val="231F20"/>
          <w:spacing w:val="-5"/>
          <w:sz w:val="25"/>
        </w:rPr>
        <w:t> </w:t>
      </w:r>
      <w:r>
        <w:rPr>
          <w:i/>
          <w:color w:val="231F20"/>
          <w:sz w:val="25"/>
        </w:rPr>
        <w:t>preach</w:t>
      </w:r>
      <w:r>
        <w:rPr>
          <w:i/>
          <w:color w:val="231F20"/>
          <w:spacing w:val="-5"/>
          <w:sz w:val="25"/>
        </w:rPr>
        <w:t> </w:t>
      </w:r>
      <w:r>
        <w:rPr>
          <w:i/>
          <w:color w:val="231F20"/>
          <w:sz w:val="25"/>
        </w:rPr>
        <w:t>the</w:t>
      </w:r>
      <w:r>
        <w:rPr>
          <w:i/>
          <w:color w:val="231F20"/>
          <w:spacing w:val="-5"/>
          <w:sz w:val="25"/>
        </w:rPr>
        <w:t> </w:t>
      </w:r>
      <w:r>
        <w:rPr>
          <w:i/>
          <w:color w:val="231F20"/>
          <w:sz w:val="25"/>
        </w:rPr>
        <w:t>Gospel!</w:t>
      </w:r>
      <w:r>
        <w:rPr>
          <w:i/>
          <w:color w:val="231F20"/>
          <w:spacing w:val="-5"/>
          <w:sz w:val="25"/>
        </w:rPr>
        <w:t> </w:t>
      </w:r>
      <w:r>
        <w:rPr>
          <w:color w:val="231F20"/>
          <w:sz w:val="25"/>
        </w:rPr>
        <w:t>(1</w:t>
      </w:r>
      <w:r>
        <w:rPr>
          <w:color w:val="231F20"/>
          <w:spacing w:val="-5"/>
          <w:sz w:val="25"/>
        </w:rPr>
        <w:t> </w:t>
      </w:r>
      <w:r>
        <w:rPr>
          <w:color w:val="231F20"/>
          <w:sz w:val="25"/>
        </w:rPr>
        <w:t>Cor</w:t>
      </w:r>
      <w:r>
        <w:rPr>
          <w:color w:val="231F20"/>
          <w:spacing w:val="-5"/>
          <w:sz w:val="25"/>
        </w:rPr>
        <w:t> </w:t>
      </w:r>
      <w:r>
        <w:rPr>
          <w:color w:val="231F20"/>
          <w:sz w:val="25"/>
        </w:rPr>
        <w:t>9:</w:t>
      </w:r>
      <w:r>
        <w:rPr>
          <w:color w:val="231F20"/>
          <w:spacing w:val="-5"/>
          <w:sz w:val="25"/>
        </w:rPr>
        <w:t> </w:t>
      </w:r>
      <w:r>
        <w:rPr>
          <w:color w:val="231F20"/>
          <w:sz w:val="25"/>
        </w:rPr>
        <w:t>16).</w:t>
      </w:r>
      <w:r>
        <w:rPr>
          <w:color w:val="231F20"/>
          <w:spacing w:val="-5"/>
          <w:sz w:val="25"/>
        </w:rPr>
        <w:t> </w:t>
      </w:r>
      <w:r>
        <w:rPr>
          <w:color w:val="231F20"/>
          <w:sz w:val="25"/>
        </w:rPr>
        <w:t>“Preach the Gospel” means more than giving a mission sermon, a retreat conference</w:t>
      </w:r>
      <w:r>
        <w:rPr>
          <w:color w:val="231F20"/>
          <w:spacing w:val="-26"/>
          <w:sz w:val="25"/>
        </w:rPr>
        <w:t> </w:t>
      </w:r>
      <w:r>
        <w:rPr>
          <w:color w:val="231F20"/>
          <w:sz w:val="25"/>
        </w:rPr>
        <w:t>or</w:t>
      </w:r>
      <w:r>
        <w:rPr>
          <w:color w:val="231F20"/>
          <w:spacing w:val="-26"/>
          <w:sz w:val="25"/>
        </w:rPr>
        <w:t> </w:t>
      </w:r>
      <w:r>
        <w:rPr>
          <w:color w:val="231F20"/>
          <w:sz w:val="25"/>
        </w:rPr>
        <w:t>a</w:t>
      </w:r>
      <w:r>
        <w:rPr>
          <w:color w:val="231F20"/>
          <w:spacing w:val="-26"/>
          <w:sz w:val="25"/>
        </w:rPr>
        <w:t> </w:t>
      </w:r>
      <w:r>
        <w:rPr>
          <w:color w:val="231F20"/>
          <w:sz w:val="25"/>
        </w:rPr>
        <w:t>Sunday</w:t>
      </w:r>
      <w:r>
        <w:rPr>
          <w:color w:val="231F20"/>
          <w:spacing w:val="-26"/>
          <w:sz w:val="25"/>
        </w:rPr>
        <w:t> </w:t>
      </w:r>
      <w:r>
        <w:rPr>
          <w:color w:val="231F20"/>
          <w:spacing w:val="-4"/>
          <w:sz w:val="25"/>
        </w:rPr>
        <w:t>homily,</w:t>
      </w:r>
      <w:r>
        <w:rPr>
          <w:color w:val="231F20"/>
          <w:spacing w:val="-26"/>
          <w:sz w:val="25"/>
        </w:rPr>
        <w:t> </w:t>
      </w:r>
      <w:r>
        <w:rPr>
          <w:color w:val="231F20"/>
          <w:sz w:val="25"/>
        </w:rPr>
        <w:t>more</w:t>
      </w:r>
      <w:r>
        <w:rPr>
          <w:color w:val="231F20"/>
          <w:spacing w:val="-26"/>
          <w:sz w:val="25"/>
        </w:rPr>
        <w:t> </w:t>
      </w:r>
      <w:r>
        <w:rPr>
          <w:color w:val="231F20"/>
          <w:sz w:val="25"/>
        </w:rPr>
        <w:t>than</w:t>
      </w:r>
      <w:r>
        <w:rPr>
          <w:color w:val="231F20"/>
          <w:spacing w:val="-26"/>
          <w:sz w:val="25"/>
        </w:rPr>
        <w:t> </w:t>
      </w:r>
      <w:r>
        <w:rPr>
          <w:color w:val="231F20"/>
          <w:sz w:val="25"/>
        </w:rPr>
        <w:t>denouncing</w:t>
      </w:r>
      <w:r>
        <w:rPr>
          <w:color w:val="231F20"/>
          <w:spacing w:val="-26"/>
          <w:sz w:val="25"/>
        </w:rPr>
        <w:t> </w:t>
      </w:r>
      <w:r>
        <w:rPr>
          <w:color w:val="231F20"/>
          <w:sz w:val="25"/>
        </w:rPr>
        <w:t>injustice</w:t>
      </w:r>
      <w:r>
        <w:rPr>
          <w:color w:val="231F20"/>
          <w:spacing w:val="-26"/>
          <w:sz w:val="25"/>
        </w:rPr>
        <w:t> </w:t>
      </w:r>
      <w:r>
        <w:rPr>
          <w:color w:val="231F20"/>
          <w:sz w:val="25"/>
        </w:rPr>
        <w:t>or teaching</w:t>
      </w:r>
      <w:r>
        <w:rPr>
          <w:color w:val="231F20"/>
          <w:spacing w:val="-20"/>
          <w:sz w:val="25"/>
        </w:rPr>
        <w:t> </w:t>
      </w:r>
      <w:r>
        <w:rPr>
          <w:color w:val="231F20"/>
          <w:sz w:val="25"/>
        </w:rPr>
        <w:t>people</w:t>
      </w:r>
      <w:r>
        <w:rPr>
          <w:color w:val="231F20"/>
          <w:spacing w:val="-20"/>
          <w:sz w:val="25"/>
        </w:rPr>
        <w:t> </w:t>
      </w:r>
      <w:r>
        <w:rPr>
          <w:color w:val="231F20"/>
          <w:sz w:val="25"/>
        </w:rPr>
        <w:t>to</w:t>
      </w:r>
      <w:r>
        <w:rPr>
          <w:color w:val="231F20"/>
          <w:spacing w:val="-20"/>
          <w:sz w:val="25"/>
        </w:rPr>
        <w:t> </w:t>
      </w:r>
      <w:r>
        <w:rPr>
          <w:color w:val="231F20"/>
          <w:spacing w:val="-5"/>
          <w:sz w:val="25"/>
        </w:rPr>
        <w:t>pray.</w:t>
      </w:r>
      <w:r>
        <w:rPr>
          <w:color w:val="231F20"/>
          <w:spacing w:val="-20"/>
          <w:sz w:val="25"/>
        </w:rPr>
        <w:t> </w:t>
      </w:r>
      <w:r>
        <w:rPr>
          <w:color w:val="231F20"/>
          <w:sz w:val="25"/>
        </w:rPr>
        <w:t>In</w:t>
      </w:r>
      <w:r>
        <w:rPr>
          <w:color w:val="231F20"/>
          <w:spacing w:val="-20"/>
          <w:sz w:val="25"/>
        </w:rPr>
        <w:t> </w:t>
      </w:r>
      <w:r>
        <w:rPr>
          <w:color w:val="231F20"/>
          <w:sz w:val="25"/>
        </w:rPr>
        <w:t>fact,</w:t>
      </w:r>
      <w:r>
        <w:rPr>
          <w:color w:val="231F20"/>
          <w:spacing w:val="-20"/>
          <w:sz w:val="25"/>
        </w:rPr>
        <w:t> </w:t>
      </w:r>
      <w:r>
        <w:rPr>
          <w:color w:val="231F20"/>
          <w:sz w:val="25"/>
        </w:rPr>
        <w:t>the</w:t>
      </w:r>
      <w:r>
        <w:rPr>
          <w:color w:val="231F20"/>
          <w:spacing w:val="-20"/>
          <w:sz w:val="25"/>
        </w:rPr>
        <w:t> </w:t>
      </w:r>
      <w:r>
        <w:rPr>
          <w:color w:val="231F20"/>
          <w:sz w:val="25"/>
        </w:rPr>
        <w:t>reality</w:t>
      </w:r>
      <w:r>
        <w:rPr>
          <w:color w:val="231F20"/>
          <w:spacing w:val="-20"/>
          <w:sz w:val="25"/>
        </w:rPr>
        <w:t> </w:t>
      </w:r>
      <w:r>
        <w:rPr>
          <w:color w:val="231F20"/>
          <w:sz w:val="25"/>
        </w:rPr>
        <w:t>goes</w:t>
      </w:r>
      <w:r>
        <w:rPr>
          <w:color w:val="231F20"/>
          <w:spacing w:val="-20"/>
          <w:sz w:val="25"/>
        </w:rPr>
        <w:t> </w:t>
      </w:r>
      <w:r>
        <w:rPr>
          <w:color w:val="231F20"/>
          <w:sz w:val="25"/>
        </w:rPr>
        <w:t>beyond</w:t>
      </w:r>
      <w:r>
        <w:rPr>
          <w:color w:val="231F20"/>
          <w:spacing w:val="-20"/>
          <w:sz w:val="25"/>
        </w:rPr>
        <w:t> </w:t>
      </w:r>
      <w:r>
        <w:rPr>
          <w:color w:val="231F20"/>
          <w:sz w:val="25"/>
        </w:rPr>
        <w:t>any</w:t>
      </w:r>
      <w:r>
        <w:rPr>
          <w:color w:val="231F20"/>
          <w:spacing w:val="-20"/>
          <w:sz w:val="25"/>
        </w:rPr>
        <w:t> </w:t>
      </w:r>
      <w:r>
        <w:rPr>
          <w:color w:val="231F20"/>
          <w:sz w:val="25"/>
        </w:rPr>
        <w:t>single form</w:t>
      </w:r>
      <w:r>
        <w:rPr>
          <w:color w:val="231F20"/>
          <w:spacing w:val="-30"/>
          <w:sz w:val="25"/>
        </w:rPr>
        <w:t> </w:t>
      </w:r>
      <w:r>
        <w:rPr>
          <w:color w:val="231F20"/>
          <w:sz w:val="25"/>
        </w:rPr>
        <w:t>of</w:t>
      </w:r>
      <w:r>
        <w:rPr>
          <w:color w:val="231F20"/>
          <w:spacing w:val="-30"/>
          <w:sz w:val="25"/>
        </w:rPr>
        <w:t> </w:t>
      </w:r>
      <w:r>
        <w:rPr>
          <w:color w:val="231F20"/>
          <w:sz w:val="25"/>
        </w:rPr>
        <w:t>pastoral</w:t>
      </w:r>
      <w:r>
        <w:rPr>
          <w:color w:val="231F20"/>
          <w:spacing w:val="-30"/>
          <w:sz w:val="25"/>
        </w:rPr>
        <w:t> </w:t>
      </w:r>
      <w:r>
        <w:rPr>
          <w:color w:val="231F20"/>
          <w:spacing w:val="-3"/>
          <w:sz w:val="25"/>
        </w:rPr>
        <w:t>activity.</w:t>
      </w:r>
      <w:r>
        <w:rPr>
          <w:color w:val="231F20"/>
          <w:spacing w:val="-32"/>
          <w:sz w:val="25"/>
        </w:rPr>
        <w:t> </w:t>
      </w:r>
      <w:r>
        <w:rPr>
          <w:color w:val="231F20"/>
          <w:sz w:val="25"/>
        </w:rPr>
        <w:t>What</w:t>
      </w:r>
      <w:r>
        <w:rPr>
          <w:color w:val="231F20"/>
          <w:spacing w:val="-30"/>
          <w:sz w:val="25"/>
        </w:rPr>
        <w:t> </w:t>
      </w:r>
      <w:r>
        <w:rPr>
          <w:color w:val="231F20"/>
          <w:sz w:val="25"/>
        </w:rPr>
        <w:t>does</w:t>
      </w:r>
      <w:r>
        <w:rPr>
          <w:color w:val="231F20"/>
          <w:spacing w:val="-30"/>
          <w:sz w:val="25"/>
        </w:rPr>
        <w:t> </w:t>
      </w:r>
      <w:r>
        <w:rPr>
          <w:color w:val="231F20"/>
          <w:sz w:val="25"/>
        </w:rPr>
        <w:t>it</w:t>
      </w:r>
      <w:r>
        <w:rPr>
          <w:color w:val="231F20"/>
          <w:spacing w:val="-30"/>
          <w:sz w:val="25"/>
        </w:rPr>
        <w:t> </w:t>
      </w:r>
      <w:r>
        <w:rPr>
          <w:color w:val="231F20"/>
          <w:sz w:val="25"/>
        </w:rPr>
        <w:t>mean</w:t>
      </w:r>
      <w:r>
        <w:rPr>
          <w:color w:val="231F20"/>
          <w:spacing w:val="-30"/>
          <w:sz w:val="25"/>
        </w:rPr>
        <w:t> </w:t>
      </w:r>
      <w:r>
        <w:rPr>
          <w:color w:val="231F20"/>
          <w:sz w:val="25"/>
        </w:rPr>
        <w:t>and</w:t>
      </w:r>
      <w:r>
        <w:rPr>
          <w:color w:val="231F20"/>
          <w:spacing w:val="-30"/>
          <w:sz w:val="25"/>
        </w:rPr>
        <w:t> </w:t>
      </w:r>
      <w:r>
        <w:rPr>
          <w:color w:val="231F20"/>
          <w:sz w:val="25"/>
        </w:rPr>
        <w:t>why</w:t>
      </w:r>
      <w:r>
        <w:rPr>
          <w:color w:val="231F20"/>
          <w:spacing w:val="-30"/>
          <w:sz w:val="25"/>
        </w:rPr>
        <w:t> </w:t>
      </w:r>
      <w:r>
        <w:rPr>
          <w:color w:val="231F20"/>
          <w:sz w:val="25"/>
        </w:rPr>
        <w:t>is</w:t>
      </w:r>
      <w:r>
        <w:rPr>
          <w:color w:val="231F20"/>
          <w:spacing w:val="-30"/>
          <w:sz w:val="25"/>
        </w:rPr>
        <w:t> </w:t>
      </w:r>
      <w:r>
        <w:rPr>
          <w:color w:val="231F20"/>
          <w:sz w:val="25"/>
        </w:rPr>
        <w:t>its</w:t>
      </w:r>
      <w:r>
        <w:rPr>
          <w:color w:val="231F20"/>
          <w:spacing w:val="-30"/>
          <w:sz w:val="25"/>
        </w:rPr>
        <w:t> </w:t>
      </w:r>
      <w:r>
        <w:rPr>
          <w:color w:val="231F20"/>
          <w:sz w:val="25"/>
        </w:rPr>
        <w:t>meaning so fundamental to us that, if I am right, we are “ruined” if we</w:t>
      </w:r>
      <w:r>
        <w:rPr>
          <w:color w:val="231F20"/>
          <w:spacing w:val="-30"/>
          <w:sz w:val="25"/>
        </w:rPr>
        <w:t> </w:t>
      </w:r>
      <w:r>
        <w:rPr>
          <w:color w:val="231F20"/>
          <w:sz w:val="25"/>
        </w:rPr>
        <w:t>do not </w:t>
      </w:r>
      <w:r>
        <w:rPr>
          <w:color w:val="231F20"/>
          <w:spacing w:val="-3"/>
          <w:sz w:val="25"/>
        </w:rPr>
        <w:t>“preach </w:t>
      </w:r>
      <w:r>
        <w:rPr>
          <w:color w:val="231F20"/>
          <w:sz w:val="25"/>
        </w:rPr>
        <w:t>the</w:t>
      </w:r>
      <w:r>
        <w:rPr>
          <w:color w:val="231F20"/>
          <w:spacing w:val="-2"/>
          <w:sz w:val="25"/>
        </w:rPr>
        <w:t> </w:t>
      </w:r>
      <w:r>
        <w:rPr>
          <w:color w:val="231F20"/>
          <w:sz w:val="25"/>
        </w:rPr>
        <w:t>Gospel”?</w:t>
      </w:r>
    </w:p>
    <w:p>
      <w:pPr>
        <w:pStyle w:val="BodyText"/>
        <w:spacing w:before="5"/>
      </w:pPr>
    </w:p>
    <w:p>
      <w:pPr>
        <w:pStyle w:val="ListParagraph"/>
        <w:numPr>
          <w:ilvl w:val="0"/>
          <w:numId w:val="16"/>
        </w:numPr>
        <w:tabs>
          <w:tab w:pos="975" w:val="left" w:leader="none"/>
        </w:tabs>
        <w:spacing w:line="249" w:lineRule="auto" w:before="0" w:after="0"/>
        <w:ind w:left="147" w:right="294" w:firstLine="453"/>
        <w:jc w:val="both"/>
        <w:rPr>
          <w:sz w:val="25"/>
        </w:rPr>
      </w:pPr>
      <w:r>
        <w:rPr>
          <w:color w:val="231F20"/>
          <w:sz w:val="25"/>
        </w:rPr>
        <w:t>Do</w:t>
      </w:r>
      <w:r>
        <w:rPr>
          <w:color w:val="231F20"/>
          <w:spacing w:val="-22"/>
          <w:sz w:val="25"/>
        </w:rPr>
        <w:t> </w:t>
      </w:r>
      <w:r>
        <w:rPr>
          <w:color w:val="231F20"/>
          <w:sz w:val="25"/>
        </w:rPr>
        <w:t>you</w:t>
      </w:r>
      <w:r>
        <w:rPr>
          <w:color w:val="231F20"/>
          <w:spacing w:val="-22"/>
          <w:sz w:val="25"/>
        </w:rPr>
        <w:t> </w:t>
      </w:r>
      <w:r>
        <w:rPr>
          <w:color w:val="231F20"/>
          <w:sz w:val="25"/>
        </w:rPr>
        <w:t>recall</w:t>
      </w:r>
      <w:r>
        <w:rPr>
          <w:color w:val="231F20"/>
          <w:spacing w:val="-22"/>
          <w:sz w:val="25"/>
        </w:rPr>
        <w:t> </w:t>
      </w:r>
      <w:r>
        <w:rPr>
          <w:color w:val="231F20"/>
          <w:sz w:val="25"/>
        </w:rPr>
        <w:t>which</w:t>
      </w:r>
      <w:r>
        <w:rPr>
          <w:color w:val="231F20"/>
          <w:spacing w:val="-22"/>
          <w:sz w:val="25"/>
        </w:rPr>
        <w:t> </w:t>
      </w:r>
      <w:r>
        <w:rPr>
          <w:color w:val="231F20"/>
          <w:sz w:val="25"/>
        </w:rPr>
        <w:t>was</w:t>
      </w:r>
      <w:r>
        <w:rPr>
          <w:color w:val="231F20"/>
          <w:spacing w:val="-22"/>
          <w:sz w:val="25"/>
        </w:rPr>
        <w:t> </w:t>
      </w:r>
      <w:r>
        <w:rPr>
          <w:color w:val="231F20"/>
          <w:sz w:val="25"/>
        </w:rPr>
        <w:t>the</w:t>
      </w:r>
      <w:r>
        <w:rPr>
          <w:color w:val="231F20"/>
          <w:spacing w:val="-22"/>
          <w:sz w:val="25"/>
        </w:rPr>
        <w:t> </w:t>
      </w:r>
      <w:r>
        <w:rPr>
          <w:color w:val="231F20"/>
          <w:sz w:val="25"/>
        </w:rPr>
        <w:t>only</w:t>
      </w:r>
      <w:r>
        <w:rPr>
          <w:color w:val="231F20"/>
          <w:spacing w:val="-22"/>
          <w:sz w:val="25"/>
        </w:rPr>
        <w:t> </w:t>
      </w:r>
      <w:r>
        <w:rPr>
          <w:color w:val="231F20"/>
          <w:sz w:val="25"/>
        </w:rPr>
        <w:t>one</w:t>
      </w:r>
      <w:r>
        <w:rPr>
          <w:color w:val="231F20"/>
          <w:spacing w:val="-22"/>
          <w:sz w:val="25"/>
        </w:rPr>
        <w:t> </w:t>
      </w:r>
      <w:r>
        <w:rPr>
          <w:color w:val="231F20"/>
          <w:sz w:val="25"/>
        </w:rPr>
        <w:t>of</w:t>
      </w:r>
      <w:r>
        <w:rPr>
          <w:color w:val="231F20"/>
          <w:spacing w:val="-22"/>
          <w:sz w:val="25"/>
        </w:rPr>
        <w:t> </w:t>
      </w:r>
      <w:r>
        <w:rPr>
          <w:color w:val="231F20"/>
          <w:sz w:val="25"/>
        </w:rPr>
        <w:t>our</w:t>
      </w:r>
      <w:r>
        <w:rPr>
          <w:color w:val="231F20"/>
          <w:spacing w:val="-22"/>
          <w:sz w:val="25"/>
        </w:rPr>
        <w:t> </w:t>
      </w:r>
      <w:r>
        <w:rPr>
          <w:color w:val="231F20"/>
          <w:sz w:val="25"/>
        </w:rPr>
        <w:t>constitutions that found its way into the Final Message of the last General Chapter? The capitulars took pains to insert a goodly portion of Constitution</w:t>
      </w:r>
      <w:r>
        <w:rPr>
          <w:color w:val="231F20"/>
          <w:spacing w:val="-8"/>
          <w:sz w:val="25"/>
        </w:rPr>
        <w:t> </w:t>
      </w:r>
      <w:r>
        <w:rPr>
          <w:color w:val="231F20"/>
          <w:sz w:val="25"/>
        </w:rPr>
        <w:t>5</w:t>
      </w:r>
      <w:r>
        <w:rPr>
          <w:color w:val="231F20"/>
          <w:spacing w:val="-8"/>
          <w:sz w:val="25"/>
        </w:rPr>
        <w:t> </w:t>
      </w:r>
      <w:r>
        <w:rPr>
          <w:color w:val="231F20"/>
          <w:sz w:val="25"/>
        </w:rPr>
        <w:t>into</w:t>
      </w:r>
      <w:r>
        <w:rPr>
          <w:color w:val="231F20"/>
          <w:spacing w:val="-8"/>
          <w:sz w:val="25"/>
        </w:rPr>
        <w:t> </w:t>
      </w:r>
      <w:r>
        <w:rPr>
          <w:color w:val="231F20"/>
          <w:sz w:val="25"/>
        </w:rPr>
        <w:t>their</w:t>
      </w:r>
      <w:r>
        <w:rPr>
          <w:color w:val="231F20"/>
          <w:spacing w:val="-8"/>
          <w:sz w:val="25"/>
        </w:rPr>
        <w:t> </w:t>
      </w:r>
      <w:r>
        <w:rPr>
          <w:color w:val="231F20"/>
          <w:sz w:val="25"/>
        </w:rPr>
        <w:t>communication</w:t>
      </w:r>
      <w:r>
        <w:rPr>
          <w:color w:val="231F20"/>
          <w:spacing w:val="-8"/>
          <w:sz w:val="25"/>
        </w:rPr>
        <w:t> </w:t>
      </w:r>
      <w:r>
        <w:rPr>
          <w:color w:val="231F20"/>
          <w:sz w:val="25"/>
        </w:rPr>
        <w:t>to</w:t>
      </w:r>
      <w:r>
        <w:rPr>
          <w:color w:val="231F20"/>
          <w:spacing w:val="-8"/>
          <w:sz w:val="25"/>
        </w:rPr>
        <w:t> </w:t>
      </w:r>
      <w:r>
        <w:rPr>
          <w:color w:val="231F20"/>
          <w:sz w:val="25"/>
        </w:rPr>
        <w:t>the</w:t>
      </w:r>
      <w:r>
        <w:rPr>
          <w:color w:val="231F20"/>
          <w:spacing w:val="-8"/>
          <w:sz w:val="25"/>
        </w:rPr>
        <w:t> </w:t>
      </w:r>
      <w:r>
        <w:rPr>
          <w:color w:val="231F20"/>
          <w:sz w:val="25"/>
        </w:rPr>
        <w:t>Congregation</w:t>
      </w:r>
      <w:r>
        <w:rPr>
          <w:color w:val="231F20"/>
          <w:spacing w:val="-8"/>
          <w:sz w:val="25"/>
        </w:rPr>
        <w:t> </w:t>
      </w:r>
      <w:r>
        <w:rPr>
          <w:color w:val="231F20"/>
          <w:sz w:val="25"/>
        </w:rPr>
        <w:t>(cf. </w:t>
      </w:r>
      <w:r>
        <w:rPr>
          <w:i/>
          <w:color w:val="231F20"/>
          <w:sz w:val="25"/>
        </w:rPr>
        <w:t>Final</w:t>
      </w:r>
      <w:r>
        <w:rPr>
          <w:i/>
          <w:color w:val="231F20"/>
          <w:spacing w:val="-26"/>
          <w:sz w:val="25"/>
        </w:rPr>
        <w:t> </w:t>
      </w:r>
      <w:r>
        <w:rPr>
          <w:i/>
          <w:color w:val="231F20"/>
          <w:sz w:val="25"/>
        </w:rPr>
        <w:t>Message</w:t>
      </w:r>
      <w:r>
        <w:rPr>
          <w:color w:val="231F20"/>
          <w:sz w:val="25"/>
        </w:rPr>
        <w:t>,</w:t>
      </w:r>
      <w:r>
        <w:rPr>
          <w:color w:val="231F20"/>
          <w:spacing w:val="-26"/>
          <w:sz w:val="25"/>
        </w:rPr>
        <w:t> </w:t>
      </w:r>
      <w:r>
        <w:rPr>
          <w:color w:val="231F20"/>
          <w:sz w:val="25"/>
        </w:rPr>
        <w:t>n.</w:t>
      </w:r>
      <w:r>
        <w:rPr>
          <w:color w:val="231F20"/>
          <w:spacing w:val="-26"/>
          <w:sz w:val="25"/>
        </w:rPr>
        <w:t> </w:t>
      </w:r>
      <w:r>
        <w:rPr>
          <w:color w:val="231F20"/>
          <w:sz w:val="25"/>
        </w:rPr>
        <w:t>8).</w:t>
      </w:r>
      <w:r>
        <w:rPr>
          <w:color w:val="231F20"/>
          <w:spacing w:val="-26"/>
          <w:sz w:val="25"/>
        </w:rPr>
        <w:t> </w:t>
      </w:r>
      <w:r>
        <w:rPr>
          <w:color w:val="231F20"/>
          <w:sz w:val="25"/>
        </w:rPr>
        <w:t>This</w:t>
      </w:r>
      <w:r>
        <w:rPr>
          <w:color w:val="231F20"/>
          <w:spacing w:val="-26"/>
          <w:sz w:val="25"/>
        </w:rPr>
        <w:t> </w:t>
      </w:r>
      <w:r>
        <w:rPr>
          <w:color w:val="231F20"/>
          <w:sz w:val="25"/>
        </w:rPr>
        <w:t>constitution</w:t>
      </w:r>
      <w:r>
        <w:rPr>
          <w:color w:val="231F20"/>
          <w:spacing w:val="-26"/>
          <w:sz w:val="25"/>
        </w:rPr>
        <w:t> </w:t>
      </w:r>
      <w:r>
        <w:rPr>
          <w:color w:val="231F20"/>
          <w:sz w:val="25"/>
        </w:rPr>
        <w:t>uses</w:t>
      </w:r>
      <w:r>
        <w:rPr>
          <w:color w:val="231F20"/>
          <w:spacing w:val="-26"/>
          <w:sz w:val="25"/>
        </w:rPr>
        <w:t> </w:t>
      </w:r>
      <w:r>
        <w:rPr>
          <w:color w:val="231F20"/>
          <w:sz w:val="25"/>
        </w:rPr>
        <w:t>unequivocal</w:t>
      </w:r>
      <w:r>
        <w:rPr>
          <w:color w:val="231F20"/>
          <w:spacing w:val="-26"/>
          <w:sz w:val="25"/>
        </w:rPr>
        <w:t> </w:t>
      </w:r>
      <w:r>
        <w:rPr>
          <w:color w:val="231F20"/>
          <w:sz w:val="25"/>
        </w:rPr>
        <w:t>language to demonstrate how important it is for Redemptorists to</w:t>
      </w:r>
      <w:r>
        <w:rPr>
          <w:color w:val="231F20"/>
          <w:spacing w:val="30"/>
          <w:sz w:val="25"/>
        </w:rPr>
        <w:t> </w:t>
      </w:r>
      <w:r>
        <w:rPr>
          <w:color w:val="231F20"/>
          <w:spacing w:val="-3"/>
          <w:sz w:val="25"/>
        </w:rPr>
        <w:t>“preach</w:t>
      </w:r>
    </w:p>
    <w:p>
      <w:pPr>
        <w:spacing w:after="0" w:line="249" w:lineRule="auto"/>
        <w:jc w:val="both"/>
        <w:rPr>
          <w:sz w:val="25"/>
        </w:rPr>
        <w:sectPr>
          <w:headerReference w:type="default" r:id="rId94"/>
          <w:footerReference w:type="default" r:id="rId9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5848" from="446.528015pt,21.000401pt" to="461.528015pt,21.000401pt" stroked="true" strokeweight=".25pt" strokecolor="#000000">
            <v:stroke dashstyle="solid"/>
            <w10:wrap type="none"/>
          </v:line>
        </w:pict>
      </w:r>
      <w:r>
        <w:rPr/>
        <w:pict>
          <v:line style="position:absolute;mso-position-horizontal-relative:page;mso-position-vertical-relative:page;z-index:58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73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spacing w:line="249" w:lineRule="auto" w:before="211"/>
        <w:ind w:left="317" w:right="119" w:firstLine="0"/>
        <w:jc w:val="both"/>
        <w:rPr>
          <w:sz w:val="25"/>
        </w:rPr>
      </w:pPr>
      <w:r>
        <w:rPr>
          <w:color w:val="231F20"/>
          <w:w w:val="95"/>
          <w:sz w:val="25"/>
        </w:rPr>
        <w:t>the</w:t>
      </w:r>
      <w:r>
        <w:rPr>
          <w:color w:val="231F20"/>
          <w:spacing w:val="-24"/>
          <w:w w:val="95"/>
          <w:sz w:val="25"/>
        </w:rPr>
        <w:t> </w:t>
      </w:r>
      <w:r>
        <w:rPr>
          <w:color w:val="231F20"/>
          <w:w w:val="95"/>
          <w:sz w:val="25"/>
        </w:rPr>
        <w:t>Gospel”:</w:t>
      </w:r>
      <w:r>
        <w:rPr>
          <w:color w:val="231F20"/>
          <w:spacing w:val="-24"/>
          <w:w w:val="95"/>
          <w:sz w:val="25"/>
        </w:rPr>
        <w:t> </w:t>
      </w:r>
      <w:r>
        <w:rPr>
          <w:i/>
          <w:color w:val="231F20"/>
          <w:spacing w:val="1"/>
          <w:w w:val="95"/>
          <w:sz w:val="25"/>
        </w:rPr>
        <w:t>Preference</w:t>
      </w:r>
      <w:r>
        <w:rPr>
          <w:i/>
          <w:color w:val="231F20"/>
          <w:spacing w:val="-19"/>
          <w:w w:val="95"/>
          <w:sz w:val="25"/>
        </w:rPr>
        <w:t> </w:t>
      </w:r>
      <w:r>
        <w:rPr>
          <w:i/>
          <w:color w:val="231F20"/>
          <w:spacing w:val="2"/>
          <w:w w:val="95"/>
          <w:sz w:val="25"/>
        </w:rPr>
        <w:t>for</w:t>
      </w:r>
      <w:r>
        <w:rPr>
          <w:i/>
          <w:color w:val="231F20"/>
          <w:spacing w:val="-19"/>
          <w:w w:val="95"/>
          <w:sz w:val="25"/>
        </w:rPr>
        <w:t> </w:t>
      </w:r>
      <w:r>
        <w:rPr>
          <w:i/>
          <w:color w:val="231F20"/>
          <w:spacing w:val="3"/>
          <w:w w:val="95"/>
          <w:sz w:val="25"/>
        </w:rPr>
        <w:t>situations</w:t>
      </w:r>
      <w:r>
        <w:rPr>
          <w:i/>
          <w:color w:val="231F20"/>
          <w:spacing w:val="-19"/>
          <w:w w:val="95"/>
          <w:sz w:val="25"/>
        </w:rPr>
        <w:t> </w:t>
      </w:r>
      <w:r>
        <w:rPr>
          <w:i/>
          <w:color w:val="231F20"/>
          <w:spacing w:val="2"/>
          <w:w w:val="95"/>
          <w:sz w:val="25"/>
        </w:rPr>
        <w:t>where</w:t>
      </w:r>
      <w:r>
        <w:rPr>
          <w:i/>
          <w:color w:val="231F20"/>
          <w:spacing w:val="-19"/>
          <w:w w:val="95"/>
          <w:sz w:val="25"/>
        </w:rPr>
        <w:t> </w:t>
      </w:r>
      <w:r>
        <w:rPr>
          <w:i/>
          <w:color w:val="231F20"/>
          <w:spacing w:val="2"/>
          <w:w w:val="95"/>
          <w:sz w:val="25"/>
        </w:rPr>
        <w:t>there</w:t>
      </w:r>
      <w:r>
        <w:rPr>
          <w:i/>
          <w:color w:val="231F20"/>
          <w:spacing w:val="-19"/>
          <w:w w:val="95"/>
          <w:sz w:val="25"/>
        </w:rPr>
        <w:t> </w:t>
      </w:r>
      <w:r>
        <w:rPr>
          <w:i/>
          <w:color w:val="231F20"/>
          <w:spacing w:val="1"/>
          <w:w w:val="95"/>
          <w:sz w:val="25"/>
        </w:rPr>
        <w:t>is</w:t>
      </w:r>
      <w:r>
        <w:rPr>
          <w:i/>
          <w:color w:val="231F20"/>
          <w:spacing w:val="-19"/>
          <w:w w:val="95"/>
          <w:sz w:val="25"/>
        </w:rPr>
        <w:t> </w:t>
      </w:r>
      <w:r>
        <w:rPr>
          <w:i/>
          <w:color w:val="231F20"/>
          <w:spacing w:val="2"/>
          <w:w w:val="95"/>
          <w:sz w:val="25"/>
        </w:rPr>
        <w:t>pastoral</w:t>
      </w:r>
      <w:r>
        <w:rPr>
          <w:i/>
          <w:color w:val="231F20"/>
          <w:spacing w:val="-19"/>
          <w:w w:val="95"/>
          <w:sz w:val="25"/>
        </w:rPr>
        <w:t> </w:t>
      </w:r>
      <w:r>
        <w:rPr>
          <w:i/>
          <w:color w:val="231F20"/>
          <w:spacing w:val="5"/>
          <w:w w:val="95"/>
          <w:sz w:val="25"/>
        </w:rPr>
        <w:t>need, </w:t>
      </w:r>
      <w:r>
        <w:rPr>
          <w:i/>
          <w:color w:val="231F20"/>
          <w:spacing w:val="2"/>
          <w:w w:val="95"/>
          <w:sz w:val="25"/>
        </w:rPr>
        <w:t>that</w:t>
      </w:r>
      <w:r>
        <w:rPr>
          <w:i/>
          <w:color w:val="231F20"/>
          <w:spacing w:val="-28"/>
          <w:w w:val="95"/>
          <w:sz w:val="25"/>
        </w:rPr>
        <w:t> </w:t>
      </w:r>
      <w:r>
        <w:rPr>
          <w:i/>
          <w:color w:val="231F20"/>
          <w:spacing w:val="2"/>
          <w:w w:val="95"/>
          <w:sz w:val="25"/>
        </w:rPr>
        <w:t>is,</w:t>
      </w:r>
      <w:r>
        <w:rPr>
          <w:i/>
          <w:color w:val="231F20"/>
          <w:spacing w:val="-28"/>
          <w:w w:val="95"/>
          <w:sz w:val="25"/>
        </w:rPr>
        <w:t> </w:t>
      </w:r>
      <w:r>
        <w:rPr>
          <w:i/>
          <w:color w:val="231F20"/>
          <w:spacing w:val="2"/>
          <w:w w:val="95"/>
          <w:sz w:val="25"/>
        </w:rPr>
        <w:t>for</w:t>
      </w:r>
      <w:r>
        <w:rPr>
          <w:i/>
          <w:color w:val="231F20"/>
          <w:spacing w:val="-28"/>
          <w:w w:val="95"/>
          <w:sz w:val="25"/>
        </w:rPr>
        <w:t> </w:t>
      </w:r>
      <w:r>
        <w:rPr>
          <w:i/>
          <w:color w:val="231F20"/>
          <w:spacing w:val="3"/>
          <w:w w:val="95"/>
          <w:sz w:val="25"/>
        </w:rPr>
        <w:t>evangelization</w:t>
      </w:r>
      <w:r>
        <w:rPr>
          <w:i/>
          <w:color w:val="231F20"/>
          <w:spacing w:val="-28"/>
          <w:w w:val="95"/>
          <w:sz w:val="25"/>
        </w:rPr>
        <w:t> </w:t>
      </w:r>
      <w:r>
        <w:rPr>
          <w:i/>
          <w:color w:val="231F20"/>
          <w:spacing w:val="1"/>
          <w:w w:val="95"/>
          <w:sz w:val="25"/>
        </w:rPr>
        <w:t>in</w:t>
      </w:r>
      <w:r>
        <w:rPr>
          <w:i/>
          <w:color w:val="231F20"/>
          <w:spacing w:val="-28"/>
          <w:w w:val="95"/>
          <w:sz w:val="25"/>
        </w:rPr>
        <w:t> </w:t>
      </w:r>
      <w:r>
        <w:rPr>
          <w:i/>
          <w:color w:val="231F20"/>
          <w:spacing w:val="2"/>
          <w:w w:val="95"/>
          <w:sz w:val="25"/>
        </w:rPr>
        <w:t>the</w:t>
      </w:r>
      <w:r>
        <w:rPr>
          <w:i/>
          <w:color w:val="231F20"/>
          <w:spacing w:val="-28"/>
          <w:w w:val="95"/>
          <w:sz w:val="25"/>
        </w:rPr>
        <w:t> </w:t>
      </w:r>
      <w:r>
        <w:rPr>
          <w:i/>
          <w:color w:val="231F20"/>
          <w:spacing w:val="3"/>
          <w:w w:val="95"/>
          <w:sz w:val="25"/>
        </w:rPr>
        <w:t>strict</w:t>
      </w:r>
      <w:r>
        <w:rPr>
          <w:i/>
          <w:color w:val="231F20"/>
          <w:spacing w:val="-28"/>
          <w:w w:val="95"/>
          <w:sz w:val="25"/>
        </w:rPr>
        <w:t> </w:t>
      </w:r>
      <w:r>
        <w:rPr>
          <w:i/>
          <w:color w:val="231F20"/>
          <w:spacing w:val="3"/>
          <w:w w:val="95"/>
          <w:sz w:val="25"/>
        </w:rPr>
        <w:t>sense</w:t>
      </w:r>
      <w:r>
        <w:rPr>
          <w:i/>
          <w:color w:val="231F20"/>
          <w:spacing w:val="-28"/>
          <w:w w:val="95"/>
          <w:sz w:val="25"/>
        </w:rPr>
        <w:t> </w:t>
      </w:r>
      <w:r>
        <w:rPr>
          <w:i/>
          <w:color w:val="231F20"/>
          <w:spacing w:val="3"/>
          <w:w w:val="95"/>
          <w:sz w:val="25"/>
        </w:rPr>
        <w:t>together</w:t>
      </w:r>
      <w:r>
        <w:rPr>
          <w:i/>
          <w:color w:val="231F20"/>
          <w:spacing w:val="-28"/>
          <w:w w:val="95"/>
          <w:sz w:val="25"/>
        </w:rPr>
        <w:t> </w:t>
      </w:r>
      <w:r>
        <w:rPr>
          <w:i/>
          <w:color w:val="231F20"/>
          <w:spacing w:val="2"/>
          <w:w w:val="95"/>
          <w:sz w:val="25"/>
        </w:rPr>
        <w:t>with</w:t>
      </w:r>
      <w:r>
        <w:rPr>
          <w:i/>
          <w:color w:val="231F20"/>
          <w:spacing w:val="-28"/>
          <w:w w:val="95"/>
          <w:sz w:val="25"/>
        </w:rPr>
        <w:t> </w:t>
      </w:r>
      <w:r>
        <w:rPr>
          <w:i/>
          <w:color w:val="231F20"/>
          <w:spacing w:val="2"/>
          <w:w w:val="95"/>
          <w:sz w:val="25"/>
        </w:rPr>
        <w:t>the</w:t>
      </w:r>
      <w:r>
        <w:rPr>
          <w:i/>
          <w:color w:val="231F20"/>
          <w:spacing w:val="-28"/>
          <w:w w:val="95"/>
          <w:sz w:val="25"/>
        </w:rPr>
        <w:t> </w:t>
      </w:r>
      <w:r>
        <w:rPr>
          <w:i/>
          <w:color w:val="231F20"/>
          <w:spacing w:val="5"/>
          <w:w w:val="95"/>
          <w:sz w:val="25"/>
        </w:rPr>
        <w:t>choice </w:t>
      </w:r>
      <w:r>
        <w:rPr>
          <w:i/>
          <w:color w:val="231F20"/>
          <w:spacing w:val="1"/>
          <w:w w:val="95"/>
          <w:sz w:val="25"/>
        </w:rPr>
        <w:t>in</w:t>
      </w:r>
      <w:r>
        <w:rPr>
          <w:i/>
          <w:color w:val="231F20"/>
          <w:spacing w:val="-10"/>
          <w:w w:val="95"/>
          <w:sz w:val="25"/>
        </w:rPr>
        <w:t> </w:t>
      </w:r>
      <w:r>
        <w:rPr>
          <w:i/>
          <w:color w:val="231F20"/>
          <w:spacing w:val="2"/>
          <w:w w:val="95"/>
          <w:sz w:val="25"/>
        </w:rPr>
        <w:t>favor</w:t>
      </w:r>
      <w:r>
        <w:rPr>
          <w:i/>
          <w:color w:val="231F20"/>
          <w:spacing w:val="-10"/>
          <w:w w:val="95"/>
          <w:sz w:val="25"/>
        </w:rPr>
        <w:t> </w:t>
      </w:r>
      <w:r>
        <w:rPr>
          <w:i/>
          <w:color w:val="231F20"/>
          <w:spacing w:val="1"/>
          <w:w w:val="95"/>
          <w:sz w:val="25"/>
        </w:rPr>
        <w:t>of</w:t>
      </w:r>
      <w:r>
        <w:rPr>
          <w:i/>
          <w:color w:val="231F20"/>
          <w:spacing w:val="-10"/>
          <w:w w:val="95"/>
          <w:sz w:val="25"/>
        </w:rPr>
        <w:t> </w:t>
      </w:r>
      <w:r>
        <w:rPr>
          <w:i/>
          <w:color w:val="231F20"/>
          <w:spacing w:val="2"/>
          <w:w w:val="95"/>
          <w:sz w:val="25"/>
        </w:rPr>
        <w:t>the</w:t>
      </w:r>
      <w:r>
        <w:rPr>
          <w:i/>
          <w:color w:val="231F20"/>
          <w:spacing w:val="-10"/>
          <w:w w:val="95"/>
          <w:sz w:val="25"/>
        </w:rPr>
        <w:t> </w:t>
      </w:r>
      <w:r>
        <w:rPr>
          <w:i/>
          <w:color w:val="231F20"/>
          <w:spacing w:val="2"/>
          <w:w w:val="95"/>
          <w:sz w:val="25"/>
        </w:rPr>
        <w:t>poor</w:t>
      </w:r>
      <w:r>
        <w:rPr>
          <w:i/>
          <w:color w:val="231F20"/>
          <w:spacing w:val="-10"/>
          <w:w w:val="95"/>
          <w:sz w:val="25"/>
        </w:rPr>
        <w:t> </w:t>
      </w:r>
      <w:r>
        <w:rPr>
          <w:i/>
          <w:color w:val="231F20"/>
          <w:spacing w:val="1"/>
          <w:w w:val="95"/>
          <w:sz w:val="25"/>
        </w:rPr>
        <w:t>is</w:t>
      </w:r>
      <w:r>
        <w:rPr>
          <w:i/>
          <w:color w:val="231F20"/>
          <w:spacing w:val="-10"/>
          <w:w w:val="95"/>
          <w:sz w:val="25"/>
        </w:rPr>
        <w:t> </w:t>
      </w:r>
      <w:r>
        <w:rPr>
          <w:i/>
          <w:color w:val="231F20"/>
          <w:spacing w:val="2"/>
          <w:w w:val="95"/>
          <w:sz w:val="25"/>
        </w:rPr>
        <w:t>the</w:t>
      </w:r>
      <w:r>
        <w:rPr>
          <w:i/>
          <w:color w:val="231F20"/>
          <w:spacing w:val="-10"/>
          <w:w w:val="95"/>
          <w:sz w:val="25"/>
        </w:rPr>
        <w:t> </w:t>
      </w:r>
      <w:r>
        <w:rPr>
          <w:i/>
          <w:color w:val="231F20"/>
          <w:spacing w:val="2"/>
          <w:w w:val="95"/>
          <w:sz w:val="25"/>
        </w:rPr>
        <w:t>very</w:t>
      </w:r>
      <w:r>
        <w:rPr>
          <w:i/>
          <w:color w:val="231F20"/>
          <w:spacing w:val="-10"/>
          <w:w w:val="95"/>
          <w:sz w:val="25"/>
        </w:rPr>
        <w:t> </w:t>
      </w:r>
      <w:r>
        <w:rPr>
          <w:i/>
          <w:color w:val="231F20"/>
          <w:spacing w:val="2"/>
          <w:w w:val="95"/>
          <w:sz w:val="25"/>
        </w:rPr>
        <w:t>reason</w:t>
      </w:r>
      <w:r>
        <w:rPr>
          <w:i/>
          <w:color w:val="231F20"/>
          <w:spacing w:val="-10"/>
          <w:w w:val="95"/>
          <w:sz w:val="25"/>
        </w:rPr>
        <w:t> </w:t>
      </w:r>
      <w:r>
        <w:rPr>
          <w:i/>
          <w:color w:val="231F20"/>
          <w:spacing w:val="2"/>
          <w:w w:val="95"/>
          <w:sz w:val="25"/>
        </w:rPr>
        <w:t>why</w:t>
      </w:r>
      <w:r>
        <w:rPr>
          <w:i/>
          <w:color w:val="231F20"/>
          <w:spacing w:val="-10"/>
          <w:w w:val="95"/>
          <w:sz w:val="25"/>
        </w:rPr>
        <w:t> </w:t>
      </w:r>
      <w:r>
        <w:rPr>
          <w:i/>
          <w:color w:val="231F20"/>
          <w:spacing w:val="2"/>
          <w:w w:val="95"/>
          <w:sz w:val="25"/>
        </w:rPr>
        <w:t>the</w:t>
      </w:r>
      <w:r>
        <w:rPr>
          <w:i/>
          <w:color w:val="231F20"/>
          <w:spacing w:val="-10"/>
          <w:w w:val="95"/>
          <w:sz w:val="25"/>
        </w:rPr>
        <w:t> </w:t>
      </w:r>
      <w:r>
        <w:rPr>
          <w:i/>
          <w:color w:val="231F20"/>
          <w:spacing w:val="3"/>
          <w:w w:val="95"/>
          <w:sz w:val="25"/>
        </w:rPr>
        <w:t>Congregation</w:t>
      </w:r>
      <w:r>
        <w:rPr>
          <w:i/>
          <w:color w:val="231F20"/>
          <w:spacing w:val="-10"/>
          <w:w w:val="95"/>
          <w:sz w:val="25"/>
        </w:rPr>
        <w:t> </w:t>
      </w:r>
      <w:r>
        <w:rPr>
          <w:i/>
          <w:color w:val="231F20"/>
          <w:spacing w:val="5"/>
          <w:w w:val="95"/>
          <w:sz w:val="25"/>
        </w:rPr>
        <w:t>exists </w:t>
      </w:r>
      <w:r>
        <w:rPr>
          <w:i/>
          <w:color w:val="231F20"/>
          <w:spacing w:val="1"/>
          <w:sz w:val="25"/>
        </w:rPr>
        <w:t>in</w:t>
      </w:r>
      <w:r>
        <w:rPr>
          <w:i/>
          <w:color w:val="231F20"/>
          <w:spacing w:val="-23"/>
          <w:sz w:val="25"/>
        </w:rPr>
        <w:t> </w:t>
      </w:r>
      <w:r>
        <w:rPr>
          <w:i/>
          <w:color w:val="231F20"/>
          <w:spacing w:val="2"/>
          <w:sz w:val="25"/>
        </w:rPr>
        <w:t>the</w:t>
      </w:r>
      <w:r>
        <w:rPr>
          <w:i/>
          <w:color w:val="231F20"/>
          <w:spacing w:val="-23"/>
          <w:sz w:val="25"/>
        </w:rPr>
        <w:t> </w:t>
      </w:r>
      <w:r>
        <w:rPr>
          <w:i/>
          <w:color w:val="231F20"/>
          <w:spacing w:val="2"/>
          <w:sz w:val="25"/>
        </w:rPr>
        <w:t>Church</w:t>
      </w:r>
      <w:r>
        <w:rPr>
          <w:i/>
          <w:color w:val="231F20"/>
          <w:spacing w:val="-23"/>
          <w:sz w:val="25"/>
        </w:rPr>
        <w:t> </w:t>
      </w:r>
      <w:r>
        <w:rPr>
          <w:i/>
          <w:color w:val="231F20"/>
          <w:spacing w:val="2"/>
          <w:sz w:val="25"/>
        </w:rPr>
        <w:t>and</w:t>
      </w:r>
      <w:r>
        <w:rPr>
          <w:i/>
          <w:color w:val="231F20"/>
          <w:spacing w:val="-23"/>
          <w:sz w:val="25"/>
        </w:rPr>
        <w:t> </w:t>
      </w:r>
      <w:r>
        <w:rPr>
          <w:i/>
          <w:color w:val="231F20"/>
          <w:spacing w:val="1"/>
          <w:sz w:val="25"/>
        </w:rPr>
        <w:t>is</w:t>
      </w:r>
      <w:r>
        <w:rPr>
          <w:i/>
          <w:color w:val="231F20"/>
          <w:spacing w:val="-23"/>
          <w:sz w:val="25"/>
        </w:rPr>
        <w:t> </w:t>
      </w:r>
      <w:r>
        <w:rPr>
          <w:i/>
          <w:color w:val="231F20"/>
          <w:spacing w:val="2"/>
          <w:sz w:val="25"/>
        </w:rPr>
        <w:t>the</w:t>
      </w:r>
      <w:r>
        <w:rPr>
          <w:i/>
          <w:color w:val="231F20"/>
          <w:spacing w:val="-23"/>
          <w:sz w:val="25"/>
        </w:rPr>
        <w:t> </w:t>
      </w:r>
      <w:r>
        <w:rPr>
          <w:i/>
          <w:color w:val="231F20"/>
          <w:spacing w:val="3"/>
          <w:sz w:val="25"/>
        </w:rPr>
        <w:t>badge</w:t>
      </w:r>
      <w:r>
        <w:rPr>
          <w:i/>
          <w:color w:val="231F20"/>
          <w:spacing w:val="-23"/>
          <w:sz w:val="25"/>
        </w:rPr>
        <w:t> </w:t>
      </w:r>
      <w:r>
        <w:rPr>
          <w:i/>
          <w:color w:val="231F20"/>
          <w:spacing w:val="1"/>
          <w:sz w:val="25"/>
        </w:rPr>
        <w:t>of</w:t>
      </w:r>
      <w:r>
        <w:rPr>
          <w:i/>
          <w:color w:val="231F20"/>
          <w:spacing w:val="-23"/>
          <w:sz w:val="25"/>
        </w:rPr>
        <w:t> </w:t>
      </w:r>
      <w:r>
        <w:rPr>
          <w:i/>
          <w:color w:val="231F20"/>
          <w:spacing w:val="2"/>
          <w:sz w:val="25"/>
        </w:rPr>
        <w:t>its</w:t>
      </w:r>
      <w:r>
        <w:rPr>
          <w:i/>
          <w:color w:val="231F20"/>
          <w:spacing w:val="-23"/>
          <w:sz w:val="25"/>
        </w:rPr>
        <w:t> </w:t>
      </w:r>
      <w:r>
        <w:rPr>
          <w:i/>
          <w:color w:val="231F20"/>
          <w:spacing w:val="2"/>
          <w:sz w:val="25"/>
        </w:rPr>
        <w:t>fidelity</w:t>
      </w:r>
      <w:r>
        <w:rPr>
          <w:i/>
          <w:color w:val="231F20"/>
          <w:spacing w:val="-23"/>
          <w:sz w:val="25"/>
        </w:rPr>
        <w:t> </w:t>
      </w:r>
      <w:r>
        <w:rPr>
          <w:i/>
          <w:color w:val="231F20"/>
          <w:spacing w:val="1"/>
          <w:sz w:val="25"/>
        </w:rPr>
        <w:t>to</w:t>
      </w:r>
      <w:r>
        <w:rPr>
          <w:i/>
          <w:color w:val="231F20"/>
          <w:spacing w:val="-23"/>
          <w:sz w:val="25"/>
        </w:rPr>
        <w:t> </w:t>
      </w:r>
      <w:r>
        <w:rPr>
          <w:i/>
          <w:color w:val="231F20"/>
          <w:spacing w:val="2"/>
          <w:sz w:val="25"/>
        </w:rPr>
        <w:t>the</w:t>
      </w:r>
      <w:r>
        <w:rPr>
          <w:i/>
          <w:color w:val="231F20"/>
          <w:spacing w:val="-23"/>
          <w:sz w:val="25"/>
        </w:rPr>
        <w:t> </w:t>
      </w:r>
      <w:r>
        <w:rPr>
          <w:i/>
          <w:color w:val="231F20"/>
          <w:spacing w:val="3"/>
          <w:sz w:val="25"/>
        </w:rPr>
        <w:t>vocation</w:t>
      </w:r>
      <w:r>
        <w:rPr>
          <w:i/>
          <w:color w:val="231F20"/>
          <w:spacing w:val="-23"/>
          <w:sz w:val="25"/>
        </w:rPr>
        <w:t> </w:t>
      </w:r>
      <w:r>
        <w:rPr>
          <w:i/>
          <w:color w:val="231F20"/>
          <w:spacing w:val="1"/>
          <w:sz w:val="25"/>
        </w:rPr>
        <w:t>it</w:t>
      </w:r>
      <w:r>
        <w:rPr>
          <w:i/>
          <w:color w:val="231F20"/>
          <w:spacing w:val="-23"/>
          <w:sz w:val="25"/>
        </w:rPr>
        <w:t> </w:t>
      </w:r>
      <w:r>
        <w:rPr>
          <w:i/>
          <w:color w:val="231F20"/>
          <w:spacing w:val="5"/>
          <w:sz w:val="25"/>
        </w:rPr>
        <w:t>has </w:t>
      </w:r>
      <w:r>
        <w:rPr>
          <w:i/>
          <w:color w:val="231F20"/>
          <w:spacing w:val="2"/>
          <w:sz w:val="25"/>
        </w:rPr>
        <w:t>received</w:t>
      </w:r>
      <w:r>
        <w:rPr>
          <w:color w:val="231F20"/>
          <w:spacing w:val="2"/>
          <w:sz w:val="25"/>
        </w:rPr>
        <w:t>.</w:t>
      </w:r>
    </w:p>
    <w:p>
      <w:pPr>
        <w:pStyle w:val="BodyText"/>
        <w:spacing w:before="1"/>
      </w:pPr>
    </w:p>
    <w:p>
      <w:pPr>
        <w:pStyle w:val="ListParagraph"/>
        <w:numPr>
          <w:ilvl w:val="0"/>
          <w:numId w:val="16"/>
        </w:numPr>
        <w:tabs>
          <w:tab w:pos="1207" w:val="left" w:leader="none"/>
        </w:tabs>
        <w:spacing w:line="249" w:lineRule="auto" w:before="0" w:after="0"/>
        <w:ind w:left="317" w:right="122" w:firstLine="453"/>
        <w:jc w:val="both"/>
        <w:rPr>
          <w:sz w:val="25"/>
        </w:rPr>
      </w:pPr>
      <w:r>
        <w:rPr>
          <w:color w:val="231F20"/>
          <w:sz w:val="25"/>
        </w:rPr>
        <w:t>I will argue that two clear and connected criteria in  fact</w:t>
      </w:r>
      <w:r>
        <w:rPr>
          <w:color w:val="231F20"/>
          <w:spacing w:val="-15"/>
          <w:sz w:val="25"/>
        </w:rPr>
        <w:t> </w:t>
      </w:r>
      <w:r>
        <w:rPr>
          <w:color w:val="231F20"/>
          <w:sz w:val="25"/>
        </w:rPr>
        <w:t>respond</w:t>
      </w:r>
      <w:r>
        <w:rPr>
          <w:color w:val="231F20"/>
          <w:spacing w:val="-15"/>
          <w:sz w:val="25"/>
        </w:rPr>
        <w:t> </w:t>
      </w:r>
      <w:r>
        <w:rPr>
          <w:color w:val="231F20"/>
          <w:sz w:val="25"/>
        </w:rPr>
        <w:t>to</w:t>
      </w:r>
      <w:r>
        <w:rPr>
          <w:color w:val="231F20"/>
          <w:spacing w:val="-15"/>
          <w:sz w:val="25"/>
        </w:rPr>
        <w:t> </w:t>
      </w:r>
      <w:r>
        <w:rPr>
          <w:color w:val="231F20"/>
          <w:sz w:val="25"/>
        </w:rPr>
        <w:t>the</w:t>
      </w:r>
      <w:r>
        <w:rPr>
          <w:color w:val="231F20"/>
          <w:spacing w:val="-15"/>
          <w:sz w:val="25"/>
        </w:rPr>
        <w:t> </w:t>
      </w:r>
      <w:r>
        <w:rPr>
          <w:color w:val="231F20"/>
          <w:sz w:val="25"/>
        </w:rPr>
        <w:t>spiritual</w:t>
      </w:r>
      <w:r>
        <w:rPr>
          <w:color w:val="231F20"/>
          <w:spacing w:val="-15"/>
          <w:sz w:val="25"/>
        </w:rPr>
        <w:t> </w:t>
      </w:r>
      <w:r>
        <w:rPr>
          <w:color w:val="231F20"/>
          <w:sz w:val="25"/>
        </w:rPr>
        <w:t>questions:</w:t>
      </w:r>
      <w:r>
        <w:rPr>
          <w:color w:val="231F20"/>
          <w:spacing w:val="-14"/>
          <w:sz w:val="25"/>
        </w:rPr>
        <w:t> </w:t>
      </w:r>
      <w:r>
        <w:rPr>
          <w:i/>
          <w:color w:val="231F20"/>
          <w:sz w:val="25"/>
        </w:rPr>
        <w:t>Who</w:t>
      </w:r>
      <w:r>
        <w:rPr>
          <w:i/>
          <w:color w:val="231F20"/>
          <w:spacing w:val="-15"/>
          <w:sz w:val="25"/>
        </w:rPr>
        <w:t> </w:t>
      </w:r>
      <w:r>
        <w:rPr>
          <w:i/>
          <w:color w:val="231F20"/>
          <w:sz w:val="25"/>
        </w:rPr>
        <w:t>are</w:t>
      </w:r>
      <w:r>
        <w:rPr>
          <w:i/>
          <w:color w:val="231F20"/>
          <w:spacing w:val="-15"/>
          <w:sz w:val="25"/>
        </w:rPr>
        <w:t> </w:t>
      </w:r>
      <w:r>
        <w:rPr>
          <w:i/>
          <w:color w:val="231F20"/>
          <w:sz w:val="25"/>
        </w:rPr>
        <w:t>we?</w:t>
      </w:r>
      <w:r>
        <w:rPr>
          <w:i/>
          <w:color w:val="231F20"/>
          <w:spacing w:val="-24"/>
          <w:sz w:val="25"/>
        </w:rPr>
        <w:t> </w:t>
      </w:r>
      <w:r>
        <w:rPr>
          <w:i/>
          <w:color w:val="231F20"/>
          <w:sz w:val="25"/>
        </w:rPr>
        <w:t>Why</w:t>
      </w:r>
      <w:r>
        <w:rPr>
          <w:i/>
          <w:color w:val="231F20"/>
          <w:spacing w:val="-15"/>
          <w:sz w:val="25"/>
        </w:rPr>
        <w:t> </w:t>
      </w:r>
      <w:r>
        <w:rPr>
          <w:i/>
          <w:color w:val="231F20"/>
          <w:sz w:val="25"/>
        </w:rPr>
        <w:t>are</w:t>
      </w:r>
      <w:r>
        <w:rPr>
          <w:i/>
          <w:color w:val="231F20"/>
          <w:spacing w:val="-15"/>
          <w:sz w:val="25"/>
        </w:rPr>
        <w:t> </w:t>
      </w:r>
      <w:r>
        <w:rPr>
          <w:i/>
          <w:color w:val="231F20"/>
          <w:sz w:val="25"/>
        </w:rPr>
        <w:t>we? </w:t>
      </w:r>
      <w:r>
        <w:rPr>
          <w:i/>
          <w:color w:val="231F20"/>
          <w:sz w:val="25"/>
        </w:rPr>
        <w:t>How</w:t>
      </w:r>
      <w:r>
        <w:rPr>
          <w:i/>
          <w:color w:val="231F20"/>
          <w:spacing w:val="-40"/>
          <w:sz w:val="25"/>
        </w:rPr>
        <w:t> </w:t>
      </w:r>
      <w:r>
        <w:rPr>
          <w:i/>
          <w:color w:val="231F20"/>
          <w:sz w:val="25"/>
        </w:rPr>
        <w:t>are</w:t>
      </w:r>
      <w:r>
        <w:rPr>
          <w:i/>
          <w:color w:val="231F20"/>
          <w:spacing w:val="-40"/>
          <w:sz w:val="25"/>
        </w:rPr>
        <w:t> </w:t>
      </w:r>
      <w:r>
        <w:rPr>
          <w:i/>
          <w:color w:val="231F20"/>
          <w:sz w:val="25"/>
        </w:rPr>
        <w:t>we</w:t>
      </w:r>
      <w:r>
        <w:rPr>
          <w:i/>
          <w:color w:val="231F20"/>
          <w:spacing w:val="-40"/>
          <w:sz w:val="25"/>
        </w:rPr>
        <w:t> </w:t>
      </w:r>
      <w:r>
        <w:rPr>
          <w:i/>
          <w:color w:val="231F20"/>
          <w:sz w:val="25"/>
        </w:rPr>
        <w:t>to</w:t>
      </w:r>
      <w:r>
        <w:rPr>
          <w:i/>
          <w:color w:val="231F20"/>
          <w:spacing w:val="-40"/>
          <w:sz w:val="25"/>
        </w:rPr>
        <w:t> </w:t>
      </w:r>
      <w:r>
        <w:rPr>
          <w:i/>
          <w:color w:val="231F20"/>
          <w:sz w:val="25"/>
        </w:rPr>
        <w:t>live?</w:t>
      </w:r>
      <w:r>
        <w:rPr>
          <w:i/>
          <w:color w:val="231F20"/>
          <w:spacing w:val="-40"/>
          <w:sz w:val="25"/>
        </w:rPr>
        <w:t> </w:t>
      </w:r>
      <w:r>
        <w:rPr>
          <w:color w:val="231F20"/>
          <w:sz w:val="25"/>
        </w:rPr>
        <w:t>These</w:t>
      </w:r>
      <w:r>
        <w:rPr>
          <w:color w:val="231F20"/>
          <w:spacing w:val="-40"/>
          <w:sz w:val="25"/>
        </w:rPr>
        <w:t> </w:t>
      </w:r>
      <w:r>
        <w:rPr>
          <w:color w:val="231F20"/>
          <w:sz w:val="25"/>
        </w:rPr>
        <w:t>criteria</w:t>
      </w:r>
      <w:r>
        <w:rPr>
          <w:color w:val="231F20"/>
          <w:spacing w:val="-40"/>
          <w:sz w:val="25"/>
        </w:rPr>
        <w:t> </w:t>
      </w:r>
      <w:r>
        <w:rPr>
          <w:color w:val="231F20"/>
          <w:sz w:val="25"/>
        </w:rPr>
        <w:t>are</w:t>
      </w:r>
      <w:r>
        <w:rPr>
          <w:color w:val="231F20"/>
          <w:spacing w:val="-40"/>
          <w:sz w:val="25"/>
        </w:rPr>
        <w:t> </w:t>
      </w:r>
      <w:r>
        <w:rPr>
          <w:color w:val="231F20"/>
          <w:sz w:val="25"/>
        </w:rPr>
        <w:t>preference</w:t>
      </w:r>
      <w:r>
        <w:rPr>
          <w:color w:val="231F20"/>
          <w:spacing w:val="-40"/>
          <w:sz w:val="25"/>
        </w:rPr>
        <w:t> </w:t>
      </w:r>
      <w:r>
        <w:rPr>
          <w:color w:val="231F20"/>
          <w:sz w:val="25"/>
        </w:rPr>
        <w:t>for</w:t>
      </w:r>
      <w:r>
        <w:rPr>
          <w:color w:val="231F20"/>
          <w:spacing w:val="-40"/>
          <w:sz w:val="25"/>
        </w:rPr>
        <w:t> </w:t>
      </w:r>
      <w:r>
        <w:rPr>
          <w:color w:val="231F20"/>
          <w:sz w:val="25"/>
        </w:rPr>
        <w:t>evangelization in the strict sense </w:t>
      </w:r>
      <w:r>
        <w:rPr>
          <w:b/>
          <w:i/>
          <w:color w:val="231F20"/>
          <w:sz w:val="25"/>
        </w:rPr>
        <w:t>together with </w:t>
      </w:r>
      <w:r>
        <w:rPr>
          <w:color w:val="231F20"/>
          <w:sz w:val="25"/>
        </w:rPr>
        <w:t>the choice in favor of the poor. Here evangelization is understood to include not only the explicit</w:t>
      </w:r>
      <w:r>
        <w:rPr>
          <w:color w:val="231F20"/>
          <w:spacing w:val="-5"/>
          <w:sz w:val="25"/>
        </w:rPr>
        <w:t> </w:t>
      </w:r>
      <w:r>
        <w:rPr>
          <w:color w:val="231F20"/>
          <w:sz w:val="25"/>
        </w:rPr>
        <w:t>proclamation</w:t>
      </w:r>
      <w:r>
        <w:rPr>
          <w:color w:val="231F20"/>
          <w:spacing w:val="-5"/>
          <w:sz w:val="25"/>
        </w:rPr>
        <w:t> </w:t>
      </w:r>
      <w:r>
        <w:rPr>
          <w:color w:val="231F20"/>
          <w:sz w:val="25"/>
        </w:rPr>
        <w:t>of</w:t>
      </w:r>
      <w:r>
        <w:rPr>
          <w:color w:val="231F20"/>
          <w:spacing w:val="-5"/>
          <w:sz w:val="25"/>
        </w:rPr>
        <w:t> </w:t>
      </w:r>
      <w:r>
        <w:rPr>
          <w:color w:val="231F20"/>
          <w:sz w:val="25"/>
        </w:rPr>
        <w:t>the</w:t>
      </w:r>
      <w:r>
        <w:rPr>
          <w:color w:val="231F20"/>
          <w:spacing w:val="-9"/>
          <w:sz w:val="25"/>
        </w:rPr>
        <w:t> </w:t>
      </w:r>
      <w:r>
        <w:rPr>
          <w:color w:val="231F20"/>
          <w:spacing w:val="-4"/>
          <w:sz w:val="25"/>
        </w:rPr>
        <w:t>Word,</w:t>
      </w:r>
      <w:r>
        <w:rPr>
          <w:color w:val="231F20"/>
          <w:spacing w:val="-5"/>
          <w:sz w:val="25"/>
        </w:rPr>
        <w:t> </w:t>
      </w:r>
      <w:r>
        <w:rPr>
          <w:color w:val="231F20"/>
          <w:sz w:val="25"/>
        </w:rPr>
        <w:t>but</w:t>
      </w:r>
      <w:r>
        <w:rPr>
          <w:color w:val="231F20"/>
          <w:spacing w:val="-5"/>
          <w:sz w:val="25"/>
        </w:rPr>
        <w:t> </w:t>
      </w:r>
      <w:r>
        <w:rPr>
          <w:color w:val="231F20"/>
          <w:sz w:val="25"/>
        </w:rPr>
        <w:t>also</w:t>
      </w:r>
      <w:r>
        <w:rPr>
          <w:color w:val="231F20"/>
          <w:spacing w:val="-5"/>
          <w:sz w:val="25"/>
        </w:rPr>
        <w:t> </w:t>
      </w:r>
      <w:r>
        <w:rPr>
          <w:color w:val="231F20"/>
          <w:sz w:val="25"/>
        </w:rPr>
        <w:t>the</w:t>
      </w:r>
      <w:r>
        <w:rPr>
          <w:color w:val="231F20"/>
          <w:spacing w:val="-5"/>
          <w:sz w:val="25"/>
        </w:rPr>
        <w:t> </w:t>
      </w:r>
      <w:r>
        <w:rPr>
          <w:color w:val="231F20"/>
          <w:sz w:val="25"/>
        </w:rPr>
        <w:t>witness</w:t>
      </w:r>
      <w:r>
        <w:rPr>
          <w:color w:val="231F20"/>
          <w:spacing w:val="-5"/>
          <w:sz w:val="25"/>
        </w:rPr>
        <w:t> </w:t>
      </w:r>
      <w:r>
        <w:rPr>
          <w:color w:val="231F20"/>
          <w:sz w:val="25"/>
        </w:rPr>
        <w:t>of</w:t>
      </w:r>
      <w:r>
        <w:rPr>
          <w:color w:val="231F20"/>
          <w:spacing w:val="-5"/>
          <w:sz w:val="25"/>
        </w:rPr>
        <w:t> </w:t>
      </w:r>
      <w:r>
        <w:rPr>
          <w:color w:val="231F20"/>
          <w:sz w:val="25"/>
        </w:rPr>
        <w:t>life</w:t>
      </w:r>
      <w:r>
        <w:rPr>
          <w:color w:val="231F20"/>
          <w:spacing w:val="-5"/>
          <w:sz w:val="25"/>
        </w:rPr>
        <w:t> </w:t>
      </w:r>
      <w:r>
        <w:rPr>
          <w:color w:val="231F20"/>
          <w:sz w:val="25"/>
        </w:rPr>
        <w:t>by individual Redemptorists and communities. </w:t>
      </w:r>
      <w:r>
        <w:rPr>
          <w:color w:val="231F20"/>
          <w:spacing w:val="-14"/>
          <w:sz w:val="25"/>
        </w:rPr>
        <w:t>To </w:t>
      </w:r>
      <w:r>
        <w:rPr>
          <w:color w:val="231F20"/>
          <w:sz w:val="25"/>
        </w:rPr>
        <w:t>the extent that we do not accept evangelization and the choice for the poor as elements constitutive of our identity and act in consonance with them, we become unfaithful </w:t>
      </w:r>
      <w:r>
        <w:rPr>
          <w:color w:val="231F20"/>
          <w:spacing w:val="-4"/>
          <w:sz w:val="25"/>
        </w:rPr>
        <w:t>or, </w:t>
      </w:r>
      <w:r>
        <w:rPr>
          <w:color w:val="231F20"/>
          <w:sz w:val="25"/>
        </w:rPr>
        <w:t>at least, we become something other</w:t>
      </w:r>
      <w:r>
        <w:rPr>
          <w:color w:val="231F20"/>
          <w:spacing w:val="-12"/>
          <w:sz w:val="25"/>
        </w:rPr>
        <w:t> </w:t>
      </w:r>
      <w:r>
        <w:rPr>
          <w:color w:val="231F20"/>
          <w:sz w:val="25"/>
        </w:rPr>
        <w:t>than</w:t>
      </w:r>
      <w:r>
        <w:rPr>
          <w:color w:val="231F20"/>
          <w:spacing w:val="-12"/>
          <w:sz w:val="25"/>
        </w:rPr>
        <w:t> </w:t>
      </w:r>
      <w:r>
        <w:rPr>
          <w:color w:val="231F20"/>
          <w:sz w:val="25"/>
        </w:rPr>
        <w:t>that</w:t>
      </w:r>
      <w:r>
        <w:rPr>
          <w:color w:val="231F20"/>
          <w:spacing w:val="-12"/>
          <w:sz w:val="25"/>
        </w:rPr>
        <w:t> </w:t>
      </w:r>
      <w:r>
        <w:rPr>
          <w:color w:val="231F20"/>
          <w:sz w:val="25"/>
        </w:rPr>
        <w:t>which</w:t>
      </w:r>
      <w:r>
        <w:rPr>
          <w:color w:val="231F20"/>
          <w:spacing w:val="-12"/>
          <w:sz w:val="25"/>
        </w:rPr>
        <w:t> </w:t>
      </w:r>
      <w:r>
        <w:rPr>
          <w:color w:val="231F20"/>
          <w:sz w:val="25"/>
        </w:rPr>
        <w:t>we</w:t>
      </w:r>
      <w:r>
        <w:rPr>
          <w:color w:val="231F20"/>
          <w:spacing w:val="-12"/>
          <w:sz w:val="25"/>
        </w:rPr>
        <w:t> </w:t>
      </w:r>
      <w:r>
        <w:rPr>
          <w:color w:val="231F20"/>
          <w:sz w:val="25"/>
        </w:rPr>
        <w:t>are</w:t>
      </w:r>
      <w:r>
        <w:rPr>
          <w:color w:val="231F20"/>
          <w:spacing w:val="-12"/>
          <w:sz w:val="25"/>
        </w:rPr>
        <w:t> </w:t>
      </w:r>
      <w:r>
        <w:rPr>
          <w:color w:val="231F20"/>
          <w:sz w:val="25"/>
        </w:rPr>
        <w:t>called</w:t>
      </w:r>
      <w:r>
        <w:rPr>
          <w:color w:val="231F20"/>
          <w:spacing w:val="-12"/>
          <w:sz w:val="25"/>
        </w:rPr>
        <w:t> </w:t>
      </w:r>
      <w:r>
        <w:rPr>
          <w:color w:val="231F20"/>
          <w:sz w:val="25"/>
        </w:rPr>
        <w:t>to</w:t>
      </w:r>
      <w:r>
        <w:rPr>
          <w:color w:val="231F20"/>
          <w:spacing w:val="-12"/>
          <w:sz w:val="25"/>
        </w:rPr>
        <w:t> </w:t>
      </w:r>
      <w:r>
        <w:rPr>
          <w:color w:val="231F20"/>
          <w:sz w:val="25"/>
        </w:rPr>
        <w:t>be.</w:t>
      </w:r>
      <w:r>
        <w:rPr>
          <w:color w:val="231F20"/>
          <w:spacing w:val="-12"/>
          <w:sz w:val="25"/>
        </w:rPr>
        <w:t> </w:t>
      </w:r>
      <w:r>
        <w:rPr>
          <w:color w:val="231F20"/>
          <w:sz w:val="25"/>
        </w:rPr>
        <w:t>Paraphrasing</w:t>
      </w:r>
      <w:r>
        <w:rPr>
          <w:color w:val="231F20"/>
          <w:spacing w:val="-12"/>
          <w:sz w:val="25"/>
        </w:rPr>
        <w:t> </w:t>
      </w:r>
      <w:r>
        <w:rPr>
          <w:color w:val="231F20"/>
          <w:sz w:val="25"/>
        </w:rPr>
        <w:t>the</w:t>
      </w:r>
      <w:r>
        <w:rPr>
          <w:color w:val="231F20"/>
          <w:spacing w:val="-12"/>
          <w:sz w:val="25"/>
        </w:rPr>
        <w:t> </w:t>
      </w:r>
      <w:r>
        <w:rPr>
          <w:color w:val="231F20"/>
          <w:sz w:val="25"/>
        </w:rPr>
        <w:t>words of St. Paul, we are “ruined” as</w:t>
      </w:r>
      <w:r>
        <w:rPr>
          <w:color w:val="231F20"/>
          <w:spacing w:val="2"/>
          <w:sz w:val="25"/>
        </w:rPr>
        <w:t> </w:t>
      </w:r>
      <w:r>
        <w:rPr>
          <w:color w:val="231F20"/>
          <w:sz w:val="25"/>
        </w:rPr>
        <w:t>Redemptorists.</w:t>
      </w:r>
    </w:p>
    <w:p>
      <w:pPr>
        <w:pStyle w:val="BodyText"/>
        <w:spacing w:before="8"/>
      </w:pPr>
    </w:p>
    <w:p>
      <w:pPr>
        <w:pStyle w:val="ListParagraph"/>
        <w:numPr>
          <w:ilvl w:val="0"/>
          <w:numId w:val="16"/>
        </w:numPr>
        <w:tabs>
          <w:tab w:pos="1196" w:val="left" w:leader="none"/>
        </w:tabs>
        <w:spacing w:line="249" w:lineRule="auto" w:before="0" w:after="0"/>
        <w:ind w:left="317" w:right="121" w:firstLine="453"/>
        <w:jc w:val="both"/>
        <w:rPr>
          <w:sz w:val="25"/>
        </w:rPr>
      </w:pPr>
      <w:r>
        <w:rPr>
          <w:color w:val="231F20"/>
          <w:spacing w:val="-10"/>
          <w:sz w:val="25"/>
        </w:rPr>
        <w:t>We </w:t>
      </w:r>
      <w:r>
        <w:rPr>
          <w:color w:val="231F20"/>
          <w:sz w:val="25"/>
        </w:rPr>
        <w:t>must always keep in mind that our spirituality is intimately</w:t>
      </w:r>
      <w:r>
        <w:rPr>
          <w:color w:val="231F20"/>
          <w:spacing w:val="-24"/>
          <w:sz w:val="25"/>
        </w:rPr>
        <w:t> </w:t>
      </w:r>
      <w:r>
        <w:rPr>
          <w:color w:val="231F20"/>
          <w:sz w:val="25"/>
        </w:rPr>
        <w:t>related</w:t>
      </w:r>
      <w:r>
        <w:rPr>
          <w:color w:val="231F20"/>
          <w:spacing w:val="-24"/>
          <w:sz w:val="25"/>
        </w:rPr>
        <w:t> </w:t>
      </w:r>
      <w:r>
        <w:rPr>
          <w:color w:val="231F20"/>
          <w:sz w:val="25"/>
        </w:rPr>
        <w:t>to</w:t>
      </w:r>
      <w:r>
        <w:rPr>
          <w:color w:val="231F20"/>
          <w:spacing w:val="-24"/>
          <w:sz w:val="25"/>
        </w:rPr>
        <w:t> </w:t>
      </w:r>
      <w:r>
        <w:rPr>
          <w:color w:val="231F20"/>
          <w:sz w:val="25"/>
        </w:rPr>
        <w:t>mission,</w:t>
      </w:r>
      <w:r>
        <w:rPr>
          <w:color w:val="231F20"/>
          <w:spacing w:val="-24"/>
          <w:sz w:val="25"/>
        </w:rPr>
        <w:t> </w:t>
      </w:r>
      <w:r>
        <w:rPr>
          <w:color w:val="231F20"/>
          <w:sz w:val="25"/>
        </w:rPr>
        <w:t>but</w:t>
      </w:r>
      <w:r>
        <w:rPr>
          <w:color w:val="231F20"/>
          <w:spacing w:val="-24"/>
          <w:sz w:val="25"/>
        </w:rPr>
        <w:t> </w:t>
      </w:r>
      <w:r>
        <w:rPr>
          <w:color w:val="231F20"/>
          <w:sz w:val="25"/>
        </w:rPr>
        <w:t>not</w:t>
      </w:r>
      <w:r>
        <w:rPr>
          <w:color w:val="231F20"/>
          <w:spacing w:val="-24"/>
          <w:sz w:val="25"/>
        </w:rPr>
        <w:t> </w:t>
      </w:r>
      <w:r>
        <w:rPr>
          <w:color w:val="231F20"/>
          <w:sz w:val="25"/>
        </w:rPr>
        <w:t>in</w:t>
      </w:r>
      <w:r>
        <w:rPr>
          <w:color w:val="231F20"/>
          <w:spacing w:val="-24"/>
          <w:sz w:val="25"/>
        </w:rPr>
        <w:t> </w:t>
      </w:r>
      <w:r>
        <w:rPr>
          <w:color w:val="231F20"/>
          <w:sz w:val="25"/>
        </w:rPr>
        <w:t>the</w:t>
      </w:r>
      <w:r>
        <w:rPr>
          <w:color w:val="231F20"/>
          <w:spacing w:val="-24"/>
          <w:sz w:val="25"/>
        </w:rPr>
        <w:t> </w:t>
      </w:r>
      <w:r>
        <w:rPr>
          <w:color w:val="231F20"/>
          <w:sz w:val="25"/>
        </w:rPr>
        <w:t>sense</w:t>
      </w:r>
      <w:r>
        <w:rPr>
          <w:color w:val="231F20"/>
          <w:spacing w:val="-24"/>
          <w:sz w:val="25"/>
        </w:rPr>
        <w:t> </w:t>
      </w:r>
      <w:r>
        <w:rPr>
          <w:color w:val="231F20"/>
          <w:sz w:val="25"/>
        </w:rPr>
        <w:t>that</w:t>
      </w:r>
      <w:r>
        <w:rPr>
          <w:color w:val="231F20"/>
          <w:spacing w:val="-24"/>
          <w:sz w:val="25"/>
        </w:rPr>
        <w:t> </w:t>
      </w:r>
      <w:r>
        <w:rPr>
          <w:color w:val="231F20"/>
          <w:sz w:val="25"/>
        </w:rPr>
        <w:t>the</w:t>
      </w:r>
      <w:r>
        <w:rPr>
          <w:color w:val="231F20"/>
          <w:spacing w:val="-24"/>
          <w:sz w:val="25"/>
        </w:rPr>
        <w:t> </w:t>
      </w:r>
      <w:r>
        <w:rPr>
          <w:color w:val="231F20"/>
          <w:sz w:val="25"/>
        </w:rPr>
        <w:t>demands of</w:t>
      </w:r>
      <w:r>
        <w:rPr>
          <w:color w:val="231F20"/>
          <w:spacing w:val="-5"/>
          <w:sz w:val="25"/>
        </w:rPr>
        <w:t> </w:t>
      </w:r>
      <w:r>
        <w:rPr>
          <w:color w:val="231F20"/>
          <w:sz w:val="25"/>
        </w:rPr>
        <w:t>spirituality</w:t>
      </w:r>
      <w:r>
        <w:rPr>
          <w:color w:val="231F20"/>
          <w:spacing w:val="-5"/>
          <w:sz w:val="25"/>
        </w:rPr>
        <w:t> </w:t>
      </w:r>
      <w:r>
        <w:rPr>
          <w:color w:val="231F20"/>
          <w:sz w:val="25"/>
        </w:rPr>
        <w:t>prod</w:t>
      </w:r>
      <w:r>
        <w:rPr>
          <w:color w:val="231F20"/>
          <w:spacing w:val="-5"/>
          <w:sz w:val="25"/>
        </w:rPr>
        <w:t> </w:t>
      </w:r>
      <w:r>
        <w:rPr>
          <w:color w:val="231F20"/>
          <w:sz w:val="25"/>
        </w:rPr>
        <w:t>us</w:t>
      </w:r>
      <w:r>
        <w:rPr>
          <w:color w:val="231F20"/>
          <w:spacing w:val="-5"/>
          <w:sz w:val="25"/>
        </w:rPr>
        <w:t> </w:t>
      </w:r>
      <w:r>
        <w:rPr>
          <w:color w:val="231F20"/>
          <w:sz w:val="25"/>
        </w:rPr>
        <w:t>towards</w:t>
      </w:r>
      <w:r>
        <w:rPr>
          <w:color w:val="231F20"/>
          <w:spacing w:val="-5"/>
          <w:sz w:val="25"/>
        </w:rPr>
        <w:t> </w:t>
      </w:r>
      <w:r>
        <w:rPr>
          <w:color w:val="231F20"/>
          <w:sz w:val="25"/>
        </w:rPr>
        <w:t>pastoral</w:t>
      </w:r>
      <w:r>
        <w:rPr>
          <w:color w:val="231F20"/>
          <w:spacing w:val="-5"/>
          <w:sz w:val="25"/>
        </w:rPr>
        <w:t> </w:t>
      </w:r>
      <w:r>
        <w:rPr>
          <w:color w:val="231F20"/>
          <w:sz w:val="25"/>
        </w:rPr>
        <w:t>work</w:t>
      </w:r>
      <w:r>
        <w:rPr>
          <w:color w:val="231F20"/>
          <w:spacing w:val="-5"/>
          <w:sz w:val="25"/>
        </w:rPr>
        <w:t> </w:t>
      </w:r>
      <w:r>
        <w:rPr>
          <w:color w:val="231F20"/>
          <w:sz w:val="25"/>
        </w:rPr>
        <w:t>or</w:t>
      </w:r>
      <w:r>
        <w:rPr>
          <w:color w:val="231F20"/>
          <w:spacing w:val="-5"/>
          <w:sz w:val="25"/>
        </w:rPr>
        <w:t> </w:t>
      </w:r>
      <w:r>
        <w:rPr>
          <w:color w:val="231F20"/>
          <w:sz w:val="25"/>
        </w:rPr>
        <w:t>that</w:t>
      </w:r>
      <w:r>
        <w:rPr>
          <w:color w:val="231F20"/>
          <w:spacing w:val="-5"/>
          <w:sz w:val="25"/>
        </w:rPr>
        <w:t> </w:t>
      </w:r>
      <w:r>
        <w:rPr>
          <w:color w:val="231F20"/>
          <w:sz w:val="25"/>
        </w:rPr>
        <w:t>we</w:t>
      </w:r>
      <w:r>
        <w:rPr>
          <w:color w:val="231F20"/>
          <w:spacing w:val="-5"/>
          <w:sz w:val="25"/>
        </w:rPr>
        <w:t> </w:t>
      </w:r>
      <w:r>
        <w:rPr>
          <w:color w:val="231F20"/>
          <w:sz w:val="25"/>
        </w:rPr>
        <w:t>“become spiritual”</w:t>
      </w:r>
      <w:r>
        <w:rPr>
          <w:color w:val="231F20"/>
          <w:spacing w:val="-18"/>
          <w:sz w:val="25"/>
        </w:rPr>
        <w:t> </w:t>
      </w:r>
      <w:r>
        <w:rPr>
          <w:color w:val="231F20"/>
          <w:sz w:val="25"/>
        </w:rPr>
        <w:t>because</w:t>
      </w:r>
      <w:r>
        <w:rPr>
          <w:color w:val="231F20"/>
          <w:spacing w:val="-17"/>
          <w:sz w:val="25"/>
        </w:rPr>
        <w:t> </w:t>
      </w:r>
      <w:r>
        <w:rPr>
          <w:color w:val="231F20"/>
          <w:sz w:val="25"/>
        </w:rPr>
        <w:t>of</w:t>
      </w:r>
      <w:r>
        <w:rPr>
          <w:color w:val="231F20"/>
          <w:spacing w:val="-17"/>
          <w:sz w:val="25"/>
        </w:rPr>
        <w:t> </w:t>
      </w:r>
      <w:r>
        <w:rPr>
          <w:color w:val="231F20"/>
          <w:sz w:val="25"/>
        </w:rPr>
        <w:t>our</w:t>
      </w:r>
      <w:r>
        <w:rPr>
          <w:color w:val="231F20"/>
          <w:spacing w:val="-17"/>
          <w:sz w:val="25"/>
        </w:rPr>
        <w:t> </w:t>
      </w:r>
      <w:r>
        <w:rPr>
          <w:color w:val="231F20"/>
          <w:sz w:val="25"/>
        </w:rPr>
        <w:t>service</w:t>
      </w:r>
      <w:r>
        <w:rPr>
          <w:color w:val="231F20"/>
          <w:spacing w:val="-17"/>
          <w:sz w:val="25"/>
        </w:rPr>
        <w:t> </w:t>
      </w:r>
      <w:r>
        <w:rPr>
          <w:color w:val="231F20"/>
          <w:sz w:val="25"/>
        </w:rPr>
        <w:t>to</w:t>
      </w:r>
      <w:r>
        <w:rPr>
          <w:color w:val="231F20"/>
          <w:spacing w:val="-17"/>
          <w:sz w:val="25"/>
        </w:rPr>
        <w:t> </w:t>
      </w:r>
      <w:r>
        <w:rPr>
          <w:color w:val="231F20"/>
          <w:sz w:val="25"/>
        </w:rPr>
        <w:t>the</w:t>
      </w:r>
      <w:r>
        <w:rPr>
          <w:color w:val="231F20"/>
          <w:spacing w:val="-17"/>
          <w:sz w:val="25"/>
        </w:rPr>
        <w:t> </w:t>
      </w:r>
      <w:r>
        <w:rPr>
          <w:color w:val="231F20"/>
          <w:sz w:val="25"/>
        </w:rPr>
        <w:t>People</w:t>
      </w:r>
      <w:r>
        <w:rPr>
          <w:color w:val="231F20"/>
          <w:spacing w:val="-17"/>
          <w:sz w:val="25"/>
        </w:rPr>
        <w:t> </w:t>
      </w:r>
      <w:r>
        <w:rPr>
          <w:color w:val="231F20"/>
          <w:sz w:val="25"/>
        </w:rPr>
        <w:t>of</w:t>
      </w:r>
      <w:r>
        <w:rPr>
          <w:color w:val="231F20"/>
          <w:spacing w:val="-17"/>
          <w:sz w:val="25"/>
        </w:rPr>
        <w:t> </w:t>
      </w:r>
      <w:r>
        <w:rPr>
          <w:color w:val="231F20"/>
          <w:sz w:val="25"/>
        </w:rPr>
        <w:t>God.</w:t>
      </w:r>
      <w:r>
        <w:rPr>
          <w:color w:val="231F20"/>
          <w:spacing w:val="-17"/>
          <w:sz w:val="25"/>
        </w:rPr>
        <w:t> </w:t>
      </w:r>
      <w:r>
        <w:rPr>
          <w:color w:val="231F20"/>
          <w:sz w:val="25"/>
        </w:rPr>
        <w:t>The</w:t>
      </w:r>
      <w:r>
        <w:rPr>
          <w:color w:val="231F20"/>
          <w:spacing w:val="-17"/>
          <w:sz w:val="25"/>
        </w:rPr>
        <w:t> </w:t>
      </w:r>
      <w:r>
        <w:rPr>
          <w:color w:val="231F20"/>
          <w:sz w:val="25"/>
        </w:rPr>
        <w:t>genius of</w:t>
      </w:r>
      <w:r>
        <w:rPr>
          <w:color w:val="231F20"/>
          <w:spacing w:val="-20"/>
          <w:sz w:val="25"/>
        </w:rPr>
        <w:t> </w:t>
      </w:r>
      <w:r>
        <w:rPr>
          <w:color w:val="231F20"/>
          <w:sz w:val="25"/>
        </w:rPr>
        <w:t>Alphonsus,</w:t>
      </w:r>
      <w:r>
        <w:rPr>
          <w:color w:val="231F20"/>
          <w:spacing w:val="-20"/>
          <w:sz w:val="25"/>
        </w:rPr>
        <w:t> </w:t>
      </w:r>
      <w:r>
        <w:rPr>
          <w:color w:val="231F20"/>
          <w:sz w:val="25"/>
        </w:rPr>
        <w:t>an</w:t>
      </w:r>
      <w:r>
        <w:rPr>
          <w:color w:val="231F20"/>
          <w:spacing w:val="-20"/>
          <w:sz w:val="25"/>
        </w:rPr>
        <w:t> </w:t>
      </w:r>
      <w:r>
        <w:rPr>
          <w:color w:val="231F20"/>
          <w:sz w:val="25"/>
        </w:rPr>
        <w:t>intuition</w:t>
      </w:r>
      <w:r>
        <w:rPr>
          <w:color w:val="231F20"/>
          <w:spacing w:val="-20"/>
          <w:sz w:val="25"/>
        </w:rPr>
        <w:t> </w:t>
      </w:r>
      <w:r>
        <w:rPr>
          <w:color w:val="231F20"/>
          <w:sz w:val="25"/>
        </w:rPr>
        <w:t>that</w:t>
      </w:r>
      <w:r>
        <w:rPr>
          <w:color w:val="231F20"/>
          <w:spacing w:val="-20"/>
          <w:sz w:val="25"/>
        </w:rPr>
        <w:t> </w:t>
      </w:r>
      <w:r>
        <w:rPr>
          <w:color w:val="231F20"/>
          <w:sz w:val="25"/>
        </w:rPr>
        <w:t>has</w:t>
      </w:r>
      <w:r>
        <w:rPr>
          <w:color w:val="231F20"/>
          <w:spacing w:val="-20"/>
          <w:sz w:val="25"/>
        </w:rPr>
        <w:t> </w:t>
      </w:r>
      <w:r>
        <w:rPr>
          <w:color w:val="231F20"/>
          <w:sz w:val="25"/>
        </w:rPr>
        <w:t>been</w:t>
      </w:r>
      <w:r>
        <w:rPr>
          <w:color w:val="231F20"/>
          <w:spacing w:val="-20"/>
          <w:sz w:val="25"/>
        </w:rPr>
        <w:t> </w:t>
      </w:r>
      <w:r>
        <w:rPr>
          <w:color w:val="231F20"/>
          <w:sz w:val="25"/>
        </w:rPr>
        <w:t>recovered</w:t>
      </w:r>
      <w:r>
        <w:rPr>
          <w:color w:val="231F20"/>
          <w:spacing w:val="-20"/>
          <w:sz w:val="25"/>
        </w:rPr>
        <w:t> </w:t>
      </w:r>
      <w:r>
        <w:rPr>
          <w:color w:val="231F20"/>
          <w:sz w:val="25"/>
        </w:rPr>
        <w:t>in</w:t>
      </w:r>
      <w:r>
        <w:rPr>
          <w:color w:val="231F20"/>
          <w:spacing w:val="-20"/>
          <w:sz w:val="25"/>
        </w:rPr>
        <w:t> </w:t>
      </w:r>
      <w:r>
        <w:rPr>
          <w:color w:val="231F20"/>
          <w:sz w:val="25"/>
        </w:rPr>
        <w:t>our</w:t>
      </w:r>
      <w:r>
        <w:rPr>
          <w:color w:val="231F20"/>
          <w:spacing w:val="-20"/>
          <w:sz w:val="25"/>
        </w:rPr>
        <w:t> </w:t>
      </w:r>
      <w:r>
        <w:rPr>
          <w:color w:val="231F20"/>
          <w:sz w:val="25"/>
        </w:rPr>
        <w:t>renewed Constitutions,</w:t>
      </w:r>
      <w:r>
        <w:rPr>
          <w:color w:val="231F20"/>
          <w:spacing w:val="-35"/>
          <w:sz w:val="25"/>
        </w:rPr>
        <w:t> </w:t>
      </w:r>
      <w:r>
        <w:rPr>
          <w:color w:val="231F20"/>
          <w:sz w:val="25"/>
        </w:rPr>
        <w:t>is</w:t>
      </w:r>
      <w:r>
        <w:rPr>
          <w:color w:val="231F20"/>
          <w:spacing w:val="-35"/>
          <w:sz w:val="25"/>
        </w:rPr>
        <w:t> </w:t>
      </w:r>
      <w:r>
        <w:rPr>
          <w:color w:val="231F20"/>
          <w:sz w:val="25"/>
        </w:rPr>
        <w:t>his</w:t>
      </w:r>
      <w:r>
        <w:rPr>
          <w:color w:val="231F20"/>
          <w:spacing w:val="-35"/>
          <w:sz w:val="25"/>
        </w:rPr>
        <w:t> </w:t>
      </w:r>
      <w:r>
        <w:rPr>
          <w:color w:val="231F20"/>
          <w:sz w:val="25"/>
        </w:rPr>
        <w:t>belief</w:t>
      </w:r>
      <w:r>
        <w:rPr>
          <w:color w:val="231F20"/>
          <w:spacing w:val="-35"/>
          <w:sz w:val="25"/>
        </w:rPr>
        <w:t> </w:t>
      </w:r>
      <w:r>
        <w:rPr>
          <w:color w:val="231F20"/>
          <w:sz w:val="25"/>
        </w:rPr>
        <w:t>that</w:t>
      </w:r>
      <w:r>
        <w:rPr>
          <w:color w:val="231F20"/>
          <w:spacing w:val="-35"/>
          <w:sz w:val="25"/>
        </w:rPr>
        <w:t> </w:t>
      </w:r>
      <w:r>
        <w:rPr>
          <w:color w:val="231F20"/>
          <w:sz w:val="25"/>
        </w:rPr>
        <w:t>mission</w:t>
      </w:r>
      <w:r>
        <w:rPr>
          <w:color w:val="231F20"/>
          <w:spacing w:val="-35"/>
          <w:sz w:val="25"/>
        </w:rPr>
        <w:t> </w:t>
      </w:r>
      <w:r>
        <w:rPr>
          <w:color w:val="231F20"/>
          <w:sz w:val="25"/>
        </w:rPr>
        <w:t>gives</w:t>
      </w:r>
      <w:r>
        <w:rPr>
          <w:color w:val="231F20"/>
          <w:spacing w:val="-35"/>
          <w:sz w:val="25"/>
        </w:rPr>
        <w:t> </w:t>
      </w:r>
      <w:r>
        <w:rPr>
          <w:color w:val="231F20"/>
          <w:sz w:val="25"/>
        </w:rPr>
        <w:t>unity</w:t>
      </w:r>
      <w:r>
        <w:rPr>
          <w:color w:val="231F20"/>
          <w:spacing w:val="-35"/>
          <w:sz w:val="25"/>
        </w:rPr>
        <w:t> </w:t>
      </w:r>
      <w:r>
        <w:rPr>
          <w:color w:val="231F20"/>
          <w:sz w:val="25"/>
        </w:rPr>
        <w:t>to</w:t>
      </w:r>
      <w:r>
        <w:rPr>
          <w:color w:val="231F20"/>
          <w:spacing w:val="-35"/>
          <w:sz w:val="25"/>
        </w:rPr>
        <w:t> </w:t>
      </w:r>
      <w:r>
        <w:rPr>
          <w:color w:val="231F20"/>
          <w:sz w:val="25"/>
        </w:rPr>
        <w:t>our</w:t>
      </w:r>
      <w:r>
        <w:rPr>
          <w:color w:val="231F20"/>
          <w:spacing w:val="-35"/>
          <w:sz w:val="25"/>
        </w:rPr>
        <w:t> </w:t>
      </w:r>
      <w:r>
        <w:rPr>
          <w:color w:val="231F20"/>
          <w:sz w:val="25"/>
        </w:rPr>
        <w:t>whole</w:t>
      </w:r>
      <w:r>
        <w:rPr>
          <w:color w:val="231F20"/>
          <w:spacing w:val="-35"/>
          <w:sz w:val="25"/>
        </w:rPr>
        <w:t> </w:t>
      </w:r>
      <w:r>
        <w:rPr>
          <w:color w:val="231F20"/>
          <w:sz w:val="25"/>
        </w:rPr>
        <w:t>life as</w:t>
      </w:r>
      <w:r>
        <w:rPr>
          <w:color w:val="231F20"/>
          <w:spacing w:val="-48"/>
          <w:sz w:val="25"/>
        </w:rPr>
        <w:t> </w:t>
      </w:r>
      <w:r>
        <w:rPr>
          <w:color w:val="231F20"/>
          <w:sz w:val="25"/>
        </w:rPr>
        <w:t>Redemptorists.</w:t>
      </w:r>
      <w:r>
        <w:rPr>
          <w:color w:val="231F20"/>
          <w:spacing w:val="-48"/>
          <w:sz w:val="25"/>
        </w:rPr>
        <w:t> </w:t>
      </w:r>
      <w:r>
        <w:rPr>
          <w:color w:val="231F20"/>
          <w:sz w:val="25"/>
        </w:rPr>
        <w:t>This</w:t>
      </w:r>
      <w:r>
        <w:rPr>
          <w:color w:val="231F20"/>
          <w:spacing w:val="-48"/>
          <w:sz w:val="25"/>
        </w:rPr>
        <w:t> </w:t>
      </w:r>
      <w:r>
        <w:rPr>
          <w:color w:val="231F20"/>
          <w:sz w:val="25"/>
        </w:rPr>
        <w:t>unifying</w:t>
      </w:r>
      <w:r>
        <w:rPr>
          <w:color w:val="231F20"/>
          <w:spacing w:val="-48"/>
          <w:sz w:val="25"/>
        </w:rPr>
        <w:t> </w:t>
      </w:r>
      <w:r>
        <w:rPr>
          <w:color w:val="231F20"/>
          <w:sz w:val="25"/>
        </w:rPr>
        <w:t>force</w:t>
      </w:r>
      <w:r>
        <w:rPr>
          <w:color w:val="231F20"/>
          <w:spacing w:val="-48"/>
          <w:sz w:val="25"/>
        </w:rPr>
        <w:t> </w:t>
      </w:r>
      <w:r>
        <w:rPr>
          <w:color w:val="231F20"/>
          <w:sz w:val="25"/>
        </w:rPr>
        <w:t>is</w:t>
      </w:r>
      <w:r>
        <w:rPr>
          <w:color w:val="231F20"/>
          <w:spacing w:val="-48"/>
          <w:sz w:val="25"/>
        </w:rPr>
        <w:t> </w:t>
      </w:r>
      <w:r>
        <w:rPr>
          <w:color w:val="231F20"/>
          <w:sz w:val="25"/>
        </w:rPr>
        <w:t>called</w:t>
      </w:r>
      <w:r>
        <w:rPr>
          <w:color w:val="231F20"/>
          <w:spacing w:val="-48"/>
          <w:sz w:val="25"/>
        </w:rPr>
        <w:t> </w:t>
      </w:r>
      <w:r>
        <w:rPr>
          <w:color w:val="231F20"/>
          <w:sz w:val="25"/>
        </w:rPr>
        <w:t>the</w:t>
      </w:r>
      <w:r>
        <w:rPr>
          <w:color w:val="231F20"/>
          <w:spacing w:val="-48"/>
          <w:sz w:val="25"/>
        </w:rPr>
        <w:t> </w:t>
      </w:r>
      <w:r>
        <w:rPr>
          <w:color w:val="231F20"/>
          <w:sz w:val="25"/>
        </w:rPr>
        <w:t>“vita</w:t>
      </w:r>
      <w:r>
        <w:rPr>
          <w:color w:val="231F20"/>
          <w:spacing w:val="-48"/>
          <w:sz w:val="25"/>
        </w:rPr>
        <w:t> </w:t>
      </w:r>
      <w:r>
        <w:rPr>
          <w:color w:val="231F20"/>
          <w:sz w:val="25"/>
        </w:rPr>
        <w:t>apostolica”: our way of understanding what it means to be a Redemptorist, comprising</w:t>
      </w:r>
      <w:r>
        <w:rPr>
          <w:color w:val="231F20"/>
          <w:spacing w:val="-16"/>
          <w:sz w:val="25"/>
        </w:rPr>
        <w:t> </w:t>
      </w:r>
      <w:r>
        <w:rPr>
          <w:color w:val="231F20"/>
          <w:spacing w:val="-4"/>
          <w:sz w:val="25"/>
        </w:rPr>
        <w:t>“at</w:t>
      </w:r>
      <w:r>
        <w:rPr>
          <w:color w:val="231F20"/>
          <w:spacing w:val="-16"/>
          <w:sz w:val="25"/>
        </w:rPr>
        <w:t> </w:t>
      </w:r>
      <w:r>
        <w:rPr>
          <w:color w:val="231F20"/>
          <w:sz w:val="25"/>
        </w:rPr>
        <w:t>one</w:t>
      </w:r>
      <w:r>
        <w:rPr>
          <w:color w:val="231F20"/>
          <w:spacing w:val="-16"/>
          <w:sz w:val="25"/>
        </w:rPr>
        <w:t> </w:t>
      </w:r>
      <w:r>
        <w:rPr>
          <w:color w:val="231F20"/>
          <w:sz w:val="25"/>
        </w:rPr>
        <w:t>and</w:t>
      </w:r>
      <w:r>
        <w:rPr>
          <w:color w:val="231F20"/>
          <w:spacing w:val="-16"/>
          <w:sz w:val="25"/>
        </w:rPr>
        <w:t> </w:t>
      </w:r>
      <w:r>
        <w:rPr>
          <w:color w:val="231F20"/>
          <w:sz w:val="25"/>
        </w:rPr>
        <w:t>the</w:t>
      </w:r>
      <w:r>
        <w:rPr>
          <w:color w:val="231F20"/>
          <w:spacing w:val="-16"/>
          <w:sz w:val="25"/>
        </w:rPr>
        <w:t> </w:t>
      </w:r>
      <w:r>
        <w:rPr>
          <w:color w:val="231F20"/>
          <w:sz w:val="25"/>
        </w:rPr>
        <w:t>same</w:t>
      </w:r>
      <w:r>
        <w:rPr>
          <w:color w:val="231F20"/>
          <w:spacing w:val="-16"/>
          <w:sz w:val="25"/>
        </w:rPr>
        <w:t> </w:t>
      </w:r>
      <w:r>
        <w:rPr>
          <w:color w:val="231F20"/>
          <w:sz w:val="25"/>
        </w:rPr>
        <w:t>time</w:t>
      </w:r>
      <w:r>
        <w:rPr>
          <w:color w:val="231F20"/>
          <w:spacing w:val="-16"/>
          <w:sz w:val="25"/>
        </w:rPr>
        <w:t> </w:t>
      </w:r>
      <w:r>
        <w:rPr>
          <w:color w:val="231F20"/>
          <w:sz w:val="25"/>
        </w:rPr>
        <w:t>a</w:t>
      </w:r>
      <w:r>
        <w:rPr>
          <w:color w:val="231F20"/>
          <w:spacing w:val="-16"/>
          <w:sz w:val="25"/>
        </w:rPr>
        <w:t> </w:t>
      </w:r>
      <w:r>
        <w:rPr>
          <w:color w:val="231F20"/>
          <w:sz w:val="25"/>
        </w:rPr>
        <w:t>life</w:t>
      </w:r>
      <w:r>
        <w:rPr>
          <w:color w:val="231F20"/>
          <w:spacing w:val="-16"/>
          <w:sz w:val="25"/>
        </w:rPr>
        <w:t> </w:t>
      </w:r>
      <w:r>
        <w:rPr>
          <w:color w:val="231F20"/>
          <w:sz w:val="25"/>
        </w:rPr>
        <w:t>specially</w:t>
      </w:r>
      <w:r>
        <w:rPr>
          <w:color w:val="231F20"/>
          <w:spacing w:val="-16"/>
          <w:sz w:val="25"/>
        </w:rPr>
        <w:t> </w:t>
      </w:r>
      <w:r>
        <w:rPr>
          <w:color w:val="231F20"/>
          <w:sz w:val="25"/>
        </w:rPr>
        <w:t>dedicated</w:t>
      </w:r>
      <w:r>
        <w:rPr>
          <w:color w:val="231F20"/>
          <w:spacing w:val="-16"/>
          <w:sz w:val="25"/>
        </w:rPr>
        <w:t> </w:t>
      </w:r>
      <w:r>
        <w:rPr>
          <w:color w:val="231F20"/>
          <w:sz w:val="25"/>
        </w:rPr>
        <w:t>to God</w:t>
      </w:r>
      <w:r>
        <w:rPr>
          <w:color w:val="231F20"/>
          <w:spacing w:val="-6"/>
          <w:sz w:val="25"/>
        </w:rPr>
        <w:t> </w:t>
      </w:r>
      <w:r>
        <w:rPr>
          <w:color w:val="231F20"/>
          <w:sz w:val="25"/>
        </w:rPr>
        <w:t>and</w:t>
      </w:r>
      <w:r>
        <w:rPr>
          <w:color w:val="231F20"/>
          <w:spacing w:val="-6"/>
          <w:sz w:val="25"/>
        </w:rPr>
        <w:t> </w:t>
      </w:r>
      <w:r>
        <w:rPr>
          <w:color w:val="231F20"/>
          <w:sz w:val="25"/>
        </w:rPr>
        <w:t>a</w:t>
      </w:r>
      <w:r>
        <w:rPr>
          <w:color w:val="231F20"/>
          <w:spacing w:val="-6"/>
          <w:sz w:val="25"/>
        </w:rPr>
        <w:t> </w:t>
      </w:r>
      <w:r>
        <w:rPr>
          <w:color w:val="231F20"/>
          <w:sz w:val="25"/>
        </w:rPr>
        <w:t>life</w:t>
      </w:r>
      <w:r>
        <w:rPr>
          <w:color w:val="231F20"/>
          <w:spacing w:val="-6"/>
          <w:sz w:val="25"/>
        </w:rPr>
        <w:t> </w:t>
      </w:r>
      <w:r>
        <w:rPr>
          <w:color w:val="231F20"/>
          <w:sz w:val="25"/>
        </w:rPr>
        <w:t>of</w:t>
      </w:r>
      <w:r>
        <w:rPr>
          <w:color w:val="231F20"/>
          <w:spacing w:val="-6"/>
          <w:sz w:val="25"/>
        </w:rPr>
        <w:t> </w:t>
      </w:r>
      <w:r>
        <w:rPr>
          <w:color w:val="231F20"/>
          <w:sz w:val="25"/>
        </w:rPr>
        <w:t>missionary</w:t>
      </w:r>
      <w:r>
        <w:rPr>
          <w:color w:val="231F20"/>
          <w:spacing w:val="-6"/>
          <w:sz w:val="25"/>
        </w:rPr>
        <w:t> </w:t>
      </w:r>
      <w:r>
        <w:rPr>
          <w:color w:val="231F20"/>
          <w:sz w:val="25"/>
        </w:rPr>
        <w:t>work”</w:t>
      </w:r>
      <w:r>
        <w:rPr>
          <w:color w:val="231F20"/>
          <w:spacing w:val="-6"/>
          <w:sz w:val="25"/>
        </w:rPr>
        <w:t> </w:t>
      </w:r>
      <w:r>
        <w:rPr>
          <w:color w:val="231F20"/>
          <w:sz w:val="25"/>
        </w:rPr>
        <w:t>(</w:t>
      </w:r>
      <w:r>
        <w:rPr>
          <w:i/>
          <w:color w:val="231F20"/>
          <w:sz w:val="25"/>
        </w:rPr>
        <w:t>Constitution</w:t>
      </w:r>
      <w:r>
        <w:rPr>
          <w:i/>
          <w:color w:val="231F20"/>
          <w:spacing w:val="-6"/>
          <w:sz w:val="25"/>
        </w:rPr>
        <w:t> </w:t>
      </w:r>
      <w:r>
        <w:rPr>
          <w:color w:val="231F20"/>
          <w:sz w:val="25"/>
        </w:rPr>
        <w:t>1).</w:t>
      </w:r>
      <w:r>
        <w:rPr>
          <w:color w:val="231F20"/>
          <w:spacing w:val="-6"/>
          <w:sz w:val="25"/>
        </w:rPr>
        <w:t> </w:t>
      </w:r>
      <w:r>
        <w:rPr>
          <w:color w:val="231F20"/>
          <w:sz w:val="25"/>
        </w:rPr>
        <w:t>Spirituality is vitally connected to our “preference for situations of pastoral need, that is, for evangelization in the strict sense, together with our choice for the </w:t>
      </w:r>
      <w:r>
        <w:rPr>
          <w:color w:val="231F20"/>
          <w:spacing w:val="-4"/>
          <w:sz w:val="25"/>
        </w:rPr>
        <w:t>poor.” </w:t>
      </w:r>
      <w:r>
        <w:rPr>
          <w:color w:val="231F20"/>
          <w:sz w:val="25"/>
        </w:rPr>
        <w:t>Therefore, strictly speaking, the</w:t>
      </w:r>
      <w:r>
        <w:rPr>
          <w:color w:val="231F20"/>
          <w:spacing w:val="45"/>
          <w:sz w:val="25"/>
        </w:rPr>
        <w:t> </w:t>
      </w:r>
      <w:r>
        <w:rPr>
          <w:color w:val="231F20"/>
          <w:sz w:val="25"/>
        </w:rPr>
        <w:t>origin</w:t>
      </w:r>
    </w:p>
    <w:p>
      <w:pPr>
        <w:spacing w:after="0" w:line="249" w:lineRule="auto"/>
        <w:jc w:val="both"/>
        <w:rPr>
          <w:sz w:val="25"/>
        </w:rPr>
        <w:sectPr>
          <w:headerReference w:type="default" r:id="rId96"/>
          <w:footerReference w:type="default" r:id="rId9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5968" from="446.528015pt,21.000401pt" to="461.528015pt,21.000401pt" stroked="true" strokeweight=".25pt" strokecolor="#000000">
            <v:stroke dashstyle="solid"/>
            <w10:wrap type="none"/>
          </v:line>
        </w:pict>
      </w:r>
      <w:r>
        <w:rPr/>
        <w:pict>
          <v:line style="position:absolute;mso-position-horizontal-relative:page;mso-position-vertical-relative:page;z-index:59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74</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9" w:lineRule="auto" w:before="96"/>
        <w:ind w:left="147" w:right="292"/>
        <w:jc w:val="both"/>
      </w:pPr>
      <w:r>
        <w:rPr>
          <w:color w:val="231F20"/>
        </w:rPr>
        <w:t>and source of our spirituality is found precisely in our Mission, defining it consequently as truly Missionary spirituality (cf. </w:t>
      </w:r>
      <w:r>
        <w:rPr>
          <w:i/>
          <w:color w:val="231F20"/>
        </w:rPr>
        <w:t>Ad </w:t>
      </w:r>
      <w:r>
        <w:rPr>
          <w:i/>
          <w:color w:val="231F20"/>
        </w:rPr>
        <w:t>Gentes, </w:t>
      </w:r>
      <w:r>
        <w:rPr>
          <w:color w:val="231F20"/>
        </w:rPr>
        <w:t>23-27).</w:t>
      </w:r>
    </w:p>
    <w:p>
      <w:pPr>
        <w:pStyle w:val="ListParagraph"/>
        <w:numPr>
          <w:ilvl w:val="0"/>
          <w:numId w:val="16"/>
        </w:numPr>
        <w:tabs>
          <w:tab w:pos="999" w:val="left" w:leader="none"/>
        </w:tabs>
        <w:spacing w:line="249" w:lineRule="auto" w:before="287" w:after="0"/>
        <w:ind w:left="147" w:right="290" w:firstLine="453"/>
        <w:jc w:val="both"/>
        <w:rPr>
          <w:sz w:val="25"/>
        </w:rPr>
      </w:pPr>
      <w:r>
        <w:rPr>
          <w:color w:val="231F20"/>
          <w:sz w:val="25"/>
        </w:rPr>
        <w:t>The</w:t>
      </w:r>
      <w:r>
        <w:rPr>
          <w:color w:val="231F20"/>
          <w:spacing w:val="-4"/>
          <w:sz w:val="25"/>
        </w:rPr>
        <w:t> </w:t>
      </w:r>
      <w:r>
        <w:rPr>
          <w:color w:val="231F20"/>
          <w:spacing w:val="3"/>
          <w:sz w:val="25"/>
        </w:rPr>
        <w:t>principal</w:t>
      </w:r>
      <w:r>
        <w:rPr>
          <w:color w:val="231F20"/>
          <w:spacing w:val="-4"/>
          <w:sz w:val="25"/>
        </w:rPr>
        <w:t> </w:t>
      </w:r>
      <w:r>
        <w:rPr>
          <w:color w:val="231F20"/>
          <w:spacing w:val="2"/>
          <w:sz w:val="25"/>
        </w:rPr>
        <w:t>aim</w:t>
      </w:r>
      <w:r>
        <w:rPr>
          <w:color w:val="231F20"/>
          <w:spacing w:val="-4"/>
          <w:sz w:val="25"/>
        </w:rPr>
        <w:t> </w:t>
      </w:r>
      <w:r>
        <w:rPr>
          <w:color w:val="231F20"/>
          <w:spacing w:val="1"/>
          <w:sz w:val="25"/>
        </w:rPr>
        <w:t>of</w:t>
      </w:r>
      <w:r>
        <w:rPr>
          <w:color w:val="231F20"/>
          <w:spacing w:val="-4"/>
          <w:sz w:val="25"/>
        </w:rPr>
        <w:t> </w:t>
      </w:r>
      <w:r>
        <w:rPr>
          <w:color w:val="231F20"/>
          <w:spacing w:val="2"/>
          <w:sz w:val="25"/>
        </w:rPr>
        <w:t>this</w:t>
      </w:r>
      <w:r>
        <w:rPr>
          <w:color w:val="231F20"/>
          <w:spacing w:val="-4"/>
          <w:sz w:val="25"/>
        </w:rPr>
        <w:t> </w:t>
      </w:r>
      <w:r>
        <w:rPr>
          <w:color w:val="231F20"/>
          <w:spacing w:val="3"/>
          <w:sz w:val="25"/>
        </w:rPr>
        <w:t>letter</w:t>
      </w:r>
      <w:r>
        <w:rPr>
          <w:color w:val="231F20"/>
          <w:spacing w:val="-4"/>
          <w:sz w:val="25"/>
        </w:rPr>
        <w:t> </w:t>
      </w:r>
      <w:r>
        <w:rPr>
          <w:color w:val="231F20"/>
          <w:spacing w:val="1"/>
          <w:sz w:val="25"/>
        </w:rPr>
        <w:t>is</w:t>
      </w:r>
      <w:r>
        <w:rPr>
          <w:color w:val="231F20"/>
          <w:spacing w:val="-4"/>
          <w:sz w:val="25"/>
        </w:rPr>
        <w:t> </w:t>
      </w:r>
      <w:r>
        <w:rPr>
          <w:color w:val="231F20"/>
          <w:spacing w:val="2"/>
          <w:sz w:val="25"/>
        </w:rPr>
        <w:t>thus</w:t>
      </w:r>
      <w:r>
        <w:rPr>
          <w:color w:val="231F20"/>
          <w:spacing w:val="-4"/>
          <w:sz w:val="25"/>
        </w:rPr>
        <w:t> </w:t>
      </w:r>
      <w:r>
        <w:rPr>
          <w:color w:val="231F20"/>
          <w:spacing w:val="1"/>
          <w:sz w:val="25"/>
        </w:rPr>
        <w:t>to</w:t>
      </w:r>
      <w:r>
        <w:rPr>
          <w:color w:val="231F20"/>
          <w:spacing w:val="-4"/>
          <w:sz w:val="25"/>
        </w:rPr>
        <w:t> </w:t>
      </w:r>
      <w:r>
        <w:rPr>
          <w:color w:val="231F20"/>
          <w:spacing w:val="3"/>
          <w:sz w:val="25"/>
        </w:rPr>
        <w:t>consider</w:t>
      </w:r>
      <w:r>
        <w:rPr>
          <w:color w:val="231F20"/>
          <w:spacing w:val="-4"/>
          <w:sz w:val="25"/>
        </w:rPr>
        <w:t> </w:t>
      </w:r>
      <w:r>
        <w:rPr>
          <w:color w:val="231F20"/>
          <w:spacing w:val="5"/>
          <w:sz w:val="25"/>
        </w:rPr>
        <w:t>with </w:t>
      </w:r>
      <w:r>
        <w:rPr>
          <w:color w:val="231F20"/>
          <w:spacing w:val="1"/>
          <w:sz w:val="25"/>
        </w:rPr>
        <w:t>you</w:t>
      </w:r>
      <w:r>
        <w:rPr>
          <w:color w:val="231F20"/>
          <w:spacing w:val="-28"/>
          <w:sz w:val="25"/>
        </w:rPr>
        <w:t> </w:t>
      </w:r>
      <w:r>
        <w:rPr>
          <w:color w:val="231F20"/>
          <w:spacing w:val="2"/>
          <w:sz w:val="25"/>
        </w:rPr>
        <w:t>what</w:t>
      </w:r>
      <w:r>
        <w:rPr>
          <w:color w:val="231F20"/>
          <w:spacing w:val="-28"/>
          <w:sz w:val="25"/>
        </w:rPr>
        <w:t> </w:t>
      </w:r>
      <w:r>
        <w:rPr>
          <w:color w:val="231F20"/>
          <w:spacing w:val="3"/>
          <w:sz w:val="25"/>
        </w:rPr>
        <w:t>might</w:t>
      </w:r>
      <w:r>
        <w:rPr>
          <w:color w:val="231F20"/>
          <w:spacing w:val="-28"/>
          <w:sz w:val="25"/>
        </w:rPr>
        <w:t> </w:t>
      </w:r>
      <w:r>
        <w:rPr>
          <w:color w:val="231F20"/>
          <w:spacing w:val="1"/>
          <w:sz w:val="25"/>
        </w:rPr>
        <w:t>be</w:t>
      </w:r>
      <w:r>
        <w:rPr>
          <w:color w:val="231F20"/>
          <w:spacing w:val="-28"/>
          <w:sz w:val="25"/>
        </w:rPr>
        <w:t> </w:t>
      </w:r>
      <w:r>
        <w:rPr>
          <w:color w:val="231F20"/>
          <w:spacing w:val="2"/>
          <w:sz w:val="25"/>
        </w:rPr>
        <w:t>some</w:t>
      </w:r>
      <w:r>
        <w:rPr>
          <w:color w:val="231F20"/>
          <w:spacing w:val="-28"/>
          <w:sz w:val="25"/>
        </w:rPr>
        <w:t> </w:t>
      </w:r>
      <w:r>
        <w:rPr>
          <w:color w:val="231F20"/>
          <w:spacing w:val="3"/>
          <w:sz w:val="25"/>
        </w:rPr>
        <w:t>attributes</w:t>
      </w:r>
      <w:r>
        <w:rPr>
          <w:color w:val="231F20"/>
          <w:spacing w:val="-28"/>
          <w:sz w:val="25"/>
        </w:rPr>
        <w:t> </w:t>
      </w:r>
      <w:r>
        <w:rPr>
          <w:color w:val="231F20"/>
          <w:spacing w:val="1"/>
          <w:sz w:val="25"/>
        </w:rPr>
        <w:t>of</w:t>
      </w:r>
      <w:r>
        <w:rPr>
          <w:color w:val="231F20"/>
          <w:spacing w:val="-28"/>
          <w:sz w:val="25"/>
        </w:rPr>
        <w:t> </w:t>
      </w:r>
      <w:r>
        <w:rPr>
          <w:color w:val="231F20"/>
          <w:spacing w:val="2"/>
          <w:sz w:val="25"/>
        </w:rPr>
        <w:t>our</w:t>
      </w:r>
      <w:r>
        <w:rPr>
          <w:color w:val="231F20"/>
          <w:spacing w:val="-28"/>
          <w:sz w:val="25"/>
        </w:rPr>
        <w:t> </w:t>
      </w:r>
      <w:r>
        <w:rPr>
          <w:color w:val="231F20"/>
          <w:spacing w:val="3"/>
          <w:sz w:val="25"/>
        </w:rPr>
        <w:t>missionary</w:t>
      </w:r>
      <w:r>
        <w:rPr>
          <w:color w:val="231F20"/>
          <w:spacing w:val="-28"/>
          <w:sz w:val="25"/>
        </w:rPr>
        <w:t> </w:t>
      </w:r>
      <w:r>
        <w:rPr>
          <w:color w:val="231F20"/>
          <w:spacing w:val="1"/>
          <w:sz w:val="25"/>
        </w:rPr>
        <w:t>spirituality. </w:t>
      </w:r>
      <w:r>
        <w:rPr>
          <w:color w:val="231F20"/>
          <w:sz w:val="25"/>
        </w:rPr>
        <w:t>My</w:t>
      </w:r>
      <w:r>
        <w:rPr>
          <w:color w:val="231F20"/>
          <w:spacing w:val="-16"/>
          <w:sz w:val="25"/>
        </w:rPr>
        <w:t> </w:t>
      </w:r>
      <w:r>
        <w:rPr>
          <w:color w:val="231F20"/>
          <w:spacing w:val="2"/>
          <w:sz w:val="25"/>
        </w:rPr>
        <w:t>sincere</w:t>
      </w:r>
      <w:r>
        <w:rPr>
          <w:color w:val="231F20"/>
          <w:spacing w:val="-16"/>
          <w:sz w:val="25"/>
        </w:rPr>
        <w:t> </w:t>
      </w:r>
      <w:r>
        <w:rPr>
          <w:color w:val="231F20"/>
          <w:spacing w:val="2"/>
          <w:sz w:val="25"/>
        </w:rPr>
        <w:t>hope</w:t>
      </w:r>
      <w:r>
        <w:rPr>
          <w:color w:val="231F20"/>
          <w:spacing w:val="-16"/>
          <w:sz w:val="25"/>
        </w:rPr>
        <w:t> </w:t>
      </w:r>
      <w:r>
        <w:rPr>
          <w:color w:val="231F20"/>
          <w:spacing w:val="1"/>
          <w:sz w:val="25"/>
        </w:rPr>
        <w:t>is</w:t>
      </w:r>
      <w:r>
        <w:rPr>
          <w:color w:val="231F20"/>
          <w:spacing w:val="-16"/>
          <w:sz w:val="25"/>
        </w:rPr>
        <w:t> </w:t>
      </w:r>
      <w:r>
        <w:rPr>
          <w:color w:val="231F20"/>
          <w:spacing w:val="2"/>
          <w:sz w:val="25"/>
        </w:rPr>
        <w:t>that</w:t>
      </w:r>
      <w:r>
        <w:rPr>
          <w:color w:val="231F20"/>
          <w:spacing w:val="-16"/>
          <w:sz w:val="25"/>
        </w:rPr>
        <w:t> </w:t>
      </w:r>
      <w:r>
        <w:rPr>
          <w:color w:val="231F20"/>
          <w:spacing w:val="2"/>
          <w:sz w:val="25"/>
        </w:rPr>
        <w:t>what</w:t>
      </w:r>
      <w:r>
        <w:rPr>
          <w:color w:val="231F20"/>
          <w:spacing w:val="-16"/>
          <w:sz w:val="25"/>
        </w:rPr>
        <w:t> </w:t>
      </w:r>
      <w:r>
        <w:rPr>
          <w:color w:val="231F20"/>
          <w:spacing w:val="2"/>
          <w:sz w:val="25"/>
        </w:rPr>
        <w:t>follows</w:t>
      </w:r>
      <w:r>
        <w:rPr>
          <w:color w:val="231F20"/>
          <w:spacing w:val="-16"/>
          <w:sz w:val="25"/>
        </w:rPr>
        <w:t> </w:t>
      </w:r>
      <w:r>
        <w:rPr>
          <w:color w:val="231F20"/>
          <w:spacing w:val="2"/>
          <w:sz w:val="25"/>
        </w:rPr>
        <w:t>does</w:t>
      </w:r>
      <w:r>
        <w:rPr>
          <w:color w:val="231F20"/>
          <w:spacing w:val="-16"/>
          <w:sz w:val="25"/>
        </w:rPr>
        <w:t> </w:t>
      </w:r>
      <w:r>
        <w:rPr>
          <w:color w:val="231F20"/>
          <w:spacing w:val="2"/>
          <w:sz w:val="25"/>
        </w:rPr>
        <w:t>not</w:t>
      </w:r>
      <w:r>
        <w:rPr>
          <w:color w:val="231F20"/>
          <w:spacing w:val="-16"/>
          <w:sz w:val="25"/>
        </w:rPr>
        <w:t> </w:t>
      </w:r>
      <w:r>
        <w:rPr>
          <w:color w:val="231F20"/>
          <w:spacing w:val="3"/>
          <w:sz w:val="25"/>
        </w:rPr>
        <w:t>sound</w:t>
      </w:r>
      <w:r>
        <w:rPr>
          <w:color w:val="231F20"/>
          <w:spacing w:val="-16"/>
          <w:sz w:val="25"/>
        </w:rPr>
        <w:t> </w:t>
      </w:r>
      <w:r>
        <w:rPr>
          <w:color w:val="231F20"/>
          <w:spacing w:val="2"/>
          <w:sz w:val="25"/>
        </w:rPr>
        <w:t>like</w:t>
      </w:r>
      <w:r>
        <w:rPr>
          <w:color w:val="231F20"/>
          <w:spacing w:val="-16"/>
          <w:sz w:val="25"/>
        </w:rPr>
        <w:t> </w:t>
      </w:r>
      <w:r>
        <w:rPr>
          <w:color w:val="231F20"/>
          <w:spacing w:val="5"/>
          <w:sz w:val="25"/>
        </w:rPr>
        <w:t>simple </w:t>
      </w:r>
      <w:r>
        <w:rPr>
          <w:color w:val="231F20"/>
          <w:spacing w:val="3"/>
          <w:sz w:val="25"/>
        </w:rPr>
        <w:t>moralizing. </w:t>
      </w:r>
      <w:r>
        <w:rPr>
          <w:color w:val="231F20"/>
          <w:sz w:val="25"/>
        </w:rPr>
        <w:t>It </w:t>
      </w:r>
      <w:r>
        <w:rPr>
          <w:color w:val="231F20"/>
          <w:spacing w:val="1"/>
          <w:sz w:val="25"/>
        </w:rPr>
        <w:t>is </w:t>
      </w:r>
      <w:r>
        <w:rPr>
          <w:color w:val="231F20"/>
          <w:spacing w:val="3"/>
          <w:sz w:val="25"/>
        </w:rPr>
        <w:t>rather </w:t>
      </w:r>
      <w:r>
        <w:rPr>
          <w:color w:val="231F20"/>
          <w:spacing w:val="1"/>
          <w:sz w:val="25"/>
        </w:rPr>
        <w:t>an </w:t>
      </w:r>
      <w:r>
        <w:rPr>
          <w:color w:val="231F20"/>
          <w:spacing w:val="2"/>
          <w:sz w:val="25"/>
        </w:rPr>
        <w:t>effort </w:t>
      </w:r>
      <w:r>
        <w:rPr>
          <w:color w:val="231F20"/>
          <w:spacing w:val="1"/>
          <w:sz w:val="25"/>
        </w:rPr>
        <w:t>to </w:t>
      </w:r>
      <w:r>
        <w:rPr>
          <w:color w:val="231F20"/>
          <w:spacing w:val="2"/>
          <w:sz w:val="25"/>
        </w:rPr>
        <w:t>explore with </w:t>
      </w:r>
      <w:r>
        <w:rPr>
          <w:color w:val="231F20"/>
          <w:spacing w:val="1"/>
          <w:sz w:val="25"/>
        </w:rPr>
        <w:t>you </w:t>
      </w:r>
      <w:r>
        <w:rPr>
          <w:color w:val="231F20"/>
          <w:spacing w:val="2"/>
          <w:sz w:val="25"/>
        </w:rPr>
        <w:t>what </w:t>
      </w:r>
      <w:r>
        <w:rPr>
          <w:color w:val="231F20"/>
          <w:sz w:val="25"/>
        </w:rPr>
        <w:t>I </w:t>
      </w:r>
      <w:r>
        <w:rPr>
          <w:color w:val="231F20"/>
          <w:spacing w:val="2"/>
          <w:sz w:val="25"/>
        </w:rPr>
        <w:t>believe</w:t>
      </w:r>
      <w:r>
        <w:rPr>
          <w:color w:val="231F20"/>
          <w:spacing w:val="-19"/>
          <w:sz w:val="25"/>
        </w:rPr>
        <w:t> </w:t>
      </w:r>
      <w:r>
        <w:rPr>
          <w:color w:val="231F20"/>
          <w:spacing w:val="1"/>
          <w:sz w:val="25"/>
        </w:rPr>
        <w:t>to</w:t>
      </w:r>
      <w:r>
        <w:rPr>
          <w:color w:val="231F20"/>
          <w:spacing w:val="-19"/>
          <w:sz w:val="25"/>
        </w:rPr>
        <w:t> </w:t>
      </w:r>
      <w:r>
        <w:rPr>
          <w:color w:val="231F20"/>
          <w:spacing w:val="1"/>
          <w:sz w:val="25"/>
        </w:rPr>
        <w:t>be</w:t>
      </w:r>
      <w:r>
        <w:rPr>
          <w:color w:val="231F20"/>
          <w:spacing w:val="-19"/>
          <w:sz w:val="25"/>
        </w:rPr>
        <w:t> </w:t>
      </w:r>
      <w:r>
        <w:rPr>
          <w:color w:val="231F20"/>
          <w:spacing w:val="2"/>
          <w:sz w:val="25"/>
        </w:rPr>
        <w:t>some</w:t>
      </w:r>
      <w:r>
        <w:rPr>
          <w:color w:val="231F20"/>
          <w:spacing w:val="-19"/>
          <w:sz w:val="25"/>
        </w:rPr>
        <w:t> </w:t>
      </w:r>
      <w:r>
        <w:rPr>
          <w:color w:val="231F20"/>
          <w:spacing w:val="3"/>
          <w:sz w:val="25"/>
        </w:rPr>
        <w:t>important</w:t>
      </w:r>
      <w:r>
        <w:rPr>
          <w:color w:val="231F20"/>
          <w:spacing w:val="-19"/>
          <w:sz w:val="25"/>
        </w:rPr>
        <w:t> </w:t>
      </w:r>
      <w:r>
        <w:rPr>
          <w:color w:val="231F20"/>
          <w:spacing w:val="3"/>
          <w:sz w:val="25"/>
        </w:rPr>
        <w:t>dimensions</w:t>
      </w:r>
      <w:r>
        <w:rPr>
          <w:color w:val="231F20"/>
          <w:spacing w:val="-19"/>
          <w:sz w:val="25"/>
        </w:rPr>
        <w:t> </w:t>
      </w:r>
      <w:r>
        <w:rPr>
          <w:color w:val="231F20"/>
          <w:spacing w:val="1"/>
          <w:sz w:val="25"/>
        </w:rPr>
        <w:t>of</w:t>
      </w:r>
      <w:r>
        <w:rPr>
          <w:color w:val="231F20"/>
          <w:spacing w:val="-19"/>
          <w:sz w:val="25"/>
        </w:rPr>
        <w:t> </w:t>
      </w:r>
      <w:r>
        <w:rPr>
          <w:color w:val="231F20"/>
          <w:spacing w:val="2"/>
          <w:sz w:val="25"/>
        </w:rPr>
        <w:t>the</w:t>
      </w:r>
      <w:r>
        <w:rPr>
          <w:color w:val="231F20"/>
          <w:spacing w:val="-20"/>
          <w:sz w:val="25"/>
        </w:rPr>
        <w:t> </w:t>
      </w:r>
      <w:r>
        <w:rPr>
          <w:i/>
          <w:color w:val="231F20"/>
          <w:spacing w:val="2"/>
          <w:sz w:val="25"/>
        </w:rPr>
        <w:t>vita</w:t>
      </w:r>
      <w:r>
        <w:rPr>
          <w:i/>
          <w:color w:val="231F20"/>
          <w:spacing w:val="-19"/>
          <w:sz w:val="25"/>
        </w:rPr>
        <w:t> </w:t>
      </w:r>
      <w:r>
        <w:rPr>
          <w:i/>
          <w:color w:val="231F20"/>
          <w:spacing w:val="3"/>
          <w:sz w:val="25"/>
        </w:rPr>
        <w:t>apostolica</w:t>
      </w:r>
      <w:r>
        <w:rPr>
          <w:color w:val="231F20"/>
          <w:spacing w:val="3"/>
          <w:sz w:val="25"/>
        </w:rPr>
        <w:t>.</w:t>
      </w:r>
    </w:p>
    <w:p>
      <w:pPr>
        <w:pStyle w:val="BodyText"/>
        <w:rPr>
          <w:sz w:val="32"/>
        </w:rPr>
      </w:pPr>
    </w:p>
    <w:p>
      <w:pPr>
        <w:pStyle w:val="Heading5"/>
        <w:spacing w:before="241"/>
      </w:pPr>
      <w:r>
        <w:rPr>
          <w:color w:val="231F20"/>
          <w:w w:val="95"/>
        </w:rPr>
        <w:t>Mission as vocation</w:t>
      </w:r>
    </w:p>
    <w:p>
      <w:pPr>
        <w:pStyle w:val="ListParagraph"/>
        <w:numPr>
          <w:ilvl w:val="0"/>
          <w:numId w:val="16"/>
        </w:numPr>
        <w:tabs>
          <w:tab w:pos="1051" w:val="left" w:leader="none"/>
        </w:tabs>
        <w:spacing w:line="249" w:lineRule="auto" w:before="288" w:after="0"/>
        <w:ind w:left="147" w:right="289" w:firstLine="453"/>
        <w:jc w:val="both"/>
        <w:rPr>
          <w:sz w:val="25"/>
        </w:rPr>
      </w:pPr>
      <w:r>
        <w:rPr>
          <w:color w:val="231F20"/>
          <w:spacing w:val="1"/>
          <w:sz w:val="25"/>
        </w:rPr>
        <w:t>Our </w:t>
      </w:r>
      <w:r>
        <w:rPr>
          <w:color w:val="231F20"/>
          <w:spacing w:val="2"/>
          <w:sz w:val="25"/>
        </w:rPr>
        <w:t>Mission </w:t>
      </w:r>
      <w:r>
        <w:rPr>
          <w:color w:val="231F20"/>
          <w:spacing w:val="1"/>
          <w:sz w:val="25"/>
        </w:rPr>
        <w:t>is </w:t>
      </w:r>
      <w:r>
        <w:rPr>
          <w:color w:val="231F20"/>
          <w:spacing w:val="2"/>
          <w:sz w:val="25"/>
        </w:rPr>
        <w:t>not </w:t>
      </w:r>
      <w:r>
        <w:rPr>
          <w:color w:val="231F20"/>
          <w:spacing w:val="3"/>
          <w:sz w:val="25"/>
        </w:rPr>
        <w:t>solely </w:t>
      </w:r>
      <w:r>
        <w:rPr>
          <w:color w:val="231F20"/>
          <w:sz w:val="25"/>
        </w:rPr>
        <w:t>a </w:t>
      </w:r>
      <w:r>
        <w:rPr>
          <w:color w:val="231F20"/>
          <w:spacing w:val="3"/>
          <w:sz w:val="25"/>
        </w:rPr>
        <w:t>personal </w:t>
      </w:r>
      <w:r>
        <w:rPr>
          <w:color w:val="231F20"/>
          <w:spacing w:val="1"/>
          <w:sz w:val="25"/>
        </w:rPr>
        <w:t>or </w:t>
      </w:r>
      <w:r>
        <w:rPr>
          <w:color w:val="231F20"/>
          <w:spacing w:val="5"/>
          <w:sz w:val="25"/>
        </w:rPr>
        <w:t>communal </w:t>
      </w:r>
      <w:r>
        <w:rPr>
          <w:color w:val="231F20"/>
          <w:spacing w:val="3"/>
          <w:sz w:val="25"/>
        </w:rPr>
        <w:t>option</w:t>
      </w:r>
      <w:r>
        <w:rPr>
          <w:color w:val="231F20"/>
          <w:spacing w:val="-19"/>
          <w:sz w:val="25"/>
        </w:rPr>
        <w:t> </w:t>
      </w:r>
      <w:r>
        <w:rPr>
          <w:color w:val="231F20"/>
          <w:spacing w:val="2"/>
          <w:sz w:val="25"/>
        </w:rPr>
        <w:t>but,</w:t>
      </w:r>
      <w:r>
        <w:rPr>
          <w:color w:val="231F20"/>
          <w:spacing w:val="-19"/>
          <w:sz w:val="25"/>
        </w:rPr>
        <w:t> </w:t>
      </w:r>
      <w:r>
        <w:rPr>
          <w:color w:val="231F20"/>
          <w:spacing w:val="1"/>
          <w:sz w:val="25"/>
        </w:rPr>
        <w:t>first</w:t>
      </w:r>
      <w:r>
        <w:rPr>
          <w:color w:val="231F20"/>
          <w:spacing w:val="-19"/>
          <w:sz w:val="25"/>
        </w:rPr>
        <w:t> </w:t>
      </w:r>
      <w:r>
        <w:rPr>
          <w:color w:val="231F20"/>
          <w:spacing w:val="2"/>
          <w:sz w:val="25"/>
        </w:rPr>
        <w:t>and</w:t>
      </w:r>
      <w:r>
        <w:rPr>
          <w:color w:val="231F20"/>
          <w:spacing w:val="-19"/>
          <w:sz w:val="25"/>
        </w:rPr>
        <w:t> </w:t>
      </w:r>
      <w:r>
        <w:rPr>
          <w:color w:val="231F20"/>
          <w:spacing w:val="3"/>
          <w:sz w:val="25"/>
        </w:rPr>
        <w:t>foremost,</w:t>
      </w:r>
      <w:r>
        <w:rPr>
          <w:color w:val="231F20"/>
          <w:spacing w:val="-19"/>
          <w:sz w:val="25"/>
        </w:rPr>
        <w:t> </w:t>
      </w:r>
      <w:r>
        <w:rPr>
          <w:color w:val="231F20"/>
          <w:sz w:val="25"/>
        </w:rPr>
        <w:t>a</w:t>
      </w:r>
      <w:r>
        <w:rPr>
          <w:color w:val="231F20"/>
          <w:spacing w:val="-19"/>
          <w:sz w:val="25"/>
        </w:rPr>
        <w:t> </w:t>
      </w:r>
      <w:r>
        <w:rPr>
          <w:color w:val="231F20"/>
          <w:spacing w:val="3"/>
          <w:sz w:val="25"/>
        </w:rPr>
        <w:t>vocation</w:t>
      </w:r>
      <w:r>
        <w:rPr>
          <w:color w:val="231F20"/>
          <w:spacing w:val="-19"/>
          <w:sz w:val="25"/>
        </w:rPr>
        <w:t> </w:t>
      </w:r>
      <w:r>
        <w:rPr>
          <w:color w:val="231F20"/>
          <w:spacing w:val="1"/>
          <w:sz w:val="25"/>
        </w:rPr>
        <w:t>to</w:t>
      </w:r>
      <w:r>
        <w:rPr>
          <w:color w:val="231F20"/>
          <w:spacing w:val="-19"/>
          <w:sz w:val="25"/>
        </w:rPr>
        <w:t> </w:t>
      </w:r>
      <w:r>
        <w:rPr>
          <w:color w:val="231F20"/>
          <w:spacing w:val="3"/>
          <w:sz w:val="25"/>
        </w:rPr>
        <w:t>which</w:t>
      </w:r>
      <w:r>
        <w:rPr>
          <w:color w:val="231F20"/>
          <w:spacing w:val="-19"/>
          <w:sz w:val="25"/>
        </w:rPr>
        <w:t> </w:t>
      </w:r>
      <w:r>
        <w:rPr>
          <w:color w:val="231F20"/>
          <w:sz w:val="25"/>
        </w:rPr>
        <w:t>we</w:t>
      </w:r>
      <w:r>
        <w:rPr>
          <w:color w:val="231F20"/>
          <w:spacing w:val="-19"/>
          <w:sz w:val="25"/>
        </w:rPr>
        <w:t> </w:t>
      </w:r>
      <w:r>
        <w:rPr>
          <w:color w:val="231F20"/>
          <w:spacing w:val="2"/>
          <w:sz w:val="25"/>
        </w:rPr>
        <w:t>have</w:t>
      </w:r>
      <w:r>
        <w:rPr>
          <w:color w:val="231F20"/>
          <w:spacing w:val="-19"/>
          <w:sz w:val="25"/>
        </w:rPr>
        <w:t> </w:t>
      </w:r>
      <w:r>
        <w:rPr>
          <w:color w:val="231F20"/>
          <w:spacing w:val="5"/>
          <w:sz w:val="25"/>
        </w:rPr>
        <w:t>been </w:t>
      </w:r>
      <w:r>
        <w:rPr>
          <w:color w:val="231F20"/>
          <w:spacing w:val="3"/>
          <w:sz w:val="25"/>
        </w:rPr>
        <w:t>called.</w:t>
      </w:r>
      <w:r>
        <w:rPr>
          <w:color w:val="231F20"/>
          <w:spacing w:val="-9"/>
          <w:sz w:val="25"/>
        </w:rPr>
        <w:t> </w:t>
      </w:r>
      <w:r>
        <w:rPr>
          <w:color w:val="231F20"/>
          <w:sz w:val="25"/>
        </w:rPr>
        <w:t>The</w:t>
      </w:r>
      <w:r>
        <w:rPr>
          <w:color w:val="231F20"/>
          <w:spacing w:val="-9"/>
          <w:sz w:val="25"/>
        </w:rPr>
        <w:t> </w:t>
      </w:r>
      <w:r>
        <w:rPr>
          <w:color w:val="231F20"/>
          <w:spacing w:val="2"/>
          <w:sz w:val="25"/>
        </w:rPr>
        <w:t>General</w:t>
      </w:r>
      <w:r>
        <w:rPr>
          <w:color w:val="231F20"/>
          <w:spacing w:val="-9"/>
          <w:sz w:val="25"/>
        </w:rPr>
        <w:t> </w:t>
      </w:r>
      <w:r>
        <w:rPr>
          <w:color w:val="231F20"/>
          <w:spacing w:val="3"/>
          <w:sz w:val="25"/>
        </w:rPr>
        <w:t>Chapter</w:t>
      </w:r>
      <w:r>
        <w:rPr>
          <w:color w:val="231F20"/>
          <w:spacing w:val="-9"/>
          <w:sz w:val="25"/>
        </w:rPr>
        <w:t> </w:t>
      </w:r>
      <w:r>
        <w:rPr>
          <w:color w:val="231F20"/>
          <w:spacing w:val="3"/>
          <w:sz w:val="25"/>
        </w:rPr>
        <w:t>underlined</w:t>
      </w:r>
      <w:r>
        <w:rPr>
          <w:color w:val="231F20"/>
          <w:spacing w:val="-9"/>
          <w:sz w:val="25"/>
        </w:rPr>
        <w:t> </w:t>
      </w:r>
      <w:r>
        <w:rPr>
          <w:color w:val="231F20"/>
          <w:spacing w:val="2"/>
          <w:sz w:val="25"/>
        </w:rPr>
        <w:t>the</w:t>
      </w:r>
      <w:r>
        <w:rPr>
          <w:color w:val="231F20"/>
          <w:spacing w:val="-9"/>
          <w:sz w:val="25"/>
        </w:rPr>
        <w:t> </w:t>
      </w:r>
      <w:r>
        <w:rPr>
          <w:color w:val="231F20"/>
          <w:spacing w:val="2"/>
          <w:sz w:val="25"/>
        </w:rPr>
        <w:t>hope</w:t>
      </w:r>
      <w:r>
        <w:rPr>
          <w:color w:val="231F20"/>
          <w:spacing w:val="-9"/>
          <w:sz w:val="25"/>
        </w:rPr>
        <w:t> </w:t>
      </w:r>
      <w:r>
        <w:rPr>
          <w:color w:val="231F20"/>
          <w:spacing w:val="2"/>
          <w:sz w:val="25"/>
        </w:rPr>
        <w:t>our</w:t>
      </w:r>
      <w:r>
        <w:rPr>
          <w:color w:val="231F20"/>
          <w:spacing w:val="-9"/>
          <w:sz w:val="25"/>
        </w:rPr>
        <w:t> </w:t>
      </w:r>
      <w:r>
        <w:rPr>
          <w:color w:val="231F20"/>
          <w:spacing w:val="5"/>
          <w:sz w:val="25"/>
        </w:rPr>
        <w:t>particular </w:t>
      </w:r>
      <w:r>
        <w:rPr>
          <w:color w:val="231F20"/>
          <w:spacing w:val="3"/>
          <w:sz w:val="25"/>
        </w:rPr>
        <w:t>vocation</w:t>
      </w:r>
      <w:r>
        <w:rPr>
          <w:color w:val="231F20"/>
          <w:spacing w:val="-31"/>
          <w:sz w:val="25"/>
        </w:rPr>
        <w:t> </w:t>
      </w:r>
      <w:r>
        <w:rPr>
          <w:color w:val="231F20"/>
          <w:spacing w:val="3"/>
          <w:sz w:val="25"/>
        </w:rPr>
        <w:t>should</w:t>
      </w:r>
      <w:r>
        <w:rPr>
          <w:color w:val="231F20"/>
          <w:spacing w:val="-31"/>
          <w:sz w:val="25"/>
        </w:rPr>
        <w:t> </w:t>
      </w:r>
      <w:r>
        <w:rPr>
          <w:color w:val="231F20"/>
          <w:sz w:val="25"/>
        </w:rPr>
        <w:t>afford</w:t>
      </w:r>
      <w:r>
        <w:rPr>
          <w:color w:val="231F20"/>
          <w:spacing w:val="-31"/>
          <w:sz w:val="25"/>
        </w:rPr>
        <w:t> </w:t>
      </w:r>
      <w:r>
        <w:rPr>
          <w:color w:val="231F20"/>
          <w:spacing w:val="2"/>
          <w:sz w:val="25"/>
        </w:rPr>
        <w:t>us:</w:t>
      </w:r>
      <w:r>
        <w:rPr>
          <w:color w:val="231F20"/>
          <w:spacing w:val="-31"/>
          <w:sz w:val="25"/>
        </w:rPr>
        <w:t> </w:t>
      </w:r>
      <w:r>
        <w:rPr>
          <w:color w:val="231F20"/>
          <w:spacing w:val="2"/>
          <w:sz w:val="25"/>
        </w:rPr>
        <w:t>“Our</w:t>
      </w:r>
      <w:r>
        <w:rPr>
          <w:color w:val="231F20"/>
          <w:spacing w:val="-31"/>
          <w:sz w:val="25"/>
        </w:rPr>
        <w:t> </w:t>
      </w:r>
      <w:r>
        <w:rPr>
          <w:color w:val="231F20"/>
          <w:spacing w:val="2"/>
          <w:sz w:val="25"/>
        </w:rPr>
        <w:t>confidence</w:t>
      </w:r>
      <w:r>
        <w:rPr>
          <w:color w:val="231F20"/>
          <w:spacing w:val="-31"/>
          <w:sz w:val="25"/>
        </w:rPr>
        <w:t> </w:t>
      </w:r>
      <w:r>
        <w:rPr>
          <w:color w:val="231F20"/>
          <w:spacing w:val="1"/>
          <w:sz w:val="25"/>
        </w:rPr>
        <w:t>in</w:t>
      </w:r>
      <w:r>
        <w:rPr>
          <w:color w:val="231F20"/>
          <w:spacing w:val="-31"/>
          <w:sz w:val="25"/>
        </w:rPr>
        <w:t> </w:t>
      </w:r>
      <w:r>
        <w:rPr>
          <w:color w:val="231F20"/>
          <w:spacing w:val="2"/>
          <w:sz w:val="25"/>
        </w:rPr>
        <w:t>the</w:t>
      </w:r>
      <w:r>
        <w:rPr>
          <w:color w:val="231F20"/>
          <w:spacing w:val="-31"/>
          <w:sz w:val="25"/>
        </w:rPr>
        <w:t> </w:t>
      </w:r>
      <w:r>
        <w:rPr>
          <w:color w:val="231F20"/>
          <w:spacing w:val="2"/>
          <w:sz w:val="25"/>
        </w:rPr>
        <w:t>future</w:t>
      </w:r>
      <w:r>
        <w:rPr>
          <w:color w:val="231F20"/>
          <w:spacing w:val="-31"/>
          <w:sz w:val="25"/>
        </w:rPr>
        <w:t> </w:t>
      </w:r>
      <w:r>
        <w:rPr>
          <w:color w:val="231F20"/>
          <w:spacing w:val="1"/>
          <w:sz w:val="25"/>
        </w:rPr>
        <w:t>is</w:t>
      </w:r>
      <w:r>
        <w:rPr>
          <w:color w:val="231F20"/>
          <w:spacing w:val="-31"/>
          <w:sz w:val="25"/>
        </w:rPr>
        <w:t> </w:t>
      </w:r>
      <w:r>
        <w:rPr>
          <w:color w:val="231F20"/>
          <w:spacing w:val="3"/>
          <w:sz w:val="25"/>
        </w:rPr>
        <w:t>rooted </w:t>
      </w:r>
      <w:r>
        <w:rPr>
          <w:color w:val="231F20"/>
          <w:spacing w:val="1"/>
          <w:sz w:val="25"/>
        </w:rPr>
        <w:t>in </w:t>
      </w:r>
      <w:r>
        <w:rPr>
          <w:color w:val="231F20"/>
          <w:spacing w:val="2"/>
          <w:sz w:val="25"/>
        </w:rPr>
        <w:t>our </w:t>
      </w:r>
      <w:r>
        <w:rPr>
          <w:color w:val="231F20"/>
          <w:spacing w:val="3"/>
          <w:sz w:val="25"/>
        </w:rPr>
        <w:t>vocation </w:t>
      </w:r>
      <w:r>
        <w:rPr>
          <w:color w:val="231F20"/>
          <w:spacing w:val="1"/>
          <w:sz w:val="25"/>
        </w:rPr>
        <w:t>to </w:t>
      </w:r>
      <w:r>
        <w:rPr>
          <w:color w:val="231F20"/>
          <w:spacing w:val="3"/>
          <w:sz w:val="25"/>
        </w:rPr>
        <w:t>continue </w:t>
      </w:r>
      <w:r>
        <w:rPr>
          <w:color w:val="231F20"/>
          <w:spacing w:val="2"/>
          <w:sz w:val="25"/>
        </w:rPr>
        <w:t>the </w:t>
      </w:r>
      <w:r>
        <w:rPr>
          <w:color w:val="231F20"/>
          <w:spacing w:val="3"/>
          <w:sz w:val="25"/>
        </w:rPr>
        <w:t>mystery </w:t>
      </w:r>
      <w:r>
        <w:rPr>
          <w:color w:val="231F20"/>
          <w:spacing w:val="1"/>
          <w:sz w:val="25"/>
        </w:rPr>
        <w:t>of </w:t>
      </w:r>
      <w:r>
        <w:rPr>
          <w:color w:val="231F20"/>
          <w:spacing w:val="3"/>
          <w:sz w:val="25"/>
        </w:rPr>
        <w:t>Christ. </w:t>
      </w:r>
      <w:r>
        <w:rPr>
          <w:color w:val="231F20"/>
          <w:spacing w:val="-8"/>
          <w:sz w:val="25"/>
        </w:rPr>
        <w:t>We </w:t>
      </w:r>
      <w:r>
        <w:rPr>
          <w:color w:val="231F20"/>
          <w:spacing w:val="2"/>
          <w:sz w:val="25"/>
        </w:rPr>
        <w:t>believe that</w:t>
      </w:r>
      <w:r>
        <w:rPr>
          <w:color w:val="231F20"/>
          <w:spacing w:val="-5"/>
          <w:sz w:val="25"/>
        </w:rPr>
        <w:t> </w:t>
      </w:r>
      <w:r>
        <w:rPr>
          <w:color w:val="231F20"/>
          <w:spacing w:val="2"/>
          <w:sz w:val="25"/>
        </w:rPr>
        <w:t>there</w:t>
      </w:r>
      <w:r>
        <w:rPr>
          <w:color w:val="231F20"/>
          <w:spacing w:val="-5"/>
          <w:sz w:val="25"/>
        </w:rPr>
        <w:t> </w:t>
      </w:r>
      <w:r>
        <w:rPr>
          <w:color w:val="231F20"/>
          <w:spacing w:val="1"/>
          <w:sz w:val="25"/>
        </w:rPr>
        <w:t>is</w:t>
      </w:r>
      <w:r>
        <w:rPr>
          <w:color w:val="231F20"/>
          <w:spacing w:val="-5"/>
          <w:sz w:val="25"/>
        </w:rPr>
        <w:t> </w:t>
      </w:r>
      <w:r>
        <w:rPr>
          <w:color w:val="231F20"/>
          <w:spacing w:val="1"/>
          <w:sz w:val="25"/>
        </w:rPr>
        <w:t>no</w:t>
      </w:r>
      <w:r>
        <w:rPr>
          <w:color w:val="231F20"/>
          <w:spacing w:val="-5"/>
          <w:sz w:val="25"/>
        </w:rPr>
        <w:t> </w:t>
      </w:r>
      <w:r>
        <w:rPr>
          <w:color w:val="231F20"/>
          <w:spacing w:val="3"/>
          <w:sz w:val="25"/>
        </w:rPr>
        <w:t>limit</w:t>
      </w:r>
      <w:r>
        <w:rPr>
          <w:color w:val="231F20"/>
          <w:spacing w:val="-5"/>
          <w:sz w:val="25"/>
        </w:rPr>
        <w:t> </w:t>
      </w:r>
      <w:r>
        <w:rPr>
          <w:color w:val="231F20"/>
          <w:spacing w:val="1"/>
          <w:sz w:val="25"/>
        </w:rPr>
        <w:t>to</w:t>
      </w:r>
      <w:r>
        <w:rPr>
          <w:color w:val="231F20"/>
          <w:spacing w:val="-5"/>
          <w:sz w:val="25"/>
        </w:rPr>
        <w:t> </w:t>
      </w:r>
      <w:r>
        <w:rPr>
          <w:color w:val="231F20"/>
          <w:sz w:val="25"/>
        </w:rPr>
        <w:t>His</w:t>
      </w:r>
      <w:r>
        <w:rPr>
          <w:color w:val="231F20"/>
          <w:spacing w:val="-5"/>
          <w:sz w:val="25"/>
        </w:rPr>
        <w:t> </w:t>
      </w:r>
      <w:r>
        <w:rPr>
          <w:color w:val="231F20"/>
          <w:spacing w:val="3"/>
          <w:sz w:val="25"/>
        </w:rPr>
        <w:t>abundant</w:t>
      </w:r>
      <w:r>
        <w:rPr>
          <w:color w:val="231F20"/>
          <w:spacing w:val="-5"/>
          <w:sz w:val="25"/>
        </w:rPr>
        <w:t> </w:t>
      </w:r>
      <w:r>
        <w:rPr>
          <w:color w:val="231F20"/>
          <w:spacing w:val="3"/>
          <w:sz w:val="25"/>
        </w:rPr>
        <w:t>redemption</w:t>
      </w:r>
      <w:r>
        <w:rPr>
          <w:color w:val="231F20"/>
          <w:spacing w:val="-5"/>
          <w:sz w:val="25"/>
        </w:rPr>
        <w:t> </w:t>
      </w:r>
      <w:r>
        <w:rPr>
          <w:color w:val="231F20"/>
          <w:spacing w:val="2"/>
          <w:sz w:val="25"/>
        </w:rPr>
        <w:t>and</w:t>
      </w:r>
      <w:r>
        <w:rPr>
          <w:color w:val="231F20"/>
          <w:spacing w:val="-5"/>
          <w:sz w:val="25"/>
        </w:rPr>
        <w:t> </w:t>
      </w:r>
      <w:r>
        <w:rPr>
          <w:color w:val="231F20"/>
          <w:spacing w:val="3"/>
          <w:sz w:val="25"/>
        </w:rPr>
        <w:t>hence</w:t>
      </w:r>
      <w:r>
        <w:rPr>
          <w:color w:val="231F20"/>
          <w:spacing w:val="-5"/>
          <w:sz w:val="25"/>
        </w:rPr>
        <w:t> </w:t>
      </w:r>
      <w:r>
        <w:rPr>
          <w:color w:val="231F20"/>
          <w:sz w:val="25"/>
        </w:rPr>
        <w:t>we are </w:t>
      </w:r>
      <w:r>
        <w:rPr>
          <w:color w:val="231F20"/>
          <w:spacing w:val="3"/>
          <w:sz w:val="25"/>
        </w:rPr>
        <w:t>impelled </w:t>
      </w:r>
      <w:r>
        <w:rPr>
          <w:color w:val="231F20"/>
          <w:spacing w:val="1"/>
          <w:sz w:val="25"/>
        </w:rPr>
        <w:t>to </w:t>
      </w:r>
      <w:r>
        <w:rPr>
          <w:color w:val="231F20"/>
          <w:spacing w:val="2"/>
          <w:sz w:val="25"/>
        </w:rPr>
        <w:t>share our </w:t>
      </w:r>
      <w:r>
        <w:rPr>
          <w:color w:val="231F20"/>
          <w:spacing w:val="3"/>
          <w:sz w:val="25"/>
        </w:rPr>
        <w:t>faith </w:t>
      </w:r>
      <w:r>
        <w:rPr>
          <w:color w:val="231F20"/>
          <w:spacing w:val="2"/>
          <w:sz w:val="25"/>
        </w:rPr>
        <w:t>and hope with everyone”</w:t>
      </w:r>
      <w:r>
        <w:rPr>
          <w:color w:val="231F20"/>
          <w:spacing w:val="-41"/>
          <w:sz w:val="25"/>
        </w:rPr>
        <w:t> </w:t>
      </w:r>
      <w:r>
        <w:rPr>
          <w:color w:val="231F20"/>
          <w:spacing w:val="3"/>
          <w:sz w:val="25"/>
        </w:rPr>
        <w:t>(</w:t>
      </w:r>
      <w:r>
        <w:rPr>
          <w:i/>
          <w:color w:val="231F20"/>
          <w:spacing w:val="3"/>
          <w:sz w:val="25"/>
        </w:rPr>
        <w:t>Final </w:t>
      </w:r>
      <w:r>
        <w:rPr>
          <w:i/>
          <w:color w:val="231F20"/>
          <w:spacing w:val="2"/>
          <w:sz w:val="25"/>
        </w:rPr>
        <w:t>Message</w:t>
      </w:r>
      <w:r>
        <w:rPr>
          <w:color w:val="231F20"/>
          <w:spacing w:val="2"/>
          <w:sz w:val="25"/>
        </w:rPr>
        <w:t>,</w:t>
      </w:r>
      <w:r>
        <w:rPr>
          <w:color w:val="231F20"/>
          <w:spacing w:val="-10"/>
          <w:sz w:val="25"/>
        </w:rPr>
        <w:t> </w:t>
      </w:r>
      <w:r>
        <w:rPr>
          <w:color w:val="231F20"/>
          <w:spacing w:val="2"/>
          <w:sz w:val="25"/>
        </w:rPr>
        <w:t>12).</w:t>
      </w:r>
      <w:r>
        <w:rPr>
          <w:color w:val="231F20"/>
          <w:spacing w:val="-10"/>
          <w:sz w:val="25"/>
        </w:rPr>
        <w:t> </w:t>
      </w:r>
      <w:r>
        <w:rPr>
          <w:color w:val="231F20"/>
          <w:sz w:val="25"/>
        </w:rPr>
        <w:t>This</w:t>
      </w:r>
      <w:r>
        <w:rPr>
          <w:color w:val="231F20"/>
          <w:spacing w:val="-10"/>
          <w:sz w:val="25"/>
        </w:rPr>
        <w:t> </w:t>
      </w:r>
      <w:r>
        <w:rPr>
          <w:color w:val="231F20"/>
          <w:spacing w:val="2"/>
          <w:sz w:val="25"/>
        </w:rPr>
        <w:t>affirmation</w:t>
      </w:r>
      <w:r>
        <w:rPr>
          <w:color w:val="231F20"/>
          <w:spacing w:val="-10"/>
          <w:sz w:val="25"/>
        </w:rPr>
        <w:t> </w:t>
      </w:r>
      <w:r>
        <w:rPr>
          <w:color w:val="231F20"/>
          <w:spacing w:val="1"/>
          <w:sz w:val="25"/>
        </w:rPr>
        <w:t>of</w:t>
      </w:r>
      <w:r>
        <w:rPr>
          <w:color w:val="231F20"/>
          <w:spacing w:val="-10"/>
          <w:sz w:val="25"/>
        </w:rPr>
        <w:t> </w:t>
      </w:r>
      <w:r>
        <w:rPr>
          <w:color w:val="231F20"/>
          <w:spacing w:val="2"/>
          <w:sz w:val="25"/>
        </w:rPr>
        <w:t>the</w:t>
      </w:r>
      <w:r>
        <w:rPr>
          <w:color w:val="231F20"/>
          <w:spacing w:val="-10"/>
          <w:sz w:val="25"/>
        </w:rPr>
        <w:t> </w:t>
      </w:r>
      <w:r>
        <w:rPr>
          <w:color w:val="231F20"/>
          <w:spacing w:val="3"/>
          <w:sz w:val="25"/>
        </w:rPr>
        <w:t>Chapter</w:t>
      </w:r>
      <w:r>
        <w:rPr>
          <w:color w:val="231F20"/>
          <w:spacing w:val="-10"/>
          <w:sz w:val="25"/>
        </w:rPr>
        <w:t> </w:t>
      </w:r>
      <w:r>
        <w:rPr>
          <w:color w:val="231F20"/>
          <w:spacing w:val="3"/>
          <w:sz w:val="25"/>
        </w:rPr>
        <w:t>suggests</w:t>
      </w:r>
      <w:r>
        <w:rPr>
          <w:color w:val="231F20"/>
          <w:spacing w:val="-10"/>
          <w:sz w:val="25"/>
        </w:rPr>
        <w:t> </w:t>
      </w:r>
      <w:r>
        <w:rPr>
          <w:color w:val="231F20"/>
          <w:spacing w:val="2"/>
          <w:sz w:val="25"/>
        </w:rPr>
        <w:t>that</w:t>
      </w:r>
      <w:r>
        <w:rPr>
          <w:color w:val="231F20"/>
          <w:spacing w:val="-10"/>
          <w:sz w:val="25"/>
        </w:rPr>
        <w:t> </w:t>
      </w:r>
      <w:r>
        <w:rPr>
          <w:color w:val="231F20"/>
          <w:spacing w:val="5"/>
          <w:sz w:val="25"/>
        </w:rPr>
        <w:t>our </w:t>
      </w:r>
      <w:r>
        <w:rPr>
          <w:color w:val="231F20"/>
          <w:spacing w:val="3"/>
          <w:sz w:val="25"/>
        </w:rPr>
        <w:t>vocation </w:t>
      </w:r>
      <w:r>
        <w:rPr>
          <w:color w:val="231F20"/>
          <w:spacing w:val="2"/>
          <w:sz w:val="25"/>
        </w:rPr>
        <w:t>derives not only from the </w:t>
      </w:r>
      <w:r>
        <w:rPr>
          <w:color w:val="231F20"/>
          <w:sz w:val="25"/>
        </w:rPr>
        <w:t>Lord’s </w:t>
      </w:r>
      <w:r>
        <w:rPr>
          <w:color w:val="231F20"/>
          <w:spacing w:val="3"/>
          <w:sz w:val="25"/>
        </w:rPr>
        <w:t>mandate </w:t>
      </w:r>
      <w:r>
        <w:rPr>
          <w:color w:val="231F20"/>
          <w:spacing w:val="1"/>
          <w:sz w:val="25"/>
        </w:rPr>
        <w:t>to </w:t>
      </w:r>
      <w:r>
        <w:rPr>
          <w:color w:val="231F20"/>
          <w:spacing w:val="3"/>
          <w:sz w:val="25"/>
        </w:rPr>
        <w:t>preach, teach</w:t>
      </w:r>
      <w:r>
        <w:rPr>
          <w:color w:val="231F20"/>
          <w:spacing w:val="-20"/>
          <w:sz w:val="25"/>
        </w:rPr>
        <w:t> </w:t>
      </w:r>
      <w:r>
        <w:rPr>
          <w:color w:val="231F20"/>
          <w:spacing w:val="2"/>
          <w:sz w:val="25"/>
        </w:rPr>
        <w:t>and</w:t>
      </w:r>
      <w:r>
        <w:rPr>
          <w:color w:val="231F20"/>
          <w:spacing w:val="-20"/>
          <w:sz w:val="25"/>
        </w:rPr>
        <w:t> </w:t>
      </w:r>
      <w:r>
        <w:rPr>
          <w:color w:val="231F20"/>
          <w:spacing w:val="3"/>
          <w:sz w:val="25"/>
        </w:rPr>
        <w:t>baptize,</w:t>
      </w:r>
      <w:r>
        <w:rPr>
          <w:color w:val="231F20"/>
          <w:spacing w:val="-20"/>
          <w:sz w:val="25"/>
        </w:rPr>
        <w:t> </w:t>
      </w:r>
      <w:r>
        <w:rPr>
          <w:color w:val="231F20"/>
          <w:spacing w:val="2"/>
          <w:sz w:val="25"/>
        </w:rPr>
        <w:t>but</w:t>
      </w:r>
      <w:r>
        <w:rPr>
          <w:color w:val="231F20"/>
          <w:spacing w:val="-20"/>
          <w:sz w:val="25"/>
        </w:rPr>
        <w:t> </w:t>
      </w:r>
      <w:r>
        <w:rPr>
          <w:color w:val="231F20"/>
          <w:spacing w:val="2"/>
          <w:sz w:val="25"/>
        </w:rPr>
        <w:t>also</w:t>
      </w:r>
      <w:r>
        <w:rPr>
          <w:color w:val="231F20"/>
          <w:spacing w:val="-20"/>
          <w:sz w:val="25"/>
        </w:rPr>
        <w:t> </w:t>
      </w:r>
      <w:r>
        <w:rPr>
          <w:color w:val="231F20"/>
          <w:spacing w:val="2"/>
          <w:sz w:val="25"/>
        </w:rPr>
        <w:t>from</w:t>
      </w:r>
      <w:r>
        <w:rPr>
          <w:color w:val="231F20"/>
          <w:spacing w:val="-20"/>
          <w:sz w:val="25"/>
        </w:rPr>
        <w:t> </w:t>
      </w:r>
      <w:r>
        <w:rPr>
          <w:color w:val="231F20"/>
          <w:spacing w:val="2"/>
          <w:sz w:val="25"/>
        </w:rPr>
        <w:t>the</w:t>
      </w:r>
      <w:r>
        <w:rPr>
          <w:color w:val="231F20"/>
          <w:spacing w:val="-20"/>
          <w:sz w:val="25"/>
        </w:rPr>
        <w:t> </w:t>
      </w:r>
      <w:r>
        <w:rPr>
          <w:color w:val="231F20"/>
          <w:spacing w:val="3"/>
          <w:sz w:val="25"/>
        </w:rPr>
        <w:t>profound</w:t>
      </w:r>
      <w:r>
        <w:rPr>
          <w:color w:val="231F20"/>
          <w:spacing w:val="-20"/>
          <w:sz w:val="25"/>
        </w:rPr>
        <w:t> </w:t>
      </w:r>
      <w:r>
        <w:rPr>
          <w:color w:val="231F20"/>
          <w:spacing w:val="3"/>
          <w:sz w:val="25"/>
        </w:rPr>
        <w:t>demands</w:t>
      </w:r>
      <w:r>
        <w:rPr>
          <w:color w:val="231F20"/>
          <w:spacing w:val="-20"/>
          <w:sz w:val="25"/>
        </w:rPr>
        <w:t> </w:t>
      </w:r>
      <w:r>
        <w:rPr>
          <w:color w:val="231F20"/>
          <w:spacing w:val="1"/>
          <w:sz w:val="25"/>
        </w:rPr>
        <w:t>of</w:t>
      </w:r>
      <w:r>
        <w:rPr>
          <w:color w:val="231F20"/>
          <w:spacing w:val="-20"/>
          <w:sz w:val="25"/>
        </w:rPr>
        <w:t> </w:t>
      </w:r>
      <w:r>
        <w:rPr>
          <w:color w:val="231F20"/>
          <w:sz w:val="25"/>
        </w:rPr>
        <w:t>God’s </w:t>
      </w:r>
      <w:r>
        <w:rPr>
          <w:color w:val="231F20"/>
          <w:spacing w:val="2"/>
          <w:sz w:val="25"/>
        </w:rPr>
        <w:t>life</w:t>
      </w:r>
      <w:r>
        <w:rPr>
          <w:color w:val="231F20"/>
          <w:spacing w:val="-21"/>
          <w:sz w:val="25"/>
        </w:rPr>
        <w:t> </w:t>
      </w:r>
      <w:r>
        <w:rPr>
          <w:color w:val="231F20"/>
          <w:spacing w:val="3"/>
          <w:sz w:val="25"/>
        </w:rPr>
        <w:t>within</w:t>
      </w:r>
      <w:r>
        <w:rPr>
          <w:color w:val="231F20"/>
          <w:spacing w:val="-21"/>
          <w:sz w:val="25"/>
        </w:rPr>
        <w:t> </w:t>
      </w:r>
      <w:r>
        <w:rPr>
          <w:color w:val="231F20"/>
          <w:spacing w:val="1"/>
          <w:sz w:val="25"/>
        </w:rPr>
        <w:t>us</w:t>
      </w:r>
      <w:r>
        <w:rPr>
          <w:color w:val="231F20"/>
          <w:spacing w:val="-21"/>
          <w:sz w:val="25"/>
        </w:rPr>
        <w:t> </w:t>
      </w:r>
      <w:r>
        <w:rPr>
          <w:color w:val="231F20"/>
          <w:spacing w:val="1"/>
          <w:sz w:val="25"/>
        </w:rPr>
        <w:t>(cf.</w:t>
      </w:r>
      <w:r>
        <w:rPr>
          <w:color w:val="231F20"/>
          <w:spacing w:val="-21"/>
          <w:sz w:val="25"/>
        </w:rPr>
        <w:t> </w:t>
      </w:r>
      <w:r>
        <w:rPr>
          <w:i/>
          <w:color w:val="231F20"/>
          <w:spacing w:val="3"/>
          <w:sz w:val="25"/>
        </w:rPr>
        <w:t>Redemptoris</w:t>
      </w:r>
      <w:r>
        <w:rPr>
          <w:i/>
          <w:color w:val="231F20"/>
          <w:spacing w:val="-21"/>
          <w:sz w:val="25"/>
        </w:rPr>
        <w:t> </w:t>
      </w:r>
      <w:r>
        <w:rPr>
          <w:i/>
          <w:color w:val="231F20"/>
          <w:spacing w:val="2"/>
          <w:sz w:val="25"/>
        </w:rPr>
        <w:t>Missio</w:t>
      </w:r>
      <w:r>
        <w:rPr>
          <w:color w:val="231F20"/>
          <w:spacing w:val="2"/>
          <w:sz w:val="25"/>
        </w:rPr>
        <w:t>,</w:t>
      </w:r>
      <w:r>
        <w:rPr>
          <w:color w:val="231F20"/>
          <w:spacing w:val="-21"/>
          <w:sz w:val="25"/>
        </w:rPr>
        <w:t> </w:t>
      </w:r>
      <w:r>
        <w:rPr>
          <w:color w:val="231F20"/>
          <w:spacing w:val="2"/>
          <w:sz w:val="25"/>
        </w:rPr>
        <w:t>11).</w:t>
      </w:r>
      <w:r>
        <w:rPr>
          <w:color w:val="231F20"/>
          <w:spacing w:val="-21"/>
          <w:sz w:val="25"/>
        </w:rPr>
        <w:t> </w:t>
      </w:r>
      <w:r>
        <w:rPr>
          <w:color w:val="231F20"/>
          <w:sz w:val="25"/>
        </w:rPr>
        <w:t>That</w:t>
      </w:r>
      <w:r>
        <w:rPr>
          <w:color w:val="231F20"/>
          <w:spacing w:val="-21"/>
          <w:sz w:val="25"/>
        </w:rPr>
        <w:t> </w:t>
      </w:r>
      <w:r>
        <w:rPr>
          <w:color w:val="231F20"/>
          <w:spacing w:val="2"/>
          <w:sz w:val="25"/>
        </w:rPr>
        <w:t>is,</w:t>
      </w:r>
      <w:r>
        <w:rPr>
          <w:color w:val="231F20"/>
          <w:spacing w:val="-21"/>
          <w:sz w:val="25"/>
        </w:rPr>
        <w:t> </w:t>
      </w:r>
      <w:r>
        <w:rPr>
          <w:color w:val="231F20"/>
          <w:spacing w:val="1"/>
          <w:sz w:val="25"/>
        </w:rPr>
        <w:t>to</w:t>
      </w:r>
      <w:r>
        <w:rPr>
          <w:color w:val="231F20"/>
          <w:spacing w:val="-21"/>
          <w:sz w:val="25"/>
        </w:rPr>
        <w:t> </w:t>
      </w:r>
      <w:r>
        <w:rPr>
          <w:color w:val="231F20"/>
          <w:spacing w:val="2"/>
          <w:sz w:val="25"/>
        </w:rPr>
        <w:t>the</w:t>
      </w:r>
      <w:r>
        <w:rPr>
          <w:color w:val="231F20"/>
          <w:spacing w:val="-21"/>
          <w:sz w:val="25"/>
        </w:rPr>
        <w:t> </w:t>
      </w:r>
      <w:r>
        <w:rPr>
          <w:color w:val="231F20"/>
          <w:spacing w:val="3"/>
          <w:sz w:val="25"/>
        </w:rPr>
        <w:t>degree </w:t>
      </w:r>
      <w:r>
        <w:rPr>
          <w:color w:val="231F20"/>
          <w:spacing w:val="2"/>
          <w:sz w:val="25"/>
        </w:rPr>
        <w:t>that </w:t>
      </w:r>
      <w:r>
        <w:rPr>
          <w:color w:val="231F20"/>
          <w:sz w:val="25"/>
        </w:rPr>
        <w:t>we </w:t>
      </w:r>
      <w:r>
        <w:rPr>
          <w:color w:val="231F20"/>
          <w:spacing w:val="2"/>
          <w:sz w:val="25"/>
        </w:rPr>
        <w:t>open </w:t>
      </w:r>
      <w:r>
        <w:rPr>
          <w:color w:val="231F20"/>
          <w:spacing w:val="3"/>
          <w:sz w:val="25"/>
        </w:rPr>
        <w:t>ourselves </w:t>
      </w:r>
      <w:r>
        <w:rPr>
          <w:color w:val="231F20"/>
          <w:spacing w:val="1"/>
          <w:sz w:val="25"/>
        </w:rPr>
        <w:t>to </w:t>
      </w:r>
      <w:r>
        <w:rPr>
          <w:color w:val="231F20"/>
          <w:spacing w:val="2"/>
          <w:sz w:val="25"/>
        </w:rPr>
        <w:t>the </w:t>
      </w:r>
      <w:r>
        <w:rPr>
          <w:color w:val="231F20"/>
          <w:spacing w:val="3"/>
          <w:sz w:val="25"/>
        </w:rPr>
        <w:t>abundant redemption </w:t>
      </w:r>
      <w:r>
        <w:rPr>
          <w:color w:val="231F20"/>
          <w:spacing w:val="2"/>
          <w:sz w:val="25"/>
        </w:rPr>
        <w:t>given </w:t>
      </w:r>
      <w:r>
        <w:rPr>
          <w:color w:val="231F20"/>
          <w:spacing w:val="5"/>
          <w:sz w:val="25"/>
        </w:rPr>
        <w:t>in </w:t>
      </w:r>
      <w:r>
        <w:rPr>
          <w:color w:val="231F20"/>
          <w:spacing w:val="3"/>
          <w:sz w:val="25"/>
        </w:rPr>
        <w:t>Christ</w:t>
      </w:r>
      <w:r>
        <w:rPr>
          <w:color w:val="231F20"/>
          <w:spacing w:val="-7"/>
          <w:sz w:val="25"/>
        </w:rPr>
        <w:t> </w:t>
      </w:r>
      <w:r>
        <w:rPr>
          <w:color w:val="231F20"/>
          <w:spacing w:val="1"/>
          <w:sz w:val="25"/>
        </w:rPr>
        <w:t>Jesus,</w:t>
      </w:r>
      <w:r>
        <w:rPr>
          <w:color w:val="231F20"/>
          <w:spacing w:val="-7"/>
          <w:sz w:val="25"/>
        </w:rPr>
        <w:t> </w:t>
      </w:r>
      <w:r>
        <w:rPr>
          <w:color w:val="231F20"/>
          <w:spacing w:val="1"/>
          <w:sz w:val="25"/>
        </w:rPr>
        <w:t>to</w:t>
      </w:r>
      <w:r>
        <w:rPr>
          <w:color w:val="231F20"/>
          <w:spacing w:val="-7"/>
          <w:sz w:val="25"/>
        </w:rPr>
        <w:t> </w:t>
      </w:r>
      <w:r>
        <w:rPr>
          <w:color w:val="231F20"/>
          <w:spacing w:val="2"/>
          <w:sz w:val="25"/>
        </w:rPr>
        <w:t>that</w:t>
      </w:r>
      <w:r>
        <w:rPr>
          <w:color w:val="231F20"/>
          <w:spacing w:val="-7"/>
          <w:sz w:val="25"/>
        </w:rPr>
        <w:t> </w:t>
      </w:r>
      <w:r>
        <w:rPr>
          <w:color w:val="231F20"/>
          <w:spacing w:val="3"/>
          <w:sz w:val="25"/>
        </w:rPr>
        <w:t>extent</w:t>
      </w:r>
      <w:r>
        <w:rPr>
          <w:color w:val="231F20"/>
          <w:spacing w:val="-7"/>
          <w:sz w:val="25"/>
        </w:rPr>
        <w:t> </w:t>
      </w:r>
      <w:r>
        <w:rPr>
          <w:color w:val="231F20"/>
          <w:sz w:val="25"/>
        </w:rPr>
        <w:t>are</w:t>
      </w:r>
      <w:r>
        <w:rPr>
          <w:color w:val="231F20"/>
          <w:spacing w:val="-7"/>
          <w:sz w:val="25"/>
        </w:rPr>
        <w:t> </w:t>
      </w:r>
      <w:r>
        <w:rPr>
          <w:color w:val="231F20"/>
          <w:sz w:val="25"/>
        </w:rPr>
        <w:t>we</w:t>
      </w:r>
      <w:r>
        <w:rPr>
          <w:color w:val="231F20"/>
          <w:spacing w:val="-7"/>
          <w:sz w:val="25"/>
        </w:rPr>
        <w:t> </w:t>
      </w:r>
      <w:r>
        <w:rPr>
          <w:color w:val="231F20"/>
          <w:spacing w:val="3"/>
          <w:sz w:val="25"/>
        </w:rPr>
        <w:t>compelled</w:t>
      </w:r>
      <w:r>
        <w:rPr>
          <w:color w:val="231F20"/>
          <w:spacing w:val="-7"/>
          <w:sz w:val="25"/>
        </w:rPr>
        <w:t> </w:t>
      </w:r>
      <w:r>
        <w:rPr>
          <w:color w:val="231F20"/>
          <w:spacing w:val="1"/>
          <w:sz w:val="25"/>
        </w:rPr>
        <w:t>to</w:t>
      </w:r>
      <w:r>
        <w:rPr>
          <w:color w:val="231F20"/>
          <w:spacing w:val="-7"/>
          <w:sz w:val="25"/>
        </w:rPr>
        <w:t> </w:t>
      </w:r>
      <w:r>
        <w:rPr>
          <w:color w:val="231F20"/>
          <w:sz w:val="25"/>
        </w:rPr>
        <w:t>“share</w:t>
      </w:r>
      <w:r>
        <w:rPr>
          <w:color w:val="231F20"/>
          <w:spacing w:val="-7"/>
          <w:sz w:val="25"/>
        </w:rPr>
        <w:t> </w:t>
      </w:r>
      <w:r>
        <w:rPr>
          <w:color w:val="231F20"/>
          <w:spacing w:val="2"/>
          <w:sz w:val="25"/>
        </w:rPr>
        <w:t>our</w:t>
      </w:r>
      <w:r>
        <w:rPr>
          <w:color w:val="231F20"/>
          <w:spacing w:val="-7"/>
          <w:sz w:val="25"/>
        </w:rPr>
        <w:t> </w:t>
      </w:r>
      <w:r>
        <w:rPr>
          <w:color w:val="231F20"/>
          <w:spacing w:val="5"/>
          <w:sz w:val="25"/>
        </w:rPr>
        <w:t>faith </w:t>
      </w:r>
      <w:r>
        <w:rPr>
          <w:color w:val="231F20"/>
          <w:spacing w:val="2"/>
          <w:sz w:val="25"/>
        </w:rPr>
        <w:t>and</w:t>
      </w:r>
      <w:r>
        <w:rPr>
          <w:color w:val="231F20"/>
          <w:spacing w:val="-27"/>
          <w:sz w:val="25"/>
        </w:rPr>
        <w:t> </w:t>
      </w:r>
      <w:r>
        <w:rPr>
          <w:color w:val="231F20"/>
          <w:spacing w:val="2"/>
          <w:sz w:val="25"/>
        </w:rPr>
        <w:t>hope</w:t>
      </w:r>
      <w:r>
        <w:rPr>
          <w:color w:val="231F20"/>
          <w:spacing w:val="-27"/>
          <w:sz w:val="25"/>
        </w:rPr>
        <w:t> </w:t>
      </w:r>
      <w:r>
        <w:rPr>
          <w:color w:val="231F20"/>
          <w:spacing w:val="2"/>
          <w:sz w:val="25"/>
        </w:rPr>
        <w:t>with</w:t>
      </w:r>
      <w:r>
        <w:rPr>
          <w:color w:val="231F20"/>
          <w:spacing w:val="-27"/>
          <w:sz w:val="25"/>
        </w:rPr>
        <w:t> </w:t>
      </w:r>
      <w:r>
        <w:rPr>
          <w:color w:val="231F20"/>
          <w:spacing w:val="1"/>
          <w:sz w:val="25"/>
        </w:rPr>
        <w:t>everyone.”</w:t>
      </w:r>
      <w:r>
        <w:rPr>
          <w:color w:val="231F20"/>
          <w:spacing w:val="-27"/>
          <w:sz w:val="25"/>
        </w:rPr>
        <w:t> </w:t>
      </w:r>
      <w:r>
        <w:rPr>
          <w:color w:val="231F20"/>
          <w:spacing w:val="2"/>
          <w:sz w:val="25"/>
        </w:rPr>
        <w:t>Hence,</w:t>
      </w:r>
      <w:r>
        <w:rPr>
          <w:color w:val="231F20"/>
          <w:spacing w:val="-27"/>
          <w:sz w:val="25"/>
        </w:rPr>
        <w:t> </w:t>
      </w:r>
      <w:r>
        <w:rPr>
          <w:color w:val="231F20"/>
          <w:sz w:val="25"/>
        </w:rPr>
        <w:t>we</w:t>
      </w:r>
      <w:r>
        <w:rPr>
          <w:color w:val="231F20"/>
          <w:spacing w:val="-27"/>
          <w:sz w:val="25"/>
        </w:rPr>
        <w:t> </w:t>
      </w:r>
      <w:r>
        <w:rPr>
          <w:color w:val="231F20"/>
          <w:spacing w:val="3"/>
          <w:sz w:val="25"/>
        </w:rPr>
        <w:t>might</w:t>
      </w:r>
      <w:r>
        <w:rPr>
          <w:color w:val="231F20"/>
          <w:spacing w:val="-27"/>
          <w:sz w:val="25"/>
        </w:rPr>
        <w:t> </w:t>
      </w:r>
      <w:r>
        <w:rPr>
          <w:color w:val="231F20"/>
          <w:spacing w:val="2"/>
          <w:sz w:val="25"/>
        </w:rPr>
        <w:t>ask</w:t>
      </w:r>
      <w:r>
        <w:rPr>
          <w:color w:val="231F20"/>
          <w:spacing w:val="-27"/>
          <w:sz w:val="25"/>
        </w:rPr>
        <w:t> </w:t>
      </w:r>
      <w:r>
        <w:rPr>
          <w:color w:val="231F20"/>
          <w:spacing w:val="3"/>
          <w:sz w:val="25"/>
        </w:rPr>
        <w:t>ourselves:</w:t>
      </w:r>
      <w:r>
        <w:rPr>
          <w:color w:val="231F20"/>
          <w:spacing w:val="-27"/>
          <w:sz w:val="25"/>
        </w:rPr>
        <w:t> </w:t>
      </w:r>
      <w:r>
        <w:rPr>
          <w:color w:val="231F20"/>
          <w:sz w:val="25"/>
        </w:rPr>
        <w:t>how</w:t>
      </w:r>
      <w:r>
        <w:rPr>
          <w:color w:val="231F20"/>
          <w:spacing w:val="-27"/>
          <w:sz w:val="25"/>
        </w:rPr>
        <w:t> </w:t>
      </w:r>
      <w:r>
        <w:rPr>
          <w:color w:val="231F20"/>
          <w:spacing w:val="5"/>
          <w:sz w:val="25"/>
        </w:rPr>
        <w:t>is </w:t>
      </w:r>
      <w:r>
        <w:rPr>
          <w:color w:val="231F20"/>
          <w:spacing w:val="3"/>
          <w:sz w:val="25"/>
        </w:rPr>
        <w:t>mission</w:t>
      </w:r>
      <w:r>
        <w:rPr>
          <w:color w:val="231F20"/>
          <w:spacing w:val="-16"/>
          <w:sz w:val="25"/>
        </w:rPr>
        <w:t> </w:t>
      </w:r>
      <w:r>
        <w:rPr>
          <w:color w:val="231F20"/>
          <w:spacing w:val="1"/>
          <w:sz w:val="25"/>
        </w:rPr>
        <w:t>an</w:t>
      </w:r>
      <w:r>
        <w:rPr>
          <w:color w:val="231F20"/>
          <w:spacing w:val="-16"/>
          <w:sz w:val="25"/>
        </w:rPr>
        <w:t> </w:t>
      </w:r>
      <w:r>
        <w:rPr>
          <w:color w:val="231F20"/>
          <w:spacing w:val="3"/>
          <w:sz w:val="25"/>
        </w:rPr>
        <w:t>issue</w:t>
      </w:r>
      <w:r>
        <w:rPr>
          <w:color w:val="231F20"/>
          <w:spacing w:val="-16"/>
          <w:sz w:val="25"/>
        </w:rPr>
        <w:t> </w:t>
      </w:r>
      <w:r>
        <w:rPr>
          <w:color w:val="231F20"/>
          <w:spacing w:val="1"/>
          <w:sz w:val="25"/>
        </w:rPr>
        <w:t>of</w:t>
      </w:r>
      <w:r>
        <w:rPr>
          <w:color w:val="231F20"/>
          <w:spacing w:val="-16"/>
          <w:sz w:val="25"/>
        </w:rPr>
        <w:t> </w:t>
      </w:r>
      <w:r>
        <w:rPr>
          <w:color w:val="231F20"/>
          <w:spacing w:val="3"/>
          <w:sz w:val="25"/>
        </w:rPr>
        <w:t>faith,</w:t>
      </w:r>
      <w:r>
        <w:rPr>
          <w:color w:val="231F20"/>
          <w:spacing w:val="-16"/>
          <w:sz w:val="25"/>
        </w:rPr>
        <w:t> </w:t>
      </w:r>
      <w:r>
        <w:rPr>
          <w:color w:val="231F20"/>
          <w:spacing w:val="1"/>
          <w:sz w:val="25"/>
        </w:rPr>
        <w:t>an</w:t>
      </w:r>
      <w:r>
        <w:rPr>
          <w:color w:val="231F20"/>
          <w:spacing w:val="-16"/>
          <w:sz w:val="25"/>
        </w:rPr>
        <w:t> </w:t>
      </w:r>
      <w:r>
        <w:rPr>
          <w:color w:val="231F20"/>
          <w:spacing w:val="3"/>
          <w:sz w:val="25"/>
        </w:rPr>
        <w:t>accurate</w:t>
      </w:r>
      <w:r>
        <w:rPr>
          <w:color w:val="231F20"/>
          <w:spacing w:val="-16"/>
          <w:sz w:val="25"/>
        </w:rPr>
        <w:t> </w:t>
      </w:r>
      <w:r>
        <w:rPr>
          <w:color w:val="231F20"/>
          <w:spacing w:val="3"/>
          <w:sz w:val="25"/>
        </w:rPr>
        <w:t>indicator</w:t>
      </w:r>
      <w:r>
        <w:rPr>
          <w:color w:val="231F20"/>
          <w:spacing w:val="-16"/>
          <w:sz w:val="25"/>
        </w:rPr>
        <w:t> </w:t>
      </w:r>
      <w:r>
        <w:rPr>
          <w:color w:val="231F20"/>
          <w:spacing w:val="1"/>
          <w:sz w:val="25"/>
        </w:rPr>
        <w:t>of</w:t>
      </w:r>
      <w:r>
        <w:rPr>
          <w:color w:val="231F20"/>
          <w:spacing w:val="-16"/>
          <w:sz w:val="25"/>
        </w:rPr>
        <w:t> </w:t>
      </w:r>
      <w:r>
        <w:rPr>
          <w:color w:val="231F20"/>
          <w:spacing w:val="2"/>
          <w:sz w:val="25"/>
        </w:rPr>
        <w:t>our</w:t>
      </w:r>
      <w:r>
        <w:rPr>
          <w:color w:val="231F20"/>
          <w:spacing w:val="-16"/>
          <w:sz w:val="25"/>
        </w:rPr>
        <w:t> </w:t>
      </w:r>
      <w:r>
        <w:rPr>
          <w:color w:val="231F20"/>
          <w:spacing w:val="3"/>
          <w:sz w:val="25"/>
        </w:rPr>
        <w:t>belief</w:t>
      </w:r>
      <w:r>
        <w:rPr>
          <w:color w:val="231F20"/>
          <w:spacing w:val="-16"/>
          <w:sz w:val="25"/>
        </w:rPr>
        <w:t> </w:t>
      </w:r>
      <w:r>
        <w:rPr>
          <w:color w:val="231F20"/>
          <w:spacing w:val="5"/>
          <w:sz w:val="25"/>
        </w:rPr>
        <w:t>that </w:t>
      </w:r>
      <w:r>
        <w:rPr>
          <w:color w:val="231F20"/>
          <w:spacing w:val="1"/>
          <w:sz w:val="25"/>
        </w:rPr>
        <w:t>Jesus</w:t>
      </w:r>
      <w:r>
        <w:rPr>
          <w:color w:val="231F20"/>
          <w:spacing w:val="-22"/>
          <w:sz w:val="25"/>
        </w:rPr>
        <w:t> </w:t>
      </w:r>
      <w:r>
        <w:rPr>
          <w:color w:val="231F20"/>
          <w:spacing w:val="3"/>
          <w:sz w:val="25"/>
        </w:rPr>
        <w:t>Christ</w:t>
      </w:r>
      <w:r>
        <w:rPr>
          <w:color w:val="231F20"/>
          <w:spacing w:val="-22"/>
          <w:sz w:val="25"/>
        </w:rPr>
        <w:t> </w:t>
      </w:r>
      <w:r>
        <w:rPr>
          <w:color w:val="231F20"/>
          <w:spacing w:val="2"/>
          <w:sz w:val="25"/>
        </w:rPr>
        <w:t>has</w:t>
      </w:r>
      <w:r>
        <w:rPr>
          <w:color w:val="231F20"/>
          <w:spacing w:val="-22"/>
          <w:sz w:val="25"/>
        </w:rPr>
        <w:t> </w:t>
      </w:r>
      <w:r>
        <w:rPr>
          <w:color w:val="231F20"/>
          <w:spacing w:val="3"/>
          <w:sz w:val="25"/>
        </w:rPr>
        <w:t>called</w:t>
      </w:r>
      <w:r>
        <w:rPr>
          <w:color w:val="231F20"/>
          <w:spacing w:val="-22"/>
          <w:sz w:val="25"/>
        </w:rPr>
        <w:t> </w:t>
      </w:r>
      <w:r>
        <w:rPr>
          <w:color w:val="231F20"/>
          <w:spacing w:val="1"/>
          <w:sz w:val="25"/>
        </w:rPr>
        <w:t>us</w:t>
      </w:r>
      <w:r>
        <w:rPr>
          <w:color w:val="231F20"/>
          <w:spacing w:val="-22"/>
          <w:sz w:val="25"/>
        </w:rPr>
        <w:t> </w:t>
      </w:r>
      <w:r>
        <w:rPr>
          <w:color w:val="231F20"/>
          <w:spacing w:val="1"/>
          <w:sz w:val="25"/>
        </w:rPr>
        <w:t>to</w:t>
      </w:r>
      <w:r>
        <w:rPr>
          <w:color w:val="231F20"/>
          <w:spacing w:val="-22"/>
          <w:sz w:val="25"/>
        </w:rPr>
        <w:t> </w:t>
      </w:r>
      <w:r>
        <w:rPr>
          <w:color w:val="231F20"/>
          <w:spacing w:val="1"/>
          <w:sz w:val="25"/>
        </w:rPr>
        <w:t>be</w:t>
      </w:r>
      <w:r>
        <w:rPr>
          <w:color w:val="231F20"/>
          <w:spacing w:val="-22"/>
          <w:sz w:val="25"/>
        </w:rPr>
        <w:t> </w:t>
      </w:r>
      <w:r>
        <w:rPr>
          <w:color w:val="231F20"/>
          <w:spacing w:val="2"/>
          <w:sz w:val="25"/>
        </w:rPr>
        <w:t>sent</w:t>
      </w:r>
      <w:r>
        <w:rPr>
          <w:color w:val="231F20"/>
          <w:spacing w:val="-22"/>
          <w:sz w:val="25"/>
        </w:rPr>
        <w:t> </w:t>
      </w:r>
      <w:r>
        <w:rPr>
          <w:color w:val="231F20"/>
          <w:spacing w:val="1"/>
          <w:sz w:val="25"/>
        </w:rPr>
        <w:t>as</w:t>
      </w:r>
      <w:r>
        <w:rPr>
          <w:color w:val="231F20"/>
          <w:spacing w:val="-22"/>
          <w:sz w:val="25"/>
        </w:rPr>
        <w:t> </w:t>
      </w:r>
      <w:r>
        <w:rPr>
          <w:color w:val="231F20"/>
          <w:sz w:val="25"/>
        </w:rPr>
        <w:t>His</w:t>
      </w:r>
      <w:r>
        <w:rPr>
          <w:color w:val="231F20"/>
          <w:spacing w:val="-22"/>
          <w:sz w:val="25"/>
        </w:rPr>
        <w:t> </w:t>
      </w:r>
      <w:r>
        <w:rPr>
          <w:color w:val="231F20"/>
          <w:spacing w:val="3"/>
          <w:sz w:val="25"/>
        </w:rPr>
        <w:t>“helpers,</w:t>
      </w:r>
      <w:r>
        <w:rPr>
          <w:color w:val="231F20"/>
          <w:spacing w:val="-22"/>
          <w:sz w:val="25"/>
        </w:rPr>
        <w:t> </w:t>
      </w:r>
      <w:r>
        <w:rPr>
          <w:color w:val="231F20"/>
          <w:spacing w:val="5"/>
          <w:sz w:val="25"/>
        </w:rPr>
        <w:t>companions </w:t>
      </w:r>
      <w:r>
        <w:rPr>
          <w:color w:val="231F20"/>
          <w:spacing w:val="2"/>
          <w:sz w:val="25"/>
        </w:rPr>
        <w:t>and</w:t>
      </w:r>
      <w:r>
        <w:rPr>
          <w:color w:val="231F20"/>
          <w:spacing w:val="-16"/>
          <w:sz w:val="25"/>
        </w:rPr>
        <w:t> </w:t>
      </w:r>
      <w:r>
        <w:rPr>
          <w:color w:val="231F20"/>
          <w:spacing w:val="3"/>
          <w:sz w:val="25"/>
        </w:rPr>
        <w:t>ministers</w:t>
      </w:r>
      <w:r>
        <w:rPr>
          <w:color w:val="231F20"/>
          <w:spacing w:val="-16"/>
          <w:sz w:val="25"/>
        </w:rPr>
        <w:t> </w:t>
      </w:r>
      <w:r>
        <w:rPr>
          <w:color w:val="231F20"/>
          <w:spacing w:val="1"/>
          <w:sz w:val="25"/>
        </w:rPr>
        <w:t>in</w:t>
      </w:r>
      <w:r>
        <w:rPr>
          <w:color w:val="231F20"/>
          <w:spacing w:val="-16"/>
          <w:sz w:val="25"/>
        </w:rPr>
        <w:t> </w:t>
      </w:r>
      <w:r>
        <w:rPr>
          <w:color w:val="231F20"/>
          <w:spacing w:val="2"/>
          <w:sz w:val="25"/>
        </w:rPr>
        <w:t>the</w:t>
      </w:r>
      <w:r>
        <w:rPr>
          <w:color w:val="231F20"/>
          <w:spacing w:val="-16"/>
          <w:sz w:val="25"/>
        </w:rPr>
        <w:t> </w:t>
      </w:r>
      <w:r>
        <w:rPr>
          <w:color w:val="231F20"/>
          <w:spacing w:val="2"/>
          <w:sz w:val="25"/>
        </w:rPr>
        <w:t>great</w:t>
      </w:r>
      <w:r>
        <w:rPr>
          <w:color w:val="231F20"/>
          <w:spacing w:val="-16"/>
          <w:sz w:val="25"/>
        </w:rPr>
        <w:t> </w:t>
      </w:r>
      <w:r>
        <w:rPr>
          <w:color w:val="231F20"/>
          <w:spacing w:val="2"/>
          <w:sz w:val="25"/>
        </w:rPr>
        <w:t>work</w:t>
      </w:r>
      <w:r>
        <w:rPr>
          <w:color w:val="231F20"/>
          <w:spacing w:val="-16"/>
          <w:sz w:val="25"/>
        </w:rPr>
        <w:t> </w:t>
      </w:r>
      <w:r>
        <w:rPr>
          <w:color w:val="231F20"/>
          <w:spacing w:val="1"/>
          <w:sz w:val="25"/>
        </w:rPr>
        <w:t>of</w:t>
      </w:r>
      <w:r>
        <w:rPr>
          <w:color w:val="231F20"/>
          <w:spacing w:val="-16"/>
          <w:sz w:val="25"/>
        </w:rPr>
        <w:t> </w:t>
      </w:r>
      <w:r>
        <w:rPr>
          <w:color w:val="231F20"/>
          <w:spacing w:val="3"/>
          <w:sz w:val="25"/>
        </w:rPr>
        <w:t>Redemption…[to</w:t>
      </w:r>
      <w:r>
        <w:rPr>
          <w:color w:val="231F20"/>
          <w:spacing w:val="-16"/>
          <w:sz w:val="25"/>
        </w:rPr>
        <w:t> </w:t>
      </w:r>
      <w:r>
        <w:rPr>
          <w:color w:val="231F20"/>
          <w:spacing w:val="2"/>
          <w:sz w:val="25"/>
        </w:rPr>
        <w:t>preach]</w:t>
      </w:r>
      <w:r>
        <w:rPr>
          <w:color w:val="231F20"/>
          <w:spacing w:val="-16"/>
          <w:sz w:val="25"/>
        </w:rPr>
        <w:t> </w:t>
      </w:r>
      <w:r>
        <w:rPr>
          <w:color w:val="231F20"/>
          <w:spacing w:val="5"/>
          <w:sz w:val="25"/>
        </w:rPr>
        <w:t>the </w:t>
      </w:r>
      <w:r>
        <w:rPr>
          <w:color w:val="231F20"/>
          <w:spacing w:val="-3"/>
          <w:sz w:val="25"/>
        </w:rPr>
        <w:t>Word </w:t>
      </w:r>
      <w:r>
        <w:rPr>
          <w:color w:val="231F20"/>
          <w:spacing w:val="1"/>
          <w:sz w:val="25"/>
        </w:rPr>
        <w:t>of God to </w:t>
      </w:r>
      <w:r>
        <w:rPr>
          <w:color w:val="231F20"/>
          <w:spacing w:val="2"/>
          <w:sz w:val="25"/>
        </w:rPr>
        <w:t>the poor” </w:t>
      </w:r>
      <w:r>
        <w:rPr>
          <w:color w:val="231F20"/>
          <w:spacing w:val="3"/>
          <w:sz w:val="25"/>
        </w:rPr>
        <w:t>(</w:t>
      </w:r>
      <w:r>
        <w:rPr>
          <w:i/>
          <w:color w:val="231F20"/>
          <w:spacing w:val="3"/>
          <w:sz w:val="25"/>
        </w:rPr>
        <w:t>Constitution,</w:t>
      </w:r>
      <w:r>
        <w:rPr>
          <w:i/>
          <w:color w:val="231F20"/>
          <w:spacing w:val="35"/>
          <w:sz w:val="25"/>
        </w:rPr>
        <w:t> </w:t>
      </w:r>
      <w:r>
        <w:rPr>
          <w:color w:val="231F20"/>
          <w:spacing w:val="5"/>
          <w:sz w:val="25"/>
        </w:rPr>
        <w:t>2)?</w:t>
      </w:r>
    </w:p>
    <w:p>
      <w:pPr>
        <w:spacing w:after="0" w:line="249" w:lineRule="auto"/>
        <w:jc w:val="both"/>
        <w:rPr>
          <w:sz w:val="25"/>
        </w:rPr>
        <w:sectPr>
          <w:headerReference w:type="default" r:id="rId98"/>
          <w:footerReference w:type="default" r:id="rId9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6088" from="446.528015pt,21.000401pt" to="461.528015pt,21.000401pt" stroked="true" strokeweight=".25pt" strokecolor="#000000">
            <v:stroke dashstyle="solid"/>
            <w10:wrap type="none"/>
          </v:line>
        </w:pict>
      </w:r>
      <w:r>
        <w:rPr/>
        <w:pict>
          <v:line style="position:absolute;mso-position-horizontal-relative:page;mso-position-vertical-relative:page;z-index:611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75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16"/>
        </w:numPr>
        <w:tabs>
          <w:tab w:pos="1174" w:val="left" w:leader="none"/>
        </w:tabs>
        <w:spacing w:line="249" w:lineRule="auto" w:before="211" w:after="0"/>
        <w:ind w:left="317" w:right="124" w:firstLine="453"/>
        <w:jc w:val="both"/>
        <w:rPr>
          <w:sz w:val="25"/>
        </w:rPr>
      </w:pPr>
      <w:r>
        <w:rPr>
          <w:color w:val="231F20"/>
          <w:sz w:val="25"/>
        </w:rPr>
        <w:t>Evangelization</w:t>
      </w:r>
      <w:r>
        <w:rPr>
          <w:color w:val="231F20"/>
          <w:spacing w:val="-10"/>
          <w:sz w:val="25"/>
        </w:rPr>
        <w:t> </w:t>
      </w:r>
      <w:r>
        <w:rPr>
          <w:color w:val="231F20"/>
          <w:sz w:val="25"/>
        </w:rPr>
        <w:t>will</w:t>
      </w:r>
      <w:r>
        <w:rPr>
          <w:color w:val="231F20"/>
          <w:spacing w:val="-10"/>
          <w:sz w:val="25"/>
        </w:rPr>
        <w:t> </w:t>
      </w:r>
      <w:r>
        <w:rPr>
          <w:color w:val="231F20"/>
          <w:sz w:val="25"/>
        </w:rPr>
        <w:t>never</w:t>
      </w:r>
      <w:r>
        <w:rPr>
          <w:color w:val="231F20"/>
          <w:spacing w:val="-10"/>
          <w:sz w:val="25"/>
        </w:rPr>
        <w:t> </w:t>
      </w:r>
      <w:r>
        <w:rPr>
          <w:color w:val="231F20"/>
          <w:sz w:val="25"/>
        </w:rPr>
        <w:t>be</w:t>
      </w:r>
      <w:r>
        <w:rPr>
          <w:color w:val="231F20"/>
          <w:spacing w:val="-10"/>
          <w:sz w:val="25"/>
        </w:rPr>
        <w:t> </w:t>
      </w:r>
      <w:r>
        <w:rPr>
          <w:color w:val="231F20"/>
          <w:sz w:val="25"/>
        </w:rPr>
        <w:t>possible</w:t>
      </w:r>
      <w:r>
        <w:rPr>
          <w:color w:val="231F20"/>
          <w:spacing w:val="-10"/>
          <w:sz w:val="25"/>
        </w:rPr>
        <w:t> </w:t>
      </w:r>
      <w:r>
        <w:rPr>
          <w:color w:val="231F20"/>
          <w:sz w:val="25"/>
        </w:rPr>
        <w:t>without</w:t>
      </w:r>
      <w:r>
        <w:rPr>
          <w:color w:val="231F20"/>
          <w:spacing w:val="-10"/>
          <w:sz w:val="25"/>
        </w:rPr>
        <w:t> </w:t>
      </w:r>
      <w:r>
        <w:rPr>
          <w:color w:val="231F20"/>
          <w:sz w:val="25"/>
        </w:rPr>
        <w:t>the</w:t>
      </w:r>
      <w:r>
        <w:rPr>
          <w:color w:val="231F20"/>
          <w:spacing w:val="-10"/>
          <w:sz w:val="25"/>
        </w:rPr>
        <w:t> </w:t>
      </w:r>
      <w:r>
        <w:rPr>
          <w:color w:val="231F20"/>
          <w:sz w:val="25"/>
        </w:rPr>
        <w:t>action of the Holy Spirit (</w:t>
      </w:r>
      <w:r>
        <w:rPr>
          <w:i/>
          <w:color w:val="231F20"/>
          <w:sz w:val="25"/>
        </w:rPr>
        <w:t>Ad Gentes</w:t>
      </w:r>
      <w:r>
        <w:rPr>
          <w:color w:val="231F20"/>
          <w:sz w:val="25"/>
        </w:rPr>
        <w:t>, 24; </w:t>
      </w:r>
      <w:r>
        <w:rPr>
          <w:i/>
          <w:color w:val="231F20"/>
          <w:sz w:val="25"/>
        </w:rPr>
        <w:t>Evangelii Nuntiandi</w:t>
      </w:r>
      <w:r>
        <w:rPr>
          <w:color w:val="231F20"/>
          <w:sz w:val="25"/>
        </w:rPr>
        <w:t>, 75).</w:t>
      </w:r>
      <w:r>
        <w:rPr>
          <w:color w:val="231F20"/>
          <w:spacing w:val="-35"/>
          <w:sz w:val="25"/>
        </w:rPr>
        <w:t> </w:t>
      </w:r>
      <w:r>
        <w:rPr>
          <w:color w:val="231F20"/>
          <w:sz w:val="25"/>
        </w:rPr>
        <w:t>The same Spirit which descends upon Jesus at the moment of his baptism, rests upon Him, anoints Him and sends Him forth to “proclaim</w:t>
      </w:r>
      <w:r>
        <w:rPr>
          <w:color w:val="231F20"/>
          <w:spacing w:val="-13"/>
          <w:sz w:val="25"/>
        </w:rPr>
        <w:t> </w:t>
      </w:r>
      <w:r>
        <w:rPr>
          <w:color w:val="231F20"/>
          <w:sz w:val="25"/>
        </w:rPr>
        <w:t>glad</w:t>
      </w:r>
      <w:r>
        <w:rPr>
          <w:color w:val="231F20"/>
          <w:spacing w:val="-13"/>
          <w:sz w:val="25"/>
        </w:rPr>
        <w:t> </w:t>
      </w:r>
      <w:r>
        <w:rPr>
          <w:color w:val="231F20"/>
          <w:sz w:val="25"/>
        </w:rPr>
        <w:t>tidings</w:t>
      </w:r>
      <w:r>
        <w:rPr>
          <w:color w:val="231F20"/>
          <w:spacing w:val="-13"/>
          <w:sz w:val="25"/>
        </w:rPr>
        <w:t> </w:t>
      </w:r>
      <w:r>
        <w:rPr>
          <w:color w:val="231F20"/>
          <w:sz w:val="25"/>
        </w:rPr>
        <w:t>to</w:t>
      </w:r>
      <w:r>
        <w:rPr>
          <w:color w:val="231F20"/>
          <w:spacing w:val="-13"/>
          <w:sz w:val="25"/>
        </w:rPr>
        <w:t> </w:t>
      </w:r>
      <w:r>
        <w:rPr>
          <w:color w:val="231F20"/>
          <w:sz w:val="25"/>
        </w:rPr>
        <w:t>the</w:t>
      </w:r>
      <w:r>
        <w:rPr>
          <w:color w:val="231F20"/>
          <w:spacing w:val="-13"/>
          <w:sz w:val="25"/>
        </w:rPr>
        <w:t> </w:t>
      </w:r>
      <w:r>
        <w:rPr>
          <w:color w:val="231F20"/>
          <w:sz w:val="25"/>
        </w:rPr>
        <w:t>poor”</w:t>
      </w:r>
      <w:r>
        <w:rPr>
          <w:color w:val="231F20"/>
          <w:spacing w:val="-13"/>
          <w:sz w:val="25"/>
        </w:rPr>
        <w:t> </w:t>
      </w:r>
      <w:r>
        <w:rPr>
          <w:color w:val="231F20"/>
          <w:sz w:val="25"/>
        </w:rPr>
        <w:t>(Lk</w:t>
      </w:r>
      <w:r>
        <w:rPr>
          <w:color w:val="231F20"/>
          <w:spacing w:val="-13"/>
          <w:sz w:val="25"/>
        </w:rPr>
        <w:t> </w:t>
      </w:r>
      <w:r>
        <w:rPr>
          <w:color w:val="231F20"/>
          <w:sz w:val="25"/>
        </w:rPr>
        <w:t>4:</w:t>
      </w:r>
      <w:r>
        <w:rPr>
          <w:color w:val="231F20"/>
          <w:spacing w:val="-13"/>
          <w:sz w:val="25"/>
        </w:rPr>
        <w:t> </w:t>
      </w:r>
      <w:r>
        <w:rPr>
          <w:color w:val="231F20"/>
          <w:sz w:val="25"/>
        </w:rPr>
        <w:t>18).</w:t>
      </w:r>
      <w:r>
        <w:rPr>
          <w:color w:val="231F20"/>
          <w:spacing w:val="-15"/>
          <w:sz w:val="25"/>
        </w:rPr>
        <w:t> </w:t>
      </w:r>
      <w:r>
        <w:rPr>
          <w:color w:val="231F20"/>
          <w:spacing w:val="-10"/>
          <w:sz w:val="25"/>
        </w:rPr>
        <w:t>We</w:t>
      </w:r>
      <w:r>
        <w:rPr>
          <w:color w:val="231F20"/>
          <w:spacing w:val="-13"/>
          <w:sz w:val="25"/>
        </w:rPr>
        <w:t> </w:t>
      </w:r>
      <w:r>
        <w:rPr>
          <w:color w:val="231F20"/>
          <w:sz w:val="25"/>
        </w:rPr>
        <w:t>Redemptorists are accustomed to repeating this text from the Gospel of Luke. </w:t>
      </w:r>
      <w:r>
        <w:rPr>
          <w:color w:val="231F20"/>
          <w:spacing w:val="-10"/>
          <w:sz w:val="25"/>
        </w:rPr>
        <w:t>We </w:t>
      </w:r>
      <w:r>
        <w:rPr>
          <w:color w:val="231F20"/>
          <w:sz w:val="25"/>
        </w:rPr>
        <w:t>are well aware that Alphonsus makes frequent reference to this</w:t>
      </w:r>
      <w:r>
        <w:rPr>
          <w:color w:val="231F20"/>
          <w:spacing w:val="-8"/>
          <w:sz w:val="25"/>
        </w:rPr>
        <w:t> </w:t>
      </w:r>
      <w:r>
        <w:rPr>
          <w:color w:val="231F20"/>
          <w:sz w:val="25"/>
        </w:rPr>
        <w:t>same</w:t>
      </w:r>
      <w:r>
        <w:rPr>
          <w:color w:val="231F20"/>
          <w:spacing w:val="-8"/>
          <w:sz w:val="25"/>
        </w:rPr>
        <w:t> </w:t>
      </w:r>
      <w:r>
        <w:rPr>
          <w:color w:val="231F20"/>
          <w:sz w:val="25"/>
        </w:rPr>
        <w:t>passage,</w:t>
      </w:r>
      <w:r>
        <w:rPr>
          <w:color w:val="231F20"/>
          <w:spacing w:val="-8"/>
          <w:sz w:val="25"/>
        </w:rPr>
        <w:t> </w:t>
      </w:r>
      <w:r>
        <w:rPr>
          <w:color w:val="231F20"/>
          <w:sz w:val="25"/>
        </w:rPr>
        <w:t>declaring</w:t>
      </w:r>
      <w:r>
        <w:rPr>
          <w:color w:val="231F20"/>
          <w:spacing w:val="-8"/>
          <w:sz w:val="25"/>
        </w:rPr>
        <w:t> </w:t>
      </w:r>
      <w:r>
        <w:rPr>
          <w:color w:val="231F20"/>
          <w:sz w:val="25"/>
        </w:rPr>
        <w:t>that</w:t>
      </w:r>
      <w:r>
        <w:rPr>
          <w:color w:val="231F20"/>
          <w:spacing w:val="-8"/>
          <w:sz w:val="25"/>
        </w:rPr>
        <w:t> </w:t>
      </w:r>
      <w:r>
        <w:rPr>
          <w:color w:val="231F20"/>
          <w:sz w:val="25"/>
        </w:rPr>
        <w:t>the</w:t>
      </w:r>
      <w:r>
        <w:rPr>
          <w:color w:val="231F20"/>
          <w:spacing w:val="-8"/>
          <w:sz w:val="25"/>
        </w:rPr>
        <w:t> </w:t>
      </w:r>
      <w:r>
        <w:rPr>
          <w:color w:val="231F20"/>
          <w:sz w:val="25"/>
        </w:rPr>
        <w:t>mission</w:t>
      </w:r>
      <w:r>
        <w:rPr>
          <w:color w:val="231F20"/>
          <w:spacing w:val="-8"/>
          <w:sz w:val="25"/>
        </w:rPr>
        <w:t> </w:t>
      </w:r>
      <w:r>
        <w:rPr>
          <w:color w:val="231F20"/>
          <w:sz w:val="25"/>
        </w:rPr>
        <w:t>of</w:t>
      </w:r>
      <w:r>
        <w:rPr>
          <w:color w:val="231F20"/>
          <w:spacing w:val="-8"/>
          <w:sz w:val="25"/>
        </w:rPr>
        <w:t> </w:t>
      </w:r>
      <w:r>
        <w:rPr>
          <w:color w:val="231F20"/>
          <w:sz w:val="25"/>
        </w:rPr>
        <w:t>Christ</w:t>
      </w:r>
      <w:r>
        <w:rPr>
          <w:color w:val="231F20"/>
          <w:spacing w:val="-8"/>
          <w:sz w:val="25"/>
        </w:rPr>
        <w:t> </w:t>
      </w:r>
      <w:r>
        <w:rPr>
          <w:color w:val="231F20"/>
          <w:sz w:val="25"/>
        </w:rPr>
        <w:t>is</w:t>
      </w:r>
      <w:r>
        <w:rPr>
          <w:color w:val="231F20"/>
          <w:spacing w:val="-8"/>
          <w:sz w:val="25"/>
        </w:rPr>
        <w:t> </w:t>
      </w:r>
      <w:r>
        <w:rPr>
          <w:color w:val="231F20"/>
          <w:sz w:val="25"/>
        </w:rPr>
        <w:t>also</w:t>
      </w:r>
      <w:r>
        <w:rPr>
          <w:color w:val="231F20"/>
          <w:spacing w:val="-8"/>
          <w:sz w:val="25"/>
        </w:rPr>
        <w:t> </w:t>
      </w:r>
      <w:r>
        <w:rPr>
          <w:color w:val="231F20"/>
          <w:sz w:val="25"/>
        </w:rPr>
        <w:t>the mission of the Congregation. Do we accept, </w:t>
      </w:r>
      <w:r>
        <w:rPr>
          <w:color w:val="231F20"/>
          <w:spacing w:val="-3"/>
          <w:sz w:val="25"/>
        </w:rPr>
        <w:t>however, </w:t>
      </w:r>
      <w:r>
        <w:rPr>
          <w:color w:val="231F20"/>
          <w:sz w:val="25"/>
        </w:rPr>
        <w:t>the first consequence</w:t>
      </w:r>
      <w:r>
        <w:rPr>
          <w:color w:val="231F20"/>
          <w:spacing w:val="-14"/>
          <w:sz w:val="25"/>
        </w:rPr>
        <w:t> </w:t>
      </w:r>
      <w:r>
        <w:rPr>
          <w:color w:val="231F20"/>
          <w:sz w:val="25"/>
        </w:rPr>
        <w:t>of</w:t>
      </w:r>
      <w:r>
        <w:rPr>
          <w:color w:val="231F20"/>
          <w:spacing w:val="-14"/>
          <w:sz w:val="25"/>
        </w:rPr>
        <w:t> </w:t>
      </w:r>
      <w:r>
        <w:rPr>
          <w:color w:val="231F20"/>
          <w:sz w:val="25"/>
        </w:rPr>
        <w:t>our</w:t>
      </w:r>
      <w:r>
        <w:rPr>
          <w:color w:val="231F20"/>
          <w:spacing w:val="-14"/>
          <w:sz w:val="25"/>
        </w:rPr>
        <w:t> </w:t>
      </w:r>
      <w:r>
        <w:rPr>
          <w:color w:val="231F20"/>
          <w:sz w:val="25"/>
        </w:rPr>
        <w:t>self-identification</w:t>
      </w:r>
      <w:r>
        <w:rPr>
          <w:color w:val="231F20"/>
          <w:spacing w:val="-14"/>
          <w:sz w:val="25"/>
        </w:rPr>
        <w:t> </w:t>
      </w:r>
      <w:r>
        <w:rPr>
          <w:color w:val="231F20"/>
          <w:sz w:val="25"/>
        </w:rPr>
        <w:t>with</w:t>
      </w:r>
      <w:r>
        <w:rPr>
          <w:color w:val="231F20"/>
          <w:spacing w:val="-14"/>
          <w:sz w:val="25"/>
        </w:rPr>
        <w:t> </w:t>
      </w:r>
      <w:r>
        <w:rPr>
          <w:color w:val="231F20"/>
          <w:sz w:val="25"/>
        </w:rPr>
        <w:t>the</w:t>
      </w:r>
      <w:r>
        <w:rPr>
          <w:color w:val="231F20"/>
          <w:spacing w:val="-14"/>
          <w:sz w:val="25"/>
        </w:rPr>
        <w:t> </w:t>
      </w:r>
      <w:r>
        <w:rPr>
          <w:color w:val="231F20"/>
          <w:sz w:val="25"/>
        </w:rPr>
        <w:t>mission</w:t>
      </w:r>
      <w:r>
        <w:rPr>
          <w:color w:val="231F20"/>
          <w:spacing w:val="-14"/>
          <w:sz w:val="25"/>
        </w:rPr>
        <w:t> </w:t>
      </w:r>
      <w:r>
        <w:rPr>
          <w:color w:val="231F20"/>
          <w:sz w:val="25"/>
        </w:rPr>
        <w:t>of</w:t>
      </w:r>
      <w:r>
        <w:rPr>
          <w:color w:val="231F20"/>
          <w:spacing w:val="-14"/>
          <w:sz w:val="25"/>
        </w:rPr>
        <w:t> </w:t>
      </w:r>
      <w:r>
        <w:rPr>
          <w:color w:val="231F20"/>
          <w:sz w:val="25"/>
        </w:rPr>
        <w:t>Christ: that we welcome a life of complete docility to the Spirit, which “conforms</w:t>
      </w:r>
      <w:r>
        <w:rPr>
          <w:color w:val="231F20"/>
          <w:spacing w:val="-24"/>
          <w:sz w:val="25"/>
        </w:rPr>
        <w:t> </w:t>
      </w:r>
      <w:r>
        <w:rPr>
          <w:color w:val="231F20"/>
          <w:sz w:val="25"/>
        </w:rPr>
        <w:t>us</w:t>
      </w:r>
      <w:r>
        <w:rPr>
          <w:color w:val="231F20"/>
          <w:spacing w:val="-24"/>
          <w:sz w:val="25"/>
        </w:rPr>
        <w:t> </w:t>
      </w:r>
      <w:r>
        <w:rPr>
          <w:color w:val="231F20"/>
          <w:sz w:val="25"/>
        </w:rPr>
        <w:t>to</w:t>
      </w:r>
      <w:r>
        <w:rPr>
          <w:color w:val="231F20"/>
          <w:spacing w:val="-24"/>
          <w:sz w:val="25"/>
        </w:rPr>
        <w:t> </w:t>
      </w:r>
      <w:r>
        <w:rPr>
          <w:color w:val="231F20"/>
          <w:sz w:val="25"/>
        </w:rPr>
        <w:t>Christ,</w:t>
      </w:r>
      <w:r>
        <w:rPr>
          <w:color w:val="231F20"/>
          <w:spacing w:val="-24"/>
          <w:sz w:val="25"/>
        </w:rPr>
        <w:t> </w:t>
      </w:r>
      <w:r>
        <w:rPr>
          <w:color w:val="231F20"/>
          <w:sz w:val="25"/>
        </w:rPr>
        <w:t>so</w:t>
      </w:r>
      <w:r>
        <w:rPr>
          <w:color w:val="231F20"/>
          <w:spacing w:val="-24"/>
          <w:sz w:val="25"/>
        </w:rPr>
        <w:t> </w:t>
      </w:r>
      <w:r>
        <w:rPr>
          <w:color w:val="231F20"/>
          <w:sz w:val="25"/>
        </w:rPr>
        <w:t>that</w:t>
      </w:r>
      <w:r>
        <w:rPr>
          <w:color w:val="231F20"/>
          <w:spacing w:val="-24"/>
          <w:sz w:val="25"/>
        </w:rPr>
        <w:t> </w:t>
      </w:r>
      <w:r>
        <w:rPr>
          <w:color w:val="231F20"/>
          <w:sz w:val="25"/>
        </w:rPr>
        <w:t>we</w:t>
      </w:r>
      <w:r>
        <w:rPr>
          <w:color w:val="231F20"/>
          <w:spacing w:val="-24"/>
          <w:sz w:val="25"/>
        </w:rPr>
        <w:t> </w:t>
      </w:r>
      <w:r>
        <w:rPr>
          <w:color w:val="231F20"/>
          <w:sz w:val="25"/>
        </w:rPr>
        <w:t>learn</w:t>
      </w:r>
      <w:r>
        <w:rPr>
          <w:color w:val="231F20"/>
          <w:spacing w:val="-24"/>
          <w:sz w:val="25"/>
        </w:rPr>
        <w:t> </w:t>
      </w:r>
      <w:r>
        <w:rPr>
          <w:color w:val="231F20"/>
          <w:sz w:val="25"/>
        </w:rPr>
        <w:t>to</w:t>
      </w:r>
      <w:r>
        <w:rPr>
          <w:color w:val="231F20"/>
          <w:spacing w:val="-24"/>
          <w:sz w:val="25"/>
        </w:rPr>
        <w:t> </w:t>
      </w:r>
      <w:r>
        <w:rPr>
          <w:color w:val="231F20"/>
          <w:sz w:val="25"/>
        </w:rPr>
        <w:t>view</w:t>
      </w:r>
      <w:r>
        <w:rPr>
          <w:color w:val="231F20"/>
          <w:spacing w:val="-24"/>
          <w:sz w:val="25"/>
        </w:rPr>
        <w:t> </w:t>
      </w:r>
      <w:r>
        <w:rPr>
          <w:color w:val="231F20"/>
          <w:sz w:val="25"/>
        </w:rPr>
        <w:t>all</w:t>
      </w:r>
      <w:r>
        <w:rPr>
          <w:color w:val="231F20"/>
          <w:spacing w:val="-24"/>
          <w:sz w:val="25"/>
        </w:rPr>
        <w:t> </w:t>
      </w:r>
      <w:r>
        <w:rPr>
          <w:color w:val="231F20"/>
          <w:sz w:val="25"/>
        </w:rPr>
        <w:t>things</w:t>
      </w:r>
      <w:r>
        <w:rPr>
          <w:color w:val="231F20"/>
          <w:spacing w:val="-24"/>
          <w:sz w:val="25"/>
        </w:rPr>
        <w:t> </w:t>
      </w:r>
      <w:r>
        <w:rPr>
          <w:color w:val="231F20"/>
          <w:sz w:val="25"/>
        </w:rPr>
        <w:t>as</w:t>
      </w:r>
      <w:r>
        <w:rPr>
          <w:color w:val="231F20"/>
          <w:spacing w:val="-24"/>
          <w:sz w:val="25"/>
        </w:rPr>
        <w:t> </w:t>
      </w:r>
      <w:r>
        <w:rPr>
          <w:color w:val="231F20"/>
          <w:sz w:val="25"/>
        </w:rPr>
        <w:t>Christ does”</w:t>
      </w:r>
      <w:r>
        <w:rPr>
          <w:color w:val="231F20"/>
          <w:spacing w:val="-7"/>
          <w:sz w:val="25"/>
        </w:rPr>
        <w:t> </w:t>
      </w:r>
      <w:r>
        <w:rPr>
          <w:color w:val="231F20"/>
          <w:sz w:val="25"/>
        </w:rPr>
        <w:t>(Constitution</w:t>
      </w:r>
      <w:r>
        <w:rPr>
          <w:color w:val="231F20"/>
          <w:spacing w:val="-7"/>
          <w:sz w:val="25"/>
        </w:rPr>
        <w:t> </w:t>
      </w:r>
      <w:r>
        <w:rPr>
          <w:color w:val="231F20"/>
          <w:sz w:val="25"/>
        </w:rPr>
        <w:t>25)?</w:t>
      </w:r>
      <w:r>
        <w:rPr>
          <w:color w:val="231F20"/>
          <w:spacing w:val="-7"/>
          <w:sz w:val="25"/>
        </w:rPr>
        <w:t> </w:t>
      </w:r>
      <w:r>
        <w:rPr>
          <w:color w:val="231F20"/>
          <w:sz w:val="25"/>
        </w:rPr>
        <w:t>This</w:t>
      </w:r>
      <w:r>
        <w:rPr>
          <w:color w:val="231F20"/>
          <w:spacing w:val="-7"/>
          <w:sz w:val="25"/>
        </w:rPr>
        <w:t> </w:t>
      </w:r>
      <w:r>
        <w:rPr>
          <w:color w:val="231F20"/>
          <w:sz w:val="25"/>
        </w:rPr>
        <w:t>docility</w:t>
      </w:r>
      <w:r>
        <w:rPr>
          <w:color w:val="231F20"/>
          <w:spacing w:val="-7"/>
          <w:sz w:val="25"/>
        </w:rPr>
        <w:t> </w:t>
      </w:r>
      <w:r>
        <w:rPr>
          <w:color w:val="231F20"/>
          <w:sz w:val="25"/>
        </w:rPr>
        <w:t>makes</w:t>
      </w:r>
      <w:r>
        <w:rPr>
          <w:color w:val="231F20"/>
          <w:spacing w:val="-7"/>
          <w:sz w:val="25"/>
        </w:rPr>
        <w:t> </w:t>
      </w:r>
      <w:r>
        <w:rPr>
          <w:color w:val="231F20"/>
          <w:sz w:val="25"/>
        </w:rPr>
        <w:t>it</w:t>
      </w:r>
      <w:r>
        <w:rPr>
          <w:color w:val="231F20"/>
          <w:spacing w:val="-7"/>
          <w:sz w:val="25"/>
        </w:rPr>
        <w:t> </w:t>
      </w:r>
      <w:r>
        <w:rPr>
          <w:color w:val="231F20"/>
          <w:sz w:val="25"/>
        </w:rPr>
        <w:t>possible</w:t>
      </w:r>
      <w:r>
        <w:rPr>
          <w:color w:val="231F20"/>
          <w:spacing w:val="-7"/>
          <w:sz w:val="25"/>
        </w:rPr>
        <w:t> </w:t>
      </w:r>
      <w:r>
        <w:rPr>
          <w:color w:val="231F20"/>
          <w:sz w:val="25"/>
        </w:rPr>
        <w:t>for</w:t>
      </w:r>
      <w:r>
        <w:rPr>
          <w:color w:val="231F20"/>
          <w:spacing w:val="-7"/>
          <w:sz w:val="25"/>
        </w:rPr>
        <w:t> </w:t>
      </w:r>
      <w:r>
        <w:rPr>
          <w:color w:val="231F20"/>
          <w:sz w:val="25"/>
        </w:rPr>
        <w:t>us</w:t>
      </w:r>
      <w:r>
        <w:rPr>
          <w:color w:val="231F20"/>
          <w:spacing w:val="-7"/>
          <w:sz w:val="25"/>
        </w:rPr>
        <w:t> </w:t>
      </w:r>
      <w:r>
        <w:rPr>
          <w:color w:val="231F20"/>
          <w:sz w:val="25"/>
        </w:rPr>
        <w:t>to receive</w:t>
      </w:r>
      <w:r>
        <w:rPr>
          <w:color w:val="231F20"/>
          <w:spacing w:val="-26"/>
          <w:sz w:val="25"/>
        </w:rPr>
        <w:t> </w:t>
      </w:r>
      <w:r>
        <w:rPr>
          <w:color w:val="231F20"/>
          <w:sz w:val="25"/>
        </w:rPr>
        <w:t>the</w:t>
      </w:r>
      <w:r>
        <w:rPr>
          <w:color w:val="231F20"/>
          <w:spacing w:val="-26"/>
          <w:sz w:val="25"/>
        </w:rPr>
        <w:t> </w:t>
      </w:r>
      <w:r>
        <w:rPr>
          <w:color w:val="231F20"/>
          <w:sz w:val="25"/>
        </w:rPr>
        <w:t>gifts</w:t>
      </w:r>
      <w:r>
        <w:rPr>
          <w:color w:val="231F20"/>
          <w:spacing w:val="-26"/>
          <w:sz w:val="25"/>
        </w:rPr>
        <w:t> </w:t>
      </w:r>
      <w:r>
        <w:rPr>
          <w:color w:val="231F20"/>
          <w:sz w:val="25"/>
        </w:rPr>
        <w:t>of</w:t>
      </w:r>
      <w:r>
        <w:rPr>
          <w:color w:val="231F20"/>
          <w:spacing w:val="-26"/>
          <w:sz w:val="25"/>
        </w:rPr>
        <w:t> </w:t>
      </w:r>
      <w:r>
        <w:rPr>
          <w:color w:val="231F20"/>
          <w:sz w:val="25"/>
        </w:rPr>
        <w:t>fortitude</w:t>
      </w:r>
      <w:r>
        <w:rPr>
          <w:color w:val="231F20"/>
          <w:spacing w:val="-26"/>
          <w:sz w:val="25"/>
        </w:rPr>
        <w:t> </w:t>
      </w:r>
      <w:r>
        <w:rPr>
          <w:color w:val="231F20"/>
          <w:sz w:val="25"/>
        </w:rPr>
        <w:t>and</w:t>
      </w:r>
      <w:r>
        <w:rPr>
          <w:color w:val="231F20"/>
          <w:spacing w:val="-26"/>
          <w:sz w:val="25"/>
        </w:rPr>
        <w:t> </w:t>
      </w:r>
      <w:r>
        <w:rPr>
          <w:color w:val="231F20"/>
          <w:sz w:val="25"/>
        </w:rPr>
        <w:t>discernment,</w:t>
      </w:r>
      <w:r>
        <w:rPr>
          <w:color w:val="231F20"/>
          <w:spacing w:val="-26"/>
          <w:sz w:val="25"/>
        </w:rPr>
        <w:t> </w:t>
      </w:r>
      <w:r>
        <w:rPr>
          <w:color w:val="231F20"/>
          <w:sz w:val="25"/>
        </w:rPr>
        <w:t>which</w:t>
      </w:r>
      <w:r>
        <w:rPr>
          <w:color w:val="231F20"/>
          <w:spacing w:val="-26"/>
          <w:sz w:val="25"/>
        </w:rPr>
        <w:t> </w:t>
      </w:r>
      <w:r>
        <w:rPr>
          <w:color w:val="231F20"/>
          <w:sz w:val="25"/>
        </w:rPr>
        <w:t>are</w:t>
      </w:r>
      <w:r>
        <w:rPr>
          <w:color w:val="231F20"/>
          <w:spacing w:val="-26"/>
          <w:sz w:val="25"/>
        </w:rPr>
        <w:t> </w:t>
      </w:r>
      <w:r>
        <w:rPr>
          <w:color w:val="231F20"/>
          <w:sz w:val="25"/>
        </w:rPr>
        <w:t>“essential elements</w:t>
      </w:r>
      <w:r>
        <w:rPr>
          <w:color w:val="231F20"/>
          <w:spacing w:val="-38"/>
          <w:sz w:val="25"/>
        </w:rPr>
        <w:t> </w:t>
      </w:r>
      <w:r>
        <w:rPr>
          <w:color w:val="231F20"/>
          <w:sz w:val="25"/>
        </w:rPr>
        <w:t>of</w:t>
      </w:r>
      <w:r>
        <w:rPr>
          <w:color w:val="231F20"/>
          <w:spacing w:val="-38"/>
          <w:sz w:val="25"/>
        </w:rPr>
        <w:t> </w:t>
      </w:r>
      <w:r>
        <w:rPr>
          <w:color w:val="231F20"/>
          <w:sz w:val="25"/>
        </w:rPr>
        <w:t>missionary</w:t>
      </w:r>
      <w:r>
        <w:rPr>
          <w:color w:val="231F20"/>
          <w:spacing w:val="-38"/>
          <w:sz w:val="25"/>
        </w:rPr>
        <w:t> </w:t>
      </w:r>
      <w:r>
        <w:rPr>
          <w:color w:val="231F20"/>
          <w:sz w:val="25"/>
        </w:rPr>
        <w:t>spirituality”</w:t>
      </w:r>
      <w:r>
        <w:rPr>
          <w:color w:val="231F20"/>
          <w:spacing w:val="-38"/>
          <w:sz w:val="25"/>
        </w:rPr>
        <w:t> </w:t>
      </w:r>
      <w:r>
        <w:rPr>
          <w:color w:val="231F20"/>
          <w:sz w:val="25"/>
        </w:rPr>
        <w:t>(cf.</w:t>
      </w:r>
      <w:r>
        <w:rPr>
          <w:color w:val="231F20"/>
          <w:spacing w:val="-38"/>
          <w:sz w:val="25"/>
        </w:rPr>
        <w:t> </w:t>
      </w:r>
      <w:r>
        <w:rPr>
          <w:i/>
          <w:color w:val="231F20"/>
          <w:sz w:val="25"/>
        </w:rPr>
        <w:t>Redemptoris</w:t>
      </w:r>
      <w:r>
        <w:rPr>
          <w:i/>
          <w:color w:val="231F20"/>
          <w:spacing w:val="-38"/>
          <w:sz w:val="25"/>
        </w:rPr>
        <w:t> </w:t>
      </w:r>
      <w:r>
        <w:rPr>
          <w:i/>
          <w:color w:val="231F20"/>
          <w:sz w:val="25"/>
        </w:rPr>
        <w:t>Missio,</w:t>
      </w:r>
      <w:r>
        <w:rPr>
          <w:i/>
          <w:color w:val="231F20"/>
          <w:spacing w:val="-38"/>
          <w:sz w:val="25"/>
        </w:rPr>
        <w:t> </w:t>
      </w:r>
      <w:r>
        <w:rPr>
          <w:color w:val="231F20"/>
          <w:sz w:val="25"/>
        </w:rPr>
        <w:t>87).</w:t>
      </w:r>
    </w:p>
    <w:p>
      <w:pPr>
        <w:pStyle w:val="BodyText"/>
        <w:spacing w:before="4"/>
        <w:rPr>
          <w:sz w:val="28"/>
        </w:rPr>
      </w:pPr>
    </w:p>
    <w:p>
      <w:pPr>
        <w:pStyle w:val="Heading5"/>
        <w:spacing w:line="264" w:lineRule="auto" w:before="0"/>
        <w:ind w:left="777" w:right="2010"/>
      </w:pPr>
      <w:r>
        <w:rPr>
          <w:color w:val="231F20"/>
          <w:w w:val="90"/>
        </w:rPr>
        <w:t>The person of Christ at the center </w:t>
      </w:r>
      <w:r>
        <w:rPr>
          <w:color w:val="231F20"/>
          <w:w w:val="95"/>
        </w:rPr>
        <w:t>of our missionary life</w:t>
      </w:r>
    </w:p>
    <w:p>
      <w:pPr>
        <w:pStyle w:val="ListParagraph"/>
        <w:numPr>
          <w:ilvl w:val="0"/>
          <w:numId w:val="16"/>
        </w:numPr>
        <w:tabs>
          <w:tab w:pos="1224" w:val="left" w:leader="none"/>
        </w:tabs>
        <w:spacing w:line="249" w:lineRule="auto" w:before="254" w:after="0"/>
        <w:ind w:left="317" w:right="121" w:firstLine="453"/>
        <w:jc w:val="both"/>
        <w:rPr>
          <w:sz w:val="25"/>
        </w:rPr>
      </w:pPr>
      <w:r>
        <w:rPr>
          <w:color w:val="231F20"/>
          <w:sz w:val="25"/>
        </w:rPr>
        <w:t>Constitution 23 notes a condition for realizing our particular vocation in the Church: “Since the members are called to continue the presence of Christ and his mission of redemption in the world,  they  choose  the  person  of  Christ  as the center of their life, and strive day by day to enter ever more intimately into personal union with him.” The Chapter echoed this requirement, giving it universal significance as well as a certain urgency: “Whatever the context, we believe that all Redemptorists are being called at this time to focus on a central aspect</w:t>
      </w:r>
      <w:r>
        <w:rPr>
          <w:color w:val="231F20"/>
          <w:spacing w:val="-13"/>
          <w:sz w:val="25"/>
        </w:rPr>
        <w:t> </w:t>
      </w:r>
      <w:r>
        <w:rPr>
          <w:color w:val="231F20"/>
          <w:sz w:val="25"/>
        </w:rPr>
        <w:t>of</w:t>
      </w:r>
      <w:r>
        <w:rPr>
          <w:color w:val="231F20"/>
          <w:spacing w:val="-13"/>
          <w:sz w:val="25"/>
        </w:rPr>
        <w:t> </w:t>
      </w:r>
      <w:r>
        <w:rPr>
          <w:color w:val="231F20"/>
          <w:sz w:val="25"/>
        </w:rPr>
        <w:t>our</w:t>
      </w:r>
      <w:r>
        <w:rPr>
          <w:color w:val="231F20"/>
          <w:spacing w:val="-13"/>
          <w:sz w:val="25"/>
        </w:rPr>
        <w:t> </w:t>
      </w:r>
      <w:r>
        <w:rPr>
          <w:color w:val="231F20"/>
          <w:sz w:val="25"/>
        </w:rPr>
        <w:t>spirituality,</w:t>
      </w:r>
      <w:r>
        <w:rPr>
          <w:color w:val="231F20"/>
          <w:spacing w:val="-13"/>
          <w:sz w:val="25"/>
        </w:rPr>
        <w:t> </w:t>
      </w:r>
      <w:r>
        <w:rPr>
          <w:color w:val="231F20"/>
          <w:sz w:val="25"/>
        </w:rPr>
        <w:t>i.e.,</w:t>
      </w:r>
      <w:r>
        <w:rPr>
          <w:color w:val="231F20"/>
          <w:spacing w:val="-13"/>
          <w:sz w:val="25"/>
        </w:rPr>
        <w:t> </w:t>
      </w:r>
      <w:r>
        <w:rPr>
          <w:color w:val="231F20"/>
          <w:sz w:val="25"/>
        </w:rPr>
        <w:t>on</w:t>
      </w:r>
      <w:r>
        <w:rPr>
          <w:color w:val="231F20"/>
          <w:spacing w:val="-13"/>
          <w:sz w:val="25"/>
        </w:rPr>
        <w:t> </w:t>
      </w:r>
      <w:r>
        <w:rPr>
          <w:color w:val="231F20"/>
          <w:sz w:val="25"/>
        </w:rPr>
        <w:t>how</w:t>
      </w:r>
      <w:r>
        <w:rPr>
          <w:color w:val="231F20"/>
          <w:spacing w:val="-13"/>
          <w:sz w:val="25"/>
        </w:rPr>
        <w:t> </w:t>
      </w:r>
      <w:r>
        <w:rPr>
          <w:color w:val="231F20"/>
          <w:sz w:val="25"/>
        </w:rPr>
        <w:t>we</w:t>
      </w:r>
      <w:r>
        <w:rPr>
          <w:color w:val="231F20"/>
          <w:spacing w:val="-13"/>
          <w:sz w:val="25"/>
        </w:rPr>
        <w:t> </w:t>
      </w:r>
      <w:r>
        <w:rPr>
          <w:color w:val="231F20"/>
          <w:sz w:val="25"/>
        </w:rPr>
        <w:t>nourish</w:t>
      </w:r>
      <w:r>
        <w:rPr>
          <w:color w:val="231F20"/>
          <w:spacing w:val="-13"/>
          <w:sz w:val="25"/>
        </w:rPr>
        <w:t> </w:t>
      </w:r>
      <w:r>
        <w:rPr>
          <w:color w:val="231F20"/>
          <w:sz w:val="25"/>
        </w:rPr>
        <w:t>and</w:t>
      </w:r>
      <w:r>
        <w:rPr>
          <w:color w:val="231F20"/>
          <w:spacing w:val="-13"/>
          <w:sz w:val="25"/>
        </w:rPr>
        <w:t> </w:t>
      </w:r>
      <w:r>
        <w:rPr>
          <w:color w:val="231F20"/>
          <w:sz w:val="25"/>
        </w:rPr>
        <w:t>express</w:t>
      </w:r>
      <w:r>
        <w:rPr>
          <w:color w:val="231F20"/>
          <w:spacing w:val="-13"/>
          <w:sz w:val="25"/>
        </w:rPr>
        <w:t> </w:t>
      </w:r>
      <w:r>
        <w:rPr>
          <w:color w:val="231F20"/>
          <w:sz w:val="25"/>
        </w:rPr>
        <w:t>our relationship</w:t>
      </w:r>
      <w:r>
        <w:rPr>
          <w:color w:val="231F20"/>
          <w:spacing w:val="-14"/>
          <w:sz w:val="25"/>
        </w:rPr>
        <w:t> </w:t>
      </w:r>
      <w:r>
        <w:rPr>
          <w:color w:val="231F20"/>
          <w:sz w:val="25"/>
        </w:rPr>
        <w:t>in</w:t>
      </w:r>
      <w:r>
        <w:rPr>
          <w:color w:val="231F20"/>
          <w:spacing w:val="-14"/>
          <w:sz w:val="25"/>
        </w:rPr>
        <w:t> </w:t>
      </w:r>
      <w:r>
        <w:rPr>
          <w:color w:val="231F20"/>
          <w:sz w:val="25"/>
        </w:rPr>
        <w:t>faith</w:t>
      </w:r>
      <w:r>
        <w:rPr>
          <w:color w:val="231F20"/>
          <w:spacing w:val="-14"/>
          <w:sz w:val="25"/>
        </w:rPr>
        <w:t> </w:t>
      </w:r>
      <w:r>
        <w:rPr>
          <w:color w:val="231F20"/>
          <w:sz w:val="25"/>
        </w:rPr>
        <w:t>with</w:t>
      </w:r>
      <w:r>
        <w:rPr>
          <w:color w:val="231F20"/>
          <w:spacing w:val="-14"/>
          <w:sz w:val="25"/>
        </w:rPr>
        <w:t> </w:t>
      </w:r>
      <w:r>
        <w:rPr>
          <w:color w:val="231F20"/>
          <w:sz w:val="25"/>
        </w:rPr>
        <w:t>Jesus”</w:t>
      </w:r>
      <w:r>
        <w:rPr>
          <w:color w:val="231F20"/>
          <w:spacing w:val="-14"/>
          <w:sz w:val="25"/>
        </w:rPr>
        <w:t> </w:t>
      </w:r>
      <w:r>
        <w:rPr>
          <w:color w:val="231F20"/>
          <w:sz w:val="25"/>
        </w:rPr>
        <w:t>(</w:t>
      </w:r>
      <w:r>
        <w:rPr>
          <w:i/>
          <w:color w:val="231F20"/>
          <w:sz w:val="25"/>
        </w:rPr>
        <w:t>Final</w:t>
      </w:r>
      <w:r>
        <w:rPr>
          <w:i/>
          <w:color w:val="231F20"/>
          <w:spacing w:val="-14"/>
          <w:sz w:val="25"/>
        </w:rPr>
        <w:t> </w:t>
      </w:r>
      <w:r>
        <w:rPr>
          <w:i/>
          <w:color w:val="231F20"/>
          <w:sz w:val="25"/>
        </w:rPr>
        <w:t>Message</w:t>
      </w:r>
      <w:r>
        <w:rPr>
          <w:color w:val="231F20"/>
          <w:sz w:val="25"/>
        </w:rPr>
        <w:t>,</w:t>
      </w:r>
      <w:r>
        <w:rPr>
          <w:color w:val="231F20"/>
          <w:spacing w:val="-14"/>
          <w:sz w:val="25"/>
        </w:rPr>
        <w:t> </w:t>
      </w:r>
      <w:r>
        <w:rPr>
          <w:color w:val="231F20"/>
          <w:sz w:val="25"/>
        </w:rPr>
        <w:t>3).</w:t>
      </w:r>
      <w:r>
        <w:rPr>
          <w:color w:val="231F20"/>
          <w:spacing w:val="-14"/>
          <w:sz w:val="25"/>
        </w:rPr>
        <w:t> </w:t>
      </w:r>
      <w:r>
        <w:rPr>
          <w:color w:val="231F20"/>
          <w:sz w:val="25"/>
        </w:rPr>
        <w:t>There</w:t>
      </w:r>
      <w:r>
        <w:rPr>
          <w:color w:val="231F20"/>
          <w:spacing w:val="-14"/>
          <w:sz w:val="25"/>
        </w:rPr>
        <w:t> </w:t>
      </w:r>
      <w:r>
        <w:rPr>
          <w:color w:val="231F20"/>
          <w:sz w:val="25"/>
        </w:rPr>
        <w:t>can</w:t>
      </w:r>
      <w:r>
        <w:rPr>
          <w:color w:val="231F20"/>
          <w:spacing w:val="-14"/>
          <w:sz w:val="25"/>
        </w:rPr>
        <w:t> </w:t>
      </w:r>
      <w:r>
        <w:rPr>
          <w:color w:val="231F20"/>
          <w:sz w:val="25"/>
        </w:rPr>
        <w:t>be no</w:t>
      </w:r>
      <w:r>
        <w:rPr>
          <w:color w:val="231F20"/>
          <w:spacing w:val="-16"/>
          <w:sz w:val="25"/>
        </w:rPr>
        <w:t> </w:t>
      </w:r>
      <w:r>
        <w:rPr>
          <w:color w:val="231F20"/>
          <w:sz w:val="25"/>
        </w:rPr>
        <w:t>doubt</w:t>
      </w:r>
      <w:r>
        <w:rPr>
          <w:color w:val="231F20"/>
          <w:spacing w:val="-16"/>
          <w:sz w:val="25"/>
        </w:rPr>
        <w:t> </w:t>
      </w:r>
      <w:r>
        <w:rPr>
          <w:color w:val="231F20"/>
          <w:sz w:val="25"/>
        </w:rPr>
        <w:t>that</w:t>
      </w:r>
      <w:r>
        <w:rPr>
          <w:color w:val="231F20"/>
          <w:spacing w:val="-16"/>
          <w:sz w:val="25"/>
        </w:rPr>
        <w:t> </w:t>
      </w:r>
      <w:r>
        <w:rPr>
          <w:color w:val="231F20"/>
          <w:sz w:val="25"/>
        </w:rPr>
        <w:t>for</w:t>
      </w:r>
      <w:r>
        <w:rPr>
          <w:color w:val="231F20"/>
          <w:spacing w:val="-16"/>
          <w:sz w:val="25"/>
        </w:rPr>
        <w:t> </w:t>
      </w:r>
      <w:r>
        <w:rPr>
          <w:color w:val="231F20"/>
          <w:sz w:val="25"/>
        </w:rPr>
        <w:t>Redemptorists,</w:t>
      </w:r>
      <w:r>
        <w:rPr>
          <w:color w:val="231F20"/>
          <w:spacing w:val="-16"/>
          <w:sz w:val="25"/>
        </w:rPr>
        <w:t> </w:t>
      </w:r>
      <w:r>
        <w:rPr>
          <w:color w:val="231F20"/>
          <w:sz w:val="25"/>
        </w:rPr>
        <w:t>an</w:t>
      </w:r>
      <w:r>
        <w:rPr>
          <w:color w:val="231F20"/>
          <w:spacing w:val="-16"/>
          <w:sz w:val="25"/>
        </w:rPr>
        <w:t> </w:t>
      </w:r>
      <w:r>
        <w:rPr>
          <w:color w:val="231F20"/>
          <w:sz w:val="25"/>
        </w:rPr>
        <w:t>essential</w:t>
      </w:r>
      <w:r>
        <w:rPr>
          <w:color w:val="231F20"/>
          <w:spacing w:val="-16"/>
          <w:sz w:val="25"/>
        </w:rPr>
        <w:t> </w:t>
      </w:r>
      <w:r>
        <w:rPr>
          <w:color w:val="231F20"/>
          <w:sz w:val="25"/>
        </w:rPr>
        <w:t>characteristic</w:t>
      </w:r>
      <w:r>
        <w:rPr>
          <w:color w:val="231F20"/>
          <w:spacing w:val="-16"/>
          <w:sz w:val="25"/>
        </w:rPr>
        <w:t> </w:t>
      </w:r>
      <w:r>
        <w:rPr>
          <w:color w:val="231F20"/>
          <w:sz w:val="25"/>
        </w:rPr>
        <w:t>of</w:t>
      </w:r>
      <w:r>
        <w:rPr>
          <w:color w:val="231F20"/>
          <w:spacing w:val="-16"/>
          <w:sz w:val="25"/>
        </w:rPr>
        <w:t> </w:t>
      </w:r>
      <w:r>
        <w:rPr>
          <w:color w:val="231F20"/>
          <w:sz w:val="25"/>
        </w:rPr>
        <w:t>our</w:t>
      </w:r>
    </w:p>
    <w:p>
      <w:pPr>
        <w:spacing w:after="0" w:line="249" w:lineRule="auto"/>
        <w:jc w:val="both"/>
        <w:rPr>
          <w:sz w:val="25"/>
        </w:rPr>
        <w:sectPr>
          <w:headerReference w:type="default" r:id="rId100"/>
          <w:footerReference w:type="default" r:id="rId101"/>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6208" from="446.528015pt,21.000401pt" to="461.528015pt,21.000401pt" stroked="true" strokeweight=".25pt" strokecolor="#000000">
            <v:stroke dashstyle="solid"/>
            <w10:wrap type="none"/>
          </v:line>
        </w:pict>
      </w:r>
      <w:r>
        <w:rPr/>
        <w:pict>
          <v:line style="position:absolute;mso-position-horizontal-relative:page;mso-position-vertical-relative:page;z-index:62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76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9" w:lineRule="auto" w:before="96"/>
        <w:ind w:left="147"/>
      </w:pPr>
      <w:r>
        <w:rPr>
          <w:color w:val="231F20"/>
        </w:rPr>
        <w:t>Missionary</w:t>
      </w:r>
      <w:r>
        <w:rPr>
          <w:color w:val="231F20"/>
          <w:spacing w:val="-19"/>
        </w:rPr>
        <w:t> </w:t>
      </w:r>
      <w:r>
        <w:rPr>
          <w:color w:val="231F20"/>
        </w:rPr>
        <w:t>spirituality</w:t>
      </w:r>
      <w:r>
        <w:rPr>
          <w:color w:val="231F20"/>
          <w:spacing w:val="-19"/>
        </w:rPr>
        <w:t> </w:t>
      </w:r>
      <w:r>
        <w:rPr>
          <w:color w:val="231F20"/>
        </w:rPr>
        <w:t>is</w:t>
      </w:r>
      <w:r>
        <w:rPr>
          <w:color w:val="231F20"/>
          <w:spacing w:val="-19"/>
        </w:rPr>
        <w:t> </w:t>
      </w:r>
      <w:r>
        <w:rPr>
          <w:color w:val="231F20"/>
        </w:rPr>
        <w:t>an</w:t>
      </w:r>
      <w:r>
        <w:rPr>
          <w:color w:val="231F20"/>
          <w:spacing w:val="-19"/>
        </w:rPr>
        <w:t> </w:t>
      </w:r>
      <w:r>
        <w:rPr>
          <w:color w:val="231F20"/>
        </w:rPr>
        <w:t>intimate</w:t>
      </w:r>
      <w:r>
        <w:rPr>
          <w:color w:val="231F20"/>
          <w:spacing w:val="-19"/>
        </w:rPr>
        <w:t> </w:t>
      </w:r>
      <w:r>
        <w:rPr>
          <w:color w:val="231F20"/>
        </w:rPr>
        <w:t>communion</w:t>
      </w:r>
      <w:r>
        <w:rPr>
          <w:color w:val="231F20"/>
          <w:spacing w:val="-23"/>
        </w:rPr>
        <w:t> </w:t>
      </w:r>
      <w:r>
        <w:rPr>
          <w:color w:val="231F20"/>
        </w:rPr>
        <w:t>with</w:t>
      </w:r>
      <w:r>
        <w:rPr>
          <w:color w:val="231F20"/>
          <w:spacing w:val="-23"/>
        </w:rPr>
        <w:t> </w:t>
      </w:r>
      <w:r>
        <w:rPr>
          <w:color w:val="231F20"/>
        </w:rPr>
        <w:t>Christ,</w:t>
      </w:r>
      <w:r>
        <w:rPr>
          <w:color w:val="231F20"/>
          <w:spacing w:val="-23"/>
        </w:rPr>
        <w:t> </w:t>
      </w:r>
      <w:r>
        <w:rPr>
          <w:color w:val="231F20"/>
        </w:rPr>
        <w:t>the first</w:t>
      </w:r>
      <w:r>
        <w:rPr>
          <w:color w:val="231F20"/>
          <w:spacing w:val="-2"/>
        </w:rPr>
        <w:t> </w:t>
      </w:r>
      <w:r>
        <w:rPr>
          <w:color w:val="231F20"/>
        </w:rPr>
        <w:t>Missionary.</w:t>
      </w:r>
    </w:p>
    <w:p>
      <w:pPr>
        <w:pStyle w:val="ListParagraph"/>
        <w:numPr>
          <w:ilvl w:val="0"/>
          <w:numId w:val="16"/>
        </w:numPr>
        <w:tabs>
          <w:tab w:pos="1015" w:val="left" w:leader="none"/>
        </w:tabs>
        <w:spacing w:line="249" w:lineRule="auto" w:before="285" w:after="0"/>
        <w:ind w:left="147" w:right="294" w:firstLine="453"/>
        <w:jc w:val="both"/>
        <w:rPr>
          <w:sz w:val="25"/>
        </w:rPr>
      </w:pPr>
      <w:r>
        <w:rPr>
          <w:color w:val="231F20"/>
          <w:spacing w:val="-4"/>
          <w:sz w:val="25"/>
        </w:rPr>
        <w:t>My </w:t>
      </w:r>
      <w:r>
        <w:rPr>
          <w:color w:val="231F20"/>
          <w:sz w:val="25"/>
        </w:rPr>
        <w:t>brothers, let us allow ourselves to be infected with the great passion of Alphonsus, for whom salvation was more than a theory or dogma but rather a Name, a </w:t>
      </w:r>
      <w:r>
        <w:rPr>
          <w:color w:val="231F20"/>
          <w:spacing w:val="-3"/>
          <w:sz w:val="25"/>
        </w:rPr>
        <w:t>Face. </w:t>
      </w:r>
      <w:r>
        <w:rPr>
          <w:color w:val="231F20"/>
          <w:sz w:val="25"/>
        </w:rPr>
        <w:t>Our type of evangelization depends on how </w:t>
      </w:r>
      <w:r>
        <w:rPr>
          <w:color w:val="231F20"/>
          <w:spacing w:val="-6"/>
          <w:sz w:val="25"/>
        </w:rPr>
        <w:t>God’s </w:t>
      </w:r>
      <w:r>
        <w:rPr>
          <w:color w:val="231F20"/>
          <w:spacing w:val="-3"/>
          <w:sz w:val="25"/>
        </w:rPr>
        <w:t>People </w:t>
      </w:r>
      <w:r>
        <w:rPr>
          <w:color w:val="231F20"/>
          <w:sz w:val="25"/>
        </w:rPr>
        <w:t>come to recognize Jesus</w:t>
      </w:r>
      <w:r>
        <w:rPr>
          <w:color w:val="231F20"/>
          <w:spacing w:val="-21"/>
          <w:sz w:val="25"/>
        </w:rPr>
        <w:t> </w:t>
      </w:r>
      <w:r>
        <w:rPr>
          <w:color w:val="231F20"/>
          <w:sz w:val="25"/>
        </w:rPr>
        <w:t>in</w:t>
      </w:r>
      <w:r>
        <w:rPr>
          <w:color w:val="231F20"/>
          <w:spacing w:val="-21"/>
          <w:sz w:val="25"/>
        </w:rPr>
        <w:t> </w:t>
      </w:r>
      <w:r>
        <w:rPr>
          <w:color w:val="231F20"/>
          <w:sz w:val="25"/>
        </w:rPr>
        <w:t>a</w:t>
      </w:r>
      <w:r>
        <w:rPr>
          <w:color w:val="231F20"/>
          <w:spacing w:val="-21"/>
          <w:sz w:val="25"/>
        </w:rPr>
        <w:t> </w:t>
      </w:r>
      <w:r>
        <w:rPr>
          <w:color w:val="231F20"/>
          <w:sz w:val="25"/>
        </w:rPr>
        <w:t>way</w:t>
      </w:r>
      <w:r>
        <w:rPr>
          <w:color w:val="231F20"/>
          <w:spacing w:val="-21"/>
          <w:sz w:val="25"/>
        </w:rPr>
        <w:t> </w:t>
      </w:r>
      <w:r>
        <w:rPr>
          <w:color w:val="231F20"/>
          <w:sz w:val="25"/>
        </w:rPr>
        <w:t>that</w:t>
      </w:r>
      <w:r>
        <w:rPr>
          <w:color w:val="231F20"/>
          <w:spacing w:val="-21"/>
          <w:sz w:val="25"/>
        </w:rPr>
        <w:t> </w:t>
      </w:r>
      <w:r>
        <w:rPr>
          <w:color w:val="231F20"/>
          <w:sz w:val="25"/>
        </w:rPr>
        <w:t>they</w:t>
      </w:r>
      <w:r>
        <w:rPr>
          <w:color w:val="231F20"/>
          <w:spacing w:val="-21"/>
          <w:sz w:val="25"/>
        </w:rPr>
        <w:t> </w:t>
      </w:r>
      <w:r>
        <w:rPr>
          <w:color w:val="231F20"/>
          <w:sz w:val="25"/>
        </w:rPr>
        <w:t>can</w:t>
      </w:r>
      <w:r>
        <w:rPr>
          <w:color w:val="231F20"/>
          <w:spacing w:val="-21"/>
          <w:sz w:val="25"/>
        </w:rPr>
        <w:t> </w:t>
      </w:r>
      <w:r>
        <w:rPr>
          <w:color w:val="231F20"/>
          <w:sz w:val="25"/>
        </w:rPr>
        <w:t>respond</w:t>
      </w:r>
      <w:r>
        <w:rPr>
          <w:color w:val="231F20"/>
          <w:spacing w:val="-21"/>
          <w:sz w:val="25"/>
        </w:rPr>
        <w:t> </w:t>
      </w:r>
      <w:r>
        <w:rPr>
          <w:color w:val="231F20"/>
          <w:sz w:val="25"/>
        </w:rPr>
        <w:t>to</w:t>
      </w:r>
      <w:r>
        <w:rPr>
          <w:color w:val="231F20"/>
          <w:spacing w:val="-21"/>
          <w:sz w:val="25"/>
        </w:rPr>
        <w:t> </w:t>
      </w:r>
      <w:r>
        <w:rPr>
          <w:color w:val="231F20"/>
          <w:sz w:val="25"/>
        </w:rPr>
        <w:t>Him.</w:t>
      </w:r>
      <w:r>
        <w:rPr>
          <w:color w:val="231F20"/>
          <w:spacing w:val="-21"/>
          <w:sz w:val="25"/>
        </w:rPr>
        <w:t> </w:t>
      </w:r>
      <w:r>
        <w:rPr>
          <w:color w:val="231F20"/>
          <w:sz w:val="25"/>
        </w:rPr>
        <w:t>Alphonsus</w:t>
      </w:r>
      <w:r>
        <w:rPr>
          <w:color w:val="231F20"/>
          <w:spacing w:val="-21"/>
          <w:sz w:val="25"/>
        </w:rPr>
        <w:t> </w:t>
      </w:r>
      <w:r>
        <w:rPr>
          <w:color w:val="231F20"/>
          <w:sz w:val="25"/>
        </w:rPr>
        <w:t>employed all of his formidable gifts in the effort to help the poor come to know</w:t>
      </w:r>
      <w:r>
        <w:rPr>
          <w:color w:val="231F20"/>
          <w:spacing w:val="-14"/>
          <w:sz w:val="25"/>
        </w:rPr>
        <w:t> </w:t>
      </w:r>
      <w:r>
        <w:rPr>
          <w:color w:val="231F20"/>
          <w:sz w:val="25"/>
        </w:rPr>
        <w:t>Jesus.</w:t>
      </w:r>
      <w:r>
        <w:rPr>
          <w:color w:val="231F20"/>
          <w:spacing w:val="-17"/>
          <w:sz w:val="25"/>
        </w:rPr>
        <w:t> </w:t>
      </w:r>
      <w:r>
        <w:rPr>
          <w:color w:val="231F20"/>
          <w:spacing w:val="-10"/>
          <w:sz w:val="25"/>
        </w:rPr>
        <w:t>We</w:t>
      </w:r>
      <w:r>
        <w:rPr>
          <w:color w:val="231F20"/>
          <w:spacing w:val="-14"/>
          <w:sz w:val="25"/>
        </w:rPr>
        <w:t> </w:t>
      </w:r>
      <w:r>
        <w:rPr>
          <w:color w:val="231F20"/>
          <w:sz w:val="25"/>
        </w:rPr>
        <w:t>recall</w:t>
      </w:r>
      <w:r>
        <w:rPr>
          <w:color w:val="231F20"/>
          <w:spacing w:val="-14"/>
          <w:sz w:val="25"/>
        </w:rPr>
        <w:t> </w:t>
      </w:r>
      <w:r>
        <w:rPr>
          <w:color w:val="231F20"/>
          <w:sz w:val="25"/>
        </w:rPr>
        <w:t>how</w:t>
      </w:r>
      <w:r>
        <w:rPr>
          <w:color w:val="231F20"/>
          <w:spacing w:val="-14"/>
          <w:sz w:val="25"/>
        </w:rPr>
        <w:t> </w:t>
      </w:r>
      <w:r>
        <w:rPr>
          <w:color w:val="231F20"/>
          <w:sz w:val="25"/>
        </w:rPr>
        <w:t>he</w:t>
      </w:r>
      <w:r>
        <w:rPr>
          <w:color w:val="231F20"/>
          <w:spacing w:val="-14"/>
          <w:sz w:val="25"/>
        </w:rPr>
        <w:t> </w:t>
      </w:r>
      <w:r>
        <w:rPr>
          <w:color w:val="231F20"/>
          <w:sz w:val="25"/>
        </w:rPr>
        <w:t>carried</w:t>
      </w:r>
      <w:r>
        <w:rPr>
          <w:color w:val="231F20"/>
          <w:spacing w:val="-14"/>
          <w:sz w:val="25"/>
        </w:rPr>
        <w:t> </w:t>
      </w:r>
      <w:r>
        <w:rPr>
          <w:color w:val="231F20"/>
          <w:sz w:val="25"/>
        </w:rPr>
        <w:t>his</w:t>
      </w:r>
      <w:r>
        <w:rPr>
          <w:color w:val="231F20"/>
          <w:spacing w:val="-14"/>
          <w:sz w:val="25"/>
        </w:rPr>
        <w:t> </w:t>
      </w:r>
      <w:r>
        <w:rPr>
          <w:color w:val="231F20"/>
          <w:sz w:val="25"/>
        </w:rPr>
        <w:t>portrait</w:t>
      </w:r>
      <w:r>
        <w:rPr>
          <w:color w:val="231F20"/>
          <w:spacing w:val="-14"/>
          <w:sz w:val="25"/>
        </w:rPr>
        <w:t> </w:t>
      </w:r>
      <w:r>
        <w:rPr>
          <w:color w:val="231F20"/>
          <w:sz w:val="25"/>
        </w:rPr>
        <w:t>of</w:t>
      </w:r>
      <w:r>
        <w:rPr>
          <w:color w:val="231F20"/>
          <w:spacing w:val="-14"/>
          <w:sz w:val="25"/>
        </w:rPr>
        <w:t> </w:t>
      </w:r>
      <w:r>
        <w:rPr>
          <w:color w:val="231F20"/>
          <w:sz w:val="25"/>
        </w:rPr>
        <w:t>the</w:t>
      </w:r>
      <w:r>
        <w:rPr>
          <w:color w:val="231F20"/>
          <w:spacing w:val="-14"/>
          <w:sz w:val="25"/>
        </w:rPr>
        <w:t> </w:t>
      </w:r>
      <w:r>
        <w:rPr>
          <w:color w:val="231F20"/>
          <w:sz w:val="25"/>
        </w:rPr>
        <w:t>Crucified to the places where he would preach, how his music helped his people</w:t>
      </w:r>
      <w:r>
        <w:rPr>
          <w:color w:val="231F20"/>
          <w:spacing w:val="-31"/>
          <w:sz w:val="25"/>
        </w:rPr>
        <w:t> </w:t>
      </w:r>
      <w:r>
        <w:rPr>
          <w:color w:val="231F20"/>
          <w:sz w:val="25"/>
        </w:rPr>
        <w:t>experience</w:t>
      </w:r>
      <w:r>
        <w:rPr>
          <w:color w:val="231F20"/>
          <w:spacing w:val="-31"/>
          <w:sz w:val="25"/>
        </w:rPr>
        <w:t> </w:t>
      </w:r>
      <w:r>
        <w:rPr>
          <w:color w:val="231F20"/>
          <w:spacing w:val="-4"/>
          <w:sz w:val="25"/>
        </w:rPr>
        <w:t>Christ’s</w:t>
      </w:r>
      <w:r>
        <w:rPr>
          <w:color w:val="231F20"/>
          <w:spacing w:val="-31"/>
          <w:sz w:val="25"/>
        </w:rPr>
        <w:t> </w:t>
      </w:r>
      <w:r>
        <w:rPr>
          <w:color w:val="231F20"/>
          <w:sz w:val="25"/>
        </w:rPr>
        <w:t>saving</w:t>
      </w:r>
      <w:r>
        <w:rPr>
          <w:color w:val="231F20"/>
          <w:spacing w:val="-31"/>
          <w:sz w:val="25"/>
        </w:rPr>
        <w:t> </w:t>
      </w:r>
      <w:r>
        <w:rPr>
          <w:color w:val="231F20"/>
          <w:sz w:val="25"/>
        </w:rPr>
        <w:t>love,</w:t>
      </w:r>
      <w:r>
        <w:rPr>
          <w:color w:val="231F20"/>
          <w:spacing w:val="-31"/>
          <w:sz w:val="25"/>
        </w:rPr>
        <w:t> </w:t>
      </w:r>
      <w:r>
        <w:rPr>
          <w:color w:val="231F20"/>
          <w:sz w:val="25"/>
        </w:rPr>
        <w:t>how</w:t>
      </w:r>
      <w:r>
        <w:rPr>
          <w:color w:val="231F20"/>
          <w:spacing w:val="-31"/>
          <w:sz w:val="25"/>
        </w:rPr>
        <w:t> </w:t>
      </w:r>
      <w:r>
        <w:rPr>
          <w:color w:val="231F20"/>
          <w:sz w:val="25"/>
        </w:rPr>
        <w:t>his</w:t>
      </w:r>
      <w:r>
        <w:rPr>
          <w:color w:val="231F20"/>
          <w:spacing w:val="-31"/>
          <w:sz w:val="25"/>
        </w:rPr>
        <w:t> </w:t>
      </w:r>
      <w:r>
        <w:rPr>
          <w:color w:val="231F20"/>
          <w:sz w:val="25"/>
        </w:rPr>
        <w:t>words,</w:t>
      </w:r>
      <w:r>
        <w:rPr>
          <w:color w:val="231F20"/>
          <w:spacing w:val="-31"/>
          <w:sz w:val="25"/>
        </w:rPr>
        <w:t> </w:t>
      </w:r>
      <w:r>
        <w:rPr>
          <w:color w:val="231F20"/>
          <w:sz w:val="25"/>
        </w:rPr>
        <w:t>written</w:t>
      </w:r>
      <w:r>
        <w:rPr>
          <w:color w:val="231F20"/>
          <w:spacing w:val="-31"/>
          <w:sz w:val="25"/>
        </w:rPr>
        <w:t> </w:t>
      </w:r>
      <w:r>
        <w:rPr>
          <w:color w:val="231F20"/>
          <w:sz w:val="25"/>
        </w:rPr>
        <w:t>and spoken,</w:t>
      </w:r>
      <w:r>
        <w:rPr>
          <w:color w:val="231F20"/>
          <w:spacing w:val="-19"/>
          <w:sz w:val="25"/>
        </w:rPr>
        <w:t> </w:t>
      </w:r>
      <w:r>
        <w:rPr>
          <w:color w:val="231F20"/>
          <w:sz w:val="25"/>
        </w:rPr>
        <w:t>pointed</w:t>
      </w:r>
      <w:r>
        <w:rPr>
          <w:color w:val="231F20"/>
          <w:spacing w:val="-19"/>
          <w:sz w:val="25"/>
        </w:rPr>
        <w:t> </w:t>
      </w:r>
      <w:r>
        <w:rPr>
          <w:color w:val="231F20"/>
          <w:sz w:val="25"/>
        </w:rPr>
        <w:t>to</w:t>
      </w:r>
      <w:r>
        <w:rPr>
          <w:color w:val="231F20"/>
          <w:spacing w:val="-19"/>
          <w:sz w:val="25"/>
        </w:rPr>
        <w:t> </w:t>
      </w:r>
      <w:r>
        <w:rPr>
          <w:color w:val="231F20"/>
          <w:sz w:val="25"/>
        </w:rPr>
        <w:t>the</w:t>
      </w:r>
      <w:r>
        <w:rPr>
          <w:color w:val="231F20"/>
          <w:spacing w:val="-19"/>
          <w:sz w:val="25"/>
        </w:rPr>
        <w:t> </w:t>
      </w:r>
      <w:r>
        <w:rPr>
          <w:color w:val="231F20"/>
          <w:sz w:val="25"/>
        </w:rPr>
        <w:t>abundant</w:t>
      </w:r>
      <w:r>
        <w:rPr>
          <w:color w:val="231F20"/>
          <w:spacing w:val="-19"/>
          <w:sz w:val="25"/>
        </w:rPr>
        <w:t> </w:t>
      </w:r>
      <w:r>
        <w:rPr>
          <w:color w:val="231F20"/>
          <w:sz w:val="25"/>
        </w:rPr>
        <w:t>redemption</w:t>
      </w:r>
      <w:r>
        <w:rPr>
          <w:color w:val="231F20"/>
          <w:spacing w:val="-19"/>
          <w:sz w:val="25"/>
        </w:rPr>
        <w:t> </w:t>
      </w:r>
      <w:r>
        <w:rPr>
          <w:color w:val="231F20"/>
          <w:sz w:val="25"/>
        </w:rPr>
        <w:t>to</w:t>
      </w:r>
      <w:r>
        <w:rPr>
          <w:color w:val="231F20"/>
          <w:spacing w:val="-19"/>
          <w:sz w:val="25"/>
        </w:rPr>
        <w:t> </w:t>
      </w:r>
      <w:r>
        <w:rPr>
          <w:color w:val="231F20"/>
          <w:sz w:val="25"/>
        </w:rPr>
        <w:t>be</w:t>
      </w:r>
      <w:r>
        <w:rPr>
          <w:color w:val="231F20"/>
          <w:spacing w:val="-19"/>
          <w:sz w:val="25"/>
        </w:rPr>
        <w:t> </w:t>
      </w:r>
      <w:r>
        <w:rPr>
          <w:color w:val="231F20"/>
          <w:sz w:val="25"/>
        </w:rPr>
        <w:t>found</w:t>
      </w:r>
      <w:r>
        <w:rPr>
          <w:color w:val="231F20"/>
          <w:spacing w:val="-19"/>
          <w:sz w:val="25"/>
        </w:rPr>
        <w:t> </w:t>
      </w:r>
      <w:r>
        <w:rPr>
          <w:color w:val="231F20"/>
          <w:sz w:val="25"/>
        </w:rPr>
        <w:t>in</w:t>
      </w:r>
      <w:r>
        <w:rPr>
          <w:color w:val="231F20"/>
          <w:spacing w:val="-19"/>
          <w:sz w:val="25"/>
        </w:rPr>
        <w:t> </w:t>
      </w:r>
      <w:r>
        <w:rPr>
          <w:color w:val="231F20"/>
          <w:sz w:val="25"/>
        </w:rPr>
        <w:t>Christ. With</w:t>
      </w:r>
      <w:r>
        <w:rPr>
          <w:color w:val="231F20"/>
          <w:spacing w:val="-28"/>
          <w:sz w:val="25"/>
        </w:rPr>
        <w:t> </w:t>
      </w:r>
      <w:r>
        <w:rPr>
          <w:color w:val="231F20"/>
          <w:sz w:val="25"/>
        </w:rPr>
        <w:t>Alphonsus,</w:t>
      </w:r>
      <w:r>
        <w:rPr>
          <w:color w:val="231F20"/>
          <w:spacing w:val="-28"/>
          <w:sz w:val="25"/>
        </w:rPr>
        <w:t> </w:t>
      </w:r>
      <w:r>
        <w:rPr>
          <w:color w:val="231F20"/>
          <w:sz w:val="25"/>
        </w:rPr>
        <w:t>we</w:t>
      </w:r>
      <w:r>
        <w:rPr>
          <w:color w:val="231F20"/>
          <w:spacing w:val="-28"/>
          <w:sz w:val="25"/>
        </w:rPr>
        <w:t> </w:t>
      </w:r>
      <w:r>
        <w:rPr>
          <w:color w:val="231F20"/>
          <w:sz w:val="25"/>
        </w:rPr>
        <w:t>must</w:t>
      </w:r>
      <w:r>
        <w:rPr>
          <w:color w:val="231F20"/>
          <w:spacing w:val="-28"/>
          <w:sz w:val="25"/>
        </w:rPr>
        <w:t> </w:t>
      </w:r>
      <w:r>
        <w:rPr>
          <w:color w:val="231F20"/>
          <w:sz w:val="25"/>
        </w:rPr>
        <w:t>“emphasize</w:t>
      </w:r>
      <w:r>
        <w:rPr>
          <w:color w:val="231F20"/>
          <w:spacing w:val="-28"/>
          <w:sz w:val="25"/>
        </w:rPr>
        <w:t> </w:t>
      </w:r>
      <w:r>
        <w:rPr>
          <w:color w:val="231F20"/>
          <w:sz w:val="25"/>
        </w:rPr>
        <w:t>in</w:t>
      </w:r>
      <w:r>
        <w:rPr>
          <w:color w:val="231F20"/>
          <w:spacing w:val="-28"/>
          <w:sz w:val="25"/>
        </w:rPr>
        <w:t> </w:t>
      </w:r>
      <w:r>
        <w:rPr>
          <w:color w:val="231F20"/>
          <w:sz w:val="25"/>
        </w:rPr>
        <w:t>all</w:t>
      </w:r>
      <w:r>
        <w:rPr>
          <w:color w:val="231F20"/>
          <w:spacing w:val="-28"/>
          <w:sz w:val="25"/>
        </w:rPr>
        <w:t> </w:t>
      </w:r>
      <w:r>
        <w:rPr>
          <w:color w:val="231F20"/>
          <w:sz w:val="25"/>
        </w:rPr>
        <w:t>our</w:t>
      </w:r>
      <w:r>
        <w:rPr>
          <w:color w:val="231F20"/>
          <w:spacing w:val="-28"/>
          <w:sz w:val="25"/>
        </w:rPr>
        <w:t> </w:t>
      </w:r>
      <w:r>
        <w:rPr>
          <w:color w:val="231F20"/>
          <w:sz w:val="25"/>
        </w:rPr>
        <w:t>pastoral</w:t>
      </w:r>
      <w:r>
        <w:rPr>
          <w:color w:val="231F20"/>
          <w:spacing w:val="-28"/>
          <w:sz w:val="25"/>
        </w:rPr>
        <w:t> </w:t>
      </w:r>
      <w:r>
        <w:rPr>
          <w:color w:val="231F20"/>
          <w:sz w:val="25"/>
        </w:rPr>
        <w:t>action</w:t>
      </w:r>
      <w:r>
        <w:rPr>
          <w:color w:val="231F20"/>
          <w:spacing w:val="-28"/>
          <w:sz w:val="25"/>
        </w:rPr>
        <w:t> </w:t>
      </w:r>
      <w:r>
        <w:rPr>
          <w:color w:val="231F20"/>
          <w:sz w:val="25"/>
        </w:rPr>
        <w:t>the centrality of Christ as the mystery of the </w:t>
      </w:r>
      <w:r>
        <w:rPr>
          <w:color w:val="231F20"/>
          <w:spacing w:val="-5"/>
          <w:sz w:val="25"/>
        </w:rPr>
        <w:t>Father’s </w:t>
      </w:r>
      <w:r>
        <w:rPr>
          <w:color w:val="231F20"/>
          <w:sz w:val="25"/>
        </w:rPr>
        <w:t>mercy” (John </w:t>
      </w:r>
      <w:r>
        <w:rPr>
          <w:color w:val="231F20"/>
          <w:spacing w:val="-5"/>
          <w:sz w:val="25"/>
        </w:rPr>
        <w:t>Paul</w:t>
      </w:r>
      <w:r>
        <w:rPr>
          <w:color w:val="231F20"/>
          <w:spacing w:val="-8"/>
          <w:sz w:val="25"/>
        </w:rPr>
        <w:t> </w:t>
      </w:r>
      <w:r>
        <w:rPr>
          <w:color w:val="231F20"/>
          <w:sz w:val="25"/>
        </w:rPr>
        <w:t>II,</w:t>
      </w:r>
      <w:r>
        <w:rPr>
          <w:color w:val="231F20"/>
          <w:spacing w:val="-8"/>
          <w:sz w:val="25"/>
        </w:rPr>
        <w:t> </w:t>
      </w:r>
      <w:r>
        <w:rPr>
          <w:i/>
          <w:color w:val="231F20"/>
          <w:sz w:val="25"/>
        </w:rPr>
        <w:t>Apostolic</w:t>
      </w:r>
      <w:r>
        <w:rPr>
          <w:i/>
          <w:color w:val="231F20"/>
          <w:spacing w:val="-8"/>
          <w:sz w:val="25"/>
        </w:rPr>
        <w:t> </w:t>
      </w:r>
      <w:r>
        <w:rPr>
          <w:i/>
          <w:color w:val="231F20"/>
          <w:sz w:val="25"/>
        </w:rPr>
        <w:t>Letter</w:t>
      </w:r>
      <w:r>
        <w:rPr>
          <w:i/>
          <w:color w:val="231F20"/>
          <w:spacing w:val="-8"/>
          <w:sz w:val="25"/>
        </w:rPr>
        <w:t> </w:t>
      </w:r>
      <w:r>
        <w:rPr>
          <w:i/>
          <w:color w:val="231F20"/>
          <w:sz w:val="25"/>
        </w:rPr>
        <w:t>for</w:t>
      </w:r>
      <w:r>
        <w:rPr>
          <w:i/>
          <w:color w:val="231F20"/>
          <w:spacing w:val="-8"/>
          <w:sz w:val="25"/>
        </w:rPr>
        <w:t> </w:t>
      </w:r>
      <w:r>
        <w:rPr>
          <w:i/>
          <w:color w:val="231F20"/>
          <w:sz w:val="25"/>
        </w:rPr>
        <w:t>the</w:t>
      </w:r>
      <w:r>
        <w:rPr>
          <w:i/>
          <w:color w:val="231F20"/>
          <w:spacing w:val="-15"/>
          <w:sz w:val="25"/>
        </w:rPr>
        <w:t> </w:t>
      </w:r>
      <w:r>
        <w:rPr>
          <w:i/>
          <w:color w:val="231F20"/>
          <w:spacing w:val="-3"/>
          <w:sz w:val="25"/>
        </w:rPr>
        <w:t>Tercentenary</w:t>
      </w:r>
      <w:r>
        <w:rPr>
          <w:i/>
          <w:color w:val="231F20"/>
          <w:spacing w:val="-8"/>
          <w:sz w:val="25"/>
        </w:rPr>
        <w:t> </w:t>
      </w:r>
      <w:r>
        <w:rPr>
          <w:i/>
          <w:color w:val="231F20"/>
          <w:sz w:val="25"/>
        </w:rPr>
        <w:t>of</w:t>
      </w:r>
      <w:r>
        <w:rPr>
          <w:i/>
          <w:color w:val="231F20"/>
          <w:spacing w:val="-8"/>
          <w:sz w:val="25"/>
        </w:rPr>
        <w:t> </w:t>
      </w:r>
      <w:r>
        <w:rPr>
          <w:i/>
          <w:color w:val="231F20"/>
          <w:sz w:val="25"/>
        </w:rPr>
        <w:t>the</w:t>
      </w:r>
      <w:r>
        <w:rPr>
          <w:i/>
          <w:color w:val="231F20"/>
          <w:spacing w:val="-8"/>
          <w:sz w:val="25"/>
        </w:rPr>
        <w:t> </w:t>
      </w:r>
      <w:r>
        <w:rPr>
          <w:i/>
          <w:color w:val="231F20"/>
          <w:sz w:val="25"/>
        </w:rPr>
        <w:t>Birth</w:t>
      </w:r>
      <w:r>
        <w:rPr>
          <w:i/>
          <w:color w:val="231F20"/>
          <w:spacing w:val="-8"/>
          <w:sz w:val="25"/>
        </w:rPr>
        <w:t> </w:t>
      </w:r>
      <w:r>
        <w:rPr>
          <w:i/>
          <w:color w:val="231F20"/>
          <w:sz w:val="25"/>
        </w:rPr>
        <w:t>of</w:t>
      </w:r>
      <w:r>
        <w:rPr>
          <w:i/>
          <w:color w:val="231F20"/>
          <w:spacing w:val="-8"/>
          <w:sz w:val="25"/>
        </w:rPr>
        <w:t> </w:t>
      </w:r>
      <w:r>
        <w:rPr>
          <w:i/>
          <w:color w:val="231F20"/>
          <w:sz w:val="25"/>
        </w:rPr>
        <w:t>Saint </w:t>
      </w:r>
      <w:r>
        <w:rPr>
          <w:i/>
          <w:color w:val="231F20"/>
          <w:sz w:val="25"/>
        </w:rPr>
        <w:t>Alphonsus</w:t>
      </w:r>
      <w:r>
        <w:rPr>
          <w:color w:val="231F20"/>
          <w:sz w:val="25"/>
        </w:rPr>
        <w:t>,</w:t>
      </w:r>
      <w:r>
        <w:rPr>
          <w:color w:val="231F20"/>
          <w:spacing w:val="-2"/>
          <w:sz w:val="25"/>
        </w:rPr>
        <w:t> </w:t>
      </w:r>
      <w:r>
        <w:rPr>
          <w:color w:val="231F20"/>
          <w:sz w:val="25"/>
        </w:rPr>
        <w:t>4).</w:t>
      </w:r>
    </w:p>
    <w:p>
      <w:pPr>
        <w:pStyle w:val="BodyText"/>
        <w:spacing w:before="11"/>
      </w:pPr>
    </w:p>
    <w:p>
      <w:pPr>
        <w:pStyle w:val="ListParagraph"/>
        <w:numPr>
          <w:ilvl w:val="0"/>
          <w:numId w:val="16"/>
        </w:numPr>
        <w:tabs>
          <w:tab w:pos="1012" w:val="left" w:leader="none"/>
        </w:tabs>
        <w:spacing w:line="249" w:lineRule="auto" w:before="0" w:after="0"/>
        <w:ind w:left="147" w:right="294" w:firstLine="453"/>
        <w:jc w:val="both"/>
        <w:rPr>
          <w:sz w:val="25"/>
        </w:rPr>
      </w:pPr>
      <w:r>
        <w:rPr>
          <w:color w:val="231F20"/>
          <w:spacing w:val="-3"/>
          <w:sz w:val="25"/>
        </w:rPr>
        <w:t>Is </w:t>
      </w:r>
      <w:r>
        <w:rPr>
          <w:color w:val="231F20"/>
          <w:sz w:val="25"/>
        </w:rPr>
        <w:t>it possible to make Christ the center of our pastoral </w:t>
      </w:r>
      <w:r>
        <w:rPr>
          <w:color w:val="231F20"/>
          <w:spacing w:val="-3"/>
          <w:sz w:val="25"/>
        </w:rPr>
        <w:t>activity, </w:t>
      </w:r>
      <w:r>
        <w:rPr>
          <w:color w:val="231F20"/>
          <w:sz w:val="25"/>
        </w:rPr>
        <w:t>if </w:t>
      </w:r>
      <w:r>
        <w:rPr>
          <w:color w:val="231F20"/>
          <w:spacing w:val="-3"/>
          <w:sz w:val="25"/>
        </w:rPr>
        <w:t>He </w:t>
      </w:r>
      <w:r>
        <w:rPr>
          <w:color w:val="231F20"/>
          <w:sz w:val="25"/>
        </w:rPr>
        <w:t>is not at the “center of our lives” and </w:t>
      </w:r>
      <w:r>
        <w:rPr>
          <w:color w:val="231F20"/>
          <w:spacing w:val="-5"/>
          <w:sz w:val="25"/>
        </w:rPr>
        <w:t>“at </w:t>
      </w:r>
      <w:r>
        <w:rPr>
          <w:color w:val="231F20"/>
          <w:sz w:val="25"/>
        </w:rPr>
        <w:t>the heart of</w:t>
      </w:r>
      <w:r>
        <w:rPr>
          <w:color w:val="231F20"/>
          <w:spacing w:val="-6"/>
          <w:sz w:val="25"/>
        </w:rPr>
        <w:t> </w:t>
      </w:r>
      <w:r>
        <w:rPr>
          <w:color w:val="231F20"/>
          <w:sz w:val="25"/>
        </w:rPr>
        <w:t>our</w:t>
      </w:r>
      <w:r>
        <w:rPr>
          <w:color w:val="231F20"/>
          <w:spacing w:val="-6"/>
          <w:sz w:val="25"/>
        </w:rPr>
        <w:t> </w:t>
      </w:r>
      <w:r>
        <w:rPr>
          <w:color w:val="231F20"/>
          <w:sz w:val="25"/>
        </w:rPr>
        <w:t>community”?</w:t>
      </w:r>
      <w:r>
        <w:rPr>
          <w:color w:val="231F20"/>
          <w:spacing w:val="-6"/>
          <w:sz w:val="25"/>
        </w:rPr>
        <w:t> </w:t>
      </w:r>
      <w:r>
        <w:rPr>
          <w:color w:val="231F20"/>
          <w:spacing w:val="-3"/>
          <w:sz w:val="25"/>
        </w:rPr>
        <w:t>How</w:t>
      </w:r>
      <w:r>
        <w:rPr>
          <w:color w:val="231F20"/>
          <w:spacing w:val="-6"/>
          <w:sz w:val="25"/>
        </w:rPr>
        <w:t> </w:t>
      </w:r>
      <w:r>
        <w:rPr>
          <w:color w:val="231F20"/>
          <w:sz w:val="25"/>
        </w:rPr>
        <w:t>can</w:t>
      </w:r>
      <w:r>
        <w:rPr>
          <w:color w:val="231F20"/>
          <w:spacing w:val="-6"/>
          <w:sz w:val="25"/>
        </w:rPr>
        <w:t> </w:t>
      </w:r>
      <w:r>
        <w:rPr>
          <w:color w:val="231F20"/>
          <w:sz w:val="25"/>
        </w:rPr>
        <w:t>we</w:t>
      </w:r>
      <w:r>
        <w:rPr>
          <w:color w:val="231F20"/>
          <w:spacing w:val="-6"/>
          <w:sz w:val="25"/>
        </w:rPr>
        <w:t> </w:t>
      </w:r>
      <w:r>
        <w:rPr>
          <w:color w:val="231F20"/>
          <w:sz w:val="25"/>
        </w:rPr>
        <w:t>judge</w:t>
      </w:r>
      <w:r>
        <w:rPr>
          <w:color w:val="231F20"/>
          <w:spacing w:val="-6"/>
          <w:sz w:val="25"/>
        </w:rPr>
        <w:t> </w:t>
      </w:r>
      <w:r>
        <w:rPr>
          <w:color w:val="231F20"/>
          <w:sz w:val="25"/>
        </w:rPr>
        <w:t>whether</w:t>
      </w:r>
      <w:r>
        <w:rPr>
          <w:color w:val="231F20"/>
          <w:spacing w:val="-6"/>
          <w:sz w:val="25"/>
        </w:rPr>
        <w:t> </w:t>
      </w:r>
      <w:r>
        <w:rPr>
          <w:color w:val="231F20"/>
          <w:sz w:val="25"/>
        </w:rPr>
        <w:t>in</w:t>
      </w:r>
      <w:r>
        <w:rPr>
          <w:color w:val="231F20"/>
          <w:spacing w:val="-6"/>
          <w:sz w:val="25"/>
        </w:rPr>
        <w:t> </w:t>
      </w:r>
      <w:r>
        <w:rPr>
          <w:color w:val="231F20"/>
          <w:sz w:val="25"/>
        </w:rPr>
        <w:t>fact</w:t>
      </w:r>
      <w:r>
        <w:rPr>
          <w:color w:val="231F20"/>
          <w:spacing w:val="-6"/>
          <w:sz w:val="25"/>
        </w:rPr>
        <w:t> </w:t>
      </w:r>
      <w:r>
        <w:rPr>
          <w:color w:val="231F20"/>
          <w:sz w:val="25"/>
        </w:rPr>
        <w:t>we</w:t>
      </w:r>
      <w:r>
        <w:rPr>
          <w:color w:val="231F20"/>
          <w:spacing w:val="-6"/>
          <w:sz w:val="25"/>
        </w:rPr>
        <w:t> </w:t>
      </w:r>
      <w:r>
        <w:rPr>
          <w:color w:val="231F20"/>
          <w:sz w:val="25"/>
        </w:rPr>
        <w:t>make these</w:t>
      </w:r>
      <w:r>
        <w:rPr>
          <w:color w:val="231F20"/>
          <w:spacing w:val="-19"/>
          <w:sz w:val="25"/>
        </w:rPr>
        <w:t> </w:t>
      </w:r>
      <w:r>
        <w:rPr>
          <w:color w:val="231F20"/>
          <w:sz w:val="25"/>
        </w:rPr>
        <w:t>choices?</w:t>
      </w:r>
      <w:r>
        <w:rPr>
          <w:color w:val="231F20"/>
          <w:spacing w:val="-19"/>
          <w:sz w:val="25"/>
        </w:rPr>
        <w:t> </w:t>
      </w:r>
      <w:r>
        <w:rPr>
          <w:color w:val="231F20"/>
          <w:sz w:val="25"/>
        </w:rPr>
        <w:t>The</w:t>
      </w:r>
      <w:r>
        <w:rPr>
          <w:color w:val="231F20"/>
          <w:spacing w:val="-19"/>
          <w:sz w:val="25"/>
        </w:rPr>
        <w:t> </w:t>
      </w:r>
      <w:r>
        <w:rPr>
          <w:color w:val="231F20"/>
          <w:sz w:val="25"/>
        </w:rPr>
        <w:t>same</w:t>
      </w:r>
      <w:r>
        <w:rPr>
          <w:color w:val="231F20"/>
          <w:spacing w:val="-19"/>
          <w:sz w:val="25"/>
        </w:rPr>
        <w:t> </w:t>
      </w:r>
      <w:r>
        <w:rPr>
          <w:i/>
          <w:color w:val="231F20"/>
          <w:sz w:val="25"/>
        </w:rPr>
        <w:t>Constitution</w:t>
      </w:r>
      <w:r>
        <w:rPr>
          <w:i/>
          <w:color w:val="231F20"/>
          <w:spacing w:val="-19"/>
          <w:sz w:val="25"/>
        </w:rPr>
        <w:t> </w:t>
      </w:r>
      <w:r>
        <w:rPr>
          <w:color w:val="231F20"/>
          <w:sz w:val="25"/>
        </w:rPr>
        <w:t>23</w:t>
      </w:r>
      <w:r>
        <w:rPr>
          <w:color w:val="231F20"/>
          <w:spacing w:val="-19"/>
          <w:sz w:val="25"/>
        </w:rPr>
        <w:t> </w:t>
      </w:r>
      <w:r>
        <w:rPr>
          <w:color w:val="231F20"/>
          <w:sz w:val="25"/>
        </w:rPr>
        <w:t>gives</w:t>
      </w:r>
      <w:r>
        <w:rPr>
          <w:color w:val="231F20"/>
          <w:spacing w:val="-19"/>
          <w:sz w:val="25"/>
        </w:rPr>
        <w:t> </w:t>
      </w:r>
      <w:r>
        <w:rPr>
          <w:color w:val="231F20"/>
          <w:sz w:val="25"/>
        </w:rPr>
        <w:t>us</w:t>
      </w:r>
      <w:r>
        <w:rPr>
          <w:color w:val="231F20"/>
          <w:spacing w:val="-19"/>
          <w:sz w:val="25"/>
        </w:rPr>
        <w:t> </w:t>
      </w:r>
      <w:r>
        <w:rPr>
          <w:color w:val="231F20"/>
          <w:sz w:val="25"/>
        </w:rPr>
        <w:t>one</w:t>
      </w:r>
      <w:r>
        <w:rPr>
          <w:color w:val="231F20"/>
          <w:spacing w:val="-19"/>
          <w:sz w:val="25"/>
        </w:rPr>
        <w:t> </w:t>
      </w:r>
      <w:r>
        <w:rPr>
          <w:color w:val="231F20"/>
          <w:sz w:val="25"/>
        </w:rPr>
        <w:t>criterion</w:t>
      </w:r>
      <w:r>
        <w:rPr>
          <w:color w:val="231F20"/>
          <w:spacing w:val="-19"/>
          <w:sz w:val="25"/>
        </w:rPr>
        <w:t> </w:t>
      </w:r>
      <w:r>
        <w:rPr>
          <w:color w:val="231F20"/>
          <w:sz w:val="25"/>
        </w:rPr>
        <w:t>by which the question may be determined: </w:t>
      </w:r>
      <w:r>
        <w:rPr>
          <w:color w:val="231F20"/>
          <w:spacing w:val="-4"/>
          <w:sz w:val="25"/>
        </w:rPr>
        <w:t>“the </w:t>
      </w:r>
      <w:r>
        <w:rPr>
          <w:color w:val="231F20"/>
          <w:sz w:val="25"/>
        </w:rPr>
        <w:t>closer their union with</w:t>
      </w:r>
      <w:r>
        <w:rPr>
          <w:color w:val="231F20"/>
          <w:spacing w:val="-22"/>
          <w:sz w:val="25"/>
        </w:rPr>
        <w:t> </w:t>
      </w:r>
      <w:r>
        <w:rPr>
          <w:color w:val="231F20"/>
          <w:sz w:val="25"/>
        </w:rPr>
        <w:t>Christ,</w:t>
      </w:r>
      <w:r>
        <w:rPr>
          <w:color w:val="231F20"/>
          <w:spacing w:val="-21"/>
          <w:sz w:val="25"/>
        </w:rPr>
        <w:t> </w:t>
      </w:r>
      <w:r>
        <w:rPr>
          <w:color w:val="231F20"/>
          <w:sz w:val="25"/>
        </w:rPr>
        <w:t>the</w:t>
      </w:r>
      <w:r>
        <w:rPr>
          <w:color w:val="231F20"/>
          <w:spacing w:val="-21"/>
          <w:sz w:val="25"/>
        </w:rPr>
        <w:t> </w:t>
      </w:r>
      <w:r>
        <w:rPr>
          <w:color w:val="231F20"/>
          <w:sz w:val="25"/>
        </w:rPr>
        <w:t>stronger</w:t>
      </w:r>
      <w:r>
        <w:rPr>
          <w:color w:val="231F20"/>
          <w:spacing w:val="-22"/>
          <w:sz w:val="25"/>
        </w:rPr>
        <w:t> </w:t>
      </w:r>
      <w:r>
        <w:rPr>
          <w:color w:val="231F20"/>
          <w:sz w:val="25"/>
        </w:rPr>
        <w:t>will</w:t>
      </w:r>
      <w:r>
        <w:rPr>
          <w:color w:val="231F20"/>
          <w:spacing w:val="-22"/>
          <w:sz w:val="25"/>
        </w:rPr>
        <w:t> </w:t>
      </w:r>
      <w:r>
        <w:rPr>
          <w:color w:val="231F20"/>
          <w:sz w:val="25"/>
        </w:rPr>
        <w:t>become</w:t>
      </w:r>
      <w:r>
        <w:rPr>
          <w:color w:val="231F20"/>
          <w:spacing w:val="-21"/>
          <w:sz w:val="25"/>
        </w:rPr>
        <w:t> </w:t>
      </w:r>
      <w:r>
        <w:rPr>
          <w:color w:val="231F20"/>
          <w:sz w:val="25"/>
        </w:rPr>
        <w:t>their</w:t>
      </w:r>
      <w:r>
        <w:rPr>
          <w:color w:val="231F20"/>
          <w:spacing w:val="-21"/>
          <w:sz w:val="25"/>
        </w:rPr>
        <w:t> </w:t>
      </w:r>
      <w:r>
        <w:rPr>
          <w:color w:val="231F20"/>
          <w:sz w:val="25"/>
        </w:rPr>
        <w:t>union</w:t>
      </w:r>
      <w:r>
        <w:rPr>
          <w:color w:val="231F20"/>
          <w:spacing w:val="-22"/>
          <w:sz w:val="25"/>
        </w:rPr>
        <w:t> </w:t>
      </w:r>
      <w:r>
        <w:rPr>
          <w:color w:val="231F20"/>
          <w:sz w:val="25"/>
        </w:rPr>
        <w:t>with</w:t>
      </w:r>
      <w:r>
        <w:rPr>
          <w:color w:val="231F20"/>
          <w:spacing w:val="-21"/>
          <w:sz w:val="25"/>
        </w:rPr>
        <w:t> </w:t>
      </w:r>
      <w:r>
        <w:rPr>
          <w:color w:val="231F20"/>
          <w:sz w:val="25"/>
        </w:rPr>
        <w:t>each</w:t>
      </w:r>
      <w:r>
        <w:rPr>
          <w:color w:val="231F20"/>
          <w:spacing w:val="-21"/>
          <w:sz w:val="25"/>
        </w:rPr>
        <w:t> </w:t>
      </w:r>
      <w:r>
        <w:rPr>
          <w:color w:val="231F20"/>
          <w:spacing w:val="-5"/>
          <w:sz w:val="25"/>
        </w:rPr>
        <w:t>other.”</w:t>
      </w:r>
    </w:p>
    <w:p>
      <w:pPr>
        <w:pStyle w:val="BodyText"/>
        <w:spacing w:before="2"/>
      </w:pPr>
    </w:p>
    <w:p>
      <w:pPr>
        <w:pStyle w:val="ListParagraph"/>
        <w:numPr>
          <w:ilvl w:val="0"/>
          <w:numId w:val="16"/>
        </w:numPr>
        <w:tabs>
          <w:tab w:pos="972" w:val="left" w:leader="none"/>
        </w:tabs>
        <w:spacing w:line="249" w:lineRule="auto" w:before="0" w:after="0"/>
        <w:ind w:left="147" w:right="294" w:firstLine="453"/>
        <w:jc w:val="both"/>
        <w:rPr>
          <w:sz w:val="25"/>
        </w:rPr>
      </w:pPr>
      <w:r>
        <w:rPr>
          <w:color w:val="231F20"/>
          <w:sz w:val="25"/>
        </w:rPr>
        <w:t>I</w:t>
      </w:r>
      <w:r>
        <w:rPr>
          <w:color w:val="231F20"/>
          <w:spacing w:val="-23"/>
          <w:sz w:val="25"/>
        </w:rPr>
        <w:t> </w:t>
      </w:r>
      <w:r>
        <w:rPr>
          <w:color w:val="231F20"/>
          <w:sz w:val="25"/>
        </w:rPr>
        <w:t>would</w:t>
      </w:r>
      <w:r>
        <w:rPr>
          <w:color w:val="231F20"/>
          <w:spacing w:val="-23"/>
          <w:sz w:val="25"/>
        </w:rPr>
        <w:t> </w:t>
      </w:r>
      <w:r>
        <w:rPr>
          <w:color w:val="231F20"/>
          <w:sz w:val="25"/>
        </w:rPr>
        <w:t>offer</w:t>
      </w:r>
      <w:r>
        <w:rPr>
          <w:color w:val="231F20"/>
          <w:spacing w:val="-23"/>
          <w:sz w:val="25"/>
        </w:rPr>
        <w:t> </w:t>
      </w:r>
      <w:r>
        <w:rPr>
          <w:color w:val="231F20"/>
          <w:sz w:val="25"/>
        </w:rPr>
        <w:t>another</w:t>
      </w:r>
      <w:r>
        <w:rPr>
          <w:color w:val="231F20"/>
          <w:spacing w:val="-23"/>
          <w:sz w:val="25"/>
        </w:rPr>
        <w:t> </w:t>
      </w:r>
      <w:r>
        <w:rPr>
          <w:color w:val="231F20"/>
          <w:sz w:val="25"/>
        </w:rPr>
        <w:t>standard</w:t>
      </w:r>
      <w:r>
        <w:rPr>
          <w:color w:val="231F20"/>
          <w:spacing w:val="-23"/>
          <w:sz w:val="25"/>
        </w:rPr>
        <w:t> </w:t>
      </w:r>
      <w:r>
        <w:rPr>
          <w:color w:val="231F20"/>
          <w:sz w:val="25"/>
        </w:rPr>
        <w:t>that</w:t>
      </w:r>
      <w:r>
        <w:rPr>
          <w:color w:val="231F20"/>
          <w:spacing w:val="-23"/>
          <w:sz w:val="25"/>
        </w:rPr>
        <w:t> </w:t>
      </w:r>
      <w:r>
        <w:rPr>
          <w:color w:val="231F20"/>
          <w:sz w:val="25"/>
        </w:rPr>
        <w:t>seems</w:t>
      </w:r>
      <w:r>
        <w:rPr>
          <w:color w:val="231F20"/>
          <w:spacing w:val="-23"/>
          <w:sz w:val="25"/>
        </w:rPr>
        <w:t> </w:t>
      </w:r>
      <w:r>
        <w:rPr>
          <w:color w:val="231F20"/>
          <w:sz w:val="25"/>
        </w:rPr>
        <w:t>to</w:t>
      </w:r>
      <w:r>
        <w:rPr>
          <w:color w:val="231F20"/>
          <w:spacing w:val="-23"/>
          <w:sz w:val="25"/>
        </w:rPr>
        <w:t> </w:t>
      </w:r>
      <w:r>
        <w:rPr>
          <w:color w:val="231F20"/>
          <w:sz w:val="25"/>
        </w:rPr>
        <w:t>be</w:t>
      </w:r>
      <w:r>
        <w:rPr>
          <w:color w:val="231F20"/>
          <w:spacing w:val="-23"/>
          <w:sz w:val="25"/>
        </w:rPr>
        <w:t> </w:t>
      </w:r>
      <w:r>
        <w:rPr>
          <w:color w:val="231F20"/>
          <w:sz w:val="25"/>
        </w:rPr>
        <w:t>consonant with our practical experience. The more we choose Christ as</w:t>
      </w:r>
      <w:r>
        <w:rPr>
          <w:color w:val="231F20"/>
          <w:spacing w:val="-17"/>
          <w:sz w:val="25"/>
        </w:rPr>
        <w:t> </w:t>
      </w:r>
      <w:r>
        <w:rPr>
          <w:color w:val="231F20"/>
          <w:sz w:val="25"/>
        </w:rPr>
        <w:t>the center</w:t>
      </w:r>
      <w:r>
        <w:rPr>
          <w:color w:val="231F20"/>
          <w:spacing w:val="-26"/>
          <w:sz w:val="25"/>
        </w:rPr>
        <w:t> </w:t>
      </w:r>
      <w:r>
        <w:rPr>
          <w:color w:val="231F20"/>
          <w:sz w:val="25"/>
        </w:rPr>
        <w:t>of</w:t>
      </w:r>
      <w:r>
        <w:rPr>
          <w:color w:val="231F20"/>
          <w:spacing w:val="-26"/>
          <w:sz w:val="25"/>
        </w:rPr>
        <w:t> </w:t>
      </w:r>
      <w:r>
        <w:rPr>
          <w:color w:val="231F20"/>
          <w:sz w:val="25"/>
        </w:rPr>
        <w:t>our</w:t>
      </w:r>
      <w:r>
        <w:rPr>
          <w:color w:val="231F20"/>
          <w:spacing w:val="-26"/>
          <w:sz w:val="25"/>
        </w:rPr>
        <w:t> </w:t>
      </w:r>
      <w:r>
        <w:rPr>
          <w:color w:val="231F20"/>
          <w:sz w:val="25"/>
        </w:rPr>
        <w:t>lives</w:t>
      </w:r>
      <w:r>
        <w:rPr>
          <w:color w:val="231F20"/>
          <w:spacing w:val="-26"/>
          <w:sz w:val="25"/>
        </w:rPr>
        <w:t> </w:t>
      </w:r>
      <w:r>
        <w:rPr>
          <w:color w:val="231F20"/>
          <w:sz w:val="25"/>
        </w:rPr>
        <w:t>and</w:t>
      </w:r>
      <w:r>
        <w:rPr>
          <w:color w:val="231F20"/>
          <w:spacing w:val="-26"/>
          <w:sz w:val="25"/>
        </w:rPr>
        <w:t> </w:t>
      </w:r>
      <w:r>
        <w:rPr>
          <w:color w:val="231F20"/>
          <w:sz w:val="25"/>
        </w:rPr>
        <w:t>strive</w:t>
      </w:r>
      <w:r>
        <w:rPr>
          <w:color w:val="231F20"/>
          <w:spacing w:val="-26"/>
          <w:sz w:val="25"/>
        </w:rPr>
        <w:t> </w:t>
      </w:r>
      <w:r>
        <w:rPr>
          <w:color w:val="231F20"/>
          <w:sz w:val="25"/>
        </w:rPr>
        <w:t>to</w:t>
      </w:r>
      <w:r>
        <w:rPr>
          <w:color w:val="231F20"/>
          <w:spacing w:val="-26"/>
          <w:sz w:val="25"/>
        </w:rPr>
        <w:t> </w:t>
      </w:r>
      <w:r>
        <w:rPr>
          <w:color w:val="231F20"/>
          <w:sz w:val="25"/>
        </w:rPr>
        <w:t>enter</w:t>
      </w:r>
      <w:r>
        <w:rPr>
          <w:color w:val="231F20"/>
          <w:spacing w:val="-26"/>
          <w:sz w:val="25"/>
        </w:rPr>
        <w:t> </w:t>
      </w:r>
      <w:r>
        <w:rPr>
          <w:color w:val="231F20"/>
          <w:sz w:val="25"/>
        </w:rPr>
        <w:t>more</w:t>
      </w:r>
      <w:r>
        <w:rPr>
          <w:color w:val="231F20"/>
          <w:spacing w:val="-26"/>
          <w:sz w:val="25"/>
        </w:rPr>
        <w:t> </w:t>
      </w:r>
      <w:r>
        <w:rPr>
          <w:color w:val="231F20"/>
          <w:sz w:val="25"/>
        </w:rPr>
        <w:t>intimately</w:t>
      </w:r>
      <w:r>
        <w:rPr>
          <w:color w:val="231F20"/>
          <w:spacing w:val="-26"/>
          <w:sz w:val="25"/>
        </w:rPr>
        <w:t> </w:t>
      </w:r>
      <w:r>
        <w:rPr>
          <w:color w:val="231F20"/>
          <w:sz w:val="25"/>
        </w:rPr>
        <w:t>into</w:t>
      </w:r>
      <w:r>
        <w:rPr>
          <w:color w:val="231F20"/>
          <w:spacing w:val="-26"/>
          <w:sz w:val="25"/>
        </w:rPr>
        <w:t> </w:t>
      </w:r>
      <w:r>
        <w:rPr>
          <w:color w:val="231F20"/>
          <w:sz w:val="25"/>
        </w:rPr>
        <w:t>personal communion with him, the less absorbed we are with our own doubt,</w:t>
      </w:r>
      <w:r>
        <w:rPr>
          <w:color w:val="231F20"/>
          <w:spacing w:val="-9"/>
          <w:sz w:val="25"/>
        </w:rPr>
        <w:t> </w:t>
      </w:r>
      <w:r>
        <w:rPr>
          <w:color w:val="231F20"/>
          <w:sz w:val="25"/>
        </w:rPr>
        <w:t>insecurity</w:t>
      </w:r>
      <w:r>
        <w:rPr>
          <w:color w:val="231F20"/>
          <w:spacing w:val="-9"/>
          <w:sz w:val="25"/>
        </w:rPr>
        <w:t> </w:t>
      </w:r>
      <w:r>
        <w:rPr>
          <w:color w:val="231F20"/>
          <w:sz w:val="25"/>
        </w:rPr>
        <w:t>and</w:t>
      </w:r>
      <w:r>
        <w:rPr>
          <w:color w:val="231F20"/>
          <w:spacing w:val="-9"/>
          <w:sz w:val="25"/>
        </w:rPr>
        <w:t> </w:t>
      </w:r>
      <w:r>
        <w:rPr>
          <w:color w:val="231F20"/>
          <w:sz w:val="25"/>
        </w:rPr>
        <w:t>self-obsession.</w:t>
      </w:r>
      <w:r>
        <w:rPr>
          <w:color w:val="231F20"/>
          <w:spacing w:val="-11"/>
          <w:sz w:val="25"/>
        </w:rPr>
        <w:t> </w:t>
      </w:r>
      <w:r>
        <w:rPr>
          <w:color w:val="231F20"/>
          <w:spacing w:val="-10"/>
          <w:sz w:val="25"/>
        </w:rPr>
        <w:t>We</w:t>
      </w:r>
      <w:r>
        <w:rPr>
          <w:color w:val="231F20"/>
          <w:spacing w:val="-9"/>
          <w:sz w:val="25"/>
        </w:rPr>
        <w:t> </w:t>
      </w:r>
      <w:r>
        <w:rPr>
          <w:color w:val="231F20"/>
          <w:sz w:val="25"/>
        </w:rPr>
        <w:t>become</w:t>
      </w:r>
      <w:r>
        <w:rPr>
          <w:color w:val="231F20"/>
          <w:spacing w:val="-9"/>
          <w:sz w:val="25"/>
        </w:rPr>
        <w:t> </w:t>
      </w:r>
      <w:r>
        <w:rPr>
          <w:color w:val="231F20"/>
          <w:sz w:val="25"/>
        </w:rPr>
        <w:t>more</w:t>
      </w:r>
      <w:r>
        <w:rPr>
          <w:color w:val="231F20"/>
          <w:spacing w:val="-9"/>
          <w:sz w:val="25"/>
        </w:rPr>
        <w:t> </w:t>
      </w:r>
      <w:r>
        <w:rPr>
          <w:color w:val="231F20"/>
          <w:sz w:val="25"/>
        </w:rPr>
        <w:t>willing</w:t>
      </w:r>
      <w:r>
        <w:rPr>
          <w:color w:val="231F20"/>
          <w:spacing w:val="-9"/>
          <w:sz w:val="25"/>
        </w:rPr>
        <w:t> </w:t>
      </w:r>
      <w:r>
        <w:rPr>
          <w:color w:val="231F20"/>
          <w:sz w:val="25"/>
        </w:rPr>
        <w:t>to empty</w:t>
      </w:r>
      <w:r>
        <w:rPr>
          <w:color w:val="231F20"/>
          <w:spacing w:val="-17"/>
          <w:sz w:val="25"/>
        </w:rPr>
        <w:t> </w:t>
      </w:r>
      <w:r>
        <w:rPr>
          <w:color w:val="231F20"/>
          <w:sz w:val="25"/>
        </w:rPr>
        <w:t>ourselves,</w:t>
      </w:r>
      <w:r>
        <w:rPr>
          <w:color w:val="231F20"/>
          <w:spacing w:val="-17"/>
          <w:sz w:val="25"/>
        </w:rPr>
        <w:t> </w:t>
      </w:r>
      <w:r>
        <w:rPr>
          <w:color w:val="231F20"/>
          <w:sz w:val="25"/>
        </w:rPr>
        <w:t>pick</w:t>
      </w:r>
      <w:r>
        <w:rPr>
          <w:color w:val="231F20"/>
          <w:spacing w:val="-17"/>
          <w:sz w:val="25"/>
        </w:rPr>
        <w:t> </w:t>
      </w:r>
      <w:r>
        <w:rPr>
          <w:color w:val="231F20"/>
          <w:sz w:val="25"/>
        </w:rPr>
        <w:t>up</w:t>
      </w:r>
      <w:r>
        <w:rPr>
          <w:color w:val="231F20"/>
          <w:spacing w:val="-17"/>
          <w:sz w:val="25"/>
        </w:rPr>
        <w:t> </w:t>
      </w:r>
      <w:r>
        <w:rPr>
          <w:color w:val="231F20"/>
          <w:sz w:val="25"/>
        </w:rPr>
        <w:t>our</w:t>
      </w:r>
      <w:r>
        <w:rPr>
          <w:color w:val="231F20"/>
          <w:spacing w:val="-17"/>
          <w:sz w:val="25"/>
        </w:rPr>
        <w:t> </w:t>
      </w:r>
      <w:r>
        <w:rPr>
          <w:color w:val="231F20"/>
          <w:sz w:val="25"/>
        </w:rPr>
        <w:t>cross</w:t>
      </w:r>
      <w:r>
        <w:rPr>
          <w:color w:val="231F20"/>
          <w:spacing w:val="-17"/>
          <w:sz w:val="25"/>
        </w:rPr>
        <w:t> </w:t>
      </w:r>
      <w:r>
        <w:rPr>
          <w:color w:val="231F20"/>
          <w:sz w:val="25"/>
        </w:rPr>
        <w:t>and</w:t>
      </w:r>
      <w:r>
        <w:rPr>
          <w:color w:val="231F20"/>
          <w:spacing w:val="-17"/>
          <w:sz w:val="25"/>
        </w:rPr>
        <w:t> </w:t>
      </w:r>
      <w:r>
        <w:rPr>
          <w:color w:val="231F20"/>
          <w:sz w:val="25"/>
        </w:rPr>
        <w:t>follow</w:t>
      </w:r>
      <w:r>
        <w:rPr>
          <w:color w:val="231F20"/>
          <w:spacing w:val="-17"/>
          <w:sz w:val="25"/>
        </w:rPr>
        <w:t> </w:t>
      </w:r>
      <w:r>
        <w:rPr>
          <w:color w:val="231F20"/>
          <w:sz w:val="25"/>
        </w:rPr>
        <w:t>the</w:t>
      </w:r>
      <w:r>
        <w:rPr>
          <w:color w:val="231F20"/>
          <w:spacing w:val="-17"/>
          <w:sz w:val="25"/>
        </w:rPr>
        <w:t> </w:t>
      </w:r>
      <w:r>
        <w:rPr>
          <w:color w:val="231F20"/>
          <w:sz w:val="25"/>
        </w:rPr>
        <w:t>Redeemer.</w:t>
      </w:r>
      <w:r>
        <w:rPr>
          <w:color w:val="231F20"/>
          <w:spacing w:val="-17"/>
          <w:sz w:val="25"/>
        </w:rPr>
        <w:t> </w:t>
      </w:r>
      <w:r>
        <w:rPr>
          <w:color w:val="231F20"/>
          <w:sz w:val="25"/>
        </w:rPr>
        <w:t>Our greatest</w:t>
      </w:r>
      <w:r>
        <w:rPr>
          <w:color w:val="231F20"/>
          <w:spacing w:val="-21"/>
          <w:sz w:val="25"/>
        </w:rPr>
        <w:t> </w:t>
      </w:r>
      <w:r>
        <w:rPr>
          <w:color w:val="231F20"/>
          <w:sz w:val="25"/>
        </w:rPr>
        <w:t>concern</w:t>
      </w:r>
      <w:r>
        <w:rPr>
          <w:color w:val="231F20"/>
          <w:spacing w:val="-21"/>
          <w:sz w:val="25"/>
        </w:rPr>
        <w:t> </w:t>
      </w:r>
      <w:r>
        <w:rPr>
          <w:color w:val="231F20"/>
          <w:sz w:val="25"/>
        </w:rPr>
        <w:t>becomes</w:t>
      </w:r>
      <w:r>
        <w:rPr>
          <w:color w:val="231F20"/>
          <w:spacing w:val="-21"/>
          <w:sz w:val="25"/>
        </w:rPr>
        <w:t> </w:t>
      </w:r>
      <w:r>
        <w:rPr>
          <w:color w:val="231F20"/>
          <w:sz w:val="25"/>
        </w:rPr>
        <w:t>that</w:t>
      </w:r>
      <w:r>
        <w:rPr>
          <w:color w:val="231F20"/>
          <w:spacing w:val="-21"/>
          <w:sz w:val="25"/>
        </w:rPr>
        <w:t> </w:t>
      </w:r>
      <w:r>
        <w:rPr>
          <w:color w:val="231F20"/>
          <w:sz w:val="25"/>
        </w:rPr>
        <w:t>Jesus</w:t>
      </w:r>
      <w:r>
        <w:rPr>
          <w:color w:val="231F20"/>
          <w:spacing w:val="-21"/>
          <w:sz w:val="25"/>
        </w:rPr>
        <w:t> </w:t>
      </w:r>
      <w:r>
        <w:rPr>
          <w:color w:val="231F20"/>
          <w:sz w:val="25"/>
        </w:rPr>
        <w:t>is</w:t>
      </w:r>
      <w:r>
        <w:rPr>
          <w:color w:val="231F20"/>
          <w:spacing w:val="-21"/>
          <w:sz w:val="25"/>
        </w:rPr>
        <w:t> </w:t>
      </w:r>
      <w:r>
        <w:rPr>
          <w:color w:val="231F20"/>
          <w:sz w:val="25"/>
        </w:rPr>
        <w:t>not</w:t>
      </w:r>
      <w:r>
        <w:rPr>
          <w:color w:val="231F20"/>
          <w:spacing w:val="-21"/>
          <w:sz w:val="25"/>
        </w:rPr>
        <w:t> </w:t>
      </w:r>
      <w:r>
        <w:rPr>
          <w:color w:val="231F20"/>
          <w:sz w:val="25"/>
        </w:rPr>
        <w:t>loved</w:t>
      </w:r>
      <w:r>
        <w:rPr>
          <w:color w:val="231F20"/>
          <w:spacing w:val="-21"/>
          <w:sz w:val="25"/>
        </w:rPr>
        <w:t> </w:t>
      </w:r>
      <w:r>
        <w:rPr>
          <w:color w:val="231F20"/>
          <w:sz w:val="25"/>
        </w:rPr>
        <w:t>as</w:t>
      </w:r>
      <w:r>
        <w:rPr>
          <w:color w:val="231F20"/>
          <w:spacing w:val="-21"/>
          <w:sz w:val="25"/>
        </w:rPr>
        <w:t> </w:t>
      </w:r>
      <w:r>
        <w:rPr>
          <w:color w:val="231F20"/>
          <w:spacing w:val="-3"/>
          <w:sz w:val="25"/>
        </w:rPr>
        <w:t>He</w:t>
      </w:r>
      <w:r>
        <w:rPr>
          <w:color w:val="231F20"/>
          <w:spacing w:val="-21"/>
          <w:sz w:val="25"/>
        </w:rPr>
        <w:t> </w:t>
      </w:r>
      <w:r>
        <w:rPr>
          <w:color w:val="231F20"/>
          <w:sz w:val="25"/>
        </w:rPr>
        <w:t>should</w:t>
      </w:r>
      <w:r>
        <w:rPr>
          <w:color w:val="231F20"/>
          <w:spacing w:val="-21"/>
          <w:sz w:val="25"/>
        </w:rPr>
        <w:t> </w:t>
      </w:r>
      <w:r>
        <w:rPr>
          <w:color w:val="231F20"/>
          <w:sz w:val="25"/>
        </w:rPr>
        <w:t>be.</w:t>
      </w:r>
    </w:p>
    <w:p>
      <w:pPr>
        <w:spacing w:after="0" w:line="249" w:lineRule="auto"/>
        <w:jc w:val="both"/>
        <w:rPr>
          <w:sz w:val="25"/>
        </w:rPr>
        <w:sectPr>
          <w:headerReference w:type="default" r:id="rId102"/>
          <w:footerReference w:type="default" r:id="rId10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6328" from="446.528015pt,21.000401pt" to="461.528015pt,21.000401pt" stroked="true" strokeweight=".25pt" strokecolor="#000000">
            <v:stroke dashstyle="solid"/>
            <w10:wrap type="none"/>
          </v:line>
        </w:pict>
      </w:r>
      <w:r>
        <w:rPr/>
        <w:pict>
          <v:line style="position:absolute;mso-position-horizontal-relative:page;mso-position-vertical-relative:page;z-index:63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77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rPr>
          <w:sz w:val="20"/>
        </w:rPr>
      </w:pPr>
    </w:p>
    <w:p>
      <w:pPr>
        <w:pStyle w:val="BodyText"/>
        <w:rPr>
          <w:sz w:val="20"/>
        </w:rPr>
      </w:pPr>
    </w:p>
    <w:p>
      <w:pPr>
        <w:pStyle w:val="BodyText"/>
        <w:spacing w:before="4"/>
        <w:rPr>
          <w:sz w:val="23"/>
        </w:rPr>
      </w:pPr>
    </w:p>
    <w:p>
      <w:pPr>
        <w:pStyle w:val="Heading5"/>
        <w:spacing w:before="86"/>
        <w:ind w:left="777"/>
      </w:pPr>
      <w:r>
        <w:rPr>
          <w:color w:val="231F20"/>
          <w:w w:val="95"/>
        </w:rPr>
        <w:t>Missionary conversion</w:t>
      </w:r>
    </w:p>
    <w:p>
      <w:pPr>
        <w:spacing w:line="242" w:lineRule="auto" w:before="277"/>
        <w:ind w:left="317" w:right="126" w:firstLine="453"/>
        <w:jc w:val="both"/>
        <w:rPr>
          <w:sz w:val="25"/>
        </w:rPr>
      </w:pPr>
      <w:r>
        <w:rPr>
          <w:i/>
          <w:color w:val="231F20"/>
          <w:spacing w:val="-11"/>
          <w:w w:val="95"/>
          <w:sz w:val="25"/>
        </w:rPr>
        <w:t>We</w:t>
      </w:r>
      <w:r>
        <w:rPr>
          <w:i/>
          <w:color w:val="231F20"/>
          <w:spacing w:val="-31"/>
          <w:w w:val="95"/>
          <w:sz w:val="25"/>
        </w:rPr>
        <w:t> </w:t>
      </w:r>
      <w:r>
        <w:rPr>
          <w:i/>
          <w:color w:val="231F20"/>
          <w:w w:val="95"/>
          <w:sz w:val="25"/>
        </w:rPr>
        <w:t>believe</w:t>
      </w:r>
      <w:r>
        <w:rPr>
          <w:i/>
          <w:color w:val="231F20"/>
          <w:spacing w:val="-31"/>
          <w:w w:val="95"/>
          <w:sz w:val="25"/>
        </w:rPr>
        <w:t> </w:t>
      </w:r>
      <w:r>
        <w:rPr>
          <w:i/>
          <w:color w:val="231F20"/>
          <w:w w:val="95"/>
          <w:sz w:val="25"/>
        </w:rPr>
        <w:t>that</w:t>
      </w:r>
      <w:r>
        <w:rPr>
          <w:i/>
          <w:color w:val="231F20"/>
          <w:spacing w:val="-31"/>
          <w:w w:val="95"/>
          <w:sz w:val="25"/>
        </w:rPr>
        <w:t> </w:t>
      </w:r>
      <w:r>
        <w:rPr>
          <w:i/>
          <w:color w:val="231F20"/>
          <w:w w:val="95"/>
          <w:sz w:val="25"/>
        </w:rPr>
        <w:t>the</w:t>
      </w:r>
      <w:r>
        <w:rPr>
          <w:i/>
          <w:color w:val="231F20"/>
          <w:spacing w:val="-31"/>
          <w:w w:val="95"/>
          <w:sz w:val="25"/>
        </w:rPr>
        <w:t> </w:t>
      </w:r>
      <w:r>
        <w:rPr>
          <w:i/>
          <w:color w:val="231F20"/>
          <w:w w:val="95"/>
          <w:sz w:val="25"/>
        </w:rPr>
        <w:t>Congregation</w:t>
      </w:r>
      <w:r>
        <w:rPr>
          <w:i/>
          <w:color w:val="231F20"/>
          <w:spacing w:val="-31"/>
          <w:w w:val="95"/>
          <w:sz w:val="25"/>
        </w:rPr>
        <w:t> </w:t>
      </w:r>
      <w:r>
        <w:rPr>
          <w:i/>
          <w:color w:val="231F20"/>
          <w:w w:val="95"/>
          <w:sz w:val="25"/>
        </w:rPr>
        <w:t>is</w:t>
      </w:r>
      <w:r>
        <w:rPr>
          <w:i/>
          <w:color w:val="231F20"/>
          <w:spacing w:val="-31"/>
          <w:w w:val="95"/>
          <w:sz w:val="25"/>
        </w:rPr>
        <w:t> </w:t>
      </w:r>
      <w:r>
        <w:rPr>
          <w:i/>
          <w:color w:val="231F20"/>
          <w:w w:val="95"/>
          <w:sz w:val="25"/>
        </w:rPr>
        <w:t>being</w:t>
      </w:r>
      <w:r>
        <w:rPr>
          <w:i/>
          <w:color w:val="231F20"/>
          <w:spacing w:val="-31"/>
          <w:w w:val="95"/>
          <w:sz w:val="25"/>
        </w:rPr>
        <w:t> </w:t>
      </w:r>
      <w:r>
        <w:rPr>
          <w:i/>
          <w:color w:val="231F20"/>
          <w:w w:val="95"/>
          <w:sz w:val="25"/>
        </w:rPr>
        <w:t>offered</w:t>
      </w:r>
      <w:r>
        <w:rPr>
          <w:i/>
          <w:color w:val="231F20"/>
          <w:spacing w:val="-31"/>
          <w:w w:val="95"/>
          <w:sz w:val="25"/>
        </w:rPr>
        <w:t> </w:t>
      </w:r>
      <w:r>
        <w:rPr>
          <w:i/>
          <w:color w:val="231F20"/>
          <w:w w:val="95"/>
          <w:sz w:val="25"/>
        </w:rPr>
        <w:t>a</w:t>
      </w:r>
      <w:r>
        <w:rPr>
          <w:i/>
          <w:color w:val="231F20"/>
          <w:spacing w:val="-31"/>
          <w:w w:val="95"/>
          <w:sz w:val="25"/>
        </w:rPr>
        <w:t> </w:t>
      </w:r>
      <w:r>
        <w:rPr>
          <w:i/>
          <w:color w:val="231F20"/>
          <w:w w:val="95"/>
          <w:sz w:val="25"/>
        </w:rPr>
        <w:t>great</w:t>
      </w:r>
      <w:r>
        <w:rPr>
          <w:i/>
          <w:color w:val="231F20"/>
          <w:spacing w:val="-31"/>
          <w:w w:val="95"/>
          <w:sz w:val="25"/>
        </w:rPr>
        <w:t> </w:t>
      </w:r>
      <w:r>
        <w:rPr>
          <w:i/>
          <w:color w:val="231F20"/>
          <w:w w:val="95"/>
          <w:sz w:val="25"/>
        </w:rPr>
        <w:t>grace</w:t>
      </w:r>
      <w:r>
        <w:rPr>
          <w:i/>
          <w:color w:val="231F20"/>
          <w:spacing w:val="-31"/>
          <w:w w:val="95"/>
          <w:sz w:val="25"/>
        </w:rPr>
        <w:t> </w:t>
      </w:r>
      <w:r>
        <w:rPr>
          <w:i/>
          <w:color w:val="231F20"/>
          <w:w w:val="95"/>
          <w:sz w:val="25"/>
        </w:rPr>
        <w:t>of </w:t>
      </w:r>
      <w:r>
        <w:rPr>
          <w:i/>
          <w:color w:val="231F20"/>
          <w:sz w:val="25"/>
        </w:rPr>
        <w:t>conversion</w:t>
      </w:r>
      <w:r>
        <w:rPr>
          <w:i/>
          <w:color w:val="231F20"/>
          <w:spacing w:val="-13"/>
          <w:sz w:val="25"/>
        </w:rPr>
        <w:t> </w:t>
      </w:r>
      <w:r>
        <w:rPr>
          <w:i/>
          <w:color w:val="231F20"/>
          <w:sz w:val="25"/>
        </w:rPr>
        <w:t>to</w:t>
      </w:r>
      <w:r>
        <w:rPr>
          <w:i/>
          <w:color w:val="231F20"/>
          <w:spacing w:val="-13"/>
          <w:sz w:val="25"/>
        </w:rPr>
        <w:t> </w:t>
      </w:r>
      <w:r>
        <w:rPr>
          <w:i/>
          <w:color w:val="231F20"/>
          <w:sz w:val="25"/>
        </w:rPr>
        <w:t>the</w:t>
      </w:r>
      <w:r>
        <w:rPr>
          <w:i/>
          <w:color w:val="231F20"/>
          <w:spacing w:val="-13"/>
          <w:sz w:val="25"/>
        </w:rPr>
        <w:t> </w:t>
      </w:r>
      <w:r>
        <w:rPr>
          <w:i/>
          <w:color w:val="231F20"/>
          <w:sz w:val="25"/>
        </w:rPr>
        <w:t>Redeemer</w:t>
      </w:r>
      <w:r>
        <w:rPr>
          <w:i/>
          <w:color w:val="231F20"/>
          <w:spacing w:val="-13"/>
          <w:sz w:val="25"/>
        </w:rPr>
        <w:t> </w:t>
      </w:r>
      <w:r>
        <w:rPr>
          <w:i/>
          <w:color w:val="231F20"/>
          <w:sz w:val="25"/>
        </w:rPr>
        <w:t>(Final</w:t>
      </w:r>
      <w:r>
        <w:rPr>
          <w:i/>
          <w:color w:val="231F20"/>
          <w:spacing w:val="-13"/>
          <w:sz w:val="25"/>
        </w:rPr>
        <w:t> </w:t>
      </w:r>
      <w:r>
        <w:rPr>
          <w:i/>
          <w:color w:val="231F20"/>
          <w:sz w:val="25"/>
        </w:rPr>
        <w:t>Message,</w:t>
      </w:r>
      <w:r>
        <w:rPr>
          <w:i/>
          <w:color w:val="231F20"/>
          <w:spacing w:val="-13"/>
          <w:sz w:val="25"/>
        </w:rPr>
        <w:t> </w:t>
      </w:r>
      <w:r>
        <w:rPr>
          <w:i/>
          <w:color w:val="231F20"/>
          <w:sz w:val="25"/>
        </w:rPr>
        <w:t>5</w:t>
      </w:r>
      <w:r>
        <w:rPr>
          <w:color w:val="231F20"/>
          <w:sz w:val="25"/>
        </w:rPr>
        <w:t>)</w:t>
      </w:r>
    </w:p>
    <w:p>
      <w:pPr>
        <w:pStyle w:val="BodyText"/>
        <w:spacing w:before="6"/>
      </w:pPr>
    </w:p>
    <w:p>
      <w:pPr>
        <w:pStyle w:val="ListParagraph"/>
        <w:numPr>
          <w:ilvl w:val="0"/>
          <w:numId w:val="16"/>
        </w:numPr>
        <w:tabs>
          <w:tab w:pos="1230" w:val="left" w:leader="none"/>
        </w:tabs>
        <w:spacing w:line="249" w:lineRule="auto" w:before="0" w:after="0"/>
        <w:ind w:left="317" w:right="121" w:firstLine="453"/>
        <w:jc w:val="both"/>
        <w:rPr>
          <w:sz w:val="25"/>
        </w:rPr>
      </w:pPr>
      <w:r>
        <w:rPr>
          <w:color w:val="231F20"/>
          <w:sz w:val="25"/>
        </w:rPr>
        <w:t>Recent papal doctrine on missiology and our own Constitutions concur in that the proclamation of the </w:t>
      </w:r>
      <w:r>
        <w:rPr>
          <w:color w:val="231F20"/>
          <w:spacing w:val="-5"/>
          <w:sz w:val="25"/>
        </w:rPr>
        <w:t>Word </w:t>
      </w:r>
      <w:r>
        <w:rPr>
          <w:color w:val="231F20"/>
          <w:sz w:val="25"/>
        </w:rPr>
        <w:t>of God has conversion as its end (compare </w:t>
      </w:r>
      <w:r>
        <w:rPr>
          <w:i/>
          <w:color w:val="231F20"/>
          <w:sz w:val="25"/>
        </w:rPr>
        <w:t>Redemptoris Missio</w:t>
      </w:r>
      <w:r>
        <w:rPr>
          <w:color w:val="231F20"/>
          <w:sz w:val="25"/>
        </w:rPr>
        <w:t>, 46 and</w:t>
      </w:r>
      <w:r>
        <w:rPr>
          <w:color w:val="231F20"/>
          <w:spacing w:val="-13"/>
          <w:sz w:val="25"/>
        </w:rPr>
        <w:t> </w:t>
      </w:r>
      <w:r>
        <w:rPr>
          <w:i/>
          <w:color w:val="231F20"/>
          <w:sz w:val="25"/>
        </w:rPr>
        <w:t>Constitutions</w:t>
      </w:r>
      <w:r>
        <w:rPr>
          <w:i/>
          <w:color w:val="231F20"/>
          <w:spacing w:val="-14"/>
          <w:sz w:val="25"/>
        </w:rPr>
        <w:t> </w:t>
      </w:r>
      <w:r>
        <w:rPr>
          <w:color w:val="231F20"/>
          <w:sz w:val="25"/>
        </w:rPr>
        <w:t>11-12).</w:t>
      </w:r>
      <w:r>
        <w:rPr>
          <w:color w:val="231F20"/>
          <w:spacing w:val="-13"/>
          <w:sz w:val="25"/>
        </w:rPr>
        <w:t> </w:t>
      </w:r>
      <w:r>
        <w:rPr>
          <w:color w:val="231F20"/>
          <w:sz w:val="25"/>
        </w:rPr>
        <w:t>The</w:t>
      </w:r>
      <w:r>
        <w:rPr>
          <w:color w:val="231F20"/>
          <w:spacing w:val="-13"/>
          <w:sz w:val="25"/>
        </w:rPr>
        <w:t> </w:t>
      </w:r>
      <w:r>
        <w:rPr>
          <w:color w:val="231F20"/>
          <w:sz w:val="25"/>
        </w:rPr>
        <w:t>same</w:t>
      </w:r>
      <w:r>
        <w:rPr>
          <w:color w:val="231F20"/>
          <w:spacing w:val="-13"/>
          <w:sz w:val="25"/>
        </w:rPr>
        <w:t> </w:t>
      </w:r>
      <w:r>
        <w:rPr>
          <w:color w:val="231F20"/>
          <w:sz w:val="25"/>
        </w:rPr>
        <w:t>sources</w:t>
      </w:r>
      <w:r>
        <w:rPr>
          <w:color w:val="231F20"/>
          <w:spacing w:val="-13"/>
          <w:sz w:val="25"/>
        </w:rPr>
        <w:t> </w:t>
      </w:r>
      <w:r>
        <w:rPr>
          <w:color w:val="231F20"/>
          <w:sz w:val="25"/>
        </w:rPr>
        <w:t>agree</w:t>
      </w:r>
      <w:r>
        <w:rPr>
          <w:color w:val="231F20"/>
          <w:spacing w:val="-13"/>
          <w:sz w:val="25"/>
        </w:rPr>
        <w:t> </w:t>
      </w:r>
      <w:r>
        <w:rPr>
          <w:color w:val="231F20"/>
          <w:sz w:val="25"/>
        </w:rPr>
        <w:t>that</w:t>
      </w:r>
      <w:r>
        <w:rPr>
          <w:color w:val="231F20"/>
          <w:spacing w:val="-13"/>
          <w:sz w:val="25"/>
        </w:rPr>
        <w:t> </w:t>
      </w:r>
      <w:r>
        <w:rPr>
          <w:color w:val="231F20"/>
          <w:sz w:val="25"/>
        </w:rPr>
        <w:t>we</w:t>
      </w:r>
      <w:r>
        <w:rPr>
          <w:color w:val="231F20"/>
          <w:spacing w:val="-13"/>
          <w:sz w:val="25"/>
        </w:rPr>
        <w:t> </w:t>
      </w:r>
      <w:r>
        <w:rPr>
          <w:color w:val="231F20"/>
          <w:sz w:val="25"/>
        </w:rPr>
        <w:t>cannot preach conversion unless we ourselves are converted every day (</w:t>
      </w:r>
      <w:r>
        <w:rPr>
          <w:i/>
          <w:color w:val="231F20"/>
          <w:sz w:val="25"/>
        </w:rPr>
        <w:t>Redemptoris</w:t>
      </w:r>
      <w:r>
        <w:rPr>
          <w:i/>
          <w:color w:val="231F20"/>
          <w:spacing w:val="-21"/>
          <w:sz w:val="25"/>
        </w:rPr>
        <w:t> </w:t>
      </w:r>
      <w:r>
        <w:rPr>
          <w:i/>
          <w:color w:val="231F20"/>
          <w:sz w:val="25"/>
        </w:rPr>
        <w:t>Missio</w:t>
      </w:r>
      <w:r>
        <w:rPr>
          <w:color w:val="231F20"/>
          <w:sz w:val="25"/>
        </w:rPr>
        <w:t>,</w:t>
      </w:r>
      <w:r>
        <w:rPr>
          <w:color w:val="231F20"/>
          <w:spacing w:val="-21"/>
          <w:sz w:val="25"/>
        </w:rPr>
        <w:t> </w:t>
      </w:r>
      <w:r>
        <w:rPr>
          <w:color w:val="231F20"/>
          <w:sz w:val="25"/>
        </w:rPr>
        <w:t>47;</w:t>
      </w:r>
      <w:r>
        <w:rPr>
          <w:color w:val="231F20"/>
          <w:spacing w:val="-21"/>
          <w:sz w:val="25"/>
        </w:rPr>
        <w:t> </w:t>
      </w:r>
      <w:r>
        <w:rPr>
          <w:i/>
          <w:color w:val="231F20"/>
          <w:sz w:val="25"/>
        </w:rPr>
        <w:t>Constitutions</w:t>
      </w:r>
      <w:r>
        <w:rPr>
          <w:i/>
          <w:color w:val="231F20"/>
          <w:spacing w:val="-21"/>
          <w:sz w:val="25"/>
        </w:rPr>
        <w:t> </w:t>
      </w:r>
      <w:r>
        <w:rPr>
          <w:color w:val="231F20"/>
          <w:sz w:val="25"/>
        </w:rPr>
        <w:t>40-42).</w:t>
      </w:r>
      <w:r>
        <w:rPr>
          <w:color w:val="231F20"/>
          <w:spacing w:val="-23"/>
          <w:sz w:val="25"/>
        </w:rPr>
        <w:t> </w:t>
      </w:r>
      <w:r>
        <w:rPr>
          <w:color w:val="231F20"/>
          <w:spacing w:val="-9"/>
          <w:sz w:val="25"/>
        </w:rPr>
        <w:t>We</w:t>
      </w:r>
      <w:r>
        <w:rPr>
          <w:color w:val="231F20"/>
          <w:spacing w:val="-21"/>
          <w:sz w:val="25"/>
        </w:rPr>
        <w:t> </w:t>
      </w:r>
      <w:r>
        <w:rPr>
          <w:color w:val="231F20"/>
          <w:sz w:val="25"/>
        </w:rPr>
        <w:t>do</w:t>
      </w:r>
      <w:r>
        <w:rPr>
          <w:color w:val="231F20"/>
          <w:spacing w:val="-21"/>
          <w:sz w:val="25"/>
        </w:rPr>
        <w:t> </w:t>
      </w:r>
      <w:r>
        <w:rPr>
          <w:color w:val="231F20"/>
          <w:sz w:val="25"/>
        </w:rPr>
        <w:t>not</w:t>
      </w:r>
      <w:r>
        <w:rPr>
          <w:color w:val="231F20"/>
          <w:spacing w:val="-21"/>
          <w:sz w:val="25"/>
        </w:rPr>
        <w:t> </w:t>
      </w:r>
      <w:r>
        <w:rPr>
          <w:color w:val="231F20"/>
          <w:sz w:val="25"/>
        </w:rPr>
        <w:t>have</w:t>
      </w:r>
      <w:r>
        <w:rPr>
          <w:color w:val="231F20"/>
          <w:spacing w:val="-21"/>
          <w:sz w:val="25"/>
        </w:rPr>
        <w:t> </w:t>
      </w:r>
      <w:r>
        <w:rPr>
          <w:color w:val="231F20"/>
          <w:sz w:val="25"/>
        </w:rPr>
        <w:t>to think</w:t>
      </w:r>
      <w:r>
        <w:rPr>
          <w:color w:val="231F20"/>
          <w:spacing w:val="-13"/>
          <w:sz w:val="25"/>
        </w:rPr>
        <w:t> </w:t>
      </w:r>
      <w:r>
        <w:rPr>
          <w:color w:val="231F20"/>
          <w:sz w:val="25"/>
        </w:rPr>
        <w:t>too</w:t>
      </w:r>
      <w:r>
        <w:rPr>
          <w:color w:val="231F20"/>
          <w:spacing w:val="-13"/>
          <w:sz w:val="25"/>
        </w:rPr>
        <w:t> </w:t>
      </w:r>
      <w:r>
        <w:rPr>
          <w:color w:val="231F20"/>
          <w:sz w:val="25"/>
        </w:rPr>
        <w:t>hard</w:t>
      </w:r>
      <w:r>
        <w:rPr>
          <w:color w:val="231F20"/>
          <w:spacing w:val="-13"/>
          <w:sz w:val="25"/>
        </w:rPr>
        <w:t> </w:t>
      </w:r>
      <w:r>
        <w:rPr>
          <w:color w:val="231F20"/>
          <w:sz w:val="25"/>
        </w:rPr>
        <w:t>to</w:t>
      </w:r>
      <w:r>
        <w:rPr>
          <w:color w:val="231F20"/>
          <w:spacing w:val="-13"/>
          <w:sz w:val="25"/>
        </w:rPr>
        <w:t> </w:t>
      </w:r>
      <w:r>
        <w:rPr>
          <w:color w:val="231F20"/>
          <w:sz w:val="25"/>
        </w:rPr>
        <w:t>discover</w:t>
      </w:r>
      <w:r>
        <w:rPr>
          <w:color w:val="231F20"/>
          <w:spacing w:val="-13"/>
          <w:sz w:val="25"/>
        </w:rPr>
        <w:t> </w:t>
      </w:r>
      <w:r>
        <w:rPr>
          <w:color w:val="231F20"/>
          <w:sz w:val="25"/>
        </w:rPr>
        <w:t>why</w:t>
      </w:r>
      <w:r>
        <w:rPr>
          <w:color w:val="231F20"/>
          <w:spacing w:val="-13"/>
          <w:sz w:val="25"/>
        </w:rPr>
        <w:t> </w:t>
      </w:r>
      <w:r>
        <w:rPr>
          <w:color w:val="231F20"/>
          <w:sz w:val="25"/>
        </w:rPr>
        <w:t>conversion</w:t>
      </w:r>
      <w:r>
        <w:rPr>
          <w:color w:val="231F20"/>
          <w:spacing w:val="-13"/>
          <w:sz w:val="25"/>
        </w:rPr>
        <w:t> </w:t>
      </w:r>
      <w:r>
        <w:rPr>
          <w:color w:val="231F20"/>
          <w:sz w:val="25"/>
        </w:rPr>
        <w:t>is</w:t>
      </w:r>
      <w:r>
        <w:rPr>
          <w:color w:val="231F20"/>
          <w:spacing w:val="-13"/>
          <w:sz w:val="25"/>
        </w:rPr>
        <w:t> </w:t>
      </w:r>
      <w:r>
        <w:rPr>
          <w:color w:val="231F20"/>
          <w:sz w:val="25"/>
        </w:rPr>
        <w:t>an</w:t>
      </w:r>
      <w:r>
        <w:rPr>
          <w:color w:val="231F20"/>
          <w:spacing w:val="-13"/>
          <w:sz w:val="25"/>
        </w:rPr>
        <w:t> </w:t>
      </w:r>
      <w:r>
        <w:rPr>
          <w:color w:val="231F20"/>
          <w:sz w:val="25"/>
        </w:rPr>
        <w:t>essential</w:t>
      </w:r>
      <w:r>
        <w:rPr>
          <w:color w:val="231F20"/>
          <w:spacing w:val="-13"/>
          <w:sz w:val="25"/>
        </w:rPr>
        <w:t> </w:t>
      </w:r>
      <w:r>
        <w:rPr>
          <w:color w:val="231F20"/>
          <w:sz w:val="25"/>
        </w:rPr>
        <w:t>element in</w:t>
      </w:r>
      <w:r>
        <w:rPr>
          <w:color w:val="231F20"/>
          <w:spacing w:val="-13"/>
          <w:sz w:val="25"/>
        </w:rPr>
        <w:t> </w:t>
      </w:r>
      <w:r>
        <w:rPr>
          <w:color w:val="231F20"/>
          <w:sz w:val="25"/>
        </w:rPr>
        <w:t>a</w:t>
      </w:r>
      <w:r>
        <w:rPr>
          <w:color w:val="231F20"/>
          <w:spacing w:val="-13"/>
          <w:sz w:val="25"/>
        </w:rPr>
        <w:t> </w:t>
      </w:r>
      <w:r>
        <w:rPr>
          <w:color w:val="231F20"/>
          <w:sz w:val="25"/>
        </w:rPr>
        <w:t>missionary</w:t>
      </w:r>
      <w:r>
        <w:rPr>
          <w:color w:val="231F20"/>
          <w:spacing w:val="-13"/>
          <w:sz w:val="25"/>
        </w:rPr>
        <w:t> </w:t>
      </w:r>
      <w:r>
        <w:rPr>
          <w:color w:val="231F20"/>
          <w:sz w:val="25"/>
        </w:rPr>
        <w:t>spirituality.</w:t>
      </w:r>
      <w:r>
        <w:rPr>
          <w:color w:val="231F20"/>
          <w:spacing w:val="-13"/>
          <w:sz w:val="25"/>
        </w:rPr>
        <w:t> </w:t>
      </w:r>
      <w:r>
        <w:rPr>
          <w:color w:val="231F20"/>
          <w:sz w:val="25"/>
        </w:rPr>
        <w:t>It</w:t>
      </w:r>
      <w:r>
        <w:rPr>
          <w:color w:val="231F20"/>
          <w:spacing w:val="-13"/>
          <w:sz w:val="25"/>
        </w:rPr>
        <w:t> </w:t>
      </w:r>
      <w:r>
        <w:rPr>
          <w:color w:val="231F20"/>
          <w:sz w:val="25"/>
        </w:rPr>
        <w:t>springs</w:t>
      </w:r>
      <w:r>
        <w:rPr>
          <w:color w:val="231F20"/>
          <w:spacing w:val="-13"/>
          <w:sz w:val="25"/>
        </w:rPr>
        <w:t> </w:t>
      </w:r>
      <w:r>
        <w:rPr>
          <w:color w:val="231F20"/>
          <w:sz w:val="25"/>
        </w:rPr>
        <w:t>from</w:t>
      </w:r>
      <w:r>
        <w:rPr>
          <w:color w:val="231F20"/>
          <w:spacing w:val="-13"/>
          <w:sz w:val="25"/>
        </w:rPr>
        <w:t> </w:t>
      </w:r>
      <w:r>
        <w:rPr>
          <w:color w:val="231F20"/>
          <w:sz w:val="25"/>
        </w:rPr>
        <w:t>the</w:t>
      </w:r>
      <w:r>
        <w:rPr>
          <w:color w:val="231F20"/>
          <w:spacing w:val="-13"/>
          <w:sz w:val="25"/>
        </w:rPr>
        <w:t> </w:t>
      </w:r>
      <w:r>
        <w:rPr>
          <w:color w:val="231F20"/>
          <w:sz w:val="25"/>
        </w:rPr>
        <w:t>very</w:t>
      </w:r>
      <w:r>
        <w:rPr>
          <w:color w:val="231F20"/>
          <w:spacing w:val="-13"/>
          <w:sz w:val="25"/>
        </w:rPr>
        <w:t> </w:t>
      </w:r>
      <w:r>
        <w:rPr>
          <w:color w:val="231F20"/>
          <w:sz w:val="25"/>
        </w:rPr>
        <w:t>offer</w:t>
      </w:r>
      <w:r>
        <w:rPr>
          <w:color w:val="231F20"/>
          <w:spacing w:val="-13"/>
          <w:sz w:val="25"/>
        </w:rPr>
        <w:t> </w:t>
      </w:r>
      <w:r>
        <w:rPr>
          <w:color w:val="231F20"/>
          <w:sz w:val="25"/>
        </w:rPr>
        <w:t>to</w:t>
      </w:r>
      <w:r>
        <w:rPr>
          <w:color w:val="231F20"/>
          <w:spacing w:val="-13"/>
          <w:sz w:val="25"/>
        </w:rPr>
        <w:t> </w:t>
      </w:r>
      <w:r>
        <w:rPr>
          <w:color w:val="231F20"/>
          <w:sz w:val="25"/>
        </w:rPr>
        <w:t>enter into relationship with the Divine. Such an invitation first tells me: “There is a God and he is not </w:t>
      </w:r>
      <w:r>
        <w:rPr>
          <w:color w:val="231F20"/>
          <w:spacing w:val="-3"/>
          <w:sz w:val="25"/>
        </w:rPr>
        <w:t>you.” </w:t>
      </w:r>
      <w:r>
        <w:rPr>
          <w:color w:val="231F20"/>
          <w:sz w:val="25"/>
        </w:rPr>
        <w:t>The Kingdom too is something other than me, something that must be discovered - sometimes</w:t>
      </w:r>
      <w:r>
        <w:rPr>
          <w:color w:val="231F20"/>
          <w:spacing w:val="-19"/>
          <w:sz w:val="25"/>
        </w:rPr>
        <w:t> </w:t>
      </w:r>
      <w:r>
        <w:rPr>
          <w:color w:val="231F20"/>
          <w:sz w:val="25"/>
        </w:rPr>
        <w:t>at</w:t>
      </w:r>
      <w:r>
        <w:rPr>
          <w:color w:val="231F20"/>
          <w:spacing w:val="-19"/>
          <w:sz w:val="25"/>
        </w:rPr>
        <w:t> </w:t>
      </w:r>
      <w:r>
        <w:rPr>
          <w:color w:val="231F20"/>
          <w:sz w:val="25"/>
        </w:rPr>
        <w:t>great</w:t>
      </w:r>
      <w:r>
        <w:rPr>
          <w:color w:val="231F20"/>
          <w:spacing w:val="-19"/>
          <w:sz w:val="25"/>
        </w:rPr>
        <w:t> </w:t>
      </w:r>
      <w:r>
        <w:rPr>
          <w:color w:val="231F20"/>
          <w:sz w:val="25"/>
        </w:rPr>
        <w:t>sacrifice</w:t>
      </w:r>
      <w:r>
        <w:rPr>
          <w:color w:val="231F20"/>
          <w:spacing w:val="-19"/>
          <w:sz w:val="25"/>
        </w:rPr>
        <w:t> </w:t>
      </w:r>
      <w:r>
        <w:rPr>
          <w:color w:val="231F20"/>
          <w:sz w:val="25"/>
        </w:rPr>
        <w:t>(Mt</w:t>
      </w:r>
      <w:r>
        <w:rPr>
          <w:color w:val="231F20"/>
          <w:spacing w:val="-19"/>
          <w:sz w:val="25"/>
        </w:rPr>
        <w:t> </w:t>
      </w:r>
      <w:r>
        <w:rPr>
          <w:color w:val="231F20"/>
          <w:sz w:val="25"/>
        </w:rPr>
        <w:t>13:</w:t>
      </w:r>
      <w:r>
        <w:rPr>
          <w:color w:val="231F20"/>
          <w:spacing w:val="-19"/>
          <w:sz w:val="25"/>
        </w:rPr>
        <w:t> </w:t>
      </w:r>
      <w:r>
        <w:rPr>
          <w:color w:val="231F20"/>
          <w:sz w:val="25"/>
        </w:rPr>
        <w:t>44-46);</w:t>
      </w:r>
      <w:r>
        <w:rPr>
          <w:color w:val="231F20"/>
          <w:spacing w:val="-19"/>
          <w:sz w:val="25"/>
        </w:rPr>
        <w:t> </w:t>
      </w:r>
      <w:r>
        <w:rPr>
          <w:color w:val="231F20"/>
          <w:sz w:val="25"/>
        </w:rPr>
        <w:t>that</w:t>
      </w:r>
      <w:r>
        <w:rPr>
          <w:color w:val="231F20"/>
          <w:spacing w:val="-19"/>
          <w:sz w:val="25"/>
        </w:rPr>
        <w:t> </w:t>
      </w:r>
      <w:r>
        <w:rPr>
          <w:color w:val="231F20"/>
          <w:sz w:val="25"/>
        </w:rPr>
        <w:t>there</w:t>
      </w:r>
      <w:r>
        <w:rPr>
          <w:color w:val="231F20"/>
          <w:spacing w:val="-19"/>
          <w:sz w:val="25"/>
        </w:rPr>
        <w:t> </w:t>
      </w:r>
      <w:r>
        <w:rPr>
          <w:color w:val="231F20"/>
          <w:sz w:val="25"/>
        </w:rPr>
        <w:t>are</w:t>
      </w:r>
      <w:r>
        <w:rPr>
          <w:color w:val="231F20"/>
          <w:spacing w:val="-19"/>
          <w:sz w:val="25"/>
        </w:rPr>
        <w:t> </w:t>
      </w:r>
      <w:r>
        <w:rPr>
          <w:color w:val="231F20"/>
          <w:sz w:val="25"/>
        </w:rPr>
        <w:t>choices to be made </w:t>
      </w:r>
      <w:r>
        <w:rPr>
          <w:color w:val="231F20"/>
          <w:spacing w:val="2"/>
          <w:sz w:val="25"/>
        </w:rPr>
        <w:t>(Jn </w:t>
      </w:r>
      <w:r>
        <w:rPr>
          <w:color w:val="231F20"/>
          <w:sz w:val="25"/>
        </w:rPr>
        <w:t>6: 67); that one can always “turn away sad” (Mt 20:</w:t>
      </w:r>
      <w:r>
        <w:rPr>
          <w:color w:val="231F20"/>
          <w:spacing w:val="5"/>
          <w:sz w:val="25"/>
        </w:rPr>
        <w:t> </w:t>
      </w:r>
      <w:r>
        <w:rPr>
          <w:color w:val="231F20"/>
          <w:sz w:val="25"/>
        </w:rPr>
        <w:t>16-22).</w:t>
      </w:r>
    </w:p>
    <w:p>
      <w:pPr>
        <w:pStyle w:val="BodyText"/>
        <w:spacing w:before="10"/>
      </w:pPr>
    </w:p>
    <w:p>
      <w:pPr>
        <w:pStyle w:val="ListParagraph"/>
        <w:numPr>
          <w:ilvl w:val="0"/>
          <w:numId w:val="16"/>
        </w:numPr>
        <w:tabs>
          <w:tab w:pos="1203" w:val="left" w:leader="none"/>
        </w:tabs>
        <w:spacing w:line="249" w:lineRule="auto" w:before="0" w:after="0"/>
        <w:ind w:left="317" w:right="119" w:firstLine="453"/>
        <w:jc w:val="both"/>
        <w:rPr>
          <w:sz w:val="25"/>
        </w:rPr>
      </w:pPr>
      <w:r>
        <w:rPr>
          <w:color w:val="231F20"/>
          <w:spacing w:val="2"/>
          <w:sz w:val="25"/>
        </w:rPr>
        <w:t>Proclamation </w:t>
      </w:r>
      <w:r>
        <w:rPr>
          <w:color w:val="231F20"/>
          <w:spacing w:val="1"/>
          <w:sz w:val="25"/>
        </w:rPr>
        <w:t>of </w:t>
      </w:r>
      <w:r>
        <w:rPr>
          <w:color w:val="231F20"/>
          <w:spacing w:val="2"/>
          <w:sz w:val="25"/>
        </w:rPr>
        <w:t>the </w:t>
      </w:r>
      <w:r>
        <w:rPr>
          <w:color w:val="231F20"/>
          <w:spacing w:val="-3"/>
          <w:sz w:val="25"/>
        </w:rPr>
        <w:t>Word </w:t>
      </w:r>
      <w:r>
        <w:rPr>
          <w:color w:val="231F20"/>
          <w:spacing w:val="1"/>
          <w:sz w:val="25"/>
        </w:rPr>
        <w:t>of God </w:t>
      </w:r>
      <w:r>
        <w:rPr>
          <w:color w:val="231F20"/>
          <w:spacing w:val="2"/>
          <w:sz w:val="25"/>
        </w:rPr>
        <w:t>has </w:t>
      </w:r>
      <w:r>
        <w:rPr>
          <w:color w:val="231F20"/>
          <w:spacing w:val="3"/>
          <w:sz w:val="25"/>
        </w:rPr>
        <w:t>conversion </w:t>
      </w:r>
      <w:r>
        <w:rPr>
          <w:color w:val="231F20"/>
          <w:spacing w:val="5"/>
          <w:sz w:val="25"/>
        </w:rPr>
        <w:t>as </w:t>
      </w:r>
      <w:r>
        <w:rPr>
          <w:color w:val="231F20"/>
          <w:spacing w:val="2"/>
          <w:sz w:val="25"/>
        </w:rPr>
        <w:t>its end: the </w:t>
      </w:r>
      <w:r>
        <w:rPr>
          <w:color w:val="231F20"/>
          <w:spacing w:val="3"/>
          <w:sz w:val="25"/>
        </w:rPr>
        <w:t>preaching </w:t>
      </w:r>
      <w:r>
        <w:rPr>
          <w:color w:val="231F20"/>
          <w:spacing w:val="1"/>
          <w:sz w:val="25"/>
        </w:rPr>
        <w:t>of Jesus, </w:t>
      </w:r>
      <w:r>
        <w:rPr>
          <w:color w:val="231F20"/>
          <w:spacing w:val="2"/>
          <w:sz w:val="25"/>
        </w:rPr>
        <w:t>that </w:t>
      </w:r>
      <w:r>
        <w:rPr>
          <w:color w:val="231F20"/>
          <w:spacing w:val="1"/>
          <w:sz w:val="25"/>
        </w:rPr>
        <w:t>of </w:t>
      </w:r>
      <w:r>
        <w:rPr>
          <w:color w:val="231F20"/>
          <w:sz w:val="25"/>
        </w:rPr>
        <w:t>His </w:t>
      </w:r>
      <w:r>
        <w:rPr>
          <w:color w:val="231F20"/>
          <w:spacing w:val="2"/>
          <w:sz w:val="25"/>
        </w:rPr>
        <w:t>Church and, </w:t>
      </w:r>
      <w:r>
        <w:rPr>
          <w:color w:val="231F20"/>
          <w:spacing w:val="1"/>
          <w:sz w:val="25"/>
        </w:rPr>
        <w:t>in </w:t>
      </w:r>
      <w:r>
        <w:rPr>
          <w:color w:val="231F20"/>
          <w:sz w:val="25"/>
        </w:rPr>
        <w:t>a </w:t>
      </w:r>
      <w:r>
        <w:rPr>
          <w:color w:val="231F20"/>
          <w:spacing w:val="3"/>
          <w:sz w:val="25"/>
        </w:rPr>
        <w:t>vivid </w:t>
      </w:r>
      <w:r>
        <w:rPr>
          <w:color w:val="231F20"/>
          <w:sz w:val="25"/>
        </w:rPr>
        <w:t>way, </w:t>
      </w:r>
      <w:r>
        <w:rPr>
          <w:color w:val="231F20"/>
          <w:spacing w:val="2"/>
          <w:sz w:val="25"/>
        </w:rPr>
        <w:t>the </w:t>
      </w:r>
      <w:r>
        <w:rPr>
          <w:color w:val="231F20"/>
          <w:spacing w:val="3"/>
          <w:sz w:val="25"/>
        </w:rPr>
        <w:t>content </w:t>
      </w:r>
      <w:r>
        <w:rPr>
          <w:color w:val="231F20"/>
          <w:spacing w:val="2"/>
          <w:sz w:val="25"/>
        </w:rPr>
        <w:t>and </w:t>
      </w:r>
      <w:r>
        <w:rPr>
          <w:color w:val="231F20"/>
          <w:spacing w:val="3"/>
          <w:sz w:val="25"/>
        </w:rPr>
        <w:t>methods </w:t>
      </w:r>
      <w:r>
        <w:rPr>
          <w:color w:val="231F20"/>
          <w:spacing w:val="1"/>
          <w:sz w:val="25"/>
        </w:rPr>
        <w:t>of </w:t>
      </w:r>
      <w:r>
        <w:rPr>
          <w:color w:val="231F20"/>
          <w:spacing w:val="3"/>
          <w:sz w:val="25"/>
        </w:rPr>
        <w:t>evangelization</w:t>
      </w:r>
      <w:r>
        <w:rPr>
          <w:color w:val="231F20"/>
          <w:spacing w:val="-17"/>
          <w:sz w:val="25"/>
        </w:rPr>
        <w:t> </w:t>
      </w:r>
      <w:r>
        <w:rPr>
          <w:color w:val="231F20"/>
          <w:spacing w:val="5"/>
          <w:sz w:val="25"/>
        </w:rPr>
        <w:t>peculiar </w:t>
      </w:r>
      <w:r>
        <w:rPr>
          <w:color w:val="231F20"/>
          <w:spacing w:val="1"/>
          <w:sz w:val="25"/>
        </w:rPr>
        <w:t>to </w:t>
      </w:r>
      <w:r>
        <w:rPr>
          <w:color w:val="231F20"/>
          <w:spacing w:val="2"/>
          <w:sz w:val="25"/>
        </w:rPr>
        <w:t>our </w:t>
      </w:r>
      <w:r>
        <w:rPr>
          <w:color w:val="231F20"/>
          <w:spacing w:val="3"/>
          <w:sz w:val="25"/>
        </w:rPr>
        <w:t>Congregation, </w:t>
      </w:r>
      <w:r>
        <w:rPr>
          <w:color w:val="231F20"/>
          <w:spacing w:val="2"/>
          <w:sz w:val="25"/>
        </w:rPr>
        <w:t>all </w:t>
      </w:r>
      <w:r>
        <w:rPr>
          <w:color w:val="231F20"/>
          <w:spacing w:val="3"/>
          <w:sz w:val="25"/>
        </w:rPr>
        <w:t>attest </w:t>
      </w:r>
      <w:r>
        <w:rPr>
          <w:color w:val="231F20"/>
          <w:spacing w:val="1"/>
          <w:sz w:val="25"/>
        </w:rPr>
        <w:t>to </w:t>
      </w:r>
      <w:r>
        <w:rPr>
          <w:color w:val="231F20"/>
          <w:spacing w:val="2"/>
          <w:sz w:val="25"/>
        </w:rPr>
        <w:t>this </w:t>
      </w:r>
      <w:r>
        <w:rPr>
          <w:color w:val="231F20"/>
          <w:spacing w:val="3"/>
          <w:sz w:val="25"/>
        </w:rPr>
        <w:t>truth. </w:t>
      </w:r>
      <w:r>
        <w:rPr>
          <w:color w:val="231F20"/>
          <w:sz w:val="25"/>
        </w:rPr>
        <w:t>However, </w:t>
      </w:r>
      <w:r>
        <w:rPr>
          <w:color w:val="231F20"/>
          <w:spacing w:val="1"/>
          <w:sz w:val="25"/>
        </w:rPr>
        <w:t>it is </w:t>
      </w:r>
      <w:r>
        <w:rPr>
          <w:color w:val="231F20"/>
          <w:sz w:val="25"/>
        </w:rPr>
        <w:t>a </w:t>
      </w:r>
      <w:r>
        <w:rPr>
          <w:color w:val="231F20"/>
          <w:spacing w:val="3"/>
          <w:sz w:val="25"/>
        </w:rPr>
        <w:t>distressing </w:t>
      </w:r>
      <w:r>
        <w:rPr>
          <w:color w:val="231F20"/>
          <w:spacing w:val="2"/>
          <w:sz w:val="25"/>
        </w:rPr>
        <w:t>fact that </w:t>
      </w:r>
      <w:r>
        <w:rPr>
          <w:color w:val="231F20"/>
          <w:spacing w:val="1"/>
          <w:sz w:val="25"/>
        </w:rPr>
        <w:t>more </w:t>
      </w:r>
      <w:r>
        <w:rPr>
          <w:color w:val="231F20"/>
          <w:spacing w:val="2"/>
          <w:sz w:val="25"/>
        </w:rPr>
        <w:t>than one confrere and </w:t>
      </w:r>
      <w:r>
        <w:rPr>
          <w:color w:val="231F20"/>
          <w:spacing w:val="1"/>
          <w:sz w:val="25"/>
        </w:rPr>
        <w:t>more </w:t>
      </w:r>
      <w:r>
        <w:rPr>
          <w:color w:val="231F20"/>
          <w:spacing w:val="2"/>
          <w:sz w:val="25"/>
        </w:rPr>
        <w:t>than</w:t>
      </w:r>
      <w:r>
        <w:rPr>
          <w:color w:val="231F20"/>
          <w:spacing w:val="-34"/>
          <w:sz w:val="25"/>
        </w:rPr>
        <w:t> </w:t>
      </w:r>
      <w:r>
        <w:rPr>
          <w:color w:val="231F20"/>
          <w:spacing w:val="5"/>
          <w:sz w:val="25"/>
        </w:rPr>
        <w:t>one </w:t>
      </w:r>
      <w:r>
        <w:rPr>
          <w:color w:val="231F20"/>
          <w:spacing w:val="3"/>
          <w:sz w:val="25"/>
        </w:rPr>
        <w:t>community </w:t>
      </w:r>
      <w:r>
        <w:rPr>
          <w:color w:val="231F20"/>
          <w:spacing w:val="2"/>
          <w:sz w:val="25"/>
        </w:rPr>
        <w:t>live </w:t>
      </w:r>
      <w:r>
        <w:rPr>
          <w:color w:val="231F20"/>
          <w:spacing w:val="1"/>
          <w:sz w:val="25"/>
        </w:rPr>
        <w:t>in </w:t>
      </w:r>
      <w:r>
        <w:rPr>
          <w:color w:val="231F20"/>
          <w:sz w:val="25"/>
        </w:rPr>
        <w:t>a </w:t>
      </w:r>
      <w:r>
        <w:rPr>
          <w:color w:val="231F20"/>
          <w:spacing w:val="2"/>
          <w:sz w:val="25"/>
        </w:rPr>
        <w:t>way that </w:t>
      </w:r>
      <w:r>
        <w:rPr>
          <w:color w:val="231F20"/>
          <w:spacing w:val="3"/>
          <w:sz w:val="25"/>
        </w:rPr>
        <w:t>proclaims “Conversion </w:t>
      </w:r>
      <w:r>
        <w:rPr>
          <w:color w:val="231F20"/>
          <w:spacing w:val="1"/>
          <w:sz w:val="25"/>
        </w:rPr>
        <w:t>is </w:t>
      </w:r>
      <w:r>
        <w:rPr>
          <w:color w:val="231F20"/>
          <w:spacing w:val="5"/>
          <w:sz w:val="25"/>
        </w:rPr>
        <w:t>meant </w:t>
      </w:r>
      <w:r>
        <w:rPr>
          <w:color w:val="231F20"/>
          <w:spacing w:val="2"/>
          <w:sz w:val="25"/>
        </w:rPr>
        <w:t>for</w:t>
      </w:r>
      <w:r>
        <w:rPr>
          <w:color w:val="231F20"/>
          <w:spacing w:val="-32"/>
          <w:sz w:val="25"/>
        </w:rPr>
        <w:t> </w:t>
      </w:r>
      <w:r>
        <w:rPr>
          <w:color w:val="231F20"/>
          <w:spacing w:val="3"/>
          <w:sz w:val="25"/>
        </w:rPr>
        <w:t>somebody</w:t>
      </w:r>
      <w:r>
        <w:rPr>
          <w:color w:val="231F20"/>
          <w:spacing w:val="-32"/>
          <w:sz w:val="25"/>
        </w:rPr>
        <w:t> </w:t>
      </w:r>
      <w:r>
        <w:rPr>
          <w:color w:val="231F20"/>
          <w:spacing w:val="3"/>
          <w:sz w:val="25"/>
        </w:rPr>
        <w:t>else,</w:t>
      </w:r>
      <w:r>
        <w:rPr>
          <w:color w:val="231F20"/>
          <w:spacing w:val="-32"/>
          <w:sz w:val="25"/>
        </w:rPr>
        <w:t> </w:t>
      </w:r>
      <w:r>
        <w:rPr>
          <w:color w:val="231F20"/>
          <w:spacing w:val="3"/>
          <w:sz w:val="25"/>
        </w:rPr>
        <w:t>perhaps</w:t>
      </w:r>
      <w:r>
        <w:rPr>
          <w:color w:val="231F20"/>
          <w:spacing w:val="-32"/>
          <w:sz w:val="25"/>
        </w:rPr>
        <w:t> </w:t>
      </w:r>
      <w:r>
        <w:rPr>
          <w:color w:val="231F20"/>
          <w:spacing w:val="3"/>
          <w:sz w:val="25"/>
        </w:rPr>
        <w:t>everyone</w:t>
      </w:r>
      <w:r>
        <w:rPr>
          <w:color w:val="231F20"/>
          <w:spacing w:val="-32"/>
          <w:sz w:val="25"/>
        </w:rPr>
        <w:t> </w:t>
      </w:r>
      <w:r>
        <w:rPr>
          <w:color w:val="231F20"/>
          <w:spacing w:val="3"/>
          <w:sz w:val="25"/>
        </w:rPr>
        <w:t>else.</w:t>
      </w:r>
      <w:r>
        <w:rPr>
          <w:color w:val="231F20"/>
          <w:spacing w:val="-32"/>
          <w:sz w:val="25"/>
        </w:rPr>
        <w:t> </w:t>
      </w:r>
      <w:r>
        <w:rPr>
          <w:color w:val="231F20"/>
          <w:spacing w:val="-5"/>
          <w:sz w:val="25"/>
        </w:rPr>
        <w:t>Don’t</w:t>
      </w:r>
      <w:r>
        <w:rPr>
          <w:color w:val="231F20"/>
          <w:spacing w:val="-32"/>
          <w:sz w:val="25"/>
        </w:rPr>
        <w:t> </w:t>
      </w:r>
      <w:r>
        <w:rPr>
          <w:color w:val="231F20"/>
          <w:spacing w:val="3"/>
          <w:sz w:val="25"/>
        </w:rPr>
        <w:t>disturb</w:t>
      </w:r>
      <w:r>
        <w:rPr>
          <w:color w:val="231F20"/>
          <w:spacing w:val="-32"/>
          <w:sz w:val="25"/>
        </w:rPr>
        <w:t> </w:t>
      </w:r>
      <w:r>
        <w:rPr>
          <w:color w:val="231F20"/>
          <w:spacing w:val="5"/>
          <w:sz w:val="25"/>
        </w:rPr>
        <w:t>me/us!” </w:t>
      </w:r>
      <w:r>
        <w:rPr>
          <w:color w:val="231F20"/>
          <w:spacing w:val="3"/>
          <w:sz w:val="25"/>
        </w:rPr>
        <w:t>Could</w:t>
      </w:r>
      <w:r>
        <w:rPr>
          <w:color w:val="231F20"/>
          <w:spacing w:val="-13"/>
          <w:sz w:val="25"/>
        </w:rPr>
        <w:t> </w:t>
      </w:r>
      <w:r>
        <w:rPr>
          <w:color w:val="231F20"/>
          <w:spacing w:val="2"/>
          <w:sz w:val="25"/>
        </w:rPr>
        <w:t>the</w:t>
      </w:r>
      <w:r>
        <w:rPr>
          <w:color w:val="231F20"/>
          <w:spacing w:val="-13"/>
          <w:sz w:val="25"/>
        </w:rPr>
        <w:t> </w:t>
      </w:r>
      <w:r>
        <w:rPr>
          <w:color w:val="231F20"/>
          <w:spacing w:val="2"/>
          <w:sz w:val="25"/>
        </w:rPr>
        <w:t>General</w:t>
      </w:r>
      <w:r>
        <w:rPr>
          <w:color w:val="231F20"/>
          <w:spacing w:val="-13"/>
          <w:sz w:val="25"/>
        </w:rPr>
        <w:t> </w:t>
      </w:r>
      <w:r>
        <w:rPr>
          <w:color w:val="231F20"/>
          <w:spacing w:val="3"/>
          <w:sz w:val="25"/>
        </w:rPr>
        <w:t>Chapter</w:t>
      </w:r>
      <w:r>
        <w:rPr>
          <w:color w:val="231F20"/>
          <w:spacing w:val="-13"/>
          <w:sz w:val="25"/>
        </w:rPr>
        <w:t> </w:t>
      </w:r>
      <w:r>
        <w:rPr>
          <w:color w:val="231F20"/>
          <w:spacing w:val="2"/>
          <w:sz w:val="25"/>
        </w:rPr>
        <w:t>have</w:t>
      </w:r>
      <w:r>
        <w:rPr>
          <w:color w:val="231F20"/>
          <w:spacing w:val="-13"/>
          <w:sz w:val="25"/>
        </w:rPr>
        <w:t> </w:t>
      </w:r>
      <w:r>
        <w:rPr>
          <w:color w:val="231F20"/>
          <w:spacing w:val="2"/>
          <w:sz w:val="25"/>
        </w:rPr>
        <w:t>been</w:t>
      </w:r>
      <w:r>
        <w:rPr>
          <w:color w:val="231F20"/>
          <w:spacing w:val="-13"/>
          <w:sz w:val="25"/>
        </w:rPr>
        <w:t> </w:t>
      </w:r>
      <w:r>
        <w:rPr>
          <w:color w:val="231F20"/>
          <w:spacing w:val="3"/>
          <w:sz w:val="25"/>
        </w:rPr>
        <w:t>mistaken</w:t>
      </w:r>
      <w:r>
        <w:rPr>
          <w:color w:val="231F20"/>
          <w:spacing w:val="-13"/>
          <w:sz w:val="25"/>
        </w:rPr>
        <w:t> </w:t>
      </w:r>
      <w:r>
        <w:rPr>
          <w:color w:val="231F20"/>
          <w:spacing w:val="1"/>
          <w:sz w:val="25"/>
        </w:rPr>
        <w:t>in</w:t>
      </w:r>
      <w:r>
        <w:rPr>
          <w:color w:val="231F20"/>
          <w:spacing w:val="-13"/>
          <w:sz w:val="25"/>
        </w:rPr>
        <w:t> </w:t>
      </w:r>
      <w:r>
        <w:rPr>
          <w:color w:val="231F20"/>
          <w:spacing w:val="2"/>
          <w:sz w:val="25"/>
        </w:rPr>
        <w:t>its</w:t>
      </w:r>
      <w:r>
        <w:rPr>
          <w:color w:val="231F20"/>
          <w:spacing w:val="-13"/>
          <w:sz w:val="25"/>
        </w:rPr>
        <w:t> </w:t>
      </w:r>
      <w:r>
        <w:rPr>
          <w:color w:val="231F20"/>
          <w:spacing w:val="3"/>
          <w:sz w:val="25"/>
        </w:rPr>
        <w:t>belief</w:t>
      </w:r>
      <w:r>
        <w:rPr>
          <w:color w:val="231F20"/>
          <w:spacing w:val="-13"/>
          <w:sz w:val="25"/>
        </w:rPr>
        <w:t> </w:t>
      </w:r>
      <w:r>
        <w:rPr>
          <w:color w:val="231F20"/>
          <w:spacing w:val="5"/>
          <w:sz w:val="25"/>
        </w:rPr>
        <w:t>that </w:t>
      </w:r>
      <w:r>
        <w:rPr>
          <w:color w:val="231F20"/>
          <w:sz w:val="25"/>
        </w:rPr>
        <w:t>“the</w:t>
      </w:r>
      <w:r>
        <w:rPr>
          <w:color w:val="231F20"/>
          <w:spacing w:val="-26"/>
          <w:sz w:val="25"/>
        </w:rPr>
        <w:t> </w:t>
      </w:r>
      <w:r>
        <w:rPr>
          <w:color w:val="231F20"/>
          <w:spacing w:val="3"/>
          <w:sz w:val="25"/>
        </w:rPr>
        <w:t>Congregation</w:t>
      </w:r>
      <w:r>
        <w:rPr>
          <w:color w:val="231F20"/>
          <w:spacing w:val="-26"/>
          <w:sz w:val="25"/>
        </w:rPr>
        <w:t> </w:t>
      </w:r>
      <w:r>
        <w:rPr>
          <w:color w:val="231F20"/>
          <w:spacing w:val="1"/>
          <w:sz w:val="25"/>
        </w:rPr>
        <w:t>is</w:t>
      </w:r>
      <w:r>
        <w:rPr>
          <w:color w:val="231F20"/>
          <w:spacing w:val="-26"/>
          <w:sz w:val="25"/>
        </w:rPr>
        <w:t> </w:t>
      </w:r>
      <w:r>
        <w:rPr>
          <w:color w:val="231F20"/>
          <w:spacing w:val="3"/>
          <w:sz w:val="25"/>
        </w:rPr>
        <w:t>being</w:t>
      </w:r>
      <w:r>
        <w:rPr>
          <w:color w:val="231F20"/>
          <w:spacing w:val="-26"/>
          <w:sz w:val="25"/>
        </w:rPr>
        <w:t> </w:t>
      </w:r>
      <w:r>
        <w:rPr>
          <w:color w:val="231F20"/>
          <w:spacing w:val="1"/>
          <w:sz w:val="25"/>
        </w:rPr>
        <w:t>offered</w:t>
      </w:r>
      <w:r>
        <w:rPr>
          <w:color w:val="231F20"/>
          <w:spacing w:val="-26"/>
          <w:sz w:val="25"/>
        </w:rPr>
        <w:t> </w:t>
      </w:r>
      <w:r>
        <w:rPr>
          <w:color w:val="231F20"/>
          <w:sz w:val="25"/>
        </w:rPr>
        <w:t>a</w:t>
      </w:r>
      <w:r>
        <w:rPr>
          <w:color w:val="231F20"/>
          <w:spacing w:val="-26"/>
          <w:sz w:val="25"/>
        </w:rPr>
        <w:t> </w:t>
      </w:r>
      <w:r>
        <w:rPr>
          <w:color w:val="231F20"/>
          <w:spacing w:val="2"/>
          <w:sz w:val="25"/>
        </w:rPr>
        <w:t>great</w:t>
      </w:r>
      <w:r>
        <w:rPr>
          <w:color w:val="231F20"/>
          <w:spacing w:val="-26"/>
          <w:sz w:val="25"/>
        </w:rPr>
        <w:t> </w:t>
      </w:r>
      <w:r>
        <w:rPr>
          <w:color w:val="231F20"/>
          <w:spacing w:val="3"/>
          <w:sz w:val="25"/>
        </w:rPr>
        <w:t>grace</w:t>
      </w:r>
      <w:r>
        <w:rPr>
          <w:color w:val="231F20"/>
          <w:spacing w:val="-26"/>
          <w:sz w:val="25"/>
        </w:rPr>
        <w:t> </w:t>
      </w:r>
      <w:r>
        <w:rPr>
          <w:color w:val="231F20"/>
          <w:spacing w:val="1"/>
          <w:sz w:val="25"/>
        </w:rPr>
        <w:t>of</w:t>
      </w:r>
      <w:r>
        <w:rPr>
          <w:color w:val="231F20"/>
          <w:spacing w:val="-26"/>
          <w:sz w:val="25"/>
        </w:rPr>
        <w:t> </w:t>
      </w:r>
      <w:r>
        <w:rPr>
          <w:color w:val="231F20"/>
          <w:spacing w:val="3"/>
          <w:sz w:val="25"/>
        </w:rPr>
        <w:t>conversion</w:t>
      </w:r>
      <w:r>
        <w:rPr>
          <w:color w:val="231F20"/>
          <w:spacing w:val="-26"/>
          <w:sz w:val="25"/>
        </w:rPr>
        <w:t> </w:t>
      </w:r>
      <w:r>
        <w:rPr>
          <w:color w:val="231F20"/>
          <w:spacing w:val="5"/>
          <w:sz w:val="25"/>
        </w:rPr>
        <w:t>to </w:t>
      </w:r>
      <w:r>
        <w:rPr>
          <w:color w:val="231F20"/>
          <w:spacing w:val="2"/>
          <w:sz w:val="25"/>
        </w:rPr>
        <w:t>the Redeemer” (</w:t>
      </w:r>
      <w:r>
        <w:rPr>
          <w:i/>
          <w:color w:val="231F20"/>
          <w:spacing w:val="2"/>
          <w:sz w:val="25"/>
        </w:rPr>
        <w:t>Final Message,</w:t>
      </w:r>
      <w:r>
        <w:rPr>
          <w:i/>
          <w:color w:val="231F20"/>
          <w:spacing w:val="5"/>
          <w:sz w:val="25"/>
        </w:rPr>
        <w:t> </w:t>
      </w:r>
      <w:r>
        <w:rPr>
          <w:color w:val="231F20"/>
          <w:spacing w:val="5"/>
          <w:sz w:val="25"/>
        </w:rPr>
        <w:t>5)?</w:t>
      </w:r>
    </w:p>
    <w:p>
      <w:pPr>
        <w:spacing w:after="0" w:line="249" w:lineRule="auto"/>
        <w:jc w:val="both"/>
        <w:rPr>
          <w:sz w:val="25"/>
        </w:rPr>
        <w:sectPr>
          <w:headerReference w:type="default" r:id="rId104"/>
          <w:footerReference w:type="default" r:id="rId10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6448" from="446.528015pt,21.000401pt" to="461.528015pt,21.000401pt" stroked="true" strokeweight=".25pt" strokecolor="#000000">
            <v:stroke dashstyle="solid"/>
            <w10:wrap type="none"/>
          </v:line>
        </w:pict>
      </w:r>
      <w:r>
        <w:rPr/>
        <w:pict>
          <v:line style="position:absolute;mso-position-horizontal-relative:page;mso-position-vertical-relative:page;z-index:64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78</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16"/>
        </w:numPr>
        <w:tabs>
          <w:tab w:pos="1059" w:val="left" w:leader="none"/>
        </w:tabs>
        <w:spacing w:line="240" w:lineRule="auto" w:before="211" w:after="0"/>
        <w:ind w:left="1058" w:right="0" w:hanging="458"/>
        <w:jc w:val="left"/>
        <w:rPr>
          <w:sz w:val="25"/>
        </w:rPr>
      </w:pPr>
      <w:r>
        <w:rPr>
          <w:color w:val="231F20"/>
          <w:spacing w:val="1"/>
          <w:sz w:val="25"/>
        </w:rPr>
        <w:t>Many of </w:t>
      </w:r>
      <w:r>
        <w:rPr>
          <w:color w:val="231F20"/>
          <w:spacing w:val="2"/>
          <w:sz w:val="25"/>
        </w:rPr>
        <w:t>the confreres who </w:t>
      </w:r>
      <w:r>
        <w:rPr>
          <w:color w:val="231F20"/>
          <w:spacing w:val="3"/>
          <w:sz w:val="25"/>
        </w:rPr>
        <w:t>helped </w:t>
      </w:r>
      <w:r>
        <w:rPr>
          <w:color w:val="231F20"/>
          <w:spacing w:val="1"/>
          <w:sz w:val="25"/>
        </w:rPr>
        <w:t>us </w:t>
      </w:r>
      <w:r>
        <w:rPr>
          <w:color w:val="231F20"/>
          <w:spacing w:val="2"/>
          <w:sz w:val="25"/>
        </w:rPr>
        <w:t>prepare</w:t>
      </w:r>
      <w:r>
        <w:rPr>
          <w:color w:val="231F20"/>
          <w:spacing w:val="-24"/>
          <w:sz w:val="25"/>
        </w:rPr>
        <w:t> </w:t>
      </w:r>
      <w:r>
        <w:rPr>
          <w:color w:val="231F20"/>
          <w:spacing w:val="5"/>
          <w:sz w:val="25"/>
        </w:rPr>
        <w:t>this</w:t>
      </w:r>
    </w:p>
    <w:p>
      <w:pPr>
        <w:pStyle w:val="BodyText"/>
        <w:spacing w:line="249" w:lineRule="auto" w:before="13"/>
        <w:ind w:left="147" w:right="289"/>
        <w:jc w:val="both"/>
      </w:pPr>
      <w:r>
        <w:rPr>
          <w:i/>
          <w:color w:val="231F20"/>
          <w:spacing w:val="3"/>
        </w:rPr>
        <w:t>Communicanda </w:t>
      </w:r>
      <w:r>
        <w:rPr>
          <w:color w:val="231F20"/>
          <w:spacing w:val="3"/>
        </w:rPr>
        <w:t>spoke </w:t>
      </w:r>
      <w:r>
        <w:rPr>
          <w:color w:val="231F20"/>
          <w:spacing w:val="1"/>
        </w:rPr>
        <w:t>of </w:t>
      </w:r>
      <w:r>
        <w:rPr>
          <w:color w:val="231F20"/>
          <w:spacing w:val="3"/>
        </w:rPr>
        <w:t>their ongoing transformation. </w:t>
      </w:r>
      <w:r>
        <w:rPr>
          <w:color w:val="231F20"/>
          <w:spacing w:val="2"/>
        </w:rPr>
        <w:t>Allow </w:t>
      </w:r>
      <w:r>
        <w:rPr>
          <w:color w:val="231F20"/>
          <w:spacing w:val="1"/>
        </w:rPr>
        <w:t>me to </w:t>
      </w:r>
      <w:r>
        <w:rPr>
          <w:color w:val="231F20"/>
          <w:spacing w:val="3"/>
        </w:rPr>
        <w:t>highlight </w:t>
      </w:r>
      <w:r>
        <w:rPr>
          <w:color w:val="231F20"/>
          <w:spacing w:val="2"/>
        </w:rPr>
        <w:t>three such </w:t>
      </w:r>
      <w:r>
        <w:rPr>
          <w:color w:val="231F20"/>
          <w:spacing w:val="3"/>
        </w:rPr>
        <w:t>responses. </w:t>
      </w:r>
      <w:r>
        <w:rPr>
          <w:color w:val="231F20"/>
          <w:spacing w:val="1"/>
        </w:rPr>
        <w:t>One </w:t>
      </w:r>
      <w:r>
        <w:rPr>
          <w:color w:val="231F20"/>
          <w:spacing w:val="2"/>
        </w:rPr>
        <w:t>confrere </w:t>
      </w:r>
      <w:r>
        <w:rPr>
          <w:color w:val="231F20"/>
          <w:spacing w:val="5"/>
        </w:rPr>
        <w:t>writes, </w:t>
      </w:r>
      <w:r>
        <w:rPr>
          <w:color w:val="231F20"/>
          <w:spacing w:val="3"/>
        </w:rPr>
        <w:t>“Redemptorist spirituality </w:t>
      </w:r>
      <w:r>
        <w:rPr>
          <w:color w:val="231F20"/>
          <w:spacing w:val="1"/>
        </w:rPr>
        <w:t>is </w:t>
      </w:r>
      <w:r>
        <w:rPr>
          <w:color w:val="231F20"/>
        </w:rPr>
        <w:t>by </w:t>
      </w:r>
      <w:r>
        <w:rPr>
          <w:color w:val="231F20"/>
          <w:spacing w:val="1"/>
        </w:rPr>
        <w:t>no </w:t>
      </w:r>
      <w:r>
        <w:rPr>
          <w:color w:val="231F20"/>
          <w:spacing w:val="3"/>
        </w:rPr>
        <w:t>means </w:t>
      </w:r>
      <w:r>
        <w:rPr>
          <w:color w:val="231F20"/>
        </w:rPr>
        <w:t>a </w:t>
      </w:r>
      <w:r>
        <w:rPr>
          <w:color w:val="231F20"/>
          <w:spacing w:val="2"/>
        </w:rPr>
        <w:t>‘God-and-me’ </w:t>
      </w:r>
      <w:r>
        <w:rPr>
          <w:color w:val="231F20"/>
          <w:spacing w:val="3"/>
          <w:w w:val="95"/>
        </w:rPr>
        <w:t>business </w:t>
      </w:r>
      <w:r>
        <w:rPr>
          <w:color w:val="231F20"/>
          <w:spacing w:val="2"/>
          <w:w w:val="95"/>
        </w:rPr>
        <w:t>but </w:t>
      </w:r>
      <w:r>
        <w:rPr>
          <w:color w:val="231F20"/>
          <w:spacing w:val="3"/>
          <w:w w:val="95"/>
        </w:rPr>
        <w:t>rather </w:t>
      </w:r>
      <w:r>
        <w:rPr>
          <w:color w:val="231F20"/>
          <w:w w:val="95"/>
        </w:rPr>
        <w:t>a </w:t>
      </w:r>
      <w:r>
        <w:rPr>
          <w:color w:val="231F20"/>
          <w:spacing w:val="3"/>
          <w:w w:val="95"/>
        </w:rPr>
        <w:t>‘Spirit-leading-me-to-the-poor’ </w:t>
      </w:r>
      <w:r>
        <w:rPr>
          <w:color w:val="231F20"/>
          <w:spacing w:val="2"/>
          <w:w w:val="95"/>
        </w:rPr>
        <w:t>enterprise.” </w:t>
      </w:r>
      <w:r>
        <w:rPr>
          <w:color w:val="231F20"/>
          <w:spacing w:val="1"/>
        </w:rPr>
        <w:t>Another, </w:t>
      </w:r>
      <w:r>
        <w:rPr>
          <w:color w:val="231F20"/>
          <w:spacing w:val="3"/>
        </w:rPr>
        <w:t>speaking </w:t>
      </w:r>
      <w:r>
        <w:rPr>
          <w:color w:val="231F20"/>
          <w:spacing w:val="1"/>
        </w:rPr>
        <w:t>of </w:t>
      </w:r>
      <w:r>
        <w:rPr>
          <w:color w:val="231F20"/>
          <w:spacing w:val="2"/>
        </w:rPr>
        <w:t>his </w:t>
      </w:r>
      <w:r>
        <w:rPr>
          <w:color w:val="231F20"/>
          <w:spacing w:val="3"/>
        </w:rPr>
        <w:t>intense experience </w:t>
      </w:r>
      <w:r>
        <w:rPr>
          <w:color w:val="231F20"/>
          <w:spacing w:val="1"/>
        </w:rPr>
        <w:t>of </w:t>
      </w:r>
      <w:r>
        <w:rPr>
          <w:color w:val="231F20"/>
          <w:spacing w:val="3"/>
        </w:rPr>
        <w:t>conversion, </w:t>
      </w:r>
      <w:r>
        <w:rPr>
          <w:color w:val="231F20"/>
          <w:spacing w:val="2"/>
        </w:rPr>
        <w:t>remarks </w:t>
      </w:r>
      <w:r>
        <w:rPr>
          <w:color w:val="231F20"/>
        </w:rPr>
        <w:t>“From </w:t>
      </w:r>
      <w:r>
        <w:rPr>
          <w:color w:val="231F20"/>
          <w:spacing w:val="2"/>
        </w:rPr>
        <w:t>that time on, </w:t>
      </w:r>
      <w:r>
        <w:rPr>
          <w:color w:val="231F20"/>
        </w:rPr>
        <w:t>I </w:t>
      </w:r>
      <w:r>
        <w:rPr>
          <w:color w:val="231F20"/>
          <w:spacing w:val="1"/>
        </w:rPr>
        <w:t>no </w:t>
      </w:r>
      <w:r>
        <w:rPr>
          <w:color w:val="231F20"/>
          <w:spacing w:val="3"/>
        </w:rPr>
        <w:t>longer speak simply </w:t>
      </w:r>
      <w:r>
        <w:rPr>
          <w:color w:val="231F20"/>
          <w:spacing w:val="5"/>
        </w:rPr>
        <w:t>because </w:t>
      </w:r>
      <w:r>
        <w:rPr>
          <w:color w:val="231F20"/>
          <w:spacing w:val="2"/>
        </w:rPr>
        <w:t>the </w:t>
      </w:r>
      <w:r>
        <w:rPr>
          <w:color w:val="231F20"/>
          <w:spacing w:val="3"/>
        </w:rPr>
        <w:t>Scriptures </w:t>
      </w:r>
      <w:r>
        <w:rPr>
          <w:color w:val="231F20"/>
          <w:spacing w:val="2"/>
        </w:rPr>
        <w:t>say </w:t>
      </w:r>
      <w:r>
        <w:rPr>
          <w:color w:val="231F20"/>
          <w:spacing w:val="1"/>
        </w:rPr>
        <w:t>so or </w:t>
      </w:r>
      <w:r>
        <w:rPr>
          <w:color w:val="231F20"/>
          <w:spacing w:val="3"/>
        </w:rPr>
        <w:t>theological </w:t>
      </w:r>
      <w:r>
        <w:rPr>
          <w:color w:val="231F20"/>
          <w:spacing w:val="1"/>
        </w:rPr>
        <w:t>or </w:t>
      </w:r>
      <w:r>
        <w:rPr>
          <w:color w:val="231F20"/>
          <w:spacing w:val="3"/>
        </w:rPr>
        <w:t>pastoral principles </w:t>
      </w:r>
      <w:r>
        <w:rPr>
          <w:color w:val="231F20"/>
        </w:rPr>
        <w:t>are </w:t>
      </w:r>
      <w:r>
        <w:rPr>
          <w:color w:val="231F20"/>
          <w:spacing w:val="1"/>
        </w:rPr>
        <w:t>in </w:t>
      </w:r>
      <w:r>
        <w:rPr>
          <w:color w:val="231F20"/>
          <w:spacing w:val="3"/>
        </w:rPr>
        <w:t>agreement; </w:t>
      </w:r>
      <w:r>
        <w:rPr>
          <w:color w:val="231F20"/>
        </w:rPr>
        <w:t>I </w:t>
      </w:r>
      <w:r>
        <w:rPr>
          <w:color w:val="231F20"/>
          <w:spacing w:val="2"/>
        </w:rPr>
        <w:t>also </w:t>
      </w:r>
      <w:r>
        <w:rPr>
          <w:color w:val="231F20"/>
          <w:spacing w:val="3"/>
        </w:rPr>
        <w:t>speak </w:t>
      </w:r>
      <w:r>
        <w:rPr>
          <w:color w:val="231F20"/>
          <w:spacing w:val="2"/>
        </w:rPr>
        <w:t>from the </w:t>
      </w:r>
      <w:r>
        <w:rPr>
          <w:color w:val="231F20"/>
          <w:spacing w:val="3"/>
        </w:rPr>
        <w:t>perspective </w:t>
      </w:r>
      <w:r>
        <w:rPr>
          <w:color w:val="231F20"/>
          <w:spacing w:val="1"/>
        </w:rPr>
        <w:t>of my </w:t>
      </w:r>
      <w:r>
        <w:rPr>
          <w:color w:val="231F20"/>
          <w:spacing w:val="2"/>
        </w:rPr>
        <w:t>own </w:t>
      </w:r>
      <w:r>
        <w:rPr>
          <w:color w:val="231F20"/>
          <w:spacing w:val="3"/>
        </w:rPr>
        <w:t>experience</w:t>
      </w:r>
      <w:r>
        <w:rPr>
          <w:color w:val="231F20"/>
          <w:spacing w:val="-26"/>
        </w:rPr>
        <w:t> </w:t>
      </w:r>
      <w:r>
        <w:rPr>
          <w:color w:val="231F20"/>
          <w:spacing w:val="2"/>
        </w:rPr>
        <w:t>and</w:t>
      </w:r>
      <w:r>
        <w:rPr>
          <w:color w:val="231F20"/>
          <w:spacing w:val="-26"/>
        </w:rPr>
        <w:t> </w:t>
      </w:r>
      <w:r>
        <w:rPr>
          <w:color w:val="231F20"/>
          <w:spacing w:val="2"/>
        </w:rPr>
        <w:t>thus</w:t>
      </w:r>
      <w:r>
        <w:rPr>
          <w:color w:val="231F20"/>
          <w:spacing w:val="-26"/>
        </w:rPr>
        <w:t> </w:t>
      </w:r>
      <w:r>
        <w:rPr>
          <w:color w:val="231F20"/>
          <w:spacing w:val="3"/>
        </w:rPr>
        <w:t>proclaim</w:t>
      </w:r>
      <w:r>
        <w:rPr>
          <w:color w:val="231F20"/>
          <w:spacing w:val="-26"/>
        </w:rPr>
        <w:t> </w:t>
      </w:r>
      <w:r>
        <w:rPr>
          <w:color w:val="231F20"/>
          <w:spacing w:val="2"/>
        </w:rPr>
        <w:t>before</w:t>
      </w:r>
      <w:r>
        <w:rPr>
          <w:color w:val="231F20"/>
          <w:spacing w:val="-26"/>
        </w:rPr>
        <w:t> </w:t>
      </w:r>
      <w:r>
        <w:rPr>
          <w:color w:val="231F20"/>
          <w:spacing w:val="2"/>
        </w:rPr>
        <w:t>the</w:t>
      </w:r>
      <w:r>
        <w:rPr>
          <w:color w:val="231F20"/>
          <w:spacing w:val="-26"/>
        </w:rPr>
        <w:t> </w:t>
      </w:r>
      <w:r>
        <w:rPr>
          <w:color w:val="231F20"/>
          <w:spacing w:val="3"/>
        </w:rPr>
        <w:t>people:</w:t>
      </w:r>
      <w:r>
        <w:rPr>
          <w:color w:val="231F20"/>
          <w:spacing w:val="-26"/>
        </w:rPr>
        <w:t> </w:t>
      </w:r>
      <w:r>
        <w:rPr>
          <w:color w:val="231F20"/>
          <w:spacing w:val="1"/>
        </w:rPr>
        <w:t>‘Jesus</w:t>
      </w:r>
      <w:r>
        <w:rPr>
          <w:color w:val="231F20"/>
          <w:spacing w:val="-26"/>
        </w:rPr>
        <w:t> </w:t>
      </w:r>
      <w:r>
        <w:rPr>
          <w:color w:val="231F20"/>
          <w:spacing w:val="1"/>
        </w:rPr>
        <w:t>loved</w:t>
      </w:r>
      <w:r>
        <w:rPr>
          <w:color w:val="231F20"/>
          <w:spacing w:val="-26"/>
        </w:rPr>
        <w:t> </w:t>
      </w:r>
      <w:r>
        <w:rPr>
          <w:color w:val="231F20"/>
          <w:spacing w:val="5"/>
        </w:rPr>
        <w:t>me </w:t>
      </w:r>
      <w:r>
        <w:rPr>
          <w:color w:val="231F20"/>
          <w:spacing w:val="2"/>
        </w:rPr>
        <w:t>and</w:t>
      </w:r>
      <w:r>
        <w:rPr>
          <w:color w:val="231F20"/>
          <w:spacing w:val="-23"/>
        </w:rPr>
        <w:t> </w:t>
      </w:r>
      <w:r>
        <w:rPr>
          <w:color w:val="231F20"/>
          <w:spacing w:val="2"/>
        </w:rPr>
        <w:t>gave</w:t>
      </w:r>
      <w:r>
        <w:rPr>
          <w:color w:val="231F20"/>
          <w:spacing w:val="-23"/>
        </w:rPr>
        <w:t> </w:t>
      </w:r>
      <w:r>
        <w:rPr>
          <w:color w:val="231F20"/>
          <w:spacing w:val="3"/>
        </w:rPr>
        <w:t>himself</w:t>
      </w:r>
      <w:r>
        <w:rPr>
          <w:color w:val="231F20"/>
          <w:spacing w:val="-23"/>
        </w:rPr>
        <w:t> </w:t>
      </w:r>
      <w:r>
        <w:rPr>
          <w:color w:val="231F20"/>
          <w:spacing w:val="1"/>
        </w:rPr>
        <w:t>up</w:t>
      </w:r>
      <w:r>
        <w:rPr>
          <w:color w:val="231F20"/>
          <w:spacing w:val="-23"/>
        </w:rPr>
        <w:t> </w:t>
      </w:r>
      <w:r>
        <w:rPr>
          <w:color w:val="231F20"/>
          <w:spacing w:val="2"/>
        </w:rPr>
        <w:t>for</w:t>
      </w:r>
      <w:r>
        <w:rPr>
          <w:color w:val="231F20"/>
          <w:spacing w:val="-23"/>
        </w:rPr>
        <w:t> </w:t>
      </w:r>
      <w:r>
        <w:rPr>
          <w:color w:val="231F20"/>
          <w:spacing w:val="1"/>
        </w:rPr>
        <w:t>my</w:t>
      </w:r>
      <w:r>
        <w:rPr>
          <w:color w:val="231F20"/>
          <w:spacing w:val="-23"/>
        </w:rPr>
        <w:t> </w:t>
      </w:r>
      <w:r>
        <w:rPr>
          <w:color w:val="231F20"/>
        </w:rPr>
        <w:t>sake’.”</w:t>
      </w:r>
      <w:r>
        <w:rPr>
          <w:color w:val="231F20"/>
          <w:spacing w:val="-23"/>
        </w:rPr>
        <w:t> </w:t>
      </w:r>
      <w:r>
        <w:rPr>
          <w:color w:val="231F20"/>
        </w:rPr>
        <w:t>How</w:t>
      </w:r>
      <w:r>
        <w:rPr>
          <w:color w:val="231F20"/>
          <w:spacing w:val="-23"/>
        </w:rPr>
        <w:t> </w:t>
      </w:r>
      <w:r>
        <w:rPr>
          <w:color w:val="231F20"/>
          <w:spacing w:val="3"/>
        </w:rPr>
        <w:t>important</w:t>
      </w:r>
      <w:r>
        <w:rPr>
          <w:color w:val="231F20"/>
          <w:spacing w:val="-23"/>
        </w:rPr>
        <w:t> </w:t>
      </w:r>
      <w:r>
        <w:rPr>
          <w:color w:val="231F20"/>
          <w:spacing w:val="1"/>
        </w:rPr>
        <w:t>is</w:t>
      </w:r>
      <w:r>
        <w:rPr>
          <w:color w:val="231F20"/>
          <w:spacing w:val="-23"/>
        </w:rPr>
        <w:t> </w:t>
      </w:r>
      <w:r>
        <w:rPr>
          <w:color w:val="231F20"/>
          <w:spacing w:val="3"/>
        </w:rPr>
        <w:t>conversion </w:t>
      </w:r>
      <w:r>
        <w:rPr>
          <w:color w:val="231F20"/>
          <w:spacing w:val="2"/>
        </w:rPr>
        <w:t>for</w:t>
      </w:r>
      <w:r>
        <w:rPr>
          <w:color w:val="231F20"/>
          <w:spacing w:val="-33"/>
        </w:rPr>
        <w:t> </w:t>
      </w:r>
      <w:r>
        <w:rPr>
          <w:color w:val="231F20"/>
          <w:spacing w:val="2"/>
        </w:rPr>
        <w:t>our</w:t>
      </w:r>
      <w:r>
        <w:rPr>
          <w:color w:val="231F20"/>
          <w:spacing w:val="-33"/>
        </w:rPr>
        <w:t> </w:t>
      </w:r>
      <w:r>
        <w:rPr>
          <w:color w:val="231F20"/>
          <w:spacing w:val="3"/>
        </w:rPr>
        <w:t>apostolic</w:t>
      </w:r>
      <w:r>
        <w:rPr>
          <w:color w:val="231F20"/>
          <w:spacing w:val="-33"/>
        </w:rPr>
        <w:t> </w:t>
      </w:r>
      <w:r>
        <w:rPr>
          <w:color w:val="231F20"/>
          <w:spacing w:val="3"/>
        </w:rPr>
        <w:t>life?</w:t>
      </w:r>
      <w:r>
        <w:rPr>
          <w:color w:val="231F20"/>
          <w:spacing w:val="-35"/>
        </w:rPr>
        <w:t> </w:t>
      </w:r>
      <w:r>
        <w:rPr>
          <w:color w:val="231F20"/>
          <w:spacing w:val="-8"/>
        </w:rPr>
        <w:t>We</w:t>
      </w:r>
      <w:r>
        <w:rPr>
          <w:color w:val="231F20"/>
          <w:spacing w:val="-33"/>
        </w:rPr>
        <w:t> </w:t>
      </w:r>
      <w:r>
        <w:rPr>
          <w:color w:val="231F20"/>
          <w:spacing w:val="2"/>
        </w:rPr>
        <w:t>will</w:t>
      </w:r>
      <w:r>
        <w:rPr>
          <w:color w:val="231F20"/>
          <w:spacing w:val="-33"/>
        </w:rPr>
        <w:t> </w:t>
      </w:r>
      <w:r>
        <w:rPr>
          <w:color w:val="231F20"/>
          <w:spacing w:val="1"/>
        </w:rPr>
        <w:t>profit</w:t>
      </w:r>
      <w:r>
        <w:rPr>
          <w:color w:val="231F20"/>
          <w:spacing w:val="-33"/>
        </w:rPr>
        <w:t> </w:t>
      </w:r>
      <w:r>
        <w:rPr>
          <w:color w:val="231F20"/>
        </w:rPr>
        <w:t>by</w:t>
      </w:r>
      <w:r>
        <w:rPr>
          <w:color w:val="231F20"/>
          <w:spacing w:val="-33"/>
        </w:rPr>
        <w:t> </w:t>
      </w:r>
      <w:r>
        <w:rPr>
          <w:color w:val="231F20"/>
          <w:spacing w:val="3"/>
        </w:rPr>
        <w:t>considering</w:t>
      </w:r>
      <w:r>
        <w:rPr>
          <w:color w:val="231F20"/>
          <w:spacing w:val="-33"/>
        </w:rPr>
        <w:t> </w:t>
      </w:r>
      <w:r>
        <w:rPr>
          <w:color w:val="231F20"/>
          <w:spacing w:val="2"/>
        </w:rPr>
        <w:t>this</w:t>
      </w:r>
      <w:r>
        <w:rPr>
          <w:color w:val="231F20"/>
          <w:spacing w:val="-33"/>
        </w:rPr>
        <w:t> </w:t>
      </w:r>
      <w:r>
        <w:rPr>
          <w:color w:val="231F20"/>
          <w:spacing w:val="5"/>
        </w:rPr>
        <w:t>assertion </w:t>
      </w:r>
      <w:r>
        <w:rPr>
          <w:color w:val="231F20"/>
        </w:rPr>
        <w:t>by a </w:t>
      </w:r>
      <w:r>
        <w:rPr>
          <w:color w:val="231F20"/>
          <w:spacing w:val="2"/>
        </w:rPr>
        <w:t>confrere: </w:t>
      </w:r>
      <w:r>
        <w:rPr>
          <w:color w:val="231F20"/>
        </w:rPr>
        <w:t>“In </w:t>
      </w:r>
      <w:r>
        <w:rPr>
          <w:color w:val="231F20"/>
          <w:spacing w:val="2"/>
        </w:rPr>
        <w:t>its most </w:t>
      </w:r>
      <w:r>
        <w:rPr>
          <w:color w:val="231F20"/>
          <w:spacing w:val="3"/>
        </w:rPr>
        <w:t>basic sense, spirituality </w:t>
      </w:r>
      <w:r>
        <w:rPr>
          <w:color w:val="231F20"/>
          <w:spacing w:val="1"/>
        </w:rPr>
        <w:t>is </w:t>
      </w:r>
      <w:r>
        <w:rPr>
          <w:color w:val="231F20"/>
        </w:rPr>
        <w:t>a </w:t>
      </w:r>
      <w:r>
        <w:rPr>
          <w:color w:val="231F20"/>
          <w:spacing w:val="2"/>
        </w:rPr>
        <w:t>way </w:t>
      </w:r>
      <w:r>
        <w:rPr>
          <w:color w:val="231F20"/>
          <w:spacing w:val="5"/>
        </w:rPr>
        <w:t>of </w:t>
      </w:r>
      <w:r>
        <w:rPr>
          <w:color w:val="231F20"/>
          <w:spacing w:val="2"/>
        </w:rPr>
        <w:t>relating </w:t>
      </w:r>
      <w:r>
        <w:rPr>
          <w:color w:val="231F20"/>
          <w:spacing w:val="1"/>
        </w:rPr>
        <w:t>to God </w:t>
      </w:r>
      <w:r>
        <w:rPr>
          <w:color w:val="231F20"/>
          <w:spacing w:val="3"/>
        </w:rPr>
        <w:t>which transforms </w:t>
      </w:r>
      <w:r>
        <w:rPr>
          <w:color w:val="231F20"/>
          <w:spacing w:val="1"/>
        </w:rPr>
        <w:t>at </w:t>
      </w:r>
      <w:r>
        <w:rPr>
          <w:color w:val="231F20"/>
          <w:spacing w:val="2"/>
        </w:rPr>
        <w:t>the same time both </w:t>
      </w:r>
      <w:r>
        <w:rPr>
          <w:color w:val="231F20"/>
          <w:spacing w:val="5"/>
        </w:rPr>
        <w:t>the </w:t>
      </w:r>
      <w:r>
        <w:rPr>
          <w:color w:val="231F20"/>
          <w:spacing w:val="3"/>
        </w:rPr>
        <w:t>existence </w:t>
      </w:r>
      <w:r>
        <w:rPr>
          <w:color w:val="231F20"/>
          <w:spacing w:val="1"/>
        </w:rPr>
        <w:t>of </w:t>
      </w:r>
      <w:r>
        <w:rPr>
          <w:color w:val="231F20"/>
          <w:spacing w:val="3"/>
        </w:rPr>
        <w:t>missionaries </w:t>
      </w:r>
      <w:r>
        <w:rPr>
          <w:color w:val="231F20"/>
          <w:spacing w:val="2"/>
        </w:rPr>
        <w:t>and that </w:t>
      </w:r>
      <w:r>
        <w:rPr>
          <w:color w:val="231F20"/>
          <w:spacing w:val="1"/>
        </w:rPr>
        <w:t>of </w:t>
      </w:r>
      <w:r>
        <w:rPr>
          <w:color w:val="231F20"/>
          <w:spacing w:val="3"/>
        </w:rPr>
        <w:t>those </w:t>
      </w:r>
      <w:r>
        <w:rPr>
          <w:color w:val="231F20"/>
          <w:spacing w:val="1"/>
        </w:rPr>
        <w:t>to </w:t>
      </w:r>
      <w:r>
        <w:rPr>
          <w:color w:val="231F20"/>
          <w:spacing w:val="2"/>
        </w:rPr>
        <w:t>whom they </w:t>
      </w:r>
      <w:r>
        <w:rPr>
          <w:color w:val="231F20"/>
        </w:rPr>
        <w:t>are </w:t>
      </w:r>
      <w:r>
        <w:rPr>
          <w:color w:val="231F20"/>
          <w:spacing w:val="3"/>
        </w:rPr>
        <w:t>sent. </w:t>
      </w:r>
      <w:r>
        <w:rPr>
          <w:color w:val="231F20"/>
        </w:rPr>
        <w:t>It </w:t>
      </w:r>
      <w:r>
        <w:rPr>
          <w:color w:val="231F20"/>
          <w:spacing w:val="1"/>
        </w:rPr>
        <w:t>is </w:t>
      </w:r>
      <w:r>
        <w:rPr>
          <w:color w:val="231F20"/>
          <w:spacing w:val="2"/>
        </w:rPr>
        <w:t>the </w:t>
      </w:r>
      <w:r>
        <w:rPr>
          <w:color w:val="231F20"/>
          <w:spacing w:val="3"/>
        </w:rPr>
        <w:t>capacity </w:t>
      </w:r>
      <w:r>
        <w:rPr>
          <w:color w:val="231F20"/>
          <w:spacing w:val="1"/>
        </w:rPr>
        <w:t>of </w:t>
      </w:r>
      <w:r>
        <w:rPr>
          <w:color w:val="231F20"/>
          <w:spacing w:val="3"/>
        </w:rPr>
        <w:t>welcoming </w:t>
      </w:r>
      <w:r>
        <w:rPr>
          <w:color w:val="231F20"/>
          <w:spacing w:val="2"/>
        </w:rPr>
        <w:t>and then </w:t>
      </w:r>
      <w:r>
        <w:rPr>
          <w:color w:val="231F20"/>
          <w:spacing w:val="3"/>
        </w:rPr>
        <w:t>transmitting </w:t>
      </w:r>
      <w:r>
        <w:rPr>
          <w:color w:val="231F20"/>
          <w:spacing w:val="5"/>
        </w:rPr>
        <w:t>an </w:t>
      </w:r>
      <w:r>
        <w:rPr>
          <w:color w:val="231F20"/>
          <w:spacing w:val="3"/>
        </w:rPr>
        <w:t>experience </w:t>
      </w:r>
      <w:r>
        <w:rPr>
          <w:color w:val="231F20"/>
          <w:spacing w:val="1"/>
        </w:rPr>
        <w:t>of God </w:t>
      </w:r>
      <w:r>
        <w:rPr>
          <w:color w:val="231F20"/>
          <w:spacing w:val="5"/>
        </w:rPr>
        <w:t>(Jn </w:t>
      </w:r>
      <w:r>
        <w:rPr>
          <w:color w:val="231F20"/>
          <w:spacing w:val="2"/>
        </w:rPr>
        <w:t>15:</w:t>
      </w:r>
      <w:r>
        <w:rPr>
          <w:color w:val="231F20"/>
          <w:spacing w:val="26"/>
        </w:rPr>
        <w:t> </w:t>
      </w:r>
      <w:r>
        <w:rPr>
          <w:color w:val="231F20"/>
        </w:rPr>
        <w:t>4-5).”</w:t>
      </w:r>
    </w:p>
    <w:p>
      <w:pPr>
        <w:pStyle w:val="BodyText"/>
        <w:rPr>
          <w:sz w:val="26"/>
        </w:rPr>
      </w:pPr>
    </w:p>
    <w:p>
      <w:pPr>
        <w:pStyle w:val="ListParagraph"/>
        <w:numPr>
          <w:ilvl w:val="0"/>
          <w:numId w:val="16"/>
        </w:numPr>
        <w:tabs>
          <w:tab w:pos="992" w:val="left" w:leader="none"/>
        </w:tabs>
        <w:spacing w:line="249" w:lineRule="auto" w:before="0" w:after="0"/>
        <w:ind w:left="147" w:right="295" w:firstLine="453"/>
        <w:jc w:val="both"/>
        <w:rPr>
          <w:sz w:val="25"/>
        </w:rPr>
      </w:pPr>
      <w:r>
        <w:rPr>
          <w:color w:val="231F20"/>
          <w:spacing w:val="-3"/>
          <w:sz w:val="25"/>
        </w:rPr>
        <w:t>How</w:t>
      </w:r>
      <w:r>
        <w:rPr>
          <w:color w:val="231F20"/>
          <w:spacing w:val="-7"/>
          <w:sz w:val="25"/>
        </w:rPr>
        <w:t> </w:t>
      </w:r>
      <w:r>
        <w:rPr>
          <w:color w:val="231F20"/>
          <w:sz w:val="25"/>
        </w:rPr>
        <w:t>can</w:t>
      </w:r>
      <w:r>
        <w:rPr>
          <w:color w:val="231F20"/>
          <w:spacing w:val="-7"/>
          <w:sz w:val="25"/>
        </w:rPr>
        <w:t> </w:t>
      </w:r>
      <w:r>
        <w:rPr>
          <w:color w:val="231F20"/>
          <w:sz w:val="25"/>
        </w:rPr>
        <w:t>we</w:t>
      </w:r>
      <w:r>
        <w:rPr>
          <w:color w:val="231F20"/>
          <w:spacing w:val="-7"/>
          <w:sz w:val="25"/>
        </w:rPr>
        <w:t> </w:t>
      </w:r>
      <w:r>
        <w:rPr>
          <w:color w:val="231F20"/>
          <w:sz w:val="25"/>
        </w:rPr>
        <w:t>deepen</w:t>
      </w:r>
      <w:r>
        <w:rPr>
          <w:color w:val="231F20"/>
          <w:spacing w:val="-7"/>
          <w:sz w:val="25"/>
        </w:rPr>
        <w:t> </w:t>
      </w:r>
      <w:r>
        <w:rPr>
          <w:color w:val="231F20"/>
          <w:sz w:val="25"/>
        </w:rPr>
        <w:t>a</w:t>
      </w:r>
      <w:r>
        <w:rPr>
          <w:color w:val="231F20"/>
          <w:spacing w:val="-7"/>
          <w:sz w:val="25"/>
        </w:rPr>
        <w:t> </w:t>
      </w:r>
      <w:r>
        <w:rPr>
          <w:color w:val="231F20"/>
          <w:sz w:val="25"/>
        </w:rPr>
        <w:t>spirit</w:t>
      </w:r>
      <w:r>
        <w:rPr>
          <w:color w:val="231F20"/>
          <w:spacing w:val="-7"/>
          <w:sz w:val="25"/>
        </w:rPr>
        <w:t> </w:t>
      </w:r>
      <w:r>
        <w:rPr>
          <w:color w:val="231F20"/>
          <w:sz w:val="25"/>
        </w:rPr>
        <w:t>of</w:t>
      </w:r>
      <w:r>
        <w:rPr>
          <w:color w:val="231F20"/>
          <w:spacing w:val="-7"/>
          <w:sz w:val="25"/>
        </w:rPr>
        <w:t> </w:t>
      </w:r>
      <w:r>
        <w:rPr>
          <w:color w:val="231F20"/>
          <w:sz w:val="25"/>
        </w:rPr>
        <w:t>conversion</w:t>
      </w:r>
      <w:r>
        <w:rPr>
          <w:color w:val="231F20"/>
          <w:spacing w:val="-7"/>
          <w:sz w:val="25"/>
        </w:rPr>
        <w:t> </w:t>
      </w:r>
      <w:r>
        <w:rPr>
          <w:color w:val="231F20"/>
          <w:sz w:val="25"/>
        </w:rPr>
        <w:t>in</w:t>
      </w:r>
      <w:r>
        <w:rPr>
          <w:color w:val="231F20"/>
          <w:spacing w:val="-7"/>
          <w:sz w:val="25"/>
        </w:rPr>
        <w:t> </w:t>
      </w:r>
      <w:r>
        <w:rPr>
          <w:color w:val="231F20"/>
          <w:sz w:val="25"/>
        </w:rPr>
        <w:t>each</w:t>
      </w:r>
      <w:r>
        <w:rPr>
          <w:color w:val="231F20"/>
          <w:spacing w:val="-7"/>
          <w:sz w:val="25"/>
        </w:rPr>
        <w:t> </w:t>
      </w:r>
      <w:r>
        <w:rPr>
          <w:color w:val="231F20"/>
          <w:sz w:val="25"/>
        </w:rPr>
        <w:t>of</w:t>
      </w:r>
      <w:r>
        <w:rPr>
          <w:color w:val="231F20"/>
          <w:spacing w:val="-7"/>
          <w:sz w:val="25"/>
        </w:rPr>
        <w:t> </w:t>
      </w:r>
      <w:r>
        <w:rPr>
          <w:color w:val="231F20"/>
          <w:sz w:val="25"/>
        </w:rPr>
        <w:t>us? What</w:t>
      </w:r>
      <w:r>
        <w:rPr>
          <w:color w:val="231F20"/>
          <w:spacing w:val="-19"/>
          <w:sz w:val="25"/>
        </w:rPr>
        <w:t> </w:t>
      </w:r>
      <w:r>
        <w:rPr>
          <w:color w:val="231F20"/>
          <w:sz w:val="25"/>
        </w:rPr>
        <w:t>value</w:t>
      </w:r>
      <w:r>
        <w:rPr>
          <w:color w:val="231F20"/>
          <w:spacing w:val="-19"/>
          <w:sz w:val="25"/>
        </w:rPr>
        <w:t> </w:t>
      </w:r>
      <w:r>
        <w:rPr>
          <w:color w:val="231F20"/>
          <w:sz w:val="25"/>
        </w:rPr>
        <w:t>does</w:t>
      </w:r>
      <w:r>
        <w:rPr>
          <w:color w:val="231F20"/>
          <w:spacing w:val="-19"/>
          <w:sz w:val="25"/>
        </w:rPr>
        <w:t> </w:t>
      </w:r>
      <w:r>
        <w:rPr>
          <w:color w:val="231F20"/>
          <w:sz w:val="25"/>
        </w:rPr>
        <w:t>the</w:t>
      </w:r>
      <w:r>
        <w:rPr>
          <w:color w:val="231F20"/>
          <w:spacing w:val="-19"/>
          <w:sz w:val="25"/>
        </w:rPr>
        <w:t> </w:t>
      </w:r>
      <w:r>
        <w:rPr>
          <w:color w:val="231F20"/>
          <w:sz w:val="25"/>
        </w:rPr>
        <w:t>Sacrament</w:t>
      </w:r>
      <w:r>
        <w:rPr>
          <w:color w:val="231F20"/>
          <w:spacing w:val="-19"/>
          <w:sz w:val="25"/>
        </w:rPr>
        <w:t> </w:t>
      </w:r>
      <w:r>
        <w:rPr>
          <w:color w:val="231F20"/>
          <w:sz w:val="25"/>
        </w:rPr>
        <w:t>of</w:t>
      </w:r>
      <w:r>
        <w:rPr>
          <w:color w:val="231F20"/>
          <w:spacing w:val="-19"/>
          <w:sz w:val="25"/>
        </w:rPr>
        <w:t> </w:t>
      </w:r>
      <w:r>
        <w:rPr>
          <w:color w:val="231F20"/>
          <w:sz w:val="25"/>
        </w:rPr>
        <w:t>Penance</w:t>
      </w:r>
      <w:r>
        <w:rPr>
          <w:color w:val="231F20"/>
          <w:spacing w:val="-19"/>
          <w:sz w:val="25"/>
        </w:rPr>
        <w:t> </w:t>
      </w:r>
      <w:r>
        <w:rPr>
          <w:color w:val="231F20"/>
          <w:sz w:val="25"/>
        </w:rPr>
        <w:t>and</w:t>
      </w:r>
      <w:r>
        <w:rPr>
          <w:color w:val="231F20"/>
          <w:spacing w:val="-19"/>
          <w:sz w:val="25"/>
        </w:rPr>
        <w:t> </w:t>
      </w:r>
      <w:r>
        <w:rPr>
          <w:color w:val="231F20"/>
          <w:sz w:val="25"/>
        </w:rPr>
        <w:t>spiritual</w:t>
      </w:r>
      <w:r>
        <w:rPr>
          <w:color w:val="231F20"/>
          <w:spacing w:val="-19"/>
          <w:sz w:val="25"/>
        </w:rPr>
        <w:t> </w:t>
      </w:r>
      <w:r>
        <w:rPr>
          <w:color w:val="231F20"/>
          <w:sz w:val="25"/>
        </w:rPr>
        <w:t>direction now</w:t>
      </w:r>
      <w:r>
        <w:rPr>
          <w:color w:val="231F20"/>
          <w:spacing w:val="-17"/>
          <w:sz w:val="25"/>
        </w:rPr>
        <w:t> </w:t>
      </w:r>
      <w:r>
        <w:rPr>
          <w:color w:val="231F20"/>
          <w:sz w:val="25"/>
        </w:rPr>
        <w:t>hold</w:t>
      </w:r>
      <w:r>
        <w:rPr>
          <w:color w:val="231F20"/>
          <w:spacing w:val="-17"/>
          <w:sz w:val="25"/>
        </w:rPr>
        <w:t> </w:t>
      </w:r>
      <w:r>
        <w:rPr>
          <w:color w:val="231F20"/>
          <w:sz w:val="25"/>
        </w:rPr>
        <w:t>in</w:t>
      </w:r>
      <w:r>
        <w:rPr>
          <w:color w:val="231F20"/>
          <w:spacing w:val="-17"/>
          <w:sz w:val="25"/>
        </w:rPr>
        <w:t> </w:t>
      </w:r>
      <w:r>
        <w:rPr>
          <w:color w:val="231F20"/>
          <w:sz w:val="25"/>
        </w:rPr>
        <w:t>our</w:t>
      </w:r>
      <w:r>
        <w:rPr>
          <w:color w:val="231F20"/>
          <w:spacing w:val="-17"/>
          <w:sz w:val="25"/>
        </w:rPr>
        <w:t> </w:t>
      </w:r>
      <w:r>
        <w:rPr>
          <w:color w:val="231F20"/>
          <w:sz w:val="25"/>
        </w:rPr>
        <w:t>lives?</w:t>
      </w:r>
      <w:r>
        <w:rPr>
          <w:color w:val="231F20"/>
          <w:spacing w:val="-17"/>
          <w:sz w:val="25"/>
        </w:rPr>
        <w:t> </w:t>
      </w:r>
      <w:r>
        <w:rPr>
          <w:color w:val="231F20"/>
          <w:sz w:val="25"/>
        </w:rPr>
        <w:t>Are</w:t>
      </w:r>
      <w:r>
        <w:rPr>
          <w:color w:val="231F20"/>
          <w:spacing w:val="-17"/>
          <w:sz w:val="25"/>
        </w:rPr>
        <w:t> </w:t>
      </w:r>
      <w:r>
        <w:rPr>
          <w:color w:val="231F20"/>
          <w:sz w:val="25"/>
        </w:rPr>
        <w:t>we</w:t>
      </w:r>
      <w:r>
        <w:rPr>
          <w:color w:val="231F20"/>
          <w:spacing w:val="-17"/>
          <w:sz w:val="25"/>
        </w:rPr>
        <w:t> </w:t>
      </w:r>
      <w:r>
        <w:rPr>
          <w:color w:val="231F20"/>
          <w:sz w:val="25"/>
        </w:rPr>
        <w:t>willing</w:t>
      </w:r>
      <w:r>
        <w:rPr>
          <w:color w:val="231F20"/>
          <w:spacing w:val="-17"/>
          <w:sz w:val="25"/>
        </w:rPr>
        <w:t> </w:t>
      </w:r>
      <w:r>
        <w:rPr>
          <w:color w:val="231F20"/>
          <w:sz w:val="25"/>
        </w:rPr>
        <w:t>and</w:t>
      </w:r>
      <w:r>
        <w:rPr>
          <w:color w:val="231F20"/>
          <w:spacing w:val="-17"/>
          <w:sz w:val="25"/>
        </w:rPr>
        <w:t> </w:t>
      </w:r>
      <w:r>
        <w:rPr>
          <w:color w:val="231F20"/>
          <w:sz w:val="25"/>
        </w:rPr>
        <w:t>able</w:t>
      </w:r>
      <w:r>
        <w:rPr>
          <w:color w:val="231F20"/>
          <w:spacing w:val="-17"/>
          <w:sz w:val="25"/>
        </w:rPr>
        <w:t> </w:t>
      </w:r>
      <w:r>
        <w:rPr>
          <w:color w:val="231F20"/>
          <w:sz w:val="25"/>
        </w:rPr>
        <w:t>to</w:t>
      </w:r>
      <w:r>
        <w:rPr>
          <w:color w:val="231F20"/>
          <w:spacing w:val="-17"/>
          <w:sz w:val="25"/>
        </w:rPr>
        <w:t> </w:t>
      </w:r>
      <w:r>
        <w:rPr>
          <w:color w:val="231F20"/>
          <w:sz w:val="25"/>
        </w:rPr>
        <w:t>give</w:t>
      </w:r>
      <w:r>
        <w:rPr>
          <w:color w:val="231F20"/>
          <w:spacing w:val="-17"/>
          <w:sz w:val="25"/>
        </w:rPr>
        <w:t> </w:t>
      </w:r>
      <w:r>
        <w:rPr>
          <w:color w:val="231F20"/>
          <w:sz w:val="25"/>
        </w:rPr>
        <w:t>conversion some sort of expression in our</w:t>
      </w:r>
      <w:r>
        <w:rPr>
          <w:color w:val="231F20"/>
          <w:spacing w:val="-30"/>
          <w:sz w:val="25"/>
        </w:rPr>
        <w:t> </w:t>
      </w:r>
      <w:r>
        <w:rPr>
          <w:color w:val="231F20"/>
          <w:sz w:val="25"/>
        </w:rPr>
        <w:t>communities?</w:t>
      </w:r>
    </w:p>
    <w:p>
      <w:pPr>
        <w:pStyle w:val="Heading5"/>
        <w:spacing w:before="255"/>
      </w:pPr>
      <w:r>
        <w:rPr>
          <w:color w:val="231F20"/>
          <w:w w:val="95"/>
        </w:rPr>
        <w:t>The first means of evangelization is witness</w:t>
      </w:r>
    </w:p>
    <w:p>
      <w:pPr>
        <w:spacing w:line="249" w:lineRule="auto" w:before="288"/>
        <w:ind w:left="147" w:right="293" w:firstLine="453"/>
        <w:jc w:val="both"/>
        <w:rPr>
          <w:sz w:val="25"/>
        </w:rPr>
      </w:pPr>
      <w:r>
        <w:rPr>
          <w:i/>
          <w:color w:val="231F20"/>
          <w:w w:val="95"/>
          <w:sz w:val="25"/>
        </w:rPr>
        <w:t>Modern</w:t>
      </w:r>
      <w:r>
        <w:rPr>
          <w:i/>
          <w:color w:val="231F20"/>
          <w:spacing w:val="-24"/>
          <w:w w:val="95"/>
          <w:sz w:val="25"/>
        </w:rPr>
        <w:t> </w:t>
      </w:r>
      <w:r>
        <w:rPr>
          <w:i/>
          <w:color w:val="231F20"/>
          <w:w w:val="95"/>
          <w:sz w:val="25"/>
        </w:rPr>
        <w:t>man</w:t>
      </w:r>
      <w:r>
        <w:rPr>
          <w:i/>
          <w:color w:val="231F20"/>
          <w:spacing w:val="-24"/>
          <w:w w:val="95"/>
          <w:sz w:val="25"/>
        </w:rPr>
        <w:t> </w:t>
      </w:r>
      <w:r>
        <w:rPr>
          <w:i/>
          <w:color w:val="231F20"/>
          <w:w w:val="95"/>
          <w:sz w:val="25"/>
        </w:rPr>
        <w:t>listens</w:t>
      </w:r>
      <w:r>
        <w:rPr>
          <w:i/>
          <w:color w:val="231F20"/>
          <w:spacing w:val="-24"/>
          <w:w w:val="95"/>
          <w:sz w:val="25"/>
        </w:rPr>
        <w:t> </w:t>
      </w:r>
      <w:r>
        <w:rPr>
          <w:i/>
          <w:color w:val="231F20"/>
          <w:w w:val="95"/>
          <w:sz w:val="25"/>
        </w:rPr>
        <w:t>more</w:t>
      </w:r>
      <w:r>
        <w:rPr>
          <w:i/>
          <w:color w:val="231F20"/>
          <w:spacing w:val="-24"/>
          <w:w w:val="95"/>
          <w:sz w:val="25"/>
        </w:rPr>
        <w:t> </w:t>
      </w:r>
      <w:r>
        <w:rPr>
          <w:i/>
          <w:color w:val="231F20"/>
          <w:w w:val="95"/>
          <w:sz w:val="25"/>
        </w:rPr>
        <w:t>willingly</w:t>
      </w:r>
      <w:r>
        <w:rPr>
          <w:i/>
          <w:color w:val="231F20"/>
          <w:spacing w:val="-24"/>
          <w:w w:val="95"/>
          <w:sz w:val="25"/>
        </w:rPr>
        <w:t> </w:t>
      </w:r>
      <w:r>
        <w:rPr>
          <w:i/>
          <w:color w:val="231F20"/>
          <w:w w:val="95"/>
          <w:sz w:val="25"/>
        </w:rPr>
        <w:t>to</w:t>
      </w:r>
      <w:r>
        <w:rPr>
          <w:i/>
          <w:color w:val="231F20"/>
          <w:spacing w:val="-24"/>
          <w:w w:val="95"/>
          <w:sz w:val="25"/>
        </w:rPr>
        <w:t> </w:t>
      </w:r>
      <w:r>
        <w:rPr>
          <w:i/>
          <w:color w:val="231F20"/>
          <w:w w:val="95"/>
          <w:sz w:val="25"/>
        </w:rPr>
        <w:t>witnesses</w:t>
      </w:r>
      <w:r>
        <w:rPr>
          <w:i/>
          <w:color w:val="231F20"/>
          <w:spacing w:val="-24"/>
          <w:w w:val="95"/>
          <w:sz w:val="25"/>
        </w:rPr>
        <w:t> </w:t>
      </w:r>
      <w:r>
        <w:rPr>
          <w:i/>
          <w:color w:val="231F20"/>
          <w:w w:val="95"/>
          <w:sz w:val="25"/>
        </w:rPr>
        <w:t>than</w:t>
      </w:r>
      <w:r>
        <w:rPr>
          <w:i/>
          <w:color w:val="231F20"/>
          <w:spacing w:val="-24"/>
          <w:w w:val="95"/>
          <w:sz w:val="25"/>
        </w:rPr>
        <w:t> </w:t>
      </w:r>
      <w:r>
        <w:rPr>
          <w:i/>
          <w:color w:val="231F20"/>
          <w:w w:val="95"/>
          <w:sz w:val="25"/>
        </w:rPr>
        <w:t>to</w:t>
      </w:r>
      <w:r>
        <w:rPr>
          <w:i/>
          <w:color w:val="231F20"/>
          <w:spacing w:val="-24"/>
          <w:w w:val="95"/>
          <w:sz w:val="25"/>
        </w:rPr>
        <w:t> </w:t>
      </w:r>
      <w:r>
        <w:rPr>
          <w:i/>
          <w:color w:val="231F20"/>
          <w:w w:val="95"/>
          <w:sz w:val="25"/>
        </w:rPr>
        <w:t>teachers, </w:t>
      </w:r>
      <w:r>
        <w:rPr>
          <w:i/>
          <w:color w:val="231F20"/>
          <w:w w:val="90"/>
          <w:sz w:val="25"/>
        </w:rPr>
        <w:t>and</w:t>
      </w:r>
      <w:r>
        <w:rPr>
          <w:i/>
          <w:color w:val="231F20"/>
          <w:spacing w:val="-28"/>
          <w:w w:val="90"/>
          <w:sz w:val="25"/>
        </w:rPr>
        <w:t> </w:t>
      </w:r>
      <w:r>
        <w:rPr>
          <w:i/>
          <w:color w:val="231F20"/>
          <w:w w:val="90"/>
          <w:sz w:val="25"/>
        </w:rPr>
        <w:t>if</w:t>
      </w:r>
      <w:r>
        <w:rPr>
          <w:i/>
          <w:color w:val="231F20"/>
          <w:spacing w:val="-28"/>
          <w:w w:val="90"/>
          <w:sz w:val="25"/>
        </w:rPr>
        <w:t> </w:t>
      </w:r>
      <w:r>
        <w:rPr>
          <w:i/>
          <w:color w:val="231F20"/>
          <w:w w:val="90"/>
          <w:sz w:val="25"/>
        </w:rPr>
        <w:t>he</w:t>
      </w:r>
      <w:r>
        <w:rPr>
          <w:i/>
          <w:color w:val="231F20"/>
          <w:spacing w:val="-28"/>
          <w:w w:val="90"/>
          <w:sz w:val="25"/>
        </w:rPr>
        <w:t> </w:t>
      </w:r>
      <w:r>
        <w:rPr>
          <w:i/>
          <w:color w:val="231F20"/>
          <w:w w:val="90"/>
          <w:sz w:val="25"/>
        </w:rPr>
        <w:t>does</w:t>
      </w:r>
      <w:r>
        <w:rPr>
          <w:i/>
          <w:color w:val="231F20"/>
          <w:spacing w:val="-28"/>
          <w:w w:val="90"/>
          <w:sz w:val="25"/>
        </w:rPr>
        <w:t> </w:t>
      </w:r>
      <w:r>
        <w:rPr>
          <w:i/>
          <w:color w:val="231F20"/>
          <w:w w:val="90"/>
          <w:sz w:val="25"/>
        </w:rPr>
        <w:t>listen</w:t>
      </w:r>
      <w:r>
        <w:rPr>
          <w:i/>
          <w:color w:val="231F20"/>
          <w:spacing w:val="-28"/>
          <w:w w:val="90"/>
          <w:sz w:val="25"/>
        </w:rPr>
        <w:t> </w:t>
      </w:r>
      <w:r>
        <w:rPr>
          <w:i/>
          <w:color w:val="231F20"/>
          <w:w w:val="90"/>
          <w:sz w:val="25"/>
        </w:rPr>
        <w:t>to</w:t>
      </w:r>
      <w:r>
        <w:rPr>
          <w:i/>
          <w:color w:val="231F20"/>
          <w:spacing w:val="-28"/>
          <w:w w:val="90"/>
          <w:sz w:val="25"/>
        </w:rPr>
        <w:t> </w:t>
      </w:r>
      <w:r>
        <w:rPr>
          <w:i/>
          <w:color w:val="231F20"/>
          <w:w w:val="90"/>
          <w:sz w:val="25"/>
        </w:rPr>
        <w:t>teachers,</w:t>
      </w:r>
      <w:r>
        <w:rPr>
          <w:i/>
          <w:color w:val="231F20"/>
          <w:spacing w:val="-28"/>
          <w:w w:val="90"/>
          <w:sz w:val="25"/>
        </w:rPr>
        <w:t> </w:t>
      </w:r>
      <w:r>
        <w:rPr>
          <w:i/>
          <w:color w:val="231F20"/>
          <w:w w:val="90"/>
          <w:sz w:val="25"/>
        </w:rPr>
        <w:t>it</w:t>
      </w:r>
      <w:r>
        <w:rPr>
          <w:i/>
          <w:color w:val="231F20"/>
          <w:spacing w:val="-28"/>
          <w:w w:val="90"/>
          <w:sz w:val="25"/>
        </w:rPr>
        <w:t> </w:t>
      </w:r>
      <w:r>
        <w:rPr>
          <w:i/>
          <w:color w:val="231F20"/>
          <w:w w:val="90"/>
          <w:sz w:val="25"/>
        </w:rPr>
        <w:t>is</w:t>
      </w:r>
      <w:r>
        <w:rPr>
          <w:i/>
          <w:color w:val="231F20"/>
          <w:spacing w:val="-28"/>
          <w:w w:val="90"/>
          <w:sz w:val="25"/>
        </w:rPr>
        <w:t> </w:t>
      </w:r>
      <w:r>
        <w:rPr>
          <w:i/>
          <w:color w:val="231F20"/>
          <w:w w:val="90"/>
          <w:sz w:val="25"/>
        </w:rPr>
        <w:t>because</w:t>
      </w:r>
      <w:r>
        <w:rPr>
          <w:i/>
          <w:color w:val="231F20"/>
          <w:spacing w:val="-28"/>
          <w:w w:val="90"/>
          <w:sz w:val="25"/>
        </w:rPr>
        <w:t> </w:t>
      </w:r>
      <w:r>
        <w:rPr>
          <w:i/>
          <w:color w:val="231F20"/>
          <w:w w:val="90"/>
          <w:sz w:val="25"/>
        </w:rPr>
        <w:t>they</w:t>
      </w:r>
      <w:r>
        <w:rPr>
          <w:i/>
          <w:color w:val="231F20"/>
          <w:spacing w:val="-28"/>
          <w:w w:val="90"/>
          <w:sz w:val="25"/>
        </w:rPr>
        <w:t> </w:t>
      </w:r>
      <w:r>
        <w:rPr>
          <w:i/>
          <w:color w:val="231F20"/>
          <w:w w:val="90"/>
          <w:sz w:val="25"/>
        </w:rPr>
        <w:t>are</w:t>
      </w:r>
      <w:r>
        <w:rPr>
          <w:i/>
          <w:color w:val="231F20"/>
          <w:spacing w:val="-28"/>
          <w:w w:val="90"/>
          <w:sz w:val="25"/>
        </w:rPr>
        <w:t> </w:t>
      </w:r>
      <w:r>
        <w:rPr>
          <w:i/>
          <w:color w:val="231F20"/>
          <w:w w:val="90"/>
          <w:sz w:val="25"/>
        </w:rPr>
        <w:t>witnesses</w:t>
      </w:r>
      <w:r>
        <w:rPr>
          <w:i/>
          <w:color w:val="231F20"/>
          <w:spacing w:val="-28"/>
          <w:w w:val="90"/>
          <w:sz w:val="25"/>
        </w:rPr>
        <w:t> </w:t>
      </w:r>
      <w:r>
        <w:rPr>
          <w:i/>
          <w:color w:val="231F20"/>
          <w:w w:val="90"/>
          <w:sz w:val="25"/>
        </w:rPr>
        <w:t>(Evangelii </w:t>
      </w:r>
      <w:r>
        <w:rPr>
          <w:i/>
          <w:color w:val="231F20"/>
          <w:sz w:val="25"/>
        </w:rPr>
        <w:t>Nuntiandi</w:t>
      </w:r>
      <w:r>
        <w:rPr>
          <w:color w:val="231F20"/>
          <w:sz w:val="25"/>
        </w:rPr>
        <w:t>,</w:t>
      </w:r>
      <w:r>
        <w:rPr>
          <w:color w:val="231F20"/>
          <w:spacing w:val="-1"/>
          <w:sz w:val="25"/>
        </w:rPr>
        <w:t> </w:t>
      </w:r>
      <w:r>
        <w:rPr>
          <w:color w:val="231F20"/>
          <w:sz w:val="25"/>
        </w:rPr>
        <w:t>41)</w:t>
      </w:r>
    </w:p>
    <w:p>
      <w:pPr>
        <w:pStyle w:val="ListParagraph"/>
        <w:numPr>
          <w:ilvl w:val="0"/>
          <w:numId w:val="16"/>
        </w:numPr>
        <w:tabs>
          <w:tab w:pos="975" w:val="left" w:leader="none"/>
        </w:tabs>
        <w:spacing w:line="249" w:lineRule="auto" w:before="287" w:after="0"/>
        <w:ind w:left="147" w:right="291" w:firstLine="453"/>
        <w:jc w:val="both"/>
        <w:rPr>
          <w:sz w:val="25"/>
        </w:rPr>
      </w:pPr>
      <w:r>
        <w:rPr>
          <w:color w:val="231F20"/>
          <w:sz w:val="25"/>
        </w:rPr>
        <w:t>Over</w:t>
      </w:r>
      <w:r>
        <w:rPr>
          <w:color w:val="231F20"/>
          <w:spacing w:val="-20"/>
          <w:sz w:val="25"/>
        </w:rPr>
        <w:t> </w:t>
      </w:r>
      <w:r>
        <w:rPr>
          <w:color w:val="231F20"/>
          <w:sz w:val="25"/>
        </w:rPr>
        <w:t>the</w:t>
      </w:r>
      <w:r>
        <w:rPr>
          <w:color w:val="231F20"/>
          <w:spacing w:val="-20"/>
          <w:sz w:val="25"/>
        </w:rPr>
        <w:t> </w:t>
      </w:r>
      <w:r>
        <w:rPr>
          <w:color w:val="231F20"/>
          <w:sz w:val="25"/>
        </w:rPr>
        <w:t>last</w:t>
      </w:r>
      <w:r>
        <w:rPr>
          <w:color w:val="231F20"/>
          <w:spacing w:val="-20"/>
          <w:sz w:val="25"/>
        </w:rPr>
        <w:t> </w:t>
      </w:r>
      <w:r>
        <w:rPr>
          <w:color w:val="231F20"/>
          <w:sz w:val="25"/>
        </w:rPr>
        <w:t>years</w:t>
      </w:r>
      <w:r>
        <w:rPr>
          <w:color w:val="231F20"/>
          <w:spacing w:val="-20"/>
          <w:sz w:val="25"/>
        </w:rPr>
        <w:t> </w:t>
      </w:r>
      <w:r>
        <w:rPr>
          <w:color w:val="231F20"/>
          <w:sz w:val="25"/>
        </w:rPr>
        <w:t>and</w:t>
      </w:r>
      <w:r>
        <w:rPr>
          <w:color w:val="231F20"/>
          <w:spacing w:val="-20"/>
          <w:sz w:val="25"/>
        </w:rPr>
        <w:t> </w:t>
      </w:r>
      <w:r>
        <w:rPr>
          <w:color w:val="231F20"/>
          <w:sz w:val="25"/>
        </w:rPr>
        <w:t>in</w:t>
      </w:r>
      <w:r>
        <w:rPr>
          <w:color w:val="231F20"/>
          <w:spacing w:val="-20"/>
          <w:sz w:val="25"/>
        </w:rPr>
        <w:t> </w:t>
      </w:r>
      <w:r>
        <w:rPr>
          <w:color w:val="231F20"/>
          <w:sz w:val="25"/>
        </w:rPr>
        <w:t>many</w:t>
      </w:r>
      <w:r>
        <w:rPr>
          <w:color w:val="231F20"/>
          <w:spacing w:val="-20"/>
          <w:sz w:val="25"/>
        </w:rPr>
        <w:t> </w:t>
      </w:r>
      <w:r>
        <w:rPr>
          <w:color w:val="231F20"/>
          <w:sz w:val="25"/>
        </w:rPr>
        <w:t>parts</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Congregation </w:t>
      </w:r>
      <w:r>
        <w:rPr>
          <w:color w:val="231F20"/>
          <w:w w:val="95"/>
          <w:sz w:val="25"/>
        </w:rPr>
        <w:t>there</w:t>
      </w:r>
      <w:r>
        <w:rPr>
          <w:color w:val="231F20"/>
          <w:spacing w:val="-24"/>
          <w:w w:val="95"/>
          <w:sz w:val="25"/>
        </w:rPr>
        <w:t> </w:t>
      </w:r>
      <w:r>
        <w:rPr>
          <w:color w:val="231F20"/>
          <w:w w:val="95"/>
          <w:sz w:val="25"/>
        </w:rPr>
        <w:t>has</w:t>
      </w:r>
      <w:r>
        <w:rPr>
          <w:color w:val="231F20"/>
          <w:spacing w:val="-23"/>
          <w:w w:val="95"/>
          <w:sz w:val="25"/>
        </w:rPr>
        <w:t> </w:t>
      </w:r>
      <w:r>
        <w:rPr>
          <w:color w:val="231F20"/>
          <w:w w:val="95"/>
          <w:sz w:val="25"/>
        </w:rPr>
        <w:t>been</w:t>
      </w:r>
      <w:r>
        <w:rPr>
          <w:color w:val="231F20"/>
          <w:spacing w:val="-24"/>
          <w:w w:val="95"/>
          <w:sz w:val="25"/>
        </w:rPr>
        <w:t> </w:t>
      </w:r>
      <w:r>
        <w:rPr>
          <w:color w:val="231F20"/>
          <w:w w:val="95"/>
          <w:sz w:val="25"/>
        </w:rPr>
        <w:t>a</w:t>
      </w:r>
      <w:r>
        <w:rPr>
          <w:color w:val="231F20"/>
          <w:spacing w:val="-24"/>
          <w:w w:val="95"/>
          <w:sz w:val="25"/>
        </w:rPr>
        <w:t> </w:t>
      </w:r>
      <w:r>
        <w:rPr>
          <w:color w:val="231F20"/>
          <w:w w:val="95"/>
          <w:sz w:val="25"/>
        </w:rPr>
        <w:t>growing</w:t>
      </w:r>
      <w:r>
        <w:rPr>
          <w:color w:val="231F20"/>
          <w:spacing w:val="-24"/>
          <w:w w:val="95"/>
          <w:sz w:val="25"/>
        </w:rPr>
        <w:t> </w:t>
      </w:r>
      <w:r>
        <w:rPr>
          <w:color w:val="231F20"/>
          <w:w w:val="95"/>
          <w:sz w:val="25"/>
        </w:rPr>
        <w:t>awareness</w:t>
      </w:r>
      <w:r>
        <w:rPr>
          <w:color w:val="231F20"/>
          <w:spacing w:val="-24"/>
          <w:w w:val="95"/>
          <w:sz w:val="25"/>
        </w:rPr>
        <w:t> </w:t>
      </w:r>
      <w:r>
        <w:rPr>
          <w:color w:val="231F20"/>
          <w:w w:val="95"/>
          <w:sz w:val="25"/>
        </w:rPr>
        <w:t>that</w:t>
      </w:r>
      <w:r>
        <w:rPr>
          <w:color w:val="231F20"/>
          <w:spacing w:val="-23"/>
          <w:w w:val="95"/>
          <w:sz w:val="25"/>
        </w:rPr>
        <w:t> </w:t>
      </w:r>
      <w:r>
        <w:rPr>
          <w:color w:val="231F20"/>
          <w:w w:val="95"/>
          <w:sz w:val="25"/>
        </w:rPr>
        <w:t>even</w:t>
      </w:r>
      <w:r>
        <w:rPr>
          <w:color w:val="231F20"/>
          <w:spacing w:val="-24"/>
          <w:w w:val="95"/>
          <w:sz w:val="25"/>
        </w:rPr>
        <w:t> </w:t>
      </w:r>
      <w:r>
        <w:rPr>
          <w:color w:val="231F20"/>
          <w:w w:val="95"/>
          <w:sz w:val="25"/>
        </w:rPr>
        <w:t>before</w:t>
      </w:r>
      <w:r>
        <w:rPr>
          <w:color w:val="231F20"/>
          <w:spacing w:val="-24"/>
          <w:w w:val="95"/>
          <w:sz w:val="25"/>
        </w:rPr>
        <w:t> </w:t>
      </w:r>
      <w:r>
        <w:rPr>
          <w:color w:val="231F20"/>
          <w:spacing w:val="-3"/>
          <w:w w:val="95"/>
          <w:sz w:val="25"/>
        </w:rPr>
        <w:t>activity,</w:t>
      </w:r>
      <w:r>
        <w:rPr>
          <w:color w:val="231F20"/>
          <w:spacing w:val="-24"/>
          <w:w w:val="95"/>
          <w:sz w:val="25"/>
        </w:rPr>
        <w:t> </w:t>
      </w:r>
      <w:r>
        <w:rPr>
          <w:color w:val="231F20"/>
          <w:w w:val="95"/>
          <w:sz w:val="25"/>
        </w:rPr>
        <w:t>Mission </w:t>
      </w:r>
      <w:r>
        <w:rPr>
          <w:color w:val="231F20"/>
          <w:sz w:val="25"/>
        </w:rPr>
        <w:t>means</w:t>
      </w:r>
      <w:r>
        <w:rPr>
          <w:color w:val="231F20"/>
          <w:spacing w:val="20"/>
          <w:sz w:val="25"/>
        </w:rPr>
        <w:t> </w:t>
      </w:r>
      <w:r>
        <w:rPr>
          <w:color w:val="231F20"/>
          <w:sz w:val="25"/>
        </w:rPr>
        <w:t>witness</w:t>
      </w:r>
      <w:r>
        <w:rPr>
          <w:color w:val="231F20"/>
          <w:spacing w:val="20"/>
          <w:sz w:val="25"/>
        </w:rPr>
        <w:t> </w:t>
      </w:r>
      <w:r>
        <w:rPr>
          <w:color w:val="231F20"/>
          <w:sz w:val="25"/>
        </w:rPr>
        <w:t>and</w:t>
      </w:r>
      <w:r>
        <w:rPr>
          <w:color w:val="231F20"/>
          <w:spacing w:val="20"/>
          <w:sz w:val="25"/>
        </w:rPr>
        <w:t> </w:t>
      </w:r>
      <w:r>
        <w:rPr>
          <w:color w:val="231F20"/>
          <w:sz w:val="25"/>
        </w:rPr>
        <w:t>a</w:t>
      </w:r>
      <w:r>
        <w:rPr>
          <w:color w:val="231F20"/>
          <w:spacing w:val="20"/>
          <w:sz w:val="25"/>
        </w:rPr>
        <w:t> </w:t>
      </w:r>
      <w:r>
        <w:rPr>
          <w:color w:val="231F20"/>
          <w:sz w:val="25"/>
        </w:rPr>
        <w:t>way</w:t>
      </w:r>
      <w:r>
        <w:rPr>
          <w:color w:val="231F20"/>
          <w:spacing w:val="20"/>
          <w:sz w:val="25"/>
        </w:rPr>
        <w:t> </w:t>
      </w:r>
      <w:r>
        <w:rPr>
          <w:color w:val="231F20"/>
          <w:sz w:val="25"/>
        </w:rPr>
        <w:t>of</w:t>
      </w:r>
      <w:r>
        <w:rPr>
          <w:color w:val="231F20"/>
          <w:spacing w:val="20"/>
          <w:sz w:val="25"/>
        </w:rPr>
        <w:t> </w:t>
      </w:r>
      <w:r>
        <w:rPr>
          <w:color w:val="231F20"/>
          <w:sz w:val="25"/>
        </w:rPr>
        <w:t>life</w:t>
      </w:r>
      <w:r>
        <w:rPr>
          <w:color w:val="231F20"/>
          <w:spacing w:val="20"/>
          <w:sz w:val="25"/>
        </w:rPr>
        <w:t> </w:t>
      </w:r>
      <w:r>
        <w:rPr>
          <w:color w:val="231F20"/>
          <w:sz w:val="25"/>
        </w:rPr>
        <w:t>that</w:t>
      </w:r>
      <w:r>
        <w:rPr>
          <w:color w:val="231F20"/>
          <w:spacing w:val="20"/>
          <w:sz w:val="25"/>
        </w:rPr>
        <w:t> </w:t>
      </w:r>
      <w:r>
        <w:rPr>
          <w:color w:val="231F20"/>
          <w:sz w:val="25"/>
        </w:rPr>
        <w:t>shines</w:t>
      </w:r>
      <w:r>
        <w:rPr>
          <w:color w:val="231F20"/>
          <w:spacing w:val="20"/>
          <w:sz w:val="25"/>
        </w:rPr>
        <w:t> </w:t>
      </w:r>
      <w:r>
        <w:rPr>
          <w:color w:val="231F20"/>
          <w:sz w:val="25"/>
        </w:rPr>
        <w:t>out</w:t>
      </w:r>
      <w:r>
        <w:rPr>
          <w:color w:val="231F20"/>
          <w:spacing w:val="20"/>
          <w:sz w:val="25"/>
        </w:rPr>
        <w:t> </w:t>
      </w:r>
      <w:r>
        <w:rPr>
          <w:color w:val="231F20"/>
          <w:sz w:val="25"/>
        </w:rPr>
        <w:t>to</w:t>
      </w:r>
      <w:r>
        <w:rPr>
          <w:color w:val="231F20"/>
          <w:spacing w:val="20"/>
          <w:sz w:val="25"/>
        </w:rPr>
        <w:t> </w:t>
      </w:r>
      <w:r>
        <w:rPr>
          <w:color w:val="231F20"/>
          <w:sz w:val="25"/>
        </w:rPr>
        <w:t>others.</w:t>
      </w:r>
      <w:r>
        <w:rPr>
          <w:color w:val="231F20"/>
          <w:spacing w:val="20"/>
          <w:sz w:val="25"/>
        </w:rPr>
        <w:t> </w:t>
      </w:r>
      <w:r>
        <w:rPr>
          <w:color w:val="231F20"/>
          <w:sz w:val="25"/>
        </w:rPr>
        <w:t>The</w:t>
      </w:r>
    </w:p>
    <w:p>
      <w:pPr>
        <w:spacing w:after="0" w:line="249" w:lineRule="auto"/>
        <w:jc w:val="both"/>
        <w:rPr>
          <w:sz w:val="25"/>
        </w:rPr>
        <w:sectPr>
          <w:headerReference w:type="default" r:id="rId106"/>
          <w:footerReference w:type="default" r:id="rId10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6568" from="446.528015pt,21.000401pt" to="461.528015pt,21.000401pt" stroked="true" strokeweight=".25pt" strokecolor="#000000">
            <v:stroke dashstyle="solid"/>
            <w10:wrap type="none"/>
          </v:line>
        </w:pict>
      </w:r>
      <w:r>
        <w:rPr/>
        <w:pict>
          <v:line style="position:absolute;mso-position-horizontal-relative:page;mso-position-vertical-relative:page;z-index:65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79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2"/>
        <w:jc w:val="both"/>
      </w:pPr>
      <w:r>
        <w:rPr>
          <w:color w:val="231F20"/>
        </w:rPr>
        <w:t>members of the 1991 General Chapter captured this conviction very well: “The Redemptorist community must constitute the first sign of our being preachers of the Gospel. It is not only  the place from which we are sent but it is also, and above all,  an effective presence of the Reign of God in the midst of men and women, our brothers and sisters…” (</w:t>
      </w:r>
      <w:r>
        <w:rPr>
          <w:i/>
          <w:color w:val="231F20"/>
        </w:rPr>
        <w:t>Final Document</w:t>
      </w:r>
      <w:r>
        <w:rPr>
          <w:color w:val="231F20"/>
        </w:rPr>
        <w:t>, 5.2). The Redemptorist community is a statement of faith: </w:t>
      </w:r>
      <w:r>
        <w:rPr>
          <w:color w:val="231F20"/>
          <w:spacing w:val="-3"/>
        </w:rPr>
        <w:t>“we </w:t>
      </w:r>
      <w:r>
        <w:rPr>
          <w:color w:val="231F20"/>
        </w:rPr>
        <w:t>stay together</w:t>
      </w:r>
      <w:r>
        <w:rPr>
          <w:color w:val="231F20"/>
          <w:spacing w:val="-8"/>
        </w:rPr>
        <w:t> </w:t>
      </w:r>
      <w:r>
        <w:rPr>
          <w:color w:val="231F20"/>
        </w:rPr>
        <w:t>in</w:t>
      </w:r>
      <w:r>
        <w:rPr>
          <w:color w:val="231F20"/>
          <w:spacing w:val="-8"/>
        </w:rPr>
        <w:t> </w:t>
      </w:r>
      <w:r>
        <w:rPr>
          <w:color w:val="231F20"/>
        </w:rPr>
        <w:t>community</w:t>
      </w:r>
      <w:r>
        <w:rPr>
          <w:color w:val="231F20"/>
          <w:spacing w:val="-8"/>
        </w:rPr>
        <w:t> </w:t>
      </w:r>
      <w:r>
        <w:rPr>
          <w:color w:val="231F20"/>
        </w:rPr>
        <w:t>not</w:t>
      </w:r>
      <w:r>
        <w:rPr>
          <w:color w:val="231F20"/>
          <w:spacing w:val="-8"/>
        </w:rPr>
        <w:t> </w:t>
      </w:r>
      <w:r>
        <w:rPr>
          <w:color w:val="231F20"/>
        </w:rPr>
        <w:t>because</w:t>
      </w:r>
      <w:r>
        <w:rPr>
          <w:color w:val="231F20"/>
          <w:spacing w:val="-8"/>
        </w:rPr>
        <w:t> </w:t>
      </w:r>
      <w:r>
        <w:rPr>
          <w:color w:val="231F20"/>
        </w:rPr>
        <w:t>we</w:t>
      </w:r>
      <w:r>
        <w:rPr>
          <w:color w:val="231F20"/>
          <w:spacing w:val="-8"/>
        </w:rPr>
        <w:t> </w:t>
      </w:r>
      <w:r>
        <w:rPr>
          <w:color w:val="231F20"/>
        </w:rPr>
        <w:t>have</w:t>
      </w:r>
      <w:r>
        <w:rPr>
          <w:color w:val="231F20"/>
          <w:spacing w:val="-8"/>
        </w:rPr>
        <w:t> </w:t>
      </w:r>
      <w:r>
        <w:rPr>
          <w:color w:val="231F20"/>
        </w:rPr>
        <w:t>chosen</w:t>
      </w:r>
      <w:r>
        <w:rPr>
          <w:color w:val="231F20"/>
          <w:spacing w:val="-8"/>
        </w:rPr>
        <w:t> </w:t>
      </w:r>
      <w:r>
        <w:rPr>
          <w:color w:val="231F20"/>
        </w:rPr>
        <w:t>one</w:t>
      </w:r>
      <w:r>
        <w:rPr>
          <w:color w:val="231F20"/>
          <w:spacing w:val="-8"/>
        </w:rPr>
        <w:t> </w:t>
      </w:r>
      <w:r>
        <w:rPr>
          <w:color w:val="231F20"/>
        </w:rPr>
        <w:t>another, but</w:t>
      </w:r>
      <w:r>
        <w:rPr>
          <w:color w:val="231F20"/>
          <w:spacing w:val="-32"/>
        </w:rPr>
        <w:t> </w:t>
      </w:r>
      <w:r>
        <w:rPr>
          <w:color w:val="231F20"/>
        </w:rPr>
        <w:t>because</w:t>
      </w:r>
      <w:r>
        <w:rPr>
          <w:color w:val="231F20"/>
          <w:spacing w:val="-32"/>
        </w:rPr>
        <w:t> </w:t>
      </w:r>
      <w:r>
        <w:rPr>
          <w:color w:val="231F20"/>
        </w:rPr>
        <w:t>we</w:t>
      </w:r>
      <w:r>
        <w:rPr>
          <w:color w:val="231F20"/>
          <w:spacing w:val="-32"/>
        </w:rPr>
        <w:t> </w:t>
      </w:r>
      <w:r>
        <w:rPr>
          <w:color w:val="231F20"/>
        </w:rPr>
        <w:t>have</w:t>
      </w:r>
      <w:r>
        <w:rPr>
          <w:color w:val="231F20"/>
          <w:spacing w:val="-32"/>
        </w:rPr>
        <w:t> </w:t>
      </w:r>
      <w:r>
        <w:rPr>
          <w:color w:val="231F20"/>
        </w:rPr>
        <w:t>been</w:t>
      </w:r>
      <w:r>
        <w:rPr>
          <w:color w:val="231F20"/>
          <w:spacing w:val="-32"/>
        </w:rPr>
        <w:t> </w:t>
      </w:r>
      <w:r>
        <w:rPr>
          <w:color w:val="231F20"/>
        </w:rPr>
        <w:t>chosen</w:t>
      </w:r>
      <w:r>
        <w:rPr>
          <w:color w:val="231F20"/>
          <w:spacing w:val="-32"/>
        </w:rPr>
        <w:t> </w:t>
      </w:r>
      <w:r>
        <w:rPr>
          <w:color w:val="231F20"/>
        </w:rPr>
        <w:t>by</w:t>
      </w:r>
      <w:r>
        <w:rPr>
          <w:color w:val="231F20"/>
          <w:spacing w:val="-32"/>
        </w:rPr>
        <w:t> </w:t>
      </w:r>
      <w:r>
        <w:rPr>
          <w:color w:val="231F20"/>
        </w:rPr>
        <w:t>the</w:t>
      </w:r>
      <w:r>
        <w:rPr>
          <w:color w:val="231F20"/>
          <w:spacing w:val="-32"/>
        </w:rPr>
        <w:t> </w:t>
      </w:r>
      <w:r>
        <w:rPr>
          <w:color w:val="231F20"/>
        </w:rPr>
        <w:t>Lord”</w:t>
      </w:r>
      <w:r>
        <w:rPr>
          <w:color w:val="231F20"/>
          <w:spacing w:val="-32"/>
        </w:rPr>
        <w:t> </w:t>
      </w:r>
      <w:r>
        <w:rPr>
          <w:color w:val="231F20"/>
        </w:rPr>
        <w:t>(</w:t>
      </w:r>
      <w:r>
        <w:rPr>
          <w:i/>
          <w:color w:val="231F20"/>
        </w:rPr>
        <w:t>Congregavit</w:t>
      </w:r>
      <w:r>
        <w:rPr>
          <w:i/>
          <w:color w:val="231F20"/>
          <w:spacing w:val="-32"/>
        </w:rPr>
        <w:t> </w:t>
      </w:r>
      <w:r>
        <w:rPr>
          <w:i/>
          <w:color w:val="231F20"/>
        </w:rPr>
        <w:t>nos</w:t>
      </w:r>
      <w:r>
        <w:rPr>
          <w:i/>
          <w:color w:val="231F20"/>
          <w:spacing w:val="-32"/>
        </w:rPr>
        <w:t> </w:t>
      </w:r>
      <w:r>
        <w:rPr>
          <w:i/>
          <w:color w:val="231F20"/>
        </w:rPr>
        <w:t>in </w:t>
      </w:r>
      <w:r>
        <w:rPr>
          <w:i/>
          <w:color w:val="231F20"/>
        </w:rPr>
        <w:t>unum Christi amor</w:t>
      </w:r>
      <w:r>
        <w:rPr>
          <w:color w:val="231F20"/>
        </w:rPr>
        <w:t>,</w:t>
      </w:r>
      <w:r>
        <w:rPr>
          <w:color w:val="231F20"/>
          <w:spacing w:val="10"/>
        </w:rPr>
        <w:t> </w:t>
      </w:r>
      <w:r>
        <w:rPr>
          <w:color w:val="231F20"/>
        </w:rPr>
        <w:t>41).</w:t>
      </w:r>
    </w:p>
    <w:p>
      <w:pPr>
        <w:pStyle w:val="BodyText"/>
        <w:spacing w:before="6"/>
      </w:pPr>
    </w:p>
    <w:p>
      <w:pPr>
        <w:pStyle w:val="ListParagraph"/>
        <w:numPr>
          <w:ilvl w:val="0"/>
          <w:numId w:val="16"/>
        </w:numPr>
        <w:tabs>
          <w:tab w:pos="1158" w:val="left" w:leader="none"/>
        </w:tabs>
        <w:spacing w:line="249" w:lineRule="auto" w:before="0" w:after="0"/>
        <w:ind w:left="317" w:right="124" w:firstLine="453"/>
        <w:jc w:val="both"/>
        <w:rPr>
          <w:sz w:val="25"/>
        </w:rPr>
      </w:pPr>
      <w:r>
        <w:rPr>
          <w:color w:val="231F20"/>
          <w:sz w:val="25"/>
        </w:rPr>
        <w:t>Do</w:t>
      </w:r>
      <w:r>
        <w:rPr>
          <w:color w:val="231F20"/>
          <w:spacing w:val="-17"/>
          <w:sz w:val="25"/>
        </w:rPr>
        <w:t> </w:t>
      </w:r>
      <w:r>
        <w:rPr>
          <w:color w:val="231F20"/>
          <w:sz w:val="25"/>
        </w:rPr>
        <w:t>you</w:t>
      </w:r>
      <w:r>
        <w:rPr>
          <w:color w:val="231F20"/>
          <w:spacing w:val="-17"/>
          <w:sz w:val="25"/>
        </w:rPr>
        <w:t> </w:t>
      </w:r>
      <w:r>
        <w:rPr>
          <w:color w:val="231F20"/>
          <w:sz w:val="25"/>
        </w:rPr>
        <w:t>believe</w:t>
      </w:r>
      <w:r>
        <w:rPr>
          <w:color w:val="231F20"/>
          <w:spacing w:val="-17"/>
          <w:sz w:val="25"/>
        </w:rPr>
        <w:t> </w:t>
      </w:r>
      <w:r>
        <w:rPr>
          <w:color w:val="231F20"/>
          <w:sz w:val="25"/>
        </w:rPr>
        <w:t>that</w:t>
      </w:r>
      <w:r>
        <w:rPr>
          <w:color w:val="231F20"/>
          <w:spacing w:val="-17"/>
          <w:sz w:val="25"/>
        </w:rPr>
        <w:t> </w:t>
      </w:r>
      <w:r>
        <w:rPr>
          <w:color w:val="231F20"/>
          <w:sz w:val="25"/>
        </w:rPr>
        <w:t>our</w:t>
      </w:r>
      <w:r>
        <w:rPr>
          <w:color w:val="231F20"/>
          <w:spacing w:val="-17"/>
          <w:sz w:val="25"/>
        </w:rPr>
        <w:t> </w:t>
      </w:r>
      <w:r>
        <w:rPr>
          <w:color w:val="231F20"/>
          <w:sz w:val="25"/>
        </w:rPr>
        <w:t>missionary</w:t>
      </w:r>
      <w:r>
        <w:rPr>
          <w:color w:val="231F20"/>
          <w:spacing w:val="-17"/>
          <w:sz w:val="25"/>
        </w:rPr>
        <w:t> </w:t>
      </w:r>
      <w:r>
        <w:rPr>
          <w:color w:val="231F20"/>
          <w:sz w:val="25"/>
        </w:rPr>
        <w:t>spirituality</w:t>
      </w:r>
      <w:r>
        <w:rPr>
          <w:color w:val="231F20"/>
          <w:spacing w:val="-17"/>
          <w:sz w:val="25"/>
        </w:rPr>
        <w:t> </w:t>
      </w:r>
      <w:r>
        <w:rPr>
          <w:color w:val="231F20"/>
          <w:sz w:val="25"/>
        </w:rPr>
        <w:t>calls</w:t>
      </w:r>
      <w:r>
        <w:rPr>
          <w:color w:val="231F20"/>
          <w:spacing w:val="-17"/>
          <w:sz w:val="25"/>
        </w:rPr>
        <w:t> </w:t>
      </w:r>
      <w:r>
        <w:rPr>
          <w:color w:val="231F20"/>
          <w:sz w:val="25"/>
        </w:rPr>
        <w:t>for</w:t>
      </w:r>
      <w:r>
        <w:rPr>
          <w:color w:val="231F20"/>
          <w:spacing w:val="-17"/>
          <w:sz w:val="25"/>
        </w:rPr>
        <w:t> </w:t>
      </w:r>
      <w:r>
        <w:rPr>
          <w:color w:val="231F20"/>
          <w:sz w:val="25"/>
        </w:rPr>
        <w:t>a particular</w:t>
      </w:r>
      <w:r>
        <w:rPr>
          <w:color w:val="231F20"/>
          <w:spacing w:val="-13"/>
          <w:sz w:val="25"/>
        </w:rPr>
        <w:t> </w:t>
      </w:r>
      <w:r>
        <w:rPr>
          <w:color w:val="231F20"/>
          <w:sz w:val="25"/>
        </w:rPr>
        <w:t>type</w:t>
      </w:r>
      <w:r>
        <w:rPr>
          <w:color w:val="231F20"/>
          <w:spacing w:val="-13"/>
          <w:sz w:val="25"/>
        </w:rPr>
        <w:t> </w:t>
      </w:r>
      <w:r>
        <w:rPr>
          <w:color w:val="231F20"/>
          <w:sz w:val="25"/>
        </w:rPr>
        <w:t>of</w:t>
      </w:r>
      <w:r>
        <w:rPr>
          <w:color w:val="231F20"/>
          <w:spacing w:val="-13"/>
          <w:sz w:val="25"/>
        </w:rPr>
        <w:t> </w:t>
      </w:r>
      <w:r>
        <w:rPr>
          <w:color w:val="231F20"/>
          <w:sz w:val="25"/>
        </w:rPr>
        <w:t>witness?</w:t>
      </w:r>
      <w:r>
        <w:rPr>
          <w:color w:val="231F20"/>
          <w:spacing w:val="-13"/>
          <w:sz w:val="25"/>
        </w:rPr>
        <w:t> </w:t>
      </w:r>
      <w:r>
        <w:rPr>
          <w:color w:val="231F20"/>
          <w:sz w:val="25"/>
        </w:rPr>
        <w:t>One</w:t>
      </w:r>
      <w:r>
        <w:rPr>
          <w:color w:val="231F20"/>
          <w:spacing w:val="-13"/>
          <w:sz w:val="25"/>
        </w:rPr>
        <w:t> </w:t>
      </w:r>
      <w:r>
        <w:rPr>
          <w:color w:val="231F20"/>
          <w:sz w:val="25"/>
        </w:rPr>
        <w:t>confrere</w:t>
      </w:r>
      <w:r>
        <w:rPr>
          <w:color w:val="231F20"/>
          <w:spacing w:val="-13"/>
          <w:sz w:val="25"/>
        </w:rPr>
        <w:t> </w:t>
      </w:r>
      <w:r>
        <w:rPr>
          <w:color w:val="231F20"/>
          <w:sz w:val="25"/>
        </w:rPr>
        <w:t>observes</w:t>
      </w:r>
      <w:r>
        <w:rPr>
          <w:color w:val="231F20"/>
          <w:spacing w:val="-13"/>
          <w:sz w:val="25"/>
        </w:rPr>
        <w:t> </w:t>
      </w:r>
      <w:r>
        <w:rPr>
          <w:color w:val="231F20"/>
          <w:sz w:val="25"/>
        </w:rPr>
        <w:t>that</w:t>
      </w:r>
      <w:r>
        <w:rPr>
          <w:color w:val="231F20"/>
          <w:spacing w:val="-13"/>
          <w:sz w:val="25"/>
        </w:rPr>
        <w:t> </w:t>
      </w:r>
      <w:r>
        <w:rPr>
          <w:color w:val="231F20"/>
          <w:sz w:val="25"/>
        </w:rPr>
        <w:t>prayer</w:t>
      </w:r>
      <w:r>
        <w:rPr>
          <w:color w:val="231F20"/>
          <w:spacing w:val="-13"/>
          <w:sz w:val="25"/>
        </w:rPr>
        <w:t> </w:t>
      </w:r>
      <w:r>
        <w:rPr>
          <w:color w:val="231F20"/>
          <w:sz w:val="25"/>
        </w:rPr>
        <w:t>and poverty are the two outstanding features of radical spirituality</w:t>
      </w:r>
      <w:r>
        <w:rPr>
          <w:color w:val="231F20"/>
          <w:spacing w:val="-31"/>
          <w:sz w:val="25"/>
        </w:rPr>
        <w:t> </w:t>
      </w:r>
      <w:r>
        <w:rPr>
          <w:color w:val="231F20"/>
          <w:sz w:val="25"/>
        </w:rPr>
        <w:t>in world</w:t>
      </w:r>
      <w:r>
        <w:rPr>
          <w:color w:val="231F20"/>
          <w:spacing w:val="-18"/>
          <w:sz w:val="25"/>
        </w:rPr>
        <w:t> </w:t>
      </w:r>
      <w:r>
        <w:rPr>
          <w:color w:val="231F20"/>
          <w:sz w:val="25"/>
        </w:rPr>
        <w:t>religions.</w:t>
      </w:r>
      <w:r>
        <w:rPr>
          <w:color w:val="231F20"/>
          <w:spacing w:val="-18"/>
          <w:sz w:val="25"/>
        </w:rPr>
        <w:t> </w:t>
      </w:r>
      <w:r>
        <w:rPr>
          <w:color w:val="231F20"/>
          <w:sz w:val="25"/>
        </w:rPr>
        <w:t>The</w:t>
      </w:r>
      <w:r>
        <w:rPr>
          <w:color w:val="231F20"/>
          <w:spacing w:val="-18"/>
          <w:sz w:val="25"/>
        </w:rPr>
        <w:t> </w:t>
      </w:r>
      <w:r>
        <w:rPr>
          <w:color w:val="231F20"/>
          <w:sz w:val="25"/>
        </w:rPr>
        <w:t>testimony</w:t>
      </w:r>
      <w:r>
        <w:rPr>
          <w:color w:val="231F20"/>
          <w:spacing w:val="-18"/>
          <w:sz w:val="25"/>
        </w:rPr>
        <w:t> </w:t>
      </w:r>
      <w:r>
        <w:rPr>
          <w:color w:val="231F20"/>
          <w:sz w:val="25"/>
        </w:rPr>
        <w:t>of</w:t>
      </w:r>
      <w:r>
        <w:rPr>
          <w:color w:val="231F20"/>
          <w:spacing w:val="-18"/>
          <w:sz w:val="25"/>
        </w:rPr>
        <w:t> </w:t>
      </w:r>
      <w:r>
        <w:rPr>
          <w:color w:val="231F20"/>
          <w:sz w:val="25"/>
        </w:rPr>
        <w:t>our</w:t>
      </w:r>
      <w:r>
        <w:rPr>
          <w:color w:val="231F20"/>
          <w:spacing w:val="-18"/>
          <w:sz w:val="25"/>
        </w:rPr>
        <w:t> </w:t>
      </w:r>
      <w:r>
        <w:rPr>
          <w:color w:val="231F20"/>
          <w:sz w:val="25"/>
        </w:rPr>
        <w:t>life</w:t>
      </w:r>
      <w:r>
        <w:rPr>
          <w:color w:val="231F20"/>
          <w:spacing w:val="-18"/>
          <w:sz w:val="25"/>
        </w:rPr>
        <w:t> </w:t>
      </w:r>
      <w:r>
        <w:rPr>
          <w:color w:val="231F20"/>
          <w:sz w:val="25"/>
        </w:rPr>
        <w:t>of</w:t>
      </w:r>
      <w:r>
        <w:rPr>
          <w:color w:val="231F20"/>
          <w:spacing w:val="-18"/>
          <w:sz w:val="25"/>
        </w:rPr>
        <w:t> </w:t>
      </w:r>
      <w:r>
        <w:rPr>
          <w:color w:val="231F20"/>
          <w:sz w:val="25"/>
        </w:rPr>
        <w:t>prayer</w:t>
      </w:r>
      <w:r>
        <w:rPr>
          <w:color w:val="231F20"/>
          <w:spacing w:val="-18"/>
          <w:sz w:val="25"/>
        </w:rPr>
        <w:t> </w:t>
      </w:r>
      <w:r>
        <w:rPr>
          <w:color w:val="231F20"/>
          <w:sz w:val="25"/>
        </w:rPr>
        <w:t>should</w:t>
      </w:r>
      <w:r>
        <w:rPr>
          <w:color w:val="231F20"/>
          <w:spacing w:val="-18"/>
          <w:sz w:val="25"/>
        </w:rPr>
        <w:t> </w:t>
      </w:r>
      <w:r>
        <w:rPr>
          <w:color w:val="231F20"/>
          <w:sz w:val="25"/>
        </w:rPr>
        <w:t>give</w:t>
      </w:r>
      <w:r>
        <w:rPr>
          <w:color w:val="231F20"/>
          <w:spacing w:val="-18"/>
          <w:sz w:val="25"/>
        </w:rPr>
        <w:t> </w:t>
      </w:r>
      <w:r>
        <w:rPr>
          <w:color w:val="231F20"/>
          <w:sz w:val="25"/>
        </w:rPr>
        <w:t>to our</w:t>
      </w:r>
      <w:r>
        <w:rPr>
          <w:color w:val="231F20"/>
          <w:spacing w:val="-8"/>
          <w:sz w:val="25"/>
        </w:rPr>
        <w:t> </w:t>
      </w:r>
      <w:r>
        <w:rPr>
          <w:color w:val="231F20"/>
          <w:sz w:val="25"/>
        </w:rPr>
        <w:t>proclamation</w:t>
      </w:r>
      <w:r>
        <w:rPr>
          <w:color w:val="231F20"/>
          <w:spacing w:val="-8"/>
          <w:sz w:val="25"/>
        </w:rPr>
        <w:t> </w:t>
      </w:r>
      <w:r>
        <w:rPr>
          <w:color w:val="231F20"/>
          <w:sz w:val="25"/>
        </w:rPr>
        <w:t>the</w:t>
      </w:r>
      <w:r>
        <w:rPr>
          <w:color w:val="231F20"/>
          <w:spacing w:val="-8"/>
          <w:sz w:val="25"/>
        </w:rPr>
        <w:t> </w:t>
      </w:r>
      <w:r>
        <w:rPr>
          <w:color w:val="231F20"/>
          <w:sz w:val="25"/>
        </w:rPr>
        <w:t>same</w:t>
      </w:r>
      <w:r>
        <w:rPr>
          <w:color w:val="231F20"/>
          <w:spacing w:val="-8"/>
          <w:sz w:val="25"/>
        </w:rPr>
        <w:t> </w:t>
      </w:r>
      <w:r>
        <w:rPr>
          <w:color w:val="231F20"/>
          <w:sz w:val="25"/>
        </w:rPr>
        <w:t>force</w:t>
      </w:r>
      <w:r>
        <w:rPr>
          <w:color w:val="231F20"/>
          <w:spacing w:val="-8"/>
          <w:sz w:val="25"/>
        </w:rPr>
        <w:t> </w:t>
      </w:r>
      <w:r>
        <w:rPr>
          <w:color w:val="231F20"/>
          <w:sz w:val="25"/>
        </w:rPr>
        <w:t>as</w:t>
      </w:r>
      <w:r>
        <w:rPr>
          <w:color w:val="231F20"/>
          <w:spacing w:val="-8"/>
          <w:sz w:val="25"/>
        </w:rPr>
        <w:t> </w:t>
      </w:r>
      <w:r>
        <w:rPr>
          <w:color w:val="231F20"/>
          <w:sz w:val="25"/>
        </w:rPr>
        <w:t>the</w:t>
      </w:r>
      <w:r>
        <w:rPr>
          <w:color w:val="231F20"/>
          <w:spacing w:val="-8"/>
          <w:sz w:val="25"/>
        </w:rPr>
        <w:t> </w:t>
      </w:r>
      <w:r>
        <w:rPr>
          <w:color w:val="231F20"/>
          <w:sz w:val="25"/>
        </w:rPr>
        <w:t>opening</w:t>
      </w:r>
      <w:r>
        <w:rPr>
          <w:color w:val="231F20"/>
          <w:spacing w:val="-8"/>
          <w:sz w:val="25"/>
        </w:rPr>
        <w:t> </w:t>
      </w:r>
      <w:r>
        <w:rPr>
          <w:color w:val="231F20"/>
          <w:sz w:val="25"/>
        </w:rPr>
        <w:t>verse</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First Letter</w:t>
      </w:r>
      <w:r>
        <w:rPr>
          <w:color w:val="231F20"/>
          <w:spacing w:val="-35"/>
          <w:sz w:val="25"/>
        </w:rPr>
        <w:t> </w:t>
      </w:r>
      <w:r>
        <w:rPr>
          <w:color w:val="231F20"/>
          <w:sz w:val="25"/>
        </w:rPr>
        <w:t>of</w:t>
      </w:r>
      <w:r>
        <w:rPr>
          <w:color w:val="231F20"/>
          <w:spacing w:val="-35"/>
          <w:sz w:val="25"/>
        </w:rPr>
        <w:t> </w:t>
      </w:r>
      <w:r>
        <w:rPr>
          <w:color w:val="231F20"/>
          <w:sz w:val="25"/>
        </w:rPr>
        <w:t>John:</w:t>
      </w:r>
      <w:r>
        <w:rPr>
          <w:color w:val="231F20"/>
          <w:spacing w:val="-35"/>
          <w:sz w:val="25"/>
        </w:rPr>
        <w:t> </w:t>
      </w:r>
      <w:r>
        <w:rPr>
          <w:color w:val="231F20"/>
          <w:sz w:val="25"/>
        </w:rPr>
        <w:t>“This</w:t>
      </w:r>
      <w:r>
        <w:rPr>
          <w:color w:val="231F20"/>
          <w:spacing w:val="-35"/>
          <w:sz w:val="25"/>
        </w:rPr>
        <w:t> </w:t>
      </w:r>
      <w:r>
        <w:rPr>
          <w:color w:val="231F20"/>
          <w:sz w:val="25"/>
        </w:rPr>
        <w:t>is</w:t>
      </w:r>
      <w:r>
        <w:rPr>
          <w:color w:val="231F20"/>
          <w:spacing w:val="-35"/>
          <w:sz w:val="25"/>
        </w:rPr>
        <w:t> </w:t>
      </w:r>
      <w:r>
        <w:rPr>
          <w:color w:val="231F20"/>
          <w:sz w:val="25"/>
        </w:rPr>
        <w:t>what</w:t>
      </w:r>
      <w:r>
        <w:rPr>
          <w:color w:val="231F20"/>
          <w:spacing w:val="-35"/>
          <w:sz w:val="25"/>
        </w:rPr>
        <w:t> </w:t>
      </w:r>
      <w:r>
        <w:rPr>
          <w:color w:val="231F20"/>
          <w:sz w:val="25"/>
        </w:rPr>
        <w:t>we</w:t>
      </w:r>
      <w:r>
        <w:rPr>
          <w:color w:val="231F20"/>
          <w:spacing w:val="-35"/>
          <w:sz w:val="25"/>
        </w:rPr>
        <w:t> </w:t>
      </w:r>
      <w:r>
        <w:rPr>
          <w:color w:val="231F20"/>
          <w:sz w:val="25"/>
        </w:rPr>
        <w:t>proclaim</w:t>
      </w:r>
      <w:r>
        <w:rPr>
          <w:color w:val="231F20"/>
          <w:spacing w:val="-35"/>
          <w:sz w:val="25"/>
        </w:rPr>
        <w:t> </w:t>
      </w:r>
      <w:r>
        <w:rPr>
          <w:color w:val="231F20"/>
          <w:sz w:val="25"/>
        </w:rPr>
        <w:t>to</w:t>
      </w:r>
      <w:r>
        <w:rPr>
          <w:color w:val="231F20"/>
          <w:spacing w:val="-35"/>
          <w:sz w:val="25"/>
        </w:rPr>
        <w:t> </w:t>
      </w:r>
      <w:r>
        <w:rPr>
          <w:color w:val="231F20"/>
          <w:sz w:val="25"/>
        </w:rPr>
        <w:t>you:</w:t>
      </w:r>
      <w:r>
        <w:rPr>
          <w:color w:val="231F20"/>
          <w:spacing w:val="-35"/>
          <w:sz w:val="25"/>
        </w:rPr>
        <w:t> </w:t>
      </w:r>
      <w:r>
        <w:rPr>
          <w:color w:val="231F20"/>
          <w:sz w:val="25"/>
        </w:rPr>
        <w:t>what</w:t>
      </w:r>
      <w:r>
        <w:rPr>
          <w:color w:val="231F20"/>
          <w:spacing w:val="-35"/>
          <w:sz w:val="25"/>
        </w:rPr>
        <w:t> </w:t>
      </w:r>
      <w:r>
        <w:rPr>
          <w:color w:val="231F20"/>
          <w:sz w:val="25"/>
        </w:rPr>
        <w:t>was</w:t>
      </w:r>
      <w:r>
        <w:rPr>
          <w:color w:val="231F20"/>
          <w:spacing w:val="-35"/>
          <w:sz w:val="25"/>
        </w:rPr>
        <w:t> </w:t>
      </w:r>
      <w:r>
        <w:rPr>
          <w:color w:val="231F20"/>
          <w:sz w:val="25"/>
        </w:rPr>
        <w:t>from</w:t>
      </w:r>
      <w:r>
        <w:rPr>
          <w:color w:val="231F20"/>
          <w:spacing w:val="-35"/>
          <w:sz w:val="25"/>
        </w:rPr>
        <w:t> </w:t>
      </w:r>
      <w:r>
        <w:rPr>
          <w:color w:val="231F20"/>
          <w:sz w:val="25"/>
        </w:rPr>
        <w:t>the beginning,</w:t>
      </w:r>
      <w:r>
        <w:rPr>
          <w:color w:val="231F20"/>
          <w:spacing w:val="-18"/>
          <w:sz w:val="25"/>
        </w:rPr>
        <w:t> </w:t>
      </w:r>
      <w:r>
        <w:rPr>
          <w:color w:val="231F20"/>
          <w:sz w:val="25"/>
        </w:rPr>
        <w:t>what</w:t>
      </w:r>
      <w:r>
        <w:rPr>
          <w:color w:val="231F20"/>
          <w:spacing w:val="-18"/>
          <w:sz w:val="25"/>
        </w:rPr>
        <w:t> </w:t>
      </w:r>
      <w:r>
        <w:rPr>
          <w:color w:val="231F20"/>
          <w:sz w:val="25"/>
        </w:rPr>
        <w:t>we</w:t>
      </w:r>
      <w:r>
        <w:rPr>
          <w:color w:val="231F20"/>
          <w:spacing w:val="-18"/>
          <w:sz w:val="25"/>
        </w:rPr>
        <w:t> </w:t>
      </w:r>
      <w:r>
        <w:rPr>
          <w:color w:val="231F20"/>
          <w:sz w:val="25"/>
        </w:rPr>
        <w:t>have</w:t>
      </w:r>
      <w:r>
        <w:rPr>
          <w:color w:val="231F20"/>
          <w:spacing w:val="-18"/>
          <w:sz w:val="25"/>
        </w:rPr>
        <w:t> </w:t>
      </w:r>
      <w:r>
        <w:rPr>
          <w:color w:val="231F20"/>
          <w:sz w:val="25"/>
        </w:rPr>
        <w:t>heard,</w:t>
      </w:r>
      <w:r>
        <w:rPr>
          <w:color w:val="231F20"/>
          <w:spacing w:val="-18"/>
          <w:sz w:val="25"/>
        </w:rPr>
        <w:t> </w:t>
      </w:r>
      <w:r>
        <w:rPr>
          <w:color w:val="231F20"/>
          <w:sz w:val="25"/>
        </w:rPr>
        <w:t>what</w:t>
      </w:r>
      <w:r>
        <w:rPr>
          <w:color w:val="231F20"/>
          <w:spacing w:val="-18"/>
          <w:sz w:val="25"/>
        </w:rPr>
        <w:t> </w:t>
      </w:r>
      <w:r>
        <w:rPr>
          <w:color w:val="231F20"/>
          <w:sz w:val="25"/>
        </w:rPr>
        <w:t>we</w:t>
      </w:r>
      <w:r>
        <w:rPr>
          <w:color w:val="231F20"/>
          <w:spacing w:val="-18"/>
          <w:sz w:val="25"/>
        </w:rPr>
        <w:t> </w:t>
      </w:r>
      <w:r>
        <w:rPr>
          <w:color w:val="231F20"/>
          <w:sz w:val="25"/>
        </w:rPr>
        <w:t>have</w:t>
      </w:r>
      <w:r>
        <w:rPr>
          <w:color w:val="231F20"/>
          <w:spacing w:val="-18"/>
          <w:sz w:val="25"/>
        </w:rPr>
        <w:t> </w:t>
      </w:r>
      <w:r>
        <w:rPr>
          <w:color w:val="231F20"/>
          <w:sz w:val="25"/>
        </w:rPr>
        <w:t>seen</w:t>
      </w:r>
      <w:r>
        <w:rPr>
          <w:color w:val="231F20"/>
          <w:spacing w:val="-18"/>
          <w:sz w:val="25"/>
        </w:rPr>
        <w:t> </w:t>
      </w:r>
      <w:r>
        <w:rPr>
          <w:color w:val="231F20"/>
          <w:sz w:val="25"/>
        </w:rPr>
        <w:t>with</w:t>
      </w:r>
      <w:r>
        <w:rPr>
          <w:color w:val="231F20"/>
          <w:spacing w:val="-18"/>
          <w:sz w:val="25"/>
        </w:rPr>
        <w:t> </w:t>
      </w:r>
      <w:r>
        <w:rPr>
          <w:color w:val="231F20"/>
          <w:sz w:val="25"/>
        </w:rPr>
        <w:t>our</w:t>
      </w:r>
      <w:r>
        <w:rPr>
          <w:color w:val="231F20"/>
          <w:spacing w:val="-18"/>
          <w:sz w:val="25"/>
        </w:rPr>
        <w:t> </w:t>
      </w:r>
      <w:r>
        <w:rPr>
          <w:color w:val="231F20"/>
          <w:sz w:val="25"/>
        </w:rPr>
        <w:t>eyes, what</w:t>
      </w:r>
      <w:r>
        <w:rPr>
          <w:color w:val="231F20"/>
          <w:spacing w:val="-14"/>
          <w:sz w:val="25"/>
        </w:rPr>
        <w:t> </w:t>
      </w:r>
      <w:r>
        <w:rPr>
          <w:color w:val="231F20"/>
          <w:sz w:val="25"/>
        </w:rPr>
        <w:t>we</w:t>
      </w:r>
      <w:r>
        <w:rPr>
          <w:color w:val="231F20"/>
          <w:spacing w:val="-14"/>
          <w:sz w:val="25"/>
        </w:rPr>
        <w:t> </w:t>
      </w:r>
      <w:r>
        <w:rPr>
          <w:color w:val="231F20"/>
          <w:sz w:val="25"/>
        </w:rPr>
        <w:t>have</w:t>
      </w:r>
      <w:r>
        <w:rPr>
          <w:color w:val="231F20"/>
          <w:spacing w:val="-14"/>
          <w:sz w:val="25"/>
        </w:rPr>
        <w:t> </w:t>
      </w:r>
      <w:r>
        <w:rPr>
          <w:color w:val="231F20"/>
          <w:sz w:val="25"/>
        </w:rPr>
        <w:t>looked</w:t>
      </w:r>
      <w:r>
        <w:rPr>
          <w:color w:val="231F20"/>
          <w:spacing w:val="-14"/>
          <w:sz w:val="25"/>
        </w:rPr>
        <w:t> </w:t>
      </w:r>
      <w:r>
        <w:rPr>
          <w:color w:val="231F20"/>
          <w:sz w:val="25"/>
        </w:rPr>
        <w:t>upon</w:t>
      </w:r>
      <w:r>
        <w:rPr>
          <w:color w:val="231F20"/>
          <w:spacing w:val="-14"/>
          <w:sz w:val="25"/>
        </w:rPr>
        <w:t> </w:t>
      </w:r>
      <w:r>
        <w:rPr>
          <w:color w:val="231F20"/>
          <w:sz w:val="25"/>
        </w:rPr>
        <w:t>and</w:t>
      </w:r>
      <w:r>
        <w:rPr>
          <w:color w:val="231F20"/>
          <w:spacing w:val="-14"/>
          <w:sz w:val="25"/>
        </w:rPr>
        <w:t> </w:t>
      </w:r>
      <w:r>
        <w:rPr>
          <w:color w:val="231F20"/>
          <w:sz w:val="25"/>
        </w:rPr>
        <w:t>our</w:t>
      </w:r>
      <w:r>
        <w:rPr>
          <w:color w:val="231F20"/>
          <w:spacing w:val="-14"/>
          <w:sz w:val="25"/>
        </w:rPr>
        <w:t> </w:t>
      </w:r>
      <w:r>
        <w:rPr>
          <w:color w:val="231F20"/>
          <w:sz w:val="25"/>
        </w:rPr>
        <w:t>hands</w:t>
      </w:r>
      <w:r>
        <w:rPr>
          <w:color w:val="231F20"/>
          <w:spacing w:val="-14"/>
          <w:sz w:val="25"/>
        </w:rPr>
        <w:t> </w:t>
      </w:r>
      <w:r>
        <w:rPr>
          <w:color w:val="231F20"/>
          <w:sz w:val="25"/>
        </w:rPr>
        <w:t>have</w:t>
      </w:r>
      <w:r>
        <w:rPr>
          <w:color w:val="231F20"/>
          <w:spacing w:val="-14"/>
          <w:sz w:val="25"/>
        </w:rPr>
        <w:t> </w:t>
      </w:r>
      <w:r>
        <w:rPr>
          <w:color w:val="231F20"/>
          <w:sz w:val="25"/>
        </w:rPr>
        <w:t>touched-we</w:t>
      </w:r>
      <w:r>
        <w:rPr>
          <w:color w:val="231F20"/>
          <w:spacing w:val="-14"/>
          <w:sz w:val="25"/>
        </w:rPr>
        <w:t> </w:t>
      </w:r>
      <w:r>
        <w:rPr>
          <w:color w:val="231F20"/>
          <w:sz w:val="25"/>
        </w:rPr>
        <w:t>speak of the word of</w:t>
      </w:r>
      <w:r>
        <w:rPr>
          <w:color w:val="231F20"/>
          <w:spacing w:val="-5"/>
          <w:sz w:val="25"/>
        </w:rPr>
        <w:t> </w:t>
      </w:r>
      <w:r>
        <w:rPr>
          <w:color w:val="231F20"/>
          <w:spacing w:val="-3"/>
          <w:sz w:val="25"/>
        </w:rPr>
        <w:t>life.”</w:t>
      </w:r>
    </w:p>
    <w:p>
      <w:pPr>
        <w:pStyle w:val="BodyText"/>
        <w:spacing w:before="5"/>
      </w:pPr>
    </w:p>
    <w:p>
      <w:pPr>
        <w:pStyle w:val="ListParagraph"/>
        <w:numPr>
          <w:ilvl w:val="0"/>
          <w:numId w:val="16"/>
        </w:numPr>
        <w:tabs>
          <w:tab w:pos="1131" w:val="left" w:leader="none"/>
        </w:tabs>
        <w:spacing w:line="249" w:lineRule="auto" w:before="0" w:after="0"/>
        <w:ind w:left="317" w:right="116" w:firstLine="453"/>
        <w:jc w:val="both"/>
        <w:rPr>
          <w:sz w:val="25"/>
        </w:rPr>
      </w:pPr>
      <w:r>
        <w:rPr>
          <w:color w:val="231F20"/>
          <w:spacing w:val="5"/>
          <w:sz w:val="25"/>
        </w:rPr>
        <w:t>Witness</w:t>
      </w:r>
      <w:r>
        <w:rPr>
          <w:color w:val="231F20"/>
          <w:spacing w:val="-18"/>
          <w:sz w:val="25"/>
        </w:rPr>
        <w:t> </w:t>
      </w:r>
      <w:r>
        <w:rPr>
          <w:color w:val="231F20"/>
          <w:spacing w:val="2"/>
          <w:sz w:val="25"/>
        </w:rPr>
        <w:t>of</w:t>
      </w:r>
      <w:r>
        <w:rPr>
          <w:color w:val="231F20"/>
          <w:spacing w:val="-18"/>
          <w:sz w:val="25"/>
        </w:rPr>
        <w:t> </w:t>
      </w:r>
      <w:r>
        <w:rPr>
          <w:color w:val="231F20"/>
          <w:sz w:val="25"/>
        </w:rPr>
        <w:t>a</w:t>
      </w:r>
      <w:r>
        <w:rPr>
          <w:color w:val="231F20"/>
          <w:spacing w:val="-18"/>
          <w:sz w:val="25"/>
        </w:rPr>
        <w:t> </w:t>
      </w:r>
      <w:r>
        <w:rPr>
          <w:color w:val="231F20"/>
          <w:spacing w:val="3"/>
          <w:sz w:val="25"/>
        </w:rPr>
        <w:t>poor</w:t>
      </w:r>
      <w:r>
        <w:rPr>
          <w:color w:val="231F20"/>
          <w:spacing w:val="-18"/>
          <w:sz w:val="25"/>
        </w:rPr>
        <w:t> </w:t>
      </w:r>
      <w:r>
        <w:rPr>
          <w:color w:val="231F20"/>
          <w:sz w:val="25"/>
        </w:rPr>
        <w:t>or,</w:t>
      </w:r>
      <w:r>
        <w:rPr>
          <w:color w:val="231F20"/>
          <w:spacing w:val="-18"/>
          <w:sz w:val="25"/>
        </w:rPr>
        <w:t> </w:t>
      </w:r>
      <w:r>
        <w:rPr>
          <w:color w:val="231F20"/>
          <w:spacing w:val="2"/>
          <w:sz w:val="25"/>
        </w:rPr>
        <w:t>at</w:t>
      </w:r>
      <w:r>
        <w:rPr>
          <w:color w:val="231F20"/>
          <w:spacing w:val="-18"/>
          <w:sz w:val="25"/>
        </w:rPr>
        <w:t> </w:t>
      </w:r>
      <w:r>
        <w:rPr>
          <w:color w:val="231F20"/>
          <w:spacing w:val="3"/>
          <w:sz w:val="25"/>
        </w:rPr>
        <w:t>the</w:t>
      </w:r>
      <w:r>
        <w:rPr>
          <w:color w:val="231F20"/>
          <w:spacing w:val="-18"/>
          <w:sz w:val="25"/>
        </w:rPr>
        <w:t> </w:t>
      </w:r>
      <w:r>
        <w:rPr>
          <w:color w:val="231F20"/>
          <w:spacing w:val="5"/>
          <w:sz w:val="25"/>
        </w:rPr>
        <w:t>very</w:t>
      </w:r>
      <w:r>
        <w:rPr>
          <w:color w:val="231F20"/>
          <w:spacing w:val="-18"/>
          <w:sz w:val="25"/>
        </w:rPr>
        <w:t> </w:t>
      </w:r>
      <w:r>
        <w:rPr>
          <w:color w:val="231F20"/>
          <w:spacing w:val="5"/>
          <w:sz w:val="25"/>
        </w:rPr>
        <w:t>least,</w:t>
      </w:r>
      <w:r>
        <w:rPr>
          <w:color w:val="231F20"/>
          <w:spacing w:val="-18"/>
          <w:sz w:val="25"/>
        </w:rPr>
        <w:t> </w:t>
      </w:r>
      <w:r>
        <w:rPr>
          <w:color w:val="231F20"/>
          <w:sz w:val="25"/>
        </w:rPr>
        <w:t>a</w:t>
      </w:r>
      <w:r>
        <w:rPr>
          <w:color w:val="231F20"/>
          <w:spacing w:val="-18"/>
          <w:sz w:val="25"/>
        </w:rPr>
        <w:t> </w:t>
      </w:r>
      <w:r>
        <w:rPr>
          <w:color w:val="231F20"/>
          <w:spacing w:val="5"/>
          <w:sz w:val="25"/>
        </w:rPr>
        <w:t>simple</w:t>
      </w:r>
      <w:r>
        <w:rPr>
          <w:color w:val="231F20"/>
          <w:spacing w:val="-18"/>
          <w:sz w:val="25"/>
        </w:rPr>
        <w:t> </w:t>
      </w:r>
      <w:r>
        <w:rPr>
          <w:color w:val="231F20"/>
          <w:spacing w:val="5"/>
          <w:sz w:val="25"/>
        </w:rPr>
        <w:t>lifestyle </w:t>
      </w:r>
      <w:r>
        <w:rPr>
          <w:color w:val="231F20"/>
          <w:spacing w:val="2"/>
          <w:sz w:val="25"/>
        </w:rPr>
        <w:t>is </w:t>
      </w:r>
      <w:r>
        <w:rPr>
          <w:color w:val="231F20"/>
          <w:spacing w:val="3"/>
          <w:sz w:val="25"/>
        </w:rPr>
        <w:t>never </w:t>
      </w:r>
      <w:r>
        <w:rPr>
          <w:color w:val="231F20"/>
          <w:spacing w:val="2"/>
          <w:sz w:val="25"/>
        </w:rPr>
        <w:t>an </w:t>
      </w:r>
      <w:r>
        <w:rPr>
          <w:color w:val="231F20"/>
          <w:spacing w:val="3"/>
          <w:sz w:val="25"/>
        </w:rPr>
        <w:t>easy </w:t>
      </w:r>
      <w:r>
        <w:rPr>
          <w:color w:val="231F20"/>
          <w:spacing w:val="5"/>
          <w:sz w:val="25"/>
        </w:rPr>
        <w:t>question </w:t>
      </w:r>
      <w:r>
        <w:rPr>
          <w:color w:val="231F20"/>
          <w:spacing w:val="3"/>
          <w:sz w:val="25"/>
        </w:rPr>
        <w:t>for </w:t>
      </w:r>
      <w:r>
        <w:rPr>
          <w:color w:val="231F20"/>
          <w:spacing w:val="2"/>
          <w:sz w:val="25"/>
        </w:rPr>
        <w:t>us to </w:t>
      </w:r>
      <w:r>
        <w:rPr>
          <w:color w:val="231F20"/>
          <w:spacing w:val="3"/>
          <w:sz w:val="25"/>
        </w:rPr>
        <w:t>face. </w:t>
      </w:r>
      <w:r>
        <w:rPr>
          <w:color w:val="231F20"/>
          <w:spacing w:val="2"/>
          <w:sz w:val="25"/>
        </w:rPr>
        <w:t>But </w:t>
      </w:r>
      <w:r>
        <w:rPr>
          <w:color w:val="231F20"/>
          <w:spacing w:val="3"/>
          <w:sz w:val="25"/>
        </w:rPr>
        <w:t>the point </w:t>
      </w:r>
      <w:r>
        <w:rPr>
          <w:color w:val="231F20"/>
          <w:spacing w:val="2"/>
          <w:sz w:val="25"/>
        </w:rPr>
        <w:t>is </w:t>
      </w:r>
      <w:r>
        <w:rPr>
          <w:color w:val="231F20"/>
          <w:spacing w:val="5"/>
          <w:sz w:val="25"/>
        </w:rPr>
        <w:t>that</w:t>
      </w:r>
      <w:r>
        <w:rPr>
          <w:color w:val="231F20"/>
          <w:spacing w:val="73"/>
          <w:sz w:val="25"/>
        </w:rPr>
        <w:t> </w:t>
      </w:r>
      <w:r>
        <w:rPr>
          <w:color w:val="231F20"/>
          <w:spacing w:val="5"/>
          <w:sz w:val="25"/>
        </w:rPr>
        <w:t>people notice </w:t>
      </w:r>
      <w:r>
        <w:rPr>
          <w:color w:val="231F20"/>
          <w:spacing w:val="3"/>
          <w:sz w:val="25"/>
        </w:rPr>
        <w:t>the way </w:t>
      </w:r>
      <w:r>
        <w:rPr>
          <w:color w:val="231F20"/>
          <w:spacing w:val="1"/>
          <w:sz w:val="25"/>
        </w:rPr>
        <w:t>we </w:t>
      </w:r>
      <w:r>
        <w:rPr>
          <w:color w:val="231F20"/>
          <w:spacing w:val="3"/>
          <w:sz w:val="25"/>
        </w:rPr>
        <w:t>live. This </w:t>
      </w:r>
      <w:r>
        <w:rPr>
          <w:color w:val="231F20"/>
          <w:spacing w:val="2"/>
          <w:sz w:val="25"/>
        </w:rPr>
        <w:t>is </w:t>
      </w:r>
      <w:r>
        <w:rPr>
          <w:color w:val="231F20"/>
          <w:spacing w:val="3"/>
          <w:sz w:val="25"/>
        </w:rPr>
        <w:t>the one area where </w:t>
      </w:r>
      <w:r>
        <w:rPr>
          <w:color w:val="231F20"/>
          <w:spacing w:val="1"/>
          <w:sz w:val="25"/>
        </w:rPr>
        <w:t>we </w:t>
      </w:r>
      <w:r>
        <w:rPr>
          <w:color w:val="231F20"/>
          <w:spacing w:val="5"/>
          <w:sz w:val="25"/>
        </w:rPr>
        <w:t>cannot </w:t>
      </w:r>
      <w:r>
        <w:rPr>
          <w:color w:val="231F20"/>
          <w:spacing w:val="3"/>
          <w:sz w:val="25"/>
        </w:rPr>
        <w:t>help but give some kind </w:t>
      </w:r>
      <w:r>
        <w:rPr>
          <w:color w:val="231F20"/>
          <w:spacing w:val="2"/>
          <w:sz w:val="25"/>
        </w:rPr>
        <w:t>of </w:t>
      </w:r>
      <w:r>
        <w:rPr>
          <w:color w:val="231F20"/>
          <w:spacing w:val="5"/>
          <w:sz w:val="25"/>
        </w:rPr>
        <w:t>witness. </w:t>
      </w:r>
      <w:r>
        <w:rPr>
          <w:color w:val="231F20"/>
          <w:sz w:val="25"/>
        </w:rPr>
        <w:t>I </w:t>
      </w:r>
      <w:r>
        <w:rPr>
          <w:color w:val="231F20"/>
          <w:spacing w:val="5"/>
          <w:sz w:val="25"/>
        </w:rPr>
        <w:t>suspect </w:t>
      </w:r>
      <w:r>
        <w:rPr>
          <w:color w:val="231F20"/>
          <w:spacing w:val="3"/>
          <w:sz w:val="25"/>
        </w:rPr>
        <w:t>that </w:t>
      </w:r>
      <w:r>
        <w:rPr>
          <w:color w:val="231F20"/>
          <w:spacing w:val="5"/>
          <w:sz w:val="25"/>
        </w:rPr>
        <w:t>as </w:t>
      </w:r>
      <w:r>
        <w:rPr>
          <w:color w:val="231F20"/>
          <w:spacing w:val="1"/>
          <w:sz w:val="25"/>
        </w:rPr>
        <w:t>we </w:t>
      </w:r>
      <w:r>
        <w:rPr>
          <w:color w:val="231F20"/>
          <w:spacing w:val="3"/>
          <w:sz w:val="25"/>
        </w:rPr>
        <w:t>allow our </w:t>
      </w:r>
      <w:r>
        <w:rPr>
          <w:color w:val="231F20"/>
          <w:sz w:val="25"/>
        </w:rPr>
        <w:t>“needs” </w:t>
      </w:r>
      <w:r>
        <w:rPr>
          <w:color w:val="231F20"/>
          <w:spacing w:val="2"/>
          <w:sz w:val="25"/>
        </w:rPr>
        <w:t>to multiply, </w:t>
      </w:r>
      <w:r>
        <w:rPr>
          <w:color w:val="231F20"/>
          <w:spacing w:val="1"/>
          <w:sz w:val="25"/>
        </w:rPr>
        <w:t>we </w:t>
      </w:r>
      <w:r>
        <w:rPr>
          <w:color w:val="231F20"/>
          <w:spacing w:val="5"/>
          <w:sz w:val="25"/>
        </w:rPr>
        <w:t>become </w:t>
      </w:r>
      <w:r>
        <w:rPr>
          <w:color w:val="231F20"/>
          <w:spacing w:val="3"/>
          <w:sz w:val="25"/>
        </w:rPr>
        <w:t>less </w:t>
      </w:r>
      <w:r>
        <w:rPr>
          <w:color w:val="231F20"/>
          <w:spacing w:val="5"/>
          <w:sz w:val="25"/>
        </w:rPr>
        <w:t>mobile,</w:t>
      </w:r>
      <w:r>
        <w:rPr>
          <w:color w:val="231F20"/>
          <w:spacing w:val="73"/>
          <w:sz w:val="25"/>
        </w:rPr>
        <w:t> </w:t>
      </w:r>
      <w:r>
        <w:rPr>
          <w:color w:val="231F20"/>
          <w:spacing w:val="3"/>
          <w:sz w:val="25"/>
        </w:rPr>
        <w:t>more </w:t>
      </w:r>
      <w:r>
        <w:rPr>
          <w:color w:val="231F20"/>
          <w:spacing w:val="5"/>
          <w:sz w:val="25"/>
        </w:rPr>
        <w:t>reluctant </w:t>
      </w:r>
      <w:r>
        <w:rPr>
          <w:color w:val="231F20"/>
          <w:spacing w:val="2"/>
          <w:sz w:val="25"/>
        </w:rPr>
        <w:t>to </w:t>
      </w:r>
      <w:r>
        <w:rPr>
          <w:color w:val="231F20"/>
          <w:spacing w:val="3"/>
          <w:sz w:val="25"/>
        </w:rPr>
        <w:t>take risks and </w:t>
      </w:r>
      <w:r>
        <w:rPr>
          <w:color w:val="231F20"/>
          <w:spacing w:val="1"/>
          <w:sz w:val="25"/>
        </w:rPr>
        <w:t>finally, </w:t>
      </w:r>
      <w:r>
        <w:rPr>
          <w:color w:val="231F20"/>
          <w:spacing w:val="3"/>
          <w:sz w:val="25"/>
        </w:rPr>
        <w:t>more </w:t>
      </w:r>
      <w:r>
        <w:rPr>
          <w:color w:val="231F20"/>
          <w:spacing w:val="5"/>
          <w:sz w:val="25"/>
        </w:rPr>
        <w:t>distant </w:t>
      </w:r>
      <w:r>
        <w:rPr>
          <w:color w:val="231F20"/>
          <w:spacing w:val="3"/>
          <w:sz w:val="25"/>
        </w:rPr>
        <w:t>from </w:t>
      </w:r>
      <w:r>
        <w:rPr>
          <w:color w:val="231F20"/>
          <w:spacing w:val="5"/>
          <w:sz w:val="25"/>
        </w:rPr>
        <w:t>the </w:t>
      </w:r>
      <w:r>
        <w:rPr>
          <w:color w:val="231F20"/>
          <w:spacing w:val="5"/>
          <w:sz w:val="25"/>
        </w:rPr>
        <w:t>abandoned </w:t>
      </w:r>
      <w:r>
        <w:rPr>
          <w:color w:val="231F20"/>
          <w:sz w:val="25"/>
        </w:rPr>
        <w:t>poor. Is </w:t>
      </w:r>
      <w:r>
        <w:rPr>
          <w:color w:val="231F20"/>
          <w:spacing w:val="2"/>
          <w:sz w:val="25"/>
        </w:rPr>
        <w:t>it </w:t>
      </w:r>
      <w:r>
        <w:rPr>
          <w:color w:val="231F20"/>
          <w:spacing w:val="3"/>
          <w:sz w:val="25"/>
        </w:rPr>
        <w:t>too pious too </w:t>
      </w:r>
      <w:r>
        <w:rPr>
          <w:color w:val="231F20"/>
          <w:spacing w:val="5"/>
          <w:sz w:val="25"/>
        </w:rPr>
        <w:t>observe </w:t>
      </w:r>
      <w:r>
        <w:rPr>
          <w:color w:val="231F20"/>
          <w:spacing w:val="3"/>
          <w:sz w:val="25"/>
        </w:rPr>
        <w:t>that, </w:t>
      </w:r>
      <w:r>
        <w:rPr>
          <w:color w:val="231F20"/>
          <w:spacing w:val="2"/>
          <w:sz w:val="25"/>
        </w:rPr>
        <w:t>if </w:t>
      </w:r>
      <w:r>
        <w:rPr>
          <w:color w:val="231F20"/>
          <w:spacing w:val="3"/>
          <w:sz w:val="25"/>
        </w:rPr>
        <w:t>our </w:t>
      </w:r>
      <w:r>
        <w:rPr>
          <w:color w:val="231F20"/>
          <w:spacing w:val="5"/>
          <w:sz w:val="25"/>
        </w:rPr>
        <w:t>hands </w:t>
      </w:r>
      <w:r>
        <w:rPr>
          <w:color w:val="231F20"/>
          <w:spacing w:val="2"/>
          <w:sz w:val="25"/>
        </w:rPr>
        <w:t>are </w:t>
      </w:r>
      <w:r>
        <w:rPr>
          <w:color w:val="231F20"/>
          <w:spacing w:val="3"/>
          <w:sz w:val="25"/>
        </w:rPr>
        <w:t>busy </w:t>
      </w:r>
      <w:r>
        <w:rPr>
          <w:color w:val="231F20"/>
          <w:spacing w:val="5"/>
          <w:sz w:val="25"/>
        </w:rPr>
        <w:t>grasping </w:t>
      </w:r>
      <w:r>
        <w:rPr>
          <w:color w:val="231F20"/>
          <w:spacing w:val="2"/>
          <w:sz w:val="25"/>
        </w:rPr>
        <w:t>or </w:t>
      </w:r>
      <w:r>
        <w:rPr>
          <w:color w:val="231F20"/>
          <w:spacing w:val="5"/>
          <w:sz w:val="25"/>
        </w:rPr>
        <w:t>already </w:t>
      </w:r>
      <w:r>
        <w:rPr>
          <w:color w:val="231F20"/>
          <w:spacing w:val="3"/>
          <w:sz w:val="25"/>
        </w:rPr>
        <w:t>full, they can never </w:t>
      </w:r>
      <w:r>
        <w:rPr>
          <w:color w:val="231F20"/>
          <w:spacing w:val="2"/>
          <w:sz w:val="25"/>
        </w:rPr>
        <w:t>be </w:t>
      </w:r>
      <w:r>
        <w:rPr>
          <w:color w:val="231F20"/>
          <w:spacing w:val="5"/>
          <w:sz w:val="25"/>
        </w:rPr>
        <w:t>filled </w:t>
      </w:r>
      <w:r>
        <w:rPr>
          <w:color w:val="231F20"/>
          <w:spacing w:val="1"/>
          <w:sz w:val="25"/>
        </w:rPr>
        <w:t>by </w:t>
      </w:r>
      <w:r>
        <w:rPr>
          <w:color w:val="231F20"/>
          <w:spacing w:val="2"/>
          <w:sz w:val="25"/>
        </w:rPr>
        <w:t>God </w:t>
      </w:r>
      <w:r>
        <w:rPr>
          <w:color w:val="231F20"/>
          <w:spacing w:val="3"/>
          <w:sz w:val="25"/>
        </w:rPr>
        <w:t>nor reach out towards </w:t>
      </w:r>
      <w:r>
        <w:rPr>
          <w:color w:val="231F20"/>
          <w:spacing w:val="5"/>
          <w:sz w:val="25"/>
        </w:rPr>
        <w:t>others </w:t>
      </w:r>
      <w:r>
        <w:rPr>
          <w:color w:val="231F20"/>
          <w:spacing w:val="2"/>
          <w:sz w:val="25"/>
        </w:rPr>
        <w:t>in </w:t>
      </w:r>
      <w:r>
        <w:rPr>
          <w:color w:val="231F20"/>
          <w:spacing w:val="5"/>
          <w:sz w:val="25"/>
        </w:rPr>
        <w:t>disinterested</w:t>
      </w:r>
      <w:r>
        <w:rPr>
          <w:color w:val="231F20"/>
          <w:spacing w:val="23"/>
          <w:sz w:val="25"/>
        </w:rPr>
        <w:t> </w:t>
      </w:r>
      <w:r>
        <w:rPr>
          <w:color w:val="231F20"/>
          <w:spacing w:val="5"/>
          <w:sz w:val="25"/>
        </w:rPr>
        <w:t>love?</w:t>
      </w:r>
    </w:p>
    <w:p>
      <w:pPr>
        <w:spacing w:after="0" w:line="249" w:lineRule="auto"/>
        <w:jc w:val="both"/>
        <w:rPr>
          <w:sz w:val="25"/>
        </w:rPr>
        <w:sectPr>
          <w:headerReference w:type="default" r:id="rId108"/>
          <w:footerReference w:type="default" r:id="rId10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6688" from="446.528015pt,21.000401pt" to="461.528015pt,21.000401pt" stroked="true" strokeweight=".25pt" strokecolor="#000000">
            <v:stroke dashstyle="solid"/>
            <w10:wrap type="none"/>
          </v:line>
        </w:pict>
      </w:r>
      <w:r>
        <w:rPr/>
        <w:pict>
          <v:line style="position:absolute;mso-position-horizontal-relative:page;mso-position-vertical-relative:page;z-index:671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80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pPr>
      <w:r>
        <w:rPr>
          <w:color w:val="231F20"/>
        </w:rPr>
        <w:t>“Carthusians at home and Apostles abroad”?</w:t>
      </w:r>
    </w:p>
    <w:p>
      <w:pPr>
        <w:pStyle w:val="ListParagraph"/>
        <w:numPr>
          <w:ilvl w:val="0"/>
          <w:numId w:val="16"/>
        </w:numPr>
        <w:tabs>
          <w:tab w:pos="1022" w:val="left" w:leader="none"/>
        </w:tabs>
        <w:spacing w:line="240" w:lineRule="auto" w:before="288" w:after="0"/>
        <w:ind w:left="1021" w:right="0" w:hanging="421"/>
        <w:jc w:val="left"/>
        <w:rPr>
          <w:sz w:val="25"/>
        </w:rPr>
      </w:pPr>
      <w:r>
        <w:rPr>
          <w:color w:val="231F20"/>
          <w:sz w:val="25"/>
        </w:rPr>
        <w:t>I</w:t>
      </w:r>
      <w:r>
        <w:rPr>
          <w:color w:val="231F20"/>
          <w:spacing w:val="31"/>
          <w:sz w:val="25"/>
        </w:rPr>
        <w:t> </w:t>
      </w:r>
      <w:r>
        <w:rPr>
          <w:color w:val="231F20"/>
          <w:sz w:val="25"/>
        </w:rPr>
        <w:t>confess</w:t>
      </w:r>
      <w:r>
        <w:rPr>
          <w:color w:val="231F20"/>
          <w:spacing w:val="31"/>
          <w:sz w:val="25"/>
        </w:rPr>
        <w:t> </w:t>
      </w:r>
      <w:r>
        <w:rPr>
          <w:color w:val="231F20"/>
          <w:sz w:val="25"/>
        </w:rPr>
        <w:t>to</w:t>
      </w:r>
      <w:r>
        <w:rPr>
          <w:color w:val="231F20"/>
          <w:spacing w:val="31"/>
          <w:sz w:val="25"/>
        </w:rPr>
        <w:t> </w:t>
      </w:r>
      <w:r>
        <w:rPr>
          <w:color w:val="231F20"/>
          <w:sz w:val="25"/>
        </w:rPr>
        <w:t>having</w:t>
      </w:r>
      <w:r>
        <w:rPr>
          <w:color w:val="231F20"/>
          <w:spacing w:val="31"/>
          <w:sz w:val="25"/>
        </w:rPr>
        <w:t> </w:t>
      </w:r>
      <w:r>
        <w:rPr>
          <w:color w:val="231F20"/>
          <w:sz w:val="25"/>
        </w:rPr>
        <w:t>had</w:t>
      </w:r>
      <w:r>
        <w:rPr>
          <w:color w:val="231F20"/>
          <w:spacing w:val="31"/>
          <w:sz w:val="25"/>
        </w:rPr>
        <w:t> </w:t>
      </w:r>
      <w:r>
        <w:rPr>
          <w:color w:val="231F20"/>
          <w:sz w:val="25"/>
        </w:rPr>
        <w:t>problems</w:t>
      </w:r>
      <w:r>
        <w:rPr>
          <w:color w:val="231F20"/>
          <w:spacing w:val="31"/>
          <w:sz w:val="25"/>
        </w:rPr>
        <w:t> </w:t>
      </w:r>
      <w:r>
        <w:rPr>
          <w:color w:val="231F20"/>
          <w:sz w:val="25"/>
        </w:rPr>
        <w:t>with</w:t>
      </w:r>
      <w:r>
        <w:rPr>
          <w:color w:val="231F20"/>
          <w:spacing w:val="31"/>
          <w:sz w:val="25"/>
        </w:rPr>
        <w:t> </w:t>
      </w:r>
      <w:r>
        <w:rPr>
          <w:color w:val="231F20"/>
          <w:sz w:val="25"/>
        </w:rPr>
        <w:t>the</w:t>
      </w:r>
      <w:r>
        <w:rPr>
          <w:color w:val="231F20"/>
          <w:spacing w:val="31"/>
          <w:sz w:val="25"/>
        </w:rPr>
        <w:t> </w:t>
      </w:r>
      <w:r>
        <w:rPr>
          <w:color w:val="231F20"/>
          <w:sz w:val="25"/>
        </w:rPr>
        <w:t>traditional</w:t>
      </w:r>
    </w:p>
    <w:p>
      <w:pPr>
        <w:pStyle w:val="BodyText"/>
        <w:spacing w:line="249" w:lineRule="auto" w:before="12"/>
        <w:ind w:left="147" w:right="292"/>
        <w:jc w:val="both"/>
      </w:pPr>
      <w:r>
        <w:rPr>
          <w:color w:val="231F20"/>
        </w:rPr>
        <w:t>formula</w:t>
      </w:r>
      <w:r>
        <w:rPr>
          <w:color w:val="231F20"/>
          <w:spacing w:val="-6"/>
        </w:rPr>
        <w:t> </w:t>
      </w:r>
      <w:r>
        <w:rPr>
          <w:color w:val="231F20"/>
        </w:rPr>
        <w:t>that</w:t>
      </w:r>
      <w:r>
        <w:rPr>
          <w:color w:val="231F20"/>
          <w:spacing w:val="-6"/>
        </w:rPr>
        <w:t> </w:t>
      </w:r>
      <w:r>
        <w:rPr>
          <w:color w:val="231F20"/>
        </w:rPr>
        <w:t>calls</w:t>
      </w:r>
      <w:r>
        <w:rPr>
          <w:color w:val="231F20"/>
          <w:spacing w:val="-6"/>
        </w:rPr>
        <w:t> </w:t>
      </w:r>
      <w:r>
        <w:rPr>
          <w:color w:val="231F20"/>
        </w:rPr>
        <w:t>for</w:t>
      </w:r>
      <w:r>
        <w:rPr>
          <w:color w:val="231F20"/>
          <w:spacing w:val="-6"/>
        </w:rPr>
        <w:t> </w:t>
      </w:r>
      <w:r>
        <w:rPr>
          <w:color w:val="231F20"/>
        </w:rPr>
        <w:t>us</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rPr>
        <w:t>“Carthusians</w:t>
      </w:r>
      <w:r>
        <w:rPr>
          <w:color w:val="231F20"/>
          <w:spacing w:val="-6"/>
        </w:rPr>
        <w:t> </w:t>
      </w:r>
      <w:r>
        <w:rPr>
          <w:color w:val="231F20"/>
        </w:rPr>
        <w:t>at</w:t>
      </w:r>
      <w:r>
        <w:rPr>
          <w:color w:val="231F20"/>
          <w:spacing w:val="-6"/>
        </w:rPr>
        <w:t> </w:t>
      </w:r>
      <w:r>
        <w:rPr>
          <w:color w:val="231F20"/>
        </w:rPr>
        <w:t>home</w:t>
      </w:r>
      <w:r>
        <w:rPr>
          <w:color w:val="231F20"/>
          <w:spacing w:val="-6"/>
        </w:rPr>
        <w:t> </w:t>
      </w:r>
      <w:r>
        <w:rPr>
          <w:color w:val="231F20"/>
        </w:rPr>
        <w:t>and</w:t>
      </w:r>
      <w:r>
        <w:rPr>
          <w:color w:val="231F20"/>
          <w:spacing w:val="-6"/>
        </w:rPr>
        <w:t> </w:t>
      </w:r>
      <w:r>
        <w:rPr>
          <w:color w:val="231F20"/>
        </w:rPr>
        <w:t>apostles abroad.” I would say that we should be Redemptorists in both places and in between, as well. There is no doubt that</w:t>
      </w:r>
      <w:r>
        <w:rPr>
          <w:color w:val="231F20"/>
          <w:spacing w:val="30"/>
        </w:rPr>
        <w:t> </w:t>
      </w:r>
      <w:r>
        <w:rPr>
          <w:color w:val="231F20"/>
        </w:rPr>
        <w:t>our communities should be places where we can </w:t>
      </w:r>
      <w:r>
        <w:rPr>
          <w:color w:val="231F20"/>
          <w:spacing w:val="-4"/>
        </w:rPr>
        <w:t>pray, </w:t>
      </w:r>
      <w:r>
        <w:rPr>
          <w:color w:val="231F20"/>
        </w:rPr>
        <w:t>together as well as individually, where we are able to study and reflect. But those</w:t>
      </w:r>
      <w:r>
        <w:rPr>
          <w:color w:val="231F20"/>
          <w:spacing w:val="-13"/>
        </w:rPr>
        <w:t> </w:t>
      </w:r>
      <w:r>
        <w:rPr>
          <w:color w:val="231F20"/>
        </w:rPr>
        <w:t>aspects</w:t>
      </w:r>
      <w:r>
        <w:rPr>
          <w:color w:val="231F20"/>
          <w:spacing w:val="-13"/>
        </w:rPr>
        <w:t> </w:t>
      </w:r>
      <w:r>
        <w:rPr>
          <w:color w:val="231F20"/>
        </w:rPr>
        <w:t>of</w:t>
      </w:r>
      <w:r>
        <w:rPr>
          <w:color w:val="231F20"/>
          <w:spacing w:val="-13"/>
        </w:rPr>
        <w:t> </w:t>
      </w:r>
      <w:r>
        <w:rPr>
          <w:color w:val="231F20"/>
        </w:rPr>
        <w:t>our</w:t>
      </w:r>
      <w:r>
        <w:rPr>
          <w:color w:val="231F20"/>
          <w:spacing w:val="-13"/>
        </w:rPr>
        <w:t> </w:t>
      </w:r>
      <w:r>
        <w:rPr>
          <w:color w:val="231F20"/>
        </w:rPr>
        <w:t>life</w:t>
      </w:r>
      <w:r>
        <w:rPr>
          <w:color w:val="231F20"/>
          <w:spacing w:val="-13"/>
        </w:rPr>
        <w:t> </w:t>
      </w:r>
      <w:r>
        <w:rPr>
          <w:color w:val="231F20"/>
        </w:rPr>
        <w:t>are</w:t>
      </w:r>
      <w:r>
        <w:rPr>
          <w:color w:val="231F20"/>
          <w:spacing w:val="-13"/>
        </w:rPr>
        <w:t> </w:t>
      </w:r>
      <w:r>
        <w:rPr>
          <w:color w:val="231F20"/>
        </w:rPr>
        <w:t>part</w:t>
      </w:r>
      <w:r>
        <w:rPr>
          <w:color w:val="231F20"/>
          <w:spacing w:val="-13"/>
        </w:rPr>
        <w:t> </w:t>
      </w:r>
      <w:r>
        <w:rPr>
          <w:color w:val="231F20"/>
        </w:rPr>
        <w:t>of</w:t>
      </w:r>
      <w:r>
        <w:rPr>
          <w:color w:val="231F20"/>
          <w:spacing w:val="-13"/>
        </w:rPr>
        <w:t> </w:t>
      </w:r>
      <w:r>
        <w:rPr>
          <w:color w:val="231F20"/>
        </w:rPr>
        <w:t>the</w:t>
      </w:r>
      <w:r>
        <w:rPr>
          <w:color w:val="231F20"/>
          <w:spacing w:val="-14"/>
        </w:rPr>
        <w:t> </w:t>
      </w:r>
      <w:r>
        <w:rPr>
          <w:i/>
          <w:color w:val="231F20"/>
        </w:rPr>
        <w:t>vita</w:t>
      </w:r>
      <w:r>
        <w:rPr>
          <w:i/>
          <w:color w:val="231F20"/>
          <w:spacing w:val="-13"/>
        </w:rPr>
        <w:t> </w:t>
      </w:r>
      <w:r>
        <w:rPr>
          <w:i/>
          <w:color w:val="231F20"/>
        </w:rPr>
        <w:t>apostolica</w:t>
      </w:r>
      <w:r>
        <w:rPr>
          <w:i/>
          <w:color w:val="231F20"/>
          <w:spacing w:val="-13"/>
        </w:rPr>
        <w:t> </w:t>
      </w:r>
      <w:r>
        <w:rPr>
          <w:color w:val="231F20"/>
        </w:rPr>
        <w:t>that</w:t>
      </w:r>
      <w:r>
        <w:rPr>
          <w:color w:val="231F20"/>
          <w:spacing w:val="-13"/>
        </w:rPr>
        <w:t> </w:t>
      </w:r>
      <w:r>
        <w:rPr>
          <w:color w:val="231F20"/>
        </w:rPr>
        <w:t>should be characteristic of our Congregation. Our home is not simply  a place to “charge our batteries” in order to discharge them in pastoral</w:t>
      </w:r>
      <w:r>
        <w:rPr>
          <w:color w:val="231F20"/>
          <w:spacing w:val="-24"/>
        </w:rPr>
        <w:t> </w:t>
      </w:r>
      <w:r>
        <w:rPr>
          <w:color w:val="231F20"/>
        </w:rPr>
        <w:t>activity,</w:t>
      </w:r>
      <w:r>
        <w:rPr>
          <w:color w:val="231F20"/>
          <w:spacing w:val="-24"/>
        </w:rPr>
        <w:t> </w:t>
      </w:r>
      <w:r>
        <w:rPr>
          <w:color w:val="231F20"/>
        </w:rPr>
        <w:t>much</w:t>
      </w:r>
      <w:r>
        <w:rPr>
          <w:color w:val="231F20"/>
          <w:spacing w:val="-24"/>
        </w:rPr>
        <w:t> </w:t>
      </w:r>
      <w:r>
        <w:rPr>
          <w:color w:val="231F20"/>
        </w:rPr>
        <w:t>less</w:t>
      </w:r>
      <w:r>
        <w:rPr>
          <w:color w:val="231F20"/>
          <w:spacing w:val="-24"/>
        </w:rPr>
        <w:t> </w:t>
      </w:r>
      <w:r>
        <w:rPr>
          <w:color w:val="231F20"/>
        </w:rPr>
        <w:t>a</w:t>
      </w:r>
      <w:r>
        <w:rPr>
          <w:color w:val="231F20"/>
          <w:spacing w:val="-24"/>
        </w:rPr>
        <w:t> </w:t>
      </w:r>
      <w:r>
        <w:rPr>
          <w:color w:val="231F20"/>
        </w:rPr>
        <w:t>place</w:t>
      </w:r>
      <w:r>
        <w:rPr>
          <w:color w:val="231F20"/>
          <w:spacing w:val="-24"/>
        </w:rPr>
        <w:t> </w:t>
      </w:r>
      <w:r>
        <w:rPr>
          <w:color w:val="231F20"/>
        </w:rPr>
        <w:t>to</w:t>
      </w:r>
      <w:r>
        <w:rPr>
          <w:color w:val="231F20"/>
          <w:spacing w:val="-24"/>
        </w:rPr>
        <w:t> </w:t>
      </w:r>
      <w:r>
        <w:rPr>
          <w:color w:val="231F20"/>
        </w:rPr>
        <w:t>hide</w:t>
      </w:r>
      <w:r>
        <w:rPr>
          <w:color w:val="231F20"/>
          <w:spacing w:val="-24"/>
        </w:rPr>
        <w:t> </w:t>
      </w:r>
      <w:r>
        <w:rPr>
          <w:color w:val="231F20"/>
        </w:rPr>
        <w:t>from</w:t>
      </w:r>
      <w:r>
        <w:rPr>
          <w:color w:val="231F20"/>
          <w:spacing w:val="-24"/>
        </w:rPr>
        <w:t> </w:t>
      </w:r>
      <w:r>
        <w:rPr>
          <w:color w:val="231F20"/>
        </w:rPr>
        <w:t>others</w:t>
      </w:r>
      <w:r>
        <w:rPr>
          <w:color w:val="231F20"/>
          <w:spacing w:val="-24"/>
        </w:rPr>
        <w:t> </w:t>
      </w:r>
      <w:r>
        <w:rPr>
          <w:color w:val="231F20"/>
        </w:rPr>
        <w:t>or</w:t>
      </w:r>
      <w:r>
        <w:rPr>
          <w:color w:val="231F20"/>
          <w:spacing w:val="-24"/>
        </w:rPr>
        <w:t> </w:t>
      </w:r>
      <w:r>
        <w:rPr>
          <w:color w:val="231F20"/>
        </w:rPr>
        <w:t>from</w:t>
      </w:r>
      <w:r>
        <w:rPr>
          <w:color w:val="231F20"/>
          <w:spacing w:val="-24"/>
        </w:rPr>
        <w:t> </w:t>
      </w:r>
      <w:r>
        <w:rPr>
          <w:color w:val="231F20"/>
        </w:rPr>
        <w:t>our responsibilities.</w:t>
      </w:r>
      <w:r>
        <w:rPr>
          <w:color w:val="231F20"/>
          <w:spacing w:val="-20"/>
        </w:rPr>
        <w:t> </w:t>
      </w:r>
      <w:r>
        <w:rPr>
          <w:color w:val="231F20"/>
        </w:rPr>
        <w:t>Our</w:t>
      </w:r>
      <w:r>
        <w:rPr>
          <w:color w:val="231F20"/>
          <w:spacing w:val="-20"/>
        </w:rPr>
        <w:t> </w:t>
      </w:r>
      <w:r>
        <w:rPr>
          <w:color w:val="231F20"/>
        </w:rPr>
        <w:t>community</w:t>
      </w:r>
      <w:r>
        <w:rPr>
          <w:color w:val="231F20"/>
          <w:spacing w:val="-20"/>
        </w:rPr>
        <w:t> </w:t>
      </w:r>
      <w:r>
        <w:rPr>
          <w:color w:val="231F20"/>
        </w:rPr>
        <w:t>life</w:t>
      </w:r>
      <w:r>
        <w:rPr>
          <w:color w:val="231F20"/>
          <w:spacing w:val="-20"/>
        </w:rPr>
        <w:t> </w:t>
      </w:r>
      <w:r>
        <w:rPr>
          <w:color w:val="231F20"/>
        </w:rPr>
        <w:t>itself</w:t>
      </w:r>
      <w:r>
        <w:rPr>
          <w:color w:val="231F20"/>
          <w:spacing w:val="-20"/>
        </w:rPr>
        <w:t> </w:t>
      </w:r>
      <w:r>
        <w:rPr>
          <w:color w:val="231F20"/>
        </w:rPr>
        <w:t>is</w:t>
      </w:r>
      <w:r>
        <w:rPr>
          <w:color w:val="231F20"/>
          <w:spacing w:val="-20"/>
        </w:rPr>
        <w:t> </w:t>
      </w:r>
      <w:r>
        <w:rPr>
          <w:color w:val="231F20"/>
        </w:rPr>
        <w:t>mission</w:t>
      </w:r>
      <w:r>
        <w:rPr>
          <w:color w:val="231F20"/>
          <w:spacing w:val="-20"/>
        </w:rPr>
        <w:t> </w:t>
      </w:r>
      <w:r>
        <w:rPr>
          <w:color w:val="231F20"/>
        </w:rPr>
        <w:t>and</w:t>
      </w:r>
      <w:r>
        <w:rPr>
          <w:color w:val="231F20"/>
          <w:spacing w:val="-20"/>
        </w:rPr>
        <w:t> </w:t>
      </w:r>
      <w:r>
        <w:rPr>
          <w:color w:val="231F20"/>
        </w:rPr>
        <w:t>witness. It should also be the place where we encourage each other as brothers called to continue the presence and mission of Christ</w:t>
      </w:r>
      <w:r>
        <w:rPr>
          <w:color w:val="231F20"/>
          <w:spacing w:val="-45"/>
        </w:rPr>
        <w:t> </w:t>
      </w:r>
      <w:r>
        <w:rPr>
          <w:color w:val="231F20"/>
        </w:rPr>
        <w:t>in the world. Our </w:t>
      </w:r>
      <w:r>
        <w:rPr>
          <w:i/>
          <w:color w:val="231F20"/>
        </w:rPr>
        <w:t>vita apostolica</w:t>
      </w:r>
      <w:r>
        <w:rPr>
          <w:color w:val="231F20"/>
        </w:rPr>
        <w:t>, lived both in the community and in</w:t>
      </w:r>
      <w:r>
        <w:rPr>
          <w:color w:val="231F20"/>
          <w:spacing w:val="-29"/>
        </w:rPr>
        <w:t> </w:t>
      </w:r>
      <w:r>
        <w:rPr>
          <w:color w:val="231F20"/>
        </w:rPr>
        <w:t>our</w:t>
      </w:r>
      <w:r>
        <w:rPr>
          <w:color w:val="231F20"/>
          <w:spacing w:val="-29"/>
        </w:rPr>
        <w:t> </w:t>
      </w:r>
      <w:r>
        <w:rPr>
          <w:color w:val="231F20"/>
        </w:rPr>
        <w:t>pastoral</w:t>
      </w:r>
      <w:r>
        <w:rPr>
          <w:color w:val="231F20"/>
          <w:spacing w:val="-29"/>
        </w:rPr>
        <w:t> </w:t>
      </w:r>
      <w:r>
        <w:rPr>
          <w:color w:val="231F20"/>
        </w:rPr>
        <w:t>activity,</w:t>
      </w:r>
      <w:r>
        <w:rPr>
          <w:color w:val="231F20"/>
          <w:spacing w:val="-29"/>
        </w:rPr>
        <w:t> </w:t>
      </w:r>
      <w:r>
        <w:rPr>
          <w:color w:val="231F20"/>
        </w:rPr>
        <w:t>is</w:t>
      </w:r>
      <w:r>
        <w:rPr>
          <w:color w:val="231F20"/>
          <w:spacing w:val="-29"/>
        </w:rPr>
        <w:t> </w:t>
      </w:r>
      <w:r>
        <w:rPr>
          <w:color w:val="231F20"/>
        </w:rPr>
        <w:t>where</w:t>
      </w:r>
      <w:r>
        <w:rPr>
          <w:color w:val="231F20"/>
          <w:spacing w:val="-29"/>
        </w:rPr>
        <w:t> </w:t>
      </w:r>
      <w:r>
        <w:rPr>
          <w:color w:val="231F20"/>
        </w:rPr>
        <w:t>we</w:t>
      </w:r>
      <w:r>
        <w:rPr>
          <w:color w:val="231F20"/>
          <w:spacing w:val="-29"/>
        </w:rPr>
        <w:t> </w:t>
      </w:r>
      <w:r>
        <w:rPr>
          <w:color w:val="231F20"/>
        </w:rPr>
        <w:t>are</w:t>
      </w:r>
      <w:r>
        <w:rPr>
          <w:color w:val="231F20"/>
          <w:spacing w:val="-29"/>
        </w:rPr>
        <w:t> </w:t>
      </w:r>
      <w:r>
        <w:rPr>
          <w:color w:val="231F20"/>
        </w:rPr>
        <w:t>missionaries</w:t>
      </w:r>
      <w:r>
        <w:rPr>
          <w:color w:val="231F20"/>
          <w:spacing w:val="-29"/>
        </w:rPr>
        <w:t> </w:t>
      </w:r>
      <w:r>
        <w:rPr>
          <w:color w:val="231F20"/>
        </w:rPr>
        <w:t>and</w:t>
      </w:r>
      <w:r>
        <w:rPr>
          <w:color w:val="231F20"/>
          <w:spacing w:val="-29"/>
        </w:rPr>
        <w:t> </w:t>
      </w:r>
      <w:r>
        <w:rPr>
          <w:color w:val="231F20"/>
        </w:rPr>
        <w:t>where</w:t>
      </w:r>
      <w:r>
        <w:rPr>
          <w:color w:val="231F20"/>
          <w:spacing w:val="-29"/>
        </w:rPr>
        <w:t> </w:t>
      </w:r>
      <w:r>
        <w:rPr>
          <w:color w:val="231F20"/>
        </w:rPr>
        <w:t>we will become</w:t>
      </w:r>
      <w:r>
        <w:rPr>
          <w:color w:val="231F20"/>
          <w:spacing w:val="6"/>
        </w:rPr>
        <w:t> </w:t>
      </w:r>
      <w:r>
        <w:rPr>
          <w:color w:val="231F20"/>
        </w:rPr>
        <w:t>saints.</w:t>
      </w:r>
    </w:p>
    <w:p>
      <w:pPr>
        <w:pStyle w:val="BodyText"/>
        <w:rPr>
          <w:sz w:val="26"/>
        </w:rPr>
      </w:pPr>
    </w:p>
    <w:p>
      <w:pPr>
        <w:pStyle w:val="ListParagraph"/>
        <w:numPr>
          <w:ilvl w:val="0"/>
          <w:numId w:val="16"/>
        </w:numPr>
        <w:tabs>
          <w:tab w:pos="984" w:val="left" w:leader="none"/>
        </w:tabs>
        <w:spacing w:line="249" w:lineRule="auto" w:before="0" w:after="0"/>
        <w:ind w:left="147" w:right="291" w:firstLine="453"/>
        <w:jc w:val="both"/>
        <w:rPr>
          <w:sz w:val="25"/>
        </w:rPr>
      </w:pPr>
      <w:r>
        <w:rPr>
          <w:color w:val="231F20"/>
          <w:sz w:val="25"/>
        </w:rPr>
        <w:t>While</w:t>
      </w:r>
      <w:r>
        <w:rPr>
          <w:color w:val="231F20"/>
          <w:spacing w:val="-12"/>
          <w:sz w:val="25"/>
        </w:rPr>
        <w:t> </w:t>
      </w:r>
      <w:r>
        <w:rPr>
          <w:color w:val="231F20"/>
          <w:sz w:val="25"/>
        </w:rPr>
        <w:t>we</w:t>
      </w:r>
      <w:r>
        <w:rPr>
          <w:color w:val="231F20"/>
          <w:spacing w:val="-12"/>
          <w:sz w:val="25"/>
        </w:rPr>
        <w:t> </w:t>
      </w:r>
      <w:r>
        <w:rPr>
          <w:color w:val="231F20"/>
          <w:sz w:val="25"/>
        </w:rPr>
        <w:t>know</w:t>
      </w:r>
      <w:r>
        <w:rPr>
          <w:color w:val="231F20"/>
          <w:spacing w:val="-12"/>
          <w:sz w:val="25"/>
        </w:rPr>
        <w:t> </w:t>
      </w:r>
      <w:r>
        <w:rPr>
          <w:color w:val="231F20"/>
          <w:sz w:val="25"/>
        </w:rPr>
        <w:t>that</w:t>
      </w:r>
      <w:r>
        <w:rPr>
          <w:color w:val="231F20"/>
          <w:spacing w:val="-12"/>
          <w:sz w:val="25"/>
        </w:rPr>
        <w:t> </w:t>
      </w:r>
      <w:r>
        <w:rPr>
          <w:color w:val="231F20"/>
          <w:sz w:val="25"/>
        </w:rPr>
        <w:t>evangelization</w:t>
      </w:r>
      <w:r>
        <w:rPr>
          <w:color w:val="231F20"/>
          <w:spacing w:val="-12"/>
          <w:sz w:val="25"/>
        </w:rPr>
        <w:t> </w:t>
      </w:r>
      <w:r>
        <w:rPr>
          <w:color w:val="231F20"/>
          <w:sz w:val="25"/>
        </w:rPr>
        <w:t>demands</w:t>
      </w:r>
      <w:r>
        <w:rPr>
          <w:color w:val="231F20"/>
          <w:spacing w:val="-12"/>
          <w:sz w:val="25"/>
        </w:rPr>
        <w:t> </w:t>
      </w:r>
      <w:r>
        <w:rPr>
          <w:color w:val="231F20"/>
          <w:sz w:val="25"/>
        </w:rPr>
        <w:t>that</w:t>
      </w:r>
      <w:r>
        <w:rPr>
          <w:color w:val="231F20"/>
          <w:spacing w:val="-12"/>
          <w:sz w:val="25"/>
        </w:rPr>
        <w:t> </w:t>
      </w:r>
      <w:r>
        <w:rPr>
          <w:color w:val="231F20"/>
          <w:sz w:val="25"/>
        </w:rPr>
        <w:t>we</w:t>
      </w:r>
      <w:r>
        <w:rPr>
          <w:color w:val="231F20"/>
          <w:spacing w:val="-12"/>
          <w:sz w:val="25"/>
        </w:rPr>
        <w:t> </w:t>
      </w:r>
      <w:r>
        <w:rPr>
          <w:color w:val="231F20"/>
          <w:sz w:val="25"/>
        </w:rPr>
        <w:t>are skilled in both sacred and profane sciences, we must also admit that</w:t>
      </w:r>
      <w:r>
        <w:rPr>
          <w:color w:val="231F20"/>
          <w:spacing w:val="-10"/>
          <w:sz w:val="25"/>
        </w:rPr>
        <w:t> </w:t>
      </w:r>
      <w:r>
        <w:rPr>
          <w:color w:val="231F20"/>
          <w:sz w:val="25"/>
        </w:rPr>
        <w:t>academic</w:t>
      </w:r>
      <w:r>
        <w:rPr>
          <w:color w:val="231F20"/>
          <w:spacing w:val="-10"/>
          <w:sz w:val="25"/>
        </w:rPr>
        <w:t> </w:t>
      </w:r>
      <w:r>
        <w:rPr>
          <w:color w:val="231F20"/>
          <w:sz w:val="25"/>
        </w:rPr>
        <w:t>and</w:t>
      </w:r>
      <w:r>
        <w:rPr>
          <w:color w:val="231F20"/>
          <w:spacing w:val="-10"/>
          <w:sz w:val="25"/>
        </w:rPr>
        <w:t> </w:t>
      </w:r>
      <w:r>
        <w:rPr>
          <w:color w:val="231F20"/>
          <w:sz w:val="25"/>
        </w:rPr>
        <w:t>pastoral</w:t>
      </w:r>
      <w:r>
        <w:rPr>
          <w:color w:val="231F20"/>
          <w:spacing w:val="-10"/>
          <w:sz w:val="25"/>
        </w:rPr>
        <w:t> </w:t>
      </w:r>
      <w:r>
        <w:rPr>
          <w:color w:val="231F20"/>
          <w:sz w:val="25"/>
        </w:rPr>
        <w:t>renewal</w:t>
      </w:r>
      <w:r>
        <w:rPr>
          <w:color w:val="231F20"/>
          <w:spacing w:val="-10"/>
          <w:sz w:val="25"/>
        </w:rPr>
        <w:t> </w:t>
      </w:r>
      <w:r>
        <w:rPr>
          <w:color w:val="231F20"/>
          <w:sz w:val="25"/>
        </w:rPr>
        <w:t>is</w:t>
      </w:r>
      <w:r>
        <w:rPr>
          <w:color w:val="231F20"/>
          <w:spacing w:val="-10"/>
          <w:sz w:val="25"/>
        </w:rPr>
        <w:t> </w:t>
      </w:r>
      <w:r>
        <w:rPr>
          <w:color w:val="231F20"/>
          <w:sz w:val="25"/>
        </w:rPr>
        <w:t>not</w:t>
      </w:r>
      <w:r>
        <w:rPr>
          <w:color w:val="231F20"/>
          <w:spacing w:val="-10"/>
          <w:sz w:val="25"/>
        </w:rPr>
        <w:t> </w:t>
      </w:r>
      <w:r>
        <w:rPr>
          <w:color w:val="231F20"/>
          <w:sz w:val="25"/>
        </w:rPr>
        <w:t>enough.</w:t>
      </w:r>
      <w:r>
        <w:rPr>
          <w:color w:val="231F20"/>
          <w:spacing w:val="-10"/>
          <w:sz w:val="25"/>
        </w:rPr>
        <w:t> “A </w:t>
      </w:r>
      <w:r>
        <w:rPr>
          <w:color w:val="231F20"/>
          <w:sz w:val="25"/>
        </w:rPr>
        <w:t>missionary is</w:t>
      </w:r>
      <w:r>
        <w:rPr>
          <w:color w:val="231F20"/>
          <w:spacing w:val="-5"/>
          <w:sz w:val="25"/>
        </w:rPr>
        <w:t> </w:t>
      </w:r>
      <w:r>
        <w:rPr>
          <w:color w:val="231F20"/>
          <w:sz w:val="25"/>
        </w:rPr>
        <w:t>really</w:t>
      </w:r>
      <w:r>
        <w:rPr>
          <w:color w:val="231F20"/>
          <w:spacing w:val="-5"/>
          <w:sz w:val="25"/>
        </w:rPr>
        <w:t> </w:t>
      </w:r>
      <w:r>
        <w:rPr>
          <w:color w:val="231F20"/>
          <w:sz w:val="25"/>
        </w:rPr>
        <w:t>such</w:t>
      </w:r>
      <w:r>
        <w:rPr>
          <w:color w:val="231F20"/>
          <w:spacing w:val="-5"/>
          <w:sz w:val="25"/>
        </w:rPr>
        <w:t> </w:t>
      </w:r>
      <w:r>
        <w:rPr>
          <w:color w:val="231F20"/>
          <w:sz w:val="25"/>
        </w:rPr>
        <w:t>only</w:t>
      </w:r>
      <w:r>
        <w:rPr>
          <w:color w:val="231F20"/>
          <w:spacing w:val="-5"/>
          <w:sz w:val="25"/>
        </w:rPr>
        <w:t> </w:t>
      </w:r>
      <w:r>
        <w:rPr>
          <w:color w:val="231F20"/>
          <w:sz w:val="25"/>
        </w:rPr>
        <w:t>if</w:t>
      </w:r>
      <w:r>
        <w:rPr>
          <w:color w:val="231F20"/>
          <w:spacing w:val="-5"/>
          <w:sz w:val="25"/>
        </w:rPr>
        <w:t> </w:t>
      </w:r>
      <w:r>
        <w:rPr>
          <w:color w:val="231F20"/>
          <w:sz w:val="25"/>
        </w:rPr>
        <w:t>he</w:t>
      </w:r>
      <w:r>
        <w:rPr>
          <w:color w:val="231F20"/>
          <w:spacing w:val="-5"/>
          <w:sz w:val="25"/>
        </w:rPr>
        <w:t> </w:t>
      </w:r>
      <w:r>
        <w:rPr>
          <w:color w:val="231F20"/>
          <w:sz w:val="25"/>
        </w:rPr>
        <w:t>commits</w:t>
      </w:r>
      <w:r>
        <w:rPr>
          <w:color w:val="231F20"/>
          <w:spacing w:val="-5"/>
          <w:sz w:val="25"/>
        </w:rPr>
        <w:t> </w:t>
      </w:r>
      <w:r>
        <w:rPr>
          <w:color w:val="231F20"/>
          <w:sz w:val="25"/>
        </w:rPr>
        <w:t>himself</w:t>
      </w:r>
      <w:r>
        <w:rPr>
          <w:color w:val="231F20"/>
          <w:spacing w:val="-5"/>
          <w:sz w:val="25"/>
        </w:rPr>
        <w:t> </w:t>
      </w:r>
      <w:r>
        <w:rPr>
          <w:color w:val="231F20"/>
          <w:sz w:val="25"/>
        </w:rPr>
        <w:t>to</w:t>
      </w:r>
      <w:r>
        <w:rPr>
          <w:color w:val="231F20"/>
          <w:spacing w:val="-5"/>
          <w:sz w:val="25"/>
        </w:rPr>
        <w:t> </w:t>
      </w:r>
      <w:r>
        <w:rPr>
          <w:color w:val="231F20"/>
          <w:sz w:val="25"/>
        </w:rPr>
        <w:t>the</w:t>
      </w:r>
      <w:r>
        <w:rPr>
          <w:color w:val="231F20"/>
          <w:spacing w:val="-5"/>
          <w:sz w:val="25"/>
        </w:rPr>
        <w:t> </w:t>
      </w:r>
      <w:r>
        <w:rPr>
          <w:color w:val="231F20"/>
          <w:sz w:val="25"/>
        </w:rPr>
        <w:t>way</w:t>
      </w:r>
      <w:r>
        <w:rPr>
          <w:color w:val="231F20"/>
          <w:spacing w:val="-5"/>
          <w:sz w:val="25"/>
        </w:rPr>
        <w:t> </w:t>
      </w:r>
      <w:r>
        <w:rPr>
          <w:color w:val="231F20"/>
          <w:sz w:val="25"/>
        </w:rPr>
        <w:t>of</w:t>
      </w:r>
      <w:r>
        <w:rPr>
          <w:color w:val="231F20"/>
          <w:spacing w:val="-5"/>
          <w:sz w:val="25"/>
        </w:rPr>
        <w:t> </w:t>
      </w:r>
      <w:r>
        <w:rPr>
          <w:color w:val="231F20"/>
          <w:sz w:val="25"/>
        </w:rPr>
        <w:t>holiness” (</w:t>
      </w:r>
      <w:r>
        <w:rPr>
          <w:i/>
          <w:color w:val="231F20"/>
          <w:sz w:val="25"/>
        </w:rPr>
        <w:t>Redemptoris Missio</w:t>
      </w:r>
      <w:r>
        <w:rPr>
          <w:color w:val="231F20"/>
          <w:sz w:val="25"/>
        </w:rPr>
        <w:t>, 90). But we do not become holy and then become</w:t>
      </w:r>
      <w:r>
        <w:rPr>
          <w:color w:val="231F20"/>
          <w:spacing w:val="-16"/>
          <w:sz w:val="25"/>
        </w:rPr>
        <w:t> </w:t>
      </w:r>
      <w:r>
        <w:rPr>
          <w:color w:val="231F20"/>
          <w:sz w:val="25"/>
        </w:rPr>
        <w:t>missionaries.</w:t>
      </w:r>
      <w:r>
        <w:rPr>
          <w:color w:val="231F20"/>
          <w:spacing w:val="-16"/>
          <w:sz w:val="25"/>
        </w:rPr>
        <w:t> </w:t>
      </w:r>
      <w:r>
        <w:rPr>
          <w:color w:val="231F20"/>
          <w:sz w:val="25"/>
        </w:rPr>
        <w:t>Nor</w:t>
      </w:r>
      <w:r>
        <w:rPr>
          <w:color w:val="231F20"/>
          <w:spacing w:val="-16"/>
          <w:sz w:val="25"/>
        </w:rPr>
        <w:t> </w:t>
      </w:r>
      <w:r>
        <w:rPr>
          <w:color w:val="231F20"/>
          <w:sz w:val="25"/>
        </w:rPr>
        <w:t>does</w:t>
      </w:r>
      <w:r>
        <w:rPr>
          <w:color w:val="231F20"/>
          <w:spacing w:val="-16"/>
          <w:sz w:val="25"/>
        </w:rPr>
        <w:t> </w:t>
      </w:r>
      <w:r>
        <w:rPr>
          <w:color w:val="231F20"/>
          <w:sz w:val="25"/>
        </w:rPr>
        <w:t>our</w:t>
      </w:r>
      <w:r>
        <w:rPr>
          <w:color w:val="231F20"/>
          <w:spacing w:val="-16"/>
          <w:sz w:val="25"/>
        </w:rPr>
        <w:t> </w:t>
      </w:r>
      <w:r>
        <w:rPr>
          <w:color w:val="231F20"/>
          <w:sz w:val="25"/>
        </w:rPr>
        <w:t>weakness</w:t>
      </w:r>
      <w:r>
        <w:rPr>
          <w:color w:val="231F20"/>
          <w:spacing w:val="-16"/>
          <w:sz w:val="25"/>
        </w:rPr>
        <w:t> </w:t>
      </w:r>
      <w:r>
        <w:rPr>
          <w:color w:val="231F20"/>
          <w:sz w:val="25"/>
        </w:rPr>
        <w:t>disqualify</w:t>
      </w:r>
      <w:r>
        <w:rPr>
          <w:color w:val="231F20"/>
          <w:spacing w:val="-16"/>
          <w:sz w:val="25"/>
        </w:rPr>
        <w:t> </w:t>
      </w:r>
      <w:r>
        <w:rPr>
          <w:color w:val="231F20"/>
          <w:sz w:val="25"/>
        </w:rPr>
        <w:t>us.</w:t>
      </w:r>
      <w:r>
        <w:rPr>
          <w:color w:val="231F20"/>
          <w:spacing w:val="-16"/>
          <w:sz w:val="25"/>
        </w:rPr>
        <w:t> </w:t>
      </w:r>
      <w:r>
        <w:rPr>
          <w:color w:val="231F20"/>
          <w:sz w:val="25"/>
        </w:rPr>
        <w:t>Most of</w:t>
      </w:r>
      <w:r>
        <w:rPr>
          <w:color w:val="231F20"/>
          <w:spacing w:val="-18"/>
          <w:sz w:val="25"/>
        </w:rPr>
        <w:t> </w:t>
      </w:r>
      <w:r>
        <w:rPr>
          <w:color w:val="231F20"/>
          <w:sz w:val="25"/>
        </w:rPr>
        <w:t>us,</w:t>
      </w:r>
      <w:r>
        <w:rPr>
          <w:color w:val="231F20"/>
          <w:spacing w:val="-18"/>
          <w:sz w:val="25"/>
        </w:rPr>
        <w:t> </w:t>
      </w:r>
      <w:r>
        <w:rPr>
          <w:color w:val="231F20"/>
          <w:sz w:val="25"/>
        </w:rPr>
        <w:t>I</w:t>
      </w:r>
      <w:r>
        <w:rPr>
          <w:color w:val="231F20"/>
          <w:spacing w:val="-18"/>
          <w:sz w:val="25"/>
        </w:rPr>
        <w:t> </w:t>
      </w:r>
      <w:r>
        <w:rPr>
          <w:color w:val="231F20"/>
          <w:sz w:val="25"/>
        </w:rPr>
        <w:t>suspect,</w:t>
      </w:r>
      <w:r>
        <w:rPr>
          <w:color w:val="231F20"/>
          <w:spacing w:val="-18"/>
          <w:sz w:val="25"/>
        </w:rPr>
        <w:t> </w:t>
      </w:r>
      <w:r>
        <w:rPr>
          <w:color w:val="231F20"/>
          <w:sz w:val="25"/>
        </w:rPr>
        <w:t>have</w:t>
      </w:r>
      <w:r>
        <w:rPr>
          <w:color w:val="231F20"/>
          <w:spacing w:val="-18"/>
          <w:sz w:val="25"/>
        </w:rPr>
        <w:t> </w:t>
      </w:r>
      <w:r>
        <w:rPr>
          <w:color w:val="231F20"/>
          <w:sz w:val="25"/>
        </w:rPr>
        <w:t>echoed</w:t>
      </w:r>
      <w:r>
        <w:rPr>
          <w:color w:val="231F20"/>
          <w:spacing w:val="-18"/>
          <w:sz w:val="25"/>
        </w:rPr>
        <w:t> </w:t>
      </w:r>
      <w:r>
        <w:rPr>
          <w:color w:val="231F20"/>
          <w:sz w:val="25"/>
        </w:rPr>
        <w:t>the</w:t>
      </w:r>
      <w:r>
        <w:rPr>
          <w:color w:val="231F20"/>
          <w:spacing w:val="-18"/>
          <w:sz w:val="25"/>
        </w:rPr>
        <w:t> </w:t>
      </w:r>
      <w:r>
        <w:rPr>
          <w:color w:val="231F20"/>
          <w:sz w:val="25"/>
        </w:rPr>
        <w:t>desperate</w:t>
      </w:r>
      <w:r>
        <w:rPr>
          <w:color w:val="231F20"/>
          <w:spacing w:val="-18"/>
          <w:sz w:val="25"/>
        </w:rPr>
        <w:t> </w:t>
      </w:r>
      <w:r>
        <w:rPr>
          <w:color w:val="231F20"/>
          <w:sz w:val="25"/>
        </w:rPr>
        <w:t>words</w:t>
      </w:r>
      <w:r>
        <w:rPr>
          <w:color w:val="231F20"/>
          <w:spacing w:val="-18"/>
          <w:sz w:val="25"/>
        </w:rPr>
        <w:t> </w:t>
      </w:r>
      <w:r>
        <w:rPr>
          <w:color w:val="231F20"/>
          <w:sz w:val="25"/>
        </w:rPr>
        <w:t>of</w:t>
      </w:r>
      <w:r>
        <w:rPr>
          <w:color w:val="231F20"/>
          <w:spacing w:val="-18"/>
          <w:sz w:val="25"/>
        </w:rPr>
        <w:t> </w:t>
      </w:r>
      <w:r>
        <w:rPr>
          <w:color w:val="231F20"/>
          <w:spacing w:val="-4"/>
          <w:sz w:val="25"/>
        </w:rPr>
        <w:t>Peter,</w:t>
      </w:r>
      <w:r>
        <w:rPr>
          <w:color w:val="231F20"/>
          <w:spacing w:val="-18"/>
          <w:sz w:val="25"/>
        </w:rPr>
        <w:t> </w:t>
      </w:r>
      <w:r>
        <w:rPr>
          <w:color w:val="231F20"/>
          <w:sz w:val="25"/>
        </w:rPr>
        <w:t>“Leave me, Lord! I am a sinful man.” Let us also hear the invitation to mission: “Do not be afraid. From now on you will be catching men.” (Luke 5: 8-10). What we should claim is progress in the missionary life, not perfection. Commenting on the dramatic meeting between Jesus and Peter along the shores of the Sea of Tiberias</w:t>
      </w:r>
      <w:r>
        <w:rPr>
          <w:color w:val="231F20"/>
          <w:spacing w:val="-32"/>
          <w:sz w:val="25"/>
        </w:rPr>
        <w:t> </w:t>
      </w:r>
      <w:r>
        <w:rPr>
          <w:color w:val="231F20"/>
          <w:spacing w:val="2"/>
          <w:sz w:val="25"/>
        </w:rPr>
        <w:t>(Jn</w:t>
      </w:r>
      <w:r>
        <w:rPr>
          <w:color w:val="231F20"/>
          <w:spacing w:val="-32"/>
          <w:sz w:val="25"/>
        </w:rPr>
        <w:t> </w:t>
      </w:r>
      <w:r>
        <w:rPr>
          <w:color w:val="231F20"/>
          <w:sz w:val="25"/>
        </w:rPr>
        <w:t>21:</w:t>
      </w:r>
      <w:r>
        <w:rPr>
          <w:color w:val="231F20"/>
          <w:spacing w:val="-32"/>
          <w:sz w:val="25"/>
        </w:rPr>
        <w:t> </w:t>
      </w:r>
      <w:r>
        <w:rPr>
          <w:color w:val="231F20"/>
          <w:sz w:val="25"/>
        </w:rPr>
        <w:t>15-17),</w:t>
      </w:r>
      <w:r>
        <w:rPr>
          <w:color w:val="231F20"/>
          <w:spacing w:val="-32"/>
          <w:sz w:val="25"/>
        </w:rPr>
        <w:t> </w:t>
      </w:r>
      <w:r>
        <w:rPr>
          <w:color w:val="231F20"/>
          <w:sz w:val="25"/>
        </w:rPr>
        <w:t>Alphonsus</w:t>
      </w:r>
      <w:r>
        <w:rPr>
          <w:color w:val="231F20"/>
          <w:spacing w:val="-32"/>
          <w:sz w:val="25"/>
        </w:rPr>
        <w:t> </w:t>
      </w:r>
      <w:r>
        <w:rPr>
          <w:color w:val="231F20"/>
          <w:sz w:val="25"/>
        </w:rPr>
        <w:t>allies</w:t>
      </w:r>
      <w:r>
        <w:rPr>
          <w:color w:val="231F20"/>
          <w:spacing w:val="-32"/>
          <w:sz w:val="25"/>
        </w:rPr>
        <w:t> </w:t>
      </w:r>
      <w:r>
        <w:rPr>
          <w:color w:val="231F20"/>
          <w:sz w:val="25"/>
        </w:rPr>
        <w:t>himself</w:t>
      </w:r>
      <w:r>
        <w:rPr>
          <w:color w:val="231F20"/>
          <w:spacing w:val="-32"/>
          <w:sz w:val="25"/>
        </w:rPr>
        <w:t> </w:t>
      </w:r>
      <w:r>
        <w:rPr>
          <w:color w:val="231F20"/>
          <w:sz w:val="25"/>
        </w:rPr>
        <w:t>with</w:t>
      </w:r>
      <w:r>
        <w:rPr>
          <w:color w:val="231F20"/>
          <w:spacing w:val="-32"/>
          <w:sz w:val="25"/>
        </w:rPr>
        <w:t> </w:t>
      </w:r>
      <w:r>
        <w:rPr>
          <w:color w:val="231F20"/>
          <w:sz w:val="25"/>
        </w:rPr>
        <w:t>the</w:t>
      </w:r>
      <w:r>
        <w:rPr>
          <w:color w:val="231F20"/>
          <w:spacing w:val="-32"/>
          <w:sz w:val="25"/>
        </w:rPr>
        <w:t> </w:t>
      </w:r>
      <w:r>
        <w:rPr>
          <w:color w:val="231F20"/>
          <w:sz w:val="25"/>
        </w:rPr>
        <w:t>exegesis</w:t>
      </w:r>
    </w:p>
    <w:p>
      <w:pPr>
        <w:spacing w:after="0" w:line="249" w:lineRule="auto"/>
        <w:jc w:val="both"/>
        <w:rPr>
          <w:sz w:val="25"/>
        </w:rPr>
        <w:sectPr>
          <w:headerReference w:type="default" r:id="rId110"/>
          <w:footerReference w:type="default" r:id="rId111"/>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6808" from="446.528015pt,21.000401pt" to="461.528015pt,21.000401pt" stroked="true" strokeweight=".25pt" strokecolor="#000000">
            <v:stroke dashstyle="solid"/>
            <w10:wrap type="none"/>
          </v:line>
        </w:pict>
      </w:r>
      <w:r>
        <w:rPr/>
        <w:pict>
          <v:line style="position:absolute;mso-position-horizontal-relative:page;mso-position-vertical-relative:page;z-index:68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81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2"/>
        <w:jc w:val="both"/>
      </w:pPr>
      <w:r>
        <w:rPr>
          <w:color w:val="231F20"/>
        </w:rPr>
        <w:t>of John Chrysostom, calling attention to the fact that Jesus does not ask penance or prayers of the repentant apostle but rather pastoral service: “Feed my lambs.”</w:t>
      </w:r>
    </w:p>
    <w:p>
      <w:pPr>
        <w:pStyle w:val="Heading5"/>
        <w:spacing w:before="254"/>
        <w:ind w:left="777"/>
      </w:pPr>
      <w:r>
        <w:rPr>
          <w:color w:val="231F20"/>
        </w:rPr>
        <w:t>Missionary Courage</w:t>
      </w:r>
    </w:p>
    <w:p>
      <w:pPr>
        <w:spacing w:line="249" w:lineRule="auto" w:before="288"/>
        <w:ind w:left="317" w:right="124" w:firstLine="453"/>
        <w:jc w:val="both"/>
        <w:rPr>
          <w:sz w:val="25"/>
        </w:rPr>
      </w:pPr>
      <w:r>
        <w:rPr>
          <w:i/>
          <w:color w:val="231F20"/>
          <w:spacing w:val="-11"/>
          <w:w w:val="95"/>
          <w:sz w:val="25"/>
        </w:rPr>
        <w:t>We</w:t>
      </w:r>
      <w:r>
        <w:rPr>
          <w:i/>
          <w:color w:val="231F20"/>
          <w:spacing w:val="-31"/>
          <w:w w:val="95"/>
          <w:sz w:val="25"/>
        </w:rPr>
        <w:t> </w:t>
      </w:r>
      <w:r>
        <w:rPr>
          <w:i/>
          <w:color w:val="231F20"/>
          <w:w w:val="95"/>
          <w:sz w:val="25"/>
        </w:rPr>
        <w:t>asked</w:t>
      </w:r>
      <w:r>
        <w:rPr>
          <w:i/>
          <w:color w:val="231F20"/>
          <w:spacing w:val="-31"/>
          <w:w w:val="95"/>
          <w:sz w:val="25"/>
        </w:rPr>
        <w:t> </w:t>
      </w:r>
      <w:r>
        <w:rPr>
          <w:i/>
          <w:color w:val="231F20"/>
          <w:w w:val="95"/>
          <w:sz w:val="25"/>
        </w:rPr>
        <w:t>ourselves</w:t>
      </w:r>
      <w:r>
        <w:rPr>
          <w:i/>
          <w:color w:val="231F20"/>
          <w:spacing w:val="-31"/>
          <w:w w:val="95"/>
          <w:sz w:val="25"/>
        </w:rPr>
        <w:t> </w:t>
      </w:r>
      <w:r>
        <w:rPr>
          <w:i/>
          <w:color w:val="231F20"/>
          <w:w w:val="95"/>
          <w:sz w:val="25"/>
        </w:rPr>
        <w:t>in</w:t>
      </w:r>
      <w:r>
        <w:rPr>
          <w:i/>
          <w:color w:val="231F20"/>
          <w:spacing w:val="-31"/>
          <w:w w:val="95"/>
          <w:sz w:val="25"/>
        </w:rPr>
        <w:t> </w:t>
      </w:r>
      <w:r>
        <w:rPr>
          <w:i/>
          <w:color w:val="231F20"/>
          <w:w w:val="95"/>
          <w:sz w:val="25"/>
        </w:rPr>
        <w:t>what</w:t>
      </w:r>
      <w:r>
        <w:rPr>
          <w:i/>
          <w:color w:val="231F20"/>
          <w:spacing w:val="-31"/>
          <w:w w:val="95"/>
          <w:sz w:val="25"/>
        </w:rPr>
        <w:t> </w:t>
      </w:r>
      <w:r>
        <w:rPr>
          <w:i/>
          <w:color w:val="231F20"/>
          <w:w w:val="95"/>
          <w:sz w:val="25"/>
        </w:rPr>
        <w:t>practical</w:t>
      </w:r>
      <w:r>
        <w:rPr>
          <w:i/>
          <w:color w:val="231F20"/>
          <w:spacing w:val="-31"/>
          <w:w w:val="95"/>
          <w:sz w:val="25"/>
        </w:rPr>
        <w:t> </w:t>
      </w:r>
      <w:r>
        <w:rPr>
          <w:i/>
          <w:color w:val="231F20"/>
          <w:w w:val="95"/>
          <w:sz w:val="25"/>
        </w:rPr>
        <w:t>ways</w:t>
      </w:r>
      <w:r>
        <w:rPr>
          <w:i/>
          <w:color w:val="231F20"/>
          <w:spacing w:val="-31"/>
          <w:w w:val="95"/>
          <w:sz w:val="25"/>
        </w:rPr>
        <w:t> </w:t>
      </w:r>
      <w:r>
        <w:rPr>
          <w:i/>
          <w:color w:val="231F20"/>
          <w:w w:val="95"/>
          <w:sz w:val="25"/>
        </w:rPr>
        <w:t>our</w:t>
      </w:r>
      <w:r>
        <w:rPr>
          <w:i/>
          <w:color w:val="231F20"/>
          <w:spacing w:val="-31"/>
          <w:w w:val="95"/>
          <w:sz w:val="25"/>
        </w:rPr>
        <w:t> </w:t>
      </w:r>
      <w:r>
        <w:rPr>
          <w:i/>
          <w:color w:val="231F20"/>
          <w:w w:val="95"/>
          <w:sz w:val="25"/>
        </w:rPr>
        <w:t>commitment</w:t>
      </w:r>
      <w:r>
        <w:rPr>
          <w:i/>
          <w:color w:val="231F20"/>
          <w:spacing w:val="-31"/>
          <w:w w:val="95"/>
          <w:sz w:val="25"/>
        </w:rPr>
        <w:t> </w:t>
      </w:r>
      <w:r>
        <w:rPr>
          <w:i/>
          <w:color w:val="231F20"/>
          <w:w w:val="95"/>
          <w:sz w:val="25"/>
        </w:rPr>
        <w:t>to</w:t>
      </w:r>
      <w:r>
        <w:rPr>
          <w:i/>
          <w:color w:val="231F20"/>
          <w:spacing w:val="-31"/>
          <w:w w:val="95"/>
          <w:sz w:val="25"/>
        </w:rPr>
        <w:t> </w:t>
      </w:r>
      <w:r>
        <w:rPr>
          <w:i/>
          <w:color w:val="231F20"/>
          <w:w w:val="95"/>
          <w:sz w:val="25"/>
        </w:rPr>
        <w:t>the </w:t>
      </w:r>
      <w:r>
        <w:rPr>
          <w:i/>
          <w:color w:val="231F20"/>
          <w:w w:val="95"/>
          <w:sz w:val="25"/>
        </w:rPr>
        <w:t>poor</w:t>
      </w:r>
      <w:r>
        <w:rPr>
          <w:i/>
          <w:color w:val="231F20"/>
          <w:spacing w:val="-29"/>
          <w:w w:val="95"/>
          <w:sz w:val="25"/>
        </w:rPr>
        <w:t> </w:t>
      </w:r>
      <w:r>
        <w:rPr>
          <w:i/>
          <w:color w:val="231F20"/>
          <w:w w:val="95"/>
          <w:sz w:val="25"/>
        </w:rPr>
        <w:t>is</w:t>
      </w:r>
      <w:r>
        <w:rPr>
          <w:i/>
          <w:color w:val="231F20"/>
          <w:spacing w:val="-29"/>
          <w:w w:val="95"/>
          <w:sz w:val="25"/>
        </w:rPr>
        <w:t> </w:t>
      </w:r>
      <w:r>
        <w:rPr>
          <w:i/>
          <w:color w:val="231F20"/>
          <w:w w:val="95"/>
          <w:sz w:val="25"/>
        </w:rPr>
        <w:t>an</w:t>
      </w:r>
      <w:r>
        <w:rPr>
          <w:i/>
          <w:color w:val="231F20"/>
          <w:spacing w:val="-29"/>
          <w:w w:val="95"/>
          <w:sz w:val="25"/>
        </w:rPr>
        <w:t> </w:t>
      </w:r>
      <w:r>
        <w:rPr>
          <w:i/>
          <w:color w:val="231F20"/>
          <w:w w:val="95"/>
          <w:sz w:val="25"/>
        </w:rPr>
        <w:t>expression</w:t>
      </w:r>
      <w:r>
        <w:rPr>
          <w:i/>
          <w:color w:val="231F20"/>
          <w:spacing w:val="-29"/>
          <w:w w:val="95"/>
          <w:sz w:val="25"/>
        </w:rPr>
        <w:t> </w:t>
      </w:r>
      <w:r>
        <w:rPr>
          <w:i/>
          <w:color w:val="231F20"/>
          <w:w w:val="95"/>
          <w:sz w:val="25"/>
        </w:rPr>
        <w:t>of</w:t>
      </w:r>
      <w:r>
        <w:rPr>
          <w:i/>
          <w:color w:val="231F20"/>
          <w:spacing w:val="-29"/>
          <w:w w:val="95"/>
          <w:sz w:val="25"/>
        </w:rPr>
        <w:t> </w:t>
      </w:r>
      <w:r>
        <w:rPr>
          <w:i/>
          <w:color w:val="231F20"/>
          <w:w w:val="95"/>
          <w:sz w:val="25"/>
        </w:rPr>
        <w:t>our</w:t>
      </w:r>
      <w:r>
        <w:rPr>
          <w:i/>
          <w:color w:val="231F20"/>
          <w:spacing w:val="-29"/>
          <w:w w:val="95"/>
          <w:sz w:val="25"/>
        </w:rPr>
        <w:t> </w:t>
      </w:r>
      <w:r>
        <w:rPr>
          <w:i/>
          <w:color w:val="231F20"/>
          <w:w w:val="95"/>
          <w:sz w:val="25"/>
        </w:rPr>
        <w:t>spirituality,</w:t>
      </w:r>
      <w:r>
        <w:rPr>
          <w:i/>
          <w:color w:val="231F20"/>
          <w:spacing w:val="-29"/>
          <w:w w:val="95"/>
          <w:sz w:val="25"/>
        </w:rPr>
        <w:t> </w:t>
      </w:r>
      <w:r>
        <w:rPr>
          <w:i/>
          <w:color w:val="231F20"/>
          <w:w w:val="95"/>
          <w:sz w:val="25"/>
        </w:rPr>
        <w:t>and</w:t>
      </w:r>
      <w:r>
        <w:rPr>
          <w:i/>
          <w:color w:val="231F20"/>
          <w:spacing w:val="-29"/>
          <w:w w:val="95"/>
          <w:sz w:val="25"/>
        </w:rPr>
        <w:t> </w:t>
      </w:r>
      <w:r>
        <w:rPr>
          <w:i/>
          <w:color w:val="231F20"/>
          <w:w w:val="95"/>
          <w:sz w:val="25"/>
        </w:rPr>
        <w:t>in</w:t>
      </w:r>
      <w:r>
        <w:rPr>
          <w:i/>
          <w:color w:val="231F20"/>
          <w:spacing w:val="-29"/>
          <w:w w:val="95"/>
          <w:sz w:val="25"/>
        </w:rPr>
        <w:t> </w:t>
      </w:r>
      <w:r>
        <w:rPr>
          <w:i/>
          <w:color w:val="231F20"/>
          <w:w w:val="95"/>
          <w:sz w:val="25"/>
        </w:rPr>
        <w:t>what</w:t>
      </w:r>
      <w:r>
        <w:rPr>
          <w:i/>
          <w:color w:val="231F20"/>
          <w:spacing w:val="-29"/>
          <w:w w:val="95"/>
          <w:sz w:val="25"/>
        </w:rPr>
        <w:t> </w:t>
      </w:r>
      <w:r>
        <w:rPr>
          <w:i/>
          <w:color w:val="231F20"/>
          <w:w w:val="95"/>
          <w:sz w:val="25"/>
        </w:rPr>
        <w:t>ways</w:t>
      </w:r>
      <w:r>
        <w:rPr>
          <w:i/>
          <w:color w:val="231F20"/>
          <w:spacing w:val="-29"/>
          <w:w w:val="95"/>
          <w:sz w:val="25"/>
        </w:rPr>
        <w:t> </w:t>
      </w:r>
      <w:r>
        <w:rPr>
          <w:i/>
          <w:color w:val="231F20"/>
          <w:w w:val="95"/>
          <w:sz w:val="25"/>
        </w:rPr>
        <w:t>it</w:t>
      </w:r>
      <w:r>
        <w:rPr>
          <w:i/>
          <w:color w:val="231F20"/>
          <w:spacing w:val="-29"/>
          <w:w w:val="95"/>
          <w:sz w:val="25"/>
        </w:rPr>
        <w:t> </w:t>
      </w:r>
      <w:r>
        <w:rPr>
          <w:i/>
          <w:color w:val="231F20"/>
          <w:w w:val="95"/>
          <w:sz w:val="25"/>
        </w:rPr>
        <w:t>helps</w:t>
      </w:r>
      <w:r>
        <w:rPr>
          <w:i/>
          <w:color w:val="231F20"/>
          <w:spacing w:val="-29"/>
          <w:w w:val="95"/>
          <w:sz w:val="25"/>
        </w:rPr>
        <w:t> </w:t>
      </w:r>
      <w:r>
        <w:rPr>
          <w:i/>
          <w:color w:val="231F20"/>
          <w:w w:val="95"/>
          <w:sz w:val="25"/>
        </w:rPr>
        <w:t>us</w:t>
      </w:r>
      <w:r>
        <w:rPr>
          <w:i/>
          <w:color w:val="231F20"/>
          <w:spacing w:val="-29"/>
          <w:w w:val="95"/>
          <w:sz w:val="25"/>
        </w:rPr>
        <w:t> </w:t>
      </w:r>
      <w:r>
        <w:rPr>
          <w:i/>
          <w:color w:val="231F20"/>
          <w:w w:val="95"/>
          <w:sz w:val="25"/>
        </w:rPr>
        <w:t>to </w:t>
      </w:r>
      <w:r>
        <w:rPr>
          <w:i/>
          <w:color w:val="231F20"/>
          <w:sz w:val="25"/>
        </w:rPr>
        <w:t>develop</w:t>
      </w:r>
      <w:r>
        <w:rPr>
          <w:i/>
          <w:color w:val="231F20"/>
          <w:spacing w:val="-21"/>
          <w:sz w:val="25"/>
        </w:rPr>
        <w:t> </w:t>
      </w:r>
      <w:r>
        <w:rPr>
          <w:i/>
          <w:color w:val="231F20"/>
          <w:sz w:val="25"/>
        </w:rPr>
        <w:t>a</w:t>
      </w:r>
      <w:r>
        <w:rPr>
          <w:i/>
          <w:color w:val="231F20"/>
          <w:spacing w:val="-21"/>
          <w:sz w:val="25"/>
        </w:rPr>
        <w:t> </w:t>
      </w:r>
      <w:r>
        <w:rPr>
          <w:i/>
          <w:color w:val="231F20"/>
          <w:sz w:val="25"/>
        </w:rPr>
        <w:t>more</w:t>
      </w:r>
      <w:r>
        <w:rPr>
          <w:i/>
          <w:color w:val="231F20"/>
          <w:spacing w:val="-21"/>
          <w:sz w:val="25"/>
        </w:rPr>
        <w:t> </w:t>
      </w:r>
      <w:r>
        <w:rPr>
          <w:i/>
          <w:color w:val="231F20"/>
          <w:sz w:val="25"/>
        </w:rPr>
        <w:t>authentic</w:t>
      </w:r>
      <w:r>
        <w:rPr>
          <w:i/>
          <w:color w:val="231F20"/>
          <w:spacing w:val="-21"/>
          <w:sz w:val="25"/>
        </w:rPr>
        <w:t> </w:t>
      </w:r>
      <w:r>
        <w:rPr>
          <w:i/>
          <w:color w:val="231F20"/>
          <w:sz w:val="25"/>
        </w:rPr>
        <w:t>spirituality</w:t>
      </w:r>
      <w:r>
        <w:rPr>
          <w:i/>
          <w:color w:val="231F20"/>
          <w:spacing w:val="-21"/>
          <w:sz w:val="25"/>
        </w:rPr>
        <w:t> </w:t>
      </w:r>
      <w:r>
        <w:rPr>
          <w:i/>
          <w:color w:val="231F20"/>
          <w:sz w:val="25"/>
        </w:rPr>
        <w:t>(Final</w:t>
      </w:r>
      <w:r>
        <w:rPr>
          <w:i/>
          <w:color w:val="231F20"/>
          <w:spacing w:val="-21"/>
          <w:sz w:val="25"/>
        </w:rPr>
        <w:t> </w:t>
      </w:r>
      <w:r>
        <w:rPr>
          <w:i/>
          <w:color w:val="231F20"/>
          <w:sz w:val="25"/>
        </w:rPr>
        <w:t>Message</w:t>
      </w:r>
      <w:r>
        <w:rPr>
          <w:color w:val="231F20"/>
          <w:sz w:val="25"/>
        </w:rPr>
        <w:t>,</w:t>
      </w:r>
      <w:r>
        <w:rPr>
          <w:color w:val="231F20"/>
          <w:spacing w:val="-21"/>
          <w:sz w:val="25"/>
        </w:rPr>
        <w:t> </w:t>
      </w:r>
      <w:r>
        <w:rPr>
          <w:color w:val="231F20"/>
          <w:sz w:val="25"/>
        </w:rPr>
        <w:t>8).</w:t>
      </w:r>
    </w:p>
    <w:p>
      <w:pPr>
        <w:pStyle w:val="ListParagraph"/>
        <w:numPr>
          <w:ilvl w:val="0"/>
          <w:numId w:val="16"/>
        </w:numPr>
        <w:tabs>
          <w:tab w:pos="1204" w:val="left" w:leader="none"/>
        </w:tabs>
        <w:spacing w:line="249" w:lineRule="auto" w:before="286" w:after="0"/>
        <w:ind w:left="317" w:right="124" w:firstLine="453"/>
        <w:jc w:val="both"/>
        <w:rPr>
          <w:sz w:val="25"/>
        </w:rPr>
      </w:pPr>
      <w:r>
        <w:rPr>
          <w:color w:val="231F20"/>
          <w:sz w:val="25"/>
        </w:rPr>
        <w:t>When I think of how essential is our choice for the poor in order to develop a more authentic spirituality, the great formula</w:t>
      </w:r>
      <w:r>
        <w:rPr>
          <w:color w:val="231F20"/>
          <w:spacing w:val="-19"/>
          <w:sz w:val="25"/>
        </w:rPr>
        <w:t> </w:t>
      </w:r>
      <w:r>
        <w:rPr>
          <w:color w:val="231F20"/>
          <w:sz w:val="25"/>
        </w:rPr>
        <w:t>proposed</w:t>
      </w:r>
      <w:r>
        <w:rPr>
          <w:color w:val="231F20"/>
          <w:spacing w:val="-19"/>
          <w:sz w:val="25"/>
        </w:rPr>
        <w:t> </w:t>
      </w:r>
      <w:r>
        <w:rPr>
          <w:color w:val="231F20"/>
          <w:sz w:val="25"/>
        </w:rPr>
        <w:t>by</w:t>
      </w:r>
      <w:r>
        <w:rPr>
          <w:color w:val="231F20"/>
          <w:spacing w:val="-19"/>
          <w:sz w:val="25"/>
        </w:rPr>
        <w:t> </w:t>
      </w:r>
      <w:r>
        <w:rPr>
          <w:color w:val="231F20"/>
          <w:sz w:val="25"/>
        </w:rPr>
        <w:t>the</w:t>
      </w:r>
      <w:r>
        <w:rPr>
          <w:color w:val="231F20"/>
          <w:spacing w:val="-19"/>
          <w:sz w:val="25"/>
        </w:rPr>
        <w:t> </w:t>
      </w:r>
      <w:r>
        <w:rPr>
          <w:color w:val="231F20"/>
          <w:sz w:val="25"/>
        </w:rPr>
        <w:t>General</w:t>
      </w:r>
      <w:r>
        <w:rPr>
          <w:color w:val="231F20"/>
          <w:spacing w:val="-19"/>
          <w:sz w:val="25"/>
        </w:rPr>
        <w:t> </w:t>
      </w:r>
      <w:r>
        <w:rPr>
          <w:color w:val="231F20"/>
          <w:sz w:val="25"/>
        </w:rPr>
        <w:t>Chapter</w:t>
      </w:r>
      <w:r>
        <w:rPr>
          <w:color w:val="231F20"/>
          <w:spacing w:val="-19"/>
          <w:sz w:val="25"/>
        </w:rPr>
        <w:t> </w:t>
      </w:r>
      <w:r>
        <w:rPr>
          <w:color w:val="231F20"/>
          <w:sz w:val="25"/>
        </w:rPr>
        <w:t>of</w:t>
      </w:r>
      <w:r>
        <w:rPr>
          <w:color w:val="231F20"/>
          <w:spacing w:val="-19"/>
          <w:sz w:val="25"/>
        </w:rPr>
        <w:t> </w:t>
      </w:r>
      <w:r>
        <w:rPr>
          <w:color w:val="231F20"/>
          <w:sz w:val="25"/>
        </w:rPr>
        <w:t>1985</w:t>
      </w:r>
      <w:r>
        <w:rPr>
          <w:color w:val="231F20"/>
          <w:spacing w:val="-19"/>
          <w:sz w:val="25"/>
        </w:rPr>
        <w:t> </w:t>
      </w:r>
      <w:r>
        <w:rPr>
          <w:color w:val="231F20"/>
          <w:sz w:val="25"/>
        </w:rPr>
        <w:t>comes</w:t>
      </w:r>
      <w:r>
        <w:rPr>
          <w:color w:val="231F20"/>
          <w:spacing w:val="-19"/>
          <w:sz w:val="25"/>
        </w:rPr>
        <w:t> </w:t>
      </w:r>
      <w:r>
        <w:rPr>
          <w:color w:val="231F20"/>
          <w:sz w:val="25"/>
        </w:rPr>
        <w:t>to</w:t>
      </w:r>
      <w:r>
        <w:rPr>
          <w:color w:val="231F20"/>
          <w:spacing w:val="-19"/>
          <w:sz w:val="25"/>
        </w:rPr>
        <w:t> </w:t>
      </w:r>
      <w:r>
        <w:rPr>
          <w:color w:val="231F20"/>
          <w:sz w:val="25"/>
        </w:rPr>
        <w:t>mind: </w:t>
      </w:r>
      <w:r>
        <w:rPr>
          <w:i/>
          <w:color w:val="231F20"/>
          <w:w w:val="95"/>
          <w:sz w:val="25"/>
        </w:rPr>
        <w:t>Evangelizare pauperibus et a pauperibus evangelizari</w:t>
      </w:r>
      <w:r>
        <w:rPr>
          <w:color w:val="231F20"/>
          <w:w w:val="95"/>
          <w:sz w:val="25"/>
        </w:rPr>
        <w:t>. I recall that </w:t>
      </w:r>
      <w:r>
        <w:rPr>
          <w:color w:val="231F20"/>
          <w:sz w:val="25"/>
        </w:rPr>
        <w:t>while the theme was not easily understood in all Regions of the Congregation, it was certainly discussed! Some confreres found particular difficulty in comprehending the second half of the </w:t>
      </w:r>
      <w:r>
        <w:rPr>
          <w:color w:val="231F20"/>
          <w:w w:val="95"/>
          <w:sz w:val="25"/>
        </w:rPr>
        <w:t>formula: </w:t>
      </w:r>
      <w:r>
        <w:rPr>
          <w:i/>
          <w:color w:val="231F20"/>
          <w:w w:val="95"/>
          <w:sz w:val="25"/>
        </w:rPr>
        <w:t>a pauperibus evangelizari</w:t>
      </w:r>
      <w:r>
        <w:rPr>
          <w:color w:val="231F20"/>
          <w:w w:val="95"/>
          <w:sz w:val="25"/>
        </w:rPr>
        <w:t>. Missionaries were</w:t>
      </w:r>
      <w:r>
        <w:rPr>
          <w:color w:val="231F20"/>
          <w:spacing w:val="-25"/>
          <w:w w:val="95"/>
          <w:sz w:val="25"/>
        </w:rPr>
        <w:t> </w:t>
      </w:r>
      <w:r>
        <w:rPr>
          <w:color w:val="231F20"/>
          <w:w w:val="95"/>
          <w:sz w:val="25"/>
        </w:rPr>
        <w:t>traditionally </w:t>
      </w:r>
      <w:r>
        <w:rPr>
          <w:color w:val="231F20"/>
          <w:sz w:val="25"/>
        </w:rPr>
        <w:t>those</w:t>
      </w:r>
      <w:r>
        <w:rPr>
          <w:color w:val="231F20"/>
          <w:spacing w:val="-37"/>
          <w:sz w:val="25"/>
        </w:rPr>
        <w:t> </w:t>
      </w:r>
      <w:r>
        <w:rPr>
          <w:color w:val="231F20"/>
          <w:sz w:val="25"/>
        </w:rPr>
        <w:t>who</w:t>
      </w:r>
      <w:r>
        <w:rPr>
          <w:color w:val="231F20"/>
          <w:spacing w:val="-37"/>
          <w:sz w:val="25"/>
        </w:rPr>
        <w:t> </w:t>
      </w:r>
      <w:r>
        <w:rPr>
          <w:color w:val="231F20"/>
          <w:sz w:val="25"/>
        </w:rPr>
        <w:t>conferred</w:t>
      </w:r>
      <w:r>
        <w:rPr>
          <w:color w:val="231F20"/>
          <w:spacing w:val="-37"/>
          <w:sz w:val="25"/>
        </w:rPr>
        <w:t> </w:t>
      </w:r>
      <w:r>
        <w:rPr>
          <w:color w:val="231F20"/>
          <w:sz w:val="25"/>
        </w:rPr>
        <w:t>spiritual</w:t>
      </w:r>
      <w:r>
        <w:rPr>
          <w:color w:val="231F20"/>
          <w:spacing w:val="-37"/>
          <w:sz w:val="25"/>
        </w:rPr>
        <w:t> </w:t>
      </w:r>
      <w:r>
        <w:rPr>
          <w:color w:val="231F20"/>
          <w:sz w:val="25"/>
        </w:rPr>
        <w:t>goods.</w:t>
      </w:r>
      <w:r>
        <w:rPr>
          <w:color w:val="231F20"/>
          <w:spacing w:val="-37"/>
          <w:sz w:val="25"/>
        </w:rPr>
        <w:t> </w:t>
      </w:r>
      <w:r>
        <w:rPr>
          <w:color w:val="231F20"/>
          <w:sz w:val="25"/>
        </w:rPr>
        <w:t>The</w:t>
      </w:r>
      <w:r>
        <w:rPr>
          <w:color w:val="231F20"/>
          <w:spacing w:val="-37"/>
          <w:sz w:val="25"/>
        </w:rPr>
        <w:t> </w:t>
      </w:r>
      <w:r>
        <w:rPr>
          <w:color w:val="231F20"/>
          <w:sz w:val="25"/>
        </w:rPr>
        <w:t>process</w:t>
      </w:r>
      <w:r>
        <w:rPr>
          <w:color w:val="231F20"/>
          <w:spacing w:val="-37"/>
          <w:sz w:val="25"/>
        </w:rPr>
        <w:t> </w:t>
      </w:r>
      <w:r>
        <w:rPr>
          <w:color w:val="231F20"/>
          <w:sz w:val="25"/>
        </w:rPr>
        <w:t>of</w:t>
      </w:r>
      <w:r>
        <w:rPr>
          <w:color w:val="231F20"/>
          <w:spacing w:val="-37"/>
          <w:sz w:val="25"/>
        </w:rPr>
        <w:t> </w:t>
      </w:r>
      <w:r>
        <w:rPr>
          <w:color w:val="231F20"/>
          <w:sz w:val="25"/>
        </w:rPr>
        <w:t>evangelization was</w:t>
      </w:r>
      <w:r>
        <w:rPr>
          <w:color w:val="231F20"/>
          <w:spacing w:val="-20"/>
          <w:sz w:val="25"/>
        </w:rPr>
        <w:t> </w:t>
      </w:r>
      <w:r>
        <w:rPr>
          <w:color w:val="231F20"/>
          <w:sz w:val="25"/>
        </w:rPr>
        <w:t>a</w:t>
      </w:r>
      <w:r>
        <w:rPr>
          <w:color w:val="231F20"/>
          <w:spacing w:val="-20"/>
          <w:sz w:val="25"/>
        </w:rPr>
        <w:t> </w:t>
      </w:r>
      <w:r>
        <w:rPr>
          <w:color w:val="231F20"/>
          <w:sz w:val="25"/>
        </w:rPr>
        <w:t>one-way</w:t>
      </w:r>
      <w:r>
        <w:rPr>
          <w:color w:val="231F20"/>
          <w:spacing w:val="-20"/>
          <w:sz w:val="25"/>
        </w:rPr>
        <w:t> </w:t>
      </w:r>
      <w:r>
        <w:rPr>
          <w:color w:val="231F20"/>
          <w:sz w:val="25"/>
        </w:rPr>
        <w:t>street.</w:t>
      </w:r>
      <w:r>
        <w:rPr>
          <w:color w:val="231F20"/>
          <w:spacing w:val="-22"/>
          <w:sz w:val="25"/>
        </w:rPr>
        <w:t> </w:t>
      </w:r>
      <w:r>
        <w:rPr>
          <w:color w:val="231F20"/>
          <w:sz w:val="25"/>
        </w:rPr>
        <w:t>What</w:t>
      </w:r>
      <w:r>
        <w:rPr>
          <w:color w:val="231F20"/>
          <w:spacing w:val="-20"/>
          <w:sz w:val="25"/>
        </w:rPr>
        <w:t> </w:t>
      </w:r>
      <w:r>
        <w:rPr>
          <w:color w:val="231F20"/>
          <w:sz w:val="25"/>
        </w:rPr>
        <w:t>could</w:t>
      </w:r>
      <w:r>
        <w:rPr>
          <w:color w:val="231F20"/>
          <w:spacing w:val="-20"/>
          <w:sz w:val="25"/>
        </w:rPr>
        <w:t> </w:t>
      </w:r>
      <w:r>
        <w:rPr>
          <w:color w:val="231F20"/>
          <w:sz w:val="25"/>
        </w:rPr>
        <w:t>we</w:t>
      </w:r>
      <w:r>
        <w:rPr>
          <w:color w:val="231F20"/>
          <w:spacing w:val="-20"/>
          <w:sz w:val="25"/>
        </w:rPr>
        <w:t> </w:t>
      </w:r>
      <w:r>
        <w:rPr>
          <w:color w:val="231F20"/>
          <w:sz w:val="25"/>
        </w:rPr>
        <w:t>expect</w:t>
      </w:r>
      <w:r>
        <w:rPr>
          <w:color w:val="231F20"/>
          <w:spacing w:val="-20"/>
          <w:sz w:val="25"/>
        </w:rPr>
        <w:t> </w:t>
      </w:r>
      <w:r>
        <w:rPr>
          <w:color w:val="231F20"/>
          <w:sz w:val="25"/>
        </w:rPr>
        <w:t>to</w:t>
      </w:r>
      <w:r>
        <w:rPr>
          <w:color w:val="231F20"/>
          <w:spacing w:val="-20"/>
          <w:sz w:val="25"/>
        </w:rPr>
        <w:t> </w:t>
      </w:r>
      <w:r>
        <w:rPr>
          <w:color w:val="231F20"/>
          <w:sz w:val="25"/>
        </w:rPr>
        <w:t>receive,</w:t>
      </w:r>
      <w:r>
        <w:rPr>
          <w:color w:val="231F20"/>
          <w:spacing w:val="-20"/>
          <w:sz w:val="25"/>
        </w:rPr>
        <w:t> </w:t>
      </w:r>
      <w:r>
        <w:rPr>
          <w:color w:val="231F20"/>
          <w:sz w:val="25"/>
        </w:rPr>
        <w:t>especially if these gifts were to come from the poor? Any Redemptorist missionary</w:t>
      </w:r>
      <w:r>
        <w:rPr>
          <w:color w:val="231F20"/>
          <w:spacing w:val="-26"/>
          <w:sz w:val="25"/>
        </w:rPr>
        <w:t> </w:t>
      </w:r>
      <w:r>
        <w:rPr>
          <w:color w:val="231F20"/>
          <w:sz w:val="25"/>
        </w:rPr>
        <w:t>who</w:t>
      </w:r>
      <w:r>
        <w:rPr>
          <w:color w:val="231F20"/>
          <w:spacing w:val="-26"/>
          <w:sz w:val="25"/>
        </w:rPr>
        <w:t> </w:t>
      </w:r>
      <w:r>
        <w:rPr>
          <w:color w:val="231F20"/>
          <w:sz w:val="25"/>
        </w:rPr>
        <w:t>has</w:t>
      </w:r>
      <w:r>
        <w:rPr>
          <w:color w:val="231F20"/>
          <w:spacing w:val="-26"/>
          <w:sz w:val="25"/>
        </w:rPr>
        <w:t> </w:t>
      </w:r>
      <w:r>
        <w:rPr>
          <w:color w:val="231F20"/>
          <w:sz w:val="25"/>
        </w:rPr>
        <w:t>proclaimed</w:t>
      </w:r>
      <w:r>
        <w:rPr>
          <w:color w:val="231F20"/>
          <w:spacing w:val="-26"/>
          <w:sz w:val="25"/>
        </w:rPr>
        <w:t> </w:t>
      </w:r>
      <w:r>
        <w:rPr>
          <w:color w:val="231F20"/>
          <w:sz w:val="25"/>
        </w:rPr>
        <w:t>the</w:t>
      </w:r>
      <w:r>
        <w:rPr>
          <w:color w:val="231F20"/>
          <w:spacing w:val="-26"/>
          <w:sz w:val="25"/>
        </w:rPr>
        <w:t> </w:t>
      </w:r>
      <w:r>
        <w:rPr>
          <w:color w:val="231F20"/>
          <w:sz w:val="25"/>
        </w:rPr>
        <w:t>Good</w:t>
      </w:r>
      <w:r>
        <w:rPr>
          <w:color w:val="231F20"/>
          <w:spacing w:val="-26"/>
          <w:sz w:val="25"/>
        </w:rPr>
        <w:t> </w:t>
      </w:r>
      <w:r>
        <w:rPr>
          <w:color w:val="231F20"/>
          <w:sz w:val="25"/>
        </w:rPr>
        <w:t>News</w:t>
      </w:r>
      <w:r>
        <w:rPr>
          <w:color w:val="231F20"/>
          <w:spacing w:val="-26"/>
          <w:sz w:val="25"/>
        </w:rPr>
        <w:t> </w:t>
      </w:r>
      <w:r>
        <w:rPr>
          <w:color w:val="231F20"/>
          <w:sz w:val="25"/>
        </w:rPr>
        <w:t>to</w:t>
      </w:r>
      <w:r>
        <w:rPr>
          <w:color w:val="231F20"/>
          <w:spacing w:val="-26"/>
          <w:sz w:val="25"/>
        </w:rPr>
        <w:t> </w:t>
      </w:r>
      <w:r>
        <w:rPr>
          <w:color w:val="231F20"/>
          <w:sz w:val="25"/>
        </w:rPr>
        <w:t>the</w:t>
      </w:r>
      <w:r>
        <w:rPr>
          <w:color w:val="231F20"/>
          <w:spacing w:val="-26"/>
          <w:sz w:val="25"/>
        </w:rPr>
        <w:t> </w:t>
      </w:r>
      <w:r>
        <w:rPr>
          <w:color w:val="231F20"/>
          <w:sz w:val="25"/>
        </w:rPr>
        <w:t>poor</w:t>
      </w:r>
      <w:r>
        <w:rPr>
          <w:color w:val="231F20"/>
          <w:spacing w:val="-26"/>
          <w:sz w:val="25"/>
        </w:rPr>
        <w:t> </w:t>
      </w:r>
      <w:r>
        <w:rPr>
          <w:color w:val="231F20"/>
          <w:sz w:val="25"/>
        </w:rPr>
        <w:t>should be able to make an ample reply to the</w:t>
      </w:r>
      <w:r>
        <w:rPr>
          <w:color w:val="231F20"/>
          <w:spacing w:val="-35"/>
          <w:sz w:val="25"/>
        </w:rPr>
        <w:t> </w:t>
      </w:r>
      <w:r>
        <w:rPr>
          <w:color w:val="231F20"/>
          <w:sz w:val="25"/>
        </w:rPr>
        <w:t>question.</w:t>
      </w:r>
    </w:p>
    <w:p>
      <w:pPr>
        <w:pStyle w:val="BodyText"/>
        <w:spacing w:before="9"/>
      </w:pPr>
    </w:p>
    <w:p>
      <w:pPr>
        <w:pStyle w:val="ListParagraph"/>
        <w:numPr>
          <w:ilvl w:val="0"/>
          <w:numId w:val="16"/>
        </w:numPr>
        <w:tabs>
          <w:tab w:pos="1171" w:val="left" w:leader="none"/>
        </w:tabs>
        <w:spacing w:line="249" w:lineRule="auto" w:before="1" w:after="0"/>
        <w:ind w:left="317" w:right="124" w:firstLine="453"/>
        <w:jc w:val="both"/>
        <w:rPr>
          <w:sz w:val="25"/>
        </w:rPr>
      </w:pPr>
      <w:r>
        <w:rPr>
          <w:color w:val="231F20"/>
          <w:sz w:val="25"/>
        </w:rPr>
        <w:t>The theme of the 1985 General Chapter did have some practical consequences. </w:t>
      </w:r>
      <w:r>
        <w:rPr>
          <w:color w:val="231F20"/>
          <w:spacing w:val="-3"/>
          <w:sz w:val="25"/>
        </w:rPr>
        <w:t>More </w:t>
      </w:r>
      <w:r>
        <w:rPr>
          <w:color w:val="231F20"/>
          <w:sz w:val="25"/>
        </w:rPr>
        <w:t>than one province re-examined  its apostolic priorities in the light of the theme and then made some</w:t>
      </w:r>
      <w:r>
        <w:rPr>
          <w:color w:val="231F20"/>
          <w:spacing w:val="-12"/>
          <w:sz w:val="25"/>
        </w:rPr>
        <w:t> </w:t>
      </w:r>
      <w:r>
        <w:rPr>
          <w:color w:val="231F20"/>
          <w:sz w:val="25"/>
        </w:rPr>
        <w:t>painful</w:t>
      </w:r>
      <w:r>
        <w:rPr>
          <w:color w:val="231F20"/>
          <w:spacing w:val="-12"/>
          <w:sz w:val="25"/>
        </w:rPr>
        <w:t> </w:t>
      </w:r>
      <w:r>
        <w:rPr>
          <w:color w:val="231F20"/>
          <w:sz w:val="25"/>
        </w:rPr>
        <w:t>decisions.</w:t>
      </w:r>
      <w:r>
        <w:rPr>
          <w:color w:val="231F20"/>
          <w:spacing w:val="-12"/>
          <w:sz w:val="25"/>
        </w:rPr>
        <w:t> </w:t>
      </w:r>
      <w:r>
        <w:rPr>
          <w:color w:val="231F20"/>
          <w:sz w:val="25"/>
        </w:rPr>
        <w:t>In</w:t>
      </w:r>
      <w:r>
        <w:rPr>
          <w:color w:val="231F20"/>
          <w:spacing w:val="-12"/>
          <w:sz w:val="25"/>
        </w:rPr>
        <w:t> </w:t>
      </w:r>
      <w:r>
        <w:rPr>
          <w:color w:val="231F20"/>
          <w:sz w:val="25"/>
        </w:rPr>
        <w:t>some</w:t>
      </w:r>
      <w:r>
        <w:rPr>
          <w:color w:val="231F20"/>
          <w:spacing w:val="-12"/>
          <w:sz w:val="25"/>
        </w:rPr>
        <w:t> </w:t>
      </w:r>
      <w:r>
        <w:rPr>
          <w:color w:val="231F20"/>
          <w:sz w:val="25"/>
        </w:rPr>
        <w:t>instances,</w:t>
      </w:r>
      <w:r>
        <w:rPr>
          <w:color w:val="231F20"/>
          <w:spacing w:val="-12"/>
          <w:sz w:val="25"/>
        </w:rPr>
        <w:t> </w:t>
      </w:r>
      <w:r>
        <w:rPr>
          <w:color w:val="231F20"/>
          <w:sz w:val="25"/>
        </w:rPr>
        <w:t>provinces</w:t>
      </w:r>
      <w:r>
        <w:rPr>
          <w:color w:val="231F20"/>
          <w:spacing w:val="-12"/>
          <w:sz w:val="25"/>
        </w:rPr>
        <w:t> </w:t>
      </w:r>
      <w:r>
        <w:rPr>
          <w:color w:val="231F20"/>
          <w:sz w:val="25"/>
        </w:rPr>
        <w:t>turned</w:t>
      </w:r>
      <w:r>
        <w:rPr>
          <w:color w:val="231F20"/>
          <w:spacing w:val="-12"/>
          <w:sz w:val="25"/>
        </w:rPr>
        <w:t> </w:t>
      </w:r>
      <w:r>
        <w:rPr>
          <w:color w:val="231F20"/>
          <w:sz w:val="25"/>
        </w:rPr>
        <w:t>over to the care of the local Church their most attractive parishes in order to accept new commitments among the abandoned </w:t>
      </w:r>
      <w:r>
        <w:rPr>
          <w:color w:val="231F20"/>
          <w:spacing w:val="-4"/>
          <w:sz w:val="25"/>
        </w:rPr>
        <w:t>poor. </w:t>
      </w:r>
      <w:r>
        <w:rPr>
          <w:color w:val="231F20"/>
          <w:sz w:val="25"/>
        </w:rPr>
        <w:t>Other</w:t>
      </w:r>
      <w:r>
        <w:rPr>
          <w:color w:val="231F20"/>
          <w:spacing w:val="-38"/>
          <w:sz w:val="25"/>
        </w:rPr>
        <w:t> </w:t>
      </w:r>
      <w:r>
        <w:rPr>
          <w:color w:val="231F20"/>
          <w:sz w:val="25"/>
        </w:rPr>
        <w:t>provinces</w:t>
      </w:r>
      <w:r>
        <w:rPr>
          <w:color w:val="231F20"/>
          <w:spacing w:val="-38"/>
          <w:sz w:val="25"/>
        </w:rPr>
        <w:t> </w:t>
      </w:r>
      <w:r>
        <w:rPr>
          <w:color w:val="231F20"/>
          <w:sz w:val="25"/>
        </w:rPr>
        <w:t>accepted</w:t>
      </w:r>
      <w:r>
        <w:rPr>
          <w:color w:val="231F20"/>
          <w:spacing w:val="-38"/>
          <w:sz w:val="25"/>
        </w:rPr>
        <w:t> </w:t>
      </w:r>
      <w:r>
        <w:rPr>
          <w:color w:val="231F20"/>
          <w:sz w:val="25"/>
        </w:rPr>
        <w:t>new</w:t>
      </w:r>
      <w:r>
        <w:rPr>
          <w:color w:val="231F20"/>
          <w:spacing w:val="-38"/>
          <w:sz w:val="25"/>
        </w:rPr>
        <w:t> </w:t>
      </w:r>
      <w:r>
        <w:rPr>
          <w:color w:val="231F20"/>
          <w:sz w:val="25"/>
        </w:rPr>
        <w:t>missions</w:t>
      </w:r>
      <w:r>
        <w:rPr>
          <w:color w:val="231F20"/>
          <w:spacing w:val="-38"/>
          <w:sz w:val="25"/>
        </w:rPr>
        <w:t> </w:t>
      </w:r>
      <w:r>
        <w:rPr>
          <w:i/>
          <w:color w:val="231F20"/>
          <w:sz w:val="25"/>
        </w:rPr>
        <w:t>ad</w:t>
      </w:r>
      <w:r>
        <w:rPr>
          <w:i/>
          <w:color w:val="231F20"/>
          <w:spacing w:val="-38"/>
          <w:sz w:val="25"/>
        </w:rPr>
        <w:t> </w:t>
      </w:r>
      <w:r>
        <w:rPr>
          <w:i/>
          <w:color w:val="231F20"/>
          <w:sz w:val="25"/>
        </w:rPr>
        <w:t>gentes</w:t>
      </w:r>
      <w:r>
        <w:rPr>
          <w:color w:val="231F20"/>
          <w:sz w:val="25"/>
        </w:rPr>
        <w:t>,</w:t>
      </w:r>
      <w:r>
        <w:rPr>
          <w:color w:val="231F20"/>
          <w:spacing w:val="-38"/>
          <w:sz w:val="25"/>
        </w:rPr>
        <w:t> </w:t>
      </w:r>
      <w:r>
        <w:rPr>
          <w:color w:val="231F20"/>
          <w:sz w:val="25"/>
        </w:rPr>
        <w:t>even</w:t>
      </w:r>
      <w:r>
        <w:rPr>
          <w:color w:val="231F20"/>
          <w:spacing w:val="-38"/>
          <w:sz w:val="25"/>
        </w:rPr>
        <w:t> </w:t>
      </w:r>
      <w:r>
        <w:rPr>
          <w:color w:val="231F20"/>
          <w:sz w:val="25"/>
        </w:rPr>
        <w:t>though</w:t>
      </w:r>
      <w:r>
        <w:rPr>
          <w:color w:val="231F20"/>
          <w:spacing w:val="-38"/>
          <w:sz w:val="25"/>
        </w:rPr>
        <w:t> </w:t>
      </w:r>
      <w:r>
        <w:rPr>
          <w:color w:val="231F20"/>
          <w:sz w:val="25"/>
        </w:rPr>
        <w:t>this decision</w:t>
      </w:r>
      <w:r>
        <w:rPr>
          <w:color w:val="231F20"/>
          <w:spacing w:val="-12"/>
          <w:sz w:val="25"/>
        </w:rPr>
        <w:t> </w:t>
      </w:r>
      <w:r>
        <w:rPr>
          <w:color w:val="231F20"/>
          <w:sz w:val="25"/>
        </w:rPr>
        <w:t>exacted</w:t>
      </w:r>
      <w:r>
        <w:rPr>
          <w:color w:val="231F20"/>
          <w:spacing w:val="-12"/>
          <w:sz w:val="25"/>
        </w:rPr>
        <w:t> </w:t>
      </w:r>
      <w:r>
        <w:rPr>
          <w:color w:val="231F20"/>
          <w:sz w:val="25"/>
        </w:rPr>
        <w:t>a</w:t>
      </w:r>
      <w:r>
        <w:rPr>
          <w:color w:val="231F20"/>
          <w:spacing w:val="-12"/>
          <w:sz w:val="25"/>
        </w:rPr>
        <w:t> </w:t>
      </w:r>
      <w:r>
        <w:rPr>
          <w:color w:val="231F20"/>
          <w:sz w:val="25"/>
        </w:rPr>
        <w:t>heavy</w:t>
      </w:r>
      <w:r>
        <w:rPr>
          <w:color w:val="231F20"/>
          <w:spacing w:val="-12"/>
          <w:sz w:val="25"/>
        </w:rPr>
        <w:t> </w:t>
      </w:r>
      <w:r>
        <w:rPr>
          <w:color w:val="231F20"/>
          <w:sz w:val="25"/>
        </w:rPr>
        <w:t>cost.</w:t>
      </w:r>
      <w:r>
        <w:rPr>
          <w:color w:val="231F20"/>
          <w:spacing w:val="-12"/>
          <w:sz w:val="25"/>
        </w:rPr>
        <w:t> </w:t>
      </w:r>
      <w:r>
        <w:rPr>
          <w:color w:val="231F20"/>
          <w:sz w:val="25"/>
        </w:rPr>
        <w:t>These</w:t>
      </w:r>
      <w:r>
        <w:rPr>
          <w:color w:val="231F20"/>
          <w:spacing w:val="-12"/>
          <w:sz w:val="25"/>
        </w:rPr>
        <w:t> </w:t>
      </w:r>
      <w:r>
        <w:rPr>
          <w:color w:val="231F20"/>
          <w:sz w:val="25"/>
        </w:rPr>
        <w:t>examples</w:t>
      </w:r>
      <w:r>
        <w:rPr>
          <w:color w:val="231F20"/>
          <w:spacing w:val="-12"/>
          <w:sz w:val="25"/>
        </w:rPr>
        <w:t> </w:t>
      </w:r>
      <w:r>
        <w:rPr>
          <w:color w:val="231F20"/>
          <w:sz w:val="25"/>
        </w:rPr>
        <w:t>should</w:t>
      </w:r>
      <w:r>
        <w:rPr>
          <w:color w:val="231F20"/>
          <w:spacing w:val="-12"/>
          <w:sz w:val="25"/>
        </w:rPr>
        <w:t> </w:t>
      </w:r>
      <w:r>
        <w:rPr>
          <w:color w:val="231F20"/>
          <w:sz w:val="25"/>
        </w:rPr>
        <w:t>encourage</w:t>
      </w:r>
    </w:p>
    <w:p>
      <w:pPr>
        <w:spacing w:after="0" w:line="249" w:lineRule="auto"/>
        <w:jc w:val="both"/>
        <w:rPr>
          <w:sz w:val="25"/>
        </w:rPr>
        <w:sectPr>
          <w:headerReference w:type="default" r:id="rId112"/>
          <w:footerReference w:type="default" r:id="rId11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6928" from="446.528015pt,21.000401pt" to="461.528015pt,21.000401pt" stroked="true" strokeweight=".25pt" strokecolor="#000000">
            <v:stroke dashstyle="solid"/>
            <w10:wrap type="none"/>
          </v:line>
        </w:pict>
      </w:r>
      <w:r>
        <w:rPr/>
        <w:pict>
          <v:line style="position:absolute;mso-position-horizontal-relative:page;mso-position-vertical-relative:page;z-index:69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82</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4" w:lineRule="auto" w:before="96"/>
        <w:ind w:left="147" w:right="295"/>
        <w:jc w:val="both"/>
      </w:pPr>
      <w:r>
        <w:rPr>
          <w:color w:val="231F20"/>
        </w:rPr>
        <w:t>the</w:t>
      </w:r>
      <w:r>
        <w:rPr>
          <w:color w:val="231F20"/>
          <w:spacing w:val="-18"/>
        </w:rPr>
        <w:t> </w:t>
      </w:r>
      <w:r>
        <w:rPr>
          <w:color w:val="231F20"/>
        </w:rPr>
        <w:t>whole</w:t>
      </w:r>
      <w:r>
        <w:rPr>
          <w:color w:val="231F20"/>
          <w:spacing w:val="-18"/>
        </w:rPr>
        <w:t> </w:t>
      </w:r>
      <w:r>
        <w:rPr>
          <w:color w:val="231F20"/>
        </w:rPr>
        <w:t>Congregation,</w:t>
      </w:r>
      <w:r>
        <w:rPr>
          <w:color w:val="231F20"/>
          <w:spacing w:val="-18"/>
        </w:rPr>
        <w:t> </w:t>
      </w:r>
      <w:r>
        <w:rPr>
          <w:color w:val="231F20"/>
        </w:rPr>
        <w:t>since</w:t>
      </w:r>
      <w:r>
        <w:rPr>
          <w:color w:val="231F20"/>
          <w:spacing w:val="-18"/>
        </w:rPr>
        <w:t> </w:t>
      </w:r>
      <w:r>
        <w:rPr>
          <w:color w:val="231F20"/>
        </w:rPr>
        <w:t>they</w:t>
      </w:r>
      <w:r>
        <w:rPr>
          <w:color w:val="231F20"/>
          <w:spacing w:val="-18"/>
        </w:rPr>
        <w:t> </w:t>
      </w:r>
      <w:r>
        <w:rPr>
          <w:color w:val="231F20"/>
        </w:rPr>
        <w:t>demonstrate</w:t>
      </w:r>
      <w:r>
        <w:rPr>
          <w:color w:val="231F20"/>
          <w:spacing w:val="-18"/>
        </w:rPr>
        <w:t> </w:t>
      </w:r>
      <w:r>
        <w:rPr>
          <w:color w:val="231F20"/>
        </w:rPr>
        <w:t>that</w:t>
      </w:r>
      <w:r>
        <w:rPr>
          <w:color w:val="231F20"/>
          <w:spacing w:val="-18"/>
        </w:rPr>
        <w:t> </w:t>
      </w:r>
      <w:r>
        <w:rPr>
          <w:color w:val="231F20"/>
        </w:rPr>
        <w:t>it</w:t>
      </w:r>
      <w:r>
        <w:rPr>
          <w:color w:val="231F20"/>
          <w:spacing w:val="-18"/>
        </w:rPr>
        <w:t> </w:t>
      </w:r>
      <w:r>
        <w:rPr>
          <w:color w:val="231F20"/>
        </w:rPr>
        <w:t>is</w:t>
      </w:r>
      <w:r>
        <w:rPr>
          <w:color w:val="231F20"/>
          <w:spacing w:val="-18"/>
        </w:rPr>
        <w:t> </w:t>
      </w:r>
      <w:r>
        <w:rPr>
          <w:color w:val="231F20"/>
        </w:rPr>
        <w:t>possible for</w:t>
      </w:r>
      <w:r>
        <w:rPr>
          <w:color w:val="231F20"/>
          <w:spacing w:val="-18"/>
        </w:rPr>
        <w:t> </w:t>
      </w:r>
      <w:r>
        <w:rPr>
          <w:color w:val="231F20"/>
        </w:rPr>
        <w:t>provinces</w:t>
      </w:r>
      <w:r>
        <w:rPr>
          <w:color w:val="231F20"/>
          <w:spacing w:val="-18"/>
        </w:rPr>
        <w:t> </w:t>
      </w:r>
      <w:r>
        <w:rPr>
          <w:color w:val="231F20"/>
        </w:rPr>
        <w:t>to</w:t>
      </w:r>
      <w:r>
        <w:rPr>
          <w:color w:val="231F20"/>
          <w:spacing w:val="-18"/>
        </w:rPr>
        <w:t> </w:t>
      </w:r>
      <w:r>
        <w:rPr>
          <w:color w:val="231F20"/>
        </w:rPr>
        <w:t>change</w:t>
      </w:r>
      <w:r>
        <w:rPr>
          <w:color w:val="231F20"/>
          <w:spacing w:val="-18"/>
        </w:rPr>
        <w:t> </w:t>
      </w:r>
      <w:r>
        <w:rPr>
          <w:color w:val="231F20"/>
        </w:rPr>
        <w:t>direction,</w:t>
      </w:r>
      <w:r>
        <w:rPr>
          <w:color w:val="231F20"/>
          <w:spacing w:val="-18"/>
        </w:rPr>
        <w:t> </w:t>
      </w:r>
      <w:r>
        <w:rPr>
          <w:color w:val="231F20"/>
        </w:rPr>
        <w:t>when</w:t>
      </w:r>
      <w:r>
        <w:rPr>
          <w:color w:val="231F20"/>
          <w:spacing w:val="-18"/>
        </w:rPr>
        <w:t> </w:t>
      </w:r>
      <w:r>
        <w:rPr>
          <w:color w:val="231F20"/>
        </w:rPr>
        <w:t>the</w:t>
      </w:r>
      <w:r>
        <w:rPr>
          <w:color w:val="231F20"/>
          <w:spacing w:val="-18"/>
        </w:rPr>
        <w:t> </w:t>
      </w:r>
      <w:r>
        <w:rPr>
          <w:color w:val="231F20"/>
        </w:rPr>
        <w:t>change</w:t>
      </w:r>
      <w:r>
        <w:rPr>
          <w:color w:val="231F20"/>
          <w:spacing w:val="-18"/>
        </w:rPr>
        <w:t> </w:t>
      </w:r>
      <w:r>
        <w:rPr>
          <w:color w:val="231F20"/>
        </w:rPr>
        <w:t>means</w:t>
      </w:r>
      <w:r>
        <w:rPr>
          <w:color w:val="231F20"/>
          <w:spacing w:val="-18"/>
        </w:rPr>
        <w:t> </w:t>
      </w:r>
      <w:r>
        <w:rPr>
          <w:color w:val="231F20"/>
        </w:rPr>
        <w:t>greater fidelity to </w:t>
      </w:r>
      <w:r>
        <w:rPr>
          <w:color w:val="231F20"/>
          <w:spacing w:val="-4"/>
        </w:rPr>
        <w:t>“the </w:t>
      </w:r>
      <w:r>
        <w:rPr>
          <w:color w:val="231F20"/>
        </w:rPr>
        <w:t>very reason why the Congregation exists in the </w:t>
      </w:r>
      <w:r>
        <w:rPr>
          <w:color w:val="231F20"/>
          <w:spacing w:val="-3"/>
        </w:rPr>
        <w:t>Church” </w:t>
      </w:r>
      <w:r>
        <w:rPr>
          <w:color w:val="231F20"/>
        </w:rPr>
        <w:t>(</w:t>
      </w:r>
      <w:r>
        <w:rPr>
          <w:i/>
          <w:color w:val="231F20"/>
        </w:rPr>
        <w:t>Constitution</w:t>
      </w:r>
      <w:r>
        <w:rPr>
          <w:i/>
          <w:color w:val="231F20"/>
          <w:spacing w:val="-1"/>
        </w:rPr>
        <w:t> </w:t>
      </w:r>
      <w:r>
        <w:rPr>
          <w:color w:val="231F20"/>
        </w:rPr>
        <w:t>5).</w:t>
      </w:r>
    </w:p>
    <w:p>
      <w:pPr>
        <w:pStyle w:val="BodyText"/>
        <w:spacing w:before="3"/>
      </w:pPr>
    </w:p>
    <w:p>
      <w:pPr>
        <w:pStyle w:val="ListParagraph"/>
        <w:numPr>
          <w:ilvl w:val="0"/>
          <w:numId w:val="16"/>
        </w:numPr>
        <w:tabs>
          <w:tab w:pos="982" w:val="left" w:leader="none"/>
        </w:tabs>
        <w:spacing w:line="249" w:lineRule="auto" w:before="0" w:after="0"/>
        <w:ind w:left="147" w:right="293" w:firstLine="453"/>
        <w:jc w:val="both"/>
        <w:rPr>
          <w:sz w:val="25"/>
        </w:rPr>
      </w:pPr>
      <w:r>
        <w:rPr>
          <w:color w:val="231F20"/>
          <w:spacing w:val="-3"/>
          <w:sz w:val="25"/>
        </w:rPr>
        <w:t>From</w:t>
      </w:r>
      <w:r>
        <w:rPr>
          <w:color w:val="231F20"/>
          <w:spacing w:val="-14"/>
          <w:sz w:val="25"/>
        </w:rPr>
        <w:t> </w:t>
      </w:r>
      <w:r>
        <w:rPr>
          <w:color w:val="231F20"/>
          <w:sz w:val="25"/>
        </w:rPr>
        <w:t>the</w:t>
      </w:r>
      <w:r>
        <w:rPr>
          <w:color w:val="231F20"/>
          <w:spacing w:val="-14"/>
          <w:sz w:val="25"/>
        </w:rPr>
        <w:t> </w:t>
      </w:r>
      <w:r>
        <w:rPr>
          <w:color w:val="231F20"/>
          <w:sz w:val="25"/>
        </w:rPr>
        <w:t>first</w:t>
      </w:r>
      <w:r>
        <w:rPr>
          <w:color w:val="231F20"/>
          <w:spacing w:val="-14"/>
          <w:sz w:val="25"/>
        </w:rPr>
        <w:t> </w:t>
      </w:r>
      <w:r>
        <w:rPr>
          <w:color w:val="231F20"/>
          <w:sz w:val="25"/>
        </w:rPr>
        <w:t>encounters</w:t>
      </w:r>
      <w:r>
        <w:rPr>
          <w:color w:val="231F20"/>
          <w:spacing w:val="-14"/>
          <w:sz w:val="25"/>
        </w:rPr>
        <w:t> </w:t>
      </w:r>
      <w:r>
        <w:rPr>
          <w:color w:val="231F20"/>
          <w:sz w:val="25"/>
        </w:rPr>
        <w:t>of</w:t>
      </w:r>
      <w:r>
        <w:rPr>
          <w:color w:val="231F20"/>
          <w:spacing w:val="-14"/>
          <w:sz w:val="25"/>
        </w:rPr>
        <w:t> </w:t>
      </w:r>
      <w:r>
        <w:rPr>
          <w:color w:val="231F20"/>
          <w:sz w:val="25"/>
        </w:rPr>
        <w:t>Redemptorists</w:t>
      </w:r>
      <w:r>
        <w:rPr>
          <w:color w:val="231F20"/>
          <w:spacing w:val="-14"/>
          <w:sz w:val="25"/>
        </w:rPr>
        <w:t> </w:t>
      </w:r>
      <w:r>
        <w:rPr>
          <w:color w:val="231F20"/>
          <w:sz w:val="25"/>
        </w:rPr>
        <w:t>with</w:t>
      </w:r>
      <w:r>
        <w:rPr>
          <w:color w:val="231F20"/>
          <w:spacing w:val="-14"/>
          <w:sz w:val="25"/>
        </w:rPr>
        <w:t> </w:t>
      </w:r>
      <w:r>
        <w:rPr>
          <w:color w:val="231F20"/>
          <w:sz w:val="25"/>
        </w:rPr>
        <w:t>the</w:t>
      </w:r>
      <w:r>
        <w:rPr>
          <w:color w:val="231F20"/>
          <w:spacing w:val="-14"/>
          <w:sz w:val="25"/>
        </w:rPr>
        <w:t> </w:t>
      </w:r>
      <w:r>
        <w:rPr>
          <w:color w:val="231F20"/>
          <w:sz w:val="25"/>
        </w:rPr>
        <w:t>poor of the Kingdom of Naples, the history of our Congregation has been</w:t>
      </w:r>
      <w:r>
        <w:rPr>
          <w:color w:val="231F20"/>
          <w:spacing w:val="-8"/>
          <w:sz w:val="25"/>
        </w:rPr>
        <w:t> </w:t>
      </w:r>
      <w:r>
        <w:rPr>
          <w:color w:val="231F20"/>
          <w:sz w:val="25"/>
        </w:rPr>
        <w:t>marked</w:t>
      </w:r>
      <w:r>
        <w:rPr>
          <w:color w:val="231F20"/>
          <w:spacing w:val="-8"/>
          <w:sz w:val="25"/>
        </w:rPr>
        <w:t> </w:t>
      </w:r>
      <w:r>
        <w:rPr>
          <w:color w:val="231F20"/>
          <w:sz w:val="25"/>
        </w:rPr>
        <w:t>by</w:t>
      </w:r>
      <w:r>
        <w:rPr>
          <w:color w:val="231F20"/>
          <w:spacing w:val="-8"/>
          <w:sz w:val="25"/>
        </w:rPr>
        <w:t> </w:t>
      </w:r>
      <w:r>
        <w:rPr>
          <w:color w:val="231F20"/>
          <w:sz w:val="25"/>
        </w:rPr>
        <w:t>the</w:t>
      </w:r>
      <w:r>
        <w:rPr>
          <w:color w:val="231F20"/>
          <w:spacing w:val="-8"/>
          <w:sz w:val="25"/>
        </w:rPr>
        <w:t> </w:t>
      </w:r>
      <w:r>
        <w:rPr>
          <w:color w:val="231F20"/>
          <w:sz w:val="25"/>
        </w:rPr>
        <w:t>valor</w:t>
      </w:r>
      <w:r>
        <w:rPr>
          <w:color w:val="231F20"/>
          <w:spacing w:val="-8"/>
          <w:sz w:val="25"/>
        </w:rPr>
        <w:t> </w:t>
      </w:r>
      <w:r>
        <w:rPr>
          <w:color w:val="231F20"/>
          <w:sz w:val="25"/>
        </w:rPr>
        <w:t>of</w:t>
      </w:r>
      <w:r>
        <w:rPr>
          <w:color w:val="231F20"/>
          <w:spacing w:val="-8"/>
          <w:sz w:val="25"/>
        </w:rPr>
        <w:t> </w:t>
      </w:r>
      <w:r>
        <w:rPr>
          <w:color w:val="231F20"/>
          <w:sz w:val="25"/>
        </w:rPr>
        <w:t>so</w:t>
      </w:r>
      <w:r>
        <w:rPr>
          <w:color w:val="231F20"/>
          <w:spacing w:val="-8"/>
          <w:sz w:val="25"/>
        </w:rPr>
        <w:t> </w:t>
      </w:r>
      <w:r>
        <w:rPr>
          <w:color w:val="231F20"/>
          <w:sz w:val="25"/>
        </w:rPr>
        <w:t>many</w:t>
      </w:r>
      <w:r>
        <w:rPr>
          <w:color w:val="231F20"/>
          <w:spacing w:val="-8"/>
          <w:sz w:val="25"/>
        </w:rPr>
        <w:t> </w:t>
      </w:r>
      <w:r>
        <w:rPr>
          <w:color w:val="231F20"/>
          <w:sz w:val="25"/>
        </w:rPr>
        <w:t>of</w:t>
      </w:r>
      <w:r>
        <w:rPr>
          <w:color w:val="231F20"/>
          <w:spacing w:val="-8"/>
          <w:sz w:val="25"/>
        </w:rPr>
        <w:t> </w:t>
      </w:r>
      <w:r>
        <w:rPr>
          <w:color w:val="231F20"/>
          <w:sz w:val="25"/>
        </w:rPr>
        <w:t>its</w:t>
      </w:r>
      <w:r>
        <w:rPr>
          <w:color w:val="231F20"/>
          <w:spacing w:val="-8"/>
          <w:sz w:val="25"/>
        </w:rPr>
        <w:t> </w:t>
      </w:r>
      <w:r>
        <w:rPr>
          <w:color w:val="231F20"/>
          <w:sz w:val="25"/>
        </w:rPr>
        <w:t>members.</w:t>
      </w:r>
      <w:r>
        <w:rPr>
          <w:color w:val="231F20"/>
          <w:spacing w:val="-8"/>
          <w:sz w:val="25"/>
        </w:rPr>
        <w:t> </w:t>
      </w:r>
      <w:r>
        <w:rPr>
          <w:color w:val="231F20"/>
          <w:spacing w:val="-4"/>
          <w:sz w:val="25"/>
        </w:rPr>
        <w:t>My</w:t>
      </w:r>
      <w:r>
        <w:rPr>
          <w:color w:val="231F20"/>
          <w:spacing w:val="-8"/>
          <w:sz w:val="25"/>
        </w:rPr>
        <w:t> </w:t>
      </w:r>
      <w:r>
        <w:rPr>
          <w:color w:val="231F20"/>
          <w:sz w:val="25"/>
        </w:rPr>
        <w:t>hope</w:t>
      </w:r>
      <w:r>
        <w:rPr>
          <w:color w:val="231F20"/>
          <w:spacing w:val="-8"/>
          <w:sz w:val="25"/>
        </w:rPr>
        <w:t> </w:t>
      </w:r>
      <w:r>
        <w:rPr>
          <w:color w:val="231F20"/>
          <w:sz w:val="25"/>
        </w:rPr>
        <w:t>is that</w:t>
      </w:r>
      <w:r>
        <w:rPr>
          <w:color w:val="231F20"/>
          <w:spacing w:val="-13"/>
          <w:sz w:val="25"/>
        </w:rPr>
        <w:t> </w:t>
      </w:r>
      <w:r>
        <w:rPr>
          <w:color w:val="231F20"/>
          <w:sz w:val="25"/>
        </w:rPr>
        <w:t>the</w:t>
      </w:r>
      <w:r>
        <w:rPr>
          <w:color w:val="231F20"/>
          <w:spacing w:val="-13"/>
          <w:sz w:val="25"/>
        </w:rPr>
        <w:t> </w:t>
      </w:r>
      <w:r>
        <w:rPr>
          <w:color w:val="231F20"/>
          <w:sz w:val="25"/>
        </w:rPr>
        <w:t>example</w:t>
      </w:r>
      <w:r>
        <w:rPr>
          <w:color w:val="231F20"/>
          <w:spacing w:val="-13"/>
          <w:sz w:val="25"/>
        </w:rPr>
        <w:t> </w:t>
      </w:r>
      <w:r>
        <w:rPr>
          <w:color w:val="231F20"/>
          <w:sz w:val="25"/>
        </w:rPr>
        <w:t>of</w:t>
      </w:r>
      <w:r>
        <w:rPr>
          <w:color w:val="231F20"/>
          <w:spacing w:val="-13"/>
          <w:sz w:val="25"/>
        </w:rPr>
        <w:t> </w:t>
      </w:r>
      <w:r>
        <w:rPr>
          <w:color w:val="231F20"/>
          <w:sz w:val="25"/>
        </w:rPr>
        <w:t>our</w:t>
      </w:r>
      <w:r>
        <w:rPr>
          <w:color w:val="231F20"/>
          <w:spacing w:val="-13"/>
          <w:sz w:val="25"/>
        </w:rPr>
        <w:t> </w:t>
      </w:r>
      <w:r>
        <w:rPr>
          <w:color w:val="231F20"/>
          <w:sz w:val="25"/>
        </w:rPr>
        <w:t>commitment</w:t>
      </w:r>
      <w:r>
        <w:rPr>
          <w:color w:val="231F20"/>
          <w:spacing w:val="-13"/>
          <w:sz w:val="25"/>
        </w:rPr>
        <w:t> </w:t>
      </w:r>
      <w:r>
        <w:rPr>
          <w:color w:val="231F20"/>
          <w:sz w:val="25"/>
        </w:rPr>
        <w:t>to</w:t>
      </w:r>
      <w:r>
        <w:rPr>
          <w:color w:val="231F20"/>
          <w:spacing w:val="-13"/>
          <w:sz w:val="25"/>
        </w:rPr>
        <w:t> </w:t>
      </w:r>
      <w:r>
        <w:rPr>
          <w:color w:val="231F20"/>
          <w:sz w:val="25"/>
        </w:rPr>
        <w:t>the</w:t>
      </w:r>
      <w:r>
        <w:rPr>
          <w:color w:val="231F20"/>
          <w:spacing w:val="-13"/>
          <w:sz w:val="25"/>
        </w:rPr>
        <w:t> </w:t>
      </w:r>
      <w:r>
        <w:rPr>
          <w:color w:val="231F20"/>
          <w:sz w:val="25"/>
        </w:rPr>
        <w:t>poor</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z w:val="25"/>
        </w:rPr>
        <w:t>past</w:t>
      </w:r>
      <w:r>
        <w:rPr>
          <w:color w:val="231F20"/>
          <w:spacing w:val="-13"/>
          <w:sz w:val="25"/>
        </w:rPr>
        <w:t> </w:t>
      </w:r>
      <w:r>
        <w:rPr>
          <w:color w:val="231F20"/>
          <w:sz w:val="25"/>
        </w:rPr>
        <w:t>and</w:t>
      </w:r>
      <w:r>
        <w:rPr>
          <w:color w:val="231F20"/>
          <w:spacing w:val="-13"/>
          <w:sz w:val="25"/>
        </w:rPr>
        <w:t> </w:t>
      </w:r>
      <w:r>
        <w:rPr>
          <w:color w:val="231F20"/>
          <w:sz w:val="25"/>
        </w:rPr>
        <w:t>in the</w:t>
      </w:r>
      <w:r>
        <w:rPr>
          <w:color w:val="231F20"/>
          <w:spacing w:val="-10"/>
          <w:sz w:val="25"/>
        </w:rPr>
        <w:t> </w:t>
      </w:r>
      <w:r>
        <w:rPr>
          <w:color w:val="231F20"/>
          <w:sz w:val="25"/>
        </w:rPr>
        <w:t>present</w:t>
      </w:r>
      <w:r>
        <w:rPr>
          <w:color w:val="231F20"/>
          <w:spacing w:val="-10"/>
          <w:sz w:val="25"/>
        </w:rPr>
        <w:t> </w:t>
      </w:r>
      <w:r>
        <w:rPr>
          <w:color w:val="231F20"/>
          <w:sz w:val="25"/>
        </w:rPr>
        <w:t>will</w:t>
      </w:r>
      <w:r>
        <w:rPr>
          <w:color w:val="231F20"/>
          <w:spacing w:val="-10"/>
          <w:sz w:val="25"/>
        </w:rPr>
        <w:t> </w:t>
      </w:r>
      <w:r>
        <w:rPr>
          <w:color w:val="231F20"/>
          <w:sz w:val="25"/>
        </w:rPr>
        <w:t>give</w:t>
      </w:r>
      <w:r>
        <w:rPr>
          <w:color w:val="231F20"/>
          <w:spacing w:val="-10"/>
          <w:sz w:val="25"/>
        </w:rPr>
        <w:t> </w:t>
      </w:r>
      <w:r>
        <w:rPr>
          <w:color w:val="231F20"/>
          <w:sz w:val="25"/>
        </w:rPr>
        <w:t>the</w:t>
      </w:r>
      <w:r>
        <w:rPr>
          <w:color w:val="231F20"/>
          <w:spacing w:val="-10"/>
          <w:sz w:val="25"/>
        </w:rPr>
        <w:t> </w:t>
      </w:r>
      <w:r>
        <w:rPr>
          <w:color w:val="231F20"/>
          <w:sz w:val="25"/>
        </w:rPr>
        <w:t>Congregation</w:t>
      </w:r>
      <w:r>
        <w:rPr>
          <w:color w:val="231F20"/>
          <w:spacing w:val="-10"/>
          <w:sz w:val="25"/>
        </w:rPr>
        <w:t> </w:t>
      </w:r>
      <w:r>
        <w:rPr>
          <w:color w:val="231F20"/>
          <w:sz w:val="25"/>
        </w:rPr>
        <w:t>courage</w:t>
      </w:r>
      <w:r>
        <w:rPr>
          <w:color w:val="231F20"/>
          <w:spacing w:val="-10"/>
          <w:sz w:val="25"/>
        </w:rPr>
        <w:t> </w:t>
      </w:r>
      <w:r>
        <w:rPr>
          <w:color w:val="231F20"/>
          <w:sz w:val="25"/>
        </w:rPr>
        <w:t>to</w:t>
      </w:r>
      <w:r>
        <w:rPr>
          <w:color w:val="231F20"/>
          <w:spacing w:val="-10"/>
          <w:sz w:val="25"/>
        </w:rPr>
        <w:t> </w:t>
      </w:r>
      <w:r>
        <w:rPr>
          <w:color w:val="231F20"/>
          <w:sz w:val="25"/>
        </w:rPr>
        <w:t>face</w:t>
      </w:r>
      <w:r>
        <w:rPr>
          <w:color w:val="231F20"/>
          <w:spacing w:val="-10"/>
          <w:sz w:val="25"/>
        </w:rPr>
        <w:t> </w:t>
      </w:r>
      <w:r>
        <w:rPr>
          <w:color w:val="231F20"/>
          <w:sz w:val="25"/>
        </w:rPr>
        <w:t>the</w:t>
      </w:r>
      <w:r>
        <w:rPr>
          <w:color w:val="231F20"/>
          <w:spacing w:val="-10"/>
          <w:sz w:val="25"/>
        </w:rPr>
        <w:t> </w:t>
      </w:r>
      <w:r>
        <w:rPr>
          <w:color w:val="231F20"/>
          <w:sz w:val="25"/>
        </w:rPr>
        <w:t>future. Will</w:t>
      </w:r>
      <w:r>
        <w:rPr>
          <w:color w:val="231F20"/>
          <w:spacing w:val="-34"/>
          <w:sz w:val="25"/>
        </w:rPr>
        <w:t> </w:t>
      </w:r>
      <w:r>
        <w:rPr>
          <w:color w:val="231F20"/>
          <w:sz w:val="25"/>
        </w:rPr>
        <w:t>the</w:t>
      </w:r>
      <w:r>
        <w:rPr>
          <w:color w:val="231F20"/>
          <w:spacing w:val="-34"/>
          <w:sz w:val="25"/>
        </w:rPr>
        <w:t> </w:t>
      </w:r>
      <w:r>
        <w:rPr>
          <w:color w:val="231F20"/>
          <w:sz w:val="25"/>
        </w:rPr>
        <w:t>Congregation</w:t>
      </w:r>
      <w:r>
        <w:rPr>
          <w:color w:val="231F20"/>
          <w:spacing w:val="-34"/>
          <w:sz w:val="25"/>
        </w:rPr>
        <w:t> </w:t>
      </w:r>
      <w:r>
        <w:rPr>
          <w:color w:val="231F20"/>
          <w:sz w:val="25"/>
        </w:rPr>
        <w:t>have</w:t>
      </w:r>
      <w:r>
        <w:rPr>
          <w:color w:val="231F20"/>
          <w:spacing w:val="-34"/>
          <w:sz w:val="25"/>
        </w:rPr>
        <w:t> </w:t>
      </w:r>
      <w:r>
        <w:rPr>
          <w:color w:val="231F20"/>
          <w:sz w:val="25"/>
        </w:rPr>
        <w:t>the</w:t>
      </w:r>
      <w:r>
        <w:rPr>
          <w:color w:val="231F20"/>
          <w:spacing w:val="-34"/>
          <w:sz w:val="25"/>
        </w:rPr>
        <w:t> </w:t>
      </w:r>
      <w:r>
        <w:rPr>
          <w:color w:val="231F20"/>
          <w:sz w:val="25"/>
        </w:rPr>
        <w:t>courage</w:t>
      </w:r>
      <w:r>
        <w:rPr>
          <w:color w:val="231F20"/>
          <w:spacing w:val="-34"/>
          <w:sz w:val="25"/>
        </w:rPr>
        <w:t> </w:t>
      </w:r>
      <w:r>
        <w:rPr>
          <w:color w:val="231F20"/>
          <w:sz w:val="25"/>
        </w:rPr>
        <w:t>to</w:t>
      </w:r>
      <w:r>
        <w:rPr>
          <w:color w:val="231F20"/>
          <w:spacing w:val="-34"/>
          <w:sz w:val="25"/>
        </w:rPr>
        <w:t> </w:t>
      </w:r>
      <w:r>
        <w:rPr>
          <w:color w:val="231F20"/>
          <w:sz w:val="25"/>
        </w:rPr>
        <w:t>expand</w:t>
      </w:r>
      <w:r>
        <w:rPr>
          <w:color w:val="231F20"/>
          <w:spacing w:val="-34"/>
          <w:sz w:val="25"/>
        </w:rPr>
        <w:t> </w:t>
      </w:r>
      <w:r>
        <w:rPr>
          <w:color w:val="231F20"/>
          <w:sz w:val="25"/>
        </w:rPr>
        <w:t>its</w:t>
      </w:r>
      <w:r>
        <w:rPr>
          <w:color w:val="231F20"/>
          <w:spacing w:val="-34"/>
          <w:sz w:val="25"/>
        </w:rPr>
        <w:t> </w:t>
      </w:r>
      <w:r>
        <w:rPr>
          <w:color w:val="231F20"/>
          <w:sz w:val="25"/>
        </w:rPr>
        <w:t>proclamation of the Gospel among the abandoned poor in the teeming slums of</w:t>
      </w:r>
      <w:r>
        <w:rPr>
          <w:color w:val="231F20"/>
          <w:spacing w:val="-6"/>
          <w:sz w:val="25"/>
        </w:rPr>
        <w:t> </w:t>
      </w:r>
      <w:r>
        <w:rPr>
          <w:color w:val="231F20"/>
          <w:sz w:val="25"/>
        </w:rPr>
        <w:t>the</w:t>
      </w:r>
      <w:r>
        <w:rPr>
          <w:color w:val="231F20"/>
          <w:spacing w:val="-6"/>
          <w:sz w:val="25"/>
        </w:rPr>
        <w:t> </w:t>
      </w:r>
      <w:r>
        <w:rPr>
          <w:color w:val="231F20"/>
          <w:sz w:val="25"/>
        </w:rPr>
        <w:t>mega-cities</w:t>
      </w:r>
      <w:r>
        <w:rPr>
          <w:color w:val="231F20"/>
          <w:spacing w:val="-6"/>
          <w:sz w:val="25"/>
        </w:rPr>
        <w:t> </w:t>
      </w:r>
      <w:r>
        <w:rPr>
          <w:color w:val="231F20"/>
          <w:sz w:val="25"/>
        </w:rPr>
        <w:t>of</w:t>
      </w:r>
      <w:r>
        <w:rPr>
          <w:color w:val="231F20"/>
          <w:spacing w:val="-6"/>
          <w:sz w:val="25"/>
        </w:rPr>
        <w:t> </w:t>
      </w:r>
      <w:r>
        <w:rPr>
          <w:color w:val="231F20"/>
          <w:sz w:val="25"/>
        </w:rPr>
        <w:t>the</w:t>
      </w:r>
      <w:r>
        <w:rPr>
          <w:color w:val="231F20"/>
          <w:spacing w:val="-6"/>
          <w:sz w:val="25"/>
        </w:rPr>
        <w:t> </w:t>
      </w:r>
      <w:r>
        <w:rPr>
          <w:color w:val="231F20"/>
          <w:sz w:val="25"/>
        </w:rPr>
        <w:t>South,</w:t>
      </w:r>
      <w:r>
        <w:rPr>
          <w:color w:val="231F20"/>
          <w:spacing w:val="-6"/>
          <w:sz w:val="25"/>
        </w:rPr>
        <w:t> </w:t>
      </w:r>
      <w:r>
        <w:rPr>
          <w:color w:val="231F20"/>
          <w:sz w:val="25"/>
        </w:rPr>
        <w:t>places</w:t>
      </w:r>
      <w:r>
        <w:rPr>
          <w:color w:val="231F20"/>
          <w:spacing w:val="-6"/>
          <w:sz w:val="25"/>
        </w:rPr>
        <w:t> </w:t>
      </w:r>
      <w:r>
        <w:rPr>
          <w:color w:val="231F20"/>
          <w:sz w:val="25"/>
        </w:rPr>
        <w:t>like</w:t>
      </w:r>
      <w:r>
        <w:rPr>
          <w:color w:val="231F20"/>
          <w:spacing w:val="-6"/>
          <w:sz w:val="25"/>
        </w:rPr>
        <w:t> </w:t>
      </w:r>
      <w:r>
        <w:rPr>
          <w:color w:val="231F20"/>
          <w:sz w:val="25"/>
        </w:rPr>
        <w:t>Mexico</w:t>
      </w:r>
      <w:r>
        <w:rPr>
          <w:color w:val="231F20"/>
          <w:spacing w:val="-6"/>
          <w:sz w:val="25"/>
        </w:rPr>
        <w:t> </w:t>
      </w:r>
      <w:r>
        <w:rPr>
          <w:color w:val="231F20"/>
          <w:spacing w:val="-5"/>
          <w:sz w:val="25"/>
        </w:rPr>
        <w:t>City,</w:t>
      </w:r>
      <w:r>
        <w:rPr>
          <w:color w:val="231F20"/>
          <w:spacing w:val="-6"/>
          <w:sz w:val="25"/>
        </w:rPr>
        <w:t> </w:t>
      </w:r>
      <w:r>
        <w:rPr>
          <w:color w:val="231F20"/>
          <w:sz w:val="25"/>
        </w:rPr>
        <w:t>Bogotá, Lagos,</w:t>
      </w:r>
      <w:r>
        <w:rPr>
          <w:color w:val="231F20"/>
          <w:spacing w:val="-42"/>
          <w:sz w:val="25"/>
        </w:rPr>
        <w:t> </w:t>
      </w:r>
      <w:r>
        <w:rPr>
          <w:color w:val="231F20"/>
          <w:sz w:val="25"/>
        </w:rPr>
        <w:t>São</w:t>
      </w:r>
      <w:r>
        <w:rPr>
          <w:color w:val="231F20"/>
          <w:spacing w:val="-42"/>
          <w:sz w:val="25"/>
        </w:rPr>
        <w:t> </w:t>
      </w:r>
      <w:r>
        <w:rPr>
          <w:color w:val="231F20"/>
          <w:sz w:val="25"/>
        </w:rPr>
        <w:t>Paulo,</w:t>
      </w:r>
      <w:r>
        <w:rPr>
          <w:color w:val="231F20"/>
          <w:spacing w:val="-42"/>
          <w:sz w:val="25"/>
        </w:rPr>
        <w:t> </w:t>
      </w:r>
      <w:r>
        <w:rPr>
          <w:color w:val="231F20"/>
          <w:sz w:val="25"/>
        </w:rPr>
        <w:t>Manila,</w:t>
      </w:r>
      <w:r>
        <w:rPr>
          <w:color w:val="231F20"/>
          <w:spacing w:val="-42"/>
          <w:sz w:val="25"/>
        </w:rPr>
        <w:t> </w:t>
      </w:r>
      <w:r>
        <w:rPr>
          <w:color w:val="231F20"/>
          <w:sz w:val="25"/>
        </w:rPr>
        <w:t>Johannesburg,</w:t>
      </w:r>
      <w:r>
        <w:rPr>
          <w:color w:val="231F20"/>
          <w:spacing w:val="-42"/>
          <w:sz w:val="25"/>
        </w:rPr>
        <w:t> </w:t>
      </w:r>
      <w:r>
        <w:rPr>
          <w:color w:val="231F20"/>
          <w:sz w:val="25"/>
        </w:rPr>
        <w:t>Calcutta,</w:t>
      </w:r>
      <w:r>
        <w:rPr>
          <w:color w:val="231F20"/>
          <w:spacing w:val="-42"/>
          <w:sz w:val="25"/>
        </w:rPr>
        <w:t> </w:t>
      </w:r>
      <w:r>
        <w:rPr>
          <w:color w:val="231F20"/>
          <w:sz w:val="25"/>
        </w:rPr>
        <w:t>Lima,</w:t>
      </w:r>
      <w:r>
        <w:rPr>
          <w:color w:val="231F20"/>
          <w:spacing w:val="-42"/>
          <w:sz w:val="25"/>
        </w:rPr>
        <w:t> </w:t>
      </w:r>
      <w:r>
        <w:rPr>
          <w:color w:val="231F20"/>
          <w:sz w:val="25"/>
        </w:rPr>
        <w:t>etc.?</w:t>
      </w:r>
      <w:r>
        <w:rPr>
          <w:color w:val="231F20"/>
          <w:spacing w:val="-42"/>
          <w:sz w:val="25"/>
        </w:rPr>
        <w:t> </w:t>
      </w:r>
      <w:r>
        <w:rPr>
          <w:color w:val="231F20"/>
          <w:sz w:val="25"/>
        </w:rPr>
        <w:t>Can Redemptorists be more present among the new poor of Europe: the migrants, refugees and asylum seekers?</w:t>
      </w:r>
      <w:r>
        <w:rPr>
          <w:color w:val="231F20"/>
          <w:spacing w:val="-46"/>
          <w:sz w:val="25"/>
        </w:rPr>
        <w:t> </w:t>
      </w:r>
      <w:r>
        <w:rPr>
          <w:color w:val="231F20"/>
          <w:sz w:val="25"/>
        </w:rPr>
        <w:t>What sort of witness does</w:t>
      </w:r>
      <w:r>
        <w:rPr>
          <w:color w:val="231F20"/>
          <w:spacing w:val="-10"/>
          <w:sz w:val="25"/>
        </w:rPr>
        <w:t> </w:t>
      </w:r>
      <w:r>
        <w:rPr>
          <w:color w:val="231F20"/>
          <w:sz w:val="25"/>
        </w:rPr>
        <w:t>the</w:t>
      </w:r>
      <w:r>
        <w:rPr>
          <w:color w:val="231F20"/>
          <w:spacing w:val="-10"/>
          <w:sz w:val="25"/>
        </w:rPr>
        <w:t> </w:t>
      </w:r>
      <w:r>
        <w:rPr>
          <w:color w:val="231F20"/>
          <w:sz w:val="25"/>
        </w:rPr>
        <w:t>Congregation</w:t>
      </w:r>
      <w:r>
        <w:rPr>
          <w:color w:val="231F20"/>
          <w:spacing w:val="-10"/>
          <w:sz w:val="25"/>
        </w:rPr>
        <w:t> </w:t>
      </w:r>
      <w:r>
        <w:rPr>
          <w:color w:val="231F20"/>
          <w:sz w:val="25"/>
        </w:rPr>
        <w:t>offer</w:t>
      </w:r>
      <w:r>
        <w:rPr>
          <w:color w:val="231F20"/>
          <w:spacing w:val="-10"/>
          <w:sz w:val="25"/>
        </w:rPr>
        <w:t> </w:t>
      </w:r>
      <w:r>
        <w:rPr>
          <w:color w:val="231F20"/>
          <w:sz w:val="25"/>
        </w:rPr>
        <w:t>in</w:t>
      </w:r>
      <w:r>
        <w:rPr>
          <w:color w:val="231F20"/>
          <w:spacing w:val="-10"/>
          <w:sz w:val="25"/>
        </w:rPr>
        <w:t> </w:t>
      </w:r>
      <w:r>
        <w:rPr>
          <w:color w:val="231F20"/>
          <w:sz w:val="25"/>
        </w:rPr>
        <w:t>the</w:t>
      </w:r>
      <w:r>
        <w:rPr>
          <w:color w:val="231F20"/>
          <w:spacing w:val="-10"/>
          <w:sz w:val="25"/>
        </w:rPr>
        <w:t> </w:t>
      </w:r>
      <w:r>
        <w:rPr>
          <w:color w:val="231F20"/>
          <w:sz w:val="25"/>
        </w:rPr>
        <w:t>rapidly</w:t>
      </w:r>
      <w:r>
        <w:rPr>
          <w:color w:val="231F20"/>
          <w:spacing w:val="-10"/>
          <w:sz w:val="25"/>
        </w:rPr>
        <w:t> </w:t>
      </w:r>
      <w:r>
        <w:rPr>
          <w:color w:val="231F20"/>
          <w:sz w:val="25"/>
        </w:rPr>
        <w:t>changing</w:t>
      </w:r>
      <w:r>
        <w:rPr>
          <w:color w:val="231F20"/>
          <w:spacing w:val="-10"/>
          <w:sz w:val="25"/>
        </w:rPr>
        <w:t> </w:t>
      </w:r>
      <w:r>
        <w:rPr>
          <w:color w:val="231F20"/>
          <w:sz w:val="25"/>
        </w:rPr>
        <w:t>landscape</w:t>
      </w:r>
      <w:r>
        <w:rPr>
          <w:color w:val="231F20"/>
          <w:spacing w:val="-10"/>
          <w:sz w:val="25"/>
        </w:rPr>
        <w:t> </w:t>
      </w:r>
      <w:r>
        <w:rPr>
          <w:color w:val="231F20"/>
          <w:sz w:val="25"/>
        </w:rPr>
        <w:t>of Eastern Europe? What does it mean to proclaim the Gospel in the affluent </w:t>
      </w:r>
      <w:r>
        <w:rPr>
          <w:color w:val="231F20"/>
          <w:spacing w:val="-4"/>
          <w:sz w:val="25"/>
        </w:rPr>
        <w:t>West, </w:t>
      </w:r>
      <w:r>
        <w:rPr>
          <w:color w:val="231F20"/>
          <w:sz w:val="25"/>
        </w:rPr>
        <w:t>where spirituality increasingly is judged to be incompatible</w:t>
      </w:r>
      <w:r>
        <w:rPr>
          <w:color w:val="231F20"/>
          <w:spacing w:val="-40"/>
          <w:sz w:val="25"/>
        </w:rPr>
        <w:t> </w:t>
      </w:r>
      <w:r>
        <w:rPr>
          <w:color w:val="231F20"/>
          <w:sz w:val="25"/>
        </w:rPr>
        <w:t>with</w:t>
      </w:r>
      <w:r>
        <w:rPr>
          <w:color w:val="231F20"/>
          <w:spacing w:val="-40"/>
          <w:sz w:val="25"/>
        </w:rPr>
        <w:t> </w:t>
      </w:r>
      <w:r>
        <w:rPr>
          <w:color w:val="231F20"/>
          <w:sz w:val="25"/>
        </w:rPr>
        <w:t>religion</w:t>
      </w:r>
      <w:r>
        <w:rPr>
          <w:color w:val="231F20"/>
          <w:spacing w:val="-40"/>
          <w:sz w:val="25"/>
        </w:rPr>
        <w:t> </w:t>
      </w:r>
      <w:r>
        <w:rPr>
          <w:color w:val="231F20"/>
          <w:sz w:val="25"/>
        </w:rPr>
        <w:t>and</w:t>
      </w:r>
      <w:r>
        <w:rPr>
          <w:color w:val="231F20"/>
          <w:spacing w:val="-40"/>
          <w:sz w:val="25"/>
        </w:rPr>
        <w:t> </w:t>
      </w:r>
      <w:r>
        <w:rPr>
          <w:color w:val="231F20"/>
          <w:sz w:val="25"/>
        </w:rPr>
        <w:t>where</w:t>
      </w:r>
      <w:r>
        <w:rPr>
          <w:color w:val="231F20"/>
          <w:spacing w:val="-40"/>
          <w:sz w:val="25"/>
        </w:rPr>
        <w:t> </w:t>
      </w:r>
      <w:r>
        <w:rPr>
          <w:color w:val="231F20"/>
          <w:sz w:val="25"/>
        </w:rPr>
        <w:t>the</w:t>
      </w:r>
      <w:r>
        <w:rPr>
          <w:color w:val="231F20"/>
          <w:spacing w:val="-40"/>
          <w:sz w:val="25"/>
        </w:rPr>
        <w:t> </w:t>
      </w:r>
      <w:r>
        <w:rPr>
          <w:color w:val="231F20"/>
          <w:sz w:val="25"/>
        </w:rPr>
        <w:t>poor</w:t>
      </w:r>
      <w:r>
        <w:rPr>
          <w:color w:val="231F20"/>
          <w:spacing w:val="-40"/>
          <w:sz w:val="25"/>
        </w:rPr>
        <w:t> </w:t>
      </w:r>
      <w:r>
        <w:rPr>
          <w:color w:val="231F20"/>
          <w:sz w:val="25"/>
        </w:rPr>
        <w:t>find</w:t>
      </w:r>
      <w:r>
        <w:rPr>
          <w:color w:val="231F20"/>
          <w:spacing w:val="-40"/>
          <w:sz w:val="25"/>
        </w:rPr>
        <w:t> </w:t>
      </w:r>
      <w:r>
        <w:rPr>
          <w:color w:val="231F20"/>
          <w:sz w:val="25"/>
        </w:rPr>
        <w:t>themselves</w:t>
      </w:r>
      <w:r>
        <w:rPr>
          <w:color w:val="231F20"/>
          <w:spacing w:val="-40"/>
          <w:sz w:val="25"/>
        </w:rPr>
        <w:t> </w:t>
      </w:r>
      <w:r>
        <w:rPr>
          <w:color w:val="231F20"/>
          <w:sz w:val="25"/>
        </w:rPr>
        <w:t>ever more on the margin of society and Church? Can Redemptorists continue to be ambassadors for Christ and proclaim a credible message</w:t>
      </w:r>
      <w:r>
        <w:rPr>
          <w:color w:val="231F20"/>
          <w:spacing w:val="-24"/>
          <w:sz w:val="25"/>
        </w:rPr>
        <w:t> </w:t>
      </w:r>
      <w:r>
        <w:rPr>
          <w:color w:val="231F20"/>
          <w:sz w:val="25"/>
        </w:rPr>
        <w:t>of</w:t>
      </w:r>
      <w:r>
        <w:rPr>
          <w:color w:val="231F20"/>
          <w:spacing w:val="-24"/>
          <w:sz w:val="25"/>
        </w:rPr>
        <w:t> </w:t>
      </w:r>
      <w:r>
        <w:rPr>
          <w:color w:val="231F20"/>
          <w:sz w:val="25"/>
        </w:rPr>
        <w:t>reconciliation</w:t>
      </w:r>
      <w:r>
        <w:rPr>
          <w:color w:val="231F20"/>
          <w:spacing w:val="-24"/>
          <w:sz w:val="25"/>
        </w:rPr>
        <w:t> </w:t>
      </w:r>
      <w:r>
        <w:rPr>
          <w:color w:val="231F20"/>
          <w:sz w:val="25"/>
        </w:rPr>
        <w:t>in</w:t>
      </w:r>
      <w:r>
        <w:rPr>
          <w:color w:val="231F20"/>
          <w:spacing w:val="-24"/>
          <w:sz w:val="25"/>
        </w:rPr>
        <w:t> </w:t>
      </w:r>
      <w:r>
        <w:rPr>
          <w:color w:val="231F20"/>
          <w:sz w:val="25"/>
        </w:rPr>
        <w:t>regions</w:t>
      </w:r>
      <w:r>
        <w:rPr>
          <w:color w:val="231F20"/>
          <w:spacing w:val="-24"/>
          <w:sz w:val="25"/>
        </w:rPr>
        <w:t> </w:t>
      </w:r>
      <w:r>
        <w:rPr>
          <w:color w:val="231F20"/>
          <w:sz w:val="25"/>
        </w:rPr>
        <w:t>of</w:t>
      </w:r>
      <w:r>
        <w:rPr>
          <w:color w:val="231F20"/>
          <w:spacing w:val="-24"/>
          <w:sz w:val="25"/>
        </w:rPr>
        <w:t> </w:t>
      </w:r>
      <w:r>
        <w:rPr>
          <w:color w:val="231F20"/>
          <w:sz w:val="25"/>
        </w:rPr>
        <w:t>Africa</w:t>
      </w:r>
      <w:r>
        <w:rPr>
          <w:color w:val="231F20"/>
          <w:spacing w:val="-24"/>
          <w:sz w:val="25"/>
        </w:rPr>
        <w:t> </w:t>
      </w:r>
      <w:r>
        <w:rPr>
          <w:color w:val="231F20"/>
          <w:sz w:val="25"/>
        </w:rPr>
        <w:t>that</w:t>
      </w:r>
      <w:r>
        <w:rPr>
          <w:color w:val="231F20"/>
          <w:spacing w:val="-24"/>
          <w:sz w:val="25"/>
        </w:rPr>
        <w:t> </w:t>
      </w:r>
      <w:r>
        <w:rPr>
          <w:color w:val="231F20"/>
          <w:sz w:val="25"/>
        </w:rPr>
        <w:t>are</w:t>
      </w:r>
      <w:r>
        <w:rPr>
          <w:color w:val="231F20"/>
          <w:spacing w:val="-24"/>
          <w:sz w:val="25"/>
        </w:rPr>
        <w:t> </w:t>
      </w:r>
      <w:r>
        <w:rPr>
          <w:color w:val="231F20"/>
          <w:sz w:val="25"/>
        </w:rPr>
        <w:t>torn</w:t>
      </w:r>
      <w:r>
        <w:rPr>
          <w:color w:val="231F20"/>
          <w:spacing w:val="-24"/>
          <w:sz w:val="25"/>
        </w:rPr>
        <w:t> </w:t>
      </w:r>
      <w:r>
        <w:rPr>
          <w:color w:val="231F20"/>
          <w:sz w:val="25"/>
        </w:rPr>
        <w:t>by</w:t>
      </w:r>
      <w:r>
        <w:rPr>
          <w:color w:val="231F20"/>
          <w:spacing w:val="-24"/>
          <w:sz w:val="25"/>
        </w:rPr>
        <w:t> </w:t>
      </w:r>
      <w:r>
        <w:rPr>
          <w:color w:val="231F20"/>
          <w:sz w:val="25"/>
        </w:rPr>
        <w:t>civil conflict?</w:t>
      </w:r>
      <w:r>
        <w:rPr>
          <w:color w:val="231F20"/>
          <w:spacing w:val="-14"/>
          <w:sz w:val="25"/>
        </w:rPr>
        <w:t> </w:t>
      </w:r>
      <w:r>
        <w:rPr>
          <w:color w:val="231F20"/>
          <w:sz w:val="25"/>
        </w:rPr>
        <w:t>What</w:t>
      </w:r>
      <w:r>
        <w:rPr>
          <w:color w:val="231F20"/>
          <w:spacing w:val="-11"/>
          <w:sz w:val="25"/>
        </w:rPr>
        <w:t> </w:t>
      </w:r>
      <w:r>
        <w:rPr>
          <w:color w:val="231F20"/>
          <w:sz w:val="25"/>
        </w:rPr>
        <w:t>is</w:t>
      </w:r>
      <w:r>
        <w:rPr>
          <w:color w:val="231F20"/>
          <w:spacing w:val="-11"/>
          <w:sz w:val="25"/>
        </w:rPr>
        <w:t> </w:t>
      </w:r>
      <w:r>
        <w:rPr>
          <w:color w:val="231F20"/>
          <w:sz w:val="25"/>
        </w:rPr>
        <w:t>the</w:t>
      </w:r>
      <w:r>
        <w:rPr>
          <w:color w:val="231F20"/>
          <w:spacing w:val="-11"/>
          <w:sz w:val="25"/>
        </w:rPr>
        <w:t> </w:t>
      </w:r>
      <w:r>
        <w:rPr>
          <w:color w:val="231F20"/>
          <w:sz w:val="25"/>
        </w:rPr>
        <w:t>future</w:t>
      </w:r>
      <w:r>
        <w:rPr>
          <w:color w:val="231F20"/>
          <w:spacing w:val="-11"/>
          <w:sz w:val="25"/>
        </w:rPr>
        <w:t> </w:t>
      </w:r>
      <w:r>
        <w:rPr>
          <w:color w:val="231F20"/>
          <w:sz w:val="25"/>
        </w:rPr>
        <w:t>for</w:t>
      </w:r>
      <w:r>
        <w:rPr>
          <w:color w:val="231F20"/>
          <w:spacing w:val="-11"/>
          <w:sz w:val="25"/>
        </w:rPr>
        <w:t> </w:t>
      </w:r>
      <w:r>
        <w:rPr>
          <w:color w:val="231F20"/>
          <w:sz w:val="25"/>
        </w:rPr>
        <w:t>our</w:t>
      </w:r>
      <w:r>
        <w:rPr>
          <w:color w:val="231F20"/>
          <w:spacing w:val="-11"/>
          <w:sz w:val="25"/>
        </w:rPr>
        <w:t> </w:t>
      </w:r>
      <w:r>
        <w:rPr>
          <w:color w:val="231F20"/>
          <w:sz w:val="25"/>
        </w:rPr>
        <w:t>evangelization</w:t>
      </w:r>
      <w:r>
        <w:rPr>
          <w:color w:val="231F20"/>
          <w:spacing w:val="-11"/>
          <w:sz w:val="25"/>
        </w:rPr>
        <w:t> </w:t>
      </w:r>
      <w:r>
        <w:rPr>
          <w:color w:val="231F20"/>
          <w:sz w:val="25"/>
        </w:rPr>
        <w:t>in</w:t>
      </w:r>
      <w:r>
        <w:rPr>
          <w:color w:val="231F20"/>
          <w:spacing w:val="-11"/>
          <w:sz w:val="25"/>
        </w:rPr>
        <w:t> </w:t>
      </w:r>
      <w:r>
        <w:rPr>
          <w:color w:val="231F20"/>
          <w:sz w:val="25"/>
        </w:rPr>
        <w:t>Asia,</w:t>
      </w:r>
      <w:r>
        <w:rPr>
          <w:color w:val="231F20"/>
          <w:spacing w:val="-11"/>
          <w:sz w:val="25"/>
        </w:rPr>
        <w:t> </w:t>
      </w:r>
      <w:r>
        <w:rPr>
          <w:color w:val="231F20"/>
          <w:sz w:val="25"/>
        </w:rPr>
        <w:t>where the Christian message confronts the other great world religions? What does the Congregation have to say in the face of a global culture</w:t>
      </w:r>
      <w:r>
        <w:rPr>
          <w:color w:val="231F20"/>
          <w:spacing w:val="-7"/>
          <w:sz w:val="25"/>
        </w:rPr>
        <w:t> </w:t>
      </w:r>
      <w:r>
        <w:rPr>
          <w:color w:val="231F20"/>
          <w:sz w:val="25"/>
        </w:rPr>
        <w:t>that</w:t>
      </w:r>
      <w:r>
        <w:rPr>
          <w:color w:val="231F20"/>
          <w:spacing w:val="-7"/>
          <w:sz w:val="25"/>
        </w:rPr>
        <w:t> </w:t>
      </w:r>
      <w:r>
        <w:rPr>
          <w:color w:val="231F20"/>
          <w:sz w:val="25"/>
        </w:rPr>
        <w:t>pays</w:t>
      </w:r>
      <w:r>
        <w:rPr>
          <w:color w:val="231F20"/>
          <w:spacing w:val="-7"/>
          <w:sz w:val="25"/>
        </w:rPr>
        <w:t> </w:t>
      </w:r>
      <w:r>
        <w:rPr>
          <w:color w:val="231F20"/>
          <w:sz w:val="25"/>
        </w:rPr>
        <w:t>less</w:t>
      </w:r>
      <w:r>
        <w:rPr>
          <w:color w:val="231F20"/>
          <w:spacing w:val="-7"/>
          <w:sz w:val="25"/>
        </w:rPr>
        <w:t> </w:t>
      </w:r>
      <w:r>
        <w:rPr>
          <w:color w:val="231F20"/>
          <w:sz w:val="25"/>
        </w:rPr>
        <w:t>and</w:t>
      </w:r>
      <w:r>
        <w:rPr>
          <w:color w:val="231F20"/>
          <w:spacing w:val="-7"/>
          <w:sz w:val="25"/>
        </w:rPr>
        <w:t> </w:t>
      </w:r>
      <w:r>
        <w:rPr>
          <w:color w:val="231F20"/>
          <w:sz w:val="25"/>
        </w:rPr>
        <w:t>less</w:t>
      </w:r>
      <w:r>
        <w:rPr>
          <w:color w:val="231F20"/>
          <w:spacing w:val="-7"/>
          <w:sz w:val="25"/>
        </w:rPr>
        <w:t> </w:t>
      </w:r>
      <w:r>
        <w:rPr>
          <w:color w:val="231F20"/>
          <w:sz w:val="25"/>
        </w:rPr>
        <w:t>attention</w:t>
      </w:r>
      <w:r>
        <w:rPr>
          <w:color w:val="231F20"/>
          <w:spacing w:val="-7"/>
          <w:sz w:val="25"/>
        </w:rPr>
        <w:t> </w:t>
      </w:r>
      <w:r>
        <w:rPr>
          <w:color w:val="231F20"/>
          <w:sz w:val="25"/>
        </w:rPr>
        <w:t>to</w:t>
      </w:r>
      <w:r>
        <w:rPr>
          <w:color w:val="231F20"/>
          <w:spacing w:val="-7"/>
          <w:sz w:val="25"/>
        </w:rPr>
        <w:t> </w:t>
      </w:r>
      <w:r>
        <w:rPr>
          <w:color w:val="231F20"/>
          <w:sz w:val="25"/>
        </w:rPr>
        <w:t>the</w:t>
      </w:r>
      <w:r>
        <w:rPr>
          <w:color w:val="231F20"/>
          <w:spacing w:val="-7"/>
          <w:sz w:val="25"/>
        </w:rPr>
        <w:t> </w:t>
      </w:r>
      <w:r>
        <w:rPr>
          <w:color w:val="231F20"/>
          <w:sz w:val="25"/>
        </w:rPr>
        <w:t>saving</w:t>
      </w:r>
      <w:r>
        <w:rPr>
          <w:color w:val="231F20"/>
          <w:spacing w:val="-7"/>
          <w:sz w:val="25"/>
        </w:rPr>
        <w:t> </w:t>
      </w:r>
      <w:r>
        <w:rPr>
          <w:color w:val="231F20"/>
          <w:sz w:val="25"/>
        </w:rPr>
        <w:t>love</w:t>
      </w:r>
      <w:r>
        <w:rPr>
          <w:color w:val="231F20"/>
          <w:spacing w:val="-7"/>
          <w:sz w:val="25"/>
        </w:rPr>
        <w:t> </w:t>
      </w:r>
      <w:r>
        <w:rPr>
          <w:color w:val="231F20"/>
          <w:sz w:val="25"/>
        </w:rPr>
        <w:t>of</w:t>
      </w:r>
      <w:r>
        <w:rPr>
          <w:color w:val="231F20"/>
          <w:spacing w:val="-7"/>
          <w:sz w:val="25"/>
        </w:rPr>
        <w:t> </w:t>
      </w:r>
      <w:r>
        <w:rPr>
          <w:color w:val="231F20"/>
          <w:sz w:val="25"/>
        </w:rPr>
        <w:t>God and, consequently, is less interested in solidarity among </w:t>
      </w:r>
      <w:r>
        <w:rPr>
          <w:color w:val="231F20"/>
          <w:spacing w:val="-5"/>
          <w:sz w:val="25"/>
        </w:rPr>
        <w:t>God’s </w:t>
      </w:r>
      <w:r>
        <w:rPr>
          <w:color w:val="231F20"/>
          <w:sz w:val="25"/>
        </w:rPr>
        <w:t>daughters and</w:t>
      </w:r>
      <w:r>
        <w:rPr>
          <w:color w:val="231F20"/>
          <w:spacing w:val="-3"/>
          <w:sz w:val="25"/>
        </w:rPr>
        <w:t> </w:t>
      </w:r>
      <w:r>
        <w:rPr>
          <w:color w:val="231F20"/>
          <w:sz w:val="25"/>
        </w:rPr>
        <w:t>sons?</w:t>
      </w:r>
    </w:p>
    <w:p>
      <w:pPr>
        <w:pStyle w:val="BodyText"/>
        <w:spacing w:before="9"/>
        <w:rPr>
          <w:sz w:val="26"/>
        </w:rPr>
      </w:pPr>
    </w:p>
    <w:p>
      <w:pPr>
        <w:pStyle w:val="ListParagraph"/>
        <w:numPr>
          <w:ilvl w:val="0"/>
          <w:numId w:val="16"/>
        </w:numPr>
        <w:tabs>
          <w:tab w:pos="983" w:val="left" w:leader="none"/>
        </w:tabs>
        <w:spacing w:line="249" w:lineRule="auto" w:before="0" w:after="0"/>
        <w:ind w:left="147" w:right="295" w:firstLine="453"/>
        <w:jc w:val="both"/>
        <w:rPr>
          <w:sz w:val="25"/>
        </w:rPr>
      </w:pPr>
      <w:r>
        <w:rPr>
          <w:color w:val="231F20"/>
          <w:sz w:val="25"/>
        </w:rPr>
        <w:t>The</w:t>
      </w:r>
      <w:r>
        <w:rPr>
          <w:color w:val="231F20"/>
          <w:spacing w:val="-13"/>
          <w:sz w:val="25"/>
        </w:rPr>
        <w:t> </w:t>
      </w:r>
      <w:r>
        <w:rPr>
          <w:color w:val="231F20"/>
          <w:sz w:val="25"/>
        </w:rPr>
        <w:t>common</w:t>
      </w:r>
      <w:r>
        <w:rPr>
          <w:color w:val="231F20"/>
          <w:spacing w:val="-13"/>
          <w:sz w:val="25"/>
        </w:rPr>
        <w:t> </w:t>
      </w:r>
      <w:r>
        <w:rPr>
          <w:color w:val="231F20"/>
          <w:sz w:val="25"/>
        </w:rPr>
        <w:t>denominator</w:t>
      </w:r>
      <w:r>
        <w:rPr>
          <w:color w:val="231F20"/>
          <w:spacing w:val="-13"/>
          <w:sz w:val="25"/>
        </w:rPr>
        <w:t> </w:t>
      </w:r>
      <w:r>
        <w:rPr>
          <w:color w:val="231F20"/>
          <w:sz w:val="25"/>
        </w:rPr>
        <w:t>among</w:t>
      </w:r>
      <w:r>
        <w:rPr>
          <w:color w:val="231F20"/>
          <w:spacing w:val="-13"/>
          <w:sz w:val="25"/>
        </w:rPr>
        <w:t> </w:t>
      </w:r>
      <w:r>
        <w:rPr>
          <w:color w:val="231F20"/>
          <w:sz w:val="25"/>
        </w:rPr>
        <w:t>these</w:t>
      </w:r>
      <w:r>
        <w:rPr>
          <w:color w:val="231F20"/>
          <w:spacing w:val="-13"/>
          <w:sz w:val="25"/>
        </w:rPr>
        <w:t> </w:t>
      </w:r>
      <w:r>
        <w:rPr>
          <w:color w:val="231F20"/>
          <w:sz w:val="25"/>
        </w:rPr>
        <w:t>situations</w:t>
      </w:r>
      <w:r>
        <w:rPr>
          <w:color w:val="231F20"/>
          <w:spacing w:val="-13"/>
          <w:sz w:val="25"/>
        </w:rPr>
        <w:t> </w:t>
      </w:r>
      <w:r>
        <w:rPr>
          <w:color w:val="231F20"/>
          <w:sz w:val="25"/>
        </w:rPr>
        <w:t>is</w:t>
      </w:r>
      <w:r>
        <w:rPr>
          <w:color w:val="231F20"/>
          <w:spacing w:val="-13"/>
          <w:sz w:val="25"/>
        </w:rPr>
        <w:t> </w:t>
      </w:r>
      <w:r>
        <w:rPr>
          <w:color w:val="231F20"/>
          <w:sz w:val="25"/>
        </w:rPr>
        <w:t>that they all demand of Redemptorists a courageous faith. Often,</w:t>
      </w:r>
      <w:r>
        <w:rPr>
          <w:color w:val="231F20"/>
          <w:spacing w:val="-45"/>
          <w:sz w:val="25"/>
        </w:rPr>
        <w:t> </w:t>
      </w:r>
      <w:r>
        <w:rPr>
          <w:color w:val="231F20"/>
          <w:sz w:val="25"/>
        </w:rPr>
        <w:t>this</w:t>
      </w:r>
    </w:p>
    <w:p>
      <w:pPr>
        <w:spacing w:after="0" w:line="249" w:lineRule="auto"/>
        <w:jc w:val="both"/>
        <w:rPr>
          <w:sz w:val="25"/>
        </w:rPr>
        <w:sectPr>
          <w:headerReference w:type="default" r:id="rId114"/>
          <w:footerReference w:type="default" r:id="rId11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7048" from="446.528015pt,21.000401pt" to="461.528015pt,21.000401pt" stroked="true" strokeweight=".25pt" strokecolor="#000000">
            <v:stroke dashstyle="solid"/>
            <w10:wrap type="none"/>
          </v:line>
        </w:pict>
      </w:r>
      <w:r>
        <w:rPr/>
        <w:pict>
          <v:line style="position:absolute;mso-position-horizontal-relative:page;mso-position-vertical-relative:page;z-index:70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83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courageous faith is the willingness to leave what is known: my culture,</w:t>
      </w:r>
      <w:r>
        <w:rPr>
          <w:color w:val="231F20"/>
          <w:spacing w:val="-33"/>
        </w:rPr>
        <w:t> </w:t>
      </w:r>
      <w:r>
        <w:rPr>
          <w:color w:val="231F20"/>
        </w:rPr>
        <w:t>my</w:t>
      </w:r>
      <w:r>
        <w:rPr>
          <w:color w:val="231F20"/>
          <w:spacing w:val="-33"/>
        </w:rPr>
        <w:t> </w:t>
      </w:r>
      <w:r>
        <w:rPr>
          <w:color w:val="231F20"/>
        </w:rPr>
        <w:t>language,</w:t>
      </w:r>
      <w:r>
        <w:rPr>
          <w:color w:val="231F20"/>
          <w:spacing w:val="-33"/>
        </w:rPr>
        <w:t> </w:t>
      </w:r>
      <w:r>
        <w:rPr>
          <w:color w:val="231F20"/>
        </w:rPr>
        <w:t>and</w:t>
      </w:r>
      <w:r>
        <w:rPr>
          <w:color w:val="231F20"/>
          <w:spacing w:val="-33"/>
        </w:rPr>
        <w:t> </w:t>
      </w:r>
      <w:r>
        <w:rPr>
          <w:color w:val="231F20"/>
        </w:rPr>
        <w:t>my</w:t>
      </w:r>
      <w:r>
        <w:rPr>
          <w:color w:val="231F20"/>
          <w:spacing w:val="-33"/>
        </w:rPr>
        <w:t> </w:t>
      </w:r>
      <w:r>
        <w:rPr>
          <w:color w:val="231F20"/>
        </w:rPr>
        <w:t>accustomed</w:t>
      </w:r>
      <w:r>
        <w:rPr>
          <w:color w:val="231F20"/>
          <w:spacing w:val="-33"/>
        </w:rPr>
        <w:t> </w:t>
      </w:r>
      <w:r>
        <w:rPr>
          <w:color w:val="231F20"/>
        </w:rPr>
        <w:t>lifestyle</w:t>
      </w:r>
      <w:r>
        <w:rPr>
          <w:color w:val="231F20"/>
          <w:spacing w:val="-33"/>
        </w:rPr>
        <w:t> </w:t>
      </w:r>
      <w:r>
        <w:rPr>
          <w:color w:val="231F20"/>
        </w:rPr>
        <w:t>in</w:t>
      </w:r>
      <w:r>
        <w:rPr>
          <w:color w:val="231F20"/>
          <w:spacing w:val="-33"/>
        </w:rPr>
        <w:t> </w:t>
      </w:r>
      <w:r>
        <w:rPr>
          <w:color w:val="231F20"/>
        </w:rPr>
        <w:t>order</w:t>
      </w:r>
      <w:r>
        <w:rPr>
          <w:color w:val="231F20"/>
          <w:spacing w:val="-33"/>
        </w:rPr>
        <w:t> </w:t>
      </w:r>
      <w:r>
        <w:rPr>
          <w:color w:val="231F20"/>
        </w:rPr>
        <w:t>to</w:t>
      </w:r>
      <w:r>
        <w:rPr>
          <w:color w:val="231F20"/>
          <w:spacing w:val="-33"/>
        </w:rPr>
        <w:t> </w:t>
      </w:r>
      <w:r>
        <w:rPr>
          <w:color w:val="231F20"/>
        </w:rPr>
        <w:t>meet situations</w:t>
      </w:r>
      <w:r>
        <w:rPr>
          <w:color w:val="231F20"/>
          <w:spacing w:val="-42"/>
        </w:rPr>
        <w:t> </w:t>
      </w:r>
      <w:r>
        <w:rPr>
          <w:color w:val="231F20"/>
        </w:rPr>
        <w:t>of</w:t>
      </w:r>
      <w:r>
        <w:rPr>
          <w:color w:val="231F20"/>
          <w:spacing w:val="-42"/>
        </w:rPr>
        <w:t> </w:t>
      </w:r>
      <w:r>
        <w:rPr>
          <w:color w:val="231F20"/>
        </w:rPr>
        <w:t>real</w:t>
      </w:r>
      <w:r>
        <w:rPr>
          <w:color w:val="231F20"/>
          <w:spacing w:val="-42"/>
        </w:rPr>
        <w:t> </w:t>
      </w:r>
      <w:r>
        <w:rPr>
          <w:color w:val="231F20"/>
        </w:rPr>
        <w:t>pastoral</w:t>
      </w:r>
      <w:r>
        <w:rPr>
          <w:color w:val="231F20"/>
          <w:spacing w:val="-42"/>
        </w:rPr>
        <w:t> </w:t>
      </w:r>
      <w:r>
        <w:rPr>
          <w:color w:val="231F20"/>
          <w:spacing w:val="-3"/>
        </w:rPr>
        <w:t>urgency.</w:t>
      </w:r>
      <w:r>
        <w:rPr>
          <w:color w:val="231F20"/>
          <w:spacing w:val="-42"/>
        </w:rPr>
        <w:t> </w:t>
      </w:r>
      <w:r>
        <w:rPr>
          <w:color w:val="231F20"/>
        </w:rPr>
        <w:t>At</w:t>
      </w:r>
      <w:r>
        <w:rPr>
          <w:color w:val="231F20"/>
          <w:spacing w:val="-42"/>
        </w:rPr>
        <w:t> </w:t>
      </w:r>
      <w:r>
        <w:rPr>
          <w:color w:val="231F20"/>
        </w:rPr>
        <w:t>times</w:t>
      </w:r>
      <w:r>
        <w:rPr>
          <w:color w:val="231F20"/>
          <w:spacing w:val="-42"/>
        </w:rPr>
        <w:t> </w:t>
      </w:r>
      <w:r>
        <w:rPr>
          <w:color w:val="231F20"/>
        </w:rPr>
        <w:t>the</w:t>
      </w:r>
      <w:r>
        <w:rPr>
          <w:color w:val="231F20"/>
          <w:spacing w:val="-42"/>
        </w:rPr>
        <w:t> </w:t>
      </w:r>
      <w:r>
        <w:rPr>
          <w:color w:val="231F20"/>
        </w:rPr>
        <w:t>Spirit</w:t>
      </w:r>
      <w:r>
        <w:rPr>
          <w:color w:val="231F20"/>
          <w:spacing w:val="-42"/>
        </w:rPr>
        <w:t> </w:t>
      </w:r>
      <w:r>
        <w:rPr>
          <w:color w:val="231F20"/>
        </w:rPr>
        <w:t>may</w:t>
      </w:r>
      <w:r>
        <w:rPr>
          <w:color w:val="231F20"/>
          <w:spacing w:val="-42"/>
        </w:rPr>
        <w:t> </w:t>
      </w:r>
      <w:r>
        <w:rPr>
          <w:color w:val="231F20"/>
        </w:rPr>
        <w:t>be</w:t>
      </w:r>
      <w:r>
        <w:rPr>
          <w:color w:val="231F20"/>
          <w:spacing w:val="-42"/>
        </w:rPr>
        <w:t> </w:t>
      </w:r>
      <w:r>
        <w:rPr>
          <w:color w:val="231F20"/>
        </w:rPr>
        <w:t>calling a</w:t>
      </w:r>
      <w:r>
        <w:rPr>
          <w:color w:val="231F20"/>
          <w:spacing w:val="-22"/>
        </w:rPr>
        <w:t> </w:t>
      </w:r>
      <w:r>
        <w:rPr>
          <w:color w:val="231F20"/>
        </w:rPr>
        <w:t>province</w:t>
      </w:r>
      <w:r>
        <w:rPr>
          <w:color w:val="231F20"/>
          <w:spacing w:val="-22"/>
        </w:rPr>
        <w:t> </w:t>
      </w:r>
      <w:r>
        <w:rPr>
          <w:color w:val="231F20"/>
        </w:rPr>
        <w:t>to</w:t>
      </w:r>
      <w:r>
        <w:rPr>
          <w:color w:val="231F20"/>
          <w:spacing w:val="-22"/>
        </w:rPr>
        <w:t> </w:t>
      </w:r>
      <w:r>
        <w:rPr>
          <w:color w:val="231F20"/>
        </w:rPr>
        <w:t>hand</w:t>
      </w:r>
      <w:r>
        <w:rPr>
          <w:color w:val="231F20"/>
          <w:spacing w:val="-22"/>
        </w:rPr>
        <w:t> </w:t>
      </w:r>
      <w:r>
        <w:rPr>
          <w:color w:val="231F20"/>
        </w:rPr>
        <w:t>over</w:t>
      </w:r>
      <w:r>
        <w:rPr>
          <w:color w:val="231F20"/>
          <w:spacing w:val="-22"/>
        </w:rPr>
        <w:t> </w:t>
      </w:r>
      <w:r>
        <w:rPr>
          <w:color w:val="231F20"/>
        </w:rPr>
        <w:t>to</w:t>
      </w:r>
      <w:r>
        <w:rPr>
          <w:color w:val="231F20"/>
          <w:spacing w:val="-22"/>
        </w:rPr>
        <w:t> </w:t>
      </w:r>
      <w:r>
        <w:rPr>
          <w:color w:val="231F20"/>
        </w:rPr>
        <w:t>others</w:t>
      </w:r>
      <w:r>
        <w:rPr>
          <w:color w:val="231F20"/>
          <w:spacing w:val="-22"/>
        </w:rPr>
        <w:t> </w:t>
      </w:r>
      <w:r>
        <w:rPr>
          <w:color w:val="231F20"/>
        </w:rPr>
        <w:t>its</w:t>
      </w:r>
      <w:r>
        <w:rPr>
          <w:color w:val="231F20"/>
          <w:spacing w:val="-22"/>
        </w:rPr>
        <w:t> </w:t>
      </w:r>
      <w:r>
        <w:rPr>
          <w:color w:val="231F20"/>
        </w:rPr>
        <w:t>most</w:t>
      </w:r>
      <w:r>
        <w:rPr>
          <w:color w:val="231F20"/>
          <w:spacing w:val="-22"/>
        </w:rPr>
        <w:t> </w:t>
      </w:r>
      <w:r>
        <w:rPr>
          <w:color w:val="231F20"/>
        </w:rPr>
        <w:t>successful</w:t>
      </w:r>
      <w:r>
        <w:rPr>
          <w:color w:val="231F20"/>
          <w:spacing w:val="-22"/>
        </w:rPr>
        <w:t> </w:t>
      </w:r>
      <w:r>
        <w:rPr>
          <w:color w:val="231F20"/>
        </w:rPr>
        <w:t>and</w:t>
      </w:r>
      <w:r>
        <w:rPr>
          <w:color w:val="231F20"/>
          <w:spacing w:val="-22"/>
        </w:rPr>
        <w:t> </w:t>
      </w:r>
      <w:r>
        <w:rPr>
          <w:color w:val="231F20"/>
        </w:rPr>
        <w:t>attractive pastoral commitments in order to go where the Church cannot go.</w:t>
      </w:r>
      <w:r>
        <w:rPr>
          <w:color w:val="231F20"/>
          <w:spacing w:val="-4"/>
        </w:rPr>
        <w:t> My </w:t>
      </w:r>
      <w:r>
        <w:rPr>
          <w:color w:val="231F20"/>
        </w:rPr>
        <w:t>point</w:t>
      </w:r>
      <w:r>
        <w:rPr>
          <w:color w:val="231F20"/>
          <w:spacing w:val="-4"/>
        </w:rPr>
        <w:t> </w:t>
      </w:r>
      <w:r>
        <w:rPr>
          <w:color w:val="231F20"/>
        </w:rPr>
        <w:t>is</w:t>
      </w:r>
      <w:r>
        <w:rPr>
          <w:color w:val="231F20"/>
          <w:spacing w:val="-4"/>
        </w:rPr>
        <w:t> </w:t>
      </w:r>
      <w:r>
        <w:rPr>
          <w:color w:val="231F20"/>
        </w:rPr>
        <w:t>that</w:t>
      </w:r>
      <w:r>
        <w:rPr>
          <w:color w:val="231F20"/>
          <w:spacing w:val="-4"/>
        </w:rPr>
        <w:t> </w:t>
      </w:r>
      <w:r>
        <w:rPr>
          <w:color w:val="231F20"/>
        </w:rPr>
        <w:t>this</w:t>
      </w:r>
      <w:r>
        <w:rPr>
          <w:color w:val="231F20"/>
          <w:spacing w:val="-4"/>
        </w:rPr>
        <w:t> </w:t>
      </w:r>
      <w:r>
        <w:rPr>
          <w:color w:val="231F20"/>
        </w:rPr>
        <w:t>courage</w:t>
      </w:r>
      <w:r>
        <w:rPr>
          <w:color w:val="231F20"/>
          <w:spacing w:val="-4"/>
        </w:rPr>
        <w:t> </w:t>
      </w:r>
      <w:r>
        <w:rPr>
          <w:color w:val="231F20"/>
        </w:rPr>
        <w:t>is</w:t>
      </w:r>
      <w:r>
        <w:rPr>
          <w:color w:val="231F20"/>
          <w:spacing w:val="-4"/>
        </w:rPr>
        <w:t> </w:t>
      </w:r>
      <w:r>
        <w:rPr>
          <w:color w:val="231F20"/>
        </w:rPr>
        <w:t>not</w:t>
      </w:r>
      <w:r>
        <w:rPr>
          <w:color w:val="231F20"/>
          <w:spacing w:val="-4"/>
        </w:rPr>
        <w:t> </w:t>
      </w:r>
      <w:r>
        <w:rPr>
          <w:color w:val="231F20"/>
        </w:rPr>
        <w:t>only</w:t>
      </w:r>
      <w:r>
        <w:rPr>
          <w:color w:val="231F20"/>
          <w:spacing w:val="-4"/>
        </w:rPr>
        <w:t> </w:t>
      </w:r>
      <w:r>
        <w:rPr>
          <w:color w:val="231F20"/>
        </w:rPr>
        <w:t>the</w:t>
      </w:r>
      <w:r>
        <w:rPr>
          <w:color w:val="231F20"/>
          <w:spacing w:val="-4"/>
        </w:rPr>
        <w:t> </w:t>
      </w:r>
      <w:r>
        <w:rPr>
          <w:color w:val="231F20"/>
        </w:rPr>
        <w:t>source</w:t>
      </w:r>
      <w:r>
        <w:rPr>
          <w:color w:val="231F20"/>
          <w:spacing w:val="-4"/>
        </w:rPr>
        <w:t> </w:t>
      </w:r>
      <w:r>
        <w:rPr>
          <w:color w:val="231F20"/>
        </w:rPr>
        <w:t>for</w:t>
      </w:r>
      <w:r>
        <w:rPr>
          <w:color w:val="231F20"/>
          <w:spacing w:val="-4"/>
        </w:rPr>
        <w:t> </w:t>
      </w:r>
      <w:r>
        <w:rPr>
          <w:color w:val="231F20"/>
        </w:rPr>
        <w:t>future missionary</w:t>
      </w:r>
      <w:r>
        <w:rPr>
          <w:color w:val="231F20"/>
          <w:spacing w:val="-43"/>
        </w:rPr>
        <w:t> </w:t>
      </w:r>
      <w:r>
        <w:rPr>
          <w:color w:val="231F20"/>
        </w:rPr>
        <w:t>initiatives,</w:t>
      </w:r>
      <w:r>
        <w:rPr>
          <w:color w:val="231F20"/>
          <w:spacing w:val="-43"/>
        </w:rPr>
        <w:t> </w:t>
      </w:r>
      <w:r>
        <w:rPr>
          <w:color w:val="231F20"/>
        </w:rPr>
        <w:t>it</w:t>
      </w:r>
      <w:r>
        <w:rPr>
          <w:color w:val="231F20"/>
          <w:spacing w:val="-43"/>
        </w:rPr>
        <w:t> </w:t>
      </w:r>
      <w:r>
        <w:rPr>
          <w:color w:val="231F20"/>
        </w:rPr>
        <w:t>is</w:t>
      </w:r>
      <w:r>
        <w:rPr>
          <w:color w:val="231F20"/>
          <w:spacing w:val="-43"/>
        </w:rPr>
        <w:t> </w:t>
      </w:r>
      <w:r>
        <w:rPr>
          <w:color w:val="231F20"/>
        </w:rPr>
        <w:t>also</w:t>
      </w:r>
      <w:r>
        <w:rPr>
          <w:color w:val="231F20"/>
          <w:spacing w:val="-43"/>
        </w:rPr>
        <w:t> </w:t>
      </w:r>
      <w:r>
        <w:rPr>
          <w:color w:val="231F20"/>
        </w:rPr>
        <w:t>the</w:t>
      </w:r>
      <w:r>
        <w:rPr>
          <w:color w:val="231F20"/>
          <w:spacing w:val="-43"/>
        </w:rPr>
        <w:t> </w:t>
      </w:r>
      <w:r>
        <w:rPr>
          <w:color w:val="231F20"/>
        </w:rPr>
        <w:t>fruit</w:t>
      </w:r>
      <w:r>
        <w:rPr>
          <w:color w:val="231F20"/>
          <w:spacing w:val="-43"/>
        </w:rPr>
        <w:t> </w:t>
      </w:r>
      <w:r>
        <w:rPr>
          <w:color w:val="231F20"/>
        </w:rPr>
        <w:t>offered</w:t>
      </w:r>
      <w:r>
        <w:rPr>
          <w:color w:val="231F20"/>
          <w:spacing w:val="-43"/>
        </w:rPr>
        <w:t> </w:t>
      </w:r>
      <w:r>
        <w:rPr>
          <w:color w:val="231F20"/>
        </w:rPr>
        <w:t>to</w:t>
      </w:r>
      <w:r>
        <w:rPr>
          <w:color w:val="231F20"/>
          <w:spacing w:val="-43"/>
        </w:rPr>
        <w:t> </w:t>
      </w:r>
      <w:r>
        <w:rPr>
          <w:color w:val="231F20"/>
        </w:rPr>
        <w:t>us</w:t>
      </w:r>
      <w:r>
        <w:rPr>
          <w:color w:val="231F20"/>
          <w:spacing w:val="-43"/>
        </w:rPr>
        <w:t> </w:t>
      </w:r>
      <w:r>
        <w:rPr>
          <w:color w:val="231F20"/>
        </w:rPr>
        <w:t>by</w:t>
      </w:r>
      <w:r>
        <w:rPr>
          <w:color w:val="231F20"/>
          <w:spacing w:val="-43"/>
        </w:rPr>
        <w:t> </w:t>
      </w:r>
      <w:r>
        <w:rPr>
          <w:color w:val="231F20"/>
        </w:rPr>
        <w:t>the</w:t>
      </w:r>
      <w:r>
        <w:rPr>
          <w:color w:val="231F20"/>
          <w:spacing w:val="-43"/>
        </w:rPr>
        <w:t> </w:t>
      </w:r>
      <w:r>
        <w:rPr>
          <w:color w:val="231F20"/>
          <w:spacing w:val="-3"/>
        </w:rPr>
        <w:t>“cloud</w:t>
      </w:r>
      <w:r>
        <w:rPr>
          <w:color w:val="231F20"/>
          <w:spacing w:val="-43"/>
        </w:rPr>
        <w:t> </w:t>
      </w:r>
      <w:r>
        <w:rPr>
          <w:color w:val="231F20"/>
        </w:rPr>
        <w:t>of witnesses”</w:t>
      </w:r>
      <w:r>
        <w:rPr>
          <w:color w:val="231F20"/>
          <w:spacing w:val="-28"/>
        </w:rPr>
        <w:t> </w:t>
      </w:r>
      <w:r>
        <w:rPr>
          <w:color w:val="231F20"/>
        </w:rPr>
        <w:t>that</w:t>
      </w:r>
      <w:r>
        <w:rPr>
          <w:color w:val="231F20"/>
          <w:spacing w:val="-28"/>
        </w:rPr>
        <w:t> </w:t>
      </w:r>
      <w:r>
        <w:rPr>
          <w:color w:val="231F20"/>
        </w:rPr>
        <w:t>surrounds</w:t>
      </w:r>
      <w:r>
        <w:rPr>
          <w:color w:val="231F20"/>
          <w:spacing w:val="-28"/>
        </w:rPr>
        <w:t> </w:t>
      </w:r>
      <w:r>
        <w:rPr>
          <w:color w:val="231F20"/>
        </w:rPr>
        <w:t>the</w:t>
      </w:r>
      <w:r>
        <w:rPr>
          <w:color w:val="231F20"/>
          <w:spacing w:val="-28"/>
        </w:rPr>
        <w:t> </w:t>
      </w:r>
      <w:r>
        <w:rPr>
          <w:color w:val="231F20"/>
        </w:rPr>
        <w:t>Congregation:</w:t>
      </w:r>
      <w:r>
        <w:rPr>
          <w:color w:val="231F20"/>
          <w:spacing w:val="-28"/>
        </w:rPr>
        <w:t> </w:t>
      </w:r>
      <w:r>
        <w:rPr>
          <w:color w:val="231F20"/>
        </w:rPr>
        <w:t>all</w:t>
      </w:r>
      <w:r>
        <w:rPr>
          <w:color w:val="231F20"/>
          <w:spacing w:val="-28"/>
        </w:rPr>
        <w:t> </w:t>
      </w:r>
      <w:r>
        <w:rPr>
          <w:color w:val="231F20"/>
        </w:rPr>
        <w:t>the</w:t>
      </w:r>
      <w:r>
        <w:rPr>
          <w:color w:val="231F20"/>
          <w:spacing w:val="-28"/>
        </w:rPr>
        <w:t> </w:t>
      </w:r>
      <w:r>
        <w:rPr>
          <w:color w:val="231F20"/>
        </w:rPr>
        <w:t>Redemptorists of</w:t>
      </w:r>
      <w:r>
        <w:rPr>
          <w:color w:val="231F20"/>
          <w:spacing w:val="-21"/>
        </w:rPr>
        <w:t> </w:t>
      </w:r>
      <w:r>
        <w:rPr>
          <w:color w:val="231F20"/>
        </w:rPr>
        <w:t>the</w:t>
      </w:r>
      <w:r>
        <w:rPr>
          <w:color w:val="231F20"/>
          <w:spacing w:val="-21"/>
        </w:rPr>
        <w:t> </w:t>
      </w:r>
      <w:r>
        <w:rPr>
          <w:color w:val="231F20"/>
        </w:rPr>
        <w:t>past</w:t>
      </w:r>
      <w:r>
        <w:rPr>
          <w:color w:val="231F20"/>
          <w:spacing w:val="-21"/>
        </w:rPr>
        <w:t> </w:t>
      </w:r>
      <w:r>
        <w:rPr>
          <w:color w:val="231F20"/>
        </w:rPr>
        <w:t>and</w:t>
      </w:r>
      <w:r>
        <w:rPr>
          <w:color w:val="231F20"/>
          <w:spacing w:val="-21"/>
        </w:rPr>
        <w:t> </w:t>
      </w:r>
      <w:r>
        <w:rPr>
          <w:color w:val="231F20"/>
        </w:rPr>
        <w:t>present</w:t>
      </w:r>
      <w:r>
        <w:rPr>
          <w:color w:val="231F20"/>
          <w:spacing w:val="-21"/>
        </w:rPr>
        <w:t> </w:t>
      </w:r>
      <w:r>
        <w:rPr>
          <w:color w:val="231F20"/>
        </w:rPr>
        <w:t>who</w:t>
      </w:r>
      <w:r>
        <w:rPr>
          <w:color w:val="231F20"/>
          <w:spacing w:val="-21"/>
        </w:rPr>
        <w:t> </w:t>
      </w:r>
      <w:r>
        <w:rPr>
          <w:color w:val="231F20"/>
        </w:rPr>
        <w:t>have</w:t>
      </w:r>
      <w:r>
        <w:rPr>
          <w:color w:val="231F20"/>
          <w:spacing w:val="-21"/>
        </w:rPr>
        <w:t> </w:t>
      </w:r>
      <w:r>
        <w:rPr>
          <w:color w:val="231F20"/>
        </w:rPr>
        <w:t>“emptied</w:t>
      </w:r>
      <w:r>
        <w:rPr>
          <w:color w:val="231F20"/>
          <w:spacing w:val="-21"/>
        </w:rPr>
        <w:t> </w:t>
      </w:r>
      <w:r>
        <w:rPr>
          <w:color w:val="231F20"/>
        </w:rPr>
        <w:t>themselves”,</w:t>
      </w:r>
      <w:r>
        <w:rPr>
          <w:color w:val="231F20"/>
          <w:spacing w:val="-21"/>
        </w:rPr>
        <w:t> </w:t>
      </w:r>
      <w:r>
        <w:rPr>
          <w:color w:val="231F20"/>
        </w:rPr>
        <w:t>as</w:t>
      </w:r>
      <w:r>
        <w:rPr>
          <w:color w:val="231F20"/>
          <w:spacing w:val="-21"/>
        </w:rPr>
        <w:t> </w:t>
      </w:r>
      <w:r>
        <w:rPr>
          <w:color w:val="231F20"/>
        </w:rPr>
        <w:t>well</w:t>
      </w:r>
      <w:r>
        <w:rPr>
          <w:color w:val="231F20"/>
          <w:spacing w:val="-21"/>
        </w:rPr>
        <w:t> </w:t>
      </w:r>
      <w:r>
        <w:rPr>
          <w:color w:val="231F20"/>
        </w:rPr>
        <w:t>as those</w:t>
      </w:r>
      <w:r>
        <w:rPr>
          <w:color w:val="231F20"/>
          <w:spacing w:val="-32"/>
        </w:rPr>
        <w:t> </w:t>
      </w:r>
      <w:r>
        <w:rPr>
          <w:color w:val="231F20"/>
        </w:rPr>
        <w:t>provinces</w:t>
      </w:r>
      <w:r>
        <w:rPr>
          <w:color w:val="231F20"/>
          <w:spacing w:val="-32"/>
        </w:rPr>
        <w:t> </w:t>
      </w:r>
      <w:r>
        <w:rPr>
          <w:color w:val="231F20"/>
        </w:rPr>
        <w:t>who</w:t>
      </w:r>
      <w:r>
        <w:rPr>
          <w:color w:val="231F20"/>
          <w:spacing w:val="-32"/>
        </w:rPr>
        <w:t> </w:t>
      </w:r>
      <w:r>
        <w:rPr>
          <w:color w:val="231F20"/>
        </w:rPr>
        <w:t>have</w:t>
      </w:r>
      <w:r>
        <w:rPr>
          <w:color w:val="231F20"/>
          <w:spacing w:val="-32"/>
        </w:rPr>
        <w:t> </w:t>
      </w:r>
      <w:r>
        <w:rPr>
          <w:color w:val="231F20"/>
        </w:rPr>
        <w:t>made</w:t>
      </w:r>
      <w:r>
        <w:rPr>
          <w:color w:val="231F20"/>
          <w:spacing w:val="-32"/>
        </w:rPr>
        <w:t> </w:t>
      </w:r>
      <w:r>
        <w:rPr>
          <w:color w:val="231F20"/>
        </w:rPr>
        <w:t>heroic</w:t>
      </w:r>
      <w:r>
        <w:rPr>
          <w:color w:val="231F20"/>
          <w:spacing w:val="-32"/>
        </w:rPr>
        <w:t> </w:t>
      </w:r>
      <w:r>
        <w:rPr>
          <w:color w:val="231F20"/>
        </w:rPr>
        <w:t>sacrifices</w:t>
      </w:r>
      <w:r>
        <w:rPr>
          <w:color w:val="231F20"/>
          <w:spacing w:val="-32"/>
        </w:rPr>
        <w:t> </w:t>
      </w:r>
      <w:r>
        <w:rPr>
          <w:color w:val="231F20"/>
        </w:rPr>
        <w:t>for</w:t>
      </w:r>
      <w:r>
        <w:rPr>
          <w:color w:val="231F20"/>
          <w:spacing w:val="-32"/>
        </w:rPr>
        <w:t> </w:t>
      </w:r>
      <w:r>
        <w:rPr>
          <w:color w:val="231F20"/>
        </w:rPr>
        <w:t>the</w:t>
      </w:r>
      <w:r>
        <w:rPr>
          <w:color w:val="231F20"/>
          <w:spacing w:val="-32"/>
        </w:rPr>
        <w:t> </w:t>
      </w:r>
      <w:r>
        <w:rPr>
          <w:color w:val="231F20"/>
        </w:rPr>
        <w:t>sake</w:t>
      </w:r>
      <w:r>
        <w:rPr>
          <w:color w:val="231F20"/>
          <w:spacing w:val="-32"/>
        </w:rPr>
        <w:t> </w:t>
      </w:r>
      <w:r>
        <w:rPr>
          <w:color w:val="231F20"/>
        </w:rPr>
        <w:t>of</w:t>
      </w:r>
      <w:r>
        <w:rPr>
          <w:color w:val="231F20"/>
          <w:spacing w:val="-32"/>
        </w:rPr>
        <w:t> </w:t>
      </w:r>
      <w:r>
        <w:rPr>
          <w:color w:val="231F20"/>
        </w:rPr>
        <w:t>the </w:t>
      </w:r>
      <w:r>
        <w:rPr>
          <w:color w:val="231F20"/>
          <w:spacing w:val="-3"/>
        </w:rPr>
        <w:t>Person </w:t>
      </w:r>
      <w:r>
        <w:rPr>
          <w:color w:val="231F20"/>
        </w:rPr>
        <w:t>and Mission of</w:t>
      </w:r>
      <w:r>
        <w:rPr>
          <w:color w:val="231F20"/>
          <w:spacing w:val="-3"/>
        </w:rPr>
        <w:t> </w:t>
      </w:r>
      <w:r>
        <w:rPr>
          <w:color w:val="231F20"/>
        </w:rPr>
        <w:t>Christ.</w:t>
      </w:r>
    </w:p>
    <w:p>
      <w:pPr>
        <w:pStyle w:val="Heading5"/>
        <w:spacing w:before="252"/>
        <w:ind w:left="777"/>
      </w:pPr>
      <w:r>
        <w:rPr>
          <w:color w:val="231F20"/>
        </w:rPr>
        <w:t>Missionary contemplation</w:t>
      </w:r>
    </w:p>
    <w:p>
      <w:pPr>
        <w:pStyle w:val="ListParagraph"/>
        <w:numPr>
          <w:ilvl w:val="0"/>
          <w:numId w:val="16"/>
        </w:numPr>
        <w:tabs>
          <w:tab w:pos="1122" w:val="left" w:leader="none"/>
        </w:tabs>
        <w:spacing w:line="242" w:lineRule="auto" w:before="278" w:after="0"/>
        <w:ind w:left="317" w:right="124" w:firstLine="453"/>
        <w:jc w:val="both"/>
        <w:rPr>
          <w:sz w:val="25"/>
        </w:rPr>
      </w:pPr>
      <w:r>
        <w:rPr>
          <w:color w:val="231F20"/>
          <w:w w:val="95"/>
          <w:sz w:val="25"/>
        </w:rPr>
        <w:t>A</w:t>
      </w:r>
      <w:r>
        <w:rPr>
          <w:color w:val="231F20"/>
          <w:spacing w:val="-23"/>
          <w:w w:val="95"/>
          <w:sz w:val="25"/>
        </w:rPr>
        <w:t> </w:t>
      </w:r>
      <w:r>
        <w:rPr>
          <w:color w:val="231F20"/>
          <w:w w:val="95"/>
          <w:sz w:val="25"/>
        </w:rPr>
        <w:t>source</w:t>
      </w:r>
      <w:r>
        <w:rPr>
          <w:color w:val="231F20"/>
          <w:spacing w:val="-23"/>
          <w:w w:val="95"/>
          <w:sz w:val="25"/>
        </w:rPr>
        <w:t> </w:t>
      </w:r>
      <w:r>
        <w:rPr>
          <w:color w:val="231F20"/>
          <w:w w:val="95"/>
          <w:sz w:val="25"/>
        </w:rPr>
        <w:t>for</w:t>
      </w:r>
      <w:r>
        <w:rPr>
          <w:color w:val="231F20"/>
          <w:spacing w:val="-23"/>
          <w:w w:val="95"/>
          <w:sz w:val="25"/>
        </w:rPr>
        <w:t> </w:t>
      </w:r>
      <w:r>
        <w:rPr>
          <w:color w:val="231F20"/>
          <w:w w:val="95"/>
          <w:sz w:val="25"/>
        </w:rPr>
        <w:t>and</w:t>
      </w:r>
      <w:r>
        <w:rPr>
          <w:color w:val="231F20"/>
          <w:spacing w:val="-23"/>
          <w:w w:val="95"/>
          <w:sz w:val="25"/>
        </w:rPr>
        <w:t> </w:t>
      </w:r>
      <w:r>
        <w:rPr>
          <w:color w:val="231F20"/>
          <w:w w:val="95"/>
          <w:sz w:val="25"/>
        </w:rPr>
        <w:t>fruit</w:t>
      </w:r>
      <w:r>
        <w:rPr>
          <w:color w:val="231F20"/>
          <w:spacing w:val="-23"/>
          <w:w w:val="95"/>
          <w:sz w:val="25"/>
        </w:rPr>
        <w:t> </w:t>
      </w:r>
      <w:r>
        <w:rPr>
          <w:color w:val="231F20"/>
          <w:w w:val="95"/>
          <w:sz w:val="25"/>
        </w:rPr>
        <w:t>of</w:t>
      </w:r>
      <w:r>
        <w:rPr>
          <w:color w:val="231F20"/>
          <w:spacing w:val="-23"/>
          <w:w w:val="95"/>
          <w:sz w:val="25"/>
        </w:rPr>
        <w:t> </w:t>
      </w:r>
      <w:r>
        <w:rPr>
          <w:color w:val="231F20"/>
          <w:w w:val="95"/>
          <w:sz w:val="25"/>
        </w:rPr>
        <w:t>our</w:t>
      </w:r>
      <w:r>
        <w:rPr>
          <w:color w:val="231F20"/>
          <w:spacing w:val="-23"/>
          <w:w w:val="95"/>
          <w:sz w:val="25"/>
        </w:rPr>
        <w:t> </w:t>
      </w:r>
      <w:r>
        <w:rPr>
          <w:color w:val="231F20"/>
          <w:w w:val="95"/>
          <w:sz w:val="25"/>
        </w:rPr>
        <w:t>evangelizing</w:t>
      </w:r>
      <w:r>
        <w:rPr>
          <w:color w:val="231F20"/>
          <w:spacing w:val="-23"/>
          <w:w w:val="95"/>
          <w:sz w:val="25"/>
        </w:rPr>
        <w:t> </w:t>
      </w:r>
      <w:r>
        <w:rPr>
          <w:color w:val="231F20"/>
          <w:w w:val="95"/>
          <w:sz w:val="25"/>
        </w:rPr>
        <w:t>activity</w:t>
      </w:r>
      <w:r>
        <w:rPr>
          <w:color w:val="231F20"/>
          <w:spacing w:val="-23"/>
          <w:w w:val="95"/>
          <w:sz w:val="25"/>
        </w:rPr>
        <w:t> </w:t>
      </w:r>
      <w:r>
        <w:rPr>
          <w:color w:val="231F20"/>
          <w:w w:val="95"/>
          <w:sz w:val="25"/>
        </w:rPr>
        <w:t>is</w:t>
      </w:r>
      <w:r>
        <w:rPr>
          <w:color w:val="231F20"/>
          <w:spacing w:val="-23"/>
          <w:w w:val="95"/>
          <w:sz w:val="25"/>
        </w:rPr>
        <w:t> </w:t>
      </w:r>
      <w:r>
        <w:rPr>
          <w:color w:val="231F20"/>
          <w:w w:val="95"/>
          <w:sz w:val="25"/>
        </w:rPr>
        <w:t>the</w:t>
      </w:r>
      <w:r>
        <w:rPr>
          <w:color w:val="231F20"/>
          <w:spacing w:val="-23"/>
          <w:w w:val="95"/>
          <w:sz w:val="25"/>
        </w:rPr>
        <w:t> </w:t>
      </w:r>
      <w:r>
        <w:rPr>
          <w:color w:val="231F20"/>
          <w:w w:val="95"/>
          <w:sz w:val="25"/>
        </w:rPr>
        <w:t>spirit </w:t>
      </w:r>
      <w:r>
        <w:rPr>
          <w:color w:val="231F20"/>
          <w:sz w:val="25"/>
        </w:rPr>
        <w:t>of contemplation. “Unless the missionary is a contemplative, he </w:t>
      </w:r>
      <w:r>
        <w:rPr>
          <w:color w:val="231F20"/>
          <w:w w:val="95"/>
          <w:sz w:val="25"/>
        </w:rPr>
        <w:t>cannot</w:t>
      </w:r>
      <w:r>
        <w:rPr>
          <w:color w:val="231F20"/>
          <w:spacing w:val="-10"/>
          <w:w w:val="95"/>
          <w:sz w:val="25"/>
        </w:rPr>
        <w:t> </w:t>
      </w:r>
      <w:r>
        <w:rPr>
          <w:color w:val="231F20"/>
          <w:w w:val="95"/>
          <w:sz w:val="25"/>
        </w:rPr>
        <w:t>proclaim</w:t>
      </w:r>
      <w:r>
        <w:rPr>
          <w:color w:val="231F20"/>
          <w:spacing w:val="-10"/>
          <w:w w:val="95"/>
          <w:sz w:val="25"/>
        </w:rPr>
        <w:t> </w:t>
      </w:r>
      <w:r>
        <w:rPr>
          <w:color w:val="231F20"/>
          <w:w w:val="95"/>
          <w:sz w:val="25"/>
        </w:rPr>
        <w:t>Christ</w:t>
      </w:r>
      <w:r>
        <w:rPr>
          <w:color w:val="231F20"/>
          <w:spacing w:val="-10"/>
          <w:w w:val="95"/>
          <w:sz w:val="25"/>
        </w:rPr>
        <w:t> </w:t>
      </w:r>
      <w:r>
        <w:rPr>
          <w:color w:val="231F20"/>
          <w:w w:val="95"/>
          <w:sz w:val="25"/>
        </w:rPr>
        <w:t>in</w:t>
      </w:r>
      <w:r>
        <w:rPr>
          <w:color w:val="231F20"/>
          <w:spacing w:val="-10"/>
          <w:w w:val="95"/>
          <w:sz w:val="25"/>
        </w:rPr>
        <w:t> </w:t>
      </w:r>
      <w:r>
        <w:rPr>
          <w:color w:val="231F20"/>
          <w:w w:val="95"/>
          <w:sz w:val="25"/>
        </w:rPr>
        <w:t>a</w:t>
      </w:r>
      <w:r>
        <w:rPr>
          <w:color w:val="231F20"/>
          <w:spacing w:val="-10"/>
          <w:w w:val="95"/>
          <w:sz w:val="25"/>
        </w:rPr>
        <w:t> </w:t>
      </w:r>
      <w:r>
        <w:rPr>
          <w:color w:val="231F20"/>
          <w:w w:val="95"/>
          <w:sz w:val="25"/>
        </w:rPr>
        <w:t>credible</w:t>
      </w:r>
      <w:r>
        <w:rPr>
          <w:color w:val="231F20"/>
          <w:spacing w:val="-10"/>
          <w:w w:val="95"/>
          <w:sz w:val="25"/>
        </w:rPr>
        <w:t> </w:t>
      </w:r>
      <w:r>
        <w:rPr>
          <w:color w:val="231F20"/>
          <w:spacing w:val="-3"/>
          <w:w w:val="95"/>
          <w:sz w:val="25"/>
        </w:rPr>
        <w:t>way”</w:t>
      </w:r>
      <w:r>
        <w:rPr>
          <w:color w:val="231F20"/>
          <w:spacing w:val="-10"/>
          <w:w w:val="95"/>
          <w:sz w:val="25"/>
        </w:rPr>
        <w:t> </w:t>
      </w:r>
      <w:r>
        <w:rPr>
          <w:color w:val="231F20"/>
          <w:w w:val="95"/>
          <w:sz w:val="25"/>
        </w:rPr>
        <w:t>(</w:t>
      </w:r>
      <w:r>
        <w:rPr>
          <w:i/>
          <w:color w:val="231F20"/>
          <w:w w:val="95"/>
          <w:sz w:val="25"/>
        </w:rPr>
        <w:t>Redemptoris</w:t>
      </w:r>
      <w:r>
        <w:rPr>
          <w:i/>
          <w:color w:val="231F20"/>
          <w:spacing w:val="-10"/>
          <w:w w:val="95"/>
          <w:sz w:val="25"/>
        </w:rPr>
        <w:t> </w:t>
      </w:r>
      <w:r>
        <w:rPr>
          <w:i/>
          <w:color w:val="231F20"/>
          <w:w w:val="95"/>
          <w:sz w:val="25"/>
        </w:rPr>
        <w:t>Missio</w:t>
      </w:r>
      <w:r>
        <w:rPr>
          <w:color w:val="231F20"/>
          <w:w w:val="95"/>
          <w:sz w:val="25"/>
        </w:rPr>
        <w:t>,</w:t>
      </w:r>
      <w:r>
        <w:rPr>
          <w:color w:val="231F20"/>
          <w:spacing w:val="-10"/>
          <w:w w:val="95"/>
          <w:sz w:val="25"/>
        </w:rPr>
        <w:t> </w:t>
      </w:r>
      <w:r>
        <w:rPr>
          <w:color w:val="231F20"/>
          <w:w w:val="95"/>
          <w:sz w:val="25"/>
        </w:rPr>
        <w:t>91). </w:t>
      </w:r>
      <w:r>
        <w:rPr>
          <w:color w:val="231F20"/>
          <w:spacing w:val="-3"/>
          <w:sz w:val="25"/>
        </w:rPr>
        <w:t>How</w:t>
      </w:r>
      <w:r>
        <w:rPr>
          <w:color w:val="231F20"/>
          <w:spacing w:val="-28"/>
          <w:sz w:val="25"/>
        </w:rPr>
        <w:t> </w:t>
      </w:r>
      <w:r>
        <w:rPr>
          <w:color w:val="231F20"/>
          <w:sz w:val="25"/>
        </w:rPr>
        <w:t>do</w:t>
      </w:r>
      <w:r>
        <w:rPr>
          <w:color w:val="231F20"/>
          <w:spacing w:val="-28"/>
          <w:sz w:val="25"/>
        </w:rPr>
        <w:t> </w:t>
      </w:r>
      <w:r>
        <w:rPr>
          <w:color w:val="231F20"/>
          <w:sz w:val="25"/>
        </w:rPr>
        <w:t>we</w:t>
      </w:r>
      <w:r>
        <w:rPr>
          <w:color w:val="231F20"/>
          <w:spacing w:val="-28"/>
          <w:sz w:val="25"/>
        </w:rPr>
        <w:t> </w:t>
      </w:r>
      <w:r>
        <w:rPr>
          <w:color w:val="231F20"/>
          <w:sz w:val="25"/>
        </w:rPr>
        <w:t>Redemptorists</w:t>
      </w:r>
      <w:r>
        <w:rPr>
          <w:color w:val="231F20"/>
          <w:spacing w:val="-28"/>
          <w:sz w:val="25"/>
        </w:rPr>
        <w:t> </w:t>
      </w:r>
      <w:r>
        <w:rPr>
          <w:color w:val="231F20"/>
          <w:sz w:val="25"/>
        </w:rPr>
        <w:t>understand</w:t>
      </w:r>
      <w:r>
        <w:rPr>
          <w:color w:val="231F20"/>
          <w:spacing w:val="-28"/>
          <w:sz w:val="25"/>
        </w:rPr>
        <w:t> </w:t>
      </w:r>
      <w:r>
        <w:rPr>
          <w:color w:val="231F20"/>
          <w:sz w:val="25"/>
        </w:rPr>
        <w:t>the</w:t>
      </w:r>
      <w:r>
        <w:rPr>
          <w:color w:val="231F20"/>
          <w:spacing w:val="-28"/>
          <w:sz w:val="25"/>
        </w:rPr>
        <w:t> </w:t>
      </w:r>
      <w:r>
        <w:rPr>
          <w:color w:val="231F20"/>
          <w:sz w:val="25"/>
        </w:rPr>
        <w:t>spirit</w:t>
      </w:r>
      <w:r>
        <w:rPr>
          <w:color w:val="231F20"/>
          <w:spacing w:val="-28"/>
          <w:sz w:val="25"/>
        </w:rPr>
        <w:t> </w:t>
      </w:r>
      <w:r>
        <w:rPr>
          <w:color w:val="231F20"/>
          <w:sz w:val="25"/>
        </w:rPr>
        <w:t>of</w:t>
      </w:r>
      <w:r>
        <w:rPr>
          <w:color w:val="231F20"/>
          <w:spacing w:val="-28"/>
          <w:sz w:val="25"/>
        </w:rPr>
        <w:t> </w:t>
      </w:r>
      <w:r>
        <w:rPr>
          <w:color w:val="231F20"/>
          <w:sz w:val="25"/>
        </w:rPr>
        <w:t>contemplation? </w:t>
      </w:r>
      <w:r>
        <w:rPr>
          <w:color w:val="231F20"/>
          <w:spacing w:val="-3"/>
          <w:sz w:val="25"/>
        </w:rPr>
        <w:t>It</w:t>
      </w:r>
      <w:r>
        <w:rPr>
          <w:color w:val="231F20"/>
          <w:spacing w:val="-6"/>
          <w:sz w:val="25"/>
        </w:rPr>
        <w:t> </w:t>
      </w:r>
      <w:r>
        <w:rPr>
          <w:color w:val="231F20"/>
          <w:sz w:val="25"/>
        </w:rPr>
        <w:t>is</w:t>
      </w:r>
      <w:r>
        <w:rPr>
          <w:color w:val="231F20"/>
          <w:spacing w:val="-6"/>
          <w:sz w:val="25"/>
        </w:rPr>
        <w:t> </w:t>
      </w:r>
      <w:r>
        <w:rPr>
          <w:color w:val="231F20"/>
          <w:sz w:val="25"/>
        </w:rPr>
        <w:t>a</w:t>
      </w:r>
      <w:r>
        <w:rPr>
          <w:color w:val="231F20"/>
          <w:spacing w:val="-6"/>
          <w:sz w:val="25"/>
        </w:rPr>
        <w:t> </w:t>
      </w:r>
      <w:r>
        <w:rPr>
          <w:color w:val="231F20"/>
          <w:sz w:val="25"/>
        </w:rPr>
        <w:t>spiritual</w:t>
      </w:r>
      <w:r>
        <w:rPr>
          <w:color w:val="231F20"/>
          <w:spacing w:val="-6"/>
          <w:sz w:val="25"/>
        </w:rPr>
        <w:t> </w:t>
      </w:r>
      <w:r>
        <w:rPr>
          <w:color w:val="231F20"/>
          <w:sz w:val="25"/>
        </w:rPr>
        <w:t>disposition</w:t>
      </w:r>
      <w:r>
        <w:rPr>
          <w:color w:val="231F20"/>
          <w:spacing w:val="-6"/>
          <w:sz w:val="25"/>
        </w:rPr>
        <w:t> </w:t>
      </w:r>
      <w:r>
        <w:rPr>
          <w:color w:val="231F20"/>
          <w:sz w:val="25"/>
        </w:rPr>
        <w:t>that</w:t>
      </w:r>
      <w:r>
        <w:rPr>
          <w:color w:val="231F20"/>
          <w:spacing w:val="-6"/>
          <w:sz w:val="25"/>
        </w:rPr>
        <w:t> </w:t>
      </w:r>
      <w:r>
        <w:rPr>
          <w:color w:val="231F20"/>
          <w:sz w:val="25"/>
        </w:rPr>
        <w:t>makes</w:t>
      </w:r>
      <w:r>
        <w:rPr>
          <w:color w:val="231F20"/>
          <w:spacing w:val="-6"/>
          <w:sz w:val="25"/>
        </w:rPr>
        <w:t> </w:t>
      </w:r>
      <w:r>
        <w:rPr>
          <w:color w:val="231F20"/>
          <w:sz w:val="25"/>
        </w:rPr>
        <w:t>it</w:t>
      </w:r>
      <w:r>
        <w:rPr>
          <w:color w:val="231F20"/>
          <w:spacing w:val="-6"/>
          <w:sz w:val="25"/>
        </w:rPr>
        <w:t> </w:t>
      </w:r>
      <w:r>
        <w:rPr>
          <w:color w:val="231F20"/>
          <w:sz w:val="25"/>
        </w:rPr>
        <w:t>possible</w:t>
      </w:r>
      <w:r>
        <w:rPr>
          <w:color w:val="231F20"/>
          <w:spacing w:val="-6"/>
          <w:sz w:val="25"/>
        </w:rPr>
        <w:t> </w:t>
      </w:r>
      <w:r>
        <w:rPr>
          <w:color w:val="231F20"/>
          <w:sz w:val="25"/>
        </w:rPr>
        <w:t>for</w:t>
      </w:r>
      <w:r>
        <w:rPr>
          <w:color w:val="231F20"/>
          <w:spacing w:val="-6"/>
          <w:sz w:val="25"/>
        </w:rPr>
        <w:t> </w:t>
      </w:r>
      <w:r>
        <w:rPr>
          <w:color w:val="231F20"/>
          <w:sz w:val="25"/>
        </w:rPr>
        <w:t>us</w:t>
      </w:r>
      <w:r>
        <w:rPr>
          <w:color w:val="231F20"/>
          <w:spacing w:val="-6"/>
          <w:sz w:val="25"/>
        </w:rPr>
        <w:t> </w:t>
      </w:r>
      <w:r>
        <w:rPr>
          <w:color w:val="231F20"/>
          <w:sz w:val="25"/>
        </w:rPr>
        <w:t>to</w:t>
      </w:r>
      <w:r>
        <w:rPr>
          <w:color w:val="231F20"/>
          <w:spacing w:val="-6"/>
          <w:sz w:val="25"/>
        </w:rPr>
        <w:t> </w:t>
      </w:r>
      <w:r>
        <w:rPr>
          <w:color w:val="231F20"/>
          <w:sz w:val="25"/>
        </w:rPr>
        <w:t>love</w:t>
      </w:r>
      <w:r>
        <w:rPr>
          <w:color w:val="231F20"/>
          <w:spacing w:val="-6"/>
          <w:sz w:val="25"/>
        </w:rPr>
        <w:t> </w:t>
      </w:r>
      <w:r>
        <w:rPr>
          <w:color w:val="231F20"/>
          <w:sz w:val="25"/>
        </w:rPr>
        <w:t>as Jesus</w:t>
      </w:r>
      <w:r>
        <w:rPr>
          <w:color w:val="231F20"/>
          <w:spacing w:val="-20"/>
          <w:sz w:val="25"/>
        </w:rPr>
        <w:t> </w:t>
      </w:r>
      <w:r>
        <w:rPr>
          <w:color w:val="231F20"/>
          <w:sz w:val="25"/>
        </w:rPr>
        <w:t>does</w:t>
      </w:r>
      <w:r>
        <w:rPr>
          <w:color w:val="231F20"/>
          <w:spacing w:val="-20"/>
          <w:sz w:val="25"/>
        </w:rPr>
        <w:t> </w:t>
      </w:r>
      <w:r>
        <w:rPr>
          <w:color w:val="231F20"/>
          <w:spacing w:val="-5"/>
          <w:sz w:val="25"/>
        </w:rPr>
        <w:t>“so</w:t>
      </w:r>
      <w:r>
        <w:rPr>
          <w:color w:val="231F20"/>
          <w:spacing w:val="-20"/>
          <w:sz w:val="25"/>
        </w:rPr>
        <w:t> </w:t>
      </w:r>
      <w:r>
        <w:rPr>
          <w:color w:val="231F20"/>
          <w:sz w:val="25"/>
        </w:rPr>
        <w:t>as</w:t>
      </w:r>
      <w:r>
        <w:rPr>
          <w:color w:val="231F20"/>
          <w:spacing w:val="-20"/>
          <w:sz w:val="25"/>
        </w:rPr>
        <w:t> </w:t>
      </w:r>
      <w:r>
        <w:rPr>
          <w:color w:val="231F20"/>
          <w:sz w:val="25"/>
        </w:rPr>
        <w:t>to</w:t>
      </w:r>
      <w:r>
        <w:rPr>
          <w:color w:val="231F20"/>
          <w:spacing w:val="-20"/>
          <w:sz w:val="25"/>
        </w:rPr>
        <w:t> </w:t>
      </w:r>
      <w:r>
        <w:rPr>
          <w:color w:val="231F20"/>
          <w:sz w:val="25"/>
        </w:rPr>
        <w:t>share</w:t>
      </w:r>
      <w:r>
        <w:rPr>
          <w:color w:val="231F20"/>
          <w:spacing w:val="-20"/>
          <w:sz w:val="25"/>
        </w:rPr>
        <w:t> </w:t>
      </w:r>
      <w:r>
        <w:rPr>
          <w:color w:val="231F20"/>
          <w:sz w:val="25"/>
        </w:rPr>
        <w:t>truly</w:t>
      </w:r>
      <w:r>
        <w:rPr>
          <w:color w:val="231F20"/>
          <w:spacing w:val="-20"/>
          <w:sz w:val="25"/>
        </w:rPr>
        <w:t> </w:t>
      </w:r>
      <w:r>
        <w:rPr>
          <w:color w:val="231F20"/>
          <w:sz w:val="25"/>
        </w:rPr>
        <w:t>in</w:t>
      </w:r>
      <w:r>
        <w:rPr>
          <w:color w:val="231F20"/>
          <w:spacing w:val="-20"/>
          <w:sz w:val="25"/>
        </w:rPr>
        <w:t> </w:t>
      </w:r>
      <w:r>
        <w:rPr>
          <w:color w:val="231F20"/>
          <w:sz w:val="25"/>
        </w:rPr>
        <w:t>the</w:t>
      </w:r>
      <w:r>
        <w:rPr>
          <w:color w:val="231F20"/>
          <w:spacing w:val="-20"/>
          <w:sz w:val="25"/>
        </w:rPr>
        <w:t> </w:t>
      </w:r>
      <w:r>
        <w:rPr>
          <w:color w:val="231F20"/>
          <w:sz w:val="25"/>
        </w:rPr>
        <w:t>love</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Son</w:t>
      </w:r>
      <w:r>
        <w:rPr>
          <w:color w:val="231F20"/>
          <w:spacing w:val="-20"/>
          <w:sz w:val="25"/>
        </w:rPr>
        <w:t> </w:t>
      </w:r>
      <w:r>
        <w:rPr>
          <w:color w:val="231F20"/>
          <w:sz w:val="25"/>
        </w:rPr>
        <w:t>for</w:t>
      </w:r>
      <w:r>
        <w:rPr>
          <w:color w:val="231F20"/>
          <w:spacing w:val="-20"/>
          <w:sz w:val="25"/>
        </w:rPr>
        <w:t> </w:t>
      </w:r>
      <w:r>
        <w:rPr>
          <w:color w:val="231F20"/>
          <w:sz w:val="25"/>
        </w:rPr>
        <w:t>his</w:t>
      </w:r>
      <w:r>
        <w:rPr>
          <w:color w:val="231F20"/>
          <w:spacing w:val="-20"/>
          <w:sz w:val="25"/>
        </w:rPr>
        <w:t> </w:t>
      </w:r>
      <w:r>
        <w:rPr>
          <w:color w:val="231F20"/>
          <w:sz w:val="25"/>
        </w:rPr>
        <w:t>Father and for all people” (</w:t>
      </w:r>
      <w:r>
        <w:rPr>
          <w:i/>
          <w:color w:val="231F20"/>
          <w:sz w:val="25"/>
        </w:rPr>
        <w:t>Constitution</w:t>
      </w:r>
      <w:r>
        <w:rPr>
          <w:i/>
          <w:color w:val="231F20"/>
          <w:spacing w:val="-19"/>
          <w:sz w:val="25"/>
        </w:rPr>
        <w:t> </w:t>
      </w:r>
      <w:r>
        <w:rPr>
          <w:color w:val="231F20"/>
          <w:sz w:val="25"/>
        </w:rPr>
        <w:t>24).</w:t>
      </w:r>
    </w:p>
    <w:p>
      <w:pPr>
        <w:pStyle w:val="ListParagraph"/>
        <w:numPr>
          <w:ilvl w:val="0"/>
          <w:numId w:val="16"/>
        </w:numPr>
        <w:tabs>
          <w:tab w:pos="1144" w:val="left" w:leader="none"/>
        </w:tabs>
        <w:spacing w:line="242" w:lineRule="auto" w:before="281" w:after="0"/>
        <w:ind w:left="317" w:right="123" w:firstLine="453"/>
        <w:jc w:val="both"/>
        <w:rPr>
          <w:sz w:val="25"/>
        </w:rPr>
      </w:pPr>
      <w:r>
        <w:rPr>
          <w:color w:val="231F20"/>
          <w:spacing w:val="-5"/>
          <w:sz w:val="25"/>
        </w:rPr>
        <w:t>Trying</w:t>
      </w:r>
      <w:r>
        <w:rPr>
          <w:color w:val="231F20"/>
          <w:spacing w:val="-23"/>
          <w:sz w:val="25"/>
        </w:rPr>
        <w:t> </w:t>
      </w:r>
      <w:r>
        <w:rPr>
          <w:color w:val="231F20"/>
          <w:sz w:val="25"/>
        </w:rPr>
        <w:t>to</w:t>
      </w:r>
      <w:r>
        <w:rPr>
          <w:color w:val="231F20"/>
          <w:spacing w:val="-23"/>
          <w:sz w:val="25"/>
        </w:rPr>
        <w:t> </w:t>
      </w:r>
      <w:r>
        <w:rPr>
          <w:color w:val="231F20"/>
          <w:sz w:val="25"/>
        </w:rPr>
        <w:t>evangelize</w:t>
      </w:r>
      <w:r>
        <w:rPr>
          <w:color w:val="231F20"/>
          <w:spacing w:val="-23"/>
          <w:sz w:val="25"/>
        </w:rPr>
        <w:t> </w:t>
      </w:r>
      <w:r>
        <w:rPr>
          <w:color w:val="231F20"/>
          <w:sz w:val="25"/>
        </w:rPr>
        <w:t>without</w:t>
      </w:r>
      <w:r>
        <w:rPr>
          <w:color w:val="231F20"/>
          <w:spacing w:val="-23"/>
          <w:sz w:val="25"/>
        </w:rPr>
        <w:t> </w:t>
      </w:r>
      <w:r>
        <w:rPr>
          <w:color w:val="231F20"/>
          <w:sz w:val="25"/>
        </w:rPr>
        <w:t>a</w:t>
      </w:r>
      <w:r>
        <w:rPr>
          <w:color w:val="231F20"/>
          <w:spacing w:val="-23"/>
          <w:sz w:val="25"/>
        </w:rPr>
        <w:t> </w:t>
      </w:r>
      <w:r>
        <w:rPr>
          <w:color w:val="231F20"/>
          <w:sz w:val="25"/>
        </w:rPr>
        <w:t>contemplative</w:t>
      </w:r>
      <w:r>
        <w:rPr>
          <w:color w:val="231F20"/>
          <w:spacing w:val="-23"/>
          <w:sz w:val="25"/>
        </w:rPr>
        <w:t> </w:t>
      </w:r>
      <w:r>
        <w:rPr>
          <w:color w:val="231F20"/>
          <w:sz w:val="25"/>
        </w:rPr>
        <w:t>spirit</w:t>
      </w:r>
      <w:r>
        <w:rPr>
          <w:color w:val="231F20"/>
          <w:spacing w:val="-23"/>
          <w:sz w:val="25"/>
        </w:rPr>
        <w:t> </w:t>
      </w:r>
      <w:r>
        <w:rPr>
          <w:color w:val="231F20"/>
          <w:sz w:val="25"/>
        </w:rPr>
        <w:t>is</w:t>
      </w:r>
      <w:r>
        <w:rPr>
          <w:color w:val="231F20"/>
          <w:spacing w:val="-23"/>
          <w:sz w:val="25"/>
        </w:rPr>
        <w:t> </w:t>
      </w:r>
      <w:r>
        <w:rPr>
          <w:color w:val="231F20"/>
          <w:sz w:val="25"/>
        </w:rPr>
        <w:t>like trying</w:t>
      </w:r>
      <w:r>
        <w:rPr>
          <w:color w:val="231F20"/>
          <w:spacing w:val="-7"/>
          <w:sz w:val="25"/>
        </w:rPr>
        <w:t> </w:t>
      </w:r>
      <w:r>
        <w:rPr>
          <w:color w:val="231F20"/>
          <w:sz w:val="25"/>
        </w:rPr>
        <w:t>to</w:t>
      </w:r>
      <w:r>
        <w:rPr>
          <w:color w:val="231F20"/>
          <w:spacing w:val="-7"/>
          <w:sz w:val="25"/>
        </w:rPr>
        <w:t> </w:t>
      </w:r>
      <w:r>
        <w:rPr>
          <w:color w:val="231F20"/>
          <w:sz w:val="25"/>
        </w:rPr>
        <w:t>read</w:t>
      </w:r>
      <w:r>
        <w:rPr>
          <w:color w:val="231F20"/>
          <w:spacing w:val="-7"/>
          <w:sz w:val="25"/>
        </w:rPr>
        <w:t> </w:t>
      </w:r>
      <w:r>
        <w:rPr>
          <w:color w:val="231F20"/>
          <w:sz w:val="25"/>
        </w:rPr>
        <w:t>this</w:t>
      </w:r>
      <w:r>
        <w:rPr>
          <w:color w:val="231F20"/>
          <w:spacing w:val="-7"/>
          <w:sz w:val="25"/>
        </w:rPr>
        <w:t> </w:t>
      </w:r>
      <w:r>
        <w:rPr>
          <w:color w:val="231F20"/>
          <w:sz w:val="25"/>
        </w:rPr>
        <w:t>letter</w:t>
      </w:r>
      <w:r>
        <w:rPr>
          <w:color w:val="231F20"/>
          <w:spacing w:val="-7"/>
          <w:sz w:val="25"/>
        </w:rPr>
        <w:t> </w:t>
      </w:r>
      <w:r>
        <w:rPr>
          <w:color w:val="231F20"/>
          <w:sz w:val="25"/>
        </w:rPr>
        <w:t>with</w:t>
      </w:r>
      <w:r>
        <w:rPr>
          <w:color w:val="231F20"/>
          <w:spacing w:val="-7"/>
          <w:sz w:val="25"/>
        </w:rPr>
        <w:t> </w:t>
      </w:r>
      <w:r>
        <w:rPr>
          <w:color w:val="231F20"/>
          <w:sz w:val="25"/>
        </w:rPr>
        <w:t>the</w:t>
      </w:r>
      <w:r>
        <w:rPr>
          <w:color w:val="231F20"/>
          <w:spacing w:val="-7"/>
          <w:sz w:val="25"/>
        </w:rPr>
        <w:t> </w:t>
      </w:r>
      <w:r>
        <w:rPr>
          <w:color w:val="231F20"/>
          <w:sz w:val="25"/>
        </w:rPr>
        <w:t>paper</w:t>
      </w:r>
      <w:r>
        <w:rPr>
          <w:color w:val="231F20"/>
          <w:spacing w:val="-7"/>
          <w:sz w:val="25"/>
        </w:rPr>
        <w:t> </w:t>
      </w:r>
      <w:r>
        <w:rPr>
          <w:color w:val="231F20"/>
          <w:sz w:val="25"/>
        </w:rPr>
        <w:t>pressed</w:t>
      </w:r>
      <w:r>
        <w:rPr>
          <w:color w:val="231F20"/>
          <w:spacing w:val="-7"/>
          <w:sz w:val="25"/>
        </w:rPr>
        <w:t> </w:t>
      </w:r>
      <w:r>
        <w:rPr>
          <w:color w:val="231F20"/>
          <w:sz w:val="25"/>
        </w:rPr>
        <w:t>against</w:t>
      </w:r>
      <w:r>
        <w:rPr>
          <w:color w:val="231F20"/>
          <w:spacing w:val="-7"/>
          <w:sz w:val="25"/>
        </w:rPr>
        <w:t> </w:t>
      </w:r>
      <w:r>
        <w:rPr>
          <w:color w:val="231F20"/>
          <w:sz w:val="25"/>
        </w:rPr>
        <w:t>the</w:t>
      </w:r>
      <w:r>
        <w:rPr>
          <w:color w:val="231F20"/>
          <w:spacing w:val="-7"/>
          <w:sz w:val="25"/>
        </w:rPr>
        <w:t> </w:t>
      </w:r>
      <w:r>
        <w:rPr>
          <w:color w:val="231F20"/>
          <w:sz w:val="25"/>
        </w:rPr>
        <w:t>end</w:t>
      </w:r>
      <w:r>
        <w:rPr>
          <w:color w:val="231F20"/>
          <w:spacing w:val="-7"/>
          <w:sz w:val="25"/>
        </w:rPr>
        <w:t> </w:t>
      </w:r>
      <w:r>
        <w:rPr>
          <w:color w:val="231F20"/>
          <w:sz w:val="25"/>
        </w:rPr>
        <w:t>of your nose. </w:t>
      </w:r>
      <w:r>
        <w:rPr>
          <w:color w:val="231F20"/>
          <w:spacing w:val="-3"/>
          <w:sz w:val="25"/>
        </w:rPr>
        <w:t>It </w:t>
      </w:r>
      <w:r>
        <w:rPr>
          <w:color w:val="231F20"/>
          <w:sz w:val="25"/>
        </w:rPr>
        <w:t>may be that your eyesight requires you to hold the paper</w:t>
      </w:r>
      <w:r>
        <w:rPr>
          <w:color w:val="231F20"/>
          <w:spacing w:val="-30"/>
          <w:sz w:val="25"/>
        </w:rPr>
        <w:t> </w:t>
      </w:r>
      <w:r>
        <w:rPr>
          <w:color w:val="231F20"/>
          <w:sz w:val="25"/>
        </w:rPr>
        <w:t>close</w:t>
      </w:r>
      <w:r>
        <w:rPr>
          <w:color w:val="231F20"/>
          <w:spacing w:val="-30"/>
          <w:sz w:val="25"/>
        </w:rPr>
        <w:t> </w:t>
      </w:r>
      <w:r>
        <w:rPr>
          <w:color w:val="231F20"/>
          <w:sz w:val="25"/>
        </w:rPr>
        <w:t>but,</w:t>
      </w:r>
      <w:r>
        <w:rPr>
          <w:color w:val="231F20"/>
          <w:spacing w:val="-30"/>
          <w:sz w:val="25"/>
        </w:rPr>
        <w:t> </w:t>
      </w:r>
      <w:r>
        <w:rPr>
          <w:color w:val="231F20"/>
          <w:sz w:val="25"/>
        </w:rPr>
        <w:t>for</w:t>
      </w:r>
      <w:r>
        <w:rPr>
          <w:color w:val="231F20"/>
          <w:spacing w:val="-30"/>
          <w:sz w:val="25"/>
        </w:rPr>
        <w:t> </w:t>
      </w:r>
      <w:r>
        <w:rPr>
          <w:color w:val="231F20"/>
          <w:sz w:val="25"/>
        </w:rPr>
        <w:t>most</w:t>
      </w:r>
      <w:r>
        <w:rPr>
          <w:color w:val="231F20"/>
          <w:spacing w:val="-30"/>
          <w:sz w:val="25"/>
        </w:rPr>
        <w:t> </w:t>
      </w:r>
      <w:r>
        <w:rPr>
          <w:color w:val="231F20"/>
          <w:sz w:val="25"/>
        </w:rPr>
        <w:t>people,</w:t>
      </w:r>
      <w:r>
        <w:rPr>
          <w:color w:val="231F20"/>
          <w:spacing w:val="-30"/>
          <w:sz w:val="25"/>
        </w:rPr>
        <w:t> </w:t>
      </w:r>
      <w:r>
        <w:rPr>
          <w:color w:val="231F20"/>
          <w:sz w:val="25"/>
        </w:rPr>
        <w:t>such</w:t>
      </w:r>
      <w:r>
        <w:rPr>
          <w:color w:val="231F20"/>
          <w:spacing w:val="-30"/>
          <w:sz w:val="25"/>
        </w:rPr>
        <w:t> </w:t>
      </w:r>
      <w:r>
        <w:rPr>
          <w:color w:val="231F20"/>
          <w:sz w:val="25"/>
        </w:rPr>
        <w:t>exaggerated</w:t>
      </w:r>
      <w:r>
        <w:rPr>
          <w:color w:val="231F20"/>
          <w:spacing w:val="-30"/>
          <w:sz w:val="25"/>
        </w:rPr>
        <w:t> </w:t>
      </w:r>
      <w:r>
        <w:rPr>
          <w:color w:val="231F20"/>
          <w:sz w:val="25"/>
        </w:rPr>
        <w:t>proximity</w:t>
      </w:r>
      <w:r>
        <w:rPr>
          <w:color w:val="231F20"/>
          <w:spacing w:val="-30"/>
          <w:sz w:val="25"/>
        </w:rPr>
        <w:t> </w:t>
      </w:r>
      <w:r>
        <w:rPr>
          <w:color w:val="231F20"/>
          <w:sz w:val="25"/>
        </w:rPr>
        <w:t>blurs the</w:t>
      </w:r>
      <w:r>
        <w:rPr>
          <w:color w:val="231F20"/>
          <w:spacing w:val="-36"/>
          <w:sz w:val="25"/>
        </w:rPr>
        <w:t> </w:t>
      </w:r>
      <w:r>
        <w:rPr>
          <w:color w:val="231F20"/>
          <w:sz w:val="25"/>
        </w:rPr>
        <w:t>words</w:t>
      </w:r>
      <w:r>
        <w:rPr>
          <w:color w:val="231F20"/>
          <w:spacing w:val="-36"/>
          <w:sz w:val="25"/>
        </w:rPr>
        <w:t> </w:t>
      </w:r>
      <w:r>
        <w:rPr>
          <w:color w:val="231F20"/>
          <w:sz w:val="25"/>
        </w:rPr>
        <w:t>and</w:t>
      </w:r>
      <w:r>
        <w:rPr>
          <w:color w:val="231F20"/>
          <w:spacing w:val="-36"/>
          <w:sz w:val="25"/>
        </w:rPr>
        <w:t> </w:t>
      </w:r>
      <w:r>
        <w:rPr>
          <w:color w:val="231F20"/>
          <w:sz w:val="25"/>
        </w:rPr>
        <w:t>makes</w:t>
      </w:r>
      <w:r>
        <w:rPr>
          <w:color w:val="231F20"/>
          <w:spacing w:val="-36"/>
          <w:sz w:val="25"/>
        </w:rPr>
        <w:t> </w:t>
      </w:r>
      <w:r>
        <w:rPr>
          <w:color w:val="231F20"/>
          <w:sz w:val="25"/>
        </w:rPr>
        <w:t>it</w:t>
      </w:r>
      <w:r>
        <w:rPr>
          <w:color w:val="231F20"/>
          <w:spacing w:val="-36"/>
          <w:sz w:val="25"/>
        </w:rPr>
        <w:t> </w:t>
      </w:r>
      <w:r>
        <w:rPr>
          <w:color w:val="231F20"/>
          <w:sz w:val="25"/>
        </w:rPr>
        <w:t>difficult,</w:t>
      </w:r>
      <w:r>
        <w:rPr>
          <w:color w:val="231F20"/>
          <w:spacing w:val="-36"/>
          <w:sz w:val="25"/>
        </w:rPr>
        <w:t> </w:t>
      </w:r>
      <w:r>
        <w:rPr>
          <w:color w:val="231F20"/>
          <w:sz w:val="25"/>
        </w:rPr>
        <w:t>even</w:t>
      </w:r>
      <w:r>
        <w:rPr>
          <w:color w:val="231F20"/>
          <w:spacing w:val="-36"/>
          <w:sz w:val="25"/>
        </w:rPr>
        <w:t> </w:t>
      </w:r>
      <w:r>
        <w:rPr>
          <w:color w:val="231F20"/>
          <w:sz w:val="25"/>
        </w:rPr>
        <w:t>painful</w:t>
      </w:r>
      <w:r>
        <w:rPr>
          <w:color w:val="231F20"/>
          <w:spacing w:val="-36"/>
          <w:sz w:val="25"/>
        </w:rPr>
        <w:t> </w:t>
      </w:r>
      <w:r>
        <w:rPr>
          <w:color w:val="231F20"/>
          <w:sz w:val="25"/>
        </w:rPr>
        <w:t>to</w:t>
      </w:r>
      <w:r>
        <w:rPr>
          <w:color w:val="231F20"/>
          <w:spacing w:val="-36"/>
          <w:sz w:val="25"/>
        </w:rPr>
        <w:t> </w:t>
      </w:r>
      <w:r>
        <w:rPr>
          <w:color w:val="231F20"/>
          <w:sz w:val="25"/>
        </w:rPr>
        <w:t>read</w:t>
      </w:r>
      <w:r>
        <w:rPr>
          <w:color w:val="231F20"/>
          <w:spacing w:val="-36"/>
          <w:sz w:val="25"/>
        </w:rPr>
        <w:t> </w:t>
      </w:r>
      <w:r>
        <w:rPr>
          <w:color w:val="231F20"/>
          <w:sz w:val="25"/>
        </w:rPr>
        <w:t>the</w:t>
      </w:r>
      <w:r>
        <w:rPr>
          <w:color w:val="231F20"/>
          <w:spacing w:val="-36"/>
          <w:sz w:val="25"/>
        </w:rPr>
        <w:t> </w:t>
      </w:r>
      <w:r>
        <w:rPr>
          <w:color w:val="231F20"/>
          <w:sz w:val="25"/>
        </w:rPr>
        <w:t>message.</w:t>
      </w:r>
      <w:r>
        <w:rPr>
          <w:color w:val="231F20"/>
          <w:spacing w:val="-36"/>
          <w:sz w:val="25"/>
        </w:rPr>
        <w:t> </w:t>
      </w:r>
      <w:r>
        <w:rPr>
          <w:color w:val="231F20"/>
          <w:spacing w:val="-3"/>
          <w:sz w:val="25"/>
        </w:rPr>
        <w:t>It </w:t>
      </w:r>
      <w:r>
        <w:rPr>
          <w:color w:val="231F20"/>
          <w:sz w:val="25"/>
        </w:rPr>
        <w:t>is</w:t>
      </w:r>
      <w:r>
        <w:rPr>
          <w:color w:val="231F20"/>
          <w:spacing w:val="-29"/>
          <w:sz w:val="25"/>
        </w:rPr>
        <w:t> </w:t>
      </w:r>
      <w:r>
        <w:rPr>
          <w:color w:val="231F20"/>
          <w:sz w:val="25"/>
        </w:rPr>
        <w:t>necessary</w:t>
      </w:r>
      <w:r>
        <w:rPr>
          <w:color w:val="231F20"/>
          <w:spacing w:val="-29"/>
          <w:sz w:val="25"/>
        </w:rPr>
        <w:t> </w:t>
      </w:r>
      <w:r>
        <w:rPr>
          <w:color w:val="231F20"/>
          <w:sz w:val="25"/>
        </w:rPr>
        <w:t>to</w:t>
      </w:r>
      <w:r>
        <w:rPr>
          <w:color w:val="231F20"/>
          <w:spacing w:val="-29"/>
          <w:sz w:val="25"/>
        </w:rPr>
        <w:t> </w:t>
      </w:r>
      <w:r>
        <w:rPr>
          <w:color w:val="231F20"/>
          <w:sz w:val="25"/>
        </w:rPr>
        <w:t>put</w:t>
      </w:r>
      <w:r>
        <w:rPr>
          <w:color w:val="231F20"/>
          <w:spacing w:val="-29"/>
          <w:sz w:val="25"/>
        </w:rPr>
        <w:t> </w:t>
      </w:r>
      <w:r>
        <w:rPr>
          <w:color w:val="231F20"/>
          <w:sz w:val="25"/>
        </w:rPr>
        <w:t>some</w:t>
      </w:r>
      <w:r>
        <w:rPr>
          <w:color w:val="231F20"/>
          <w:spacing w:val="-29"/>
          <w:sz w:val="25"/>
        </w:rPr>
        <w:t> </w:t>
      </w:r>
      <w:r>
        <w:rPr>
          <w:color w:val="231F20"/>
          <w:sz w:val="25"/>
        </w:rPr>
        <w:t>distance</w:t>
      </w:r>
      <w:r>
        <w:rPr>
          <w:color w:val="231F20"/>
          <w:spacing w:val="-29"/>
          <w:sz w:val="25"/>
        </w:rPr>
        <w:t> </w:t>
      </w:r>
      <w:r>
        <w:rPr>
          <w:color w:val="231F20"/>
          <w:sz w:val="25"/>
        </w:rPr>
        <w:t>between</w:t>
      </w:r>
      <w:r>
        <w:rPr>
          <w:color w:val="231F20"/>
          <w:spacing w:val="-29"/>
          <w:sz w:val="25"/>
        </w:rPr>
        <w:t> </w:t>
      </w:r>
      <w:r>
        <w:rPr>
          <w:color w:val="231F20"/>
          <w:sz w:val="25"/>
        </w:rPr>
        <w:t>the</w:t>
      </w:r>
      <w:r>
        <w:rPr>
          <w:color w:val="231F20"/>
          <w:spacing w:val="-29"/>
          <w:sz w:val="25"/>
        </w:rPr>
        <w:t> </w:t>
      </w:r>
      <w:r>
        <w:rPr>
          <w:color w:val="231F20"/>
          <w:sz w:val="25"/>
        </w:rPr>
        <w:t>paper</w:t>
      </w:r>
      <w:r>
        <w:rPr>
          <w:color w:val="231F20"/>
          <w:spacing w:val="-29"/>
          <w:sz w:val="25"/>
        </w:rPr>
        <w:t> </w:t>
      </w:r>
      <w:r>
        <w:rPr>
          <w:color w:val="231F20"/>
          <w:sz w:val="25"/>
        </w:rPr>
        <w:t>and</w:t>
      </w:r>
      <w:r>
        <w:rPr>
          <w:color w:val="231F20"/>
          <w:spacing w:val="-29"/>
          <w:sz w:val="25"/>
        </w:rPr>
        <w:t> </w:t>
      </w:r>
      <w:r>
        <w:rPr>
          <w:color w:val="231F20"/>
          <w:sz w:val="25"/>
        </w:rPr>
        <w:t>us</w:t>
      </w:r>
      <w:r>
        <w:rPr>
          <w:color w:val="231F20"/>
          <w:spacing w:val="-29"/>
          <w:sz w:val="25"/>
        </w:rPr>
        <w:t> </w:t>
      </w:r>
      <w:r>
        <w:rPr>
          <w:color w:val="231F20"/>
          <w:sz w:val="25"/>
        </w:rPr>
        <w:t>in</w:t>
      </w:r>
      <w:r>
        <w:rPr>
          <w:color w:val="231F20"/>
          <w:spacing w:val="-29"/>
          <w:sz w:val="25"/>
        </w:rPr>
        <w:t> </w:t>
      </w:r>
      <w:r>
        <w:rPr>
          <w:color w:val="231F20"/>
          <w:sz w:val="25"/>
        </w:rPr>
        <w:t>order to read it. In contemplation we step back from the immediacy</w:t>
      </w:r>
      <w:r>
        <w:rPr>
          <w:color w:val="231F20"/>
          <w:spacing w:val="-22"/>
          <w:sz w:val="25"/>
        </w:rPr>
        <w:t> </w:t>
      </w:r>
      <w:r>
        <w:rPr>
          <w:color w:val="231F20"/>
          <w:sz w:val="25"/>
        </w:rPr>
        <w:t>of our</w:t>
      </w:r>
      <w:r>
        <w:rPr>
          <w:color w:val="231F20"/>
          <w:spacing w:val="-15"/>
          <w:sz w:val="25"/>
        </w:rPr>
        <w:t> </w:t>
      </w:r>
      <w:r>
        <w:rPr>
          <w:color w:val="231F20"/>
          <w:sz w:val="25"/>
        </w:rPr>
        <w:t>world,</w:t>
      </w:r>
      <w:r>
        <w:rPr>
          <w:color w:val="231F20"/>
          <w:spacing w:val="-15"/>
          <w:sz w:val="25"/>
        </w:rPr>
        <w:t> </w:t>
      </w:r>
      <w:r>
        <w:rPr>
          <w:color w:val="231F20"/>
          <w:sz w:val="25"/>
        </w:rPr>
        <w:t>our</w:t>
      </w:r>
      <w:r>
        <w:rPr>
          <w:color w:val="231F20"/>
          <w:spacing w:val="-15"/>
          <w:sz w:val="25"/>
        </w:rPr>
        <w:t> </w:t>
      </w:r>
      <w:r>
        <w:rPr>
          <w:color w:val="231F20"/>
          <w:sz w:val="25"/>
        </w:rPr>
        <w:t>life</w:t>
      </w:r>
      <w:r>
        <w:rPr>
          <w:color w:val="231F20"/>
          <w:spacing w:val="-15"/>
          <w:sz w:val="25"/>
        </w:rPr>
        <w:t> </w:t>
      </w:r>
      <w:r>
        <w:rPr>
          <w:color w:val="231F20"/>
          <w:sz w:val="25"/>
        </w:rPr>
        <w:t>and</w:t>
      </w:r>
      <w:r>
        <w:rPr>
          <w:color w:val="231F20"/>
          <w:spacing w:val="-15"/>
          <w:sz w:val="25"/>
        </w:rPr>
        <w:t> </w:t>
      </w:r>
      <w:r>
        <w:rPr>
          <w:color w:val="231F20"/>
          <w:sz w:val="25"/>
        </w:rPr>
        <w:t>our</w:t>
      </w:r>
      <w:r>
        <w:rPr>
          <w:color w:val="231F20"/>
          <w:spacing w:val="-15"/>
          <w:sz w:val="25"/>
        </w:rPr>
        <w:t> </w:t>
      </w:r>
      <w:r>
        <w:rPr>
          <w:color w:val="231F20"/>
          <w:spacing w:val="-3"/>
          <w:sz w:val="25"/>
        </w:rPr>
        <w:t>activity.</w:t>
      </w:r>
      <w:r>
        <w:rPr>
          <w:color w:val="231F20"/>
          <w:spacing w:val="-18"/>
          <w:sz w:val="25"/>
        </w:rPr>
        <w:t> </w:t>
      </w:r>
      <w:r>
        <w:rPr>
          <w:color w:val="231F20"/>
          <w:spacing w:val="-10"/>
          <w:sz w:val="25"/>
        </w:rPr>
        <w:t>We</w:t>
      </w:r>
      <w:r>
        <w:rPr>
          <w:color w:val="231F20"/>
          <w:spacing w:val="-15"/>
          <w:sz w:val="25"/>
        </w:rPr>
        <w:t> </w:t>
      </w:r>
      <w:r>
        <w:rPr>
          <w:color w:val="231F20"/>
          <w:sz w:val="25"/>
        </w:rPr>
        <w:t>look</w:t>
      </w:r>
      <w:r>
        <w:rPr>
          <w:color w:val="231F20"/>
          <w:spacing w:val="-15"/>
          <w:sz w:val="25"/>
        </w:rPr>
        <w:t> </w:t>
      </w:r>
      <w:r>
        <w:rPr>
          <w:color w:val="231F20"/>
          <w:sz w:val="25"/>
        </w:rPr>
        <w:t>for</w:t>
      </w:r>
      <w:r>
        <w:rPr>
          <w:color w:val="231F20"/>
          <w:spacing w:val="-15"/>
          <w:sz w:val="25"/>
        </w:rPr>
        <w:t> </w:t>
      </w:r>
      <w:r>
        <w:rPr>
          <w:color w:val="231F20"/>
          <w:sz w:val="25"/>
        </w:rPr>
        <w:t>God</w:t>
      </w:r>
      <w:r>
        <w:rPr>
          <w:color w:val="231F20"/>
          <w:spacing w:val="-15"/>
          <w:sz w:val="25"/>
        </w:rPr>
        <w:t> </w:t>
      </w:r>
      <w:r>
        <w:rPr>
          <w:color w:val="231F20"/>
          <w:sz w:val="25"/>
        </w:rPr>
        <w:t>in</w:t>
      </w:r>
      <w:r>
        <w:rPr>
          <w:color w:val="231F20"/>
          <w:spacing w:val="-15"/>
          <w:sz w:val="25"/>
        </w:rPr>
        <w:t> </w:t>
      </w:r>
      <w:r>
        <w:rPr>
          <w:color w:val="231F20"/>
          <w:sz w:val="25"/>
        </w:rPr>
        <w:t>the</w:t>
      </w:r>
      <w:r>
        <w:rPr>
          <w:color w:val="231F20"/>
          <w:spacing w:val="-15"/>
          <w:sz w:val="25"/>
        </w:rPr>
        <w:t> </w:t>
      </w:r>
      <w:r>
        <w:rPr>
          <w:color w:val="231F20"/>
          <w:sz w:val="25"/>
        </w:rPr>
        <w:t>people and in the events of everyday life. </w:t>
      </w:r>
      <w:r>
        <w:rPr>
          <w:color w:val="231F20"/>
          <w:spacing w:val="-10"/>
          <w:sz w:val="25"/>
        </w:rPr>
        <w:t>We </w:t>
      </w:r>
      <w:r>
        <w:rPr>
          <w:color w:val="231F20"/>
          <w:sz w:val="25"/>
        </w:rPr>
        <w:t>try to </w:t>
      </w:r>
      <w:r>
        <w:rPr>
          <w:color w:val="231F20"/>
          <w:spacing w:val="-4"/>
          <w:sz w:val="25"/>
        </w:rPr>
        <w:t>“see </w:t>
      </w:r>
      <w:r>
        <w:rPr>
          <w:color w:val="231F20"/>
          <w:spacing w:val="-5"/>
          <w:sz w:val="25"/>
        </w:rPr>
        <w:t>God’s </w:t>
      </w:r>
      <w:r>
        <w:rPr>
          <w:color w:val="231F20"/>
          <w:sz w:val="25"/>
        </w:rPr>
        <w:t>plan of salvation</w:t>
      </w:r>
      <w:r>
        <w:rPr>
          <w:color w:val="231F20"/>
          <w:spacing w:val="-8"/>
          <w:sz w:val="25"/>
        </w:rPr>
        <w:t> </w:t>
      </w:r>
      <w:r>
        <w:rPr>
          <w:color w:val="231F20"/>
          <w:sz w:val="25"/>
        </w:rPr>
        <w:t>in</w:t>
      </w:r>
      <w:r>
        <w:rPr>
          <w:color w:val="231F20"/>
          <w:spacing w:val="-8"/>
          <w:sz w:val="25"/>
        </w:rPr>
        <w:t> </w:t>
      </w:r>
      <w:r>
        <w:rPr>
          <w:color w:val="231F20"/>
          <w:sz w:val="25"/>
        </w:rPr>
        <w:t>its</w:t>
      </w:r>
      <w:r>
        <w:rPr>
          <w:color w:val="231F20"/>
          <w:spacing w:val="-8"/>
          <w:sz w:val="25"/>
        </w:rPr>
        <w:t> </w:t>
      </w:r>
      <w:r>
        <w:rPr>
          <w:color w:val="231F20"/>
          <w:sz w:val="25"/>
        </w:rPr>
        <w:t>true</w:t>
      </w:r>
      <w:r>
        <w:rPr>
          <w:color w:val="231F20"/>
          <w:spacing w:val="-8"/>
          <w:sz w:val="25"/>
        </w:rPr>
        <w:t> </w:t>
      </w:r>
      <w:r>
        <w:rPr>
          <w:color w:val="231F20"/>
          <w:sz w:val="25"/>
        </w:rPr>
        <w:t>light</w:t>
      </w:r>
      <w:r>
        <w:rPr>
          <w:color w:val="231F20"/>
          <w:spacing w:val="-8"/>
          <w:sz w:val="25"/>
        </w:rPr>
        <w:t> </w:t>
      </w:r>
      <w:r>
        <w:rPr>
          <w:color w:val="231F20"/>
          <w:sz w:val="25"/>
        </w:rPr>
        <w:t>and</w:t>
      </w:r>
      <w:r>
        <w:rPr>
          <w:color w:val="231F20"/>
          <w:spacing w:val="-8"/>
          <w:sz w:val="25"/>
        </w:rPr>
        <w:t> </w:t>
      </w:r>
      <w:r>
        <w:rPr>
          <w:color w:val="231F20"/>
          <w:sz w:val="25"/>
        </w:rPr>
        <w:t>be</w:t>
      </w:r>
      <w:r>
        <w:rPr>
          <w:color w:val="231F20"/>
          <w:spacing w:val="-8"/>
          <w:sz w:val="25"/>
        </w:rPr>
        <w:t> </w:t>
      </w:r>
      <w:r>
        <w:rPr>
          <w:color w:val="231F20"/>
          <w:sz w:val="25"/>
        </w:rPr>
        <w:t>able</w:t>
      </w:r>
      <w:r>
        <w:rPr>
          <w:color w:val="231F20"/>
          <w:spacing w:val="-8"/>
          <w:sz w:val="25"/>
        </w:rPr>
        <w:t> </w:t>
      </w:r>
      <w:r>
        <w:rPr>
          <w:color w:val="231F20"/>
          <w:sz w:val="25"/>
        </w:rPr>
        <w:t>to</w:t>
      </w:r>
      <w:r>
        <w:rPr>
          <w:color w:val="231F20"/>
          <w:spacing w:val="-8"/>
          <w:sz w:val="25"/>
        </w:rPr>
        <w:t> </w:t>
      </w:r>
      <w:r>
        <w:rPr>
          <w:color w:val="231F20"/>
          <w:sz w:val="25"/>
        </w:rPr>
        <w:t>distinguish</w:t>
      </w:r>
      <w:r>
        <w:rPr>
          <w:color w:val="231F20"/>
          <w:spacing w:val="-8"/>
          <w:sz w:val="25"/>
        </w:rPr>
        <w:t> </w:t>
      </w:r>
      <w:r>
        <w:rPr>
          <w:color w:val="231F20"/>
          <w:sz w:val="25"/>
        </w:rPr>
        <w:t>between</w:t>
      </w:r>
      <w:r>
        <w:rPr>
          <w:color w:val="231F20"/>
          <w:spacing w:val="-8"/>
          <w:sz w:val="25"/>
        </w:rPr>
        <w:t> </w:t>
      </w:r>
      <w:r>
        <w:rPr>
          <w:color w:val="231F20"/>
          <w:sz w:val="25"/>
        </w:rPr>
        <w:t>what</w:t>
      </w:r>
    </w:p>
    <w:p>
      <w:pPr>
        <w:spacing w:after="0" w:line="242" w:lineRule="auto"/>
        <w:jc w:val="both"/>
        <w:rPr>
          <w:sz w:val="25"/>
        </w:rPr>
        <w:sectPr>
          <w:headerReference w:type="default" r:id="rId116"/>
          <w:footerReference w:type="default" r:id="rId11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7168" from="446.528015pt,21.000401pt" to="461.528015pt,21.000401pt" stroked="true" strokeweight=".25pt" strokecolor="#000000">
            <v:stroke dashstyle="solid"/>
            <w10:wrap type="none"/>
          </v:line>
        </w:pict>
      </w:r>
      <w:r>
        <w:rPr/>
        <w:pict>
          <v:line style="position:absolute;mso-position-horizontal-relative:page;mso-position-vertical-relative:page;z-index:71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84</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before="6"/>
        <w:rPr>
          <w:b/>
          <w:i/>
          <w:sz w:val="13"/>
        </w:rPr>
      </w:pPr>
    </w:p>
    <w:p>
      <w:pPr>
        <w:pStyle w:val="BodyText"/>
        <w:spacing w:line="249" w:lineRule="auto" w:before="96"/>
        <w:ind w:left="147" w:right="291"/>
        <w:jc w:val="both"/>
      </w:pPr>
      <w:r>
        <w:rPr>
          <w:color w:val="231F20"/>
          <w:spacing w:val="1"/>
        </w:rPr>
        <w:t>is real </w:t>
      </w:r>
      <w:r>
        <w:rPr>
          <w:color w:val="231F20"/>
          <w:spacing w:val="2"/>
        </w:rPr>
        <w:t>and what </w:t>
      </w:r>
      <w:r>
        <w:rPr>
          <w:color w:val="231F20"/>
          <w:spacing w:val="1"/>
        </w:rPr>
        <w:t>is </w:t>
      </w:r>
      <w:r>
        <w:rPr>
          <w:color w:val="231F20"/>
        </w:rPr>
        <w:t>illusory.” </w:t>
      </w:r>
      <w:r>
        <w:rPr>
          <w:color w:val="231F20"/>
          <w:spacing w:val="1"/>
        </w:rPr>
        <w:t>These </w:t>
      </w:r>
      <w:r>
        <w:rPr>
          <w:color w:val="231F20"/>
          <w:spacing w:val="2"/>
        </w:rPr>
        <w:t>words </w:t>
      </w:r>
      <w:r>
        <w:rPr>
          <w:color w:val="231F20"/>
          <w:spacing w:val="1"/>
        </w:rPr>
        <w:t>of </w:t>
      </w:r>
      <w:r>
        <w:rPr>
          <w:color w:val="231F20"/>
          <w:spacing w:val="3"/>
        </w:rPr>
        <w:t>Constitution </w:t>
      </w:r>
      <w:r>
        <w:rPr>
          <w:color w:val="231F20"/>
          <w:spacing w:val="5"/>
        </w:rPr>
        <w:t>24 </w:t>
      </w:r>
      <w:r>
        <w:rPr>
          <w:color w:val="231F20"/>
          <w:spacing w:val="3"/>
        </w:rPr>
        <w:t>could </w:t>
      </w:r>
      <w:r>
        <w:rPr>
          <w:color w:val="231F20"/>
          <w:spacing w:val="2"/>
        </w:rPr>
        <w:t>provide </w:t>
      </w:r>
      <w:r>
        <w:rPr>
          <w:color w:val="231F20"/>
          <w:spacing w:val="3"/>
        </w:rPr>
        <w:t>substance </w:t>
      </w:r>
      <w:r>
        <w:rPr>
          <w:color w:val="231F20"/>
          <w:spacing w:val="2"/>
        </w:rPr>
        <w:t>for </w:t>
      </w:r>
      <w:r>
        <w:rPr>
          <w:color w:val="231F20"/>
          <w:spacing w:val="1"/>
        </w:rPr>
        <w:t>yet </w:t>
      </w:r>
      <w:r>
        <w:rPr>
          <w:color w:val="231F20"/>
          <w:spacing w:val="3"/>
        </w:rPr>
        <w:t>another </w:t>
      </w:r>
      <w:r>
        <w:rPr>
          <w:i/>
          <w:color w:val="231F20"/>
          <w:spacing w:val="3"/>
        </w:rPr>
        <w:t>Communicanda</w:t>
      </w:r>
      <w:r>
        <w:rPr>
          <w:color w:val="231F20"/>
          <w:spacing w:val="3"/>
        </w:rPr>
        <w:t>! But, </w:t>
      </w:r>
      <w:r>
        <w:rPr>
          <w:color w:val="231F20"/>
          <w:spacing w:val="2"/>
        </w:rPr>
        <w:t>can </w:t>
      </w:r>
      <w:r>
        <w:rPr>
          <w:color w:val="231F20"/>
          <w:spacing w:val="1"/>
        </w:rPr>
        <w:t>you </w:t>
      </w:r>
      <w:r>
        <w:rPr>
          <w:color w:val="231F20"/>
          <w:spacing w:val="2"/>
        </w:rPr>
        <w:t>see </w:t>
      </w:r>
      <w:r>
        <w:rPr>
          <w:color w:val="231F20"/>
        </w:rPr>
        <w:t>how a </w:t>
      </w:r>
      <w:r>
        <w:rPr>
          <w:color w:val="231F20"/>
          <w:spacing w:val="3"/>
        </w:rPr>
        <w:t>spirit </w:t>
      </w:r>
      <w:r>
        <w:rPr>
          <w:color w:val="231F20"/>
          <w:spacing w:val="1"/>
        </w:rPr>
        <w:t>of </w:t>
      </w:r>
      <w:r>
        <w:rPr>
          <w:color w:val="231F20"/>
          <w:spacing w:val="3"/>
        </w:rPr>
        <w:t>contemplation </w:t>
      </w:r>
      <w:r>
        <w:rPr>
          <w:color w:val="231F20"/>
          <w:spacing w:val="1"/>
        </w:rPr>
        <w:t>is more </w:t>
      </w:r>
      <w:r>
        <w:rPr>
          <w:color w:val="231F20"/>
          <w:spacing w:val="3"/>
        </w:rPr>
        <w:t>necessary today</w:t>
      </w:r>
      <w:r>
        <w:rPr>
          <w:color w:val="231F20"/>
          <w:spacing w:val="-19"/>
        </w:rPr>
        <w:t> </w:t>
      </w:r>
      <w:r>
        <w:rPr>
          <w:color w:val="231F20"/>
          <w:spacing w:val="2"/>
        </w:rPr>
        <w:t>than</w:t>
      </w:r>
      <w:r>
        <w:rPr>
          <w:color w:val="231F20"/>
          <w:spacing w:val="-19"/>
        </w:rPr>
        <w:t> </w:t>
      </w:r>
      <w:r>
        <w:rPr>
          <w:color w:val="231F20"/>
        </w:rPr>
        <w:t>ever,</w:t>
      </w:r>
      <w:r>
        <w:rPr>
          <w:color w:val="231F20"/>
          <w:spacing w:val="-19"/>
        </w:rPr>
        <w:t> </w:t>
      </w:r>
      <w:r>
        <w:rPr>
          <w:color w:val="231F20"/>
          <w:spacing w:val="3"/>
        </w:rPr>
        <w:t>especially</w:t>
      </w:r>
      <w:r>
        <w:rPr>
          <w:color w:val="231F20"/>
          <w:spacing w:val="-19"/>
        </w:rPr>
        <w:t> </w:t>
      </w:r>
      <w:r>
        <w:rPr>
          <w:color w:val="231F20"/>
          <w:spacing w:val="2"/>
        </w:rPr>
        <w:t>when</w:t>
      </w:r>
      <w:r>
        <w:rPr>
          <w:color w:val="231F20"/>
          <w:spacing w:val="-19"/>
        </w:rPr>
        <w:t> </w:t>
      </w:r>
      <w:r>
        <w:rPr>
          <w:color w:val="231F20"/>
        </w:rPr>
        <w:t>we</w:t>
      </w:r>
      <w:r>
        <w:rPr>
          <w:color w:val="231F20"/>
          <w:spacing w:val="-19"/>
        </w:rPr>
        <w:t> </w:t>
      </w:r>
      <w:r>
        <w:rPr>
          <w:color w:val="231F20"/>
          <w:spacing w:val="2"/>
        </w:rPr>
        <w:t>recognize</w:t>
      </w:r>
      <w:r>
        <w:rPr>
          <w:color w:val="231F20"/>
          <w:spacing w:val="-19"/>
        </w:rPr>
        <w:t> </w:t>
      </w:r>
      <w:r>
        <w:rPr>
          <w:color w:val="231F20"/>
          <w:spacing w:val="2"/>
        </w:rPr>
        <w:t>such</w:t>
      </w:r>
      <w:r>
        <w:rPr>
          <w:color w:val="231F20"/>
          <w:spacing w:val="-19"/>
        </w:rPr>
        <w:t> </w:t>
      </w:r>
      <w:r>
        <w:rPr>
          <w:color w:val="231F20"/>
          <w:spacing w:val="5"/>
        </w:rPr>
        <w:t>phenomena </w:t>
      </w:r>
      <w:r>
        <w:rPr>
          <w:color w:val="231F20"/>
          <w:spacing w:val="1"/>
        </w:rPr>
        <w:t>as </w:t>
      </w:r>
      <w:r>
        <w:rPr>
          <w:color w:val="231F20"/>
          <w:spacing w:val="2"/>
        </w:rPr>
        <w:t>the </w:t>
      </w:r>
      <w:r>
        <w:rPr>
          <w:color w:val="231F20"/>
          <w:spacing w:val="3"/>
        </w:rPr>
        <w:t>rapidity </w:t>
      </w:r>
      <w:r>
        <w:rPr>
          <w:color w:val="231F20"/>
          <w:spacing w:val="1"/>
        </w:rPr>
        <w:t>of </w:t>
      </w:r>
      <w:r>
        <w:rPr>
          <w:color w:val="231F20"/>
          <w:spacing w:val="3"/>
        </w:rPr>
        <w:t>social change, </w:t>
      </w:r>
      <w:r>
        <w:rPr>
          <w:color w:val="231F20"/>
          <w:spacing w:val="2"/>
        </w:rPr>
        <w:t>the </w:t>
      </w:r>
      <w:r>
        <w:rPr>
          <w:color w:val="231F20"/>
          <w:spacing w:val="3"/>
        </w:rPr>
        <w:t>daily </w:t>
      </w:r>
      <w:r>
        <w:rPr>
          <w:color w:val="231F20"/>
          <w:spacing w:val="2"/>
        </w:rPr>
        <w:t>and deep </w:t>
      </w:r>
      <w:r>
        <w:rPr>
          <w:color w:val="231F20"/>
          <w:spacing w:val="5"/>
        </w:rPr>
        <w:t>incursions </w:t>
      </w:r>
      <w:r>
        <w:rPr>
          <w:color w:val="231F20"/>
          <w:spacing w:val="1"/>
        </w:rPr>
        <w:t>of </w:t>
      </w:r>
      <w:r>
        <w:rPr>
          <w:color w:val="231F20"/>
        </w:rPr>
        <w:t>a </w:t>
      </w:r>
      <w:r>
        <w:rPr>
          <w:color w:val="231F20"/>
          <w:spacing w:val="3"/>
        </w:rPr>
        <w:t>global </w:t>
      </w:r>
      <w:r>
        <w:rPr>
          <w:color w:val="231F20"/>
          <w:spacing w:val="2"/>
        </w:rPr>
        <w:t>culture and the </w:t>
      </w:r>
      <w:r>
        <w:rPr>
          <w:color w:val="231F20"/>
          <w:spacing w:val="3"/>
        </w:rPr>
        <w:t>ephemeral </w:t>
      </w:r>
      <w:r>
        <w:rPr>
          <w:color w:val="231F20"/>
          <w:spacing w:val="2"/>
        </w:rPr>
        <w:t>nature </w:t>
      </w:r>
      <w:r>
        <w:rPr>
          <w:color w:val="231F20"/>
          <w:spacing w:val="1"/>
        </w:rPr>
        <w:t>of </w:t>
      </w:r>
      <w:r>
        <w:rPr>
          <w:color w:val="231F20"/>
          <w:spacing w:val="2"/>
        </w:rPr>
        <w:t>many </w:t>
      </w:r>
      <w:r>
        <w:rPr>
          <w:color w:val="231F20"/>
          <w:spacing w:val="5"/>
        </w:rPr>
        <w:t>popular </w:t>
      </w:r>
      <w:r>
        <w:rPr>
          <w:color w:val="231F20"/>
          <w:spacing w:val="3"/>
        </w:rPr>
        <w:t>movements?</w:t>
      </w:r>
    </w:p>
    <w:p>
      <w:pPr>
        <w:pStyle w:val="BodyText"/>
        <w:spacing w:before="3"/>
      </w:pPr>
    </w:p>
    <w:p>
      <w:pPr>
        <w:pStyle w:val="ListParagraph"/>
        <w:numPr>
          <w:ilvl w:val="0"/>
          <w:numId w:val="16"/>
        </w:numPr>
        <w:tabs>
          <w:tab w:pos="1032" w:val="left" w:leader="none"/>
        </w:tabs>
        <w:spacing w:line="249" w:lineRule="auto" w:before="0" w:after="0"/>
        <w:ind w:left="147" w:right="295" w:firstLine="453"/>
        <w:jc w:val="both"/>
        <w:rPr>
          <w:sz w:val="25"/>
        </w:rPr>
      </w:pPr>
      <w:r>
        <w:rPr>
          <w:color w:val="231F20"/>
          <w:sz w:val="25"/>
        </w:rPr>
        <w:t>There is another reason for us to cultivate a spirit of contemplation.</w:t>
      </w:r>
      <w:r>
        <w:rPr>
          <w:color w:val="231F20"/>
          <w:spacing w:val="-16"/>
          <w:sz w:val="25"/>
        </w:rPr>
        <w:t> </w:t>
      </w:r>
      <w:r>
        <w:rPr>
          <w:color w:val="231F20"/>
          <w:spacing w:val="-3"/>
          <w:sz w:val="25"/>
        </w:rPr>
        <w:t>It</w:t>
      </w:r>
      <w:r>
        <w:rPr>
          <w:color w:val="231F20"/>
          <w:spacing w:val="-16"/>
          <w:sz w:val="25"/>
        </w:rPr>
        <w:t> </w:t>
      </w:r>
      <w:r>
        <w:rPr>
          <w:color w:val="231F20"/>
          <w:sz w:val="25"/>
        </w:rPr>
        <w:t>has</w:t>
      </w:r>
      <w:r>
        <w:rPr>
          <w:color w:val="231F20"/>
          <w:spacing w:val="-16"/>
          <w:sz w:val="25"/>
        </w:rPr>
        <w:t> </w:t>
      </w:r>
      <w:r>
        <w:rPr>
          <w:color w:val="231F20"/>
          <w:sz w:val="25"/>
        </w:rPr>
        <w:t>to</w:t>
      </w:r>
      <w:r>
        <w:rPr>
          <w:color w:val="231F20"/>
          <w:spacing w:val="-16"/>
          <w:sz w:val="25"/>
        </w:rPr>
        <w:t> </w:t>
      </w:r>
      <w:r>
        <w:rPr>
          <w:color w:val="231F20"/>
          <w:sz w:val="25"/>
        </w:rPr>
        <w:t>do</w:t>
      </w:r>
      <w:r>
        <w:rPr>
          <w:color w:val="231F20"/>
          <w:spacing w:val="-16"/>
          <w:sz w:val="25"/>
        </w:rPr>
        <w:t> </w:t>
      </w:r>
      <w:r>
        <w:rPr>
          <w:color w:val="231F20"/>
          <w:sz w:val="25"/>
        </w:rPr>
        <w:t>with</w:t>
      </w:r>
      <w:r>
        <w:rPr>
          <w:color w:val="231F20"/>
          <w:spacing w:val="-16"/>
          <w:sz w:val="25"/>
        </w:rPr>
        <w:t> </w:t>
      </w:r>
      <w:r>
        <w:rPr>
          <w:color w:val="231F20"/>
          <w:sz w:val="25"/>
        </w:rPr>
        <w:t>a</w:t>
      </w:r>
      <w:r>
        <w:rPr>
          <w:color w:val="231F20"/>
          <w:spacing w:val="-16"/>
          <w:sz w:val="25"/>
        </w:rPr>
        <w:t> </w:t>
      </w:r>
      <w:r>
        <w:rPr>
          <w:color w:val="231F20"/>
          <w:sz w:val="25"/>
        </w:rPr>
        <w:t>particular</w:t>
      </w:r>
      <w:r>
        <w:rPr>
          <w:color w:val="231F20"/>
          <w:spacing w:val="-16"/>
          <w:sz w:val="25"/>
        </w:rPr>
        <w:t> </w:t>
      </w:r>
      <w:r>
        <w:rPr>
          <w:color w:val="231F20"/>
          <w:sz w:val="25"/>
        </w:rPr>
        <w:t>claim</w:t>
      </w:r>
      <w:r>
        <w:rPr>
          <w:color w:val="231F20"/>
          <w:spacing w:val="-16"/>
          <w:sz w:val="25"/>
        </w:rPr>
        <w:t> </w:t>
      </w:r>
      <w:r>
        <w:rPr>
          <w:color w:val="231F20"/>
          <w:sz w:val="25"/>
        </w:rPr>
        <w:t>of</w:t>
      </w:r>
      <w:r>
        <w:rPr>
          <w:color w:val="231F20"/>
          <w:spacing w:val="-16"/>
          <w:sz w:val="25"/>
        </w:rPr>
        <w:t> </w:t>
      </w:r>
      <w:r>
        <w:rPr>
          <w:color w:val="231F20"/>
          <w:sz w:val="25"/>
        </w:rPr>
        <w:t>Christianity, first</w:t>
      </w:r>
      <w:r>
        <w:rPr>
          <w:color w:val="231F20"/>
          <w:spacing w:val="-23"/>
          <w:sz w:val="25"/>
        </w:rPr>
        <w:t> </w:t>
      </w:r>
      <w:r>
        <w:rPr>
          <w:color w:val="231F20"/>
          <w:sz w:val="25"/>
        </w:rPr>
        <w:t>pronounced</w:t>
      </w:r>
      <w:r>
        <w:rPr>
          <w:color w:val="231F20"/>
          <w:spacing w:val="-23"/>
          <w:sz w:val="25"/>
        </w:rPr>
        <w:t> </w:t>
      </w:r>
      <w:r>
        <w:rPr>
          <w:color w:val="231F20"/>
          <w:sz w:val="25"/>
        </w:rPr>
        <w:t>by</w:t>
      </w:r>
      <w:r>
        <w:rPr>
          <w:color w:val="231F20"/>
          <w:spacing w:val="-23"/>
          <w:sz w:val="25"/>
        </w:rPr>
        <w:t> </w:t>
      </w:r>
      <w:r>
        <w:rPr>
          <w:color w:val="231F20"/>
          <w:sz w:val="25"/>
        </w:rPr>
        <w:t>the</w:t>
      </w:r>
      <w:r>
        <w:rPr>
          <w:color w:val="231F20"/>
          <w:spacing w:val="-23"/>
          <w:sz w:val="25"/>
        </w:rPr>
        <w:t> </w:t>
      </w:r>
      <w:r>
        <w:rPr>
          <w:color w:val="231F20"/>
          <w:sz w:val="25"/>
        </w:rPr>
        <w:t>Second</w:t>
      </w:r>
      <w:r>
        <w:rPr>
          <w:color w:val="231F20"/>
          <w:spacing w:val="-26"/>
          <w:sz w:val="25"/>
        </w:rPr>
        <w:t> </w:t>
      </w:r>
      <w:r>
        <w:rPr>
          <w:color w:val="231F20"/>
          <w:spacing w:val="-4"/>
          <w:sz w:val="25"/>
        </w:rPr>
        <w:t>Vatican</w:t>
      </w:r>
      <w:r>
        <w:rPr>
          <w:color w:val="231F20"/>
          <w:spacing w:val="-23"/>
          <w:sz w:val="25"/>
        </w:rPr>
        <w:t> </w:t>
      </w:r>
      <w:r>
        <w:rPr>
          <w:color w:val="231F20"/>
          <w:sz w:val="25"/>
        </w:rPr>
        <w:t>Council</w:t>
      </w:r>
      <w:r>
        <w:rPr>
          <w:color w:val="231F20"/>
          <w:spacing w:val="-23"/>
          <w:sz w:val="25"/>
        </w:rPr>
        <w:t> </w:t>
      </w:r>
      <w:r>
        <w:rPr>
          <w:color w:val="231F20"/>
          <w:sz w:val="25"/>
        </w:rPr>
        <w:t>and</w:t>
      </w:r>
      <w:r>
        <w:rPr>
          <w:color w:val="231F20"/>
          <w:spacing w:val="-23"/>
          <w:sz w:val="25"/>
        </w:rPr>
        <w:t> </w:t>
      </w:r>
      <w:r>
        <w:rPr>
          <w:color w:val="231F20"/>
          <w:sz w:val="25"/>
        </w:rPr>
        <w:t>echoed</w:t>
      </w:r>
      <w:r>
        <w:rPr>
          <w:color w:val="231F20"/>
          <w:spacing w:val="-23"/>
          <w:sz w:val="25"/>
        </w:rPr>
        <w:t> </w:t>
      </w:r>
      <w:r>
        <w:rPr>
          <w:color w:val="231F20"/>
          <w:sz w:val="25"/>
        </w:rPr>
        <w:t>in</w:t>
      </w:r>
      <w:r>
        <w:rPr>
          <w:color w:val="231F20"/>
          <w:spacing w:val="-23"/>
          <w:sz w:val="25"/>
        </w:rPr>
        <w:t> </w:t>
      </w:r>
      <w:r>
        <w:rPr>
          <w:color w:val="231F20"/>
          <w:sz w:val="25"/>
        </w:rPr>
        <w:t>our Constitutions: that in the encounter with Christ, human beings discover the meaning of the mystery of their own life (</w:t>
      </w:r>
      <w:r>
        <w:rPr>
          <w:i/>
          <w:color w:val="231F20"/>
          <w:sz w:val="25"/>
        </w:rPr>
        <w:t>Gaudium </w:t>
      </w:r>
      <w:r>
        <w:rPr>
          <w:i/>
          <w:color w:val="231F20"/>
          <w:sz w:val="25"/>
        </w:rPr>
        <w:t>et Spes</w:t>
      </w:r>
      <w:r>
        <w:rPr>
          <w:color w:val="231F20"/>
          <w:sz w:val="25"/>
        </w:rPr>
        <w:t>, 22; </w:t>
      </w:r>
      <w:r>
        <w:rPr>
          <w:i/>
          <w:color w:val="231F20"/>
          <w:sz w:val="25"/>
        </w:rPr>
        <w:t>Constitution </w:t>
      </w:r>
      <w:r>
        <w:rPr>
          <w:color w:val="231F20"/>
          <w:sz w:val="25"/>
        </w:rPr>
        <w:t>19). The assertion was reiterated most recently in the papal bull that announced the Great Jubilee of the year 2000: </w:t>
      </w:r>
      <w:r>
        <w:rPr>
          <w:color w:val="231F20"/>
          <w:spacing w:val="-4"/>
          <w:sz w:val="25"/>
        </w:rPr>
        <w:t>“…God’s </w:t>
      </w:r>
      <w:r>
        <w:rPr>
          <w:color w:val="231F20"/>
          <w:sz w:val="25"/>
        </w:rPr>
        <w:t>friendship and grace, the supernatural life which alone can bring fulfillment to the deepest aspirations of</w:t>
      </w:r>
      <w:r>
        <w:rPr>
          <w:color w:val="231F20"/>
          <w:spacing w:val="-27"/>
          <w:sz w:val="25"/>
        </w:rPr>
        <w:t> </w:t>
      </w:r>
      <w:r>
        <w:rPr>
          <w:color w:val="231F20"/>
          <w:sz w:val="25"/>
        </w:rPr>
        <w:t>the</w:t>
      </w:r>
      <w:r>
        <w:rPr>
          <w:color w:val="231F20"/>
          <w:spacing w:val="-27"/>
          <w:sz w:val="25"/>
        </w:rPr>
        <w:t> </w:t>
      </w:r>
      <w:r>
        <w:rPr>
          <w:color w:val="231F20"/>
          <w:sz w:val="25"/>
        </w:rPr>
        <w:t>human</w:t>
      </w:r>
      <w:r>
        <w:rPr>
          <w:color w:val="231F20"/>
          <w:spacing w:val="-27"/>
          <w:sz w:val="25"/>
        </w:rPr>
        <w:t> </w:t>
      </w:r>
      <w:r>
        <w:rPr>
          <w:color w:val="231F20"/>
          <w:sz w:val="25"/>
        </w:rPr>
        <w:t>heart”</w:t>
      </w:r>
      <w:r>
        <w:rPr>
          <w:color w:val="231F20"/>
          <w:spacing w:val="-27"/>
          <w:sz w:val="25"/>
        </w:rPr>
        <w:t> </w:t>
      </w:r>
      <w:r>
        <w:rPr>
          <w:color w:val="231F20"/>
          <w:sz w:val="25"/>
        </w:rPr>
        <w:t>(</w:t>
      </w:r>
      <w:r>
        <w:rPr>
          <w:i/>
          <w:color w:val="231F20"/>
          <w:sz w:val="25"/>
        </w:rPr>
        <w:t>Incarnationis</w:t>
      </w:r>
      <w:r>
        <w:rPr>
          <w:i/>
          <w:color w:val="231F20"/>
          <w:spacing w:val="-27"/>
          <w:sz w:val="25"/>
        </w:rPr>
        <w:t> </w:t>
      </w:r>
      <w:r>
        <w:rPr>
          <w:i/>
          <w:color w:val="231F20"/>
          <w:sz w:val="25"/>
        </w:rPr>
        <w:t>Mysterium</w:t>
      </w:r>
      <w:r>
        <w:rPr>
          <w:color w:val="231F20"/>
          <w:sz w:val="25"/>
        </w:rPr>
        <w:t>,</w:t>
      </w:r>
      <w:r>
        <w:rPr>
          <w:color w:val="231F20"/>
          <w:spacing w:val="-27"/>
          <w:sz w:val="25"/>
        </w:rPr>
        <w:t> </w:t>
      </w:r>
      <w:r>
        <w:rPr>
          <w:color w:val="231F20"/>
          <w:sz w:val="25"/>
        </w:rPr>
        <w:t>2).</w:t>
      </w:r>
      <w:r>
        <w:rPr>
          <w:color w:val="231F20"/>
          <w:spacing w:val="-27"/>
          <w:sz w:val="25"/>
        </w:rPr>
        <w:t> </w:t>
      </w:r>
      <w:r>
        <w:rPr>
          <w:color w:val="231F20"/>
          <w:sz w:val="25"/>
        </w:rPr>
        <w:t>A</w:t>
      </w:r>
      <w:r>
        <w:rPr>
          <w:color w:val="231F20"/>
          <w:spacing w:val="-27"/>
          <w:sz w:val="25"/>
        </w:rPr>
        <w:t> </w:t>
      </w:r>
      <w:r>
        <w:rPr>
          <w:color w:val="231F20"/>
          <w:sz w:val="25"/>
        </w:rPr>
        <w:t>counterclaim is</w:t>
      </w:r>
      <w:r>
        <w:rPr>
          <w:color w:val="231F20"/>
          <w:spacing w:val="-10"/>
          <w:sz w:val="25"/>
        </w:rPr>
        <w:t> </w:t>
      </w:r>
      <w:r>
        <w:rPr>
          <w:color w:val="231F20"/>
          <w:sz w:val="25"/>
        </w:rPr>
        <w:t>made</w:t>
      </w:r>
      <w:r>
        <w:rPr>
          <w:color w:val="231F20"/>
          <w:spacing w:val="-10"/>
          <w:sz w:val="25"/>
        </w:rPr>
        <w:t> </w:t>
      </w:r>
      <w:r>
        <w:rPr>
          <w:color w:val="231F20"/>
          <w:sz w:val="25"/>
        </w:rPr>
        <w:t>by</w:t>
      </w:r>
      <w:r>
        <w:rPr>
          <w:color w:val="231F20"/>
          <w:spacing w:val="-10"/>
          <w:sz w:val="25"/>
        </w:rPr>
        <w:t> </w:t>
      </w:r>
      <w:r>
        <w:rPr>
          <w:color w:val="231F20"/>
          <w:sz w:val="25"/>
        </w:rPr>
        <w:t>the</w:t>
      </w:r>
      <w:r>
        <w:rPr>
          <w:color w:val="231F20"/>
          <w:spacing w:val="-10"/>
          <w:sz w:val="25"/>
        </w:rPr>
        <w:t> </w:t>
      </w:r>
      <w:r>
        <w:rPr>
          <w:color w:val="231F20"/>
          <w:sz w:val="25"/>
        </w:rPr>
        <w:t>global</w:t>
      </w:r>
      <w:r>
        <w:rPr>
          <w:color w:val="231F20"/>
          <w:spacing w:val="-10"/>
          <w:sz w:val="25"/>
        </w:rPr>
        <w:t> </w:t>
      </w:r>
      <w:r>
        <w:rPr>
          <w:color w:val="231F20"/>
          <w:sz w:val="25"/>
        </w:rPr>
        <w:t>phenomenon</w:t>
      </w:r>
      <w:r>
        <w:rPr>
          <w:color w:val="231F20"/>
          <w:spacing w:val="-10"/>
          <w:sz w:val="25"/>
        </w:rPr>
        <w:t> </w:t>
      </w:r>
      <w:r>
        <w:rPr>
          <w:color w:val="231F20"/>
          <w:sz w:val="25"/>
        </w:rPr>
        <w:t>of</w:t>
      </w:r>
      <w:r>
        <w:rPr>
          <w:color w:val="231F20"/>
          <w:spacing w:val="-10"/>
          <w:sz w:val="25"/>
        </w:rPr>
        <w:t> </w:t>
      </w:r>
      <w:r>
        <w:rPr>
          <w:color w:val="231F20"/>
          <w:sz w:val="25"/>
        </w:rPr>
        <w:t>consumerism,</w:t>
      </w:r>
      <w:r>
        <w:rPr>
          <w:color w:val="231F20"/>
          <w:spacing w:val="-10"/>
          <w:sz w:val="25"/>
        </w:rPr>
        <w:t> </w:t>
      </w:r>
      <w:r>
        <w:rPr>
          <w:color w:val="231F20"/>
          <w:spacing w:val="-4"/>
          <w:sz w:val="25"/>
        </w:rPr>
        <w:t>namely,</w:t>
      </w:r>
      <w:r>
        <w:rPr>
          <w:color w:val="231F20"/>
          <w:spacing w:val="-10"/>
          <w:sz w:val="25"/>
        </w:rPr>
        <w:t> </w:t>
      </w:r>
      <w:r>
        <w:rPr>
          <w:color w:val="231F20"/>
          <w:sz w:val="25"/>
        </w:rPr>
        <w:t>that what</w:t>
      </w:r>
      <w:r>
        <w:rPr>
          <w:color w:val="231F20"/>
          <w:spacing w:val="-7"/>
          <w:sz w:val="25"/>
        </w:rPr>
        <w:t> </w:t>
      </w:r>
      <w:r>
        <w:rPr>
          <w:color w:val="231F20"/>
          <w:sz w:val="25"/>
        </w:rPr>
        <w:t>we</w:t>
      </w:r>
      <w:r>
        <w:rPr>
          <w:color w:val="231F20"/>
          <w:spacing w:val="-7"/>
          <w:sz w:val="25"/>
        </w:rPr>
        <w:t> </w:t>
      </w:r>
      <w:r>
        <w:rPr>
          <w:color w:val="231F20"/>
          <w:sz w:val="25"/>
        </w:rPr>
        <w:t>have</w:t>
      </w:r>
      <w:r>
        <w:rPr>
          <w:color w:val="231F20"/>
          <w:spacing w:val="-7"/>
          <w:sz w:val="25"/>
        </w:rPr>
        <w:t> </w:t>
      </w:r>
      <w:r>
        <w:rPr>
          <w:color w:val="231F20"/>
          <w:sz w:val="25"/>
        </w:rPr>
        <w:t>or</w:t>
      </w:r>
      <w:r>
        <w:rPr>
          <w:color w:val="231F20"/>
          <w:spacing w:val="-6"/>
          <w:sz w:val="25"/>
        </w:rPr>
        <w:t> </w:t>
      </w:r>
      <w:r>
        <w:rPr>
          <w:color w:val="231F20"/>
          <w:sz w:val="25"/>
        </w:rPr>
        <w:t>consume</w:t>
      </w:r>
      <w:r>
        <w:rPr>
          <w:color w:val="231F20"/>
          <w:spacing w:val="-7"/>
          <w:sz w:val="25"/>
        </w:rPr>
        <w:t> </w:t>
      </w:r>
      <w:r>
        <w:rPr>
          <w:color w:val="231F20"/>
          <w:sz w:val="25"/>
        </w:rPr>
        <w:t>will</w:t>
      </w:r>
      <w:r>
        <w:rPr>
          <w:color w:val="231F20"/>
          <w:spacing w:val="-7"/>
          <w:sz w:val="25"/>
        </w:rPr>
        <w:t> </w:t>
      </w:r>
      <w:r>
        <w:rPr>
          <w:color w:val="231F20"/>
          <w:sz w:val="25"/>
        </w:rPr>
        <w:t>make</w:t>
      </w:r>
      <w:r>
        <w:rPr>
          <w:color w:val="231F20"/>
          <w:spacing w:val="-7"/>
          <w:sz w:val="25"/>
        </w:rPr>
        <w:t> </w:t>
      </w:r>
      <w:r>
        <w:rPr>
          <w:color w:val="231F20"/>
          <w:sz w:val="25"/>
        </w:rPr>
        <w:t>us</w:t>
      </w:r>
      <w:r>
        <w:rPr>
          <w:color w:val="231F20"/>
          <w:spacing w:val="-7"/>
          <w:sz w:val="25"/>
        </w:rPr>
        <w:t> </w:t>
      </w:r>
      <w:r>
        <w:rPr>
          <w:color w:val="231F20"/>
          <w:sz w:val="25"/>
        </w:rPr>
        <w:t>happy</w:t>
      </w:r>
      <w:r>
        <w:rPr>
          <w:color w:val="231F20"/>
          <w:spacing w:val="-7"/>
          <w:sz w:val="25"/>
        </w:rPr>
        <w:t> </w:t>
      </w:r>
      <w:r>
        <w:rPr>
          <w:color w:val="231F20"/>
          <w:sz w:val="25"/>
        </w:rPr>
        <w:t>and</w:t>
      </w:r>
      <w:r>
        <w:rPr>
          <w:color w:val="231F20"/>
          <w:spacing w:val="-7"/>
          <w:sz w:val="25"/>
        </w:rPr>
        <w:t> </w:t>
      </w:r>
      <w:r>
        <w:rPr>
          <w:color w:val="231F20"/>
          <w:sz w:val="25"/>
        </w:rPr>
        <w:t>fulfilled.</w:t>
      </w:r>
      <w:r>
        <w:rPr>
          <w:color w:val="231F20"/>
          <w:spacing w:val="-7"/>
          <w:sz w:val="25"/>
        </w:rPr>
        <w:t> </w:t>
      </w:r>
      <w:r>
        <w:rPr>
          <w:color w:val="231F20"/>
          <w:sz w:val="25"/>
        </w:rPr>
        <w:t>This declaration</w:t>
      </w:r>
      <w:r>
        <w:rPr>
          <w:color w:val="231F20"/>
          <w:spacing w:val="-29"/>
          <w:sz w:val="25"/>
        </w:rPr>
        <w:t> </w:t>
      </w:r>
      <w:r>
        <w:rPr>
          <w:color w:val="231F20"/>
          <w:sz w:val="25"/>
        </w:rPr>
        <w:t>is</w:t>
      </w:r>
      <w:r>
        <w:rPr>
          <w:color w:val="231F20"/>
          <w:spacing w:val="-29"/>
          <w:sz w:val="25"/>
        </w:rPr>
        <w:t> </w:t>
      </w:r>
      <w:r>
        <w:rPr>
          <w:color w:val="231F20"/>
          <w:sz w:val="25"/>
        </w:rPr>
        <w:t>radically</w:t>
      </w:r>
      <w:r>
        <w:rPr>
          <w:color w:val="231F20"/>
          <w:spacing w:val="-29"/>
          <w:sz w:val="25"/>
        </w:rPr>
        <w:t> </w:t>
      </w:r>
      <w:r>
        <w:rPr>
          <w:color w:val="231F20"/>
          <w:sz w:val="25"/>
        </w:rPr>
        <w:t>opposed</w:t>
      </w:r>
      <w:r>
        <w:rPr>
          <w:color w:val="231F20"/>
          <w:spacing w:val="-29"/>
          <w:sz w:val="25"/>
        </w:rPr>
        <w:t> </w:t>
      </w:r>
      <w:r>
        <w:rPr>
          <w:color w:val="231F20"/>
          <w:sz w:val="25"/>
        </w:rPr>
        <w:t>to</w:t>
      </w:r>
      <w:r>
        <w:rPr>
          <w:color w:val="231F20"/>
          <w:spacing w:val="-29"/>
          <w:sz w:val="25"/>
        </w:rPr>
        <w:t> </w:t>
      </w:r>
      <w:r>
        <w:rPr>
          <w:color w:val="231F20"/>
          <w:sz w:val="25"/>
        </w:rPr>
        <w:t>the</w:t>
      </w:r>
      <w:r>
        <w:rPr>
          <w:color w:val="231F20"/>
          <w:spacing w:val="-29"/>
          <w:sz w:val="25"/>
        </w:rPr>
        <w:t> </w:t>
      </w:r>
      <w:r>
        <w:rPr>
          <w:color w:val="231F20"/>
          <w:sz w:val="25"/>
        </w:rPr>
        <w:t>claims</w:t>
      </w:r>
      <w:r>
        <w:rPr>
          <w:color w:val="231F20"/>
          <w:spacing w:val="-29"/>
          <w:sz w:val="25"/>
        </w:rPr>
        <w:t> </w:t>
      </w:r>
      <w:r>
        <w:rPr>
          <w:color w:val="231F20"/>
          <w:sz w:val="25"/>
        </w:rPr>
        <w:t>of</w:t>
      </w:r>
      <w:r>
        <w:rPr>
          <w:color w:val="231F20"/>
          <w:spacing w:val="-29"/>
          <w:sz w:val="25"/>
        </w:rPr>
        <w:t> </w:t>
      </w:r>
      <w:r>
        <w:rPr>
          <w:color w:val="231F20"/>
          <w:sz w:val="25"/>
        </w:rPr>
        <w:t>the</w:t>
      </w:r>
      <w:r>
        <w:rPr>
          <w:color w:val="231F20"/>
          <w:spacing w:val="-29"/>
          <w:sz w:val="25"/>
        </w:rPr>
        <w:t> </w:t>
      </w:r>
      <w:r>
        <w:rPr>
          <w:color w:val="231F20"/>
          <w:sz w:val="25"/>
        </w:rPr>
        <w:t>Gospel,</w:t>
      </w:r>
      <w:r>
        <w:rPr>
          <w:color w:val="231F20"/>
          <w:spacing w:val="-29"/>
          <w:sz w:val="25"/>
        </w:rPr>
        <w:t> </w:t>
      </w:r>
      <w:r>
        <w:rPr>
          <w:color w:val="231F20"/>
          <w:sz w:val="25"/>
        </w:rPr>
        <w:t>yet</w:t>
      </w:r>
      <w:r>
        <w:rPr>
          <w:color w:val="231F20"/>
          <w:spacing w:val="-29"/>
          <w:sz w:val="25"/>
        </w:rPr>
        <w:t> </w:t>
      </w:r>
      <w:r>
        <w:rPr>
          <w:color w:val="231F20"/>
          <w:sz w:val="25"/>
        </w:rPr>
        <w:t>the message</w:t>
      </w:r>
      <w:r>
        <w:rPr>
          <w:color w:val="231F20"/>
          <w:spacing w:val="-16"/>
          <w:sz w:val="25"/>
        </w:rPr>
        <w:t> </w:t>
      </w:r>
      <w:r>
        <w:rPr>
          <w:color w:val="231F20"/>
          <w:sz w:val="25"/>
        </w:rPr>
        <w:t>is</w:t>
      </w:r>
      <w:r>
        <w:rPr>
          <w:color w:val="231F20"/>
          <w:spacing w:val="-16"/>
          <w:sz w:val="25"/>
        </w:rPr>
        <w:t> </w:t>
      </w:r>
      <w:r>
        <w:rPr>
          <w:color w:val="231F20"/>
          <w:sz w:val="25"/>
        </w:rPr>
        <w:t>very</w:t>
      </w:r>
      <w:r>
        <w:rPr>
          <w:color w:val="231F20"/>
          <w:spacing w:val="-16"/>
          <w:sz w:val="25"/>
        </w:rPr>
        <w:t> </w:t>
      </w:r>
      <w:r>
        <w:rPr>
          <w:color w:val="231F20"/>
          <w:sz w:val="25"/>
        </w:rPr>
        <w:t>successful.</w:t>
      </w:r>
      <w:r>
        <w:rPr>
          <w:color w:val="231F20"/>
          <w:spacing w:val="-16"/>
          <w:sz w:val="25"/>
        </w:rPr>
        <w:t> </w:t>
      </w:r>
      <w:r>
        <w:rPr>
          <w:color w:val="231F20"/>
          <w:sz w:val="25"/>
        </w:rPr>
        <w:t>There</w:t>
      </w:r>
      <w:r>
        <w:rPr>
          <w:color w:val="231F20"/>
          <w:spacing w:val="-16"/>
          <w:sz w:val="25"/>
        </w:rPr>
        <w:t> </w:t>
      </w:r>
      <w:r>
        <w:rPr>
          <w:color w:val="231F20"/>
          <w:sz w:val="25"/>
        </w:rPr>
        <w:t>is</w:t>
      </w:r>
      <w:r>
        <w:rPr>
          <w:color w:val="231F20"/>
          <w:spacing w:val="-16"/>
          <w:sz w:val="25"/>
        </w:rPr>
        <w:t> </w:t>
      </w:r>
      <w:r>
        <w:rPr>
          <w:color w:val="231F20"/>
          <w:sz w:val="25"/>
        </w:rPr>
        <w:t>a</w:t>
      </w:r>
      <w:r>
        <w:rPr>
          <w:color w:val="231F20"/>
          <w:spacing w:val="-16"/>
          <w:sz w:val="25"/>
        </w:rPr>
        <w:t> </w:t>
      </w:r>
      <w:r>
        <w:rPr>
          <w:color w:val="231F20"/>
          <w:sz w:val="25"/>
        </w:rPr>
        <w:t>temptation</w:t>
      </w:r>
      <w:r>
        <w:rPr>
          <w:color w:val="231F20"/>
          <w:spacing w:val="-16"/>
          <w:sz w:val="25"/>
        </w:rPr>
        <w:t> </w:t>
      </w:r>
      <w:r>
        <w:rPr>
          <w:color w:val="231F20"/>
          <w:sz w:val="25"/>
        </w:rPr>
        <w:t>to</w:t>
      </w:r>
      <w:r>
        <w:rPr>
          <w:color w:val="231F20"/>
          <w:spacing w:val="-16"/>
          <w:sz w:val="25"/>
        </w:rPr>
        <w:t> </w:t>
      </w:r>
      <w:r>
        <w:rPr>
          <w:color w:val="231F20"/>
          <w:sz w:val="25"/>
        </w:rPr>
        <w:t>denounce</w:t>
      </w:r>
      <w:r>
        <w:rPr>
          <w:color w:val="231F20"/>
          <w:spacing w:val="-16"/>
          <w:sz w:val="25"/>
        </w:rPr>
        <w:t> </w:t>
      </w:r>
      <w:r>
        <w:rPr>
          <w:color w:val="231F20"/>
          <w:sz w:val="25"/>
        </w:rPr>
        <w:t>the </w:t>
      </w:r>
      <w:r>
        <w:rPr>
          <w:color w:val="231F20"/>
          <w:w w:val="95"/>
          <w:sz w:val="25"/>
        </w:rPr>
        <w:t>different</w:t>
      </w:r>
      <w:r>
        <w:rPr>
          <w:color w:val="231F20"/>
          <w:spacing w:val="-16"/>
          <w:w w:val="95"/>
          <w:sz w:val="25"/>
        </w:rPr>
        <w:t> </w:t>
      </w:r>
      <w:r>
        <w:rPr>
          <w:color w:val="231F20"/>
          <w:spacing w:val="-7"/>
          <w:w w:val="95"/>
          <w:sz w:val="25"/>
        </w:rPr>
        <w:t>“ism’s”</w:t>
      </w:r>
      <w:r>
        <w:rPr>
          <w:color w:val="231F20"/>
          <w:spacing w:val="-16"/>
          <w:w w:val="95"/>
          <w:sz w:val="25"/>
        </w:rPr>
        <w:t> </w:t>
      </w:r>
      <w:r>
        <w:rPr>
          <w:color w:val="231F20"/>
          <w:w w:val="95"/>
          <w:sz w:val="25"/>
        </w:rPr>
        <w:t>of</w:t>
      </w:r>
      <w:r>
        <w:rPr>
          <w:color w:val="231F20"/>
          <w:spacing w:val="-16"/>
          <w:w w:val="95"/>
          <w:sz w:val="25"/>
        </w:rPr>
        <w:t> </w:t>
      </w:r>
      <w:r>
        <w:rPr>
          <w:color w:val="231F20"/>
          <w:w w:val="95"/>
          <w:sz w:val="25"/>
        </w:rPr>
        <w:t>our</w:t>
      </w:r>
      <w:r>
        <w:rPr>
          <w:color w:val="231F20"/>
          <w:spacing w:val="-16"/>
          <w:w w:val="95"/>
          <w:sz w:val="25"/>
        </w:rPr>
        <w:t> </w:t>
      </w:r>
      <w:r>
        <w:rPr>
          <w:color w:val="231F20"/>
          <w:w w:val="95"/>
          <w:sz w:val="25"/>
        </w:rPr>
        <w:t>day</w:t>
      </w:r>
      <w:r>
        <w:rPr>
          <w:color w:val="231F20"/>
          <w:spacing w:val="-16"/>
          <w:w w:val="95"/>
          <w:sz w:val="25"/>
        </w:rPr>
        <w:t> </w:t>
      </w:r>
      <w:r>
        <w:rPr>
          <w:color w:val="231F20"/>
          <w:w w:val="95"/>
          <w:sz w:val="25"/>
        </w:rPr>
        <w:t>-</w:t>
      </w:r>
      <w:r>
        <w:rPr>
          <w:color w:val="231F20"/>
          <w:spacing w:val="-16"/>
          <w:w w:val="95"/>
          <w:sz w:val="25"/>
        </w:rPr>
        <w:t> </w:t>
      </w:r>
      <w:r>
        <w:rPr>
          <w:color w:val="231F20"/>
          <w:w w:val="95"/>
          <w:sz w:val="25"/>
        </w:rPr>
        <w:t>secularism,</w:t>
      </w:r>
      <w:r>
        <w:rPr>
          <w:color w:val="231F20"/>
          <w:spacing w:val="-16"/>
          <w:w w:val="95"/>
          <w:sz w:val="25"/>
        </w:rPr>
        <w:t> </w:t>
      </w:r>
      <w:r>
        <w:rPr>
          <w:color w:val="231F20"/>
          <w:w w:val="95"/>
          <w:sz w:val="25"/>
        </w:rPr>
        <w:t>materialism,</w:t>
      </w:r>
      <w:r>
        <w:rPr>
          <w:color w:val="231F20"/>
          <w:spacing w:val="-16"/>
          <w:w w:val="95"/>
          <w:sz w:val="25"/>
        </w:rPr>
        <w:t> </w:t>
      </w:r>
      <w:r>
        <w:rPr>
          <w:color w:val="231F20"/>
          <w:w w:val="95"/>
          <w:sz w:val="25"/>
        </w:rPr>
        <w:t>individualism, </w:t>
      </w:r>
      <w:r>
        <w:rPr>
          <w:color w:val="231F20"/>
          <w:sz w:val="25"/>
        </w:rPr>
        <w:t>consumerism, etc. - without understanding the reasons for their popularity. Contemplation should cultivate in us a “spirit of brotherly</w:t>
      </w:r>
      <w:r>
        <w:rPr>
          <w:color w:val="231F20"/>
          <w:spacing w:val="-22"/>
          <w:sz w:val="25"/>
        </w:rPr>
        <w:t> </w:t>
      </w:r>
      <w:r>
        <w:rPr>
          <w:color w:val="231F20"/>
          <w:spacing w:val="-3"/>
          <w:sz w:val="25"/>
        </w:rPr>
        <w:t>concern”</w:t>
      </w:r>
      <w:r>
        <w:rPr>
          <w:color w:val="231F20"/>
          <w:spacing w:val="-22"/>
          <w:sz w:val="25"/>
        </w:rPr>
        <w:t> </w:t>
      </w:r>
      <w:r>
        <w:rPr>
          <w:color w:val="231F20"/>
          <w:sz w:val="25"/>
        </w:rPr>
        <w:t>that</w:t>
      </w:r>
      <w:r>
        <w:rPr>
          <w:color w:val="231F20"/>
          <w:spacing w:val="-22"/>
          <w:sz w:val="25"/>
        </w:rPr>
        <w:t> </w:t>
      </w:r>
      <w:r>
        <w:rPr>
          <w:color w:val="231F20"/>
          <w:sz w:val="25"/>
        </w:rPr>
        <w:t>would</w:t>
      </w:r>
      <w:r>
        <w:rPr>
          <w:color w:val="231F20"/>
          <w:spacing w:val="-22"/>
          <w:sz w:val="25"/>
        </w:rPr>
        <w:t> </w:t>
      </w:r>
      <w:r>
        <w:rPr>
          <w:color w:val="231F20"/>
          <w:sz w:val="25"/>
        </w:rPr>
        <w:t>have</w:t>
      </w:r>
      <w:r>
        <w:rPr>
          <w:color w:val="231F20"/>
          <w:spacing w:val="-22"/>
          <w:sz w:val="25"/>
        </w:rPr>
        <w:t> </w:t>
      </w:r>
      <w:r>
        <w:rPr>
          <w:color w:val="231F20"/>
          <w:sz w:val="25"/>
        </w:rPr>
        <w:t>us</w:t>
      </w:r>
      <w:r>
        <w:rPr>
          <w:color w:val="231F20"/>
          <w:spacing w:val="-22"/>
          <w:sz w:val="25"/>
        </w:rPr>
        <w:t> </w:t>
      </w:r>
      <w:r>
        <w:rPr>
          <w:color w:val="231F20"/>
          <w:sz w:val="25"/>
        </w:rPr>
        <w:t>listen</w:t>
      </w:r>
      <w:r>
        <w:rPr>
          <w:color w:val="231F20"/>
          <w:spacing w:val="-22"/>
          <w:sz w:val="25"/>
        </w:rPr>
        <w:t> </w:t>
      </w:r>
      <w:r>
        <w:rPr>
          <w:color w:val="231F20"/>
          <w:sz w:val="25"/>
        </w:rPr>
        <w:t>to</w:t>
      </w:r>
      <w:r>
        <w:rPr>
          <w:color w:val="231F20"/>
          <w:spacing w:val="-22"/>
          <w:sz w:val="25"/>
        </w:rPr>
        <w:t> </w:t>
      </w:r>
      <w:r>
        <w:rPr>
          <w:color w:val="231F20"/>
          <w:sz w:val="25"/>
        </w:rPr>
        <w:t>men</w:t>
      </w:r>
      <w:r>
        <w:rPr>
          <w:color w:val="231F20"/>
          <w:spacing w:val="-22"/>
          <w:sz w:val="25"/>
        </w:rPr>
        <w:t> </w:t>
      </w:r>
      <w:r>
        <w:rPr>
          <w:color w:val="231F20"/>
          <w:sz w:val="25"/>
        </w:rPr>
        <w:t>and</w:t>
      </w:r>
      <w:r>
        <w:rPr>
          <w:color w:val="231F20"/>
          <w:spacing w:val="-22"/>
          <w:sz w:val="25"/>
        </w:rPr>
        <w:t> </w:t>
      </w:r>
      <w:r>
        <w:rPr>
          <w:color w:val="231F20"/>
          <w:sz w:val="25"/>
        </w:rPr>
        <w:t>women</w:t>
      </w:r>
      <w:r>
        <w:rPr>
          <w:color w:val="231F20"/>
          <w:spacing w:val="-22"/>
          <w:sz w:val="25"/>
        </w:rPr>
        <w:t> </w:t>
      </w:r>
      <w:r>
        <w:rPr>
          <w:color w:val="231F20"/>
          <w:sz w:val="25"/>
        </w:rPr>
        <w:t>as we</w:t>
      </w:r>
      <w:r>
        <w:rPr>
          <w:color w:val="231F20"/>
          <w:spacing w:val="-32"/>
          <w:sz w:val="25"/>
        </w:rPr>
        <w:t> </w:t>
      </w:r>
      <w:r>
        <w:rPr>
          <w:color w:val="231F20"/>
          <w:sz w:val="25"/>
        </w:rPr>
        <w:t>attempt</w:t>
      </w:r>
      <w:r>
        <w:rPr>
          <w:color w:val="231F20"/>
          <w:spacing w:val="-32"/>
          <w:sz w:val="25"/>
        </w:rPr>
        <w:t> </w:t>
      </w:r>
      <w:r>
        <w:rPr>
          <w:color w:val="231F20"/>
          <w:sz w:val="25"/>
        </w:rPr>
        <w:t>to</w:t>
      </w:r>
      <w:r>
        <w:rPr>
          <w:color w:val="231F20"/>
          <w:spacing w:val="-32"/>
          <w:sz w:val="25"/>
        </w:rPr>
        <w:t> </w:t>
      </w:r>
      <w:r>
        <w:rPr>
          <w:color w:val="231F20"/>
          <w:sz w:val="25"/>
        </w:rPr>
        <w:t>“understand</w:t>
      </w:r>
      <w:r>
        <w:rPr>
          <w:color w:val="231F20"/>
          <w:spacing w:val="-32"/>
          <w:sz w:val="25"/>
        </w:rPr>
        <w:t> </w:t>
      </w:r>
      <w:r>
        <w:rPr>
          <w:color w:val="231F20"/>
          <w:spacing w:val="-4"/>
          <w:sz w:val="25"/>
        </w:rPr>
        <w:t>people’s</w:t>
      </w:r>
      <w:r>
        <w:rPr>
          <w:color w:val="231F20"/>
          <w:spacing w:val="-32"/>
          <w:sz w:val="25"/>
        </w:rPr>
        <w:t> </w:t>
      </w:r>
      <w:r>
        <w:rPr>
          <w:color w:val="231F20"/>
          <w:sz w:val="25"/>
        </w:rPr>
        <w:t>anxious</w:t>
      </w:r>
      <w:r>
        <w:rPr>
          <w:color w:val="231F20"/>
          <w:spacing w:val="-32"/>
          <w:sz w:val="25"/>
        </w:rPr>
        <w:t> </w:t>
      </w:r>
      <w:r>
        <w:rPr>
          <w:color w:val="231F20"/>
          <w:sz w:val="25"/>
        </w:rPr>
        <w:t>questionings</w:t>
      </w:r>
      <w:r>
        <w:rPr>
          <w:color w:val="231F20"/>
          <w:spacing w:val="-32"/>
          <w:sz w:val="25"/>
        </w:rPr>
        <w:t> </w:t>
      </w:r>
      <w:r>
        <w:rPr>
          <w:color w:val="231F20"/>
          <w:sz w:val="25"/>
        </w:rPr>
        <w:t>and</w:t>
      </w:r>
      <w:r>
        <w:rPr>
          <w:color w:val="231F20"/>
          <w:spacing w:val="-32"/>
          <w:sz w:val="25"/>
        </w:rPr>
        <w:t> </w:t>
      </w:r>
      <w:r>
        <w:rPr>
          <w:color w:val="231F20"/>
          <w:sz w:val="25"/>
        </w:rPr>
        <w:t>try</w:t>
      </w:r>
      <w:r>
        <w:rPr>
          <w:color w:val="231F20"/>
          <w:spacing w:val="-32"/>
          <w:sz w:val="25"/>
        </w:rPr>
        <w:t> </w:t>
      </w:r>
      <w:r>
        <w:rPr>
          <w:color w:val="231F20"/>
          <w:sz w:val="25"/>
        </w:rPr>
        <w:t>to discover</w:t>
      </w:r>
      <w:r>
        <w:rPr>
          <w:color w:val="231F20"/>
          <w:spacing w:val="-38"/>
          <w:sz w:val="25"/>
        </w:rPr>
        <w:t> </w:t>
      </w:r>
      <w:r>
        <w:rPr>
          <w:color w:val="231F20"/>
          <w:sz w:val="25"/>
        </w:rPr>
        <w:t>in</w:t>
      </w:r>
      <w:r>
        <w:rPr>
          <w:color w:val="231F20"/>
          <w:spacing w:val="-38"/>
          <w:sz w:val="25"/>
        </w:rPr>
        <w:t> </w:t>
      </w:r>
      <w:r>
        <w:rPr>
          <w:color w:val="231F20"/>
          <w:sz w:val="25"/>
        </w:rPr>
        <w:t>these</w:t>
      </w:r>
      <w:r>
        <w:rPr>
          <w:color w:val="231F20"/>
          <w:spacing w:val="-38"/>
          <w:sz w:val="25"/>
        </w:rPr>
        <w:t> </w:t>
      </w:r>
      <w:r>
        <w:rPr>
          <w:color w:val="231F20"/>
          <w:sz w:val="25"/>
        </w:rPr>
        <w:t>how</w:t>
      </w:r>
      <w:r>
        <w:rPr>
          <w:color w:val="231F20"/>
          <w:spacing w:val="-38"/>
          <w:sz w:val="25"/>
        </w:rPr>
        <w:t> </w:t>
      </w:r>
      <w:r>
        <w:rPr>
          <w:color w:val="231F20"/>
          <w:sz w:val="25"/>
        </w:rPr>
        <w:t>God</w:t>
      </w:r>
      <w:r>
        <w:rPr>
          <w:color w:val="231F20"/>
          <w:spacing w:val="-38"/>
          <w:sz w:val="25"/>
        </w:rPr>
        <w:t> </w:t>
      </w:r>
      <w:r>
        <w:rPr>
          <w:color w:val="231F20"/>
          <w:sz w:val="25"/>
        </w:rPr>
        <w:t>is</w:t>
      </w:r>
      <w:r>
        <w:rPr>
          <w:color w:val="231F20"/>
          <w:spacing w:val="-38"/>
          <w:sz w:val="25"/>
        </w:rPr>
        <w:t> </w:t>
      </w:r>
      <w:r>
        <w:rPr>
          <w:color w:val="231F20"/>
          <w:sz w:val="25"/>
        </w:rPr>
        <w:t>truly</w:t>
      </w:r>
      <w:r>
        <w:rPr>
          <w:color w:val="231F20"/>
          <w:spacing w:val="-38"/>
          <w:sz w:val="25"/>
        </w:rPr>
        <w:t> </w:t>
      </w:r>
      <w:r>
        <w:rPr>
          <w:color w:val="231F20"/>
          <w:sz w:val="25"/>
        </w:rPr>
        <w:t>revealing</w:t>
      </w:r>
      <w:r>
        <w:rPr>
          <w:color w:val="231F20"/>
          <w:spacing w:val="-38"/>
          <w:sz w:val="25"/>
        </w:rPr>
        <w:t> </w:t>
      </w:r>
      <w:r>
        <w:rPr>
          <w:color w:val="231F20"/>
          <w:sz w:val="25"/>
        </w:rPr>
        <w:t>himself</w:t>
      </w:r>
      <w:r>
        <w:rPr>
          <w:color w:val="231F20"/>
          <w:spacing w:val="-38"/>
          <w:sz w:val="25"/>
        </w:rPr>
        <w:t> </w:t>
      </w:r>
      <w:r>
        <w:rPr>
          <w:color w:val="231F20"/>
          <w:sz w:val="25"/>
        </w:rPr>
        <w:t>and</w:t>
      </w:r>
      <w:r>
        <w:rPr>
          <w:color w:val="231F20"/>
          <w:spacing w:val="-38"/>
          <w:sz w:val="25"/>
        </w:rPr>
        <w:t> </w:t>
      </w:r>
      <w:r>
        <w:rPr>
          <w:color w:val="231F20"/>
          <w:sz w:val="25"/>
        </w:rPr>
        <w:t>making</w:t>
      </w:r>
      <w:r>
        <w:rPr>
          <w:color w:val="231F20"/>
          <w:spacing w:val="-38"/>
          <w:sz w:val="25"/>
        </w:rPr>
        <w:t> </w:t>
      </w:r>
      <w:r>
        <w:rPr>
          <w:color w:val="231F20"/>
          <w:sz w:val="25"/>
        </w:rPr>
        <w:t>his plan </w:t>
      </w:r>
      <w:r>
        <w:rPr>
          <w:color w:val="231F20"/>
          <w:spacing w:val="-4"/>
          <w:sz w:val="25"/>
        </w:rPr>
        <w:t>known” </w:t>
      </w:r>
      <w:r>
        <w:rPr>
          <w:color w:val="231F20"/>
          <w:sz w:val="25"/>
        </w:rPr>
        <w:t>(</w:t>
      </w:r>
      <w:r>
        <w:rPr>
          <w:i/>
          <w:color w:val="231F20"/>
          <w:sz w:val="25"/>
        </w:rPr>
        <w:t>Constitution</w:t>
      </w:r>
      <w:r>
        <w:rPr>
          <w:i/>
          <w:color w:val="231F20"/>
          <w:spacing w:val="-3"/>
          <w:sz w:val="25"/>
        </w:rPr>
        <w:t> </w:t>
      </w:r>
      <w:r>
        <w:rPr>
          <w:color w:val="231F20"/>
          <w:sz w:val="25"/>
        </w:rPr>
        <w:t>19).</w:t>
      </w:r>
    </w:p>
    <w:p>
      <w:pPr>
        <w:spacing w:after="0" w:line="249" w:lineRule="auto"/>
        <w:jc w:val="both"/>
        <w:rPr>
          <w:sz w:val="25"/>
        </w:rPr>
        <w:sectPr>
          <w:headerReference w:type="default" r:id="rId118"/>
          <w:footerReference w:type="default" r:id="rId119"/>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7288" from="446.528015pt,21.000401pt" to="461.528015pt,21.000401pt" stroked="true" strokeweight=".25pt" strokecolor="#000000">
            <v:stroke dashstyle="solid"/>
            <w10:wrap type="none"/>
          </v:line>
        </w:pict>
      </w:r>
      <w:r>
        <w:rPr/>
        <w:pict>
          <v:line style="position:absolute;mso-position-horizontal-relative:page;mso-position-vertical-relative:page;z-index:731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85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1037"/>
      </w:pPr>
      <w:r>
        <w:rPr>
          <w:color w:val="231F20"/>
          <w:w w:val="95"/>
        </w:rPr>
        <w:t>Missionary patience</w:t>
      </w:r>
    </w:p>
    <w:p>
      <w:pPr>
        <w:pStyle w:val="ListParagraph"/>
        <w:numPr>
          <w:ilvl w:val="0"/>
          <w:numId w:val="16"/>
        </w:numPr>
        <w:tabs>
          <w:tab w:pos="1234" w:val="left" w:leader="none"/>
        </w:tabs>
        <w:spacing w:line="249" w:lineRule="auto" w:before="288" w:after="0"/>
        <w:ind w:left="317" w:right="122" w:firstLine="453"/>
        <w:jc w:val="both"/>
        <w:rPr>
          <w:sz w:val="25"/>
        </w:rPr>
      </w:pPr>
      <w:r>
        <w:rPr>
          <w:color w:val="231F20"/>
          <w:sz w:val="25"/>
        </w:rPr>
        <w:t>At the same time as the final preparation of this </w:t>
      </w:r>
      <w:r>
        <w:rPr>
          <w:i/>
          <w:color w:val="231F20"/>
          <w:sz w:val="25"/>
        </w:rPr>
        <w:t>Communicanda</w:t>
      </w:r>
      <w:r>
        <w:rPr>
          <w:color w:val="231F20"/>
          <w:sz w:val="25"/>
        </w:rPr>
        <w:t>,</w:t>
      </w:r>
      <w:r>
        <w:rPr>
          <w:color w:val="231F20"/>
          <w:spacing w:val="-14"/>
          <w:sz w:val="25"/>
        </w:rPr>
        <w:t> </w:t>
      </w:r>
      <w:r>
        <w:rPr>
          <w:color w:val="231F20"/>
          <w:sz w:val="25"/>
        </w:rPr>
        <w:t>I</w:t>
      </w:r>
      <w:r>
        <w:rPr>
          <w:color w:val="231F20"/>
          <w:spacing w:val="-14"/>
          <w:sz w:val="25"/>
        </w:rPr>
        <w:t> </w:t>
      </w:r>
      <w:r>
        <w:rPr>
          <w:color w:val="231F20"/>
          <w:sz w:val="25"/>
        </w:rPr>
        <w:t>was</w:t>
      </w:r>
      <w:r>
        <w:rPr>
          <w:color w:val="231F20"/>
          <w:spacing w:val="-14"/>
          <w:sz w:val="25"/>
        </w:rPr>
        <w:t> </w:t>
      </w:r>
      <w:r>
        <w:rPr>
          <w:color w:val="231F20"/>
          <w:sz w:val="25"/>
        </w:rPr>
        <w:t>also</w:t>
      </w:r>
      <w:r>
        <w:rPr>
          <w:color w:val="231F20"/>
          <w:spacing w:val="-14"/>
          <w:sz w:val="25"/>
        </w:rPr>
        <w:t> </w:t>
      </w:r>
      <w:r>
        <w:rPr>
          <w:color w:val="231F20"/>
          <w:sz w:val="25"/>
        </w:rPr>
        <w:t>a</w:t>
      </w:r>
      <w:r>
        <w:rPr>
          <w:color w:val="231F20"/>
          <w:spacing w:val="-14"/>
          <w:sz w:val="25"/>
        </w:rPr>
        <w:t> </w:t>
      </w:r>
      <w:r>
        <w:rPr>
          <w:color w:val="231F20"/>
          <w:sz w:val="25"/>
        </w:rPr>
        <w:t>member</w:t>
      </w:r>
      <w:r>
        <w:rPr>
          <w:color w:val="231F20"/>
          <w:spacing w:val="-14"/>
          <w:sz w:val="25"/>
        </w:rPr>
        <w:t> </w:t>
      </w:r>
      <w:r>
        <w:rPr>
          <w:color w:val="231F20"/>
          <w:sz w:val="25"/>
        </w:rPr>
        <w:t>of</w:t>
      </w:r>
      <w:r>
        <w:rPr>
          <w:color w:val="231F20"/>
          <w:spacing w:val="-14"/>
          <w:sz w:val="25"/>
        </w:rPr>
        <w:t> </w:t>
      </w:r>
      <w:r>
        <w:rPr>
          <w:color w:val="231F20"/>
          <w:sz w:val="25"/>
        </w:rPr>
        <w:t>the</w:t>
      </w:r>
      <w:r>
        <w:rPr>
          <w:color w:val="231F20"/>
          <w:spacing w:val="-14"/>
          <w:sz w:val="25"/>
        </w:rPr>
        <w:t> </w:t>
      </w:r>
      <w:r>
        <w:rPr>
          <w:color w:val="231F20"/>
          <w:sz w:val="25"/>
        </w:rPr>
        <w:t>Special</w:t>
      </w:r>
      <w:r>
        <w:rPr>
          <w:color w:val="231F20"/>
          <w:spacing w:val="-14"/>
          <w:sz w:val="25"/>
        </w:rPr>
        <w:t> </w:t>
      </w:r>
      <w:r>
        <w:rPr>
          <w:color w:val="231F20"/>
          <w:sz w:val="25"/>
        </w:rPr>
        <w:t>Assembly</w:t>
      </w:r>
      <w:r>
        <w:rPr>
          <w:color w:val="231F20"/>
          <w:spacing w:val="-14"/>
          <w:sz w:val="25"/>
        </w:rPr>
        <w:t> </w:t>
      </w:r>
      <w:r>
        <w:rPr>
          <w:color w:val="231F20"/>
          <w:sz w:val="25"/>
        </w:rPr>
        <w:t>of the Synod of Bishops for Oceania. One of the more memorable interventions during those three weeks of meetings was made by a bishop from Mauritius, a special delegate to the Synod.  He referred to the scene in the Gospel when the disciples were admiring the grandeur of the </w:t>
      </w:r>
      <w:r>
        <w:rPr>
          <w:color w:val="231F20"/>
          <w:spacing w:val="-4"/>
          <w:sz w:val="25"/>
        </w:rPr>
        <w:t>Temple </w:t>
      </w:r>
      <w:r>
        <w:rPr>
          <w:color w:val="231F20"/>
          <w:sz w:val="25"/>
        </w:rPr>
        <w:t>and its precious ornaments (Lk 21: 5ss). </w:t>
      </w:r>
      <w:r>
        <w:rPr>
          <w:color w:val="231F20"/>
          <w:spacing w:val="-7"/>
          <w:sz w:val="25"/>
        </w:rPr>
        <w:t>You </w:t>
      </w:r>
      <w:r>
        <w:rPr>
          <w:color w:val="231F20"/>
          <w:sz w:val="25"/>
        </w:rPr>
        <w:t>remember that Jesus prophesized how quickly and</w:t>
      </w:r>
      <w:r>
        <w:rPr>
          <w:color w:val="231F20"/>
          <w:spacing w:val="-26"/>
          <w:sz w:val="25"/>
        </w:rPr>
        <w:t> </w:t>
      </w:r>
      <w:r>
        <w:rPr>
          <w:color w:val="231F20"/>
          <w:sz w:val="25"/>
        </w:rPr>
        <w:t>completely</w:t>
      </w:r>
      <w:r>
        <w:rPr>
          <w:color w:val="231F20"/>
          <w:spacing w:val="-26"/>
          <w:sz w:val="25"/>
        </w:rPr>
        <w:t> </w:t>
      </w:r>
      <w:r>
        <w:rPr>
          <w:color w:val="231F20"/>
          <w:sz w:val="25"/>
        </w:rPr>
        <w:t>the</w:t>
      </w:r>
      <w:r>
        <w:rPr>
          <w:color w:val="231F20"/>
          <w:spacing w:val="-26"/>
          <w:sz w:val="25"/>
        </w:rPr>
        <w:t> </w:t>
      </w:r>
      <w:r>
        <w:rPr>
          <w:color w:val="231F20"/>
          <w:sz w:val="25"/>
        </w:rPr>
        <w:t>great</w:t>
      </w:r>
      <w:r>
        <w:rPr>
          <w:color w:val="231F20"/>
          <w:spacing w:val="-26"/>
          <w:sz w:val="25"/>
        </w:rPr>
        <w:t> </w:t>
      </w:r>
      <w:r>
        <w:rPr>
          <w:color w:val="231F20"/>
          <w:sz w:val="25"/>
        </w:rPr>
        <w:t>building</w:t>
      </w:r>
      <w:r>
        <w:rPr>
          <w:color w:val="231F20"/>
          <w:spacing w:val="-26"/>
          <w:sz w:val="25"/>
        </w:rPr>
        <w:t> </w:t>
      </w:r>
      <w:r>
        <w:rPr>
          <w:color w:val="231F20"/>
          <w:sz w:val="25"/>
        </w:rPr>
        <w:t>would</w:t>
      </w:r>
      <w:r>
        <w:rPr>
          <w:color w:val="231F20"/>
          <w:spacing w:val="-26"/>
          <w:sz w:val="25"/>
        </w:rPr>
        <w:t> </w:t>
      </w:r>
      <w:r>
        <w:rPr>
          <w:color w:val="231F20"/>
          <w:sz w:val="25"/>
        </w:rPr>
        <w:t>be</w:t>
      </w:r>
      <w:r>
        <w:rPr>
          <w:color w:val="231F20"/>
          <w:spacing w:val="-26"/>
          <w:sz w:val="25"/>
        </w:rPr>
        <w:t> </w:t>
      </w:r>
      <w:r>
        <w:rPr>
          <w:color w:val="231F20"/>
          <w:sz w:val="25"/>
        </w:rPr>
        <w:t>destroyed.</w:t>
      </w:r>
      <w:r>
        <w:rPr>
          <w:color w:val="231F20"/>
          <w:spacing w:val="-26"/>
          <w:sz w:val="25"/>
        </w:rPr>
        <w:t> </w:t>
      </w:r>
      <w:r>
        <w:rPr>
          <w:color w:val="231F20"/>
          <w:sz w:val="25"/>
        </w:rPr>
        <w:t>The</w:t>
      </w:r>
      <w:r>
        <w:rPr>
          <w:color w:val="231F20"/>
          <w:spacing w:val="-26"/>
          <w:sz w:val="25"/>
        </w:rPr>
        <w:t> </w:t>
      </w:r>
      <w:r>
        <w:rPr>
          <w:color w:val="231F20"/>
          <w:sz w:val="25"/>
        </w:rPr>
        <w:t>bishop asked the Synod to think of problems faced by the Church in many</w:t>
      </w:r>
      <w:r>
        <w:rPr>
          <w:color w:val="231F20"/>
          <w:spacing w:val="-5"/>
          <w:sz w:val="25"/>
        </w:rPr>
        <w:t> </w:t>
      </w:r>
      <w:r>
        <w:rPr>
          <w:color w:val="231F20"/>
          <w:sz w:val="25"/>
        </w:rPr>
        <w:t>regions</w:t>
      </w:r>
      <w:r>
        <w:rPr>
          <w:color w:val="231F20"/>
          <w:spacing w:val="-5"/>
          <w:sz w:val="25"/>
        </w:rPr>
        <w:t> </w:t>
      </w:r>
      <w:r>
        <w:rPr>
          <w:color w:val="231F20"/>
          <w:sz w:val="25"/>
        </w:rPr>
        <w:t>of</w:t>
      </w:r>
      <w:r>
        <w:rPr>
          <w:color w:val="231F20"/>
          <w:spacing w:val="-5"/>
          <w:sz w:val="25"/>
        </w:rPr>
        <w:t> </w:t>
      </w:r>
      <w:r>
        <w:rPr>
          <w:color w:val="231F20"/>
          <w:sz w:val="25"/>
        </w:rPr>
        <w:t>the</w:t>
      </w:r>
      <w:r>
        <w:rPr>
          <w:color w:val="231F20"/>
          <w:spacing w:val="-5"/>
          <w:sz w:val="25"/>
        </w:rPr>
        <w:t> </w:t>
      </w:r>
      <w:r>
        <w:rPr>
          <w:color w:val="231F20"/>
          <w:sz w:val="25"/>
        </w:rPr>
        <w:t>world;</w:t>
      </w:r>
      <w:r>
        <w:rPr>
          <w:color w:val="231F20"/>
          <w:spacing w:val="-5"/>
          <w:sz w:val="25"/>
        </w:rPr>
        <w:t> </w:t>
      </w:r>
      <w:r>
        <w:rPr>
          <w:color w:val="231F20"/>
          <w:sz w:val="25"/>
        </w:rPr>
        <w:t>we</w:t>
      </w:r>
      <w:r>
        <w:rPr>
          <w:color w:val="231F20"/>
          <w:spacing w:val="-5"/>
          <w:sz w:val="25"/>
        </w:rPr>
        <w:t> </w:t>
      </w:r>
      <w:r>
        <w:rPr>
          <w:color w:val="231F20"/>
          <w:sz w:val="25"/>
        </w:rPr>
        <w:t>might</w:t>
      </w:r>
      <w:r>
        <w:rPr>
          <w:color w:val="231F20"/>
          <w:spacing w:val="-5"/>
          <w:sz w:val="25"/>
        </w:rPr>
        <w:t> </w:t>
      </w:r>
      <w:r>
        <w:rPr>
          <w:color w:val="231F20"/>
          <w:sz w:val="25"/>
        </w:rPr>
        <w:t>think</w:t>
      </w:r>
      <w:r>
        <w:rPr>
          <w:color w:val="231F20"/>
          <w:spacing w:val="-5"/>
          <w:sz w:val="25"/>
        </w:rPr>
        <w:t> </w:t>
      </w:r>
      <w:r>
        <w:rPr>
          <w:color w:val="231F20"/>
          <w:sz w:val="25"/>
        </w:rPr>
        <w:t>of</w:t>
      </w:r>
      <w:r>
        <w:rPr>
          <w:color w:val="231F20"/>
          <w:spacing w:val="-5"/>
          <w:sz w:val="25"/>
        </w:rPr>
        <w:t> </w:t>
      </w:r>
      <w:r>
        <w:rPr>
          <w:color w:val="231F20"/>
          <w:sz w:val="25"/>
        </w:rPr>
        <w:t>our</w:t>
      </w:r>
      <w:r>
        <w:rPr>
          <w:color w:val="231F20"/>
          <w:spacing w:val="-5"/>
          <w:sz w:val="25"/>
        </w:rPr>
        <w:t> </w:t>
      </w:r>
      <w:r>
        <w:rPr>
          <w:color w:val="231F20"/>
          <w:sz w:val="25"/>
        </w:rPr>
        <w:t>Congregation. He</w:t>
      </w:r>
      <w:r>
        <w:rPr>
          <w:color w:val="231F20"/>
          <w:spacing w:val="-23"/>
          <w:sz w:val="25"/>
        </w:rPr>
        <w:t> </w:t>
      </w:r>
      <w:r>
        <w:rPr>
          <w:color w:val="231F20"/>
          <w:sz w:val="25"/>
        </w:rPr>
        <w:t>observed</w:t>
      </w:r>
      <w:r>
        <w:rPr>
          <w:color w:val="231F20"/>
          <w:spacing w:val="-23"/>
          <w:sz w:val="25"/>
        </w:rPr>
        <w:t> </w:t>
      </w:r>
      <w:r>
        <w:rPr>
          <w:color w:val="231F20"/>
          <w:sz w:val="25"/>
        </w:rPr>
        <w:t>if</w:t>
      </w:r>
      <w:r>
        <w:rPr>
          <w:color w:val="231F20"/>
          <w:spacing w:val="-23"/>
          <w:sz w:val="25"/>
        </w:rPr>
        <w:t> </w:t>
      </w:r>
      <w:r>
        <w:rPr>
          <w:color w:val="231F20"/>
          <w:sz w:val="25"/>
        </w:rPr>
        <w:t>things</w:t>
      </w:r>
      <w:r>
        <w:rPr>
          <w:color w:val="231F20"/>
          <w:spacing w:val="-23"/>
          <w:sz w:val="25"/>
        </w:rPr>
        <w:t> </w:t>
      </w:r>
      <w:r>
        <w:rPr>
          <w:color w:val="231F20"/>
          <w:sz w:val="25"/>
        </w:rPr>
        <w:t>come</w:t>
      </w:r>
      <w:r>
        <w:rPr>
          <w:color w:val="231F20"/>
          <w:spacing w:val="-23"/>
          <w:sz w:val="25"/>
        </w:rPr>
        <w:t> </w:t>
      </w:r>
      <w:r>
        <w:rPr>
          <w:color w:val="231F20"/>
          <w:sz w:val="25"/>
        </w:rPr>
        <w:t>tumbling</w:t>
      </w:r>
      <w:r>
        <w:rPr>
          <w:color w:val="231F20"/>
          <w:spacing w:val="-23"/>
          <w:sz w:val="25"/>
        </w:rPr>
        <w:t> </w:t>
      </w:r>
      <w:r>
        <w:rPr>
          <w:color w:val="231F20"/>
          <w:sz w:val="25"/>
        </w:rPr>
        <w:t>down</w:t>
      </w:r>
      <w:r>
        <w:rPr>
          <w:color w:val="231F20"/>
          <w:spacing w:val="-23"/>
          <w:sz w:val="25"/>
        </w:rPr>
        <w:t> </w:t>
      </w:r>
      <w:r>
        <w:rPr>
          <w:color w:val="231F20"/>
          <w:sz w:val="25"/>
        </w:rPr>
        <w:t>around</w:t>
      </w:r>
      <w:r>
        <w:rPr>
          <w:color w:val="231F20"/>
          <w:spacing w:val="-23"/>
          <w:sz w:val="25"/>
        </w:rPr>
        <w:t> </w:t>
      </w:r>
      <w:r>
        <w:rPr>
          <w:color w:val="231F20"/>
          <w:sz w:val="25"/>
        </w:rPr>
        <w:t>me,</w:t>
      </w:r>
      <w:r>
        <w:rPr>
          <w:color w:val="231F20"/>
          <w:spacing w:val="-23"/>
          <w:sz w:val="25"/>
        </w:rPr>
        <w:t> </w:t>
      </w:r>
      <w:r>
        <w:rPr>
          <w:color w:val="231F20"/>
          <w:sz w:val="25"/>
        </w:rPr>
        <w:t>maybe</w:t>
      </w:r>
      <w:r>
        <w:rPr>
          <w:color w:val="231F20"/>
          <w:spacing w:val="-23"/>
          <w:sz w:val="25"/>
        </w:rPr>
        <w:t> </w:t>
      </w:r>
      <w:r>
        <w:rPr>
          <w:color w:val="231F20"/>
          <w:sz w:val="25"/>
        </w:rPr>
        <w:t>the </w:t>
      </w:r>
      <w:r>
        <w:rPr>
          <w:color w:val="231F20"/>
          <w:spacing w:val="-4"/>
          <w:sz w:val="25"/>
        </w:rPr>
        <w:t>Temple</w:t>
      </w:r>
      <w:r>
        <w:rPr>
          <w:color w:val="231F20"/>
          <w:spacing w:val="-7"/>
          <w:sz w:val="25"/>
        </w:rPr>
        <w:t> </w:t>
      </w:r>
      <w:r>
        <w:rPr>
          <w:color w:val="231F20"/>
          <w:sz w:val="25"/>
        </w:rPr>
        <w:t>was</w:t>
      </w:r>
      <w:r>
        <w:rPr>
          <w:color w:val="231F20"/>
          <w:spacing w:val="-7"/>
          <w:sz w:val="25"/>
        </w:rPr>
        <w:t> </w:t>
      </w:r>
      <w:r>
        <w:rPr>
          <w:color w:val="231F20"/>
          <w:sz w:val="25"/>
        </w:rPr>
        <w:t>not</w:t>
      </w:r>
      <w:r>
        <w:rPr>
          <w:color w:val="231F20"/>
          <w:spacing w:val="-7"/>
          <w:sz w:val="25"/>
        </w:rPr>
        <w:t> </w:t>
      </w:r>
      <w:r>
        <w:rPr>
          <w:color w:val="231F20"/>
          <w:sz w:val="25"/>
        </w:rPr>
        <w:t>as</w:t>
      </w:r>
      <w:r>
        <w:rPr>
          <w:color w:val="231F20"/>
          <w:spacing w:val="-7"/>
          <w:sz w:val="25"/>
        </w:rPr>
        <w:t> </w:t>
      </w:r>
      <w:r>
        <w:rPr>
          <w:color w:val="231F20"/>
          <w:sz w:val="25"/>
        </w:rPr>
        <w:t>strongly</w:t>
      </w:r>
      <w:r>
        <w:rPr>
          <w:color w:val="231F20"/>
          <w:spacing w:val="-7"/>
          <w:sz w:val="25"/>
        </w:rPr>
        <w:t> </w:t>
      </w:r>
      <w:r>
        <w:rPr>
          <w:color w:val="231F20"/>
          <w:sz w:val="25"/>
        </w:rPr>
        <w:t>built</w:t>
      </w:r>
      <w:r>
        <w:rPr>
          <w:color w:val="231F20"/>
          <w:spacing w:val="-7"/>
          <w:sz w:val="25"/>
        </w:rPr>
        <w:t> </w:t>
      </w:r>
      <w:r>
        <w:rPr>
          <w:color w:val="231F20"/>
          <w:sz w:val="25"/>
        </w:rPr>
        <w:t>as</w:t>
      </w:r>
      <w:r>
        <w:rPr>
          <w:color w:val="231F20"/>
          <w:spacing w:val="-7"/>
          <w:sz w:val="25"/>
        </w:rPr>
        <w:t> </w:t>
      </w:r>
      <w:r>
        <w:rPr>
          <w:color w:val="231F20"/>
          <w:sz w:val="25"/>
        </w:rPr>
        <w:t>it</w:t>
      </w:r>
      <w:r>
        <w:rPr>
          <w:color w:val="231F20"/>
          <w:spacing w:val="-7"/>
          <w:sz w:val="25"/>
        </w:rPr>
        <w:t> </w:t>
      </w:r>
      <w:r>
        <w:rPr>
          <w:color w:val="231F20"/>
          <w:sz w:val="25"/>
        </w:rPr>
        <w:t>looked.</w:t>
      </w:r>
      <w:r>
        <w:rPr>
          <w:color w:val="231F20"/>
          <w:spacing w:val="-7"/>
          <w:sz w:val="25"/>
        </w:rPr>
        <w:t> </w:t>
      </w:r>
      <w:r>
        <w:rPr>
          <w:color w:val="231F20"/>
          <w:sz w:val="25"/>
        </w:rPr>
        <w:t>Perhaps</w:t>
      </w:r>
      <w:r>
        <w:rPr>
          <w:color w:val="231F20"/>
          <w:spacing w:val="-7"/>
          <w:sz w:val="25"/>
        </w:rPr>
        <w:t> </w:t>
      </w:r>
      <w:r>
        <w:rPr>
          <w:color w:val="231F20"/>
          <w:sz w:val="25"/>
        </w:rPr>
        <w:t>we</w:t>
      </w:r>
      <w:r>
        <w:rPr>
          <w:color w:val="231F20"/>
          <w:spacing w:val="-7"/>
          <w:sz w:val="25"/>
        </w:rPr>
        <w:t> </w:t>
      </w:r>
      <w:r>
        <w:rPr>
          <w:color w:val="231F20"/>
          <w:sz w:val="25"/>
        </w:rPr>
        <w:t>should examine our conscience about the way we build community (cf. 1 Cor 3:</w:t>
      </w:r>
      <w:r>
        <w:rPr>
          <w:color w:val="231F20"/>
          <w:spacing w:val="15"/>
          <w:sz w:val="25"/>
        </w:rPr>
        <w:t> </w:t>
      </w:r>
      <w:r>
        <w:rPr>
          <w:color w:val="231F20"/>
          <w:sz w:val="25"/>
        </w:rPr>
        <w:t>10-15).</w:t>
      </w:r>
    </w:p>
    <w:p>
      <w:pPr>
        <w:pStyle w:val="BodyText"/>
        <w:rPr>
          <w:sz w:val="26"/>
        </w:rPr>
      </w:pPr>
    </w:p>
    <w:p>
      <w:pPr>
        <w:pStyle w:val="ListParagraph"/>
        <w:numPr>
          <w:ilvl w:val="0"/>
          <w:numId w:val="16"/>
        </w:numPr>
        <w:tabs>
          <w:tab w:pos="1159" w:val="left" w:leader="none"/>
        </w:tabs>
        <w:spacing w:line="249" w:lineRule="auto" w:before="0" w:after="0"/>
        <w:ind w:left="317" w:right="121" w:firstLine="453"/>
        <w:jc w:val="both"/>
        <w:rPr>
          <w:sz w:val="25"/>
        </w:rPr>
      </w:pPr>
      <w:r>
        <w:rPr>
          <w:color w:val="231F20"/>
          <w:sz w:val="25"/>
        </w:rPr>
        <w:t>While building a structure is one biblical image for the work of evangelization, perhaps a more eloquent one for our times</w:t>
      </w:r>
      <w:r>
        <w:rPr>
          <w:color w:val="231F20"/>
          <w:spacing w:val="-16"/>
          <w:sz w:val="25"/>
        </w:rPr>
        <w:t> </w:t>
      </w:r>
      <w:r>
        <w:rPr>
          <w:color w:val="231F20"/>
          <w:sz w:val="25"/>
        </w:rPr>
        <w:t>is</w:t>
      </w:r>
      <w:r>
        <w:rPr>
          <w:color w:val="231F20"/>
          <w:spacing w:val="-16"/>
          <w:sz w:val="25"/>
        </w:rPr>
        <w:t> </w:t>
      </w:r>
      <w:r>
        <w:rPr>
          <w:color w:val="231F20"/>
          <w:sz w:val="25"/>
        </w:rPr>
        <w:t>that</w:t>
      </w:r>
      <w:r>
        <w:rPr>
          <w:color w:val="231F20"/>
          <w:spacing w:val="-16"/>
          <w:sz w:val="25"/>
        </w:rPr>
        <w:t> </w:t>
      </w:r>
      <w:r>
        <w:rPr>
          <w:color w:val="231F20"/>
          <w:sz w:val="25"/>
        </w:rPr>
        <w:t>of</w:t>
      </w:r>
      <w:r>
        <w:rPr>
          <w:color w:val="231F20"/>
          <w:spacing w:val="-16"/>
          <w:sz w:val="25"/>
        </w:rPr>
        <w:t> </w:t>
      </w:r>
      <w:r>
        <w:rPr>
          <w:color w:val="231F20"/>
          <w:sz w:val="25"/>
        </w:rPr>
        <w:t>the</w:t>
      </w:r>
      <w:r>
        <w:rPr>
          <w:color w:val="231F20"/>
          <w:spacing w:val="-16"/>
          <w:sz w:val="25"/>
        </w:rPr>
        <w:t> </w:t>
      </w:r>
      <w:r>
        <w:rPr>
          <w:color w:val="231F20"/>
          <w:sz w:val="25"/>
        </w:rPr>
        <w:t>sower</w:t>
      </w:r>
      <w:r>
        <w:rPr>
          <w:color w:val="231F20"/>
          <w:spacing w:val="-16"/>
          <w:sz w:val="25"/>
        </w:rPr>
        <w:t> </w:t>
      </w:r>
      <w:r>
        <w:rPr>
          <w:color w:val="231F20"/>
          <w:sz w:val="25"/>
        </w:rPr>
        <w:t>and</w:t>
      </w:r>
      <w:r>
        <w:rPr>
          <w:color w:val="231F20"/>
          <w:spacing w:val="-16"/>
          <w:sz w:val="25"/>
        </w:rPr>
        <w:t> </w:t>
      </w:r>
      <w:r>
        <w:rPr>
          <w:color w:val="231F20"/>
          <w:sz w:val="25"/>
        </w:rPr>
        <w:t>the</w:t>
      </w:r>
      <w:r>
        <w:rPr>
          <w:color w:val="231F20"/>
          <w:spacing w:val="-16"/>
          <w:sz w:val="25"/>
        </w:rPr>
        <w:t> </w:t>
      </w:r>
      <w:r>
        <w:rPr>
          <w:color w:val="231F20"/>
          <w:sz w:val="25"/>
        </w:rPr>
        <w:t>seed.</w:t>
      </w:r>
      <w:r>
        <w:rPr>
          <w:color w:val="231F20"/>
          <w:spacing w:val="-16"/>
          <w:sz w:val="25"/>
        </w:rPr>
        <w:t> </w:t>
      </w:r>
      <w:r>
        <w:rPr>
          <w:color w:val="231F20"/>
          <w:sz w:val="25"/>
        </w:rPr>
        <w:t>The</w:t>
      </w:r>
      <w:r>
        <w:rPr>
          <w:color w:val="231F20"/>
          <w:spacing w:val="-16"/>
          <w:sz w:val="25"/>
        </w:rPr>
        <w:t> </w:t>
      </w:r>
      <w:r>
        <w:rPr>
          <w:color w:val="231F20"/>
          <w:sz w:val="25"/>
        </w:rPr>
        <w:t>seed</w:t>
      </w:r>
      <w:r>
        <w:rPr>
          <w:color w:val="231F20"/>
          <w:spacing w:val="-16"/>
          <w:sz w:val="25"/>
        </w:rPr>
        <w:t> </w:t>
      </w:r>
      <w:r>
        <w:rPr>
          <w:color w:val="231F20"/>
          <w:sz w:val="25"/>
        </w:rPr>
        <w:t>sown</w:t>
      </w:r>
      <w:r>
        <w:rPr>
          <w:color w:val="231F20"/>
          <w:spacing w:val="-16"/>
          <w:sz w:val="25"/>
        </w:rPr>
        <w:t> </w:t>
      </w:r>
      <w:r>
        <w:rPr>
          <w:color w:val="231F20"/>
          <w:sz w:val="25"/>
        </w:rPr>
        <w:t>is</w:t>
      </w:r>
      <w:r>
        <w:rPr>
          <w:color w:val="231F20"/>
          <w:spacing w:val="-16"/>
          <w:sz w:val="25"/>
        </w:rPr>
        <w:t> </w:t>
      </w:r>
      <w:r>
        <w:rPr>
          <w:color w:val="231F20"/>
          <w:sz w:val="25"/>
        </w:rPr>
        <w:t>the</w:t>
      </w:r>
      <w:r>
        <w:rPr>
          <w:color w:val="231F20"/>
          <w:spacing w:val="-20"/>
          <w:sz w:val="25"/>
        </w:rPr>
        <w:t> </w:t>
      </w:r>
      <w:r>
        <w:rPr>
          <w:color w:val="231F20"/>
          <w:spacing w:val="-5"/>
          <w:sz w:val="25"/>
        </w:rPr>
        <w:t>Word </w:t>
      </w:r>
      <w:r>
        <w:rPr>
          <w:color w:val="231F20"/>
          <w:sz w:val="25"/>
        </w:rPr>
        <w:t>of</w:t>
      </w:r>
      <w:r>
        <w:rPr>
          <w:color w:val="231F20"/>
          <w:spacing w:val="-13"/>
          <w:sz w:val="25"/>
        </w:rPr>
        <w:t> </w:t>
      </w:r>
      <w:r>
        <w:rPr>
          <w:color w:val="231F20"/>
          <w:sz w:val="25"/>
        </w:rPr>
        <w:t>God.</w:t>
      </w:r>
      <w:r>
        <w:rPr>
          <w:color w:val="231F20"/>
          <w:spacing w:val="-13"/>
          <w:sz w:val="25"/>
        </w:rPr>
        <w:t> </w:t>
      </w:r>
      <w:r>
        <w:rPr>
          <w:color w:val="231F20"/>
          <w:sz w:val="25"/>
        </w:rPr>
        <w:t>It</w:t>
      </w:r>
      <w:r>
        <w:rPr>
          <w:color w:val="231F20"/>
          <w:spacing w:val="-13"/>
          <w:sz w:val="25"/>
        </w:rPr>
        <w:t> </w:t>
      </w:r>
      <w:r>
        <w:rPr>
          <w:color w:val="231F20"/>
          <w:sz w:val="25"/>
        </w:rPr>
        <w:t>is</w:t>
      </w:r>
      <w:r>
        <w:rPr>
          <w:color w:val="231F20"/>
          <w:spacing w:val="-13"/>
          <w:sz w:val="25"/>
        </w:rPr>
        <w:t> </w:t>
      </w:r>
      <w:r>
        <w:rPr>
          <w:color w:val="231F20"/>
          <w:sz w:val="25"/>
        </w:rPr>
        <w:t>prior</w:t>
      </w:r>
      <w:r>
        <w:rPr>
          <w:color w:val="231F20"/>
          <w:spacing w:val="-13"/>
          <w:sz w:val="25"/>
        </w:rPr>
        <w:t> </w:t>
      </w:r>
      <w:r>
        <w:rPr>
          <w:color w:val="231F20"/>
          <w:sz w:val="25"/>
        </w:rPr>
        <w:t>to</w:t>
      </w:r>
      <w:r>
        <w:rPr>
          <w:color w:val="231F20"/>
          <w:spacing w:val="-13"/>
          <w:sz w:val="25"/>
        </w:rPr>
        <w:t> </w:t>
      </w:r>
      <w:r>
        <w:rPr>
          <w:color w:val="231F20"/>
          <w:sz w:val="25"/>
        </w:rPr>
        <w:t>doctrine,</w:t>
      </w:r>
      <w:r>
        <w:rPr>
          <w:color w:val="231F20"/>
          <w:spacing w:val="-13"/>
          <w:sz w:val="25"/>
        </w:rPr>
        <w:t> </w:t>
      </w:r>
      <w:r>
        <w:rPr>
          <w:color w:val="231F20"/>
          <w:sz w:val="25"/>
        </w:rPr>
        <w:t>moral</w:t>
      </w:r>
      <w:r>
        <w:rPr>
          <w:color w:val="231F20"/>
          <w:spacing w:val="-13"/>
          <w:sz w:val="25"/>
        </w:rPr>
        <w:t> </w:t>
      </w:r>
      <w:r>
        <w:rPr>
          <w:color w:val="231F20"/>
          <w:sz w:val="25"/>
        </w:rPr>
        <w:t>teaching,</w:t>
      </w:r>
      <w:r>
        <w:rPr>
          <w:color w:val="231F20"/>
          <w:spacing w:val="-13"/>
          <w:sz w:val="25"/>
        </w:rPr>
        <w:t> </w:t>
      </w:r>
      <w:r>
        <w:rPr>
          <w:color w:val="231F20"/>
          <w:sz w:val="25"/>
        </w:rPr>
        <w:t>law</w:t>
      </w:r>
      <w:r>
        <w:rPr>
          <w:color w:val="231F20"/>
          <w:spacing w:val="-13"/>
          <w:sz w:val="25"/>
        </w:rPr>
        <w:t> </w:t>
      </w:r>
      <w:r>
        <w:rPr>
          <w:color w:val="231F20"/>
          <w:sz w:val="25"/>
        </w:rPr>
        <w:t>and</w:t>
      </w:r>
      <w:r>
        <w:rPr>
          <w:color w:val="231F20"/>
          <w:spacing w:val="-13"/>
          <w:sz w:val="25"/>
        </w:rPr>
        <w:t> </w:t>
      </w:r>
      <w:r>
        <w:rPr>
          <w:color w:val="231F20"/>
          <w:sz w:val="25"/>
        </w:rPr>
        <w:t>discipline. It is prior because the </w:t>
      </w:r>
      <w:r>
        <w:rPr>
          <w:color w:val="231F20"/>
          <w:spacing w:val="-3"/>
          <w:sz w:val="25"/>
        </w:rPr>
        <w:t>“Word </w:t>
      </w:r>
      <w:r>
        <w:rPr>
          <w:color w:val="231F20"/>
          <w:sz w:val="25"/>
        </w:rPr>
        <w:t>of God is so great that it remains the support and the energy of the Church” (</w:t>
      </w:r>
      <w:r>
        <w:rPr>
          <w:i/>
          <w:color w:val="231F20"/>
          <w:sz w:val="25"/>
        </w:rPr>
        <w:t>Dei </w:t>
      </w:r>
      <w:r>
        <w:rPr>
          <w:i/>
          <w:color w:val="231F20"/>
          <w:spacing w:val="-3"/>
          <w:sz w:val="25"/>
        </w:rPr>
        <w:t>Verbum</w:t>
      </w:r>
      <w:r>
        <w:rPr>
          <w:color w:val="231F20"/>
          <w:spacing w:val="-3"/>
          <w:sz w:val="25"/>
        </w:rPr>
        <w:t>, </w:t>
      </w:r>
      <w:r>
        <w:rPr>
          <w:color w:val="231F20"/>
          <w:sz w:val="25"/>
        </w:rPr>
        <w:t>21). The image of the sower and the seed seems to be particularly compelling</w:t>
      </w:r>
      <w:r>
        <w:rPr>
          <w:color w:val="231F20"/>
          <w:spacing w:val="-17"/>
          <w:sz w:val="25"/>
        </w:rPr>
        <w:t> </w:t>
      </w:r>
      <w:r>
        <w:rPr>
          <w:color w:val="231F20"/>
          <w:sz w:val="25"/>
        </w:rPr>
        <w:t>in</w:t>
      </w:r>
      <w:r>
        <w:rPr>
          <w:color w:val="231F20"/>
          <w:spacing w:val="-17"/>
          <w:sz w:val="25"/>
        </w:rPr>
        <w:t> </w:t>
      </w:r>
      <w:r>
        <w:rPr>
          <w:color w:val="231F20"/>
          <w:sz w:val="25"/>
        </w:rPr>
        <w:t>an</w:t>
      </w:r>
      <w:r>
        <w:rPr>
          <w:color w:val="231F20"/>
          <w:spacing w:val="-17"/>
          <w:sz w:val="25"/>
        </w:rPr>
        <w:t> </w:t>
      </w:r>
      <w:r>
        <w:rPr>
          <w:color w:val="231F20"/>
          <w:sz w:val="25"/>
        </w:rPr>
        <w:t>age</w:t>
      </w:r>
      <w:r>
        <w:rPr>
          <w:color w:val="231F20"/>
          <w:spacing w:val="-17"/>
          <w:sz w:val="25"/>
        </w:rPr>
        <w:t> </w:t>
      </w:r>
      <w:r>
        <w:rPr>
          <w:color w:val="231F20"/>
          <w:sz w:val="25"/>
        </w:rPr>
        <w:t>that</w:t>
      </w:r>
      <w:r>
        <w:rPr>
          <w:color w:val="231F20"/>
          <w:spacing w:val="-17"/>
          <w:sz w:val="25"/>
        </w:rPr>
        <w:t> </w:t>
      </w:r>
      <w:r>
        <w:rPr>
          <w:color w:val="231F20"/>
          <w:sz w:val="25"/>
        </w:rPr>
        <w:t>values</w:t>
      </w:r>
      <w:r>
        <w:rPr>
          <w:color w:val="231F20"/>
          <w:spacing w:val="-17"/>
          <w:sz w:val="25"/>
        </w:rPr>
        <w:t> </w:t>
      </w:r>
      <w:r>
        <w:rPr>
          <w:color w:val="231F20"/>
          <w:sz w:val="25"/>
        </w:rPr>
        <w:t>instant</w:t>
      </w:r>
      <w:r>
        <w:rPr>
          <w:color w:val="231F20"/>
          <w:spacing w:val="-17"/>
          <w:sz w:val="25"/>
        </w:rPr>
        <w:t> </w:t>
      </w:r>
      <w:r>
        <w:rPr>
          <w:color w:val="231F20"/>
          <w:sz w:val="25"/>
        </w:rPr>
        <w:t>success.</w:t>
      </w:r>
      <w:r>
        <w:rPr>
          <w:color w:val="231F20"/>
          <w:spacing w:val="-17"/>
          <w:sz w:val="25"/>
        </w:rPr>
        <w:t> </w:t>
      </w:r>
      <w:r>
        <w:rPr>
          <w:color w:val="231F20"/>
          <w:sz w:val="25"/>
        </w:rPr>
        <w:t>The</w:t>
      </w:r>
      <w:r>
        <w:rPr>
          <w:color w:val="231F20"/>
          <w:spacing w:val="-20"/>
          <w:sz w:val="25"/>
        </w:rPr>
        <w:t> </w:t>
      </w:r>
      <w:r>
        <w:rPr>
          <w:color w:val="231F20"/>
          <w:spacing w:val="-5"/>
          <w:sz w:val="25"/>
        </w:rPr>
        <w:t>Word</w:t>
      </w:r>
      <w:r>
        <w:rPr>
          <w:color w:val="231F20"/>
          <w:spacing w:val="-17"/>
          <w:sz w:val="25"/>
        </w:rPr>
        <w:t> </w:t>
      </w:r>
      <w:r>
        <w:rPr>
          <w:color w:val="231F20"/>
          <w:sz w:val="25"/>
        </w:rPr>
        <w:t>which we</w:t>
      </w:r>
      <w:r>
        <w:rPr>
          <w:color w:val="231F20"/>
          <w:spacing w:val="-26"/>
          <w:sz w:val="25"/>
        </w:rPr>
        <w:t> </w:t>
      </w:r>
      <w:r>
        <w:rPr>
          <w:color w:val="231F20"/>
          <w:sz w:val="25"/>
        </w:rPr>
        <w:t>carry</w:t>
      </w:r>
      <w:r>
        <w:rPr>
          <w:color w:val="231F20"/>
          <w:spacing w:val="-26"/>
          <w:sz w:val="25"/>
        </w:rPr>
        <w:t> </w:t>
      </w:r>
      <w:r>
        <w:rPr>
          <w:color w:val="231F20"/>
          <w:sz w:val="25"/>
        </w:rPr>
        <w:t>counsels</w:t>
      </w:r>
      <w:r>
        <w:rPr>
          <w:color w:val="231F20"/>
          <w:spacing w:val="-26"/>
          <w:sz w:val="25"/>
        </w:rPr>
        <w:t> </w:t>
      </w:r>
      <w:r>
        <w:rPr>
          <w:color w:val="231F20"/>
          <w:sz w:val="25"/>
        </w:rPr>
        <w:t>us</w:t>
      </w:r>
      <w:r>
        <w:rPr>
          <w:color w:val="231F20"/>
          <w:spacing w:val="-26"/>
          <w:sz w:val="25"/>
        </w:rPr>
        <w:t> </w:t>
      </w:r>
      <w:r>
        <w:rPr>
          <w:color w:val="231F20"/>
          <w:sz w:val="25"/>
        </w:rPr>
        <w:t>to</w:t>
      </w:r>
      <w:r>
        <w:rPr>
          <w:color w:val="231F20"/>
          <w:spacing w:val="-26"/>
          <w:sz w:val="25"/>
        </w:rPr>
        <w:t> </w:t>
      </w:r>
      <w:r>
        <w:rPr>
          <w:color w:val="231F20"/>
          <w:sz w:val="25"/>
        </w:rPr>
        <w:t>be</w:t>
      </w:r>
      <w:r>
        <w:rPr>
          <w:color w:val="231F20"/>
          <w:spacing w:val="-26"/>
          <w:sz w:val="25"/>
        </w:rPr>
        <w:t> </w:t>
      </w:r>
      <w:r>
        <w:rPr>
          <w:color w:val="231F20"/>
          <w:sz w:val="25"/>
        </w:rPr>
        <w:t>patient,</w:t>
      </w:r>
      <w:r>
        <w:rPr>
          <w:color w:val="231F20"/>
          <w:spacing w:val="-26"/>
          <w:sz w:val="25"/>
        </w:rPr>
        <w:t> </w:t>
      </w:r>
      <w:r>
        <w:rPr>
          <w:color w:val="231F20"/>
          <w:sz w:val="25"/>
        </w:rPr>
        <w:t>even</w:t>
      </w:r>
      <w:r>
        <w:rPr>
          <w:color w:val="231F20"/>
          <w:spacing w:val="-26"/>
          <w:sz w:val="25"/>
        </w:rPr>
        <w:t> </w:t>
      </w:r>
      <w:r>
        <w:rPr>
          <w:color w:val="231F20"/>
          <w:sz w:val="25"/>
        </w:rPr>
        <w:t>if</w:t>
      </w:r>
      <w:r>
        <w:rPr>
          <w:color w:val="231F20"/>
          <w:spacing w:val="-26"/>
          <w:sz w:val="25"/>
        </w:rPr>
        <w:t> </w:t>
      </w:r>
      <w:r>
        <w:rPr>
          <w:color w:val="231F20"/>
          <w:sz w:val="25"/>
        </w:rPr>
        <w:t>we</w:t>
      </w:r>
      <w:r>
        <w:rPr>
          <w:color w:val="231F20"/>
          <w:spacing w:val="-26"/>
          <w:sz w:val="25"/>
        </w:rPr>
        <w:t> </w:t>
      </w:r>
      <w:r>
        <w:rPr>
          <w:color w:val="231F20"/>
          <w:sz w:val="25"/>
        </w:rPr>
        <w:t>do</w:t>
      </w:r>
      <w:r>
        <w:rPr>
          <w:color w:val="231F20"/>
          <w:spacing w:val="-26"/>
          <w:sz w:val="25"/>
        </w:rPr>
        <w:t> </w:t>
      </w:r>
      <w:r>
        <w:rPr>
          <w:color w:val="231F20"/>
          <w:sz w:val="25"/>
        </w:rPr>
        <w:t>not</w:t>
      </w:r>
      <w:r>
        <w:rPr>
          <w:color w:val="231F20"/>
          <w:spacing w:val="-26"/>
          <w:sz w:val="25"/>
        </w:rPr>
        <w:t> </w:t>
      </w:r>
      <w:r>
        <w:rPr>
          <w:color w:val="231F20"/>
          <w:sz w:val="25"/>
        </w:rPr>
        <w:t>see</w:t>
      </w:r>
      <w:r>
        <w:rPr>
          <w:color w:val="231F20"/>
          <w:spacing w:val="-26"/>
          <w:sz w:val="25"/>
        </w:rPr>
        <w:t> </w:t>
      </w:r>
      <w:r>
        <w:rPr>
          <w:color w:val="231F20"/>
          <w:sz w:val="25"/>
        </w:rPr>
        <w:t>immediate results (Jam 5: 7). It is God who gives the growth (1 Cor 3: 6; </w:t>
      </w:r>
      <w:r>
        <w:rPr>
          <w:i/>
          <w:color w:val="231F20"/>
          <w:sz w:val="25"/>
        </w:rPr>
        <w:t>Ad Gentes</w:t>
      </w:r>
      <w:r>
        <w:rPr>
          <w:color w:val="231F20"/>
          <w:sz w:val="25"/>
        </w:rPr>
        <w:t>,</w:t>
      </w:r>
      <w:r>
        <w:rPr>
          <w:color w:val="231F20"/>
          <w:spacing w:val="6"/>
          <w:sz w:val="25"/>
        </w:rPr>
        <w:t> </w:t>
      </w:r>
      <w:r>
        <w:rPr>
          <w:color w:val="231F20"/>
          <w:sz w:val="25"/>
        </w:rPr>
        <w:t>24-25).</w:t>
      </w:r>
    </w:p>
    <w:p>
      <w:pPr>
        <w:spacing w:after="0" w:line="249" w:lineRule="auto"/>
        <w:jc w:val="both"/>
        <w:rPr>
          <w:sz w:val="25"/>
        </w:rPr>
        <w:sectPr>
          <w:headerReference w:type="default" r:id="rId120"/>
          <w:footerReference w:type="default" r:id="rId121"/>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7408" from="446.528015pt,21.000401pt" to="461.528015pt,21.000401pt" stroked="true" strokeweight=".25pt" strokecolor="#000000">
            <v:stroke dashstyle="solid"/>
            <w10:wrap type="none"/>
          </v:line>
        </w:pict>
      </w:r>
      <w:r>
        <w:rPr/>
        <w:pict>
          <v:line style="position:absolute;mso-position-horizontal-relative:page;mso-position-vertical-relative:page;z-index:74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86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pPr>
      <w:r>
        <w:rPr>
          <w:color w:val="231F20"/>
          <w:w w:val="95"/>
        </w:rPr>
        <w:t>Missionary optimism: the promotion of vocations</w:t>
      </w:r>
    </w:p>
    <w:p>
      <w:pPr>
        <w:pStyle w:val="ListParagraph"/>
        <w:numPr>
          <w:ilvl w:val="0"/>
          <w:numId w:val="16"/>
        </w:numPr>
        <w:tabs>
          <w:tab w:pos="988" w:val="left" w:leader="none"/>
        </w:tabs>
        <w:spacing w:line="240" w:lineRule="auto" w:before="278" w:after="0"/>
        <w:ind w:left="987" w:right="0" w:hanging="387"/>
        <w:jc w:val="left"/>
        <w:rPr>
          <w:sz w:val="25"/>
        </w:rPr>
      </w:pPr>
      <w:r>
        <w:rPr>
          <w:color w:val="231F20"/>
          <w:spacing w:val="-7"/>
          <w:sz w:val="25"/>
        </w:rPr>
        <w:t>Yet </w:t>
      </w:r>
      <w:r>
        <w:rPr>
          <w:color w:val="231F20"/>
          <w:sz w:val="25"/>
        </w:rPr>
        <w:t>another way in which our spirituality is</w:t>
      </w:r>
      <w:r>
        <w:rPr>
          <w:color w:val="231F20"/>
          <w:spacing w:val="-2"/>
          <w:sz w:val="25"/>
        </w:rPr>
        <w:t> </w:t>
      </w:r>
      <w:r>
        <w:rPr>
          <w:color w:val="231F20"/>
          <w:sz w:val="25"/>
        </w:rPr>
        <w:t>transformed</w:t>
      </w:r>
    </w:p>
    <w:p>
      <w:pPr>
        <w:pStyle w:val="BodyText"/>
        <w:spacing w:line="242" w:lineRule="auto" w:before="2"/>
        <w:ind w:left="147" w:right="291"/>
        <w:jc w:val="both"/>
      </w:pPr>
      <w:r>
        <w:rPr>
          <w:color w:val="231F20"/>
        </w:rPr>
        <w:t>by Mission is the desire to invite others to share completely our way of life. Can we all agree with the assertion of Constitution 79, that </w:t>
      </w:r>
      <w:r>
        <w:rPr>
          <w:color w:val="231F20"/>
          <w:spacing w:val="-3"/>
        </w:rPr>
        <w:t>“the </w:t>
      </w:r>
      <w:r>
        <w:rPr>
          <w:color w:val="231F20"/>
        </w:rPr>
        <w:t>vitality with which the Congregation pursues its apostolic mission depends on the number and quality of the candidates</w:t>
      </w:r>
      <w:r>
        <w:rPr>
          <w:color w:val="231F20"/>
          <w:spacing w:val="-28"/>
        </w:rPr>
        <w:t> </w:t>
      </w:r>
      <w:r>
        <w:rPr>
          <w:color w:val="231F20"/>
        </w:rPr>
        <w:t>who</w:t>
      </w:r>
      <w:r>
        <w:rPr>
          <w:color w:val="231F20"/>
          <w:spacing w:val="-28"/>
        </w:rPr>
        <w:t> </w:t>
      </w:r>
      <w:r>
        <w:rPr>
          <w:color w:val="231F20"/>
        </w:rPr>
        <w:t>seek</w:t>
      </w:r>
      <w:r>
        <w:rPr>
          <w:color w:val="231F20"/>
          <w:spacing w:val="-28"/>
        </w:rPr>
        <w:t> </w:t>
      </w:r>
      <w:r>
        <w:rPr>
          <w:color w:val="231F20"/>
        </w:rPr>
        <w:t>admission</w:t>
      </w:r>
      <w:r>
        <w:rPr>
          <w:color w:val="231F20"/>
          <w:spacing w:val="-28"/>
        </w:rPr>
        <w:t> </w:t>
      </w:r>
      <w:r>
        <w:rPr>
          <w:color w:val="231F20"/>
        </w:rPr>
        <w:t>to</w:t>
      </w:r>
      <w:r>
        <w:rPr>
          <w:color w:val="231F20"/>
          <w:spacing w:val="-28"/>
        </w:rPr>
        <w:t> </w:t>
      </w:r>
      <w:r>
        <w:rPr>
          <w:color w:val="231F20"/>
        </w:rPr>
        <w:t>the</w:t>
      </w:r>
      <w:r>
        <w:rPr>
          <w:color w:val="231F20"/>
          <w:spacing w:val="-28"/>
        </w:rPr>
        <w:t> </w:t>
      </w:r>
      <w:r>
        <w:rPr>
          <w:color w:val="231F20"/>
        </w:rPr>
        <w:t>Redemptorist</w:t>
      </w:r>
      <w:r>
        <w:rPr>
          <w:color w:val="231F20"/>
          <w:spacing w:val="-28"/>
        </w:rPr>
        <w:t> </w:t>
      </w:r>
      <w:r>
        <w:rPr>
          <w:color w:val="231F20"/>
        </w:rPr>
        <w:t>community”? If we agree, then we should also accept that each of us bears a responsibility in promoting vocations, especially through our own apostolic zeal, the example of our life and constant prayer (</w:t>
      </w:r>
      <w:r>
        <w:rPr>
          <w:i/>
          <w:color w:val="231F20"/>
        </w:rPr>
        <w:t>Constitution</w:t>
      </w:r>
      <w:r>
        <w:rPr>
          <w:i/>
          <w:color w:val="231F20"/>
          <w:spacing w:val="2"/>
        </w:rPr>
        <w:t> </w:t>
      </w:r>
      <w:r>
        <w:rPr>
          <w:color w:val="231F20"/>
        </w:rPr>
        <w:t>80).</w:t>
      </w:r>
    </w:p>
    <w:p>
      <w:pPr>
        <w:pStyle w:val="ListParagraph"/>
        <w:numPr>
          <w:ilvl w:val="0"/>
          <w:numId w:val="16"/>
        </w:numPr>
        <w:tabs>
          <w:tab w:pos="986" w:val="left" w:leader="none"/>
        </w:tabs>
        <w:spacing w:line="242" w:lineRule="auto" w:before="281" w:after="0"/>
        <w:ind w:left="147" w:right="291" w:firstLine="453"/>
        <w:jc w:val="both"/>
        <w:rPr>
          <w:sz w:val="25"/>
        </w:rPr>
      </w:pPr>
      <w:r>
        <w:rPr>
          <w:color w:val="231F20"/>
          <w:sz w:val="25"/>
        </w:rPr>
        <w:t>I maintain that whether or not we promote vocations is a spiritual question, for it touches on the depth of our belief in </w:t>
      </w:r>
      <w:r>
        <w:rPr>
          <w:color w:val="231F20"/>
          <w:spacing w:val="-4"/>
          <w:sz w:val="25"/>
        </w:rPr>
        <w:t>God’s </w:t>
      </w:r>
      <w:r>
        <w:rPr>
          <w:color w:val="231F20"/>
          <w:sz w:val="25"/>
        </w:rPr>
        <w:t>purpose for the Congregation and its place in the Church. There are confreres of good will who have concluded that the consecrated</w:t>
      </w:r>
      <w:r>
        <w:rPr>
          <w:color w:val="231F20"/>
          <w:spacing w:val="-22"/>
          <w:sz w:val="25"/>
        </w:rPr>
        <w:t> </w:t>
      </w:r>
      <w:r>
        <w:rPr>
          <w:color w:val="231F20"/>
          <w:sz w:val="25"/>
        </w:rPr>
        <w:t>life,</w:t>
      </w:r>
      <w:r>
        <w:rPr>
          <w:color w:val="231F20"/>
          <w:spacing w:val="-22"/>
          <w:sz w:val="25"/>
        </w:rPr>
        <w:t> </w:t>
      </w:r>
      <w:r>
        <w:rPr>
          <w:color w:val="231F20"/>
          <w:sz w:val="25"/>
        </w:rPr>
        <w:t>including</w:t>
      </w:r>
      <w:r>
        <w:rPr>
          <w:color w:val="231F20"/>
          <w:spacing w:val="-22"/>
          <w:sz w:val="25"/>
        </w:rPr>
        <w:t> </w:t>
      </w:r>
      <w:r>
        <w:rPr>
          <w:color w:val="231F20"/>
          <w:sz w:val="25"/>
        </w:rPr>
        <w:t>the</w:t>
      </w:r>
      <w:r>
        <w:rPr>
          <w:color w:val="231F20"/>
          <w:spacing w:val="-22"/>
          <w:sz w:val="25"/>
        </w:rPr>
        <w:t> </w:t>
      </w:r>
      <w:r>
        <w:rPr>
          <w:color w:val="231F20"/>
          <w:sz w:val="25"/>
        </w:rPr>
        <w:t>Congregation,</w:t>
      </w:r>
      <w:r>
        <w:rPr>
          <w:color w:val="231F20"/>
          <w:spacing w:val="-22"/>
          <w:sz w:val="25"/>
        </w:rPr>
        <w:t> </w:t>
      </w:r>
      <w:r>
        <w:rPr>
          <w:color w:val="231F20"/>
          <w:sz w:val="25"/>
        </w:rPr>
        <w:t>is</w:t>
      </w:r>
      <w:r>
        <w:rPr>
          <w:color w:val="231F20"/>
          <w:spacing w:val="-22"/>
          <w:sz w:val="25"/>
        </w:rPr>
        <w:t> </w:t>
      </w:r>
      <w:r>
        <w:rPr>
          <w:color w:val="231F20"/>
          <w:sz w:val="25"/>
        </w:rPr>
        <w:t>rapidly</w:t>
      </w:r>
      <w:r>
        <w:rPr>
          <w:color w:val="231F20"/>
          <w:spacing w:val="-22"/>
          <w:sz w:val="25"/>
        </w:rPr>
        <w:t> </w:t>
      </w:r>
      <w:r>
        <w:rPr>
          <w:color w:val="231F20"/>
          <w:sz w:val="25"/>
        </w:rPr>
        <w:t>becoming extinct. An analysis of why the Congregation fails to attract candidates</w:t>
      </w:r>
      <w:r>
        <w:rPr>
          <w:color w:val="231F20"/>
          <w:spacing w:val="-8"/>
          <w:sz w:val="25"/>
        </w:rPr>
        <w:t> </w:t>
      </w:r>
      <w:r>
        <w:rPr>
          <w:color w:val="231F20"/>
          <w:sz w:val="25"/>
        </w:rPr>
        <w:t>in</w:t>
      </w:r>
      <w:r>
        <w:rPr>
          <w:color w:val="231F20"/>
          <w:spacing w:val="-8"/>
          <w:sz w:val="25"/>
        </w:rPr>
        <w:t> </w:t>
      </w:r>
      <w:r>
        <w:rPr>
          <w:color w:val="231F20"/>
          <w:sz w:val="25"/>
        </w:rPr>
        <w:t>some</w:t>
      </w:r>
      <w:r>
        <w:rPr>
          <w:color w:val="231F20"/>
          <w:spacing w:val="-8"/>
          <w:sz w:val="25"/>
        </w:rPr>
        <w:t> </w:t>
      </w:r>
      <w:r>
        <w:rPr>
          <w:color w:val="231F20"/>
          <w:sz w:val="25"/>
        </w:rPr>
        <w:t>parts</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world</w:t>
      </w:r>
      <w:r>
        <w:rPr>
          <w:color w:val="231F20"/>
          <w:spacing w:val="-8"/>
          <w:sz w:val="25"/>
        </w:rPr>
        <w:t> </w:t>
      </w:r>
      <w:r>
        <w:rPr>
          <w:color w:val="231F20"/>
          <w:sz w:val="25"/>
        </w:rPr>
        <w:t>is</w:t>
      </w:r>
      <w:r>
        <w:rPr>
          <w:color w:val="231F20"/>
          <w:spacing w:val="-8"/>
          <w:sz w:val="25"/>
        </w:rPr>
        <w:t> </w:t>
      </w:r>
      <w:r>
        <w:rPr>
          <w:color w:val="231F20"/>
          <w:sz w:val="25"/>
        </w:rPr>
        <w:t>complex</w:t>
      </w:r>
      <w:r>
        <w:rPr>
          <w:color w:val="231F20"/>
          <w:spacing w:val="-8"/>
          <w:sz w:val="25"/>
        </w:rPr>
        <w:t> </w:t>
      </w:r>
      <w:r>
        <w:rPr>
          <w:color w:val="231F20"/>
          <w:sz w:val="25"/>
        </w:rPr>
        <w:t>and</w:t>
      </w:r>
      <w:r>
        <w:rPr>
          <w:color w:val="231F20"/>
          <w:spacing w:val="-8"/>
          <w:sz w:val="25"/>
        </w:rPr>
        <w:t> </w:t>
      </w:r>
      <w:r>
        <w:rPr>
          <w:color w:val="231F20"/>
          <w:sz w:val="25"/>
        </w:rPr>
        <w:t>is</w:t>
      </w:r>
      <w:r>
        <w:rPr>
          <w:color w:val="231F20"/>
          <w:spacing w:val="-8"/>
          <w:sz w:val="25"/>
        </w:rPr>
        <w:t> </w:t>
      </w:r>
      <w:r>
        <w:rPr>
          <w:color w:val="231F20"/>
          <w:sz w:val="25"/>
        </w:rPr>
        <w:t>certainly beyond the scope of this letter. What is more, the Congregation will not retreat from our growing collaboration with the </w:t>
      </w:r>
      <w:r>
        <w:rPr>
          <w:color w:val="231F20"/>
          <w:spacing w:val="-3"/>
          <w:sz w:val="25"/>
        </w:rPr>
        <w:t>laity. </w:t>
      </w:r>
      <w:r>
        <w:rPr>
          <w:color w:val="231F20"/>
          <w:sz w:val="25"/>
        </w:rPr>
        <w:t>However, since the Chapter was so insistent on our focusing   on a “central aspect of our spirituality, i.e., on how we nourish and</w:t>
      </w:r>
      <w:r>
        <w:rPr>
          <w:color w:val="231F20"/>
          <w:spacing w:val="-10"/>
          <w:sz w:val="25"/>
        </w:rPr>
        <w:t> </w:t>
      </w:r>
      <w:r>
        <w:rPr>
          <w:color w:val="231F20"/>
          <w:sz w:val="25"/>
        </w:rPr>
        <w:t>express</w:t>
      </w:r>
      <w:r>
        <w:rPr>
          <w:color w:val="231F20"/>
          <w:spacing w:val="-10"/>
          <w:sz w:val="25"/>
        </w:rPr>
        <w:t> </w:t>
      </w:r>
      <w:r>
        <w:rPr>
          <w:color w:val="231F20"/>
          <w:sz w:val="25"/>
        </w:rPr>
        <w:t>our</w:t>
      </w:r>
      <w:r>
        <w:rPr>
          <w:color w:val="231F20"/>
          <w:spacing w:val="-10"/>
          <w:sz w:val="25"/>
        </w:rPr>
        <w:t> </w:t>
      </w:r>
      <w:r>
        <w:rPr>
          <w:color w:val="231F20"/>
          <w:sz w:val="25"/>
        </w:rPr>
        <w:t>relationship</w:t>
      </w:r>
      <w:r>
        <w:rPr>
          <w:color w:val="231F20"/>
          <w:spacing w:val="-10"/>
          <w:sz w:val="25"/>
        </w:rPr>
        <w:t> </w:t>
      </w:r>
      <w:r>
        <w:rPr>
          <w:color w:val="231F20"/>
          <w:sz w:val="25"/>
        </w:rPr>
        <w:t>in</w:t>
      </w:r>
      <w:r>
        <w:rPr>
          <w:color w:val="231F20"/>
          <w:spacing w:val="-10"/>
          <w:sz w:val="25"/>
        </w:rPr>
        <w:t> </w:t>
      </w:r>
      <w:r>
        <w:rPr>
          <w:color w:val="231F20"/>
          <w:sz w:val="25"/>
        </w:rPr>
        <w:t>faith</w:t>
      </w:r>
      <w:r>
        <w:rPr>
          <w:color w:val="231F20"/>
          <w:spacing w:val="-10"/>
          <w:sz w:val="25"/>
        </w:rPr>
        <w:t> </w:t>
      </w:r>
      <w:r>
        <w:rPr>
          <w:color w:val="231F20"/>
          <w:sz w:val="25"/>
        </w:rPr>
        <w:t>with</w:t>
      </w:r>
      <w:r>
        <w:rPr>
          <w:color w:val="231F20"/>
          <w:spacing w:val="-10"/>
          <w:sz w:val="25"/>
        </w:rPr>
        <w:t> </w:t>
      </w:r>
      <w:r>
        <w:rPr>
          <w:color w:val="231F20"/>
          <w:sz w:val="25"/>
        </w:rPr>
        <w:t>Jesus”</w:t>
      </w:r>
      <w:r>
        <w:rPr>
          <w:color w:val="231F20"/>
          <w:spacing w:val="-10"/>
          <w:sz w:val="25"/>
        </w:rPr>
        <w:t> </w:t>
      </w:r>
      <w:r>
        <w:rPr>
          <w:color w:val="231F20"/>
          <w:sz w:val="25"/>
        </w:rPr>
        <w:t>(</w:t>
      </w:r>
      <w:r>
        <w:rPr>
          <w:i/>
          <w:color w:val="231F20"/>
          <w:sz w:val="25"/>
        </w:rPr>
        <w:t>Final</w:t>
      </w:r>
      <w:r>
        <w:rPr>
          <w:i/>
          <w:color w:val="231F20"/>
          <w:spacing w:val="-10"/>
          <w:sz w:val="25"/>
        </w:rPr>
        <w:t> </w:t>
      </w:r>
      <w:r>
        <w:rPr>
          <w:i/>
          <w:color w:val="231F20"/>
          <w:sz w:val="25"/>
        </w:rPr>
        <w:t>Message</w:t>
      </w:r>
      <w:r>
        <w:rPr>
          <w:color w:val="231F20"/>
          <w:sz w:val="25"/>
        </w:rPr>
        <w:t>,</w:t>
      </w:r>
    </w:p>
    <w:p>
      <w:pPr>
        <w:pStyle w:val="BodyText"/>
        <w:spacing w:line="242" w:lineRule="auto"/>
        <w:ind w:left="147" w:right="291"/>
        <w:jc w:val="both"/>
      </w:pPr>
      <w:r>
        <w:rPr>
          <w:color w:val="231F20"/>
        </w:rPr>
        <w:t>n. 3), there may be benefit in meditating on how the apostolic exhortation </w:t>
      </w:r>
      <w:r>
        <w:rPr>
          <w:i/>
          <w:color w:val="231F20"/>
        </w:rPr>
        <w:t>Vita Consecrata </w:t>
      </w:r>
      <w:r>
        <w:rPr>
          <w:color w:val="231F20"/>
        </w:rPr>
        <w:t>presents the challenge of vocation promotion:</w:t>
      </w:r>
      <w:r>
        <w:rPr>
          <w:color w:val="231F20"/>
          <w:spacing w:val="-19"/>
        </w:rPr>
        <w:t> </w:t>
      </w:r>
      <w:r>
        <w:rPr>
          <w:color w:val="231F20"/>
        </w:rPr>
        <w:t>“Following</w:t>
      </w:r>
      <w:r>
        <w:rPr>
          <w:color w:val="231F20"/>
          <w:spacing w:val="-19"/>
        </w:rPr>
        <w:t> </w:t>
      </w:r>
      <w:r>
        <w:rPr>
          <w:color w:val="231F20"/>
        </w:rPr>
        <w:t>the</w:t>
      </w:r>
      <w:r>
        <w:rPr>
          <w:color w:val="231F20"/>
          <w:spacing w:val="-19"/>
        </w:rPr>
        <w:t> </w:t>
      </w:r>
      <w:r>
        <w:rPr>
          <w:color w:val="231F20"/>
        </w:rPr>
        <w:t>example</w:t>
      </w:r>
      <w:r>
        <w:rPr>
          <w:color w:val="231F20"/>
          <w:spacing w:val="-19"/>
        </w:rPr>
        <w:t> </w:t>
      </w:r>
      <w:r>
        <w:rPr>
          <w:color w:val="231F20"/>
        </w:rPr>
        <w:t>of</w:t>
      </w:r>
      <w:r>
        <w:rPr>
          <w:color w:val="231F20"/>
          <w:spacing w:val="-19"/>
        </w:rPr>
        <w:t> </w:t>
      </w:r>
      <w:r>
        <w:rPr>
          <w:color w:val="231F20"/>
        </w:rPr>
        <w:t>founders</w:t>
      </w:r>
      <w:r>
        <w:rPr>
          <w:color w:val="231F20"/>
          <w:spacing w:val="-19"/>
        </w:rPr>
        <w:t> </w:t>
      </w:r>
      <w:r>
        <w:rPr>
          <w:color w:val="231F20"/>
        </w:rPr>
        <w:t>and</w:t>
      </w:r>
      <w:r>
        <w:rPr>
          <w:color w:val="231F20"/>
          <w:spacing w:val="-19"/>
        </w:rPr>
        <w:t> </w:t>
      </w:r>
      <w:r>
        <w:rPr>
          <w:color w:val="231F20"/>
        </w:rPr>
        <w:t>foundresses, this</w:t>
      </w:r>
      <w:r>
        <w:rPr>
          <w:color w:val="231F20"/>
          <w:spacing w:val="-10"/>
        </w:rPr>
        <w:t> </w:t>
      </w:r>
      <w:r>
        <w:rPr>
          <w:color w:val="231F20"/>
        </w:rPr>
        <w:t>[vocation</w:t>
      </w:r>
      <w:r>
        <w:rPr>
          <w:color w:val="231F20"/>
          <w:spacing w:val="-10"/>
        </w:rPr>
        <w:t> </w:t>
      </w:r>
      <w:r>
        <w:rPr>
          <w:color w:val="231F20"/>
        </w:rPr>
        <w:t>promotion]</w:t>
      </w:r>
      <w:r>
        <w:rPr>
          <w:color w:val="231F20"/>
          <w:spacing w:val="-10"/>
        </w:rPr>
        <w:t> </w:t>
      </w:r>
      <w:r>
        <w:rPr>
          <w:color w:val="231F20"/>
        </w:rPr>
        <w:t>aims</w:t>
      </w:r>
      <w:r>
        <w:rPr>
          <w:color w:val="231F20"/>
          <w:spacing w:val="-10"/>
        </w:rPr>
        <w:t> </w:t>
      </w:r>
      <w:r>
        <w:rPr>
          <w:color w:val="231F20"/>
        </w:rPr>
        <w:t>at</w:t>
      </w:r>
      <w:r>
        <w:rPr>
          <w:color w:val="231F20"/>
          <w:spacing w:val="-10"/>
        </w:rPr>
        <w:t> </w:t>
      </w:r>
      <w:r>
        <w:rPr>
          <w:color w:val="231F20"/>
        </w:rPr>
        <w:t>presenting</w:t>
      </w:r>
      <w:r>
        <w:rPr>
          <w:color w:val="231F20"/>
          <w:spacing w:val="-10"/>
        </w:rPr>
        <w:t> </w:t>
      </w:r>
      <w:r>
        <w:rPr>
          <w:i/>
          <w:color w:val="231F20"/>
        </w:rPr>
        <w:t>the</w:t>
      </w:r>
      <w:r>
        <w:rPr>
          <w:i/>
          <w:color w:val="231F20"/>
          <w:spacing w:val="-10"/>
        </w:rPr>
        <w:t> </w:t>
      </w:r>
      <w:r>
        <w:rPr>
          <w:i/>
          <w:color w:val="231F20"/>
        </w:rPr>
        <w:t>attraction</w:t>
      </w:r>
      <w:r>
        <w:rPr>
          <w:i/>
          <w:color w:val="231F20"/>
          <w:spacing w:val="-10"/>
        </w:rPr>
        <w:t> </w:t>
      </w:r>
      <w:r>
        <w:rPr>
          <w:i/>
          <w:color w:val="231F20"/>
        </w:rPr>
        <w:t>of</w:t>
      </w:r>
      <w:r>
        <w:rPr>
          <w:i/>
          <w:color w:val="231F20"/>
          <w:spacing w:val="-10"/>
        </w:rPr>
        <w:t> </w:t>
      </w:r>
      <w:r>
        <w:rPr>
          <w:i/>
          <w:color w:val="231F20"/>
        </w:rPr>
        <w:t>the </w:t>
      </w:r>
      <w:r>
        <w:rPr>
          <w:i/>
          <w:color w:val="231F20"/>
        </w:rPr>
        <w:t>person</w:t>
      </w:r>
      <w:r>
        <w:rPr>
          <w:i/>
          <w:color w:val="231F20"/>
          <w:spacing w:val="-13"/>
        </w:rPr>
        <w:t> </w:t>
      </w:r>
      <w:r>
        <w:rPr>
          <w:i/>
          <w:color w:val="231F20"/>
        </w:rPr>
        <w:t>of</w:t>
      </w:r>
      <w:r>
        <w:rPr>
          <w:i/>
          <w:color w:val="231F20"/>
          <w:spacing w:val="-13"/>
        </w:rPr>
        <w:t> </w:t>
      </w:r>
      <w:r>
        <w:rPr>
          <w:i/>
          <w:color w:val="231F20"/>
        </w:rPr>
        <w:t>the</w:t>
      </w:r>
      <w:r>
        <w:rPr>
          <w:i/>
          <w:color w:val="231F20"/>
          <w:spacing w:val="-13"/>
        </w:rPr>
        <w:t> </w:t>
      </w:r>
      <w:r>
        <w:rPr>
          <w:i/>
          <w:color w:val="231F20"/>
        </w:rPr>
        <w:t>Lord</w:t>
      </w:r>
      <w:r>
        <w:rPr>
          <w:i/>
          <w:color w:val="231F20"/>
          <w:spacing w:val="-13"/>
        </w:rPr>
        <w:t> </w:t>
      </w:r>
      <w:r>
        <w:rPr>
          <w:i/>
          <w:color w:val="231F20"/>
        </w:rPr>
        <w:t>Jesus</w:t>
      </w:r>
      <w:r>
        <w:rPr>
          <w:i/>
          <w:color w:val="231F20"/>
          <w:spacing w:val="-14"/>
        </w:rPr>
        <w:t> </w:t>
      </w:r>
      <w:r>
        <w:rPr>
          <w:color w:val="231F20"/>
        </w:rPr>
        <w:t>and</w:t>
      </w:r>
      <w:r>
        <w:rPr>
          <w:color w:val="231F20"/>
          <w:spacing w:val="-13"/>
        </w:rPr>
        <w:t> </w:t>
      </w:r>
      <w:r>
        <w:rPr>
          <w:color w:val="231F20"/>
        </w:rPr>
        <w:t>the</w:t>
      </w:r>
      <w:r>
        <w:rPr>
          <w:color w:val="231F20"/>
          <w:spacing w:val="-13"/>
        </w:rPr>
        <w:t> </w:t>
      </w:r>
      <w:r>
        <w:rPr>
          <w:color w:val="231F20"/>
        </w:rPr>
        <w:t>beauty</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total</w:t>
      </w:r>
      <w:r>
        <w:rPr>
          <w:color w:val="231F20"/>
          <w:spacing w:val="-13"/>
        </w:rPr>
        <w:t> </w:t>
      </w:r>
      <w:r>
        <w:rPr>
          <w:color w:val="231F20"/>
        </w:rPr>
        <w:t>gift</w:t>
      </w:r>
      <w:r>
        <w:rPr>
          <w:color w:val="231F20"/>
          <w:spacing w:val="-13"/>
        </w:rPr>
        <w:t> </w:t>
      </w:r>
      <w:r>
        <w:rPr>
          <w:color w:val="231F20"/>
        </w:rPr>
        <w:t>of</w:t>
      </w:r>
      <w:r>
        <w:rPr>
          <w:color w:val="231F20"/>
          <w:spacing w:val="-13"/>
        </w:rPr>
        <w:t> </w:t>
      </w:r>
      <w:r>
        <w:rPr>
          <w:color w:val="231F20"/>
        </w:rPr>
        <w:t>self</w:t>
      </w:r>
      <w:r>
        <w:rPr>
          <w:color w:val="231F20"/>
          <w:spacing w:val="-13"/>
        </w:rPr>
        <w:t> </w:t>
      </w:r>
      <w:r>
        <w:rPr>
          <w:color w:val="231F20"/>
        </w:rPr>
        <w:t>for the sake of the Gospel” (n.</w:t>
      </w:r>
      <w:r>
        <w:rPr>
          <w:color w:val="231F20"/>
          <w:spacing w:val="21"/>
        </w:rPr>
        <w:t> </w:t>
      </w:r>
      <w:r>
        <w:rPr>
          <w:color w:val="231F20"/>
        </w:rPr>
        <w:t>64).</w:t>
      </w:r>
    </w:p>
    <w:p>
      <w:pPr>
        <w:spacing w:after="0" w:line="242" w:lineRule="auto"/>
        <w:jc w:val="both"/>
        <w:sectPr>
          <w:headerReference w:type="default" r:id="rId122"/>
          <w:footerReference w:type="default" r:id="rId123"/>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7528" from="446.528015pt,21.000401pt" to="461.528015pt,21.000401pt" stroked="true" strokeweight=".25pt" strokecolor="#000000">
            <v:stroke dashstyle="solid"/>
            <w10:wrap type="none"/>
          </v:line>
        </w:pict>
      </w:r>
      <w:r>
        <w:rPr/>
        <w:pict>
          <v:line style="position:absolute;mso-position-horizontal-relative:page;mso-position-vertical-relative:page;z-index:75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87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w w:val="95"/>
        </w:rPr>
        <w:t>All are missionaries</w:t>
      </w:r>
    </w:p>
    <w:p>
      <w:pPr>
        <w:pStyle w:val="ListParagraph"/>
        <w:numPr>
          <w:ilvl w:val="0"/>
          <w:numId w:val="16"/>
        </w:numPr>
        <w:tabs>
          <w:tab w:pos="1162" w:val="left" w:leader="none"/>
        </w:tabs>
        <w:spacing w:line="249" w:lineRule="auto" w:before="288" w:after="0"/>
        <w:ind w:left="317" w:right="123" w:firstLine="453"/>
        <w:jc w:val="both"/>
        <w:rPr>
          <w:sz w:val="25"/>
        </w:rPr>
      </w:pPr>
      <w:r>
        <w:rPr>
          <w:color w:val="231F20"/>
          <w:sz w:val="25"/>
        </w:rPr>
        <w:t>The</w:t>
      </w:r>
      <w:r>
        <w:rPr>
          <w:color w:val="231F20"/>
          <w:spacing w:val="-17"/>
          <w:sz w:val="25"/>
        </w:rPr>
        <w:t> </w:t>
      </w:r>
      <w:r>
        <w:rPr>
          <w:color w:val="231F20"/>
          <w:sz w:val="25"/>
        </w:rPr>
        <w:t>Congregation</w:t>
      </w:r>
      <w:r>
        <w:rPr>
          <w:color w:val="231F20"/>
          <w:spacing w:val="-18"/>
          <w:sz w:val="25"/>
        </w:rPr>
        <w:t> </w:t>
      </w:r>
      <w:r>
        <w:rPr>
          <w:color w:val="231F20"/>
          <w:sz w:val="25"/>
        </w:rPr>
        <w:t>is</w:t>
      </w:r>
      <w:r>
        <w:rPr>
          <w:color w:val="231F20"/>
          <w:spacing w:val="-17"/>
          <w:sz w:val="25"/>
        </w:rPr>
        <w:t> </w:t>
      </w:r>
      <w:r>
        <w:rPr>
          <w:color w:val="231F20"/>
          <w:sz w:val="25"/>
        </w:rPr>
        <w:t>facing</w:t>
      </w:r>
      <w:r>
        <w:rPr>
          <w:color w:val="231F20"/>
          <w:spacing w:val="-17"/>
          <w:sz w:val="25"/>
        </w:rPr>
        <w:t> </w:t>
      </w:r>
      <w:r>
        <w:rPr>
          <w:color w:val="231F20"/>
          <w:sz w:val="25"/>
        </w:rPr>
        <w:t>a</w:t>
      </w:r>
      <w:r>
        <w:rPr>
          <w:color w:val="231F20"/>
          <w:spacing w:val="-18"/>
          <w:sz w:val="25"/>
        </w:rPr>
        <w:t> </w:t>
      </w:r>
      <w:r>
        <w:rPr>
          <w:color w:val="231F20"/>
          <w:sz w:val="25"/>
        </w:rPr>
        <w:t>reality</w:t>
      </w:r>
      <w:r>
        <w:rPr>
          <w:color w:val="231F20"/>
          <w:spacing w:val="-18"/>
          <w:sz w:val="25"/>
        </w:rPr>
        <w:t> </w:t>
      </w:r>
      <w:r>
        <w:rPr>
          <w:color w:val="231F20"/>
          <w:sz w:val="25"/>
        </w:rPr>
        <w:t>heretofore</w:t>
      </w:r>
      <w:r>
        <w:rPr>
          <w:color w:val="231F20"/>
          <w:spacing w:val="-18"/>
          <w:sz w:val="25"/>
        </w:rPr>
        <w:t> </w:t>
      </w:r>
      <w:r>
        <w:rPr>
          <w:color w:val="231F20"/>
          <w:sz w:val="25"/>
        </w:rPr>
        <w:t>unknown in</w:t>
      </w:r>
      <w:r>
        <w:rPr>
          <w:color w:val="231F20"/>
          <w:spacing w:val="-13"/>
          <w:sz w:val="25"/>
        </w:rPr>
        <w:t> </w:t>
      </w:r>
      <w:r>
        <w:rPr>
          <w:color w:val="231F20"/>
          <w:sz w:val="25"/>
        </w:rPr>
        <w:t>its</w:t>
      </w:r>
      <w:r>
        <w:rPr>
          <w:color w:val="231F20"/>
          <w:spacing w:val="-13"/>
          <w:sz w:val="25"/>
        </w:rPr>
        <w:t> </w:t>
      </w:r>
      <w:r>
        <w:rPr>
          <w:color w:val="231F20"/>
          <w:spacing w:val="-3"/>
          <w:sz w:val="25"/>
        </w:rPr>
        <w:t>history.</w:t>
      </w:r>
      <w:r>
        <w:rPr>
          <w:color w:val="231F20"/>
          <w:spacing w:val="-13"/>
          <w:sz w:val="25"/>
        </w:rPr>
        <w:t> </w:t>
      </w:r>
      <w:r>
        <w:rPr>
          <w:color w:val="231F20"/>
          <w:sz w:val="25"/>
        </w:rPr>
        <w:t>I</w:t>
      </w:r>
      <w:r>
        <w:rPr>
          <w:color w:val="231F20"/>
          <w:spacing w:val="-13"/>
          <w:sz w:val="25"/>
        </w:rPr>
        <w:t> </w:t>
      </w:r>
      <w:r>
        <w:rPr>
          <w:color w:val="231F20"/>
          <w:sz w:val="25"/>
        </w:rPr>
        <w:t>refer</w:t>
      </w:r>
      <w:r>
        <w:rPr>
          <w:color w:val="231F20"/>
          <w:spacing w:val="-13"/>
          <w:sz w:val="25"/>
        </w:rPr>
        <w:t> </w:t>
      </w:r>
      <w:r>
        <w:rPr>
          <w:color w:val="231F20"/>
          <w:sz w:val="25"/>
        </w:rPr>
        <w:t>to</w:t>
      </w:r>
      <w:r>
        <w:rPr>
          <w:color w:val="231F20"/>
          <w:spacing w:val="-13"/>
          <w:sz w:val="25"/>
        </w:rPr>
        <w:t> </w:t>
      </w:r>
      <w:r>
        <w:rPr>
          <w:color w:val="231F20"/>
          <w:sz w:val="25"/>
        </w:rPr>
        <w:t>the</w:t>
      </w:r>
      <w:r>
        <w:rPr>
          <w:color w:val="231F20"/>
          <w:spacing w:val="-13"/>
          <w:sz w:val="25"/>
        </w:rPr>
        <w:t> </w:t>
      </w:r>
      <w:r>
        <w:rPr>
          <w:color w:val="231F20"/>
          <w:sz w:val="25"/>
        </w:rPr>
        <w:t>great</w:t>
      </w:r>
      <w:r>
        <w:rPr>
          <w:color w:val="231F20"/>
          <w:spacing w:val="-13"/>
          <w:sz w:val="25"/>
        </w:rPr>
        <w:t> </w:t>
      </w:r>
      <w:r>
        <w:rPr>
          <w:color w:val="231F20"/>
          <w:sz w:val="25"/>
        </w:rPr>
        <w:t>number</w:t>
      </w:r>
      <w:r>
        <w:rPr>
          <w:color w:val="231F20"/>
          <w:spacing w:val="-13"/>
          <w:sz w:val="25"/>
        </w:rPr>
        <w:t> </w:t>
      </w:r>
      <w:r>
        <w:rPr>
          <w:color w:val="231F20"/>
          <w:sz w:val="25"/>
        </w:rPr>
        <w:t>of</w:t>
      </w:r>
      <w:r>
        <w:rPr>
          <w:color w:val="231F20"/>
          <w:spacing w:val="-13"/>
          <w:sz w:val="25"/>
        </w:rPr>
        <w:t> </w:t>
      </w:r>
      <w:r>
        <w:rPr>
          <w:color w:val="231F20"/>
          <w:sz w:val="25"/>
        </w:rPr>
        <w:t>senior</w:t>
      </w:r>
      <w:r>
        <w:rPr>
          <w:color w:val="231F20"/>
          <w:spacing w:val="-13"/>
          <w:sz w:val="25"/>
        </w:rPr>
        <w:t> </w:t>
      </w:r>
      <w:r>
        <w:rPr>
          <w:color w:val="231F20"/>
          <w:sz w:val="25"/>
        </w:rPr>
        <w:t>confreres</w:t>
      </w:r>
      <w:r>
        <w:rPr>
          <w:color w:val="231F20"/>
          <w:spacing w:val="-13"/>
          <w:sz w:val="25"/>
        </w:rPr>
        <w:t> </w:t>
      </w:r>
      <w:r>
        <w:rPr>
          <w:color w:val="231F20"/>
          <w:sz w:val="25"/>
        </w:rPr>
        <w:t>of</w:t>
      </w:r>
      <w:r>
        <w:rPr>
          <w:color w:val="231F20"/>
          <w:spacing w:val="-13"/>
          <w:sz w:val="25"/>
        </w:rPr>
        <w:t> </w:t>
      </w:r>
      <w:r>
        <w:rPr>
          <w:color w:val="231F20"/>
          <w:sz w:val="25"/>
        </w:rPr>
        <w:t>the so-called</w:t>
      </w:r>
      <w:r>
        <w:rPr>
          <w:color w:val="231F20"/>
          <w:spacing w:val="-29"/>
          <w:sz w:val="25"/>
        </w:rPr>
        <w:t> </w:t>
      </w:r>
      <w:r>
        <w:rPr>
          <w:color w:val="231F20"/>
          <w:spacing w:val="-4"/>
          <w:sz w:val="25"/>
        </w:rPr>
        <w:t>“third</w:t>
      </w:r>
      <w:r>
        <w:rPr>
          <w:color w:val="231F20"/>
          <w:spacing w:val="-29"/>
          <w:sz w:val="25"/>
        </w:rPr>
        <w:t> </w:t>
      </w:r>
      <w:r>
        <w:rPr>
          <w:color w:val="231F20"/>
          <w:spacing w:val="-4"/>
          <w:sz w:val="25"/>
        </w:rPr>
        <w:t>age.”</w:t>
      </w:r>
      <w:r>
        <w:rPr>
          <w:color w:val="231F20"/>
          <w:spacing w:val="-29"/>
          <w:sz w:val="25"/>
        </w:rPr>
        <w:t> </w:t>
      </w:r>
      <w:r>
        <w:rPr>
          <w:color w:val="231F20"/>
          <w:sz w:val="25"/>
        </w:rPr>
        <w:t>Any</w:t>
      </w:r>
      <w:r>
        <w:rPr>
          <w:color w:val="231F20"/>
          <w:spacing w:val="-29"/>
          <w:sz w:val="25"/>
        </w:rPr>
        <w:t> </w:t>
      </w:r>
      <w:r>
        <w:rPr>
          <w:color w:val="231F20"/>
          <w:sz w:val="25"/>
        </w:rPr>
        <w:t>reflection</w:t>
      </w:r>
      <w:r>
        <w:rPr>
          <w:color w:val="231F20"/>
          <w:spacing w:val="-29"/>
          <w:sz w:val="25"/>
        </w:rPr>
        <w:t> </w:t>
      </w:r>
      <w:r>
        <w:rPr>
          <w:color w:val="231F20"/>
          <w:sz w:val="25"/>
        </w:rPr>
        <w:t>on</w:t>
      </w:r>
      <w:r>
        <w:rPr>
          <w:color w:val="231F20"/>
          <w:spacing w:val="-29"/>
          <w:sz w:val="25"/>
        </w:rPr>
        <w:t> </w:t>
      </w:r>
      <w:r>
        <w:rPr>
          <w:color w:val="231F20"/>
          <w:sz w:val="25"/>
        </w:rPr>
        <w:t>our</w:t>
      </w:r>
      <w:r>
        <w:rPr>
          <w:color w:val="231F20"/>
          <w:spacing w:val="-29"/>
          <w:sz w:val="25"/>
        </w:rPr>
        <w:t> </w:t>
      </w:r>
      <w:r>
        <w:rPr>
          <w:color w:val="231F20"/>
          <w:sz w:val="25"/>
        </w:rPr>
        <w:t>Missionary</w:t>
      </w:r>
      <w:r>
        <w:rPr>
          <w:color w:val="231F20"/>
          <w:spacing w:val="-29"/>
          <w:sz w:val="25"/>
        </w:rPr>
        <w:t> </w:t>
      </w:r>
      <w:r>
        <w:rPr>
          <w:color w:val="231F20"/>
          <w:sz w:val="25"/>
        </w:rPr>
        <w:t>spirituality must include this group. While it is my intention to dedicate a future</w:t>
      </w:r>
      <w:r>
        <w:rPr>
          <w:color w:val="231F20"/>
          <w:spacing w:val="-45"/>
          <w:sz w:val="25"/>
        </w:rPr>
        <w:t> </w:t>
      </w:r>
      <w:r>
        <w:rPr>
          <w:color w:val="231F20"/>
          <w:sz w:val="25"/>
        </w:rPr>
        <w:t>letter</w:t>
      </w:r>
      <w:r>
        <w:rPr>
          <w:color w:val="231F20"/>
          <w:spacing w:val="-45"/>
          <w:sz w:val="25"/>
        </w:rPr>
        <w:t> </w:t>
      </w:r>
      <w:r>
        <w:rPr>
          <w:color w:val="231F20"/>
          <w:sz w:val="25"/>
        </w:rPr>
        <w:t>solely</w:t>
      </w:r>
      <w:r>
        <w:rPr>
          <w:color w:val="231F20"/>
          <w:spacing w:val="-45"/>
          <w:sz w:val="25"/>
        </w:rPr>
        <w:t> </w:t>
      </w:r>
      <w:r>
        <w:rPr>
          <w:color w:val="231F20"/>
          <w:sz w:val="25"/>
        </w:rPr>
        <w:t>to</w:t>
      </w:r>
      <w:r>
        <w:rPr>
          <w:color w:val="231F20"/>
          <w:spacing w:val="-45"/>
          <w:sz w:val="25"/>
        </w:rPr>
        <w:t> </w:t>
      </w:r>
      <w:r>
        <w:rPr>
          <w:color w:val="231F20"/>
          <w:sz w:val="25"/>
        </w:rPr>
        <w:t>the</w:t>
      </w:r>
      <w:r>
        <w:rPr>
          <w:color w:val="231F20"/>
          <w:spacing w:val="-45"/>
          <w:sz w:val="25"/>
        </w:rPr>
        <w:t> </w:t>
      </w:r>
      <w:r>
        <w:rPr>
          <w:color w:val="231F20"/>
          <w:sz w:val="25"/>
        </w:rPr>
        <w:t>question</w:t>
      </w:r>
      <w:r>
        <w:rPr>
          <w:color w:val="231F20"/>
          <w:spacing w:val="-45"/>
          <w:sz w:val="25"/>
        </w:rPr>
        <w:t> </w:t>
      </w:r>
      <w:r>
        <w:rPr>
          <w:color w:val="231F20"/>
          <w:sz w:val="25"/>
        </w:rPr>
        <w:t>of</w:t>
      </w:r>
      <w:r>
        <w:rPr>
          <w:color w:val="231F20"/>
          <w:spacing w:val="-45"/>
          <w:sz w:val="25"/>
        </w:rPr>
        <w:t> </w:t>
      </w:r>
      <w:r>
        <w:rPr>
          <w:color w:val="231F20"/>
          <w:sz w:val="25"/>
        </w:rPr>
        <w:t>the</w:t>
      </w:r>
      <w:r>
        <w:rPr>
          <w:color w:val="231F20"/>
          <w:spacing w:val="-45"/>
          <w:sz w:val="25"/>
        </w:rPr>
        <w:t> </w:t>
      </w:r>
      <w:r>
        <w:rPr>
          <w:color w:val="231F20"/>
          <w:sz w:val="25"/>
        </w:rPr>
        <w:t>spiritual</w:t>
      </w:r>
      <w:r>
        <w:rPr>
          <w:color w:val="231F20"/>
          <w:spacing w:val="-45"/>
          <w:sz w:val="25"/>
        </w:rPr>
        <w:t> </w:t>
      </w:r>
      <w:r>
        <w:rPr>
          <w:color w:val="231F20"/>
          <w:sz w:val="25"/>
        </w:rPr>
        <w:t>demands</w:t>
      </w:r>
      <w:r>
        <w:rPr>
          <w:color w:val="231F20"/>
          <w:spacing w:val="-45"/>
          <w:sz w:val="25"/>
        </w:rPr>
        <w:t> </w:t>
      </w:r>
      <w:r>
        <w:rPr>
          <w:color w:val="231F20"/>
          <w:sz w:val="25"/>
        </w:rPr>
        <w:t>particular to the </w:t>
      </w:r>
      <w:r>
        <w:rPr>
          <w:color w:val="231F20"/>
          <w:spacing w:val="-4"/>
          <w:sz w:val="25"/>
        </w:rPr>
        <w:t>“third </w:t>
      </w:r>
      <w:r>
        <w:rPr>
          <w:color w:val="231F20"/>
          <w:sz w:val="25"/>
        </w:rPr>
        <w:t>age”, we can begin now by recalling the teaching</w:t>
      </w:r>
      <w:r>
        <w:rPr>
          <w:color w:val="231F20"/>
          <w:spacing w:val="-28"/>
          <w:sz w:val="25"/>
        </w:rPr>
        <w:t> </w:t>
      </w:r>
      <w:r>
        <w:rPr>
          <w:color w:val="231F20"/>
          <w:sz w:val="25"/>
        </w:rPr>
        <w:t>of Constitution</w:t>
      </w:r>
      <w:r>
        <w:rPr>
          <w:color w:val="231F20"/>
          <w:spacing w:val="-38"/>
          <w:sz w:val="25"/>
        </w:rPr>
        <w:t> </w:t>
      </w:r>
      <w:r>
        <w:rPr>
          <w:color w:val="231F20"/>
          <w:sz w:val="25"/>
        </w:rPr>
        <w:t>55:</w:t>
      </w:r>
      <w:r>
        <w:rPr>
          <w:color w:val="231F20"/>
          <w:spacing w:val="-38"/>
          <w:sz w:val="25"/>
        </w:rPr>
        <w:t> </w:t>
      </w:r>
      <w:r>
        <w:rPr>
          <w:color w:val="231F20"/>
          <w:sz w:val="25"/>
        </w:rPr>
        <w:t>that</w:t>
      </w:r>
      <w:r>
        <w:rPr>
          <w:color w:val="231F20"/>
          <w:spacing w:val="-38"/>
          <w:sz w:val="25"/>
        </w:rPr>
        <w:t> </w:t>
      </w:r>
      <w:r>
        <w:rPr>
          <w:color w:val="231F20"/>
          <w:sz w:val="25"/>
        </w:rPr>
        <w:t>by</w:t>
      </w:r>
      <w:r>
        <w:rPr>
          <w:color w:val="231F20"/>
          <w:spacing w:val="-38"/>
          <w:sz w:val="25"/>
        </w:rPr>
        <w:t> </w:t>
      </w:r>
      <w:r>
        <w:rPr>
          <w:color w:val="231F20"/>
          <w:sz w:val="25"/>
        </w:rPr>
        <w:t>our</w:t>
      </w:r>
      <w:r>
        <w:rPr>
          <w:color w:val="231F20"/>
          <w:spacing w:val="-38"/>
          <w:sz w:val="25"/>
        </w:rPr>
        <w:t> </w:t>
      </w:r>
      <w:r>
        <w:rPr>
          <w:color w:val="231F20"/>
          <w:sz w:val="25"/>
        </w:rPr>
        <w:t>profession</w:t>
      </w:r>
      <w:r>
        <w:rPr>
          <w:color w:val="231F20"/>
          <w:spacing w:val="-38"/>
          <w:sz w:val="25"/>
        </w:rPr>
        <w:t> </w:t>
      </w:r>
      <w:r>
        <w:rPr>
          <w:color w:val="231F20"/>
          <w:sz w:val="25"/>
        </w:rPr>
        <w:t>we</w:t>
      </w:r>
      <w:r>
        <w:rPr>
          <w:color w:val="231F20"/>
          <w:spacing w:val="-38"/>
          <w:sz w:val="25"/>
        </w:rPr>
        <w:t> </w:t>
      </w:r>
      <w:r>
        <w:rPr>
          <w:color w:val="231F20"/>
          <w:sz w:val="25"/>
        </w:rPr>
        <w:t>all</w:t>
      </w:r>
      <w:r>
        <w:rPr>
          <w:color w:val="231F20"/>
          <w:spacing w:val="-38"/>
          <w:sz w:val="25"/>
        </w:rPr>
        <w:t> </w:t>
      </w:r>
      <w:r>
        <w:rPr>
          <w:color w:val="231F20"/>
          <w:sz w:val="25"/>
        </w:rPr>
        <w:t>are</w:t>
      </w:r>
      <w:r>
        <w:rPr>
          <w:color w:val="231F20"/>
          <w:spacing w:val="-38"/>
          <w:sz w:val="25"/>
        </w:rPr>
        <w:t> </w:t>
      </w:r>
      <w:r>
        <w:rPr>
          <w:color w:val="231F20"/>
          <w:sz w:val="25"/>
        </w:rPr>
        <w:t>missionaries.</w:t>
      </w:r>
      <w:r>
        <w:rPr>
          <w:color w:val="231F20"/>
          <w:spacing w:val="-38"/>
          <w:sz w:val="25"/>
        </w:rPr>
        <w:t> </w:t>
      </w:r>
      <w:r>
        <w:rPr>
          <w:color w:val="231F20"/>
          <w:sz w:val="25"/>
        </w:rPr>
        <w:t>This character, which is based on our share in the mission of Christ, continues throughout our life, whether we are able to participate in pastoral activity or not. And, as that particular Constitution reminds</w:t>
      </w:r>
      <w:r>
        <w:rPr>
          <w:color w:val="231F20"/>
          <w:spacing w:val="-26"/>
          <w:sz w:val="25"/>
        </w:rPr>
        <w:t> </w:t>
      </w:r>
      <w:r>
        <w:rPr>
          <w:color w:val="231F20"/>
          <w:sz w:val="25"/>
        </w:rPr>
        <w:t>us,</w:t>
      </w:r>
      <w:r>
        <w:rPr>
          <w:color w:val="231F20"/>
          <w:spacing w:val="-26"/>
          <w:sz w:val="25"/>
        </w:rPr>
        <w:t> </w:t>
      </w:r>
      <w:r>
        <w:rPr>
          <w:color w:val="231F20"/>
          <w:sz w:val="25"/>
        </w:rPr>
        <w:t>we</w:t>
      </w:r>
      <w:r>
        <w:rPr>
          <w:color w:val="231F20"/>
          <w:spacing w:val="-26"/>
          <w:sz w:val="25"/>
        </w:rPr>
        <w:t> </w:t>
      </w:r>
      <w:r>
        <w:rPr>
          <w:color w:val="231F20"/>
          <w:sz w:val="25"/>
        </w:rPr>
        <w:t>do</w:t>
      </w:r>
      <w:r>
        <w:rPr>
          <w:color w:val="231F20"/>
          <w:spacing w:val="-26"/>
          <w:sz w:val="25"/>
        </w:rPr>
        <w:t> </w:t>
      </w:r>
      <w:r>
        <w:rPr>
          <w:color w:val="231F20"/>
          <w:sz w:val="25"/>
        </w:rPr>
        <w:t>not</w:t>
      </w:r>
      <w:r>
        <w:rPr>
          <w:color w:val="231F20"/>
          <w:spacing w:val="-26"/>
          <w:sz w:val="25"/>
        </w:rPr>
        <w:t> </w:t>
      </w:r>
      <w:r>
        <w:rPr>
          <w:color w:val="231F20"/>
          <w:sz w:val="25"/>
        </w:rPr>
        <w:t>reach</w:t>
      </w:r>
      <w:r>
        <w:rPr>
          <w:color w:val="231F20"/>
          <w:spacing w:val="-26"/>
          <w:sz w:val="25"/>
        </w:rPr>
        <w:t> </w:t>
      </w:r>
      <w:r>
        <w:rPr>
          <w:color w:val="231F20"/>
          <w:sz w:val="25"/>
        </w:rPr>
        <w:t>the</w:t>
      </w:r>
      <w:r>
        <w:rPr>
          <w:color w:val="231F20"/>
          <w:spacing w:val="-26"/>
          <w:sz w:val="25"/>
        </w:rPr>
        <w:t> </w:t>
      </w:r>
      <w:r>
        <w:rPr>
          <w:color w:val="231F20"/>
          <w:sz w:val="25"/>
        </w:rPr>
        <w:t>fullness</w:t>
      </w:r>
      <w:r>
        <w:rPr>
          <w:color w:val="231F20"/>
          <w:spacing w:val="-26"/>
          <w:sz w:val="25"/>
        </w:rPr>
        <w:t> </w:t>
      </w:r>
      <w:r>
        <w:rPr>
          <w:color w:val="231F20"/>
          <w:sz w:val="25"/>
        </w:rPr>
        <w:t>of</w:t>
      </w:r>
      <w:r>
        <w:rPr>
          <w:color w:val="231F20"/>
          <w:spacing w:val="-26"/>
          <w:sz w:val="25"/>
        </w:rPr>
        <w:t> </w:t>
      </w:r>
      <w:r>
        <w:rPr>
          <w:color w:val="231F20"/>
          <w:sz w:val="25"/>
        </w:rPr>
        <w:t>our</w:t>
      </w:r>
      <w:r>
        <w:rPr>
          <w:color w:val="231F20"/>
          <w:spacing w:val="-26"/>
          <w:sz w:val="25"/>
        </w:rPr>
        <w:t> </w:t>
      </w:r>
      <w:r>
        <w:rPr>
          <w:color w:val="231F20"/>
          <w:sz w:val="25"/>
        </w:rPr>
        <w:t>Missionary</w:t>
      </w:r>
      <w:r>
        <w:rPr>
          <w:color w:val="231F20"/>
          <w:spacing w:val="-26"/>
          <w:sz w:val="25"/>
        </w:rPr>
        <w:t> </w:t>
      </w:r>
      <w:r>
        <w:rPr>
          <w:color w:val="231F20"/>
          <w:sz w:val="25"/>
        </w:rPr>
        <w:t>identity until</w:t>
      </w:r>
      <w:r>
        <w:rPr>
          <w:color w:val="231F20"/>
          <w:spacing w:val="-12"/>
          <w:sz w:val="25"/>
        </w:rPr>
        <w:t> </w:t>
      </w:r>
      <w:r>
        <w:rPr>
          <w:color w:val="231F20"/>
          <w:sz w:val="25"/>
        </w:rPr>
        <w:t>that</w:t>
      </w:r>
      <w:r>
        <w:rPr>
          <w:color w:val="231F20"/>
          <w:spacing w:val="-12"/>
          <w:sz w:val="25"/>
        </w:rPr>
        <w:t> </w:t>
      </w:r>
      <w:r>
        <w:rPr>
          <w:color w:val="231F20"/>
          <w:sz w:val="25"/>
        </w:rPr>
        <w:t>time</w:t>
      </w:r>
      <w:r>
        <w:rPr>
          <w:color w:val="231F20"/>
          <w:spacing w:val="-12"/>
          <w:sz w:val="25"/>
        </w:rPr>
        <w:t> </w:t>
      </w:r>
      <w:r>
        <w:rPr>
          <w:color w:val="231F20"/>
          <w:sz w:val="25"/>
        </w:rPr>
        <w:t>when</w:t>
      </w:r>
      <w:r>
        <w:rPr>
          <w:color w:val="231F20"/>
          <w:spacing w:val="-12"/>
          <w:sz w:val="25"/>
        </w:rPr>
        <w:t> </w:t>
      </w:r>
      <w:r>
        <w:rPr>
          <w:color w:val="231F20"/>
          <w:sz w:val="25"/>
        </w:rPr>
        <w:t>we</w:t>
      </w:r>
      <w:r>
        <w:rPr>
          <w:color w:val="231F20"/>
          <w:spacing w:val="-12"/>
          <w:sz w:val="25"/>
        </w:rPr>
        <w:t> </w:t>
      </w:r>
      <w:r>
        <w:rPr>
          <w:color w:val="231F20"/>
          <w:spacing w:val="-5"/>
          <w:sz w:val="25"/>
        </w:rPr>
        <w:t>“are</w:t>
      </w:r>
      <w:r>
        <w:rPr>
          <w:color w:val="231F20"/>
          <w:spacing w:val="-12"/>
          <w:sz w:val="25"/>
        </w:rPr>
        <w:t> </w:t>
      </w:r>
      <w:r>
        <w:rPr>
          <w:color w:val="231F20"/>
          <w:sz w:val="25"/>
        </w:rPr>
        <w:t>suffering</w:t>
      </w:r>
      <w:r>
        <w:rPr>
          <w:color w:val="231F20"/>
          <w:spacing w:val="-12"/>
          <w:sz w:val="25"/>
        </w:rPr>
        <w:t> </w:t>
      </w:r>
      <w:r>
        <w:rPr>
          <w:color w:val="231F20"/>
          <w:sz w:val="25"/>
        </w:rPr>
        <w:t>and</w:t>
      </w:r>
      <w:r>
        <w:rPr>
          <w:color w:val="231F20"/>
          <w:spacing w:val="-12"/>
          <w:sz w:val="25"/>
        </w:rPr>
        <w:t> </w:t>
      </w:r>
      <w:r>
        <w:rPr>
          <w:color w:val="231F20"/>
          <w:sz w:val="25"/>
        </w:rPr>
        <w:t>dying</w:t>
      </w:r>
      <w:r>
        <w:rPr>
          <w:color w:val="231F20"/>
          <w:spacing w:val="-12"/>
          <w:sz w:val="25"/>
        </w:rPr>
        <w:t> </w:t>
      </w:r>
      <w:r>
        <w:rPr>
          <w:color w:val="231F20"/>
          <w:sz w:val="25"/>
        </w:rPr>
        <w:t>for</w:t>
      </w:r>
      <w:r>
        <w:rPr>
          <w:color w:val="231F20"/>
          <w:spacing w:val="-12"/>
          <w:sz w:val="25"/>
        </w:rPr>
        <w:t> </w:t>
      </w:r>
      <w:r>
        <w:rPr>
          <w:color w:val="231F20"/>
          <w:sz w:val="25"/>
        </w:rPr>
        <w:t>the</w:t>
      </w:r>
      <w:r>
        <w:rPr>
          <w:color w:val="231F20"/>
          <w:spacing w:val="-12"/>
          <w:sz w:val="25"/>
        </w:rPr>
        <w:t> </w:t>
      </w:r>
      <w:r>
        <w:rPr>
          <w:color w:val="231F20"/>
          <w:sz w:val="25"/>
        </w:rPr>
        <w:t>salvation of the</w:t>
      </w:r>
      <w:r>
        <w:rPr>
          <w:color w:val="231F20"/>
          <w:spacing w:val="-2"/>
          <w:sz w:val="25"/>
        </w:rPr>
        <w:t> </w:t>
      </w:r>
      <w:r>
        <w:rPr>
          <w:color w:val="231F20"/>
          <w:spacing w:val="-3"/>
          <w:sz w:val="25"/>
        </w:rPr>
        <w:t>world.”</w:t>
      </w:r>
    </w:p>
    <w:p>
      <w:pPr>
        <w:pStyle w:val="Heading5"/>
        <w:spacing w:before="254"/>
        <w:ind w:left="777"/>
      </w:pPr>
      <w:r>
        <w:rPr>
          <w:color w:val="231F20"/>
        </w:rPr>
        <w:t>Question of restructuring</w:t>
      </w:r>
    </w:p>
    <w:p>
      <w:pPr>
        <w:pStyle w:val="ListParagraph"/>
        <w:numPr>
          <w:ilvl w:val="0"/>
          <w:numId w:val="16"/>
        </w:numPr>
        <w:tabs>
          <w:tab w:pos="1204" w:val="left" w:leader="none"/>
        </w:tabs>
        <w:spacing w:line="249" w:lineRule="auto" w:before="288" w:after="0"/>
        <w:ind w:left="317" w:right="124" w:firstLine="453"/>
        <w:jc w:val="both"/>
        <w:rPr>
          <w:sz w:val="25"/>
        </w:rPr>
      </w:pPr>
      <w:r>
        <w:rPr>
          <w:color w:val="231F20"/>
          <w:sz w:val="25"/>
        </w:rPr>
        <w:t>An understanding and acceptance of </w:t>
      </w:r>
      <w:r>
        <w:rPr>
          <w:color w:val="231F20"/>
          <w:spacing w:val="-4"/>
          <w:sz w:val="25"/>
        </w:rPr>
        <w:t>“the </w:t>
      </w:r>
      <w:r>
        <w:rPr>
          <w:color w:val="231F20"/>
          <w:sz w:val="25"/>
        </w:rPr>
        <w:t>very reason why the Congregation exists in the </w:t>
      </w:r>
      <w:r>
        <w:rPr>
          <w:color w:val="231F20"/>
          <w:spacing w:val="-3"/>
          <w:sz w:val="25"/>
        </w:rPr>
        <w:t>Church” </w:t>
      </w:r>
      <w:r>
        <w:rPr>
          <w:color w:val="231F20"/>
          <w:sz w:val="25"/>
        </w:rPr>
        <w:t>will provoke other questions.</w:t>
      </w:r>
      <w:r>
        <w:rPr>
          <w:color w:val="231F20"/>
          <w:spacing w:val="-12"/>
          <w:sz w:val="25"/>
        </w:rPr>
        <w:t> </w:t>
      </w:r>
      <w:r>
        <w:rPr>
          <w:color w:val="231F20"/>
          <w:sz w:val="25"/>
        </w:rPr>
        <w:t>Some</w:t>
      </w:r>
      <w:r>
        <w:rPr>
          <w:color w:val="231F20"/>
          <w:spacing w:val="-12"/>
          <w:sz w:val="25"/>
        </w:rPr>
        <w:t> </w:t>
      </w:r>
      <w:r>
        <w:rPr>
          <w:color w:val="231F20"/>
          <w:sz w:val="25"/>
        </w:rPr>
        <w:t>of</w:t>
      </w:r>
      <w:r>
        <w:rPr>
          <w:color w:val="231F20"/>
          <w:spacing w:val="-12"/>
          <w:sz w:val="25"/>
        </w:rPr>
        <w:t> </w:t>
      </w:r>
      <w:r>
        <w:rPr>
          <w:color w:val="231F20"/>
          <w:sz w:val="25"/>
        </w:rPr>
        <w:t>these</w:t>
      </w:r>
      <w:r>
        <w:rPr>
          <w:color w:val="231F20"/>
          <w:spacing w:val="-12"/>
          <w:sz w:val="25"/>
        </w:rPr>
        <w:t> </w:t>
      </w:r>
      <w:r>
        <w:rPr>
          <w:color w:val="231F20"/>
          <w:sz w:val="25"/>
        </w:rPr>
        <w:t>will</w:t>
      </w:r>
      <w:r>
        <w:rPr>
          <w:color w:val="231F20"/>
          <w:spacing w:val="-12"/>
          <w:sz w:val="25"/>
        </w:rPr>
        <w:t> </w:t>
      </w:r>
      <w:r>
        <w:rPr>
          <w:color w:val="231F20"/>
          <w:sz w:val="25"/>
        </w:rPr>
        <w:t>touch</w:t>
      </w:r>
      <w:r>
        <w:rPr>
          <w:color w:val="231F20"/>
          <w:spacing w:val="-12"/>
          <w:sz w:val="25"/>
        </w:rPr>
        <w:t> </w:t>
      </w:r>
      <w:r>
        <w:rPr>
          <w:color w:val="231F20"/>
          <w:sz w:val="25"/>
        </w:rPr>
        <w:t>on</w:t>
      </w:r>
      <w:r>
        <w:rPr>
          <w:color w:val="231F20"/>
          <w:spacing w:val="-12"/>
          <w:sz w:val="25"/>
        </w:rPr>
        <w:t> </w:t>
      </w:r>
      <w:r>
        <w:rPr>
          <w:color w:val="231F20"/>
          <w:sz w:val="25"/>
        </w:rPr>
        <w:t>our</w:t>
      </w:r>
      <w:r>
        <w:rPr>
          <w:color w:val="231F20"/>
          <w:spacing w:val="-12"/>
          <w:sz w:val="25"/>
        </w:rPr>
        <w:t> </w:t>
      </w:r>
      <w:r>
        <w:rPr>
          <w:color w:val="231F20"/>
          <w:sz w:val="25"/>
        </w:rPr>
        <w:t>decisions</w:t>
      </w:r>
      <w:r>
        <w:rPr>
          <w:color w:val="231F20"/>
          <w:spacing w:val="-12"/>
          <w:sz w:val="25"/>
        </w:rPr>
        <w:t> </w:t>
      </w:r>
      <w:r>
        <w:rPr>
          <w:color w:val="231F20"/>
          <w:sz w:val="25"/>
        </w:rPr>
        <w:t>to</w:t>
      </w:r>
      <w:r>
        <w:rPr>
          <w:color w:val="231F20"/>
          <w:spacing w:val="-12"/>
          <w:sz w:val="25"/>
        </w:rPr>
        <w:t> </w:t>
      </w:r>
      <w:r>
        <w:rPr>
          <w:color w:val="231F20"/>
          <w:sz w:val="25"/>
        </w:rPr>
        <w:t>remain</w:t>
      </w:r>
      <w:r>
        <w:rPr>
          <w:color w:val="231F20"/>
          <w:spacing w:val="-12"/>
          <w:sz w:val="25"/>
        </w:rPr>
        <w:t> </w:t>
      </w:r>
      <w:r>
        <w:rPr>
          <w:color w:val="231F20"/>
          <w:sz w:val="25"/>
        </w:rPr>
        <w:t>in a</w:t>
      </w:r>
      <w:r>
        <w:rPr>
          <w:color w:val="231F20"/>
          <w:spacing w:val="-7"/>
          <w:sz w:val="25"/>
        </w:rPr>
        <w:t> </w:t>
      </w:r>
      <w:r>
        <w:rPr>
          <w:color w:val="231F20"/>
          <w:sz w:val="25"/>
        </w:rPr>
        <w:t>place</w:t>
      </w:r>
      <w:r>
        <w:rPr>
          <w:color w:val="231F20"/>
          <w:spacing w:val="-7"/>
          <w:sz w:val="25"/>
        </w:rPr>
        <w:t> </w:t>
      </w:r>
      <w:r>
        <w:rPr>
          <w:color w:val="231F20"/>
          <w:sz w:val="25"/>
        </w:rPr>
        <w:t>or</w:t>
      </w:r>
      <w:r>
        <w:rPr>
          <w:color w:val="231F20"/>
          <w:spacing w:val="-7"/>
          <w:sz w:val="25"/>
        </w:rPr>
        <w:t> </w:t>
      </w:r>
      <w:r>
        <w:rPr>
          <w:color w:val="231F20"/>
          <w:sz w:val="25"/>
        </w:rPr>
        <w:t>move</w:t>
      </w:r>
      <w:r>
        <w:rPr>
          <w:color w:val="231F20"/>
          <w:spacing w:val="-7"/>
          <w:sz w:val="25"/>
        </w:rPr>
        <w:t> </w:t>
      </w:r>
      <w:r>
        <w:rPr>
          <w:color w:val="231F20"/>
          <w:sz w:val="25"/>
        </w:rPr>
        <w:t>on.</w:t>
      </w:r>
      <w:r>
        <w:rPr>
          <w:color w:val="231F20"/>
          <w:spacing w:val="-9"/>
          <w:sz w:val="25"/>
        </w:rPr>
        <w:t> </w:t>
      </w:r>
      <w:r>
        <w:rPr>
          <w:color w:val="231F20"/>
          <w:sz w:val="25"/>
        </w:rPr>
        <w:t>When</w:t>
      </w:r>
      <w:r>
        <w:rPr>
          <w:color w:val="231F20"/>
          <w:spacing w:val="-7"/>
          <w:sz w:val="25"/>
        </w:rPr>
        <w:t> </w:t>
      </w:r>
      <w:r>
        <w:rPr>
          <w:color w:val="231F20"/>
          <w:sz w:val="25"/>
        </w:rPr>
        <w:t>do</w:t>
      </w:r>
      <w:r>
        <w:rPr>
          <w:color w:val="231F20"/>
          <w:spacing w:val="-7"/>
          <w:sz w:val="25"/>
        </w:rPr>
        <w:t> </w:t>
      </w:r>
      <w:r>
        <w:rPr>
          <w:color w:val="231F20"/>
          <w:sz w:val="25"/>
        </w:rPr>
        <w:t>Redemptorists</w:t>
      </w:r>
      <w:r>
        <w:rPr>
          <w:color w:val="231F20"/>
          <w:spacing w:val="-7"/>
          <w:sz w:val="25"/>
        </w:rPr>
        <w:t> </w:t>
      </w:r>
      <w:r>
        <w:rPr>
          <w:color w:val="231F20"/>
          <w:spacing w:val="-6"/>
          <w:sz w:val="25"/>
        </w:rPr>
        <w:t>say,</w:t>
      </w:r>
      <w:r>
        <w:rPr>
          <w:color w:val="231F20"/>
          <w:spacing w:val="-7"/>
          <w:sz w:val="25"/>
        </w:rPr>
        <w:t> </w:t>
      </w:r>
      <w:r>
        <w:rPr>
          <w:color w:val="231F20"/>
          <w:spacing w:val="-3"/>
          <w:sz w:val="25"/>
        </w:rPr>
        <w:t>“there</w:t>
      </w:r>
      <w:r>
        <w:rPr>
          <w:color w:val="231F20"/>
          <w:spacing w:val="-7"/>
          <w:sz w:val="25"/>
        </w:rPr>
        <w:t> </w:t>
      </w:r>
      <w:r>
        <w:rPr>
          <w:color w:val="231F20"/>
          <w:sz w:val="25"/>
        </w:rPr>
        <w:t>are</w:t>
      </w:r>
      <w:r>
        <w:rPr>
          <w:color w:val="231F20"/>
          <w:spacing w:val="-7"/>
          <w:sz w:val="25"/>
        </w:rPr>
        <w:t> </w:t>
      </w:r>
      <w:r>
        <w:rPr>
          <w:color w:val="231F20"/>
          <w:sz w:val="25"/>
        </w:rPr>
        <w:t>other towns and villages” (Mk 1: 38)? At what point do we </w:t>
      </w:r>
      <w:r>
        <w:rPr>
          <w:color w:val="231F20"/>
          <w:spacing w:val="-3"/>
          <w:sz w:val="25"/>
        </w:rPr>
        <w:t>“shake</w:t>
      </w:r>
      <w:r>
        <w:rPr>
          <w:color w:val="231F20"/>
          <w:spacing w:val="-24"/>
          <w:sz w:val="25"/>
        </w:rPr>
        <w:t> </w:t>
      </w:r>
      <w:r>
        <w:rPr>
          <w:color w:val="231F20"/>
          <w:sz w:val="25"/>
        </w:rPr>
        <w:t>the dust from our feet” (Lk 9: 5)? When does </w:t>
      </w:r>
      <w:r>
        <w:rPr>
          <w:color w:val="231F20"/>
          <w:spacing w:val="-4"/>
          <w:sz w:val="25"/>
        </w:rPr>
        <w:t>“new </w:t>
      </w:r>
      <w:r>
        <w:rPr>
          <w:color w:val="231F20"/>
          <w:sz w:val="25"/>
        </w:rPr>
        <w:t>wine” demand </w:t>
      </w:r>
      <w:r>
        <w:rPr>
          <w:color w:val="231F20"/>
          <w:spacing w:val="-4"/>
          <w:sz w:val="25"/>
        </w:rPr>
        <w:t>“new </w:t>
      </w:r>
      <w:r>
        <w:rPr>
          <w:color w:val="231F20"/>
          <w:sz w:val="25"/>
        </w:rPr>
        <w:t>wineskins” (Lk 5: 38)? The last question touches not only our</w:t>
      </w:r>
      <w:r>
        <w:rPr>
          <w:color w:val="231F20"/>
          <w:spacing w:val="-6"/>
          <w:sz w:val="25"/>
        </w:rPr>
        <w:t> </w:t>
      </w:r>
      <w:r>
        <w:rPr>
          <w:color w:val="231F20"/>
          <w:sz w:val="25"/>
        </w:rPr>
        <w:t>missionary</w:t>
      </w:r>
      <w:r>
        <w:rPr>
          <w:color w:val="231F20"/>
          <w:spacing w:val="-6"/>
          <w:sz w:val="25"/>
        </w:rPr>
        <w:t> </w:t>
      </w:r>
      <w:r>
        <w:rPr>
          <w:color w:val="231F20"/>
          <w:sz w:val="25"/>
        </w:rPr>
        <w:t>methods</w:t>
      </w:r>
      <w:r>
        <w:rPr>
          <w:color w:val="231F20"/>
          <w:spacing w:val="-6"/>
          <w:sz w:val="25"/>
        </w:rPr>
        <w:t> </w:t>
      </w:r>
      <w:r>
        <w:rPr>
          <w:color w:val="231F20"/>
          <w:sz w:val="25"/>
        </w:rPr>
        <w:t>but</w:t>
      </w:r>
      <w:r>
        <w:rPr>
          <w:color w:val="231F20"/>
          <w:spacing w:val="-6"/>
          <w:sz w:val="25"/>
        </w:rPr>
        <w:t> </w:t>
      </w:r>
      <w:r>
        <w:rPr>
          <w:color w:val="231F20"/>
          <w:sz w:val="25"/>
        </w:rPr>
        <w:t>also</w:t>
      </w:r>
      <w:r>
        <w:rPr>
          <w:color w:val="231F20"/>
          <w:spacing w:val="-6"/>
          <w:sz w:val="25"/>
        </w:rPr>
        <w:t> </w:t>
      </w:r>
      <w:r>
        <w:rPr>
          <w:color w:val="231F20"/>
          <w:sz w:val="25"/>
        </w:rPr>
        <w:t>the</w:t>
      </w:r>
      <w:r>
        <w:rPr>
          <w:color w:val="231F20"/>
          <w:spacing w:val="-6"/>
          <w:sz w:val="25"/>
        </w:rPr>
        <w:t> </w:t>
      </w:r>
      <w:r>
        <w:rPr>
          <w:color w:val="231F20"/>
          <w:sz w:val="25"/>
        </w:rPr>
        <w:t>way</w:t>
      </w:r>
      <w:r>
        <w:rPr>
          <w:color w:val="231F20"/>
          <w:spacing w:val="-6"/>
          <w:sz w:val="25"/>
        </w:rPr>
        <w:t> </w:t>
      </w:r>
      <w:r>
        <w:rPr>
          <w:color w:val="231F20"/>
          <w:sz w:val="25"/>
        </w:rPr>
        <w:t>we</w:t>
      </w:r>
      <w:r>
        <w:rPr>
          <w:color w:val="231F20"/>
          <w:spacing w:val="-6"/>
          <w:sz w:val="25"/>
        </w:rPr>
        <w:t> </w:t>
      </w:r>
      <w:r>
        <w:rPr>
          <w:color w:val="231F20"/>
          <w:sz w:val="25"/>
        </w:rPr>
        <w:t>structure</w:t>
      </w:r>
      <w:r>
        <w:rPr>
          <w:color w:val="231F20"/>
          <w:spacing w:val="-6"/>
          <w:sz w:val="25"/>
        </w:rPr>
        <w:t> </w:t>
      </w:r>
      <w:r>
        <w:rPr>
          <w:color w:val="231F20"/>
          <w:sz w:val="25"/>
        </w:rPr>
        <w:t>ourselves. </w:t>
      </w:r>
      <w:r>
        <w:rPr>
          <w:color w:val="231F20"/>
          <w:spacing w:val="-10"/>
          <w:sz w:val="25"/>
        </w:rPr>
        <w:t>We</w:t>
      </w:r>
      <w:r>
        <w:rPr>
          <w:color w:val="231F20"/>
          <w:spacing w:val="-19"/>
          <w:sz w:val="25"/>
        </w:rPr>
        <w:t> </w:t>
      </w:r>
      <w:r>
        <w:rPr>
          <w:color w:val="231F20"/>
          <w:sz w:val="25"/>
        </w:rPr>
        <w:t>must</w:t>
      </w:r>
      <w:r>
        <w:rPr>
          <w:color w:val="231F20"/>
          <w:spacing w:val="-19"/>
          <w:sz w:val="25"/>
        </w:rPr>
        <w:t> </w:t>
      </w:r>
      <w:r>
        <w:rPr>
          <w:color w:val="231F20"/>
          <w:sz w:val="25"/>
        </w:rPr>
        <w:t>continue</w:t>
      </w:r>
      <w:r>
        <w:rPr>
          <w:color w:val="231F20"/>
          <w:spacing w:val="-19"/>
          <w:sz w:val="25"/>
        </w:rPr>
        <w:t> </w:t>
      </w:r>
      <w:r>
        <w:rPr>
          <w:color w:val="231F20"/>
          <w:sz w:val="25"/>
        </w:rPr>
        <w:t>to</w:t>
      </w:r>
      <w:r>
        <w:rPr>
          <w:color w:val="231F20"/>
          <w:spacing w:val="-19"/>
          <w:sz w:val="25"/>
        </w:rPr>
        <w:t> </w:t>
      </w:r>
      <w:r>
        <w:rPr>
          <w:color w:val="231F20"/>
          <w:sz w:val="25"/>
        </w:rPr>
        <w:t>ensure</w:t>
      </w:r>
      <w:r>
        <w:rPr>
          <w:color w:val="231F20"/>
          <w:spacing w:val="-19"/>
          <w:sz w:val="25"/>
        </w:rPr>
        <w:t> </w:t>
      </w:r>
      <w:r>
        <w:rPr>
          <w:color w:val="231F20"/>
          <w:sz w:val="25"/>
        </w:rPr>
        <w:t>that</w:t>
      </w:r>
      <w:r>
        <w:rPr>
          <w:color w:val="231F20"/>
          <w:spacing w:val="-19"/>
          <w:sz w:val="25"/>
        </w:rPr>
        <w:t> </w:t>
      </w:r>
      <w:r>
        <w:rPr>
          <w:color w:val="231F20"/>
          <w:sz w:val="25"/>
        </w:rPr>
        <w:t>our</w:t>
      </w:r>
      <w:r>
        <w:rPr>
          <w:color w:val="231F20"/>
          <w:spacing w:val="-19"/>
          <w:sz w:val="25"/>
        </w:rPr>
        <w:t> </w:t>
      </w:r>
      <w:r>
        <w:rPr>
          <w:color w:val="231F20"/>
          <w:sz w:val="25"/>
        </w:rPr>
        <w:t>structures</w:t>
      </w:r>
      <w:r>
        <w:rPr>
          <w:color w:val="231F20"/>
          <w:spacing w:val="-19"/>
          <w:sz w:val="25"/>
        </w:rPr>
        <w:t> </w:t>
      </w:r>
      <w:r>
        <w:rPr>
          <w:color w:val="231F20"/>
          <w:sz w:val="25"/>
        </w:rPr>
        <w:t>of</w:t>
      </w:r>
      <w:r>
        <w:rPr>
          <w:color w:val="231F20"/>
          <w:spacing w:val="-19"/>
          <w:sz w:val="25"/>
        </w:rPr>
        <w:t> </w:t>
      </w:r>
      <w:r>
        <w:rPr>
          <w:color w:val="231F20"/>
          <w:sz w:val="25"/>
        </w:rPr>
        <w:t>government</w:t>
      </w:r>
      <w:r>
        <w:rPr>
          <w:color w:val="231F20"/>
          <w:spacing w:val="-19"/>
          <w:sz w:val="25"/>
        </w:rPr>
        <w:t> </w:t>
      </w:r>
      <w:r>
        <w:rPr>
          <w:color w:val="231F20"/>
          <w:sz w:val="25"/>
        </w:rPr>
        <w:t>and administration</w:t>
      </w:r>
      <w:r>
        <w:rPr>
          <w:color w:val="231F20"/>
          <w:spacing w:val="-24"/>
          <w:sz w:val="25"/>
        </w:rPr>
        <w:t> </w:t>
      </w:r>
      <w:r>
        <w:rPr>
          <w:color w:val="231F20"/>
          <w:sz w:val="25"/>
        </w:rPr>
        <w:t>are</w:t>
      </w:r>
      <w:r>
        <w:rPr>
          <w:color w:val="231F20"/>
          <w:spacing w:val="-24"/>
          <w:sz w:val="25"/>
        </w:rPr>
        <w:t> </w:t>
      </w:r>
      <w:r>
        <w:rPr>
          <w:color w:val="231F20"/>
          <w:sz w:val="25"/>
        </w:rPr>
        <w:t>always</w:t>
      </w:r>
      <w:r>
        <w:rPr>
          <w:color w:val="231F20"/>
          <w:spacing w:val="-24"/>
          <w:sz w:val="25"/>
        </w:rPr>
        <w:t> </w:t>
      </w:r>
      <w:r>
        <w:rPr>
          <w:color w:val="231F20"/>
          <w:sz w:val="25"/>
        </w:rPr>
        <w:t>at</w:t>
      </w:r>
      <w:r>
        <w:rPr>
          <w:color w:val="231F20"/>
          <w:spacing w:val="-24"/>
          <w:sz w:val="25"/>
        </w:rPr>
        <w:t> </w:t>
      </w:r>
      <w:r>
        <w:rPr>
          <w:color w:val="231F20"/>
          <w:sz w:val="25"/>
        </w:rPr>
        <w:t>the</w:t>
      </w:r>
      <w:r>
        <w:rPr>
          <w:color w:val="231F20"/>
          <w:spacing w:val="-24"/>
          <w:sz w:val="25"/>
        </w:rPr>
        <w:t> </w:t>
      </w:r>
      <w:r>
        <w:rPr>
          <w:color w:val="231F20"/>
          <w:sz w:val="25"/>
        </w:rPr>
        <w:t>service</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mission.</w:t>
      </w:r>
      <w:r>
        <w:rPr>
          <w:color w:val="231F20"/>
          <w:spacing w:val="-26"/>
          <w:sz w:val="25"/>
        </w:rPr>
        <w:t> </w:t>
      </w:r>
      <w:r>
        <w:rPr>
          <w:color w:val="231F20"/>
          <w:sz w:val="25"/>
        </w:rPr>
        <w:t>Where</w:t>
      </w:r>
      <w:r>
        <w:rPr>
          <w:color w:val="231F20"/>
          <w:spacing w:val="-24"/>
          <w:sz w:val="25"/>
        </w:rPr>
        <w:t> </w:t>
      </w:r>
      <w:r>
        <w:rPr>
          <w:color w:val="231F20"/>
          <w:sz w:val="25"/>
        </w:rPr>
        <w:t>this is no longer the case, the structure must change in order that the mission</w:t>
      </w:r>
      <w:r>
        <w:rPr>
          <w:color w:val="231F20"/>
          <w:spacing w:val="-1"/>
          <w:sz w:val="25"/>
        </w:rPr>
        <w:t> </w:t>
      </w:r>
      <w:r>
        <w:rPr>
          <w:color w:val="231F20"/>
          <w:sz w:val="25"/>
        </w:rPr>
        <w:t>continue.</w:t>
      </w:r>
    </w:p>
    <w:p>
      <w:pPr>
        <w:spacing w:after="0" w:line="249" w:lineRule="auto"/>
        <w:jc w:val="both"/>
        <w:rPr>
          <w:sz w:val="25"/>
        </w:rPr>
        <w:sectPr>
          <w:headerReference w:type="default" r:id="rId124"/>
          <w:footerReference w:type="default" r:id="rId125"/>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7648" from="446.528015pt,21.000401pt" to="461.528015pt,21.000401pt" stroked="true" strokeweight=".25pt" strokecolor="#000000">
            <v:stroke dashstyle="solid"/>
            <w10:wrap type="none"/>
          </v:line>
        </w:pict>
      </w:r>
      <w:r>
        <w:rPr/>
        <w:pict>
          <v:line style="position:absolute;mso-position-horizontal-relative:page;mso-position-vertical-relative:page;z-index:76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88</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tabs>
          <w:tab w:pos="3027" w:val="left" w:leader="none"/>
        </w:tabs>
      </w:pPr>
      <w:r>
        <w:rPr>
          <w:color w:val="231F20"/>
        </w:rPr>
        <w:t>A</w:t>
      </w:r>
      <w:r>
        <w:rPr>
          <w:color w:val="231F20"/>
          <w:spacing w:val="-22"/>
        </w:rPr>
        <w:t> </w:t>
      </w:r>
      <w:r>
        <w:rPr>
          <w:color w:val="231F20"/>
        </w:rPr>
        <w:t>“barren</w:t>
      </w:r>
      <w:r>
        <w:rPr>
          <w:color w:val="231F20"/>
          <w:spacing w:val="-22"/>
        </w:rPr>
        <w:t> </w:t>
      </w:r>
      <w:r>
        <w:rPr>
          <w:color w:val="231F20"/>
          <w:spacing w:val="-3"/>
        </w:rPr>
        <w:t>bush”…</w:t>
        <w:tab/>
      </w:r>
      <w:r>
        <w:rPr>
          <w:color w:val="231F20"/>
        </w:rPr>
        <w:t>a </w:t>
      </w:r>
      <w:r>
        <w:rPr>
          <w:color w:val="231F20"/>
          <w:spacing w:val="-3"/>
        </w:rPr>
        <w:t>“noisy</w:t>
      </w:r>
      <w:r>
        <w:rPr>
          <w:color w:val="231F20"/>
          <w:spacing w:val="1"/>
        </w:rPr>
        <w:t> </w:t>
      </w:r>
      <w:r>
        <w:rPr>
          <w:color w:val="231F20"/>
        </w:rPr>
        <w:t>gong”</w:t>
      </w:r>
    </w:p>
    <w:p>
      <w:pPr>
        <w:spacing w:before="278"/>
        <w:ind w:left="600" w:right="0" w:firstLine="0"/>
        <w:jc w:val="left"/>
        <w:rPr>
          <w:i/>
          <w:sz w:val="25"/>
        </w:rPr>
      </w:pPr>
      <w:r>
        <w:rPr>
          <w:i/>
          <w:color w:val="231F20"/>
          <w:sz w:val="25"/>
        </w:rPr>
        <w:t>Mission that is not undertaken as an expression of a deep</w:t>
      </w:r>
    </w:p>
    <w:p>
      <w:pPr>
        <w:spacing w:before="2"/>
        <w:ind w:left="147" w:right="0" w:firstLine="0"/>
        <w:jc w:val="left"/>
        <w:rPr>
          <w:sz w:val="25"/>
        </w:rPr>
      </w:pPr>
      <w:r>
        <w:rPr>
          <w:i/>
          <w:color w:val="231F20"/>
          <w:sz w:val="25"/>
        </w:rPr>
        <w:t>commitment to Jesus is doomed to failure (Final Message</w:t>
      </w:r>
      <w:r>
        <w:rPr>
          <w:color w:val="231F20"/>
          <w:sz w:val="25"/>
        </w:rPr>
        <w:t>, 7)</w:t>
      </w:r>
    </w:p>
    <w:p>
      <w:pPr>
        <w:pStyle w:val="BodyText"/>
        <w:spacing w:before="9"/>
      </w:pPr>
    </w:p>
    <w:p>
      <w:pPr>
        <w:pStyle w:val="ListParagraph"/>
        <w:numPr>
          <w:ilvl w:val="0"/>
          <w:numId w:val="16"/>
        </w:numPr>
        <w:tabs>
          <w:tab w:pos="970" w:val="left" w:leader="none"/>
        </w:tabs>
        <w:spacing w:line="249" w:lineRule="auto" w:before="0" w:after="0"/>
        <w:ind w:left="147" w:right="291" w:firstLine="453"/>
        <w:jc w:val="both"/>
        <w:rPr>
          <w:sz w:val="25"/>
        </w:rPr>
      </w:pPr>
      <w:r>
        <w:rPr>
          <w:color w:val="231F20"/>
          <w:sz w:val="25"/>
        </w:rPr>
        <w:t>A</w:t>
      </w:r>
      <w:r>
        <w:rPr>
          <w:color w:val="231F20"/>
          <w:spacing w:val="-11"/>
          <w:sz w:val="25"/>
        </w:rPr>
        <w:t> </w:t>
      </w:r>
      <w:r>
        <w:rPr>
          <w:color w:val="231F20"/>
          <w:sz w:val="25"/>
        </w:rPr>
        <w:t>Redemptorist</w:t>
      </w:r>
      <w:r>
        <w:rPr>
          <w:color w:val="231F20"/>
          <w:spacing w:val="-11"/>
          <w:sz w:val="25"/>
        </w:rPr>
        <w:t> </w:t>
      </w:r>
      <w:r>
        <w:rPr>
          <w:color w:val="231F20"/>
          <w:sz w:val="25"/>
        </w:rPr>
        <w:t>for</w:t>
      </w:r>
      <w:r>
        <w:rPr>
          <w:color w:val="231F20"/>
          <w:spacing w:val="-11"/>
          <w:sz w:val="25"/>
        </w:rPr>
        <w:t> </w:t>
      </w:r>
      <w:r>
        <w:rPr>
          <w:color w:val="231F20"/>
          <w:sz w:val="25"/>
        </w:rPr>
        <w:t>whom</w:t>
      </w:r>
      <w:r>
        <w:rPr>
          <w:color w:val="231F20"/>
          <w:spacing w:val="-11"/>
          <w:sz w:val="25"/>
        </w:rPr>
        <w:t> </w:t>
      </w:r>
      <w:r>
        <w:rPr>
          <w:color w:val="231F20"/>
          <w:sz w:val="25"/>
        </w:rPr>
        <w:t>the</w:t>
      </w:r>
      <w:r>
        <w:rPr>
          <w:color w:val="231F20"/>
          <w:spacing w:val="-11"/>
          <w:sz w:val="25"/>
        </w:rPr>
        <w:t> </w:t>
      </w:r>
      <w:r>
        <w:rPr>
          <w:color w:val="231F20"/>
          <w:sz w:val="25"/>
        </w:rPr>
        <w:t>Mission</w:t>
      </w:r>
      <w:r>
        <w:rPr>
          <w:color w:val="231F20"/>
          <w:spacing w:val="-11"/>
          <w:sz w:val="25"/>
        </w:rPr>
        <w:t> </w:t>
      </w:r>
      <w:r>
        <w:rPr>
          <w:color w:val="231F20"/>
          <w:sz w:val="25"/>
        </w:rPr>
        <w:t>is</w:t>
      </w:r>
      <w:r>
        <w:rPr>
          <w:color w:val="231F20"/>
          <w:spacing w:val="-11"/>
          <w:sz w:val="25"/>
        </w:rPr>
        <w:t> </w:t>
      </w:r>
      <w:r>
        <w:rPr>
          <w:color w:val="231F20"/>
          <w:sz w:val="25"/>
        </w:rPr>
        <w:t>not</w:t>
      </w:r>
      <w:r>
        <w:rPr>
          <w:color w:val="231F20"/>
          <w:spacing w:val="-11"/>
          <w:sz w:val="25"/>
        </w:rPr>
        <w:t> </w:t>
      </w:r>
      <w:r>
        <w:rPr>
          <w:color w:val="231F20"/>
          <w:sz w:val="25"/>
        </w:rPr>
        <w:t>undertaken as an expression of a deep commitment to Jesus - what would he look like? What would he sound like? He might resemble a “barren bush in the desert that enjoys no change of season, but stands in a lava waste, a salt and empty earth” (Jer 17: 5-6). As one</w:t>
      </w:r>
      <w:r>
        <w:rPr>
          <w:color w:val="231F20"/>
          <w:spacing w:val="-8"/>
          <w:sz w:val="25"/>
        </w:rPr>
        <w:t> </w:t>
      </w:r>
      <w:r>
        <w:rPr>
          <w:color w:val="231F20"/>
          <w:sz w:val="25"/>
        </w:rPr>
        <w:t>confrere</w:t>
      </w:r>
      <w:r>
        <w:rPr>
          <w:color w:val="231F20"/>
          <w:spacing w:val="-8"/>
          <w:sz w:val="25"/>
        </w:rPr>
        <w:t> </w:t>
      </w:r>
      <w:r>
        <w:rPr>
          <w:color w:val="231F20"/>
          <w:sz w:val="25"/>
        </w:rPr>
        <w:t>writes</w:t>
      </w:r>
      <w:r>
        <w:rPr>
          <w:color w:val="231F20"/>
          <w:spacing w:val="-8"/>
          <w:sz w:val="25"/>
        </w:rPr>
        <w:t> </w:t>
      </w:r>
      <w:r>
        <w:rPr>
          <w:color w:val="231F20"/>
          <w:sz w:val="25"/>
        </w:rPr>
        <w:t>to</w:t>
      </w:r>
      <w:r>
        <w:rPr>
          <w:color w:val="231F20"/>
          <w:spacing w:val="-8"/>
          <w:sz w:val="25"/>
        </w:rPr>
        <w:t> </w:t>
      </w:r>
      <w:r>
        <w:rPr>
          <w:color w:val="231F20"/>
          <w:sz w:val="25"/>
        </w:rPr>
        <w:t>us:</w:t>
      </w:r>
      <w:r>
        <w:rPr>
          <w:color w:val="231F20"/>
          <w:spacing w:val="-8"/>
          <w:sz w:val="25"/>
        </w:rPr>
        <w:t> </w:t>
      </w:r>
      <w:r>
        <w:rPr>
          <w:color w:val="231F20"/>
          <w:sz w:val="25"/>
        </w:rPr>
        <w:t>“burnout</w:t>
      </w:r>
      <w:r>
        <w:rPr>
          <w:color w:val="231F20"/>
          <w:spacing w:val="-8"/>
          <w:sz w:val="25"/>
        </w:rPr>
        <w:t> </w:t>
      </w:r>
      <w:r>
        <w:rPr>
          <w:color w:val="231F20"/>
          <w:sz w:val="25"/>
        </w:rPr>
        <w:t>is</w:t>
      </w:r>
      <w:r>
        <w:rPr>
          <w:color w:val="231F20"/>
          <w:spacing w:val="-8"/>
          <w:sz w:val="25"/>
        </w:rPr>
        <w:t> </w:t>
      </w:r>
      <w:r>
        <w:rPr>
          <w:color w:val="231F20"/>
          <w:sz w:val="25"/>
        </w:rPr>
        <w:t>not</w:t>
      </w:r>
      <w:r>
        <w:rPr>
          <w:color w:val="231F20"/>
          <w:spacing w:val="-8"/>
          <w:sz w:val="25"/>
        </w:rPr>
        <w:t> </w:t>
      </w:r>
      <w:r>
        <w:rPr>
          <w:color w:val="231F20"/>
          <w:sz w:val="25"/>
        </w:rPr>
        <w:t>due</w:t>
      </w:r>
      <w:r>
        <w:rPr>
          <w:color w:val="231F20"/>
          <w:spacing w:val="-8"/>
          <w:sz w:val="25"/>
        </w:rPr>
        <w:t> </w:t>
      </w:r>
      <w:r>
        <w:rPr>
          <w:color w:val="231F20"/>
          <w:sz w:val="25"/>
        </w:rPr>
        <w:t>to</w:t>
      </w:r>
      <w:r>
        <w:rPr>
          <w:color w:val="231F20"/>
          <w:spacing w:val="-8"/>
          <w:sz w:val="25"/>
        </w:rPr>
        <w:t> </w:t>
      </w:r>
      <w:r>
        <w:rPr>
          <w:color w:val="231F20"/>
          <w:sz w:val="25"/>
        </w:rPr>
        <w:t>overwork</w:t>
      </w:r>
      <w:r>
        <w:rPr>
          <w:color w:val="231F20"/>
          <w:spacing w:val="-8"/>
          <w:sz w:val="25"/>
        </w:rPr>
        <w:t> </w:t>
      </w:r>
      <w:r>
        <w:rPr>
          <w:color w:val="231F20"/>
          <w:sz w:val="25"/>
        </w:rPr>
        <w:t>alone, but more to an emptiness or a lack of conviction in </w:t>
      </w:r>
      <w:r>
        <w:rPr>
          <w:color w:val="231F20"/>
          <w:spacing w:val="-5"/>
          <w:sz w:val="25"/>
        </w:rPr>
        <w:t>one’s </w:t>
      </w:r>
      <w:r>
        <w:rPr>
          <w:color w:val="231F20"/>
          <w:sz w:val="25"/>
        </w:rPr>
        <w:t>life, a lack of the spiritual.” Could “burn-out” be essentially a spiritual problem?</w:t>
      </w:r>
      <w:r>
        <w:rPr>
          <w:color w:val="231F20"/>
          <w:spacing w:val="-23"/>
          <w:sz w:val="25"/>
        </w:rPr>
        <w:t> </w:t>
      </w:r>
      <w:r>
        <w:rPr>
          <w:color w:val="231F20"/>
          <w:sz w:val="25"/>
        </w:rPr>
        <w:t>Might</w:t>
      </w:r>
      <w:r>
        <w:rPr>
          <w:color w:val="231F20"/>
          <w:spacing w:val="-23"/>
          <w:sz w:val="25"/>
        </w:rPr>
        <w:t> </w:t>
      </w:r>
      <w:r>
        <w:rPr>
          <w:color w:val="231F20"/>
          <w:sz w:val="25"/>
        </w:rPr>
        <w:t>not</w:t>
      </w:r>
      <w:r>
        <w:rPr>
          <w:color w:val="231F20"/>
          <w:spacing w:val="-23"/>
          <w:sz w:val="25"/>
        </w:rPr>
        <w:t> </w:t>
      </w:r>
      <w:r>
        <w:rPr>
          <w:color w:val="231F20"/>
          <w:sz w:val="25"/>
        </w:rPr>
        <w:t>its</w:t>
      </w:r>
      <w:r>
        <w:rPr>
          <w:color w:val="231F20"/>
          <w:spacing w:val="-23"/>
          <w:sz w:val="25"/>
        </w:rPr>
        <w:t> </w:t>
      </w:r>
      <w:r>
        <w:rPr>
          <w:color w:val="231F20"/>
          <w:sz w:val="25"/>
        </w:rPr>
        <w:t>painful</w:t>
      </w:r>
      <w:r>
        <w:rPr>
          <w:color w:val="231F20"/>
          <w:spacing w:val="-23"/>
          <w:sz w:val="25"/>
        </w:rPr>
        <w:t> </w:t>
      </w:r>
      <w:r>
        <w:rPr>
          <w:color w:val="231F20"/>
          <w:sz w:val="25"/>
        </w:rPr>
        <w:t>symptoms</w:t>
      </w:r>
      <w:r>
        <w:rPr>
          <w:color w:val="231F20"/>
          <w:spacing w:val="-23"/>
          <w:sz w:val="25"/>
        </w:rPr>
        <w:t> </w:t>
      </w:r>
      <w:r>
        <w:rPr>
          <w:color w:val="231F20"/>
          <w:sz w:val="25"/>
        </w:rPr>
        <w:t>mask</w:t>
      </w:r>
      <w:r>
        <w:rPr>
          <w:color w:val="231F20"/>
          <w:spacing w:val="-23"/>
          <w:sz w:val="25"/>
        </w:rPr>
        <w:t> </w:t>
      </w:r>
      <w:r>
        <w:rPr>
          <w:color w:val="231F20"/>
          <w:sz w:val="25"/>
        </w:rPr>
        <w:t>a</w:t>
      </w:r>
      <w:r>
        <w:rPr>
          <w:color w:val="231F20"/>
          <w:spacing w:val="-23"/>
          <w:sz w:val="25"/>
        </w:rPr>
        <w:t> </w:t>
      </w:r>
      <w:r>
        <w:rPr>
          <w:color w:val="231F20"/>
          <w:sz w:val="25"/>
        </w:rPr>
        <w:t>thirst</w:t>
      </w:r>
      <w:r>
        <w:rPr>
          <w:color w:val="231F20"/>
          <w:spacing w:val="-23"/>
          <w:sz w:val="25"/>
        </w:rPr>
        <w:t> </w:t>
      </w:r>
      <w:r>
        <w:rPr>
          <w:color w:val="231F20"/>
          <w:sz w:val="25"/>
        </w:rPr>
        <w:t>for</w:t>
      </w:r>
      <w:r>
        <w:rPr>
          <w:color w:val="231F20"/>
          <w:spacing w:val="-23"/>
          <w:sz w:val="25"/>
        </w:rPr>
        <w:t> </w:t>
      </w:r>
      <w:r>
        <w:rPr>
          <w:color w:val="231F20"/>
          <w:sz w:val="25"/>
        </w:rPr>
        <w:t>“living waters” </w:t>
      </w:r>
      <w:r>
        <w:rPr>
          <w:color w:val="231F20"/>
          <w:spacing w:val="2"/>
          <w:sz w:val="25"/>
        </w:rPr>
        <w:t>(Jn </w:t>
      </w:r>
      <w:r>
        <w:rPr>
          <w:color w:val="231F20"/>
          <w:sz w:val="25"/>
        </w:rPr>
        <w:t>7:</w:t>
      </w:r>
      <w:r>
        <w:rPr>
          <w:color w:val="231F20"/>
          <w:spacing w:val="6"/>
          <w:sz w:val="25"/>
        </w:rPr>
        <w:t> </w:t>
      </w:r>
      <w:r>
        <w:rPr>
          <w:color w:val="231F20"/>
          <w:sz w:val="25"/>
        </w:rPr>
        <w:t>37-38)?</w:t>
      </w:r>
    </w:p>
    <w:p>
      <w:pPr>
        <w:pStyle w:val="BodyText"/>
        <w:spacing w:before="6"/>
      </w:pPr>
    </w:p>
    <w:p>
      <w:pPr>
        <w:pStyle w:val="ListParagraph"/>
        <w:numPr>
          <w:ilvl w:val="0"/>
          <w:numId w:val="16"/>
        </w:numPr>
        <w:tabs>
          <w:tab w:pos="1000" w:val="left" w:leader="none"/>
        </w:tabs>
        <w:spacing w:line="249" w:lineRule="auto" w:before="0" w:after="0"/>
        <w:ind w:left="147" w:right="291" w:firstLine="453"/>
        <w:jc w:val="both"/>
        <w:rPr>
          <w:sz w:val="25"/>
        </w:rPr>
      </w:pPr>
      <w:r>
        <w:rPr>
          <w:color w:val="231F20"/>
          <w:sz w:val="25"/>
        </w:rPr>
        <w:t>If we dare to speak about Him whom we do not </w:t>
      </w:r>
      <w:r>
        <w:rPr>
          <w:color w:val="231F20"/>
          <w:spacing w:val="-4"/>
          <w:sz w:val="25"/>
        </w:rPr>
        <w:t>know,</w:t>
      </w:r>
      <w:r>
        <w:rPr>
          <w:color w:val="231F20"/>
          <w:spacing w:val="53"/>
          <w:sz w:val="25"/>
        </w:rPr>
        <w:t> </w:t>
      </w:r>
      <w:r>
        <w:rPr>
          <w:color w:val="231F20"/>
          <w:sz w:val="25"/>
        </w:rPr>
        <w:t>we</w:t>
      </w:r>
      <w:r>
        <w:rPr>
          <w:color w:val="231F20"/>
          <w:spacing w:val="-16"/>
          <w:sz w:val="25"/>
        </w:rPr>
        <w:t> </w:t>
      </w:r>
      <w:r>
        <w:rPr>
          <w:color w:val="231F20"/>
          <w:sz w:val="25"/>
        </w:rPr>
        <w:t>will</w:t>
      </w:r>
      <w:r>
        <w:rPr>
          <w:color w:val="231F20"/>
          <w:spacing w:val="-16"/>
          <w:sz w:val="25"/>
        </w:rPr>
        <w:t> </w:t>
      </w:r>
      <w:r>
        <w:rPr>
          <w:color w:val="231F20"/>
          <w:sz w:val="25"/>
        </w:rPr>
        <w:t>eventually</w:t>
      </w:r>
      <w:r>
        <w:rPr>
          <w:color w:val="231F20"/>
          <w:spacing w:val="-16"/>
          <w:sz w:val="25"/>
        </w:rPr>
        <w:t> </w:t>
      </w:r>
      <w:r>
        <w:rPr>
          <w:color w:val="231F20"/>
          <w:sz w:val="25"/>
        </w:rPr>
        <w:t>sound</w:t>
      </w:r>
      <w:r>
        <w:rPr>
          <w:color w:val="231F20"/>
          <w:spacing w:val="-16"/>
          <w:sz w:val="25"/>
        </w:rPr>
        <w:t> </w:t>
      </w:r>
      <w:r>
        <w:rPr>
          <w:color w:val="231F20"/>
          <w:sz w:val="25"/>
        </w:rPr>
        <w:t>vacant</w:t>
      </w:r>
      <w:r>
        <w:rPr>
          <w:color w:val="231F20"/>
          <w:spacing w:val="-16"/>
          <w:sz w:val="25"/>
        </w:rPr>
        <w:t> </w:t>
      </w:r>
      <w:r>
        <w:rPr>
          <w:color w:val="231F20"/>
          <w:sz w:val="25"/>
        </w:rPr>
        <w:t>and</w:t>
      </w:r>
      <w:r>
        <w:rPr>
          <w:color w:val="231F20"/>
          <w:spacing w:val="-16"/>
          <w:sz w:val="25"/>
        </w:rPr>
        <w:t> </w:t>
      </w:r>
      <w:r>
        <w:rPr>
          <w:color w:val="231F20"/>
          <w:sz w:val="25"/>
        </w:rPr>
        <w:t>superficial:</w:t>
      </w:r>
      <w:r>
        <w:rPr>
          <w:color w:val="231F20"/>
          <w:spacing w:val="-16"/>
          <w:sz w:val="25"/>
        </w:rPr>
        <w:t> </w:t>
      </w:r>
      <w:r>
        <w:rPr>
          <w:color w:val="231F20"/>
          <w:sz w:val="25"/>
        </w:rPr>
        <w:t>a</w:t>
      </w:r>
      <w:r>
        <w:rPr>
          <w:color w:val="231F20"/>
          <w:spacing w:val="-16"/>
          <w:sz w:val="25"/>
        </w:rPr>
        <w:t> </w:t>
      </w:r>
      <w:r>
        <w:rPr>
          <w:color w:val="231F20"/>
          <w:sz w:val="25"/>
        </w:rPr>
        <w:t>“noisy</w:t>
      </w:r>
      <w:r>
        <w:rPr>
          <w:color w:val="231F20"/>
          <w:spacing w:val="-16"/>
          <w:sz w:val="25"/>
        </w:rPr>
        <w:t> </w:t>
      </w:r>
      <w:r>
        <w:rPr>
          <w:color w:val="231F20"/>
          <w:sz w:val="25"/>
        </w:rPr>
        <w:t>gong</w:t>
      </w:r>
      <w:r>
        <w:rPr>
          <w:color w:val="231F20"/>
          <w:spacing w:val="-16"/>
          <w:sz w:val="25"/>
        </w:rPr>
        <w:t> </w:t>
      </w:r>
      <w:r>
        <w:rPr>
          <w:color w:val="231F20"/>
          <w:sz w:val="25"/>
        </w:rPr>
        <w:t>or a clanging cymbal” (1 Cor 13: 1). Being “missionary” does not simply</w:t>
      </w:r>
      <w:r>
        <w:rPr>
          <w:color w:val="231F20"/>
          <w:spacing w:val="-7"/>
          <w:sz w:val="25"/>
        </w:rPr>
        <w:t> </w:t>
      </w:r>
      <w:r>
        <w:rPr>
          <w:color w:val="231F20"/>
          <w:sz w:val="25"/>
        </w:rPr>
        <w:t>mean</w:t>
      </w:r>
      <w:r>
        <w:rPr>
          <w:color w:val="231F20"/>
          <w:spacing w:val="-7"/>
          <w:sz w:val="25"/>
        </w:rPr>
        <w:t> </w:t>
      </w:r>
      <w:r>
        <w:rPr>
          <w:color w:val="231F20"/>
          <w:sz w:val="25"/>
        </w:rPr>
        <w:t>being</w:t>
      </w:r>
      <w:r>
        <w:rPr>
          <w:color w:val="231F20"/>
          <w:spacing w:val="-7"/>
          <w:sz w:val="25"/>
        </w:rPr>
        <w:t> </w:t>
      </w:r>
      <w:r>
        <w:rPr>
          <w:color w:val="231F20"/>
          <w:sz w:val="25"/>
        </w:rPr>
        <w:t>close</w:t>
      </w:r>
      <w:r>
        <w:rPr>
          <w:color w:val="231F20"/>
          <w:spacing w:val="-7"/>
          <w:sz w:val="25"/>
        </w:rPr>
        <w:t> </w:t>
      </w:r>
      <w:r>
        <w:rPr>
          <w:color w:val="231F20"/>
          <w:sz w:val="25"/>
        </w:rPr>
        <w:t>to</w:t>
      </w:r>
      <w:r>
        <w:rPr>
          <w:color w:val="231F20"/>
          <w:spacing w:val="-7"/>
          <w:sz w:val="25"/>
        </w:rPr>
        <w:t> </w:t>
      </w:r>
      <w:r>
        <w:rPr>
          <w:color w:val="231F20"/>
          <w:sz w:val="25"/>
        </w:rPr>
        <w:t>the</w:t>
      </w:r>
      <w:r>
        <w:rPr>
          <w:color w:val="231F20"/>
          <w:spacing w:val="-7"/>
          <w:sz w:val="25"/>
        </w:rPr>
        <w:t> </w:t>
      </w:r>
      <w:r>
        <w:rPr>
          <w:color w:val="231F20"/>
          <w:sz w:val="25"/>
        </w:rPr>
        <w:t>people</w:t>
      </w:r>
      <w:r>
        <w:rPr>
          <w:color w:val="231F20"/>
          <w:spacing w:val="-7"/>
          <w:sz w:val="25"/>
        </w:rPr>
        <w:t> </w:t>
      </w:r>
      <w:r>
        <w:rPr>
          <w:color w:val="231F20"/>
          <w:sz w:val="25"/>
        </w:rPr>
        <w:t>or</w:t>
      </w:r>
      <w:r>
        <w:rPr>
          <w:color w:val="231F20"/>
          <w:spacing w:val="-7"/>
          <w:sz w:val="25"/>
        </w:rPr>
        <w:t> </w:t>
      </w:r>
      <w:r>
        <w:rPr>
          <w:color w:val="231F20"/>
          <w:sz w:val="25"/>
        </w:rPr>
        <w:t>opting</w:t>
      </w:r>
      <w:r>
        <w:rPr>
          <w:color w:val="231F20"/>
          <w:spacing w:val="-7"/>
          <w:sz w:val="25"/>
        </w:rPr>
        <w:t> </w:t>
      </w:r>
      <w:r>
        <w:rPr>
          <w:color w:val="231F20"/>
          <w:sz w:val="25"/>
        </w:rPr>
        <w:t>for</w:t>
      </w:r>
      <w:r>
        <w:rPr>
          <w:color w:val="231F20"/>
          <w:spacing w:val="-7"/>
          <w:sz w:val="25"/>
        </w:rPr>
        <w:t> </w:t>
      </w:r>
      <w:r>
        <w:rPr>
          <w:color w:val="231F20"/>
          <w:sz w:val="25"/>
        </w:rPr>
        <w:t>the</w:t>
      </w:r>
      <w:r>
        <w:rPr>
          <w:color w:val="231F20"/>
          <w:spacing w:val="-7"/>
          <w:sz w:val="25"/>
        </w:rPr>
        <w:t> </w:t>
      </w:r>
      <w:r>
        <w:rPr>
          <w:color w:val="231F20"/>
          <w:sz w:val="25"/>
        </w:rPr>
        <w:t>poor;</w:t>
      </w:r>
      <w:r>
        <w:rPr>
          <w:color w:val="231F20"/>
          <w:spacing w:val="-7"/>
          <w:sz w:val="25"/>
        </w:rPr>
        <w:t> </w:t>
      </w:r>
      <w:r>
        <w:rPr>
          <w:color w:val="231F20"/>
          <w:sz w:val="25"/>
        </w:rPr>
        <w:t>we ought to have an experience to share with them: “What we have heard, what we have seen with our eyes, what we have looked upon and our hands have touched-we speak of the word of life” (1 Jn 1:</w:t>
      </w:r>
      <w:r>
        <w:rPr>
          <w:color w:val="231F20"/>
          <w:spacing w:val="13"/>
          <w:sz w:val="25"/>
        </w:rPr>
        <w:t> </w:t>
      </w:r>
      <w:r>
        <w:rPr>
          <w:color w:val="231F20"/>
          <w:sz w:val="25"/>
        </w:rPr>
        <w:t>1).</w:t>
      </w:r>
    </w:p>
    <w:p>
      <w:pPr>
        <w:pStyle w:val="Heading5"/>
        <w:spacing w:before="249"/>
      </w:pPr>
      <w:r>
        <w:rPr>
          <w:color w:val="231F20"/>
        </w:rPr>
        <w:t>Questions with no answer or “hearts that burn”?</w:t>
      </w:r>
    </w:p>
    <w:p>
      <w:pPr>
        <w:pStyle w:val="ListParagraph"/>
        <w:numPr>
          <w:ilvl w:val="0"/>
          <w:numId w:val="16"/>
        </w:numPr>
        <w:tabs>
          <w:tab w:pos="969" w:val="left" w:leader="none"/>
        </w:tabs>
        <w:spacing w:line="249" w:lineRule="auto" w:before="288" w:after="0"/>
        <w:ind w:left="147" w:right="294" w:firstLine="453"/>
        <w:jc w:val="both"/>
        <w:rPr>
          <w:sz w:val="25"/>
        </w:rPr>
      </w:pPr>
      <w:r>
        <w:rPr>
          <w:color w:val="231F20"/>
          <w:sz w:val="25"/>
        </w:rPr>
        <w:t>Disconnected</w:t>
      </w:r>
      <w:r>
        <w:rPr>
          <w:color w:val="231F20"/>
          <w:spacing w:val="-34"/>
          <w:sz w:val="25"/>
        </w:rPr>
        <w:t> </w:t>
      </w:r>
      <w:r>
        <w:rPr>
          <w:color w:val="231F20"/>
          <w:sz w:val="25"/>
        </w:rPr>
        <w:t>from</w:t>
      </w:r>
      <w:r>
        <w:rPr>
          <w:color w:val="231F20"/>
          <w:spacing w:val="-34"/>
          <w:sz w:val="25"/>
        </w:rPr>
        <w:t> </w:t>
      </w:r>
      <w:r>
        <w:rPr>
          <w:color w:val="231F20"/>
          <w:sz w:val="25"/>
        </w:rPr>
        <w:t>the</w:t>
      </w:r>
      <w:r>
        <w:rPr>
          <w:color w:val="231F20"/>
          <w:spacing w:val="-34"/>
          <w:sz w:val="25"/>
        </w:rPr>
        <w:t> </w:t>
      </w:r>
      <w:r>
        <w:rPr>
          <w:color w:val="231F20"/>
          <w:sz w:val="25"/>
        </w:rPr>
        <w:t>Lord,</w:t>
      </w:r>
      <w:r>
        <w:rPr>
          <w:color w:val="231F20"/>
          <w:spacing w:val="-34"/>
          <w:sz w:val="25"/>
        </w:rPr>
        <w:t> </w:t>
      </w:r>
      <w:r>
        <w:rPr>
          <w:color w:val="231F20"/>
          <w:sz w:val="25"/>
        </w:rPr>
        <w:t>we</w:t>
      </w:r>
      <w:r>
        <w:rPr>
          <w:color w:val="231F20"/>
          <w:spacing w:val="-34"/>
          <w:sz w:val="25"/>
        </w:rPr>
        <w:t> </w:t>
      </w:r>
      <w:r>
        <w:rPr>
          <w:color w:val="231F20"/>
          <w:sz w:val="25"/>
        </w:rPr>
        <w:t>face</w:t>
      </w:r>
      <w:r>
        <w:rPr>
          <w:color w:val="231F20"/>
          <w:spacing w:val="-34"/>
          <w:sz w:val="25"/>
        </w:rPr>
        <w:t> </w:t>
      </w:r>
      <w:r>
        <w:rPr>
          <w:color w:val="231F20"/>
          <w:sz w:val="25"/>
        </w:rPr>
        <w:t>many</w:t>
      </w:r>
      <w:r>
        <w:rPr>
          <w:color w:val="231F20"/>
          <w:spacing w:val="-34"/>
          <w:sz w:val="25"/>
        </w:rPr>
        <w:t> </w:t>
      </w:r>
      <w:r>
        <w:rPr>
          <w:color w:val="231F20"/>
          <w:sz w:val="25"/>
        </w:rPr>
        <w:t>questions</w:t>
      </w:r>
      <w:r>
        <w:rPr>
          <w:color w:val="231F20"/>
          <w:spacing w:val="-34"/>
          <w:sz w:val="25"/>
        </w:rPr>
        <w:t> </w:t>
      </w:r>
      <w:r>
        <w:rPr>
          <w:color w:val="231F20"/>
          <w:sz w:val="25"/>
        </w:rPr>
        <w:t>with little</w:t>
      </w:r>
      <w:r>
        <w:rPr>
          <w:color w:val="231F20"/>
          <w:spacing w:val="-13"/>
          <w:sz w:val="25"/>
        </w:rPr>
        <w:t> </w:t>
      </w:r>
      <w:r>
        <w:rPr>
          <w:color w:val="231F20"/>
          <w:sz w:val="25"/>
        </w:rPr>
        <w:t>hope</w:t>
      </w:r>
      <w:r>
        <w:rPr>
          <w:color w:val="231F20"/>
          <w:spacing w:val="-13"/>
          <w:sz w:val="25"/>
        </w:rPr>
        <w:t> </w:t>
      </w:r>
      <w:r>
        <w:rPr>
          <w:color w:val="231F20"/>
          <w:sz w:val="25"/>
        </w:rPr>
        <w:t>of</w:t>
      </w:r>
      <w:r>
        <w:rPr>
          <w:color w:val="231F20"/>
          <w:spacing w:val="-13"/>
          <w:sz w:val="25"/>
        </w:rPr>
        <w:t> </w:t>
      </w:r>
      <w:r>
        <w:rPr>
          <w:color w:val="231F20"/>
          <w:sz w:val="25"/>
        </w:rPr>
        <w:t>an</w:t>
      </w:r>
      <w:r>
        <w:rPr>
          <w:color w:val="231F20"/>
          <w:spacing w:val="-13"/>
          <w:sz w:val="25"/>
        </w:rPr>
        <w:t> </w:t>
      </w:r>
      <w:r>
        <w:rPr>
          <w:color w:val="231F20"/>
          <w:spacing w:val="-3"/>
          <w:sz w:val="25"/>
        </w:rPr>
        <w:t>answer.</w:t>
      </w:r>
      <w:r>
        <w:rPr>
          <w:color w:val="231F20"/>
          <w:spacing w:val="-13"/>
          <w:sz w:val="25"/>
        </w:rPr>
        <w:t> </w:t>
      </w:r>
      <w:r>
        <w:rPr>
          <w:color w:val="231F20"/>
          <w:sz w:val="25"/>
        </w:rPr>
        <w:t>“How</w:t>
      </w:r>
      <w:r>
        <w:rPr>
          <w:color w:val="231F20"/>
          <w:spacing w:val="-13"/>
          <w:sz w:val="25"/>
        </w:rPr>
        <w:t> </w:t>
      </w:r>
      <w:r>
        <w:rPr>
          <w:color w:val="231F20"/>
          <w:sz w:val="25"/>
        </w:rPr>
        <w:t>could</w:t>
      </w:r>
      <w:r>
        <w:rPr>
          <w:color w:val="231F20"/>
          <w:spacing w:val="-13"/>
          <w:sz w:val="25"/>
        </w:rPr>
        <w:t> </w:t>
      </w:r>
      <w:r>
        <w:rPr>
          <w:color w:val="231F20"/>
          <w:sz w:val="25"/>
        </w:rPr>
        <w:t>we</w:t>
      </w:r>
      <w:r>
        <w:rPr>
          <w:color w:val="231F20"/>
          <w:spacing w:val="-13"/>
          <w:sz w:val="25"/>
        </w:rPr>
        <w:t> </w:t>
      </w:r>
      <w:r>
        <w:rPr>
          <w:color w:val="231F20"/>
          <w:sz w:val="25"/>
        </w:rPr>
        <w:t>ever</w:t>
      </w:r>
      <w:r>
        <w:rPr>
          <w:color w:val="231F20"/>
          <w:spacing w:val="-13"/>
          <w:sz w:val="25"/>
        </w:rPr>
        <w:t> </w:t>
      </w:r>
      <w:r>
        <w:rPr>
          <w:color w:val="231F20"/>
          <w:sz w:val="25"/>
        </w:rPr>
        <w:t>get</w:t>
      </w:r>
      <w:r>
        <w:rPr>
          <w:color w:val="231F20"/>
          <w:spacing w:val="-13"/>
          <w:sz w:val="25"/>
        </w:rPr>
        <w:t> </w:t>
      </w:r>
      <w:r>
        <w:rPr>
          <w:color w:val="231F20"/>
          <w:sz w:val="25"/>
        </w:rPr>
        <w:t>enough</w:t>
      </w:r>
      <w:r>
        <w:rPr>
          <w:color w:val="231F20"/>
          <w:spacing w:val="-13"/>
          <w:sz w:val="25"/>
        </w:rPr>
        <w:t> </w:t>
      </w:r>
      <w:r>
        <w:rPr>
          <w:color w:val="231F20"/>
          <w:sz w:val="25"/>
        </w:rPr>
        <w:t>bread</w:t>
      </w:r>
      <w:r>
        <w:rPr>
          <w:color w:val="231F20"/>
          <w:spacing w:val="-13"/>
          <w:sz w:val="25"/>
        </w:rPr>
        <w:t> </w:t>
      </w:r>
      <w:r>
        <w:rPr>
          <w:color w:val="231F20"/>
          <w:sz w:val="25"/>
        </w:rPr>
        <w:t>in this</w:t>
      </w:r>
      <w:r>
        <w:rPr>
          <w:color w:val="231F20"/>
          <w:spacing w:val="-26"/>
          <w:sz w:val="25"/>
        </w:rPr>
        <w:t> </w:t>
      </w:r>
      <w:r>
        <w:rPr>
          <w:color w:val="231F20"/>
          <w:sz w:val="25"/>
        </w:rPr>
        <w:t>deserted</w:t>
      </w:r>
      <w:r>
        <w:rPr>
          <w:color w:val="231F20"/>
          <w:spacing w:val="-26"/>
          <w:sz w:val="25"/>
        </w:rPr>
        <w:t> </w:t>
      </w:r>
      <w:r>
        <w:rPr>
          <w:color w:val="231F20"/>
          <w:sz w:val="25"/>
        </w:rPr>
        <w:t>place</w:t>
      </w:r>
      <w:r>
        <w:rPr>
          <w:color w:val="231F20"/>
          <w:spacing w:val="-26"/>
          <w:sz w:val="25"/>
        </w:rPr>
        <w:t> </w:t>
      </w:r>
      <w:r>
        <w:rPr>
          <w:color w:val="231F20"/>
          <w:sz w:val="25"/>
        </w:rPr>
        <w:t>to</w:t>
      </w:r>
      <w:r>
        <w:rPr>
          <w:color w:val="231F20"/>
          <w:spacing w:val="-26"/>
          <w:sz w:val="25"/>
        </w:rPr>
        <w:t> </w:t>
      </w:r>
      <w:r>
        <w:rPr>
          <w:color w:val="231F20"/>
          <w:sz w:val="25"/>
        </w:rPr>
        <w:t>satisfy</w:t>
      </w:r>
      <w:r>
        <w:rPr>
          <w:color w:val="231F20"/>
          <w:spacing w:val="-26"/>
          <w:sz w:val="25"/>
        </w:rPr>
        <w:t> </w:t>
      </w:r>
      <w:r>
        <w:rPr>
          <w:color w:val="231F20"/>
          <w:sz w:val="25"/>
        </w:rPr>
        <w:t>such</w:t>
      </w:r>
      <w:r>
        <w:rPr>
          <w:color w:val="231F20"/>
          <w:spacing w:val="-26"/>
          <w:sz w:val="25"/>
        </w:rPr>
        <w:t> </w:t>
      </w:r>
      <w:r>
        <w:rPr>
          <w:color w:val="231F20"/>
          <w:sz w:val="25"/>
        </w:rPr>
        <w:t>a</w:t>
      </w:r>
      <w:r>
        <w:rPr>
          <w:color w:val="231F20"/>
          <w:spacing w:val="-26"/>
          <w:sz w:val="25"/>
        </w:rPr>
        <w:t> </w:t>
      </w:r>
      <w:r>
        <w:rPr>
          <w:color w:val="231F20"/>
          <w:sz w:val="25"/>
        </w:rPr>
        <w:t>crowd?”</w:t>
      </w:r>
      <w:r>
        <w:rPr>
          <w:color w:val="231F20"/>
          <w:spacing w:val="-26"/>
          <w:sz w:val="25"/>
        </w:rPr>
        <w:t> </w:t>
      </w:r>
      <w:r>
        <w:rPr>
          <w:color w:val="231F20"/>
          <w:sz w:val="25"/>
        </w:rPr>
        <w:t>(Mt</w:t>
      </w:r>
      <w:r>
        <w:rPr>
          <w:color w:val="231F20"/>
          <w:spacing w:val="-26"/>
          <w:sz w:val="25"/>
        </w:rPr>
        <w:t> </w:t>
      </w:r>
      <w:r>
        <w:rPr>
          <w:color w:val="231F20"/>
          <w:sz w:val="25"/>
        </w:rPr>
        <w:t>15:</w:t>
      </w:r>
      <w:r>
        <w:rPr>
          <w:color w:val="231F20"/>
          <w:spacing w:val="-26"/>
          <w:sz w:val="25"/>
        </w:rPr>
        <w:t> </w:t>
      </w:r>
      <w:r>
        <w:rPr>
          <w:color w:val="231F20"/>
          <w:sz w:val="25"/>
        </w:rPr>
        <w:t>33).</w:t>
      </w:r>
      <w:r>
        <w:rPr>
          <w:color w:val="231F20"/>
          <w:spacing w:val="-26"/>
          <w:sz w:val="25"/>
        </w:rPr>
        <w:t> </w:t>
      </w:r>
      <w:r>
        <w:rPr>
          <w:color w:val="231F20"/>
          <w:sz w:val="25"/>
        </w:rPr>
        <w:t>“Here</w:t>
      </w:r>
      <w:r>
        <w:rPr>
          <w:color w:val="231F20"/>
          <w:spacing w:val="-26"/>
          <w:sz w:val="25"/>
        </w:rPr>
        <w:t> </w:t>
      </w:r>
      <w:r>
        <w:rPr>
          <w:color w:val="231F20"/>
          <w:sz w:val="25"/>
        </w:rPr>
        <w:t>we have</w:t>
      </w:r>
      <w:r>
        <w:rPr>
          <w:color w:val="231F20"/>
          <w:spacing w:val="-19"/>
          <w:sz w:val="25"/>
        </w:rPr>
        <w:t> </w:t>
      </w:r>
      <w:r>
        <w:rPr>
          <w:color w:val="231F20"/>
          <w:sz w:val="25"/>
        </w:rPr>
        <w:t>put</w:t>
      </w:r>
      <w:r>
        <w:rPr>
          <w:color w:val="231F20"/>
          <w:spacing w:val="-19"/>
          <w:sz w:val="25"/>
        </w:rPr>
        <w:t> </w:t>
      </w:r>
      <w:r>
        <w:rPr>
          <w:color w:val="231F20"/>
          <w:sz w:val="25"/>
        </w:rPr>
        <w:t>aside</w:t>
      </w:r>
      <w:r>
        <w:rPr>
          <w:color w:val="231F20"/>
          <w:spacing w:val="-19"/>
          <w:sz w:val="25"/>
        </w:rPr>
        <w:t> </w:t>
      </w:r>
      <w:r>
        <w:rPr>
          <w:color w:val="231F20"/>
          <w:sz w:val="25"/>
        </w:rPr>
        <w:t>everything</w:t>
      </w:r>
      <w:r>
        <w:rPr>
          <w:color w:val="231F20"/>
          <w:spacing w:val="-19"/>
          <w:sz w:val="25"/>
        </w:rPr>
        <w:t> </w:t>
      </w:r>
      <w:r>
        <w:rPr>
          <w:color w:val="231F20"/>
          <w:sz w:val="25"/>
        </w:rPr>
        <w:t>to</w:t>
      </w:r>
      <w:r>
        <w:rPr>
          <w:color w:val="231F20"/>
          <w:spacing w:val="-19"/>
          <w:sz w:val="25"/>
        </w:rPr>
        <w:t> </w:t>
      </w:r>
      <w:r>
        <w:rPr>
          <w:color w:val="231F20"/>
          <w:sz w:val="25"/>
        </w:rPr>
        <w:t>follow</w:t>
      </w:r>
      <w:r>
        <w:rPr>
          <w:color w:val="231F20"/>
          <w:spacing w:val="-19"/>
          <w:sz w:val="25"/>
        </w:rPr>
        <w:t> </w:t>
      </w:r>
      <w:r>
        <w:rPr>
          <w:color w:val="231F20"/>
          <w:sz w:val="25"/>
        </w:rPr>
        <w:t>you:</w:t>
      </w:r>
      <w:r>
        <w:rPr>
          <w:color w:val="231F20"/>
          <w:spacing w:val="-19"/>
          <w:sz w:val="25"/>
        </w:rPr>
        <w:t> </w:t>
      </w:r>
      <w:r>
        <w:rPr>
          <w:color w:val="231F20"/>
          <w:sz w:val="25"/>
        </w:rPr>
        <w:t>what</w:t>
      </w:r>
      <w:r>
        <w:rPr>
          <w:color w:val="231F20"/>
          <w:spacing w:val="-19"/>
          <w:sz w:val="25"/>
        </w:rPr>
        <w:t> </w:t>
      </w:r>
      <w:r>
        <w:rPr>
          <w:color w:val="231F20"/>
          <w:sz w:val="25"/>
        </w:rPr>
        <w:t>can</w:t>
      </w:r>
      <w:r>
        <w:rPr>
          <w:color w:val="231F20"/>
          <w:spacing w:val="-19"/>
          <w:sz w:val="25"/>
        </w:rPr>
        <w:t> </w:t>
      </w:r>
      <w:r>
        <w:rPr>
          <w:color w:val="231F20"/>
          <w:sz w:val="25"/>
        </w:rPr>
        <w:t>we</w:t>
      </w:r>
      <w:r>
        <w:rPr>
          <w:color w:val="231F20"/>
          <w:spacing w:val="-19"/>
          <w:sz w:val="25"/>
        </w:rPr>
        <w:t> </w:t>
      </w:r>
      <w:r>
        <w:rPr>
          <w:color w:val="231F20"/>
          <w:sz w:val="25"/>
        </w:rPr>
        <w:t>expect</w:t>
      </w:r>
      <w:r>
        <w:rPr>
          <w:color w:val="231F20"/>
          <w:spacing w:val="-19"/>
          <w:sz w:val="25"/>
        </w:rPr>
        <w:t> </w:t>
      </w:r>
      <w:r>
        <w:rPr>
          <w:color w:val="231F20"/>
          <w:sz w:val="25"/>
        </w:rPr>
        <w:t>from it?”</w:t>
      </w:r>
      <w:r>
        <w:rPr>
          <w:color w:val="231F20"/>
          <w:spacing w:val="-7"/>
          <w:sz w:val="25"/>
        </w:rPr>
        <w:t> </w:t>
      </w:r>
      <w:r>
        <w:rPr>
          <w:color w:val="231F20"/>
          <w:sz w:val="25"/>
        </w:rPr>
        <w:t>(Mt</w:t>
      </w:r>
      <w:r>
        <w:rPr>
          <w:color w:val="231F20"/>
          <w:spacing w:val="-7"/>
          <w:sz w:val="25"/>
        </w:rPr>
        <w:t> </w:t>
      </w:r>
      <w:r>
        <w:rPr>
          <w:color w:val="231F20"/>
          <w:sz w:val="25"/>
        </w:rPr>
        <w:t>19:</w:t>
      </w:r>
      <w:r>
        <w:rPr>
          <w:color w:val="231F20"/>
          <w:spacing w:val="-7"/>
          <w:sz w:val="25"/>
        </w:rPr>
        <w:t> </w:t>
      </w:r>
      <w:r>
        <w:rPr>
          <w:color w:val="231F20"/>
          <w:sz w:val="25"/>
        </w:rPr>
        <w:t>27).</w:t>
      </w:r>
      <w:r>
        <w:rPr>
          <w:color w:val="231F20"/>
          <w:spacing w:val="-7"/>
          <w:sz w:val="25"/>
        </w:rPr>
        <w:t> </w:t>
      </w:r>
      <w:r>
        <w:rPr>
          <w:color w:val="231F20"/>
          <w:spacing w:val="-5"/>
          <w:sz w:val="25"/>
        </w:rPr>
        <w:t>“Truth!</w:t>
      </w:r>
      <w:r>
        <w:rPr>
          <w:color w:val="231F20"/>
          <w:spacing w:val="-10"/>
          <w:sz w:val="25"/>
        </w:rPr>
        <w:t> </w:t>
      </w:r>
      <w:r>
        <w:rPr>
          <w:color w:val="231F20"/>
          <w:sz w:val="25"/>
        </w:rPr>
        <w:t>What</w:t>
      </w:r>
      <w:r>
        <w:rPr>
          <w:color w:val="231F20"/>
          <w:spacing w:val="-7"/>
          <w:sz w:val="25"/>
        </w:rPr>
        <w:t> </w:t>
      </w:r>
      <w:r>
        <w:rPr>
          <w:color w:val="231F20"/>
          <w:sz w:val="25"/>
        </w:rPr>
        <w:t>does</w:t>
      </w:r>
      <w:r>
        <w:rPr>
          <w:color w:val="231F20"/>
          <w:spacing w:val="-7"/>
          <w:sz w:val="25"/>
        </w:rPr>
        <w:t> </w:t>
      </w:r>
      <w:r>
        <w:rPr>
          <w:color w:val="231F20"/>
          <w:sz w:val="25"/>
        </w:rPr>
        <w:t>that</w:t>
      </w:r>
      <w:r>
        <w:rPr>
          <w:color w:val="231F20"/>
          <w:spacing w:val="-7"/>
          <w:sz w:val="25"/>
        </w:rPr>
        <w:t> </w:t>
      </w:r>
      <w:r>
        <w:rPr>
          <w:color w:val="231F20"/>
          <w:sz w:val="25"/>
        </w:rPr>
        <w:t>mean?”</w:t>
      </w:r>
      <w:r>
        <w:rPr>
          <w:color w:val="231F20"/>
          <w:spacing w:val="-7"/>
          <w:sz w:val="25"/>
        </w:rPr>
        <w:t> </w:t>
      </w:r>
      <w:r>
        <w:rPr>
          <w:color w:val="231F20"/>
          <w:sz w:val="25"/>
        </w:rPr>
        <w:t>(Jn</w:t>
      </w:r>
      <w:r>
        <w:rPr>
          <w:color w:val="231F20"/>
          <w:spacing w:val="-7"/>
          <w:sz w:val="25"/>
        </w:rPr>
        <w:t> </w:t>
      </w:r>
      <w:r>
        <w:rPr>
          <w:color w:val="231F20"/>
          <w:sz w:val="25"/>
        </w:rPr>
        <w:t>18:</w:t>
      </w:r>
      <w:r>
        <w:rPr>
          <w:color w:val="231F20"/>
          <w:spacing w:val="-7"/>
          <w:sz w:val="25"/>
        </w:rPr>
        <w:t> </w:t>
      </w:r>
      <w:r>
        <w:rPr>
          <w:color w:val="231F20"/>
          <w:sz w:val="25"/>
        </w:rPr>
        <w:t>38).</w:t>
      </w:r>
    </w:p>
    <w:p>
      <w:pPr>
        <w:spacing w:after="0" w:line="249" w:lineRule="auto"/>
        <w:jc w:val="both"/>
        <w:rPr>
          <w:sz w:val="25"/>
        </w:rPr>
        <w:sectPr>
          <w:headerReference w:type="default" r:id="rId126"/>
          <w:footerReference w:type="default" r:id="rId127"/>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7768" from="446.528015pt,21.000401pt" to="461.528015pt,21.000401pt" stroked="true" strokeweight=".25pt" strokecolor="#000000">
            <v:stroke dashstyle="solid"/>
            <w10:wrap type="none"/>
          </v:line>
        </w:pict>
      </w:r>
      <w:r>
        <w:rPr/>
        <w:pict>
          <v:line style="position:absolute;mso-position-horizontal-relative:page;mso-position-vertical-relative:page;z-index:77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605" w:right="0" w:firstLine="0"/>
        <w:jc w:val="left"/>
        <w:rPr>
          <w:sz w:val="22"/>
        </w:rPr>
      </w:pPr>
      <w:r>
        <w:rPr>
          <w:b/>
          <w:i/>
          <w:color w:val="231F20"/>
          <w:position w:val="1"/>
          <w:sz w:val="20"/>
        </w:rPr>
        <w:t>Communicanda N. 2-  January</w:t>
      </w:r>
      <w:r>
        <w:rPr>
          <w:b/>
          <w:i/>
          <w:color w:val="231F20"/>
          <w:spacing w:val="-13"/>
          <w:position w:val="1"/>
          <w:sz w:val="20"/>
        </w:rPr>
        <w:t> </w:t>
      </w:r>
      <w:r>
        <w:rPr>
          <w:b/>
          <w:i/>
          <w:color w:val="231F20"/>
          <w:position w:val="1"/>
          <w:sz w:val="20"/>
        </w:rPr>
        <w:t>14,</w:t>
      </w:r>
      <w:r>
        <w:rPr>
          <w:b/>
          <w:i/>
          <w:color w:val="231F20"/>
          <w:spacing w:val="-3"/>
          <w:position w:val="1"/>
          <w:sz w:val="20"/>
        </w:rPr>
        <w:t> </w:t>
      </w:r>
      <w:r>
        <w:rPr>
          <w:b/>
          <w:i/>
          <w:color w:val="231F20"/>
          <w:position w:val="1"/>
          <w:sz w:val="20"/>
        </w:rPr>
        <w:t>1999</w:t>
      </w:r>
      <w:r>
        <w:rPr>
          <w:b/>
          <w:i/>
          <w:color w:val="231F20"/>
          <w:sz w:val="20"/>
        </w:rPr>
        <w:tab/>
      </w:r>
      <w:r>
        <w:rPr>
          <w:color w:val="231F20"/>
          <w:sz w:val="22"/>
        </w:rPr>
        <w:t>89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16"/>
        </w:numPr>
        <w:tabs>
          <w:tab w:pos="1133" w:val="left" w:leader="none"/>
        </w:tabs>
        <w:spacing w:line="249" w:lineRule="auto" w:before="211" w:after="0"/>
        <w:ind w:left="317" w:right="125" w:firstLine="453"/>
        <w:jc w:val="both"/>
        <w:rPr>
          <w:sz w:val="25"/>
        </w:rPr>
      </w:pPr>
      <w:r>
        <w:rPr>
          <w:color w:val="231F20"/>
          <w:spacing w:val="-3"/>
          <w:sz w:val="25"/>
        </w:rPr>
        <w:t>It</w:t>
      </w:r>
      <w:r>
        <w:rPr>
          <w:color w:val="231F20"/>
          <w:spacing w:val="-27"/>
          <w:sz w:val="25"/>
        </w:rPr>
        <w:t> </w:t>
      </w:r>
      <w:r>
        <w:rPr>
          <w:color w:val="231F20"/>
          <w:sz w:val="25"/>
        </w:rPr>
        <w:t>should</w:t>
      </w:r>
      <w:r>
        <w:rPr>
          <w:color w:val="231F20"/>
          <w:spacing w:val="-27"/>
          <w:sz w:val="25"/>
        </w:rPr>
        <w:t> </w:t>
      </w:r>
      <w:r>
        <w:rPr>
          <w:color w:val="231F20"/>
          <w:sz w:val="25"/>
        </w:rPr>
        <w:t>be</w:t>
      </w:r>
      <w:r>
        <w:rPr>
          <w:color w:val="231F20"/>
          <w:spacing w:val="-27"/>
          <w:sz w:val="25"/>
        </w:rPr>
        <w:t> </w:t>
      </w:r>
      <w:r>
        <w:rPr>
          <w:color w:val="231F20"/>
          <w:sz w:val="25"/>
        </w:rPr>
        <w:t>obvious</w:t>
      </w:r>
      <w:r>
        <w:rPr>
          <w:color w:val="231F20"/>
          <w:spacing w:val="-27"/>
          <w:sz w:val="25"/>
        </w:rPr>
        <w:t> </w:t>
      </w:r>
      <w:r>
        <w:rPr>
          <w:color w:val="231F20"/>
          <w:sz w:val="25"/>
        </w:rPr>
        <w:t>that</w:t>
      </w:r>
      <w:r>
        <w:rPr>
          <w:color w:val="231F20"/>
          <w:spacing w:val="-27"/>
          <w:sz w:val="25"/>
        </w:rPr>
        <w:t> </w:t>
      </w:r>
      <w:r>
        <w:rPr>
          <w:color w:val="231F20"/>
          <w:sz w:val="25"/>
        </w:rPr>
        <w:t>our</w:t>
      </w:r>
      <w:r>
        <w:rPr>
          <w:color w:val="231F20"/>
          <w:spacing w:val="-27"/>
          <w:sz w:val="25"/>
        </w:rPr>
        <w:t> </w:t>
      </w:r>
      <w:r>
        <w:rPr>
          <w:color w:val="231F20"/>
          <w:sz w:val="25"/>
        </w:rPr>
        <w:t>choice</w:t>
      </w:r>
      <w:r>
        <w:rPr>
          <w:color w:val="231F20"/>
          <w:spacing w:val="-27"/>
          <w:sz w:val="25"/>
        </w:rPr>
        <w:t> </w:t>
      </w:r>
      <w:r>
        <w:rPr>
          <w:color w:val="231F20"/>
          <w:sz w:val="25"/>
        </w:rPr>
        <w:t>of</w:t>
      </w:r>
      <w:r>
        <w:rPr>
          <w:color w:val="231F20"/>
          <w:spacing w:val="-27"/>
          <w:sz w:val="25"/>
        </w:rPr>
        <w:t> </w:t>
      </w:r>
      <w:r>
        <w:rPr>
          <w:color w:val="231F20"/>
          <w:sz w:val="25"/>
        </w:rPr>
        <w:t>the</w:t>
      </w:r>
      <w:r>
        <w:rPr>
          <w:color w:val="231F20"/>
          <w:spacing w:val="-27"/>
          <w:sz w:val="25"/>
        </w:rPr>
        <w:t> </w:t>
      </w:r>
      <w:r>
        <w:rPr>
          <w:color w:val="231F20"/>
          <w:sz w:val="25"/>
        </w:rPr>
        <w:t>person</w:t>
      </w:r>
      <w:r>
        <w:rPr>
          <w:color w:val="231F20"/>
          <w:spacing w:val="-27"/>
          <w:sz w:val="25"/>
        </w:rPr>
        <w:t> </w:t>
      </w:r>
      <w:r>
        <w:rPr>
          <w:color w:val="231F20"/>
          <w:sz w:val="25"/>
        </w:rPr>
        <w:t>of</w:t>
      </w:r>
      <w:r>
        <w:rPr>
          <w:color w:val="231F20"/>
          <w:spacing w:val="-27"/>
          <w:sz w:val="25"/>
        </w:rPr>
        <w:t> </w:t>
      </w:r>
      <w:r>
        <w:rPr>
          <w:color w:val="231F20"/>
          <w:sz w:val="25"/>
        </w:rPr>
        <w:t>Christ as</w:t>
      </w:r>
      <w:r>
        <w:rPr>
          <w:color w:val="231F20"/>
          <w:spacing w:val="-14"/>
          <w:sz w:val="25"/>
        </w:rPr>
        <w:t> </w:t>
      </w:r>
      <w:r>
        <w:rPr>
          <w:color w:val="231F20"/>
          <w:sz w:val="25"/>
        </w:rPr>
        <w:t>the</w:t>
      </w:r>
      <w:r>
        <w:rPr>
          <w:color w:val="231F20"/>
          <w:spacing w:val="-14"/>
          <w:sz w:val="25"/>
        </w:rPr>
        <w:t> </w:t>
      </w:r>
      <w:r>
        <w:rPr>
          <w:color w:val="231F20"/>
          <w:sz w:val="25"/>
        </w:rPr>
        <w:t>center</w:t>
      </w:r>
      <w:r>
        <w:rPr>
          <w:color w:val="231F20"/>
          <w:spacing w:val="-14"/>
          <w:sz w:val="25"/>
        </w:rPr>
        <w:t> </w:t>
      </w:r>
      <w:r>
        <w:rPr>
          <w:color w:val="231F20"/>
          <w:sz w:val="25"/>
        </w:rPr>
        <w:t>of</w:t>
      </w:r>
      <w:r>
        <w:rPr>
          <w:color w:val="231F20"/>
          <w:spacing w:val="-14"/>
          <w:sz w:val="25"/>
        </w:rPr>
        <w:t> </w:t>
      </w:r>
      <w:r>
        <w:rPr>
          <w:color w:val="231F20"/>
          <w:sz w:val="25"/>
        </w:rPr>
        <w:t>our</w:t>
      </w:r>
      <w:r>
        <w:rPr>
          <w:color w:val="231F20"/>
          <w:spacing w:val="-14"/>
          <w:sz w:val="25"/>
        </w:rPr>
        <w:t> </w:t>
      </w:r>
      <w:r>
        <w:rPr>
          <w:color w:val="231F20"/>
          <w:sz w:val="25"/>
        </w:rPr>
        <w:t>lives</w:t>
      </w:r>
      <w:r>
        <w:rPr>
          <w:color w:val="231F20"/>
          <w:spacing w:val="-14"/>
          <w:sz w:val="25"/>
        </w:rPr>
        <w:t> </w:t>
      </w:r>
      <w:r>
        <w:rPr>
          <w:color w:val="231F20"/>
          <w:sz w:val="25"/>
        </w:rPr>
        <w:t>and</w:t>
      </w:r>
      <w:r>
        <w:rPr>
          <w:color w:val="231F20"/>
          <w:spacing w:val="-14"/>
          <w:sz w:val="25"/>
        </w:rPr>
        <w:t> </w:t>
      </w:r>
      <w:r>
        <w:rPr>
          <w:color w:val="231F20"/>
          <w:sz w:val="25"/>
        </w:rPr>
        <w:t>at</w:t>
      </w:r>
      <w:r>
        <w:rPr>
          <w:color w:val="231F20"/>
          <w:spacing w:val="-14"/>
          <w:sz w:val="25"/>
        </w:rPr>
        <w:t> </w:t>
      </w:r>
      <w:r>
        <w:rPr>
          <w:color w:val="231F20"/>
          <w:sz w:val="25"/>
        </w:rPr>
        <w:t>the</w:t>
      </w:r>
      <w:r>
        <w:rPr>
          <w:color w:val="231F20"/>
          <w:spacing w:val="-14"/>
          <w:sz w:val="25"/>
        </w:rPr>
        <w:t> </w:t>
      </w:r>
      <w:r>
        <w:rPr>
          <w:color w:val="231F20"/>
          <w:sz w:val="25"/>
        </w:rPr>
        <w:t>heart</w:t>
      </w:r>
      <w:r>
        <w:rPr>
          <w:color w:val="231F20"/>
          <w:spacing w:val="-14"/>
          <w:sz w:val="25"/>
        </w:rPr>
        <w:t> </w:t>
      </w:r>
      <w:r>
        <w:rPr>
          <w:color w:val="231F20"/>
          <w:sz w:val="25"/>
        </w:rPr>
        <w:t>of</w:t>
      </w:r>
      <w:r>
        <w:rPr>
          <w:color w:val="231F20"/>
          <w:spacing w:val="-14"/>
          <w:sz w:val="25"/>
        </w:rPr>
        <w:t> </w:t>
      </w:r>
      <w:r>
        <w:rPr>
          <w:color w:val="231F20"/>
          <w:sz w:val="25"/>
        </w:rPr>
        <w:t>communities</w:t>
      </w:r>
      <w:r>
        <w:rPr>
          <w:color w:val="231F20"/>
          <w:spacing w:val="-14"/>
          <w:sz w:val="25"/>
        </w:rPr>
        <w:t> </w:t>
      </w:r>
      <w:r>
        <w:rPr>
          <w:color w:val="231F20"/>
          <w:sz w:val="25"/>
        </w:rPr>
        <w:t>does</w:t>
      </w:r>
      <w:r>
        <w:rPr>
          <w:color w:val="231F20"/>
          <w:spacing w:val="-14"/>
          <w:sz w:val="25"/>
        </w:rPr>
        <w:t> </w:t>
      </w:r>
      <w:r>
        <w:rPr>
          <w:color w:val="231F20"/>
          <w:sz w:val="25"/>
        </w:rPr>
        <w:t>not insulate</w:t>
      </w:r>
      <w:r>
        <w:rPr>
          <w:color w:val="231F20"/>
          <w:spacing w:val="-22"/>
          <w:sz w:val="25"/>
        </w:rPr>
        <w:t> </w:t>
      </w:r>
      <w:r>
        <w:rPr>
          <w:color w:val="231F20"/>
          <w:sz w:val="25"/>
        </w:rPr>
        <w:t>us</w:t>
      </w:r>
      <w:r>
        <w:rPr>
          <w:color w:val="231F20"/>
          <w:spacing w:val="-22"/>
          <w:sz w:val="25"/>
        </w:rPr>
        <w:t> </w:t>
      </w:r>
      <w:r>
        <w:rPr>
          <w:color w:val="231F20"/>
          <w:sz w:val="25"/>
        </w:rPr>
        <w:t>from</w:t>
      </w:r>
      <w:r>
        <w:rPr>
          <w:color w:val="231F20"/>
          <w:spacing w:val="-22"/>
          <w:sz w:val="25"/>
        </w:rPr>
        <w:t> </w:t>
      </w:r>
      <w:r>
        <w:rPr>
          <w:color w:val="231F20"/>
          <w:sz w:val="25"/>
        </w:rPr>
        <w:t>doubt</w:t>
      </w:r>
      <w:r>
        <w:rPr>
          <w:color w:val="231F20"/>
          <w:spacing w:val="-22"/>
          <w:sz w:val="25"/>
        </w:rPr>
        <w:t> </w:t>
      </w:r>
      <w:r>
        <w:rPr>
          <w:color w:val="231F20"/>
          <w:sz w:val="25"/>
        </w:rPr>
        <w:t>or</w:t>
      </w:r>
      <w:r>
        <w:rPr>
          <w:color w:val="231F20"/>
          <w:spacing w:val="-22"/>
          <w:sz w:val="25"/>
        </w:rPr>
        <w:t> </w:t>
      </w:r>
      <w:r>
        <w:rPr>
          <w:color w:val="231F20"/>
          <w:spacing w:val="-3"/>
          <w:sz w:val="25"/>
        </w:rPr>
        <w:t>anxiety.</w:t>
      </w:r>
      <w:r>
        <w:rPr>
          <w:color w:val="231F20"/>
          <w:spacing w:val="-22"/>
          <w:sz w:val="25"/>
        </w:rPr>
        <w:t> </w:t>
      </w:r>
      <w:r>
        <w:rPr>
          <w:color w:val="231F20"/>
          <w:sz w:val="25"/>
        </w:rPr>
        <w:t>But,</w:t>
      </w:r>
      <w:r>
        <w:rPr>
          <w:color w:val="231F20"/>
          <w:spacing w:val="-22"/>
          <w:sz w:val="25"/>
        </w:rPr>
        <w:t> </w:t>
      </w:r>
      <w:r>
        <w:rPr>
          <w:color w:val="231F20"/>
          <w:sz w:val="25"/>
        </w:rPr>
        <w:t>after</w:t>
      </w:r>
      <w:r>
        <w:rPr>
          <w:color w:val="231F20"/>
          <w:spacing w:val="-22"/>
          <w:sz w:val="25"/>
        </w:rPr>
        <w:t> </w:t>
      </w:r>
      <w:r>
        <w:rPr>
          <w:color w:val="231F20"/>
          <w:sz w:val="25"/>
        </w:rPr>
        <w:t>we</w:t>
      </w:r>
      <w:r>
        <w:rPr>
          <w:color w:val="231F20"/>
          <w:spacing w:val="-22"/>
          <w:sz w:val="25"/>
        </w:rPr>
        <w:t> </w:t>
      </w:r>
      <w:r>
        <w:rPr>
          <w:color w:val="231F20"/>
          <w:sz w:val="25"/>
        </w:rPr>
        <w:t>pour</w:t>
      </w:r>
      <w:r>
        <w:rPr>
          <w:color w:val="231F20"/>
          <w:spacing w:val="-22"/>
          <w:sz w:val="25"/>
        </w:rPr>
        <w:t> </w:t>
      </w:r>
      <w:r>
        <w:rPr>
          <w:color w:val="231F20"/>
          <w:sz w:val="25"/>
        </w:rPr>
        <w:t>out</w:t>
      </w:r>
      <w:r>
        <w:rPr>
          <w:color w:val="231F20"/>
          <w:spacing w:val="-22"/>
          <w:sz w:val="25"/>
        </w:rPr>
        <w:t> </w:t>
      </w:r>
      <w:r>
        <w:rPr>
          <w:color w:val="231F20"/>
          <w:sz w:val="25"/>
        </w:rPr>
        <w:t>our</w:t>
      </w:r>
      <w:r>
        <w:rPr>
          <w:color w:val="231F20"/>
          <w:spacing w:val="-22"/>
          <w:sz w:val="25"/>
        </w:rPr>
        <w:t> </w:t>
      </w:r>
      <w:r>
        <w:rPr>
          <w:color w:val="231F20"/>
          <w:sz w:val="25"/>
        </w:rPr>
        <w:t>hearts to</w:t>
      </w:r>
      <w:r>
        <w:rPr>
          <w:color w:val="231F20"/>
          <w:spacing w:val="-13"/>
          <w:sz w:val="25"/>
        </w:rPr>
        <w:t> </w:t>
      </w:r>
      <w:r>
        <w:rPr>
          <w:color w:val="231F20"/>
          <w:sz w:val="25"/>
        </w:rPr>
        <w:t>each</w:t>
      </w:r>
      <w:r>
        <w:rPr>
          <w:color w:val="231F20"/>
          <w:spacing w:val="-13"/>
          <w:sz w:val="25"/>
        </w:rPr>
        <w:t> </w:t>
      </w:r>
      <w:r>
        <w:rPr>
          <w:color w:val="231F20"/>
          <w:sz w:val="25"/>
        </w:rPr>
        <w:t>other</w:t>
      </w:r>
      <w:r>
        <w:rPr>
          <w:color w:val="231F20"/>
          <w:spacing w:val="-13"/>
          <w:sz w:val="25"/>
        </w:rPr>
        <w:t> </w:t>
      </w:r>
      <w:r>
        <w:rPr>
          <w:color w:val="231F20"/>
          <w:sz w:val="25"/>
        </w:rPr>
        <w:t>and</w:t>
      </w:r>
      <w:r>
        <w:rPr>
          <w:color w:val="231F20"/>
          <w:spacing w:val="-13"/>
          <w:sz w:val="25"/>
        </w:rPr>
        <w:t> </w:t>
      </w:r>
      <w:r>
        <w:rPr>
          <w:color w:val="231F20"/>
          <w:sz w:val="25"/>
        </w:rPr>
        <w:t>to</w:t>
      </w:r>
      <w:r>
        <w:rPr>
          <w:color w:val="231F20"/>
          <w:spacing w:val="-13"/>
          <w:sz w:val="25"/>
        </w:rPr>
        <w:t> </w:t>
      </w:r>
      <w:r>
        <w:rPr>
          <w:color w:val="231F20"/>
          <w:sz w:val="25"/>
        </w:rPr>
        <w:t>Him,</w:t>
      </w:r>
      <w:r>
        <w:rPr>
          <w:color w:val="231F20"/>
          <w:spacing w:val="-13"/>
          <w:sz w:val="25"/>
        </w:rPr>
        <w:t> </w:t>
      </w:r>
      <w:r>
        <w:rPr>
          <w:color w:val="231F20"/>
          <w:sz w:val="25"/>
        </w:rPr>
        <w:t>we</w:t>
      </w:r>
      <w:r>
        <w:rPr>
          <w:color w:val="231F20"/>
          <w:spacing w:val="-13"/>
          <w:sz w:val="25"/>
        </w:rPr>
        <w:t> </w:t>
      </w:r>
      <w:r>
        <w:rPr>
          <w:color w:val="231F20"/>
          <w:sz w:val="25"/>
        </w:rPr>
        <w:t>listen.</w:t>
      </w:r>
      <w:r>
        <w:rPr>
          <w:color w:val="231F20"/>
          <w:spacing w:val="-13"/>
          <w:sz w:val="25"/>
        </w:rPr>
        <w:t> </w:t>
      </w:r>
      <w:r>
        <w:rPr>
          <w:color w:val="231F20"/>
          <w:sz w:val="25"/>
        </w:rPr>
        <w:t>Then</w:t>
      </w:r>
      <w:r>
        <w:rPr>
          <w:color w:val="231F20"/>
          <w:spacing w:val="-13"/>
          <w:sz w:val="25"/>
        </w:rPr>
        <w:t> </w:t>
      </w:r>
      <w:r>
        <w:rPr>
          <w:color w:val="231F20"/>
          <w:sz w:val="25"/>
        </w:rPr>
        <w:t>our</w:t>
      </w:r>
      <w:r>
        <w:rPr>
          <w:color w:val="231F20"/>
          <w:spacing w:val="-13"/>
          <w:sz w:val="25"/>
        </w:rPr>
        <w:t> </w:t>
      </w:r>
      <w:r>
        <w:rPr>
          <w:color w:val="231F20"/>
          <w:sz w:val="25"/>
        </w:rPr>
        <w:t>hearts</w:t>
      </w:r>
      <w:r>
        <w:rPr>
          <w:color w:val="231F20"/>
          <w:spacing w:val="-13"/>
          <w:sz w:val="25"/>
        </w:rPr>
        <w:t> </w:t>
      </w:r>
      <w:r>
        <w:rPr>
          <w:color w:val="231F20"/>
          <w:sz w:val="25"/>
        </w:rPr>
        <w:t>may</w:t>
      </w:r>
      <w:r>
        <w:rPr>
          <w:color w:val="231F20"/>
          <w:spacing w:val="-13"/>
          <w:sz w:val="25"/>
        </w:rPr>
        <w:t> </w:t>
      </w:r>
      <w:r>
        <w:rPr>
          <w:color w:val="231F20"/>
          <w:sz w:val="25"/>
        </w:rPr>
        <w:t>begin</w:t>
      </w:r>
      <w:r>
        <w:rPr>
          <w:color w:val="231F20"/>
          <w:spacing w:val="-13"/>
          <w:sz w:val="25"/>
        </w:rPr>
        <w:t> </w:t>
      </w:r>
      <w:r>
        <w:rPr>
          <w:color w:val="231F20"/>
          <w:sz w:val="25"/>
        </w:rPr>
        <w:t>to burn and we have to carry the message to others: how </w:t>
      </w:r>
      <w:r>
        <w:rPr>
          <w:color w:val="231F20"/>
          <w:spacing w:val="-3"/>
          <w:sz w:val="25"/>
        </w:rPr>
        <w:t>He </w:t>
      </w:r>
      <w:r>
        <w:rPr>
          <w:color w:val="231F20"/>
          <w:sz w:val="25"/>
        </w:rPr>
        <w:t>met</w:t>
      </w:r>
      <w:r>
        <w:rPr>
          <w:color w:val="231F20"/>
          <w:spacing w:val="-40"/>
          <w:sz w:val="25"/>
        </w:rPr>
        <w:t> </w:t>
      </w:r>
      <w:r>
        <w:rPr>
          <w:color w:val="231F20"/>
          <w:sz w:val="25"/>
        </w:rPr>
        <w:t>us along the road and how we recognized</w:t>
      </w:r>
      <w:r>
        <w:rPr>
          <w:color w:val="231F20"/>
          <w:spacing w:val="-26"/>
          <w:sz w:val="25"/>
        </w:rPr>
        <w:t> </w:t>
      </w:r>
      <w:r>
        <w:rPr>
          <w:color w:val="231F20"/>
          <w:sz w:val="25"/>
        </w:rPr>
        <w:t>Him.</w:t>
      </w:r>
    </w:p>
    <w:p>
      <w:pPr>
        <w:pStyle w:val="Heading5"/>
        <w:spacing w:before="247"/>
        <w:ind w:left="1037"/>
      </w:pPr>
      <w:r>
        <w:rPr>
          <w:color w:val="231F20"/>
        </w:rPr>
        <w:t>Conclusion</w:t>
      </w:r>
    </w:p>
    <w:p>
      <w:pPr>
        <w:pStyle w:val="ListParagraph"/>
        <w:numPr>
          <w:ilvl w:val="0"/>
          <w:numId w:val="16"/>
        </w:numPr>
        <w:tabs>
          <w:tab w:pos="1145" w:val="left" w:leader="none"/>
        </w:tabs>
        <w:spacing w:line="249" w:lineRule="auto" w:before="288" w:after="0"/>
        <w:ind w:left="317" w:right="121" w:firstLine="453"/>
        <w:jc w:val="both"/>
        <w:rPr>
          <w:sz w:val="25"/>
        </w:rPr>
      </w:pPr>
      <w:r>
        <w:rPr>
          <w:color w:val="231F20"/>
          <w:sz w:val="25"/>
        </w:rPr>
        <w:t>Let</w:t>
      </w:r>
      <w:r>
        <w:rPr>
          <w:color w:val="231F20"/>
          <w:spacing w:val="-20"/>
          <w:sz w:val="25"/>
        </w:rPr>
        <w:t> </w:t>
      </w:r>
      <w:r>
        <w:rPr>
          <w:color w:val="231F20"/>
          <w:sz w:val="25"/>
        </w:rPr>
        <w:t>me</w:t>
      </w:r>
      <w:r>
        <w:rPr>
          <w:color w:val="231F20"/>
          <w:spacing w:val="-20"/>
          <w:sz w:val="25"/>
        </w:rPr>
        <w:t> </w:t>
      </w:r>
      <w:r>
        <w:rPr>
          <w:color w:val="231F20"/>
          <w:spacing w:val="1"/>
          <w:sz w:val="25"/>
        </w:rPr>
        <w:t>try</w:t>
      </w:r>
      <w:r>
        <w:rPr>
          <w:color w:val="231F20"/>
          <w:spacing w:val="-20"/>
          <w:sz w:val="25"/>
        </w:rPr>
        <w:t> </w:t>
      </w:r>
      <w:r>
        <w:rPr>
          <w:color w:val="231F20"/>
          <w:sz w:val="25"/>
        </w:rPr>
        <w:t>to</w:t>
      </w:r>
      <w:r>
        <w:rPr>
          <w:color w:val="231F20"/>
          <w:spacing w:val="-20"/>
          <w:sz w:val="25"/>
        </w:rPr>
        <w:t> </w:t>
      </w:r>
      <w:r>
        <w:rPr>
          <w:color w:val="231F20"/>
          <w:sz w:val="25"/>
        </w:rPr>
        <w:t>summarize</w:t>
      </w:r>
      <w:r>
        <w:rPr>
          <w:color w:val="231F20"/>
          <w:spacing w:val="-20"/>
          <w:sz w:val="25"/>
        </w:rPr>
        <w:t> </w:t>
      </w:r>
      <w:r>
        <w:rPr>
          <w:color w:val="231F20"/>
          <w:sz w:val="25"/>
        </w:rPr>
        <w:t>the</w:t>
      </w:r>
      <w:r>
        <w:rPr>
          <w:color w:val="231F20"/>
          <w:spacing w:val="-20"/>
          <w:sz w:val="25"/>
        </w:rPr>
        <w:t> </w:t>
      </w:r>
      <w:r>
        <w:rPr>
          <w:color w:val="231F20"/>
          <w:sz w:val="25"/>
        </w:rPr>
        <w:t>essential</w:t>
      </w:r>
      <w:r>
        <w:rPr>
          <w:color w:val="231F20"/>
          <w:spacing w:val="-20"/>
          <w:sz w:val="25"/>
        </w:rPr>
        <w:t> </w:t>
      </w:r>
      <w:r>
        <w:rPr>
          <w:color w:val="231F20"/>
          <w:sz w:val="25"/>
        </w:rPr>
        <w:t>points</w:t>
      </w:r>
      <w:r>
        <w:rPr>
          <w:color w:val="231F20"/>
          <w:spacing w:val="-20"/>
          <w:sz w:val="25"/>
        </w:rPr>
        <w:t> </w:t>
      </w:r>
      <w:r>
        <w:rPr>
          <w:color w:val="231F20"/>
          <w:sz w:val="25"/>
        </w:rPr>
        <w:t>of</w:t>
      </w:r>
      <w:r>
        <w:rPr>
          <w:color w:val="231F20"/>
          <w:spacing w:val="-20"/>
          <w:sz w:val="25"/>
        </w:rPr>
        <w:t> </w:t>
      </w:r>
      <w:r>
        <w:rPr>
          <w:color w:val="231F20"/>
          <w:sz w:val="25"/>
        </w:rPr>
        <w:t>this</w:t>
      </w:r>
      <w:r>
        <w:rPr>
          <w:color w:val="231F20"/>
          <w:spacing w:val="-20"/>
          <w:sz w:val="25"/>
        </w:rPr>
        <w:t> </w:t>
      </w:r>
      <w:r>
        <w:rPr>
          <w:color w:val="231F20"/>
          <w:sz w:val="25"/>
        </w:rPr>
        <w:t>letter. Spirituality</w:t>
      </w:r>
      <w:r>
        <w:rPr>
          <w:color w:val="231F20"/>
          <w:spacing w:val="-31"/>
          <w:sz w:val="25"/>
        </w:rPr>
        <w:t> </w:t>
      </w:r>
      <w:r>
        <w:rPr>
          <w:color w:val="231F20"/>
          <w:sz w:val="25"/>
        </w:rPr>
        <w:t>is</w:t>
      </w:r>
      <w:r>
        <w:rPr>
          <w:color w:val="231F20"/>
          <w:spacing w:val="-31"/>
          <w:sz w:val="25"/>
        </w:rPr>
        <w:t> </w:t>
      </w:r>
      <w:r>
        <w:rPr>
          <w:color w:val="231F20"/>
          <w:sz w:val="25"/>
        </w:rPr>
        <w:t>directed</w:t>
      </w:r>
      <w:r>
        <w:rPr>
          <w:color w:val="231F20"/>
          <w:spacing w:val="-31"/>
          <w:sz w:val="25"/>
        </w:rPr>
        <w:t> </w:t>
      </w:r>
      <w:r>
        <w:rPr>
          <w:color w:val="231F20"/>
          <w:sz w:val="25"/>
        </w:rPr>
        <w:t>towards</w:t>
      </w:r>
      <w:r>
        <w:rPr>
          <w:color w:val="231F20"/>
          <w:spacing w:val="-31"/>
          <w:sz w:val="25"/>
        </w:rPr>
        <w:t> </w:t>
      </w:r>
      <w:r>
        <w:rPr>
          <w:color w:val="231F20"/>
          <w:sz w:val="25"/>
        </w:rPr>
        <w:t>basic</w:t>
      </w:r>
      <w:r>
        <w:rPr>
          <w:color w:val="231F20"/>
          <w:spacing w:val="-31"/>
          <w:sz w:val="25"/>
        </w:rPr>
        <w:t> </w:t>
      </w:r>
      <w:r>
        <w:rPr>
          <w:color w:val="231F20"/>
          <w:sz w:val="25"/>
        </w:rPr>
        <w:t>and</w:t>
      </w:r>
      <w:r>
        <w:rPr>
          <w:color w:val="231F20"/>
          <w:spacing w:val="-31"/>
          <w:sz w:val="25"/>
        </w:rPr>
        <w:t> </w:t>
      </w:r>
      <w:r>
        <w:rPr>
          <w:color w:val="231F20"/>
          <w:sz w:val="25"/>
        </w:rPr>
        <w:t>often</w:t>
      </w:r>
      <w:r>
        <w:rPr>
          <w:color w:val="231F20"/>
          <w:spacing w:val="-31"/>
          <w:sz w:val="25"/>
        </w:rPr>
        <w:t> </w:t>
      </w:r>
      <w:r>
        <w:rPr>
          <w:color w:val="231F20"/>
          <w:sz w:val="25"/>
        </w:rPr>
        <w:t>troubling</w:t>
      </w:r>
      <w:r>
        <w:rPr>
          <w:color w:val="231F20"/>
          <w:spacing w:val="-31"/>
          <w:sz w:val="25"/>
        </w:rPr>
        <w:t> </w:t>
      </w:r>
      <w:r>
        <w:rPr>
          <w:color w:val="231F20"/>
          <w:sz w:val="25"/>
        </w:rPr>
        <w:t>questions about our identity and purpose in life. For Redemptorists, spirituality must be intimately connected with Mission: the “very reason why the Congregation exists in the Church.” This intimate connection means that we choose Christ as the center of everything, that witnessing is critical and contemplation is a sine</w:t>
      </w:r>
      <w:r>
        <w:rPr>
          <w:color w:val="231F20"/>
          <w:spacing w:val="-8"/>
          <w:sz w:val="25"/>
        </w:rPr>
        <w:t> </w:t>
      </w:r>
      <w:r>
        <w:rPr>
          <w:color w:val="231F20"/>
          <w:sz w:val="25"/>
        </w:rPr>
        <w:t>qua</w:t>
      </w:r>
      <w:r>
        <w:rPr>
          <w:color w:val="231F20"/>
          <w:spacing w:val="-8"/>
          <w:sz w:val="25"/>
        </w:rPr>
        <w:t> </w:t>
      </w:r>
      <w:r>
        <w:rPr>
          <w:color w:val="231F20"/>
          <w:sz w:val="25"/>
        </w:rPr>
        <w:t>non</w:t>
      </w:r>
      <w:r>
        <w:rPr>
          <w:color w:val="231F20"/>
          <w:spacing w:val="-8"/>
          <w:sz w:val="25"/>
        </w:rPr>
        <w:t> </w:t>
      </w:r>
      <w:r>
        <w:rPr>
          <w:color w:val="231F20"/>
          <w:sz w:val="25"/>
        </w:rPr>
        <w:t>for</w:t>
      </w:r>
      <w:r>
        <w:rPr>
          <w:color w:val="231F20"/>
          <w:spacing w:val="-8"/>
          <w:sz w:val="25"/>
        </w:rPr>
        <w:t> </w:t>
      </w:r>
      <w:r>
        <w:rPr>
          <w:color w:val="231F20"/>
          <w:sz w:val="25"/>
        </w:rPr>
        <w:t>the</w:t>
      </w:r>
      <w:r>
        <w:rPr>
          <w:color w:val="231F20"/>
          <w:spacing w:val="-8"/>
          <w:sz w:val="25"/>
        </w:rPr>
        <w:t> </w:t>
      </w:r>
      <w:r>
        <w:rPr>
          <w:color w:val="231F20"/>
          <w:sz w:val="25"/>
        </w:rPr>
        <w:t>missionary</w:t>
      </w:r>
      <w:r>
        <w:rPr>
          <w:color w:val="231F20"/>
          <w:spacing w:val="-8"/>
          <w:sz w:val="25"/>
        </w:rPr>
        <w:t> </w:t>
      </w:r>
      <w:r>
        <w:rPr>
          <w:color w:val="231F20"/>
          <w:sz w:val="25"/>
        </w:rPr>
        <w:t>life.</w:t>
      </w:r>
      <w:r>
        <w:rPr>
          <w:color w:val="231F20"/>
          <w:spacing w:val="-8"/>
          <w:sz w:val="25"/>
        </w:rPr>
        <w:t> </w:t>
      </w:r>
      <w:r>
        <w:rPr>
          <w:color w:val="231F20"/>
          <w:sz w:val="25"/>
        </w:rPr>
        <w:t>It</w:t>
      </w:r>
      <w:r>
        <w:rPr>
          <w:color w:val="231F20"/>
          <w:spacing w:val="-8"/>
          <w:sz w:val="25"/>
        </w:rPr>
        <w:t> </w:t>
      </w:r>
      <w:r>
        <w:rPr>
          <w:color w:val="231F20"/>
          <w:sz w:val="25"/>
        </w:rPr>
        <w:t>means</w:t>
      </w:r>
      <w:r>
        <w:rPr>
          <w:color w:val="231F20"/>
          <w:spacing w:val="-8"/>
          <w:sz w:val="25"/>
        </w:rPr>
        <w:t> </w:t>
      </w:r>
      <w:r>
        <w:rPr>
          <w:color w:val="231F20"/>
          <w:sz w:val="25"/>
        </w:rPr>
        <w:t>that</w:t>
      </w:r>
      <w:r>
        <w:rPr>
          <w:color w:val="231F20"/>
          <w:spacing w:val="-8"/>
          <w:sz w:val="25"/>
        </w:rPr>
        <w:t> </w:t>
      </w:r>
      <w:r>
        <w:rPr>
          <w:color w:val="231F20"/>
          <w:sz w:val="25"/>
        </w:rPr>
        <w:t>we</w:t>
      </w:r>
      <w:r>
        <w:rPr>
          <w:color w:val="231F20"/>
          <w:spacing w:val="-8"/>
          <w:sz w:val="25"/>
        </w:rPr>
        <w:t> </w:t>
      </w:r>
      <w:r>
        <w:rPr>
          <w:color w:val="231F20"/>
          <w:sz w:val="25"/>
        </w:rPr>
        <w:t>strive</w:t>
      </w:r>
      <w:r>
        <w:rPr>
          <w:color w:val="231F20"/>
          <w:spacing w:val="-8"/>
          <w:sz w:val="25"/>
        </w:rPr>
        <w:t> </w:t>
      </w:r>
      <w:r>
        <w:rPr>
          <w:color w:val="231F20"/>
          <w:sz w:val="25"/>
        </w:rPr>
        <w:t>to</w:t>
      </w:r>
      <w:r>
        <w:rPr>
          <w:color w:val="231F20"/>
          <w:spacing w:val="-8"/>
          <w:sz w:val="25"/>
        </w:rPr>
        <w:t> </w:t>
      </w:r>
      <w:r>
        <w:rPr>
          <w:color w:val="231F20"/>
          <w:sz w:val="25"/>
        </w:rPr>
        <w:t>be courageous,</w:t>
      </w:r>
      <w:r>
        <w:rPr>
          <w:color w:val="231F20"/>
          <w:spacing w:val="-5"/>
          <w:sz w:val="25"/>
        </w:rPr>
        <w:t> </w:t>
      </w:r>
      <w:r>
        <w:rPr>
          <w:color w:val="231F20"/>
          <w:sz w:val="25"/>
        </w:rPr>
        <w:t>patient</w:t>
      </w:r>
      <w:r>
        <w:rPr>
          <w:color w:val="231F20"/>
          <w:spacing w:val="-5"/>
          <w:sz w:val="25"/>
        </w:rPr>
        <w:t> </w:t>
      </w:r>
      <w:r>
        <w:rPr>
          <w:color w:val="231F20"/>
          <w:sz w:val="25"/>
        </w:rPr>
        <w:t>and</w:t>
      </w:r>
      <w:r>
        <w:rPr>
          <w:color w:val="231F20"/>
          <w:spacing w:val="-5"/>
          <w:sz w:val="25"/>
        </w:rPr>
        <w:t> </w:t>
      </w:r>
      <w:r>
        <w:rPr>
          <w:color w:val="231F20"/>
          <w:sz w:val="25"/>
        </w:rPr>
        <w:t>hopeful</w:t>
      </w:r>
      <w:r>
        <w:rPr>
          <w:color w:val="231F20"/>
          <w:spacing w:val="-5"/>
          <w:sz w:val="25"/>
        </w:rPr>
        <w:t> </w:t>
      </w:r>
      <w:r>
        <w:rPr>
          <w:color w:val="231F20"/>
          <w:sz w:val="25"/>
        </w:rPr>
        <w:t>to</w:t>
      </w:r>
      <w:r>
        <w:rPr>
          <w:color w:val="231F20"/>
          <w:spacing w:val="-5"/>
          <w:sz w:val="25"/>
        </w:rPr>
        <w:t> </w:t>
      </w:r>
      <w:r>
        <w:rPr>
          <w:color w:val="231F20"/>
          <w:sz w:val="25"/>
        </w:rPr>
        <w:t>the</w:t>
      </w:r>
      <w:r>
        <w:rPr>
          <w:color w:val="231F20"/>
          <w:spacing w:val="-5"/>
          <w:sz w:val="25"/>
        </w:rPr>
        <w:t> </w:t>
      </w:r>
      <w:r>
        <w:rPr>
          <w:color w:val="231F20"/>
          <w:sz w:val="25"/>
        </w:rPr>
        <w:t>point</w:t>
      </w:r>
      <w:r>
        <w:rPr>
          <w:color w:val="231F20"/>
          <w:spacing w:val="-5"/>
          <w:sz w:val="25"/>
        </w:rPr>
        <w:t> </w:t>
      </w:r>
      <w:r>
        <w:rPr>
          <w:color w:val="231F20"/>
          <w:sz w:val="25"/>
        </w:rPr>
        <w:t>of</w:t>
      </w:r>
      <w:r>
        <w:rPr>
          <w:color w:val="231F20"/>
          <w:spacing w:val="-5"/>
          <w:sz w:val="25"/>
        </w:rPr>
        <w:t> </w:t>
      </w:r>
      <w:r>
        <w:rPr>
          <w:color w:val="231F20"/>
          <w:sz w:val="25"/>
        </w:rPr>
        <w:t>inviting</w:t>
      </w:r>
      <w:r>
        <w:rPr>
          <w:color w:val="231F20"/>
          <w:spacing w:val="-5"/>
          <w:sz w:val="25"/>
        </w:rPr>
        <w:t> </w:t>
      </w:r>
      <w:r>
        <w:rPr>
          <w:color w:val="231F20"/>
          <w:sz w:val="25"/>
        </w:rPr>
        <w:t>others</w:t>
      </w:r>
      <w:r>
        <w:rPr>
          <w:color w:val="231F20"/>
          <w:spacing w:val="-5"/>
          <w:sz w:val="25"/>
        </w:rPr>
        <w:t> </w:t>
      </w:r>
      <w:r>
        <w:rPr>
          <w:color w:val="231F20"/>
          <w:sz w:val="25"/>
        </w:rPr>
        <w:t>to share</w:t>
      </w:r>
      <w:r>
        <w:rPr>
          <w:color w:val="231F20"/>
          <w:spacing w:val="-13"/>
          <w:sz w:val="25"/>
        </w:rPr>
        <w:t> </w:t>
      </w:r>
      <w:r>
        <w:rPr>
          <w:color w:val="231F20"/>
          <w:sz w:val="25"/>
        </w:rPr>
        <w:t>fully</w:t>
      </w:r>
      <w:r>
        <w:rPr>
          <w:color w:val="231F20"/>
          <w:spacing w:val="-13"/>
          <w:sz w:val="25"/>
        </w:rPr>
        <w:t> </w:t>
      </w:r>
      <w:r>
        <w:rPr>
          <w:color w:val="231F20"/>
          <w:sz w:val="25"/>
        </w:rPr>
        <w:t>in</w:t>
      </w:r>
      <w:r>
        <w:rPr>
          <w:color w:val="231F20"/>
          <w:spacing w:val="-13"/>
          <w:sz w:val="25"/>
        </w:rPr>
        <w:t> </w:t>
      </w:r>
      <w:r>
        <w:rPr>
          <w:color w:val="231F20"/>
          <w:sz w:val="25"/>
        </w:rPr>
        <w:t>our</w:t>
      </w:r>
      <w:r>
        <w:rPr>
          <w:color w:val="231F20"/>
          <w:spacing w:val="-13"/>
          <w:sz w:val="25"/>
        </w:rPr>
        <w:t> </w:t>
      </w:r>
      <w:r>
        <w:rPr>
          <w:color w:val="231F20"/>
          <w:sz w:val="25"/>
        </w:rPr>
        <w:t>life.</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z w:val="25"/>
        </w:rPr>
        <w:t>final</w:t>
      </w:r>
      <w:r>
        <w:rPr>
          <w:color w:val="231F20"/>
          <w:spacing w:val="-13"/>
          <w:sz w:val="25"/>
        </w:rPr>
        <w:t> </w:t>
      </w:r>
      <w:r>
        <w:rPr>
          <w:color w:val="231F20"/>
          <w:sz w:val="25"/>
        </w:rPr>
        <w:t>analysis,</w:t>
      </w:r>
      <w:r>
        <w:rPr>
          <w:color w:val="231F20"/>
          <w:spacing w:val="-13"/>
          <w:sz w:val="25"/>
        </w:rPr>
        <w:t> </w:t>
      </w:r>
      <w:r>
        <w:rPr>
          <w:color w:val="231F20"/>
          <w:sz w:val="25"/>
        </w:rPr>
        <w:t>our</w:t>
      </w:r>
      <w:r>
        <w:rPr>
          <w:color w:val="231F20"/>
          <w:spacing w:val="-13"/>
          <w:sz w:val="25"/>
        </w:rPr>
        <w:t> </w:t>
      </w:r>
      <w:r>
        <w:rPr>
          <w:color w:val="231F20"/>
          <w:sz w:val="25"/>
        </w:rPr>
        <w:t>spirituality</w:t>
      </w:r>
      <w:r>
        <w:rPr>
          <w:color w:val="231F20"/>
          <w:spacing w:val="-13"/>
          <w:sz w:val="25"/>
        </w:rPr>
        <w:t> </w:t>
      </w:r>
      <w:r>
        <w:rPr>
          <w:color w:val="231F20"/>
          <w:sz w:val="25"/>
        </w:rPr>
        <w:t>cannot remain a theory: we must live it. It must have some practical consequences in our</w:t>
      </w:r>
      <w:r>
        <w:rPr>
          <w:color w:val="231F20"/>
          <w:spacing w:val="10"/>
          <w:sz w:val="25"/>
        </w:rPr>
        <w:t> </w:t>
      </w:r>
      <w:r>
        <w:rPr>
          <w:color w:val="231F20"/>
          <w:sz w:val="25"/>
        </w:rPr>
        <w:t>life.</w:t>
      </w:r>
    </w:p>
    <w:p>
      <w:pPr>
        <w:pStyle w:val="Heading5"/>
        <w:spacing w:before="253"/>
        <w:ind w:left="777"/>
      </w:pPr>
      <w:r>
        <w:rPr>
          <w:color w:val="231F20"/>
        </w:rPr>
        <w:t>The Congregation and the Great Jubilee</w:t>
      </w:r>
    </w:p>
    <w:p>
      <w:pPr>
        <w:pStyle w:val="ListParagraph"/>
        <w:numPr>
          <w:ilvl w:val="0"/>
          <w:numId w:val="16"/>
        </w:numPr>
        <w:tabs>
          <w:tab w:pos="1151" w:val="left" w:leader="none"/>
        </w:tabs>
        <w:spacing w:line="249" w:lineRule="auto" w:before="288" w:after="0"/>
        <w:ind w:left="317" w:right="121" w:firstLine="453"/>
        <w:jc w:val="both"/>
        <w:rPr>
          <w:sz w:val="25"/>
        </w:rPr>
      </w:pPr>
      <w:r>
        <w:rPr>
          <w:color w:val="231F20"/>
          <w:sz w:val="25"/>
        </w:rPr>
        <w:t>It</w:t>
      </w:r>
      <w:r>
        <w:rPr>
          <w:color w:val="231F20"/>
          <w:spacing w:val="-15"/>
          <w:sz w:val="25"/>
        </w:rPr>
        <w:t> </w:t>
      </w:r>
      <w:r>
        <w:rPr>
          <w:color w:val="231F20"/>
          <w:sz w:val="25"/>
        </w:rPr>
        <w:t>is</w:t>
      </w:r>
      <w:r>
        <w:rPr>
          <w:color w:val="231F20"/>
          <w:spacing w:val="-15"/>
          <w:sz w:val="25"/>
        </w:rPr>
        <w:t> </w:t>
      </w:r>
      <w:r>
        <w:rPr>
          <w:color w:val="231F20"/>
          <w:sz w:val="25"/>
        </w:rPr>
        <w:t>practically</w:t>
      </w:r>
      <w:r>
        <w:rPr>
          <w:color w:val="231F20"/>
          <w:spacing w:val="-15"/>
          <w:sz w:val="25"/>
        </w:rPr>
        <w:t> </w:t>
      </w:r>
      <w:r>
        <w:rPr>
          <w:color w:val="231F20"/>
          <w:sz w:val="25"/>
        </w:rPr>
        <w:t>a</w:t>
      </w:r>
      <w:r>
        <w:rPr>
          <w:color w:val="231F20"/>
          <w:spacing w:val="-15"/>
          <w:sz w:val="25"/>
        </w:rPr>
        <w:t> </w:t>
      </w:r>
      <w:r>
        <w:rPr>
          <w:color w:val="231F20"/>
          <w:sz w:val="25"/>
        </w:rPr>
        <w:t>cliché</w:t>
      </w:r>
      <w:r>
        <w:rPr>
          <w:color w:val="231F20"/>
          <w:spacing w:val="-15"/>
          <w:sz w:val="25"/>
        </w:rPr>
        <w:t> </w:t>
      </w:r>
      <w:r>
        <w:rPr>
          <w:color w:val="231F20"/>
          <w:sz w:val="25"/>
        </w:rPr>
        <w:t>to</w:t>
      </w:r>
      <w:r>
        <w:rPr>
          <w:color w:val="231F20"/>
          <w:spacing w:val="-15"/>
          <w:sz w:val="25"/>
        </w:rPr>
        <w:t> </w:t>
      </w:r>
      <w:r>
        <w:rPr>
          <w:color w:val="231F20"/>
          <w:sz w:val="25"/>
        </w:rPr>
        <w:t>say</w:t>
      </w:r>
      <w:r>
        <w:rPr>
          <w:color w:val="231F20"/>
          <w:spacing w:val="-15"/>
          <w:sz w:val="25"/>
        </w:rPr>
        <w:t> </w:t>
      </w:r>
      <w:r>
        <w:rPr>
          <w:color w:val="231F20"/>
          <w:sz w:val="25"/>
        </w:rPr>
        <w:t>that</w:t>
      </w:r>
      <w:r>
        <w:rPr>
          <w:color w:val="231F20"/>
          <w:spacing w:val="-15"/>
          <w:sz w:val="25"/>
        </w:rPr>
        <w:t> </w:t>
      </w:r>
      <w:r>
        <w:rPr>
          <w:color w:val="231F20"/>
          <w:sz w:val="25"/>
        </w:rPr>
        <w:t>we</w:t>
      </w:r>
      <w:r>
        <w:rPr>
          <w:color w:val="231F20"/>
          <w:spacing w:val="-15"/>
          <w:sz w:val="25"/>
        </w:rPr>
        <w:t> </w:t>
      </w:r>
      <w:r>
        <w:rPr>
          <w:color w:val="231F20"/>
          <w:sz w:val="25"/>
        </w:rPr>
        <w:t>are</w:t>
      </w:r>
      <w:r>
        <w:rPr>
          <w:color w:val="231F20"/>
          <w:spacing w:val="-15"/>
          <w:sz w:val="25"/>
        </w:rPr>
        <w:t> </w:t>
      </w:r>
      <w:r>
        <w:rPr>
          <w:color w:val="231F20"/>
          <w:sz w:val="25"/>
        </w:rPr>
        <w:t>standing</w:t>
      </w:r>
      <w:r>
        <w:rPr>
          <w:color w:val="231F20"/>
          <w:spacing w:val="-15"/>
          <w:sz w:val="25"/>
        </w:rPr>
        <w:t> </w:t>
      </w:r>
      <w:r>
        <w:rPr>
          <w:color w:val="231F20"/>
          <w:sz w:val="25"/>
        </w:rPr>
        <w:t>on</w:t>
      </w:r>
      <w:r>
        <w:rPr>
          <w:color w:val="231F20"/>
          <w:spacing w:val="-15"/>
          <w:sz w:val="25"/>
        </w:rPr>
        <w:t> </w:t>
      </w:r>
      <w:r>
        <w:rPr>
          <w:color w:val="231F20"/>
          <w:sz w:val="25"/>
        </w:rPr>
        <w:t>the threshold of a new millennium. As tiresome as this countdown to the new century may be, I do not believe we should dismiss the extraordinary “sign of the times” that is the Great Jubilee. Have you noticed the different themes proposed by the Holy Father</w:t>
      </w:r>
      <w:r>
        <w:rPr>
          <w:color w:val="231F20"/>
          <w:spacing w:val="-22"/>
          <w:sz w:val="25"/>
        </w:rPr>
        <w:t> </w:t>
      </w:r>
      <w:r>
        <w:rPr>
          <w:color w:val="231F20"/>
          <w:sz w:val="25"/>
        </w:rPr>
        <w:t>for</w:t>
      </w:r>
      <w:r>
        <w:rPr>
          <w:color w:val="231F20"/>
          <w:spacing w:val="-22"/>
          <w:sz w:val="25"/>
        </w:rPr>
        <w:t> </w:t>
      </w:r>
      <w:r>
        <w:rPr>
          <w:color w:val="231F20"/>
          <w:sz w:val="25"/>
        </w:rPr>
        <w:t>this</w:t>
      </w:r>
      <w:r>
        <w:rPr>
          <w:color w:val="231F20"/>
          <w:spacing w:val="-22"/>
          <w:sz w:val="25"/>
        </w:rPr>
        <w:t> </w:t>
      </w:r>
      <w:r>
        <w:rPr>
          <w:color w:val="231F20"/>
          <w:sz w:val="25"/>
        </w:rPr>
        <w:t>celebration?</w:t>
      </w:r>
      <w:r>
        <w:rPr>
          <w:color w:val="231F20"/>
          <w:spacing w:val="-22"/>
          <w:sz w:val="25"/>
        </w:rPr>
        <w:t> </w:t>
      </w:r>
      <w:r>
        <w:rPr>
          <w:color w:val="231F20"/>
          <w:sz w:val="25"/>
        </w:rPr>
        <w:t>They</w:t>
      </w:r>
      <w:r>
        <w:rPr>
          <w:color w:val="231F20"/>
          <w:spacing w:val="-22"/>
          <w:sz w:val="25"/>
        </w:rPr>
        <w:t> </w:t>
      </w:r>
      <w:r>
        <w:rPr>
          <w:color w:val="231F20"/>
          <w:sz w:val="25"/>
        </w:rPr>
        <w:t>have</w:t>
      </w:r>
      <w:r>
        <w:rPr>
          <w:color w:val="231F20"/>
          <w:spacing w:val="-22"/>
          <w:sz w:val="25"/>
        </w:rPr>
        <w:t> </w:t>
      </w:r>
      <w:r>
        <w:rPr>
          <w:color w:val="231F20"/>
          <w:sz w:val="25"/>
        </w:rPr>
        <w:t>a</w:t>
      </w:r>
      <w:r>
        <w:rPr>
          <w:color w:val="231F20"/>
          <w:spacing w:val="-22"/>
          <w:sz w:val="25"/>
        </w:rPr>
        <w:t> </w:t>
      </w:r>
      <w:r>
        <w:rPr>
          <w:color w:val="231F20"/>
          <w:sz w:val="25"/>
        </w:rPr>
        <w:t>familiar</w:t>
      </w:r>
      <w:r>
        <w:rPr>
          <w:color w:val="231F20"/>
          <w:spacing w:val="-22"/>
          <w:sz w:val="25"/>
        </w:rPr>
        <w:t> </w:t>
      </w:r>
      <w:r>
        <w:rPr>
          <w:color w:val="231F20"/>
          <w:sz w:val="25"/>
        </w:rPr>
        <w:t>ring:</w:t>
      </w:r>
      <w:r>
        <w:rPr>
          <w:color w:val="231F20"/>
          <w:spacing w:val="-22"/>
          <w:sz w:val="25"/>
        </w:rPr>
        <w:t> </w:t>
      </w:r>
      <w:r>
        <w:rPr>
          <w:color w:val="231F20"/>
          <w:sz w:val="25"/>
        </w:rPr>
        <w:t>conversion, transformation, penance, reconciliation, redemption, the</w:t>
      </w:r>
      <w:r>
        <w:rPr>
          <w:color w:val="231F20"/>
          <w:spacing w:val="-33"/>
          <w:sz w:val="25"/>
        </w:rPr>
        <w:t> </w:t>
      </w:r>
      <w:r>
        <w:rPr>
          <w:color w:val="231F20"/>
          <w:sz w:val="25"/>
        </w:rPr>
        <w:t>paschal mystery.</w:t>
      </w:r>
      <w:r>
        <w:rPr>
          <w:color w:val="231F20"/>
          <w:spacing w:val="-14"/>
          <w:sz w:val="25"/>
        </w:rPr>
        <w:t> </w:t>
      </w:r>
      <w:r>
        <w:rPr>
          <w:color w:val="231F20"/>
          <w:sz w:val="25"/>
        </w:rPr>
        <w:t>These</w:t>
      </w:r>
      <w:r>
        <w:rPr>
          <w:color w:val="231F20"/>
          <w:spacing w:val="-14"/>
          <w:sz w:val="25"/>
        </w:rPr>
        <w:t> </w:t>
      </w:r>
      <w:r>
        <w:rPr>
          <w:color w:val="231F20"/>
          <w:sz w:val="25"/>
        </w:rPr>
        <w:t>same</w:t>
      </w:r>
      <w:r>
        <w:rPr>
          <w:color w:val="231F20"/>
          <w:spacing w:val="-14"/>
          <w:sz w:val="25"/>
        </w:rPr>
        <w:t> </w:t>
      </w:r>
      <w:r>
        <w:rPr>
          <w:color w:val="231F20"/>
          <w:sz w:val="25"/>
        </w:rPr>
        <w:t>themes</w:t>
      </w:r>
      <w:r>
        <w:rPr>
          <w:color w:val="231F20"/>
          <w:spacing w:val="-14"/>
          <w:sz w:val="25"/>
        </w:rPr>
        <w:t> </w:t>
      </w:r>
      <w:r>
        <w:rPr>
          <w:color w:val="231F20"/>
          <w:sz w:val="25"/>
        </w:rPr>
        <w:t>are</w:t>
      </w:r>
      <w:r>
        <w:rPr>
          <w:color w:val="231F20"/>
          <w:spacing w:val="-14"/>
          <w:sz w:val="25"/>
        </w:rPr>
        <w:t> </w:t>
      </w:r>
      <w:r>
        <w:rPr>
          <w:color w:val="231F20"/>
          <w:sz w:val="25"/>
        </w:rPr>
        <w:t>at</w:t>
      </w:r>
      <w:r>
        <w:rPr>
          <w:color w:val="231F20"/>
          <w:spacing w:val="-14"/>
          <w:sz w:val="25"/>
        </w:rPr>
        <w:t> </w:t>
      </w:r>
      <w:r>
        <w:rPr>
          <w:color w:val="231F20"/>
          <w:sz w:val="25"/>
        </w:rPr>
        <w:t>the</w:t>
      </w:r>
      <w:r>
        <w:rPr>
          <w:color w:val="231F20"/>
          <w:spacing w:val="-14"/>
          <w:sz w:val="25"/>
        </w:rPr>
        <w:t> </w:t>
      </w:r>
      <w:r>
        <w:rPr>
          <w:color w:val="231F20"/>
          <w:sz w:val="25"/>
        </w:rPr>
        <w:t>very</w:t>
      </w:r>
      <w:r>
        <w:rPr>
          <w:color w:val="231F20"/>
          <w:spacing w:val="-14"/>
          <w:sz w:val="25"/>
        </w:rPr>
        <w:t> </w:t>
      </w:r>
      <w:r>
        <w:rPr>
          <w:color w:val="231F20"/>
          <w:sz w:val="25"/>
        </w:rPr>
        <w:t>heart</w:t>
      </w:r>
      <w:r>
        <w:rPr>
          <w:color w:val="231F20"/>
          <w:spacing w:val="-14"/>
          <w:sz w:val="25"/>
        </w:rPr>
        <w:t> </w:t>
      </w:r>
      <w:r>
        <w:rPr>
          <w:color w:val="231F20"/>
          <w:sz w:val="25"/>
        </w:rPr>
        <w:t>of</w:t>
      </w:r>
      <w:r>
        <w:rPr>
          <w:color w:val="231F20"/>
          <w:spacing w:val="-14"/>
          <w:sz w:val="25"/>
        </w:rPr>
        <w:t> </w:t>
      </w:r>
      <w:r>
        <w:rPr>
          <w:color w:val="231F20"/>
          <w:sz w:val="25"/>
        </w:rPr>
        <w:t>our</w:t>
      </w:r>
      <w:r>
        <w:rPr>
          <w:color w:val="231F20"/>
          <w:spacing w:val="-14"/>
          <w:sz w:val="25"/>
        </w:rPr>
        <w:t> </w:t>
      </w:r>
      <w:r>
        <w:rPr>
          <w:color w:val="231F20"/>
          <w:sz w:val="25"/>
        </w:rPr>
        <w:t>mission.</w:t>
      </w:r>
    </w:p>
    <w:p>
      <w:pPr>
        <w:spacing w:after="0" w:line="249" w:lineRule="auto"/>
        <w:jc w:val="both"/>
        <w:rPr>
          <w:sz w:val="25"/>
        </w:rPr>
        <w:sectPr>
          <w:headerReference w:type="default" r:id="rId128"/>
          <w:footerReference w:type="default" r:id="rId129"/>
          <w:pgSz w:w="9240" w:h="12750"/>
          <w:pgMar w:header="0" w:footer="222" w:top="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90</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16"/>
        </w:numPr>
        <w:tabs>
          <w:tab w:pos="1045" w:val="left" w:leader="none"/>
        </w:tabs>
        <w:spacing w:line="240" w:lineRule="auto" w:before="211" w:after="0"/>
        <w:ind w:left="1044" w:right="0" w:hanging="444"/>
        <w:jc w:val="left"/>
        <w:rPr>
          <w:sz w:val="25"/>
        </w:rPr>
      </w:pPr>
      <w:r>
        <w:rPr>
          <w:color w:val="231F20"/>
          <w:sz w:val="25"/>
        </w:rPr>
        <w:t>Is</w:t>
      </w:r>
      <w:r>
        <w:rPr>
          <w:color w:val="231F20"/>
          <w:spacing w:val="50"/>
          <w:sz w:val="25"/>
        </w:rPr>
        <w:t> </w:t>
      </w:r>
      <w:r>
        <w:rPr>
          <w:color w:val="231F20"/>
          <w:sz w:val="25"/>
        </w:rPr>
        <w:t>it</w:t>
      </w:r>
      <w:r>
        <w:rPr>
          <w:color w:val="231F20"/>
          <w:spacing w:val="50"/>
          <w:sz w:val="25"/>
        </w:rPr>
        <w:t> </w:t>
      </w:r>
      <w:r>
        <w:rPr>
          <w:color w:val="231F20"/>
          <w:sz w:val="25"/>
        </w:rPr>
        <w:t>reasonable</w:t>
      </w:r>
      <w:r>
        <w:rPr>
          <w:color w:val="231F20"/>
          <w:spacing w:val="50"/>
          <w:sz w:val="25"/>
        </w:rPr>
        <w:t> </w:t>
      </w:r>
      <w:r>
        <w:rPr>
          <w:color w:val="231F20"/>
          <w:sz w:val="25"/>
        </w:rPr>
        <w:t>to</w:t>
      </w:r>
      <w:r>
        <w:rPr>
          <w:color w:val="231F20"/>
          <w:spacing w:val="50"/>
          <w:sz w:val="25"/>
        </w:rPr>
        <w:t> </w:t>
      </w:r>
      <w:r>
        <w:rPr>
          <w:color w:val="231F20"/>
          <w:sz w:val="25"/>
        </w:rPr>
        <w:t>expect</w:t>
      </w:r>
      <w:r>
        <w:rPr>
          <w:color w:val="231F20"/>
          <w:spacing w:val="50"/>
          <w:sz w:val="25"/>
        </w:rPr>
        <w:t> </w:t>
      </w:r>
      <w:r>
        <w:rPr>
          <w:color w:val="231F20"/>
          <w:sz w:val="25"/>
        </w:rPr>
        <w:t>that</w:t>
      </w:r>
      <w:r>
        <w:rPr>
          <w:color w:val="231F20"/>
          <w:spacing w:val="50"/>
          <w:sz w:val="25"/>
        </w:rPr>
        <w:t> </w:t>
      </w:r>
      <w:r>
        <w:rPr>
          <w:color w:val="231F20"/>
          <w:sz w:val="25"/>
        </w:rPr>
        <w:t>all</w:t>
      </w:r>
      <w:r>
        <w:rPr>
          <w:color w:val="231F20"/>
          <w:spacing w:val="50"/>
          <w:sz w:val="25"/>
        </w:rPr>
        <w:t> </w:t>
      </w:r>
      <w:r>
        <w:rPr>
          <w:color w:val="231F20"/>
          <w:sz w:val="25"/>
        </w:rPr>
        <w:t>the</w:t>
      </w:r>
      <w:r>
        <w:rPr>
          <w:color w:val="231F20"/>
          <w:spacing w:val="50"/>
          <w:sz w:val="25"/>
        </w:rPr>
        <w:t> </w:t>
      </w:r>
      <w:r>
        <w:rPr>
          <w:color w:val="231F20"/>
          <w:sz w:val="25"/>
        </w:rPr>
        <w:t>provinces</w:t>
      </w:r>
      <w:r>
        <w:rPr>
          <w:color w:val="231F20"/>
          <w:spacing w:val="50"/>
          <w:sz w:val="25"/>
        </w:rPr>
        <w:t> </w:t>
      </w:r>
      <w:r>
        <w:rPr>
          <w:color w:val="231F20"/>
          <w:sz w:val="25"/>
        </w:rPr>
        <w:t>and</w:t>
      </w:r>
    </w:p>
    <w:p>
      <w:pPr>
        <w:pStyle w:val="BodyText"/>
        <w:spacing w:line="249" w:lineRule="auto" w:before="13"/>
        <w:ind w:left="147" w:right="291"/>
        <w:jc w:val="both"/>
      </w:pPr>
      <w:r>
        <w:rPr>
          <w:color w:val="231F20"/>
        </w:rPr>
        <w:t>vice-provinces undertake a special missionary project as part   of the celebration of the Great Jubilee? I am aware that some projects</w:t>
      </w:r>
      <w:r>
        <w:rPr>
          <w:color w:val="231F20"/>
          <w:spacing w:val="-24"/>
        </w:rPr>
        <w:t> </w:t>
      </w:r>
      <w:r>
        <w:rPr>
          <w:color w:val="231F20"/>
        </w:rPr>
        <w:t>have</w:t>
      </w:r>
      <w:r>
        <w:rPr>
          <w:color w:val="231F20"/>
          <w:spacing w:val="-24"/>
        </w:rPr>
        <w:t> </w:t>
      </w:r>
      <w:r>
        <w:rPr>
          <w:color w:val="231F20"/>
        </w:rPr>
        <w:t>already</w:t>
      </w:r>
      <w:r>
        <w:rPr>
          <w:color w:val="231F20"/>
          <w:spacing w:val="-24"/>
        </w:rPr>
        <w:t> </w:t>
      </w:r>
      <w:r>
        <w:rPr>
          <w:color w:val="231F20"/>
        </w:rPr>
        <w:t>been</w:t>
      </w:r>
      <w:r>
        <w:rPr>
          <w:color w:val="231F20"/>
          <w:spacing w:val="-24"/>
        </w:rPr>
        <w:t> </w:t>
      </w:r>
      <w:r>
        <w:rPr>
          <w:color w:val="231F20"/>
        </w:rPr>
        <w:t>planned,</w:t>
      </w:r>
      <w:r>
        <w:rPr>
          <w:color w:val="231F20"/>
          <w:spacing w:val="-24"/>
        </w:rPr>
        <w:t> </w:t>
      </w:r>
      <w:r>
        <w:rPr>
          <w:color w:val="231F20"/>
        </w:rPr>
        <w:t>like</w:t>
      </w:r>
      <w:r>
        <w:rPr>
          <w:color w:val="231F20"/>
          <w:spacing w:val="-24"/>
        </w:rPr>
        <w:t> </w:t>
      </w:r>
      <w:r>
        <w:rPr>
          <w:color w:val="231F20"/>
        </w:rPr>
        <w:t>urban</w:t>
      </w:r>
      <w:r>
        <w:rPr>
          <w:color w:val="231F20"/>
          <w:spacing w:val="-24"/>
        </w:rPr>
        <w:t> </w:t>
      </w:r>
      <w:r>
        <w:rPr>
          <w:color w:val="231F20"/>
        </w:rPr>
        <w:t>missions</w:t>
      </w:r>
      <w:r>
        <w:rPr>
          <w:color w:val="231F20"/>
          <w:spacing w:val="-24"/>
        </w:rPr>
        <w:t> </w:t>
      </w:r>
      <w:r>
        <w:rPr>
          <w:color w:val="231F20"/>
        </w:rPr>
        <w:t>or</w:t>
      </w:r>
      <w:r>
        <w:rPr>
          <w:color w:val="231F20"/>
          <w:spacing w:val="-24"/>
        </w:rPr>
        <w:t> </w:t>
      </w:r>
      <w:r>
        <w:rPr>
          <w:color w:val="231F20"/>
        </w:rPr>
        <w:t>special pilgrimages. It is also true that the members of some units - especially</w:t>
      </w:r>
      <w:r>
        <w:rPr>
          <w:color w:val="231F20"/>
          <w:spacing w:val="-27"/>
        </w:rPr>
        <w:t> </w:t>
      </w:r>
      <w:r>
        <w:rPr>
          <w:color w:val="231F20"/>
        </w:rPr>
        <w:t>those</w:t>
      </w:r>
      <w:r>
        <w:rPr>
          <w:color w:val="231F20"/>
          <w:spacing w:val="-27"/>
        </w:rPr>
        <w:t> </w:t>
      </w:r>
      <w:r>
        <w:rPr>
          <w:color w:val="231F20"/>
        </w:rPr>
        <w:t>in</w:t>
      </w:r>
      <w:r>
        <w:rPr>
          <w:color w:val="231F20"/>
          <w:spacing w:val="-27"/>
        </w:rPr>
        <w:t> </w:t>
      </w:r>
      <w:r>
        <w:rPr>
          <w:color w:val="231F20"/>
        </w:rPr>
        <w:t>leadership</w:t>
      </w:r>
      <w:r>
        <w:rPr>
          <w:color w:val="231F20"/>
          <w:spacing w:val="-27"/>
        </w:rPr>
        <w:t> </w:t>
      </w:r>
      <w:r>
        <w:rPr>
          <w:color w:val="231F20"/>
        </w:rPr>
        <w:t>-</w:t>
      </w:r>
      <w:r>
        <w:rPr>
          <w:color w:val="231F20"/>
          <w:spacing w:val="-27"/>
        </w:rPr>
        <w:t> </w:t>
      </w:r>
      <w:r>
        <w:rPr>
          <w:color w:val="231F20"/>
        </w:rPr>
        <w:t>are</w:t>
      </w:r>
      <w:r>
        <w:rPr>
          <w:color w:val="231F20"/>
          <w:spacing w:val="-27"/>
        </w:rPr>
        <w:t> </w:t>
      </w:r>
      <w:r>
        <w:rPr>
          <w:color w:val="231F20"/>
        </w:rPr>
        <w:t>tired,</w:t>
      </w:r>
      <w:r>
        <w:rPr>
          <w:color w:val="231F20"/>
          <w:spacing w:val="-27"/>
        </w:rPr>
        <w:t> </w:t>
      </w:r>
      <w:r>
        <w:rPr>
          <w:color w:val="231F20"/>
        </w:rPr>
        <w:t>discouraged</w:t>
      </w:r>
      <w:r>
        <w:rPr>
          <w:color w:val="231F20"/>
          <w:spacing w:val="-27"/>
        </w:rPr>
        <w:t> </w:t>
      </w:r>
      <w:r>
        <w:rPr>
          <w:color w:val="231F20"/>
        </w:rPr>
        <w:t>and</w:t>
      </w:r>
      <w:r>
        <w:rPr>
          <w:color w:val="231F20"/>
          <w:spacing w:val="-27"/>
        </w:rPr>
        <w:t> </w:t>
      </w:r>
      <w:r>
        <w:rPr>
          <w:color w:val="231F20"/>
        </w:rPr>
        <w:t>doubtful of</w:t>
      </w:r>
      <w:r>
        <w:rPr>
          <w:color w:val="231F20"/>
          <w:spacing w:val="-14"/>
        </w:rPr>
        <w:t> </w:t>
      </w:r>
      <w:r>
        <w:rPr>
          <w:color w:val="231F20"/>
        </w:rPr>
        <w:t>the</w:t>
      </w:r>
      <w:r>
        <w:rPr>
          <w:color w:val="231F20"/>
          <w:spacing w:val="-14"/>
        </w:rPr>
        <w:t> </w:t>
      </w:r>
      <w:r>
        <w:rPr>
          <w:color w:val="231F20"/>
        </w:rPr>
        <w:t>cooperation</w:t>
      </w:r>
      <w:r>
        <w:rPr>
          <w:color w:val="231F20"/>
          <w:spacing w:val="-14"/>
        </w:rPr>
        <w:t> </w:t>
      </w:r>
      <w:r>
        <w:rPr>
          <w:color w:val="231F20"/>
        </w:rPr>
        <w:t>of</w:t>
      </w:r>
      <w:r>
        <w:rPr>
          <w:color w:val="231F20"/>
          <w:spacing w:val="-13"/>
        </w:rPr>
        <w:t> </w:t>
      </w:r>
      <w:r>
        <w:rPr>
          <w:color w:val="231F20"/>
        </w:rPr>
        <w:t>their</w:t>
      </w:r>
      <w:r>
        <w:rPr>
          <w:color w:val="231F20"/>
          <w:spacing w:val="-14"/>
        </w:rPr>
        <w:t> </w:t>
      </w:r>
      <w:r>
        <w:rPr>
          <w:color w:val="231F20"/>
        </w:rPr>
        <w:t>confreres.</w:t>
      </w:r>
      <w:r>
        <w:rPr>
          <w:color w:val="231F20"/>
          <w:spacing w:val="-13"/>
        </w:rPr>
        <w:t> </w:t>
      </w:r>
      <w:r>
        <w:rPr>
          <w:color w:val="231F20"/>
        </w:rPr>
        <w:t>But</w:t>
      </w:r>
      <w:r>
        <w:rPr>
          <w:color w:val="231F20"/>
          <w:spacing w:val="-14"/>
        </w:rPr>
        <w:t> </w:t>
      </w:r>
      <w:r>
        <w:rPr>
          <w:color w:val="231F20"/>
        </w:rPr>
        <w:t>I</w:t>
      </w:r>
      <w:r>
        <w:rPr>
          <w:color w:val="231F20"/>
          <w:spacing w:val="-13"/>
        </w:rPr>
        <w:t> </w:t>
      </w:r>
      <w:r>
        <w:rPr>
          <w:color w:val="231F20"/>
        </w:rPr>
        <w:t>would</w:t>
      </w:r>
      <w:r>
        <w:rPr>
          <w:color w:val="231F20"/>
          <w:spacing w:val="-14"/>
        </w:rPr>
        <w:t> </w:t>
      </w:r>
      <w:r>
        <w:rPr>
          <w:color w:val="231F20"/>
        </w:rPr>
        <w:t>ask</w:t>
      </w:r>
      <w:r>
        <w:rPr>
          <w:color w:val="231F20"/>
          <w:spacing w:val="-14"/>
        </w:rPr>
        <w:t> </w:t>
      </w:r>
      <w:r>
        <w:rPr>
          <w:color w:val="231F20"/>
        </w:rPr>
        <w:t>each</w:t>
      </w:r>
      <w:r>
        <w:rPr>
          <w:color w:val="231F20"/>
          <w:spacing w:val="-14"/>
        </w:rPr>
        <w:t> </w:t>
      </w:r>
      <w:r>
        <w:rPr>
          <w:color w:val="231F20"/>
        </w:rPr>
        <w:t>unit</w:t>
      </w:r>
      <w:r>
        <w:rPr>
          <w:color w:val="231F20"/>
          <w:spacing w:val="-13"/>
        </w:rPr>
        <w:t> </w:t>
      </w:r>
      <w:r>
        <w:rPr>
          <w:color w:val="231F20"/>
        </w:rPr>
        <w:t>to inaugurate the third Christian millennium with a special project that is consonant with </w:t>
      </w:r>
      <w:r>
        <w:rPr>
          <w:color w:val="231F20"/>
          <w:spacing w:val="-3"/>
        </w:rPr>
        <w:t>“the </w:t>
      </w:r>
      <w:r>
        <w:rPr>
          <w:color w:val="231F20"/>
        </w:rPr>
        <w:t>very reason why the Congregation exists in the Church, and the badge of its fidelity to the vocation it has received” (</w:t>
      </w:r>
      <w:r>
        <w:rPr>
          <w:i/>
          <w:color w:val="231F20"/>
        </w:rPr>
        <w:t>Constitution</w:t>
      </w:r>
      <w:r>
        <w:rPr>
          <w:i/>
          <w:color w:val="231F20"/>
          <w:spacing w:val="7"/>
        </w:rPr>
        <w:t> </w:t>
      </w:r>
      <w:r>
        <w:rPr>
          <w:color w:val="231F20"/>
        </w:rPr>
        <w:t>5).</w:t>
      </w:r>
    </w:p>
    <w:p>
      <w:pPr>
        <w:pStyle w:val="BodyText"/>
        <w:spacing w:before="6"/>
      </w:pPr>
    </w:p>
    <w:p>
      <w:pPr>
        <w:pStyle w:val="ListParagraph"/>
        <w:numPr>
          <w:ilvl w:val="0"/>
          <w:numId w:val="16"/>
        </w:numPr>
        <w:tabs>
          <w:tab w:pos="971" w:val="left" w:leader="none"/>
        </w:tabs>
        <w:spacing w:line="249" w:lineRule="auto" w:before="0" w:after="0"/>
        <w:ind w:left="147" w:right="292" w:firstLine="453"/>
        <w:jc w:val="both"/>
        <w:rPr>
          <w:sz w:val="25"/>
        </w:rPr>
      </w:pPr>
      <w:r>
        <w:rPr>
          <w:color w:val="231F20"/>
          <w:sz w:val="25"/>
        </w:rPr>
        <w:t>May</w:t>
      </w:r>
      <w:r>
        <w:rPr>
          <w:color w:val="231F20"/>
          <w:spacing w:val="-27"/>
          <w:sz w:val="25"/>
        </w:rPr>
        <w:t> </w:t>
      </w:r>
      <w:r>
        <w:rPr>
          <w:color w:val="231F20"/>
          <w:sz w:val="25"/>
        </w:rPr>
        <w:t>the</w:t>
      </w:r>
      <w:r>
        <w:rPr>
          <w:color w:val="231F20"/>
          <w:spacing w:val="-27"/>
          <w:sz w:val="25"/>
        </w:rPr>
        <w:t> </w:t>
      </w:r>
      <w:r>
        <w:rPr>
          <w:color w:val="231F20"/>
          <w:sz w:val="25"/>
        </w:rPr>
        <w:t>Immaculate</w:t>
      </w:r>
      <w:r>
        <w:rPr>
          <w:color w:val="231F20"/>
          <w:spacing w:val="-29"/>
          <w:sz w:val="25"/>
        </w:rPr>
        <w:t> </w:t>
      </w:r>
      <w:r>
        <w:rPr>
          <w:color w:val="231F20"/>
          <w:sz w:val="25"/>
        </w:rPr>
        <w:t>Virgin</w:t>
      </w:r>
      <w:r>
        <w:rPr>
          <w:color w:val="231F20"/>
          <w:spacing w:val="-27"/>
          <w:sz w:val="25"/>
        </w:rPr>
        <w:t> </w:t>
      </w:r>
      <w:r>
        <w:rPr>
          <w:color w:val="231F20"/>
          <w:sz w:val="25"/>
        </w:rPr>
        <w:t>Mary</w:t>
      </w:r>
      <w:r>
        <w:rPr>
          <w:color w:val="231F20"/>
          <w:spacing w:val="-27"/>
          <w:sz w:val="25"/>
        </w:rPr>
        <w:t> </w:t>
      </w:r>
      <w:r>
        <w:rPr>
          <w:color w:val="231F20"/>
          <w:sz w:val="25"/>
        </w:rPr>
        <w:t>who,</w:t>
      </w:r>
      <w:r>
        <w:rPr>
          <w:color w:val="231F20"/>
          <w:spacing w:val="-27"/>
          <w:sz w:val="25"/>
        </w:rPr>
        <w:t> </w:t>
      </w:r>
      <w:r>
        <w:rPr>
          <w:color w:val="231F20"/>
          <w:sz w:val="25"/>
        </w:rPr>
        <w:t>after</w:t>
      </w:r>
      <w:r>
        <w:rPr>
          <w:color w:val="231F20"/>
          <w:spacing w:val="-27"/>
          <w:sz w:val="25"/>
        </w:rPr>
        <w:t> </w:t>
      </w:r>
      <w:r>
        <w:rPr>
          <w:color w:val="231F20"/>
          <w:sz w:val="25"/>
        </w:rPr>
        <w:t>Jesus</w:t>
      </w:r>
      <w:r>
        <w:rPr>
          <w:color w:val="231F20"/>
          <w:spacing w:val="-27"/>
          <w:sz w:val="25"/>
        </w:rPr>
        <w:t> </w:t>
      </w:r>
      <w:r>
        <w:rPr>
          <w:color w:val="231F20"/>
          <w:sz w:val="25"/>
        </w:rPr>
        <w:t>Christ, is</w:t>
      </w:r>
      <w:r>
        <w:rPr>
          <w:color w:val="231F20"/>
          <w:spacing w:val="-21"/>
          <w:sz w:val="25"/>
        </w:rPr>
        <w:t> </w:t>
      </w:r>
      <w:r>
        <w:rPr>
          <w:color w:val="231F20"/>
          <w:sz w:val="25"/>
        </w:rPr>
        <w:t>the</w:t>
      </w:r>
      <w:r>
        <w:rPr>
          <w:color w:val="231F20"/>
          <w:spacing w:val="-21"/>
          <w:sz w:val="25"/>
        </w:rPr>
        <w:t> </w:t>
      </w:r>
      <w:r>
        <w:rPr>
          <w:color w:val="231F20"/>
          <w:sz w:val="25"/>
        </w:rPr>
        <w:t>principle</w:t>
      </w:r>
      <w:r>
        <w:rPr>
          <w:color w:val="231F20"/>
          <w:spacing w:val="-21"/>
          <w:sz w:val="25"/>
        </w:rPr>
        <w:t> </w:t>
      </w:r>
      <w:r>
        <w:rPr>
          <w:color w:val="231F20"/>
          <w:sz w:val="25"/>
        </w:rPr>
        <w:t>protector</w:t>
      </w:r>
      <w:r>
        <w:rPr>
          <w:color w:val="231F20"/>
          <w:spacing w:val="-21"/>
          <w:sz w:val="25"/>
        </w:rPr>
        <w:t> </w:t>
      </w:r>
      <w:r>
        <w:rPr>
          <w:color w:val="231F20"/>
          <w:sz w:val="25"/>
        </w:rPr>
        <w:t>of</w:t>
      </w:r>
      <w:r>
        <w:rPr>
          <w:color w:val="231F20"/>
          <w:spacing w:val="-21"/>
          <w:sz w:val="25"/>
        </w:rPr>
        <w:t> </w:t>
      </w:r>
      <w:r>
        <w:rPr>
          <w:color w:val="231F20"/>
          <w:sz w:val="25"/>
        </w:rPr>
        <w:t>our</w:t>
      </w:r>
      <w:r>
        <w:rPr>
          <w:color w:val="231F20"/>
          <w:spacing w:val="-21"/>
          <w:sz w:val="25"/>
        </w:rPr>
        <w:t> </w:t>
      </w:r>
      <w:r>
        <w:rPr>
          <w:color w:val="231F20"/>
          <w:sz w:val="25"/>
        </w:rPr>
        <w:t>holy</w:t>
      </w:r>
      <w:r>
        <w:rPr>
          <w:color w:val="231F20"/>
          <w:spacing w:val="-21"/>
          <w:sz w:val="25"/>
        </w:rPr>
        <w:t> </w:t>
      </w:r>
      <w:r>
        <w:rPr>
          <w:color w:val="231F20"/>
          <w:sz w:val="25"/>
        </w:rPr>
        <w:t>Institute</w:t>
      </w:r>
      <w:r>
        <w:rPr>
          <w:color w:val="231F20"/>
          <w:spacing w:val="-21"/>
          <w:sz w:val="25"/>
        </w:rPr>
        <w:t> </w:t>
      </w:r>
      <w:r>
        <w:rPr>
          <w:color w:val="231F20"/>
          <w:sz w:val="25"/>
        </w:rPr>
        <w:t>because,</w:t>
      </w:r>
      <w:r>
        <w:rPr>
          <w:color w:val="231F20"/>
          <w:spacing w:val="-21"/>
          <w:sz w:val="25"/>
        </w:rPr>
        <w:t> </w:t>
      </w:r>
      <w:r>
        <w:rPr>
          <w:color w:val="231F20"/>
          <w:sz w:val="25"/>
        </w:rPr>
        <w:t>in</w:t>
      </w:r>
      <w:r>
        <w:rPr>
          <w:color w:val="231F20"/>
          <w:spacing w:val="-21"/>
          <w:sz w:val="25"/>
        </w:rPr>
        <w:t> </w:t>
      </w:r>
      <w:r>
        <w:rPr>
          <w:color w:val="231F20"/>
          <w:sz w:val="25"/>
        </w:rPr>
        <w:t>a</w:t>
      </w:r>
      <w:r>
        <w:rPr>
          <w:color w:val="231F20"/>
          <w:spacing w:val="-21"/>
          <w:sz w:val="25"/>
        </w:rPr>
        <w:t> </w:t>
      </w:r>
      <w:r>
        <w:rPr>
          <w:color w:val="231F20"/>
          <w:sz w:val="25"/>
        </w:rPr>
        <w:t>special </w:t>
      </w:r>
      <w:r>
        <w:rPr>
          <w:color w:val="231F20"/>
          <w:spacing w:val="-5"/>
          <w:sz w:val="25"/>
        </w:rPr>
        <w:t>way,</w:t>
      </w:r>
      <w:r>
        <w:rPr>
          <w:color w:val="231F20"/>
          <w:spacing w:val="-12"/>
          <w:sz w:val="25"/>
        </w:rPr>
        <w:t> </w:t>
      </w:r>
      <w:r>
        <w:rPr>
          <w:color w:val="231F20"/>
          <w:sz w:val="25"/>
        </w:rPr>
        <w:t>it</w:t>
      </w:r>
      <w:r>
        <w:rPr>
          <w:color w:val="231F20"/>
          <w:spacing w:val="-12"/>
          <w:sz w:val="25"/>
        </w:rPr>
        <w:t> </w:t>
      </w:r>
      <w:r>
        <w:rPr>
          <w:color w:val="231F20"/>
          <w:sz w:val="25"/>
        </w:rPr>
        <w:t>was</w:t>
      </w:r>
      <w:r>
        <w:rPr>
          <w:color w:val="231F20"/>
          <w:spacing w:val="-12"/>
          <w:sz w:val="25"/>
        </w:rPr>
        <w:t> </w:t>
      </w:r>
      <w:r>
        <w:rPr>
          <w:color w:val="231F20"/>
          <w:sz w:val="25"/>
        </w:rPr>
        <w:t>born</w:t>
      </w:r>
      <w:r>
        <w:rPr>
          <w:color w:val="231F20"/>
          <w:spacing w:val="-12"/>
          <w:sz w:val="25"/>
        </w:rPr>
        <w:t> </w:t>
      </w:r>
      <w:r>
        <w:rPr>
          <w:color w:val="231F20"/>
          <w:sz w:val="25"/>
        </w:rPr>
        <w:t>under</w:t>
      </w:r>
      <w:r>
        <w:rPr>
          <w:color w:val="231F20"/>
          <w:spacing w:val="-12"/>
          <w:sz w:val="25"/>
        </w:rPr>
        <w:t> </w:t>
      </w:r>
      <w:r>
        <w:rPr>
          <w:color w:val="231F20"/>
          <w:sz w:val="25"/>
        </w:rPr>
        <w:t>her</w:t>
      </w:r>
      <w:r>
        <w:rPr>
          <w:color w:val="231F20"/>
          <w:spacing w:val="-12"/>
          <w:sz w:val="25"/>
        </w:rPr>
        <w:t> </w:t>
      </w:r>
      <w:r>
        <w:rPr>
          <w:color w:val="231F20"/>
          <w:sz w:val="25"/>
        </w:rPr>
        <w:t>patronage,</w:t>
      </w:r>
      <w:r>
        <w:rPr>
          <w:color w:val="231F20"/>
          <w:spacing w:val="-12"/>
          <w:sz w:val="25"/>
        </w:rPr>
        <w:t> </w:t>
      </w:r>
      <w:r>
        <w:rPr>
          <w:color w:val="231F20"/>
          <w:sz w:val="25"/>
        </w:rPr>
        <w:t>help</w:t>
      </w:r>
      <w:r>
        <w:rPr>
          <w:color w:val="231F20"/>
          <w:spacing w:val="-12"/>
          <w:sz w:val="25"/>
        </w:rPr>
        <w:t> </w:t>
      </w:r>
      <w:r>
        <w:rPr>
          <w:color w:val="231F20"/>
          <w:sz w:val="25"/>
        </w:rPr>
        <w:t>us</w:t>
      </w:r>
      <w:r>
        <w:rPr>
          <w:color w:val="231F20"/>
          <w:spacing w:val="-12"/>
          <w:sz w:val="25"/>
        </w:rPr>
        <w:t> </w:t>
      </w:r>
      <w:r>
        <w:rPr>
          <w:color w:val="231F20"/>
          <w:sz w:val="25"/>
        </w:rPr>
        <w:t>to</w:t>
      </w:r>
      <w:r>
        <w:rPr>
          <w:color w:val="231F20"/>
          <w:spacing w:val="-12"/>
          <w:sz w:val="25"/>
        </w:rPr>
        <w:t> </w:t>
      </w:r>
      <w:r>
        <w:rPr>
          <w:color w:val="231F20"/>
          <w:sz w:val="25"/>
        </w:rPr>
        <w:t>love</w:t>
      </w:r>
      <w:r>
        <w:rPr>
          <w:color w:val="231F20"/>
          <w:spacing w:val="-12"/>
          <w:sz w:val="25"/>
        </w:rPr>
        <w:t> </w:t>
      </w:r>
      <w:r>
        <w:rPr>
          <w:color w:val="231F20"/>
          <w:sz w:val="25"/>
        </w:rPr>
        <w:t>her</w:t>
      </w:r>
      <w:r>
        <w:rPr>
          <w:color w:val="231F20"/>
          <w:spacing w:val="-12"/>
          <w:sz w:val="25"/>
        </w:rPr>
        <w:t> </w:t>
      </w:r>
      <w:r>
        <w:rPr>
          <w:color w:val="231F20"/>
          <w:sz w:val="25"/>
        </w:rPr>
        <w:t>Son</w:t>
      </w:r>
      <w:r>
        <w:rPr>
          <w:color w:val="231F20"/>
          <w:spacing w:val="-12"/>
          <w:sz w:val="25"/>
        </w:rPr>
        <w:t> </w:t>
      </w:r>
      <w:r>
        <w:rPr>
          <w:color w:val="231F20"/>
          <w:sz w:val="25"/>
        </w:rPr>
        <w:t>and make Him to be</w:t>
      </w:r>
      <w:r>
        <w:rPr>
          <w:color w:val="231F20"/>
          <w:spacing w:val="16"/>
          <w:sz w:val="25"/>
        </w:rPr>
        <w:t> </w:t>
      </w:r>
      <w:r>
        <w:rPr>
          <w:color w:val="231F20"/>
          <w:sz w:val="25"/>
        </w:rPr>
        <w:t>loved.</w:t>
      </w:r>
    </w:p>
    <w:p>
      <w:pPr>
        <w:pStyle w:val="BodyText"/>
        <w:rPr>
          <w:sz w:val="32"/>
        </w:rPr>
      </w:pPr>
    </w:p>
    <w:p>
      <w:pPr>
        <w:pStyle w:val="BodyText"/>
        <w:spacing w:before="8"/>
        <w:rPr>
          <w:sz w:val="43"/>
        </w:rPr>
      </w:pPr>
    </w:p>
    <w:p>
      <w:pPr>
        <w:pStyle w:val="BodyText"/>
        <w:ind w:left="600"/>
      </w:pPr>
      <w:r>
        <w:rPr>
          <w:color w:val="231F20"/>
        </w:rPr>
        <w:t>On behalf of the General Council,</w:t>
      </w:r>
    </w:p>
    <w:p>
      <w:pPr>
        <w:pStyle w:val="BodyText"/>
        <w:rPr>
          <w:sz w:val="32"/>
        </w:rPr>
      </w:pPr>
    </w:p>
    <w:p>
      <w:pPr>
        <w:pStyle w:val="BodyText"/>
        <w:spacing w:before="5"/>
        <w:rPr>
          <w:sz w:val="43"/>
        </w:rPr>
      </w:pPr>
    </w:p>
    <w:p>
      <w:pPr>
        <w:spacing w:before="0"/>
        <w:ind w:left="379" w:right="527" w:firstLine="0"/>
        <w:jc w:val="center"/>
        <w:rPr>
          <w:sz w:val="24"/>
        </w:rPr>
      </w:pPr>
      <w:r>
        <w:rPr>
          <w:color w:val="231F20"/>
          <w:sz w:val="24"/>
        </w:rPr>
        <w:t>Joseph W. Tobin, C.Ss.R.</w:t>
      </w:r>
    </w:p>
    <w:p>
      <w:pPr>
        <w:spacing w:before="12"/>
        <w:ind w:left="379" w:right="527" w:firstLine="0"/>
        <w:jc w:val="center"/>
        <w:rPr>
          <w:sz w:val="24"/>
        </w:rPr>
      </w:pPr>
      <w:r>
        <w:rPr>
          <w:color w:val="231F20"/>
          <w:sz w:val="24"/>
        </w:rPr>
        <w:t>Superior General</w:t>
      </w:r>
    </w:p>
    <w:p>
      <w:pPr>
        <w:pStyle w:val="BodyText"/>
        <w:rPr>
          <w:sz w:val="30"/>
        </w:rPr>
      </w:pPr>
    </w:p>
    <w:p>
      <w:pPr>
        <w:pStyle w:val="BodyText"/>
        <w:rPr>
          <w:sz w:val="30"/>
        </w:rPr>
      </w:pPr>
    </w:p>
    <w:p>
      <w:pPr>
        <w:pStyle w:val="BodyText"/>
        <w:spacing w:before="1"/>
        <w:rPr>
          <w:sz w:val="40"/>
        </w:rPr>
      </w:pPr>
    </w:p>
    <w:p>
      <w:pPr>
        <w:spacing w:before="0"/>
        <w:ind w:left="3947" w:right="0" w:firstLine="0"/>
        <w:jc w:val="left"/>
        <w:rPr>
          <w:i/>
          <w:sz w:val="25"/>
        </w:rPr>
      </w:pPr>
      <w:r>
        <w:rPr>
          <w:i/>
          <w:color w:val="231F20"/>
          <w:sz w:val="25"/>
        </w:rPr>
        <w:t>(The original text is English)</w:t>
      </w:r>
    </w:p>
    <w:p>
      <w:pPr>
        <w:spacing w:after="0"/>
        <w:jc w:val="left"/>
        <w:rPr>
          <w:sz w:val="25"/>
        </w:rPr>
        <w:sectPr>
          <w:headerReference w:type="default" r:id="rId130"/>
          <w:pgSz w:w="9240" w:h="12750"/>
          <w:pgMar w:header="0" w:footer="222" w:top="420" w:bottom="420" w:left="1180" w:right="1200"/>
        </w:sectPr>
      </w:pPr>
    </w:p>
    <w:p>
      <w:pPr>
        <w:pStyle w:val="BodyText"/>
        <w:spacing w:before="4"/>
        <w:rPr>
          <w:sz w:val="17"/>
        </w:rPr>
      </w:pPr>
    </w:p>
    <w:p>
      <w:pPr>
        <w:spacing w:after="0"/>
        <w:rPr>
          <w:sz w:val="17"/>
        </w:rPr>
        <w:sectPr>
          <w:footerReference w:type="default" r:id="rId131"/>
          <w:pgSz w:w="9240" w:h="12750"/>
          <w:pgMar w:footer="222" w:header="0" w:top="420" w:bottom="420" w:left="1180" w:right="1200"/>
        </w:sectPr>
      </w:pPr>
    </w:p>
    <w:p>
      <w:pPr>
        <w:pStyle w:val="BodyText"/>
        <w:spacing w:before="4"/>
        <w:rPr>
          <w:sz w:val="17"/>
        </w:rPr>
      </w:pPr>
    </w:p>
    <w:p>
      <w:pPr>
        <w:spacing w:after="0"/>
        <w:rPr>
          <w:sz w:val="17"/>
        </w:rPr>
        <w:sectPr>
          <w:footerReference w:type="default" r:id="rId132"/>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90" w:lineRule="auto" w:before="234"/>
        <w:ind w:left="1388" w:right="1196" w:firstLine="0"/>
        <w:jc w:val="center"/>
        <w:rPr>
          <w:rFonts w:ascii="Cambria"/>
          <w:b/>
          <w:sz w:val="22"/>
        </w:rPr>
      </w:pPr>
      <w:r>
        <w:rPr>
          <w:rFonts w:ascii="Cambria"/>
          <w:b/>
          <w:color w:val="231F20"/>
          <w:w w:val="105"/>
          <w:sz w:val="22"/>
        </w:rPr>
        <w:t>CONGREGATIO SS. REDEMPTORIS SUPERIOR GENERALIS</w:t>
      </w:r>
    </w:p>
    <w:p>
      <w:pPr>
        <w:pStyle w:val="BodyText"/>
        <w:spacing w:before="3"/>
        <w:rPr>
          <w:rFonts w:ascii="Cambria"/>
          <w:b/>
          <w:sz w:val="28"/>
        </w:rPr>
      </w:pPr>
    </w:p>
    <w:p>
      <w:pPr>
        <w:pStyle w:val="Heading4"/>
      </w:pPr>
      <w:r>
        <w:rPr>
          <w:color w:val="231F20"/>
          <w:w w:val="105"/>
        </w:rPr>
        <w:t>COMMUNICANDA N. 3</w:t>
      </w:r>
    </w:p>
    <w:p>
      <w:pPr>
        <w:pStyle w:val="BodyText"/>
        <w:rPr>
          <w:rFonts w:ascii="Cambria"/>
          <w:b/>
          <w:sz w:val="36"/>
        </w:rPr>
      </w:pPr>
    </w:p>
    <w:p>
      <w:pPr>
        <w:pStyle w:val="BodyText"/>
        <w:spacing w:before="6"/>
        <w:rPr>
          <w:rFonts w:ascii="Cambria"/>
          <w:b/>
          <w:sz w:val="52"/>
        </w:rPr>
      </w:pPr>
    </w:p>
    <w:p>
      <w:pPr>
        <w:spacing w:before="0"/>
        <w:ind w:left="388" w:right="198" w:firstLine="0"/>
        <w:jc w:val="center"/>
        <w:rPr>
          <w:rFonts w:ascii="Cambria"/>
          <w:b/>
          <w:sz w:val="30"/>
        </w:rPr>
      </w:pPr>
      <w:r>
        <w:rPr>
          <w:rFonts w:ascii="Cambria"/>
          <w:b/>
          <w:color w:val="231F20"/>
          <w:w w:val="105"/>
          <w:sz w:val="30"/>
        </w:rPr>
        <w:t>DISCOVERING THE BEST WINE AT THE END</w:t>
      </w:r>
    </w:p>
    <w:p>
      <w:pPr>
        <w:spacing w:before="193"/>
        <w:ind w:left="388" w:right="198" w:firstLine="0"/>
        <w:jc w:val="center"/>
        <w:rPr>
          <w:rFonts w:ascii="Cambria"/>
          <w:b/>
          <w:sz w:val="30"/>
        </w:rPr>
      </w:pPr>
      <w:r>
        <w:rPr>
          <w:rFonts w:ascii="Cambria"/>
          <w:b/>
          <w:color w:val="231F20"/>
          <w:sz w:val="30"/>
        </w:rPr>
        <w:t>Reflections on the Third Age</w:t>
      </w:r>
    </w:p>
    <w:p>
      <w:pPr>
        <w:pStyle w:val="BodyText"/>
        <w:rPr>
          <w:rFonts w:ascii="Cambria"/>
          <w:b/>
          <w:sz w:val="36"/>
        </w:rPr>
      </w:pPr>
    </w:p>
    <w:p>
      <w:pPr>
        <w:pStyle w:val="Heading6"/>
        <w:spacing w:before="262"/>
        <w:rPr>
          <w:i/>
        </w:rPr>
      </w:pPr>
      <w:r>
        <w:rPr>
          <w:i/>
          <w:color w:val="231F20"/>
        </w:rPr>
        <w:t>COMMUNICANDA N. 3</w:t>
      </w:r>
    </w:p>
    <w:p>
      <w:pPr>
        <w:pStyle w:val="Heading7"/>
      </w:pPr>
      <w:r>
        <w:rPr>
          <w:color w:val="231F20"/>
        </w:rPr>
        <w:t>Prot. N° 0000 0265/99</w:t>
      </w:r>
    </w:p>
    <w:p>
      <w:pPr>
        <w:spacing w:before="14"/>
        <w:ind w:left="317" w:right="0" w:firstLine="0"/>
        <w:jc w:val="left"/>
        <w:rPr>
          <w:sz w:val="28"/>
        </w:rPr>
      </w:pPr>
      <w:r>
        <w:rPr>
          <w:color w:val="231F20"/>
          <w:sz w:val="28"/>
        </w:rPr>
        <w:t>December 8, 2000</w:t>
      </w:r>
    </w:p>
    <w:p>
      <w:pPr>
        <w:pStyle w:val="BodyText"/>
        <w:rPr>
          <w:sz w:val="41"/>
        </w:rPr>
      </w:pPr>
    </w:p>
    <w:p>
      <w:pPr>
        <w:pStyle w:val="BodyText"/>
        <w:spacing w:before="1"/>
        <w:ind w:left="388" w:right="4154"/>
        <w:jc w:val="center"/>
      </w:pPr>
      <w:r>
        <w:rPr>
          <w:color w:val="231F20"/>
          <w:w w:val="95"/>
        </w:rPr>
        <w:t>Dear Confreres:</w:t>
      </w:r>
    </w:p>
    <w:p>
      <w:pPr>
        <w:pStyle w:val="ListParagraph"/>
        <w:numPr>
          <w:ilvl w:val="1"/>
          <w:numId w:val="16"/>
        </w:numPr>
        <w:tabs>
          <w:tab w:pos="999" w:val="left" w:leader="none"/>
        </w:tabs>
        <w:spacing w:line="242" w:lineRule="auto" w:before="286" w:after="0"/>
        <w:ind w:left="317" w:right="125" w:firstLine="453"/>
        <w:jc w:val="both"/>
        <w:rPr>
          <w:sz w:val="25"/>
        </w:rPr>
      </w:pPr>
      <w:r>
        <w:rPr>
          <w:color w:val="231F20"/>
          <w:sz w:val="25"/>
        </w:rPr>
        <w:t>I</w:t>
      </w:r>
      <w:r>
        <w:rPr>
          <w:color w:val="231F20"/>
          <w:spacing w:val="-49"/>
          <w:sz w:val="25"/>
        </w:rPr>
        <w:t> </w:t>
      </w:r>
      <w:r>
        <w:rPr>
          <w:color w:val="231F20"/>
          <w:sz w:val="25"/>
        </w:rPr>
        <w:t>greet</w:t>
      </w:r>
      <w:r>
        <w:rPr>
          <w:color w:val="231F20"/>
          <w:spacing w:val="-49"/>
          <w:sz w:val="25"/>
        </w:rPr>
        <w:t> </w:t>
      </w:r>
      <w:r>
        <w:rPr>
          <w:color w:val="231F20"/>
          <w:sz w:val="25"/>
        </w:rPr>
        <w:t>each</w:t>
      </w:r>
      <w:r>
        <w:rPr>
          <w:color w:val="231F20"/>
          <w:spacing w:val="-49"/>
          <w:sz w:val="25"/>
        </w:rPr>
        <w:t> </w:t>
      </w:r>
      <w:r>
        <w:rPr>
          <w:color w:val="231F20"/>
          <w:sz w:val="25"/>
        </w:rPr>
        <w:t>of</w:t>
      </w:r>
      <w:r>
        <w:rPr>
          <w:color w:val="231F20"/>
          <w:spacing w:val="-49"/>
          <w:sz w:val="25"/>
        </w:rPr>
        <w:t> </w:t>
      </w:r>
      <w:r>
        <w:rPr>
          <w:color w:val="231F20"/>
          <w:sz w:val="25"/>
        </w:rPr>
        <w:t>you</w:t>
      </w:r>
      <w:r>
        <w:rPr>
          <w:color w:val="231F20"/>
          <w:spacing w:val="-49"/>
          <w:sz w:val="25"/>
        </w:rPr>
        <w:t> </w:t>
      </w:r>
      <w:r>
        <w:rPr>
          <w:color w:val="231F20"/>
          <w:sz w:val="25"/>
        </w:rPr>
        <w:t>fraternally</w:t>
      </w:r>
      <w:r>
        <w:rPr>
          <w:color w:val="231F20"/>
          <w:spacing w:val="-49"/>
          <w:sz w:val="25"/>
        </w:rPr>
        <w:t> </w:t>
      </w:r>
      <w:r>
        <w:rPr>
          <w:color w:val="231F20"/>
          <w:sz w:val="25"/>
        </w:rPr>
        <w:t>in</w:t>
      </w:r>
      <w:r>
        <w:rPr>
          <w:color w:val="231F20"/>
          <w:spacing w:val="-49"/>
          <w:sz w:val="25"/>
        </w:rPr>
        <w:t> </w:t>
      </w:r>
      <w:r>
        <w:rPr>
          <w:color w:val="231F20"/>
          <w:sz w:val="25"/>
        </w:rPr>
        <w:t>Christ</w:t>
      </w:r>
      <w:r>
        <w:rPr>
          <w:color w:val="231F20"/>
          <w:spacing w:val="-49"/>
          <w:sz w:val="25"/>
        </w:rPr>
        <w:t> </w:t>
      </w:r>
      <w:r>
        <w:rPr>
          <w:color w:val="231F20"/>
          <w:sz w:val="25"/>
        </w:rPr>
        <w:t>Jesus.</w:t>
      </w:r>
      <w:r>
        <w:rPr>
          <w:color w:val="231F20"/>
          <w:spacing w:val="-49"/>
          <w:sz w:val="25"/>
        </w:rPr>
        <w:t> </w:t>
      </w:r>
      <w:r>
        <w:rPr>
          <w:color w:val="231F20"/>
          <w:sz w:val="25"/>
        </w:rPr>
        <w:t>The</w:t>
      </w:r>
      <w:r>
        <w:rPr>
          <w:color w:val="231F20"/>
          <w:spacing w:val="-49"/>
          <w:sz w:val="25"/>
        </w:rPr>
        <w:t> </w:t>
      </w:r>
      <w:r>
        <w:rPr>
          <w:color w:val="231F20"/>
          <w:sz w:val="25"/>
        </w:rPr>
        <w:t>members</w:t>
      </w:r>
      <w:r>
        <w:rPr>
          <w:color w:val="231F20"/>
          <w:spacing w:val="-49"/>
          <w:sz w:val="25"/>
        </w:rPr>
        <w:t> </w:t>
      </w:r>
      <w:r>
        <w:rPr>
          <w:color w:val="231F20"/>
          <w:sz w:val="25"/>
        </w:rPr>
        <w:t>of the</w:t>
      </w:r>
      <w:r>
        <w:rPr>
          <w:color w:val="231F20"/>
          <w:spacing w:val="-28"/>
          <w:sz w:val="25"/>
        </w:rPr>
        <w:t> </w:t>
      </w:r>
      <w:r>
        <w:rPr>
          <w:color w:val="231F20"/>
          <w:sz w:val="25"/>
        </w:rPr>
        <w:t>General</w:t>
      </w:r>
      <w:r>
        <w:rPr>
          <w:color w:val="231F20"/>
          <w:spacing w:val="-28"/>
          <w:sz w:val="25"/>
        </w:rPr>
        <w:t> </w:t>
      </w:r>
      <w:r>
        <w:rPr>
          <w:color w:val="231F20"/>
          <w:sz w:val="25"/>
        </w:rPr>
        <w:t>Council</w:t>
      </w:r>
      <w:r>
        <w:rPr>
          <w:color w:val="231F20"/>
          <w:spacing w:val="-28"/>
          <w:sz w:val="25"/>
        </w:rPr>
        <w:t> </w:t>
      </w:r>
      <w:r>
        <w:rPr>
          <w:color w:val="231F20"/>
          <w:sz w:val="25"/>
        </w:rPr>
        <w:t>join</w:t>
      </w:r>
      <w:r>
        <w:rPr>
          <w:color w:val="231F20"/>
          <w:spacing w:val="-28"/>
          <w:sz w:val="25"/>
        </w:rPr>
        <w:t> </w:t>
      </w:r>
      <w:r>
        <w:rPr>
          <w:color w:val="231F20"/>
          <w:sz w:val="25"/>
        </w:rPr>
        <w:t>me</w:t>
      </w:r>
      <w:r>
        <w:rPr>
          <w:color w:val="231F20"/>
          <w:spacing w:val="-28"/>
          <w:sz w:val="25"/>
        </w:rPr>
        <w:t> </w:t>
      </w:r>
      <w:r>
        <w:rPr>
          <w:color w:val="231F20"/>
          <w:sz w:val="25"/>
        </w:rPr>
        <w:t>in</w:t>
      </w:r>
      <w:r>
        <w:rPr>
          <w:color w:val="231F20"/>
          <w:spacing w:val="-28"/>
          <w:sz w:val="25"/>
        </w:rPr>
        <w:t> </w:t>
      </w:r>
      <w:r>
        <w:rPr>
          <w:color w:val="231F20"/>
          <w:sz w:val="25"/>
        </w:rPr>
        <w:t>extending</w:t>
      </w:r>
      <w:r>
        <w:rPr>
          <w:color w:val="231F20"/>
          <w:spacing w:val="-28"/>
          <w:sz w:val="25"/>
        </w:rPr>
        <w:t> </w:t>
      </w:r>
      <w:r>
        <w:rPr>
          <w:color w:val="231F20"/>
          <w:sz w:val="25"/>
        </w:rPr>
        <w:t>best</w:t>
      </w:r>
      <w:r>
        <w:rPr>
          <w:color w:val="231F20"/>
          <w:spacing w:val="-28"/>
          <w:sz w:val="25"/>
        </w:rPr>
        <w:t> </w:t>
      </w:r>
      <w:r>
        <w:rPr>
          <w:color w:val="231F20"/>
          <w:sz w:val="25"/>
        </w:rPr>
        <w:t>wishes</w:t>
      </w:r>
      <w:r>
        <w:rPr>
          <w:color w:val="231F20"/>
          <w:spacing w:val="-28"/>
          <w:sz w:val="25"/>
        </w:rPr>
        <w:t> </w:t>
      </w:r>
      <w:r>
        <w:rPr>
          <w:color w:val="231F20"/>
          <w:sz w:val="25"/>
        </w:rPr>
        <w:t>for</w:t>
      </w:r>
      <w:r>
        <w:rPr>
          <w:color w:val="231F20"/>
          <w:spacing w:val="-28"/>
          <w:sz w:val="25"/>
        </w:rPr>
        <w:t> </w:t>
      </w:r>
      <w:r>
        <w:rPr>
          <w:color w:val="231F20"/>
          <w:sz w:val="25"/>
        </w:rPr>
        <w:t>abundant blessings</w:t>
      </w:r>
      <w:r>
        <w:rPr>
          <w:color w:val="231F20"/>
          <w:spacing w:val="-18"/>
          <w:sz w:val="25"/>
        </w:rPr>
        <w:t> </w:t>
      </w:r>
      <w:r>
        <w:rPr>
          <w:color w:val="231F20"/>
          <w:sz w:val="25"/>
        </w:rPr>
        <w:t>in</w:t>
      </w:r>
      <w:r>
        <w:rPr>
          <w:color w:val="231F20"/>
          <w:spacing w:val="-18"/>
          <w:sz w:val="25"/>
        </w:rPr>
        <w:t> </w:t>
      </w:r>
      <w:r>
        <w:rPr>
          <w:color w:val="231F20"/>
          <w:sz w:val="25"/>
        </w:rPr>
        <w:t>the</w:t>
      </w:r>
      <w:r>
        <w:rPr>
          <w:color w:val="231F20"/>
          <w:spacing w:val="-18"/>
          <w:sz w:val="25"/>
        </w:rPr>
        <w:t> </w:t>
      </w:r>
      <w:r>
        <w:rPr>
          <w:color w:val="231F20"/>
          <w:spacing w:val="-3"/>
          <w:sz w:val="25"/>
        </w:rPr>
        <w:t>New</w:t>
      </w:r>
      <w:r>
        <w:rPr>
          <w:color w:val="231F20"/>
          <w:spacing w:val="-19"/>
          <w:sz w:val="25"/>
        </w:rPr>
        <w:t> </w:t>
      </w:r>
      <w:r>
        <w:rPr>
          <w:color w:val="231F20"/>
          <w:spacing w:val="-8"/>
          <w:sz w:val="25"/>
        </w:rPr>
        <w:t>Year.</w:t>
      </w:r>
      <w:r>
        <w:rPr>
          <w:color w:val="231F20"/>
          <w:spacing w:val="-18"/>
          <w:sz w:val="25"/>
        </w:rPr>
        <w:t> </w:t>
      </w:r>
      <w:r>
        <w:rPr>
          <w:color w:val="231F20"/>
          <w:sz w:val="25"/>
        </w:rPr>
        <w:t>May</w:t>
      </w:r>
      <w:r>
        <w:rPr>
          <w:color w:val="231F20"/>
          <w:spacing w:val="-18"/>
          <w:sz w:val="25"/>
        </w:rPr>
        <w:t> </w:t>
      </w:r>
      <w:r>
        <w:rPr>
          <w:color w:val="231F20"/>
          <w:sz w:val="25"/>
        </w:rPr>
        <w:t>the</w:t>
      </w:r>
      <w:r>
        <w:rPr>
          <w:color w:val="231F20"/>
          <w:spacing w:val="-18"/>
          <w:sz w:val="25"/>
        </w:rPr>
        <w:t> </w:t>
      </w:r>
      <w:r>
        <w:rPr>
          <w:color w:val="231F20"/>
          <w:sz w:val="25"/>
        </w:rPr>
        <w:t>grace</w:t>
      </w:r>
      <w:r>
        <w:rPr>
          <w:color w:val="231F20"/>
          <w:spacing w:val="-18"/>
          <w:sz w:val="25"/>
        </w:rPr>
        <w:t> </w:t>
      </w:r>
      <w:r>
        <w:rPr>
          <w:color w:val="231F20"/>
          <w:sz w:val="25"/>
        </w:rPr>
        <w:t>of</w:t>
      </w:r>
      <w:r>
        <w:rPr>
          <w:color w:val="231F20"/>
          <w:spacing w:val="-18"/>
          <w:sz w:val="25"/>
        </w:rPr>
        <w:t> </w:t>
      </w:r>
      <w:r>
        <w:rPr>
          <w:color w:val="231F20"/>
          <w:sz w:val="25"/>
        </w:rPr>
        <w:t>our</w:t>
      </w:r>
      <w:r>
        <w:rPr>
          <w:color w:val="231F20"/>
          <w:spacing w:val="-18"/>
          <w:sz w:val="25"/>
        </w:rPr>
        <w:t> </w:t>
      </w:r>
      <w:r>
        <w:rPr>
          <w:color w:val="231F20"/>
          <w:sz w:val="25"/>
        </w:rPr>
        <w:t>Lord</w:t>
      </w:r>
      <w:r>
        <w:rPr>
          <w:color w:val="231F20"/>
          <w:spacing w:val="-18"/>
          <w:sz w:val="25"/>
        </w:rPr>
        <w:t> </w:t>
      </w:r>
      <w:r>
        <w:rPr>
          <w:color w:val="231F20"/>
          <w:sz w:val="25"/>
        </w:rPr>
        <w:t>Jesus</w:t>
      </w:r>
      <w:r>
        <w:rPr>
          <w:color w:val="231F20"/>
          <w:spacing w:val="-18"/>
          <w:sz w:val="25"/>
        </w:rPr>
        <w:t> </w:t>
      </w:r>
      <w:r>
        <w:rPr>
          <w:color w:val="231F20"/>
          <w:sz w:val="25"/>
        </w:rPr>
        <w:t>Christ be with you</w:t>
      </w:r>
      <w:r>
        <w:rPr>
          <w:color w:val="231F20"/>
          <w:spacing w:val="-3"/>
          <w:sz w:val="25"/>
        </w:rPr>
        <w:t> </w:t>
      </w:r>
      <w:r>
        <w:rPr>
          <w:color w:val="231F20"/>
          <w:sz w:val="25"/>
        </w:rPr>
        <w:t>all.</w:t>
      </w:r>
    </w:p>
    <w:p>
      <w:pPr>
        <w:spacing w:line="242" w:lineRule="auto" w:before="282"/>
        <w:ind w:left="317" w:right="124" w:firstLine="453"/>
        <w:jc w:val="both"/>
        <w:rPr>
          <w:sz w:val="25"/>
        </w:rPr>
      </w:pPr>
      <w:r>
        <w:rPr>
          <w:color w:val="231F20"/>
          <w:sz w:val="25"/>
        </w:rPr>
        <w:t>In</w:t>
      </w:r>
      <w:r>
        <w:rPr>
          <w:color w:val="231F20"/>
          <w:spacing w:val="-13"/>
          <w:sz w:val="25"/>
        </w:rPr>
        <w:t> </w:t>
      </w:r>
      <w:r>
        <w:rPr>
          <w:color w:val="231F20"/>
          <w:sz w:val="25"/>
        </w:rPr>
        <w:t>the</w:t>
      </w:r>
      <w:r>
        <w:rPr>
          <w:color w:val="231F20"/>
          <w:spacing w:val="-13"/>
          <w:sz w:val="25"/>
        </w:rPr>
        <w:t> </w:t>
      </w:r>
      <w:r>
        <w:rPr>
          <w:color w:val="231F20"/>
          <w:sz w:val="25"/>
        </w:rPr>
        <w:t>second</w:t>
      </w:r>
      <w:r>
        <w:rPr>
          <w:color w:val="231F20"/>
          <w:spacing w:val="-14"/>
          <w:sz w:val="25"/>
        </w:rPr>
        <w:t> </w:t>
      </w:r>
      <w:r>
        <w:rPr>
          <w:i/>
          <w:color w:val="231F20"/>
          <w:sz w:val="25"/>
        </w:rPr>
        <w:t>Communicanda</w:t>
      </w:r>
      <w:r>
        <w:rPr>
          <w:i/>
          <w:color w:val="231F20"/>
          <w:spacing w:val="-14"/>
          <w:sz w:val="25"/>
        </w:rPr>
        <w:t> </w:t>
      </w:r>
      <w:r>
        <w:rPr>
          <w:color w:val="231F20"/>
          <w:sz w:val="25"/>
        </w:rPr>
        <w:t>of</w:t>
      </w:r>
      <w:r>
        <w:rPr>
          <w:color w:val="231F20"/>
          <w:spacing w:val="-13"/>
          <w:sz w:val="25"/>
        </w:rPr>
        <w:t> </w:t>
      </w:r>
      <w:r>
        <w:rPr>
          <w:color w:val="231F20"/>
          <w:sz w:val="25"/>
        </w:rPr>
        <w:t>this</w:t>
      </w:r>
      <w:r>
        <w:rPr>
          <w:color w:val="231F20"/>
          <w:spacing w:val="-13"/>
          <w:sz w:val="25"/>
        </w:rPr>
        <w:t> </w:t>
      </w:r>
      <w:r>
        <w:rPr>
          <w:color w:val="231F20"/>
          <w:sz w:val="25"/>
        </w:rPr>
        <w:t>General</w:t>
      </w:r>
      <w:r>
        <w:rPr>
          <w:color w:val="231F20"/>
          <w:spacing w:val="-13"/>
          <w:sz w:val="25"/>
        </w:rPr>
        <w:t> </w:t>
      </w:r>
      <w:r>
        <w:rPr>
          <w:color w:val="231F20"/>
          <w:sz w:val="25"/>
        </w:rPr>
        <w:t>Council,</w:t>
      </w:r>
      <w:r>
        <w:rPr>
          <w:color w:val="231F20"/>
          <w:spacing w:val="-13"/>
          <w:sz w:val="25"/>
        </w:rPr>
        <w:t> </w:t>
      </w:r>
      <w:r>
        <w:rPr>
          <w:color w:val="231F20"/>
          <w:sz w:val="25"/>
        </w:rPr>
        <w:t>“</w:t>
      </w:r>
      <w:r>
        <w:rPr>
          <w:i/>
          <w:color w:val="231F20"/>
          <w:sz w:val="25"/>
        </w:rPr>
        <w:t>I</w:t>
      </w:r>
      <w:r>
        <w:rPr>
          <w:i/>
          <w:color w:val="231F20"/>
          <w:spacing w:val="-13"/>
          <w:sz w:val="25"/>
        </w:rPr>
        <w:t> </w:t>
      </w:r>
      <w:r>
        <w:rPr>
          <w:i/>
          <w:color w:val="231F20"/>
          <w:sz w:val="25"/>
        </w:rPr>
        <w:t>am </w:t>
      </w:r>
      <w:r>
        <w:rPr>
          <w:i/>
          <w:color w:val="231F20"/>
          <w:sz w:val="25"/>
        </w:rPr>
        <w:t>ruined</w:t>
      </w:r>
      <w:r>
        <w:rPr>
          <w:i/>
          <w:color w:val="231F20"/>
          <w:spacing w:val="-41"/>
          <w:sz w:val="25"/>
        </w:rPr>
        <w:t> </w:t>
      </w:r>
      <w:r>
        <w:rPr>
          <w:i/>
          <w:color w:val="231F20"/>
          <w:sz w:val="25"/>
        </w:rPr>
        <w:t>if</w:t>
      </w:r>
      <w:r>
        <w:rPr>
          <w:i/>
          <w:color w:val="231F20"/>
          <w:spacing w:val="-41"/>
          <w:sz w:val="25"/>
        </w:rPr>
        <w:t> </w:t>
      </w:r>
      <w:r>
        <w:rPr>
          <w:i/>
          <w:color w:val="231F20"/>
          <w:sz w:val="25"/>
        </w:rPr>
        <w:t>I</w:t>
      </w:r>
      <w:r>
        <w:rPr>
          <w:i/>
          <w:color w:val="231F20"/>
          <w:spacing w:val="-41"/>
          <w:sz w:val="25"/>
        </w:rPr>
        <w:t> </w:t>
      </w:r>
      <w:r>
        <w:rPr>
          <w:i/>
          <w:color w:val="231F20"/>
          <w:sz w:val="25"/>
        </w:rPr>
        <w:t>do</w:t>
      </w:r>
      <w:r>
        <w:rPr>
          <w:i/>
          <w:color w:val="231F20"/>
          <w:spacing w:val="-41"/>
          <w:sz w:val="25"/>
        </w:rPr>
        <w:t> </w:t>
      </w:r>
      <w:r>
        <w:rPr>
          <w:i/>
          <w:color w:val="231F20"/>
          <w:sz w:val="25"/>
        </w:rPr>
        <w:t>not</w:t>
      </w:r>
      <w:r>
        <w:rPr>
          <w:i/>
          <w:color w:val="231F20"/>
          <w:spacing w:val="-41"/>
          <w:sz w:val="25"/>
        </w:rPr>
        <w:t> </w:t>
      </w:r>
      <w:r>
        <w:rPr>
          <w:i/>
          <w:color w:val="231F20"/>
          <w:sz w:val="25"/>
        </w:rPr>
        <w:t>preach</w:t>
      </w:r>
      <w:r>
        <w:rPr>
          <w:i/>
          <w:color w:val="231F20"/>
          <w:spacing w:val="-41"/>
          <w:sz w:val="25"/>
        </w:rPr>
        <w:t> </w:t>
      </w:r>
      <w:r>
        <w:rPr>
          <w:i/>
          <w:color w:val="231F20"/>
          <w:sz w:val="25"/>
        </w:rPr>
        <w:t>the</w:t>
      </w:r>
      <w:r>
        <w:rPr>
          <w:i/>
          <w:color w:val="231F20"/>
          <w:spacing w:val="-41"/>
          <w:sz w:val="25"/>
        </w:rPr>
        <w:t> </w:t>
      </w:r>
      <w:r>
        <w:rPr>
          <w:i/>
          <w:color w:val="231F20"/>
          <w:sz w:val="25"/>
        </w:rPr>
        <w:t>Gospel</w:t>
      </w:r>
      <w:r>
        <w:rPr>
          <w:color w:val="231F20"/>
          <w:sz w:val="25"/>
        </w:rPr>
        <w:t>”</w:t>
      </w:r>
      <w:r>
        <w:rPr>
          <w:color w:val="231F20"/>
          <w:spacing w:val="-41"/>
          <w:sz w:val="25"/>
        </w:rPr>
        <w:t> </w:t>
      </w:r>
      <w:r>
        <w:rPr>
          <w:color w:val="231F20"/>
          <w:sz w:val="25"/>
        </w:rPr>
        <w:t>(January</w:t>
      </w:r>
      <w:r>
        <w:rPr>
          <w:color w:val="231F20"/>
          <w:spacing w:val="-41"/>
          <w:sz w:val="25"/>
        </w:rPr>
        <w:t> </w:t>
      </w:r>
      <w:r>
        <w:rPr>
          <w:color w:val="231F20"/>
          <w:sz w:val="25"/>
        </w:rPr>
        <w:t>14,</w:t>
      </w:r>
      <w:r>
        <w:rPr>
          <w:color w:val="231F20"/>
          <w:spacing w:val="-41"/>
          <w:sz w:val="25"/>
        </w:rPr>
        <w:t> </w:t>
      </w:r>
      <w:r>
        <w:rPr>
          <w:color w:val="231F20"/>
          <w:sz w:val="25"/>
        </w:rPr>
        <w:t>1999),</w:t>
      </w:r>
      <w:r>
        <w:rPr>
          <w:color w:val="231F20"/>
          <w:spacing w:val="-41"/>
          <w:sz w:val="25"/>
        </w:rPr>
        <w:t> </w:t>
      </w:r>
      <w:r>
        <w:rPr>
          <w:color w:val="231F20"/>
          <w:sz w:val="25"/>
        </w:rPr>
        <w:t>I</w:t>
      </w:r>
      <w:r>
        <w:rPr>
          <w:color w:val="231F20"/>
          <w:spacing w:val="-41"/>
          <w:sz w:val="25"/>
        </w:rPr>
        <w:t> </w:t>
      </w:r>
      <w:r>
        <w:rPr>
          <w:color w:val="231F20"/>
          <w:sz w:val="25"/>
        </w:rPr>
        <w:t>expressed my intention to dedicate a future letter to the question of </w:t>
      </w:r>
      <w:r>
        <w:rPr>
          <w:i/>
          <w:color w:val="231F20"/>
          <w:sz w:val="25"/>
        </w:rPr>
        <w:t>the </w:t>
      </w:r>
      <w:r>
        <w:rPr>
          <w:i/>
          <w:color w:val="231F20"/>
          <w:w w:val="95"/>
          <w:sz w:val="25"/>
        </w:rPr>
        <w:t>spiritual</w:t>
      </w:r>
      <w:r>
        <w:rPr>
          <w:i/>
          <w:color w:val="231F20"/>
          <w:spacing w:val="-26"/>
          <w:w w:val="95"/>
          <w:sz w:val="25"/>
        </w:rPr>
        <w:t> </w:t>
      </w:r>
      <w:r>
        <w:rPr>
          <w:i/>
          <w:color w:val="231F20"/>
          <w:w w:val="95"/>
          <w:sz w:val="25"/>
        </w:rPr>
        <w:t>demands</w:t>
      </w:r>
      <w:r>
        <w:rPr>
          <w:i/>
          <w:color w:val="231F20"/>
          <w:spacing w:val="-26"/>
          <w:w w:val="95"/>
          <w:sz w:val="25"/>
        </w:rPr>
        <w:t> </w:t>
      </w:r>
      <w:r>
        <w:rPr>
          <w:i/>
          <w:color w:val="231F20"/>
          <w:w w:val="95"/>
          <w:sz w:val="25"/>
        </w:rPr>
        <w:t>particular</w:t>
      </w:r>
      <w:r>
        <w:rPr>
          <w:i/>
          <w:color w:val="231F20"/>
          <w:spacing w:val="-26"/>
          <w:w w:val="95"/>
          <w:sz w:val="25"/>
        </w:rPr>
        <w:t> </w:t>
      </w:r>
      <w:r>
        <w:rPr>
          <w:i/>
          <w:color w:val="231F20"/>
          <w:w w:val="95"/>
          <w:sz w:val="25"/>
        </w:rPr>
        <w:t>to</w:t>
      </w:r>
      <w:r>
        <w:rPr>
          <w:i/>
          <w:color w:val="231F20"/>
          <w:spacing w:val="-26"/>
          <w:w w:val="95"/>
          <w:sz w:val="25"/>
        </w:rPr>
        <w:t> </w:t>
      </w:r>
      <w:r>
        <w:rPr>
          <w:i/>
          <w:color w:val="231F20"/>
          <w:w w:val="95"/>
          <w:sz w:val="25"/>
        </w:rPr>
        <w:t>the</w:t>
      </w:r>
      <w:r>
        <w:rPr>
          <w:i/>
          <w:color w:val="231F20"/>
          <w:spacing w:val="-26"/>
          <w:w w:val="95"/>
          <w:sz w:val="25"/>
        </w:rPr>
        <w:t> </w:t>
      </w:r>
      <w:r>
        <w:rPr>
          <w:i/>
          <w:color w:val="231F20"/>
          <w:spacing w:val="-4"/>
          <w:w w:val="95"/>
          <w:sz w:val="25"/>
        </w:rPr>
        <w:t>“third</w:t>
      </w:r>
      <w:r>
        <w:rPr>
          <w:i/>
          <w:color w:val="231F20"/>
          <w:spacing w:val="-26"/>
          <w:w w:val="95"/>
          <w:sz w:val="25"/>
        </w:rPr>
        <w:t> </w:t>
      </w:r>
      <w:r>
        <w:rPr>
          <w:i/>
          <w:color w:val="231F20"/>
          <w:w w:val="95"/>
          <w:sz w:val="25"/>
        </w:rPr>
        <w:t>age</w:t>
      </w:r>
      <w:r>
        <w:rPr>
          <w:color w:val="231F20"/>
          <w:w w:val="95"/>
          <w:sz w:val="25"/>
        </w:rPr>
        <w:t>”</w:t>
      </w:r>
      <w:r>
        <w:rPr>
          <w:color w:val="231F20"/>
          <w:spacing w:val="-26"/>
          <w:w w:val="95"/>
          <w:sz w:val="25"/>
        </w:rPr>
        <w:t> </w:t>
      </w:r>
      <w:r>
        <w:rPr>
          <w:color w:val="231F20"/>
          <w:w w:val="95"/>
          <w:sz w:val="25"/>
        </w:rPr>
        <w:t>(n.</w:t>
      </w:r>
      <w:r>
        <w:rPr>
          <w:color w:val="231F20"/>
          <w:spacing w:val="-26"/>
          <w:w w:val="95"/>
          <w:sz w:val="25"/>
        </w:rPr>
        <w:t> </w:t>
      </w:r>
      <w:r>
        <w:rPr>
          <w:color w:val="231F20"/>
          <w:w w:val="95"/>
          <w:sz w:val="25"/>
        </w:rPr>
        <w:t>41).</w:t>
      </w:r>
      <w:r>
        <w:rPr>
          <w:color w:val="231F20"/>
          <w:spacing w:val="-26"/>
          <w:w w:val="95"/>
          <w:sz w:val="25"/>
        </w:rPr>
        <w:t> </w:t>
      </w:r>
      <w:r>
        <w:rPr>
          <w:color w:val="231F20"/>
          <w:w w:val="95"/>
          <w:sz w:val="25"/>
        </w:rPr>
        <w:t>This</w:t>
      </w:r>
      <w:r>
        <w:rPr>
          <w:color w:val="231F20"/>
          <w:spacing w:val="-26"/>
          <w:w w:val="95"/>
          <w:sz w:val="25"/>
        </w:rPr>
        <w:t> </w:t>
      </w:r>
      <w:r>
        <w:rPr>
          <w:color w:val="231F20"/>
          <w:w w:val="95"/>
          <w:sz w:val="25"/>
        </w:rPr>
        <w:t>reflection </w:t>
      </w:r>
      <w:r>
        <w:rPr>
          <w:color w:val="231F20"/>
          <w:sz w:val="25"/>
        </w:rPr>
        <w:t>is an attempt to fulfill that</w:t>
      </w:r>
      <w:r>
        <w:rPr>
          <w:color w:val="231F20"/>
          <w:spacing w:val="-12"/>
          <w:sz w:val="25"/>
        </w:rPr>
        <w:t> </w:t>
      </w:r>
      <w:r>
        <w:rPr>
          <w:color w:val="231F20"/>
          <w:sz w:val="25"/>
        </w:rPr>
        <w:t>pledge.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s>
        <w:spacing w:before="96" w:after="19"/>
        <w:ind w:left="119" w:right="0" w:firstLine="0"/>
        <w:jc w:val="left"/>
        <w:rPr>
          <w:b/>
          <w:i/>
          <w:sz w:val="20"/>
        </w:rPr>
      </w:pPr>
      <w:r>
        <w:rPr>
          <w:color w:val="231F20"/>
          <w:sz w:val="22"/>
        </w:rPr>
        <w:t>94</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16"/>
        </w:numPr>
        <w:tabs>
          <w:tab w:pos="893" w:val="left" w:leader="none"/>
        </w:tabs>
        <w:spacing w:line="240" w:lineRule="auto" w:before="211" w:after="0"/>
        <w:ind w:left="892" w:right="0" w:hanging="292"/>
        <w:jc w:val="left"/>
        <w:rPr>
          <w:sz w:val="25"/>
        </w:rPr>
      </w:pPr>
      <w:r>
        <w:rPr>
          <w:color w:val="231F20"/>
          <w:sz w:val="25"/>
        </w:rPr>
        <w:t>Let</w:t>
      </w:r>
      <w:r>
        <w:rPr>
          <w:color w:val="231F20"/>
          <w:spacing w:val="25"/>
          <w:sz w:val="25"/>
        </w:rPr>
        <w:t> </w:t>
      </w:r>
      <w:r>
        <w:rPr>
          <w:color w:val="231F20"/>
          <w:sz w:val="25"/>
        </w:rPr>
        <w:t>me</w:t>
      </w:r>
      <w:r>
        <w:rPr>
          <w:color w:val="231F20"/>
          <w:spacing w:val="25"/>
          <w:sz w:val="25"/>
        </w:rPr>
        <w:t> </w:t>
      </w:r>
      <w:r>
        <w:rPr>
          <w:color w:val="231F20"/>
          <w:sz w:val="25"/>
        </w:rPr>
        <w:t>explain</w:t>
      </w:r>
      <w:r>
        <w:rPr>
          <w:color w:val="231F20"/>
          <w:spacing w:val="25"/>
          <w:sz w:val="25"/>
        </w:rPr>
        <w:t> </w:t>
      </w:r>
      <w:r>
        <w:rPr>
          <w:color w:val="231F20"/>
          <w:sz w:val="25"/>
        </w:rPr>
        <w:t>how</w:t>
      </w:r>
      <w:r>
        <w:rPr>
          <w:color w:val="231F20"/>
          <w:spacing w:val="25"/>
          <w:sz w:val="25"/>
        </w:rPr>
        <w:t> </w:t>
      </w:r>
      <w:r>
        <w:rPr>
          <w:color w:val="231F20"/>
          <w:sz w:val="25"/>
        </w:rPr>
        <w:t>I</w:t>
      </w:r>
      <w:r>
        <w:rPr>
          <w:color w:val="231F20"/>
          <w:spacing w:val="25"/>
          <w:sz w:val="25"/>
        </w:rPr>
        <w:t> </w:t>
      </w:r>
      <w:r>
        <w:rPr>
          <w:color w:val="231F20"/>
          <w:sz w:val="25"/>
        </w:rPr>
        <w:t>understand</w:t>
      </w:r>
      <w:r>
        <w:rPr>
          <w:color w:val="231F20"/>
          <w:spacing w:val="25"/>
          <w:sz w:val="25"/>
        </w:rPr>
        <w:t> </w:t>
      </w:r>
      <w:r>
        <w:rPr>
          <w:color w:val="231F20"/>
          <w:sz w:val="25"/>
        </w:rPr>
        <w:t>the</w:t>
      </w:r>
      <w:r>
        <w:rPr>
          <w:color w:val="231F20"/>
          <w:spacing w:val="25"/>
          <w:sz w:val="25"/>
        </w:rPr>
        <w:t> </w:t>
      </w:r>
      <w:r>
        <w:rPr>
          <w:color w:val="231F20"/>
          <w:sz w:val="25"/>
        </w:rPr>
        <w:t>term</w:t>
      </w:r>
      <w:r>
        <w:rPr>
          <w:color w:val="231F20"/>
          <w:spacing w:val="25"/>
          <w:sz w:val="25"/>
        </w:rPr>
        <w:t> </w:t>
      </w:r>
      <w:r>
        <w:rPr>
          <w:i/>
          <w:color w:val="231F20"/>
          <w:sz w:val="25"/>
        </w:rPr>
        <w:t>third</w:t>
      </w:r>
      <w:r>
        <w:rPr>
          <w:i/>
          <w:color w:val="231F20"/>
          <w:spacing w:val="25"/>
          <w:sz w:val="25"/>
        </w:rPr>
        <w:t> </w:t>
      </w:r>
      <w:r>
        <w:rPr>
          <w:i/>
          <w:color w:val="231F20"/>
          <w:sz w:val="25"/>
        </w:rPr>
        <w:t>age</w:t>
      </w:r>
      <w:r>
        <w:rPr>
          <w:color w:val="231F20"/>
          <w:sz w:val="25"/>
        </w:rPr>
        <w:t>.</w:t>
      </w:r>
      <w:r>
        <w:rPr>
          <w:color w:val="231F20"/>
          <w:spacing w:val="25"/>
          <w:sz w:val="25"/>
        </w:rPr>
        <w:t> </w:t>
      </w:r>
      <w:r>
        <w:rPr>
          <w:color w:val="231F20"/>
          <w:sz w:val="25"/>
        </w:rPr>
        <w:t>If</w:t>
      </w:r>
    </w:p>
    <w:p>
      <w:pPr>
        <w:pStyle w:val="BodyText"/>
        <w:spacing w:line="249" w:lineRule="auto" w:before="13"/>
        <w:ind w:left="147" w:right="293"/>
        <w:jc w:val="both"/>
      </w:pPr>
      <w:r>
        <w:rPr>
          <w:color w:val="231F20"/>
        </w:rPr>
        <w:t>it is true that the </w:t>
      </w:r>
      <w:r>
        <w:rPr>
          <w:i/>
          <w:color w:val="231F20"/>
        </w:rPr>
        <w:t>first age </w:t>
      </w:r>
      <w:r>
        <w:rPr>
          <w:color w:val="231F20"/>
        </w:rPr>
        <w:t>of a </w:t>
      </w:r>
      <w:r>
        <w:rPr>
          <w:color w:val="231F20"/>
          <w:spacing w:val="-5"/>
        </w:rPr>
        <w:t>person’s </w:t>
      </w:r>
      <w:r>
        <w:rPr>
          <w:color w:val="231F20"/>
        </w:rPr>
        <w:t>life is that of education and the </w:t>
      </w:r>
      <w:r>
        <w:rPr>
          <w:i/>
          <w:color w:val="231F20"/>
        </w:rPr>
        <w:t>second </w:t>
      </w:r>
      <w:r>
        <w:rPr>
          <w:color w:val="231F20"/>
        </w:rPr>
        <w:t>is marked by production and </w:t>
      </w:r>
      <w:r>
        <w:rPr>
          <w:color w:val="231F20"/>
          <w:spacing w:val="-6"/>
        </w:rPr>
        <w:t>one’s </w:t>
      </w:r>
      <w:r>
        <w:rPr>
          <w:color w:val="231F20"/>
        </w:rPr>
        <w:t>life work, the </w:t>
      </w:r>
      <w:r>
        <w:rPr>
          <w:i/>
          <w:color w:val="231F20"/>
        </w:rPr>
        <w:t>third</w:t>
      </w:r>
      <w:r>
        <w:rPr>
          <w:i/>
          <w:color w:val="231F20"/>
          <w:spacing w:val="-9"/>
        </w:rPr>
        <w:t> </w:t>
      </w:r>
      <w:r>
        <w:rPr>
          <w:i/>
          <w:color w:val="231F20"/>
        </w:rPr>
        <w:t>age</w:t>
      </w:r>
      <w:r>
        <w:rPr>
          <w:i/>
          <w:color w:val="231F20"/>
          <w:spacing w:val="-9"/>
        </w:rPr>
        <w:t> </w:t>
      </w:r>
      <w:r>
        <w:rPr>
          <w:color w:val="231F20"/>
        </w:rPr>
        <w:t>is</w:t>
      </w:r>
      <w:r>
        <w:rPr>
          <w:color w:val="231F20"/>
          <w:spacing w:val="-9"/>
        </w:rPr>
        <w:t> </w:t>
      </w:r>
      <w:r>
        <w:rPr>
          <w:color w:val="231F20"/>
        </w:rPr>
        <w:t>often</w:t>
      </w:r>
      <w:r>
        <w:rPr>
          <w:color w:val="231F20"/>
          <w:spacing w:val="-9"/>
        </w:rPr>
        <w:t> </w:t>
      </w:r>
      <w:r>
        <w:rPr>
          <w:color w:val="231F20"/>
        </w:rPr>
        <w:t>used</w:t>
      </w:r>
      <w:r>
        <w:rPr>
          <w:color w:val="231F20"/>
          <w:spacing w:val="-9"/>
        </w:rPr>
        <w:t> </w:t>
      </w:r>
      <w:r>
        <w:rPr>
          <w:color w:val="231F20"/>
        </w:rPr>
        <w:t>to</w:t>
      </w:r>
      <w:r>
        <w:rPr>
          <w:color w:val="231F20"/>
          <w:spacing w:val="-9"/>
        </w:rPr>
        <w:t> </w:t>
      </w:r>
      <w:r>
        <w:rPr>
          <w:color w:val="231F20"/>
        </w:rPr>
        <w:t>refer</w:t>
      </w:r>
      <w:r>
        <w:rPr>
          <w:color w:val="231F20"/>
          <w:spacing w:val="-9"/>
        </w:rPr>
        <w:t> </w:t>
      </w:r>
      <w:r>
        <w:rPr>
          <w:color w:val="231F20"/>
        </w:rPr>
        <w:t>to</w:t>
      </w:r>
      <w:r>
        <w:rPr>
          <w:color w:val="231F20"/>
          <w:spacing w:val="-9"/>
        </w:rPr>
        <w:t> </w:t>
      </w:r>
      <w:r>
        <w:rPr>
          <w:color w:val="231F20"/>
        </w:rPr>
        <w:t>that</w:t>
      </w:r>
      <w:r>
        <w:rPr>
          <w:color w:val="231F20"/>
          <w:spacing w:val="-9"/>
        </w:rPr>
        <w:t> </w:t>
      </w:r>
      <w:r>
        <w:rPr>
          <w:color w:val="231F20"/>
        </w:rPr>
        <w:t>time</w:t>
      </w:r>
      <w:r>
        <w:rPr>
          <w:color w:val="231F20"/>
          <w:spacing w:val="-9"/>
        </w:rPr>
        <w:t> </w:t>
      </w:r>
      <w:r>
        <w:rPr>
          <w:color w:val="231F20"/>
        </w:rPr>
        <w:t>in</w:t>
      </w:r>
      <w:r>
        <w:rPr>
          <w:color w:val="231F20"/>
          <w:spacing w:val="-9"/>
        </w:rPr>
        <w:t> </w:t>
      </w:r>
      <w:r>
        <w:rPr>
          <w:color w:val="231F20"/>
        </w:rPr>
        <w:t>life</w:t>
      </w:r>
      <w:r>
        <w:rPr>
          <w:color w:val="231F20"/>
          <w:spacing w:val="-9"/>
        </w:rPr>
        <w:t> </w:t>
      </w:r>
      <w:r>
        <w:rPr>
          <w:color w:val="231F20"/>
        </w:rPr>
        <w:t>when</w:t>
      </w:r>
      <w:r>
        <w:rPr>
          <w:color w:val="231F20"/>
          <w:spacing w:val="-9"/>
        </w:rPr>
        <w:t> </w:t>
      </w:r>
      <w:r>
        <w:rPr>
          <w:color w:val="231F20"/>
        </w:rPr>
        <w:t>a</w:t>
      </w:r>
      <w:r>
        <w:rPr>
          <w:color w:val="231F20"/>
          <w:spacing w:val="-9"/>
        </w:rPr>
        <w:t> </w:t>
      </w:r>
      <w:r>
        <w:rPr>
          <w:color w:val="231F20"/>
          <w:spacing w:val="-5"/>
        </w:rPr>
        <w:t>person’s </w:t>
      </w:r>
      <w:r>
        <w:rPr>
          <w:color w:val="231F20"/>
        </w:rPr>
        <w:t>primary</w:t>
      </w:r>
      <w:r>
        <w:rPr>
          <w:color w:val="231F20"/>
          <w:spacing w:val="-21"/>
        </w:rPr>
        <w:t> </w:t>
      </w:r>
      <w:r>
        <w:rPr>
          <w:color w:val="231F20"/>
        </w:rPr>
        <w:t>work</w:t>
      </w:r>
      <w:r>
        <w:rPr>
          <w:color w:val="231F20"/>
          <w:spacing w:val="-21"/>
        </w:rPr>
        <w:t> </w:t>
      </w:r>
      <w:r>
        <w:rPr>
          <w:color w:val="231F20"/>
        </w:rPr>
        <w:t>has</w:t>
      </w:r>
      <w:r>
        <w:rPr>
          <w:color w:val="231F20"/>
          <w:spacing w:val="-21"/>
        </w:rPr>
        <w:t> </w:t>
      </w:r>
      <w:r>
        <w:rPr>
          <w:color w:val="231F20"/>
        </w:rPr>
        <w:t>ended.</w:t>
      </w:r>
      <w:r>
        <w:rPr>
          <w:color w:val="231F20"/>
          <w:spacing w:val="-21"/>
        </w:rPr>
        <w:t> </w:t>
      </w:r>
      <w:r>
        <w:rPr>
          <w:color w:val="231F20"/>
        </w:rPr>
        <w:t>Although</w:t>
      </w:r>
      <w:r>
        <w:rPr>
          <w:color w:val="231F20"/>
          <w:spacing w:val="-21"/>
        </w:rPr>
        <w:t> </w:t>
      </w:r>
      <w:r>
        <w:rPr>
          <w:color w:val="231F20"/>
        </w:rPr>
        <w:t>I</w:t>
      </w:r>
      <w:r>
        <w:rPr>
          <w:color w:val="231F20"/>
          <w:spacing w:val="-21"/>
        </w:rPr>
        <w:t> </w:t>
      </w:r>
      <w:r>
        <w:rPr>
          <w:color w:val="231F20"/>
        </w:rPr>
        <w:t>am</w:t>
      </w:r>
      <w:r>
        <w:rPr>
          <w:color w:val="231F20"/>
          <w:spacing w:val="-21"/>
        </w:rPr>
        <w:t> </w:t>
      </w:r>
      <w:r>
        <w:rPr>
          <w:color w:val="231F20"/>
        </w:rPr>
        <w:t>thinking</w:t>
      </w:r>
      <w:r>
        <w:rPr>
          <w:color w:val="231F20"/>
          <w:spacing w:val="-21"/>
        </w:rPr>
        <w:t> </w:t>
      </w:r>
      <w:r>
        <w:rPr>
          <w:color w:val="231F20"/>
        </w:rPr>
        <w:t>of</w:t>
      </w:r>
      <w:r>
        <w:rPr>
          <w:color w:val="231F20"/>
          <w:spacing w:val="-21"/>
        </w:rPr>
        <w:t> </w:t>
      </w:r>
      <w:r>
        <w:rPr>
          <w:color w:val="231F20"/>
        </w:rPr>
        <w:t>you</w:t>
      </w:r>
      <w:r>
        <w:rPr>
          <w:color w:val="231F20"/>
          <w:spacing w:val="-21"/>
        </w:rPr>
        <w:t> </w:t>
      </w:r>
      <w:r>
        <w:rPr>
          <w:color w:val="231F20"/>
        </w:rPr>
        <w:t>who</w:t>
      </w:r>
      <w:r>
        <w:rPr>
          <w:color w:val="231F20"/>
          <w:spacing w:val="-21"/>
        </w:rPr>
        <w:t> </w:t>
      </w:r>
      <w:r>
        <w:rPr>
          <w:color w:val="231F20"/>
        </w:rPr>
        <w:t>have already begun to live the third age, I write this message to every confrere in the Congregation. Regardless of age, as Constitution 55 reminds us, we are all brothers in the same family and share the same vocation: each of us is a missionary and we remain missionaries</w:t>
      </w:r>
      <w:r>
        <w:rPr>
          <w:color w:val="231F20"/>
          <w:spacing w:val="-35"/>
        </w:rPr>
        <w:t> </w:t>
      </w:r>
      <w:r>
        <w:rPr>
          <w:color w:val="231F20"/>
        </w:rPr>
        <w:t>for</w:t>
      </w:r>
      <w:r>
        <w:rPr>
          <w:color w:val="231F20"/>
          <w:spacing w:val="-35"/>
        </w:rPr>
        <w:t> </w:t>
      </w:r>
      <w:r>
        <w:rPr>
          <w:color w:val="231F20"/>
        </w:rPr>
        <w:t>our</w:t>
      </w:r>
      <w:r>
        <w:rPr>
          <w:color w:val="231F20"/>
          <w:spacing w:val="-35"/>
        </w:rPr>
        <w:t> </w:t>
      </w:r>
      <w:r>
        <w:rPr>
          <w:color w:val="231F20"/>
        </w:rPr>
        <w:t>entire</w:t>
      </w:r>
      <w:r>
        <w:rPr>
          <w:color w:val="231F20"/>
          <w:spacing w:val="-35"/>
        </w:rPr>
        <w:t> </w:t>
      </w:r>
      <w:r>
        <w:rPr>
          <w:color w:val="231F20"/>
        </w:rPr>
        <w:t>lifetime.</w:t>
      </w:r>
      <w:r>
        <w:rPr>
          <w:color w:val="231F20"/>
          <w:spacing w:val="-35"/>
        </w:rPr>
        <w:t> </w:t>
      </w:r>
      <w:r>
        <w:rPr>
          <w:color w:val="231F20"/>
        </w:rPr>
        <w:t>At</w:t>
      </w:r>
      <w:r>
        <w:rPr>
          <w:color w:val="231F20"/>
          <w:spacing w:val="-35"/>
        </w:rPr>
        <w:t> </w:t>
      </w:r>
      <w:r>
        <w:rPr>
          <w:color w:val="231F20"/>
        </w:rPr>
        <w:t>each</w:t>
      </w:r>
      <w:r>
        <w:rPr>
          <w:color w:val="231F20"/>
          <w:spacing w:val="-35"/>
        </w:rPr>
        <w:t> </w:t>
      </w:r>
      <w:r>
        <w:rPr>
          <w:color w:val="231F20"/>
        </w:rPr>
        <w:t>stage</w:t>
      </w:r>
      <w:r>
        <w:rPr>
          <w:color w:val="231F20"/>
          <w:spacing w:val="-35"/>
        </w:rPr>
        <w:t> </w:t>
      </w:r>
      <w:r>
        <w:rPr>
          <w:color w:val="231F20"/>
        </w:rPr>
        <w:t>of</w:t>
      </w:r>
      <w:r>
        <w:rPr>
          <w:color w:val="231F20"/>
          <w:spacing w:val="-35"/>
        </w:rPr>
        <w:t> </w:t>
      </w:r>
      <w:r>
        <w:rPr>
          <w:color w:val="231F20"/>
        </w:rPr>
        <w:t>our</w:t>
      </w:r>
      <w:r>
        <w:rPr>
          <w:color w:val="231F20"/>
          <w:spacing w:val="-35"/>
        </w:rPr>
        <w:t> </w:t>
      </w:r>
      <w:r>
        <w:rPr>
          <w:color w:val="231F20"/>
        </w:rPr>
        <w:t>lives</w:t>
      </w:r>
      <w:r>
        <w:rPr>
          <w:color w:val="231F20"/>
          <w:spacing w:val="-35"/>
        </w:rPr>
        <w:t> </w:t>
      </w:r>
      <w:r>
        <w:rPr>
          <w:color w:val="231F20"/>
        </w:rPr>
        <w:t>and</w:t>
      </w:r>
      <w:r>
        <w:rPr>
          <w:color w:val="231F20"/>
          <w:spacing w:val="-35"/>
        </w:rPr>
        <w:t> </w:t>
      </w:r>
      <w:r>
        <w:rPr>
          <w:color w:val="231F20"/>
        </w:rPr>
        <w:t>in whatever</w:t>
      </w:r>
      <w:r>
        <w:rPr>
          <w:color w:val="231F20"/>
          <w:spacing w:val="-32"/>
        </w:rPr>
        <w:t> </w:t>
      </w:r>
      <w:r>
        <w:rPr>
          <w:color w:val="231F20"/>
        </w:rPr>
        <w:t>circumstances</w:t>
      </w:r>
      <w:r>
        <w:rPr>
          <w:color w:val="231F20"/>
          <w:spacing w:val="-32"/>
        </w:rPr>
        <w:t> </w:t>
      </w:r>
      <w:r>
        <w:rPr>
          <w:color w:val="231F20"/>
        </w:rPr>
        <w:t>we</w:t>
      </w:r>
      <w:r>
        <w:rPr>
          <w:color w:val="231F20"/>
          <w:spacing w:val="-32"/>
        </w:rPr>
        <w:t> </w:t>
      </w:r>
      <w:r>
        <w:rPr>
          <w:color w:val="231F20"/>
        </w:rPr>
        <w:t>find</w:t>
      </w:r>
      <w:r>
        <w:rPr>
          <w:color w:val="231F20"/>
          <w:spacing w:val="-32"/>
        </w:rPr>
        <w:t> </w:t>
      </w:r>
      <w:r>
        <w:rPr>
          <w:color w:val="231F20"/>
        </w:rPr>
        <w:t>ourselves,</w:t>
      </w:r>
      <w:r>
        <w:rPr>
          <w:color w:val="231F20"/>
          <w:spacing w:val="-32"/>
        </w:rPr>
        <w:t> </w:t>
      </w:r>
      <w:r>
        <w:rPr>
          <w:color w:val="231F20"/>
        </w:rPr>
        <w:t>we</w:t>
      </w:r>
      <w:r>
        <w:rPr>
          <w:color w:val="231F20"/>
          <w:spacing w:val="-32"/>
        </w:rPr>
        <w:t> </w:t>
      </w:r>
      <w:r>
        <w:rPr>
          <w:color w:val="231F20"/>
        </w:rPr>
        <w:t>ought</w:t>
      </w:r>
      <w:r>
        <w:rPr>
          <w:color w:val="231F20"/>
          <w:spacing w:val="-32"/>
        </w:rPr>
        <w:t> </w:t>
      </w:r>
      <w:r>
        <w:rPr>
          <w:color w:val="231F20"/>
        </w:rPr>
        <w:t>to</w:t>
      </w:r>
      <w:r>
        <w:rPr>
          <w:color w:val="231F20"/>
          <w:spacing w:val="-32"/>
        </w:rPr>
        <w:t> </w:t>
      </w:r>
      <w:r>
        <w:rPr>
          <w:color w:val="231F20"/>
        </w:rPr>
        <w:t>seek</w:t>
      </w:r>
      <w:r>
        <w:rPr>
          <w:color w:val="231F20"/>
          <w:spacing w:val="-32"/>
        </w:rPr>
        <w:t> </w:t>
      </w:r>
      <w:r>
        <w:rPr>
          <w:color w:val="231F20"/>
        </w:rPr>
        <w:t>to</w:t>
      </w:r>
      <w:r>
        <w:rPr>
          <w:color w:val="231F20"/>
          <w:spacing w:val="-32"/>
        </w:rPr>
        <w:t> </w:t>
      </w:r>
      <w:r>
        <w:rPr>
          <w:color w:val="231F20"/>
        </w:rPr>
        <w:t>live our</w:t>
      </w:r>
      <w:r>
        <w:rPr>
          <w:color w:val="231F20"/>
          <w:spacing w:val="-10"/>
        </w:rPr>
        <w:t> </w:t>
      </w:r>
      <w:r>
        <w:rPr>
          <w:color w:val="231F20"/>
        </w:rPr>
        <w:t>religious</w:t>
      </w:r>
      <w:r>
        <w:rPr>
          <w:color w:val="231F20"/>
          <w:spacing w:val="-10"/>
        </w:rPr>
        <w:t> </w:t>
      </w:r>
      <w:r>
        <w:rPr>
          <w:color w:val="231F20"/>
        </w:rPr>
        <w:t>consecration</w:t>
      </w:r>
      <w:r>
        <w:rPr>
          <w:color w:val="231F20"/>
          <w:spacing w:val="-10"/>
        </w:rPr>
        <w:t> </w:t>
      </w:r>
      <w:r>
        <w:rPr>
          <w:color w:val="231F20"/>
        </w:rPr>
        <w:t>more</w:t>
      </w:r>
      <w:r>
        <w:rPr>
          <w:color w:val="231F20"/>
          <w:spacing w:val="-10"/>
        </w:rPr>
        <w:t> </w:t>
      </w:r>
      <w:r>
        <w:rPr>
          <w:color w:val="231F20"/>
          <w:spacing w:val="-3"/>
        </w:rPr>
        <w:t>intensely.</w:t>
      </w:r>
      <w:r>
        <w:rPr>
          <w:color w:val="231F20"/>
          <w:spacing w:val="-10"/>
        </w:rPr>
        <w:t> </w:t>
      </w:r>
      <w:r>
        <w:rPr>
          <w:color w:val="231F20"/>
        </w:rPr>
        <w:t>Furthermore,</w:t>
      </w:r>
      <w:r>
        <w:rPr>
          <w:color w:val="231F20"/>
          <w:spacing w:val="-10"/>
        </w:rPr>
        <w:t> </w:t>
      </w:r>
      <w:r>
        <w:rPr>
          <w:i/>
          <w:color w:val="231F20"/>
        </w:rPr>
        <w:t>to</w:t>
      </w:r>
      <w:r>
        <w:rPr>
          <w:i/>
          <w:color w:val="231F20"/>
          <w:spacing w:val="-10"/>
        </w:rPr>
        <w:t> </w:t>
      </w:r>
      <w:r>
        <w:rPr>
          <w:i/>
          <w:color w:val="231F20"/>
        </w:rPr>
        <w:t>live</w:t>
      </w:r>
      <w:r>
        <w:rPr>
          <w:i/>
          <w:color w:val="231F20"/>
          <w:spacing w:val="-10"/>
        </w:rPr>
        <w:t> </w:t>
      </w:r>
      <w:r>
        <w:rPr>
          <w:i/>
          <w:color w:val="231F20"/>
        </w:rPr>
        <w:t>in </w:t>
      </w:r>
      <w:r>
        <w:rPr>
          <w:i/>
          <w:color w:val="231F20"/>
          <w:w w:val="95"/>
        </w:rPr>
        <w:t>community</w:t>
      </w:r>
      <w:r>
        <w:rPr>
          <w:i/>
          <w:color w:val="231F20"/>
          <w:spacing w:val="-18"/>
          <w:w w:val="95"/>
        </w:rPr>
        <w:t> </w:t>
      </w:r>
      <w:r>
        <w:rPr>
          <w:i/>
          <w:color w:val="231F20"/>
          <w:w w:val="95"/>
        </w:rPr>
        <w:t>and</w:t>
      </w:r>
      <w:r>
        <w:rPr>
          <w:i/>
          <w:color w:val="231F20"/>
          <w:spacing w:val="-18"/>
          <w:w w:val="95"/>
        </w:rPr>
        <w:t> </w:t>
      </w:r>
      <w:r>
        <w:rPr>
          <w:i/>
          <w:color w:val="231F20"/>
          <w:w w:val="95"/>
        </w:rPr>
        <w:t>carry</w:t>
      </w:r>
      <w:r>
        <w:rPr>
          <w:i/>
          <w:color w:val="231F20"/>
          <w:spacing w:val="-18"/>
          <w:w w:val="95"/>
        </w:rPr>
        <w:t> </w:t>
      </w:r>
      <w:r>
        <w:rPr>
          <w:i/>
          <w:color w:val="231F20"/>
          <w:w w:val="95"/>
        </w:rPr>
        <w:t>our</w:t>
      </w:r>
      <w:r>
        <w:rPr>
          <w:i/>
          <w:color w:val="231F20"/>
          <w:spacing w:val="-18"/>
          <w:w w:val="95"/>
        </w:rPr>
        <w:t> </w:t>
      </w:r>
      <w:r>
        <w:rPr>
          <w:i/>
          <w:color w:val="231F20"/>
          <w:w w:val="95"/>
        </w:rPr>
        <w:t>pastoral</w:t>
      </w:r>
      <w:r>
        <w:rPr>
          <w:i/>
          <w:color w:val="231F20"/>
          <w:spacing w:val="-18"/>
          <w:w w:val="95"/>
        </w:rPr>
        <w:t> </w:t>
      </w:r>
      <w:r>
        <w:rPr>
          <w:i/>
          <w:color w:val="231F20"/>
          <w:w w:val="95"/>
        </w:rPr>
        <w:t>work</w:t>
      </w:r>
      <w:r>
        <w:rPr>
          <w:i/>
          <w:color w:val="231F20"/>
          <w:spacing w:val="-18"/>
          <w:w w:val="95"/>
        </w:rPr>
        <w:t> </w:t>
      </w:r>
      <w:r>
        <w:rPr>
          <w:i/>
          <w:color w:val="231F20"/>
          <w:w w:val="95"/>
        </w:rPr>
        <w:t>through</w:t>
      </w:r>
      <w:r>
        <w:rPr>
          <w:i/>
          <w:color w:val="231F20"/>
          <w:spacing w:val="-18"/>
          <w:w w:val="95"/>
        </w:rPr>
        <w:t> </w:t>
      </w:r>
      <w:r>
        <w:rPr>
          <w:i/>
          <w:color w:val="231F20"/>
          <w:w w:val="95"/>
        </w:rPr>
        <w:t>the</w:t>
      </w:r>
      <w:r>
        <w:rPr>
          <w:i/>
          <w:color w:val="231F20"/>
          <w:spacing w:val="-18"/>
          <w:w w:val="95"/>
        </w:rPr>
        <w:t> </w:t>
      </w:r>
      <w:r>
        <w:rPr>
          <w:i/>
          <w:color w:val="231F20"/>
          <w:w w:val="95"/>
        </w:rPr>
        <w:t>community</w:t>
      </w:r>
      <w:r>
        <w:rPr>
          <w:i/>
          <w:color w:val="231F20"/>
          <w:spacing w:val="-18"/>
          <w:w w:val="95"/>
        </w:rPr>
        <w:t> </w:t>
      </w:r>
      <w:r>
        <w:rPr>
          <w:i/>
          <w:color w:val="231F20"/>
          <w:w w:val="95"/>
        </w:rPr>
        <w:t>is</w:t>
      </w:r>
      <w:r>
        <w:rPr>
          <w:i/>
          <w:color w:val="231F20"/>
          <w:spacing w:val="-18"/>
          <w:w w:val="95"/>
        </w:rPr>
        <w:t> </w:t>
      </w:r>
      <w:r>
        <w:rPr>
          <w:i/>
          <w:color w:val="231F20"/>
          <w:w w:val="95"/>
        </w:rPr>
        <w:t>an </w:t>
      </w:r>
      <w:r>
        <w:rPr>
          <w:i/>
          <w:color w:val="231F20"/>
        </w:rPr>
        <w:t>essential</w:t>
      </w:r>
      <w:r>
        <w:rPr>
          <w:i/>
          <w:color w:val="231F20"/>
          <w:spacing w:val="-26"/>
        </w:rPr>
        <w:t> </w:t>
      </w:r>
      <w:r>
        <w:rPr>
          <w:i/>
          <w:color w:val="231F20"/>
        </w:rPr>
        <w:t>law</w:t>
      </w:r>
      <w:r>
        <w:rPr>
          <w:i/>
          <w:color w:val="231F20"/>
          <w:spacing w:val="-26"/>
        </w:rPr>
        <w:t> </w:t>
      </w:r>
      <w:r>
        <w:rPr>
          <w:i/>
          <w:color w:val="231F20"/>
        </w:rPr>
        <w:t>for</w:t>
      </w:r>
      <w:r>
        <w:rPr>
          <w:i/>
          <w:color w:val="231F20"/>
          <w:spacing w:val="-26"/>
        </w:rPr>
        <w:t> </w:t>
      </w:r>
      <w:r>
        <w:rPr>
          <w:i/>
          <w:color w:val="231F20"/>
        </w:rPr>
        <w:t>us</w:t>
      </w:r>
      <w:r>
        <w:rPr>
          <w:i/>
          <w:color w:val="231F20"/>
          <w:spacing w:val="-26"/>
        </w:rPr>
        <w:t> </w:t>
      </w:r>
      <w:r>
        <w:rPr>
          <w:color w:val="231F20"/>
        </w:rPr>
        <w:t>(Constitution</w:t>
      </w:r>
      <w:r>
        <w:rPr>
          <w:color w:val="231F20"/>
          <w:spacing w:val="-26"/>
        </w:rPr>
        <w:t> </w:t>
      </w:r>
      <w:r>
        <w:rPr>
          <w:color w:val="231F20"/>
        </w:rPr>
        <w:t>21).</w:t>
      </w:r>
      <w:r>
        <w:rPr>
          <w:color w:val="231F20"/>
          <w:spacing w:val="-26"/>
        </w:rPr>
        <w:t> </w:t>
      </w:r>
      <w:r>
        <w:rPr>
          <w:color w:val="231F20"/>
        </w:rPr>
        <w:t>This</w:t>
      </w:r>
      <w:r>
        <w:rPr>
          <w:color w:val="231F20"/>
          <w:spacing w:val="-26"/>
        </w:rPr>
        <w:t> </w:t>
      </w:r>
      <w:r>
        <w:rPr>
          <w:color w:val="231F20"/>
        </w:rPr>
        <w:t>same</w:t>
      </w:r>
      <w:r>
        <w:rPr>
          <w:color w:val="231F20"/>
          <w:spacing w:val="-26"/>
        </w:rPr>
        <w:t> </w:t>
      </w:r>
      <w:r>
        <w:rPr>
          <w:color w:val="231F20"/>
        </w:rPr>
        <w:t>Constitution</w:t>
      </w:r>
      <w:r>
        <w:rPr>
          <w:color w:val="231F20"/>
          <w:spacing w:val="-26"/>
        </w:rPr>
        <w:t> </w:t>
      </w:r>
      <w:r>
        <w:rPr>
          <w:color w:val="231F20"/>
        </w:rPr>
        <w:t>tells </w:t>
      </w:r>
      <w:r>
        <w:rPr>
          <w:color w:val="231F20"/>
          <w:w w:val="95"/>
        </w:rPr>
        <w:t>us</w:t>
      </w:r>
      <w:r>
        <w:rPr>
          <w:color w:val="231F20"/>
          <w:spacing w:val="-39"/>
          <w:w w:val="95"/>
        </w:rPr>
        <w:t> </w:t>
      </w:r>
      <w:r>
        <w:rPr>
          <w:color w:val="231F20"/>
          <w:w w:val="95"/>
        </w:rPr>
        <w:t>that</w:t>
      </w:r>
      <w:r>
        <w:rPr>
          <w:color w:val="231F20"/>
          <w:spacing w:val="-39"/>
          <w:w w:val="95"/>
        </w:rPr>
        <w:t> </w:t>
      </w:r>
      <w:r>
        <w:rPr>
          <w:i/>
          <w:color w:val="231F20"/>
          <w:w w:val="95"/>
        </w:rPr>
        <w:t>community</w:t>
      </w:r>
      <w:r>
        <w:rPr>
          <w:i/>
          <w:color w:val="231F20"/>
          <w:spacing w:val="-39"/>
          <w:w w:val="95"/>
        </w:rPr>
        <w:t> </w:t>
      </w:r>
      <w:r>
        <w:rPr>
          <w:i/>
          <w:color w:val="231F20"/>
          <w:w w:val="95"/>
        </w:rPr>
        <w:t>does</w:t>
      </w:r>
      <w:r>
        <w:rPr>
          <w:i/>
          <w:color w:val="231F20"/>
          <w:spacing w:val="-39"/>
          <w:w w:val="95"/>
        </w:rPr>
        <w:t> </w:t>
      </w:r>
      <w:r>
        <w:rPr>
          <w:i/>
          <w:color w:val="231F20"/>
          <w:w w:val="95"/>
        </w:rPr>
        <w:t>not</w:t>
      </w:r>
      <w:r>
        <w:rPr>
          <w:i/>
          <w:color w:val="231F20"/>
          <w:spacing w:val="-39"/>
          <w:w w:val="95"/>
        </w:rPr>
        <w:t> </w:t>
      </w:r>
      <w:r>
        <w:rPr>
          <w:i/>
          <w:color w:val="231F20"/>
          <w:w w:val="95"/>
        </w:rPr>
        <w:t>exist</w:t>
      </w:r>
      <w:r>
        <w:rPr>
          <w:i/>
          <w:color w:val="231F20"/>
          <w:spacing w:val="-39"/>
          <w:w w:val="95"/>
        </w:rPr>
        <w:t> </w:t>
      </w:r>
      <w:r>
        <w:rPr>
          <w:i/>
          <w:color w:val="231F20"/>
          <w:w w:val="95"/>
        </w:rPr>
        <w:t>simply</w:t>
      </w:r>
      <w:r>
        <w:rPr>
          <w:i/>
          <w:color w:val="231F20"/>
          <w:spacing w:val="-39"/>
          <w:w w:val="95"/>
        </w:rPr>
        <w:t> </w:t>
      </w:r>
      <w:r>
        <w:rPr>
          <w:i/>
          <w:color w:val="231F20"/>
          <w:w w:val="95"/>
        </w:rPr>
        <w:t>where</w:t>
      </w:r>
      <w:r>
        <w:rPr>
          <w:i/>
          <w:color w:val="231F20"/>
          <w:spacing w:val="-39"/>
          <w:w w:val="95"/>
        </w:rPr>
        <w:t> </w:t>
      </w:r>
      <w:r>
        <w:rPr>
          <w:i/>
          <w:color w:val="231F20"/>
          <w:w w:val="95"/>
        </w:rPr>
        <w:t>members</w:t>
      </w:r>
      <w:r>
        <w:rPr>
          <w:i/>
          <w:color w:val="231F20"/>
          <w:spacing w:val="-39"/>
          <w:w w:val="95"/>
        </w:rPr>
        <w:t> </w:t>
      </w:r>
      <w:r>
        <w:rPr>
          <w:i/>
          <w:color w:val="231F20"/>
          <w:w w:val="95"/>
        </w:rPr>
        <w:t>merely</w:t>
      </w:r>
      <w:r>
        <w:rPr>
          <w:i/>
          <w:color w:val="231F20"/>
          <w:spacing w:val="-39"/>
          <w:w w:val="95"/>
        </w:rPr>
        <w:t> </w:t>
      </w:r>
      <w:r>
        <w:rPr>
          <w:i/>
          <w:color w:val="231F20"/>
          <w:w w:val="95"/>
        </w:rPr>
        <w:t>cohabit </w:t>
      </w:r>
      <w:r>
        <w:rPr>
          <w:i/>
          <w:color w:val="231F20"/>
          <w:w w:val="95"/>
        </w:rPr>
        <w:t>but</w:t>
      </w:r>
      <w:r>
        <w:rPr>
          <w:i/>
          <w:color w:val="231F20"/>
          <w:spacing w:val="-25"/>
          <w:w w:val="95"/>
        </w:rPr>
        <w:t> </w:t>
      </w:r>
      <w:r>
        <w:rPr>
          <w:i/>
          <w:color w:val="231F20"/>
          <w:w w:val="95"/>
        </w:rPr>
        <w:t>requires</w:t>
      </w:r>
      <w:r>
        <w:rPr>
          <w:i/>
          <w:color w:val="231F20"/>
          <w:spacing w:val="-25"/>
          <w:w w:val="95"/>
        </w:rPr>
        <w:t> </w:t>
      </w:r>
      <w:r>
        <w:rPr>
          <w:i/>
          <w:color w:val="231F20"/>
          <w:w w:val="95"/>
        </w:rPr>
        <w:t>as</w:t>
      </w:r>
      <w:r>
        <w:rPr>
          <w:i/>
          <w:color w:val="231F20"/>
          <w:spacing w:val="-25"/>
          <w:w w:val="95"/>
        </w:rPr>
        <w:t> </w:t>
      </w:r>
      <w:r>
        <w:rPr>
          <w:i/>
          <w:color w:val="231F20"/>
          <w:w w:val="95"/>
        </w:rPr>
        <w:t>well</w:t>
      </w:r>
      <w:r>
        <w:rPr>
          <w:i/>
          <w:color w:val="231F20"/>
          <w:spacing w:val="-25"/>
          <w:w w:val="95"/>
        </w:rPr>
        <w:t> </w:t>
      </w:r>
      <w:r>
        <w:rPr>
          <w:i/>
          <w:color w:val="231F20"/>
          <w:w w:val="95"/>
        </w:rPr>
        <w:t>genuine</w:t>
      </w:r>
      <w:r>
        <w:rPr>
          <w:i/>
          <w:color w:val="231F20"/>
          <w:spacing w:val="-25"/>
          <w:w w:val="95"/>
        </w:rPr>
        <w:t> </w:t>
      </w:r>
      <w:r>
        <w:rPr>
          <w:i/>
          <w:color w:val="231F20"/>
          <w:w w:val="95"/>
        </w:rPr>
        <w:t>sharing</w:t>
      </w:r>
      <w:r>
        <w:rPr>
          <w:i/>
          <w:color w:val="231F20"/>
          <w:spacing w:val="-25"/>
          <w:w w:val="95"/>
        </w:rPr>
        <w:t> </w:t>
      </w:r>
      <w:r>
        <w:rPr>
          <w:i/>
          <w:color w:val="231F20"/>
          <w:w w:val="95"/>
        </w:rPr>
        <w:t>on</w:t>
      </w:r>
      <w:r>
        <w:rPr>
          <w:i/>
          <w:color w:val="231F20"/>
          <w:spacing w:val="-25"/>
          <w:w w:val="95"/>
        </w:rPr>
        <w:t> </w:t>
      </w:r>
      <w:r>
        <w:rPr>
          <w:i/>
          <w:color w:val="231F20"/>
          <w:w w:val="95"/>
        </w:rPr>
        <w:t>the</w:t>
      </w:r>
      <w:r>
        <w:rPr>
          <w:i/>
          <w:color w:val="231F20"/>
          <w:spacing w:val="-25"/>
          <w:w w:val="95"/>
        </w:rPr>
        <w:t> </w:t>
      </w:r>
      <w:r>
        <w:rPr>
          <w:i/>
          <w:color w:val="231F20"/>
          <w:w w:val="95"/>
        </w:rPr>
        <w:t>human</w:t>
      </w:r>
      <w:r>
        <w:rPr>
          <w:i/>
          <w:color w:val="231F20"/>
          <w:spacing w:val="-25"/>
          <w:w w:val="95"/>
        </w:rPr>
        <w:t> </w:t>
      </w:r>
      <w:r>
        <w:rPr>
          <w:i/>
          <w:color w:val="231F20"/>
          <w:w w:val="95"/>
        </w:rPr>
        <w:t>and</w:t>
      </w:r>
      <w:r>
        <w:rPr>
          <w:i/>
          <w:color w:val="231F20"/>
          <w:spacing w:val="-25"/>
          <w:w w:val="95"/>
        </w:rPr>
        <w:t> </w:t>
      </w:r>
      <w:r>
        <w:rPr>
          <w:i/>
          <w:color w:val="231F20"/>
          <w:w w:val="95"/>
        </w:rPr>
        <w:t>spiritual</w:t>
      </w:r>
      <w:r>
        <w:rPr>
          <w:i/>
          <w:color w:val="231F20"/>
          <w:spacing w:val="-25"/>
          <w:w w:val="95"/>
        </w:rPr>
        <w:t> </w:t>
      </w:r>
      <w:r>
        <w:rPr>
          <w:i/>
          <w:color w:val="231F20"/>
          <w:w w:val="95"/>
        </w:rPr>
        <w:t>level</w:t>
      </w:r>
      <w:r>
        <w:rPr>
          <w:color w:val="231F20"/>
          <w:w w:val="95"/>
        </w:rPr>
        <w:t>. </w:t>
      </w:r>
      <w:r>
        <w:rPr>
          <w:color w:val="231F20"/>
          <w:spacing w:val="-10"/>
        </w:rPr>
        <w:t>We </w:t>
      </w:r>
      <w:r>
        <w:rPr>
          <w:color w:val="231F20"/>
        </w:rPr>
        <w:t>are meant to bring together in community our strengths and weaknesses, our gifts and limitations for the sake of the</w:t>
      </w:r>
      <w:r>
        <w:rPr>
          <w:color w:val="231F20"/>
          <w:spacing w:val="-18"/>
        </w:rPr>
        <w:t> </w:t>
      </w:r>
      <w:r>
        <w:rPr>
          <w:color w:val="231F20"/>
        </w:rPr>
        <w:t>Mission or Charism that gives meaning to our lives. Each </w:t>
      </w:r>
      <w:r>
        <w:rPr>
          <w:color w:val="231F20"/>
          <w:spacing w:val="-3"/>
        </w:rPr>
        <w:t>community, </w:t>
      </w:r>
      <w:r>
        <w:rPr>
          <w:color w:val="231F20"/>
        </w:rPr>
        <w:t>then, should face the question of aging and its consequences for Redemptorist</w:t>
      </w:r>
      <w:r>
        <w:rPr>
          <w:color w:val="231F20"/>
          <w:spacing w:val="-2"/>
        </w:rPr>
        <w:t> </w:t>
      </w:r>
      <w:r>
        <w:rPr>
          <w:color w:val="231F20"/>
        </w:rPr>
        <w:t>missionaries.</w:t>
      </w:r>
    </w:p>
    <w:p>
      <w:pPr>
        <w:spacing w:before="271"/>
        <w:ind w:left="607" w:right="0" w:firstLine="0"/>
        <w:jc w:val="left"/>
        <w:rPr>
          <w:rFonts w:ascii="Cambria"/>
          <w:b/>
          <w:sz w:val="28"/>
        </w:rPr>
      </w:pPr>
      <w:r>
        <w:rPr>
          <w:rFonts w:ascii="Cambria"/>
          <w:b/>
          <w:color w:val="231F20"/>
          <w:w w:val="95"/>
          <w:sz w:val="28"/>
        </w:rPr>
        <w:t>Why should we think about this question?</w:t>
      </w:r>
    </w:p>
    <w:p>
      <w:pPr>
        <w:pStyle w:val="ListParagraph"/>
        <w:numPr>
          <w:ilvl w:val="1"/>
          <w:numId w:val="16"/>
        </w:numPr>
        <w:tabs>
          <w:tab w:pos="838" w:val="left" w:leader="none"/>
        </w:tabs>
        <w:spacing w:line="242" w:lineRule="auto" w:before="278" w:after="0"/>
        <w:ind w:left="147" w:right="294" w:firstLine="453"/>
        <w:jc w:val="both"/>
        <w:rPr>
          <w:sz w:val="25"/>
        </w:rPr>
      </w:pPr>
      <w:r>
        <w:rPr>
          <w:color w:val="231F20"/>
          <w:sz w:val="25"/>
        </w:rPr>
        <w:t>Along</w:t>
      </w:r>
      <w:r>
        <w:rPr>
          <w:color w:val="231F20"/>
          <w:spacing w:val="-44"/>
          <w:sz w:val="25"/>
        </w:rPr>
        <w:t> </w:t>
      </w:r>
      <w:r>
        <w:rPr>
          <w:color w:val="231F20"/>
          <w:sz w:val="25"/>
        </w:rPr>
        <w:t>with</w:t>
      </w:r>
      <w:r>
        <w:rPr>
          <w:color w:val="231F20"/>
          <w:spacing w:val="-44"/>
          <w:sz w:val="25"/>
        </w:rPr>
        <w:t> </w:t>
      </w:r>
      <w:r>
        <w:rPr>
          <w:color w:val="231F20"/>
          <w:sz w:val="25"/>
        </w:rPr>
        <w:t>entire</w:t>
      </w:r>
      <w:r>
        <w:rPr>
          <w:color w:val="231F20"/>
          <w:spacing w:val="-44"/>
          <w:sz w:val="25"/>
        </w:rPr>
        <w:t> </w:t>
      </w:r>
      <w:r>
        <w:rPr>
          <w:color w:val="231F20"/>
          <w:sz w:val="25"/>
        </w:rPr>
        <w:t>societies,</w:t>
      </w:r>
      <w:r>
        <w:rPr>
          <w:color w:val="231F20"/>
          <w:spacing w:val="-44"/>
          <w:sz w:val="25"/>
        </w:rPr>
        <w:t> </w:t>
      </w:r>
      <w:r>
        <w:rPr>
          <w:color w:val="231F20"/>
          <w:sz w:val="25"/>
        </w:rPr>
        <w:t>the</w:t>
      </w:r>
      <w:r>
        <w:rPr>
          <w:color w:val="231F20"/>
          <w:spacing w:val="-44"/>
          <w:sz w:val="25"/>
        </w:rPr>
        <w:t> </w:t>
      </w:r>
      <w:r>
        <w:rPr>
          <w:color w:val="231F20"/>
          <w:sz w:val="25"/>
        </w:rPr>
        <w:t>Congregation</w:t>
      </w:r>
      <w:r>
        <w:rPr>
          <w:color w:val="231F20"/>
          <w:spacing w:val="-44"/>
          <w:sz w:val="25"/>
        </w:rPr>
        <w:t> </w:t>
      </w:r>
      <w:r>
        <w:rPr>
          <w:color w:val="231F20"/>
          <w:sz w:val="25"/>
        </w:rPr>
        <w:t>is</w:t>
      </w:r>
      <w:r>
        <w:rPr>
          <w:color w:val="231F20"/>
          <w:spacing w:val="-44"/>
          <w:sz w:val="25"/>
        </w:rPr>
        <w:t> </w:t>
      </w:r>
      <w:r>
        <w:rPr>
          <w:color w:val="231F20"/>
          <w:sz w:val="25"/>
        </w:rPr>
        <w:t>facing</w:t>
      </w:r>
      <w:r>
        <w:rPr>
          <w:color w:val="231F20"/>
          <w:spacing w:val="-44"/>
          <w:sz w:val="25"/>
        </w:rPr>
        <w:t> </w:t>
      </w:r>
      <w:r>
        <w:rPr>
          <w:color w:val="231F20"/>
          <w:sz w:val="25"/>
        </w:rPr>
        <w:t>a</w:t>
      </w:r>
      <w:r>
        <w:rPr>
          <w:color w:val="231F20"/>
          <w:spacing w:val="-44"/>
          <w:sz w:val="25"/>
        </w:rPr>
        <w:t> </w:t>
      </w:r>
      <w:r>
        <w:rPr>
          <w:color w:val="231F20"/>
          <w:sz w:val="25"/>
        </w:rPr>
        <w:t>new reality:</w:t>
      </w:r>
      <w:r>
        <w:rPr>
          <w:color w:val="231F20"/>
          <w:spacing w:val="-26"/>
          <w:sz w:val="25"/>
        </w:rPr>
        <w:t> </w:t>
      </w:r>
      <w:r>
        <w:rPr>
          <w:color w:val="231F20"/>
          <w:sz w:val="25"/>
        </w:rPr>
        <w:t>the</w:t>
      </w:r>
      <w:r>
        <w:rPr>
          <w:color w:val="231F20"/>
          <w:spacing w:val="-26"/>
          <w:sz w:val="25"/>
        </w:rPr>
        <w:t> </w:t>
      </w:r>
      <w:r>
        <w:rPr>
          <w:color w:val="231F20"/>
          <w:sz w:val="25"/>
        </w:rPr>
        <w:t>number</w:t>
      </w:r>
      <w:r>
        <w:rPr>
          <w:color w:val="231F20"/>
          <w:spacing w:val="-26"/>
          <w:sz w:val="25"/>
        </w:rPr>
        <w:t> </w:t>
      </w:r>
      <w:r>
        <w:rPr>
          <w:color w:val="231F20"/>
          <w:sz w:val="25"/>
        </w:rPr>
        <w:t>of</w:t>
      </w:r>
      <w:r>
        <w:rPr>
          <w:color w:val="231F20"/>
          <w:spacing w:val="-26"/>
          <w:sz w:val="25"/>
        </w:rPr>
        <w:t> </w:t>
      </w:r>
      <w:r>
        <w:rPr>
          <w:color w:val="231F20"/>
          <w:sz w:val="25"/>
        </w:rPr>
        <w:t>elderly</w:t>
      </w:r>
      <w:r>
        <w:rPr>
          <w:color w:val="231F20"/>
          <w:spacing w:val="-26"/>
          <w:sz w:val="25"/>
        </w:rPr>
        <w:t> </w:t>
      </w:r>
      <w:r>
        <w:rPr>
          <w:color w:val="231F20"/>
          <w:sz w:val="25"/>
        </w:rPr>
        <w:t>confreres</w:t>
      </w:r>
      <w:r>
        <w:rPr>
          <w:color w:val="231F20"/>
          <w:spacing w:val="-26"/>
          <w:sz w:val="25"/>
        </w:rPr>
        <w:t> </w:t>
      </w:r>
      <w:r>
        <w:rPr>
          <w:color w:val="231F20"/>
          <w:sz w:val="25"/>
        </w:rPr>
        <w:t>is</w:t>
      </w:r>
      <w:r>
        <w:rPr>
          <w:color w:val="231F20"/>
          <w:spacing w:val="-26"/>
          <w:sz w:val="25"/>
        </w:rPr>
        <w:t> </w:t>
      </w:r>
      <w:r>
        <w:rPr>
          <w:color w:val="231F20"/>
          <w:sz w:val="25"/>
        </w:rPr>
        <w:t>increasing</w:t>
      </w:r>
      <w:r>
        <w:rPr>
          <w:color w:val="231F20"/>
          <w:spacing w:val="-26"/>
          <w:sz w:val="25"/>
        </w:rPr>
        <w:t> </w:t>
      </w:r>
      <w:r>
        <w:rPr>
          <w:color w:val="231F20"/>
          <w:sz w:val="25"/>
        </w:rPr>
        <w:t>significantly. As I write to you, among the 5,569 professed members in the Congregation,</w:t>
      </w:r>
      <w:r>
        <w:rPr>
          <w:color w:val="231F20"/>
          <w:spacing w:val="-5"/>
          <w:sz w:val="25"/>
        </w:rPr>
        <w:t> </w:t>
      </w:r>
      <w:r>
        <w:rPr>
          <w:color w:val="231F20"/>
          <w:sz w:val="25"/>
        </w:rPr>
        <w:t>520</w:t>
      </w:r>
      <w:r>
        <w:rPr>
          <w:color w:val="231F20"/>
          <w:spacing w:val="-5"/>
          <w:sz w:val="25"/>
        </w:rPr>
        <w:t> </w:t>
      </w:r>
      <w:r>
        <w:rPr>
          <w:color w:val="231F20"/>
          <w:sz w:val="25"/>
        </w:rPr>
        <w:t>are</w:t>
      </w:r>
      <w:r>
        <w:rPr>
          <w:color w:val="231F20"/>
          <w:spacing w:val="-5"/>
          <w:sz w:val="25"/>
        </w:rPr>
        <w:t> </w:t>
      </w:r>
      <w:r>
        <w:rPr>
          <w:color w:val="231F20"/>
          <w:sz w:val="25"/>
        </w:rPr>
        <w:t>eighty</w:t>
      </w:r>
      <w:r>
        <w:rPr>
          <w:color w:val="231F20"/>
          <w:spacing w:val="-5"/>
          <w:sz w:val="25"/>
        </w:rPr>
        <w:t> </w:t>
      </w:r>
      <w:r>
        <w:rPr>
          <w:color w:val="231F20"/>
          <w:sz w:val="25"/>
        </w:rPr>
        <w:t>years</w:t>
      </w:r>
      <w:r>
        <w:rPr>
          <w:color w:val="231F20"/>
          <w:spacing w:val="-5"/>
          <w:sz w:val="25"/>
        </w:rPr>
        <w:t> </w:t>
      </w:r>
      <w:r>
        <w:rPr>
          <w:color w:val="231F20"/>
          <w:sz w:val="25"/>
        </w:rPr>
        <w:t>old</w:t>
      </w:r>
      <w:r>
        <w:rPr>
          <w:color w:val="231F20"/>
          <w:spacing w:val="-5"/>
          <w:sz w:val="25"/>
        </w:rPr>
        <w:t> </w:t>
      </w:r>
      <w:r>
        <w:rPr>
          <w:color w:val="231F20"/>
          <w:sz w:val="25"/>
        </w:rPr>
        <w:t>or</w:t>
      </w:r>
      <w:r>
        <w:rPr>
          <w:color w:val="231F20"/>
          <w:spacing w:val="-5"/>
          <w:sz w:val="25"/>
        </w:rPr>
        <w:t> </w:t>
      </w:r>
      <w:r>
        <w:rPr>
          <w:color w:val="231F20"/>
          <w:spacing w:val="-3"/>
          <w:sz w:val="25"/>
        </w:rPr>
        <w:t>older,</w:t>
      </w:r>
      <w:r>
        <w:rPr>
          <w:color w:val="231F20"/>
          <w:spacing w:val="-5"/>
          <w:sz w:val="25"/>
        </w:rPr>
        <w:t> </w:t>
      </w:r>
      <w:r>
        <w:rPr>
          <w:color w:val="231F20"/>
          <w:sz w:val="25"/>
        </w:rPr>
        <w:t>while</w:t>
      </w:r>
      <w:r>
        <w:rPr>
          <w:color w:val="231F20"/>
          <w:spacing w:val="-5"/>
          <w:sz w:val="25"/>
        </w:rPr>
        <w:t> </w:t>
      </w:r>
      <w:r>
        <w:rPr>
          <w:color w:val="231F20"/>
          <w:sz w:val="25"/>
        </w:rPr>
        <w:t>948</w:t>
      </w:r>
      <w:r>
        <w:rPr>
          <w:color w:val="231F20"/>
          <w:spacing w:val="-5"/>
          <w:sz w:val="25"/>
        </w:rPr>
        <w:t> </w:t>
      </w:r>
      <w:r>
        <w:rPr>
          <w:color w:val="231F20"/>
          <w:sz w:val="25"/>
        </w:rPr>
        <w:t>are</w:t>
      </w:r>
      <w:r>
        <w:rPr>
          <w:color w:val="231F20"/>
          <w:spacing w:val="-5"/>
          <w:sz w:val="25"/>
        </w:rPr>
        <w:t> </w:t>
      </w:r>
      <w:r>
        <w:rPr>
          <w:color w:val="231F20"/>
          <w:sz w:val="25"/>
        </w:rPr>
        <w:t>in their</w:t>
      </w:r>
      <w:r>
        <w:rPr>
          <w:color w:val="231F20"/>
          <w:spacing w:val="-9"/>
          <w:sz w:val="25"/>
        </w:rPr>
        <w:t> </w:t>
      </w:r>
      <w:r>
        <w:rPr>
          <w:color w:val="231F20"/>
          <w:sz w:val="25"/>
        </w:rPr>
        <w:t>seventies.</w:t>
      </w:r>
      <w:r>
        <w:rPr>
          <w:color w:val="231F20"/>
          <w:spacing w:val="-9"/>
          <w:sz w:val="25"/>
        </w:rPr>
        <w:t> </w:t>
      </w:r>
      <w:r>
        <w:rPr>
          <w:color w:val="231F20"/>
          <w:sz w:val="25"/>
        </w:rPr>
        <w:t>This</w:t>
      </w:r>
      <w:r>
        <w:rPr>
          <w:color w:val="231F20"/>
          <w:spacing w:val="-9"/>
          <w:sz w:val="25"/>
        </w:rPr>
        <w:t> </w:t>
      </w:r>
      <w:r>
        <w:rPr>
          <w:color w:val="231F20"/>
          <w:sz w:val="25"/>
        </w:rPr>
        <w:t>means</w:t>
      </w:r>
      <w:r>
        <w:rPr>
          <w:color w:val="231F20"/>
          <w:spacing w:val="-9"/>
          <w:sz w:val="25"/>
        </w:rPr>
        <w:t> </w:t>
      </w:r>
      <w:r>
        <w:rPr>
          <w:color w:val="231F20"/>
          <w:sz w:val="25"/>
        </w:rPr>
        <w:t>that</w:t>
      </w:r>
      <w:r>
        <w:rPr>
          <w:color w:val="231F20"/>
          <w:spacing w:val="-9"/>
          <w:sz w:val="25"/>
        </w:rPr>
        <w:t> </w:t>
      </w:r>
      <w:r>
        <w:rPr>
          <w:color w:val="231F20"/>
          <w:sz w:val="25"/>
        </w:rPr>
        <w:t>26%</w:t>
      </w:r>
      <w:r>
        <w:rPr>
          <w:color w:val="231F20"/>
          <w:spacing w:val="-9"/>
          <w:sz w:val="25"/>
        </w:rPr>
        <w:t> </w:t>
      </w:r>
      <w:r>
        <w:rPr>
          <w:color w:val="231F20"/>
          <w:sz w:val="25"/>
        </w:rPr>
        <w:t>of</w:t>
      </w:r>
      <w:r>
        <w:rPr>
          <w:color w:val="231F20"/>
          <w:spacing w:val="-9"/>
          <w:sz w:val="25"/>
        </w:rPr>
        <w:t> </w:t>
      </w:r>
      <w:r>
        <w:rPr>
          <w:color w:val="231F20"/>
          <w:sz w:val="25"/>
        </w:rPr>
        <w:t>the</w:t>
      </w:r>
      <w:r>
        <w:rPr>
          <w:color w:val="231F20"/>
          <w:spacing w:val="-9"/>
          <w:sz w:val="25"/>
        </w:rPr>
        <w:t> </w:t>
      </w:r>
      <w:r>
        <w:rPr>
          <w:color w:val="231F20"/>
          <w:sz w:val="25"/>
        </w:rPr>
        <w:t>Congregation</w:t>
      </w:r>
      <w:r>
        <w:rPr>
          <w:color w:val="231F20"/>
          <w:spacing w:val="-9"/>
          <w:sz w:val="25"/>
        </w:rPr>
        <w:t> </w:t>
      </w:r>
      <w:r>
        <w:rPr>
          <w:color w:val="231F20"/>
          <w:sz w:val="25"/>
        </w:rPr>
        <w:t>is</w:t>
      </w:r>
      <w:r>
        <w:rPr>
          <w:color w:val="231F20"/>
          <w:spacing w:val="-9"/>
          <w:sz w:val="25"/>
        </w:rPr>
        <w:t> </w:t>
      </w:r>
      <w:r>
        <w:rPr>
          <w:color w:val="231F20"/>
          <w:sz w:val="25"/>
        </w:rPr>
        <w:t>aged seventy</w:t>
      </w:r>
      <w:r>
        <w:rPr>
          <w:color w:val="231F20"/>
          <w:spacing w:val="-31"/>
          <w:sz w:val="25"/>
        </w:rPr>
        <w:t> </w:t>
      </w:r>
      <w:r>
        <w:rPr>
          <w:color w:val="231F20"/>
          <w:sz w:val="25"/>
        </w:rPr>
        <w:t>or</w:t>
      </w:r>
      <w:r>
        <w:rPr>
          <w:color w:val="231F20"/>
          <w:spacing w:val="-31"/>
          <w:sz w:val="25"/>
        </w:rPr>
        <w:t> </w:t>
      </w:r>
      <w:r>
        <w:rPr>
          <w:color w:val="231F20"/>
          <w:spacing w:val="-3"/>
          <w:sz w:val="25"/>
        </w:rPr>
        <w:t>older.</w:t>
      </w:r>
      <w:r>
        <w:rPr>
          <w:color w:val="231F20"/>
          <w:spacing w:val="-31"/>
          <w:sz w:val="25"/>
        </w:rPr>
        <w:t> </w:t>
      </w:r>
      <w:r>
        <w:rPr>
          <w:color w:val="231F20"/>
          <w:spacing w:val="-3"/>
          <w:sz w:val="25"/>
        </w:rPr>
        <w:t>Even</w:t>
      </w:r>
      <w:r>
        <w:rPr>
          <w:color w:val="231F20"/>
          <w:spacing w:val="-31"/>
          <w:sz w:val="25"/>
        </w:rPr>
        <w:t> </w:t>
      </w:r>
      <w:r>
        <w:rPr>
          <w:color w:val="231F20"/>
          <w:sz w:val="25"/>
        </w:rPr>
        <w:t>though</w:t>
      </w:r>
      <w:r>
        <w:rPr>
          <w:color w:val="231F20"/>
          <w:spacing w:val="-31"/>
          <w:sz w:val="25"/>
        </w:rPr>
        <w:t> </w:t>
      </w:r>
      <w:r>
        <w:rPr>
          <w:color w:val="231F20"/>
          <w:sz w:val="25"/>
        </w:rPr>
        <w:t>we</w:t>
      </w:r>
      <w:r>
        <w:rPr>
          <w:color w:val="231F20"/>
          <w:spacing w:val="-31"/>
          <w:sz w:val="25"/>
        </w:rPr>
        <w:t> </w:t>
      </w:r>
      <w:r>
        <w:rPr>
          <w:color w:val="231F20"/>
          <w:sz w:val="25"/>
        </w:rPr>
        <w:t>are</w:t>
      </w:r>
      <w:r>
        <w:rPr>
          <w:color w:val="231F20"/>
          <w:spacing w:val="-31"/>
          <w:sz w:val="25"/>
        </w:rPr>
        <w:t> </w:t>
      </w:r>
      <w:r>
        <w:rPr>
          <w:color w:val="231F20"/>
          <w:sz w:val="25"/>
        </w:rPr>
        <w:t>still</w:t>
      </w:r>
      <w:r>
        <w:rPr>
          <w:color w:val="231F20"/>
          <w:spacing w:val="-31"/>
          <w:sz w:val="25"/>
        </w:rPr>
        <w:t> </w:t>
      </w:r>
      <w:r>
        <w:rPr>
          <w:color w:val="231F20"/>
          <w:sz w:val="25"/>
        </w:rPr>
        <w:t>blessed</w:t>
      </w:r>
      <w:r>
        <w:rPr>
          <w:color w:val="231F20"/>
          <w:spacing w:val="-31"/>
          <w:sz w:val="25"/>
        </w:rPr>
        <w:t> </w:t>
      </w:r>
      <w:r>
        <w:rPr>
          <w:color w:val="231F20"/>
          <w:sz w:val="25"/>
        </w:rPr>
        <w:t>with</w:t>
      </w:r>
      <w:r>
        <w:rPr>
          <w:color w:val="231F20"/>
          <w:spacing w:val="-31"/>
          <w:sz w:val="25"/>
        </w:rPr>
        <w:t> </w:t>
      </w:r>
      <w:r>
        <w:rPr>
          <w:color w:val="231F20"/>
          <w:sz w:val="25"/>
        </w:rPr>
        <w:t>many</w:t>
      </w:r>
      <w:r>
        <w:rPr>
          <w:color w:val="231F20"/>
          <w:spacing w:val="-31"/>
          <w:sz w:val="25"/>
        </w:rPr>
        <w:t> </w:t>
      </w:r>
      <w:r>
        <w:rPr>
          <w:color w:val="231F20"/>
          <w:sz w:val="25"/>
        </w:rPr>
        <w:t>young members -- there are more professed Redemptorists in their</w:t>
      </w:r>
      <w:r>
        <w:rPr>
          <w:color w:val="231F20"/>
          <w:spacing w:val="-22"/>
          <w:sz w:val="25"/>
        </w:rPr>
        <w:t> </w:t>
      </w:r>
      <w:r>
        <w:rPr>
          <w:color w:val="231F20"/>
          <w:spacing w:val="-5"/>
          <w:sz w:val="25"/>
        </w:rPr>
        <w:t>20’s </w:t>
      </w:r>
      <w:r>
        <w:rPr>
          <w:color w:val="231F20"/>
          <w:sz w:val="25"/>
        </w:rPr>
        <w:t>than</w:t>
      </w:r>
      <w:r>
        <w:rPr>
          <w:color w:val="231F20"/>
          <w:spacing w:val="13"/>
          <w:sz w:val="25"/>
        </w:rPr>
        <w:t> </w:t>
      </w:r>
      <w:r>
        <w:rPr>
          <w:color w:val="231F20"/>
          <w:sz w:val="25"/>
        </w:rPr>
        <w:t>in</w:t>
      </w:r>
      <w:r>
        <w:rPr>
          <w:color w:val="231F20"/>
          <w:spacing w:val="13"/>
          <w:sz w:val="25"/>
        </w:rPr>
        <w:t> </w:t>
      </w:r>
      <w:r>
        <w:rPr>
          <w:color w:val="231F20"/>
          <w:sz w:val="25"/>
        </w:rPr>
        <w:t>those</w:t>
      </w:r>
      <w:r>
        <w:rPr>
          <w:color w:val="231F20"/>
          <w:spacing w:val="13"/>
          <w:sz w:val="25"/>
        </w:rPr>
        <w:t> </w:t>
      </w:r>
      <w:r>
        <w:rPr>
          <w:color w:val="231F20"/>
          <w:sz w:val="25"/>
        </w:rPr>
        <w:t>aged</w:t>
      </w:r>
      <w:r>
        <w:rPr>
          <w:color w:val="231F20"/>
          <w:spacing w:val="13"/>
          <w:sz w:val="25"/>
        </w:rPr>
        <w:t> </w:t>
      </w:r>
      <w:r>
        <w:rPr>
          <w:color w:val="231F20"/>
          <w:sz w:val="25"/>
        </w:rPr>
        <w:t>80</w:t>
      </w:r>
      <w:r>
        <w:rPr>
          <w:color w:val="231F20"/>
          <w:spacing w:val="13"/>
          <w:sz w:val="25"/>
        </w:rPr>
        <w:t> </w:t>
      </w:r>
      <w:r>
        <w:rPr>
          <w:color w:val="231F20"/>
          <w:sz w:val="25"/>
        </w:rPr>
        <w:t>or</w:t>
      </w:r>
      <w:r>
        <w:rPr>
          <w:color w:val="231F20"/>
          <w:spacing w:val="13"/>
          <w:sz w:val="25"/>
        </w:rPr>
        <w:t> </w:t>
      </w:r>
      <w:r>
        <w:rPr>
          <w:color w:val="231F20"/>
          <w:sz w:val="25"/>
        </w:rPr>
        <w:t>more</w:t>
      </w:r>
      <w:r>
        <w:rPr>
          <w:color w:val="231F20"/>
          <w:spacing w:val="13"/>
          <w:sz w:val="25"/>
        </w:rPr>
        <w:t> </w:t>
      </w:r>
      <w:r>
        <w:rPr>
          <w:color w:val="231F20"/>
          <w:sz w:val="25"/>
        </w:rPr>
        <w:t>years,</w:t>
      </w:r>
      <w:r>
        <w:rPr>
          <w:color w:val="231F20"/>
          <w:spacing w:val="13"/>
          <w:sz w:val="25"/>
        </w:rPr>
        <w:t> </w:t>
      </w:r>
      <w:r>
        <w:rPr>
          <w:color w:val="231F20"/>
          <w:sz w:val="25"/>
        </w:rPr>
        <w:t>and</w:t>
      </w:r>
      <w:r>
        <w:rPr>
          <w:color w:val="231F20"/>
          <w:spacing w:val="13"/>
          <w:sz w:val="25"/>
        </w:rPr>
        <w:t> </w:t>
      </w:r>
      <w:r>
        <w:rPr>
          <w:color w:val="231F20"/>
          <w:sz w:val="25"/>
        </w:rPr>
        <w:t>more</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pacing w:val="-5"/>
          <w:sz w:val="25"/>
        </w:rPr>
        <w:t>30’s</w:t>
      </w:r>
      <w:r>
        <w:rPr>
          <w:color w:val="231F20"/>
          <w:spacing w:val="13"/>
          <w:sz w:val="25"/>
        </w:rPr>
        <w:t> </w:t>
      </w:r>
      <w:r>
        <w:rPr>
          <w:color w:val="231F20"/>
          <w:sz w:val="25"/>
        </w:rPr>
        <w:t>than</w:t>
      </w:r>
    </w:p>
    <w:p>
      <w:pPr>
        <w:spacing w:after="0" w:line="242" w:lineRule="auto"/>
        <w:jc w:val="both"/>
        <w:rPr>
          <w:sz w:val="25"/>
        </w:rPr>
        <w:sectPr>
          <w:pgSz w:w="9240" w:h="12750"/>
          <w:pgMar w:header="0" w:footer="222" w:top="420" w:bottom="420" w:left="1180" w:right="1200"/>
        </w:sectPr>
      </w:pPr>
    </w:p>
    <w:p>
      <w:pPr>
        <w:pStyle w:val="BodyText"/>
        <w:ind w:left="-763"/>
        <w:rPr>
          <w:sz w:val="20"/>
        </w:rPr>
      </w:pPr>
      <w:r>
        <w:rPr/>
        <w:pict>
          <v:line style="position:absolute;mso-position-horizontal-relative:page;mso-position-vertical-relative:page;z-index:7936" from="446.528015pt,21.000401pt" to="461.528015pt,21.000401pt" stroked="true" strokeweight=".25pt" strokecolor="#000000">
            <v:stroke dashstyle="solid"/>
            <w10:wrap type="none"/>
          </v:line>
        </w:pict>
      </w:r>
      <w:r>
        <w:rPr/>
        <w:pict>
          <v:line style="position:absolute;mso-position-horizontal-relative:page;mso-position-vertical-relative:page;z-index:79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4" w:right="0" w:firstLine="0"/>
        <w:jc w:val="left"/>
        <w:rPr>
          <w:sz w:val="22"/>
        </w:rPr>
      </w:pP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95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pPr>
      <w:r>
        <w:rPr>
          <w:color w:val="231F20"/>
        </w:rPr>
        <w:t>in</w:t>
      </w:r>
      <w:r>
        <w:rPr>
          <w:color w:val="231F20"/>
          <w:spacing w:val="-5"/>
        </w:rPr>
        <w:t> </w:t>
      </w:r>
      <w:r>
        <w:rPr>
          <w:color w:val="231F20"/>
        </w:rPr>
        <w:t>their</w:t>
      </w:r>
      <w:r>
        <w:rPr>
          <w:color w:val="231F20"/>
          <w:spacing w:val="-5"/>
        </w:rPr>
        <w:t> 70’s </w:t>
      </w:r>
      <w:r>
        <w:rPr>
          <w:color w:val="231F20"/>
        </w:rPr>
        <w:t>-</w:t>
      </w:r>
      <w:r>
        <w:rPr>
          <w:color w:val="231F20"/>
          <w:spacing w:val="-5"/>
        </w:rPr>
        <w:t> </w:t>
      </w:r>
      <w:r>
        <w:rPr>
          <w:color w:val="231F20"/>
        </w:rPr>
        <w:t>the</w:t>
      </w:r>
      <w:r>
        <w:rPr>
          <w:color w:val="231F20"/>
          <w:spacing w:val="-5"/>
        </w:rPr>
        <w:t> </w:t>
      </w:r>
      <w:r>
        <w:rPr>
          <w:color w:val="231F20"/>
        </w:rPr>
        <w:t>Congregation</w:t>
      </w:r>
      <w:r>
        <w:rPr>
          <w:color w:val="231F20"/>
          <w:spacing w:val="-5"/>
        </w:rPr>
        <w:t> </w:t>
      </w:r>
      <w:r>
        <w:rPr>
          <w:color w:val="231F20"/>
        </w:rPr>
        <w:t>has</w:t>
      </w:r>
      <w:r>
        <w:rPr>
          <w:color w:val="231F20"/>
          <w:spacing w:val="-5"/>
        </w:rPr>
        <w:t> </w:t>
      </w:r>
      <w:r>
        <w:rPr>
          <w:color w:val="231F20"/>
        </w:rPr>
        <w:t>never</w:t>
      </w:r>
      <w:r>
        <w:rPr>
          <w:color w:val="231F20"/>
          <w:spacing w:val="-5"/>
        </w:rPr>
        <w:t> </w:t>
      </w:r>
      <w:r>
        <w:rPr>
          <w:color w:val="231F20"/>
        </w:rPr>
        <w:t>had</w:t>
      </w:r>
      <w:r>
        <w:rPr>
          <w:color w:val="231F20"/>
          <w:spacing w:val="-5"/>
        </w:rPr>
        <w:t> </w:t>
      </w:r>
      <w:r>
        <w:rPr>
          <w:color w:val="231F20"/>
        </w:rPr>
        <w:t>such</w:t>
      </w:r>
      <w:r>
        <w:rPr>
          <w:color w:val="231F20"/>
          <w:spacing w:val="-5"/>
        </w:rPr>
        <w:t> </w:t>
      </w:r>
      <w:r>
        <w:rPr>
          <w:color w:val="231F20"/>
        </w:rPr>
        <w:t>a</w:t>
      </w:r>
      <w:r>
        <w:rPr>
          <w:color w:val="231F20"/>
          <w:spacing w:val="-5"/>
        </w:rPr>
        <w:t> </w:t>
      </w:r>
      <w:r>
        <w:rPr>
          <w:color w:val="231F20"/>
        </w:rPr>
        <w:t>large</w:t>
      </w:r>
      <w:r>
        <w:rPr>
          <w:color w:val="231F20"/>
          <w:spacing w:val="-5"/>
        </w:rPr>
        <w:t> </w:t>
      </w:r>
      <w:r>
        <w:rPr>
          <w:color w:val="231F20"/>
        </w:rPr>
        <w:t>group of elderly among its members. This is a fact that none of us can ignore,</w:t>
      </w:r>
      <w:r>
        <w:rPr>
          <w:color w:val="231F20"/>
          <w:spacing w:val="-32"/>
        </w:rPr>
        <w:t> </w:t>
      </w:r>
      <w:r>
        <w:rPr>
          <w:color w:val="231F20"/>
        </w:rPr>
        <w:t>for</w:t>
      </w:r>
      <w:r>
        <w:rPr>
          <w:color w:val="231F20"/>
          <w:spacing w:val="-32"/>
        </w:rPr>
        <w:t> </w:t>
      </w:r>
      <w:r>
        <w:rPr>
          <w:color w:val="231F20"/>
        </w:rPr>
        <w:t>it</w:t>
      </w:r>
      <w:r>
        <w:rPr>
          <w:color w:val="231F20"/>
          <w:spacing w:val="-32"/>
        </w:rPr>
        <w:t> </w:t>
      </w:r>
      <w:r>
        <w:rPr>
          <w:color w:val="231F20"/>
        </w:rPr>
        <w:t>presents</w:t>
      </w:r>
      <w:r>
        <w:rPr>
          <w:color w:val="231F20"/>
          <w:spacing w:val="-32"/>
        </w:rPr>
        <w:t> </w:t>
      </w:r>
      <w:r>
        <w:rPr>
          <w:color w:val="231F20"/>
        </w:rPr>
        <w:t>us</w:t>
      </w:r>
      <w:r>
        <w:rPr>
          <w:color w:val="231F20"/>
          <w:spacing w:val="-32"/>
        </w:rPr>
        <w:t> </w:t>
      </w:r>
      <w:r>
        <w:rPr>
          <w:color w:val="231F20"/>
        </w:rPr>
        <w:t>with</w:t>
      </w:r>
      <w:r>
        <w:rPr>
          <w:color w:val="231F20"/>
          <w:spacing w:val="-32"/>
        </w:rPr>
        <w:t> </w:t>
      </w:r>
      <w:r>
        <w:rPr>
          <w:color w:val="231F20"/>
        </w:rPr>
        <w:t>challenges</w:t>
      </w:r>
      <w:r>
        <w:rPr>
          <w:color w:val="231F20"/>
          <w:spacing w:val="-32"/>
        </w:rPr>
        <w:t> </w:t>
      </w:r>
      <w:r>
        <w:rPr>
          <w:color w:val="231F20"/>
        </w:rPr>
        <w:t>that</w:t>
      </w:r>
      <w:r>
        <w:rPr>
          <w:color w:val="231F20"/>
          <w:spacing w:val="-32"/>
        </w:rPr>
        <w:t> </w:t>
      </w:r>
      <w:r>
        <w:rPr>
          <w:color w:val="231F20"/>
        </w:rPr>
        <w:t>must</w:t>
      </w:r>
      <w:r>
        <w:rPr>
          <w:color w:val="231F20"/>
          <w:spacing w:val="-32"/>
        </w:rPr>
        <w:t> </w:t>
      </w:r>
      <w:r>
        <w:rPr>
          <w:color w:val="231F20"/>
        </w:rPr>
        <w:t>be</w:t>
      </w:r>
      <w:r>
        <w:rPr>
          <w:color w:val="231F20"/>
          <w:spacing w:val="-32"/>
        </w:rPr>
        <w:t> </w:t>
      </w:r>
      <w:r>
        <w:rPr>
          <w:color w:val="231F20"/>
        </w:rPr>
        <w:t>faced</w:t>
      </w:r>
      <w:r>
        <w:rPr>
          <w:color w:val="231F20"/>
          <w:spacing w:val="-32"/>
        </w:rPr>
        <w:t> </w:t>
      </w:r>
      <w:r>
        <w:rPr>
          <w:color w:val="231F20"/>
        </w:rPr>
        <w:t>in</w:t>
      </w:r>
      <w:r>
        <w:rPr>
          <w:color w:val="231F20"/>
          <w:spacing w:val="-32"/>
        </w:rPr>
        <w:t> </w:t>
      </w:r>
      <w:r>
        <w:rPr>
          <w:color w:val="231F20"/>
        </w:rPr>
        <w:t>order to mature together faithfully as a community sent to preach and witness to the Good News of the</w:t>
      </w:r>
      <w:r>
        <w:rPr>
          <w:color w:val="231F20"/>
          <w:spacing w:val="-21"/>
        </w:rPr>
        <w:t> </w:t>
      </w:r>
      <w:r>
        <w:rPr>
          <w:color w:val="231F20"/>
        </w:rPr>
        <w:t>Kingdom.</w:t>
      </w:r>
    </w:p>
    <w:p>
      <w:pPr>
        <w:pStyle w:val="ListParagraph"/>
        <w:numPr>
          <w:ilvl w:val="1"/>
          <w:numId w:val="16"/>
        </w:numPr>
        <w:tabs>
          <w:tab w:pos="1010" w:val="left" w:leader="none"/>
        </w:tabs>
        <w:spacing w:line="242" w:lineRule="auto" w:before="282" w:after="0"/>
        <w:ind w:left="317" w:right="124" w:firstLine="453"/>
        <w:jc w:val="both"/>
        <w:rPr>
          <w:sz w:val="25"/>
        </w:rPr>
      </w:pPr>
      <w:r>
        <w:rPr>
          <w:color w:val="231F20"/>
          <w:sz w:val="25"/>
        </w:rPr>
        <w:t>Redemptorists</w:t>
      </w:r>
      <w:r>
        <w:rPr>
          <w:color w:val="231F20"/>
          <w:spacing w:val="-41"/>
          <w:sz w:val="25"/>
        </w:rPr>
        <w:t> </w:t>
      </w:r>
      <w:r>
        <w:rPr>
          <w:color w:val="231F20"/>
          <w:sz w:val="25"/>
        </w:rPr>
        <w:t>are</w:t>
      </w:r>
      <w:r>
        <w:rPr>
          <w:color w:val="231F20"/>
          <w:spacing w:val="-41"/>
          <w:sz w:val="25"/>
        </w:rPr>
        <w:t> </w:t>
      </w:r>
      <w:r>
        <w:rPr>
          <w:color w:val="231F20"/>
          <w:sz w:val="25"/>
        </w:rPr>
        <w:t>not</w:t>
      </w:r>
      <w:r>
        <w:rPr>
          <w:color w:val="231F20"/>
          <w:spacing w:val="-41"/>
          <w:sz w:val="25"/>
        </w:rPr>
        <w:t> </w:t>
      </w:r>
      <w:r>
        <w:rPr>
          <w:color w:val="231F20"/>
          <w:sz w:val="25"/>
        </w:rPr>
        <w:t>only</w:t>
      </w:r>
      <w:r>
        <w:rPr>
          <w:color w:val="231F20"/>
          <w:spacing w:val="-41"/>
          <w:sz w:val="25"/>
        </w:rPr>
        <w:t> </w:t>
      </w:r>
      <w:r>
        <w:rPr>
          <w:color w:val="231F20"/>
          <w:sz w:val="25"/>
        </w:rPr>
        <w:t>living</w:t>
      </w:r>
      <w:r>
        <w:rPr>
          <w:color w:val="231F20"/>
          <w:spacing w:val="-41"/>
          <w:sz w:val="25"/>
        </w:rPr>
        <w:t> </w:t>
      </w:r>
      <w:r>
        <w:rPr>
          <w:color w:val="231F20"/>
          <w:sz w:val="25"/>
        </w:rPr>
        <w:t>longer</w:t>
      </w:r>
      <w:r>
        <w:rPr>
          <w:color w:val="231F20"/>
          <w:spacing w:val="-41"/>
          <w:sz w:val="25"/>
        </w:rPr>
        <w:t> </w:t>
      </w:r>
      <w:r>
        <w:rPr>
          <w:color w:val="231F20"/>
          <w:sz w:val="25"/>
        </w:rPr>
        <w:t>but</w:t>
      </w:r>
      <w:r>
        <w:rPr>
          <w:color w:val="231F20"/>
          <w:spacing w:val="-41"/>
          <w:sz w:val="25"/>
        </w:rPr>
        <w:t> </w:t>
      </w:r>
      <w:r>
        <w:rPr>
          <w:color w:val="231F20"/>
          <w:sz w:val="25"/>
        </w:rPr>
        <w:t>many</w:t>
      </w:r>
      <w:r>
        <w:rPr>
          <w:color w:val="231F20"/>
          <w:spacing w:val="-41"/>
          <w:sz w:val="25"/>
        </w:rPr>
        <w:t> </w:t>
      </w:r>
      <w:r>
        <w:rPr>
          <w:color w:val="231F20"/>
          <w:sz w:val="25"/>
        </w:rPr>
        <w:t>confreres reach the seventh or eighth decades of life in much better health and vigor than in the past. At the same time, there is also an increasing</w:t>
      </w:r>
      <w:r>
        <w:rPr>
          <w:color w:val="231F20"/>
          <w:spacing w:val="-33"/>
          <w:sz w:val="25"/>
        </w:rPr>
        <w:t> </w:t>
      </w:r>
      <w:r>
        <w:rPr>
          <w:color w:val="231F20"/>
          <w:sz w:val="25"/>
        </w:rPr>
        <w:t>need</w:t>
      </w:r>
      <w:r>
        <w:rPr>
          <w:color w:val="231F20"/>
          <w:spacing w:val="-33"/>
          <w:sz w:val="25"/>
        </w:rPr>
        <w:t> </w:t>
      </w:r>
      <w:r>
        <w:rPr>
          <w:color w:val="231F20"/>
          <w:sz w:val="25"/>
        </w:rPr>
        <w:t>to</w:t>
      </w:r>
      <w:r>
        <w:rPr>
          <w:color w:val="231F20"/>
          <w:spacing w:val="-33"/>
          <w:sz w:val="25"/>
        </w:rPr>
        <w:t> </w:t>
      </w:r>
      <w:r>
        <w:rPr>
          <w:color w:val="231F20"/>
          <w:sz w:val="25"/>
        </w:rPr>
        <w:t>provide</w:t>
      </w:r>
      <w:r>
        <w:rPr>
          <w:color w:val="231F20"/>
          <w:spacing w:val="-33"/>
          <w:sz w:val="25"/>
        </w:rPr>
        <w:t> </w:t>
      </w:r>
      <w:r>
        <w:rPr>
          <w:color w:val="231F20"/>
          <w:sz w:val="25"/>
        </w:rPr>
        <w:t>medical</w:t>
      </w:r>
      <w:r>
        <w:rPr>
          <w:color w:val="231F20"/>
          <w:spacing w:val="-33"/>
          <w:sz w:val="25"/>
        </w:rPr>
        <w:t> </w:t>
      </w:r>
      <w:r>
        <w:rPr>
          <w:color w:val="231F20"/>
          <w:sz w:val="25"/>
        </w:rPr>
        <w:t>care</w:t>
      </w:r>
      <w:r>
        <w:rPr>
          <w:color w:val="231F20"/>
          <w:spacing w:val="-33"/>
          <w:sz w:val="25"/>
        </w:rPr>
        <w:t> </w:t>
      </w:r>
      <w:r>
        <w:rPr>
          <w:color w:val="231F20"/>
          <w:sz w:val="25"/>
        </w:rPr>
        <w:t>for</w:t>
      </w:r>
      <w:r>
        <w:rPr>
          <w:color w:val="231F20"/>
          <w:spacing w:val="-33"/>
          <w:sz w:val="25"/>
        </w:rPr>
        <w:t> </w:t>
      </w:r>
      <w:r>
        <w:rPr>
          <w:color w:val="231F20"/>
          <w:sz w:val="25"/>
        </w:rPr>
        <w:t>Redemptorists</w:t>
      </w:r>
      <w:r>
        <w:rPr>
          <w:color w:val="231F20"/>
          <w:spacing w:val="-33"/>
          <w:sz w:val="25"/>
        </w:rPr>
        <w:t> </w:t>
      </w:r>
      <w:r>
        <w:rPr>
          <w:color w:val="231F20"/>
          <w:sz w:val="25"/>
        </w:rPr>
        <w:t>who</w:t>
      </w:r>
      <w:r>
        <w:rPr>
          <w:color w:val="231F20"/>
          <w:spacing w:val="-33"/>
          <w:sz w:val="25"/>
        </w:rPr>
        <w:t> </w:t>
      </w:r>
      <w:r>
        <w:rPr>
          <w:color w:val="231F20"/>
          <w:sz w:val="25"/>
        </w:rPr>
        <w:t>are seriously ill. </w:t>
      </w:r>
      <w:r>
        <w:rPr>
          <w:color w:val="231F20"/>
          <w:spacing w:val="-8"/>
          <w:sz w:val="25"/>
        </w:rPr>
        <w:t>Yet </w:t>
      </w:r>
      <w:r>
        <w:rPr>
          <w:color w:val="231F20"/>
          <w:sz w:val="25"/>
        </w:rPr>
        <w:t>the deeper challenge for older Redemptorists is not</w:t>
      </w:r>
      <w:r>
        <w:rPr>
          <w:color w:val="231F20"/>
          <w:spacing w:val="-13"/>
          <w:sz w:val="25"/>
        </w:rPr>
        <w:t> </w:t>
      </w:r>
      <w:r>
        <w:rPr>
          <w:color w:val="231F20"/>
          <w:sz w:val="25"/>
        </w:rPr>
        <w:t>how</w:t>
      </w:r>
      <w:r>
        <w:rPr>
          <w:color w:val="231F20"/>
          <w:spacing w:val="-13"/>
          <w:sz w:val="25"/>
        </w:rPr>
        <w:t> </w:t>
      </w:r>
      <w:r>
        <w:rPr>
          <w:color w:val="231F20"/>
          <w:sz w:val="25"/>
        </w:rPr>
        <w:t>to</w:t>
      </w:r>
      <w:r>
        <w:rPr>
          <w:color w:val="231F20"/>
          <w:spacing w:val="-13"/>
          <w:sz w:val="25"/>
        </w:rPr>
        <w:t> </w:t>
      </w:r>
      <w:r>
        <w:rPr>
          <w:color w:val="231F20"/>
          <w:sz w:val="25"/>
        </w:rPr>
        <w:t>cope</w:t>
      </w:r>
      <w:r>
        <w:rPr>
          <w:color w:val="231F20"/>
          <w:spacing w:val="-13"/>
          <w:sz w:val="25"/>
        </w:rPr>
        <w:t> </w:t>
      </w:r>
      <w:r>
        <w:rPr>
          <w:color w:val="231F20"/>
          <w:sz w:val="25"/>
        </w:rPr>
        <w:t>with</w:t>
      </w:r>
      <w:r>
        <w:rPr>
          <w:color w:val="231F20"/>
          <w:spacing w:val="-13"/>
          <w:sz w:val="25"/>
        </w:rPr>
        <w:t> </w:t>
      </w:r>
      <w:r>
        <w:rPr>
          <w:color w:val="231F20"/>
          <w:sz w:val="25"/>
        </w:rPr>
        <w:t>health</w:t>
      </w:r>
      <w:r>
        <w:rPr>
          <w:color w:val="231F20"/>
          <w:spacing w:val="-13"/>
          <w:sz w:val="25"/>
        </w:rPr>
        <w:t> </w:t>
      </w:r>
      <w:r>
        <w:rPr>
          <w:color w:val="231F20"/>
          <w:sz w:val="25"/>
        </w:rPr>
        <w:t>problems</w:t>
      </w:r>
      <w:r>
        <w:rPr>
          <w:color w:val="231F20"/>
          <w:spacing w:val="-13"/>
          <w:sz w:val="25"/>
        </w:rPr>
        <w:t> </w:t>
      </w:r>
      <w:r>
        <w:rPr>
          <w:color w:val="231F20"/>
          <w:sz w:val="25"/>
        </w:rPr>
        <w:t>but</w:t>
      </w:r>
      <w:r>
        <w:rPr>
          <w:color w:val="231F20"/>
          <w:spacing w:val="-13"/>
          <w:sz w:val="25"/>
        </w:rPr>
        <w:t> </w:t>
      </w:r>
      <w:r>
        <w:rPr>
          <w:color w:val="231F20"/>
          <w:spacing w:val="-3"/>
          <w:sz w:val="25"/>
        </w:rPr>
        <w:t>rather,</w:t>
      </w:r>
      <w:r>
        <w:rPr>
          <w:color w:val="231F20"/>
          <w:spacing w:val="-13"/>
          <w:sz w:val="25"/>
        </w:rPr>
        <w:t> </w:t>
      </w:r>
      <w:r>
        <w:rPr>
          <w:color w:val="231F20"/>
          <w:sz w:val="25"/>
        </w:rPr>
        <w:t>how</w:t>
      </w:r>
      <w:r>
        <w:rPr>
          <w:color w:val="231F20"/>
          <w:spacing w:val="-13"/>
          <w:sz w:val="25"/>
        </w:rPr>
        <w:t> </w:t>
      </w:r>
      <w:r>
        <w:rPr>
          <w:color w:val="231F20"/>
          <w:sz w:val="25"/>
        </w:rPr>
        <w:t>to</w:t>
      </w:r>
      <w:r>
        <w:rPr>
          <w:color w:val="231F20"/>
          <w:spacing w:val="-13"/>
          <w:sz w:val="25"/>
        </w:rPr>
        <w:t> </w:t>
      </w:r>
      <w:r>
        <w:rPr>
          <w:color w:val="231F20"/>
          <w:sz w:val="25"/>
        </w:rPr>
        <w:t>live</w:t>
      </w:r>
      <w:r>
        <w:rPr>
          <w:color w:val="231F20"/>
          <w:spacing w:val="-13"/>
          <w:sz w:val="25"/>
        </w:rPr>
        <w:t> </w:t>
      </w:r>
      <w:r>
        <w:rPr>
          <w:color w:val="231F20"/>
          <w:sz w:val="25"/>
        </w:rPr>
        <w:t>their religious</w:t>
      </w:r>
      <w:r>
        <w:rPr>
          <w:color w:val="231F20"/>
          <w:spacing w:val="-39"/>
          <w:sz w:val="25"/>
        </w:rPr>
        <w:t> </w:t>
      </w:r>
      <w:r>
        <w:rPr>
          <w:color w:val="231F20"/>
          <w:sz w:val="25"/>
        </w:rPr>
        <w:t>consecration,</w:t>
      </w:r>
      <w:r>
        <w:rPr>
          <w:color w:val="231F20"/>
          <w:spacing w:val="-39"/>
          <w:sz w:val="25"/>
        </w:rPr>
        <w:t> </w:t>
      </w:r>
      <w:r>
        <w:rPr>
          <w:color w:val="231F20"/>
          <w:sz w:val="25"/>
        </w:rPr>
        <w:t>particularly</w:t>
      </w:r>
      <w:r>
        <w:rPr>
          <w:color w:val="231F20"/>
          <w:spacing w:val="-39"/>
          <w:sz w:val="25"/>
        </w:rPr>
        <w:t> </w:t>
      </w:r>
      <w:r>
        <w:rPr>
          <w:color w:val="231F20"/>
          <w:sz w:val="25"/>
        </w:rPr>
        <w:t>when</w:t>
      </w:r>
      <w:r>
        <w:rPr>
          <w:color w:val="231F20"/>
          <w:spacing w:val="-39"/>
          <w:sz w:val="25"/>
        </w:rPr>
        <w:t> </w:t>
      </w:r>
      <w:r>
        <w:rPr>
          <w:color w:val="231F20"/>
          <w:sz w:val="25"/>
        </w:rPr>
        <w:t>they</w:t>
      </w:r>
      <w:r>
        <w:rPr>
          <w:color w:val="231F20"/>
          <w:spacing w:val="-39"/>
          <w:sz w:val="25"/>
        </w:rPr>
        <w:t> </w:t>
      </w:r>
      <w:r>
        <w:rPr>
          <w:color w:val="231F20"/>
          <w:sz w:val="25"/>
        </w:rPr>
        <w:t>are</w:t>
      </w:r>
      <w:r>
        <w:rPr>
          <w:color w:val="231F20"/>
          <w:spacing w:val="-39"/>
          <w:sz w:val="25"/>
        </w:rPr>
        <w:t> </w:t>
      </w:r>
      <w:r>
        <w:rPr>
          <w:color w:val="231F20"/>
          <w:sz w:val="25"/>
        </w:rPr>
        <w:t>forced</w:t>
      </w:r>
      <w:r>
        <w:rPr>
          <w:color w:val="231F20"/>
          <w:spacing w:val="-39"/>
          <w:sz w:val="25"/>
        </w:rPr>
        <w:t> </w:t>
      </w:r>
      <w:r>
        <w:rPr>
          <w:color w:val="231F20"/>
          <w:sz w:val="25"/>
        </w:rPr>
        <w:t>to</w:t>
      </w:r>
      <w:r>
        <w:rPr>
          <w:color w:val="231F20"/>
          <w:spacing w:val="-39"/>
          <w:sz w:val="25"/>
        </w:rPr>
        <w:t> </w:t>
      </w:r>
      <w:r>
        <w:rPr>
          <w:color w:val="231F20"/>
          <w:sz w:val="25"/>
        </w:rPr>
        <w:t>limit</w:t>
      </w:r>
      <w:r>
        <w:rPr>
          <w:color w:val="231F20"/>
          <w:spacing w:val="-39"/>
          <w:sz w:val="25"/>
        </w:rPr>
        <w:t> </w:t>
      </w:r>
      <w:r>
        <w:rPr>
          <w:color w:val="231F20"/>
          <w:spacing w:val="-5"/>
          <w:sz w:val="25"/>
        </w:rPr>
        <w:t>or, </w:t>
      </w:r>
      <w:r>
        <w:rPr>
          <w:color w:val="231F20"/>
          <w:sz w:val="25"/>
        </w:rPr>
        <w:t>at</w:t>
      </w:r>
      <w:r>
        <w:rPr>
          <w:color w:val="231F20"/>
          <w:spacing w:val="-21"/>
          <w:sz w:val="25"/>
        </w:rPr>
        <w:t> </w:t>
      </w:r>
      <w:r>
        <w:rPr>
          <w:color w:val="231F20"/>
          <w:sz w:val="25"/>
        </w:rPr>
        <w:t>times,</w:t>
      </w:r>
      <w:r>
        <w:rPr>
          <w:color w:val="231F20"/>
          <w:spacing w:val="-21"/>
          <w:sz w:val="25"/>
        </w:rPr>
        <w:t> </w:t>
      </w:r>
      <w:r>
        <w:rPr>
          <w:color w:val="231F20"/>
          <w:sz w:val="25"/>
        </w:rPr>
        <w:t>suspend</w:t>
      </w:r>
      <w:r>
        <w:rPr>
          <w:color w:val="231F20"/>
          <w:spacing w:val="-21"/>
          <w:sz w:val="25"/>
        </w:rPr>
        <w:t> </w:t>
      </w:r>
      <w:r>
        <w:rPr>
          <w:color w:val="231F20"/>
          <w:sz w:val="25"/>
        </w:rPr>
        <w:t>their</w:t>
      </w:r>
      <w:r>
        <w:rPr>
          <w:color w:val="231F20"/>
          <w:spacing w:val="-21"/>
          <w:sz w:val="25"/>
        </w:rPr>
        <w:t> </w:t>
      </w:r>
      <w:r>
        <w:rPr>
          <w:color w:val="231F20"/>
          <w:sz w:val="25"/>
        </w:rPr>
        <w:t>ordinary</w:t>
      </w:r>
      <w:r>
        <w:rPr>
          <w:color w:val="231F20"/>
          <w:spacing w:val="-21"/>
          <w:sz w:val="25"/>
        </w:rPr>
        <w:t> </w:t>
      </w:r>
      <w:r>
        <w:rPr>
          <w:color w:val="231F20"/>
          <w:sz w:val="25"/>
        </w:rPr>
        <w:t>pastoral</w:t>
      </w:r>
      <w:r>
        <w:rPr>
          <w:color w:val="231F20"/>
          <w:spacing w:val="-21"/>
          <w:sz w:val="25"/>
        </w:rPr>
        <w:t> </w:t>
      </w:r>
      <w:r>
        <w:rPr>
          <w:color w:val="231F20"/>
          <w:sz w:val="25"/>
        </w:rPr>
        <w:t>activities.</w:t>
      </w:r>
      <w:r>
        <w:rPr>
          <w:color w:val="231F20"/>
          <w:spacing w:val="-21"/>
          <w:sz w:val="25"/>
        </w:rPr>
        <w:t> </w:t>
      </w:r>
      <w:r>
        <w:rPr>
          <w:color w:val="231F20"/>
          <w:sz w:val="25"/>
        </w:rPr>
        <w:t>At</w:t>
      </w:r>
      <w:r>
        <w:rPr>
          <w:color w:val="231F20"/>
          <w:spacing w:val="-21"/>
          <w:sz w:val="25"/>
        </w:rPr>
        <w:t> </w:t>
      </w:r>
      <w:r>
        <w:rPr>
          <w:color w:val="231F20"/>
          <w:sz w:val="25"/>
        </w:rPr>
        <w:t>this</w:t>
      </w:r>
      <w:r>
        <w:rPr>
          <w:color w:val="231F20"/>
          <w:spacing w:val="-21"/>
          <w:sz w:val="25"/>
        </w:rPr>
        <w:t> </w:t>
      </w:r>
      <w:r>
        <w:rPr>
          <w:color w:val="231F20"/>
          <w:sz w:val="25"/>
        </w:rPr>
        <w:t>stage</w:t>
      </w:r>
      <w:r>
        <w:rPr>
          <w:color w:val="231F20"/>
          <w:spacing w:val="-21"/>
          <w:sz w:val="25"/>
        </w:rPr>
        <w:t> </w:t>
      </w:r>
      <w:r>
        <w:rPr>
          <w:color w:val="231F20"/>
          <w:sz w:val="25"/>
        </w:rPr>
        <w:t>of life,</w:t>
      </w:r>
      <w:r>
        <w:rPr>
          <w:color w:val="231F20"/>
          <w:spacing w:val="-33"/>
          <w:sz w:val="25"/>
        </w:rPr>
        <w:t> </w:t>
      </w:r>
      <w:r>
        <w:rPr>
          <w:color w:val="231F20"/>
          <w:sz w:val="25"/>
        </w:rPr>
        <w:t>redefining</w:t>
      </w:r>
      <w:r>
        <w:rPr>
          <w:color w:val="231F20"/>
          <w:spacing w:val="-33"/>
          <w:sz w:val="25"/>
        </w:rPr>
        <w:t> </w:t>
      </w:r>
      <w:r>
        <w:rPr>
          <w:color w:val="231F20"/>
          <w:sz w:val="25"/>
        </w:rPr>
        <w:t>or</w:t>
      </w:r>
      <w:r>
        <w:rPr>
          <w:color w:val="231F20"/>
          <w:spacing w:val="-33"/>
          <w:sz w:val="25"/>
        </w:rPr>
        <w:t> </w:t>
      </w:r>
      <w:r>
        <w:rPr>
          <w:color w:val="231F20"/>
          <w:sz w:val="25"/>
        </w:rPr>
        <w:t>reshaping</w:t>
      </w:r>
      <w:r>
        <w:rPr>
          <w:color w:val="231F20"/>
          <w:spacing w:val="-33"/>
          <w:sz w:val="25"/>
        </w:rPr>
        <w:t> </w:t>
      </w:r>
      <w:r>
        <w:rPr>
          <w:color w:val="231F20"/>
          <w:spacing w:val="-6"/>
          <w:sz w:val="25"/>
        </w:rPr>
        <w:t>one’s</w:t>
      </w:r>
      <w:r>
        <w:rPr>
          <w:color w:val="231F20"/>
          <w:spacing w:val="-33"/>
          <w:sz w:val="25"/>
        </w:rPr>
        <w:t> </w:t>
      </w:r>
      <w:r>
        <w:rPr>
          <w:color w:val="231F20"/>
          <w:sz w:val="25"/>
        </w:rPr>
        <w:t>concrete</w:t>
      </w:r>
      <w:r>
        <w:rPr>
          <w:color w:val="231F20"/>
          <w:spacing w:val="-33"/>
          <w:sz w:val="25"/>
        </w:rPr>
        <w:t> </w:t>
      </w:r>
      <w:r>
        <w:rPr>
          <w:color w:val="231F20"/>
          <w:sz w:val="25"/>
        </w:rPr>
        <w:t>identity</w:t>
      </w:r>
      <w:r>
        <w:rPr>
          <w:color w:val="231F20"/>
          <w:spacing w:val="-33"/>
          <w:sz w:val="25"/>
        </w:rPr>
        <w:t> </w:t>
      </w:r>
      <w:r>
        <w:rPr>
          <w:color w:val="231F20"/>
          <w:sz w:val="25"/>
        </w:rPr>
        <w:t>as</w:t>
      </w:r>
      <w:r>
        <w:rPr>
          <w:color w:val="231F20"/>
          <w:spacing w:val="-33"/>
          <w:sz w:val="25"/>
        </w:rPr>
        <w:t> </w:t>
      </w:r>
      <w:r>
        <w:rPr>
          <w:color w:val="231F20"/>
          <w:sz w:val="25"/>
        </w:rPr>
        <w:t>a</w:t>
      </w:r>
      <w:r>
        <w:rPr>
          <w:color w:val="231F20"/>
          <w:spacing w:val="-33"/>
          <w:sz w:val="25"/>
        </w:rPr>
        <w:t> </w:t>
      </w:r>
      <w:r>
        <w:rPr>
          <w:color w:val="231F20"/>
          <w:sz w:val="25"/>
        </w:rPr>
        <w:t>missionary can threaten </w:t>
      </w:r>
      <w:r>
        <w:rPr>
          <w:color w:val="231F20"/>
          <w:spacing w:val="-6"/>
          <w:sz w:val="25"/>
        </w:rPr>
        <w:t>one’s </w:t>
      </w:r>
      <w:r>
        <w:rPr>
          <w:color w:val="231F20"/>
          <w:sz w:val="25"/>
        </w:rPr>
        <w:t>self</w:t>
      </w:r>
      <w:r>
        <w:rPr>
          <w:color w:val="231F20"/>
          <w:spacing w:val="-5"/>
          <w:sz w:val="25"/>
        </w:rPr>
        <w:t> </w:t>
      </w:r>
      <w:r>
        <w:rPr>
          <w:color w:val="231F20"/>
          <w:sz w:val="25"/>
        </w:rPr>
        <w:t>esteem.</w:t>
      </w:r>
    </w:p>
    <w:p>
      <w:pPr>
        <w:pStyle w:val="ListParagraph"/>
        <w:numPr>
          <w:ilvl w:val="1"/>
          <w:numId w:val="16"/>
        </w:numPr>
        <w:tabs>
          <w:tab w:pos="1074" w:val="left" w:leader="none"/>
        </w:tabs>
        <w:spacing w:line="242" w:lineRule="auto" w:before="280" w:after="0"/>
        <w:ind w:left="317" w:right="124" w:firstLine="453"/>
        <w:jc w:val="both"/>
        <w:rPr>
          <w:sz w:val="25"/>
        </w:rPr>
      </w:pPr>
      <w:r>
        <w:rPr>
          <w:color w:val="231F20"/>
          <w:sz w:val="25"/>
        </w:rPr>
        <w:t>Cultures have different attitudes towards the aging and </w:t>
      </w:r>
      <w:r>
        <w:rPr>
          <w:color w:val="231F20"/>
          <w:spacing w:val="-3"/>
          <w:sz w:val="25"/>
        </w:rPr>
        <w:t>elderly.</w:t>
      </w:r>
      <w:r>
        <w:rPr>
          <w:color w:val="231F20"/>
          <w:spacing w:val="-37"/>
          <w:sz w:val="25"/>
        </w:rPr>
        <w:t> </w:t>
      </w:r>
      <w:r>
        <w:rPr>
          <w:color w:val="231F20"/>
          <w:sz w:val="25"/>
        </w:rPr>
        <w:t>Some</w:t>
      </w:r>
      <w:r>
        <w:rPr>
          <w:color w:val="231F20"/>
          <w:spacing w:val="-37"/>
          <w:sz w:val="25"/>
        </w:rPr>
        <w:t> </w:t>
      </w:r>
      <w:r>
        <w:rPr>
          <w:color w:val="231F20"/>
          <w:sz w:val="25"/>
        </w:rPr>
        <w:t>revere</w:t>
      </w:r>
      <w:r>
        <w:rPr>
          <w:color w:val="231F20"/>
          <w:spacing w:val="-37"/>
          <w:sz w:val="25"/>
        </w:rPr>
        <w:t> </w:t>
      </w:r>
      <w:r>
        <w:rPr>
          <w:color w:val="231F20"/>
          <w:sz w:val="25"/>
        </w:rPr>
        <w:t>their</w:t>
      </w:r>
      <w:r>
        <w:rPr>
          <w:color w:val="231F20"/>
          <w:spacing w:val="-37"/>
          <w:sz w:val="25"/>
        </w:rPr>
        <w:t> </w:t>
      </w:r>
      <w:r>
        <w:rPr>
          <w:color w:val="231F20"/>
          <w:sz w:val="25"/>
        </w:rPr>
        <w:t>eldest</w:t>
      </w:r>
      <w:r>
        <w:rPr>
          <w:color w:val="231F20"/>
          <w:spacing w:val="-37"/>
          <w:sz w:val="25"/>
        </w:rPr>
        <w:t> </w:t>
      </w:r>
      <w:r>
        <w:rPr>
          <w:color w:val="231F20"/>
          <w:sz w:val="25"/>
        </w:rPr>
        <w:t>members;</w:t>
      </w:r>
      <w:r>
        <w:rPr>
          <w:color w:val="231F20"/>
          <w:spacing w:val="-37"/>
          <w:sz w:val="25"/>
        </w:rPr>
        <w:t> </w:t>
      </w:r>
      <w:r>
        <w:rPr>
          <w:color w:val="231F20"/>
          <w:sz w:val="25"/>
        </w:rPr>
        <w:t>the</w:t>
      </w:r>
      <w:r>
        <w:rPr>
          <w:color w:val="231F20"/>
          <w:spacing w:val="-37"/>
          <w:sz w:val="25"/>
        </w:rPr>
        <w:t> </w:t>
      </w:r>
      <w:r>
        <w:rPr>
          <w:color w:val="231F20"/>
          <w:sz w:val="25"/>
        </w:rPr>
        <w:t>very</w:t>
      </w:r>
      <w:r>
        <w:rPr>
          <w:color w:val="231F20"/>
          <w:spacing w:val="-37"/>
          <w:sz w:val="25"/>
        </w:rPr>
        <w:t> </w:t>
      </w:r>
      <w:r>
        <w:rPr>
          <w:color w:val="231F20"/>
          <w:sz w:val="25"/>
        </w:rPr>
        <w:t>fact</w:t>
      </w:r>
      <w:r>
        <w:rPr>
          <w:color w:val="231F20"/>
          <w:spacing w:val="-37"/>
          <w:sz w:val="25"/>
        </w:rPr>
        <w:t> </w:t>
      </w:r>
      <w:r>
        <w:rPr>
          <w:color w:val="231F20"/>
          <w:sz w:val="25"/>
        </w:rPr>
        <w:t>of</w:t>
      </w:r>
      <w:r>
        <w:rPr>
          <w:color w:val="231F20"/>
          <w:spacing w:val="-37"/>
          <w:sz w:val="25"/>
        </w:rPr>
        <w:t> </w:t>
      </w:r>
      <w:r>
        <w:rPr>
          <w:color w:val="231F20"/>
          <w:sz w:val="25"/>
        </w:rPr>
        <w:t>reaching a</w:t>
      </w:r>
      <w:r>
        <w:rPr>
          <w:color w:val="231F20"/>
          <w:spacing w:val="-18"/>
          <w:sz w:val="25"/>
        </w:rPr>
        <w:t> </w:t>
      </w:r>
      <w:r>
        <w:rPr>
          <w:color w:val="231F20"/>
          <w:sz w:val="25"/>
        </w:rPr>
        <w:t>certain</w:t>
      </w:r>
      <w:r>
        <w:rPr>
          <w:color w:val="231F20"/>
          <w:spacing w:val="-18"/>
          <w:sz w:val="25"/>
        </w:rPr>
        <w:t> </w:t>
      </w:r>
      <w:r>
        <w:rPr>
          <w:color w:val="231F20"/>
          <w:sz w:val="25"/>
        </w:rPr>
        <w:t>age</w:t>
      </w:r>
      <w:r>
        <w:rPr>
          <w:color w:val="231F20"/>
          <w:spacing w:val="-18"/>
          <w:sz w:val="25"/>
        </w:rPr>
        <w:t> </w:t>
      </w:r>
      <w:r>
        <w:rPr>
          <w:color w:val="231F20"/>
          <w:sz w:val="25"/>
        </w:rPr>
        <w:t>endows</w:t>
      </w:r>
      <w:r>
        <w:rPr>
          <w:color w:val="231F20"/>
          <w:spacing w:val="-18"/>
          <w:sz w:val="25"/>
        </w:rPr>
        <w:t> </w:t>
      </w:r>
      <w:r>
        <w:rPr>
          <w:color w:val="231F20"/>
          <w:sz w:val="25"/>
        </w:rPr>
        <w:t>a</w:t>
      </w:r>
      <w:r>
        <w:rPr>
          <w:color w:val="231F20"/>
          <w:spacing w:val="-18"/>
          <w:sz w:val="25"/>
        </w:rPr>
        <w:t> </w:t>
      </w:r>
      <w:r>
        <w:rPr>
          <w:color w:val="231F20"/>
          <w:sz w:val="25"/>
        </w:rPr>
        <w:t>person</w:t>
      </w:r>
      <w:r>
        <w:rPr>
          <w:color w:val="231F20"/>
          <w:spacing w:val="-18"/>
          <w:sz w:val="25"/>
        </w:rPr>
        <w:t> </w:t>
      </w:r>
      <w:r>
        <w:rPr>
          <w:color w:val="231F20"/>
          <w:sz w:val="25"/>
        </w:rPr>
        <w:t>with</w:t>
      </w:r>
      <w:r>
        <w:rPr>
          <w:color w:val="231F20"/>
          <w:spacing w:val="-18"/>
          <w:sz w:val="25"/>
        </w:rPr>
        <w:t> </w:t>
      </w:r>
      <w:r>
        <w:rPr>
          <w:color w:val="231F20"/>
          <w:sz w:val="25"/>
        </w:rPr>
        <w:t>a</w:t>
      </w:r>
      <w:r>
        <w:rPr>
          <w:color w:val="231F20"/>
          <w:spacing w:val="-18"/>
          <w:sz w:val="25"/>
        </w:rPr>
        <w:t> </w:t>
      </w:r>
      <w:r>
        <w:rPr>
          <w:color w:val="231F20"/>
          <w:sz w:val="25"/>
        </w:rPr>
        <w:t>dignity</w:t>
      </w:r>
      <w:r>
        <w:rPr>
          <w:color w:val="231F20"/>
          <w:spacing w:val="-18"/>
          <w:sz w:val="25"/>
        </w:rPr>
        <w:t> </w:t>
      </w:r>
      <w:r>
        <w:rPr>
          <w:color w:val="231F20"/>
          <w:sz w:val="25"/>
        </w:rPr>
        <w:t>that</w:t>
      </w:r>
      <w:r>
        <w:rPr>
          <w:color w:val="231F20"/>
          <w:spacing w:val="-18"/>
          <w:sz w:val="25"/>
        </w:rPr>
        <w:t> </w:t>
      </w:r>
      <w:r>
        <w:rPr>
          <w:color w:val="231F20"/>
          <w:sz w:val="25"/>
        </w:rPr>
        <w:t>demands</w:t>
      </w:r>
      <w:r>
        <w:rPr>
          <w:color w:val="231F20"/>
          <w:spacing w:val="-18"/>
          <w:sz w:val="25"/>
        </w:rPr>
        <w:t> </w:t>
      </w:r>
      <w:r>
        <w:rPr>
          <w:color w:val="231F20"/>
          <w:sz w:val="25"/>
        </w:rPr>
        <w:t>respect in</w:t>
      </w:r>
      <w:r>
        <w:rPr>
          <w:color w:val="231F20"/>
          <w:spacing w:val="-25"/>
          <w:sz w:val="25"/>
        </w:rPr>
        <w:t> </w:t>
      </w:r>
      <w:r>
        <w:rPr>
          <w:color w:val="231F20"/>
          <w:sz w:val="25"/>
        </w:rPr>
        <w:t>the</w:t>
      </w:r>
      <w:r>
        <w:rPr>
          <w:color w:val="231F20"/>
          <w:spacing w:val="-25"/>
          <w:sz w:val="25"/>
        </w:rPr>
        <w:t> </w:t>
      </w:r>
      <w:r>
        <w:rPr>
          <w:color w:val="231F20"/>
          <w:spacing w:val="-3"/>
          <w:sz w:val="25"/>
        </w:rPr>
        <w:t>community.</w:t>
      </w:r>
      <w:r>
        <w:rPr>
          <w:color w:val="231F20"/>
          <w:spacing w:val="-28"/>
          <w:sz w:val="25"/>
        </w:rPr>
        <w:t> </w:t>
      </w:r>
      <w:r>
        <w:rPr>
          <w:color w:val="231F20"/>
          <w:sz w:val="25"/>
        </w:rPr>
        <w:t>What</w:t>
      </w:r>
      <w:r>
        <w:rPr>
          <w:color w:val="231F20"/>
          <w:spacing w:val="-25"/>
          <w:sz w:val="25"/>
        </w:rPr>
        <w:t> </w:t>
      </w:r>
      <w:r>
        <w:rPr>
          <w:color w:val="231F20"/>
          <w:sz w:val="25"/>
        </w:rPr>
        <w:t>concerns</w:t>
      </w:r>
      <w:r>
        <w:rPr>
          <w:color w:val="231F20"/>
          <w:spacing w:val="-25"/>
          <w:sz w:val="25"/>
        </w:rPr>
        <w:t> </w:t>
      </w:r>
      <w:r>
        <w:rPr>
          <w:color w:val="231F20"/>
          <w:sz w:val="25"/>
        </w:rPr>
        <w:t>me</w:t>
      </w:r>
      <w:r>
        <w:rPr>
          <w:color w:val="231F20"/>
          <w:spacing w:val="-25"/>
          <w:sz w:val="25"/>
        </w:rPr>
        <w:t> </w:t>
      </w:r>
      <w:r>
        <w:rPr>
          <w:color w:val="231F20"/>
          <w:sz w:val="25"/>
        </w:rPr>
        <w:t>is</w:t>
      </w:r>
      <w:r>
        <w:rPr>
          <w:color w:val="231F20"/>
          <w:spacing w:val="-25"/>
          <w:sz w:val="25"/>
        </w:rPr>
        <w:t> </w:t>
      </w:r>
      <w:r>
        <w:rPr>
          <w:color w:val="231F20"/>
          <w:sz w:val="25"/>
        </w:rPr>
        <w:t>an</w:t>
      </w:r>
      <w:r>
        <w:rPr>
          <w:color w:val="231F20"/>
          <w:spacing w:val="-25"/>
          <w:sz w:val="25"/>
        </w:rPr>
        <w:t> </w:t>
      </w:r>
      <w:r>
        <w:rPr>
          <w:color w:val="231F20"/>
          <w:sz w:val="25"/>
        </w:rPr>
        <w:t>emerging</w:t>
      </w:r>
      <w:r>
        <w:rPr>
          <w:color w:val="231F20"/>
          <w:spacing w:val="-25"/>
          <w:sz w:val="25"/>
        </w:rPr>
        <w:t> </w:t>
      </w:r>
      <w:r>
        <w:rPr>
          <w:color w:val="231F20"/>
          <w:sz w:val="25"/>
        </w:rPr>
        <w:t>world</w:t>
      </w:r>
      <w:r>
        <w:rPr>
          <w:color w:val="231F20"/>
          <w:spacing w:val="-25"/>
          <w:sz w:val="25"/>
        </w:rPr>
        <w:t> </w:t>
      </w:r>
      <w:r>
        <w:rPr>
          <w:color w:val="231F20"/>
          <w:sz w:val="25"/>
        </w:rPr>
        <w:t>culture that idolizes youth, energy and flexibility while neglecting or attempting to “hide” the </w:t>
      </w:r>
      <w:r>
        <w:rPr>
          <w:color w:val="231F20"/>
          <w:spacing w:val="-3"/>
          <w:sz w:val="25"/>
        </w:rPr>
        <w:t>elderly. </w:t>
      </w:r>
      <w:r>
        <w:rPr>
          <w:color w:val="231F20"/>
          <w:sz w:val="25"/>
        </w:rPr>
        <w:t>This cultural perspective</w:t>
      </w:r>
      <w:r>
        <w:rPr>
          <w:color w:val="231F20"/>
          <w:spacing w:val="-43"/>
          <w:sz w:val="25"/>
        </w:rPr>
        <w:t> </w:t>
      </w:r>
      <w:r>
        <w:rPr>
          <w:color w:val="231F20"/>
          <w:sz w:val="25"/>
        </w:rPr>
        <w:t>causes so much anxiety that many people will do all in their power to </w:t>
      </w:r>
      <w:r>
        <w:rPr>
          <w:color w:val="231F20"/>
          <w:spacing w:val="-5"/>
          <w:sz w:val="25"/>
        </w:rPr>
        <w:t>“remain”</w:t>
      </w:r>
      <w:r>
        <w:rPr>
          <w:color w:val="231F20"/>
          <w:spacing w:val="-27"/>
          <w:sz w:val="25"/>
        </w:rPr>
        <w:t> </w:t>
      </w:r>
      <w:r>
        <w:rPr>
          <w:color w:val="231F20"/>
          <w:sz w:val="25"/>
        </w:rPr>
        <w:t>young.</w:t>
      </w:r>
      <w:r>
        <w:rPr>
          <w:color w:val="231F20"/>
          <w:spacing w:val="-27"/>
          <w:sz w:val="25"/>
        </w:rPr>
        <w:t> </w:t>
      </w:r>
      <w:r>
        <w:rPr>
          <w:color w:val="231F20"/>
          <w:sz w:val="25"/>
        </w:rPr>
        <w:t>The</w:t>
      </w:r>
      <w:r>
        <w:rPr>
          <w:color w:val="231F20"/>
          <w:spacing w:val="-27"/>
          <w:sz w:val="25"/>
        </w:rPr>
        <w:t> </w:t>
      </w:r>
      <w:r>
        <w:rPr>
          <w:color w:val="231F20"/>
          <w:sz w:val="25"/>
        </w:rPr>
        <w:t>aging</w:t>
      </w:r>
      <w:r>
        <w:rPr>
          <w:color w:val="231F20"/>
          <w:spacing w:val="-27"/>
          <w:sz w:val="25"/>
        </w:rPr>
        <w:t> </w:t>
      </w:r>
      <w:r>
        <w:rPr>
          <w:color w:val="231F20"/>
          <w:sz w:val="25"/>
        </w:rPr>
        <w:t>and</w:t>
      </w:r>
      <w:r>
        <w:rPr>
          <w:color w:val="231F20"/>
          <w:spacing w:val="-27"/>
          <w:sz w:val="25"/>
        </w:rPr>
        <w:t> </w:t>
      </w:r>
      <w:r>
        <w:rPr>
          <w:color w:val="231F20"/>
          <w:sz w:val="25"/>
        </w:rPr>
        <w:t>the</w:t>
      </w:r>
      <w:r>
        <w:rPr>
          <w:color w:val="231F20"/>
          <w:spacing w:val="-27"/>
          <w:sz w:val="25"/>
        </w:rPr>
        <w:t> </w:t>
      </w:r>
      <w:r>
        <w:rPr>
          <w:color w:val="231F20"/>
          <w:sz w:val="25"/>
        </w:rPr>
        <w:t>elderly</w:t>
      </w:r>
      <w:r>
        <w:rPr>
          <w:color w:val="231F20"/>
          <w:spacing w:val="-27"/>
          <w:sz w:val="25"/>
        </w:rPr>
        <w:t> </w:t>
      </w:r>
      <w:r>
        <w:rPr>
          <w:color w:val="231F20"/>
          <w:sz w:val="25"/>
        </w:rPr>
        <w:t>are</w:t>
      </w:r>
      <w:r>
        <w:rPr>
          <w:color w:val="231F20"/>
          <w:spacing w:val="-27"/>
          <w:sz w:val="25"/>
        </w:rPr>
        <w:t> </w:t>
      </w:r>
      <w:r>
        <w:rPr>
          <w:color w:val="231F20"/>
          <w:sz w:val="25"/>
        </w:rPr>
        <w:t>encouraged</w:t>
      </w:r>
      <w:r>
        <w:rPr>
          <w:color w:val="231F20"/>
          <w:spacing w:val="-27"/>
          <w:sz w:val="25"/>
        </w:rPr>
        <w:t> </w:t>
      </w:r>
      <w:r>
        <w:rPr>
          <w:color w:val="231F20"/>
          <w:sz w:val="25"/>
        </w:rPr>
        <w:t>to</w:t>
      </w:r>
      <w:r>
        <w:rPr>
          <w:color w:val="231F20"/>
          <w:spacing w:val="-27"/>
          <w:sz w:val="25"/>
        </w:rPr>
        <w:t> </w:t>
      </w:r>
      <w:r>
        <w:rPr>
          <w:color w:val="231F20"/>
          <w:sz w:val="25"/>
        </w:rPr>
        <w:t>leave the marketplace and the political forum and ought to be pacified or humored, but certainly not taken seriously or challenged to continue to contribute to their </w:t>
      </w:r>
      <w:r>
        <w:rPr>
          <w:color w:val="231F20"/>
          <w:spacing w:val="-3"/>
          <w:sz w:val="25"/>
        </w:rPr>
        <w:t>society. For </w:t>
      </w:r>
      <w:r>
        <w:rPr>
          <w:color w:val="231F20"/>
          <w:sz w:val="25"/>
        </w:rPr>
        <w:t>men, especially,</w:t>
      </w:r>
      <w:r>
        <w:rPr>
          <w:color w:val="231F20"/>
          <w:spacing w:val="-22"/>
          <w:sz w:val="25"/>
        </w:rPr>
        <w:t> </w:t>
      </w:r>
      <w:r>
        <w:rPr>
          <w:color w:val="231F20"/>
          <w:spacing w:val="-6"/>
          <w:sz w:val="25"/>
        </w:rPr>
        <w:t>one’s </w:t>
      </w:r>
      <w:r>
        <w:rPr>
          <w:color w:val="231F20"/>
          <w:sz w:val="25"/>
        </w:rPr>
        <w:t>work and </w:t>
      </w:r>
      <w:r>
        <w:rPr>
          <w:color w:val="231F20"/>
          <w:spacing w:val="-6"/>
          <w:sz w:val="25"/>
        </w:rPr>
        <w:t>one’s </w:t>
      </w:r>
      <w:r>
        <w:rPr>
          <w:color w:val="231F20"/>
          <w:sz w:val="25"/>
        </w:rPr>
        <w:t>worth are so closely related that when one is incapable</w:t>
      </w:r>
      <w:r>
        <w:rPr>
          <w:color w:val="231F20"/>
          <w:spacing w:val="-18"/>
          <w:sz w:val="25"/>
        </w:rPr>
        <w:t> </w:t>
      </w:r>
      <w:r>
        <w:rPr>
          <w:color w:val="231F20"/>
          <w:sz w:val="25"/>
        </w:rPr>
        <w:t>of</w:t>
      </w:r>
      <w:r>
        <w:rPr>
          <w:color w:val="231F20"/>
          <w:spacing w:val="-18"/>
          <w:sz w:val="25"/>
        </w:rPr>
        <w:t> </w:t>
      </w:r>
      <w:r>
        <w:rPr>
          <w:color w:val="231F20"/>
          <w:sz w:val="25"/>
        </w:rPr>
        <w:t>working,</w:t>
      </w:r>
      <w:r>
        <w:rPr>
          <w:color w:val="231F20"/>
          <w:spacing w:val="-18"/>
          <w:sz w:val="25"/>
        </w:rPr>
        <w:t> </w:t>
      </w:r>
      <w:r>
        <w:rPr>
          <w:color w:val="231F20"/>
          <w:sz w:val="25"/>
        </w:rPr>
        <w:t>life</w:t>
      </w:r>
      <w:r>
        <w:rPr>
          <w:color w:val="231F20"/>
          <w:spacing w:val="-18"/>
          <w:sz w:val="25"/>
        </w:rPr>
        <w:t> </w:t>
      </w:r>
      <w:r>
        <w:rPr>
          <w:color w:val="231F20"/>
          <w:sz w:val="25"/>
        </w:rPr>
        <w:t>seems</w:t>
      </w:r>
      <w:r>
        <w:rPr>
          <w:color w:val="231F20"/>
          <w:spacing w:val="-18"/>
          <w:sz w:val="25"/>
        </w:rPr>
        <w:t> </w:t>
      </w:r>
      <w:r>
        <w:rPr>
          <w:color w:val="231F20"/>
          <w:sz w:val="25"/>
        </w:rPr>
        <w:t>to</w:t>
      </w:r>
      <w:r>
        <w:rPr>
          <w:color w:val="231F20"/>
          <w:spacing w:val="-18"/>
          <w:sz w:val="25"/>
        </w:rPr>
        <w:t> </w:t>
      </w:r>
      <w:r>
        <w:rPr>
          <w:color w:val="231F20"/>
          <w:sz w:val="25"/>
        </w:rPr>
        <w:t>lose</w:t>
      </w:r>
      <w:r>
        <w:rPr>
          <w:color w:val="231F20"/>
          <w:spacing w:val="-18"/>
          <w:sz w:val="25"/>
        </w:rPr>
        <w:t> </w:t>
      </w:r>
      <w:r>
        <w:rPr>
          <w:color w:val="231F20"/>
          <w:sz w:val="25"/>
        </w:rPr>
        <w:t>all</w:t>
      </w:r>
      <w:r>
        <w:rPr>
          <w:color w:val="231F20"/>
          <w:spacing w:val="-18"/>
          <w:sz w:val="25"/>
        </w:rPr>
        <w:t> </w:t>
      </w:r>
      <w:r>
        <w:rPr>
          <w:color w:val="231F20"/>
          <w:sz w:val="25"/>
        </w:rPr>
        <w:t>meaning.</w:t>
      </w:r>
      <w:r>
        <w:rPr>
          <w:color w:val="231F20"/>
          <w:spacing w:val="-18"/>
          <w:sz w:val="25"/>
        </w:rPr>
        <w:t> </w:t>
      </w:r>
      <w:r>
        <w:rPr>
          <w:color w:val="231F20"/>
          <w:sz w:val="25"/>
        </w:rPr>
        <w:t>And,</w:t>
      </w:r>
      <w:r>
        <w:rPr>
          <w:color w:val="231F20"/>
          <w:spacing w:val="-18"/>
          <w:sz w:val="25"/>
        </w:rPr>
        <w:t> </w:t>
      </w:r>
      <w:r>
        <w:rPr>
          <w:color w:val="231F20"/>
          <w:spacing w:val="-3"/>
          <w:sz w:val="25"/>
        </w:rPr>
        <w:t>finally, </w:t>
      </w:r>
      <w:r>
        <w:rPr>
          <w:color w:val="231F20"/>
          <w:sz w:val="25"/>
        </w:rPr>
        <w:t>the fact of death has become a taboo, never to be discussed in polite</w:t>
      </w:r>
      <w:r>
        <w:rPr>
          <w:color w:val="231F20"/>
          <w:spacing w:val="-8"/>
          <w:sz w:val="25"/>
        </w:rPr>
        <w:t> </w:t>
      </w:r>
      <w:r>
        <w:rPr>
          <w:color w:val="231F20"/>
          <w:sz w:val="25"/>
        </w:rPr>
        <w:t>company</w:t>
      </w:r>
      <w:r>
        <w:rPr>
          <w:color w:val="231F20"/>
          <w:spacing w:val="-8"/>
          <w:sz w:val="25"/>
        </w:rPr>
        <w:t> </w:t>
      </w:r>
      <w:r>
        <w:rPr>
          <w:color w:val="231F20"/>
          <w:sz w:val="25"/>
        </w:rPr>
        <w:t>and</w:t>
      </w:r>
      <w:r>
        <w:rPr>
          <w:color w:val="231F20"/>
          <w:spacing w:val="-8"/>
          <w:sz w:val="25"/>
        </w:rPr>
        <w:t> </w:t>
      </w:r>
      <w:r>
        <w:rPr>
          <w:color w:val="231F20"/>
          <w:sz w:val="25"/>
        </w:rPr>
        <w:t>certainly</w:t>
      </w:r>
      <w:r>
        <w:rPr>
          <w:color w:val="231F20"/>
          <w:spacing w:val="-8"/>
          <w:sz w:val="25"/>
        </w:rPr>
        <w:t> </w:t>
      </w:r>
      <w:r>
        <w:rPr>
          <w:color w:val="231F20"/>
          <w:sz w:val="25"/>
        </w:rPr>
        <w:t>not</w:t>
      </w:r>
      <w:r>
        <w:rPr>
          <w:color w:val="231F20"/>
          <w:spacing w:val="-8"/>
          <w:sz w:val="25"/>
        </w:rPr>
        <w:t> </w:t>
      </w:r>
      <w:r>
        <w:rPr>
          <w:color w:val="231F20"/>
          <w:sz w:val="25"/>
        </w:rPr>
        <w:t>a</w:t>
      </w:r>
      <w:r>
        <w:rPr>
          <w:color w:val="231F20"/>
          <w:spacing w:val="-8"/>
          <w:sz w:val="25"/>
        </w:rPr>
        <w:t> </w:t>
      </w:r>
      <w:r>
        <w:rPr>
          <w:color w:val="231F20"/>
          <w:sz w:val="25"/>
        </w:rPr>
        <w:t>passage</w:t>
      </w:r>
      <w:r>
        <w:rPr>
          <w:color w:val="231F20"/>
          <w:spacing w:val="-8"/>
          <w:sz w:val="25"/>
        </w:rPr>
        <w:t> </w:t>
      </w:r>
      <w:r>
        <w:rPr>
          <w:color w:val="231F20"/>
          <w:sz w:val="25"/>
        </w:rPr>
        <w:t>for</w:t>
      </w:r>
      <w:r>
        <w:rPr>
          <w:color w:val="231F20"/>
          <w:spacing w:val="-8"/>
          <w:sz w:val="25"/>
        </w:rPr>
        <w:t> </w:t>
      </w:r>
      <w:r>
        <w:rPr>
          <w:color w:val="231F20"/>
          <w:sz w:val="25"/>
        </w:rPr>
        <w:t>which</w:t>
      </w:r>
      <w:r>
        <w:rPr>
          <w:color w:val="231F20"/>
          <w:spacing w:val="-8"/>
          <w:sz w:val="25"/>
        </w:rPr>
        <w:t> </w:t>
      </w:r>
      <w:r>
        <w:rPr>
          <w:color w:val="231F20"/>
          <w:sz w:val="25"/>
        </w:rPr>
        <w:t>one</w:t>
      </w:r>
      <w:r>
        <w:rPr>
          <w:color w:val="231F20"/>
          <w:spacing w:val="-8"/>
          <w:sz w:val="25"/>
        </w:rPr>
        <w:t> </w:t>
      </w:r>
      <w:r>
        <w:rPr>
          <w:color w:val="231F20"/>
          <w:sz w:val="25"/>
        </w:rPr>
        <w:t>should consciously</w:t>
      </w:r>
      <w:r>
        <w:rPr>
          <w:color w:val="231F20"/>
          <w:spacing w:val="-2"/>
          <w:sz w:val="25"/>
        </w:rPr>
        <w:t> </w:t>
      </w:r>
      <w:r>
        <w:rPr>
          <w:color w:val="231F20"/>
          <w:sz w:val="25"/>
        </w:rPr>
        <w:t>prepare.</w:t>
      </w:r>
    </w:p>
    <w:p>
      <w:pPr>
        <w:spacing w:after="0" w:line="242" w:lineRule="auto"/>
        <w:jc w:val="both"/>
        <w:rPr>
          <w:sz w:val="25"/>
        </w:rPr>
        <w:sectPr>
          <w:headerReference w:type="default" r:id="rId133"/>
          <w:footerReference w:type="default" r:id="rId134"/>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8056" from="446.528015pt,21.000401pt" to="461.528015pt,21.000401pt" stroked="true" strokeweight=".25pt" strokecolor="#000000">
            <v:stroke dashstyle="solid"/>
            <w10:wrap type="none"/>
          </v:line>
        </w:pict>
      </w:r>
      <w:r>
        <w:rPr/>
        <w:pict>
          <v:line style="position:absolute;mso-position-horizontal-relative:page;mso-position-vertical-relative:page;z-index:80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96</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866"/>
      </w:pPr>
      <w:r>
        <w:rPr>
          <w:color w:val="231F20"/>
        </w:rPr>
        <w:t>The circumstances of the Congregation</w:t>
      </w:r>
    </w:p>
    <w:p>
      <w:pPr>
        <w:pStyle w:val="ListParagraph"/>
        <w:numPr>
          <w:ilvl w:val="1"/>
          <w:numId w:val="16"/>
        </w:numPr>
        <w:tabs>
          <w:tab w:pos="883" w:val="left" w:leader="none"/>
        </w:tabs>
        <w:spacing w:line="240" w:lineRule="auto" w:before="288" w:after="0"/>
        <w:ind w:left="882" w:right="0" w:hanging="282"/>
        <w:jc w:val="left"/>
        <w:rPr>
          <w:sz w:val="25"/>
        </w:rPr>
      </w:pPr>
      <w:r>
        <w:rPr>
          <w:color w:val="231F20"/>
          <w:spacing w:val="-9"/>
          <w:sz w:val="25"/>
        </w:rPr>
        <w:t>We</w:t>
      </w:r>
      <w:r>
        <w:rPr>
          <w:color w:val="231F20"/>
          <w:spacing w:val="28"/>
          <w:sz w:val="25"/>
        </w:rPr>
        <w:t> </w:t>
      </w:r>
      <w:r>
        <w:rPr>
          <w:color w:val="231F20"/>
          <w:sz w:val="25"/>
        </w:rPr>
        <w:t>should</w:t>
      </w:r>
      <w:r>
        <w:rPr>
          <w:color w:val="231F20"/>
          <w:spacing w:val="28"/>
          <w:sz w:val="25"/>
        </w:rPr>
        <w:t> </w:t>
      </w:r>
      <w:r>
        <w:rPr>
          <w:color w:val="231F20"/>
          <w:sz w:val="25"/>
        </w:rPr>
        <w:t>recognize</w:t>
      </w:r>
      <w:r>
        <w:rPr>
          <w:color w:val="231F20"/>
          <w:spacing w:val="28"/>
          <w:sz w:val="25"/>
        </w:rPr>
        <w:t> </w:t>
      </w:r>
      <w:r>
        <w:rPr>
          <w:color w:val="231F20"/>
          <w:sz w:val="25"/>
        </w:rPr>
        <w:t>that</w:t>
      </w:r>
      <w:r>
        <w:rPr>
          <w:color w:val="231F20"/>
          <w:spacing w:val="28"/>
          <w:sz w:val="25"/>
        </w:rPr>
        <w:t> </w:t>
      </w:r>
      <w:r>
        <w:rPr>
          <w:color w:val="231F20"/>
          <w:sz w:val="25"/>
        </w:rPr>
        <w:t>the</w:t>
      </w:r>
      <w:r>
        <w:rPr>
          <w:color w:val="231F20"/>
          <w:spacing w:val="28"/>
          <w:sz w:val="25"/>
        </w:rPr>
        <w:t> </w:t>
      </w:r>
      <w:r>
        <w:rPr>
          <w:color w:val="231F20"/>
          <w:sz w:val="25"/>
        </w:rPr>
        <w:t>Congregation</w:t>
      </w:r>
      <w:r>
        <w:rPr>
          <w:color w:val="231F20"/>
          <w:spacing w:val="28"/>
          <w:sz w:val="25"/>
        </w:rPr>
        <w:t> </w:t>
      </w:r>
      <w:r>
        <w:rPr>
          <w:color w:val="231F20"/>
          <w:sz w:val="25"/>
        </w:rPr>
        <w:t>is</w:t>
      </w:r>
      <w:r>
        <w:rPr>
          <w:color w:val="231F20"/>
          <w:spacing w:val="28"/>
          <w:sz w:val="25"/>
        </w:rPr>
        <w:t> </w:t>
      </w:r>
      <w:r>
        <w:rPr>
          <w:color w:val="231F20"/>
          <w:sz w:val="25"/>
        </w:rPr>
        <w:t>certainly</w:t>
      </w:r>
    </w:p>
    <w:p>
      <w:pPr>
        <w:pStyle w:val="BodyText"/>
        <w:spacing w:line="249" w:lineRule="auto" w:before="12"/>
        <w:ind w:left="147" w:right="291"/>
        <w:jc w:val="both"/>
      </w:pPr>
      <w:r>
        <w:rPr>
          <w:color w:val="231F20"/>
        </w:rPr>
        <w:t>influenced by this ambivalence towards aging. In some areas of the world the secular notion of “retirement” strongly affects the lives of Redemptorists. It is taken for granted that the duties of a confrere should be eased as he reaches a certain age. In some cases,</w:t>
      </w:r>
      <w:r>
        <w:rPr>
          <w:color w:val="231F20"/>
          <w:spacing w:val="-28"/>
        </w:rPr>
        <w:t> </w:t>
      </w:r>
      <w:r>
        <w:rPr>
          <w:color w:val="231F20"/>
        </w:rPr>
        <w:t>the</w:t>
      </w:r>
      <w:r>
        <w:rPr>
          <w:color w:val="231F20"/>
          <w:spacing w:val="-28"/>
        </w:rPr>
        <w:t> </w:t>
      </w:r>
      <w:r>
        <w:rPr>
          <w:color w:val="231F20"/>
        </w:rPr>
        <w:t>elderly</w:t>
      </w:r>
      <w:r>
        <w:rPr>
          <w:color w:val="231F20"/>
          <w:spacing w:val="-28"/>
        </w:rPr>
        <w:t> </w:t>
      </w:r>
      <w:r>
        <w:rPr>
          <w:color w:val="231F20"/>
        </w:rPr>
        <w:t>Redemptorist</w:t>
      </w:r>
      <w:r>
        <w:rPr>
          <w:color w:val="231F20"/>
          <w:spacing w:val="-28"/>
        </w:rPr>
        <w:t> </w:t>
      </w:r>
      <w:r>
        <w:rPr>
          <w:color w:val="231F20"/>
        </w:rPr>
        <w:t>is</w:t>
      </w:r>
      <w:r>
        <w:rPr>
          <w:color w:val="231F20"/>
          <w:spacing w:val="-28"/>
        </w:rPr>
        <w:t> </w:t>
      </w:r>
      <w:r>
        <w:rPr>
          <w:color w:val="231F20"/>
        </w:rPr>
        <w:t>not</w:t>
      </w:r>
      <w:r>
        <w:rPr>
          <w:color w:val="231F20"/>
          <w:spacing w:val="-28"/>
        </w:rPr>
        <w:t> </w:t>
      </w:r>
      <w:r>
        <w:rPr>
          <w:color w:val="231F20"/>
        </w:rPr>
        <w:t>expected</w:t>
      </w:r>
      <w:r>
        <w:rPr>
          <w:color w:val="231F20"/>
          <w:spacing w:val="-28"/>
        </w:rPr>
        <w:t> </w:t>
      </w:r>
      <w:r>
        <w:rPr>
          <w:color w:val="231F20"/>
        </w:rPr>
        <w:t>to</w:t>
      </w:r>
      <w:r>
        <w:rPr>
          <w:color w:val="231F20"/>
          <w:spacing w:val="-28"/>
        </w:rPr>
        <w:t> </w:t>
      </w:r>
      <w:r>
        <w:rPr>
          <w:color w:val="231F20"/>
        </w:rPr>
        <w:t>carry</w:t>
      </w:r>
      <w:r>
        <w:rPr>
          <w:color w:val="231F20"/>
          <w:spacing w:val="-28"/>
        </w:rPr>
        <w:t> </w:t>
      </w:r>
      <w:r>
        <w:rPr>
          <w:color w:val="231F20"/>
        </w:rPr>
        <w:t>out</w:t>
      </w:r>
      <w:r>
        <w:rPr>
          <w:color w:val="231F20"/>
          <w:spacing w:val="-28"/>
        </w:rPr>
        <w:t> </w:t>
      </w:r>
      <w:r>
        <w:rPr>
          <w:color w:val="231F20"/>
        </w:rPr>
        <w:t>serious responsibilities</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community,</w:t>
      </w:r>
      <w:r>
        <w:rPr>
          <w:color w:val="231F20"/>
          <w:spacing w:val="-14"/>
        </w:rPr>
        <w:t> </w:t>
      </w:r>
      <w:r>
        <w:rPr>
          <w:color w:val="231F20"/>
        </w:rPr>
        <w:t>no</w:t>
      </w:r>
      <w:r>
        <w:rPr>
          <w:color w:val="231F20"/>
          <w:spacing w:val="-14"/>
        </w:rPr>
        <w:t> </w:t>
      </w:r>
      <w:r>
        <w:rPr>
          <w:color w:val="231F20"/>
        </w:rPr>
        <w:t>matter</w:t>
      </w:r>
      <w:r>
        <w:rPr>
          <w:color w:val="231F20"/>
          <w:spacing w:val="-14"/>
        </w:rPr>
        <w:t> </w:t>
      </w:r>
      <w:r>
        <w:rPr>
          <w:color w:val="231F20"/>
        </w:rPr>
        <w:t>what</w:t>
      </w:r>
      <w:r>
        <w:rPr>
          <w:color w:val="231F20"/>
          <w:spacing w:val="-14"/>
        </w:rPr>
        <w:t> </w:t>
      </w:r>
      <w:r>
        <w:rPr>
          <w:color w:val="231F20"/>
        </w:rPr>
        <w:t>the</w:t>
      </w:r>
      <w:r>
        <w:rPr>
          <w:color w:val="231F20"/>
          <w:spacing w:val="-14"/>
        </w:rPr>
        <w:t> </w:t>
      </w:r>
      <w:r>
        <w:rPr>
          <w:color w:val="231F20"/>
        </w:rPr>
        <w:t>actual</w:t>
      </w:r>
      <w:r>
        <w:rPr>
          <w:color w:val="231F20"/>
          <w:spacing w:val="-14"/>
        </w:rPr>
        <w:t> </w:t>
      </w:r>
      <w:r>
        <w:rPr>
          <w:color w:val="231F20"/>
        </w:rPr>
        <w:t>state of his physical and mental health. Some Redemptorists come to view</w:t>
      </w:r>
      <w:r>
        <w:rPr>
          <w:color w:val="231F20"/>
          <w:spacing w:val="-16"/>
        </w:rPr>
        <w:t> </w:t>
      </w:r>
      <w:r>
        <w:rPr>
          <w:color w:val="231F20"/>
        </w:rPr>
        <w:t>retirement</w:t>
      </w:r>
      <w:r>
        <w:rPr>
          <w:color w:val="231F20"/>
          <w:spacing w:val="-16"/>
        </w:rPr>
        <w:t> </w:t>
      </w:r>
      <w:r>
        <w:rPr>
          <w:color w:val="231F20"/>
        </w:rPr>
        <w:t>as</w:t>
      </w:r>
      <w:r>
        <w:rPr>
          <w:color w:val="231F20"/>
          <w:spacing w:val="-16"/>
        </w:rPr>
        <w:t> </w:t>
      </w:r>
      <w:r>
        <w:rPr>
          <w:color w:val="231F20"/>
        </w:rPr>
        <w:t>an</w:t>
      </w:r>
      <w:r>
        <w:rPr>
          <w:color w:val="231F20"/>
          <w:spacing w:val="-16"/>
        </w:rPr>
        <w:t> </w:t>
      </w:r>
      <w:r>
        <w:rPr>
          <w:color w:val="231F20"/>
        </w:rPr>
        <w:t>acquired</w:t>
      </w:r>
      <w:r>
        <w:rPr>
          <w:color w:val="231F20"/>
          <w:spacing w:val="-16"/>
        </w:rPr>
        <w:t> </w:t>
      </w:r>
      <w:r>
        <w:rPr>
          <w:color w:val="231F20"/>
        </w:rPr>
        <w:t>right</w:t>
      </w:r>
      <w:r>
        <w:rPr>
          <w:color w:val="231F20"/>
          <w:spacing w:val="-16"/>
        </w:rPr>
        <w:t> </w:t>
      </w:r>
      <w:r>
        <w:rPr>
          <w:color w:val="231F20"/>
        </w:rPr>
        <w:t>and</w:t>
      </w:r>
      <w:r>
        <w:rPr>
          <w:color w:val="231F20"/>
          <w:spacing w:val="-16"/>
        </w:rPr>
        <w:t> </w:t>
      </w:r>
      <w:r>
        <w:rPr>
          <w:color w:val="231F20"/>
        </w:rPr>
        <w:t>therefore,</w:t>
      </w:r>
      <w:r>
        <w:rPr>
          <w:color w:val="231F20"/>
          <w:spacing w:val="-16"/>
        </w:rPr>
        <w:t> </w:t>
      </w:r>
      <w:r>
        <w:rPr>
          <w:color w:val="231F20"/>
        </w:rPr>
        <w:t>upon</w:t>
      </w:r>
      <w:r>
        <w:rPr>
          <w:color w:val="231F20"/>
          <w:spacing w:val="-16"/>
        </w:rPr>
        <w:t> </w:t>
      </w:r>
      <w:r>
        <w:rPr>
          <w:color w:val="231F20"/>
        </w:rPr>
        <w:t>reaching a certain age, they expect to be freed of duties in the</w:t>
      </w:r>
      <w:r>
        <w:rPr>
          <w:color w:val="231F20"/>
          <w:spacing w:val="-36"/>
        </w:rPr>
        <w:t> </w:t>
      </w:r>
      <w:r>
        <w:rPr>
          <w:color w:val="231F20"/>
        </w:rPr>
        <w:t>community in order to pursue their own interests. There are provinces in the developed</w:t>
      </w:r>
      <w:r>
        <w:rPr>
          <w:color w:val="231F20"/>
          <w:spacing w:val="-11"/>
        </w:rPr>
        <w:t> </w:t>
      </w:r>
      <w:r>
        <w:rPr>
          <w:color w:val="231F20"/>
        </w:rPr>
        <w:t>world</w:t>
      </w:r>
      <w:r>
        <w:rPr>
          <w:color w:val="231F20"/>
          <w:spacing w:val="-11"/>
        </w:rPr>
        <w:t> </w:t>
      </w:r>
      <w:r>
        <w:rPr>
          <w:color w:val="231F20"/>
        </w:rPr>
        <w:t>where</w:t>
      </w:r>
      <w:r>
        <w:rPr>
          <w:color w:val="231F20"/>
          <w:spacing w:val="-11"/>
        </w:rPr>
        <w:t> </w:t>
      </w:r>
      <w:r>
        <w:rPr>
          <w:color w:val="231F20"/>
        </w:rPr>
        <w:t>the</w:t>
      </w:r>
      <w:r>
        <w:rPr>
          <w:color w:val="231F20"/>
          <w:spacing w:val="-11"/>
        </w:rPr>
        <w:t> </w:t>
      </w:r>
      <w:r>
        <w:rPr>
          <w:color w:val="231F20"/>
        </w:rPr>
        <w:t>receipt</w:t>
      </w:r>
      <w:r>
        <w:rPr>
          <w:color w:val="231F20"/>
          <w:spacing w:val="-11"/>
        </w:rPr>
        <w:t> </w:t>
      </w:r>
      <w:r>
        <w:rPr>
          <w:color w:val="231F20"/>
        </w:rPr>
        <w:t>of</w:t>
      </w:r>
      <w:r>
        <w:rPr>
          <w:color w:val="231F20"/>
          <w:spacing w:val="-11"/>
        </w:rPr>
        <w:t> </w:t>
      </w:r>
      <w:r>
        <w:rPr>
          <w:color w:val="231F20"/>
        </w:rPr>
        <w:t>pensions</w:t>
      </w:r>
      <w:r>
        <w:rPr>
          <w:color w:val="231F20"/>
          <w:spacing w:val="-11"/>
        </w:rPr>
        <w:t> </w:t>
      </w:r>
      <w:r>
        <w:rPr>
          <w:color w:val="231F20"/>
        </w:rPr>
        <w:t>becomes</w:t>
      </w:r>
      <w:r>
        <w:rPr>
          <w:color w:val="231F20"/>
          <w:spacing w:val="-11"/>
        </w:rPr>
        <w:t> </w:t>
      </w:r>
      <w:r>
        <w:rPr>
          <w:color w:val="231F20"/>
        </w:rPr>
        <w:t>a</w:t>
      </w:r>
      <w:r>
        <w:rPr>
          <w:color w:val="231F20"/>
          <w:spacing w:val="-11"/>
        </w:rPr>
        <w:t> </w:t>
      </w:r>
      <w:r>
        <w:rPr>
          <w:color w:val="231F20"/>
        </w:rPr>
        <w:t>thorny problem</w:t>
      </w:r>
      <w:r>
        <w:rPr>
          <w:color w:val="231F20"/>
          <w:spacing w:val="-9"/>
        </w:rPr>
        <w:t> </w:t>
      </w:r>
      <w:r>
        <w:rPr>
          <w:color w:val="231F20"/>
        </w:rPr>
        <w:t>when</w:t>
      </w:r>
      <w:r>
        <w:rPr>
          <w:color w:val="231F20"/>
          <w:spacing w:val="-9"/>
        </w:rPr>
        <w:t> </w:t>
      </w:r>
      <w:r>
        <w:rPr>
          <w:color w:val="231F20"/>
        </w:rPr>
        <w:t>the</w:t>
      </w:r>
      <w:r>
        <w:rPr>
          <w:color w:val="231F20"/>
          <w:spacing w:val="-9"/>
        </w:rPr>
        <w:t> </w:t>
      </w:r>
      <w:r>
        <w:rPr>
          <w:color w:val="231F20"/>
        </w:rPr>
        <w:t>confrere</w:t>
      </w:r>
      <w:r>
        <w:rPr>
          <w:color w:val="231F20"/>
          <w:spacing w:val="-9"/>
        </w:rPr>
        <w:t> </w:t>
      </w:r>
      <w:r>
        <w:rPr>
          <w:color w:val="231F20"/>
        </w:rPr>
        <w:t>considers</w:t>
      </w:r>
      <w:r>
        <w:rPr>
          <w:color w:val="231F20"/>
          <w:spacing w:val="-9"/>
        </w:rPr>
        <w:t> </w:t>
      </w:r>
      <w:r>
        <w:rPr>
          <w:color w:val="231F20"/>
        </w:rPr>
        <w:t>this</w:t>
      </w:r>
      <w:r>
        <w:rPr>
          <w:color w:val="231F20"/>
          <w:spacing w:val="-9"/>
        </w:rPr>
        <w:t> </w:t>
      </w:r>
      <w:r>
        <w:rPr>
          <w:color w:val="231F20"/>
        </w:rPr>
        <w:t>income</w:t>
      </w:r>
      <w:r>
        <w:rPr>
          <w:color w:val="231F20"/>
          <w:spacing w:val="-9"/>
        </w:rPr>
        <w:t> </w:t>
      </w:r>
      <w:r>
        <w:rPr>
          <w:color w:val="231F20"/>
        </w:rPr>
        <w:t>as</w:t>
      </w:r>
      <w:r>
        <w:rPr>
          <w:color w:val="231F20"/>
          <w:spacing w:val="-9"/>
        </w:rPr>
        <w:t> </w:t>
      </w:r>
      <w:r>
        <w:rPr>
          <w:color w:val="231F20"/>
        </w:rPr>
        <w:t>his</w:t>
      </w:r>
      <w:r>
        <w:rPr>
          <w:color w:val="231F20"/>
          <w:spacing w:val="-9"/>
        </w:rPr>
        <w:t> </w:t>
      </w:r>
      <w:r>
        <w:rPr>
          <w:color w:val="231F20"/>
        </w:rPr>
        <w:t>personal property. At times the care for aged confreres focuses almost entirely</w:t>
      </w:r>
      <w:r>
        <w:rPr>
          <w:color w:val="231F20"/>
          <w:spacing w:val="-30"/>
        </w:rPr>
        <w:t> </w:t>
      </w:r>
      <w:r>
        <w:rPr>
          <w:color w:val="231F20"/>
        </w:rPr>
        <w:t>on</w:t>
      </w:r>
      <w:r>
        <w:rPr>
          <w:color w:val="231F20"/>
          <w:spacing w:val="-30"/>
        </w:rPr>
        <w:t> </w:t>
      </w:r>
      <w:r>
        <w:rPr>
          <w:color w:val="231F20"/>
        </w:rPr>
        <w:t>health</w:t>
      </w:r>
      <w:r>
        <w:rPr>
          <w:color w:val="231F20"/>
          <w:spacing w:val="-30"/>
        </w:rPr>
        <w:t> </w:t>
      </w:r>
      <w:r>
        <w:rPr>
          <w:color w:val="231F20"/>
        </w:rPr>
        <w:t>problems,</w:t>
      </w:r>
      <w:r>
        <w:rPr>
          <w:color w:val="231F20"/>
          <w:spacing w:val="-30"/>
        </w:rPr>
        <w:t> </w:t>
      </w:r>
      <w:r>
        <w:rPr>
          <w:color w:val="231F20"/>
        </w:rPr>
        <w:t>neglecting</w:t>
      </w:r>
      <w:r>
        <w:rPr>
          <w:color w:val="231F20"/>
          <w:spacing w:val="-30"/>
        </w:rPr>
        <w:t> </w:t>
      </w:r>
      <w:r>
        <w:rPr>
          <w:color w:val="231F20"/>
        </w:rPr>
        <w:t>the</w:t>
      </w:r>
      <w:r>
        <w:rPr>
          <w:color w:val="231F20"/>
          <w:spacing w:val="-30"/>
        </w:rPr>
        <w:t> </w:t>
      </w:r>
      <w:r>
        <w:rPr>
          <w:color w:val="231F20"/>
        </w:rPr>
        <w:t>spiritual</w:t>
      </w:r>
      <w:r>
        <w:rPr>
          <w:color w:val="231F20"/>
          <w:spacing w:val="-30"/>
        </w:rPr>
        <w:t> </w:t>
      </w:r>
      <w:r>
        <w:rPr>
          <w:color w:val="231F20"/>
        </w:rPr>
        <w:t>needs</w:t>
      </w:r>
      <w:r>
        <w:rPr>
          <w:color w:val="231F20"/>
          <w:spacing w:val="-30"/>
        </w:rPr>
        <w:t> </w:t>
      </w:r>
      <w:r>
        <w:rPr>
          <w:color w:val="231F20"/>
        </w:rPr>
        <w:t>specific to this stage of</w:t>
      </w:r>
      <w:r>
        <w:rPr>
          <w:color w:val="231F20"/>
          <w:spacing w:val="15"/>
        </w:rPr>
        <w:t> </w:t>
      </w:r>
      <w:r>
        <w:rPr>
          <w:color w:val="231F20"/>
        </w:rPr>
        <w:t>life.</w:t>
      </w:r>
    </w:p>
    <w:p>
      <w:pPr>
        <w:pStyle w:val="BodyText"/>
        <w:rPr>
          <w:sz w:val="26"/>
        </w:rPr>
      </w:pPr>
    </w:p>
    <w:p>
      <w:pPr>
        <w:pStyle w:val="ListParagraph"/>
        <w:numPr>
          <w:ilvl w:val="1"/>
          <w:numId w:val="16"/>
        </w:numPr>
        <w:tabs>
          <w:tab w:pos="847" w:val="left" w:leader="none"/>
        </w:tabs>
        <w:spacing w:line="249" w:lineRule="auto" w:before="0" w:after="0"/>
        <w:ind w:left="147" w:right="294" w:firstLine="453"/>
        <w:jc w:val="both"/>
        <w:rPr>
          <w:sz w:val="25"/>
        </w:rPr>
      </w:pPr>
      <w:r>
        <w:rPr>
          <w:color w:val="231F20"/>
          <w:sz w:val="25"/>
        </w:rPr>
        <w:t>As</w:t>
      </w:r>
      <w:r>
        <w:rPr>
          <w:color w:val="231F20"/>
          <w:spacing w:val="-30"/>
          <w:sz w:val="25"/>
        </w:rPr>
        <w:t> </w:t>
      </w:r>
      <w:r>
        <w:rPr>
          <w:color w:val="231F20"/>
          <w:sz w:val="25"/>
        </w:rPr>
        <w:t>we</w:t>
      </w:r>
      <w:r>
        <w:rPr>
          <w:color w:val="231F20"/>
          <w:spacing w:val="-30"/>
          <w:sz w:val="25"/>
        </w:rPr>
        <w:t> </w:t>
      </w:r>
      <w:r>
        <w:rPr>
          <w:color w:val="231F20"/>
          <w:sz w:val="25"/>
        </w:rPr>
        <w:t>visit</w:t>
      </w:r>
      <w:r>
        <w:rPr>
          <w:color w:val="231F20"/>
          <w:spacing w:val="-30"/>
          <w:sz w:val="25"/>
        </w:rPr>
        <w:t> </w:t>
      </w:r>
      <w:r>
        <w:rPr>
          <w:color w:val="231F20"/>
          <w:sz w:val="25"/>
        </w:rPr>
        <w:t>the</w:t>
      </w:r>
      <w:r>
        <w:rPr>
          <w:color w:val="231F20"/>
          <w:spacing w:val="-30"/>
          <w:sz w:val="25"/>
        </w:rPr>
        <w:t> </w:t>
      </w:r>
      <w:r>
        <w:rPr>
          <w:color w:val="231F20"/>
          <w:sz w:val="25"/>
        </w:rPr>
        <w:t>provinces,</w:t>
      </w:r>
      <w:r>
        <w:rPr>
          <w:color w:val="231F20"/>
          <w:spacing w:val="-30"/>
          <w:sz w:val="25"/>
        </w:rPr>
        <w:t> </w:t>
      </w:r>
      <w:r>
        <w:rPr>
          <w:color w:val="231F20"/>
          <w:sz w:val="25"/>
        </w:rPr>
        <w:t>the</w:t>
      </w:r>
      <w:r>
        <w:rPr>
          <w:color w:val="231F20"/>
          <w:spacing w:val="-30"/>
          <w:sz w:val="25"/>
        </w:rPr>
        <w:t> </w:t>
      </w:r>
      <w:r>
        <w:rPr>
          <w:color w:val="231F20"/>
          <w:sz w:val="25"/>
        </w:rPr>
        <w:t>other</w:t>
      </w:r>
      <w:r>
        <w:rPr>
          <w:color w:val="231F20"/>
          <w:spacing w:val="-30"/>
          <w:sz w:val="25"/>
        </w:rPr>
        <w:t> </w:t>
      </w:r>
      <w:r>
        <w:rPr>
          <w:color w:val="231F20"/>
          <w:sz w:val="25"/>
        </w:rPr>
        <w:t>members</w:t>
      </w:r>
      <w:r>
        <w:rPr>
          <w:color w:val="231F20"/>
          <w:spacing w:val="-30"/>
          <w:sz w:val="25"/>
        </w:rPr>
        <w:t> </w:t>
      </w:r>
      <w:r>
        <w:rPr>
          <w:color w:val="231F20"/>
          <w:sz w:val="25"/>
        </w:rPr>
        <w:t>of</w:t>
      </w:r>
      <w:r>
        <w:rPr>
          <w:color w:val="231F20"/>
          <w:spacing w:val="-30"/>
          <w:sz w:val="25"/>
        </w:rPr>
        <w:t> </w:t>
      </w:r>
      <w:r>
        <w:rPr>
          <w:color w:val="231F20"/>
          <w:sz w:val="25"/>
        </w:rPr>
        <w:t>the</w:t>
      </w:r>
      <w:r>
        <w:rPr>
          <w:color w:val="231F20"/>
          <w:spacing w:val="-30"/>
          <w:sz w:val="25"/>
        </w:rPr>
        <w:t> </w:t>
      </w:r>
      <w:r>
        <w:rPr>
          <w:color w:val="231F20"/>
          <w:sz w:val="25"/>
        </w:rPr>
        <w:t>General Council and I are often edified by older confreres, who</w:t>
      </w:r>
      <w:r>
        <w:rPr>
          <w:color w:val="231F20"/>
          <w:spacing w:val="-27"/>
          <w:sz w:val="25"/>
        </w:rPr>
        <w:t> </w:t>
      </w:r>
      <w:r>
        <w:rPr>
          <w:color w:val="231F20"/>
          <w:sz w:val="25"/>
        </w:rPr>
        <w:t>intensify their</w:t>
      </w:r>
      <w:r>
        <w:rPr>
          <w:color w:val="231F20"/>
          <w:spacing w:val="-32"/>
          <w:sz w:val="25"/>
        </w:rPr>
        <w:t> </w:t>
      </w:r>
      <w:r>
        <w:rPr>
          <w:color w:val="231F20"/>
          <w:sz w:val="25"/>
        </w:rPr>
        <w:t>missionary</w:t>
      </w:r>
      <w:r>
        <w:rPr>
          <w:color w:val="231F20"/>
          <w:spacing w:val="-32"/>
          <w:sz w:val="25"/>
        </w:rPr>
        <w:t> </w:t>
      </w:r>
      <w:r>
        <w:rPr>
          <w:color w:val="231F20"/>
          <w:sz w:val="25"/>
        </w:rPr>
        <w:t>identity</w:t>
      </w:r>
      <w:r>
        <w:rPr>
          <w:color w:val="231F20"/>
          <w:spacing w:val="-32"/>
          <w:sz w:val="25"/>
        </w:rPr>
        <w:t> </w:t>
      </w:r>
      <w:r>
        <w:rPr>
          <w:color w:val="231F20"/>
          <w:sz w:val="25"/>
        </w:rPr>
        <w:t>as</w:t>
      </w:r>
      <w:r>
        <w:rPr>
          <w:color w:val="231F20"/>
          <w:spacing w:val="-32"/>
          <w:sz w:val="25"/>
        </w:rPr>
        <w:t> </w:t>
      </w:r>
      <w:r>
        <w:rPr>
          <w:color w:val="231F20"/>
          <w:sz w:val="25"/>
        </w:rPr>
        <w:t>the</w:t>
      </w:r>
      <w:r>
        <w:rPr>
          <w:color w:val="231F20"/>
          <w:spacing w:val="-32"/>
          <w:sz w:val="25"/>
        </w:rPr>
        <w:t> </w:t>
      </w:r>
      <w:r>
        <w:rPr>
          <w:color w:val="231F20"/>
          <w:sz w:val="25"/>
        </w:rPr>
        <w:t>years</w:t>
      </w:r>
      <w:r>
        <w:rPr>
          <w:color w:val="231F20"/>
          <w:spacing w:val="-32"/>
          <w:sz w:val="25"/>
        </w:rPr>
        <w:t> </w:t>
      </w:r>
      <w:r>
        <w:rPr>
          <w:color w:val="231F20"/>
          <w:sz w:val="25"/>
        </w:rPr>
        <w:t>pass,</w:t>
      </w:r>
      <w:r>
        <w:rPr>
          <w:color w:val="231F20"/>
          <w:spacing w:val="-32"/>
          <w:sz w:val="25"/>
        </w:rPr>
        <w:t> </w:t>
      </w:r>
      <w:r>
        <w:rPr>
          <w:color w:val="231F20"/>
          <w:sz w:val="25"/>
        </w:rPr>
        <w:t>and</w:t>
      </w:r>
      <w:r>
        <w:rPr>
          <w:color w:val="231F20"/>
          <w:spacing w:val="-32"/>
          <w:sz w:val="25"/>
        </w:rPr>
        <w:t> </w:t>
      </w:r>
      <w:r>
        <w:rPr>
          <w:color w:val="231F20"/>
          <w:sz w:val="25"/>
        </w:rPr>
        <w:t>who</w:t>
      </w:r>
      <w:r>
        <w:rPr>
          <w:color w:val="231F20"/>
          <w:spacing w:val="-32"/>
          <w:sz w:val="25"/>
        </w:rPr>
        <w:t> </w:t>
      </w:r>
      <w:r>
        <w:rPr>
          <w:color w:val="231F20"/>
          <w:sz w:val="25"/>
        </w:rPr>
        <w:t>have</w:t>
      </w:r>
      <w:r>
        <w:rPr>
          <w:color w:val="231F20"/>
          <w:spacing w:val="-32"/>
          <w:sz w:val="25"/>
        </w:rPr>
        <w:t> </w:t>
      </w:r>
      <w:r>
        <w:rPr>
          <w:color w:val="231F20"/>
          <w:sz w:val="25"/>
        </w:rPr>
        <w:t>the</w:t>
      </w:r>
      <w:r>
        <w:rPr>
          <w:color w:val="231F20"/>
          <w:spacing w:val="-32"/>
          <w:sz w:val="25"/>
        </w:rPr>
        <w:t> </w:t>
      </w:r>
      <w:r>
        <w:rPr>
          <w:color w:val="231F20"/>
          <w:sz w:val="25"/>
        </w:rPr>
        <w:t>ability of</w:t>
      </w:r>
      <w:r>
        <w:rPr>
          <w:color w:val="231F20"/>
          <w:spacing w:val="-18"/>
          <w:sz w:val="25"/>
        </w:rPr>
        <w:t> </w:t>
      </w:r>
      <w:r>
        <w:rPr>
          <w:color w:val="231F20"/>
          <w:sz w:val="25"/>
        </w:rPr>
        <w:t>sharing</w:t>
      </w:r>
      <w:r>
        <w:rPr>
          <w:color w:val="231F20"/>
          <w:spacing w:val="-18"/>
          <w:sz w:val="25"/>
        </w:rPr>
        <w:t> </w:t>
      </w:r>
      <w:r>
        <w:rPr>
          <w:color w:val="231F20"/>
          <w:sz w:val="25"/>
        </w:rPr>
        <w:t>with</w:t>
      </w:r>
      <w:r>
        <w:rPr>
          <w:color w:val="231F20"/>
          <w:spacing w:val="-18"/>
          <w:sz w:val="25"/>
        </w:rPr>
        <w:t> </w:t>
      </w:r>
      <w:r>
        <w:rPr>
          <w:color w:val="231F20"/>
          <w:sz w:val="25"/>
        </w:rPr>
        <w:t>others,</w:t>
      </w:r>
      <w:r>
        <w:rPr>
          <w:color w:val="231F20"/>
          <w:spacing w:val="-18"/>
          <w:sz w:val="25"/>
        </w:rPr>
        <w:t> </w:t>
      </w:r>
      <w:r>
        <w:rPr>
          <w:color w:val="231F20"/>
          <w:sz w:val="25"/>
        </w:rPr>
        <w:t>especially</w:t>
      </w:r>
      <w:r>
        <w:rPr>
          <w:color w:val="231F20"/>
          <w:spacing w:val="-18"/>
          <w:sz w:val="25"/>
        </w:rPr>
        <w:t> </w:t>
      </w:r>
      <w:r>
        <w:rPr>
          <w:color w:val="231F20"/>
          <w:sz w:val="25"/>
        </w:rPr>
        <w:t>the</w:t>
      </w:r>
      <w:r>
        <w:rPr>
          <w:color w:val="231F20"/>
          <w:spacing w:val="-18"/>
          <w:sz w:val="25"/>
        </w:rPr>
        <w:t> </w:t>
      </w:r>
      <w:r>
        <w:rPr>
          <w:color w:val="231F20"/>
          <w:sz w:val="25"/>
        </w:rPr>
        <w:t>young,</w:t>
      </w:r>
      <w:r>
        <w:rPr>
          <w:color w:val="231F20"/>
          <w:spacing w:val="-18"/>
          <w:sz w:val="25"/>
        </w:rPr>
        <w:t> </w:t>
      </w:r>
      <w:r>
        <w:rPr>
          <w:color w:val="231F20"/>
          <w:sz w:val="25"/>
        </w:rPr>
        <w:t>the</w:t>
      </w:r>
      <w:r>
        <w:rPr>
          <w:color w:val="231F20"/>
          <w:spacing w:val="-18"/>
          <w:sz w:val="25"/>
        </w:rPr>
        <w:t> </w:t>
      </w:r>
      <w:r>
        <w:rPr>
          <w:color w:val="231F20"/>
          <w:sz w:val="25"/>
        </w:rPr>
        <w:t>wisdom</w:t>
      </w:r>
      <w:r>
        <w:rPr>
          <w:color w:val="231F20"/>
          <w:spacing w:val="-18"/>
          <w:sz w:val="25"/>
        </w:rPr>
        <w:t> </w:t>
      </w:r>
      <w:r>
        <w:rPr>
          <w:color w:val="231F20"/>
          <w:sz w:val="25"/>
        </w:rPr>
        <w:t>that</w:t>
      </w:r>
      <w:r>
        <w:rPr>
          <w:color w:val="231F20"/>
          <w:spacing w:val="-18"/>
          <w:sz w:val="25"/>
        </w:rPr>
        <w:t> </w:t>
      </w:r>
      <w:r>
        <w:rPr>
          <w:color w:val="231F20"/>
          <w:sz w:val="25"/>
        </w:rPr>
        <w:t>they have acquired. Every year I receive letters from our jubilarians: brother</w:t>
      </w:r>
      <w:r>
        <w:rPr>
          <w:color w:val="231F20"/>
          <w:spacing w:val="-29"/>
          <w:sz w:val="25"/>
        </w:rPr>
        <w:t> </w:t>
      </w:r>
      <w:r>
        <w:rPr>
          <w:color w:val="231F20"/>
          <w:sz w:val="25"/>
        </w:rPr>
        <w:t>and</w:t>
      </w:r>
      <w:r>
        <w:rPr>
          <w:color w:val="231F20"/>
          <w:spacing w:val="-29"/>
          <w:sz w:val="25"/>
        </w:rPr>
        <w:t> </w:t>
      </w:r>
      <w:r>
        <w:rPr>
          <w:color w:val="231F20"/>
          <w:sz w:val="25"/>
        </w:rPr>
        <w:t>priests</w:t>
      </w:r>
      <w:r>
        <w:rPr>
          <w:color w:val="231F20"/>
          <w:spacing w:val="-29"/>
          <w:sz w:val="25"/>
        </w:rPr>
        <w:t> </w:t>
      </w:r>
      <w:r>
        <w:rPr>
          <w:color w:val="231F20"/>
          <w:sz w:val="25"/>
        </w:rPr>
        <w:t>who</w:t>
      </w:r>
      <w:r>
        <w:rPr>
          <w:color w:val="231F20"/>
          <w:spacing w:val="-29"/>
          <w:sz w:val="25"/>
        </w:rPr>
        <w:t> </w:t>
      </w:r>
      <w:r>
        <w:rPr>
          <w:color w:val="231F20"/>
          <w:sz w:val="25"/>
        </w:rPr>
        <w:t>are</w:t>
      </w:r>
      <w:r>
        <w:rPr>
          <w:color w:val="231F20"/>
          <w:spacing w:val="-29"/>
          <w:sz w:val="25"/>
        </w:rPr>
        <w:t> </w:t>
      </w:r>
      <w:r>
        <w:rPr>
          <w:color w:val="231F20"/>
          <w:sz w:val="25"/>
        </w:rPr>
        <w:t>celebrating</w:t>
      </w:r>
      <w:r>
        <w:rPr>
          <w:color w:val="231F20"/>
          <w:spacing w:val="-29"/>
          <w:sz w:val="25"/>
        </w:rPr>
        <w:t> </w:t>
      </w:r>
      <w:r>
        <w:rPr>
          <w:color w:val="231F20"/>
          <w:sz w:val="25"/>
        </w:rPr>
        <w:t>fifty</w:t>
      </w:r>
      <w:r>
        <w:rPr>
          <w:color w:val="231F20"/>
          <w:spacing w:val="-29"/>
          <w:sz w:val="25"/>
        </w:rPr>
        <w:t> </w:t>
      </w:r>
      <w:r>
        <w:rPr>
          <w:color w:val="231F20"/>
          <w:sz w:val="25"/>
        </w:rPr>
        <w:t>or</w:t>
      </w:r>
      <w:r>
        <w:rPr>
          <w:color w:val="231F20"/>
          <w:spacing w:val="-29"/>
          <w:sz w:val="25"/>
        </w:rPr>
        <w:t> </w:t>
      </w:r>
      <w:r>
        <w:rPr>
          <w:color w:val="231F20"/>
          <w:sz w:val="25"/>
        </w:rPr>
        <w:t>more</w:t>
      </w:r>
      <w:r>
        <w:rPr>
          <w:color w:val="231F20"/>
          <w:spacing w:val="-29"/>
          <w:sz w:val="25"/>
        </w:rPr>
        <w:t> </w:t>
      </w:r>
      <w:r>
        <w:rPr>
          <w:color w:val="231F20"/>
          <w:sz w:val="25"/>
        </w:rPr>
        <w:t>years</w:t>
      </w:r>
      <w:r>
        <w:rPr>
          <w:color w:val="231F20"/>
          <w:spacing w:val="-29"/>
          <w:sz w:val="25"/>
        </w:rPr>
        <w:t> </w:t>
      </w:r>
      <w:r>
        <w:rPr>
          <w:color w:val="231F20"/>
          <w:sz w:val="25"/>
        </w:rPr>
        <w:t>of</w:t>
      </w:r>
      <w:r>
        <w:rPr>
          <w:color w:val="231F20"/>
          <w:spacing w:val="-29"/>
          <w:sz w:val="25"/>
        </w:rPr>
        <w:t> </w:t>
      </w:r>
      <w:r>
        <w:rPr>
          <w:color w:val="231F20"/>
          <w:sz w:val="25"/>
        </w:rPr>
        <w:t>life</w:t>
      </w:r>
      <w:r>
        <w:rPr>
          <w:color w:val="231F20"/>
          <w:spacing w:val="-29"/>
          <w:sz w:val="25"/>
        </w:rPr>
        <w:t> </w:t>
      </w:r>
      <w:r>
        <w:rPr>
          <w:color w:val="231F20"/>
          <w:sz w:val="25"/>
        </w:rPr>
        <w:t>in the</w:t>
      </w:r>
      <w:r>
        <w:rPr>
          <w:color w:val="231F20"/>
          <w:spacing w:val="-17"/>
          <w:sz w:val="25"/>
        </w:rPr>
        <w:t> </w:t>
      </w:r>
      <w:r>
        <w:rPr>
          <w:color w:val="231F20"/>
          <w:sz w:val="25"/>
        </w:rPr>
        <w:t>Congregation.</w:t>
      </w:r>
      <w:r>
        <w:rPr>
          <w:color w:val="231F20"/>
          <w:spacing w:val="-17"/>
          <w:sz w:val="25"/>
        </w:rPr>
        <w:t> </w:t>
      </w:r>
      <w:r>
        <w:rPr>
          <w:color w:val="231F20"/>
          <w:sz w:val="25"/>
        </w:rPr>
        <w:t>These</w:t>
      </w:r>
      <w:r>
        <w:rPr>
          <w:color w:val="231F20"/>
          <w:spacing w:val="-17"/>
          <w:sz w:val="25"/>
        </w:rPr>
        <w:t> </w:t>
      </w:r>
      <w:r>
        <w:rPr>
          <w:color w:val="231F20"/>
          <w:sz w:val="25"/>
        </w:rPr>
        <w:t>letters</w:t>
      </w:r>
      <w:r>
        <w:rPr>
          <w:color w:val="231F20"/>
          <w:spacing w:val="-17"/>
          <w:sz w:val="25"/>
        </w:rPr>
        <w:t> </w:t>
      </w:r>
      <w:r>
        <w:rPr>
          <w:color w:val="231F20"/>
          <w:sz w:val="25"/>
        </w:rPr>
        <w:t>glow</w:t>
      </w:r>
      <w:r>
        <w:rPr>
          <w:color w:val="231F20"/>
          <w:spacing w:val="-17"/>
          <w:sz w:val="25"/>
        </w:rPr>
        <w:t> </w:t>
      </w:r>
      <w:r>
        <w:rPr>
          <w:color w:val="231F20"/>
          <w:sz w:val="25"/>
        </w:rPr>
        <w:t>with</w:t>
      </w:r>
      <w:r>
        <w:rPr>
          <w:color w:val="231F20"/>
          <w:spacing w:val="-17"/>
          <w:sz w:val="25"/>
        </w:rPr>
        <w:t> </w:t>
      </w:r>
      <w:r>
        <w:rPr>
          <w:color w:val="231F20"/>
          <w:sz w:val="25"/>
        </w:rPr>
        <w:t>gratitude,</w:t>
      </w:r>
      <w:r>
        <w:rPr>
          <w:color w:val="231F20"/>
          <w:spacing w:val="-17"/>
          <w:sz w:val="25"/>
        </w:rPr>
        <w:t> </w:t>
      </w:r>
      <w:r>
        <w:rPr>
          <w:color w:val="231F20"/>
          <w:sz w:val="25"/>
        </w:rPr>
        <w:t>humility</w:t>
      </w:r>
      <w:r>
        <w:rPr>
          <w:color w:val="231F20"/>
          <w:spacing w:val="-17"/>
          <w:sz w:val="25"/>
        </w:rPr>
        <w:t> </w:t>
      </w:r>
      <w:r>
        <w:rPr>
          <w:color w:val="231F20"/>
          <w:sz w:val="25"/>
        </w:rPr>
        <w:t>and zeal.</w:t>
      </w:r>
      <w:r>
        <w:rPr>
          <w:color w:val="231F20"/>
          <w:spacing w:val="-15"/>
          <w:sz w:val="25"/>
        </w:rPr>
        <w:t> </w:t>
      </w:r>
      <w:r>
        <w:rPr>
          <w:color w:val="231F20"/>
          <w:sz w:val="25"/>
        </w:rPr>
        <w:t>I</w:t>
      </w:r>
      <w:r>
        <w:rPr>
          <w:color w:val="231F20"/>
          <w:spacing w:val="-15"/>
          <w:sz w:val="25"/>
        </w:rPr>
        <w:t> </w:t>
      </w:r>
      <w:r>
        <w:rPr>
          <w:color w:val="231F20"/>
          <w:sz w:val="25"/>
        </w:rPr>
        <w:t>am</w:t>
      </w:r>
      <w:r>
        <w:rPr>
          <w:color w:val="231F20"/>
          <w:spacing w:val="-15"/>
          <w:sz w:val="25"/>
        </w:rPr>
        <w:t> </w:t>
      </w:r>
      <w:r>
        <w:rPr>
          <w:color w:val="231F20"/>
          <w:sz w:val="25"/>
        </w:rPr>
        <w:t>often</w:t>
      </w:r>
      <w:r>
        <w:rPr>
          <w:color w:val="231F20"/>
          <w:spacing w:val="-15"/>
          <w:sz w:val="25"/>
        </w:rPr>
        <w:t> </w:t>
      </w:r>
      <w:r>
        <w:rPr>
          <w:color w:val="231F20"/>
          <w:sz w:val="25"/>
        </w:rPr>
        <w:t>moved</w:t>
      </w:r>
      <w:r>
        <w:rPr>
          <w:color w:val="231F20"/>
          <w:spacing w:val="-15"/>
          <w:sz w:val="25"/>
        </w:rPr>
        <w:t> </w:t>
      </w:r>
      <w:r>
        <w:rPr>
          <w:color w:val="231F20"/>
          <w:sz w:val="25"/>
        </w:rPr>
        <w:t>to</w:t>
      </w:r>
      <w:r>
        <w:rPr>
          <w:color w:val="231F20"/>
          <w:spacing w:val="-15"/>
          <w:sz w:val="25"/>
        </w:rPr>
        <w:t> </w:t>
      </w:r>
      <w:r>
        <w:rPr>
          <w:color w:val="231F20"/>
          <w:sz w:val="25"/>
        </w:rPr>
        <w:t>share</w:t>
      </w:r>
      <w:r>
        <w:rPr>
          <w:color w:val="231F20"/>
          <w:spacing w:val="-15"/>
          <w:sz w:val="25"/>
        </w:rPr>
        <w:t> </w:t>
      </w:r>
      <w:r>
        <w:rPr>
          <w:color w:val="231F20"/>
          <w:sz w:val="25"/>
        </w:rPr>
        <w:t>their</w:t>
      </w:r>
      <w:r>
        <w:rPr>
          <w:color w:val="231F20"/>
          <w:spacing w:val="-15"/>
          <w:sz w:val="25"/>
        </w:rPr>
        <w:t> </w:t>
      </w:r>
      <w:r>
        <w:rPr>
          <w:color w:val="231F20"/>
          <w:sz w:val="25"/>
        </w:rPr>
        <w:t>testimony</w:t>
      </w:r>
      <w:r>
        <w:rPr>
          <w:color w:val="231F20"/>
          <w:spacing w:val="-15"/>
          <w:sz w:val="25"/>
        </w:rPr>
        <w:t> </w:t>
      </w:r>
      <w:r>
        <w:rPr>
          <w:color w:val="231F20"/>
          <w:sz w:val="25"/>
        </w:rPr>
        <w:t>with</w:t>
      </w:r>
      <w:r>
        <w:rPr>
          <w:color w:val="231F20"/>
          <w:spacing w:val="-15"/>
          <w:sz w:val="25"/>
        </w:rPr>
        <w:t> </w:t>
      </w:r>
      <w:r>
        <w:rPr>
          <w:color w:val="231F20"/>
          <w:sz w:val="25"/>
        </w:rPr>
        <w:t>the</w:t>
      </w:r>
      <w:r>
        <w:rPr>
          <w:color w:val="231F20"/>
          <w:spacing w:val="-15"/>
          <w:sz w:val="25"/>
        </w:rPr>
        <w:t> </w:t>
      </w:r>
      <w:r>
        <w:rPr>
          <w:color w:val="231F20"/>
          <w:sz w:val="25"/>
        </w:rPr>
        <w:t>members of the General</w:t>
      </w:r>
      <w:r>
        <w:rPr>
          <w:color w:val="231F20"/>
          <w:spacing w:val="-4"/>
          <w:sz w:val="25"/>
        </w:rPr>
        <w:t> </w:t>
      </w:r>
      <w:r>
        <w:rPr>
          <w:color w:val="231F20"/>
          <w:sz w:val="25"/>
        </w:rPr>
        <w:t>Government.</w:t>
      </w:r>
    </w:p>
    <w:p>
      <w:pPr>
        <w:pStyle w:val="BodyText"/>
        <w:spacing w:before="5"/>
      </w:pPr>
    </w:p>
    <w:p>
      <w:pPr>
        <w:pStyle w:val="ListParagraph"/>
        <w:numPr>
          <w:ilvl w:val="1"/>
          <w:numId w:val="16"/>
        </w:numPr>
        <w:tabs>
          <w:tab w:pos="896" w:val="left" w:leader="none"/>
        </w:tabs>
        <w:spacing w:line="249" w:lineRule="auto" w:before="1" w:after="0"/>
        <w:ind w:left="147" w:right="294" w:firstLine="453"/>
        <w:jc w:val="both"/>
        <w:rPr>
          <w:sz w:val="25"/>
        </w:rPr>
      </w:pPr>
      <w:r>
        <w:rPr>
          <w:color w:val="231F20"/>
          <w:sz w:val="25"/>
        </w:rPr>
        <w:t>Unfortunately old age alone is not a guarantee of these sentiments.</w:t>
      </w:r>
      <w:r>
        <w:rPr>
          <w:color w:val="231F20"/>
          <w:spacing w:val="-40"/>
          <w:sz w:val="25"/>
        </w:rPr>
        <w:t> </w:t>
      </w:r>
      <w:r>
        <w:rPr>
          <w:color w:val="231F20"/>
          <w:sz w:val="25"/>
        </w:rPr>
        <w:t>During</w:t>
      </w:r>
      <w:r>
        <w:rPr>
          <w:color w:val="231F20"/>
          <w:spacing w:val="-40"/>
          <w:sz w:val="25"/>
        </w:rPr>
        <w:t> </w:t>
      </w:r>
      <w:r>
        <w:rPr>
          <w:color w:val="231F20"/>
          <w:sz w:val="25"/>
        </w:rPr>
        <w:t>the</w:t>
      </w:r>
      <w:r>
        <w:rPr>
          <w:color w:val="231F20"/>
          <w:spacing w:val="-40"/>
          <w:sz w:val="25"/>
        </w:rPr>
        <w:t> </w:t>
      </w:r>
      <w:r>
        <w:rPr>
          <w:color w:val="231F20"/>
          <w:sz w:val="25"/>
        </w:rPr>
        <w:t>visitations</w:t>
      </w:r>
      <w:r>
        <w:rPr>
          <w:color w:val="231F20"/>
          <w:spacing w:val="-40"/>
          <w:sz w:val="25"/>
        </w:rPr>
        <w:t> </w:t>
      </w:r>
      <w:r>
        <w:rPr>
          <w:color w:val="231F20"/>
          <w:sz w:val="25"/>
        </w:rPr>
        <w:t>we</w:t>
      </w:r>
      <w:r>
        <w:rPr>
          <w:color w:val="231F20"/>
          <w:spacing w:val="-40"/>
          <w:sz w:val="25"/>
        </w:rPr>
        <w:t> </w:t>
      </w:r>
      <w:r>
        <w:rPr>
          <w:color w:val="231F20"/>
          <w:sz w:val="25"/>
        </w:rPr>
        <w:t>also</w:t>
      </w:r>
      <w:r>
        <w:rPr>
          <w:color w:val="231F20"/>
          <w:spacing w:val="-40"/>
          <w:sz w:val="25"/>
        </w:rPr>
        <w:t> </w:t>
      </w:r>
      <w:r>
        <w:rPr>
          <w:color w:val="231F20"/>
          <w:sz w:val="25"/>
        </w:rPr>
        <w:t>meet</w:t>
      </w:r>
      <w:r>
        <w:rPr>
          <w:color w:val="231F20"/>
          <w:spacing w:val="-40"/>
          <w:sz w:val="25"/>
        </w:rPr>
        <w:t> </w:t>
      </w:r>
      <w:r>
        <w:rPr>
          <w:color w:val="231F20"/>
          <w:sz w:val="25"/>
        </w:rPr>
        <w:t>Redemptorists</w:t>
      </w:r>
      <w:r>
        <w:rPr>
          <w:color w:val="231F20"/>
          <w:spacing w:val="-40"/>
          <w:sz w:val="25"/>
        </w:rPr>
        <w:t> </w:t>
      </w:r>
      <w:r>
        <w:rPr>
          <w:color w:val="231F20"/>
          <w:sz w:val="25"/>
        </w:rPr>
        <w:t>who are</w:t>
      </w:r>
      <w:r>
        <w:rPr>
          <w:color w:val="231F20"/>
          <w:spacing w:val="-26"/>
          <w:sz w:val="25"/>
        </w:rPr>
        <w:t> </w:t>
      </w:r>
      <w:r>
        <w:rPr>
          <w:color w:val="231F20"/>
          <w:sz w:val="25"/>
        </w:rPr>
        <w:t>disappointed,</w:t>
      </w:r>
      <w:r>
        <w:rPr>
          <w:color w:val="231F20"/>
          <w:spacing w:val="-26"/>
          <w:sz w:val="25"/>
        </w:rPr>
        <w:t> </w:t>
      </w:r>
      <w:r>
        <w:rPr>
          <w:color w:val="231F20"/>
          <w:sz w:val="25"/>
        </w:rPr>
        <w:t>disillusioned,</w:t>
      </w:r>
      <w:r>
        <w:rPr>
          <w:color w:val="231F20"/>
          <w:spacing w:val="-26"/>
          <w:sz w:val="25"/>
        </w:rPr>
        <w:t> </w:t>
      </w:r>
      <w:r>
        <w:rPr>
          <w:color w:val="231F20"/>
          <w:sz w:val="25"/>
        </w:rPr>
        <w:t>even</w:t>
      </w:r>
      <w:r>
        <w:rPr>
          <w:color w:val="231F20"/>
          <w:spacing w:val="-26"/>
          <w:sz w:val="25"/>
        </w:rPr>
        <w:t> </w:t>
      </w:r>
      <w:r>
        <w:rPr>
          <w:color w:val="231F20"/>
          <w:spacing w:val="-3"/>
          <w:sz w:val="25"/>
        </w:rPr>
        <w:t>bitter.</w:t>
      </w:r>
      <w:r>
        <w:rPr>
          <w:color w:val="231F20"/>
          <w:spacing w:val="-26"/>
          <w:sz w:val="25"/>
        </w:rPr>
        <w:t> </w:t>
      </w:r>
      <w:r>
        <w:rPr>
          <w:color w:val="231F20"/>
          <w:spacing w:val="-3"/>
          <w:sz w:val="25"/>
        </w:rPr>
        <w:t>More</w:t>
      </w:r>
      <w:r>
        <w:rPr>
          <w:color w:val="231F20"/>
          <w:spacing w:val="-26"/>
          <w:sz w:val="25"/>
        </w:rPr>
        <w:t> </w:t>
      </w:r>
      <w:r>
        <w:rPr>
          <w:color w:val="231F20"/>
          <w:sz w:val="25"/>
        </w:rPr>
        <w:t>poignant</w:t>
      </w:r>
      <w:r>
        <w:rPr>
          <w:color w:val="231F20"/>
          <w:spacing w:val="-26"/>
          <w:sz w:val="25"/>
        </w:rPr>
        <w:t> </w:t>
      </w:r>
      <w:r>
        <w:rPr>
          <w:color w:val="231F20"/>
          <w:sz w:val="25"/>
        </w:rPr>
        <w:t>still</w:t>
      </w:r>
      <w:r>
        <w:rPr>
          <w:color w:val="231F20"/>
          <w:spacing w:val="-26"/>
          <w:sz w:val="25"/>
        </w:rPr>
        <w:t> </w:t>
      </w:r>
      <w:r>
        <w:rPr>
          <w:color w:val="231F20"/>
          <w:sz w:val="25"/>
        </w:rPr>
        <w:t>are</w:t>
      </w:r>
    </w:p>
    <w:p>
      <w:pPr>
        <w:spacing w:after="0" w:line="249" w:lineRule="auto"/>
        <w:jc w:val="both"/>
        <w:rPr>
          <w:sz w:val="25"/>
        </w:rPr>
        <w:sectPr>
          <w:headerReference w:type="default" r:id="rId135"/>
          <w:footerReference w:type="default" r:id="rId136"/>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8176" from="446.528015pt,21.000401pt" to="461.528015pt,21.000401pt" stroked="true" strokeweight=".25pt" strokecolor="#000000">
            <v:stroke dashstyle="solid"/>
            <w10:wrap type="none"/>
          </v:line>
        </w:pict>
      </w:r>
      <w:r>
        <w:rPr/>
        <w:pict>
          <v:line style="position:absolute;mso-position-horizontal-relative:page;mso-position-vertical-relative:page;z-index:82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6736" w:val="right" w:leader="none"/>
        </w:tabs>
        <w:spacing w:before="96" w:after="19"/>
        <w:ind w:left="1534" w:right="0" w:firstLine="0"/>
        <w:jc w:val="left"/>
        <w:rPr>
          <w:sz w:val="22"/>
        </w:rPr>
      </w:pP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97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the</w:t>
      </w:r>
      <w:r>
        <w:rPr>
          <w:color w:val="231F20"/>
          <w:spacing w:val="-26"/>
        </w:rPr>
        <w:t> </w:t>
      </w:r>
      <w:r>
        <w:rPr>
          <w:color w:val="231F20"/>
        </w:rPr>
        <w:t>confreres</w:t>
      </w:r>
      <w:r>
        <w:rPr>
          <w:color w:val="231F20"/>
          <w:spacing w:val="-26"/>
        </w:rPr>
        <w:t> </w:t>
      </w:r>
      <w:r>
        <w:rPr>
          <w:color w:val="231F20"/>
        </w:rPr>
        <w:t>who</w:t>
      </w:r>
      <w:r>
        <w:rPr>
          <w:color w:val="231F20"/>
          <w:spacing w:val="-26"/>
        </w:rPr>
        <w:t> </w:t>
      </w:r>
      <w:r>
        <w:rPr>
          <w:color w:val="231F20"/>
        </w:rPr>
        <w:t>are</w:t>
      </w:r>
      <w:r>
        <w:rPr>
          <w:color w:val="231F20"/>
          <w:spacing w:val="-26"/>
        </w:rPr>
        <w:t> </w:t>
      </w:r>
      <w:r>
        <w:rPr>
          <w:color w:val="231F20"/>
        </w:rPr>
        <w:t>anguished</w:t>
      </w:r>
      <w:r>
        <w:rPr>
          <w:color w:val="231F20"/>
          <w:spacing w:val="-26"/>
        </w:rPr>
        <w:t> </w:t>
      </w:r>
      <w:r>
        <w:rPr>
          <w:color w:val="231F20"/>
        </w:rPr>
        <w:t>because</w:t>
      </w:r>
      <w:r>
        <w:rPr>
          <w:color w:val="231F20"/>
          <w:spacing w:val="-26"/>
        </w:rPr>
        <w:t> </w:t>
      </w:r>
      <w:r>
        <w:rPr>
          <w:color w:val="231F20"/>
        </w:rPr>
        <w:t>of</w:t>
      </w:r>
      <w:r>
        <w:rPr>
          <w:color w:val="231F20"/>
          <w:spacing w:val="-26"/>
        </w:rPr>
        <w:t> </w:t>
      </w:r>
      <w:r>
        <w:rPr>
          <w:color w:val="231F20"/>
        </w:rPr>
        <w:t>the</w:t>
      </w:r>
      <w:r>
        <w:rPr>
          <w:color w:val="231F20"/>
          <w:spacing w:val="-26"/>
        </w:rPr>
        <w:t> </w:t>
      </w:r>
      <w:r>
        <w:rPr>
          <w:color w:val="231F20"/>
        </w:rPr>
        <w:t>rapid</w:t>
      </w:r>
      <w:r>
        <w:rPr>
          <w:color w:val="231F20"/>
          <w:spacing w:val="-26"/>
        </w:rPr>
        <w:t> </w:t>
      </w:r>
      <w:r>
        <w:rPr>
          <w:color w:val="231F20"/>
        </w:rPr>
        <w:t>changes</w:t>
      </w:r>
      <w:r>
        <w:rPr>
          <w:color w:val="231F20"/>
          <w:spacing w:val="-26"/>
        </w:rPr>
        <w:t> </w:t>
      </w:r>
      <w:r>
        <w:rPr>
          <w:color w:val="231F20"/>
        </w:rPr>
        <w:t>they have</w:t>
      </w:r>
      <w:r>
        <w:rPr>
          <w:color w:val="231F20"/>
          <w:spacing w:val="-24"/>
        </w:rPr>
        <w:t> </w:t>
      </w:r>
      <w:r>
        <w:rPr>
          <w:color w:val="231F20"/>
        </w:rPr>
        <w:t>experienced</w:t>
      </w:r>
      <w:r>
        <w:rPr>
          <w:color w:val="231F20"/>
          <w:spacing w:val="-24"/>
        </w:rPr>
        <w:t> </w:t>
      </w:r>
      <w:r>
        <w:rPr>
          <w:color w:val="231F20"/>
        </w:rPr>
        <w:t>in</w:t>
      </w:r>
      <w:r>
        <w:rPr>
          <w:color w:val="231F20"/>
          <w:spacing w:val="-24"/>
        </w:rPr>
        <w:t> </w:t>
      </w:r>
      <w:r>
        <w:rPr>
          <w:color w:val="231F20"/>
        </w:rPr>
        <w:t>the</w:t>
      </w:r>
      <w:r>
        <w:rPr>
          <w:color w:val="231F20"/>
          <w:spacing w:val="-24"/>
        </w:rPr>
        <w:t> </w:t>
      </w:r>
      <w:r>
        <w:rPr>
          <w:color w:val="231F20"/>
        </w:rPr>
        <w:t>Church</w:t>
      </w:r>
      <w:r>
        <w:rPr>
          <w:color w:val="231F20"/>
          <w:spacing w:val="-24"/>
        </w:rPr>
        <w:t> </w:t>
      </w:r>
      <w:r>
        <w:rPr>
          <w:color w:val="231F20"/>
        </w:rPr>
        <w:t>and</w:t>
      </w:r>
      <w:r>
        <w:rPr>
          <w:color w:val="231F20"/>
          <w:spacing w:val="-24"/>
        </w:rPr>
        <w:t> </w:t>
      </w:r>
      <w:r>
        <w:rPr>
          <w:color w:val="231F20"/>
        </w:rPr>
        <w:t>in</w:t>
      </w:r>
      <w:r>
        <w:rPr>
          <w:color w:val="231F20"/>
          <w:spacing w:val="-24"/>
        </w:rPr>
        <w:t> </w:t>
      </w:r>
      <w:r>
        <w:rPr>
          <w:color w:val="231F20"/>
        </w:rPr>
        <w:t>our</w:t>
      </w:r>
      <w:r>
        <w:rPr>
          <w:color w:val="231F20"/>
          <w:spacing w:val="-24"/>
        </w:rPr>
        <w:t> </w:t>
      </w:r>
      <w:r>
        <w:rPr>
          <w:color w:val="231F20"/>
        </w:rPr>
        <w:t>Institute.</w:t>
      </w:r>
      <w:r>
        <w:rPr>
          <w:color w:val="231F20"/>
          <w:spacing w:val="-24"/>
        </w:rPr>
        <w:t> </w:t>
      </w:r>
      <w:r>
        <w:rPr>
          <w:color w:val="231F20"/>
        </w:rPr>
        <w:t>Some</w:t>
      </w:r>
      <w:r>
        <w:rPr>
          <w:color w:val="231F20"/>
          <w:spacing w:val="-24"/>
        </w:rPr>
        <w:t> </w:t>
      </w:r>
      <w:r>
        <w:rPr>
          <w:color w:val="231F20"/>
        </w:rPr>
        <w:t>of</w:t>
      </w:r>
      <w:r>
        <w:rPr>
          <w:color w:val="231F20"/>
          <w:spacing w:val="-24"/>
        </w:rPr>
        <w:t> </w:t>
      </w:r>
      <w:r>
        <w:rPr>
          <w:color w:val="231F20"/>
        </w:rPr>
        <w:t>these judge</w:t>
      </w:r>
      <w:r>
        <w:rPr>
          <w:color w:val="231F20"/>
          <w:spacing w:val="-20"/>
        </w:rPr>
        <w:t> </w:t>
      </w:r>
      <w:r>
        <w:rPr>
          <w:color w:val="231F20"/>
        </w:rPr>
        <w:t>that</w:t>
      </w:r>
      <w:r>
        <w:rPr>
          <w:color w:val="231F20"/>
          <w:spacing w:val="-20"/>
        </w:rPr>
        <w:t> </w:t>
      </w:r>
      <w:r>
        <w:rPr>
          <w:color w:val="231F20"/>
        </w:rPr>
        <w:t>the</w:t>
      </w:r>
      <w:r>
        <w:rPr>
          <w:color w:val="231F20"/>
          <w:spacing w:val="-20"/>
        </w:rPr>
        <w:t> </w:t>
      </w:r>
      <w:r>
        <w:rPr>
          <w:color w:val="231F20"/>
        </w:rPr>
        <w:t>Congregation</w:t>
      </w:r>
      <w:r>
        <w:rPr>
          <w:color w:val="231F20"/>
          <w:spacing w:val="-20"/>
        </w:rPr>
        <w:t> </w:t>
      </w:r>
      <w:r>
        <w:rPr>
          <w:color w:val="231F20"/>
        </w:rPr>
        <w:t>has</w:t>
      </w:r>
      <w:r>
        <w:rPr>
          <w:color w:val="231F20"/>
          <w:spacing w:val="-20"/>
        </w:rPr>
        <w:t> </w:t>
      </w:r>
      <w:r>
        <w:rPr>
          <w:color w:val="231F20"/>
        </w:rPr>
        <w:t>been</w:t>
      </w:r>
      <w:r>
        <w:rPr>
          <w:color w:val="231F20"/>
          <w:spacing w:val="-20"/>
        </w:rPr>
        <w:t> </w:t>
      </w:r>
      <w:r>
        <w:rPr>
          <w:color w:val="231F20"/>
        </w:rPr>
        <w:t>unfaithful</w:t>
      </w:r>
      <w:r>
        <w:rPr>
          <w:color w:val="231F20"/>
          <w:spacing w:val="-20"/>
        </w:rPr>
        <w:t> </w:t>
      </w:r>
      <w:r>
        <w:rPr>
          <w:color w:val="231F20"/>
        </w:rPr>
        <w:t>to</w:t>
      </w:r>
      <w:r>
        <w:rPr>
          <w:color w:val="231F20"/>
          <w:spacing w:val="-20"/>
        </w:rPr>
        <w:t> </w:t>
      </w:r>
      <w:r>
        <w:rPr>
          <w:color w:val="231F20"/>
        </w:rPr>
        <w:t>its</w:t>
      </w:r>
      <w:r>
        <w:rPr>
          <w:color w:val="231F20"/>
          <w:spacing w:val="-20"/>
        </w:rPr>
        <w:t> </w:t>
      </w:r>
      <w:r>
        <w:rPr>
          <w:color w:val="231F20"/>
        </w:rPr>
        <w:t>charism</w:t>
      </w:r>
      <w:r>
        <w:rPr>
          <w:color w:val="231F20"/>
          <w:spacing w:val="-20"/>
        </w:rPr>
        <w:t> </w:t>
      </w:r>
      <w:r>
        <w:rPr>
          <w:color w:val="231F20"/>
        </w:rPr>
        <w:t>and mission in the Church and conclude that God has withdrawn his favor from the</w:t>
      </w:r>
      <w:r>
        <w:rPr>
          <w:color w:val="231F20"/>
          <w:spacing w:val="-5"/>
        </w:rPr>
        <w:t> </w:t>
      </w:r>
      <w:r>
        <w:rPr>
          <w:color w:val="231F20"/>
        </w:rPr>
        <w:t>Congregation.</w:t>
      </w:r>
    </w:p>
    <w:p>
      <w:pPr>
        <w:pStyle w:val="BodyText"/>
        <w:spacing w:before="1"/>
      </w:pPr>
    </w:p>
    <w:p>
      <w:pPr>
        <w:pStyle w:val="ListParagraph"/>
        <w:numPr>
          <w:ilvl w:val="1"/>
          <w:numId w:val="16"/>
        </w:numPr>
        <w:tabs>
          <w:tab w:pos="1036" w:val="left" w:leader="none"/>
        </w:tabs>
        <w:spacing w:line="249" w:lineRule="auto" w:before="0" w:after="0"/>
        <w:ind w:left="317" w:right="119" w:firstLine="453"/>
        <w:jc w:val="both"/>
        <w:rPr>
          <w:sz w:val="25"/>
        </w:rPr>
      </w:pPr>
      <w:r>
        <w:rPr>
          <w:color w:val="231F20"/>
          <w:spacing w:val="1"/>
          <w:sz w:val="25"/>
        </w:rPr>
        <w:t>These </w:t>
      </w:r>
      <w:r>
        <w:rPr>
          <w:color w:val="231F20"/>
          <w:sz w:val="25"/>
        </w:rPr>
        <w:t>are </w:t>
      </w:r>
      <w:r>
        <w:rPr>
          <w:color w:val="231F20"/>
          <w:spacing w:val="2"/>
          <w:sz w:val="25"/>
        </w:rPr>
        <w:t>some </w:t>
      </w:r>
      <w:r>
        <w:rPr>
          <w:color w:val="231F20"/>
          <w:spacing w:val="1"/>
          <w:sz w:val="25"/>
        </w:rPr>
        <w:t>of </w:t>
      </w:r>
      <w:r>
        <w:rPr>
          <w:color w:val="231F20"/>
          <w:spacing w:val="2"/>
          <w:sz w:val="25"/>
        </w:rPr>
        <w:t>the </w:t>
      </w:r>
      <w:r>
        <w:rPr>
          <w:color w:val="231F20"/>
          <w:spacing w:val="3"/>
          <w:sz w:val="25"/>
        </w:rPr>
        <w:t>situations </w:t>
      </w:r>
      <w:r>
        <w:rPr>
          <w:color w:val="231F20"/>
          <w:spacing w:val="2"/>
          <w:sz w:val="25"/>
        </w:rPr>
        <w:t>and </w:t>
      </w:r>
      <w:r>
        <w:rPr>
          <w:color w:val="231F20"/>
          <w:spacing w:val="3"/>
          <w:sz w:val="25"/>
        </w:rPr>
        <w:t>concerns </w:t>
      </w:r>
      <w:r>
        <w:rPr>
          <w:color w:val="231F20"/>
          <w:spacing w:val="2"/>
          <w:sz w:val="25"/>
        </w:rPr>
        <w:t>that </w:t>
      </w:r>
      <w:r>
        <w:rPr>
          <w:color w:val="231F20"/>
          <w:spacing w:val="5"/>
          <w:sz w:val="25"/>
        </w:rPr>
        <w:t>lead </w:t>
      </w:r>
      <w:r>
        <w:rPr>
          <w:color w:val="231F20"/>
          <w:spacing w:val="1"/>
          <w:sz w:val="25"/>
        </w:rPr>
        <w:t>me to </w:t>
      </w:r>
      <w:r>
        <w:rPr>
          <w:color w:val="231F20"/>
          <w:spacing w:val="3"/>
          <w:sz w:val="25"/>
        </w:rPr>
        <w:t>write </w:t>
      </w:r>
      <w:r>
        <w:rPr>
          <w:color w:val="231F20"/>
          <w:spacing w:val="2"/>
          <w:sz w:val="25"/>
        </w:rPr>
        <w:t>this </w:t>
      </w:r>
      <w:r>
        <w:rPr>
          <w:color w:val="231F20"/>
          <w:spacing w:val="1"/>
          <w:sz w:val="25"/>
        </w:rPr>
        <w:t>letter. </w:t>
      </w:r>
      <w:r>
        <w:rPr>
          <w:color w:val="231F20"/>
          <w:sz w:val="25"/>
        </w:rPr>
        <w:t>I </w:t>
      </w:r>
      <w:r>
        <w:rPr>
          <w:color w:val="231F20"/>
          <w:spacing w:val="3"/>
          <w:sz w:val="25"/>
        </w:rPr>
        <w:t>would </w:t>
      </w:r>
      <w:r>
        <w:rPr>
          <w:color w:val="231F20"/>
          <w:spacing w:val="2"/>
          <w:sz w:val="25"/>
        </w:rPr>
        <w:t>like </w:t>
      </w:r>
      <w:r>
        <w:rPr>
          <w:color w:val="231F20"/>
          <w:spacing w:val="1"/>
          <w:sz w:val="25"/>
        </w:rPr>
        <w:t>to offer </w:t>
      </w:r>
      <w:r>
        <w:rPr>
          <w:color w:val="231F20"/>
          <w:spacing w:val="2"/>
          <w:sz w:val="25"/>
        </w:rPr>
        <w:t>some reflections from the </w:t>
      </w:r>
      <w:r>
        <w:rPr>
          <w:color w:val="231F20"/>
          <w:spacing w:val="3"/>
          <w:sz w:val="25"/>
        </w:rPr>
        <w:t>perspective </w:t>
      </w:r>
      <w:r>
        <w:rPr>
          <w:color w:val="231F20"/>
          <w:spacing w:val="1"/>
          <w:sz w:val="25"/>
        </w:rPr>
        <w:t>of </w:t>
      </w:r>
      <w:r>
        <w:rPr>
          <w:color w:val="231F20"/>
          <w:spacing w:val="2"/>
          <w:sz w:val="25"/>
        </w:rPr>
        <w:t>the last General </w:t>
      </w:r>
      <w:r>
        <w:rPr>
          <w:color w:val="231F20"/>
          <w:spacing w:val="1"/>
          <w:sz w:val="25"/>
        </w:rPr>
        <w:t>Chapter, </w:t>
      </w:r>
      <w:r>
        <w:rPr>
          <w:color w:val="231F20"/>
          <w:spacing w:val="3"/>
          <w:sz w:val="25"/>
        </w:rPr>
        <w:t>which </w:t>
      </w:r>
      <w:r>
        <w:rPr>
          <w:color w:val="231F20"/>
          <w:spacing w:val="5"/>
          <w:sz w:val="25"/>
        </w:rPr>
        <w:t>urged </w:t>
      </w:r>
      <w:r>
        <w:rPr>
          <w:color w:val="231F20"/>
          <w:spacing w:val="1"/>
          <w:sz w:val="25"/>
        </w:rPr>
        <w:t>us to </w:t>
      </w:r>
      <w:r>
        <w:rPr>
          <w:color w:val="231F20"/>
          <w:spacing w:val="3"/>
          <w:sz w:val="25"/>
        </w:rPr>
        <w:t>consider spirituality </w:t>
      </w:r>
      <w:r>
        <w:rPr>
          <w:color w:val="231F20"/>
          <w:spacing w:val="1"/>
          <w:sz w:val="25"/>
        </w:rPr>
        <w:t>as </w:t>
      </w:r>
      <w:r>
        <w:rPr>
          <w:color w:val="231F20"/>
          <w:spacing w:val="2"/>
          <w:sz w:val="25"/>
        </w:rPr>
        <w:t>the lens through </w:t>
      </w:r>
      <w:r>
        <w:rPr>
          <w:color w:val="231F20"/>
          <w:spacing w:val="3"/>
          <w:sz w:val="25"/>
        </w:rPr>
        <w:t>which </w:t>
      </w:r>
      <w:r>
        <w:rPr>
          <w:color w:val="231F20"/>
          <w:sz w:val="25"/>
        </w:rPr>
        <w:t>we </w:t>
      </w:r>
      <w:r>
        <w:rPr>
          <w:color w:val="231F20"/>
          <w:spacing w:val="2"/>
          <w:sz w:val="25"/>
        </w:rPr>
        <w:t>view all </w:t>
      </w:r>
      <w:r>
        <w:rPr>
          <w:color w:val="231F20"/>
          <w:spacing w:val="3"/>
          <w:sz w:val="25"/>
        </w:rPr>
        <w:t>aspects </w:t>
      </w:r>
      <w:r>
        <w:rPr>
          <w:color w:val="231F20"/>
          <w:spacing w:val="1"/>
          <w:sz w:val="25"/>
        </w:rPr>
        <w:t>of </w:t>
      </w:r>
      <w:r>
        <w:rPr>
          <w:color w:val="231F20"/>
          <w:spacing w:val="2"/>
          <w:sz w:val="25"/>
        </w:rPr>
        <w:t>our lives (</w:t>
      </w:r>
      <w:r>
        <w:rPr>
          <w:i/>
          <w:color w:val="231F20"/>
          <w:spacing w:val="2"/>
          <w:sz w:val="25"/>
        </w:rPr>
        <w:t>Final Message</w:t>
      </w:r>
      <w:r>
        <w:rPr>
          <w:color w:val="231F20"/>
          <w:spacing w:val="2"/>
          <w:sz w:val="25"/>
        </w:rPr>
        <w:t>, </w:t>
      </w:r>
      <w:r>
        <w:rPr>
          <w:color w:val="231F20"/>
          <w:spacing w:val="1"/>
          <w:sz w:val="25"/>
        </w:rPr>
        <w:t>n. </w:t>
      </w:r>
      <w:r>
        <w:rPr>
          <w:color w:val="231F20"/>
          <w:spacing w:val="2"/>
          <w:sz w:val="25"/>
        </w:rPr>
        <w:t>5). </w:t>
      </w:r>
      <w:r>
        <w:rPr>
          <w:color w:val="231F20"/>
          <w:sz w:val="25"/>
        </w:rPr>
        <w:t>My </w:t>
      </w:r>
      <w:r>
        <w:rPr>
          <w:color w:val="231F20"/>
          <w:spacing w:val="3"/>
          <w:sz w:val="25"/>
        </w:rPr>
        <w:t>purpose </w:t>
      </w:r>
      <w:r>
        <w:rPr>
          <w:color w:val="231F20"/>
          <w:spacing w:val="1"/>
          <w:sz w:val="25"/>
        </w:rPr>
        <w:t>is</w:t>
      </w:r>
      <w:r>
        <w:rPr>
          <w:color w:val="231F20"/>
          <w:spacing w:val="-41"/>
          <w:sz w:val="25"/>
        </w:rPr>
        <w:t> </w:t>
      </w:r>
      <w:r>
        <w:rPr>
          <w:color w:val="231F20"/>
          <w:spacing w:val="5"/>
          <w:sz w:val="25"/>
        </w:rPr>
        <w:t>to </w:t>
      </w:r>
      <w:r>
        <w:rPr>
          <w:color w:val="231F20"/>
          <w:spacing w:val="3"/>
          <w:sz w:val="25"/>
        </w:rPr>
        <w:t>invite </w:t>
      </w:r>
      <w:r>
        <w:rPr>
          <w:color w:val="231F20"/>
          <w:spacing w:val="2"/>
          <w:sz w:val="25"/>
        </w:rPr>
        <w:t>each </w:t>
      </w:r>
      <w:r>
        <w:rPr>
          <w:color w:val="231F20"/>
          <w:spacing w:val="1"/>
          <w:sz w:val="25"/>
        </w:rPr>
        <w:t>of you to reflect as </w:t>
      </w:r>
      <w:r>
        <w:rPr>
          <w:color w:val="231F20"/>
          <w:spacing w:val="2"/>
          <w:sz w:val="25"/>
        </w:rPr>
        <w:t>well </w:t>
      </w:r>
      <w:r>
        <w:rPr>
          <w:color w:val="231F20"/>
          <w:spacing w:val="1"/>
          <w:sz w:val="25"/>
        </w:rPr>
        <w:t>on </w:t>
      </w:r>
      <w:r>
        <w:rPr>
          <w:color w:val="231F20"/>
          <w:sz w:val="25"/>
        </w:rPr>
        <w:t>how we </w:t>
      </w:r>
      <w:r>
        <w:rPr>
          <w:color w:val="231F20"/>
          <w:spacing w:val="3"/>
          <w:sz w:val="25"/>
        </w:rPr>
        <w:t>nourish </w:t>
      </w:r>
      <w:r>
        <w:rPr>
          <w:color w:val="231F20"/>
          <w:spacing w:val="5"/>
          <w:sz w:val="25"/>
        </w:rPr>
        <w:t>and </w:t>
      </w:r>
      <w:r>
        <w:rPr>
          <w:color w:val="231F20"/>
          <w:spacing w:val="2"/>
          <w:sz w:val="25"/>
        </w:rPr>
        <w:t>express our </w:t>
      </w:r>
      <w:r>
        <w:rPr>
          <w:color w:val="231F20"/>
          <w:spacing w:val="3"/>
          <w:sz w:val="25"/>
        </w:rPr>
        <w:t>relationship </w:t>
      </w:r>
      <w:r>
        <w:rPr>
          <w:color w:val="231F20"/>
          <w:spacing w:val="1"/>
          <w:sz w:val="25"/>
        </w:rPr>
        <w:t>in </w:t>
      </w:r>
      <w:r>
        <w:rPr>
          <w:color w:val="231F20"/>
          <w:spacing w:val="3"/>
          <w:sz w:val="25"/>
        </w:rPr>
        <w:t>faith </w:t>
      </w:r>
      <w:r>
        <w:rPr>
          <w:color w:val="231F20"/>
          <w:spacing w:val="2"/>
          <w:sz w:val="25"/>
        </w:rPr>
        <w:t>with </w:t>
      </w:r>
      <w:r>
        <w:rPr>
          <w:color w:val="231F20"/>
          <w:spacing w:val="1"/>
          <w:sz w:val="25"/>
        </w:rPr>
        <w:t>Jesus </w:t>
      </w:r>
      <w:r>
        <w:rPr>
          <w:color w:val="231F20"/>
          <w:spacing w:val="2"/>
          <w:sz w:val="25"/>
        </w:rPr>
        <w:t>(</w:t>
      </w:r>
      <w:r>
        <w:rPr>
          <w:i/>
          <w:color w:val="231F20"/>
          <w:spacing w:val="2"/>
          <w:sz w:val="25"/>
        </w:rPr>
        <w:t>Final Message</w:t>
      </w:r>
      <w:r>
        <w:rPr>
          <w:color w:val="231F20"/>
          <w:spacing w:val="2"/>
          <w:sz w:val="25"/>
        </w:rPr>
        <w:t>,</w:t>
      </w:r>
      <w:r>
        <w:rPr>
          <w:color w:val="231F20"/>
          <w:spacing w:val="8"/>
          <w:sz w:val="25"/>
        </w:rPr>
        <w:t> </w:t>
      </w:r>
      <w:r>
        <w:rPr>
          <w:color w:val="231F20"/>
          <w:spacing w:val="5"/>
          <w:sz w:val="25"/>
        </w:rPr>
        <w:t>n.</w:t>
      </w:r>
    </w:p>
    <w:p>
      <w:pPr>
        <w:pStyle w:val="BodyText"/>
        <w:spacing w:line="249" w:lineRule="auto" w:before="7"/>
        <w:ind w:left="317" w:right="118"/>
        <w:jc w:val="both"/>
      </w:pPr>
      <w:r>
        <w:rPr>
          <w:color w:val="231F20"/>
        </w:rPr>
        <w:t>3) as a community in our later years and on the challenge of conversion in order to follow Jesus more closely at any stage of our missionary life.</w:t>
      </w:r>
    </w:p>
    <w:p>
      <w:pPr>
        <w:pStyle w:val="ListParagraph"/>
        <w:numPr>
          <w:ilvl w:val="1"/>
          <w:numId w:val="16"/>
        </w:numPr>
        <w:tabs>
          <w:tab w:pos="1216" w:val="left" w:leader="none"/>
        </w:tabs>
        <w:spacing w:line="249" w:lineRule="auto" w:before="287" w:after="0"/>
        <w:ind w:left="317" w:right="113" w:firstLine="453"/>
        <w:jc w:val="both"/>
        <w:rPr>
          <w:sz w:val="25"/>
        </w:rPr>
      </w:pPr>
      <w:r>
        <w:rPr>
          <w:color w:val="231F20"/>
          <w:spacing w:val="6"/>
          <w:sz w:val="25"/>
        </w:rPr>
        <w:t>There </w:t>
      </w:r>
      <w:r>
        <w:rPr>
          <w:color w:val="231F20"/>
          <w:spacing w:val="5"/>
          <w:sz w:val="25"/>
        </w:rPr>
        <w:t>are </w:t>
      </w:r>
      <w:r>
        <w:rPr>
          <w:color w:val="231F20"/>
          <w:spacing w:val="6"/>
          <w:sz w:val="25"/>
        </w:rPr>
        <w:t>also </w:t>
      </w:r>
      <w:r>
        <w:rPr>
          <w:color w:val="231F20"/>
          <w:spacing w:val="7"/>
          <w:sz w:val="25"/>
        </w:rPr>
        <w:t>personal reasons </w:t>
      </w:r>
      <w:r>
        <w:rPr>
          <w:color w:val="231F20"/>
          <w:spacing w:val="6"/>
          <w:sz w:val="25"/>
        </w:rPr>
        <w:t>that </w:t>
      </w:r>
      <w:r>
        <w:rPr>
          <w:color w:val="231F20"/>
          <w:spacing w:val="7"/>
          <w:sz w:val="25"/>
        </w:rPr>
        <w:t>motivate </w:t>
      </w:r>
      <w:r>
        <w:rPr>
          <w:color w:val="231F20"/>
          <w:spacing w:val="10"/>
          <w:sz w:val="25"/>
        </w:rPr>
        <w:t>this </w:t>
      </w:r>
      <w:r>
        <w:rPr>
          <w:color w:val="231F20"/>
          <w:spacing w:val="5"/>
          <w:sz w:val="25"/>
        </w:rPr>
        <w:t>letter. </w:t>
      </w:r>
      <w:r>
        <w:rPr>
          <w:color w:val="231F20"/>
          <w:sz w:val="25"/>
        </w:rPr>
        <w:t>I </w:t>
      </w:r>
      <w:r>
        <w:rPr>
          <w:color w:val="231F20"/>
          <w:spacing w:val="5"/>
          <w:sz w:val="25"/>
        </w:rPr>
        <w:t>had the </w:t>
      </w:r>
      <w:r>
        <w:rPr>
          <w:color w:val="231F20"/>
          <w:spacing w:val="7"/>
          <w:sz w:val="25"/>
        </w:rPr>
        <w:t>privilege </w:t>
      </w:r>
      <w:r>
        <w:rPr>
          <w:color w:val="231F20"/>
          <w:spacing w:val="5"/>
          <w:sz w:val="25"/>
        </w:rPr>
        <w:t>and </w:t>
      </w:r>
      <w:r>
        <w:rPr>
          <w:color w:val="231F20"/>
          <w:spacing w:val="7"/>
          <w:sz w:val="25"/>
        </w:rPr>
        <w:t>grace </w:t>
      </w:r>
      <w:r>
        <w:rPr>
          <w:color w:val="231F20"/>
          <w:spacing w:val="5"/>
          <w:sz w:val="25"/>
        </w:rPr>
        <w:t>to </w:t>
      </w:r>
      <w:r>
        <w:rPr>
          <w:color w:val="231F20"/>
          <w:spacing w:val="5"/>
          <w:sz w:val="25"/>
        </w:rPr>
        <w:t>have </w:t>
      </w:r>
      <w:r>
        <w:rPr>
          <w:color w:val="231F20"/>
          <w:spacing w:val="7"/>
          <w:sz w:val="25"/>
        </w:rPr>
        <w:t>spent </w:t>
      </w:r>
      <w:r>
        <w:rPr>
          <w:color w:val="231F20"/>
          <w:spacing w:val="5"/>
          <w:sz w:val="25"/>
        </w:rPr>
        <w:t>my </w:t>
      </w:r>
      <w:r>
        <w:rPr>
          <w:color w:val="231F20"/>
          <w:spacing w:val="10"/>
          <w:sz w:val="25"/>
        </w:rPr>
        <w:t>first </w:t>
      </w:r>
      <w:r>
        <w:rPr>
          <w:color w:val="231F20"/>
          <w:spacing w:val="6"/>
          <w:sz w:val="25"/>
        </w:rPr>
        <w:t>years </w:t>
      </w:r>
      <w:r>
        <w:rPr>
          <w:color w:val="231F20"/>
          <w:spacing w:val="5"/>
          <w:sz w:val="25"/>
        </w:rPr>
        <w:t>in </w:t>
      </w:r>
      <w:r>
        <w:rPr>
          <w:color w:val="231F20"/>
          <w:spacing w:val="5"/>
          <w:sz w:val="25"/>
        </w:rPr>
        <w:t>the </w:t>
      </w:r>
      <w:r>
        <w:rPr>
          <w:color w:val="231F20"/>
          <w:spacing w:val="7"/>
          <w:sz w:val="25"/>
        </w:rPr>
        <w:t>Congregation </w:t>
      </w:r>
      <w:r>
        <w:rPr>
          <w:color w:val="231F20"/>
          <w:spacing w:val="6"/>
          <w:sz w:val="25"/>
        </w:rPr>
        <w:t>with </w:t>
      </w:r>
      <w:r>
        <w:rPr>
          <w:color w:val="231F20"/>
          <w:sz w:val="25"/>
        </w:rPr>
        <w:t>a </w:t>
      </w:r>
      <w:r>
        <w:rPr>
          <w:color w:val="231F20"/>
          <w:spacing w:val="7"/>
          <w:sz w:val="25"/>
        </w:rPr>
        <w:t>number </w:t>
      </w:r>
      <w:r>
        <w:rPr>
          <w:color w:val="231F20"/>
          <w:spacing w:val="5"/>
          <w:sz w:val="25"/>
        </w:rPr>
        <w:t>of </w:t>
      </w:r>
      <w:r>
        <w:rPr>
          <w:color w:val="231F20"/>
          <w:spacing w:val="10"/>
          <w:sz w:val="25"/>
        </w:rPr>
        <w:t>wonderful </w:t>
      </w:r>
      <w:r>
        <w:rPr>
          <w:color w:val="231F20"/>
          <w:spacing w:val="7"/>
          <w:sz w:val="25"/>
        </w:rPr>
        <w:t>confreres </w:t>
      </w:r>
      <w:r>
        <w:rPr>
          <w:color w:val="231F20"/>
          <w:spacing w:val="5"/>
          <w:sz w:val="25"/>
        </w:rPr>
        <w:t>in </w:t>
      </w:r>
      <w:r>
        <w:rPr>
          <w:color w:val="231F20"/>
          <w:spacing w:val="7"/>
          <w:sz w:val="25"/>
        </w:rPr>
        <w:t>their </w:t>
      </w:r>
      <w:r>
        <w:rPr>
          <w:color w:val="231F20"/>
          <w:spacing w:val="6"/>
          <w:sz w:val="25"/>
        </w:rPr>
        <w:t>third age. </w:t>
      </w:r>
      <w:r>
        <w:rPr>
          <w:color w:val="231F20"/>
          <w:spacing w:val="7"/>
          <w:sz w:val="25"/>
        </w:rPr>
        <w:t>Their </w:t>
      </w:r>
      <w:r>
        <w:rPr>
          <w:color w:val="231F20"/>
          <w:spacing w:val="6"/>
          <w:sz w:val="25"/>
        </w:rPr>
        <w:t>words </w:t>
      </w:r>
      <w:r>
        <w:rPr>
          <w:color w:val="231F20"/>
          <w:spacing w:val="5"/>
          <w:sz w:val="25"/>
        </w:rPr>
        <w:t>and </w:t>
      </w:r>
      <w:r>
        <w:rPr>
          <w:color w:val="231F20"/>
          <w:spacing w:val="10"/>
          <w:sz w:val="25"/>
        </w:rPr>
        <w:t>example </w:t>
      </w:r>
      <w:r>
        <w:rPr>
          <w:color w:val="231F20"/>
          <w:spacing w:val="7"/>
          <w:sz w:val="25"/>
        </w:rPr>
        <w:t>continue </w:t>
      </w:r>
      <w:r>
        <w:rPr>
          <w:color w:val="231F20"/>
          <w:spacing w:val="5"/>
          <w:sz w:val="25"/>
        </w:rPr>
        <w:t>to </w:t>
      </w:r>
      <w:r>
        <w:rPr>
          <w:color w:val="231F20"/>
          <w:spacing w:val="7"/>
          <w:sz w:val="25"/>
        </w:rPr>
        <w:t>influence </w:t>
      </w:r>
      <w:r>
        <w:rPr>
          <w:color w:val="231F20"/>
          <w:spacing w:val="5"/>
          <w:sz w:val="25"/>
        </w:rPr>
        <w:t>me </w:t>
      </w:r>
      <w:r>
        <w:rPr>
          <w:color w:val="231F20"/>
          <w:spacing w:val="3"/>
          <w:sz w:val="25"/>
        </w:rPr>
        <w:t>today. </w:t>
      </w:r>
      <w:r>
        <w:rPr>
          <w:color w:val="231F20"/>
          <w:spacing w:val="7"/>
          <w:sz w:val="25"/>
        </w:rPr>
        <w:t>These Redemptorists</w:t>
      </w:r>
      <w:r>
        <w:rPr>
          <w:color w:val="231F20"/>
          <w:spacing w:val="-41"/>
          <w:sz w:val="25"/>
        </w:rPr>
        <w:t> </w:t>
      </w:r>
      <w:r>
        <w:rPr>
          <w:color w:val="231F20"/>
          <w:spacing w:val="8"/>
          <w:sz w:val="25"/>
        </w:rPr>
        <w:t>shared </w:t>
      </w:r>
      <w:r>
        <w:rPr>
          <w:color w:val="231F20"/>
          <w:spacing w:val="6"/>
          <w:sz w:val="25"/>
        </w:rPr>
        <w:t>with </w:t>
      </w:r>
      <w:r>
        <w:rPr>
          <w:color w:val="231F20"/>
          <w:spacing w:val="5"/>
          <w:sz w:val="25"/>
        </w:rPr>
        <w:t>me </w:t>
      </w:r>
      <w:r>
        <w:rPr>
          <w:color w:val="231F20"/>
          <w:spacing w:val="7"/>
          <w:sz w:val="25"/>
        </w:rPr>
        <w:t>their secrets </w:t>
      </w:r>
      <w:r>
        <w:rPr>
          <w:color w:val="231F20"/>
          <w:spacing w:val="5"/>
          <w:sz w:val="25"/>
        </w:rPr>
        <w:t>in </w:t>
      </w:r>
      <w:r>
        <w:rPr>
          <w:color w:val="231F20"/>
          <w:spacing w:val="7"/>
          <w:sz w:val="25"/>
        </w:rPr>
        <w:t>preaching </w:t>
      </w:r>
      <w:r>
        <w:rPr>
          <w:color w:val="231F20"/>
          <w:spacing w:val="5"/>
          <w:sz w:val="25"/>
        </w:rPr>
        <w:t>the </w:t>
      </w:r>
      <w:r>
        <w:rPr>
          <w:color w:val="231F20"/>
          <w:spacing w:val="2"/>
          <w:sz w:val="25"/>
        </w:rPr>
        <w:t>Word, </w:t>
      </w:r>
      <w:r>
        <w:rPr>
          <w:color w:val="231F20"/>
          <w:spacing w:val="7"/>
          <w:sz w:val="25"/>
        </w:rPr>
        <w:t>connected </w:t>
      </w:r>
      <w:r>
        <w:rPr>
          <w:color w:val="231F20"/>
          <w:spacing w:val="10"/>
          <w:sz w:val="25"/>
        </w:rPr>
        <w:t>me </w:t>
      </w:r>
      <w:r>
        <w:rPr>
          <w:color w:val="231F20"/>
          <w:spacing w:val="6"/>
          <w:sz w:val="25"/>
        </w:rPr>
        <w:t>with </w:t>
      </w:r>
      <w:r>
        <w:rPr>
          <w:color w:val="231F20"/>
          <w:spacing w:val="5"/>
          <w:sz w:val="25"/>
        </w:rPr>
        <w:t>the </w:t>
      </w:r>
      <w:r>
        <w:rPr>
          <w:color w:val="231F20"/>
          <w:spacing w:val="8"/>
          <w:sz w:val="25"/>
        </w:rPr>
        <w:t>history </w:t>
      </w:r>
      <w:r>
        <w:rPr>
          <w:color w:val="231F20"/>
          <w:spacing w:val="5"/>
          <w:sz w:val="25"/>
        </w:rPr>
        <w:t>of my </w:t>
      </w:r>
      <w:r>
        <w:rPr>
          <w:color w:val="231F20"/>
          <w:spacing w:val="5"/>
          <w:sz w:val="25"/>
        </w:rPr>
        <w:t>Province and </w:t>
      </w:r>
      <w:r>
        <w:rPr>
          <w:color w:val="231F20"/>
          <w:spacing w:val="7"/>
          <w:sz w:val="25"/>
        </w:rPr>
        <w:t>taught </w:t>
      </w:r>
      <w:r>
        <w:rPr>
          <w:color w:val="231F20"/>
          <w:spacing w:val="5"/>
          <w:sz w:val="25"/>
        </w:rPr>
        <w:t>me to love </w:t>
      </w:r>
      <w:r>
        <w:rPr>
          <w:color w:val="231F20"/>
          <w:spacing w:val="10"/>
          <w:sz w:val="25"/>
        </w:rPr>
        <w:t>the </w:t>
      </w:r>
      <w:r>
        <w:rPr>
          <w:color w:val="231F20"/>
          <w:spacing w:val="7"/>
          <w:sz w:val="25"/>
        </w:rPr>
        <w:t>Congregation </w:t>
      </w:r>
      <w:r>
        <w:rPr>
          <w:color w:val="231F20"/>
          <w:spacing w:val="5"/>
          <w:sz w:val="25"/>
        </w:rPr>
        <w:t>and </w:t>
      </w:r>
      <w:r>
        <w:rPr>
          <w:color w:val="231F20"/>
          <w:spacing w:val="5"/>
          <w:sz w:val="25"/>
        </w:rPr>
        <w:t>to </w:t>
      </w:r>
      <w:r>
        <w:rPr>
          <w:color w:val="231F20"/>
          <w:spacing w:val="6"/>
          <w:sz w:val="25"/>
        </w:rPr>
        <w:t>hope </w:t>
      </w:r>
      <w:r>
        <w:rPr>
          <w:color w:val="231F20"/>
          <w:spacing w:val="5"/>
          <w:sz w:val="25"/>
        </w:rPr>
        <w:t>in </w:t>
      </w:r>
      <w:r>
        <w:rPr>
          <w:color w:val="231F20"/>
          <w:spacing w:val="5"/>
          <w:sz w:val="25"/>
        </w:rPr>
        <w:t>its </w:t>
      </w:r>
      <w:r>
        <w:rPr>
          <w:color w:val="231F20"/>
          <w:spacing w:val="7"/>
          <w:sz w:val="25"/>
        </w:rPr>
        <w:t>future. </w:t>
      </w:r>
      <w:r>
        <w:rPr>
          <w:color w:val="231F20"/>
          <w:spacing w:val="5"/>
          <w:sz w:val="25"/>
        </w:rPr>
        <w:t>Most of </w:t>
      </w:r>
      <w:r>
        <w:rPr>
          <w:color w:val="231F20"/>
          <w:spacing w:val="7"/>
          <w:sz w:val="25"/>
        </w:rPr>
        <w:t>these </w:t>
      </w:r>
      <w:r>
        <w:rPr>
          <w:color w:val="231F20"/>
          <w:spacing w:val="5"/>
          <w:sz w:val="25"/>
        </w:rPr>
        <w:t>have</w:t>
      </w:r>
      <w:r>
        <w:rPr>
          <w:color w:val="231F20"/>
          <w:spacing w:val="73"/>
          <w:sz w:val="25"/>
        </w:rPr>
        <w:t> </w:t>
      </w:r>
      <w:r>
        <w:rPr>
          <w:color w:val="231F20"/>
          <w:spacing w:val="6"/>
          <w:sz w:val="25"/>
        </w:rPr>
        <w:t>died</w:t>
      </w:r>
      <w:r>
        <w:rPr>
          <w:color w:val="231F20"/>
          <w:spacing w:val="-12"/>
          <w:sz w:val="25"/>
        </w:rPr>
        <w:t> </w:t>
      </w:r>
      <w:r>
        <w:rPr>
          <w:color w:val="231F20"/>
          <w:spacing w:val="6"/>
          <w:sz w:val="25"/>
        </w:rPr>
        <w:t>and,</w:t>
      </w:r>
      <w:r>
        <w:rPr>
          <w:color w:val="231F20"/>
          <w:spacing w:val="-12"/>
          <w:sz w:val="25"/>
        </w:rPr>
        <w:t> </w:t>
      </w:r>
      <w:r>
        <w:rPr>
          <w:color w:val="231F20"/>
          <w:sz w:val="25"/>
        </w:rPr>
        <w:t>I</w:t>
      </w:r>
      <w:r>
        <w:rPr>
          <w:color w:val="231F20"/>
          <w:spacing w:val="-12"/>
          <w:sz w:val="25"/>
        </w:rPr>
        <w:t> </w:t>
      </w:r>
      <w:r>
        <w:rPr>
          <w:color w:val="231F20"/>
          <w:spacing w:val="2"/>
          <w:sz w:val="25"/>
        </w:rPr>
        <w:t>pray,</w:t>
      </w:r>
      <w:r>
        <w:rPr>
          <w:color w:val="231F20"/>
          <w:spacing w:val="-12"/>
          <w:sz w:val="25"/>
        </w:rPr>
        <w:t> </w:t>
      </w:r>
      <w:r>
        <w:rPr>
          <w:color w:val="231F20"/>
          <w:spacing w:val="5"/>
          <w:sz w:val="25"/>
        </w:rPr>
        <w:t>are</w:t>
      </w:r>
      <w:r>
        <w:rPr>
          <w:color w:val="231F20"/>
          <w:spacing w:val="-12"/>
          <w:sz w:val="25"/>
        </w:rPr>
        <w:t> </w:t>
      </w:r>
      <w:r>
        <w:rPr>
          <w:color w:val="231F20"/>
          <w:spacing w:val="5"/>
          <w:sz w:val="25"/>
        </w:rPr>
        <w:t>now</w:t>
      </w:r>
      <w:r>
        <w:rPr>
          <w:color w:val="231F20"/>
          <w:spacing w:val="-12"/>
          <w:sz w:val="25"/>
        </w:rPr>
        <w:t> </w:t>
      </w:r>
      <w:r>
        <w:rPr>
          <w:color w:val="231F20"/>
          <w:spacing w:val="7"/>
          <w:sz w:val="25"/>
        </w:rPr>
        <w:t>savoring</w:t>
      </w:r>
      <w:r>
        <w:rPr>
          <w:color w:val="231F20"/>
          <w:spacing w:val="-12"/>
          <w:sz w:val="25"/>
        </w:rPr>
        <w:t> </w:t>
      </w:r>
      <w:r>
        <w:rPr>
          <w:color w:val="231F20"/>
          <w:spacing w:val="7"/>
          <w:sz w:val="25"/>
        </w:rPr>
        <w:t>fully</w:t>
      </w:r>
      <w:r>
        <w:rPr>
          <w:color w:val="231F20"/>
          <w:spacing w:val="-12"/>
          <w:sz w:val="25"/>
        </w:rPr>
        <w:t> </w:t>
      </w:r>
      <w:r>
        <w:rPr>
          <w:color w:val="231F20"/>
          <w:spacing w:val="5"/>
          <w:sz w:val="25"/>
        </w:rPr>
        <w:t>the</w:t>
      </w:r>
      <w:r>
        <w:rPr>
          <w:color w:val="231F20"/>
          <w:spacing w:val="-12"/>
          <w:sz w:val="25"/>
        </w:rPr>
        <w:t> </w:t>
      </w:r>
      <w:r>
        <w:rPr>
          <w:color w:val="231F20"/>
          <w:spacing w:val="7"/>
          <w:sz w:val="25"/>
        </w:rPr>
        <w:t>sweetness</w:t>
      </w:r>
      <w:r>
        <w:rPr>
          <w:color w:val="231F20"/>
          <w:spacing w:val="-12"/>
          <w:sz w:val="25"/>
        </w:rPr>
        <w:t> </w:t>
      </w:r>
      <w:r>
        <w:rPr>
          <w:color w:val="231F20"/>
          <w:spacing w:val="5"/>
          <w:sz w:val="25"/>
        </w:rPr>
        <w:t>of</w:t>
      </w:r>
      <w:r>
        <w:rPr>
          <w:color w:val="231F20"/>
          <w:spacing w:val="-12"/>
          <w:sz w:val="25"/>
        </w:rPr>
        <w:t> </w:t>
      </w:r>
      <w:r>
        <w:rPr>
          <w:color w:val="231F20"/>
          <w:spacing w:val="8"/>
          <w:sz w:val="25"/>
        </w:rPr>
        <w:t>God. </w:t>
      </w:r>
      <w:r>
        <w:rPr>
          <w:color w:val="231F20"/>
          <w:spacing w:val="5"/>
          <w:sz w:val="25"/>
        </w:rPr>
        <w:t>With </w:t>
      </w:r>
      <w:r>
        <w:rPr>
          <w:color w:val="231F20"/>
          <w:spacing w:val="6"/>
          <w:sz w:val="25"/>
        </w:rPr>
        <w:t>much </w:t>
      </w:r>
      <w:r>
        <w:rPr>
          <w:color w:val="231F20"/>
          <w:spacing w:val="8"/>
          <w:sz w:val="25"/>
        </w:rPr>
        <w:t>gratitude, </w:t>
      </w:r>
      <w:r>
        <w:rPr>
          <w:color w:val="231F20"/>
          <w:sz w:val="25"/>
        </w:rPr>
        <w:t>I </w:t>
      </w:r>
      <w:r>
        <w:rPr>
          <w:color w:val="231F20"/>
          <w:spacing w:val="7"/>
          <w:sz w:val="25"/>
        </w:rPr>
        <w:t>dedicate </w:t>
      </w:r>
      <w:r>
        <w:rPr>
          <w:color w:val="231F20"/>
          <w:spacing w:val="6"/>
          <w:sz w:val="25"/>
        </w:rPr>
        <w:t>this </w:t>
      </w:r>
      <w:r>
        <w:rPr>
          <w:color w:val="231F20"/>
          <w:spacing w:val="7"/>
          <w:sz w:val="25"/>
        </w:rPr>
        <w:t>letter </w:t>
      </w:r>
      <w:r>
        <w:rPr>
          <w:color w:val="231F20"/>
          <w:spacing w:val="5"/>
          <w:sz w:val="25"/>
        </w:rPr>
        <w:t>to </w:t>
      </w:r>
      <w:r>
        <w:rPr>
          <w:color w:val="231F20"/>
          <w:spacing w:val="5"/>
          <w:sz w:val="25"/>
        </w:rPr>
        <w:t>all </w:t>
      </w:r>
      <w:r>
        <w:rPr>
          <w:color w:val="231F20"/>
          <w:spacing w:val="5"/>
          <w:sz w:val="25"/>
        </w:rPr>
        <w:t>of </w:t>
      </w:r>
      <w:r>
        <w:rPr>
          <w:color w:val="231F20"/>
          <w:spacing w:val="10"/>
          <w:sz w:val="25"/>
        </w:rPr>
        <w:t>those </w:t>
      </w:r>
      <w:r>
        <w:rPr>
          <w:color w:val="231F20"/>
          <w:spacing w:val="7"/>
          <w:sz w:val="25"/>
        </w:rPr>
        <w:t>faithful</w:t>
      </w:r>
      <w:r>
        <w:rPr>
          <w:color w:val="231F20"/>
          <w:spacing w:val="-5"/>
          <w:sz w:val="25"/>
        </w:rPr>
        <w:t> </w:t>
      </w:r>
      <w:r>
        <w:rPr>
          <w:color w:val="231F20"/>
          <w:spacing w:val="8"/>
          <w:sz w:val="25"/>
        </w:rPr>
        <w:t>witnesses,</w:t>
      </w:r>
      <w:r>
        <w:rPr>
          <w:color w:val="231F20"/>
          <w:spacing w:val="-5"/>
          <w:sz w:val="25"/>
        </w:rPr>
        <w:t> </w:t>
      </w:r>
      <w:r>
        <w:rPr>
          <w:color w:val="231F20"/>
          <w:spacing w:val="7"/>
          <w:sz w:val="25"/>
        </w:rPr>
        <w:t>hoping</w:t>
      </w:r>
      <w:r>
        <w:rPr>
          <w:color w:val="231F20"/>
          <w:spacing w:val="-5"/>
          <w:sz w:val="25"/>
        </w:rPr>
        <w:t> </w:t>
      </w:r>
      <w:r>
        <w:rPr>
          <w:color w:val="231F20"/>
          <w:spacing w:val="6"/>
          <w:sz w:val="25"/>
        </w:rPr>
        <w:t>that</w:t>
      </w:r>
      <w:r>
        <w:rPr>
          <w:color w:val="231F20"/>
          <w:spacing w:val="-5"/>
          <w:sz w:val="25"/>
        </w:rPr>
        <w:t> </w:t>
      </w:r>
      <w:r>
        <w:rPr>
          <w:color w:val="231F20"/>
          <w:spacing w:val="7"/>
          <w:sz w:val="25"/>
        </w:rPr>
        <w:t>these</w:t>
      </w:r>
      <w:r>
        <w:rPr>
          <w:color w:val="231F20"/>
          <w:spacing w:val="-5"/>
          <w:sz w:val="25"/>
        </w:rPr>
        <w:t> </w:t>
      </w:r>
      <w:r>
        <w:rPr>
          <w:color w:val="231F20"/>
          <w:spacing w:val="7"/>
          <w:sz w:val="25"/>
        </w:rPr>
        <w:t>reflections</w:t>
      </w:r>
      <w:r>
        <w:rPr>
          <w:color w:val="231F20"/>
          <w:spacing w:val="-5"/>
          <w:sz w:val="25"/>
        </w:rPr>
        <w:t> </w:t>
      </w:r>
      <w:r>
        <w:rPr>
          <w:color w:val="231F20"/>
          <w:spacing w:val="6"/>
          <w:sz w:val="25"/>
        </w:rPr>
        <w:t>will</w:t>
      </w:r>
      <w:r>
        <w:rPr>
          <w:color w:val="231F20"/>
          <w:spacing w:val="-5"/>
          <w:sz w:val="25"/>
        </w:rPr>
        <w:t> </w:t>
      </w:r>
      <w:r>
        <w:rPr>
          <w:color w:val="231F20"/>
          <w:spacing w:val="6"/>
          <w:sz w:val="25"/>
        </w:rPr>
        <w:t>help</w:t>
      </w:r>
      <w:r>
        <w:rPr>
          <w:color w:val="231F20"/>
          <w:spacing w:val="-5"/>
          <w:sz w:val="25"/>
        </w:rPr>
        <w:t> </w:t>
      </w:r>
      <w:r>
        <w:rPr>
          <w:color w:val="231F20"/>
          <w:spacing w:val="10"/>
          <w:sz w:val="25"/>
        </w:rPr>
        <w:t>me </w:t>
      </w:r>
      <w:r>
        <w:rPr>
          <w:color w:val="231F20"/>
          <w:spacing w:val="6"/>
          <w:sz w:val="25"/>
        </w:rPr>
        <w:t>prepare </w:t>
      </w:r>
      <w:r>
        <w:rPr>
          <w:color w:val="231F20"/>
          <w:spacing w:val="5"/>
          <w:sz w:val="25"/>
        </w:rPr>
        <w:t>to be </w:t>
      </w:r>
      <w:r>
        <w:rPr>
          <w:color w:val="231F20"/>
          <w:sz w:val="25"/>
        </w:rPr>
        <w:t>a </w:t>
      </w:r>
      <w:r>
        <w:rPr>
          <w:color w:val="231F20"/>
          <w:spacing w:val="6"/>
          <w:sz w:val="25"/>
        </w:rPr>
        <w:t>good </w:t>
      </w:r>
      <w:r>
        <w:rPr>
          <w:color w:val="231F20"/>
          <w:spacing w:val="7"/>
          <w:sz w:val="25"/>
        </w:rPr>
        <w:t>Redemptorist </w:t>
      </w:r>
      <w:r>
        <w:rPr>
          <w:color w:val="231F20"/>
          <w:spacing w:val="5"/>
          <w:sz w:val="25"/>
        </w:rPr>
        <w:t>in my </w:t>
      </w:r>
      <w:r>
        <w:rPr>
          <w:color w:val="231F20"/>
          <w:spacing w:val="7"/>
          <w:sz w:val="25"/>
        </w:rPr>
        <w:t>later </w:t>
      </w:r>
      <w:r>
        <w:rPr>
          <w:color w:val="231F20"/>
          <w:spacing w:val="6"/>
          <w:sz w:val="25"/>
        </w:rPr>
        <w:t>years, when </w:t>
      </w:r>
      <w:r>
        <w:rPr>
          <w:color w:val="231F20"/>
          <w:sz w:val="25"/>
        </w:rPr>
        <w:t>I </w:t>
      </w:r>
      <w:r>
        <w:rPr>
          <w:color w:val="231F20"/>
          <w:spacing w:val="5"/>
          <w:sz w:val="25"/>
        </w:rPr>
        <w:t>too </w:t>
      </w:r>
      <w:r>
        <w:rPr>
          <w:color w:val="231F20"/>
          <w:spacing w:val="7"/>
          <w:sz w:val="25"/>
        </w:rPr>
        <w:t>might </w:t>
      </w:r>
      <w:r>
        <w:rPr>
          <w:color w:val="231F20"/>
          <w:spacing w:val="6"/>
          <w:sz w:val="25"/>
        </w:rPr>
        <w:t>help </w:t>
      </w:r>
      <w:r>
        <w:rPr>
          <w:color w:val="231F20"/>
          <w:sz w:val="25"/>
        </w:rPr>
        <w:t>a </w:t>
      </w:r>
      <w:r>
        <w:rPr>
          <w:color w:val="231F20"/>
          <w:spacing w:val="6"/>
          <w:sz w:val="25"/>
        </w:rPr>
        <w:t>young confrere </w:t>
      </w:r>
      <w:r>
        <w:rPr>
          <w:color w:val="231F20"/>
          <w:spacing w:val="5"/>
          <w:sz w:val="25"/>
        </w:rPr>
        <w:t>at </w:t>
      </w:r>
      <w:r>
        <w:rPr>
          <w:color w:val="231F20"/>
          <w:spacing w:val="5"/>
          <w:sz w:val="25"/>
        </w:rPr>
        <w:t>the </w:t>
      </w:r>
      <w:r>
        <w:rPr>
          <w:color w:val="231F20"/>
          <w:spacing w:val="7"/>
          <w:sz w:val="25"/>
        </w:rPr>
        <w:t>beginning </w:t>
      </w:r>
      <w:r>
        <w:rPr>
          <w:color w:val="231F20"/>
          <w:spacing w:val="5"/>
          <w:sz w:val="25"/>
        </w:rPr>
        <w:t>of </w:t>
      </w:r>
      <w:r>
        <w:rPr>
          <w:color w:val="231F20"/>
          <w:spacing w:val="5"/>
          <w:sz w:val="25"/>
        </w:rPr>
        <w:t>his </w:t>
      </w:r>
      <w:r>
        <w:rPr>
          <w:color w:val="231F20"/>
          <w:spacing w:val="7"/>
          <w:sz w:val="25"/>
        </w:rPr>
        <w:t>own </w:t>
      </w:r>
      <w:r>
        <w:rPr>
          <w:color w:val="231F20"/>
          <w:spacing w:val="10"/>
          <w:sz w:val="25"/>
        </w:rPr>
        <w:t>pilgrimage.</w:t>
      </w:r>
    </w:p>
    <w:p>
      <w:pPr>
        <w:spacing w:after="0" w:line="249" w:lineRule="auto"/>
        <w:jc w:val="both"/>
        <w:rPr>
          <w:sz w:val="25"/>
        </w:rPr>
        <w:sectPr>
          <w:headerReference w:type="default" r:id="rId137"/>
          <w:footerReference w:type="default" r:id="rId138"/>
          <w:pgSz w:w="9240" w:h="12750"/>
          <w:pgMar w:header="0" w:footer="222" w:top="0" w:bottom="420" w:left="1180" w:right="1200"/>
        </w:sectPr>
      </w:pPr>
    </w:p>
    <w:p>
      <w:pPr>
        <w:pStyle w:val="BodyText"/>
        <w:ind w:left="-763"/>
        <w:rPr>
          <w:sz w:val="20"/>
        </w:rPr>
      </w:pPr>
      <w:r>
        <w:rPr/>
        <w:pict>
          <v:line style="position:absolute;mso-position-horizontal-relative:page;mso-position-vertical-relative:page;z-index:8296" from="446.528015pt,21.000401pt" to="461.528015pt,21.000401pt" stroked="true" strokeweight=".25pt" strokecolor="#000000">
            <v:stroke dashstyle="solid"/>
            <w10:wrap type="none"/>
          </v:line>
        </w:pict>
      </w:r>
      <w:r>
        <w:rPr/>
        <w:pict>
          <v:line style="position:absolute;mso-position-horizontal-relative:page;mso-position-vertical-relative:page;z-index:832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8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spacing w:before="1"/>
      </w:pPr>
    </w:p>
    <w:p>
      <w:pPr>
        <w:tabs>
          <w:tab w:pos="784" w:val="left" w:leader="none"/>
        </w:tabs>
        <w:spacing w:before="96" w:after="19"/>
        <w:ind w:left="119" w:right="0" w:firstLine="0"/>
        <w:jc w:val="left"/>
        <w:rPr>
          <w:b/>
          <w:i/>
          <w:sz w:val="20"/>
        </w:rPr>
      </w:pPr>
      <w:r>
        <w:rPr>
          <w:color w:val="231F20"/>
          <w:sz w:val="22"/>
        </w:rPr>
        <w:t>98</w:t>
        <w:tab/>
      </w:r>
      <w:r>
        <w:rPr>
          <w:b/>
          <w:i/>
          <w:color w:val="231F20"/>
          <w:position w:val="1"/>
          <w:sz w:val="20"/>
        </w:rPr>
        <w:t>Joseph </w:t>
      </w:r>
      <w:r>
        <w:rPr>
          <w:b/>
          <w:i/>
          <w:color w:val="231F20"/>
          <w:spacing w:val="-12"/>
          <w:position w:val="1"/>
          <w:sz w:val="20"/>
        </w:rPr>
        <w:t>W. </w:t>
      </w:r>
      <w:r>
        <w:rPr>
          <w:b/>
          <w:i/>
          <w:color w:val="231F20"/>
          <w:spacing w:val="-4"/>
          <w:position w:val="1"/>
          <w:sz w:val="20"/>
        </w:rPr>
        <w:t>Tobin, </w:t>
      </w:r>
      <w:r>
        <w:rPr>
          <w:b/>
          <w:i/>
          <w:color w:val="231F20"/>
          <w:position w:val="1"/>
          <w:sz w:val="20"/>
        </w:rPr>
        <w:t>General C.Ss.R. Communicanda and</w:t>
      </w:r>
      <w:r>
        <w:rPr>
          <w:b/>
          <w:i/>
          <w:color w:val="231F20"/>
          <w:spacing w:val="-1"/>
          <w:position w:val="1"/>
          <w:sz w:val="20"/>
        </w:rPr>
        <w:t> </w:t>
      </w:r>
      <w:r>
        <w:rPr>
          <w:b/>
          <w:i/>
          <w:color w:val="231F20"/>
          <w:position w:val="1"/>
          <w:sz w:val="20"/>
        </w:rPr>
        <w:t>Documents</w:t>
      </w:r>
    </w:p>
    <w:p>
      <w:pPr>
        <w:pStyle w:val="BodyText"/>
        <w:spacing w:line="20" w:lineRule="exact"/>
        <w:ind w:left="121"/>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pPr>
      <w:r>
        <w:rPr>
          <w:color w:val="231F20"/>
        </w:rPr>
        <w:t>Life as pilgrimage</w:t>
      </w:r>
    </w:p>
    <w:p>
      <w:pPr>
        <w:pStyle w:val="ListParagraph"/>
        <w:numPr>
          <w:ilvl w:val="1"/>
          <w:numId w:val="16"/>
        </w:numPr>
        <w:tabs>
          <w:tab w:pos="1013" w:val="left" w:leader="none"/>
        </w:tabs>
        <w:spacing w:line="240" w:lineRule="auto" w:before="288" w:after="0"/>
        <w:ind w:left="1012" w:right="0" w:hanging="412"/>
        <w:jc w:val="left"/>
        <w:rPr>
          <w:sz w:val="25"/>
        </w:rPr>
      </w:pPr>
      <w:r>
        <w:rPr>
          <w:color w:val="231F20"/>
          <w:sz w:val="25"/>
        </w:rPr>
        <w:t>Pilgrimage</w:t>
      </w:r>
      <w:r>
        <w:rPr>
          <w:color w:val="231F20"/>
          <w:spacing w:val="15"/>
          <w:sz w:val="25"/>
        </w:rPr>
        <w:t> </w:t>
      </w:r>
      <w:r>
        <w:rPr>
          <w:color w:val="231F20"/>
          <w:sz w:val="25"/>
        </w:rPr>
        <w:t>is</w:t>
      </w:r>
      <w:r>
        <w:rPr>
          <w:color w:val="231F20"/>
          <w:spacing w:val="15"/>
          <w:sz w:val="25"/>
        </w:rPr>
        <w:t> </w:t>
      </w:r>
      <w:r>
        <w:rPr>
          <w:color w:val="231F20"/>
          <w:sz w:val="25"/>
        </w:rPr>
        <w:t>a</w:t>
      </w:r>
      <w:r>
        <w:rPr>
          <w:color w:val="231F20"/>
          <w:spacing w:val="15"/>
          <w:sz w:val="25"/>
        </w:rPr>
        <w:t> </w:t>
      </w:r>
      <w:r>
        <w:rPr>
          <w:color w:val="231F20"/>
          <w:sz w:val="25"/>
        </w:rPr>
        <w:t>sacred</w:t>
      </w:r>
      <w:r>
        <w:rPr>
          <w:color w:val="231F20"/>
          <w:spacing w:val="15"/>
          <w:sz w:val="25"/>
        </w:rPr>
        <w:t> </w:t>
      </w:r>
      <w:r>
        <w:rPr>
          <w:color w:val="231F20"/>
          <w:sz w:val="25"/>
        </w:rPr>
        <w:t>experience</w:t>
      </w:r>
      <w:r>
        <w:rPr>
          <w:color w:val="231F20"/>
          <w:spacing w:val="15"/>
          <w:sz w:val="25"/>
        </w:rPr>
        <w:t> </w:t>
      </w:r>
      <w:r>
        <w:rPr>
          <w:color w:val="231F20"/>
          <w:sz w:val="25"/>
        </w:rPr>
        <w:t>that</w:t>
      </w:r>
      <w:r>
        <w:rPr>
          <w:color w:val="231F20"/>
          <w:spacing w:val="15"/>
          <w:sz w:val="25"/>
        </w:rPr>
        <w:t> </w:t>
      </w:r>
      <w:r>
        <w:rPr>
          <w:color w:val="231F20"/>
          <w:sz w:val="25"/>
        </w:rPr>
        <w:t>is</w:t>
      </w:r>
      <w:r>
        <w:rPr>
          <w:color w:val="231F20"/>
          <w:spacing w:val="15"/>
          <w:sz w:val="25"/>
        </w:rPr>
        <w:t> </w:t>
      </w:r>
      <w:r>
        <w:rPr>
          <w:color w:val="231F20"/>
          <w:sz w:val="25"/>
        </w:rPr>
        <w:t>found</w:t>
      </w:r>
      <w:r>
        <w:rPr>
          <w:color w:val="231F20"/>
          <w:spacing w:val="15"/>
          <w:sz w:val="25"/>
        </w:rPr>
        <w:t> </w:t>
      </w:r>
      <w:r>
        <w:rPr>
          <w:color w:val="231F20"/>
          <w:sz w:val="25"/>
        </w:rPr>
        <w:t>in</w:t>
      </w:r>
      <w:r>
        <w:rPr>
          <w:color w:val="231F20"/>
          <w:spacing w:val="15"/>
          <w:sz w:val="25"/>
        </w:rPr>
        <w:t> </w:t>
      </w:r>
      <w:r>
        <w:rPr>
          <w:color w:val="231F20"/>
          <w:sz w:val="25"/>
        </w:rPr>
        <w:t>most</w:t>
      </w:r>
    </w:p>
    <w:p>
      <w:pPr>
        <w:pStyle w:val="BodyText"/>
        <w:spacing w:line="249" w:lineRule="auto" w:before="12"/>
        <w:ind w:left="147" w:right="293"/>
        <w:jc w:val="both"/>
      </w:pPr>
      <w:r>
        <w:rPr>
          <w:color w:val="231F20"/>
        </w:rPr>
        <w:t>great religions and in many cultures. Interestingly, the notion of pilgrimage</w:t>
      </w:r>
      <w:r>
        <w:rPr>
          <w:color w:val="231F20"/>
          <w:spacing w:val="-10"/>
        </w:rPr>
        <w:t> </w:t>
      </w:r>
      <w:r>
        <w:rPr>
          <w:color w:val="231F20"/>
        </w:rPr>
        <w:t>persists</w:t>
      </w:r>
      <w:r>
        <w:rPr>
          <w:color w:val="231F20"/>
          <w:spacing w:val="-10"/>
        </w:rPr>
        <w:t> </w:t>
      </w:r>
      <w:r>
        <w:rPr>
          <w:color w:val="231F20"/>
        </w:rPr>
        <w:t>in</w:t>
      </w:r>
      <w:r>
        <w:rPr>
          <w:color w:val="231F20"/>
          <w:spacing w:val="-10"/>
        </w:rPr>
        <w:t> </w:t>
      </w:r>
      <w:r>
        <w:rPr>
          <w:color w:val="231F20"/>
        </w:rPr>
        <w:t>some</w:t>
      </w:r>
      <w:r>
        <w:rPr>
          <w:color w:val="231F20"/>
          <w:spacing w:val="-10"/>
        </w:rPr>
        <w:t> </w:t>
      </w:r>
      <w:r>
        <w:rPr>
          <w:color w:val="231F20"/>
        </w:rPr>
        <w:t>societies</w:t>
      </w:r>
      <w:r>
        <w:rPr>
          <w:color w:val="231F20"/>
          <w:spacing w:val="-10"/>
        </w:rPr>
        <w:t> </w:t>
      </w:r>
      <w:r>
        <w:rPr>
          <w:color w:val="231F20"/>
        </w:rPr>
        <w:t>where</w:t>
      </w:r>
      <w:r>
        <w:rPr>
          <w:color w:val="231F20"/>
          <w:spacing w:val="-10"/>
        </w:rPr>
        <w:t> </w:t>
      </w:r>
      <w:r>
        <w:rPr>
          <w:color w:val="231F20"/>
        </w:rPr>
        <w:t>the</w:t>
      </w:r>
      <w:r>
        <w:rPr>
          <w:color w:val="231F20"/>
          <w:spacing w:val="-10"/>
        </w:rPr>
        <w:t> </w:t>
      </w:r>
      <w:r>
        <w:rPr>
          <w:color w:val="231F20"/>
        </w:rPr>
        <w:t>rest</w:t>
      </w:r>
      <w:r>
        <w:rPr>
          <w:color w:val="231F20"/>
          <w:spacing w:val="-10"/>
        </w:rPr>
        <w:t> </w:t>
      </w:r>
      <w:r>
        <w:rPr>
          <w:color w:val="231F20"/>
        </w:rPr>
        <w:t>of</w:t>
      </w:r>
      <w:r>
        <w:rPr>
          <w:color w:val="231F20"/>
          <w:spacing w:val="-10"/>
        </w:rPr>
        <w:t> </w:t>
      </w:r>
      <w:r>
        <w:rPr>
          <w:color w:val="231F20"/>
        </w:rPr>
        <w:t>traditional </w:t>
      </w:r>
      <w:r>
        <w:rPr>
          <w:color w:val="231F20"/>
          <w:spacing w:val="2"/>
          <w:w w:val="90"/>
        </w:rPr>
        <w:t>religiousexpressionshavebeensweptawaybysecularizinginfluences. </w:t>
      </w:r>
      <w:r>
        <w:rPr>
          <w:color w:val="231F20"/>
        </w:rPr>
        <w:t>Perhaps</w:t>
      </w:r>
      <w:r>
        <w:rPr>
          <w:color w:val="231F20"/>
          <w:spacing w:val="-14"/>
        </w:rPr>
        <w:t> </w:t>
      </w:r>
      <w:r>
        <w:rPr>
          <w:color w:val="231F20"/>
        </w:rPr>
        <w:t>this</w:t>
      </w:r>
      <w:r>
        <w:rPr>
          <w:color w:val="231F20"/>
          <w:spacing w:val="-14"/>
        </w:rPr>
        <w:t> </w:t>
      </w:r>
      <w:r>
        <w:rPr>
          <w:color w:val="231F20"/>
        </w:rPr>
        <w:t>is</w:t>
      </w:r>
      <w:r>
        <w:rPr>
          <w:color w:val="231F20"/>
          <w:spacing w:val="-14"/>
        </w:rPr>
        <w:t> </w:t>
      </w:r>
      <w:r>
        <w:rPr>
          <w:color w:val="231F20"/>
        </w:rPr>
        <w:t>so</w:t>
      </w:r>
      <w:r>
        <w:rPr>
          <w:color w:val="231F20"/>
          <w:spacing w:val="-14"/>
        </w:rPr>
        <w:t> </w:t>
      </w:r>
      <w:r>
        <w:rPr>
          <w:color w:val="231F20"/>
        </w:rPr>
        <w:t>because</w:t>
      </w:r>
      <w:r>
        <w:rPr>
          <w:color w:val="231F20"/>
          <w:spacing w:val="-14"/>
        </w:rPr>
        <w:t> </w:t>
      </w:r>
      <w:r>
        <w:rPr>
          <w:color w:val="231F20"/>
        </w:rPr>
        <w:t>the</w:t>
      </w:r>
      <w:r>
        <w:rPr>
          <w:color w:val="231F20"/>
          <w:spacing w:val="-14"/>
        </w:rPr>
        <w:t> </w:t>
      </w:r>
      <w:r>
        <w:rPr>
          <w:color w:val="231F20"/>
        </w:rPr>
        <w:t>pilgrimage</w:t>
      </w:r>
      <w:r>
        <w:rPr>
          <w:color w:val="231F20"/>
          <w:spacing w:val="-14"/>
        </w:rPr>
        <w:t> </w:t>
      </w:r>
      <w:r>
        <w:rPr>
          <w:color w:val="231F20"/>
        </w:rPr>
        <w:t>is</w:t>
      </w:r>
      <w:r>
        <w:rPr>
          <w:color w:val="231F20"/>
          <w:spacing w:val="-14"/>
        </w:rPr>
        <w:t> </w:t>
      </w:r>
      <w:r>
        <w:rPr>
          <w:color w:val="231F20"/>
        </w:rPr>
        <w:t>a</w:t>
      </w:r>
      <w:r>
        <w:rPr>
          <w:color w:val="231F20"/>
          <w:spacing w:val="-14"/>
        </w:rPr>
        <w:t> </w:t>
      </w:r>
      <w:r>
        <w:rPr>
          <w:color w:val="231F20"/>
        </w:rPr>
        <w:t>sort</w:t>
      </w:r>
      <w:r>
        <w:rPr>
          <w:color w:val="231F20"/>
          <w:spacing w:val="-14"/>
        </w:rPr>
        <w:t> </w:t>
      </w:r>
      <w:r>
        <w:rPr>
          <w:color w:val="231F20"/>
        </w:rPr>
        <w:t>of</w:t>
      </w:r>
      <w:r>
        <w:rPr>
          <w:color w:val="231F20"/>
          <w:spacing w:val="-14"/>
        </w:rPr>
        <w:t> </w:t>
      </w:r>
      <w:r>
        <w:rPr>
          <w:color w:val="231F20"/>
        </w:rPr>
        <w:t>paradigm</w:t>
      </w:r>
      <w:r>
        <w:rPr>
          <w:color w:val="231F20"/>
          <w:spacing w:val="-14"/>
        </w:rPr>
        <w:t> </w:t>
      </w:r>
      <w:r>
        <w:rPr>
          <w:color w:val="231F20"/>
        </w:rPr>
        <w:t>for how</w:t>
      </w:r>
      <w:r>
        <w:rPr>
          <w:color w:val="231F20"/>
          <w:spacing w:val="-13"/>
        </w:rPr>
        <w:t> </w:t>
      </w:r>
      <w:r>
        <w:rPr>
          <w:color w:val="231F20"/>
        </w:rPr>
        <w:t>human</w:t>
      </w:r>
      <w:r>
        <w:rPr>
          <w:color w:val="231F20"/>
          <w:spacing w:val="-13"/>
        </w:rPr>
        <w:t> </w:t>
      </w:r>
      <w:r>
        <w:rPr>
          <w:color w:val="231F20"/>
        </w:rPr>
        <w:t>beings</w:t>
      </w:r>
      <w:r>
        <w:rPr>
          <w:color w:val="231F20"/>
          <w:spacing w:val="-13"/>
        </w:rPr>
        <w:t> </w:t>
      </w:r>
      <w:r>
        <w:rPr>
          <w:color w:val="231F20"/>
        </w:rPr>
        <w:t>experience</w:t>
      </w:r>
      <w:r>
        <w:rPr>
          <w:color w:val="231F20"/>
          <w:spacing w:val="-13"/>
        </w:rPr>
        <w:t> </w:t>
      </w:r>
      <w:r>
        <w:rPr>
          <w:color w:val="231F20"/>
        </w:rPr>
        <w:t>life</w:t>
      </w:r>
      <w:r>
        <w:rPr>
          <w:color w:val="231F20"/>
          <w:spacing w:val="-13"/>
        </w:rPr>
        <w:t> </w:t>
      </w:r>
      <w:r>
        <w:rPr>
          <w:color w:val="231F20"/>
        </w:rPr>
        <w:t>itself.</w:t>
      </w:r>
      <w:r>
        <w:rPr>
          <w:color w:val="231F20"/>
          <w:spacing w:val="-15"/>
        </w:rPr>
        <w:t> </w:t>
      </w:r>
      <w:r>
        <w:rPr>
          <w:color w:val="231F20"/>
          <w:spacing w:val="-10"/>
        </w:rPr>
        <w:t>We</w:t>
      </w:r>
      <w:r>
        <w:rPr>
          <w:color w:val="231F20"/>
          <w:spacing w:val="-13"/>
        </w:rPr>
        <w:t> </w:t>
      </w:r>
      <w:r>
        <w:rPr>
          <w:color w:val="231F20"/>
        </w:rPr>
        <w:t>sense</w:t>
      </w:r>
      <w:r>
        <w:rPr>
          <w:color w:val="231F20"/>
          <w:spacing w:val="-13"/>
        </w:rPr>
        <w:t> </w:t>
      </w:r>
      <w:r>
        <w:rPr>
          <w:color w:val="231F20"/>
          <w:spacing w:val="-5"/>
        </w:rPr>
        <w:t>or,</w:t>
      </w:r>
      <w:r>
        <w:rPr>
          <w:color w:val="231F20"/>
          <w:spacing w:val="-13"/>
        </w:rPr>
        <w:t> </w:t>
      </w:r>
      <w:r>
        <w:rPr>
          <w:color w:val="231F20"/>
        </w:rPr>
        <w:t>at</w:t>
      </w:r>
      <w:r>
        <w:rPr>
          <w:color w:val="231F20"/>
          <w:spacing w:val="-13"/>
        </w:rPr>
        <w:t> </w:t>
      </w:r>
      <w:r>
        <w:rPr>
          <w:color w:val="231F20"/>
        </w:rPr>
        <w:t>least,</w:t>
      </w:r>
      <w:r>
        <w:rPr>
          <w:color w:val="231F20"/>
          <w:spacing w:val="-13"/>
        </w:rPr>
        <w:t> </w:t>
      </w:r>
      <w:r>
        <w:rPr>
          <w:color w:val="231F20"/>
        </w:rPr>
        <w:t>we hope</w:t>
      </w:r>
      <w:r>
        <w:rPr>
          <w:color w:val="231F20"/>
          <w:spacing w:val="-12"/>
        </w:rPr>
        <w:t> </w:t>
      </w:r>
      <w:r>
        <w:rPr>
          <w:color w:val="231F20"/>
        </w:rPr>
        <w:t>that</w:t>
      </w:r>
      <w:r>
        <w:rPr>
          <w:color w:val="231F20"/>
          <w:spacing w:val="-12"/>
        </w:rPr>
        <w:t> </w:t>
      </w:r>
      <w:r>
        <w:rPr>
          <w:color w:val="231F20"/>
        </w:rPr>
        <w:t>our</w:t>
      </w:r>
      <w:r>
        <w:rPr>
          <w:color w:val="231F20"/>
          <w:spacing w:val="-12"/>
        </w:rPr>
        <w:t> </w:t>
      </w:r>
      <w:r>
        <w:rPr>
          <w:color w:val="231F20"/>
        </w:rPr>
        <w:t>lives</w:t>
      </w:r>
      <w:r>
        <w:rPr>
          <w:color w:val="231F20"/>
          <w:spacing w:val="-12"/>
        </w:rPr>
        <w:t> </w:t>
      </w:r>
      <w:r>
        <w:rPr>
          <w:color w:val="231F20"/>
        </w:rPr>
        <w:t>are</w:t>
      </w:r>
      <w:r>
        <w:rPr>
          <w:color w:val="231F20"/>
          <w:spacing w:val="-12"/>
        </w:rPr>
        <w:t> </w:t>
      </w:r>
      <w:r>
        <w:rPr>
          <w:color w:val="231F20"/>
        </w:rPr>
        <w:t>not</w:t>
      </w:r>
      <w:r>
        <w:rPr>
          <w:color w:val="231F20"/>
          <w:spacing w:val="-12"/>
        </w:rPr>
        <w:t> </w:t>
      </w:r>
      <w:r>
        <w:rPr>
          <w:color w:val="231F20"/>
        </w:rPr>
        <w:t>to</w:t>
      </w:r>
      <w:r>
        <w:rPr>
          <w:color w:val="231F20"/>
          <w:spacing w:val="-12"/>
        </w:rPr>
        <w:t> </w:t>
      </w:r>
      <w:r>
        <w:rPr>
          <w:color w:val="231F20"/>
        </w:rPr>
        <w:t>be</w:t>
      </w:r>
      <w:r>
        <w:rPr>
          <w:color w:val="231F20"/>
          <w:spacing w:val="-12"/>
        </w:rPr>
        <w:t> </w:t>
      </w:r>
      <w:r>
        <w:rPr>
          <w:color w:val="231F20"/>
        </w:rPr>
        <w:t>understood</w:t>
      </w:r>
      <w:r>
        <w:rPr>
          <w:color w:val="231F20"/>
          <w:spacing w:val="-12"/>
        </w:rPr>
        <w:t> </w:t>
      </w:r>
      <w:r>
        <w:rPr>
          <w:color w:val="231F20"/>
        </w:rPr>
        <w:t>simply</w:t>
      </w:r>
      <w:r>
        <w:rPr>
          <w:color w:val="231F20"/>
          <w:spacing w:val="-12"/>
        </w:rPr>
        <w:t> </w:t>
      </w:r>
      <w:r>
        <w:rPr>
          <w:color w:val="231F20"/>
        </w:rPr>
        <w:t>as</w:t>
      </w:r>
      <w:r>
        <w:rPr>
          <w:color w:val="231F20"/>
          <w:spacing w:val="-12"/>
        </w:rPr>
        <w:t> </w:t>
      </w:r>
      <w:r>
        <w:rPr>
          <w:color w:val="231F20"/>
        </w:rPr>
        <w:t>products</w:t>
      </w:r>
      <w:r>
        <w:rPr>
          <w:color w:val="231F20"/>
          <w:spacing w:val="-12"/>
        </w:rPr>
        <w:t> </w:t>
      </w:r>
      <w:r>
        <w:rPr>
          <w:color w:val="231F20"/>
        </w:rPr>
        <w:t>of a</w:t>
      </w:r>
      <w:r>
        <w:rPr>
          <w:color w:val="231F20"/>
          <w:spacing w:val="-20"/>
        </w:rPr>
        <w:t> </w:t>
      </w:r>
      <w:r>
        <w:rPr>
          <w:color w:val="231F20"/>
        </w:rPr>
        <w:t>random</w:t>
      </w:r>
      <w:r>
        <w:rPr>
          <w:color w:val="231F20"/>
          <w:spacing w:val="-20"/>
        </w:rPr>
        <w:t> </w:t>
      </w:r>
      <w:r>
        <w:rPr>
          <w:color w:val="231F20"/>
        </w:rPr>
        <w:t>collision</w:t>
      </w:r>
      <w:r>
        <w:rPr>
          <w:color w:val="231F20"/>
          <w:spacing w:val="-20"/>
        </w:rPr>
        <w:t> </w:t>
      </w:r>
      <w:r>
        <w:rPr>
          <w:color w:val="231F20"/>
        </w:rPr>
        <w:t>of</w:t>
      </w:r>
      <w:r>
        <w:rPr>
          <w:color w:val="231F20"/>
          <w:spacing w:val="-20"/>
        </w:rPr>
        <w:t> </w:t>
      </w:r>
      <w:r>
        <w:rPr>
          <w:color w:val="231F20"/>
        </w:rPr>
        <w:t>atoms,</w:t>
      </w:r>
      <w:r>
        <w:rPr>
          <w:color w:val="231F20"/>
          <w:spacing w:val="-20"/>
        </w:rPr>
        <w:t> </w:t>
      </w:r>
      <w:r>
        <w:rPr>
          <w:color w:val="231F20"/>
        </w:rPr>
        <w:t>blind</w:t>
      </w:r>
      <w:r>
        <w:rPr>
          <w:color w:val="231F20"/>
          <w:spacing w:val="-20"/>
        </w:rPr>
        <w:t> </w:t>
      </w:r>
      <w:r>
        <w:rPr>
          <w:color w:val="231F20"/>
        </w:rPr>
        <w:t>destiny</w:t>
      </w:r>
      <w:r>
        <w:rPr>
          <w:color w:val="231F20"/>
          <w:spacing w:val="-20"/>
        </w:rPr>
        <w:t> </w:t>
      </w:r>
      <w:r>
        <w:rPr>
          <w:color w:val="231F20"/>
        </w:rPr>
        <w:t>or</w:t>
      </w:r>
      <w:r>
        <w:rPr>
          <w:color w:val="231F20"/>
          <w:spacing w:val="-20"/>
        </w:rPr>
        <w:t> </w:t>
      </w:r>
      <w:r>
        <w:rPr>
          <w:color w:val="231F20"/>
        </w:rPr>
        <w:t>biological</w:t>
      </w:r>
      <w:r>
        <w:rPr>
          <w:color w:val="231F20"/>
          <w:spacing w:val="-20"/>
        </w:rPr>
        <w:t> </w:t>
      </w:r>
      <w:r>
        <w:rPr>
          <w:color w:val="231F20"/>
        </w:rPr>
        <w:t>urges.</w:t>
      </w:r>
      <w:r>
        <w:rPr>
          <w:color w:val="231F20"/>
          <w:spacing w:val="-22"/>
        </w:rPr>
        <w:t> </w:t>
      </w:r>
      <w:r>
        <w:rPr>
          <w:color w:val="231F20"/>
          <w:spacing w:val="-10"/>
        </w:rPr>
        <w:t>We </w:t>
      </w:r>
      <w:r>
        <w:rPr>
          <w:color w:val="231F20"/>
        </w:rPr>
        <w:t>sense</w:t>
      </w:r>
      <w:r>
        <w:rPr>
          <w:color w:val="231F20"/>
          <w:spacing w:val="-26"/>
        </w:rPr>
        <w:t> </w:t>
      </w:r>
      <w:r>
        <w:rPr>
          <w:color w:val="231F20"/>
        </w:rPr>
        <w:t>that</w:t>
      </w:r>
      <w:r>
        <w:rPr>
          <w:color w:val="231F20"/>
          <w:spacing w:val="-26"/>
        </w:rPr>
        <w:t> </w:t>
      </w:r>
      <w:r>
        <w:rPr>
          <w:color w:val="231F20"/>
        </w:rPr>
        <w:t>our</w:t>
      </w:r>
      <w:r>
        <w:rPr>
          <w:color w:val="231F20"/>
          <w:spacing w:val="-26"/>
        </w:rPr>
        <w:t> </w:t>
      </w:r>
      <w:r>
        <w:rPr>
          <w:color w:val="231F20"/>
        </w:rPr>
        <w:t>lives</w:t>
      </w:r>
      <w:r>
        <w:rPr>
          <w:color w:val="231F20"/>
          <w:spacing w:val="-26"/>
        </w:rPr>
        <w:t> </w:t>
      </w:r>
      <w:r>
        <w:rPr>
          <w:color w:val="231F20"/>
        </w:rPr>
        <w:t>began</w:t>
      </w:r>
      <w:r>
        <w:rPr>
          <w:color w:val="231F20"/>
          <w:spacing w:val="-26"/>
        </w:rPr>
        <w:t> </w:t>
      </w:r>
      <w:r>
        <w:rPr>
          <w:color w:val="231F20"/>
        </w:rPr>
        <w:t>in</w:t>
      </w:r>
      <w:r>
        <w:rPr>
          <w:color w:val="231F20"/>
          <w:spacing w:val="-26"/>
        </w:rPr>
        <w:t> </w:t>
      </w:r>
      <w:r>
        <w:rPr>
          <w:color w:val="231F20"/>
        </w:rPr>
        <w:t>a</w:t>
      </w:r>
      <w:r>
        <w:rPr>
          <w:color w:val="231F20"/>
          <w:spacing w:val="-26"/>
        </w:rPr>
        <w:t> </w:t>
      </w:r>
      <w:r>
        <w:rPr>
          <w:color w:val="231F20"/>
        </w:rPr>
        <w:t>place</w:t>
      </w:r>
      <w:r>
        <w:rPr>
          <w:color w:val="231F20"/>
          <w:spacing w:val="-26"/>
        </w:rPr>
        <w:t> </w:t>
      </w:r>
      <w:r>
        <w:rPr>
          <w:color w:val="231F20"/>
        </w:rPr>
        <w:t>and</w:t>
      </w:r>
      <w:r>
        <w:rPr>
          <w:color w:val="231F20"/>
          <w:spacing w:val="-26"/>
        </w:rPr>
        <w:t> </w:t>
      </w:r>
      <w:r>
        <w:rPr>
          <w:color w:val="231F20"/>
        </w:rPr>
        <w:t>are</w:t>
      </w:r>
      <w:r>
        <w:rPr>
          <w:color w:val="231F20"/>
          <w:spacing w:val="-26"/>
        </w:rPr>
        <w:t> </w:t>
      </w:r>
      <w:r>
        <w:rPr>
          <w:color w:val="231F20"/>
        </w:rPr>
        <w:t>going</w:t>
      </w:r>
      <w:r>
        <w:rPr>
          <w:color w:val="231F20"/>
          <w:spacing w:val="-26"/>
        </w:rPr>
        <w:t> </w:t>
      </w:r>
      <w:r>
        <w:rPr>
          <w:color w:val="231F20"/>
        </w:rPr>
        <w:t>somewhere.</w:t>
      </w:r>
      <w:r>
        <w:rPr>
          <w:color w:val="231F20"/>
          <w:spacing w:val="-26"/>
        </w:rPr>
        <w:t> </w:t>
      </w:r>
      <w:r>
        <w:rPr>
          <w:color w:val="231F20"/>
          <w:spacing w:val="-3"/>
        </w:rPr>
        <w:t>Just </w:t>
      </w:r>
      <w:r>
        <w:rPr>
          <w:color w:val="231F20"/>
        </w:rPr>
        <w:t>as pilgrims keep moving in the direction of an unseen</w:t>
      </w:r>
      <w:r>
        <w:rPr>
          <w:color w:val="231F20"/>
          <w:spacing w:val="-42"/>
        </w:rPr>
        <w:t> </w:t>
      </w:r>
      <w:r>
        <w:rPr>
          <w:color w:val="231F20"/>
        </w:rPr>
        <w:t>sanctuary, so we choose to find meaning in our </w:t>
      </w:r>
      <w:r>
        <w:rPr>
          <w:color w:val="231F20"/>
          <w:spacing w:val="-5"/>
        </w:rPr>
        <w:t>life’s </w:t>
      </w:r>
      <w:r>
        <w:rPr>
          <w:color w:val="231F20"/>
        </w:rPr>
        <w:t>journey by “walking” </w:t>
      </w:r>
      <w:r>
        <w:rPr>
          <w:color w:val="231F20"/>
          <w:w w:val="95"/>
        </w:rPr>
        <w:t>towards</w:t>
      </w:r>
      <w:r>
        <w:rPr>
          <w:color w:val="231F20"/>
          <w:spacing w:val="-18"/>
          <w:w w:val="95"/>
        </w:rPr>
        <w:t> </w:t>
      </w:r>
      <w:r>
        <w:rPr>
          <w:color w:val="231F20"/>
          <w:w w:val="95"/>
        </w:rPr>
        <w:t>a</w:t>
      </w:r>
      <w:r>
        <w:rPr>
          <w:color w:val="231F20"/>
          <w:spacing w:val="-18"/>
          <w:w w:val="95"/>
        </w:rPr>
        <w:t> </w:t>
      </w:r>
      <w:r>
        <w:rPr>
          <w:color w:val="231F20"/>
          <w:w w:val="95"/>
        </w:rPr>
        <w:t>place</w:t>
      </w:r>
      <w:r>
        <w:rPr>
          <w:color w:val="231F20"/>
          <w:spacing w:val="-18"/>
          <w:w w:val="95"/>
        </w:rPr>
        <w:t> </w:t>
      </w:r>
      <w:r>
        <w:rPr>
          <w:color w:val="231F20"/>
          <w:w w:val="95"/>
        </w:rPr>
        <w:t>or</w:t>
      </w:r>
      <w:r>
        <w:rPr>
          <w:color w:val="231F20"/>
          <w:spacing w:val="-18"/>
          <w:w w:val="95"/>
        </w:rPr>
        <w:t> </w:t>
      </w:r>
      <w:r>
        <w:rPr>
          <w:color w:val="231F20"/>
          <w:w w:val="95"/>
        </w:rPr>
        <w:t>a</w:t>
      </w:r>
      <w:r>
        <w:rPr>
          <w:color w:val="231F20"/>
          <w:spacing w:val="-18"/>
          <w:w w:val="95"/>
        </w:rPr>
        <w:t> </w:t>
      </w:r>
      <w:r>
        <w:rPr>
          <w:color w:val="231F20"/>
          <w:spacing w:val="-3"/>
          <w:w w:val="95"/>
        </w:rPr>
        <w:t>Person</w:t>
      </w:r>
      <w:r>
        <w:rPr>
          <w:color w:val="231F20"/>
          <w:spacing w:val="-18"/>
          <w:w w:val="95"/>
        </w:rPr>
        <w:t> </w:t>
      </w:r>
      <w:r>
        <w:rPr>
          <w:color w:val="231F20"/>
          <w:w w:val="95"/>
        </w:rPr>
        <w:t>that</w:t>
      </w:r>
      <w:r>
        <w:rPr>
          <w:color w:val="231F20"/>
          <w:spacing w:val="-18"/>
          <w:w w:val="95"/>
        </w:rPr>
        <w:t> </w:t>
      </w:r>
      <w:r>
        <w:rPr>
          <w:color w:val="231F20"/>
          <w:w w:val="95"/>
        </w:rPr>
        <w:t>we</w:t>
      </w:r>
      <w:r>
        <w:rPr>
          <w:color w:val="231F20"/>
          <w:spacing w:val="-18"/>
          <w:w w:val="95"/>
        </w:rPr>
        <w:t> </w:t>
      </w:r>
      <w:r>
        <w:rPr>
          <w:color w:val="231F20"/>
          <w:w w:val="95"/>
        </w:rPr>
        <w:t>often</w:t>
      </w:r>
      <w:r>
        <w:rPr>
          <w:color w:val="231F20"/>
          <w:spacing w:val="-18"/>
          <w:w w:val="95"/>
        </w:rPr>
        <w:t> </w:t>
      </w:r>
      <w:r>
        <w:rPr>
          <w:color w:val="231F20"/>
          <w:w w:val="95"/>
        </w:rPr>
        <w:t>glimpse</w:t>
      </w:r>
      <w:r>
        <w:rPr>
          <w:color w:val="231F20"/>
          <w:spacing w:val="-18"/>
          <w:w w:val="95"/>
        </w:rPr>
        <w:t> </w:t>
      </w:r>
      <w:r>
        <w:rPr>
          <w:color w:val="231F20"/>
          <w:w w:val="95"/>
        </w:rPr>
        <w:t>only</w:t>
      </w:r>
      <w:r>
        <w:rPr>
          <w:color w:val="231F20"/>
          <w:spacing w:val="-18"/>
          <w:w w:val="95"/>
        </w:rPr>
        <w:t> </w:t>
      </w:r>
      <w:r>
        <w:rPr>
          <w:color w:val="231F20"/>
          <w:w w:val="95"/>
        </w:rPr>
        <w:t>“</w:t>
      </w:r>
      <w:r>
        <w:rPr>
          <w:i/>
          <w:color w:val="231F20"/>
          <w:w w:val="95"/>
        </w:rPr>
        <w:t>as</w:t>
      </w:r>
      <w:r>
        <w:rPr>
          <w:i/>
          <w:color w:val="231F20"/>
          <w:spacing w:val="-18"/>
          <w:w w:val="95"/>
        </w:rPr>
        <w:t> </w:t>
      </w:r>
      <w:r>
        <w:rPr>
          <w:i/>
          <w:color w:val="231F20"/>
          <w:w w:val="95"/>
        </w:rPr>
        <w:t>reflections </w:t>
      </w:r>
      <w:r>
        <w:rPr>
          <w:i/>
          <w:color w:val="231F20"/>
        </w:rPr>
        <w:t>in a </w:t>
      </w:r>
      <w:r>
        <w:rPr>
          <w:i/>
          <w:color w:val="231F20"/>
          <w:spacing w:val="-3"/>
        </w:rPr>
        <w:t>mirror, </w:t>
      </w:r>
      <w:r>
        <w:rPr>
          <w:i/>
          <w:color w:val="231F20"/>
        </w:rPr>
        <w:t>mere riddles</w:t>
      </w:r>
      <w:r>
        <w:rPr>
          <w:color w:val="231F20"/>
        </w:rPr>
        <w:t>” (1 Cor 13:</w:t>
      </w:r>
      <w:r>
        <w:rPr>
          <w:color w:val="231F20"/>
          <w:spacing w:val="-37"/>
        </w:rPr>
        <w:t> </w:t>
      </w:r>
      <w:r>
        <w:rPr>
          <w:color w:val="231F20"/>
        </w:rPr>
        <w:t>11).</w:t>
      </w:r>
    </w:p>
    <w:p>
      <w:pPr>
        <w:pStyle w:val="BodyText"/>
        <w:spacing w:before="9"/>
      </w:pPr>
    </w:p>
    <w:p>
      <w:pPr>
        <w:pStyle w:val="ListParagraph"/>
        <w:numPr>
          <w:ilvl w:val="1"/>
          <w:numId w:val="16"/>
        </w:numPr>
        <w:tabs>
          <w:tab w:pos="1009" w:val="left" w:leader="none"/>
        </w:tabs>
        <w:spacing w:line="249" w:lineRule="auto" w:before="0" w:after="0"/>
        <w:ind w:left="147" w:right="294" w:firstLine="453"/>
        <w:jc w:val="both"/>
        <w:rPr>
          <w:sz w:val="25"/>
        </w:rPr>
      </w:pPr>
      <w:r>
        <w:rPr>
          <w:color w:val="231F20"/>
          <w:sz w:val="25"/>
        </w:rPr>
        <w:t>The holiness of the pilgrimage is to be experienced not simply in arriving at the desired goal. The vocation of a pilgrim is also lived each </w:t>
      </w:r>
      <w:r>
        <w:rPr>
          <w:color w:val="231F20"/>
          <w:spacing w:val="-6"/>
          <w:sz w:val="25"/>
        </w:rPr>
        <w:t>day, </w:t>
      </w:r>
      <w:r>
        <w:rPr>
          <w:color w:val="231F20"/>
          <w:sz w:val="25"/>
        </w:rPr>
        <w:t>each hour and each minute of the</w:t>
      </w:r>
      <w:r>
        <w:rPr>
          <w:color w:val="231F20"/>
          <w:spacing w:val="-42"/>
          <w:sz w:val="25"/>
        </w:rPr>
        <w:t> </w:t>
      </w:r>
      <w:r>
        <w:rPr>
          <w:color w:val="231F20"/>
          <w:sz w:val="25"/>
        </w:rPr>
        <w:t>journey: in</w:t>
      </w:r>
      <w:r>
        <w:rPr>
          <w:color w:val="231F20"/>
          <w:spacing w:val="-11"/>
          <w:sz w:val="25"/>
        </w:rPr>
        <w:t> </w:t>
      </w:r>
      <w:r>
        <w:rPr>
          <w:color w:val="231F20"/>
          <w:sz w:val="25"/>
        </w:rPr>
        <w:t>every</w:t>
      </w:r>
      <w:r>
        <w:rPr>
          <w:color w:val="231F20"/>
          <w:spacing w:val="-11"/>
          <w:sz w:val="25"/>
        </w:rPr>
        <w:t> </w:t>
      </w:r>
      <w:r>
        <w:rPr>
          <w:color w:val="231F20"/>
          <w:sz w:val="25"/>
        </w:rPr>
        <w:t>step</w:t>
      </w:r>
      <w:r>
        <w:rPr>
          <w:color w:val="231F20"/>
          <w:spacing w:val="-11"/>
          <w:sz w:val="25"/>
        </w:rPr>
        <w:t> </w:t>
      </w:r>
      <w:r>
        <w:rPr>
          <w:color w:val="231F20"/>
          <w:sz w:val="25"/>
        </w:rPr>
        <w:t>taken</w:t>
      </w:r>
      <w:r>
        <w:rPr>
          <w:color w:val="231F20"/>
          <w:spacing w:val="-11"/>
          <w:sz w:val="25"/>
        </w:rPr>
        <w:t> </w:t>
      </w:r>
      <w:r>
        <w:rPr>
          <w:color w:val="231F20"/>
          <w:sz w:val="25"/>
        </w:rPr>
        <w:t>in</w:t>
      </w:r>
      <w:r>
        <w:rPr>
          <w:color w:val="231F20"/>
          <w:spacing w:val="-11"/>
          <w:sz w:val="25"/>
        </w:rPr>
        <w:t> </w:t>
      </w:r>
      <w:r>
        <w:rPr>
          <w:color w:val="231F20"/>
          <w:sz w:val="25"/>
        </w:rPr>
        <w:t>faith.</w:t>
      </w:r>
      <w:r>
        <w:rPr>
          <w:color w:val="231F20"/>
          <w:spacing w:val="-11"/>
          <w:sz w:val="25"/>
        </w:rPr>
        <w:t> </w:t>
      </w:r>
      <w:r>
        <w:rPr>
          <w:color w:val="231F20"/>
          <w:sz w:val="25"/>
        </w:rPr>
        <w:t>As</w:t>
      </w:r>
      <w:r>
        <w:rPr>
          <w:color w:val="231F20"/>
          <w:spacing w:val="-11"/>
          <w:sz w:val="25"/>
        </w:rPr>
        <w:t> </w:t>
      </w:r>
      <w:r>
        <w:rPr>
          <w:color w:val="231F20"/>
          <w:sz w:val="25"/>
        </w:rPr>
        <w:t>we</w:t>
      </w:r>
      <w:r>
        <w:rPr>
          <w:color w:val="231F20"/>
          <w:spacing w:val="-11"/>
          <w:sz w:val="25"/>
        </w:rPr>
        <w:t> </w:t>
      </w:r>
      <w:r>
        <w:rPr>
          <w:color w:val="231F20"/>
          <w:sz w:val="25"/>
        </w:rPr>
        <w:t>walk</w:t>
      </w:r>
      <w:r>
        <w:rPr>
          <w:color w:val="231F20"/>
          <w:spacing w:val="-11"/>
          <w:sz w:val="25"/>
        </w:rPr>
        <w:t> </w:t>
      </w:r>
      <w:r>
        <w:rPr>
          <w:color w:val="231F20"/>
          <w:sz w:val="25"/>
        </w:rPr>
        <w:t>the</w:t>
      </w:r>
      <w:r>
        <w:rPr>
          <w:color w:val="231F20"/>
          <w:spacing w:val="-11"/>
          <w:sz w:val="25"/>
        </w:rPr>
        <w:t> </w:t>
      </w:r>
      <w:r>
        <w:rPr>
          <w:color w:val="231F20"/>
          <w:sz w:val="25"/>
        </w:rPr>
        <w:t>journey</w:t>
      </w:r>
      <w:r>
        <w:rPr>
          <w:color w:val="231F20"/>
          <w:spacing w:val="-11"/>
          <w:sz w:val="25"/>
        </w:rPr>
        <w:t> </w:t>
      </w:r>
      <w:r>
        <w:rPr>
          <w:color w:val="231F20"/>
          <w:sz w:val="25"/>
        </w:rPr>
        <w:t>of</w:t>
      </w:r>
      <w:r>
        <w:rPr>
          <w:color w:val="231F20"/>
          <w:spacing w:val="-11"/>
          <w:sz w:val="25"/>
        </w:rPr>
        <w:t> </w:t>
      </w:r>
      <w:r>
        <w:rPr>
          <w:color w:val="231F20"/>
          <w:sz w:val="25"/>
        </w:rPr>
        <w:t>life</w:t>
      </w:r>
      <w:r>
        <w:rPr>
          <w:color w:val="231F20"/>
          <w:spacing w:val="-11"/>
          <w:sz w:val="25"/>
        </w:rPr>
        <w:t> </w:t>
      </w:r>
      <w:r>
        <w:rPr>
          <w:color w:val="231F20"/>
          <w:sz w:val="25"/>
        </w:rPr>
        <w:t>we</w:t>
      </w:r>
      <w:r>
        <w:rPr>
          <w:color w:val="231F20"/>
          <w:spacing w:val="-11"/>
          <w:sz w:val="25"/>
        </w:rPr>
        <w:t> </w:t>
      </w:r>
      <w:r>
        <w:rPr>
          <w:color w:val="231F20"/>
          <w:sz w:val="25"/>
        </w:rPr>
        <w:t>are aware of a paradox: that we change radically along the journey while</w:t>
      </w:r>
      <w:r>
        <w:rPr>
          <w:color w:val="231F20"/>
          <w:spacing w:val="-10"/>
          <w:sz w:val="25"/>
        </w:rPr>
        <w:t> </w:t>
      </w:r>
      <w:r>
        <w:rPr>
          <w:color w:val="231F20"/>
          <w:sz w:val="25"/>
        </w:rPr>
        <w:t>we</w:t>
      </w:r>
      <w:r>
        <w:rPr>
          <w:color w:val="231F20"/>
          <w:spacing w:val="-10"/>
          <w:sz w:val="25"/>
        </w:rPr>
        <w:t> </w:t>
      </w:r>
      <w:r>
        <w:rPr>
          <w:color w:val="231F20"/>
          <w:sz w:val="25"/>
        </w:rPr>
        <w:t>remain</w:t>
      </w:r>
      <w:r>
        <w:rPr>
          <w:color w:val="231F20"/>
          <w:spacing w:val="-10"/>
          <w:sz w:val="25"/>
        </w:rPr>
        <w:t> </w:t>
      </w:r>
      <w:r>
        <w:rPr>
          <w:color w:val="231F20"/>
          <w:sz w:val="25"/>
        </w:rPr>
        <w:t>the</w:t>
      </w:r>
      <w:r>
        <w:rPr>
          <w:color w:val="231F20"/>
          <w:spacing w:val="-10"/>
          <w:sz w:val="25"/>
        </w:rPr>
        <w:t> </w:t>
      </w:r>
      <w:r>
        <w:rPr>
          <w:color w:val="231F20"/>
          <w:sz w:val="25"/>
        </w:rPr>
        <w:t>same.</w:t>
      </w:r>
      <w:r>
        <w:rPr>
          <w:color w:val="231F20"/>
          <w:spacing w:val="-10"/>
          <w:sz w:val="25"/>
        </w:rPr>
        <w:t> </w:t>
      </w:r>
      <w:r>
        <w:rPr>
          <w:color w:val="231F20"/>
          <w:sz w:val="25"/>
        </w:rPr>
        <w:t>That</w:t>
      </w:r>
      <w:r>
        <w:rPr>
          <w:color w:val="231F20"/>
          <w:spacing w:val="-10"/>
          <w:sz w:val="25"/>
        </w:rPr>
        <w:t> </w:t>
      </w:r>
      <w:r>
        <w:rPr>
          <w:color w:val="231F20"/>
          <w:sz w:val="25"/>
        </w:rPr>
        <w:t>is,</w:t>
      </w:r>
      <w:r>
        <w:rPr>
          <w:color w:val="231F20"/>
          <w:spacing w:val="-10"/>
          <w:sz w:val="25"/>
        </w:rPr>
        <w:t> </w:t>
      </w:r>
      <w:r>
        <w:rPr>
          <w:color w:val="231F20"/>
          <w:sz w:val="25"/>
        </w:rPr>
        <w:t>we</w:t>
      </w:r>
      <w:r>
        <w:rPr>
          <w:color w:val="231F20"/>
          <w:spacing w:val="-10"/>
          <w:sz w:val="25"/>
        </w:rPr>
        <w:t> </w:t>
      </w:r>
      <w:r>
        <w:rPr>
          <w:color w:val="231F20"/>
          <w:sz w:val="25"/>
        </w:rPr>
        <w:t>can</w:t>
      </w:r>
      <w:r>
        <w:rPr>
          <w:color w:val="231F20"/>
          <w:spacing w:val="-10"/>
          <w:sz w:val="25"/>
        </w:rPr>
        <w:t> </w:t>
      </w:r>
      <w:r>
        <w:rPr>
          <w:color w:val="231F20"/>
          <w:sz w:val="25"/>
        </w:rPr>
        <w:t>trace</w:t>
      </w:r>
      <w:r>
        <w:rPr>
          <w:color w:val="231F20"/>
          <w:spacing w:val="-10"/>
          <w:sz w:val="25"/>
        </w:rPr>
        <w:t> </w:t>
      </w:r>
      <w:r>
        <w:rPr>
          <w:color w:val="231F20"/>
          <w:sz w:val="25"/>
        </w:rPr>
        <w:t>important</w:t>
      </w:r>
      <w:r>
        <w:rPr>
          <w:color w:val="231F20"/>
          <w:spacing w:val="-10"/>
          <w:sz w:val="25"/>
        </w:rPr>
        <w:t> </w:t>
      </w:r>
      <w:r>
        <w:rPr>
          <w:color w:val="231F20"/>
          <w:sz w:val="25"/>
        </w:rPr>
        <w:t>stages or</w:t>
      </w:r>
      <w:r>
        <w:rPr>
          <w:color w:val="231F20"/>
          <w:spacing w:val="-11"/>
          <w:sz w:val="25"/>
        </w:rPr>
        <w:t> </w:t>
      </w:r>
      <w:r>
        <w:rPr>
          <w:color w:val="231F20"/>
          <w:sz w:val="25"/>
        </w:rPr>
        <w:t>identifiable</w:t>
      </w:r>
      <w:r>
        <w:rPr>
          <w:color w:val="231F20"/>
          <w:spacing w:val="-11"/>
          <w:sz w:val="25"/>
        </w:rPr>
        <w:t> </w:t>
      </w:r>
      <w:r>
        <w:rPr>
          <w:color w:val="231F20"/>
          <w:sz w:val="25"/>
        </w:rPr>
        <w:t>segments</w:t>
      </w:r>
      <w:r>
        <w:rPr>
          <w:color w:val="231F20"/>
          <w:spacing w:val="-11"/>
          <w:sz w:val="25"/>
        </w:rPr>
        <w:t> </w:t>
      </w:r>
      <w:r>
        <w:rPr>
          <w:color w:val="231F20"/>
          <w:sz w:val="25"/>
        </w:rPr>
        <w:t>through</w:t>
      </w:r>
      <w:r>
        <w:rPr>
          <w:color w:val="231F20"/>
          <w:spacing w:val="-11"/>
          <w:sz w:val="25"/>
        </w:rPr>
        <w:t> </w:t>
      </w:r>
      <w:r>
        <w:rPr>
          <w:color w:val="231F20"/>
          <w:sz w:val="25"/>
        </w:rPr>
        <w:t>which</w:t>
      </w:r>
      <w:r>
        <w:rPr>
          <w:color w:val="231F20"/>
          <w:spacing w:val="-11"/>
          <w:sz w:val="25"/>
        </w:rPr>
        <w:t> </w:t>
      </w:r>
      <w:r>
        <w:rPr>
          <w:color w:val="231F20"/>
          <w:sz w:val="25"/>
        </w:rPr>
        <w:t>we</w:t>
      </w:r>
      <w:r>
        <w:rPr>
          <w:color w:val="231F20"/>
          <w:spacing w:val="-11"/>
          <w:sz w:val="25"/>
        </w:rPr>
        <w:t> </w:t>
      </w:r>
      <w:r>
        <w:rPr>
          <w:color w:val="231F20"/>
          <w:sz w:val="25"/>
        </w:rPr>
        <w:t>pass</w:t>
      </w:r>
      <w:r>
        <w:rPr>
          <w:color w:val="231F20"/>
          <w:spacing w:val="-11"/>
          <w:sz w:val="25"/>
        </w:rPr>
        <w:t> </w:t>
      </w:r>
      <w:r>
        <w:rPr>
          <w:color w:val="231F20"/>
          <w:sz w:val="25"/>
        </w:rPr>
        <w:t>while</w:t>
      </w:r>
      <w:r>
        <w:rPr>
          <w:color w:val="231F20"/>
          <w:spacing w:val="-11"/>
          <w:sz w:val="25"/>
        </w:rPr>
        <w:t> </w:t>
      </w:r>
      <w:r>
        <w:rPr>
          <w:color w:val="231F20"/>
          <w:sz w:val="25"/>
        </w:rPr>
        <w:t>the</w:t>
      </w:r>
      <w:r>
        <w:rPr>
          <w:color w:val="231F20"/>
          <w:spacing w:val="-11"/>
          <w:sz w:val="25"/>
        </w:rPr>
        <w:t> </w:t>
      </w:r>
      <w:r>
        <w:rPr>
          <w:color w:val="231F20"/>
          <w:sz w:val="25"/>
        </w:rPr>
        <w:t>core</w:t>
      </w:r>
      <w:r>
        <w:rPr>
          <w:color w:val="231F20"/>
          <w:spacing w:val="-11"/>
          <w:sz w:val="25"/>
        </w:rPr>
        <w:t> </w:t>
      </w:r>
      <w:r>
        <w:rPr>
          <w:color w:val="231F20"/>
          <w:sz w:val="25"/>
        </w:rPr>
        <w:t>of our</w:t>
      </w:r>
      <w:r>
        <w:rPr>
          <w:color w:val="231F20"/>
          <w:spacing w:val="-41"/>
          <w:sz w:val="25"/>
        </w:rPr>
        <w:t> </w:t>
      </w:r>
      <w:r>
        <w:rPr>
          <w:color w:val="231F20"/>
          <w:sz w:val="25"/>
        </w:rPr>
        <w:t>identity</w:t>
      </w:r>
      <w:r>
        <w:rPr>
          <w:color w:val="231F20"/>
          <w:spacing w:val="-41"/>
          <w:sz w:val="25"/>
        </w:rPr>
        <w:t> </w:t>
      </w:r>
      <w:r>
        <w:rPr>
          <w:color w:val="231F20"/>
          <w:sz w:val="25"/>
        </w:rPr>
        <w:t>mysteriously</w:t>
      </w:r>
      <w:r>
        <w:rPr>
          <w:color w:val="231F20"/>
          <w:spacing w:val="-41"/>
          <w:sz w:val="25"/>
        </w:rPr>
        <w:t> </w:t>
      </w:r>
      <w:r>
        <w:rPr>
          <w:color w:val="231F20"/>
          <w:sz w:val="25"/>
        </w:rPr>
        <w:t>remains</w:t>
      </w:r>
      <w:r>
        <w:rPr>
          <w:color w:val="231F20"/>
          <w:spacing w:val="-41"/>
          <w:sz w:val="25"/>
        </w:rPr>
        <w:t> </w:t>
      </w:r>
      <w:r>
        <w:rPr>
          <w:color w:val="231F20"/>
          <w:sz w:val="25"/>
        </w:rPr>
        <w:t>unvarying.</w:t>
      </w:r>
      <w:r>
        <w:rPr>
          <w:color w:val="231F20"/>
          <w:spacing w:val="-41"/>
          <w:sz w:val="25"/>
        </w:rPr>
        <w:t> </w:t>
      </w:r>
      <w:r>
        <w:rPr>
          <w:color w:val="231F20"/>
          <w:sz w:val="25"/>
        </w:rPr>
        <w:t>A</w:t>
      </w:r>
      <w:r>
        <w:rPr>
          <w:color w:val="231F20"/>
          <w:spacing w:val="-41"/>
          <w:sz w:val="25"/>
        </w:rPr>
        <w:t> </w:t>
      </w:r>
      <w:r>
        <w:rPr>
          <w:color w:val="231F20"/>
          <w:sz w:val="25"/>
        </w:rPr>
        <w:t>common</w:t>
      </w:r>
      <w:r>
        <w:rPr>
          <w:color w:val="231F20"/>
          <w:spacing w:val="-41"/>
          <w:sz w:val="25"/>
        </w:rPr>
        <w:t> </w:t>
      </w:r>
      <w:r>
        <w:rPr>
          <w:color w:val="231F20"/>
          <w:sz w:val="25"/>
        </w:rPr>
        <w:t>metaphor for</w:t>
      </w:r>
      <w:r>
        <w:rPr>
          <w:color w:val="231F20"/>
          <w:spacing w:val="-19"/>
          <w:sz w:val="25"/>
        </w:rPr>
        <w:t> </w:t>
      </w:r>
      <w:r>
        <w:rPr>
          <w:color w:val="231F20"/>
          <w:sz w:val="25"/>
        </w:rPr>
        <w:t>this</w:t>
      </w:r>
      <w:r>
        <w:rPr>
          <w:color w:val="231F20"/>
          <w:spacing w:val="-19"/>
          <w:sz w:val="25"/>
        </w:rPr>
        <w:t> </w:t>
      </w:r>
      <w:r>
        <w:rPr>
          <w:color w:val="231F20"/>
          <w:sz w:val="25"/>
        </w:rPr>
        <w:t>paradox</w:t>
      </w:r>
      <w:r>
        <w:rPr>
          <w:color w:val="231F20"/>
          <w:spacing w:val="-19"/>
          <w:sz w:val="25"/>
        </w:rPr>
        <w:t> </w:t>
      </w:r>
      <w:r>
        <w:rPr>
          <w:color w:val="231F20"/>
          <w:sz w:val="25"/>
        </w:rPr>
        <w:t>is</w:t>
      </w:r>
      <w:r>
        <w:rPr>
          <w:color w:val="231F20"/>
          <w:spacing w:val="-19"/>
          <w:sz w:val="25"/>
        </w:rPr>
        <w:t> </w:t>
      </w:r>
      <w:r>
        <w:rPr>
          <w:color w:val="231F20"/>
          <w:sz w:val="25"/>
        </w:rPr>
        <w:t>that</w:t>
      </w:r>
      <w:r>
        <w:rPr>
          <w:color w:val="231F20"/>
          <w:spacing w:val="-19"/>
          <w:sz w:val="25"/>
        </w:rPr>
        <w:t> </w:t>
      </w:r>
      <w:r>
        <w:rPr>
          <w:color w:val="231F20"/>
          <w:sz w:val="25"/>
        </w:rPr>
        <w:t>of</w:t>
      </w:r>
      <w:r>
        <w:rPr>
          <w:color w:val="231F20"/>
          <w:spacing w:val="-19"/>
          <w:sz w:val="25"/>
        </w:rPr>
        <w:t> </w:t>
      </w:r>
      <w:r>
        <w:rPr>
          <w:color w:val="231F20"/>
          <w:sz w:val="25"/>
        </w:rPr>
        <w:t>a</w:t>
      </w:r>
      <w:r>
        <w:rPr>
          <w:color w:val="231F20"/>
          <w:spacing w:val="-19"/>
          <w:sz w:val="25"/>
        </w:rPr>
        <w:t> </w:t>
      </w:r>
      <w:r>
        <w:rPr>
          <w:color w:val="231F20"/>
          <w:spacing w:val="-6"/>
          <w:sz w:val="25"/>
        </w:rPr>
        <w:t>day,</w:t>
      </w:r>
      <w:r>
        <w:rPr>
          <w:color w:val="231F20"/>
          <w:spacing w:val="-19"/>
          <w:sz w:val="25"/>
        </w:rPr>
        <w:t> </w:t>
      </w:r>
      <w:r>
        <w:rPr>
          <w:color w:val="231F20"/>
          <w:sz w:val="25"/>
        </w:rPr>
        <w:t>which</w:t>
      </w:r>
      <w:r>
        <w:rPr>
          <w:color w:val="231F20"/>
          <w:spacing w:val="-19"/>
          <w:sz w:val="25"/>
        </w:rPr>
        <w:t> </w:t>
      </w:r>
      <w:r>
        <w:rPr>
          <w:color w:val="231F20"/>
          <w:sz w:val="25"/>
        </w:rPr>
        <w:t>has</w:t>
      </w:r>
      <w:r>
        <w:rPr>
          <w:color w:val="231F20"/>
          <w:spacing w:val="-19"/>
          <w:sz w:val="25"/>
        </w:rPr>
        <w:t> </w:t>
      </w:r>
      <w:r>
        <w:rPr>
          <w:color w:val="231F20"/>
          <w:sz w:val="25"/>
        </w:rPr>
        <w:t>a</w:t>
      </w:r>
      <w:r>
        <w:rPr>
          <w:color w:val="231F20"/>
          <w:spacing w:val="-19"/>
          <w:sz w:val="25"/>
        </w:rPr>
        <w:t> </w:t>
      </w:r>
      <w:r>
        <w:rPr>
          <w:color w:val="231F20"/>
          <w:sz w:val="25"/>
        </w:rPr>
        <w:t>morning,</w:t>
      </w:r>
      <w:r>
        <w:rPr>
          <w:color w:val="231F20"/>
          <w:spacing w:val="-19"/>
          <w:sz w:val="25"/>
        </w:rPr>
        <w:t> </w:t>
      </w:r>
      <w:r>
        <w:rPr>
          <w:color w:val="231F20"/>
          <w:sz w:val="25"/>
        </w:rPr>
        <w:t>noon</w:t>
      </w:r>
      <w:r>
        <w:rPr>
          <w:color w:val="231F20"/>
          <w:spacing w:val="-19"/>
          <w:sz w:val="25"/>
        </w:rPr>
        <w:t> </w:t>
      </w:r>
      <w:r>
        <w:rPr>
          <w:color w:val="231F20"/>
          <w:sz w:val="25"/>
        </w:rPr>
        <w:t>and</w:t>
      </w:r>
      <w:r>
        <w:rPr>
          <w:color w:val="231F20"/>
          <w:spacing w:val="-19"/>
          <w:sz w:val="25"/>
        </w:rPr>
        <w:t> </w:t>
      </w:r>
      <w:r>
        <w:rPr>
          <w:color w:val="231F20"/>
          <w:sz w:val="25"/>
        </w:rPr>
        <w:t>an evening,</w:t>
      </w:r>
      <w:r>
        <w:rPr>
          <w:color w:val="231F20"/>
          <w:spacing w:val="-15"/>
          <w:sz w:val="25"/>
        </w:rPr>
        <w:t> </w:t>
      </w:r>
      <w:r>
        <w:rPr>
          <w:color w:val="231F20"/>
          <w:sz w:val="25"/>
        </w:rPr>
        <w:t>all</w:t>
      </w:r>
      <w:r>
        <w:rPr>
          <w:color w:val="231F20"/>
          <w:spacing w:val="-15"/>
          <w:sz w:val="25"/>
        </w:rPr>
        <w:t> </w:t>
      </w:r>
      <w:r>
        <w:rPr>
          <w:color w:val="231F20"/>
          <w:sz w:val="25"/>
        </w:rPr>
        <w:t>of</w:t>
      </w:r>
      <w:r>
        <w:rPr>
          <w:color w:val="231F20"/>
          <w:spacing w:val="-15"/>
          <w:sz w:val="25"/>
        </w:rPr>
        <w:t> </w:t>
      </w:r>
      <w:r>
        <w:rPr>
          <w:color w:val="231F20"/>
          <w:sz w:val="25"/>
        </w:rPr>
        <w:t>which</w:t>
      </w:r>
      <w:r>
        <w:rPr>
          <w:color w:val="231F20"/>
          <w:spacing w:val="-15"/>
          <w:sz w:val="25"/>
        </w:rPr>
        <w:t> </w:t>
      </w:r>
      <w:r>
        <w:rPr>
          <w:color w:val="231F20"/>
          <w:sz w:val="25"/>
        </w:rPr>
        <w:t>are</w:t>
      </w:r>
      <w:r>
        <w:rPr>
          <w:color w:val="231F20"/>
          <w:spacing w:val="-15"/>
          <w:sz w:val="25"/>
        </w:rPr>
        <w:t> </w:t>
      </w:r>
      <w:r>
        <w:rPr>
          <w:color w:val="231F20"/>
          <w:sz w:val="25"/>
        </w:rPr>
        <w:t>perceived</w:t>
      </w:r>
      <w:r>
        <w:rPr>
          <w:color w:val="231F20"/>
          <w:spacing w:val="-15"/>
          <w:sz w:val="25"/>
        </w:rPr>
        <w:t> </w:t>
      </w:r>
      <w:r>
        <w:rPr>
          <w:color w:val="231F20"/>
          <w:sz w:val="25"/>
        </w:rPr>
        <w:t>distinctly</w:t>
      </w:r>
      <w:r>
        <w:rPr>
          <w:color w:val="231F20"/>
          <w:spacing w:val="-15"/>
          <w:sz w:val="25"/>
        </w:rPr>
        <w:t> </w:t>
      </w:r>
      <w:r>
        <w:rPr>
          <w:color w:val="231F20"/>
          <w:sz w:val="25"/>
        </w:rPr>
        <w:t>yet</w:t>
      </w:r>
      <w:r>
        <w:rPr>
          <w:color w:val="231F20"/>
          <w:spacing w:val="-15"/>
          <w:sz w:val="25"/>
        </w:rPr>
        <w:t> </w:t>
      </w:r>
      <w:r>
        <w:rPr>
          <w:color w:val="231F20"/>
          <w:sz w:val="25"/>
        </w:rPr>
        <w:t>fused</w:t>
      </w:r>
      <w:r>
        <w:rPr>
          <w:color w:val="231F20"/>
          <w:spacing w:val="-15"/>
          <w:sz w:val="25"/>
        </w:rPr>
        <w:t> </w:t>
      </w:r>
      <w:r>
        <w:rPr>
          <w:color w:val="231F20"/>
          <w:sz w:val="25"/>
        </w:rPr>
        <w:t>in</w:t>
      </w:r>
      <w:r>
        <w:rPr>
          <w:color w:val="231F20"/>
          <w:spacing w:val="-15"/>
          <w:sz w:val="25"/>
        </w:rPr>
        <w:t> </w:t>
      </w:r>
      <w:r>
        <w:rPr>
          <w:color w:val="231F20"/>
          <w:sz w:val="25"/>
        </w:rPr>
        <w:t>a</w:t>
      </w:r>
      <w:r>
        <w:rPr>
          <w:color w:val="231F20"/>
          <w:spacing w:val="-15"/>
          <w:sz w:val="25"/>
        </w:rPr>
        <w:t> </w:t>
      </w:r>
      <w:r>
        <w:rPr>
          <w:color w:val="231F20"/>
          <w:sz w:val="25"/>
        </w:rPr>
        <w:t>single unit.</w:t>
      </w:r>
      <w:r>
        <w:rPr>
          <w:color w:val="231F20"/>
          <w:spacing w:val="-21"/>
          <w:sz w:val="25"/>
        </w:rPr>
        <w:t> </w:t>
      </w:r>
      <w:r>
        <w:rPr>
          <w:color w:val="231F20"/>
          <w:sz w:val="25"/>
        </w:rPr>
        <w:t>Although</w:t>
      </w:r>
      <w:r>
        <w:rPr>
          <w:color w:val="231F20"/>
          <w:spacing w:val="-21"/>
          <w:sz w:val="25"/>
        </w:rPr>
        <w:t> </w:t>
      </w:r>
      <w:r>
        <w:rPr>
          <w:color w:val="231F20"/>
          <w:sz w:val="25"/>
        </w:rPr>
        <w:t>united,</w:t>
      </w:r>
      <w:r>
        <w:rPr>
          <w:color w:val="231F20"/>
          <w:spacing w:val="-21"/>
          <w:sz w:val="25"/>
        </w:rPr>
        <w:t> </w:t>
      </w:r>
      <w:r>
        <w:rPr>
          <w:color w:val="231F20"/>
          <w:sz w:val="25"/>
        </w:rPr>
        <w:t>each</w:t>
      </w:r>
      <w:r>
        <w:rPr>
          <w:color w:val="231F20"/>
          <w:spacing w:val="-21"/>
          <w:sz w:val="25"/>
        </w:rPr>
        <w:t> </w:t>
      </w:r>
      <w:r>
        <w:rPr>
          <w:color w:val="231F20"/>
          <w:sz w:val="25"/>
        </w:rPr>
        <w:t>phase</w:t>
      </w:r>
      <w:r>
        <w:rPr>
          <w:color w:val="231F20"/>
          <w:spacing w:val="-21"/>
          <w:sz w:val="25"/>
        </w:rPr>
        <w:t> </w:t>
      </w:r>
      <w:r>
        <w:rPr>
          <w:color w:val="231F20"/>
          <w:sz w:val="25"/>
        </w:rPr>
        <w:t>of</w:t>
      </w:r>
      <w:r>
        <w:rPr>
          <w:color w:val="231F20"/>
          <w:spacing w:val="-21"/>
          <w:sz w:val="25"/>
        </w:rPr>
        <w:t> </w:t>
      </w:r>
      <w:r>
        <w:rPr>
          <w:color w:val="231F20"/>
          <w:sz w:val="25"/>
        </w:rPr>
        <w:t>life</w:t>
      </w:r>
      <w:r>
        <w:rPr>
          <w:color w:val="231F20"/>
          <w:spacing w:val="-21"/>
          <w:sz w:val="25"/>
        </w:rPr>
        <w:t> </w:t>
      </w:r>
      <w:r>
        <w:rPr>
          <w:color w:val="231F20"/>
          <w:sz w:val="25"/>
        </w:rPr>
        <w:t>has</w:t>
      </w:r>
      <w:r>
        <w:rPr>
          <w:color w:val="231F20"/>
          <w:spacing w:val="-21"/>
          <w:sz w:val="25"/>
        </w:rPr>
        <w:t> </w:t>
      </w:r>
      <w:r>
        <w:rPr>
          <w:color w:val="231F20"/>
          <w:sz w:val="25"/>
        </w:rPr>
        <w:t>an</w:t>
      </w:r>
      <w:r>
        <w:rPr>
          <w:color w:val="231F20"/>
          <w:spacing w:val="-21"/>
          <w:sz w:val="25"/>
        </w:rPr>
        <w:t> </w:t>
      </w:r>
      <w:r>
        <w:rPr>
          <w:color w:val="231F20"/>
          <w:sz w:val="25"/>
        </w:rPr>
        <w:t>autonomous</w:t>
      </w:r>
      <w:r>
        <w:rPr>
          <w:color w:val="231F20"/>
          <w:spacing w:val="-21"/>
          <w:sz w:val="25"/>
        </w:rPr>
        <w:t> </w:t>
      </w:r>
      <w:r>
        <w:rPr>
          <w:color w:val="231F20"/>
          <w:sz w:val="25"/>
        </w:rPr>
        <w:t>value that</w:t>
      </w:r>
      <w:r>
        <w:rPr>
          <w:color w:val="231F20"/>
          <w:spacing w:val="-36"/>
          <w:sz w:val="25"/>
        </w:rPr>
        <w:t> </w:t>
      </w:r>
      <w:r>
        <w:rPr>
          <w:color w:val="231F20"/>
          <w:sz w:val="25"/>
        </w:rPr>
        <w:t>should</w:t>
      </w:r>
      <w:r>
        <w:rPr>
          <w:color w:val="231F20"/>
          <w:spacing w:val="-36"/>
          <w:sz w:val="25"/>
        </w:rPr>
        <w:t> </w:t>
      </w:r>
      <w:r>
        <w:rPr>
          <w:color w:val="231F20"/>
          <w:sz w:val="25"/>
        </w:rPr>
        <w:t>be</w:t>
      </w:r>
      <w:r>
        <w:rPr>
          <w:color w:val="231F20"/>
          <w:spacing w:val="-36"/>
          <w:sz w:val="25"/>
        </w:rPr>
        <w:t> </w:t>
      </w:r>
      <w:r>
        <w:rPr>
          <w:color w:val="231F20"/>
          <w:sz w:val="25"/>
        </w:rPr>
        <w:t>appreciated</w:t>
      </w:r>
      <w:r>
        <w:rPr>
          <w:color w:val="231F20"/>
          <w:spacing w:val="-36"/>
          <w:sz w:val="25"/>
        </w:rPr>
        <w:t> </w:t>
      </w:r>
      <w:r>
        <w:rPr>
          <w:color w:val="231F20"/>
          <w:sz w:val="25"/>
        </w:rPr>
        <w:t>as</w:t>
      </w:r>
      <w:r>
        <w:rPr>
          <w:color w:val="231F20"/>
          <w:spacing w:val="-36"/>
          <w:sz w:val="25"/>
        </w:rPr>
        <w:t> </w:t>
      </w:r>
      <w:r>
        <w:rPr>
          <w:color w:val="231F20"/>
          <w:sz w:val="25"/>
        </w:rPr>
        <w:t>such</w:t>
      </w:r>
      <w:r>
        <w:rPr>
          <w:color w:val="231F20"/>
          <w:spacing w:val="-36"/>
          <w:sz w:val="25"/>
        </w:rPr>
        <w:t> </w:t>
      </w:r>
      <w:r>
        <w:rPr>
          <w:color w:val="231F20"/>
          <w:sz w:val="25"/>
        </w:rPr>
        <w:t>and</w:t>
      </w:r>
      <w:r>
        <w:rPr>
          <w:color w:val="231F20"/>
          <w:spacing w:val="-36"/>
          <w:sz w:val="25"/>
        </w:rPr>
        <w:t> </w:t>
      </w:r>
      <w:r>
        <w:rPr>
          <w:color w:val="231F20"/>
          <w:sz w:val="25"/>
        </w:rPr>
        <w:t>not</w:t>
      </w:r>
      <w:r>
        <w:rPr>
          <w:color w:val="231F20"/>
          <w:spacing w:val="-36"/>
          <w:sz w:val="25"/>
        </w:rPr>
        <w:t> </w:t>
      </w:r>
      <w:r>
        <w:rPr>
          <w:color w:val="231F20"/>
          <w:sz w:val="25"/>
        </w:rPr>
        <w:t>simply</w:t>
      </w:r>
      <w:r>
        <w:rPr>
          <w:color w:val="231F20"/>
          <w:spacing w:val="-36"/>
          <w:sz w:val="25"/>
        </w:rPr>
        <w:t> </w:t>
      </w:r>
      <w:r>
        <w:rPr>
          <w:color w:val="231F20"/>
          <w:sz w:val="25"/>
        </w:rPr>
        <w:t>as</w:t>
      </w:r>
      <w:r>
        <w:rPr>
          <w:color w:val="231F20"/>
          <w:spacing w:val="-36"/>
          <w:sz w:val="25"/>
        </w:rPr>
        <w:t> </w:t>
      </w:r>
      <w:r>
        <w:rPr>
          <w:color w:val="231F20"/>
          <w:sz w:val="25"/>
        </w:rPr>
        <w:t>the</w:t>
      </w:r>
      <w:r>
        <w:rPr>
          <w:color w:val="231F20"/>
          <w:spacing w:val="-36"/>
          <w:sz w:val="25"/>
        </w:rPr>
        <w:t> </w:t>
      </w:r>
      <w:r>
        <w:rPr>
          <w:color w:val="231F20"/>
          <w:sz w:val="25"/>
        </w:rPr>
        <w:t>preparation for the next</w:t>
      </w:r>
      <w:r>
        <w:rPr>
          <w:color w:val="231F20"/>
          <w:spacing w:val="-3"/>
          <w:sz w:val="25"/>
        </w:rPr>
        <w:t> </w:t>
      </w:r>
      <w:r>
        <w:rPr>
          <w:color w:val="231F20"/>
          <w:sz w:val="25"/>
        </w:rPr>
        <w:t>stage.</w:t>
      </w:r>
    </w:p>
    <w:p>
      <w:pPr>
        <w:pStyle w:val="BodyText"/>
        <w:spacing w:before="9"/>
      </w:pPr>
    </w:p>
    <w:p>
      <w:pPr>
        <w:pStyle w:val="ListParagraph"/>
        <w:numPr>
          <w:ilvl w:val="1"/>
          <w:numId w:val="16"/>
        </w:numPr>
        <w:tabs>
          <w:tab w:pos="977" w:val="left" w:leader="none"/>
        </w:tabs>
        <w:spacing w:line="249" w:lineRule="auto" w:before="0" w:after="0"/>
        <w:ind w:left="147" w:right="294" w:firstLine="453"/>
        <w:jc w:val="both"/>
        <w:rPr>
          <w:sz w:val="25"/>
        </w:rPr>
      </w:pPr>
      <w:r>
        <w:rPr>
          <w:color w:val="231F20"/>
          <w:spacing w:val="-3"/>
          <w:sz w:val="25"/>
        </w:rPr>
        <w:t>It</w:t>
      </w:r>
      <w:r>
        <w:rPr>
          <w:color w:val="231F20"/>
          <w:spacing w:val="-28"/>
          <w:sz w:val="25"/>
        </w:rPr>
        <w:t> </w:t>
      </w:r>
      <w:r>
        <w:rPr>
          <w:color w:val="231F20"/>
          <w:sz w:val="25"/>
        </w:rPr>
        <w:t>sometimes</w:t>
      </w:r>
      <w:r>
        <w:rPr>
          <w:color w:val="231F20"/>
          <w:spacing w:val="-28"/>
          <w:sz w:val="25"/>
        </w:rPr>
        <w:t> </w:t>
      </w:r>
      <w:r>
        <w:rPr>
          <w:color w:val="231F20"/>
          <w:sz w:val="25"/>
        </w:rPr>
        <w:t>happens</w:t>
      </w:r>
      <w:r>
        <w:rPr>
          <w:color w:val="231F20"/>
          <w:spacing w:val="-28"/>
          <w:sz w:val="25"/>
        </w:rPr>
        <w:t> </w:t>
      </w:r>
      <w:r>
        <w:rPr>
          <w:color w:val="231F20"/>
          <w:sz w:val="25"/>
        </w:rPr>
        <w:t>that</w:t>
      </w:r>
      <w:r>
        <w:rPr>
          <w:color w:val="231F20"/>
          <w:spacing w:val="-28"/>
          <w:sz w:val="25"/>
        </w:rPr>
        <w:t> </w:t>
      </w:r>
      <w:r>
        <w:rPr>
          <w:color w:val="231F20"/>
          <w:sz w:val="25"/>
        </w:rPr>
        <w:t>circumstances</w:t>
      </w:r>
      <w:r>
        <w:rPr>
          <w:color w:val="231F20"/>
          <w:spacing w:val="-28"/>
          <w:sz w:val="25"/>
        </w:rPr>
        <w:t> </w:t>
      </w:r>
      <w:r>
        <w:rPr>
          <w:color w:val="231F20"/>
          <w:sz w:val="25"/>
        </w:rPr>
        <w:t>compel</w:t>
      </w:r>
      <w:r>
        <w:rPr>
          <w:color w:val="231F20"/>
          <w:spacing w:val="-28"/>
          <w:sz w:val="25"/>
        </w:rPr>
        <w:t> </w:t>
      </w:r>
      <w:r>
        <w:rPr>
          <w:color w:val="231F20"/>
          <w:sz w:val="25"/>
        </w:rPr>
        <w:t>a</w:t>
      </w:r>
      <w:r>
        <w:rPr>
          <w:color w:val="231F20"/>
          <w:spacing w:val="-28"/>
          <w:sz w:val="25"/>
        </w:rPr>
        <w:t> </w:t>
      </w:r>
      <w:r>
        <w:rPr>
          <w:color w:val="231F20"/>
          <w:sz w:val="25"/>
        </w:rPr>
        <w:t>person to proceed to the next segment of life </w:t>
      </w:r>
      <w:r>
        <w:rPr>
          <w:color w:val="231F20"/>
          <w:spacing w:val="-3"/>
          <w:sz w:val="25"/>
        </w:rPr>
        <w:t>prematurely. </w:t>
      </w:r>
      <w:r>
        <w:rPr>
          <w:color w:val="231F20"/>
          <w:sz w:val="25"/>
        </w:rPr>
        <w:t>Consider</w:t>
      </w:r>
      <w:r>
        <w:rPr>
          <w:color w:val="231F20"/>
          <w:spacing w:val="45"/>
          <w:sz w:val="25"/>
        </w:rPr>
        <w:t> </w:t>
      </w:r>
      <w:r>
        <w:rPr>
          <w:color w:val="231F20"/>
          <w:sz w:val="25"/>
        </w:rPr>
        <w:t>the</w:t>
      </w:r>
    </w:p>
    <w:p>
      <w:pPr>
        <w:spacing w:after="0" w:line="249" w:lineRule="auto"/>
        <w:jc w:val="both"/>
        <w:rPr>
          <w:sz w:val="25"/>
        </w:rPr>
        <w:sectPr>
          <w:headerReference w:type="default" r:id="rId139"/>
          <w:footerReference w:type="default" r:id="rId140"/>
          <w:pgSz w:w="9240" w:h="12750"/>
          <w:pgMar w:header="0" w:footer="222" w:top="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534" w:right="0" w:firstLine="0"/>
        <w:jc w:val="left"/>
        <w:rPr>
          <w:sz w:val="22"/>
        </w:rPr>
      </w:pP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99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19"/>
        <w:jc w:val="both"/>
      </w:pPr>
      <w:r>
        <w:rPr>
          <w:color w:val="231F20"/>
          <w:spacing w:val="3"/>
        </w:rPr>
        <w:t>heartbreak </w:t>
      </w:r>
      <w:r>
        <w:rPr>
          <w:color w:val="231F20"/>
          <w:spacing w:val="1"/>
        </w:rPr>
        <w:t>of </w:t>
      </w:r>
      <w:r>
        <w:rPr>
          <w:color w:val="231F20"/>
          <w:spacing w:val="2"/>
        </w:rPr>
        <w:t>children who </w:t>
      </w:r>
      <w:r>
        <w:rPr>
          <w:color w:val="231F20"/>
        </w:rPr>
        <w:t>are </w:t>
      </w:r>
      <w:r>
        <w:rPr>
          <w:color w:val="231F20"/>
          <w:spacing w:val="3"/>
        </w:rPr>
        <w:t>obliged </w:t>
      </w:r>
      <w:r>
        <w:rPr>
          <w:color w:val="231F20"/>
        </w:rPr>
        <w:t>by </w:t>
      </w:r>
      <w:r>
        <w:rPr>
          <w:color w:val="231F20"/>
          <w:spacing w:val="2"/>
        </w:rPr>
        <w:t>poverty </w:t>
      </w:r>
      <w:r>
        <w:rPr>
          <w:color w:val="231F20"/>
          <w:spacing w:val="1"/>
        </w:rPr>
        <w:t>to </w:t>
      </w:r>
      <w:r>
        <w:rPr>
          <w:color w:val="231F20"/>
          <w:spacing w:val="5"/>
        </w:rPr>
        <w:t>assume </w:t>
      </w:r>
      <w:r>
        <w:rPr>
          <w:color w:val="231F20"/>
          <w:spacing w:val="3"/>
        </w:rPr>
        <w:t>adult</w:t>
      </w:r>
      <w:r>
        <w:rPr>
          <w:color w:val="231F20"/>
          <w:spacing w:val="-20"/>
        </w:rPr>
        <w:t> </w:t>
      </w:r>
      <w:r>
        <w:rPr>
          <w:color w:val="231F20"/>
          <w:spacing w:val="3"/>
        </w:rPr>
        <w:t>responsibilities,</w:t>
      </w:r>
      <w:r>
        <w:rPr>
          <w:color w:val="231F20"/>
          <w:spacing w:val="-20"/>
        </w:rPr>
        <w:t> </w:t>
      </w:r>
      <w:r>
        <w:rPr>
          <w:color w:val="231F20"/>
          <w:spacing w:val="2"/>
        </w:rPr>
        <w:t>such</w:t>
      </w:r>
      <w:r>
        <w:rPr>
          <w:color w:val="231F20"/>
          <w:spacing w:val="-20"/>
        </w:rPr>
        <w:t> </w:t>
      </w:r>
      <w:r>
        <w:rPr>
          <w:color w:val="231F20"/>
          <w:spacing w:val="1"/>
        </w:rPr>
        <w:t>as</w:t>
      </w:r>
      <w:r>
        <w:rPr>
          <w:color w:val="231F20"/>
          <w:spacing w:val="-20"/>
        </w:rPr>
        <w:t> </w:t>
      </w:r>
      <w:r>
        <w:rPr>
          <w:color w:val="231F20"/>
          <w:spacing w:val="2"/>
        </w:rPr>
        <w:t>the</w:t>
      </w:r>
      <w:r>
        <w:rPr>
          <w:color w:val="231F20"/>
          <w:spacing w:val="-20"/>
        </w:rPr>
        <w:t> </w:t>
      </w:r>
      <w:r>
        <w:rPr>
          <w:color w:val="231F20"/>
          <w:spacing w:val="2"/>
        </w:rPr>
        <w:t>burden</w:t>
      </w:r>
      <w:r>
        <w:rPr>
          <w:color w:val="231F20"/>
          <w:spacing w:val="-20"/>
        </w:rPr>
        <w:t> </w:t>
      </w:r>
      <w:r>
        <w:rPr>
          <w:color w:val="231F20"/>
          <w:spacing w:val="1"/>
        </w:rPr>
        <w:t>of</w:t>
      </w:r>
      <w:r>
        <w:rPr>
          <w:color w:val="231F20"/>
          <w:spacing w:val="-20"/>
        </w:rPr>
        <w:t> </w:t>
      </w:r>
      <w:r>
        <w:rPr>
          <w:color w:val="231F20"/>
          <w:spacing w:val="3"/>
        </w:rPr>
        <w:t>feeding</w:t>
      </w:r>
      <w:r>
        <w:rPr>
          <w:color w:val="231F20"/>
          <w:spacing w:val="-20"/>
        </w:rPr>
        <w:t> </w:t>
      </w:r>
      <w:r>
        <w:rPr>
          <w:color w:val="231F20"/>
          <w:spacing w:val="3"/>
        </w:rPr>
        <w:t>their</w:t>
      </w:r>
      <w:r>
        <w:rPr>
          <w:color w:val="231F20"/>
          <w:spacing w:val="-20"/>
        </w:rPr>
        <w:t> </w:t>
      </w:r>
      <w:r>
        <w:rPr>
          <w:color w:val="231F20"/>
          <w:spacing w:val="5"/>
        </w:rPr>
        <w:t>family </w:t>
      </w:r>
      <w:r>
        <w:rPr>
          <w:color w:val="231F20"/>
          <w:spacing w:val="1"/>
        </w:rPr>
        <w:t>or </w:t>
      </w:r>
      <w:r>
        <w:rPr>
          <w:color w:val="231F20"/>
          <w:spacing w:val="3"/>
        </w:rPr>
        <w:t>caring </w:t>
      </w:r>
      <w:r>
        <w:rPr>
          <w:color w:val="231F20"/>
          <w:spacing w:val="2"/>
        </w:rPr>
        <w:t>for </w:t>
      </w:r>
      <w:r>
        <w:rPr>
          <w:color w:val="231F20"/>
        </w:rPr>
        <w:t>a </w:t>
      </w:r>
      <w:r>
        <w:rPr>
          <w:color w:val="231F20"/>
          <w:spacing w:val="2"/>
        </w:rPr>
        <w:t>sick parent. </w:t>
      </w:r>
      <w:r>
        <w:rPr>
          <w:color w:val="231F20"/>
          <w:spacing w:val="-8"/>
        </w:rPr>
        <w:t>We </w:t>
      </w:r>
      <w:r>
        <w:rPr>
          <w:color w:val="231F20"/>
          <w:spacing w:val="3"/>
        </w:rPr>
        <w:t>consider </w:t>
      </w:r>
      <w:r>
        <w:rPr>
          <w:color w:val="231F20"/>
          <w:spacing w:val="1"/>
        </w:rPr>
        <w:t>it </w:t>
      </w:r>
      <w:r>
        <w:rPr>
          <w:color w:val="231F20"/>
        </w:rPr>
        <w:t>a </w:t>
      </w:r>
      <w:r>
        <w:rPr>
          <w:color w:val="231F20"/>
          <w:spacing w:val="3"/>
        </w:rPr>
        <w:t>tragedy </w:t>
      </w:r>
      <w:r>
        <w:rPr>
          <w:color w:val="231F20"/>
          <w:spacing w:val="2"/>
        </w:rPr>
        <w:t>when </w:t>
      </w:r>
      <w:r>
        <w:rPr>
          <w:color w:val="231F20"/>
        </w:rPr>
        <w:t>a </w:t>
      </w:r>
      <w:r>
        <w:rPr>
          <w:color w:val="231F20"/>
          <w:spacing w:val="3"/>
        </w:rPr>
        <w:t>human</w:t>
      </w:r>
      <w:r>
        <w:rPr>
          <w:color w:val="231F20"/>
          <w:spacing w:val="-24"/>
        </w:rPr>
        <w:t> </w:t>
      </w:r>
      <w:r>
        <w:rPr>
          <w:color w:val="231F20"/>
          <w:spacing w:val="2"/>
        </w:rPr>
        <w:t>life</w:t>
      </w:r>
      <w:r>
        <w:rPr>
          <w:color w:val="231F20"/>
          <w:spacing w:val="-24"/>
        </w:rPr>
        <w:t> </w:t>
      </w:r>
      <w:r>
        <w:rPr>
          <w:color w:val="231F20"/>
          <w:spacing w:val="2"/>
        </w:rPr>
        <w:t>ends</w:t>
      </w:r>
      <w:r>
        <w:rPr>
          <w:color w:val="231F20"/>
          <w:spacing w:val="-24"/>
        </w:rPr>
        <w:t> </w:t>
      </w:r>
      <w:r>
        <w:rPr>
          <w:color w:val="231F20"/>
          <w:spacing w:val="1"/>
        </w:rPr>
        <w:t>prematurely,</w:t>
      </w:r>
      <w:r>
        <w:rPr>
          <w:color w:val="231F20"/>
          <w:spacing w:val="-24"/>
        </w:rPr>
        <w:t> </w:t>
      </w:r>
      <w:r>
        <w:rPr>
          <w:color w:val="231F20"/>
          <w:spacing w:val="2"/>
        </w:rPr>
        <w:t>before</w:t>
      </w:r>
      <w:r>
        <w:rPr>
          <w:color w:val="231F20"/>
          <w:spacing w:val="-24"/>
        </w:rPr>
        <w:t> </w:t>
      </w:r>
      <w:r>
        <w:rPr>
          <w:color w:val="231F20"/>
        </w:rPr>
        <w:t>a</w:t>
      </w:r>
      <w:r>
        <w:rPr>
          <w:color w:val="231F20"/>
          <w:spacing w:val="-24"/>
        </w:rPr>
        <w:t> </w:t>
      </w:r>
      <w:r>
        <w:rPr>
          <w:color w:val="231F20"/>
          <w:spacing w:val="3"/>
        </w:rPr>
        <w:t>person</w:t>
      </w:r>
      <w:r>
        <w:rPr>
          <w:color w:val="231F20"/>
          <w:spacing w:val="-24"/>
        </w:rPr>
        <w:t> </w:t>
      </w:r>
      <w:r>
        <w:rPr>
          <w:color w:val="231F20"/>
          <w:spacing w:val="2"/>
        </w:rPr>
        <w:t>has</w:t>
      </w:r>
      <w:r>
        <w:rPr>
          <w:color w:val="231F20"/>
          <w:spacing w:val="-24"/>
        </w:rPr>
        <w:t> </w:t>
      </w:r>
      <w:r>
        <w:rPr>
          <w:color w:val="231F20"/>
          <w:spacing w:val="2"/>
        </w:rPr>
        <w:t>had</w:t>
      </w:r>
      <w:r>
        <w:rPr>
          <w:color w:val="231F20"/>
          <w:spacing w:val="-24"/>
        </w:rPr>
        <w:t> </w:t>
      </w:r>
      <w:r>
        <w:rPr>
          <w:color w:val="231F20"/>
          <w:spacing w:val="2"/>
        </w:rPr>
        <w:t>the</w:t>
      </w:r>
      <w:r>
        <w:rPr>
          <w:color w:val="231F20"/>
          <w:spacing w:val="-24"/>
        </w:rPr>
        <w:t> </w:t>
      </w:r>
      <w:r>
        <w:rPr>
          <w:color w:val="231F20"/>
          <w:spacing w:val="5"/>
        </w:rPr>
        <w:t>chance </w:t>
      </w:r>
      <w:r>
        <w:rPr>
          <w:color w:val="231F20"/>
          <w:spacing w:val="1"/>
        </w:rPr>
        <w:t>to </w:t>
      </w:r>
      <w:r>
        <w:rPr>
          <w:color w:val="231F20"/>
          <w:spacing w:val="2"/>
        </w:rPr>
        <w:t>develop and </w:t>
      </w:r>
      <w:r>
        <w:rPr>
          <w:color w:val="231F20"/>
          <w:spacing w:val="3"/>
        </w:rPr>
        <w:t>truly </w:t>
      </w:r>
      <w:r>
        <w:rPr>
          <w:color w:val="231F20"/>
        </w:rPr>
        <w:t>“live.” </w:t>
      </w:r>
      <w:r>
        <w:rPr>
          <w:color w:val="231F20"/>
          <w:spacing w:val="2"/>
        </w:rPr>
        <w:t>And </w:t>
      </w:r>
      <w:r>
        <w:rPr>
          <w:color w:val="231F20"/>
          <w:spacing w:val="1"/>
        </w:rPr>
        <w:t>it is </w:t>
      </w:r>
      <w:r>
        <w:rPr>
          <w:color w:val="231F20"/>
          <w:spacing w:val="3"/>
        </w:rPr>
        <w:t>possible </w:t>
      </w:r>
      <w:r>
        <w:rPr>
          <w:color w:val="231F20"/>
          <w:spacing w:val="1"/>
        </w:rPr>
        <w:t>to </w:t>
      </w:r>
      <w:r>
        <w:rPr>
          <w:color w:val="231F20"/>
          <w:spacing w:val="2"/>
        </w:rPr>
        <w:t>resist </w:t>
      </w:r>
      <w:r>
        <w:rPr>
          <w:color w:val="231F20"/>
          <w:spacing w:val="5"/>
        </w:rPr>
        <w:t>passage </w:t>
      </w:r>
      <w:r>
        <w:rPr>
          <w:color w:val="231F20"/>
          <w:spacing w:val="2"/>
        </w:rPr>
        <w:t>from one </w:t>
      </w:r>
      <w:r>
        <w:rPr>
          <w:color w:val="231F20"/>
          <w:spacing w:val="3"/>
        </w:rPr>
        <w:t>stage </w:t>
      </w:r>
      <w:r>
        <w:rPr>
          <w:color w:val="231F20"/>
          <w:spacing w:val="1"/>
        </w:rPr>
        <w:t>to </w:t>
      </w:r>
      <w:r>
        <w:rPr>
          <w:color w:val="231F20"/>
          <w:spacing w:val="3"/>
        </w:rPr>
        <w:t>another </w:t>
      </w:r>
      <w:r>
        <w:rPr>
          <w:color w:val="231F20"/>
          <w:spacing w:val="1"/>
        </w:rPr>
        <w:t>in </w:t>
      </w:r>
      <w:r>
        <w:rPr>
          <w:color w:val="231F20"/>
          <w:spacing w:val="2"/>
        </w:rPr>
        <w:t>the </w:t>
      </w:r>
      <w:r>
        <w:rPr>
          <w:color w:val="231F20"/>
        </w:rPr>
        <w:t>journey, </w:t>
      </w:r>
      <w:r>
        <w:rPr>
          <w:color w:val="231F20"/>
          <w:spacing w:val="2"/>
        </w:rPr>
        <w:t>like the </w:t>
      </w:r>
      <w:r>
        <w:rPr>
          <w:color w:val="231F20"/>
          <w:spacing w:val="3"/>
        </w:rPr>
        <w:t>adult </w:t>
      </w:r>
      <w:r>
        <w:rPr>
          <w:color w:val="231F20"/>
          <w:spacing w:val="5"/>
        </w:rPr>
        <w:t>who </w:t>
      </w:r>
      <w:r>
        <w:rPr>
          <w:color w:val="231F20"/>
          <w:spacing w:val="3"/>
        </w:rPr>
        <w:t>wishes </w:t>
      </w:r>
      <w:r>
        <w:rPr>
          <w:color w:val="231F20"/>
          <w:spacing w:val="1"/>
        </w:rPr>
        <w:t>to </w:t>
      </w:r>
      <w:r>
        <w:rPr>
          <w:color w:val="231F20"/>
          <w:spacing w:val="2"/>
        </w:rPr>
        <w:t>remain forever the </w:t>
      </w:r>
      <w:r>
        <w:rPr>
          <w:color w:val="231F20"/>
          <w:spacing w:val="3"/>
        </w:rPr>
        <w:t>adolescent. </w:t>
      </w:r>
      <w:r>
        <w:rPr>
          <w:color w:val="231F20"/>
        </w:rPr>
        <w:t>But </w:t>
      </w:r>
      <w:r>
        <w:rPr>
          <w:color w:val="231F20"/>
          <w:spacing w:val="2"/>
        </w:rPr>
        <w:t>such </w:t>
      </w:r>
      <w:r>
        <w:rPr>
          <w:color w:val="231F20"/>
          <w:spacing w:val="3"/>
        </w:rPr>
        <w:t>struggle </w:t>
      </w:r>
      <w:r>
        <w:rPr>
          <w:color w:val="231F20"/>
          <w:spacing w:val="5"/>
        </w:rPr>
        <w:t>is </w:t>
      </w:r>
      <w:r>
        <w:rPr>
          <w:color w:val="231F20"/>
          <w:spacing w:val="3"/>
        </w:rPr>
        <w:t>futile </w:t>
      </w:r>
      <w:r>
        <w:rPr>
          <w:color w:val="231F20"/>
          <w:spacing w:val="2"/>
        </w:rPr>
        <w:t>and </w:t>
      </w:r>
      <w:r>
        <w:rPr>
          <w:color w:val="231F20"/>
          <w:spacing w:val="3"/>
        </w:rPr>
        <w:t>frustrating, since </w:t>
      </w:r>
      <w:r>
        <w:rPr>
          <w:color w:val="231F20"/>
        </w:rPr>
        <w:t>we are </w:t>
      </w:r>
      <w:r>
        <w:rPr>
          <w:color w:val="231F20"/>
          <w:spacing w:val="3"/>
        </w:rPr>
        <w:t>constantly confronted </w:t>
      </w:r>
      <w:r>
        <w:rPr>
          <w:color w:val="231F20"/>
        </w:rPr>
        <w:t>by </w:t>
      </w:r>
      <w:r>
        <w:rPr>
          <w:color w:val="231F20"/>
          <w:spacing w:val="3"/>
        </w:rPr>
        <w:t>evidence that, whether </w:t>
      </w:r>
      <w:r>
        <w:rPr>
          <w:color w:val="231F20"/>
        </w:rPr>
        <w:t>we </w:t>
      </w:r>
      <w:r>
        <w:rPr>
          <w:color w:val="231F20"/>
          <w:spacing w:val="2"/>
        </w:rPr>
        <w:t>like </w:t>
      </w:r>
      <w:r>
        <w:rPr>
          <w:color w:val="231F20"/>
          <w:spacing w:val="1"/>
        </w:rPr>
        <w:t>it or </w:t>
      </w:r>
      <w:r>
        <w:rPr>
          <w:color w:val="231F20"/>
          <w:spacing w:val="2"/>
        </w:rPr>
        <w:t>not, </w:t>
      </w:r>
      <w:r>
        <w:rPr>
          <w:color w:val="231F20"/>
        </w:rPr>
        <w:t>we are </w:t>
      </w:r>
      <w:r>
        <w:rPr>
          <w:color w:val="231F20"/>
          <w:spacing w:val="1"/>
        </w:rPr>
        <w:t>in </w:t>
      </w:r>
      <w:r>
        <w:rPr>
          <w:color w:val="231F20"/>
          <w:spacing w:val="2"/>
        </w:rPr>
        <w:t>fact </w:t>
      </w:r>
      <w:r>
        <w:rPr>
          <w:color w:val="231F20"/>
          <w:spacing w:val="5"/>
        </w:rPr>
        <w:t>passing </w:t>
      </w:r>
      <w:r>
        <w:rPr>
          <w:color w:val="231F20"/>
          <w:spacing w:val="2"/>
        </w:rPr>
        <w:t>through</w:t>
      </w:r>
      <w:r>
        <w:rPr>
          <w:color w:val="231F20"/>
          <w:spacing w:val="-13"/>
        </w:rPr>
        <w:t> </w:t>
      </w:r>
      <w:r>
        <w:rPr>
          <w:color w:val="231F20"/>
          <w:spacing w:val="2"/>
        </w:rPr>
        <w:t>different</w:t>
      </w:r>
      <w:r>
        <w:rPr>
          <w:color w:val="231F20"/>
          <w:spacing w:val="-13"/>
        </w:rPr>
        <w:t> </w:t>
      </w:r>
      <w:r>
        <w:rPr>
          <w:color w:val="231F20"/>
          <w:spacing w:val="3"/>
        </w:rPr>
        <w:t>stages</w:t>
      </w:r>
      <w:r>
        <w:rPr>
          <w:color w:val="231F20"/>
          <w:spacing w:val="-13"/>
        </w:rPr>
        <w:t> </w:t>
      </w:r>
      <w:r>
        <w:rPr>
          <w:color w:val="231F20"/>
          <w:spacing w:val="1"/>
        </w:rPr>
        <w:t>of</w:t>
      </w:r>
      <w:r>
        <w:rPr>
          <w:color w:val="231F20"/>
          <w:spacing w:val="-13"/>
        </w:rPr>
        <w:t> </w:t>
      </w:r>
      <w:r>
        <w:rPr>
          <w:color w:val="231F20"/>
        </w:rPr>
        <w:t>life’s</w:t>
      </w:r>
      <w:r>
        <w:rPr>
          <w:color w:val="231F20"/>
          <w:spacing w:val="-13"/>
        </w:rPr>
        <w:t> </w:t>
      </w:r>
      <w:r>
        <w:rPr>
          <w:color w:val="231F20"/>
        </w:rPr>
        <w:t>journey.</w:t>
      </w:r>
      <w:r>
        <w:rPr>
          <w:color w:val="231F20"/>
          <w:spacing w:val="-13"/>
        </w:rPr>
        <w:t> </w:t>
      </w:r>
      <w:r>
        <w:rPr>
          <w:color w:val="231F20"/>
        </w:rPr>
        <w:t>In</w:t>
      </w:r>
      <w:r>
        <w:rPr>
          <w:color w:val="231F20"/>
          <w:spacing w:val="-13"/>
        </w:rPr>
        <w:t> </w:t>
      </w:r>
      <w:r>
        <w:rPr>
          <w:color w:val="231F20"/>
          <w:spacing w:val="3"/>
        </w:rPr>
        <w:t>other</w:t>
      </w:r>
      <w:r>
        <w:rPr>
          <w:color w:val="231F20"/>
          <w:spacing w:val="-13"/>
        </w:rPr>
        <w:t> </w:t>
      </w:r>
      <w:r>
        <w:rPr>
          <w:color w:val="231F20"/>
          <w:spacing w:val="2"/>
        </w:rPr>
        <w:t>words,</w:t>
      </w:r>
      <w:r>
        <w:rPr>
          <w:color w:val="231F20"/>
          <w:spacing w:val="-13"/>
        </w:rPr>
        <w:t> </w:t>
      </w:r>
      <w:r>
        <w:rPr>
          <w:color w:val="231F20"/>
        </w:rPr>
        <w:t>we</w:t>
      </w:r>
      <w:r>
        <w:rPr>
          <w:color w:val="231F20"/>
          <w:spacing w:val="-13"/>
        </w:rPr>
        <w:t> </w:t>
      </w:r>
      <w:r>
        <w:rPr>
          <w:color w:val="231F20"/>
        </w:rPr>
        <w:t>are </w:t>
      </w:r>
      <w:r>
        <w:rPr>
          <w:color w:val="231F20"/>
          <w:spacing w:val="2"/>
        </w:rPr>
        <w:t>reminded that </w:t>
      </w:r>
      <w:r>
        <w:rPr>
          <w:color w:val="231F20"/>
        </w:rPr>
        <w:t>we are</w:t>
      </w:r>
      <w:r>
        <w:rPr>
          <w:color w:val="231F20"/>
          <w:spacing w:val="27"/>
        </w:rPr>
        <w:t> </w:t>
      </w:r>
      <w:r>
        <w:rPr>
          <w:color w:val="231F20"/>
          <w:spacing w:val="5"/>
        </w:rPr>
        <w:t>aging.</w:t>
      </w:r>
    </w:p>
    <w:p>
      <w:pPr>
        <w:pStyle w:val="BodyText"/>
        <w:spacing w:before="7"/>
      </w:pPr>
    </w:p>
    <w:p>
      <w:pPr>
        <w:pStyle w:val="ListParagraph"/>
        <w:numPr>
          <w:ilvl w:val="1"/>
          <w:numId w:val="16"/>
        </w:numPr>
        <w:tabs>
          <w:tab w:pos="1182" w:val="left" w:leader="none"/>
        </w:tabs>
        <w:spacing w:line="249" w:lineRule="auto" w:before="0" w:after="0"/>
        <w:ind w:left="317" w:right="119" w:firstLine="453"/>
        <w:jc w:val="both"/>
        <w:rPr>
          <w:sz w:val="25"/>
        </w:rPr>
      </w:pPr>
      <w:r>
        <w:rPr>
          <w:color w:val="231F20"/>
          <w:spacing w:val="1"/>
          <w:sz w:val="25"/>
        </w:rPr>
        <w:t>An</w:t>
      </w:r>
      <w:r>
        <w:rPr>
          <w:color w:val="231F20"/>
          <w:spacing w:val="-9"/>
          <w:sz w:val="25"/>
        </w:rPr>
        <w:t> </w:t>
      </w:r>
      <w:r>
        <w:rPr>
          <w:color w:val="231F20"/>
          <w:spacing w:val="3"/>
          <w:sz w:val="25"/>
        </w:rPr>
        <w:t>awareness</w:t>
      </w:r>
      <w:r>
        <w:rPr>
          <w:color w:val="231F20"/>
          <w:spacing w:val="-9"/>
          <w:sz w:val="25"/>
        </w:rPr>
        <w:t> </w:t>
      </w:r>
      <w:r>
        <w:rPr>
          <w:color w:val="231F20"/>
          <w:spacing w:val="1"/>
          <w:sz w:val="25"/>
        </w:rPr>
        <w:t>of</w:t>
      </w:r>
      <w:r>
        <w:rPr>
          <w:color w:val="231F20"/>
          <w:spacing w:val="-9"/>
          <w:sz w:val="25"/>
        </w:rPr>
        <w:t> </w:t>
      </w:r>
      <w:r>
        <w:rPr>
          <w:color w:val="231F20"/>
          <w:spacing w:val="3"/>
          <w:sz w:val="25"/>
        </w:rPr>
        <w:t>aging</w:t>
      </w:r>
      <w:r>
        <w:rPr>
          <w:color w:val="231F20"/>
          <w:spacing w:val="-9"/>
          <w:sz w:val="25"/>
        </w:rPr>
        <w:t> </w:t>
      </w:r>
      <w:r>
        <w:rPr>
          <w:color w:val="231F20"/>
          <w:spacing w:val="2"/>
          <w:sz w:val="25"/>
        </w:rPr>
        <w:t>has</w:t>
      </w:r>
      <w:r>
        <w:rPr>
          <w:color w:val="231F20"/>
          <w:spacing w:val="-9"/>
          <w:sz w:val="25"/>
        </w:rPr>
        <w:t> </w:t>
      </w:r>
      <w:r>
        <w:rPr>
          <w:color w:val="231F20"/>
          <w:spacing w:val="2"/>
          <w:sz w:val="25"/>
        </w:rPr>
        <w:t>influenced</w:t>
      </w:r>
      <w:r>
        <w:rPr>
          <w:color w:val="231F20"/>
          <w:spacing w:val="-9"/>
          <w:sz w:val="25"/>
        </w:rPr>
        <w:t> </w:t>
      </w:r>
      <w:r>
        <w:rPr>
          <w:color w:val="231F20"/>
          <w:spacing w:val="3"/>
          <w:sz w:val="25"/>
        </w:rPr>
        <w:t>spiritual</w:t>
      </w:r>
      <w:r>
        <w:rPr>
          <w:color w:val="231F20"/>
          <w:spacing w:val="-9"/>
          <w:sz w:val="25"/>
        </w:rPr>
        <w:t> </w:t>
      </w:r>
      <w:r>
        <w:rPr>
          <w:color w:val="231F20"/>
          <w:spacing w:val="5"/>
          <w:sz w:val="25"/>
        </w:rPr>
        <w:t>writers </w:t>
      </w:r>
      <w:r>
        <w:rPr>
          <w:color w:val="231F20"/>
          <w:spacing w:val="1"/>
          <w:sz w:val="25"/>
        </w:rPr>
        <w:t>as </w:t>
      </w:r>
      <w:r>
        <w:rPr>
          <w:color w:val="231F20"/>
          <w:spacing w:val="2"/>
          <w:sz w:val="25"/>
        </w:rPr>
        <w:t>diverse </w:t>
      </w:r>
      <w:r>
        <w:rPr>
          <w:color w:val="231F20"/>
          <w:spacing w:val="1"/>
          <w:sz w:val="25"/>
        </w:rPr>
        <w:t>as </w:t>
      </w:r>
      <w:r>
        <w:rPr>
          <w:color w:val="231F20"/>
          <w:sz w:val="25"/>
        </w:rPr>
        <w:t>Paul </w:t>
      </w:r>
      <w:r>
        <w:rPr>
          <w:color w:val="231F20"/>
          <w:spacing w:val="2"/>
          <w:sz w:val="25"/>
        </w:rPr>
        <w:t>the </w:t>
      </w:r>
      <w:r>
        <w:rPr>
          <w:color w:val="231F20"/>
          <w:spacing w:val="3"/>
          <w:sz w:val="25"/>
        </w:rPr>
        <w:t>apostle </w:t>
      </w:r>
      <w:r>
        <w:rPr>
          <w:color w:val="231F20"/>
          <w:spacing w:val="2"/>
          <w:sz w:val="25"/>
        </w:rPr>
        <w:t>and </w:t>
      </w:r>
      <w:r>
        <w:rPr>
          <w:color w:val="231F20"/>
          <w:sz w:val="25"/>
        </w:rPr>
        <w:t>Pope John Paul </w:t>
      </w:r>
      <w:r>
        <w:rPr>
          <w:color w:val="231F20"/>
          <w:spacing w:val="2"/>
          <w:sz w:val="25"/>
        </w:rPr>
        <w:t>II. </w:t>
      </w:r>
      <w:r>
        <w:rPr>
          <w:color w:val="231F20"/>
          <w:sz w:val="25"/>
        </w:rPr>
        <w:t>Paul </w:t>
      </w:r>
      <w:r>
        <w:rPr>
          <w:color w:val="231F20"/>
          <w:spacing w:val="5"/>
          <w:sz w:val="25"/>
        </w:rPr>
        <w:t>used </w:t>
      </w:r>
      <w:r>
        <w:rPr>
          <w:color w:val="231F20"/>
          <w:spacing w:val="2"/>
          <w:sz w:val="25"/>
        </w:rPr>
        <w:t>the </w:t>
      </w:r>
      <w:r>
        <w:rPr>
          <w:color w:val="231F20"/>
          <w:spacing w:val="3"/>
          <w:sz w:val="25"/>
        </w:rPr>
        <w:t>metaphor </w:t>
      </w:r>
      <w:r>
        <w:rPr>
          <w:color w:val="231F20"/>
          <w:spacing w:val="1"/>
          <w:sz w:val="25"/>
        </w:rPr>
        <w:t>of </w:t>
      </w:r>
      <w:r>
        <w:rPr>
          <w:color w:val="231F20"/>
          <w:spacing w:val="3"/>
          <w:sz w:val="25"/>
        </w:rPr>
        <w:t>human </w:t>
      </w:r>
      <w:r>
        <w:rPr>
          <w:color w:val="231F20"/>
          <w:spacing w:val="2"/>
          <w:sz w:val="25"/>
        </w:rPr>
        <w:t>growth </w:t>
      </w:r>
      <w:r>
        <w:rPr>
          <w:color w:val="231F20"/>
          <w:spacing w:val="1"/>
          <w:sz w:val="25"/>
        </w:rPr>
        <w:t>or </w:t>
      </w:r>
      <w:r>
        <w:rPr>
          <w:color w:val="231F20"/>
          <w:spacing w:val="3"/>
          <w:sz w:val="25"/>
        </w:rPr>
        <w:t>aging </w:t>
      </w:r>
      <w:r>
        <w:rPr>
          <w:color w:val="231F20"/>
          <w:spacing w:val="1"/>
          <w:sz w:val="25"/>
        </w:rPr>
        <w:t>to </w:t>
      </w:r>
      <w:r>
        <w:rPr>
          <w:color w:val="231F20"/>
          <w:spacing w:val="3"/>
          <w:sz w:val="25"/>
        </w:rPr>
        <w:t>describe progress </w:t>
      </w:r>
      <w:r>
        <w:rPr>
          <w:color w:val="231F20"/>
          <w:spacing w:val="1"/>
          <w:sz w:val="25"/>
        </w:rPr>
        <w:t>in </w:t>
      </w:r>
      <w:r>
        <w:rPr>
          <w:color w:val="231F20"/>
          <w:spacing w:val="3"/>
          <w:sz w:val="25"/>
        </w:rPr>
        <w:t>discipleship (e.g. </w:t>
      </w:r>
      <w:r>
        <w:rPr>
          <w:color w:val="231F20"/>
          <w:sz w:val="25"/>
        </w:rPr>
        <w:t>1 </w:t>
      </w:r>
      <w:r>
        <w:rPr>
          <w:color w:val="231F20"/>
          <w:spacing w:val="2"/>
          <w:sz w:val="25"/>
        </w:rPr>
        <w:t>Cor </w:t>
      </w:r>
      <w:r>
        <w:rPr>
          <w:color w:val="231F20"/>
          <w:spacing w:val="1"/>
          <w:sz w:val="25"/>
        </w:rPr>
        <w:t>3: </w:t>
      </w:r>
      <w:r>
        <w:rPr>
          <w:color w:val="231F20"/>
          <w:spacing w:val="2"/>
          <w:sz w:val="25"/>
        </w:rPr>
        <w:t>1-2; 13: </w:t>
      </w:r>
      <w:r>
        <w:rPr>
          <w:color w:val="231F20"/>
          <w:spacing w:val="3"/>
          <w:sz w:val="25"/>
        </w:rPr>
        <w:t>11;). </w:t>
      </w:r>
      <w:r>
        <w:rPr>
          <w:color w:val="231F20"/>
          <w:sz w:val="25"/>
        </w:rPr>
        <w:t>In </w:t>
      </w:r>
      <w:r>
        <w:rPr>
          <w:color w:val="231F20"/>
          <w:spacing w:val="2"/>
          <w:sz w:val="25"/>
        </w:rPr>
        <w:t>his </w:t>
      </w:r>
      <w:r>
        <w:rPr>
          <w:color w:val="231F20"/>
          <w:spacing w:val="5"/>
          <w:sz w:val="25"/>
        </w:rPr>
        <w:t>apostolic </w:t>
      </w:r>
      <w:r>
        <w:rPr>
          <w:color w:val="231F20"/>
          <w:spacing w:val="3"/>
          <w:sz w:val="25"/>
        </w:rPr>
        <w:t>exhortation </w:t>
      </w:r>
      <w:r>
        <w:rPr>
          <w:i/>
          <w:color w:val="231F20"/>
          <w:spacing w:val="1"/>
          <w:sz w:val="25"/>
        </w:rPr>
        <w:t>Vita </w:t>
      </w:r>
      <w:r>
        <w:rPr>
          <w:i/>
          <w:color w:val="231F20"/>
          <w:spacing w:val="2"/>
          <w:sz w:val="25"/>
        </w:rPr>
        <w:t>Consecrata </w:t>
      </w:r>
      <w:r>
        <w:rPr>
          <w:color w:val="231F20"/>
          <w:spacing w:val="3"/>
          <w:sz w:val="25"/>
        </w:rPr>
        <w:t>(1996), </w:t>
      </w:r>
      <w:r>
        <w:rPr>
          <w:color w:val="231F20"/>
          <w:sz w:val="25"/>
        </w:rPr>
        <w:t>John Paul </w:t>
      </w:r>
      <w:r>
        <w:rPr>
          <w:color w:val="231F20"/>
          <w:spacing w:val="1"/>
          <w:sz w:val="25"/>
        </w:rPr>
        <w:t>II </w:t>
      </w:r>
      <w:r>
        <w:rPr>
          <w:color w:val="231F20"/>
          <w:spacing w:val="5"/>
          <w:sz w:val="25"/>
        </w:rPr>
        <w:t>encourages </w:t>
      </w:r>
      <w:r>
        <w:rPr>
          <w:color w:val="231F20"/>
          <w:spacing w:val="3"/>
          <w:sz w:val="25"/>
        </w:rPr>
        <w:t>religious </w:t>
      </w:r>
      <w:r>
        <w:rPr>
          <w:color w:val="231F20"/>
          <w:spacing w:val="1"/>
          <w:sz w:val="25"/>
        </w:rPr>
        <w:t>to </w:t>
      </w:r>
      <w:r>
        <w:rPr>
          <w:color w:val="231F20"/>
          <w:spacing w:val="2"/>
          <w:sz w:val="25"/>
        </w:rPr>
        <w:t>recognize the different </w:t>
      </w:r>
      <w:r>
        <w:rPr>
          <w:color w:val="231F20"/>
          <w:spacing w:val="3"/>
          <w:sz w:val="25"/>
        </w:rPr>
        <w:t>stages </w:t>
      </w:r>
      <w:r>
        <w:rPr>
          <w:color w:val="231F20"/>
          <w:spacing w:val="1"/>
          <w:sz w:val="25"/>
        </w:rPr>
        <w:t>of </w:t>
      </w:r>
      <w:r>
        <w:rPr>
          <w:color w:val="231F20"/>
          <w:spacing w:val="2"/>
          <w:sz w:val="25"/>
        </w:rPr>
        <w:t>life and </w:t>
      </w:r>
      <w:r>
        <w:rPr>
          <w:color w:val="231F20"/>
          <w:spacing w:val="1"/>
          <w:sz w:val="25"/>
        </w:rPr>
        <w:t>to </w:t>
      </w:r>
      <w:r>
        <w:rPr>
          <w:color w:val="231F20"/>
          <w:spacing w:val="3"/>
          <w:sz w:val="25"/>
        </w:rPr>
        <w:t>never cease struggling </w:t>
      </w:r>
      <w:r>
        <w:rPr>
          <w:color w:val="231F20"/>
          <w:spacing w:val="1"/>
          <w:sz w:val="25"/>
        </w:rPr>
        <w:t>to </w:t>
      </w:r>
      <w:r>
        <w:rPr>
          <w:color w:val="231F20"/>
          <w:sz w:val="25"/>
        </w:rPr>
        <w:t>grow </w:t>
      </w:r>
      <w:r>
        <w:rPr>
          <w:color w:val="231F20"/>
          <w:spacing w:val="3"/>
          <w:sz w:val="25"/>
        </w:rPr>
        <w:t>humanly </w:t>
      </w:r>
      <w:r>
        <w:rPr>
          <w:color w:val="231F20"/>
          <w:spacing w:val="2"/>
          <w:sz w:val="25"/>
        </w:rPr>
        <w:t>and </w:t>
      </w:r>
      <w:r>
        <w:rPr>
          <w:color w:val="231F20"/>
          <w:spacing w:val="1"/>
          <w:sz w:val="25"/>
        </w:rPr>
        <w:t>as </w:t>
      </w:r>
      <w:r>
        <w:rPr>
          <w:color w:val="231F20"/>
          <w:spacing w:val="3"/>
          <w:sz w:val="25"/>
        </w:rPr>
        <w:t>consecrated</w:t>
      </w:r>
      <w:r>
        <w:rPr>
          <w:color w:val="231F20"/>
          <w:spacing w:val="-9"/>
          <w:sz w:val="25"/>
        </w:rPr>
        <w:t> </w:t>
      </w:r>
      <w:r>
        <w:rPr>
          <w:color w:val="231F20"/>
          <w:spacing w:val="5"/>
          <w:sz w:val="25"/>
        </w:rPr>
        <w:t>persons, </w:t>
      </w:r>
      <w:r>
        <w:rPr>
          <w:color w:val="231F20"/>
          <w:spacing w:val="3"/>
          <w:w w:val="95"/>
          <w:sz w:val="25"/>
        </w:rPr>
        <w:t>since</w:t>
      </w:r>
      <w:r>
        <w:rPr>
          <w:color w:val="231F20"/>
          <w:spacing w:val="-25"/>
          <w:w w:val="95"/>
          <w:sz w:val="25"/>
        </w:rPr>
        <w:t> </w:t>
      </w:r>
      <w:r>
        <w:rPr>
          <w:i/>
          <w:color w:val="231F20"/>
          <w:spacing w:val="1"/>
          <w:w w:val="95"/>
          <w:sz w:val="25"/>
        </w:rPr>
        <w:t>at</w:t>
      </w:r>
      <w:r>
        <w:rPr>
          <w:i/>
          <w:color w:val="231F20"/>
          <w:spacing w:val="-25"/>
          <w:w w:val="95"/>
          <w:sz w:val="25"/>
        </w:rPr>
        <w:t> </w:t>
      </w:r>
      <w:r>
        <w:rPr>
          <w:i/>
          <w:color w:val="231F20"/>
          <w:spacing w:val="1"/>
          <w:w w:val="95"/>
          <w:sz w:val="25"/>
        </w:rPr>
        <w:t>no</w:t>
      </w:r>
      <w:r>
        <w:rPr>
          <w:i/>
          <w:color w:val="231F20"/>
          <w:spacing w:val="-25"/>
          <w:w w:val="95"/>
          <w:sz w:val="25"/>
        </w:rPr>
        <w:t> </w:t>
      </w:r>
      <w:r>
        <w:rPr>
          <w:i/>
          <w:color w:val="231F20"/>
          <w:spacing w:val="3"/>
          <w:w w:val="95"/>
          <w:sz w:val="25"/>
        </w:rPr>
        <w:t>stage</w:t>
      </w:r>
      <w:r>
        <w:rPr>
          <w:i/>
          <w:color w:val="231F20"/>
          <w:spacing w:val="-25"/>
          <w:w w:val="95"/>
          <w:sz w:val="25"/>
        </w:rPr>
        <w:t> </w:t>
      </w:r>
      <w:r>
        <w:rPr>
          <w:i/>
          <w:color w:val="231F20"/>
          <w:spacing w:val="1"/>
          <w:w w:val="95"/>
          <w:sz w:val="25"/>
        </w:rPr>
        <w:t>of</w:t>
      </w:r>
      <w:r>
        <w:rPr>
          <w:i/>
          <w:color w:val="231F20"/>
          <w:spacing w:val="-25"/>
          <w:w w:val="95"/>
          <w:sz w:val="25"/>
        </w:rPr>
        <w:t> </w:t>
      </w:r>
      <w:r>
        <w:rPr>
          <w:i/>
          <w:color w:val="231F20"/>
          <w:spacing w:val="2"/>
          <w:w w:val="95"/>
          <w:sz w:val="25"/>
        </w:rPr>
        <w:t>life</w:t>
      </w:r>
      <w:r>
        <w:rPr>
          <w:i/>
          <w:color w:val="231F20"/>
          <w:spacing w:val="-25"/>
          <w:w w:val="95"/>
          <w:sz w:val="25"/>
        </w:rPr>
        <w:t> </w:t>
      </w:r>
      <w:r>
        <w:rPr>
          <w:i/>
          <w:color w:val="231F20"/>
          <w:spacing w:val="2"/>
          <w:w w:val="95"/>
          <w:sz w:val="25"/>
        </w:rPr>
        <w:t>can</w:t>
      </w:r>
      <w:r>
        <w:rPr>
          <w:i/>
          <w:color w:val="231F20"/>
          <w:spacing w:val="-25"/>
          <w:w w:val="95"/>
          <w:sz w:val="25"/>
        </w:rPr>
        <w:t> </w:t>
      </w:r>
      <w:r>
        <w:rPr>
          <w:i/>
          <w:color w:val="231F20"/>
          <w:spacing w:val="3"/>
          <w:w w:val="95"/>
          <w:sz w:val="25"/>
        </w:rPr>
        <w:t>people</w:t>
      </w:r>
      <w:r>
        <w:rPr>
          <w:i/>
          <w:color w:val="231F20"/>
          <w:spacing w:val="-25"/>
          <w:w w:val="95"/>
          <w:sz w:val="25"/>
        </w:rPr>
        <w:t> </w:t>
      </w:r>
      <w:r>
        <w:rPr>
          <w:i/>
          <w:color w:val="231F20"/>
          <w:spacing w:val="2"/>
          <w:w w:val="95"/>
          <w:sz w:val="25"/>
        </w:rPr>
        <w:t>feel</w:t>
      </w:r>
      <w:r>
        <w:rPr>
          <w:i/>
          <w:color w:val="231F20"/>
          <w:spacing w:val="-25"/>
          <w:w w:val="95"/>
          <w:sz w:val="25"/>
        </w:rPr>
        <w:t> </w:t>
      </w:r>
      <w:r>
        <w:rPr>
          <w:i/>
          <w:color w:val="231F20"/>
          <w:spacing w:val="1"/>
          <w:w w:val="95"/>
          <w:sz w:val="25"/>
        </w:rPr>
        <w:t>so</w:t>
      </w:r>
      <w:r>
        <w:rPr>
          <w:i/>
          <w:color w:val="231F20"/>
          <w:spacing w:val="-25"/>
          <w:w w:val="95"/>
          <w:sz w:val="25"/>
        </w:rPr>
        <w:t> </w:t>
      </w:r>
      <w:r>
        <w:rPr>
          <w:i/>
          <w:color w:val="231F20"/>
          <w:spacing w:val="2"/>
          <w:w w:val="95"/>
          <w:sz w:val="25"/>
        </w:rPr>
        <w:t>secure</w:t>
      </w:r>
      <w:r>
        <w:rPr>
          <w:i/>
          <w:color w:val="231F20"/>
          <w:spacing w:val="-25"/>
          <w:w w:val="95"/>
          <w:sz w:val="25"/>
        </w:rPr>
        <w:t> </w:t>
      </w:r>
      <w:r>
        <w:rPr>
          <w:i/>
          <w:color w:val="231F20"/>
          <w:spacing w:val="2"/>
          <w:w w:val="95"/>
          <w:sz w:val="25"/>
        </w:rPr>
        <w:t>and</w:t>
      </w:r>
      <w:r>
        <w:rPr>
          <w:i/>
          <w:color w:val="231F20"/>
          <w:spacing w:val="-25"/>
          <w:w w:val="95"/>
          <w:sz w:val="25"/>
        </w:rPr>
        <w:t> </w:t>
      </w:r>
      <w:r>
        <w:rPr>
          <w:i/>
          <w:color w:val="231F20"/>
          <w:spacing w:val="3"/>
          <w:w w:val="95"/>
          <w:sz w:val="25"/>
        </w:rPr>
        <w:t>committed</w:t>
      </w:r>
      <w:r>
        <w:rPr>
          <w:i/>
          <w:color w:val="231F20"/>
          <w:spacing w:val="-25"/>
          <w:w w:val="95"/>
          <w:sz w:val="25"/>
        </w:rPr>
        <w:t> </w:t>
      </w:r>
      <w:r>
        <w:rPr>
          <w:i/>
          <w:color w:val="231F20"/>
          <w:spacing w:val="5"/>
          <w:w w:val="95"/>
          <w:sz w:val="25"/>
        </w:rPr>
        <w:t>that </w:t>
      </w:r>
      <w:r>
        <w:rPr>
          <w:i/>
          <w:color w:val="231F20"/>
          <w:spacing w:val="2"/>
          <w:w w:val="95"/>
          <w:sz w:val="25"/>
        </w:rPr>
        <w:t>they</w:t>
      </w:r>
      <w:r>
        <w:rPr>
          <w:i/>
          <w:color w:val="231F20"/>
          <w:spacing w:val="-35"/>
          <w:w w:val="95"/>
          <w:sz w:val="25"/>
        </w:rPr>
        <w:t> </w:t>
      </w:r>
      <w:r>
        <w:rPr>
          <w:i/>
          <w:color w:val="231F20"/>
          <w:spacing w:val="1"/>
          <w:w w:val="95"/>
          <w:sz w:val="25"/>
        </w:rPr>
        <w:t>do</w:t>
      </w:r>
      <w:r>
        <w:rPr>
          <w:i/>
          <w:color w:val="231F20"/>
          <w:spacing w:val="-35"/>
          <w:w w:val="95"/>
          <w:sz w:val="25"/>
        </w:rPr>
        <w:t> </w:t>
      </w:r>
      <w:r>
        <w:rPr>
          <w:i/>
          <w:color w:val="231F20"/>
          <w:spacing w:val="2"/>
          <w:w w:val="95"/>
          <w:sz w:val="25"/>
        </w:rPr>
        <w:t>not</w:t>
      </w:r>
      <w:r>
        <w:rPr>
          <w:i/>
          <w:color w:val="231F20"/>
          <w:spacing w:val="-35"/>
          <w:w w:val="95"/>
          <w:sz w:val="25"/>
        </w:rPr>
        <w:t> </w:t>
      </w:r>
      <w:r>
        <w:rPr>
          <w:i/>
          <w:color w:val="231F20"/>
          <w:spacing w:val="2"/>
          <w:w w:val="95"/>
          <w:sz w:val="25"/>
        </w:rPr>
        <w:t>need</w:t>
      </w:r>
      <w:r>
        <w:rPr>
          <w:i/>
          <w:color w:val="231F20"/>
          <w:spacing w:val="-35"/>
          <w:w w:val="95"/>
          <w:sz w:val="25"/>
        </w:rPr>
        <w:t> </w:t>
      </w:r>
      <w:r>
        <w:rPr>
          <w:i/>
          <w:color w:val="231F20"/>
          <w:spacing w:val="1"/>
          <w:w w:val="95"/>
          <w:sz w:val="25"/>
        </w:rPr>
        <w:t>to</w:t>
      </w:r>
      <w:r>
        <w:rPr>
          <w:i/>
          <w:color w:val="231F20"/>
          <w:spacing w:val="-35"/>
          <w:w w:val="95"/>
          <w:sz w:val="25"/>
        </w:rPr>
        <w:t> </w:t>
      </w:r>
      <w:r>
        <w:rPr>
          <w:i/>
          <w:color w:val="231F20"/>
          <w:spacing w:val="2"/>
          <w:w w:val="95"/>
          <w:sz w:val="25"/>
        </w:rPr>
        <w:t>give</w:t>
      </w:r>
      <w:r>
        <w:rPr>
          <w:i/>
          <w:color w:val="231F20"/>
          <w:spacing w:val="-35"/>
          <w:w w:val="95"/>
          <w:sz w:val="25"/>
        </w:rPr>
        <w:t> </w:t>
      </w:r>
      <w:r>
        <w:rPr>
          <w:i/>
          <w:color w:val="231F20"/>
          <w:spacing w:val="2"/>
          <w:w w:val="95"/>
          <w:sz w:val="25"/>
        </w:rPr>
        <w:t>careful</w:t>
      </w:r>
      <w:r>
        <w:rPr>
          <w:i/>
          <w:color w:val="231F20"/>
          <w:spacing w:val="-35"/>
          <w:w w:val="95"/>
          <w:sz w:val="25"/>
        </w:rPr>
        <w:t> </w:t>
      </w:r>
      <w:r>
        <w:rPr>
          <w:i/>
          <w:color w:val="231F20"/>
          <w:spacing w:val="3"/>
          <w:w w:val="95"/>
          <w:sz w:val="25"/>
        </w:rPr>
        <w:t>attention</w:t>
      </w:r>
      <w:r>
        <w:rPr>
          <w:i/>
          <w:color w:val="231F20"/>
          <w:spacing w:val="-35"/>
          <w:w w:val="95"/>
          <w:sz w:val="25"/>
        </w:rPr>
        <w:t> </w:t>
      </w:r>
      <w:r>
        <w:rPr>
          <w:i/>
          <w:color w:val="231F20"/>
          <w:spacing w:val="1"/>
          <w:w w:val="95"/>
          <w:sz w:val="25"/>
        </w:rPr>
        <w:t>to</w:t>
      </w:r>
      <w:r>
        <w:rPr>
          <w:i/>
          <w:color w:val="231F20"/>
          <w:spacing w:val="-35"/>
          <w:w w:val="95"/>
          <w:sz w:val="25"/>
        </w:rPr>
        <w:t> </w:t>
      </w:r>
      <w:r>
        <w:rPr>
          <w:i/>
          <w:color w:val="231F20"/>
          <w:spacing w:val="3"/>
          <w:w w:val="95"/>
          <w:sz w:val="25"/>
        </w:rPr>
        <w:t>ensuring</w:t>
      </w:r>
      <w:r>
        <w:rPr>
          <w:i/>
          <w:color w:val="231F20"/>
          <w:spacing w:val="-35"/>
          <w:w w:val="95"/>
          <w:sz w:val="25"/>
        </w:rPr>
        <w:t> </w:t>
      </w:r>
      <w:r>
        <w:rPr>
          <w:i/>
          <w:color w:val="231F20"/>
          <w:spacing w:val="2"/>
          <w:w w:val="95"/>
          <w:sz w:val="25"/>
        </w:rPr>
        <w:t>perseverance</w:t>
      </w:r>
      <w:r>
        <w:rPr>
          <w:i/>
          <w:color w:val="231F20"/>
          <w:spacing w:val="-35"/>
          <w:w w:val="95"/>
          <w:sz w:val="25"/>
        </w:rPr>
        <w:t> </w:t>
      </w:r>
      <w:r>
        <w:rPr>
          <w:i/>
          <w:color w:val="231F20"/>
          <w:spacing w:val="5"/>
          <w:w w:val="95"/>
          <w:sz w:val="25"/>
        </w:rPr>
        <w:t>in </w:t>
      </w:r>
      <w:r>
        <w:rPr>
          <w:i/>
          <w:color w:val="231F20"/>
          <w:spacing w:val="3"/>
          <w:w w:val="95"/>
          <w:sz w:val="25"/>
        </w:rPr>
        <w:t>faithfulness;</w:t>
      </w:r>
      <w:r>
        <w:rPr>
          <w:i/>
          <w:color w:val="231F20"/>
          <w:spacing w:val="-29"/>
          <w:w w:val="95"/>
          <w:sz w:val="25"/>
        </w:rPr>
        <w:t> </w:t>
      </w:r>
      <w:r>
        <w:rPr>
          <w:i/>
          <w:color w:val="231F20"/>
          <w:spacing w:val="2"/>
          <w:w w:val="95"/>
          <w:sz w:val="25"/>
        </w:rPr>
        <w:t>just</w:t>
      </w:r>
      <w:r>
        <w:rPr>
          <w:i/>
          <w:color w:val="231F20"/>
          <w:spacing w:val="-29"/>
          <w:w w:val="95"/>
          <w:sz w:val="25"/>
        </w:rPr>
        <w:t> </w:t>
      </w:r>
      <w:r>
        <w:rPr>
          <w:i/>
          <w:color w:val="231F20"/>
          <w:spacing w:val="1"/>
          <w:w w:val="95"/>
          <w:sz w:val="25"/>
        </w:rPr>
        <w:t>as</w:t>
      </w:r>
      <w:r>
        <w:rPr>
          <w:i/>
          <w:color w:val="231F20"/>
          <w:spacing w:val="-29"/>
          <w:w w:val="95"/>
          <w:sz w:val="25"/>
        </w:rPr>
        <w:t> </w:t>
      </w:r>
      <w:r>
        <w:rPr>
          <w:i/>
          <w:color w:val="231F20"/>
          <w:spacing w:val="2"/>
          <w:w w:val="95"/>
          <w:sz w:val="25"/>
        </w:rPr>
        <w:t>there</w:t>
      </w:r>
      <w:r>
        <w:rPr>
          <w:i/>
          <w:color w:val="231F20"/>
          <w:spacing w:val="-29"/>
          <w:w w:val="95"/>
          <w:sz w:val="25"/>
        </w:rPr>
        <w:t> </w:t>
      </w:r>
      <w:r>
        <w:rPr>
          <w:i/>
          <w:color w:val="231F20"/>
          <w:spacing w:val="1"/>
          <w:w w:val="95"/>
          <w:sz w:val="25"/>
        </w:rPr>
        <w:t>is</w:t>
      </w:r>
      <w:r>
        <w:rPr>
          <w:i/>
          <w:color w:val="231F20"/>
          <w:spacing w:val="-29"/>
          <w:w w:val="95"/>
          <w:sz w:val="25"/>
        </w:rPr>
        <w:t> </w:t>
      </w:r>
      <w:r>
        <w:rPr>
          <w:i/>
          <w:color w:val="231F20"/>
          <w:spacing w:val="1"/>
          <w:w w:val="95"/>
          <w:sz w:val="25"/>
        </w:rPr>
        <w:t>no</w:t>
      </w:r>
      <w:r>
        <w:rPr>
          <w:i/>
          <w:color w:val="231F20"/>
          <w:spacing w:val="-29"/>
          <w:w w:val="95"/>
          <w:sz w:val="25"/>
        </w:rPr>
        <w:t> </w:t>
      </w:r>
      <w:r>
        <w:rPr>
          <w:i/>
          <w:color w:val="231F20"/>
          <w:spacing w:val="2"/>
          <w:w w:val="95"/>
          <w:sz w:val="25"/>
        </w:rPr>
        <w:t>age</w:t>
      </w:r>
      <w:r>
        <w:rPr>
          <w:i/>
          <w:color w:val="231F20"/>
          <w:spacing w:val="-29"/>
          <w:w w:val="95"/>
          <w:sz w:val="25"/>
        </w:rPr>
        <w:t> </w:t>
      </w:r>
      <w:r>
        <w:rPr>
          <w:i/>
          <w:color w:val="231F20"/>
          <w:spacing w:val="1"/>
          <w:w w:val="95"/>
          <w:sz w:val="25"/>
        </w:rPr>
        <w:t>at</w:t>
      </w:r>
      <w:r>
        <w:rPr>
          <w:i/>
          <w:color w:val="231F20"/>
          <w:spacing w:val="-29"/>
          <w:w w:val="95"/>
          <w:sz w:val="25"/>
        </w:rPr>
        <w:t> </w:t>
      </w:r>
      <w:r>
        <w:rPr>
          <w:i/>
          <w:color w:val="231F20"/>
          <w:spacing w:val="3"/>
          <w:w w:val="95"/>
          <w:sz w:val="25"/>
        </w:rPr>
        <w:t>which</w:t>
      </w:r>
      <w:r>
        <w:rPr>
          <w:i/>
          <w:color w:val="231F20"/>
          <w:spacing w:val="-29"/>
          <w:w w:val="95"/>
          <w:sz w:val="25"/>
        </w:rPr>
        <w:t> </w:t>
      </w:r>
      <w:r>
        <w:rPr>
          <w:i/>
          <w:color w:val="231F20"/>
          <w:w w:val="95"/>
          <w:sz w:val="25"/>
        </w:rPr>
        <w:t>a</w:t>
      </w:r>
      <w:r>
        <w:rPr>
          <w:i/>
          <w:color w:val="231F20"/>
          <w:spacing w:val="-29"/>
          <w:w w:val="95"/>
          <w:sz w:val="25"/>
        </w:rPr>
        <w:t> </w:t>
      </w:r>
      <w:r>
        <w:rPr>
          <w:i/>
          <w:color w:val="231F20"/>
          <w:spacing w:val="3"/>
          <w:w w:val="95"/>
          <w:sz w:val="25"/>
        </w:rPr>
        <w:t>person</w:t>
      </w:r>
      <w:r>
        <w:rPr>
          <w:i/>
          <w:color w:val="231F20"/>
          <w:spacing w:val="-29"/>
          <w:w w:val="95"/>
          <w:sz w:val="25"/>
        </w:rPr>
        <w:t> </w:t>
      </w:r>
      <w:r>
        <w:rPr>
          <w:i/>
          <w:color w:val="231F20"/>
          <w:spacing w:val="2"/>
          <w:w w:val="95"/>
          <w:sz w:val="25"/>
        </w:rPr>
        <w:t>has</w:t>
      </w:r>
      <w:r>
        <w:rPr>
          <w:i/>
          <w:color w:val="231F20"/>
          <w:spacing w:val="-29"/>
          <w:w w:val="95"/>
          <w:sz w:val="25"/>
        </w:rPr>
        <w:t> </w:t>
      </w:r>
      <w:r>
        <w:rPr>
          <w:i/>
          <w:color w:val="231F20"/>
          <w:spacing w:val="5"/>
          <w:w w:val="95"/>
          <w:sz w:val="25"/>
        </w:rPr>
        <w:t>completely </w:t>
      </w:r>
      <w:r>
        <w:rPr>
          <w:i/>
          <w:color w:val="231F20"/>
          <w:spacing w:val="3"/>
          <w:sz w:val="25"/>
        </w:rPr>
        <w:t>achieved maturity </w:t>
      </w:r>
      <w:r>
        <w:rPr>
          <w:color w:val="231F20"/>
          <w:spacing w:val="2"/>
          <w:sz w:val="25"/>
        </w:rPr>
        <w:t>(n.</w:t>
      </w:r>
      <w:r>
        <w:rPr>
          <w:color w:val="231F20"/>
          <w:spacing w:val="12"/>
          <w:sz w:val="25"/>
        </w:rPr>
        <w:t> </w:t>
      </w:r>
      <w:r>
        <w:rPr>
          <w:color w:val="231F20"/>
          <w:spacing w:val="5"/>
          <w:sz w:val="25"/>
        </w:rPr>
        <w:t>69).</w:t>
      </w:r>
    </w:p>
    <w:p>
      <w:pPr>
        <w:pStyle w:val="BodyText"/>
        <w:spacing w:before="7"/>
      </w:pPr>
    </w:p>
    <w:p>
      <w:pPr>
        <w:pStyle w:val="ListParagraph"/>
        <w:numPr>
          <w:ilvl w:val="1"/>
          <w:numId w:val="16"/>
        </w:numPr>
        <w:tabs>
          <w:tab w:pos="1174" w:val="left" w:leader="none"/>
        </w:tabs>
        <w:spacing w:line="249" w:lineRule="auto" w:before="1" w:after="0"/>
        <w:ind w:left="317" w:right="124" w:firstLine="453"/>
        <w:jc w:val="both"/>
        <w:rPr>
          <w:sz w:val="25"/>
        </w:rPr>
      </w:pPr>
      <w:r>
        <w:rPr>
          <w:color w:val="231F20"/>
          <w:sz w:val="25"/>
        </w:rPr>
        <w:t>What does it mean to be a Redemptorist when one no longer</w:t>
      </w:r>
      <w:r>
        <w:rPr>
          <w:color w:val="231F20"/>
          <w:spacing w:val="-40"/>
          <w:sz w:val="25"/>
        </w:rPr>
        <w:t> </w:t>
      </w:r>
      <w:r>
        <w:rPr>
          <w:color w:val="231F20"/>
          <w:sz w:val="25"/>
        </w:rPr>
        <w:t>exercises</w:t>
      </w:r>
      <w:r>
        <w:rPr>
          <w:color w:val="231F20"/>
          <w:spacing w:val="-40"/>
          <w:sz w:val="25"/>
        </w:rPr>
        <w:t> </w:t>
      </w:r>
      <w:r>
        <w:rPr>
          <w:color w:val="231F20"/>
          <w:sz w:val="25"/>
        </w:rPr>
        <w:t>the</w:t>
      </w:r>
      <w:r>
        <w:rPr>
          <w:color w:val="231F20"/>
          <w:spacing w:val="-40"/>
          <w:sz w:val="25"/>
        </w:rPr>
        <w:t> </w:t>
      </w:r>
      <w:r>
        <w:rPr>
          <w:color w:val="231F20"/>
          <w:sz w:val="25"/>
        </w:rPr>
        <w:t>kind</w:t>
      </w:r>
      <w:r>
        <w:rPr>
          <w:color w:val="231F20"/>
          <w:spacing w:val="-40"/>
          <w:sz w:val="25"/>
        </w:rPr>
        <w:t> </w:t>
      </w:r>
      <w:r>
        <w:rPr>
          <w:color w:val="231F20"/>
          <w:sz w:val="25"/>
        </w:rPr>
        <w:t>of</w:t>
      </w:r>
      <w:r>
        <w:rPr>
          <w:color w:val="231F20"/>
          <w:spacing w:val="-40"/>
          <w:sz w:val="25"/>
        </w:rPr>
        <w:t> </w:t>
      </w:r>
      <w:r>
        <w:rPr>
          <w:color w:val="231F20"/>
          <w:sz w:val="25"/>
        </w:rPr>
        <w:t>apostolate</w:t>
      </w:r>
      <w:r>
        <w:rPr>
          <w:color w:val="231F20"/>
          <w:spacing w:val="-40"/>
          <w:sz w:val="25"/>
        </w:rPr>
        <w:t> </w:t>
      </w:r>
      <w:r>
        <w:rPr>
          <w:color w:val="231F20"/>
          <w:sz w:val="25"/>
        </w:rPr>
        <w:t>or</w:t>
      </w:r>
      <w:r>
        <w:rPr>
          <w:color w:val="231F20"/>
          <w:spacing w:val="-40"/>
          <w:sz w:val="25"/>
        </w:rPr>
        <w:t> </w:t>
      </w:r>
      <w:r>
        <w:rPr>
          <w:color w:val="231F20"/>
          <w:sz w:val="25"/>
        </w:rPr>
        <w:t>the</w:t>
      </w:r>
      <w:r>
        <w:rPr>
          <w:color w:val="231F20"/>
          <w:spacing w:val="-40"/>
          <w:sz w:val="25"/>
        </w:rPr>
        <w:t> </w:t>
      </w:r>
      <w:r>
        <w:rPr>
          <w:color w:val="231F20"/>
          <w:sz w:val="25"/>
        </w:rPr>
        <w:t>responsibilities</w:t>
      </w:r>
      <w:r>
        <w:rPr>
          <w:color w:val="231F20"/>
          <w:spacing w:val="-40"/>
          <w:sz w:val="25"/>
        </w:rPr>
        <w:t> </w:t>
      </w:r>
      <w:r>
        <w:rPr>
          <w:color w:val="231F20"/>
          <w:sz w:val="25"/>
        </w:rPr>
        <w:t>held</w:t>
      </w:r>
      <w:r>
        <w:rPr>
          <w:color w:val="231F20"/>
          <w:spacing w:val="-40"/>
          <w:sz w:val="25"/>
        </w:rPr>
        <w:t> </w:t>
      </w:r>
      <w:r>
        <w:rPr>
          <w:color w:val="231F20"/>
          <w:sz w:val="25"/>
        </w:rPr>
        <w:t>in younger</w:t>
      </w:r>
      <w:r>
        <w:rPr>
          <w:color w:val="231F20"/>
          <w:spacing w:val="-32"/>
          <w:sz w:val="25"/>
        </w:rPr>
        <w:t> </w:t>
      </w:r>
      <w:r>
        <w:rPr>
          <w:color w:val="231F20"/>
          <w:sz w:val="25"/>
        </w:rPr>
        <w:t>days?</w:t>
      </w:r>
      <w:r>
        <w:rPr>
          <w:color w:val="231F20"/>
          <w:spacing w:val="-32"/>
          <w:sz w:val="25"/>
        </w:rPr>
        <w:t> </w:t>
      </w:r>
      <w:r>
        <w:rPr>
          <w:color w:val="231F20"/>
          <w:sz w:val="25"/>
        </w:rPr>
        <w:t>Thanks</w:t>
      </w:r>
      <w:r>
        <w:rPr>
          <w:color w:val="231F20"/>
          <w:spacing w:val="-32"/>
          <w:sz w:val="25"/>
        </w:rPr>
        <w:t> </w:t>
      </w:r>
      <w:r>
        <w:rPr>
          <w:color w:val="231F20"/>
          <w:sz w:val="25"/>
        </w:rPr>
        <w:t>be</w:t>
      </w:r>
      <w:r>
        <w:rPr>
          <w:color w:val="231F20"/>
          <w:spacing w:val="-32"/>
          <w:sz w:val="25"/>
        </w:rPr>
        <w:t> </w:t>
      </w:r>
      <w:r>
        <w:rPr>
          <w:color w:val="231F20"/>
          <w:sz w:val="25"/>
        </w:rPr>
        <w:t>to</w:t>
      </w:r>
      <w:r>
        <w:rPr>
          <w:color w:val="231F20"/>
          <w:spacing w:val="-32"/>
          <w:sz w:val="25"/>
        </w:rPr>
        <w:t> </w:t>
      </w:r>
      <w:r>
        <w:rPr>
          <w:color w:val="231F20"/>
          <w:sz w:val="25"/>
        </w:rPr>
        <w:t>God,</w:t>
      </w:r>
      <w:r>
        <w:rPr>
          <w:color w:val="231F20"/>
          <w:spacing w:val="-32"/>
          <w:sz w:val="25"/>
        </w:rPr>
        <w:t> </w:t>
      </w:r>
      <w:r>
        <w:rPr>
          <w:color w:val="231F20"/>
          <w:sz w:val="25"/>
        </w:rPr>
        <w:t>the</w:t>
      </w:r>
      <w:r>
        <w:rPr>
          <w:color w:val="231F20"/>
          <w:spacing w:val="-32"/>
          <w:sz w:val="25"/>
        </w:rPr>
        <w:t> </w:t>
      </w:r>
      <w:r>
        <w:rPr>
          <w:color w:val="231F20"/>
          <w:sz w:val="25"/>
        </w:rPr>
        <w:t>response</w:t>
      </w:r>
      <w:r>
        <w:rPr>
          <w:color w:val="231F20"/>
          <w:spacing w:val="-32"/>
          <w:sz w:val="25"/>
        </w:rPr>
        <w:t> </w:t>
      </w:r>
      <w:r>
        <w:rPr>
          <w:color w:val="231F20"/>
          <w:sz w:val="25"/>
        </w:rPr>
        <w:t>of</w:t>
      </w:r>
      <w:r>
        <w:rPr>
          <w:color w:val="231F20"/>
          <w:spacing w:val="-32"/>
          <w:sz w:val="25"/>
        </w:rPr>
        <w:t> </w:t>
      </w:r>
      <w:r>
        <w:rPr>
          <w:color w:val="231F20"/>
          <w:sz w:val="25"/>
        </w:rPr>
        <w:t>the</w:t>
      </w:r>
      <w:r>
        <w:rPr>
          <w:color w:val="231F20"/>
          <w:spacing w:val="-32"/>
          <w:sz w:val="25"/>
        </w:rPr>
        <w:t> </w:t>
      </w:r>
      <w:r>
        <w:rPr>
          <w:color w:val="231F20"/>
          <w:sz w:val="25"/>
        </w:rPr>
        <w:t>Congregation to</w:t>
      </w:r>
      <w:r>
        <w:rPr>
          <w:color w:val="231F20"/>
          <w:spacing w:val="-6"/>
          <w:sz w:val="25"/>
        </w:rPr>
        <w:t> </w:t>
      </w:r>
      <w:r>
        <w:rPr>
          <w:color w:val="231F20"/>
          <w:sz w:val="25"/>
        </w:rPr>
        <w:t>this</w:t>
      </w:r>
      <w:r>
        <w:rPr>
          <w:color w:val="231F20"/>
          <w:spacing w:val="-6"/>
          <w:sz w:val="25"/>
        </w:rPr>
        <w:t> </w:t>
      </w:r>
      <w:r>
        <w:rPr>
          <w:color w:val="231F20"/>
          <w:sz w:val="25"/>
        </w:rPr>
        <w:t>new</w:t>
      </w:r>
      <w:r>
        <w:rPr>
          <w:color w:val="231F20"/>
          <w:spacing w:val="-6"/>
          <w:sz w:val="25"/>
        </w:rPr>
        <w:t> </w:t>
      </w:r>
      <w:r>
        <w:rPr>
          <w:color w:val="231F20"/>
          <w:sz w:val="25"/>
        </w:rPr>
        <w:t>situation</w:t>
      </w:r>
      <w:r>
        <w:rPr>
          <w:color w:val="231F20"/>
          <w:spacing w:val="-6"/>
          <w:sz w:val="25"/>
        </w:rPr>
        <w:t> </w:t>
      </w:r>
      <w:r>
        <w:rPr>
          <w:color w:val="231F20"/>
          <w:sz w:val="25"/>
        </w:rPr>
        <w:t>does</w:t>
      </w:r>
      <w:r>
        <w:rPr>
          <w:color w:val="231F20"/>
          <w:spacing w:val="-6"/>
          <w:sz w:val="25"/>
        </w:rPr>
        <w:t> </w:t>
      </w:r>
      <w:r>
        <w:rPr>
          <w:color w:val="231F20"/>
          <w:sz w:val="25"/>
        </w:rPr>
        <w:t>not</w:t>
      </w:r>
      <w:r>
        <w:rPr>
          <w:color w:val="231F20"/>
          <w:spacing w:val="-6"/>
          <w:sz w:val="25"/>
        </w:rPr>
        <w:t> </w:t>
      </w:r>
      <w:r>
        <w:rPr>
          <w:color w:val="231F20"/>
          <w:sz w:val="25"/>
        </w:rPr>
        <w:t>begin</w:t>
      </w:r>
      <w:r>
        <w:rPr>
          <w:color w:val="231F20"/>
          <w:spacing w:val="-6"/>
          <w:sz w:val="25"/>
        </w:rPr>
        <w:t> </w:t>
      </w:r>
      <w:r>
        <w:rPr>
          <w:color w:val="231F20"/>
          <w:sz w:val="25"/>
        </w:rPr>
        <w:t>with</w:t>
      </w:r>
      <w:r>
        <w:rPr>
          <w:color w:val="231F20"/>
          <w:spacing w:val="-6"/>
          <w:sz w:val="25"/>
        </w:rPr>
        <w:t> </w:t>
      </w:r>
      <w:r>
        <w:rPr>
          <w:color w:val="231F20"/>
          <w:sz w:val="25"/>
        </w:rPr>
        <w:t>the</w:t>
      </w:r>
      <w:r>
        <w:rPr>
          <w:color w:val="231F20"/>
          <w:spacing w:val="-6"/>
          <w:sz w:val="25"/>
        </w:rPr>
        <w:t> </w:t>
      </w:r>
      <w:r>
        <w:rPr>
          <w:color w:val="231F20"/>
          <w:sz w:val="25"/>
        </w:rPr>
        <w:t>present</w:t>
      </w:r>
      <w:r>
        <w:rPr>
          <w:color w:val="231F20"/>
          <w:spacing w:val="-6"/>
          <w:sz w:val="25"/>
        </w:rPr>
        <w:t> </w:t>
      </w:r>
      <w:r>
        <w:rPr>
          <w:color w:val="231F20"/>
          <w:spacing w:val="-3"/>
          <w:sz w:val="25"/>
        </w:rPr>
        <w:t>letter.</w:t>
      </w:r>
      <w:r>
        <w:rPr>
          <w:color w:val="231F20"/>
          <w:spacing w:val="-6"/>
          <w:sz w:val="25"/>
        </w:rPr>
        <w:t> </w:t>
      </w:r>
      <w:r>
        <w:rPr>
          <w:color w:val="231F20"/>
          <w:sz w:val="25"/>
        </w:rPr>
        <w:t>Many (vice-)provinces already have special policies designed to meet the physical and emotional requirements of aging confreres. </w:t>
      </w:r>
      <w:r>
        <w:rPr>
          <w:color w:val="231F20"/>
          <w:spacing w:val="-3"/>
          <w:sz w:val="25"/>
        </w:rPr>
        <w:t>It  </w:t>
      </w:r>
      <w:r>
        <w:rPr>
          <w:color w:val="231F20"/>
          <w:sz w:val="25"/>
        </w:rPr>
        <w:t>is possible to offer an extensive bibliography of contemporary spiritual</w:t>
      </w:r>
      <w:r>
        <w:rPr>
          <w:color w:val="231F20"/>
          <w:spacing w:val="-26"/>
          <w:sz w:val="25"/>
        </w:rPr>
        <w:t> </w:t>
      </w:r>
      <w:r>
        <w:rPr>
          <w:color w:val="231F20"/>
          <w:sz w:val="25"/>
        </w:rPr>
        <w:t>writers,</w:t>
      </w:r>
      <w:r>
        <w:rPr>
          <w:color w:val="231F20"/>
          <w:spacing w:val="-26"/>
          <w:sz w:val="25"/>
        </w:rPr>
        <w:t> </w:t>
      </w:r>
      <w:r>
        <w:rPr>
          <w:color w:val="231F20"/>
          <w:sz w:val="25"/>
        </w:rPr>
        <w:t>including</w:t>
      </w:r>
      <w:r>
        <w:rPr>
          <w:color w:val="231F20"/>
          <w:spacing w:val="-26"/>
          <w:sz w:val="25"/>
        </w:rPr>
        <w:t> </w:t>
      </w:r>
      <w:r>
        <w:rPr>
          <w:color w:val="231F20"/>
          <w:sz w:val="25"/>
        </w:rPr>
        <w:t>Redemptorists,</w:t>
      </w:r>
      <w:r>
        <w:rPr>
          <w:color w:val="231F20"/>
          <w:spacing w:val="-26"/>
          <w:sz w:val="25"/>
        </w:rPr>
        <w:t> </w:t>
      </w:r>
      <w:r>
        <w:rPr>
          <w:color w:val="231F20"/>
          <w:sz w:val="25"/>
        </w:rPr>
        <w:t>who</w:t>
      </w:r>
      <w:r>
        <w:rPr>
          <w:color w:val="231F20"/>
          <w:spacing w:val="-26"/>
          <w:sz w:val="25"/>
        </w:rPr>
        <w:t> </w:t>
      </w:r>
      <w:r>
        <w:rPr>
          <w:color w:val="231F20"/>
          <w:sz w:val="25"/>
        </w:rPr>
        <w:t>ponder</w:t>
      </w:r>
      <w:r>
        <w:rPr>
          <w:color w:val="231F20"/>
          <w:spacing w:val="-26"/>
          <w:sz w:val="25"/>
        </w:rPr>
        <w:t> </w:t>
      </w:r>
      <w:r>
        <w:rPr>
          <w:color w:val="231F20"/>
          <w:sz w:val="25"/>
        </w:rPr>
        <w:t>the</w:t>
      </w:r>
      <w:r>
        <w:rPr>
          <w:color w:val="231F20"/>
          <w:spacing w:val="-26"/>
          <w:sz w:val="25"/>
        </w:rPr>
        <w:t> </w:t>
      </w:r>
      <w:r>
        <w:rPr>
          <w:color w:val="231F20"/>
          <w:sz w:val="25"/>
        </w:rPr>
        <w:t>special</w:t>
      </w:r>
    </w:p>
    <w:p>
      <w:pPr>
        <w:spacing w:after="0" w:line="249" w:lineRule="auto"/>
        <w:jc w:val="both"/>
        <w:rPr>
          <w:sz w:val="25"/>
        </w:rPr>
        <w:sectPr>
          <w:headerReference w:type="default" r:id="rId141"/>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100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1"/>
        <w:jc w:val="both"/>
      </w:pPr>
      <w:r>
        <w:rPr>
          <w:color w:val="231F20"/>
        </w:rPr>
        <w:t>challenges of discipleship in the third age. I hope that</w:t>
      </w:r>
      <w:r>
        <w:rPr>
          <w:color w:val="231F20"/>
          <w:spacing w:val="-32"/>
        </w:rPr>
        <w:t> </w:t>
      </w:r>
      <w:r>
        <w:rPr>
          <w:color w:val="231F20"/>
        </w:rPr>
        <w:t>individual confreres and (vice-)provincial governments are aware of such resources and make use of them. Perhaps this letter will serve  to stimulate us to think about the growing number of aged confreres in the Congregation, recognizing that their needs go beyond health care and hobbies, since one does not retire from our</w:t>
      </w:r>
      <w:r>
        <w:rPr>
          <w:color w:val="231F20"/>
          <w:spacing w:val="-23"/>
        </w:rPr>
        <w:t> </w:t>
      </w:r>
      <w:r>
        <w:rPr>
          <w:color w:val="231F20"/>
        </w:rPr>
        <w:t>religious</w:t>
      </w:r>
      <w:r>
        <w:rPr>
          <w:color w:val="231F20"/>
          <w:spacing w:val="-23"/>
        </w:rPr>
        <w:t> </w:t>
      </w:r>
      <w:r>
        <w:rPr>
          <w:color w:val="231F20"/>
        </w:rPr>
        <w:t>profession,</w:t>
      </w:r>
      <w:r>
        <w:rPr>
          <w:color w:val="231F20"/>
          <w:spacing w:val="-23"/>
        </w:rPr>
        <w:t> </w:t>
      </w:r>
      <w:r>
        <w:rPr>
          <w:color w:val="231F20"/>
        </w:rPr>
        <w:t>the</w:t>
      </w:r>
      <w:r>
        <w:rPr>
          <w:color w:val="231F20"/>
          <w:spacing w:val="-23"/>
        </w:rPr>
        <w:t> </w:t>
      </w:r>
      <w:r>
        <w:rPr>
          <w:i/>
          <w:color w:val="231F20"/>
        </w:rPr>
        <w:t>definitive</w:t>
      </w:r>
      <w:r>
        <w:rPr>
          <w:i/>
          <w:color w:val="231F20"/>
          <w:spacing w:val="-23"/>
        </w:rPr>
        <w:t> </w:t>
      </w:r>
      <w:r>
        <w:rPr>
          <w:i/>
          <w:color w:val="231F20"/>
        </w:rPr>
        <w:t>act</w:t>
      </w:r>
      <w:r>
        <w:rPr>
          <w:i/>
          <w:color w:val="231F20"/>
          <w:spacing w:val="-23"/>
        </w:rPr>
        <w:t> </w:t>
      </w:r>
      <w:r>
        <w:rPr>
          <w:i/>
          <w:color w:val="231F20"/>
        </w:rPr>
        <w:t>of</w:t>
      </w:r>
      <w:r>
        <w:rPr>
          <w:i/>
          <w:color w:val="231F20"/>
          <w:spacing w:val="-23"/>
        </w:rPr>
        <w:t> </w:t>
      </w:r>
      <w:r>
        <w:rPr>
          <w:i/>
          <w:color w:val="231F20"/>
        </w:rPr>
        <w:t>the</w:t>
      </w:r>
      <w:r>
        <w:rPr>
          <w:i/>
          <w:color w:val="231F20"/>
          <w:spacing w:val="-23"/>
        </w:rPr>
        <w:t> </w:t>
      </w:r>
      <w:r>
        <w:rPr>
          <w:i/>
          <w:color w:val="231F20"/>
        </w:rPr>
        <w:t>whole</w:t>
      </w:r>
      <w:r>
        <w:rPr>
          <w:i/>
          <w:color w:val="231F20"/>
          <w:spacing w:val="-23"/>
        </w:rPr>
        <w:t> </w:t>
      </w:r>
      <w:r>
        <w:rPr>
          <w:i/>
          <w:color w:val="231F20"/>
        </w:rPr>
        <w:t>missionary </w:t>
      </w:r>
      <w:r>
        <w:rPr>
          <w:i/>
          <w:color w:val="231F20"/>
        </w:rPr>
        <w:t>life of Redemptorists </w:t>
      </w:r>
      <w:r>
        <w:rPr>
          <w:color w:val="231F20"/>
        </w:rPr>
        <w:t>(</w:t>
      </w:r>
      <w:r>
        <w:rPr>
          <w:i/>
          <w:color w:val="231F20"/>
        </w:rPr>
        <w:t>Constitution</w:t>
      </w:r>
      <w:r>
        <w:rPr>
          <w:i/>
          <w:color w:val="231F20"/>
          <w:spacing w:val="-6"/>
        </w:rPr>
        <w:t> </w:t>
      </w:r>
      <w:r>
        <w:rPr>
          <w:color w:val="231F20"/>
        </w:rPr>
        <w:t>54).</w:t>
      </w:r>
    </w:p>
    <w:p>
      <w:pPr>
        <w:pStyle w:val="BodyText"/>
        <w:spacing w:before="4"/>
      </w:pPr>
    </w:p>
    <w:p>
      <w:pPr>
        <w:pStyle w:val="ListParagraph"/>
        <w:numPr>
          <w:ilvl w:val="1"/>
          <w:numId w:val="16"/>
        </w:numPr>
        <w:tabs>
          <w:tab w:pos="1013" w:val="left" w:leader="none"/>
        </w:tabs>
        <w:spacing w:line="249" w:lineRule="auto" w:before="1" w:after="0"/>
        <w:ind w:left="147" w:right="294" w:firstLine="453"/>
        <w:jc w:val="both"/>
        <w:rPr>
          <w:sz w:val="25"/>
        </w:rPr>
      </w:pPr>
      <w:r>
        <w:rPr>
          <w:color w:val="231F20"/>
          <w:sz w:val="25"/>
        </w:rPr>
        <w:t>I would like to limit the range of these reflections and not pretend to address thoroughly what it means to grow old. First,</w:t>
      </w:r>
      <w:r>
        <w:rPr>
          <w:color w:val="231F20"/>
          <w:spacing w:val="-22"/>
          <w:sz w:val="25"/>
        </w:rPr>
        <w:t> </w:t>
      </w:r>
      <w:r>
        <w:rPr>
          <w:color w:val="231F20"/>
          <w:sz w:val="25"/>
        </w:rPr>
        <w:t>I</w:t>
      </w:r>
      <w:r>
        <w:rPr>
          <w:color w:val="231F20"/>
          <w:spacing w:val="-22"/>
          <w:sz w:val="25"/>
        </w:rPr>
        <w:t> </w:t>
      </w:r>
      <w:r>
        <w:rPr>
          <w:color w:val="231F20"/>
          <w:sz w:val="25"/>
        </w:rPr>
        <w:t>will</w:t>
      </w:r>
      <w:r>
        <w:rPr>
          <w:color w:val="231F20"/>
          <w:spacing w:val="-22"/>
          <w:sz w:val="25"/>
        </w:rPr>
        <w:t> </w:t>
      </w:r>
      <w:r>
        <w:rPr>
          <w:color w:val="231F20"/>
          <w:sz w:val="25"/>
        </w:rPr>
        <w:t>pay</w:t>
      </w:r>
      <w:r>
        <w:rPr>
          <w:color w:val="231F20"/>
          <w:spacing w:val="-22"/>
          <w:sz w:val="25"/>
        </w:rPr>
        <w:t> </w:t>
      </w:r>
      <w:r>
        <w:rPr>
          <w:color w:val="231F20"/>
          <w:sz w:val="25"/>
        </w:rPr>
        <w:t>some</w:t>
      </w:r>
      <w:r>
        <w:rPr>
          <w:color w:val="231F20"/>
          <w:spacing w:val="-22"/>
          <w:sz w:val="25"/>
        </w:rPr>
        <w:t> </w:t>
      </w:r>
      <w:r>
        <w:rPr>
          <w:color w:val="231F20"/>
          <w:sz w:val="25"/>
        </w:rPr>
        <w:t>attention</w:t>
      </w:r>
      <w:r>
        <w:rPr>
          <w:color w:val="231F20"/>
          <w:spacing w:val="-22"/>
          <w:sz w:val="25"/>
        </w:rPr>
        <w:t> </w:t>
      </w:r>
      <w:r>
        <w:rPr>
          <w:color w:val="231F20"/>
          <w:sz w:val="25"/>
        </w:rPr>
        <w:t>to</w:t>
      </w:r>
      <w:r>
        <w:rPr>
          <w:color w:val="231F20"/>
          <w:spacing w:val="-22"/>
          <w:sz w:val="25"/>
        </w:rPr>
        <w:t> </w:t>
      </w:r>
      <w:r>
        <w:rPr>
          <w:color w:val="231F20"/>
          <w:sz w:val="25"/>
        </w:rPr>
        <w:t>one</w:t>
      </w:r>
      <w:r>
        <w:rPr>
          <w:color w:val="231F20"/>
          <w:spacing w:val="-22"/>
          <w:sz w:val="25"/>
        </w:rPr>
        <w:t> </w:t>
      </w:r>
      <w:r>
        <w:rPr>
          <w:color w:val="231F20"/>
          <w:sz w:val="25"/>
        </w:rPr>
        <w:t>feature</w:t>
      </w:r>
      <w:r>
        <w:rPr>
          <w:color w:val="231F20"/>
          <w:spacing w:val="-22"/>
          <w:sz w:val="25"/>
        </w:rPr>
        <w:t> </w:t>
      </w:r>
      <w:r>
        <w:rPr>
          <w:color w:val="231F20"/>
          <w:sz w:val="25"/>
        </w:rPr>
        <w:t>of</w:t>
      </w:r>
      <w:r>
        <w:rPr>
          <w:color w:val="231F20"/>
          <w:spacing w:val="-22"/>
          <w:sz w:val="25"/>
        </w:rPr>
        <w:t> </w:t>
      </w:r>
      <w:r>
        <w:rPr>
          <w:color w:val="231F20"/>
          <w:sz w:val="25"/>
        </w:rPr>
        <w:t>aging,</w:t>
      </w:r>
      <w:r>
        <w:rPr>
          <w:color w:val="231F20"/>
          <w:spacing w:val="-22"/>
          <w:sz w:val="25"/>
        </w:rPr>
        <w:t> </w:t>
      </w:r>
      <w:r>
        <w:rPr>
          <w:color w:val="231F20"/>
          <w:sz w:val="25"/>
        </w:rPr>
        <w:t>that</w:t>
      </w:r>
      <w:r>
        <w:rPr>
          <w:color w:val="231F20"/>
          <w:spacing w:val="-22"/>
          <w:sz w:val="25"/>
        </w:rPr>
        <w:t> </w:t>
      </w:r>
      <w:r>
        <w:rPr>
          <w:color w:val="231F20"/>
          <w:sz w:val="25"/>
        </w:rPr>
        <w:t>of</w:t>
      </w:r>
      <w:r>
        <w:rPr>
          <w:color w:val="231F20"/>
          <w:spacing w:val="-22"/>
          <w:sz w:val="25"/>
        </w:rPr>
        <w:t> </w:t>
      </w:r>
      <w:r>
        <w:rPr>
          <w:color w:val="231F20"/>
          <w:sz w:val="25"/>
        </w:rPr>
        <w:t>loss, then see whether this experience might also be an occasion for spiritual</w:t>
      </w:r>
      <w:r>
        <w:rPr>
          <w:color w:val="231F20"/>
          <w:spacing w:val="-6"/>
          <w:sz w:val="25"/>
        </w:rPr>
        <w:t> </w:t>
      </w:r>
      <w:r>
        <w:rPr>
          <w:color w:val="231F20"/>
          <w:sz w:val="25"/>
        </w:rPr>
        <w:t>growth.</w:t>
      </w:r>
      <w:r>
        <w:rPr>
          <w:color w:val="231F20"/>
          <w:spacing w:val="-8"/>
          <w:sz w:val="25"/>
        </w:rPr>
        <w:t> </w:t>
      </w:r>
      <w:r>
        <w:rPr>
          <w:color w:val="231F20"/>
          <w:sz w:val="25"/>
        </w:rPr>
        <w:t>What</w:t>
      </w:r>
      <w:r>
        <w:rPr>
          <w:color w:val="231F20"/>
          <w:spacing w:val="-6"/>
          <w:sz w:val="25"/>
        </w:rPr>
        <w:t> </w:t>
      </w:r>
      <w:r>
        <w:rPr>
          <w:color w:val="231F20"/>
          <w:sz w:val="25"/>
        </w:rPr>
        <w:t>follows</w:t>
      </w:r>
      <w:r>
        <w:rPr>
          <w:color w:val="231F20"/>
          <w:spacing w:val="-6"/>
          <w:sz w:val="25"/>
        </w:rPr>
        <w:t> </w:t>
      </w:r>
      <w:r>
        <w:rPr>
          <w:color w:val="231F20"/>
          <w:sz w:val="25"/>
        </w:rPr>
        <w:t>can</w:t>
      </w:r>
      <w:r>
        <w:rPr>
          <w:color w:val="231F20"/>
          <w:spacing w:val="-6"/>
          <w:sz w:val="25"/>
        </w:rPr>
        <w:t> </w:t>
      </w:r>
      <w:r>
        <w:rPr>
          <w:color w:val="231F20"/>
          <w:sz w:val="25"/>
        </w:rPr>
        <w:t>be</w:t>
      </w:r>
      <w:r>
        <w:rPr>
          <w:color w:val="231F20"/>
          <w:spacing w:val="-6"/>
          <w:sz w:val="25"/>
        </w:rPr>
        <w:t> </w:t>
      </w:r>
      <w:r>
        <w:rPr>
          <w:color w:val="231F20"/>
          <w:sz w:val="25"/>
        </w:rPr>
        <w:t>expanded</w:t>
      </w:r>
      <w:r>
        <w:rPr>
          <w:color w:val="231F20"/>
          <w:spacing w:val="-6"/>
          <w:sz w:val="25"/>
        </w:rPr>
        <w:t> </w:t>
      </w:r>
      <w:r>
        <w:rPr>
          <w:color w:val="231F20"/>
          <w:sz w:val="25"/>
        </w:rPr>
        <w:t>and</w:t>
      </w:r>
      <w:r>
        <w:rPr>
          <w:color w:val="231F20"/>
          <w:spacing w:val="-6"/>
          <w:sz w:val="25"/>
        </w:rPr>
        <w:t> </w:t>
      </w:r>
      <w:r>
        <w:rPr>
          <w:color w:val="231F20"/>
          <w:sz w:val="25"/>
        </w:rPr>
        <w:t>enriched</w:t>
      </w:r>
      <w:r>
        <w:rPr>
          <w:color w:val="231F20"/>
          <w:spacing w:val="-6"/>
          <w:sz w:val="25"/>
        </w:rPr>
        <w:t> </w:t>
      </w:r>
      <w:r>
        <w:rPr>
          <w:color w:val="231F20"/>
          <w:sz w:val="25"/>
        </w:rPr>
        <w:t>by you,</w:t>
      </w:r>
      <w:r>
        <w:rPr>
          <w:color w:val="231F20"/>
          <w:spacing w:val="-28"/>
          <w:sz w:val="25"/>
        </w:rPr>
        <w:t> </w:t>
      </w:r>
      <w:r>
        <w:rPr>
          <w:color w:val="231F20"/>
          <w:sz w:val="25"/>
        </w:rPr>
        <w:t>especially</w:t>
      </w:r>
      <w:r>
        <w:rPr>
          <w:color w:val="231F20"/>
          <w:spacing w:val="-28"/>
          <w:sz w:val="25"/>
        </w:rPr>
        <w:t> </w:t>
      </w:r>
      <w:r>
        <w:rPr>
          <w:color w:val="231F20"/>
          <w:sz w:val="25"/>
        </w:rPr>
        <w:t>the</w:t>
      </w:r>
      <w:r>
        <w:rPr>
          <w:color w:val="231F20"/>
          <w:spacing w:val="-28"/>
          <w:sz w:val="25"/>
        </w:rPr>
        <w:t> </w:t>
      </w:r>
      <w:r>
        <w:rPr>
          <w:color w:val="231F20"/>
          <w:sz w:val="25"/>
        </w:rPr>
        <w:t>older</w:t>
      </w:r>
      <w:r>
        <w:rPr>
          <w:color w:val="231F20"/>
          <w:spacing w:val="-28"/>
          <w:sz w:val="25"/>
        </w:rPr>
        <w:t> </w:t>
      </w:r>
      <w:r>
        <w:rPr>
          <w:color w:val="231F20"/>
          <w:sz w:val="25"/>
        </w:rPr>
        <w:t>confreres</w:t>
      </w:r>
      <w:r>
        <w:rPr>
          <w:color w:val="231F20"/>
          <w:spacing w:val="-28"/>
          <w:sz w:val="25"/>
        </w:rPr>
        <w:t> </w:t>
      </w:r>
      <w:r>
        <w:rPr>
          <w:color w:val="231F20"/>
          <w:sz w:val="25"/>
        </w:rPr>
        <w:t>who</w:t>
      </w:r>
      <w:r>
        <w:rPr>
          <w:color w:val="231F20"/>
          <w:spacing w:val="-28"/>
          <w:sz w:val="25"/>
        </w:rPr>
        <w:t> </w:t>
      </w:r>
      <w:r>
        <w:rPr>
          <w:color w:val="231F20"/>
          <w:sz w:val="25"/>
        </w:rPr>
        <w:t>are</w:t>
      </w:r>
      <w:r>
        <w:rPr>
          <w:color w:val="231F20"/>
          <w:spacing w:val="-28"/>
          <w:sz w:val="25"/>
        </w:rPr>
        <w:t> </w:t>
      </w:r>
      <w:r>
        <w:rPr>
          <w:color w:val="231F20"/>
          <w:sz w:val="25"/>
        </w:rPr>
        <w:t>able</w:t>
      </w:r>
      <w:r>
        <w:rPr>
          <w:color w:val="231F20"/>
          <w:spacing w:val="-28"/>
          <w:sz w:val="25"/>
        </w:rPr>
        <w:t> </w:t>
      </w:r>
      <w:r>
        <w:rPr>
          <w:color w:val="231F20"/>
          <w:sz w:val="25"/>
        </w:rPr>
        <w:t>to</w:t>
      </w:r>
      <w:r>
        <w:rPr>
          <w:color w:val="231F20"/>
          <w:spacing w:val="-28"/>
          <w:sz w:val="25"/>
        </w:rPr>
        <w:t> </w:t>
      </w:r>
      <w:r>
        <w:rPr>
          <w:color w:val="231F20"/>
          <w:sz w:val="25"/>
        </w:rPr>
        <w:t>contemplate</w:t>
      </w:r>
      <w:r>
        <w:rPr>
          <w:color w:val="231F20"/>
          <w:spacing w:val="-28"/>
          <w:sz w:val="25"/>
        </w:rPr>
        <w:t> </w:t>
      </w:r>
      <w:r>
        <w:rPr>
          <w:color w:val="231F20"/>
          <w:sz w:val="25"/>
        </w:rPr>
        <w:t>the experiences</w:t>
      </w:r>
      <w:r>
        <w:rPr>
          <w:color w:val="231F20"/>
          <w:spacing w:val="-23"/>
          <w:sz w:val="25"/>
        </w:rPr>
        <w:t> </w:t>
      </w:r>
      <w:r>
        <w:rPr>
          <w:color w:val="231F20"/>
          <w:sz w:val="25"/>
        </w:rPr>
        <w:t>of</w:t>
      </w:r>
      <w:r>
        <w:rPr>
          <w:color w:val="231F20"/>
          <w:spacing w:val="-23"/>
          <w:sz w:val="25"/>
        </w:rPr>
        <w:t> </w:t>
      </w:r>
      <w:r>
        <w:rPr>
          <w:color w:val="231F20"/>
          <w:sz w:val="25"/>
        </w:rPr>
        <w:t>life</w:t>
      </w:r>
      <w:r>
        <w:rPr>
          <w:color w:val="231F20"/>
          <w:spacing w:val="-23"/>
          <w:sz w:val="25"/>
        </w:rPr>
        <w:t> </w:t>
      </w:r>
      <w:r>
        <w:rPr>
          <w:color w:val="231F20"/>
          <w:sz w:val="25"/>
        </w:rPr>
        <w:t>with</w:t>
      </w:r>
      <w:r>
        <w:rPr>
          <w:color w:val="231F20"/>
          <w:spacing w:val="-23"/>
          <w:sz w:val="25"/>
        </w:rPr>
        <w:t> </w:t>
      </w:r>
      <w:r>
        <w:rPr>
          <w:color w:val="231F20"/>
          <w:sz w:val="25"/>
        </w:rPr>
        <w:t>the</w:t>
      </w:r>
      <w:r>
        <w:rPr>
          <w:color w:val="231F20"/>
          <w:spacing w:val="-23"/>
          <w:sz w:val="25"/>
        </w:rPr>
        <w:t> </w:t>
      </w:r>
      <w:r>
        <w:rPr>
          <w:color w:val="231F20"/>
          <w:sz w:val="25"/>
        </w:rPr>
        <w:t>sort</w:t>
      </w:r>
      <w:r>
        <w:rPr>
          <w:color w:val="231F20"/>
          <w:spacing w:val="-23"/>
          <w:sz w:val="25"/>
        </w:rPr>
        <w:t> </w:t>
      </w:r>
      <w:r>
        <w:rPr>
          <w:color w:val="231F20"/>
          <w:sz w:val="25"/>
        </w:rPr>
        <w:t>of</w:t>
      </w:r>
      <w:r>
        <w:rPr>
          <w:color w:val="231F20"/>
          <w:spacing w:val="-23"/>
          <w:sz w:val="25"/>
        </w:rPr>
        <w:t> </w:t>
      </w:r>
      <w:r>
        <w:rPr>
          <w:color w:val="231F20"/>
          <w:sz w:val="25"/>
        </w:rPr>
        <w:t>wisdom</w:t>
      </w:r>
      <w:r>
        <w:rPr>
          <w:color w:val="231F20"/>
          <w:spacing w:val="-23"/>
          <w:sz w:val="25"/>
        </w:rPr>
        <w:t> </w:t>
      </w:r>
      <w:r>
        <w:rPr>
          <w:color w:val="231F20"/>
          <w:sz w:val="25"/>
        </w:rPr>
        <w:t>that</w:t>
      </w:r>
      <w:r>
        <w:rPr>
          <w:color w:val="231F20"/>
          <w:spacing w:val="-23"/>
          <w:sz w:val="25"/>
        </w:rPr>
        <w:t> </w:t>
      </w:r>
      <w:r>
        <w:rPr>
          <w:color w:val="231F20"/>
          <w:sz w:val="25"/>
        </w:rPr>
        <w:t>is</w:t>
      </w:r>
      <w:r>
        <w:rPr>
          <w:color w:val="231F20"/>
          <w:spacing w:val="-23"/>
          <w:sz w:val="25"/>
        </w:rPr>
        <w:t> </w:t>
      </w:r>
      <w:r>
        <w:rPr>
          <w:color w:val="231F20"/>
          <w:sz w:val="25"/>
        </w:rPr>
        <w:t>only</w:t>
      </w:r>
      <w:r>
        <w:rPr>
          <w:color w:val="231F20"/>
          <w:spacing w:val="-23"/>
          <w:sz w:val="25"/>
        </w:rPr>
        <w:t> </w:t>
      </w:r>
      <w:r>
        <w:rPr>
          <w:color w:val="231F20"/>
          <w:sz w:val="25"/>
        </w:rPr>
        <w:t>available</w:t>
      </w:r>
      <w:r>
        <w:rPr>
          <w:color w:val="231F20"/>
          <w:spacing w:val="-23"/>
          <w:sz w:val="25"/>
        </w:rPr>
        <w:t> </w:t>
      </w:r>
      <w:r>
        <w:rPr>
          <w:color w:val="231F20"/>
          <w:sz w:val="25"/>
        </w:rPr>
        <w:t>in the</w:t>
      </w:r>
      <w:r>
        <w:rPr>
          <w:color w:val="231F20"/>
          <w:spacing w:val="-20"/>
          <w:sz w:val="25"/>
        </w:rPr>
        <w:t> </w:t>
      </w:r>
      <w:r>
        <w:rPr>
          <w:color w:val="231F20"/>
          <w:sz w:val="25"/>
        </w:rPr>
        <w:t>third</w:t>
      </w:r>
      <w:r>
        <w:rPr>
          <w:color w:val="231F20"/>
          <w:spacing w:val="-20"/>
          <w:sz w:val="25"/>
        </w:rPr>
        <w:t> </w:t>
      </w:r>
      <w:r>
        <w:rPr>
          <w:color w:val="231F20"/>
          <w:sz w:val="25"/>
        </w:rPr>
        <w:t>age.</w:t>
      </w:r>
      <w:r>
        <w:rPr>
          <w:color w:val="231F20"/>
          <w:spacing w:val="-20"/>
          <w:sz w:val="25"/>
        </w:rPr>
        <w:t> </w:t>
      </w:r>
      <w:r>
        <w:rPr>
          <w:color w:val="231F20"/>
          <w:sz w:val="25"/>
        </w:rPr>
        <w:t>May</w:t>
      </w:r>
      <w:r>
        <w:rPr>
          <w:color w:val="231F20"/>
          <w:spacing w:val="-20"/>
          <w:sz w:val="25"/>
        </w:rPr>
        <w:t> </w:t>
      </w:r>
      <w:r>
        <w:rPr>
          <w:color w:val="231F20"/>
          <w:sz w:val="25"/>
        </w:rPr>
        <w:t>the</w:t>
      </w:r>
      <w:r>
        <w:rPr>
          <w:color w:val="231F20"/>
          <w:spacing w:val="-20"/>
          <w:sz w:val="25"/>
        </w:rPr>
        <w:t> </w:t>
      </w:r>
      <w:r>
        <w:rPr>
          <w:color w:val="231F20"/>
          <w:sz w:val="25"/>
        </w:rPr>
        <w:t>Congregation</w:t>
      </w:r>
      <w:r>
        <w:rPr>
          <w:color w:val="231F20"/>
          <w:spacing w:val="-20"/>
          <w:sz w:val="25"/>
        </w:rPr>
        <w:t> </w:t>
      </w:r>
      <w:r>
        <w:rPr>
          <w:color w:val="231F20"/>
          <w:sz w:val="25"/>
        </w:rPr>
        <w:t>continue</w:t>
      </w:r>
      <w:r>
        <w:rPr>
          <w:color w:val="231F20"/>
          <w:spacing w:val="-20"/>
          <w:sz w:val="25"/>
        </w:rPr>
        <w:t> </w:t>
      </w:r>
      <w:r>
        <w:rPr>
          <w:color w:val="231F20"/>
          <w:sz w:val="25"/>
        </w:rPr>
        <w:t>to</w:t>
      </w:r>
      <w:r>
        <w:rPr>
          <w:color w:val="231F20"/>
          <w:spacing w:val="-20"/>
          <w:sz w:val="25"/>
        </w:rPr>
        <w:t> </w:t>
      </w:r>
      <w:r>
        <w:rPr>
          <w:color w:val="231F20"/>
          <w:sz w:val="25"/>
        </w:rPr>
        <w:t>learn</w:t>
      </w:r>
      <w:r>
        <w:rPr>
          <w:color w:val="231F20"/>
          <w:spacing w:val="-20"/>
          <w:sz w:val="25"/>
        </w:rPr>
        <w:t> </w:t>
      </w:r>
      <w:r>
        <w:rPr>
          <w:color w:val="231F20"/>
          <w:sz w:val="25"/>
        </w:rPr>
        <w:t>how</w:t>
      </w:r>
      <w:r>
        <w:rPr>
          <w:color w:val="231F20"/>
          <w:spacing w:val="-20"/>
          <w:sz w:val="25"/>
        </w:rPr>
        <w:t> </w:t>
      </w:r>
      <w:r>
        <w:rPr>
          <w:color w:val="231F20"/>
          <w:sz w:val="25"/>
        </w:rPr>
        <w:t>we</w:t>
      </w:r>
      <w:r>
        <w:rPr>
          <w:color w:val="231F20"/>
          <w:spacing w:val="-20"/>
          <w:sz w:val="25"/>
        </w:rPr>
        <w:t> </w:t>
      </w:r>
      <w:r>
        <w:rPr>
          <w:color w:val="231F20"/>
          <w:sz w:val="25"/>
        </w:rPr>
        <w:t>can help Redemptorists in the third age to deepen their commitment to</w:t>
      </w:r>
      <w:r>
        <w:rPr>
          <w:color w:val="231F20"/>
          <w:spacing w:val="-26"/>
          <w:sz w:val="25"/>
        </w:rPr>
        <w:t> </w:t>
      </w:r>
      <w:r>
        <w:rPr>
          <w:color w:val="231F20"/>
          <w:sz w:val="25"/>
        </w:rPr>
        <w:t>the</w:t>
      </w:r>
      <w:r>
        <w:rPr>
          <w:color w:val="231F20"/>
          <w:spacing w:val="-26"/>
          <w:sz w:val="25"/>
        </w:rPr>
        <w:t> </w:t>
      </w:r>
      <w:r>
        <w:rPr>
          <w:color w:val="231F20"/>
          <w:sz w:val="25"/>
        </w:rPr>
        <w:t>Redeemer</w:t>
      </w:r>
      <w:r>
        <w:rPr>
          <w:color w:val="231F20"/>
          <w:spacing w:val="-26"/>
          <w:sz w:val="25"/>
        </w:rPr>
        <w:t> </w:t>
      </w:r>
      <w:r>
        <w:rPr>
          <w:color w:val="231F20"/>
          <w:sz w:val="25"/>
        </w:rPr>
        <w:t>while</w:t>
      </w:r>
      <w:r>
        <w:rPr>
          <w:color w:val="231F20"/>
          <w:spacing w:val="-26"/>
          <w:sz w:val="25"/>
        </w:rPr>
        <w:t> </w:t>
      </w:r>
      <w:r>
        <w:rPr>
          <w:color w:val="231F20"/>
          <w:sz w:val="25"/>
        </w:rPr>
        <w:t>appreciating</w:t>
      </w:r>
      <w:r>
        <w:rPr>
          <w:color w:val="231F20"/>
          <w:spacing w:val="-26"/>
          <w:sz w:val="25"/>
        </w:rPr>
        <w:t> </w:t>
      </w:r>
      <w:r>
        <w:rPr>
          <w:color w:val="231F20"/>
          <w:sz w:val="25"/>
        </w:rPr>
        <w:t>the</w:t>
      </w:r>
      <w:r>
        <w:rPr>
          <w:color w:val="231F20"/>
          <w:spacing w:val="-26"/>
          <w:sz w:val="25"/>
        </w:rPr>
        <w:t> </w:t>
      </w:r>
      <w:r>
        <w:rPr>
          <w:color w:val="231F20"/>
          <w:sz w:val="25"/>
        </w:rPr>
        <w:t>special</w:t>
      </w:r>
      <w:r>
        <w:rPr>
          <w:color w:val="231F20"/>
          <w:spacing w:val="-26"/>
          <w:sz w:val="25"/>
        </w:rPr>
        <w:t> </w:t>
      </w:r>
      <w:r>
        <w:rPr>
          <w:color w:val="231F20"/>
          <w:sz w:val="25"/>
        </w:rPr>
        <w:t>way</w:t>
      </w:r>
      <w:r>
        <w:rPr>
          <w:color w:val="231F20"/>
          <w:spacing w:val="-26"/>
          <w:sz w:val="25"/>
        </w:rPr>
        <w:t> </w:t>
      </w:r>
      <w:r>
        <w:rPr>
          <w:color w:val="231F20"/>
          <w:sz w:val="25"/>
        </w:rPr>
        <w:t>in</w:t>
      </w:r>
      <w:r>
        <w:rPr>
          <w:color w:val="231F20"/>
          <w:spacing w:val="-26"/>
          <w:sz w:val="25"/>
        </w:rPr>
        <w:t> </w:t>
      </w:r>
      <w:r>
        <w:rPr>
          <w:color w:val="231F20"/>
          <w:sz w:val="25"/>
        </w:rPr>
        <w:t>which</w:t>
      </w:r>
      <w:r>
        <w:rPr>
          <w:color w:val="231F20"/>
          <w:spacing w:val="-26"/>
          <w:sz w:val="25"/>
        </w:rPr>
        <w:t> </w:t>
      </w:r>
      <w:r>
        <w:rPr>
          <w:color w:val="231F20"/>
          <w:sz w:val="25"/>
        </w:rPr>
        <w:t>these confreres live our</w:t>
      </w:r>
      <w:r>
        <w:rPr>
          <w:color w:val="231F20"/>
          <w:spacing w:val="-7"/>
          <w:sz w:val="25"/>
        </w:rPr>
        <w:t> </w:t>
      </w:r>
      <w:r>
        <w:rPr>
          <w:color w:val="231F20"/>
          <w:sz w:val="25"/>
        </w:rPr>
        <w:t>charism.</w:t>
      </w:r>
    </w:p>
    <w:p>
      <w:pPr>
        <w:pStyle w:val="Heading5"/>
        <w:spacing w:before="262"/>
      </w:pPr>
      <w:r>
        <w:rPr>
          <w:color w:val="231F20"/>
        </w:rPr>
        <w:t>Being led where one does not want to go</w:t>
      </w:r>
    </w:p>
    <w:p>
      <w:pPr>
        <w:pStyle w:val="ListParagraph"/>
        <w:numPr>
          <w:ilvl w:val="1"/>
          <w:numId w:val="16"/>
        </w:numPr>
        <w:tabs>
          <w:tab w:pos="1020" w:val="left" w:leader="none"/>
        </w:tabs>
        <w:spacing w:line="249" w:lineRule="auto" w:before="288" w:after="0"/>
        <w:ind w:left="147" w:right="294" w:firstLine="453"/>
        <w:jc w:val="both"/>
        <w:rPr>
          <w:sz w:val="25"/>
        </w:rPr>
      </w:pPr>
      <w:r>
        <w:rPr>
          <w:color w:val="231F20"/>
          <w:sz w:val="25"/>
        </w:rPr>
        <w:t>Among the encounters between the disciples and their Risen</w:t>
      </w:r>
      <w:r>
        <w:rPr>
          <w:color w:val="231F20"/>
          <w:spacing w:val="-39"/>
          <w:sz w:val="25"/>
        </w:rPr>
        <w:t> </w:t>
      </w:r>
      <w:r>
        <w:rPr>
          <w:color w:val="231F20"/>
          <w:sz w:val="25"/>
        </w:rPr>
        <w:t>Lord,</w:t>
      </w:r>
      <w:r>
        <w:rPr>
          <w:color w:val="231F20"/>
          <w:spacing w:val="-39"/>
          <w:sz w:val="25"/>
        </w:rPr>
        <w:t> </w:t>
      </w:r>
      <w:r>
        <w:rPr>
          <w:color w:val="231F20"/>
          <w:sz w:val="25"/>
        </w:rPr>
        <w:t>one</w:t>
      </w:r>
      <w:r>
        <w:rPr>
          <w:color w:val="231F20"/>
          <w:spacing w:val="-39"/>
          <w:sz w:val="25"/>
        </w:rPr>
        <w:t> </w:t>
      </w:r>
      <w:r>
        <w:rPr>
          <w:color w:val="231F20"/>
          <w:sz w:val="25"/>
        </w:rPr>
        <w:t>of</w:t>
      </w:r>
      <w:r>
        <w:rPr>
          <w:color w:val="231F20"/>
          <w:spacing w:val="-39"/>
          <w:sz w:val="25"/>
        </w:rPr>
        <w:t> </w:t>
      </w:r>
      <w:r>
        <w:rPr>
          <w:color w:val="231F20"/>
          <w:sz w:val="25"/>
        </w:rPr>
        <w:t>the</w:t>
      </w:r>
      <w:r>
        <w:rPr>
          <w:color w:val="231F20"/>
          <w:spacing w:val="-39"/>
          <w:sz w:val="25"/>
        </w:rPr>
        <w:t> </w:t>
      </w:r>
      <w:r>
        <w:rPr>
          <w:color w:val="231F20"/>
          <w:sz w:val="25"/>
        </w:rPr>
        <w:t>most</w:t>
      </w:r>
      <w:r>
        <w:rPr>
          <w:color w:val="231F20"/>
          <w:spacing w:val="-39"/>
          <w:sz w:val="25"/>
        </w:rPr>
        <w:t> </w:t>
      </w:r>
      <w:r>
        <w:rPr>
          <w:color w:val="231F20"/>
          <w:sz w:val="25"/>
        </w:rPr>
        <w:t>moving</w:t>
      </w:r>
      <w:r>
        <w:rPr>
          <w:color w:val="231F20"/>
          <w:spacing w:val="-39"/>
          <w:sz w:val="25"/>
        </w:rPr>
        <w:t> </w:t>
      </w:r>
      <w:r>
        <w:rPr>
          <w:color w:val="231F20"/>
          <w:sz w:val="25"/>
        </w:rPr>
        <w:t>is</w:t>
      </w:r>
      <w:r>
        <w:rPr>
          <w:color w:val="231F20"/>
          <w:spacing w:val="-39"/>
          <w:sz w:val="25"/>
        </w:rPr>
        <w:t> </w:t>
      </w:r>
      <w:r>
        <w:rPr>
          <w:color w:val="231F20"/>
          <w:sz w:val="25"/>
        </w:rPr>
        <w:t>that</w:t>
      </w:r>
      <w:r>
        <w:rPr>
          <w:color w:val="231F20"/>
          <w:spacing w:val="-39"/>
          <w:sz w:val="25"/>
        </w:rPr>
        <w:t> </w:t>
      </w:r>
      <w:r>
        <w:rPr>
          <w:color w:val="231F20"/>
          <w:sz w:val="25"/>
        </w:rPr>
        <w:t>contained</w:t>
      </w:r>
      <w:r>
        <w:rPr>
          <w:color w:val="231F20"/>
          <w:spacing w:val="-39"/>
          <w:sz w:val="25"/>
        </w:rPr>
        <w:t> </w:t>
      </w:r>
      <w:r>
        <w:rPr>
          <w:color w:val="231F20"/>
          <w:sz w:val="25"/>
        </w:rPr>
        <w:t>in</w:t>
      </w:r>
      <w:r>
        <w:rPr>
          <w:color w:val="231F20"/>
          <w:spacing w:val="-39"/>
          <w:sz w:val="25"/>
        </w:rPr>
        <w:t> </w:t>
      </w:r>
      <w:r>
        <w:rPr>
          <w:color w:val="231F20"/>
          <w:sz w:val="25"/>
        </w:rPr>
        <w:t>the</w:t>
      </w:r>
      <w:r>
        <w:rPr>
          <w:color w:val="231F20"/>
          <w:spacing w:val="-39"/>
          <w:sz w:val="25"/>
        </w:rPr>
        <w:t> </w:t>
      </w:r>
      <w:r>
        <w:rPr>
          <w:color w:val="231F20"/>
          <w:sz w:val="25"/>
        </w:rPr>
        <w:t>epilogue of</w:t>
      </w:r>
      <w:r>
        <w:rPr>
          <w:color w:val="231F20"/>
          <w:spacing w:val="-12"/>
          <w:sz w:val="25"/>
        </w:rPr>
        <w:t> </w:t>
      </w:r>
      <w:r>
        <w:rPr>
          <w:color w:val="231F20"/>
          <w:sz w:val="25"/>
        </w:rPr>
        <w:t>the</w:t>
      </w:r>
      <w:r>
        <w:rPr>
          <w:color w:val="231F20"/>
          <w:spacing w:val="-12"/>
          <w:sz w:val="25"/>
        </w:rPr>
        <w:t> </w:t>
      </w:r>
      <w:r>
        <w:rPr>
          <w:color w:val="231F20"/>
          <w:sz w:val="25"/>
        </w:rPr>
        <w:t>Gospel</w:t>
      </w:r>
      <w:r>
        <w:rPr>
          <w:color w:val="231F20"/>
          <w:spacing w:val="-12"/>
          <w:sz w:val="25"/>
        </w:rPr>
        <w:t> </w:t>
      </w:r>
      <w:r>
        <w:rPr>
          <w:color w:val="231F20"/>
          <w:sz w:val="25"/>
        </w:rPr>
        <w:t>of</w:t>
      </w:r>
      <w:r>
        <w:rPr>
          <w:color w:val="231F20"/>
          <w:spacing w:val="-12"/>
          <w:sz w:val="25"/>
        </w:rPr>
        <w:t> </w:t>
      </w:r>
      <w:r>
        <w:rPr>
          <w:color w:val="231F20"/>
          <w:sz w:val="25"/>
        </w:rPr>
        <w:t>John.</w:t>
      </w:r>
      <w:r>
        <w:rPr>
          <w:color w:val="231F20"/>
          <w:spacing w:val="-12"/>
          <w:sz w:val="25"/>
        </w:rPr>
        <w:t> </w:t>
      </w:r>
      <w:r>
        <w:rPr>
          <w:color w:val="231F20"/>
          <w:sz w:val="25"/>
        </w:rPr>
        <w:t>The</w:t>
      </w:r>
      <w:r>
        <w:rPr>
          <w:color w:val="231F20"/>
          <w:spacing w:val="-12"/>
          <w:sz w:val="25"/>
        </w:rPr>
        <w:t> </w:t>
      </w:r>
      <w:r>
        <w:rPr>
          <w:color w:val="231F20"/>
          <w:sz w:val="25"/>
        </w:rPr>
        <w:t>narrative</w:t>
      </w:r>
      <w:r>
        <w:rPr>
          <w:color w:val="231F20"/>
          <w:spacing w:val="-12"/>
          <w:sz w:val="25"/>
        </w:rPr>
        <w:t> </w:t>
      </w:r>
      <w:r>
        <w:rPr>
          <w:color w:val="231F20"/>
          <w:sz w:val="25"/>
        </w:rPr>
        <w:t>speaks</w:t>
      </w:r>
      <w:r>
        <w:rPr>
          <w:color w:val="231F20"/>
          <w:spacing w:val="-12"/>
          <w:sz w:val="25"/>
        </w:rPr>
        <w:t> </w:t>
      </w:r>
      <w:r>
        <w:rPr>
          <w:color w:val="231F20"/>
          <w:sz w:val="25"/>
        </w:rPr>
        <w:t>about</w:t>
      </w:r>
      <w:r>
        <w:rPr>
          <w:color w:val="231F20"/>
          <w:spacing w:val="-12"/>
          <w:sz w:val="25"/>
        </w:rPr>
        <w:t> </w:t>
      </w:r>
      <w:r>
        <w:rPr>
          <w:color w:val="231F20"/>
          <w:sz w:val="25"/>
        </w:rPr>
        <w:t>the</w:t>
      </w:r>
      <w:r>
        <w:rPr>
          <w:color w:val="231F20"/>
          <w:spacing w:val="-12"/>
          <w:sz w:val="25"/>
        </w:rPr>
        <w:t> </w:t>
      </w:r>
      <w:r>
        <w:rPr>
          <w:color w:val="231F20"/>
          <w:sz w:val="25"/>
        </w:rPr>
        <w:t>appearance of</w:t>
      </w:r>
      <w:r>
        <w:rPr>
          <w:color w:val="231F20"/>
          <w:spacing w:val="-11"/>
          <w:sz w:val="25"/>
        </w:rPr>
        <w:t> </w:t>
      </w:r>
      <w:r>
        <w:rPr>
          <w:color w:val="231F20"/>
          <w:sz w:val="25"/>
        </w:rPr>
        <w:t>Jesus</w:t>
      </w:r>
      <w:r>
        <w:rPr>
          <w:color w:val="231F20"/>
          <w:spacing w:val="-11"/>
          <w:sz w:val="25"/>
        </w:rPr>
        <w:t> </w:t>
      </w:r>
      <w:r>
        <w:rPr>
          <w:color w:val="231F20"/>
          <w:sz w:val="25"/>
        </w:rPr>
        <w:t>on</w:t>
      </w:r>
      <w:r>
        <w:rPr>
          <w:color w:val="231F20"/>
          <w:spacing w:val="-11"/>
          <w:sz w:val="25"/>
        </w:rPr>
        <w:t> </w:t>
      </w:r>
      <w:r>
        <w:rPr>
          <w:color w:val="231F20"/>
          <w:sz w:val="25"/>
        </w:rPr>
        <w:t>the</w:t>
      </w:r>
      <w:r>
        <w:rPr>
          <w:color w:val="231F20"/>
          <w:spacing w:val="-11"/>
          <w:sz w:val="25"/>
        </w:rPr>
        <w:t> </w:t>
      </w:r>
      <w:r>
        <w:rPr>
          <w:color w:val="231F20"/>
          <w:sz w:val="25"/>
        </w:rPr>
        <w:t>shore</w:t>
      </w:r>
      <w:r>
        <w:rPr>
          <w:color w:val="231F20"/>
          <w:spacing w:val="-11"/>
          <w:sz w:val="25"/>
        </w:rPr>
        <w:t> </w:t>
      </w:r>
      <w:r>
        <w:rPr>
          <w:color w:val="231F20"/>
          <w:sz w:val="25"/>
        </w:rPr>
        <w:t>of</w:t>
      </w:r>
      <w:r>
        <w:rPr>
          <w:color w:val="231F20"/>
          <w:spacing w:val="-18"/>
          <w:sz w:val="25"/>
        </w:rPr>
        <w:t> </w:t>
      </w:r>
      <w:r>
        <w:rPr>
          <w:color w:val="231F20"/>
          <w:sz w:val="25"/>
        </w:rPr>
        <w:t>Tiberias</w:t>
      </w:r>
      <w:r>
        <w:rPr>
          <w:color w:val="231F20"/>
          <w:spacing w:val="-11"/>
          <w:sz w:val="25"/>
        </w:rPr>
        <w:t> </w:t>
      </w:r>
      <w:r>
        <w:rPr>
          <w:color w:val="231F20"/>
          <w:sz w:val="25"/>
        </w:rPr>
        <w:t>and</w:t>
      </w:r>
      <w:r>
        <w:rPr>
          <w:color w:val="231F20"/>
          <w:spacing w:val="-11"/>
          <w:sz w:val="25"/>
        </w:rPr>
        <w:t> </w:t>
      </w:r>
      <w:r>
        <w:rPr>
          <w:color w:val="231F20"/>
          <w:sz w:val="25"/>
        </w:rPr>
        <w:t>contains</w:t>
      </w:r>
      <w:r>
        <w:rPr>
          <w:color w:val="231F20"/>
          <w:spacing w:val="-11"/>
          <w:sz w:val="25"/>
        </w:rPr>
        <w:t> </w:t>
      </w:r>
      <w:r>
        <w:rPr>
          <w:color w:val="231F20"/>
          <w:sz w:val="25"/>
        </w:rPr>
        <w:t>captivating</w:t>
      </w:r>
      <w:r>
        <w:rPr>
          <w:color w:val="231F20"/>
          <w:spacing w:val="-11"/>
          <w:sz w:val="25"/>
        </w:rPr>
        <w:t> </w:t>
      </w:r>
      <w:r>
        <w:rPr>
          <w:color w:val="231F20"/>
          <w:sz w:val="25"/>
        </w:rPr>
        <w:t>details: the mistaken </w:t>
      </w:r>
      <w:r>
        <w:rPr>
          <w:color w:val="231F20"/>
          <w:spacing w:val="-3"/>
          <w:sz w:val="25"/>
        </w:rPr>
        <w:t>identity, </w:t>
      </w:r>
      <w:r>
        <w:rPr>
          <w:color w:val="231F20"/>
          <w:sz w:val="25"/>
        </w:rPr>
        <w:t>a miraculous catch, an impetuous swim and a home-cooked meal. The account continues with the triple profession</w:t>
      </w:r>
      <w:r>
        <w:rPr>
          <w:color w:val="231F20"/>
          <w:spacing w:val="-7"/>
          <w:sz w:val="25"/>
        </w:rPr>
        <w:t> </w:t>
      </w:r>
      <w:r>
        <w:rPr>
          <w:color w:val="231F20"/>
          <w:sz w:val="25"/>
        </w:rPr>
        <w:t>of</w:t>
      </w:r>
      <w:r>
        <w:rPr>
          <w:color w:val="231F20"/>
          <w:spacing w:val="-7"/>
          <w:sz w:val="25"/>
        </w:rPr>
        <w:t> </w:t>
      </w:r>
      <w:r>
        <w:rPr>
          <w:color w:val="231F20"/>
          <w:sz w:val="25"/>
        </w:rPr>
        <w:t>love</w:t>
      </w:r>
      <w:r>
        <w:rPr>
          <w:color w:val="231F20"/>
          <w:spacing w:val="-7"/>
          <w:sz w:val="25"/>
        </w:rPr>
        <w:t> </w:t>
      </w:r>
      <w:r>
        <w:rPr>
          <w:color w:val="231F20"/>
          <w:sz w:val="25"/>
        </w:rPr>
        <w:t>by</w:t>
      </w:r>
      <w:r>
        <w:rPr>
          <w:color w:val="231F20"/>
          <w:spacing w:val="-7"/>
          <w:sz w:val="25"/>
        </w:rPr>
        <w:t> </w:t>
      </w:r>
      <w:r>
        <w:rPr>
          <w:color w:val="231F20"/>
          <w:spacing w:val="-3"/>
          <w:sz w:val="25"/>
        </w:rPr>
        <w:t>Peter</w:t>
      </w:r>
      <w:r>
        <w:rPr>
          <w:color w:val="231F20"/>
          <w:spacing w:val="-7"/>
          <w:sz w:val="25"/>
        </w:rPr>
        <w:t> </w:t>
      </w:r>
      <w:r>
        <w:rPr>
          <w:color w:val="231F20"/>
          <w:sz w:val="25"/>
        </w:rPr>
        <w:t>and</w:t>
      </w:r>
      <w:r>
        <w:rPr>
          <w:color w:val="231F20"/>
          <w:spacing w:val="-7"/>
          <w:sz w:val="25"/>
        </w:rPr>
        <w:t> </w:t>
      </w:r>
      <w:r>
        <w:rPr>
          <w:color w:val="231F20"/>
          <w:sz w:val="25"/>
        </w:rPr>
        <w:t>his</w:t>
      </w:r>
      <w:r>
        <w:rPr>
          <w:color w:val="231F20"/>
          <w:spacing w:val="-7"/>
          <w:sz w:val="25"/>
        </w:rPr>
        <w:t> </w:t>
      </w:r>
      <w:r>
        <w:rPr>
          <w:color w:val="231F20"/>
          <w:sz w:val="25"/>
        </w:rPr>
        <w:t>commission</w:t>
      </w:r>
      <w:r>
        <w:rPr>
          <w:color w:val="231F20"/>
          <w:spacing w:val="-7"/>
          <w:sz w:val="25"/>
        </w:rPr>
        <w:t> </w:t>
      </w:r>
      <w:r>
        <w:rPr>
          <w:color w:val="231F20"/>
          <w:sz w:val="25"/>
        </w:rPr>
        <w:t>by</w:t>
      </w:r>
      <w:r>
        <w:rPr>
          <w:color w:val="231F20"/>
          <w:spacing w:val="-7"/>
          <w:sz w:val="25"/>
        </w:rPr>
        <w:t> </w:t>
      </w:r>
      <w:r>
        <w:rPr>
          <w:color w:val="231F20"/>
          <w:sz w:val="25"/>
        </w:rPr>
        <w:t>the</w:t>
      </w:r>
      <w:r>
        <w:rPr>
          <w:color w:val="231F20"/>
          <w:spacing w:val="-7"/>
          <w:sz w:val="25"/>
        </w:rPr>
        <w:t> </w:t>
      </w:r>
      <w:r>
        <w:rPr>
          <w:color w:val="231F20"/>
          <w:sz w:val="25"/>
        </w:rPr>
        <w:t>Lord</w:t>
      </w:r>
      <w:r>
        <w:rPr>
          <w:color w:val="231F20"/>
          <w:spacing w:val="-7"/>
          <w:sz w:val="25"/>
        </w:rPr>
        <w:t> </w:t>
      </w:r>
      <w:r>
        <w:rPr>
          <w:color w:val="231F20"/>
          <w:sz w:val="25"/>
        </w:rPr>
        <w:t>for</w:t>
      </w:r>
      <w:r>
        <w:rPr>
          <w:color w:val="231F20"/>
          <w:spacing w:val="-7"/>
          <w:sz w:val="25"/>
        </w:rPr>
        <w:t> </w:t>
      </w:r>
      <w:r>
        <w:rPr>
          <w:color w:val="231F20"/>
          <w:sz w:val="25"/>
        </w:rPr>
        <w:t>a life of apostolic</w:t>
      </w:r>
      <w:r>
        <w:rPr>
          <w:color w:val="231F20"/>
          <w:spacing w:val="-6"/>
          <w:sz w:val="25"/>
        </w:rPr>
        <w:t> </w:t>
      </w:r>
      <w:r>
        <w:rPr>
          <w:color w:val="231F20"/>
          <w:spacing w:val="-3"/>
          <w:sz w:val="25"/>
        </w:rPr>
        <w:t>charity.</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ind w:left="1534" w:right="0" w:firstLine="0"/>
        <w:jc w:val="left"/>
        <w:rPr>
          <w:sz w:val="22"/>
        </w:rPr>
      </w:pPr>
      <w:r>
        <w:rPr/>
        <w:pict>
          <v:line style="position:absolute;mso-position-horizontal-relative:page;mso-position-vertical-relative:paragraph;z-index:8368" from="75.165398pt,18.683342pt" to="395.834398pt,18.683342pt" stroked="true" strokeweight=".5pt" strokecolor="#231f20">
            <v:stroke dashstyle="solid"/>
            <w10:wrap type="none"/>
          </v:line>
        </w:pict>
      </w: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101</w:t>
      </w:r>
    </w:p>
    <w:p>
      <w:pPr>
        <w:pStyle w:val="BodyText"/>
        <w:spacing w:line="249" w:lineRule="auto" w:before="251"/>
        <w:ind w:left="317" w:right="120" w:firstLine="453"/>
      </w:pPr>
      <w:r>
        <w:rPr>
          <w:color w:val="231F20"/>
        </w:rPr>
        <w:t>Then</w:t>
      </w:r>
      <w:r>
        <w:rPr>
          <w:color w:val="231F20"/>
          <w:spacing w:val="-18"/>
        </w:rPr>
        <w:t> </w:t>
      </w:r>
      <w:r>
        <w:rPr>
          <w:color w:val="231F20"/>
        </w:rPr>
        <w:t>Jesus</w:t>
      </w:r>
      <w:r>
        <w:rPr>
          <w:color w:val="231F20"/>
          <w:spacing w:val="-18"/>
        </w:rPr>
        <w:t> </w:t>
      </w:r>
      <w:r>
        <w:rPr>
          <w:color w:val="231F20"/>
        </w:rPr>
        <w:t>speaks</w:t>
      </w:r>
      <w:r>
        <w:rPr>
          <w:color w:val="231F20"/>
          <w:spacing w:val="-18"/>
        </w:rPr>
        <w:t> </w:t>
      </w:r>
      <w:r>
        <w:rPr>
          <w:color w:val="231F20"/>
        </w:rPr>
        <w:t>of</w:t>
      </w:r>
      <w:r>
        <w:rPr>
          <w:color w:val="231F20"/>
          <w:spacing w:val="-18"/>
        </w:rPr>
        <w:t> </w:t>
      </w:r>
      <w:r>
        <w:rPr>
          <w:color w:val="231F20"/>
        </w:rPr>
        <w:t>how</w:t>
      </w:r>
      <w:r>
        <w:rPr>
          <w:color w:val="231F20"/>
          <w:spacing w:val="-18"/>
        </w:rPr>
        <w:t> </w:t>
      </w:r>
      <w:r>
        <w:rPr>
          <w:color w:val="231F20"/>
        </w:rPr>
        <w:t>that</w:t>
      </w:r>
      <w:r>
        <w:rPr>
          <w:color w:val="231F20"/>
          <w:spacing w:val="-18"/>
        </w:rPr>
        <w:t> </w:t>
      </w:r>
      <w:r>
        <w:rPr>
          <w:color w:val="231F20"/>
        </w:rPr>
        <w:t>life</w:t>
      </w:r>
      <w:r>
        <w:rPr>
          <w:color w:val="231F20"/>
          <w:spacing w:val="-18"/>
        </w:rPr>
        <w:t> </w:t>
      </w:r>
      <w:r>
        <w:rPr>
          <w:color w:val="231F20"/>
        </w:rPr>
        <w:t>will</w:t>
      </w:r>
      <w:r>
        <w:rPr>
          <w:color w:val="231F20"/>
          <w:spacing w:val="-18"/>
        </w:rPr>
        <w:t> </w:t>
      </w:r>
      <w:r>
        <w:rPr>
          <w:color w:val="231F20"/>
        </w:rPr>
        <w:t>end</w:t>
      </w:r>
      <w:r>
        <w:rPr>
          <w:color w:val="231F20"/>
          <w:spacing w:val="-18"/>
        </w:rPr>
        <w:t> </w:t>
      </w:r>
      <w:r>
        <w:rPr>
          <w:color w:val="231F20"/>
        </w:rPr>
        <w:t>up</w:t>
      </w:r>
      <w:r>
        <w:rPr>
          <w:color w:val="231F20"/>
          <w:spacing w:val="-18"/>
        </w:rPr>
        <w:t> </w:t>
      </w:r>
      <w:r>
        <w:rPr>
          <w:color w:val="231F20"/>
        </w:rPr>
        <w:t>giving</w:t>
      </w:r>
      <w:r>
        <w:rPr>
          <w:color w:val="231F20"/>
          <w:spacing w:val="-18"/>
        </w:rPr>
        <w:t> </w:t>
      </w:r>
      <w:r>
        <w:rPr>
          <w:color w:val="231F20"/>
        </w:rPr>
        <w:t>glory</w:t>
      </w:r>
      <w:r>
        <w:rPr>
          <w:color w:val="231F20"/>
          <w:spacing w:val="-18"/>
        </w:rPr>
        <w:t> </w:t>
      </w:r>
      <w:r>
        <w:rPr>
          <w:color w:val="231F20"/>
        </w:rPr>
        <w:t>to God:</w:t>
      </w:r>
    </w:p>
    <w:p>
      <w:pPr>
        <w:pStyle w:val="BodyText"/>
        <w:spacing w:before="10"/>
        <w:rPr>
          <w:sz w:val="24"/>
        </w:rPr>
      </w:pPr>
    </w:p>
    <w:p>
      <w:pPr>
        <w:spacing w:line="487" w:lineRule="auto" w:before="0"/>
        <w:ind w:left="1005" w:right="3515" w:firstLine="15"/>
        <w:jc w:val="left"/>
        <w:rPr>
          <w:i/>
          <w:sz w:val="25"/>
        </w:rPr>
      </w:pPr>
      <w:r>
        <w:rPr>
          <w:i/>
          <w:color w:val="231F20"/>
          <w:spacing w:val="-3"/>
          <w:sz w:val="25"/>
        </w:rPr>
        <w:t>In </w:t>
      </w:r>
      <w:r>
        <w:rPr>
          <w:i/>
          <w:color w:val="231F20"/>
          <w:sz w:val="25"/>
        </w:rPr>
        <w:t>all truth I tell you, </w:t>
      </w:r>
      <w:r>
        <w:rPr>
          <w:i/>
          <w:color w:val="231F20"/>
          <w:sz w:val="25"/>
        </w:rPr>
        <w:t>When you were young </w:t>
      </w:r>
      <w:r>
        <w:rPr>
          <w:i/>
          <w:color w:val="231F20"/>
          <w:spacing w:val="-7"/>
          <w:sz w:val="25"/>
        </w:rPr>
        <w:t>You</w:t>
      </w:r>
      <w:r>
        <w:rPr>
          <w:i/>
          <w:color w:val="231F20"/>
          <w:spacing w:val="-36"/>
          <w:sz w:val="25"/>
        </w:rPr>
        <w:t> </w:t>
      </w:r>
      <w:r>
        <w:rPr>
          <w:i/>
          <w:color w:val="231F20"/>
          <w:sz w:val="25"/>
        </w:rPr>
        <w:t>put</w:t>
      </w:r>
      <w:r>
        <w:rPr>
          <w:i/>
          <w:color w:val="231F20"/>
          <w:spacing w:val="-36"/>
          <w:sz w:val="25"/>
        </w:rPr>
        <w:t> </w:t>
      </w:r>
      <w:r>
        <w:rPr>
          <w:i/>
          <w:color w:val="231F20"/>
          <w:sz w:val="25"/>
        </w:rPr>
        <w:t>on</w:t>
      </w:r>
      <w:r>
        <w:rPr>
          <w:i/>
          <w:color w:val="231F20"/>
          <w:spacing w:val="-36"/>
          <w:sz w:val="25"/>
        </w:rPr>
        <w:t> </w:t>
      </w:r>
      <w:r>
        <w:rPr>
          <w:i/>
          <w:color w:val="231F20"/>
          <w:sz w:val="25"/>
        </w:rPr>
        <w:t>your</w:t>
      </w:r>
      <w:r>
        <w:rPr>
          <w:i/>
          <w:color w:val="231F20"/>
          <w:spacing w:val="-36"/>
          <w:sz w:val="25"/>
        </w:rPr>
        <w:t> </w:t>
      </w:r>
      <w:r>
        <w:rPr>
          <w:i/>
          <w:color w:val="231F20"/>
          <w:sz w:val="25"/>
        </w:rPr>
        <w:t>own</w:t>
      </w:r>
      <w:r>
        <w:rPr>
          <w:i/>
          <w:color w:val="231F20"/>
          <w:spacing w:val="-36"/>
          <w:sz w:val="25"/>
        </w:rPr>
        <w:t> </w:t>
      </w:r>
      <w:r>
        <w:rPr>
          <w:i/>
          <w:color w:val="231F20"/>
          <w:sz w:val="25"/>
        </w:rPr>
        <w:t>belt</w:t>
      </w:r>
    </w:p>
    <w:p>
      <w:pPr>
        <w:spacing w:line="487" w:lineRule="auto" w:before="0"/>
        <w:ind w:left="1020" w:right="3163" w:firstLine="0"/>
        <w:jc w:val="left"/>
        <w:rPr>
          <w:i/>
          <w:sz w:val="25"/>
        </w:rPr>
      </w:pPr>
      <w:r>
        <w:rPr>
          <w:i/>
          <w:color w:val="231F20"/>
          <w:w w:val="95"/>
          <w:sz w:val="25"/>
        </w:rPr>
        <w:t>And</w:t>
      </w:r>
      <w:r>
        <w:rPr>
          <w:i/>
          <w:color w:val="231F20"/>
          <w:spacing w:val="-25"/>
          <w:w w:val="95"/>
          <w:sz w:val="25"/>
        </w:rPr>
        <w:t> </w:t>
      </w:r>
      <w:r>
        <w:rPr>
          <w:i/>
          <w:color w:val="231F20"/>
          <w:w w:val="95"/>
          <w:sz w:val="25"/>
        </w:rPr>
        <w:t>walked</w:t>
      </w:r>
      <w:r>
        <w:rPr>
          <w:i/>
          <w:color w:val="231F20"/>
          <w:spacing w:val="-25"/>
          <w:w w:val="95"/>
          <w:sz w:val="25"/>
        </w:rPr>
        <w:t> </w:t>
      </w:r>
      <w:r>
        <w:rPr>
          <w:i/>
          <w:color w:val="231F20"/>
          <w:w w:val="95"/>
          <w:sz w:val="25"/>
        </w:rPr>
        <w:t>where</w:t>
      </w:r>
      <w:r>
        <w:rPr>
          <w:i/>
          <w:color w:val="231F20"/>
          <w:spacing w:val="-25"/>
          <w:w w:val="95"/>
          <w:sz w:val="25"/>
        </w:rPr>
        <w:t> </w:t>
      </w:r>
      <w:r>
        <w:rPr>
          <w:i/>
          <w:color w:val="231F20"/>
          <w:w w:val="95"/>
          <w:sz w:val="25"/>
        </w:rPr>
        <w:t>you</w:t>
      </w:r>
      <w:r>
        <w:rPr>
          <w:i/>
          <w:color w:val="231F20"/>
          <w:spacing w:val="-25"/>
          <w:w w:val="95"/>
          <w:sz w:val="25"/>
        </w:rPr>
        <w:t> </w:t>
      </w:r>
      <w:r>
        <w:rPr>
          <w:i/>
          <w:color w:val="231F20"/>
          <w:w w:val="95"/>
          <w:sz w:val="25"/>
        </w:rPr>
        <w:t>liked; </w:t>
      </w:r>
      <w:r>
        <w:rPr>
          <w:i/>
          <w:color w:val="231F20"/>
          <w:sz w:val="25"/>
        </w:rPr>
        <w:t>But</w:t>
      </w:r>
      <w:r>
        <w:rPr>
          <w:i/>
          <w:color w:val="231F20"/>
          <w:spacing w:val="-16"/>
          <w:sz w:val="25"/>
        </w:rPr>
        <w:t> </w:t>
      </w:r>
      <w:r>
        <w:rPr>
          <w:i/>
          <w:color w:val="231F20"/>
          <w:sz w:val="25"/>
        </w:rPr>
        <w:t>when</w:t>
      </w:r>
      <w:r>
        <w:rPr>
          <w:i/>
          <w:color w:val="231F20"/>
          <w:spacing w:val="-16"/>
          <w:sz w:val="25"/>
        </w:rPr>
        <w:t> </w:t>
      </w:r>
      <w:r>
        <w:rPr>
          <w:i/>
          <w:color w:val="231F20"/>
          <w:sz w:val="25"/>
        </w:rPr>
        <w:t>you</w:t>
      </w:r>
      <w:r>
        <w:rPr>
          <w:i/>
          <w:color w:val="231F20"/>
          <w:spacing w:val="-16"/>
          <w:sz w:val="25"/>
        </w:rPr>
        <w:t> </w:t>
      </w:r>
      <w:r>
        <w:rPr>
          <w:i/>
          <w:color w:val="231F20"/>
          <w:sz w:val="25"/>
        </w:rPr>
        <w:t>grow</w:t>
      </w:r>
      <w:r>
        <w:rPr>
          <w:i/>
          <w:color w:val="231F20"/>
          <w:spacing w:val="-16"/>
          <w:sz w:val="25"/>
        </w:rPr>
        <w:t> </w:t>
      </w:r>
      <w:r>
        <w:rPr>
          <w:i/>
          <w:color w:val="231F20"/>
          <w:sz w:val="25"/>
        </w:rPr>
        <w:t>old</w:t>
      </w:r>
    </w:p>
    <w:p>
      <w:pPr>
        <w:spacing w:line="287" w:lineRule="exact" w:before="0"/>
        <w:ind w:left="1008" w:right="0" w:firstLine="0"/>
        <w:jc w:val="left"/>
        <w:rPr>
          <w:i/>
          <w:sz w:val="25"/>
        </w:rPr>
      </w:pPr>
      <w:r>
        <w:rPr>
          <w:i/>
          <w:color w:val="231F20"/>
          <w:sz w:val="25"/>
        </w:rPr>
        <w:t>You will stretch out your hands,</w:t>
      </w:r>
    </w:p>
    <w:p>
      <w:pPr>
        <w:pStyle w:val="BodyText"/>
        <w:spacing w:before="8"/>
        <w:rPr>
          <w:i/>
        </w:rPr>
      </w:pPr>
    </w:p>
    <w:p>
      <w:pPr>
        <w:spacing w:before="0"/>
        <w:ind w:left="1020" w:right="0" w:firstLine="0"/>
        <w:jc w:val="left"/>
        <w:rPr>
          <w:i/>
          <w:sz w:val="25"/>
        </w:rPr>
      </w:pPr>
      <w:r>
        <w:rPr>
          <w:i/>
          <w:color w:val="231F20"/>
          <w:w w:val="95"/>
          <w:sz w:val="25"/>
        </w:rPr>
        <w:t>And somebody else will put a belt round you</w:t>
      </w:r>
    </w:p>
    <w:p>
      <w:pPr>
        <w:pStyle w:val="BodyText"/>
        <w:spacing w:before="8"/>
        <w:rPr>
          <w:i/>
        </w:rPr>
      </w:pPr>
    </w:p>
    <w:p>
      <w:pPr>
        <w:spacing w:before="1"/>
        <w:ind w:left="1020" w:right="0" w:firstLine="0"/>
        <w:jc w:val="left"/>
        <w:rPr>
          <w:sz w:val="25"/>
        </w:rPr>
      </w:pPr>
      <w:r>
        <w:rPr>
          <w:i/>
          <w:color w:val="231F20"/>
          <w:sz w:val="25"/>
        </w:rPr>
        <w:t>And take you where you would rather not go. </w:t>
      </w:r>
      <w:r>
        <w:rPr>
          <w:color w:val="231F20"/>
          <w:sz w:val="25"/>
        </w:rPr>
        <w:t>(Jn 21: 18)</w:t>
      </w:r>
    </w:p>
    <w:p>
      <w:pPr>
        <w:pStyle w:val="BodyText"/>
        <w:spacing w:before="8"/>
      </w:pPr>
    </w:p>
    <w:p>
      <w:pPr>
        <w:pStyle w:val="BodyText"/>
        <w:spacing w:line="249" w:lineRule="auto"/>
        <w:ind w:left="317" w:right="124" w:firstLine="453"/>
        <w:jc w:val="both"/>
      </w:pPr>
      <w:r>
        <w:rPr>
          <w:color w:val="231F20"/>
        </w:rPr>
        <w:t>When I meditate on this scene, I try to imagine how Jesus conveyed</w:t>
      </w:r>
      <w:r>
        <w:rPr>
          <w:color w:val="231F20"/>
          <w:spacing w:val="-17"/>
        </w:rPr>
        <w:t> </w:t>
      </w:r>
      <w:r>
        <w:rPr>
          <w:color w:val="231F20"/>
        </w:rPr>
        <w:t>these</w:t>
      </w:r>
      <w:r>
        <w:rPr>
          <w:color w:val="231F20"/>
          <w:spacing w:val="-17"/>
        </w:rPr>
        <w:t> </w:t>
      </w:r>
      <w:r>
        <w:rPr>
          <w:color w:val="231F20"/>
        </w:rPr>
        <w:t>last</w:t>
      </w:r>
      <w:r>
        <w:rPr>
          <w:color w:val="231F20"/>
          <w:spacing w:val="-17"/>
        </w:rPr>
        <w:t> </w:t>
      </w:r>
      <w:r>
        <w:rPr>
          <w:color w:val="231F20"/>
        </w:rPr>
        <w:t>words</w:t>
      </w:r>
      <w:r>
        <w:rPr>
          <w:color w:val="231F20"/>
          <w:spacing w:val="-17"/>
        </w:rPr>
        <w:t> </w:t>
      </w:r>
      <w:r>
        <w:rPr>
          <w:color w:val="231F20"/>
        </w:rPr>
        <w:t>to</w:t>
      </w:r>
      <w:r>
        <w:rPr>
          <w:color w:val="231F20"/>
          <w:spacing w:val="-17"/>
        </w:rPr>
        <w:t> </w:t>
      </w:r>
      <w:r>
        <w:rPr>
          <w:color w:val="231F20"/>
          <w:spacing w:val="-5"/>
        </w:rPr>
        <w:t>Peter.</w:t>
      </w:r>
      <w:r>
        <w:rPr>
          <w:color w:val="231F20"/>
          <w:spacing w:val="-17"/>
        </w:rPr>
        <w:t> </w:t>
      </w:r>
      <w:r>
        <w:rPr>
          <w:color w:val="231F20"/>
        </w:rPr>
        <w:t>I</w:t>
      </w:r>
      <w:r>
        <w:rPr>
          <w:color w:val="231F20"/>
          <w:spacing w:val="-17"/>
        </w:rPr>
        <w:t> </w:t>
      </w:r>
      <w:r>
        <w:rPr>
          <w:color w:val="231F20"/>
        </w:rPr>
        <w:t>imagine</w:t>
      </w:r>
      <w:r>
        <w:rPr>
          <w:color w:val="231F20"/>
          <w:spacing w:val="-17"/>
        </w:rPr>
        <w:t> </w:t>
      </w:r>
      <w:r>
        <w:rPr>
          <w:color w:val="231F20"/>
        </w:rPr>
        <w:t>the</w:t>
      </w:r>
      <w:r>
        <w:rPr>
          <w:color w:val="231F20"/>
          <w:spacing w:val="-17"/>
        </w:rPr>
        <w:t> </w:t>
      </w:r>
      <w:r>
        <w:rPr>
          <w:color w:val="231F20"/>
        </w:rPr>
        <w:t>Lord</w:t>
      </w:r>
      <w:r>
        <w:rPr>
          <w:color w:val="231F20"/>
          <w:spacing w:val="-17"/>
        </w:rPr>
        <w:t> </w:t>
      </w:r>
      <w:r>
        <w:rPr>
          <w:color w:val="231F20"/>
        </w:rPr>
        <w:t>looking</w:t>
      </w:r>
      <w:r>
        <w:rPr>
          <w:color w:val="231F20"/>
          <w:spacing w:val="-17"/>
        </w:rPr>
        <w:t> </w:t>
      </w:r>
      <w:r>
        <w:rPr>
          <w:color w:val="231F20"/>
        </w:rPr>
        <w:t>his friend</w:t>
      </w:r>
      <w:r>
        <w:rPr>
          <w:color w:val="231F20"/>
          <w:spacing w:val="-18"/>
        </w:rPr>
        <w:t> </w:t>
      </w:r>
      <w:r>
        <w:rPr>
          <w:color w:val="231F20"/>
        </w:rPr>
        <w:t>in</w:t>
      </w:r>
      <w:r>
        <w:rPr>
          <w:color w:val="231F20"/>
          <w:spacing w:val="-18"/>
        </w:rPr>
        <w:t> </w:t>
      </w:r>
      <w:r>
        <w:rPr>
          <w:color w:val="231F20"/>
        </w:rPr>
        <w:t>the</w:t>
      </w:r>
      <w:r>
        <w:rPr>
          <w:color w:val="231F20"/>
          <w:spacing w:val="-18"/>
        </w:rPr>
        <w:t> </w:t>
      </w:r>
      <w:r>
        <w:rPr>
          <w:color w:val="231F20"/>
        </w:rPr>
        <w:t>eyes</w:t>
      </w:r>
      <w:r>
        <w:rPr>
          <w:color w:val="231F20"/>
          <w:spacing w:val="-18"/>
        </w:rPr>
        <w:t> </w:t>
      </w:r>
      <w:r>
        <w:rPr>
          <w:color w:val="231F20"/>
        </w:rPr>
        <w:t>while</w:t>
      </w:r>
      <w:r>
        <w:rPr>
          <w:color w:val="231F20"/>
          <w:spacing w:val="-18"/>
        </w:rPr>
        <w:t> </w:t>
      </w:r>
      <w:r>
        <w:rPr>
          <w:color w:val="231F20"/>
        </w:rPr>
        <w:t>speaking</w:t>
      </w:r>
      <w:r>
        <w:rPr>
          <w:color w:val="231F20"/>
          <w:spacing w:val="-18"/>
        </w:rPr>
        <w:t> </w:t>
      </w:r>
      <w:r>
        <w:rPr>
          <w:color w:val="231F20"/>
        </w:rPr>
        <w:t>to</w:t>
      </w:r>
      <w:r>
        <w:rPr>
          <w:color w:val="231F20"/>
          <w:spacing w:val="-18"/>
        </w:rPr>
        <w:t> </w:t>
      </w:r>
      <w:r>
        <w:rPr>
          <w:color w:val="231F20"/>
        </w:rPr>
        <w:t>him</w:t>
      </w:r>
      <w:r>
        <w:rPr>
          <w:color w:val="231F20"/>
          <w:spacing w:val="-18"/>
        </w:rPr>
        <w:t> </w:t>
      </w:r>
      <w:r>
        <w:rPr>
          <w:color w:val="231F20"/>
        </w:rPr>
        <w:t>with</w:t>
      </w:r>
      <w:r>
        <w:rPr>
          <w:color w:val="231F20"/>
          <w:spacing w:val="-18"/>
        </w:rPr>
        <w:t> </w:t>
      </w:r>
      <w:r>
        <w:rPr>
          <w:color w:val="231F20"/>
        </w:rPr>
        <w:t>tenderness</w:t>
      </w:r>
      <w:r>
        <w:rPr>
          <w:color w:val="231F20"/>
          <w:spacing w:val="-18"/>
        </w:rPr>
        <w:t> </w:t>
      </w:r>
      <w:r>
        <w:rPr>
          <w:color w:val="231F20"/>
        </w:rPr>
        <w:t>and</w:t>
      </w:r>
      <w:r>
        <w:rPr>
          <w:color w:val="231F20"/>
          <w:spacing w:val="-18"/>
        </w:rPr>
        <w:t> </w:t>
      </w:r>
      <w:r>
        <w:rPr>
          <w:color w:val="231F20"/>
        </w:rPr>
        <w:t>calm assurance.</w:t>
      </w:r>
      <w:r>
        <w:rPr>
          <w:color w:val="231F20"/>
          <w:spacing w:val="-4"/>
        </w:rPr>
        <w:t> </w:t>
      </w:r>
      <w:r>
        <w:rPr>
          <w:color w:val="231F20"/>
        </w:rPr>
        <w:t>The</w:t>
      </w:r>
      <w:r>
        <w:rPr>
          <w:color w:val="231F20"/>
          <w:spacing w:val="-4"/>
        </w:rPr>
        <w:t> </w:t>
      </w:r>
      <w:r>
        <w:rPr>
          <w:color w:val="231F20"/>
        </w:rPr>
        <w:t>Father</w:t>
      </w:r>
      <w:r>
        <w:rPr>
          <w:color w:val="231F20"/>
          <w:spacing w:val="-4"/>
        </w:rPr>
        <w:t> </w:t>
      </w:r>
      <w:r>
        <w:rPr>
          <w:color w:val="231F20"/>
        </w:rPr>
        <w:t>has</w:t>
      </w:r>
      <w:r>
        <w:rPr>
          <w:color w:val="231F20"/>
          <w:spacing w:val="-4"/>
        </w:rPr>
        <w:t> </w:t>
      </w:r>
      <w:r>
        <w:rPr>
          <w:color w:val="231F20"/>
        </w:rPr>
        <w:t>a</w:t>
      </w:r>
      <w:r>
        <w:rPr>
          <w:color w:val="231F20"/>
          <w:spacing w:val="-4"/>
        </w:rPr>
        <w:t> </w:t>
      </w:r>
      <w:r>
        <w:rPr>
          <w:color w:val="231F20"/>
        </w:rPr>
        <w:t>plan</w:t>
      </w:r>
      <w:r>
        <w:rPr>
          <w:color w:val="231F20"/>
          <w:spacing w:val="-4"/>
        </w:rPr>
        <w:t> </w:t>
      </w:r>
      <w:r>
        <w:rPr>
          <w:color w:val="231F20"/>
        </w:rPr>
        <w:t>for</w:t>
      </w:r>
      <w:r>
        <w:rPr>
          <w:color w:val="231F20"/>
          <w:spacing w:val="-4"/>
        </w:rPr>
        <w:t> </w:t>
      </w:r>
      <w:r>
        <w:rPr>
          <w:color w:val="231F20"/>
          <w:spacing w:val="-3"/>
        </w:rPr>
        <w:t>Peter:</w:t>
      </w:r>
      <w:r>
        <w:rPr>
          <w:color w:val="231F20"/>
          <w:spacing w:val="-4"/>
        </w:rPr>
        <w:t> </w:t>
      </w:r>
      <w:r>
        <w:rPr>
          <w:color w:val="231F20"/>
        </w:rPr>
        <w:t>it</w:t>
      </w:r>
      <w:r>
        <w:rPr>
          <w:color w:val="231F20"/>
          <w:spacing w:val="-4"/>
        </w:rPr>
        <w:t> </w:t>
      </w:r>
      <w:r>
        <w:rPr>
          <w:color w:val="231F20"/>
        </w:rPr>
        <w:t>will</w:t>
      </w:r>
      <w:r>
        <w:rPr>
          <w:color w:val="231F20"/>
          <w:spacing w:val="-4"/>
        </w:rPr>
        <w:t> </w:t>
      </w:r>
      <w:r>
        <w:rPr>
          <w:color w:val="231F20"/>
        </w:rPr>
        <w:t>not</w:t>
      </w:r>
      <w:r>
        <w:rPr>
          <w:color w:val="231F20"/>
          <w:spacing w:val="-4"/>
        </w:rPr>
        <w:t> </w:t>
      </w:r>
      <w:r>
        <w:rPr>
          <w:color w:val="231F20"/>
        </w:rPr>
        <w:t>be</w:t>
      </w:r>
      <w:r>
        <w:rPr>
          <w:color w:val="231F20"/>
          <w:spacing w:val="-4"/>
        </w:rPr>
        <w:t> </w:t>
      </w:r>
      <w:r>
        <w:rPr>
          <w:color w:val="231F20"/>
        </w:rPr>
        <w:t>easy</w:t>
      </w:r>
      <w:r>
        <w:rPr>
          <w:color w:val="231F20"/>
          <w:spacing w:val="-4"/>
        </w:rPr>
        <w:t> </w:t>
      </w:r>
      <w:r>
        <w:rPr>
          <w:color w:val="231F20"/>
        </w:rPr>
        <w:t>but his</w:t>
      </w:r>
      <w:r>
        <w:rPr>
          <w:color w:val="231F20"/>
          <w:spacing w:val="-10"/>
        </w:rPr>
        <w:t> </w:t>
      </w:r>
      <w:r>
        <w:rPr>
          <w:color w:val="231F20"/>
        </w:rPr>
        <w:t>life</w:t>
      </w:r>
      <w:r>
        <w:rPr>
          <w:color w:val="231F20"/>
          <w:spacing w:val="-10"/>
        </w:rPr>
        <w:t> </w:t>
      </w:r>
      <w:r>
        <w:rPr>
          <w:color w:val="231F20"/>
        </w:rPr>
        <w:t>will</w:t>
      </w:r>
      <w:r>
        <w:rPr>
          <w:color w:val="231F20"/>
          <w:spacing w:val="-10"/>
        </w:rPr>
        <w:t> </w:t>
      </w:r>
      <w:r>
        <w:rPr>
          <w:color w:val="231F20"/>
        </w:rPr>
        <w:t>have</w:t>
      </w:r>
      <w:r>
        <w:rPr>
          <w:color w:val="231F20"/>
          <w:spacing w:val="-10"/>
        </w:rPr>
        <w:t> </w:t>
      </w:r>
      <w:r>
        <w:rPr>
          <w:color w:val="231F20"/>
        </w:rPr>
        <w:t>meaning</w:t>
      </w:r>
      <w:r>
        <w:rPr>
          <w:color w:val="231F20"/>
          <w:spacing w:val="-10"/>
        </w:rPr>
        <w:t> </w:t>
      </w:r>
      <w:r>
        <w:rPr>
          <w:color w:val="231F20"/>
        </w:rPr>
        <w:t>and</w:t>
      </w:r>
      <w:r>
        <w:rPr>
          <w:color w:val="231F20"/>
          <w:spacing w:val="-10"/>
        </w:rPr>
        <w:t> </w:t>
      </w:r>
      <w:r>
        <w:rPr>
          <w:color w:val="231F20"/>
        </w:rPr>
        <w:t>value.</w:t>
      </w:r>
      <w:r>
        <w:rPr>
          <w:color w:val="231F20"/>
          <w:spacing w:val="-10"/>
        </w:rPr>
        <w:t> </w:t>
      </w:r>
      <w:r>
        <w:rPr>
          <w:color w:val="231F20"/>
          <w:spacing w:val="-3"/>
        </w:rPr>
        <w:t>Peter</w:t>
      </w:r>
      <w:r>
        <w:rPr>
          <w:color w:val="231F20"/>
          <w:spacing w:val="-10"/>
        </w:rPr>
        <w:t> </w:t>
      </w:r>
      <w:r>
        <w:rPr>
          <w:color w:val="231F20"/>
        </w:rPr>
        <w:t>is</w:t>
      </w:r>
      <w:r>
        <w:rPr>
          <w:color w:val="231F20"/>
          <w:spacing w:val="-10"/>
        </w:rPr>
        <w:t> </w:t>
      </w:r>
      <w:r>
        <w:rPr>
          <w:color w:val="231F20"/>
        </w:rPr>
        <w:t>commissioned</w:t>
      </w:r>
      <w:r>
        <w:rPr>
          <w:color w:val="231F20"/>
          <w:spacing w:val="-10"/>
        </w:rPr>
        <w:t> </w:t>
      </w:r>
      <w:r>
        <w:rPr>
          <w:color w:val="231F20"/>
        </w:rPr>
        <w:t>for</w:t>
      </w:r>
      <w:r>
        <w:rPr>
          <w:color w:val="231F20"/>
          <w:spacing w:val="-10"/>
        </w:rPr>
        <w:t> </w:t>
      </w:r>
      <w:r>
        <w:rPr>
          <w:color w:val="231F20"/>
        </w:rPr>
        <w:t>a life</w:t>
      </w:r>
      <w:r>
        <w:rPr>
          <w:color w:val="231F20"/>
          <w:spacing w:val="-21"/>
        </w:rPr>
        <w:t> </w:t>
      </w:r>
      <w:r>
        <w:rPr>
          <w:color w:val="231F20"/>
        </w:rPr>
        <w:t>of</w:t>
      </w:r>
      <w:r>
        <w:rPr>
          <w:color w:val="231F20"/>
          <w:spacing w:val="-21"/>
        </w:rPr>
        <w:t> </w:t>
      </w:r>
      <w:r>
        <w:rPr>
          <w:color w:val="231F20"/>
        </w:rPr>
        <w:t>pastoral</w:t>
      </w:r>
      <w:r>
        <w:rPr>
          <w:color w:val="231F20"/>
          <w:spacing w:val="-21"/>
        </w:rPr>
        <w:t> </w:t>
      </w:r>
      <w:r>
        <w:rPr>
          <w:color w:val="231F20"/>
          <w:spacing w:val="-3"/>
        </w:rPr>
        <w:t>charity,</w:t>
      </w:r>
      <w:r>
        <w:rPr>
          <w:color w:val="231F20"/>
          <w:spacing w:val="-21"/>
        </w:rPr>
        <w:t> </w:t>
      </w:r>
      <w:r>
        <w:rPr>
          <w:color w:val="231F20"/>
        </w:rPr>
        <w:t>but</w:t>
      </w:r>
      <w:r>
        <w:rPr>
          <w:color w:val="231F20"/>
          <w:spacing w:val="-21"/>
        </w:rPr>
        <w:t> </w:t>
      </w:r>
      <w:r>
        <w:rPr>
          <w:color w:val="231F20"/>
        </w:rPr>
        <w:t>what</w:t>
      </w:r>
      <w:r>
        <w:rPr>
          <w:color w:val="231F20"/>
          <w:spacing w:val="-21"/>
        </w:rPr>
        <w:t> </w:t>
      </w:r>
      <w:r>
        <w:rPr>
          <w:color w:val="231F20"/>
        </w:rPr>
        <w:t>will</w:t>
      </w:r>
      <w:r>
        <w:rPr>
          <w:color w:val="231F20"/>
          <w:spacing w:val="-21"/>
        </w:rPr>
        <w:t> </w:t>
      </w:r>
      <w:r>
        <w:rPr>
          <w:color w:val="231F20"/>
        </w:rPr>
        <w:t>“glorify</w:t>
      </w:r>
      <w:r>
        <w:rPr>
          <w:color w:val="231F20"/>
          <w:spacing w:val="-21"/>
        </w:rPr>
        <w:t> </w:t>
      </w:r>
      <w:r>
        <w:rPr>
          <w:color w:val="231F20"/>
        </w:rPr>
        <w:t>God”,</w:t>
      </w:r>
      <w:r>
        <w:rPr>
          <w:color w:val="231F20"/>
          <w:spacing w:val="-21"/>
        </w:rPr>
        <w:t> </w:t>
      </w:r>
      <w:r>
        <w:rPr>
          <w:color w:val="231F20"/>
        </w:rPr>
        <w:t>in</w:t>
      </w:r>
      <w:r>
        <w:rPr>
          <w:color w:val="231F20"/>
          <w:spacing w:val="-21"/>
        </w:rPr>
        <w:t> </w:t>
      </w:r>
      <w:r>
        <w:rPr>
          <w:color w:val="231F20"/>
        </w:rPr>
        <w:t>fact,</w:t>
      </w:r>
      <w:r>
        <w:rPr>
          <w:color w:val="231F20"/>
          <w:spacing w:val="-21"/>
        </w:rPr>
        <w:t> </w:t>
      </w:r>
      <w:r>
        <w:rPr>
          <w:color w:val="231F20"/>
        </w:rPr>
        <w:t>will</w:t>
      </w:r>
      <w:r>
        <w:rPr>
          <w:color w:val="231F20"/>
          <w:spacing w:val="-21"/>
        </w:rPr>
        <w:t> </w:t>
      </w:r>
      <w:r>
        <w:rPr>
          <w:color w:val="231F20"/>
        </w:rPr>
        <w:t>be his</w:t>
      </w:r>
      <w:r>
        <w:rPr>
          <w:color w:val="231F20"/>
          <w:spacing w:val="-26"/>
        </w:rPr>
        <w:t> </w:t>
      </w:r>
      <w:r>
        <w:rPr>
          <w:color w:val="231F20"/>
        </w:rPr>
        <w:t>death.</w:t>
      </w:r>
      <w:r>
        <w:rPr>
          <w:color w:val="231F20"/>
          <w:spacing w:val="-26"/>
        </w:rPr>
        <w:t> </w:t>
      </w:r>
      <w:r>
        <w:rPr>
          <w:color w:val="231F20"/>
        </w:rPr>
        <w:t>And</w:t>
      </w:r>
      <w:r>
        <w:rPr>
          <w:color w:val="231F20"/>
          <w:spacing w:val="-26"/>
        </w:rPr>
        <w:t> </w:t>
      </w:r>
      <w:r>
        <w:rPr>
          <w:color w:val="231F20"/>
        </w:rPr>
        <w:t>the</w:t>
      </w:r>
      <w:r>
        <w:rPr>
          <w:color w:val="231F20"/>
          <w:spacing w:val="-26"/>
        </w:rPr>
        <w:t> </w:t>
      </w:r>
      <w:r>
        <w:rPr>
          <w:color w:val="231F20"/>
        </w:rPr>
        <w:t>final</w:t>
      </w:r>
      <w:r>
        <w:rPr>
          <w:color w:val="231F20"/>
          <w:spacing w:val="-26"/>
        </w:rPr>
        <w:t> </w:t>
      </w:r>
      <w:r>
        <w:rPr>
          <w:color w:val="231F20"/>
        </w:rPr>
        <w:t>words</w:t>
      </w:r>
      <w:r>
        <w:rPr>
          <w:color w:val="231F20"/>
          <w:spacing w:val="-26"/>
        </w:rPr>
        <w:t> </w:t>
      </w:r>
      <w:r>
        <w:rPr>
          <w:color w:val="231F20"/>
        </w:rPr>
        <w:t>of</w:t>
      </w:r>
      <w:r>
        <w:rPr>
          <w:color w:val="231F20"/>
          <w:spacing w:val="-26"/>
        </w:rPr>
        <w:t> </w:t>
      </w:r>
      <w:r>
        <w:rPr>
          <w:color w:val="231F20"/>
        </w:rPr>
        <w:t>Jesus</w:t>
      </w:r>
      <w:r>
        <w:rPr>
          <w:color w:val="231F20"/>
          <w:spacing w:val="-26"/>
        </w:rPr>
        <w:t> </w:t>
      </w:r>
      <w:r>
        <w:rPr>
          <w:color w:val="231F20"/>
        </w:rPr>
        <w:t>to</w:t>
      </w:r>
      <w:r>
        <w:rPr>
          <w:color w:val="231F20"/>
          <w:spacing w:val="-26"/>
        </w:rPr>
        <w:t> </w:t>
      </w:r>
      <w:r>
        <w:rPr>
          <w:color w:val="231F20"/>
          <w:spacing w:val="-3"/>
        </w:rPr>
        <w:t>Peter</w:t>
      </w:r>
      <w:r>
        <w:rPr>
          <w:color w:val="231F20"/>
          <w:spacing w:val="-26"/>
        </w:rPr>
        <w:t> </w:t>
      </w:r>
      <w:r>
        <w:rPr>
          <w:color w:val="231F20"/>
          <w:spacing w:val="1"/>
        </w:rPr>
        <w:t>(Jn</w:t>
      </w:r>
      <w:r>
        <w:rPr>
          <w:color w:val="231F20"/>
          <w:spacing w:val="-26"/>
        </w:rPr>
        <w:t> </w:t>
      </w:r>
      <w:r>
        <w:rPr>
          <w:color w:val="231F20"/>
        </w:rPr>
        <w:t>21:</w:t>
      </w:r>
      <w:r>
        <w:rPr>
          <w:color w:val="231F20"/>
          <w:spacing w:val="-26"/>
        </w:rPr>
        <w:t> </w:t>
      </w:r>
      <w:r>
        <w:rPr>
          <w:color w:val="231F20"/>
        </w:rPr>
        <w:t>19,</w:t>
      </w:r>
      <w:r>
        <w:rPr>
          <w:color w:val="231F20"/>
          <w:spacing w:val="-26"/>
        </w:rPr>
        <w:t> </w:t>
      </w:r>
      <w:r>
        <w:rPr>
          <w:color w:val="231F20"/>
        </w:rPr>
        <w:t>repeated in verse 22) are the same as the first words spoken to him in the Gospels (i.e. Mk 1: 17): </w:t>
      </w:r>
      <w:r>
        <w:rPr>
          <w:i/>
          <w:color w:val="231F20"/>
        </w:rPr>
        <w:t>Follow</w:t>
      </w:r>
      <w:r>
        <w:rPr>
          <w:i/>
          <w:color w:val="231F20"/>
          <w:spacing w:val="-24"/>
        </w:rPr>
        <w:t> </w:t>
      </w:r>
      <w:r>
        <w:rPr>
          <w:i/>
          <w:color w:val="231F20"/>
        </w:rPr>
        <w:t>me</w:t>
      </w:r>
      <w:r>
        <w:rPr>
          <w:color w:val="231F20"/>
        </w:rPr>
        <w:t>.</w:t>
      </w:r>
    </w:p>
    <w:p>
      <w:pPr>
        <w:pStyle w:val="BodyText"/>
        <w:spacing w:before="5"/>
      </w:pPr>
    </w:p>
    <w:p>
      <w:pPr>
        <w:pStyle w:val="ListParagraph"/>
        <w:numPr>
          <w:ilvl w:val="1"/>
          <w:numId w:val="16"/>
        </w:numPr>
        <w:tabs>
          <w:tab w:pos="1181" w:val="left" w:leader="none"/>
        </w:tabs>
        <w:spacing w:line="249" w:lineRule="auto" w:before="0" w:after="0"/>
        <w:ind w:left="317" w:right="124" w:firstLine="453"/>
        <w:jc w:val="both"/>
        <w:rPr>
          <w:i/>
          <w:sz w:val="25"/>
        </w:rPr>
      </w:pPr>
      <w:r>
        <w:rPr>
          <w:color w:val="231F20"/>
          <w:sz w:val="25"/>
        </w:rPr>
        <w:t>There are many qualities unique to the stage of life we are</w:t>
      </w:r>
      <w:r>
        <w:rPr>
          <w:color w:val="231F20"/>
          <w:spacing w:val="-10"/>
          <w:sz w:val="25"/>
        </w:rPr>
        <w:t> </w:t>
      </w:r>
      <w:r>
        <w:rPr>
          <w:color w:val="231F20"/>
          <w:sz w:val="25"/>
        </w:rPr>
        <w:t>considering</w:t>
      </w:r>
      <w:r>
        <w:rPr>
          <w:color w:val="231F20"/>
          <w:spacing w:val="-10"/>
          <w:sz w:val="25"/>
        </w:rPr>
        <w:t> </w:t>
      </w:r>
      <w:r>
        <w:rPr>
          <w:color w:val="231F20"/>
          <w:sz w:val="25"/>
        </w:rPr>
        <w:t>in</w:t>
      </w:r>
      <w:r>
        <w:rPr>
          <w:color w:val="231F20"/>
          <w:spacing w:val="-10"/>
          <w:sz w:val="25"/>
        </w:rPr>
        <w:t> </w:t>
      </w:r>
      <w:r>
        <w:rPr>
          <w:color w:val="231F20"/>
          <w:sz w:val="25"/>
        </w:rPr>
        <w:t>this</w:t>
      </w:r>
      <w:r>
        <w:rPr>
          <w:color w:val="231F20"/>
          <w:spacing w:val="-10"/>
          <w:sz w:val="25"/>
        </w:rPr>
        <w:t> </w:t>
      </w:r>
      <w:r>
        <w:rPr>
          <w:color w:val="231F20"/>
          <w:sz w:val="25"/>
        </w:rPr>
        <w:t>reflection.</w:t>
      </w:r>
      <w:r>
        <w:rPr>
          <w:color w:val="231F20"/>
          <w:spacing w:val="-10"/>
          <w:sz w:val="25"/>
        </w:rPr>
        <w:t> </w:t>
      </w:r>
      <w:r>
        <w:rPr>
          <w:color w:val="231F20"/>
          <w:sz w:val="25"/>
        </w:rPr>
        <w:t>I</w:t>
      </w:r>
      <w:r>
        <w:rPr>
          <w:color w:val="231F20"/>
          <w:spacing w:val="-10"/>
          <w:sz w:val="25"/>
        </w:rPr>
        <w:t> </w:t>
      </w:r>
      <w:r>
        <w:rPr>
          <w:color w:val="231F20"/>
          <w:sz w:val="25"/>
        </w:rPr>
        <w:t>wonder</w:t>
      </w:r>
      <w:r>
        <w:rPr>
          <w:color w:val="231F20"/>
          <w:spacing w:val="-10"/>
          <w:sz w:val="25"/>
        </w:rPr>
        <w:t> </w:t>
      </w:r>
      <w:r>
        <w:rPr>
          <w:color w:val="231F20"/>
          <w:sz w:val="25"/>
        </w:rPr>
        <w:t>whether</w:t>
      </w:r>
      <w:r>
        <w:rPr>
          <w:color w:val="231F20"/>
          <w:spacing w:val="-10"/>
          <w:sz w:val="25"/>
        </w:rPr>
        <w:t> </w:t>
      </w:r>
      <w:r>
        <w:rPr>
          <w:color w:val="231F20"/>
          <w:sz w:val="25"/>
        </w:rPr>
        <w:t>the</w:t>
      </w:r>
      <w:r>
        <w:rPr>
          <w:color w:val="231F20"/>
          <w:spacing w:val="-10"/>
          <w:sz w:val="25"/>
        </w:rPr>
        <w:t> </w:t>
      </w:r>
      <w:r>
        <w:rPr>
          <w:color w:val="231F20"/>
          <w:sz w:val="25"/>
        </w:rPr>
        <w:t>prophetic description</w:t>
      </w:r>
      <w:r>
        <w:rPr>
          <w:color w:val="231F20"/>
          <w:spacing w:val="-18"/>
          <w:sz w:val="25"/>
        </w:rPr>
        <w:t> </w:t>
      </w:r>
      <w:r>
        <w:rPr>
          <w:color w:val="231F20"/>
          <w:sz w:val="25"/>
        </w:rPr>
        <w:t>of</w:t>
      </w:r>
      <w:r>
        <w:rPr>
          <w:color w:val="231F20"/>
          <w:spacing w:val="-18"/>
          <w:sz w:val="25"/>
        </w:rPr>
        <w:t> </w:t>
      </w:r>
      <w:r>
        <w:rPr>
          <w:color w:val="231F20"/>
          <w:sz w:val="25"/>
        </w:rPr>
        <w:t>the</w:t>
      </w:r>
      <w:r>
        <w:rPr>
          <w:color w:val="231F20"/>
          <w:spacing w:val="-18"/>
          <w:sz w:val="25"/>
        </w:rPr>
        <w:t> </w:t>
      </w:r>
      <w:r>
        <w:rPr>
          <w:color w:val="231F20"/>
          <w:sz w:val="25"/>
        </w:rPr>
        <w:t>old</w:t>
      </w:r>
      <w:r>
        <w:rPr>
          <w:color w:val="231F20"/>
          <w:spacing w:val="-18"/>
          <w:sz w:val="25"/>
        </w:rPr>
        <w:t> </w:t>
      </w:r>
      <w:r>
        <w:rPr>
          <w:color w:val="231F20"/>
          <w:sz w:val="25"/>
        </w:rPr>
        <w:t>age</w:t>
      </w:r>
      <w:r>
        <w:rPr>
          <w:color w:val="231F20"/>
          <w:spacing w:val="-18"/>
          <w:sz w:val="25"/>
        </w:rPr>
        <w:t> </w:t>
      </w:r>
      <w:r>
        <w:rPr>
          <w:color w:val="231F20"/>
          <w:sz w:val="25"/>
        </w:rPr>
        <w:t>of</w:t>
      </w:r>
      <w:r>
        <w:rPr>
          <w:color w:val="231F20"/>
          <w:spacing w:val="-18"/>
          <w:sz w:val="25"/>
        </w:rPr>
        <w:t> </w:t>
      </w:r>
      <w:r>
        <w:rPr>
          <w:color w:val="231F20"/>
          <w:spacing w:val="-5"/>
          <w:sz w:val="25"/>
        </w:rPr>
        <w:t>Peter,</w:t>
      </w:r>
      <w:r>
        <w:rPr>
          <w:color w:val="231F20"/>
          <w:spacing w:val="-19"/>
          <w:sz w:val="25"/>
        </w:rPr>
        <w:t> </w:t>
      </w:r>
      <w:r>
        <w:rPr>
          <w:i/>
          <w:color w:val="231F20"/>
          <w:sz w:val="25"/>
        </w:rPr>
        <w:t>but</w:t>
      </w:r>
      <w:r>
        <w:rPr>
          <w:i/>
          <w:color w:val="231F20"/>
          <w:spacing w:val="-18"/>
          <w:sz w:val="25"/>
        </w:rPr>
        <w:t> </w:t>
      </w:r>
      <w:r>
        <w:rPr>
          <w:i/>
          <w:color w:val="231F20"/>
          <w:sz w:val="25"/>
        </w:rPr>
        <w:t>when</w:t>
      </w:r>
      <w:r>
        <w:rPr>
          <w:i/>
          <w:color w:val="231F20"/>
          <w:spacing w:val="-18"/>
          <w:sz w:val="25"/>
        </w:rPr>
        <w:t> </w:t>
      </w:r>
      <w:r>
        <w:rPr>
          <w:i/>
          <w:color w:val="231F20"/>
          <w:sz w:val="25"/>
        </w:rPr>
        <w:t>you</w:t>
      </w:r>
      <w:r>
        <w:rPr>
          <w:i/>
          <w:color w:val="231F20"/>
          <w:spacing w:val="-18"/>
          <w:sz w:val="25"/>
        </w:rPr>
        <w:t> </w:t>
      </w:r>
      <w:r>
        <w:rPr>
          <w:i/>
          <w:color w:val="231F20"/>
          <w:sz w:val="25"/>
        </w:rPr>
        <w:t>grow</w:t>
      </w:r>
      <w:r>
        <w:rPr>
          <w:i/>
          <w:color w:val="231F20"/>
          <w:spacing w:val="-18"/>
          <w:sz w:val="25"/>
        </w:rPr>
        <w:t> </w:t>
      </w:r>
      <w:r>
        <w:rPr>
          <w:i/>
          <w:color w:val="231F20"/>
          <w:sz w:val="25"/>
        </w:rPr>
        <w:t>old</w:t>
      </w:r>
      <w:r>
        <w:rPr>
          <w:i/>
          <w:color w:val="231F20"/>
          <w:spacing w:val="-18"/>
          <w:sz w:val="25"/>
        </w:rPr>
        <w:t> </w:t>
      </w:r>
      <w:r>
        <w:rPr>
          <w:i/>
          <w:color w:val="231F20"/>
          <w:sz w:val="25"/>
        </w:rPr>
        <w:t>you</w:t>
      </w:r>
      <w:r>
        <w:rPr>
          <w:i/>
          <w:color w:val="231F20"/>
          <w:spacing w:val="-18"/>
          <w:sz w:val="25"/>
        </w:rPr>
        <w:t> </w:t>
      </w:r>
      <w:r>
        <w:rPr>
          <w:i/>
          <w:color w:val="231F20"/>
          <w:sz w:val="25"/>
        </w:rPr>
        <w:t>will</w:t>
      </w:r>
    </w:p>
    <w:p>
      <w:pPr>
        <w:spacing w:after="0" w:line="249" w:lineRule="auto"/>
        <w:jc w:val="both"/>
        <w:rPr>
          <w:sz w:val="25"/>
        </w:rPr>
        <w:sectPr>
          <w:pgSz w:w="9240" w:h="12750"/>
          <w:pgMar w:header="0" w:footer="222" w:top="420" w:bottom="420" w:left="1180" w:right="1200"/>
        </w:sectPr>
      </w:pPr>
    </w:p>
    <w:p>
      <w:pPr>
        <w:pStyle w:val="BodyText"/>
        <w:rPr>
          <w:i/>
          <w:sz w:val="20"/>
        </w:rPr>
      </w:pPr>
    </w:p>
    <w:p>
      <w:pPr>
        <w:pStyle w:val="BodyText"/>
        <w:rPr>
          <w:i/>
          <w:sz w:val="20"/>
        </w:rPr>
      </w:pPr>
    </w:p>
    <w:p>
      <w:pPr>
        <w:pStyle w:val="BodyText"/>
        <w:spacing w:before="3"/>
        <w:rPr>
          <w:i/>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102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spacing w:line="249" w:lineRule="auto" w:before="251"/>
        <w:ind w:left="147" w:right="293" w:firstLine="0"/>
        <w:jc w:val="both"/>
        <w:rPr>
          <w:sz w:val="25"/>
        </w:rPr>
      </w:pPr>
      <w:r>
        <w:rPr>
          <w:i/>
          <w:color w:val="231F20"/>
          <w:w w:val="95"/>
          <w:sz w:val="25"/>
        </w:rPr>
        <w:t>stretch</w:t>
      </w:r>
      <w:r>
        <w:rPr>
          <w:i/>
          <w:color w:val="231F20"/>
          <w:spacing w:val="-35"/>
          <w:w w:val="95"/>
          <w:sz w:val="25"/>
        </w:rPr>
        <w:t> </w:t>
      </w:r>
      <w:r>
        <w:rPr>
          <w:i/>
          <w:color w:val="231F20"/>
          <w:w w:val="95"/>
          <w:sz w:val="25"/>
        </w:rPr>
        <w:t>out</w:t>
      </w:r>
      <w:r>
        <w:rPr>
          <w:i/>
          <w:color w:val="231F20"/>
          <w:spacing w:val="-35"/>
          <w:w w:val="95"/>
          <w:sz w:val="25"/>
        </w:rPr>
        <w:t> </w:t>
      </w:r>
      <w:r>
        <w:rPr>
          <w:i/>
          <w:color w:val="231F20"/>
          <w:w w:val="95"/>
          <w:sz w:val="25"/>
        </w:rPr>
        <w:t>your</w:t>
      </w:r>
      <w:r>
        <w:rPr>
          <w:i/>
          <w:color w:val="231F20"/>
          <w:spacing w:val="-35"/>
          <w:w w:val="95"/>
          <w:sz w:val="25"/>
        </w:rPr>
        <w:t> </w:t>
      </w:r>
      <w:r>
        <w:rPr>
          <w:i/>
          <w:color w:val="231F20"/>
          <w:w w:val="95"/>
          <w:sz w:val="25"/>
        </w:rPr>
        <w:t>hands,</w:t>
      </w:r>
      <w:r>
        <w:rPr>
          <w:i/>
          <w:color w:val="231F20"/>
          <w:spacing w:val="-35"/>
          <w:w w:val="95"/>
          <w:sz w:val="25"/>
        </w:rPr>
        <w:t> </w:t>
      </w:r>
      <w:r>
        <w:rPr>
          <w:i/>
          <w:color w:val="231F20"/>
          <w:w w:val="95"/>
          <w:sz w:val="25"/>
        </w:rPr>
        <w:t>and</w:t>
      </w:r>
      <w:r>
        <w:rPr>
          <w:i/>
          <w:color w:val="231F20"/>
          <w:spacing w:val="-35"/>
          <w:w w:val="95"/>
          <w:sz w:val="25"/>
        </w:rPr>
        <w:t> </w:t>
      </w:r>
      <w:r>
        <w:rPr>
          <w:i/>
          <w:color w:val="231F20"/>
          <w:w w:val="95"/>
          <w:sz w:val="25"/>
        </w:rPr>
        <w:t>somebody</w:t>
      </w:r>
      <w:r>
        <w:rPr>
          <w:i/>
          <w:color w:val="231F20"/>
          <w:spacing w:val="-35"/>
          <w:w w:val="95"/>
          <w:sz w:val="25"/>
        </w:rPr>
        <w:t> </w:t>
      </w:r>
      <w:r>
        <w:rPr>
          <w:i/>
          <w:color w:val="231F20"/>
          <w:w w:val="95"/>
          <w:sz w:val="25"/>
        </w:rPr>
        <w:t>else</w:t>
      </w:r>
      <w:r>
        <w:rPr>
          <w:i/>
          <w:color w:val="231F20"/>
          <w:spacing w:val="-35"/>
          <w:w w:val="95"/>
          <w:sz w:val="25"/>
        </w:rPr>
        <w:t> </w:t>
      </w:r>
      <w:r>
        <w:rPr>
          <w:i/>
          <w:color w:val="231F20"/>
          <w:w w:val="95"/>
          <w:sz w:val="25"/>
        </w:rPr>
        <w:t>will</w:t>
      </w:r>
      <w:r>
        <w:rPr>
          <w:i/>
          <w:color w:val="231F20"/>
          <w:spacing w:val="-35"/>
          <w:w w:val="95"/>
          <w:sz w:val="25"/>
        </w:rPr>
        <w:t> </w:t>
      </w:r>
      <w:r>
        <w:rPr>
          <w:i/>
          <w:color w:val="231F20"/>
          <w:w w:val="95"/>
          <w:sz w:val="25"/>
        </w:rPr>
        <w:t>put</w:t>
      </w:r>
      <w:r>
        <w:rPr>
          <w:i/>
          <w:color w:val="231F20"/>
          <w:spacing w:val="-35"/>
          <w:w w:val="95"/>
          <w:sz w:val="25"/>
        </w:rPr>
        <w:t> </w:t>
      </w:r>
      <w:r>
        <w:rPr>
          <w:i/>
          <w:color w:val="231F20"/>
          <w:w w:val="95"/>
          <w:sz w:val="25"/>
        </w:rPr>
        <w:t>a</w:t>
      </w:r>
      <w:r>
        <w:rPr>
          <w:i/>
          <w:color w:val="231F20"/>
          <w:spacing w:val="-35"/>
          <w:w w:val="95"/>
          <w:sz w:val="25"/>
        </w:rPr>
        <w:t> </w:t>
      </w:r>
      <w:r>
        <w:rPr>
          <w:i/>
          <w:color w:val="231F20"/>
          <w:w w:val="95"/>
          <w:sz w:val="25"/>
        </w:rPr>
        <w:t>belt</w:t>
      </w:r>
      <w:r>
        <w:rPr>
          <w:i/>
          <w:color w:val="231F20"/>
          <w:spacing w:val="-35"/>
          <w:w w:val="95"/>
          <w:sz w:val="25"/>
        </w:rPr>
        <w:t> </w:t>
      </w:r>
      <w:r>
        <w:rPr>
          <w:i/>
          <w:color w:val="231F20"/>
          <w:w w:val="95"/>
          <w:sz w:val="25"/>
        </w:rPr>
        <w:t>round</w:t>
      </w:r>
      <w:r>
        <w:rPr>
          <w:i/>
          <w:color w:val="231F20"/>
          <w:spacing w:val="-35"/>
          <w:w w:val="95"/>
          <w:sz w:val="25"/>
        </w:rPr>
        <w:t> </w:t>
      </w:r>
      <w:r>
        <w:rPr>
          <w:i/>
          <w:color w:val="231F20"/>
          <w:w w:val="95"/>
          <w:sz w:val="25"/>
        </w:rPr>
        <w:t>you</w:t>
      </w:r>
      <w:r>
        <w:rPr>
          <w:i/>
          <w:color w:val="231F20"/>
          <w:spacing w:val="-35"/>
          <w:w w:val="95"/>
          <w:sz w:val="25"/>
        </w:rPr>
        <w:t> </w:t>
      </w:r>
      <w:r>
        <w:rPr>
          <w:i/>
          <w:color w:val="231F20"/>
          <w:w w:val="95"/>
          <w:sz w:val="25"/>
        </w:rPr>
        <w:t>and </w:t>
      </w:r>
      <w:r>
        <w:rPr>
          <w:i/>
          <w:color w:val="231F20"/>
          <w:sz w:val="25"/>
        </w:rPr>
        <w:t>take</w:t>
      </w:r>
      <w:r>
        <w:rPr>
          <w:i/>
          <w:color w:val="231F20"/>
          <w:spacing w:val="-39"/>
          <w:sz w:val="25"/>
        </w:rPr>
        <w:t> </w:t>
      </w:r>
      <w:r>
        <w:rPr>
          <w:i/>
          <w:color w:val="231F20"/>
          <w:sz w:val="25"/>
        </w:rPr>
        <w:t>you</w:t>
      </w:r>
      <w:r>
        <w:rPr>
          <w:i/>
          <w:color w:val="231F20"/>
          <w:spacing w:val="-39"/>
          <w:sz w:val="25"/>
        </w:rPr>
        <w:t> </w:t>
      </w:r>
      <w:r>
        <w:rPr>
          <w:i/>
          <w:color w:val="231F20"/>
          <w:sz w:val="25"/>
        </w:rPr>
        <w:t>where</w:t>
      </w:r>
      <w:r>
        <w:rPr>
          <w:i/>
          <w:color w:val="231F20"/>
          <w:spacing w:val="-39"/>
          <w:sz w:val="25"/>
        </w:rPr>
        <w:t> </w:t>
      </w:r>
      <w:r>
        <w:rPr>
          <w:i/>
          <w:color w:val="231F20"/>
          <w:sz w:val="25"/>
        </w:rPr>
        <w:t>you</w:t>
      </w:r>
      <w:r>
        <w:rPr>
          <w:i/>
          <w:color w:val="231F20"/>
          <w:spacing w:val="-39"/>
          <w:sz w:val="25"/>
        </w:rPr>
        <w:t> </w:t>
      </w:r>
      <w:r>
        <w:rPr>
          <w:i/>
          <w:color w:val="231F20"/>
          <w:sz w:val="25"/>
        </w:rPr>
        <w:t>would</w:t>
      </w:r>
      <w:r>
        <w:rPr>
          <w:i/>
          <w:color w:val="231F20"/>
          <w:spacing w:val="-39"/>
          <w:sz w:val="25"/>
        </w:rPr>
        <w:t> </w:t>
      </w:r>
      <w:r>
        <w:rPr>
          <w:i/>
          <w:color w:val="231F20"/>
          <w:sz w:val="25"/>
        </w:rPr>
        <w:t>rather</w:t>
      </w:r>
      <w:r>
        <w:rPr>
          <w:i/>
          <w:color w:val="231F20"/>
          <w:spacing w:val="-39"/>
          <w:sz w:val="25"/>
        </w:rPr>
        <w:t> </w:t>
      </w:r>
      <w:r>
        <w:rPr>
          <w:i/>
          <w:color w:val="231F20"/>
          <w:sz w:val="25"/>
        </w:rPr>
        <w:t>not</w:t>
      </w:r>
      <w:r>
        <w:rPr>
          <w:i/>
          <w:color w:val="231F20"/>
          <w:spacing w:val="-39"/>
          <w:sz w:val="25"/>
        </w:rPr>
        <w:t> </w:t>
      </w:r>
      <w:r>
        <w:rPr>
          <w:i/>
          <w:color w:val="231F20"/>
          <w:sz w:val="25"/>
        </w:rPr>
        <w:t>go</w:t>
      </w:r>
      <w:r>
        <w:rPr>
          <w:color w:val="231F20"/>
          <w:sz w:val="25"/>
        </w:rPr>
        <w:t>,</w:t>
      </w:r>
      <w:r>
        <w:rPr>
          <w:color w:val="231F20"/>
          <w:spacing w:val="-39"/>
          <w:sz w:val="25"/>
        </w:rPr>
        <w:t> </w:t>
      </w:r>
      <w:r>
        <w:rPr>
          <w:color w:val="231F20"/>
          <w:sz w:val="25"/>
        </w:rPr>
        <w:t>might</w:t>
      </w:r>
      <w:r>
        <w:rPr>
          <w:color w:val="231F20"/>
          <w:spacing w:val="-39"/>
          <w:sz w:val="25"/>
        </w:rPr>
        <w:t> </w:t>
      </w:r>
      <w:r>
        <w:rPr>
          <w:color w:val="231F20"/>
          <w:sz w:val="25"/>
        </w:rPr>
        <w:t>not</w:t>
      </w:r>
      <w:r>
        <w:rPr>
          <w:color w:val="231F20"/>
          <w:spacing w:val="-39"/>
          <w:sz w:val="25"/>
        </w:rPr>
        <w:t> </w:t>
      </w:r>
      <w:r>
        <w:rPr>
          <w:color w:val="231F20"/>
          <w:sz w:val="25"/>
        </w:rPr>
        <w:t>speak</w:t>
      </w:r>
      <w:r>
        <w:rPr>
          <w:color w:val="231F20"/>
          <w:spacing w:val="-39"/>
          <w:sz w:val="25"/>
        </w:rPr>
        <w:t> </w:t>
      </w:r>
      <w:r>
        <w:rPr>
          <w:color w:val="231F20"/>
          <w:sz w:val="25"/>
        </w:rPr>
        <w:t>eloquently to</w:t>
      </w:r>
      <w:r>
        <w:rPr>
          <w:color w:val="231F20"/>
          <w:spacing w:val="-37"/>
          <w:sz w:val="25"/>
        </w:rPr>
        <w:t> </w:t>
      </w:r>
      <w:r>
        <w:rPr>
          <w:color w:val="231F20"/>
          <w:sz w:val="25"/>
        </w:rPr>
        <w:t>us</w:t>
      </w:r>
      <w:r>
        <w:rPr>
          <w:color w:val="231F20"/>
          <w:spacing w:val="-37"/>
          <w:sz w:val="25"/>
        </w:rPr>
        <w:t> </w:t>
      </w:r>
      <w:r>
        <w:rPr>
          <w:color w:val="231F20"/>
          <w:sz w:val="25"/>
        </w:rPr>
        <w:t>of</w:t>
      </w:r>
      <w:r>
        <w:rPr>
          <w:color w:val="231F20"/>
          <w:spacing w:val="-37"/>
          <w:sz w:val="25"/>
        </w:rPr>
        <w:t> </w:t>
      </w:r>
      <w:r>
        <w:rPr>
          <w:color w:val="231F20"/>
          <w:sz w:val="25"/>
        </w:rPr>
        <w:t>an</w:t>
      </w:r>
      <w:r>
        <w:rPr>
          <w:color w:val="231F20"/>
          <w:spacing w:val="-37"/>
          <w:sz w:val="25"/>
        </w:rPr>
        <w:t> </w:t>
      </w:r>
      <w:r>
        <w:rPr>
          <w:color w:val="231F20"/>
          <w:sz w:val="25"/>
        </w:rPr>
        <w:t>essential</w:t>
      </w:r>
      <w:r>
        <w:rPr>
          <w:color w:val="231F20"/>
          <w:spacing w:val="-37"/>
          <w:sz w:val="25"/>
        </w:rPr>
        <w:t> </w:t>
      </w:r>
      <w:r>
        <w:rPr>
          <w:color w:val="231F20"/>
          <w:sz w:val="25"/>
        </w:rPr>
        <w:t>characteristic</w:t>
      </w:r>
      <w:r>
        <w:rPr>
          <w:color w:val="231F20"/>
          <w:spacing w:val="-37"/>
          <w:sz w:val="25"/>
        </w:rPr>
        <w:t> </w:t>
      </w:r>
      <w:r>
        <w:rPr>
          <w:color w:val="231F20"/>
          <w:sz w:val="25"/>
        </w:rPr>
        <w:t>of</w:t>
      </w:r>
      <w:r>
        <w:rPr>
          <w:color w:val="231F20"/>
          <w:spacing w:val="-37"/>
          <w:sz w:val="25"/>
        </w:rPr>
        <w:t> </w:t>
      </w:r>
      <w:r>
        <w:rPr>
          <w:color w:val="231F20"/>
          <w:sz w:val="25"/>
        </w:rPr>
        <w:t>this</w:t>
      </w:r>
      <w:r>
        <w:rPr>
          <w:color w:val="231F20"/>
          <w:spacing w:val="-37"/>
          <w:sz w:val="25"/>
        </w:rPr>
        <w:t> </w:t>
      </w:r>
      <w:r>
        <w:rPr>
          <w:color w:val="231F20"/>
          <w:sz w:val="25"/>
        </w:rPr>
        <w:t>stage</w:t>
      </w:r>
      <w:r>
        <w:rPr>
          <w:color w:val="231F20"/>
          <w:spacing w:val="-37"/>
          <w:sz w:val="25"/>
        </w:rPr>
        <w:t> </w:t>
      </w:r>
      <w:r>
        <w:rPr>
          <w:color w:val="231F20"/>
          <w:sz w:val="25"/>
        </w:rPr>
        <w:t>of</w:t>
      </w:r>
      <w:r>
        <w:rPr>
          <w:color w:val="231F20"/>
          <w:spacing w:val="-37"/>
          <w:sz w:val="25"/>
        </w:rPr>
        <w:t> </w:t>
      </w:r>
      <w:r>
        <w:rPr>
          <w:color w:val="231F20"/>
          <w:spacing w:val="-5"/>
          <w:sz w:val="25"/>
        </w:rPr>
        <w:t>life’s</w:t>
      </w:r>
      <w:r>
        <w:rPr>
          <w:color w:val="231F20"/>
          <w:spacing w:val="-37"/>
          <w:sz w:val="25"/>
        </w:rPr>
        <w:t> </w:t>
      </w:r>
      <w:r>
        <w:rPr>
          <w:color w:val="231F20"/>
          <w:sz w:val="25"/>
        </w:rPr>
        <w:t>journey?</w:t>
      </w:r>
      <w:r>
        <w:rPr>
          <w:color w:val="231F20"/>
          <w:spacing w:val="-37"/>
          <w:sz w:val="25"/>
        </w:rPr>
        <w:t> </w:t>
      </w:r>
      <w:r>
        <w:rPr>
          <w:color w:val="231F20"/>
          <w:sz w:val="25"/>
        </w:rPr>
        <w:t>The metaphor</w:t>
      </w:r>
      <w:r>
        <w:rPr>
          <w:color w:val="231F20"/>
          <w:spacing w:val="-33"/>
          <w:sz w:val="25"/>
        </w:rPr>
        <w:t> </w:t>
      </w:r>
      <w:r>
        <w:rPr>
          <w:color w:val="231F20"/>
          <w:sz w:val="25"/>
        </w:rPr>
        <w:t>of</w:t>
      </w:r>
      <w:r>
        <w:rPr>
          <w:color w:val="231F20"/>
          <w:spacing w:val="-33"/>
          <w:sz w:val="25"/>
        </w:rPr>
        <w:t> </w:t>
      </w:r>
      <w:r>
        <w:rPr>
          <w:i/>
          <w:color w:val="231F20"/>
          <w:sz w:val="25"/>
        </w:rPr>
        <w:t>being</w:t>
      </w:r>
      <w:r>
        <w:rPr>
          <w:i/>
          <w:color w:val="231F20"/>
          <w:spacing w:val="-33"/>
          <w:sz w:val="25"/>
        </w:rPr>
        <w:t> </w:t>
      </w:r>
      <w:r>
        <w:rPr>
          <w:i/>
          <w:color w:val="231F20"/>
          <w:sz w:val="25"/>
        </w:rPr>
        <w:t>bound</w:t>
      </w:r>
      <w:r>
        <w:rPr>
          <w:i/>
          <w:color w:val="231F20"/>
          <w:spacing w:val="-33"/>
          <w:sz w:val="25"/>
        </w:rPr>
        <w:t> </w:t>
      </w:r>
      <w:r>
        <w:rPr>
          <w:i/>
          <w:color w:val="231F20"/>
          <w:sz w:val="25"/>
        </w:rPr>
        <w:t>and</w:t>
      </w:r>
      <w:r>
        <w:rPr>
          <w:i/>
          <w:color w:val="231F20"/>
          <w:spacing w:val="-33"/>
          <w:sz w:val="25"/>
        </w:rPr>
        <w:t> </w:t>
      </w:r>
      <w:r>
        <w:rPr>
          <w:i/>
          <w:color w:val="231F20"/>
          <w:sz w:val="25"/>
        </w:rPr>
        <w:t>led</w:t>
      </w:r>
      <w:r>
        <w:rPr>
          <w:i/>
          <w:color w:val="231F20"/>
          <w:spacing w:val="-33"/>
          <w:sz w:val="25"/>
        </w:rPr>
        <w:t> </w:t>
      </w:r>
      <w:r>
        <w:rPr>
          <w:i/>
          <w:color w:val="231F20"/>
          <w:sz w:val="25"/>
        </w:rPr>
        <w:t>where</w:t>
      </w:r>
      <w:r>
        <w:rPr>
          <w:i/>
          <w:color w:val="231F20"/>
          <w:spacing w:val="-33"/>
          <w:sz w:val="25"/>
        </w:rPr>
        <w:t> </w:t>
      </w:r>
      <w:r>
        <w:rPr>
          <w:i/>
          <w:color w:val="231F20"/>
          <w:sz w:val="25"/>
        </w:rPr>
        <w:t>one</w:t>
      </w:r>
      <w:r>
        <w:rPr>
          <w:i/>
          <w:color w:val="231F20"/>
          <w:spacing w:val="-33"/>
          <w:sz w:val="25"/>
        </w:rPr>
        <w:t> </w:t>
      </w:r>
      <w:r>
        <w:rPr>
          <w:i/>
          <w:color w:val="231F20"/>
          <w:sz w:val="25"/>
        </w:rPr>
        <w:t>would</w:t>
      </w:r>
      <w:r>
        <w:rPr>
          <w:i/>
          <w:color w:val="231F20"/>
          <w:spacing w:val="-33"/>
          <w:sz w:val="25"/>
        </w:rPr>
        <w:t> </w:t>
      </w:r>
      <w:r>
        <w:rPr>
          <w:i/>
          <w:color w:val="231F20"/>
          <w:sz w:val="25"/>
        </w:rPr>
        <w:t>not</w:t>
      </w:r>
      <w:r>
        <w:rPr>
          <w:i/>
          <w:color w:val="231F20"/>
          <w:spacing w:val="-33"/>
          <w:sz w:val="25"/>
        </w:rPr>
        <w:t> </w:t>
      </w:r>
      <w:r>
        <w:rPr>
          <w:i/>
          <w:color w:val="231F20"/>
          <w:sz w:val="25"/>
        </w:rPr>
        <w:t>choose</w:t>
      </w:r>
      <w:r>
        <w:rPr>
          <w:i/>
          <w:color w:val="231F20"/>
          <w:spacing w:val="-33"/>
          <w:sz w:val="25"/>
        </w:rPr>
        <w:t> </w:t>
      </w:r>
      <w:r>
        <w:rPr>
          <w:i/>
          <w:color w:val="231F20"/>
          <w:sz w:val="25"/>
        </w:rPr>
        <w:t>to</w:t>
      </w:r>
      <w:r>
        <w:rPr>
          <w:i/>
          <w:color w:val="231F20"/>
          <w:spacing w:val="-33"/>
          <w:sz w:val="25"/>
        </w:rPr>
        <w:t> </w:t>
      </w:r>
      <w:r>
        <w:rPr>
          <w:i/>
          <w:color w:val="231F20"/>
          <w:sz w:val="25"/>
        </w:rPr>
        <w:t>go </w:t>
      </w:r>
      <w:r>
        <w:rPr>
          <w:color w:val="231F20"/>
          <w:sz w:val="25"/>
        </w:rPr>
        <w:t>seems</w:t>
      </w:r>
      <w:r>
        <w:rPr>
          <w:color w:val="231F20"/>
          <w:spacing w:val="-26"/>
          <w:sz w:val="25"/>
        </w:rPr>
        <w:t> </w:t>
      </w:r>
      <w:r>
        <w:rPr>
          <w:color w:val="231F20"/>
          <w:sz w:val="25"/>
        </w:rPr>
        <w:t>a</w:t>
      </w:r>
      <w:r>
        <w:rPr>
          <w:color w:val="231F20"/>
          <w:spacing w:val="-26"/>
          <w:sz w:val="25"/>
        </w:rPr>
        <w:t> </w:t>
      </w:r>
      <w:r>
        <w:rPr>
          <w:color w:val="231F20"/>
          <w:sz w:val="25"/>
        </w:rPr>
        <w:t>most</w:t>
      </w:r>
      <w:r>
        <w:rPr>
          <w:color w:val="231F20"/>
          <w:spacing w:val="-26"/>
          <w:sz w:val="25"/>
        </w:rPr>
        <w:t> </w:t>
      </w:r>
      <w:r>
        <w:rPr>
          <w:color w:val="231F20"/>
          <w:sz w:val="25"/>
        </w:rPr>
        <w:t>apt</w:t>
      </w:r>
      <w:r>
        <w:rPr>
          <w:color w:val="231F20"/>
          <w:spacing w:val="-26"/>
          <w:sz w:val="25"/>
        </w:rPr>
        <w:t> </w:t>
      </w:r>
      <w:r>
        <w:rPr>
          <w:color w:val="231F20"/>
          <w:sz w:val="25"/>
        </w:rPr>
        <w:t>description</w:t>
      </w:r>
      <w:r>
        <w:rPr>
          <w:color w:val="231F20"/>
          <w:spacing w:val="-26"/>
          <w:sz w:val="25"/>
        </w:rPr>
        <w:t> </w:t>
      </w:r>
      <w:r>
        <w:rPr>
          <w:color w:val="231F20"/>
          <w:sz w:val="25"/>
        </w:rPr>
        <w:t>of</w:t>
      </w:r>
      <w:r>
        <w:rPr>
          <w:color w:val="231F20"/>
          <w:spacing w:val="-26"/>
          <w:sz w:val="25"/>
        </w:rPr>
        <w:t> </w:t>
      </w:r>
      <w:r>
        <w:rPr>
          <w:color w:val="231F20"/>
          <w:sz w:val="25"/>
        </w:rPr>
        <w:t>the</w:t>
      </w:r>
      <w:r>
        <w:rPr>
          <w:color w:val="231F20"/>
          <w:spacing w:val="-26"/>
          <w:sz w:val="25"/>
        </w:rPr>
        <w:t> </w:t>
      </w:r>
      <w:r>
        <w:rPr>
          <w:color w:val="231F20"/>
          <w:sz w:val="25"/>
        </w:rPr>
        <w:t>unavoidable</w:t>
      </w:r>
      <w:r>
        <w:rPr>
          <w:color w:val="231F20"/>
          <w:spacing w:val="-26"/>
          <w:sz w:val="25"/>
        </w:rPr>
        <w:t> </w:t>
      </w:r>
      <w:r>
        <w:rPr>
          <w:color w:val="231F20"/>
          <w:sz w:val="25"/>
        </w:rPr>
        <w:t>experience</w:t>
      </w:r>
      <w:r>
        <w:rPr>
          <w:color w:val="231F20"/>
          <w:spacing w:val="-26"/>
          <w:sz w:val="25"/>
        </w:rPr>
        <w:t> </w:t>
      </w:r>
      <w:r>
        <w:rPr>
          <w:color w:val="231F20"/>
          <w:sz w:val="25"/>
        </w:rPr>
        <w:t>of</w:t>
      </w:r>
      <w:r>
        <w:rPr>
          <w:color w:val="231F20"/>
          <w:spacing w:val="-26"/>
          <w:sz w:val="25"/>
        </w:rPr>
        <w:t> </w:t>
      </w:r>
      <w:r>
        <w:rPr>
          <w:color w:val="231F20"/>
          <w:sz w:val="25"/>
        </w:rPr>
        <w:t>loss that accompanies people into the third</w:t>
      </w:r>
      <w:r>
        <w:rPr>
          <w:color w:val="231F20"/>
          <w:spacing w:val="-18"/>
          <w:sz w:val="25"/>
        </w:rPr>
        <w:t> </w:t>
      </w:r>
      <w:r>
        <w:rPr>
          <w:color w:val="231F20"/>
          <w:sz w:val="25"/>
        </w:rPr>
        <w:t>age.</w:t>
      </w:r>
    </w:p>
    <w:p>
      <w:pPr>
        <w:pStyle w:val="Heading5"/>
        <w:spacing w:before="257"/>
      </w:pPr>
      <w:r>
        <w:rPr>
          <w:color w:val="231F20"/>
        </w:rPr>
        <w:t>Loss in the Third Age</w:t>
      </w:r>
    </w:p>
    <w:p>
      <w:pPr>
        <w:pStyle w:val="ListParagraph"/>
        <w:numPr>
          <w:ilvl w:val="1"/>
          <w:numId w:val="16"/>
        </w:numPr>
        <w:tabs>
          <w:tab w:pos="996" w:val="left" w:leader="none"/>
        </w:tabs>
        <w:spacing w:line="242" w:lineRule="auto" w:before="278" w:after="0"/>
        <w:ind w:left="147" w:right="294" w:firstLine="453"/>
        <w:jc w:val="both"/>
        <w:rPr>
          <w:sz w:val="25"/>
        </w:rPr>
      </w:pPr>
      <w:r>
        <w:rPr>
          <w:color w:val="231F20"/>
          <w:spacing w:val="-3"/>
          <w:sz w:val="25"/>
        </w:rPr>
        <w:t>It</w:t>
      </w:r>
      <w:r>
        <w:rPr>
          <w:color w:val="231F20"/>
          <w:spacing w:val="-6"/>
          <w:sz w:val="25"/>
        </w:rPr>
        <w:t> </w:t>
      </w:r>
      <w:r>
        <w:rPr>
          <w:color w:val="231F20"/>
          <w:sz w:val="25"/>
        </w:rPr>
        <w:t>is</w:t>
      </w:r>
      <w:r>
        <w:rPr>
          <w:color w:val="231F20"/>
          <w:spacing w:val="-6"/>
          <w:sz w:val="25"/>
        </w:rPr>
        <w:t> </w:t>
      </w:r>
      <w:r>
        <w:rPr>
          <w:color w:val="231F20"/>
          <w:sz w:val="25"/>
        </w:rPr>
        <w:t>easy</w:t>
      </w:r>
      <w:r>
        <w:rPr>
          <w:color w:val="231F20"/>
          <w:spacing w:val="-6"/>
          <w:sz w:val="25"/>
        </w:rPr>
        <w:t> </w:t>
      </w:r>
      <w:r>
        <w:rPr>
          <w:color w:val="231F20"/>
          <w:sz w:val="25"/>
        </w:rPr>
        <w:t>to</w:t>
      </w:r>
      <w:r>
        <w:rPr>
          <w:color w:val="231F20"/>
          <w:spacing w:val="-6"/>
          <w:sz w:val="25"/>
        </w:rPr>
        <w:t> </w:t>
      </w:r>
      <w:r>
        <w:rPr>
          <w:color w:val="231F20"/>
          <w:sz w:val="25"/>
        </w:rPr>
        <w:t>recognize</w:t>
      </w:r>
      <w:r>
        <w:rPr>
          <w:color w:val="231F20"/>
          <w:spacing w:val="-6"/>
          <w:sz w:val="25"/>
        </w:rPr>
        <w:t> </w:t>
      </w:r>
      <w:r>
        <w:rPr>
          <w:color w:val="231F20"/>
          <w:sz w:val="25"/>
        </w:rPr>
        <w:t>the</w:t>
      </w:r>
      <w:r>
        <w:rPr>
          <w:color w:val="231F20"/>
          <w:spacing w:val="-6"/>
          <w:sz w:val="25"/>
        </w:rPr>
        <w:t> </w:t>
      </w:r>
      <w:r>
        <w:rPr>
          <w:color w:val="231F20"/>
          <w:sz w:val="25"/>
        </w:rPr>
        <w:t>reality</w:t>
      </w:r>
      <w:r>
        <w:rPr>
          <w:color w:val="231F20"/>
          <w:spacing w:val="-6"/>
          <w:sz w:val="25"/>
        </w:rPr>
        <w:t> </w:t>
      </w:r>
      <w:r>
        <w:rPr>
          <w:color w:val="231F20"/>
          <w:sz w:val="25"/>
        </w:rPr>
        <w:t>of</w:t>
      </w:r>
      <w:r>
        <w:rPr>
          <w:color w:val="231F20"/>
          <w:spacing w:val="-6"/>
          <w:sz w:val="25"/>
        </w:rPr>
        <w:t> </w:t>
      </w:r>
      <w:r>
        <w:rPr>
          <w:color w:val="231F20"/>
          <w:sz w:val="25"/>
        </w:rPr>
        <w:t>loss</w:t>
      </w:r>
      <w:r>
        <w:rPr>
          <w:color w:val="231F20"/>
          <w:spacing w:val="-6"/>
          <w:sz w:val="25"/>
        </w:rPr>
        <w:t> </w:t>
      </w:r>
      <w:r>
        <w:rPr>
          <w:color w:val="231F20"/>
          <w:sz w:val="25"/>
        </w:rPr>
        <w:t>in</w:t>
      </w:r>
      <w:r>
        <w:rPr>
          <w:color w:val="231F20"/>
          <w:spacing w:val="-6"/>
          <w:sz w:val="25"/>
        </w:rPr>
        <w:t> </w:t>
      </w:r>
      <w:r>
        <w:rPr>
          <w:color w:val="231F20"/>
          <w:sz w:val="25"/>
        </w:rPr>
        <w:t>the</w:t>
      </w:r>
      <w:r>
        <w:rPr>
          <w:color w:val="231F20"/>
          <w:spacing w:val="-6"/>
          <w:sz w:val="25"/>
        </w:rPr>
        <w:t> </w:t>
      </w:r>
      <w:r>
        <w:rPr>
          <w:color w:val="231F20"/>
          <w:sz w:val="25"/>
        </w:rPr>
        <w:t>particular suffering that is endured by some confreres, for whom aging</w:t>
      </w:r>
      <w:r>
        <w:rPr>
          <w:color w:val="231F20"/>
          <w:spacing w:val="-45"/>
          <w:sz w:val="25"/>
        </w:rPr>
        <w:t> </w:t>
      </w:r>
      <w:r>
        <w:rPr>
          <w:color w:val="231F20"/>
          <w:sz w:val="25"/>
        </w:rPr>
        <w:t>has meant</w:t>
      </w:r>
      <w:r>
        <w:rPr>
          <w:color w:val="231F20"/>
          <w:spacing w:val="-34"/>
          <w:sz w:val="25"/>
        </w:rPr>
        <w:t> </w:t>
      </w:r>
      <w:r>
        <w:rPr>
          <w:color w:val="231F20"/>
          <w:sz w:val="25"/>
        </w:rPr>
        <w:t>the</w:t>
      </w:r>
      <w:r>
        <w:rPr>
          <w:color w:val="231F20"/>
          <w:spacing w:val="-34"/>
          <w:sz w:val="25"/>
        </w:rPr>
        <w:t> </w:t>
      </w:r>
      <w:r>
        <w:rPr>
          <w:color w:val="231F20"/>
          <w:sz w:val="25"/>
        </w:rPr>
        <w:t>onset</w:t>
      </w:r>
      <w:r>
        <w:rPr>
          <w:color w:val="231F20"/>
          <w:spacing w:val="-34"/>
          <w:sz w:val="25"/>
        </w:rPr>
        <w:t> </w:t>
      </w:r>
      <w:r>
        <w:rPr>
          <w:color w:val="231F20"/>
          <w:sz w:val="25"/>
        </w:rPr>
        <w:t>of</w:t>
      </w:r>
      <w:r>
        <w:rPr>
          <w:color w:val="231F20"/>
          <w:spacing w:val="-34"/>
          <w:sz w:val="25"/>
        </w:rPr>
        <w:t> </w:t>
      </w:r>
      <w:r>
        <w:rPr>
          <w:color w:val="231F20"/>
          <w:sz w:val="25"/>
        </w:rPr>
        <w:t>debilitating</w:t>
      </w:r>
      <w:r>
        <w:rPr>
          <w:color w:val="231F20"/>
          <w:spacing w:val="-34"/>
          <w:sz w:val="25"/>
        </w:rPr>
        <w:t> </w:t>
      </w:r>
      <w:r>
        <w:rPr>
          <w:color w:val="231F20"/>
          <w:sz w:val="25"/>
        </w:rPr>
        <w:t>illness,</w:t>
      </w:r>
      <w:r>
        <w:rPr>
          <w:color w:val="231F20"/>
          <w:spacing w:val="-34"/>
          <w:sz w:val="25"/>
        </w:rPr>
        <w:t> </w:t>
      </w:r>
      <w:r>
        <w:rPr>
          <w:color w:val="231F20"/>
          <w:sz w:val="25"/>
        </w:rPr>
        <w:t>confinement</w:t>
      </w:r>
      <w:r>
        <w:rPr>
          <w:color w:val="231F20"/>
          <w:spacing w:val="-34"/>
          <w:sz w:val="25"/>
        </w:rPr>
        <w:t> </w:t>
      </w:r>
      <w:r>
        <w:rPr>
          <w:color w:val="231F20"/>
          <w:sz w:val="25"/>
        </w:rPr>
        <w:t>to</w:t>
      </w:r>
      <w:r>
        <w:rPr>
          <w:color w:val="231F20"/>
          <w:spacing w:val="-34"/>
          <w:sz w:val="25"/>
        </w:rPr>
        <w:t> </w:t>
      </w:r>
      <w:r>
        <w:rPr>
          <w:color w:val="231F20"/>
          <w:sz w:val="25"/>
        </w:rPr>
        <w:t>bed</w:t>
      </w:r>
      <w:r>
        <w:rPr>
          <w:color w:val="231F20"/>
          <w:spacing w:val="-34"/>
          <w:sz w:val="25"/>
        </w:rPr>
        <w:t> </w:t>
      </w:r>
      <w:r>
        <w:rPr>
          <w:color w:val="231F20"/>
          <w:sz w:val="25"/>
        </w:rPr>
        <w:t>and</w:t>
      </w:r>
      <w:r>
        <w:rPr>
          <w:color w:val="231F20"/>
          <w:spacing w:val="-34"/>
          <w:sz w:val="25"/>
        </w:rPr>
        <w:t> </w:t>
      </w:r>
      <w:r>
        <w:rPr>
          <w:color w:val="231F20"/>
          <w:sz w:val="25"/>
        </w:rPr>
        <w:t>utter dependence</w:t>
      </w:r>
      <w:r>
        <w:rPr>
          <w:color w:val="231F20"/>
          <w:spacing w:val="-29"/>
          <w:sz w:val="25"/>
        </w:rPr>
        <w:t> </w:t>
      </w:r>
      <w:r>
        <w:rPr>
          <w:color w:val="231F20"/>
          <w:sz w:val="25"/>
        </w:rPr>
        <w:t>on</w:t>
      </w:r>
      <w:r>
        <w:rPr>
          <w:color w:val="231F20"/>
          <w:spacing w:val="-29"/>
          <w:sz w:val="25"/>
        </w:rPr>
        <w:t> </w:t>
      </w:r>
      <w:r>
        <w:rPr>
          <w:color w:val="231F20"/>
          <w:sz w:val="25"/>
        </w:rPr>
        <w:t>others.</w:t>
      </w:r>
      <w:r>
        <w:rPr>
          <w:color w:val="231F20"/>
          <w:spacing w:val="-29"/>
          <w:sz w:val="25"/>
        </w:rPr>
        <w:t> </w:t>
      </w:r>
      <w:r>
        <w:rPr>
          <w:color w:val="231F20"/>
          <w:sz w:val="25"/>
        </w:rPr>
        <w:t>But</w:t>
      </w:r>
      <w:r>
        <w:rPr>
          <w:color w:val="231F20"/>
          <w:spacing w:val="-29"/>
          <w:sz w:val="25"/>
        </w:rPr>
        <w:t> </w:t>
      </w:r>
      <w:r>
        <w:rPr>
          <w:color w:val="231F20"/>
          <w:spacing w:val="-8"/>
          <w:sz w:val="25"/>
        </w:rPr>
        <w:t>isn’t</w:t>
      </w:r>
      <w:r>
        <w:rPr>
          <w:color w:val="231F20"/>
          <w:spacing w:val="-29"/>
          <w:sz w:val="25"/>
        </w:rPr>
        <w:t> </w:t>
      </w:r>
      <w:r>
        <w:rPr>
          <w:color w:val="231F20"/>
          <w:sz w:val="25"/>
        </w:rPr>
        <w:t>it</w:t>
      </w:r>
      <w:r>
        <w:rPr>
          <w:color w:val="231F20"/>
          <w:spacing w:val="-29"/>
          <w:sz w:val="25"/>
        </w:rPr>
        <w:t> </w:t>
      </w:r>
      <w:r>
        <w:rPr>
          <w:color w:val="231F20"/>
          <w:sz w:val="25"/>
        </w:rPr>
        <w:t>true</w:t>
      </w:r>
      <w:r>
        <w:rPr>
          <w:color w:val="231F20"/>
          <w:spacing w:val="-29"/>
          <w:sz w:val="25"/>
        </w:rPr>
        <w:t> </w:t>
      </w:r>
      <w:r>
        <w:rPr>
          <w:color w:val="231F20"/>
          <w:sz w:val="25"/>
        </w:rPr>
        <w:t>that</w:t>
      </w:r>
      <w:r>
        <w:rPr>
          <w:color w:val="231F20"/>
          <w:spacing w:val="-29"/>
          <w:sz w:val="25"/>
        </w:rPr>
        <w:t> </w:t>
      </w:r>
      <w:r>
        <w:rPr>
          <w:color w:val="231F20"/>
          <w:sz w:val="25"/>
        </w:rPr>
        <w:t>for</w:t>
      </w:r>
      <w:r>
        <w:rPr>
          <w:color w:val="231F20"/>
          <w:spacing w:val="-29"/>
          <w:sz w:val="25"/>
        </w:rPr>
        <w:t> </w:t>
      </w:r>
      <w:r>
        <w:rPr>
          <w:color w:val="231F20"/>
          <w:sz w:val="25"/>
        </w:rPr>
        <w:t>every</w:t>
      </w:r>
      <w:r>
        <w:rPr>
          <w:color w:val="231F20"/>
          <w:spacing w:val="-29"/>
          <w:sz w:val="25"/>
        </w:rPr>
        <w:t> </w:t>
      </w:r>
      <w:r>
        <w:rPr>
          <w:color w:val="231F20"/>
          <w:sz w:val="25"/>
        </w:rPr>
        <w:t>man,</w:t>
      </w:r>
      <w:r>
        <w:rPr>
          <w:color w:val="231F20"/>
          <w:spacing w:val="-29"/>
          <w:sz w:val="25"/>
        </w:rPr>
        <w:t> </w:t>
      </w:r>
      <w:r>
        <w:rPr>
          <w:color w:val="231F20"/>
          <w:sz w:val="25"/>
        </w:rPr>
        <w:t>whatever the</w:t>
      </w:r>
      <w:r>
        <w:rPr>
          <w:color w:val="231F20"/>
          <w:spacing w:val="-26"/>
          <w:sz w:val="25"/>
        </w:rPr>
        <w:t> </w:t>
      </w:r>
      <w:r>
        <w:rPr>
          <w:color w:val="231F20"/>
          <w:sz w:val="25"/>
        </w:rPr>
        <w:t>stage</w:t>
      </w:r>
      <w:r>
        <w:rPr>
          <w:color w:val="231F20"/>
          <w:spacing w:val="-26"/>
          <w:sz w:val="25"/>
        </w:rPr>
        <w:t> </w:t>
      </w:r>
      <w:r>
        <w:rPr>
          <w:color w:val="231F20"/>
          <w:sz w:val="25"/>
        </w:rPr>
        <w:t>of</w:t>
      </w:r>
      <w:r>
        <w:rPr>
          <w:color w:val="231F20"/>
          <w:spacing w:val="-26"/>
          <w:sz w:val="25"/>
        </w:rPr>
        <w:t> </w:t>
      </w:r>
      <w:r>
        <w:rPr>
          <w:color w:val="231F20"/>
          <w:sz w:val="25"/>
        </w:rPr>
        <w:t>his</w:t>
      </w:r>
      <w:r>
        <w:rPr>
          <w:color w:val="231F20"/>
          <w:spacing w:val="-26"/>
          <w:sz w:val="25"/>
        </w:rPr>
        <w:t> </w:t>
      </w:r>
      <w:r>
        <w:rPr>
          <w:color w:val="231F20"/>
          <w:sz w:val="25"/>
        </w:rPr>
        <w:t>health,</w:t>
      </w:r>
      <w:r>
        <w:rPr>
          <w:color w:val="231F20"/>
          <w:spacing w:val="-26"/>
          <w:sz w:val="25"/>
        </w:rPr>
        <w:t> </w:t>
      </w:r>
      <w:r>
        <w:rPr>
          <w:color w:val="231F20"/>
          <w:sz w:val="25"/>
        </w:rPr>
        <w:t>aging</w:t>
      </w:r>
      <w:r>
        <w:rPr>
          <w:color w:val="231F20"/>
          <w:spacing w:val="-26"/>
          <w:sz w:val="25"/>
        </w:rPr>
        <w:t> </w:t>
      </w:r>
      <w:r>
        <w:rPr>
          <w:color w:val="231F20"/>
          <w:sz w:val="25"/>
        </w:rPr>
        <w:t>brings</w:t>
      </w:r>
      <w:r>
        <w:rPr>
          <w:color w:val="231F20"/>
          <w:spacing w:val="-26"/>
          <w:sz w:val="25"/>
        </w:rPr>
        <w:t> </w:t>
      </w:r>
      <w:r>
        <w:rPr>
          <w:color w:val="231F20"/>
          <w:sz w:val="25"/>
        </w:rPr>
        <w:t>a</w:t>
      </w:r>
      <w:r>
        <w:rPr>
          <w:color w:val="231F20"/>
          <w:spacing w:val="-26"/>
          <w:sz w:val="25"/>
        </w:rPr>
        <w:t> </w:t>
      </w:r>
      <w:r>
        <w:rPr>
          <w:color w:val="231F20"/>
          <w:sz w:val="25"/>
        </w:rPr>
        <w:t>procession</w:t>
      </w:r>
      <w:r>
        <w:rPr>
          <w:color w:val="231F20"/>
          <w:spacing w:val="-26"/>
          <w:sz w:val="25"/>
        </w:rPr>
        <w:t> </w:t>
      </w:r>
      <w:r>
        <w:rPr>
          <w:color w:val="231F20"/>
          <w:sz w:val="25"/>
        </w:rPr>
        <w:t>of</w:t>
      </w:r>
      <w:r>
        <w:rPr>
          <w:color w:val="231F20"/>
          <w:spacing w:val="-26"/>
          <w:sz w:val="25"/>
        </w:rPr>
        <w:t> </w:t>
      </w:r>
      <w:r>
        <w:rPr>
          <w:color w:val="231F20"/>
          <w:sz w:val="25"/>
        </w:rPr>
        <w:t>losses?</w:t>
      </w:r>
      <w:r>
        <w:rPr>
          <w:color w:val="231F20"/>
          <w:spacing w:val="-26"/>
          <w:sz w:val="25"/>
        </w:rPr>
        <w:t> </w:t>
      </w:r>
      <w:r>
        <w:rPr>
          <w:color w:val="231F20"/>
          <w:spacing w:val="-3"/>
          <w:sz w:val="25"/>
        </w:rPr>
        <w:t>Even</w:t>
      </w:r>
      <w:r>
        <w:rPr>
          <w:color w:val="231F20"/>
          <w:spacing w:val="-26"/>
          <w:sz w:val="25"/>
        </w:rPr>
        <w:t> </w:t>
      </w:r>
      <w:r>
        <w:rPr>
          <w:color w:val="231F20"/>
          <w:sz w:val="25"/>
        </w:rPr>
        <w:t>in the</w:t>
      </w:r>
      <w:r>
        <w:rPr>
          <w:color w:val="231F20"/>
          <w:spacing w:val="-41"/>
          <w:sz w:val="25"/>
        </w:rPr>
        <w:t> </w:t>
      </w:r>
      <w:r>
        <w:rPr>
          <w:color w:val="231F20"/>
          <w:sz w:val="25"/>
        </w:rPr>
        <w:t>case</w:t>
      </w:r>
      <w:r>
        <w:rPr>
          <w:color w:val="231F20"/>
          <w:spacing w:val="-41"/>
          <w:sz w:val="25"/>
        </w:rPr>
        <w:t> </w:t>
      </w:r>
      <w:r>
        <w:rPr>
          <w:color w:val="231F20"/>
          <w:sz w:val="25"/>
        </w:rPr>
        <w:t>of</w:t>
      </w:r>
      <w:r>
        <w:rPr>
          <w:color w:val="231F20"/>
          <w:spacing w:val="-41"/>
          <w:sz w:val="25"/>
        </w:rPr>
        <w:t> </w:t>
      </w:r>
      <w:r>
        <w:rPr>
          <w:color w:val="231F20"/>
          <w:sz w:val="25"/>
        </w:rPr>
        <w:t>the</w:t>
      </w:r>
      <w:r>
        <w:rPr>
          <w:color w:val="231F20"/>
          <w:spacing w:val="-41"/>
          <w:sz w:val="25"/>
        </w:rPr>
        <w:t> </w:t>
      </w:r>
      <w:r>
        <w:rPr>
          <w:color w:val="231F20"/>
          <w:sz w:val="25"/>
        </w:rPr>
        <w:t>most</w:t>
      </w:r>
      <w:r>
        <w:rPr>
          <w:color w:val="231F20"/>
          <w:spacing w:val="-41"/>
          <w:sz w:val="25"/>
        </w:rPr>
        <w:t> </w:t>
      </w:r>
      <w:r>
        <w:rPr>
          <w:color w:val="231F20"/>
          <w:sz w:val="25"/>
        </w:rPr>
        <w:t>vigorous</w:t>
      </w:r>
      <w:r>
        <w:rPr>
          <w:color w:val="231F20"/>
          <w:spacing w:val="-41"/>
          <w:sz w:val="25"/>
        </w:rPr>
        <w:t> </w:t>
      </w:r>
      <w:r>
        <w:rPr>
          <w:color w:val="231F20"/>
          <w:spacing w:val="-3"/>
          <w:sz w:val="25"/>
        </w:rPr>
        <w:t>elderly,</w:t>
      </w:r>
      <w:r>
        <w:rPr>
          <w:color w:val="231F20"/>
          <w:spacing w:val="-41"/>
          <w:sz w:val="25"/>
        </w:rPr>
        <w:t> </w:t>
      </w:r>
      <w:r>
        <w:rPr>
          <w:color w:val="231F20"/>
          <w:sz w:val="25"/>
        </w:rPr>
        <w:t>there</w:t>
      </w:r>
      <w:r>
        <w:rPr>
          <w:color w:val="231F20"/>
          <w:spacing w:val="-41"/>
          <w:sz w:val="25"/>
        </w:rPr>
        <w:t> </w:t>
      </w:r>
      <w:r>
        <w:rPr>
          <w:color w:val="231F20"/>
          <w:sz w:val="25"/>
        </w:rPr>
        <w:t>is</w:t>
      </w:r>
      <w:r>
        <w:rPr>
          <w:color w:val="231F20"/>
          <w:spacing w:val="-41"/>
          <w:sz w:val="25"/>
        </w:rPr>
        <w:t> </w:t>
      </w:r>
      <w:r>
        <w:rPr>
          <w:color w:val="231F20"/>
          <w:sz w:val="25"/>
        </w:rPr>
        <w:t>a</w:t>
      </w:r>
      <w:r>
        <w:rPr>
          <w:color w:val="231F20"/>
          <w:spacing w:val="-41"/>
          <w:sz w:val="25"/>
        </w:rPr>
        <w:t> </w:t>
      </w:r>
      <w:r>
        <w:rPr>
          <w:color w:val="231F20"/>
          <w:sz w:val="25"/>
        </w:rPr>
        <w:t>deepening</w:t>
      </w:r>
      <w:r>
        <w:rPr>
          <w:color w:val="231F20"/>
          <w:spacing w:val="-41"/>
          <w:sz w:val="25"/>
        </w:rPr>
        <w:t> </w:t>
      </w:r>
      <w:r>
        <w:rPr>
          <w:color w:val="231F20"/>
          <w:sz w:val="25"/>
        </w:rPr>
        <w:t>awareness of the transitory nature of things. </w:t>
      </w:r>
      <w:r>
        <w:rPr>
          <w:color w:val="231F20"/>
          <w:spacing w:val="-3"/>
          <w:sz w:val="25"/>
        </w:rPr>
        <w:t>Time </w:t>
      </w:r>
      <w:r>
        <w:rPr>
          <w:color w:val="231F20"/>
          <w:sz w:val="25"/>
        </w:rPr>
        <w:t>appears to speed up and days,</w:t>
      </w:r>
      <w:r>
        <w:rPr>
          <w:color w:val="231F20"/>
          <w:spacing w:val="-30"/>
          <w:sz w:val="25"/>
        </w:rPr>
        <w:t> </w:t>
      </w:r>
      <w:r>
        <w:rPr>
          <w:color w:val="231F20"/>
          <w:sz w:val="25"/>
        </w:rPr>
        <w:t>weeks</w:t>
      </w:r>
      <w:r>
        <w:rPr>
          <w:color w:val="231F20"/>
          <w:spacing w:val="-30"/>
          <w:sz w:val="25"/>
        </w:rPr>
        <w:t> </w:t>
      </w:r>
      <w:r>
        <w:rPr>
          <w:color w:val="231F20"/>
          <w:sz w:val="25"/>
        </w:rPr>
        <w:t>and</w:t>
      </w:r>
      <w:r>
        <w:rPr>
          <w:color w:val="231F20"/>
          <w:spacing w:val="-30"/>
          <w:sz w:val="25"/>
        </w:rPr>
        <w:t> </w:t>
      </w:r>
      <w:r>
        <w:rPr>
          <w:color w:val="231F20"/>
          <w:sz w:val="25"/>
        </w:rPr>
        <w:t>years</w:t>
      </w:r>
      <w:r>
        <w:rPr>
          <w:color w:val="231F20"/>
          <w:spacing w:val="-30"/>
          <w:sz w:val="25"/>
        </w:rPr>
        <w:t> </w:t>
      </w:r>
      <w:r>
        <w:rPr>
          <w:color w:val="231F20"/>
          <w:sz w:val="25"/>
        </w:rPr>
        <w:t>seem</w:t>
      </w:r>
      <w:r>
        <w:rPr>
          <w:color w:val="231F20"/>
          <w:spacing w:val="-30"/>
          <w:sz w:val="25"/>
        </w:rPr>
        <w:t> </w:t>
      </w:r>
      <w:r>
        <w:rPr>
          <w:color w:val="231F20"/>
          <w:sz w:val="25"/>
        </w:rPr>
        <w:t>to</w:t>
      </w:r>
      <w:r>
        <w:rPr>
          <w:color w:val="231F20"/>
          <w:spacing w:val="-30"/>
          <w:sz w:val="25"/>
        </w:rPr>
        <w:t> </w:t>
      </w:r>
      <w:r>
        <w:rPr>
          <w:color w:val="231F20"/>
          <w:sz w:val="25"/>
        </w:rPr>
        <w:t>fly</w:t>
      </w:r>
      <w:r>
        <w:rPr>
          <w:color w:val="231F20"/>
          <w:spacing w:val="-30"/>
          <w:sz w:val="25"/>
        </w:rPr>
        <w:t> </w:t>
      </w:r>
      <w:r>
        <w:rPr>
          <w:color w:val="231F20"/>
          <w:spacing w:val="-8"/>
          <w:sz w:val="25"/>
        </w:rPr>
        <w:t>by,</w:t>
      </w:r>
      <w:r>
        <w:rPr>
          <w:color w:val="231F20"/>
          <w:spacing w:val="-30"/>
          <w:sz w:val="25"/>
        </w:rPr>
        <w:t> </w:t>
      </w:r>
      <w:r>
        <w:rPr>
          <w:color w:val="231F20"/>
          <w:sz w:val="25"/>
        </w:rPr>
        <w:t>practically</w:t>
      </w:r>
      <w:r>
        <w:rPr>
          <w:color w:val="231F20"/>
          <w:spacing w:val="-30"/>
          <w:sz w:val="25"/>
        </w:rPr>
        <w:t> </w:t>
      </w:r>
      <w:r>
        <w:rPr>
          <w:color w:val="231F20"/>
          <w:sz w:val="25"/>
        </w:rPr>
        <w:t>without</w:t>
      </w:r>
      <w:r>
        <w:rPr>
          <w:color w:val="231F20"/>
          <w:spacing w:val="-30"/>
          <w:sz w:val="25"/>
        </w:rPr>
        <w:t> </w:t>
      </w:r>
      <w:r>
        <w:rPr>
          <w:color w:val="231F20"/>
          <w:sz w:val="25"/>
        </w:rPr>
        <w:t>one</w:t>
      </w:r>
      <w:r>
        <w:rPr>
          <w:color w:val="231F20"/>
          <w:spacing w:val="-30"/>
          <w:sz w:val="25"/>
        </w:rPr>
        <w:t> </w:t>
      </w:r>
      <w:r>
        <w:rPr>
          <w:color w:val="231F20"/>
          <w:sz w:val="25"/>
        </w:rPr>
        <w:t>being aware</w:t>
      </w:r>
      <w:r>
        <w:rPr>
          <w:color w:val="231F20"/>
          <w:spacing w:val="-6"/>
          <w:sz w:val="25"/>
        </w:rPr>
        <w:t> </w:t>
      </w:r>
      <w:r>
        <w:rPr>
          <w:color w:val="231F20"/>
          <w:sz w:val="25"/>
        </w:rPr>
        <w:t>of</w:t>
      </w:r>
      <w:r>
        <w:rPr>
          <w:color w:val="231F20"/>
          <w:spacing w:val="-6"/>
          <w:sz w:val="25"/>
        </w:rPr>
        <w:t> </w:t>
      </w:r>
      <w:r>
        <w:rPr>
          <w:color w:val="231F20"/>
          <w:sz w:val="25"/>
        </w:rPr>
        <w:t>their</w:t>
      </w:r>
      <w:r>
        <w:rPr>
          <w:color w:val="231F20"/>
          <w:spacing w:val="-6"/>
          <w:sz w:val="25"/>
        </w:rPr>
        <w:t> </w:t>
      </w:r>
      <w:r>
        <w:rPr>
          <w:color w:val="231F20"/>
          <w:sz w:val="25"/>
        </w:rPr>
        <w:t>swift</w:t>
      </w:r>
      <w:r>
        <w:rPr>
          <w:color w:val="231F20"/>
          <w:spacing w:val="-6"/>
          <w:sz w:val="25"/>
        </w:rPr>
        <w:t> </w:t>
      </w:r>
      <w:r>
        <w:rPr>
          <w:color w:val="231F20"/>
          <w:sz w:val="25"/>
        </w:rPr>
        <w:t>passage.</w:t>
      </w:r>
      <w:r>
        <w:rPr>
          <w:color w:val="231F20"/>
          <w:spacing w:val="-6"/>
          <w:sz w:val="25"/>
        </w:rPr>
        <w:t> </w:t>
      </w:r>
      <w:r>
        <w:rPr>
          <w:color w:val="231F20"/>
          <w:sz w:val="25"/>
        </w:rPr>
        <w:t>There</w:t>
      </w:r>
      <w:r>
        <w:rPr>
          <w:color w:val="231F20"/>
          <w:spacing w:val="-6"/>
          <w:sz w:val="25"/>
        </w:rPr>
        <w:t> </w:t>
      </w:r>
      <w:r>
        <w:rPr>
          <w:color w:val="231F20"/>
          <w:sz w:val="25"/>
        </w:rPr>
        <w:t>is</w:t>
      </w:r>
      <w:r>
        <w:rPr>
          <w:color w:val="231F20"/>
          <w:spacing w:val="-6"/>
          <w:sz w:val="25"/>
        </w:rPr>
        <w:t> </w:t>
      </w:r>
      <w:r>
        <w:rPr>
          <w:color w:val="231F20"/>
          <w:sz w:val="25"/>
        </w:rPr>
        <w:t>the</w:t>
      </w:r>
      <w:r>
        <w:rPr>
          <w:color w:val="231F20"/>
          <w:spacing w:val="-6"/>
          <w:sz w:val="25"/>
        </w:rPr>
        <w:t> </w:t>
      </w:r>
      <w:r>
        <w:rPr>
          <w:color w:val="231F20"/>
          <w:sz w:val="25"/>
        </w:rPr>
        <w:t>haunting</w:t>
      </w:r>
      <w:r>
        <w:rPr>
          <w:color w:val="231F20"/>
          <w:spacing w:val="-6"/>
          <w:sz w:val="25"/>
        </w:rPr>
        <w:t> </w:t>
      </w:r>
      <w:r>
        <w:rPr>
          <w:color w:val="231F20"/>
          <w:sz w:val="25"/>
        </w:rPr>
        <w:t>sensation</w:t>
      </w:r>
      <w:r>
        <w:rPr>
          <w:color w:val="231F20"/>
          <w:spacing w:val="-6"/>
          <w:sz w:val="25"/>
        </w:rPr>
        <w:t> </w:t>
      </w:r>
      <w:r>
        <w:rPr>
          <w:color w:val="231F20"/>
          <w:sz w:val="25"/>
        </w:rPr>
        <w:t>that something is ending and we speak of the </w:t>
      </w:r>
      <w:r>
        <w:rPr>
          <w:color w:val="231F20"/>
          <w:spacing w:val="-3"/>
          <w:sz w:val="25"/>
        </w:rPr>
        <w:t>“evening” </w:t>
      </w:r>
      <w:r>
        <w:rPr>
          <w:color w:val="231F20"/>
          <w:sz w:val="25"/>
        </w:rPr>
        <w:t>or </w:t>
      </w:r>
      <w:r>
        <w:rPr>
          <w:color w:val="231F20"/>
          <w:spacing w:val="-5"/>
          <w:sz w:val="25"/>
        </w:rPr>
        <w:t>“autumn” </w:t>
      </w:r>
      <w:r>
        <w:rPr>
          <w:color w:val="231F20"/>
          <w:sz w:val="25"/>
        </w:rPr>
        <w:t>of</w:t>
      </w:r>
      <w:r>
        <w:rPr>
          <w:color w:val="231F20"/>
          <w:spacing w:val="-9"/>
          <w:sz w:val="25"/>
        </w:rPr>
        <w:t> </w:t>
      </w:r>
      <w:r>
        <w:rPr>
          <w:color w:val="231F20"/>
          <w:sz w:val="25"/>
        </w:rPr>
        <w:t>life.</w:t>
      </w:r>
      <w:r>
        <w:rPr>
          <w:color w:val="231F20"/>
          <w:spacing w:val="-9"/>
          <w:sz w:val="25"/>
        </w:rPr>
        <w:t> </w:t>
      </w:r>
      <w:r>
        <w:rPr>
          <w:color w:val="231F20"/>
          <w:sz w:val="25"/>
        </w:rPr>
        <w:t>The</w:t>
      </w:r>
      <w:r>
        <w:rPr>
          <w:color w:val="231F20"/>
          <w:spacing w:val="-9"/>
          <w:sz w:val="25"/>
        </w:rPr>
        <w:t> </w:t>
      </w:r>
      <w:r>
        <w:rPr>
          <w:color w:val="231F20"/>
          <w:sz w:val="25"/>
        </w:rPr>
        <w:t>journey</w:t>
      </w:r>
      <w:r>
        <w:rPr>
          <w:color w:val="231F20"/>
          <w:spacing w:val="-9"/>
          <w:sz w:val="25"/>
        </w:rPr>
        <w:t> </w:t>
      </w:r>
      <w:r>
        <w:rPr>
          <w:color w:val="231F20"/>
          <w:sz w:val="25"/>
        </w:rPr>
        <w:t>is</w:t>
      </w:r>
      <w:r>
        <w:rPr>
          <w:color w:val="231F20"/>
          <w:spacing w:val="-9"/>
          <w:sz w:val="25"/>
        </w:rPr>
        <w:t> </w:t>
      </w:r>
      <w:r>
        <w:rPr>
          <w:color w:val="231F20"/>
          <w:sz w:val="25"/>
        </w:rPr>
        <w:t>taking</w:t>
      </w:r>
      <w:r>
        <w:rPr>
          <w:color w:val="231F20"/>
          <w:spacing w:val="-9"/>
          <w:sz w:val="25"/>
        </w:rPr>
        <w:t> </w:t>
      </w:r>
      <w:r>
        <w:rPr>
          <w:color w:val="231F20"/>
          <w:sz w:val="25"/>
        </w:rPr>
        <w:t>us</w:t>
      </w:r>
      <w:r>
        <w:rPr>
          <w:color w:val="231F20"/>
          <w:spacing w:val="-9"/>
          <w:sz w:val="25"/>
        </w:rPr>
        <w:t> </w:t>
      </w:r>
      <w:r>
        <w:rPr>
          <w:color w:val="231F20"/>
          <w:sz w:val="25"/>
        </w:rPr>
        <w:t>to</w:t>
      </w:r>
      <w:r>
        <w:rPr>
          <w:color w:val="231F20"/>
          <w:spacing w:val="-9"/>
          <w:sz w:val="25"/>
        </w:rPr>
        <w:t> </w:t>
      </w:r>
      <w:r>
        <w:rPr>
          <w:color w:val="231F20"/>
          <w:sz w:val="25"/>
        </w:rPr>
        <w:t>where</w:t>
      </w:r>
      <w:r>
        <w:rPr>
          <w:color w:val="231F20"/>
          <w:spacing w:val="-9"/>
          <w:sz w:val="25"/>
        </w:rPr>
        <w:t> </w:t>
      </w:r>
      <w:r>
        <w:rPr>
          <w:color w:val="231F20"/>
          <w:sz w:val="25"/>
        </w:rPr>
        <w:t>we</w:t>
      </w:r>
      <w:r>
        <w:rPr>
          <w:color w:val="231F20"/>
          <w:spacing w:val="-9"/>
          <w:sz w:val="25"/>
        </w:rPr>
        <w:t> </w:t>
      </w:r>
      <w:r>
        <w:rPr>
          <w:color w:val="231F20"/>
          <w:sz w:val="25"/>
        </w:rPr>
        <w:t>would</w:t>
      </w:r>
      <w:r>
        <w:rPr>
          <w:color w:val="231F20"/>
          <w:spacing w:val="-9"/>
          <w:sz w:val="25"/>
        </w:rPr>
        <w:t> </w:t>
      </w:r>
      <w:r>
        <w:rPr>
          <w:color w:val="231F20"/>
          <w:sz w:val="25"/>
        </w:rPr>
        <w:t>rather</w:t>
      </w:r>
      <w:r>
        <w:rPr>
          <w:color w:val="231F20"/>
          <w:spacing w:val="-9"/>
          <w:sz w:val="25"/>
        </w:rPr>
        <w:t> </w:t>
      </w:r>
      <w:r>
        <w:rPr>
          <w:color w:val="231F20"/>
          <w:sz w:val="25"/>
        </w:rPr>
        <w:t>not</w:t>
      </w:r>
      <w:r>
        <w:rPr>
          <w:color w:val="231F20"/>
          <w:spacing w:val="-9"/>
          <w:sz w:val="25"/>
        </w:rPr>
        <w:t> </w:t>
      </w:r>
      <w:r>
        <w:rPr>
          <w:color w:val="231F20"/>
          <w:sz w:val="25"/>
        </w:rPr>
        <w:t>go. </w:t>
      </w:r>
      <w:r>
        <w:rPr>
          <w:color w:val="231F20"/>
          <w:spacing w:val="-6"/>
          <w:sz w:val="25"/>
        </w:rPr>
        <w:t>For,</w:t>
      </w:r>
      <w:r>
        <w:rPr>
          <w:color w:val="231F20"/>
          <w:spacing w:val="-33"/>
          <w:sz w:val="25"/>
        </w:rPr>
        <w:t> </w:t>
      </w:r>
      <w:r>
        <w:rPr>
          <w:color w:val="231F20"/>
          <w:sz w:val="25"/>
        </w:rPr>
        <w:t>before</w:t>
      </w:r>
      <w:r>
        <w:rPr>
          <w:color w:val="231F20"/>
          <w:spacing w:val="-33"/>
          <w:sz w:val="25"/>
        </w:rPr>
        <w:t> </w:t>
      </w:r>
      <w:r>
        <w:rPr>
          <w:color w:val="231F20"/>
          <w:sz w:val="25"/>
        </w:rPr>
        <w:t>we</w:t>
      </w:r>
      <w:r>
        <w:rPr>
          <w:color w:val="231F20"/>
          <w:spacing w:val="-33"/>
          <w:sz w:val="25"/>
        </w:rPr>
        <w:t> </w:t>
      </w:r>
      <w:r>
        <w:rPr>
          <w:color w:val="231F20"/>
          <w:sz w:val="25"/>
        </w:rPr>
        <w:t>face</w:t>
      </w:r>
      <w:r>
        <w:rPr>
          <w:color w:val="231F20"/>
          <w:spacing w:val="-33"/>
          <w:sz w:val="25"/>
        </w:rPr>
        <w:t> </w:t>
      </w:r>
      <w:r>
        <w:rPr>
          <w:color w:val="231F20"/>
          <w:sz w:val="25"/>
        </w:rPr>
        <w:t>the</w:t>
      </w:r>
      <w:r>
        <w:rPr>
          <w:color w:val="231F20"/>
          <w:spacing w:val="-33"/>
          <w:sz w:val="25"/>
        </w:rPr>
        <w:t> </w:t>
      </w:r>
      <w:r>
        <w:rPr>
          <w:color w:val="231F20"/>
          <w:sz w:val="25"/>
        </w:rPr>
        <w:t>final</w:t>
      </w:r>
      <w:r>
        <w:rPr>
          <w:color w:val="231F20"/>
          <w:spacing w:val="-33"/>
          <w:sz w:val="25"/>
        </w:rPr>
        <w:t> </w:t>
      </w:r>
      <w:r>
        <w:rPr>
          <w:color w:val="231F20"/>
          <w:sz w:val="25"/>
        </w:rPr>
        <w:t>dissolution</w:t>
      </w:r>
      <w:r>
        <w:rPr>
          <w:color w:val="231F20"/>
          <w:spacing w:val="-33"/>
          <w:sz w:val="25"/>
        </w:rPr>
        <w:t> </w:t>
      </w:r>
      <w:r>
        <w:rPr>
          <w:color w:val="231F20"/>
          <w:sz w:val="25"/>
        </w:rPr>
        <w:t>that</w:t>
      </w:r>
      <w:r>
        <w:rPr>
          <w:color w:val="231F20"/>
          <w:spacing w:val="-33"/>
          <w:sz w:val="25"/>
        </w:rPr>
        <w:t> </w:t>
      </w:r>
      <w:r>
        <w:rPr>
          <w:color w:val="231F20"/>
          <w:sz w:val="25"/>
        </w:rPr>
        <w:t>is</w:t>
      </w:r>
      <w:r>
        <w:rPr>
          <w:color w:val="231F20"/>
          <w:spacing w:val="-33"/>
          <w:sz w:val="25"/>
        </w:rPr>
        <w:t> </w:t>
      </w:r>
      <w:r>
        <w:rPr>
          <w:color w:val="231F20"/>
          <w:sz w:val="25"/>
        </w:rPr>
        <w:t>death</w:t>
      </w:r>
      <w:r>
        <w:rPr>
          <w:color w:val="231F20"/>
          <w:spacing w:val="-33"/>
          <w:sz w:val="25"/>
        </w:rPr>
        <w:t> </w:t>
      </w:r>
      <w:r>
        <w:rPr>
          <w:color w:val="231F20"/>
          <w:sz w:val="25"/>
        </w:rPr>
        <w:t>itself,</w:t>
      </w:r>
      <w:r>
        <w:rPr>
          <w:color w:val="231F20"/>
          <w:spacing w:val="-33"/>
          <w:sz w:val="25"/>
        </w:rPr>
        <w:t> </w:t>
      </w:r>
      <w:r>
        <w:rPr>
          <w:color w:val="231F20"/>
          <w:sz w:val="25"/>
        </w:rPr>
        <w:t>there</w:t>
      </w:r>
      <w:r>
        <w:rPr>
          <w:color w:val="231F20"/>
          <w:spacing w:val="-33"/>
          <w:sz w:val="25"/>
        </w:rPr>
        <w:t> </w:t>
      </w:r>
      <w:r>
        <w:rPr>
          <w:color w:val="231F20"/>
          <w:sz w:val="25"/>
        </w:rPr>
        <w:t>are many lesser deaths that mark our pilgrim</w:t>
      </w:r>
      <w:r>
        <w:rPr>
          <w:color w:val="231F20"/>
          <w:spacing w:val="-33"/>
          <w:sz w:val="25"/>
        </w:rPr>
        <w:t> </w:t>
      </w:r>
      <w:r>
        <w:rPr>
          <w:color w:val="231F20"/>
          <w:spacing w:val="-6"/>
          <w:sz w:val="25"/>
        </w:rPr>
        <w:t>way.</w:t>
      </w:r>
    </w:p>
    <w:p>
      <w:pPr>
        <w:pStyle w:val="ListParagraph"/>
        <w:numPr>
          <w:ilvl w:val="1"/>
          <w:numId w:val="16"/>
        </w:numPr>
        <w:tabs>
          <w:tab w:pos="954" w:val="left" w:leader="none"/>
        </w:tabs>
        <w:spacing w:line="242" w:lineRule="auto" w:before="279" w:after="0"/>
        <w:ind w:left="147" w:right="294" w:firstLine="453"/>
        <w:jc w:val="both"/>
        <w:rPr>
          <w:sz w:val="25"/>
        </w:rPr>
      </w:pPr>
      <w:r>
        <w:rPr>
          <w:color w:val="231F20"/>
          <w:sz w:val="25"/>
        </w:rPr>
        <w:t>Life</w:t>
      </w:r>
      <w:r>
        <w:rPr>
          <w:color w:val="231F20"/>
          <w:spacing w:val="-46"/>
          <w:sz w:val="25"/>
        </w:rPr>
        <w:t> </w:t>
      </w:r>
      <w:r>
        <w:rPr>
          <w:color w:val="231F20"/>
          <w:sz w:val="25"/>
        </w:rPr>
        <w:t>in</w:t>
      </w:r>
      <w:r>
        <w:rPr>
          <w:color w:val="231F20"/>
          <w:spacing w:val="-46"/>
          <w:sz w:val="25"/>
        </w:rPr>
        <w:t> </w:t>
      </w:r>
      <w:r>
        <w:rPr>
          <w:color w:val="231F20"/>
          <w:sz w:val="25"/>
        </w:rPr>
        <w:t>the</w:t>
      </w:r>
      <w:r>
        <w:rPr>
          <w:color w:val="231F20"/>
          <w:spacing w:val="-46"/>
          <w:sz w:val="25"/>
        </w:rPr>
        <w:t> </w:t>
      </w:r>
      <w:r>
        <w:rPr>
          <w:color w:val="231F20"/>
          <w:sz w:val="25"/>
        </w:rPr>
        <w:t>third</w:t>
      </w:r>
      <w:r>
        <w:rPr>
          <w:color w:val="231F20"/>
          <w:spacing w:val="-46"/>
          <w:sz w:val="25"/>
        </w:rPr>
        <w:t> </w:t>
      </w:r>
      <w:r>
        <w:rPr>
          <w:color w:val="231F20"/>
          <w:sz w:val="25"/>
        </w:rPr>
        <w:t>age</w:t>
      </w:r>
      <w:r>
        <w:rPr>
          <w:color w:val="231F20"/>
          <w:spacing w:val="-46"/>
          <w:sz w:val="25"/>
        </w:rPr>
        <w:t> </w:t>
      </w:r>
      <w:r>
        <w:rPr>
          <w:color w:val="231F20"/>
          <w:sz w:val="25"/>
        </w:rPr>
        <w:t>means</w:t>
      </w:r>
      <w:r>
        <w:rPr>
          <w:color w:val="231F20"/>
          <w:spacing w:val="-46"/>
          <w:sz w:val="25"/>
        </w:rPr>
        <w:t> </w:t>
      </w:r>
      <w:r>
        <w:rPr>
          <w:color w:val="231F20"/>
          <w:sz w:val="25"/>
        </w:rPr>
        <w:t>confronting</w:t>
      </w:r>
      <w:r>
        <w:rPr>
          <w:color w:val="231F20"/>
          <w:spacing w:val="-46"/>
          <w:sz w:val="25"/>
        </w:rPr>
        <w:t> </w:t>
      </w:r>
      <w:r>
        <w:rPr>
          <w:color w:val="231F20"/>
          <w:sz w:val="25"/>
        </w:rPr>
        <w:t>loss,</w:t>
      </w:r>
      <w:r>
        <w:rPr>
          <w:color w:val="231F20"/>
          <w:spacing w:val="-46"/>
          <w:sz w:val="25"/>
        </w:rPr>
        <w:t> </w:t>
      </w:r>
      <w:r>
        <w:rPr>
          <w:color w:val="231F20"/>
          <w:sz w:val="25"/>
        </w:rPr>
        <w:t>which</w:t>
      </w:r>
      <w:r>
        <w:rPr>
          <w:color w:val="231F20"/>
          <w:spacing w:val="-46"/>
          <w:sz w:val="25"/>
        </w:rPr>
        <w:t> </w:t>
      </w:r>
      <w:r>
        <w:rPr>
          <w:color w:val="231F20"/>
          <w:sz w:val="25"/>
        </w:rPr>
        <w:t>comes</w:t>
      </w:r>
      <w:r>
        <w:rPr>
          <w:color w:val="231F20"/>
          <w:spacing w:val="-46"/>
          <w:sz w:val="25"/>
        </w:rPr>
        <w:t> </w:t>
      </w:r>
      <w:r>
        <w:rPr>
          <w:color w:val="231F20"/>
          <w:sz w:val="25"/>
        </w:rPr>
        <w:t>in many</w:t>
      </w:r>
      <w:r>
        <w:rPr>
          <w:color w:val="231F20"/>
          <w:spacing w:val="-36"/>
          <w:sz w:val="25"/>
        </w:rPr>
        <w:t> </w:t>
      </w:r>
      <w:r>
        <w:rPr>
          <w:color w:val="231F20"/>
          <w:sz w:val="25"/>
        </w:rPr>
        <w:t>shades</w:t>
      </w:r>
      <w:r>
        <w:rPr>
          <w:color w:val="231F20"/>
          <w:spacing w:val="-36"/>
          <w:sz w:val="25"/>
        </w:rPr>
        <w:t> </w:t>
      </w:r>
      <w:r>
        <w:rPr>
          <w:color w:val="231F20"/>
          <w:sz w:val="25"/>
        </w:rPr>
        <w:t>and</w:t>
      </w:r>
      <w:r>
        <w:rPr>
          <w:color w:val="231F20"/>
          <w:spacing w:val="-36"/>
          <w:sz w:val="25"/>
        </w:rPr>
        <w:t> </w:t>
      </w:r>
      <w:r>
        <w:rPr>
          <w:color w:val="231F20"/>
          <w:sz w:val="25"/>
        </w:rPr>
        <w:t>forms.</w:t>
      </w:r>
      <w:r>
        <w:rPr>
          <w:color w:val="231F20"/>
          <w:spacing w:val="-36"/>
          <w:sz w:val="25"/>
        </w:rPr>
        <w:t> </w:t>
      </w:r>
      <w:r>
        <w:rPr>
          <w:color w:val="231F20"/>
          <w:sz w:val="25"/>
        </w:rPr>
        <w:t>There</w:t>
      </w:r>
      <w:r>
        <w:rPr>
          <w:color w:val="231F20"/>
          <w:spacing w:val="-36"/>
          <w:sz w:val="25"/>
        </w:rPr>
        <w:t> </w:t>
      </w:r>
      <w:r>
        <w:rPr>
          <w:color w:val="231F20"/>
          <w:sz w:val="25"/>
        </w:rPr>
        <w:t>is</w:t>
      </w:r>
      <w:r>
        <w:rPr>
          <w:color w:val="231F20"/>
          <w:spacing w:val="-36"/>
          <w:sz w:val="25"/>
        </w:rPr>
        <w:t> </w:t>
      </w:r>
      <w:r>
        <w:rPr>
          <w:color w:val="231F20"/>
          <w:sz w:val="25"/>
        </w:rPr>
        <w:t>the</w:t>
      </w:r>
      <w:r>
        <w:rPr>
          <w:color w:val="231F20"/>
          <w:spacing w:val="-36"/>
          <w:sz w:val="25"/>
        </w:rPr>
        <w:t> </w:t>
      </w:r>
      <w:r>
        <w:rPr>
          <w:color w:val="231F20"/>
          <w:sz w:val="25"/>
        </w:rPr>
        <w:t>physical</w:t>
      </w:r>
      <w:r>
        <w:rPr>
          <w:color w:val="231F20"/>
          <w:spacing w:val="-36"/>
          <w:sz w:val="25"/>
        </w:rPr>
        <w:t> </w:t>
      </w:r>
      <w:r>
        <w:rPr>
          <w:color w:val="231F20"/>
          <w:sz w:val="25"/>
        </w:rPr>
        <w:t>diminishment</w:t>
      </w:r>
      <w:r>
        <w:rPr>
          <w:color w:val="231F20"/>
          <w:spacing w:val="-36"/>
          <w:sz w:val="25"/>
        </w:rPr>
        <w:t> </w:t>
      </w:r>
      <w:r>
        <w:rPr>
          <w:color w:val="231F20"/>
          <w:sz w:val="25"/>
        </w:rPr>
        <w:t>caused by</w:t>
      </w:r>
      <w:r>
        <w:rPr>
          <w:color w:val="231F20"/>
          <w:spacing w:val="-24"/>
          <w:sz w:val="25"/>
        </w:rPr>
        <w:t> </w:t>
      </w:r>
      <w:r>
        <w:rPr>
          <w:color w:val="231F20"/>
          <w:sz w:val="25"/>
        </w:rPr>
        <w:t>aging,</w:t>
      </w:r>
      <w:r>
        <w:rPr>
          <w:color w:val="231F20"/>
          <w:spacing w:val="-24"/>
          <w:sz w:val="25"/>
        </w:rPr>
        <w:t> </w:t>
      </w:r>
      <w:r>
        <w:rPr>
          <w:color w:val="231F20"/>
          <w:sz w:val="25"/>
        </w:rPr>
        <w:t>which</w:t>
      </w:r>
      <w:r>
        <w:rPr>
          <w:color w:val="231F20"/>
          <w:spacing w:val="-24"/>
          <w:sz w:val="25"/>
        </w:rPr>
        <w:t> </w:t>
      </w:r>
      <w:r>
        <w:rPr>
          <w:color w:val="231F20"/>
          <w:sz w:val="25"/>
        </w:rPr>
        <w:t>brings</w:t>
      </w:r>
      <w:r>
        <w:rPr>
          <w:color w:val="231F20"/>
          <w:spacing w:val="-24"/>
          <w:sz w:val="25"/>
        </w:rPr>
        <w:t> </w:t>
      </w:r>
      <w:r>
        <w:rPr>
          <w:color w:val="231F20"/>
          <w:sz w:val="25"/>
        </w:rPr>
        <w:t>discomfort,</w:t>
      </w:r>
      <w:r>
        <w:rPr>
          <w:color w:val="231F20"/>
          <w:spacing w:val="-24"/>
          <w:sz w:val="25"/>
        </w:rPr>
        <w:t> </w:t>
      </w:r>
      <w:r>
        <w:rPr>
          <w:color w:val="231F20"/>
          <w:sz w:val="25"/>
        </w:rPr>
        <w:t>even</w:t>
      </w:r>
      <w:r>
        <w:rPr>
          <w:color w:val="231F20"/>
          <w:spacing w:val="-24"/>
          <w:sz w:val="25"/>
        </w:rPr>
        <w:t> </w:t>
      </w:r>
      <w:r>
        <w:rPr>
          <w:color w:val="231F20"/>
          <w:sz w:val="25"/>
        </w:rPr>
        <w:t>dreadful</w:t>
      </w:r>
      <w:r>
        <w:rPr>
          <w:color w:val="231F20"/>
          <w:spacing w:val="-24"/>
          <w:sz w:val="25"/>
        </w:rPr>
        <w:t> </w:t>
      </w:r>
      <w:r>
        <w:rPr>
          <w:color w:val="231F20"/>
          <w:sz w:val="25"/>
        </w:rPr>
        <w:t>suffering.</w:t>
      </w:r>
      <w:r>
        <w:rPr>
          <w:color w:val="231F20"/>
          <w:spacing w:val="-24"/>
          <w:sz w:val="25"/>
        </w:rPr>
        <w:t> </w:t>
      </w:r>
      <w:r>
        <w:rPr>
          <w:color w:val="231F20"/>
          <w:sz w:val="25"/>
        </w:rPr>
        <w:t>There can</w:t>
      </w:r>
      <w:r>
        <w:rPr>
          <w:color w:val="231F20"/>
          <w:spacing w:val="-28"/>
          <w:sz w:val="25"/>
        </w:rPr>
        <w:t> </w:t>
      </w:r>
      <w:r>
        <w:rPr>
          <w:color w:val="231F20"/>
          <w:sz w:val="25"/>
        </w:rPr>
        <w:t>be</w:t>
      </w:r>
      <w:r>
        <w:rPr>
          <w:color w:val="231F20"/>
          <w:spacing w:val="-28"/>
          <w:sz w:val="25"/>
        </w:rPr>
        <w:t> </w:t>
      </w:r>
      <w:r>
        <w:rPr>
          <w:color w:val="231F20"/>
          <w:sz w:val="25"/>
        </w:rPr>
        <w:t>a</w:t>
      </w:r>
      <w:r>
        <w:rPr>
          <w:color w:val="231F20"/>
          <w:spacing w:val="-28"/>
          <w:sz w:val="25"/>
        </w:rPr>
        <w:t> </w:t>
      </w:r>
      <w:r>
        <w:rPr>
          <w:color w:val="231F20"/>
          <w:sz w:val="25"/>
        </w:rPr>
        <w:t>deterioration</w:t>
      </w:r>
      <w:r>
        <w:rPr>
          <w:color w:val="231F20"/>
          <w:spacing w:val="-28"/>
          <w:sz w:val="25"/>
        </w:rPr>
        <w:t> </w:t>
      </w:r>
      <w:r>
        <w:rPr>
          <w:color w:val="231F20"/>
          <w:sz w:val="25"/>
        </w:rPr>
        <w:t>of</w:t>
      </w:r>
      <w:r>
        <w:rPr>
          <w:color w:val="231F20"/>
          <w:spacing w:val="-28"/>
          <w:sz w:val="25"/>
        </w:rPr>
        <w:t> </w:t>
      </w:r>
      <w:r>
        <w:rPr>
          <w:color w:val="231F20"/>
          <w:sz w:val="25"/>
        </w:rPr>
        <w:t>our</w:t>
      </w:r>
      <w:r>
        <w:rPr>
          <w:color w:val="231F20"/>
          <w:spacing w:val="-28"/>
          <w:sz w:val="25"/>
        </w:rPr>
        <w:t> </w:t>
      </w:r>
      <w:r>
        <w:rPr>
          <w:color w:val="231F20"/>
          <w:sz w:val="25"/>
        </w:rPr>
        <w:t>mental</w:t>
      </w:r>
      <w:r>
        <w:rPr>
          <w:color w:val="231F20"/>
          <w:spacing w:val="-28"/>
          <w:sz w:val="25"/>
        </w:rPr>
        <w:t> </w:t>
      </w:r>
      <w:r>
        <w:rPr>
          <w:color w:val="231F20"/>
          <w:sz w:val="25"/>
        </w:rPr>
        <w:t>capabilities</w:t>
      </w:r>
      <w:r>
        <w:rPr>
          <w:color w:val="231F20"/>
          <w:spacing w:val="-28"/>
          <w:sz w:val="25"/>
        </w:rPr>
        <w:t> </w:t>
      </w:r>
      <w:r>
        <w:rPr>
          <w:color w:val="231F20"/>
          <w:sz w:val="25"/>
        </w:rPr>
        <w:t>and</w:t>
      </w:r>
      <w:r>
        <w:rPr>
          <w:color w:val="231F20"/>
          <w:spacing w:val="-28"/>
          <w:sz w:val="25"/>
        </w:rPr>
        <w:t> </w:t>
      </w:r>
      <w:r>
        <w:rPr>
          <w:color w:val="231F20"/>
          <w:sz w:val="25"/>
        </w:rPr>
        <w:t>dementia.</w:t>
      </w:r>
      <w:r>
        <w:rPr>
          <w:color w:val="231F20"/>
          <w:spacing w:val="-28"/>
          <w:sz w:val="25"/>
        </w:rPr>
        <w:t> </w:t>
      </w:r>
      <w:r>
        <w:rPr>
          <w:color w:val="231F20"/>
          <w:sz w:val="25"/>
        </w:rPr>
        <w:t>The death</w:t>
      </w:r>
      <w:r>
        <w:rPr>
          <w:color w:val="231F20"/>
          <w:spacing w:val="-18"/>
          <w:sz w:val="25"/>
        </w:rPr>
        <w:t> </w:t>
      </w:r>
      <w:r>
        <w:rPr>
          <w:color w:val="231F20"/>
          <w:sz w:val="25"/>
        </w:rPr>
        <w:t>of</w:t>
      </w:r>
      <w:r>
        <w:rPr>
          <w:color w:val="231F20"/>
          <w:spacing w:val="-18"/>
          <w:sz w:val="25"/>
        </w:rPr>
        <w:t> </w:t>
      </w:r>
      <w:r>
        <w:rPr>
          <w:color w:val="231F20"/>
          <w:sz w:val="25"/>
        </w:rPr>
        <w:t>our</w:t>
      </w:r>
      <w:r>
        <w:rPr>
          <w:color w:val="231F20"/>
          <w:spacing w:val="-18"/>
          <w:sz w:val="25"/>
        </w:rPr>
        <w:t> </w:t>
      </w:r>
      <w:r>
        <w:rPr>
          <w:color w:val="231F20"/>
          <w:sz w:val="25"/>
        </w:rPr>
        <w:t>closest</w:t>
      </w:r>
      <w:r>
        <w:rPr>
          <w:color w:val="231F20"/>
          <w:spacing w:val="-18"/>
          <w:sz w:val="25"/>
        </w:rPr>
        <w:t> </w:t>
      </w:r>
      <w:r>
        <w:rPr>
          <w:color w:val="231F20"/>
          <w:sz w:val="25"/>
        </w:rPr>
        <w:t>friends</w:t>
      </w:r>
      <w:r>
        <w:rPr>
          <w:color w:val="231F20"/>
          <w:spacing w:val="-18"/>
          <w:sz w:val="25"/>
        </w:rPr>
        <w:t> </w:t>
      </w:r>
      <w:r>
        <w:rPr>
          <w:color w:val="231F20"/>
          <w:sz w:val="25"/>
        </w:rPr>
        <w:t>in</w:t>
      </w:r>
      <w:r>
        <w:rPr>
          <w:color w:val="231F20"/>
          <w:spacing w:val="-18"/>
          <w:sz w:val="25"/>
        </w:rPr>
        <w:t> </w:t>
      </w:r>
      <w:r>
        <w:rPr>
          <w:color w:val="231F20"/>
          <w:sz w:val="25"/>
        </w:rPr>
        <w:t>the</w:t>
      </w:r>
      <w:r>
        <w:rPr>
          <w:color w:val="231F20"/>
          <w:spacing w:val="-18"/>
          <w:sz w:val="25"/>
        </w:rPr>
        <w:t> </w:t>
      </w:r>
      <w:r>
        <w:rPr>
          <w:color w:val="231F20"/>
          <w:sz w:val="25"/>
        </w:rPr>
        <w:t>Congregation</w:t>
      </w:r>
      <w:r>
        <w:rPr>
          <w:color w:val="231F20"/>
          <w:spacing w:val="-18"/>
          <w:sz w:val="25"/>
        </w:rPr>
        <w:t> </w:t>
      </w:r>
      <w:r>
        <w:rPr>
          <w:color w:val="231F20"/>
          <w:sz w:val="25"/>
        </w:rPr>
        <w:t>and</w:t>
      </w:r>
      <w:r>
        <w:rPr>
          <w:color w:val="231F20"/>
          <w:spacing w:val="-18"/>
          <w:sz w:val="25"/>
        </w:rPr>
        <w:t> </w:t>
      </w:r>
      <w:r>
        <w:rPr>
          <w:color w:val="231F20"/>
          <w:sz w:val="25"/>
        </w:rPr>
        <w:t>relatives</w:t>
      </w:r>
      <w:r>
        <w:rPr>
          <w:color w:val="231F20"/>
          <w:spacing w:val="-18"/>
          <w:sz w:val="25"/>
        </w:rPr>
        <w:t> </w:t>
      </w:r>
      <w:r>
        <w:rPr>
          <w:color w:val="231F20"/>
          <w:sz w:val="25"/>
        </w:rPr>
        <w:t>may leave</w:t>
      </w:r>
      <w:r>
        <w:rPr>
          <w:color w:val="231F20"/>
          <w:spacing w:val="-41"/>
          <w:sz w:val="25"/>
        </w:rPr>
        <w:t> </w:t>
      </w:r>
      <w:r>
        <w:rPr>
          <w:color w:val="231F20"/>
          <w:sz w:val="25"/>
        </w:rPr>
        <w:t>us</w:t>
      </w:r>
      <w:r>
        <w:rPr>
          <w:color w:val="231F20"/>
          <w:spacing w:val="-41"/>
          <w:sz w:val="25"/>
        </w:rPr>
        <w:t> </w:t>
      </w:r>
      <w:r>
        <w:rPr>
          <w:color w:val="231F20"/>
          <w:sz w:val="25"/>
        </w:rPr>
        <w:t>feeling</w:t>
      </w:r>
      <w:r>
        <w:rPr>
          <w:color w:val="231F20"/>
          <w:spacing w:val="-41"/>
          <w:sz w:val="25"/>
        </w:rPr>
        <w:t> </w:t>
      </w:r>
      <w:r>
        <w:rPr>
          <w:color w:val="231F20"/>
          <w:sz w:val="25"/>
        </w:rPr>
        <w:t>more</w:t>
      </w:r>
      <w:r>
        <w:rPr>
          <w:color w:val="231F20"/>
          <w:spacing w:val="-41"/>
          <w:sz w:val="25"/>
        </w:rPr>
        <w:t> </w:t>
      </w:r>
      <w:r>
        <w:rPr>
          <w:color w:val="231F20"/>
          <w:sz w:val="25"/>
        </w:rPr>
        <w:t>and</w:t>
      </w:r>
      <w:r>
        <w:rPr>
          <w:color w:val="231F20"/>
          <w:spacing w:val="-41"/>
          <w:sz w:val="25"/>
        </w:rPr>
        <w:t> </w:t>
      </w:r>
      <w:r>
        <w:rPr>
          <w:color w:val="231F20"/>
          <w:sz w:val="25"/>
        </w:rPr>
        <w:t>more</w:t>
      </w:r>
      <w:r>
        <w:rPr>
          <w:color w:val="231F20"/>
          <w:spacing w:val="-41"/>
          <w:sz w:val="25"/>
        </w:rPr>
        <w:t> </w:t>
      </w:r>
      <w:r>
        <w:rPr>
          <w:color w:val="231F20"/>
          <w:sz w:val="25"/>
        </w:rPr>
        <w:t>alone.</w:t>
      </w:r>
      <w:r>
        <w:rPr>
          <w:color w:val="231F20"/>
          <w:spacing w:val="-41"/>
          <w:sz w:val="25"/>
        </w:rPr>
        <w:t> </w:t>
      </w:r>
      <w:r>
        <w:rPr>
          <w:color w:val="231F20"/>
          <w:sz w:val="25"/>
        </w:rPr>
        <w:t>The</w:t>
      </w:r>
      <w:r>
        <w:rPr>
          <w:color w:val="231F20"/>
          <w:spacing w:val="-41"/>
          <w:sz w:val="25"/>
        </w:rPr>
        <w:t> </w:t>
      </w:r>
      <w:r>
        <w:rPr>
          <w:color w:val="231F20"/>
          <w:sz w:val="25"/>
        </w:rPr>
        <w:t>loss</w:t>
      </w:r>
      <w:r>
        <w:rPr>
          <w:color w:val="231F20"/>
          <w:spacing w:val="-41"/>
          <w:sz w:val="25"/>
        </w:rPr>
        <w:t> </w:t>
      </w:r>
      <w:r>
        <w:rPr>
          <w:color w:val="231F20"/>
          <w:sz w:val="25"/>
        </w:rPr>
        <w:t>experienced</w:t>
      </w:r>
      <w:r>
        <w:rPr>
          <w:color w:val="231F20"/>
          <w:spacing w:val="-41"/>
          <w:sz w:val="25"/>
        </w:rPr>
        <w:t> </w:t>
      </w:r>
      <w:r>
        <w:rPr>
          <w:color w:val="231F20"/>
          <w:sz w:val="25"/>
        </w:rPr>
        <w:t>in</w:t>
      </w:r>
      <w:r>
        <w:rPr>
          <w:color w:val="231F20"/>
          <w:spacing w:val="-41"/>
          <w:sz w:val="25"/>
        </w:rPr>
        <w:t> </w:t>
      </w:r>
      <w:r>
        <w:rPr>
          <w:color w:val="231F20"/>
          <w:sz w:val="25"/>
        </w:rPr>
        <w:t>aging is</w:t>
      </w:r>
      <w:r>
        <w:rPr>
          <w:color w:val="231F20"/>
          <w:spacing w:val="-25"/>
          <w:sz w:val="25"/>
        </w:rPr>
        <w:t> </w:t>
      </w:r>
      <w:r>
        <w:rPr>
          <w:color w:val="231F20"/>
          <w:sz w:val="25"/>
        </w:rPr>
        <w:t>not</w:t>
      </w:r>
      <w:r>
        <w:rPr>
          <w:color w:val="231F20"/>
          <w:spacing w:val="-25"/>
          <w:sz w:val="25"/>
        </w:rPr>
        <w:t> </w:t>
      </w:r>
      <w:r>
        <w:rPr>
          <w:color w:val="231F20"/>
          <w:sz w:val="25"/>
        </w:rPr>
        <w:t>limited</w:t>
      </w:r>
      <w:r>
        <w:rPr>
          <w:color w:val="231F20"/>
          <w:spacing w:val="-25"/>
          <w:sz w:val="25"/>
        </w:rPr>
        <w:t> </w:t>
      </w:r>
      <w:r>
        <w:rPr>
          <w:color w:val="231F20"/>
          <w:sz w:val="25"/>
        </w:rPr>
        <w:t>to</w:t>
      </w:r>
      <w:r>
        <w:rPr>
          <w:color w:val="231F20"/>
          <w:spacing w:val="-25"/>
          <w:sz w:val="25"/>
        </w:rPr>
        <w:t> </w:t>
      </w:r>
      <w:r>
        <w:rPr>
          <w:color w:val="231F20"/>
          <w:spacing w:val="-5"/>
          <w:sz w:val="25"/>
        </w:rPr>
        <w:t>body,</w:t>
      </w:r>
      <w:r>
        <w:rPr>
          <w:color w:val="231F20"/>
          <w:spacing w:val="-25"/>
          <w:sz w:val="25"/>
        </w:rPr>
        <w:t> </w:t>
      </w:r>
      <w:r>
        <w:rPr>
          <w:color w:val="231F20"/>
          <w:sz w:val="25"/>
        </w:rPr>
        <w:t>mind</w:t>
      </w:r>
      <w:r>
        <w:rPr>
          <w:color w:val="231F20"/>
          <w:spacing w:val="-25"/>
          <w:sz w:val="25"/>
        </w:rPr>
        <w:t> </w:t>
      </w:r>
      <w:r>
        <w:rPr>
          <w:color w:val="231F20"/>
          <w:sz w:val="25"/>
        </w:rPr>
        <w:t>or</w:t>
      </w:r>
      <w:r>
        <w:rPr>
          <w:color w:val="231F20"/>
          <w:spacing w:val="-25"/>
          <w:sz w:val="25"/>
        </w:rPr>
        <w:t> </w:t>
      </w:r>
      <w:r>
        <w:rPr>
          <w:color w:val="231F20"/>
          <w:sz w:val="25"/>
        </w:rPr>
        <w:t>human</w:t>
      </w:r>
      <w:r>
        <w:rPr>
          <w:color w:val="231F20"/>
          <w:spacing w:val="-25"/>
          <w:sz w:val="25"/>
        </w:rPr>
        <w:t> </w:t>
      </w:r>
      <w:r>
        <w:rPr>
          <w:color w:val="231F20"/>
          <w:sz w:val="25"/>
        </w:rPr>
        <w:t>relationships.</w:t>
      </w:r>
      <w:r>
        <w:rPr>
          <w:color w:val="231F20"/>
          <w:spacing w:val="-25"/>
          <w:sz w:val="25"/>
        </w:rPr>
        <w:t> </w:t>
      </w:r>
      <w:r>
        <w:rPr>
          <w:color w:val="231F20"/>
          <w:spacing w:val="-3"/>
          <w:sz w:val="25"/>
        </w:rPr>
        <w:t>It</w:t>
      </w:r>
      <w:r>
        <w:rPr>
          <w:color w:val="231F20"/>
          <w:spacing w:val="-25"/>
          <w:sz w:val="25"/>
        </w:rPr>
        <w:t> </w:t>
      </w:r>
      <w:r>
        <w:rPr>
          <w:color w:val="231F20"/>
          <w:sz w:val="25"/>
        </w:rPr>
        <w:t>also</w:t>
      </w:r>
      <w:r>
        <w:rPr>
          <w:color w:val="231F20"/>
          <w:spacing w:val="-25"/>
          <w:sz w:val="25"/>
        </w:rPr>
        <w:t> </w:t>
      </w:r>
      <w:r>
        <w:rPr>
          <w:color w:val="231F20"/>
          <w:sz w:val="25"/>
        </w:rPr>
        <w:t>touches our self-understanding as Redemptorist missionaries, inviting</w:t>
      </w:r>
      <w:r>
        <w:rPr>
          <w:color w:val="231F20"/>
          <w:spacing w:val="-25"/>
          <w:sz w:val="25"/>
        </w:rPr>
        <w:t> </w:t>
      </w:r>
      <w:r>
        <w:rPr>
          <w:color w:val="231F20"/>
          <w:sz w:val="25"/>
        </w:rPr>
        <w:t>us forcefully to rethink what our religious profession means in the latter</w:t>
      </w:r>
      <w:r>
        <w:rPr>
          <w:color w:val="231F20"/>
          <w:spacing w:val="-25"/>
          <w:sz w:val="25"/>
        </w:rPr>
        <w:t> </w:t>
      </w:r>
      <w:r>
        <w:rPr>
          <w:color w:val="231F20"/>
          <w:sz w:val="25"/>
        </w:rPr>
        <w:t>stages</w:t>
      </w:r>
      <w:r>
        <w:rPr>
          <w:color w:val="231F20"/>
          <w:spacing w:val="-25"/>
          <w:sz w:val="25"/>
        </w:rPr>
        <w:t> </w:t>
      </w:r>
      <w:r>
        <w:rPr>
          <w:color w:val="231F20"/>
          <w:sz w:val="25"/>
        </w:rPr>
        <w:t>of</w:t>
      </w:r>
      <w:r>
        <w:rPr>
          <w:color w:val="231F20"/>
          <w:spacing w:val="-25"/>
          <w:sz w:val="25"/>
        </w:rPr>
        <w:t> </w:t>
      </w:r>
      <w:r>
        <w:rPr>
          <w:color w:val="231F20"/>
          <w:sz w:val="25"/>
        </w:rPr>
        <w:t>life.</w:t>
      </w:r>
      <w:r>
        <w:rPr>
          <w:color w:val="231F20"/>
          <w:spacing w:val="-25"/>
          <w:sz w:val="25"/>
        </w:rPr>
        <w:t> </w:t>
      </w:r>
      <w:r>
        <w:rPr>
          <w:color w:val="231F20"/>
          <w:sz w:val="25"/>
        </w:rPr>
        <w:t>Our</w:t>
      </w:r>
      <w:r>
        <w:rPr>
          <w:color w:val="231F20"/>
          <w:spacing w:val="-25"/>
          <w:sz w:val="25"/>
        </w:rPr>
        <w:t> </w:t>
      </w:r>
      <w:r>
        <w:rPr>
          <w:color w:val="231F20"/>
          <w:sz w:val="25"/>
        </w:rPr>
        <w:t>Founder</w:t>
      </w:r>
      <w:r>
        <w:rPr>
          <w:color w:val="231F20"/>
          <w:spacing w:val="-25"/>
          <w:sz w:val="25"/>
        </w:rPr>
        <w:t> </w:t>
      </w:r>
      <w:r>
        <w:rPr>
          <w:color w:val="231F20"/>
          <w:sz w:val="25"/>
        </w:rPr>
        <w:t>surely</w:t>
      </w:r>
      <w:r>
        <w:rPr>
          <w:color w:val="231F20"/>
          <w:spacing w:val="-25"/>
          <w:sz w:val="25"/>
        </w:rPr>
        <w:t> </w:t>
      </w:r>
      <w:r>
        <w:rPr>
          <w:color w:val="231F20"/>
          <w:sz w:val="25"/>
        </w:rPr>
        <w:t>struggled</w:t>
      </w:r>
      <w:r>
        <w:rPr>
          <w:color w:val="231F20"/>
          <w:spacing w:val="-25"/>
          <w:sz w:val="25"/>
        </w:rPr>
        <w:t> </w:t>
      </w:r>
      <w:r>
        <w:rPr>
          <w:color w:val="231F20"/>
          <w:sz w:val="25"/>
        </w:rPr>
        <w:t>with</w:t>
      </w:r>
      <w:r>
        <w:rPr>
          <w:color w:val="231F20"/>
          <w:spacing w:val="-25"/>
          <w:sz w:val="25"/>
        </w:rPr>
        <w:t> </w:t>
      </w:r>
      <w:r>
        <w:rPr>
          <w:color w:val="231F20"/>
          <w:sz w:val="25"/>
        </w:rPr>
        <w:t>this</w:t>
      </w:r>
      <w:r>
        <w:rPr>
          <w:color w:val="231F20"/>
          <w:spacing w:val="-25"/>
          <w:sz w:val="25"/>
        </w:rPr>
        <w:t> </w:t>
      </w:r>
      <w:r>
        <w:rPr>
          <w:color w:val="231F20"/>
          <w:spacing w:val="-4"/>
          <w:sz w:val="25"/>
        </w:rPr>
        <w:t>reality.</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534" w:right="0" w:firstLine="0"/>
        <w:jc w:val="left"/>
        <w:rPr>
          <w:sz w:val="22"/>
        </w:rPr>
      </w:pP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103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rPr>
        <w:t>The experience of Alphonsus</w:t>
      </w:r>
    </w:p>
    <w:p>
      <w:pPr>
        <w:pStyle w:val="ListParagraph"/>
        <w:numPr>
          <w:ilvl w:val="1"/>
          <w:numId w:val="16"/>
        </w:numPr>
        <w:tabs>
          <w:tab w:pos="1140" w:val="left" w:leader="none"/>
        </w:tabs>
        <w:spacing w:line="242" w:lineRule="auto" w:before="288" w:after="0"/>
        <w:ind w:left="317" w:right="124" w:firstLine="453"/>
        <w:jc w:val="both"/>
        <w:rPr>
          <w:sz w:val="25"/>
        </w:rPr>
      </w:pPr>
      <w:r>
        <w:rPr>
          <w:color w:val="231F20"/>
          <w:sz w:val="25"/>
        </w:rPr>
        <w:t>If</w:t>
      </w:r>
      <w:r>
        <w:rPr>
          <w:color w:val="231F20"/>
          <w:spacing w:val="-32"/>
          <w:sz w:val="25"/>
        </w:rPr>
        <w:t> </w:t>
      </w:r>
      <w:r>
        <w:rPr>
          <w:color w:val="231F20"/>
          <w:sz w:val="25"/>
        </w:rPr>
        <w:t>you</w:t>
      </w:r>
      <w:r>
        <w:rPr>
          <w:color w:val="231F20"/>
          <w:spacing w:val="-32"/>
          <w:sz w:val="25"/>
        </w:rPr>
        <w:t> </w:t>
      </w:r>
      <w:r>
        <w:rPr>
          <w:color w:val="231F20"/>
          <w:sz w:val="25"/>
        </w:rPr>
        <w:t>have</w:t>
      </w:r>
      <w:r>
        <w:rPr>
          <w:color w:val="231F20"/>
          <w:spacing w:val="-32"/>
          <w:sz w:val="25"/>
        </w:rPr>
        <w:t> </w:t>
      </w:r>
      <w:r>
        <w:rPr>
          <w:color w:val="231F20"/>
          <w:sz w:val="25"/>
        </w:rPr>
        <w:t>ever</w:t>
      </w:r>
      <w:r>
        <w:rPr>
          <w:color w:val="231F20"/>
          <w:spacing w:val="-32"/>
          <w:sz w:val="25"/>
        </w:rPr>
        <w:t> </w:t>
      </w:r>
      <w:r>
        <w:rPr>
          <w:color w:val="231F20"/>
          <w:sz w:val="25"/>
        </w:rPr>
        <w:t>visited</w:t>
      </w:r>
      <w:r>
        <w:rPr>
          <w:color w:val="231F20"/>
          <w:spacing w:val="-32"/>
          <w:sz w:val="25"/>
        </w:rPr>
        <w:t> </w:t>
      </w:r>
      <w:r>
        <w:rPr>
          <w:color w:val="231F20"/>
          <w:sz w:val="25"/>
        </w:rPr>
        <w:t>the</w:t>
      </w:r>
      <w:r>
        <w:rPr>
          <w:color w:val="231F20"/>
          <w:spacing w:val="-32"/>
          <w:sz w:val="25"/>
        </w:rPr>
        <w:t> </w:t>
      </w:r>
      <w:r>
        <w:rPr>
          <w:color w:val="231F20"/>
          <w:sz w:val="25"/>
        </w:rPr>
        <w:t>town</w:t>
      </w:r>
      <w:r>
        <w:rPr>
          <w:color w:val="231F20"/>
          <w:spacing w:val="-32"/>
          <w:sz w:val="25"/>
        </w:rPr>
        <w:t> </w:t>
      </w:r>
      <w:r>
        <w:rPr>
          <w:color w:val="231F20"/>
          <w:sz w:val="25"/>
        </w:rPr>
        <w:t>of</w:t>
      </w:r>
      <w:r>
        <w:rPr>
          <w:color w:val="231F20"/>
          <w:spacing w:val="-32"/>
          <w:sz w:val="25"/>
        </w:rPr>
        <w:t> </w:t>
      </w:r>
      <w:r>
        <w:rPr>
          <w:color w:val="231F20"/>
          <w:sz w:val="25"/>
        </w:rPr>
        <w:t>Scala,</w:t>
      </w:r>
      <w:r>
        <w:rPr>
          <w:color w:val="231F20"/>
          <w:spacing w:val="-32"/>
          <w:sz w:val="25"/>
        </w:rPr>
        <w:t> </w:t>
      </w:r>
      <w:r>
        <w:rPr>
          <w:color w:val="231F20"/>
          <w:sz w:val="25"/>
        </w:rPr>
        <w:t>the</w:t>
      </w:r>
      <w:r>
        <w:rPr>
          <w:color w:val="231F20"/>
          <w:spacing w:val="-32"/>
          <w:sz w:val="25"/>
        </w:rPr>
        <w:t> </w:t>
      </w:r>
      <w:r>
        <w:rPr>
          <w:color w:val="231F20"/>
          <w:sz w:val="25"/>
        </w:rPr>
        <w:t>birthplace</w:t>
      </w:r>
      <w:r>
        <w:rPr>
          <w:color w:val="231F20"/>
          <w:spacing w:val="-32"/>
          <w:sz w:val="25"/>
        </w:rPr>
        <w:t> </w:t>
      </w:r>
      <w:r>
        <w:rPr>
          <w:color w:val="231F20"/>
          <w:sz w:val="25"/>
        </w:rPr>
        <w:t>of our</w:t>
      </w:r>
      <w:r>
        <w:rPr>
          <w:color w:val="231F20"/>
          <w:spacing w:val="-20"/>
          <w:sz w:val="25"/>
        </w:rPr>
        <w:t> </w:t>
      </w:r>
      <w:r>
        <w:rPr>
          <w:color w:val="231F20"/>
          <w:sz w:val="25"/>
        </w:rPr>
        <w:t>Congregation,</w:t>
      </w:r>
      <w:r>
        <w:rPr>
          <w:color w:val="231F20"/>
          <w:spacing w:val="-20"/>
          <w:sz w:val="25"/>
        </w:rPr>
        <w:t> </w:t>
      </w:r>
      <w:r>
        <w:rPr>
          <w:color w:val="231F20"/>
          <w:sz w:val="25"/>
        </w:rPr>
        <w:t>you</w:t>
      </w:r>
      <w:r>
        <w:rPr>
          <w:color w:val="231F20"/>
          <w:spacing w:val="-20"/>
          <w:sz w:val="25"/>
        </w:rPr>
        <w:t> </w:t>
      </w:r>
      <w:r>
        <w:rPr>
          <w:color w:val="231F20"/>
          <w:sz w:val="25"/>
        </w:rPr>
        <w:t>have</w:t>
      </w:r>
      <w:r>
        <w:rPr>
          <w:color w:val="231F20"/>
          <w:spacing w:val="-20"/>
          <w:sz w:val="25"/>
        </w:rPr>
        <w:t> </w:t>
      </w:r>
      <w:r>
        <w:rPr>
          <w:color w:val="231F20"/>
          <w:sz w:val="25"/>
        </w:rPr>
        <w:t>probably</w:t>
      </w:r>
      <w:r>
        <w:rPr>
          <w:color w:val="231F20"/>
          <w:spacing w:val="-20"/>
          <w:sz w:val="25"/>
        </w:rPr>
        <w:t> </w:t>
      </w:r>
      <w:r>
        <w:rPr>
          <w:color w:val="231F20"/>
          <w:sz w:val="25"/>
        </w:rPr>
        <w:t>paused</w:t>
      </w:r>
      <w:r>
        <w:rPr>
          <w:color w:val="231F20"/>
          <w:spacing w:val="-20"/>
          <w:sz w:val="25"/>
        </w:rPr>
        <w:t> </w:t>
      </w:r>
      <w:r>
        <w:rPr>
          <w:color w:val="231F20"/>
          <w:sz w:val="25"/>
        </w:rPr>
        <w:t>to</w:t>
      </w:r>
      <w:r>
        <w:rPr>
          <w:color w:val="231F20"/>
          <w:spacing w:val="-20"/>
          <w:sz w:val="25"/>
        </w:rPr>
        <w:t> </w:t>
      </w:r>
      <w:r>
        <w:rPr>
          <w:color w:val="231F20"/>
          <w:sz w:val="25"/>
        </w:rPr>
        <w:t>pray</w:t>
      </w:r>
      <w:r>
        <w:rPr>
          <w:color w:val="231F20"/>
          <w:spacing w:val="-20"/>
          <w:sz w:val="25"/>
        </w:rPr>
        <w:t> </w:t>
      </w:r>
      <w:r>
        <w:rPr>
          <w:color w:val="231F20"/>
          <w:sz w:val="25"/>
        </w:rPr>
        <w:t>in</w:t>
      </w:r>
      <w:r>
        <w:rPr>
          <w:color w:val="231F20"/>
          <w:spacing w:val="-20"/>
          <w:sz w:val="25"/>
        </w:rPr>
        <w:t> </w:t>
      </w:r>
      <w:r>
        <w:rPr>
          <w:color w:val="231F20"/>
          <w:sz w:val="25"/>
        </w:rPr>
        <w:t>the</w:t>
      </w:r>
      <w:r>
        <w:rPr>
          <w:color w:val="231F20"/>
          <w:spacing w:val="-20"/>
          <w:sz w:val="25"/>
        </w:rPr>
        <w:t> </w:t>
      </w:r>
      <w:r>
        <w:rPr>
          <w:color w:val="231F20"/>
          <w:sz w:val="25"/>
        </w:rPr>
        <w:t>chapel that</w:t>
      </w:r>
      <w:r>
        <w:rPr>
          <w:color w:val="231F20"/>
          <w:spacing w:val="-33"/>
          <w:sz w:val="25"/>
        </w:rPr>
        <w:t> </w:t>
      </w:r>
      <w:r>
        <w:rPr>
          <w:color w:val="231F20"/>
          <w:sz w:val="25"/>
        </w:rPr>
        <w:t>now</w:t>
      </w:r>
      <w:r>
        <w:rPr>
          <w:color w:val="231F20"/>
          <w:spacing w:val="-33"/>
          <w:sz w:val="25"/>
        </w:rPr>
        <w:t> </w:t>
      </w:r>
      <w:r>
        <w:rPr>
          <w:color w:val="231F20"/>
          <w:sz w:val="25"/>
        </w:rPr>
        <w:t>shelters</w:t>
      </w:r>
      <w:r>
        <w:rPr>
          <w:color w:val="231F20"/>
          <w:spacing w:val="-33"/>
          <w:sz w:val="25"/>
        </w:rPr>
        <w:t> </w:t>
      </w:r>
      <w:r>
        <w:rPr>
          <w:color w:val="231F20"/>
          <w:sz w:val="25"/>
        </w:rPr>
        <w:t>the</w:t>
      </w:r>
      <w:r>
        <w:rPr>
          <w:color w:val="231F20"/>
          <w:spacing w:val="-33"/>
          <w:sz w:val="25"/>
        </w:rPr>
        <w:t> </w:t>
      </w:r>
      <w:r>
        <w:rPr>
          <w:color w:val="231F20"/>
          <w:sz w:val="25"/>
        </w:rPr>
        <w:t>grotto</w:t>
      </w:r>
      <w:r>
        <w:rPr>
          <w:color w:val="231F20"/>
          <w:spacing w:val="-33"/>
          <w:sz w:val="25"/>
        </w:rPr>
        <w:t> </w:t>
      </w:r>
      <w:r>
        <w:rPr>
          <w:color w:val="231F20"/>
          <w:sz w:val="25"/>
        </w:rPr>
        <w:t>of</w:t>
      </w:r>
      <w:r>
        <w:rPr>
          <w:color w:val="231F20"/>
          <w:spacing w:val="-33"/>
          <w:sz w:val="25"/>
        </w:rPr>
        <w:t> </w:t>
      </w:r>
      <w:r>
        <w:rPr>
          <w:color w:val="231F20"/>
          <w:sz w:val="25"/>
        </w:rPr>
        <w:t>Alphonsus.</w:t>
      </w:r>
      <w:r>
        <w:rPr>
          <w:color w:val="231F20"/>
          <w:spacing w:val="-33"/>
          <w:sz w:val="25"/>
        </w:rPr>
        <w:t> </w:t>
      </w:r>
      <w:r>
        <w:rPr>
          <w:color w:val="231F20"/>
          <w:sz w:val="25"/>
        </w:rPr>
        <w:t>Here</w:t>
      </w:r>
      <w:r>
        <w:rPr>
          <w:color w:val="231F20"/>
          <w:spacing w:val="-33"/>
          <w:sz w:val="25"/>
        </w:rPr>
        <w:t> </w:t>
      </w:r>
      <w:r>
        <w:rPr>
          <w:color w:val="231F20"/>
          <w:sz w:val="25"/>
        </w:rPr>
        <w:t>was</w:t>
      </w:r>
      <w:r>
        <w:rPr>
          <w:color w:val="231F20"/>
          <w:spacing w:val="-33"/>
          <w:sz w:val="25"/>
        </w:rPr>
        <w:t> </w:t>
      </w:r>
      <w:r>
        <w:rPr>
          <w:color w:val="231F20"/>
          <w:sz w:val="25"/>
        </w:rPr>
        <w:t>an</w:t>
      </w:r>
      <w:r>
        <w:rPr>
          <w:color w:val="231F20"/>
          <w:spacing w:val="-33"/>
          <w:sz w:val="25"/>
        </w:rPr>
        <w:t> </w:t>
      </w:r>
      <w:r>
        <w:rPr>
          <w:color w:val="231F20"/>
          <w:sz w:val="25"/>
        </w:rPr>
        <w:t>oasis</w:t>
      </w:r>
      <w:r>
        <w:rPr>
          <w:color w:val="231F20"/>
          <w:spacing w:val="-33"/>
          <w:sz w:val="25"/>
        </w:rPr>
        <w:t> </w:t>
      </w:r>
      <w:r>
        <w:rPr>
          <w:color w:val="231F20"/>
          <w:sz w:val="25"/>
        </w:rPr>
        <w:t>for</w:t>
      </w:r>
      <w:r>
        <w:rPr>
          <w:color w:val="231F20"/>
          <w:spacing w:val="-33"/>
          <w:sz w:val="25"/>
        </w:rPr>
        <w:t> </w:t>
      </w:r>
      <w:r>
        <w:rPr>
          <w:color w:val="231F20"/>
          <w:sz w:val="25"/>
        </w:rPr>
        <w:t>our Father</w:t>
      </w:r>
      <w:r>
        <w:rPr>
          <w:color w:val="231F20"/>
          <w:spacing w:val="-19"/>
          <w:sz w:val="25"/>
        </w:rPr>
        <w:t> </w:t>
      </w:r>
      <w:r>
        <w:rPr>
          <w:color w:val="231F20"/>
          <w:sz w:val="25"/>
        </w:rPr>
        <w:t>during</w:t>
      </w:r>
      <w:r>
        <w:rPr>
          <w:color w:val="231F20"/>
          <w:spacing w:val="-19"/>
          <w:sz w:val="25"/>
        </w:rPr>
        <w:t> </w:t>
      </w:r>
      <w:r>
        <w:rPr>
          <w:color w:val="231F20"/>
          <w:sz w:val="25"/>
        </w:rPr>
        <w:t>the</w:t>
      </w:r>
      <w:r>
        <w:rPr>
          <w:color w:val="231F20"/>
          <w:spacing w:val="-19"/>
          <w:sz w:val="25"/>
        </w:rPr>
        <w:t> </w:t>
      </w:r>
      <w:r>
        <w:rPr>
          <w:color w:val="231F20"/>
          <w:sz w:val="25"/>
        </w:rPr>
        <w:t>tumultuous</w:t>
      </w:r>
      <w:r>
        <w:rPr>
          <w:color w:val="231F20"/>
          <w:spacing w:val="-19"/>
          <w:sz w:val="25"/>
        </w:rPr>
        <w:t> </w:t>
      </w:r>
      <w:r>
        <w:rPr>
          <w:color w:val="231F20"/>
          <w:sz w:val="25"/>
        </w:rPr>
        <w:t>weeks</w:t>
      </w:r>
      <w:r>
        <w:rPr>
          <w:color w:val="231F20"/>
          <w:spacing w:val="-19"/>
          <w:sz w:val="25"/>
        </w:rPr>
        <w:t> </w:t>
      </w:r>
      <w:r>
        <w:rPr>
          <w:color w:val="231F20"/>
          <w:sz w:val="25"/>
        </w:rPr>
        <w:t>and</w:t>
      </w:r>
      <w:r>
        <w:rPr>
          <w:color w:val="231F20"/>
          <w:spacing w:val="-19"/>
          <w:sz w:val="25"/>
        </w:rPr>
        <w:t> </w:t>
      </w:r>
      <w:r>
        <w:rPr>
          <w:color w:val="231F20"/>
          <w:sz w:val="25"/>
        </w:rPr>
        <w:t>months</w:t>
      </w:r>
      <w:r>
        <w:rPr>
          <w:color w:val="231F20"/>
          <w:spacing w:val="-19"/>
          <w:sz w:val="25"/>
        </w:rPr>
        <w:t> </w:t>
      </w:r>
      <w:r>
        <w:rPr>
          <w:color w:val="231F20"/>
          <w:sz w:val="25"/>
        </w:rPr>
        <w:t>that</w:t>
      </w:r>
      <w:r>
        <w:rPr>
          <w:color w:val="231F20"/>
          <w:spacing w:val="-19"/>
          <w:sz w:val="25"/>
        </w:rPr>
        <w:t> </w:t>
      </w:r>
      <w:r>
        <w:rPr>
          <w:color w:val="231F20"/>
          <w:sz w:val="25"/>
        </w:rPr>
        <w:t>followed</w:t>
      </w:r>
      <w:r>
        <w:rPr>
          <w:color w:val="231F20"/>
          <w:spacing w:val="-19"/>
          <w:sz w:val="25"/>
        </w:rPr>
        <w:t> </w:t>
      </w:r>
      <w:r>
        <w:rPr>
          <w:color w:val="231F20"/>
          <w:sz w:val="25"/>
        </w:rPr>
        <w:t>the momentous</w:t>
      </w:r>
      <w:r>
        <w:rPr>
          <w:color w:val="231F20"/>
          <w:spacing w:val="-34"/>
          <w:sz w:val="25"/>
        </w:rPr>
        <w:t> </w:t>
      </w:r>
      <w:r>
        <w:rPr>
          <w:color w:val="231F20"/>
          <w:sz w:val="25"/>
        </w:rPr>
        <w:t>event</w:t>
      </w:r>
      <w:r>
        <w:rPr>
          <w:color w:val="231F20"/>
          <w:spacing w:val="-34"/>
          <w:sz w:val="25"/>
        </w:rPr>
        <w:t> </w:t>
      </w:r>
      <w:r>
        <w:rPr>
          <w:color w:val="231F20"/>
          <w:sz w:val="25"/>
        </w:rPr>
        <w:t>of</w:t>
      </w:r>
      <w:r>
        <w:rPr>
          <w:color w:val="231F20"/>
          <w:spacing w:val="-34"/>
          <w:sz w:val="25"/>
        </w:rPr>
        <w:t> </w:t>
      </w:r>
      <w:r>
        <w:rPr>
          <w:color w:val="231F20"/>
          <w:sz w:val="25"/>
        </w:rPr>
        <w:t>November</w:t>
      </w:r>
      <w:r>
        <w:rPr>
          <w:color w:val="231F20"/>
          <w:spacing w:val="-34"/>
          <w:sz w:val="25"/>
        </w:rPr>
        <w:t> </w:t>
      </w:r>
      <w:r>
        <w:rPr>
          <w:color w:val="231F20"/>
          <w:sz w:val="25"/>
        </w:rPr>
        <w:t>9,</w:t>
      </w:r>
      <w:r>
        <w:rPr>
          <w:color w:val="231F20"/>
          <w:spacing w:val="-34"/>
          <w:sz w:val="25"/>
        </w:rPr>
        <w:t> </w:t>
      </w:r>
      <w:r>
        <w:rPr>
          <w:color w:val="231F20"/>
          <w:sz w:val="25"/>
        </w:rPr>
        <w:t>1732.</w:t>
      </w:r>
      <w:r>
        <w:rPr>
          <w:color w:val="231F20"/>
          <w:spacing w:val="-34"/>
          <w:sz w:val="25"/>
        </w:rPr>
        <w:t> </w:t>
      </w:r>
      <w:r>
        <w:rPr>
          <w:color w:val="231F20"/>
          <w:sz w:val="25"/>
        </w:rPr>
        <w:t>Alphonsus</w:t>
      </w:r>
      <w:r>
        <w:rPr>
          <w:color w:val="231F20"/>
          <w:spacing w:val="-34"/>
          <w:sz w:val="25"/>
        </w:rPr>
        <w:t> </w:t>
      </w:r>
      <w:r>
        <w:rPr>
          <w:color w:val="231F20"/>
          <w:sz w:val="25"/>
        </w:rPr>
        <w:t>would</w:t>
      </w:r>
      <w:r>
        <w:rPr>
          <w:color w:val="231F20"/>
          <w:spacing w:val="-34"/>
          <w:sz w:val="25"/>
        </w:rPr>
        <w:t> </w:t>
      </w:r>
      <w:r>
        <w:rPr>
          <w:color w:val="231F20"/>
          <w:sz w:val="25"/>
        </w:rPr>
        <w:t>come</w:t>
      </w:r>
      <w:r>
        <w:rPr>
          <w:color w:val="231F20"/>
          <w:spacing w:val="-34"/>
          <w:sz w:val="25"/>
        </w:rPr>
        <w:t> </w:t>
      </w:r>
      <w:r>
        <w:rPr>
          <w:color w:val="231F20"/>
          <w:sz w:val="25"/>
        </w:rPr>
        <w:t>to this</w:t>
      </w:r>
      <w:r>
        <w:rPr>
          <w:color w:val="231F20"/>
          <w:spacing w:val="-48"/>
          <w:sz w:val="25"/>
        </w:rPr>
        <w:t> </w:t>
      </w:r>
      <w:r>
        <w:rPr>
          <w:color w:val="231F20"/>
          <w:sz w:val="25"/>
        </w:rPr>
        <w:t>little</w:t>
      </w:r>
      <w:r>
        <w:rPr>
          <w:color w:val="231F20"/>
          <w:spacing w:val="-48"/>
          <w:sz w:val="25"/>
        </w:rPr>
        <w:t> </w:t>
      </w:r>
      <w:r>
        <w:rPr>
          <w:color w:val="231F20"/>
          <w:sz w:val="25"/>
        </w:rPr>
        <w:t>cave</w:t>
      </w:r>
      <w:r>
        <w:rPr>
          <w:color w:val="231F20"/>
          <w:spacing w:val="-48"/>
          <w:sz w:val="25"/>
        </w:rPr>
        <w:t> </w:t>
      </w:r>
      <w:r>
        <w:rPr>
          <w:color w:val="231F20"/>
          <w:sz w:val="25"/>
        </w:rPr>
        <w:t>and</w:t>
      </w:r>
      <w:r>
        <w:rPr>
          <w:color w:val="231F20"/>
          <w:spacing w:val="-48"/>
          <w:sz w:val="25"/>
        </w:rPr>
        <w:t> </w:t>
      </w:r>
      <w:r>
        <w:rPr>
          <w:color w:val="231F20"/>
          <w:sz w:val="25"/>
        </w:rPr>
        <w:t>spend</w:t>
      </w:r>
      <w:r>
        <w:rPr>
          <w:color w:val="231F20"/>
          <w:spacing w:val="-48"/>
          <w:sz w:val="25"/>
        </w:rPr>
        <w:t> </w:t>
      </w:r>
      <w:r>
        <w:rPr>
          <w:color w:val="231F20"/>
          <w:sz w:val="25"/>
        </w:rPr>
        <w:t>hours</w:t>
      </w:r>
      <w:r>
        <w:rPr>
          <w:color w:val="231F20"/>
          <w:spacing w:val="-48"/>
          <w:sz w:val="25"/>
        </w:rPr>
        <w:t> </w:t>
      </w:r>
      <w:r>
        <w:rPr>
          <w:color w:val="231F20"/>
          <w:sz w:val="25"/>
        </w:rPr>
        <w:t>in</w:t>
      </w:r>
      <w:r>
        <w:rPr>
          <w:color w:val="231F20"/>
          <w:spacing w:val="-48"/>
          <w:sz w:val="25"/>
        </w:rPr>
        <w:t> </w:t>
      </w:r>
      <w:r>
        <w:rPr>
          <w:color w:val="231F20"/>
          <w:sz w:val="25"/>
        </w:rPr>
        <w:t>prayer:</w:t>
      </w:r>
      <w:r>
        <w:rPr>
          <w:color w:val="231F20"/>
          <w:spacing w:val="-48"/>
          <w:sz w:val="25"/>
        </w:rPr>
        <w:t> </w:t>
      </w:r>
      <w:r>
        <w:rPr>
          <w:color w:val="231F20"/>
          <w:sz w:val="25"/>
        </w:rPr>
        <w:t>pondering</w:t>
      </w:r>
      <w:r>
        <w:rPr>
          <w:color w:val="231F20"/>
          <w:spacing w:val="-48"/>
          <w:sz w:val="25"/>
        </w:rPr>
        <w:t> </w:t>
      </w:r>
      <w:r>
        <w:rPr>
          <w:color w:val="231F20"/>
          <w:sz w:val="25"/>
        </w:rPr>
        <w:t>the</w:t>
      </w:r>
      <w:r>
        <w:rPr>
          <w:color w:val="231F20"/>
          <w:spacing w:val="-48"/>
          <w:sz w:val="25"/>
        </w:rPr>
        <w:t> </w:t>
      </w:r>
      <w:r>
        <w:rPr>
          <w:color w:val="231F20"/>
          <w:sz w:val="25"/>
        </w:rPr>
        <w:t>first,</w:t>
      </w:r>
      <w:r>
        <w:rPr>
          <w:color w:val="231F20"/>
          <w:spacing w:val="-48"/>
          <w:sz w:val="25"/>
        </w:rPr>
        <w:t> </w:t>
      </w:r>
      <w:r>
        <w:rPr>
          <w:color w:val="231F20"/>
          <w:sz w:val="25"/>
        </w:rPr>
        <w:t>tenuous steps of his Congregation, mourning the departure of practically all his companions, seeking strength from God and His Blessed </w:t>
      </w:r>
      <w:r>
        <w:rPr>
          <w:color w:val="231F20"/>
          <w:spacing w:val="-3"/>
          <w:sz w:val="25"/>
        </w:rPr>
        <w:t>Mother.</w:t>
      </w:r>
      <w:r>
        <w:rPr>
          <w:color w:val="231F20"/>
          <w:spacing w:val="-26"/>
          <w:sz w:val="25"/>
        </w:rPr>
        <w:t> </w:t>
      </w:r>
      <w:r>
        <w:rPr>
          <w:color w:val="231F20"/>
          <w:spacing w:val="-6"/>
          <w:sz w:val="25"/>
        </w:rPr>
        <w:t>Today</w:t>
      </w:r>
      <w:r>
        <w:rPr>
          <w:color w:val="231F20"/>
          <w:spacing w:val="-19"/>
          <w:sz w:val="25"/>
        </w:rPr>
        <w:t> </w:t>
      </w:r>
      <w:r>
        <w:rPr>
          <w:color w:val="231F20"/>
          <w:sz w:val="25"/>
        </w:rPr>
        <w:t>the</w:t>
      </w:r>
      <w:r>
        <w:rPr>
          <w:color w:val="231F20"/>
          <w:spacing w:val="-18"/>
          <w:sz w:val="25"/>
        </w:rPr>
        <w:t> </w:t>
      </w:r>
      <w:r>
        <w:rPr>
          <w:color w:val="231F20"/>
          <w:sz w:val="25"/>
        </w:rPr>
        <w:t>visitor</w:t>
      </w:r>
      <w:r>
        <w:rPr>
          <w:color w:val="231F20"/>
          <w:spacing w:val="-18"/>
          <w:sz w:val="25"/>
        </w:rPr>
        <w:t> </w:t>
      </w:r>
      <w:r>
        <w:rPr>
          <w:color w:val="231F20"/>
          <w:sz w:val="25"/>
        </w:rPr>
        <w:t>sees</w:t>
      </w:r>
      <w:r>
        <w:rPr>
          <w:color w:val="231F20"/>
          <w:spacing w:val="-19"/>
          <w:sz w:val="25"/>
        </w:rPr>
        <w:t> </w:t>
      </w:r>
      <w:r>
        <w:rPr>
          <w:color w:val="231F20"/>
          <w:sz w:val="25"/>
        </w:rPr>
        <w:t>a</w:t>
      </w:r>
      <w:r>
        <w:rPr>
          <w:color w:val="231F20"/>
          <w:spacing w:val="-18"/>
          <w:sz w:val="25"/>
        </w:rPr>
        <w:t> </w:t>
      </w:r>
      <w:r>
        <w:rPr>
          <w:color w:val="231F20"/>
          <w:sz w:val="25"/>
        </w:rPr>
        <w:t>simple</w:t>
      </w:r>
      <w:r>
        <w:rPr>
          <w:color w:val="231F20"/>
          <w:spacing w:val="-18"/>
          <w:sz w:val="25"/>
        </w:rPr>
        <w:t> </w:t>
      </w:r>
      <w:r>
        <w:rPr>
          <w:color w:val="231F20"/>
          <w:sz w:val="25"/>
        </w:rPr>
        <w:t>wooden</w:t>
      </w:r>
      <w:r>
        <w:rPr>
          <w:color w:val="231F20"/>
          <w:spacing w:val="-18"/>
          <w:sz w:val="25"/>
        </w:rPr>
        <w:t> </w:t>
      </w:r>
      <w:r>
        <w:rPr>
          <w:color w:val="231F20"/>
          <w:sz w:val="25"/>
        </w:rPr>
        <w:t>plaque</w:t>
      </w:r>
      <w:r>
        <w:rPr>
          <w:color w:val="231F20"/>
          <w:spacing w:val="-18"/>
          <w:sz w:val="25"/>
        </w:rPr>
        <w:t> </w:t>
      </w:r>
      <w:r>
        <w:rPr>
          <w:color w:val="231F20"/>
          <w:sz w:val="25"/>
        </w:rPr>
        <w:t>nestling</w:t>
      </w:r>
      <w:r>
        <w:rPr>
          <w:color w:val="231F20"/>
          <w:spacing w:val="-19"/>
          <w:sz w:val="25"/>
        </w:rPr>
        <w:t> </w:t>
      </w:r>
      <w:r>
        <w:rPr>
          <w:color w:val="231F20"/>
          <w:sz w:val="25"/>
        </w:rPr>
        <w:t>in a</w:t>
      </w:r>
      <w:r>
        <w:rPr>
          <w:color w:val="231F20"/>
          <w:spacing w:val="-5"/>
          <w:sz w:val="25"/>
        </w:rPr>
        <w:t> </w:t>
      </w:r>
      <w:r>
        <w:rPr>
          <w:color w:val="231F20"/>
          <w:sz w:val="25"/>
        </w:rPr>
        <w:t>corner</w:t>
      </w:r>
      <w:r>
        <w:rPr>
          <w:color w:val="231F20"/>
          <w:spacing w:val="-5"/>
          <w:sz w:val="25"/>
        </w:rPr>
        <w:t> </w:t>
      </w:r>
      <w:r>
        <w:rPr>
          <w:color w:val="231F20"/>
          <w:sz w:val="25"/>
        </w:rPr>
        <w:t>of</w:t>
      </w:r>
      <w:r>
        <w:rPr>
          <w:color w:val="231F20"/>
          <w:spacing w:val="-5"/>
          <w:sz w:val="25"/>
        </w:rPr>
        <w:t> </w:t>
      </w:r>
      <w:r>
        <w:rPr>
          <w:color w:val="231F20"/>
          <w:sz w:val="25"/>
        </w:rPr>
        <w:t>the</w:t>
      </w:r>
      <w:r>
        <w:rPr>
          <w:color w:val="231F20"/>
          <w:spacing w:val="-5"/>
          <w:sz w:val="25"/>
        </w:rPr>
        <w:t> </w:t>
      </w:r>
      <w:r>
        <w:rPr>
          <w:color w:val="231F20"/>
          <w:sz w:val="25"/>
        </w:rPr>
        <w:t>grotto</w:t>
      </w:r>
      <w:r>
        <w:rPr>
          <w:color w:val="231F20"/>
          <w:spacing w:val="-5"/>
          <w:sz w:val="25"/>
        </w:rPr>
        <w:t> </w:t>
      </w:r>
      <w:r>
        <w:rPr>
          <w:color w:val="231F20"/>
          <w:sz w:val="25"/>
        </w:rPr>
        <w:t>itself.</w:t>
      </w:r>
      <w:r>
        <w:rPr>
          <w:color w:val="231F20"/>
          <w:spacing w:val="-5"/>
          <w:sz w:val="25"/>
        </w:rPr>
        <w:t> </w:t>
      </w:r>
      <w:r>
        <w:rPr>
          <w:color w:val="231F20"/>
          <w:sz w:val="25"/>
        </w:rPr>
        <w:t>On</w:t>
      </w:r>
      <w:r>
        <w:rPr>
          <w:color w:val="231F20"/>
          <w:spacing w:val="-5"/>
          <w:sz w:val="25"/>
        </w:rPr>
        <w:t> </w:t>
      </w:r>
      <w:r>
        <w:rPr>
          <w:color w:val="231F20"/>
          <w:sz w:val="25"/>
        </w:rPr>
        <w:t>it</w:t>
      </w:r>
      <w:r>
        <w:rPr>
          <w:color w:val="231F20"/>
          <w:spacing w:val="-5"/>
          <w:sz w:val="25"/>
        </w:rPr>
        <w:t> </w:t>
      </w:r>
      <w:r>
        <w:rPr>
          <w:color w:val="231F20"/>
          <w:sz w:val="25"/>
        </w:rPr>
        <w:t>are</w:t>
      </w:r>
      <w:r>
        <w:rPr>
          <w:color w:val="231F20"/>
          <w:spacing w:val="-5"/>
          <w:sz w:val="25"/>
        </w:rPr>
        <w:t> </w:t>
      </w:r>
      <w:r>
        <w:rPr>
          <w:color w:val="231F20"/>
          <w:sz w:val="25"/>
        </w:rPr>
        <w:t>inscribed</w:t>
      </w:r>
      <w:r>
        <w:rPr>
          <w:color w:val="231F20"/>
          <w:spacing w:val="-5"/>
          <w:sz w:val="25"/>
        </w:rPr>
        <w:t> </w:t>
      </w:r>
      <w:r>
        <w:rPr>
          <w:color w:val="231F20"/>
          <w:sz w:val="25"/>
        </w:rPr>
        <w:t>words</w:t>
      </w:r>
      <w:r>
        <w:rPr>
          <w:color w:val="231F20"/>
          <w:spacing w:val="-5"/>
          <w:sz w:val="25"/>
        </w:rPr>
        <w:t> </w:t>
      </w:r>
      <w:r>
        <w:rPr>
          <w:color w:val="231F20"/>
          <w:sz w:val="25"/>
        </w:rPr>
        <w:t>credited</w:t>
      </w:r>
      <w:r>
        <w:rPr>
          <w:color w:val="231F20"/>
          <w:spacing w:val="-5"/>
          <w:sz w:val="25"/>
        </w:rPr>
        <w:t> </w:t>
      </w:r>
      <w:r>
        <w:rPr>
          <w:color w:val="231F20"/>
          <w:sz w:val="25"/>
        </w:rPr>
        <w:t>to Alphonsus by </w:t>
      </w:r>
      <w:r>
        <w:rPr>
          <w:color w:val="231F20"/>
          <w:spacing w:val="-4"/>
          <w:sz w:val="25"/>
        </w:rPr>
        <w:t>Tannoia, </w:t>
      </w:r>
      <w:r>
        <w:rPr>
          <w:color w:val="231F20"/>
          <w:sz w:val="25"/>
        </w:rPr>
        <w:t>his first biographer: “O my grotto, O my grotto: O that I might (again) delight in this my </w:t>
      </w:r>
      <w:r>
        <w:rPr>
          <w:color w:val="231F20"/>
          <w:spacing w:val="-3"/>
          <w:sz w:val="25"/>
        </w:rPr>
        <w:t>grotto” </w:t>
      </w:r>
      <w:r>
        <w:rPr>
          <w:color w:val="231F20"/>
          <w:sz w:val="25"/>
        </w:rPr>
        <w:t>(II, 97). These</w:t>
      </w:r>
      <w:r>
        <w:rPr>
          <w:color w:val="231F20"/>
          <w:spacing w:val="-31"/>
          <w:sz w:val="25"/>
        </w:rPr>
        <w:t> </w:t>
      </w:r>
      <w:r>
        <w:rPr>
          <w:color w:val="231F20"/>
          <w:sz w:val="25"/>
        </w:rPr>
        <w:t>words</w:t>
      </w:r>
      <w:r>
        <w:rPr>
          <w:color w:val="231F20"/>
          <w:spacing w:val="-31"/>
          <w:sz w:val="25"/>
        </w:rPr>
        <w:t> </w:t>
      </w:r>
      <w:r>
        <w:rPr>
          <w:color w:val="231F20"/>
          <w:sz w:val="25"/>
        </w:rPr>
        <w:t>are</w:t>
      </w:r>
      <w:r>
        <w:rPr>
          <w:color w:val="231F20"/>
          <w:spacing w:val="-31"/>
          <w:sz w:val="25"/>
        </w:rPr>
        <w:t> </w:t>
      </w:r>
      <w:r>
        <w:rPr>
          <w:color w:val="231F20"/>
          <w:sz w:val="25"/>
        </w:rPr>
        <w:t>attributed</w:t>
      </w:r>
      <w:r>
        <w:rPr>
          <w:color w:val="231F20"/>
          <w:spacing w:val="-31"/>
          <w:sz w:val="25"/>
        </w:rPr>
        <w:t> </w:t>
      </w:r>
      <w:r>
        <w:rPr>
          <w:color w:val="231F20"/>
          <w:sz w:val="25"/>
        </w:rPr>
        <w:t>to</w:t>
      </w:r>
      <w:r>
        <w:rPr>
          <w:color w:val="231F20"/>
          <w:spacing w:val="-31"/>
          <w:sz w:val="25"/>
        </w:rPr>
        <w:t> </w:t>
      </w:r>
      <w:r>
        <w:rPr>
          <w:color w:val="231F20"/>
          <w:sz w:val="25"/>
        </w:rPr>
        <w:t>an</w:t>
      </w:r>
      <w:r>
        <w:rPr>
          <w:color w:val="231F20"/>
          <w:spacing w:val="-31"/>
          <w:sz w:val="25"/>
        </w:rPr>
        <w:t> </w:t>
      </w:r>
      <w:r>
        <w:rPr>
          <w:color w:val="231F20"/>
          <w:sz w:val="25"/>
        </w:rPr>
        <w:t>elderly</w:t>
      </w:r>
      <w:r>
        <w:rPr>
          <w:color w:val="231F20"/>
          <w:spacing w:val="-31"/>
          <w:sz w:val="25"/>
        </w:rPr>
        <w:t> </w:t>
      </w:r>
      <w:r>
        <w:rPr>
          <w:color w:val="231F20"/>
          <w:sz w:val="25"/>
        </w:rPr>
        <w:t>Alphonsus,</w:t>
      </w:r>
      <w:r>
        <w:rPr>
          <w:color w:val="231F20"/>
          <w:spacing w:val="-31"/>
          <w:sz w:val="25"/>
        </w:rPr>
        <w:t> </w:t>
      </w:r>
      <w:r>
        <w:rPr>
          <w:color w:val="231F20"/>
          <w:sz w:val="25"/>
        </w:rPr>
        <w:t>who</w:t>
      </w:r>
      <w:r>
        <w:rPr>
          <w:color w:val="231F20"/>
          <w:spacing w:val="-31"/>
          <w:sz w:val="25"/>
        </w:rPr>
        <w:t> </w:t>
      </w:r>
      <w:r>
        <w:rPr>
          <w:color w:val="231F20"/>
          <w:sz w:val="25"/>
        </w:rPr>
        <w:t>dreams</w:t>
      </w:r>
      <w:r>
        <w:rPr>
          <w:color w:val="231F20"/>
          <w:spacing w:val="-31"/>
          <w:sz w:val="25"/>
        </w:rPr>
        <w:t> </w:t>
      </w:r>
      <w:r>
        <w:rPr>
          <w:color w:val="231F20"/>
          <w:sz w:val="25"/>
        </w:rPr>
        <w:t>of returning</w:t>
      </w:r>
      <w:r>
        <w:rPr>
          <w:color w:val="231F20"/>
          <w:spacing w:val="-24"/>
          <w:sz w:val="25"/>
        </w:rPr>
        <w:t> </w:t>
      </w:r>
      <w:r>
        <w:rPr>
          <w:color w:val="231F20"/>
          <w:sz w:val="25"/>
        </w:rPr>
        <w:t>to</w:t>
      </w:r>
      <w:r>
        <w:rPr>
          <w:color w:val="231F20"/>
          <w:spacing w:val="-24"/>
          <w:sz w:val="25"/>
        </w:rPr>
        <w:t> </w:t>
      </w:r>
      <w:r>
        <w:rPr>
          <w:color w:val="231F20"/>
          <w:sz w:val="25"/>
        </w:rPr>
        <w:t>that</w:t>
      </w:r>
      <w:r>
        <w:rPr>
          <w:color w:val="231F20"/>
          <w:spacing w:val="-24"/>
          <w:sz w:val="25"/>
        </w:rPr>
        <w:t> </w:t>
      </w:r>
      <w:r>
        <w:rPr>
          <w:color w:val="231F20"/>
          <w:sz w:val="25"/>
        </w:rPr>
        <w:t>“mystical</w:t>
      </w:r>
      <w:r>
        <w:rPr>
          <w:color w:val="231F20"/>
          <w:spacing w:val="-24"/>
          <w:sz w:val="25"/>
        </w:rPr>
        <w:t> </w:t>
      </w:r>
      <w:r>
        <w:rPr>
          <w:color w:val="231F20"/>
          <w:sz w:val="25"/>
        </w:rPr>
        <w:t>cell,</w:t>
      </w:r>
      <w:r>
        <w:rPr>
          <w:color w:val="231F20"/>
          <w:spacing w:val="-24"/>
          <w:sz w:val="25"/>
        </w:rPr>
        <w:t> </w:t>
      </w:r>
      <w:r>
        <w:rPr>
          <w:color w:val="231F20"/>
          <w:sz w:val="25"/>
        </w:rPr>
        <w:t>from</w:t>
      </w:r>
      <w:r>
        <w:rPr>
          <w:color w:val="231F20"/>
          <w:spacing w:val="-24"/>
          <w:sz w:val="25"/>
        </w:rPr>
        <w:t> </w:t>
      </w:r>
      <w:r>
        <w:rPr>
          <w:color w:val="231F20"/>
          <w:sz w:val="25"/>
        </w:rPr>
        <w:t>which</w:t>
      </w:r>
      <w:r>
        <w:rPr>
          <w:color w:val="231F20"/>
          <w:spacing w:val="-24"/>
          <w:sz w:val="25"/>
        </w:rPr>
        <w:t> </w:t>
      </w:r>
      <w:r>
        <w:rPr>
          <w:color w:val="231F20"/>
          <w:sz w:val="25"/>
        </w:rPr>
        <w:t>he</w:t>
      </w:r>
      <w:r>
        <w:rPr>
          <w:color w:val="231F20"/>
          <w:spacing w:val="-24"/>
          <w:sz w:val="25"/>
        </w:rPr>
        <w:t> </w:t>
      </w:r>
      <w:r>
        <w:rPr>
          <w:color w:val="231F20"/>
          <w:sz w:val="25"/>
        </w:rPr>
        <w:t>emerged</w:t>
      </w:r>
      <w:r>
        <w:rPr>
          <w:color w:val="231F20"/>
          <w:spacing w:val="-24"/>
          <w:sz w:val="25"/>
        </w:rPr>
        <w:t> </w:t>
      </w:r>
      <w:r>
        <w:rPr>
          <w:color w:val="231F20"/>
          <w:sz w:val="25"/>
        </w:rPr>
        <w:t>inebriated by</w:t>
      </w:r>
      <w:r>
        <w:rPr>
          <w:color w:val="231F20"/>
          <w:spacing w:val="-14"/>
          <w:sz w:val="25"/>
        </w:rPr>
        <w:t> </w:t>
      </w:r>
      <w:r>
        <w:rPr>
          <w:color w:val="231F20"/>
          <w:sz w:val="25"/>
        </w:rPr>
        <w:t>the</w:t>
      </w:r>
      <w:r>
        <w:rPr>
          <w:color w:val="231F20"/>
          <w:spacing w:val="-14"/>
          <w:sz w:val="25"/>
        </w:rPr>
        <w:t> </w:t>
      </w:r>
      <w:r>
        <w:rPr>
          <w:color w:val="231F20"/>
          <w:sz w:val="25"/>
        </w:rPr>
        <w:t>love</w:t>
      </w:r>
      <w:r>
        <w:rPr>
          <w:color w:val="231F20"/>
          <w:spacing w:val="-14"/>
          <w:sz w:val="25"/>
        </w:rPr>
        <w:t> </w:t>
      </w:r>
      <w:r>
        <w:rPr>
          <w:color w:val="231F20"/>
          <w:sz w:val="25"/>
        </w:rPr>
        <w:t>of</w:t>
      </w:r>
      <w:r>
        <w:rPr>
          <w:color w:val="231F20"/>
          <w:spacing w:val="-14"/>
          <w:sz w:val="25"/>
        </w:rPr>
        <w:t> </w:t>
      </w:r>
      <w:r>
        <w:rPr>
          <w:color w:val="231F20"/>
          <w:sz w:val="25"/>
        </w:rPr>
        <w:t>God</w:t>
      </w:r>
      <w:r>
        <w:rPr>
          <w:color w:val="231F20"/>
          <w:spacing w:val="-14"/>
          <w:sz w:val="25"/>
        </w:rPr>
        <w:t> </w:t>
      </w:r>
      <w:r>
        <w:rPr>
          <w:color w:val="231F20"/>
          <w:sz w:val="25"/>
        </w:rPr>
        <w:t>and</w:t>
      </w:r>
      <w:r>
        <w:rPr>
          <w:color w:val="231F20"/>
          <w:spacing w:val="-14"/>
          <w:sz w:val="25"/>
        </w:rPr>
        <w:t> </w:t>
      </w:r>
      <w:r>
        <w:rPr>
          <w:color w:val="231F20"/>
          <w:sz w:val="25"/>
        </w:rPr>
        <w:t>by</w:t>
      </w:r>
      <w:r>
        <w:rPr>
          <w:color w:val="231F20"/>
          <w:spacing w:val="-14"/>
          <w:sz w:val="25"/>
        </w:rPr>
        <w:t> </w:t>
      </w:r>
      <w:r>
        <w:rPr>
          <w:color w:val="231F20"/>
          <w:sz w:val="25"/>
        </w:rPr>
        <w:t>an</w:t>
      </w:r>
      <w:r>
        <w:rPr>
          <w:color w:val="231F20"/>
          <w:spacing w:val="-14"/>
          <w:sz w:val="25"/>
        </w:rPr>
        <w:t> </w:t>
      </w:r>
      <w:r>
        <w:rPr>
          <w:color w:val="231F20"/>
          <w:sz w:val="25"/>
        </w:rPr>
        <w:t>unreserved</w:t>
      </w:r>
      <w:r>
        <w:rPr>
          <w:color w:val="231F20"/>
          <w:spacing w:val="-14"/>
          <w:sz w:val="25"/>
        </w:rPr>
        <w:t> </w:t>
      </w:r>
      <w:r>
        <w:rPr>
          <w:color w:val="231F20"/>
          <w:sz w:val="25"/>
        </w:rPr>
        <w:t>passion</w:t>
      </w:r>
      <w:r>
        <w:rPr>
          <w:color w:val="231F20"/>
          <w:spacing w:val="-14"/>
          <w:sz w:val="25"/>
        </w:rPr>
        <w:t> </w:t>
      </w:r>
      <w:r>
        <w:rPr>
          <w:color w:val="231F20"/>
          <w:sz w:val="25"/>
        </w:rPr>
        <w:t>for</w:t>
      </w:r>
      <w:r>
        <w:rPr>
          <w:color w:val="231F20"/>
          <w:spacing w:val="-14"/>
          <w:sz w:val="25"/>
        </w:rPr>
        <w:t> </w:t>
      </w:r>
      <w:r>
        <w:rPr>
          <w:color w:val="231F20"/>
          <w:sz w:val="25"/>
        </w:rPr>
        <w:t>the</w:t>
      </w:r>
      <w:r>
        <w:rPr>
          <w:color w:val="231F20"/>
          <w:spacing w:val="-14"/>
          <w:sz w:val="25"/>
        </w:rPr>
        <w:t> </w:t>
      </w:r>
      <w:r>
        <w:rPr>
          <w:color w:val="231F20"/>
          <w:sz w:val="25"/>
        </w:rPr>
        <w:t>salvation of </w:t>
      </w:r>
      <w:r>
        <w:rPr>
          <w:color w:val="231F20"/>
          <w:spacing w:val="-3"/>
          <w:sz w:val="25"/>
        </w:rPr>
        <w:t>Souls”</w:t>
      </w:r>
      <w:r>
        <w:rPr>
          <w:color w:val="231F20"/>
          <w:sz w:val="25"/>
        </w:rPr>
        <w:t> </w:t>
      </w:r>
      <w:r>
        <w:rPr>
          <w:color w:val="231F20"/>
          <w:spacing w:val="-3"/>
          <w:sz w:val="25"/>
        </w:rPr>
        <w:t>(Tannoia).</w:t>
      </w:r>
    </w:p>
    <w:p>
      <w:pPr>
        <w:pStyle w:val="ListParagraph"/>
        <w:numPr>
          <w:ilvl w:val="1"/>
          <w:numId w:val="16"/>
        </w:numPr>
        <w:tabs>
          <w:tab w:pos="1208" w:val="left" w:leader="none"/>
        </w:tabs>
        <w:spacing w:line="242" w:lineRule="auto" w:before="278" w:after="0"/>
        <w:ind w:left="317" w:right="123" w:firstLine="453"/>
        <w:jc w:val="both"/>
        <w:rPr>
          <w:sz w:val="25"/>
        </w:rPr>
      </w:pPr>
      <w:r>
        <w:rPr>
          <w:color w:val="231F20"/>
          <w:sz w:val="25"/>
        </w:rPr>
        <w:t>I suggest that Alphonsus is not simply longing for a particular</w:t>
      </w:r>
      <w:r>
        <w:rPr>
          <w:color w:val="231F20"/>
          <w:spacing w:val="-6"/>
          <w:sz w:val="25"/>
        </w:rPr>
        <w:t> </w:t>
      </w:r>
      <w:r>
        <w:rPr>
          <w:color w:val="231F20"/>
          <w:sz w:val="25"/>
        </w:rPr>
        <w:t>place</w:t>
      </w:r>
      <w:r>
        <w:rPr>
          <w:color w:val="231F20"/>
          <w:spacing w:val="-6"/>
          <w:sz w:val="25"/>
        </w:rPr>
        <w:t> </w:t>
      </w:r>
      <w:r>
        <w:rPr>
          <w:color w:val="231F20"/>
          <w:sz w:val="25"/>
        </w:rPr>
        <w:t>to</w:t>
      </w:r>
      <w:r>
        <w:rPr>
          <w:color w:val="231F20"/>
          <w:spacing w:val="-6"/>
          <w:sz w:val="25"/>
        </w:rPr>
        <w:t> </w:t>
      </w:r>
      <w:r>
        <w:rPr>
          <w:color w:val="231F20"/>
          <w:spacing w:val="-5"/>
          <w:sz w:val="25"/>
        </w:rPr>
        <w:t>pray.</w:t>
      </w:r>
      <w:r>
        <w:rPr>
          <w:color w:val="231F20"/>
          <w:spacing w:val="-6"/>
          <w:sz w:val="25"/>
        </w:rPr>
        <w:t> </w:t>
      </w:r>
      <w:r>
        <w:rPr>
          <w:color w:val="231F20"/>
          <w:spacing w:val="-3"/>
          <w:sz w:val="25"/>
        </w:rPr>
        <w:t>He</w:t>
      </w:r>
      <w:r>
        <w:rPr>
          <w:color w:val="231F20"/>
          <w:spacing w:val="-6"/>
          <w:sz w:val="25"/>
        </w:rPr>
        <w:t> </w:t>
      </w:r>
      <w:r>
        <w:rPr>
          <w:color w:val="231F20"/>
          <w:sz w:val="25"/>
        </w:rPr>
        <w:t>is</w:t>
      </w:r>
      <w:r>
        <w:rPr>
          <w:color w:val="231F20"/>
          <w:spacing w:val="-6"/>
          <w:sz w:val="25"/>
        </w:rPr>
        <w:t> </w:t>
      </w:r>
      <w:r>
        <w:rPr>
          <w:color w:val="231F20"/>
          <w:sz w:val="25"/>
        </w:rPr>
        <w:t>mourning</w:t>
      </w:r>
      <w:r>
        <w:rPr>
          <w:color w:val="231F20"/>
          <w:spacing w:val="-6"/>
          <w:sz w:val="25"/>
        </w:rPr>
        <w:t> </w:t>
      </w:r>
      <w:r>
        <w:rPr>
          <w:color w:val="231F20"/>
          <w:sz w:val="25"/>
        </w:rPr>
        <w:t>the</w:t>
      </w:r>
      <w:r>
        <w:rPr>
          <w:color w:val="231F20"/>
          <w:spacing w:val="-6"/>
          <w:sz w:val="25"/>
        </w:rPr>
        <w:t> </w:t>
      </w:r>
      <w:r>
        <w:rPr>
          <w:color w:val="231F20"/>
          <w:sz w:val="25"/>
        </w:rPr>
        <w:t>passing</w:t>
      </w:r>
      <w:r>
        <w:rPr>
          <w:color w:val="231F20"/>
          <w:spacing w:val="-6"/>
          <w:sz w:val="25"/>
        </w:rPr>
        <w:t> </w:t>
      </w:r>
      <w:r>
        <w:rPr>
          <w:color w:val="231F20"/>
          <w:sz w:val="25"/>
        </w:rPr>
        <w:t>of</w:t>
      </w:r>
      <w:r>
        <w:rPr>
          <w:color w:val="231F20"/>
          <w:spacing w:val="-6"/>
          <w:sz w:val="25"/>
        </w:rPr>
        <w:t> </w:t>
      </w:r>
      <w:r>
        <w:rPr>
          <w:color w:val="231F20"/>
          <w:sz w:val="25"/>
        </w:rPr>
        <w:t>the</w:t>
      </w:r>
      <w:r>
        <w:rPr>
          <w:color w:val="231F20"/>
          <w:spacing w:val="-6"/>
          <w:sz w:val="25"/>
        </w:rPr>
        <w:t> </w:t>
      </w:r>
      <w:r>
        <w:rPr>
          <w:color w:val="231F20"/>
          <w:sz w:val="25"/>
        </w:rPr>
        <w:t>thirty- eight</w:t>
      </w:r>
      <w:r>
        <w:rPr>
          <w:color w:val="231F20"/>
          <w:spacing w:val="-21"/>
          <w:sz w:val="25"/>
        </w:rPr>
        <w:t> </w:t>
      </w:r>
      <w:r>
        <w:rPr>
          <w:color w:val="231F20"/>
          <w:sz w:val="25"/>
        </w:rPr>
        <w:t>year</w:t>
      </w:r>
      <w:r>
        <w:rPr>
          <w:color w:val="231F20"/>
          <w:spacing w:val="-21"/>
          <w:sz w:val="25"/>
        </w:rPr>
        <w:t> </w:t>
      </w:r>
      <w:r>
        <w:rPr>
          <w:color w:val="231F20"/>
          <w:sz w:val="25"/>
        </w:rPr>
        <w:t>old</w:t>
      </w:r>
      <w:r>
        <w:rPr>
          <w:color w:val="231F20"/>
          <w:spacing w:val="-21"/>
          <w:sz w:val="25"/>
        </w:rPr>
        <w:t> </w:t>
      </w:r>
      <w:r>
        <w:rPr>
          <w:color w:val="231F20"/>
          <w:sz w:val="25"/>
        </w:rPr>
        <w:t>man</w:t>
      </w:r>
      <w:r>
        <w:rPr>
          <w:color w:val="231F20"/>
          <w:spacing w:val="-21"/>
          <w:sz w:val="25"/>
        </w:rPr>
        <w:t> </w:t>
      </w:r>
      <w:r>
        <w:rPr>
          <w:color w:val="231F20"/>
          <w:sz w:val="25"/>
        </w:rPr>
        <w:t>who</w:t>
      </w:r>
      <w:r>
        <w:rPr>
          <w:color w:val="231F20"/>
          <w:spacing w:val="-21"/>
          <w:sz w:val="25"/>
        </w:rPr>
        <w:t> </w:t>
      </w:r>
      <w:r>
        <w:rPr>
          <w:color w:val="231F20"/>
          <w:sz w:val="25"/>
        </w:rPr>
        <w:t>prayed</w:t>
      </w:r>
      <w:r>
        <w:rPr>
          <w:color w:val="231F20"/>
          <w:spacing w:val="-21"/>
          <w:sz w:val="25"/>
        </w:rPr>
        <w:t> </w:t>
      </w:r>
      <w:r>
        <w:rPr>
          <w:color w:val="231F20"/>
          <w:sz w:val="25"/>
        </w:rPr>
        <w:t>in</w:t>
      </w:r>
      <w:r>
        <w:rPr>
          <w:color w:val="231F20"/>
          <w:spacing w:val="-21"/>
          <w:sz w:val="25"/>
        </w:rPr>
        <w:t> </w:t>
      </w:r>
      <w:r>
        <w:rPr>
          <w:color w:val="231F20"/>
          <w:sz w:val="25"/>
        </w:rPr>
        <w:t>that</w:t>
      </w:r>
      <w:r>
        <w:rPr>
          <w:color w:val="231F20"/>
          <w:spacing w:val="-21"/>
          <w:sz w:val="25"/>
        </w:rPr>
        <w:t> </w:t>
      </w:r>
      <w:r>
        <w:rPr>
          <w:color w:val="231F20"/>
          <w:sz w:val="25"/>
        </w:rPr>
        <w:t>cave.</w:t>
      </w:r>
      <w:r>
        <w:rPr>
          <w:color w:val="231F20"/>
          <w:spacing w:val="-21"/>
          <w:sz w:val="25"/>
        </w:rPr>
        <w:t> </w:t>
      </w:r>
      <w:r>
        <w:rPr>
          <w:color w:val="231F20"/>
          <w:sz w:val="25"/>
        </w:rPr>
        <w:t>Perhaps,</w:t>
      </w:r>
      <w:r>
        <w:rPr>
          <w:color w:val="231F20"/>
          <w:spacing w:val="-21"/>
          <w:sz w:val="25"/>
        </w:rPr>
        <w:t> </w:t>
      </w:r>
      <w:r>
        <w:rPr>
          <w:color w:val="231F20"/>
          <w:sz w:val="25"/>
        </w:rPr>
        <w:t>to</w:t>
      </w:r>
      <w:r>
        <w:rPr>
          <w:color w:val="231F20"/>
          <w:spacing w:val="-21"/>
          <w:sz w:val="25"/>
        </w:rPr>
        <w:t> </w:t>
      </w:r>
      <w:r>
        <w:rPr>
          <w:color w:val="231F20"/>
          <w:sz w:val="25"/>
        </w:rPr>
        <w:t>the</w:t>
      </w:r>
      <w:r>
        <w:rPr>
          <w:color w:val="231F20"/>
          <w:spacing w:val="-21"/>
          <w:sz w:val="25"/>
        </w:rPr>
        <w:t> </w:t>
      </w:r>
      <w:r>
        <w:rPr>
          <w:color w:val="231F20"/>
          <w:spacing w:val="-4"/>
          <w:sz w:val="25"/>
        </w:rPr>
        <w:t>mind’s </w:t>
      </w:r>
      <w:r>
        <w:rPr>
          <w:color w:val="231F20"/>
          <w:sz w:val="25"/>
        </w:rPr>
        <w:t>eye</w:t>
      </w:r>
      <w:r>
        <w:rPr>
          <w:color w:val="231F20"/>
          <w:spacing w:val="-44"/>
          <w:sz w:val="25"/>
        </w:rPr>
        <w:t> </w:t>
      </w:r>
      <w:r>
        <w:rPr>
          <w:color w:val="231F20"/>
          <w:sz w:val="25"/>
        </w:rPr>
        <w:t>of</w:t>
      </w:r>
      <w:r>
        <w:rPr>
          <w:color w:val="231F20"/>
          <w:spacing w:val="-44"/>
          <w:sz w:val="25"/>
        </w:rPr>
        <w:t> </w:t>
      </w:r>
      <w:r>
        <w:rPr>
          <w:color w:val="231F20"/>
          <w:sz w:val="25"/>
        </w:rPr>
        <w:t>the</w:t>
      </w:r>
      <w:r>
        <w:rPr>
          <w:color w:val="231F20"/>
          <w:spacing w:val="-44"/>
          <w:sz w:val="25"/>
        </w:rPr>
        <w:t> </w:t>
      </w:r>
      <w:r>
        <w:rPr>
          <w:color w:val="231F20"/>
          <w:sz w:val="25"/>
        </w:rPr>
        <w:t>elderly</w:t>
      </w:r>
      <w:r>
        <w:rPr>
          <w:color w:val="231F20"/>
          <w:spacing w:val="-44"/>
          <w:sz w:val="25"/>
        </w:rPr>
        <w:t> </w:t>
      </w:r>
      <w:r>
        <w:rPr>
          <w:color w:val="231F20"/>
          <w:sz w:val="25"/>
        </w:rPr>
        <w:t>Alphonsus,</w:t>
      </w:r>
      <w:r>
        <w:rPr>
          <w:color w:val="231F20"/>
          <w:spacing w:val="-44"/>
          <w:sz w:val="25"/>
        </w:rPr>
        <w:t> </w:t>
      </w:r>
      <w:r>
        <w:rPr>
          <w:color w:val="231F20"/>
          <w:sz w:val="25"/>
        </w:rPr>
        <w:t>everything</w:t>
      </w:r>
      <w:r>
        <w:rPr>
          <w:color w:val="231F20"/>
          <w:spacing w:val="-44"/>
          <w:sz w:val="25"/>
        </w:rPr>
        <w:t> </w:t>
      </w:r>
      <w:r>
        <w:rPr>
          <w:color w:val="231F20"/>
          <w:sz w:val="25"/>
        </w:rPr>
        <w:t>seemed</w:t>
      </w:r>
      <w:r>
        <w:rPr>
          <w:color w:val="231F20"/>
          <w:spacing w:val="-44"/>
          <w:sz w:val="25"/>
        </w:rPr>
        <w:t> </w:t>
      </w:r>
      <w:r>
        <w:rPr>
          <w:color w:val="231F20"/>
          <w:sz w:val="25"/>
        </w:rPr>
        <w:t>much</w:t>
      </w:r>
      <w:r>
        <w:rPr>
          <w:color w:val="231F20"/>
          <w:spacing w:val="-44"/>
          <w:sz w:val="25"/>
        </w:rPr>
        <w:t> </w:t>
      </w:r>
      <w:r>
        <w:rPr>
          <w:color w:val="231F20"/>
          <w:sz w:val="25"/>
        </w:rPr>
        <w:t>clearer</w:t>
      </w:r>
      <w:r>
        <w:rPr>
          <w:color w:val="231F20"/>
          <w:spacing w:val="-44"/>
          <w:sz w:val="25"/>
        </w:rPr>
        <w:t> </w:t>
      </w:r>
      <w:r>
        <w:rPr>
          <w:color w:val="231F20"/>
          <w:sz w:val="25"/>
        </w:rPr>
        <w:t>in</w:t>
      </w:r>
      <w:r>
        <w:rPr>
          <w:color w:val="231F20"/>
          <w:spacing w:val="-44"/>
          <w:sz w:val="25"/>
        </w:rPr>
        <w:t> </w:t>
      </w:r>
      <w:r>
        <w:rPr>
          <w:color w:val="231F20"/>
          <w:sz w:val="25"/>
        </w:rPr>
        <w:t>his little</w:t>
      </w:r>
      <w:r>
        <w:rPr>
          <w:color w:val="231F20"/>
          <w:spacing w:val="-29"/>
          <w:sz w:val="25"/>
        </w:rPr>
        <w:t> </w:t>
      </w:r>
      <w:r>
        <w:rPr>
          <w:color w:val="231F20"/>
          <w:sz w:val="25"/>
        </w:rPr>
        <w:t>grotto.</w:t>
      </w:r>
      <w:r>
        <w:rPr>
          <w:color w:val="231F20"/>
          <w:spacing w:val="-29"/>
          <w:sz w:val="25"/>
        </w:rPr>
        <w:t> </w:t>
      </w:r>
      <w:r>
        <w:rPr>
          <w:color w:val="231F20"/>
          <w:sz w:val="25"/>
        </w:rPr>
        <w:t>Back</w:t>
      </w:r>
      <w:r>
        <w:rPr>
          <w:color w:val="231F20"/>
          <w:spacing w:val="-29"/>
          <w:sz w:val="25"/>
        </w:rPr>
        <w:t> </w:t>
      </w:r>
      <w:r>
        <w:rPr>
          <w:color w:val="231F20"/>
          <w:sz w:val="25"/>
        </w:rPr>
        <w:t>then,</w:t>
      </w:r>
      <w:r>
        <w:rPr>
          <w:color w:val="231F20"/>
          <w:spacing w:val="-29"/>
          <w:sz w:val="25"/>
        </w:rPr>
        <w:t> </w:t>
      </w:r>
      <w:r>
        <w:rPr>
          <w:color w:val="231F20"/>
          <w:sz w:val="25"/>
        </w:rPr>
        <w:t>he</w:t>
      </w:r>
      <w:r>
        <w:rPr>
          <w:color w:val="231F20"/>
          <w:spacing w:val="-29"/>
          <w:sz w:val="25"/>
        </w:rPr>
        <w:t> </w:t>
      </w:r>
      <w:r>
        <w:rPr>
          <w:color w:val="231F20"/>
          <w:sz w:val="25"/>
        </w:rPr>
        <w:t>had</w:t>
      </w:r>
      <w:r>
        <w:rPr>
          <w:color w:val="231F20"/>
          <w:spacing w:val="-29"/>
          <w:sz w:val="25"/>
        </w:rPr>
        <w:t> </w:t>
      </w:r>
      <w:r>
        <w:rPr>
          <w:color w:val="231F20"/>
          <w:sz w:val="25"/>
        </w:rPr>
        <w:t>a</w:t>
      </w:r>
      <w:r>
        <w:rPr>
          <w:color w:val="231F20"/>
          <w:spacing w:val="-29"/>
          <w:sz w:val="25"/>
        </w:rPr>
        <w:t> </w:t>
      </w:r>
      <w:r>
        <w:rPr>
          <w:color w:val="231F20"/>
          <w:sz w:val="25"/>
        </w:rPr>
        <w:t>better</w:t>
      </w:r>
      <w:r>
        <w:rPr>
          <w:color w:val="231F20"/>
          <w:spacing w:val="-29"/>
          <w:sz w:val="25"/>
        </w:rPr>
        <w:t> </w:t>
      </w:r>
      <w:r>
        <w:rPr>
          <w:color w:val="231F20"/>
          <w:sz w:val="25"/>
        </w:rPr>
        <w:t>idea</w:t>
      </w:r>
      <w:r>
        <w:rPr>
          <w:color w:val="231F20"/>
          <w:spacing w:val="-29"/>
          <w:sz w:val="25"/>
        </w:rPr>
        <w:t> </w:t>
      </w:r>
      <w:r>
        <w:rPr>
          <w:color w:val="231F20"/>
          <w:sz w:val="25"/>
        </w:rPr>
        <w:t>of</w:t>
      </w:r>
      <w:r>
        <w:rPr>
          <w:color w:val="231F20"/>
          <w:spacing w:val="-29"/>
          <w:sz w:val="25"/>
        </w:rPr>
        <w:t> </w:t>
      </w:r>
      <w:r>
        <w:rPr>
          <w:color w:val="231F20"/>
          <w:sz w:val="25"/>
        </w:rPr>
        <w:t>who</w:t>
      </w:r>
      <w:r>
        <w:rPr>
          <w:color w:val="231F20"/>
          <w:spacing w:val="-29"/>
          <w:sz w:val="25"/>
        </w:rPr>
        <w:t> </w:t>
      </w:r>
      <w:r>
        <w:rPr>
          <w:color w:val="231F20"/>
          <w:sz w:val="25"/>
        </w:rPr>
        <w:t>he</w:t>
      </w:r>
      <w:r>
        <w:rPr>
          <w:color w:val="231F20"/>
          <w:spacing w:val="-29"/>
          <w:sz w:val="25"/>
        </w:rPr>
        <w:t> </w:t>
      </w:r>
      <w:r>
        <w:rPr>
          <w:color w:val="231F20"/>
          <w:sz w:val="25"/>
        </w:rPr>
        <w:t>was</w:t>
      </w:r>
      <w:r>
        <w:rPr>
          <w:color w:val="231F20"/>
          <w:spacing w:val="-29"/>
          <w:sz w:val="25"/>
        </w:rPr>
        <w:t> </w:t>
      </w:r>
      <w:r>
        <w:rPr>
          <w:color w:val="231F20"/>
          <w:sz w:val="25"/>
        </w:rPr>
        <w:t>and</w:t>
      </w:r>
      <w:r>
        <w:rPr>
          <w:color w:val="231F20"/>
          <w:spacing w:val="-29"/>
          <w:sz w:val="25"/>
        </w:rPr>
        <w:t> </w:t>
      </w:r>
      <w:r>
        <w:rPr>
          <w:color w:val="231F20"/>
          <w:sz w:val="25"/>
        </w:rPr>
        <w:t>what he</w:t>
      </w:r>
      <w:r>
        <w:rPr>
          <w:color w:val="231F20"/>
          <w:spacing w:val="-24"/>
          <w:sz w:val="25"/>
        </w:rPr>
        <w:t> </w:t>
      </w:r>
      <w:r>
        <w:rPr>
          <w:color w:val="231F20"/>
          <w:sz w:val="25"/>
        </w:rPr>
        <w:t>was</w:t>
      </w:r>
      <w:r>
        <w:rPr>
          <w:color w:val="231F20"/>
          <w:spacing w:val="-24"/>
          <w:sz w:val="25"/>
        </w:rPr>
        <w:t> </w:t>
      </w:r>
      <w:r>
        <w:rPr>
          <w:color w:val="231F20"/>
          <w:sz w:val="25"/>
        </w:rPr>
        <w:t>meant</w:t>
      </w:r>
      <w:r>
        <w:rPr>
          <w:color w:val="231F20"/>
          <w:spacing w:val="-24"/>
          <w:sz w:val="25"/>
        </w:rPr>
        <w:t> </w:t>
      </w:r>
      <w:r>
        <w:rPr>
          <w:color w:val="231F20"/>
          <w:sz w:val="25"/>
        </w:rPr>
        <w:t>to</w:t>
      </w:r>
      <w:r>
        <w:rPr>
          <w:color w:val="231F20"/>
          <w:spacing w:val="-24"/>
          <w:sz w:val="25"/>
        </w:rPr>
        <w:t> </w:t>
      </w:r>
      <w:r>
        <w:rPr>
          <w:color w:val="231F20"/>
          <w:sz w:val="25"/>
        </w:rPr>
        <w:t>do.</w:t>
      </w:r>
      <w:r>
        <w:rPr>
          <w:color w:val="231F20"/>
          <w:spacing w:val="-24"/>
          <w:sz w:val="25"/>
        </w:rPr>
        <w:t> </w:t>
      </w:r>
      <w:r>
        <w:rPr>
          <w:color w:val="231F20"/>
          <w:sz w:val="25"/>
        </w:rPr>
        <w:t>Forty</w:t>
      </w:r>
      <w:r>
        <w:rPr>
          <w:color w:val="231F20"/>
          <w:spacing w:val="-24"/>
          <w:sz w:val="25"/>
        </w:rPr>
        <w:t> </w:t>
      </w:r>
      <w:r>
        <w:rPr>
          <w:color w:val="231F20"/>
          <w:sz w:val="25"/>
        </w:rPr>
        <w:t>years</w:t>
      </w:r>
      <w:r>
        <w:rPr>
          <w:color w:val="231F20"/>
          <w:spacing w:val="-24"/>
          <w:sz w:val="25"/>
        </w:rPr>
        <w:t> </w:t>
      </w:r>
      <w:r>
        <w:rPr>
          <w:color w:val="231F20"/>
          <w:spacing w:val="-3"/>
          <w:sz w:val="25"/>
        </w:rPr>
        <w:t>later,</w:t>
      </w:r>
      <w:r>
        <w:rPr>
          <w:color w:val="231F20"/>
          <w:spacing w:val="-24"/>
          <w:sz w:val="25"/>
        </w:rPr>
        <w:t> </w:t>
      </w:r>
      <w:r>
        <w:rPr>
          <w:color w:val="231F20"/>
          <w:sz w:val="25"/>
        </w:rPr>
        <w:t>after</w:t>
      </w:r>
      <w:r>
        <w:rPr>
          <w:color w:val="231F20"/>
          <w:spacing w:val="-24"/>
          <w:sz w:val="25"/>
        </w:rPr>
        <w:t> </w:t>
      </w:r>
      <w:r>
        <w:rPr>
          <w:color w:val="231F20"/>
          <w:sz w:val="25"/>
        </w:rPr>
        <w:t>stepping</w:t>
      </w:r>
      <w:r>
        <w:rPr>
          <w:color w:val="231F20"/>
          <w:spacing w:val="-24"/>
          <w:sz w:val="25"/>
        </w:rPr>
        <w:t> </w:t>
      </w:r>
      <w:r>
        <w:rPr>
          <w:color w:val="231F20"/>
          <w:sz w:val="25"/>
        </w:rPr>
        <w:t>down</w:t>
      </w:r>
      <w:r>
        <w:rPr>
          <w:color w:val="231F20"/>
          <w:spacing w:val="-24"/>
          <w:sz w:val="25"/>
        </w:rPr>
        <w:t> </w:t>
      </w:r>
      <w:r>
        <w:rPr>
          <w:color w:val="231F20"/>
          <w:sz w:val="25"/>
        </w:rPr>
        <w:t>from</w:t>
      </w:r>
      <w:r>
        <w:rPr>
          <w:color w:val="231F20"/>
          <w:spacing w:val="-24"/>
          <w:sz w:val="25"/>
        </w:rPr>
        <w:t> </w:t>
      </w:r>
      <w:r>
        <w:rPr>
          <w:color w:val="231F20"/>
          <w:sz w:val="25"/>
        </w:rPr>
        <w:t>his diocese</w:t>
      </w:r>
      <w:r>
        <w:rPr>
          <w:color w:val="231F20"/>
          <w:spacing w:val="-18"/>
          <w:sz w:val="25"/>
        </w:rPr>
        <w:t> </w:t>
      </w:r>
      <w:r>
        <w:rPr>
          <w:color w:val="231F20"/>
          <w:sz w:val="25"/>
        </w:rPr>
        <w:t>and</w:t>
      </w:r>
      <w:r>
        <w:rPr>
          <w:color w:val="231F20"/>
          <w:spacing w:val="-18"/>
          <w:sz w:val="25"/>
        </w:rPr>
        <w:t> </w:t>
      </w:r>
      <w:r>
        <w:rPr>
          <w:color w:val="231F20"/>
          <w:sz w:val="25"/>
        </w:rPr>
        <w:t>returning</w:t>
      </w:r>
      <w:r>
        <w:rPr>
          <w:color w:val="231F20"/>
          <w:spacing w:val="-18"/>
          <w:sz w:val="25"/>
        </w:rPr>
        <w:t> </w:t>
      </w:r>
      <w:r>
        <w:rPr>
          <w:color w:val="231F20"/>
          <w:sz w:val="25"/>
        </w:rPr>
        <w:t>to</w:t>
      </w:r>
      <w:r>
        <w:rPr>
          <w:color w:val="231F20"/>
          <w:spacing w:val="-18"/>
          <w:sz w:val="25"/>
        </w:rPr>
        <w:t> </w:t>
      </w:r>
      <w:r>
        <w:rPr>
          <w:color w:val="231F20"/>
          <w:sz w:val="25"/>
        </w:rPr>
        <w:t>Pagani,</w:t>
      </w:r>
      <w:r>
        <w:rPr>
          <w:color w:val="231F20"/>
          <w:spacing w:val="-18"/>
          <w:sz w:val="25"/>
        </w:rPr>
        <w:t> </w:t>
      </w:r>
      <w:r>
        <w:rPr>
          <w:color w:val="231F20"/>
          <w:sz w:val="25"/>
        </w:rPr>
        <w:t>Alphonsus</w:t>
      </w:r>
      <w:r>
        <w:rPr>
          <w:color w:val="231F20"/>
          <w:spacing w:val="-18"/>
          <w:sz w:val="25"/>
        </w:rPr>
        <w:t> </w:t>
      </w:r>
      <w:r>
        <w:rPr>
          <w:color w:val="231F20"/>
          <w:sz w:val="25"/>
        </w:rPr>
        <w:t>must</w:t>
      </w:r>
      <w:r>
        <w:rPr>
          <w:color w:val="231F20"/>
          <w:spacing w:val="-18"/>
          <w:sz w:val="25"/>
        </w:rPr>
        <w:t> </w:t>
      </w:r>
      <w:r>
        <w:rPr>
          <w:color w:val="231F20"/>
          <w:sz w:val="25"/>
        </w:rPr>
        <w:t>rediscover</w:t>
      </w:r>
      <w:r>
        <w:rPr>
          <w:color w:val="231F20"/>
          <w:spacing w:val="-18"/>
          <w:sz w:val="25"/>
        </w:rPr>
        <w:t> </w:t>
      </w:r>
      <w:r>
        <w:rPr>
          <w:color w:val="231F20"/>
          <w:sz w:val="25"/>
        </w:rPr>
        <w:t>what it</w:t>
      </w:r>
      <w:r>
        <w:rPr>
          <w:color w:val="231F20"/>
          <w:spacing w:val="-14"/>
          <w:sz w:val="25"/>
        </w:rPr>
        <w:t> </w:t>
      </w:r>
      <w:r>
        <w:rPr>
          <w:color w:val="231F20"/>
          <w:sz w:val="25"/>
        </w:rPr>
        <w:t>means</w:t>
      </w:r>
      <w:r>
        <w:rPr>
          <w:color w:val="231F20"/>
          <w:spacing w:val="-14"/>
          <w:sz w:val="25"/>
        </w:rPr>
        <w:t> </w:t>
      </w:r>
      <w:r>
        <w:rPr>
          <w:color w:val="231F20"/>
          <w:sz w:val="25"/>
        </w:rPr>
        <w:t>to</w:t>
      </w:r>
      <w:r>
        <w:rPr>
          <w:color w:val="231F20"/>
          <w:spacing w:val="-14"/>
          <w:sz w:val="25"/>
        </w:rPr>
        <w:t> </w:t>
      </w:r>
      <w:r>
        <w:rPr>
          <w:color w:val="231F20"/>
          <w:sz w:val="25"/>
        </w:rPr>
        <w:t>be</w:t>
      </w:r>
      <w:r>
        <w:rPr>
          <w:color w:val="231F20"/>
          <w:spacing w:val="-14"/>
          <w:sz w:val="25"/>
        </w:rPr>
        <w:t> </w:t>
      </w:r>
      <w:r>
        <w:rPr>
          <w:color w:val="231F20"/>
          <w:sz w:val="25"/>
        </w:rPr>
        <w:t>a</w:t>
      </w:r>
      <w:r>
        <w:rPr>
          <w:color w:val="231F20"/>
          <w:spacing w:val="-14"/>
          <w:sz w:val="25"/>
        </w:rPr>
        <w:t> </w:t>
      </w:r>
      <w:r>
        <w:rPr>
          <w:color w:val="231F20"/>
          <w:sz w:val="25"/>
        </w:rPr>
        <w:t>Redemptorist.</w:t>
      </w:r>
      <w:r>
        <w:rPr>
          <w:color w:val="231F20"/>
          <w:spacing w:val="-14"/>
          <w:sz w:val="25"/>
        </w:rPr>
        <w:t> </w:t>
      </w:r>
      <w:r>
        <w:rPr>
          <w:color w:val="231F20"/>
          <w:spacing w:val="-3"/>
          <w:sz w:val="25"/>
        </w:rPr>
        <w:t>He</w:t>
      </w:r>
      <w:r>
        <w:rPr>
          <w:color w:val="231F20"/>
          <w:spacing w:val="-14"/>
          <w:sz w:val="25"/>
        </w:rPr>
        <w:t> </w:t>
      </w:r>
      <w:r>
        <w:rPr>
          <w:color w:val="231F20"/>
          <w:sz w:val="25"/>
        </w:rPr>
        <w:t>could</w:t>
      </w:r>
      <w:r>
        <w:rPr>
          <w:color w:val="231F20"/>
          <w:spacing w:val="-14"/>
          <w:sz w:val="25"/>
        </w:rPr>
        <w:t> </w:t>
      </w:r>
      <w:r>
        <w:rPr>
          <w:color w:val="231F20"/>
          <w:sz w:val="25"/>
        </w:rPr>
        <w:t>not</w:t>
      </w:r>
      <w:r>
        <w:rPr>
          <w:color w:val="231F20"/>
          <w:spacing w:val="-14"/>
          <w:sz w:val="25"/>
        </w:rPr>
        <w:t> </w:t>
      </w:r>
      <w:r>
        <w:rPr>
          <w:color w:val="231F20"/>
          <w:sz w:val="25"/>
        </w:rPr>
        <w:t>anchor</w:t>
      </w:r>
      <w:r>
        <w:rPr>
          <w:color w:val="231F20"/>
          <w:spacing w:val="-14"/>
          <w:sz w:val="25"/>
        </w:rPr>
        <w:t> </w:t>
      </w:r>
      <w:r>
        <w:rPr>
          <w:color w:val="231F20"/>
          <w:sz w:val="25"/>
        </w:rPr>
        <w:t>his</w:t>
      </w:r>
      <w:r>
        <w:rPr>
          <w:color w:val="231F20"/>
          <w:spacing w:val="-14"/>
          <w:sz w:val="25"/>
        </w:rPr>
        <w:t> </w:t>
      </w:r>
      <w:r>
        <w:rPr>
          <w:color w:val="231F20"/>
          <w:sz w:val="25"/>
        </w:rPr>
        <w:t>identity</w:t>
      </w:r>
      <w:r>
        <w:rPr>
          <w:color w:val="231F20"/>
          <w:spacing w:val="-14"/>
          <w:sz w:val="25"/>
        </w:rPr>
        <w:t> </w:t>
      </w:r>
      <w:r>
        <w:rPr>
          <w:color w:val="231F20"/>
          <w:sz w:val="25"/>
        </w:rPr>
        <w:t>in preaching</w:t>
      </w:r>
      <w:r>
        <w:rPr>
          <w:color w:val="231F20"/>
          <w:spacing w:val="-8"/>
          <w:sz w:val="25"/>
        </w:rPr>
        <w:t> </w:t>
      </w:r>
      <w:r>
        <w:rPr>
          <w:color w:val="231F20"/>
          <w:sz w:val="25"/>
        </w:rPr>
        <w:t>missions</w:t>
      </w:r>
      <w:r>
        <w:rPr>
          <w:color w:val="231F20"/>
          <w:spacing w:val="-8"/>
          <w:sz w:val="25"/>
        </w:rPr>
        <w:t> </w:t>
      </w:r>
      <w:r>
        <w:rPr>
          <w:color w:val="231F20"/>
          <w:sz w:val="25"/>
        </w:rPr>
        <w:t>-</w:t>
      </w:r>
      <w:r>
        <w:rPr>
          <w:color w:val="231F20"/>
          <w:spacing w:val="-8"/>
          <w:sz w:val="25"/>
        </w:rPr>
        <w:t> </w:t>
      </w:r>
      <w:r>
        <w:rPr>
          <w:color w:val="231F20"/>
          <w:sz w:val="25"/>
        </w:rPr>
        <w:t>he</w:t>
      </w:r>
      <w:r>
        <w:rPr>
          <w:color w:val="231F20"/>
          <w:spacing w:val="-8"/>
          <w:sz w:val="25"/>
        </w:rPr>
        <w:t> </w:t>
      </w:r>
      <w:r>
        <w:rPr>
          <w:color w:val="231F20"/>
          <w:spacing w:val="-7"/>
          <w:sz w:val="25"/>
        </w:rPr>
        <w:t>hadn’t</w:t>
      </w:r>
      <w:r>
        <w:rPr>
          <w:color w:val="231F20"/>
          <w:spacing w:val="-8"/>
          <w:sz w:val="25"/>
        </w:rPr>
        <w:t> </w:t>
      </w:r>
      <w:r>
        <w:rPr>
          <w:color w:val="231F20"/>
          <w:sz w:val="25"/>
        </w:rPr>
        <w:t>preached</w:t>
      </w:r>
      <w:r>
        <w:rPr>
          <w:color w:val="231F20"/>
          <w:spacing w:val="-8"/>
          <w:sz w:val="25"/>
        </w:rPr>
        <w:t> </w:t>
      </w:r>
      <w:r>
        <w:rPr>
          <w:color w:val="231F20"/>
          <w:sz w:val="25"/>
        </w:rPr>
        <w:t>one</w:t>
      </w:r>
      <w:r>
        <w:rPr>
          <w:color w:val="231F20"/>
          <w:spacing w:val="-8"/>
          <w:sz w:val="25"/>
        </w:rPr>
        <w:t> </w:t>
      </w:r>
      <w:r>
        <w:rPr>
          <w:color w:val="231F20"/>
          <w:sz w:val="25"/>
        </w:rPr>
        <w:t>in</w:t>
      </w:r>
      <w:r>
        <w:rPr>
          <w:color w:val="231F20"/>
          <w:spacing w:val="-8"/>
          <w:sz w:val="25"/>
        </w:rPr>
        <w:t> </w:t>
      </w:r>
      <w:r>
        <w:rPr>
          <w:color w:val="231F20"/>
          <w:sz w:val="25"/>
        </w:rPr>
        <w:t>more</w:t>
      </w:r>
      <w:r>
        <w:rPr>
          <w:color w:val="231F20"/>
          <w:spacing w:val="-8"/>
          <w:sz w:val="25"/>
        </w:rPr>
        <w:t> </w:t>
      </w:r>
      <w:r>
        <w:rPr>
          <w:color w:val="231F20"/>
          <w:sz w:val="25"/>
        </w:rPr>
        <w:t>than</w:t>
      </w:r>
      <w:r>
        <w:rPr>
          <w:color w:val="231F20"/>
          <w:spacing w:val="-8"/>
          <w:sz w:val="25"/>
        </w:rPr>
        <w:t> </w:t>
      </w:r>
      <w:r>
        <w:rPr>
          <w:color w:val="231F20"/>
          <w:sz w:val="25"/>
        </w:rPr>
        <w:t>twenty years. </w:t>
      </w:r>
      <w:r>
        <w:rPr>
          <w:color w:val="231F20"/>
          <w:spacing w:val="-3"/>
          <w:sz w:val="25"/>
        </w:rPr>
        <w:t>Nor </w:t>
      </w:r>
      <w:r>
        <w:rPr>
          <w:color w:val="231F20"/>
          <w:sz w:val="25"/>
        </w:rPr>
        <w:t>could he expect to regain the final word among his brethren. Andrea Villani, the vicar general, had been governing the Congregation during the long absence of its Founder and</w:t>
      </w:r>
      <w:r>
        <w:rPr>
          <w:color w:val="231F20"/>
          <w:spacing w:val="-36"/>
          <w:sz w:val="25"/>
        </w:rPr>
        <w:t> </w:t>
      </w:r>
      <w:r>
        <w:rPr>
          <w:color w:val="231F20"/>
          <w:sz w:val="25"/>
        </w:rPr>
        <w:t>did not</w:t>
      </w:r>
      <w:r>
        <w:rPr>
          <w:color w:val="231F20"/>
          <w:spacing w:val="-29"/>
          <w:sz w:val="25"/>
        </w:rPr>
        <w:t> </w:t>
      </w:r>
      <w:r>
        <w:rPr>
          <w:color w:val="231F20"/>
          <w:sz w:val="25"/>
        </w:rPr>
        <w:t>relinquish</w:t>
      </w:r>
      <w:r>
        <w:rPr>
          <w:color w:val="231F20"/>
          <w:spacing w:val="-29"/>
          <w:sz w:val="25"/>
        </w:rPr>
        <w:t> </w:t>
      </w:r>
      <w:r>
        <w:rPr>
          <w:color w:val="231F20"/>
          <w:sz w:val="25"/>
        </w:rPr>
        <w:t>this</w:t>
      </w:r>
      <w:r>
        <w:rPr>
          <w:color w:val="231F20"/>
          <w:spacing w:val="-29"/>
          <w:sz w:val="25"/>
        </w:rPr>
        <w:t> </w:t>
      </w:r>
      <w:r>
        <w:rPr>
          <w:color w:val="231F20"/>
          <w:sz w:val="25"/>
        </w:rPr>
        <w:t>task</w:t>
      </w:r>
      <w:r>
        <w:rPr>
          <w:color w:val="231F20"/>
          <w:spacing w:val="-29"/>
          <w:sz w:val="25"/>
        </w:rPr>
        <w:t> </w:t>
      </w:r>
      <w:r>
        <w:rPr>
          <w:color w:val="231F20"/>
          <w:sz w:val="25"/>
        </w:rPr>
        <w:t>when</w:t>
      </w:r>
      <w:r>
        <w:rPr>
          <w:color w:val="231F20"/>
          <w:spacing w:val="-29"/>
          <w:sz w:val="25"/>
        </w:rPr>
        <w:t> </w:t>
      </w:r>
      <w:r>
        <w:rPr>
          <w:color w:val="231F20"/>
          <w:sz w:val="25"/>
        </w:rPr>
        <w:t>Alphonsus</w:t>
      </w:r>
      <w:r>
        <w:rPr>
          <w:color w:val="231F20"/>
          <w:spacing w:val="-29"/>
          <w:sz w:val="25"/>
        </w:rPr>
        <w:t> </w:t>
      </w:r>
      <w:r>
        <w:rPr>
          <w:color w:val="231F20"/>
          <w:sz w:val="25"/>
        </w:rPr>
        <w:t>returned</w:t>
      </w:r>
      <w:r>
        <w:rPr>
          <w:color w:val="231F20"/>
          <w:spacing w:val="-29"/>
          <w:sz w:val="25"/>
        </w:rPr>
        <w:t> </w:t>
      </w:r>
      <w:r>
        <w:rPr>
          <w:color w:val="231F20"/>
          <w:sz w:val="25"/>
        </w:rPr>
        <w:t>from</w:t>
      </w:r>
      <w:r>
        <w:rPr>
          <w:color w:val="231F20"/>
          <w:spacing w:val="-29"/>
          <w:sz w:val="25"/>
        </w:rPr>
        <w:t> </w:t>
      </w:r>
      <w:r>
        <w:rPr>
          <w:color w:val="231F20"/>
          <w:sz w:val="25"/>
        </w:rPr>
        <w:t>Sant’Agata dei</w:t>
      </w:r>
      <w:r>
        <w:rPr>
          <w:color w:val="231F20"/>
          <w:spacing w:val="11"/>
          <w:sz w:val="25"/>
        </w:rPr>
        <w:t> </w:t>
      </w:r>
      <w:r>
        <w:rPr>
          <w:color w:val="231F20"/>
          <w:sz w:val="25"/>
        </w:rPr>
        <w:t>Goti.</w:t>
      </w:r>
      <w:r>
        <w:rPr>
          <w:color w:val="231F20"/>
          <w:spacing w:val="11"/>
          <w:sz w:val="25"/>
        </w:rPr>
        <w:t> </w:t>
      </w:r>
      <w:r>
        <w:rPr>
          <w:color w:val="231F20"/>
          <w:spacing w:val="-3"/>
          <w:sz w:val="25"/>
        </w:rPr>
        <w:t>It</w:t>
      </w:r>
      <w:r>
        <w:rPr>
          <w:color w:val="231F20"/>
          <w:spacing w:val="11"/>
          <w:sz w:val="25"/>
        </w:rPr>
        <w:t> </w:t>
      </w:r>
      <w:r>
        <w:rPr>
          <w:color w:val="231F20"/>
          <w:sz w:val="25"/>
        </w:rPr>
        <w:t>is</w:t>
      </w:r>
      <w:r>
        <w:rPr>
          <w:color w:val="231F20"/>
          <w:spacing w:val="11"/>
          <w:sz w:val="25"/>
        </w:rPr>
        <w:t> </w:t>
      </w:r>
      <w:r>
        <w:rPr>
          <w:color w:val="231F20"/>
          <w:sz w:val="25"/>
        </w:rPr>
        <w:t>true</w:t>
      </w:r>
      <w:r>
        <w:rPr>
          <w:color w:val="231F20"/>
          <w:spacing w:val="11"/>
          <w:sz w:val="25"/>
        </w:rPr>
        <w:t> </w:t>
      </w:r>
      <w:r>
        <w:rPr>
          <w:color w:val="231F20"/>
          <w:sz w:val="25"/>
        </w:rPr>
        <w:t>that</w:t>
      </w:r>
      <w:r>
        <w:rPr>
          <w:color w:val="231F20"/>
          <w:spacing w:val="11"/>
          <w:sz w:val="25"/>
        </w:rPr>
        <w:t> </w:t>
      </w:r>
      <w:r>
        <w:rPr>
          <w:color w:val="231F20"/>
          <w:sz w:val="25"/>
        </w:rPr>
        <w:t>Alphonsus</w:t>
      </w:r>
      <w:r>
        <w:rPr>
          <w:color w:val="231F20"/>
          <w:spacing w:val="11"/>
          <w:sz w:val="25"/>
        </w:rPr>
        <w:t> </w:t>
      </w:r>
      <w:r>
        <w:rPr>
          <w:color w:val="231F20"/>
          <w:sz w:val="25"/>
        </w:rPr>
        <w:t>would</w:t>
      </w:r>
      <w:r>
        <w:rPr>
          <w:color w:val="231F20"/>
          <w:spacing w:val="11"/>
          <w:sz w:val="25"/>
        </w:rPr>
        <w:t> </w:t>
      </w:r>
      <w:r>
        <w:rPr>
          <w:color w:val="231F20"/>
          <w:sz w:val="25"/>
        </w:rPr>
        <w:t>continue</w:t>
      </w:r>
      <w:r>
        <w:rPr>
          <w:color w:val="231F20"/>
          <w:spacing w:val="11"/>
          <w:sz w:val="25"/>
        </w:rPr>
        <w:t> </w:t>
      </w:r>
      <w:r>
        <w:rPr>
          <w:color w:val="231F20"/>
          <w:sz w:val="25"/>
        </w:rPr>
        <w:t>to</w:t>
      </w:r>
      <w:r>
        <w:rPr>
          <w:color w:val="231F20"/>
          <w:spacing w:val="11"/>
          <w:sz w:val="25"/>
        </w:rPr>
        <w:t> </w:t>
      </w:r>
      <w:r>
        <w:rPr>
          <w:color w:val="231F20"/>
          <w:sz w:val="25"/>
        </w:rPr>
        <w:t>write</w:t>
      </w:r>
      <w:r>
        <w:rPr>
          <w:color w:val="231F20"/>
          <w:spacing w:val="11"/>
          <w:sz w:val="25"/>
        </w:rPr>
        <w:t> </w:t>
      </w:r>
      <w:r>
        <w:rPr>
          <w:color w:val="231F20"/>
          <w:sz w:val="25"/>
        </w:rPr>
        <w:t>and,</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104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spacing w:val="-3"/>
          <w:w w:val="95"/>
        </w:rPr>
        <w:t>certainly,</w:t>
      </w:r>
      <w:r>
        <w:rPr>
          <w:color w:val="231F20"/>
          <w:spacing w:val="-21"/>
          <w:w w:val="95"/>
        </w:rPr>
        <w:t> </w:t>
      </w:r>
      <w:r>
        <w:rPr>
          <w:color w:val="231F20"/>
          <w:w w:val="95"/>
        </w:rPr>
        <w:t>would</w:t>
      </w:r>
      <w:r>
        <w:rPr>
          <w:color w:val="231F20"/>
          <w:spacing w:val="-21"/>
          <w:w w:val="95"/>
        </w:rPr>
        <w:t> </w:t>
      </w:r>
      <w:r>
        <w:rPr>
          <w:color w:val="231F20"/>
          <w:w w:val="95"/>
        </w:rPr>
        <w:t>have</w:t>
      </w:r>
      <w:r>
        <w:rPr>
          <w:color w:val="231F20"/>
          <w:spacing w:val="-21"/>
          <w:w w:val="95"/>
        </w:rPr>
        <w:t> </w:t>
      </w:r>
      <w:r>
        <w:rPr>
          <w:color w:val="231F20"/>
          <w:w w:val="95"/>
        </w:rPr>
        <w:t>his</w:t>
      </w:r>
      <w:r>
        <w:rPr>
          <w:color w:val="231F20"/>
          <w:spacing w:val="-21"/>
          <w:w w:val="95"/>
        </w:rPr>
        <w:t> </w:t>
      </w:r>
      <w:r>
        <w:rPr>
          <w:color w:val="231F20"/>
          <w:w w:val="95"/>
        </w:rPr>
        <w:t>way</w:t>
      </w:r>
      <w:r>
        <w:rPr>
          <w:color w:val="231F20"/>
          <w:spacing w:val="-21"/>
          <w:w w:val="95"/>
        </w:rPr>
        <w:t> </w:t>
      </w:r>
      <w:r>
        <w:rPr>
          <w:color w:val="231F20"/>
          <w:w w:val="95"/>
        </w:rPr>
        <w:t>in</w:t>
      </w:r>
      <w:r>
        <w:rPr>
          <w:color w:val="231F20"/>
          <w:spacing w:val="-21"/>
          <w:w w:val="95"/>
        </w:rPr>
        <w:t> </w:t>
      </w:r>
      <w:r>
        <w:rPr>
          <w:color w:val="231F20"/>
          <w:w w:val="95"/>
        </w:rPr>
        <w:t>some</w:t>
      </w:r>
      <w:r>
        <w:rPr>
          <w:color w:val="231F20"/>
          <w:spacing w:val="-21"/>
          <w:w w:val="95"/>
        </w:rPr>
        <w:t> </w:t>
      </w:r>
      <w:r>
        <w:rPr>
          <w:color w:val="231F20"/>
          <w:w w:val="95"/>
        </w:rPr>
        <w:t>matters,</w:t>
      </w:r>
      <w:r>
        <w:rPr>
          <w:color w:val="231F20"/>
          <w:spacing w:val="-21"/>
          <w:w w:val="95"/>
        </w:rPr>
        <w:t> </w:t>
      </w:r>
      <w:r>
        <w:rPr>
          <w:color w:val="231F20"/>
          <w:w w:val="95"/>
        </w:rPr>
        <w:t>such</w:t>
      </w:r>
      <w:r>
        <w:rPr>
          <w:color w:val="231F20"/>
          <w:spacing w:val="-21"/>
          <w:w w:val="95"/>
        </w:rPr>
        <w:t> </w:t>
      </w:r>
      <w:r>
        <w:rPr>
          <w:color w:val="231F20"/>
          <w:w w:val="95"/>
        </w:rPr>
        <w:t>as</w:t>
      </w:r>
      <w:r>
        <w:rPr>
          <w:color w:val="231F20"/>
          <w:spacing w:val="-21"/>
          <w:w w:val="95"/>
        </w:rPr>
        <w:t> </w:t>
      </w:r>
      <w:r>
        <w:rPr>
          <w:color w:val="231F20"/>
          <w:w w:val="95"/>
        </w:rPr>
        <w:t>his</w:t>
      </w:r>
      <w:r>
        <w:rPr>
          <w:color w:val="231F20"/>
          <w:spacing w:val="-21"/>
          <w:w w:val="95"/>
        </w:rPr>
        <w:t> </w:t>
      </w:r>
      <w:r>
        <w:rPr>
          <w:color w:val="231F20"/>
          <w:w w:val="95"/>
        </w:rPr>
        <w:t>categorical </w:t>
      </w:r>
      <w:r>
        <w:rPr>
          <w:color w:val="231F20"/>
        </w:rPr>
        <w:t>rejection</w:t>
      </w:r>
      <w:r>
        <w:rPr>
          <w:color w:val="231F20"/>
          <w:spacing w:val="-28"/>
        </w:rPr>
        <w:t> </w:t>
      </w:r>
      <w:r>
        <w:rPr>
          <w:color w:val="231F20"/>
        </w:rPr>
        <w:t>of</w:t>
      </w:r>
      <w:r>
        <w:rPr>
          <w:color w:val="231F20"/>
          <w:spacing w:val="-28"/>
        </w:rPr>
        <w:t> </w:t>
      </w:r>
      <w:r>
        <w:rPr>
          <w:color w:val="231F20"/>
        </w:rPr>
        <w:t>the</w:t>
      </w:r>
      <w:r>
        <w:rPr>
          <w:color w:val="231F20"/>
          <w:spacing w:val="-28"/>
        </w:rPr>
        <w:t> </w:t>
      </w:r>
      <w:r>
        <w:rPr>
          <w:color w:val="231F20"/>
        </w:rPr>
        <w:t>ornate</w:t>
      </w:r>
      <w:r>
        <w:rPr>
          <w:color w:val="231F20"/>
          <w:spacing w:val="-28"/>
        </w:rPr>
        <w:t> </w:t>
      </w:r>
      <w:r>
        <w:rPr>
          <w:color w:val="231F20"/>
        </w:rPr>
        <w:t>bedchamber</w:t>
      </w:r>
      <w:r>
        <w:rPr>
          <w:color w:val="231F20"/>
          <w:spacing w:val="-28"/>
        </w:rPr>
        <w:t> </w:t>
      </w:r>
      <w:r>
        <w:rPr>
          <w:color w:val="231F20"/>
        </w:rPr>
        <w:t>that</w:t>
      </w:r>
      <w:r>
        <w:rPr>
          <w:color w:val="231F20"/>
          <w:spacing w:val="-28"/>
        </w:rPr>
        <w:t> </w:t>
      </w:r>
      <w:r>
        <w:rPr>
          <w:color w:val="231F20"/>
        </w:rPr>
        <w:t>had</w:t>
      </w:r>
      <w:r>
        <w:rPr>
          <w:color w:val="231F20"/>
          <w:spacing w:val="-28"/>
        </w:rPr>
        <w:t> </w:t>
      </w:r>
      <w:r>
        <w:rPr>
          <w:color w:val="231F20"/>
        </w:rPr>
        <w:t>been</w:t>
      </w:r>
      <w:r>
        <w:rPr>
          <w:color w:val="231F20"/>
          <w:spacing w:val="-28"/>
        </w:rPr>
        <w:t> </w:t>
      </w:r>
      <w:r>
        <w:rPr>
          <w:color w:val="231F20"/>
        </w:rPr>
        <w:t>prepared</w:t>
      </w:r>
      <w:r>
        <w:rPr>
          <w:color w:val="231F20"/>
          <w:spacing w:val="-28"/>
        </w:rPr>
        <w:t> </w:t>
      </w:r>
      <w:r>
        <w:rPr>
          <w:color w:val="231F20"/>
        </w:rPr>
        <w:t>for</w:t>
      </w:r>
      <w:r>
        <w:rPr>
          <w:color w:val="231F20"/>
          <w:spacing w:val="-28"/>
        </w:rPr>
        <w:t> </w:t>
      </w:r>
      <w:r>
        <w:rPr>
          <w:color w:val="231F20"/>
        </w:rPr>
        <w:t>him, taking</w:t>
      </w:r>
      <w:r>
        <w:rPr>
          <w:color w:val="231F20"/>
          <w:spacing w:val="-14"/>
        </w:rPr>
        <w:t> </w:t>
      </w:r>
      <w:r>
        <w:rPr>
          <w:color w:val="231F20"/>
        </w:rPr>
        <w:t>instead</w:t>
      </w:r>
      <w:r>
        <w:rPr>
          <w:color w:val="231F20"/>
          <w:spacing w:val="-14"/>
        </w:rPr>
        <w:t> </w:t>
      </w:r>
      <w:r>
        <w:rPr>
          <w:color w:val="231F20"/>
        </w:rPr>
        <w:t>one</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unadorned</w:t>
      </w:r>
      <w:r>
        <w:rPr>
          <w:color w:val="231F20"/>
          <w:spacing w:val="-14"/>
        </w:rPr>
        <w:t> </w:t>
      </w:r>
      <w:r>
        <w:rPr>
          <w:color w:val="231F20"/>
        </w:rPr>
        <w:t>rooms</w:t>
      </w:r>
      <w:r>
        <w:rPr>
          <w:color w:val="231F20"/>
          <w:spacing w:val="-14"/>
        </w:rPr>
        <w:t> </w:t>
      </w:r>
      <w:r>
        <w:rPr>
          <w:color w:val="231F20"/>
        </w:rPr>
        <w:t>at</w:t>
      </w:r>
      <w:r>
        <w:rPr>
          <w:color w:val="231F20"/>
          <w:spacing w:val="-14"/>
        </w:rPr>
        <w:t> </w:t>
      </w:r>
      <w:r>
        <w:rPr>
          <w:color w:val="231F20"/>
        </w:rPr>
        <w:t>Pagani.</w:t>
      </w:r>
      <w:r>
        <w:rPr>
          <w:color w:val="231F20"/>
          <w:spacing w:val="-14"/>
        </w:rPr>
        <w:t> </w:t>
      </w:r>
      <w:r>
        <w:rPr>
          <w:color w:val="231F20"/>
        </w:rPr>
        <w:t>But,</w:t>
      </w:r>
      <w:r>
        <w:rPr>
          <w:color w:val="231F20"/>
          <w:spacing w:val="-14"/>
        </w:rPr>
        <w:t> </w:t>
      </w:r>
      <w:r>
        <w:rPr>
          <w:color w:val="231F20"/>
        </w:rPr>
        <w:t>having a</w:t>
      </w:r>
      <w:r>
        <w:rPr>
          <w:color w:val="231F20"/>
          <w:spacing w:val="-22"/>
        </w:rPr>
        <w:t> </w:t>
      </w:r>
      <w:r>
        <w:rPr>
          <w:color w:val="231F20"/>
        </w:rPr>
        <w:t>room</w:t>
      </w:r>
      <w:r>
        <w:rPr>
          <w:color w:val="231F20"/>
          <w:spacing w:val="-22"/>
        </w:rPr>
        <w:t> </w:t>
      </w:r>
      <w:r>
        <w:rPr>
          <w:color w:val="231F20"/>
        </w:rPr>
        <w:t>like</w:t>
      </w:r>
      <w:r>
        <w:rPr>
          <w:color w:val="231F20"/>
          <w:spacing w:val="-22"/>
        </w:rPr>
        <w:t> </w:t>
      </w:r>
      <w:r>
        <w:rPr>
          <w:color w:val="231F20"/>
        </w:rPr>
        <w:t>everyone</w:t>
      </w:r>
      <w:r>
        <w:rPr>
          <w:color w:val="231F20"/>
          <w:spacing w:val="-22"/>
        </w:rPr>
        <w:t> </w:t>
      </w:r>
      <w:r>
        <w:rPr>
          <w:color w:val="231F20"/>
        </w:rPr>
        <w:t>else</w:t>
      </w:r>
      <w:r>
        <w:rPr>
          <w:color w:val="231F20"/>
          <w:spacing w:val="-22"/>
        </w:rPr>
        <w:t> </w:t>
      </w:r>
      <w:r>
        <w:rPr>
          <w:color w:val="231F20"/>
        </w:rPr>
        <w:t>would</w:t>
      </w:r>
      <w:r>
        <w:rPr>
          <w:color w:val="231F20"/>
          <w:spacing w:val="-22"/>
        </w:rPr>
        <w:t> </w:t>
      </w:r>
      <w:r>
        <w:rPr>
          <w:color w:val="231F20"/>
        </w:rPr>
        <w:t>not</w:t>
      </w:r>
      <w:r>
        <w:rPr>
          <w:color w:val="231F20"/>
          <w:spacing w:val="-22"/>
        </w:rPr>
        <w:t> </w:t>
      </w:r>
      <w:r>
        <w:rPr>
          <w:color w:val="231F20"/>
        </w:rPr>
        <w:t>be</w:t>
      </w:r>
      <w:r>
        <w:rPr>
          <w:color w:val="231F20"/>
          <w:spacing w:val="-22"/>
        </w:rPr>
        <w:t> </w:t>
      </w:r>
      <w:r>
        <w:rPr>
          <w:color w:val="231F20"/>
        </w:rPr>
        <w:t>enough:</w:t>
      </w:r>
      <w:r>
        <w:rPr>
          <w:color w:val="231F20"/>
          <w:spacing w:val="-22"/>
        </w:rPr>
        <w:t> </w:t>
      </w:r>
      <w:r>
        <w:rPr>
          <w:color w:val="231F20"/>
        </w:rPr>
        <w:t>Alphonsus</w:t>
      </w:r>
      <w:r>
        <w:rPr>
          <w:color w:val="231F20"/>
          <w:spacing w:val="-22"/>
        </w:rPr>
        <w:t> </w:t>
      </w:r>
      <w:r>
        <w:rPr>
          <w:color w:val="231F20"/>
        </w:rPr>
        <w:t>would have</w:t>
      </w:r>
      <w:r>
        <w:rPr>
          <w:color w:val="231F20"/>
          <w:spacing w:val="-7"/>
        </w:rPr>
        <w:t> </w:t>
      </w:r>
      <w:r>
        <w:rPr>
          <w:color w:val="231F20"/>
        </w:rPr>
        <w:t>to</w:t>
      </w:r>
      <w:r>
        <w:rPr>
          <w:color w:val="231F20"/>
          <w:spacing w:val="-7"/>
        </w:rPr>
        <w:t> </w:t>
      </w:r>
      <w:r>
        <w:rPr>
          <w:color w:val="231F20"/>
        </w:rPr>
        <w:t>rediscover</w:t>
      </w:r>
      <w:r>
        <w:rPr>
          <w:color w:val="231F20"/>
          <w:spacing w:val="-7"/>
        </w:rPr>
        <w:t> </w:t>
      </w:r>
      <w:r>
        <w:rPr>
          <w:color w:val="231F20"/>
        </w:rPr>
        <w:t>what</w:t>
      </w:r>
      <w:r>
        <w:rPr>
          <w:color w:val="231F20"/>
          <w:spacing w:val="-7"/>
        </w:rPr>
        <w:t> </w:t>
      </w:r>
      <w:r>
        <w:rPr>
          <w:color w:val="231F20"/>
        </w:rPr>
        <w:t>it</w:t>
      </w:r>
      <w:r>
        <w:rPr>
          <w:color w:val="231F20"/>
          <w:spacing w:val="-7"/>
        </w:rPr>
        <w:t> </w:t>
      </w:r>
      <w:r>
        <w:rPr>
          <w:color w:val="231F20"/>
        </w:rPr>
        <w:t>means</w:t>
      </w:r>
      <w:r>
        <w:rPr>
          <w:color w:val="231F20"/>
          <w:spacing w:val="-7"/>
        </w:rPr>
        <w:t> </w:t>
      </w:r>
      <w:r>
        <w:rPr>
          <w:color w:val="231F20"/>
        </w:rPr>
        <w:t>for</w:t>
      </w:r>
      <w:r>
        <w:rPr>
          <w:color w:val="231F20"/>
          <w:spacing w:val="-7"/>
        </w:rPr>
        <w:t> </w:t>
      </w:r>
      <w:r>
        <w:rPr>
          <w:color w:val="231F20"/>
        </w:rPr>
        <w:t>him</w:t>
      </w:r>
      <w:r>
        <w:rPr>
          <w:color w:val="231F20"/>
          <w:spacing w:val="-7"/>
        </w:rPr>
        <w:t> </w:t>
      </w:r>
      <w:r>
        <w:rPr>
          <w:color w:val="231F20"/>
        </w:rPr>
        <w:t>to</w:t>
      </w:r>
      <w:r>
        <w:rPr>
          <w:color w:val="231F20"/>
          <w:spacing w:val="-7"/>
        </w:rPr>
        <w:t> </w:t>
      </w:r>
      <w:r>
        <w:rPr>
          <w:color w:val="231F20"/>
        </w:rPr>
        <w:t>be</w:t>
      </w:r>
      <w:r>
        <w:rPr>
          <w:color w:val="231F20"/>
          <w:spacing w:val="-7"/>
        </w:rPr>
        <w:t> </w:t>
      </w:r>
      <w:r>
        <w:rPr>
          <w:color w:val="231F20"/>
        </w:rPr>
        <w:t>a</w:t>
      </w:r>
      <w:r>
        <w:rPr>
          <w:color w:val="231F20"/>
          <w:spacing w:val="-7"/>
        </w:rPr>
        <w:t> </w:t>
      </w:r>
      <w:r>
        <w:rPr>
          <w:color w:val="231F20"/>
        </w:rPr>
        <w:t>Redemptorist</w:t>
      </w:r>
      <w:r>
        <w:rPr>
          <w:color w:val="231F20"/>
          <w:spacing w:val="-7"/>
        </w:rPr>
        <w:t> </w:t>
      </w:r>
      <w:r>
        <w:rPr>
          <w:color w:val="231F20"/>
        </w:rPr>
        <w:t>in his</w:t>
      </w:r>
      <w:r>
        <w:rPr>
          <w:color w:val="231F20"/>
          <w:spacing w:val="-18"/>
        </w:rPr>
        <w:t> </w:t>
      </w:r>
      <w:r>
        <w:rPr>
          <w:color w:val="231F20"/>
        </w:rPr>
        <w:t>own</w:t>
      </w:r>
      <w:r>
        <w:rPr>
          <w:color w:val="231F20"/>
          <w:spacing w:val="-18"/>
        </w:rPr>
        <w:t> </w:t>
      </w:r>
      <w:r>
        <w:rPr>
          <w:color w:val="231F20"/>
        </w:rPr>
        <w:t>third</w:t>
      </w:r>
      <w:r>
        <w:rPr>
          <w:color w:val="231F20"/>
          <w:spacing w:val="-18"/>
        </w:rPr>
        <w:t> </w:t>
      </w:r>
      <w:r>
        <w:rPr>
          <w:color w:val="231F20"/>
        </w:rPr>
        <w:t>age,</w:t>
      </w:r>
      <w:r>
        <w:rPr>
          <w:color w:val="231F20"/>
          <w:spacing w:val="-18"/>
        </w:rPr>
        <w:t> </w:t>
      </w:r>
      <w:r>
        <w:rPr>
          <w:color w:val="231F20"/>
        </w:rPr>
        <w:t>especially,</w:t>
      </w:r>
      <w:r>
        <w:rPr>
          <w:color w:val="231F20"/>
          <w:spacing w:val="-18"/>
        </w:rPr>
        <w:t> </w:t>
      </w:r>
      <w:r>
        <w:rPr>
          <w:color w:val="231F20"/>
        </w:rPr>
        <w:t>what</w:t>
      </w:r>
      <w:r>
        <w:rPr>
          <w:color w:val="231F20"/>
          <w:spacing w:val="-18"/>
        </w:rPr>
        <w:t> </w:t>
      </w:r>
      <w:r>
        <w:rPr>
          <w:color w:val="231F20"/>
        </w:rPr>
        <w:t>it</w:t>
      </w:r>
      <w:r>
        <w:rPr>
          <w:color w:val="231F20"/>
          <w:spacing w:val="-18"/>
        </w:rPr>
        <w:t> </w:t>
      </w:r>
      <w:r>
        <w:rPr>
          <w:color w:val="231F20"/>
        </w:rPr>
        <w:t>means</w:t>
      </w:r>
      <w:r>
        <w:rPr>
          <w:color w:val="231F20"/>
          <w:spacing w:val="-18"/>
        </w:rPr>
        <w:t> </w:t>
      </w:r>
      <w:r>
        <w:rPr>
          <w:color w:val="231F20"/>
        </w:rPr>
        <w:t>to</w:t>
      </w:r>
      <w:r>
        <w:rPr>
          <w:color w:val="231F20"/>
          <w:spacing w:val="-18"/>
        </w:rPr>
        <w:t> </w:t>
      </w:r>
      <w:r>
        <w:rPr>
          <w:color w:val="231F20"/>
        </w:rPr>
        <w:t>be</w:t>
      </w:r>
      <w:r>
        <w:rPr>
          <w:color w:val="231F20"/>
          <w:spacing w:val="-18"/>
        </w:rPr>
        <w:t> </w:t>
      </w:r>
      <w:r>
        <w:rPr>
          <w:color w:val="231F20"/>
        </w:rPr>
        <w:t>a</w:t>
      </w:r>
      <w:r>
        <w:rPr>
          <w:color w:val="231F20"/>
          <w:spacing w:val="-18"/>
        </w:rPr>
        <w:t> </w:t>
      </w:r>
      <w:r>
        <w:rPr>
          <w:color w:val="231F20"/>
        </w:rPr>
        <w:t>brother</w:t>
      </w:r>
      <w:r>
        <w:rPr>
          <w:color w:val="231F20"/>
          <w:spacing w:val="-18"/>
        </w:rPr>
        <w:t> </w:t>
      </w:r>
      <w:r>
        <w:rPr>
          <w:color w:val="231F20"/>
        </w:rPr>
        <w:t>among his brothers in</w:t>
      </w:r>
      <w:r>
        <w:rPr>
          <w:color w:val="231F20"/>
          <w:spacing w:val="-3"/>
        </w:rPr>
        <w:t> community.</w:t>
      </w:r>
    </w:p>
    <w:p>
      <w:pPr>
        <w:pStyle w:val="ListParagraph"/>
        <w:numPr>
          <w:ilvl w:val="1"/>
          <w:numId w:val="16"/>
        </w:numPr>
        <w:tabs>
          <w:tab w:pos="1036" w:val="left" w:leader="none"/>
        </w:tabs>
        <w:spacing w:line="242" w:lineRule="auto" w:before="281" w:after="0"/>
        <w:ind w:left="147" w:right="292" w:firstLine="453"/>
        <w:jc w:val="both"/>
        <w:rPr>
          <w:sz w:val="25"/>
        </w:rPr>
      </w:pPr>
      <w:r>
        <w:rPr>
          <w:color w:val="231F20"/>
          <w:sz w:val="25"/>
        </w:rPr>
        <w:t>Most of us have found - or will discover - our own </w:t>
      </w:r>
      <w:r>
        <w:rPr>
          <w:color w:val="231F20"/>
          <w:spacing w:val="-3"/>
          <w:sz w:val="25"/>
        </w:rPr>
        <w:t>“grotto.” </w:t>
      </w:r>
      <w:r>
        <w:rPr>
          <w:color w:val="231F20"/>
          <w:sz w:val="25"/>
        </w:rPr>
        <w:t>More than a place, this “grotto” is the memory of  </w:t>
      </w:r>
      <w:r>
        <w:rPr>
          <w:color w:val="231F20"/>
          <w:spacing w:val="-5"/>
          <w:sz w:val="25"/>
        </w:rPr>
        <w:t>one’s </w:t>
      </w:r>
      <w:r>
        <w:rPr>
          <w:color w:val="231F20"/>
          <w:sz w:val="25"/>
        </w:rPr>
        <w:t>own self at a time of life when one felt most alive, most missionary, most engaged with the projects of life. Seeing that stage of our life recede irretrievably into the past and knowing that it can never be recreated can cause the sort of bittersweet emotion</w:t>
      </w:r>
      <w:r>
        <w:rPr>
          <w:color w:val="231F20"/>
          <w:spacing w:val="-14"/>
          <w:sz w:val="25"/>
        </w:rPr>
        <w:t> </w:t>
      </w:r>
      <w:r>
        <w:rPr>
          <w:color w:val="231F20"/>
          <w:sz w:val="25"/>
        </w:rPr>
        <w:t>that</w:t>
      </w:r>
      <w:r>
        <w:rPr>
          <w:color w:val="231F20"/>
          <w:spacing w:val="-14"/>
          <w:sz w:val="25"/>
        </w:rPr>
        <w:t> </w:t>
      </w:r>
      <w:r>
        <w:rPr>
          <w:color w:val="231F20"/>
          <w:sz w:val="25"/>
        </w:rPr>
        <w:t>Alphonsus</w:t>
      </w:r>
      <w:r>
        <w:rPr>
          <w:color w:val="231F20"/>
          <w:spacing w:val="-14"/>
          <w:sz w:val="25"/>
        </w:rPr>
        <w:t> </w:t>
      </w:r>
      <w:r>
        <w:rPr>
          <w:color w:val="231F20"/>
          <w:sz w:val="25"/>
        </w:rPr>
        <w:t>felt</w:t>
      </w:r>
      <w:r>
        <w:rPr>
          <w:color w:val="231F20"/>
          <w:spacing w:val="-14"/>
          <w:sz w:val="25"/>
        </w:rPr>
        <w:t> </w:t>
      </w:r>
      <w:r>
        <w:rPr>
          <w:color w:val="231F20"/>
          <w:sz w:val="25"/>
        </w:rPr>
        <w:t>for</w:t>
      </w:r>
      <w:r>
        <w:rPr>
          <w:color w:val="231F20"/>
          <w:spacing w:val="-14"/>
          <w:sz w:val="25"/>
        </w:rPr>
        <w:t> </w:t>
      </w:r>
      <w:r>
        <w:rPr>
          <w:color w:val="231F20"/>
          <w:sz w:val="25"/>
        </w:rPr>
        <w:t>his</w:t>
      </w:r>
      <w:r>
        <w:rPr>
          <w:color w:val="231F20"/>
          <w:spacing w:val="-14"/>
          <w:sz w:val="25"/>
        </w:rPr>
        <w:t> </w:t>
      </w:r>
      <w:r>
        <w:rPr>
          <w:color w:val="231F20"/>
          <w:sz w:val="25"/>
        </w:rPr>
        <w:t>own</w:t>
      </w:r>
      <w:r>
        <w:rPr>
          <w:color w:val="231F20"/>
          <w:spacing w:val="-14"/>
          <w:sz w:val="25"/>
        </w:rPr>
        <w:t> </w:t>
      </w:r>
      <w:r>
        <w:rPr>
          <w:color w:val="231F20"/>
          <w:spacing w:val="-3"/>
          <w:sz w:val="25"/>
        </w:rPr>
        <w:t>“grotto.”</w:t>
      </w:r>
      <w:r>
        <w:rPr>
          <w:color w:val="231F20"/>
          <w:spacing w:val="-14"/>
          <w:sz w:val="25"/>
        </w:rPr>
        <w:t> </w:t>
      </w:r>
      <w:r>
        <w:rPr>
          <w:color w:val="231F20"/>
          <w:sz w:val="25"/>
        </w:rPr>
        <w:t>This</w:t>
      </w:r>
      <w:r>
        <w:rPr>
          <w:color w:val="231F20"/>
          <w:spacing w:val="-14"/>
          <w:sz w:val="25"/>
        </w:rPr>
        <w:t> </w:t>
      </w:r>
      <w:r>
        <w:rPr>
          <w:color w:val="231F20"/>
          <w:sz w:val="25"/>
        </w:rPr>
        <w:t>loss</w:t>
      </w:r>
      <w:r>
        <w:rPr>
          <w:color w:val="231F20"/>
          <w:spacing w:val="-14"/>
          <w:sz w:val="25"/>
        </w:rPr>
        <w:t> </w:t>
      </w:r>
      <w:r>
        <w:rPr>
          <w:color w:val="231F20"/>
          <w:sz w:val="25"/>
        </w:rPr>
        <w:t>is</w:t>
      </w:r>
      <w:r>
        <w:rPr>
          <w:color w:val="231F20"/>
          <w:spacing w:val="-14"/>
          <w:sz w:val="25"/>
        </w:rPr>
        <w:t> </w:t>
      </w:r>
      <w:r>
        <w:rPr>
          <w:color w:val="231F20"/>
          <w:sz w:val="25"/>
        </w:rPr>
        <w:t>part of being human and needs to be mourned. What seems to be an obstacle to growth in the spiritual life, however, is the inability or the unwillingness to accept the losses that accompany aging, especially the diminishment that is felt when one no longer</w:t>
      </w:r>
      <w:r>
        <w:rPr>
          <w:color w:val="231F20"/>
          <w:spacing w:val="-37"/>
          <w:sz w:val="25"/>
        </w:rPr>
        <w:t> </w:t>
      </w:r>
      <w:r>
        <w:rPr>
          <w:color w:val="231F20"/>
          <w:sz w:val="25"/>
        </w:rPr>
        <w:t>does the</w:t>
      </w:r>
      <w:r>
        <w:rPr>
          <w:color w:val="231F20"/>
          <w:spacing w:val="-28"/>
          <w:sz w:val="25"/>
        </w:rPr>
        <w:t> </w:t>
      </w:r>
      <w:r>
        <w:rPr>
          <w:color w:val="231F20"/>
          <w:sz w:val="25"/>
        </w:rPr>
        <w:t>same</w:t>
      </w:r>
      <w:r>
        <w:rPr>
          <w:color w:val="231F20"/>
          <w:spacing w:val="-28"/>
          <w:sz w:val="25"/>
        </w:rPr>
        <w:t> </w:t>
      </w:r>
      <w:r>
        <w:rPr>
          <w:color w:val="231F20"/>
          <w:sz w:val="25"/>
        </w:rPr>
        <w:t>apostolic</w:t>
      </w:r>
      <w:r>
        <w:rPr>
          <w:color w:val="231F20"/>
          <w:spacing w:val="-28"/>
          <w:sz w:val="25"/>
        </w:rPr>
        <w:t> </w:t>
      </w:r>
      <w:r>
        <w:rPr>
          <w:color w:val="231F20"/>
          <w:sz w:val="25"/>
        </w:rPr>
        <w:t>work</w:t>
      </w:r>
      <w:r>
        <w:rPr>
          <w:color w:val="231F20"/>
          <w:spacing w:val="-28"/>
          <w:sz w:val="25"/>
        </w:rPr>
        <w:t> </w:t>
      </w:r>
      <w:r>
        <w:rPr>
          <w:color w:val="231F20"/>
          <w:sz w:val="25"/>
        </w:rPr>
        <w:t>or</w:t>
      </w:r>
      <w:r>
        <w:rPr>
          <w:color w:val="231F20"/>
          <w:spacing w:val="-28"/>
          <w:sz w:val="25"/>
        </w:rPr>
        <w:t> </w:t>
      </w:r>
      <w:r>
        <w:rPr>
          <w:color w:val="231F20"/>
          <w:sz w:val="25"/>
        </w:rPr>
        <w:t>carries</w:t>
      </w:r>
      <w:r>
        <w:rPr>
          <w:color w:val="231F20"/>
          <w:spacing w:val="-28"/>
          <w:sz w:val="25"/>
        </w:rPr>
        <w:t> </w:t>
      </w:r>
      <w:r>
        <w:rPr>
          <w:color w:val="231F20"/>
          <w:sz w:val="25"/>
        </w:rPr>
        <w:t>the</w:t>
      </w:r>
      <w:r>
        <w:rPr>
          <w:color w:val="231F20"/>
          <w:spacing w:val="-28"/>
          <w:sz w:val="25"/>
        </w:rPr>
        <w:t> </w:t>
      </w:r>
      <w:r>
        <w:rPr>
          <w:color w:val="231F20"/>
          <w:sz w:val="25"/>
        </w:rPr>
        <w:t>same</w:t>
      </w:r>
      <w:r>
        <w:rPr>
          <w:color w:val="231F20"/>
          <w:spacing w:val="-28"/>
          <w:sz w:val="25"/>
        </w:rPr>
        <w:t> </w:t>
      </w:r>
      <w:r>
        <w:rPr>
          <w:color w:val="231F20"/>
          <w:sz w:val="25"/>
        </w:rPr>
        <w:t>responsibilities</w:t>
      </w:r>
      <w:r>
        <w:rPr>
          <w:color w:val="231F20"/>
          <w:spacing w:val="-28"/>
          <w:sz w:val="25"/>
        </w:rPr>
        <w:t> </w:t>
      </w:r>
      <w:r>
        <w:rPr>
          <w:color w:val="231F20"/>
          <w:sz w:val="25"/>
        </w:rPr>
        <w:t>within the</w:t>
      </w:r>
      <w:r>
        <w:rPr>
          <w:color w:val="231F20"/>
          <w:spacing w:val="3"/>
          <w:sz w:val="25"/>
        </w:rPr>
        <w:t> </w:t>
      </w:r>
      <w:r>
        <w:rPr>
          <w:color w:val="231F20"/>
          <w:sz w:val="25"/>
        </w:rPr>
        <w:t>province.</w:t>
      </w:r>
    </w:p>
    <w:p>
      <w:pPr>
        <w:pStyle w:val="ListParagraph"/>
        <w:numPr>
          <w:ilvl w:val="1"/>
          <w:numId w:val="16"/>
        </w:numPr>
        <w:tabs>
          <w:tab w:pos="987" w:val="left" w:leader="none"/>
        </w:tabs>
        <w:spacing w:line="242" w:lineRule="auto" w:before="279" w:after="0"/>
        <w:ind w:left="147" w:right="291" w:firstLine="453"/>
        <w:jc w:val="both"/>
        <w:rPr>
          <w:sz w:val="25"/>
        </w:rPr>
      </w:pPr>
      <w:r>
        <w:rPr>
          <w:color w:val="231F20"/>
          <w:sz w:val="25"/>
        </w:rPr>
        <w:t>All</w:t>
      </w:r>
      <w:r>
        <w:rPr>
          <w:color w:val="231F20"/>
          <w:spacing w:val="-21"/>
          <w:sz w:val="25"/>
        </w:rPr>
        <w:t> </w:t>
      </w:r>
      <w:r>
        <w:rPr>
          <w:color w:val="231F20"/>
          <w:sz w:val="25"/>
        </w:rPr>
        <w:t>masters</w:t>
      </w:r>
      <w:r>
        <w:rPr>
          <w:color w:val="231F20"/>
          <w:spacing w:val="-21"/>
          <w:sz w:val="25"/>
        </w:rPr>
        <w:t> </w:t>
      </w:r>
      <w:r>
        <w:rPr>
          <w:color w:val="231F20"/>
          <w:sz w:val="25"/>
        </w:rPr>
        <w:t>of</w:t>
      </w:r>
      <w:r>
        <w:rPr>
          <w:color w:val="231F20"/>
          <w:spacing w:val="-21"/>
          <w:sz w:val="25"/>
        </w:rPr>
        <w:t> </w:t>
      </w:r>
      <w:r>
        <w:rPr>
          <w:color w:val="231F20"/>
          <w:sz w:val="25"/>
        </w:rPr>
        <w:t>spirituality</w:t>
      </w:r>
      <w:r>
        <w:rPr>
          <w:color w:val="231F20"/>
          <w:spacing w:val="-21"/>
          <w:sz w:val="25"/>
        </w:rPr>
        <w:t> </w:t>
      </w:r>
      <w:r>
        <w:rPr>
          <w:color w:val="231F20"/>
          <w:sz w:val="25"/>
        </w:rPr>
        <w:t>insist</w:t>
      </w:r>
      <w:r>
        <w:rPr>
          <w:color w:val="231F20"/>
          <w:spacing w:val="-21"/>
          <w:sz w:val="25"/>
        </w:rPr>
        <w:t> </w:t>
      </w:r>
      <w:r>
        <w:rPr>
          <w:color w:val="231F20"/>
          <w:sz w:val="25"/>
        </w:rPr>
        <w:t>that</w:t>
      </w:r>
      <w:r>
        <w:rPr>
          <w:color w:val="231F20"/>
          <w:spacing w:val="-21"/>
          <w:sz w:val="25"/>
        </w:rPr>
        <w:t> </w:t>
      </w:r>
      <w:r>
        <w:rPr>
          <w:color w:val="231F20"/>
          <w:sz w:val="25"/>
        </w:rPr>
        <w:t>self-knowledge</w:t>
      </w:r>
      <w:r>
        <w:rPr>
          <w:color w:val="231F20"/>
          <w:spacing w:val="-21"/>
          <w:sz w:val="25"/>
        </w:rPr>
        <w:t> </w:t>
      </w:r>
      <w:r>
        <w:rPr>
          <w:color w:val="231F20"/>
          <w:sz w:val="25"/>
        </w:rPr>
        <w:t>is</w:t>
      </w:r>
      <w:r>
        <w:rPr>
          <w:color w:val="231F20"/>
          <w:spacing w:val="-21"/>
          <w:sz w:val="25"/>
        </w:rPr>
        <w:t> </w:t>
      </w:r>
      <w:r>
        <w:rPr>
          <w:color w:val="231F20"/>
          <w:sz w:val="25"/>
        </w:rPr>
        <w:t>an indispensable foundation on which a life with God is built and grows. The great enemy of spirituality, then, is denial, that is, a self-deluding refusal to accept myself and my circumstances. In the case of the aging Redemptorist, denial might tempt him to </w:t>
      </w:r>
      <w:r>
        <w:rPr>
          <w:color w:val="231F20"/>
          <w:spacing w:val="1"/>
          <w:sz w:val="25"/>
        </w:rPr>
        <w:t>try </w:t>
      </w:r>
      <w:r>
        <w:rPr>
          <w:color w:val="231F20"/>
          <w:sz w:val="25"/>
        </w:rPr>
        <w:t>to regain his “grotto” or cling stubbornly to what he believes were his halcyon days. Such denial is difficult or impossible to sustain, but there are confreres who resist all attempts to reduce their apostolic activity, even when it is clear that they no longer have the energy or the formation to continue it. At times a superior must take the difficult decision of removing a</w:t>
      </w:r>
      <w:r>
        <w:rPr>
          <w:color w:val="231F20"/>
          <w:spacing w:val="56"/>
          <w:sz w:val="25"/>
        </w:rPr>
        <w:t> </w:t>
      </w:r>
      <w:r>
        <w:rPr>
          <w:color w:val="231F20"/>
          <w:sz w:val="25"/>
        </w:rPr>
        <w:t>confrere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534" w:right="0" w:firstLine="0"/>
        <w:jc w:val="left"/>
        <w:rPr>
          <w:sz w:val="22"/>
        </w:rPr>
      </w:pP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105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pPr>
      <w:r>
        <w:rPr>
          <w:color w:val="231F20"/>
        </w:rPr>
        <w:t>from a ministry that exceeds his capabilities. </w:t>
      </w:r>
      <w:r>
        <w:rPr>
          <w:color w:val="231F20"/>
          <w:spacing w:val="-6"/>
        </w:rPr>
        <w:t>Or, </w:t>
      </w:r>
      <w:r>
        <w:rPr>
          <w:color w:val="231F20"/>
        </w:rPr>
        <w:t>it may happen that, after leaving apostolates that have occupied them for most of</w:t>
      </w:r>
      <w:r>
        <w:rPr>
          <w:color w:val="231F20"/>
          <w:spacing w:val="-33"/>
        </w:rPr>
        <w:t> </w:t>
      </w:r>
      <w:r>
        <w:rPr>
          <w:color w:val="231F20"/>
        </w:rPr>
        <w:t>their</w:t>
      </w:r>
      <w:r>
        <w:rPr>
          <w:color w:val="231F20"/>
          <w:spacing w:val="-33"/>
        </w:rPr>
        <w:t> </w:t>
      </w:r>
      <w:r>
        <w:rPr>
          <w:color w:val="231F20"/>
        </w:rPr>
        <w:t>lives,</w:t>
      </w:r>
      <w:r>
        <w:rPr>
          <w:color w:val="231F20"/>
          <w:spacing w:val="-33"/>
        </w:rPr>
        <w:t> </w:t>
      </w:r>
      <w:r>
        <w:rPr>
          <w:color w:val="231F20"/>
        </w:rPr>
        <w:t>confreres</w:t>
      </w:r>
      <w:r>
        <w:rPr>
          <w:color w:val="231F20"/>
          <w:spacing w:val="-33"/>
        </w:rPr>
        <w:t> </w:t>
      </w:r>
      <w:r>
        <w:rPr>
          <w:color w:val="231F20"/>
        </w:rPr>
        <w:t>become</w:t>
      </w:r>
      <w:r>
        <w:rPr>
          <w:color w:val="231F20"/>
          <w:spacing w:val="-33"/>
        </w:rPr>
        <w:t> </w:t>
      </w:r>
      <w:r>
        <w:rPr>
          <w:color w:val="231F20"/>
        </w:rPr>
        <w:t>obsessive</w:t>
      </w:r>
      <w:r>
        <w:rPr>
          <w:color w:val="231F20"/>
          <w:spacing w:val="-33"/>
        </w:rPr>
        <w:t> </w:t>
      </w:r>
      <w:r>
        <w:rPr>
          <w:color w:val="231F20"/>
        </w:rPr>
        <w:t>about</w:t>
      </w:r>
      <w:r>
        <w:rPr>
          <w:color w:val="231F20"/>
          <w:spacing w:val="-33"/>
        </w:rPr>
        <w:t> </w:t>
      </w:r>
      <w:r>
        <w:rPr>
          <w:color w:val="231F20"/>
        </w:rPr>
        <w:t>their</w:t>
      </w:r>
      <w:r>
        <w:rPr>
          <w:color w:val="231F20"/>
          <w:spacing w:val="-33"/>
        </w:rPr>
        <w:t> </w:t>
      </w:r>
      <w:r>
        <w:rPr>
          <w:color w:val="231F20"/>
        </w:rPr>
        <w:t>own</w:t>
      </w:r>
      <w:r>
        <w:rPr>
          <w:color w:val="231F20"/>
          <w:spacing w:val="-33"/>
        </w:rPr>
        <w:t> </w:t>
      </w:r>
      <w:r>
        <w:rPr>
          <w:color w:val="231F20"/>
        </w:rPr>
        <w:t>physical health,</w:t>
      </w:r>
      <w:r>
        <w:rPr>
          <w:color w:val="231F20"/>
          <w:spacing w:val="-15"/>
        </w:rPr>
        <w:t> </w:t>
      </w:r>
      <w:r>
        <w:rPr>
          <w:color w:val="231F20"/>
        </w:rPr>
        <w:t>appointments</w:t>
      </w:r>
      <w:r>
        <w:rPr>
          <w:color w:val="231F20"/>
          <w:spacing w:val="-15"/>
        </w:rPr>
        <w:t> </w:t>
      </w:r>
      <w:r>
        <w:rPr>
          <w:color w:val="231F20"/>
        </w:rPr>
        <w:t>with</w:t>
      </w:r>
      <w:r>
        <w:rPr>
          <w:color w:val="231F20"/>
          <w:spacing w:val="-15"/>
        </w:rPr>
        <w:t> </w:t>
      </w:r>
      <w:r>
        <w:rPr>
          <w:color w:val="231F20"/>
        </w:rPr>
        <w:t>their</w:t>
      </w:r>
      <w:r>
        <w:rPr>
          <w:color w:val="231F20"/>
          <w:spacing w:val="-15"/>
        </w:rPr>
        <w:t> </w:t>
      </w:r>
      <w:r>
        <w:rPr>
          <w:color w:val="231F20"/>
        </w:rPr>
        <w:t>doctors,</w:t>
      </w:r>
      <w:r>
        <w:rPr>
          <w:color w:val="231F20"/>
          <w:spacing w:val="-15"/>
        </w:rPr>
        <w:t> </w:t>
      </w:r>
      <w:r>
        <w:rPr>
          <w:color w:val="231F20"/>
        </w:rPr>
        <w:t>television</w:t>
      </w:r>
      <w:r>
        <w:rPr>
          <w:color w:val="231F20"/>
          <w:spacing w:val="-15"/>
        </w:rPr>
        <w:t> </w:t>
      </w:r>
      <w:r>
        <w:rPr>
          <w:color w:val="231F20"/>
        </w:rPr>
        <w:t>or</w:t>
      </w:r>
      <w:r>
        <w:rPr>
          <w:color w:val="231F20"/>
          <w:spacing w:val="-15"/>
        </w:rPr>
        <w:t> </w:t>
      </w:r>
      <w:r>
        <w:rPr>
          <w:color w:val="231F20"/>
        </w:rPr>
        <w:t>any</w:t>
      </w:r>
      <w:r>
        <w:rPr>
          <w:color w:val="231F20"/>
          <w:spacing w:val="-15"/>
        </w:rPr>
        <w:t> </w:t>
      </w:r>
      <w:r>
        <w:rPr>
          <w:color w:val="231F20"/>
        </w:rPr>
        <w:t>number of distractions. Unconsciously they may develop a real envy of young</w:t>
      </w:r>
      <w:r>
        <w:rPr>
          <w:color w:val="231F20"/>
          <w:spacing w:val="-22"/>
        </w:rPr>
        <w:t> </w:t>
      </w:r>
      <w:r>
        <w:rPr>
          <w:color w:val="231F20"/>
        </w:rPr>
        <w:t>people,</w:t>
      </w:r>
      <w:r>
        <w:rPr>
          <w:color w:val="231F20"/>
          <w:spacing w:val="-22"/>
        </w:rPr>
        <w:t> </w:t>
      </w:r>
      <w:r>
        <w:rPr>
          <w:color w:val="231F20"/>
        </w:rPr>
        <w:t>often</w:t>
      </w:r>
      <w:r>
        <w:rPr>
          <w:color w:val="231F20"/>
          <w:spacing w:val="-22"/>
        </w:rPr>
        <w:t> </w:t>
      </w:r>
      <w:r>
        <w:rPr>
          <w:color w:val="231F20"/>
        </w:rPr>
        <w:t>manifested</w:t>
      </w:r>
      <w:r>
        <w:rPr>
          <w:color w:val="231F20"/>
          <w:spacing w:val="-22"/>
        </w:rPr>
        <w:t> </w:t>
      </w:r>
      <w:r>
        <w:rPr>
          <w:color w:val="231F20"/>
        </w:rPr>
        <w:t>by</w:t>
      </w:r>
      <w:r>
        <w:rPr>
          <w:color w:val="231F20"/>
          <w:spacing w:val="-22"/>
        </w:rPr>
        <w:t> </w:t>
      </w:r>
      <w:r>
        <w:rPr>
          <w:color w:val="231F20"/>
        </w:rPr>
        <w:t>a</w:t>
      </w:r>
      <w:r>
        <w:rPr>
          <w:color w:val="231F20"/>
          <w:spacing w:val="-22"/>
        </w:rPr>
        <w:t> </w:t>
      </w:r>
      <w:r>
        <w:rPr>
          <w:color w:val="231F20"/>
        </w:rPr>
        <w:t>malignant</w:t>
      </w:r>
      <w:r>
        <w:rPr>
          <w:color w:val="231F20"/>
          <w:spacing w:val="-22"/>
        </w:rPr>
        <w:t> </w:t>
      </w:r>
      <w:r>
        <w:rPr>
          <w:color w:val="231F20"/>
        </w:rPr>
        <w:t>joy</w:t>
      </w:r>
      <w:r>
        <w:rPr>
          <w:color w:val="231F20"/>
          <w:spacing w:val="-22"/>
        </w:rPr>
        <w:t> </w:t>
      </w:r>
      <w:r>
        <w:rPr>
          <w:color w:val="231F20"/>
        </w:rPr>
        <w:t>in</w:t>
      </w:r>
      <w:r>
        <w:rPr>
          <w:color w:val="231F20"/>
          <w:spacing w:val="-22"/>
        </w:rPr>
        <w:t> </w:t>
      </w:r>
      <w:r>
        <w:rPr>
          <w:color w:val="231F20"/>
        </w:rPr>
        <w:t>pointing</w:t>
      </w:r>
      <w:r>
        <w:rPr>
          <w:color w:val="231F20"/>
          <w:spacing w:val="-22"/>
        </w:rPr>
        <w:t> </w:t>
      </w:r>
      <w:r>
        <w:rPr>
          <w:color w:val="231F20"/>
        </w:rPr>
        <w:t>out the defects and defeats of younger confreres. The fact that some confreres</w:t>
      </w:r>
      <w:r>
        <w:rPr>
          <w:color w:val="231F20"/>
          <w:spacing w:val="-29"/>
        </w:rPr>
        <w:t> </w:t>
      </w:r>
      <w:r>
        <w:rPr>
          <w:color w:val="231F20"/>
        </w:rPr>
        <w:t>of</w:t>
      </w:r>
      <w:r>
        <w:rPr>
          <w:color w:val="231F20"/>
          <w:spacing w:val="-29"/>
        </w:rPr>
        <w:t> </w:t>
      </w:r>
      <w:r>
        <w:rPr>
          <w:color w:val="231F20"/>
        </w:rPr>
        <w:t>advanced</w:t>
      </w:r>
      <w:r>
        <w:rPr>
          <w:color w:val="231F20"/>
          <w:spacing w:val="-29"/>
        </w:rPr>
        <w:t> </w:t>
      </w:r>
      <w:r>
        <w:rPr>
          <w:color w:val="231F20"/>
        </w:rPr>
        <w:t>age</w:t>
      </w:r>
      <w:r>
        <w:rPr>
          <w:color w:val="231F20"/>
          <w:spacing w:val="-29"/>
        </w:rPr>
        <w:t> </w:t>
      </w:r>
      <w:r>
        <w:rPr>
          <w:color w:val="231F20"/>
        </w:rPr>
        <w:t>become</w:t>
      </w:r>
      <w:r>
        <w:rPr>
          <w:color w:val="231F20"/>
          <w:spacing w:val="-29"/>
        </w:rPr>
        <w:t> </w:t>
      </w:r>
      <w:r>
        <w:rPr>
          <w:color w:val="231F20"/>
        </w:rPr>
        <w:t>tyrants</w:t>
      </w:r>
      <w:r>
        <w:rPr>
          <w:color w:val="231F20"/>
          <w:spacing w:val="-29"/>
        </w:rPr>
        <w:t> </w:t>
      </w:r>
      <w:r>
        <w:rPr>
          <w:color w:val="231F20"/>
        </w:rPr>
        <w:t>in</w:t>
      </w:r>
      <w:r>
        <w:rPr>
          <w:color w:val="231F20"/>
          <w:spacing w:val="-29"/>
        </w:rPr>
        <w:t> </w:t>
      </w:r>
      <w:r>
        <w:rPr>
          <w:color w:val="231F20"/>
        </w:rPr>
        <w:t>the</w:t>
      </w:r>
      <w:r>
        <w:rPr>
          <w:color w:val="231F20"/>
          <w:spacing w:val="-29"/>
        </w:rPr>
        <w:t> </w:t>
      </w:r>
      <w:r>
        <w:rPr>
          <w:color w:val="231F20"/>
        </w:rPr>
        <w:t>community</w:t>
      </w:r>
      <w:r>
        <w:rPr>
          <w:color w:val="231F20"/>
          <w:spacing w:val="-29"/>
        </w:rPr>
        <w:t> </w:t>
      </w:r>
      <w:r>
        <w:rPr>
          <w:color w:val="231F20"/>
        </w:rPr>
        <w:t>is</w:t>
      </w:r>
      <w:r>
        <w:rPr>
          <w:color w:val="231F20"/>
          <w:spacing w:val="-29"/>
        </w:rPr>
        <w:t> </w:t>
      </w:r>
      <w:r>
        <w:rPr>
          <w:color w:val="231F20"/>
        </w:rPr>
        <w:t>less a result of the aging process itself and more attributable to their failure</w:t>
      </w:r>
      <w:r>
        <w:rPr>
          <w:color w:val="231F20"/>
          <w:spacing w:val="-28"/>
        </w:rPr>
        <w:t> </w:t>
      </w:r>
      <w:r>
        <w:rPr>
          <w:color w:val="231F20"/>
        </w:rPr>
        <w:t>to</w:t>
      </w:r>
      <w:r>
        <w:rPr>
          <w:color w:val="231F20"/>
          <w:spacing w:val="-28"/>
        </w:rPr>
        <w:t> </w:t>
      </w:r>
      <w:r>
        <w:rPr>
          <w:color w:val="231F20"/>
        </w:rPr>
        <w:t>accept</w:t>
      </w:r>
      <w:r>
        <w:rPr>
          <w:color w:val="231F20"/>
          <w:spacing w:val="-28"/>
        </w:rPr>
        <w:t> </w:t>
      </w:r>
      <w:r>
        <w:rPr>
          <w:color w:val="231F20"/>
        </w:rPr>
        <w:t>this</w:t>
      </w:r>
      <w:r>
        <w:rPr>
          <w:color w:val="231F20"/>
          <w:spacing w:val="-28"/>
        </w:rPr>
        <w:t> </w:t>
      </w:r>
      <w:r>
        <w:rPr>
          <w:color w:val="231F20"/>
        </w:rPr>
        <w:t>new</w:t>
      </w:r>
      <w:r>
        <w:rPr>
          <w:color w:val="231F20"/>
          <w:spacing w:val="-28"/>
        </w:rPr>
        <w:t> </w:t>
      </w:r>
      <w:r>
        <w:rPr>
          <w:color w:val="231F20"/>
        </w:rPr>
        <w:t>stage</w:t>
      </w:r>
      <w:r>
        <w:rPr>
          <w:color w:val="231F20"/>
          <w:spacing w:val="-28"/>
        </w:rPr>
        <w:t> </w:t>
      </w:r>
      <w:r>
        <w:rPr>
          <w:color w:val="231F20"/>
        </w:rPr>
        <w:t>of</w:t>
      </w:r>
      <w:r>
        <w:rPr>
          <w:color w:val="231F20"/>
          <w:spacing w:val="-28"/>
        </w:rPr>
        <w:t> </w:t>
      </w:r>
      <w:r>
        <w:rPr>
          <w:color w:val="231F20"/>
        </w:rPr>
        <w:t>the</w:t>
      </w:r>
      <w:r>
        <w:rPr>
          <w:color w:val="231F20"/>
          <w:spacing w:val="-28"/>
        </w:rPr>
        <w:t> </w:t>
      </w:r>
      <w:r>
        <w:rPr>
          <w:color w:val="231F20"/>
        </w:rPr>
        <w:t>pilgrimage</w:t>
      </w:r>
      <w:r>
        <w:rPr>
          <w:color w:val="231F20"/>
          <w:spacing w:val="-28"/>
        </w:rPr>
        <w:t> </w:t>
      </w:r>
      <w:r>
        <w:rPr>
          <w:color w:val="231F20"/>
        </w:rPr>
        <w:t>and</w:t>
      </w:r>
      <w:r>
        <w:rPr>
          <w:color w:val="231F20"/>
          <w:spacing w:val="-28"/>
        </w:rPr>
        <w:t> </w:t>
      </w:r>
      <w:r>
        <w:rPr>
          <w:color w:val="231F20"/>
        </w:rPr>
        <w:t>find</w:t>
      </w:r>
      <w:r>
        <w:rPr>
          <w:color w:val="231F20"/>
          <w:spacing w:val="-28"/>
        </w:rPr>
        <w:t> </w:t>
      </w:r>
      <w:r>
        <w:rPr>
          <w:color w:val="231F20"/>
        </w:rPr>
        <w:t>a</w:t>
      </w:r>
      <w:r>
        <w:rPr>
          <w:color w:val="231F20"/>
          <w:spacing w:val="-28"/>
        </w:rPr>
        <w:t> </w:t>
      </w:r>
      <w:r>
        <w:rPr>
          <w:color w:val="231F20"/>
        </w:rPr>
        <w:t>healthy spirituality as elderly</w:t>
      </w:r>
      <w:r>
        <w:rPr>
          <w:color w:val="231F20"/>
          <w:spacing w:val="-11"/>
        </w:rPr>
        <w:t> </w:t>
      </w:r>
      <w:r>
        <w:rPr>
          <w:color w:val="231F20"/>
        </w:rPr>
        <w:t>Redemptorists.</w:t>
      </w:r>
    </w:p>
    <w:p>
      <w:pPr>
        <w:pStyle w:val="ListParagraph"/>
        <w:numPr>
          <w:ilvl w:val="1"/>
          <w:numId w:val="16"/>
        </w:numPr>
        <w:tabs>
          <w:tab w:pos="1182" w:val="left" w:leader="none"/>
        </w:tabs>
        <w:spacing w:line="242" w:lineRule="auto" w:before="280" w:after="0"/>
        <w:ind w:left="317" w:right="124" w:firstLine="453"/>
        <w:jc w:val="both"/>
        <w:rPr>
          <w:sz w:val="25"/>
        </w:rPr>
      </w:pPr>
      <w:r>
        <w:rPr>
          <w:color w:val="231F20"/>
          <w:sz w:val="25"/>
        </w:rPr>
        <w:t>As</w:t>
      </w:r>
      <w:r>
        <w:rPr>
          <w:color w:val="231F20"/>
          <w:spacing w:val="-13"/>
          <w:sz w:val="25"/>
        </w:rPr>
        <w:t> </w:t>
      </w:r>
      <w:r>
        <w:rPr>
          <w:color w:val="231F20"/>
          <w:sz w:val="25"/>
        </w:rPr>
        <w:t>the</w:t>
      </w:r>
      <w:r>
        <w:rPr>
          <w:color w:val="231F20"/>
          <w:spacing w:val="-13"/>
          <w:sz w:val="25"/>
        </w:rPr>
        <w:t> </w:t>
      </w:r>
      <w:r>
        <w:rPr>
          <w:color w:val="231F20"/>
          <w:sz w:val="25"/>
        </w:rPr>
        <w:t>pilgrimage</w:t>
      </w:r>
      <w:r>
        <w:rPr>
          <w:color w:val="231F20"/>
          <w:spacing w:val="-13"/>
          <w:sz w:val="25"/>
        </w:rPr>
        <w:t> </w:t>
      </w:r>
      <w:r>
        <w:rPr>
          <w:color w:val="231F20"/>
          <w:sz w:val="25"/>
        </w:rPr>
        <w:t>of</w:t>
      </w:r>
      <w:r>
        <w:rPr>
          <w:color w:val="231F20"/>
          <w:spacing w:val="-13"/>
          <w:sz w:val="25"/>
        </w:rPr>
        <w:t> </w:t>
      </w:r>
      <w:r>
        <w:rPr>
          <w:color w:val="231F20"/>
          <w:sz w:val="25"/>
        </w:rPr>
        <w:t>life</w:t>
      </w:r>
      <w:r>
        <w:rPr>
          <w:color w:val="231F20"/>
          <w:spacing w:val="-13"/>
          <w:sz w:val="25"/>
        </w:rPr>
        <w:t> </w:t>
      </w:r>
      <w:r>
        <w:rPr>
          <w:color w:val="231F20"/>
          <w:sz w:val="25"/>
        </w:rPr>
        <w:t>progresses,</w:t>
      </w:r>
      <w:r>
        <w:rPr>
          <w:color w:val="231F20"/>
          <w:spacing w:val="-13"/>
          <w:sz w:val="25"/>
        </w:rPr>
        <w:t> </w:t>
      </w:r>
      <w:r>
        <w:rPr>
          <w:color w:val="231F20"/>
          <w:sz w:val="25"/>
        </w:rPr>
        <w:t>we</w:t>
      </w:r>
      <w:r>
        <w:rPr>
          <w:color w:val="231F20"/>
          <w:spacing w:val="-13"/>
          <w:sz w:val="25"/>
        </w:rPr>
        <w:t> </w:t>
      </w:r>
      <w:r>
        <w:rPr>
          <w:color w:val="231F20"/>
          <w:sz w:val="25"/>
        </w:rPr>
        <w:t>are</w:t>
      </w:r>
      <w:r>
        <w:rPr>
          <w:color w:val="231F20"/>
          <w:spacing w:val="-13"/>
          <w:sz w:val="25"/>
        </w:rPr>
        <w:t> </w:t>
      </w:r>
      <w:r>
        <w:rPr>
          <w:color w:val="231F20"/>
          <w:sz w:val="25"/>
        </w:rPr>
        <w:t>increasingly aware</w:t>
      </w:r>
      <w:r>
        <w:rPr>
          <w:color w:val="231F20"/>
          <w:spacing w:val="-15"/>
          <w:sz w:val="25"/>
        </w:rPr>
        <w:t> </w:t>
      </w:r>
      <w:r>
        <w:rPr>
          <w:color w:val="231F20"/>
          <w:sz w:val="25"/>
        </w:rPr>
        <w:t>of</w:t>
      </w:r>
      <w:r>
        <w:rPr>
          <w:color w:val="231F20"/>
          <w:spacing w:val="-15"/>
          <w:sz w:val="25"/>
        </w:rPr>
        <w:t> </w:t>
      </w:r>
      <w:r>
        <w:rPr>
          <w:color w:val="231F20"/>
          <w:sz w:val="25"/>
        </w:rPr>
        <w:t>being</w:t>
      </w:r>
      <w:r>
        <w:rPr>
          <w:color w:val="231F20"/>
          <w:spacing w:val="-15"/>
          <w:sz w:val="25"/>
        </w:rPr>
        <w:t> </w:t>
      </w:r>
      <w:r>
        <w:rPr>
          <w:color w:val="231F20"/>
          <w:sz w:val="25"/>
        </w:rPr>
        <w:t>led</w:t>
      </w:r>
      <w:r>
        <w:rPr>
          <w:color w:val="231F20"/>
          <w:spacing w:val="-15"/>
          <w:sz w:val="25"/>
        </w:rPr>
        <w:t> </w:t>
      </w:r>
      <w:r>
        <w:rPr>
          <w:color w:val="231F20"/>
          <w:sz w:val="25"/>
        </w:rPr>
        <w:t>where</w:t>
      </w:r>
      <w:r>
        <w:rPr>
          <w:color w:val="231F20"/>
          <w:spacing w:val="-15"/>
          <w:sz w:val="25"/>
        </w:rPr>
        <w:t> </w:t>
      </w:r>
      <w:r>
        <w:rPr>
          <w:color w:val="231F20"/>
          <w:sz w:val="25"/>
        </w:rPr>
        <w:t>we</w:t>
      </w:r>
      <w:r>
        <w:rPr>
          <w:color w:val="231F20"/>
          <w:spacing w:val="-15"/>
          <w:sz w:val="25"/>
        </w:rPr>
        <w:t> </w:t>
      </w:r>
      <w:r>
        <w:rPr>
          <w:color w:val="231F20"/>
          <w:sz w:val="25"/>
        </w:rPr>
        <w:t>would</w:t>
      </w:r>
      <w:r>
        <w:rPr>
          <w:color w:val="231F20"/>
          <w:spacing w:val="-15"/>
          <w:sz w:val="25"/>
        </w:rPr>
        <w:t> </w:t>
      </w:r>
      <w:r>
        <w:rPr>
          <w:color w:val="231F20"/>
          <w:sz w:val="25"/>
        </w:rPr>
        <w:t>not</w:t>
      </w:r>
      <w:r>
        <w:rPr>
          <w:color w:val="231F20"/>
          <w:spacing w:val="-15"/>
          <w:sz w:val="25"/>
        </w:rPr>
        <w:t> </w:t>
      </w:r>
      <w:r>
        <w:rPr>
          <w:color w:val="231F20"/>
          <w:sz w:val="25"/>
        </w:rPr>
        <w:t>choose</w:t>
      </w:r>
      <w:r>
        <w:rPr>
          <w:color w:val="231F20"/>
          <w:spacing w:val="-15"/>
          <w:sz w:val="25"/>
        </w:rPr>
        <w:t> </w:t>
      </w:r>
      <w:r>
        <w:rPr>
          <w:color w:val="231F20"/>
          <w:sz w:val="25"/>
        </w:rPr>
        <w:t>to</w:t>
      </w:r>
      <w:r>
        <w:rPr>
          <w:color w:val="231F20"/>
          <w:spacing w:val="-15"/>
          <w:sz w:val="25"/>
        </w:rPr>
        <w:t> </w:t>
      </w:r>
      <w:r>
        <w:rPr>
          <w:color w:val="231F20"/>
          <w:sz w:val="25"/>
        </w:rPr>
        <w:t>go.</w:t>
      </w:r>
      <w:r>
        <w:rPr>
          <w:color w:val="231F20"/>
          <w:spacing w:val="-15"/>
          <w:sz w:val="25"/>
        </w:rPr>
        <w:t> </w:t>
      </w:r>
      <w:r>
        <w:rPr>
          <w:color w:val="231F20"/>
          <w:sz w:val="25"/>
        </w:rPr>
        <w:t>Diminished physical</w:t>
      </w:r>
      <w:r>
        <w:rPr>
          <w:color w:val="231F20"/>
          <w:spacing w:val="-24"/>
          <w:sz w:val="25"/>
        </w:rPr>
        <w:t> </w:t>
      </w:r>
      <w:r>
        <w:rPr>
          <w:color w:val="231F20"/>
          <w:sz w:val="25"/>
        </w:rPr>
        <w:t>and</w:t>
      </w:r>
      <w:r>
        <w:rPr>
          <w:color w:val="231F20"/>
          <w:spacing w:val="-24"/>
          <w:sz w:val="25"/>
        </w:rPr>
        <w:t> </w:t>
      </w:r>
      <w:r>
        <w:rPr>
          <w:color w:val="231F20"/>
          <w:sz w:val="25"/>
        </w:rPr>
        <w:t>mental</w:t>
      </w:r>
      <w:r>
        <w:rPr>
          <w:color w:val="231F20"/>
          <w:spacing w:val="-24"/>
          <w:sz w:val="25"/>
        </w:rPr>
        <w:t> </w:t>
      </w:r>
      <w:r>
        <w:rPr>
          <w:color w:val="231F20"/>
          <w:sz w:val="25"/>
        </w:rPr>
        <w:t>health,</w:t>
      </w:r>
      <w:r>
        <w:rPr>
          <w:color w:val="231F20"/>
          <w:spacing w:val="-24"/>
          <w:sz w:val="25"/>
        </w:rPr>
        <w:t> </w:t>
      </w:r>
      <w:r>
        <w:rPr>
          <w:color w:val="231F20"/>
          <w:sz w:val="25"/>
        </w:rPr>
        <w:t>the</w:t>
      </w:r>
      <w:r>
        <w:rPr>
          <w:color w:val="231F20"/>
          <w:spacing w:val="-24"/>
          <w:sz w:val="25"/>
        </w:rPr>
        <w:t> </w:t>
      </w:r>
      <w:r>
        <w:rPr>
          <w:color w:val="231F20"/>
          <w:sz w:val="25"/>
        </w:rPr>
        <w:t>death</w:t>
      </w:r>
      <w:r>
        <w:rPr>
          <w:color w:val="231F20"/>
          <w:spacing w:val="-24"/>
          <w:sz w:val="25"/>
        </w:rPr>
        <w:t> </w:t>
      </w:r>
      <w:r>
        <w:rPr>
          <w:color w:val="231F20"/>
          <w:sz w:val="25"/>
        </w:rPr>
        <w:t>of</w:t>
      </w:r>
      <w:r>
        <w:rPr>
          <w:color w:val="231F20"/>
          <w:spacing w:val="-24"/>
          <w:sz w:val="25"/>
        </w:rPr>
        <w:t> </w:t>
      </w:r>
      <w:r>
        <w:rPr>
          <w:color w:val="231F20"/>
          <w:sz w:val="25"/>
        </w:rPr>
        <w:t>friends</w:t>
      </w:r>
      <w:r>
        <w:rPr>
          <w:color w:val="231F20"/>
          <w:spacing w:val="-24"/>
          <w:sz w:val="25"/>
        </w:rPr>
        <w:t> </w:t>
      </w:r>
      <w:r>
        <w:rPr>
          <w:color w:val="231F20"/>
          <w:sz w:val="25"/>
        </w:rPr>
        <w:t>and</w:t>
      </w:r>
      <w:r>
        <w:rPr>
          <w:color w:val="231F20"/>
          <w:spacing w:val="-24"/>
          <w:sz w:val="25"/>
        </w:rPr>
        <w:t> </w:t>
      </w:r>
      <w:r>
        <w:rPr>
          <w:color w:val="231F20"/>
          <w:sz w:val="25"/>
        </w:rPr>
        <w:t>family</w:t>
      </w:r>
      <w:r>
        <w:rPr>
          <w:color w:val="231F20"/>
          <w:spacing w:val="-24"/>
          <w:sz w:val="25"/>
        </w:rPr>
        <w:t> </w:t>
      </w:r>
      <w:r>
        <w:rPr>
          <w:color w:val="231F20"/>
          <w:sz w:val="25"/>
        </w:rPr>
        <w:t>and</w:t>
      </w:r>
      <w:r>
        <w:rPr>
          <w:color w:val="231F20"/>
          <w:spacing w:val="-24"/>
          <w:sz w:val="25"/>
        </w:rPr>
        <w:t> </w:t>
      </w:r>
      <w:r>
        <w:rPr>
          <w:color w:val="231F20"/>
          <w:sz w:val="25"/>
        </w:rPr>
        <w:t>the </w:t>
      </w:r>
      <w:r>
        <w:rPr>
          <w:color w:val="231F20"/>
          <w:w w:val="95"/>
          <w:sz w:val="25"/>
        </w:rPr>
        <w:t>end</w:t>
      </w:r>
      <w:r>
        <w:rPr>
          <w:color w:val="231F20"/>
          <w:spacing w:val="-17"/>
          <w:w w:val="95"/>
          <w:sz w:val="25"/>
        </w:rPr>
        <w:t> </w:t>
      </w:r>
      <w:r>
        <w:rPr>
          <w:color w:val="231F20"/>
          <w:w w:val="95"/>
          <w:sz w:val="25"/>
        </w:rPr>
        <w:t>of</w:t>
      </w:r>
      <w:r>
        <w:rPr>
          <w:color w:val="231F20"/>
          <w:spacing w:val="-17"/>
          <w:w w:val="95"/>
          <w:sz w:val="25"/>
        </w:rPr>
        <w:t> </w:t>
      </w:r>
      <w:r>
        <w:rPr>
          <w:color w:val="231F20"/>
          <w:w w:val="95"/>
          <w:sz w:val="25"/>
        </w:rPr>
        <w:t>involvement</w:t>
      </w:r>
      <w:r>
        <w:rPr>
          <w:color w:val="231F20"/>
          <w:spacing w:val="-17"/>
          <w:w w:val="95"/>
          <w:sz w:val="25"/>
        </w:rPr>
        <w:t> </w:t>
      </w:r>
      <w:r>
        <w:rPr>
          <w:color w:val="231F20"/>
          <w:w w:val="95"/>
          <w:sz w:val="25"/>
        </w:rPr>
        <w:t>in</w:t>
      </w:r>
      <w:r>
        <w:rPr>
          <w:color w:val="231F20"/>
          <w:spacing w:val="-17"/>
          <w:w w:val="95"/>
          <w:sz w:val="25"/>
        </w:rPr>
        <w:t> </w:t>
      </w:r>
      <w:r>
        <w:rPr>
          <w:color w:val="231F20"/>
          <w:w w:val="95"/>
          <w:sz w:val="25"/>
        </w:rPr>
        <w:t>apostolates</w:t>
      </w:r>
      <w:r>
        <w:rPr>
          <w:color w:val="231F20"/>
          <w:spacing w:val="-17"/>
          <w:w w:val="95"/>
          <w:sz w:val="25"/>
        </w:rPr>
        <w:t> </w:t>
      </w:r>
      <w:r>
        <w:rPr>
          <w:color w:val="231F20"/>
          <w:w w:val="95"/>
          <w:sz w:val="25"/>
        </w:rPr>
        <w:t>that</w:t>
      </w:r>
      <w:r>
        <w:rPr>
          <w:color w:val="231F20"/>
          <w:spacing w:val="-17"/>
          <w:w w:val="95"/>
          <w:sz w:val="25"/>
        </w:rPr>
        <w:t> </w:t>
      </w:r>
      <w:r>
        <w:rPr>
          <w:color w:val="231F20"/>
          <w:w w:val="95"/>
          <w:sz w:val="25"/>
        </w:rPr>
        <w:t>have</w:t>
      </w:r>
      <w:r>
        <w:rPr>
          <w:color w:val="231F20"/>
          <w:spacing w:val="-17"/>
          <w:w w:val="95"/>
          <w:sz w:val="25"/>
        </w:rPr>
        <w:t> </w:t>
      </w:r>
      <w:r>
        <w:rPr>
          <w:color w:val="231F20"/>
          <w:w w:val="95"/>
          <w:sz w:val="25"/>
        </w:rPr>
        <w:t>occupied</w:t>
      </w:r>
      <w:r>
        <w:rPr>
          <w:color w:val="231F20"/>
          <w:spacing w:val="-17"/>
          <w:w w:val="95"/>
          <w:sz w:val="25"/>
        </w:rPr>
        <w:t> </w:t>
      </w:r>
      <w:r>
        <w:rPr>
          <w:color w:val="231F20"/>
          <w:w w:val="95"/>
          <w:sz w:val="25"/>
        </w:rPr>
        <w:t>a</w:t>
      </w:r>
      <w:r>
        <w:rPr>
          <w:color w:val="231F20"/>
          <w:spacing w:val="-17"/>
          <w:w w:val="95"/>
          <w:sz w:val="25"/>
        </w:rPr>
        <w:t> </w:t>
      </w:r>
      <w:r>
        <w:rPr>
          <w:color w:val="231F20"/>
          <w:w w:val="95"/>
          <w:sz w:val="25"/>
        </w:rPr>
        <w:t>Redemptorist </w:t>
      </w:r>
      <w:r>
        <w:rPr>
          <w:color w:val="231F20"/>
          <w:sz w:val="25"/>
        </w:rPr>
        <w:t>for</w:t>
      </w:r>
      <w:r>
        <w:rPr>
          <w:color w:val="231F20"/>
          <w:spacing w:val="-26"/>
          <w:sz w:val="25"/>
        </w:rPr>
        <w:t> </w:t>
      </w:r>
      <w:r>
        <w:rPr>
          <w:color w:val="231F20"/>
          <w:sz w:val="25"/>
        </w:rPr>
        <w:t>many</w:t>
      </w:r>
      <w:r>
        <w:rPr>
          <w:color w:val="231F20"/>
          <w:spacing w:val="-26"/>
          <w:sz w:val="25"/>
        </w:rPr>
        <w:t> </w:t>
      </w:r>
      <w:r>
        <w:rPr>
          <w:color w:val="231F20"/>
          <w:sz w:val="25"/>
        </w:rPr>
        <w:t>years</w:t>
      </w:r>
      <w:r>
        <w:rPr>
          <w:color w:val="231F20"/>
          <w:spacing w:val="-26"/>
          <w:sz w:val="25"/>
        </w:rPr>
        <w:t> </w:t>
      </w:r>
      <w:r>
        <w:rPr>
          <w:color w:val="231F20"/>
          <w:sz w:val="25"/>
        </w:rPr>
        <w:t>are</w:t>
      </w:r>
      <w:r>
        <w:rPr>
          <w:color w:val="231F20"/>
          <w:spacing w:val="-26"/>
          <w:sz w:val="25"/>
        </w:rPr>
        <w:t> </w:t>
      </w:r>
      <w:r>
        <w:rPr>
          <w:color w:val="231F20"/>
          <w:sz w:val="25"/>
        </w:rPr>
        <w:t>spiritual</w:t>
      </w:r>
      <w:r>
        <w:rPr>
          <w:color w:val="231F20"/>
          <w:spacing w:val="-26"/>
          <w:sz w:val="25"/>
        </w:rPr>
        <w:t> </w:t>
      </w:r>
      <w:r>
        <w:rPr>
          <w:color w:val="231F20"/>
          <w:sz w:val="25"/>
        </w:rPr>
        <w:t>challenges</w:t>
      </w:r>
      <w:r>
        <w:rPr>
          <w:color w:val="231F20"/>
          <w:spacing w:val="-26"/>
          <w:sz w:val="25"/>
        </w:rPr>
        <w:t> </w:t>
      </w:r>
      <w:r>
        <w:rPr>
          <w:color w:val="231F20"/>
          <w:sz w:val="25"/>
        </w:rPr>
        <w:t>particular</w:t>
      </w:r>
      <w:r>
        <w:rPr>
          <w:color w:val="231F20"/>
          <w:spacing w:val="-26"/>
          <w:sz w:val="25"/>
        </w:rPr>
        <w:t> </w:t>
      </w:r>
      <w:r>
        <w:rPr>
          <w:color w:val="231F20"/>
          <w:sz w:val="25"/>
        </w:rPr>
        <w:t>to</w:t>
      </w:r>
      <w:r>
        <w:rPr>
          <w:color w:val="231F20"/>
          <w:spacing w:val="-26"/>
          <w:sz w:val="25"/>
        </w:rPr>
        <w:t> </w:t>
      </w:r>
      <w:r>
        <w:rPr>
          <w:color w:val="231F20"/>
          <w:sz w:val="25"/>
        </w:rPr>
        <w:t>the</w:t>
      </w:r>
      <w:r>
        <w:rPr>
          <w:color w:val="231F20"/>
          <w:spacing w:val="-26"/>
          <w:sz w:val="25"/>
        </w:rPr>
        <w:t> </w:t>
      </w:r>
      <w:r>
        <w:rPr>
          <w:color w:val="231F20"/>
          <w:sz w:val="25"/>
        </w:rPr>
        <w:t>latter</w:t>
      </w:r>
      <w:r>
        <w:rPr>
          <w:color w:val="231F20"/>
          <w:spacing w:val="-26"/>
          <w:sz w:val="25"/>
        </w:rPr>
        <w:t> </w:t>
      </w:r>
      <w:r>
        <w:rPr>
          <w:color w:val="231F20"/>
          <w:sz w:val="25"/>
        </w:rPr>
        <w:t>stage of life. </w:t>
      </w:r>
      <w:r>
        <w:rPr>
          <w:color w:val="231F20"/>
          <w:spacing w:val="-3"/>
          <w:sz w:val="25"/>
        </w:rPr>
        <w:t>How </w:t>
      </w:r>
      <w:r>
        <w:rPr>
          <w:color w:val="231F20"/>
          <w:sz w:val="25"/>
        </w:rPr>
        <w:t>might confreres at this stage of the pilgrimage find serenity</w:t>
      </w:r>
      <w:r>
        <w:rPr>
          <w:color w:val="231F20"/>
          <w:spacing w:val="-6"/>
          <w:sz w:val="25"/>
        </w:rPr>
        <w:t> </w:t>
      </w:r>
      <w:r>
        <w:rPr>
          <w:color w:val="231F20"/>
          <w:sz w:val="25"/>
        </w:rPr>
        <w:t>and</w:t>
      </w:r>
      <w:r>
        <w:rPr>
          <w:color w:val="231F20"/>
          <w:spacing w:val="-6"/>
          <w:sz w:val="25"/>
        </w:rPr>
        <w:t> </w:t>
      </w:r>
      <w:r>
        <w:rPr>
          <w:color w:val="231F20"/>
          <w:sz w:val="25"/>
        </w:rPr>
        <w:t>joy</w:t>
      </w:r>
      <w:r>
        <w:rPr>
          <w:color w:val="231F20"/>
          <w:spacing w:val="-6"/>
          <w:sz w:val="25"/>
        </w:rPr>
        <w:t> </w:t>
      </w:r>
      <w:r>
        <w:rPr>
          <w:color w:val="231F20"/>
          <w:sz w:val="25"/>
        </w:rPr>
        <w:t>in</w:t>
      </w:r>
      <w:r>
        <w:rPr>
          <w:color w:val="231F20"/>
          <w:spacing w:val="-6"/>
          <w:sz w:val="25"/>
        </w:rPr>
        <w:t> </w:t>
      </w:r>
      <w:r>
        <w:rPr>
          <w:color w:val="231F20"/>
          <w:sz w:val="25"/>
        </w:rPr>
        <w:t>the</w:t>
      </w:r>
      <w:r>
        <w:rPr>
          <w:color w:val="231F20"/>
          <w:spacing w:val="-6"/>
          <w:sz w:val="25"/>
        </w:rPr>
        <w:t> </w:t>
      </w:r>
      <w:r>
        <w:rPr>
          <w:color w:val="231F20"/>
          <w:sz w:val="25"/>
        </w:rPr>
        <w:t>face</w:t>
      </w:r>
      <w:r>
        <w:rPr>
          <w:color w:val="231F20"/>
          <w:spacing w:val="-6"/>
          <w:sz w:val="25"/>
        </w:rPr>
        <w:t> </w:t>
      </w:r>
      <w:r>
        <w:rPr>
          <w:color w:val="231F20"/>
          <w:sz w:val="25"/>
        </w:rPr>
        <w:t>of</w:t>
      </w:r>
      <w:r>
        <w:rPr>
          <w:color w:val="231F20"/>
          <w:spacing w:val="-6"/>
          <w:sz w:val="25"/>
        </w:rPr>
        <w:t> </w:t>
      </w:r>
      <w:r>
        <w:rPr>
          <w:color w:val="231F20"/>
          <w:sz w:val="25"/>
        </w:rPr>
        <w:t>these</w:t>
      </w:r>
      <w:r>
        <w:rPr>
          <w:color w:val="231F20"/>
          <w:spacing w:val="-6"/>
          <w:sz w:val="25"/>
        </w:rPr>
        <w:t> </w:t>
      </w:r>
      <w:r>
        <w:rPr>
          <w:color w:val="231F20"/>
          <w:sz w:val="25"/>
        </w:rPr>
        <w:t>losses?</w:t>
      </w:r>
    </w:p>
    <w:p>
      <w:pPr>
        <w:pStyle w:val="Heading5"/>
        <w:spacing w:line="211" w:lineRule="auto" w:before="280"/>
        <w:ind w:left="1037" w:right="1887" w:hanging="261"/>
      </w:pPr>
      <w:r>
        <w:rPr>
          <w:color w:val="231F20"/>
          <w:w w:val="95"/>
        </w:rPr>
        <w:t>“Counting</w:t>
      </w:r>
      <w:r>
        <w:rPr>
          <w:color w:val="231F20"/>
          <w:spacing w:val="-33"/>
          <w:w w:val="95"/>
        </w:rPr>
        <w:t> </w:t>
      </w:r>
      <w:r>
        <w:rPr>
          <w:color w:val="231F20"/>
          <w:w w:val="95"/>
        </w:rPr>
        <w:t>everything</w:t>
      </w:r>
      <w:r>
        <w:rPr>
          <w:color w:val="231F20"/>
          <w:spacing w:val="-33"/>
          <w:w w:val="95"/>
        </w:rPr>
        <w:t> </w:t>
      </w:r>
      <w:r>
        <w:rPr>
          <w:color w:val="231F20"/>
          <w:w w:val="95"/>
        </w:rPr>
        <w:t>else</w:t>
      </w:r>
      <w:r>
        <w:rPr>
          <w:color w:val="231F20"/>
          <w:spacing w:val="-33"/>
          <w:w w:val="95"/>
        </w:rPr>
        <w:t> </w:t>
      </w:r>
      <w:r>
        <w:rPr>
          <w:color w:val="231F20"/>
          <w:w w:val="95"/>
        </w:rPr>
        <w:t>as</w:t>
      </w:r>
      <w:r>
        <w:rPr>
          <w:color w:val="231F20"/>
          <w:spacing w:val="-33"/>
          <w:w w:val="95"/>
        </w:rPr>
        <w:t> </w:t>
      </w:r>
      <w:r>
        <w:rPr>
          <w:color w:val="231F20"/>
          <w:w w:val="95"/>
        </w:rPr>
        <w:t>loss”… </w:t>
      </w:r>
      <w:r>
        <w:rPr>
          <w:color w:val="231F20"/>
        </w:rPr>
        <w:t>not simply</w:t>
      </w:r>
      <w:r>
        <w:rPr>
          <w:color w:val="231F20"/>
          <w:spacing w:val="-5"/>
        </w:rPr>
        <w:t> </w:t>
      </w:r>
      <w:r>
        <w:rPr>
          <w:color w:val="231F20"/>
        </w:rPr>
        <w:t>losing</w:t>
      </w:r>
    </w:p>
    <w:p>
      <w:pPr>
        <w:pStyle w:val="ListParagraph"/>
        <w:numPr>
          <w:ilvl w:val="1"/>
          <w:numId w:val="16"/>
        </w:numPr>
        <w:tabs>
          <w:tab w:pos="1151" w:val="left" w:leader="none"/>
        </w:tabs>
        <w:spacing w:line="249" w:lineRule="auto" w:before="296" w:after="0"/>
        <w:ind w:left="317" w:right="124" w:firstLine="453"/>
        <w:jc w:val="both"/>
        <w:rPr>
          <w:sz w:val="25"/>
        </w:rPr>
      </w:pPr>
      <w:r>
        <w:rPr>
          <w:color w:val="231F20"/>
          <w:sz w:val="25"/>
        </w:rPr>
        <w:t>There</w:t>
      </w:r>
      <w:r>
        <w:rPr>
          <w:color w:val="231F20"/>
          <w:spacing w:val="-18"/>
          <w:sz w:val="25"/>
        </w:rPr>
        <w:t> </w:t>
      </w:r>
      <w:r>
        <w:rPr>
          <w:color w:val="231F20"/>
          <w:sz w:val="25"/>
        </w:rPr>
        <w:t>is</w:t>
      </w:r>
      <w:r>
        <w:rPr>
          <w:color w:val="231F20"/>
          <w:spacing w:val="-18"/>
          <w:sz w:val="25"/>
        </w:rPr>
        <w:t> </w:t>
      </w:r>
      <w:r>
        <w:rPr>
          <w:color w:val="231F20"/>
          <w:sz w:val="25"/>
        </w:rPr>
        <w:t>a</w:t>
      </w:r>
      <w:r>
        <w:rPr>
          <w:color w:val="231F20"/>
          <w:spacing w:val="-18"/>
          <w:sz w:val="25"/>
        </w:rPr>
        <w:t> </w:t>
      </w:r>
      <w:r>
        <w:rPr>
          <w:color w:val="231F20"/>
          <w:sz w:val="25"/>
        </w:rPr>
        <w:t>life-giving</w:t>
      </w:r>
      <w:r>
        <w:rPr>
          <w:color w:val="231F20"/>
          <w:spacing w:val="-18"/>
          <w:sz w:val="25"/>
        </w:rPr>
        <w:t> </w:t>
      </w:r>
      <w:r>
        <w:rPr>
          <w:color w:val="231F20"/>
          <w:sz w:val="25"/>
        </w:rPr>
        <w:t>paradox</w:t>
      </w:r>
      <w:r>
        <w:rPr>
          <w:color w:val="231F20"/>
          <w:spacing w:val="-18"/>
          <w:sz w:val="25"/>
        </w:rPr>
        <w:t> </w:t>
      </w:r>
      <w:r>
        <w:rPr>
          <w:color w:val="231F20"/>
          <w:sz w:val="25"/>
        </w:rPr>
        <w:t>in</w:t>
      </w:r>
      <w:r>
        <w:rPr>
          <w:color w:val="231F20"/>
          <w:spacing w:val="-18"/>
          <w:sz w:val="25"/>
        </w:rPr>
        <w:t> </w:t>
      </w:r>
      <w:r>
        <w:rPr>
          <w:color w:val="231F20"/>
          <w:sz w:val="25"/>
        </w:rPr>
        <w:t>the</w:t>
      </w:r>
      <w:r>
        <w:rPr>
          <w:color w:val="231F20"/>
          <w:spacing w:val="-18"/>
          <w:sz w:val="25"/>
        </w:rPr>
        <w:t> </w:t>
      </w:r>
      <w:r>
        <w:rPr>
          <w:color w:val="231F20"/>
          <w:sz w:val="25"/>
        </w:rPr>
        <w:t>third</w:t>
      </w:r>
      <w:r>
        <w:rPr>
          <w:color w:val="231F20"/>
          <w:spacing w:val="-18"/>
          <w:sz w:val="25"/>
        </w:rPr>
        <w:t> </w:t>
      </w:r>
      <w:r>
        <w:rPr>
          <w:color w:val="231F20"/>
          <w:sz w:val="25"/>
        </w:rPr>
        <w:t>age.</w:t>
      </w:r>
      <w:r>
        <w:rPr>
          <w:color w:val="231F20"/>
          <w:spacing w:val="-18"/>
          <w:sz w:val="25"/>
        </w:rPr>
        <w:t> </w:t>
      </w:r>
      <w:r>
        <w:rPr>
          <w:color w:val="231F20"/>
          <w:spacing w:val="-3"/>
          <w:sz w:val="25"/>
        </w:rPr>
        <w:t>It</w:t>
      </w:r>
      <w:r>
        <w:rPr>
          <w:color w:val="231F20"/>
          <w:spacing w:val="-18"/>
          <w:sz w:val="25"/>
        </w:rPr>
        <w:t> </w:t>
      </w:r>
      <w:r>
        <w:rPr>
          <w:color w:val="231F20"/>
          <w:sz w:val="25"/>
        </w:rPr>
        <w:t>is</w:t>
      </w:r>
      <w:r>
        <w:rPr>
          <w:color w:val="231F20"/>
          <w:spacing w:val="-18"/>
          <w:sz w:val="25"/>
        </w:rPr>
        <w:t> </w:t>
      </w:r>
      <w:r>
        <w:rPr>
          <w:color w:val="231F20"/>
          <w:sz w:val="25"/>
        </w:rPr>
        <w:t>this:</w:t>
      </w:r>
      <w:r>
        <w:rPr>
          <w:color w:val="231F20"/>
          <w:spacing w:val="-18"/>
          <w:sz w:val="25"/>
        </w:rPr>
        <w:t> </w:t>
      </w:r>
      <w:r>
        <w:rPr>
          <w:color w:val="231F20"/>
          <w:sz w:val="25"/>
        </w:rPr>
        <w:t>at the</w:t>
      </w:r>
      <w:r>
        <w:rPr>
          <w:color w:val="231F20"/>
          <w:spacing w:val="-39"/>
          <w:sz w:val="25"/>
        </w:rPr>
        <w:t> </w:t>
      </w:r>
      <w:r>
        <w:rPr>
          <w:color w:val="231F20"/>
          <w:sz w:val="25"/>
        </w:rPr>
        <w:t>very</w:t>
      </w:r>
      <w:r>
        <w:rPr>
          <w:color w:val="231F20"/>
          <w:spacing w:val="-39"/>
          <w:sz w:val="25"/>
        </w:rPr>
        <w:t> </w:t>
      </w:r>
      <w:r>
        <w:rPr>
          <w:color w:val="231F20"/>
          <w:sz w:val="25"/>
        </w:rPr>
        <w:t>time</w:t>
      </w:r>
      <w:r>
        <w:rPr>
          <w:color w:val="231F20"/>
          <w:spacing w:val="-39"/>
          <w:sz w:val="25"/>
        </w:rPr>
        <w:t> </w:t>
      </w:r>
      <w:r>
        <w:rPr>
          <w:color w:val="231F20"/>
          <w:sz w:val="25"/>
        </w:rPr>
        <w:t>when</w:t>
      </w:r>
      <w:r>
        <w:rPr>
          <w:color w:val="231F20"/>
          <w:spacing w:val="-39"/>
          <w:sz w:val="25"/>
        </w:rPr>
        <w:t> </w:t>
      </w:r>
      <w:r>
        <w:rPr>
          <w:color w:val="231F20"/>
          <w:sz w:val="25"/>
        </w:rPr>
        <w:t>a</w:t>
      </w:r>
      <w:r>
        <w:rPr>
          <w:color w:val="231F20"/>
          <w:spacing w:val="-39"/>
          <w:sz w:val="25"/>
        </w:rPr>
        <w:t> </w:t>
      </w:r>
      <w:r>
        <w:rPr>
          <w:color w:val="231F20"/>
          <w:sz w:val="25"/>
        </w:rPr>
        <w:t>Redemptorist</w:t>
      </w:r>
      <w:r>
        <w:rPr>
          <w:color w:val="231F20"/>
          <w:spacing w:val="-39"/>
          <w:sz w:val="25"/>
        </w:rPr>
        <w:t> </w:t>
      </w:r>
      <w:r>
        <w:rPr>
          <w:i/>
          <w:color w:val="231F20"/>
          <w:sz w:val="25"/>
        </w:rPr>
        <w:t>is</w:t>
      </w:r>
      <w:r>
        <w:rPr>
          <w:i/>
          <w:color w:val="231F20"/>
          <w:spacing w:val="-39"/>
          <w:sz w:val="25"/>
        </w:rPr>
        <w:t> </w:t>
      </w:r>
      <w:r>
        <w:rPr>
          <w:i/>
          <w:color w:val="231F20"/>
          <w:sz w:val="25"/>
        </w:rPr>
        <w:t>bound</w:t>
      </w:r>
      <w:r>
        <w:rPr>
          <w:i/>
          <w:color w:val="231F20"/>
          <w:spacing w:val="-39"/>
          <w:sz w:val="25"/>
        </w:rPr>
        <w:t> </w:t>
      </w:r>
      <w:r>
        <w:rPr>
          <w:i/>
          <w:color w:val="231F20"/>
          <w:sz w:val="25"/>
        </w:rPr>
        <w:t>and</w:t>
      </w:r>
      <w:r>
        <w:rPr>
          <w:i/>
          <w:color w:val="231F20"/>
          <w:spacing w:val="-39"/>
          <w:sz w:val="25"/>
        </w:rPr>
        <w:t> </w:t>
      </w:r>
      <w:r>
        <w:rPr>
          <w:i/>
          <w:color w:val="231F20"/>
          <w:sz w:val="25"/>
        </w:rPr>
        <w:t>led</w:t>
      </w:r>
      <w:r>
        <w:rPr>
          <w:i/>
          <w:color w:val="231F20"/>
          <w:spacing w:val="-39"/>
          <w:sz w:val="25"/>
        </w:rPr>
        <w:t> </w:t>
      </w:r>
      <w:r>
        <w:rPr>
          <w:i/>
          <w:color w:val="231F20"/>
          <w:sz w:val="25"/>
        </w:rPr>
        <w:t>where</w:t>
      </w:r>
      <w:r>
        <w:rPr>
          <w:i/>
          <w:color w:val="231F20"/>
          <w:spacing w:val="-39"/>
          <w:sz w:val="25"/>
        </w:rPr>
        <w:t> </w:t>
      </w:r>
      <w:r>
        <w:rPr>
          <w:i/>
          <w:color w:val="231F20"/>
          <w:sz w:val="25"/>
        </w:rPr>
        <w:t>he</w:t>
      </w:r>
      <w:r>
        <w:rPr>
          <w:i/>
          <w:color w:val="231F20"/>
          <w:spacing w:val="-39"/>
          <w:sz w:val="25"/>
        </w:rPr>
        <w:t> </w:t>
      </w:r>
      <w:r>
        <w:rPr>
          <w:i/>
          <w:color w:val="231F20"/>
          <w:sz w:val="25"/>
        </w:rPr>
        <w:t>would </w:t>
      </w:r>
      <w:r>
        <w:rPr>
          <w:i/>
          <w:color w:val="231F20"/>
          <w:w w:val="95"/>
          <w:sz w:val="25"/>
        </w:rPr>
        <w:t>rather</w:t>
      </w:r>
      <w:r>
        <w:rPr>
          <w:i/>
          <w:color w:val="231F20"/>
          <w:spacing w:val="-29"/>
          <w:w w:val="95"/>
          <w:sz w:val="25"/>
        </w:rPr>
        <w:t> </w:t>
      </w:r>
      <w:r>
        <w:rPr>
          <w:i/>
          <w:color w:val="231F20"/>
          <w:w w:val="95"/>
          <w:sz w:val="25"/>
        </w:rPr>
        <w:t>not</w:t>
      </w:r>
      <w:r>
        <w:rPr>
          <w:i/>
          <w:color w:val="231F20"/>
          <w:spacing w:val="-29"/>
          <w:w w:val="95"/>
          <w:sz w:val="25"/>
        </w:rPr>
        <w:t> </w:t>
      </w:r>
      <w:r>
        <w:rPr>
          <w:i/>
          <w:color w:val="231F20"/>
          <w:w w:val="95"/>
          <w:sz w:val="25"/>
        </w:rPr>
        <w:t>go</w:t>
      </w:r>
      <w:r>
        <w:rPr>
          <w:color w:val="231F20"/>
          <w:w w:val="95"/>
          <w:sz w:val="25"/>
        </w:rPr>
        <w:t>,</w:t>
      </w:r>
      <w:r>
        <w:rPr>
          <w:color w:val="231F20"/>
          <w:spacing w:val="-29"/>
          <w:w w:val="95"/>
          <w:sz w:val="25"/>
        </w:rPr>
        <w:t> </w:t>
      </w:r>
      <w:r>
        <w:rPr>
          <w:color w:val="231F20"/>
          <w:w w:val="95"/>
          <w:sz w:val="25"/>
        </w:rPr>
        <w:t>instead</w:t>
      </w:r>
      <w:r>
        <w:rPr>
          <w:color w:val="231F20"/>
          <w:spacing w:val="-29"/>
          <w:w w:val="95"/>
          <w:sz w:val="25"/>
        </w:rPr>
        <w:t> </w:t>
      </w:r>
      <w:r>
        <w:rPr>
          <w:color w:val="231F20"/>
          <w:w w:val="95"/>
          <w:sz w:val="25"/>
        </w:rPr>
        <w:t>of</w:t>
      </w:r>
      <w:r>
        <w:rPr>
          <w:color w:val="231F20"/>
          <w:spacing w:val="-29"/>
          <w:w w:val="95"/>
          <w:sz w:val="25"/>
        </w:rPr>
        <w:t> </w:t>
      </w:r>
      <w:r>
        <w:rPr>
          <w:color w:val="231F20"/>
          <w:w w:val="95"/>
          <w:sz w:val="25"/>
        </w:rPr>
        <w:t>plunging</w:t>
      </w:r>
      <w:r>
        <w:rPr>
          <w:color w:val="231F20"/>
          <w:spacing w:val="-29"/>
          <w:w w:val="95"/>
          <w:sz w:val="25"/>
        </w:rPr>
        <w:t> </w:t>
      </w:r>
      <w:r>
        <w:rPr>
          <w:color w:val="231F20"/>
          <w:w w:val="95"/>
          <w:sz w:val="25"/>
        </w:rPr>
        <w:t>down</w:t>
      </w:r>
      <w:r>
        <w:rPr>
          <w:color w:val="231F20"/>
          <w:spacing w:val="-29"/>
          <w:w w:val="95"/>
          <w:sz w:val="25"/>
        </w:rPr>
        <w:t> </w:t>
      </w:r>
      <w:r>
        <w:rPr>
          <w:color w:val="231F20"/>
          <w:w w:val="95"/>
          <w:sz w:val="25"/>
        </w:rPr>
        <w:t>a</w:t>
      </w:r>
      <w:r>
        <w:rPr>
          <w:color w:val="231F20"/>
          <w:spacing w:val="-29"/>
          <w:w w:val="95"/>
          <w:sz w:val="25"/>
        </w:rPr>
        <w:t> </w:t>
      </w:r>
      <w:r>
        <w:rPr>
          <w:color w:val="231F20"/>
          <w:w w:val="95"/>
          <w:sz w:val="25"/>
        </w:rPr>
        <w:t>steep</w:t>
      </w:r>
      <w:r>
        <w:rPr>
          <w:color w:val="231F20"/>
          <w:spacing w:val="-29"/>
          <w:w w:val="95"/>
          <w:sz w:val="25"/>
        </w:rPr>
        <w:t> </w:t>
      </w:r>
      <w:r>
        <w:rPr>
          <w:color w:val="231F20"/>
          <w:w w:val="95"/>
          <w:sz w:val="25"/>
        </w:rPr>
        <w:t>and</w:t>
      </w:r>
      <w:r>
        <w:rPr>
          <w:color w:val="231F20"/>
          <w:spacing w:val="-29"/>
          <w:w w:val="95"/>
          <w:sz w:val="25"/>
        </w:rPr>
        <w:t> </w:t>
      </w:r>
      <w:r>
        <w:rPr>
          <w:color w:val="231F20"/>
          <w:w w:val="95"/>
          <w:sz w:val="25"/>
        </w:rPr>
        <w:t>ever</w:t>
      </w:r>
      <w:r>
        <w:rPr>
          <w:color w:val="231F20"/>
          <w:spacing w:val="-29"/>
          <w:w w:val="95"/>
          <w:sz w:val="25"/>
        </w:rPr>
        <w:t> </w:t>
      </w:r>
      <w:r>
        <w:rPr>
          <w:color w:val="231F20"/>
          <w:w w:val="95"/>
          <w:sz w:val="25"/>
        </w:rPr>
        <w:t>more</w:t>
      </w:r>
      <w:r>
        <w:rPr>
          <w:color w:val="231F20"/>
          <w:spacing w:val="-29"/>
          <w:w w:val="95"/>
          <w:sz w:val="25"/>
        </w:rPr>
        <w:t> </w:t>
      </w:r>
      <w:r>
        <w:rPr>
          <w:color w:val="231F20"/>
          <w:w w:val="95"/>
          <w:sz w:val="25"/>
        </w:rPr>
        <w:t>slippery </w:t>
      </w:r>
      <w:r>
        <w:rPr>
          <w:color w:val="231F20"/>
          <w:sz w:val="25"/>
        </w:rPr>
        <w:t>slope</w:t>
      </w:r>
      <w:r>
        <w:rPr>
          <w:color w:val="231F20"/>
          <w:spacing w:val="-14"/>
          <w:sz w:val="25"/>
        </w:rPr>
        <w:t> </w:t>
      </w:r>
      <w:r>
        <w:rPr>
          <w:color w:val="231F20"/>
          <w:sz w:val="25"/>
        </w:rPr>
        <w:t>that</w:t>
      </w:r>
      <w:r>
        <w:rPr>
          <w:color w:val="231F20"/>
          <w:spacing w:val="-14"/>
          <w:sz w:val="25"/>
        </w:rPr>
        <w:t> </w:t>
      </w:r>
      <w:r>
        <w:rPr>
          <w:color w:val="231F20"/>
          <w:sz w:val="25"/>
        </w:rPr>
        <w:t>ends</w:t>
      </w:r>
      <w:r>
        <w:rPr>
          <w:color w:val="231F20"/>
          <w:spacing w:val="-14"/>
          <w:sz w:val="25"/>
        </w:rPr>
        <w:t> </w:t>
      </w:r>
      <w:r>
        <w:rPr>
          <w:color w:val="231F20"/>
          <w:sz w:val="25"/>
        </w:rPr>
        <w:t>in</w:t>
      </w:r>
      <w:r>
        <w:rPr>
          <w:color w:val="231F20"/>
          <w:spacing w:val="-14"/>
          <w:sz w:val="25"/>
        </w:rPr>
        <w:t> </w:t>
      </w:r>
      <w:r>
        <w:rPr>
          <w:color w:val="231F20"/>
          <w:sz w:val="25"/>
        </w:rPr>
        <w:t>death,</w:t>
      </w:r>
      <w:r>
        <w:rPr>
          <w:color w:val="231F20"/>
          <w:spacing w:val="-14"/>
          <w:sz w:val="25"/>
        </w:rPr>
        <w:t> </w:t>
      </w:r>
      <w:r>
        <w:rPr>
          <w:color w:val="231F20"/>
          <w:sz w:val="25"/>
        </w:rPr>
        <w:t>he</w:t>
      </w:r>
      <w:r>
        <w:rPr>
          <w:color w:val="231F20"/>
          <w:spacing w:val="-14"/>
          <w:sz w:val="25"/>
        </w:rPr>
        <w:t> </w:t>
      </w:r>
      <w:r>
        <w:rPr>
          <w:color w:val="231F20"/>
          <w:sz w:val="25"/>
        </w:rPr>
        <w:t>is</w:t>
      </w:r>
      <w:r>
        <w:rPr>
          <w:color w:val="231F20"/>
          <w:spacing w:val="-14"/>
          <w:sz w:val="25"/>
        </w:rPr>
        <w:t> </w:t>
      </w:r>
      <w:r>
        <w:rPr>
          <w:color w:val="231F20"/>
          <w:sz w:val="25"/>
        </w:rPr>
        <w:t>invited</w:t>
      </w:r>
      <w:r>
        <w:rPr>
          <w:color w:val="231F20"/>
          <w:spacing w:val="-14"/>
          <w:sz w:val="25"/>
        </w:rPr>
        <w:t> </w:t>
      </w:r>
      <w:r>
        <w:rPr>
          <w:color w:val="231F20"/>
          <w:sz w:val="25"/>
        </w:rPr>
        <w:t>to</w:t>
      </w:r>
      <w:r>
        <w:rPr>
          <w:color w:val="231F20"/>
          <w:spacing w:val="-14"/>
          <w:sz w:val="25"/>
        </w:rPr>
        <w:t> </w:t>
      </w:r>
      <w:r>
        <w:rPr>
          <w:color w:val="231F20"/>
          <w:sz w:val="25"/>
        </w:rPr>
        <w:t>pursue</w:t>
      </w:r>
      <w:r>
        <w:rPr>
          <w:color w:val="231F20"/>
          <w:spacing w:val="-14"/>
          <w:sz w:val="25"/>
        </w:rPr>
        <w:t> </w:t>
      </w:r>
      <w:r>
        <w:rPr>
          <w:color w:val="231F20"/>
          <w:sz w:val="25"/>
        </w:rPr>
        <w:t>a</w:t>
      </w:r>
      <w:r>
        <w:rPr>
          <w:color w:val="231F20"/>
          <w:spacing w:val="-14"/>
          <w:sz w:val="25"/>
        </w:rPr>
        <w:t> </w:t>
      </w:r>
      <w:r>
        <w:rPr>
          <w:color w:val="231F20"/>
          <w:sz w:val="25"/>
        </w:rPr>
        <w:t>greater</w:t>
      </w:r>
      <w:r>
        <w:rPr>
          <w:color w:val="231F20"/>
          <w:spacing w:val="-14"/>
          <w:sz w:val="25"/>
        </w:rPr>
        <w:t> </w:t>
      </w:r>
      <w:r>
        <w:rPr>
          <w:color w:val="231F20"/>
          <w:sz w:val="25"/>
        </w:rPr>
        <w:t>freedom. </w:t>
      </w:r>
      <w:r>
        <w:rPr>
          <w:color w:val="231F20"/>
          <w:spacing w:val="-3"/>
          <w:sz w:val="25"/>
        </w:rPr>
        <w:t>It</w:t>
      </w:r>
      <w:r>
        <w:rPr>
          <w:color w:val="231F20"/>
          <w:spacing w:val="-21"/>
          <w:sz w:val="25"/>
        </w:rPr>
        <w:t> </w:t>
      </w:r>
      <w:r>
        <w:rPr>
          <w:color w:val="231F20"/>
          <w:sz w:val="25"/>
        </w:rPr>
        <w:t>seems</w:t>
      </w:r>
      <w:r>
        <w:rPr>
          <w:color w:val="231F20"/>
          <w:spacing w:val="-21"/>
          <w:sz w:val="25"/>
        </w:rPr>
        <w:t> </w:t>
      </w:r>
      <w:r>
        <w:rPr>
          <w:color w:val="231F20"/>
          <w:sz w:val="25"/>
        </w:rPr>
        <w:t>to</w:t>
      </w:r>
      <w:r>
        <w:rPr>
          <w:color w:val="231F20"/>
          <w:spacing w:val="-21"/>
          <w:sz w:val="25"/>
        </w:rPr>
        <w:t> </w:t>
      </w:r>
      <w:r>
        <w:rPr>
          <w:color w:val="231F20"/>
          <w:sz w:val="25"/>
        </w:rPr>
        <w:t>be</w:t>
      </w:r>
      <w:r>
        <w:rPr>
          <w:color w:val="231F20"/>
          <w:spacing w:val="-21"/>
          <w:sz w:val="25"/>
        </w:rPr>
        <w:t> </w:t>
      </w:r>
      <w:r>
        <w:rPr>
          <w:color w:val="231F20"/>
          <w:sz w:val="25"/>
        </w:rPr>
        <w:t>the</w:t>
      </w:r>
      <w:r>
        <w:rPr>
          <w:color w:val="231F20"/>
          <w:spacing w:val="-21"/>
          <w:sz w:val="25"/>
        </w:rPr>
        <w:t> </w:t>
      </w:r>
      <w:r>
        <w:rPr>
          <w:color w:val="231F20"/>
          <w:sz w:val="25"/>
        </w:rPr>
        <w:t>experience</w:t>
      </w:r>
      <w:r>
        <w:rPr>
          <w:color w:val="231F20"/>
          <w:spacing w:val="-21"/>
          <w:sz w:val="25"/>
        </w:rPr>
        <w:t> </w:t>
      </w:r>
      <w:r>
        <w:rPr>
          <w:color w:val="231F20"/>
          <w:sz w:val="25"/>
        </w:rPr>
        <w:t>of</w:t>
      </w:r>
      <w:r>
        <w:rPr>
          <w:color w:val="231F20"/>
          <w:spacing w:val="-21"/>
          <w:sz w:val="25"/>
        </w:rPr>
        <w:t> </w:t>
      </w:r>
      <w:r>
        <w:rPr>
          <w:color w:val="231F20"/>
          <w:sz w:val="25"/>
        </w:rPr>
        <w:t>people</w:t>
      </w:r>
      <w:r>
        <w:rPr>
          <w:color w:val="231F20"/>
          <w:spacing w:val="-21"/>
          <w:sz w:val="25"/>
        </w:rPr>
        <w:t> </w:t>
      </w:r>
      <w:r>
        <w:rPr>
          <w:color w:val="231F20"/>
          <w:sz w:val="25"/>
        </w:rPr>
        <w:t>who</w:t>
      </w:r>
      <w:r>
        <w:rPr>
          <w:color w:val="231F20"/>
          <w:spacing w:val="-21"/>
          <w:sz w:val="25"/>
        </w:rPr>
        <w:t> </w:t>
      </w:r>
      <w:r>
        <w:rPr>
          <w:color w:val="231F20"/>
          <w:sz w:val="25"/>
        </w:rPr>
        <w:t>are</w:t>
      </w:r>
      <w:r>
        <w:rPr>
          <w:color w:val="231F20"/>
          <w:spacing w:val="-21"/>
          <w:sz w:val="25"/>
        </w:rPr>
        <w:t> </w:t>
      </w:r>
      <w:r>
        <w:rPr>
          <w:color w:val="231F20"/>
          <w:sz w:val="25"/>
        </w:rPr>
        <w:t>serious</w:t>
      </w:r>
      <w:r>
        <w:rPr>
          <w:color w:val="231F20"/>
          <w:spacing w:val="-21"/>
          <w:sz w:val="25"/>
        </w:rPr>
        <w:t> </w:t>
      </w:r>
      <w:r>
        <w:rPr>
          <w:color w:val="231F20"/>
          <w:sz w:val="25"/>
        </w:rPr>
        <w:t>about</w:t>
      </w:r>
      <w:r>
        <w:rPr>
          <w:color w:val="231F20"/>
          <w:spacing w:val="-21"/>
          <w:sz w:val="25"/>
        </w:rPr>
        <w:t> </w:t>
      </w:r>
      <w:r>
        <w:rPr>
          <w:color w:val="231F20"/>
          <w:sz w:val="25"/>
        </w:rPr>
        <w:t>their pilgrimage</w:t>
      </w:r>
      <w:r>
        <w:rPr>
          <w:color w:val="231F20"/>
          <w:spacing w:val="-6"/>
          <w:sz w:val="25"/>
        </w:rPr>
        <w:t> </w:t>
      </w:r>
      <w:r>
        <w:rPr>
          <w:color w:val="231F20"/>
          <w:sz w:val="25"/>
        </w:rPr>
        <w:t>towards</w:t>
      </w:r>
      <w:r>
        <w:rPr>
          <w:color w:val="231F20"/>
          <w:spacing w:val="-6"/>
          <w:sz w:val="25"/>
        </w:rPr>
        <w:t> </w:t>
      </w:r>
      <w:r>
        <w:rPr>
          <w:color w:val="231F20"/>
          <w:sz w:val="25"/>
        </w:rPr>
        <w:t>God</w:t>
      </w:r>
      <w:r>
        <w:rPr>
          <w:color w:val="231F20"/>
          <w:spacing w:val="-6"/>
          <w:sz w:val="25"/>
        </w:rPr>
        <w:t> </w:t>
      </w:r>
      <w:r>
        <w:rPr>
          <w:color w:val="231F20"/>
          <w:sz w:val="25"/>
        </w:rPr>
        <w:t>that</w:t>
      </w:r>
      <w:r>
        <w:rPr>
          <w:color w:val="231F20"/>
          <w:spacing w:val="-6"/>
          <w:sz w:val="25"/>
        </w:rPr>
        <w:t> </w:t>
      </w:r>
      <w:r>
        <w:rPr>
          <w:color w:val="231F20"/>
          <w:sz w:val="25"/>
        </w:rPr>
        <w:t>one</w:t>
      </w:r>
      <w:r>
        <w:rPr>
          <w:color w:val="231F20"/>
          <w:spacing w:val="-6"/>
          <w:sz w:val="25"/>
        </w:rPr>
        <w:t> </w:t>
      </w:r>
      <w:r>
        <w:rPr>
          <w:color w:val="231F20"/>
          <w:sz w:val="25"/>
        </w:rPr>
        <w:t>eventually</w:t>
      </w:r>
      <w:r>
        <w:rPr>
          <w:color w:val="231F20"/>
          <w:spacing w:val="-6"/>
          <w:sz w:val="25"/>
        </w:rPr>
        <w:t> </w:t>
      </w:r>
      <w:r>
        <w:rPr>
          <w:color w:val="231F20"/>
          <w:sz w:val="25"/>
        </w:rPr>
        <w:t>has</w:t>
      </w:r>
      <w:r>
        <w:rPr>
          <w:color w:val="231F20"/>
          <w:spacing w:val="-6"/>
          <w:sz w:val="25"/>
        </w:rPr>
        <w:t> </w:t>
      </w:r>
      <w:r>
        <w:rPr>
          <w:color w:val="231F20"/>
          <w:sz w:val="25"/>
        </w:rPr>
        <w:t>to</w:t>
      </w:r>
      <w:r>
        <w:rPr>
          <w:color w:val="231F20"/>
          <w:spacing w:val="-6"/>
          <w:sz w:val="25"/>
        </w:rPr>
        <w:t> </w:t>
      </w:r>
      <w:r>
        <w:rPr>
          <w:color w:val="231F20"/>
          <w:sz w:val="25"/>
        </w:rPr>
        <w:t>face</w:t>
      </w:r>
      <w:r>
        <w:rPr>
          <w:color w:val="231F20"/>
          <w:spacing w:val="-6"/>
          <w:sz w:val="25"/>
        </w:rPr>
        <w:t> </w:t>
      </w:r>
      <w:r>
        <w:rPr>
          <w:color w:val="231F20"/>
          <w:sz w:val="25"/>
        </w:rPr>
        <w:t>up</w:t>
      </w:r>
      <w:r>
        <w:rPr>
          <w:color w:val="231F20"/>
          <w:spacing w:val="-6"/>
          <w:sz w:val="25"/>
        </w:rPr>
        <w:t> </w:t>
      </w:r>
      <w:r>
        <w:rPr>
          <w:color w:val="231F20"/>
          <w:sz w:val="25"/>
        </w:rPr>
        <w:t>to</w:t>
      </w:r>
      <w:r>
        <w:rPr>
          <w:color w:val="231F20"/>
          <w:spacing w:val="-6"/>
          <w:sz w:val="25"/>
        </w:rPr>
        <w:t> </w:t>
      </w:r>
      <w:r>
        <w:rPr>
          <w:color w:val="231F20"/>
          <w:sz w:val="25"/>
        </w:rPr>
        <w:t>the possessive power of attachment to things that are in fact passing </w:t>
      </w:r>
      <w:r>
        <w:rPr>
          <w:color w:val="231F20"/>
          <w:spacing w:val="-5"/>
          <w:sz w:val="25"/>
        </w:rPr>
        <w:t>away.</w:t>
      </w:r>
      <w:r>
        <w:rPr>
          <w:color w:val="231F20"/>
          <w:spacing w:val="-20"/>
          <w:sz w:val="25"/>
        </w:rPr>
        <w:t> </w:t>
      </w:r>
      <w:r>
        <w:rPr>
          <w:color w:val="231F20"/>
          <w:sz w:val="25"/>
        </w:rPr>
        <w:t>Alphonsus</w:t>
      </w:r>
      <w:r>
        <w:rPr>
          <w:color w:val="231F20"/>
          <w:spacing w:val="-20"/>
          <w:sz w:val="25"/>
        </w:rPr>
        <w:t> </w:t>
      </w:r>
      <w:r>
        <w:rPr>
          <w:color w:val="231F20"/>
          <w:sz w:val="25"/>
        </w:rPr>
        <w:t>proposed</w:t>
      </w:r>
      <w:r>
        <w:rPr>
          <w:color w:val="231F20"/>
          <w:spacing w:val="-20"/>
          <w:sz w:val="25"/>
        </w:rPr>
        <w:t> </w:t>
      </w:r>
      <w:r>
        <w:rPr>
          <w:color w:val="231F20"/>
          <w:sz w:val="25"/>
        </w:rPr>
        <w:t>that</w:t>
      </w:r>
      <w:r>
        <w:rPr>
          <w:color w:val="231F20"/>
          <w:spacing w:val="-20"/>
          <w:sz w:val="25"/>
        </w:rPr>
        <w:t> </w:t>
      </w:r>
      <w:r>
        <w:rPr>
          <w:color w:val="231F20"/>
          <w:sz w:val="25"/>
        </w:rPr>
        <w:t>greater</w:t>
      </w:r>
      <w:r>
        <w:rPr>
          <w:color w:val="231F20"/>
          <w:spacing w:val="-20"/>
          <w:sz w:val="25"/>
        </w:rPr>
        <w:t> </w:t>
      </w:r>
      <w:r>
        <w:rPr>
          <w:color w:val="231F20"/>
          <w:sz w:val="25"/>
        </w:rPr>
        <w:t>spiritual</w:t>
      </w:r>
      <w:r>
        <w:rPr>
          <w:color w:val="231F20"/>
          <w:spacing w:val="-20"/>
          <w:sz w:val="25"/>
        </w:rPr>
        <w:t> </w:t>
      </w:r>
      <w:r>
        <w:rPr>
          <w:color w:val="231F20"/>
          <w:sz w:val="25"/>
        </w:rPr>
        <w:t>freedom</w:t>
      </w:r>
      <w:r>
        <w:rPr>
          <w:color w:val="231F20"/>
          <w:spacing w:val="-20"/>
          <w:sz w:val="25"/>
        </w:rPr>
        <w:t> </w:t>
      </w:r>
      <w:r>
        <w:rPr>
          <w:color w:val="231F20"/>
          <w:sz w:val="25"/>
        </w:rPr>
        <w:t>could</w:t>
      </w:r>
      <w:r>
        <w:rPr>
          <w:color w:val="231F20"/>
          <w:spacing w:val="-20"/>
          <w:sz w:val="25"/>
        </w:rPr>
        <w:t> </w:t>
      </w:r>
      <w:r>
        <w:rPr>
          <w:color w:val="231F20"/>
          <w:sz w:val="25"/>
        </w:rPr>
        <w:t>be achieved</w:t>
      </w:r>
      <w:r>
        <w:rPr>
          <w:color w:val="231F20"/>
          <w:spacing w:val="-27"/>
          <w:sz w:val="25"/>
        </w:rPr>
        <w:t> </w:t>
      </w:r>
      <w:r>
        <w:rPr>
          <w:color w:val="231F20"/>
          <w:sz w:val="25"/>
        </w:rPr>
        <w:t>by</w:t>
      </w:r>
      <w:r>
        <w:rPr>
          <w:color w:val="231F20"/>
          <w:spacing w:val="-27"/>
          <w:sz w:val="25"/>
        </w:rPr>
        <w:t> </w:t>
      </w:r>
      <w:r>
        <w:rPr>
          <w:color w:val="231F20"/>
          <w:sz w:val="25"/>
        </w:rPr>
        <w:t>reducing</w:t>
      </w:r>
      <w:r>
        <w:rPr>
          <w:color w:val="231F20"/>
          <w:spacing w:val="-27"/>
          <w:sz w:val="25"/>
        </w:rPr>
        <w:t> </w:t>
      </w:r>
      <w:r>
        <w:rPr>
          <w:color w:val="231F20"/>
          <w:sz w:val="25"/>
        </w:rPr>
        <w:t>the</w:t>
      </w:r>
      <w:r>
        <w:rPr>
          <w:color w:val="231F20"/>
          <w:spacing w:val="-27"/>
          <w:sz w:val="25"/>
        </w:rPr>
        <w:t> </w:t>
      </w:r>
      <w:r>
        <w:rPr>
          <w:color w:val="231F20"/>
          <w:sz w:val="25"/>
        </w:rPr>
        <w:t>extravagant</w:t>
      </w:r>
      <w:r>
        <w:rPr>
          <w:color w:val="231F20"/>
          <w:spacing w:val="-27"/>
          <w:sz w:val="25"/>
        </w:rPr>
        <w:t> </w:t>
      </w:r>
      <w:r>
        <w:rPr>
          <w:color w:val="231F20"/>
          <w:sz w:val="25"/>
        </w:rPr>
        <w:t>control</w:t>
      </w:r>
      <w:r>
        <w:rPr>
          <w:color w:val="231F20"/>
          <w:spacing w:val="-27"/>
          <w:sz w:val="25"/>
        </w:rPr>
        <w:t> </w:t>
      </w:r>
      <w:r>
        <w:rPr>
          <w:color w:val="231F20"/>
          <w:sz w:val="25"/>
        </w:rPr>
        <w:t>the</w:t>
      </w:r>
      <w:r>
        <w:rPr>
          <w:color w:val="231F20"/>
          <w:spacing w:val="-27"/>
          <w:sz w:val="25"/>
        </w:rPr>
        <w:t> </w:t>
      </w:r>
      <w:r>
        <w:rPr>
          <w:color w:val="231F20"/>
          <w:sz w:val="25"/>
        </w:rPr>
        <w:t>circumstances</w:t>
      </w:r>
      <w:r>
        <w:rPr>
          <w:color w:val="231F20"/>
          <w:spacing w:val="-27"/>
          <w:sz w:val="25"/>
        </w:rPr>
        <w:t> </w:t>
      </w:r>
      <w:r>
        <w:rPr>
          <w:color w:val="231F20"/>
          <w:sz w:val="25"/>
        </w:rPr>
        <w:t>of</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106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4"/>
        <w:jc w:val="both"/>
      </w:pPr>
      <w:r>
        <w:rPr>
          <w:color w:val="231F20"/>
        </w:rPr>
        <w:t>life</w:t>
      </w:r>
      <w:r>
        <w:rPr>
          <w:color w:val="231F20"/>
          <w:spacing w:val="-22"/>
        </w:rPr>
        <w:t> </w:t>
      </w:r>
      <w:r>
        <w:rPr>
          <w:color w:val="231F20"/>
        </w:rPr>
        <w:t>might</w:t>
      </w:r>
      <w:r>
        <w:rPr>
          <w:color w:val="231F20"/>
          <w:spacing w:val="-22"/>
        </w:rPr>
        <w:t> </w:t>
      </w:r>
      <w:r>
        <w:rPr>
          <w:color w:val="231F20"/>
        </w:rPr>
        <w:t>exercise</w:t>
      </w:r>
      <w:r>
        <w:rPr>
          <w:color w:val="231F20"/>
          <w:spacing w:val="-22"/>
        </w:rPr>
        <w:t> </w:t>
      </w:r>
      <w:r>
        <w:rPr>
          <w:color w:val="231F20"/>
        </w:rPr>
        <w:t>over</w:t>
      </w:r>
      <w:r>
        <w:rPr>
          <w:color w:val="231F20"/>
          <w:spacing w:val="-22"/>
        </w:rPr>
        <w:t> </w:t>
      </w:r>
      <w:r>
        <w:rPr>
          <w:color w:val="231F20"/>
        </w:rPr>
        <w:t>a</w:t>
      </w:r>
      <w:r>
        <w:rPr>
          <w:color w:val="231F20"/>
          <w:spacing w:val="-22"/>
        </w:rPr>
        <w:t> </w:t>
      </w:r>
      <w:r>
        <w:rPr>
          <w:color w:val="231F20"/>
        </w:rPr>
        <w:t>person</w:t>
      </w:r>
      <w:r>
        <w:rPr>
          <w:color w:val="231F20"/>
          <w:spacing w:val="-22"/>
        </w:rPr>
        <w:t> </w:t>
      </w:r>
      <w:r>
        <w:rPr>
          <w:color w:val="231F20"/>
        </w:rPr>
        <w:t>in</w:t>
      </w:r>
      <w:r>
        <w:rPr>
          <w:color w:val="231F20"/>
          <w:spacing w:val="-22"/>
        </w:rPr>
        <w:t> </w:t>
      </w:r>
      <w:r>
        <w:rPr>
          <w:color w:val="231F20"/>
        </w:rPr>
        <w:t>order</w:t>
      </w:r>
      <w:r>
        <w:rPr>
          <w:color w:val="231F20"/>
          <w:spacing w:val="-22"/>
        </w:rPr>
        <w:t> </w:t>
      </w:r>
      <w:r>
        <w:rPr>
          <w:color w:val="231F20"/>
        </w:rPr>
        <w:t>to</w:t>
      </w:r>
      <w:r>
        <w:rPr>
          <w:color w:val="231F20"/>
          <w:spacing w:val="-22"/>
        </w:rPr>
        <w:t> </w:t>
      </w:r>
      <w:r>
        <w:rPr>
          <w:color w:val="231F20"/>
        </w:rPr>
        <w:t>become</w:t>
      </w:r>
      <w:r>
        <w:rPr>
          <w:color w:val="231F20"/>
          <w:spacing w:val="-22"/>
        </w:rPr>
        <w:t> </w:t>
      </w:r>
      <w:r>
        <w:rPr>
          <w:color w:val="231F20"/>
        </w:rPr>
        <w:t>progressively more</w:t>
      </w:r>
      <w:r>
        <w:rPr>
          <w:color w:val="231F20"/>
          <w:spacing w:val="-27"/>
        </w:rPr>
        <w:t> </w:t>
      </w:r>
      <w:r>
        <w:rPr>
          <w:color w:val="231F20"/>
        </w:rPr>
        <w:t>free</w:t>
      </w:r>
      <w:r>
        <w:rPr>
          <w:color w:val="231F20"/>
          <w:spacing w:val="-27"/>
        </w:rPr>
        <w:t> </w:t>
      </w:r>
      <w:r>
        <w:rPr>
          <w:color w:val="231F20"/>
        </w:rPr>
        <w:t>to</w:t>
      </w:r>
      <w:r>
        <w:rPr>
          <w:color w:val="231F20"/>
          <w:spacing w:val="-27"/>
        </w:rPr>
        <w:t> </w:t>
      </w:r>
      <w:r>
        <w:rPr>
          <w:color w:val="231F20"/>
        </w:rPr>
        <w:t>love</w:t>
      </w:r>
      <w:r>
        <w:rPr>
          <w:color w:val="231F20"/>
          <w:spacing w:val="-27"/>
        </w:rPr>
        <w:t> </w:t>
      </w:r>
      <w:r>
        <w:rPr>
          <w:color w:val="231F20"/>
        </w:rPr>
        <w:t>God.</w:t>
      </w:r>
      <w:r>
        <w:rPr>
          <w:color w:val="231F20"/>
          <w:spacing w:val="-27"/>
        </w:rPr>
        <w:t> </w:t>
      </w:r>
      <w:r>
        <w:rPr>
          <w:color w:val="231F20"/>
        </w:rPr>
        <w:t>This</w:t>
      </w:r>
      <w:r>
        <w:rPr>
          <w:color w:val="231F20"/>
          <w:spacing w:val="-27"/>
        </w:rPr>
        <w:t> </w:t>
      </w:r>
      <w:r>
        <w:rPr>
          <w:color w:val="231F20"/>
        </w:rPr>
        <w:t>dual</w:t>
      </w:r>
      <w:r>
        <w:rPr>
          <w:color w:val="231F20"/>
          <w:spacing w:val="-27"/>
        </w:rPr>
        <w:t> </w:t>
      </w:r>
      <w:r>
        <w:rPr>
          <w:color w:val="231F20"/>
        </w:rPr>
        <w:t>movement</w:t>
      </w:r>
      <w:r>
        <w:rPr>
          <w:color w:val="231F20"/>
          <w:spacing w:val="-27"/>
        </w:rPr>
        <w:t> </w:t>
      </w:r>
      <w:r>
        <w:rPr>
          <w:color w:val="231F20"/>
        </w:rPr>
        <w:t>-</w:t>
      </w:r>
      <w:r>
        <w:rPr>
          <w:color w:val="231F20"/>
          <w:spacing w:val="-27"/>
        </w:rPr>
        <w:t> </w:t>
      </w:r>
      <w:r>
        <w:rPr>
          <w:color w:val="231F20"/>
        </w:rPr>
        <w:t>away</w:t>
      </w:r>
      <w:r>
        <w:rPr>
          <w:color w:val="231F20"/>
          <w:spacing w:val="-27"/>
        </w:rPr>
        <w:t> </w:t>
      </w:r>
      <w:r>
        <w:rPr>
          <w:color w:val="231F20"/>
        </w:rPr>
        <w:t>from</w:t>
      </w:r>
      <w:r>
        <w:rPr>
          <w:color w:val="231F20"/>
          <w:spacing w:val="-27"/>
        </w:rPr>
        <w:t> </w:t>
      </w:r>
      <w:r>
        <w:rPr>
          <w:color w:val="231F20"/>
        </w:rPr>
        <w:t>a</w:t>
      </w:r>
      <w:r>
        <w:rPr>
          <w:color w:val="231F20"/>
          <w:spacing w:val="-27"/>
        </w:rPr>
        <w:t> </w:t>
      </w:r>
      <w:r>
        <w:rPr>
          <w:color w:val="231F20"/>
        </w:rPr>
        <w:t>clinging attachment</w:t>
      </w:r>
      <w:r>
        <w:rPr>
          <w:color w:val="231F20"/>
          <w:spacing w:val="-30"/>
        </w:rPr>
        <w:t> </w:t>
      </w:r>
      <w:r>
        <w:rPr>
          <w:color w:val="231F20"/>
        </w:rPr>
        <w:t>and</w:t>
      </w:r>
      <w:r>
        <w:rPr>
          <w:color w:val="231F20"/>
          <w:spacing w:val="-30"/>
        </w:rPr>
        <w:t> </w:t>
      </w:r>
      <w:r>
        <w:rPr>
          <w:color w:val="231F20"/>
        </w:rPr>
        <w:t>towards</w:t>
      </w:r>
      <w:r>
        <w:rPr>
          <w:color w:val="231F20"/>
          <w:spacing w:val="-30"/>
        </w:rPr>
        <w:t> </w:t>
      </w:r>
      <w:r>
        <w:rPr>
          <w:color w:val="231F20"/>
        </w:rPr>
        <w:t>the</w:t>
      </w:r>
      <w:r>
        <w:rPr>
          <w:color w:val="231F20"/>
          <w:spacing w:val="-30"/>
        </w:rPr>
        <w:t> </w:t>
      </w:r>
      <w:r>
        <w:rPr>
          <w:color w:val="231F20"/>
        </w:rPr>
        <w:t>loving</w:t>
      </w:r>
      <w:r>
        <w:rPr>
          <w:color w:val="231F20"/>
          <w:spacing w:val="-30"/>
        </w:rPr>
        <w:t> </w:t>
      </w:r>
      <w:r>
        <w:rPr>
          <w:color w:val="231F20"/>
        </w:rPr>
        <w:t>God</w:t>
      </w:r>
      <w:r>
        <w:rPr>
          <w:color w:val="231F20"/>
          <w:spacing w:val="-30"/>
        </w:rPr>
        <w:t> </w:t>
      </w:r>
      <w:r>
        <w:rPr>
          <w:color w:val="231F20"/>
        </w:rPr>
        <w:t>-</w:t>
      </w:r>
      <w:r>
        <w:rPr>
          <w:color w:val="231F20"/>
          <w:spacing w:val="-30"/>
        </w:rPr>
        <w:t> </w:t>
      </w:r>
      <w:r>
        <w:rPr>
          <w:color w:val="231F20"/>
        </w:rPr>
        <w:t>Alphonsus</w:t>
      </w:r>
      <w:r>
        <w:rPr>
          <w:color w:val="231F20"/>
          <w:spacing w:val="-30"/>
        </w:rPr>
        <w:t> </w:t>
      </w:r>
      <w:r>
        <w:rPr>
          <w:color w:val="231F20"/>
        </w:rPr>
        <w:t>calls</w:t>
      </w:r>
      <w:r>
        <w:rPr>
          <w:color w:val="231F20"/>
          <w:spacing w:val="-30"/>
        </w:rPr>
        <w:t> </w:t>
      </w:r>
      <w:r>
        <w:rPr>
          <w:color w:val="231F20"/>
        </w:rPr>
        <w:t>distacco. </w:t>
      </w:r>
      <w:r>
        <w:rPr>
          <w:color w:val="231F20"/>
          <w:spacing w:val="-3"/>
        </w:rPr>
        <w:t>It</w:t>
      </w:r>
      <w:r>
        <w:rPr>
          <w:color w:val="231F20"/>
          <w:spacing w:val="-17"/>
        </w:rPr>
        <w:t> </w:t>
      </w:r>
      <w:r>
        <w:rPr>
          <w:color w:val="231F20"/>
        </w:rPr>
        <w:t>is</w:t>
      </w:r>
      <w:r>
        <w:rPr>
          <w:color w:val="231F20"/>
          <w:spacing w:val="-17"/>
        </w:rPr>
        <w:t> </w:t>
      </w:r>
      <w:r>
        <w:rPr>
          <w:color w:val="231F20"/>
        </w:rPr>
        <w:t>a</w:t>
      </w:r>
      <w:r>
        <w:rPr>
          <w:color w:val="231F20"/>
          <w:spacing w:val="-17"/>
        </w:rPr>
        <w:t> </w:t>
      </w:r>
      <w:r>
        <w:rPr>
          <w:color w:val="231F20"/>
        </w:rPr>
        <w:t>central</w:t>
      </w:r>
      <w:r>
        <w:rPr>
          <w:color w:val="231F20"/>
          <w:spacing w:val="-17"/>
        </w:rPr>
        <w:t> </w:t>
      </w:r>
      <w:r>
        <w:rPr>
          <w:color w:val="231F20"/>
        </w:rPr>
        <w:t>value</w:t>
      </w:r>
      <w:r>
        <w:rPr>
          <w:color w:val="231F20"/>
          <w:spacing w:val="-17"/>
        </w:rPr>
        <w:t> </w:t>
      </w:r>
      <w:r>
        <w:rPr>
          <w:color w:val="231F20"/>
        </w:rPr>
        <w:t>in</w:t>
      </w:r>
      <w:r>
        <w:rPr>
          <w:color w:val="231F20"/>
          <w:spacing w:val="-17"/>
        </w:rPr>
        <w:t> </w:t>
      </w:r>
      <w:r>
        <w:rPr>
          <w:color w:val="231F20"/>
        </w:rPr>
        <w:t>the</w:t>
      </w:r>
      <w:r>
        <w:rPr>
          <w:color w:val="231F20"/>
          <w:spacing w:val="-17"/>
        </w:rPr>
        <w:t> </w:t>
      </w:r>
      <w:r>
        <w:rPr>
          <w:color w:val="231F20"/>
        </w:rPr>
        <w:t>spiritual</w:t>
      </w:r>
      <w:r>
        <w:rPr>
          <w:color w:val="231F20"/>
          <w:spacing w:val="-17"/>
        </w:rPr>
        <w:t> </w:t>
      </w:r>
      <w:r>
        <w:rPr>
          <w:color w:val="231F20"/>
        </w:rPr>
        <w:t>path</w:t>
      </w:r>
      <w:r>
        <w:rPr>
          <w:color w:val="231F20"/>
          <w:spacing w:val="-17"/>
        </w:rPr>
        <w:t> </w:t>
      </w:r>
      <w:r>
        <w:rPr>
          <w:color w:val="231F20"/>
        </w:rPr>
        <w:t>Alphonsus</w:t>
      </w:r>
      <w:r>
        <w:rPr>
          <w:color w:val="231F20"/>
          <w:spacing w:val="-17"/>
        </w:rPr>
        <w:t> </w:t>
      </w:r>
      <w:r>
        <w:rPr>
          <w:color w:val="231F20"/>
        </w:rPr>
        <w:t>proposes</w:t>
      </w:r>
      <w:r>
        <w:rPr>
          <w:color w:val="231F20"/>
          <w:spacing w:val="-17"/>
        </w:rPr>
        <w:t> </w:t>
      </w:r>
      <w:r>
        <w:rPr>
          <w:color w:val="231F20"/>
        </w:rPr>
        <w:t>in</w:t>
      </w:r>
      <w:r>
        <w:rPr>
          <w:color w:val="231F20"/>
          <w:spacing w:val="-17"/>
        </w:rPr>
        <w:t> </w:t>
      </w:r>
      <w:r>
        <w:rPr>
          <w:color w:val="231F20"/>
        </w:rPr>
        <w:t>the </w:t>
      </w:r>
      <w:r>
        <w:rPr>
          <w:i/>
          <w:color w:val="231F20"/>
        </w:rPr>
        <w:t>Practice</w:t>
      </w:r>
      <w:r>
        <w:rPr>
          <w:i/>
          <w:color w:val="231F20"/>
          <w:spacing w:val="-38"/>
        </w:rPr>
        <w:t> </w:t>
      </w:r>
      <w:r>
        <w:rPr>
          <w:i/>
          <w:color w:val="231F20"/>
        </w:rPr>
        <w:t>of</w:t>
      </w:r>
      <w:r>
        <w:rPr>
          <w:i/>
          <w:color w:val="231F20"/>
          <w:spacing w:val="-38"/>
        </w:rPr>
        <w:t> </w:t>
      </w:r>
      <w:r>
        <w:rPr>
          <w:i/>
          <w:color w:val="231F20"/>
        </w:rPr>
        <w:t>the</w:t>
      </w:r>
      <w:r>
        <w:rPr>
          <w:i/>
          <w:color w:val="231F20"/>
          <w:spacing w:val="-38"/>
        </w:rPr>
        <w:t> </w:t>
      </w:r>
      <w:r>
        <w:rPr>
          <w:i/>
          <w:color w:val="231F20"/>
        </w:rPr>
        <w:t>Love</w:t>
      </w:r>
      <w:r>
        <w:rPr>
          <w:i/>
          <w:color w:val="231F20"/>
          <w:spacing w:val="-38"/>
        </w:rPr>
        <w:t> </w:t>
      </w:r>
      <w:r>
        <w:rPr>
          <w:i/>
          <w:color w:val="231F20"/>
        </w:rPr>
        <w:t>of</w:t>
      </w:r>
      <w:r>
        <w:rPr>
          <w:i/>
          <w:color w:val="231F20"/>
          <w:spacing w:val="-38"/>
        </w:rPr>
        <w:t> </w:t>
      </w:r>
      <w:r>
        <w:rPr>
          <w:i/>
          <w:color w:val="231F20"/>
        </w:rPr>
        <w:t>Jesus</w:t>
      </w:r>
      <w:r>
        <w:rPr>
          <w:i/>
          <w:color w:val="231F20"/>
          <w:spacing w:val="-38"/>
        </w:rPr>
        <w:t> </w:t>
      </w:r>
      <w:r>
        <w:rPr>
          <w:i/>
          <w:color w:val="231F20"/>
        </w:rPr>
        <w:t>Christ</w:t>
      </w:r>
      <w:r>
        <w:rPr>
          <w:color w:val="231F20"/>
        </w:rPr>
        <w:t>.</w:t>
      </w:r>
      <w:r>
        <w:rPr>
          <w:color w:val="231F20"/>
          <w:spacing w:val="-38"/>
        </w:rPr>
        <w:t> </w:t>
      </w:r>
      <w:r>
        <w:rPr>
          <w:color w:val="231F20"/>
        </w:rPr>
        <w:t>Chapter</w:t>
      </w:r>
      <w:r>
        <w:rPr>
          <w:color w:val="231F20"/>
          <w:spacing w:val="-38"/>
        </w:rPr>
        <w:t> </w:t>
      </w:r>
      <w:r>
        <w:rPr>
          <w:color w:val="231F20"/>
        </w:rPr>
        <w:t>17</w:t>
      </w:r>
      <w:r>
        <w:rPr>
          <w:color w:val="231F20"/>
          <w:spacing w:val="-38"/>
        </w:rPr>
        <w:t> </w:t>
      </w:r>
      <w:r>
        <w:rPr>
          <w:color w:val="231F20"/>
        </w:rPr>
        <w:t>of</w:t>
      </w:r>
      <w:r>
        <w:rPr>
          <w:color w:val="231F20"/>
          <w:spacing w:val="-38"/>
        </w:rPr>
        <w:t> </w:t>
      </w:r>
      <w:r>
        <w:rPr>
          <w:color w:val="231F20"/>
        </w:rPr>
        <w:t>that</w:t>
      </w:r>
      <w:r>
        <w:rPr>
          <w:color w:val="231F20"/>
          <w:spacing w:val="-38"/>
        </w:rPr>
        <w:t> </w:t>
      </w:r>
      <w:r>
        <w:rPr>
          <w:color w:val="231F20"/>
        </w:rPr>
        <w:t>work</w:t>
      </w:r>
      <w:r>
        <w:rPr>
          <w:color w:val="231F20"/>
          <w:spacing w:val="-38"/>
        </w:rPr>
        <w:t> </w:t>
      </w:r>
      <w:r>
        <w:rPr>
          <w:color w:val="231F20"/>
        </w:rPr>
        <w:t>offers</w:t>
      </w:r>
      <w:r>
        <w:rPr>
          <w:color w:val="231F20"/>
          <w:spacing w:val="-38"/>
        </w:rPr>
        <w:t> </w:t>
      </w:r>
      <w:r>
        <w:rPr>
          <w:color w:val="231F20"/>
        </w:rPr>
        <w:t>a crisp summary of this Alphonsian</w:t>
      </w:r>
      <w:r>
        <w:rPr>
          <w:color w:val="231F20"/>
          <w:spacing w:val="-20"/>
        </w:rPr>
        <w:t> </w:t>
      </w:r>
      <w:r>
        <w:rPr>
          <w:color w:val="231F20"/>
        </w:rPr>
        <w:t>doctrine:</w:t>
      </w:r>
    </w:p>
    <w:p>
      <w:pPr>
        <w:pStyle w:val="BodyText"/>
        <w:spacing w:before="2"/>
      </w:pPr>
    </w:p>
    <w:p>
      <w:pPr>
        <w:spacing w:line="249" w:lineRule="auto" w:before="1"/>
        <w:ind w:left="147" w:right="294" w:firstLine="453"/>
        <w:jc w:val="both"/>
        <w:rPr>
          <w:sz w:val="25"/>
        </w:rPr>
      </w:pPr>
      <w:r>
        <w:rPr>
          <w:i/>
          <w:color w:val="231F20"/>
          <w:sz w:val="25"/>
        </w:rPr>
        <w:t>Attachment</w:t>
      </w:r>
      <w:r>
        <w:rPr>
          <w:i/>
          <w:color w:val="231F20"/>
          <w:spacing w:val="-18"/>
          <w:sz w:val="25"/>
        </w:rPr>
        <w:t> </w:t>
      </w:r>
      <w:r>
        <w:rPr>
          <w:i/>
          <w:color w:val="231F20"/>
          <w:sz w:val="25"/>
        </w:rPr>
        <w:t>to</w:t>
      </w:r>
      <w:r>
        <w:rPr>
          <w:i/>
          <w:color w:val="231F20"/>
          <w:spacing w:val="-18"/>
          <w:sz w:val="25"/>
        </w:rPr>
        <w:t> </w:t>
      </w:r>
      <w:r>
        <w:rPr>
          <w:i/>
          <w:color w:val="231F20"/>
          <w:sz w:val="25"/>
        </w:rPr>
        <w:t>our</w:t>
      </w:r>
      <w:r>
        <w:rPr>
          <w:i/>
          <w:color w:val="231F20"/>
          <w:spacing w:val="-18"/>
          <w:sz w:val="25"/>
        </w:rPr>
        <w:t> </w:t>
      </w:r>
      <w:r>
        <w:rPr>
          <w:i/>
          <w:color w:val="231F20"/>
          <w:sz w:val="25"/>
        </w:rPr>
        <w:t>own</w:t>
      </w:r>
      <w:r>
        <w:rPr>
          <w:i/>
          <w:color w:val="231F20"/>
          <w:spacing w:val="-18"/>
          <w:sz w:val="25"/>
        </w:rPr>
        <w:t> </w:t>
      </w:r>
      <w:r>
        <w:rPr>
          <w:i/>
          <w:color w:val="231F20"/>
          <w:sz w:val="25"/>
        </w:rPr>
        <w:t>inordinate</w:t>
      </w:r>
      <w:r>
        <w:rPr>
          <w:i/>
          <w:color w:val="231F20"/>
          <w:spacing w:val="-18"/>
          <w:sz w:val="25"/>
        </w:rPr>
        <w:t> </w:t>
      </w:r>
      <w:r>
        <w:rPr>
          <w:i/>
          <w:color w:val="231F20"/>
          <w:sz w:val="25"/>
        </w:rPr>
        <w:t>inclinations</w:t>
      </w:r>
      <w:r>
        <w:rPr>
          <w:i/>
          <w:color w:val="231F20"/>
          <w:spacing w:val="-18"/>
          <w:sz w:val="25"/>
        </w:rPr>
        <w:t> </w:t>
      </w:r>
      <w:r>
        <w:rPr>
          <w:i/>
          <w:color w:val="231F20"/>
          <w:sz w:val="25"/>
        </w:rPr>
        <w:t>is</w:t>
      </w:r>
      <w:r>
        <w:rPr>
          <w:i/>
          <w:color w:val="231F20"/>
          <w:spacing w:val="-18"/>
          <w:sz w:val="25"/>
        </w:rPr>
        <w:t> </w:t>
      </w:r>
      <w:r>
        <w:rPr>
          <w:i/>
          <w:color w:val="231F20"/>
          <w:sz w:val="25"/>
        </w:rPr>
        <w:t>the</w:t>
      </w:r>
      <w:r>
        <w:rPr>
          <w:i/>
          <w:color w:val="231F20"/>
          <w:spacing w:val="-18"/>
          <w:sz w:val="25"/>
        </w:rPr>
        <w:t> </w:t>
      </w:r>
      <w:r>
        <w:rPr>
          <w:i/>
          <w:color w:val="231F20"/>
          <w:sz w:val="25"/>
        </w:rPr>
        <w:t>greatest </w:t>
      </w:r>
      <w:r>
        <w:rPr>
          <w:i/>
          <w:color w:val="231F20"/>
          <w:w w:val="95"/>
          <w:sz w:val="25"/>
        </w:rPr>
        <w:t>obstacle</w:t>
      </w:r>
      <w:r>
        <w:rPr>
          <w:i/>
          <w:color w:val="231F20"/>
          <w:spacing w:val="-26"/>
          <w:w w:val="95"/>
          <w:sz w:val="25"/>
        </w:rPr>
        <w:t> </w:t>
      </w:r>
      <w:r>
        <w:rPr>
          <w:i/>
          <w:color w:val="231F20"/>
          <w:w w:val="95"/>
          <w:sz w:val="25"/>
        </w:rPr>
        <w:t>to</w:t>
      </w:r>
      <w:r>
        <w:rPr>
          <w:i/>
          <w:color w:val="231F20"/>
          <w:spacing w:val="-26"/>
          <w:w w:val="95"/>
          <w:sz w:val="25"/>
        </w:rPr>
        <w:t> </w:t>
      </w:r>
      <w:r>
        <w:rPr>
          <w:i/>
          <w:color w:val="231F20"/>
          <w:w w:val="95"/>
          <w:sz w:val="25"/>
        </w:rPr>
        <w:t>true</w:t>
      </w:r>
      <w:r>
        <w:rPr>
          <w:i/>
          <w:color w:val="231F20"/>
          <w:spacing w:val="-26"/>
          <w:w w:val="95"/>
          <w:sz w:val="25"/>
        </w:rPr>
        <w:t> </w:t>
      </w:r>
      <w:r>
        <w:rPr>
          <w:i/>
          <w:color w:val="231F20"/>
          <w:w w:val="95"/>
          <w:sz w:val="25"/>
        </w:rPr>
        <w:t>union</w:t>
      </w:r>
      <w:r>
        <w:rPr>
          <w:i/>
          <w:color w:val="231F20"/>
          <w:spacing w:val="-26"/>
          <w:w w:val="95"/>
          <w:sz w:val="25"/>
        </w:rPr>
        <w:t> </w:t>
      </w:r>
      <w:r>
        <w:rPr>
          <w:i/>
          <w:color w:val="231F20"/>
          <w:w w:val="95"/>
          <w:sz w:val="25"/>
        </w:rPr>
        <w:t>with</w:t>
      </w:r>
      <w:r>
        <w:rPr>
          <w:i/>
          <w:color w:val="231F20"/>
          <w:spacing w:val="-26"/>
          <w:w w:val="95"/>
          <w:sz w:val="25"/>
        </w:rPr>
        <w:t> </w:t>
      </w:r>
      <w:r>
        <w:rPr>
          <w:i/>
          <w:color w:val="231F20"/>
          <w:w w:val="95"/>
          <w:sz w:val="25"/>
        </w:rPr>
        <w:t>God.</w:t>
      </w:r>
      <w:r>
        <w:rPr>
          <w:i/>
          <w:color w:val="231F20"/>
          <w:spacing w:val="-26"/>
          <w:w w:val="95"/>
          <w:sz w:val="25"/>
        </w:rPr>
        <w:t> </w:t>
      </w:r>
      <w:r>
        <w:rPr>
          <w:i/>
          <w:color w:val="231F20"/>
          <w:w w:val="95"/>
          <w:sz w:val="25"/>
        </w:rPr>
        <w:t>Therefore,</w:t>
      </w:r>
      <w:r>
        <w:rPr>
          <w:i/>
          <w:color w:val="231F20"/>
          <w:spacing w:val="-26"/>
          <w:w w:val="95"/>
          <w:sz w:val="25"/>
        </w:rPr>
        <w:t> </w:t>
      </w:r>
      <w:r>
        <w:rPr>
          <w:i/>
          <w:color w:val="231F20"/>
          <w:w w:val="95"/>
          <w:sz w:val="25"/>
        </w:rPr>
        <w:t>when</w:t>
      </w:r>
      <w:r>
        <w:rPr>
          <w:i/>
          <w:color w:val="231F20"/>
          <w:spacing w:val="-26"/>
          <w:w w:val="95"/>
          <w:sz w:val="25"/>
        </w:rPr>
        <w:t> </w:t>
      </w:r>
      <w:r>
        <w:rPr>
          <w:i/>
          <w:color w:val="231F20"/>
          <w:w w:val="95"/>
          <w:sz w:val="25"/>
        </w:rPr>
        <w:t>God</w:t>
      </w:r>
      <w:r>
        <w:rPr>
          <w:i/>
          <w:color w:val="231F20"/>
          <w:spacing w:val="-26"/>
          <w:w w:val="95"/>
          <w:sz w:val="25"/>
        </w:rPr>
        <w:t> </w:t>
      </w:r>
      <w:r>
        <w:rPr>
          <w:i/>
          <w:color w:val="231F20"/>
          <w:w w:val="95"/>
          <w:sz w:val="25"/>
        </w:rPr>
        <w:t>intends</w:t>
      </w:r>
      <w:r>
        <w:rPr>
          <w:i/>
          <w:color w:val="231F20"/>
          <w:spacing w:val="-26"/>
          <w:w w:val="95"/>
          <w:sz w:val="25"/>
        </w:rPr>
        <w:t> </w:t>
      </w:r>
      <w:r>
        <w:rPr>
          <w:i/>
          <w:color w:val="231F20"/>
          <w:w w:val="95"/>
          <w:sz w:val="25"/>
        </w:rPr>
        <w:t>to</w:t>
      </w:r>
      <w:r>
        <w:rPr>
          <w:i/>
          <w:color w:val="231F20"/>
          <w:spacing w:val="-26"/>
          <w:w w:val="95"/>
          <w:sz w:val="25"/>
        </w:rPr>
        <w:t> </w:t>
      </w:r>
      <w:r>
        <w:rPr>
          <w:i/>
          <w:color w:val="231F20"/>
          <w:w w:val="95"/>
          <w:sz w:val="25"/>
        </w:rPr>
        <w:t>draw </w:t>
      </w:r>
      <w:r>
        <w:rPr>
          <w:i/>
          <w:color w:val="231F20"/>
          <w:sz w:val="25"/>
        </w:rPr>
        <w:t>a</w:t>
      </w:r>
      <w:r>
        <w:rPr>
          <w:i/>
          <w:color w:val="231F20"/>
          <w:spacing w:val="-32"/>
          <w:sz w:val="25"/>
        </w:rPr>
        <w:t> </w:t>
      </w:r>
      <w:r>
        <w:rPr>
          <w:i/>
          <w:color w:val="231F20"/>
          <w:sz w:val="25"/>
        </w:rPr>
        <w:t>soul</w:t>
      </w:r>
      <w:r>
        <w:rPr>
          <w:i/>
          <w:color w:val="231F20"/>
          <w:spacing w:val="-32"/>
          <w:sz w:val="25"/>
        </w:rPr>
        <w:t> </w:t>
      </w:r>
      <w:r>
        <w:rPr>
          <w:i/>
          <w:color w:val="231F20"/>
          <w:sz w:val="25"/>
        </w:rPr>
        <w:t>to</w:t>
      </w:r>
      <w:r>
        <w:rPr>
          <w:i/>
          <w:color w:val="231F20"/>
          <w:spacing w:val="-32"/>
          <w:sz w:val="25"/>
        </w:rPr>
        <w:t> </w:t>
      </w:r>
      <w:r>
        <w:rPr>
          <w:i/>
          <w:color w:val="231F20"/>
          <w:sz w:val="25"/>
        </w:rPr>
        <w:t>his</w:t>
      </w:r>
      <w:r>
        <w:rPr>
          <w:i/>
          <w:color w:val="231F20"/>
          <w:spacing w:val="-32"/>
          <w:sz w:val="25"/>
        </w:rPr>
        <w:t> </w:t>
      </w:r>
      <w:r>
        <w:rPr>
          <w:i/>
          <w:color w:val="231F20"/>
          <w:sz w:val="25"/>
        </w:rPr>
        <w:t>perfect</w:t>
      </w:r>
      <w:r>
        <w:rPr>
          <w:i/>
          <w:color w:val="231F20"/>
          <w:spacing w:val="-32"/>
          <w:sz w:val="25"/>
        </w:rPr>
        <w:t> </w:t>
      </w:r>
      <w:r>
        <w:rPr>
          <w:i/>
          <w:color w:val="231F20"/>
          <w:sz w:val="25"/>
        </w:rPr>
        <w:t>love,</w:t>
      </w:r>
      <w:r>
        <w:rPr>
          <w:i/>
          <w:color w:val="231F20"/>
          <w:spacing w:val="-32"/>
          <w:sz w:val="25"/>
        </w:rPr>
        <w:t> </w:t>
      </w:r>
      <w:r>
        <w:rPr>
          <w:i/>
          <w:color w:val="231F20"/>
          <w:sz w:val="25"/>
        </w:rPr>
        <w:t>he</w:t>
      </w:r>
      <w:r>
        <w:rPr>
          <w:i/>
          <w:color w:val="231F20"/>
          <w:spacing w:val="-32"/>
          <w:sz w:val="25"/>
        </w:rPr>
        <w:t> </w:t>
      </w:r>
      <w:r>
        <w:rPr>
          <w:i/>
          <w:color w:val="231F20"/>
          <w:sz w:val="25"/>
        </w:rPr>
        <w:t>tries</w:t>
      </w:r>
      <w:r>
        <w:rPr>
          <w:i/>
          <w:color w:val="231F20"/>
          <w:spacing w:val="-32"/>
          <w:sz w:val="25"/>
        </w:rPr>
        <w:t> </w:t>
      </w:r>
      <w:r>
        <w:rPr>
          <w:i/>
          <w:color w:val="231F20"/>
          <w:sz w:val="25"/>
        </w:rPr>
        <w:t>to</w:t>
      </w:r>
      <w:r>
        <w:rPr>
          <w:i/>
          <w:color w:val="231F20"/>
          <w:spacing w:val="-32"/>
          <w:sz w:val="25"/>
        </w:rPr>
        <w:t> </w:t>
      </w:r>
      <w:r>
        <w:rPr>
          <w:i/>
          <w:color w:val="231F20"/>
          <w:sz w:val="25"/>
        </w:rPr>
        <w:t>detach</w:t>
      </w:r>
      <w:r>
        <w:rPr>
          <w:i/>
          <w:color w:val="231F20"/>
          <w:spacing w:val="-32"/>
          <w:sz w:val="25"/>
        </w:rPr>
        <w:t> </w:t>
      </w:r>
      <w:r>
        <w:rPr>
          <w:i/>
          <w:color w:val="231F20"/>
          <w:sz w:val="25"/>
        </w:rPr>
        <w:t>her</w:t>
      </w:r>
      <w:r>
        <w:rPr>
          <w:i/>
          <w:color w:val="231F20"/>
          <w:spacing w:val="-32"/>
          <w:sz w:val="25"/>
        </w:rPr>
        <w:t> </w:t>
      </w:r>
      <w:r>
        <w:rPr>
          <w:i/>
          <w:color w:val="231F20"/>
          <w:sz w:val="25"/>
        </w:rPr>
        <w:t>from</w:t>
      </w:r>
      <w:r>
        <w:rPr>
          <w:i/>
          <w:color w:val="231F20"/>
          <w:spacing w:val="-32"/>
          <w:sz w:val="25"/>
        </w:rPr>
        <w:t> </w:t>
      </w:r>
      <w:r>
        <w:rPr>
          <w:i/>
          <w:color w:val="231F20"/>
          <w:sz w:val="25"/>
        </w:rPr>
        <w:t>all</w:t>
      </w:r>
      <w:r>
        <w:rPr>
          <w:i/>
          <w:color w:val="231F20"/>
          <w:spacing w:val="-32"/>
          <w:sz w:val="25"/>
        </w:rPr>
        <w:t> </w:t>
      </w:r>
      <w:r>
        <w:rPr>
          <w:i/>
          <w:color w:val="231F20"/>
          <w:sz w:val="25"/>
        </w:rPr>
        <w:t>affection</w:t>
      </w:r>
      <w:r>
        <w:rPr>
          <w:i/>
          <w:color w:val="231F20"/>
          <w:spacing w:val="-32"/>
          <w:sz w:val="25"/>
        </w:rPr>
        <w:t> </w:t>
      </w:r>
      <w:r>
        <w:rPr>
          <w:i/>
          <w:color w:val="231F20"/>
          <w:sz w:val="25"/>
        </w:rPr>
        <w:t>for </w:t>
      </w:r>
      <w:r>
        <w:rPr>
          <w:i/>
          <w:color w:val="231F20"/>
          <w:w w:val="95"/>
          <w:sz w:val="25"/>
        </w:rPr>
        <w:t>created</w:t>
      </w:r>
      <w:r>
        <w:rPr>
          <w:i/>
          <w:color w:val="231F20"/>
          <w:spacing w:val="-26"/>
          <w:w w:val="95"/>
          <w:sz w:val="25"/>
        </w:rPr>
        <w:t> </w:t>
      </w:r>
      <w:r>
        <w:rPr>
          <w:i/>
          <w:color w:val="231F20"/>
          <w:w w:val="95"/>
          <w:sz w:val="25"/>
        </w:rPr>
        <w:t>things.</w:t>
      </w:r>
      <w:r>
        <w:rPr>
          <w:i/>
          <w:color w:val="231F20"/>
          <w:spacing w:val="-26"/>
          <w:w w:val="95"/>
          <w:sz w:val="25"/>
        </w:rPr>
        <w:t> </w:t>
      </w:r>
      <w:r>
        <w:rPr>
          <w:i/>
          <w:color w:val="231F20"/>
          <w:w w:val="95"/>
          <w:sz w:val="25"/>
        </w:rPr>
        <w:t>Thus</w:t>
      </w:r>
      <w:r>
        <w:rPr>
          <w:i/>
          <w:color w:val="231F20"/>
          <w:spacing w:val="-26"/>
          <w:w w:val="95"/>
          <w:sz w:val="25"/>
        </w:rPr>
        <w:t> </w:t>
      </w:r>
      <w:r>
        <w:rPr>
          <w:i/>
          <w:color w:val="231F20"/>
          <w:w w:val="95"/>
          <w:sz w:val="25"/>
        </w:rPr>
        <w:t>he</w:t>
      </w:r>
      <w:r>
        <w:rPr>
          <w:i/>
          <w:color w:val="231F20"/>
          <w:spacing w:val="-26"/>
          <w:w w:val="95"/>
          <w:sz w:val="25"/>
        </w:rPr>
        <w:t> </w:t>
      </w:r>
      <w:r>
        <w:rPr>
          <w:i/>
          <w:color w:val="231F20"/>
          <w:w w:val="95"/>
          <w:sz w:val="25"/>
        </w:rPr>
        <w:t>may</w:t>
      </w:r>
      <w:r>
        <w:rPr>
          <w:i/>
          <w:color w:val="231F20"/>
          <w:spacing w:val="-26"/>
          <w:w w:val="95"/>
          <w:sz w:val="25"/>
        </w:rPr>
        <w:t> </w:t>
      </w:r>
      <w:r>
        <w:rPr>
          <w:i/>
          <w:color w:val="231F20"/>
          <w:w w:val="95"/>
          <w:sz w:val="25"/>
        </w:rPr>
        <w:t>deprive</w:t>
      </w:r>
      <w:r>
        <w:rPr>
          <w:i/>
          <w:color w:val="231F20"/>
          <w:spacing w:val="-26"/>
          <w:w w:val="95"/>
          <w:sz w:val="25"/>
        </w:rPr>
        <w:t> </w:t>
      </w:r>
      <w:r>
        <w:rPr>
          <w:i/>
          <w:color w:val="231F20"/>
          <w:w w:val="95"/>
          <w:sz w:val="25"/>
        </w:rPr>
        <w:t>her</w:t>
      </w:r>
      <w:r>
        <w:rPr>
          <w:i/>
          <w:color w:val="231F20"/>
          <w:spacing w:val="-26"/>
          <w:w w:val="95"/>
          <w:sz w:val="25"/>
        </w:rPr>
        <w:t> </w:t>
      </w:r>
      <w:r>
        <w:rPr>
          <w:i/>
          <w:color w:val="231F20"/>
          <w:w w:val="95"/>
          <w:sz w:val="25"/>
        </w:rPr>
        <w:t>of</w:t>
      </w:r>
      <w:r>
        <w:rPr>
          <w:i/>
          <w:color w:val="231F20"/>
          <w:spacing w:val="-26"/>
          <w:w w:val="95"/>
          <w:sz w:val="25"/>
        </w:rPr>
        <w:t> </w:t>
      </w:r>
      <w:r>
        <w:rPr>
          <w:i/>
          <w:color w:val="231F20"/>
          <w:w w:val="95"/>
          <w:sz w:val="25"/>
        </w:rPr>
        <w:t>temporal</w:t>
      </w:r>
      <w:r>
        <w:rPr>
          <w:i/>
          <w:color w:val="231F20"/>
          <w:spacing w:val="-26"/>
          <w:w w:val="95"/>
          <w:sz w:val="25"/>
        </w:rPr>
        <w:t> </w:t>
      </w:r>
      <w:r>
        <w:rPr>
          <w:i/>
          <w:color w:val="231F20"/>
          <w:w w:val="95"/>
          <w:sz w:val="25"/>
        </w:rPr>
        <w:t>goods,</w:t>
      </w:r>
      <w:r>
        <w:rPr>
          <w:i/>
          <w:color w:val="231F20"/>
          <w:spacing w:val="-26"/>
          <w:w w:val="95"/>
          <w:sz w:val="25"/>
        </w:rPr>
        <w:t> </w:t>
      </w:r>
      <w:r>
        <w:rPr>
          <w:i/>
          <w:color w:val="231F20"/>
          <w:w w:val="95"/>
          <w:sz w:val="25"/>
        </w:rPr>
        <w:t>of</w:t>
      </w:r>
      <w:r>
        <w:rPr>
          <w:i/>
          <w:color w:val="231F20"/>
          <w:spacing w:val="-26"/>
          <w:w w:val="95"/>
          <w:sz w:val="25"/>
        </w:rPr>
        <w:t> </w:t>
      </w:r>
      <w:r>
        <w:rPr>
          <w:i/>
          <w:color w:val="231F20"/>
          <w:w w:val="95"/>
          <w:sz w:val="25"/>
        </w:rPr>
        <w:t>worldly pleasures, of </w:t>
      </w:r>
      <w:r>
        <w:rPr>
          <w:i/>
          <w:color w:val="231F20"/>
          <w:spacing w:val="-3"/>
          <w:w w:val="95"/>
          <w:sz w:val="25"/>
        </w:rPr>
        <w:t>property, honor, </w:t>
      </w:r>
      <w:r>
        <w:rPr>
          <w:i/>
          <w:color w:val="231F20"/>
          <w:w w:val="95"/>
          <w:sz w:val="25"/>
        </w:rPr>
        <w:t>friends, relations or bodily health. </w:t>
      </w:r>
      <w:r>
        <w:rPr>
          <w:i/>
          <w:color w:val="231F20"/>
          <w:spacing w:val="-3"/>
          <w:w w:val="95"/>
          <w:sz w:val="25"/>
        </w:rPr>
        <w:t>By </w:t>
      </w:r>
      <w:r>
        <w:rPr>
          <w:i/>
          <w:color w:val="231F20"/>
          <w:w w:val="90"/>
          <w:sz w:val="25"/>
        </w:rPr>
        <w:t>means</w:t>
      </w:r>
      <w:r>
        <w:rPr>
          <w:i/>
          <w:color w:val="231F20"/>
          <w:spacing w:val="-13"/>
          <w:w w:val="90"/>
          <w:sz w:val="25"/>
        </w:rPr>
        <w:t> </w:t>
      </w:r>
      <w:r>
        <w:rPr>
          <w:i/>
          <w:color w:val="231F20"/>
          <w:w w:val="90"/>
          <w:sz w:val="25"/>
        </w:rPr>
        <w:t>of</w:t>
      </w:r>
      <w:r>
        <w:rPr>
          <w:i/>
          <w:color w:val="231F20"/>
          <w:spacing w:val="-13"/>
          <w:w w:val="90"/>
          <w:sz w:val="25"/>
        </w:rPr>
        <w:t> </w:t>
      </w:r>
      <w:r>
        <w:rPr>
          <w:i/>
          <w:color w:val="231F20"/>
          <w:w w:val="90"/>
          <w:sz w:val="25"/>
        </w:rPr>
        <w:t>these</w:t>
      </w:r>
      <w:r>
        <w:rPr>
          <w:i/>
          <w:color w:val="231F20"/>
          <w:spacing w:val="-13"/>
          <w:w w:val="90"/>
          <w:sz w:val="25"/>
        </w:rPr>
        <w:t> </w:t>
      </w:r>
      <w:r>
        <w:rPr>
          <w:i/>
          <w:color w:val="231F20"/>
          <w:w w:val="90"/>
          <w:sz w:val="25"/>
        </w:rPr>
        <w:t>losses,</w:t>
      </w:r>
      <w:r>
        <w:rPr>
          <w:i/>
          <w:color w:val="231F20"/>
          <w:spacing w:val="-13"/>
          <w:w w:val="90"/>
          <w:sz w:val="25"/>
        </w:rPr>
        <w:t> </w:t>
      </w:r>
      <w:r>
        <w:rPr>
          <w:i/>
          <w:color w:val="231F20"/>
          <w:w w:val="90"/>
          <w:sz w:val="25"/>
        </w:rPr>
        <w:t>troubles,</w:t>
      </w:r>
      <w:r>
        <w:rPr>
          <w:i/>
          <w:color w:val="231F20"/>
          <w:spacing w:val="-13"/>
          <w:w w:val="90"/>
          <w:sz w:val="25"/>
        </w:rPr>
        <w:t> </w:t>
      </w:r>
      <w:r>
        <w:rPr>
          <w:i/>
          <w:color w:val="231F20"/>
          <w:w w:val="90"/>
          <w:sz w:val="25"/>
        </w:rPr>
        <w:t>neglect,</w:t>
      </w:r>
      <w:r>
        <w:rPr>
          <w:i/>
          <w:color w:val="231F20"/>
          <w:spacing w:val="-13"/>
          <w:w w:val="90"/>
          <w:sz w:val="25"/>
        </w:rPr>
        <w:t> </w:t>
      </w:r>
      <w:r>
        <w:rPr>
          <w:i/>
          <w:color w:val="231F20"/>
          <w:w w:val="90"/>
          <w:sz w:val="25"/>
        </w:rPr>
        <w:t>bereavements</w:t>
      </w:r>
      <w:r>
        <w:rPr>
          <w:i/>
          <w:color w:val="231F20"/>
          <w:spacing w:val="-13"/>
          <w:w w:val="90"/>
          <w:sz w:val="25"/>
        </w:rPr>
        <w:t> </w:t>
      </w:r>
      <w:r>
        <w:rPr>
          <w:i/>
          <w:color w:val="231F20"/>
          <w:w w:val="90"/>
          <w:sz w:val="25"/>
        </w:rPr>
        <w:t>and</w:t>
      </w:r>
      <w:r>
        <w:rPr>
          <w:i/>
          <w:color w:val="231F20"/>
          <w:spacing w:val="-13"/>
          <w:w w:val="90"/>
          <w:sz w:val="25"/>
        </w:rPr>
        <w:t> </w:t>
      </w:r>
      <w:r>
        <w:rPr>
          <w:i/>
          <w:color w:val="231F20"/>
          <w:w w:val="90"/>
          <w:sz w:val="25"/>
        </w:rPr>
        <w:t>infirmities</w:t>
      </w:r>
      <w:r>
        <w:rPr>
          <w:i/>
          <w:color w:val="231F20"/>
          <w:spacing w:val="-13"/>
          <w:w w:val="90"/>
          <w:sz w:val="25"/>
        </w:rPr>
        <w:t> </w:t>
      </w:r>
      <w:r>
        <w:rPr>
          <w:i/>
          <w:color w:val="231F20"/>
          <w:w w:val="90"/>
          <w:sz w:val="25"/>
        </w:rPr>
        <w:t>he </w:t>
      </w:r>
      <w:r>
        <w:rPr>
          <w:i/>
          <w:color w:val="231F20"/>
          <w:w w:val="95"/>
          <w:sz w:val="25"/>
        </w:rPr>
        <w:t>wipes</w:t>
      </w:r>
      <w:r>
        <w:rPr>
          <w:i/>
          <w:color w:val="231F20"/>
          <w:spacing w:val="-26"/>
          <w:w w:val="95"/>
          <w:sz w:val="25"/>
        </w:rPr>
        <w:t> </w:t>
      </w:r>
      <w:r>
        <w:rPr>
          <w:i/>
          <w:color w:val="231F20"/>
          <w:w w:val="95"/>
          <w:sz w:val="25"/>
        </w:rPr>
        <w:t>out,</w:t>
      </w:r>
      <w:r>
        <w:rPr>
          <w:i/>
          <w:color w:val="231F20"/>
          <w:spacing w:val="-26"/>
          <w:w w:val="95"/>
          <w:sz w:val="25"/>
        </w:rPr>
        <w:t> </w:t>
      </w:r>
      <w:r>
        <w:rPr>
          <w:i/>
          <w:color w:val="231F20"/>
          <w:w w:val="95"/>
          <w:sz w:val="25"/>
        </w:rPr>
        <w:t>by</w:t>
      </w:r>
      <w:r>
        <w:rPr>
          <w:i/>
          <w:color w:val="231F20"/>
          <w:spacing w:val="-26"/>
          <w:w w:val="95"/>
          <w:sz w:val="25"/>
        </w:rPr>
        <w:t> </w:t>
      </w:r>
      <w:r>
        <w:rPr>
          <w:i/>
          <w:color w:val="231F20"/>
          <w:w w:val="95"/>
          <w:sz w:val="25"/>
        </w:rPr>
        <w:t>degrees,</w:t>
      </w:r>
      <w:r>
        <w:rPr>
          <w:i/>
          <w:color w:val="231F20"/>
          <w:spacing w:val="-26"/>
          <w:w w:val="95"/>
          <w:sz w:val="25"/>
        </w:rPr>
        <w:t> </w:t>
      </w:r>
      <w:r>
        <w:rPr>
          <w:i/>
          <w:color w:val="231F20"/>
          <w:w w:val="95"/>
          <w:sz w:val="25"/>
        </w:rPr>
        <w:t>all</w:t>
      </w:r>
      <w:r>
        <w:rPr>
          <w:i/>
          <w:color w:val="231F20"/>
          <w:spacing w:val="-26"/>
          <w:w w:val="95"/>
          <w:sz w:val="25"/>
        </w:rPr>
        <w:t> </w:t>
      </w:r>
      <w:r>
        <w:rPr>
          <w:i/>
          <w:color w:val="231F20"/>
          <w:w w:val="95"/>
          <w:sz w:val="25"/>
        </w:rPr>
        <w:t>earthly</w:t>
      </w:r>
      <w:r>
        <w:rPr>
          <w:i/>
          <w:color w:val="231F20"/>
          <w:spacing w:val="-26"/>
          <w:w w:val="95"/>
          <w:sz w:val="25"/>
        </w:rPr>
        <w:t> </w:t>
      </w:r>
      <w:r>
        <w:rPr>
          <w:i/>
          <w:color w:val="231F20"/>
          <w:w w:val="95"/>
          <w:sz w:val="25"/>
        </w:rPr>
        <w:t>attachments</w:t>
      </w:r>
      <w:r>
        <w:rPr>
          <w:i/>
          <w:color w:val="231F20"/>
          <w:spacing w:val="-26"/>
          <w:w w:val="95"/>
          <w:sz w:val="25"/>
        </w:rPr>
        <w:t> </w:t>
      </w:r>
      <w:r>
        <w:rPr>
          <w:i/>
          <w:color w:val="231F20"/>
          <w:w w:val="95"/>
          <w:sz w:val="25"/>
        </w:rPr>
        <w:t>so</w:t>
      </w:r>
      <w:r>
        <w:rPr>
          <w:i/>
          <w:color w:val="231F20"/>
          <w:spacing w:val="-26"/>
          <w:w w:val="95"/>
          <w:sz w:val="25"/>
        </w:rPr>
        <w:t> </w:t>
      </w:r>
      <w:r>
        <w:rPr>
          <w:i/>
          <w:color w:val="231F20"/>
          <w:w w:val="95"/>
          <w:sz w:val="25"/>
        </w:rPr>
        <w:t>that</w:t>
      </w:r>
      <w:r>
        <w:rPr>
          <w:i/>
          <w:color w:val="231F20"/>
          <w:spacing w:val="-26"/>
          <w:w w:val="95"/>
          <w:sz w:val="25"/>
        </w:rPr>
        <w:t> </w:t>
      </w:r>
      <w:r>
        <w:rPr>
          <w:i/>
          <w:color w:val="231F20"/>
          <w:w w:val="95"/>
          <w:sz w:val="25"/>
        </w:rPr>
        <w:t>all</w:t>
      </w:r>
      <w:r>
        <w:rPr>
          <w:i/>
          <w:color w:val="231F20"/>
          <w:spacing w:val="-26"/>
          <w:w w:val="95"/>
          <w:sz w:val="25"/>
        </w:rPr>
        <w:t> </w:t>
      </w:r>
      <w:r>
        <w:rPr>
          <w:i/>
          <w:color w:val="231F20"/>
          <w:w w:val="95"/>
          <w:sz w:val="25"/>
        </w:rPr>
        <w:t>the</w:t>
      </w:r>
      <w:r>
        <w:rPr>
          <w:i/>
          <w:color w:val="231F20"/>
          <w:spacing w:val="-26"/>
          <w:w w:val="95"/>
          <w:sz w:val="25"/>
        </w:rPr>
        <w:t> </w:t>
      </w:r>
      <w:r>
        <w:rPr>
          <w:i/>
          <w:color w:val="231F20"/>
          <w:w w:val="95"/>
          <w:sz w:val="25"/>
        </w:rPr>
        <w:t>affections </w:t>
      </w:r>
      <w:r>
        <w:rPr>
          <w:i/>
          <w:color w:val="231F20"/>
          <w:sz w:val="25"/>
        </w:rPr>
        <w:t>may be centered on him</w:t>
      </w:r>
      <w:r>
        <w:rPr>
          <w:i/>
          <w:color w:val="231F20"/>
          <w:spacing w:val="-23"/>
          <w:sz w:val="25"/>
        </w:rPr>
        <w:t> </w:t>
      </w:r>
      <w:r>
        <w:rPr>
          <w:i/>
          <w:color w:val="231F20"/>
          <w:sz w:val="25"/>
        </w:rPr>
        <w:t>alone</w:t>
      </w:r>
      <w:r>
        <w:rPr>
          <w:color w:val="231F20"/>
          <w:sz w:val="25"/>
        </w:rPr>
        <w:t>.</w:t>
      </w:r>
    </w:p>
    <w:p>
      <w:pPr>
        <w:pStyle w:val="BodyText"/>
        <w:spacing w:before="4"/>
      </w:pPr>
    </w:p>
    <w:p>
      <w:pPr>
        <w:pStyle w:val="ListParagraph"/>
        <w:numPr>
          <w:ilvl w:val="1"/>
          <w:numId w:val="16"/>
        </w:numPr>
        <w:tabs>
          <w:tab w:pos="1075" w:val="left" w:leader="none"/>
        </w:tabs>
        <w:spacing w:line="249" w:lineRule="auto" w:before="0" w:after="0"/>
        <w:ind w:left="147" w:right="295" w:firstLine="453"/>
        <w:jc w:val="both"/>
        <w:rPr>
          <w:i/>
          <w:sz w:val="25"/>
        </w:rPr>
      </w:pPr>
      <w:r>
        <w:rPr>
          <w:color w:val="231F20"/>
          <w:sz w:val="25"/>
        </w:rPr>
        <w:t>Perhaps the mention of </w:t>
      </w:r>
      <w:r>
        <w:rPr>
          <w:i/>
          <w:color w:val="231F20"/>
          <w:sz w:val="25"/>
        </w:rPr>
        <w:t>distacco </w:t>
      </w:r>
      <w:r>
        <w:rPr>
          <w:color w:val="231F20"/>
          <w:sz w:val="25"/>
        </w:rPr>
        <w:t>makes you</w:t>
      </w:r>
      <w:r>
        <w:rPr>
          <w:color w:val="231F20"/>
          <w:spacing w:val="35"/>
          <w:sz w:val="25"/>
        </w:rPr>
        <w:t> </w:t>
      </w:r>
      <w:r>
        <w:rPr>
          <w:color w:val="231F20"/>
          <w:sz w:val="25"/>
        </w:rPr>
        <w:t>wince, reminding</w:t>
      </w:r>
      <w:r>
        <w:rPr>
          <w:color w:val="231F20"/>
          <w:spacing w:val="-8"/>
          <w:sz w:val="25"/>
        </w:rPr>
        <w:t> </w:t>
      </w:r>
      <w:r>
        <w:rPr>
          <w:color w:val="231F20"/>
          <w:sz w:val="25"/>
        </w:rPr>
        <w:t>you</w:t>
      </w:r>
      <w:r>
        <w:rPr>
          <w:color w:val="231F20"/>
          <w:spacing w:val="-8"/>
          <w:sz w:val="25"/>
        </w:rPr>
        <w:t> </w:t>
      </w:r>
      <w:r>
        <w:rPr>
          <w:color w:val="231F20"/>
          <w:sz w:val="25"/>
        </w:rPr>
        <w:t>of</w:t>
      </w:r>
      <w:r>
        <w:rPr>
          <w:color w:val="231F20"/>
          <w:spacing w:val="-8"/>
          <w:sz w:val="25"/>
        </w:rPr>
        <w:t> </w:t>
      </w:r>
      <w:r>
        <w:rPr>
          <w:color w:val="231F20"/>
          <w:sz w:val="25"/>
        </w:rPr>
        <w:t>too</w:t>
      </w:r>
      <w:r>
        <w:rPr>
          <w:color w:val="231F20"/>
          <w:spacing w:val="-8"/>
          <w:sz w:val="25"/>
        </w:rPr>
        <w:t> </w:t>
      </w:r>
      <w:r>
        <w:rPr>
          <w:color w:val="231F20"/>
          <w:sz w:val="25"/>
        </w:rPr>
        <w:t>many</w:t>
      </w:r>
      <w:r>
        <w:rPr>
          <w:color w:val="231F20"/>
          <w:spacing w:val="-8"/>
          <w:sz w:val="25"/>
        </w:rPr>
        <w:t> </w:t>
      </w:r>
      <w:r>
        <w:rPr>
          <w:color w:val="231F20"/>
          <w:sz w:val="25"/>
        </w:rPr>
        <w:t>conferences</w:t>
      </w:r>
      <w:r>
        <w:rPr>
          <w:color w:val="231F20"/>
          <w:spacing w:val="-8"/>
          <w:sz w:val="25"/>
        </w:rPr>
        <w:t> </w:t>
      </w:r>
      <w:r>
        <w:rPr>
          <w:color w:val="231F20"/>
          <w:sz w:val="25"/>
        </w:rPr>
        <w:t>on</w:t>
      </w:r>
      <w:r>
        <w:rPr>
          <w:color w:val="231F20"/>
          <w:spacing w:val="-8"/>
          <w:sz w:val="25"/>
        </w:rPr>
        <w:t> </w:t>
      </w:r>
      <w:r>
        <w:rPr>
          <w:color w:val="231F20"/>
          <w:sz w:val="25"/>
        </w:rPr>
        <w:t>the</w:t>
      </w:r>
      <w:r>
        <w:rPr>
          <w:color w:val="231F20"/>
          <w:spacing w:val="-8"/>
          <w:sz w:val="25"/>
        </w:rPr>
        <w:t> </w:t>
      </w:r>
      <w:r>
        <w:rPr>
          <w:color w:val="231F20"/>
          <w:sz w:val="25"/>
        </w:rPr>
        <w:t>subject</w:t>
      </w:r>
      <w:r>
        <w:rPr>
          <w:color w:val="231F20"/>
          <w:spacing w:val="-8"/>
          <w:sz w:val="25"/>
        </w:rPr>
        <w:t> </w:t>
      </w:r>
      <w:r>
        <w:rPr>
          <w:color w:val="231F20"/>
          <w:sz w:val="25"/>
        </w:rPr>
        <w:t>when</w:t>
      </w:r>
      <w:r>
        <w:rPr>
          <w:color w:val="231F20"/>
          <w:spacing w:val="-8"/>
          <w:sz w:val="25"/>
        </w:rPr>
        <w:t> </w:t>
      </w:r>
      <w:r>
        <w:rPr>
          <w:color w:val="231F20"/>
          <w:sz w:val="25"/>
        </w:rPr>
        <w:t>you were a novice? </w:t>
      </w:r>
      <w:r>
        <w:rPr>
          <w:color w:val="231F20"/>
          <w:spacing w:val="-3"/>
          <w:sz w:val="25"/>
        </w:rPr>
        <w:t>It </w:t>
      </w:r>
      <w:r>
        <w:rPr>
          <w:color w:val="231F20"/>
          <w:sz w:val="25"/>
        </w:rPr>
        <w:t>may be that not all of the concrete obstacles to greater union with God faced by Alphonsus and his Neapolitan contemporaries - the tentacles of a domineering </w:t>
      </w:r>
      <w:r>
        <w:rPr>
          <w:color w:val="231F20"/>
          <w:spacing w:val="-4"/>
          <w:sz w:val="25"/>
        </w:rPr>
        <w:t>family, </w:t>
      </w:r>
      <w:r>
        <w:rPr>
          <w:color w:val="231F20"/>
          <w:sz w:val="25"/>
        </w:rPr>
        <w:t>the lure of worldly honor and the siren song of riches - are, in fact, our problems.</w:t>
      </w:r>
      <w:r>
        <w:rPr>
          <w:color w:val="231F20"/>
          <w:spacing w:val="-6"/>
          <w:sz w:val="25"/>
        </w:rPr>
        <w:t> </w:t>
      </w:r>
      <w:r>
        <w:rPr>
          <w:color w:val="231F20"/>
          <w:sz w:val="25"/>
        </w:rPr>
        <w:t>The</w:t>
      </w:r>
      <w:r>
        <w:rPr>
          <w:color w:val="231F20"/>
          <w:spacing w:val="-6"/>
          <w:sz w:val="25"/>
        </w:rPr>
        <w:t> </w:t>
      </w:r>
      <w:r>
        <w:rPr>
          <w:color w:val="231F20"/>
          <w:sz w:val="25"/>
        </w:rPr>
        <w:t>point</w:t>
      </w:r>
      <w:r>
        <w:rPr>
          <w:color w:val="231F20"/>
          <w:spacing w:val="-6"/>
          <w:sz w:val="25"/>
        </w:rPr>
        <w:t> </w:t>
      </w:r>
      <w:r>
        <w:rPr>
          <w:color w:val="231F20"/>
          <w:sz w:val="25"/>
        </w:rPr>
        <w:t>Alphonsus</w:t>
      </w:r>
      <w:r>
        <w:rPr>
          <w:color w:val="231F20"/>
          <w:spacing w:val="-6"/>
          <w:sz w:val="25"/>
        </w:rPr>
        <w:t> </w:t>
      </w:r>
      <w:r>
        <w:rPr>
          <w:color w:val="231F20"/>
          <w:sz w:val="25"/>
        </w:rPr>
        <w:t>is</w:t>
      </w:r>
      <w:r>
        <w:rPr>
          <w:color w:val="231F20"/>
          <w:spacing w:val="-6"/>
          <w:sz w:val="25"/>
        </w:rPr>
        <w:t> </w:t>
      </w:r>
      <w:r>
        <w:rPr>
          <w:color w:val="231F20"/>
          <w:sz w:val="25"/>
        </w:rPr>
        <w:t>trying</w:t>
      </w:r>
      <w:r>
        <w:rPr>
          <w:color w:val="231F20"/>
          <w:spacing w:val="-6"/>
          <w:sz w:val="25"/>
        </w:rPr>
        <w:t> </w:t>
      </w:r>
      <w:r>
        <w:rPr>
          <w:color w:val="231F20"/>
          <w:sz w:val="25"/>
        </w:rPr>
        <w:t>to</w:t>
      </w:r>
      <w:r>
        <w:rPr>
          <w:color w:val="231F20"/>
          <w:spacing w:val="-6"/>
          <w:sz w:val="25"/>
        </w:rPr>
        <w:t> </w:t>
      </w:r>
      <w:r>
        <w:rPr>
          <w:color w:val="231F20"/>
          <w:sz w:val="25"/>
        </w:rPr>
        <w:t>make</w:t>
      </w:r>
      <w:r>
        <w:rPr>
          <w:color w:val="231F20"/>
          <w:spacing w:val="-6"/>
          <w:sz w:val="25"/>
        </w:rPr>
        <w:t> </w:t>
      </w:r>
      <w:r>
        <w:rPr>
          <w:color w:val="231F20"/>
          <w:sz w:val="25"/>
        </w:rPr>
        <w:t>is</w:t>
      </w:r>
      <w:r>
        <w:rPr>
          <w:color w:val="231F20"/>
          <w:spacing w:val="-6"/>
          <w:sz w:val="25"/>
        </w:rPr>
        <w:t> </w:t>
      </w:r>
      <w:r>
        <w:rPr>
          <w:color w:val="231F20"/>
          <w:sz w:val="25"/>
        </w:rPr>
        <w:t>that</w:t>
      </w:r>
      <w:r>
        <w:rPr>
          <w:color w:val="231F20"/>
          <w:spacing w:val="-6"/>
          <w:sz w:val="25"/>
        </w:rPr>
        <w:t> </w:t>
      </w:r>
      <w:r>
        <w:rPr>
          <w:color w:val="231F20"/>
          <w:sz w:val="25"/>
        </w:rPr>
        <w:t>we</w:t>
      </w:r>
      <w:r>
        <w:rPr>
          <w:color w:val="231F20"/>
          <w:spacing w:val="-6"/>
          <w:sz w:val="25"/>
        </w:rPr>
        <w:t> </w:t>
      </w:r>
      <w:r>
        <w:rPr>
          <w:color w:val="231F20"/>
          <w:sz w:val="25"/>
        </w:rPr>
        <w:t>need to</w:t>
      </w:r>
      <w:r>
        <w:rPr>
          <w:color w:val="231F20"/>
          <w:spacing w:val="-25"/>
          <w:sz w:val="25"/>
        </w:rPr>
        <w:t> </w:t>
      </w:r>
      <w:r>
        <w:rPr>
          <w:color w:val="231F20"/>
          <w:sz w:val="25"/>
        </w:rPr>
        <w:t>examine</w:t>
      </w:r>
      <w:r>
        <w:rPr>
          <w:color w:val="231F20"/>
          <w:spacing w:val="-25"/>
          <w:sz w:val="25"/>
        </w:rPr>
        <w:t> </w:t>
      </w:r>
      <w:r>
        <w:rPr>
          <w:color w:val="231F20"/>
          <w:sz w:val="25"/>
        </w:rPr>
        <w:t>our</w:t>
      </w:r>
      <w:r>
        <w:rPr>
          <w:color w:val="231F20"/>
          <w:spacing w:val="-25"/>
          <w:sz w:val="25"/>
        </w:rPr>
        <w:t> </w:t>
      </w:r>
      <w:r>
        <w:rPr>
          <w:color w:val="231F20"/>
          <w:sz w:val="25"/>
        </w:rPr>
        <w:t>lives</w:t>
      </w:r>
      <w:r>
        <w:rPr>
          <w:color w:val="231F20"/>
          <w:spacing w:val="-25"/>
          <w:sz w:val="25"/>
        </w:rPr>
        <w:t> </w:t>
      </w:r>
      <w:r>
        <w:rPr>
          <w:color w:val="231F20"/>
          <w:sz w:val="25"/>
        </w:rPr>
        <w:t>honestly</w:t>
      </w:r>
      <w:r>
        <w:rPr>
          <w:color w:val="231F20"/>
          <w:spacing w:val="-25"/>
          <w:sz w:val="25"/>
        </w:rPr>
        <w:t> </w:t>
      </w:r>
      <w:r>
        <w:rPr>
          <w:color w:val="231F20"/>
          <w:sz w:val="25"/>
        </w:rPr>
        <w:t>and</w:t>
      </w:r>
      <w:r>
        <w:rPr>
          <w:color w:val="231F20"/>
          <w:spacing w:val="-25"/>
          <w:sz w:val="25"/>
        </w:rPr>
        <w:t> </w:t>
      </w:r>
      <w:r>
        <w:rPr>
          <w:color w:val="231F20"/>
          <w:sz w:val="25"/>
        </w:rPr>
        <w:t>see</w:t>
      </w:r>
      <w:r>
        <w:rPr>
          <w:color w:val="231F20"/>
          <w:spacing w:val="-25"/>
          <w:sz w:val="25"/>
        </w:rPr>
        <w:t> </w:t>
      </w:r>
      <w:r>
        <w:rPr>
          <w:color w:val="231F20"/>
          <w:sz w:val="25"/>
        </w:rPr>
        <w:t>who</w:t>
      </w:r>
      <w:r>
        <w:rPr>
          <w:color w:val="231F20"/>
          <w:spacing w:val="-25"/>
          <w:sz w:val="25"/>
        </w:rPr>
        <w:t> </w:t>
      </w:r>
      <w:r>
        <w:rPr>
          <w:color w:val="231F20"/>
          <w:sz w:val="25"/>
        </w:rPr>
        <w:t>or</w:t>
      </w:r>
      <w:r>
        <w:rPr>
          <w:color w:val="231F20"/>
          <w:spacing w:val="-25"/>
          <w:sz w:val="25"/>
        </w:rPr>
        <w:t> </w:t>
      </w:r>
      <w:r>
        <w:rPr>
          <w:color w:val="231F20"/>
          <w:sz w:val="25"/>
        </w:rPr>
        <w:t>what</w:t>
      </w:r>
      <w:r>
        <w:rPr>
          <w:color w:val="231F20"/>
          <w:spacing w:val="-25"/>
          <w:sz w:val="25"/>
        </w:rPr>
        <w:t> </w:t>
      </w:r>
      <w:r>
        <w:rPr>
          <w:color w:val="231F20"/>
          <w:sz w:val="25"/>
        </w:rPr>
        <w:t>has</w:t>
      </w:r>
      <w:r>
        <w:rPr>
          <w:color w:val="231F20"/>
          <w:spacing w:val="-25"/>
          <w:sz w:val="25"/>
        </w:rPr>
        <w:t> </w:t>
      </w:r>
      <w:r>
        <w:rPr>
          <w:color w:val="231F20"/>
          <w:sz w:val="25"/>
        </w:rPr>
        <w:t>the</w:t>
      </w:r>
      <w:r>
        <w:rPr>
          <w:color w:val="231F20"/>
          <w:spacing w:val="-25"/>
          <w:sz w:val="25"/>
        </w:rPr>
        <w:t> </w:t>
      </w:r>
      <w:r>
        <w:rPr>
          <w:color w:val="231F20"/>
          <w:sz w:val="25"/>
        </w:rPr>
        <w:t>ultimate claim on our heart. </w:t>
      </w:r>
      <w:r>
        <w:rPr>
          <w:color w:val="231F20"/>
          <w:spacing w:val="-3"/>
          <w:sz w:val="25"/>
        </w:rPr>
        <w:t>For </w:t>
      </w:r>
      <w:r>
        <w:rPr>
          <w:color w:val="231F20"/>
          <w:sz w:val="25"/>
        </w:rPr>
        <w:t>it is within our hearts that God so</w:t>
      </w:r>
      <w:r>
        <w:rPr>
          <w:color w:val="231F20"/>
          <w:spacing w:val="-43"/>
          <w:sz w:val="25"/>
        </w:rPr>
        <w:t> </w:t>
      </w:r>
      <w:r>
        <w:rPr>
          <w:color w:val="231F20"/>
          <w:sz w:val="25"/>
        </w:rPr>
        <w:t>greatly wishes</w:t>
      </w:r>
      <w:r>
        <w:rPr>
          <w:color w:val="231F20"/>
          <w:spacing w:val="-29"/>
          <w:sz w:val="25"/>
        </w:rPr>
        <w:t> </w:t>
      </w:r>
      <w:r>
        <w:rPr>
          <w:color w:val="231F20"/>
          <w:sz w:val="25"/>
        </w:rPr>
        <w:t>to</w:t>
      </w:r>
      <w:r>
        <w:rPr>
          <w:color w:val="231F20"/>
          <w:spacing w:val="-29"/>
          <w:sz w:val="25"/>
        </w:rPr>
        <w:t> </w:t>
      </w:r>
      <w:r>
        <w:rPr>
          <w:color w:val="231F20"/>
          <w:sz w:val="25"/>
        </w:rPr>
        <w:t>dwell.</w:t>
      </w:r>
      <w:r>
        <w:rPr>
          <w:color w:val="231F20"/>
          <w:spacing w:val="-29"/>
          <w:sz w:val="25"/>
        </w:rPr>
        <w:t> </w:t>
      </w:r>
      <w:r>
        <w:rPr>
          <w:color w:val="231F20"/>
          <w:sz w:val="25"/>
        </w:rPr>
        <w:t>In</w:t>
      </w:r>
      <w:r>
        <w:rPr>
          <w:color w:val="231F20"/>
          <w:spacing w:val="-29"/>
          <w:sz w:val="25"/>
        </w:rPr>
        <w:t> </w:t>
      </w:r>
      <w:r>
        <w:rPr>
          <w:color w:val="231F20"/>
          <w:sz w:val="25"/>
        </w:rPr>
        <w:t>Chapter</w:t>
      </w:r>
      <w:r>
        <w:rPr>
          <w:color w:val="231F20"/>
          <w:spacing w:val="-29"/>
          <w:sz w:val="25"/>
        </w:rPr>
        <w:t> </w:t>
      </w:r>
      <w:r>
        <w:rPr>
          <w:color w:val="231F20"/>
          <w:sz w:val="25"/>
        </w:rPr>
        <w:t>11</w:t>
      </w:r>
      <w:r>
        <w:rPr>
          <w:color w:val="231F20"/>
          <w:spacing w:val="-29"/>
          <w:sz w:val="25"/>
        </w:rPr>
        <w:t> </w:t>
      </w:r>
      <w:r>
        <w:rPr>
          <w:color w:val="231F20"/>
          <w:sz w:val="25"/>
        </w:rPr>
        <w:t>of</w:t>
      </w:r>
      <w:r>
        <w:rPr>
          <w:color w:val="231F20"/>
          <w:spacing w:val="-29"/>
          <w:sz w:val="25"/>
        </w:rPr>
        <w:t> </w:t>
      </w:r>
      <w:r>
        <w:rPr>
          <w:color w:val="231F20"/>
          <w:sz w:val="25"/>
        </w:rPr>
        <w:t>the</w:t>
      </w:r>
      <w:r>
        <w:rPr>
          <w:color w:val="231F20"/>
          <w:spacing w:val="-29"/>
          <w:sz w:val="25"/>
        </w:rPr>
        <w:t> </w:t>
      </w:r>
      <w:r>
        <w:rPr>
          <w:i/>
          <w:color w:val="231F20"/>
          <w:sz w:val="25"/>
        </w:rPr>
        <w:t>Practice</w:t>
      </w:r>
      <w:r>
        <w:rPr>
          <w:color w:val="231F20"/>
          <w:sz w:val="25"/>
        </w:rPr>
        <w:t>,</w:t>
      </w:r>
      <w:r>
        <w:rPr>
          <w:color w:val="231F20"/>
          <w:spacing w:val="-29"/>
          <w:sz w:val="25"/>
        </w:rPr>
        <w:t> </w:t>
      </w:r>
      <w:r>
        <w:rPr>
          <w:color w:val="231F20"/>
          <w:sz w:val="25"/>
        </w:rPr>
        <w:t>Alphonsus</w:t>
      </w:r>
      <w:r>
        <w:rPr>
          <w:color w:val="231F20"/>
          <w:spacing w:val="-29"/>
          <w:sz w:val="25"/>
        </w:rPr>
        <w:t> </w:t>
      </w:r>
      <w:r>
        <w:rPr>
          <w:color w:val="231F20"/>
          <w:sz w:val="25"/>
        </w:rPr>
        <w:t>asks,</w:t>
      </w:r>
      <w:r>
        <w:rPr>
          <w:color w:val="231F20"/>
          <w:spacing w:val="-29"/>
          <w:sz w:val="25"/>
        </w:rPr>
        <w:t> </w:t>
      </w:r>
      <w:r>
        <w:rPr>
          <w:i/>
          <w:color w:val="231F20"/>
          <w:sz w:val="25"/>
        </w:rPr>
        <w:t>Do </w:t>
      </w:r>
      <w:r>
        <w:rPr>
          <w:i/>
          <w:color w:val="231F20"/>
          <w:sz w:val="25"/>
        </w:rPr>
        <w:t>you</w:t>
      </w:r>
      <w:r>
        <w:rPr>
          <w:i/>
          <w:color w:val="231F20"/>
          <w:spacing w:val="-27"/>
          <w:sz w:val="25"/>
        </w:rPr>
        <w:t> </w:t>
      </w:r>
      <w:r>
        <w:rPr>
          <w:i/>
          <w:color w:val="231F20"/>
          <w:sz w:val="25"/>
        </w:rPr>
        <w:t>have</w:t>
      </w:r>
      <w:r>
        <w:rPr>
          <w:i/>
          <w:color w:val="231F20"/>
          <w:spacing w:val="-27"/>
          <w:sz w:val="25"/>
        </w:rPr>
        <w:t> </w:t>
      </w:r>
      <w:r>
        <w:rPr>
          <w:i/>
          <w:color w:val="231F20"/>
          <w:sz w:val="25"/>
        </w:rPr>
        <w:t>a</w:t>
      </w:r>
      <w:r>
        <w:rPr>
          <w:i/>
          <w:color w:val="231F20"/>
          <w:spacing w:val="-27"/>
          <w:sz w:val="25"/>
        </w:rPr>
        <w:t> </w:t>
      </w:r>
      <w:r>
        <w:rPr>
          <w:i/>
          <w:color w:val="231F20"/>
          <w:sz w:val="25"/>
        </w:rPr>
        <w:t>heart</w:t>
      </w:r>
      <w:r>
        <w:rPr>
          <w:i/>
          <w:color w:val="231F20"/>
          <w:spacing w:val="-27"/>
          <w:sz w:val="25"/>
        </w:rPr>
        <w:t> </w:t>
      </w:r>
      <w:r>
        <w:rPr>
          <w:i/>
          <w:color w:val="231F20"/>
          <w:sz w:val="25"/>
        </w:rPr>
        <w:t>that</w:t>
      </w:r>
      <w:r>
        <w:rPr>
          <w:i/>
          <w:color w:val="231F20"/>
          <w:spacing w:val="-27"/>
          <w:sz w:val="25"/>
        </w:rPr>
        <w:t> </w:t>
      </w:r>
      <w:r>
        <w:rPr>
          <w:i/>
          <w:color w:val="231F20"/>
          <w:sz w:val="25"/>
        </w:rPr>
        <w:t>is</w:t>
      </w:r>
      <w:r>
        <w:rPr>
          <w:i/>
          <w:color w:val="231F20"/>
          <w:spacing w:val="-27"/>
          <w:sz w:val="25"/>
        </w:rPr>
        <w:t> </w:t>
      </w:r>
      <w:r>
        <w:rPr>
          <w:i/>
          <w:color w:val="231F20"/>
          <w:sz w:val="25"/>
        </w:rPr>
        <w:t>empty</w:t>
      </w:r>
      <w:r>
        <w:rPr>
          <w:i/>
          <w:color w:val="231F20"/>
          <w:spacing w:val="-27"/>
          <w:sz w:val="25"/>
        </w:rPr>
        <w:t> </w:t>
      </w:r>
      <w:r>
        <w:rPr>
          <w:i/>
          <w:color w:val="231F20"/>
          <w:sz w:val="25"/>
        </w:rPr>
        <w:t>enough</w:t>
      </w:r>
      <w:r>
        <w:rPr>
          <w:i/>
          <w:color w:val="231F20"/>
          <w:spacing w:val="-27"/>
          <w:sz w:val="25"/>
        </w:rPr>
        <w:t> </w:t>
      </w:r>
      <w:r>
        <w:rPr>
          <w:i/>
          <w:color w:val="231F20"/>
          <w:sz w:val="25"/>
        </w:rPr>
        <w:t>for</w:t>
      </w:r>
      <w:r>
        <w:rPr>
          <w:i/>
          <w:color w:val="231F20"/>
          <w:spacing w:val="-27"/>
          <w:sz w:val="25"/>
        </w:rPr>
        <w:t> </w:t>
      </w:r>
      <w:r>
        <w:rPr>
          <w:i/>
          <w:color w:val="231F20"/>
          <w:sz w:val="25"/>
        </w:rPr>
        <w:t>the</w:t>
      </w:r>
      <w:r>
        <w:rPr>
          <w:i/>
          <w:color w:val="231F20"/>
          <w:spacing w:val="-27"/>
          <w:sz w:val="25"/>
        </w:rPr>
        <w:t> </w:t>
      </w:r>
      <w:r>
        <w:rPr>
          <w:i/>
          <w:color w:val="231F20"/>
          <w:sz w:val="25"/>
        </w:rPr>
        <w:t>Holy</w:t>
      </w:r>
      <w:r>
        <w:rPr>
          <w:i/>
          <w:color w:val="231F20"/>
          <w:spacing w:val="-27"/>
          <w:sz w:val="25"/>
        </w:rPr>
        <w:t> </w:t>
      </w:r>
      <w:r>
        <w:rPr>
          <w:i/>
          <w:color w:val="231F20"/>
          <w:sz w:val="25"/>
        </w:rPr>
        <w:t>Spirit</w:t>
      </w:r>
      <w:r>
        <w:rPr>
          <w:i/>
          <w:color w:val="231F20"/>
          <w:spacing w:val="-27"/>
          <w:sz w:val="25"/>
        </w:rPr>
        <w:t> </w:t>
      </w:r>
      <w:r>
        <w:rPr>
          <w:i/>
          <w:color w:val="231F20"/>
          <w:sz w:val="25"/>
        </w:rPr>
        <w:t>to</w:t>
      </w:r>
      <w:r>
        <w:rPr>
          <w:i/>
          <w:color w:val="231F20"/>
          <w:spacing w:val="-27"/>
          <w:sz w:val="25"/>
        </w:rPr>
        <w:t> </w:t>
      </w:r>
      <w:r>
        <w:rPr>
          <w:i/>
          <w:color w:val="231F20"/>
          <w:sz w:val="25"/>
        </w:rPr>
        <w:t>fill?</w:t>
      </w:r>
    </w:p>
    <w:p>
      <w:pPr>
        <w:pStyle w:val="BodyText"/>
        <w:spacing w:before="7"/>
        <w:rPr>
          <w:i/>
        </w:rPr>
      </w:pPr>
    </w:p>
    <w:p>
      <w:pPr>
        <w:pStyle w:val="ListParagraph"/>
        <w:numPr>
          <w:ilvl w:val="1"/>
          <w:numId w:val="16"/>
        </w:numPr>
        <w:tabs>
          <w:tab w:pos="979" w:val="left" w:leader="none"/>
        </w:tabs>
        <w:spacing w:line="249" w:lineRule="auto" w:before="0" w:after="0"/>
        <w:ind w:left="147" w:right="294" w:firstLine="453"/>
        <w:jc w:val="both"/>
        <w:rPr>
          <w:sz w:val="25"/>
        </w:rPr>
      </w:pPr>
      <w:r>
        <w:rPr>
          <w:color w:val="231F20"/>
          <w:sz w:val="25"/>
        </w:rPr>
        <w:t>There</w:t>
      </w:r>
      <w:r>
        <w:rPr>
          <w:color w:val="231F20"/>
          <w:spacing w:val="-23"/>
          <w:sz w:val="25"/>
        </w:rPr>
        <w:t> </w:t>
      </w:r>
      <w:r>
        <w:rPr>
          <w:color w:val="231F20"/>
          <w:sz w:val="25"/>
        </w:rPr>
        <w:t>is</w:t>
      </w:r>
      <w:r>
        <w:rPr>
          <w:color w:val="231F20"/>
          <w:spacing w:val="-23"/>
          <w:sz w:val="25"/>
        </w:rPr>
        <w:t> </w:t>
      </w:r>
      <w:r>
        <w:rPr>
          <w:color w:val="231F20"/>
          <w:sz w:val="25"/>
        </w:rPr>
        <w:t>no</w:t>
      </w:r>
      <w:r>
        <w:rPr>
          <w:color w:val="231F20"/>
          <w:spacing w:val="-23"/>
          <w:sz w:val="25"/>
        </w:rPr>
        <w:t> </w:t>
      </w:r>
      <w:r>
        <w:rPr>
          <w:color w:val="231F20"/>
          <w:sz w:val="25"/>
        </w:rPr>
        <w:t>escaping</w:t>
      </w:r>
      <w:r>
        <w:rPr>
          <w:color w:val="231F20"/>
          <w:spacing w:val="-23"/>
          <w:sz w:val="25"/>
        </w:rPr>
        <w:t> </w:t>
      </w:r>
      <w:r>
        <w:rPr>
          <w:color w:val="231F20"/>
          <w:sz w:val="25"/>
        </w:rPr>
        <w:t>the</w:t>
      </w:r>
      <w:r>
        <w:rPr>
          <w:color w:val="231F20"/>
          <w:spacing w:val="-23"/>
          <w:sz w:val="25"/>
        </w:rPr>
        <w:t> </w:t>
      </w:r>
      <w:r>
        <w:rPr>
          <w:color w:val="231F20"/>
          <w:sz w:val="25"/>
        </w:rPr>
        <w:t>fact</w:t>
      </w:r>
      <w:r>
        <w:rPr>
          <w:color w:val="231F20"/>
          <w:spacing w:val="-23"/>
          <w:sz w:val="25"/>
        </w:rPr>
        <w:t> </w:t>
      </w:r>
      <w:r>
        <w:rPr>
          <w:color w:val="231F20"/>
          <w:sz w:val="25"/>
        </w:rPr>
        <w:t>that</w:t>
      </w:r>
      <w:r>
        <w:rPr>
          <w:color w:val="231F20"/>
          <w:spacing w:val="-23"/>
          <w:sz w:val="25"/>
        </w:rPr>
        <w:t> </w:t>
      </w:r>
      <w:r>
        <w:rPr>
          <w:color w:val="231F20"/>
          <w:sz w:val="25"/>
        </w:rPr>
        <w:t>trying</w:t>
      </w:r>
      <w:r>
        <w:rPr>
          <w:color w:val="231F20"/>
          <w:spacing w:val="-23"/>
          <w:sz w:val="25"/>
        </w:rPr>
        <w:t> </w:t>
      </w:r>
      <w:r>
        <w:rPr>
          <w:color w:val="231F20"/>
          <w:sz w:val="25"/>
        </w:rPr>
        <w:t>to</w:t>
      </w:r>
      <w:r>
        <w:rPr>
          <w:color w:val="231F20"/>
          <w:spacing w:val="-23"/>
          <w:sz w:val="25"/>
        </w:rPr>
        <w:t> </w:t>
      </w:r>
      <w:r>
        <w:rPr>
          <w:color w:val="231F20"/>
          <w:sz w:val="25"/>
        </w:rPr>
        <w:t>achieve</w:t>
      </w:r>
      <w:r>
        <w:rPr>
          <w:color w:val="231F20"/>
          <w:spacing w:val="-23"/>
          <w:sz w:val="25"/>
        </w:rPr>
        <w:t> </w:t>
      </w:r>
      <w:r>
        <w:rPr>
          <w:color w:val="231F20"/>
          <w:sz w:val="25"/>
        </w:rPr>
        <w:t>greater union</w:t>
      </w:r>
      <w:r>
        <w:rPr>
          <w:color w:val="231F20"/>
          <w:spacing w:val="-13"/>
          <w:sz w:val="25"/>
        </w:rPr>
        <w:t> </w:t>
      </w:r>
      <w:r>
        <w:rPr>
          <w:color w:val="231F20"/>
          <w:sz w:val="25"/>
        </w:rPr>
        <w:t>with</w:t>
      </w:r>
      <w:r>
        <w:rPr>
          <w:color w:val="231F20"/>
          <w:spacing w:val="-13"/>
          <w:sz w:val="25"/>
        </w:rPr>
        <w:t> </w:t>
      </w:r>
      <w:r>
        <w:rPr>
          <w:color w:val="231F20"/>
          <w:sz w:val="25"/>
        </w:rPr>
        <w:t>God</w:t>
      </w:r>
      <w:r>
        <w:rPr>
          <w:color w:val="231F20"/>
          <w:spacing w:val="-13"/>
          <w:sz w:val="25"/>
        </w:rPr>
        <w:t> </w:t>
      </w:r>
      <w:r>
        <w:rPr>
          <w:color w:val="231F20"/>
          <w:sz w:val="25"/>
        </w:rPr>
        <w:t>is</w:t>
      </w:r>
      <w:r>
        <w:rPr>
          <w:color w:val="231F20"/>
          <w:spacing w:val="-13"/>
          <w:sz w:val="25"/>
        </w:rPr>
        <w:t> </w:t>
      </w:r>
      <w:r>
        <w:rPr>
          <w:color w:val="231F20"/>
          <w:sz w:val="25"/>
        </w:rPr>
        <w:t>not</w:t>
      </w:r>
      <w:r>
        <w:rPr>
          <w:color w:val="231F20"/>
          <w:spacing w:val="-13"/>
          <w:sz w:val="25"/>
        </w:rPr>
        <w:t> </w:t>
      </w:r>
      <w:r>
        <w:rPr>
          <w:color w:val="231F20"/>
          <w:spacing w:val="-5"/>
          <w:sz w:val="25"/>
        </w:rPr>
        <w:t>easy.</w:t>
      </w:r>
      <w:r>
        <w:rPr>
          <w:color w:val="231F20"/>
          <w:spacing w:val="-13"/>
          <w:sz w:val="25"/>
        </w:rPr>
        <w:t> </w:t>
      </w:r>
      <w:r>
        <w:rPr>
          <w:color w:val="231F20"/>
          <w:sz w:val="25"/>
        </w:rPr>
        <w:t>Many</w:t>
      </w:r>
      <w:r>
        <w:rPr>
          <w:color w:val="231F20"/>
          <w:spacing w:val="-13"/>
          <w:sz w:val="25"/>
        </w:rPr>
        <w:t> </w:t>
      </w:r>
      <w:r>
        <w:rPr>
          <w:color w:val="231F20"/>
          <w:sz w:val="25"/>
        </w:rPr>
        <w:t>of</w:t>
      </w:r>
      <w:r>
        <w:rPr>
          <w:color w:val="231F20"/>
          <w:spacing w:val="-13"/>
          <w:sz w:val="25"/>
        </w:rPr>
        <w:t> </w:t>
      </w:r>
      <w:r>
        <w:rPr>
          <w:color w:val="231F20"/>
          <w:sz w:val="25"/>
        </w:rPr>
        <w:t>us</w:t>
      </w:r>
      <w:r>
        <w:rPr>
          <w:color w:val="231F20"/>
          <w:spacing w:val="-13"/>
          <w:sz w:val="25"/>
        </w:rPr>
        <w:t> </w:t>
      </w:r>
      <w:r>
        <w:rPr>
          <w:color w:val="231F20"/>
          <w:sz w:val="25"/>
        </w:rPr>
        <w:t>are</w:t>
      </w:r>
      <w:r>
        <w:rPr>
          <w:color w:val="231F20"/>
          <w:spacing w:val="-13"/>
          <w:sz w:val="25"/>
        </w:rPr>
        <w:t> </w:t>
      </w:r>
      <w:r>
        <w:rPr>
          <w:color w:val="231F20"/>
          <w:sz w:val="25"/>
        </w:rPr>
        <w:t>afraid</w:t>
      </w:r>
      <w:r>
        <w:rPr>
          <w:color w:val="231F20"/>
          <w:spacing w:val="-13"/>
          <w:sz w:val="25"/>
        </w:rPr>
        <w:t> </w:t>
      </w:r>
      <w:r>
        <w:rPr>
          <w:color w:val="231F20"/>
          <w:sz w:val="25"/>
        </w:rPr>
        <w:t>of</w:t>
      </w:r>
      <w:r>
        <w:rPr>
          <w:color w:val="231F20"/>
          <w:spacing w:val="-13"/>
          <w:sz w:val="25"/>
        </w:rPr>
        <w:t> </w:t>
      </w:r>
      <w:r>
        <w:rPr>
          <w:color w:val="231F20"/>
          <w:sz w:val="25"/>
        </w:rPr>
        <w:t>pursuing</w:t>
      </w:r>
      <w:r>
        <w:rPr>
          <w:color w:val="231F20"/>
          <w:spacing w:val="-13"/>
          <w:sz w:val="25"/>
        </w:rPr>
        <w:t> </w:t>
      </w:r>
      <w:r>
        <w:rPr>
          <w:color w:val="231F20"/>
          <w:sz w:val="25"/>
        </w:rPr>
        <w:t>this path because we sense that it entails some suffering. But what is the</w:t>
      </w:r>
      <w:r>
        <w:rPr>
          <w:color w:val="231F20"/>
          <w:spacing w:val="-37"/>
          <w:sz w:val="25"/>
        </w:rPr>
        <w:t> </w:t>
      </w:r>
      <w:r>
        <w:rPr>
          <w:color w:val="231F20"/>
          <w:sz w:val="25"/>
        </w:rPr>
        <w:t>alternative?</w:t>
      </w:r>
      <w:r>
        <w:rPr>
          <w:color w:val="231F20"/>
          <w:spacing w:val="-39"/>
          <w:sz w:val="25"/>
        </w:rPr>
        <w:t> </w:t>
      </w:r>
      <w:r>
        <w:rPr>
          <w:color w:val="231F20"/>
          <w:spacing w:val="-10"/>
          <w:sz w:val="25"/>
        </w:rPr>
        <w:t>We</w:t>
      </w:r>
      <w:r>
        <w:rPr>
          <w:color w:val="231F20"/>
          <w:spacing w:val="-37"/>
          <w:sz w:val="25"/>
        </w:rPr>
        <w:t> </w:t>
      </w:r>
      <w:r>
        <w:rPr>
          <w:color w:val="231F20"/>
          <w:sz w:val="25"/>
        </w:rPr>
        <w:t>could</w:t>
      </w:r>
      <w:r>
        <w:rPr>
          <w:color w:val="231F20"/>
          <w:spacing w:val="-37"/>
          <w:sz w:val="25"/>
        </w:rPr>
        <w:t> </w:t>
      </w:r>
      <w:r>
        <w:rPr>
          <w:color w:val="231F20"/>
          <w:sz w:val="25"/>
        </w:rPr>
        <w:t>try</w:t>
      </w:r>
      <w:r>
        <w:rPr>
          <w:color w:val="231F20"/>
          <w:spacing w:val="-37"/>
          <w:sz w:val="25"/>
        </w:rPr>
        <w:t> </w:t>
      </w:r>
      <w:r>
        <w:rPr>
          <w:color w:val="231F20"/>
          <w:sz w:val="25"/>
        </w:rPr>
        <w:t>to</w:t>
      </w:r>
      <w:r>
        <w:rPr>
          <w:color w:val="231F20"/>
          <w:spacing w:val="-37"/>
          <w:sz w:val="25"/>
        </w:rPr>
        <w:t> </w:t>
      </w:r>
      <w:r>
        <w:rPr>
          <w:color w:val="231F20"/>
          <w:sz w:val="25"/>
        </w:rPr>
        <w:t>anaesthetize</w:t>
      </w:r>
      <w:r>
        <w:rPr>
          <w:color w:val="231F20"/>
          <w:spacing w:val="-37"/>
          <w:sz w:val="25"/>
        </w:rPr>
        <w:t> </w:t>
      </w:r>
      <w:r>
        <w:rPr>
          <w:color w:val="231F20"/>
          <w:sz w:val="25"/>
        </w:rPr>
        <w:t>ourselves:</w:t>
      </w:r>
      <w:r>
        <w:rPr>
          <w:color w:val="231F20"/>
          <w:spacing w:val="-37"/>
          <w:sz w:val="25"/>
        </w:rPr>
        <w:t> </w:t>
      </w:r>
      <w:r>
        <w:rPr>
          <w:color w:val="231F20"/>
          <w:sz w:val="25"/>
        </w:rPr>
        <w:t>using</w:t>
      </w:r>
      <w:r>
        <w:rPr>
          <w:color w:val="231F20"/>
          <w:spacing w:val="-37"/>
          <w:sz w:val="25"/>
        </w:rPr>
        <w:t> </w:t>
      </w:r>
      <w:r>
        <w:rPr>
          <w:color w:val="231F20"/>
          <w:sz w:val="25"/>
        </w:rPr>
        <w:t>work,</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534" w:right="0" w:firstLine="0"/>
        <w:jc w:val="left"/>
        <w:rPr>
          <w:sz w:val="22"/>
        </w:rPr>
      </w:pP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107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prestige, relationships, alcohol, fear or resentment to distract ourselves from the passage of time and its consequences. But,</w:t>
      </w:r>
      <w:r>
        <w:rPr>
          <w:color w:val="231F20"/>
          <w:spacing w:val="-36"/>
        </w:rPr>
        <w:t> </w:t>
      </w:r>
      <w:r>
        <w:rPr>
          <w:color w:val="231F20"/>
        </w:rPr>
        <w:t>in our sober moments, we would have to watch with terror as life slips</w:t>
      </w:r>
      <w:r>
        <w:rPr>
          <w:color w:val="231F20"/>
          <w:spacing w:val="-28"/>
        </w:rPr>
        <w:t> </w:t>
      </w:r>
      <w:r>
        <w:rPr>
          <w:color w:val="231F20"/>
        </w:rPr>
        <w:t>through</w:t>
      </w:r>
      <w:r>
        <w:rPr>
          <w:color w:val="231F20"/>
          <w:spacing w:val="-28"/>
        </w:rPr>
        <w:t> </w:t>
      </w:r>
      <w:r>
        <w:rPr>
          <w:color w:val="231F20"/>
        </w:rPr>
        <w:t>our</w:t>
      </w:r>
      <w:r>
        <w:rPr>
          <w:color w:val="231F20"/>
          <w:spacing w:val="-28"/>
        </w:rPr>
        <w:t> </w:t>
      </w:r>
      <w:r>
        <w:rPr>
          <w:color w:val="231F20"/>
        </w:rPr>
        <w:t>fingers</w:t>
      </w:r>
      <w:r>
        <w:rPr>
          <w:color w:val="231F20"/>
          <w:spacing w:val="-28"/>
        </w:rPr>
        <w:t> </w:t>
      </w:r>
      <w:r>
        <w:rPr>
          <w:color w:val="231F20"/>
        </w:rPr>
        <w:t>and</w:t>
      </w:r>
      <w:r>
        <w:rPr>
          <w:color w:val="231F20"/>
          <w:spacing w:val="-28"/>
        </w:rPr>
        <w:t> </w:t>
      </w:r>
      <w:r>
        <w:rPr>
          <w:color w:val="231F20"/>
        </w:rPr>
        <w:t>time,</w:t>
      </w:r>
      <w:r>
        <w:rPr>
          <w:color w:val="231F20"/>
          <w:spacing w:val="-28"/>
        </w:rPr>
        <w:t> </w:t>
      </w:r>
      <w:r>
        <w:rPr>
          <w:color w:val="231F20"/>
        </w:rPr>
        <w:t>no</w:t>
      </w:r>
      <w:r>
        <w:rPr>
          <w:color w:val="231F20"/>
          <w:spacing w:val="-28"/>
        </w:rPr>
        <w:t> </w:t>
      </w:r>
      <w:r>
        <w:rPr>
          <w:color w:val="231F20"/>
        </w:rPr>
        <w:t>longer</w:t>
      </w:r>
      <w:r>
        <w:rPr>
          <w:color w:val="231F20"/>
          <w:spacing w:val="-28"/>
        </w:rPr>
        <w:t> </w:t>
      </w:r>
      <w:r>
        <w:rPr>
          <w:color w:val="231F20"/>
        </w:rPr>
        <w:t>a</w:t>
      </w:r>
      <w:r>
        <w:rPr>
          <w:color w:val="231F20"/>
          <w:spacing w:val="-28"/>
        </w:rPr>
        <w:t> </w:t>
      </w:r>
      <w:r>
        <w:rPr>
          <w:i/>
          <w:color w:val="231F20"/>
        </w:rPr>
        <w:t>kairos</w:t>
      </w:r>
      <w:r>
        <w:rPr>
          <w:i/>
          <w:color w:val="231F20"/>
          <w:spacing w:val="-29"/>
        </w:rPr>
        <w:t> </w:t>
      </w:r>
      <w:r>
        <w:rPr>
          <w:color w:val="231F20"/>
        </w:rPr>
        <w:t>in</w:t>
      </w:r>
      <w:r>
        <w:rPr>
          <w:color w:val="231F20"/>
          <w:spacing w:val="-28"/>
        </w:rPr>
        <w:t> </w:t>
      </w:r>
      <w:r>
        <w:rPr>
          <w:color w:val="231F20"/>
        </w:rPr>
        <w:t>which</w:t>
      </w:r>
      <w:r>
        <w:rPr>
          <w:color w:val="231F20"/>
          <w:spacing w:val="-28"/>
        </w:rPr>
        <w:t> </w:t>
      </w:r>
      <w:r>
        <w:rPr>
          <w:color w:val="231F20"/>
        </w:rPr>
        <w:t>God reveals himself, becomes our</w:t>
      </w:r>
      <w:r>
        <w:rPr>
          <w:color w:val="231F20"/>
          <w:spacing w:val="-17"/>
        </w:rPr>
        <w:t> </w:t>
      </w:r>
      <w:r>
        <w:rPr>
          <w:color w:val="231F20"/>
          <w:spacing w:val="-4"/>
        </w:rPr>
        <w:t>enemy.</w:t>
      </w:r>
    </w:p>
    <w:p>
      <w:pPr>
        <w:pStyle w:val="BodyText"/>
        <w:spacing w:before="1"/>
      </w:pPr>
    </w:p>
    <w:p>
      <w:pPr>
        <w:pStyle w:val="ListParagraph"/>
        <w:numPr>
          <w:ilvl w:val="1"/>
          <w:numId w:val="16"/>
        </w:numPr>
        <w:tabs>
          <w:tab w:pos="1133" w:val="left" w:leader="none"/>
        </w:tabs>
        <w:spacing w:line="249" w:lineRule="auto" w:before="0" w:after="0"/>
        <w:ind w:left="317" w:right="124" w:firstLine="453"/>
        <w:jc w:val="both"/>
        <w:rPr>
          <w:sz w:val="25"/>
        </w:rPr>
      </w:pPr>
      <w:r>
        <w:rPr>
          <w:color w:val="231F20"/>
          <w:spacing w:val="-10"/>
          <w:sz w:val="25"/>
        </w:rPr>
        <w:t>Try</w:t>
      </w:r>
      <w:r>
        <w:rPr>
          <w:color w:val="231F20"/>
          <w:spacing w:val="-20"/>
          <w:sz w:val="25"/>
        </w:rPr>
        <w:t> </w:t>
      </w:r>
      <w:r>
        <w:rPr>
          <w:color w:val="231F20"/>
          <w:sz w:val="25"/>
        </w:rPr>
        <w:t>as</w:t>
      </w:r>
      <w:r>
        <w:rPr>
          <w:color w:val="231F20"/>
          <w:spacing w:val="-20"/>
          <w:sz w:val="25"/>
        </w:rPr>
        <w:t> </w:t>
      </w:r>
      <w:r>
        <w:rPr>
          <w:color w:val="231F20"/>
          <w:sz w:val="25"/>
        </w:rPr>
        <w:t>we</w:t>
      </w:r>
      <w:r>
        <w:rPr>
          <w:color w:val="231F20"/>
          <w:spacing w:val="-20"/>
          <w:sz w:val="25"/>
        </w:rPr>
        <w:t> </w:t>
      </w:r>
      <w:r>
        <w:rPr>
          <w:color w:val="231F20"/>
          <w:spacing w:val="-6"/>
          <w:sz w:val="25"/>
        </w:rPr>
        <w:t>may,</w:t>
      </w:r>
      <w:r>
        <w:rPr>
          <w:color w:val="231F20"/>
          <w:spacing w:val="-20"/>
          <w:sz w:val="25"/>
        </w:rPr>
        <w:t> </w:t>
      </w:r>
      <w:r>
        <w:rPr>
          <w:color w:val="231F20"/>
          <w:sz w:val="25"/>
        </w:rPr>
        <w:t>we</w:t>
      </w:r>
      <w:r>
        <w:rPr>
          <w:color w:val="231F20"/>
          <w:spacing w:val="-20"/>
          <w:sz w:val="25"/>
        </w:rPr>
        <w:t> </w:t>
      </w:r>
      <w:r>
        <w:rPr>
          <w:color w:val="231F20"/>
          <w:sz w:val="25"/>
        </w:rPr>
        <w:t>cannot</w:t>
      </w:r>
      <w:r>
        <w:rPr>
          <w:color w:val="231F20"/>
          <w:spacing w:val="-20"/>
          <w:sz w:val="25"/>
        </w:rPr>
        <w:t> </w:t>
      </w:r>
      <w:r>
        <w:rPr>
          <w:color w:val="231F20"/>
          <w:sz w:val="25"/>
        </w:rPr>
        <w:t>change</w:t>
      </w:r>
      <w:r>
        <w:rPr>
          <w:color w:val="231F20"/>
          <w:spacing w:val="-20"/>
          <w:sz w:val="25"/>
        </w:rPr>
        <w:t> </w:t>
      </w:r>
      <w:r>
        <w:rPr>
          <w:color w:val="231F20"/>
          <w:sz w:val="25"/>
        </w:rPr>
        <w:t>most</w:t>
      </w:r>
      <w:r>
        <w:rPr>
          <w:color w:val="231F20"/>
          <w:spacing w:val="-20"/>
          <w:sz w:val="25"/>
        </w:rPr>
        <w:t> </w:t>
      </w:r>
      <w:r>
        <w:rPr>
          <w:color w:val="231F20"/>
          <w:sz w:val="25"/>
        </w:rPr>
        <w:t>things</w:t>
      </w:r>
      <w:r>
        <w:rPr>
          <w:color w:val="231F20"/>
          <w:spacing w:val="-20"/>
          <w:sz w:val="25"/>
        </w:rPr>
        <w:t> </w:t>
      </w:r>
      <w:r>
        <w:rPr>
          <w:color w:val="231F20"/>
          <w:sz w:val="25"/>
        </w:rPr>
        <w:t>that</w:t>
      </w:r>
      <w:r>
        <w:rPr>
          <w:color w:val="231F20"/>
          <w:spacing w:val="-20"/>
          <w:sz w:val="25"/>
        </w:rPr>
        <w:t> </w:t>
      </w:r>
      <w:r>
        <w:rPr>
          <w:color w:val="231F20"/>
          <w:sz w:val="25"/>
        </w:rPr>
        <w:t>happen to</w:t>
      </w:r>
      <w:r>
        <w:rPr>
          <w:color w:val="231F20"/>
          <w:spacing w:val="-6"/>
          <w:sz w:val="25"/>
        </w:rPr>
        <w:t> </w:t>
      </w:r>
      <w:r>
        <w:rPr>
          <w:color w:val="231F20"/>
          <w:sz w:val="25"/>
        </w:rPr>
        <w:t>us.</w:t>
      </w:r>
      <w:r>
        <w:rPr>
          <w:color w:val="231F20"/>
          <w:spacing w:val="-6"/>
          <w:sz w:val="25"/>
        </w:rPr>
        <w:t> </w:t>
      </w:r>
      <w:r>
        <w:rPr>
          <w:color w:val="231F20"/>
          <w:sz w:val="25"/>
        </w:rPr>
        <w:t>This</w:t>
      </w:r>
      <w:r>
        <w:rPr>
          <w:color w:val="231F20"/>
          <w:spacing w:val="-6"/>
          <w:sz w:val="25"/>
        </w:rPr>
        <w:t> </w:t>
      </w:r>
      <w:r>
        <w:rPr>
          <w:color w:val="231F20"/>
          <w:sz w:val="25"/>
        </w:rPr>
        <w:t>truth,</w:t>
      </w:r>
      <w:r>
        <w:rPr>
          <w:color w:val="231F20"/>
          <w:spacing w:val="-6"/>
          <w:sz w:val="25"/>
        </w:rPr>
        <w:t> </w:t>
      </w:r>
      <w:r>
        <w:rPr>
          <w:color w:val="231F20"/>
          <w:sz w:val="25"/>
        </w:rPr>
        <w:t>valid</w:t>
      </w:r>
      <w:r>
        <w:rPr>
          <w:color w:val="231F20"/>
          <w:spacing w:val="-6"/>
          <w:sz w:val="25"/>
        </w:rPr>
        <w:t> </w:t>
      </w:r>
      <w:r>
        <w:rPr>
          <w:color w:val="231F20"/>
          <w:sz w:val="25"/>
        </w:rPr>
        <w:t>at</w:t>
      </w:r>
      <w:r>
        <w:rPr>
          <w:color w:val="231F20"/>
          <w:spacing w:val="-6"/>
          <w:sz w:val="25"/>
        </w:rPr>
        <w:t> </w:t>
      </w:r>
      <w:r>
        <w:rPr>
          <w:color w:val="231F20"/>
          <w:sz w:val="25"/>
        </w:rPr>
        <w:t>any</w:t>
      </w:r>
      <w:r>
        <w:rPr>
          <w:color w:val="231F20"/>
          <w:spacing w:val="-6"/>
          <w:sz w:val="25"/>
        </w:rPr>
        <w:t> </w:t>
      </w:r>
      <w:r>
        <w:rPr>
          <w:color w:val="231F20"/>
          <w:sz w:val="25"/>
        </w:rPr>
        <w:t>moment</w:t>
      </w:r>
      <w:r>
        <w:rPr>
          <w:color w:val="231F20"/>
          <w:spacing w:val="-6"/>
          <w:sz w:val="25"/>
        </w:rPr>
        <w:t> </w:t>
      </w:r>
      <w:r>
        <w:rPr>
          <w:color w:val="231F20"/>
          <w:sz w:val="25"/>
        </w:rPr>
        <w:t>in</w:t>
      </w:r>
      <w:r>
        <w:rPr>
          <w:color w:val="231F20"/>
          <w:spacing w:val="-6"/>
          <w:sz w:val="25"/>
        </w:rPr>
        <w:t> </w:t>
      </w:r>
      <w:r>
        <w:rPr>
          <w:color w:val="231F20"/>
          <w:sz w:val="25"/>
        </w:rPr>
        <w:t>life,</w:t>
      </w:r>
      <w:r>
        <w:rPr>
          <w:color w:val="231F20"/>
          <w:spacing w:val="-6"/>
          <w:sz w:val="25"/>
        </w:rPr>
        <w:t> </w:t>
      </w:r>
      <w:r>
        <w:rPr>
          <w:color w:val="231F20"/>
          <w:sz w:val="25"/>
        </w:rPr>
        <w:t>seems</w:t>
      </w:r>
      <w:r>
        <w:rPr>
          <w:color w:val="231F20"/>
          <w:spacing w:val="-6"/>
          <w:sz w:val="25"/>
        </w:rPr>
        <w:t> </w:t>
      </w:r>
      <w:r>
        <w:rPr>
          <w:color w:val="231F20"/>
          <w:sz w:val="25"/>
        </w:rPr>
        <w:t>to</w:t>
      </w:r>
      <w:r>
        <w:rPr>
          <w:color w:val="231F20"/>
          <w:spacing w:val="-6"/>
          <w:sz w:val="25"/>
        </w:rPr>
        <w:t> </w:t>
      </w:r>
      <w:r>
        <w:rPr>
          <w:color w:val="231F20"/>
          <w:sz w:val="25"/>
        </w:rPr>
        <w:t>gain</w:t>
      </w:r>
      <w:r>
        <w:rPr>
          <w:color w:val="231F20"/>
          <w:spacing w:val="-6"/>
          <w:sz w:val="25"/>
        </w:rPr>
        <w:t> </w:t>
      </w:r>
      <w:r>
        <w:rPr>
          <w:color w:val="231F20"/>
          <w:sz w:val="25"/>
        </w:rPr>
        <w:t>more clarity</w:t>
      </w:r>
      <w:r>
        <w:rPr>
          <w:color w:val="231F20"/>
          <w:spacing w:val="-13"/>
          <w:sz w:val="25"/>
        </w:rPr>
        <w:t> </w:t>
      </w:r>
      <w:r>
        <w:rPr>
          <w:color w:val="231F20"/>
          <w:sz w:val="25"/>
        </w:rPr>
        <w:t>the</w:t>
      </w:r>
      <w:r>
        <w:rPr>
          <w:color w:val="231F20"/>
          <w:spacing w:val="-13"/>
          <w:sz w:val="25"/>
        </w:rPr>
        <w:t> </w:t>
      </w:r>
      <w:r>
        <w:rPr>
          <w:color w:val="231F20"/>
          <w:sz w:val="25"/>
        </w:rPr>
        <w:t>older</w:t>
      </w:r>
      <w:r>
        <w:rPr>
          <w:color w:val="231F20"/>
          <w:spacing w:val="-13"/>
          <w:sz w:val="25"/>
        </w:rPr>
        <w:t> </w:t>
      </w:r>
      <w:r>
        <w:rPr>
          <w:color w:val="231F20"/>
          <w:sz w:val="25"/>
        </w:rPr>
        <w:t>we</w:t>
      </w:r>
      <w:r>
        <w:rPr>
          <w:color w:val="231F20"/>
          <w:spacing w:val="-13"/>
          <w:sz w:val="25"/>
        </w:rPr>
        <w:t> </w:t>
      </w:r>
      <w:r>
        <w:rPr>
          <w:color w:val="231F20"/>
          <w:sz w:val="25"/>
        </w:rPr>
        <w:t>become.</w:t>
      </w:r>
      <w:r>
        <w:rPr>
          <w:color w:val="231F20"/>
          <w:spacing w:val="-16"/>
          <w:sz w:val="25"/>
        </w:rPr>
        <w:t> </w:t>
      </w:r>
      <w:r>
        <w:rPr>
          <w:color w:val="231F20"/>
          <w:sz w:val="25"/>
        </w:rPr>
        <w:t>What</w:t>
      </w:r>
      <w:r>
        <w:rPr>
          <w:color w:val="231F20"/>
          <w:spacing w:val="-13"/>
          <w:sz w:val="25"/>
        </w:rPr>
        <w:t> </w:t>
      </w:r>
      <w:r>
        <w:rPr>
          <w:color w:val="231F20"/>
          <w:sz w:val="25"/>
        </w:rPr>
        <w:t>is</w:t>
      </w:r>
      <w:r>
        <w:rPr>
          <w:color w:val="231F20"/>
          <w:spacing w:val="-13"/>
          <w:sz w:val="25"/>
        </w:rPr>
        <w:t> </w:t>
      </w:r>
      <w:r>
        <w:rPr>
          <w:color w:val="231F20"/>
          <w:sz w:val="25"/>
        </w:rPr>
        <w:t>in</w:t>
      </w:r>
      <w:r>
        <w:rPr>
          <w:color w:val="231F20"/>
          <w:spacing w:val="-13"/>
          <w:sz w:val="25"/>
        </w:rPr>
        <w:t> </w:t>
      </w:r>
      <w:r>
        <w:rPr>
          <w:color w:val="231F20"/>
          <w:sz w:val="25"/>
        </w:rPr>
        <w:t>our</w:t>
      </w:r>
      <w:r>
        <w:rPr>
          <w:color w:val="231F20"/>
          <w:spacing w:val="-13"/>
          <w:sz w:val="25"/>
        </w:rPr>
        <w:t> </w:t>
      </w:r>
      <w:r>
        <w:rPr>
          <w:color w:val="231F20"/>
          <w:sz w:val="25"/>
        </w:rPr>
        <w:t>power</w:t>
      </w:r>
      <w:r>
        <w:rPr>
          <w:color w:val="231F20"/>
          <w:spacing w:val="-13"/>
          <w:sz w:val="25"/>
        </w:rPr>
        <w:t> </w:t>
      </w:r>
      <w:r>
        <w:rPr>
          <w:color w:val="231F20"/>
          <w:sz w:val="25"/>
        </w:rPr>
        <w:t>to</w:t>
      </w:r>
      <w:r>
        <w:rPr>
          <w:color w:val="231F20"/>
          <w:spacing w:val="-13"/>
          <w:sz w:val="25"/>
        </w:rPr>
        <w:t> </w:t>
      </w:r>
      <w:r>
        <w:rPr>
          <w:color w:val="231F20"/>
          <w:sz w:val="25"/>
        </w:rPr>
        <w:t>determine</w:t>
      </w:r>
      <w:r>
        <w:rPr>
          <w:color w:val="231F20"/>
          <w:spacing w:val="-13"/>
          <w:sz w:val="25"/>
        </w:rPr>
        <w:t> </w:t>
      </w:r>
      <w:r>
        <w:rPr>
          <w:color w:val="231F20"/>
          <w:sz w:val="25"/>
        </w:rPr>
        <w:t>is how people, places and things will affect us. Alphonsus helps</w:t>
      </w:r>
      <w:r>
        <w:rPr>
          <w:color w:val="231F20"/>
          <w:spacing w:val="-39"/>
          <w:sz w:val="25"/>
        </w:rPr>
        <w:t> </w:t>
      </w:r>
      <w:r>
        <w:rPr>
          <w:color w:val="231F20"/>
          <w:sz w:val="25"/>
        </w:rPr>
        <w:t>us how</w:t>
      </w:r>
      <w:r>
        <w:rPr>
          <w:color w:val="231F20"/>
          <w:spacing w:val="-39"/>
          <w:sz w:val="25"/>
        </w:rPr>
        <w:t> </w:t>
      </w:r>
      <w:r>
        <w:rPr>
          <w:color w:val="231F20"/>
          <w:sz w:val="25"/>
        </w:rPr>
        <w:t>see</w:t>
      </w:r>
      <w:r>
        <w:rPr>
          <w:color w:val="231F20"/>
          <w:spacing w:val="-39"/>
          <w:sz w:val="25"/>
        </w:rPr>
        <w:t> </w:t>
      </w:r>
      <w:r>
        <w:rPr>
          <w:color w:val="231F20"/>
          <w:sz w:val="25"/>
        </w:rPr>
        <w:t>the</w:t>
      </w:r>
      <w:r>
        <w:rPr>
          <w:color w:val="231F20"/>
          <w:spacing w:val="-39"/>
          <w:sz w:val="25"/>
        </w:rPr>
        <w:t> </w:t>
      </w:r>
      <w:r>
        <w:rPr>
          <w:color w:val="231F20"/>
          <w:sz w:val="25"/>
        </w:rPr>
        <w:t>losses</w:t>
      </w:r>
      <w:r>
        <w:rPr>
          <w:color w:val="231F20"/>
          <w:spacing w:val="-39"/>
          <w:sz w:val="25"/>
        </w:rPr>
        <w:t> </w:t>
      </w:r>
      <w:r>
        <w:rPr>
          <w:color w:val="231F20"/>
          <w:sz w:val="25"/>
        </w:rPr>
        <w:t>that</w:t>
      </w:r>
      <w:r>
        <w:rPr>
          <w:color w:val="231F20"/>
          <w:spacing w:val="-39"/>
          <w:sz w:val="25"/>
        </w:rPr>
        <w:t> </w:t>
      </w:r>
      <w:r>
        <w:rPr>
          <w:color w:val="231F20"/>
          <w:sz w:val="25"/>
        </w:rPr>
        <w:t>accompany</w:t>
      </w:r>
      <w:r>
        <w:rPr>
          <w:color w:val="231F20"/>
          <w:spacing w:val="-39"/>
          <w:sz w:val="25"/>
        </w:rPr>
        <w:t> </w:t>
      </w:r>
      <w:r>
        <w:rPr>
          <w:color w:val="231F20"/>
          <w:sz w:val="25"/>
        </w:rPr>
        <w:t>the</w:t>
      </w:r>
      <w:r>
        <w:rPr>
          <w:color w:val="231F20"/>
          <w:spacing w:val="-39"/>
          <w:sz w:val="25"/>
        </w:rPr>
        <w:t> </w:t>
      </w:r>
      <w:r>
        <w:rPr>
          <w:color w:val="231F20"/>
          <w:sz w:val="25"/>
        </w:rPr>
        <w:t>third</w:t>
      </w:r>
      <w:r>
        <w:rPr>
          <w:color w:val="231F20"/>
          <w:spacing w:val="-39"/>
          <w:sz w:val="25"/>
        </w:rPr>
        <w:t> </w:t>
      </w:r>
      <w:r>
        <w:rPr>
          <w:color w:val="231F20"/>
          <w:sz w:val="25"/>
        </w:rPr>
        <w:t>age</w:t>
      </w:r>
      <w:r>
        <w:rPr>
          <w:color w:val="231F20"/>
          <w:spacing w:val="-39"/>
          <w:sz w:val="25"/>
        </w:rPr>
        <w:t> </w:t>
      </w:r>
      <w:r>
        <w:rPr>
          <w:color w:val="231F20"/>
          <w:sz w:val="25"/>
        </w:rPr>
        <w:t>can</w:t>
      </w:r>
      <w:r>
        <w:rPr>
          <w:color w:val="231F20"/>
          <w:spacing w:val="-39"/>
          <w:sz w:val="25"/>
        </w:rPr>
        <w:t> </w:t>
      </w:r>
      <w:r>
        <w:rPr>
          <w:color w:val="231F20"/>
          <w:sz w:val="25"/>
        </w:rPr>
        <w:t>be</w:t>
      </w:r>
      <w:r>
        <w:rPr>
          <w:color w:val="231F20"/>
          <w:spacing w:val="-39"/>
          <w:sz w:val="25"/>
        </w:rPr>
        <w:t> </w:t>
      </w:r>
      <w:r>
        <w:rPr>
          <w:color w:val="231F20"/>
          <w:sz w:val="25"/>
        </w:rPr>
        <w:t>invitations</w:t>
      </w:r>
      <w:r>
        <w:rPr>
          <w:color w:val="231F20"/>
          <w:spacing w:val="-39"/>
          <w:sz w:val="25"/>
        </w:rPr>
        <w:t> </w:t>
      </w:r>
      <w:r>
        <w:rPr>
          <w:color w:val="231F20"/>
          <w:sz w:val="25"/>
        </w:rPr>
        <w:t>to </w:t>
      </w:r>
      <w:r>
        <w:rPr>
          <w:color w:val="231F20"/>
          <w:w w:val="95"/>
          <w:sz w:val="25"/>
        </w:rPr>
        <w:t>abandon</w:t>
      </w:r>
      <w:r>
        <w:rPr>
          <w:color w:val="231F20"/>
          <w:spacing w:val="-14"/>
          <w:w w:val="95"/>
          <w:sz w:val="25"/>
        </w:rPr>
        <w:t> </w:t>
      </w:r>
      <w:r>
        <w:rPr>
          <w:color w:val="231F20"/>
          <w:w w:val="95"/>
          <w:sz w:val="25"/>
        </w:rPr>
        <w:t>ourselves</w:t>
      </w:r>
      <w:r>
        <w:rPr>
          <w:color w:val="231F20"/>
          <w:spacing w:val="-14"/>
          <w:w w:val="95"/>
          <w:sz w:val="25"/>
        </w:rPr>
        <w:t> </w:t>
      </w:r>
      <w:r>
        <w:rPr>
          <w:color w:val="231F20"/>
          <w:w w:val="95"/>
          <w:sz w:val="25"/>
        </w:rPr>
        <w:t>to</w:t>
      </w:r>
      <w:r>
        <w:rPr>
          <w:color w:val="231F20"/>
          <w:spacing w:val="-14"/>
          <w:w w:val="95"/>
          <w:sz w:val="25"/>
        </w:rPr>
        <w:t> </w:t>
      </w:r>
      <w:r>
        <w:rPr>
          <w:color w:val="231F20"/>
          <w:w w:val="95"/>
          <w:sz w:val="25"/>
        </w:rPr>
        <w:t>the</w:t>
      </w:r>
      <w:r>
        <w:rPr>
          <w:color w:val="231F20"/>
          <w:spacing w:val="-14"/>
          <w:w w:val="95"/>
          <w:sz w:val="25"/>
        </w:rPr>
        <w:t> </w:t>
      </w:r>
      <w:r>
        <w:rPr>
          <w:color w:val="231F20"/>
          <w:w w:val="95"/>
          <w:sz w:val="25"/>
        </w:rPr>
        <w:t>care</w:t>
      </w:r>
      <w:r>
        <w:rPr>
          <w:color w:val="231F20"/>
          <w:spacing w:val="-14"/>
          <w:w w:val="95"/>
          <w:sz w:val="25"/>
        </w:rPr>
        <w:t> </w:t>
      </w:r>
      <w:r>
        <w:rPr>
          <w:color w:val="231F20"/>
          <w:w w:val="95"/>
          <w:sz w:val="25"/>
        </w:rPr>
        <w:t>of</w:t>
      </w:r>
      <w:r>
        <w:rPr>
          <w:color w:val="231F20"/>
          <w:spacing w:val="-14"/>
          <w:w w:val="95"/>
          <w:sz w:val="25"/>
        </w:rPr>
        <w:t> </w:t>
      </w:r>
      <w:r>
        <w:rPr>
          <w:color w:val="231F20"/>
          <w:w w:val="95"/>
          <w:sz w:val="25"/>
        </w:rPr>
        <w:t>God,</w:t>
      </w:r>
      <w:r>
        <w:rPr>
          <w:color w:val="231F20"/>
          <w:spacing w:val="-14"/>
          <w:w w:val="95"/>
          <w:sz w:val="25"/>
        </w:rPr>
        <w:t> </w:t>
      </w:r>
      <w:r>
        <w:rPr>
          <w:color w:val="231F20"/>
          <w:w w:val="95"/>
          <w:sz w:val="25"/>
        </w:rPr>
        <w:t>discovering</w:t>
      </w:r>
      <w:r>
        <w:rPr>
          <w:color w:val="231F20"/>
          <w:spacing w:val="-14"/>
          <w:w w:val="95"/>
          <w:sz w:val="25"/>
        </w:rPr>
        <w:t> </w:t>
      </w:r>
      <w:r>
        <w:rPr>
          <w:color w:val="231F20"/>
          <w:w w:val="95"/>
          <w:sz w:val="25"/>
        </w:rPr>
        <w:t>and</w:t>
      </w:r>
      <w:r>
        <w:rPr>
          <w:color w:val="231F20"/>
          <w:spacing w:val="-14"/>
          <w:w w:val="95"/>
          <w:sz w:val="25"/>
        </w:rPr>
        <w:t> </w:t>
      </w:r>
      <w:r>
        <w:rPr>
          <w:color w:val="231F20"/>
          <w:w w:val="95"/>
          <w:sz w:val="25"/>
        </w:rPr>
        <w:t>rediscovering </w:t>
      </w:r>
      <w:r>
        <w:rPr>
          <w:color w:val="231F20"/>
          <w:sz w:val="25"/>
        </w:rPr>
        <w:t>the depth of His faithful love for</w:t>
      </w:r>
      <w:r>
        <w:rPr>
          <w:color w:val="231F20"/>
          <w:spacing w:val="-16"/>
          <w:sz w:val="25"/>
        </w:rPr>
        <w:t> </w:t>
      </w:r>
      <w:r>
        <w:rPr>
          <w:color w:val="231F20"/>
          <w:sz w:val="25"/>
        </w:rPr>
        <w:t>us.</w:t>
      </w:r>
    </w:p>
    <w:p>
      <w:pPr>
        <w:spacing w:before="248"/>
        <w:ind w:left="777" w:right="0" w:firstLine="0"/>
        <w:jc w:val="left"/>
        <w:rPr>
          <w:b/>
          <w:i/>
          <w:sz w:val="28"/>
        </w:rPr>
      </w:pPr>
      <w:r>
        <w:rPr>
          <w:rFonts w:ascii="Cambria"/>
          <w:b/>
          <w:color w:val="231F20"/>
          <w:sz w:val="28"/>
        </w:rPr>
        <w:t>A Path of </w:t>
      </w:r>
      <w:r>
        <w:rPr>
          <w:b/>
          <w:i/>
          <w:color w:val="231F20"/>
          <w:sz w:val="28"/>
        </w:rPr>
        <w:t>Distacco</w:t>
      </w:r>
    </w:p>
    <w:p>
      <w:pPr>
        <w:pStyle w:val="ListParagraph"/>
        <w:numPr>
          <w:ilvl w:val="1"/>
          <w:numId w:val="16"/>
        </w:numPr>
        <w:tabs>
          <w:tab w:pos="1187" w:val="left" w:leader="none"/>
        </w:tabs>
        <w:spacing w:line="249" w:lineRule="auto" w:before="288" w:after="0"/>
        <w:ind w:left="317" w:right="124" w:firstLine="453"/>
        <w:jc w:val="both"/>
        <w:rPr>
          <w:sz w:val="25"/>
        </w:rPr>
      </w:pPr>
      <w:r>
        <w:rPr>
          <w:color w:val="231F20"/>
          <w:spacing w:val="-3"/>
          <w:sz w:val="25"/>
        </w:rPr>
        <w:t>Paul </w:t>
      </w:r>
      <w:r>
        <w:rPr>
          <w:color w:val="231F20"/>
          <w:sz w:val="25"/>
        </w:rPr>
        <w:t>proposes the path of distacco in his Letter to the Philippians. The third chapter might be an excellent source of meditation</w:t>
      </w:r>
      <w:r>
        <w:rPr>
          <w:color w:val="231F20"/>
          <w:spacing w:val="-34"/>
          <w:sz w:val="25"/>
        </w:rPr>
        <w:t> </w:t>
      </w:r>
      <w:r>
        <w:rPr>
          <w:color w:val="231F20"/>
          <w:sz w:val="25"/>
        </w:rPr>
        <w:t>for</w:t>
      </w:r>
      <w:r>
        <w:rPr>
          <w:color w:val="231F20"/>
          <w:spacing w:val="-34"/>
          <w:sz w:val="25"/>
        </w:rPr>
        <w:t> </w:t>
      </w:r>
      <w:r>
        <w:rPr>
          <w:color w:val="231F20"/>
          <w:sz w:val="25"/>
        </w:rPr>
        <w:t>the</w:t>
      </w:r>
      <w:r>
        <w:rPr>
          <w:color w:val="231F20"/>
          <w:spacing w:val="-34"/>
          <w:sz w:val="25"/>
        </w:rPr>
        <w:t> </w:t>
      </w:r>
      <w:r>
        <w:rPr>
          <w:color w:val="231F20"/>
          <w:sz w:val="25"/>
        </w:rPr>
        <w:t>third</w:t>
      </w:r>
      <w:r>
        <w:rPr>
          <w:color w:val="231F20"/>
          <w:spacing w:val="-34"/>
          <w:sz w:val="25"/>
        </w:rPr>
        <w:t> </w:t>
      </w:r>
      <w:r>
        <w:rPr>
          <w:color w:val="231F20"/>
          <w:sz w:val="25"/>
        </w:rPr>
        <w:t>age.</w:t>
      </w:r>
      <w:r>
        <w:rPr>
          <w:color w:val="231F20"/>
          <w:spacing w:val="-34"/>
          <w:sz w:val="25"/>
        </w:rPr>
        <w:t> </w:t>
      </w:r>
      <w:r>
        <w:rPr>
          <w:color w:val="231F20"/>
          <w:spacing w:val="-3"/>
          <w:sz w:val="25"/>
        </w:rPr>
        <w:t>How</w:t>
      </w:r>
      <w:r>
        <w:rPr>
          <w:color w:val="231F20"/>
          <w:spacing w:val="-34"/>
          <w:sz w:val="25"/>
        </w:rPr>
        <w:t> </w:t>
      </w:r>
      <w:r>
        <w:rPr>
          <w:color w:val="231F20"/>
          <w:sz w:val="25"/>
        </w:rPr>
        <w:t>does</w:t>
      </w:r>
      <w:r>
        <w:rPr>
          <w:color w:val="231F20"/>
          <w:spacing w:val="-34"/>
          <w:sz w:val="25"/>
        </w:rPr>
        <w:t> </w:t>
      </w:r>
      <w:r>
        <w:rPr>
          <w:color w:val="231F20"/>
          <w:spacing w:val="-3"/>
          <w:sz w:val="25"/>
        </w:rPr>
        <w:t>Paul</w:t>
      </w:r>
      <w:r>
        <w:rPr>
          <w:color w:val="231F20"/>
          <w:spacing w:val="-34"/>
          <w:sz w:val="25"/>
        </w:rPr>
        <w:t> </w:t>
      </w:r>
      <w:r>
        <w:rPr>
          <w:color w:val="231F20"/>
          <w:sz w:val="25"/>
        </w:rPr>
        <w:t>describe</w:t>
      </w:r>
      <w:r>
        <w:rPr>
          <w:color w:val="231F20"/>
          <w:spacing w:val="-34"/>
          <w:sz w:val="25"/>
        </w:rPr>
        <w:t> </w:t>
      </w:r>
      <w:r>
        <w:rPr>
          <w:color w:val="231F20"/>
          <w:sz w:val="25"/>
        </w:rPr>
        <w:t>his</w:t>
      </w:r>
      <w:r>
        <w:rPr>
          <w:color w:val="231F20"/>
          <w:spacing w:val="-34"/>
          <w:sz w:val="25"/>
        </w:rPr>
        <w:t> </w:t>
      </w:r>
      <w:r>
        <w:rPr>
          <w:color w:val="231F20"/>
          <w:sz w:val="25"/>
        </w:rPr>
        <w:t>pilgrimage towards</w:t>
      </w:r>
      <w:r>
        <w:rPr>
          <w:color w:val="231F20"/>
          <w:spacing w:val="-16"/>
          <w:sz w:val="25"/>
        </w:rPr>
        <w:t> </w:t>
      </w:r>
      <w:r>
        <w:rPr>
          <w:color w:val="231F20"/>
          <w:sz w:val="25"/>
        </w:rPr>
        <w:t>God?</w:t>
      </w:r>
      <w:r>
        <w:rPr>
          <w:color w:val="231F20"/>
          <w:spacing w:val="-16"/>
          <w:sz w:val="25"/>
        </w:rPr>
        <w:t> </w:t>
      </w:r>
      <w:r>
        <w:rPr>
          <w:color w:val="231F20"/>
          <w:spacing w:val="-3"/>
          <w:sz w:val="25"/>
        </w:rPr>
        <w:t>He</w:t>
      </w:r>
      <w:r>
        <w:rPr>
          <w:color w:val="231F20"/>
          <w:spacing w:val="-16"/>
          <w:sz w:val="25"/>
        </w:rPr>
        <w:t> </w:t>
      </w:r>
      <w:r>
        <w:rPr>
          <w:color w:val="231F20"/>
          <w:sz w:val="25"/>
        </w:rPr>
        <w:t>begins</w:t>
      </w:r>
      <w:r>
        <w:rPr>
          <w:color w:val="231F20"/>
          <w:spacing w:val="-16"/>
          <w:sz w:val="25"/>
        </w:rPr>
        <w:t> </w:t>
      </w:r>
      <w:r>
        <w:rPr>
          <w:color w:val="231F20"/>
          <w:sz w:val="25"/>
        </w:rPr>
        <w:t>with</w:t>
      </w:r>
      <w:r>
        <w:rPr>
          <w:color w:val="231F20"/>
          <w:spacing w:val="-16"/>
          <w:sz w:val="25"/>
        </w:rPr>
        <w:t> </w:t>
      </w:r>
      <w:r>
        <w:rPr>
          <w:color w:val="231F20"/>
          <w:sz w:val="25"/>
        </w:rPr>
        <w:t>a</w:t>
      </w:r>
      <w:r>
        <w:rPr>
          <w:color w:val="231F20"/>
          <w:spacing w:val="-16"/>
          <w:sz w:val="25"/>
        </w:rPr>
        <w:t> </w:t>
      </w:r>
      <w:r>
        <w:rPr>
          <w:color w:val="231F20"/>
          <w:sz w:val="25"/>
        </w:rPr>
        <w:t>practice</w:t>
      </w:r>
      <w:r>
        <w:rPr>
          <w:color w:val="231F20"/>
          <w:spacing w:val="-16"/>
          <w:sz w:val="25"/>
        </w:rPr>
        <w:t> </w:t>
      </w:r>
      <w:r>
        <w:rPr>
          <w:color w:val="231F20"/>
          <w:sz w:val="25"/>
        </w:rPr>
        <w:t>common</w:t>
      </w:r>
      <w:r>
        <w:rPr>
          <w:color w:val="231F20"/>
          <w:spacing w:val="-16"/>
          <w:sz w:val="25"/>
        </w:rPr>
        <w:t> </w:t>
      </w:r>
      <w:r>
        <w:rPr>
          <w:color w:val="231F20"/>
          <w:sz w:val="25"/>
        </w:rPr>
        <w:t>to</w:t>
      </w:r>
      <w:r>
        <w:rPr>
          <w:color w:val="231F20"/>
          <w:spacing w:val="-16"/>
          <w:sz w:val="25"/>
        </w:rPr>
        <w:t> </w:t>
      </w:r>
      <w:r>
        <w:rPr>
          <w:color w:val="231F20"/>
          <w:sz w:val="25"/>
        </w:rPr>
        <w:t>older</w:t>
      </w:r>
      <w:r>
        <w:rPr>
          <w:color w:val="231F20"/>
          <w:spacing w:val="-16"/>
          <w:sz w:val="25"/>
        </w:rPr>
        <w:t> </w:t>
      </w:r>
      <w:r>
        <w:rPr>
          <w:color w:val="231F20"/>
          <w:sz w:val="25"/>
        </w:rPr>
        <w:t>people: he</w:t>
      </w:r>
      <w:r>
        <w:rPr>
          <w:color w:val="231F20"/>
          <w:spacing w:val="-20"/>
          <w:sz w:val="25"/>
        </w:rPr>
        <w:t> </w:t>
      </w:r>
      <w:r>
        <w:rPr>
          <w:color w:val="231F20"/>
          <w:sz w:val="25"/>
        </w:rPr>
        <w:t>takes</w:t>
      </w:r>
      <w:r>
        <w:rPr>
          <w:color w:val="231F20"/>
          <w:spacing w:val="-20"/>
          <w:sz w:val="25"/>
        </w:rPr>
        <w:t> </w:t>
      </w:r>
      <w:r>
        <w:rPr>
          <w:color w:val="231F20"/>
          <w:sz w:val="25"/>
        </w:rPr>
        <w:t>stock</w:t>
      </w:r>
      <w:r>
        <w:rPr>
          <w:color w:val="231F20"/>
          <w:spacing w:val="-20"/>
          <w:sz w:val="25"/>
        </w:rPr>
        <w:t> </w:t>
      </w:r>
      <w:r>
        <w:rPr>
          <w:color w:val="231F20"/>
          <w:sz w:val="25"/>
        </w:rPr>
        <w:t>of</w:t>
      </w:r>
      <w:r>
        <w:rPr>
          <w:color w:val="231F20"/>
          <w:spacing w:val="-20"/>
          <w:sz w:val="25"/>
        </w:rPr>
        <w:t> </w:t>
      </w:r>
      <w:r>
        <w:rPr>
          <w:color w:val="231F20"/>
          <w:sz w:val="25"/>
        </w:rPr>
        <w:t>his</w:t>
      </w:r>
      <w:r>
        <w:rPr>
          <w:color w:val="231F20"/>
          <w:spacing w:val="-20"/>
          <w:sz w:val="25"/>
        </w:rPr>
        <w:t> </w:t>
      </w:r>
      <w:r>
        <w:rPr>
          <w:color w:val="231F20"/>
          <w:sz w:val="25"/>
        </w:rPr>
        <w:t>life</w:t>
      </w:r>
      <w:r>
        <w:rPr>
          <w:color w:val="231F20"/>
          <w:spacing w:val="-20"/>
          <w:sz w:val="25"/>
        </w:rPr>
        <w:t> </w:t>
      </w:r>
      <w:r>
        <w:rPr>
          <w:color w:val="231F20"/>
          <w:sz w:val="25"/>
        </w:rPr>
        <w:t>(Phil</w:t>
      </w:r>
      <w:r>
        <w:rPr>
          <w:color w:val="231F20"/>
          <w:spacing w:val="-20"/>
          <w:sz w:val="25"/>
        </w:rPr>
        <w:t> </w:t>
      </w:r>
      <w:r>
        <w:rPr>
          <w:color w:val="231F20"/>
          <w:sz w:val="25"/>
        </w:rPr>
        <w:t>3:</w:t>
      </w:r>
      <w:r>
        <w:rPr>
          <w:color w:val="231F20"/>
          <w:spacing w:val="-20"/>
          <w:sz w:val="25"/>
        </w:rPr>
        <w:t> </w:t>
      </w:r>
      <w:r>
        <w:rPr>
          <w:color w:val="231F20"/>
          <w:sz w:val="25"/>
        </w:rPr>
        <w:t>4-6).</w:t>
      </w:r>
      <w:r>
        <w:rPr>
          <w:color w:val="231F20"/>
          <w:spacing w:val="-20"/>
          <w:sz w:val="25"/>
        </w:rPr>
        <w:t> </w:t>
      </w:r>
      <w:r>
        <w:rPr>
          <w:color w:val="231F20"/>
          <w:spacing w:val="-3"/>
          <w:sz w:val="25"/>
        </w:rPr>
        <w:t>He</w:t>
      </w:r>
      <w:r>
        <w:rPr>
          <w:color w:val="231F20"/>
          <w:spacing w:val="-20"/>
          <w:sz w:val="25"/>
        </w:rPr>
        <w:t> </w:t>
      </w:r>
      <w:r>
        <w:rPr>
          <w:color w:val="231F20"/>
          <w:sz w:val="25"/>
        </w:rPr>
        <w:t>makes</w:t>
      </w:r>
      <w:r>
        <w:rPr>
          <w:color w:val="231F20"/>
          <w:spacing w:val="-20"/>
          <w:sz w:val="25"/>
        </w:rPr>
        <w:t> </w:t>
      </w:r>
      <w:r>
        <w:rPr>
          <w:color w:val="231F20"/>
          <w:sz w:val="25"/>
        </w:rPr>
        <w:t>no</w:t>
      </w:r>
      <w:r>
        <w:rPr>
          <w:color w:val="231F20"/>
          <w:spacing w:val="-20"/>
          <w:sz w:val="25"/>
        </w:rPr>
        <w:t> </w:t>
      </w:r>
      <w:r>
        <w:rPr>
          <w:color w:val="231F20"/>
          <w:sz w:val="25"/>
        </w:rPr>
        <w:t>excuses</w:t>
      </w:r>
      <w:r>
        <w:rPr>
          <w:color w:val="231F20"/>
          <w:spacing w:val="-20"/>
          <w:sz w:val="25"/>
        </w:rPr>
        <w:t> </w:t>
      </w:r>
      <w:r>
        <w:rPr>
          <w:color w:val="231F20"/>
          <w:sz w:val="25"/>
        </w:rPr>
        <w:t>for</w:t>
      </w:r>
      <w:r>
        <w:rPr>
          <w:color w:val="231F20"/>
          <w:spacing w:val="-20"/>
          <w:sz w:val="25"/>
        </w:rPr>
        <w:t> </w:t>
      </w:r>
      <w:r>
        <w:rPr>
          <w:color w:val="231F20"/>
          <w:sz w:val="25"/>
        </w:rPr>
        <w:t>his past</w:t>
      </w:r>
      <w:r>
        <w:rPr>
          <w:color w:val="231F20"/>
          <w:spacing w:val="-34"/>
          <w:sz w:val="25"/>
        </w:rPr>
        <w:t> </w:t>
      </w:r>
      <w:r>
        <w:rPr>
          <w:color w:val="231F20"/>
          <w:sz w:val="25"/>
        </w:rPr>
        <w:t>but</w:t>
      </w:r>
      <w:r>
        <w:rPr>
          <w:color w:val="231F20"/>
          <w:spacing w:val="-34"/>
          <w:sz w:val="25"/>
        </w:rPr>
        <w:t> </w:t>
      </w:r>
      <w:r>
        <w:rPr>
          <w:color w:val="231F20"/>
          <w:sz w:val="25"/>
        </w:rPr>
        <w:t>he</w:t>
      </w:r>
      <w:r>
        <w:rPr>
          <w:color w:val="231F20"/>
          <w:spacing w:val="-34"/>
          <w:sz w:val="25"/>
        </w:rPr>
        <w:t> </w:t>
      </w:r>
      <w:r>
        <w:rPr>
          <w:color w:val="231F20"/>
          <w:sz w:val="25"/>
        </w:rPr>
        <w:t>has</w:t>
      </w:r>
      <w:r>
        <w:rPr>
          <w:color w:val="231F20"/>
          <w:spacing w:val="-34"/>
          <w:sz w:val="25"/>
        </w:rPr>
        <w:t> </w:t>
      </w:r>
      <w:r>
        <w:rPr>
          <w:color w:val="231F20"/>
          <w:sz w:val="25"/>
        </w:rPr>
        <w:t>a</w:t>
      </w:r>
      <w:r>
        <w:rPr>
          <w:color w:val="231F20"/>
          <w:spacing w:val="-34"/>
          <w:sz w:val="25"/>
        </w:rPr>
        <w:t> </w:t>
      </w:r>
      <w:r>
        <w:rPr>
          <w:color w:val="231F20"/>
          <w:sz w:val="25"/>
        </w:rPr>
        <w:t>new</w:t>
      </w:r>
      <w:r>
        <w:rPr>
          <w:color w:val="231F20"/>
          <w:spacing w:val="-34"/>
          <w:sz w:val="25"/>
        </w:rPr>
        <w:t> </w:t>
      </w:r>
      <w:r>
        <w:rPr>
          <w:color w:val="231F20"/>
          <w:sz w:val="25"/>
        </w:rPr>
        <w:t>way</w:t>
      </w:r>
      <w:r>
        <w:rPr>
          <w:color w:val="231F20"/>
          <w:spacing w:val="-34"/>
          <w:sz w:val="25"/>
        </w:rPr>
        <w:t> </w:t>
      </w:r>
      <w:r>
        <w:rPr>
          <w:color w:val="231F20"/>
          <w:sz w:val="25"/>
        </w:rPr>
        <w:t>of</w:t>
      </w:r>
      <w:r>
        <w:rPr>
          <w:color w:val="231F20"/>
          <w:spacing w:val="-34"/>
          <w:sz w:val="25"/>
        </w:rPr>
        <w:t> </w:t>
      </w:r>
      <w:r>
        <w:rPr>
          <w:color w:val="231F20"/>
          <w:sz w:val="25"/>
        </w:rPr>
        <w:t>looking</w:t>
      </w:r>
      <w:r>
        <w:rPr>
          <w:color w:val="231F20"/>
          <w:spacing w:val="-34"/>
          <w:sz w:val="25"/>
        </w:rPr>
        <w:t> </w:t>
      </w:r>
      <w:r>
        <w:rPr>
          <w:color w:val="231F20"/>
          <w:sz w:val="25"/>
        </w:rPr>
        <w:t>at</w:t>
      </w:r>
      <w:r>
        <w:rPr>
          <w:color w:val="231F20"/>
          <w:spacing w:val="-34"/>
          <w:sz w:val="25"/>
        </w:rPr>
        <w:t> </w:t>
      </w:r>
      <w:r>
        <w:rPr>
          <w:color w:val="231F20"/>
          <w:sz w:val="25"/>
        </w:rPr>
        <w:t>it:</w:t>
      </w:r>
      <w:r>
        <w:rPr>
          <w:color w:val="231F20"/>
          <w:spacing w:val="-33"/>
          <w:sz w:val="25"/>
        </w:rPr>
        <w:t> </w:t>
      </w:r>
      <w:r>
        <w:rPr>
          <w:i/>
          <w:color w:val="231F20"/>
          <w:sz w:val="25"/>
        </w:rPr>
        <w:t>What</w:t>
      </w:r>
      <w:r>
        <w:rPr>
          <w:i/>
          <w:color w:val="231F20"/>
          <w:spacing w:val="-34"/>
          <w:sz w:val="25"/>
        </w:rPr>
        <w:t> </w:t>
      </w:r>
      <w:r>
        <w:rPr>
          <w:i/>
          <w:color w:val="231F20"/>
          <w:sz w:val="25"/>
        </w:rPr>
        <w:t>were</w:t>
      </w:r>
      <w:r>
        <w:rPr>
          <w:i/>
          <w:color w:val="231F20"/>
          <w:spacing w:val="-34"/>
          <w:sz w:val="25"/>
        </w:rPr>
        <w:t> </w:t>
      </w:r>
      <w:r>
        <w:rPr>
          <w:i/>
          <w:color w:val="231F20"/>
          <w:sz w:val="25"/>
        </w:rPr>
        <w:t>once</w:t>
      </w:r>
      <w:r>
        <w:rPr>
          <w:i/>
          <w:color w:val="231F20"/>
          <w:spacing w:val="-34"/>
          <w:sz w:val="25"/>
        </w:rPr>
        <w:t> </w:t>
      </w:r>
      <w:r>
        <w:rPr>
          <w:i/>
          <w:color w:val="231F20"/>
          <w:sz w:val="25"/>
        </w:rPr>
        <w:t>my</w:t>
      </w:r>
      <w:r>
        <w:rPr>
          <w:i/>
          <w:color w:val="231F20"/>
          <w:spacing w:val="-34"/>
          <w:sz w:val="25"/>
        </w:rPr>
        <w:t> </w:t>
      </w:r>
      <w:r>
        <w:rPr>
          <w:i/>
          <w:color w:val="231F20"/>
          <w:sz w:val="25"/>
        </w:rPr>
        <w:t>assets </w:t>
      </w:r>
      <w:r>
        <w:rPr>
          <w:i/>
          <w:color w:val="231F20"/>
          <w:sz w:val="25"/>
        </w:rPr>
        <w:t>I</w:t>
      </w:r>
      <w:r>
        <w:rPr>
          <w:i/>
          <w:color w:val="231F20"/>
          <w:spacing w:val="-38"/>
          <w:sz w:val="25"/>
        </w:rPr>
        <w:t> </w:t>
      </w:r>
      <w:r>
        <w:rPr>
          <w:i/>
          <w:color w:val="231F20"/>
          <w:sz w:val="25"/>
        </w:rPr>
        <w:t>now</w:t>
      </w:r>
      <w:r>
        <w:rPr>
          <w:i/>
          <w:color w:val="231F20"/>
          <w:spacing w:val="-38"/>
          <w:sz w:val="25"/>
        </w:rPr>
        <w:t> </w:t>
      </w:r>
      <w:r>
        <w:rPr>
          <w:i/>
          <w:color w:val="231F20"/>
          <w:sz w:val="25"/>
        </w:rPr>
        <w:t>through</w:t>
      </w:r>
      <w:r>
        <w:rPr>
          <w:i/>
          <w:color w:val="231F20"/>
          <w:spacing w:val="-38"/>
          <w:sz w:val="25"/>
        </w:rPr>
        <w:t> </w:t>
      </w:r>
      <w:r>
        <w:rPr>
          <w:i/>
          <w:color w:val="231F20"/>
          <w:sz w:val="25"/>
        </w:rPr>
        <w:t>Christ</w:t>
      </w:r>
      <w:r>
        <w:rPr>
          <w:i/>
          <w:color w:val="231F20"/>
          <w:spacing w:val="-38"/>
          <w:sz w:val="25"/>
        </w:rPr>
        <w:t> </w:t>
      </w:r>
      <w:r>
        <w:rPr>
          <w:i/>
          <w:color w:val="231F20"/>
          <w:sz w:val="25"/>
        </w:rPr>
        <w:t>Jesus</w:t>
      </w:r>
      <w:r>
        <w:rPr>
          <w:i/>
          <w:color w:val="231F20"/>
          <w:spacing w:val="-38"/>
          <w:sz w:val="25"/>
        </w:rPr>
        <w:t> </w:t>
      </w:r>
      <w:r>
        <w:rPr>
          <w:i/>
          <w:color w:val="231F20"/>
          <w:sz w:val="25"/>
        </w:rPr>
        <w:t>count</w:t>
      </w:r>
      <w:r>
        <w:rPr>
          <w:i/>
          <w:color w:val="231F20"/>
          <w:spacing w:val="-38"/>
          <w:sz w:val="25"/>
        </w:rPr>
        <w:t> </w:t>
      </w:r>
      <w:r>
        <w:rPr>
          <w:i/>
          <w:color w:val="231F20"/>
          <w:sz w:val="25"/>
        </w:rPr>
        <w:t>as</w:t>
      </w:r>
      <w:r>
        <w:rPr>
          <w:i/>
          <w:color w:val="231F20"/>
          <w:spacing w:val="-38"/>
          <w:sz w:val="25"/>
        </w:rPr>
        <w:t> </w:t>
      </w:r>
      <w:r>
        <w:rPr>
          <w:i/>
          <w:color w:val="231F20"/>
          <w:sz w:val="25"/>
        </w:rPr>
        <w:t>losses</w:t>
      </w:r>
      <w:r>
        <w:rPr>
          <w:i/>
          <w:color w:val="231F20"/>
          <w:spacing w:val="-38"/>
          <w:sz w:val="25"/>
        </w:rPr>
        <w:t> </w:t>
      </w:r>
      <w:r>
        <w:rPr>
          <w:color w:val="231F20"/>
          <w:spacing w:val="-7"/>
          <w:sz w:val="25"/>
        </w:rPr>
        <w:t>(v.</w:t>
      </w:r>
      <w:r>
        <w:rPr>
          <w:color w:val="231F20"/>
          <w:spacing w:val="-38"/>
          <w:sz w:val="25"/>
        </w:rPr>
        <w:t> </w:t>
      </w:r>
      <w:r>
        <w:rPr>
          <w:color w:val="231F20"/>
          <w:sz w:val="25"/>
        </w:rPr>
        <w:t>7).</w:t>
      </w:r>
      <w:r>
        <w:rPr>
          <w:color w:val="231F20"/>
          <w:spacing w:val="-38"/>
          <w:sz w:val="25"/>
        </w:rPr>
        <w:t> </w:t>
      </w:r>
      <w:r>
        <w:rPr>
          <w:color w:val="231F20"/>
          <w:spacing w:val="-4"/>
          <w:sz w:val="25"/>
        </w:rPr>
        <w:t>Far</w:t>
      </w:r>
      <w:r>
        <w:rPr>
          <w:color w:val="231F20"/>
          <w:spacing w:val="-38"/>
          <w:sz w:val="25"/>
        </w:rPr>
        <w:t> </w:t>
      </w:r>
      <w:r>
        <w:rPr>
          <w:color w:val="231F20"/>
          <w:sz w:val="25"/>
        </w:rPr>
        <w:t>from</w:t>
      </w:r>
      <w:r>
        <w:rPr>
          <w:color w:val="231F20"/>
          <w:spacing w:val="-38"/>
          <w:sz w:val="25"/>
        </w:rPr>
        <w:t> </w:t>
      </w:r>
      <w:r>
        <w:rPr>
          <w:color w:val="231F20"/>
          <w:sz w:val="25"/>
        </w:rPr>
        <w:t>taking</w:t>
      </w:r>
      <w:r>
        <w:rPr>
          <w:color w:val="231F20"/>
          <w:spacing w:val="-38"/>
          <w:sz w:val="25"/>
        </w:rPr>
        <w:t> </w:t>
      </w:r>
      <w:r>
        <w:rPr>
          <w:color w:val="231F20"/>
          <w:sz w:val="25"/>
        </w:rPr>
        <w:t>the safe path, </w:t>
      </w:r>
      <w:r>
        <w:rPr>
          <w:color w:val="231F20"/>
          <w:spacing w:val="-3"/>
          <w:sz w:val="25"/>
        </w:rPr>
        <w:t>Paul </w:t>
      </w:r>
      <w:r>
        <w:rPr>
          <w:color w:val="231F20"/>
          <w:sz w:val="25"/>
        </w:rPr>
        <w:t>intends to risk</w:t>
      </w:r>
      <w:r>
        <w:rPr>
          <w:color w:val="231F20"/>
          <w:spacing w:val="-19"/>
          <w:sz w:val="25"/>
        </w:rPr>
        <w:t> </w:t>
      </w:r>
      <w:r>
        <w:rPr>
          <w:color w:val="231F20"/>
          <w:sz w:val="25"/>
        </w:rPr>
        <w:t>everything:</w:t>
      </w:r>
    </w:p>
    <w:p>
      <w:pPr>
        <w:pStyle w:val="BodyText"/>
        <w:spacing w:before="4"/>
      </w:pPr>
    </w:p>
    <w:p>
      <w:pPr>
        <w:spacing w:line="249" w:lineRule="auto" w:before="0"/>
        <w:ind w:left="317" w:right="121" w:firstLine="453"/>
        <w:jc w:val="both"/>
        <w:rPr>
          <w:i/>
          <w:sz w:val="25"/>
        </w:rPr>
      </w:pPr>
      <w:r>
        <w:rPr>
          <w:color w:val="231F20"/>
          <w:sz w:val="25"/>
        </w:rPr>
        <w:t>Y</w:t>
      </w:r>
      <w:r>
        <w:rPr>
          <w:i/>
          <w:color w:val="231F20"/>
          <w:sz w:val="25"/>
        </w:rPr>
        <w:t>es, I will go further: because of the supreme advantage of </w:t>
      </w:r>
      <w:r>
        <w:rPr>
          <w:i/>
          <w:color w:val="231F20"/>
          <w:sz w:val="25"/>
        </w:rPr>
        <w:t>knowing</w:t>
      </w:r>
      <w:r>
        <w:rPr>
          <w:i/>
          <w:color w:val="231F20"/>
          <w:spacing w:val="-26"/>
          <w:sz w:val="25"/>
        </w:rPr>
        <w:t> </w:t>
      </w:r>
      <w:r>
        <w:rPr>
          <w:i/>
          <w:color w:val="231F20"/>
          <w:sz w:val="25"/>
        </w:rPr>
        <w:t>Christ</w:t>
      </w:r>
      <w:r>
        <w:rPr>
          <w:i/>
          <w:color w:val="231F20"/>
          <w:spacing w:val="-24"/>
          <w:sz w:val="25"/>
        </w:rPr>
        <w:t> </w:t>
      </w:r>
      <w:r>
        <w:rPr>
          <w:i/>
          <w:color w:val="231F20"/>
          <w:sz w:val="25"/>
        </w:rPr>
        <w:t>Jesus</w:t>
      </w:r>
      <w:r>
        <w:rPr>
          <w:i/>
          <w:color w:val="231F20"/>
          <w:spacing w:val="-24"/>
          <w:sz w:val="25"/>
        </w:rPr>
        <w:t> </w:t>
      </w:r>
      <w:r>
        <w:rPr>
          <w:i/>
          <w:color w:val="231F20"/>
          <w:sz w:val="25"/>
        </w:rPr>
        <w:t>my</w:t>
      </w:r>
      <w:r>
        <w:rPr>
          <w:i/>
          <w:color w:val="231F20"/>
          <w:spacing w:val="-24"/>
          <w:sz w:val="25"/>
        </w:rPr>
        <w:t> </w:t>
      </w:r>
      <w:r>
        <w:rPr>
          <w:i/>
          <w:color w:val="231F20"/>
          <w:sz w:val="25"/>
        </w:rPr>
        <w:t>Lord.</w:t>
      </w:r>
      <w:r>
        <w:rPr>
          <w:i/>
          <w:color w:val="231F20"/>
          <w:spacing w:val="-24"/>
          <w:sz w:val="25"/>
        </w:rPr>
        <w:t> </w:t>
      </w:r>
      <w:r>
        <w:rPr>
          <w:i/>
          <w:color w:val="231F20"/>
          <w:sz w:val="25"/>
        </w:rPr>
        <w:t>I</w:t>
      </w:r>
      <w:r>
        <w:rPr>
          <w:i/>
          <w:color w:val="231F20"/>
          <w:spacing w:val="-24"/>
          <w:sz w:val="25"/>
        </w:rPr>
        <w:t> </w:t>
      </w:r>
      <w:r>
        <w:rPr>
          <w:i/>
          <w:color w:val="231F20"/>
          <w:sz w:val="25"/>
        </w:rPr>
        <w:t>count</w:t>
      </w:r>
      <w:r>
        <w:rPr>
          <w:i/>
          <w:color w:val="231F20"/>
          <w:spacing w:val="-24"/>
          <w:sz w:val="25"/>
        </w:rPr>
        <w:t> </w:t>
      </w:r>
      <w:r>
        <w:rPr>
          <w:i/>
          <w:color w:val="231F20"/>
          <w:sz w:val="25"/>
        </w:rPr>
        <w:t>everything</w:t>
      </w:r>
      <w:r>
        <w:rPr>
          <w:i/>
          <w:color w:val="231F20"/>
          <w:spacing w:val="-24"/>
          <w:sz w:val="25"/>
        </w:rPr>
        <w:t> </w:t>
      </w:r>
      <w:r>
        <w:rPr>
          <w:i/>
          <w:color w:val="231F20"/>
          <w:sz w:val="25"/>
        </w:rPr>
        <w:t>else</w:t>
      </w:r>
      <w:r>
        <w:rPr>
          <w:i/>
          <w:color w:val="231F20"/>
          <w:spacing w:val="-24"/>
          <w:sz w:val="25"/>
        </w:rPr>
        <w:t> </w:t>
      </w:r>
      <w:r>
        <w:rPr>
          <w:i/>
          <w:color w:val="231F20"/>
          <w:sz w:val="25"/>
        </w:rPr>
        <w:t>as</w:t>
      </w:r>
      <w:r>
        <w:rPr>
          <w:i/>
          <w:color w:val="231F20"/>
          <w:spacing w:val="-24"/>
          <w:sz w:val="25"/>
        </w:rPr>
        <w:t> </w:t>
      </w:r>
      <w:r>
        <w:rPr>
          <w:i/>
          <w:color w:val="231F20"/>
          <w:sz w:val="25"/>
        </w:rPr>
        <w:t>loss.</w:t>
      </w:r>
      <w:r>
        <w:rPr>
          <w:i/>
          <w:color w:val="231F20"/>
          <w:spacing w:val="-24"/>
          <w:sz w:val="25"/>
        </w:rPr>
        <w:t> </w:t>
      </w:r>
      <w:r>
        <w:rPr>
          <w:i/>
          <w:color w:val="231F20"/>
          <w:sz w:val="25"/>
        </w:rPr>
        <w:t>For him</w:t>
      </w:r>
      <w:r>
        <w:rPr>
          <w:i/>
          <w:color w:val="231F20"/>
          <w:spacing w:val="-33"/>
          <w:sz w:val="25"/>
        </w:rPr>
        <w:t> </w:t>
      </w:r>
      <w:r>
        <w:rPr>
          <w:i/>
          <w:color w:val="231F20"/>
          <w:sz w:val="25"/>
        </w:rPr>
        <w:t>I</w:t>
      </w:r>
      <w:r>
        <w:rPr>
          <w:i/>
          <w:color w:val="231F20"/>
          <w:spacing w:val="-33"/>
          <w:sz w:val="25"/>
        </w:rPr>
        <w:t> </w:t>
      </w:r>
      <w:r>
        <w:rPr>
          <w:i/>
          <w:color w:val="231F20"/>
          <w:sz w:val="25"/>
        </w:rPr>
        <w:t>have</w:t>
      </w:r>
      <w:r>
        <w:rPr>
          <w:i/>
          <w:color w:val="231F20"/>
          <w:spacing w:val="-33"/>
          <w:sz w:val="25"/>
        </w:rPr>
        <w:t> </w:t>
      </w:r>
      <w:r>
        <w:rPr>
          <w:i/>
          <w:color w:val="231F20"/>
          <w:sz w:val="25"/>
        </w:rPr>
        <w:t>accepted</w:t>
      </w:r>
      <w:r>
        <w:rPr>
          <w:i/>
          <w:color w:val="231F20"/>
          <w:spacing w:val="-33"/>
          <w:sz w:val="25"/>
        </w:rPr>
        <w:t> </w:t>
      </w:r>
      <w:r>
        <w:rPr>
          <w:i/>
          <w:color w:val="231F20"/>
          <w:sz w:val="25"/>
        </w:rPr>
        <w:t>the</w:t>
      </w:r>
      <w:r>
        <w:rPr>
          <w:i/>
          <w:color w:val="231F20"/>
          <w:spacing w:val="-33"/>
          <w:sz w:val="25"/>
        </w:rPr>
        <w:t> </w:t>
      </w:r>
      <w:r>
        <w:rPr>
          <w:i/>
          <w:color w:val="231F20"/>
          <w:sz w:val="25"/>
        </w:rPr>
        <w:t>loss</w:t>
      </w:r>
      <w:r>
        <w:rPr>
          <w:i/>
          <w:color w:val="231F20"/>
          <w:spacing w:val="-33"/>
          <w:sz w:val="25"/>
        </w:rPr>
        <w:t> </w:t>
      </w:r>
      <w:r>
        <w:rPr>
          <w:i/>
          <w:color w:val="231F20"/>
          <w:sz w:val="25"/>
        </w:rPr>
        <w:t>of</w:t>
      </w:r>
      <w:r>
        <w:rPr>
          <w:i/>
          <w:color w:val="231F20"/>
          <w:spacing w:val="-33"/>
          <w:sz w:val="25"/>
        </w:rPr>
        <w:t> </w:t>
      </w:r>
      <w:r>
        <w:rPr>
          <w:i/>
          <w:color w:val="231F20"/>
          <w:sz w:val="25"/>
        </w:rPr>
        <w:t>all</w:t>
      </w:r>
      <w:r>
        <w:rPr>
          <w:i/>
          <w:color w:val="231F20"/>
          <w:spacing w:val="-33"/>
          <w:sz w:val="25"/>
        </w:rPr>
        <w:t> </w:t>
      </w:r>
      <w:r>
        <w:rPr>
          <w:i/>
          <w:color w:val="231F20"/>
          <w:sz w:val="25"/>
        </w:rPr>
        <w:t>other</w:t>
      </w:r>
      <w:r>
        <w:rPr>
          <w:i/>
          <w:color w:val="231F20"/>
          <w:spacing w:val="-33"/>
          <w:sz w:val="25"/>
        </w:rPr>
        <w:t> </w:t>
      </w:r>
      <w:r>
        <w:rPr>
          <w:i/>
          <w:color w:val="231F20"/>
          <w:sz w:val="25"/>
        </w:rPr>
        <w:t>things,</w:t>
      </w:r>
      <w:r>
        <w:rPr>
          <w:i/>
          <w:color w:val="231F20"/>
          <w:spacing w:val="-33"/>
          <w:sz w:val="25"/>
        </w:rPr>
        <w:t> </w:t>
      </w:r>
      <w:r>
        <w:rPr>
          <w:i/>
          <w:color w:val="231F20"/>
          <w:sz w:val="25"/>
        </w:rPr>
        <w:t>and</w:t>
      </w:r>
      <w:r>
        <w:rPr>
          <w:i/>
          <w:color w:val="231F20"/>
          <w:spacing w:val="-33"/>
          <w:sz w:val="25"/>
        </w:rPr>
        <w:t> </w:t>
      </w:r>
      <w:r>
        <w:rPr>
          <w:i/>
          <w:color w:val="231F20"/>
          <w:sz w:val="25"/>
        </w:rPr>
        <w:t>look</w:t>
      </w:r>
      <w:r>
        <w:rPr>
          <w:i/>
          <w:color w:val="231F20"/>
          <w:spacing w:val="-33"/>
          <w:sz w:val="25"/>
        </w:rPr>
        <w:t> </w:t>
      </w:r>
      <w:r>
        <w:rPr>
          <w:i/>
          <w:color w:val="231F20"/>
          <w:sz w:val="25"/>
        </w:rPr>
        <w:t>on</w:t>
      </w:r>
      <w:r>
        <w:rPr>
          <w:i/>
          <w:color w:val="231F20"/>
          <w:spacing w:val="-33"/>
          <w:sz w:val="25"/>
        </w:rPr>
        <w:t> </w:t>
      </w:r>
      <w:r>
        <w:rPr>
          <w:i/>
          <w:color w:val="231F20"/>
          <w:sz w:val="25"/>
        </w:rPr>
        <w:t>them</w:t>
      </w:r>
      <w:r>
        <w:rPr>
          <w:i/>
          <w:color w:val="231F20"/>
          <w:spacing w:val="-33"/>
          <w:sz w:val="25"/>
        </w:rPr>
        <w:t> </w:t>
      </w:r>
      <w:r>
        <w:rPr>
          <w:i/>
          <w:color w:val="231F20"/>
          <w:sz w:val="25"/>
        </w:rPr>
        <w:t>all as</w:t>
      </w:r>
      <w:r>
        <w:rPr>
          <w:i/>
          <w:color w:val="231F20"/>
          <w:spacing w:val="-9"/>
          <w:sz w:val="25"/>
        </w:rPr>
        <w:t> </w:t>
      </w:r>
      <w:r>
        <w:rPr>
          <w:i/>
          <w:color w:val="231F20"/>
          <w:sz w:val="25"/>
        </w:rPr>
        <w:t>filth</w:t>
      </w:r>
      <w:r>
        <w:rPr>
          <w:i/>
          <w:color w:val="231F20"/>
          <w:spacing w:val="-9"/>
          <w:sz w:val="25"/>
        </w:rPr>
        <w:t> </w:t>
      </w:r>
      <w:r>
        <w:rPr>
          <w:i/>
          <w:color w:val="231F20"/>
          <w:sz w:val="25"/>
        </w:rPr>
        <w:t>if</w:t>
      </w:r>
      <w:r>
        <w:rPr>
          <w:i/>
          <w:color w:val="231F20"/>
          <w:spacing w:val="-9"/>
          <w:sz w:val="25"/>
        </w:rPr>
        <w:t> </w:t>
      </w:r>
      <w:r>
        <w:rPr>
          <w:i/>
          <w:color w:val="231F20"/>
          <w:sz w:val="25"/>
        </w:rPr>
        <w:t>only</w:t>
      </w:r>
      <w:r>
        <w:rPr>
          <w:i/>
          <w:color w:val="231F20"/>
          <w:spacing w:val="-9"/>
          <w:sz w:val="25"/>
        </w:rPr>
        <w:t> </w:t>
      </w:r>
      <w:r>
        <w:rPr>
          <w:i/>
          <w:color w:val="231F20"/>
          <w:sz w:val="25"/>
        </w:rPr>
        <w:t>I</w:t>
      </w:r>
      <w:r>
        <w:rPr>
          <w:i/>
          <w:color w:val="231F20"/>
          <w:spacing w:val="-9"/>
          <w:sz w:val="25"/>
        </w:rPr>
        <w:t> </w:t>
      </w:r>
      <w:r>
        <w:rPr>
          <w:i/>
          <w:color w:val="231F20"/>
          <w:sz w:val="25"/>
        </w:rPr>
        <w:t>can</w:t>
      </w:r>
      <w:r>
        <w:rPr>
          <w:i/>
          <w:color w:val="231F20"/>
          <w:spacing w:val="-9"/>
          <w:sz w:val="25"/>
        </w:rPr>
        <w:t> </w:t>
      </w:r>
      <w:r>
        <w:rPr>
          <w:i/>
          <w:color w:val="231F20"/>
          <w:sz w:val="25"/>
        </w:rPr>
        <w:t>gain</w:t>
      </w:r>
      <w:r>
        <w:rPr>
          <w:i/>
          <w:color w:val="231F20"/>
          <w:spacing w:val="-9"/>
          <w:sz w:val="25"/>
        </w:rPr>
        <w:t> </w:t>
      </w:r>
      <w:r>
        <w:rPr>
          <w:i/>
          <w:color w:val="231F20"/>
          <w:sz w:val="25"/>
        </w:rPr>
        <w:t>Christ</w:t>
      </w:r>
      <w:r>
        <w:rPr>
          <w:i/>
          <w:color w:val="231F20"/>
          <w:spacing w:val="-9"/>
          <w:sz w:val="25"/>
        </w:rPr>
        <w:t> </w:t>
      </w:r>
      <w:r>
        <w:rPr>
          <w:i/>
          <w:color w:val="231F20"/>
          <w:sz w:val="25"/>
        </w:rPr>
        <w:t>and</w:t>
      </w:r>
      <w:r>
        <w:rPr>
          <w:i/>
          <w:color w:val="231F20"/>
          <w:spacing w:val="-9"/>
          <w:sz w:val="25"/>
        </w:rPr>
        <w:t> </w:t>
      </w:r>
      <w:r>
        <w:rPr>
          <w:i/>
          <w:color w:val="231F20"/>
          <w:sz w:val="25"/>
        </w:rPr>
        <w:t>be</w:t>
      </w:r>
      <w:r>
        <w:rPr>
          <w:i/>
          <w:color w:val="231F20"/>
          <w:spacing w:val="-9"/>
          <w:sz w:val="25"/>
        </w:rPr>
        <w:t> </w:t>
      </w:r>
      <w:r>
        <w:rPr>
          <w:i/>
          <w:color w:val="231F20"/>
          <w:sz w:val="25"/>
        </w:rPr>
        <w:t>given</w:t>
      </w:r>
      <w:r>
        <w:rPr>
          <w:i/>
          <w:color w:val="231F20"/>
          <w:spacing w:val="-9"/>
          <w:sz w:val="25"/>
        </w:rPr>
        <w:t> </w:t>
      </w:r>
      <w:r>
        <w:rPr>
          <w:i/>
          <w:color w:val="231F20"/>
          <w:sz w:val="25"/>
        </w:rPr>
        <w:t>a</w:t>
      </w:r>
      <w:r>
        <w:rPr>
          <w:i/>
          <w:color w:val="231F20"/>
          <w:spacing w:val="-9"/>
          <w:sz w:val="25"/>
        </w:rPr>
        <w:t> </w:t>
      </w:r>
      <w:r>
        <w:rPr>
          <w:i/>
          <w:color w:val="231F20"/>
          <w:sz w:val="25"/>
        </w:rPr>
        <w:t>place</w:t>
      </w:r>
      <w:r>
        <w:rPr>
          <w:i/>
          <w:color w:val="231F20"/>
          <w:spacing w:val="-9"/>
          <w:sz w:val="25"/>
        </w:rPr>
        <w:t> </w:t>
      </w:r>
      <w:r>
        <w:rPr>
          <w:i/>
          <w:color w:val="231F20"/>
          <w:sz w:val="25"/>
        </w:rPr>
        <w:t>in</w:t>
      </w:r>
      <w:r>
        <w:rPr>
          <w:i/>
          <w:color w:val="231F20"/>
          <w:spacing w:val="-9"/>
          <w:sz w:val="25"/>
        </w:rPr>
        <w:t> </w:t>
      </w:r>
      <w:r>
        <w:rPr>
          <w:i/>
          <w:color w:val="231F20"/>
          <w:sz w:val="25"/>
        </w:rPr>
        <w:t>him,</w:t>
      </w:r>
      <w:r>
        <w:rPr>
          <w:i/>
          <w:color w:val="231F20"/>
          <w:spacing w:val="-9"/>
          <w:sz w:val="25"/>
        </w:rPr>
        <w:t> </w:t>
      </w:r>
      <w:r>
        <w:rPr>
          <w:i/>
          <w:color w:val="231F20"/>
          <w:sz w:val="25"/>
        </w:rPr>
        <w:t>with the</w:t>
      </w:r>
      <w:r>
        <w:rPr>
          <w:i/>
          <w:color w:val="231F20"/>
          <w:spacing w:val="-13"/>
          <w:sz w:val="25"/>
        </w:rPr>
        <w:t> </w:t>
      </w:r>
      <w:r>
        <w:rPr>
          <w:i/>
          <w:color w:val="231F20"/>
          <w:sz w:val="25"/>
        </w:rPr>
        <w:t>uprightness</w:t>
      </w:r>
      <w:r>
        <w:rPr>
          <w:i/>
          <w:color w:val="231F20"/>
          <w:spacing w:val="-13"/>
          <w:sz w:val="25"/>
        </w:rPr>
        <w:t> </w:t>
      </w:r>
      <w:r>
        <w:rPr>
          <w:i/>
          <w:color w:val="231F20"/>
          <w:sz w:val="25"/>
        </w:rPr>
        <w:t>I</w:t>
      </w:r>
      <w:r>
        <w:rPr>
          <w:i/>
          <w:color w:val="231F20"/>
          <w:spacing w:val="-13"/>
          <w:sz w:val="25"/>
        </w:rPr>
        <w:t> </w:t>
      </w:r>
      <w:r>
        <w:rPr>
          <w:i/>
          <w:color w:val="231F20"/>
          <w:sz w:val="25"/>
        </w:rPr>
        <w:t>have</w:t>
      </w:r>
      <w:r>
        <w:rPr>
          <w:i/>
          <w:color w:val="231F20"/>
          <w:spacing w:val="-13"/>
          <w:sz w:val="25"/>
        </w:rPr>
        <w:t> </w:t>
      </w:r>
      <w:r>
        <w:rPr>
          <w:i/>
          <w:color w:val="231F20"/>
          <w:sz w:val="25"/>
        </w:rPr>
        <w:t>gained</w:t>
      </w:r>
      <w:r>
        <w:rPr>
          <w:i/>
          <w:color w:val="231F20"/>
          <w:spacing w:val="-13"/>
          <w:sz w:val="25"/>
        </w:rPr>
        <w:t> </w:t>
      </w:r>
      <w:r>
        <w:rPr>
          <w:i/>
          <w:color w:val="231F20"/>
          <w:sz w:val="25"/>
        </w:rPr>
        <w:t>not</w:t>
      </w:r>
      <w:r>
        <w:rPr>
          <w:i/>
          <w:color w:val="231F20"/>
          <w:spacing w:val="-13"/>
          <w:sz w:val="25"/>
        </w:rPr>
        <w:t> </w:t>
      </w:r>
      <w:r>
        <w:rPr>
          <w:i/>
          <w:color w:val="231F20"/>
          <w:sz w:val="25"/>
        </w:rPr>
        <w:t>from</w:t>
      </w:r>
      <w:r>
        <w:rPr>
          <w:i/>
          <w:color w:val="231F20"/>
          <w:spacing w:val="-13"/>
          <w:sz w:val="25"/>
        </w:rPr>
        <w:t> </w:t>
      </w:r>
      <w:r>
        <w:rPr>
          <w:i/>
          <w:color w:val="231F20"/>
          <w:sz w:val="25"/>
        </w:rPr>
        <w:t>the</w:t>
      </w:r>
      <w:r>
        <w:rPr>
          <w:i/>
          <w:color w:val="231F20"/>
          <w:spacing w:val="-13"/>
          <w:sz w:val="25"/>
        </w:rPr>
        <w:t> </w:t>
      </w:r>
      <w:r>
        <w:rPr>
          <w:i/>
          <w:color w:val="231F20"/>
          <w:spacing w:val="-3"/>
          <w:sz w:val="25"/>
        </w:rPr>
        <w:t>Law,</w:t>
      </w:r>
      <w:r>
        <w:rPr>
          <w:i/>
          <w:color w:val="231F20"/>
          <w:spacing w:val="-13"/>
          <w:sz w:val="25"/>
        </w:rPr>
        <w:t> </w:t>
      </w:r>
      <w:r>
        <w:rPr>
          <w:i/>
          <w:color w:val="231F20"/>
          <w:sz w:val="25"/>
        </w:rPr>
        <w:t>but</w:t>
      </w:r>
      <w:r>
        <w:rPr>
          <w:i/>
          <w:color w:val="231F20"/>
          <w:spacing w:val="-13"/>
          <w:sz w:val="25"/>
        </w:rPr>
        <w:t> </w:t>
      </w:r>
      <w:r>
        <w:rPr>
          <w:i/>
          <w:color w:val="231F20"/>
          <w:sz w:val="25"/>
        </w:rPr>
        <w:t>through</w:t>
      </w:r>
      <w:r>
        <w:rPr>
          <w:i/>
          <w:color w:val="231F20"/>
          <w:spacing w:val="-13"/>
          <w:sz w:val="25"/>
        </w:rPr>
        <w:t> </w:t>
      </w:r>
      <w:r>
        <w:rPr>
          <w:i/>
          <w:color w:val="231F20"/>
          <w:sz w:val="25"/>
        </w:rPr>
        <w:t>faith in</w:t>
      </w:r>
      <w:r>
        <w:rPr>
          <w:i/>
          <w:color w:val="231F20"/>
          <w:spacing w:val="-32"/>
          <w:sz w:val="25"/>
        </w:rPr>
        <w:t> </w:t>
      </w:r>
      <w:r>
        <w:rPr>
          <w:i/>
          <w:color w:val="231F20"/>
          <w:sz w:val="25"/>
        </w:rPr>
        <w:t>Christ,</w:t>
      </w:r>
      <w:r>
        <w:rPr>
          <w:i/>
          <w:color w:val="231F20"/>
          <w:spacing w:val="-32"/>
          <w:sz w:val="25"/>
        </w:rPr>
        <w:t> </w:t>
      </w:r>
      <w:r>
        <w:rPr>
          <w:i/>
          <w:color w:val="231F20"/>
          <w:sz w:val="25"/>
        </w:rPr>
        <w:t>an</w:t>
      </w:r>
      <w:r>
        <w:rPr>
          <w:i/>
          <w:color w:val="231F20"/>
          <w:spacing w:val="-32"/>
          <w:sz w:val="25"/>
        </w:rPr>
        <w:t> </w:t>
      </w:r>
      <w:r>
        <w:rPr>
          <w:i/>
          <w:color w:val="231F20"/>
          <w:sz w:val="25"/>
        </w:rPr>
        <w:t>uprightness</w:t>
      </w:r>
      <w:r>
        <w:rPr>
          <w:i/>
          <w:color w:val="231F20"/>
          <w:spacing w:val="-32"/>
          <w:sz w:val="25"/>
        </w:rPr>
        <w:t> </w:t>
      </w:r>
      <w:r>
        <w:rPr>
          <w:i/>
          <w:color w:val="231F20"/>
          <w:sz w:val="25"/>
        </w:rPr>
        <w:t>from</w:t>
      </w:r>
      <w:r>
        <w:rPr>
          <w:i/>
          <w:color w:val="231F20"/>
          <w:spacing w:val="-32"/>
          <w:sz w:val="25"/>
        </w:rPr>
        <w:t> </w:t>
      </w:r>
      <w:r>
        <w:rPr>
          <w:i/>
          <w:color w:val="231F20"/>
          <w:sz w:val="25"/>
        </w:rPr>
        <w:t>God,</w:t>
      </w:r>
      <w:r>
        <w:rPr>
          <w:i/>
          <w:color w:val="231F20"/>
          <w:spacing w:val="-32"/>
          <w:sz w:val="25"/>
        </w:rPr>
        <w:t> </w:t>
      </w:r>
      <w:r>
        <w:rPr>
          <w:i/>
          <w:color w:val="231F20"/>
          <w:sz w:val="25"/>
        </w:rPr>
        <w:t>based</w:t>
      </w:r>
      <w:r>
        <w:rPr>
          <w:i/>
          <w:color w:val="231F20"/>
          <w:spacing w:val="-32"/>
          <w:sz w:val="25"/>
        </w:rPr>
        <w:t> </w:t>
      </w:r>
      <w:r>
        <w:rPr>
          <w:i/>
          <w:color w:val="231F20"/>
          <w:sz w:val="25"/>
        </w:rPr>
        <w:t>on</w:t>
      </w:r>
      <w:r>
        <w:rPr>
          <w:i/>
          <w:color w:val="231F20"/>
          <w:spacing w:val="-32"/>
          <w:sz w:val="25"/>
        </w:rPr>
        <w:t> </w:t>
      </w:r>
      <w:r>
        <w:rPr>
          <w:i/>
          <w:color w:val="231F20"/>
          <w:sz w:val="25"/>
        </w:rPr>
        <w:t>faith,</w:t>
      </w:r>
      <w:r>
        <w:rPr>
          <w:i/>
          <w:color w:val="231F20"/>
          <w:spacing w:val="-32"/>
          <w:sz w:val="25"/>
        </w:rPr>
        <w:t> </w:t>
      </w:r>
      <w:r>
        <w:rPr>
          <w:i/>
          <w:color w:val="231F20"/>
          <w:sz w:val="25"/>
        </w:rPr>
        <w:t>that</w:t>
      </w:r>
      <w:r>
        <w:rPr>
          <w:i/>
          <w:color w:val="231F20"/>
          <w:spacing w:val="-32"/>
          <w:sz w:val="25"/>
        </w:rPr>
        <w:t> </w:t>
      </w:r>
      <w:r>
        <w:rPr>
          <w:i/>
          <w:color w:val="231F20"/>
          <w:sz w:val="25"/>
        </w:rPr>
        <w:t>I</w:t>
      </w:r>
      <w:r>
        <w:rPr>
          <w:i/>
          <w:color w:val="231F20"/>
          <w:spacing w:val="-32"/>
          <w:sz w:val="25"/>
        </w:rPr>
        <w:t> </w:t>
      </w:r>
      <w:r>
        <w:rPr>
          <w:i/>
          <w:color w:val="231F20"/>
          <w:sz w:val="25"/>
        </w:rPr>
        <w:t>may</w:t>
      </w:r>
      <w:r>
        <w:rPr>
          <w:i/>
          <w:color w:val="231F20"/>
          <w:spacing w:val="-32"/>
          <w:sz w:val="25"/>
        </w:rPr>
        <w:t> </w:t>
      </w:r>
      <w:r>
        <w:rPr>
          <w:i/>
          <w:color w:val="231F20"/>
          <w:sz w:val="25"/>
        </w:rPr>
        <w:t>come to</w:t>
      </w:r>
      <w:r>
        <w:rPr>
          <w:i/>
          <w:color w:val="231F20"/>
          <w:spacing w:val="-14"/>
          <w:sz w:val="25"/>
        </w:rPr>
        <w:t> </w:t>
      </w:r>
      <w:r>
        <w:rPr>
          <w:i/>
          <w:color w:val="231F20"/>
          <w:sz w:val="25"/>
        </w:rPr>
        <w:t>know</w:t>
      </w:r>
      <w:r>
        <w:rPr>
          <w:i/>
          <w:color w:val="231F20"/>
          <w:spacing w:val="-14"/>
          <w:sz w:val="25"/>
        </w:rPr>
        <w:t> </w:t>
      </w:r>
      <w:r>
        <w:rPr>
          <w:i/>
          <w:color w:val="231F20"/>
          <w:sz w:val="25"/>
        </w:rPr>
        <w:t>him</w:t>
      </w:r>
      <w:r>
        <w:rPr>
          <w:i/>
          <w:color w:val="231F20"/>
          <w:spacing w:val="-14"/>
          <w:sz w:val="25"/>
        </w:rPr>
        <w:t> </w:t>
      </w:r>
      <w:r>
        <w:rPr>
          <w:i/>
          <w:color w:val="231F20"/>
          <w:sz w:val="25"/>
        </w:rPr>
        <w:t>and</w:t>
      </w:r>
      <w:r>
        <w:rPr>
          <w:i/>
          <w:color w:val="231F20"/>
          <w:spacing w:val="-14"/>
          <w:sz w:val="25"/>
        </w:rPr>
        <w:t> </w:t>
      </w:r>
      <w:r>
        <w:rPr>
          <w:i/>
          <w:color w:val="231F20"/>
          <w:sz w:val="25"/>
        </w:rPr>
        <w:t>the</w:t>
      </w:r>
      <w:r>
        <w:rPr>
          <w:i/>
          <w:color w:val="231F20"/>
          <w:spacing w:val="-14"/>
          <w:sz w:val="25"/>
        </w:rPr>
        <w:t> </w:t>
      </w:r>
      <w:r>
        <w:rPr>
          <w:i/>
          <w:color w:val="231F20"/>
          <w:sz w:val="25"/>
        </w:rPr>
        <w:t>power</w:t>
      </w:r>
      <w:r>
        <w:rPr>
          <w:i/>
          <w:color w:val="231F20"/>
          <w:spacing w:val="-14"/>
          <w:sz w:val="25"/>
        </w:rPr>
        <w:t> </w:t>
      </w:r>
      <w:r>
        <w:rPr>
          <w:i/>
          <w:color w:val="231F20"/>
          <w:sz w:val="25"/>
        </w:rPr>
        <w:t>of</w:t>
      </w:r>
      <w:r>
        <w:rPr>
          <w:i/>
          <w:color w:val="231F20"/>
          <w:spacing w:val="-14"/>
          <w:sz w:val="25"/>
        </w:rPr>
        <w:t> </w:t>
      </w:r>
      <w:r>
        <w:rPr>
          <w:i/>
          <w:color w:val="231F20"/>
          <w:sz w:val="25"/>
        </w:rPr>
        <w:t>his</w:t>
      </w:r>
      <w:r>
        <w:rPr>
          <w:i/>
          <w:color w:val="231F20"/>
          <w:spacing w:val="-14"/>
          <w:sz w:val="25"/>
        </w:rPr>
        <w:t> </w:t>
      </w:r>
      <w:r>
        <w:rPr>
          <w:i/>
          <w:color w:val="231F20"/>
          <w:sz w:val="25"/>
        </w:rPr>
        <w:t>resurrection,</w:t>
      </w:r>
      <w:r>
        <w:rPr>
          <w:i/>
          <w:color w:val="231F20"/>
          <w:spacing w:val="-14"/>
          <w:sz w:val="25"/>
        </w:rPr>
        <w:t> </w:t>
      </w:r>
      <w:r>
        <w:rPr>
          <w:i/>
          <w:color w:val="231F20"/>
          <w:sz w:val="25"/>
        </w:rPr>
        <w:t>and</w:t>
      </w:r>
      <w:r>
        <w:rPr>
          <w:i/>
          <w:color w:val="231F20"/>
          <w:spacing w:val="-14"/>
          <w:sz w:val="25"/>
        </w:rPr>
        <w:t> </w:t>
      </w:r>
      <w:r>
        <w:rPr>
          <w:i/>
          <w:color w:val="231F20"/>
          <w:sz w:val="25"/>
        </w:rPr>
        <w:t>partake</w:t>
      </w:r>
      <w:r>
        <w:rPr>
          <w:i/>
          <w:color w:val="231F20"/>
          <w:spacing w:val="-14"/>
          <w:sz w:val="25"/>
        </w:rPr>
        <w:t> </w:t>
      </w:r>
      <w:r>
        <w:rPr>
          <w:i/>
          <w:color w:val="231F20"/>
          <w:sz w:val="25"/>
        </w:rPr>
        <w:t>of</w:t>
      </w:r>
      <w:r>
        <w:rPr>
          <w:i/>
          <w:color w:val="231F20"/>
          <w:spacing w:val="-14"/>
          <w:sz w:val="25"/>
        </w:rPr>
        <w:t> </w:t>
      </w:r>
      <w:r>
        <w:rPr>
          <w:i/>
          <w:color w:val="231F20"/>
          <w:sz w:val="25"/>
        </w:rPr>
        <w:t>his</w:t>
      </w:r>
    </w:p>
    <w:p>
      <w:pPr>
        <w:spacing w:after="0" w:line="249" w:lineRule="auto"/>
        <w:jc w:val="both"/>
        <w:rPr>
          <w:sz w:val="25"/>
        </w:rPr>
        <w:sectPr>
          <w:pgSz w:w="9240" w:h="12750"/>
          <w:pgMar w:header="0" w:footer="222" w:top="420" w:bottom="420" w:left="1180" w:right="1200"/>
        </w:sectPr>
      </w:pPr>
    </w:p>
    <w:p>
      <w:pPr>
        <w:pStyle w:val="BodyText"/>
        <w:rPr>
          <w:i/>
          <w:sz w:val="20"/>
        </w:rPr>
      </w:pPr>
    </w:p>
    <w:p>
      <w:pPr>
        <w:pStyle w:val="BodyText"/>
        <w:rPr>
          <w:i/>
          <w:sz w:val="20"/>
        </w:rPr>
      </w:pPr>
    </w:p>
    <w:p>
      <w:pPr>
        <w:pStyle w:val="BodyText"/>
        <w:spacing w:before="3"/>
        <w:rPr>
          <w:i/>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108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spacing w:line="249" w:lineRule="auto" w:before="251"/>
        <w:ind w:left="147" w:right="290" w:firstLine="0"/>
        <w:jc w:val="left"/>
        <w:rPr>
          <w:sz w:val="25"/>
        </w:rPr>
      </w:pPr>
      <w:r>
        <w:rPr>
          <w:i/>
          <w:color w:val="231F20"/>
          <w:w w:val="95"/>
          <w:sz w:val="25"/>
        </w:rPr>
        <w:t>sufferings</w:t>
      </w:r>
      <w:r>
        <w:rPr>
          <w:i/>
          <w:color w:val="231F20"/>
          <w:spacing w:val="-30"/>
          <w:w w:val="95"/>
          <w:sz w:val="25"/>
        </w:rPr>
        <w:t> </w:t>
      </w:r>
      <w:r>
        <w:rPr>
          <w:i/>
          <w:color w:val="231F20"/>
          <w:w w:val="95"/>
          <w:sz w:val="25"/>
        </w:rPr>
        <w:t>by</w:t>
      </w:r>
      <w:r>
        <w:rPr>
          <w:i/>
          <w:color w:val="231F20"/>
          <w:spacing w:val="-30"/>
          <w:w w:val="95"/>
          <w:sz w:val="25"/>
        </w:rPr>
        <w:t> </w:t>
      </w:r>
      <w:r>
        <w:rPr>
          <w:i/>
          <w:color w:val="231F20"/>
          <w:w w:val="95"/>
          <w:sz w:val="25"/>
        </w:rPr>
        <w:t>being</w:t>
      </w:r>
      <w:r>
        <w:rPr>
          <w:i/>
          <w:color w:val="231F20"/>
          <w:spacing w:val="-30"/>
          <w:w w:val="95"/>
          <w:sz w:val="25"/>
        </w:rPr>
        <w:t> </w:t>
      </w:r>
      <w:r>
        <w:rPr>
          <w:i/>
          <w:color w:val="231F20"/>
          <w:w w:val="95"/>
          <w:sz w:val="25"/>
        </w:rPr>
        <w:t>molded</w:t>
      </w:r>
      <w:r>
        <w:rPr>
          <w:i/>
          <w:color w:val="231F20"/>
          <w:spacing w:val="-30"/>
          <w:w w:val="95"/>
          <w:sz w:val="25"/>
        </w:rPr>
        <w:t> </w:t>
      </w:r>
      <w:r>
        <w:rPr>
          <w:i/>
          <w:color w:val="231F20"/>
          <w:w w:val="95"/>
          <w:sz w:val="25"/>
        </w:rPr>
        <w:t>to</w:t>
      </w:r>
      <w:r>
        <w:rPr>
          <w:i/>
          <w:color w:val="231F20"/>
          <w:spacing w:val="-30"/>
          <w:w w:val="95"/>
          <w:sz w:val="25"/>
        </w:rPr>
        <w:t> </w:t>
      </w:r>
      <w:r>
        <w:rPr>
          <w:i/>
          <w:color w:val="231F20"/>
          <w:w w:val="95"/>
          <w:sz w:val="25"/>
        </w:rPr>
        <w:t>the</w:t>
      </w:r>
      <w:r>
        <w:rPr>
          <w:i/>
          <w:color w:val="231F20"/>
          <w:spacing w:val="-30"/>
          <w:w w:val="95"/>
          <w:sz w:val="25"/>
        </w:rPr>
        <w:t> </w:t>
      </w:r>
      <w:r>
        <w:rPr>
          <w:i/>
          <w:color w:val="231F20"/>
          <w:w w:val="95"/>
          <w:sz w:val="25"/>
        </w:rPr>
        <w:t>pattern</w:t>
      </w:r>
      <w:r>
        <w:rPr>
          <w:i/>
          <w:color w:val="231F20"/>
          <w:spacing w:val="-32"/>
          <w:w w:val="95"/>
          <w:sz w:val="25"/>
        </w:rPr>
        <w:t> </w:t>
      </w:r>
      <w:r>
        <w:rPr>
          <w:i/>
          <w:color w:val="231F20"/>
          <w:w w:val="95"/>
          <w:sz w:val="25"/>
        </w:rPr>
        <w:t>of</w:t>
      </w:r>
      <w:r>
        <w:rPr>
          <w:i/>
          <w:color w:val="231F20"/>
          <w:spacing w:val="-32"/>
          <w:w w:val="95"/>
          <w:sz w:val="25"/>
        </w:rPr>
        <w:t> </w:t>
      </w:r>
      <w:r>
        <w:rPr>
          <w:i/>
          <w:color w:val="231F20"/>
          <w:w w:val="95"/>
          <w:sz w:val="25"/>
        </w:rPr>
        <w:t>his</w:t>
      </w:r>
      <w:r>
        <w:rPr>
          <w:i/>
          <w:color w:val="231F20"/>
          <w:spacing w:val="-32"/>
          <w:w w:val="95"/>
          <w:sz w:val="25"/>
        </w:rPr>
        <w:t> </w:t>
      </w:r>
      <w:r>
        <w:rPr>
          <w:i/>
          <w:color w:val="231F20"/>
          <w:w w:val="95"/>
          <w:sz w:val="25"/>
        </w:rPr>
        <w:t>death,</w:t>
      </w:r>
      <w:r>
        <w:rPr>
          <w:i/>
          <w:color w:val="231F20"/>
          <w:spacing w:val="-32"/>
          <w:w w:val="95"/>
          <w:sz w:val="25"/>
        </w:rPr>
        <w:t> </w:t>
      </w:r>
      <w:r>
        <w:rPr>
          <w:i/>
          <w:color w:val="231F20"/>
          <w:w w:val="95"/>
          <w:sz w:val="25"/>
        </w:rPr>
        <w:t>striving</w:t>
      </w:r>
      <w:r>
        <w:rPr>
          <w:i/>
          <w:color w:val="231F20"/>
          <w:spacing w:val="-32"/>
          <w:w w:val="95"/>
          <w:sz w:val="25"/>
        </w:rPr>
        <w:t> </w:t>
      </w:r>
      <w:r>
        <w:rPr>
          <w:i/>
          <w:color w:val="231F20"/>
          <w:w w:val="95"/>
          <w:sz w:val="25"/>
        </w:rPr>
        <w:t>towards </w:t>
      </w:r>
      <w:r>
        <w:rPr>
          <w:i/>
          <w:color w:val="231F20"/>
          <w:sz w:val="25"/>
        </w:rPr>
        <w:t>the</w:t>
      </w:r>
      <w:r>
        <w:rPr>
          <w:i/>
          <w:color w:val="231F20"/>
          <w:spacing w:val="-14"/>
          <w:sz w:val="25"/>
        </w:rPr>
        <w:t> </w:t>
      </w:r>
      <w:r>
        <w:rPr>
          <w:i/>
          <w:color w:val="231F20"/>
          <w:sz w:val="25"/>
        </w:rPr>
        <w:t>goal</w:t>
      </w:r>
      <w:r>
        <w:rPr>
          <w:i/>
          <w:color w:val="231F20"/>
          <w:spacing w:val="-14"/>
          <w:sz w:val="25"/>
        </w:rPr>
        <w:t> </w:t>
      </w:r>
      <w:r>
        <w:rPr>
          <w:i/>
          <w:color w:val="231F20"/>
          <w:sz w:val="25"/>
        </w:rPr>
        <w:t>of</w:t>
      </w:r>
      <w:r>
        <w:rPr>
          <w:i/>
          <w:color w:val="231F20"/>
          <w:spacing w:val="-14"/>
          <w:sz w:val="25"/>
        </w:rPr>
        <w:t> </w:t>
      </w:r>
      <w:r>
        <w:rPr>
          <w:i/>
          <w:color w:val="231F20"/>
          <w:sz w:val="25"/>
        </w:rPr>
        <w:t>resurrection</w:t>
      </w:r>
      <w:r>
        <w:rPr>
          <w:i/>
          <w:color w:val="231F20"/>
          <w:spacing w:val="-14"/>
          <w:sz w:val="25"/>
        </w:rPr>
        <w:t> </w:t>
      </w:r>
      <w:r>
        <w:rPr>
          <w:i/>
          <w:color w:val="231F20"/>
          <w:sz w:val="25"/>
        </w:rPr>
        <w:t>from</w:t>
      </w:r>
      <w:r>
        <w:rPr>
          <w:i/>
          <w:color w:val="231F20"/>
          <w:spacing w:val="-14"/>
          <w:sz w:val="25"/>
        </w:rPr>
        <w:t> </w:t>
      </w:r>
      <w:r>
        <w:rPr>
          <w:i/>
          <w:color w:val="231F20"/>
          <w:sz w:val="25"/>
        </w:rPr>
        <w:t>the</w:t>
      </w:r>
      <w:r>
        <w:rPr>
          <w:i/>
          <w:color w:val="231F20"/>
          <w:spacing w:val="-14"/>
          <w:sz w:val="25"/>
        </w:rPr>
        <w:t> </w:t>
      </w:r>
      <w:r>
        <w:rPr>
          <w:i/>
          <w:color w:val="231F20"/>
          <w:sz w:val="25"/>
        </w:rPr>
        <w:t>dead</w:t>
      </w:r>
      <w:r>
        <w:rPr>
          <w:i/>
          <w:color w:val="231F20"/>
          <w:spacing w:val="-15"/>
          <w:sz w:val="25"/>
        </w:rPr>
        <w:t> </w:t>
      </w:r>
      <w:r>
        <w:rPr>
          <w:color w:val="231F20"/>
          <w:sz w:val="25"/>
        </w:rPr>
        <w:t>(Phil</w:t>
      </w:r>
      <w:r>
        <w:rPr>
          <w:color w:val="231F20"/>
          <w:spacing w:val="-14"/>
          <w:sz w:val="25"/>
        </w:rPr>
        <w:t> </w:t>
      </w:r>
      <w:r>
        <w:rPr>
          <w:color w:val="231F20"/>
          <w:sz w:val="25"/>
        </w:rPr>
        <w:t>3:</w:t>
      </w:r>
      <w:r>
        <w:rPr>
          <w:color w:val="231F20"/>
          <w:spacing w:val="-14"/>
          <w:sz w:val="25"/>
        </w:rPr>
        <w:t> </w:t>
      </w:r>
      <w:r>
        <w:rPr>
          <w:color w:val="231F20"/>
          <w:sz w:val="25"/>
        </w:rPr>
        <w:t>8-12).</w:t>
      </w:r>
    </w:p>
    <w:p>
      <w:pPr>
        <w:pStyle w:val="ListParagraph"/>
        <w:numPr>
          <w:ilvl w:val="1"/>
          <w:numId w:val="16"/>
        </w:numPr>
        <w:tabs>
          <w:tab w:pos="998" w:val="left" w:leader="none"/>
        </w:tabs>
        <w:spacing w:line="249" w:lineRule="auto" w:before="286" w:after="0"/>
        <w:ind w:left="147" w:right="289" w:firstLine="453"/>
        <w:jc w:val="both"/>
        <w:rPr>
          <w:sz w:val="25"/>
        </w:rPr>
      </w:pPr>
      <w:r>
        <w:rPr>
          <w:color w:val="231F20"/>
          <w:sz w:val="25"/>
        </w:rPr>
        <w:t>Paul</w:t>
      </w:r>
      <w:r>
        <w:rPr>
          <w:color w:val="231F20"/>
          <w:spacing w:val="-4"/>
          <w:sz w:val="25"/>
        </w:rPr>
        <w:t> </w:t>
      </w:r>
      <w:r>
        <w:rPr>
          <w:color w:val="231F20"/>
          <w:spacing w:val="1"/>
          <w:sz w:val="25"/>
        </w:rPr>
        <w:t>is</w:t>
      </w:r>
      <w:r>
        <w:rPr>
          <w:color w:val="231F20"/>
          <w:spacing w:val="-4"/>
          <w:sz w:val="25"/>
        </w:rPr>
        <w:t> </w:t>
      </w:r>
      <w:r>
        <w:rPr>
          <w:color w:val="231F20"/>
          <w:spacing w:val="2"/>
          <w:sz w:val="25"/>
        </w:rPr>
        <w:t>aware</w:t>
      </w:r>
      <w:r>
        <w:rPr>
          <w:color w:val="231F20"/>
          <w:spacing w:val="-4"/>
          <w:sz w:val="25"/>
        </w:rPr>
        <w:t> </w:t>
      </w:r>
      <w:r>
        <w:rPr>
          <w:color w:val="231F20"/>
          <w:spacing w:val="2"/>
          <w:sz w:val="25"/>
        </w:rPr>
        <w:t>that</w:t>
      </w:r>
      <w:r>
        <w:rPr>
          <w:color w:val="231F20"/>
          <w:spacing w:val="-4"/>
          <w:sz w:val="25"/>
        </w:rPr>
        <w:t> </w:t>
      </w:r>
      <w:r>
        <w:rPr>
          <w:color w:val="231F20"/>
          <w:spacing w:val="1"/>
          <w:sz w:val="25"/>
        </w:rPr>
        <w:t>he</w:t>
      </w:r>
      <w:r>
        <w:rPr>
          <w:color w:val="231F20"/>
          <w:spacing w:val="-4"/>
          <w:sz w:val="25"/>
        </w:rPr>
        <w:t> </w:t>
      </w:r>
      <w:r>
        <w:rPr>
          <w:color w:val="231F20"/>
          <w:spacing w:val="2"/>
          <w:sz w:val="25"/>
        </w:rPr>
        <w:t>has</w:t>
      </w:r>
      <w:r>
        <w:rPr>
          <w:color w:val="231F20"/>
          <w:spacing w:val="-4"/>
          <w:sz w:val="25"/>
        </w:rPr>
        <w:t> </w:t>
      </w:r>
      <w:r>
        <w:rPr>
          <w:color w:val="231F20"/>
          <w:spacing w:val="2"/>
          <w:sz w:val="25"/>
        </w:rPr>
        <w:t>not</w:t>
      </w:r>
      <w:r>
        <w:rPr>
          <w:color w:val="231F20"/>
          <w:spacing w:val="-4"/>
          <w:sz w:val="25"/>
        </w:rPr>
        <w:t> </w:t>
      </w:r>
      <w:r>
        <w:rPr>
          <w:color w:val="231F20"/>
          <w:spacing w:val="3"/>
          <w:sz w:val="25"/>
        </w:rPr>
        <w:t>achieved</w:t>
      </w:r>
      <w:r>
        <w:rPr>
          <w:color w:val="231F20"/>
          <w:spacing w:val="-4"/>
          <w:sz w:val="25"/>
        </w:rPr>
        <w:t> </w:t>
      </w:r>
      <w:r>
        <w:rPr>
          <w:color w:val="231F20"/>
          <w:spacing w:val="2"/>
          <w:sz w:val="25"/>
        </w:rPr>
        <w:t>his</w:t>
      </w:r>
      <w:r>
        <w:rPr>
          <w:color w:val="231F20"/>
          <w:spacing w:val="-4"/>
          <w:sz w:val="25"/>
        </w:rPr>
        <w:t> </w:t>
      </w:r>
      <w:r>
        <w:rPr>
          <w:color w:val="231F20"/>
          <w:spacing w:val="2"/>
          <w:sz w:val="25"/>
        </w:rPr>
        <w:t>goal</w:t>
      </w:r>
      <w:r>
        <w:rPr>
          <w:color w:val="231F20"/>
          <w:spacing w:val="-4"/>
          <w:sz w:val="25"/>
        </w:rPr>
        <w:t> </w:t>
      </w:r>
      <w:r>
        <w:rPr>
          <w:color w:val="231F20"/>
          <w:spacing w:val="2"/>
          <w:sz w:val="25"/>
        </w:rPr>
        <w:t>but</w:t>
      </w:r>
      <w:r>
        <w:rPr>
          <w:color w:val="231F20"/>
          <w:spacing w:val="-4"/>
          <w:sz w:val="25"/>
        </w:rPr>
        <w:t> </w:t>
      </w:r>
      <w:r>
        <w:rPr>
          <w:color w:val="231F20"/>
          <w:spacing w:val="5"/>
          <w:sz w:val="25"/>
        </w:rPr>
        <w:t>that </w:t>
      </w:r>
      <w:r>
        <w:rPr>
          <w:color w:val="231F20"/>
          <w:spacing w:val="1"/>
          <w:sz w:val="25"/>
        </w:rPr>
        <w:t>he</w:t>
      </w:r>
      <w:r>
        <w:rPr>
          <w:color w:val="231F20"/>
          <w:spacing w:val="-10"/>
          <w:sz w:val="25"/>
        </w:rPr>
        <w:t> </w:t>
      </w:r>
      <w:r>
        <w:rPr>
          <w:color w:val="231F20"/>
          <w:spacing w:val="1"/>
          <w:sz w:val="25"/>
        </w:rPr>
        <w:t>is</w:t>
      </w:r>
      <w:r>
        <w:rPr>
          <w:color w:val="231F20"/>
          <w:spacing w:val="-10"/>
          <w:sz w:val="25"/>
        </w:rPr>
        <w:t> </w:t>
      </w:r>
      <w:r>
        <w:rPr>
          <w:color w:val="231F20"/>
          <w:spacing w:val="3"/>
          <w:sz w:val="25"/>
        </w:rPr>
        <w:t>being</w:t>
      </w:r>
      <w:r>
        <w:rPr>
          <w:color w:val="231F20"/>
          <w:spacing w:val="-10"/>
          <w:sz w:val="25"/>
        </w:rPr>
        <w:t> </w:t>
      </w:r>
      <w:r>
        <w:rPr>
          <w:color w:val="231F20"/>
          <w:spacing w:val="2"/>
          <w:sz w:val="25"/>
        </w:rPr>
        <w:t>led</w:t>
      </w:r>
      <w:r>
        <w:rPr>
          <w:color w:val="231F20"/>
          <w:spacing w:val="-10"/>
          <w:sz w:val="25"/>
        </w:rPr>
        <w:t> </w:t>
      </w:r>
      <w:r>
        <w:rPr>
          <w:color w:val="231F20"/>
          <w:spacing w:val="1"/>
          <w:sz w:val="25"/>
        </w:rPr>
        <w:t>in</w:t>
      </w:r>
      <w:r>
        <w:rPr>
          <w:color w:val="231F20"/>
          <w:spacing w:val="-10"/>
          <w:sz w:val="25"/>
        </w:rPr>
        <w:t> </w:t>
      </w:r>
      <w:r>
        <w:rPr>
          <w:color w:val="231F20"/>
          <w:spacing w:val="2"/>
          <w:sz w:val="25"/>
        </w:rPr>
        <w:t>the</w:t>
      </w:r>
      <w:r>
        <w:rPr>
          <w:color w:val="231F20"/>
          <w:spacing w:val="-10"/>
          <w:sz w:val="25"/>
        </w:rPr>
        <w:t> </w:t>
      </w:r>
      <w:r>
        <w:rPr>
          <w:color w:val="231F20"/>
          <w:spacing w:val="3"/>
          <w:sz w:val="25"/>
        </w:rPr>
        <w:t>right</w:t>
      </w:r>
      <w:r>
        <w:rPr>
          <w:color w:val="231F20"/>
          <w:spacing w:val="-10"/>
          <w:sz w:val="25"/>
        </w:rPr>
        <w:t> </w:t>
      </w:r>
      <w:r>
        <w:rPr>
          <w:color w:val="231F20"/>
          <w:spacing w:val="3"/>
          <w:sz w:val="25"/>
        </w:rPr>
        <w:t>direction.</w:t>
      </w:r>
      <w:r>
        <w:rPr>
          <w:color w:val="231F20"/>
          <w:spacing w:val="-10"/>
          <w:sz w:val="25"/>
        </w:rPr>
        <w:t> </w:t>
      </w:r>
      <w:r>
        <w:rPr>
          <w:color w:val="231F20"/>
          <w:sz w:val="25"/>
        </w:rPr>
        <w:t>He</w:t>
      </w:r>
      <w:r>
        <w:rPr>
          <w:color w:val="231F20"/>
          <w:spacing w:val="-10"/>
          <w:sz w:val="25"/>
        </w:rPr>
        <w:t> </w:t>
      </w:r>
      <w:r>
        <w:rPr>
          <w:color w:val="231F20"/>
          <w:spacing w:val="3"/>
          <w:sz w:val="25"/>
        </w:rPr>
        <w:t>chooses</w:t>
      </w:r>
      <w:r>
        <w:rPr>
          <w:color w:val="231F20"/>
          <w:spacing w:val="-10"/>
          <w:sz w:val="25"/>
        </w:rPr>
        <w:t> </w:t>
      </w:r>
      <w:r>
        <w:rPr>
          <w:color w:val="231F20"/>
          <w:spacing w:val="1"/>
          <w:sz w:val="25"/>
        </w:rPr>
        <w:t>to</w:t>
      </w:r>
      <w:r>
        <w:rPr>
          <w:color w:val="231F20"/>
          <w:spacing w:val="-10"/>
          <w:sz w:val="25"/>
        </w:rPr>
        <w:t> </w:t>
      </w:r>
      <w:r>
        <w:rPr>
          <w:color w:val="231F20"/>
          <w:spacing w:val="3"/>
          <w:sz w:val="25"/>
        </w:rPr>
        <w:t>accept</w:t>
      </w:r>
      <w:r>
        <w:rPr>
          <w:color w:val="231F20"/>
          <w:spacing w:val="-10"/>
          <w:sz w:val="25"/>
        </w:rPr>
        <w:t> </w:t>
      </w:r>
      <w:r>
        <w:rPr>
          <w:color w:val="231F20"/>
          <w:spacing w:val="5"/>
          <w:sz w:val="25"/>
        </w:rPr>
        <w:t>what </w:t>
      </w:r>
      <w:r>
        <w:rPr>
          <w:color w:val="231F20"/>
          <w:spacing w:val="3"/>
          <w:sz w:val="25"/>
        </w:rPr>
        <w:t>happens </w:t>
      </w:r>
      <w:r>
        <w:rPr>
          <w:color w:val="231F20"/>
          <w:spacing w:val="1"/>
          <w:sz w:val="25"/>
        </w:rPr>
        <w:t>to </w:t>
      </w:r>
      <w:r>
        <w:rPr>
          <w:color w:val="231F20"/>
          <w:spacing w:val="2"/>
          <w:sz w:val="25"/>
        </w:rPr>
        <w:t>him, </w:t>
      </w:r>
      <w:r>
        <w:rPr>
          <w:color w:val="231F20"/>
          <w:spacing w:val="3"/>
          <w:sz w:val="25"/>
        </w:rPr>
        <w:t>including </w:t>
      </w:r>
      <w:r>
        <w:rPr>
          <w:color w:val="231F20"/>
          <w:spacing w:val="2"/>
          <w:sz w:val="25"/>
        </w:rPr>
        <w:t>the loss </w:t>
      </w:r>
      <w:r>
        <w:rPr>
          <w:color w:val="231F20"/>
          <w:spacing w:val="1"/>
          <w:sz w:val="25"/>
        </w:rPr>
        <w:t>of </w:t>
      </w:r>
      <w:r>
        <w:rPr>
          <w:color w:val="231F20"/>
          <w:spacing w:val="2"/>
          <w:sz w:val="25"/>
        </w:rPr>
        <w:t>all that </w:t>
      </w:r>
      <w:r>
        <w:rPr>
          <w:color w:val="231F20"/>
          <w:spacing w:val="1"/>
          <w:sz w:val="25"/>
        </w:rPr>
        <w:t>he </w:t>
      </w:r>
      <w:r>
        <w:rPr>
          <w:color w:val="231F20"/>
          <w:spacing w:val="3"/>
          <w:sz w:val="25"/>
        </w:rPr>
        <w:t>thought </w:t>
      </w:r>
      <w:r>
        <w:rPr>
          <w:color w:val="231F20"/>
          <w:spacing w:val="5"/>
          <w:sz w:val="25"/>
        </w:rPr>
        <w:t>was </w:t>
      </w:r>
      <w:r>
        <w:rPr>
          <w:color w:val="231F20"/>
          <w:spacing w:val="2"/>
          <w:sz w:val="25"/>
        </w:rPr>
        <w:t>precious </w:t>
      </w:r>
      <w:r>
        <w:rPr>
          <w:color w:val="231F20"/>
          <w:spacing w:val="1"/>
          <w:sz w:val="25"/>
        </w:rPr>
        <w:t>in </w:t>
      </w:r>
      <w:r>
        <w:rPr>
          <w:color w:val="231F20"/>
          <w:spacing w:val="2"/>
          <w:sz w:val="25"/>
        </w:rPr>
        <w:t>his </w:t>
      </w:r>
      <w:r>
        <w:rPr>
          <w:color w:val="231F20"/>
          <w:spacing w:val="3"/>
          <w:sz w:val="25"/>
        </w:rPr>
        <w:t>life, </w:t>
      </w:r>
      <w:r>
        <w:rPr>
          <w:color w:val="231F20"/>
          <w:spacing w:val="1"/>
          <w:sz w:val="25"/>
        </w:rPr>
        <w:t>as </w:t>
      </w:r>
      <w:r>
        <w:rPr>
          <w:color w:val="231F20"/>
          <w:sz w:val="25"/>
        </w:rPr>
        <w:t>a </w:t>
      </w:r>
      <w:r>
        <w:rPr>
          <w:color w:val="231F20"/>
          <w:spacing w:val="3"/>
          <w:sz w:val="25"/>
        </w:rPr>
        <w:t>price </w:t>
      </w:r>
      <w:r>
        <w:rPr>
          <w:color w:val="231F20"/>
          <w:spacing w:val="1"/>
          <w:sz w:val="25"/>
        </w:rPr>
        <w:t>in </w:t>
      </w:r>
      <w:r>
        <w:rPr>
          <w:color w:val="231F20"/>
          <w:spacing w:val="2"/>
          <w:sz w:val="25"/>
        </w:rPr>
        <w:t>order </w:t>
      </w:r>
      <w:r>
        <w:rPr>
          <w:color w:val="231F20"/>
          <w:spacing w:val="1"/>
          <w:sz w:val="25"/>
        </w:rPr>
        <w:t>to </w:t>
      </w:r>
      <w:r>
        <w:rPr>
          <w:color w:val="231F20"/>
          <w:spacing w:val="2"/>
          <w:sz w:val="25"/>
        </w:rPr>
        <w:t>gain </w:t>
      </w:r>
      <w:r>
        <w:rPr>
          <w:color w:val="231F20"/>
          <w:spacing w:val="3"/>
          <w:sz w:val="25"/>
        </w:rPr>
        <w:t>Christ </w:t>
      </w:r>
      <w:r>
        <w:rPr>
          <w:color w:val="231F20"/>
          <w:spacing w:val="1"/>
          <w:sz w:val="25"/>
        </w:rPr>
        <w:t>Jesus. </w:t>
      </w:r>
      <w:r>
        <w:rPr>
          <w:color w:val="231F20"/>
          <w:sz w:val="25"/>
        </w:rPr>
        <w:t>He </w:t>
      </w:r>
      <w:r>
        <w:rPr>
          <w:color w:val="231F20"/>
          <w:spacing w:val="2"/>
          <w:sz w:val="25"/>
        </w:rPr>
        <w:t>does not </w:t>
      </w:r>
      <w:r>
        <w:rPr>
          <w:color w:val="231F20"/>
          <w:spacing w:val="3"/>
          <w:sz w:val="25"/>
        </w:rPr>
        <w:t>despise </w:t>
      </w:r>
      <w:r>
        <w:rPr>
          <w:color w:val="231F20"/>
          <w:spacing w:val="1"/>
          <w:sz w:val="25"/>
        </w:rPr>
        <w:t>in </w:t>
      </w:r>
      <w:r>
        <w:rPr>
          <w:color w:val="231F20"/>
          <w:spacing w:val="3"/>
          <w:sz w:val="25"/>
        </w:rPr>
        <w:t>principle </w:t>
      </w:r>
      <w:r>
        <w:rPr>
          <w:color w:val="231F20"/>
          <w:spacing w:val="2"/>
          <w:sz w:val="25"/>
        </w:rPr>
        <w:t>what </w:t>
      </w:r>
      <w:r>
        <w:rPr>
          <w:color w:val="231F20"/>
          <w:spacing w:val="1"/>
          <w:sz w:val="25"/>
        </w:rPr>
        <w:t>he </w:t>
      </w:r>
      <w:r>
        <w:rPr>
          <w:color w:val="231F20"/>
          <w:spacing w:val="3"/>
          <w:sz w:val="25"/>
        </w:rPr>
        <w:t>loses; </w:t>
      </w:r>
      <w:r>
        <w:rPr>
          <w:color w:val="231F20"/>
          <w:spacing w:val="1"/>
          <w:sz w:val="25"/>
        </w:rPr>
        <w:t>he </w:t>
      </w:r>
      <w:r>
        <w:rPr>
          <w:color w:val="231F20"/>
          <w:spacing w:val="3"/>
          <w:sz w:val="25"/>
        </w:rPr>
        <w:t>simply </w:t>
      </w:r>
      <w:r>
        <w:rPr>
          <w:color w:val="231F20"/>
          <w:spacing w:val="5"/>
          <w:sz w:val="25"/>
        </w:rPr>
        <w:t>cannot </w:t>
      </w:r>
      <w:r>
        <w:rPr>
          <w:color w:val="231F20"/>
          <w:spacing w:val="2"/>
          <w:sz w:val="25"/>
        </w:rPr>
        <w:t>compare </w:t>
      </w:r>
      <w:r>
        <w:rPr>
          <w:color w:val="231F20"/>
          <w:spacing w:val="3"/>
          <w:sz w:val="25"/>
        </w:rPr>
        <w:t>anything </w:t>
      </w:r>
      <w:r>
        <w:rPr>
          <w:color w:val="231F20"/>
          <w:spacing w:val="1"/>
          <w:sz w:val="25"/>
        </w:rPr>
        <w:t>to </w:t>
      </w:r>
      <w:r>
        <w:rPr>
          <w:color w:val="231F20"/>
          <w:spacing w:val="2"/>
          <w:sz w:val="25"/>
        </w:rPr>
        <w:t>the </w:t>
      </w:r>
      <w:r>
        <w:rPr>
          <w:color w:val="231F20"/>
          <w:spacing w:val="3"/>
          <w:sz w:val="25"/>
        </w:rPr>
        <w:t>inestimable </w:t>
      </w:r>
      <w:r>
        <w:rPr>
          <w:color w:val="231F20"/>
          <w:spacing w:val="2"/>
          <w:sz w:val="25"/>
        </w:rPr>
        <w:t>value </w:t>
      </w:r>
      <w:r>
        <w:rPr>
          <w:color w:val="231F20"/>
          <w:spacing w:val="1"/>
          <w:sz w:val="25"/>
        </w:rPr>
        <w:t>of </w:t>
      </w:r>
      <w:r>
        <w:rPr>
          <w:color w:val="231F20"/>
          <w:spacing w:val="2"/>
          <w:sz w:val="25"/>
        </w:rPr>
        <w:t>his </w:t>
      </w:r>
      <w:r>
        <w:rPr>
          <w:color w:val="231F20"/>
          <w:spacing w:val="3"/>
          <w:sz w:val="25"/>
        </w:rPr>
        <w:t>relationship </w:t>
      </w:r>
      <w:r>
        <w:rPr>
          <w:color w:val="231F20"/>
          <w:spacing w:val="2"/>
          <w:sz w:val="25"/>
        </w:rPr>
        <w:t>with </w:t>
      </w:r>
      <w:r>
        <w:rPr>
          <w:color w:val="231F20"/>
          <w:spacing w:val="3"/>
          <w:sz w:val="25"/>
        </w:rPr>
        <w:t>Christ</w:t>
      </w:r>
      <w:r>
        <w:rPr>
          <w:color w:val="231F20"/>
          <w:spacing w:val="15"/>
          <w:sz w:val="25"/>
        </w:rPr>
        <w:t> </w:t>
      </w:r>
      <w:r>
        <w:rPr>
          <w:color w:val="231F20"/>
          <w:spacing w:val="2"/>
          <w:sz w:val="25"/>
        </w:rPr>
        <w:t>Jesus.</w:t>
      </w:r>
    </w:p>
    <w:p>
      <w:pPr>
        <w:pStyle w:val="Heading5"/>
        <w:spacing w:before="258"/>
      </w:pPr>
      <w:r>
        <w:rPr>
          <w:color w:val="231F20"/>
        </w:rPr>
        <w:t>Freedom to love</w:t>
      </w:r>
    </w:p>
    <w:p>
      <w:pPr>
        <w:pStyle w:val="ListParagraph"/>
        <w:numPr>
          <w:ilvl w:val="1"/>
          <w:numId w:val="16"/>
        </w:numPr>
        <w:tabs>
          <w:tab w:pos="1029" w:val="left" w:leader="none"/>
        </w:tabs>
        <w:spacing w:line="249" w:lineRule="auto" w:before="288" w:after="0"/>
        <w:ind w:left="147" w:right="291" w:firstLine="453"/>
        <w:jc w:val="both"/>
        <w:rPr>
          <w:sz w:val="25"/>
        </w:rPr>
      </w:pPr>
      <w:r>
        <w:rPr>
          <w:color w:val="231F20"/>
          <w:spacing w:val="-3"/>
          <w:sz w:val="25"/>
        </w:rPr>
        <w:t>Paul </w:t>
      </w:r>
      <w:r>
        <w:rPr>
          <w:color w:val="231F20"/>
          <w:sz w:val="25"/>
        </w:rPr>
        <w:t>and Alphonsus teach that loss may bring greater spiritual freedom, that is, the liberation of oneself to love more and</w:t>
      </w:r>
      <w:r>
        <w:rPr>
          <w:color w:val="231F20"/>
          <w:spacing w:val="-38"/>
          <w:sz w:val="25"/>
        </w:rPr>
        <w:t> </w:t>
      </w:r>
      <w:r>
        <w:rPr>
          <w:color w:val="231F20"/>
          <w:sz w:val="25"/>
        </w:rPr>
        <w:t>more</w:t>
      </w:r>
      <w:r>
        <w:rPr>
          <w:color w:val="231F20"/>
          <w:spacing w:val="-38"/>
          <w:sz w:val="25"/>
        </w:rPr>
        <w:t> </w:t>
      </w:r>
      <w:r>
        <w:rPr>
          <w:color w:val="231F20"/>
          <w:sz w:val="25"/>
        </w:rPr>
        <w:t>unreservedly.</w:t>
      </w:r>
      <w:r>
        <w:rPr>
          <w:color w:val="231F20"/>
          <w:spacing w:val="-38"/>
          <w:sz w:val="25"/>
        </w:rPr>
        <w:t> </w:t>
      </w:r>
      <w:r>
        <w:rPr>
          <w:color w:val="231F20"/>
          <w:sz w:val="25"/>
        </w:rPr>
        <w:t>A</w:t>
      </w:r>
      <w:r>
        <w:rPr>
          <w:color w:val="231F20"/>
          <w:spacing w:val="-38"/>
          <w:sz w:val="25"/>
        </w:rPr>
        <w:t> </w:t>
      </w:r>
      <w:r>
        <w:rPr>
          <w:color w:val="231F20"/>
          <w:sz w:val="25"/>
        </w:rPr>
        <w:t>peculiarly</w:t>
      </w:r>
      <w:r>
        <w:rPr>
          <w:color w:val="231F20"/>
          <w:spacing w:val="-38"/>
          <w:sz w:val="25"/>
        </w:rPr>
        <w:t> </w:t>
      </w:r>
      <w:r>
        <w:rPr>
          <w:color w:val="231F20"/>
          <w:sz w:val="25"/>
        </w:rPr>
        <w:t>Redemptorist</w:t>
      </w:r>
      <w:r>
        <w:rPr>
          <w:color w:val="231F20"/>
          <w:spacing w:val="-38"/>
          <w:sz w:val="25"/>
        </w:rPr>
        <w:t> </w:t>
      </w:r>
      <w:r>
        <w:rPr>
          <w:color w:val="231F20"/>
          <w:sz w:val="25"/>
        </w:rPr>
        <w:t>way</w:t>
      </w:r>
      <w:r>
        <w:rPr>
          <w:color w:val="231F20"/>
          <w:spacing w:val="-38"/>
          <w:sz w:val="25"/>
        </w:rPr>
        <w:t> </w:t>
      </w:r>
      <w:r>
        <w:rPr>
          <w:color w:val="231F20"/>
          <w:sz w:val="25"/>
        </w:rPr>
        <w:t>of</w:t>
      </w:r>
      <w:r>
        <w:rPr>
          <w:color w:val="231F20"/>
          <w:spacing w:val="-38"/>
          <w:sz w:val="25"/>
        </w:rPr>
        <w:t> </w:t>
      </w:r>
      <w:r>
        <w:rPr>
          <w:color w:val="231F20"/>
          <w:sz w:val="25"/>
        </w:rPr>
        <w:t>loving</w:t>
      </w:r>
      <w:r>
        <w:rPr>
          <w:color w:val="231F20"/>
          <w:spacing w:val="-38"/>
          <w:sz w:val="25"/>
        </w:rPr>
        <w:t> </w:t>
      </w:r>
      <w:r>
        <w:rPr>
          <w:color w:val="231F20"/>
          <w:sz w:val="25"/>
        </w:rPr>
        <w:t>is called by our Constitutions </w:t>
      </w:r>
      <w:r>
        <w:rPr>
          <w:i/>
          <w:color w:val="231F20"/>
          <w:sz w:val="25"/>
        </w:rPr>
        <w:t>apostolic charity</w:t>
      </w:r>
      <w:r>
        <w:rPr>
          <w:color w:val="231F20"/>
          <w:sz w:val="25"/>
        </w:rPr>
        <w:t>; this is our share in the mission of Christ and the unifying principle of our lives (cf. Const. 52). Apostolic charity presumes that </w:t>
      </w:r>
      <w:r>
        <w:rPr>
          <w:color w:val="231F20"/>
          <w:spacing w:val="-3"/>
          <w:sz w:val="25"/>
        </w:rPr>
        <w:t>“the </w:t>
      </w:r>
      <w:r>
        <w:rPr>
          <w:color w:val="231F20"/>
          <w:sz w:val="25"/>
        </w:rPr>
        <w:t>glory of God and the salvation of the world are one” and that “love of God and</w:t>
      </w:r>
      <w:r>
        <w:rPr>
          <w:color w:val="231F20"/>
          <w:spacing w:val="-8"/>
          <w:sz w:val="25"/>
        </w:rPr>
        <w:t> </w:t>
      </w:r>
      <w:r>
        <w:rPr>
          <w:color w:val="231F20"/>
          <w:sz w:val="25"/>
        </w:rPr>
        <w:t>love</w:t>
      </w:r>
      <w:r>
        <w:rPr>
          <w:color w:val="231F20"/>
          <w:spacing w:val="-8"/>
          <w:sz w:val="25"/>
        </w:rPr>
        <w:t> </w:t>
      </w:r>
      <w:r>
        <w:rPr>
          <w:color w:val="231F20"/>
          <w:sz w:val="25"/>
        </w:rPr>
        <w:t>for</w:t>
      </w:r>
      <w:r>
        <w:rPr>
          <w:color w:val="231F20"/>
          <w:spacing w:val="-8"/>
          <w:sz w:val="25"/>
        </w:rPr>
        <w:t> </w:t>
      </w:r>
      <w:r>
        <w:rPr>
          <w:color w:val="231F20"/>
          <w:sz w:val="25"/>
        </w:rPr>
        <w:t>people</w:t>
      </w:r>
      <w:r>
        <w:rPr>
          <w:color w:val="231F20"/>
          <w:spacing w:val="-8"/>
          <w:sz w:val="25"/>
        </w:rPr>
        <w:t> </w:t>
      </w:r>
      <w:r>
        <w:rPr>
          <w:color w:val="231F20"/>
          <w:sz w:val="25"/>
        </w:rPr>
        <w:t>are</w:t>
      </w:r>
      <w:r>
        <w:rPr>
          <w:color w:val="231F20"/>
          <w:spacing w:val="-8"/>
          <w:sz w:val="25"/>
        </w:rPr>
        <w:t> </w:t>
      </w:r>
      <w:r>
        <w:rPr>
          <w:color w:val="231F20"/>
          <w:sz w:val="25"/>
        </w:rPr>
        <w:t>the</w:t>
      </w:r>
      <w:r>
        <w:rPr>
          <w:color w:val="231F20"/>
          <w:spacing w:val="-8"/>
          <w:sz w:val="25"/>
        </w:rPr>
        <w:t> </w:t>
      </w:r>
      <w:r>
        <w:rPr>
          <w:color w:val="231F20"/>
          <w:sz w:val="25"/>
        </w:rPr>
        <w:t>same”</w:t>
      </w:r>
      <w:r>
        <w:rPr>
          <w:color w:val="231F20"/>
          <w:spacing w:val="-8"/>
          <w:sz w:val="25"/>
        </w:rPr>
        <w:t> </w:t>
      </w:r>
      <w:r>
        <w:rPr>
          <w:color w:val="231F20"/>
          <w:sz w:val="25"/>
        </w:rPr>
        <w:t>(Const.</w:t>
      </w:r>
      <w:r>
        <w:rPr>
          <w:color w:val="231F20"/>
          <w:spacing w:val="-8"/>
          <w:sz w:val="25"/>
        </w:rPr>
        <w:t> </w:t>
      </w:r>
      <w:r>
        <w:rPr>
          <w:color w:val="231F20"/>
          <w:sz w:val="25"/>
        </w:rPr>
        <w:t>53).</w:t>
      </w:r>
      <w:r>
        <w:rPr>
          <w:color w:val="231F20"/>
          <w:spacing w:val="-8"/>
          <w:sz w:val="25"/>
        </w:rPr>
        <w:t> </w:t>
      </w:r>
      <w:r>
        <w:rPr>
          <w:color w:val="231F20"/>
          <w:sz w:val="25"/>
        </w:rPr>
        <w:t>Therefore,</w:t>
      </w:r>
      <w:r>
        <w:rPr>
          <w:color w:val="231F20"/>
          <w:spacing w:val="-8"/>
          <w:sz w:val="25"/>
        </w:rPr>
        <w:t> </w:t>
      </w:r>
      <w:r>
        <w:rPr>
          <w:color w:val="231F20"/>
          <w:sz w:val="25"/>
        </w:rPr>
        <w:t>at</w:t>
      </w:r>
      <w:r>
        <w:rPr>
          <w:color w:val="231F20"/>
          <w:spacing w:val="-8"/>
          <w:sz w:val="25"/>
        </w:rPr>
        <w:t> </w:t>
      </w:r>
      <w:r>
        <w:rPr>
          <w:color w:val="231F20"/>
          <w:sz w:val="25"/>
        </w:rPr>
        <w:t>each and every stage of our pilgrimage, Redemptorists are called to “live their union with God in the form of apostolic charity and, through missionary charity, seek his </w:t>
      </w:r>
      <w:r>
        <w:rPr>
          <w:color w:val="231F20"/>
          <w:spacing w:val="-4"/>
          <w:sz w:val="25"/>
        </w:rPr>
        <w:t>glory.” </w:t>
      </w:r>
      <w:r>
        <w:rPr>
          <w:color w:val="231F20"/>
          <w:sz w:val="25"/>
        </w:rPr>
        <w:t>The XXII General Chapter</w:t>
      </w:r>
      <w:r>
        <w:rPr>
          <w:color w:val="231F20"/>
          <w:spacing w:val="-7"/>
          <w:sz w:val="25"/>
        </w:rPr>
        <w:t> </w:t>
      </w:r>
      <w:r>
        <w:rPr>
          <w:color w:val="231F20"/>
          <w:sz w:val="25"/>
        </w:rPr>
        <w:t>recognized</w:t>
      </w:r>
      <w:r>
        <w:rPr>
          <w:color w:val="231F20"/>
          <w:spacing w:val="-7"/>
          <w:sz w:val="25"/>
        </w:rPr>
        <w:t> </w:t>
      </w:r>
      <w:r>
        <w:rPr>
          <w:color w:val="231F20"/>
          <w:sz w:val="25"/>
        </w:rPr>
        <w:t>the</w:t>
      </w:r>
      <w:r>
        <w:rPr>
          <w:color w:val="231F20"/>
          <w:spacing w:val="-7"/>
          <w:sz w:val="25"/>
        </w:rPr>
        <w:t> </w:t>
      </w:r>
      <w:r>
        <w:rPr>
          <w:color w:val="231F20"/>
          <w:sz w:val="25"/>
        </w:rPr>
        <w:t>life-long</w:t>
      </w:r>
      <w:r>
        <w:rPr>
          <w:color w:val="231F20"/>
          <w:spacing w:val="-7"/>
          <w:sz w:val="25"/>
        </w:rPr>
        <w:t> </w:t>
      </w:r>
      <w:r>
        <w:rPr>
          <w:color w:val="231F20"/>
          <w:sz w:val="25"/>
        </w:rPr>
        <w:t>call</w:t>
      </w:r>
      <w:r>
        <w:rPr>
          <w:color w:val="231F20"/>
          <w:spacing w:val="-7"/>
          <w:sz w:val="25"/>
        </w:rPr>
        <w:t> </w:t>
      </w:r>
      <w:r>
        <w:rPr>
          <w:color w:val="231F20"/>
          <w:sz w:val="25"/>
        </w:rPr>
        <w:t>to</w:t>
      </w:r>
      <w:r>
        <w:rPr>
          <w:color w:val="231F20"/>
          <w:spacing w:val="-7"/>
          <w:sz w:val="25"/>
        </w:rPr>
        <w:t> </w:t>
      </w:r>
      <w:r>
        <w:rPr>
          <w:color w:val="231F20"/>
          <w:sz w:val="25"/>
        </w:rPr>
        <w:t>apostolic</w:t>
      </w:r>
      <w:r>
        <w:rPr>
          <w:color w:val="231F20"/>
          <w:spacing w:val="-7"/>
          <w:sz w:val="25"/>
        </w:rPr>
        <w:t> </w:t>
      </w:r>
      <w:r>
        <w:rPr>
          <w:color w:val="231F20"/>
          <w:sz w:val="25"/>
        </w:rPr>
        <w:t>charity</w:t>
      </w:r>
      <w:r>
        <w:rPr>
          <w:color w:val="231F20"/>
          <w:spacing w:val="-7"/>
          <w:sz w:val="25"/>
        </w:rPr>
        <w:t> </w:t>
      </w:r>
      <w:r>
        <w:rPr>
          <w:color w:val="231F20"/>
          <w:sz w:val="25"/>
        </w:rPr>
        <w:t>when</w:t>
      </w:r>
      <w:r>
        <w:rPr>
          <w:color w:val="231F20"/>
          <w:spacing w:val="-7"/>
          <w:sz w:val="25"/>
        </w:rPr>
        <w:t> </w:t>
      </w:r>
      <w:r>
        <w:rPr>
          <w:color w:val="231F20"/>
          <w:sz w:val="25"/>
        </w:rPr>
        <w:t>it recommended:</w:t>
      </w:r>
    </w:p>
    <w:p>
      <w:pPr>
        <w:pStyle w:val="BodyText"/>
        <w:spacing w:before="9"/>
      </w:pPr>
    </w:p>
    <w:p>
      <w:pPr>
        <w:spacing w:line="249" w:lineRule="auto" w:before="0"/>
        <w:ind w:left="147" w:right="291" w:firstLine="453"/>
        <w:jc w:val="both"/>
        <w:rPr>
          <w:sz w:val="25"/>
        </w:rPr>
      </w:pPr>
      <w:r>
        <w:rPr>
          <w:i/>
          <w:color w:val="231F20"/>
          <w:w w:val="90"/>
          <w:sz w:val="25"/>
        </w:rPr>
        <w:t>That</w:t>
      </w:r>
      <w:r>
        <w:rPr>
          <w:i/>
          <w:color w:val="231F20"/>
          <w:spacing w:val="-6"/>
          <w:w w:val="90"/>
          <w:sz w:val="25"/>
        </w:rPr>
        <w:t> </w:t>
      </w:r>
      <w:r>
        <w:rPr>
          <w:i/>
          <w:color w:val="231F20"/>
          <w:w w:val="90"/>
          <w:sz w:val="25"/>
        </w:rPr>
        <w:t>every</w:t>
      </w:r>
      <w:r>
        <w:rPr>
          <w:i/>
          <w:color w:val="231F20"/>
          <w:spacing w:val="-6"/>
          <w:w w:val="90"/>
          <w:sz w:val="25"/>
        </w:rPr>
        <w:t> </w:t>
      </w:r>
      <w:r>
        <w:rPr>
          <w:i/>
          <w:color w:val="231F20"/>
          <w:w w:val="90"/>
          <w:sz w:val="25"/>
        </w:rPr>
        <w:t>member</w:t>
      </w:r>
      <w:r>
        <w:rPr>
          <w:i/>
          <w:color w:val="231F20"/>
          <w:spacing w:val="-6"/>
          <w:w w:val="90"/>
          <w:sz w:val="25"/>
        </w:rPr>
        <w:t> </w:t>
      </w:r>
      <w:r>
        <w:rPr>
          <w:i/>
          <w:color w:val="231F20"/>
          <w:w w:val="90"/>
          <w:sz w:val="25"/>
        </w:rPr>
        <w:t>of</w:t>
      </w:r>
      <w:r>
        <w:rPr>
          <w:i/>
          <w:color w:val="231F20"/>
          <w:spacing w:val="-6"/>
          <w:w w:val="90"/>
          <w:sz w:val="25"/>
        </w:rPr>
        <w:t> </w:t>
      </w:r>
      <w:r>
        <w:rPr>
          <w:i/>
          <w:color w:val="231F20"/>
          <w:w w:val="90"/>
          <w:sz w:val="25"/>
        </w:rPr>
        <w:t>the</w:t>
      </w:r>
      <w:r>
        <w:rPr>
          <w:i/>
          <w:color w:val="231F20"/>
          <w:spacing w:val="-6"/>
          <w:w w:val="90"/>
          <w:sz w:val="25"/>
        </w:rPr>
        <w:t> </w:t>
      </w:r>
      <w:r>
        <w:rPr>
          <w:i/>
          <w:color w:val="231F20"/>
          <w:w w:val="90"/>
          <w:sz w:val="25"/>
        </w:rPr>
        <w:t>Congregation,</w:t>
      </w:r>
      <w:r>
        <w:rPr>
          <w:i/>
          <w:color w:val="231F20"/>
          <w:spacing w:val="-6"/>
          <w:w w:val="90"/>
          <w:sz w:val="25"/>
        </w:rPr>
        <w:t> </w:t>
      </w:r>
      <w:r>
        <w:rPr>
          <w:i/>
          <w:color w:val="231F20"/>
          <w:w w:val="90"/>
          <w:sz w:val="25"/>
        </w:rPr>
        <w:t>regardless</w:t>
      </w:r>
      <w:r>
        <w:rPr>
          <w:i/>
          <w:color w:val="231F20"/>
          <w:spacing w:val="-6"/>
          <w:w w:val="90"/>
          <w:sz w:val="25"/>
        </w:rPr>
        <w:t> </w:t>
      </w:r>
      <w:r>
        <w:rPr>
          <w:i/>
          <w:color w:val="231F20"/>
          <w:w w:val="90"/>
          <w:sz w:val="25"/>
        </w:rPr>
        <w:t>of</w:t>
      </w:r>
      <w:r>
        <w:rPr>
          <w:i/>
          <w:color w:val="231F20"/>
          <w:spacing w:val="-6"/>
          <w:w w:val="90"/>
          <w:sz w:val="25"/>
        </w:rPr>
        <w:t> </w:t>
      </w:r>
      <w:r>
        <w:rPr>
          <w:i/>
          <w:color w:val="231F20"/>
          <w:w w:val="90"/>
          <w:sz w:val="25"/>
        </w:rPr>
        <w:t>age,</w:t>
      </w:r>
      <w:r>
        <w:rPr>
          <w:i/>
          <w:color w:val="231F20"/>
          <w:spacing w:val="-6"/>
          <w:w w:val="90"/>
          <w:sz w:val="25"/>
        </w:rPr>
        <w:t> </w:t>
      </w:r>
      <w:r>
        <w:rPr>
          <w:i/>
          <w:color w:val="231F20"/>
          <w:w w:val="90"/>
          <w:sz w:val="25"/>
        </w:rPr>
        <w:t>search </w:t>
      </w:r>
      <w:r>
        <w:rPr>
          <w:i/>
          <w:color w:val="231F20"/>
          <w:sz w:val="25"/>
        </w:rPr>
        <w:t>for</w:t>
      </w:r>
      <w:r>
        <w:rPr>
          <w:i/>
          <w:color w:val="231F20"/>
          <w:spacing w:val="-6"/>
          <w:sz w:val="25"/>
        </w:rPr>
        <w:t> </w:t>
      </w:r>
      <w:r>
        <w:rPr>
          <w:i/>
          <w:color w:val="231F20"/>
          <w:sz w:val="25"/>
        </w:rPr>
        <w:t>ways</w:t>
      </w:r>
      <w:r>
        <w:rPr>
          <w:i/>
          <w:color w:val="231F20"/>
          <w:spacing w:val="-6"/>
          <w:sz w:val="25"/>
        </w:rPr>
        <w:t> </w:t>
      </w:r>
      <w:r>
        <w:rPr>
          <w:i/>
          <w:color w:val="231F20"/>
          <w:sz w:val="25"/>
        </w:rPr>
        <w:t>to</w:t>
      </w:r>
      <w:r>
        <w:rPr>
          <w:i/>
          <w:color w:val="231F20"/>
          <w:spacing w:val="-6"/>
          <w:sz w:val="25"/>
        </w:rPr>
        <w:t> </w:t>
      </w:r>
      <w:r>
        <w:rPr>
          <w:i/>
          <w:color w:val="231F20"/>
          <w:sz w:val="25"/>
        </w:rPr>
        <w:t>be</w:t>
      </w:r>
      <w:r>
        <w:rPr>
          <w:i/>
          <w:color w:val="231F20"/>
          <w:spacing w:val="-6"/>
          <w:sz w:val="25"/>
        </w:rPr>
        <w:t> </w:t>
      </w:r>
      <w:r>
        <w:rPr>
          <w:i/>
          <w:color w:val="231F20"/>
          <w:sz w:val="25"/>
        </w:rPr>
        <w:t>faithful</w:t>
      </w:r>
      <w:r>
        <w:rPr>
          <w:i/>
          <w:color w:val="231F20"/>
          <w:spacing w:val="-6"/>
          <w:sz w:val="25"/>
        </w:rPr>
        <w:t> </w:t>
      </w:r>
      <w:r>
        <w:rPr>
          <w:i/>
          <w:color w:val="231F20"/>
          <w:sz w:val="25"/>
        </w:rPr>
        <w:t>to</w:t>
      </w:r>
      <w:r>
        <w:rPr>
          <w:i/>
          <w:color w:val="231F20"/>
          <w:spacing w:val="-6"/>
          <w:sz w:val="25"/>
        </w:rPr>
        <w:t> </w:t>
      </w:r>
      <w:r>
        <w:rPr>
          <w:i/>
          <w:color w:val="231F20"/>
          <w:sz w:val="25"/>
        </w:rPr>
        <w:t>the</w:t>
      </w:r>
      <w:r>
        <w:rPr>
          <w:i/>
          <w:color w:val="231F20"/>
          <w:spacing w:val="-6"/>
          <w:sz w:val="25"/>
        </w:rPr>
        <w:t> </w:t>
      </w:r>
      <w:r>
        <w:rPr>
          <w:i/>
          <w:color w:val="231F20"/>
          <w:sz w:val="25"/>
        </w:rPr>
        <w:t>most</w:t>
      </w:r>
      <w:r>
        <w:rPr>
          <w:i/>
          <w:color w:val="231F20"/>
          <w:spacing w:val="-6"/>
          <w:sz w:val="25"/>
        </w:rPr>
        <w:t> </w:t>
      </w:r>
      <w:r>
        <w:rPr>
          <w:i/>
          <w:color w:val="231F20"/>
          <w:sz w:val="25"/>
        </w:rPr>
        <w:t>abandoned,</w:t>
      </w:r>
      <w:r>
        <w:rPr>
          <w:i/>
          <w:color w:val="231F20"/>
          <w:spacing w:val="-6"/>
          <w:sz w:val="25"/>
        </w:rPr>
        <w:t> </w:t>
      </w:r>
      <w:r>
        <w:rPr>
          <w:i/>
          <w:color w:val="231F20"/>
          <w:sz w:val="25"/>
        </w:rPr>
        <w:t>and</w:t>
      </w:r>
      <w:r>
        <w:rPr>
          <w:i/>
          <w:color w:val="231F20"/>
          <w:spacing w:val="-6"/>
          <w:sz w:val="25"/>
        </w:rPr>
        <w:t> </w:t>
      </w:r>
      <w:r>
        <w:rPr>
          <w:i/>
          <w:color w:val="231F20"/>
          <w:sz w:val="25"/>
        </w:rPr>
        <w:t>especially</w:t>
      </w:r>
      <w:r>
        <w:rPr>
          <w:i/>
          <w:color w:val="231F20"/>
          <w:spacing w:val="-6"/>
          <w:sz w:val="25"/>
        </w:rPr>
        <w:t> </w:t>
      </w:r>
      <w:r>
        <w:rPr>
          <w:i/>
          <w:color w:val="231F20"/>
          <w:sz w:val="25"/>
        </w:rPr>
        <w:t>the poor</w:t>
      </w:r>
      <w:r>
        <w:rPr>
          <w:i/>
          <w:color w:val="231F20"/>
          <w:spacing w:val="-7"/>
          <w:sz w:val="25"/>
        </w:rPr>
        <w:t> </w:t>
      </w:r>
      <w:r>
        <w:rPr>
          <w:i/>
          <w:color w:val="231F20"/>
          <w:sz w:val="25"/>
        </w:rPr>
        <w:t>in</w:t>
      </w:r>
      <w:r>
        <w:rPr>
          <w:i/>
          <w:color w:val="231F20"/>
          <w:spacing w:val="-7"/>
          <w:sz w:val="25"/>
        </w:rPr>
        <w:t> </w:t>
      </w:r>
      <w:r>
        <w:rPr>
          <w:i/>
          <w:color w:val="231F20"/>
          <w:sz w:val="25"/>
        </w:rPr>
        <w:t>favor</w:t>
      </w:r>
      <w:r>
        <w:rPr>
          <w:i/>
          <w:color w:val="231F20"/>
          <w:spacing w:val="-7"/>
          <w:sz w:val="25"/>
        </w:rPr>
        <w:t> </w:t>
      </w:r>
      <w:r>
        <w:rPr>
          <w:i/>
          <w:color w:val="231F20"/>
          <w:sz w:val="25"/>
        </w:rPr>
        <w:t>of</w:t>
      </w:r>
      <w:r>
        <w:rPr>
          <w:i/>
          <w:color w:val="231F20"/>
          <w:spacing w:val="-7"/>
          <w:sz w:val="25"/>
        </w:rPr>
        <w:t> </w:t>
      </w:r>
      <w:r>
        <w:rPr>
          <w:i/>
          <w:color w:val="231F20"/>
          <w:sz w:val="25"/>
        </w:rPr>
        <w:t>whom</w:t>
      </w:r>
      <w:r>
        <w:rPr>
          <w:i/>
          <w:color w:val="231F20"/>
          <w:spacing w:val="-7"/>
          <w:sz w:val="25"/>
        </w:rPr>
        <w:t> </w:t>
      </w:r>
      <w:r>
        <w:rPr>
          <w:i/>
          <w:color w:val="231F20"/>
          <w:sz w:val="25"/>
        </w:rPr>
        <w:t>we</w:t>
      </w:r>
      <w:r>
        <w:rPr>
          <w:i/>
          <w:color w:val="231F20"/>
          <w:spacing w:val="-7"/>
          <w:sz w:val="25"/>
        </w:rPr>
        <w:t> </w:t>
      </w:r>
      <w:r>
        <w:rPr>
          <w:i/>
          <w:color w:val="231F20"/>
          <w:sz w:val="25"/>
        </w:rPr>
        <w:t>have</w:t>
      </w:r>
      <w:r>
        <w:rPr>
          <w:i/>
          <w:color w:val="231F20"/>
          <w:spacing w:val="-7"/>
          <w:sz w:val="25"/>
        </w:rPr>
        <w:t> </w:t>
      </w:r>
      <w:r>
        <w:rPr>
          <w:i/>
          <w:color w:val="231F20"/>
          <w:sz w:val="25"/>
        </w:rPr>
        <w:t>made</w:t>
      </w:r>
      <w:r>
        <w:rPr>
          <w:i/>
          <w:color w:val="231F20"/>
          <w:spacing w:val="-7"/>
          <w:sz w:val="25"/>
        </w:rPr>
        <w:t> </w:t>
      </w:r>
      <w:r>
        <w:rPr>
          <w:i/>
          <w:color w:val="231F20"/>
          <w:sz w:val="25"/>
        </w:rPr>
        <w:t>an</w:t>
      </w:r>
      <w:r>
        <w:rPr>
          <w:i/>
          <w:color w:val="231F20"/>
          <w:spacing w:val="-7"/>
          <w:sz w:val="25"/>
        </w:rPr>
        <w:t> </w:t>
      </w:r>
      <w:r>
        <w:rPr>
          <w:i/>
          <w:color w:val="231F20"/>
          <w:sz w:val="25"/>
        </w:rPr>
        <w:t>option</w:t>
      </w:r>
      <w:r>
        <w:rPr>
          <w:i/>
          <w:color w:val="231F20"/>
          <w:spacing w:val="-7"/>
          <w:sz w:val="25"/>
        </w:rPr>
        <w:t> </w:t>
      </w:r>
      <w:r>
        <w:rPr>
          <w:i/>
          <w:color w:val="231F20"/>
          <w:sz w:val="25"/>
        </w:rPr>
        <w:t>on</w:t>
      </w:r>
      <w:r>
        <w:rPr>
          <w:i/>
          <w:color w:val="231F20"/>
          <w:spacing w:val="-7"/>
          <w:sz w:val="25"/>
        </w:rPr>
        <w:t> </w:t>
      </w:r>
      <w:r>
        <w:rPr>
          <w:i/>
          <w:color w:val="231F20"/>
          <w:sz w:val="25"/>
        </w:rPr>
        <w:t>the</w:t>
      </w:r>
      <w:r>
        <w:rPr>
          <w:i/>
          <w:color w:val="231F20"/>
          <w:spacing w:val="-7"/>
          <w:sz w:val="25"/>
        </w:rPr>
        <w:t> </w:t>
      </w:r>
      <w:r>
        <w:rPr>
          <w:i/>
          <w:color w:val="231F20"/>
          <w:sz w:val="25"/>
        </w:rPr>
        <w:t>day</w:t>
      </w:r>
      <w:r>
        <w:rPr>
          <w:i/>
          <w:color w:val="231F20"/>
          <w:spacing w:val="-7"/>
          <w:sz w:val="25"/>
        </w:rPr>
        <w:t> </w:t>
      </w:r>
      <w:r>
        <w:rPr>
          <w:i/>
          <w:color w:val="231F20"/>
          <w:sz w:val="25"/>
        </w:rPr>
        <w:t>of</w:t>
      </w:r>
      <w:r>
        <w:rPr>
          <w:i/>
          <w:color w:val="231F20"/>
          <w:spacing w:val="-7"/>
          <w:sz w:val="25"/>
        </w:rPr>
        <w:t> </w:t>
      </w:r>
      <w:r>
        <w:rPr>
          <w:i/>
          <w:color w:val="231F20"/>
          <w:sz w:val="25"/>
        </w:rPr>
        <w:t>our profession </w:t>
      </w:r>
      <w:r>
        <w:rPr>
          <w:color w:val="231F20"/>
          <w:sz w:val="25"/>
        </w:rPr>
        <w:t>(</w:t>
      </w:r>
      <w:r>
        <w:rPr>
          <w:i/>
          <w:color w:val="231F20"/>
          <w:sz w:val="25"/>
        </w:rPr>
        <w:t>Orientations</w:t>
      </w:r>
      <w:r>
        <w:rPr>
          <w:color w:val="231F20"/>
          <w:sz w:val="25"/>
        </w:rPr>
        <w:t>,</w:t>
      </w:r>
      <w:r>
        <w:rPr>
          <w:color w:val="231F20"/>
          <w:spacing w:val="0"/>
          <w:sz w:val="25"/>
        </w:rPr>
        <w:t> </w:t>
      </w:r>
      <w:r>
        <w:rPr>
          <w:color w:val="231F20"/>
          <w:sz w:val="25"/>
        </w:rPr>
        <w:t>2.4).</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534" w:right="0" w:firstLine="0"/>
        <w:jc w:val="left"/>
        <w:rPr>
          <w:sz w:val="22"/>
        </w:rPr>
      </w:pP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109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16"/>
        </w:numPr>
        <w:tabs>
          <w:tab w:pos="1166" w:val="left" w:leader="none"/>
        </w:tabs>
        <w:spacing w:line="249" w:lineRule="auto" w:before="211" w:after="0"/>
        <w:ind w:left="317" w:right="124" w:firstLine="453"/>
        <w:jc w:val="both"/>
        <w:rPr>
          <w:sz w:val="25"/>
        </w:rPr>
      </w:pPr>
      <w:r>
        <w:rPr>
          <w:color w:val="231F20"/>
          <w:spacing w:val="-3"/>
          <w:sz w:val="25"/>
        </w:rPr>
        <w:t>Certainly,</w:t>
      </w:r>
      <w:r>
        <w:rPr>
          <w:color w:val="231F20"/>
          <w:spacing w:val="-14"/>
          <w:sz w:val="25"/>
        </w:rPr>
        <w:t> </w:t>
      </w:r>
      <w:r>
        <w:rPr>
          <w:color w:val="231F20"/>
          <w:sz w:val="25"/>
        </w:rPr>
        <w:t>there</w:t>
      </w:r>
      <w:r>
        <w:rPr>
          <w:color w:val="231F20"/>
          <w:spacing w:val="-14"/>
          <w:sz w:val="25"/>
        </w:rPr>
        <w:t> </w:t>
      </w:r>
      <w:r>
        <w:rPr>
          <w:color w:val="231F20"/>
          <w:sz w:val="25"/>
        </w:rPr>
        <w:t>are</w:t>
      </w:r>
      <w:r>
        <w:rPr>
          <w:color w:val="231F20"/>
          <w:spacing w:val="-14"/>
          <w:sz w:val="25"/>
        </w:rPr>
        <w:t> </w:t>
      </w:r>
      <w:r>
        <w:rPr>
          <w:color w:val="231F20"/>
          <w:sz w:val="25"/>
        </w:rPr>
        <w:t>ministries</w:t>
      </w:r>
      <w:r>
        <w:rPr>
          <w:color w:val="231F20"/>
          <w:spacing w:val="-14"/>
          <w:sz w:val="25"/>
        </w:rPr>
        <w:t> </w:t>
      </w:r>
      <w:r>
        <w:rPr>
          <w:color w:val="231F20"/>
          <w:sz w:val="25"/>
        </w:rPr>
        <w:t>that</w:t>
      </w:r>
      <w:r>
        <w:rPr>
          <w:color w:val="231F20"/>
          <w:spacing w:val="-14"/>
          <w:sz w:val="25"/>
        </w:rPr>
        <w:t> </w:t>
      </w:r>
      <w:r>
        <w:rPr>
          <w:color w:val="231F20"/>
          <w:sz w:val="25"/>
        </w:rPr>
        <w:t>elderly</w:t>
      </w:r>
      <w:r>
        <w:rPr>
          <w:color w:val="231F20"/>
          <w:spacing w:val="-14"/>
          <w:sz w:val="25"/>
        </w:rPr>
        <w:t> </w:t>
      </w:r>
      <w:r>
        <w:rPr>
          <w:color w:val="231F20"/>
          <w:sz w:val="25"/>
        </w:rPr>
        <w:t>Redemptorists can offer to the most abandoned, especially the </w:t>
      </w:r>
      <w:r>
        <w:rPr>
          <w:color w:val="231F20"/>
          <w:spacing w:val="-3"/>
          <w:sz w:val="25"/>
        </w:rPr>
        <w:t>poor. For </w:t>
      </w:r>
      <w:r>
        <w:rPr>
          <w:color w:val="231F20"/>
          <w:sz w:val="25"/>
        </w:rPr>
        <w:t>example,</w:t>
      </w:r>
      <w:r>
        <w:rPr>
          <w:color w:val="231F20"/>
          <w:spacing w:val="-32"/>
          <w:sz w:val="25"/>
        </w:rPr>
        <w:t> </w:t>
      </w:r>
      <w:r>
        <w:rPr>
          <w:color w:val="231F20"/>
          <w:sz w:val="25"/>
        </w:rPr>
        <w:t>I</w:t>
      </w:r>
      <w:r>
        <w:rPr>
          <w:color w:val="231F20"/>
          <w:spacing w:val="-32"/>
          <w:sz w:val="25"/>
        </w:rPr>
        <w:t> </w:t>
      </w:r>
      <w:r>
        <w:rPr>
          <w:color w:val="231F20"/>
          <w:sz w:val="25"/>
        </w:rPr>
        <w:t>think</w:t>
      </w:r>
      <w:r>
        <w:rPr>
          <w:color w:val="231F20"/>
          <w:spacing w:val="-32"/>
          <w:sz w:val="25"/>
        </w:rPr>
        <w:t> </w:t>
      </w:r>
      <w:r>
        <w:rPr>
          <w:color w:val="231F20"/>
          <w:sz w:val="25"/>
        </w:rPr>
        <w:t>older</w:t>
      </w:r>
      <w:r>
        <w:rPr>
          <w:color w:val="231F20"/>
          <w:spacing w:val="-32"/>
          <w:sz w:val="25"/>
        </w:rPr>
        <w:t> </w:t>
      </w:r>
      <w:r>
        <w:rPr>
          <w:color w:val="231F20"/>
          <w:sz w:val="25"/>
        </w:rPr>
        <w:t>Redemptorists</w:t>
      </w:r>
      <w:r>
        <w:rPr>
          <w:color w:val="231F20"/>
          <w:spacing w:val="-32"/>
          <w:sz w:val="25"/>
        </w:rPr>
        <w:t> </w:t>
      </w:r>
      <w:r>
        <w:rPr>
          <w:color w:val="231F20"/>
          <w:sz w:val="25"/>
        </w:rPr>
        <w:t>are</w:t>
      </w:r>
      <w:r>
        <w:rPr>
          <w:color w:val="231F20"/>
          <w:spacing w:val="-32"/>
          <w:sz w:val="25"/>
        </w:rPr>
        <w:t> </w:t>
      </w:r>
      <w:r>
        <w:rPr>
          <w:color w:val="231F20"/>
          <w:sz w:val="25"/>
        </w:rPr>
        <w:t>very</w:t>
      </w:r>
      <w:r>
        <w:rPr>
          <w:color w:val="231F20"/>
          <w:spacing w:val="-32"/>
          <w:sz w:val="25"/>
        </w:rPr>
        <w:t> </w:t>
      </w:r>
      <w:r>
        <w:rPr>
          <w:color w:val="231F20"/>
          <w:sz w:val="25"/>
        </w:rPr>
        <w:t>effective</w:t>
      </w:r>
      <w:r>
        <w:rPr>
          <w:color w:val="231F20"/>
          <w:spacing w:val="-32"/>
          <w:sz w:val="25"/>
        </w:rPr>
        <w:t> </w:t>
      </w:r>
      <w:r>
        <w:rPr>
          <w:color w:val="231F20"/>
          <w:sz w:val="25"/>
        </w:rPr>
        <w:t>in</w:t>
      </w:r>
      <w:r>
        <w:rPr>
          <w:color w:val="231F20"/>
          <w:spacing w:val="-32"/>
          <w:sz w:val="25"/>
        </w:rPr>
        <w:t> </w:t>
      </w:r>
      <w:r>
        <w:rPr>
          <w:color w:val="231F20"/>
          <w:sz w:val="25"/>
        </w:rPr>
        <w:t>bringing compassion, comfort and hope to other elderly and sick</w:t>
      </w:r>
      <w:r>
        <w:rPr>
          <w:color w:val="231F20"/>
          <w:spacing w:val="-26"/>
          <w:sz w:val="25"/>
        </w:rPr>
        <w:t> </w:t>
      </w:r>
      <w:r>
        <w:rPr>
          <w:color w:val="231F20"/>
          <w:sz w:val="25"/>
        </w:rPr>
        <w:t>persons. But</w:t>
      </w:r>
      <w:r>
        <w:rPr>
          <w:color w:val="231F20"/>
          <w:spacing w:val="-30"/>
          <w:sz w:val="25"/>
        </w:rPr>
        <w:t> </w:t>
      </w:r>
      <w:r>
        <w:rPr>
          <w:color w:val="231F20"/>
          <w:sz w:val="25"/>
        </w:rPr>
        <w:t>the</w:t>
      </w:r>
      <w:r>
        <w:rPr>
          <w:color w:val="231F20"/>
          <w:spacing w:val="-30"/>
          <w:sz w:val="25"/>
        </w:rPr>
        <w:t> </w:t>
      </w:r>
      <w:r>
        <w:rPr>
          <w:color w:val="231F20"/>
          <w:sz w:val="25"/>
        </w:rPr>
        <w:t>place</w:t>
      </w:r>
      <w:r>
        <w:rPr>
          <w:color w:val="231F20"/>
          <w:spacing w:val="-30"/>
          <w:sz w:val="25"/>
        </w:rPr>
        <w:t> </w:t>
      </w:r>
      <w:r>
        <w:rPr>
          <w:color w:val="231F20"/>
          <w:sz w:val="25"/>
        </w:rPr>
        <w:t>where</w:t>
      </w:r>
      <w:r>
        <w:rPr>
          <w:color w:val="231F20"/>
          <w:spacing w:val="-30"/>
          <w:sz w:val="25"/>
        </w:rPr>
        <w:t> </w:t>
      </w:r>
      <w:r>
        <w:rPr>
          <w:color w:val="231F20"/>
          <w:sz w:val="25"/>
        </w:rPr>
        <w:t>many</w:t>
      </w:r>
      <w:r>
        <w:rPr>
          <w:color w:val="231F20"/>
          <w:spacing w:val="-30"/>
          <w:sz w:val="25"/>
        </w:rPr>
        <w:t> </w:t>
      </w:r>
      <w:r>
        <w:rPr>
          <w:color w:val="231F20"/>
          <w:sz w:val="25"/>
        </w:rPr>
        <w:t>Redemptorists</w:t>
      </w:r>
      <w:r>
        <w:rPr>
          <w:color w:val="231F20"/>
          <w:spacing w:val="-30"/>
          <w:sz w:val="25"/>
        </w:rPr>
        <w:t> </w:t>
      </w:r>
      <w:r>
        <w:rPr>
          <w:color w:val="231F20"/>
          <w:sz w:val="25"/>
        </w:rPr>
        <w:t>of</w:t>
      </w:r>
      <w:r>
        <w:rPr>
          <w:color w:val="231F20"/>
          <w:spacing w:val="-30"/>
          <w:sz w:val="25"/>
        </w:rPr>
        <w:t> </w:t>
      </w:r>
      <w:r>
        <w:rPr>
          <w:color w:val="231F20"/>
          <w:sz w:val="25"/>
        </w:rPr>
        <w:t>the</w:t>
      </w:r>
      <w:r>
        <w:rPr>
          <w:color w:val="231F20"/>
          <w:spacing w:val="-30"/>
          <w:sz w:val="25"/>
        </w:rPr>
        <w:t> </w:t>
      </w:r>
      <w:r>
        <w:rPr>
          <w:color w:val="231F20"/>
          <w:sz w:val="25"/>
        </w:rPr>
        <w:t>third</w:t>
      </w:r>
      <w:r>
        <w:rPr>
          <w:color w:val="231F20"/>
          <w:spacing w:val="-30"/>
          <w:sz w:val="25"/>
        </w:rPr>
        <w:t> </w:t>
      </w:r>
      <w:r>
        <w:rPr>
          <w:color w:val="231F20"/>
          <w:sz w:val="25"/>
        </w:rPr>
        <w:t>age</w:t>
      </w:r>
      <w:r>
        <w:rPr>
          <w:color w:val="231F20"/>
          <w:spacing w:val="-30"/>
          <w:sz w:val="25"/>
        </w:rPr>
        <w:t> </w:t>
      </w:r>
      <w:r>
        <w:rPr>
          <w:color w:val="231F20"/>
          <w:sz w:val="25"/>
        </w:rPr>
        <w:t>are</w:t>
      </w:r>
      <w:r>
        <w:rPr>
          <w:color w:val="231F20"/>
          <w:spacing w:val="-30"/>
          <w:sz w:val="25"/>
        </w:rPr>
        <w:t> </w:t>
      </w:r>
      <w:r>
        <w:rPr>
          <w:color w:val="231F20"/>
          <w:sz w:val="25"/>
        </w:rPr>
        <w:t>called to</w:t>
      </w:r>
      <w:r>
        <w:rPr>
          <w:color w:val="231F20"/>
          <w:spacing w:val="-16"/>
          <w:sz w:val="25"/>
        </w:rPr>
        <w:t> </w:t>
      </w:r>
      <w:r>
        <w:rPr>
          <w:color w:val="231F20"/>
          <w:sz w:val="25"/>
        </w:rPr>
        <w:t>practice</w:t>
      </w:r>
      <w:r>
        <w:rPr>
          <w:color w:val="231F20"/>
          <w:spacing w:val="-16"/>
          <w:sz w:val="25"/>
        </w:rPr>
        <w:t> </w:t>
      </w:r>
      <w:r>
        <w:rPr>
          <w:color w:val="231F20"/>
          <w:sz w:val="25"/>
        </w:rPr>
        <w:t>apostolic</w:t>
      </w:r>
      <w:r>
        <w:rPr>
          <w:color w:val="231F20"/>
          <w:spacing w:val="-16"/>
          <w:sz w:val="25"/>
        </w:rPr>
        <w:t> </w:t>
      </w:r>
      <w:r>
        <w:rPr>
          <w:color w:val="231F20"/>
          <w:sz w:val="25"/>
        </w:rPr>
        <w:t>charity</w:t>
      </w:r>
      <w:r>
        <w:rPr>
          <w:color w:val="231F20"/>
          <w:spacing w:val="-16"/>
          <w:sz w:val="25"/>
        </w:rPr>
        <w:t> </w:t>
      </w:r>
      <w:r>
        <w:rPr>
          <w:color w:val="231F20"/>
          <w:sz w:val="25"/>
        </w:rPr>
        <w:t>is</w:t>
      </w:r>
      <w:r>
        <w:rPr>
          <w:color w:val="231F20"/>
          <w:spacing w:val="-16"/>
          <w:sz w:val="25"/>
        </w:rPr>
        <w:t> </w:t>
      </w:r>
      <w:r>
        <w:rPr>
          <w:color w:val="231F20"/>
          <w:sz w:val="25"/>
        </w:rPr>
        <w:t>within</w:t>
      </w:r>
      <w:r>
        <w:rPr>
          <w:color w:val="231F20"/>
          <w:spacing w:val="-16"/>
          <w:sz w:val="25"/>
        </w:rPr>
        <w:t> </w:t>
      </w:r>
      <w:r>
        <w:rPr>
          <w:color w:val="231F20"/>
          <w:sz w:val="25"/>
        </w:rPr>
        <w:t>the</w:t>
      </w:r>
      <w:r>
        <w:rPr>
          <w:color w:val="231F20"/>
          <w:spacing w:val="-16"/>
          <w:sz w:val="25"/>
        </w:rPr>
        <w:t> </w:t>
      </w:r>
      <w:r>
        <w:rPr>
          <w:color w:val="231F20"/>
          <w:sz w:val="25"/>
        </w:rPr>
        <w:t>local</w:t>
      </w:r>
      <w:r>
        <w:rPr>
          <w:color w:val="231F20"/>
          <w:spacing w:val="-16"/>
          <w:sz w:val="25"/>
        </w:rPr>
        <w:t> </w:t>
      </w:r>
      <w:r>
        <w:rPr>
          <w:color w:val="231F20"/>
          <w:spacing w:val="-3"/>
          <w:sz w:val="25"/>
        </w:rPr>
        <w:t>community,</w:t>
      </w:r>
      <w:r>
        <w:rPr>
          <w:color w:val="231F20"/>
          <w:spacing w:val="-16"/>
          <w:sz w:val="25"/>
        </w:rPr>
        <w:t> </w:t>
      </w:r>
      <w:r>
        <w:rPr>
          <w:color w:val="231F20"/>
          <w:sz w:val="25"/>
        </w:rPr>
        <w:t>whose life is itself the primary form of the proclamation of the Gospel (XXII General Chapter, Orientations, 3). I believe that there are two</w:t>
      </w:r>
      <w:r>
        <w:rPr>
          <w:color w:val="231F20"/>
          <w:spacing w:val="-19"/>
          <w:sz w:val="25"/>
        </w:rPr>
        <w:t> </w:t>
      </w:r>
      <w:r>
        <w:rPr>
          <w:color w:val="231F20"/>
          <w:sz w:val="25"/>
        </w:rPr>
        <w:t>unique</w:t>
      </w:r>
      <w:r>
        <w:rPr>
          <w:color w:val="231F20"/>
          <w:spacing w:val="-19"/>
          <w:sz w:val="25"/>
        </w:rPr>
        <w:t> </w:t>
      </w:r>
      <w:r>
        <w:rPr>
          <w:color w:val="231F20"/>
          <w:sz w:val="25"/>
        </w:rPr>
        <w:t>services</w:t>
      </w:r>
      <w:r>
        <w:rPr>
          <w:color w:val="231F20"/>
          <w:spacing w:val="-19"/>
          <w:sz w:val="25"/>
        </w:rPr>
        <w:t> </w:t>
      </w:r>
      <w:r>
        <w:rPr>
          <w:color w:val="231F20"/>
          <w:sz w:val="25"/>
        </w:rPr>
        <w:t>that</w:t>
      </w:r>
      <w:r>
        <w:rPr>
          <w:color w:val="231F20"/>
          <w:spacing w:val="-19"/>
          <w:sz w:val="25"/>
        </w:rPr>
        <w:t> </w:t>
      </w:r>
      <w:r>
        <w:rPr>
          <w:color w:val="231F20"/>
          <w:sz w:val="25"/>
        </w:rPr>
        <w:t>elderly</w:t>
      </w:r>
      <w:r>
        <w:rPr>
          <w:color w:val="231F20"/>
          <w:spacing w:val="-19"/>
          <w:sz w:val="25"/>
        </w:rPr>
        <w:t> </w:t>
      </w:r>
      <w:r>
        <w:rPr>
          <w:color w:val="231F20"/>
          <w:sz w:val="25"/>
        </w:rPr>
        <w:t>Redemptorists</w:t>
      </w:r>
      <w:r>
        <w:rPr>
          <w:color w:val="231F20"/>
          <w:spacing w:val="-19"/>
          <w:sz w:val="25"/>
        </w:rPr>
        <w:t> </w:t>
      </w:r>
      <w:r>
        <w:rPr>
          <w:color w:val="231F20"/>
          <w:sz w:val="25"/>
        </w:rPr>
        <w:t>can</w:t>
      </w:r>
      <w:r>
        <w:rPr>
          <w:color w:val="231F20"/>
          <w:spacing w:val="-19"/>
          <w:sz w:val="25"/>
        </w:rPr>
        <w:t> </w:t>
      </w:r>
      <w:r>
        <w:rPr>
          <w:color w:val="231F20"/>
          <w:sz w:val="25"/>
        </w:rPr>
        <w:t>provide</w:t>
      </w:r>
      <w:r>
        <w:rPr>
          <w:color w:val="231F20"/>
          <w:spacing w:val="-19"/>
          <w:sz w:val="25"/>
        </w:rPr>
        <w:t> </w:t>
      </w:r>
      <w:r>
        <w:rPr>
          <w:color w:val="231F20"/>
          <w:sz w:val="25"/>
        </w:rPr>
        <w:t>in</w:t>
      </w:r>
      <w:r>
        <w:rPr>
          <w:color w:val="231F20"/>
          <w:spacing w:val="-19"/>
          <w:sz w:val="25"/>
        </w:rPr>
        <w:t> </w:t>
      </w:r>
      <w:r>
        <w:rPr>
          <w:color w:val="231F20"/>
          <w:sz w:val="25"/>
        </w:rPr>
        <w:t>our communities.</w:t>
      </w:r>
    </w:p>
    <w:p>
      <w:pPr>
        <w:pStyle w:val="BodyText"/>
        <w:spacing w:before="6"/>
      </w:pPr>
    </w:p>
    <w:p>
      <w:pPr>
        <w:pStyle w:val="BodyText"/>
        <w:spacing w:line="249" w:lineRule="auto"/>
        <w:ind w:left="317" w:right="123" w:firstLine="453"/>
        <w:jc w:val="both"/>
      </w:pPr>
      <w:r>
        <w:rPr>
          <w:color w:val="231F20"/>
          <w:w w:val="95"/>
        </w:rPr>
        <w:t>The</w:t>
      </w:r>
      <w:r>
        <w:rPr>
          <w:color w:val="231F20"/>
          <w:spacing w:val="-18"/>
          <w:w w:val="95"/>
        </w:rPr>
        <w:t> </w:t>
      </w:r>
      <w:r>
        <w:rPr>
          <w:color w:val="231F20"/>
          <w:w w:val="95"/>
        </w:rPr>
        <w:t>first</w:t>
      </w:r>
      <w:r>
        <w:rPr>
          <w:color w:val="231F20"/>
          <w:spacing w:val="-18"/>
          <w:w w:val="95"/>
        </w:rPr>
        <w:t> </w:t>
      </w:r>
      <w:r>
        <w:rPr>
          <w:color w:val="231F20"/>
          <w:w w:val="95"/>
        </w:rPr>
        <w:t>type</w:t>
      </w:r>
      <w:r>
        <w:rPr>
          <w:color w:val="231F20"/>
          <w:spacing w:val="-18"/>
          <w:w w:val="95"/>
        </w:rPr>
        <w:t> </w:t>
      </w:r>
      <w:r>
        <w:rPr>
          <w:color w:val="231F20"/>
          <w:w w:val="95"/>
        </w:rPr>
        <w:t>of</w:t>
      </w:r>
      <w:r>
        <w:rPr>
          <w:color w:val="231F20"/>
          <w:spacing w:val="-18"/>
          <w:w w:val="95"/>
        </w:rPr>
        <w:t> </w:t>
      </w:r>
      <w:r>
        <w:rPr>
          <w:color w:val="231F20"/>
          <w:w w:val="95"/>
        </w:rPr>
        <w:t>assistance</w:t>
      </w:r>
      <w:r>
        <w:rPr>
          <w:color w:val="231F20"/>
          <w:spacing w:val="-18"/>
          <w:w w:val="95"/>
        </w:rPr>
        <w:t> </w:t>
      </w:r>
      <w:r>
        <w:rPr>
          <w:color w:val="231F20"/>
          <w:w w:val="95"/>
        </w:rPr>
        <w:t>is</w:t>
      </w:r>
      <w:r>
        <w:rPr>
          <w:color w:val="231F20"/>
          <w:spacing w:val="-18"/>
          <w:w w:val="95"/>
        </w:rPr>
        <w:t> </w:t>
      </w:r>
      <w:r>
        <w:rPr>
          <w:color w:val="231F20"/>
          <w:w w:val="95"/>
        </w:rPr>
        <w:t>one</w:t>
      </w:r>
      <w:r>
        <w:rPr>
          <w:color w:val="231F20"/>
          <w:spacing w:val="-18"/>
          <w:w w:val="95"/>
        </w:rPr>
        <w:t> </w:t>
      </w:r>
      <w:r>
        <w:rPr>
          <w:color w:val="231F20"/>
          <w:w w:val="95"/>
        </w:rPr>
        <w:t>that</w:t>
      </w:r>
      <w:r>
        <w:rPr>
          <w:color w:val="231F20"/>
          <w:spacing w:val="-18"/>
          <w:w w:val="95"/>
        </w:rPr>
        <w:t> </w:t>
      </w:r>
      <w:r>
        <w:rPr>
          <w:color w:val="231F20"/>
          <w:w w:val="95"/>
        </w:rPr>
        <w:t>Alphonsus</w:t>
      </w:r>
      <w:r>
        <w:rPr>
          <w:color w:val="231F20"/>
          <w:spacing w:val="-18"/>
          <w:w w:val="95"/>
        </w:rPr>
        <w:t> </w:t>
      </w:r>
      <w:r>
        <w:rPr>
          <w:color w:val="231F20"/>
          <w:w w:val="95"/>
        </w:rPr>
        <w:t>himself</w:t>
      </w:r>
      <w:r>
        <w:rPr>
          <w:color w:val="231F20"/>
          <w:spacing w:val="-18"/>
          <w:w w:val="95"/>
        </w:rPr>
        <w:t> </w:t>
      </w:r>
      <w:r>
        <w:rPr>
          <w:color w:val="231F20"/>
          <w:w w:val="95"/>
        </w:rPr>
        <w:t>sought </w:t>
      </w:r>
      <w:r>
        <w:rPr>
          <w:color w:val="231F20"/>
        </w:rPr>
        <w:t>to</w:t>
      </w:r>
      <w:r>
        <w:rPr>
          <w:color w:val="231F20"/>
          <w:spacing w:val="-27"/>
        </w:rPr>
        <w:t> </w:t>
      </w:r>
      <w:r>
        <w:rPr>
          <w:color w:val="231F20"/>
          <w:spacing w:val="-3"/>
        </w:rPr>
        <w:t>render.</w:t>
      </w:r>
      <w:r>
        <w:rPr>
          <w:color w:val="231F20"/>
          <w:spacing w:val="-27"/>
        </w:rPr>
        <w:t> </w:t>
      </w:r>
      <w:r>
        <w:rPr>
          <w:color w:val="231F20"/>
        </w:rPr>
        <w:t>In</w:t>
      </w:r>
      <w:r>
        <w:rPr>
          <w:color w:val="231F20"/>
          <w:spacing w:val="-27"/>
        </w:rPr>
        <w:t> </w:t>
      </w:r>
      <w:r>
        <w:rPr>
          <w:color w:val="231F20"/>
        </w:rPr>
        <w:t>November</w:t>
      </w:r>
      <w:r>
        <w:rPr>
          <w:color w:val="231F20"/>
          <w:spacing w:val="-27"/>
        </w:rPr>
        <w:t> </w:t>
      </w:r>
      <w:r>
        <w:rPr>
          <w:color w:val="231F20"/>
        </w:rPr>
        <w:t>of</w:t>
      </w:r>
      <w:r>
        <w:rPr>
          <w:color w:val="231F20"/>
          <w:spacing w:val="-27"/>
        </w:rPr>
        <w:t> </w:t>
      </w:r>
      <w:r>
        <w:rPr>
          <w:color w:val="231F20"/>
        </w:rPr>
        <w:t>1774,</w:t>
      </w:r>
      <w:r>
        <w:rPr>
          <w:color w:val="231F20"/>
          <w:spacing w:val="-27"/>
        </w:rPr>
        <w:t> </w:t>
      </w:r>
      <w:r>
        <w:rPr>
          <w:color w:val="231F20"/>
        </w:rPr>
        <w:t>as</w:t>
      </w:r>
      <w:r>
        <w:rPr>
          <w:color w:val="231F20"/>
          <w:spacing w:val="-27"/>
        </w:rPr>
        <w:t> </w:t>
      </w:r>
      <w:r>
        <w:rPr>
          <w:color w:val="231F20"/>
        </w:rPr>
        <w:t>he</w:t>
      </w:r>
      <w:r>
        <w:rPr>
          <w:color w:val="231F20"/>
          <w:spacing w:val="-27"/>
        </w:rPr>
        <w:t> </w:t>
      </w:r>
      <w:r>
        <w:rPr>
          <w:color w:val="231F20"/>
        </w:rPr>
        <w:t>was</w:t>
      </w:r>
      <w:r>
        <w:rPr>
          <w:color w:val="231F20"/>
          <w:spacing w:val="-27"/>
        </w:rPr>
        <w:t> </w:t>
      </w:r>
      <w:r>
        <w:rPr>
          <w:color w:val="231F20"/>
        </w:rPr>
        <w:t>preparing</w:t>
      </w:r>
      <w:r>
        <w:rPr>
          <w:color w:val="231F20"/>
          <w:spacing w:val="-27"/>
        </w:rPr>
        <w:t> </w:t>
      </w:r>
      <w:r>
        <w:rPr>
          <w:color w:val="231F20"/>
        </w:rPr>
        <w:t>to</w:t>
      </w:r>
      <w:r>
        <w:rPr>
          <w:color w:val="231F20"/>
          <w:spacing w:val="-27"/>
        </w:rPr>
        <w:t> </w:t>
      </w:r>
      <w:r>
        <w:rPr>
          <w:color w:val="231F20"/>
        </w:rPr>
        <w:t>return</w:t>
      </w:r>
      <w:r>
        <w:rPr>
          <w:color w:val="231F20"/>
          <w:spacing w:val="-27"/>
        </w:rPr>
        <w:t> </w:t>
      </w:r>
      <w:r>
        <w:rPr>
          <w:color w:val="231F20"/>
        </w:rPr>
        <w:t>from Sant’Agata,</w:t>
      </w:r>
      <w:r>
        <w:rPr>
          <w:color w:val="231F20"/>
          <w:spacing w:val="-35"/>
        </w:rPr>
        <w:t> </w:t>
      </w:r>
      <w:r>
        <w:rPr>
          <w:color w:val="231F20"/>
        </w:rPr>
        <w:t>he</w:t>
      </w:r>
      <w:r>
        <w:rPr>
          <w:color w:val="231F20"/>
          <w:spacing w:val="-35"/>
        </w:rPr>
        <w:t> </w:t>
      </w:r>
      <w:r>
        <w:rPr>
          <w:color w:val="231F20"/>
        </w:rPr>
        <w:t>wrote,</w:t>
      </w:r>
      <w:r>
        <w:rPr>
          <w:color w:val="231F20"/>
          <w:spacing w:val="-35"/>
        </w:rPr>
        <w:t> </w:t>
      </w:r>
      <w:r>
        <w:rPr>
          <w:color w:val="231F20"/>
        </w:rPr>
        <w:t>“When</w:t>
      </w:r>
      <w:r>
        <w:rPr>
          <w:color w:val="231F20"/>
          <w:spacing w:val="-35"/>
        </w:rPr>
        <w:t> </w:t>
      </w:r>
      <w:r>
        <w:rPr>
          <w:color w:val="231F20"/>
        </w:rPr>
        <w:t>I</w:t>
      </w:r>
      <w:r>
        <w:rPr>
          <w:color w:val="231F20"/>
          <w:spacing w:val="-35"/>
        </w:rPr>
        <w:t> </w:t>
      </w:r>
      <w:r>
        <w:rPr>
          <w:color w:val="231F20"/>
        </w:rPr>
        <w:t>have</w:t>
      </w:r>
      <w:r>
        <w:rPr>
          <w:color w:val="231F20"/>
          <w:spacing w:val="-35"/>
        </w:rPr>
        <w:t> </w:t>
      </w:r>
      <w:r>
        <w:rPr>
          <w:color w:val="231F20"/>
        </w:rPr>
        <w:t>returned</w:t>
      </w:r>
      <w:r>
        <w:rPr>
          <w:color w:val="231F20"/>
          <w:spacing w:val="-35"/>
        </w:rPr>
        <w:t> </w:t>
      </w:r>
      <w:r>
        <w:rPr>
          <w:color w:val="231F20"/>
        </w:rPr>
        <w:t>to</w:t>
      </w:r>
      <w:r>
        <w:rPr>
          <w:color w:val="231F20"/>
          <w:spacing w:val="-35"/>
        </w:rPr>
        <w:t> </w:t>
      </w:r>
      <w:r>
        <w:rPr>
          <w:color w:val="231F20"/>
        </w:rPr>
        <w:t>one</w:t>
      </w:r>
      <w:r>
        <w:rPr>
          <w:color w:val="231F20"/>
          <w:spacing w:val="-35"/>
        </w:rPr>
        <w:t> </w:t>
      </w:r>
      <w:r>
        <w:rPr>
          <w:color w:val="231F20"/>
        </w:rPr>
        <w:t>of</w:t>
      </w:r>
      <w:r>
        <w:rPr>
          <w:color w:val="231F20"/>
          <w:spacing w:val="-35"/>
        </w:rPr>
        <w:t> </w:t>
      </w:r>
      <w:r>
        <w:rPr>
          <w:color w:val="231F20"/>
        </w:rPr>
        <w:t>our</w:t>
      </w:r>
      <w:r>
        <w:rPr>
          <w:color w:val="231F20"/>
          <w:spacing w:val="-35"/>
        </w:rPr>
        <w:t> </w:t>
      </w:r>
      <w:r>
        <w:rPr>
          <w:color w:val="231F20"/>
        </w:rPr>
        <w:t>houses,</w:t>
      </w:r>
      <w:r>
        <w:rPr>
          <w:color w:val="231F20"/>
          <w:spacing w:val="-35"/>
        </w:rPr>
        <w:t> </w:t>
      </w:r>
      <w:r>
        <w:rPr>
          <w:color w:val="231F20"/>
        </w:rPr>
        <w:t>I may</w:t>
      </w:r>
      <w:r>
        <w:rPr>
          <w:color w:val="231F20"/>
          <w:spacing w:val="-33"/>
        </w:rPr>
        <w:t> </w:t>
      </w:r>
      <w:r>
        <w:rPr>
          <w:color w:val="231F20"/>
        </w:rPr>
        <w:t>be</w:t>
      </w:r>
      <w:r>
        <w:rPr>
          <w:color w:val="231F20"/>
          <w:spacing w:val="-33"/>
        </w:rPr>
        <w:t> </w:t>
      </w:r>
      <w:r>
        <w:rPr>
          <w:color w:val="231F20"/>
        </w:rPr>
        <w:t>useful</w:t>
      </w:r>
      <w:r>
        <w:rPr>
          <w:color w:val="231F20"/>
          <w:spacing w:val="-33"/>
        </w:rPr>
        <w:t> </w:t>
      </w:r>
      <w:r>
        <w:rPr>
          <w:color w:val="231F20"/>
        </w:rPr>
        <w:t>to</w:t>
      </w:r>
      <w:r>
        <w:rPr>
          <w:color w:val="231F20"/>
          <w:spacing w:val="-33"/>
        </w:rPr>
        <w:t> </w:t>
      </w:r>
      <w:r>
        <w:rPr>
          <w:color w:val="231F20"/>
        </w:rPr>
        <w:t>the</w:t>
      </w:r>
      <w:r>
        <w:rPr>
          <w:color w:val="231F20"/>
          <w:spacing w:val="-33"/>
        </w:rPr>
        <w:t> </w:t>
      </w:r>
      <w:r>
        <w:rPr>
          <w:color w:val="231F20"/>
        </w:rPr>
        <w:t>subjects,</w:t>
      </w:r>
      <w:r>
        <w:rPr>
          <w:color w:val="231F20"/>
          <w:spacing w:val="-33"/>
        </w:rPr>
        <w:t> </w:t>
      </w:r>
      <w:r>
        <w:rPr>
          <w:color w:val="231F20"/>
        </w:rPr>
        <w:t>particularly</w:t>
      </w:r>
      <w:r>
        <w:rPr>
          <w:color w:val="231F20"/>
          <w:spacing w:val="-33"/>
        </w:rPr>
        <w:t> </w:t>
      </w:r>
      <w:r>
        <w:rPr>
          <w:color w:val="231F20"/>
        </w:rPr>
        <w:t>the</w:t>
      </w:r>
      <w:r>
        <w:rPr>
          <w:color w:val="231F20"/>
          <w:spacing w:val="-33"/>
        </w:rPr>
        <w:t> </w:t>
      </w:r>
      <w:r>
        <w:rPr>
          <w:color w:val="231F20"/>
        </w:rPr>
        <w:t>young</w:t>
      </w:r>
      <w:r>
        <w:rPr>
          <w:color w:val="231F20"/>
          <w:spacing w:val="-33"/>
        </w:rPr>
        <w:t> </w:t>
      </w:r>
      <w:r>
        <w:rPr>
          <w:color w:val="231F20"/>
          <w:spacing w:val="-3"/>
        </w:rPr>
        <w:t>men.”</w:t>
      </w:r>
      <w:r>
        <w:rPr>
          <w:color w:val="231F20"/>
          <w:spacing w:val="-33"/>
        </w:rPr>
        <w:t> </w:t>
      </w:r>
      <w:r>
        <w:rPr>
          <w:color w:val="231F20"/>
        </w:rPr>
        <w:t>Perhaps Alphonsus was thinking of himself as a tutor for the students in homiletics or moral </w:t>
      </w:r>
      <w:r>
        <w:rPr>
          <w:color w:val="231F20"/>
          <w:spacing w:val="-3"/>
        </w:rPr>
        <w:t>theology. </w:t>
      </w:r>
      <w:r>
        <w:rPr>
          <w:color w:val="231F20"/>
        </w:rPr>
        <w:t>His biographers suggest that the example of his life in the third age left its impact on his young confreres.</w:t>
      </w:r>
      <w:r>
        <w:rPr>
          <w:color w:val="231F20"/>
          <w:spacing w:val="-23"/>
        </w:rPr>
        <w:t> </w:t>
      </w:r>
      <w:r>
        <w:rPr>
          <w:color w:val="231F20"/>
        </w:rPr>
        <w:t>An</w:t>
      </w:r>
      <w:r>
        <w:rPr>
          <w:color w:val="231F20"/>
          <w:spacing w:val="-23"/>
        </w:rPr>
        <w:t> </w:t>
      </w:r>
      <w:r>
        <w:rPr>
          <w:color w:val="231F20"/>
        </w:rPr>
        <w:t>elderly</w:t>
      </w:r>
      <w:r>
        <w:rPr>
          <w:color w:val="231F20"/>
          <w:spacing w:val="-23"/>
        </w:rPr>
        <w:t> </w:t>
      </w:r>
      <w:r>
        <w:rPr>
          <w:color w:val="231F20"/>
        </w:rPr>
        <w:t>Redemptorist</w:t>
      </w:r>
      <w:r>
        <w:rPr>
          <w:color w:val="231F20"/>
          <w:spacing w:val="-23"/>
        </w:rPr>
        <w:t> </w:t>
      </w:r>
      <w:r>
        <w:rPr>
          <w:color w:val="231F20"/>
        </w:rPr>
        <w:t>who</w:t>
      </w:r>
      <w:r>
        <w:rPr>
          <w:color w:val="231F20"/>
          <w:spacing w:val="-23"/>
        </w:rPr>
        <w:t> </w:t>
      </w:r>
      <w:r>
        <w:rPr>
          <w:color w:val="231F20"/>
        </w:rPr>
        <w:t>does</w:t>
      </w:r>
      <w:r>
        <w:rPr>
          <w:color w:val="231F20"/>
          <w:spacing w:val="-23"/>
        </w:rPr>
        <w:t> </w:t>
      </w:r>
      <w:r>
        <w:rPr>
          <w:color w:val="231F20"/>
        </w:rPr>
        <w:t>not</w:t>
      </w:r>
      <w:r>
        <w:rPr>
          <w:color w:val="231F20"/>
          <w:spacing w:val="-23"/>
        </w:rPr>
        <w:t> </w:t>
      </w:r>
      <w:r>
        <w:rPr>
          <w:color w:val="231F20"/>
        </w:rPr>
        <w:t>allow</w:t>
      </w:r>
      <w:r>
        <w:rPr>
          <w:color w:val="231F20"/>
          <w:spacing w:val="-23"/>
        </w:rPr>
        <w:t> </w:t>
      </w:r>
      <w:r>
        <w:rPr>
          <w:color w:val="231F20"/>
        </w:rPr>
        <w:t>himself</w:t>
      </w:r>
      <w:r>
        <w:rPr>
          <w:color w:val="231F20"/>
          <w:spacing w:val="-23"/>
        </w:rPr>
        <w:t> </w:t>
      </w:r>
      <w:r>
        <w:rPr>
          <w:color w:val="231F20"/>
        </w:rPr>
        <w:t>to be</w:t>
      </w:r>
      <w:r>
        <w:rPr>
          <w:color w:val="231F20"/>
          <w:spacing w:val="-21"/>
        </w:rPr>
        <w:t> </w:t>
      </w:r>
      <w:r>
        <w:rPr>
          <w:color w:val="231F20"/>
        </w:rPr>
        <w:t>overcome</w:t>
      </w:r>
      <w:r>
        <w:rPr>
          <w:color w:val="231F20"/>
          <w:spacing w:val="-21"/>
        </w:rPr>
        <w:t> </w:t>
      </w:r>
      <w:r>
        <w:rPr>
          <w:color w:val="231F20"/>
        </w:rPr>
        <w:t>by</w:t>
      </w:r>
      <w:r>
        <w:rPr>
          <w:color w:val="231F20"/>
          <w:spacing w:val="-21"/>
        </w:rPr>
        <w:t> </w:t>
      </w:r>
      <w:r>
        <w:rPr>
          <w:color w:val="231F20"/>
        </w:rPr>
        <w:t>the</w:t>
      </w:r>
      <w:r>
        <w:rPr>
          <w:color w:val="231F20"/>
          <w:spacing w:val="-21"/>
        </w:rPr>
        <w:t> </w:t>
      </w:r>
      <w:r>
        <w:rPr>
          <w:color w:val="231F20"/>
        </w:rPr>
        <w:t>suffering</w:t>
      </w:r>
      <w:r>
        <w:rPr>
          <w:color w:val="231F20"/>
          <w:spacing w:val="-21"/>
        </w:rPr>
        <w:t> </w:t>
      </w:r>
      <w:r>
        <w:rPr>
          <w:color w:val="231F20"/>
        </w:rPr>
        <w:t>or</w:t>
      </w:r>
      <w:r>
        <w:rPr>
          <w:color w:val="231F20"/>
          <w:spacing w:val="-21"/>
        </w:rPr>
        <w:t> </w:t>
      </w:r>
      <w:r>
        <w:rPr>
          <w:color w:val="231F20"/>
        </w:rPr>
        <w:t>limitations</w:t>
      </w:r>
      <w:r>
        <w:rPr>
          <w:color w:val="231F20"/>
          <w:spacing w:val="-21"/>
        </w:rPr>
        <w:t> </w:t>
      </w:r>
      <w:r>
        <w:rPr>
          <w:color w:val="231F20"/>
        </w:rPr>
        <w:t>of</w:t>
      </w:r>
      <w:r>
        <w:rPr>
          <w:color w:val="231F20"/>
          <w:spacing w:val="-21"/>
        </w:rPr>
        <w:t> </w:t>
      </w:r>
      <w:r>
        <w:rPr>
          <w:color w:val="231F20"/>
        </w:rPr>
        <w:t>age,</w:t>
      </w:r>
      <w:r>
        <w:rPr>
          <w:color w:val="231F20"/>
          <w:spacing w:val="-21"/>
        </w:rPr>
        <w:t> </w:t>
      </w:r>
      <w:r>
        <w:rPr>
          <w:color w:val="231F20"/>
        </w:rPr>
        <w:t>but</w:t>
      </w:r>
      <w:r>
        <w:rPr>
          <w:color w:val="231F20"/>
          <w:spacing w:val="-21"/>
        </w:rPr>
        <w:t> </w:t>
      </w:r>
      <w:r>
        <w:rPr>
          <w:color w:val="231F20"/>
        </w:rPr>
        <w:t>keeps</w:t>
      </w:r>
      <w:r>
        <w:rPr>
          <w:color w:val="231F20"/>
          <w:spacing w:val="-21"/>
        </w:rPr>
        <w:t> </w:t>
      </w:r>
      <w:r>
        <w:rPr>
          <w:color w:val="231F20"/>
        </w:rPr>
        <w:t>alive </w:t>
      </w:r>
      <w:r>
        <w:rPr>
          <w:color w:val="231F20"/>
          <w:spacing w:val="-7"/>
        </w:rPr>
        <w:t>joy,</w:t>
      </w:r>
      <w:r>
        <w:rPr>
          <w:color w:val="231F20"/>
          <w:spacing w:val="-31"/>
        </w:rPr>
        <w:t> </w:t>
      </w:r>
      <w:r>
        <w:rPr>
          <w:color w:val="231F20"/>
        </w:rPr>
        <w:t>love</w:t>
      </w:r>
      <w:r>
        <w:rPr>
          <w:color w:val="231F20"/>
          <w:spacing w:val="-31"/>
        </w:rPr>
        <w:t> </w:t>
      </w:r>
      <w:r>
        <w:rPr>
          <w:color w:val="231F20"/>
        </w:rPr>
        <w:t>and</w:t>
      </w:r>
      <w:r>
        <w:rPr>
          <w:color w:val="231F20"/>
          <w:spacing w:val="-31"/>
        </w:rPr>
        <w:t> </w:t>
      </w:r>
      <w:r>
        <w:rPr>
          <w:color w:val="231F20"/>
        </w:rPr>
        <w:t>hope,</w:t>
      </w:r>
      <w:r>
        <w:rPr>
          <w:color w:val="231F20"/>
          <w:spacing w:val="-31"/>
        </w:rPr>
        <w:t> </w:t>
      </w:r>
      <w:r>
        <w:rPr>
          <w:color w:val="231F20"/>
        </w:rPr>
        <w:t>is</w:t>
      </w:r>
      <w:r>
        <w:rPr>
          <w:color w:val="231F20"/>
          <w:spacing w:val="-31"/>
        </w:rPr>
        <w:t> </w:t>
      </w:r>
      <w:r>
        <w:rPr>
          <w:color w:val="231F20"/>
        </w:rPr>
        <w:t>an</w:t>
      </w:r>
      <w:r>
        <w:rPr>
          <w:color w:val="231F20"/>
          <w:spacing w:val="-31"/>
        </w:rPr>
        <w:t> </w:t>
      </w:r>
      <w:r>
        <w:rPr>
          <w:color w:val="231F20"/>
        </w:rPr>
        <w:t>invaluable</w:t>
      </w:r>
      <w:r>
        <w:rPr>
          <w:color w:val="231F20"/>
          <w:spacing w:val="-31"/>
        </w:rPr>
        <w:t> </w:t>
      </w:r>
      <w:r>
        <w:rPr>
          <w:color w:val="231F20"/>
        </w:rPr>
        <w:t>mentor</w:t>
      </w:r>
      <w:r>
        <w:rPr>
          <w:color w:val="231F20"/>
          <w:spacing w:val="-31"/>
        </w:rPr>
        <w:t> </w:t>
      </w:r>
      <w:r>
        <w:rPr>
          <w:color w:val="231F20"/>
        </w:rPr>
        <w:t>for</w:t>
      </w:r>
      <w:r>
        <w:rPr>
          <w:color w:val="231F20"/>
          <w:spacing w:val="-31"/>
        </w:rPr>
        <w:t> </w:t>
      </w:r>
      <w:r>
        <w:rPr>
          <w:color w:val="231F20"/>
        </w:rPr>
        <w:t>the</w:t>
      </w:r>
      <w:r>
        <w:rPr>
          <w:color w:val="231F20"/>
          <w:spacing w:val="-31"/>
        </w:rPr>
        <w:t> </w:t>
      </w:r>
      <w:r>
        <w:rPr>
          <w:color w:val="231F20"/>
        </w:rPr>
        <w:t>young</w:t>
      </w:r>
      <w:r>
        <w:rPr>
          <w:color w:val="231F20"/>
          <w:spacing w:val="-31"/>
        </w:rPr>
        <w:t> </w:t>
      </w:r>
      <w:r>
        <w:rPr>
          <w:color w:val="231F20"/>
        </w:rPr>
        <w:t>confreres.</w:t>
      </w:r>
    </w:p>
    <w:p>
      <w:pPr>
        <w:pStyle w:val="BodyText"/>
        <w:spacing w:before="6"/>
      </w:pPr>
    </w:p>
    <w:p>
      <w:pPr>
        <w:pStyle w:val="ListParagraph"/>
        <w:numPr>
          <w:ilvl w:val="1"/>
          <w:numId w:val="16"/>
        </w:numPr>
        <w:tabs>
          <w:tab w:pos="1171" w:val="left" w:leader="none"/>
        </w:tabs>
        <w:spacing w:line="249" w:lineRule="auto" w:before="0" w:after="0"/>
        <w:ind w:left="317" w:right="124" w:firstLine="453"/>
        <w:jc w:val="both"/>
        <w:rPr>
          <w:sz w:val="25"/>
        </w:rPr>
      </w:pPr>
      <w:r>
        <w:rPr>
          <w:color w:val="231F20"/>
          <w:sz w:val="25"/>
        </w:rPr>
        <w:t>The second type of service has to do with the mundane details</w:t>
      </w:r>
      <w:r>
        <w:rPr>
          <w:color w:val="231F20"/>
          <w:spacing w:val="-5"/>
          <w:sz w:val="25"/>
        </w:rPr>
        <w:t> </w:t>
      </w:r>
      <w:r>
        <w:rPr>
          <w:color w:val="231F20"/>
          <w:sz w:val="25"/>
        </w:rPr>
        <w:t>of</w:t>
      </w:r>
      <w:r>
        <w:rPr>
          <w:color w:val="231F20"/>
          <w:spacing w:val="-5"/>
          <w:sz w:val="25"/>
        </w:rPr>
        <w:t> </w:t>
      </w:r>
      <w:r>
        <w:rPr>
          <w:color w:val="231F20"/>
          <w:sz w:val="25"/>
        </w:rPr>
        <w:t>our</w:t>
      </w:r>
      <w:r>
        <w:rPr>
          <w:color w:val="231F20"/>
          <w:spacing w:val="-5"/>
          <w:sz w:val="25"/>
        </w:rPr>
        <w:t> </w:t>
      </w:r>
      <w:r>
        <w:rPr>
          <w:color w:val="231F20"/>
          <w:sz w:val="25"/>
        </w:rPr>
        <w:t>common</w:t>
      </w:r>
      <w:r>
        <w:rPr>
          <w:color w:val="231F20"/>
          <w:spacing w:val="-5"/>
          <w:sz w:val="25"/>
        </w:rPr>
        <w:t> </w:t>
      </w:r>
      <w:r>
        <w:rPr>
          <w:color w:val="231F20"/>
          <w:sz w:val="25"/>
        </w:rPr>
        <w:t>life.</w:t>
      </w:r>
      <w:r>
        <w:rPr>
          <w:color w:val="231F20"/>
          <w:spacing w:val="-5"/>
          <w:sz w:val="25"/>
        </w:rPr>
        <w:t> </w:t>
      </w:r>
      <w:r>
        <w:rPr>
          <w:color w:val="231F20"/>
          <w:spacing w:val="-3"/>
          <w:sz w:val="25"/>
        </w:rPr>
        <w:t>It</w:t>
      </w:r>
      <w:r>
        <w:rPr>
          <w:color w:val="231F20"/>
          <w:spacing w:val="-5"/>
          <w:sz w:val="25"/>
        </w:rPr>
        <w:t> </w:t>
      </w:r>
      <w:r>
        <w:rPr>
          <w:color w:val="231F20"/>
          <w:sz w:val="25"/>
        </w:rPr>
        <w:t>has</w:t>
      </w:r>
      <w:r>
        <w:rPr>
          <w:color w:val="231F20"/>
          <w:spacing w:val="-5"/>
          <w:sz w:val="25"/>
        </w:rPr>
        <w:t> </w:t>
      </w:r>
      <w:r>
        <w:rPr>
          <w:color w:val="231F20"/>
          <w:sz w:val="25"/>
        </w:rPr>
        <w:t>been</w:t>
      </w:r>
      <w:r>
        <w:rPr>
          <w:color w:val="231F20"/>
          <w:spacing w:val="-5"/>
          <w:sz w:val="25"/>
        </w:rPr>
        <w:t> </w:t>
      </w:r>
      <w:r>
        <w:rPr>
          <w:color w:val="231F20"/>
          <w:sz w:val="25"/>
        </w:rPr>
        <w:t>observed</w:t>
      </w:r>
      <w:r>
        <w:rPr>
          <w:color w:val="231F20"/>
          <w:spacing w:val="-5"/>
          <w:sz w:val="25"/>
        </w:rPr>
        <w:t> </w:t>
      </w:r>
      <w:r>
        <w:rPr>
          <w:color w:val="231F20"/>
          <w:sz w:val="25"/>
        </w:rPr>
        <w:t>that</w:t>
      </w:r>
      <w:r>
        <w:rPr>
          <w:color w:val="231F20"/>
          <w:spacing w:val="-5"/>
          <w:sz w:val="25"/>
        </w:rPr>
        <w:t> </w:t>
      </w:r>
      <w:r>
        <w:rPr>
          <w:color w:val="231F20"/>
          <w:sz w:val="25"/>
        </w:rPr>
        <w:t>often</w:t>
      </w:r>
      <w:r>
        <w:rPr>
          <w:color w:val="231F20"/>
          <w:spacing w:val="-5"/>
          <w:sz w:val="25"/>
        </w:rPr>
        <w:t> </w:t>
      </w:r>
      <w:r>
        <w:rPr>
          <w:color w:val="231F20"/>
          <w:sz w:val="25"/>
        </w:rPr>
        <w:t>in</w:t>
      </w:r>
      <w:r>
        <w:rPr>
          <w:color w:val="231F20"/>
          <w:spacing w:val="-5"/>
          <w:sz w:val="25"/>
        </w:rPr>
        <w:t> </w:t>
      </w:r>
      <w:r>
        <w:rPr>
          <w:color w:val="231F20"/>
          <w:sz w:val="25"/>
        </w:rPr>
        <w:t>the search to do something dramatic we miss the opportunity to do something</w:t>
      </w:r>
      <w:r>
        <w:rPr>
          <w:color w:val="231F20"/>
          <w:spacing w:val="-28"/>
          <w:sz w:val="25"/>
        </w:rPr>
        <w:t> </w:t>
      </w:r>
      <w:r>
        <w:rPr>
          <w:color w:val="231F20"/>
          <w:sz w:val="25"/>
        </w:rPr>
        <w:t>important</w:t>
      </w:r>
      <w:r>
        <w:rPr>
          <w:color w:val="231F20"/>
          <w:spacing w:val="-28"/>
          <w:sz w:val="25"/>
        </w:rPr>
        <w:t> </w:t>
      </w:r>
      <w:r>
        <w:rPr>
          <w:color w:val="231F20"/>
          <w:sz w:val="25"/>
        </w:rPr>
        <w:t>because</w:t>
      </w:r>
      <w:r>
        <w:rPr>
          <w:color w:val="231F20"/>
          <w:spacing w:val="-28"/>
          <w:sz w:val="25"/>
        </w:rPr>
        <w:t> </w:t>
      </w:r>
      <w:r>
        <w:rPr>
          <w:color w:val="231F20"/>
          <w:sz w:val="25"/>
        </w:rPr>
        <w:t>the</w:t>
      </w:r>
      <w:r>
        <w:rPr>
          <w:color w:val="231F20"/>
          <w:spacing w:val="-28"/>
          <w:sz w:val="25"/>
        </w:rPr>
        <w:t> </w:t>
      </w:r>
      <w:r>
        <w:rPr>
          <w:color w:val="231F20"/>
          <w:sz w:val="25"/>
        </w:rPr>
        <w:t>action</w:t>
      </w:r>
      <w:r>
        <w:rPr>
          <w:color w:val="231F20"/>
          <w:spacing w:val="-28"/>
          <w:sz w:val="25"/>
        </w:rPr>
        <w:t> </w:t>
      </w:r>
      <w:r>
        <w:rPr>
          <w:color w:val="231F20"/>
          <w:sz w:val="25"/>
        </w:rPr>
        <w:t>itself</w:t>
      </w:r>
      <w:r>
        <w:rPr>
          <w:color w:val="231F20"/>
          <w:spacing w:val="-28"/>
          <w:sz w:val="25"/>
        </w:rPr>
        <w:t> </w:t>
      </w:r>
      <w:r>
        <w:rPr>
          <w:color w:val="231F20"/>
          <w:sz w:val="25"/>
        </w:rPr>
        <w:t>does</w:t>
      </w:r>
      <w:r>
        <w:rPr>
          <w:color w:val="231F20"/>
          <w:spacing w:val="-28"/>
          <w:sz w:val="25"/>
        </w:rPr>
        <w:t> </w:t>
      </w:r>
      <w:r>
        <w:rPr>
          <w:color w:val="231F20"/>
          <w:sz w:val="25"/>
        </w:rPr>
        <w:t>not</w:t>
      </w:r>
      <w:r>
        <w:rPr>
          <w:color w:val="231F20"/>
          <w:spacing w:val="-28"/>
          <w:sz w:val="25"/>
        </w:rPr>
        <w:t> </w:t>
      </w:r>
      <w:r>
        <w:rPr>
          <w:color w:val="231F20"/>
          <w:sz w:val="25"/>
        </w:rPr>
        <w:t>seem</w:t>
      </w:r>
      <w:r>
        <w:rPr>
          <w:color w:val="231F20"/>
          <w:spacing w:val="-28"/>
          <w:sz w:val="25"/>
        </w:rPr>
        <w:t> </w:t>
      </w:r>
      <w:r>
        <w:rPr>
          <w:color w:val="231F20"/>
          <w:sz w:val="25"/>
        </w:rPr>
        <w:t>worth our attention. The elderly in our communities can make great contributions to the quality of our common life by performing very</w:t>
      </w:r>
      <w:r>
        <w:rPr>
          <w:color w:val="231F20"/>
          <w:spacing w:val="-23"/>
          <w:sz w:val="25"/>
        </w:rPr>
        <w:t> </w:t>
      </w:r>
      <w:r>
        <w:rPr>
          <w:color w:val="231F20"/>
          <w:sz w:val="25"/>
        </w:rPr>
        <w:t>ordinary</w:t>
      </w:r>
      <w:r>
        <w:rPr>
          <w:color w:val="231F20"/>
          <w:spacing w:val="-23"/>
          <w:sz w:val="25"/>
        </w:rPr>
        <w:t> </w:t>
      </w:r>
      <w:r>
        <w:rPr>
          <w:color w:val="231F20"/>
          <w:sz w:val="25"/>
        </w:rPr>
        <w:t>tasks.</w:t>
      </w:r>
      <w:r>
        <w:rPr>
          <w:color w:val="231F20"/>
          <w:spacing w:val="-23"/>
          <w:sz w:val="25"/>
        </w:rPr>
        <w:t> </w:t>
      </w:r>
      <w:r>
        <w:rPr>
          <w:color w:val="231F20"/>
          <w:sz w:val="25"/>
        </w:rPr>
        <w:t>I</w:t>
      </w:r>
      <w:r>
        <w:rPr>
          <w:color w:val="231F20"/>
          <w:spacing w:val="-23"/>
          <w:sz w:val="25"/>
        </w:rPr>
        <w:t> </w:t>
      </w:r>
      <w:r>
        <w:rPr>
          <w:color w:val="231F20"/>
          <w:sz w:val="25"/>
        </w:rPr>
        <w:t>recall</w:t>
      </w:r>
      <w:r>
        <w:rPr>
          <w:color w:val="231F20"/>
          <w:spacing w:val="-23"/>
          <w:sz w:val="25"/>
        </w:rPr>
        <w:t> </w:t>
      </w:r>
      <w:r>
        <w:rPr>
          <w:color w:val="231F20"/>
          <w:sz w:val="25"/>
        </w:rPr>
        <w:t>how</w:t>
      </w:r>
      <w:r>
        <w:rPr>
          <w:color w:val="231F20"/>
          <w:spacing w:val="-23"/>
          <w:sz w:val="25"/>
        </w:rPr>
        <w:t> </w:t>
      </w:r>
      <w:r>
        <w:rPr>
          <w:color w:val="231F20"/>
          <w:sz w:val="25"/>
        </w:rPr>
        <w:t>the</w:t>
      </w:r>
      <w:r>
        <w:rPr>
          <w:color w:val="231F20"/>
          <w:spacing w:val="-23"/>
          <w:sz w:val="25"/>
        </w:rPr>
        <w:t> </w:t>
      </w:r>
      <w:r>
        <w:rPr>
          <w:color w:val="231F20"/>
          <w:sz w:val="25"/>
        </w:rPr>
        <w:t>generosity</w:t>
      </w:r>
      <w:r>
        <w:rPr>
          <w:color w:val="231F20"/>
          <w:spacing w:val="-23"/>
          <w:sz w:val="25"/>
        </w:rPr>
        <w:t> </w:t>
      </w:r>
      <w:r>
        <w:rPr>
          <w:color w:val="231F20"/>
          <w:sz w:val="25"/>
        </w:rPr>
        <w:t>of</w:t>
      </w:r>
      <w:r>
        <w:rPr>
          <w:color w:val="231F20"/>
          <w:spacing w:val="-23"/>
          <w:sz w:val="25"/>
        </w:rPr>
        <w:t> </w:t>
      </w:r>
      <w:r>
        <w:rPr>
          <w:color w:val="231F20"/>
          <w:sz w:val="25"/>
        </w:rPr>
        <w:t>an</w:t>
      </w:r>
      <w:r>
        <w:rPr>
          <w:color w:val="231F20"/>
          <w:spacing w:val="-23"/>
          <w:sz w:val="25"/>
        </w:rPr>
        <w:t> </w:t>
      </w:r>
      <w:r>
        <w:rPr>
          <w:color w:val="231F20"/>
          <w:sz w:val="25"/>
        </w:rPr>
        <w:t>elderly</w:t>
      </w:r>
      <w:r>
        <w:rPr>
          <w:color w:val="231F20"/>
          <w:spacing w:val="-23"/>
          <w:sz w:val="25"/>
        </w:rPr>
        <w:t> </w:t>
      </w:r>
      <w:r>
        <w:rPr>
          <w:color w:val="231F20"/>
          <w:sz w:val="25"/>
        </w:rPr>
        <w:t>priest helped</w:t>
      </w:r>
      <w:r>
        <w:rPr>
          <w:color w:val="231F20"/>
          <w:spacing w:val="-31"/>
          <w:sz w:val="25"/>
        </w:rPr>
        <w:t> </w:t>
      </w:r>
      <w:r>
        <w:rPr>
          <w:color w:val="231F20"/>
          <w:sz w:val="25"/>
        </w:rPr>
        <w:t>the</w:t>
      </w:r>
      <w:r>
        <w:rPr>
          <w:color w:val="231F20"/>
          <w:spacing w:val="-31"/>
          <w:sz w:val="25"/>
        </w:rPr>
        <w:t> </w:t>
      </w:r>
      <w:r>
        <w:rPr>
          <w:color w:val="231F20"/>
          <w:sz w:val="25"/>
        </w:rPr>
        <w:t>work</w:t>
      </w:r>
      <w:r>
        <w:rPr>
          <w:color w:val="231F20"/>
          <w:spacing w:val="-31"/>
          <w:sz w:val="25"/>
        </w:rPr>
        <w:t> </w:t>
      </w:r>
      <w:r>
        <w:rPr>
          <w:color w:val="231F20"/>
          <w:sz w:val="25"/>
        </w:rPr>
        <w:t>of</w:t>
      </w:r>
      <w:r>
        <w:rPr>
          <w:color w:val="231F20"/>
          <w:spacing w:val="-31"/>
          <w:sz w:val="25"/>
        </w:rPr>
        <w:t> </w:t>
      </w:r>
      <w:r>
        <w:rPr>
          <w:color w:val="231F20"/>
          <w:sz w:val="25"/>
        </w:rPr>
        <w:t>all</w:t>
      </w:r>
      <w:r>
        <w:rPr>
          <w:color w:val="231F20"/>
          <w:spacing w:val="-31"/>
          <w:sz w:val="25"/>
        </w:rPr>
        <w:t> </w:t>
      </w:r>
      <w:r>
        <w:rPr>
          <w:color w:val="231F20"/>
          <w:sz w:val="25"/>
        </w:rPr>
        <w:t>the</w:t>
      </w:r>
      <w:r>
        <w:rPr>
          <w:color w:val="231F20"/>
          <w:spacing w:val="-31"/>
          <w:sz w:val="25"/>
        </w:rPr>
        <w:t> </w:t>
      </w:r>
      <w:r>
        <w:rPr>
          <w:color w:val="231F20"/>
          <w:sz w:val="25"/>
        </w:rPr>
        <w:t>members</w:t>
      </w:r>
      <w:r>
        <w:rPr>
          <w:color w:val="231F20"/>
          <w:spacing w:val="-31"/>
          <w:sz w:val="25"/>
        </w:rPr>
        <w:t> </w:t>
      </w:r>
      <w:r>
        <w:rPr>
          <w:color w:val="231F20"/>
          <w:sz w:val="25"/>
        </w:rPr>
        <w:t>in</w:t>
      </w:r>
      <w:r>
        <w:rPr>
          <w:color w:val="231F20"/>
          <w:spacing w:val="-31"/>
          <w:sz w:val="25"/>
        </w:rPr>
        <w:t> </w:t>
      </w:r>
      <w:r>
        <w:rPr>
          <w:color w:val="231F20"/>
          <w:sz w:val="25"/>
        </w:rPr>
        <w:t>a</w:t>
      </w:r>
      <w:r>
        <w:rPr>
          <w:color w:val="231F20"/>
          <w:spacing w:val="-31"/>
          <w:sz w:val="25"/>
        </w:rPr>
        <w:t> </w:t>
      </w:r>
      <w:r>
        <w:rPr>
          <w:color w:val="231F20"/>
          <w:sz w:val="25"/>
        </w:rPr>
        <w:t>busy</w:t>
      </w:r>
      <w:r>
        <w:rPr>
          <w:color w:val="231F20"/>
          <w:spacing w:val="-31"/>
          <w:sz w:val="25"/>
        </w:rPr>
        <w:t> </w:t>
      </w:r>
      <w:r>
        <w:rPr>
          <w:color w:val="231F20"/>
          <w:spacing w:val="-3"/>
          <w:sz w:val="25"/>
        </w:rPr>
        <w:t>community.</w:t>
      </w:r>
      <w:r>
        <w:rPr>
          <w:color w:val="231F20"/>
          <w:spacing w:val="-31"/>
          <w:sz w:val="25"/>
        </w:rPr>
        <w:t> </w:t>
      </w:r>
      <w:r>
        <w:rPr>
          <w:color w:val="231F20"/>
          <w:sz w:val="25"/>
        </w:rPr>
        <w:t>Although a</w:t>
      </w:r>
      <w:r>
        <w:rPr>
          <w:color w:val="231F20"/>
          <w:spacing w:val="-43"/>
          <w:sz w:val="25"/>
        </w:rPr>
        <w:t> </w:t>
      </w:r>
      <w:r>
        <w:rPr>
          <w:color w:val="231F20"/>
          <w:sz w:val="25"/>
        </w:rPr>
        <w:t>stroke</w:t>
      </w:r>
      <w:r>
        <w:rPr>
          <w:color w:val="231F20"/>
          <w:spacing w:val="-43"/>
          <w:sz w:val="25"/>
        </w:rPr>
        <w:t> </w:t>
      </w:r>
      <w:r>
        <w:rPr>
          <w:color w:val="231F20"/>
          <w:sz w:val="25"/>
        </w:rPr>
        <w:t>had</w:t>
      </w:r>
      <w:r>
        <w:rPr>
          <w:color w:val="231F20"/>
          <w:spacing w:val="-43"/>
          <w:sz w:val="25"/>
        </w:rPr>
        <w:t> </w:t>
      </w:r>
      <w:r>
        <w:rPr>
          <w:color w:val="231F20"/>
          <w:sz w:val="25"/>
        </w:rPr>
        <w:t>left</w:t>
      </w:r>
      <w:r>
        <w:rPr>
          <w:color w:val="231F20"/>
          <w:spacing w:val="-43"/>
          <w:sz w:val="25"/>
        </w:rPr>
        <w:t> </w:t>
      </w:r>
      <w:r>
        <w:rPr>
          <w:color w:val="231F20"/>
          <w:sz w:val="25"/>
        </w:rPr>
        <w:t>him</w:t>
      </w:r>
      <w:r>
        <w:rPr>
          <w:color w:val="231F20"/>
          <w:spacing w:val="-43"/>
          <w:sz w:val="25"/>
        </w:rPr>
        <w:t> </w:t>
      </w:r>
      <w:r>
        <w:rPr>
          <w:color w:val="231F20"/>
          <w:sz w:val="25"/>
        </w:rPr>
        <w:t>semi-paralyzed,</w:t>
      </w:r>
      <w:r>
        <w:rPr>
          <w:color w:val="231F20"/>
          <w:spacing w:val="-43"/>
          <w:sz w:val="25"/>
        </w:rPr>
        <w:t> </w:t>
      </w:r>
      <w:r>
        <w:rPr>
          <w:color w:val="231F20"/>
          <w:sz w:val="25"/>
        </w:rPr>
        <w:t>each</w:t>
      </w:r>
      <w:r>
        <w:rPr>
          <w:color w:val="231F20"/>
          <w:spacing w:val="-43"/>
          <w:sz w:val="25"/>
        </w:rPr>
        <w:t> </w:t>
      </w:r>
      <w:r>
        <w:rPr>
          <w:color w:val="231F20"/>
          <w:sz w:val="25"/>
        </w:rPr>
        <w:t>evening</w:t>
      </w:r>
      <w:r>
        <w:rPr>
          <w:color w:val="231F20"/>
          <w:spacing w:val="-43"/>
          <w:sz w:val="25"/>
        </w:rPr>
        <w:t> </w:t>
      </w:r>
      <w:r>
        <w:rPr>
          <w:color w:val="231F20"/>
          <w:sz w:val="25"/>
        </w:rPr>
        <w:t>he</w:t>
      </w:r>
      <w:r>
        <w:rPr>
          <w:color w:val="231F20"/>
          <w:spacing w:val="-43"/>
          <w:sz w:val="25"/>
        </w:rPr>
        <w:t> </w:t>
      </w:r>
      <w:r>
        <w:rPr>
          <w:color w:val="231F20"/>
          <w:sz w:val="25"/>
        </w:rPr>
        <w:t>would</w:t>
      </w:r>
      <w:r>
        <w:rPr>
          <w:color w:val="231F20"/>
          <w:spacing w:val="-43"/>
          <w:sz w:val="25"/>
        </w:rPr>
        <w:t> </w:t>
      </w:r>
      <w:r>
        <w:rPr>
          <w:color w:val="231F20"/>
          <w:sz w:val="25"/>
        </w:rPr>
        <w:t>answer the telephone while the rest of confreres were occupied with</w:t>
      </w:r>
      <w:r>
        <w:rPr>
          <w:color w:val="231F20"/>
          <w:spacing w:val="-3"/>
          <w:sz w:val="25"/>
        </w:rPr>
        <w:t> </w:t>
      </w:r>
      <w:r>
        <w:rPr>
          <w:color w:val="231F20"/>
          <w:sz w:val="25"/>
        </w:rPr>
        <w:t>the</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110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7" w:lineRule="auto" w:before="251"/>
        <w:ind w:left="147" w:right="284"/>
        <w:jc w:val="both"/>
      </w:pPr>
      <w:r>
        <w:rPr>
          <w:color w:val="231F20"/>
        </w:rPr>
        <w:t>pastoral activity of a difficult parish. I also recall my first visit to Rome and seeing an elderly Bernhard Häring caring for the flowers in the community’s garden. I imagine that most of you have been touched by the generosity of an elderly confrere.</w:t>
      </w:r>
    </w:p>
    <w:p>
      <w:pPr>
        <w:pStyle w:val="Heading5"/>
        <w:spacing w:before="251"/>
      </w:pPr>
      <w:r>
        <w:rPr>
          <w:color w:val="231F20"/>
        </w:rPr>
        <w:t>Discovering the best wine at the end (Jn 2: 10)</w:t>
      </w:r>
    </w:p>
    <w:p>
      <w:pPr>
        <w:pStyle w:val="ListParagraph"/>
        <w:numPr>
          <w:ilvl w:val="1"/>
          <w:numId w:val="16"/>
        </w:numPr>
        <w:tabs>
          <w:tab w:pos="1024" w:val="left" w:leader="none"/>
        </w:tabs>
        <w:spacing w:line="249" w:lineRule="auto" w:before="288" w:after="0"/>
        <w:ind w:left="147" w:right="281" w:firstLine="453"/>
        <w:jc w:val="both"/>
        <w:rPr>
          <w:sz w:val="25"/>
        </w:rPr>
      </w:pPr>
      <w:r>
        <w:rPr>
          <w:color w:val="231F20"/>
          <w:spacing w:val="5"/>
          <w:sz w:val="25"/>
        </w:rPr>
        <w:t>John </w:t>
      </w:r>
      <w:r>
        <w:rPr>
          <w:color w:val="231F20"/>
          <w:spacing w:val="5"/>
          <w:sz w:val="25"/>
        </w:rPr>
        <w:t>of </w:t>
      </w:r>
      <w:r>
        <w:rPr>
          <w:color w:val="231F20"/>
          <w:spacing w:val="6"/>
          <w:sz w:val="25"/>
        </w:rPr>
        <w:t>the </w:t>
      </w:r>
      <w:r>
        <w:rPr>
          <w:color w:val="231F20"/>
          <w:spacing w:val="7"/>
          <w:sz w:val="25"/>
        </w:rPr>
        <w:t>Cross </w:t>
      </w:r>
      <w:r>
        <w:rPr>
          <w:color w:val="231F20"/>
          <w:spacing w:val="8"/>
          <w:sz w:val="25"/>
        </w:rPr>
        <w:t>reminds </w:t>
      </w:r>
      <w:r>
        <w:rPr>
          <w:color w:val="231F20"/>
          <w:spacing w:val="5"/>
          <w:sz w:val="25"/>
        </w:rPr>
        <w:t>us </w:t>
      </w:r>
      <w:r>
        <w:rPr>
          <w:color w:val="231F20"/>
          <w:spacing w:val="7"/>
          <w:sz w:val="25"/>
        </w:rPr>
        <w:t>that </w:t>
      </w:r>
      <w:r>
        <w:rPr>
          <w:color w:val="231F20"/>
          <w:spacing w:val="5"/>
          <w:sz w:val="25"/>
        </w:rPr>
        <w:t>in </w:t>
      </w:r>
      <w:r>
        <w:rPr>
          <w:color w:val="231F20"/>
          <w:spacing w:val="6"/>
          <w:sz w:val="25"/>
        </w:rPr>
        <w:t>the </w:t>
      </w:r>
      <w:r>
        <w:rPr>
          <w:color w:val="231F20"/>
          <w:spacing w:val="8"/>
          <w:sz w:val="25"/>
        </w:rPr>
        <w:t>evening </w:t>
      </w:r>
      <w:r>
        <w:rPr>
          <w:color w:val="231F20"/>
          <w:spacing w:val="10"/>
          <w:sz w:val="25"/>
        </w:rPr>
        <w:t>of </w:t>
      </w:r>
      <w:r>
        <w:rPr>
          <w:color w:val="231F20"/>
          <w:spacing w:val="6"/>
          <w:sz w:val="25"/>
        </w:rPr>
        <w:t>our </w:t>
      </w:r>
      <w:r>
        <w:rPr>
          <w:color w:val="231F20"/>
          <w:spacing w:val="7"/>
          <w:sz w:val="25"/>
        </w:rPr>
        <w:t>life </w:t>
      </w:r>
      <w:r>
        <w:rPr>
          <w:color w:val="231F20"/>
          <w:spacing w:val="5"/>
          <w:sz w:val="25"/>
        </w:rPr>
        <w:t>we </w:t>
      </w:r>
      <w:r>
        <w:rPr>
          <w:color w:val="231F20"/>
          <w:spacing w:val="7"/>
          <w:sz w:val="25"/>
        </w:rPr>
        <w:t>shall </w:t>
      </w:r>
      <w:r>
        <w:rPr>
          <w:color w:val="231F20"/>
          <w:spacing w:val="5"/>
          <w:sz w:val="25"/>
        </w:rPr>
        <w:t>be </w:t>
      </w:r>
      <w:r>
        <w:rPr>
          <w:color w:val="231F20"/>
          <w:spacing w:val="8"/>
          <w:sz w:val="25"/>
        </w:rPr>
        <w:t>judged </w:t>
      </w:r>
      <w:r>
        <w:rPr>
          <w:color w:val="231F20"/>
          <w:spacing w:val="5"/>
          <w:sz w:val="25"/>
        </w:rPr>
        <w:t>on </w:t>
      </w:r>
      <w:r>
        <w:rPr>
          <w:color w:val="231F20"/>
          <w:spacing w:val="6"/>
          <w:sz w:val="25"/>
        </w:rPr>
        <w:t>love. Perhaps </w:t>
      </w:r>
      <w:r>
        <w:rPr>
          <w:color w:val="231F20"/>
          <w:spacing w:val="7"/>
          <w:sz w:val="25"/>
        </w:rPr>
        <w:t>that </w:t>
      </w:r>
      <w:r>
        <w:rPr>
          <w:color w:val="231F20"/>
          <w:spacing w:val="5"/>
          <w:sz w:val="25"/>
        </w:rPr>
        <w:t>is </w:t>
      </w:r>
      <w:r>
        <w:rPr>
          <w:color w:val="231F20"/>
          <w:spacing w:val="2"/>
          <w:sz w:val="25"/>
        </w:rPr>
        <w:t>why, </w:t>
      </w:r>
      <w:r>
        <w:rPr>
          <w:color w:val="231F20"/>
          <w:spacing w:val="10"/>
          <w:sz w:val="25"/>
        </w:rPr>
        <w:t>in </w:t>
      </w:r>
      <w:r>
        <w:rPr>
          <w:color w:val="231F20"/>
          <w:spacing w:val="6"/>
          <w:sz w:val="25"/>
        </w:rPr>
        <w:t>the </w:t>
      </w:r>
      <w:r>
        <w:rPr>
          <w:color w:val="231F20"/>
          <w:spacing w:val="7"/>
          <w:sz w:val="25"/>
        </w:rPr>
        <w:t>dusk </w:t>
      </w:r>
      <w:r>
        <w:rPr>
          <w:color w:val="231F20"/>
          <w:spacing w:val="5"/>
          <w:sz w:val="25"/>
        </w:rPr>
        <w:t>of life’s </w:t>
      </w:r>
      <w:r>
        <w:rPr>
          <w:color w:val="231F20"/>
          <w:spacing w:val="10"/>
          <w:sz w:val="25"/>
        </w:rPr>
        <w:t>pilgrimage, </w:t>
      </w:r>
      <w:r>
        <w:rPr>
          <w:color w:val="231F20"/>
          <w:spacing w:val="5"/>
          <w:sz w:val="25"/>
        </w:rPr>
        <w:t>we </w:t>
      </w:r>
      <w:r>
        <w:rPr>
          <w:color w:val="231F20"/>
          <w:spacing w:val="6"/>
          <w:sz w:val="25"/>
        </w:rPr>
        <w:t>are </w:t>
      </w:r>
      <w:r>
        <w:rPr>
          <w:color w:val="231F20"/>
          <w:spacing w:val="8"/>
          <w:sz w:val="25"/>
        </w:rPr>
        <w:t>presented </w:t>
      </w:r>
      <w:r>
        <w:rPr>
          <w:color w:val="231F20"/>
          <w:spacing w:val="7"/>
          <w:sz w:val="25"/>
        </w:rPr>
        <w:t>with </w:t>
      </w:r>
      <w:r>
        <w:rPr>
          <w:color w:val="231F20"/>
          <w:spacing w:val="10"/>
          <w:sz w:val="25"/>
        </w:rPr>
        <w:t>losses </w:t>
      </w:r>
      <w:r>
        <w:rPr>
          <w:color w:val="231F20"/>
          <w:spacing w:val="5"/>
          <w:sz w:val="25"/>
        </w:rPr>
        <w:t>so </w:t>
      </w:r>
      <w:r>
        <w:rPr>
          <w:color w:val="231F20"/>
          <w:spacing w:val="7"/>
          <w:sz w:val="25"/>
        </w:rPr>
        <w:t>that </w:t>
      </w:r>
      <w:r>
        <w:rPr>
          <w:color w:val="231F20"/>
          <w:spacing w:val="5"/>
          <w:sz w:val="25"/>
        </w:rPr>
        <w:t>we </w:t>
      </w:r>
      <w:r>
        <w:rPr>
          <w:color w:val="231F20"/>
          <w:spacing w:val="7"/>
          <w:sz w:val="25"/>
        </w:rPr>
        <w:t>might </w:t>
      </w:r>
      <w:r>
        <w:rPr>
          <w:color w:val="231F20"/>
          <w:spacing w:val="5"/>
          <w:sz w:val="25"/>
        </w:rPr>
        <w:t>be </w:t>
      </w:r>
      <w:r>
        <w:rPr>
          <w:color w:val="231F20"/>
          <w:spacing w:val="7"/>
          <w:sz w:val="25"/>
        </w:rPr>
        <w:t>more free </w:t>
      </w:r>
      <w:r>
        <w:rPr>
          <w:color w:val="231F20"/>
          <w:spacing w:val="5"/>
          <w:sz w:val="25"/>
        </w:rPr>
        <w:t>to </w:t>
      </w:r>
      <w:r>
        <w:rPr>
          <w:color w:val="231F20"/>
          <w:spacing w:val="6"/>
          <w:sz w:val="25"/>
        </w:rPr>
        <w:t>love. </w:t>
      </w:r>
      <w:r>
        <w:rPr>
          <w:color w:val="231F20"/>
          <w:spacing w:val="1"/>
          <w:sz w:val="25"/>
        </w:rPr>
        <w:t>It </w:t>
      </w:r>
      <w:r>
        <w:rPr>
          <w:color w:val="231F20"/>
          <w:spacing w:val="8"/>
          <w:sz w:val="25"/>
        </w:rPr>
        <w:t>behooves </w:t>
      </w:r>
      <w:r>
        <w:rPr>
          <w:color w:val="231F20"/>
          <w:spacing w:val="5"/>
          <w:sz w:val="25"/>
        </w:rPr>
        <w:t>us </w:t>
      </w:r>
      <w:r>
        <w:rPr>
          <w:color w:val="231F20"/>
          <w:spacing w:val="10"/>
          <w:sz w:val="25"/>
        </w:rPr>
        <w:t>as</w:t>
      </w:r>
      <w:r>
        <w:rPr>
          <w:color w:val="231F20"/>
          <w:spacing w:val="83"/>
          <w:sz w:val="25"/>
        </w:rPr>
        <w:t> </w:t>
      </w:r>
      <w:r>
        <w:rPr>
          <w:color w:val="231F20"/>
          <w:spacing w:val="10"/>
          <w:sz w:val="25"/>
        </w:rPr>
        <w:t>missionaries </w:t>
      </w:r>
      <w:r>
        <w:rPr>
          <w:color w:val="231F20"/>
          <w:spacing w:val="6"/>
          <w:sz w:val="25"/>
        </w:rPr>
        <w:t>not </w:t>
      </w:r>
      <w:r>
        <w:rPr>
          <w:color w:val="231F20"/>
          <w:spacing w:val="5"/>
          <w:sz w:val="25"/>
        </w:rPr>
        <w:t>to </w:t>
      </w:r>
      <w:r>
        <w:rPr>
          <w:color w:val="231F20"/>
          <w:spacing w:val="8"/>
          <w:sz w:val="25"/>
        </w:rPr>
        <w:t>carry excessive baggage. </w:t>
      </w:r>
      <w:r>
        <w:rPr>
          <w:color w:val="231F20"/>
          <w:spacing w:val="5"/>
          <w:sz w:val="25"/>
        </w:rPr>
        <w:t>At </w:t>
      </w:r>
      <w:r>
        <w:rPr>
          <w:color w:val="231F20"/>
          <w:spacing w:val="6"/>
          <w:sz w:val="25"/>
        </w:rPr>
        <w:t>the end </w:t>
      </w:r>
      <w:r>
        <w:rPr>
          <w:color w:val="231F20"/>
          <w:spacing w:val="10"/>
          <w:sz w:val="25"/>
        </w:rPr>
        <w:t>of </w:t>
      </w:r>
      <w:r>
        <w:rPr>
          <w:color w:val="231F20"/>
          <w:spacing w:val="6"/>
          <w:sz w:val="25"/>
        </w:rPr>
        <w:t>the </w:t>
      </w:r>
      <w:r>
        <w:rPr>
          <w:color w:val="231F20"/>
          <w:spacing w:val="10"/>
          <w:sz w:val="25"/>
        </w:rPr>
        <w:t>pilgrimage, </w:t>
      </w:r>
      <w:r>
        <w:rPr>
          <w:color w:val="231F20"/>
          <w:spacing w:val="6"/>
          <w:sz w:val="25"/>
        </w:rPr>
        <w:t>all </w:t>
      </w:r>
      <w:r>
        <w:rPr>
          <w:color w:val="231F20"/>
          <w:spacing w:val="7"/>
          <w:sz w:val="25"/>
        </w:rPr>
        <w:t>that </w:t>
      </w:r>
      <w:r>
        <w:rPr>
          <w:color w:val="231F20"/>
          <w:spacing w:val="5"/>
          <w:sz w:val="25"/>
        </w:rPr>
        <w:t>we </w:t>
      </w:r>
      <w:r>
        <w:rPr>
          <w:color w:val="231F20"/>
          <w:spacing w:val="8"/>
          <w:sz w:val="25"/>
        </w:rPr>
        <w:t>really </w:t>
      </w:r>
      <w:r>
        <w:rPr>
          <w:color w:val="231F20"/>
          <w:spacing w:val="7"/>
          <w:sz w:val="25"/>
        </w:rPr>
        <w:t>will need </w:t>
      </w:r>
      <w:r>
        <w:rPr>
          <w:color w:val="231F20"/>
          <w:spacing w:val="5"/>
          <w:sz w:val="25"/>
        </w:rPr>
        <w:t>is </w:t>
      </w:r>
      <w:r>
        <w:rPr>
          <w:color w:val="231F20"/>
          <w:spacing w:val="6"/>
          <w:sz w:val="25"/>
        </w:rPr>
        <w:t>love: </w:t>
      </w:r>
      <w:r>
        <w:rPr>
          <w:color w:val="231F20"/>
          <w:spacing w:val="5"/>
          <w:sz w:val="25"/>
        </w:rPr>
        <w:t>to </w:t>
      </w:r>
      <w:r>
        <w:rPr>
          <w:color w:val="231F20"/>
          <w:spacing w:val="6"/>
          <w:sz w:val="25"/>
        </w:rPr>
        <w:t>love God </w:t>
      </w:r>
      <w:r>
        <w:rPr>
          <w:color w:val="231F20"/>
          <w:spacing w:val="5"/>
          <w:sz w:val="25"/>
        </w:rPr>
        <w:t>as </w:t>
      </w:r>
      <w:r>
        <w:rPr>
          <w:color w:val="231F20"/>
          <w:spacing w:val="2"/>
          <w:sz w:val="25"/>
        </w:rPr>
        <w:t>He </w:t>
      </w:r>
      <w:r>
        <w:rPr>
          <w:color w:val="231F20"/>
          <w:spacing w:val="10"/>
          <w:sz w:val="25"/>
        </w:rPr>
        <w:t>deserves </w:t>
      </w:r>
      <w:r>
        <w:rPr>
          <w:color w:val="231F20"/>
          <w:spacing w:val="5"/>
          <w:sz w:val="25"/>
        </w:rPr>
        <w:t>to be </w:t>
      </w:r>
      <w:r>
        <w:rPr>
          <w:color w:val="231F20"/>
          <w:spacing w:val="6"/>
          <w:sz w:val="25"/>
        </w:rPr>
        <w:t>loved and </w:t>
      </w:r>
      <w:r>
        <w:rPr>
          <w:color w:val="231F20"/>
          <w:spacing w:val="5"/>
          <w:sz w:val="25"/>
        </w:rPr>
        <w:t>to </w:t>
      </w:r>
      <w:r>
        <w:rPr>
          <w:color w:val="231F20"/>
          <w:spacing w:val="6"/>
          <w:sz w:val="25"/>
        </w:rPr>
        <w:t>love </w:t>
      </w:r>
      <w:r>
        <w:rPr>
          <w:color w:val="231F20"/>
          <w:spacing w:val="7"/>
          <w:sz w:val="25"/>
        </w:rPr>
        <w:t>each other </w:t>
      </w:r>
      <w:r>
        <w:rPr>
          <w:color w:val="231F20"/>
          <w:spacing w:val="10"/>
          <w:sz w:val="25"/>
        </w:rPr>
        <w:t>as </w:t>
      </w:r>
      <w:r>
        <w:rPr>
          <w:color w:val="231F20"/>
          <w:spacing w:val="8"/>
          <w:sz w:val="25"/>
        </w:rPr>
        <w:t>brothers. </w:t>
      </w:r>
      <w:r>
        <w:rPr>
          <w:color w:val="231F20"/>
          <w:spacing w:val="6"/>
          <w:sz w:val="25"/>
        </w:rPr>
        <w:t>The love </w:t>
      </w:r>
      <w:r>
        <w:rPr>
          <w:color w:val="231F20"/>
          <w:spacing w:val="5"/>
          <w:sz w:val="25"/>
        </w:rPr>
        <w:t>of an </w:t>
      </w:r>
      <w:r>
        <w:rPr>
          <w:color w:val="231F20"/>
          <w:spacing w:val="8"/>
          <w:sz w:val="25"/>
        </w:rPr>
        <w:t>elderly Redemptorist, </w:t>
      </w:r>
      <w:r>
        <w:rPr>
          <w:color w:val="231F20"/>
          <w:spacing w:val="10"/>
          <w:sz w:val="25"/>
        </w:rPr>
        <w:t>expressed  </w:t>
      </w:r>
      <w:r>
        <w:rPr>
          <w:color w:val="231F20"/>
          <w:spacing w:val="5"/>
          <w:sz w:val="25"/>
        </w:rPr>
        <w:t>in </w:t>
      </w:r>
      <w:r>
        <w:rPr>
          <w:color w:val="231F20"/>
          <w:spacing w:val="8"/>
          <w:sz w:val="25"/>
        </w:rPr>
        <w:t>very ordinary </w:t>
      </w:r>
      <w:r>
        <w:rPr>
          <w:color w:val="231F20"/>
          <w:spacing w:val="7"/>
          <w:sz w:val="25"/>
        </w:rPr>
        <w:t>ways, </w:t>
      </w:r>
      <w:r>
        <w:rPr>
          <w:color w:val="231F20"/>
          <w:spacing w:val="6"/>
          <w:sz w:val="25"/>
        </w:rPr>
        <w:t>can </w:t>
      </w:r>
      <w:r>
        <w:rPr>
          <w:color w:val="231F20"/>
          <w:spacing w:val="7"/>
          <w:sz w:val="25"/>
        </w:rPr>
        <w:t>leave </w:t>
      </w:r>
      <w:r>
        <w:rPr>
          <w:color w:val="231F20"/>
          <w:sz w:val="25"/>
        </w:rPr>
        <w:t>a </w:t>
      </w:r>
      <w:r>
        <w:rPr>
          <w:color w:val="231F20"/>
          <w:spacing w:val="8"/>
          <w:sz w:val="25"/>
        </w:rPr>
        <w:t>lasting impact </w:t>
      </w:r>
      <w:r>
        <w:rPr>
          <w:color w:val="231F20"/>
          <w:spacing w:val="5"/>
          <w:sz w:val="25"/>
        </w:rPr>
        <w:t>on </w:t>
      </w:r>
      <w:r>
        <w:rPr>
          <w:color w:val="231F20"/>
          <w:spacing w:val="10"/>
          <w:sz w:val="25"/>
        </w:rPr>
        <w:t>his</w:t>
      </w:r>
      <w:r>
        <w:rPr>
          <w:color w:val="231F20"/>
          <w:spacing w:val="83"/>
          <w:sz w:val="25"/>
        </w:rPr>
        <w:t> </w:t>
      </w:r>
      <w:r>
        <w:rPr>
          <w:color w:val="231F20"/>
          <w:spacing w:val="8"/>
          <w:sz w:val="25"/>
        </w:rPr>
        <w:t>confreres, especially </w:t>
      </w:r>
      <w:r>
        <w:rPr>
          <w:color w:val="231F20"/>
          <w:spacing w:val="6"/>
          <w:sz w:val="25"/>
        </w:rPr>
        <w:t>the</w:t>
      </w:r>
      <w:r>
        <w:rPr>
          <w:color w:val="231F20"/>
          <w:spacing w:val="45"/>
          <w:sz w:val="25"/>
        </w:rPr>
        <w:t> </w:t>
      </w:r>
      <w:r>
        <w:rPr>
          <w:color w:val="231F20"/>
          <w:spacing w:val="10"/>
          <w:sz w:val="25"/>
        </w:rPr>
        <w:t>young.</w:t>
      </w:r>
    </w:p>
    <w:p>
      <w:pPr>
        <w:pStyle w:val="BodyText"/>
        <w:spacing w:before="6"/>
      </w:pPr>
    </w:p>
    <w:p>
      <w:pPr>
        <w:pStyle w:val="ListParagraph"/>
        <w:numPr>
          <w:ilvl w:val="1"/>
          <w:numId w:val="16"/>
        </w:numPr>
        <w:tabs>
          <w:tab w:pos="994" w:val="left" w:leader="none"/>
        </w:tabs>
        <w:spacing w:line="249" w:lineRule="auto" w:before="0" w:after="0"/>
        <w:ind w:left="147" w:right="293" w:firstLine="453"/>
        <w:jc w:val="both"/>
        <w:rPr>
          <w:sz w:val="25"/>
        </w:rPr>
      </w:pPr>
      <w:r>
        <w:rPr>
          <w:color w:val="231F20"/>
          <w:spacing w:val="-3"/>
          <w:sz w:val="25"/>
        </w:rPr>
        <w:t>It </w:t>
      </w:r>
      <w:r>
        <w:rPr>
          <w:color w:val="231F20"/>
          <w:sz w:val="25"/>
        </w:rPr>
        <w:t>is love that </w:t>
      </w:r>
      <w:r>
        <w:rPr>
          <w:color w:val="231F20"/>
          <w:spacing w:val="-5"/>
          <w:sz w:val="25"/>
        </w:rPr>
        <w:t>“ages” </w:t>
      </w:r>
      <w:r>
        <w:rPr>
          <w:color w:val="231F20"/>
          <w:sz w:val="25"/>
        </w:rPr>
        <w:t>our spirit like the action of time on fine</w:t>
      </w:r>
      <w:r>
        <w:rPr>
          <w:color w:val="231F20"/>
          <w:spacing w:val="-40"/>
          <w:sz w:val="25"/>
        </w:rPr>
        <w:t> </w:t>
      </w:r>
      <w:r>
        <w:rPr>
          <w:color w:val="231F20"/>
          <w:sz w:val="25"/>
        </w:rPr>
        <w:t>wine.</w:t>
      </w:r>
      <w:r>
        <w:rPr>
          <w:color w:val="231F20"/>
          <w:spacing w:val="-40"/>
          <w:sz w:val="25"/>
        </w:rPr>
        <w:t> </w:t>
      </w:r>
      <w:r>
        <w:rPr>
          <w:color w:val="231F20"/>
          <w:sz w:val="25"/>
        </w:rPr>
        <w:t>At</w:t>
      </w:r>
      <w:r>
        <w:rPr>
          <w:color w:val="231F20"/>
          <w:spacing w:val="-40"/>
          <w:sz w:val="25"/>
        </w:rPr>
        <w:t> </w:t>
      </w:r>
      <w:r>
        <w:rPr>
          <w:color w:val="231F20"/>
          <w:sz w:val="25"/>
        </w:rPr>
        <w:t>the</w:t>
      </w:r>
      <w:r>
        <w:rPr>
          <w:color w:val="231F20"/>
          <w:spacing w:val="-40"/>
          <w:sz w:val="25"/>
        </w:rPr>
        <w:t> </w:t>
      </w:r>
      <w:r>
        <w:rPr>
          <w:color w:val="231F20"/>
          <w:sz w:val="25"/>
        </w:rPr>
        <w:t>end</w:t>
      </w:r>
      <w:r>
        <w:rPr>
          <w:color w:val="231F20"/>
          <w:spacing w:val="-40"/>
          <w:sz w:val="25"/>
        </w:rPr>
        <w:t> </w:t>
      </w:r>
      <w:r>
        <w:rPr>
          <w:color w:val="231F20"/>
          <w:sz w:val="25"/>
        </w:rPr>
        <w:t>of</w:t>
      </w:r>
      <w:r>
        <w:rPr>
          <w:color w:val="231F20"/>
          <w:spacing w:val="-40"/>
          <w:sz w:val="25"/>
        </w:rPr>
        <w:t> </w:t>
      </w:r>
      <w:r>
        <w:rPr>
          <w:color w:val="231F20"/>
          <w:sz w:val="25"/>
        </w:rPr>
        <w:t>life,</w:t>
      </w:r>
      <w:r>
        <w:rPr>
          <w:color w:val="231F20"/>
          <w:spacing w:val="-40"/>
          <w:sz w:val="25"/>
        </w:rPr>
        <w:t> </w:t>
      </w:r>
      <w:r>
        <w:rPr>
          <w:color w:val="231F20"/>
          <w:sz w:val="25"/>
        </w:rPr>
        <w:t>love</w:t>
      </w:r>
      <w:r>
        <w:rPr>
          <w:color w:val="231F20"/>
          <w:spacing w:val="-40"/>
          <w:sz w:val="25"/>
        </w:rPr>
        <w:t> </w:t>
      </w:r>
      <w:r>
        <w:rPr>
          <w:color w:val="231F20"/>
          <w:sz w:val="25"/>
        </w:rPr>
        <w:t>will</w:t>
      </w:r>
      <w:r>
        <w:rPr>
          <w:color w:val="231F20"/>
          <w:spacing w:val="-40"/>
          <w:sz w:val="25"/>
        </w:rPr>
        <w:t> </w:t>
      </w:r>
      <w:r>
        <w:rPr>
          <w:color w:val="231F20"/>
          <w:sz w:val="25"/>
        </w:rPr>
        <w:t>give</w:t>
      </w:r>
      <w:r>
        <w:rPr>
          <w:color w:val="231F20"/>
          <w:spacing w:val="-40"/>
          <w:sz w:val="25"/>
        </w:rPr>
        <w:t> </w:t>
      </w:r>
      <w:r>
        <w:rPr>
          <w:color w:val="231F20"/>
          <w:sz w:val="25"/>
        </w:rPr>
        <w:t>us</w:t>
      </w:r>
      <w:r>
        <w:rPr>
          <w:color w:val="231F20"/>
          <w:spacing w:val="-40"/>
          <w:sz w:val="25"/>
        </w:rPr>
        <w:t> </w:t>
      </w:r>
      <w:r>
        <w:rPr>
          <w:color w:val="231F20"/>
          <w:sz w:val="25"/>
        </w:rPr>
        <w:t>mellowness</w:t>
      </w:r>
      <w:r>
        <w:rPr>
          <w:color w:val="231F20"/>
          <w:spacing w:val="-40"/>
          <w:sz w:val="25"/>
        </w:rPr>
        <w:t> </w:t>
      </w:r>
      <w:r>
        <w:rPr>
          <w:color w:val="231F20"/>
          <w:sz w:val="25"/>
        </w:rPr>
        <w:t>and</w:t>
      </w:r>
      <w:r>
        <w:rPr>
          <w:color w:val="231F20"/>
          <w:spacing w:val="-40"/>
          <w:sz w:val="25"/>
        </w:rPr>
        <w:t> </w:t>
      </w:r>
      <w:r>
        <w:rPr>
          <w:color w:val="231F20"/>
          <w:spacing w:val="-3"/>
          <w:sz w:val="25"/>
        </w:rPr>
        <w:t>flavor, </w:t>
      </w:r>
      <w:r>
        <w:rPr>
          <w:color w:val="231F20"/>
          <w:sz w:val="25"/>
        </w:rPr>
        <w:t>not</w:t>
      </w:r>
      <w:r>
        <w:rPr>
          <w:color w:val="231F20"/>
          <w:spacing w:val="-19"/>
          <w:sz w:val="25"/>
        </w:rPr>
        <w:t> </w:t>
      </w:r>
      <w:r>
        <w:rPr>
          <w:color w:val="231F20"/>
          <w:sz w:val="25"/>
        </w:rPr>
        <w:t>the</w:t>
      </w:r>
      <w:r>
        <w:rPr>
          <w:color w:val="231F20"/>
          <w:spacing w:val="-19"/>
          <w:sz w:val="25"/>
        </w:rPr>
        <w:t> </w:t>
      </w:r>
      <w:r>
        <w:rPr>
          <w:color w:val="231F20"/>
          <w:sz w:val="25"/>
        </w:rPr>
        <w:t>smarting</w:t>
      </w:r>
      <w:r>
        <w:rPr>
          <w:color w:val="231F20"/>
          <w:spacing w:val="-19"/>
          <w:sz w:val="25"/>
        </w:rPr>
        <w:t> </w:t>
      </w:r>
      <w:r>
        <w:rPr>
          <w:color w:val="231F20"/>
          <w:sz w:val="25"/>
        </w:rPr>
        <w:t>sting</w:t>
      </w:r>
      <w:r>
        <w:rPr>
          <w:color w:val="231F20"/>
          <w:spacing w:val="-19"/>
          <w:sz w:val="25"/>
        </w:rPr>
        <w:t> </w:t>
      </w:r>
      <w:r>
        <w:rPr>
          <w:color w:val="231F20"/>
          <w:sz w:val="25"/>
        </w:rPr>
        <w:t>of</w:t>
      </w:r>
      <w:r>
        <w:rPr>
          <w:color w:val="231F20"/>
          <w:spacing w:val="-19"/>
          <w:sz w:val="25"/>
        </w:rPr>
        <w:t> </w:t>
      </w:r>
      <w:r>
        <w:rPr>
          <w:color w:val="231F20"/>
          <w:sz w:val="25"/>
        </w:rPr>
        <w:t>vinegar.</w:t>
      </w:r>
      <w:r>
        <w:rPr>
          <w:color w:val="231F20"/>
          <w:spacing w:val="-19"/>
          <w:sz w:val="25"/>
        </w:rPr>
        <w:t> </w:t>
      </w:r>
      <w:r>
        <w:rPr>
          <w:color w:val="231F20"/>
          <w:sz w:val="25"/>
        </w:rPr>
        <w:t>This</w:t>
      </w:r>
      <w:r>
        <w:rPr>
          <w:color w:val="231F20"/>
          <w:spacing w:val="-19"/>
          <w:sz w:val="25"/>
        </w:rPr>
        <w:t> </w:t>
      </w:r>
      <w:r>
        <w:rPr>
          <w:color w:val="231F20"/>
          <w:sz w:val="25"/>
        </w:rPr>
        <w:t>type</w:t>
      </w:r>
      <w:r>
        <w:rPr>
          <w:color w:val="231F20"/>
          <w:spacing w:val="-19"/>
          <w:sz w:val="25"/>
        </w:rPr>
        <w:t> </w:t>
      </w:r>
      <w:r>
        <w:rPr>
          <w:color w:val="231F20"/>
          <w:sz w:val="25"/>
        </w:rPr>
        <w:t>of</w:t>
      </w:r>
      <w:r>
        <w:rPr>
          <w:color w:val="231F20"/>
          <w:spacing w:val="-19"/>
          <w:sz w:val="25"/>
        </w:rPr>
        <w:t> </w:t>
      </w:r>
      <w:r>
        <w:rPr>
          <w:color w:val="231F20"/>
          <w:sz w:val="25"/>
        </w:rPr>
        <w:t>love</w:t>
      </w:r>
      <w:r>
        <w:rPr>
          <w:color w:val="231F20"/>
          <w:spacing w:val="-19"/>
          <w:sz w:val="25"/>
        </w:rPr>
        <w:t> </w:t>
      </w:r>
      <w:r>
        <w:rPr>
          <w:color w:val="231F20"/>
          <w:sz w:val="25"/>
        </w:rPr>
        <w:t>is</w:t>
      </w:r>
      <w:r>
        <w:rPr>
          <w:color w:val="231F20"/>
          <w:spacing w:val="-19"/>
          <w:sz w:val="25"/>
        </w:rPr>
        <w:t> </w:t>
      </w:r>
      <w:r>
        <w:rPr>
          <w:color w:val="231F20"/>
          <w:sz w:val="25"/>
        </w:rPr>
        <w:t>never</w:t>
      </w:r>
      <w:r>
        <w:rPr>
          <w:color w:val="231F20"/>
          <w:spacing w:val="-19"/>
          <w:sz w:val="25"/>
        </w:rPr>
        <w:t> </w:t>
      </w:r>
      <w:r>
        <w:rPr>
          <w:color w:val="231F20"/>
          <w:sz w:val="25"/>
        </w:rPr>
        <w:t>totally within our grasp but must be the object of lifelong conversion of heart and continual renewal of mind (</w:t>
      </w:r>
      <w:r>
        <w:rPr>
          <w:i/>
          <w:color w:val="231F20"/>
          <w:sz w:val="25"/>
        </w:rPr>
        <w:t>Constitution </w:t>
      </w:r>
      <w:r>
        <w:rPr>
          <w:color w:val="231F20"/>
          <w:sz w:val="25"/>
        </w:rPr>
        <w:t>41). On November</w:t>
      </w:r>
      <w:r>
        <w:rPr>
          <w:color w:val="231F20"/>
          <w:spacing w:val="-34"/>
          <w:sz w:val="25"/>
        </w:rPr>
        <w:t> </w:t>
      </w:r>
      <w:r>
        <w:rPr>
          <w:color w:val="231F20"/>
          <w:sz w:val="25"/>
        </w:rPr>
        <w:t>24,</w:t>
      </w:r>
      <w:r>
        <w:rPr>
          <w:color w:val="231F20"/>
          <w:spacing w:val="-34"/>
          <w:sz w:val="25"/>
        </w:rPr>
        <w:t> </w:t>
      </w:r>
      <w:r>
        <w:rPr>
          <w:color w:val="231F20"/>
          <w:sz w:val="25"/>
        </w:rPr>
        <w:t>2000,</w:t>
      </w:r>
      <w:r>
        <w:rPr>
          <w:color w:val="231F20"/>
          <w:spacing w:val="-34"/>
          <w:sz w:val="25"/>
        </w:rPr>
        <w:t> </w:t>
      </w:r>
      <w:r>
        <w:rPr>
          <w:color w:val="231F20"/>
          <w:sz w:val="25"/>
        </w:rPr>
        <w:t>Father</w:t>
      </w:r>
      <w:r>
        <w:rPr>
          <w:color w:val="231F20"/>
          <w:spacing w:val="-34"/>
          <w:sz w:val="25"/>
        </w:rPr>
        <w:t> </w:t>
      </w:r>
      <w:r>
        <w:rPr>
          <w:color w:val="231F20"/>
          <w:sz w:val="25"/>
        </w:rPr>
        <w:t>Josef</w:t>
      </w:r>
      <w:r>
        <w:rPr>
          <w:color w:val="231F20"/>
          <w:spacing w:val="-34"/>
          <w:sz w:val="25"/>
        </w:rPr>
        <w:t> </w:t>
      </w:r>
      <w:r>
        <w:rPr>
          <w:color w:val="231F20"/>
          <w:sz w:val="25"/>
        </w:rPr>
        <w:t>Pfab,</w:t>
      </w:r>
      <w:r>
        <w:rPr>
          <w:color w:val="231F20"/>
          <w:spacing w:val="-34"/>
          <w:sz w:val="25"/>
        </w:rPr>
        <w:t> </w:t>
      </w:r>
      <w:r>
        <w:rPr>
          <w:color w:val="231F20"/>
          <w:sz w:val="25"/>
        </w:rPr>
        <w:t>Superior</w:t>
      </w:r>
      <w:r>
        <w:rPr>
          <w:color w:val="231F20"/>
          <w:spacing w:val="-34"/>
          <w:sz w:val="25"/>
        </w:rPr>
        <w:t> </w:t>
      </w:r>
      <w:r>
        <w:rPr>
          <w:color w:val="231F20"/>
          <w:sz w:val="25"/>
        </w:rPr>
        <w:t>General</w:t>
      </w:r>
      <w:r>
        <w:rPr>
          <w:color w:val="231F20"/>
          <w:spacing w:val="-34"/>
          <w:sz w:val="25"/>
        </w:rPr>
        <w:t> </w:t>
      </w:r>
      <w:r>
        <w:rPr>
          <w:color w:val="231F20"/>
          <w:sz w:val="25"/>
        </w:rPr>
        <w:t>emeritus, finished</w:t>
      </w:r>
      <w:r>
        <w:rPr>
          <w:color w:val="231F20"/>
          <w:spacing w:val="-32"/>
          <w:sz w:val="25"/>
        </w:rPr>
        <w:t> </w:t>
      </w:r>
      <w:r>
        <w:rPr>
          <w:color w:val="231F20"/>
          <w:sz w:val="25"/>
        </w:rPr>
        <w:t>his</w:t>
      </w:r>
      <w:r>
        <w:rPr>
          <w:color w:val="231F20"/>
          <w:spacing w:val="-32"/>
          <w:sz w:val="25"/>
        </w:rPr>
        <w:t> </w:t>
      </w:r>
      <w:r>
        <w:rPr>
          <w:color w:val="231F20"/>
          <w:sz w:val="25"/>
        </w:rPr>
        <w:t>pilgrimage.</w:t>
      </w:r>
      <w:r>
        <w:rPr>
          <w:color w:val="231F20"/>
          <w:spacing w:val="-32"/>
          <w:sz w:val="25"/>
        </w:rPr>
        <w:t> </w:t>
      </w:r>
      <w:r>
        <w:rPr>
          <w:color w:val="231F20"/>
          <w:sz w:val="25"/>
        </w:rPr>
        <w:t>At</w:t>
      </w:r>
      <w:r>
        <w:rPr>
          <w:color w:val="231F20"/>
          <w:spacing w:val="-32"/>
          <w:sz w:val="25"/>
        </w:rPr>
        <w:t> </w:t>
      </w:r>
      <w:r>
        <w:rPr>
          <w:color w:val="231F20"/>
          <w:sz w:val="25"/>
        </w:rPr>
        <w:t>his</w:t>
      </w:r>
      <w:r>
        <w:rPr>
          <w:color w:val="231F20"/>
          <w:spacing w:val="-32"/>
          <w:sz w:val="25"/>
        </w:rPr>
        <w:t> </w:t>
      </w:r>
      <w:r>
        <w:rPr>
          <w:color w:val="231F20"/>
          <w:sz w:val="25"/>
        </w:rPr>
        <w:t>funeral,</w:t>
      </w:r>
      <w:r>
        <w:rPr>
          <w:color w:val="231F20"/>
          <w:spacing w:val="-32"/>
          <w:sz w:val="25"/>
        </w:rPr>
        <w:t> </w:t>
      </w:r>
      <w:r>
        <w:rPr>
          <w:color w:val="231F20"/>
          <w:sz w:val="25"/>
        </w:rPr>
        <w:t>a</w:t>
      </w:r>
      <w:r>
        <w:rPr>
          <w:color w:val="231F20"/>
          <w:spacing w:val="-32"/>
          <w:sz w:val="25"/>
        </w:rPr>
        <w:t> </w:t>
      </w:r>
      <w:r>
        <w:rPr>
          <w:color w:val="231F20"/>
          <w:sz w:val="25"/>
        </w:rPr>
        <w:t>young</w:t>
      </w:r>
      <w:r>
        <w:rPr>
          <w:color w:val="231F20"/>
          <w:spacing w:val="-32"/>
          <w:sz w:val="25"/>
        </w:rPr>
        <w:t> </w:t>
      </w:r>
      <w:r>
        <w:rPr>
          <w:color w:val="231F20"/>
          <w:sz w:val="25"/>
        </w:rPr>
        <w:t>priest</w:t>
      </w:r>
      <w:r>
        <w:rPr>
          <w:color w:val="231F20"/>
          <w:spacing w:val="-32"/>
          <w:sz w:val="25"/>
        </w:rPr>
        <w:t> </w:t>
      </w:r>
      <w:r>
        <w:rPr>
          <w:color w:val="231F20"/>
          <w:sz w:val="25"/>
        </w:rPr>
        <w:t>told</w:t>
      </w:r>
      <w:r>
        <w:rPr>
          <w:color w:val="231F20"/>
          <w:spacing w:val="-32"/>
          <w:sz w:val="25"/>
        </w:rPr>
        <w:t> </w:t>
      </w:r>
      <w:r>
        <w:rPr>
          <w:color w:val="231F20"/>
          <w:sz w:val="25"/>
        </w:rPr>
        <w:t>me</w:t>
      </w:r>
      <w:r>
        <w:rPr>
          <w:color w:val="231F20"/>
          <w:spacing w:val="-32"/>
          <w:sz w:val="25"/>
        </w:rPr>
        <w:t> </w:t>
      </w:r>
      <w:r>
        <w:rPr>
          <w:color w:val="231F20"/>
          <w:sz w:val="25"/>
        </w:rPr>
        <w:t>of</w:t>
      </w:r>
      <w:r>
        <w:rPr>
          <w:color w:val="231F20"/>
          <w:spacing w:val="-32"/>
          <w:sz w:val="25"/>
        </w:rPr>
        <w:t> </w:t>
      </w:r>
      <w:r>
        <w:rPr>
          <w:color w:val="231F20"/>
          <w:sz w:val="25"/>
        </w:rPr>
        <w:t>his last</w:t>
      </w:r>
      <w:r>
        <w:rPr>
          <w:color w:val="231F20"/>
          <w:spacing w:val="-8"/>
          <w:sz w:val="25"/>
        </w:rPr>
        <w:t> </w:t>
      </w:r>
      <w:r>
        <w:rPr>
          <w:color w:val="231F20"/>
          <w:sz w:val="25"/>
        </w:rPr>
        <w:t>meeting</w:t>
      </w:r>
      <w:r>
        <w:rPr>
          <w:color w:val="231F20"/>
          <w:spacing w:val="-8"/>
          <w:sz w:val="25"/>
        </w:rPr>
        <w:t> </w:t>
      </w:r>
      <w:r>
        <w:rPr>
          <w:color w:val="231F20"/>
          <w:sz w:val="25"/>
        </w:rPr>
        <w:t>with</w:t>
      </w:r>
      <w:r>
        <w:rPr>
          <w:color w:val="231F20"/>
          <w:spacing w:val="-8"/>
          <w:sz w:val="25"/>
        </w:rPr>
        <w:t> </w:t>
      </w:r>
      <w:r>
        <w:rPr>
          <w:color w:val="231F20"/>
          <w:sz w:val="25"/>
        </w:rPr>
        <w:t>Father</w:t>
      </w:r>
      <w:r>
        <w:rPr>
          <w:color w:val="231F20"/>
          <w:spacing w:val="-8"/>
          <w:sz w:val="25"/>
        </w:rPr>
        <w:t> </w:t>
      </w:r>
      <w:r>
        <w:rPr>
          <w:color w:val="231F20"/>
          <w:spacing w:val="-2"/>
          <w:sz w:val="25"/>
        </w:rPr>
        <w:t>Josef.</w:t>
      </w:r>
      <w:r>
        <w:rPr>
          <w:color w:val="231F20"/>
          <w:spacing w:val="-8"/>
          <w:sz w:val="25"/>
        </w:rPr>
        <w:t> </w:t>
      </w:r>
      <w:r>
        <w:rPr>
          <w:color w:val="231F20"/>
          <w:spacing w:val="-3"/>
          <w:sz w:val="25"/>
        </w:rPr>
        <w:t>It</w:t>
      </w:r>
      <w:r>
        <w:rPr>
          <w:color w:val="231F20"/>
          <w:spacing w:val="-8"/>
          <w:sz w:val="25"/>
        </w:rPr>
        <w:t> </w:t>
      </w:r>
      <w:r>
        <w:rPr>
          <w:color w:val="231F20"/>
          <w:sz w:val="25"/>
        </w:rPr>
        <w:t>was</w:t>
      </w:r>
      <w:r>
        <w:rPr>
          <w:color w:val="231F20"/>
          <w:spacing w:val="-8"/>
          <w:sz w:val="25"/>
        </w:rPr>
        <w:t> </w:t>
      </w:r>
      <w:r>
        <w:rPr>
          <w:color w:val="231F20"/>
          <w:sz w:val="25"/>
        </w:rPr>
        <w:t>a</w:t>
      </w:r>
      <w:r>
        <w:rPr>
          <w:color w:val="231F20"/>
          <w:spacing w:val="-8"/>
          <w:sz w:val="25"/>
        </w:rPr>
        <w:t> </w:t>
      </w:r>
      <w:r>
        <w:rPr>
          <w:color w:val="231F20"/>
          <w:sz w:val="25"/>
        </w:rPr>
        <w:t>day</w:t>
      </w:r>
      <w:r>
        <w:rPr>
          <w:color w:val="231F20"/>
          <w:spacing w:val="-8"/>
          <w:sz w:val="25"/>
        </w:rPr>
        <w:t> </w:t>
      </w:r>
      <w:r>
        <w:rPr>
          <w:color w:val="231F20"/>
          <w:sz w:val="25"/>
        </w:rPr>
        <w:t>or</w:t>
      </w:r>
      <w:r>
        <w:rPr>
          <w:color w:val="231F20"/>
          <w:spacing w:val="-8"/>
          <w:sz w:val="25"/>
        </w:rPr>
        <w:t> </w:t>
      </w:r>
      <w:r>
        <w:rPr>
          <w:color w:val="231F20"/>
          <w:sz w:val="25"/>
        </w:rPr>
        <w:t>two</w:t>
      </w:r>
      <w:r>
        <w:rPr>
          <w:color w:val="231F20"/>
          <w:spacing w:val="-8"/>
          <w:sz w:val="25"/>
        </w:rPr>
        <w:t> </w:t>
      </w:r>
      <w:r>
        <w:rPr>
          <w:color w:val="231F20"/>
          <w:sz w:val="25"/>
        </w:rPr>
        <w:t>before</w:t>
      </w:r>
      <w:r>
        <w:rPr>
          <w:color w:val="231F20"/>
          <w:spacing w:val="-8"/>
          <w:sz w:val="25"/>
        </w:rPr>
        <w:t> </w:t>
      </w:r>
      <w:r>
        <w:rPr>
          <w:color w:val="231F20"/>
          <w:sz w:val="25"/>
        </w:rPr>
        <w:t>he</w:t>
      </w:r>
      <w:r>
        <w:rPr>
          <w:color w:val="231F20"/>
          <w:spacing w:val="-8"/>
          <w:sz w:val="25"/>
        </w:rPr>
        <w:t> </w:t>
      </w:r>
      <w:r>
        <w:rPr>
          <w:color w:val="231F20"/>
          <w:sz w:val="25"/>
        </w:rPr>
        <w:t>died and</w:t>
      </w:r>
      <w:r>
        <w:rPr>
          <w:color w:val="231F20"/>
          <w:spacing w:val="-30"/>
          <w:sz w:val="25"/>
        </w:rPr>
        <w:t> </w:t>
      </w:r>
      <w:r>
        <w:rPr>
          <w:color w:val="231F20"/>
          <w:sz w:val="25"/>
        </w:rPr>
        <w:t>they</w:t>
      </w:r>
      <w:r>
        <w:rPr>
          <w:color w:val="231F20"/>
          <w:spacing w:val="-30"/>
          <w:sz w:val="25"/>
        </w:rPr>
        <w:t> </w:t>
      </w:r>
      <w:r>
        <w:rPr>
          <w:color w:val="231F20"/>
          <w:sz w:val="25"/>
        </w:rPr>
        <w:t>were</w:t>
      </w:r>
      <w:r>
        <w:rPr>
          <w:color w:val="231F20"/>
          <w:spacing w:val="-30"/>
          <w:sz w:val="25"/>
        </w:rPr>
        <w:t> </w:t>
      </w:r>
      <w:r>
        <w:rPr>
          <w:color w:val="231F20"/>
          <w:sz w:val="25"/>
        </w:rPr>
        <w:t>about</w:t>
      </w:r>
      <w:r>
        <w:rPr>
          <w:color w:val="231F20"/>
          <w:spacing w:val="-30"/>
          <w:sz w:val="25"/>
        </w:rPr>
        <w:t> </w:t>
      </w:r>
      <w:r>
        <w:rPr>
          <w:color w:val="231F20"/>
          <w:sz w:val="25"/>
        </w:rPr>
        <w:t>to</w:t>
      </w:r>
      <w:r>
        <w:rPr>
          <w:color w:val="231F20"/>
          <w:spacing w:val="-30"/>
          <w:sz w:val="25"/>
        </w:rPr>
        <w:t> </w:t>
      </w:r>
      <w:r>
        <w:rPr>
          <w:color w:val="231F20"/>
          <w:sz w:val="25"/>
        </w:rPr>
        <w:t>celebrate</w:t>
      </w:r>
      <w:r>
        <w:rPr>
          <w:color w:val="231F20"/>
          <w:spacing w:val="-30"/>
          <w:sz w:val="25"/>
        </w:rPr>
        <w:t> </w:t>
      </w:r>
      <w:r>
        <w:rPr>
          <w:color w:val="231F20"/>
          <w:sz w:val="25"/>
        </w:rPr>
        <w:t>the</w:t>
      </w:r>
      <w:r>
        <w:rPr>
          <w:color w:val="231F20"/>
          <w:spacing w:val="-30"/>
          <w:sz w:val="25"/>
        </w:rPr>
        <w:t> </w:t>
      </w:r>
      <w:r>
        <w:rPr>
          <w:color w:val="231F20"/>
          <w:sz w:val="25"/>
        </w:rPr>
        <w:t>Eucharist</w:t>
      </w:r>
      <w:r>
        <w:rPr>
          <w:color w:val="231F20"/>
          <w:spacing w:val="-30"/>
          <w:sz w:val="25"/>
        </w:rPr>
        <w:t> </w:t>
      </w:r>
      <w:r>
        <w:rPr>
          <w:color w:val="231F20"/>
          <w:sz w:val="25"/>
        </w:rPr>
        <w:t>in</w:t>
      </w:r>
      <w:r>
        <w:rPr>
          <w:color w:val="231F20"/>
          <w:spacing w:val="-30"/>
          <w:sz w:val="25"/>
        </w:rPr>
        <w:t> </w:t>
      </w:r>
      <w:r>
        <w:rPr>
          <w:color w:val="231F20"/>
          <w:sz w:val="25"/>
        </w:rPr>
        <w:t>his</w:t>
      </w:r>
      <w:r>
        <w:rPr>
          <w:color w:val="231F20"/>
          <w:spacing w:val="-30"/>
          <w:sz w:val="25"/>
        </w:rPr>
        <w:t> </w:t>
      </w:r>
      <w:r>
        <w:rPr>
          <w:color w:val="231F20"/>
          <w:sz w:val="25"/>
        </w:rPr>
        <w:t>hospital</w:t>
      </w:r>
      <w:r>
        <w:rPr>
          <w:color w:val="231F20"/>
          <w:spacing w:val="-30"/>
          <w:sz w:val="25"/>
        </w:rPr>
        <w:t> </w:t>
      </w:r>
      <w:r>
        <w:rPr>
          <w:color w:val="231F20"/>
          <w:sz w:val="25"/>
        </w:rPr>
        <w:t>room. The younger priest asked him for what should they pray? Father Josef</w:t>
      </w:r>
      <w:r>
        <w:rPr>
          <w:color w:val="231F20"/>
          <w:spacing w:val="-9"/>
          <w:sz w:val="25"/>
        </w:rPr>
        <w:t> </w:t>
      </w:r>
      <w:r>
        <w:rPr>
          <w:color w:val="231F20"/>
          <w:sz w:val="25"/>
        </w:rPr>
        <w:t>replied,</w:t>
      </w:r>
      <w:r>
        <w:rPr>
          <w:color w:val="231F20"/>
          <w:spacing w:val="-9"/>
          <w:sz w:val="25"/>
        </w:rPr>
        <w:t> </w:t>
      </w:r>
      <w:r>
        <w:rPr>
          <w:color w:val="231F20"/>
          <w:sz w:val="25"/>
        </w:rPr>
        <w:t>“Pray</w:t>
      </w:r>
      <w:r>
        <w:rPr>
          <w:color w:val="231F20"/>
          <w:spacing w:val="-9"/>
          <w:sz w:val="25"/>
        </w:rPr>
        <w:t> </w:t>
      </w:r>
      <w:r>
        <w:rPr>
          <w:color w:val="231F20"/>
          <w:sz w:val="25"/>
        </w:rPr>
        <w:t>that</w:t>
      </w:r>
      <w:r>
        <w:rPr>
          <w:color w:val="231F20"/>
          <w:spacing w:val="-9"/>
          <w:sz w:val="25"/>
        </w:rPr>
        <w:t> </w:t>
      </w:r>
      <w:r>
        <w:rPr>
          <w:color w:val="231F20"/>
          <w:sz w:val="25"/>
        </w:rPr>
        <w:t>I</w:t>
      </w:r>
      <w:r>
        <w:rPr>
          <w:color w:val="231F20"/>
          <w:spacing w:val="-9"/>
          <w:sz w:val="25"/>
        </w:rPr>
        <w:t> </w:t>
      </w:r>
      <w:r>
        <w:rPr>
          <w:color w:val="231F20"/>
          <w:sz w:val="25"/>
        </w:rPr>
        <w:t>am</w:t>
      </w:r>
      <w:r>
        <w:rPr>
          <w:color w:val="231F20"/>
          <w:spacing w:val="-9"/>
          <w:sz w:val="25"/>
        </w:rPr>
        <w:t> </w:t>
      </w:r>
      <w:r>
        <w:rPr>
          <w:color w:val="231F20"/>
          <w:sz w:val="25"/>
        </w:rPr>
        <w:t>converted</w:t>
      </w:r>
      <w:r>
        <w:rPr>
          <w:color w:val="231F20"/>
          <w:spacing w:val="-9"/>
          <w:sz w:val="25"/>
        </w:rPr>
        <w:t> </w:t>
      </w:r>
      <w:r>
        <w:rPr>
          <w:color w:val="231F20"/>
          <w:sz w:val="25"/>
        </w:rPr>
        <w:t>at</w:t>
      </w:r>
      <w:r>
        <w:rPr>
          <w:color w:val="231F20"/>
          <w:spacing w:val="-9"/>
          <w:sz w:val="25"/>
        </w:rPr>
        <w:t> </w:t>
      </w:r>
      <w:r>
        <w:rPr>
          <w:color w:val="231F20"/>
          <w:sz w:val="25"/>
        </w:rPr>
        <w:t>the</w:t>
      </w:r>
      <w:r>
        <w:rPr>
          <w:color w:val="231F20"/>
          <w:spacing w:val="-9"/>
          <w:sz w:val="25"/>
        </w:rPr>
        <w:t> </w:t>
      </w:r>
      <w:r>
        <w:rPr>
          <w:color w:val="231F20"/>
          <w:sz w:val="25"/>
        </w:rPr>
        <w:t>hour</w:t>
      </w:r>
      <w:r>
        <w:rPr>
          <w:color w:val="231F20"/>
          <w:spacing w:val="-9"/>
          <w:sz w:val="25"/>
        </w:rPr>
        <w:t> </w:t>
      </w:r>
      <w:r>
        <w:rPr>
          <w:color w:val="231F20"/>
          <w:sz w:val="25"/>
        </w:rPr>
        <w:t>of</w:t>
      </w:r>
      <w:r>
        <w:rPr>
          <w:color w:val="231F20"/>
          <w:spacing w:val="-9"/>
          <w:sz w:val="25"/>
        </w:rPr>
        <w:t> </w:t>
      </w:r>
      <w:r>
        <w:rPr>
          <w:color w:val="231F20"/>
          <w:sz w:val="25"/>
        </w:rPr>
        <w:t>my</w:t>
      </w:r>
      <w:r>
        <w:rPr>
          <w:color w:val="231F20"/>
          <w:spacing w:val="-9"/>
          <w:sz w:val="25"/>
        </w:rPr>
        <w:t> </w:t>
      </w:r>
      <w:r>
        <w:rPr>
          <w:color w:val="231F20"/>
          <w:spacing w:val="-3"/>
          <w:sz w:val="25"/>
        </w:rPr>
        <w:t>death.” Paul </w:t>
      </w:r>
      <w:r>
        <w:rPr>
          <w:color w:val="231F20"/>
          <w:sz w:val="25"/>
        </w:rPr>
        <w:t>had the same</w:t>
      </w:r>
      <w:r>
        <w:rPr>
          <w:color w:val="231F20"/>
          <w:spacing w:val="-4"/>
          <w:sz w:val="25"/>
        </w:rPr>
        <w:t> </w:t>
      </w:r>
      <w:r>
        <w:rPr>
          <w:color w:val="231F20"/>
          <w:sz w:val="25"/>
        </w:rPr>
        <w:t>desire:</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534" w:right="0" w:firstLine="0"/>
        <w:jc w:val="left"/>
        <w:rPr>
          <w:sz w:val="22"/>
        </w:rPr>
      </w:pPr>
      <w:r>
        <w:rPr>
          <w:b/>
          <w:i/>
          <w:color w:val="231F20"/>
          <w:position w:val="1"/>
          <w:sz w:val="20"/>
        </w:rPr>
        <w:t>Communicanda N. 3 -  December</w:t>
      </w:r>
      <w:r>
        <w:rPr>
          <w:b/>
          <w:i/>
          <w:color w:val="231F20"/>
          <w:spacing w:val="-16"/>
          <w:position w:val="1"/>
          <w:sz w:val="20"/>
        </w:rPr>
        <w:t> </w:t>
      </w:r>
      <w:r>
        <w:rPr>
          <w:b/>
          <w:i/>
          <w:color w:val="231F20"/>
          <w:position w:val="1"/>
          <w:sz w:val="20"/>
        </w:rPr>
        <w:t>8,</w:t>
      </w:r>
      <w:r>
        <w:rPr>
          <w:b/>
          <w:i/>
          <w:color w:val="231F20"/>
          <w:spacing w:val="43"/>
          <w:position w:val="1"/>
          <w:sz w:val="20"/>
        </w:rPr>
        <w:t> </w:t>
      </w:r>
      <w:r>
        <w:rPr>
          <w:b/>
          <w:i/>
          <w:color w:val="231F20"/>
          <w:position w:val="1"/>
          <w:sz w:val="20"/>
        </w:rPr>
        <w:t>2000</w:t>
      </w:r>
      <w:r>
        <w:rPr>
          <w:b/>
          <w:i/>
          <w:color w:val="231F20"/>
          <w:sz w:val="20"/>
        </w:rPr>
        <w:tab/>
      </w:r>
      <w:r>
        <w:rPr>
          <w:color w:val="231F20"/>
          <w:sz w:val="22"/>
        </w:rPr>
        <w:t>111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spacing w:line="249" w:lineRule="auto" w:before="211"/>
        <w:ind w:left="317" w:right="124" w:firstLine="453"/>
        <w:jc w:val="both"/>
        <w:rPr>
          <w:sz w:val="25"/>
        </w:rPr>
      </w:pPr>
      <w:r>
        <w:rPr>
          <w:i/>
          <w:color w:val="231F20"/>
          <w:w w:val="95"/>
          <w:sz w:val="25"/>
        </w:rPr>
        <w:t>I</w:t>
      </w:r>
      <w:r>
        <w:rPr>
          <w:i/>
          <w:color w:val="231F20"/>
          <w:spacing w:val="-30"/>
          <w:w w:val="95"/>
          <w:sz w:val="25"/>
        </w:rPr>
        <w:t> </w:t>
      </w:r>
      <w:r>
        <w:rPr>
          <w:i/>
          <w:color w:val="231F20"/>
          <w:w w:val="95"/>
          <w:sz w:val="25"/>
        </w:rPr>
        <w:t>can</w:t>
      </w:r>
      <w:r>
        <w:rPr>
          <w:i/>
          <w:color w:val="231F20"/>
          <w:spacing w:val="-30"/>
          <w:w w:val="95"/>
          <w:sz w:val="25"/>
        </w:rPr>
        <w:t> </w:t>
      </w:r>
      <w:r>
        <w:rPr>
          <w:i/>
          <w:color w:val="231F20"/>
          <w:w w:val="95"/>
          <w:sz w:val="25"/>
        </w:rPr>
        <w:t>only</w:t>
      </w:r>
      <w:r>
        <w:rPr>
          <w:i/>
          <w:color w:val="231F20"/>
          <w:spacing w:val="-30"/>
          <w:w w:val="95"/>
          <w:sz w:val="25"/>
        </w:rPr>
        <w:t> </w:t>
      </w:r>
      <w:r>
        <w:rPr>
          <w:i/>
          <w:color w:val="231F20"/>
          <w:w w:val="95"/>
          <w:sz w:val="25"/>
        </w:rPr>
        <w:t>say</w:t>
      </w:r>
      <w:r>
        <w:rPr>
          <w:i/>
          <w:color w:val="231F20"/>
          <w:spacing w:val="-30"/>
          <w:w w:val="95"/>
          <w:sz w:val="25"/>
        </w:rPr>
        <w:t> </w:t>
      </w:r>
      <w:r>
        <w:rPr>
          <w:i/>
          <w:color w:val="231F20"/>
          <w:w w:val="95"/>
          <w:sz w:val="25"/>
        </w:rPr>
        <w:t>that</w:t>
      </w:r>
      <w:r>
        <w:rPr>
          <w:i/>
          <w:color w:val="231F20"/>
          <w:spacing w:val="-30"/>
          <w:w w:val="95"/>
          <w:sz w:val="25"/>
        </w:rPr>
        <w:t> </w:t>
      </w:r>
      <w:r>
        <w:rPr>
          <w:i/>
          <w:color w:val="231F20"/>
          <w:w w:val="95"/>
          <w:sz w:val="25"/>
        </w:rPr>
        <w:t>forgetting</w:t>
      </w:r>
      <w:r>
        <w:rPr>
          <w:i/>
          <w:color w:val="231F20"/>
          <w:spacing w:val="-30"/>
          <w:w w:val="95"/>
          <w:sz w:val="25"/>
        </w:rPr>
        <w:t> </w:t>
      </w:r>
      <w:r>
        <w:rPr>
          <w:i/>
          <w:color w:val="231F20"/>
          <w:w w:val="95"/>
          <w:sz w:val="25"/>
        </w:rPr>
        <w:t>all</w:t>
      </w:r>
      <w:r>
        <w:rPr>
          <w:i/>
          <w:color w:val="231F20"/>
          <w:spacing w:val="-30"/>
          <w:w w:val="95"/>
          <w:sz w:val="25"/>
        </w:rPr>
        <w:t> </w:t>
      </w:r>
      <w:r>
        <w:rPr>
          <w:i/>
          <w:color w:val="231F20"/>
          <w:w w:val="95"/>
          <w:sz w:val="25"/>
        </w:rPr>
        <w:t>that</w:t>
      </w:r>
      <w:r>
        <w:rPr>
          <w:i/>
          <w:color w:val="231F20"/>
          <w:spacing w:val="-30"/>
          <w:w w:val="95"/>
          <w:sz w:val="25"/>
        </w:rPr>
        <w:t> </w:t>
      </w:r>
      <w:r>
        <w:rPr>
          <w:i/>
          <w:color w:val="231F20"/>
          <w:w w:val="95"/>
          <w:sz w:val="25"/>
        </w:rPr>
        <w:t>lies</w:t>
      </w:r>
      <w:r>
        <w:rPr>
          <w:i/>
          <w:color w:val="231F20"/>
          <w:spacing w:val="-30"/>
          <w:w w:val="95"/>
          <w:sz w:val="25"/>
        </w:rPr>
        <w:t> </w:t>
      </w:r>
      <w:r>
        <w:rPr>
          <w:i/>
          <w:color w:val="231F20"/>
          <w:w w:val="95"/>
          <w:sz w:val="25"/>
        </w:rPr>
        <w:t>behind</w:t>
      </w:r>
      <w:r>
        <w:rPr>
          <w:i/>
          <w:color w:val="231F20"/>
          <w:spacing w:val="-30"/>
          <w:w w:val="95"/>
          <w:sz w:val="25"/>
        </w:rPr>
        <w:t> </w:t>
      </w:r>
      <w:r>
        <w:rPr>
          <w:i/>
          <w:color w:val="231F20"/>
          <w:w w:val="95"/>
          <w:sz w:val="25"/>
        </w:rPr>
        <w:t>me,</w:t>
      </w:r>
      <w:r>
        <w:rPr>
          <w:i/>
          <w:color w:val="231F20"/>
          <w:spacing w:val="-30"/>
          <w:w w:val="95"/>
          <w:sz w:val="25"/>
        </w:rPr>
        <w:t> </w:t>
      </w:r>
      <w:r>
        <w:rPr>
          <w:i/>
          <w:color w:val="231F20"/>
          <w:w w:val="95"/>
          <w:sz w:val="25"/>
        </w:rPr>
        <w:t>and</w:t>
      </w:r>
      <w:r>
        <w:rPr>
          <w:i/>
          <w:color w:val="231F20"/>
          <w:spacing w:val="-30"/>
          <w:w w:val="95"/>
          <w:sz w:val="25"/>
        </w:rPr>
        <w:t> </w:t>
      </w:r>
      <w:r>
        <w:rPr>
          <w:i/>
          <w:color w:val="231F20"/>
          <w:w w:val="95"/>
          <w:sz w:val="25"/>
        </w:rPr>
        <w:t>straining </w:t>
      </w:r>
      <w:r>
        <w:rPr>
          <w:i/>
          <w:color w:val="231F20"/>
          <w:sz w:val="25"/>
        </w:rPr>
        <w:t>forward</w:t>
      </w:r>
      <w:r>
        <w:rPr>
          <w:i/>
          <w:color w:val="231F20"/>
          <w:spacing w:val="-38"/>
          <w:sz w:val="25"/>
        </w:rPr>
        <w:t> </w:t>
      </w:r>
      <w:r>
        <w:rPr>
          <w:i/>
          <w:color w:val="231F20"/>
          <w:sz w:val="25"/>
        </w:rPr>
        <w:t>to</w:t>
      </w:r>
      <w:r>
        <w:rPr>
          <w:i/>
          <w:color w:val="231F20"/>
          <w:spacing w:val="-38"/>
          <w:sz w:val="25"/>
        </w:rPr>
        <w:t> </w:t>
      </w:r>
      <w:r>
        <w:rPr>
          <w:i/>
          <w:color w:val="231F20"/>
          <w:sz w:val="25"/>
        </w:rPr>
        <w:t>what</w:t>
      </w:r>
      <w:r>
        <w:rPr>
          <w:i/>
          <w:color w:val="231F20"/>
          <w:spacing w:val="-38"/>
          <w:sz w:val="25"/>
        </w:rPr>
        <w:t> </w:t>
      </w:r>
      <w:r>
        <w:rPr>
          <w:i/>
          <w:color w:val="231F20"/>
          <w:sz w:val="25"/>
        </w:rPr>
        <w:t>lies</w:t>
      </w:r>
      <w:r>
        <w:rPr>
          <w:i/>
          <w:color w:val="231F20"/>
          <w:spacing w:val="-38"/>
          <w:sz w:val="25"/>
        </w:rPr>
        <w:t> </w:t>
      </w:r>
      <w:r>
        <w:rPr>
          <w:i/>
          <w:color w:val="231F20"/>
          <w:sz w:val="25"/>
        </w:rPr>
        <w:t>in</w:t>
      </w:r>
      <w:r>
        <w:rPr>
          <w:i/>
          <w:color w:val="231F20"/>
          <w:spacing w:val="-38"/>
          <w:sz w:val="25"/>
        </w:rPr>
        <w:t> </w:t>
      </w:r>
      <w:r>
        <w:rPr>
          <w:i/>
          <w:color w:val="231F20"/>
          <w:sz w:val="25"/>
        </w:rPr>
        <w:t>front,</w:t>
      </w:r>
      <w:r>
        <w:rPr>
          <w:i/>
          <w:color w:val="231F20"/>
          <w:spacing w:val="-38"/>
          <w:sz w:val="25"/>
        </w:rPr>
        <w:t> </w:t>
      </w:r>
      <w:r>
        <w:rPr>
          <w:i/>
          <w:color w:val="231F20"/>
          <w:sz w:val="25"/>
        </w:rPr>
        <w:t>I</w:t>
      </w:r>
      <w:r>
        <w:rPr>
          <w:i/>
          <w:color w:val="231F20"/>
          <w:spacing w:val="-38"/>
          <w:sz w:val="25"/>
        </w:rPr>
        <w:t> </w:t>
      </w:r>
      <w:r>
        <w:rPr>
          <w:i/>
          <w:color w:val="231F20"/>
          <w:sz w:val="25"/>
        </w:rPr>
        <w:t>am</w:t>
      </w:r>
      <w:r>
        <w:rPr>
          <w:i/>
          <w:color w:val="231F20"/>
          <w:spacing w:val="-38"/>
          <w:sz w:val="25"/>
        </w:rPr>
        <w:t> </w:t>
      </w:r>
      <w:r>
        <w:rPr>
          <w:i/>
          <w:color w:val="231F20"/>
          <w:sz w:val="25"/>
        </w:rPr>
        <w:t>racing</w:t>
      </w:r>
      <w:r>
        <w:rPr>
          <w:i/>
          <w:color w:val="231F20"/>
          <w:spacing w:val="-38"/>
          <w:sz w:val="25"/>
        </w:rPr>
        <w:t> </w:t>
      </w:r>
      <w:r>
        <w:rPr>
          <w:i/>
          <w:color w:val="231F20"/>
          <w:sz w:val="25"/>
        </w:rPr>
        <w:t>towards</w:t>
      </w:r>
      <w:r>
        <w:rPr>
          <w:i/>
          <w:color w:val="231F20"/>
          <w:spacing w:val="-38"/>
          <w:sz w:val="25"/>
        </w:rPr>
        <w:t> </w:t>
      </w:r>
      <w:r>
        <w:rPr>
          <w:i/>
          <w:color w:val="231F20"/>
          <w:sz w:val="25"/>
        </w:rPr>
        <w:t>the</w:t>
      </w:r>
      <w:r>
        <w:rPr>
          <w:i/>
          <w:color w:val="231F20"/>
          <w:spacing w:val="-38"/>
          <w:sz w:val="25"/>
        </w:rPr>
        <w:t> </w:t>
      </w:r>
      <w:r>
        <w:rPr>
          <w:i/>
          <w:color w:val="231F20"/>
          <w:sz w:val="25"/>
        </w:rPr>
        <w:t>finishing</w:t>
      </w:r>
      <w:r>
        <w:rPr>
          <w:i/>
          <w:color w:val="231F20"/>
          <w:spacing w:val="-38"/>
          <w:sz w:val="25"/>
        </w:rPr>
        <w:t> </w:t>
      </w:r>
      <w:r>
        <w:rPr>
          <w:i/>
          <w:color w:val="231F20"/>
          <w:sz w:val="25"/>
        </w:rPr>
        <w:t>point </w:t>
      </w:r>
      <w:r>
        <w:rPr>
          <w:i/>
          <w:color w:val="231F20"/>
          <w:w w:val="95"/>
          <w:sz w:val="25"/>
        </w:rPr>
        <w:t>to</w:t>
      </w:r>
      <w:r>
        <w:rPr>
          <w:i/>
          <w:color w:val="231F20"/>
          <w:spacing w:val="-19"/>
          <w:w w:val="95"/>
          <w:sz w:val="25"/>
        </w:rPr>
        <w:t> </w:t>
      </w:r>
      <w:r>
        <w:rPr>
          <w:i/>
          <w:color w:val="231F20"/>
          <w:w w:val="95"/>
          <w:sz w:val="25"/>
        </w:rPr>
        <w:t>win</w:t>
      </w:r>
      <w:r>
        <w:rPr>
          <w:i/>
          <w:color w:val="231F20"/>
          <w:spacing w:val="-19"/>
          <w:w w:val="95"/>
          <w:sz w:val="25"/>
        </w:rPr>
        <w:t> </w:t>
      </w:r>
      <w:r>
        <w:rPr>
          <w:i/>
          <w:color w:val="231F20"/>
          <w:w w:val="95"/>
          <w:sz w:val="25"/>
        </w:rPr>
        <w:t>the</w:t>
      </w:r>
      <w:r>
        <w:rPr>
          <w:i/>
          <w:color w:val="231F20"/>
          <w:spacing w:val="-19"/>
          <w:w w:val="95"/>
          <w:sz w:val="25"/>
        </w:rPr>
        <w:t> </w:t>
      </w:r>
      <w:r>
        <w:rPr>
          <w:i/>
          <w:color w:val="231F20"/>
          <w:w w:val="95"/>
          <w:sz w:val="25"/>
        </w:rPr>
        <w:t>prize</w:t>
      </w:r>
      <w:r>
        <w:rPr>
          <w:i/>
          <w:color w:val="231F20"/>
          <w:spacing w:val="-19"/>
          <w:w w:val="95"/>
          <w:sz w:val="25"/>
        </w:rPr>
        <w:t> </w:t>
      </w:r>
      <w:r>
        <w:rPr>
          <w:i/>
          <w:color w:val="231F20"/>
          <w:w w:val="95"/>
          <w:sz w:val="25"/>
        </w:rPr>
        <w:t>of</w:t>
      </w:r>
      <w:r>
        <w:rPr>
          <w:i/>
          <w:color w:val="231F20"/>
          <w:spacing w:val="-19"/>
          <w:w w:val="95"/>
          <w:sz w:val="25"/>
        </w:rPr>
        <w:t> </w:t>
      </w:r>
      <w:r>
        <w:rPr>
          <w:i/>
          <w:color w:val="231F20"/>
          <w:spacing w:val="-4"/>
          <w:w w:val="95"/>
          <w:sz w:val="25"/>
        </w:rPr>
        <w:t>God’s</w:t>
      </w:r>
      <w:r>
        <w:rPr>
          <w:i/>
          <w:color w:val="231F20"/>
          <w:spacing w:val="-19"/>
          <w:w w:val="95"/>
          <w:sz w:val="25"/>
        </w:rPr>
        <w:t> </w:t>
      </w:r>
      <w:r>
        <w:rPr>
          <w:i/>
          <w:color w:val="231F20"/>
          <w:w w:val="95"/>
          <w:sz w:val="25"/>
        </w:rPr>
        <w:t>heavenly</w:t>
      </w:r>
      <w:r>
        <w:rPr>
          <w:i/>
          <w:color w:val="231F20"/>
          <w:spacing w:val="-19"/>
          <w:w w:val="95"/>
          <w:sz w:val="25"/>
        </w:rPr>
        <w:t> </w:t>
      </w:r>
      <w:r>
        <w:rPr>
          <w:i/>
          <w:color w:val="231F20"/>
          <w:w w:val="95"/>
          <w:sz w:val="25"/>
        </w:rPr>
        <w:t>call</w:t>
      </w:r>
      <w:r>
        <w:rPr>
          <w:i/>
          <w:color w:val="231F20"/>
          <w:spacing w:val="-19"/>
          <w:w w:val="95"/>
          <w:sz w:val="25"/>
        </w:rPr>
        <w:t> </w:t>
      </w:r>
      <w:r>
        <w:rPr>
          <w:i/>
          <w:color w:val="231F20"/>
          <w:w w:val="95"/>
          <w:sz w:val="25"/>
        </w:rPr>
        <w:t>in</w:t>
      </w:r>
      <w:r>
        <w:rPr>
          <w:i/>
          <w:color w:val="231F20"/>
          <w:spacing w:val="-19"/>
          <w:w w:val="95"/>
          <w:sz w:val="25"/>
        </w:rPr>
        <w:t> </w:t>
      </w:r>
      <w:r>
        <w:rPr>
          <w:i/>
          <w:color w:val="231F20"/>
          <w:w w:val="95"/>
          <w:sz w:val="25"/>
        </w:rPr>
        <w:t>Christ</w:t>
      </w:r>
      <w:r>
        <w:rPr>
          <w:i/>
          <w:color w:val="231F20"/>
          <w:spacing w:val="-19"/>
          <w:w w:val="95"/>
          <w:sz w:val="25"/>
        </w:rPr>
        <w:t> </w:t>
      </w:r>
      <w:r>
        <w:rPr>
          <w:i/>
          <w:color w:val="231F20"/>
          <w:w w:val="95"/>
          <w:sz w:val="25"/>
        </w:rPr>
        <w:t>Jesus</w:t>
      </w:r>
      <w:r>
        <w:rPr>
          <w:i/>
          <w:color w:val="231F20"/>
          <w:spacing w:val="-19"/>
          <w:w w:val="95"/>
          <w:sz w:val="25"/>
        </w:rPr>
        <w:t> </w:t>
      </w:r>
      <w:r>
        <w:rPr>
          <w:color w:val="231F20"/>
          <w:w w:val="95"/>
          <w:sz w:val="25"/>
        </w:rPr>
        <w:t>(Phil</w:t>
      </w:r>
      <w:r>
        <w:rPr>
          <w:color w:val="231F20"/>
          <w:spacing w:val="-19"/>
          <w:w w:val="95"/>
          <w:sz w:val="25"/>
        </w:rPr>
        <w:t> </w:t>
      </w:r>
      <w:r>
        <w:rPr>
          <w:color w:val="231F20"/>
          <w:w w:val="95"/>
          <w:sz w:val="25"/>
        </w:rPr>
        <w:t>3:</w:t>
      </w:r>
      <w:r>
        <w:rPr>
          <w:color w:val="231F20"/>
          <w:spacing w:val="-19"/>
          <w:w w:val="95"/>
          <w:sz w:val="25"/>
        </w:rPr>
        <w:t> </w:t>
      </w:r>
      <w:r>
        <w:rPr>
          <w:color w:val="231F20"/>
          <w:w w:val="95"/>
          <w:sz w:val="25"/>
        </w:rPr>
        <w:t>13-14).</w:t>
      </w:r>
    </w:p>
    <w:p>
      <w:pPr>
        <w:pStyle w:val="ListParagraph"/>
        <w:numPr>
          <w:ilvl w:val="1"/>
          <w:numId w:val="16"/>
        </w:numPr>
        <w:tabs>
          <w:tab w:pos="1269" w:val="left" w:leader="none"/>
        </w:tabs>
        <w:spacing w:line="249" w:lineRule="auto" w:before="287" w:after="0"/>
        <w:ind w:left="317" w:right="123" w:firstLine="453"/>
        <w:jc w:val="both"/>
        <w:rPr>
          <w:sz w:val="25"/>
        </w:rPr>
      </w:pPr>
      <w:r>
        <w:rPr>
          <w:color w:val="231F20"/>
          <w:sz w:val="25"/>
        </w:rPr>
        <w:t>May our Mother </w:t>
      </w:r>
      <w:r>
        <w:rPr>
          <w:color w:val="231F20"/>
          <w:spacing w:val="-5"/>
          <w:sz w:val="25"/>
        </w:rPr>
        <w:t>Mary, </w:t>
      </w:r>
      <w:r>
        <w:rPr>
          <w:color w:val="231F20"/>
          <w:sz w:val="25"/>
        </w:rPr>
        <w:t>whose prayerful presence accompanied the first apostolic community and who did not hesitate to give herself in service of others, help us to be</w:t>
      </w:r>
      <w:r>
        <w:rPr>
          <w:color w:val="231F20"/>
          <w:spacing w:val="-16"/>
          <w:sz w:val="25"/>
        </w:rPr>
        <w:t> </w:t>
      </w:r>
      <w:r>
        <w:rPr>
          <w:color w:val="231F20"/>
          <w:sz w:val="25"/>
        </w:rPr>
        <w:t>faithful each</w:t>
      </w:r>
      <w:r>
        <w:rPr>
          <w:color w:val="231F20"/>
          <w:spacing w:val="-7"/>
          <w:sz w:val="25"/>
        </w:rPr>
        <w:t> </w:t>
      </w:r>
      <w:r>
        <w:rPr>
          <w:color w:val="231F20"/>
          <w:sz w:val="25"/>
        </w:rPr>
        <w:t>day</w:t>
      </w:r>
      <w:r>
        <w:rPr>
          <w:color w:val="231F20"/>
          <w:spacing w:val="-7"/>
          <w:sz w:val="25"/>
        </w:rPr>
        <w:t> </w:t>
      </w:r>
      <w:r>
        <w:rPr>
          <w:color w:val="231F20"/>
          <w:sz w:val="25"/>
        </w:rPr>
        <w:t>but</w:t>
      </w:r>
      <w:r>
        <w:rPr>
          <w:color w:val="231F20"/>
          <w:spacing w:val="-7"/>
          <w:sz w:val="25"/>
        </w:rPr>
        <w:t> </w:t>
      </w:r>
      <w:r>
        <w:rPr>
          <w:color w:val="231F20"/>
          <w:sz w:val="25"/>
        </w:rPr>
        <w:t>especially</w:t>
      </w:r>
      <w:r>
        <w:rPr>
          <w:color w:val="231F20"/>
          <w:spacing w:val="-7"/>
          <w:sz w:val="25"/>
        </w:rPr>
        <w:t> </w:t>
      </w:r>
      <w:r>
        <w:rPr>
          <w:color w:val="231F20"/>
          <w:sz w:val="25"/>
        </w:rPr>
        <w:t>when</w:t>
      </w:r>
      <w:r>
        <w:rPr>
          <w:color w:val="231F20"/>
          <w:spacing w:val="-7"/>
          <w:sz w:val="25"/>
        </w:rPr>
        <w:t> </w:t>
      </w:r>
      <w:r>
        <w:rPr>
          <w:color w:val="231F20"/>
          <w:sz w:val="25"/>
        </w:rPr>
        <w:t>we</w:t>
      </w:r>
      <w:r>
        <w:rPr>
          <w:color w:val="231F20"/>
          <w:spacing w:val="-7"/>
          <w:sz w:val="25"/>
        </w:rPr>
        <w:t> </w:t>
      </w:r>
      <w:r>
        <w:rPr>
          <w:color w:val="231F20"/>
          <w:spacing w:val="-5"/>
          <w:sz w:val="25"/>
        </w:rPr>
        <w:t>“are</w:t>
      </w:r>
      <w:r>
        <w:rPr>
          <w:color w:val="231F20"/>
          <w:spacing w:val="-7"/>
          <w:sz w:val="25"/>
        </w:rPr>
        <w:t> </w:t>
      </w:r>
      <w:r>
        <w:rPr>
          <w:color w:val="231F20"/>
          <w:sz w:val="25"/>
        </w:rPr>
        <w:t>suffering</w:t>
      </w:r>
      <w:r>
        <w:rPr>
          <w:color w:val="231F20"/>
          <w:spacing w:val="-7"/>
          <w:sz w:val="25"/>
        </w:rPr>
        <w:t> </w:t>
      </w:r>
      <w:r>
        <w:rPr>
          <w:color w:val="231F20"/>
          <w:sz w:val="25"/>
        </w:rPr>
        <w:t>and</w:t>
      </w:r>
      <w:r>
        <w:rPr>
          <w:color w:val="231F20"/>
          <w:spacing w:val="-7"/>
          <w:sz w:val="25"/>
        </w:rPr>
        <w:t> </w:t>
      </w:r>
      <w:r>
        <w:rPr>
          <w:color w:val="231F20"/>
          <w:sz w:val="25"/>
        </w:rPr>
        <w:t>dying</w:t>
      </w:r>
      <w:r>
        <w:rPr>
          <w:color w:val="231F20"/>
          <w:spacing w:val="-7"/>
          <w:sz w:val="25"/>
        </w:rPr>
        <w:t> </w:t>
      </w:r>
      <w:r>
        <w:rPr>
          <w:color w:val="231F20"/>
          <w:sz w:val="25"/>
        </w:rPr>
        <w:t>for</w:t>
      </w:r>
      <w:r>
        <w:rPr>
          <w:color w:val="231F20"/>
          <w:spacing w:val="-7"/>
          <w:sz w:val="25"/>
        </w:rPr>
        <w:t> </w:t>
      </w:r>
      <w:r>
        <w:rPr>
          <w:color w:val="231F20"/>
          <w:sz w:val="25"/>
        </w:rPr>
        <w:t>the salvation of the world” (Const.</w:t>
      </w:r>
      <w:r>
        <w:rPr>
          <w:color w:val="231F20"/>
          <w:spacing w:val="-12"/>
          <w:sz w:val="25"/>
        </w:rPr>
        <w:t> </w:t>
      </w:r>
      <w:r>
        <w:rPr>
          <w:color w:val="231F20"/>
          <w:sz w:val="25"/>
        </w:rPr>
        <w:t>55).</w:t>
      </w:r>
    </w:p>
    <w:p>
      <w:pPr>
        <w:pStyle w:val="BodyText"/>
        <w:rPr>
          <w:sz w:val="32"/>
        </w:rPr>
      </w:pPr>
    </w:p>
    <w:p>
      <w:pPr>
        <w:pStyle w:val="BodyText"/>
        <w:rPr>
          <w:sz w:val="42"/>
        </w:rPr>
      </w:pPr>
    </w:p>
    <w:p>
      <w:pPr>
        <w:pStyle w:val="BodyText"/>
        <w:spacing w:before="1"/>
        <w:ind w:left="770"/>
      </w:pPr>
      <w:r>
        <w:rPr>
          <w:color w:val="231F20"/>
        </w:rPr>
        <w:t>Fraternally in Christ the Redeemer,</w:t>
      </w:r>
    </w:p>
    <w:p>
      <w:pPr>
        <w:pStyle w:val="BodyText"/>
        <w:rPr>
          <w:sz w:val="32"/>
        </w:rPr>
      </w:pPr>
    </w:p>
    <w:p>
      <w:pPr>
        <w:pStyle w:val="BodyText"/>
        <w:spacing w:before="4"/>
        <w:rPr>
          <w:sz w:val="43"/>
        </w:rPr>
      </w:pPr>
    </w:p>
    <w:p>
      <w:pPr>
        <w:spacing w:before="0"/>
        <w:ind w:left="388" w:right="198" w:firstLine="0"/>
        <w:jc w:val="center"/>
        <w:rPr>
          <w:sz w:val="24"/>
        </w:rPr>
      </w:pPr>
      <w:r>
        <w:rPr>
          <w:color w:val="231F20"/>
          <w:sz w:val="24"/>
        </w:rPr>
        <w:t>Joseph W. Tobin, C.Ss.R.</w:t>
      </w:r>
    </w:p>
    <w:p>
      <w:pPr>
        <w:spacing w:before="12"/>
        <w:ind w:left="388" w:right="198" w:firstLine="0"/>
        <w:jc w:val="center"/>
        <w:rPr>
          <w:sz w:val="24"/>
        </w:rPr>
      </w:pPr>
      <w:r>
        <w:rPr>
          <w:color w:val="231F20"/>
          <w:sz w:val="24"/>
        </w:rPr>
        <w:t>Superior General</w:t>
      </w:r>
    </w:p>
    <w:p>
      <w:pPr>
        <w:pStyle w:val="BodyText"/>
        <w:rPr>
          <w:sz w:val="30"/>
        </w:rPr>
      </w:pPr>
    </w:p>
    <w:p>
      <w:pPr>
        <w:spacing w:before="233"/>
        <w:ind w:left="4117" w:right="0" w:firstLine="0"/>
        <w:jc w:val="left"/>
        <w:rPr>
          <w:i/>
          <w:sz w:val="25"/>
        </w:rPr>
      </w:pPr>
      <w:r>
        <w:rPr>
          <w:i/>
          <w:color w:val="231F20"/>
          <w:w w:val="95"/>
          <w:sz w:val="25"/>
        </w:rPr>
        <w:t>(The</w:t>
      </w:r>
      <w:r>
        <w:rPr>
          <w:i/>
          <w:color w:val="231F20"/>
          <w:spacing w:val="-22"/>
          <w:w w:val="95"/>
          <w:sz w:val="25"/>
        </w:rPr>
        <w:t> </w:t>
      </w:r>
      <w:r>
        <w:rPr>
          <w:i/>
          <w:color w:val="231F20"/>
          <w:w w:val="95"/>
          <w:sz w:val="25"/>
        </w:rPr>
        <w:t>original</w:t>
      </w:r>
      <w:r>
        <w:rPr>
          <w:i/>
          <w:color w:val="231F20"/>
          <w:spacing w:val="-22"/>
          <w:w w:val="95"/>
          <w:sz w:val="25"/>
        </w:rPr>
        <w:t> </w:t>
      </w:r>
      <w:r>
        <w:rPr>
          <w:i/>
          <w:color w:val="231F20"/>
          <w:w w:val="95"/>
          <w:sz w:val="25"/>
        </w:rPr>
        <w:t>text</w:t>
      </w:r>
      <w:r>
        <w:rPr>
          <w:i/>
          <w:color w:val="231F20"/>
          <w:spacing w:val="-22"/>
          <w:w w:val="95"/>
          <w:sz w:val="25"/>
        </w:rPr>
        <w:t> </w:t>
      </w:r>
      <w:r>
        <w:rPr>
          <w:i/>
          <w:color w:val="231F20"/>
          <w:w w:val="95"/>
          <w:sz w:val="25"/>
        </w:rPr>
        <w:t>is</w:t>
      </w:r>
      <w:r>
        <w:rPr>
          <w:i/>
          <w:color w:val="231F20"/>
          <w:spacing w:val="-22"/>
          <w:w w:val="95"/>
          <w:sz w:val="25"/>
        </w:rPr>
        <w:t> </w:t>
      </w:r>
      <w:r>
        <w:rPr>
          <w:i/>
          <w:color w:val="231F20"/>
          <w:w w:val="95"/>
          <w:sz w:val="25"/>
        </w:rPr>
        <w:t>English)</w:t>
      </w:r>
    </w:p>
    <w:p>
      <w:pPr>
        <w:spacing w:after="0"/>
        <w:jc w:val="left"/>
        <w:rPr>
          <w:sz w:val="25"/>
        </w:rPr>
        <w:sectPr>
          <w:footerReference w:type="default" r:id="rId142"/>
          <w:pgSz w:w="9240" w:h="12750"/>
          <w:pgMar w:footer="222" w:header="0" w:top="420" w:bottom="420" w:left="1180" w:right="1200"/>
        </w:sectPr>
      </w:pPr>
    </w:p>
    <w:p>
      <w:pPr>
        <w:pStyle w:val="BodyText"/>
        <w:spacing w:before="4"/>
        <w:rPr>
          <w:sz w:val="17"/>
        </w:rPr>
      </w:pPr>
    </w:p>
    <w:p>
      <w:pPr>
        <w:spacing w:after="0"/>
        <w:rPr>
          <w:sz w:val="17"/>
        </w:rPr>
        <w:sectPr>
          <w:footerReference w:type="default" r:id="rId143"/>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90" w:lineRule="auto" w:before="234"/>
        <w:ind w:left="1388" w:right="1196" w:firstLine="0"/>
        <w:jc w:val="center"/>
        <w:rPr>
          <w:rFonts w:ascii="Cambria"/>
          <w:b/>
          <w:sz w:val="22"/>
        </w:rPr>
      </w:pPr>
      <w:r>
        <w:rPr>
          <w:rFonts w:ascii="Cambria"/>
          <w:b/>
          <w:color w:val="231F20"/>
          <w:w w:val="105"/>
          <w:sz w:val="22"/>
        </w:rPr>
        <w:t>CONGREGATIO SS. REDEMPTORIS SUPERIOR GENERALIS</w:t>
      </w:r>
    </w:p>
    <w:p>
      <w:pPr>
        <w:pStyle w:val="BodyText"/>
        <w:spacing w:before="3"/>
        <w:rPr>
          <w:rFonts w:ascii="Cambria"/>
          <w:b/>
          <w:sz w:val="28"/>
        </w:rPr>
      </w:pPr>
    </w:p>
    <w:p>
      <w:pPr>
        <w:pStyle w:val="Heading4"/>
        <w:ind w:left="1926" w:right="0"/>
        <w:jc w:val="left"/>
      </w:pPr>
      <w:r>
        <w:rPr>
          <w:color w:val="231F20"/>
          <w:w w:val="105"/>
        </w:rPr>
        <w:t>COMMUNICANDA N. 4</w:t>
      </w:r>
    </w:p>
    <w:p>
      <w:pPr>
        <w:pStyle w:val="BodyText"/>
        <w:spacing w:before="10"/>
        <w:rPr>
          <w:rFonts w:ascii="Cambria"/>
          <w:b/>
          <w:sz w:val="49"/>
        </w:rPr>
      </w:pPr>
    </w:p>
    <w:p>
      <w:pPr>
        <w:spacing w:line="410" w:lineRule="auto" w:before="0"/>
        <w:ind w:left="1388" w:right="1196" w:firstLine="0"/>
        <w:jc w:val="center"/>
        <w:rPr>
          <w:rFonts w:ascii="Cambria"/>
          <w:b/>
          <w:sz w:val="30"/>
        </w:rPr>
      </w:pPr>
      <w:r>
        <w:rPr>
          <w:rFonts w:ascii="Cambria"/>
          <w:b/>
          <w:color w:val="231F20"/>
          <w:sz w:val="30"/>
        </w:rPr>
        <w:t>OF ONE HEART AND ONE MIND (Acts 4: 32)</w:t>
      </w:r>
    </w:p>
    <w:p>
      <w:pPr>
        <w:pStyle w:val="Heading6"/>
        <w:spacing w:before="21"/>
        <w:ind w:left="975"/>
        <w:rPr>
          <w:i/>
        </w:rPr>
      </w:pPr>
      <w:r>
        <w:rPr>
          <w:i/>
          <w:color w:val="231F20"/>
        </w:rPr>
        <w:t>A reflection on solidarity in the Congregation</w:t>
      </w:r>
    </w:p>
    <w:p>
      <w:pPr>
        <w:pStyle w:val="BodyText"/>
        <w:rPr>
          <w:b/>
          <w:i/>
          <w:sz w:val="32"/>
        </w:rPr>
      </w:pPr>
    </w:p>
    <w:p>
      <w:pPr>
        <w:pStyle w:val="BodyText"/>
        <w:rPr>
          <w:b/>
          <w:i/>
          <w:sz w:val="28"/>
        </w:rPr>
      </w:pPr>
    </w:p>
    <w:p>
      <w:pPr>
        <w:spacing w:before="0"/>
        <w:ind w:left="317" w:right="0" w:firstLine="0"/>
        <w:jc w:val="left"/>
        <w:rPr>
          <w:b/>
          <w:i/>
          <w:sz w:val="28"/>
        </w:rPr>
      </w:pPr>
      <w:r>
        <w:rPr>
          <w:b/>
          <w:i/>
          <w:color w:val="231F20"/>
          <w:sz w:val="28"/>
        </w:rPr>
        <w:t>COMMUNICANDA N. 4</w:t>
      </w:r>
    </w:p>
    <w:p>
      <w:pPr>
        <w:spacing w:before="3"/>
        <w:ind w:left="317" w:right="0" w:firstLine="0"/>
        <w:jc w:val="left"/>
        <w:rPr>
          <w:sz w:val="24"/>
        </w:rPr>
      </w:pPr>
      <w:r>
        <w:rPr>
          <w:color w:val="231F20"/>
          <w:sz w:val="24"/>
        </w:rPr>
        <w:t>Prot. N° 0000 0023/2000</w:t>
      </w:r>
    </w:p>
    <w:p>
      <w:pPr>
        <w:spacing w:line="292" w:lineRule="auto" w:before="12"/>
        <w:ind w:left="317" w:right="4157" w:firstLine="0"/>
        <w:jc w:val="left"/>
        <w:rPr>
          <w:sz w:val="24"/>
        </w:rPr>
      </w:pPr>
      <w:r>
        <w:rPr>
          <w:color w:val="231F20"/>
          <w:sz w:val="24"/>
        </w:rPr>
        <w:t>March 31, 2002 Resurrection of the Lord</w:t>
      </w:r>
    </w:p>
    <w:p>
      <w:pPr>
        <w:pStyle w:val="BodyText"/>
        <w:rPr>
          <w:sz w:val="26"/>
        </w:rPr>
      </w:pPr>
    </w:p>
    <w:p>
      <w:pPr>
        <w:pStyle w:val="BodyText"/>
        <w:spacing w:before="221"/>
        <w:ind w:left="770"/>
      </w:pPr>
      <w:r>
        <w:rPr>
          <w:color w:val="231F20"/>
        </w:rPr>
        <w:t>My dear confreres:</w:t>
      </w:r>
    </w:p>
    <w:p>
      <w:pPr>
        <w:pStyle w:val="ListParagraph"/>
        <w:numPr>
          <w:ilvl w:val="0"/>
          <w:numId w:val="17"/>
        </w:numPr>
        <w:tabs>
          <w:tab w:pos="1119" w:val="left" w:leader="none"/>
        </w:tabs>
        <w:spacing w:line="242" w:lineRule="auto" w:before="286" w:after="0"/>
        <w:ind w:left="317" w:right="124" w:firstLine="453"/>
        <w:jc w:val="both"/>
        <w:rPr>
          <w:sz w:val="25"/>
        </w:rPr>
      </w:pPr>
      <w:r>
        <w:rPr>
          <w:color w:val="231F20"/>
          <w:sz w:val="25"/>
        </w:rPr>
        <w:t>I am happy to offer to the Congregation this first Communicanda of the new millennium and ask you to join me in</w:t>
      </w:r>
      <w:r>
        <w:rPr>
          <w:color w:val="231F20"/>
          <w:spacing w:val="-9"/>
          <w:sz w:val="25"/>
        </w:rPr>
        <w:t> </w:t>
      </w:r>
      <w:r>
        <w:rPr>
          <w:color w:val="231F20"/>
          <w:sz w:val="25"/>
        </w:rPr>
        <w:t>considering</w:t>
      </w:r>
      <w:r>
        <w:rPr>
          <w:color w:val="231F20"/>
          <w:spacing w:val="-9"/>
          <w:sz w:val="25"/>
        </w:rPr>
        <w:t> </w:t>
      </w:r>
      <w:r>
        <w:rPr>
          <w:color w:val="231F20"/>
          <w:sz w:val="25"/>
        </w:rPr>
        <w:t>a</w:t>
      </w:r>
      <w:r>
        <w:rPr>
          <w:color w:val="231F20"/>
          <w:spacing w:val="-9"/>
          <w:sz w:val="25"/>
        </w:rPr>
        <w:t> </w:t>
      </w:r>
      <w:r>
        <w:rPr>
          <w:color w:val="231F20"/>
          <w:sz w:val="25"/>
        </w:rPr>
        <w:t>sign</w:t>
      </w:r>
      <w:r>
        <w:rPr>
          <w:color w:val="231F20"/>
          <w:spacing w:val="-9"/>
          <w:sz w:val="25"/>
        </w:rPr>
        <w:t> </w:t>
      </w:r>
      <w:r>
        <w:rPr>
          <w:color w:val="231F20"/>
          <w:sz w:val="25"/>
        </w:rPr>
        <w:t>of</w:t>
      </w:r>
      <w:r>
        <w:rPr>
          <w:color w:val="231F20"/>
          <w:spacing w:val="-9"/>
          <w:sz w:val="25"/>
        </w:rPr>
        <w:t> </w:t>
      </w:r>
      <w:r>
        <w:rPr>
          <w:color w:val="231F20"/>
          <w:sz w:val="25"/>
        </w:rPr>
        <w:t>hope</w:t>
      </w:r>
      <w:r>
        <w:rPr>
          <w:color w:val="231F20"/>
          <w:spacing w:val="-9"/>
          <w:sz w:val="25"/>
        </w:rPr>
        <w:t> </w:t>
      </w:r>
      <w:r>
        <w:rPr>
          <w:color w:val="231F20"/>
          <w:sz w:val="25"/>
        </w:rPr>
        <w:t>that</w:t>
      </w:r>
      <w:r>
        <w:rPr>
          <w:color w:val="231F20"/>
          <w:spacing w:val="-9"/>
          <w:sz w:val="25"/>
        </w:rPr>
        <w:t> </w:t>
      </w:r>
      <w:r>
        <w:rPr>
          <w:color w:val="231F20"/>
          <w:sz w:val="25"/>
        </w:rPr>
        <w:t>I</w:t>
      </w:r>
      <w:r>
        <w:rPr>
          <w:color w:val="231F20"/>
          <w:spacing w:val="-9"/>
          <w:sz w:val="25"/>
        </w:rPr>
        <w:t> </w:t>
      </w:r>
      <w:r>
        <w:rPr>
          <w:color w:val="231F20"/>
          <w:sz w:val="25"/>
        </w:rPr>
        <w:t>perceive</w:t>
      </w:r>
      <w:r>
        <w:rPr>
          <w:color w:val="231F20"/>
          <w:spacing w:val="-9"/>
          <w:sz w:val="25"/>
        </w:rPr>
        <w:t> </w:t>
      </w:r>
      <w:r>
        <w:rPr>
          <w:color w:val="231F20"/>
          <w:sz w:val="25"/>
        </w:rPr>
        <w:t>in</w:t>
      </w:r>
      <w:r>
        <w:rPr>
          <w:color w:val="231F20"/>
          <w:spacing w:val="-9"/>
          <w:sz w:val="25"/>
        </w:rPr>
        <w:t> </w:t>
      </w:r>
      <w:r>
        <w:rPr>
          <w:color w:val="231F20"/>
          <w:sz w:val="25"/>
        </w:rPr>
        <w:t>the</w:t>
      </w:r>
      <w:r>
        <w:rPr>
          <w:color w:val="231F20"/>
          <w:spacing w:val="-9"/>
          <w:sz w:val="25"/>
        </w:rPr>
        <w:t> </w:t>
      </w:r>
      <w:r>
        <w:rPr>
          <w:color w:val="231F20"/>
          <w:sz w:val="25"/>
        </w:rPr>
        <w:t>Congregation. While there are surely a number of reasons to face the future confidently,</w:t>
      </w:r>
      <w:r>
        <w:rPr>
          <w:color w:val="231F20"/>
          <w:spacing w:val="-6"/>
          <w:sz w:val="25"/>
        </w:rPr>
        <w:t> </w:t>
      </w:r>
      <w:r>
        <w:rPr>
          <w:color w:val="231F20"/>
          <w:sz w:val="25"/>
        </w:rPr>
        <w:t>in</w:t>
      </w:r>
      <w:r>
        <w:rPr>
          <w:color w:val="231F20"/>
          <w:spacing w:val="-6"/>
          <w:sz w:val="25"/>
        </w:rPr>
        <w:t> </w:t>
      </w:r>
      <w:r>
        <w:rPr>
          <w:color w:val="231F20"/>
          <w:sz w:val="25"/>
        </w:rPr>
        <w:t>this</w:t>
      </w:r>
      <w:r>
        <w:rPr>
          <w:color w:val="231F20"/>
          <w:spacing w:val="-6"/>
          <w:sz w:val="25"/>
        </w:rPr>
        <w:t> </w:t>
      </w:r>
      <w:r>
        <w:rPr>
          <w:color w:val="231F20"/>
          <w:sz w:val="25"/>
        </w:rPr>
        <w:t>letter</w:t>
      </w:r>
      <w:r>
        <w:rPr>
          <w:color w:val="231F20"/>
          <w:spacing w:val="-6"/>
          <w:sz w:val="25"/>
        </w:rPr>
        <w:t> </w:t>
      </w:r>
      <w:r>
        <w:rPr>
          <w:color w:val="231F20"/>
          <w:sz w:val="25"/>
        </w:rPr>
        <w:t>I</w:t>
      </w:r>
      <w:r>
        <w:rPr>
          <w:color w:val="231F20"/>
          <w:spacing w:val="-6"/>
          <w:sz w:val="25"/>
        </w:rPr>
        <w:t> </w:t>
      </w:r>
      <w:r>
        <w:rPr>
          <w:color w:val="231F20"/>
          <w:sz w:val="25"/>
        </w:rPr>
        <w:t>am</w:t>
      </w:r>
      <w:r>
        <w:rPr>
          <w:color w:val="231F20"/>
          <w:spacing w:val="-6"/>
          <w:sz w:val="25"/>
        </w:rPr>
        <w:t> </w:t>
      </w:r>
      <w:r>
        <w:rPr>
          <w:color w:val="231F20"/>
          <w:sz w:val="25"/>
        </w:rPr>
        <w:t>going</w:t>
      </w:r>
      <w:r>
        <w:rPr>
          <w:color w:val="231F20"/>
          <w:spacing w:val="-6"/>
          <w:sz w:val="25"/>
        </w:rPr>
        <w:t> </w:t>
      </w:r>
      <w:r>
        <w:rPr>
          <w:color w:val="231F20"/>
          <w:sz w:val="25"/>
        </w:rPr>
        <w:t>to</w:t>
      </w:r>
      <w:r>
        <w:rPr>
          <w:color w:val="231F20"/>
          <w:spacing w:val="-6"/>
          <w:sz w:val="25"/>
        </w:rPr>
        <w:t> </w:t>
      </w:r>
      <w:r>
        <w:rPr>
          <w:color w:val="231F20"/>
          <w:sz w:val="25"/>
        </w:rPr>
        <w:t>suggest</w:t>
      </w:r>
      <w:r>
        <w:rPr>
          <w:color w:val="231F20"/>
          <w:spacing w:val="-6"/>
          <w:sz w:val="25"/>
        </w:rPr>
        <w:t> </w:t>
      </w:r>
      <w:r>
        <w:rPr>
          <w:color w:val="231F20"/>
          <w:sz w:val="25"/>
        </w:rPr>
        <w:t>only</w:t>
      </w:r>
      <w:r>
        <w:rPr>
          <w:color w:val="231F20"/>
          <w:spacing w:val="-6"/>
          <w:sz w:val="25"/>
        </w:rPr>
        <w:t> </w:t>
      </w:r>
      <w:r>
        <w:rPr>
          <w:color w:val="231F20"/>
          <w:sz w:val="25"/>
        </w:rPr>
        <w:t>one</w:t>
      </w:r>
      <w:r>
        <w:rPr>
          <w:color w:val="231F20"/>
          <w:spacing w:val="-6"/>
          <w:sz w:val="25"/>
        </w:rPr>
        <w:t> </w:t>
      </w:r>
      <w:r>
        <w:rPr>
          <w:color w:val="231F20"/>
          <w:sz w:val="25"/>
        </w:rPr>
        <w:t>for</w:t>
      </w:r>
      <w:r>
        <w:rPr>
          <w:color w:val="231F20"/>
          <w:spacing w:val="-6"/>
          <w:sz w:val="25"/>
        </w:rPr>
        <w:t> </w:t>
      </w:r>
      <w:r>
        <w:rPr>
          <w:color w:val="231F20"/>
          <w:sz w:val="25"/>
        </w:rPr>
        <w:t>your </w:t>
      </w:r>
      <w:r>
        <w:rPr>
          <w:color w:val="231F20"/>
          <w:w w:val="95"/>
          <w:sz w:val="25"/>
        </w:rPr>
        <w:t>reflection:</w:t>
      </w:r>
      <w:r>
        <w:rPr>
          <w:color w:val="231F20"/>
          <w:spacing w:val="-16"/>
          <w:w w:val="95"/>
          <w:sz w:val="25"/>
        </w:rPr>
        <w:t> </w:t>
      </w:r>
      <w:r>
        <w:rPr>
          <w:color w:val="231F20"/>
          <w:w w:val="95"/>
          <w:sz w:val="25"/>
        </w:rPr>
        <w:t>I</w:t>
      </w:r>
      <w:r>
        <w:rPr>
          <w:color w:val="231F20"/>
          <w:spacing w:val="-16"/>
          <w:w w:val="95"/>
          <w:sz w:val="25"/>
        </w:rPr>
        <w:t> </w:t>
      </w:r>
      <w:r>
        <w:rPr>
          <w:color w:val="231F20"/>
          <w:w w:val="95"/>
          <w:sz w:val="25"/>
        </w:rPr>
        <w:t>see</w:t>
      </w:r>
      <w:r>
        <w:rPr>
          <w:color w:val="231F20"/>
          <w:spacing w:val="-16"/>
          <w:w w:val="95"/>
          <w:sz w:val="25"/>
        </w:rPr>
        <w:t> </w:t>
      </w:r>
      <w:r>
        <w:rPr>
          <w:color w:val="231F20"/>
          <w:w w:val="95"/>
          <w:sz w:val="25"/>
        </w:rPr>
        <w:t>an</w:t>
      </w:r>
      <w:r>
        <w:rPr>
          <w:color w:val="231F20"/>
          <w:spacing w:val="-16"/>
          <w:w w:val="95"/>
          <w:sz w:val="25"/>
        </w:rPr>
        <w:t> </w:t>
      </w:r>
      <w:r>
        <w:rPr>
          <w:color w:val="231F20"/>
          <w:w w:val="95"/>
          <w:sz w:val="25"/>
        </w:rPr>
        <w:t>increasing</w:t>
      </w:r>
      <w:r>
        <w:rPr>
          <w:color w:val="231F20"/>
          <w:spacing w:val="-16"/>
          <w:w w:val="95"/>
          <w:sz w:val="25"/>
        </w:rPr>
        <w:t> </w:t>
      </w:r>
      <w:r>
        <w:rPr>
          <w:color w:val="231F20"/>
          <w:w w:val="95"/>
          <w:sz w:val="25"/>
        </w:rPr>
        <w:t>spirit</w:t>
      </w:r>
      <w:r>
        <w:rPr>
          <w:color w:val="231F20"/>
          <w:spacing w:val="-16"/>
          <w:w w:val="95"/>
          <w:sz w:val="25"/>
        </w:rPr>
        <w:t> </w:t>
      </w:r>
      <w:r>
        <w:rPr>
          <w:color w:val="231F20"/>
          <w:w w:val="95"/>
          <w:sz w:val="25"/>
        </w:rPr>
        <w:t>of</w:t>
      </w:r>
      <w:r>
        <w:rPr>
          <w:color w:val="231F20"/>
          <w:spacing w:val="-16"/>
          <w:w w:val="95"/>
          <w:sz w:val="25"/>
        </w:rPr>
        <w:t> </w:t>
      </w:r>
      <w:r>
        <w:rPr>
          <w:color w:val="231F20"/>
          <w:w w:val="95"/>
          <w:sz w:val="25"/>
        </w:rPr>
        <w:t>solidarity</w:t>
      </w:r>
      <w:r>
        <w:rPr>
          <w:color w:val="231F20"/>
          <w:spacing w:val="-16"/>
          <w:w w:val="95"/>
          <w:sz w:val="25"/>
        </w:rPr>
        <w:t> </w:t>
      </w:r>
      <w:r>
        <w:rPr>
          <w:color w:val="231F20"/>
          <w:w w:val="95"/>
          <w:sz w:val="25"/>
        </w:rPr>
        <w:t>in</w:t>
      </w:r>
      <w:r>
        <w:rPr>
          <w:color w:val="231F20"/>
          <w:spacing w:val="-16"/>
          <w:w w:val="95"/>
          <w:sz w:val="25"/>
        </w:rPr>
        <w:t> </w:t>
      </w:r>
      <w:r>
        <w:rPr>
          <w:color w:val="231F20"/>
          <w:w w:val="95"/>
          <w:sz w:val="25"/>
        </w:rPr>
        <w:t>the</w:t>
      </w:r>
      <w:r>
        <w:rPr>
          <w:color w:val="231F20"/>
          <w:spacing w:val="-16"/>
          <w:w w:val="95"/>
          <w:sz w:val="25"/>
        </w:rPr>
        <w:t> </w:t>
      </w:r>
      <w:r>
        <w:rPr>
          <w:color w:val="231F20"/>
          <w:w w:val="95"/>
          <w:sz w:val="25"/>
        </w:rPr>
        <w:t>Congregation, </w:t>
      </w:r>
      <w:r>
        <w:rPr>
          <w:color w:val="231F20"/>
          <w:sz w:val="25"/>
        </w:rPr>
        <w:t>that</w:t>
      </w:r>
      <w:r>
        <w:rPr>
          <w:color w:val="231F20"/>
          <w:spacing w:val="-25"/>
          <w:sz w:val="25"/>
        </w:rPr>
        <w:t> </w:t>
      </w:r>
      <w:r>
        <w:rPr>
          <w:color w:val="231F20"/>
          <w:sz w:val="25"/>
        </w:rPr>
        <w:t>is,</w:t>
      </w:r>
      <w:r>
        <w:rPr>
          <w:color w:val="231F20"/>
          <w:spacing w:val="-25"/>
          <w:sz w:val="25"/>
        </w:rPr>
        <w:t> </w:t>
      </w:r>
      <w:r>
        <w:rPr>
          <w:color w:val="231F20"/>
          <w:sz w:val="25"/>
        </w:rPr>
        <w:t>a</w:t>
      </w:r>
      <w:r>
        <w:rPr>
          <w:color w:val="231F20"/>
          <w:spacing w:val="-25"/>
          <w:sz w:val="25"/>
        </w:rPr>
        <w:t> </w:t>
      </w:r>
      <w:r>
        <w:rPr>
          <w:color w:val="231F20"/>
          <w:sz w:val="25"/>
        </w:rPr>
        <w:t>growing</w:t>
      </w:r>
      <w:r>
        <w:rPr>
          <w:color w:val="231F20"/>
          <w:spacing w:val="-25"/>
          <w:sz w:val="25"/>
        </w:rPr>
        <w:t> </w:t>
      </w:r>
      <w:r>
        <w:rPr>
          <w:color w:val="231F20"/>
          <w:sz w:val="25"/>
        </w:rPr>
        <w:t>singleness</w:t>
      </w:r>
      <w:r>
        <w:rPr>
          <w:color w:val="231F20"/>
          <w:spacing w:val="-25"/>
          <w:sz w:val="25"/>
        </w:rPr>
        <w:t> </w:t>
      </w:r>
      <w:r>
        <w:rPr>
          <w:color w:val="231F20"/>
          <w:sz w:val="25"/>
        </w:rPr>
        <w:t>of</w:t>
      </w:r>
      <w:r>
        <w:rPr>
          <w:color w:val="231F20"/>
          <w:spacing w:val="-25"/>
          <w:sz w:val="25"/>
        </w:rPr>
        <w:t> </w:t>
      </w:r>
      <w:r>
        <w:rPr>
          <w:color w:val="231F20"/>
          <w:sz w:val="25"/>
        </w:rPr>
        <w:t>heart</w:t>
      </w:r>
      <w:r>
        <w:rPr>
          <w:color w:val="231F20"/>
          <w:spacing w:val="-25"/>
          <w:sz w:val="25"/>
        </w:rPr>
        <w:t> </w:t>
      </w:r>
      <w:r>
        <w:rPr>
          <w:color w:val="231F20"/>
          <w:sz w:val="25"/>
        </w:rPr>
        <w:t>and</w:t>
      </w:r>
      <w:r>
        <w:rPr>
          <w:color w:val="231F20"/>
          <w:spacing w:val="-25"/>
          <w:sz w:val="25"/>
        </w:rPr>
        <w:t> </w:t>
      </w:r>
      <w:r>
        <w:rPr>
          <w:color w:val="231F20"/>
          <w:sz w:val="25"/>
        </w:rPr>
        <w:t>mind</w:t>
      </w:r>
      <w:r>
        <w:rPr>
          <w:color w:val="231F20"/>
          <w:spacing w:val="-25"/>
          <w:sz w:val="25"/>
        </w:rPr>
        <w:t> </w:t>
      </w:r>
      <w:r>
        <w:rPr>
          <w:color w:val="231F20"/>
          <w:sz w:val="25"/>
        </w:rPr>
        <w:t>and</w:t>
      </w:r>
      <w:r>
        <w:rPr>
          <w:color w:val="231F20"/>
          <w:spacing w:val="-25"/>
          <w:sz w:val="25"/>
        </w:rPr>
        <w:t> </w:t>
      </w:r>
      <w:r>
        <w:rPr>
          <w:color w:val="231F20"/>
          <w:sz w:val="25"/>
        </w:rPr>
        <w:t>a</w:t>
      </w:r>
      <w:r>
        <w:rPr>
          <w:color w:val="231F20"/>
          <w:spacing w:val="-25"/>
          <w:sz w:val="25"/>
        </w:rPr>
        <w:t> </w:t>
      </w:r>
      <w:r>
        <w:rPr>
          <w:color w:val="231F20"/>
          <w:sz w:val="25"/>
        </w:rPr>
        <w:t>strengthening of bonds that unite the global Redemptorist </w:t>
      </w:r>
      <w:r>
        <w:rPr>
          <w:color w:val="231F20"/>
          <w:spacing w:val="-4"/>
          <w:sz w:val="25"/>
        </w:rPr>
        <w:t>family, </w:t>
      </w:r>
      <w:r>
        <w:rPr>
          <w:color w:val="231F20"/>
          <w:sz w:val="25"/>
        </w:rPr>
        <w:t>leading us</w:t>
      </w:r>
      <w:r>
        <w:rPr>
          <w:color w:val="231F20"/>
          <w:spacing w:val="-12"/>
          <w:sz w:val="25"/>
        </w:rPr>
        <w:t> </w:t>
      </w:r>
      <w:r>
        <w:rPr>
          <w:color w:val="231F20"/>
          <w:sz w:val="25"/>
        </w:rPr>
        <w:t>to more effective missionary</w:t>
      </w:r>
      <w:r>
        <w:rPr>
          <w:color w:val="231F20"/>
          <w:spacing w:val="-10"/>
          <w:sz w:val="25"/>
        </w:rPr>
        <w:t> </w:t>
      </w:r>
      <w:r>
        <w:rPr>
          <w:color w:val="231F20"/>
          <w:sz w:val="25"/>
        </w:rPr>
        <w:t>action.</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114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spacing w:before="241"/>
        <w:ind w:left="607" w:right="0" w:firstLine="0"/>
        <w:jc w:val="left"/>
        <w:rPr>
          <w:rFonts w:ascii="Cambria"/>
          <w:b/>
          <w:sz w:val="28"/>
        </w:rPr>
      </w:pPr>
      <w:r>
        <w:rPr>
          <w:rFonts w:ascii="Cambria"/>
          <w:b/>
          <w:color w:val="231F20"/>
          <w:sz w:val="28"/>
        </w:rPr>
        <w:t>Why am I writing this letter?</w:t>
      </w:r>
    </w:p>
    <w:p>
      <w:pPr>
        <w:pStyle w:val="ListParagraph"/>
        <w:numPr>
          <w:ilvl w:val="0"/>
          <w:numId w:val="17"/>
        </w:numPr>
        <w:tabs>
          <w:tab w:pos="852" w:val="left" w:leader="none"/>
        </w:tabs>
        <w:spacing w:line="249" w:lineRule="auto" w:before="287" w:after="0"/>
        <w:ind w:left="147" w:right="281" w:firstLine="453"/>
        <w:jc w:val="both"/>
        <w:rPr>
          <w:sz w:val="25"/>
        </w:rPr>
      </w:pPr>
      <w:r>
        <w:rPr>
          <w:color w:val="231F20"/>
          <w:spacing w:val="7"/>
          <w:sz w:val="25"/>
        </w:rPr>
        <w:t>This </w:t>
      </w:r>
      <w:r>
        <w:rPr>
          <w:color w:val="231F20"/>
          <w:spacing w:val="8"/>
          <w:sz w:val="25"/>
        </w:rPr>
        <w:t>solidarity </w:t>
      </w:r>
      <w:r>
        <w:rPr>
          <w:color w:val="231F20"/>
          <w:spacing w:val="5"/>
          <w:sz w:val="25"/>
        </w:rPr>
        <w:t>is </w:t>
      </w:r>
      <w:r>
        <w:rPr>
          <w:color w:val="231F20"/>
          <w:spacing w:val="7"/>
          <w:sz w:val="25"/>
        </w:rPr>
        <w:t>both </w:t>
      </w:r>
      <w:r>
        <w:rPr>
          <w:color w:val="231F20"/>
          <w:sz w:val="25"/>
        </w:rPr>
        <w:t>a </w:t>
      </w:r>
      <w:r>
        <w:rPr>
          <w:color w:val="231F20"/>
          <w:spacing w:val="8"/>
          <w:sz w:val="25"/>
        </w:rPr>
        <w:t>result </w:t>
      </w:r>
      <w:r>
        <w:rPr>
          <w:color w:val="231F20"/>
          <w:spacing w:val="5"/>
          <w:sz w:val="25"/>
        </w:rPr>
        <w:t>of </w:t>
      </w:r>
      <w:r>
        <w:rPr>
          <w:color w:val="231F20"/>
          <w:spacing w:val="6"/>
          <w:sz w:val="25"/>
        </w:rPr>
        <w:t>the </w:t>
      </w:r>
      <w:r>
        <w:rPr>
          <w:color w:val="231F20"/>
          <w:spacing w:val="8"/>
          <w:sz w:val="25"/>
        </w:rPr>
        <w:t>renewal </w:t>
      </w:r>
      <w:r>
        <w:rPr>
          <w:color w:val="231F20"/>
          <w:spacing w:val="5"/>
          <w:sz w:val="25"/>
        </w:rPr>
        <w:t>in </w:t>
      </w:r>
      <w:r>
        <w:rPr>
          <w:color w:val="231F20"/>
          <w:spacing w:val="10"/>
          <w:sz w:val="25"/>
        </w:rPr>
        <w:t>the </w:t>
      </w:r>
      <w:r>
        <w:rPr>
          <w:color w:val="231F20"/>
          <w:spacing w:val="8"/>
          <w:sz w:val="25"/>
        </w:rPr>
        <w:t>Congregation </w:t>
      </w:r>
      <w:r>
        <w:rPr>
          <w:color w:val="231F20"/>
          <w:spacing w:val="7"/>
          <w:sz w:val="25"/>
        </w:rPr>
        <w:t>that </w:t>
      </w:r>
      <w:r>
        <w:rPr>
          <w:color w:val="231F20"/>
          <w:spacing w:val="6"/>
          <w:sz w:val="25"/>
        </w:rPr>
        <w:t>has </w:t>
      </w:r>
      <w:r>
        <w:rPr>
          <w:color w:val="231F20"/>
          <w:spacing w:val="7"/>
          <w:sz w:val="25"/>
        </w:rPr>
        <w:t>taken place </w:t>
      </w:r>
      <w:r>
        <w:rPr>
          <w:color w:val="231F20"/>
          <w:spacing w:val="6"/>
          <w:sz w:val="25"/>
        </w:rPr>
        <w:t>over the </w:t>
      </w:r>
      <w:r>
        <w:rPr>
          <w:color w:val="231F20"/>
          <w:spacing w:val="7"/>
          <w:sz w:val="25"/>
        </w:rPr>
        <w:t>last </w:t>
      </w:r>
      <w:r>
        <w:rPr>
          <w:color w:val="231F20"/>
          <w:spacing w:val="8"/>
          <w:sz w:val="25"/>
        </w:rPr>
        <w:t>forty </w:t>
      </w:r>
      <w:r>
        <w:rPr>
          <w:color w:val="231F20"/>
          <w:spacing w:val="10"/>
          <w:sz w:val="25"/>
        </w:rPr>
        <w:t>years </w:t>
      </w:r>
      <w:r>
        <w:rPr>
          <w:color w:val="231F20"/>
          <w:spacing w:val="6"/>
          <w:sz w:val="25"/>
        </w:rPr>
        <w:t>and </w:t>
      </w:r>
      <w:r>
        <w:rPr>
          <w:color w:val="231F20"/>
          <w:sz w:val="25"/>
        </w:rPr>
        <w:t>a </w:t>
      </w:r>
      <w:r>
        <w:rPr>
          <w:color w:val="231F20"/>
          <w:spacing w:val="8"/>
          <w:sz w:val="25"/>
        </w:rPr>
        <w:t>product </w:t>
      </w:r>
      <w:r>
        <w:rPr>
          <w:color w:val="231F20"/>
          <w:spacing w:val="5"/>
          <w:sz w:val="25"/>
        </w:rPr>
        <w:t>of </w:t>
      </w:r>
      <w:r>
        <w:rPr>
          <w:color w:val="231F20"/>
          <w:spacing w:val="6"/>
          <w:sz w:val="25"/>
        </w:rPr>
        <w:t>the </w:t>
      </w:r>
      <w:r>
        <w:rPr>
          <w:color w:val="231F20"/>
          <w:spacing w:val="10"/>
          <w:sz w:val="25"/>
        </w:rPr>
        <w:t>globalizing </w:t>
      </w:r>
      <w:r>
        <w:rPr>
          <w:color w:val="231F20"/>
          <w:spacing w:val="8"/>
          <w:sz w:val="25"/>
        </w:rPr>
        <w:t>forces </w:t>
      </w:r>
      <w:r>
        <w:rPr>
          <w:color w:val="231F20"/>
          <w:spacing w:val="7"/>
          <w:sz w:val="25"/>
        </w:rPr>
        <w:t>that </w:t>
      </w:r>
      <w:r>
        <w:rPr>
          <w:color w:val="231F20"/>
          <w:spacing w:val="6"/>
          <w:sz w:val="25"/>
        </w:rPr>
        <w:t>are  </w:t>
      </w:r>
      <w:r>
        <w:rPr>
          <w:color w:val="231F20"/>
          <w:spacing w:val="10"/>
          <w:sz w:val="25"/>
        </w:rPr>
        <w:t>shaping </w:t>
      </w:r>
      <w:r>
        <w:rPr>
          <w:color w:val="231F20"/>
          <w:spacing w:val="6"/>
          <w:sz w:val="25"/>
        </w:rPr>
        <w:t>our </w:t>
      </w:r>
      <w:r>
        <w:rPr>
          <w:color w:val="231F20"/>
          <w:spacing w:val="8"/>
          <w:sz w:val="25"/>
        </w:rPr>
        <w:t>world. </w:t>
      </w:r>
      <w:r>
        <w:rPr>
          <w:color w:val="231F20"/>
          <w:sz w:val="25"/>
        </w:rPr>
        <w:t>I </w:t>
      </w:r>
      <w:r>
        <w:rPr>
          <w:color w:val="231F20"/>
          <w:spacing w:val="7"/>
          <w:sz w:val="25"/>
        </w:rPr>
        <w:t>think </w:t>
      </w:r>
      <w:r>
        <w:rPr>
          <w:color w:val="231F20"/>
          <w:spacing w:val="5"/>
          <w:sz w:val="25"/>
        </w:rPr>
        <w:t>we </w:t>
      </w:r>
      <w:r>
        <w:rPr>
          <w:color w:val="231F20"/>
          <w:spacing w:val="7"/>
          <w:sz w:val="25"/>
        </w:rPr>
        <w:t>need </w:t>
      </w:r>
      <w:r>
        <w:rPr>
          <w:color w:val="231F20"/>
          <w:spacing w:val="5"/>
          <w:sz w:val="25"/>
        </w:rPr>
        <w:t>to </w:t>
      </w:r>
      <w:r>
        <w:rPr>
          <w:color w:val="231F20"/>
          <w:spacing w:val="8"/>
          <w:sz w:val="25"/>
        </w:rPr>
        <w:t>recognize </w:t>
      </w:r>
      <w:r>
        <w:rPr>
          <w:color w:val="231F20"/>
          <w:spacing w:val="6"/>
          <w:sz w:val="25"/>
        </w:rPr>
        <w:t>the </w:t>
      </w:r>
      <w:r>
        <w:rPr>
          <w:color w:val="231F20"/>
          <w:spacing w:val="8"/>
          <w:sz w:val="25"/>
        </w:rPr>
        <w:t>positive </w:t>
      </w:r>
      <w:r>
        <w:rPr>
          <w:color w:val="231F20"/>
          <w:spacing w:val="10"/>
          <w:sz w:val="25"/>
        </w:rPr>
        <w:t>developments </w:t>
      </w:r>
      <w:r>
        <w:rPr>
          <w:color w:val="231F20"/>
          <w:spacing w:val="5"/>
          <w:sz w:val="25"/>
        </w:rPr>
        <w:t>now </w:t>
      </w:r>
      <w:r>
        <w:rPr>
          <w:color w:val="231F20"/>
          <w:spacing w:val="8"/>
          <w:sz w:val="25"/>
        </w:rPr>
        <w:t>present </w:t>
      </w:r>
      <w:r>
        <w:rPr>
          <w:color w:val="231F20"/>
          <w:spacing w:val="5"/>
          <w:sz w:val="25"/>
        </w:rPr>
        <w:t>in </w:t>
      </w:r>
      <w:r>
        <w:rPr>
          <w:color w:val="231F20"/>
          <w:spacing w:val="6"/>
          <w:sz w:val="25"/>
        </w:rPr>
        <w:t>the </w:t>
      </w:r>
      <w:r>
        <w:rPr>
          <w:color w:val="231F20"/>
          <w:spacing w:val="7"/>
          <w:sz w:val="25"/>
        </w:rPr>
        <w:t>life </w:t>
      </w:r>
      <w:r>
        <w:rPr>
          <w:color w:val="231F20"/>
          <w:spacing w:val="5"/>
          <w:sz w:val="25"/>
        </w:rPr>
        <w:t>of </w:t>
      </w:r>
      <w:r>
        <w:rPr>
          <w:color w:val="231F20"/>
          <w:spacing w:val="6"/>
          <w:sz w:val="25"/>
        </w:rPr>
        <w:t>our </w:t>
      </w:r>
      <w:r>
        <w:rPr>
          <w:color w:val="231F20"/>
          <w:spacing w:val="10"/>
          <w:sz w:val="25"/>
        </w:rPr>
        <w:t>Congregation </w:t>
      </w:r>
      <w:r>
        <w:rPr>
          <w:color w:val="231F20"/>
          <w:spacing w:val="6"/>
          <w:sz w:val="25"/>
        </w:rPr>
        <w:t>and </w:t>
      </w:r>
      <w:r>
        <w:rPr>
          <w:color w:val="231F20"/>
          <w:spacing w:val="7"/>
          <w:sz w:val="25"/>
        </w:rPr>
        <w:t>look </w:t>
      </w:r>
      <w:r>
        <w:rPr>
          <w:color w:val="231F20"/>
          <w:spacing w:val="8"/>
          <w:sz w:val="25"/>
        </w:rPr>
        <w:t>together </w:t>
      </w:r>
      <w:r>
        <w:rPr>
          <w:color w:val="231F20"/>
          <w:spacing w:val="7"/>
          <w:sz w:val="25"/>
        </w:rPr>
        <w:t>into </w:t>
      </w:r>
      <w:r>
        <w:rPr>
          <w:color w:val="231F20"/>
          <w:spacing w:val="6"/>
          <w:sz w:val="25"/>
        </w:rPr>
        <w:t>the </w:t>
      </w:r>
      <w:r>
        <w:rPr>
          <w:color w:val="231F20"/>
          <w:spacing w:val="8"/>
          <w:sz w:val="25"/>
        </w:rPr>
        <w:t>future </w:t>
      </w:r>
      <w:r>
        <w:rPr>
          <w:color w:val="231F20"/>
          <w:spacing w:val="5"/>
          <w:sz w:val="25"/>
        </w:rPr>
        <w:t>in an </w:t>
      </w:r>
      <w:r>
        <w:rPr>
          <w:color w:val="231F20"/>
          <w:spacing w:val="8"/>
          <w:sz w:val="25"/>
        </w:rPr>
        <w:t>effort </w:t>
      </w:r>
      <w:r>
        <w:rPr>
          <w:color w:val="231F20"/>
          <w:spacing w:val="5"/>
          <w:sz w:val="25"/>
        </w:rPr>
        <w:t>to </w:t>
      </w:r>
      <w:r>
        <w:rPr>
          <w:color w:val="231F20"/>
          <w:spacing w:val="10"/>
          <w:sz w:val="25"/>
        </w:rPr>
        <w:t>discern </w:t>
      </w:r>
      <w:r>
        <w:rPr>
          <w:color w:val="231F20"/>
          <w:spacing w:val="3"/>
          <w:sz w:val="25"/>
        </w:rPr>
        <w:t>God’s </w:t>
      </w:r>
      <w:r>
        <w:rPr>
          <w:color w:val="231F20"/>
          <w:spacing w:val="7"/>
          <w:sz w:val="25"/>
        </w:rPr>
        <w:t>will </w:t>
      </w:r>
      <w:r>
        <w:rPr>
          <w:color w:val="231F20"/>
          <w:spacing w:val="6"/>
          <w:sz w:val="25"/>
        </w:rPr>
        <w:t>for our</w:t>
      </w:r>
      <w:r>
        <w:rPr>
          <w:color w:val="231F20"/>
          <w:spacing w:val="75"/>
          <w:sz w:val="25"/>
        </w:rPr>
        <w:t> </w:t>
      </w:r>
      <w:r>
        <w:rPr>
          <w:color w:val="231F20"/>
          <w:spacing w:val="10"/>
          <w:sz w:val="25"/>
        </w:rPr>
        <w:t>Institute.</w:t>
      </w:r>
    </w:p>
    <w:p>
      <w:pPr>
        <w:pStyle w:val="BodyText"/>
        <w:spacing w:before="3"/>
      </w:pPr>
    </w:p>
    <w:p>
      <w:pPr>
        <w:pStyle w:val="ListParagraph"/>
        <w:numPr>
          <w:ilvl w:val="0"/>
          <w:numId w:val="17"/>
        </w:numPr>
        <w:tabs>
          <w:tab w:pos="851" w:val="left" w:leader="none"/>
        </w:tabs>
        <w:spacing w:line="249" w:lineRule="auto" w:before="1" w:after="0"/>
        <w:ind w:left="147" w:right="286" w:firstLine="453"/>
        <w:jc w:val="both"/>
        <w:rPr>
          <w:sz w:val="25"/>
        </w:rPr>
      </w:pPr>
      <w:r>
        <w:rPr>
          <w:color w:val="231F20"/>
          <w:spacing w:val="3"/>
          <w:sz w:val="25"/>
        </w:rPr>
        <w:t>What </w:t>
      </w:r>
      <w:r>
        <w:rPr>
          <w:color w:val="231F20"/>
          <w:spacing w:val="2"/>
          <w:sz w:val="25"/>
        </w:rPr>
        <w:t>is </w:t>
      </w:r>
      <w:r>
        <w:rPr>
          <w:color w:val="231F20"/>
          <w:spacing w:val="3"/>
          <w:sz w:val="25"/>
        </w:rPr>
        <w:t>more, </w:t>
      </w:r>
      <w:r>
        <w:rPr>
          <w:color w:val="231F20"/>
          <w:sz w:val="25"/>
        </w:rPr>
        <w:t>a </w:t>
      </w:r>
      <w:r>
        <w:rPr>
          <w:color w:val="231F20"/>
          <w:spacing w:val="5"/>
          <w:sz w:val="25"/>
        </w:rPr>
        <w:t>reflection </w:t>
      </w:r>
      <w:r>
        <w:rPr>
          <w:color w:val="231F20"/>
          <w:spacing w:val="2"/>
          <w:sz w:val="25"/>
        </w:rPr>
        <w:t>on </w:t>
      </w:r>
      <w:r>
        <w:rPr>
          <w:color w:val="231F20"/>
          <w:spacing w:val="5"/>
          <w:sz w:val="25"/>
        </w:rPr>
        <w:t>solidarity should interest </w:t>
      </w:r>
      <w:r>
        <w:rPr>
          <w:color w:val="231F20"/>
          <w:spacing w:val="2"/>
          <w:sz w:val="25"/>
        </w:rPr>
        <w:t>us as </w:t>
      </w:r>
      <w:r>
        <w:rPr>
          <w:color w:val="231F20"/>
          <w:spacing w:val="1"/>
          <w:sz w:val="25"/>
        </w:rPr>
        <w:t>we </w:t>
      </w:r>
      <w:r>
        <w:rPr>
          <w:color w:val="231F20"/>
          <w:spacing w:val="5"/>
          <w:sz w:val="25"/>
        </w:rPr>
        <w:t>continue working </w:t>
      </w:r>
      <w:r>
        <w:rPr>
          <w:color w:val="231F20"/>
          <w:spacing w:val="2"/>
          <w:sz w:val="25"/>
        </w:rPr>
        <w:t>on </w:t>
      </w:r>
      <w:r>
        <w:rPr>
          <w:color w:val="231F20"/>
          <w:spacing w:val="3"/>
          <w:sz w:val="25"/>
        </w:rPr>
        <w:t>the theme </w:t>
      </w:r>
      <w:r>
        <w:rPr>
          <w:color w:val="231F20"/>
          <w:spacing w:val="2"/>
          <w:sz w:val="25"/>
        </w:rPr>
        <w:t>of </w:t>
      </w:r>
      <w:r>
        <w:rPr>
          <w:color w:val="231F20"/>
          <w:spacing w:val="3"/>
          <w:sz w:val="25"/>
        </w:rPr>
        <w:t>this </w:t>
      </w:r>
      <w:r>
        <w:rPr>
          <w:color w:val="231F20"/>
          <w:spacing w:val="5"/>
          <w:sz w:val="25"/>
        </w:rPr>
        <w:t>sexennium. </w:t>
      </w:r>
      <w:r>
        <w:rPr>
          <w:color w:val="231F20"/>
          <w:spacing w:val="2"/>
          <w:sz w:val="25"/>
        </w:rPr>
        <w:t>Our</w:t>
      </w:r>
      <w:r>
        <w:rPr>
          <w:color w:val="231F20"/>
          <w:spacing w:val="-3"/>
          <w:sz w:val="25"/>
        </w:rPr>
        <w:t> </w:t>
      </w:r>
      <w:r>
        <w:rPr>
          <w:color w:val="231F20"/>
          <w:spacing w:val="5"/>
          <w:sz w:val="25"/>
        </w:rPr>
        <w:t>spirituality</w:t>
      </w:r>
      <w:r>
        <w:rPr>
          <w:color w:val="231F20"/>
          <w:spacing w:val="-3"/>
          <w:sz w:val="25"/>
        </w:rPr>
        <w:t> </w:t>
      </w:r>
      <w:r>
        <w:rPr>
          <w:color w:val="231F20"/>
          <w:spacing w:val="3"/>
          <w:sz w:val="25"/>
        </w:rPr>
        <w:t>helps</w:t>
      </w:r>
      <w:r>
        <w:rPr>
          <w:color w:val="231F20"/>
          <w:spacing w:val="-3"/>
          <w:sz w:val="25"/>
        </w:rPr>
        <w:t> </w:t>
      </w:r>
      <w:r>
        <w:rPr>
          <w:color w:val="231F20"/>
          <w:spacing w:val="2"/>
          <w:sz w:val="25"/>
        </w:rPr>
        <w:t>us</w:t>
      </w:r>
      <w:r>
        <w:rPr>
          <w:color w:val="231F20"/>
          <w:spacing w:val="-3"/>
          <w:sz w:val="25"/>
        </w:rPr>
        <w:t> </w:t>
      </w:r>
      <w:r>
        <w:rPr>
          <w:color w:val="231F20"/>
          <w:spacing w:val="2"/>
          <w:sz w:val="25"/>
        </w:rPr>
        <w:t>to</w:t>
      </w:r>
      <w:r>
        <w:rPr>
          <w:color w:val="231F20"/>
          <w:spacing w:val="-3"/>
          <w:sz w:val="25"/>
        </w:rPr>
        <w:t> </w:t>
      </w:r>
      <w:r>
        <w:rPr>
          <w:color w:val="231F20"/>
          <w:spacing w:val="3"/>
          <w:sz w:val="25"/>
        </w:rPr>
        <w:t>answer</w:t>
      </w:r>
      <w:r>
        <w:rPr>
          <w:color w:val="231F20"/>
          <w:spacing w:val="-3"/>
          <w:sz w:val="25"/>
        </w:rPr>
        <w:t> </w:t>
      </w:r>
      <w:r>
        <w:rPr>
          <w:color w:val="231F20"/>
          <w:spacing w:val="5"/>
          <w:sz w:val="25"/>
        </w:rPr>
        <w:t>“basic</w:t>
      </w:r>
      <w:r>
        <w:rPr>
          <w:color w:val="231F20"/>
          <w:spacing w:val="-3"/>
          <w:sz w:val="25"/>
        </w:rPr>
        <w:t> </w:t>
      </w:r>
      <w:r>
        <w:rPr>
          <w:color w:val="231F20"/>
          <w:spacing w:val="3"/>
          <w:sz w:val="25"/>
        </w:rPr>
        <w:t>and</w:t>
      </w:r>
      <w:r>
        <w:rPr>
          <w:color w:val="231F20"/>
          <w:spacing w:val="-3"/>
          <w:sz w:val="25"/>
        </w:rPr>
        <w:t> </w:t>
      </w:r>
      <w:r>
        <w:rPr>
          <w:color w:val="231F20"/>
          <w:spacing w:val="3"/>
          <w:sz w:val="25"/>
        </w:rPr>
        <w:t>often</w:t>
      </w:r>
      <w:r>
        <w:rPr>
          <w:color w:val="231F20"/>
          <w:spacing w:val="-3"/>
          <w:sz w:val="25"/>
        </w:rPr>
        <w:t> </w:t>
      </w:r>
      <w:r>
        <w:rPr>
          <w:color w:val="231F20"/>
          <w:spacing w:val="5"/>
          <w:sz w:val="25"/>
        </w:rPr>
        <w:t>unsettling </w:t>
      </w:r>
      <w:r>
        <w:rPr>
          <w:color w:val="231F20"/>
          <w:spacing w:val="5"/>
          <w:sz w:val="25"/>
        </w:rPr>
        <w:t>questions: </w:t>
      </w:r>
      <w:r>
        <w:rPr>
          <w:i/>
          <w:color w:val="231F20"/>
          <w:spacing w:val="3"/>
          <w:sz w:val="25"/>
        </w:rPr>
        <w:t>Who </w:t>
      </w:r>
      <w:r>
        <w:rPr>
          <w:i/>
          <w:color w:val="231F20"/>
          <w:spacing w:val="1"/>
          <w:sz w:val="25"/>
        </w:rPr>
        <w:t>are </w:t>
      </w:r>
      <w:r>
        <w:rPr>
          <w:i/>
          <w:color w:val="231F20"/>
          <w:spacing w:val="2"/>
          <w:sz w:val="25"/>
        </w:rPr>
        <w:t>we? </w:t>
      </w:r>
      <w:r>
        <w:rPr>
          <w:i/>
          <w:color w:val="231F20"/>
          <w:spacing w:val="3"/>
          <w:sz w:val="25"/>
        </w:rPr>
        <w:t>Why </w:t>
      </w:r>
      <w:r>
        <w:rPr>
          <w:i/>
          <w:color w:val="231F20"/>
          <w:spacing w:val="1"/>
          <w:sz w:val="25"/>
        </w:rPr>
        <w:t>are </w:t>
      </w:r>
      <w:r>
        <w:rPr>
          <w:i/>
          <w:color w:val="231F20"/>
          <w:spacing w:val="2"/>
          <w:sz w:val="25"/>
        </w:rPr>
        <w:t>we? </w:t>
      </w:r>
      <w:r>
        <w:rPr>
          <w:i/>
          <w:color w:val="231F20"/>
          <w:sz w:val="25"/>
        </w:rPr>
        <w:t>How </w:t>
      </w:r>
      <w:r>
        <w:rPr>
          <w:i/>
          <w:color w:val="231F20"/>
          <w:spacing w:val="1"/>
          <w:sz w:val="25"/>
        </w:rPr>
        <w:t>are </w:t>
      </w:r>
      <w:r>
        <w:rPr>
          <w:i/>
          <w:color w:val="231F20"/>
          <w:sz w:val="25"/>
        </w:rPr>
        <w:t>we </w:t>
      </w:r>
      <w:r>
        <w:rPr>
          <w:i/>
          <w:color w:val="231F20"/>
          <w:spacing w:val="2"/>
          <w:sz w:val="25"/>
        </w:rPr>
        <w:t>to </w:t>
      </w:r>
      <w:r>
        <w:rPr>
          <w:i/>
          <w:color w:val="231F20"/>
          <w:spacing w:val="5"/>
          <w:sz w:val="25"/>
        </w:rPr>
        <w:t>live?” </w:t>
      </w:r>
      <w:r>
        <w:rPr>
          <w:color w:val="231F20"/>
          <w:spacing w:val="5"/>
          <w:sz w:val="25"/>
        </w:rPr>
        <w:t>(</w:t>
      </w:r>
      <w:r>
        <w:rPr>
          <w:i/>
          <w:color w:val="231F20"/>
          <w:spacing w:val="5"/>
          <w:sz w:val="25"/>
        </w:rPr>
        <w:t>Communicanda </w:t>
      </w:r>
      <w:r>
        <w:rPr>
          <w:color w:val="231F20"/>
          <w:spacing w:val="2"/>
          <w:sz w:val="25"/>
        </w:rPr>
        <w:t>2, </w:t>
      </w:r>
      <w:r>
        <w:rPr>
          <w:color w:val="231F20"/>
          <w:spacing w:val="5"/>
          <w:sz w:val="25"/>
        </w:rPr>
        <w:t>January </w:t>
      </w:r>
      <w:r>
        <w:rPr>
          <w:color w:val="231F20"/>
          <w:spacing w:val="3"/>
          <w:sz w:val="25"/>
        </w:rPr>
        <w:t>1999, </w:t>
      </w:r>
      <w:r>
        <w:rPr>
          <w:color w:val="231F20"/>
          <w:spacing w:val="2"/>
          <w:sz w:val="25"/>
        </w:rPr>
        <w:t>n. </w:t>
      </w:r>
      <w:r>
        <w:rPr>
          <w:color w:val="231F20"/>
          <w:spacing w:val="3"/>
          <w:sz w:val="25"/>
        </w:rPr>
        <w:t>8). </w:t>
      </w:r>
      <w:r>
        <w:rPr>
          <w:color w:val="231F20"/>
          <w:spacing w:val="2"/>
          <w:sz w:val="25"/>
        </w:rPr>
        <w:t>So, </w:t>
      </w:r>
      <w:r>
        <w:rPr>
          <w:color w:val="231F20"/>
          <w:sz w:val="25"/>
        </w:rPr>
        <w:t>I </w:t>
      </w:r>
      <w:r>
        <w:rPr>
          <w:color w:val="231F20"/>
          <w:spacing w:val="3"/>
          <w:sz w:val="25"/>
        </w:rPr>
        <w:t>think that </w:t>
      </w:r>
      <w:r>
        <w:rPr>
          <w:color w:val="231F20"/>
          <w:sz w:val="25"/>
        </w:rPr>
        <w:t>a </w:t>
      </w:r>
      <w:r>
        <w:rPr>
          <w:color w:val="231F20"/>
          <w:spacing w:val="5"/>
          <w:sz w:val="25"/>
        </w:rPr>
        <w:t>consideration </w:t>
      </w:r>
      <w:r>
        <w:rPr>
          <w:color w:val="231F20"/>
          <w:spacing w:val="2"/>
          <w:sz w:val="25"/>
        </w:rPr>
        <w:t>of </w:t>
      </w:r>
      <w:r>
        <w:rPr>
          <w:color w:val="231F20"/>
          <w:spacing w:val="5"/>
          <w:sz w:val="25"/>
        </w:rPr>
        <w:t>solidarity </w:t>
      </w:r>
      <w:r>
        <w:rPr>
          <w:color w:val="231F20"/>
          <w:spacing w:val="3"/>
          <w:sz w:val="25"/>
        </w:rPr>
        <w:t>will lead </w:t>
      </w:r>
      <w:r>
        <w:rPr>
          <w:color w:val="231F20"/>
          <w:spacing w:val="2"/>
          <w:sz w:val="25"/>
        </w:rPr>
        <w:t>us to </w:t>
      </w:r>
      <w:r>
        <w:rPr>
          <w:color w:val="231F20"/>
          <w:spacing w:val="3"/>
          <w:sz w:val="25"/>
        </w:rPr>
        <w:t>think about </w:t>
      </w:r>
      <w:r>
        <w:rPr>
          <w:color w:val="231F20"/>
          <w:spacing w:val="2"/>
          <w:sz w:val="25"/>
        </w:rPr>
        <w:t>how </w:t>
      </w:r>
      <w:r>
        <w:rPr>
          <w:color w:val="231F20"/>
          <w:spacing w:val="1"/>
          <w:sz w:val="25"/>
        </w:rPr>
        <w:t>we </w:t>
      </w:r>
      <w:r>
        <w:rPr>
          <w:color w:val="231F20"/>
          <w:spacing w:val="3"/>
          <w:sz w:val="25"/>
        </w:rPr>
        <w:t>relate </w:t>
      </w:r>
      <w:r>
        <w:rPr>
          <w:color w:val="231F20"/>
          <w:spacing w:val="2"/>
          <w:sz w:val="25"/>
        </w:rPr>
        <w:t>to </w:t>
      </w:r>
      <w:r>
        <w:rPr>
          <w:color w:val="231F20"/>
          <w:spacing w:val="3"/>
          <w:sz w:val="25"/>
        </w:rPr>
        <w:t>each other </w:t>
      </w:r>
      <w:r>
        <w:rPr>
          <w:color w:val="231F20"/>
          <w:spacing w:val="5"/>
          <w:sz w:val="25"/>
        </w:rPr>
        <w:t>within </w:t>
      </w:r>
      <w:r>
        <w:rPr>
          <w:color w:val="231F20"/>
          <w:spacing w:val="3"/>
          <w:sz w:val="25"/>
        </w:rPr>
        <w:t>the </w:t>
      </w:r>
      <w:r>
        <w:rPr>
          <w:color w:val="231F20"/>
          <w:spacing w:val="5"/>
          <w:sz w:val="25"/>
        </w:rPr>
        <w:t>Congregation </w:t>
      </w:r>
      <w:r>
        <w:rPr>
          <w:color w:val="231F20"/>
          <w:spacing w:val="2"/>
          <w:sz w:val="25"/>
        </w:rPr>
        <w:t>as </w:t>
      </w:r>
      <w:r>
        <w:rPr>
          <w:color w:val="231F20"/>
          <w:spacing w:val="3"/>
          <w:sz w:val="25"/>
        </w:rPr>
        <w:t>well </w:t>
      </w:r>
      <w:r>
        <w:rPr>
          <w:color w:val="231F20"/>
          <w:spacing w:val="2"/>
          <w:sz w:val="25"/>
        </w:rPr>
        <w:t>as how </w:t>
      </w:r>
      <w:r>
        <w:rPr>
          <w:color w:val="231F20"/>
          <w:spacing w:val="1"/>
          <w:sz w:val="25"/>
        </w:rPr>
        <w:t>we </w:t>
      </w:r>
      <w:r>
        <w:rPr>
          <w:color w:val="231F20"/>
          <w:spacing w:val="5"/>
          <w:sz w:val="25"/>
        </w:rPr>
        <w:t>interact </w:t>
      </w:r>
      <w:r>
        <w:rPr>
          <w:color w:val="231F20"/>
          <w:spacing w:val="3"/>
          <w:sz w:val="25"/>
        </w:rPr>
        <w:t>with the </w:t>
      </w:r>
      <w:r>
        <w:rPr>
          <w:color w:val="231F20"/>
          <w:spacing w:val="5"/>
          <w:sz w:val="25"/>
        </w:rPr>
        <w:t>circumstances </w:t>
      </w:r>
      <w:r>
        <w:rPr>
          <w:color w:val="231F20"/>
          <w:spacing w:val="2"/>
          <w:sz w:val="25"/>
        </w:rPr>
        <w:t>of </w:t>
      </w:r>
      <w:r>
        <w:rPr>
          <w:color w:val="231F20"/>
          <w:spacing w:val="3"/>
          <w:sz w:val="25"/>
        </w:rPr>
        <w:t>our </w:t>
      </w:r>
      <w:r>
        <w:rPr>
          <w:color w:val="231F20"/>
          <w:spacing w:val="5"/>
          <w:sz w:val="25"/>
        </w:rPr>
        <w:t>world. Questions </w:t>
      </w:r>
      <w:r>
        <w:rPr>
          <w:color w:val="231F20"/>
          <w:spacing w:val="3"/>
          <w:sz w:val="25"/>
        </w:rPr>
        <w:t>like </w:t>
      </w:r>
      <w:r>
        <w:rPr>
          <w:color w:val="231F20"/>
          <w:sz w:val="25"/>
        </w:rPr>
        <w:t>“are </w:t>
      </w:r>
      <w:r>
        <w:rPr>
          <w:color w:val="231F20"/>
          <w:spacing w:val="1"/>
          <w:sz w:val="25"/>
        </w:rPr>
        <w:t>we  </w:t>
      </w:r>
      <w:r>
        <w:rPr>
          <w:color w:val="231F20"/>
          <w:spacing w:val="5"/>
          <w:sz w:val="25"/>
        </w:rPr>
        <w:t>called </w:t>
      </w:r>
      <w:r>
        <w:rPr>
          <w:color w:val="231F20"/>
          <w:spacing w:val="2"/>
          <w:sz w:val="25"/>
        </w:rPr>
        <w:t>to  be  an  </w:t>
      </w:r>
      <w:r>
        <w:rPr>
          <w:color w:val="231F20"/>
          <w:spacing w:val="5"/>
          <w:sz w:val="25"/>
        </w:rPr>
        <w:t>international congregation </w:t>
      </w:r>
      <w:r>
        <w:rPr>
          <w:color w:val="231F20"/>
          <w:spacing w:val="5"/>
          <w:sz w:val="25"/>
        </w:rPr>
        <w:t>or </w:t>
      </w:r>
      <w:r>
        <w:rPr>
          <w:color w:val="231F20"/>
          <w:spacing w:val="73"/>
          <w:sz w:val="25"/>
        </w:rPr>
        <w:t> </w:t>
      </w:r>
      <w:r>
        <w:rPr>
          <w:color w:val="231F20"/>
          <w:sz w:val="25"/>
        </w:rPr>
        <w:t>a </w:t>
      </w:r>
      <w:r>
        <w:rPr>
          <w:color w:val="231F20"/>
          <w:spacing w:val="5"/>
          <w:sz w:val="25"/>
        </w:rPr>
        <w:t>federation </w:t>
      </w:r>
      <w:r>
        <w:rPr>
          <w:color w:val="231F20"/>
          <w:spacing w:val="2"/>
          <w:sz w:val="25"/>
        </w:rPr>
        <w:t>of </w:t>
      </w:r>
      <w:r>
        <w:rPr>
          <w:color w:val="231F20"/>
          <w:spacing w:val="5"/>
          <w:sz w:val="25"/>
        </w:rPr>
        <w:t>(Vice-)Provinces?” </w:t>
      </w:r>
      <w:r>
        <w:rPr>
          <w:color w:val="231F20"/>
          <w:spacing w:val="2"/>
          <w:sz w:val="25"/>
        </w:rPr>
        <w:t>or </w:t>
      </w:r>
      <w:r>
        <w:rPr>
          <w:color w:val="231F20"/>
          <w:sz w:val="25"/>
        </w:rPr>
        <w:t>“do </w:t>
      </w:r>
      <w:r>
        <w:rPr>
          <w:color w:val="231F20"/>
          <w:spacing w:val="1"/>
          <w:sz w:val="25"/>
        </w:rPr>
        <w:t>we </w:t>
      </w:r>
      <w:r>
        <w:rPr>
          <w:color w:val="231F20"/>
          <w:spacing w:val="3"/>
          <w:sz w:val="25"/>
        </w:rPr>
        <w:t>feel ill </w:t>
      </w:r>
      <w:r>
        <w:rPr>
          <w:color w:val="231F20"/>
          <w:spacing w:val="2"/>
          <w:sz w:val="25"/>
        </w:rPr>
        <w:t>at </w:t>
      </w:r>
      <w:r>
        <w:rPr>
          <w:color w:val="231F20"/>
          <w:spacing w:val="5"/>
          <w:sz w:val="25"/>
        </w:rPr>
        <w:t>ease </w:t>
      </w:r>
      <w:r>
        <w:rPr>
          <w:color w:val="231F20"/>
          <w:spacing w:val="2"/>
          <w:sz w:val="25"/>
        </w:rPr>
        <w:t>in </w:t>
      </w:r>
      <w:r>
        <w:rPr>
          <w:color w:val="231F20"/>
          <w:sz w:val="25"/>
        </w:rPr>
        <w:t>a </w:t>
      </w:r>
      <w:r>
        <w:rPr>
          <w:color w:val="231F20"/>
          <w:spacing w:val="3"/>
          <w:sz w:val="25"/>
        </w:rPr>
        <w:t>model </w:t>
      </w:r>
      <w:r>
        <w:rPr>
          <w:color w:val="231F20"/>
          <w:spacing w:val="2"/>
          <w:sz w:val="25"/>
        </w:rPr>
        <w:t>of </w:t>
      </w:r>
      <w:r>
        <w:rPr>
          <w:color w:val="231F20"/>
          <w:spacing w:val="5"/>
          <w:sz w:val="25"/>
        </w:rPr>
        <w:t>global economy </w:t>
      </w:r>
      <w:r>
        <w:rPr>
          <w:color w:val="231F20"/>
          <w:spacing w:val="3"/>
          <w:sz w:val="25"/>
        </w:rPr>
        <w:t>that </w:t>
      </w:r>
      <w:r>
        <w:rPr>
          <w:color w:val="231F20"/>
          <w:spacing w:val="2"/>
          <w:sz w:val="25"/>
        </w:rPr>
        <w:t>is </w:t>
      </w:r>
      <w:r>
        <w:rPr>
          <w:color w:val="231F20"/>
          <w:spacing w:val="5"/>
          <w:sz w:val="25"/>
        </w:rPr>
        <w:t>divisive </w:t>
      </w:r>
      <w:r>
        <w:rPr>
          <w:color w:val="231F20"/>
          <w:spacing w:val="3"/>
          <w:sz w:val="25"/>
        </w:rPr>
        <w:t>and </w:t>
      </w:r>
      <w:r>
        <w:rPr>
          <w:color w:val="231F20"/>
          <w:spacing w:val="5"/>
          <w:sz w:val="25"/>
        </w:rPr>
        <w:t>promotes discrimination </w:t>
      </w:r>
      <w:r>
        <w:rPr>
          <w:color w:val="231F20"/>
          <w:spacing w:val="2"/>
          <w:sz w:val="25"/>
        </w:rPr>
        <w:t>in </w:t>
      </w:r>
      <w:r>
        <w:rPr>
          <w:color w:val="231F20"/>
          <w:spacing w:val="3"/>
          <w:sz w:val="25"/>
        </w:rPr>
        <w:t>our </w:t>
      </w:r>
      <w:r>
        <w:rPr>
          <w:color w:val="231F20"/>
          <w:spacing w:val="5"/>
          <w:sz w:val="25"/>
        </w:rPr>
        <w:t>world?” </w:t>
      </w:r>
      <w:r>
        <w:rPr>
          <w:color w:val="231F20"/>
          <w:spacing w:val="2"/>
          <w:sz w:val="25"/>
        </w:rPr>
        <w:t>are </w:t>
      </w:r>
      <w:r>
        <w:rPr>
          <w:color w:val="231F20"/>
          <w:spacing w:val="3"/>
          <w:sz w:val="25"/>
        </w:rPr>
        <w:t>both </w:t>
      </w:r>
      <w:r>
        <w:rPr>
          <w:color w:val="231F20"/>
          <w:spacing w:val="5"/>
          <w:sz w:val="25"/>
        </w:rPr>
        <w:t>spiritual </w:t>
      </w:r>
      <w:r>
        <w:rPr>
          <w:color w:val="231F20"/>
          <w:spacing w:val="5"/>
          <w:sz w:val="25"/>
        </w:rPr>
        <w:t>questions. </w:t>
      </w:r>
      <w:r>
        <w:rPr>
          <w:color w:val="231F20"/>
          <w:spacing w:val="3"/>
          <w:sz w:val="25"/>
        </w:rPr>
        <w:t>They </w:t>
      </w:r>
      <w:r>
        <w:rPr>
          <w:color w:val="231F20"/>
          <w:spacing w:val="5"/>
          <w:sz w:val="25"/>
        </w:rPr>
        <w:t>invite </w:t>
      </w:r>
      <w:r>
        <w:rPr>
          <w:color w:val="231F20"/>
          <w:spacing w:val="2"/>
          <w:sz w:val="25"/>
        </w:rPr>
        <w:t>us to </w:t>
      </w:r>
      <w:r>
        <w:rPr>
          <w:color w:val="231F20"/>
          <w:spacing w:val="5"/>
          <w:sz w:val="25"/>
        </w:rPr>
        <w:t>reflect </w:t>
      </w:r>
      <w:r>
        <w:rPr>
          <w:color w:val="231F20"/>
          <w:spacing w:val="2"/>
          <w:sz w:val="25"/>
        </w:rPr>
        <w:t>on </w:t>
      </w:r>
      <w:r>
        <w:rPr>
          <w:color w:val="231F20"/>
          <w:spacing w:val="3"/>
          <w:sz w:val="25"/>
        </w:rPr>
        <w:t>who </w:t>
      </w:r>
      <w:r>
        <w:rPr>
          <w:color w:val="231F20"/>
          <w:spacing w:val="1"/>
          <w:sz w:val="25"/>
        </w:rPr>
        <w:t>we </w:t>
      </w:r>
      <w:r>
        <w:rPr>
          <w:color w:val="231F20"/>
          <w:spacing w:val="3"/>
          <w:sz w:val="25"/>
        </w:rPr>
        <w:t>are, what </w:t>
      </w:r>
      <w:r>
        <w:rPr>
          <w:color w:val="231F20"/>
          <w:spacing w:val="1"/>
          <w:sz w:val="25"/>
        </w:rPr>
        <w:t>we </w:t>
      </w:r>
      <w:r>
        <w:rPr>
          <w:color w:val="231F20"/>
          <w:spacing w:val="3"/>
          <w:sz w:val="25"/>
        </w:rPr>
        <w:t>value </w:t>
      </w:r>
      <w:r>
        <w:rPr>
          <w:color w:val="231F20"/>
          <w:spacing w:val="5"/>
          <w:sz w:val="25"/>
        </w:rPr>
        <w:t>and </w:t>
      </w:r>
      <w:r>
        <w:rPr>
          <w:color w:val="231F20"/>
          <w:spacing w:val="2"/>
          <w:sz w:val="25"/>
        </w:rPr>
        <w:t>how </w:t>
      </w:r>
      <w:r>
        <w:rPr>
          <w:color w:val="231F20"/>
          <w:spacing w:val="1"/>
          <w:sz w:val="25"/>
        </w:rPr>
        <w:t>we </w:t>
      </w:r>
      <w:r>
        <w:rPr>
          <w:color w:val="231F20"/>
          <w:spacing w:val="5"/>
          <w:sz w:val="25"/>
        </w:rPr>
        <w:t>should</w:t>
      </w:r>
      <w:r>
        <w:rPr>
          <w:color w:val="231F20"/>
          <w:spacing w:val="35"/>
          <w:sz w:val="25"/>
        </w:rPr>
        <w:t> </w:t>
      </w:r>
      <w:r>
        <w:rPr>
          <w:color w:val="231F20"/>
          <w:spacing w:val="5"/>
          <w:sz w:val="25"/>
        </w:rPr>
        <w:t>live.</w:t>
      </w:r>
    </w:p>
    <w:p>
      <w:pPr>
        <w:pStyle w:val="BodyText"/>
        <w:spacing w:before="10"/>
      </w:pPr>
    </w:p>
    <w:p>
      <w:pPr>
        <w:pStyle w:val="ListParagraph"/>
        <w:numPr>
          <w:ilvl w:val="0"/>
          <w:numId w:val="17"/>
        </w:numPr>
        <w:tabs>
          <w:tab w:pos="891" w:val="left" w:leader="none"/>
        </w:tabs>
        <w:spacing w:line="249" w:lineRule="auto" w:before="0" w:after="0"/>
        <w:ind w:left="147" w:right="294" w:firstLine="453"/>
        <w:jc w:val="both"/>
        <w:rPr>
          <w:sz w:val="25"/>
        </w:rPr>
      </w:pPr>
      <w:r>
        <w:rPr>
          <w:color w:val="231F20"/>
          <w:spacing w:val="-4"/>
          <w:sz w:val="25"/>
        </w:rPr>
        <w:t>Finally, </w:t>
      </w:r>
      <w:r>
        <w:rPr>
          <w:color w:val="231F20"/>
          <w:sz w:val="25"/>
        </w:rPr>
        <w:t>I see this letter connected with a crucial project already begun in the Congregation, the preparation of the next General</w:t>
      </w:r>
      <w:r>
        <w:rPr>
          <w:color w:val="231F20"/>
          <w:spacing w:val="-32"/>
          <w:sz w:val="25"/>
        </w:rPr>
        <w:t> </w:t>
      </w:r>
      <w:r>
        <w:rPr>
          <w:color w:val="231F20"/>
          <w:sz w:val="25"/>
        </w:rPr>
        <w:t>Chapter.</w:t>
      </w:r>
      <w:r>
        <w:rPr>
          <w:color w:val="231F20"/>
          <w:spacing w:val="-32"/>
          <w:sz w:val="25"/>
        </w:rPr>
        <w:t> </w:t>
      </w:r>
      <w:r>
        <w:rPr>
          <w:color w:val="231F20"/>
          <w:sz w:val="25"/>
        </w:rPr>
        <w:t>I</w:t>
      </w:r>
      <w:r>
        <w:rPr>
          <w:color w:val="231F20"/>
          <w:spacing w:val="-32"/>
          <w:sz w:val="25"/>
        </w:rPr>
        <w:t> </w:t>
      </w:r>
      <w:r>
        <w:rPr>
          <w:color w:val="231F20"/>
          <w:sz w:val="25"/>
        </w:rPr>
        <w:t>hope</w:t>
      </w:r>
      <w:r>
        <w:rPr>
          <w:color w:val="231F20"/>
          <w:spacing w:val="-32"/>
          <w:sz w:val="25"/>
        </w:rPr>
        <w:t> </w:t>
      </w:r>
      <w:r>
        <w:rPr>
          <w:color w:val="231F20"/>
          <w:sz w:val="25"/>
        </w:rPr>
        <w:t>that</w:t>
      </w:r>
      <w:r>
        <w:rPr>
          <w:color w:val="231F20"/>
          <w:spacing w:val="-32"/>
          <w:sz w:val="25"/>
        </w:rPr>
        <w:t> </w:t>
      </w:r>
      <w:r>
        <w:rPr>
          <w:color w:val="231F20"/>
          <w:sz w:val="25"/>
        </w:rPr>
        <w:t>this</w:t>
      </w:r>
      <w:r>
        <w:rPr>
          <w:color w:val="231F20"/>
          <w:spacing w:val="-32"/>
          <w:sz w:val="25"/>
        </w:rPr>
        <w:t> </w:t>
      </w:r>
      <w:r>
        <w:rPr>
          <w:color w:val="231F20"/>
          <w:sz w:val="25"/>
        </w:rPr>
        <w:t>Communicanda</w:t>
      </w:r>
      <w:r>
        <w:rPr>
          <w:color w:val="231F20"/>
          <w:spacing w:val="-32"/>
          <w:sz w:val="25"/>
        </w:rPr>
        <w:t> </w:t>
      </w:r>
      <w:r>
        <w:rPr>
          <w:color w:val="231F20"/>
          <w:sz w:val="25"/>
        </w:rPr>
        <w:t>will</w:t>
      </w:r>
      <w:r>
        <w:rPr>
          <w:color w:val="231F20"/>
          <w:spacing w:val="-32"/>
          <w:sz w:val="25"/>
        </w:rPr>
        <w:t> </w:t>
      </w:r>
      <w:r>
        <w:rPr>
          <w:color w:val="231F20"/>
          <w:sz w:val="25"/>
        </w:rPr>
        <w:t>contribute</w:t>
      </w:r>
      <w:r>
        <w:rPr>
          <w:color w:val="231F20"/>
          <w:spacing w:val="-32"/>
          <w:sz w:val="25"/>
        </w:rPr>
        <w:t> </w:t>
      </w:r>
      <w:r>
        <w:rPr>
          <w:color w:val="231F20"/>
          <w:sz w:val="25"/>
        </w:rPr>
        <w:t>to the</w:t>
      </w:r>
      <w:r>
        <w:rPr>
          <w:color w:val="231F20"/>
          <w:spacing w:val="-30"/>
          <w:sz w:val="25"/>
        </w:rPr>
        <w:t> </w:t>
      </w:r>
      <w:r>
        <w:rPr>
          <w:color w:val="231F20"/>
          <w:sz w:val="25"/>
        </w:rPr>
        <w:t>reflection</w:t>
      </w:r>
      <w:r>
        <w:rPr>
          <w:color w:val="231F20"/>
          <w:spacing w:val="-30"/>
          <w:sz w:val="25"/>
        </w:rPr>
        <w:t> </w:t>
      </w:r>
      <w:r>
        <w:rPr>
          <w:color w:val="231F20"/>
          <w:sz w:val="25"/>
        </w:rPr>
        <w:t>that</w:t>
      </w:r>
      <w:r>
        <w:rPr>
          <w:color w:val="231F20"/>
          <w:spacing w:val="-30"/>
          <w:sz w:val="25"/>
        </w:rPr>
        <w:t> </w:t>
      </w:r>
      <w:r>
        <w:rPr>
          <w:color w:val="231F20"/>
          <w:sz w:val="25"/>
        </w:rPr>
        <w:t>is</w:t>
      </w:r>
      <w:r>
        <w:rPr>
          <w:color w:val="231F20"/>
          <w:spacing w:val="-30"/>
          <w:sz w:val="25"/>
        </w:rPr>
        <w:t> </w:t>
      </w:r>
      <w:r>
        <w:rPr>
          <w:color w:val="231F20"/>
          <w:sz w:val="25"/>
        </w:rPr>
        <w:t>preparing</w:t>
      </w:r>
      <w:r>
        <w:rPr>
          <w:color w:val="231F20"/>
          <w:spacing w:val="-30"/>
          <w:sz w:val="25"/>
        </w:rPr>
        <w:t> </w:t>
      </w:r>
      <w:r>
        <w:rPr>
          <w:color w:val="231F20"/>
          <w:sz w:val="25"/>
        </w:rPr>
        <w:t>the</w:t>
      </w:r>
      <w:r>
        <w:rPr>
          <w:color w:val="231F20"/>
          <w:spacing w:val="-30"/>
          <w:sz w:val="25"/>
        </w:rPr>
        <w:t> </w:t>
      </w:r>
      <w:r>
        <w:rPr>
          <w:color w:val="231F20"/>
          <w:sz w:val="25"/>
        </w:rPr>
        <w:t>Congregation</w:t>
      </w:r>
      <w:r>
        <w:rPr>
          <w:color w:val="231F20"/>
          <w:spacing w:val="-30"/>
          <w:sz w:val="25"/>
        </w:rPr>
        <w:t> </w:t>
      </w:r>
      <w:r>
        <w:rPr>
          <w:color w:val="231F20"/>
          <w:sz w:val="25"/>
        </w:rPr>
        <w:t>for</w:t>
      </w:r>
      <w:r>
        <w:rPr>
          <w:color w:val="231F20"/>
          <w:spacing w:val="-30"/>
          <w:sz w:val="25"/>
        </w:rPr>
        <w:t> </w:t>
      </w:r>
      <w:r>
        <w:rPr>
          <w:color w:val="231F20"/>
          <w:sz w:val="25"/>
        </w:rPr>
        <w:t>an</w:t>
      </w:r>
      <w:r>
        <w:rPr>
          <w:color w:val="231F20"/>
          <w:spacing w:val="-30"/>
          <w:sz w:val="25"/>
        </w:rPr>
        <w:t> </w:t>
      </w:r>
      <w:r>
        <w:rPr>
          <w:color w:val="231F20"/>
          <w:sz w:val="25"/>
        </w:rPr>
        <w:t>exceptional moment of solidarity: the XXIII General Chapter, which will be celebrated in</w:t>
      </w:r>
      <w:r>
        <w:rPr>
          <w:color w:val="231F20"/>
          <w:spacing w:val="-2"/>
          <w:sz w:val="25"/>
        </w:rPr>
        <w:t> </w:t>
      </w:r>
      <w:r>
        <w:rPr>
          <w:color w:val="231F20"/>
          <w:sz w:val="25"/>
        </w:rPr>
        <w:t>2003.</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620" w:right="0" w:firstLine="0"/>
        <w:jc w:val="left"/>
        <w:rPr>
          <w:sz w:val="22"/>
        </w:rPr>
      </w:pPr>
      <w:r>
        <w:rPr>
          <w:b/>
          <w:i/>
          <w:color w:val="231F20"/>
          <w:position w:val="1"/>
          <w:sz w:val="20"/>
        </w:rPr>
        <w:t>Communicanda N. 4 -  March</w:t>
      </w:r>
      <w:r>
        <w:rPr>
          <w:b/>
          <w:i/>
          <w:color w:val="231F20"/>
          <w:spacing w:val="-15"/>
          <w:position w:val="1"/>
          <w:sz w:val="20"/>
        </w:rPr>
        <w:t> </w:t>
      </w:r>
      <w:r>
        <w:rPr>
          <w:b/>
          <w:i/>
          <w:color w:val="231F20"/>
          <w:position w:val="1"/>
          <w:sz w:val="20"/>
        </w:rPr>
        <w:t>31,</w:t>
      </w:r>
      <w:r>
        <w:rPr>
          <w:b/>
          <w:i/>
          <w:color w:val="231F20"/>
          <w:spacing w:val="45"/>
          <w:position w:val="1"/>
          <w:sz w:val="20"/>
        </w:rPr>
        <w:t> </w:t>
      </w:r>
      <w:r>
        <w:rPr>
          <w:b/>
          <w:i/>
          <w:color w:val="231F20"/>
          <w:position w:val="1"/>
          <w:sz w:val="20"/>
        </w:rPr>
        <w:t>2002</w:t>
      </w:r>
      <w:r>
        <w:rPr>
          <w:b/>
          <w:i/>
          <w:color w:val="231F20"/>
          <w:sz w:val="20"/>
        </w:rPr>
        <w:tab/>
      </w:r>
      <w:r>
        <w:rPr>
          <w:color w:val="231F20"/>
          <w:sz w:val="22"/>
        </w:rPr>
        <w:t>115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w w:val="95"/>
        </w:rPr>
        <w:t>The preparation of this text</w:t>
      </w:r>
    </w:p>
    <w:p>
      <w:pPr>
        <w:spacing w:before="245"/>
        <w:ind w:left="777" w:right="0" w:firstLine="0"/>
        <w:jc w:val="left"/>
        <w:rPr>
          <w:rFonts w:ascii="Cambria"/>
          <w:b/>
          <w:sz w:val="28"/>
        </w:rPr>
      </w:pPr>
      <w:r>
        <w:rPr>
          <w:rFonts w:ascii="Cambria"/>
          <w:b/>
          <w:color w:val="231F20"/>
          <w:w w:val="95"/>
          <w:sz w:val="28"/>
        </w:rPr>
        <w:t>The regional meetings at mid-sexennium</w:t>
      </w:r>
    </w:p>
    <w:p>
      <w:pPr>
        <w:pStyle w:val="ListParagraph"/>
        <w:numPr>
          <w:ilvl w:val="0"/>
          <w:numId w:val="17"/>
        </w:numPr>
        <w:tabs>
          <w:tab w:pos="1063" w:val="left" w:leader="none"/>
        </w:tabs>
        <w:spacing w:line="249" w:lineRule="auto" w:before="268" w:after="0"/>
        <w:ind w:left="317" w:right="122" w:firstLine="453"/>
        <w:jc w:val="both"/>
        <w:rPr>
          <w:sz w:val="25"/>
        </w:rPr>
      </w:pPr>
      <w:r>
        <w:rPr>
          <w:color w:val="231F20"/>
          <w:sz w:val="25"/>
        </w:rPr>
        <w:t>Let me tell you a little bit about how this letter came about. In 1999 the General Council prepared the agenda for   the six regional meetings of the Congregation that would take place at the midpoint of this sexennium. Over a twelve-month period, from January 2000 to January 2001, the major superiors of each region met with members of the General Council, first in</w:t>
      </w:r>
      <w:r>
        <w:rPr>
          <w:color w:val="231F20"/>
          <w:spacing w:val="-9"/>
          <w:sz w:val="25"/>
        </w:rPr>
        <w:t> </w:t>
      </w:r>
      <w:r>
        <w:rPr>
          <w:color w:val="231F20"/>
          <w:sz w:val="25"/>
        </w:rPr>
        <w:t>Madagascar,</w:t>
      </w:r>
      <w:r>
        <w:rPr>
          <w:color w:val="231F20"/>
          <w:spacing w:val="-9"/>
          <w:sz w:val="25"/>
        </w:rPr>
        <w:t> </w:t>
      </w:r>
      <w:r>
        <w:rPr>
          <w:color w:val="231F20"/>
          <w:sz w:val="25"/>
        </w:rPr>
        <w:t>then</w:t>
      </w:r>
      <w:r>
        <w:rPr>
          <w:color w:val="231F20"/>
          <w:spacing w:val="-9"/>
          <w:sz w:val="25"/>
        </w:rPr>
        <w:t> </w:t>
      </w:r>
      <w:r>
        <w:rPr>
          <w:color w:val="231F20"/>
          <w:sz w:val="25"/>
        </w:rPr>
        <w:t>in</w:t>
      </w:r>
      <w:r>
        <w:rPr>
          <w:color w:val="231F20"/>
          <w:spacing w:val="-9"/>
          <w:sz w:val="25"/>
        </w:rPr>
        <w:t> </w:t>
      </w:r>
      <w:r>
        <w:rPr>
          <w:color w:val="231F20"/>
          <w:sz w:val="25"/>
        </w:rPr>
        <w:t>the</w:t>
      </w:r>
      <w:r>
        <w:rPr>
          <w:color w:val="231F20"/>
          <w:spacing w:val="-9"/>
          <w:sz w:val="25"/>
        </w:rPr>
        <w:t> </w:t>
      </w:r>
      <w:r>
        <w:rPr>
          <w:color w:val="231F20"/>
          <w:sz w:val="25"/>
        </w:rPr>
        <w:t>United</w:t>
      </w:r>
      <w:r>
        <w:rPr>
          <w:color w:val="231F20"/>
          <w:spacing w:val="-9"/>
          <w:sz w:val="25"/>
        </w:rPr>
        <w:t> </w:t>
      </w:r>
      <w:r>
        <w:rPr>
          <w:color w:val="231F20"/>
          <w:sz w:val="25"/>
        </w:rPr>
        <w:t>States,</w:t>
      </w:r>
      <w:r>
        <w:rPr>
          <w:color w:val="231F20"/>
          <w:spacing w:val="-9"/>
          <w:sz w:val="25"/>
        </w:rPr>
        <w:t> </w:t>
      </w:r>
      <w:r>
        <w:rPr>
          <w:color w:val="231F20"/>
          <w:sz w:val="25"/>
        </w:rPr>
        <w:t>Brazil,</w:t>
      </w:r>
      <w:r>
        <w:rPr>
          <w:color w:val="231F20"/>
          <w:spacing w:val="-9"/>
          <w:sz w:val="25"/>
        </w:rPr>
        <w:t> </w:t>
      </w:r>
      <w:r>
        <w:rPr>
          <w:color w:val="231F20"/>
          <w:sz w:val="25"/>
        </w:rPr>
        <w:t>the</w:t>
      </w:r>
      <w:r>
        <w:rPr>
          <w:color w:val="231F20"/>
          <w:spacing w:val="-9"/>
          <w:sz w:val="25"/>
        </w:rPr>
        <w:t> </w:t>
      </w:r>
      <w:r>
        <w:rPr>
          <w:color w:val="231F20"/>
          <w:sz w:val="25"/>
        </w:rPr>
        <w:t>Philippines, Italy and</w:t>
      </w:r>
      <w:r>
        <w:rPr>
          <w:color w:val="231F20"/>
          <w:spacing w:val="8"/>
          <w:sz w:val="25"/>
        </w:rPr>
        <w:t> </w:t>
      </w:r>
      <w:r>
        <w:rPr>
          <w:color w:val="231F20"/>
          <w:sz w:val="25"/>
        </w:rPr>
        <w:t>Poland</w:t>
      </w:r>
      <w:r>
        <w:rPr>
          <w:color w:val="231F20"/>
          <w:position w:val="-1"/>
          <w:sz w:val="25"/>
        </w:rPr>
        <w:t>.</w:t>
      </w:r>
    </w:p>
    <w:p>
      <w:pPr>
        <w:pStyle w:val="BodyText"/>
        <w:spacing w:line="249" w:lineRule="auto" w:before="292"/>
        <w:ind w:left="317" w:right="124" w:firstLine="453"/>
        <w:jc w:val="both"/>
      </w:pPr>
      <w:r>
        <w:rPr>
          <w:color w:val="231F20"/>
        </w:rPr>
        <w:t>The</w:t>
      </w:r>
      <w:r>
        <w:rPr>
          <w:color w:val="231F20"/>
          <w:spacing w:val="-34"/>
        </w:rPr>
        <w:t> </w:t>
      </w:r>
      <w:r>
        <w:rPr>
          <w:color w:val="231F20"/>
        </w:rPr>
        <w:t>General</w:t>
      </w:r>
      <w:r>
        <w:rPr>
          <w:color w:val="231F20"/>
          <w:spacing w:val="-34"/>
        </w:rPr>
        <w:t> </w:t>
      </w:r>
      <w:r>
        <w:rPr>
          <w:color w:val="231F20"/>
        </w:rPr>
        <w:t>Council</w:t>
      </w:r>
      <w:r>
        <w:rPr>
          <w:color w:val="231F20"/>
          <w:spacing w:val="-34"/>
        </w:rPr>
        <w:t> </w:t>
      </w:r>
      <w:r>
        <w:rPr>
          <w:color w:val="231F20"/>
        </w:rPr>
        <w:t>asked</w:t>
      </w:r>
      <w:r>
        <w:rPr>
          <w:color w:val="231F20"/>
          <w:spacing w:val="-34"/>
        </w:rPr>
        <w:t> </w:t>
      </w:r>
      <w:r>
        <w:rPr>
          <w:color w:val="231F20"/>
        </w:rPr>
        <w:t>the</w:t>
      </w:r>
      <w:r>
        <w:rPr>
          <w:color w:val="231F20"/>
          <w:spacing w:val="-34"/>
        </w:rPr>
        <w:t> </w:t>
      </w:r>
      <w:r>
        <w:rPr>
          <w:color w:val="231F20"/>
        </w:rPr>
        <w:t>major</w:t>
      </w:r>
      <w:r>
        <w:rPr>
          <w:color w:val="231F20"/>
          <w:spacing w:val="-34"/>
        </w:rPr>
        <w:t> </w:t>
      </w:r>
      <w:r>
        <w:rPr>
          <w:color w:val="231F20"/>
        </w:rPr>
        <w:t>superiors</w:t>
      </w:r>
      <w:r>
        <w:rPr>
          <w:color w:val="231F20"/>
          <w:spacing w:val="-34"/>
        </w:rPr>
        <w:t> </w:t>
      </w:r>
      <w:r>
        <w:rPr>
          <w:color w:val="231F20"/>
        </w:rPr>
        <w:t>to</w:t>
      </w:r>
      <w:r>
        <w:rPr>
          <w:color w:val="231F20"/>
          <w:spacing w:val="-34"/>
        </w:rPr>
        <w:t> </w:t>
      </w:r>
      <w:r>
        <w:rPr>
          <w:color w:val="231F20"/>
        </w:rPr>
        <w:t>consider</w:t>
      </w:r>
      <w:r>
        <w:rPr>
          <w:color w:val="231F20"/>
          <w:spacing w:val="-34"/>
        </w:rPr>
        <w:t> </w:t>
      </w:r>
      <w:r>
        <w:rPr>
          <w:color w:val="231F20"/>
        </w:rPr>
        <w:t>the </w:t>
      </w:r>
      <w:r>
        <w:rPr>
          <w:color w:val="231F20"/>
          <w:w w:val="95"/>
        </w:rPr>
        <w:t>same</w:t>
      </w:r>
      <w:r>
        <w:rPr>
          <w:color w:val="231F20"/>
          <w:spacing w:val="-20"/>
          <w:w w:val="95"/>
        </w:rPr>
        <w:t> </w:t>
      </w:r>
      <w:r>
        <w:rPr>
          <w:color w:val="231F20"/>
          <w:w w:val="95"/>
        </w:rPr>
        <w:t>issues</w:t>
      </w:r>
      <w:r>
        <w:rPr>
          <w:color w:val="231F20"/>
          <w:spacing w:val="-20"/>
          <w:w w:val="95"/>
        </w:rPr>
        <w:t> </w:t>
      </w:r>
      <w:r>
        <w:rPr>
          <w:color w:val="231F20"/>
          <w:w w:val="95"/>
        </w:rPr>
        <w:t>in</w:t>
      </w:r>
      <w:r>
        <w:rPr>
          <w:color w:val="231F20"/>
          <w:spacing w:val="-20"/>
          <w:w w:val="95"/>
        </w:rPr>
        <w:t> </w:t>
      </w:r>
      <w:r>
        <w:rPr>
          <w:color w:val="231F20"/>
          <w:w w:val="95"/>
        </w:rPr>
        <w:t>each</w:t>
      </w:r>
      <w:r>
        <w:rPr>
          <w:color w:val="231F20"/>
          <w:spacing w:val="-20"/>
          <w:w w:val="95"/>
        </w:rPr>
        <w:t> </w:t>
      </w:r>
      <w:r>
        <w:rPr>
          <w:color w:val="231F20"/>
          <w:w w:val="95"/>
        </w:rPr>
        <w:t>regional</w:t>
      </w:r>
      <w:r>
        <w:rPr>
          <w:color w:val="231F20"/>
          <w:spacing w:val="-20"/>
          <w:w w:val="95"/>
        </w:rPr>
        <w:t> </w:t>
      </w:r>
      <w:r>
        <w:rPr>
          <w:color w:val="231F20"/>
          <w:w w:val="95"/>
        </w:rPr>
        <w:t>meeting,</w:t>
      </w:r>
      <w:r>
        <w:rPr>
          <w:color w:val="231F20"/>
          <w:spacing w:val="-20"/>
          <w:w w:val="95"/>
        </w:rPr>
        <w:t> </w:t>
      </w:r>
      <w:r>
        <w:rPr>
          <w:color w:val="231F20"/>
          <w:w w:val="95"/>
        </w:rPr>
        <w:t>following</w:t>
      </w:r>
      <w:r>
        <w:rPr>
          <w:color w:val="231F20"/>
          <w:spacing w:val="-20"/>
          <w:w w:val="95"/>
        </w:rPr>
        <w:t> </w:t>
      </w:r>
      <w:r>
        <w:rPr>
          <w:color w:val="231F20"/>
          <w:w w:val="95"/>
        </w:rPr>
        <w:t>the</w:t>
      </w:r>
      <w:r>
        <w:rPr>
          <w:color w:val="231F20"/>
          <w:spacing w:val="-20"/>
          <w:w w:val="95"/>
        </w:rPr>
        <w:t> </w:t>
      </w:r>
      <w:r>
        <w:rPr>
          <w:color w:val="231F20"/>
          <w:w w:val="95"/>
        </w:rPr>
        <w:t>recommendation </w:t>
      </w:r>
      <w:r>
        <w:rPr>
          <w:color w:val="231F20"/>
        </w:rPr>
        <w:t>of the last General Chapter. These topics included the sexennial theme</w:t>
      </w:r>
      <w:r>
        <w:rPr>
          <w:color w:val="231F20"/>
          <w:spacing w:val="-25"/>
        </w:rPr>
        <w:t> </w:t>
      </w:r>
      <w:r>
        <w:rPr>
          <w:color w:val="231F20"/>
        </w:rPr>
        <w:t>of</w:t>
      </w:r>
      <w:r>
        <w:rPr>
          <w:color w:val="231F20"/>
          <w:spacing w:val="-25"/>
        </w:rPr>
        <w:t> </w:t>
      </w:r>
      <w:r>
        <w:rPr>
          <w:color w:val="231F20"/>
        </w:rPr>
        <w:t>spirituality,</w:t>
      </w:r>
      <w:r>
        <w:rPr>
          <w:color w:val="231F20"/>
          <w:spacing w:val="-25"/>
        </w:rPr>
        <w:t> </w:t>
      </w:r>
      <w:r>
        <w:rPr>
          <w:color w:val="231F20"/>
        </w:rPr>
        <w:t>the</w:t>
      </w:r>
      <w:r>
        <w:rPr>
          <w:color w:val="231F20"/>
          <w:spacing w:val="-25"/>
        </w:rPr>
        <w:t> </w:t>
      </w:r>
      <w:r>
        <w:rPr>
          <w:color w:val="231F20"/>
        </w:rPr>
        <w:t>vocation</w:t>
      </w:r>
      <w:r>
        <w:rPr>
          <w:color w:val="231F20"/>
          <w:spacing w:val="-25"/>
        </w:rPr>
        <w:t> </w:t>
      </w:r>
      <w:r>
        <w:rPr>
          <w:color w:val="231F20"/>
        </w:rPr>
        <w:t>of</w:t>
      </w:r>
      <w:r>
        <w:rPr>
          <w:color w:val="231F20"/>
          <w:spacing w:val="-25"/>
        </w:rPr>
        <w:t> </w:t>
      </w:r>
      <w:r>
        <w:rPr>
          <w:color w:val="231F20"/>
        </w:rPr>
        <w:t>Brothers</w:t>
      </w:r>
      <w:r>
        <w:rPr>
          <w:color w:val="231F20"/>
          <w:spacing w:val="-25"/>
        </w:rPr>
        <w:t> </w:t>
      </w:r>
      <w:r>
        <w:rPr>
          <w:color w:val="231F20"/>
        </w:rPr>
        <w:t>in</w:t>
      </w:r>
      <w:r>
        <w:rPr>
          <w:color w:val="231F20"/>
          <w:spacing w:val="-25"/>
        </w:rPr>
        <w:t> </w:t>
      </w:r>
      <w:r>
        <w:rPr>
          <w:color w:val="231F20"/>
        </w:rPr>
        <w:t>the</w:t>
      </w:r>
      <w:r>
        <w:rPr>
          <w:color w:val="231F20"/>
          <w:spacing w:val="-25"/>
        </w:rPr>
        <w:t> </w:t>
      </w:r>
      <w:r>
        <w:rPr>
          <w:color w:val="231F20"/>
        </w:rPr>
        <w:t>Congregation and</w:t>
      </w:r>
      <w:r>
        <w:rPr>
          <w:color w:val="231F20"/>
          <w:spacing w:val="-38"/>
        </w:rPr>
        <w:t> </w:t>
      </w:r>
      <w:r>
        <w:rPr>
          <w:color w:val="231F20"/>
        </w:rPr>
        <w:t>questions</w:t>
      </w:r>
      <w:r>
        <w:rPr>
          <w:color w:val="231F20"/>
          <w:spacing w:val="-38"/>
        </w:rPr>
        <w:t> </w:t>
      </w:r>
      <w:r>
        <w:rPr>
          <w:color w:val="231F20"/>
        </w:rPr>
        <w:t>linked</w:t>
      </w:r>
      <w:r>
        <w:rPr>
          <w:color w:val="231F20"/>
          <w:spacing w:val="-38"/>
        </w:rPr>
        <w:t> </w:t>
      </w:r>
      <w:r>
        <w:rPr>
          <w:color w:val="231F20"/>
        </w:rPr>
        <w:t>to</w:t>
      </w:r>
      <w:r>
        <w:rPr>
          <w:color w:val="231F20"/>
          <w:spacing w:val="-38"/>
        </w:rPr>
        <w:t> </w:t>
      </w:r>
      <w:r>
        <w:rPr>
          <w:color w:val="231F20"/>
        </w:rPr>
        <w:t>the</w:t>
      </w:r>
      <w:r>
        <w:rPr>
          <w:color w:val="231F20"/>
          <w:spacing w:val="-38"/>
        </w:rPr>
        <w:t> </w:t>
      </w:r>
      <w:r>
        <w:rPr>
          <w:color w:val="231F20"/>
        </w:rPr>
        <w:t>preparation</w:t>
      </w:r>
      <w:r>
        <w:rPr>
          <w:color w:val="231F20"/>
          <w:spacing w:val="-38"/>
        </w:rPr>
        <w:t> </w:t>
      </w:r>
      <w:r>
        <w:rPr>
          <w:color w:val="231F20"/>
        </w:rPr>
        <w:t>of</w:t>
      </w:r>
      <w:r>
        <w:rPr>
          <w:color w:val="231F20"/>
          <w:spacing w:val="-38"/>
        </w:rPr>
        <w:t> </w:t>
      </w:r>
      <w:r>
        <w:rPr>
          <w:color w:val="231F20"/>
        </w:rPr>
        <w:t>the</w:t>
      </w:r>
      <w:r>
        <w:rPr>
          <w:color w:val="231F20"/>
          <w:spacing w:val="-38"/>
        </w:rPr>
        <w:t> </w:t>
      </w:r>
      <w:r>
        <w:rPr>
          <w:color w:val="231F20"/>
        </w:rPr>
        <w:t>next</w:t>
      </w:r>
      <w:r>
        <w:rPr>
          <w:color w:val="231F20"/>
          <w:spacing w:val="-38"/>
        </w:rPr>
        <w:t> </w:t>
      </w:r>
      <w:r>
        <w:rPr>
          <w:color w:val="231F20"/>
        </w:rPr>
        <w:t>General</w:t>
      </w:r>
      <w:r>
        <w:rPr>
          <w:color w:val="231F20"/>
          <w:spacing w:val="-38"/>
        </w:rPr>
        <w:t> </w:t>
      </w:r>
      <w:r>
        <w:rPr>
          <w:color w:val="231F20"/>
        </w:rPr>
        <w:t>Chapter. There was also time dedicated to matters of particular interest</w:t>
      </w:r>
      <w:r>
        <w:rPr>
          <w:color w:val="231F20"/>
          <w:spacing w:val="-23"/>
        </w:rPr>
        <w:t> </w:t>
      </w:r>
      <w:r>
        <w:rPr>
          <w:color w:val="231F20"/>
        </w:rPr>
        <w:t>in each</w:t>
      </w:r>
      <w:r>
        <w:rPr>
          <w:color w:val="231F20"/>
          <w:spacing w:val="-1"/>
        </w:rPr>
        <w:t> </w:t>
      </w:r>
      <w:r>
        <w:rPr>
          <w:color w:val="231F20"/>
        </w:rPr>
        <w:t>Region.</w:t>
      </w:r>
    </w:p>
    <w:p>
      <w:pPr>
        <w:pStyle w:val="BodyText"/>
        <w:spacing w:before="3"/>
      </w:pPr>
    </w:p>
    <w:p>
      <w:pPr>
        <w:pStyle w:val="ListParagraph"/>
        <w:numPr>
          <w:ilvl w:val="0"/>
          <w:numId w:val="17"/>
        </w:numPr>
        <w:tabs>
          <w:tab w:pos="1065" w:val="left" w:leader="none"/>
        </w:tabs>
        <w:spacing w:line="249" w:lineRule="auto" w:before="0" w:after="0"/>
        <w:ind w:left="317" w:right="121" w:firstLine="453"/>
        <w:jc w:val="both"/>
        <w:rPr>
          <w:sz w:val="25"/>
        </w:rPr>
      </w:pPr>
      <w:r>
        <w:rPr>
          <w:color w:val="231F20"/>
          <w:sz w:val="25"/>
        </w:rPr>
        <w:t>In addition to these themes, I presented solidarity as a particular sign of hope that I see in the Congregation and discussed this “sign of the times” with the major superiors. Even then, I hoped eventually to publish the message in the form of a </w:t>
      </w:r>
      <w:r>
        <w:rPr>
          <w:i/>
          <w:color w:val="231F20"/>
          <w:sz w:val="25"/>
        </w:rPr>
        <w:t>Communicanda </w:t>
      </w:r>
      <w:r>
        <w:rPr>
          <w:color w:val="231F20"/>
          <w:sz w:val="25"/>
        </w:rPr>
        <w:t>in order to include all the confreres  in this reflection. The same draft text was presented at each of the six regional meetings and the superiors offered very helpful suggestions.</w:t>
      </w:r>
      <w:r>
        <w:rPr>
          <w:color w:val="231F20"/>
          <w:spacing w:val="-28"/>
          <w:sz w:val="25"/>
        </w:rPr>
        <w:t> </w:t>
      </w:r>
      <w:r>
        <w:rPr>
          <w:color w:val="231F20"/>
          <w:sz w:val="25"/>
        </w:rPr>
        <w:t>They</w:t>
      </w:r>
      <w:r>
        <w:rPr>
          <w:color w:val="231F20"/>
          <w:spacing w:val="-28"/>
          <w:sz w:val="25"/>
        </w:rPr>
        <w:t> </w:t>
      </w:r>
      <w:r>
        <w:rPr>
          <w:color w:val="231F20"/>
          <w:sz w:val="25"/>
        </w:rPr>
        <w:t>enthusiastically</w:t>
      </w:r>
      <w:r>
        <w:rPr>
          <w:color w:val="231F20"/>
          <w:spacing w:val="-28"/>
          <w:sz w:val="25"/>
        </w:rPr>
        <w:t> </w:t>
      </w:r>
      <w:r>
        <w:rPr>
          <w:color w:val="231F20"/>
          <w:sz w:val="25"/>
        </w:rPr>
        <w:t>endorsed</w:t>
      </w:r>
      <w:r>
        <w:rPr>
          <w:color w:val="231F20"/>
          <w:spacing w:val="-28"/>
          <w:sz w:val="25"/>
        </w:rPr>
        <w:t> </w:t>
      </w:r>
      <w:r>
        <w:rPr>
          <w:color w:val="231F20"/>
          <w:sz w:val="25"/>
        </w:rPr>
        <w:t>further</w:t>
      </w:r>
      <w:r>
        <w:rPr>
          <w:color w:val="231F20"/>
          <w:spacing w:val="-28"/>
          <w:sz w:val="25"/>
        </w:rPr>
        <w:t> </w:t>
      </w:r>
      <w:r>
        <w:rPr>
          <w:color w:val="231F20"/>
          <w:sz w:val="25"/>
        </w:rPr>
        <w:t>consideration on the matter of solidarity and encouraged the publication of a </w:t>
      </w:r>
      <w:r>
        <w:rPr>
          <w:i/>
          <w:color w:val="231F20"/>
          <w:sz w:val="25"/>
        </w:rPr>
        <w:t>Communicanda </w:t>
      </w:r>
      <w:r>
        <w:rPr>
          <w:color w:val="231F20"/>
          <w:sz w:val="25"/>
        </w:rPr>
        <w:t>about</w:t>
      </w:r>
      <w:r>
        <w:rPr>
          <w:color w:val="231F20"/>
          <w:spacing w:val="6"/>
          <w:sz w:val="25"/>
        </w:rPr>
        <w:t> </w:t>
      </w:r>
      <w:r>
        <w:rPr>
          <w:color w:val="231F20"/>
          <w:sz w:val="25"/>
        </w:rPr>
        <w:t>it.</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116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Heading5"/>
        <w:spacing w:before="241"/>
      </w:pPr>
      <w:r>
        <w:rPr>
          <w:color w:val="231F20"/>
        </w:rPr>
        <w:t>The reflection of the Union of Superiors General</w:t>
      </w:r>
    </w:p>
    <w:p>
      <w:pPr>
        <w:pStyle w:val="ListParagraph"/>
        <w:numPr>
          <w:ilvl w:val="0"/>
          <w:numId w:val="17"/>
        </w:numPr>
        <w:tabs>
          <w:tab w:pos="847" w:val="left" w:leader="none"/>
        </w:tabs>
        <w:spacing w:line="249" w:lineRule="auto" w:before="287" w:after="0"/>
        <w:ind w:left="147" w:right="294" w:firstLine="453"/>
        <w:jc w:val="both"/>
        <w:rPr>
          <w:sz w:val="25"/>
        </w:rPr>
      </w:pPr>
      <w:r>
        <w:rPr>
          <w:color w:val="231F20"/>
          <w:spacing w:val="-4"/>
          <w:sz w:val="25"/>
        </w:rPr>
        <w:t>Near</w:t>
      </w:r>
      <w:r>
        <w:rPr>
          <w:color w:val="231F20"/>
          <w:spacing w:val="-17"/>
          <w:sz w:val="25"/>
        </w:rPr>
        <w:t> </w:t>
      </w:r>
      <w:r>
        <w:rPr>
          <w:color w:val="231F20"/>
          <w:sz w:val="25"/>
        </w:rPr>
        <w:t>the</w:t>
      </w:r>
      <w:r>
        <w:rPr>
          <w:color w:val="231F20"/>
          <w:spacing w:val="-17"/>
          <w:sz w:val="25"/>
        </w:rPr>
        <w:t> </w:t>
      </w:r>
      <w:r>
        <w:rPr>
          <w:color w:val="231F20"/>
          <w:sz w:val="25"/>
        </w:rPr>
        <w:t>end</w:t>
      </w:r>
      <w:r>
        <w:rPr>
          <w:color w:val="231F20"/>
          <w:spacing w:val="-17"/>
          <w:sz w:val="25"/>
        </w:rPr>
        <w:t> </w:t>
      </w:r>
      <w:r>
        <w:rPr>
          <w:color w:val="231F20"/>
          <w:sz w:val="25"/>
        </w:rPr>
        <w:t>of</w:t>
      </w:r>
      <w:r>
        <w:rPr>
          <w:color w:val="231F20"/>
          <w:spacing w:val="-17"/>
          <w:sz w:val="25"/>
        </w:rPr>
        <w:t> </w:t>
      </w:r>
      <w:r>
        <w:rPr>
          <w:color w:val="231F20"/>
          <w:sz w:val="25"/>
        </w:rPr>
        <w:t>the</w:t>
      </w:r>
      <w:r>
        <w:rPr>
          <w:color w:val="231F20"/>
          <w:spacing w:val="-17"/>
          <w:sz w:val="25"/>
        </w:rPr>
        <w:t> </w:t>
      </w:r>
      <w:r>
        <w:rPr>
          <w:color w:val="231F20"/>
          <w:spacing w:val="-3"/>
          <w:sz w:val="25"/>
        </w:rPr>
        <w:t>year</w:t>
      </w:r>
      <w:r>
        <w:rPr>
          <w:color w:val="231F20"/>
          <w:spacing w:val="-17"/>
          <w:sz w:val="25"/>
        </w:rPr>
        <w:t> </w:t>
      </w:r>
      <w:r>
        <w:rPr>
          <w:color w:val="231F20"/>
          <w:spacing w:val="-3"/>
          <w:sz w:val="25"/>
        </w:rPr>
        <w:t>2000,</w:t>
      </w:r>
      <w:r>
        <w:rPr>
          <w:color w:val="231F20"/>
          <w:spacing w:val="-17"/>
          <w:sz w:val="25"/>
        </w:rPr>
        <w:t> </w:t>
      </w:r>
      <w:r>
        <w:rPr>
          <w:color w:val="231F20"/>
          <w:spacing w:val="-3"/>
          <w:sz w:val="25"/>
        </w:rPr>
        <w:t>together</w:t>
      </w:r>
      <w:r>
        <w:rPr>
          <w:color w:val="231F20"/>
          <w:spacing w:val="-17"/>
          <w:sz w:val="25"/>
        </w:rPr>
        <w:t> </w:t>
      </w:r>
      <w:r>
        <w:rPr>
          <w:color w:val="231F20"/>
          <w:spacing w:val="-3"/>
          <w:sz w:val="25"/>
        </w:rPr>
        <w:t>with</w:t>
      </w:r>
      <w:r>
        <w:rPr>
          <w:color w:val="231F20"/>
          <w:spacing w:val="-17"/>
          <w:sz w:val="25"/>
        </w:rPr>
        <w:t> </w:t>
      </w:r>
      <w:r>
        <w:rPr>
          <w:color w:val="231F20"/>
          <w:spacing w:val="-3"/>
          <w:sz w:val="25"/>
        </w:rPr>
        <w:t>other</w:t>
      </w:r>
      <w:r>
        <w:rPr>
          <w:color w:val="231F20"/>
          <w:spacing w:val="-17"/>
          <w:sz w:val="25"/>
        </w:rPr>
        <w:t> </w:t>
      </w:r>
      <w:r>
        <w:rPr>
          <w:color w:val="231F20"/>
          <w:spacing w:val="-3"/>
          <w:sz w:val="25"/>
        </w:rPr>
        <w:t>superiors general</w:t>
      </w:r>
      <w:r>
        <w:rPr>
          <w:color w:val="231F20"/>
          <w:spacing w:val="-13"/>
          <w:sz w:val="25"/>
        </w:rPr>
        <w:t> </w:t>
      </w:r>
      <w:r>
        <w:rPr>
          <w:color w:val="231F20"/>
          <w:sz w:val="25"/>
        </w:rPr>
        <w:t>of</w:t>
      </w:r>
      <w:r>
        <w:rPr>
          <w:color w:val="231F20"/>
          <w:spacing w:val="-13"/>
          <w:sz w:val="25"/>
        </w:rPr>
        <w:t> </w:t>
      </w:r>
      <w:r>
        <w:rPr>
          <w:color w:val="231F20"/>
          <w:spacing w:val="-3"/>
          <w:sz w:val="25"/>
        </w:rPr>
        <w:t>religious</w:t>
      </w:r>
      <w:r>
        <w:rPr>
          <w:color w:val="231F20"/>
          <w:spacing w:val="-13"/>
          <w:sz w:val="25"/>
        </w:rPr>
        <w:t> </w:t>
      </w:r>
      <w:r>
        <w:rPr>
          <w:color w:val="231F20"/>
          <w:spacing w:val="-3"/>
          <w:sz w:val="25"/>
        </w:rPr>
        <w:t>men,</w:t>
      </w:r>
      <w:r>
        <w:rPr>
          <w:color w:val="231F20"/>
          <w:spacing w:val="-13"/>
          <w:sz w:val="25"/>
        </w:rPr>
        <w:t> </w:t>
      </w:r>
      <w:r>
        <w:rPr>
          <w:color w:val="231F20"/>
          <w:sz w:val="25"/>
        </w:rPr>
        <w:t>I</w:t>
      </w:r>
      <w:r>
        <w:rPr>
          <w:color w:val="231F20"/>
          <w:spacing w:val="-13"/>
          <w:sz w:val="25"/>
        </w:rPr>
        <w:t> </w:t>
      </w:r>
      <w:r>
        <w:rPr>
          <w:color w:val="231F20"/>
          <w:spacing w:val="-3"/>
          <w:sz w:val="25"/>
        </w:rPr>
        <w:t>participated</w:t>
      </w:r>
      <w:r>
        <w:rPr>
          <w:color w:val="231F20"/>
          <w:spacing w:val="-13"/>
          <w:sz w:val="25"/>
        </w:rPr>
        <w:t> </w:t>
      </w:r>
      <w:r>
        <w:rPr>
          <w:color w:val="231F20"/>
          <w:sz w:val="25"/>
        </w:rPr>
        <w:t>in</w:t>
      </w:r>
      <w:r>
        <w:rPr>
          <w:color w:val="231F20"/>
          <w:spacing w:val="-13"/>
          <w:sz w:val="25"/>
        </w:rPr>
        <w:t> </w:t>
      </w:r>
      <w:r>
        <w:rPr>
          <w:color w:val="231F20"/>
          <w:sz w:val="25"/>
        </w:rPr>
        <w:t>a</w:t>
      </w:r>
      <w:r>
        <w:rPr>
          <w:color w:val="231F20"/>
          <w:spacing w:val="-13"/>
          <w:sz w:val="25"/>
        </w:rPr>
        <w:t> </w:t>
      </w:r>
      <w:r>
        <w:rPr>
          <w:color w:val="231F20"/>
          <w:spacing w:val="-3"/>
          <w:sz w:val="25"/>
        </w:rPr>
        <w:t>reflection</w:t>
      </w:r>
      <w:r>
        <w:rPr>
          <w:color w:val="231F20"/>
          <w:spacing w:val="-13"/>
          <w:sz w:val="25"/>
        </w:rPr>
        <w:t> </w:t>
      </w:r>
      <w:r>
        <w:rPr>
          <w:color w:val="231F20"/>
          <w:sz w:val="25"/>
        </w:rPr>
        <w:t>on</w:t>
      </w:r>
      <w:r>
        <w:rPr>
          <w:color w:val="231F20"/>
          <w:spacing w:val="-13"/>
          <w:sz w:val="25"/>
        </w:rPr>
        <w:t> </w:t>
      </w:r>
      <w:r>
        <w:rPr>
          <w:color w:val="231F20"/>
          <w:sz w:val="25"/>
        </w:rPr>
        <w:t>the</w:t>
      </w:r>
      <w:r>
        <w:rPr>
          <w:color w:val="231F20"/>
          <w:spacing w:val="-13"/>
          <w:sz w:val="25"/>
        </w:rPr>
        <w:t> </w:t>
      </w:r>
      <w:r>
        <w:rPr>
          <w:color w:val="231F20"/>
          <w:spacing w:val="-3"/>
          <w:sz w:val="25"/>
        </w:rPr>
        <w:t>future </w:t>
      </w:r>
      <w:r>
        <w:rPr>
          <w:color w:val="231F20"/>
          <w:sz w:val="25"/>
        </w:rPr>
        <w:t>of</w:t>
      </w:r>
      <w:r>
        <w:rPr>
          <w:color w:val="231F20"/>
          <w:spacing w:val="-14"/>
          <w:sz w:val="25"/>
        </w:rPr>
        <w:t> </w:t>
      </w:r>
      <w:r>
        <w:rPr>
          <w:color w:val="231F20"/>
          <w:sz w:val="25"/>
        </w:rPr>
        <w:t>the</w:t>
      </w:r>
      <w:r>
        <w:rPr>
          <w:color w:val="231F20"/>
          <w:spacing w:val="-14"/>
          <w:sz w:val="25"/>
        </w:rPr>
        <w:t> </w:t>
      </w:r>
      <w:r>
        <w:rPr>
          <w:color w:val="231F20"/>
          <w:spacing w:val="-3"/>
          <w:sz w:val="25"/>
        </w:rPr>
        <w:t>consecrated</w:t>
      </w:r>
      <w:r>
        <w:rPr>
          <w:color w:val="231F20"/>
          <w:spacing w:val="-14"/>
          <w:sz w:val="25"/>
        </w:rPr>
        <w:t> </w:t>
      </w:r>
      <w:r>
        <w:rPr>
          <w:color w:val="231F20"/>
          <w:spacing w:val="-3"/>
          <w:sz w:val="25"/>
        </w:rPr>
        <w:t>life</w:t>
      </w:r>
      <w:r>
        <w:rPr>
          <w:color w:val="231F20"/>
          <w:spacing w:val="-14"/>
          <w:sz w:val="25"/>
        </w:rPr>
        <w:t> </w:t>
      </w:r>
      <w:r>
        <w:rPr>
          <w:color w:val="231F20"/>
          <w:sz w:val="25"/>
        </w:rPr>
        <w:t>in</w:t>
      </w:r>
      <w:r>
        <w:rPr>
          <w:color w:val="231F20"/>
          <w:spacing w:val="-14"/>
          <w:sz w:val="25"/>
        </w:rPr>
        <w:t> </w:t>
      </w:r>
      <w:r>
        <w:rPr>
          <w:color w:val="231F20"/>
          <w:sz w:val="25"/>
        </w:rPr>
        <w:t>a</w:t>
      </w:r>
      <w:r>
        <w:rPr>
          <w:color w:val="231F20"/>
          <w:spacing w:val="-14"/>
          <w:sz w:val="25"/>
        </w:rPr>
        <w:t> </w:t>
      </w:r>
      <w:r>
        <w:rPr>
          <w:color w:val="231F20"/>
          <w:spacing w:val="-3"/>
          <w:sz w:val="25"/>
        </w:rPr>
        <w:t>globalized</w:t>
      </w:r>
      <w:r>
        <w:rPr>
          <w:color w:val="231F20"/>
          <w:spacing w:val="-14"/>
          <w:sz w:val="25"/>
        </w:rPr>
        <w:t> </w:t>
      </w:r>
      <w:r>
        <w:rPr>
          <w:color w:val="231F20"/>
          <w:spacing w:val="-3"/>
          <w:sz w:val="25"/>
        </w:rPr>
        <w:t>world.</w:t>
      </w:r>
      <w:r>
        <w:rPr>
          <w:color w:val="231F20"/>
          <w:spacing w:val="-14"/>
          <w:sz w:val="25"/>
        </w:rPr>
        <w:t> </w:t>
      </w:r>
      <w:r>
        <w:rPr>
          <w:color w:val="231F20"/>
          <w:sz w:val="25"/>
        </w:rPr>
        <w:t>The</w:t>
      </w:r>
      <w:r>
        <w:rPr>
          <w:color w:val="231F20"/>
          <w:spacing w:val="-14"/>
          <w:sz w:val="25"/>
        </w:rPr>
        <w:t> </w:t>
      </w:r>
      <w:r>
        <w:rPr>
          <w:color w:val="231F20"/>
          <w:spacing w:val="-3"/>
          <w:sz w:val="25"/>
        </w:rPr>
        <w:t>occasion</w:t>
      </w:r>
      <w:r>
        <w:rPr>
          <w:color w:val="231F20"/>
          <w:spacing w:val="-14"/>
          <w:sz w:val="25"/>
        </w:rPr>
        <w:t> </w:t>
      </w:r>
      <w:r>
        <w:rPr>
          <w:color w:val="231F20"/>
          <w:sz w:val="25"/>
        </w:rPr>
        <w:t>was</w:t>
      </w:r>
      <w:r>
        <w:rPr>
          <w:color w:val="231F20"/>
          <w:spacing w:val="-14"/>
          <w:sz w:val="25"/>
        </w:rPr>
        <w:t> </w:t>
      </w:r>
      <w:r>
        <w:rPr>
          <w:color w:val="231F20"/>
          <w:spacing w:val="-3"/>
          <w:sz w:val="25"/>
        </w:rPr>
        <w:t>the semiannual</w:t>
      </w:r>
      <w:r>
        <w:rPr>
          <w:color w:val="231F20"/>
          <w:spacing w:val="-16"/>
          <w:sz w:val="25"/>
        </w:rPr>
        <w:t> </w:t>
      </w:r>
      <w:r>
        <w:rPr>
          <w:color w:val="231F20"/>
          <w:spacing w:val="-3"/>
          <w:sz w:val="25"/>
        </w:rPr>
        <w:t>meeting</w:t>
      </w:r>
      <w:r>
        <w:rPr>
          <w:color w:val="231F20"/>
          <w:spacing w:val="-16"/>
          <w:sz w:val="25"/>
        </w:rPr>
        <w:t> </w:t>
      </w:r>
      <w:r>
        <w:rPr>
          <w:color w:val="231F20"/>
          <w:sz w:val="25"/>
        </w:rPr>
        <w:t>of</w:t>
      </w:r>
      <w:r>
        <w:rPr>
          <w:color w:val="231F20"/>
          <w:spacing w:val="-16"/>
          <w:sz w:val="25"/>
        </w:rPr>
        <w:t> </w:t>
      </w:r>
      <w:r>
        <w:rPr>
          <w:color w:val="231F20"/>
          <w:sz w:val="25"/>
        </w:rPr>
        <w:t>the</w:t>
      </w:r>
      <w:r>
        <w:rPr>
          <w:color w:val="231F20"/>
          <w:spacing w:val="-16"/>
          <w:sz w:val="25"/>
        </w:rPr>
        <w:t> </w:t>
      </w:r>
      <w:r>
        <w:rPr>
          <w:i/>
          <w:color w:val="231F20"/>
          <w:spacing w:val="-4"/>
          <w:sz w:val="25"/>
        </w:rPr>
        <w:t>Union</w:t>
      </w:r>
      <w:r>
        <w:rPr>
          <w:i/>
          <w:color w:val="231F20"/>
          <w:spacing w:val="-16"/>
          <w:sz w:val="25"/>
        </w:rPr>
        <w:t> </w:t>
      </w:r>
      <w:r>
        <w:rPr>
          <w:i/>
          <w:color w:val="231F20"/>
          <w:sz w:val="25"/>
        </w:rPr>
        <w:t>of</w:t>
      </w:r>
      <w:r>
        <w:rPr>
          <w:i/>
          <w:color w:val="231F20"/>
          <w:spacing w:val="-16"/>
          <w:sz w:val="25"/>
        </w:rPr>
        <w:t> </w:t>
      </w:r>
      <w:r>
        <w:rPr>
          <w:i/>
          <w:color w:val="231F20"/>
          <w:spacing w:val="-4"/>
          <w:sz w:val="25"/>
        </w:rPr>
        <w:t>Superiors</w:t>
      </w:r>
      <w:r>
        <w:rPr>
          <w:i/>
          <w:color w:val="231F20"/>
          <w:spacing w:val="-16"/>
          <w:sz w:val="25"/>
        </w:rPr>
        <w:t> </w:t>
      </w:r>
      <w:r>
        <w:rPr>
          <w:i/>
          <w:color w:val="231F20"/>
          <w:spacing w:val="-5"/>
          <w:sz w:val="25"/>
        </w:rPr>
        <w:t>General</w:t>
      </w:r>
      <w:r>
        <w:rPr>
          <w:i/>
          <w:color w:val="231F20"/>
          <w:spacing w:val="-16"/>
          <w:sz w:val="25"/>
        </w:rPr>
        <w:t> </w:t>
      </w:r>
      <w:r>
        <w:rPr>
          <w:color w:val="231F20"/>
          <w:spacing w:val="-5"/>
          <w:sz w:val="25"/>
        </w:rPr>
        <w:t>(November </w:t>
      </w:r>
      <w:r>
        <w:rPr>
          <w:color w:val="231F20"/>
          <w:spacing w:val="-3"/>
          <w:sz w:val="25"/>
        </w:rPr>
        <w:t>22-25, 2000) </w:t>
      </w:r>
      <w:r>
        <w:rPr>
          <w:color w:val="231F20"/>
          <w:sz w:val="25"/>
        </w:rPr>
        <w:t>at </w:t>
      </w:r>
      <w:r>
        <w:rPr>
          <w:color w:val="231F20"/>
          <w:spacing w:val="-3"/>
          <w:sz w:val="25"/>
        </w:rPr>
        <w:t>which </w:t>
      </w:r>
      <w:r>
        <w:rPr>
          <w:color w:val="231F20"/>
          <w:sz w:val="25"/>
        </w:rPr>
        <w:t>we </w:t>
      </w:r>
      <w:r>
        <w:rPr>
          <w:color w:val="231F20"/>
          <w:spacing w:val="-3"/>
          <w:sz w:val="25"/>
        </w:rPr>
        <w:t>considered </w:t>
      </w:r>
      <w:r>
        <w:rPr>
          <w:color w:val="231F20"/>
          <w:sz w:val="25"/>
        </w:rPr>
        <w:t>a </w:t>
      </w:r>
      <w:r>
        <w:rPr>
          <w:color w:val="231F20"/>
          <w:spacing w:val="-3"/>
          <w:sz w:val="25"/>
        </w:rPr>
        <w:t>working paper that had been </w:t>
      </w:r>
      <w:r>
        <w:rPr>
          <w:color w:val="231F20"/>
          <w:spacing w:val="-4"/>
          <w:sz w:val="25"/>
        </w:rPr>
        <w:t>prepared </w:t>
      </w:r>
      <w:r>
        <w:rPr>
          <w:color w:val="231F20"/>
          <w:sz w:val="25"/>
        </w:rPr>
        <w:t>by the </w:t>
      </w:r>
      <w:r>
        <w:rPr>
          <w:color w:val="231F20"/>
          <w:spacing w:val="-3"/>
          <w:sz w:val="25"/>
        </w:rPr>
        <w:t>international theological commission </w:t>
      </w:r>
      <w:r>
        <w:rPr>
          <w:color w:val="231F20"/>
          <w:sz w:val="25"/>
        </w:rPr>
        <w:t>of </w:t>
      </w:r>
      <w:r>
        <w:rPr>
          <w:color w:val="231F20"/>
          <w:spacing w:val="-3"/>
          <w:sz w:val="25"/>
        </w:rPr>
        <w:t>the </w:t>
      </w:r>
      <w:r>
        <w:rPr>
          <w:color w:val="231F20"/>
          <w:spacing w:val="-4"/>
          <w:sz w:val="25"/>
        </w:rPr>
        <w:t>Union.</w:t>
      </w:r>
      <w:r>
        <w:rPr>
          <w:color w:val="231F20"/>
          <w:spacing w:val="-14"/>
          <w:sz w:val="25"/>
        </w:rPr>
        <w:t> </w:t>
      </w:r>
      <w:r>
        <w:rPr>
          <w:color w:val="231F20"/>
          <w:spacing w:val="-3"/>
          <w:sz w:val="25"/>
        </w:rPr>
        <w:t>While</w:t>
      </w:r>
      <w:r>
        <w:rPr>
          <w:color w:val="231F20"/>
          <w:spacing w:val="-11"/>
          <w:sz w:val="25"/>
        </w:rPr>
        <w:t> </w:t>
      </w:r>
      <w:r>
        <w:rPr>
          <w:color w:val="231F20"/>
          <w:sz w:val="25"/>
        </w:rPr>
        <w:t>at</w:t>
      </w:r>
      <w:r>
        <w:rPr>
          <w:color w:val="231F20"/>
          <w:spacing w:val="-11"/>
          <w:sz w:val="25"/>
        </w:rPr>
        <w:t> </w:t>
      </w:r>
      <w:r>
        <w:rPr>
          <w:color w:val="231F20"/>
          <w:spacing w:val="-3"/>
          <w:sz w:val="25"/>
        </w:rPr>
        <w:t>first</w:t>
      </w:r>
      <w:r>
        <w:rPr>
          <w:color w:val="231F20"/>
          <w:spacing w:val="-11"/>
          <w:sz w:val="25"/>
        </w:rPr>
        <w:t> </w:t>
      </w:r>
      <w:r>
        <w:rPr>
          <w:color w:val="231F20"/>
          <w:spacing w:val="-3"/>
          <w:sz w:val="25"/>
        </w:rPr>
        <w:t>glance</w:t>
      </w:r>
      <w:r>
        <w:rPr>
          <w:color w:val="231F20"/>
          <w:spacing w:val="-11"/>
          <w:sz w:val="25"/>
        </w:rPr>
        <w:t> </w:t>
      </w:r>
      <w:r>
        <w:rPr>
          <w:color w:val="231F20"/>
          <w:sz w:val="25"/>
        </w:rPr>
        <w:t>one</w:t>
      </w:r>
      <w:r>
        <w:rPr>
          <w:color w:val="231F20"/>
          <w:spacing w:val="-11"/>
          <w:sz w:val="25"/>
        </w:rPr>
        <w:t> </w:t>
      </w:r>
      <w:r>
        <w:rPr>
          <w:color w:val="231F20"/>
          <w:sz w:val="25"/>
        </w:rPr>
        <w:t>may</w:t>
      </w:r>
      <w:r>
        <w:rPr>
          <w:color w:val="231F20"/>
          <w:spacing w:val="-11"/>
          <w:sz w:val="25"/>
        </w:rPr>
        <w:t> </w:t>
      </w:r>
      <w:r>
        <w:rPr>
          <w:color w:val="231F20"/>
          <w:spacing w:val="-3"/>
          <w:sz w:val="25"/>
        </w:rPr>
        <w:t>feel</w:t>
      </w:r>
      <w:r>
        <w:rPr>
          <w:color w:val="231F20"/>
          <w:spacing w:val="-11"/>
          <w:sz w:val="25"/>
        </w:rPr>
        <w:t> </w:t>
      </w:r>
      <w:r>
        <w:rPr>
          <w:color w:val="231F20"/>
          <w:sz w:val="25"/>
        </w:rPr>
        <w:t>the</w:t>
      </w:r>
      <w:r>
        <w:rPr>
          <w:color w:val="231F20"/>
          <w:spacing w:val="-11"/>
          <w:sz w:val="25"/>
        </w:rPr>
        <w:t> </w:t>
      </w:r>
      <w:r>
        <w:rPr>
          <w:color w:val="231F20"/>
          <w:spacing w:val="-3"/>
          <w:sz w:val="25"/>
        </w:rPr>
        <w:t>need</w:t>
      </w:r>
      <w:r>
        <w:rPr>
          <w:color w:val="231F20"/>
          <w:spacing w:val="-11"/>
          <w:sz w:val="25"/>
        </w:rPr>
        <w:t> </w:t>
      </w:r>
      <w:r>
        <w:rPr>
          <w:color w:val="231F20"/>
          <w:sz w:val="25"/>
        </w:rPr>
        <w:t>for</w:t>
      </w:r>
      <w:r>
        <w:rPr>
          <w:color w:val="231F20"/>
          <w:spacing w:val="-11"/>
          <w:sz w:val="25"/>
        </w:rPr>
        <w:t> </w:t>
      </w:r>
      <w:r>
        <w:rPr>
          <w:color w:val="231F20"/>
          <w:sz w:val="25"/>
        </w:rPr>
        <w:t>a</w:t>
      </w:r>
      <w:r>
        <w:rPr>
          <w:color w:val="231F20"/>
          <w:spacing w:val="-11"/>
          <w:sz w:val="25"/>
        </w:rPr>
        <w:t> </w:t>
      </w:r>
      <w:r>
        <w:rPr>
          <w:color w:val="231F20"/>
          <w:spacing w:val="-3"/>
          <w:sz w:val="25"/>
        </w:rPr>
        <w:t>dictionary </w:t>
      </w:r>
      <w:r>
        <w:rPr>
          <w:color w:val="231F20"/>
          <w:sz w:val="25"/>
        </w:rPr>
        <w:t>of</w:t>
      </w:r>
      <w:r>
        <w:rPr>
          <w:color w:val="231F20"/>
          <w:spacing w:val="-24"/>
          <w:sz w:val="25"/>
        </w:rPr>
        <w:t> </w:t>
      </w:r>
      <w:r>
        <w:rPr>
          <w:color w:val="231F20"/>
          <w:spacing w:val="-3"/>
          <w:sz w:val="25"/>
        </w:rPr>
        <w:t>theological</w:t>
      </w:r>
      <w:r>
        <w:rPr>
          <w:color w:val="231F20"/>
          <w:spacing w:val="-24"/>
          <w:sz w:val="25"/>
        </w:rPr>
        <w:t> </w:t>
      </w:r>
      <w:r>
        <w:rPr>
          <w:color w:val="231F20"/>
          <w:spacing w:val="-3"/>
          <w:sz w:val="25"/>
        </w:rPr>
        <w:t>terms</w:t>
      </w:r>
      <w:r>
        <w:rPr>
          <w:color w:val="231F20"/>
          <w:spacing w:val="-24"/>
          <w:sz w:val="25"/>
        </w:rPr>
        <w:t> </w:t>
      </w:r>
      <w:r>
        <w:rPr>
          <w:color w:val="231F20"/>
          <w:sz w:val="25"/>
        </w:rPr>
        <w:t>to</w:t>
      </w:r>
      <w:r>
        <w:rPr>
          <w:color w:val="231F20"/>
          <w:spacing w:val="-24"/>
          <w:sz w:val="25"/>
        </w:rPr>
        <w:t> </w:t>
      </w:r>
      <w:r>
        <w:rPr>
          <w:color w:val="231F20"/>
          <w:spacing w:val="-3"/>
          <w:sz w:val="25"/>
        </w:rPr>
        <w:t>understand</w:t>
      </w:r>
      <w:r>
        <w:rPr>
          <w:color w:val="231F20"/>
          <w:spacing w:val="-24"/>
          <w:sz w:val="25"/>
        </w:rPr>
        <w:t> </w:t>
      </w:r>
      <w:r>
        <w:rPr>
          <w:color w:val="231F20"/>
          <w:sz w:val="25"/>
        </w:rPr>
        <w:t>it,</w:t>
      </w:r>
      <w:r>
        <w:rPr>
          <w:color w:val="231F20"/>
          <w:spacing w:val="-24"/>
          <w:sz w:val="25"/>
        </w:rPr>
        <w:t> </w:t>
      </w:r>
      <w:r>
        <w:rPr>
          <w:color w:val="231F20"/>
          <w:sz w:val="25"/>
        </w:rPr>
        <w:t>the</w:t>
      </w:r>
      <w:r>
        <w:rPr>
          <w:color w:val="231F20"/>
          <w:spacing w:val="-24"/>
          <w:sz w:val="25"/>
        </w:rPr>
        <w:t> </w:t>
      </w:r>
      <w:r>
        <w:rPr>
          <w:color w:val="231F20"/>
          <w:spacing w:val="-3"/>
          <w:sz w:val="25"/>
        </w:rPr>
        <w:t>document,</w:t>
      </w:r>
      <w:r>
        <w:rPr>
          <w:color w:val="231F20"/>
          <w:spacing w:val="-24"/>
          <w:sz w:val="25"/>
        </w:rPr>
        <w:t> </w:t>
      </w:r>
      <w:r>
        <w:rPr>
          <w:color w:val="231F20"/>
          <w:spacing w:val="-3"/>
          <w:sz w:val="25"/>
        </w:rPr>
        <w:t>entitled</w:t>
      </w:r>
      <w:r>
        <w:rPr>
          <w:color w:val="231F20"/>
          <w:spacing w:val="-24"/>
          <w:sz w:val="25"/>
        </w:rPr>
        <w:t> </w:t>
      </w:r>
      <w:r>
        <w:rPr>
          <w:color w:val="231F20"/>
          <w:spacing w:val="-4"/>
          <w:sz w:val="25"/>
        </w:rPr>
        <w:t>“Inside </w:t>
      </w:r>
      <w:r>
        <w:rPr>
          <w:color w:val="231F20"/>
          <w:spacing w:val="-3"/>
          <w:w w:val="95"/>
          <w:sz w:val="25"/>
        </w:rPr>
        <w:t>Globalization: </w:t>
      </w:r>
      <w:r>
        <w:rPr>
          <w:color w:val="231F20"/>
          <w:spacing w:val="-4"/>
          <w:w w:val="95"/>
          <w:sz w:val="25"/>
        </w:rPr>
        <w:t>toward </w:t>
      </w:r>
      <w:r>
        <w:rPr>
          <w:color w:val="231F20"/>
          <w:w w:val="95"/>
          <w:sz w:val="25"/>
        </w:rPr>
        <w:t>a </w:t>
      </w:r>
      <w:r>
        <w:rPr>
          <w:color w:val="231F20"/>
          <w:spacing w:val="-3"/>
          <w:w w:val="95"/>
          <w:sz w:val="25"/>
        </w:rPr>
        <w:t>multi-centered </w:t>
      </w:r>
      <w:r>
        <w:rPr>
          <w:color w:val="231F20"/>
          <w:w w:val="95"/>
          <w:sz w:val="25"/>
        </w:rPr>
        <w:t>and </w:t>
      </w:r>
      <w:r>
        <w:rPr>
          <w:color w:val="231F20"/>
          <w:spacing w:val="-3"/>
          <w:w w:val="95"/>
          <w:sz w:val="25"/>
        </w:rPr>
        <w:t>intercultrual communion. </w:t>
      </w:r>
      <w:r>
        <w:rPr>
          <w:color w:val="231F20"/>
          <w:spacing w:val="-3"/>
          <w:sz w:val="25"/>
        </w:rPr>
        <w:t>Ecclesiological</w:t>
      </w:r>
      <w:r>
        <w:rPr>
          <w:color w:val="231F20"/>
          <w:spacing w:val="-35"/>
          <w:sz w:val="25"/>
        </w:rPr>
        <w:t> </w:t>
      </w:r>
      <w:r>
        <w:rPr>
          <w:color w:val="231F20"/>
          <w:spacing w:val="-3"/>
          <w:sz w:val="25"/>
        </w:rPr>
        <w:t>implications</w:t>
      </w:r>
      <w:r>
        <w:rPr>
          <w:color w:val="231F20"/>
          <w:spacing w:val="-35"/>
          <w:sz w:val="25"/>
        </w:rPr>
        <w:t> </w:t>
      </w:r>
      <w:r>
        <w:rPr>
          <w:color w:val="231F20"/>
          <w:sz w:val="25"/>
        </w:rPr>
        <w:t>for</w:t>
      </w:r>
      <w:r>
        <w:rPr>
          <w:color w:val="231F20"/>
          <w:spacing w:val="-35"/>
          <w:sz w:val="25"/>
        </w:rPr>
        <w:t> </w:t>
      </w:r>
      <w:r>
        <w:rPr>
          <w:color w:val="231F20"/>
          <w:sz w:val="25"/>
        </w:rPr>
        <w:t>the</w:t>
      </w:r>
      <w:r>
        <w:rPr>
          <w:color w:val="231F20"/>
          <w:spacing w:val="-35"/>
          <w:sz w:val="25"/>
        </w:rPr>
        <w:t> </w:t>
      </w:r>
      <w:r>
        <w:rPr>
          <w:color w:val="231F20"/>
          <w:spacing w:val="-3"/>
          <w:sz w:val="25"/>
        </w:rPr>
        <w:t>administration</w:t>
      </w:r>
      <w:r>
        <w:rPr>
          <w:color w:val="231F20"/>
          <w:spacing w:val="-35"/>
          <w:sz w:val="25"/>
        </w:rPr>
        <w:t> </w:t>
      </w:r>
      <w:r>
        <w:rPr>
          <w:color w:val="231F20"/>
          <w:sz w:val="25"/>
        </w:rPr>
        <w:t>of</w:t>
      </w:r>
      <w:r>
        <w:rPr>
          <w:color w:val="231F20"/>
          <w:spacing w:val="-35"/>
          <w:sz w:val="25"/>
        </w:rPr>
        <w:t> </w:t>
      </w:r>
      <w:r>
        <w:rPr>
          <w:color w:val="231F20"/>
          <w:sz w:val="25"/>
        </w:rPr>
        <w:t>our</w:t>
      </w:r>
      <w:r>
        <w:rPr>
          <w:color w:val="231F20"/>
          <w:spacing w:val="-35"/>
          <w:sz w:val="25"/>
        </w:rPr>
        <w:t> </w:t>
      </w:r>
      <w:r>
        <w:rPr>
          <w:color w:val="231F20"/>
          <w:spacing w:val="-4"/>
          <w:sz w:val="25"/>
        </w:rPr>
        <w:t>Institutes” </w:t>
      </w:r>
      <w:r>
        <w:rPr>
          <w:color w:val="231F20"/>
          <w:spacing w:val="-3"/>
          <w:sz w:val="25"/>
        </w:rPr>
        <w:t>(published December </w:t>
      </w:r>
      <w:r>
        <w:rPr>
          <w:color w:val="231F20"/>
          <w:sz w:val="25"/>
        </w:rPr>
        <w:t>8, </w:t>
      </w:r>
      <w:r>
        <w:rPr>
          <w:color w:val="231F20"/>
          <w:spacing w:val="-3"/>
          <w:sz w:val="25"/>
        </w:rPr>
        <w:t>2000), </w:t>
      </w:r>
      <w:r>
        <w:rPr>
          <w:color w:val="231F20"/>
          <w:spacing w:val="-4"/>
          <w:sz w:val="25"/>
        </w:rPr>
        <w:t>represents </w:t>
      </w:r>
      <w:r>
        <w:rPr>
          <w:color w:val="231F20"/>
          <w:sz w:val="25"/>
        </w:rPr>
        <w:t>the fruit of a </w:t>
      </w:r>
      <w:r>
        <w:rPr>
          <w:color w:val="231F20"/>
          <w:spacing w:val="-4"/>
          <w:sz w:val="25"/>
        </w:rPr>
        <w:t>three-year </w:t>
      </w:r>
      <w:r>
        <w:rPr>
          <w:color w:val="231F20"/>
          <w:spacing w:val="-3"/>
          <w:sz w:val="25"/>
        </w:rPr>
        <w:t>dialogue</w:t>
      </w:r>
      <w:r>
        <w:rPr>
          <w:color w:val="231F20"/>
          <w:spacing w:val="-46"/>
          <w:sz w:val="25"/>
        </w:rPr>
        <w:t> </w:t>
      </w:r>
      <w:r>
        <w:rPr>
          <w:color w:val="231F20"/>
          <w:spacing w:val="-3"/>
          <w:sz w:val="25"/>
        </w:rPr>
        <w:t>between</w:t>
      </w:r>
      <w:r>
        <w:rPr>
          <w:color w:val="231F20"/>
          <w:spacing w:val="-46"/>
          <w:sz w:val="25"/>
        </w:rPr>
        <w:t> </w:t>
      </w:r>
      <w:r>
        <w:rPr>
          <w:color w:val="231F20"/>
          <w:spacing w:val="-3"/>
          <w:sz w:val="25"/>
        </w:rPr>
        <w:t>theologians</w:t>
      </w:r>
      <w:r>
        <w:rPr>
          <w:color w:val="231F20"/>
          <w:spacing w:val="-46"/>
          <w:sz w:val="25"/>
        </w:rPr>
        <w:t> </w:t>
      </w:r>
      <w:r>
        <w:rPr>
          <w:color w:val="231F20"/>
          <w:sz w:val="25"/>
        </w:rPr>
        <w:t>and</w:t>
      </w:r>
      <w:r>
        <w:rPr>
          <w:color w:val="231F20"/>
          <w:spacing w:val="-46"/>
          <w:sz w:val="25"/>
        </w:rPr>
        <w:t> </w:t>
      </w:r>
      <w:r>
        <w:rPr>
          <w:color w:val="231F20"/>
          <w:spacing w:val="-3"/>
          <w:sz w:val="25"/>
        </w:rPr>
        <w:t>superiors</w:t>
      </w:r>
      <w:r>
        <w:rPr>
          <w:color w:val="231F20"/>
          <w:spacing w:val="-46"/>
          <w:sz w:val="25"/>
        </w:rPr>
        <w:t> </w:t>
      </w:r>
      <w:r>
        <w:rPr>
          <w:color w:val="231F20"/>
          <w:spacing w:val="-3"/>
          <w:sz w:val="25"/>
        </w:rPr>
        <w:t>general</w:t>
      </w:r>
      <w:r>
        <w:rPr>
          <w:color w:val="231F20"/>
          <w:spacing w:val="-46"/>
          <w:sz w:val="25"/>
        </w:rPr>
        <w:t> </w:t>
      </w:r>
      <w:r>
        <w:rPr>
          <w:color w:val="231F20"/>
          <w:spacing w:val="-3"/>
          <w:sz w:val="25"/>
        </w:rPr>
        <w:t>about</w:t>
      </w:r>
      <w:r>
        <w:rPr>
          <w:color w:val="231F20"/>
          <w:spacing w:val="-46"/>
          <w:sz w:val="25"/>
        </w:rPr>
        <w:t> </w:t>
      </w:r>
      <w:r>
        <w:rPr>
          <w:color w:val="231F20"/>
          <w:sz w:val="25"/>
        </w:rPr>
        <w:t>the</w:t>
      </w:r>
      <w:r>
        <w:rPr>
          <w:color w:val="231F20"/>
          <w:spacing w:val="-46"/>
          <w:sz w:val="25"/>
        </w:rPr>
        <w:t> </w:t>
      </w:r>
      <w:r>
        <w:rPr>
          <w:color w:val="231F20"/>
          <w:spacing w:val="-3"/>
          <w:sz w:val="25"/>
        </w:rPr>
        <w:t>rapidly changing horizons </w:t>
      </w:r>
      <w:r>
        <w:rPr>
          <w:color w:val="231F20"/>
          <w:sz w:val="25"/>
        </w:rPr>
        <w:t>in </w:t>
      </w:r>
      <w:r>
        <w:rPr>
          <w:color w:val="231F20"/>
          <w:spacing w:val="-3"/>
          <w:sz w:val="25"/>
        </w:rPr>
        <w:t>which </w:t>
      </w:r>
      <w:r>
        <w:rPr>
          <w:color w:val="231F20"/>
          <w:sz w:val="25"/>
        </w:rPr>
        <w:t>the </w:t>
      </w:r>
      <w:r>
        <w:rPr>
          <w:color w:val="231F20"/>
          <w:spacing w:val="-3"/>
          <w:sz w:val="25"/>
        </w:rPr>
        <w:t>consecrated life finds itself </w:t>
      </w:r>
      <w:r>
        <w:rPr>
          <w:color w:val="231F20"/>
          <w:spacing w:val="-6"/>
          <w:sz w:val="25"/>
        </w:rPr>
        <w:t>today. </w:t>
      </w:r>
      <w:r>
        <w:rPr>
          <w:color w:val="231F20"/>
          <w:sz w:val="25"/>
        </w:rPr>
        <w:t>The</w:t>
      </w:r>
      <w:r>
        <w:rPr>
          <w:color w:val="231F20"/>
          <w:spacing w:val="-23"/>
          <w:sz w:val="25"/>
        </w:rPr>
        <w:t> </w:t>
      </w:r>
      <w:r>
        <w:rPr>
          <w:color w:val="231F20"/>
          <w:spacing w:val="-3"/>
          <w:sz w:val="25"/>
        </w:rPr>
        <w:t>text</w:t>
      </w:r>
      <w:r>
        <w:rPr>
          <w:color w:val="231F20"/>
          <w:spacing w:val="-23"/>
          <w:sz w:val="25"/>
        </w:rPr>
        <w:t> </w:t>
      </w:r>
      <w:r>
        <w:rPr>
          <w:color w:val="231F20"/>
          <w:spacing w:val="-3"/>
          <w:sz w:val="25"/>
        </w:rPr>
        <w:t>offers</w:t>
      </w:r>
      <w:r>
        <w:rPr>
          <w:color w:val="231F20"/>
          <w:spacing w:val="-23"/>
          <w:sz w:val="25"/>
        </w:rPr>
        <w:t> </w:t>
      </w:r>
      <w:r>
        <w:rPr>
          <w:color w:val="231F20"/>
          <w:sz w:val="25"/>
        </w:rPr>
        <w:t>a</w:t>
      </w:r>
      <w:r>
        <w:rPr>
          <w:color w:val="231F20"/>
          <w:spacing w:val="-23"/>
          <w:sz w:val="25"/>
        </w:rPr>
        <w:t> </w:t>
      </w:r>
      <w:r>
        <w:rPr>
          <w:color w:val="231F20"/>
          <w:spacing w:val="-3"/>
          <w:sz w:val="25"/>
        </w:rPr>
        <w:t>valuable</w:t>
      </w:r>
      <w:r>
        <w:rPr>
          <w:color w:val="231F20"/>
          <w:spacing w:val="-23"/>
          <w:sz w:val="25"/>
        </w:rPr>
        <w:t> </w:t>
      </w:r>
      <w:r>
        <w:rPr>
          <w:color w:val="231F20"/>
          <w:spacing w:val="-3"/>
          <w:sz w:val="25"/>
        </w:rPr>
        <w:t>perspective</w:t>
      </w:r>
      <w:r>
        <w:rPr>
          <w:color w:val="231F20"/>
          <w:spacing w:val="-23"/>
          <w:sz w:val="25"/>
        </w:rPr>
        <w:t> </w:t>
      </w:r>
      <w:r>
        <w:rPr>
          <w:color w:val="231F20"/>
          <w:spacing w:val="-3"/>
          <w:sz w:val="25"/>
        </w:rPr>
        <w:t>that</w:t>
      </w:r>
      <w:r>
        <w:rPr>
          <w:color w:val="231F20"/>
          <w:spacing w:val="-23"/>
          <w:sz w:val="25"/>
        </w:rPr>
        <w:t> </w:t>
      </w:r>
      <w:r>
        <w:rPr>
          <w:color w:val="231F20"/>
          <w:spacing w:val="-3"/>
          <w:sz w:val="25"/>
        </w:rPr>
        <w:t>seeks</w:t>
      </w:r>
      <w:r>
        <w:rPr>
          <w:color w:val="231F20"/>
          <w:spacing w:val="-23"/>
          <w:sz w:val="25"/>
        </w:rPr>
        <w:t> </w:t>
      </w:r>
      <w:r>
        <w:rPr>
          <w:color w:val="231F20"/>
          <w:sz w:val="25"/>
        </w:rPr>
        <w:t>to</w:t>
      </w:r>
      <w:r>
        <w:rPr>
          <w:color w:val="231F20"/>
          <w:spacing w:val="-23"/>
          <w:sz w:val="25"/>
        </w:rPr>
        <w:t> </w:t>
      </w:r>
      <w:r>
        <w:rPr>
          <w:color w:val="231F20"/>
          <w:spacing w:val="-3"/>
          <w:sz w:val="25"/>
        </w:rPr>
        <w:t>situate</w:t>
      </w:r>
      <w:r>
        <w:rPr>
          <w:color w:val="231F20"/>
          <w:spacing w:val="-23"/>
          <w:sz w:val="25"/>
        </w:rPr>
        <w:t> </w:t>
      </w:r>
      <w:r>
        <w:rPr>
          <w:color w:val="231F20"/>
          <w:spacing w:val="-3"/>
          <w:sz w:val="25"/>
        </w:rPr>
        <w:t>questions like</w:t>
      </w:r>
      <w:r>
        <w:rPr>
          <w:color w:val="231F20"/>
          <w:spacing w:val="-29"/>
          <w:sz w:val="25"/>
        </w:rPr>
        <w:t> </w:t>
      </w:r>
      <w:r>
        <w:rPr>
          <w:color w:val="231F20"/>
          <w:sz w:val="25"/>
        </w:rPr>
        <w:t>the</w:t>
      </w:r>
      <w:r>
        <w:rPr>
          <w:color w:val="231F20"/>
          <w:spacing w:val="-29"/>
          <w:sz w:val="25"/>
        </w:rPr>
        <w:t> </w:t>
      </w:r>
      <w:r>
        <w:rPr>
          <w:color w:val="231F20"/>
          <w:spacing w:val="-3"/>
          <w:sz w:val="25"/>
        </w:rPr>
        <w:t>inculturation</w:t>
      </w:r>
      <w:r>
        <w:rPr>
          <w:color w:val="231F20"/>
          <w:spacing w:val="-29"/>
          <w:sz w:val="25"/>
        </w:rPr>
        <w:t> </w:t>
      </w:r>
      <w:r>
        <w:rPr>
          <w:color w:val="231F20"/>
          <w:sz w:val="25"/>
        </w:rPr>
        <w:t>of</w:t>
      </w:r>
      <w:r>
        <w:rPr>
          <w:color w:val="231F20"/>
          <w:spacing w:val="-29"/>
          <w:sz w:val="25"/>
        </w:rPr>
        <w:t> </w:t>
      </w:r>
      <w:r>
        <w:rPr>
          <w:color w:val="231F20"/>
          <w:sz w:val="25"/>
        </w:rPr>
        <w:t>the</w:t>
      </w:r>
      <w:r>
        <w:rPr>
          <w:color w:val="231F20"/>
          <w:spacing w:val="-29"/>
          <w:sz w:val="25"/>
        </w:rPr>
        <w:t> </w:t>
      </w:r>
      <w:r>
        <w:rPr>
          <w:color w:val="231F20"/>
          <w:spacing w:val="-3"/>
          <w:sz w:val="25"/>
        </w:rPr>
        <w:t>charism</w:t>
      </w:r>
      <w:r>
        <w:rPr>
          <w:color w:val="231F20"/>
          <w:spacing w:val="-29"/>
          <w:sz w:val="25"/>
        </w:rPr>
        <w:t> </w:t>
      </w:r>
      <w:r>
        <w:rPr>
          <w:color w:val="231F20"/>
          <w:sz w:val="25"/>
        </w:rPr>
        <w:t>and</w:t>
      </w:r>
      <w:r>
        <w:rPr>
          <w:color w:val="231F20"/>
          <w:spacing w:val="-29"/>
          <w:sz w:val="25"/>
        </w:rPr>
        <w:t> </w:t>
      </w:r>
      <w:r>
        <w:rPr>
          <w:color w:val="231F20"/>
          <w:spacing w:val="-3"/>
          <w:sz w:val="25"/>
        </w:rPr>
        <w:t>decentralization</w:t>
      </w:r>
      <w:r>
        <w:rPr>
          <w:color w:val="231F20"/>
          <w:spacing w:val="-29"/>
          <w:sz w:val="25"/>
        </w:rPr>
        <w:t> </w:t>
      </w:r>
      <w:r>
        <w:rPr>
          <w:color w:val="231F20"/>
          <w:spacing w:val="-3"/>
          <w:sz w:val="25"/>
        </w:rPr>
        <w:t>against</w:t>
      </w:r>
      <w:r>
        <w:rPr>
          <w:color w:val="231F20"/>
          <w:spacing w:val="-29"/>
          <w:sz w:val="25"/>
        </w:rPr>
        <w:t> </w:t>
      </w:r>
      <w:r>
        <w:rPr>
          <w:color w:val="231F20"/>
          <w:spacing w:val="-3"/>
          <w:sz w:val="25"/>
        </w:rPr>
        <w:t>the background</w:t>
      </w:r>
      <w:r>
        <w:rPr>
          <w:color w:val="231F20"/>
          <w:spacing w:val="-40"/>
          <w:sz w:val="25"/>
        </w:rPr>
        <w:t> </w:t>
      </w:r>
      <w:r>
        <w:rPr>
          <w:color w:val="231F20"/>
          <w:sz w:val="25"/>
        </w:rPr>
        <w:t>of</w:t>
      </w:r>
      <w:r>
        <w:rPr>
          <w:color w:val="231F20"/>
          <w:spacing w:val="-40"/>
          <w:sz w:val="25"/>
        </w:rPr>
        <w:t> </w:t>
      </w:r>
      <w:r>
        <w:rPr>
          <w:color w:val="231F20"/>
          <w:sz w:val="25"/>
        </w:rPr>
        <w:t>new</w:t>
      </w:r>
      <w:r>
        <w:rPr>
          <w:color w:val="231F20"/>
          <w:spacing w:val="-40"/>
          <w:sz w:val="25"/>
        </w:rPr>
        <w:t> </w:t>
      </w:r>
      <w:r>
        <w:rPr>
          <w:color w:val="231F20"/>
          <w:spacing w:val="-3"/>
          <w:sz w:val="25"/>
        </w:rPr>
        <w:t>sociological,</w:t>
      </w:r>
      <w:r>
        <w:rPr>
          <w:color w:val="231F20"/>
          <w:spacing w:val="-40"/>
          <w:sz w:val="25"/>
        </w:rPr>
        <w:t> </w:t>
      </w:r>
      <w:r>
        <w:rPr>
          <w:color w:val="231F20"/>
          <w:spacing w:val="-3"/>
          <w:sz w:val="25"/>
        </w:rPr>
        <w:t>cultural</w:t>
      </w:r>
      <w:r>
        <w:rPr>
          <w:color w:val="231F20"/>
          <w:spacing w:val="-40"/>
          <w:sz w:val="25"/>
        </w:rPr>
        <w:t> </w:t>
      </w:r>
      <w:r>
        <w:rPr>
          <w:color w:val="231F20"/>
          <w:sz w:val="25"/>
        </w:rPr>
        <w:t>and</w:t>
      </w:r>
      <w:r>
        <w:rPr>
          <w:color w:val="231F20"/>
          <w:spacing w:val="-40"/>
          <w:sz w:val="25"/>
        </w:rPr>
        <w:t> </w:t>
      </w:r>
      <w:r>
        <w:rPr>
          <w:color w:val="231F20"/>
          <w:spacing w:val="-3"/>
          <w:sz w:val="25"/>
        </w:rPr>
        <w:t>economic</w:t>
      </w:r>
      <w:r>
        <w:rPr>
          <w:color w:val="231F20"/>
          <w:spacing w:val="-40"/>
          <w:sz w:val="25"/>
        </w:rPr>
        <w:t> </w:t>
      </w:r>
      <w:r>
        <w:rPr>
          <w:color w:val="231F20"/>
          <w:spacing w:val="-3"/>
          <w:sz w:val="25"/>
        </w:rPr>
        <w:t>phenomena. </w:t>
      </w:r>
      <w:r>
        <w:rPr>
          <w:color w:val="231F20"/>
          <w:sz w:val="25"/>
        </w:rPr>
        <w:t>At the very </w:t>
      </w:r>
      <w:r>
        <w:rPr>
          <w:color w:val="231F20"/>
          <w:spacing w:val="-3"/>
          <w:sz w:val="25"/>
        </w:rPr>
        <w:t>least, </w:t>
      </w:r>
      <w:r>
        <w:rPr>
          <w:color w:val="231F20"/>
          <w:sz w:val="25"/>
        </w:rPr>
        <w:t>the </w:t>
      </w:r>
      <w:r>
        <w:rPr>
          <w:color w:val="231F20"/>
          <w:spacing w:val="-3"/>
          <w:sz w:val="25"/>
        </w:rPr>
        <w:t>debate convinced </w:t>
      </w:r>
      <w:r>
        <w:rPr>
          <w:color w:val="231F20"/>
          <w:sz w:val="25"/>
        </w:rPr>
        <w:t>me </w:t>
      </w:r>
      <w:r>
        <w:rPr>
          <w:color w:val="231F20"/>
          <w:spacing w:val="-3"/>
          <w:sz w:val="25"/>
        </w:rPr>
        <w:t>that most leaders of international orders </w:t>
      </w:r>
      <w:r>
        <w:rPr>
          <w:color w:val="231F20"/>
          <w:sz w:val="25"/>
        </w:rPr>
        <w:t>and </w:t>
      </w:r>
      <w:r>
        <w:rPr>
          <w:color w:val="231F20"/>
          <w:spacing w:val="-3"/>
          <w:sz w:val="25"/>
        </w:rPr>
        <w:t>congregations are </w:t>
      </w:r>
      <w:r>
        <w:rPr>
          <w:color w:val="231F20"/>
          <w:sz w:val="25"/>
        </w:rPr>
        <w:t>trying to </w:t>
      </w:r>
      <w:r>
        <w:rPr>
          <w:color w:val="231F20"/>
          <w:spacing w:val="-3"/>
          <w:sz w:val="25"/>
        </w:rPr>
        <w:t>grapple with similar</w:t>
      </w:r>
      <w:r>
        <w:rPr>
          <w:color w:val="231F20"/>
          <w:spacing w:val="-16"/>
          <w:sz w:val="25"/>
        </w:rPr>
        <w:t> </w:t>
      </w:r>
      <w:r>
        <w:rPr>
          <w:color w:val="231F20"/>
          <w:spacing w:val="-3"/>
          <w:sz w:val="25"/>
        </w:rPr>
        <w:t>questions</w:t>
      </w:r>
      <w:r>
        <w:rPr>
          <w:color w:val="231F20"/>
          <w:spacing w:val="-16"/>
          <w:sz w:val="25"/>
        </w:rPr>
        <w:t> </w:t>
      </w:r>
      <w:r>
        <w:rPr>
          <w:color w:val="231F20"/>
          <w:sz w:val="25"/>
        </w:rPr>
        <w:t>of</w:t>
      </w:r>
      <w:r>
        <w:rPr>
          <w:color w:val="231F20"/>
          <w:spacing w:val="-16"/>
          <w:sz w:val="25"/>
        </w:rPr>
        <w:t> </w:t>
      </w:r>
      <w:r>
        <w:rPr>
          <w:color w:val="231F20"/>
          <w:spacing w:val="-3"/>
          <w:sz w:val="25"/>
        </w:rPr>
        <w:t>how</w:t>
      </w:r>
      <w:r>
        <w:rPr>
          <w:color w:val="231F20"/>
          <w:spacing w:val="-16"/>
          <w:sz w:val="25"/>
        </w:rPr>
        <w:t> </w:t>
      </w:r>
      <w:r>
        <w:rPr>
          <w:color w:val="231F20"/>
          <w:sz w:val="25"/>
        </w:rPr>
        <w:t>to</w:t>
      </w:r>
      <w:r>
        <w:rPr>
          <w:color w:val="231F20"/>
          <w:spacing w:val="-16"/>
          <w:sz w:val="25"/>
        </w:rPr>
        <w:t> </w:t>
      </w:r>
      <w:r>
        <w:rPr>
          <w:color w:val="231F20"/>
          <w:spacing w:val="-5"/>
          <w:sz w:val="25"/>
        </w:rPr>
        <w:t>“think</w:t>
      </w:r>
      <w:r>
        <w:rPr>
          <w:color w:val="231F20"/>
          <w:spacing w:val="-16"/>
          <w:sz w:val="25"/>
        </w:rPr>
        <w:t> </w:t>
      </w:r>
      <w:r>
        <w:rPr>
          <w:color w:val="231F20"/>
          <w:spacing w:val="-3"/>
          <w:sz w:val="25"/>
        </w:rPr>
        <w:t>globally</w:t>
      </w:r>
      <w:r>
        <w:rPr>
          <w:color w:val="231F20"/>
          <w:spacing w:val="-16"/>
          <w:sz w:val="25"/>
        </w:rPr>
        <w:t> </w:t>
      </w:r>
      <w:r>
        <w:rPr>
          <w:color w:val="231F20"/>
          <w:sz w:val="25"/>
        </w:rPr>
        <w:t>and</w:t>
      </w:r>
      <w:r>
        <w:rPr>
          <w:color w:val="231F20"/>
          <w:spacing w:val="-16"/>
          <w:sz w:val="25"/>
        </w:rPr>
        <w:t> </w:t>
      </w:r>
      <w:r>
        <w:rPr>
          <w:color w:val="231F20"/>
          <w:sz w:val="25"/>
        </w:rPr>
        <w:t>act</w:t>
      </w:r>
      <w:r>
        <w:rPr>
          <w:color w:val="231F20"/>
          <w:spacing w:val="-16"/>
          <w:sz w:val="25"/>
        </w:rPr>
        <w:t> </w:t>
      </w:r>
      <w:r>
        <w:rPr>
          <w:color w:val="231F20"/>
          <w:spacing w:val="-7"/>
          <w:sz w:val="25"/>
        </w:rPr>
        <w:t>locally.”</w:t>
      </w:r>
    </w:p>
    <w:p>
      <w:pPr>
        <w:pStyle w:val="Heading5"/>
        <w:spacing w:before="271"/>
      </w:pPr>
      <w:r>
        <w:rPr>
          <w:color w:val="231F20"/>
        </w:rPr>
        <w:t>The world in 2002</w:t>
      </w:r>
    </w:p>
    <w:p>
      <w:pPr>
        <w:pStyle w:val="ListParagraph"/>
        <w:numPr>
          <w:ilvl w:val="0"/>
          <w:numId w:val="17"/>
        </w:numPr>
        <w:tabs>
          <w:tab w:pos="850" w:val="left" w:leader="none"/>
        </w:tabs>
        <w:spacing w:line="249" w:lineRule="auto" w:before="288" w:after="0"/>
        <w:ind w:left="147" w:right="294" w:firstLine="453"/>
        <w:jc w:val="both"/>
        <w:rPr>
          <w:sz w:val="25"/>
        </w:rPr>
      </w:pPr>
      <w:r>
        <w:rPr>
          <w:color w:val="231F20"/>
          <w:sz w:val="25"/>
        </w:rPr>
        <w:t>The</w:t>
      </w:r>
      <w:r>
        <w:rPr>
          <w:color w:val="231F20"/>
          <w:spacing w:val="-20"/>
          <w:sz w:val="25"/>
        </w:rPr>
        <w:t> </w:t>
      </w:r>
      <w:r>
        <w:rPr>
          <w:color w:val="231F20"/>
          <w:sz w:val="25"/>
        </w:rPr>
        <w:t>news</w:t>
      </w:r>
      <w:r>
        <w:rPr>
          <w:color w:val="231F20"/>
          <w:spacing w:val="-20"/>
          <w:sz w:val="25"/>
        </w:rPr>
        <w:t> </w:t>
      </w:r>
      <w:r>
        <w:rPr>
          <w:color w:val="231F20"/>
          <w:sz w:val="25"/>
        </w:rPr>
        <w:t>reports</w:t>
      </w:r>
      <w:r>
        <w:rPr>
          <w:color w:val="231F20"/>
          <w:spacing w:val="-20"/>
          <w:sz w:val="25"/>
        </w:rPr>
        <w:t> </w:t>
      </w:r>
      <w:r>
        <w:rPr>
          <w:color w:val="231F20"/>
          <w:sz w:val="25"/>
        </w:rPr>
        <w:t>from</w:t>
      </w:r>
      <w:r>
        <w:rPr>
          <w:color w:val="231F20"/>
          <w:spacing w:val="-20"/>
          <w:sz w:val="25"/>
        </w:rPr>
        <w:t> </w:t>
      </w:r>
      <w:r>
        <w:rPr>
          <w:color w:val="231F20"/>
          <w:sz w:val="25"/>
        </w:rPr>
        <w:t>around</w:t>
      </w:r>
      <w:r>
        <w:rPr>
          <w:color w:val="231F20"/>
          <w:spacing w:val="-20"/>
          <w:sz w:val="25"/>
        </w:rPr>
        <w:t> </w:t>
      </w:r>
      <w:r>
        <w:rPr>
          <w:color w:val="231F20"/>
          <w:sz w:val="25"/>
        </w:rPr>
        <w:t>the</w:t>
      </w:r>
      <w:r>
        <w:rPr>
          <w:color w:val="231F20"/>
          <w:spacing w:val="-20"/>
          <w:sz w:val="25"/>
        </w:rPr>
        <w:t> </w:t>
      </w:r>
      <w:r>
        <w:rPr>
          <w:color w:val="231F20"/>
          <w:sz w:val="25"/>
        </w:rPr>
        <w:t>globe</w:t>
      </w:r>
      <w:r>
        <w:rPr>
          <w:color w:val="231F20"/>
          <w:spacing w:val="-20"/>
          <w:sz w:val="25"/>
        </w:rPr>
        <w:t> </w:t>
      </w:r>
      <w:r>
        <w:rPr>
          <w:color w:val="231F20"/>
          <w:sz w:val="25"/>
        </w:rPr>
        <w:t>lead</w:t>
      </w:r>
      <w:r>
        <w:rPr>
          <w:color w:val="231F20"/>
          <w:spacing w:val="-20"/>
          <w:sz w:val="25"/>
        </w:rPr>
        <w:t> </w:t>
      </w:r>
      <w:r>
        <w:rPr>
          <w:color w:val="231F20"/>
          <w:sz w:val="25"/>
        </w:rPr>
        <w:t>many</w:t>
      </w:r>
      <w:r>
        <w:rPr>
          <w:color w:val="231F20"/>
          <w:spacing w:val="-20"/>
          <w:sz w:val="25"/>
        </w:rPr>
        <w:t> </w:t>
      </w:r>
      <w:r>
        <w:rPr>
          <w:color w:val="231F20"/>
          <w:sz w:val="25"/>
        </w:rPr>
        <w:t>of</w:t>
      </w:r>
      <w:r>
        <w:rPr>
          <w:color w:val="231F20"/>
          <w:spacing w:val="-20"/>
          <w:sz w:val="25"/>
        </w:rPr>
        <w:t> </w:t>
      </w:r>
      <w:r>
        <w:rPr>
          <w:color w:val="231F20"/>
          <w:sz w:val="25"/>
        </w:rPr>
        <w:t>us</w:t>
      </w:r>
      <w:r>
        <w:rPr>
          <w:color w:val="231F20"/>
          <w:spacing w:val="-20"/>
          <w:sz w:val="25"/>
        </w:rPr>
        <w:t> </w:t>
      </w:r>
      <w:r>
        <w:rPr>
          <w:color w:val="231F20"/>
          <w:sz w:val="25"/>
        </w:rPr>
        <w:t>to think</w:t>
      </w:r>
      <w:r>
        <w:rPr>
          <w:color w:val="231F20"/>
          <w:spacing w:val="-34"/>
          <w:sz w:val="25"/>
        </w:rPr>
        <w:t> </w:t>
      </w:r>
      <w:r>
        <w:rPr>
          <w:color w:val="231F20"/>
          <w:sz w:val="25"/>
        </w:rPr>
        <w:t>about</w:t>
      </w:r>
      <w:r>
        <w:rPr>
          <w:color w:val="231F20"/>
          <w:spacing w:val="-34"/>
          <w:sz w:val="25"/>
        </w:rPr>
        <w:t> </w:t>
      </w:r>
      <w:r>
        <w:rPr>
          <w:color w:val="231F20"/>
          <w:sz w:val="25"/>
        </w:rPr>
        <w:t>how</w:t>
      </w:r>
      <w:r>
        <w:rPr>
          <w:color w:val="231F20"/>
          <w:spacing w:val="-34"/>
          <w:sz w:val="25"/>
        </w:rPr>
        <w:t> </w:t>
      </w:r>
      <w:r>
        <w:rPr>
          <w:color w:val="231F20"/>
          <w:sz w:val="25"/>
        </w:rPr>
        <w:t>closely</w:t>
      </w:r>
      <w:r>
        <w:rPr>
          <w:color w:val="231F20"/>
          <w:spacing w:val="-34"/>
          <w:sz w:val="25"/>
        </w:rPr>
        <w:t> </w:t>
      </w:r>
      <w:r>
        <w:rPr>
          <w:color w:val="231F20"/>
          <w:sz w:val="25"/>
        </w:rPr>
        <w:t>the</w:t>
      </w:r>
      <w:r>
        <w:rPr>
          <w:color w:val="231F20"/>
          <w:spacing w:val="-34"/>
          <w:sz w:val="25"/>
        </w:rPr>
        <w:t> </w:t>
      </w:r>
      <w:r>
        <w:rPr>
          <w:color w:val="231F20"/>
          <w:sz w:val="25"/>
        </w:rPr>
        <w:t>peoples</w:t>
      </w:r>
      <w:r>
        <w:rPr>
          <w:color w:val="231F20"/>
          <w:spacing w:val="-34"/>
          <w:sz w:val="25"/>
        </w:rPr>
        <w:t> </w:t>
      </w:r>
      <w:r>
        <w:rPr>
          <w:color w:val="231F20"/>
          <w:sz w:val="25"/>
        </w:rPr>
        <w:t>of</w:t>
      </w:r>
      <w:r>
        <w:rPr>
          <w:color w:val="231F20"/>
          <w:spacing w:val="-34"/>
          <w:sz w:val="25"/>
        </w:rPr>
        <w:t> </w:t>
      </w:r>
      <w:r>
        <w:rPr>
          <w:color w:val="231F20"/>
          <w:sz w:val="25"/>
        </w:rPr>
        <w:t>the</w:t>
      </w:r>
      <w:r>
        <w:rPr>
          <w:color w:val="231F20"/>
          <w:spacing w:val="-34"/>
          <w:sz w:val="25"/>
        </w:rPr>
        <w:t> </w:t>
      </w:r>
      <w:r>
        <w:rPr>
          <w:color w:val="231F20"/>
          <w:sz w:val="25"/>
        </w:rPr>
        <w:t>earth</w:t>
      </w:r>
      <w:r>
        <w:rPr>
          <w:color w:val="231F20"/>
          <w:spacing w:val="-34"/>
          <w:sz w:val="25"/>
        </w:rPr>
        <w:t> </w:t>
      </w:r>
      <w:r>
        <w:rPr>
          <w:color w:val="231F20"/>
          <w:sz w:val="25"/>
        </w:rPr>
        <w:t>are</w:t>
      </w:r>
      <w:r>
        <w:rPr>
          <w:color w:val="231F20"/>
          <w:spacing w:val="-34"/>
          <w:sz w:val="25"/>
        </w:rPr>
        <w:t> </w:t>
      </w:r>
      <w:r>
        <w:rPr>
          <w:color w:val="231F20"/>
          <w:sz w:val="25"/>
        </w:rPr>
        <w:t>linked</w:t>
      </w:r>
      <w:r>
        <w:rPr>
          <w:color w:val="231F20"/>
          <w:spacing w:val="-34"/>
          <w:sz w:val="25"/>
        </w:rPr>
        <w:t> </w:t>
      </w:r>
      <w:r>
        <w:rPr>
          <w:color w:val="231F20"/>
          <w:sz w:val="25"/>
        </w:rPr>
        <w:t>in</w:t>
      </w:r>
      <w:r>
        <w:rPr>
          <w:color w:val="231F20"/>
          <w:spacing w:val="-34"/>
          <w:sz w:val="25"/>
        </w:rPr>
        <w:t> </w:t>
      </w:r>
      <w:r>
        <w:rPr>
          <w:color w:val="231F20"/>
          <w:sz w:val="25"/>
        </w:rPr>
        <w:t>totally new relationships. </w:t>
      </w:r>
      <w:r>
        <w:rPr>
          <w:color w:val="231F20"/>
          <w:spacing w:val="-4"/>
          <w:sz w:val="25"/>
        </w:rPr>
        <w:t>No </w:t>
      </w:r>
      <w:r>
        <w:rPr>
          <w:color w:val="231F20"/>
          <w:sz w:val="25"/>
        </w:rPr>
        <w:t>matter how wealthy or powerful, no state can</w:t>
      </w:r>
      <w:r>
        <w:rPr>
          <w:color w:val="231F20"/>
          <w:spacing w:val="-26"/>
          <w:sz w:val="25"/>
        </w:rPr>
        <w:t> </w:t>
      </w:r>
      <w:r>
        <w:rPr>
          <w:color w:val="231F20"/>
          <w:sz w:val="25"/>
        </w:rPr>
        <w:t>pretend</w:t>
      </w:r>
      <w:r>
        <w:rPr>
          <w:color w:val="231F20"/>
          <w:spacing w:val="-26"/>
          <w:sz w:val="25"/>
        </w:rPr>
        <w:t> </w:t>
      </w:r>
      <w:r>
        <w:rPr>
          <w:color w:val="231F20"/>
          <w:sz w:val="25"/>
        </w:rPr>
        <w:t>to</w:t>
      </w:r>
      <w:r>
        <w:rPr>
          <w:color w:val="231F20"/>
          <w:spacing w:val="-26"/>
          <w:sz w:val="25"/>
        </w:rPr>
        <w:t> </w:t>
      </w:r>
      <w:r>
        <w:rPr>
          <w:color w:val="231F20"/>
          <w:sz w:val="25"/>
        </w:rPr>
        <w:t>live</w:t>
      </w:r>
      <w:r>
        <w:rPr>
          <w:color w:val="231F20"/>
          <w:spacing w:val="-26"/>
          <w:sz w:val="25"/>
        </w:rPr>
        <w:t> </w:t>
      </w:r>
      <w:r>
        <w:rPr>
          <w:color w:val="231F20"/>
          <w:sz w:val="25"/>
        </w:rPr>
        <w:t>peacefully</w:t>
      </w:r>
      <w:r>
        <w:rPr>
          <w:color w:val="231F20"/>
          <w:spacing w:val="-26"/>
          <w:sz w:val="25"/>
        </w:rPr>
        <w:t> </w:t>
      </w:r>
      <w:r>
        <w:rPr>
          <w:color w:val="231F20"/>
          <w:sz w:val="25"/>
        </w:rPr>
        <w:t>in</w:t>
      </w:r>
      <w:r>
        <w:rPr>
          <w:color w:val="231F20"/>
          <w:spacing w:val="-26"/>
          <w:sz w:val="25"/>
        </w:rPr>
        <w:t> </w:t>
      </w:r>
      <w:r>
        <w:rPr>
          <w:color w:val="231F20"/>
          <w:sz w:val="25"/>
        </w:rPr>
        <w:t>splendid</w:t>
      </w:r>
      <w:r>
        <w:rPr>
          <w:color w:val="231F20"/>
          <w:spacing w:val="-26"/>
          <w:sz w:val="25"/>
        </w:rPr>
        <w:t> </w:t>
      </w:r>
      <w:r>
        <w:rPr>
          <w:color w:val="231F20"/>
          <w:sz w:val="25"/>
        </w:rPr>
        <w:t>isolation.</w:t>
      </w:r>
      <w:r>
        <w:rPr>
          <w:color w:val="231F20"/>
          <w:spacing w:val="-26"/>
          <w:sz w:val="25"/>
        </w:rPr>
        <w:t> </w:t>
      </w:r>
      <w:r>
        <w:rPr>
          <w:color w:val="231F20"/>
          <w:sz w:val="25"/>
        </w:rPr>
        <w:t>The</w:t>
      </w:r>
      <w:r>
        <w:rPr>
          <w:color w:val="231F20"/>
          <w:spacing w:val="-26"/>
          <w:sz w:val="25"/>
        </w:rPr>
        <w:t> </w:t>
      </w:r>
      <w:r>
        <w:rPr>
          <w:color w:val="231F20"/>
          <w:sz w:val="25"/>
        </w:rPr>
        <w:t>prosperity of one country can be constructed on the misery of many</w:t>
      </w:r>
      <w:r>
        <w:rPr>
          <w:color w:val="231F20"/>
          <w:spacing w:val="-24"/>
          <w:sz w:val="25"/>
        </w:rPr>
        <w:t> </w:t>
      </w:r>
      <w:r>
        <w:rPr>
          <w:color w:val="231F20"/>
          <w:sz w:val="25"/>
        </w:rPr>
        <w:t>others. Decisions taken or ignored in one nation have a serious impact on</w:t>
      </w:r>
      <w:r>
        <w:rPr>
          <w:color w:val="231F20"/>
          <w:spacing w:val="-20"/>
          <w:sz w:val="25"/>
        </w:rPr>
        <w:t> </w:t>
      </w:r>
      <w:r>
        <w:rPr>
          <w:color w:val="231F20"/>
          <w:sz w:val="25"/>
        </w:rPr>
        <w:t>distant</w:t>
      </w:r>
      <w:r>
        <w:rPr>
          <w:color w:val="231F20"/>
          <w:spacing w:val="-20"/>
          <w:sz w:val="25"/>
        </w:rPr>
        <w:t> </w:t>
      </w:r>
      <w:r>
        <w:rPr>
          <w:color w:val="231F20"/>
          <w:sz w:val="25"/>
        </w:rPr>
        <w:t>lands.</w:t>
      </w:r>
      <w:r>
        <w:rPr>
          <w:color w:val="231F20"/>
          <w:spacing w:val="-20"/>
          <w:sz w:val="25"/>
        </w:rPr>
        <w:t> </w:t>
      </w:r>
      <w:r>
        <w:rPr>
          <w:color w:val="231F20"/>
          <w:sz w:val="25"/>
        </w:rPr>
        <w:t>The</w:t>
      </w:r>
      <w:r>
        <w:rPr>
          <w:color w:val="231F20"/>
          <w:spacing w:val="-20"/>
          <w:sz w:val="25"/>
        </w:rPr>
        <w:t> </w:t>
      </w:r>
      <w:r>
        <w:rPr>
          <w:color w:val="231F20"/>
          <w:sz w:val="25"/>
        </w:rPr>
        <w:t>consequences</w:t>
      </w:r>
      <w:r>
        <w:rPr>
          <w:color w:val="231F20"/>
          <w:spacing w:val="-20"/>
          <w:sz w:val="25"/>
        </w:rPr>
        <w:t> </w:t>
      </w:r>
      <w:r>
        <w:rPr>
          <w:color w:val="231F20"/>
          <w:sz w:val="25"/>
        </w:rPr>
        <w:t>can</w:t>
      </w:r>
      <w:r>
        <w:rPr>
          <w:color w:val="231F20"/>
          <w:spacing w:val="-20"/>
          <w:sz w:val="25"/>
        </w:rPr>
        <w:t> </w:t>
      </w:r>
      <w:r>
        <w:rPr>
          <w:color w:val="231F20"/>
          <w:sz w:val="25"/>
        </w:rPr>
        <w:t>be</w:t>
      </w:r>
      <w:r>
        <w:rPr>
          <w:color w:val="231F20"/>
          <w:spacing w:val="-20"/>
          <w:sz w:val="25"/>
        </w:rPr>
        <w:t> </w:t>
      </w:r>
      <w:r>
        <w:rPr>
          <w:color w:val="231F20"/>
          <w:sz w:val="25"/>
        </w:rPr>
        <w:t>terrifying,</w:t>
      </w:r>
      <w:r>
        <w:rPr>
          <w:color w:val="231F20"/>
          <w:spacing w:val="-20"/>
          <w:sz w:val="25"/>
        </w:rPr>
        <w:t> </w:t>
      </w:r>
      <w:r>
        <w:rPr>
          <w:color w:val="231F20"/>
          <w:sz w:val="25"/>
        </w:rPr>
        <w:t>if</w:t>
      </w:r>
      <w:r>
        <w:rPr>
          <w:color w:val="231F20"/>
          <w:spacing w:val="-20"/>
          <w:sz w:val="25"/>
        </w:rPr>
        <w:t> </w:t>
      </w:r>
      <w:r>
        <w:rPr>
          <w:color w:val="231F20"/>
          <w:sz w:val="25"/>
        </w:rPr>
        <w:t>we</w:t>
      </w:r>
      <w:r>
        <w:rPr>
          <w:color w:val="231F20"/>
          <w:spacing w:val="-20"/>
          <w:sz w:val="25"/>
        </w:rPr>
        <w:t> </w:t>
      </w:r>
      <w:r>
        <w:rPr>
          <w:color w:val="231F20"/>
          <w:sz w:val="25"/>
        </w:rPr>
        <w:t>are</w:t>
      </w:r>
      <w:r>
        <w:rPr>
          <w:color w:val="231F20"/>
          <w:spacing w:val="-20"/>
          <w:sz w:val="25"/>
        </w:rPr>
        <w:t> </w:t>
      </w:r>
      <w:r>
        <w:rPr>
          <w:color w:val="231F20"/>
          <w:sz w:val="25"/>
        </w:rPr>
        <w:t>not successful</w:t>
      </w:r>
      <w:r>
        <w:rPr>
          <w:color w:val="231F20"/>
          <w:spacing w:val="-24"/>
          <w:sz w:val="25"/>
        </w:rPr>
        <w:t> </w:t>
      </w:r>
      <w:r>
        <w:rPr>
          <w:color w:val="231F20"/>
          <w:sz w:val="25"/>
        </w:rPr>
        <w:t>in</w:t>
      </w:r>
      <w:r>
        <w:rPr>
          <w:color w:val="231F20"/>
          <w:spacing w:val="-24"/>
          <w:sz w:val="25"/>
        </w:rPr>
        <w:t> </w:t>
      </w:r>
      <w:r>
        <w:rPr>
          <w:color w:val="231F20"/>
          <w:sz w:val="25"/>
        </w:rPr>
        <w:t>globalizing</w:t>
      </w:r>
      <w:r>
        <w:rPr>
          <w:color w:val="231F20"/>
          <w:spacing w:val="-24"/>
          <w:sz w:val="25"/>
        </w:rPr>
        <w:t> </w:t>
      </w:r>
      <w:r>
        <w:rPr>
          <w:color w:val="231F20"/>
          <w:sz w:val="25"/>
        </w:rPr>
        <w:t>solidarity</w:t>
      </w:r>
      <w:r>
        <w:rPr>
          <w:color w:val="231F20"/>
          <w:spacing w:val="-24"/>
          <w:sz w:val="25"/>
        </w:rPr>
        <w:t> </w:t>
      </w:r>
      <w:r>
        <w:rPr>
          <w:color w:val="231F20"/>
          <w:sz w:val="25"/>
        </w:rPr>
        <w:t>among</w:t>
      </w:r>
      <w:r>
        <w:rPr>
          <w:color w:val="231F20"/>
          <w:spacing w:val="-24"/>
          <w:sz w:val="25"/>
        </w:rPr>
        <w:t> </w:t>
      </w:r>
      <w:r>
        <w:rPr>
          <w:color w:val="231F20"/>
          <w:sz w:val="25"/>
        </w:rPr>
        <w:t>the</w:t>
      </w:r>
      <w:r>
        <w:rPr>
          <w:color w:val="231F20"/>
          <w:spacing w:val="-24"/>
          <w:sz w:val="25"/>
        </w:rPr>
        <w:t> </w:t>
      </w:r>
      <w:r>
        <w:rPr>
          <w:color w:val="231F20"/>
          <w:spacing w:val="-4"/>
          <w:sz w:val="25"/>
        </w:rPr>
        <w:t>world’s</w:t>
      </w:r>
      <w:r>
        <w:rPr>
          <w:color w:val="231F20"/>
          <w:spacing w:val="-24"/>
          <w:sz w:val="25"/>
        </w:rPr>
        <w:t> </w:t>
      </w:r>
      <w:r>
        <w:rPr>
          <w:color w:val="231F20"/>
          <w:sz w:val="25"/>
        </w:rPr>
        <w:t>citizens.</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620" w:right="0" w:firstLine="0"/>
        <w:jc w:val="left"/>
        <w:rPr>
          <w:sz w:val="22"/>
        </w:rPr>
      </w:pPr>
      <w:r>
        <w:rPr>
          <w:b/>
          <w:i/>
          <w:color w:val="231F20"/>
          <w:position w:val="1"/>
          <w:sz w:val="20"/>
        </w:rPr>
        <w:t>Communicanda N. 4 -  March</w:t>
      </w:r>
      <w:r>
        <w:rPr>
          <w:b/>
          <w:i/>
          <w:color w:val="231F20"/>
          <w:spacing w:val="-15"/>
          <w:position w:val="1"/>
          <w:sz w:val="20"/>
        </w:rPr>
        <w:t> </w:t>
      </w:r>
      <w:r>
        <w:rPr>
          <w:b/>
          <w:i/>
          <w:color w:val="231F20"/>
          <w:position w:val="1"/>
          <w:sz w:val="20"/>
        </w:rPr>
        <w:t>31,</w:t>
      </w:r>
      <w:r>
        <w:rPr>
          <w:b/>
          <w:i/>
          <w:color w:val="231F20"/>
          <w:spacing w:val="45"/>
          <w:position w:val="1"/>
          <w:sz w:val="20"/>
        </w:rPr>
        <w:t> </w:t>
      </w:r>
      <w:r>
        <w:rPr>
          <w:b/>
          <w:i/>
          <w:color w:val="231F20"/>
          <w:position w:val="1"/>
          <w:sz w:val="20"/>
        </w:rPr>
        <w:t>2002</w:t>
      </w:r>
      <w:r>
        <w:rPr>
          <w:b/>
          <w:i/>
          <w:color w:val="231F20"/>
          <w:sz w:val="20"/>
        </w:rPr>
        <w:tab/>
      </w:r>
      <w:r>
        <w:rPr>
          <w:color w:val="231F20"/>
          <w:sz w:val="22"/>
        </w:rPr>
        <w:t>117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w w:val="95"/>
        </w:rPr>
        <w:t>A reason for hope</w:t>
      </w:r>
    </w:p>
    <w:p>
      <w:pPr>
        <w:pStyle w:val="ListParagraph"/>
        <w:numPr>
          <w:ilvl w:val="0"/>
          <w:numId w:val="17"/>
        </w:numPr>
        <w:tabs>
          <w:tab w:pos="993" w:val="left" w:leader="none"/>
        </w:tabs>
        <w:spacing w:line="249" w:lineRule="auto" w:before="288" w:after="0"/>
        <w:ind w:left="317" w:right="123" w:firstLine="453"/>
        <w:jc w:val="both"/>
        <w:rPr>
          <w:sz w:val="25"/>
        </w:rPr>
      </w:pPr>
      <w:r>
        <w:rPr>
          <w:color w:val="231F20"/>
          <w:spacing w:val="-11"/>
          <w:w w:val="95"/>
          <w:sz w:val="25"/>
        </w:rPr>
        <w:t>Two</w:t>
      </w:r>
      <w:r>
        <w:rPr>
          <w:color w:val="231F20"/>
          <w:spacing w:val="-21"/>
          <w:w w:val="95"/>
          <w:sz w:val="25"/>
        </w:rPr>
        <w:t> </w:t>
      </w:r>
      <w:r>
        <w:rPr>
          <w:color w:val="231F20"/>
          <w:w w:val="95"/>
          <w:sz w:val="25"/>
        </w:rPr>
        <w:t>years</w:t>
      </w:r>
      <w:r>
        <w:rPr>
          <w:color w:val="231F20"/>
          <w:spacing w:val="-21"/>
          <w:w w:val="95"/>
          <w:sz w:val="25"/>
        </w:rPr>
        <w:t> </w:t>
      </w:r>
      <w:r>
        <w:rPr>
          <w:color w:val="231F20"/>
          <w:w w:val="95"/>
          <w:sz w:val="25"/>
        </w:rPr>
        <w:t>have</w:t>
      </w:r>
      <w:r>
        <w:rPr>
          <w:color w:val="231F20"/>
          <w:spacing w:val="-21"/>
          <w:w w:val="95"/>
          <w:sz w:val="25"/>
        </w:rPr>
        <w:t> </w:t>
      </w:r>
      <w:r>
        <w:rPr>
          <w:color w:val="231F20"/>
          <w:w w:val="95"/>
          <w:sz w:val="25"/>
        </w:rPr>
        <w:t>passed</w:t>
      </w:r>
      <w:r>
        <w:rPr>
          <w:color w:val="231F20"/>
          <w:spacing w:val="-21"/>
          <w:w w:val="95"/>
          <w:sz w:val="25"/>
        </w:rPr>
        <w:t> </w:t>
      </w:r>
      <w:r>
        <w:rPr>
          <w:color w:val="231F20"/>
          <w:w w:val="95"/>
          <w:sz w:val="25"/>
        </w:rPr>
        <w:t>since</w:t>
      </w:r>
      <w:r>
        <w:rPr>
          <w:color w:val="231F20"/>
          <w:spacing w:val="-21"/>
          <w:w w:val="95"/>
          <w:sz w:val="25"/>
        </w:rPr>
        <w:t> </w:t>
      </w:r>
      <w:r>
        <w:rPr>
          <w:color w:val="231F20"/>
          <w:w w:val="95"/>
          <w:sz w:val="25"/>
        </w:rPr>
        <w:t>the</w:t>
      </w:r>
      <w:r>
        <w:rPr>
          <w:color w:val="231F20"/>
          <w:spacing w:val="-21"/>
          <w:w w:val="95"/>
          <w:sz w:val="25"/>
        </w:rPr>
        <w:t> </w:t>
      </w:r>
      <w:r>
        <w:rPr>
          <w:color w:val="231F20"/>
          <w:w w:val="95"/>
          <w:sz w:val="25"/>
        </w:rPr>
        <w:t>earliest</w:t>
      </w:r>
      <w:r>
        <w:rPr>
          <w:color w:val="231F20"/>
          <w:spacing w:val="-21"/>
          <w:w w:val="95"/>
          <w:sz w:val="25"/>
        </w:rPr>
        <w:t> </w:t>
      </w:r>
      <w:r>
        <w:rPr>
          <w:color w:val="231F20"/>
          <w:w w:val="95"/>
          <w:sz w:val="25"/>
        </w:rPr>
        <w:t>draft</w:t>
      </w:r>
      <w:r>
        <w:rPr>
          <w:color w:val="231F20"/>
          <w:spacing w:val="-21"/>
          <w:w w:val="95"/>
          <w:sz w:val="25"/>
        </w:rPr>
        <w:t> </w:t>
      </w:r>
      <w:r>
        <w:rPr>
          <w:color w:val="231F20"/>
          <w:w w:val="95"/>
          <w:sz w:val="25"/>
        </w:rPr>
        <w:t>of</w:t>
      </w:r>
      <w:r>
        <w:rPr>
          <w:color w:val="231F20"/>
          <w:spacing w:val="-21"/>
          <w:w w:val="95"/>
          <w:sz w:val="25"/>
        </w:rPr>
        <w:t> </w:t>
      </w:r>
      <w:r>
        <w:rPr>
          <w:color w:val="231F20"/>
          <w:w w:val="95"/>
          <w:sz w:val="25"/>
        </w:rPr>
        <w:t>this</w:t>
      </w:r>
      <w:r>
        <w:rPr>
          <w:color w:val="231F20"/>
          <w:spacing w:val="-21"/>
          <w:w w:val="95"/>
          <w:sz w:val="25"/>
        </w:rPr>
        <w:t> </w:t>
      </w:r>
      <w:r>
        <w:rPr>
          <w:color w:val="231F20"/>
          <w:w w:val="95"/>
          <w:sz w:val="25"/>
        </w:rPr>
        <w:t>letter</w:t>
      </w:r>
      <w:r>
        <w:rPr>
          <w:color w:val="231F20"/>
          <w:spacing w:val="-21"/>
          <w:w w:val="95"/>
          <w:sz w:val="25"/>
        </w:rPr>
        <w:t> </w:t>
      </w:r>
      <w:r>
        <w:rPr>
          <w:color w:val="231F20"/>
          <w:w w:val="95"/>
          <w:sz w:val="25"/>
        </w:rPr>
        <w:t>was </w:t>
      </w:r>
      <w:r>
        <w:rPr>
          <w:color w:val="231F20"/>
          <w:sz w:val="25"/>
        </w:rPr>
        <w:t>shared</w:t>
      </w:r>
      <w:r>
        <w:rPr>
          <w:color w:val="231F20"/>
          <w:spacing w:val="-23"/>
          <w:sz w:val="25"/>
        </w:rPr>
        <w:t> </w:t>
      </w:r>
      <w:r>
        <w:rPr>
          <w:color w:val="231F20"/>
          <w:sz w:val="25"/>
        </w:rPr>
        <w:t>at</w:t>
      </w:r>
      <w:r>
        <w:rPr>
          <w:color w:val="231F20"/>
          <w:spacing w:val="-22"/>
          <w:sz w:val="25"/>
        </w:rPr>
        <w:t> </w:t>
      </w:r>
      <w:r>
        <w:rPr>
          <w:color w:val="231F20"/>
          <w:sz w:val="25"/>
        </w:rPr>
        <w:t>the</w:t>
      </w:r>
      <w:r>
        <w:rPr>
          <w:color w:val="231F20"/>
          <w:spacing w:val="-23"/>
          <w:sz w:val="25"/>
        </w:rPr>
        <w:t> </w:t>
      </w:r>
      <w:r>
        <w:rPr>
          <w:color w:val="231F20"/>
          <w:sz w:val="25"/>
        </w:rPr>
        <w:t>first</w:t>
      </w:r>
      <w:r>
        <w:rPr>
          <w:color w:val="231F20"/>
          <w:spacing w:val="-22"/>
          <w:sz w:val="25"/>
        </w:rPr>
        <w:t> </w:t>
      </w:r>
      <w:r>
        <w:rPr>
          <w:color w:val="231F20"/>
          <w:sz w:val="25"/>
        </w:rPr>
        <w:t>Regional</w:t>
      </w:r>
      <w:r>
        <w:rPr>
          <w:color w:val="231F20"/>
          <w:spacing w:val="-23"/>
          <w:sz w:val="25"/>
        </w:rPr>
        <w:t> </w:t>
      </w:r>
      <w:r>
        <w:rPr>
          <w:color w:val="231F20"/>
          <w:sz w:val="25"/>
        </w:rPr>
        <w:t>meeting</w:t>
      </w:r>
      <w:r>
        <w:rPr>
          <w:color w:val="231F20"/>
          <w:spacing w:val="-22"/>
          <w:sz w:val="25"/>
        </w:rPr>
        <w:t> </w:t>
      </w:r>
      <w:r>
        <w:rPr>
          <w:color w:val="231F20"/>
          <w:sz w:val="25"/>
        </w:rPr>
        <w:t>in</w:t>
      </w:r>
      <w:r>
        <w:rPr>
          <w:color w:val="231F20"/>
          <w:spacing w:val="-23"/>
          <w:sz w:val="25"/>
        </w:rPr>
        <w:t> </w:t>
      </w:r>
      <w:r>
        <w:rPr>
          <w:color w:val="231F20"/>
          <w:sz w:val="25"/>
        </w:rPr>
        <w:t>January</w:t>
      </w:r>
      <w:r>
        <w:rPr>
          <w:color w:val="231F20"/>
          <w:spacing w:val="-22"/>
          <w:sz w:val="25"/>
        </w:rPr>
        <w:t> </w:t>
      </w:r>
      <w:r>
        <w:rPr>
          <w:color w:val="231F20"/>
          <w:sz w:val="25"/>
        </w:rPr>
        <w:t>2000.</w:t>
      </w:r>
      <w:r>
        <w:rPr>
          <w:color w:val="231F20"/>
          <w:spacing w:val="-22"/>
          <w:sz w:val="25"/>
        </w:rPr>
        <w:t> </w:t>
      </w:r>
      <w:r>
        <w:rPr>
          <w:color w:val="231F20"/>
          <w:sz w:val="25"/>
        </w:rPr>
        <w:t>Many</w:t>
      </w:r>
      <w:r>
        <w:rPr>
          <w:color w:val="231F20"/>
          <w:spacing w:val="-22"/>
          <w:sz w:val="25"/>
        </w:rPr>
        <w:t> </w:t>
      </w:r>
      <w:r>
        <w:rPr>
          <w:color w:val="231F20"/>
          <w:sz w:val="25"/>
        </w:rPr>
        <w:t>events have</w:t>
      </w:r>
      <w:r>
        <w:rPr>
          <w:color w:val="231F20"/>
          <w:spacing w:val="-9"/>
          <w:sz w:val="25"/>
        </w:rPr>
        <w:t> </w:t>
      </w:r>
      <w:r>
        <w:rPr>
          <w:color w:val="231F20"/>
          <w:sz w:val="25"/>
        </w:rPr>
        <w:t>occurred</w:t>
      </w:r>
      <w:r>
        <w:rPr>
          <w:color w:val="231F20"/>
          <w:spacing w:val="-9"/>
          <w:sz w:val="25"/>
        </w:rPr>
        <w:t> </w:t>
      </w:r>
      <w:r>
        <w:rPr>
          <w:color w:val="231F20"/>
          <w:sz w:val="25"/>
        </w:rPr>
        <w:t>since,</w:t>
      </w:r>
      <w:r>
        <w:rPr>
          <w:color w:val="231F20"/>
          <w:spacing w:val="-9"/>
          <w:sz w:val="25"/>
        </w:rPr>
        <w:t> </w:t>
      </w:r>
      <w:r>
        <w:rPr>
          <w:color w:val="231F20"/>
          <w:sz w:val="25"/>
        </w:rPr>
        <w:t>and</w:t>
      </w:r>
      <w:r>
        <w:rPr>
          <w:color w:val="231F20"/>
          <w:spacing w:val="-9"/>
          <w:sz w:val="25"/>
        </w:rPr>
        <w:t> </w:t>
      </w:r>
      <w:r>
        <w:rPr>
          <w:color w:val="231F20"/>
          <w:sz w:val="25"/>
        </w:rPr>
        <w:t>some</w:t>
      </w:r>
      <w:r>
        <w:rPr>
          <w:color w:val="231F20"/>
          <w:spacing w:val="-9"/>
          <w:sz w:val="25"/>
        </w:rPr>
        <w:t> </w:t>
      </w:r>
      <w:r>
        <w:rPr>
          <w:color w:val="231F20"/>
          <w:sz w:val="25"/>
        </w:rPr>
        <w:t>of</w:t>
      </w:r>
      <w:r>
        <w:rPr>
          <w:color w:val="231F20"/>
          <w:spacing w:val="-9"/>
          <w:sz w:val="25"/>
        </w:rPr>
        <w:t> </w:t>
      </w:r>
      <w:r>
        <w:rPr>
          <w:color w:val="231F20"/>
          <w:sz w:val="25"/>
        </w:rPr>
        <w:t>these</w:t>
      </w:r>
      <w:r>
        <w:rPr>
          <w:color w:val="231F20"/>
          <w:spacing w:val="-9"/>
          <w:sz w:val="25"/>
        </w:rPr>
        <w:t> </w:t>
      </w:r>
      <w:r>
        <w:rPr>
          <w:color w:val="231F20"/>
          <w:sz w:val="25"/>
        </w:rPr>
        <w:t>could</w:t>
      </w:r>
      <w:r>
        <w:rPr>
          <w:color w:val="231F20"/>
          <w:spacing w:val="-9"/>
          <w:sz w:val="25"/>
        </w:rPr>
        <w:t> </w:t>
      </w:r>
      <w:r>
        <w:rPr>
          <w:color w:val="231F20"/>
          <w:sz w:val="25"/>
        </w:rPr>
        <w:t>engender</w:t>
      </w:r>
      <w:r>
        <w:rPr>
          <w:color w:val="231F20"/>
          <w:spacing w:val="-9"/>
          <w:sz w:val="25"/>
        </w:rPr>
        <w:t> </w:t>
      </w:r>
      <w:r>
        <w:rPr>
          <w:color w:val="231F20"/>
          <w:sz w:val="25"/>
        </w:rPr>
        <w:t>within</w:t>
      </w:r>
      <w:r>
        <w:rPr>
          <w:color w:val="231F20"/>
          <w:spacing w:val="-9"/>
          <w:sz w:val="25"/>
        </w:rPr>
        <w:t> </w:t>
      </w:r>
      <w:r>
        <w:rPr>
          <w:color w:val="231F20"/>
          <w:sz w:val="25"/>
        </w:rPr>
        <w:t>us real doubt and foreboding about our future as missionaries and, indeed,</w:t>
      </w:r>
      <w:r>
        <w:rPr>
          <w:color w:val="231F20"/>
          <w:spacing w:val="-9"/>
          <w:sz w:val="25"/>
        </w:rPr>
        <w:t> </w:t>
      </w:r>
      <w:r>
        <w:rPr>
          <w:color w:val="231F20"/>
          <w:sz w:val="25"/>
        </w:rPr>
        <w:t>as</w:t>
      </w:r>
      <w:r>
        <w:rPr>
          <w:color w:val="231F20"/>
          <w:spacing w:val="-9"/>
          <w:sz w:val="25"/>
        </w:rPr>
        <w:t> </w:t>
      </w:r>
      <w:r>
        <w:rPr>
          <w:color w:val="231F20"/>
          <w:sz w:val="25"/>
        </w:rPr>
        <w:t>world</w:t>
      </w:r>
      <w:r>
        <w:rPr>
          <w:color w:val="231F20"/>
          <w:spacing w:val="-9"/>
          <w:sz w:val="25"/>
        </w:rPr>
        <w:t> </w:t>
      </w:r>
      <w:r>
        <w:rPr>
          <w:color w:val="231F20"/>
          <w:sz w:val="25"/>
        </w:rPr>
        <w:t>citizens.</w:t>
      </w:r>
      <w:r>
        <w:rPr>
          <w:color w:val="231F20"/>
          <w:spacing w:val="-12"/>
          <w:sz w:val="25"/>
        </w:rPr>
        <w:t> </w:t>
      </w:r>
      <w:r>
        <w:rPr>
          <w:color w:val="231F20"/>
          <w:spacing w:val="-8"/>
          <w:sz w:val="25"/>
        </w:rPr>
        <w:t>Yet</w:t>
      </w:r>
      <w:r>
        <w:rPr>
          <w:color w:val="231F20"/>
          <w:spacing w:val="-9"/>
          <w:sz w:val="25"/>
        </w:rPr>
        <w:t> </w:t>
      </w:r>
      <w:r>
        <w:rPr>
          <w:color w:val="231F20"/>
          <w:sz w:val="25"/>
        </w:rPr>
        <w:t>the</w:t>
      </w:r>
      <w:r>
        <w:rPr>
          <w:color w:val="231F20"/>
          <w:spacing w:val="-9"/>
          <w:sz w:val="25"/>
        </w:rPr>
        <w:t> </w:t>
      </w:r>
      <w:r>
        <w:rPr>
          <w:color w:val="231F20"/>
          <w:sz w:val="25"/>
        </w:rPr>
        <w:t>central</w:t>
      </w:r>
      <w:r>
        <w:rPr>
          <w:color w:val="231F20"/>
          <w:spacing w:val="-9"/>
          <w:sz w:val="25"/>
        </w:rPr>
        <w:t> </w:t>
      </w:r>
      <w:r>
        <w:rPr>
          <w:color w:val="231F20"/>
          <w:sz w:val="25"/>
        </w:rPr>
        <w:t>concern</w:t>
      </w:r>
      <w:r>
        <w:rPr>
          <w:color w:val="231F20"/>
          <w:spacing w:val="-9"/>
          <w:sz w:val="25"/>
        </w:rPr>
        <w:t> </w:t>
      </w:r>
      <w:r>
        <w:rPr>
          <w:color w:val="231F20"/>
          <w:sz w:val="25"/>
        </w:rPr>
        <w:t>of</w:t>
      </w:r>
      <w:r>
        <w:rPr>
          <w:color w:val="231F20"/>
          <w:spacing w:val="-9"/>
          <w:sz w:val="25"/>
        </w:rPr>
        <w:t> </w:t>
      </w:r>
      <w:r>
        <w:rPr>
          <w:color w:val="231F20"/>
          <w:sz w:val="25"/>
        </w:rPr>
        <w:t>this</w:t>
      </w:r>
      <w:r>
        <w:rPr>
          <w:color w:val="231F20"/>
          <w:spacing w:val="-9"/>
          <w:sz w:val="25"/>
        </w:rPr>
        <w:t> </w:t>
      </w:r>
      <w:r>
        <w:rPr>
          <w:color w:val="231F20"/>
          <w:sz w:val="25"/>
        </w:rPr>
        <w:t>message remains</w:t>
      </w:r>
      <w:r>
        <w:rPr>
          <w:color w:val="231F20"/>
          <w:spacing w:val="-14"/>
          <w:sz w:val="25"/>
        </w:rPr>
        <w:t> </w:t>
      </w:r>
      <w:r>
        <w:rPr>
          <w:color w:val="231F20"/>
          <w:sz w:val="25"/>
        </w:rPr>
        <w:t>that</w:t>
      </w:r>
      <w:r>
        <w:rPr>
          <w:color w:val="231F20"/>
          <w:spacing w:val="-14"/>
          <w:sz w:val="25"/>
        </w:rPr>
        <w:t> </w:t>
      </w:r>
      <w:r>
        <w:rPr>
          <w:color w:val="231F20"/>
          <w:sz w:val="25"/>
        </w:rPr>
        <w:t>of</w:t>
      </w:r>
      <w:r>
        <w:rPr>
          <w:color w:val="231F20"/>
          <w:spacing w:val="-14"/>
          <w:sz w:val="25"/>
        </w:rPr>
        <w:t> </w:t>
      </w:r>
      <w:r>
        <w:rPr>
          <w:color w:val="231F20"/>
          <w:sz w:val="25"/>
        </w:rPr>
        <w:t>hope</w:t>
      </w:r>
      <w:r>
        <w:rPr>
          <w:color w:val="231F20"/>
          <w:spacing w:val="-14"/>
          <w:sz w:val="25"/>
        </w:rPr>
        <w:t> </w:t>
      </w:r>
      <w:r>
        <w:rPr>
          <w:color w:val="231F20"/>
          <w:sz w:val="25"/>
        </w:rPr>
        <w:t>and</w:t>
      </w:r>
      <w:r>
        <w:rPr>
          <w:color w:val="231F20"/>
          <w:spacing w:val="-14"/>
          <w:sz w:val="25"/>
        </w:rPr>
        <w:t> </w:t>
      </w:r>
      <w:r>
        <w:rPr>
          <w:color w:val="231F20"/>
          <w:sz w:val="25"/>
        </w:rPr>
        <w:t>the</w:t>
      </w:r>
      <w:r>
        <w:rPr>
          <w:color w:val="231F20"/>
          <w:spacing w:val="-14"/>
          <w:sz w:val="25"/>
        </w:rPr>
        <w:t> </w:t>
      </w:r>
      <w:r>
        <w:rPr>
          <w:color w:val="231F20"/>
          <w:sz w:val="25"/>
        </w:rPr>
        <w:t>struggle</w:t>
      </w:r>
      <w:r>
        <w:rPr>
          <w:color w:val="231F20"/>
          <w:spacing w:val="-14"/>
          <w:sz w:val="25"/>
        </w:rPr>
        <w:t> </w:t>
      </w:r>
      <w:r>
        <w:rPr>
          <w:color w:val="231F20"/>
          <w:sz w:val="25"/>
        </w:rPr>
        <w:t>to</w:t>
      </w:r>
      <w:r>
        <w:rPr>
          <w:color w:val="231F20"/>
          <w:spacing w:val="-14"/>
          <w:sz w:val="25"/>
        </w:rPr>
        <w:t> </w:t>
      </w:r>
      <w:r>
        <w:rPr>
          <w:color w:val="231F20"/>
          <w:sz w:val="25"/>
        </w:rPr>
        <w:t>explain</w:t>
      </w:r>
      <w:r>
        <w:rPr>
          <w:color w:val="231F20"/>
          <w:spacing w:val="-14"/>
          <w:sz w:val="25"/>
        </w:rPr>
        <w:t> </w:t>
      </w:r>
      <w:r>
        <w:rPr>
          <w:color w:val="231F20"/>
          <w:sz w:val="25"/>
        </w:rPr>
        <w:t>the</w:t>
      </w:r>
      <w:r>
        <w:rPr>
          <w:color w:val="231F20"/>
          <w:spacing w:val="-14"/>
          <w:sz w:val="25"/>
        </w:rPr>
        <w:t> </w:t>
      </w:r>
      <w:r>
        <w:rPr>
          <w:color w:val="231F20"/>
          <w:sz w:val="25"/>
        </w:rPr>
        <w:t>hope</w:t>
      </w:r>
      <w:r>
        <w:rPr>
          <w:color w:val="231F20"/>
          <w:spacing w:val="-14"/>
          <w:sz w:val="25"/>
        </w:rPr>
        <w:t> </w:t>
      </w:r>
      <w:r>
        <w:rPr>
          <w:color w:val="231F20"/>
          <w:sz w:val="25"/>
        </w:rPr>
        <w:t>we</w:t>
      </w:r>
      <w:r>
        <w:rPr>
          <w:color w:val="231F20"/>
          <w:spacing w:val="-14"/>
          <w:sz w:val="25"/>
        </w:rPr>
        <w:t> </w:t>
      </w:r>
      <w:r>
        <w:rPr>
          <w:color w:val="231F20"/>
          <w:sz w:val="25"/>
        </w:rPr>
        <w:t>have within</w:t>
      </w:r>
      <w:r>
        <w:rPr>
          <w:color w:val="231F20"/>
          <w:spacing w:val="-28"/>
          <w:sz w:val="25"/>
        </w:rPr>
        <w:t> </w:t>
      </w:r>
      <w:r>
        <w:rPr>
          <w:color w:val="231F20"/>
          <w:sz w:val="25"/>
        </w:rPr>
        <w:t>us</w:t>
      </w:r>
      <w:r>
        <w:rPr>
          <w:color w:val="231F20"/>
          <w:spacing w:val="-28"/>
          <w:sz w:val="25"/>
        </w:rPr>
        <w:t> </w:t>
      </w:r>
      <w:r>
        <w:rPr>
          <w:color w:val="231F20"/>
          <w:sz w:val="25"/>
        </w:rPr>
        <w:t>-</w:t>
      </w:r>
      <w:r>
        <w:rPr>
          <w:color w:val="231F20"/>
          <w:spacing w:val="-28"/>
          <w:sz w:val="25"/>
        </w:rPr>
        <w:t> </w:t>
      </w:r>
      <w:r>
        <w:rPr>
          <w:color w:val="231F20"/>
          <w:sz w:val="25"/>
        </w:rPr>
        <w:t>not</w:t>
      </w:r>
      <w:r>
        <w:rPr>
          <w:color w:val="231F20"/>
          <w:spacing w:val="-28"/>
          <w:sz w:val="25"/>
        </w:rPr>
        <w:t> </w:t>
      </w:r>
      <w:r>
        <w:rPr>
          <w:color w:val="231F20"/>
          <w:sz w:val="25"/>
        </w:rPr>
        <w:t>an</w:t>
      </w:r>
      <w:r>
        <w:rPr>
          <w:color w:val="231F20"/>
          <w:spacing w:val="-28"/>
          <w:sz w:val="25"/>
        </w:rPr>
        <w:t> </w:t>
      </w:r>
      <w:r>
        <w:rPr>
          <w:color w:val="231F20"/>
          <w:sz w:val="25"/>
        </w:rPr>
        <w:t>easy</w:t>
      </w:r>
      <w:r>
        <w:rPr>
          <w:color w:val="231F20"/>
          <w:spacing w:val="-28"/>
          <w:sz w:val="25"/>
        </w:rPr>
        <w:t> </w:t>
      </w:r>
      <w:r>
        <w:rPr>
          <w:color w:val="231F20"/>
          <w:sz w:val="25"/>
        </w:rPr>
        <w:t>task,</w:t>
      </w:r>
      <w:r>
        <w:rPr>
          <w:color w:val="231F20"/>
          <w:spacing w:val="-28"/>
          <w:sz w:val="25"/>
        </w:rPr>
        <w:t> </w:t>
      </w:r>
      <w:r>
        <w:rPr>
          <w:color w:val="231F20"/>
          <w:sz w:val="25"/>
        </w:rPr>
        <w:t>as</w:t>
      </w:r>
      <w:r>
        <w:rPr>
          <w:color w:val="231F20"/>
          <w:spacing w:val="-28"/>
          <w:sz w:val="25"/>
        </w:rPr>
        <w:t> </w:t>
      </w:r>
      <w:r>
        <w:rPr>
          <w:color w:val="231F20"/>
          <w:sz w:val="25"/>
        </w:rPr>
        <w:t>we</w:t>
      </w:r>
      <w:r>
        <w:rPr>
          <w:color w:val="231F20"/>
          <w:spacing w:val="-28"/>
          <w:sz w:val="25"/>
        </w:rPr>
        <w:t> </w:t>
      </w:r>
      <w:r>
        <w:rPr>
          <w:color w:val="231F20"/>
          <w:sz w:val="25"/>
        </w:rPr>
        <w:t>noted</w:t>
      </w:r>
      <w:r>
        <w:rPr>
          <w:color w:val="231F20"/>
          <w:spacing w:val="-28"/>
          <w:sz w:val="25"/>
        </w:rPr>
        <w:t> </w:t>
      </w:r>
      <w:r>
        <w:rPr>
          <w:color w:val="231F20"/>
          <w:sz w:val="25"/>
        </w:rPr>
        <w:t>in</w:t>
      </w:r>
      <w:r>
        <w:rPr>
          <w:color w:val="231F20"/>
          <w:spacing w:val="-28"/>
          <w:sz w:val="25"/>
        </w:rPr>
        <w:t> </w:t>
      </w:r>
      <w:r>
        <w:rPr>
          <w:color w:val="231F20"/>
          <w:sz w:val="25"/>
        </w:rPr>
        <w:t>the</w:t>
      </w:r>
      <w:r>
        <w:rPr>
          <w:color w:val="231F20"/>
          <w:spacing w:val="-28"/>
          <w:sz w:val="25"/>
        </w:rPr>
        <w:t> </w:t>
      </w:r>
      <w:r>
        <w:rPr>
          <w:color w:val="231F20"/>
          <w:sz w:val="25"/>
        </w:rPr>
        <w:t>first</w:t>
      </w:r>
      <w:r>
        <w:rPr>
          <w:color w:val="231F20"/>
          <w:spacing w:val="-28"/>
          <w:sz w:val="25"/>
        </w:rPr>
        <w:t> </w:t>
      </w:r>
      <w:r>
        <w:rPr>
          <w:i/>
          <w:color w:val="231F20"/>
          <w:sz w:val="25"/>
        </w:rPr>
        <w:t>Communicanda </w:t>
      </w:r>
      <w:r>
        <w:rPr>
          <w:color w:val="231F20"/>
          <w:sz w:val="25"/>
        </w:rPr>
        <w:t>of this sexennium (</w:t>
      </w:r>
      <w:r>
        <w:rPr>
          <w:i/>
          <w:color w:val="231F20"/>
          <w:sz w:val="25"/>
        </w:rPr>
        <w:t>Communicanda </w:t>
      </w:r>
      <w:r>
        <w:rPr>
          <w:color w:val="231F20"/>
          <w:sz w:val="25"/>
        </w:rPr>
        <w:t>1, February 25, 1998, n.</w:t>
      </w:r>
      <w:r>
        <w:rPr>
          <w:color w:val="231F20"/>
          <w:spacing w:val="-26"/>
          <w:sz w:val="25"/>
        </w:rPr>
        <w:t> </w:t>
      </w:r>
      <w:r>
        <w:rPr>
          <w:color w:val="231F20"/>
          <w:sz w:val="25"/>
        </w:rPr>
        <w:t>17). </w:t>
      </w:r>
      <w:r>
        <w:rPr>
          <w:color w:val="231F20"/>
          <w:spacing w:val="-3"/>
          <w:sz w:val="25"/>
        </w:rPr>
        <w:t>How</w:t>
      </w:r>
      <w:r>
        <w:rPr>
          <w:color w:val="231F20"/>
          <w:spacing w:val="-28"/>
          <w:sz w:val="25"/>
        </w:rPr>
        <w:t> </w:t>
      </w:r>
      <w:r>
        <w:rPr>
          <w:color w:val="231F20"/>
          <w:sz w:val="25"/>
        </w:rPr>
        <w:t>dare</w:t>
      </w:r>
      <w:r>
        <w:rPr>
          <w:color w:val="231F20"/>
          <w:spacing w:val="-28"/>
          <w:sz w:val="25"/>
        </w:rPr>
        <w:t> </w:t>
      </w:r>
      <w:r>
        <w:rPr>
          <w:color w:val="231F20"/>
          <w:sz w:val="25"/>
        </w:rPr>
        <w:t>we</w:t>
      </w:r>
      <w:r>
        <w:rPr>
          <w:color w:val="231F20"/>
          <w:spacing w:val="-28"/>
          <w:sz w:val="25"/>
        </w:rPr>
        <w:t> </w:t>
      </w:r>
      <w:r>
        <w:rPr>
          <w:color w:val="231F20"/>
          <w:sz w:val="25"/>
        </w:rPr>
        <w:t>hope</w:t>
      </w:r>
      <w:r>
        <w:rPr>
          <w:color w:val="231F20"/>
          <w:spacing w:val="-28"/>
          <w:sz w:val="25"/>
        </w:rPr>
        <w:t> </w:t>
      </w:r>
      <w:r>
        <w:rPr>
          <w:color w:val="231F20"/>
          <w:sz w:val="25"/>
        </w:rPr>
        <w:t>today?</w:t>
      </w:r>
      <w:r>
        <w:rPr>
          <w:color w:val="231F20"/>
          <w:spacing w:val="-36"/>
          <w:sz w:val="25"/>
        </w:rPr>
        <w:t> </w:t>
      </w:r>
      <w:r>
        <w:rPr>
          <w:color w:val="231F20"/>
          <w:spacing w:val="-4"/>
          <w:sz w:val="25"/>
        </w:rPr>
        <w:t>Together</w:t>
      </w:r>
      <w:r>
        <w:rPr>
          <w:color w:val="231F20"/>
          <w:spacing w:val="-28"/>
          <w:sz w:val="25"/>
        </w:rPr>
        <w:t> </w:t>
      </w:r>
      <w:r>
        <w:rPr>
          <w:color w:val="231F20"/>
          <w:sz w:val="25"/>
        </w:rPr>
        <w:t>with</w:t>
      </w:r>
      <w:r>
        <w:rPr>
          <w:color w:val="231F20"/>
          <w:spacing w:val="-28"/>
          <w:sz w:val="25"/>
        </w:rPr>
        <w:t> </w:t>
      </w:r>
      <w:r>
        <w:rPr>
          <w:color w:val="231F20"/>
          <w:sz w:val="25"/>
        </w:rPr>
        <w:t>the</w:t>
      </w:r>
      <w:r>
        <w:rPr>
          <w:color w:val="231F20"/>
          <w:spacing w:val="-28"/>
          <w:sz w:val="25"/>
        </w:rPr>
        <w:t> </w:t>
      </w:r>
      <w:r>
        <w:rPr>
          <w:color w:val="231F20"/>
          <w:sz w:val="25"/>
        </w:rPr>
        <w:t>Apostle</w:t>
      </w:r>
      <w:r>
        <w:rPr>
          <w:color w:val="231F20"/>
          <w:spacing w:val="-28"/>
          <w:sz w:val="25"/>
        </w:rPr>
        <w:t> </w:t>
      </w:r>
      <w:r>
        <w:rPr>
          <w:color w:val="231F20"/>
          <w:sz w:val="25"/>
        </w:rPr>
        <w:t>to</w:t>
      </w:r>
      <w:r>
        <w:rPr>
          <w:color w:val="231F20"/>
          <w:spacing w:val="-28"/>
          <w:sz w:val="25"/>
        </w:rPr>
        <w:t> </w:t>
      </w:r>
      <w:r>
        <w:rPr>
          <w:color w:val="231F20"/>
          <w:sz w:val="25"/>
        </w:rPr>
        <w:t>the</w:t>
      </w:r>
      <w:r>
        <w:rPr>
          <w:color w:val="231F20"/>
          <w:spacing w:val="-28"/>
          <w:sz w:val="25"/>
        </w:rPr>
        <w:t> </w:t>
      </w:r>
      <w:r>
        <w:rPr>
          <w:color w:val="231F20"/>
          <w:sz w:val="25"/>
        </w:rPr>
        <w:t>nations, Redemptorist</w:t>
      </w:r>
      <w:r>
        <w:rPr>
          <w:color w:val="231F20"/>
          <w:spacing w:val="-22"/>
          <w:sz w:val="25"/>
        </w:rPr>
        <w:t> </w:t>
      </w:r>
      <w:r>
        <w:rPr>
          <w:color w:val="231F20"/>
          <w:sz w:val="25"/>
        </w:rPr>
        <w:t>missionaries</w:t>
      </w:r>
      <w:r>
        <w:rPr>
          <w:color w:val="231F20"/>
          <w:spacing w:val="-22"/>
          <w:sz w:val="25"/>
        </w:rPr>
        <w:t> </w:t>
      </w:r>
      <w:r>
        <w:rPr>
          <w:color w:val="231F20"/>
          <w:sz w:val="25"/>
        </w:rPr>
        <w:t>continue</w:t>
      </w:r>
      <w:r>
        <w:rPr>
          <w:color w:val="231F20"/>
          <w:spacing w:val="-22"/>
          <w:sz w:val="25"/>
        </w:rPr>
        <w:t> </w:t>
      </w:r>
      <w:r>
        <w:rPr>
          <w:color w:val="231F20"/>
          <w:sz w:val="25"/>
        </w:rPr>
        <w:t>to</w:t>
      </w:r>
      <w:r>
        <w:rPr>
          <w:color w:val="231F20"/>
          <w:spacing w:val="-22"/>
          <w:sz w:val="25"/>
        </w:rPr>
        <w:t> </w:t>
      </w:r>
      <w:r>
        <w:rPr>
          <w:color w:val="231F20"/>
          <w:sz w:val="25"/>
        </w:rPr>
        <w:t>work</w:t>
      </w:r>
      <w:r>
        <w:rPr>
          <w:color w:val="231F20"/>
          <w:spacing w:val="-22"/>
          <w:sz w:val="25"/>
        </w:rPr>
        <w:t> </w:t>
      </w:r>
      <w:r>
        <w:rPr>
          <w:color w:val="231F20"/>
          <w:sz w:val="25"/>
        </w:rPr>
        <w:t>and</w:t>
      </w:r>
      <w:r>
        <w:rPr>
          <w:color w:val="231F20"/>
          <w:spacing w:val="-22"/>
          <w:sz w:val="25"/>
        </w:rPr>
        <w:t> </w:t>
      </w:r>
      <w:r>
        <w:rPr>
          <w:color w:val="231F20"/>
          <w:sz w:val="25"/>
        </w:rPr>
        <w:t>struggle</w:t>
      </w:r>
      <w:r>
        <w:rPr>
          <w:color w:val="231F20"/>
          <w:spacing w:val="-22"/>
          <w:sz w:val="25"/>
        </w:rPr>
        <w:t> </w:t>
      </w:r>
      <w:r>
        <w:rPr>
          <w:color w:val="231F20"/>
          <w:sz w:val="25"/>
        </w:rPr>
        <w:t>because our</w:t>
      </w:r>
      <w:r>
        <w:rPr>
          <w:color w:val="231F20"/>
          <w:spacing w:val="-34"/>
          <w:sz w:val="25"/>
        </w:rPr>
        <w:t> </w:t>
      </w:r>
      <w:r>
        <w:rPr>
          <w:color w:val="231F20"/>
          <w:sz w:val="25"/>
        </w:rPr>
        <w:t>hopes</w:t>
      </w:r>
      <w:r>
        <w:rPr>
          <w:color w:val="231F20"/>
          <w:spacing w:val="-34"/>
          <w:sz w:val="25"/>
        </w:rPr>
        <w:t> </w:t>
      </w:r>
      <w:r>
        <w:rPr>
          <w:color w:val="231F20"/>
          <w:sz w:val="25"/>
        </w:rPr>
        <w:t>are</w:t>
      </w:r>
      <w:r>
        <w:rPr>
          <w:color w:val="231F20"/>
          <w:spacing w:val="-34"/>
          <w:sz w:val="25"/>
        </w:rPr>
        <w:t> </w:t>
      </w:r>
      <w:r>
        <w:rPr>
          <w:color w:val="231F20"/>
          <w:sz w:val="25"/>
        </w:rPr>
        <w:t>fixed</w:t>
      </w:r>
      <w:r>
        <w:rPr>
          <w:color w:val="231F20"/>
          <w:spacing w:val="-34"/>
          <w:sz w:val="25"/>
        </w:rPr>
        <w:t> </w:t>
      </w:r>
      <w:r>
        <w:rPr>
          <w:color w:val="231F20"/>
          <w:sz w:val="25"/>
        </w:rPr>
        <w:t>on</w:t>
      </w:r>
      <w:r>
        <w:rPr>
          <w:color w:val="231F20"/>
          <w:spacing w:val="-34"/>
          <w:sz w:val="25"/>
        </w:rPr>
        <w:t> </w:t>
      </w:r>
      <w:r>
        <w:rPr>
          <w:color w:val="231F20"/>
          <w:sz w:val="25"/>
        </w:rPr>
        <w:t>the</w:t>
      </w:r>
      <w:r>
        <w:rPr>
          <w:color w:val="231F20"/>
          <w:spacing w:val="-34"/>
          <w:sz w:val="25"/>
        </w:rPr>
        <w:t> </w:t>
      </w:r>
      <w:r>
        <w:rPr>
          <w:color w:val="231F20"/>
          <w:sz w:val="25"/>
        </w:rPr>
        <w:t>living</w:t>
      </w:r>
      <w:r>
        <w:rPr>
          <w:color w:val="231F20"/>
          <w:spacing w:val="-34"/>
          <w:sz w:val="25"/>
        </w:rPr>
        <w:t> </w:t>
      </w:r>
      <w:r>
        <w:rPr>
          <w:color w:val="231F20"/>
          <w:sz w:val="25"/>
        </w:rPr>
        <w:t>God</w:t>
      </w:r>
      <w:r>
        <w:rPr>
          <w:color w:val="231F20"/>
          <w:spacing w:val="-34"/>
          <w:sz w:val="25"/>
        </w:rPr>
        <w:t> </w:t>
      </w:r>
      <w:r>
        <w:rPr>
          <w:color w:val="231F20"/>
          <w:sz w:val="25"/>
        </w:rPr>
        <w:t>who</w:t>
      </w:r>
      <w:r>
        <w:rPr>
          <w:color w:val="231F20"/>
          <w:spacing w:val="-34"/>
          <w:sz w:val="25"/>
        </w:rPr>
        <w:t> </w:t>
      </w:r>
      <w:r>
        <w:rPr>
          <w:color w:val="231F20"/>
          <w:sz w:val="25"/>
        </w:rPr>
        <w:t>is</w:t>
      </w:r>
      <w:r>
        <w:rPr>
          <w:color w:val="231F20"/>
          <w:spacing w:val="-34"/>
          <w:sz w:val="25"/>
        </w:rPr>
        <w:t> </w:t>
      </w:r>
      <w:r>
        <w:rPr>
          <w:color w:val="231F20"/>
          <w:sz w:val="25"/>
        </w:rPr>
        <w:t>the</w:t>
      </w:r>
      <w:r>
        <w:rPr>
          <w:color w:val="231F20"/>
          <w:spacing w:val="-34"/>
          <w:sz w:val="25"/>
        </w:rPr>
        <w:t> </w:t>
      </w:r>
      <w:r>
        <w:rPr>
          <w:color w:val="231F20"/>
          <w:sz w:val="25"/>
        </w:rPr>
        <w:t>savior</w:t>
      </w:r>
      <w:r>
        <w:rPr>
          <w:color w:val="231F20"/>
          <w:spacing w:val="-34"/>
          <w:sz w:val="25"/>
        </w:rPr>
        <w:t> </w:t>
      </w:r>
      <w:r>
        <w:rPr>
          <w:color w:val="231F20"/>
          <w:sz w:val="25"/>
        </w:rPr>
        <w:t>of</w:t>
      </w:r>
      <w:r>
        <w:rPr>
          <w:color w:val="231F20"/>
          <w:spacing w:val="-34"/>
          <w:sz w:val="25"/>
        </w:rPr>
        <w:t> </w:t>
      </w:r>
      <w:r>
        <w:rPr>
          <w:color w:val="231F20"/>
          <w:sz w:val="25"/>
        </w:rPr>
        <w:t>all</w:t>
      </w:r>
      <w:r>
        <w:rPr>
          <w:color w:val="231F20"/>
          <w:spacing w:val="-34"/>
          <w:sz w:val="25"/>
        </w:rPr>
        <w:t> </w:t>
      </w:r>
      <w:r>
        <w:rPr>
          <w:color w:val="231F20"/>
          <w:sz w:val="25"/>
        </w:rPr>
        <w:t>people, but</w:t>
      </w:r>
      <w:r>
        <w:rPr>
          <w:color w:val="231F20"/>
          <w:spacing w:val="-19"/>
          <w:sz w:val="25"/>
        </w:rPr>
        <w:t> </w:t>
      </w:r>
      <w:r>
        <w:rPr>
          <w:color w:val="231F20"/>
          <w:sz w:val="25"/>
        </w:rPr>
        <w:t>especially</w:t>
      </w:r>
      <w:r>
        <w:rPr>
          <w:color w:val="231F20"/>
          <w:spacing w:val="-19"/>
          <w:sz w:val="25"/>
        </w:rPr>
        <w:t> </w:t>
      </w:r>
      <w:r>
        <w:rPr>
          <w:color w:val="231F20"/>
          <w:sz w:val="25"/>
        </w:rPr>
        <w:t>of</w:t>
      </w:r>
      <w:r>
        <w:rPr>
          <w:color w:val="231F20"/>
          <w:spacing w:val="-19"/>
          <w:sz w:val="25"/>
        </w:rPr>
        <w:t> </w:t>
      </w:r>
      <w:r>
        <w:rPr>
          <w:color w:val="231F20"/>
          <w:sz w:val="25"/>
        </w:rPr>
        <w:t>those</w:t>
      </w:r>
      <w:r>
        <w:rPr>
          <w:color w:val="231F20"/>
          <w:spacing w:val="-19"/>
          <w:sz w:val="25"/>
        </w:rPr>
        <w:t> </w:t>
      </w:r>
      <w:r>
        <w:rPr>
          <w:color w:val="231F20"/>
          <w:sz w:val="25"/>
        </w:rPr>
        <w:t>who</w:t>
      </w:r>
      <w:r>
        <w:rPr>
          <w:color w:val="231F20"/>
          <w:spacing w:val="-19"/>
          <w:sz w:val="25"/>
        </w:rPr>
        <w:t> </w:t>
      </w:r>
      <w:r>
        <w:rPr>
          <w:color w:val="231F20"/>
          <w:sz w:val="25"/>
        </w:rPr>
        <w:t>believe</w:t>
      </w:r>
      <w:r>
        <w:rPr>
          <w:color w:val="231F20"/>
          <w:spacing w:val="-19"/>
          <w:sz w:val="25"/>
        </w:rPr>
        <w:t> </w:t>
      </w:r>
      <w:r>
        <w:rPr>
          <w:color w:val="231F20"/>
          <w:sz w:val="25"/>
        </w:rPr>
        <w:t>(1</w:t>
      </w:r>
      <w:r>
        <w:rPr>
          <w:color w:val="231F20"/>
          <w:spacing w:val="-26"/>
          <w:sz w:val="25"/>
        </w:rPr>
        <w:t> </w:t>
      </w:r>
      <w:r>
        <w:rPr>
          <w:color w:val="231F20"/>
          <w:spacing w:val="-4"/>
          <w:sz w:val="25"/>
        </w:rPr>
        <w:t>Tim</w:t>
      </w:r>
      <w:r>
        <w:rPr>
          <w:color w:val="231F20"/>
          <w:spacing w:val="-19"/>
          <w:sz w:val="25"/>
        </w:rPr>
        <w:t> </w:t>
      </w:r>
      <w:r>
        <w:rPr>
          <w:color w:val="231F20"/>
          <w:sz w:val="25"/>
        </w:rPr>
        <w:t>4:</w:t>
      </w:r>
      <w:r>
        <w:rPr>
          <w:color w:val="231F20"/>
          <w:spacing w:val="-19"/>
          <w:sz w:val="25"/>
        </w:rPr>
        <w:t> </w:t>
      </w:r>
      <w:r>
        <w:rPr>
          <w:color w:val="231F20"/>
          <w:sz w:val="25"/>
        </w:rPr>
        <w:t>10).</w:t>
      </w:r>
      <w:r>
        <w:rPr>
          <w:color w:val="231F20"/>
          <w:spacing w:val="-19"/>
          <w:sz w:val="25"/>
        </w:rPr>
        <w:t> </w:t>
      </w:r>
      <w:r>
        <w:rPr>
          <w:color w:val="231F20"/>
          <w:sz w:val="25"/>
        </w:rPr>
        <w:t>The</w:t>
      </w:r>
      <w:r>
        <w:rPr>
          <w:color w:val="231F20"/>
          <w:spacing w:val="-19"/>
          <w:sz w:val="25"/>
        </w:rPr>
        <w:t> </w:t>
      </w:r>
      <w:r>
        <w:rPr>
          <w:color w:val="231F20"/>
          <w:sz w:val="25"/>
        </w:rPr>
        <w:t>reason</w:t>
      </w:r>
      <w:r>
        <w:rPr>
          <w:color w:val="231F20"/>
          <w:spacing w:val="-19"/>
          <w:sz w:val="25"/>
        </w:rPr>
        <w:t> </w:t>
      </w:r>
      <w:r>
        <w:rPr>
          <w:color w:val="231F20"/>
          <w:sz w:val="25"/>
        </w:rPr>
        <w:t>why we</w:t>
      </w:r>
      <w:r>
        <w:rPr>
          <w:color w:val="231F20"/>
          <w:spacing w:val="-32"/>
          <w:sz w:val="25"/>
        </w:rPr>
        <w:t> </w:t>
      </w:r>
      <w:r>
        <w:rPr>
          <w:color w:val="231F20"/>
          <w:sz w:val="25"/>
        </w:rPr>
        <w:t>do</w:t>
      </w:r>
      <w:r>
        <w:rPr>
          <w:color w:val="231F20"/>
          <w:spacing w:val="-32"/>
          <w:sz w:val="25"/>
        </w:rPr>
        <w:t> </w:t>
      </w:r>
      <w:r>
        <w:rPr>
          <w:color w:val="231F20"/>
          <w:sz w:val="25"/>
        </w:rPr>
        <w:t>not</w:t>
      </w:r>
      <w:r>
        <w:rPr>
          <w:color w:val="231F20"/>
          <w:spacing w:val="-32"/>
          <w:sz w:val="25"/>
        </w:rPr>
        <w:t> </w:t>
      </w:r>
      <w:r>
        <w:rPr>
          <w:color w:val="231F20"/>
          <w:sz w:val="25"/>
        </w:rPr>
        <w:t>shrink</w:t>
      </w:r>
      <w:r>
        <w:rPr>
          <w:color w:val="231F20"/>
          <w:spacing w:val="-32"/>
          <w:sz w:val="25"/>
        </w:rPr>
        <w:t> </w:t>
      </w:r>
      <w:r>
        <w:rPr>
          <w:color w:val="231F20"/>
          <w:sz w:val="25"/>
        </w:rPr>
        <w:t>before</w:t>
      </w:r>
      <w:r>
        <w:rPr>
          <w:color w:val="231F20"/>
          <w:spacing w:val="-32"/>
          <w:sz w:val="25"/>
        </w:rPr>
        <w:t> </w:t>
      </w:r>
      <w:r>
        <w:rPr>
          <w:color w:val="231F20"/>
          <w:sz w:val="25"/>
        </w:rPr>
        <w:t>the</w:t>
      </w:r>
      <w:r>
        <w:rPr>
          <w:color w:val="231F20"/>
          <w:spacing w:val="-32"/>
          <w:sz w:val="25"/>
        </w:rPr>
        <w:t> </w:t>
      </w:r>
      <w:r>
        <w:rPr>
          <w:color w:val="231F20"/>
          <w:sz w:val="25"/>
        </w:rPr>
        <w:t>difficult</w:t>
      </w:r>
      <w:r>
        <w:rPr>
          <w:color w:val="231F20"/>
          <w:spacing w:val="-32"/>
          <w:sz w:val="25"/>
        </w:rPr>
        <w:t> </w:t>
      </w:r>
      <w:r>
        <w:rPr>
          <w:color w:val="231F20"/>
          <w:sz w:val="25"/>
        </w:rPr>
        <w:t>or</w:t>
      </w:r>
      <w:r>
        <w:rPr>
          <w:color w:val="231F20"/>
          <w:spacing w:val="-32"/>
          <w:sz w:val="25"/>
        </w:rPr>
        <w:t> </w:t>
      </w:r>
      <w:r>
        <w:rPr>
          <w:color w:val="231F20"/>
          <w:sz w:val="25"/>
        </w:rPr>
        <w:t>the</w:t>
      </w:r>
      <w:r>
        <w:rPr>
          <w:color w:val="231F20"/>
          <w:spacing w:val="-32"/>
          <w:sz w:val="25"/>
        </w:rPr>
        <w:t> </w:t>
      </w:r>
      <w:r>
        <w:rPr>
          <w:color w:val="231F20"/>
          <w:sz w:val="25"/>
        </w:rPr>
        <w:t>disappointing</w:t>
      </w:r>
      <w:r>
        <w:rPr>
          <w:color w:val="231F20"/>
          <w:spacing w:val="-32"/>
          <w:sz w:val="25"/>
        </w:rPr>
        <w:t> </w:t>
      </w:r>
      <w:r>
        <w:rPr>
          <w:color w:val="231F20"/>
          <w:sz w:val="25"/>
        </w:rPr>
        <w:t>is</w:t>
      </w:r>
      <w:r>
        <w:rPr>
          <w:color w:val="231F20"/>
          <w:spacing w:val="-32"/>
          <w:sz w:val="25"/>
        </w:rPr>
        <w:t> </w:t>
      </w:r>
      <w:r>
        <w:rPr>
          <w:color w:val="231F20"/>
          <w:sz w:val="25"/>
        </w:rPr>
        <w:t>because we are rooted firmly in the conviction that we have been given</w:t>
      </w:r>
      <w:r>
        <w:rPr>
          <w:color w:val="231F20"/>
          <w:spacing w:val="-41"/>
          <w:sz w:val="25"/>
        </w:rPr>
        <w:t> </w:t>
      </w:r>
      <w:r>
        <w:rPr>
          <w:color w:val="231F20"/>
          <w:sz w:val="25"/>
        </w:rPr>
        <w:t>a mission and that the Giver is worthy of trust. God, who in Jesus Christ, has united himself to us for all time. Can there be a</w:t>
      </w:r>
      <w:r>
        <w:rPr>
          <w:color w:val="231F20"/>
          <w:spacing w:val="-20"/>
          <w:sz w:val="25"/>
        </w:rPr>
        <w:t> </w:t>
      </w:r>
      <w:r>
        <w:rPr>
          <w:color w:val="231F20"/>
          <w:sz w:val="25"/>
        </w:rPr>
        <w:t>more dramatic act of solidarity than our</w:t>
      </w:r>
      <w:r>
        <w:rPr>
          <w:color w:val="231F20"/>
          <w:spacing w:val="-25"/>
          <w:sz w:val="25"/>
        </w:rPr>
        <w:t> </w:t>
      </w:r>
      <w:r>
        <w:rPr>
          <w:color w:val="231F20"/>
          <w:sz w:val="25"/>
        </w:rPr>
        <w:t>redemption?</w:t>
      </w:r>
    </w:p>
    <w:p>
      <w:pPr>
        <w:pStyle w:val="BodyText"/>
        <w:spacing w:before="2"/>
        <w:rPr>
          <w:sz w:val="26"/>
        </w:rPr>
      </w:pPr>
    </w:p>
    <w:p>
      <w:pPr>
        <w:pStyle w:val="ListParagraph"/>
        <w:numPr>
          <w:ilvl w:val="0"/>
          <w:numId w:val="17"/>
        </w:numPr>
        <w:tabs>
          <w:tab w:pos="1151" w:val="left" w:leader="none"/>
        </w:tabs>
        <w:spacing w:line="249" w:lineRule="auto" w:before="0" w:after="0"/>
        <w:ind w:left="317" w:right="124" w:firstLine="453"/>
        <w:jc w:val="both"/>
        <w:rPr>
          <w:sz w:val="25"/>
        </w:rPr>
      </w:pPr>
      <w:r>
        <w:rPr>
          <w:color w:val="231F20"/>
          <w:sz w:val="25"/>
        </w:rPr>
        <w:t>As</w:t>
      </w:r>
      <w:r>
        <w:rPr>
          <w:color w:val="231F20"/>
          <w:spacing w:val="-22"/>
          <w:sz w:val="25"/>
        </w:rPr>
        <w:t> </w:t>
      </w:r>
      <w:r>
        <w:rPr>
          <w:color w:val="231F20"/>
          <w:sz w:val="25"/>
        </w:rPr>
        <w:t>we</w:t>
      </w:r>
      <w:r>
        <w:rPr>
          <w:color w:val="231F20"/>
          <w:spacing w:val="-22"/>
          <w:sz w:val="25"/>
        </w:rPr>
        <w:t> </w:t>
      </w:r>
      <w:r>
        <w:rPr>
          <w:color w:val="231F20"/>
          <w:sz w:val="25"/>
        </w:rPr>
        <w:t>grow</w:t>
      </w:r>
      <w:r>
        <w:rPr>
          <w:color w:val="231F20"/>
          <w:spacing w:val="-22"/>
          <w:sz w:val="25"/>
        </w:rPr>
        <w:t> </w:t>
      </w:r>
      <w:r>
        <w:rPr>
          <w:color w:val="231F20"/>
          <w:sz w:val="25"/>
        </w:rPr>
        <w:t>in</w:t>
      </w:r>
      <w:r>
        <w:rPr>
          <w:color w:val="231F20"/>
          <w:spacing w:val="-22"/>
          <w:sz w:val="25"/>
        </w:rPr>
        <w:t> </w:t>
      </w:r>
      <w:r>
        <w:rPr>
          <w:color w:val="231F20"/>
          <w:sz w:val="25"/>
        </w:rPr>
        <w:t>a</w:t>
      </w:r>
      <w:r>
        <w:rPr>
          <w:color w:val="231F20"/>
          <w:spacing w:val="-22"/>
          <w:sz w:val="25"/>
        </w:rPr>
        <w:t> </w:t>
      </w:r>
      <w:r>
        <w:rPr>
          <w:color w:val="231F20"/>
          <w:sz w:val="25"/>
        </w:rPr>
        <w:t>deepening</w:t>
      </w:r>
      <w:r>
        <w:rPr>
          <w:color w:val="231F20"/>
          <w:spacing w:val="-22"/>
          <w:sz w:val="25"/>
        </w:rPr>
        <w:t> </w:t>
      </w:r>
      <w:r>
        <w:rPr>
          <w:color w:val="231F20"/>
          <w:sz w:val="25"/>
        </w:rPr>
        <w:t>appreciation</w:t>
      </w:r>
      <w:r>
        <w:rPr>
          <w:color w:val="231F20"/>
          <w:spacing w:val="-22"/>
          <w:sz w:val="25"/>
        </w:rPr>
        <w:t> </w:t>
      </w:r>
      <w:r>
        <w:rPr>
          <w:color w:val="231F20"/>
          <w:sz w:val="25"/>
        </w:rPr>
        <w:t>for</w:t>
      </w:r>
      <w:r>
        <w:rPr>
          <w:color w:val="231F20"/>
          <w:spacing w:val="-22"/>
          <w:sz w:val="25"/>
        </w:rPr>
        <w:t> </w:t>
      </w:r>
      <w:r>
        <w:rPr>
          <w:color w:val="231F20"/>
          <w:sz w:val="25"/>
        </w:rPr>
        <w:t>the</w:t>
      </w:r>
      <w:r>
        <w:rPr>
          <w:color w:val="231F20"/>
          <w:spacing w:val="-22"/>
          <w:sz w:val="25"/>
        </w:rPr>
        <w:t> </w:t>
      </w:r>
      <w:r>
        <w:rPr>
          <w:color w:val="231F20"/>
          <w:sz w:val="25"/>
        </w:rPr>
        <w:t>particular mission that has been given to our Congregation, there is an increasing willingness on the part of many confreres to work together.</w:t>
      </w:r>
      <w:r>
        <w:rPr>
          <w:color w:val="231F20"/>
          <w:spacing w:val="-6"/>
          <w:sz w:val="25"/>
        </w:rPr>
        <w:t> </w:t>
      </w:r>
      <w:r>
        <w:rPr>
          <w:color w:val="231F20"/>
          <w:sz w:val="25"/>
        </w:rPr>
        <w:t>This</w:t>
      </w:r>
      <w:r>
        <w:rPr>
          <w:color w:val="231F20"/>
          <w:spacing w:val="-6"/>
          <w:sz w:val="25"/>
        </w:rPr>
        <w:t> </w:t>
      </w:r>
      <w:r>
        <w:rPr>
          <w:color w:val="231F20"/>
          <w:sz w:val="25"/>
        </w:rPr>
        <w:t>willingness</w:t>
      </w:r>
      <w:r>
        <w:rPr>
          <w:color w:val="231F20"/>
          <w:spacing w:val="-6"/>
          <w:sz w:val="25"/>
        </w:rPr>
        <w:t> </w:t>
      </w:r>
      <w:r>
        <w:rPr>
          <w:color w:val="231F20"/>
          <w:sz w:val="25"/>
        </w:rPr>
        <w:t>translates</w:t>
      </w:r>
      <w:r>
        <w:rPr>
          <w:color w:val="231F20"/>
          <w:spacing w:val="-6"/>
          <w:sz w:val="25"/>
        </w:rPr>
        <w:t> </w:t>
      </w:r>
      <w:r>
        <w:rPr>
          <w:color w:val="231F20"/>
          <w:sz w:val="25"/>
        </w:rPr>
        <w:t>into</w:t>
      </w:r>
      <w:r>
        <w:rPr>
          <w:color w:val="231F20"/>
          <w:spacing w:val="-6"/>
          <w:sz w:val="25"/>
        </w:rPr>
        <w:t> </w:t>
      </w:r>
      <w:r>
        <w:rPr>
          <w:color w:val="231F20"/>
          <w:sz w:val="25"/>
        </w:rPr>
        <w:t>a</w:t>
      </w:r>
      <w:r>
        <w:rPr>
          <w:color w:val="231F20"/>
          <w:spacing w:val="-6"/>
          <w:sz w:val="25"/>
        </w:rPr>
        <w:t> </w:t>
      </w:r>
      <w:r>
        <w:rPr>
          <w:color w:val="231F20"/>
          <w:sz w:val="25"/>
        </w:rPr>
        <w:t>way</w:t>
      </w:r>
      <w:r>
        <w:rPr>
          <w:color w:val="231F20"/>
          <w:spacing w:val="-6"/>
          <w:sz w:val="25"/>
        </w:rPr>
        <w:t> </w:t>
      </w:r>
      <w:r>
        <w:rPr>
          <w:color w:val="231F20"/>
          <w:sz w:val="25"/>
        </w:rPr>
        <w:t>of</w:t>
      </w:r>
      <w:r>
        <w:rPr>
          <w:color w:val="231F20"/>
          <w:spacing w:val="-6"/>
          <w:sz w:val="25"/>
        </w:rPr>
        <w:t> </w:t>
      </w:r>
      <w:r>
        <w:rPr>
          <w:color w:val="231F20"/>
          <w:sz w:val="25"/>
        </w:rPr>
        <w:t>living</w:t>
      </w:r>
      <w:r>
        <w:rPr>
          <w:color w:val="231F20"/>
          <w:spacing w:val="-6"/>
          <w:sz w:val="25"/>
        </w:rPr>
        <w:t> </w:t>
      </w:r>
      <w:r>
        <w:rPr>
          <w:color w:val="231F20"/>
          <w:sz w:val="25"/>
        </w:rPr>
        <w:t>that</w:t>
      </w:r>
      <w:r>
        <w:rPr>
          <w:color w:val="231F20"/>
          <w:spacing w:val="-6"/>
          <w:sz w:val="25"/>
        </w:rPr>
        <w:t> </w:t>
      </w:r>
      <w:r>
        <w:rPr>
          <w:color w:val="231F20"/>
          <w:sz w:val="25"/>
        </w:rPr>
        <w:t>can be called solidarity: a union of purpose and sympathies among the</w:t>
      </w:r>
      <w:r>
        <w:rPr>
          <w:color w:val="231F20"/>
          <w:spacing w:val="-24"/>
          <w:sz w:val="25"/>
        </w:rPr>
        <w:t> </w:t>
      </w:r>
      <w:r>
        <w:rPr>
          <w:color w:val="231F20"/>
          <w:sz w:val="25"/>
        </w:rPr>
        <w:t>global</w:t>
      </w:r>
      <w:r>
        <w:rPr>
          <w:color w:val="231F20"/>
          <w:spacing w:val="-24"/>
          <w:sz w:val="25"/>
        </w:rPr>
        <w:t> </w:t>
      </w:r>
      <w:r>
        <w:rPr>
          <w:color w:val="231F20"/>
          <w:sz w:val="25"/>
        </w:rPr>
        <w:t>Redemptorist</w:t>
      </w:r>
      <w:r>
        <w:rPr>
          <w:color w:val="231F20"/>
          <w:spacing w:val="-24"/>
          <w:sz w:val="25"/>
        </w:rPr>
        <w:t> </w:t>
      </w:r>
      <w:r>
        <w:rPr>
          <w:color w:val="231F20"/>
          <w:spacing w:val="-4"/>
          <w:sz w:val="25"/>
        </w:rPr>
        <w:t>family,</w:t>
      </w:r>
      <w:r>
        <w:rPr>
          <w:color w:val="231F20"/>
          <w:spacing w:val="-24"/>
          <w:sz w:val="25"/>
        </w:rPr>
        <w:t> </w:t>
      </w:r>
      <w:r>
        <w:rPr>
          <w:color w:val="231F20"/>
          <w:sz w:val="25"/>
        </w:rPr>
        <w:t>which</w:t>
      </w:r>
      <w:r>
        <w:rPr>
          <w:color w:val="231F20"/>
          <w:spacing w:val="-24"/>
          <w:sz w:val="25"/>
        </w:rPr>
        <w:t> </w:t>
      </w:r>
      <w:r>
        <w:rPr>
          <w:color w:val="231F20"/>
          <w:sz w:val="25"/>
        </w:rPr>
        <w:t>is</w:t>
      </w:r>
      <w:r>
        <w:rPr>
          <w:color w:val="231F20"/>
          <w:spacing w:val="-24"/>
          <w:sz w:val="25"/>
        </w:rPr>
        <w:t> </w:t>
      </w:r>
      <w:r>
        <w:rPr>
          <w:color w:val="231F20"/>
          <w:sz w:val="25"/>
        </w:rPr>
        <w:t>leading</w:t>
      </w:r>
      <w:r>
        <w:rPr>
          <w:color w:val="231F20"/>
          <w:spacing w:val="-24"/>
          <w:sz w:val="25"/>
        </w:rPr>
        <w:t> </w:t>
      </w:r>
      <w:r>
        <w:rPr>
          <w:color w:val="231F20"/>
          <w:sz w:val="25"/>
        </w:rPr>
        <w:t>to</w:t>
      </w:r>
      <w:r>
        <w:rPr>
          <w:color w:val="231F20"/>
          <w:spacing w:val="-24"/>
          <w:sz w:val="25"/>
        </w:rPr>
        <w:t> </w:t>
      </w:r>
      <w:r>
        <w:rPr>
          <w:color w:val="231F20"/>
          <w:sz w:val="25"/>
        </w:rPr>
        <w:t>more</w:t>
      </w:r>
      <w:r>
        <w:rPr>
          <w:color w:val="231F20"/>
          <w:spacing w:val="-24"/>
          <w:sz w:val="25"/>
        </w:rPr>
        <w:t> </w:t>
      </w:r>
      <w:r>
        <w:rPr>
          <w:color w:val="231F20"/>
          <w:sz w:val="25"/>
        </w:rPr>
        <w:t>effective missionary</w:t>
      </w:r>
      <w:r>
        <w:rPr>
          <w:color w:val="231F20"/>
          <w:spacing w:val="-27"/>
          <w:sz w:val="25"/>
        </w:rPr>
        <w:t> </w:t>
      </w:r>
      <w:r>
        <w:rPr>
          <w:color w:val="231F20"/>
          <w:sz w:val="25"/>
        </w:rPr>
        <w:t>action.</w:t>
      </w:r>
      <w:r>
        <w:rPr>
          <w:color w:val="231F20"/>
          <w:spacing w:val="-27"/>
          <w:sz w:val="25"/>
        </w:rPr>
        <w:t> </w:t>
      </w:r>
      <w:r>
        <w:rPr>
          <w:color w:val="231F20"/>
          <w:spacing w:val="-3"/>
          <w:sz w:val="25"/>
        </w:rPr>
        <w:t>How</w:t>
      </w:r>
      <w:r>
        <w:rPr>
          <w:color w:val="231F20"/>
          <w:spacing w:val="-27"/>
          <w:sz w:val="25"/>
        </w:rPr>
        <w:t> </w:t>
      </w:r>
      <w:r>
        <w:rPr>
          <w:color w:val="231F20"/>
          <w:sz w:val="25"/>
        </w:rPr>
        <w:t>do</w:t>
      </w:r>
      <w:r>
        <w:rPr>
          <w:color w:val="231F20"/>
          <w:spacing w:val="-27"/>
          <w:sz w:val="25"/>
        </w:rPr>
        <w:t> </w:t>
      </w:r>
      <w:r>
        <w:rPr>
          <w:color w:val="231F20"/>
          <w:sz w:val="25"/>
        </w:rPr>
        <w:t>I</w:t>
      </w:r>
      <w:r>
        <w:rPr>
          <w:color w:val="231F20"/>
          <w:spacing w:val="-27"/>
          <w:sz w:val="25"/>
        </w:rPr>
        <w:t> </w:t>
      </w:r>
      <w:r>
        <w:rPr>
          <w:color w:val="231F20"/>
          <w:sz w:val="25"/>
        </w:rPr>
        <w:t>perceive</w:t>
      </w:r>
      <w:r>
        <w:rPr>
          <w:color w:val="231F20"/>
          <w:spacing w:val="-27"/>
          <w:sz w:val="25"/>
        </w:rPr>
        <w:t> </w:t>
      </w:r>
      <w:r>
        <w:rPr>
          <w:color w:val="231F20"/>
          <w:sz w:val="25"/>
        </w:rPr>
        <w:t>this</w:t>
      </w:r>
      <w:r>
        <w:rPr>
          <w:color w:val="231F20"/>
          <w:spacing w:val="-27"/>
          <w:sz w:val="25"/>
        </w:rPr>
        <w:t> </w:t>
      </w:r>
      <w:r>
        <w:rPr>
          <w:color w:val="231F20"/>
          <w:sz w:val="25"/>
        </w:rPr>
        <w:t>spirit</w:t>
      </w:r>
      <w:r>
        <w:rPr>
          <w:color w:val="231F20"/>
          <w:spacing w:val="-27"/>
          <w:sz w:val="25"/>
        </w:rPr>
        <w:t> </w:t>
      </w:r>
      <w:r>
        <w:rPr>
          <w:color w:val="231F20"/>
          <w:sz w:val="25"/>
        </w:rPr>
        <w:t>at</w:t>
      </w:r>
      <w:r>
        <w:rPr>
          <w:color w:val="231F20"/>
          <w:spacing w:val="-27"/>
          <w:sz w:val="25"/>
        </w:rPr>
        <w:t> </w:t>
      </w:r>
      <w:r>
        <w:rPr>
          <w:color w:val="231F20"/>
          <w:sz w:val="25"/>
        </w:rPr>
        <w:t>work</w:t>
      </w:r>
      <w:r>
        <w:rPr>
          <w:color w:val="231F20"/>
          <w:spacing w:val="-27"/>
          <w:sz w:val="25"/>
        </w:rPr>
        <w:t> </w:t>
      </w:r>
      <w:r>
        <w:rPr>
          <w:color w:val="231F20"/>
          <w:sz w:val="25"/>
        </w:rPr>
        <w:t>among</w:t>
      </w:r>
      <w:r>
        <w:rPr>
          <w:color w:val="231F20"/>
          <w:spacing w:val="-27"/>
          <w:sz w:val="25"/>
        </w:rPr>
        <w:t> </w:t>
      </w:r>
      <w:r>
        <w:rPr>
          <w:color w:val="231F20"/>
          <w:sz w:val="25"/>
        </w:rPr>
        <w:t>us?</w:t>
      </w:r>
    </w:p>
    <w:p>
      <w:pPr>
        <w:pStyle w:val="Heading5"/>
        <w:spacing w:before="248"/>
        <w:ind w:left="777"/>
      </w:pPr>
      <w:r>
        <w:rPr>
          <w:color w:val="231F20"/>
        </w:rPr>
        <w:t>Signs of solidarity</w:t>
      </w:r>
    </w:p>
    <w:p>
      <w:pPr>
        <w:pStyle w:val="ListParagraph"/>
        <w:numPr>
          <w:ilvl w:val="0"/>
          <w:numId w:val="17"/>
        </w:numPr>
        <w:tabs>
          <w:tab w:pos="1162" w:val="left" w:leader="none"/>
        </w:tabs>
        <w:spacing w:line="249" w:lineRule="auto" w:before="288" w:after="0"/>
        <w:ind w:left="317" w:right="124" w:firstLine="453"/>
        <w:jc w:val="both"/>
        <w:rPr>
          <w:sz w:val="25"/>
        </w:rPr>
      </w:pPr>
      <w:r>
        <w:rPr>
          <w:color w:val="231F20"/>
          <w:sz w:val="25"/>
        </w:rPr>
        <w:t>Most Redemptorists want to know what is happening</w:t>
      </w:r>
      <w:r>
        <w:rPr>
          <w:color w:val="231F20"/>
          <w:spacing w:val="-21"/>
          <w:sz w:val="25"/>
        </w:rPr>
        <w:t> </w:t>
      </w:r>
      <w:r>
        <w:rPr>
          <w:color w:val="231F20"/>
          <w:sz w:val="25"/>
        </w:rPr>
        <w:t>in our Congregation in the different countries in which we live</w:t>
      </w:r>
      <w:r>
        <w:rPr>
          <w:color w:val="231F20"/>
          <w:spacing w:val="-26"/>
          <w:sz w:val="25"/>
        </w:rPr>
        <w:t> </w:t>
      </w:r>
      <w:r>
        <w:rPr>
          <w:color w:val="231F20"/>
          <w:sz w:val="25"/>
        </w:rPr>
        <w:t>and</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118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1"/>
        <w:jc w:val="both"/>
      </w:pPr>
      <w:r>
        <w:rPr>
          <w:color w:val="231F20"/>
        </w:rPr>
        <w:t>work.</w:t>
      </w:r>
      <w:r>
        <w:rPr>
          <w:color w:val="231F20"/>
          <w:spacing w:val="-13"/>
        </w:rPr>
        <w:t> </w:t>
      </w:r>
      <w:r>
        <w:rPr>
          <w:color w:val="231F20"/>
        </w:rPr>
        <w:t>The</w:t>
      </w:r>
      <w:r>
        <w:rPr>
          <w:color w:val="231F20"/>
          <w:spacing w:val="-13"/>
        </w:rPr>
        <w:t> </w:t>
      </w:r>
      <w:r>
        <w:rPr>
          <w:color w:val="231F20"/>
        </w:rPr>
        <w:t>members</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General</w:t>
      </w:r>
      <w:r>
        <w:rPr>
          <w:color w:val="231F20"/>
          <w:spacing w:val="-13"/>
        </w:rPr>
        <w:t> </w:t>
      </w:r>
      <w:r>
        <w:rPr>
          <w:color w:val="231F20"/>
        </w:rPr>
        <w:t>Council</w:t>
      </w:r>
      <w:r>
        <w:rPr>
          <w:color w:val="231F20"/>
          <w:spacing w:val="-13"/>
        </w:rPr>
        <w:t> </w:t>
      </w:r>
      <w:r>
        <w:rPr>
          <w:color w:val="231F20"/>
        </w:rPr>
        <w:t>agree</w:t>
      </w:r>
      <w:r>
        <w:rPr>
          <w:color w:val="231F20"/>
          <w:spacing w:val="-13"/>
        </w:rPr>
        <w:t> </w:t>
      </w:r>
      <w:r>
        <w:rPr>
          <w:color w:val="231F20"/>
        </w:rPr>
        <w:t>that</w:t>
      </w:r>
      <w:r>
        <w:rPr>
          <w:color w:val="231F20"/>
          <w:spacing w:val="-13"/>
        </w:rPr>
        <w:t> </w:t>
      </w:r>
      <w:r>
        <w:rPr>
          <w:color w:val="231F20"/>
        </w:rPr>
        <w:t>a</w:t>
      </w:r>
      <w:r>
        <w:rPr>
          <w:color w:val="231F20"/>
          <w:spacing w:val="-13"/>
        </w:rPr>
        <w:t> </w:t>
      </w:r>
      <w:r>
        <w:rPr>
          <w:color w:val="231F20"/>
        </w:rPr>
        <w:t>highlight of every visitation is the moment in each local community</w:t>
      </w:r>
      <w:r>
        <w:rPr>
          <w:color w:val="231F20"/>
          <w:spacing w:val="-39"/>
        </w:rPr>
        <w:t> </w:t>
      </w:r>
      <w:r>
        <w:rPr>
          <w:color w:val="231F20"/>
        </w:rPr>
        <w:t>when we discuss the current situation of our global mission. Almost without exception, the confreres are eager to hear detailed accounts of the lights and shadows on the Congregation </w:t>
      </w:r>
      <w:r>
        <w:rPr>
          <w:color w:val="231F20"/>
          <w:spacing w:val="-3"/>
        </w:rPr>
        <w:t>today. </w:t>
      </w:r>
      <w:r>
        <w:rPr>
          <w:color w:val="231F20"/>
        </w:rPr>
        <w:t>The sharing of this information is accomplished in other ways as well: international meetings, the newsletters published by  the Office of Communications, increased travel between (vice-) provinces</w:t>
      </w:r>
      <w:r>
        <w:rPr>
          <w:color w:val="231F20"/>
          <w:spacing w:val="-28"/>
        </w:rPr>
        <w:t> </w:t>
      </w:r>
      <w:r>
        <w:rPr>
          <w:color w:val="231F20"/>
        </w:rPr>
        <w:t>and</w:t>
      </w:r>
      <w:r>
        <w:rPr>
          <w:color w:val="231F20"/>
          <w:spacing w:val="-29"/>
        </w:rPr>
        <w:t> </w:t>
      </w:r>
      <w:r>
        <w:rPr>
          <w:color w:val="231F20"/>
        </w:rPr>
        <w:t>communication</w:t>
      </w:r>
      <w:r>
        <w:rPr>
          <w:color w:val="231F20"/>
          <w:spacing w:val="-28"/>
        </w:rPr>
        <w:t> </w:t>
      </w:r>
      <w:r>
        <w:rPr>
          <w:color w:val="231F20"/>
        </w:rPr>
        <w:t>through</w:t>
      </w:r>
      <w:r>
        <w:rPr>
          <w:color w:val="231F20"/>
          <w:spacing w:val="-28"/>
        </w:rPr>
        <w:t> </w:t>
      </w:r>
      <w:r>
        <w:rPr>
          <w:color w:val="231F20"/>
        </w:rPr>
        <w:t>the</w:t>
      </w:r>
      <w:r>
        <w:rPr>
          <w:color w:val="231F20"/>
          <w:spacing w:val="-28"/>
        </w:rPr>
        <w:t> </w:t>
      </w:r>
      <w:r>
        <w:rPr>
          <w:color w:val="231F20"/>
        </w:rPr>
        <w:t>Internet.</w:t>
      </w:r>
      <w:r>
        <w:rPr>
          <w:color w:val="231F20"/>
          <w:spacing w:val="-29"/>
        </w:rPr>
        <w:t> </w:t>
      </w:r>
      <w:r>
        <w:rPr>
          <w:color w:val="231F20"/>
        </w:rPr>
        <w:t>All</w:t>
      </w:r>
      <w:r>
        <w:rPr>
          <w:color w:val="231F20"/>
          <w:spacing w:val="-28"/>
        </w:rPr>
        <w:t> </w:t>
      </w:r>
      <w:r>
        <w:rPr>
          <w:color w:val="231F20"/>
        </w:rPr>
        <w:t>this</w:t>
      </w:r>
      <w:r>
        <w:rPr>
          <w:color w:val="231F20"/>
          <w:spacing w:val="-28"/>
        </w:rPr>
        <w:t> </w:t>
      </w:r>
      <w:r>
        <w:rPr>
          <w:color w:val="231F20"/>
        </w:rPr>
        <w:t>serves to</w:t>
      </w:r>
      <w:r>
        <w:rPr>
          <w:color w:val="231F20"/>
          <w:spacing w:val="-26"/>
        </w:rPr>
        <w:t> </w:t>
      </w:r>
      <w:r>
        <w:rPr>
          <w:color w:val="231F20"/>
        </w:rPr>
        <w:t>increase</w:t>
      </w:r>
      <w:r>
        <w:rPr>
          <w:color w:val="231F20"/>
          <w:spacing w:val="-26"/>
        </w:rPr>
        <w:t> </w:t>
      </w:r>
      <w:r>
        <w:rPr>
          <w:color w:val="231F20"/>
        </w:rPr>
        <w:t>the</w:t>
      </w:r>
      <w:r>
        <w:rPr>
          <w:color w:val="231F20"/>
          <w:spacing w:val="-26"/>
        </w:rPr>
        <w:t> </w:t>
      </w:r>
      <w:r>
        <w:rPr>
          <w:color w:val="231F20"/>
        </w:rPr>
        <w:t>understanding</w:t>
      </w:r>
      <w:r>
        <w:rPr>
          <w:color w:val="231F20"/>
          <w:spacing w:val="-26"/>
        </w:rPr>
        <w:t> </w:t>
      </w:r>
      <w:r>
        <w:rPr>
          <w:color w:val="231F20"/>
        </w:rPr>
        <w:t>of</w:t>
      </w:r>
      <w:r>
        <w:rPr>
          <w:color w:val="231F20"/>
          <w:spacing w:val="-26"/>
        </w:rPr>
        <w:t> </w:t>
      </w:r>
      <w:r>
        <w:rPr>
          <w:color w:val="231F20"/>
        </w:rPr>
        <w:t>the</w:t>
      </w:r>
      <w:r>
        <w:rPr>
          <w:color w:val="231F20"/>
          <w:spacing w:val="-26"/>
        </w:rPr>
        <w:t> </w:t>
      </w:r>
      <w:r>
        <w:rPr>
          <w:color w:val="231F20"/>
        </w:rPr>
        <w:t>struggles</w:t>
      </w:r>
      <w:r>
        <w:rPr>
          <w:color w:val="231F20"/>
          <w:spacing w:val="-26"/>
        </w:rPr>
        <w:t> </w:t>
      </w:r>
      <w:r>
        <w:rPr>
          <w:color w:val="231F20"/>
        </w:rPr>
        <w:t>lived</w:t>
      </w:r>
      <w:r>
        <w:rPr>
          <w:color w:val="231F20"/>
          <w:spacing w:val="-26"/>
        </w:rPr>
        <w:t> </w:t>
      </w:r>
      <w:r>
        <w:rPr>
          <w:color w:val="231F20"/>
        </w:rPr>
        <w:t>by</w:t>
      </w:r>
      <w:r>
        <w:rPr>
          <w:color w:val="231F20"/>
          <w:spacing w:val="-26"/>
        </w:rPr>
        <w:t> </w:t>
      </w:r>
      <w:r>
        <w:rPr>
          <w:color w:val="231F20"/>
        </w:rPr>
        <w:t>confreres</w:t>
      </w:r>
      <w:r>
        <w:rPr>
          <w:color w:val="231F20"/>
          <w:spacing w:val="-26"/>
        </w:rPr>
        <w:t> </w:t>
      </w:r>
      <w:r>
        <w:rPr>
          <w:color w:val="231F20"/>
        </w:rPr>
        <w:t>in vastly</w:t>
      </w:r>
      <w:r>
        <w:rPr>
          <w:color w:val="231F20"/>
          <w:spacing w:val="-15"/>
        </w:rPr>
        <w:t> </w:t>
      </w:r>
      <w:r>
        <w:rPr>
          <w:color w:val="231F20"/>
        </w:rPr>
        <w:t>different</w:t>
      </w:r>
      <w:r>
        <w:rPr>
          <w:color w:val="231F20"/>
          <w:spacing w:val="-15"/>
        </w:rPr>
        <w:t> </w:t>
      </w:r>
      <w:r>
        <w:rPr>
          <w:color w:val="231F20"/>
        </w:rPr>
        <w:t>situations</w:t>
      </w:r>
      <w:r>
        <w:rPr>
          <w:color w:val="231F20"/>
          <w:spacing w:val="-15"/>
        </w:rPr>
        <w:t> </w:t>
      </w:r>
      <w:r>
        <w:rPr>
          <w:color w:val="231F20"/>
        </w:rPr>
        <w:t>and</w:t>
      </w:r>
      <w:r>
        <w:rPr>
          <w:color w:val="231F20"/>
          <w:spacing w:val="-15"/>
        </w:rPr>
        <w:t> </w:t>
      </w:r>
      <w:r>
        <w:rPr>
          <w:color w:val="231F20"/>
        </w:rPr>
        <w:t>to</w:t>
      </w:r>
      <w:r>
        <w:rPr>
          <w:color w:val="231F20"/>
          <w:spacing w:val="-15"/>
        </w:rPr>
        <w:t> </w:t>
      </w:r>
      <w:r>
        <w:rPr>
          <w:color w:val="231F20"/>
        </w:rPr>
        <w:t>reduce</w:t>
      </w:r>
      <w:r>
        <w:rPr>
          <w:color w:val="231F20"/>
          <w:spacing w:val="-15"/>
        </w:rPr>
        <w:t> </w:t>
      </w:r>
      <w:r>
        <w:rPr>
          <w:color w:val="231F20"/>
        </w:rPr>
        <w:t>the</w:t>
      </w:r>
      <w:r>
        <w:rPr>
          <w:color w:val="231F20"/>
          <w:spacing w:val="-15"/>
        </w:rPr>
        <w:t> </w:t>
      </w:r>
      <w:r>
        <w:rPr>
          <w:color w:val="231F20"/>
        </w:rPr>
        <w:t>apparent</w:t>
      </w:r>
      <w:r>
        <w:rPr>
          <w:color w:val="231F20"/>
          <w:spacing w:val="-15"/>
        </w:rPr>
        <w:t> </w:t>
      </w:r>
      <w:r>
        <w:rPr>
          <w:color w:val="231F20"/>
        </w:rPr>
        <w:t>indifference or lack of sympathy that sometimes existed between provinces and</w:t>
      </w:r>
      <w:r>
        <w:rPr>
          <w:color w:val="231F20"/>
          <w:spacing w:val="-32"/>
        </w:rPr>
        <w:t> </w:t>
      </w:r>
      <w:r>
        <w:rPr>
          <w:color w:val="231F20"/>
        </w:rPr>
        <w:t>regions</w:t>
      </w:r>
      <w:r>
        <w:rPr>
          <w:color w:val="231F20"/>
          <w:spacing w:val="-32"/>
        </w:rPr>
        <w:t> </w:t>
      </w:r>
      <w:r>
        <w:rPr>
          <w:color w:val="231F20"/>
        </w:rPr>
        <w:t>primarily</w:t>
      </w:r>
      <w:r>
        <w:rPr>
          <w:color w:val="231F20"/>
          <w:spacing w:val="-32"/>
        </w:rPr>
        <w:t> </w:t>
      </w:r>
      <w:r>
        <w:rPr>
          <w:color w:val="231F20"/>
        </w:rPr>
        <w:t>because</w:t>
      </w:r>
      <w:r>
        <w:rPr>
          <w:color w:val="231F20"/>
          <w:spacing w:val="-32"/>
        </w:rPr>
        <w:t> </w:t>
      </w:r>
      <w:r>
        <w:rPr>
          <w:color w:val="231F20"/>
        </w:rPr>
        <w:t>we</w:t>
      </w:r>
      <w:r>
        <w:rPr>
          <w:color w:val="231F20"/>
          <w:spacing w:val="-32"/>
        </w:rPr>
        <w:t> </w:t>
      </w:r>
      <w:r>
        <w:rPr>
          <w:color w:val="231F20"/>
        </w:rPr>
        <w:t>Redemptorists</w:t>
      </w:r>
      <w:r>
        <w:rPr>
          <w:color w:val="231F20"/>
          <w:spacing w:val="-32"/>
        </w:rPr>
        <w:t> </w:t>
      </w:r>
      <w:r>
        <w:rPr>
          <w:color w:val="231F20"/>
        </w:rPr>
        <w:t>simply</w:t>
      </w:r>
      <w:r>
        <w:rPr>
          <w:color w:val="231F20"/>
          <w:spacing w:val="-32"/>
        </w:rPr>
        <w:t> </w:t>
      </w:r>
      <w:r>
        <w:rPr>
          <w:color w:val="231F20"/>
        </w:rPr>
        <w:t>knew</w:t>
      </w:r>
      <w:r>
        <w:rPr>
          <w:color w:val="231F20"/>
          <w:spacing w:val="-32"/>
        </w:rPr>
        <w:t> </w:t>
      </w:r>
      <w:r>
        <w:rPr>
          <w:color w:val="231F20"/>
        </w:rPr>
        <w:t>less about each</w:t>
      </w:r>
      <w:r>
        <w:rPr>
          <w:color w:val="231F20"/>
          <w:spacing w:val="8"/>
        </w:rPr>
        <w:t> </w:t>
      </w:r>
      <w:r>
        <w:rPr>
          <w:color w:val="231F20"/>
        </w:rPr>
        <w:t>other.</w:t>
      </w:r>
    </w:p>
    <w:p>
      <w:pPr>
        <w:pStyle w:val="BodyText"/>
        <w:spacing w:before="11"/>
      </w:pPr>
    </w:p>
    <w:p>
      <w:pPr>
        <w:pStyle w:val="ListParagraph"/>
        <w:numPr>
          <w:ilvl w:val="0"/>
          <w:numId w:val="17"/>
        </w:numPr>
        <w:tabs>
          <w:tab w:pos="1046" w:val="left" w:leader="none"/>
        </w:tabs>
        <w:spacing w:line="249" w:lineRule="auto" w:before="0" w:after="0"/>
        <w:ind w:left="147" w:right="294" w:firstLine="453"/>
        <w:jc w:val="both"/>
        <w:rPr>
          <w:sz w:val="25"/>
        </w:rPr>
      </w:pPr>
      <w:r>
        <w:rPr>
          <w:color w:val="231F20"/>
          <w:sz w:val="25"/>
        </w:rPr>
        <w:t>Solidarity is more than simple interest or knowledge  of the situation of others. Understanding should translate into concrete</w:t>
      </w:r>
      <w:r>
        <w:rPr>
          <w:color w:val="231F20"/>
          <w:spacing w:val="-7"/>
          <w:sz w:val="25"/>
        </w:rPr>
        <w:t> </w:t>
      </w:r>
      <w:r>
        <w:rPr>
          <w:color w:val="231F20"/>
          <w:sz w:val="25"/>
        </w:rPr>
        <w:t>action.</w:t>
      </w:r>
      <w:r>
        <w:rPr>
          <w:color w:val="231F20"/>
          <w:spacing w:val="-7"/>
          <w:sz w:val="25"/>
        </w:rPr>
        <w:t> </w:t>
      </w:r>
      <w:r>
        <w:rPr>
          <w:color w:val="231F20"/>
          <w:sz w:val="25"/>
        </w:rPr>
        <w:t>I</w:t>
      </w:r>
      <w:r>
        <w:rPr>
          <w:color w:val="231F20"/>
          <w:spacing w:val="-7"/>
          <w:sz w:val="25"/>
        </w:rPr>
        <w:t> </w:t>
      </w:r>
      <w:r>
        <w:rPr>
          <w:color w:val="231F20"/>
          <w:sz w:val="25"/>
        </w:rPr>
        <w:t>am</w:t>
      </w:r>
      <w:r>
        <w:rPr>
          <w:color w:val="231F20"/>
          <w:spacing w:val="-7"/>
          <w:sz w:val="25"/>
        </w:rPr>
        <w:t> </w:t>
      </w:r>
      <w:r>
        <w:rPr>
          <w:color w:val="231F20"/>
          <w:sz w:val="25"/>
        </w:rPr>
        <w:t>happy</w:t>
      </w:r>
      <w:r>
        <w:rPr>
          <w:color w:val="231F20"/>
          <w:spacing w:val="-7"/>
          <w:sz w:val="25"/>
        </w:rPr>
        <w:t> </w:t>
      </w:r>
      <w:r>
        <w:rPr>
          <w:color w:val="231F20"/>
          <w:sz w:val="25"/>
        </w:rPr>
        <w:t>to</w:t>
      </w:r>
      <w:r>
        <w:rPr>
          <w:color w:val="231F20"/>
          <w:spacing w:val="-7"/>
          <w:sz w:val="25"/>
        </w:rPr>
        <w:t> </w:t>
      </w:r>
      <w:r>
        <w:rPr>
          <w:color w:val="231F20"/>
          <w:sz w:val="25"/>
        </w:rPr>
        <w:t>point</w:t>
      </w:r>
      <w:r>
        <w:rPr>
          <w:color w:val="231F20"/>
          <w:spacing w:val="-7"/>
          <w:sz w:val="25"/>
        </w:rPr>
        <w:t> </w:t>
      </w:r>
      <w:r>
        <w:rPr>
          <w:color w:val="231F20"/>
          <w:sz w:val="25"/>
        </w:rPr>
        <w:t>to</w:t>
      </w:r>
      <w:r>
        <w:rPr>
          <w:color w:val="231F20"/>
          <w:spacing w:val="-7"/>
          <w:sz w:val="25"/>
        </w:rPr>
        <w:t> </w:t>
      </w:r>
      <w:r>
        <w:rPr>
          <w:color w:val="231F20"/>
          <w:sz w:val="25"/>
        </w:rPr>
        <w:t>some</w:t>
      </w:r>
      <w:r>
        <w:rPr>
          <w:color w:val="231F20"/>
          <w:spacing w:val="-7"/>
          <w:sz w:val="25"/>
        </w:rPr>
        <w:t> </w:t>
      </w:r>
      <w:r>
        <w:rPr>
          <w:color w:val="231F20"/>
          <w:sz w:val="25"/>
        </w:rPr>
        <w:t>of</w:t>
      </w:r>
      <w:r>
        <w:rPr>
          <w:color w:val="231F20"/>
          <w:spacing w:val="-7"/>
          <w:sz w:val="25"/>
        </w:rPr>
        <w:t> </w:t>
      </w:r>
      <w:r>
        <w:rPr>
          <w:color w:val="231F20"/>
          <w:sz w:val="25"/>
        </w:rPr>
        <w:t>the</w:t>
      </w:r>
      <w:r>
        <w:rPr>
          <w:color w:val="231F20"/>
          <w:spacing w:val="-7"/>
          <w:sz w:val="25"/>
        </w:rPr>
        <w:t> </w:t>
      </w:r>
      <w:r>
        <w:rPr>
          <w:color w:val="231F20"/>
          <w:spacing w:val="-3"/>
          <w:sz w:val="25"/>
        </w:rPr>
        <w:t>“facts”</w:t>
      </w:r>
      <w:r>
        <w:rPr>
          <w:color w:val="231F20"/>
          <w:spacing w:val="-7"/>
          <w:sz w:val="25"/>
        </w:rPr>
        <w:t> </w:t>
      </w:r>
      <w:r>
        <w:rPr>
          <w:color w:val="231F20"/>
          <w:sz w:val="25"/>
        </w:rPr>
        <w:t>of</w:t>
      </w:r>
      <w:r>
        <w:rPr>
          <w:color w:val="231F20"/>
          <w:spacing w:val="-7"/>
          <w:sz w:val="25"/>
        </w:rPr>
        <w:t> </w:t>
      </w:r>
      <w:r>
        <w:rPr>
          <w:color w:val="231F20"/>
          <w:sz w:val="25"/>
        </w:rPr>
        <w:t>our brotherhood</w:t>
      </w:r>
      <w:r>
        <w:rPr>
          <w:color w:val="231F20"/>
          <w:spacing w:val="-14"/>
          <w:sz w:val="25"/>
        </w:rPr>
        <w:t> </w:t>
      </w:r>
      <w:r>
        <w:rPr>
          <w:color w:val="231F20"/>
          <w:sz w:val="25"/>
        </w:rPr>
        <w:t>at</w:t>
      </w:r>
      <w:r>
        <w:rPr>
          <w:color w:val="231F20"/>
          <w:spacing w:val="-14"/>
          <w:sz w:val="25"/>
        </w:rPr>
        <w:t> </w:t>
      </w:r>
      <w:r>
        <w:rPr>
          <w:color w:val="231F20"/>
          <w:sz w:val="25"/>
        </w:rPr>
        <w:t>an</w:t>
      </w:r>
      <w:r>
        <w:rPr>
          <w:color w:val="231F20"/>
          <w:spacing w:val="-14"/>
          <w:sz w:val="25"/>
        </w:rPr>
        <w:t> </w:t>
      </w:r>
      <w:r>
        <w:rPr>
          <w:color w:val="231F20"/>
          <w:sz w:val="25"/>
        </w:rPr>
        <w:t>international</w:t>
      </w:r>
      <w:r>
        <w:rPr>
          <w:color w:val="231F20"/>
          <w:spacing w:val="-14"/>
          <w:sz w:val="25"/>
        </w:rPr>
        <w:t> </w:t>
      </w:r>
      <w:r>
        <w:rPr>
          <w:color w:val="231F20"/>
          <w:sz w:val="25"/>
        </w:rPr>
        <w:t>level.</w:t>
      </w:r>
      <w:r>
        <w:rPr>
          <w:color w:val="231F20"/>
          <w:spacing w:val="-14"/>
          <w:sz w:val="25"/>
        </w:rPr>
        <w:t> </w:t>
      </w:r>
      <w:r>
        <w:rPr>
          <w:color w:val="231F20"/>
          <w:spacing w:val="-3"/>
          <w:sz w:val="25"/>
        </w:rPr>
        <w:t>It</w:t>
      </w:r>
      <w:r>
        <w:rPr>
          <w:color w:val="231F20"/>
          <w:spacing w:val="-14"/>
          <w:sz w:val="25"/>
        </w:rPr>
        <w:t> </w:t>
      </w:r>
      <w:r>
        <w:rPr>
          <w:color w:val="231F20"/>
          <w:sz w:val="25"/>
        </w:rPr>
        <w:t>is</w:t>
      </w:r>
      <w:r>
        <w:rPr>
          <w:color w:val="231F20"/>
          <w:spacing w:val="-14"/>
          <w:sz w:val="25"/>
        </w:rPr>
        <w:t> </w:t>
      </w:r>
      <w:r>
        <w:rPr>
          <w:color w:val="231F20"/>
          <w:sz w:val="25"/>
        </w:rPr>
        <w:t>worth</w:t>
      </w:r>
      <w:r>
        <w:rPr>
          <w:color w:val="231F20"/>
          <w:spacing w:val="-14"/>
          <w:sz w:val="25"/>
        </w:rPr>
        <w:t> </w:t>
      </w:r>
      <w:r>
        <w:rPr>
          <w:color w:val="231F20"/>
          <w:sz w:val="25"/>
        </w:rPr>
        <w:t>noting</w:t>
      </w:r>
      <w:r>
        <w:rPr>
          <w:color w:val="231F20"/>
          <w:spacing w:val="-14"/>
          <w:sz w:val="25"/>
        </w:rPr>
        <w:t> </w:t>
      </w:r>
      <w:r>
        <w:rPr>
          <w:color w:val="231F20"/>
          <w:sz w:val="25"/>
        </w:rPr>
        <w:t>that</w:t>
      </w:r>
      <w:r>
        <w:rPr>
          <w:color w:val="231F20"/>
          <w:spacing w:val="-14"/>
          <w:sz w:val="25"/>
        </w:rPr>
        <w:t> </w:t>
      </w:r>
      <w:r>
        <w:rPr>
          <w:color w:val="231F20"/>
          <w:sz w:val="25"/>
        </w:rPr>
        <w:t>many of the newest missions ad gentes are projects supported by the mutual aid of several units of the Congregation. Our missionary presence in Nigeria, Siberia, Korea and Bolivia are examples of such</w:t>
      </w:r>
      <w:r>
        <w:rPr>
          <w:color w:val="231F20"/>
          <w:spacing w:val="-31"/>
          <w:sz w:val="25"/>
        </w:rPr>
        <w:t> </w:t>
      </w:r>
      <w:r>
        <w:rPr>
          <w:color w:val="231F20"/>
          <w:sz w:val="25"/>
        </w:rPr>
        <w:t>cooperation.</w:t>
      </w:r>
      <w:r>
        <w:rPr>
          <w:color w:val="231F20"/>
          <w:spacing w:val="-34"/>
          <w:sz w:val="25"/>
        </w:rPr>
        <w:t> </w:t>
      </w:r>
      <w:r>
        <w:rPr>
          <w:color w:val="231F20"/>
          <w:sz w:val="25"/>
        </w:rPr>
        <w:t>When</w:t>
      </w:r>
      <w:r>
        <w:rPr>
          <w:color w:val="231F20"/>
          <w:spacing w:val="-31"/>
          <w:sz w:val="25"/>
        </w:rPr>
        <w:t> </w:t>
      </w:r>
      <w:r>
        <w:rPr>
          <w:color w:val="231F20"/>
          <w:sz w:val="25"/>
        </w:rPr>
        <w:t>I</w:t>
      </w:r>
      <w:r>
        <w:rPr>
          <w:color w:val="231F20"/>
          <w:spacing w:val="-31"/>
          <w:sz w:val="25"/>
        </w:rPr>
        <w:t> </w:t>
      </w:r>
      <w:r>
        <w:rPr>
          <w:color w:val="231F20"/>
          <w:sz w:val="25"/>
        </w:rPr>
        <w:t>visited</w:t>
      </w:r>
      <w:r>
        <w:rPr>
          <w:color w:val="231F20"/>
          <w:spacing w:val="-31"/>
          <w:sz w:val="25"/>
        </w:rPr>
        <w:t> </w:t>
      </w:r>
      <w:r>
        <w:rPr>
          <w:color w:val="231F20"/>
          <w:sz w:val="25"/>
        </w:rPr>
        <w:t>Korea</w:t>
      </w:r>
      <w:r>
        <w:rPr>
          <w:color w:val="231F20"/>
          <w:spacing w:val="-31"/>
          <w:sz w:val="25"/>
        </w:rPr>
        <w:t> </w:t>
      </w:r>
      <w:r>
        <w:rPr>
          <w:color w:val="231F20"/>
          <w:sz w:val="25"/>
        </w:rPr>
        <w:t>in</w:t>
      </w:r>
      <w:r>
        <w:rPr>
          <w:color w:val="231F20"/>
          <w:spacing w:val="-31"/>
          <w:sz w:val="25"/>
        </w:rPr>
        <w:t> </w:t>
      </w:r>
      <w:r>
        <w:rPr>
          <w:color w:val="231F20"/>
          <w:sz w:val="25"/>
        </w:rPr>
        <w:t>1999,</w:t>
      </w:r>
      <w:r>
        <w:rPr>
          <w:color w:val="231F20"/>
          <w:spacing w:val="-31"/>
          <w:sz w:val="25"/>
        </w:rPr>
        <w:t> </w:t>
      </w:r>
      <w:r>
        <w:rPr>
          <w:color w:val="231F20"/>
          <w:sz w:val="25"/>
        </w:rPr>
        <w:t>the</w:t>
      </w:r>
      <w:r>
        <w:rPr>
          <w:color w:val="231F20"/>
          <w:spacing w:val="-31"/>
          <w:sz w:val="25"/>
        </w:rPr>
        <w:t> </w:t>
      </w:r>
      <w:r>
        <w:rPr>
          <w:color w:val="231F20"/>
          <w:sz w:val="25"/>
        </w:rPr>
        <w:t>Archbishop</w:t>
      </w:r>
      <w:r>
        <w:rPr>
          <w:color w:val="231F20"/>
          <w:spacing w:val="-31"/>
          <w:sz w:val="25"/>
        </w:rPr>
        <w:t> </w:t>
      </w:r>
      <w:r>
        <w:rPr>
          <w:color w:val="231F20"/>
          <w:sz w:val="25"/>
        </w:rPr>
        <w:t>of Seoul</w:t>
      </w:r>
      <w:r>
        <w:rPr>
          <w:color w:val="231F20"/>
          <w:spacing w:val="-19"/>
          <w:sz w:val="25"/>
        </w:rPr>
        <w:t> </w:t>
      </w:r>
      <w:r>
        <w:rPr>
          <w:color w:val="231F20"/>
          <w:sz w:val="25"/>
        </w:rPr>
        <w:t>observed</w:t>
      </w:r>
      <w:r>
        <w:rPr>
          <w:color w:val="231F20"/>
          <w:spacing w:val="-19"/>
          <w:sz w:val="25"/>
        </w:rPr>
        <w:t> </w:t>
      </w:r>
      <w:r>
        <w:rPr>
          <w:color w:val="231F20"/>
          <w:sz w:val="25"/>
        </w:rPr>
        <w:t>that</w:t>
      </w:r>
      <w:r>
        <w:rPr>
          <w:color w:val="231F20"/>
          <w:spacing w:val="-19"/>
          <w:sz w:val="25"/>
        </w:rPr>
        <w:t> </w:t>
      </w:r>
      <w:r>
        <w:rPr>
          <w:color w:val="231F20"/>
          <w:sz w:val="25"/>
        </w:rPr>
        <w:t>the</w:t>
      </w:r>
      <w:r>
        <w:rPr>
          <w:color w:val="231F20"/>
          <w:spacing w:val="-19"/>
          <w:sz w:val="25"/>
        </w:rPr>
        <w:t> </w:t>
      </w:r>
      <w:r>
        <w:rPr>
          <w:color w:val="231F20"/>
          <w:sz w:val="25"/>
        </w:rPr>
        <w:t>success</w:t>
      </w:r>
      <w:r>
        <w:rPr>
          <w:color w:val="231F20"/>
          <w:spacing w:val="-19"/>
          <w:sz w:val="25"/>
        </w:rPr>
        <w:t> </w:t>
      </w:r>
      <w:r>
        <w:rPr>
          <w:color w:val="231F20"/>
          <w:sz w:val="25"/>
        </w:rPr>
        <w:t>that</w:t>
      </w:r>
      <w:r>
        <w:rPr>
          <w:color w:val="231F20"/>
          <w:spacing w:val="-19"/>
          <w:sz w:val="25"/>
        </w:rPr>
        <w:t> </w:t>
      </w:r>
      <w:r>
        <w:rPr>
          <w:color w:val="231F20"/>
          <w:sz w:val="25"/>
        </w:rPr>
        <w:t>the</w:t>
      </w:r>
      <w:r>
        <w:rPr>
          <w:color w:val="231F20"/>
          <w:spacing w:val="-19"/>
          <w:sz w:val="25"/>
        </w:rPr>
        <w:t> </w:t>
      </w:r>
      <w:r>
        <w:rPr>
          <w:color w:val="231F20"/>
          <w:sz w:val="25"/>
        </w:rPr>
        <w:t>Redemptorists</w:t>
      </w:r>
      <w:r>
        <w:rPr>
          <w:color w:val="231F20"/>
          <w:spacing w:val="-19"/>
          <w:sz w:val="25"/>
        </w:rPr>
        <w:t> </w:t>
      </w:r>
      <w:r>
        <w:rPr>
          <w:color w:val="231F20"/>
          <w:sz w:val="25"/>
        </w:rPr>
        <w:t>are</w:t>
      </w:r>
      <w:r>
        <w:rPr>
          <w:color w:val="231F20"/>
          <w:spacing w:val="-19"/>
          <w:sz w:val="25"/>
        </w:rPr>
        <w:t> </w:t>
      </w:r>
      <w:r>
        <w:rPr>
          <w:color w:val="231F20"/>
          <w:sz w:val="25"/>
        </w:rPr>
        <w:t>having in attracting new members is due to the fact that we offer young people</w:t>
      </w:r>
      <w:r>
        <w:rPr>
          <w:color w:val="231F20"/>
          <w:spacing w:val="-28"/>
          <w:sz w:val="25"/>
        </w:rPr>
        <w:t> </w:t>
      </w:r>
      <w:r>
        <w:rPr>
          <w:color w:val="231F20"/>
          <w:sz w:val="25"/>
        </w:rPr>
        <w:t>the</w:t>
      </w:r>
      <w:r>
        <w:rPr>
          <w:color w:val="231F20"/>
          <w:spacing w:val="-28"/>
          <w:sz w:val="25"/>
        </w:rPr>
        <w:t> </w:t>
      </w:r>
      <w:r>
        <w:rPr>
          <w:color w:val="231F20"/>
          <w:sz w:val="25"/>
        </w:rPr>
        <w:t>image</w:t>
      </w:r>
      <w:r>
        <w:rPr>
          <w:color w:val="231F20"/>
          <w:spacing w:val="-28"/>
          <w:sz w:val="25"/>
        </w:rPr>
        <w:t> </w:t>
      </w:r>
      <w:r>
        <w:rPr>
          <w:color w:val="231F20"/>
          <w:sz w:val="25"/>
        </w:rPr>
        <w:t>of</w:t>
      </w:r>
      <w:r>
        <w:rPr>
          <w:color w:val="231F20"/>
          <w:spacing w:val="-28"/>
          <w:sz w:val="25"/>
        </w:rPr>
        <w:t> </w:t>
      </w:r>
      <w:r>
        <w:rPr>
          <w:color w:val="231F20"/>
          <w:sz w:val="25"/>
        </w:rPr>
        <w:t>a</w:t>
      </w:r>
      <w:r>
        <w:rPr>
          <w:color w:val="231F20"/>
          <w:spacing w:val="-28"/>
          <w:sz w:val="25"/>
        </w:rPr>
        <w:t> </w:t>
      </w:r>
      <w:r>
        <w:rPr>
          <w:color w:val="231F20"/>
          <w:sz w:val="25"/>
        </w:rPr>
        <w:t>community</w:t>
      </w:r>
      <w:r>
        <w:rPr>
          <w:color w:val="231F20"/>
          <w:spacing w:val="-28"/>
          <w:sz w:val="25"/>
        </w:rPr>
        <w:t> </w:t>
      </w:r>
      <w:r>
        <w:rPr>
          <w:color w:val="231F20"/>
          <w:sz w:val="25"/>
        </w:rPr>
        <w:t>with</w:t>
      </w:r>
      <w:r>
        <w:rPr>
          <w:color w:val="231F20"/>
          <w:spacing w:val="-28"/>
          <w:sz w:val="25"/>
        </w:rPr>
        <w:t> </w:t>
      </w:r>
      <w:r>
        <w:rPr>
          <w:color w:val="231F20"/>
          <w:sz w:val="25"/>
        </w:rPr>
        <w:t>an</w:t>
      </w:r>
      <w:r>
        <w:rPr>
          <w:color w:val="231F20"/>
          <w:spacing w:val="-28"/>
          <w:sz w:val="25"/>
        </w:rPr>
        <w:t> </w:t>
      </w:r>
      <w:r>
        <w:rPr>
          <w:color w:val="231F20"/>
          <w:sz w:val="25"/>
        </w:rPr>
        <w:t>“international</w:t>
      </w:r>
      <w:r>
        <w:rPr>
          <w:color w:val="231F20"/>
          <w:spacing w:val="-28"/>
          <w:sz w:val="25"/>
        </w:rPr>
        <w:t> </w:t>
      </w:r>
      <w:r>
        <w:rPr>
          <w:color w:val="231F20"/>
          <w:sz w:val="25"/>
        </w:rPr>
        <w:t>face”,</w:t>
      </w:r>
      <w:r>
        <w:rPr>
          <w:color w:val="231F20"/>
          <w:spacing w:val="-28"/>
          <w:sz w:val="25"/>
        </w:rPr>
        <w:t> </w:t>
      </w:r>
      <w:r>
        <w:rPr>
          <w:color w:val="231F20"/>
          <w:sz w:val="25"/>
        </w:rPr>
        <w:t>that is,</w:t>
      </w:r>
      <w:r>
        <w:rPr>
          <w:color w:val="231F20"/>
          <w:spacing w:val="-13"/>
          <w:sz w:val="25"/>
        </w:rPr>
        <w:t> </w:t>
      </w:r>
      <w:r>
        <w:rPr>
          <w:color w:val="231F20"/>
          <w:sz w:val="25"/>
        </w:rPr>
        <w:t>a</w:t>
      </w:r>
      <w:r>
        <w:rPr>
          <w:color w:val="231F20"/>
          <w:spacing w:val="-13"/>
          <w:sz w:val="25"/>
        </w:rPr>
        <w:t> </w:t>
      </w:r>
      <w:r>
        <w:rPr>
          <w:color w:val="231F20"/>
          <w:sz w:val="25"/>
        </w:rPr>
        <w:t>community</w:t>
      </w:r>
      <w:r>
        <w:rPr>
          <w:color w:val="231F20"/>
          <w:spacing w:val="-13"/>
          <w:sz w:val="25"/>
        </w:rPr>
        <w:t> </w:t>
      </w:r>
      <w:r>
        <w:rPr>
          <w:color w:val="231F20"/>
          <w:sz w:val="25"/>
        </w:rPr>
        <w:t>of</w:t>
      </w:r>
      <w:r>
        <w:rPr>
          <w:color w:val="231F20"/>
          <w:spacing w:val="-13"/>
          <w:sz w:val="25"/>
        </w:rPr>
        <w:t> </w:t>
      </w:r>
      <w:r>
        <w:rPr>
          <w:color w:val="231F20"/>
          <w:sz w:val="25"/>
        </w:rPr>
        <w:t>brothers</w:t>
      </w:r>
      <w:r>
        <w:rPr>
          <w:color w:val="231F20"/>
          <w:spacing w:val="-13"/>
          <w:sz w:val="25"/>
        </w:rPr>
        <w:t> </w:t>
      </w:r>
      <w:r>
        <w:rPr>
          <w:color w:val="231F20"/>
          <w:sz w:val="25"/>
        </w:rPr>
        <w:t>who</w:t>
      </w:r>
      <w:r>
        <w:rPr>
          <w:color w:val="231F20"/>
          <w:spacing w:val="-13"/>
          <w:sz w:val="25"/>
        </w:rPr>
        <w:t> </w:t>
      </w:r>
      <w:r>
        <w:rPr>
          <w:color w:val="231F20"/>
          <w:sz w:val="25"/>
        </w:rPr>
        <w:t>come</w:t>
      </w:r>
      <w:r>
        <w:rPr>
          <w:color w:val="231F20"/>
          <w:spacing w:val="-13"/>
          <w:sz w:val="25"/>
        </w:rPr>
        <w:t> </w:t>
      </w:r>
      <w:r>
        <w:rPr>
          <w:color w:val="231F20"/>
          <w:sz w:val="25"/>
        </w:rPr>
        <w:t>from</w:t>
      </w:r>
      <w:r>
        <w:rPr>
          <w:color w:val="231F20"/>
          <w:spacing w:val="-13"/>
          <w:sz w:val="25"/>
        </w:rPr>
        <w:t> </w:t>
      </w:r>
      <w:r>
        <w:rPr>
          <w:color w:val="231F20"/>
          <w:sz w:val="25"/>
        </w:rPr>
        <w:t>different</w:t>
      </w:r>
      <w:r>
        <w:rPr>
          <w:color w:val="231F20"/>
          <w:spacing w:val="-13"/>
          <w:sz w:val="25"/>
        </w:rPr>
        <w:t> </w:t>
      </w:r>
      <w:r>
        <w:rPr>
          <w:color w:val="231F20"/>
          <w:sz w:val="25"/>
        </w:rPr>
        <w:t>nations</w:t>
      </w:r>
      <w:r>
        <w:rPr>
          <w:color w:val="231F20"/>
          <w:spacing w:val="-13"/>
          <w:sz w:val="25"/>
        </w:rPr>
        <w:t> </w:t>
      </w:r>
      <w:r>
        <w:rPr>
          <w:color w:val="231F20"/>
          <w:sz w:val="25"/>
        </w:rPr>
        <w:t>and cultures</w:t>
      </w:r>
      <w:r>
        <w:rPr>
          <w:color w:val="231F20"/>
          <w:spacing w:val="-36"/>
          <w:sz w:val="25"/>
        </w:rPr>
        <w:t> </w:t>
      </w:r>
      <w:r>
        <w:rPr>
          <w:color w:val="231F20"/>
          <w:sz w:val="25"/>
        </w:rPr>
        <w:t>yet</w:t>
      </w:r>
      <w:r>
        <w:rPr>
          <w:color w:val="231F20"/>
          <w:spacing w:val="-36"/>
          <w:sz w:val="25"/>
        </w:rPr>
        <w:t> </w:t>
      </w:r>
      <w:r>
        <w:rPr>
          <w:color w:val="231F20"/>
          <w:sz w:val="25"/>
        </w:rPr>
        <w:t>are</w:t>
      </w:r>
      <w:r>
        <w:rPr>
          <w:color w:val="231F20"/>
          <w:spacing w:val="-36"/>
          <w:sz w:val="25"/>
        </w:rPr>
        <w:t> </w:t>
      </w:r>
      <w:r>
        <w:rPr>
          <w:color w:val="231F20"/>
          <w:sz w:val="25"/>
        </w:rPr>
        <w:t>bound</w:t>
      </w:r>
      <w:r>
        <w:rPr>
          <w:color w:val="231F20"/>
          <w:spacing w:val="-36"/>
          <w:sz w:val="25"/>
        </w:rPr>
        <w:t> </w:t>
      </w:r>
      <w:r>
        <w:rPr>
          <w:color w:val="231F20"/>
          <w:sz w:val="25"/>
        </w:rPr>
        <w:t>together</w:t>
      </w:r>
      <w:r>
        <w:rPr>
          <w:color w:val="231F20"/>
          <w:spacing w:val="-36"/>
          <w:sz w:val="25"/>
        </w:rPr>
        <w:t> </w:t>
      </w:r>
      <w:r>
        <w:rPr>
          <w:color w:val="231F20"/>
          <w:sz w:val="25"/>
        </w:rPr>
        <w:t>by</w:t>
      </w:r>
      <w:r>
        <w:rPr>
          <w:color w:val="231F20"/>
          <w:spacing w:val="-36"/>
          <w:sz w:val="25"/>
        </w:rPr>
        <w:t> </w:t>
      </w:r>
      <w:r>
        <w:rPr>
          <w:color w:val="231F20"/>
          <w:sz w:val="25"/>
        </w:rPr>
        <w:t>mutual</w:t>
      </w:r>
      <w:r>
        <w:rPr>
          <w:color w:val="231F20"/>
          <w:spacing w:val="-36"/>
          <w:sz w:val="25"/>
        </w:rPr>
        <w:t> </w:t>
      </w:r>
      <w:r>
        <w:rPr>
          <w:color w:val="231F20"/>
          <w:sz w:val="25"/>
        </w:rPr>
        <w:t>love</w:t>
      </w:r>
      <w:r>
        <w:rPr>
          <w:color w:val="231F20"/>
          <w:spacing w:val="-36"/>
          <w:sz w:val="25"/>
        </w:rPr>
        <w:t> </w:t>
      </w:r>
      <w:r>
        <w:rPr>
          <w:color w:val="231F20"/>
          <w:sz w:val="25"/>
        </w:rPr>
        <w:t>and</w:t>
      </w:r>
      <w:r>
        <w:rPr>
          <w:color w:val="231F20"/>
          <w:spacing w:val="-36"/>
          <w:sz w:val="25"/>
        </w:rPr>
        <w:t> </w:t>
      </w:r>
      <w:r>
        <w:rPr>
          <w:color w:val="231F20"/>
          <w:sz w:val="25"/>
        </w:rPr>
        <w:t>missionary</w:t>
      </w:r>
      <w:r>
        <w:rPr>
          <w:color w:val="231F20"/>
          <w:spacing w:val="-36"/>
          <w:sz w:val="25"/>
        </w:rPr>
        <w:t> </w:t>
      </w:r>
      <w:r>
        <w:rPr>
          <w:color w:val="231F20"/>
          <w:sz w:val="25"/>
        </w:rPr>
        <w:t>zeal. The Korean mission began as an expression of solidarity among the units of Asia and Oceania, many of whom contributed funds and personnel to bring our charism to that nation. I am happy to see how this founding spirit continues. </w:t>
      </w:r>
      <w:r>
        <w:rPr>
          <w:color w:val="231F20"/>
          <w:spacing w:val="-6"/>
          <w:sz w:val="25"/>
        </w:rPr>
        <w:t>Today </w:t>
      </w:r>
      <w:r>
        <w:rPr>
          <w:color w:val="231F20"/>
          <w:sz w:val="25"/>
        </w:rPr>
        <w:t>Korean, Thai</w:t>
      </w:r>
      <w:r>
        <w:rPr>
          <w:color w:val="231F20"/>
          <w:spacing w:val="10"/>
          <w:sz w:val="25"/>
        </w:rPr>
        <w:t> </w:t>
      </w:r>
      <w:r>
        <w:rPr>
          <w:color w:val="231F20"/>
          <w:sz w:val="25"/>
        </w:rPr>
        <w:t>and</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620" w:right="0" w:firstLine="0"/>
        <w:jc w:val="left"/>
        <w:rPr>
          <w:sz w:val="22"/>
        </w:rPr>
      </w:pPr>
      <w:r>
        <w:rPr>
          <w:b/>
          <w:i/>
          <w:color w:val="231F20"/>
          <w:position w:val="1"/>
          <w:sz w:val="20"/>
        </w:rPr>
        <w:t>Communicanda N. 4 -  March</w:t>
      </w:r>
      <w:r>
        <w:rPr>
          <w:b/>
          <w:i/>
          <w:color w:val="231F20"/>
          <w:spacing w:val="-15"/>
          <w:position w:val="1"/>
          <w:sz w:val="20"/>
        </w:rPr>
        <w:t> </w:t>
      </w:r>
      <w:r>
        <w:rPr>
          <w:b/>
          <w:i/>
          <w:color w:val="231F20"/>
          <w:position w:val="1"/>
          <w:sz w:val="20"/>
        </w:rPr>
        <w:t>31,</w:t>
      </w:r>
      <w:r>
        <w:rPr>
          <w:b/>
          <w:i/>
          <w:color w:val="231F20"/>
          <w:spacing w:val="45"/>
          <w:position w:val="1"/>
          <w:sz w:val="20"/>
        </w:rPr>
        <w:t> </w:t>
      </w:r>
      <w:r>
        <w:rPr>
          <w:b/>
          <w:i/>
          <w:color w:val="231F20"/>
          <w:position w:val="1"/>
          <w:sz w:val="20"/>
        </w:rPr>
        <w:t>2002</w:t>
      </w:r>
      <w:r>
        <w:rPr>
          <w:b/>
          <w:i/>
          <w:color w:val="231F20"/>
          <w:sz w:val="20"/>
        </w:rPr>
        <w:tab/>
      </w:r>
      <w:r>
        <w:rPr>
          <w:color w:val="231F20"/>
          <w:sz w:val="22"/>
        </w:rPr>
        <w:t>119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16"/>
      </w:pPr>
      <w:r>
        <w:rPr>
          <w:color w:val="231F20"/>
        </w:rPr>
        <w:t>Filipino</w:t>
      </w:r>
      <w:r>
        <w:rPr>
          <w:color w:val="231F20"/>
          <w:spacing w:val="-35"/>
        </w:rPr>
        <w:t> </w:t>
      </w:r>
      <w:r>
        <w:rPr>
          <w:color w:val="231F20"/>
        </w:rPr>
        <w:t>Redemptorists</w:t>
      </w:r>
      <w:r>
        <w:rPr>
          <w:color w:val="231F20"/>
          <w:spacing w:val="-35"/>
        </w:rPr>
        <w:t> </w:t>
      </w:r>
      <w:r>
        <w:rPr>
          <w:color w:val="231F20"/>
        </w:rPr>
        <w:t>live</w:t>
      </w:r>
      <w:r>
        <w:rPr>
          <w:color w:val="231F20"/>
          <w:spacing w:val="-35"/>
        </w:rPr>
        <w:t> </w:t>
      </w:r>
      <w:r>
        <w:rPr>
          <w:color w:val="231F20"/>
        </w:rPr>
        <w:t>and</w:t>
      </w:r>
      <w:r>
        <w:rPr>
          <w:color w:val="231F20"/>
          <w:spacing w:val="-35"/>
        </w:rPr>
        <w:t> </w:t>
      </w:r>
      <w:r>
        <w:rPr>
          <w:color w:val="231F20"/>
        </w:rPr>
        <w:t>work</w:t>
      </w:r>
      <w:r>
        <w:rPr>
          <w:color w:val="231F20"/>
          <w:spacing w:val="-35"/>
        </w:rPr>
        <w:t> </w:t>
      </w:r>
      <w:r>
        <w:rPr>
          <w:color w:val="231F20"/>
        </w:rPr>
        <w:t>together,</w:t>
      </w:r>
      <w:r>
        <w:rPr>
          <w:color w:val="231F20"/>
          <w:spacing w:val="-35"/>
        </w:rPr>
        <w:t> </w:t>
      </w:r>
      <w:r>
        <w:rPr>
          <w:color w:val="231F20"/>
        </w:rPr>
        <w:t>offering</w:t>
      </w:r>
      <w:r>
        <w:rPr>
          <w:color w:val="231F20"/>
          <w:spacing w:val="-35"/>
        </w:rPr>
        <w:t> </w:t>
      </w:r>
      <w:r>
        <w:rPr>
          <w:color w:val="231F20"/>
        </w:rPr>
        <w:t>a</w:t>
      </w:r>
      <w:r>
        <w:rPr>
          <w:color w:val="231F20"/>
          <w:spacing w:val="-35"/>
        </w:rPr>
        <w:t> </w:t>
      </w:r>
      <w:r>
        <w:rPr>
          <w:color w:val="231F20"/>
        </w:rPr>
        <w:t>powerful message of brotherhood to the Korean</w:t>
      </w:r>
      <w:r>
        <w:rPr>
          <w:color w:val="231F20"/>
          <w:spacing w:val="-27"/>
        </w:rPr>
        <w:t> </w:t>
      </w:r>
      <w:r>
        <w:rPr>
          <w:color w:val="231F20"/>
        </w:rPr>
        <w:t>people.</w:t>
      </w:r>
    </w:p>
    <w:p>
      <w:pPr>
        <w:pStyle w:val="ListParagraph"/>
        <w:numPr>
          <w:ilvl w:val="0"/>
          <w:numId w:val="17"/>
        </w:numPr>
        <w:tabs>
          <w:tab w:pos="1148" w:val="left" w:leader="none"/>
        </w:tabs>
        <w:spacing w:line="249" w:lineRule="auto" w:before="286" w:after="0"/>
        <w:ind w:left="317" w:right="122" w:firstLine="453"/>
        <w:jc w:val="both"/>
        <w:rPr>
          <w:sz w:val="25"/>
        </w:rPr>
      </w:pPr>
      <w:r>
        <w:rPr>
          <w:color w:val="231F20"/>
          <w:sz w:val="25"/>
        </w:rPr>
        <w:t>Of</w:t>
      </w:r>
      <w:r>
        <w:rPr>
          <w:color w:val="231F20"/>
          <w:spacing w:val="-11"/>
          <w:sz w:val="25"/>
        </w:rPr>
        <w:t> </w:t>
      </w:r>
      <w:r>
        <w:rPr>
          <w:color w:val="231F20"/>
          <w:sz w:val="25"/>
        </w:rPr>
        <w:t>course,</w:t>
      </w:r>
      <w:r>
        <w:rPr>
          <w:color w:val="231F20"/>
          <w:spacing w:val="-11"/>
          <w:sz w:val="25"/>
        </w:rPr>
        <w:t> </w:t>
      </w:r>
      <w:r>
        <w:rPr>
          <w:color w:val="231F20"/>
          <w:sz w:val="25"/>
        </w:rPr>
        <w:t>in</w:t>
      </w:r>
      <w:r>
        <w:rPr>
          <w:color w:val="231F20"/>
          <w:spacing w:val="-11"/>
          <w:sz w:val="25"/>
        </w:rPr>
        <w:t> </w:t>
      </w:r>
      <w:r>
        <w:rPr>
          <w:color w:val="231F20"/>
          <w:sz w:val="25"/>
        </w:rPr>
        <w:t>many</w:t>
      </w:r>
      <w:r>
        <w:rPr>
          <w:color w:val="231F20"/>
          <w:spacing w:val="-11"/>
          <w:sz w:val="25"/>
        </w:rPr>
        <w:t> </w:t>
      </w:r>
      <w:r>
        <w:rPr>
          <w:color w:val="231F20"/>
          <w:sz w:val="25"/>
        </w:rPr>
        <w:t>other</w:t>
      </w:r>
      <w:r>
        <w:rPr>
          <w:color w:val="231F20"/>
          <w:spacing w:val="-11"/>
          <w:sz w:val="25"/>
        </w:rPr>
        <w:t> </w:t>
      </w:r>
      <w:r>
        <w:rPr>
          <w:color w:val="231F20"/>
          <w:sz w:val="25"/>
        </w:rPr>
        <w:t>units</w:t>
      </w:r>
      <w:r>
        <w:rPr>
          <w:color w:val="231F20"/>
          <w:spacing w:val="-11"/>
          <w:sz w:val="25"/>
        </w:rPr>
        <w:t> </w:t>
      </w:r>
      <w:r>
        <w:rPr>
          <w:color w:val="231F20"/>
          <w:sz w:val="25"/>
        </w:rPr>
        <w:t>there</w:t>
      </w:r>
      <w:r>
        <w:rPr>
          <w:color w:val="231F20"/>
          <w:spacing w:val="-11"/>
          <w:sz w:val="25"/>
        </w:rPr>
        <w:t> </w:t>
      </w:r>
      <w:r>
        <w:rPr>
          <w:color w:val="231F20"/>
          <w:sz w:val="25"/>
        </w:rPr>
        <w:t>is</w:t>
      </w:r>
      <w:r>
        <w:rPr>
          <w:color w:val="231F20"/>
          <w:spacing w:val="-11"/>
          <w:sz w:val="25"/>
        </w:rPr>
        <w:t> </w:t>
      </w:r>
      <w:r>
        <w:rPr>
          <w:color w:val="231F20"/>
          <w:sz w:val="25"/>
        </w:rPr>
        <w:t>a</w:t>
      </w:r>
      <w:r>
        <w:rPr>
          <w:color w:val="231F20"/>
          <w:spacing w:val="-11"/>
          <w:sz w:val="25"/>
        </w:rPr>
        <w:t> </w:t>
      </w:r>
      <w:r>
        <w:rPr>
          <w:color w:val="231F20"/>
          <w:sz w:val="25"/>
        </w:rPr>
        <w:t>long</w:t>
      </w:r>
      <w:r>
        <w:rPr>
          <w:color w:val="231F20"/>
          <w:spacing w:val="-11"/>
          <w:sz w:val="25"/>
        </w:rPr>
        <w:t> </w:t>
      </w:r>
      <w:r>
        <w:rPr>
          <w:color w:val="231F20"/>
          <w:sz w:val="25"/>
        </w:rPr>
        <w:t>tradition</w:t>
      </w:r>
      <w:r>
        <w:rPr>
          <w:color w:val="231F20"/>
          <w:spacing w:val="-11"/>
          <w:sz w:val="25"/>
        </w:rPr>
        <w:t> </w:t>
      </w:r>
      <w:r>
        <w:rPr>
          <w:color w:val="231F20"/>
          <w:sz w:val="25"/>
        </w:rPr>
        <w:t>of Redemptorists of different nationalities who witness to a sense of communion between peoples, races and cultures, a testimony which is even more significant in an age characterized by the globalization</w:t>
      </w:r>
      <w:r>
        <w:rPr>
          <w:color w:val="231F20"/>
          <w:spacing w:val="-36"/>
          <w:sz w:val="25"/>
        </w:rPr>
        <w:t> </w:t>
      </w:r>
      <w:r>
        <w:rPr>
          <w:color w:val="231F20"/>
          <w:sz w:val="25"/>
        </w:rPr>
        <w:t>of</w:t>
      </w:r>
      <w:r>
        <w:rPr>
          <w:color w:val="231F20"/>
          <w:spacing w:val="-36"/>
          <w:sz w:val="25"/>
        </w:rPr>
        <w:t> </w:t>
      </w:r>
      <w:r>
        <w:rPr>
          <w:color w:val="231F20"/>
          <w:sz w:val="25"/>
        </w:rPr>
        <w:t>problems</w:t>
      </w:r>
      <w:r>
        <w:rPr>
          <w:color w:val="231F20"/>
          <w:spacing w:val="-36"/>
          <w:sz w:val="25"/>
        </w:rPr>
        <w:t> </w:t>
      </w:r>
      <w:r>
        <w:rPr>
          <w:color w:val="231F20"/>
          <w:sz w:val="25"/>
        </w:rPr>
        <w:t>and</w:t>
      </w:r>
      <w:r>
        <w:rPr>
          <w:color w:val="231F20"/>
          <w:spacing w:val="-36"/>
          <w:sz w:val="25"/>
        </w:rPr>
        <w:t> </w:t>
      </w:r>
      <w:r>
        <w:rPr>
          <w:color w:val="231F20"/>
          <w:sz w:val="25"/>
        </w:rPr>
        <w:t>the</w:t>
      </w:r>
      <w:r>
        <w:rPr>
          <w:color w:val="231F20"/>
          <w:spacing w:val="-36"/>
          <w:sz w:val="25"/>
        </w:rPr>
        <w:t> </w:t>
      </w:r>
      <w:r>
        <w:rPr>
          <w:color w:val="231F20"/>
          <w:sz w:val="25"/>
        </w:rPr>
        <w:t>return</w:t>
      </w:r>
      <w:r>
        <w:rPr>
          <w:color w:val="231F20"/>
          <w:spacing w:val="-36"/>
          <w:sz w:val="25"/>
        </w:rPr>
        <w:t> </w:t>
      </w:r>
      <w:r>
        <w:rPr>
          <w:color w:val="231F20"/>
          <w:sz w:val="25"/>
        </w:rPr>
        <w:t>of</w:t>
      </w:r>
      <w:r>
        <w:rPr>
          <w:color w:val="231F20"/>
          <w:spacing w:val="-36"/>
          <w:sz w:val="25"/>
        </w:rPr>
        <w:t> </w:t>
      </w:r>
      <w:r>
        <w:rPr>
          <w:color w:val="231F20"/>
          <w:sz w:val="25"/>
        </w:rPr>
        <w:t>the</w:t>
      </w:r>
      <w:r>
        <w:rPr>
          <w:color w:val="231F20"/>
          <w:spacing w:val="-36"/>
          <w:sz w:val="25"/>
        </w:rPr>
        <w:t> </w:t>
      </w:r>
      <w:r>
        <w:rPr>
          <w:color w:val="231F20"/>
          <w:sz w:val="25"/>
        </w:rPr>
        <w:t>idols</w:t>
      </w:r>
      <w:r>
        <w:rPr>
          <w:color w:val="231F20"/>
          <w:spacing w:val="-36"/>
          <w:sz w:val="25"/>
        </w:rPr>
        <w:t> </w:t>
      </w:r>
      <w:r>
        <w:rPr>
          <w:color w:val="231F20"/>
          <w:sz w:val="25"/>
        </w:rPr>
        <w:t>of</w:t>
      </w:r>
      <w:r>
        <w:rPr>
          <w:color w:val="231F20"/>
          <w:spacing w:val="-36"/>
          <w:sz w:val="25"/>
        </w:rPr>
        <w:t> </w:t>
      </w:r>
      <w:r>
        <w:rPr>
          <w:color w:val="231F20"/>
          <w:sz w:val="25"/>
        </w:rPr>
        <w:t>exaggerated nationalism, racism and xenophobia (cf. </w:t>
      </w:r>
      <w:r>
        <w:rPr>
          <w:i/>
          <w:color w:val="231F20"/>
          <w:sz w:val="25"/>
        </w:rPr>
        <w:t>Vita Consecrata</w:t>
      </w:r>
      <w:r>
        <w:rPr>
          <w:color w:val="231F20"/>
          <w:sz w:val="25"/>
        </w:rPr>
        <w:t>, 51). Among the many religious families in the Church, this sort of witness is a contribution that can best be made by international congregations like our</w:t>
      </w:r>
      <w:r>
        <w:rPr>
          <w:color w:val="231F20"/>
          <w:spacing w:val="10"/>
          <w:sz w:val="25"/>
        </w:rPr>
        <w:t> </w:t>
      </w:r>
      <w:r>
        <w:rPr>
          <w:color w:val="231F20"/>
          <w:sz w:val="25"/>
        </w:rPr>
        <w:t>own.</w:t>
      </w:r>
    </w:p>
    <w:p>
      <w:pPr>
        <w:pStyle w:val="BodyText"/>
        <w:spacing w:before="5"/>
      </w:pPr>
    </w:p>
    <w:p>
      <w:pPr>
        <w:pStyle w:val="ListParagraph"/>
        <w:numPr>
          <w:ilvl w:val="0"/>
          <w:numId w:val="17"/>
        </w:numPr>
        <w:tabs>
          <w:tab w:pos="1183" w:val="left" w:leader="none"/>
        </w:tabs>
        <w:spacing w:line="249" w:lineRule="auto" w:before="0" w:after="0"/>
        <w:ind w:left="317" w:right="123" w:firstLine="453"/>
        <w:jc w:val="both"/>
        <w:rPr>
          <w:sz w:val="25"/>
        </w:rPr>
      </w:pPr>
      <w:r>
        <w:rPr>
          <w:color w:val="231F20"/>
          <w:sz w:val="25"/>
        </w:rPr>
        <w:t>Recent years have seen new experiences of solidarity</w:t>
      </w:r>
      <w:r>
        <w:rPr>
          <w:color w:val="231F20"/>
          <w:spacing w:val="-36"/>
          <w:sz w:val="25"/>
        </w:rPr>
        <w:t> </w:t>
      </w:r>
      <w:r>
        <w:rPr>
          <w:color w:val="231F20"/>
          <w:sz w:val="25"/>
        </w:rPr>
        <w:t>in the formation of Redemptorist missionaries. This cooperation can be found at the level of initial formation as well as a shared responsibility</w:t>
      </w:r>
      <w:r>
        <w:rPr>
          <w:color w:val="231F20"/>
          <w:spacing w:val="-31"/>
          <w:sz w:val="25"/>
        </w:rPr>
        <w:t> </w:t>
      </w:r>
      <w:r>
        <w:rPr>
          <w:color w:val="231F20"/>
          <w:sz w:val="25"/>
        </w:rPr>
        <w:t>for</w:t>
      </w:r>
      <w:r>
        <w:rPr>
          <w:color w:val="231F20"/>
          <w:spacing w:val="-31"/>
          <w:sz w:val="25"/>
        </w:rPr>
        <w:t> </w:t>
      </w:r>
      <w:r>
        <w:rPr>
          <w:color w:val="231F20"/>
          <w:sz w:val="25"/>
        </w:rPr>
        <w:t>programs</w:t>
      </w:r>
      <w:r>
        <w:rPr>
          <w:color w:val="231F20"/>
          <w:spacing w:val="-31"/>
          <w:sz w:val="25"/>
        </w:rPr>
        <w:t> </w:t>
      </w:r>
      <w:r>
        <w:rPr>
          <w:color w:val="231F20"/>
          <w:sz w:val="25"/>
        </w:rPr>
        <w:t>of</w:t>
      </w:r>
      <w:r>
        <w:rPr>
          <w:color w:val="231F20"/>
          <w:spacing w:val="-31"/>
          <w:sz w:val="25"/>
        </w:rPr>
        <w:t> </w:t>
      </w:r>
      <w:r>
        <w:rPr>
          <w:color w:val="231F20"/>
          <w:sz w:val="25"/>
        </w:rPr>
        <w:t>continuing</w:t>
      </w:r>
      <w:r>
        <w:rPr>
          <w:color w:val="231F20"/>
          <w:spacing w:val="-31"/>
          <w:sz w:val="25"/>
        </w:rPr>
        <w:t> </w:t>
      </w:r>
      <w:r>
        <w:rPr>
          <w:color w:val="231F20"/>
          <w:sz w:val="25"/>
        </w:rPr>
        <w:t>or</w:t>
      </w:r>
      <w:r>
        <w:rPr>
          <w:color w:val="231F20"/>
          <w:spacing w:val="-31"/>
          <w:sz w:val="25"/>
        </w:rPr>
        <w:t> </w:t>
      </w:r>
      <w:r>
        <w:rPr>
          <w:color w:val="231F20"/>
          <w:sz w:val="25"/>
        </w:rPr>
        <w:t>permanent</w:t>
      </w:r>
      <w:r>
        <w:rPr>
          <w:color w:val="231F20"/>
          <w:spacing w:val="-31"/>
          <w:sz w:val="25"/>
        </w:rPr>
        <w:t> </w:t>
      </w:r>
      <w:r>
        <w:rPr>
          <w:color w:val="231F20"/>
          <w:sz w:val="25"/>
        </w:rPr>
        <w:t>formation. Some</w:t>
      </w:r>
      <w:r>
        <w:rPr>
          <w:color w:val="231F20"/>
          <w:spacing w:val="-9"/>
          <w:sz w:val="25"/>
        </w:rPr>
        <w:t> </w:t>
      </w:r>
      <w:r>
        <w:rPr>
          <w:color w:val="231F20"/>
          <w:sz w:val="25"/>
        </w:rPr>
        <w:t>units</w:t>
      </w:r>
      <w:r>
        <w:rPr>
          <w:color w:val="231F20"/>
          <w:spacing w:val="-9"/>
          <w:sz w:val="25"/>
        </w:rPr>
        <w:t> </w:t>
      </w:r>
      <w:r>
        <w:rPr>
          <w:color w:val="231F20"/>
          <w:sz w:val="25"/>
        </w:rPr>
        <w:t>work</w:t>
      </w:r>
      <w:r>
        <w:rPr>
          <w:color w:val="231F20"/>
          <w:spacing w:val="-9"/>
          <w:sz w:val="25"/>
        </w:rPr>
        <w:t> </w:t>
      </w:r>
      <w:r>
        <w:rPr>
          <w:color w:val="231F20"/>
          <w:sz w:val="25"/>
        </w:rPr>
        <w:t>together</w:t>
      </w:r>
      <w:r>
        <w:rPr>
          <w:color w:val="231F20"/>
          <w:spacing w:val="-9"/>
          <w:sz w:val="25"/>
        </w:rPr>
        <w:t> </w:t>
      </w:r>
      <w:r>
        <w:rPr>
          <w:color w:val="231F20"/>
          <w:sz w:val="25"/>
        </w:rPr>
        <w:t>at</w:t>
      </w:r>
      <w:r>
        <w:rPr>
          <w:color w:val="231F20"/>
          <w:spacing w:val="-9"/>
          <w:sz w:val="25"/>
        </w:rPr>
        <w:t> </w:t>
      </w:r>
      <w:r>
        <w:rPr>
          <w:color w:val="231F20"/>
          <w:sz w:val="25"/>
        </w:rPr>
        <w:t>a</w:t>
      </w:r>
      <w:r>
        <w:rPr>
          <w:color w:val="231F20"/>
          <w:spacing w:val="-9"/>
          <w:sz w:val="25"/>
        </w:rPr>
        <w:t> </w:t>
      </w:r>
      <w:r>
        <w:rPr>
          <w:color w:val="231F20"/>
          <w:sz w:val="25"/>
        </w:rPr>
        <w:t>particular</w:t>
      </w:r>
      <w:r>
        <w:rPr>
          <w:color w:val="231F20"/>
          <w:spacing w:val="-9"/>
          <w:sz w:val="25"/>
        </w:rPr>
        <w:t> </w:t>
      </w:r>
      <w:r>
        <w:rPr>
          <w:color w:val="231F20"/>
          <w:sz w:val="25"/>
        </w:rPr>
        <w:t>stage</w:t>
      </w:r>
      <w:r>
        <w:rPr>
          <w:color w:val="231F20"/>
          <w:spacing w:val="-9"/>
          <w:sz w:val="25"/>
        </w:rPr>
        <w:t> </w:t>
      </w:r>
      <w:r>
        <w:rPr>
          <w:color w:val="231F20"/>
          <w:sz w:val="25"/>
        </w:rPr>
        <w:t>of</w:t>
      </w:r>
      <w:r>
        <w:rPr>
          <w:color w:val="231F20"/>
          <w:spacing w:val="-9"/>
          <w:sz w:val="25"/>
        </w:rPr>
        <w:t> </w:t>
      </w:r>
      <w:r>
        <w:rPr>
          <w:color w:val="231F20"/>
          <w:sz w:val="25"/>
        </w:rPr>
        <w:t>formation,</w:t>
      </w:r>
      <w:r>
        <w:rPr>
          <w:color w:val="231F20"/>
          <w:spacing w:val="-9"/>
          <w:sz w:val="25"/>
        </w:rPr>
        <w:t> </w:t>
      </w:r>
      <w:r>
        <w:rPr>
          <w:color w:val="231F20"/>
          <w:sz w:val="25"/>
        </w:rPr>
        <w:t>such as</w:t>
      </w:r>
      <w:r>
        <w:rPr>
          <w:color w:val="231F20"/>
          <w:spacing w:val="-21"/>
          <w:sz w:val="25"/>
        </w:rPr>
        <w:t> </w:t>
      </w:r>
      <w:r>
        <w:rPr>
          <w:color w:val="231F20"/>
          <w:sz w:val="25"/>
        </w:rPr>
        <w:t>sharing</w:t>
      </w:r>
      <w:r>
        <w:rPr>
          <w:color w:val="231F20"/>
          <w:spacing w:val="-21"/>
          <w:sz w:val="25"/>
        </w:rPr>
        <w:t> </w:t>
      </w:r>
      <w:r>
        <w:rPr>
          <w:color w:val="231F20"/>
          <w:sz w:val="25"/>
        </w:rPr>
        <w:t>a</w:t>
      </w:r>
      <w:r>
        <w:rPr>
          <w:color w:val="231F20"/>
          <w:spacing w:val="-21"/>
          <w:sz w:val="25"/>
        </w:rPr>
        <w:t> </w:t>
      </w:r>
      <w:r>
        <w:rPr>
          <w:color w:val="231F20"/>
          <w:sz w:val="25"/>
        </w:rPr>
        <w:t>novitiate,</w:t>
      </w:r>
      <w:r>
        <w:rPr>
          <w:color w:val="231F20"/>
          <w:spacing w:val="-21"/>
          <w:sz w:val="25"/>
        </w:rPr>
        <w:t> </w:t>
      </w:r>
      <w:r>
        <w:rPr>
          <w:color w:val="231F20"/>
          <w:sz w:val="25"/>
        </w:rPr>
        <w:t>while</w:t>
      </w:r>
      <w:r>
        <w:rPr>
          <w:color w:val="231F20"/>
          <w:spacing w:val="-21"/>
          <w:sz w:val="25"/>
        </w:rPr>
        <w:t> </w:t>
      </w:r>
      <w:r>
        <w:rPr>
          <w:color w:val="231F20"/>
          <w:sz w:val="25"/>
        </w:rPr>
        <w:t>others</w:t>
      </w:r>
      <w:r>
        <w:rPr>
          <w:color w:val="231F20"/>
          <w:spacing w:val="-21"/>
          <w:sz w:val="25"/>
        </w:rPr>
        <w:t> </w:t>
      </w:r>
      <w:r>
        <w:rPr>
          <w:color w:val="231F20"/>
          <w:sz w:val="25"/>
        </w:rPr>
        <w:t>welcome</w:t>
      </w:r>
      <w:r>
        <w:rPr>
          <w:color w:val="231F20"/>
          <w:spacing w:val="-21"/>
          <w:sz w:val="25"/>
        </w:rPr>
        <w:t> </w:t>
      </w:r>
      <w:r>
        <w:rPr>
          <w:color w:val="231F20"/>
          <w:sz w:val="25"/>
        </w:rPr>
        <w:t>to</w:t>
      </w:r>
      <w:r>
        <w:rPr>
          <w:color w:val="231F20"/>
          <w:spacing w:val="-21"/>
          <w:sz w:val="25"/>
        </w:rPr>
        <w:t> </w:t>
      </w:r>
      <w:r>
        <w:rPr>
          <w:color w:val="231F20"/>
          <w:sz w:val="25"/>
        </w:rPr>
        <w:t>their</w:t>
      </w:r>
      <w:r>
        <w:rPr>
          <w:color w:val="231F20"/>
          <w:spacing w:val="-21"/>
          <w:sz w:val="25"/>
        </w:rPr>
        <w:t> </w:t>
      </w:r>
      <w:r>
        <w:rPr>
          <w:color w:val="231F20"/>
          <w:sz w:val="25"/>
        </w:rPr>
        <w:t>own</w:t>
      </w:r>
      <w:r>
        <w:rPr>
          <w:color w:val="231F20"/>
          <w:spacing w:val="-21"/>
          <w:sz w:val="25"/>
        </w:rPr>
        <w:t> </w:t>
      </w:r>
      <w:r>
        <w:rPr>
          <w:color w:val="231F20"/>
          <w:sz w:val="25"/>
        </w:rPr>
        <w:t>program the</w:t>
      </w:r>
      <w:r>
        <w:rPr>
          <w:color w:val="231F20"/>
          <w:spacing w:val="-25"/>
          <w:sz w:val="25"/>
        </w:rPr>
        <w:t> </w:t>
      </w:r>
      <w:r>
        <w:rPr>
          <w:color w:val="231F20"/>
          <w:sz w:val="25"/>
        </w:rPr>
        <w:t>candidates</w:t>
      </w:r>
      <w:r>
        <w:rPr>
          <w:color w:val="231F20"/>
          <w:spacing w:val="-25"/>
          <w:sz w:val="25"/>
        </w:rPr>
        <w:t> </w:t>
      </w:r>
      <w:r>
        <w:rPr>
          <w:color w:val="231F20"/>
          <w:sz w:val="25"/>
        </w:rPr>
        <w:t>from</w:t>
      </w:r>
      <w:r>
        <w:rPr>
          <w:color w:val="231F20"/>
          <w:spacing w:val="-25"/>
          <w:sz w:val="25"/>
        </w:rPr>
        <w:t> </w:t>
      </w:r>
      <w:r>
        <w:rPr>
          <w:color w:val="231F20"/>
          <w:sz w:val="25"/>
        </w:rPr>
        <w:t>other</w:t>
      </w:r>
      <w:r>
        <w:rPr>
          <w:color w:val="231F20"/>
          <w:spacing w:val="-25"/>
          <w:sz w:val="25"/>
        </w:rPr>
        <w:t> </w:t>
      </w:r>
      <w:r>
        <w:rPr>
          <w:color w:val="231F20"/>
          <w:sz w:val="25"/>
        </w:rPr>
        <w:t>(vice-)provinces.</w:t>
      </w:r>
      <w:r>
        <w:rPr>
          <w:color w:val="231F20"/>
          <w:spacing w:val="-25"/>
          <w:sz w:val="25"/>
        </w:rPr>
        <w:t> </w:t>
      </w:r>
      <w:r>
        <w:rPr>
          <w:color w:val="231F20"/>
          <w:sz w:val="25"/>
        </w:rPr>
        <w:t>Some</w:t>
      </w:r>
      <w:r>
        <w:rPr>
          <w:color w:val="231F20"/>
          <w:spacing w:val="-25"/>
          <w:sz w:val="25"/>
        </w:rPr>
        <w:t> </w:t>
      </w:r>
      <w:r>
        <w:rPr>
          <w:color w:val="231F20"/>
          <w:sz w:val="25"/>
        </w:rPr>
        <w:t>regions</w:t>
      </w:r>
      <w:r>
        <w:rPr>
          <w:color w:val="231F20"/>
          <w:spacing w:val="-25"/>
          <w:sz w:val="25"/>
        </w:rPr>
        <w:t> </w:t>
      </w:r>
      <w:r>
        <w:rPr>
          <w:color w:val="231F20"/>
          <w:sz w:val="25"/>
        </w:rPr>
        <w:t>sponsor programs for the continuing formation of</w:t>
      </w:r>
      <w:r>
        <w:rPr>
          <w:color w:val="231F20"/>
          <w:spacing w:val="-46"/>
          <w:sz w:val="25"/>
        </w:rPr>
        <w:t> </w:t>
      </w:r>
      <w:r>
        <w:rPr>
          <w:color w:val="231F20"/>
          <w:sz w:val="25"/>
        </w:rPr>
        <w:t>Redemptorists.</w:t>
      </w:r>
    </w:p>
    <w:p>
      <w:pPr>
        <w:pStyle w:val="BodyText"/>
        <w:spacing w:before="4"/>
      </w:pPr>
    </w:p>
    <w:p>
      <w:pPr>
        <w:pStyle w:val="ListParagraph"/>
        <w:numPr>
          <w:ilvl w:val="0"/>
          <w:numId w:val="17"/>
        </w:numPr>
        <w:tabs>
          <w:tab w:pos="1176" w:val="left" w:leader="none"/>
        </w:tabs>
        <w:spacing w:line="249" w:lineRule="auto" w:before="0" w:after="0"/>
        <w:ind w:left="317" w:right="124" w:firstLine="453"/>
        <w:jc w:val="both"/>
        <w:rPr>
          <w:sz w:val="25"/>
        </w:rPr>
      </w:pPr>
      <w:r>
        <w:rPr>
          <w:color w:val="231F20"/>
          <w:sz w:val="25"/>
        </w:rPr>
        <w:t>Some units are willing to share an abundance of young members,</w:t>
      </w:r>
      <w:r>
        <w:rPr>
          <w:color w:val="231F20"/>
          <w:spacing w:val="-16"/>
          <w:sz w:val="25"/>
        </w:rPr>
        <w:t> </w:t>
      </w:r>
      <w:r>
        <w:rPr>
          <w:color w:val="231F20"/>
          <w:sz w:val="25"/>
        </w:rPr>
        <w:t>thus</w:t>
      </w:r>
      <w:r>
        <w:rPr>
          <w:color w:val="231F20"/>
          <w:spacing w:val="-16"/>
          <w:sz w:val="25"/>
        </w:rPr>
        <w:t> </w:t>
      </w:r>
      <w:r>
        <w:rPr>
          <w:color w:val="231F20"/>
          <w:sz w:val="25"/>
        </w:rPr>
        <w:t>supporting</w:t>
      </w:r>
      <w:r>
        <w:rPr>
          <w:color w:val="231F20"/>
          <w:spacing w:val="-16"/>
          <w:sz w:val="25"/>
        </w:rPr>
        <w:t> </w:t>
      </w:r>
      <w:r>
        <w:rPr>
          <w:color w:val="231F20"/>
          <w:sz w:val="25"/>
        </w:rPr>
        <w:t>the</w:t>
      </w:r>
      <w:r>
        <w:rPr>
          <w:color w:val="231F20"/>
          <w:spacing w:val="-16"/>
          <w:sz w:val="25"/>
        </w:rPr>
        <w:t> </w:t>
      </w:r>
      <w:r>
        <w:rPr>
          <w:color w:val="231F20"/>
          <w:sz w:val="25"/>
        </w:rPr>
        <w:t>ministry</w:t>
      </w:r>
      <w:r>
        <w:rPr>
          <w:color w:val="231F20"/>
          <w:spacing w:val="-16"/>
          <w:sz w:val="25"/>
        </w:rPr>
        <w:t> </w:t>
      </w:r>
      <w:r>
        <w:rPr>
          <w:color w:val="231F20"/>
          <w:sz w:val="25"/>
        </w:rPr>
        <w:t>of</w:t>
      </w:r>
      <w:r>
        <w:rPr>
          <w:color w:val="231F20"/>
          <w:spacing w:val="-16"/>
          <w:sz w:val="25"/>
        </w:rPr>
        <w:t> </w:t>
      </w:r>
      <w:r>
        <w:rPr>
          <w:color w:val="231F20"/>
          <w:sz w:val="25"/>
        </w:rPr>
        <w:t>aging</w:t>
      </w:r>
      <w:r>
        <w:rPr>
          <w:color w:val="231F20"/>
          <w:spacing w:val="-16"/>
          <w:sz w:val="25"/>
        </w:rPr>
        <w:t> </w:t>
      </w:r>
      <w:r>
        <w:rPr>
          <w:color w:val="231F20"/>
          <w:sz w:val="25"/>
        </w:rPr>
        <w:t>(Vice-)Provinces and</w:t>
      </w:r>
      <w:r>
        <w:rPr>
          <w:color w:val="231F20"/>
          <w:spacing w:val="-18"/>
          <w:sz w:val="25"/>
        </w:rPr>
        <w:t> </w:t>
      </w:r>
      <w:r>
        <w:rPr>
          <w:color w:val="231F20"/>
          <w:sz w:val="25"/>
        </w:rPr>
        <w:t>making</w:t>
      </w:r>
      <w:r>
        <w:rPr>
          <w:color w:val="231F20"/>
          <w:spacing w:val="-18"/>
          <w:sz w:val="25"/>
        </w:rPr>
        <w:t> </w:t>
      </w:r>
      <w:r>
        <w:rPr>
          <w:color w:val="231F20"/>
          <w:sz w:val="25"/>
        </w:rPr>
        <w:t>possible</w:t>
      </w:r>
      <w:r>
        <w:rPr>
          <w:color w:val="231F20"/>
          <w:spacing w:val="-18"/>
          <w:sz w:val="25"/>
        </w:rPr>
        <w:t> </w:t>
      </w:r>
      <w:r>
        <w:rPr>
          <w:color w:val="231F20"/>
          <w:sz w:val="25"/>
        </w:rPr>
        <w:t>entirely</w:t>
      </w:r>
      <w:r>
        <w:rPr>
          <w:color w:val="231F20"/>
          <w:spacing w:val="-18"/>
          <w:sz w:val="25"/>
        </w:rPr>
        <w:t> </w:t>
      </w:r>
      <w:r>
        <w:rPr>
          <w:color w:val="231F20"/>
          <w:sz w:val="25"/>
        </w:rPr>
        <w:t>new</w:t>
      </w:r>
      <w:r>
        <w:rPr>
          <w:color w:val="231F20"/>
          <w:spacing w:val="-18"/>
          <w:sz w:val="25"/>
        </w:rPr>
        <w:t> </w:t>
      </w:r>
      <w:r>
        <w:rPr>
          <w:color w:val="231F20"/>
          <w:sz w:val="25"/>
        </w:rPr>
        <w:t>initiatives.</w:t>
      </w:r>
      <w:r>
        <w:rPr>
          <w:color w:val="231F20"/>
          <w:spacing w:val="-18"/>
          <w:sz w:val="25"/>
        </w:rPr>
        <w:t> </w:t>
      </w:r>
      <w:r>
        <w:rPr>
          <w:color w:val="231F20"/>
          <w:sz w:val="25"/>
        </w:rPr>
        <w:t>There</w:t>
      </w:r>
      <w:r>
        <w:rPr>
          <w:color w:val="231F20"/>
          <w:spacing w:val="-18"/>
          <w:sz w:val="25"/>
        </w:rPr>
        <w:t> </w:t>
      </w:r>
      <w:r>
        <w:rPr>
          <w:color w:val="231F20"/>
          <w:sz w:val="25"/>
        </w:rPr>
        <w:t>is</w:t>
      </w:r>
      <w:r>
        <w:rPr>
          <w:color w:val="231F20"/>
          <w:spacing w:val="-18"/>
          <w:sz w:val="25"/>
        </w:rPr>
        <w:t> </w:t>
      </w:r>
      <w:r>
        <w:rPr>
          <w:color w:val="231F20"/>
          <w:sz w:val="25"/>
        </w:rPr>
        <w:t>also</w:t>
      </w:r>
      <w:r>
        <w:rPr>
          <w:color w:val="231F20"/>
          <w:spacing w:val="-18"/>
          <w:sz w:val="25"/>
        </w:rPr>
        <w:t> </w:t>
      </w:r>
      <w:r>
        <w:rPr>
          <w:color w:val="231F20"/>
          <w:sz w:val="25"/>
        </w:rPr>
        <w:t>greater sharing of financial support among</w:t>
      </w:r>
      <w:r>
        <w:rPr>
          <w:color w:val="231F20"/>
          <w:spacing w:val="-31"/>
          <w:sz w:val="25"/>
        </w:rPr>
        <w:t> </w:t>
      </w:r>
      <w:r>
        <w:rPr>
          <w:color w:val="231F20"/>
          <w:sz w:val="25"/>
        </w:rPr>
        <w:t>Redemptorists.</w:t>
      </w:r>
    </w:p>
    <w:p>
      <w:pPr>
        <w:pStyle w:val="BodyText"/>
        <w:spacing w:line="249" w:lineRule="auto" w:before="288"/>
        <w:ind w:left="317" w:right="124" w:firstLine="453"/>
        <w:jc w:val="both"/>
      </w:pPr>
      <w:r>
        <w:rPr>
          <w:color w:val="231F20"/>
        </w:rPr>
        <w:t>While</w:t>
      </w:r>
      <w:r>
        <w:rPr>
          <w:color w:val="231F20"/>
          <w:spacing w:val="-7"/>
        </w:rPr>
        <w:t> </w:t>
      </w:r>
      <w:r>
        <w:rPr>
          <w:color w:val="231F20"/>
        </w:rPr>
        <w:t>there</w:t>
      </w:r>
      <w:r>
        <w:rPr>
          <w:color w:val="231F20"/>
          <w:spacing w:val="-7"/>
        </w:rPr>
        <w:t> </w:t>
      </w:r>
      <w:r>
        <w:rPr>
          <w:color w:val="231F20"/>
        </w:rPr>
        <w:t>is</w:t>
      </w:r>
      <w:r>
        <w:rPr>
          <w:color w:val="231F20"/>
          <w:spacing w:val="-7"/>
        </w:rPr>
        <w:t> </w:t>
      </w:r>
      <w:r>
        <w:rPr>
          <w:color w:val="231F20"/>
        </w:rPr>
        <w:t>no</w:t>
      </w:r>
      <w:r>
        <w:rPr>
          <w:color w:val="231F20"/>
          <w:spacing w:val="-7"/>
        </w:rPr>
        <w:t> </w:t>
      </w:r>
      <w:r>
        <w:rPr>
          <w:color w:val="231F20"/>
        </w:rPr>
        <w:t>doubt</w:t>
      </w:r>
      <w:r>
        <w:rPr>
          <w:color w:val="231F20"/>
          <w:spacing w:val="-7"/>
        </w:rPr>
        <w:t> </w:t>
      </w:r>
      <w:r>
        <w:rPr>
          <w:color w:val="231F20"/>
        </w:rPr>
        <w:t>that</w:t>
      </w:r>
      <w:r>
        <w:rPr>
          <w:color w:val="231F20"/>
          <w:spacing w:val="-7"/>
        </w:rPr>
        <w:t> </w:t>
      </w:r>
      <w:r>
        <w:rPr>
          <w:color w:val="231F20"/>
        </w:rPr>
        <w:t>dramatic</w:t>
      </w:r>
      <w:r>
        <w:rPr>
          <w:color w:val="231F20"/>
          <w:spacing w:val="-7"/>
        </w:rPr>
        <w:t> </w:t>
      </w:r>
      <w:r>
        <w:rPr>
          <w:color w:val="231F20"/>
        </w:rPr>
        <w:t>differences</w:t>
      </w:r>
      <w:r>
        <w:rPr>
          <w:color w:val="231F20"/>
          <w:spacing w:val="-7"/>
        </w:rPr>
        <w:t> </w:t>
      </w:r>
      <w:r>
        <w:rPr>
          <w:color w:val="231F20"/>
        </w:rPr>
        <w:t>in</w:t>
      </w:r>
      <w:r>
        <w:rPr>
          <w:color w:val="231F20"/>
          <w:spacing w:val="-7"/>
        </w:rPr>
        <w:t> </w:t>
      </w:r>
      <w:r>
        <w:rPr>
          <w:color w:val="231F20"/>
        </w:rPr>
        <w:t>lifestyle and living standards still persist in the Congregation, we cannot ignore the praiseworthy generosity that is practiced by a good number</w:t>
      </w:r>
      <w:r>
        <w:rPr>
          <w:color w:val="231F20"/>
          <w:spacing w:val="-30"/>
        </w:rPr>
        <w:t> </w:t>
      </w:r>
      <w:r>
        <w:rPr>
          <w:color w:val="231F20"/>
        </w:rPr>
        <w:t>of</w:t>
      </w:r>
      <w:r>
        <w:rPr>
          <w:color w:val="231F20"/>
          <w:spacing w:val="-30"/>
        </w:rPr>
        <w:t> </w:t>
      </w:r>
      <w:r>
        <w:rPr>
          <w:color w:val="231F20"/>
        </w:rPr>
        <w:t>the</w:t>
      </w:r>
      <w:r>
        <w:rPr>
          <w:color w:val="231F20"/>
          <w:spacing w:val="-30"/>
        </w:rPr>
        <w:t> </w:t>
      </w:r>
      <w:r>
        <w:rPr>
          <w:color w:val="231F20"/>
        </w:rPr>
        <w:t>units</w:t>
      </w:r>
      <w:r>
        <w:rPr>
          <w:color w:val="231F20"/>
          <w:spacing w:val="-30"/>
        </w:rPr>
        <w:t> </w:t>
      </w:r>
      <w:r>
        <w:rPr>
          <w:color w:val="231F20"/>
        </w:rPr>
        <w:t>with</w:t>
      </w:r>
      <w:r>
        <w:rPr>
          <w:color w:val="231F20"/>
          <w:spacing w:val="-30"/>
        </w:rPr>
        <w:t> </w:t>
      </w:r>
      <w:r>
        <w:rPr>
          <w:color w:val="231F20"/>
        </w:rPr>
        <w:t>greater</w:t>
      </w:r>
      <w:r>
        <w:rPr>
          <w:color w:val="231F20"/>
          <w:spacing w:val="-30"/>
        </w:rPr>
        <w:t> </w:t>
      </w:r>
      <w:r>
        <w:rPr>
          <w:color w:val="231F20"/>
        </w:rPr>
        <w:t>financial</w:t>
      </w:r>
      <w:r>
        <w:rPr>
          <w:color w:val="231F20"/>
          <w:spacing w:val="-30"/>
        </w:rPr>
        <w:t> </w:t>
      </w:r>
      <w:r>
        <w:rPr>
          <w:color w:val="231F20"/>
        </w:rPr>
        <w:t>resources.</w:t>
      </w:r>
      <w:r>
        <w:rPr>
          <w:color w:val="231F20"/>
          <w:spacing w:val="-30"/>
        </w:rPr>
        <w:t> </w:t>
      </w:r>
      <w:r>
        <w:rPr>
          <w:color w:val="231F20"/>
        </w:rPr>
        <w:t>Some</w:t>
      </w:r>
      <w:r>
        <w:rPr>
          <w:color w:val="231F20"/>
          <w:spacing w:val="-30"/>
        </w:rPr>
        <w:t> </w:t>
      </w:r>
      <w:r>
        <w:rPr>
          <w:color w:val="231F20"/>
        </w:rPr>
        <w:t>of</w:t>
      </w:r>
      <w:r>
        <w:rPr>
          <w:color w:val="231F20"/>
          <w:spacing w:val="-30"/>
        </w:rPr>
        <w:t> </w:t>
      </w:r>
      <w:r>
        <w:rPr>
          <w:color w:val="231F20"/>
        </w:rPr>
        <w:t>these units make regular contributions to the Solidarity Fund and</w:t>
      </w:r>
      <w:r>
        <w:rPr>
          <w:color w:val="231F20"/>
          <w:spacing w:val="22"/>
        </w:rPr>
        <w:t> </w:t>
      </w:r>
      <w:r>
        <w:rPr>
          <w:color w:val="231F20"/>
        </w:rPr>
        <w:t>also</w:t>
      </w:r>
    </w:p>
    <w:p>
      <w:pPr>
        <w:spacing w:after="0" w:line="249"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120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4"/>
        <w:jc w:val="both"/>
      </w:pPr>
      <w:r>
        <w:rPr>
          <w:color w:val="231F20"/>
        </w:rPr>
        <w:t>quietly assist brother Redemptorists in distant lands. Whenever the General Council has asked these units to help a province or vice-province</w:t>
      </w:r>
      <w:r>
        <w:rPr>
          <w:color w:val="231F20"/>
          <w:spacing w:val="-12"/>
        </w:rPr>
        <w:t> </w:t>
      </w:r>
      <w:r>
        <w:rPr>
          <w:color w:val="231F20"/>
        </w:rPr>
        <w:t>in</w:t>
      </w:r>
      <w:r>
        <w:rPr>
          <w:color w:val="231F20"/>
          <w:spacing w:val="-12"/>
        </w:rPr>
        <w:t> </w:t>
      </w:r>
      <w:r>
        <w:rPr>
          <w:color w:val="231F20"/>
        </w:rPr>
        <w:t>economic</w:t>
      </w:r>
      <w:r>
        <w:rPr>
          <w:color w:val="231F20"/>
          <w:spacing w:val="-12"/>
        </w:rPr>
        <w:t> </w:t>
      </w:r>
      <w:r>
        <w:rPr>
          <w:color w:val="231F20"/>
        </w:rPr>
        <w:t>distress,</w:t>
      </w:r>
      <w:r>
        <w:rPr>
          <w:color w:val="231F20"/>
          <w:spacing w:val="-12"/>
        </w:rPr>
        <w:t> </w:t>
      </w:r>
      <w:r>
        <w:rPr>
          <w:color w:val="231F20"/>
        </w:rPr>
        <w:t>the</w:t>
      </w:r>
      <w:r>
        <w:rPr>
          <w:color w:val="231F20"/>
          <w:spacing w:val="-12"/>
        </w:rPr>
        <w:t> </w:t>
      </w:r>
      <w:r>
        <w:rPr>
          <w:color w:val="231F20"/>
        </w:rPr>
        <w:t>response</w:t>
      </w:r>
      <w:r>
        <w:rPr>
          <w:color w:val="231F20"/>
          <w:spacing w:val="-12"/>
        </w:rPr>
        <w:t> </w:t>
      </w:r>
      <w:r>
        <w:rPr>
          <w:color w:val="231F20"/>
        </w:rPr>
        <w:t>has</w:t>
      </w:r>
      <w:r>
        <w:rPr>
          <w:color w:val="231F20"/>
          <w:spacing w:val="-12"/>
        </w:rPr>
        <w:t> </w:t>
      </w:r>
      <w:r>
        <w:rPr>
          <w:color w:val="231F20"/>
        </w:rPr>
        <w:t>been</w:t>
      </w:r>
      <w:r>
        <w:rPr>
          <w:color w:val="231F20"/>
          <w:spacing w:val="-12"/>
        </w:rPr>
        <w:t> </w:t>
      </w:r>
      <w:r>
        <w:rPr>
          <w:color w:val="231F20"/>
        </w:rPr>
        <w:t>almost always positive and magnanimous. Many (Vice-)Provinces</w:t>
      </w:r>
      <w:r>
        <w:rPr>
          <w:color w:val="231F20"/>
          <w:spacing w:val="-40"/>
        </w:rPr>
        <w:t> </w:t>
      </w:r>
      <w:r>
        <w:rPr>
          <w:color w:val="231F20"/>
        </w:rPr>
        <w:t>have made</w:t>
      </w:r>
      <w:r>
        <w:rPr>
          <w:color w:val="231F20"/>
          <w:spacing w:val="-19"/>
        </w:rPr>
        <w:t> </w:t>
      </w:r>
      <w:r>
        <w:rPr>
          <w:color w:val="231F20"/>
        </w:rPr>
        <w:t>helpful</w:t>
      </w:r>
      <w:r>
        <w:rPr>
          <w:color w:val="231F20"/>
          <w:spacing w:val="-19"/>
        </w:rPr>
        <w:t> </w:t>
      </w:r>
      <w:r>
        <w:rPr>
          <w:color w:val="231F20"/>
        </w:rPr>
        <w:t>contributions</w:t>
      </w:r>
      <w:r>
        <w:rPr>
          <w:color w:val="231F20"/>
          <w:spacing w:val="-19"/>
        </w:rPr>
        <w:t> </w:t>
      </w:r>
      <w:r>
        <w:rPr>
          <w:color w:val="231F20"/>
        </w:rPr>
        <w:t>to</w:t>
      </w:r>
      <w:r>
        <w:rPr>
          <w:color w:val="231F20"/>
          <w:spacing w:val="-19"/>
        </w:rPr>
        <w:t> </w:t>
      </w:r>
      <w:r>
        <w:rPr>
          <w:color w:val="231F20"/>
        </w:rPr>
        <w:t>projects</w:t>
      </w:r>
      <w:r>
        <w:rPr>
          <w:color w:val="231F20"/>
          <w:spacing w:val="-19"/>
        </w:rPr>
        <w:t> </w:t>
      </w:r>
      <w:r>
        <w:rPr>
          <w:color w:val="231F20"/>
        </w:rPr>
        <w:t>such</w:t>
      </w:r>
      <w:r>
        <w:rPr>
          <w:color w:val="231F20"/>
          <w:spacing w:val="-19"/>
        </w:rPr>
        <w:t> </w:t>
      </w:r>
      <w:r>
        <w:rPr>
          <w:color w:val="231F20"/>
        </w:rPr>
        <w:t>as</w:t>
      </w:r>
      <w:r>
        <w:rPr>
          <w:color w:val="231F20"/>
          <w:spacing w:val="-19"/>
        </w:rPr>
        <w:t> </w:t>
      </w:r>
      <w:r>
        <w:rPr>
          <w:color w:val="231F20"/>
        </w:rPr>
        <w:t>the</w:t>
      </w:r>
      <w:r>
        <w:rPr>
          <w:color w:val="231F20"/>
          <w:spacing w:val="-19"/>
        </w:rPr>
        <w:t> </w:t>
      </w:r>
      <w:r>
        <w:rPr>
          <w:color w:val="231F20"/>
        </w:rPr>
        <w:t>restructuring</w:t>
      </w:r>
      <w:r>
        <w:rPr>
          <w:color w:val="231F20"/>
          <w:spacing w:val="-19"/>
        </w:rPr>
        <w:t> </w:t>
      </w:r>
      <w:r>
        <w:rPr>
          <w:color w:val="231F20"/>
        </w:rPr>
        <w:t>of the</w:t>
      </w:r>
      <w:r>
        <w:rPr>
          <w:color w:val="231F20"/>
          <w:spacing w:val="-35"/>
        </w:rPr>
        <w:t> </w:t>
      </w:r>
      <w:r>
        <w:rPr>
          <w:color w:val="231F20"/>
        </w:rPr>
        <w:t>general</w:t>
      </w:r>
      <w:r>
        <w:rPr>
          <w:color w:val="231F20"/>
          <w:spacing w:val="-35"/>
        </w:rPr>
        <w:t> </w:t>
      </w:r>
      <w:r>
        <w:rPr>
          <w:color w:val="231F20"/>
        </w:rPr>
        <w:t>house,</w:t>
      </w:r>
      <w:r>
        <w:rPr>
          <w:color w:val="231F20"/>
          <w:spacing w:val="-35"/>
        </w:rPr>
        <w:t> </w:t>
      </w:r>
      <w:r>
        <w:rPr>
          <w:color w:val="231F20"/>
        </w:rPr>
        <w:t>the</w:t>
      </w:r>
      <w:r>
        <w:rPr>
          <w:color w:val="231F20"/>
          <w:spacing w:val="-35"/>
        </w:rPr>
        <w:t> </w:t>
      </w:r>
      <w:r>
        <w:rPr>
          <w:color w:val="231F20"/>
        </w:rPr>
        <w:t>Alphonsian</w:t>
      </w:r>
      <w:r>
        <w:rPr>
          <w:color w:val="231F20"/>
          <w:spacing w:val="-35"/>
        </w:rPr>
        <w:t> </w:t>
      </w:r>
      <w:r>
        <w:rPr>
          <w:color w:val="231F20"/>
        </w:rPr>
        <w:t>Academy</w:t>
      </w:r>
      <w:r>
        <w:rPr>
          <w:color w:val="231F20"/>
          <w:spacing w:val="-35"/>
        </w:rPr>
        <w:t> </w:t>
      </w:r>
      <w:r>
        <w:rPr>
          <w:color w:val="231F20"/>
        </w:rPr>
        <w:t>and,</w:t>
      </w:r>
      <w:r>
        <w:rPr>
          <w:color w:val="231F20"/>
          <w:spacing w:val="-35"/>
        </w:rPr>
        <w:t> </w:t>
      </w:r>
      <w:r>
        <w:rPr>
          <w:color w:val="231F20"/>
        </w:rPr>
        <w:t>most</w:t>
      </w:r>
      <w:r>
        <w:rPr>
          <w:color w:val="231F20"/>
          <w:spacing w:val="-35"/>
        </w:rPr>
        <w:t> </w:t>
      </w:r>
      <w:r>
        <w:rPr>
          <w:color w:val="231F20"/>
          <w:spacing w:val="-3"/>
        </w:rPr>
        <w:t>recently,</w:t>
      </w:r>
      <w:r>
        <w:rPr>
          <w:color w:val="231F20"/>
          <w:spacing w:val="-35"/>
        </w:rPr>
        <w:t> </w:t>
      </w:r>
      <w:r>
        <w:rPr>
          <w:color w:val="231F20"/>
        </w:rPr>
        <w:t>the effort to increase the patrimony of the General Government (cf. XXII General Chapter, Postulatum 9.5). </w:t>
      </w:r>
      <w:r>
        <w:rPr>
          <w:color w:val="231F20"/>
          <w:spacing w:val="-10"/>
        </w:rPr>
        <w:t>We </w:t>
      </w:r>
      <w:r>
        <w:rPr>
          <w:color w:val="231F20"/>
        </w:rPr>
        <w:t>still need, </w:t>
      </w:r>
      <w:r>
        <w:rPr>
          <w:color w:val="231F20"/>
          <w:spacing w:val="-3"/>
        </w:rPr>
        <w:t>however, </w:t>
      </w:r>
      <w:r>
        <w:rPr>
          <w:color w:val="231F20"/>
        </w:rPr>
        <w:t>to discover effective ways to implement the so-called</w:t>
      </w:r>
      <w:r>
        <w:rPr>
          <w:color w:val="231F20"/>
          <w:spacing w:val="-46"/>
        </w:rPr>
        <w:t> </w:t>
      </w:r>
      <w:r>
        <w:rPr>
          <w:color w:val="231F20"/>
        </w:rPr>
        <w:t>“solidarity through development assistance” that was called for by the last General Chapter (Postulatum</w:t>
      </w:r>
      <w:r>
        <w:rPr>
          <w:color w:val="231F20"/>
          <w:spacing w:val="-5"/>
        </w:rPr>
        <w:t> </w:t>
      </w:r>
      <w:r>
        <w:rPr>
          <w:color w:val="231F20"/>
        </w:rPr>
        <w:t>9.7).</w:t>
      </w:r>
    </w:p>
    <w:p>
      <w:pPr>
        <w:pStyle w:val="Heading5"/>
        <w:spacing w:before="263"/>
      </w:pPr>
      <w:r>
        <w:rPr>
          <w:color w:val="231F20"/>
        </w:rPr>
        <w:t>A triptych from the Acts of the Apostles</w:t>
      </w:r>
    </w:p>
    <w:p>
      <w:pPr>
        <w:pStyle w:val="ListParagraph"/>
        <w:numPr>
          <w:ilvl w:val="0"/>
          <w:numId w:val="17"/>
        </w:numPr>
        <w:tabs>
          <w:tab w:pos="993" w:val="left" w:leader="none"/>
        </w:tabs>
        <w:spacing w:line="249" w:lineRule="auto" w:before="287" w:after="0"/>
        <w:ind w:left="147" w:right="294" w:firstLine="453"/>
        <w:jc w:val="both"/>
        <w:rPr>
          <w:sz w:val="25"/>
        </w:rPr>
      </w:pPr>
      <w:r>
        <w:rPr>
          <w:color w:val="231F20"/>
          <w:sz w:val="25"/>
        </w:rPr>
        <w:t>The</w:t>
      </w:r>
      <w:r>
        <w:rPr>
          <w:color w:val="231F20"/>
          <w:spacing w:val="-10"/>
          <w:sz w:val="25"/>
        </w:rPr>
        <w:t> </w:t>
      </w:r>
      <w:r>
        <w:rPr>
          <w:color w:val="231F20"/>
          <w:spacing w:val="-6"/>
          <w:sz w:val="25"/>
        </w:rPr>
        <w:t>Word</w:t>
      </w:r>
      <w:r>
        <w:rPr>
          <w:color w:val="231F20"/>
          <w:spacing w:val="-7"/>
          <w:sz w:val="25"/>
        </w:rPr>
        <w:t> </w:t>
      </w:r>
      <w:r>
        <w:rPr>
          <w:color w:val="231F20"/>
          <w:sz w:val="25"/>
        </w:rPr>
        <w:t>of</w:t>
      </w:r>
      <w:r>
        <w:rPr>
          <w:color w:val="231F20"/>
          <w:spacing w:val="-7"/>
          <w:sz w:val="25"/>
        </w:rPr>
        <w:t> </w:t>
      </w:r>
      <w:r>
        <w:rPr>
          <w:color w:val="231F20"/>
          <w:sz w:val="25"/>
        </w:rPr>
        <w:t>God</w:t>
      </w:r>
      <w:r>
        <w:rPr>
          <w:color w:val="231F20"/>
          <w:spacing w:val="-7"/>
          <w:sz w:val="25"/>
        </w:rPr>
        <w:t> </w:t>
      </w:r>
      <w:r>
        <w:rPr>
          <w:color w:val="231F20"/>
          <w:sz w:val="25"/>
        </w:rPr>
        <w:t>shows</w:t>
      </w:r>
      <w:r>
        <w:rPr>
          <w:color w:val="231F20"/>
          <w:spacing w:val="-7"/>
          <w:sz w:val="25"/>
        </w:rPr>
        <w:t> </w:t>
      </w:r>
      <w:r>
        <w:rPr>
          <w:color w:val="231F20"/>
          <w:sz w:val="25"/>
        </w:rPr>
        <w:t>us</w:t>
      </w:r>
      <w:r>
        <w:rPr>
          <w:color w:val="231F20"/>
          <w:spacing w:val="-7"/>
          <w:sz w:val="25"/>
        </w:rPr>
        <w:t> </w:t>
      </w:r>
      <w:r>
        <w:rPr>
          <w:color w:val="231F20"/>
          <w:sz w:val="25"/>
        </w:rPr>
        <w:t>that</w:t>
      </w:r>
      <w:r>
        <w:rPr>
          <w:color w:val="231F20"/>
          <w:spacing w:val="-7"/>
          <w:sz w:val="25"/>
        </w:rPr>
        <w:t> </w:t>
      </w:r>
      <w:r>
        <w:rPr>
          <w:color w:val="231F20"/>
          <w:sz w:val="25"/>
        </w:rPr>
        <w:t>solidarity</w:t>
      </w:r>
      <w:r>
        <w:rPr>
          <w:color w:val="231F20"/>
          <w:spacing w:val="-7"/>
          <w:sz w:val="25"/>
        </w:rPr>
        <w:t> </w:t>
      </w:r>
      <w:r>
        <w:rPr>
          <w:color w:val="231F20"/>
          <w:sz w:val="25"/>
        </w:rPr>
        <w:t>is</w:t>
      </w:r>
      <w:r>
        <w:rPr>
          <w:color w:val="231F20"/>
          <w:spacing w:val="-7"/>
          <w:sz w:val="25"/>
        </w:rPr>
        <w:t> </w:t>
      </w:r>
      <w:r>
        <w:rPr>
          <w:color w:val="231F20"/>
          <w:sz w:val="25"/>
        </w:rPr>
        <w:t>an</w:t>
      </w:r>
      <w:r>
        <w:rPr>
          <w:color w:val="231F20"/>
          <w:spacing w:val="-7"/>
          <w:sz w:val="25"/>
        </w:rPr>
        <w:t> </w:t>
      </w:r>
      <w:r>
        <w:rPr>
          <w:color w:val="231F20"/>
          <w:sz w:val="25"/>
        </w:rPr>
        <w:t>essential quality of the apostolic life. </w:t>
      </w:r>
      <w:r>
        <w:rPr>
          <w:color w:val="231F20"/>
          <w:spacing w:val="-10"/>
          <w:sz w:val="25"/>
        </w:rPr>
        <w:t>We </w:t>
      </w:r>
      <w:r>
        <w:rPr>
          <w:color w:val="231F20"/>
          <w:sz w:val="25"/>
        </w:rPr>
        <w:t>can discover a rich source for reflection</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z w:val="25"/>
        </w:rPr>
        <w:t>Acts</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Apostles,</w:t>
      </w:r>
      <w:r>
        <w:rPr>
          <w:color w:val="231F20"/>
          <w:spacing w:val="-13"/>
          <w:sz w:val="25"/>
        </w:rPr>
        <w:t> </w:t>
      </w:r>
      <w:r>
        <w:rPr>
          <w:color w:val="231F20"/>
          <w:sz w:val="25"/>
        </w:rPr>
        <w:t>especially</w:t>
      </w:r>
      <w:r>
        <w:rPr>
          <w:color w:val="231F20"/>
          <w:spacing w:val="-13"/>
          <w:sz w:val="25"/>
        </w:rPr>
        <w:t> </w:t>
      </w:r>
      <w:r>
        <w:rPr>
          <w:color w:val="231F20"/>
          <w:sz w:val="25"/>
        </w:rPr>
        <w:t>in</w:t>
      </w:r>
      <w:r>
        <w:rPr>
          <w:color w:val="231F20"/>
          <w:spacing w:val="-13"/>
          <w:sz w:val="25"/>
        </w:rPr>
        <w:t> </w:t>
      </w:r>
      <w:r>
        <w:rPr>
          <w:color w:val="231F20"/>
          <w:sz w:val="25"/>
        </w:rPr>
        <w:t>its</w:t>
      </w:r>
      <w:r>
        <w:rPr>
          <w:color w:val="231F20"/>
          <w:spacing w:val="-13"/>
          <w:sz w:val="25"/>
        </w:rPr>
        <w:t> </w:t>
      </w:r>
      <w:r>
        <w:rPr>
          <w:color w:val="231F20"/>
          <w:sz w:val="25"/>
        </w:rPr>
        <w:t>description of</w:t>
      </w:r>
      <w:r>
        <w:rPr>
          <w:color w:val="231F20"/>
          <w:spacing w:val="-34"/>
          <w:sz w:val="25"/>
        </w:rPr>
        <w:t> </w:t>
      </w:r>
      <w:r>
        <w:rPr>
          <w:color w:val="231F20"/>
          <w:sz w:val="25"/>
        </w:rPr>
        <w:t>the</w:t>
      </w:r>
      <w:r>
        <w:rPr>
          <w:color w:val="231F20"/>
          <w:spacing w:val="-34"/>
          <w:sz w:val="25"/>
        </w:rPr>
        <w:t> </w:t>
      </w:r>
      <w:r>
        <w:rPr>
          <w:color w:val="231F20"/>
          <w:sz w:val="25"/>
        </w:rPr>
        <w:t>apostolic</w:t>
      </w:r>
      <w:r>
        <w:rPr>
          <w:color w:val="231F20"/>
          <w:spacing w:val="-34"/>
          <w:sz w:val="25"/>
        </w:rPr>
        <w:t> </w:t>
      </w:r>
      <w:r>
        <w:rPr>
          <w:color w:val="231F20"/>
          <w:spacing w:val="-3"/>
          <w:sz w:val="25"/>
        </w:rPr>
        <w:t>community.</w:t>
      </w:r>
      <w:r>
        <w:rPr>
          <w:color w:val="231F20"/>
          <w:spacing w:val="-34"/>
          <w:sz w:val="25"/>
        </w:rPr>
        <w:t> </w:t>
      </w:r>
      <w:r>
        <w:rPr>
          <w:color w:val="231F20"/>
          <w:sz w:val="25"/>
        </w:rPr>
        <w:t>Let</w:t>
      </w:r>
      <w:r>
        <w:rPr>
          <w:color w:val="231F20"/>
          <w:spacing w:val="-34"/>
          <w:sz w:val="25"/>
        </w:rPr>
        <w:t> </w:t>
      </w:r>
      <w:r>
        <w:rPr>
          <w:color w:val="231F20"/>
          <w:sz w:val="25"/>
        </w:rPr>
        <w:t>me</w:t>
      </w:r>
      <w:r>
        <w:rPr>
          <w:color w:val="231F20"/>
          <w:spacing w:val="-34"/>
          <w:sz w:val="25"/>
        </w:rPr>
        <w:t> </w:t>
      </w:r>
      <w:r>
        <w:rPr>
          <w:color w:val="231F20"/>
          <w:sz w:val="25"/>
        </w:rPr>
        <w:t>propose</w:t>
      </w:r>
      <w:r>
        <w:rPr>
          <w:color w:val="231F20"/>
          <w:spacing w:val="-34"/>
          <w:sz w:val="25"/>
        </w:rPr>
        <w:t> </w:t>
      </w:r>
      <w:r>
        <w:rPr>
          <w:color w:val="231F20"/>
          <w:sz w:val="25"/>
        </w:rPr>
        <w:t>three</w:t>
      </w:r>
      <w:r>
        <w:rPr>
          <w:color w:val="231F20"/>
          <w:spacing w:val="-34"/>
          <w:sz w:val="25"/>
        </w:rPr>
        <w:t> </w:t>
      </w:r>
      <w:r>
        <w:rPr>
          <w:color w:val="231F20"/>
          <w:sz w:val="25"/>
        </w:rPr>
        <w:t>scenes</w:t>
      </w:r>
      <w:r>
        <w:rPr>
          <w:color w:val="231F20"/>
          <w:spacing w:val="-34"/>
          <w:sz w:val="25"/>
        </w:rPr>
        <w:t> </w:t>
      </w:r>
      <w:r>
        <w:rPr>
          <w:color w:val="231F20"/>
          <w:sz w:val="25"/>
        </w:rPr>
        <w:t>from</w:t>
      </w:r>
      <w:r>
        <w:rPr>
          <w:color w:val="231F20"/>
          <w:spacing w:val="-34"/>
          <w:sz w:val="25"/>
        </w:rPr>
        <w:t> </w:t>
      </w:r>
      <w:r>
        <w:rPr>
          <w:color w:val="231F20"/>
          <w:sz w:val="25"/>
        </w:rPr>
        <w:t>Acts as a sort of triptych for our meditation. On the left side we see the</w:t>
      </w:r>
      <w:r>
        <w:rPr>
          <w:color w:val="231F20"/>
          <w:spacing w:val="-10"/>
          <w:sz w:val="25"/>
        </w:rPr>
        <w:t> </w:t>
      </w:r>
      <w:r>
        <w:rPr>
          <w:color w:val="231F20"/>
          <w:sz w:val="25"/>
        </w:rPr>
        <w:t>apostles</w:t>
      </w:r>
      <w:r>
        <w:rPr>
          <w:color w:val="231F20"/>
          <w:spacing w:val="-10"/>
          <w:sz w:val="25"/>
        </w:rPr>
        <w:t> </w:t>
      </w:r>
      <w:r>
        <w:rPr>
          <w:color w:val="231F20"/>
          <w:sz w:val="25"/>
        </w:rPr>
        <w:t>and</w:t>
      </w:r>
      <w:r>
        <w:rPr>
          <w:color w:val="231F20"/>
          <w:spacing w:val="-10"/>
          <w:sz w:val="25"/>
        </w:rPr>
        <w:t> </w:t>
      </w:r>
      <w:r>
        <w:rPr>
          <w:color w:val="231F20"/>
          <w:sz w:val="25"/>
        </w:rPr>
        <w:t>Mary</w:t>
      </w:r>
      <w:r>
        <w:rPr>
          <w:color w:val="231F20"/>
          <w:spacing w:val="-10"/>
          <w:sz w:val="25"/>
        </w:rPr>
        <w:t> </w:t>
      </w:r>
      <w:r>
        <w:rPr>
          <w:color w:val="231F20"/>
          <w:sz w:val="25"/>
        </w:rPr>
        <w:t>at</w:t>
      </w:r>
      <w:r>
        <w:rPr>
          <w:color w:val="231F20"/>
          <w:spacing w:val="-10"/>
          <w:sz w:val="25"/>
        </w:rPr>
        <w:t> </w:t>
      </w:r>
      <w:r>
        <w:rPr>
          <w:color w:val="231F20"/>
          <w:sz w:val="25"/>
        </w:rPr>
        <w:t>prayer</w:t>
      </w:r>
      <w:r>
        <w:rPr>
          <w:color w:val="231F20"/>
          <w:spacing w:val="-10"/>
          <w:sz w:val="25"/>
        </w:rPr>
        <w:t> </w:t>
      </w:r>
      <w:r>
        <w:rPr>
          <w:color w:val="231F20"/>
          <w:sz w:val="25"/>
        </w:rPr>
        <w:t>(Acts</w:t>
      </w:r>
      <w:r>
        <w:rPr>
          <w:color w:val="231F20"/>
          <w:spacing w:val="-10"/>
          <w:sz w:val="25"/>
        </w:rPr>
        <w:t> </w:t>
      </w:r>
      <w:r>
        <w:rPr>
          <w:color w:val="231F20"/>
          <w:sz w:val="25"/>
        </w:rPr>
        <w:t>1:</w:t>
      </w:r>
      <w:r>
        <w:rPr>
          <w:color w:val="231F20"/>
          <w:spacing w:val="-10"/>
          <w:sz w:val="25"/>
        </w:rPr>
        <w:t> </w:t>
      </w:r>
      <w:r>
        <w:rPr>
          <w:color w:val="231F20"/>
          <w:sz w:val="25"/>
        </w:rPr>
        <w:t>12-14),</w:t>
      </w:r>
      <w:r>
        <w:rPr>
          <w:color w:val="231F20"/>
          <w:spacing w:val="-10"/>
          <w:sz w:val="25"/>
        </w:rPr>
        <w:t> </w:t>
      </w:r>
      <w:r>
        <w:rPr>
          <w:color w:val="231F20"/>
          <w:sz w:val="25"/>
        </w:rPr>
        <w:t>the</w:t>
      </w:r>
      <w:r>
        <w:rPr>
          <w:color w:val="231F20"/>
          <w:spacing w:val="-10"/>
          <w:sz w:val="25"/>
        </w:rPr>
        <w:t> </w:t>
      </w:r>
      <w:r>
        <w:rPr>
          <w:color w:val="231F20"/>
          <w:sz w:val="25"/>
        </w:rPr>
        <w:t>central</w:t>
      </w:r>
      <w:r>
        <w:rPr>
          <w:color w:val="231F20"/>
          <w:spacing w:val="-10"/>
          <w:sz w:val="25"/>
        </w:rPr>
        <w:t> </w:t>
      </w:r>
      <w:r>
        <w:rPr>
          <w:color w:val="231F20"/>
          <w:sz w:val="25"/>
        </w:rPr>
        <w:t>panel portrays</w:t>
      </w:r>
      <w:r>
        <w:rPr>
          <w:color w:val="231F20"/>
          <w:spacing w:val="-6"/>
          <w:sz w:val="25"/>
        </w:rPr>
        <w:t> </w:t>
      </w:r>
      <w:r>
        <w:rPr>
          <w:color w:val="231F20"/>
          <w:sz w:val="25"/>
        </w:rPr>
        <w:t>the</w:t>
      </w:r>
      <w:r>
        <w:rPr>
          <w:color w:val="231F20"/>
          <w:spacing w:val="-6"/>
          <w:sz w:val="25"/>
        </w:rPr>
        <w:t> </w:t>
      </w:r>
      <w:r>
        <w:rPr>
          <w:color w:val="231F20"/>
          <w:sz w:val="25"/>
        </w:rPr>
        <w:t>coming</w:t>
      </w:r>
      <w:r>
        <w:rPr>
          <w:color w:val="231F20"/>
          <w:spacing w:val="-6"/>
          <w:sz w:val="25"/>
        </w:rPr>
        <w:t> </w:t>
      </w:r>
      <w:r>
        <w:rPr>
          <w:color w:val="231F20"/>
          <w:sz w:val="25"/>
        </w:rPr>
        <w:t>of</w:t>
      </w:r>
      <w:r>
        <w:rPr>
          <w:color w:val="231F20"/>
          <w:spacing w:val="-6"/>
          <w:sz w:val="25"/>
        </w:rPr>
        <w:t> </w:t>
      </w:r>
      <w:r>
        <w:rPr>
          <w:color w:val="231F20"/>
          <w:sz w:val="25"/>
        </w:rPr>
        <w:t>the</w:t>
      </w:r>
      <w:r>
        <w:rPr>
          <w:color w:val="231F20"/>
          <w:spacing w:val="-6"/>
          <w:sz w:val="25"/>
        </w:rPr>
        <w:t> </w:t>
      </w:r>
      <w:r>
        <w:rPr>
          <w:color w:val="231F20"/>
          <w:sz w:val="25"/>
        </w:rPr>
        <w:t>Spirit</w:t>
      </w:r>
      <w:r>
        <w:rPr>
          <w:color w:val="231F20"/>
          <w:spacing w:val="-6"/>
          <w:sz w:val="25"/>
        </w:rPr>
        <w:t> </w:t>
      </w:r>
      <w:r>
        <w:rPr>
          <w:color w:val="231F20"/>
          <w:sz w:val="25"/>
        </w:rPr>
        <w:t>at</w:t>
      </w:r>
      <w:r>
        <w:rPr>
          <w:color w:val="231F20"/>
          <w:spacing w:val="-6"/>
          <w:sz w:val="25"/>
        </w:rPr>
        <w:t> </w:t>
      </w:r>
      <w:r>
        <w:rPr>
          <w:color w:val="231F20"/>
          <w:sz w:val="25"/>
        </w:rPr>
        <w:t>Pentecost</w:t>
      </w:r>
      <w:r>
        <w:rPr>
          <w:color w:val="231F20"/>
          <w:spacing w:val="-6"/>
          <w:sz w:val="25"/>
        </w:rPr>
        <w:t> </w:t>
      </w:r>
      <w:r>
        <w:rPr>
          <w:color w:val="231F20"/>
          <w:sz w:val="25"/>
        </w:rPr>
        <w:t>(2,</w:t>
      </w:r>
      <w:r>
        <w:rPr>
          <w:color w:val="231F20"/>
          <w:spacing w:val="-6"/>
          <w:sz w:val="25"/>
        </w:rPr>
        <w:t> </w:t>
      </w:r>
      <w:r>
        <w:rPr>
          <w:color w:val="231F20"/>
          <w:sz w:val="25"/>
        </w:rPr>
        <w:t>1ff)</w:t>
      </w:r>
      <w:r>
        <w:rPr>
          <w:color w:val="231F20"/>
          <w:spacing w:val="-6"/>
          <w:sz w:val="25"/>
        </w:rPr>
        <w:t> </w:t>
      </w:r>
      <w:r>
        <w:rPr>
          <w:color w:val="231F20"/>
          <w:sz w:val="25"/>
        </w:rPr>
        <w:t>and</w:t>
      </w:r>
      <w:r>
        <w:rPr>
          <w:color w:val="231F20"/>
          <w:spacing w:val="-6"/>
          <w:sz w:val="25"/>
        </w:rPr>
        <w:t> </w:t>
      </w:r>
      <w:r>
        <w:rPr>
          <w:color w:val="231F20"/>
          <w:spacing w:val="-3"/>
          <w:sz w:val="25"/>
        </w:rPr>
        <w:t>finally, </w:t>
      </w:r>
      <w:r>
        <w:rPr>
          <w:color w:val="231F20"/>
          <w:sz w:val="25"/>
        </w:rPr>
        <w:t>the right panel depicts the common life of the first Christians (4:</w:t>
      </w:r>
      <w:r>
        <w:rPr>
          <w:color w:val="231F20"/>
          <w:spacing w:val="-8"/>
          <w:sz w:val="25"/>
        </w:rPr>
        <w:t> </w:t>
      </w:r>
      <w:r>
        <w:rPr>
          <w:color w:val="231F20"/>
          <w:sz w:val="25"/>
        </w:rPr>
        <w:t>32-35).</w:t>
      </w:r>
      <w:r>
        <w:rPr>
          <w:color w:val="231F20"/>
          <w:spacing w:val="-11"/>
          <w:sz w:val="25"/>
        </w:rPr>
        <w:t> </w:t>
      </w:r>
      <w:r>
        <w:rPr>
          <w:color w:val="231F20"/>
          <w:sz w:val="25"/>
        </w:rPr>
        <w:t>What</w:t>
      </w:r>
      <w:r>
        <w:rPr>
          <w:color w:val="231F20"/>
          <w:spacing w:val="-8"/>
          <w:sz w:val="25"/>
        </w:rPr>
        <w:t> </w:t>
      </w:r>
      <w:r>
        <w:rPr>
          <w:color w:val="231F20"/>
          <w:sz w:val="25"/>
        </w:rPr>
        <w:t>can</w:t>
      </w:r>
      <w:r>
        <w:rPr>
          <w:color w:val="231F20"/>
          <w:spacing w:val="-8"/>
          <w:sz w:val="25"/>
        </w:rPr>
        <w:t> </w:t>
      </w:r>
      <w:r>
        <w:rPr>
          <w:color w:val="231F20"/>
          <w:sz w:val="25"/>
        </w:rPr>
        <w:t>we</w:t>
      </w:r>
      <w:r>
        <w:rPr>
          <w:color w:val="231F20"/>
          <w:spacing w:val="-8"/>
          <w:sz w:val="25"/>
        </w:rPr>
        <w:t> </w:t>
      </w:r>
      <w:r>
        <w:rPr>
          <w:color w:val="231F20"/>
          <w:sz w:val="25"/>
        </w:rPr>
        <w:t>glimpse</w:t>
      </w:r>
      <w:r>
        <w:rPr>
          <w:color w:val="231F20"/>
          <w:spacing w:val="-8"/>
          <w:sz w:val="25"/>
        </w:rPr>
        <w:t> </w:t>
      </w:r>
      <w:r>
        <w:rPr>
          <w:color w:val="231F20"/>
          <w:sz w:val="25"/>
        </w:rPr>
        <w:t>in</w:t>
      </w:r>
      <w:r>
        <w:rPr>
          <w:color w:val="231F20"/>
          <w:spacing w:val="-8"/>
          <w:sz w:val="25"/>
        </w:rPr>
        <w:t> </w:t>
      </w:r>
      <w:r>
        <w:rPr>
          <w:color w:val="231F20"/>
          <w:sz w:val="25"/>
        </w:rPr>
        <w:t>these</w:t>
      </w:r>
      <w:r>
        <w:rPr>
          <w:color w:val="231F20"/>
          <w:spacing w:val="-8"/>
          <w:sz w:val="25"/>
        </w:rPr>
        <w:t> </w:t>
      </w:r>
      <w:r>
        <w:rPr>
          <w:color w:val="231F20"/>
          <w:sz w:val="25"/>
        </w:rPr>
        <w:t>three</w:t>
      </w:r>
      <w:r>
        <w:rPr>
          <w:color w:val="231F20"/>
          <w:spacing w:val="-8"/>
          <w:sz w:val="25"/>
        </w:rPr>
        <w:t> </w:t>
      </w:r>
      <w:r>
        <w:rPr>
          <w:color w:val="231F20"/>
          <w:sz w:val="25"/>
        </w:rPr>
        <w:t>icons?</w:t>
      </w:r>
    </w:p>
    <w:p>
      <w:pPr>
        <w:pStyle w:val="Heading5"/>
        <w:spacing w:before="260"/>
      </w:pPr>
      <w:r>
        <w:rPr>
          <w:color w:val="231F20"/>
        </w:rPr>
        <w:t>Solidarity in prayer</w:t>
      </w:r>
    </w:p>
    <w:p>
      <w:pPr>
        <w:pStyle w:val="ListParagraph"/>
        <w:numPr>
          <w:ilvl w:val="0"/>
          <w:numId w:val="17"/>
        </w:numPr>
        <w:tabs>
          <w:tab w:pos="1019" w:val="left" w:leader="none"/>
        </w:tabs>
        <w:spacing w:line="249" w:lineRule="auto" w:before="288" w:after="0"/>
        <w:ind w:left="147" w:right="294" w:firstLine="453"/>
        <w:jc w:val="both"/>
        <w:rPr>
          <w:sz w:val="25"/>
        </w:rPr>
      </w:pPr>
      <w:r>
        <w:rPr>
          <w:color w:val="231F20"/>
          <w:sz w:val="25"/>
        </w:rPr>
        <w:t>The first panel reveals the importance of prayer in the apostolic </w:t>
      </w:r>
      <w:r>
        <w:rPr>
          <w:color w:val="231F20"/>
          <w:spacing w:val="-3"/>
          <w:sz w:val="25"/>
        </w:rPr>
        <w:t>community. </w:t>
      </w:r>
      <w:r>
        <w:rPr>
          <w:color w:val="231F20"/>
          <w:sz w:val="25"/>
        </w:rPr>
        <w:t>The mission the apostles will undertake is not their own creation; hence Jesus tells them, </w:t>
      </w:r>
      <w:r>
        <w:rPr>
          <w:color w:val="231F20"/>
          <w:spacing w:val="-6"/>
          <w:sz w:val="25"/>
        </w:rPr>
        <w:t>“You </w:t>
      </w:r>
      <w:r>
        <w:rPr>
          <w:color w:val="231F20"/>
          <w:sz w:val="25"/>
        </w:rPr>
        <w:t>will</w:t>
      </w:r>
      <w:r>
        <w:rPr>
          <w:color w:val="231F20"/>
          <w:spacing w:val="-15"/>
          <w:sz w:val="25"/>
        </w:rPr>
        <w:t> </w:t>
      </w:r>
      <w:r>
        <w:rPr>
          <w:color w:val="231F20"/>
          <w:sz w:val="25"/>
        </w:rPr>
        <w:t>receive power when the Holy Spirit comes down on you; then you will be</w:t>
      </w:r>
      <w:r>
        <w:rPr>
          <w:color w:val="231F20"/>
          <w:spacing w:val="-26"/>
          <w:sz w:val="25"/>
        </w:rPr>
        <w:t> </w:t>
      </w:r>
      <w:r>
        <w:rPr>
          <w:color w:val="231F20"/>
          <w:sz w:val="25"/>
        </w:rPr>
        <w:t>my</w:t>
      </w:r>
      <w:r>
        <w:rPr>
          <w:color w:val="231F20"/>
          <w:spacing w:val="-26"/>
          <w:sz w:val="25"/>
        </w:rPr>
        <w:t> </w:t>
      </w:r>
      <w:r>
        <w:rPr>
          <w:color w:val="231F20"/>
          <w:sz w:val="25"/>
        </w:rPr>
        <w:t>witnesses</w:t>
      </w:r>
      <w:r>
        <w:rPr>
          <w:color w:val="231F20"/>
          <w:spacing w:val="-26"/>
          <w:sz w:val="25"/>
        </w:rPr>
        <w:t> </w:t>
      </w:r>
      <w:r>
        <w:rPr>
          <w:color w:val="231F20"/>
          <w:sz w:val="25"/>
        </w:rPr>
        <w:t>in</w:t>
      </w:r>
      <w:r>
        <w:rPr>
          <w:color w:val="231F20"/>
          <w:spacing w:val="-26"/>
          <w:sz w:val="25"/>
        </w:rPr>
        <w:t> </w:t>
      </w:r>
      <w:r>
        <w:rPr>
          <w:color w:val="231F20"/>
          <w:sz w:val="25"/>
        </w:rPr>
        <w:t>Jerusalem,</w:t>
      </w:r>
      <w:r>
        <w:rPr>
          <w:color w:val="231F20"/>
          <w:spacing w:val="-26"/>
          <w:sz w:val="25"/>
        </w:rPr>
        <w:t> </w:t>
      </w:r>
      <w:r>
        <w:rPr>
          <w:color w:val="231F20"/>
          <w:sz w:val="25"/>
        </w:rPr>
        <w:t>throughout</w:t>
      </w:r>
      <w:r>
        <w:rPr>
          <w:color w:val="231F20"/>
          <w:spacing w:val="-26"/>
          <w:sz w:val="25"/>
        </w:rPr>
        <w:t> </w:t>
      </w:r>
      <w:r>
        <w:rPr>
          <w:color w:val="231F20"/>
          <w:sz w:val="25"/>
        </w:rPr>
        <w:t>Judea</w:t>
      </w:r>
      <w:r>
        <w:rPr>
          <w:color w:val="231F20"/>
          <w:spacing w:val="-26"/>
          <w:sz w:val="25"/>
        </w:rPr>
        <w:t> </w:t>
      </w:r>
      <w:r>
        <w:rPr>
          <w:color w:val="231F20"/>
          <w:sz w:val="25"/>
        </w:rPr>
        <w:t>and</w:t>
      </w:r>
      <w:r>
        <w:rPr>
          <w:color w:val="231F20"/>
          <w:spacing w:val="-26"/>
          <w:sz w:val="25"/>
        </w:rPr>
        <w:t> </w:t>
      </w:r>
      <w:r>
        <w:rPr>
          <w:color w:val="231F20"/>
          <w:sz w:val="25"/>
        </w:rPr>
        <w:t>Samaria,</w:t>
      </w:r>
      <w:r>
        <w:rPr>
          <w:color w:val="231F20"/>
          <w:spacing w:val="-26"/>
          <w:sz w:val="25"/>
        </w:rPr>
        <w:t> </w:t>
      </w:r>
      <w:r>
        <w:rPr>
          <w:color w:val="231F20"/>
          <w:sz w:val="25"/>
        </w:rPr>
        <w:t>yes, even</w:t>
      </w:r>
      <w:r>
        <w:rPr>
          <w:color w:val="231F20"/>
          <w:spacing w:val="-19"/>
          <w:sz w:val="25"/>
        </w:rPr>
        <w:t> </w:t>
      </w:r>
      <w:r>
        <w:rPr>
          <w:color w:val="231F20"/>
          <w:sz w:val="25"/>
        </w:rPr>
        <w:t>to</w:t>
      </w:r>
      <w:r>
        <w:rPr>
          <w:color w:val="231F20"/>
          <w:spacing w:val="-19"/>
          <w:sz w:val="25"/>
        </w:rPr>
        <w:t> </w:t>
      </w:r>
      <w:r>
        <w:rPr>
          <w:color w:val="231F20"/>
          <w:sz w:val="25"/>
        </w:rPr>
        <w:t>the</w:t>
      </w:r>
      <w:r>
        <w:rPr>
          <w:color w:val="231F20"/>
          <w:spacing w:val="-19"/>
          <w:sz w:val="25"/>
        </w:rPr>
        <w:t> </w:t>
      </w:r>
      <w:r>
        <w:rPr>
          <w:color w:val="231F20"/>
          <w:sz w:val="25"/>
        </w:rPr>
        <w:t>ends</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pacing w:val="-3"/>
          <w:sz w:val="25"/>
        </w:rPr>
        <w:t>earth”</w:t>
      </w:r>
      <w:r>
        <w:rPr>
          <w:color w:val="231F20"/>
          <w:spacing w:val="-19"/>
          <w:sz w:val="25"/>
        </w:rPr>
        <w:t> </w:t>
      </w:r>
      <w:r>
        <w:rPr>
          <w:color w:val="231F20"/>
          <w:sz w:val="25"/>
        </w:rPr>
        <w:t>(Acts</w:t>
      </w:r>
      <w:r>
        <w:rPr>
          <w:color w:val="231F20"/>
          <w:spacing w:val="-19"/>
          <w:sz w:val="25"/>
        </w:rPr>
        <w:t> </w:t>
      </w:r>
      <w:r>
        <w:rPr>
          <w:color w:val="231F20"/>
          <w:sz w:val="25"/>
        </w:rPr>
        <w:t>1:</w:t>
      </w:r>
      <w:r>
        <w:rPr>
          <w:color w:val="231F20"/>
          <w:spacing w:val="-19"/>
          <w:sz w:val="25"/>
        </w:rPr>
        <w:t> </w:t>
      </w:r>
      <w:r>
        <w:rPr>
          <w:color w:val="231F20"/>
          <w:sz w:val="25"/>
        </w:rPr>
        <w:t>8).</w:t>
      </w:r>
      <w:r>
        <w:rPr>
          <w:color w:val="231F20"/>
          <w:spacing w:val="-19"/>
          <w:sz w:val="25"/>
        </w:rPr>
        <w:t> </w:t>
      </w:r>
      <w:r>
        <w:rPr>
          <w:color w:val="231F20"/>
          <w:spacing w:val="-3"/>
          <w:sz w:val="25"/>
        </w:rPr>
        <w:t>From</w:t>
      </w:r>
      <w:r>
        <w:rPr>
          <w:color w:val="231F20"/>
          <w:spacing w:val="-19"/>
          <w:sz w:val="25"/>
        </w:rPr>
        <w:t> </w:t>
      </w:r>
      <w:r>
        <w:rPr>
          <w:color w:val="231F20"/>
          <w:sz w:val="25"/>
        </w:rPr>
        <w:t>the</w:t>
      </w:r>
      <w:r>
        <w:rPr>
          <w:color w:val="231F20"/>
          <w:spacing w:val="-19"/>
          <w:sz w:val="25"/>
        </w:rPr>
        <w:t> </w:t>
      </w:r>
      <w:r>
        <w:rPr>
          <w:color w:val="231F20"/>
          <w:sz w:val="25"/>
        </w:rPr>
        <w:t>very</w:t>
      </w:r>
      <w:r>
        <w:rPr>
          <w:color w:val="231F20"/>
          <w:spacing w:val="-19"/>
          <w:sz w:val="25"/>
        </w:rPr>
        <w:t> </w:t>
      </w:r>
      <w:r>
        <w:rPr>
          <w:color w:val="231F20"/>
          <w:sz w:val="25"/>
        </w:rPr>
        <w:t>beginning</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620" w:right="0" w:firstLine="0"/>
        <w:jc w:val="left"/>
        <w:rPr>
          <w:sz w:val="22"/>
        </w:rPr>
      </w:pPr>
      <w:r>
        <w:rPr>
          <w:b/>
          <w:i/>
          <w:color w:val="231F20"/>
          <w:position w:val="1"/>
          <w:sz w:val="20"/>
        </w:rPr>
        <w:t>Communicanda N. 4 -  March</w:t>
      </w:r>
      <w:r>
        <w:rPr>
          <w:b/>
          <w:i/>
          <w:color w:val="231F20"/>
          <w:spacing w:val="-15"/>
          <w:position w:val="1"/>
          <w:sz w:val="20"/>
        </w:rPr>
        <w:t> </w:t>
      </w:r>
      <w:r>
        <w:rPr>
          <w:b/>
          <w:i/>
          <w:color w:val="231F20"/>
          <w:position w:val="1"/>
          <w:sz w:val="20"/>
        </w:rPr>
        <w:t>31,</w:t>
      </w:r>
      <w:r>
        <w:rPr>
          <w:b/>
          <w:i/>
          <w:color w:val="231F20"/>
          <w:spacing w:val="45"/>
          <w:position w:val="1"/>
          <w:sz w:val="20"/>
        </w:rPr>
        <w:t> </w:t>
      </w:r>
      <w:r>
        <w:rPr>
          <w:b/>
          <w:i/>
          <w:color w:val="231F20"/>
          <w:position w:val="1"/>
          <w:sz w:val="20"/>
        </w:rPr>
        <w:t>2002</w:t>
      </w:r>
      <w:r>
        <w:rPr>
          <w:b/>
          <w:i/>
          <w:color w:val="231F20"/>
          <w:sz w:val="20"/>
        </w:rPr>
        <w:tab/>
      </w:r>
      <w:r>
        <w:rPr>
          <w:color w:val="231F20"/>
          <w:sz w:val="22"/>
        </w:rPr>
        <w:t>121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3"/>
        <w:jc w:val="both"/>
      </w:pPr>
      <w:r>
        <w:rPr>
          <w:color w:val="231F20"/>
        </w:rPr>
        <w:t>the</w:t>
      </w:r>
      <w:r>
        <w:rPr>
          <w:color w:val="231F20"/>
          <w:spacing w:val="-18"/>
        </w:rPr>
        <w:t> </w:t>
      </w:r>
      <w:r>
        <w:rPr>
          <w:color w:val="231F20"/>
        </w:rPr>
        <w:t>mission</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apostles</w:t>
      </w:r>
      <w:r>
        <w:rPr>
          <w:color w:val="231F20"/>
          <w:spacing w:val="-18"/>
        </w:rPr>
        <w:t> </w:t>
      </w:r>
      <w:r>
        <w:rPr>
          <w:color w:val="231F20"/>
        </w:rPr>
        <w:t>is</w:t>
      </w:r>
      <w:r>
        <w:rPr>
          <w:color w:val="231F20"/>
          <w:spacing w:val="-18"/>
        </w:rPr>
        <w:t> </w:t>
      </w:r>
      <w:r>
        <w:rPr>
          <w:color w:val="231F20"/>
        </w:rPr>
        <w:t>international</w:t>
      </w:r>
      <w:r>
        <w:rPr>
          <w:color w:val="231F20"/>
          <w:spacing w:val="-18"/>
        </w:rPr>
        <w:t> </w:t>
      </w:r>
      <w:r>
        <w:rPr>
          <w:color w:val="231F20"/>
        </w:rPr>
        <w:t>and</w:t>
      </w:r>
      <w:r>
        <w:rPr>
          <w:color w:val="231F20"/>
          <w:spacing w:val="-18"/>
        </w:rPr>
        <w:t> </w:t>
      </w:r>
      <w:r>
        <w:rPr>
          <w:color w:val="231F20"/>
        </w:rPr>
        <w:t>cross-cultural.</w:t>
      </w:r>
      <w:r>
        <w:rPr>
          <w:color w:val="231F20"/>
          <w:spacing w:val="-18"/>
        </w:rPr>
        <w:t> </w:t>
      </w:r>
      <w:r>
        <w:rPr>
          <w:color w:val="231F20"/>
        </w:rPr>
        <w:t>The mission</w:t>
      </w:r>
      <w:r>
        <w:rPr>
          <w:color w:val="231F20"/>
          <w:spacing w:val="-8"/>
        </w:rPr>
        <w:t> </w:t>
      </w:r>
      <w:r>
        <w:rPr>
          <w:color w:val="231F20"/>
        </w:rPr>
        <w:t>is</w:t>
      </w:r>
      <w:r>
        <w:rPr>
          <w:color w:val="231F20"/>
          <w:spacing w:val="-8"/>
        </w:rPr>
        <w:t> </w:t>
      </w:r>
      <w:r>
        <w:rPr>
          <w:color w:val="231F20"/>
        </w:rPr>
        <w:t>bigger</w:t>
      </w:r>
      <w:r>
        <w:rPr>
          <w:color w:val="231F20"/>
          <w:spacing w:val="-8"/>
        </w:rPr>
        <w:t> </w:t>
      </w:r>
      <w:r>
        <w:rPr>
          <w:color w:val="231F20"/>
        </w:rPr>
        <w:t>than</w:t>
      </w:r>
      <w:r>
        <w:rPr>
          <w:color w:val="231F20"/>
          <w:spacing w:val="-8"/>
        </w:rPr>
        <w:t> </w:t>
      </w:r>
      <w:r>
        <w:rPr>
          <w:color w:val="231F20"/>
          <w:spacing w:val="-5"/>
        </w:rPr>
        <w:t>they,</w:t>
      </w:r>
      <w:r>
        <w:rPr>
          <w:color w:val="231F20"/>
          <w:spacing w:val="-8"/>
        </w:rPr>
        <w:t> </w:t>
      </w:r>
      <w:r>
        <w:rPr>
          <w:color w:val="231F20"/>
        </w:rPr>
        <w:t>so</w:t>
      </w:r>
      <w:r>
        <w:rPr>
          <w:color w:val="231F20"/>
          <w:spacing w:val="-8"/>
        </w:rPr>
        <w:t> </w:t>
      </w:r>
      <w:r>
        <w:rPr>
          <w:color w:val="231F20"/>
        </w:rPr>
        <w:t>they</w:t>
      </w:r>
      <w:r>
        <w:rPr>
          <w:color w:val="231F20"/>
          <w:spacing w:val="-8"/>
        </w:rPr>
        <w:t> </w:t>
      </w:r>
      <w:r>
        <w:rPr>
          <w:color w:val="231F20"/>
        </w:rPr>
        <w:t>must</w:t>
      </w:r>
      <w:r>
        <w:rPr>
          <w:color w:val="231F20"/>
          <w:spacing w:val="-8"/>
        </w:rPr>
        <w:t> </w:t>
      </w:r>
      <w:r>
        <w:rPr>
          <w:color w:val="231F20"/>
        </w:rPr>
        <w:t>wait</w:t>
      </w:r>
      <w:r>
        <w:rPr>
          <w:color w:val="231F20"/>
          <w:spacing w:val="-8"/>
        </w:rPr>
        <w:t> </w:t>
      </w:r>
      <w:r>
        <w:rPr>
          <w:color w:val="231F20"/>
        </w:rPr>
        <w:t>expectantly</w:t>
      </w:r>
      <w:r>
        <w:rPr>
          <w:color w:val="231F20"/>
          <w:spacing w:val="-8"/>
        </w:rPr>
        <w:t> </w:t>
      </w:r>
      <w:r>
        <w:rPr>
          <w:color w:val="231F20"/>
        </w:rPr>
        <w:t>for</w:t>
      </w:r>
      <w:r>
        <w:rPr>
          <w:color w:val="231F20"/>
          <w:spacing w:val="-8"/>
        </w:rPr>
        <w:t> </w:t>
      </w:r>
      <w:r>
        <w:rPr>
          <w:color w:val="231F20"/>
        </w:rPr>
        <w:t>the arrival</w:t>
      </w:r>
      <w:r>
        <w:rPr>
          <w:color w:val="231F20"/>
          <w:spacing w:val="-29"/>
        </w:rPr>
        <w:t> </w:t>
      </w:r>
      <w:r>
        <w:rPr>
          <w:color w:val="231F20"/>
        </w:rPr>
        <w:t>of</w:t>
      </w:r>
      <w:r>
        <w:rPr>
          <w:color w:val="231F20"/>
          <w:spacing w:val="-29"/>
        </w:rPr>
        <w:t> </w:t>
      </w:r>
      <w:r>
        <w:rPr>
          <w:color w:val="231F20"/>
        </w:rPr>
        <w:t>the</w:t>
      </w:r>
      <w:r>
        <w:rPr>
          <w:color w:val="231F20"/>
          <w:spacing w:val="-29"/>
        </w:rPr>
        <w:t> </w:t>
      </w:r>
      <w:r>
        <w:rPr>
          <w:color w:val="231F20"/>
        </w:rPr>
        <w:t>Spirit,</w:t>
      </w:r>
      <w:r>
        <w:rPr>
          <w:color w:val="231F20"/>
          <w:spacing w:val="-29"/>
        </w:rPr>
        <w:t> </w:t>
      </w:r>
      <w:r>
        <w:rPr>
          <w:color w:val="231F20"/>
        </w:rPr>
        <w:t>the</w:t>
      </w:r>
      <w:r>
        <w:rPr>
          <w:color w:val="231F20"/>
          <w:spacing w:val="-29"/>
        </w:rPr>
        <w:t> </w:t>
      </w:r>
      <w:r>
        <w:rPr>
          <w:color w:val="231F20"/>
        </w:rPr>
        <w:t>gift</w:t>
      </w:r>
      <w:r>
        <w:rPr>
          <w:color w:val="231F20"/>
          <w:spacing w:val="-29"/>
        </w:rPr>
        <w:t> </w:t>
      </w:r>
      <w:r>
        <w:rPr>
          <w:color w:val="231F20"/>
        </w:rPr>
        <w:t>of</w:t>
      </w:r>
      <w:r>
        <w:rPr>
          <w:color w:val="231F20"/>
          <w:spacing w:val="-29"/>
        </w:rPr>
        <w:t> </w:t>
      </w:r>
      <w:r>
        <w:rPr>
          <w:color w:val="231F20"/>
        </w:rPr>
        <w:t>their</w:t>
      </w:r>
      <w:r>
        <w:rPr>
          <w:color w:val="231F20"/>
          <w:spacing w:val="-29"/>
        </w:rPr>
        <w:t> </w:t>
      </w:r>
      <w:r>
        <w:rPr>
          <w:color w:val="231F20"/>
        </w:rPr>
        <w:t>Risen</w:t>
      </w:r>
      <w:r>
        <w:rPr>
          <w:color w:val="231F20"/>
          <w:spacing w:val="-29"/>
        </w:rPr>
        <w:t> </w:t>
      </w:r>
      <w:r>
        <w:rPr>
          <w:color w:val="231F20"/>
        </w:rPr>
        <w:t>Lord,</w:t>
      </w:r>
      <w:r>
        <w:rPr>
          <w:color w:val="231F20"/>
          <w:spacing w:val="-29"/>
        </w:rPr>
        <w:t> </w:t>
      </w:r>
      <w:r>
        <w:rPr>
          <w:color w:val="231F20"/>
        </w:rPr>
        <w:t>who</w:t>
      </w:r>
      <w:r>
        <w:rPr>
          <w:color w:val="231F20"/>
          <w:spacing w:val="-29"/>
        </w:rPr>
        <w:t> </w:t>
      </w:r>
      <w:r>
        <w:rPr>
          <w:color w:val="231F20"/>
        </w:rPr>
        <w:t>will</w:t>
      </w:r>
      <w:r>
        <w:rPr>
          <w:color w:val="231F20"/>
          <w:spacing w:val="-29"/>
        </w:rPr>
        <w:t> </w:t>
      </w:r>
      <w:r>
        <w:rPr>
          <w:color w:val="231F20"/>
        </w:rPr>
        <w:t>give</w:t>
      </w:r>
      <w:r>
        <w:rPr>
          <w:color w:val="231F20"/>
          <w:spacing w:val="-29"/>
        </w:rPr>
        <w:t> </w:t>
      </w:r>
      <w:r>
        <w:rPr>
          <w:color w:val="231F20"/>
        </w:rPr>
        <w:t>them power</w:t>
      </w:r>
      <w:r>
        <w:rPr>
          <w:color w:val="231F20"/>
          <w:spacing w:val="-8"/>
        </w:rPr>
        <w:t> </w:t>
      </w:r>
      <w:r>
        <w:rPr>
          <w:color w:val="231F20"/>
        </w:rPr>
        <w:t>and</w:t>
      </w:r>
      <w:r>
        <w:rPr>
          <w:color w:val="231F20"/>
          <w:spacing w:val="-8"/>
        </w:rPr>
        <w:t> </w:t>
      </w:r>
      <w:r>
        <w:rPr>
          <w:color w:val="231F20"/>
        </w:rPr>
        <w:t>“guide</w:t>
      </w:r>
      <w:r>
        <w:rPr>
          <w:color w:val="231F20"/>
          <w:spacing w:val="-8"/>
        </w:rPr>
        <w:t> </w:t>
      </w:r>
      <w:r>
        <w:rPr>
          <w:color w:val="231F20"/>
        </w:rPr>
        <w:t>them</w:t>
      </w:r>
      <w:r>
        <w:rPr>
          <w:color w:val="231F20"/>
          <w:spacing w:val="-8"/>
        </w:rPr>
        <w:t> </w:t>
      </w:r>
      <w:r>
        <w:rPr>
          <w:color w:val="231F20"/>
        </w:rPr>
        <w:t>to</w:t>
      </w:r>
      <w:r>
        <w:rPr>
          <w:color w:val="231F20"/>
          <w:spacing w:val="-8"/>
        </w:rPr>
        <w:t> </w:t>
      </w:r>
      <w:r>
        <w:rPr>
          <w:color w:val="231F20"/>
        </w:rPr>
        <w:t>all</w:t>
      </w:r>
      <w:r>
        <w:rPr>
          <w:color w:val="231F20"/>
          <w:spacing w:val="-8"/>
        </w:rPr>
        <w:t> </w:t>
      </w:r>
      <w:r>
        <w:rPr>
          <w:color w:val="231F20"/>
          <w:spacing w:val="-3"/>
        </w:rPr>
        <w:t>truth”</w:t>
      </w:r>
      <w:r>
        <w:rPr>
          <w:color w:val="231F20"/>
          <w:spacing w:val="-8"/>
        </w:rPr>
        <w:t> </w:t>
      </w:r>
      <w:r>
        <w:rPr>
          <w:color w:val="231F20"/>
        </w:rPr>
        <w:t>(cf.</w:t>
      </w:r>
      <w:r>
        <w:rPr>
          <w:color w:val="231F20"/>
          <w:spacing w:val="-8"/>
        </w:rPr>
        <w:t> </w:t>
      </w:r>
      <w:r>
        <w:rPr>
          <w:color w:val="231F20"/>
        </w:rPr>
        <w:t>Jn</w:t>
      </w:r>
      <w:r>
        <w:rPr>
          <w:color w:val="231F20"/>
          <w:spacing w:val="-8"/>
        </w:rPr>
        <w:t> </w:t>
      </w:r>
      <w:r>
        <w:rPr>
          <w:color w:val="231F20"/>
        </w:rPr>
        <w:t>16:</w:t>
      </w:r>
      <w:r>
        <w:rPr>
          <w:color w:val="231F20"/>
          <w:spacing w:val="-8"/>
        </w:rPr>
        <w:t> </w:t>
      </w:r>
      <w:r>
        <w:rPr>
          <w:color w:val="231F20"/>
        </w:rPr>
        <w:t>13).</w:t>
      </w:r>
      <w:r>
        <w:rPr>
          <w:color w:val="231F20"/>
          <w:spacing w:val="-17"/>
        </w:rPr>
        <w:t> </w:t>
      </w:r>
      <w:r>
        <w:rPr>
          <w:color w:val="231F20"/>
          <w:spacing w:val="-4"/>
        </w:rPr>
        <w:t>Together</w:t>
      </w:r>
      <w:r>
        <w:rPr>
          <w:color w:val="231F20"/>
          <w:spacing w:val="-8"/>
        </w:rPr>
        <w:t> </w:t>
      </w:r>
      <w:r>
        <w:rPr>
          <w:color w:val="231F20"/>
        </w:rPr>
        <w:t>with the Mother of the Lord and other women, the apostles gather</w:t>
      </w:r>
      <w:r>
        <w:rPr>
          <w:color w:val="231F20"/>
          <w:spacing w:val="-37"/>
        </w:rPr>
        <w:t> </w:t>
      </w:r>
      <w:r>
        <w:rPr>
          <w:color w:val="231F20"/>
        </w:rPr>
        <w:t>“in constant prayer” (Acts 1:</w:t>
      </w:r>
      <w:r>
        <w:rPr>
          <w:color w:val="231F20"/>
          <w:spacing w:val="-9"/>
        </w:rPr>
        <w:t> </w:t>
      </w:r>
      <w:r>
        <w:rPr>
          <w:color w:val="231F20"/>
        </w:rPr>
        <w:t>14).</w:t>
      </w:r>
    </w:p>
    <w:p>
      <w:pPr>
        <w:pStyle w:val="BodyText"/>
        <w:spacing w:before="2"/>
      </w:pPr>
    </w:p>
    <w:p>
      <w:pPr>
        <w:pStyle w:val="ListParagraph"/>
        <w:numPr>
          <w:ilvl w:val="0"/>
          <w:numId w:val="17"/>
        </w:numPr>
        <w:tabs>
          <w:tab w:pos="1162" w:val="left" w:leader="none"/>
        </w:tabs>
        <w:spacing w:line="249" w:lineRule="auto" w:before="0" w:after="0"/>
        <w:ind w:left="317" w:right="124" w:firstLine="453"/>
        <w:jc w:val="both"/>
        <w:rPr>
          <w:sz w:val="25"/>
        </w:rPr>
      </w:pPr>
      <w:r>
        <w:rPr>
          <w:color w:val="231F20"/>
          <w:sz w:val="25"/>
        </w:rPr>
        <w:t>The</w:t>
      </w:r>
      <w:r>
        <w:rPr>
          <w:color w:val="231F20"/>
          <w:spacing w:val="-22"/>
          <w:sz w:val="25"/>
        </w:rPr>
        <w:t> </w:t>
      </w:r>
      <w:r>
        <w:rPr>
          <w:color w:val="231F20"/>
          <w:sz w:val="25"/>
        </w:rPr>
        <w:t>initial</w:t>
      </w:r>
      <w:r>
        <w:rPr>
          <w:color w:val="231F20"/>
          <w:spacing w:val="-22"/>
          <w:sz w:val="25"/>
        </w:rPr>
        <w:t> </w:t>
      </w:r>
      <w:r>
        <w:rPr>
          <w:color w:val="231F20"/>
          <w:sz w:val="25"/>
        </w:rPr>
        <w:t>experience</w:t>
      </w:r>
      <w:r>
        <w:rPr>
          <w:color w:val="231F20"/>
          <w:spacing w:val="-22"/>
          <w:sz w:val="25"/>
        </w:rPr>
        <w:t> </w:t>
      </w:r>
      <w:r>
        <w:rPr>
          <w:color w:val="231F20"/>
          <w:sz w:val="25"/>
        </w:rPr>
        <w:t>of</w:t>
      </w:r>
      <w:r>
        <w:rPr>
          <w:color w:val="231F20"/>
          <w:spacing w:val="-22"/>
          <w:sz w:val="25"/>
        </w:rPr>
        <w:t> </w:t>
      </w:r>
      <w:r>
        <w:rPr>
          <w:color w:val="231F20"/>
          <w:sz w:val="25"/>
        </w:rPr>
        <w:t>solidarity</w:t>
      </w:r>
      <w:r>
        <w:rPr>
          <w:color w:val="231F20"/>
          <w:spacing w:val="-22"/>
          <w:sz w:val="25"/>
        </w:rPr>
        <w:t> </w:t>
      </w:r>
      <w:r>
        <w:rPr>
          <w:color w:val="231F20"/>
          <w:sz w:val="25"/>
        </w:rPr>
        <w:t>among</w:t>
      </w:r>
      <w:r>
        <w:rPr>
          <w:color w:val="231F20"/>
          <w:spacing w:val="-22"/>
          <w:sz w:val="25"/>
        </w:rPr>
        <w:t> </w:t>
      </w:r>
      <w:r>
        <w:rPr>
          <w:color w:val="231F20"/>
          <w:sz w:val="25"/>
        </w:rPr>
        <w:t>the</w:t>
      </w:r>
      <w:r>
        <w:rPr>
          <w:color w:val="231F20"/>
          <w:spacing w:val="-22"/>
          <w:sz w:val="25"/>
        </w:rPr>
        <w:t> </w:t>
      </w:r>
      <w:r>
        <w:rPr>
          <w:color w:val="231F20"/>
          <w:sz w:val="25"/>
        </w:rPr>
        <w:t>disciples</w:t>
      </w:r>
      <w:r>
        <w:rPr>
          <w:color w:val="231F20"/>
          <w:spacing w:val="-22"/>
          <w:sz w:val="25"/>
        </w:rPr>
        <w:t> </w:t>
      </w:r>
      <w:r>
        <w:rPr>
          <w:color w:val="231F20"/>
          <w:sz w:val="25"/>
        </w:rPr>
        <w:t>is </w:t>
      </w:r>
      <w:r>
        <w:rPr>
          <w:color w:val="231F20"/>
          <w:spacing w:val="-3"/>
          <w:sz w:val="25"/>
        </w:rPr>
        <w:t>prayer. Is </w:t>
      </w:r>
      <w:r>
        <w:rPr>
          <w:color w:val="231F20"/>
          <w:sz w:val="25"/>
        </w:rPr>
        <w:t>it possible to imagine a truly apostolic community in which</w:t>
      </w:r>
      <w:r>
        <w:rPr>
          <w:color w:val="231F20"/>
          <w:spacing w:val="-28"/>
          <w:sz w:val="25"/>
        </w:rPr>
        <w:t> </w:t>
      </w:r>
      <w:r>
        <w:rPr>
          <w:color w:val="231F20"/>
          <w:sz w:val="25"/>
        </w:rPr>
        <w:t>prayer</w:t>
      </w:r>
      <w:r>
        <w:rPr>
          <w:color w:val="231F20"/>
          <w:spacing w:val="-28"/>
          <w:sz w:val="25"/>
        </w:rPr>
        <w:t> </w:t>
      </w:r>
      <w:r>
        <w:rPr>
          <w:color w:val="231F20"/>
          <w:sz w:val="25"/>
        </w:rPr>
        <w:t>is</w:t>
      </w:r>
      <w:r>
        <w:rPr>
          <w:color w:val="231F20"/>
          <w:spacing w:val="-28"/>
          <w:sz w:val="25"/>
        </w:rPr>
        <w:t> </w:t>
      </w:r>
      <w:r>
        <w:rPr>
          <w:color w:val="231F20"/>
          <w:sz w:val="25"/>
        </w:rPr>
        <w:t>absent</w:t>
      </w:r>
      <w:r>
        <w:rPr>
          <w:color w:val="231F20"/>
          <w:spacing w:val="-28"/>
          <w:sz w:val="25"/>
        </w:rPr>
        <w:t> </w:t>
      </w:r>
      <w:r>
        <w:rPr>
          <w:color w:val="231F20"/>
          <w:sz w:val="25"/>
        </w:rPr>
        <w:t>or</w:t>
      </w:r>
      <w:r>
        <w:rPr>
          <w:color w:val="231F20"/>
          <w:spacing w:val="-28"/>
          <w:sz w:val="25"/>
        </w:rPr>
        <w:t> </w:t>
      </w:r>
      <w:r>
        <w:rPr>
          <w:color w:val="231F20"/>
          <w:sz w:val="25"/>
        </w:rPr>
        <w:t>simply</w:t>
      </w:r>
      <w:r>
        <w:rPr>
          <w:color w:val="231F20"/>
          <w:spacing w:val="-28"/>
          <w:sz w:val="25"/>
        </w:rPr>
        <w:t> </w:t>
      </w:r>
      <w:r>
        <w:rPr>
          <w:color w:val="231F20"/>
          <w:sz w:val="25"/>
        </w:rPr>
        <w:t>routine?</w:t>
      </w:r>
      <w:r>
        <w:rPr>
          <w:color w:val="231F20"/>
          <w:spacing w:val="-30"/>
          <w:sz w:val="25"/>
        </w:rPr>
        <w:t> </w:t>
      </w:r>
      <w:r>
        <w:rPr>
          <w:color w:val="231F20"/>
          <w:sz w:val="25"/>
        </w:rPr>
        <w:t>Without</w:t>
      </w:r>
      <w:r>
        <w:rPr>
          <w:color w:val="231F20"/>
          <w:spacing w:val="-28"/>
          <w:sz w:val="25"/>
        </w:rPr>
        <w:t> </w:t>
      </w:r>
      <w:r>
        <w:rPr>
          <w:color w:val="231F20"/>
          <w:sz w:val="25"/>
        </w:rPr>
        <w:t>constant</w:t>
      </w:r>
      <w:r>
        <w:rPr>
          <w:color w:val="231F20"/>
          <w:spacing w:val="-28"/>
          <w:sz w:val="25"/>
        </w:rPr>
        <w:t> </w:t>
      </w:r>
      <w:r>
        <w:rPr>
          <w:color w:val="231F20"/>
          <w:spacing w:val="-3"/>
          <w:sz w:val="25"/>
        </w:rPr>
        <w:t>prayer, </w:t>
      </w:r>
      <w:r>
        <w:rPr>
          <w:color w:val="231F20"/>
          <w:sz w:val="25"/>
        </w:rPr>
        <w:t>we</w:t>
      </w:r>
      <w:r>
        <w:rPr>
          <w:color w:val="231F20"/>
          <w:spacing w:val="-15"/>
          <w:sz w:val="25"/>
        </w:rPr>
        <w:t> </w:t>
      </w:r>
      <w:r>
        <w:rPr>
          <w:color w:val="231F20"/>
          <w:sz w:val="25"/>
        </w:rPr>
        <w:t>risk</w:t>
      </w:r>
      <w:r>
        <w:rPr>
          <w:color w:val="231F20"/>
          <w:spacing w:val="-15"/>
          <w:sz w:val="25"/>
        </w:rPr>
        <w:t> </w:t>
      </w:r>
      <w:r>
        <w:rPr>
          <w:color w:val="231F20"/>
          <w:sz w:val="25"/>
        </w:rPr>
        <w:t>reducing</w:t>
      </w:r>
      <w:r>
        <w:rPr>
          <w:color w:val="231F20"/>
          <w:spacing w:val="-15"/>
          <w:sz w:val="25"/>
        </w:rPr>
        <w:t> </w:t>
      </w:r>
      <w:r>
        <w:rPr>
          <w:color w:val="231F20"/>
          <w:sz w:val="25"/>
        </w:rPr>
        <w:t>the</w:t>
      </w:r>
      <w:r>
        <w:rPr>
          <w:color w:val="231F20"/>
          <w:spacing w:val="-15"/>
          <w:sz w:val="25"/>
        </w:rPr>
        <w:t> </w:t>
      </w:r>
      <w:r>
        <w:rPr>
          <w:color w:val="231F20"/>
          <w:sz w:val="25"/>
        </w:rPr>
        <w:t>mission</w:t>
      </w:r>
      <w:r>
        <w:rPr>
          <w:color w:val="231F20"/>
          <w:spacing w:val="-15"/>
          <w:sz w:val="25"/>
        </w:rPr>
        <w:t> </w:t>
      </w:r>
      <w:r>
        <w:rPr>
          <w:color w:val="231F20"/>
          <w:sz w:val="25"/>
        </w:rPr>
        <w:t>to</w:t>
      </w:r>
      <w:r>
        <w:rPr>
          <w:color w:val="231F20"/>
          <w:spacing w:val="-15"/>
          <w:sz w:val="25"/>
        </w:rPr>
        <w:t> </w:t>
      </w:r>
      <w:r>
        <w:rPr>
          <w:color w:val="231F20"/>
          <w:sz w:val="25"/>
        </w:rPr>
        <w:t>bite-size</w:t>
      </w:r>
      <w:r>
        <w:rPr>
          <w:color w:val="231F20"/>
          <w:spacing w:val="-15"/>
          <w:sz w:val="25"/>
        </w:rPr>
        <w:t> </w:t>
      </w:r>
      <w:r>
        <w:rPr>
          <w:color w:val="231F20"/>
          <w:sz w:val="25"/>
        </w:rPr>
        <w:t>portions</w:t>
      </w:r>
      <w:r>
        <w:rPr>
          <w:color w:val="231F20"/>
          <w:spacing w:val="-15"/>
          <w:sz w:val="25"/>
        </w:rPr>
        <w:t> </w:t>
      </w:r>
      <w:r>
        <w:rPr>
          <w:color w:val="231F20"/>
          <w:sz w:val="25"/>
        </w:rPr>
        <w:t>that</w:t>
      </w:r>
      <w:r>
        <w:rPr>
          <w:color w:val="231F20"/>
          <w:spacing w:val="-15"/>
          <w:sz w:val="25"/>
        </w:rPr>
        <w:t> </w:t>
      </w:r>
      <w:r>
        <w:rPr>
          <w:color w:val="231F20"/>
          <w:sz w:val="25"/>
        </w:rPr>
        <w:t>correspond exclusively to what we want to do or think that we can do. </w:t>
      </w:r>
      <w:r>
        <w:rPr>
          <w:color w:val="231F20"/>
          <w:spacing w:val="-3"/>
          <w:sz w:val="25"/>
        </w:rPr>
        <w:t>How </w:t>
      </w:r>
      <w:r>
        <w:rPr>
          <w:color w:val="231F20"/>
          <w:sz w:val="25"/>
        </w:rPr>
        <w:t>much</w:t>
      </w:r>
      <w:r>
        <w:rPr>
          <w:color w:val="231F20"/>
          <w:spacing w:val="-24"/>
          <w:sz w:val="25"/>
        </w:rPr>
        <w:t> </w:t>
      </w:r>
      <w:r>
        <w:rPr>
          <w:color w:val="231F20"/>
          <w:sz w:val="25"/>
        </w:rPr>
        <w:t>do</w:t>
      </w:r>
      <w:r>
        <w:rPr>
          <w:color w:val="231F20"/>
          <w:spacing w:val="-24"/>
          <w:sz w:val="25"/>
        </w:rPr>
        <w:t> </w:t>
      </w:r>
      <w:r>
        <w:rPr>
          <w:color w:val="231F20"/>
          <w:sz w:val="25"/>
        </w:rPr>
        <w:t>we</w:t>
      </w:r>
      <w:r>
        <w:rPr>
          <w:color w:val="231F20"/>
          <w:spacing w:val="-24"/>
          <w:sz w:val="25"/>
        </w:rPr>
        <w:t> </w:t>
      </w:r>
      <w:r>
        <w:rPr>
          <w:color w:val="231F20"/>
          <w:sz w:val="25"/>
        </w:rPr>
        <w:t>depend</w:t>
      </w:r>
      <w:r>
        <w:rPr>
          <w:color w:val="231F20"/>
          <w:spacing w:val="-24"/>
          <w:sz w:val="25"/>
        </w:rPr>
        <w:t> </w:t>
      </w:r>
      <w:r>
        <w:rPr>
          <w:color w:val="231F20"/>
          <w:sz w:val="25"/>
        </w:rPr>
        <w:t>on</w:t>
      </w:r>
      <w:r>
        <w:rPr>
          <w:color w:val="231F20"/>
          <w:spacing w:val="-24"/>
          <w:sz w:val="25"/>
        </w:rPr>
        <w:t> </w:t>
      </w:r>
      <w:r>
        <w:rPr>
          <w:color w:val="231F20"/>
          <w:sz w:val="25"/>
        </w:rPr>
        <w:t>the</w:t>
      </w:r>
      <w:r>
        <w:rPr>
          <w:color w:val="231F20"/>
          <w:spacing w:val="-24"/>
          <w:sz w:val="25"/>
        </w:rPr>
        <w:t> </w:t>
      </w:r>
      <w:r>
        <w:rPr>
          <w:color w:val="231F20"/>
          <w:sz w:val="25"/>
        </w:rPr>
        <w:t>gift</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Spirit</w:t>
      </w:r>
      <w:r>
        <w:rPr>
          <w:color w:val="231F20"/>
          <w:spacing w:val="-24"/>
          <w:sz w:val="25"/>
        </w:rPr>
        <w:t> </w:t>
      </w:r>
      <w:r>
        <w:rPr>
          <w:color w:val="231F20"/>
          <w:sz w:val="25"/>
        </w:rPr>
        <w:t>to</w:t>
      </w:r>
      <w:r>
        <w:rPr>
          <w:color w:val="231F20"/>
          <w:spacing w:val="-24"/>
          <w:sz w:val="25"/>
        </w:rPr>
        <w:t> </w:t>
      </w:r>
      <w:r>
        <w:rPr>
          <w:color w:val="231F20"/>
          <w:sz w:val="25"/>
        </w:rPr>
        <w:t>instruct</w:t>
      </w:r>
      <w:r>
        <w:rPr>
          <w:color w:val="231F20"/>
          <w:spacing w:val="-24"/>
          <w:sz w:val="25"/>
        </w:rPr>
        <w:t> </w:t>
      </w:r>
      <w:r>
        <w:rPr>
          <w:color w:val="231F20"/>
          <w:sz w:val="25"/>
        </w:rPr>
        <w:t>us</w:t>
      </w:r>
      <w:r>
        <w:rPr>
          <w:color w:val="231F20"/>
          <w:spacing w:val="-24"/>
          <w:sz w:val="25"/>
        </w:rPr>
        <w:t> </w:t>
      </w:r>
      <w:r>
        <w:rPr>
          <w:color w:val="231F20"/>
          <w:sz w:val="25"/>
        </w:rPr>
        <w:t>where</w:t>
      </w:r>
      <w:r>
        <w:rPr>
          <w:color w:val="231F20"/>
          <w:spacing w:val="-24"/>
          <w:sz w:val="25"/>
        </w:rPr>
        <w:t> </w:t>
      </w:r>
      <w:r>
        <w:rPr>
          <w:color w:val="231F20"/>
          <w:sz w:val="25"/>
        </w:rPr>
        <w:t>we are</w:t>
      </w:r>
      <w:r>
        <w:rPr>
          <w:color w:val="231F20"/>
          <w:spacing w:val="-6"/>
          <w:sz w:val="25"/>
        </w:rPr>
        <w:t> </w:t>
      </w:r>
      <w:r>
        <w:rPr>
          <w:color w:val="231F20"/>
          <w:sz w:val="25"/>
        </w:rPr>
        <w:t>to</w:t>
      </w:r>
      <w:r>
        <w:rPr>
          <w:color w:val="231F20"/>
          <w:spacing w:val="-6"/>
          <w:sz w:val="25"/>
        </w:rPr>
        <w:t> </w:t>
      </w:r>
      <w:r>
        <w:rPr>
          <w:color w:val="231F20"/>
          <w:sz w:val="25"/>
        </w:rPr>
        <w:t>witness</w:t>
      </w:r>
      <w:r>
        <w:rPr>
          <w:color w:val="231F20"/>
          <w:spacing w:val="-6"/>
          <w:sz w:val="25"/>
        </w:rPr>
        <w:t> </w:t>
      </w:r>
      <w:r>
        <w:rPr>
          <w:color w:val="231F20"/>
          <w:sz w:val="25"/>
        </w:rPr>
        <w:t>to</w:t>
      </w:r>
      <w:r>
        <w:rPr>
          <w:color w:val="231F20"/>
          <w:spacing w:val="-6"/>
          <w:sz w:val="25"/>
        </w:rPr>
        <w:t> </w:t>
      </w:r>
      <w:r>
        <w:rPr>
          <w:color w:val="231F20"/>
          <w:sz w:val="25"/>
        </w:rPr>
        <w:t>the</w:t>
      </w:r>
      <w:r>
        <w:rPr>
          <w:color w:val="231F20"/>
          <w:spacing w:val="-6"/>
          <w:sz w:val="25"/>
        </w:rPr>
        <w:t> </w:t>
      </w:r>
      <w:r>
        <w:rPr>
          <w:color w:val="231F20"/>
          <w:sz w:val="25"/>
        </w:rPr>
        <w:t>Risen</w:t>
      </w:r>
      <w:r>
        <w:rPr>
          <w:color w:val="231F20"/>
          <w:spacing w:val="-6"/>
          <w:sz w:val="25"/>
        </w:rPr>
        <w:t> </w:t>
      </w:r>
      <w:r>
        <w:rPr>
          <w:color w:val="231F20"/>
          <w:sz w:val="25"/>
        </w:rPr>
        <w:t>Lord</w:t>
      </w:r>
      <w:r>
        <w:rPr>
          <w:color w:val="231F20"/>
          <w:spacing w:val="-6"/>
          <w:sz w:val="25"/>
        </w:rPr>
        <w:t> </w:t>
      </w:r>
      <w:r>
        <w:rPr>
          <w:color w:val="231F20"/>
          <w:sz w:val="25"/>
        </w:rPr>
        <w:t>and</w:t>
      </w:r>
      <w:r>
        <w:rPr>
          <w:color w:val="231F20"/>
          <w:spacing w:val="-6"/>
          <w:sz w:val="25"/>
        </w:rPr>
        <w:t> </w:t>
      </w:r>
      <w:r>
        <w:rPr>
          <w:color w:val="231F20"/>
          <w:sz w:val="25"/>
        </w:rPr>
        <w:t>for</w:t>
      </w:r>
      <w:r>
        <w:rPr>
          <w:color w:val="231F20"/>
          <w:spacing w:val="-6"/>
          <w:sz w:val="25"/>
        </w:rPr>
        <w:t> </w:t>
      </w:r>
      <w:r>
        <w:rPr>
          <w:color w:val="231F20"/>
          <w:sz w:val="25"/>
        </w:rPr>
        <w:t>the</w:t>
      </w:r>
      <w:r>
        <w:rPr>
          <w:color w:val="231F20"/>
          <w:spacing w:val="-6"/>
          <w:sz w:val="25"/>
        </w:rPr>
        <w:t> </w:t>
      </w:r>
      <w:r>
        <w:rPr>
          <w:color w:val="231F20"/>
          <w:sz w:val="25"/>
        </w:rPr>
        <w:t>power</w:t>
      </w:r>
      <w:r>
        <w:rPr>
          <w:color w:val="231F20"/>
          <w:spacing w:val="-6"/>
          <w:sz w:val="25"/>
        </w:rPr>
        <w:t> </w:t>
      </w:r>
      <w:r>
        <w:rPr>
          <w:color w:val="231F20"/>
          <w:sz w:val="25"/>
        </w:rPr>
        <w:t>to</w:t>
      </w:r>
      <w:r>
        <w:rPr>
          <w:color w:val="231F20"/>
          <w:spacing w:val="-6"/>
          <w:sz w:val="25"/>
        </w:rPr>
        <w:t> </w:t>
      </w:r>
      <w:r>
        <w:rPr>
          <w:color w:val="231F20"/>
          <w:sz w:val="25"/>
        </w:rPr>
        <w:t>accomplish our mission? Does Mary accompany us in our prayer? Does our community prayer open itself to include other disciples, our coworkers?</w:t>
      </w:r>
    </w:p>
    <w:p>
      <w:pPr>
        <w:pStyle w:val="Heading5"/>
        <w:spacing w:before="251"/>
        <w:ind w:left="777"/>
      </w:pPr>
      <w:r>
        <w:rPr>
          <w:color w:val="231F20"/>
        </w:rPr>
        <w:t>Solidarity in mission</w:t>
      </w:r>
    </w:p>
    <w:p>
      <w:pPr>
        <w:pStyle w:val="ListParagraph"/>
        <w:numPr>
          <w:ilvl w:val="0"/>
          <w:numId w:val="17"/>
        </w:numPr>
        <w:tabs>
          <w:tab w:pos="1120" w:val="left" w:leader="none"/>
        </w:tabs>
        <w:spacing w:line="249" w:lineRule="auto" w:before="288" w:after="0"/>
        <w:ind w:left="317" w:right="124" w:firstLine="453"/>
        <w:jc w:val="both"/>
        <w:rPr>
          <w:sz w:val="25"/>
        </w:rPr>
      </w:pPr>
      <w:r>
        <w:rPr>
          <w:color w:val="231F20"/>
          <w:w w:val="95"/>
          <w:sz w:val="25"/>
        </w:rPr>
        <w:t>The</w:t>
      </w:r>
      <w:r>
        <w:rPr>
          <w:color w:val="231F20"/>
          <w:spacing w:val="-23"/>
          <w:w w:val="95"/>
          <w:sz w:val="25"/>
        </w:rPr>
        <w:t> </w:t>
      </w:r>
      <w:r>
        <w:rPr>
          <w:color w:val="231F20"/>
          <w:w w:val="95"/>
          <w:sz w:val="25"/>
        </w:rPr>
        <w:t>central</w:t>
      </w:r>
      <w:r>
        <w:rPr>
          <w:color w:val="231F20"/>
          <w:spacing w:val="-23"/>
          <w:w w:val="95"/>
          <w:sz w:val="25"/>
        </w:rPr>
        <w:t> </w:t>
      </w:r>
      <w:r>
        <w:rPr>
          <w:color w:val="231F20"/>
          <w:w w:val="95"/>
          <w:sz w:val="25"/>
        </w:rPr>
        <w:t>panel</w:t>
      </w:r>
      <w:r>
        <w:rPr>
          <w:color w:val="231F20"/>
          <w:spacing w:val="-23"/>
          <w:w w:val="95"/>
          <w:sz w:val="25"/>
        </w:rPr>
        <w:t> </w:t>
      </w:r>
      <w:r>
        <w:rPr>
          <w:color w:val="231F20"/>
          <w:w w:val="95"/>
          <w:sz w:val="25"/>
        </w:rPr>
        <w:t>of</w:t>
      </w:r>
      <w:r>
        <w:rPr>
          <w:color w:val="231F20"/>
          <w:spacing w:val="-23"/>
          <w:w w:val="95"/>
          <w:sz w:val="25"/>
        </w:rPr>
        <w:t> </w:t>
      </w:r>
      <w:r>
        <w:rPr>
          <w:color w:val="231F20"/>
          <w:w w:val="95"/>
          <w:sz w:val="25"/>
        </w:rPr>
        <w:t>the</w:t>
      </w:r>
      <w:r>
        <w:rPr>
          <w:color w:val="231F20"/>
          <w:spacing w:val="-23"/>
          <w:w w:val="95"/>
          <w:sz w:val="25"/>
        </w:rPr>
        <w:t> </w:t>
      </w:r>
      <w:r>
        <w:rPr>
          <w:color w:val="231F20"/>
          <w:w w:val="95"/>
          <w:sz w:val="25"/>
        </w:rPr>
        <w:t>triptych</w:t>
      </w:r>
      <w:r>
        <w:rPr>
          <w:color w:val="231F20"/>
          <w:spacing w:val="-23"/>
          <w:w w:val="95"/>
          <w:sz w:val="25"/>
        </w:rPr>
        <w:t> </w:t>
      </w:r>
      <w:r>
        <w:rPr>
          <w:color w:val="231F20"/>
          <w:w w:val="95"/>
          <w:sz w:val="25"/>
        </w:rPr>
        <w:t>reveals</w:t>
      </w:r>
      <w:r>
        <w:rPr>
          <w:color w:val="231F20"/>
          <w:spacing w:val="-23"/>
          <w:w w:val="95"/>
          <w:sz w:val="25"/>
        </w:rPr>
        <w:t> </w:t>
      </w:r>
      <w:r>
        <w:rPr>
          <w:color w:val="231F20"/>
          <w:w w:val="95"/>
          <w:sz w:val="25"/>
        </w:rPr>
        <w:t>the</w:t>
      </w:r>
      <w:r>
        <w:rPr>
          <w:color w:val="231F20"/>
          <w:spacing w:val="-23"/>
          <w:w w:val="95"/>
          <w:sz w:val="25"/>
        </w:rPr>
        <w:t> </w:t>
      </w:r>
      <w:r>
        <w:rPr>
          <w:color w:val="231F20"/>
          <w:w w:val="95"/>
          <w:sz w:val="25"/>
        </w:rPr>
        <w:t>day</w:t>
      </w:r>
      <w:r>
        <w:rPr>
          <w:color w:val="231F20"/>
          <w:spacing w:val="-23"/>
          <w:w w:val="95"/>
          <w:sz w:val="25"/>
        </w:rPr>
        <w:t> </w:t>
      </w:r>
      <w:r>
        <w:rPr>
          <w:color w:val="231F20"/>
          <w:w w:val="95"/>
          <w:sz w:val="25"/>
        </w:rPr>
        <w:t>of</w:t>
      </w:r>
      <w:r>
        <w:rPr>
          <w:color w:val="231F20"/>
          <w:spacing w:val="-23"/>
          <w:w w:val="95"/>
          <w:sz w:val="25"/>
        </w:rPr>
        <w:t> </w:t>
      </w:r>
      <w:r>
        <w:rPr>
          <w:color w:val="231F20"/>
          <w:w w:val="95"/>
          <w:sz w:val="25"/>
        </w:rPr>
        <w:t>Pentecost, </w:t>
      </w:r>
      <w:r>
        <w:rPr>
          <w:color w:val="231F20"/>
          <w:sz w:val="25"/>
        </w:rPr>
        <w:t>when</w:t>
      </w:r>
      <w:r>
        <w:rPr>
          <w:color w:val="231F20"/>
          <w:spacing w:val="-38"/>
          <w:sz w:val="25"/>
        </w:rPr>
        <w:t> </w:t>
      </w:r>
      <w:r>
        <w:rPr>
          <w:color w:val="231F20"/>
          <w:sz w:val="25"/>
        </w:rPr>
        <w:t>the</w:t>
      </w:r>
      <w:r>
        <w:rPr>
          <w:color w:val="231F20"/>
          <w:spacing w:val="-38"/>
          <w:sz w:val="25"/>
        </w:rPr>
        <w:t> </w:t>
      </w:r>
      <w:r>
        <w:rPr>
          <w:color w:val="231F20"/>
          <w:sz w:val="25"/>
        </w:rPr>
        <w:t>wind</w:t>
      </w:r>
      <w:r>
        <w:rPr>
          <w:color w:val="231F20"/>
          <w:spacing w:val="-38"/>
          <w:sz w:val="25"/>
        </w:rPr>
        <w:t> </w:t>
      </w:r>
      <w:r>
        <w:rPr>
          <w:color w:val="231F20"/>
          <w:sz w:val="25"/>
        </w:rPr>
        <w:t>and</w:t>
      </w:r>
      <w:r>
        <w:rPr>
          <w:color w:val="231F20"/>
          <w:spacing w:val="-38"/>
          <w:sz w:val="25"/>
        </w:rPr>
        <w:t> </w:t>
      </w:r>
      <w:r>
        <w:rPr>
          <w:color w:val="231F20"/>
          <w:sz w:val="25"/>
        </w:rPr>
        <w:t>fire</w:t>
      </w:r>
      <w:r>
        <w:rPr>
          <w:color w:val="231F20"/>
          <w:spacing w:val="-38"/>
          <w:sz w:val="25"/>
        </w:rPr>
        <w:t> </w:t>
      </w:r>
      <w:r>
        <w:rPr>
          <w:color w:val="231F20"/>
          <w:sz w:val="25"/>
        </w:rPr>
        <w:t>of</w:t>
      </w:r>
      <w:r>
        <w:rPr>
          <w:color w:val="231F20"/>
          <w:spacing w:val="-38"/>
          <w:sz w:val="25"/>
        </w:rPr>
        <w:t> </w:t>
      </w:r>
      <w:r>
        <w:rPr>
          <w:color w:val="231F20"/>
          <w:sz w:val="25"/>
        </w:rPr>
        <w:t>the</w:t>
      </w:r>
      <w:r>
        <w:rPr>
          <w:color w:val="231F20"/>
          <w:spacing w:val="-38"/>
          <w:sz w:val="25"/>
        </w:rPr>
        <w:t> </w:t>
      </w:r>
      <w:r>
        <w:rPr>
          <w:color w:val="231F20"/>
          <w:sz w:val="25"/>
        </w:rPr>
        <w:t>Holy</w:t>
      </w:r>
      <w:r>
        <w:rPr>
          <w:color w:val="231F20"/>
          <w:spacing w:val="-38"/>
          <w:sz w:val="25"/>
        </w:rPr>
        <w:t> </w:t>
      </w:r>
      <w:r>
        <w:rPr>
          <w:color w:val="231F20"/>
          <w:sz w:val="25"/>
        </w:rPr>
        <w:t>Spirit</w:t>
      </w:r>
      <w:r>
        <w:rPr>
          <w:color w:val="231F20"/>
          <w:spacing w:val="-38"/>
          <w:sz w:val="25"/>
        </w:rPr>
        <w:t> </w:t>
      </w:r>
      <w:r>
        <w:rPr>
          <w:color w:val="231F20"/>
          <w:sz w:val="25"/>
        </w:rPr>
        <w:t>propel</w:t>
      </w:r>
      <w:r>
        <w:rPr>
          <w:color w:val="231F20"/>
          <w:spacing w:val="-38"/>
          <w:sz w:val="25"/>
        </w:rPr>
        <w:t> </w:t>
      </w:r>
      <w:r>
        <w:rPr>
          <w:color w:val="231F20"/>
          <w:sz w:val="25"/>
        </w:rPr>
        <w:t>the</w:t>
      </w:r>
      <w:r>
        <w:rPr>
          <w:color w:val="231F20"/>
          <w:spacing w:val="-38"/>
          <w:sz w:val="25"/>
        </w:rPr>
        <w:t> </w:t>
      </w:r>
      <w:r>
        <w:rPr>
          <w:color w:val="231F20"/>
          <w:sz w:val="25"/>
        </w:rPr>
        <w:t>fearful</w:t>
      </w:r>
      <w:r>
        <w:rPr>
          <w:color w:val="231F20"/>
          <w:spacing w:val="-38"/>
          <w:sz w:val="25"/>
        </w:rPr>
        <w:t> </w:t>
      </w:r>
      <w:r>
        <w:rPr>
          <w:color w:val="231F20"/>
          <w:sz w:val="25"/>
        </w:rPr>
        <w:t>disciples from</w:t>
      </w:r>
      <w:r>
        <w:rPr>
          <w:color w:val="231F20"/>
          <w:spacing w:val="-13"/>
          <w:sz w:val="25"/>
        </w:rPr>
        <w:t> </w:t>
      </w:r>
      <w:r>
        <w:rPr>
          <w:color w:val="231F20"/>
          <w:sz w:val="25"/>
        </w:rPr>
        <w:t>the</w:t>
      </w:r>
      <w:r>
        <w:rPr>
          <w:color w:val="231F20"/>
          <w:spacing w:val="-13"/>
          <w:sz w:val="25"/>
        </w:rPr>
        <w:t> </w:t>
      </w:r>
      <w:r>
        <w:rPr>
          <w:color w:val="231F20"/>
          <w:sz w:val="25"/>
        </w:rPr>
        <w:t>security</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cenacle</w:t>
      </w:r>
      <w:r>
        <w:rPr>
          <w:color w:val="231F20"/>
          <w:spacing w:val="-13"/>
          <w:sz w:val="25"/>
        </w:rPr>
        <w:t> </w:t>
      </w:r>
      <w:r>
        <w:rPr>
          <w:color w:val="231F20"/>
          <w:sz w:val="25"/>
        </w:rPr>
        <w:t>to</w:t>
      </w:r>
      <w:r>
        <w:rPr>
          <w:color w:val="231F20"/>
          <w:spacing w:val="-13"/>
          <w:sz w:val="25"/>
        </w:rPr>
        <w:t> </w:t>
      </w:r>
      <w:r>
        <w:rPr>
          <w:color w:val="231F20"/>
          <w:sz w:val="25"/>
        </w:rPr>
        <w:t>embrace</w:t>
      </w:r>
      <w:r>
        <w:rPr>
          <w:color w:val="231F20"/>
          <w:spacing w:val="-13"/>
          <w:sz w:val="25"/>
        </w:rPr>
        <w:t> </w:t>
      </w:r>
      <w:r>
        <w:rPr>
          <w:color w:val="231F20"/>
          <w:sz w:val="25"/>
        </w:rPr>
        <w:t>a</w:t>
      </w:r>
      <w:r>
        <w:rPr>
          <w:color w:val="231F20"/>
          <w:spacing w:val="-13"/>
          <w:sz w:val="25"/>
        </w:rPr>
        <w:t> </w:t>
      </w:r>
      <w:r>
        <w:rPr>
          <w:color w:val="231F20"/>
          <w:sz w:val="25"/>
        </w:rPr>
        <w:t>worldwide</w:t>
      </w:r>
      <w:r>
        <w:rPr>
          <w:color w:val="231F20"/>
          <w:spacing w:val="-13"/>
          <w:sz w:val="25"/>
        </w:rPr>
        <w:t> </w:t>
      </w:r>
      <w:r>
        <w:rPr>
          <w:color w:val="231F20"/>
          <w:sz w:val="25"/>
        </w:rPr>
        <w:t>mission. The</w:t>
      </w:r>
      <w:r>
        <w:rPr>
          <w:color w:val="231F20"/>
          <w:spacing w:val="-23"/>
          <w:sz w:val="25"/>
        </w:rPr>
        <w:t> </w:t>
      </w:r>
      <w:r>
        <w:rPr>
          <w:color w:val="231F20"/>
          <w:sz w:val="25"/>
        </w:rPr>
        <w:t>apostles</w:t>
      </w:r>
      <w:r>
        <w:rPr>
          <w:color w:val="231F20"/>
          <w:spacing w:val="-23"/>
          <w:sz w:val="25"/>
        </w:rPr>
        <w:t> </w:t>
      </w:r>
      <w:r>
        <w:rPr>
          <w:color w:val="231F20"/>
          <w:sz w:val="25"/>
        </w:rPr>
        <w:t>speak</w:t>
      </w:r>
      <w:r>
        <w:rPr>
          <w:color w:val="231F20"/>
          <w:spacing w:val="-23"/>
          <w:sz w:val="25"/>
        </w:rPr>
        <w:t> </w:t>
      </w:r>
      <w:r>
        <w:rPr>
          <w:color w:val="231F20"/>
          <w:sz w:val="25"/>
        </w:rPr>
        <w:t>a</w:t>
      </w:r>
      <w:r>
        <w:rPr>
          <w:color w:val="231F20"/>
          <w:spacing w:val="-23"/>
          <w:sz w:val="25"/>
        </w:rPr>
        <w:t> </w:t>
      </w:r>
      <w:r>
        <w:rPr>
          <w:color w:val="231F20"/>
          <w:sz w:val="25"/>
        </w:rPr>
        <w:t>language</w:t>
      </w:r>
      <w:r>
        <w:rPr>
          <w:color w:val="231F20"/>
          <w:spacing w:val="-23"/>
          <w:sz w:val="25"/>
        </w:rPr>
        <w:t> </w:t>
      </w:r>
      <w:r>
        <w:rPr>
          <w:color w:val="231F20"/>
          <w:sz w:val="25"/>
        </w:rPr>
        <w:t>that</w:t>
      </w:r>
      <w:r>
        <w:rPr>
          <w:color w:val="231F20"/>
          <w:spacing w:val="-23"/>
          <w:sz w:val="25"/>
        </w:rPr>
        <w:t> </w:t>
      </w:r>
      <w:r>
        <w:rPr>
          <w:color w:val="231F20"/>
          <w:sz w:val="25"/>
        </w:rPr>
        <w:t>can</w:t>
      </w:r>
      <w:r>
        <w:rPr>
          <w:color w:val="231F20"/>
          <w:spacing w:val="-23"/>
          <w:sz w:val="25"/>
        </w:rPr>
        <w:t> </w:t>
      </w:r>
      <w:r>
        <w:rPr>
          <w:color w:val="231F20"/>
          <w:sz w:val="25"/>
        </w:rPr>
        <w:t>be</w:t>
      </w:r>
      <w:r>
        <w:rPr>
          <w:color w:val="231F20"/>
          <w:spacing w:val="-23"/>
          <w:sz w:val="25"/>
        </w:rPr>
        <w:t> </w:t>
      </w:r>
      <w:r>
        <w:rPr>
          <w:color w:val="231F20"/>
          <w:sz w:val="25"/>
        </w:rPr>
        <w:t>understood</w:t>
      </w:r>
      <w:r>
        <w:rPr>
          <w:color w:val="231F20"/>
          <w:spacing w:val="-23"/>
          <w:sz w:val="25"/>
        </w:rPr>
        <w:t> </w:t>
      </w:r>
      <w:r>
        <w:rPr>
          <w:color w:val="231F20"/>
          <w:sz w:val="25"/>
        </w:rPr>
        <w:t>by</w:t>
      </w:r>
      <w:r>
        <w:rPr>
          <w:color w:val="231F20"/>
          <w:spacing w:val="-23"/>
          <w:sz w:val="25"/>
        </w:rPr>
        <w:t> </w:t>
      </w:r>
      <w:r>
        <w:rPr>
          <w:color w:val="231F20"/>
          <w:sz w:val="25"/>
        </w:rPr>
        <w:t>everyone and,</w:t>
      </w:r>
      <w:r>
        <w:rPr>
          <w:color w:val="231F20"/>
          <w:spacing w:val="-11"/>
          <w:sz w:val="25"/>
        </w:rPr>
        <w:t> </w:t>
      </w:r>
      <w:r>
        <w:rPr>
          <w:color w:val="231F20"/>
          <w:sz w:val="25"/>
        </w:rPr>
        <w:t>from</w:t>
      </w:r>
      <w:r>
        <w:rPr>
          <w:color w:val="231F20"/>
          <w:spacing w:val="-11"/>
          <w:sz w:val="25"/>
        </w:rPr>
        <w:t> </w:t>
      </w:r>
      <w:r>
        <w:rPr>
          <w:color w:val="231F20"/>
          <w:sz w:val="25"/>
        </w:rPr>
        <w:t>the</w:t>
      </w:r>
      <w:r>
        <w:rPr>
          <w:color w:val="231F20"/>
          <w:spacing w:val="-11"/>
          <w:sz w:val="25"/>
        </w:rPr>
        <w:t> </w:t>
      </w:r>
      <w:r>
        <w:rPr>
          <w:color w:val="231F20"/>
          <w:sz w:val="25"/>
        </w:rPr>
        <w:t>very</w:t>
      </w:r>
      <w:r>
        <w:rPr>
          <w:color w:val="231F20"/>
          <w:spacing w:val="-11"/>
          <w:sz w:val="25"/>
        </w:rPr>
        <w:t> </w:t>
      </w:r>
      <w:r>
        <w:rPr>
          <w:color w:val="231F20"/>
          <w:sz w:val="25"/>
        </w:rPr>
        <w:t>beginning,</w:t>
      </w:r>
      <w:r>
        <w:rPr>
          <w:color w:val="231F20"/>
          <w:spacing w:val="-11"/>
          <w:sz w:val="25"/>
        </w:rPr>
        <w:t> </w:t>
      </w:r>
      <w:r>
        <w:rPr>
          <w:color w:val="231F20"/>
          <w:sz w:val="25"/>
        </w:rPr>
        <w:t>it</w:t>
      </w:r>
      <w:r>
        <w:rPr>
          <w:color w:val="231F20"/>
          <w:spacing w:val="-11"/>
          <w:sz w:val="25"/>
        </w:rPr>
        <w:t> </w:t>
      </w:r>
      <w:r>
        <w:rPr>
          <w:color w:val="231F20"/>
          <w:sz w:val="25"/>
        </w:rPr>
        <w:t>is</w:t>
      </w:r>
      <w:r>
        <w:rPr>
          <w:color w:val="231F20"/>
          <w:spacing w:val="-11"/>
          <w:sz w:val="25"/>
        </w:rPr>
        <w:t> </w:t>
      </w:r>
      <w:r>
        <w:rPr>
          <w:color w:val="231F20"/>
          <w:sz w:val="25"/>
        </w:rPr>
        <w:t>clear</w:t>
      </w:r>
      <w:r>
        <w:rPr>
          <w:color w:val="231F20"/>
          <w:spacing w:val="-11"/>
          <w:sz w:val="25"/>
        </w:rPr>
        <w:t> </w:t>
      </w:r>
      <w:r>
        <w:rPr>
          <w:color w:val="231F20"/>
          <w:sz w:val="25"/>
        </w:rPr>
        <w:t>that</w:t>
      </w:r>
      <w:r>
        <w:rPr>
          <w:color w:val="231F20"/>
          <w:spacing w:val="-11"/>
          <w:sz w:val="25"/>
        </w:rPr>
        <w:t> </w:t>
      </w:r>
      <w:r>
        <w:rPr>
          <w:color w:val="231F20"/>
          <w:sz w:val="25"/>
        </w:rPr>
        <w:t>the</w:t>
      </w:r>
      <w:r>
        <w:rPr>
          <w:color w:val="231F20"/>
          <w:spacing w:val="-11"/>
          <w:sz w:val="25"/>
        </w:rPr>
        <w:t> </w:t>
      </w:r>
      <w:r>
        <w:rPr>
          <w:color w:val="231F20"/>
          <w:sz w:val="25"/>
        </w:rPr>
        <w:t>Church</w:t>
      </w:r>
      <w:r>
        <w:rPr>
          <w:color w:val="231F20"/>
          <w:spacing w:val="-11"/>
          <w:sz w:val="25"/>
        </w:rPr>
        <w:t> </w:t>
      </w:r>
      <w:r>
        <w:rPr>
          <w:color w:val="231F20"/>
          <w:sz w:val="25"/>
        </w:rPr>
        <w:t>is</w:t>
      </w:r>
      <w:r>
        <w:rPr>
          <w:color w:val="231F20"/>
          <w:spacing w:val="-11"/>
          <w:sz w:val="25"/>
        </w:rPr>
        <w:t> </w:t>
      </w:r>
      <w:r>
        <w:rPr>
          <w:color w:val="231F20"/>
          <w:sz w:val="25"/>
        </w:rPr>
        <w:t>not</w:t>
      </w:r>
      <w:r>
        <w:rPr>
          <w:color w:val="231F20"/>
          <w:spacing w:val="-11"/>
          <w:sz w:val="25"/>
        </w:rPr>
        <w:t> </w:t>
      </w:r>
      <w:r>
        <w:rPr>
          <w:color w:val="231F20"/>
          <w:sz w:val="25"/>
        </w:rPr>
        <w:t>the private</w:t>
      </w:r>
      <w:r>
        <w:rPr>
          <w:color w:val="231F20"/>
          <w:spacing w:val="-34"/>
          <w:sz w:val="25"/>
        </w:rPr>
        <w:t> </w:t>
      </w:r>
      <w:r>
        <w:rPr>
          <w:color w:val="231F20"/>
          <w:sz w:val="25"/>
        </w:rPr>
        <w:t>property</w:t>
      </w:r>
      <w:r>
        <w:rPr>
          <w:color w:val="231F20"/>
          <w:spacing w:val="-34"/>
          <w:sz w:val="25"/>
        </w:rPr>
        <w:t> </w:t>
      </w:r>
      <w:r>
        <w:rPr>
          <w:color w:val="231F20"/>
          <w:sz w:val="25"/>
        </w:rPr>
        <w:t>of</w:t>
      </w:r>
      <w:r>
        <w:rPr>
          <w:color w:val="231F20"/>
          <w:spacing w:val="-34"/>
          <w:sz w:val="25"/>
        </w:rPr>
        <w:t> </w:t>
      </w:r>
      <w:r>
        <w:rPr>
          <w:color w:val="231F20"/>
          <w:sz w:val="25"/>
        </w:rPr>
        <w:t>any</w:t>
      </w:r>
      <w:r>
        <w:rPr>
          <w:color w:val="231F20"/>
          <w:spacing w:val="-34"/>
          <w:sz w:val="25"/>
        </w:rPr>
        <w:t> </w:t>
      </w:r>
      <w:r>
        <w:rPr>
          <w:color w:val="231F20"/>
          <w:sz w:val="25"/>
        </w:rPr>
        <w:t>single</w:t>
      </w:r>
      <w:r>
        <w:rPr>
          <w:color w:val="231F20"/>
          <w:spacing w:val="-34"/>
          <w:sz w:val="25"/>
        </w:rPr>
        <w:t> </w:t>
      </w:r>
      <w:r>
        <w:rPr>
          <w:color w:val="231F20"/>
          <w:sz w:val="25"/>
        </w:rPr>
        <w:t>race</w:t>
      </w:r>
      <w:r>
        <w:rPr>
          <w:color w:val="231F20"/>
          <w:spacing w:val="-34"/>
          <w:sz w:val="25"/>
        </w:rPr>
        <w:t> </w:t>
      </w:r>
      <w:r>
        <w:rPr>
          <w:color w:val="231F20"/>
          <w:sz w:val="25"/>
        </w:rPr>
        <w:t>or</w:t>
      </w:r>
      <w:r>
        <w:rPr>
          <w:color w:val="231F20"/>
          <w:spacing w:val="-34"/>
          <w:sz w:val="25"/>
        </w:rPr>
        <w:t> </w:t>
      </w:r>
      <w:r>
        <w:rPr>
          <w:color w:val="231F20"/>
          <w:sz w:val="25"/>
        </w:rPr>
        <w:t>nation.</w:t>
      </w:r>
      <w:r>
        <w:rPr>
          <w:color w:val="231F20"/>
          <w:spacing w:val="-34"/>
          <w:sz w:val="25"/>
        </w:rPr>
        <w:t> </w:t>
      </w:r>
      <w:r>
        <w:rPr>
          <w:color w:val="231F20"/>
          <w:spacing w:val="-3"/>
          <w:sz w:val="25"/>
        </w:rPr>
        <w:t>Rather,</w:t>
      </w:r>
      <w:r>
        <w:rPr>
          <w:color w:val="231F20"/>
          <w:spacing w:val="-34"/>
          <w:sz w:val="25"/>
        </w:rPr>
        <w:t> </w:t>
      </w:r>
      <w:r>
        <w:rPr>
          <w:color w:val="231F20"/>
          <w:sz w:val="25"/>
        </w:rPr>
        <w:t>the</w:t>
      </w:r>
      <w:r>
        <w:rPr>
          <w:color w:val="231F20"/>
          <w:spacing w:val="-34"/>
          <w:sz w:val="25"/>
        </w:rPr>
        <w:t> </w:t>
      </w:r>
      <w:r>
        <w:rPr>
          <w:color w:val="231F20"/>
          <w:sz w:val="25"/>
        </w:rPr>
        <w:t>Holy</w:t>
      </w:r>
      <w:r>
        <w:rPr>
          <w:color w:val="231F20"/>
          <w:spacing w:val="-34"/>
          <w:sz w:val="25"/>
        </w:rPr>
        <w:t> </w:t>
      </w:r>
      <w:r>
        <w:rPr>
          <w:color w:val="231F20"/>
          <w:sz w:val="25"/>
        </w:rPr>
        <w:t>Spirit “globalizes”</w:t>
      </w:r>
      <w:r>
        <w:rPr>
          <w:color w:val="231F20"/>
          <w:spacing w:val="-32"/>
          <w:sz w:val="25"/>
        </w:rPr>
        <w:t> </w:t>
      </w:r>
      <w:r>
        <w:rPr>
          <w:color w:val="231F20"/>
          <w:sz w:val="25"/>
        </w:rPr>
        <w:t>the</w:t>
      </w:r>
      <w:r>
        <w:rPr>
          <w:color w:val="231F20"/>
          <w:spacing w:val="-32"/>
          <w:sz w:val="25"/>
        </w:rPr>
        <w:t> </w:t>
      </w:r>
      <w:r>
        <w:rPr>
          <w:color w:val="231F20"/>
          <w:sz w:val="25"/>
        </w:rPr>
        <w:t>Gospel</w:t>
      </w:r>
      <w:r>
        <w:rPr>
          <w:color w:val="231F20"/>
          <w:spacing w:val="-32"/>
          <w:sz w:val="25"/>
        </w:rPr>
        <w:t> </w:t>
      </w:r>
      <w:r>
        <w:rPr>
          <w:color w:val="231F20"/>
          <w:sz w:val="25"/>
        </w:rPr>
        <w:t>and,</w:t>
      </w:r>
      <w:r>
        <w:rPr>
          <w:color w:val="231F20"/>
          <w:spacing w:val="-32"/>
          <w:sz w:val="25"/>
        </w:rPr>
        <w:t> </w:t>
      </w:r>
      <w:r>
        <w:rPr>
          <w:color w:val="231F20"/>
          <w:sz w:val="25"/>
        </w:rPr>
        <w:t>through</w:t>
      </w:r>
      <w:r>
        <w:rPr>
          <w:color w:val="231F20"/>
          <w:spacing w:val="-32"/>
          <w:sz w:val="25"/>
        </w:rPr>
        <w:t> </w:t>
      </w:r>
      <w:r>
        <w:rPr>
          <w:color w:val="231F20"/>
          <w:sz w:val="25"/>
        </w:rPr>
        <w:t>the</w:t>
      </w:r>
      <w:r>
        <w:rPr>
          <w:color w:val="231F20"/>
          <w:spacing w:val="-32"/>
          <w:sz w:val="25"/>
        </w:rPr>
        <w:t> </w:t>
      </w:r>
      <w:r>
        <w:rPr>
          <w:color w:val="231F20"/>
          <w:sz w:val="25"/>
        </w:rPr>
        <w:t>apostles,</w:t>
      </w:r>
      <w:r>
        <w:rPr>
          <w:color w:val="231F20"/>
          <w:spacing w:val="-32"/>
          <w:sz w:val="25"/>
        </w:rPr>
        <w:t> </w:t>
      </w:r>
      <w:r>
        <w:rPr>
          <w:color w:val="231F20"/>
          <w:sz w:val="25"/>
        </w:rPr>
        <w:t>makes</w:t>
      </w:r>
      <w:r>
        <w:rPr>
          <w:color w:val="231F20"/>
          <w:spacing w:val="-32"/>
          <w:sz w:val="25"/>
        </w:rPr>
        <w:t> </w:t>
      </w:r>
      <w:r>
        <w:rPr>
          <w:color w:val="231F20"/>
          <w:sz w:val="25"/>
        </w:rPr>
        <w:t>salvation available to</w:t>
      </w:r>
      <w:r>
        <w:rPr>
          <w:color w:val="231F20"/>
          <w:spacing w:val="-3"/>
          <w:sz w:val="25"/>
        </w:rPr>
        <w:t> </w:t>
      </w:r>
      <w:r>
        <w:rPr>
          <w:color w:val="231F20"/>
          <w:sz w:val="25"/>
        </w:rPr>
        <w:t>all.</w:t>
      </w:r>
    </w:p>
    <w:p>
      <w:pPr>
        <w:pStyle w:val="BodyText"/>
        <w:spacing w:before="4"/>
      </w:pPr>
    </w:p>
    <w:p>
      <w:pPr>
        <w:pStyle w:val="ListParagraph"/>
        <w:numPr>
          <w:ilvl w:val="0"/>
          <w:numId w:val="17"/>
        </w:numPr>
        <w:tabs>
          <w:tab w:pos="1190" w:val="left" w:leader="none"/>
        </w:tabs>
        <w:spacing w:line="249" w:lineRule="auto" w:before="0" w:after="0"/>
        <w:ind w:left="317" w:right="124" w:firstLine="453"/>
        <w:jc w:val="both"/>
        <w:rPr>
          <w:sz w:val="25"/>
        </w:rPr>
      </w:pPr>
      <w:r>
        <w:rPr>
          <w:color w:val="231F20"/>
          <w:sz w:val="25"/>
        </w:rPr>
        <w:t>A vast array of social, economic, political and ecclesial situations constitutes the reality of the Congregation </w:t>
      </w:r>
      <w:r>
        <w:rPr>
          <w:color w:val="231F20"/>
          <w:spacing w:val="-4"/>
          <w:sz w:val="25"/>
        </w:rPr>
        <w:t>today. </w:t>
      </w:r>
      <w:r>
        <w:rPr>
          <w:color w:val="231F20"/>
          <w:spacing w:val="-3"/>
          <w:sz w:val="25"/>
        </w:rPr>
        <w:t>Is </w:t>
      </w:r>
      <w:r>
        <w:rPr>
          <w:color w:val="231F20"/>
          <w:sz w:val="25"/>
        </w:rPr>
        <w:t>it reasonable</w:t>
      </w:r>
      <w:r>
        <w:rPr>
          <w:color w:val="231F20"/>
          <w:spacing w:val="-16"/>
          <w:sz w:val="25"/>
        </w:rPr>
        <w:t> </w:t>
      </w:r>
      <w:r>
        <w:rPr>
          <w:color w:val="231F20"/>
          <w:sz w:val="25"/>
        </w:rPr>
        <w:t>to</w:t>
      </w:r>
      <w:r>
        <w:rPr>
          <w:color w:val="231F20"/>
          <w:spacing w:val="-16"/>
          <w:sz w:val="25"/>
        </w:rPr>
        <w:t> </w:t>
      </w:r>
      <w:r>
        <w:rPr>
          <w:color w:val="231F20"/>
          <w:sz w:val="25"/>
        </w:rPr>
        <w:t>promote</w:t>
      </w:r>
      <w:r>
        <w:rPr>
          <w:color w:val="231F20"/>
          <w:spacing w:val="-16"/>
          <w:sz w:val="25"/>
        </w:rPr>
        <w:t> </w:t>
      </w:r>
      <w:r>
        <w:rPr>
          <w:color w:val="231F20"/>
          <w:sz w:val="25"/>
        </w:rPr>
        <w:t>a</w:t>
      </w:r>
      <w:r>
        <w:rPr>
          <w:color w:val="231F20"/>
          <w:spacing w:val="-16"/>
          <w:sz w:val="25"/>
        </w:rPr>
        <w:t> </w:t>
      </w:r>
      <w:r>
        <w:rPr>
          <w:color w:val="231F20"/>
          <w:sz w:val="25"/>
        </w:rPr>
        <w:t>sort</w:t>
      </w:r>
      <w:r>
        <w:rPr>
          <w:color w:val="231F20"/>
          <w:spacing w:val="-16"/>
          <w:sz w:val="25"/>
        </w:rPr>
        <w:t> </w:t>
      </w:r>
      <w:r>
        <w:rPr>
          <w:color w:val="231F20"/>
          <w:sz w:val="25"/>
        </w:rPr>
        <w:t>of</w:t>
      </w:r>
      <w:r>
        <w:rPr>
          <w:color w:val="231F20"/>
          <w:spacing w:val="-16"/>
          <w:sz w:val="25"/>
        </w:rPr>
        <w:t> </w:t>
      </w:r>
      <w:r>
        <w:rPr>
          <w:color w:val="231F20"/>
          <w:sz w:val="25"/>
        </w:rPr>
        <w:t>Redemptorist</w:t>
      </w:r>
      <w:r>
        <w:rPr>
          <w:color w:val="231F20"/>
          <w:spacing w:val="-16"/>
          <w:sz w:val="25"/>
        </w:rPr>
        <w:t> </w:t>
      </w:r>
      <w:r>
        <w:rPr>
          <w:color w:val="231F20"/>
          <w:spacing w:val="-3"/>
          <w:sz w:val="25"/>
        </w:rPr>
        <w:t>“culture”</w:t>
      </w:r>
      <w:r>
        <w:rPr>
          <w:color w:val="231F20"/>
          <w:spacing w:val="-16"/>
          <w:sz w:val="25"/>
        </w:rPr>
        <w:t> </w:t>
      </w:r>
      <w:r>
        <w:rPr>
          <w:color w:val="231F20"/>
          <w:sz w:val="25"/>
        </w:rPr>
        <w:t>amid</w:t>
      </w:r>
      <w:r>
        <w:rPr>
          <w:color w:val="231F20"/>
          <w:spacing w:val="-16"/>
          <w:sz w:val="25"/>
        </w:rPr>
        <w:t> </w:t>
      </w:r>
      <w:r>
        <w:rPr>
          <w:color w:val="231F20"/>
          <w:sz w:val="25"/>
        </w:rPr>
        <w:t>such</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122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1"/>
        <w:jc w:val="both"/>
      </w:pPr>
      <w:r>
        <w:rPr>
          <w:color w:val="231F20"/>
        </w:rPr>
        <w:t>diversity? I believe that it is possible and that, in fact, common characteristics</w:t>
      </w:r>
      <w:r>
        <w:rPr>
          <w:color w:val="231F20"/>
          <w:spacing w:val="-41"/>
        </w:rPr>
        <w:t> </w:t>
      </w:r>
      <w:r>
        <w:rPr>
          <w:color w:val="231F20"/>
        </w:rPr>
        <w:t>can</w:t>
      </w:r>
      <w:r>
        <w:rPr>
          <w:color w:val="231F20"/>
          <w:spacing w:val="-41"/>
        </w:rPr>
        <w:t> </w:t>
      </w:r>
      <w:r>
        <w:rPr>
          <w:color w:val="231F20"/>
        </w:rPr>
        <w:t>be</w:t>
      </w:r>
      <w:r>
        <w:rPr>
          <w:color w:val="231F20"/>
          <w:spacing w:val="-41"/>
        </w:rPr>
        <w:t> </w:t>
      </w:r>
      <w:r>
        <w:rPr>
          <w:color w:val="231F20"/>
        </w:rPr>
        <w:t>discovered</w:t>
      </w:r>
      <w:r>
        <w:rPr>
          <w:color w:val="231F20"/>
          <w:spacing w:val="-41"/>
        </w:rPr>
        <w:t> </w:t>
      </w:r>
      <w:r>
        <w:rPr>
          <w:color w:val="231F20"/>
        </w:rPr>
        <w:t>in</w:t>
      </w:r>
      <w:r>
        <w:rPr>
          <w:color w:val="231F20"/>
          <w:spacing w:val="-41"/>
        </w:rPr>
        <w:t> </w:t>
      </w:r>
      <w:r>
        <w:rPr>
          <w:color w:val="231F20"/>
        </w:rPr>
        <w:t>the</w:t>
      </w:r>
      <w:r>
        <w:rPr>
          <w:color w:val="231F20"/>
          <w:spacing w:val="-41"/>
        </w:rPr>
        <w:t> </w:t>
      </w:r>
      <w:r>
        <w:rPr>
          <w:color w:val="231F20"/>
        </w:rPr>
        <w:t>life</w:t>
      </w:r>
      <w:r>
        <w:rPr>
          <w:color w:val="231F20"/>
          <w:spacing w:val="-41"/>
        </w:rPr>
        <w:t> </w:t>
      </w:r>
      <w:r>
        <w:rPr>
          <w:color w:val="231F20"/>
        </w:rPr>
        <w:t>of</w:t>
      </w:r>
      <w:r>
        <w:rPr>
          <w:color w:val="231F20"/>
          <w:spacing w:val="-41"/>
        </w:rPr>
        <w:t> </w:t>
      </w:r>
      <w:r>
        <w:rPr>
          <w:color w:val="231F20"/>
        </w:rPr>
        <w:t>Redemptorists</w:t>
      </w:r>
      <w:r>
        <w:rPr>
          <w:color w:val="231F20"/>
          <w:spacing w:val="-41"/>
        </w:rPr>
        <w:t> </w:t>
      </w:r>
      <w:r>
        <w:rPr>
          <w:color w:val="231F20"/>
        </w:rPr>
        <w:t>across the</w:t>
      </w:r>
      <w:r>
        <w:rPr>
          <w:color w:val="231F20"/>
          <w:spacing w:val="-16"/>
        </w:rPr>
        <w:t> </w:t>
      </w:r>
      <w:r>
        <w:rPr>
          <w:color w:val="231F20"/>
        </w:rPr>
        <w:t>world.</w:t>
      </w:r>
      <w:r>
        <w:rPr>
          <w:color w:val="231F20"/>
          <w:spacing w:val="-16"/>
        </w:rPr>
        <w:t> </w:t>
      </w:r>
      <w:r>
        <w:rPr>
          <w:color w:val="231F20"/>
        </w:rPr>
        <w:t>In</w:t>
      </w:r>
      <w:r>
        <w:rPr>
          <w:color w:val="231F20"/>
          <w:spacing w:val="-16"/>
        </w:rPr>
        <w:t> </w:t>
      </w:r>
      <w:r>
        <w:rPr>
          <w:color w:val="231F20"/>
        </w:rPr>
        <w:t>the</w:t>
      </w:r>
      <w:r>
        <w:rPr>
          <w:color w:val="231F20"/>
          <w:spacing w:val="-16"/>
        </w:rPr>
        <w:t> </w:t>
      </w:r>
      <w:r>
        <w:rPr>
          <w:color w:val="231F20"/>
        </w:rPr>
        <w:t>previous</w:t>
      </w:r>
      <w:r>
        <w:rPr>
          <w:color w:val="231F20"/>
          <w:spacing w:val="-16"/>
        </w:rPr>
        <w:t> </w:t>
      </w:r>
      <w:r>
        <w:rPr>
          <w:color w:val="231F20"/>
        </w:rPr>
        <w:t>sexennium</w:t>
      </w:r>
      <w:r>
        <w:rPr>
          <w:color w:val="231F20"/>
          <w:spacing w:val="-16"/>
        </w:rPr>
        <w:t> </w:t>
      </w:r>
      <w:r>
        <w:rPr>
          <w:color w:val="231F20"/>
        </w:rPr>
        <w:t>Father</w:t>
      </w:r>
      <w:r>
        <w:rPr>
          <w:color w:val="231F20"/>
          <w:spacing w:val="-16"/>
        </w:rPr>
        <w:t> </w:t>
      </w:r>
      <w:r>
        <w:rPr>
          <w:color w:val="231F20"/>
        </w:rPr>
        <w:t>Lasso</w:t>
      </w:r>
      <w:r>
        <w:rPr>
          <w:color w:val="231F20"/>
          <w:spacing w:val="-16"/>
        </w:rPr>
        <w:t> </w:t>
      </w:r>
      <w:r>
        <w:rPr>
          <w:color w:val="231F20"/>
        </w:rPr>
        <w:t>noted</w:t>
      </w:r>
      <w:r>
        <w:rPr>
          <w:color w:val="231F20"/>
          <w:spacing w:val="-16"/>
        </w:rPr>
        <w:t> </w:t>
      </w:r>
      <w:r>
        <w:rPr>
          <w:color w:val="231F20"/>
        </w:rPr>
        <w:t>some</w:t>
      </w:r>
      <w:r>
        <w:rPr>
          <w:color w:val="231F20"/>
          <w:spacing w:val="-16"/>
        </w:rPr>
        <w:t> </w:t>
      </w:r>
      <w:r>
        <w:rPr>
          <w:color w:val="231F20"/>
        </w:rPr>
        <w:t>of these qualities in his second </w:t>
      </w:r>
      <w:r>
        <w:rPr>
          <w:i/>
          <w:color w:val="231F20"/>
        </w:rPr>
        <w:t>Communicanda, Unity in Diversity </w:t>
      </w:r>
      <w:r>
        <w:rPr>
          <w:color w:val="231F20"/>
        </w:rPr>
        <w:t>(14</w:t>
      </w:r>
      <w:r>
        <w:rPr>
          <w:color w:val="231F20"/>
          <w:spacing w:val="-20"/>
        </w:rPr>
        <w:t> </w:t>
      </w:r>
      <w:r>
        <w:rPr>
          <w:color w:val="231F20"/>
        </w:rPr>
        <w:t>January</w:t>
      </w:r>
      <w:r>
        <w:rPr>
          <w:color w:val="231F20"/>
          <w:spacing w:val="-20"/>
        </w:rPr>
        <w:t> </w:t>
      </w:r>
      <w:r>
        <w:rPr>
          <w:color w:val="231F20"/>
        </w:rPr>
        <w:t>1994;</w:t>
      </w:r>
      <w:r>
        <w:rPr>
          <w:color w:val="231F20"/>
          <w:spacing w:val="-20"/>
        </w:rPr>
        <w:t> </w:t>
      </w:r>
      <w:r>
        <w:rPr>
          <w:color w:val="231F20"/>
        </w:rPr>
        <w:t>confer</w:t>
      </w:r>
      <w:r>
        <w:rPr>
          <w:color w:val="231F20"/>
          <w:spacing w:val="-20"/>
        </w:rPr>
        <w:t> </w:t>
      </w:r>
      <w:r>
        <w:rPr>
          <w:color w:val="231F20"/>
        </w:rPr>
        <w:t>especially</w:t>
      </w:r>
      <w:r>
        <w:rPr>
          <w:color w:val="231F20"/>
          <w:spacing w:val="-20"/>
        </w:rPr>
        <w:t> </w:t>
      </w:r>
      <w:r>
        <w:rPr>
          <w:color w:val="231F20"/>
        </w:rPr>
        <w:t>nn.</w:t>
      </w:r>
      <w:r>
        <w:rPr>
          <w:color w:val="231F20"/>
          <w:spacing w:val="-20"/>
        </w:rPr>
        <w:t> </w:t>
      </w:r>
      <w:r>
        <w:rPr>
          <w:color w:val="231F20"/>
        </w:rPr>
        <w:t>32-36).</w:t>
      </w:r>
      <w:r>
        <w:rPr>
          <w:color w:val="231F20"/>
          <w:spacing w:val="-20"/>
        </w:rPr>
        <w:t> </w:t>
      </w:r>
      <w:r>
        <w:rPr>
          <w:color w:val="231F20"/>
        </w:rPr>
        <w:t>The</w:t>
      </w:r>
      <w:r>
        <w:rPr>
          <w:color w:val="231F20"/>
          <w:spacing w:val="-20"/>
        </w:rPr>
        <w:t> </w:t>
      </w:r>
      <w:r>
        <w:rPr>
          <w:color w:val="231F20"/>
        </w:rPr>
        <w:t>source</w:t>
      </w:r>
      <w:r>
        <w:rPr>
          <w:color w:val="231F20"/>
          <w:spacing w:val="-20"/>
        </w:rPr>
        <w:t> </w:t>
      </w:r>
      <w:r>
        <w:rPr>
          <w:color w:val="231F20"/>
        </w:rPr>
        <w:t>of</w:t>
      </w:r>
      <w:r>
        <w:rPr>
          <w:color w:val="231F20"/>
          <w:spacing w:val="-20"/>
        </w:rPr>
        <w:t> </w:t>
      </w:r>
      <w:r>
        <w:rPr>
          <w:color w:val="231F20"/>
        </w:rPr>
        <w:t>this unity</w:t>
      </w:r>
      <w:r>
        <w:rPr>
          <w:color w:val="231F20"/>
          <w:spacing w:val="-19"/>
        </w:rPr>
        <w:t> </w:t>
      </w:r>
      <w:r>
        <w:rPr>
          <w:color w:val="231F20"/>
        </w:rPr>
        <w:t>is</w:t>
      </w:r>
      <w:r>
        <w:rPr>
          <w:color w:val="231F20"/>
          <w:spacing w:val="-19"/>
        </w:rPr>
        <w:t> </w:t>
      </w:r>
      <w:r>
        <w:rPr>
          <w:color w:val="231F20"/>
        </w:rPr>
        <w:t>the</w:t>
      </w:r>
      <w:r>
        <w:rPr>
          <w:color w:val="231F20"/>
          <w:spacing w:val="-19"/>
        </w:rPr>
        <w:t> </w:t>
      </w:r>
      <w:r>
        <w:rPr>
          <w:color w:val="231F20"/>
        </w:rPr>
        <w:t>Spirit.</w:t>
      </w:r>
      <w:r>
        <w:rPr>
          <w:color w:val="231F20"/>
          <w:spacing w:val="-19"/>
        </w:rPr>
        <w:t> </w:t>
      </w:r>
      <w:r>
        <w:rPr>
          <w:color w:val="231F20"/>
        </w:rPr>
        <w:t>It</w:t>
      </w:r>
      <w:r>
        <w:rPr>
          <w:color w:val="231F20"/>
          <w:spacing w:val="-19"/>
        </w:rPr>
        <w:t> </w:t>
      </w:r>
      <w:r>
        <w:rPr>
          <w:color w:val="231F20"/>
        </w:rPr>
        <w:t>is</w:t>
      </w:r>
      <w:r>
        <w:rPr>
          <w:color w:val="231F20"/>
          <w:spacing w:val="-19"/>
        </w:rPr>
        <w:t> </w:t>
      </w:r>
      <w:r>
        <w:rPr>
          <w:color w:val="231F20"/>
        </w:rPr>
        <w:t>the</w:t>
      </w:r>
      <w:r>
        <w:rPr>
          <w:color w:val="231F20"/>
          <w:spacing w:val="-19"/>
        </w:rPr>
        <w:t> </w:t>
      </w:r>
      <w:r>
        <w:rPr>
          <w:color w:val="231F20"/>
        </w:rPr>
        <w:t>Spirit</w:t>
      </w:r>
      <w:r>
        <w:rPr>
          <w:color w:val="231F20"/>
          <w:spacing w:val="-19"/>
        </w:rPr>
        <w:t> </w:t>
      </w:r>
      <w:r>
        <w:rPr>
          <w:color w:val="231F20"/>
        </w:rPr>
        <w:t>that</w:t>
      </w:r>
      <w:r>
        <w:rPr>
          <w:color w:val="231F20"/>
          <w:spacing w:val="-19"/>
        </w:rPr>
        <w:t> </w:t>
      </w:r>
      <w:r>
        <w:rPr>
          <w:color w:val="231F20"/>
        </w:rPr>
        <w:t>unites</w:t>
      </w:r>
      <w:r>
        <w:rPr>
          <w:color w:val="231F20"/>
          <w:spacing w:val="-19"/>
        </w:rPr>
        <w:t> </w:t>
      </w:r>
      <w:r>
        <w:rPr>
          <w:color w:val="231F20"/>
        </w:rPr>
        <w:t>the</w:t>
      </w:r>
      <w:r>
        <w:rPr>
          <w:color w:val="231F20"/>
          <w:spacing w:val="-19"/>
        </w:rPr>
        <w:t> </w:t>
      </w:r>
      <w:r>
        <w:rPr>
          <w:color w:val="231F20"/>
        </w:rPr>
        <w:t>many</w:t>
      </w:r>
      <w:r>
        <w:rPr>
          <w:color w:val="231F20"/>
          <w:spacing w:val="-19"/>
        </w:rPr>
        <w:t> </w:t>
      </w:r>
      <w:r>
        <w:rPr>
          <w:color w:val="231F20"/>
        </w:rPr>
        <w:t>peoples</w:t>
      </w:r>
      <w:r>
        <w:rPr>
          <w:color w:val="231F20"/>
          <w:spacing w:val="-19"/>
        </w:rPr>
        <w:t> </w:t>
      </w:r>
      <w:r>
        <w:rPr>
          <w:color w:val="231F20"/>
        </w:rPr>
        <w:t>who hear</w:t>
      </w:r>
      <w:r>
        <w:rPr>
          <w:color w:val="231F20"/>
          <w:spacing w:val="-6"/>
        </w:rPr>
        <w:t> </w:t>
      </w:r>
      <w:r>
        <w:rPr>
          <w:color w:val="231F20"/>
        </w:rPr>
        <w:t>the</w:t>
      </w:r>
      <w:r>
        <w:rPr>
          <w:color w:val="231F20"/>
          <w:spacing w:val="-6"/>
        </w:rPr>
        <w:t> </w:t>
      </w:r>
      <w:r>
        <w:rPr>
          <w:color w:val="231F20"/>
        </w:rPr>
        <w:t>Gospel</w:t>
      </w:r>
      <w:r>
        <w:rPr>
          <w:color w:val="231F20"/>
          <w:spacing w:val="-6"/>
        </w:rPr>
        <w:t> </w:t>
      </w:r>
      <w:r>
        <w:rPr>
          <w:color w:val="231F20"/>
        </w:rPr>
        <w:t>preached</w:t>
      </w:r>
      <w:r>
        <w:rPr>
          <w:color w:val="231F20"/>
          <w:spacing w:val="-6"/>
        </w:rPr>
        <w:t> </w:t>
      </w:r>
      <w:r>
        <w:rPr>
          <w:color w:val="231F20"/>
        </w:rPr>
        <w:t>on</w:t>
      </w:r>
      <w:r>
        <w:rPr>
          <w:color w:val="231F20"/>
          <w:spacing w:val="-6"/>
        </w:rPr>
        <w:t> </w:t>
      </w:r>
      <w:r>
        <w:rPr>
          <w:color w:val="231F20"/>
        </w:rPr>
        <w:t>the</w:t>
      </w:r>
      <w:r>
        <w:rPr>
          <w:color w:val="231F20"/>
          <w:spacing w:val="-6"/>
        </w:rPr>
        <w:t> </w:t>
      </w:r>
      <w:r>
        <w:rPr>
          <w:color w:val="231F20"/>
        </w:rPr>
        <w:t>day</w:t>
      </w:r>
      <w:r>
        <w:rPr>
          <w:color w:val="231F20"/>
          <w:spacing w:val="-6"/>
        </w:rPr>
        <w:t> </w:t>
      </w:r>
      <w:r>
        <w:rPr>
          <w:color w:val="231F20"/>
        </w:rPr>
        <w:t>of</w:t>
      </w:r>
      <w:r>
        <w:rPr>
          <w:color w:val="231F20"/>
          <w:spacing w:val="-6"/>
        </w:rPr>
        <w:t> </w:t>
      </w:r>
      <w:r>
        <w:rPr>
          <w:color w:val="231F20"/>
        </w:rPr>
        <w:t>Pentecost</w:t>
      </w:r>
      <w:r>
        <w:rPr>
          <w:color w:val="231F20"/>
          <w:spacing w:val="-6"/>
        </w:rPr>
        <w:t> </w:t>
      </w:r>
      <w:r>
        <w:rPr>
          <w:color w:val="231F20"/>
        </w:rPr>
        <w:t>(Acts</w:t>
      </w:r>
      <w:r>
        <w:rPr>
          <w:color w:val="231F20"/>
          <w:spacing w:val="-6"/>
        </w:rPr>
        <w:t> </w:t>
      </w:r>
      <w:r>
        <w:rPr>
          <w:color w:val="231F20"/>
        </w:rPr>
        <w:t>2:</w:t>
      </w:r>
      <w:r>
        <w:rPr>
          <w:color w:val="231F20"/>
          <w:spacing w:val="-6"/>
        </w:rPr>
        <w:t> </w:t>
      </w:r>
      <w:r>
        <w:rPr>
          <w:color w:val="231F20"/>
        </w:rPr>
        <w:t>7-12). The</w:t>
      </w:r>
      <w:r>
        <w:rPr>
          <w:color w:val="231F20"/>
          <w:spacing w:val="-28"/>
        </w:rPr>
        <w:t> </w:t>
      </w:r>
      <w:r>
        <w:rPr>
          <w:color w:val="231F20"/>
        </w:rPr>
        <w:t>text,</w:t>
      </w:r>
      <w:r>
        <w:rPr>
          <w:color w:val="231F20"/>
          <w:spacing w:val="-28"/>
        </w:rPr>
        <w:t> </w:t>
      </w:r>
      <w:r>
        <w:rPr>
          <w:color w:val="231F20"/>
        </w:rPr>
        <w:t>however,</w:t>
      </w:r>
      <w:r>
        <w:rPr>
          <w:color w:val="231F20"/>
          <w:spacing w:val="-28"/>
        </w:rPr>
        <w:t> </w:t>
      </w:r>
      <w:r>
        <w:rPr>
          <w:color w:val="231F20"/>
        </w:rPr>
        <w:t>does</w:t>
      </w:r>
      <w:r>
        <w:rPr>
          <w:color w:val="231F20"/>
          <w:spacing w:val="-28"/>
        </w:rPr>
        <w:t> </w:t>
      </w:r>
      <w:r>
        <w:rPr>
          <w:color w:val="231F20"/>
        </w:rPr>
        <w:t>not</w:t>
      </w:r>
      <w:r>
        <w:rPr>
          <w:color w:val="231F20"/>
          <w:spacing w:val="-28"/>
        </w:rPr>
        <w:t> </w:t>
      </w:r>
      <w:r>
        <w:rPr>
          <w:color w:val="231F20"/>
        </w:rPr>
        <w:t>suggest</w:t>
      </w:r>
      <w:r>
        <w:rPr>
          <w:color w:val="231F20"/>
          <w:spacing w:val="-28"/>
        </w:rPr>
        <w:t> </w:t>
      </w:r>
      <w:r>
        <w:rPr>
          <w:color w:val="231F20"/>
        </w:rPr>
        <w:t>that</w:t>
      </w:r>
      <w:r>
        <w:rPr>
          <w:color w:val="231F20"/>
          <w:spacing w:val="-28"/>
        </w:rPr>
        <w:t> </w:t>
      </w:r>
      <w:r>
        <w:rPr>
          <w:color w:val="231F20"/>
        </w:rPr>
        <w:t>all</w:t>
      </w:r>
      <w:r>
        <w:rPr>
          <w:color w:val="231F20"/>
          <w:spacing w:val="-28"/>
        </w:rPr>
        <w:t> </w:t>
      </w:r>
      <w:r>
        <w:rPr>
          <w:color w:val="231F20"/>
        </w:rPr>
        <w:t>these</w:t>
      </w:r>
      <w:r>
        <w:rPr>
          <w:color w:val="231F20"/>
          <w:spacing w:val="-28"/>
        </w:rPr>
        <w:t> </w:t>
      </w:r>
      <w:r>
        <w:rPr>
          <w:color w:val="231F20"/>
        </w:rPr>
        <w:t>people</w:t>
      </w:r>
      <w:r>
        <w:rPr>
          <w:color w:val="231F20"/>
          <w:spacing w:val="-28"/>
        </w:rPr>
        <w:t> </w:t>
      </w:r>
      <w:r>
        <w:rPr>
          <w:color w:val="231F20"/>
        </w:rPr>
        <w:t>sacrificed their</w:t>
      </w:r>
      <w:r>
        <w:rPr>
          <w:color w:val="231F20"/>
          <w:spacing w:val="-17"/>
        </w:rPr>
        <w:t> </w:t>
      </w:r>
      <w:r>
        <w:rPr>
          <w:color w:val="231F20"/>
        </w:rPr>
        <w:t>culture</w:t>
      </w:r>
      <w:r>
        <w:rPr>
          <w:color w:val="231F20"/>
          <w:spacing w:val="-17"/>
        </w:rPr>
        <w:t> </w:t>
      </w:r>
      <w:r>
        <w:rPr>
          <w:color w:val="231F20"/>
        </w:rPr>
        <w:t>at</w:t>
      </w:r>
      <w:r>
        <w:rPr>
          <w:color w:val="231F20"/>
          <w:spacing w:val="-17"/>
        </w:rPr>
        <w:t> </w:t>
      </w:r>
      <w:r>
        <w:rPr>
          <w:color w:val="231F20"/>
        </w:rPr>
        <w:t>the</w:t>
      </w:r>
      <w:r>
        <w:rPr>
          <w:color w:val="231F20"/>
          <w:spacing w:val="-17"/>
        </w:rPr>
        <w:t> </w:t>
      </w:r>
      <w:r>
        <w:rPr>
          <w:color w:val="231F20"/>
        </w:rPr>
        <w:t>moment</w:t>
      </w:r>
      <w:r>
        <w:rPr>
          <w:color w:val="231F20"/>
          <w:spacing w:val="-17"/>
        </w:rPr>
        <w:t> </w:t>
      </w:r>
      <w:r>
        <w:rPr>
          <w:color w:val="231F20"/>
        </w:rPr>
        <w:t>of</w:t>
      </w:r>
      <w:r>
        <w:rPr>
          <w:color w:val="231F20"/>
          <w:spacing w:val="-17"/>
        </w:rPr>
        <w:t> </w:t>
      </w:r>
      <w:r>
        <w:rPr>
          <w:color w:val="231F20"/>
        </w:rPr>
        <w:t>baptism.</w:t>
      </w:r>
      <w:r>
        <w:rPr>
          <w:color w:val="231F20"/>
          <w:spacing w:val="-17"/>
        </w:rPr>
        <w:t> </w:t>
      </w:r>
      <w:r>
        <w:rPr>
          <w:color w:val="231F20"/>
        </w:rPr>
        <w:t>Rather,</w:t>
      </w:r>
      <w:r>
        <w:rPr>
          <w:color w:val="231F20"/>
          <w:spacing w:val="-17"/>
        </w:rPr>
        <w:t> </w:t>
      </w:r>
      <w:r>
        <w:rPr>
          <w:color w:val="231F20"/>
        </w:rPr>
        <w:t>the</w:t>
      </w:r>
      <w:r>
        <w:rPr>
          <w:color w:val="231F20"/>
          <w:spacing w:val="-17"/>
        </w:rPr>
        <w:t> </w:t>
      </w:r>
      <w:r>
        <w:rPr>
          <w:color w:val="231F20"/>
        </w:rPr>
        <w:t>different</w:t>
      </w:r>
      <w:r>
        <w:rPr>
          <w:color w:val="231F20"/>
          <w:spacing w:val="-17"/>
        </w:rPr>
        <w:t> </w:t>
      </w:r>
      <w:r>
        <w:rPr>
          <w:color w:val="231F20"/>
        </w:rPr>
        <w:t>races and tongues of the first Christian communities discover a force for unity that connects and enriches them: the Holy Spirit. This same Spirit helps the members of our Congregation be </w:t>
      </w:r>
      <w:r>
        <w:rPr>
          <w:color w:val="231F20"/>
          <w:spacing w:val="-3"/>
        </w:rPr>
        <w:t>“of </w:t>
      </w:r>
      <w:r>
        <w:rPr>
          <w:color w:val="231F20"/>
        </w:rPr>
        <w:t>one mind and one</w:t>
      </w:r>
      <w:r>
        <w:rPr>
          <w:color w:val="231F20"/>
          <w:spacing w:val="13"/>
        </w:rPr>
        <w:t> </w:t>
      </w:r>
      <w:r>
        <w:rPr>
          <w:color w:val="231F20"/>
        </w:rPr>
        <w:t>heart.”</w:t>
      </w:r>
    </w:p>
    <w:p>
      <w:pPr>
        <w:pStyle w:val="Heading5"/>
        <w:spacing w:before="255"/>
      </w:pPr>
      <w:r>
        <w:rPr>
          <w:color w:val="231F20"/>
        </w:rPr>
        <w:t>Solidarity in all they possess</w:t>
      </w:r>
    </w:p>
    <w:p>
      <w:pPr>
        <w:pStyle w:val="ListParagraph"/>
        <w:numPr>
          <w:ilvl w:val="0"/>
          <w:numId w:val="17"/>
        </w:numPr>
        <w:tabs>
          <w:tab w:pos="971" w:val="left" w:leader="none"/>
        </w:tabs>
        <w:spacing w:line="249" w:lineRule="auto" w:before="287" w:after="0"/>
        <w:ind w:left="147" w:right="296" w:firstLine="453"/>
        <w:jc w:val="both"/>
        <w:rPr>
          <w:sz w:val="25"/>
        </w:rPr>
      </w:pPr>
      <w:r>
        <w:rPr>
          <w:color w:val="231F20"/>
          <w:sz w:val="25"/>
        </w:rPr>
        <w:t>The</w:t>
      </w:r>
      <w:r>
        <w:rPr>
          <w:color w:val="231F20"/>
          <w:spacing w:val="-21"/>
          <w:sz w:val="25"/>
        </w:rPr>
        <w:t> </w:t>
      </w:r>
      <w:r>
        <w:rPr>
          <w:color w:val="231F20"/>
          <w:spacing w:val="-4"/>
          <w:sz w:val="25"/>
        </w:rPr>
        <w:t>third</w:t>
      </w:r>
      <w:r>
        <w:rPr>
          <w:color w:val="231F20"/>
          <w:spacing w:val="-21"/>
          <w:sz w:val="25"/>
        </w:rPr>
        <w:t> </w:t>
      </w:r>
      <w:r>
        <w:rPr>
          <w:color w:val="231F20"/>
          <w:sz w:val="25"/>
        </w:rPr>
        <w:t>and</w:t>
      </w:r>
      <w:r>
        <w:rPr>
          <w:color w:val="231F20"/>
          <w:spacing w:val="-21"/>
          <w:sz w:val="25"/>
        </w:rPr>
        <w:t> </w:t>
      </w:r>
      <w:r>
        <w:rPr>
          <w:color w:val="231F20"/>
          <w:spacing w:val="-3"/>
          <w:sz w:val="25"/>
        </w:rPr>
        <w:t>final</w:t>
      </w:r>
      <w:r>
        <w:rPr>
          <w:color w:val="231F20"/>
          <w:spacing w:val="-21"/>
          <w:sz w:val="25"/>
        </w:rPr>
        <w:t> </w:t>
      </w:r>
      <w:r>
        <w:rPr>
          <w:color w:val="231F20"/>
          <w:spacing w:val="-3"/>
          <w:sz w:val="25"/>
        </w:rPr>
        <w:t>panel</w:t>
      </w:r>
      <w:r>
        <w:rPr>
          <w:color w:val="231F20"/>
          <w:spacing w:val="-21"/>
          <w:sz w:val="25"/>
        </w:rPr>
        <w:t> </w:t>
      </w:r>
      <w:r>
        <w:rPr>
          <w:color w:val="231F20"/>
          <w:sz w:val="25"/>
        </w:rPr>
        <w:t>in</w:t>
      </w:r>
      <w:r>
        <w:rPr>
          <w:color w:val="231F20"/>
          <w:spacing w:val="-21"/>
          <w:sz w:val="25"/>
        </w:rPr>
        <w:t> </w:t>
      </w:r>
      <w:r>
        <w:rPr>
          <w:color w:val="231F20"/>
          <w:sz w:val="25"/>
        </w:rPr>
        <w:t>the</w:t>
      </w:r>
      <w:r>
        <w:rPr>
          <w:color w:val="231F20"/>
          <w:spacing w:val="-21"/>
          <w:sz w:val="25"/>
        </w:rPr>
        <w:t> </w:t>
      </w:r>
      <w:r>
        <w:rPr>
          <w:color w:val="231F20"/>
          <w:spacing w:val="-3"/>
          <w:sz w:val="25"/>
        </w:rPr>
        <w:t>triptych</w:t>
      </w:r>
      <w:r>
        <w:rPr>
          <w:color w:val="231F20"/>
          <w:spacing w:val="-21"/>
          <w:sz w:val="25"/>
        </w:rPr>
        <w:t> </w:t>
      </w:r>
      <w:r>
        <w:rPr>
          <w:color w:val="231F20"/>
          <w:spacing w:val="-3"/>
          <w:sz w:val="25"/>
        </w:rPr>
        <w:t>displays</w:t>
      </w:r>
      <w:r>
        <w:rPr>
          <w:color w:val="231F20"/>
          <w:spacing w:val="-21"/>
          <w:sz w:val="25"/>
        </w:rPr>
        <w:t> </w:t>
      </w:r>
      <w:r>
        <w:rPr>
          <w:color w:val="231F20"/>
          <w:sz w:val="25"/>
        </w:rPr>
        <w:t>the</w:t>
      </w:r>
      <w:r>
        <w:rPr>
          <w:color w:val="231F20"/>
          <w:spacing w:val="-21"/>
          <w:sz w:val="25"/>
        </w:rPr>
        <w:t> </w:t>
      </w:r>
      <w:r>
        <w:rPr>
          <w:color w:val="231F20"/>
          <w:spacing w:val="-3"/>
          <w:sz w:val="25"/>
        </w:rPr>
        <w:t>idyllic description </w:t>
      </w:r>
      <w:r>
        <w:rPr>
          <w:color w:val="231F20"/>
          <w:sz w:val="25"/>
        </w:rPr>
        <w:t>of the </w:t>
      </w:r>
      <w:r>
        <w:rPr>
          <w:color w:val="231F20"/>
          <w:spacing w:val="-3"/>
          <w:sz w:val="25"/>
        </w:rPr>
        <w:t>early Christian </w:t>
      </w:r>
      <w:r>
        <w:rPr>
          <w:color w:val="231F20"/>
          <w:spacing w:val="-5"/>
          <w:sz w:val="25"/>
        </w:rPr>
        <w:t>community, </w:t>
      </w:r>
      <w:r>
        <w:rPr>
          <w:color w:val="231F20"/>
          <w:spacing w:val="-3"/>
          <w:sz w:val="25"/>
        </w:rPr>
        <w:t>where </w:t>
      </w:r>
      <w:r>
        <w:rPr>
          <w:color w:val="231F20"/>
          <w:sz w:val="25"/>
        </w:rPr>
        <w:t>all </w:t>
      </w:r>
      <w:r>
        <w:rPr>
          <w:color w:val="231F20"/>
          <w:spacing w:val="-3"/>
          <w:sz w:val="25"/>
        </w:rPr>
        <w:t>members share</w:t>
      </w:r>
      <w:r>
        <w:rPr>
          <w:color w:val="231F20"/>
          <w:spacing w:val="-34"/>
          <w:sz w:val="25"/>
        </w:rPr>
        <w:t> </w:t>
      </w:r>
      <w:r>
        <w:rPr>
          <w:color w:val="231F20"/>
          <w:spacing w:val="-3"/>
          <w:sz w:val="25"/>
        </w:rPr>
        <w:t>their</w:t>
      </w:r>
      <w:r>
        <w:rPr>
          <w:color w:val="231F20"/>
          <w:spacing w:val="-34"/>
          <w:sz w:val="25"/>
        </w:rPr>
        <w:t> </w:t>
      </w:r>
      <w:r>
        <w:rPr>
          <w:color w:val="231F20"/>
          <w:spacing w:val="-3"/>
          <w:sz w:val="25"/>
        </w:rPr>
        <w:t>possessions</w:t>
      </w:r>
      <w:r>
        <w:rPr>
          <w:color w:val="231F20"/>
          <w:spacing w:val="-34"/>
          <w:sz w:val="25"/>
        </w:rPr>
        <w:t> </w:t>
      </w:r>
      <w:r>
        <w:rPr>
          <w:color w:val="231F20"/>
          <w:sz w:val="25"/>
        </w:rPr>
        <w:t>and</w:t>
      </w:r>
      <w:r>
        <w:rPr>
          <w:color w:val="231F20"/>
          <w:spacing w:val="-34"/>
          <w:sz w:val="25"/>
        </w:rPr>
        <w:t> </w:t>
      </w:r>
      <w:r>
        <w:rPr>
          <w:color w:val="231F20"/>
          <w:spacing w:val="-3"/>
          <w:sz w:val="25"/>
        </w:rPr>
        <w:t>remain</w:t>
      </w:r>
      <w:r>
        <w:rPr>
          <w:color w:val="231F20"/>
          <w:spacing w:val="-34"/>
          <w:sz w:val="25"/>
        </w:rPr>
        <w:t> </w:t>
      </w:r>
      <w:r>
        <w:rPr>
          <w:color w:val="231F20"/>
          <w:spacing w:val="-3"/>
          <w:sz w:val="25"/>
        </w:rPr>
        <w:t>united</w:t>
      </w:r>
      <w:r>
        <w:rPr>
          <w:color w:val="231F20"/>
          <w:spacing w:val="-34"/>
          <w:sz w:val="25"/>
        </w:rPr>
        <w:t> </w:t>
      </w:r>
      <w:r>
        <w:rPr>
          <w:color w:val="231F20"/>
          <w:sz w:val="25"/>
        </w:rPr>
        <w:t>in</w:t>
      </w:r>
      <w:r>
        <w:rPr>
          <w:color w:val="231F20"/>
          <w:spacing w:val="-34"/>
          <w:sz w:val="25"/>
        </w:rPr>
        <w:t> </w:t>
      </w:r>
      <w:r>
        <w:rPr>
          <w:color w:val="231F20"/>
          <w:spacing w:val="-5"/>
          <w:sz w:val="25"/>
        </w:rPr>
        <w:t>prayer,</w:t>
      </w:r>
      <w:r>
        <w:rPr>
          <w:color w:val="231F20"/>
          <w:spacing w:val="-34"/>
          <w:sz w:val="25"/>
        </w:rPr>
        <w:t> </w:t>
      </w:r>
      <w:r>
        <w:rPr>
          <w:color w:val="231F20"/>
          <w:sz w:val="25"/>
        </w:rPr>
        <w:t>in</w:t>
      </w:r>
      <w:r>
        <w:rPr>
          <w:color w:val="231F20"/>
          <w:spacing w:val="-34"/>
          <w:sz w:val="25"/>
        </w:rPr>
        <w:t> </w:t>
      </w:r>
      <w:r>
        <w:rPr>
          <w:color w:val="231F20"/>
          <w:spacing w:val="-3"/>
          <w:sz w:val="25"/>
        </w:rPr>
        <w:t>faithfulness</w:t>
      </w:r>
      <w:r>
        <w:rPr>
          <w:color w:val="231F20"/>
          <w:spacing w:val="-34"/>
          <w:sz w:val="25"/>
        </w:rPr>
        <w:t> </w:t>
      </w:r>
      <w:r>
        <w:rPr>
          <w:color w:val="231F20"/>
          <w:spacing w:val="-3"/>
          <w:sz w:val="25"/>
        </w:rPr>
        <w:t>to </w:t>
      </w:r>
      <w:r>
        <w:rPr>
          <w:color w:val="231F20"/>
          <w:sz w:val="25"/>
        </w:rPr>
        <w:t>the</w:t>
      </w:r>
      <w:r>
        <w:rPr>
          <w:color w:val="231F20"/>
          <w:spacing w:val="-38"/>
          <w:sz w:val="25"/>
        </w:rPr>
        <w:t> </w:t>
      </w:r>
      <w:r>
        <w:rPr>
          <w:color w:val="231F20"/>
          <w:spacing w:val="-4"/>
          <w:sz w:val="25"/>
        </w:rPr>
        <w:t>apostles’</w:t>
      </w:r>
      <w:r>
        <w:rPr>
          <w:color w:val="231F20"/>
          <w:spacing w:val="-38"/>
          <w:sz w:val="25"/>
        </w:rPr>
        <w:t> </w:t>
      </w:r>
      <w:r>
        <w:rPr>
          <w:color w:val="231F20"/>
          <w:spacing w:val="-3"/>
          <w:sz w:val="25"/>
        </w:rPr>
        <w:t>teaching</w:t>
      </w:r>
      <w:r>
        <w:rPr>
          <w:color w:val="231F20"/>
          <w:spacing w:val="-38"/>
          <w:sz w:val="25"/>
        </w:rPr>
        <w:t> </w:t>
      </w:r>
      <w:r>
        <w:rPr>
          <w:color w:val="231F20"/>
          <w:sz w:val="25"/>
        </w:rPr>
        <w:t>and</w:t>
      </w:r>
      <w:r>
        <w:rPr>
          <w:color w:val="231F20"/>
          <w:spacing w:val="-38"/>
          <w:sz w:val="25"/>
        </w:rPr>
        <w:t> </w:t>
      </w:r>
      <w:r>
        <w:rPr>
          <w:color w:val="231F20"/>
          <w:sz w:val="25"/>
        </w:rPr>
        <w:t>to</w:t>
      </w:r>
      <w:r>
        <w:rPr>
          <w:color w:val="231F20"/>
          <w:spacing w:val="-38"/>
          <w:sz w:val="25"/>
        </w:rPr>
        <w:t> </w:t>
      </w:r>
      <w:r>
        <w:rPr>
          <w:color w:val="231F20"/>
          <w:sz w:val="25"/>
        </w:rPr>
        <w:t>the</w:t>
      </w:r>
      <w:r>
        <w:rPr>
          <w:color w:val="231F20"/>
          <w:spacing w:val="-38"/>
          <w:sz w:val="25"/>
        </w:rPr>
        <w:t> </w:t>
      </w:r>
      <w:r>
        <w:rPr>
          <w:color w:val="231F20"/>
          <w:spacing w:val="-3"/>
          <w:sz w:val="25"/>
        </w:rPr>
        <w:t>breaking</w:t>
      </w:r>
      <w:r>
        <w:rPr>
          <w:color w:val="231F20"/>
          <w:spacing w:val="-38"/>
          <w:sz w:val="25"/>
        </w:rPr>
        <w:t> </w:t>
      </w:r>
      <w:r>
        <w:rPr>
          <w:color w:val="231F20"/>
          <w:sz w:val="25"/>
        </w:rPr>
        <w:t>of</w:t>
      </w:r>
      <w:r>
        <w:rPr>
          <w:color w:val="231F20"/>
          <w:spacing w:val="-38"/>
          <w:sz w:val="25"/>
        </w:rPr>
        <w:t> </w:t>
      </w:r>
      <w:r>
        <w:rPr>
          <w:color w:val="231F20"/>
          <w:sz w:val="25"/>
        </w:rPr>
        <w:t>the</w:t>
      </w:r>
      <w:r>
        <w:rPr>
          <w:color w:val="231F20"/>
          <w:spacing w:val="-38"/>
          <w:sz w:val="25"/>
        </w:rPr>
        <w:t> </w:t>
      </w:r>
      <w:r>
        <w:rPr>
          <w:color w:val="231F20"/>
          <w:spacing w:val="-3"/>
          <w:sz w:val="25"/>
        </w:rPr>
        <w:t>bread</w:t>
      </w:r>
      <w:r>
        <w:rPr>
          <w:color w:val="231F20"/>
          <w:spacing w:val="-38"/>
          <w:sz w:val="25"/>
        </w:rPr>
        <w:t> </w:t>
      </w:r>
      <w:r>
        <w:rPr>
          <w:color w:val="231F20"/>
          <w:spacing w:val="-3"/>
          <w:sz w:val="25"/>
        </w:rPr>
        <w:t>(Acts</w:t>
      </w:r>
      <w:r>
        <w:rPr>
          <w:color w:val="231F20"/>
          <w:spacing w:val="-38"/>
          <w:sz w:val="25"/>
        </w:rPr>
        <w:t> </w:t>
      </w:r>
      <w:r>
        <w:rPr>
          <w:color w:val="231F20"/>
          <w:sz w:val="25"/>
        </w:rPr>
        <w:t>2:</w:t>
      </w:r>
      <w:r>
        <w:rPr>
          <w:color w:val="231F20"/>
          <w:spacing w:val="-38"/>
          <w:sz w:val="25"/>
        </w:rPr>
        <w:t> </w:t>
      </w:r>
      <w:r>
        <w:rPr>
          <w:color w:val="231F20"/>
          <w:spacing w:val="-3"/>
          <w:sz w:val="25"/>
        </w:rPr>
        <w:t>42-47; </w:t>
      </w:r>
      <w:r>
        <w:rPr>
          <w:color w:val="231F20"/>
          <w:sz w:val="25"/>
        </w:rPr>
        <w:t>4:</w:t>
      </w:r>
      <w:r>
        <w:rPr>
          <w:color w:val="231F20"/>
          <w:spacing w:val="-7"/>
          <w:sz w:val="25"/>
        </w:rPr>
        <w:t> </w:t>
      </w:r>
      <w:r>
        <w:rPr>
          <w:color w:val="231F20"/>
          <w:spacing w:val="-3"/>
          <w:sz w:val="25"/>
        </w:rPr>
        <w:t>32-35).</w:t>
      </w:r>
      <w:r>
        <w:rPr>
          <w:color w:val="231F20"/>
          <w:spacing w:val="-11"/>
          <w:sz w:val="25"/>
        </w:rPr>
        <w:t> We</w:t>
      </w:r>
      <w:r>
        <w:rPr>
          <w:color w:val="231F20"/>
          <w:spacing w:val="-7"/>
          <w:sz w:val="25"/>
        </w:rPr>
        <w:t> </w:t>
      </w:r>
      <w:r>
        <w:rPr>
          <w:color w:val="231F20"/>
          <w:spacing w:val="-3"/>
          <w:sz w:val="25"/>
        </w:rPr>
        <w:t>should</w:t>
      </w:r>
      <w:r>
        <w:rPr>
          <w:color w:val="231F20"/>
          <w:spacing w:val="-7"/>
          <w:sz w:val="25"/>
        </w:rPr>
        <w:t> </w:t>
      </w:r>
      <w:r>
        <w:rPr>
          <w:color w:val="231F20"/>
          <w:spacing w:val="-3"/>
          <w:sz w:val="25"/>
        </w:rPr>
        <w:t>admit</w:t>
      </w:r>
      <w:r>
        <w:rPr>
          <w:color w:val="231F20"/>
          <w:spacing w:val="-7"/>
          <w:sz w:val="25"/>
        </w:rPr>
        <w:t> </w:t>
      </w:r>
      <w:r>
        <w:rPr>
          <w:color w:val="231F20"/>
          <w:spacing w:val="-3"/>
          <w:sz w:val="25"/>
        </w:rPr>
        <w:t>that</w:t>
      </w:r>
      <w:r>
        <w:rPr>
          <w:color w:val="231F20"/>
          <w:spacing w:val="-7"/>
          <w:sz w:val="25"/>
        </w:rPr>
        <w:t> </w:t>
      </w:r>
      <w:r>
        <w:rPr>
          <w:color w:val="231F20"/>
          <w:sz w:val="25"/>
        </w:rPr>
        <w:t>the</w:t>
      </w:r>
      <w:r>
        <w:rPr>
          <w:color w:val="231F20"/>
          <w:spacing w:val="-7"/>
          <w:sz w:val="25"/>
        </w:rPr>
        <w:t> </w:t>
      </w:r>
      <w:r>
        <w:rPr>
          <w:color w:val="231F20"/>
          <w:spacing w:val="-3"/>
          <w:sz w:val="25"/>
        </w:rPr>
        <w:t>depiction</w:t>
      </w:r>
      <w:r>
        <w:rPr>
          <w:color w:val="231F20"/>
          <w:spacing w:val="-7"/>
          <w:sz w:val="25"/>
        </w:rPr>
        <w:t> </w:t>
      </w:r>
      <w:r>
        <w:rPr>
          <w:color w:val="231F20"/>
          <w:sz w:val="25"/>
        </w:rPr>
        <w:t>of</w:t>
      </w:r>
      <w:r>
        <w:rPr>
          <w:color w:val="231F20"/>
          <w:spacing w:val="-7"/>
          <w:sz w:val="25"/>
        </w:rPr>
        <w:t> </w:t>
      </w:r>
      <w:r>
        <w:rPr>
          <w:color w:val="231F20"/>
          <w:sz w:val="25"/>
        </w:rPr>
        <w:t>the</w:t>
      </w:r>
      <w:r>
        <w:rPr>
          <w:color w:val="231F20"/>
          <w:spacing w:val="-7"/>
          <w:sz w:val="25"/>
        </w:rPr>
        <w:t> </w:t>
      </w:r>
      <w:r>
        <w:rPr>
          <w:color w:val="231F20"/>
          <w:spacing w:val="-3"/>
          <w:sz w:val="25"/>
        </w:rPr>
        <w:t>unity</w:t>
      </w:r>
      <w:r>
        <w:rPr>
          <w:color w:val="231F20"/>
          <w:spacing w:val="-7"/>
          <w:sz w:val="25"/>
        </w:rPr>
        <w:t> </w:t>
      </w:r>
      <w:r>
        <w:rPr>
          <w:color w:val="231F20"/>
          <w:spacing w:val="-4"/>
          <w:sz w:val="25"/>
        </w:rPr>
        <w:t>enjoyed </w:t>
      </w:r>
      <w:r>
        <w:rPr>
          <w:color w:val="231F20"/>
          <w:sz w:val="25"/>
        </w:rPr>
        <w:t>by the </w:t>
      </w:r>
      <w:r>
        <w:rPr>
          <w:color w:val="231F20"/>
          <w:spacing w:val="-4"/>
          <w:sz w:val="25"/>
        </w:rPr>
        <w:t>Jerusalem </w:t>
      </w:r>
      <w:r>
        <w:rPr>
          <w:color w:val="231F20"/>
          <w:spacing w:val="-3"/>
          <w:sz w:val="25"/>
        </w:rPr>
        <w:t>community might also </w:t>
      </w:r>
      <w:r>
        <w:rPr>
          <w:color w:val="231F20"/>
          <w:sz w:val="25"/>
        </w:rPr>
        <w:t>be a bit </w:t>
      </w:r>
      <w:r>
        <w:rPr>
          <w:color w:val="231F20"/>
          <w:spacing w:val="-3"/>
          <w:sz w:val="25"/>
        </w:rPr>
        <w:t>romantic </w:t>
      </w:r>
      <w:r>
        <w:rPr>
          <w:color w:val="231F20"/>
          <w:sz w:val="25"/>
        </w:rPr>
        <w:t>and </w:t>
      </w:r>
      <w:r>
        <w:rPr>
          <w:color w:val="231F20"/>
          <w:spacing w:val="-3"/>
          <w:sz w:val="25"/>
        </w:rPr>
        <w:t>the book</w:t>
      </w:r>
      <w:r>
        <w:rPr>
          <w:color w:val="231F20"/>
          <w:spacing w:val="-28"/>
          <w:sz w:val="25"/>
        </w:rPr>
        <w:t> </w:t>
      </w:r>
      <w:r>
        <w:rPr>
          <w:color w:val="231F20"/>
          <w:sz w:val="25"/>
        </w:rPr>
        <w:t>of</w:t>
      </w:r>
      <w:r>
        <w:rPr>
          <w:color w:val="231F20"/>
          <w:spacing w:val="-28"/>
          <w:sz w:val="25"/>
        </w:rPr>
        <w:t> </w:t>
      </w:r>
      <w:r>
        <w:rPr>
          <w:color w:val="231F20"/>
          <w:spacing w:val="-3"/>
          <w:sz w:val="25"/>
        </w:rPr>
        <w:t>Acts</w:t>
      </w:r>
      <w:r>
        <w:rPr>
          <w:color w:val="231F20"/>
          <w:spacing w:val="-28"/>
          <w:sz w:val="25"/>
        </w:rPr>
        <w:t> </w:t>
      </w:r>
      <w:r>
        <w:rPr>
          <w:color w:val="231F20"/>
          <w:sz w:val="25"/>
        </w:rPr>
        <w:t>is</w:t>
      </w:r>
      <w:r>
        <w:rPr>
          <w:color w:val="231F20"/>
          <w:spacing w:val="-28"/>
          <w:sz w:val="25"/>
        </w:rPr>
        <w:t> </w:t>
      </w:r>
      <w:r>
        <w:rPr>
          <w:color w:val="231F20"/>
          <w:spacing w:val="-3"/>
          <w:sz w:val="25"/>
        </w:rPr>
        <w:t>honest</w:t>
      </w:r>
      <w:r>
        <w:rPr>
          <w:color w:val="231F20"/>
          <w:spacing w:val="-28"/>
          <w:sz w:val="25"/>
        </w:rPr>
        <w:t> </w:t>
      </w:r>
      <w:r>
        <w:rPr>
          <w:color w:val="231F20"/>
          <w:spacing w:val="-3"/>
          <w:sz w:val="25"/>
        </w:rPr>
        <w:t>enough</w:t>
      </w:r>
      <w:r>
        <w:rPr>
          <w:color w:val="231F20"/>
          <w:spacing w:val="-28"/>
          <w:sz w:val="25"/>
        </w:rPr>
        <w:t> </w:t>
      </w:r>
      <w:r>
        <w:rPr>
          <w:color w:val="231F20"/>
          <w:sz w:val="25"/>
        </w:rPr>
        <w:t>to</w:t>
      </w:r>
      <w:r>
        <w:rPr>
          <w:color w:val="231F20"/>
          <w:spacing w:val="-28"/>
          <w:sz w:val="25"/>
        </w:rPr>
        <w:t> </w:t>
      </w:r>
      <w:r>
        <w:rPr>
          <w:color w:val="231F20"/>
          <w:spacing w:val="-3"/>
          <w:sz w:val="25"/>
        </w:rPr>
        <w:t>recall</w:t>
      </w:r>
      <w:r>
        <w:rPr>
          <w:color w:val="231F20"/>
          <w:spacing w:val="-28"/>
          <w:sz w:val="25"/>
        </w:rPr>
        <w:t> </w:t>
      </w:r>
      <w:r>
        <w:rPr>
          <w:color w:val="231F20"/>
          <w:spacing w:val="-3"/>
          <w:sz w:val="25"/>
        </w:rPr>
        <w:t>more</w:t>
      </w:r>
      <w:r>
        <w:rPr>
          <w:color w:val="231F20"/>
          <w:spacing w:val="-28"/>
          <w:sz w:val="25"/>
        </w:rPr>
        <w:t> </w:t>
      </w:r>
      <w:r>
        <w:rPr>
          <w:color w:val="231F20"/>
          <w:spacing w:val="-3"/>
          <w:sz w:val="25"/>
        </w:rPr>
        <w:t>painful</w:t>
      </w:r>
      <w:r>
        <w:rPr>
          <w:color w:val="231F20"/>
          <w:spacing w:val="-28"/>
          <w:sz w:val="25"/>
        </w:rPr>
        <w:t> </w:t>
      </w:r>
      <w:r>
        <w:rPr>
          <w:color w:val="231F20"/>
          <w:spacing w:val="-3"/>
          <w:sz w:val="25"/>
        </w:rPr>
        <w:t>moments</w:t>
      </w:r>
      <w:r>
        <w:rPr>
          <w:color w:val="231F20"/>
          <w:spacing w:val="-28"/>
          <w:sz w:val="25"/>
        </w:rPr>
        <w:t> </w:t>
      </w:r>
      <w:r>
        <w:rPr>
          <w:color w:val="231F20"/>
          <w:spacing w:val="-3"/>
          <w:sz w:val="25"/>
        </w:rPr>
        <w:t>when </w:t>
      </w:r>
      <w:r>
        <w:rPr>
          <w:color w:val="231F20"/>
          <w:sz w:val="25"/>
        </w:rPr>
        <w:t>the</w:t>
      </w:r>
      <w:r>
        <w:rPr>
          <w:color w:val="231F20"/>
          <w:spacing w:val="-28"/>
          <w:sz w:val="25"/>
        </w:rPr>
        <w:t> </w:t>
      </w:r>
      <w:r>
        <w:rPr>
          <w:color w:val="231F20"/>
          <w:spacing w:val="-3"/>
          <w:sz w:val="25"/>
        </w:rPr>
        <w:t>community</w:t>
      </w:r>
      <w:r>
        <w:rPr>
          <w:color w:val="231F20"/>
          <w:spacing w:val="-28"/>
          <w:sz w:val="25"/>
        </w:rPr>
        <w:t> </w:t>
      </w:r>
      <w:r>
        <w:rPr>
          <w:color w:val="231F20"/>
          <w:sz w:val="25"/>
        </w:rPr>
        <w:t>is</w:t>
      </w:r>
      <w:r>
        <w:rPr>
          <w:color w:val="231F20"/>
          <w:spacing w:val="-28"/>
          <w:sz w:val="25"/>
        </w:rPr>
        <w:t> </w:t>
      </w:r>
      <w:r>
        <w:rPr>
          <w:color w:val="231F20"/>
          <w:spacing w:val="-3"/>
          <w:sz w:val="25"/>
        </w:rPr>
        <w:t>divided</w:t>
      </w:r>
      <w:r>
        <w:rPr>
          <w:color w:val="231F20"/>
          <w:spacing w:val="-28"/>
          <w:sz w:val="25"/>
        </w:rPr>
        <w:t> </w:t>
      </w:r>
      <w:r>
        <w:rPr>
          <w:color w:val="231F20"/>
          <w:spacing w:val="-3"/>
          <w:sz w:val="25"/>
        </w:rPr>
        <w:t>along</w:t>
      </w:r>
      <w:r>
        <w:rPr>
          <w:color w:val="231F20"/>
          <w:spacing w:val="-28"/>
          <w:sz w:val="25"/>
        </w:rPr>
        <w:t> </w:t>
      </w:r>
      <w:r>
        <w:rPr>
          <w:color w:val="231F20"/>
          <w:spacing w:val="-3"/>
          <w:sz w:val="25"/>
        </w:rPr>
        <w:t>ethnic</w:t>
      </w:r>
      <w:r>
        <w:rPr>
          <w:color w:val="231F20"/>
          <w:spacing w:val="-28"/>
          <w:sz w:val="25"/>
        </w:rPr>
        <w:t> </w:t>
      </w:r>
      <w:r>
        <w:rPr>
          <w:color w:val="231F20"/>
          <w:spacing w:val="-3"/>
          <w:sz w:val="25"/>
        </w:rPr>
        <w:t>lines</w:t>
      </w:r>
      <w:r>
        <w:rPr>
          <w:color w:val="231F20"/>
          <w:spacing w:val="-28"/>
          <w:sz w:val="25"/>
        </w:rPr>
        <w:t> </w:t>
      </w:r>
      <w:r>
        <w:rPr>
          <w:color w:val="231F20"/>
          <w:spacing w:val="-4"/>
          <w:sz w:val="25"/>
        </w:rPr>
        <w:t>(cf.</w:t>
      </w:r>
      <w:r>
        <w:rPr>
          <w:color w:val="231F20"/>
          <w:spacing w:val="-28"/>
          <w:sz w:val="25"/>
        </w:rPr>
        <w:t> </w:t>
      </w:r>
      <w:r>
        <w:rPr>
          <w:color w:val="231F20"/>
          <w:spacing w:val="-3"/>
          <w:sz w:val="25"/>
        </w:rPr>
        <w:t>Acts</w:t>
      </w:r>
      <w:r>
        <w:rPr>
          <w:color w:val="231F20"/>
          <w:spacing w:val="-28"/>
          <w:sz w:val="25"/>
        </w:rPr>
        <w:t> </w:t>
      </w:r>
      <w:r>
        <w:rPr>
          <w:color w:val="231F20"/>
          <w:sz w:val="25"/>
        </w:rPr>
        <w:t>6:</w:t>
      </w:r>
      <w:r>
        <w:rPr>
          <w:color w:val="231F20"/>
          <w:spacing w:val="-28"/>
          <w:sz w:val="25"/>
        </w:rPr>
        <w:t> </w:t>
      </w:r>
      <w:r>
        <w:rPr>
          <w:color w:val="231F20"/>
          <w:spacing w:val="-3"/>
          <w:sz w:val="25"/>
        </w:rPr>
        <w:t>1ff)</w:t>
      </w:r>
      <w:r>
        <w:rPr>
          <w:color w:val="231F20"/>
          <w:spacing w:val="-28"/>
          <w:sz w:val="25"/>
        </w:rPr>
        <w:t> </w:t>
      </w:r>
      <w:r>
        <w:rPr>
          <w:color w:val="231F20"/>
          <w:sz w:val="25"/>
        </w:rPr>
        <w:t>or</w:t>
      </w:r>
      <w:r>
        <w:rPr>
          <w:color w:val="231F20"/>
          <w:spacing w:val="-28"/>
          <w:sz w:val="25"/>
        </w:rPr>
        <w:t> </w:t>
      </w:r>
      <w:r>
        <w:rPr>
          <w:color w:val="231F20"/>
          <w:spacing w:val="-3"/>
          <w:sz w:val="25"/>
        </w:rPr>
        <w:t>when </w:t>
      </w:r>
      <w:r>
        <w:rPr>
          <w:color w:val="231F20"/>
          <w:spacing w:val="-5"/>
          <w:sz w:val="25"/>
        </w:rPr>
        <w:t>Peter</w:t>
      </w:r>
      <w:r>
        <w:rPr>
          <w:color w:val="231F20"/>
          <w:spacing w:val="-23"/>
          <w:sz w:val="25"/>
        </w:rPr>
        <w:t> </w:t>
      </w:r>
      <w:r>
        <w:rPr>
          <w:color w:val="231F20"/>
          <w:sz w:val="25"/>
        </w:rPr>
        <w:t>and</w:t>
      </w:r>
      <w:r>
        <w:rPr>
          <w:color w:val="231F20"/>
          <w:spacing w:val="-23"/>
          <w:sz w:val="25"/>
        </w:rPr>
        <w:t> </w:t>
      </w:r>
      <w:r>
        <w:rPr>
          <w:color w:val="231F20"/>
          <w:spacing w:val="-5"/>
          <w:sz w:val="25"/>
        </w:rPr>
        <w:t>Paul</w:t>
      </w:r>
      <w:r>
        <w:rPr>
          <w:color w:val="231F20"/>
          <w:spacing w:val="-23"/>
          <w:sz w:val="25"/>
        </w:rPr>
        <w:t> </w:t>
      </w:r>
      <w:r>
        <w:rPr>
          <w:color w:val="231F20"/>
          <w:spacing w:val="-3"/>
          <w:sz w:val="25"/>
        </w:rPr>
        <w:t>square</w:t>
      </w:r>
      <w:r>
        <w:rPr>
          <w:color w:val="231F20"/>
          <w:spacing w:val="-23"/>
          <w:sz w:val="25"/>
        </w:rPr>
        <w:t> </w:t>
      </w:r>
      <w:r>
        <w:rPr>
          <w:color w:val="231F20"/>
          <w:spacing w:val="-3"/>
          <w:sz w:val="25"/>
        </w:rPr>
        <w:t>off,</w:t>
      </w:r>
      <w:r>
        <w:rPr>
          <w:color w:val="231F20"/>
          <w:spacing w:val="-23"/>
          <w:sz w:val="25"/>
        </w:rPr>
        <w:t> </w:t>
      </w:r>
      <w:r>
        <w:rPr>
          <w:color w:val="231F20"/>
          <w:spacing w:val="-3"/>
          <w:sz w:val="25"/>
        </w:rPr>
        <w:t>first</w:t>
      </w:r>
      <w:r>
        <w:rPr>
          <w:color w:val="231F20"/>
          <w:spacing w:val="-23"/>
          <w:sz w:val="25"/>
        </w:rPr>
        <w:t> </w:t>
      </w:r>
      <w:r>
        <w:rPr>
          <w:color w:val="231F20"/>
          <w:sz w:val="25"/>
        </w:rPr>
        <w:t>at</w:t>
      </w:r>
      <w:r>
        <w:rPr>
          <w:color w:val="231F20"/>
          <w:spacing w:val="-23"/>
          <w:sz w:val="25"/>
        </w:rPr>
        <w:t> </w:t>
      </w:r>
      <w:r>
        <w:rPr>
          <w:color w:val="231F20"/>
          <w:sz w:val="25"/>
        </w:rPr>
        <w:t>the</w:t>
      </w:r>
      <w:r>
        <w:rPr>
          <w:color w:val="231F20"/>
          <w:spacing w:val="-23"/>
          <w:sz w:val="25"/>
        </w:rPr>
        <w:t> </w:t>
      </w:r>
      <w:r>
        <w:rPr>
          <w:color w:val="231F20"/>
          <w:spacing w:val="-3"/>
          <w:sz w:val="25"/>
        </w:rPr>
        <w:t>Council</w:t>
      </w:r>
      <w:r>
        <w:rPr>
          <w:color w:val="231F20"/>
          <w:spacing w:val="-23"/>
          <w:sz w:val="25"/>
        </w:rPr>
        <w:t> </w:t>
      </w:r>
      <w:r>
        <w:rPr>
          <w:color w:val="231F20"/>
          <w:sz w:val="25"/>
        </w:rPr>
        <w:t>of</w:t>
      </w:r>
      <w:r>
        <w:rPr>
          <w:color w:val="231F20"/>
          <w:spacing w:val="-23"/>
          <w:sz w:val="25"/>
        </w:rPr>
        <w:t> </w:t>
      </w:r>
      <w:r>
        <w:rPr>
          <w:color w:val="231F20"/>
          <w:spacing w:val="-4"/>
          <w:sz w:val="25"/>
        </w:rPr>
        <w:t>Jerusalem</w:t>
      </w:r>
      <w:r>
        <w:rPr>
          <w:color w:val="231F20"/>
          <w:spacing w:val="-23"/>
          <w:sz w:val="25"/>
        </w:rPr>
        <w:t> </w:t>
      </w:r>
      <w:r>
        <w:rPr>
          <w:color w:val="231F20"/>
          <w:spacing w:val="-3"/>
          <w:sz w:val="25"/>
        </w:rPr>
        <w:t>(Acts</w:t>
      </w:r>
      <w:r>
        <w:rPr>
          <w:color w:val="231F20"/>
          <w:spacing w:val="-23"/>
          <w:sz w:val="25"/>
        </w:rPr>
        <w:t> </w:t>
      </w:r>
      <w:r>
        <w:rPr>
          <w:color w:val="231F20"/>
          <w:spacing w:val="-3"/>
          <w:sz w:val="25"/>
        </w:rPr>
        <w:t>15:</w:t>
      </w:r>
    </w:p>
    <w:p>
      <w:pPr>
        <w:pStyle w:val="BodyText"/>
        <w:spacing w:line="249" w:lineRule="auto" w:before="10"/>
        <w:ind w:left="147" w:right="296"/>
        <w:jc w:val="both"/>
      </w:pPr>
      <w:r>
        <w:rPr>
          <w:color w:val="231F20"/>
        </w:rPr>
        <w:t>1)</w:t>
      </w:r>
      <w:r>
        <w:rPr>
          <w:color w:val="231F20"/>
          <w:spacing w:val="-26"/>
        </w:rPr>
        <w:t> </w:t>
      </w:r>
      <w:r>
        <w:rPr>
          <w:color w:val="231F20"/>
          <w:spacing w:val="-3"/>
        </w:rPr>
        <w:t>then</w:t>
      </w:r>
      <w:r>
        <w:rPr>
          <w:color w:val="231F20"/>
          <w:spacing w:val="-26"/>
        </w:rPr>
        <w:t> </w:t>
      </w:r>
      <w:r>
        <w:rPr>
          <w:color w:val="231F20"/>
          <w:spacing w:val="-3"/>
        </w:rPr>
        <w:t>later</w:t>
      </w:r>
      <w:r>
        <w:rPr>
          <w:color w:val="231F20"/>
          <w:spacing w:val="-26"/>
        </w:rPr>
        <w:t> </w:t>
      </w:r>
      <w:r>
        <w:rPr>
          <w:color w:val="231F20"/>
        </w:rPr>
        <w:t>at</w:t>
      </w:r>
      <w:r>
        <w:rPr>
          <w:color w:val="231F20"/>
          <w:spacing w:val="-26"/>
        </w:rPr>
        <w:t> </w:t>
      </w:r>
      <w:r>
        <w:rPr>
          <w:color w:val="231F20"/>
          <w:spacing w:val="-3"/>
        </w:rPr>
        <w:t>Antioch</w:t>
      </w:r>
      <w:r>
        <w:rPr>
          <w:color w:val="231F20"/>
          <w:spacing w:val="-26"/>
        </w:rPr>
        <w:t> </w:t>
      </w:r>
      <w:r>
        <w:rPr>
          <w:color w:val="231F20"/>
          <w:spacing w:val="-3"/>
        </w:rPr>
        <w:t>(Gal</w:t>
      </w:r>
      <w:r>
        <w:rPr>
          <w:color w:val="231F20"/>
          <w:spacing w:val="-26"/>
        </w:rPr>
        <w:t> </w:t>
      </w:r>
      <w:r>
        <w:rPr>
          <w:color w:val="231F20"/>
        </w:rPr>
        <w:t>2:</w:t>
      </w:r>
      <w:r>
        <w:rPr>
          <w:color w:val="231F20"/>
          <w:spacing w:val="-26"/>
        </w:rPr>
        <w:t> </w:t>
      </w:r>
      <w:r>
        <w:rPr>
          <w:color w:val="231F20"/>
          <w:spacing w:val="-3"/>
        </w:rPr>
        <w:t>11-14).</w:t>
      </w:r>
      <w:r>
        <w:rPr>
          <w:color w:val="231F20"/>
          <w:spacing w:val="-26"/>
        </w:rPr>
        <w:t> </w:t>
      </w:r>
      <w:r>
        <w:rPr>
          <w:color w:val="231F20"/>
          <w:spacing w:val="-4"/>
        </w:rPr>
        <w:t>Such</w:t>
      </w:r>
      <w:r>
        <w:rPr>
          <w:color w:val="231F20"/>
          <w:spacing w:val="-26"/>
        </w:rPr>
        <w:t> </w:t>
      </w:r>
      <w:r>
        <w:rPr>
          <w:color w:val="231F20"/>
          <w:spacing w:val="-3"/>
        </w:rPr>
        <w:t>misunderstanding</w:t>
      </w:r>
      <w:r>
        <w:rPr>
          <w:color w:val="231F20"/>
          <w:spacing w:val="-26"/>
        </w:rPr>
        <w:t> </w:t>
      </w:r>
      <w:r>
        <w:rPr>
          <w:color w:val="231F20"/>
          <w:spacing w:val="-3"/>
        </w:rPr>
        <w:t>does </w:t>
      </w:r>
      <w:r>
        <w:rPr>
          <w:color w:val="231F20"/>
        </w:rPr>
        <w:t>not</w:t>
      </w:r>
      <w:r>
        <w:rPr>
          <w:color w:val="231F20"/>
          <w:spacing w:val="-26"/>
        </w:rPr>
        <w:t> </w:t>
      </w:r>
      <w:r>
        <w:rPr>
          <w:color w:val="231F20"/>
          <w:spacing w:val="-3"/>
        </w:rPr>
        <w:t>contradict</w:t>
      </w:r>
      <w:r>
        <w:rPr>
          <w:color w:val="231F20"/>
          <w:spacing w:val="-26"/>
        </w:rPr>
        <w:t> </w:t>
      </w:r>
      <w:r>
        <w:rPr>
          <w:color w:val="231F20"/>
        </w:rPr>
        <w:t>the</w:t>
      </w:r>
      <w:r>
        <w:rPr>
          <w:color w:val="231F20"/>
          <w:spacing w:val="-26"/>
        </w:rPr>
        <w:t> </w:t>
      </w:r>
      <w:r>
        <w:rPr>
          <w:color w:val="231F20"/>
        </w:rPr>
        <w:t>truth</w:t>
      </w:r>
      <w:r>
        <w:rPr>
          <w:color w:val="231F20"/>
          <w:spacing w:val="-26"/>
        </w:rPr>
        <w:t> </w:t>
      </w:r>
      <w:r>
        <w:rPr>
          <w:color w:val="231F20"/>
          <w:spacing w:val="-3"/>
        </w:rPr>
        <w:t>that</w:t>
      </w:r>
      <w:r>
        <w:rPr>
          <w:color w:val="231F20"/>
          <w:spacing w:val="-26"/>
        </w:rPr>
        <w:t> </w:t>
      </w:r>
      <w:r>
        <w:rPr>
          <w:color w:val="231F20"/>
          <w:spacing w:val="-3"/>
        </w:rPr>
        <w:t>community</w:t>
      </w:r>
      <w:r>
        <w:rPr>
          <w:color w:val="231F20"/>
          <w:spacing w:val="-26"/>
        </w:rPr>
        <w:t> </w:t>
      </w:r>
      <w:r>
        <w:rPr>
          <w:color w:val="231F20"/>
          <w:spacing w:val="-4"/>
        </w:rPr>
        <w:t>enjoyed</w:t>
      </w:r>
      <w:r>
        <w:rPr>
          <w:color w:val="231F20"/>
          <w:spacing w:val="-26"/>
        </w:rPr>
        <w:t> </w:t>
      </w:r>
      <w:r>
        <w:rPr>
          <w:color w:val="231F20"/>
        </w:rPr>
        <w:t>a</w:t>
      </w:r>
      <w:r>
        <w:rPr>
          <w:color w:val="231F20"/>
          <w:spacing w:val="-26"/>
        </w:rPr>
        <w:t> </w:t>
      </w:r>
      <w:r>
        <w:rPr>
          <w:color w:val="231F20"/>
          <w:spacing w:val="-3"/>
        </w:rPr>
        <w:t>remarkable</w:t>
      </w:r>
      <w:r>
        <w:rPr>
          <w:color w:val="231F20"/>
          <w:spacing w:val="-26"/>
        </w:rPr>
        <w:t> </w:t>
      </w:r>
      <w:r>
        <w:rPr>
          <w:color w:val="231F20"/>
          <w:spacing w:val="-6"/>
        </w:rPr>
        <w:t>unity, </w:t>
      </w:r>
      <w:r>
        <w:rPr>
          <w:color w:val="231F20"/>
          <w:spacing w:val="-3"/>
        </w:rPr>
        <w:t>clearly</w:t>
      </w:r>
      <w:r>
        <w:rPr>
          <w:color w:val="231F20"/>
          <w:spacing w:val="-10"/>
        </w:rPr>
        <w:t> </w:t>
      </w:r>
      <w:r>
        <w:rPr>
          <w:color w:val="231F20"/>
          <w:spacing w:val="-3"/>
        </w:rPr>
        <w:t>attributable</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spacing w:val="-3"/>
        </w:rPr>
        <w:t>action</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spacing w:val="-4"/>
        </w:rPr>
        <w:t>Holy</w:t>
      </w:r>
      <w:r>
        <w:rPr>
          <w:color w:val="231F20"/>
          <w:spacing w:val="-10"/>
        </w:rPr>
        <w:t> </w:t>
      </w:r>
      <w:r>
        <w:rPr>
          <w:color w:val="231F20"/>
          <w:spacing w:val="-4"/>
        </w:rPr>
        <w:t>Spirit).</w:t>
      </w:r>
    </w:p>
    <w:p>
      <w:pPr>
        <w:pStyle w:val="ListParagraph"/>
        <w:numPr>
          <w:ilvl w:val="0"/>
          <w:numId w:val="17"/>
        </w:numPr>
        <w:tabs>
          <w:tab w:pos="1038" w:val="left" w:leader="none"/>
        </w:tabs>
        <w:spacing w:line="242" w:lineRule="auto" w:before="276" w:after="0"/>
        <w:ind w:left="147" w:right="294" w:firstLine="453"/>
        <w:jc w:val="both"/>
        <w:rPr>
          <w:sz w:val="25"/>
        </w:rPr>
      </w:pPr>
      <w:r>
        <w:rPr>
          <w:color w:val="231F20"/>
          <w:sz w:val="25"/>
        </w:rPr>
        <w:t>The primitive community could share what they had because</w:t>
      </w:r>
      <w:r>
        <w:rPr>
          <w:color w:val="231F20"/>
          <w:spacing w:val="-8"/>
          <w:sz w:val="25"/>
        </w:rPr>
        <w:t> </w:t>
      </w:r>
      <w:r>
        <w:rPr>
          <w:color w:val="231F20"/>
          <w:sz w:val="25"/>
        </w:rPr>
        <w:t>they</w:t>
      </w:r>
      <w:r>
        <w:rPr>
          <w:color w:val="231F20"/>
          <w:spacing w:val="-8"/>
          <w:sz w:val="25"/>
        </w:rPr>
        <w:t> </w:t>
      </w:r>
      <w:r>
        <w:rPr>
          <w:color w:val="231F20"/>
          <w:sz w:val="25"/>
        </w:rPr>
        <w:t>were</w:t>
      </w:r>
      <w:r>
        <w:rPr>
          <w:color w:val="231F20"/>
          <w:spacing w:val="-7"/>
          <w:sz w:val="25"/>
        </w:rPr>
        <w:t> </w:t>
      </w:r>
      <w:r>
        <w:rPr>
          <w:color w:val="231F20"/>
          <w:spacing w:val="-5"/>
          <w:sz w:val="25"/>
        </w:rPr>
        <w:t>“of</w:t>
      </w:r>
      <w:r>
        <w:rPr>
          <w:color w:val="231F20"/>
          <w:spacing w:val="-7"/>
          <w:sz w:val="25"/>
        </w:rPr>
        <w:t> </w:t>
      </w:r>
      <w:r>
        <w:rPr>
          <w:color w:val="231F20"/>
          <w:sz w:val="25"/>
        </w:rPr>
        <w:t>one</w:t>
      </w:r>
      <w:r>
        <w:rPr>
          <w:color w:val="231F20"/>
          <w:spacing w:val="-8"/>
          <w:sz w:val="25"/>
        </w:rPr>
        <w:t> </w:t>
      </w:r>
      <w:r>
        <w:rPr>
          <w:color w:val="231F20"/>
          <w:sz w:val="25"/>
        </w:rPr>
        <w:t>heart</w:t>
      </w:r>
      <w:r>
        <w:rPr>
          <w:color w:val="231F20"/>
          <w:spacing w:val="-8"/>
          <w:sz w:val="25"/>
        </w:rPr>
        <w:t> </w:t>
      </w:r>
      <w:r>
        <w:rPr>
          <w:color w:val="231F20"/>
          <w:sz w:val="25"/>
        </w:rPr>
        <w:t>and</w:t>
      </w:r>
      <w:r>
        <w:rPr>
          <w:color w:val="231F20"/>
          <w:spacing w:val="-8"/>
          <w:sz w:val="25"/>
        </w:rPr>
        <w:t> </w:t>
      </w:r>
      <w:r>
        <w:rPr>
          <w:color w:val="231F20"/>
          <w:sz w:val="25"/>
        </w:rPr>
        <w:t>one</w:t>
      </w:r>
      <w:r>
        <w:rPr>
          <w:color w:val="231F20"/>
          <w:spacing w:val="-8"/>
          <w:sz w:val="25"/>
        </w:rPr>
        <w:t> </w:t>
      </w:r>
      <w:r>
        <w:rPr>
          <w:color w:val="231F20"/>
          <w:sz w:val="25"/>
        </w:rPr>
        <w:t>mind”</w:t>
      </w:r>
      <w:r>
        <w:rPr>
          <w:color w:val="231F20"/>
          <w:spacing w:val="-7"/>
          <w:sz w:val="25"/>
        </w:rPr>
        <w:t> </w:t>
      </w:r>
      <w:r>
        <w:rPr>
          <w:color w:val="231F20"/>
          <w:sz w:val="25"/>
        </w:rPr>
        <w:t>(Acts</w:t>
      </w:r>
      <w:r>
        <w:rPr>
          <w:color w:val="231F20"/>
          <w:spacing w:val="-7"/>
          <w:sz w:val="25"/>
        </w:rPr>
        <w:t> </w:t>
      </w:r>
      <w:r>
        <w:rPr>
          <w:color w:val="231F20"/>
          <w:sz w:val="25"/>
        </w:rPr>
        <w:t>4:</w:t>
      </w:r>
      <w:r>
        <w:rPr>
          <w:color w:val="231F20"/>
          <w:spacing w:val="-8"/>
          <w:sz w:val="25"/>
        </w:rPr>
        <w:t> </w:t>
      </w:r>
      <w:r>
        <w:rPr>
          <w:color w:val="231F20"/>
          <w:sz w:val="25"/>
        </w:rPr>
        <w:t>32).</w:t>
      </w:r>
      <w:r>
        <w:rPr>
          <w:color w:val="231F20"/>
          <w:spacing w:val="-8"/>
          <w:sz w:val="25"/>
        </w:rPr>
        <w:t> </w:t>
      </w:r>
      <w:r>
        <w:rPr>
          <w:color w:val="231F20"/>
          <w:sz w:val="25"/>
        </w:rPr>
        <w:t>The members</w:t>
      </w:r>
      <w:r>
        <w:rPr>
          <w:color w:val="231F20"/>
          <w:spacing w:val="-32"/>
          <w:sz w:val="25"/>
        </w:rPr>
        <w:t> </w:t>
      </w:r>
      <w:r>
        <w:rPr>
          <w:color w:val="231F20"/>
          <w:sz w:val="25"/>
        </w:rPr>
        <w:t>were</w:t>
      </w:r>
      <w:r>
        <w:rPr>
          <w:color w:val="231F20"/>
          <w:spacing w:val="-32"/>
          <w:sz w:val="25"/>
        </w:rPr>
        <w:t> </w:t>
      </w:r>
      <w:r>
        <w:rPr>
          <w:color w:val="231F20"/>
          <w:sz w:val="25"/>
        </w:rPr>
        <w:t>not</w:t>
      </w:r>
      <w:r>
        <w:rPr>
          <w:color w:val="231F20"/>
          <w:spacing w:val="-32"/>
          <w:sz w:val="25"/>
        </w:rPr>
        <w:t> </w:t>
      </w:r>
      <w:r>
        <w:rPr>
          <w:color w:val="231F20"/>
          <w:sz w:val="25"/>
        </w:rPr>
        <w:t>coerced</w:t>
      </w:r>
      <w:r>
        <w:rPr>
          <w:color w:val="231F20"/>
          <w:spacing w:val="-32"/>
          <w:sz w:val="25"/>
        </w:rPr>
        <w:t> </w:t>
      </w:r>
      <w:r>
        <w:rPr>
          <w:color w:val="231F20"/>
          <w:sz w:val="25"/>
        </w:rPr>
        <w:t>to</w:t>
      </w:r>
      <w:r>
        <w:rPr>
          <w:color w:val="231F20"/>
          <w:spacing w:val="-32"/>
          <w:sz w:val="25"/>
        </w:rPr>
        <w:t> </w:t>
      </w:r>
      <w:r>
        <w:rPr>
          <w:color w:val="231F20"/>
          <w:sz w:val="25"/>
        </w:rPr>
        <w:t>be</w:t>
      </w:r>
      <w:r>
        <w:rPr>
          <w:color w:val="231F20"/>
          <w:spacing w:val="-32"/>
          <w:sz w:val="25"/>
        </w:rPr>
        <w:t> </w:t>
      </w:r>
      <w:r>
        <w:rPr>
          <w:color w:val="231F20"/>
          <w:sz w:val="25"/>
        </w:rPr>
        <w:t>generous</w:t>
      </w:r>
      <w:r>
        <w:rPr>
          <w:color w:val="231F20"/>
          <w:spacing w:val="-32"/>
          <w:sz w:val="25"/>
        </w:rPr>
        <w:t> </w:t>
      </w:r>
      <w:r>
        <w:rPr>
          <w:color w:val="231F20"/>
          <w:sz w:val="25"/>
        </w:rPr>
        <w:t>but</w:t>
      </w:r>
      <w:r>
        <w:rPr>
          <w:color w:val="231F20"/>
          <w:spacing w:val="-32"/>
          <w:sz w:val="25"/>
        </w:rPr>
        <w:t> </w:t>
      </w:r>
      <w:r>
        <w:rPr>
          <w:color w:val="231F20"/>
          <w:sz w:val="25"/>
        </w:rPr>
        <w:t>did</w:t>
      </w:r>
      <w:r>
        <w:rPr>
          <w:color w:val="231F20"/>
          <w:spacing w:val="-32"/>
          <w:sz w:val="25"/>
        </w:rPr>
        <w:t> </w:t>
      </w:r>
      <w:r>
        <w:rPr>
          <w:color w:val="231F20"/>
          <w:sz w:val="25"/>
        </w:rPr>
        <w:t>so</w:t>
      </w:r>
      <w:r>
        <w:rPr>
          <w:color w:val="231F20"/>
          <w:spacing w:val="-32"/>
          <w:sz w:val="25"/>
        </w:rPr>
        <w:t> </w:t>
      </w:r>
      <w:r>
        <w:rPr>
          <w:color w:val="231F20"/>
          <w:sz w:val="25"/>
        </w:rPr>
        <w:t>freely</w:t>
      </w:r>
      <w:r>
        <w:rPr>
          <w:color w:val="231F20"/>
          <w:spacing w:val="-32"/>
          <w:sz w:val="25"/>
        </w:rPr>
        <w:t> </w:t>
      </w:r>
      <w:r>
        <w:rPr>
          <w:color w:val="231F20"/>
          <w:sz w:val="25"/>
        </w:rPr>
        <w:t>because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620" w:right="0" w:firstLine="0"/>
        <w:jc w:val="left"/>
        <w:rPr>
          <w:sz w:val="22"/>
        </w:rPr>
      </w:pPr>
      <w:r>
        <w:rPr>
          <w:b/>
          <w:i/>
          <w:color w:val="231F20"/>
          <w:position w:val="1"/>
          <w:sz w:val="20"/>
        </w:rPr>
        <w:t>Communicanda N. 4 -  March</w:t>
      </w:r>
      <w:r>
        <w:rPr>
          <w:b/>
          <w:i/>
          <w:color w:val="231F20"/>
          <w:spacing w:val="-15"/>
          <w:position w:val="1"/>
          <w:sz w:val="20"/>
        </w:rPr>
        <w:t> </w:t>
      </w:r>
      <w:r>
        <w:rPr>
          <w:b/>
          <w:i/>
          <w:color w:val="231F20"/>
          <w:position w:val="1"/>
          <w:sz w:val="20"/>
        </w:rPr>
        <w:t>31,</w:t>
      </w:r>
      <w:r>
        <w:rPr>
          <w:b/>
          <w:i/>
          <w:color w:val="231F20"/>
          <w:spacing w:val="45"/>
          <w:position w:val="1"/>
          <w:sz w:val="20"/>
        </w:rPr>
        <w:t> </w:t>
      </w:r>
      <w:r>
        <w:rPr>
          <w:b/>
          <w:i/>
          <w:color w:val="231F20"/>
          <w:position w:val="1"/>
          <w:sz w:val="20"/>
        </w:rPr>
        <w:t>2002</w:t>
      </w:r>
      <w:r>
        <w:rPr>
          <w:b/>
          <w:i/>
          <w:color w:val="231F20"/>
          <w:sz w:val="20"/>
        </w:rPr>
        <w:tab/>
      </w:r>
      <w:r>
        <w:rPr>
          <w:color w:val="231F20"/>
          <w:sz w:val="22"/>
        </w:rPr>
        <w:t>123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of</w:t>
      </w:r>
      <w:r>
        <w:rPr>
          <w:color w:val="231F20"/>
          <w:spacing w:val="-34"/>
        </w:rPr>
        <w:t> </w:t>
      </w:r>
      <w:r>
        <w:rPr>
          <w:color w:val="231F20"/>
        </w:rPr>
        <w:t>a</w:t>
      </w:r>
      <w:r>
        <w:rPr>
          <w:color w:val="231F20"/>
          <w:spacing w:val="-34"/>
        </w:rPr>
        <w:t> </w:t>
      </w:r>
      <w:r>
        <w:rPr>
          <w:color w:val="231F20"/>
        </w:rPr>
        <w:t>union</w:t>
      </w:r>
      <w:r>
        <w:rPr>
          <w:color w:val="231F20"/>
          <w:spacing w:val="-34"/>
        </w:rPr>
        <w:t> </w:t>
      </w:r>
      <w:r>
        <w:rPr>
          <w:color w:val="231F20"/>
        </w:rPr>
        <w:t>of</w:t>
      </w:r>
      <w:r>
        <w:rPr>
          <w:color w:val="231F20"/>
          <w:spacing w:val="-34"/>
        </w:rPr>
        <w:t> </w:t>
      </w:r>
      <w:r>
        <w:rPr>
          <w:color w:val="231F20"/>
        </w:rPr>
        <w:t>purpose</w:t>
      </w:r>
      <w:r>
        <w:rPr>
          <w:color w:val="231F20"/>
          <w:spacing w:val="-34"/>
        </w:rPr>
        <w:t> </w:t>
      </w:r>
      <w:r>
        <w:rPr>
          <w:color w:val="231F20"/>
          <w:spacing w:val="-3"/>
        </w:rPr>
        <w:t>(“one</w:t>
      </w:r>
      <w:r>
        <w:rPr>
          <w:color w:val="231F20"/>
          <w:spacing w:val="-34"/>
        </w:rPr>
        <w:t> </w:t>
      </w:r>
      <w:r>
        <w:rPr>
          <w:color w:val="231F20"/>
        </w:rPr>
        <w:t>mind”)</w:t>
      </w:r>
      <w:r>
        <w:rPr>
          <w:color w:val="231F20"/>
          <w:spacing w:val="-34"/>
        </w:rPr>
        <w:t> </w:t>
      </w:r>
      <w:r>
        <w:rPr>
          <w:color w:val="231F20"/>
        </w:rPr>
        <w:t>and</w:t>
      </w:r>
      <w:r>
        <w:rPr>
          <w:color w:val="231F20"/>
          <w:spacing w:val="-34"/>
        </w:rPr>
        <w:t> </w:t>
      </w:r>
      <w:r>
        <w:rPr>
          <w:color w:val="231F20"/>
        </w:rPr>
        <w:t>a</w:t>
      </w:r>
      <w:r>
        <w:rPr>
          <w:color w:val="231F20"/>
          <w:spacing w:val="-34"/>
        </w:rPr>
        <w:t> </w:t>
      </w:r>
      <w:r>
        <w:rPr>
          <w:color w:val="231F20"/>
        </w:rPr>
        <w:t>union</w:t>
      </w:r>
      <w:r>
        <w:rPr>
          <w:color w:val="231F20"/>
          <w:spacing w:val="-34"/>
        </w:rPr>
        <w:t> </w:t>
      </w:r>
      <w:r>
        <w:rPr>
          <w:color w:val="231F20"/>
        </w:rPr>
        <w:t>of</w:t>
      </w:r>
      <w:r>
        <w:rPr>
          <w:color w:val="231F20"/>
          <w:spacing w:val="-34"/>
        </w:rPr>
        <w:t> </w:t>
      </w:r>
      <w:r>
        <w:rPr>
          <w:color w:val="231F20"/>
        </w:rPr>
        <w:t>sympathies</w:t>
      </w:r>
      <w:r>
        <w:rPr>
          <w:color w:val="231F20"/>
          <w:spacing w:val="-34"/>
        </w:rPr>
        <w:t> </w:t>
      </w:r>
      <w:r>
        <w:rPr>
          <w:color w:val="231F20"/>
          <w:spacing w:val="-3"/>
        </w:rPr>
        <w:t>(“one </w:t>
      </w:r>
      <w:r>
        <w:rPr>
          <w:color w:val="231F20"/>
        </w:rPr>
        <w:t>heart”). This </w:t>
      </w:r>
      <w:r>
        <w:rPr>
          <w:color w:val="231F20"/>
          <w:spacing w:val="-4"/>
        </w:rPr>
        <w:t>unity, </w:t>
      </w:r>
      <w:r>
        <w:rPr>
          <w:color w:val="231F20"/>
        </w:rPr>
        <w:t>brought about by the Holy Spirit, produced</w:t>
      </w:r>
      <w:r>
        <w:rPr>
          <w:color w:val="231F20"/>
          <w:spacing w:val="-17"/>
        </w:rPr>
        <w:t> </w:t>
      </w:r>
      <w:r>
        <w:rPr>
          <w:color w:val="231F20"/>
        </w:rPr>
        <w:t>a charity</w:t>
      </w:r>
      <w:r>
        <w:rPr>
          <w:color w:val="231F20"/>
          <w:spacing w:val="-39"/>
        </w:rPr>
        <w:t> </w:t>
      </w:r>
      <w:r>
        <w:rPr>
          <w:color w:val="231F20"/>
        </w:rPr>
        <w:t>that</w:t>
      </w:r>
      <w:r>
        <w:rPr>
          <w:color w:val="231F20"/>
          <w:spacing w:val="-39"/>
        </w:rPr>
        <w:t> </w:t>
      </w:r>
      <w:r>
        <w:rPr>
          <w:color w:val="231F20"/>
        </w:rPr>
        <w:t>was</w:t>
      </w:r>
      <w:r>
        <w:rPr>
          <w:color w:val="231F20"/>
          <w:spacing w:val="-39"/>
        </w:rPr>
        <w:t> </w:t>
      </w:r>
      <w:r>
        <w:rPr>
          <w:color w:val="231F20"/>
        </w:rPr>
        <w:t>sufficient</w:t>
      </w:r>
      <w:r>
        <w:rPr>
          <w:color w:val="231F20"/>
          <w:spacing w:val="-39"/>
        </w:rPr>
        <w:t> </w:t>
      </w:r>
      <w:r>
        <w:rPr>
          <w:color w:val="231F20"/>
        </w:rPr>
        <w:t>to</w:t>
      </w:r>
      <w:r>
        <w:rPr>
          <w:color w:val="231F20"/>
          <w:spacing w:val="-39"/>
        </w:rPr>
        <w:t> </w:t>
      </w:r>
      <w:r>
        <w:rPr>
          <w:color w:val="231F20"/>
        </w:rPr>
        <w:t>meet</w:t>
      </w:r>
      <w:r>
        <w:rPr>
          <w:color w:val="231F20"/>
          <w:spacing w:val="-39"/>
        </w:rPr>
        <w:t> </w:t>
      </w:r>
      <w:r>
        <w:rPr>
          <w:color w:val="231F20"/>
        </w:rPr>
        <w:t>the</w:t>
      </w:r>
      <w:r>
        <w:rPr>
          <w:color w:val="231F20"/>
          <w:spacing w:val="-39"/>
        </w:rPr>
        <w:t> </w:t>
      </w:r>
      <w:r>
        <w:rPr>
          <w:color w:val="231F20"/>
        </w:rPr>
        <w:t>needs</w:t>
      </w:r>
      <w:r>
        <w:rPr>
          <w:color w:val="231F20"/>
          <w:spacing w:val="-39"/>
        </w:rPr>
        <w:t> </w:t>
      </w:r>
      <w:r>
        <w:rPr>
          <w:color w:val="231F20"/>
        </w:rPr>
        <w:t>of</w:t>
      </w:r>
      <w:r>
        <w:rPr>
          <w:color w:val="231F20"/>
          <w:spacing w:val="-39"/>
        </w:rPr>
        <w:t> </w:t>
      </w:r>
      <w:r>
        <w:rPr>
          <w:color w:val="231F20"/>
        </w:rPr>
        <w:t>the</w:t>
      </w:r>
      <w:r>
        <w:rPr>
          <w:color w:val="231F20"/>
          <w:spacing w:val="-39"/>
        </w:rPr>
        <w:t> </w:t>
      </w:r>
      <w:r>
        <w:rPr>
          <w:color w:val="231F20"/>
        </w:rPr>
        <w:t>community</w:t>
      </w:r>
      <w:r>
        <w:rPr>
          <w:color w:val="231F20"/>
          <w:spacing w:val="-39"/>
        </w:rPr>
        <w:t> </w:t>
      </w:r>
      <w:r>
        <w:rPr>
          <w:color w:val="231F20"/>
        </w:rPr>
        <w:t>(Acts 4:</w:t>
      </w:r>
      <w:r>
        <w:rPr>
          <w:color w:val="231F20"/>
          <w:spacing w:val="-47"/>
        </w:rPr>
        <w:t> </w:t>
      </w:r>
      <w:r>
        <w:rPr>
          <w:color w:val="231F20"/>
        </w:rPr>
        <w:t>34).</w:t>
      </w:r>
      <w:r>
        <w:rPr>
          <w:color w:val="231F20"/>
          <w:spacing w:val="-47"/>
        </w:rPr>
        <w:t> </w:t>
      </w:r>
      <w:r>
        <w:rPr>
          <w:color w:val="231F20"/>
        </w:rPr>
        <w:t>This</w:t>
      </w:r>
      <w:r>
        <w:rPr>
          <w:color w:val="231F20"/>
          <w:spacing w:val="-47"/>
        </w:rPr>
        <w:t> </w:t>
      </w:r>
      <w:r>
        <w:rPr>
          <w:color w:val="231F20"/>
        </w:rPr>
        <w:t>effective</w:t>
      </w:r>
      <w:r>
        <w:rPr>
          <w:color w:val="231F20"/>
          <w:spacing w:val="-47"/>
        </w:rPr>
        <w:t> </w:t>
      </w:r>
      <w:r>
        <w:rPr>
          <w:color w:val="231F20"/>
        </w:rPr>
        <w:t>solidarity</w:t>
      </w:r>
      <w:r>
        <w:rPr>
          <w:color w:val="231F20"/>
          <w:spacing w:val="-47"/>
        </w:rPr>
        <w:t> </w:t>
      </w:r>
      <w:r>
        <w:rPr>
          <w:color w:val="231F20"/>
        </w:rPr>
        <w:t>is</w:t>
      </w:r>
      <w:r>
        <w:rPr>
          <w:color w:val="231F20"/>
          <w:spacing w:val="-47"/>
        </w:rPr>
        <w:t> </w:t>
      </w:r>
      <w:r>
        <w:rPr>
          <w:color w:val="231F20"/>
        </w:rPr>
        <w:t>not</w:t>
      </w:r>
      <w:r>
        <w:rPr>
          <w:color w:val="231F20"/>
          <w:spacing w:val="-47"/>
        </w:rPr>
        <w:t> </w:t>
      </w:r>
      <w:r>
        <w:rPr>
          <w:color w:val="231F20"/>
        </w:rPr>
        <w:t>simply</w:t>
      </w:r>
      <w:r>
        <w:rPr>
          <w:color w:val="231F20"/>
          <w:spacing w:val="-47"/>
        </w:rPr>
        <w:t> </w:t>
      </w:r>
      <w:r>
        <w:rPr>
          <w:color w:val="231F20"/>
        </w:rPr>
        <w:t>a</w:t>
      </w:r>
      <w:r>
        <w:rPr>
          <w:color w:val="231F20"/>
          <w:spacing w:val="-47"/>
        </w:rPr>
        <w:t> </w:t>
      </w:r>
      <w:r>
        <w:rPr>
          <w:color w:val="231F20"/>
        </w:rPr>
        <w:t>moral</w:t>
      </w:r>
      <w:r>
        <w:rPr>
          <w:color w:val="231F20"/>
          <w:spacing w:val="-47"/>
        </w:rPr>
        <w:t> </w:t>
      </w:r>
      <w:r>
        <w:rPr>
          <w:color w:val="231F20"/>
        </w:rPr>
        <w:t>imperative.</w:t>
      </w:r>
      <w:r>
        <w:rPr>
          <w:color w:val="231F20"/>
          <w:spacing w:val="-47"/>
        </w:rPr>
        <w:t> </w:t>
      </w:r>
      <w:r>
        <w:rPr>
          <w:color w:val="231F20"/>
        </w:rPr>
        <w:t>The apostles have prayed expectantly (the cenacle) and the Spirit</w:t>
      </w:r>
      <w:r>
        <w:rPr>
          <w:color w:val="231F20"/>
          <w:spacing w:val="-40"/>
        </w:rPr>
        <w:t> </w:t>
      </w:r>
      <w:r>
        <w:rPr>
          <w:color w:val="231F20"/>
        </w:rPr>
        <w:t>has been</w:t>
      </w:r>
      <w:r>
        <w:rPr>
          <w:color w:val="231F20"/>
          <w:spacing w:val="-28"/>
        </w:rPr>
        <w:t> </w:t>
      </w:r>
      <w:r>
        <w:rPr>
          <w:color w:val="231F20"/>
        </w:rPr>
        <w:t>poured</w:t>
      </w:r>
      <w:r>
        <w:rPr>
          <w:color w:val="231F20"/>
          <w:spacing w:val="-28"/>
        </w:rPr>
        <w:t> </w:t>
      </w:r>
      <w:r>
        <w:rPr>
          <w:color w:val="231F20"/>
        </w:rPr>
        <w:t>out</w:t>
      </w:r>
      <w:r>
        <w:rPr>
          <w:color w:val="231F20"/>
          <w:spacing w:val="-28"/>
        </w:rPr>
        <w:t> </w:t>
      </w:r>
      <w:r>
        <w:rPr>
          <w:color w:val="231F20"/>
        </w:rPr>
        <w:t>and</w:t>
      </w:r>
      <w:r>
        <w:rPr>
          <w:color w:val="231F20"/>
          <w:spacing w:val="-28"/>
        </w:rPr>
        <w:t> </w:t>
      </w:r>
      <w:r>
        <w:rPr>
          <w:color w:val="231F20"/>
        </w:rPr>
        <w:t>leads</w:t>
      </w:r>
      <w:r>
        <w:rPr>
          <w:color w:val="231F20"/>
          <w:spacing w:val="-28"/>
        </w:rPr>
        <w:t> </w:t>
      </w:r>
      <w:r>
        <w:rPr>
          <w:color w:val="231F20"/>
        </w:rPr>
        <w:t>them</w:t>
      </w:r>
      <w:r>
        <w:rPr>
          <w:color w:val="231F20"/>
          <w:spacing w:val="-28"/>
        </w:rPr>
        <w:t> </w:t>
      </w:r>
      <w:r>
        <w:rPr>
          <w:color w:val="231F20"/>
        </w:rPr>
        <w:t>forth</w:t>
      </w:r>
      <w:r>
        <w:rPr>
          <w:color w:val="231F20"/>
          <w:spacing w:val="-28"/>
        </w:rPr>
        <w:t> </w:t>
      </w:r>
      <w:r>
        <w:rPr>
          <w:color w:val="231F20"/>
        </w:rPr>
        <w:t>for</w:t>
      </w:r>
      <w:r>
        <w:rPr>
          <w:color w:val="231F20"/>
          <w:spacing w:val="-28"/>
        </w:rPr>
        <w:t> </w:t>
      </w:r>
      <w:r>
        <w:rPr>
          <w:color w:val="231F20"/>
        </w:rPr>
        <w:t>their</w:t>
      </w:r>
      <w:r>
        <w:rPr>
          <w:color w:val="231F20"/>
          <w:spacing w:val="-28"/>
        </w:rPr>
        <w:t> </w:t>
      </w:r>
      <w:r>
        <w:rPr>
          <w:color w:val="231F20"/>
        </w:rPr>
        <w:t>mission</w:t>
      </w:r>
      <w:r>
        <w:rPr>
          <w:color w:val="231F20"/>
          <w:spacing w:val="-28"/>
        </w:rPr>
        <w:t> </w:t>
      </w:r>
      <w:r>
        <w:rPr>
          <w:color w:val="231F20"/>
        </w:rPr>
        <w:t>(Pentecost). </w:t>
      </w:r>
      <w:r>
        <w:rPr>
          <w:color w:val="231F20"/>
          <w:w w:val="95"/>
        </w:rPr>
        <w:t>The</w:t>
      </w:r>
      <w:r>
        <w:rPr>
          <w:color w:val="231F20"/>
          <w:spacing w:val="-21"/>
          <w:w w:val="95"/>
        </w:rPr>
        <w:t> </w:t>
      </w:r>
      <w:r>
        <w:rPr>
          <w:color w:val="231F20"/>
          <w:w w:val="95"/>
        </w:rPr>
        <w:t>sharing</w:t>
      </w:r>
      <w:r>
        <w:rPr>
          <w:color w:val="231F20"/>
          <w:spacing w:val="-21"/>
          <w:w w:val="95"/>
        </w:rPr>
        <w:t> </w:t>
      </w:r>
      <w:r>
        <w:rPr>
          <w:color w:val="231F20"/>
          <w:w w:val="95"/>
        </w:rPr>
        <w:t>of</w:t>
      </w:r>
      <w:r>
        <w:rPr>
          <w:color w:val="231F20"/>
          <w:spacing w:val="-21"/>
          <w:w w:val="95"/>
        </w:rPr>
        <w:t> </w:t>
      </w:r>
      <w:r>
        <w:rPr>
          <w:color w:val="231F20"/>
          <w:w w:val="95"/>
        </w:rPr>
        <w:t>their</w:t>
      </w:r>
      <w:r>
        <w:rPr>
          <w:color w:val="231F20"/>
          <w:spacing w:val="-21"/>
          <w:w w:val="95"/>
        </w:rPr>
        <w:t> </w:t>
      </w:r>
      <w:r>
        <w:rPr>
          <w:color w:val="231F20"/>
          <w:w w:val="95"/>
        </w:rPr>
        <w:t>goods</w:t>
      </w:r>
      <w:r>
        <w:rPr>
          <w:color w:val="231F20"/>
          <w:spacing w:val="-21"/>
          <w:w w:val="95"/>
        </w:rPr>
        <w:t> </w:t>
      </w:r>
      <w:r>
        <w:rPr>
          <w:color w:val="231F20"/>
          <w:w w:val="95"/>
        </w:rPr>
        <w:t>and</w:t>
      </w:r>
      <w:r>
        <w:rPr>
          <w:color w:val="231F20"/>
          <w:spacing w:val="-21"/>
          <w:w w:val="95"/>
        </w:rPr>
        <w:t> </w:t>
      </w:r>
      <w:r>
        <w:rPr>
          <w:color w:val="231F20"/>
          <w:w w:val="95"/>
        </w:rPr>
        <w:t>their</w:t>
      </w:r>
      <w:r>
        <w:rPr>
          <w:color w:val="231F20"/>
          <w:spacing w:val="-21"/>
          <w:w w:val="95"/>
        </w:rPr>
        <w:t> </w:t>
      </w:r>
      <w:r>
        <w:rPr>
          <w:color w:val="231F20"/>
          <w:w w:val="95"/>
        </w:rPr>
        <w:t>very</w:t>
      </w:r>
      <w:r>
        <w:rPr>
          <w:color w:val="231F20"/>
          <w:spacing w:val="-21"/>
          <w:w w:val="95"/>
        </w:rPr>
        <w:t> </w:t>
      </w:r>
      <w:r>
        <w:rPr>
          <w:color w:val="231F20"/>
          <w:w w:val="95"/>
        </w:rPr>
        <w:t>lives</w:t>
      </w:r>
      <w:r>
        <w:rPr>
          <w:color w:val="231F20"/>
          <w:spacing w:val="-21"/>
          <w:w w:val="95"/>
        </w:rPr>
        <w:t> </w:t>
      </w:r>
      <w:r>
        <w:rPr>
          <w:color w:val="231F20"/>
          <w:w w:val="95"/>
        </w:rPr>
        <w:t>is</w:t>
      </w:r>
      <w:r>
        <w:rPr>
          <w:color w:val="231F20"/>
          <w:spacing w:val="-21"/>
          <w:w w:val="95"/>
        </w:rPr>
        <w:t> </w:t>
      </w:r>
      <w:r>
        <w:rPr>
          <w:color w:val="231F20"/>
          <w:w w:val="95"/>
        </w:rPr>
        <w:t>a</w:t>
      </w:r>
      <w:r>
        <w:rPr>
          <w:color w:val="231F20"/>
          <w:spacing w:val="-21"/>
          <w:w w:val="95"/>
        </w:rPr>
        <w:t> </w:t>
      </w:r>
      <w:r>
        <w:rPr>
          <w:color w:val="231F20"/>
          <w:w w:val="95"/>
        </w:rPr>
        <w:t>necessary</w:t>
      </w:r>
      <w:r>
        <w:rPr>
          <w:color w:val="231F20"/>
          <w:spacing w:val="-21"/>
          <w:w w:val="95"/>
        </w:rPr>
        <w:t> </w:t>
      </w:r>
      <w:r>
        <w:rPr>
          <w:color w:val="231F20"/>
          <w:w w:val="95"/>
        </w:rPr>
        <w:t>response </w:t>
      </w:r>
      <w:r>
        <w:rPr>
          <w:color w:val="231F20"/>
        </w:rPr>
        <w:t>to</w:t>
      </w:r>
      <w:r>
        <w:rPr>
          <w:color w:val="231F20"/>
          <w:spacing w:val="-31"/>
        </w:rPr>
        <w:t> </w:t>
      </w:r>
      <w:r>
        <w:rPr>
          <w:color w:val="231F20"/>
        </w:rPr>
        <w:t>the</w:t>
      </w:r>
      <w:r>
        <w:rPr>
          <w:color w:val="231F20"/>
          <w:spacing w:val="-31"/>
        </w:rPr>
        <w:t> </w:t>
      </w:r>
      <w:r>
        <w:rPr>
          <w:color w:val="231F20"/>
        </w:rPr>
        <w:t>gifts</w:t>
      </w:r>
      <w:r>
        <w:rPr>
          <w:color w:val="231F20"/>
          <w:spacing w:val="-31"/>
        </w:rPr>
        <w:t> </w:t>
      </w:r>
      <w:r>
        <w:rPr>
          <w:color w:val="231F20"/>
        </w:rPr>
        <w:t>of</w:t>
      </w:r>
      <w:r>
        <w:rPr>
          <w:color w:val="231F20"/>
          <w:spacing w:val="-31"/>
        </w:rPr>
        <w:t> </w:t>
      </w:r>
      <w:r>
        <w:rPr>
          <w:color w:val="231F20"/>
        </w:rPr>
        <w:t>the</w:t>
      </w:r>
      <w:r>
        <w:rPr>
          <w:color w:val="231F20"/>
          <w:spacing w:val="-31"/>
        </w:rPr>
        <w:t> </w:t>
      </w:r>
      <w:r>
        <w:rPr>
          <w:color w:val="231F20"/>
        </w:rPr>
        <w:t>Spirit</w:t>
      </w:r>
      <w:r>
        <w:rPr>
          <w:color w:val="231F20"/>
          <w:spacing w:val="-31"/>
        </w:rPr>
        <w:t> </w:t>
      </w:r>
      <w:r>
        <w:rPr>
          <w:color w:val="231F20"/>
        </w:rPr>
        <w:t>and</w:t>
      </w:r>
      <w:r>
        <w:rPr>
          <w:color w:val="231F20"/>
          <w:spacing w:val="-31"/>
        </w:rPr>
        <w:t> </w:t>
      </w:r>
      <w:r>
        <w:rPr>
          <w:color w:val="231F20"/>
        </w:rPr>
        <w:t>intimately</w:t>
      </w:r>
      <w:r>
        <w:rPr>
          <w:color w:val="231F20"/>
          <w:spacing w:val="-31"/>
        </w:rPr>
        <w:t> </w:t>
      </w:r>
      <w:r>
        <w:rPr>
          <w:color w:val="231F20"/>
        </w:rPr>
        <w:t>connected</w:t>
      </w:r>
      <w:r>
        <w:rPr>
          <w:color w:val="231F20"/>
          <w:spacing w:val="-31"/>
        </w:rPr>
        <w:t> </w:t>
      </w:r>
      <w:r>
        <w:rPr>
          <w:color w:val="231F20"/>
        </w:rPr>
        <w:t>with</w:t>
      </w:r>
      <w:r>
        <w:rPr>
          <w:color w:val="231F20"/>
          <w:spacing w:val="-31"/>
        </w:rPr>
        <w:t> </w:t>
      </w:r>
      <w:r>
        <w:rPr>
          <w:color w:val="231F20"/>
        </w:rPr>
        <w:t>the</w:t>
      </w:r>
      <w:r>
        <w:rPr>
          <w:color w:val="231F20"/>
          <w:spacing w:val="-31"/>
        </w:rPr>
        <w:t> </w:t>
      </w:r>
      <w:r>
        <w:rPr>
          <w:color w:val="231F20"/>
        </w:rPr>
        <w:t>apostolic mission.</w:t>
      </w:r>
    </w:p>
    <w:p>
      <w:pPr>
        <w:pStyle w:val="BodyText"/>
        <w:spacing w:before="5"/>
      </w:pPr>
    </w:p>
    <w:p>
      <w:pPr>
        <w:pStyle w:val="ListParagraph"/>
        <w:numPr>
          <w:ilvl w:val="0"/>
          <w:numId w:val="17"/>
        </w:numPr>
        <w:tabs>
          <w:tab w:pos="1163" w:val="left" w:leader="none"/>
        </w:tabs>
        <w:spacing w:line="249" w:lineRule="auto" w:before="0" w:after="0"/>
        <w:ind w:left="317" w:right="118" w:firstLine="453"/>
        <w:jc w:val="both"/>
        <w:rPr>
          <w:sz w:val="25"/>
        </w:rPr>
      </w:pPr>
      <w:r>
        <w:rPr>
          <w:color w:val="231F20"/>
          <w:spacing w:val="-9"/>
          <w:sz w:val="25"/>
        </w:rPr>
        <w:t>Isn’t </w:t>
      </w:r>
      <w:r>
        <w:rPr>
          <w:color w:val="231F20"/>
          <w:sz w:val="25"/>
        </w:rPr>
        <w:t>it true that the more we allow the Spirit to produce in us “one </w:t>
      </w:r>
      <w:r>
        <w:rPr>
          <w:color w:val="231F20"/>
          <w:spacing w:val="3"/>
          <w:sz w:val="25"/>
        </w:rPr>
        <w:t>heart </w:t>
      </w:r>
      <w:r>
        <w:rPr>
          <w:color w:val="231F20"/>
          <w:spacing w:val="2"/>
          <w:sz w:val="25"/>
        </w:rPr>
        <w:t>and one </w:t>
      </w:r>
      <w:r>
        <w:rPr>
          <w:color w:val="231F20"/>
          <w:sz w:val="25"/>
        </w:rPr>
        <w:t>mind,” </w:t>
      </w:r>
      <w:r>
        <w:rPr>
          <w:color w:val="231F20"/>
          <w:spacing w:val="2"/>
          <w:sz w:val="25"/>
        </w:rPr>
        <w:t>the </w:t>
      </w:r>
      <w:r>
        <w:rPr>
          <w:color w:val="231F20"/>
          <w:spacing w:val="1"/>
          <w:sz w:val="25"/>
        </w:rPr>
        <w:t>more </w:t>
      </w:r>
      <w:r>
        <w:rPr>
          <w:color w:val="231F20"/>
          <w:spacing w:val="3"/>
          <w:sz w:val="25"/>
        </w:rPr>
        <w:t>willing </w:t>
      </w:r>
      <w:r>
        <w:rPr>
          <w:color w:val="231F20"/>
          <w:sz w:val="25"/>
        </w:rPr>
        <w:t>we </w:t>
      </w:r>
      <w:r>
        <w:rPr>
          <w:color w:val="231F20"/>
          <w:spacing w:val="2"/>
          <w:sz w:val="25"/>
        </w:rPr>
        <w:t>will </w:t>
      </w:r>
      <w:r>
        <w:rPr>
          <w:color w:val="231F20"/>
          <w:spacing w:val="5"/>
          <w:sz w:val="25"/>
        </w:rPr>
        <w:t>be  </w:t>
      </w:r>
      <w:r>
        <w:rPr>
          <w:color w:val="231F20"/>
          <w:spacing w:val="1"/>
          <w:sz w:val="25"/>
        </w:rPr>
        <w:t>to </w:t>
      </w:r>
      <w:r>
        <w:rPr>
          <w:color w:val="231F20"/>
          <w:spacing w:val="2"/>
          <w:sz w:val="25"/>
        </w:rPr>
        <w:t>share what </w:t>
      </w:r>
      <w:r>
        <w:rPr>
          <w:color w:val="231F20"/>
          <w:sz w:val="25"/>
        </w:rPr>
        <w:t>we </w:t>
      </w:r>
      <w:r>
        <w:rPr>
          <w:color w:val="231F20"/>
          <w:spacing w:val="2"/>
          <w:sz w:val="25"/>
        </w:rPr>
        <w:t>have? </w:t>
      </w:r>
      <w:r>
        <w:rPr>
          <w:color w:val="231F20"/>
          <w:spacing w:val="3"/>
          <w:sz w:val="25"/>
        </w:rPr>
        <w:t>Notwithstanding </w:t>
      </w:r>
      <w:r>
        <w:rPr>
          <w:color w:val="231F20"/>
          <w:spacing w:val="2"/>
          <w:sz w:val="25"/>
        </w:rPr>
        <w:t>the vastly different </w:t>
      </w:r>
      <w:r>
        <w:rPr>
          <w:color w:val="231F20"/>
          <w:spacing w:val="3"/>
          <w:sz w:val="25"/>
        </w:rPr>
        <w:t>cultural</w:t>
      </w:r>
      <w:r>
        <w:rPr>
          <w:color w:val="231F20"/>
          <w:spacing w:val="-12"/>
          <w:sz w:val="25"/>
        </w:rPr>
        <w:t> </w:t>
      </w:r>
      <w:r>
        <w:rPr>
          <w:color w:val="231F20"/>
          <w:spacing w:val="3"/>
          <w:sz w:val="25"/>
        </w:rPr>
        <w:t>situations</w:t>
      </w:r>
      <w:r>
        <w:rPr>
          <w:color w:val="231F20"/>
          <w:spacing w:val="-12"/>
          <w:sz w:val="25"/>
        </w:rPr>
        <w:t> </w:t>
      </w:r>
      <w:r>
        <w:rPr>
          <w:color w:val="231F20"/>
          <w:spacing w:val="1"/>
          <w:sz w:val="25"/>
        </w:rPr>
        <w:t>in</w:t>
      </w:r>
      <w:r>
        <w:rPr>
          <w:color w:val="231F20"/>
          <w:spacing w:val="-12"/>
          <w:sz w:val="25"/>
        </w:rPr>
        <w:t> </w:t>
      </w:r>
      <w:r>
        <w:rPr>
          <w:color w:val="231F20"/>
          <w:spacing w:val="3"/>
          <w:sz w:val="25"/>
        </w:rPr>
        <w:t>which</w:t>
      </w:r>
      <w:r>
        <w:rPr>
          <w:color w:val="231F20"/>
          <w:spacing w:val="-12"/>
          <w:sz w:val="25"/>
        </w:rPr>
        <w:t> </w:t>
      </w:r>
      <w:r>
        <w:rPr>
          <w:color w:val="231F20"/>
          <w:spacing w:val="2"/>
          <w:sz w:val="25"/>
        </w:rPr>
        <w:t>the</w:t>
      </w:r>
      <w:r>
        <w:rPr>
          <w:color w:val="231F20"/>
          <w:spacing w:val="-12"/>
          <w:sz w:val="25"/>
        </w:rPr>
        <w:t> </w:t>
      </w:r>
      <w:r>
        <w:rPr>
          <w:color w:val="231F20"/>
          <w:spacing w:val="3"/>
          <w:sz w:val="25"/>
        </w:rPr>
        <w:t>Congregation</w:t>
      </w:r>
      <w:r>
        <w:rPr>
          <w:color w:val="231F20"/>
          <w:spacing w:val="-12"/>
          <w:sz w:val="25"/>
        </w:rPr>
        <w:t> </w:t>
      </w:r>
      <w:r>
        <w:rPr>
          <w:color w:val="231F20"/>
          <w:spacing w:val="1"/>
          <w:sz w:val="25"/>
        </w:rPr>
        <w:t>finds</w:t>
      </w:r>
      <w:r>
        <w:rPr>
          <w:color w:val="231F20"/>
          <w:spacing w:val="-12"/>
          <w:sz w:val="25"/>
        </w:rPr>
        <w:t> </w:t>
      </w:r>
      <w:r>
        <w:rPr>
          <w:color w:val="231F20"/>
          <w:spacing w:val="3"/>
          <w:sz w:val="25"/>
        </w:rPr>
        <w:t>itself</w:t>
      </w:r>
      <w:r>
        <w:rPr>
          <w:color w:val="231F20"/>
          <w:spacing w:val="-12"/>
          <w:sz w:val="25"/>
        </w:rPr>
        <w:t> </w:t>
      </w:r>
      <w:r>
        <w:rPr>
          <w:color w:val="231F20"/>
          <w:sz w:val="25"/>
        </w:rPr>
        <w:t>today, </w:t>
      </w:r>
      <w:r>
        <w:rPr>
          <w:color w:val="231F20"/>
          <w:spacing w:val="2"/>
          <w:sz w:val="25"/>
        </w:rPr>
        <w:t>the Spirit </w:t>
      </w:r>
      <w:r>
        <w:rPr>
          <w:color w:val="231F20"/>
          <w:spacing w:val="1"/>
          <w:sz w:val="25"/>
        </w:rPr>
        <w:t>offers us </w:t>
      </w:r>
      <w:r>
        <w:rPr>
          <w:color w:val="231F20"/>
          <w:sz w:val="25"/>
        </w:rPr>
        <w:t>a </w:t>
      </w:r>
      <w:r>
        <w:rPr>
          <w:color w:val="231F20"/>
          <w:spacing w:val="3"/>
          <w:sz w:val="25"/>
        </w:rPr>
        <w:t>stimulus </w:t>
      </w:r>
      <w:r>
        <w:rPr>
          <w:color w:val="231F20"/>
          <w:spacing w:val="2"/>
          <w:sz w:val="25"/>
        </w:rPr>
        <w:t>for </w:t>
      </w:r>
      <w:r>
        <w:rPr>
          <w:color w:val="231F20"/>
          <w:sz w:val="25"/>
        </w:rPr>
        <w:t>unity. It </w:t>
      </w:r>
      <w:r>
        <w:rPr>
          <w:color w:val="231F20"/>
          <w:spacing w:val="1"/>
          <w:sz w:val="25"/>
        </w:rPr>
        <w:t>is </w:t>
      </w:r>
      <w:r>
        <w:rPr>
          <w:color w:val="231F20"/>
          <w:spacing w:val="2"/>
          <w:sz w:val="25"/>
        </w:rPr>
        <w:t>the </w:t>
      </w:r>
      <w:r>
        <w:rPr>
          <w:color w:val="231F20"/>
          <w:spacing w:val="5"/>
          <w:sz w:val="25"/>
        </w:rPr>
        <w:t>common </w:t>
      </w:r>
      <w:r>
        <w:rPr>
          <w:color w:val="231F20"/>
          <w:spacing w:val="3"/>
          <w:sz w:val="25"/>
        </w:rPr>
        <w:t>vocation </w:t>
      </w:r>
      <w:r>
        <w:rPr>
          <w:color w:val="231F20"/>
          <w:spacing w:val="2"/>
          <w:sz w:val="25"/>
        </w:rPr>
        <w:t>all </w:t>
      </w:r>
      <w:r>
        <w:rPr>
          <w:color w:val="231F20"/>
          <w:spacing w:val="1"/>
          <w:sz w:val="25"/>
        </w:rPr>
        <w:t>of us </w:t>
      </w:r>
      <w:r>
        <w:rPr>
          <w:color w:val="231F20"/>
          <w:spacing w:val="2"/>
          <w:sz w:val="25"/>
        </w:rPr>
        <w:t>share: </w:t>
      </w:r>
      <w:r>
        <w:rPr>
          <w:color w:val="231F20"/>
          <w:spacing w:val="1"/>
          <w:sz w:val="25"/>
        </w:rPr>
        <w:t>to </w:t>
      </w:r>
      <w:r>
        <w:rPr>
          <w:color w:val="231F20"/>
          <w:spacing w:val="2"/>
          <w:sz w:val="25"/>
        </w:rPr>
        <w:t>follow the </w:t>
      </w:r>
      <w:r>
        <w:rPr>
          <w:color w:val="231F20"/>
          <w:spacing w:val="3"/>
          <w:sz w:val="25"/>
        </w:rPr>
        <w:t>example </w:t>
      </w:r>
      <w:r>
        <w:rPr>
          <w:color w:val="231F20"/>
          <w:spacing w:val="1"/>
          <w:sz w:val="25"/>
        </w:rPr>
        <w:t>of </w:t>
      </w:r>
      <w:r>
        <w:rPr>
          <w:color w:val="231F20"/>
          <w:spacing w:val="3"/>
          <w:sz w:val="25"/>
        </w:rPr>
        <w:t>Christ </w:t>
      </w:r>
      <w:r>
        <w:rPr>
          <w:color w:val="231F20"/>
          <w:spacing w:val="5"/>
          <w:sz w:val="25"/>
        </w:rPr>
        <w:t>in  </w:t>
      </w:r>
      <w:r>
        <w:rPr>
          <w:color w:val="231F20"/>
          <w:spacing w:val="2"/>
          <w:sz w:val="25"/>
        </w:rPr>
        <w:t>the </w:t>
      </w:r>
      <w:r>
        <w:rPr>
          <w:color w:val="231F20"/>
          <w:spacing w:val="3"/>
          <w:sz w:val="25"/>
        </w:rPr>
        <w:t>apostolic life, which comprises </w:t>
      </w:r>
      <w:r>
        <w:rPr>
          <w:color w:val="231F20"/>
          <w:spacing w:val="1"/>
          <w:sz w:val="25"/>
        </w:rPr>
        <w:t>at </w:t>
      </w:r>
      <w:r>
        <w:rPr>
          <w:color w:val="231F20"/>
          <w:spacing w:val="2"/>
          <w:sz w:val="25"/>
        </w:rPr>
        <w:t>one and the same </w:t>
      </w:r>
      <w:r>
        <w:rPr>
          <w:color w:val="231F20"/>
          <w:spacing w:val="5"/>
          <w:sz w:val="25"/>
        </w:rPr>
        <w:t>time  </w:t>
      </w:r>
      <w:r>
        <w:rPr>
          <w:color w:val="231F20"/>
          <w:sz w:val="25"/>
        </w:rPr>
        <w:t>a </w:t>
      </w:r>
      <w:r>
        <w:rPr>
          <w:color w:val="231F20"/>
          <w:spacing w:val="2"/>
          <w:sz w:val="25"/>
        </w:rPr>
        <w:t>life </w:t>
      </w:r>
      <w:r>
        <w:rPr>
          <w:color w:val="231F20"/>
          <w:spacing w:val="3"/>
          <w:sz w:val="25"/>
        </w:rPr>
        <w:t>specially dedicated </w:t>
      </w:r>
      <w:r>
        <w:rPr>
          <w:color w:val="231F20"/>
          <w:spacing w:val="1"/>
          <w:sz w:val="25"/>
        </w:rPr>
        <w:t>to God </w:t>
      </w:r>
      <w:r>
        <w:rPr>
          <w:color w:val="231F20"/>
          <w:spacing w:val="2"/>
          <w:sz w:val="25"/>
        </w:rPr>
        <w:t>and </w:t>
      </w:r>
      <w:r>
        <w:rPr>
          <w:color w:val="231F20"/>
          <w:sz w:val="25"/>
        </w:rPr>
        <w:t>a </w:t>
      </w:r>
      <w:r>
        <w:rPr>
          <w:color w:val="231F20"/>
          <w:spacing w:val="2"/>
          <w:sz w:val="25"/>
        </w:rPr>
        <w:t>life </w:t>
      </w:r>
      <w:r>
        <w:rPr>
          <w:color w:val="231F20"/>
          <w:spacing w:val="1"/>
          <w:sz w:val="25"/>
        </w:rPr>
        <w:t>of </w:t>
      </w:r>
      <w:r>
        <w:rPr>
          <w:color w:val="231F20"/>
          <w:spacing w:val="3"/>
          <w:sz w:val="25"/>
        </w:rPr>
        <w:t>missionary</w:t>
      </w:r>
      <w:r>
        <w:rPr>
          <w:color w:val="231F20"/>
          <w:spacing w:val="-17"/>
          <w:sz w:val="25"/>
        </w:rPr>
        <w:t> </w:t>
      </w:r>
      <w:r>
        <w:rPr>
          <w:color w:val="231F20"/>
          <w:spacing w:val="2"/>
          <w:sz w:val="25"/>
        </w:rPr>
        <w:t>work </w:t>
      </w:r>
      <w:r>
        <w:rPr>
          <w:color w:val="231F20"/>
          <w:spacing w:val="3"/>
          <w:sz w:val="25"/>
        </w:rPr>
        <w:t>(Constitution </w:t>
      </w:r>
      <w:r>
        <w:rPr>
          <w:color w:val="231F20"/>
          <w:spacing w:val="2"/>
          <w:sz w:val="25"/>
        </w:rPr>
        <w:t>1). </w:t>
      </w:r>
      <w:r>
        <w:rPr>
          <w:color w:val="231F20"/>
          <w:spacing w:val="3"/>
          <w:sz w:val="25"/>
        </w:rPr>
        <w:t>Acceptance </w:t>
      </w:r>
      <w:r>
        <w:rPr>
          <w:color w:val="231F20"/>
          <w:spacing w:val="1"/>
          <w:sz w:val="25"/>
        </w:rPr>
        <w:t>of </w:t>
      </w:r>
      <w:r>
        <w:rPr>
          <w:color w:val="231F20"/>
          <w:spacing w:val="2"/>
          <w:sz w:val="25"/>
        </w:rPr>
        <w:t>this </w:t>
      </w:r>
      <w:r>
        <w:rPr>
          <w:color w:val="231F20"/>
          <w:spacing w:val="3"/>
          <w:sz w:val="25"/>
        </w:rPr>
        <w:t>basic principle </w:t>
      </w:r>
      <w:r>
        <w:rPr>
          <w:color w:val="231F20"/>
          <w:spacing w:val="1"/>
          <w:sz w:val="25"/>
        </w:rPr>
        <w:t>of </w:t>
      </w:r>
      <w:r>
        <w:rPr>
          <w:color w:val="231F20"/>
          <w:sz w:val="25"/>
        </w:rPr>
        <w:t>unity, </w:t>
      </w:r>
      <w:r>
        <w:rPr>
          <w:color w:val="231F20"/>
          <w:spacing w:val="3"/>
          <w:sz w:val="25"/>
        </w:rPr>
        <w:t>whose </w:t>
      </w:r>
      <w:r>
        <w:rPr>
          <w:color w:val="231F20"/>
          <w:spacing w:val="2"/>
          <w:sz w:val="25"/>
        </w:rPr>
        <w:t>values will </w:t>
      </w:r>
      <w:r>
        <w:rPr>
          <w:color w:val="231F20"/>
          <w:spacing w:val="1"/>
          <w:sz w:val="25"/>
        </w:rPr>
        <w:t>be </w:t>
      </w:r>
      <w:r>
        <w:rPr>
          <w:color w:val="231F20"/>
          <w:spacing w:val="2"/>
          <w:sz w:val="25"/>
        </w:rPr>
        <w:t>made </w:t>
      </w:r>
      <w:r>
        <w:rPr>
          <w:color w:val="231F20"/>
          <w:spacing w:val="3"/>
          <w:sz w:val="25"/>
        </w:rPr>
        <w:t>manifest </w:t>
      </w:r>
      <w:r>
        <w:rPr>
          <w:color w:val="231F20"/>
          <w:spacing w:val="2"/>
          <w:sz w:val="25"/>
        </w:rPr>
        <w:t>and </w:t>
      </w:r>
      <w:r>
        <w:rPr>
          <w:color w:val="231F20"/>
          <w:spacing w:val="3"/>
          <w:sz w:val="25"/>
        </w:rPr>
        <w:t>nuanced throughout </w:t>
      </w:r>
      <w:r>
        <w:rPr>
          <w:color w:val="231F20"/>
          <w:spacing w:val="2"/>
          <w:sz w:val="25"/>
        </w:rPr>
        <w:t>the</w:t>
      </w:r>
      <w:r>
        <w:rPr>
          <w:color w:val="231F20"/>
          <w:spacing w:val="-7"/>
          <w:sz w:val="25"/>
        </w:rPr>
        <w:t> </w:t>
      </w:r>
      <w:r>
        <w:rPr>
          <w:color w:val="231F20"/>
          <w:spacing w:val="1"/>
          <w:sz w:val="25"/>
        </w:rPr>
        <w:t>rest</w:t>
      </w:r>
      <w:r>
        <w:rPr>
          <w:color w:val="231F20"/>
          <w:spacing w:val="-7"/>
          <w:sz w:val="25"/>
        </w:rPr>
        <w:t> </w:t>
      </w:r>
      <w:r>
        <w:rPr>
          <w:color w:val="231F20"/>
          <w:spacing w:val="1"/>
          <w:sz w:val="25"/>
        </w:rPr>
        <w:t>of</w:t>
      </w:r>
      <w:r>
        <w:rPr>
          <w:color w:val="231F20"/>
          <w:spacing w:val="-7"/>
          <w:sz w:val="25"/>
        </w:rPr>
        <w:t> </w:t>
      </w:r>
      <w:r>
        <w:rPr>
          <w:color w:val="231F20"/>
          <w:spacing w:val="2"/>
          <w:sz w:val="25"/>
        </w:rPr>
        <w:t>the</w:t>
      </w:r>
      <w:r>
        <w:rPr>
          <w:color w:val="231F20"/>
          <w:spacing w:val="-7"/>
          <w:sz w:val="25"/>
        </w:rPr>
        <w:t> </w:t>
      </w:r>
      <w:r>
        <w:rPr>
          <w:color w:val="231F20"/>
          <w:spacing w:val="3"/>
          <w:sz w:val="25"/>
        </w:rPr>
        <w:t>Constitutions</w:t>
      </w:r>
      <w:r>
        <w:rPr>
          <w:color w:val="231F20"/>
          <w:spacing w:val="-7"/>
          <w:sz w:val="25"/>
        </w:rPr>
        <w:t> </w:t>
      </w:r>
      <w:r>
        <w:rPr>
          <w:color w:val="231F20"/>
          <w:spacing w:val="2"/>
          <w:sz w:val="25"/>
        </w:rPr>
        <w:t>and</w:t>
      </w:r>
      <w:r>
        <w:rPr>
          <w:color w:val="231F20"/>
          <w:spacing w:val="-7"/>
          <w:sz w:val="25"/>
        </w:rPr>
        <w:t> </w:t>
      </w:r>
      <w:r>
        <w:rPr>
          <w:color w:val="231F20"/>
          <w:spacing w:val="2"/>
          <w:sz w:val="25"/>
        </w:rPr>
        <w:t>Statutes,</w:t>
      </w:r>
      <w:r>
        <w:rPr>
          <w:color w:val="231F20"/>
          <w:spacing w:val="-7"/>
          <w:sz w:val="25"/>
        </w:rPr>
        <w:t> </w:t>
      </w:r>
      <w:r>
        <w:rPr>
          <w:color w:val="231F20"/>
          <w:spacing w:val="3"/>
          <w:sz w:val="25"/>
        </w:rPr>
        <w:t>makes</w:t>
      </w:r>
      <w:r>
        <w:rPr>
          <w:color w:val="231F20"/>
          <w:spacing w:val="-7"/>
          <w:sz w:val="25"/>
        </w:rPr>
        <w:t> </w:t>
      </w:r>
      <w:r>
        <w:rPr>
          <w:color w:val="231F20"/>
          <w:spacing w:val="3"/>
          <w:sz w:val="25"/>
        </w:rPr>
        <w:t>true</w:t>
      </w:r>
      <w:r>
        <w:rPr>
          <w:color w:val="231F20"/>
          <w:spacing w:val="-7"/>
          <w:sz w:val="25"/>
        </w:rPr>
        <w:t> </w:t>
      </w:r>
      <w:r>
        <w:rPr>
          <w:color w:val="231F20"/>
          <w:spacing w:val="5"/>
          <w:sz w:val="25"/>
        </w:rPr>
        <w:t>solidarity </w:t>
      </w:r>
      <w:r>
        <w:rPr>
          <w:color w:val="231F20"/>
          <w:spacing w:val="3"/>
          <w:sz w:val="25"/>
        </w:rPr>
        <w:t>possible among</w:t>
      </w:r>
      <w:r>
        <w:rPr>
          <w:color w:val="231F20"/>
          <w:spacing w:val="10"/>
          <w:sz w:val="25"/>
        </w:rPr>
        <w:t> </w:t>
      </w:r>
      <w:r>
        <w:rPr>
          <w:color w:val="231F20"/>
          <w:spacing w:val="3"/>
          <w:sz w:val="25"/>
        </w:rPr>
        <w:t>Redemptorists.</w:t>
      </w:r>
    </w:p>
    <w:p>
      <w:pPr>
        <w:pStyle w:val="Heading5"/>
        <w:spacing w:before="253"/>
        <w:ind w:left="777"/>
      </w:pPr>
      <w:r>
        <w:rPr>
          <w:color w:val="231F20"/>
        </w:rPr>
        <w:t>Directions for the future</w:t>
      </w:r>
    </w:p>
    <w:p>
      <w:pPr>
        <w:pStyle w:val="ListParagraph"/>
        <w:numPr>
          <w:ilvl w:val="0"/>
          <w:numId w:val="17"/>
        </w:numPr>
        <w:tabs>
          <w:tab w:pos="1170" w:val="left" w:leader="none"/>
        </w:tabs>
        <w:spacing w:line="249" w:lineRule="auto" w:before="288" w:after="0"/>
        <w:ind w:left="317" w:right="124" w:firstLine="453"/>
        <w:jc w:val="both"/>
        <w:rPr>
          <w:sz w:val="25"/>
        </w:rPr>
      </w:pPr>
      <w:r>
        <w:rPr>
          <w:color w:val="231F20"/>
          <w:sz w:val="25"/>
        </w:rPr>
        <w:t>The outpouring of the Holy Spirit and the preaching of the apostles provoke a question among the crowds on the streets of Jerusalem: “What are we to do, brothers?” (Acts 2: 37). The rapidly</w:t>
      </w:r>
      <w:r>
        <w:rPr>
          <w:color w:val="231F20"/>
          <w:spacing w:val="-11"/>
          <w:sz w:val="25"/>
        </w:rPr>
        <w:t> </w:t>
      </w:r>
      <w:r>
        <w:rPr>
          <w:color w:val="231F20"/>
          <w:sz w:val="25"/>
        </w:rPr>
        <w:t>changing</w:t>
      </w:r>
      <w:r>
        <w:rPr>
          <w:color w:val="231F20"/>
          <w:spacing w:val="-11"/>
          <w:sz w:val="25"/>
        </w:rPr>
        <w:t> </w:t>
      </w:r>
      <w:r>
        <w:rPr>
          <w:color w:val="231F20"/>
          <w:sz w:val="25"/>
        </w:rPr>
        <w:t>face</w:t>
      </w:r>
      <w:r>
        <w:rPr>
          <w:color w:val="231F20"/>
          <w:spacing w:val="-11"/>
          <w:sz w:val="25"/>
        </w:rPr>
        <w:t> </w:t>
      </w:r>
      <w:r>
        <w:rPr>
          <w:color w:val="231F20"/>
          <w:sz w:val="25"/>
        </w:rPr>
        <w:t>of</w:t>
      </w:r>
      <w:r>
        <w:rPr>
          <w:color w:val="231F20"/>
          <w:spacing w:val="-11"/>
          <w:sz w:val="25"/>
        </w:rPr>
        <w:t> </w:t>
      </w:r>
      <w:r>
        <w:rPr>
          <w:color w:val="231F20"/>
          <w:sz w:val="25"/>
        </w:rPr>
        <w:t>our</w:t>
      </w:r>
      <w:r>
        <w:rPr>
          <w:color w:val="231F20"/>
          <w:spacing w:val="-11"/>
          <w:sz w:val="25"/>
        </w:rPr>
        <w:t> </w:t>
      </w:r>
      <w:r>
        <w:rPr>
          <w:color w:val="231F20"/>
          <w:sz w:val="25"/>
        </w:rPr>
        <w:t>world,</w:t>
      </w:r>
      <w:r>
        <w:rPr>
          <w:color w:val="231F20"/>
          <w:spacing w:val="-11"/>
          <w:sz w:val="25"/>
        </w:rPr>
        <w:t> </w:t>
      </w:r>
      <w:r>
        <w:rPr>
          <w:color w:val="231F20"/>
          <w:sz w:val="25"/>
        </w:rPr>
        <w:t>the</w:t>
      </w:r>
      <w:r>
        <w:rPr>
          <w:color w:val="231F20"/>
          <w:spacing w:val="-11"/>
          <w:sz w:val="25"/>
        </w:rPr>
        <w:t> </w:t>
      </w:r>
      <w:r>
        <w:rPr>
          <w:color w:val="231F20"/>
          <w:sz w:val="25"/>
        </w:rPr>
        <w:t>same</w:t>
      </w:r>
      <w:r>
        <w:rPr>
          <w:color w:val="231F20"/>
          <w:spacing w:val="-11"/>
          <w:sz w:val="25"/>
        </w:rPr>
        <w:t> </w:t>
      </w:r>
      <w:r>
        <w:rPr>
          <w:color w:val="231F20"/>
          <w:sz w:val="25"/>
        </w:rPr>
        <w:t>world</w:t>
      </w:r>
      <w:r>
        <w:rPr>
          <w:color w:val="231F20"/>
          <w:spacing w:val="-11"/>
          <w:sz w:val="25"/>
        </w:rPr>
        <w:t> </w:t>
      </w:r>
      <w:r>
        <w:rPr>
          <w:color w:val="231F20"/>
          <w:sz w:val="25"/>
        </w:rPr>
        <w:t>where</w:t>
      </w:r>
      <w:r>
        <w:rPr>
          <w:color w:val="231F20"/>
          <w:spacing w:val="-11"/>
          <w:sz w:val="25"/>
        </w:rPr>
        <w:t> </w:t>
      </w:r>
      <w:r>
        <w:rPr>
          <w:color w:val="231F20"/>
          <w:sz w:val="25"/>
        </w:rPr>
        <w:t>we</w:t>
      </w:r>
      <w:r>
        <w:rPr>
          <w:color w:val="231F20"/>
          <w:spacing w:val="-11"/>
          <w:sz w:val="25"/>
        </w:rPr>
        <w:t> </w:t>
      </w:r>
      <w:r>
        <w:rPr>
          <w:color w:val="231F20"/>
          <w:sz w:val="25"/>
        </w:rPr>
        <w:t>are to</w:t>
      </w:r>
      <w:r>
        <w:rPr>
          <w:color w:val="231F20"/>
          <w:spacing w:val="-11"/>
          <w:sz w:val="25"/>
        </w:rPr>
        <w:t> </w:t>
      </w:r>
      <w:r>
        <w:rPr>
          <w:color w:val="231F20"/>
          <w:sz w:val="25"/>
        </w:rPr>
        <w:t>proclaim</w:t>
      </w:r>
      <w:r>
        <w:rPr>
          <w:color w:val="231F20"/>
          <w:spacing w:val="-11"/>
          <w:sz w:val="25"/>
        </w:rPr>
        <w:t> </w:t>
      </w:r>
      <w:r>
        <w:rPr>
          <w:color w:val="231F20"/>
          <w:sz w:val="25"/>
        </w:rPr>
        <w:t>the</w:t>
      </w:r>
      <w:r>
        <w:rPr>
          <w:color w:val="231F20"/>
          <w:spacing w:val="-11"/>
          <w:sz w:val="25"/>
        </w:rPr>
        <w:t> </w:t>
      </w:r>
      <w:r>
        <w:rPr>
          <w:color w:val="231F20"/>
          <w:sz w:val="25"/>
        </w:rPr>
        <w:t>Gospel,</w:t>
      </w:r>
      <w:r>
        <w:rPr>
          <w:color w:val="231F20"/>
          <w:spacing w:val="-11"/>
          <w:sz w:val="25"/>
        </w:rPr>
        <w:t> </w:t>
      </w:r>
      <w:r>
        <w:rPr>
          <w:color w:val="231F20"/>
          <w:sz w:val="25"/>
        </w:rPr>
        <w:t>should</w:t>
      </w:r>
      <w:r>
        <w:rPr>
          <w:color w:val="231F20"/>
          <w:spacing w:val="-11"/>
          <w:sz w:val="25"/>
        </w:rPr>
        <w:t> </w:t>
      </w:r>
      <w:r>
        <w:rPr>
          <w:color w:val="231F20"/>
          <w:sz w:val="25"/>
        </w:rPr>
        <w:t>lead</w:t>
      </w:r>
      <w:r>
        <w:rPr>
          <w:color w:val="231F20"/>
          <w:spacing w:val="-11"/>
          <w:sz w:val="25"/>
        </w:rPr>
        <w:t> </w:t>
      </w:r>
      <w:r>
        <w:rPr>
          <w:color w:val="231F20"/>
          <w:sz w:val="25"/>
        </w:rPr>
        <w:t>us</w:t>
      </w:r>
      <w:r>
        <w:rPr>
          <w:color w:val="231F20"/>
          <w:spacing w:val="-11"/>
          <w:sz w:val="25"/>
        </w:rPr>
        <w:t> </w:t>
      </w:r>
      <w:r>
        <w:rPr>
          <w:color w:val="231F20"/>
          <w:sz w:val="25"/>
        </w:rPr>
        <w:t>to</w:t>
      </w:r>
      <w:r>
        <w:rPr>
          <w:color w:val="231F20"/>
          <w:spacing w:val="-11"/>
          <w:sz w:val="25"/>
        </w:rPr>
        <w:t> </w:t>
      </w:r>
      <w:r>
        <w:rPr>
          <w:color w:val="231F20"/>
          <w:sz w:val="25"/>
        </w:rPr>
        <w:t>ask</w:t>
      </w:r>
      <w:r>
        <w:rPr>
          <w:color w:val="231F20"/>
          <w:spacing w:val="-11"/>
          <w:sz w:val="25"/>
        </w:rPr>
        <w:t> </w:t>
      </w:r>
      <w:r>
        <w:rPr>
          <w:color w:val="231F20"/>
          <w:sz w:val="25"/>
        </w:rPr>
        <w:t>each</w:t>
      </w:r>
      <w:r>
        <w:rPr>
          <w:color w:val="231F20"/>
          <w:spacing w:val="-11"/>
          <w:sz w:val="25"/>
        </w:rPr>
        <w:t> </w:t>
      </w:r>
      <w:r>
        <w:rPr>
          <w:color w:val="231F20"/>
          <w:sz w:val="25"/>
        </w:rPr>
        <w:t>other</w:t>
      </w:r>
      <w:r>
        <w:rPr>
          <w:color w:val="231F20"/>
          <w:spacing w:val="-11"/>
          <w:sz w:val="25"/>
        </w:rPr>
        <w:t> </w:t>
      </w:r>
      <w:r>
        <w:rPr>
          <w:color w:val="231F20"/>
          <w:sz w:val="25"/>
        </w:rPr>
        <w:t>the</w:t>
      </w:r>
      <w:r>
        <w:rPr>
          <w:color w:val="231F20"/>
          <w:spacing w:val="-11"/>
          <w:sz w:val="25"/>
        </w:rPr>
        <w:t> </w:t>
      </w:r>
      <w:r>
        <w:rPr>
          <w:color w:val="231F20"/>
          <w:sz w:val="25"/>
        </w:rPr>
        <w:t>same question:</w:t>
      </w:r>
      <w:r>
        <w:rPr>
          <w:color w:val="231F20"/>
          <w:spacing w:val="-20"/>
          <w:sz w:val="25"/>
        </w:rPr>
        <w:t> </w:t>
      </w:r>
      <w:r>
        <w:rPr>
          <w:color w:val="231F20"/>
          <w:sz w:val="25"/>
        </w:rPr>
        <w:t>“Brothers,</w:t>
      </w:r>
      <w:r>
        <w:rPr>
          <w:color w:val="231F20"/>
          <w:spacing w:val="-20"/>
          <w:sz w:val="25"/>
        </w:rPr>
        <w:t> </w:t>
      </w:r>
      <w:r>
        <w:rPr>
          <w:color w:val="231F20"/>
          <w:sz w:val="25"/>
        </w:rPr>
        <w:t>what</w:t>
      </w:r>
      <w:r>
        <w:rPr>
          <w:color w:val="231F20"/>
          <w:spacing w:val="-20"/>
          <w:sz w:val="25"/>
        </w:rPr>
        <w:t> </w:t>
      </w:r>
      <w:r>
        <w:rPr>
          <w:color w:val="231F20"/>
          <w:sz w:val="25"/>
        </w:rPr>
        <w:t>are</w:t>
      </w:r>
      <w:r>
        <w:rPr>
          <w:color w:val="231F20"/>
          <w:spacing w:val="-20"/>
          <w:sz w:val="25"/>
        </w:rPr>
        <w:t> </w:t>
      </w:r>
      <w:r>
        <w:rPr>
          <w:color w:val="231F20"/>
          <w:sz w:val="25"/>
        </w:rPr>
        <w:t>we</w:t>
      </w:r>
      <w:r>
        <w:rPr>
          <w:color w:val="231F20"/>
          <w:spacing w:val="-20"/>
          <w:sz w:val="25"/>
        </w:rPr>
        <w:t> </w:t>
      </w:r>
      <w:r>
        <w:rPr>
          <w:color w:val="231F20"/>
          <w:sz w:val="25"/>
        </w:rPr>
        <w:t>to</w:t>
      </w:r>
      <w:r>
        <w:rPr>
          <w:color w:val="231F20"/>
          <w:spacing w:val="-20"/>
          <w:sz w:val="25"/>
        </w:rPr>
        <w:t> </w:t>
      </w:r>
      <w:r>
        <w:rPr>
          <w:color w:val="231F20"/>
          <w:sz w:val="25"/>
        </w:rPr>
        <w:t>do?”</w:t>
      </w:r>
      <w:r>
        <w:rPr>
          <w:color w:val="231F20"/>
          <w:spacing w:val="-20"/>
          <w:sz w:val="25"/>
        </w:rPr>
        <w:t> </w:t>
      </w:r>
      <w:r>
        <w:rPr>
          <w:color w:val="231F20"/>
          <w:sz w:val="25"/>
        </w:rPr>
        <w:t>If</w:t>
      </w:r>
      <w:r>
        <w:rPr>
          <w:color w:val="231F20"/>
          <w:spacing w:val="-20"/>
          <w:sz w:val="25"/>
        </w:rPr>
        <w:t> </w:t>
      </w:r>
      <w:r>
        <w:rPr>
          <w:color w:val="231F20"/>
          <w:sz w:val="25"/>
        </w:rPr>
        <w:t>the</w:t>
      </w:r>
      <w:r>
        <w:rPr>
          <w:color w:val="231F20"/>
          <w:spacing w:val="-20"/>
          <w:sz w:val="25"/>
        </w:rPr>
        <w:t> </w:t>
      </w:r>
      <w:r>
        <w:rPr>
          <w:color w:val="231F20"/>
          <w:sz w:val="25"/>
        </w:rPr>
        <w:t>answer</w:t>
      </w:r>
      <w:r>
        <w:rPr>
          <w:color w:val="231F20"/>
          <w:spacing w:val="-20"/>
          <w:sz w:val="25"/>
        </w:rPr>
        <w:t> </w:t>
      </w:r>
      <w:r>
        <w:rPr>
          <w:color w:val="231F20"/>
          <w:sz w:val="25"/>
        </w:rPr>
        <w:t>is:</w:t>
      </w:r>
      <w:r>
        <w:rPr>
          <w:color w:val="231F20"/>
          <w:spacing w:val="-20"/>
          <w:sz w:val="25"/>
        </w:rPr>
        <w:t> </w:t>
      </w:r>
      <w:r>
        <w:rPr>
          <w:color w:val="231F20"/>
          <w:spacing w:val="-4"/>
          <w:sz w:val="25"/>
        </w:rPr>
        <w:t>“we</w:t>
      </w:r>
      <w:r>
        <w:rPr>
          <w:color w:val="231F20"/>
          <w:spacing w:val="-20"/>
          <w:sz w:val="25"/>
        </w:rPr>
        <w:t> </w:t>
      </w:r>
      <w:r>
        <w:rPr>
          <w:color w:val="231F20"/>
          <w:sz w:val="25"/>
        </w:rPr>
        <w:t>will do</w:t>
      </w:r>
      <w:r>
        <w:rPr>
          <w:color w:val="231F20"/>
          <w:spacing w:val="-15"/>
          <w:sz w:val="25"/>
        </w:rPr>
        <w:t> </w:t>
      </w:r>
      <w:r>
        <w:rPr>
          <w:color w:val="231F20"/>
          <w:sz w:val="25"/>
        </w:rPr>
        <w:t>what</w:t>
      </w:r>
      <w:r>
        <w:rPr>
          <w:color w:val="231F20"/>
          <w:spacing w:val="-15"/>
          <w:sz w:val="25"/>
        </w:rPr>
        <w:t> </w:t>
      </w:r>
      <w:r>
        <w:rPr>
          <w:color w:val="231F20"/>
          <w:sz w:val="25"/>
        </w:rPr>
        <w:t>we</w:t>
      </w:r>
      <w:r>
        <w:rPr>
          <w:color w:val="231F20"/>
          <w:spacing w:val="-15"/>
          <w:sz w:val="25"/>
        </w:rPr>
        <w:t> </w:t>
      </w:r>
      <w:r>
        <w:rPr>
          <w:color w:val="231F20"/>
          <w:sz w:val="25"/>
        </w:rPr>
        <w:t>always</w:t>
      </w:r>
      <w:r>
        <w:rPr>
          <w:color w:val="231F20"/>
          <w:spacing w:val="-15"/>
          <w:sz w:val="25"/>
        </w:rPr>
        <w:t> </w:t>
      </w:r>
      <w:r>
        <w:rPr>
          <w:color w:val="231F20"/>
          <w:sz w:val="25"/>
        </w:rPr>
        <w:t>have</w:t>
      </w:r>
      <w:r>
        <w:rPr>
          <w:color w:val="231F20"/>
          <w:spacing w:val="-15"/>
          <w:sz w:val="25"/>
        </w:rPr>
        <w:t> </w:t>
      </w:r>
      <w:r>
        <w:rPr>
          <w:color w:val="231F20"/>
          <w:spacing w:val="-3"/>
          <w:sz w:val="25"/>
        </w:rPr>
        <w:t>done,”</w:t>
      </w:r>
      <w:r>
        <w:rPr>
          <w:color w:val="231F20"/>
          <w:spacing w:val="-15"/>
          <w:sz w:val="25"/>
        </w:rPr>
        <w:t> </w:t>
      </w:r>
      <w:r>
        <w:rPr>
          <w:color w:val="231F20"/>
          <w:sz w:val="25"/>
        </w:rPr>
        <w:t>we</w:t>
      </w:r>
      <w:r>
        <w:rPr>
          <w:color w:val="231F20"/>
          <w:spacing w:val="-15"/>
          <w:sz w:val="25"/>
        </w:rPr>
        <w:t> </w:t>
      </w:r>
      <w:r>
        <w:rPr>
          <w:color w:val="231F20"/>
          <w:sz w:val="25"/>
        </w:rPr>
        <w:t>are</w:t>
      </w:r>
      <w:r>
        <w:rPr>
          <w:color w:val="231F20"/>
          <w:spacing w:val="-15"/>
          <w:sz w:val="25"/>
        </w:rPr>
        <w:t> </w:t>
      </w:r>
      <w:r>
        <w:rPr>
          <w:color w:val="231F20"/>
          <w:sz w:val="25"/>
        </w:rPr>
        <w:t>tragically</w:t>
      </w:r>
      <w:r>
        <w:rPr>
          <w:color w:val="231F20"/>
          <w:spacing w:val="-15"/>
          <w:sz w:val="25"/>
        </w:rPr>
        <w:t> </w:t>
      </w:r>
      <w:r>
        <w:rPr>
          <w:color w:val="231F20"/>
          <w:sz w:val="25"/>
        </w:rPr>
        <w:t>mistaken.</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124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Heading5"/>
        <w:spacing w:before="241"/>
      </w:pPr>
      <w:r>
        <w:rPr>
          <w:color w:val="231F20"/>
        </w:rPr>
        <w:t>Solidarity within the (Vice-)Province</w:t>
      </w:r>
    </w:p>
    <w:p>
      <w:pPr>
        <w:pStyle w:val="ListParagraph"/>
        <w:numPr>
          <w:ilvl w:val="0"/>
          <w:numId w:val="17"/>
        </w:numPr>
        <w:tabs>
          <w:tab w:pos="1079" w:val="left" w:leader="none"/>
        </w:tabs>
        <w:spacing w:line="249" w:lineRule="auto" w:before="287" w:after="0"/>
        <w:ind w:left="147" w:right="291" w:firstLine="453"/>
        <w:jc w:val="both"/>
        <w:rPr>
          <w:sz w:val="25"/>
        </w:rPr>
      </w:pPr>
      <w:r>
        <w:rPr>
          <w:color w:val="231F20"/>
          <w:sz w:val="25"/>
        </w:rPr>
        <w:t>The challenge is to globalize solidarity within the Congregation for our worldwide mission. When I shared the first draft of this text at the regional meetings of 2000-2001, however, a good number of the major superiors asked me not  to think of solidarity in worldwide terms only; a singleness of heart and mind should characterize the life of Redemptorists within each province and vice-province. </w:t>
      </w:r>
      <w:r>
        <w:rPr>
          <w:color w:val="231F20"/>
          <w:spacing w:val="-3"/>
          <w:sz w:val="25"/>
        </w:rPr>
        <w:t>Sadly, </w:t>
      </w:r>
      <w:r>
        <w:rPr>
          <w:color w:val="231F20"/>
          <w:sz w:val="25"/>
        </w:rPr>
        <w:t>there are units where dialogue and discernment are not part of the life of the Congregation. In these cases, a shared vision for the future and a sense of corresponsibility, itself an essential principle of our government</w:t>
      </w:r>
      <w:r>
        <w:rPr>
          <w:color w:val="231F20"/>
          <w:spacing w:val="-40"/>
          <w:sz w:val="25"/>
        </w:rPr>
        <w:t> </w:t>
      </w:r>
      <w:r>
        <w:rPr>
          <w:color w:val="231F20"/>
          <w:sz w:val="25"/>
        </w:rPr>
        <w:t>(</w:t>
      </w:r>
      <w:r>
        <w:rPr>
          <w:i/>
          <w:color w:val="231F20"/>
          <w:sz w:val="25"/>
        </w:rPr>
        <w:t>Constitution</w:t>
      </w:r>
      <w:r>
        <w:rPr>
          <w:i/>
          <w:color w:val="231F20"/>
          <w:spacing w:val="-40"/>
          <w:sz w:val="25"/>
        </w:rPr>
        <w:t> </w:t>
      </w:r>
      <w:r>
        <w:rPr>
          <w:color w:val="231F20"/>
          <w:sz w:val="25"/>
        </w:rPr>
        <w:t>92),</w:t>
      </w:r>
      <w:r>
        <w:rPr>
          <w:color w:val="231F20"/>
          <w:spacing w:val="-40"/>
          <w:sz w:val="25"/>
        </w:rPr>
        <w:t> </w:t>
      </w:r>
      <w:r>
        <w:rPr>
          <w:color w:val="231F20"/>
          <w:sz w:val="25"/>
        </w:rPr>
        <w:t>are</w:t>
      </w:r>
      <w:r>
        <w:rPr>
          <w:color w:val="231F20"/>
          <w:spacing w:val="-40"/>
          <w:sz w:val="25"/>
        </w:rPr>
        <w:t> </w:t>
      </w:r>
      <w:r>
        <w:rPr>
          <w:color w:val="231F20"/>
          <w:sz w:val="25"/>
        </w:rPr>
        <w:t>usually</w:t>
      </w:r>
      <w:r>
        <w:rPr>
          <w:color w:val="231F20"/>
          <w:spacing w:val="-40"/>
          <w:sz w:val="25"/>
        </w:rPr>
        <w:t> </w:t>
      </w:r>
      <w:r>
        <w:rPr>
          <w:color w:val="231F20"/>
          <w:sz w:val="25"/>
        </w:rPr>
        <w:t>missing.</w:t>
      </w:r>
      <w:r>
        <w:rPr>
          <w:color w:val="231F20"/>
          <w:spacing w:val="-40"/>
          <w:sz w:val="25"/>
        </w:rPr>
        <w:t> </w:t>
      </w:r>
      <w:r>
        <w:rPr>
          <w:color w:val="231F20"/>
          <w:sz w:val="25"/>
        </w:rPr>
        <w:t>The</w:t>
      </w:r>
      <w:r>
        <w:rPr>
          <w:color w:val="231F20"/>
          <w:spacing w:val="-40"/>
          <w:sz w:val="25"/>
        </w:rPr>
        <w:t> </w:t>
      </w:r>
      <w:r>
        <w:rPr>
          <w:color w:val="231F20"/>
          <w:sz w:val="25"/>
        </w:rPr>
        <w:t>result</w:t>
      </w:r>
      <w:r>
        <w:rPr>
          <w:color w:val="231F20"/>
          <w:spacing w:val="-40"/>
          <w:sz w:val="25"/>
        </w:rPr>
        <w:t> </w:t>
      </w:r>
      <w:r>
        <w:rPr>
          <w:color w:val="231F20"/>
          <w:sz w:val="25"/>
        </w:rPr>
        <w:t>is</w:t>
      </w:r>
      <w:r>
        <w:rPr>
          <w:color w:val="231F20"/>
          <w:spacing w:val="-40"/>
          <w:sz w:val="25"/>
        </w:rPr>
        <w:t> </w:t>
      </w:r>
      <w:r>
        <w:rPr>
          <w:color w:val="231F20"/>
          <w:sz w:val="25"/>
        </w:rPr>
        <w:t>the fragmentation of the (Vice-)Province, together with a</w:t>
      </w:r>
      <w:r>
        <w:rPr>
          <w:color w:val="231F20"/>
          <w:spacing w:val="-38"/>
          <w:sz w:val="25"/>
        </w:rPr>
        <w:t> </w:t>
      </w:r>
      <w:r>
        <w:rPr>
          <w:color w:val="231F20"/>
          <w:sz w:val="25"/>
        </w:rPr>
        <w:t>stagnation of missionary zeal. Is it consistent to expect to have a sense of solidarity with Redemptorists working in other units, if we feel little real responsibility for the future of our</w:t>
      </w:r>
      <w:r>
        <w:rPr>
          <w:color w:val="231F20"/>
          <w:spacing w:val="3"/>
          <w:sz w:val="25"/>
        </w:rPr>
        <w:t> </w:t>
      </w:r>
      <w:r>
        <w:rPr>
          <w:color w:val="231F20"/>
          <w:sz w:val="25"/>
        </w:rPr>
        <w:t>own?</w:t>
      </w:r>
    </w:p>
    <w:p>
      <w:pPr>
        <w:pStyle w:val="Heading5"/>
        <w:spacing w:before="257"/>
      </w:pPr>
      <w:r>
        <w:rPr>
          <w:color w:val="231F20"/>
        </w:rPr>
        <w:t>Solidarity in formation</w:t>
      </w:r>
    </w:p>
    <w:p>
      <w:pPr>
        <w:pStyle w:val="ListParagraph"/>
        <w:numPr>
          <w:ilvl w:val="0"/>
          <w:numId w:val="17"/>
        </w:numPr>
        <w:tabs>
          <w:tab w:pos="1008" w:val="left" w:leader="none"/>
        </w:tabs>
        <w:spacing w:line="249" w:lineRule="auto" w:before="287" w:after="0"/>
        <w:ind w:left="147" w:right="291" w:firstLine="453"/>
        <w:jc w:val="both"/>
        <w:rPr>
          <w:sz w:val="25"/>
        </w:rPr>
      </w:pPr>
      <w:r>
        <w:rPr>
          <w:color w:val="231F20"/>
          <w:sz w:val="25"/>
        </w:rPr>
        <w:t>There is an increasing need for greater collaboration in the</w:t>
      </w:r>
      <w:r>
        <w:rPr>
          <w:color w:val="231F20"/>
          <w:spacing w:val="-18"/>
          <w:sz w:val="25"/>
        </w:rPr>
        <w:t> </w:t>
      </w:r>
      <w:r>
        <w:rPr>
          <w:color w:val="231F20"/>
          <w:sz w:val="25"/>
        </w:rPr>
        <w:t>initial</w:t>
      </w:r>
      <w:r>
        <w:rPr>
          <w:color w:val="231F20"/>
          <w:spacing w:val="-18"/>
          <w:sz w:val="25"/>
        </w:rPr>
        <w:t> </w:t>
      </w:r>
      <w:r>
        <w:rPr>
          <w:color w:val="231F20"/>
          <w:sz w:val="25"/>
        </w:rPr>
        <w:t>formation</w:t>
      </w:r>
      <w:r>
        <w:rPr>
          <w:color w:val="231F20"/>
          <w:spacing w:val="-18"/>
          <w:sz w:val="25"/>
        </w:rPr>
        <w:t> </w:t>
      </w:r>
      <w:r>
        <w:rPr>
          <w:color w:val="231F20"/>
          <w:sz w:val="25"/>
        </w:rPr>
        <w:t>of</w:t>
      </w:r>
      <w:r>
        <w:rPr>
          <w:color w:val="231F20"/>
          <w:spacing w:val="-18"/>
          <w:sz w:val="25"/>
        </w:rPr>
        <w:t> </w:t>
      </w:r>
      <w:r>
        <w:rPr>
          <w:color w:val="231F20"/>
          <w:sz w:val="25"/>
        </w:rPr>
        <w:t>Redemptorist</w:t>
      </w:r>
      <w:r>
        <w:rPr>
          <w:color w:val="231F20"/>
          <w:spacing w:val="-18"/>
          <w:sz w:val="25"/>
        </w:rPr>
        <w:t> </w:t>
      </w:r>
      <w:r>
        <w:rPr>
          <w:color w:val="231F20"/>
          <w:sz w:val="25"/>
        </w:rPr>
        <w:t>missionaries.</w:t>
      </w:r>
      <w:r>
        <w:rPr>
          <w:color w:val="231F20"/>
          <w:spacing w:val="-18"/>
          <w:sz w:val="25"/>
        </w:rPr>
        <w:t> </w:t>
      </w:r>
      <w:r>
        <w:rPr>
          <w:color w:val="231F20"/>
          <w:sz w:val="25"/>
        </w:rPr>
        <w:t>I</w:t>
      </w:r>
      <w:r>
        <w:rPr>
          <w:color w:val="231F20"/>
          <w:spacing w:val="-18"/>
          <w:sz w:val="25"/>
        </w:rPr>
        <w:t> </w:t>
      </w:r>
      <w:r>
        <w:rPr>
          <w:color w:val="231F20"/>
          <w:sz w:val="25"/>
        </w:rPr>
        <w:t>have</w:t>
      </w:r>
      <w:r>
        <w:rPr>
          <w:color w:val="231F20"/>
          <w:spacing w:val="-18"/>
          <w:sz w:val="25"/>
        </w:rPr>
        <w:t> </w:t>
      </w:r>
      <w:r>
        <w:rPr>
          <w:color w:val="231F20"/>
          <w:sz w:val="25"/>
        </w:rPr>
        <w:t>already noted</w:t>
      </w:r>
      <w:r>
        <w:rPr>
          <w:color w:val="231F20"/>
          <w:spacing w:val="-22"/>
          <w:sz w:val="25"/>
        </w:rPr>
        <w:t> </w:t>
      </w:r>
      <w:r>
        <w:rPr>
          <w:color w:val="231F20"/>
          <w:sz w:val="25"/>
        </w:rPr>
        <w:t>that</w:t>
      </w:r>
      <w:r>
        <w:rPr>
          <w:color w:val="231F20"/>
          <w:spacing w:val="-22"/>
          <w:sz w:val="25"/>
        </w:rPr>
        <w:t> </w:t>
      </w:r>
      <w:r>
        <w:rPr>
          <w:color w:val="231F20"/>
          <w:sz w:val="25"/>
        </w:rPr>
        <w:t>cooperation</w:t>
      </w:r>
      <w:r>
        <w:rPr>
          <w:color w:val="231F20"/>
          <w:spacing w:val="-22"/>
          <w:sz w:val="25"/>
        </w:rPr>
        <w:t> </w:t>
      </w:r>
      <w:r>
        <w:rPr>
          <w:color w:val="231F20"/>
          <w:sz w:val="25"/>
        </w:rPr>
        <w:t>in</w:t>
      </w:r>
      <w:r>
        <w:rPr>
          <w:color w:val="231F20"/>
          <w:spacing w:val="-22"/>
          <w:sz w:val="25"/>
        </w:rPr>
        <w:t> </w:t>
      </w:r>
      <w:r>
        <w:rPr>
          <w:color w:val="231F20"/>
          <w:sz w:val="25"/>
        </w:rPr>
        <w:t>this</w:t>
      </w:r>
      <w:r>
        <w:rPr>
          <w:color w:val="231F20"/>
          <w:spacing w:val="-22"/>
          <w:sz w:val="25"/>
        </w:rPr>
        <w:t> </w:t>
      </w:r>
      <w:r>
        <w:rPr>
          <w:color w:val="231F20"/>
          <w:sz w:val="25"/>
        </w:rPr>
        <w:t>area</w:t>
      </w:r>
      <w:r>
        <w:rPr>
          <w:color w:val="231F20"/>
          <w:spacing w:val="-22"/>
          <w:sz w:val="25"/>
        </w:rPr>
        <w:t> </w:t>
      </w:r>
      <w:r>
        <w:rPr>
          <w:color w:val="231F20"/>
          <w:sz w:val="25"/>
        </w:rPr>
        <w:t>has</w:t>
      </w:r>
      <w:r>
        <w:rPr>
          <w:color w:val="231F20"/>
          <w:spacing w:val="-22"/>
          <w:sz w:val="25"/>
        </w:rPr>
        <w:t> </w:t>
      </w:r>
      <w:r>
        <w:rPr>
          <w:color w:val="231F20"/>
          <w:sz w:val="25"/>
        </w:rPr>
        <w:t>grown</w:t>
      </w:r>
      <w:r>
        <w:rPr>
          <w:color w:val="231F20"/>
          <w:spacing w:val="-22"/>
          <w:sz w:val="25"/>
        </w:rPr>
        <w:t> </w:t>
      </w:r>
      <w:r>
        <w:rPr>
          <w:color w:val="231F20"/>
          <w:sz w:val="25"/>
        </w:rPr>
        <w:t>among</w:t>
      </w:r>
      <w:r>
        <w:rPr>
          <w:color w:val="231F20"/>
          <w:spacing w:val="-22"/>
          <w:sz w:val="25"/>
        </w:rPr>
        <w:t> </w:t>
      </w:r>
      <w:r>
        <w:rPr>
          <w:color w:val="231F20"/>
          <w:sz w:val="25"/>
        </w:rPr>
        <w:t>some</w:t>
      </w:r>
      <w:r>
        <w:rPr>
          <w:color w:val="231F20"/>
          <w:spacing w:val="-22"/>
          <w:sz w:val="25"/>
        </w:rPr>
        <w:t> </w:t>
      </w:r>
      <w:r>
        <w:rPr>
          <w:color w:val="231F20"/>
          <w:sz w:val="25"/>
        </w:rPr>
        <w:t>(Vice-) Provinces, evidenced by a sharing of responsibilities among different units for the same formation house or program. I think we</w:t>
      </w:r>
      <w:r>
        <w:rPr>
          <w:color w:val="231F20"/>
          <w:spacing w:val="-7"/>
          <w:sz w:val="25"/>
        </w:rPr>
        <w:t> </w:t>
      </w:r>
      <w:r>
        <w:rPr>
          <w:color w:val="231F20"/>
          <w:sz w:val="25"/>
        </w:rPr>
        <w:t>need</w:t>
      </w:r>
      <w:r>
        <w:rPr>
          <w:color w:val="231F20"/>
          <w:spacing w:val="-7"/>
          <w:sz w:val="25"/>
        </w:rPr>
        <w:t> </w:t>
      </w:r>
      <w:r>
        <w:rPr>
          <w:color w:val="231F20"/>
          <w:sz w:val="25"/>
        </w:rPr>
        <w:t>to</w:t>
      </w:r>
      <w:r>
        <w:rPr>
          <w:color w:val="231F20"/>
          <w:spacing w:val="-7"/>
          <w:sz w:val="25"/>
        </w:rPr>
        <w:t> </w:t>
      </w:r>
      <w:r>
        <w:rPr>
          <w:color w:val="231F20"/>
          <w:sz w:val="25"/>
        </w:rPr>
        <w:t>go</w:t>
      </w:r>
      <w:r>
        <w:rPr>
          <w:color w:val="231F20"/>
          <w:spacing w:val="-7"/>
          <w:sz w:val="25"/>
        </w:rPr>
        <w:t> </w:t>
      </w:r>
      <w:r>
        <w:rPr>
          <w:color w:val="231F20"/>
          <w:sz w:val="25"/>
        </w:rPr>
        <w:t>even</w:t>
      </w:r>
      <w:r>
        <w:rPr>
          <w:color w:val="231F20"/>
          <w:spacing w:val="-7"/>
          <w:sz w:val="25"/>
        </w:rPr>
        <w:t> </w:t>
      </w:r>
      <w:r>
        <w:rPr>
          <w:color w:val="231F20"/>
          <w:sz w:val="25"/>
        </w:rPr>
        <w:t>further.</w:t>
      </w:r>
      <w:r>
        <w:rPr>
          <w:color w:val="231F20"/>
          <w:spacing w:val="-7"/>
          <w:sz w:val="25"/>
        </w:rPr>
        <w:t> </w:t>
      </w:r>
      <w:r>
        <w:rPr>
          <w:color w:val="231F20"/>
          <w:sz w:val="25"/>
        </w:rPr>
        <w:t>The</w:t>
      </w:r>
      <w:r>
        <w:rPr>
          <w:color w:val="231F20"/>
          <w:spacing w:val="-7"/>
          <w:sz w:val="25"/>
        </w:rPr>
        <w:t> </w:t>
      </w:r>
      <w:r>
        <w:rPr>
          <w:color w:val="231F20"/>
          <w:sz w:val="25"/>
        </w:rPr>
        <w:t>last</w:t>
      </w:r>
      <w:r>
        <w:rPr>
          <w:color w:val="231F20"/>
          <w:spacing w:val="-7"/>
          <w:sz w:val="25"/>
        </w:rPr>
        <w:t> </w:t>
      </w:r>
      <w:r>
        <w:rPr>
          <w:color w:val="231F20"/>
          <w:sz w:val="25"/>
        </w:rPr>
        <w:t>General</w:t>
      </w:r>
      <w:r>
        <w:rPr>
          <w:color w:val="231F20"/>
          <w:spacing w:val="-7"/>
          <w:sz w:val="25"/>
        </w:rPr>
        <w:t> </w:t>
      </w:r>
      <w:r>
        <w:rPr>
          <w:color w:val="231F20"/>
          <w:sz w:val="25"/>
        </w:rPr>
        <w:t>Chapter</w:t>
      </w:r>
      <w:r>
        <w:rPr>
          <w:color w:val="231F20"/>
          <w:spacing w:val="-7"/>
          <w:sz w:val="25"/>
        </w:rPr>
        <w:t> </w:t>
      </w:r>
      <w:r>
        <w:rPr>
          <w:color w:val="231F20"/>
          <w:sz w:val="25"/>
        </w:rPr>
        <w:t>recognized the need to provide an adequate preparation for directors of formation (Orientations, 5.2), to offer programs in our history and spirituality (Ibid., 5.3) and to give special attention to the transition from initial formation to other apostolic communities (5.6)</w:t>
      </w:r>
      <w:r>
        <w:rPr>
          <w:color w:val="231F20"/>
          <w:spacing w:val="-28"/>
          <w:sz w:val="25"/>
        </w:rPr>
        <w:t> </w:t>
      </w:r>
      <w:r>
        <w:rPr>
          <w:color w:val="231F20"/>
          <w:sz w:val="25"/>
        </w:rPr>
        <w:t>as</w:t>
      </w:r>
      <w:r>
        <w:rPr>
          <w:color w:val="231F20"/>
          <w:spacing w:val="-28"/>
          <w:sz w:val="25"/>
        </w:rPr>
        <w:t> </w:t>
      </w:r>
      <w:r>
        <w:rPr>
          <w:color w:val="231F20"/>
          <w:sz w:val="25"/>
        </w:rPr>
        <w:t>well</w:t>
      </w:r>
      <w:r>
        <w:rPr>
          <w:color w:val="231F20"/>
          <w:spacing w:val="-28"/>
          <w:sz w:val="25"/>
        </w:rPr>
        <w:t> </w:t>
      </w:r>
      <w:r>
        <w:rPr>
          <w:color w:val="231F20"/>
          <w:sz w:val="25"/>
        </w:rPr>
        <w:t>as</w:t>
      </w:r>
      <w:r>
        <w:rPr>
          <w:color w:val="231F20"/>
          <w:spacing w:val="-28"/>
          <w:sz w:val="25"/>
        </w:rPr>
        <w:t> </w:t>
      </w:r>
      <w:r>
        <w:rPr>
          <w:color w:val="231F20"/>
          <w:sz w:val="25"/>
        </w:rPr>
        <w:t>encouraging</w:t>
      </w:r>
      <w:r>
        <w:rPr>
          <w:color w:val="231F20"/>
          <w:spacing w:val="-28"/>
          <w:sz w:val="25"/>
        </w:rPr>
        <w:t> </w:t>
      </w:r>
      <w:r>
        <w:rPr>
          <w:color w:val="231F20"/>
          <w:sz w:val="25"/>
        </w:rPr>
        <w:t>interprovincial</w:t>
      </w:r>
      <w:r>
        <w:rPr>
          <w:color w:val="231F20"/>
          <w:spacing w:val="-28"/>
          <w:sz w:val="25"/>
        </w:rPr>
        <w:t> </w:t>
      </w:r>
      <w:r>
        <w:rPr>
          <w:color w:val="231F20"/>
          <w:sz w:val="25"/>
        </w:rPr>
        <w:t>meetings</w:t>
      </w:r>
      <w:r>
        <w:rPr>
          <w:color w:val="231F20"/>
          <w:spacing w:val="-28"/>
          <w:sz w:val="25"/>
        </w:rPr>
        <w:t> </w:t>
      </w:r>
      <w:r>
        <w:rPr>
          <w:color w:val="231F20"/>
          <w:sz w:val="25"/>
        </w:rPr>
        <w:t>of</w:t>
      </w:r>
      <w:r>
        <w:rPr>
          <w:color w:val="231F20"/>
          <w:spacing w:val="-28"/>
          <w:sz w:val="25"/>
        </w:rPr>
        <w:t> </w:t>
      </w:r>
      <w:r>
        <w:rPr>
          <w:color w:val="231F20"/>
          <w:sz w:val="25"/>
        </w:rPr>
        <w:t>formators and</w:t>
      </w:r>
      <w:r>
        <w:rPr>
          <w:color w:val="231F20"/>
          <w:spacing w:val="36"/>
          <w:sz w:val="25"/>
        </w:rPr>
        <w:t> </w:t>
      </w:r>
      <w:r>
        <w:rPr>
          <w:color w:val="231F20"/>
          <w:sz w:val="25"/>
        </w:rPr>
        <w:t>the</w:t>
      </w:r>
      <w:r>
        <w:rPr>
          <w:color w:val="231F20"/>
          <w:spacing w:val="36"/>
          <w:sz w:val="25"/>
        </w:rPr>
        <w:t> </w:t>
      </w:r>
      <w:r>
        <w:rPr>
          <w:color w:val="231F20"/>
          <w:sz w:val="25"/>
        </w:rPr>
        <w:t>exchange</w:t>
      </w:r>
      <w:r>
        <w:rPr>
          <w:color w:val="231F20"/>
          <w:spacing w:val="36"/>
          <w:sz w:val="25"/>
        </w:rPr>
        <w:t> </w:t>
      </w:r>
      <w:r>
        <w:rPr>
          <w:color w:val="231F20"/>
          <w:sz w:val="25"/>
        </w:rPr>
        <w:t>of</w:t>
      </w:r>
      <w:r>
        <w:rPr>
          <w:color w:val="231F20"/>
          <w:spacing w:val="36"/>
          <w:sz w:val="25"/>
        </w:rPr>
        <w:t> </w:t>
      </w:r>
      <w:r>
        <w:rPr>
          <w:color w:val="231F20"/>
          <w:sz w:val="25"/>
        </w:rPr>
        <w:t>professors</w:t>
      </w:r>
      <w:r>
        <w:rPr>
          <w:color w:val="231F20"/>
          <w:spacing w:val="36"/>
          <w:sz w:val="25"/>
        </w:rPr>
        <w:t> </w:t>
      </w:r>
      <w:r>
        <w:rPr>
          <w:color w:val="231F20"/>
          <w:sz w:val="25"/>
        </w:rPr>
        <w:t>(5.5).</w:t>
      </w:r>
      <w:r>
        <w:rPr>
          <w:color w:val="231F20"/>
          <w:spacing w:val="36"/>
          <w:sz w:val="25"/>
        </w:rPr>
        <w:t> </w:t>
      </w:r>
      <w:r>
        <w:rPr>
          <w:color w:val="231F20"/>
          <w:sz w:val="25"/>
        </w:rPr>
        <w:t>These</w:t>
      </w:r>
      <w:r>
        <w:rPr>
          <w:color w:val="231F20"/>
          <w:spacing w:val="36"/>
          <w:sz w:val="25"/>
        </w:rPr>
        <w:t> </w:t>
      </w:r>
      <w:r>
        <w:rPr>
          <w:color w:val="231F20"/>
          <w:sz w:val="25"/>
        </w:rPr>
        <w:t>expectations</w:t>
      </w:r>
      <w:r>
        <w:rPr>
          <w:color w:val="231F20"/>
          <w:spacing w:val="36"/>
          <w:sz w:val="25"/>
        </w:rPr>
        <w:t> </w:t>
      </w:r>
      <w:r>
        <w:rPr>
          <w:color w:val="231F20"/>
          <w:sz w:val="25"/>
        </w:rPr>
        <w:t>call</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620" w:right="0" w:firstLine="0"/>
        <w:jc w:val="left"/>
        <w:rPr>
          <w:sz w:val="22"/>
        </w:rPr>
      </w:pPr>
      <w:r>
        <w:rPr>
          <w:b/>
          <w:i/>
          <w:color w:val="231F20"/>
          <w:position w:val="1"/>
          <w:sz w:val="20"/>
        </w:rPr>
        <w:t>Communicanda N. 4 -  March</w:t>
      </w:r>
      <w:r>
        <w:rPr>
          <w:b/>
          <w:i/>
          <w:color w:val="231F20"/>
          <w:spacing w:val="-15"/>
          <w:position w:val="1"/>
          <w:sz w:val="20"/>
        </w:rPr>
        <w:t> </w:t>
      </w:r>
      <w:r>
        <w:rPr>
          <w:b/>
          <w:i/>
          <w:color w:val="231F20"/>
          <w:position w:val="1"/>
          <w:sz w:val="20"/>
        </w:rPr>
        <w:t>31,</w:t>
      </w:r>
      <w:r>
        <w:rPr>
          <w:b/>
          <w:i/>
          <w:color w:val="231F20"/>
          <w:spacing w:val="45"/>
          <w:position w:val="1"/>
          <w:sz w:val="20"/>
        </w:rPr>
        <w:t> </w:t>
      </w:r>
      <w:r>
        <w:rPr>
          <w:b/>
          <w:i/>
          <w:color w:val="231F20"/>
          <w:position w:val="1"/>
          <w:sz w:val="20"/>
        </w:rPr>
        <w:t>2002</w:t>
      </w:r>
      <w:r>
        <w:rPr>
          <w:b/>
          <w:i/>
          <w:color w:val="231F20"/>
          <w:sz w:val="20"/>
        </w:rPr>
        <w:tab/>
      </w:r>
      <w:r>
        <w:rPr>
          <w:color w:val="231F20"/>
          <w:sz w:val="22"/>
        </w:rPr>
        <w:t>125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pPr>
      <w:r>
        <w:rPr>
          <w:color w:val="231F20"/>
        </w:rPr>
        <w:t>for a greater collaboration among the (Vice-)Provinces and the assistance of the General Government.</w:t>
      </w:r>
    </w:p>
    <w:p>
      <w:pPr>
        <w:pStyle w:val="ListParagraph"/>
        <w:numPr>
          <w:ilvl w:val="0"/>
          <w:numId w:val="17"/>
        </w:numPr>
        <w:tabs>
          <w:tab w:pos="1272" w:val="left" w:leader="none"/>
        </w:tabs>
        <w:spacing w:line="249" w:lineRule="auto" w:before="286" w:after="0"/>
        <w:ind w:left="317" w:right="124" w:firstLine="453"/>
        <w:jc w:val="both"/>
        <w:rPr>
          <w:sz w:val="25"/>
        </w:rPr>
      </w:pPr>
      <w:r>
        <w:rPr>
          <w:color w:val="231F20"/>
          <w:sz w:val="25"/>
        </w:rPr>
        <w:t>The first formation of Redemptorists offers other challenges</w:t>
      </w:r>
      <w:r>
        <w:rPr>
          <w:color w:val="231F20"/>
          <w:spacing w:val="-32"/>
          <w:sz w:val="25"/>
        </w:rPr>
        <w:t> </w:t>
      </w:r>
      <w:r>
        <w:rPr>
          <w:color w:val="231F20"/>
          <w:sz w:val="25"/>
        </w:rPr>
        <w:t>that</w:t>
      </w:r>
      <w:r>
        <w:rPr>
          <w:color w:val="231F20"/>
          <w:spacing w:val="-32"/>
          <w:sz w:val="25"/>
        </w:rPr>
        <w:t> </w:t>
      </w:r>
      <w:r>
        <w:rPr>
          <w:color w:val="231F20"/>
          <w:sz w:val="25"/>
        </w:rPr>
        <w:t>are</w:t>
      </w:r>
      <w:r>
        <w:rPr>
          <w:color w:val="231F20"/>
          <w:spacing w:val="-32"/>
          <w:sz w:val="25"/>
        </w:rPr>
        <w:t> </w:t>
      </w:r>
      <w:r>
        <w:rPr>
          <w:color w:val="231F20"/>
          <w:sz w:val="25"/>
        </w:rPr>
        <w:t>best</w:t>
      </w:r>
      <w:r>
        <w:rPr>
          <w:color w:val="231F20"/>
          <w:spacing w:val="-32"/>
          <w:sz w:val="25"/>
        </w:rPr>
        <w:t> </w:t>
      </w:r>
      <w:r>
        <w:rPr>
          <w:color w:val="231F20"/>
          <w:sz w:val="25"/>
        </w:rPr>
        <w:t>addressed</w:t>
      </w:r>
      <w:r>
        <w:rPr>
          <w:color w:val="231F20"/>
          <w:spacing w:val="-32"/>
          <w:sz w:val="25"/>
        </w:rPr>
        <w:t> </w:t>
      </w:r>
      <w:r>
        <w:rPr>
          <w:color w:val="231F20"/>
          <w:sz w:val="25"/>
        </w:rPr>
        <w:t>through</w:t>
      </w:r>
      <w:r>
        <w:rPr>
          <w:color w:val="231F20"/>
          <w:spacing w:val="-32"/>
          <w:sz w:val="25"/>
        </w:rPr>
        <w:t> </w:t>
      </w:r>
      <w:r>
        <w:rPr>
          <w:color w:val="231F20"/>
          <w:sz w:val="25"/>
        </w:rPr>
        <w:t>some</w:t>
      </w:r>
      <w:r>
        <w:rPr>
          <w:color w:val="231F20"/>
          <w:spacing w:val="-32"/>
          <w:sz w:val="25"/>
        </w:rPr>
        <w:t> </w:t>
      </w:r>
      <w:r>
        <w:rPr>
          <w:color w:val="231F20"/>
          <w:sz w:val="25"/>
        </w:rPr>
        <w:t>form</w:t>
      </w:r>
      <w:r>
        <w:rPr>
          <w:color w:val="231F20"/>
          <w:spacing w:val="-32"/>
          <w:sz w:val="25"/>
        </w:rPr>
        <w:t> </w:t>
      </w:r>
      <w:r>
        <w:rPr>
          <w:color w:val="231F20"/>
          <w:sz w:val="25"/>
        </w:rPr>
        <w:t>of</w:t>
      </w:r>
      <w:r>
        <w:rPr>
          <w:color w:val="231F20"/>
          <w:spacing w:val="-32"/>
          <w:sz w:val="25"/>
        </w:rPr>
        <w:t> </w:t>
      </w:r>
      <w:r>
        <w:rPr>
          <w:color w:val="231F20"/>
          <w:sz w:val="25"/>
        </w:rPr>
        <w:t>solidarity. </w:t>
      </w:r>
      <w:r>
        <w:rPr>
          <w:color w:val="231F20"/>
          <w:spacing w:val="-3"/>
          <w:sz w:val="25"/>
        </w:rPr>
        <w:t>For </w:t>
      </w:r>
      <w:r>
        <w:rPr>
          <w:color w:val="231F20"/>
          <w:sz w:val="25"/>
        </w:rPr>
        <w:t>example, a few units struggle with the burden of a great number of future Redemptorists while many other (Vice-) Provinces</w:t>
      </w:r>
      <w:r>
        <w:rPr>
          <w:color w:val="231F20"/>
          <w:spacing w:val="-30"/>
          <w:sz w:val="25"/>
        </w:rPr>
        <w:t> </w:t>
      </w:r>
      <w:r>
        <w:rPr>
          <w:color w:val="231F20"/>
          <w:sz w:val="25"/>
        </w:rPr>
        <w:t>have</w:t>
      </w:r>
      <w:r>
        <w:rPr>
          <w:color w:val="231F20"/>
          <w:spacing w:val="-30"/>
          <w:sz w:val="25"/>
        </w:rPr>
        <w:t> </w:t>
      </w:r>
      <w:r>
        <w:rPr>
          <w:color w:val="231F20"/>
          <w:sz w:val="25"/>
        </w:rPr>
        <w:t>only</w:t>
      </w:r>
      <w:r>
        <w:rPr>
          <w:color w:val="231F20"/>
          <w:spacing w:val="-30"/>
          <w:sz w:val="25"/>
        </w:rPr>
        <w:t> </w:t>
      </w:r>
      <w:r>
        <w:rPr>
          <w:color w:val="231F20"/>
          <w:sz w:val="25"/>
        </w:rPr>
        <w:t>a</w:t>
      </w:r>
      <w:r>
        <w:rPr>
          <w:color w:val="231F20"/>
          <w:spacing w:val="-30"/>
          <w:sz w:val="25"/>
        </w:rPr>
        <w:t> </w:t>
      </w:r>
      <w:r>
        <w:rPr>
          <w:color w:val="231F20"/>
          <w:sz w:val="25"/>
        </w:rPr>
        <w:t>handful</w:t>
      </w:r>
      <w:r>
        <w:rPr>
          <w:color w:val="231F20"/>
          <w:spacing w:val="-30"/>
          <w:sz w:val="25"/>
        </w:rPr>
        <w:t> </w:t>
      </w:r>
      <w:r>
        <w:rPr>
          <w:color w:val="231F20"/>
          <w:sz w:val="25"/>
        </w:rPr>
        <w:t>of</w:t>
      </w:r>
      <w:r>
        <w:rPr>
          <w:color w:val="231F20"/>
          <w:spacing w:val="-30"/>
          <w:sz w:val="25"/>
        </w:rPr>
        <w:t> </w:t>
      </w:r>
      <w:r>
        <w:rPr>
          <w:color w:val="231F20"/>
          <w:sz w:val="25"/>
        </w:rPr>
        <w:t>candidates.</w:t>
      </w:r>
      <w:r>
        <w:rPr>
          <w:color w:val="231F20"/>
          <w:spacing w:val="-30"/>
          <w:sz w:val="25"/>
        </w:rPr>
        <w:t> </w:t>
      </w:r>
      <w:r>
        <w:rPr>
          <w:color w:val="231F20"/>
          <w:sz w:val="25"/>
        </w:rPr>
        <w:t>I</w:t>
      </w:r>
      <w:r>
        <w:rPr>
          <w:color w:val="231F20"/>
          <w:spacing w:val="-30"/>
          <w:sz w:val="25"/>
        </w:rPr>
        <w:t> </w:t>
      </w:r>
      <w:r>
        <w:rPr>
          <w:color w:val="231F20"/>
          <w:sz w:val="25"/>
        </w:rPr>
        <w:t>am</w:t>
      </w:r>
      <w:r>
        <w:rPr>
          <w:color w:val="231F20"/>
          <w:spacing w:val="-30"/>
          <w:sz w:val="25"/>
        </w:rPr>
        <w:t> </w:t>
      </w:r>
      <w:r>
        <w:rPr>
          <w:color w:val="231F20"/>
          <w:sz w:val="25"/>
        </w:rPr>
        <w:t>concerned</w:t>
      </w:r>
      <w:r>
        <w:rPr>
          <w:color w:val="231F20"/>
          <w:spacing w:val="-30"/>
          <w:sz w:val="25"/>
        </w:rPr>
        <w:t> </w:t>
      </w:r>
      <w:r>
        <w:rPr>
          <w:color w:val="231F20"/>
          <w:sz w:val="25"/>
        </w:rPr>
        <w:t>about both situations, but particularly the </w:t>
      </w:r>
      <w:r>
        <w:rPr>
          <w:color w:val="231F20"/>
          <w:spacing w:val="-3"/>
          <w:sz w:val="25"/>
        </w:rPr>
        <w:t>latter. Is </w:t>
      </w:r>
      <w:r>
        <w:rPr>
          <w:color w:val="231F20"/>
          <w:sz w:val="25"/>
        </w:rPr>
        <w:t>it fair to continue a formation</w:t>
      </w:r>
      <w:r>
        <w:rPr>
          <w:color w:val="231F20"/>
          <w:spacing w:val="-30"/>
          <w:sz w:val="25"/>
        </w:rPr>
        <w:t> </w:t>
      </w:r>
      <w:r>
        <w:rPr>
          <w:color w:val="231F20"/>
          <w:sz w:val="25"/>
        </w:rPr>
        <w:t>program</w:t>
      </w:r>
      <w:r>
        <w:rPr>
          <w:color w:val="231F20"/>
          <w:spacing w:val="-30"/>
          <w:sz w:val="25"/>
        </w:rPr>
        <w:t> </w:t>
      </w:r>
      <w:r>
        <w:rPr>
          <w:color w:val="231F20"/>
          <w:sz w:val="25"/>
        </w:rPr>
        <w:t>in</w:t>
      </w:r>
      <w:r>
        <w:rPr>
          <w:color w:val="231F20"/>
          <w:spacing w:val="-30"/>
          <w:sz w:val="25"/>
        </w:rPr>
        <w:t> </w:t>
      </w:r>
      <w:r>
        <w:rPr>
          <w:color w:val="231F20"/>
          <w:sz w:val="25"/>
        </w:rPr>
        <w:t>which</w:t>
      </w:r>
      <w:r>
        <w:rPr>
          <w:color w:val="231F20"/>
          <w:spacing w:val="-30"/>
          <w:sz w:val="25"/>
        </w:rPr>
        <w:t> </w:t>
      </w:r>
      <w:r>
        <w:rPr>
          <w:color w:val="231F20"/>
          <w:sz w:val="25"/>
        </w:rPr>
        <w:t>the</w:t>
      </w:r>
      <w:r>
        <w:rPr>
          <w:color w:val="231F20"/>
          <w:spacing w:val="-30"/>
          <w:sz w:val="25"/>
        </w:rPr>
        <w:t> </w:t>
      </w:r>
      <w:r>
        <w:rPr>
          <w:color w:val="231F20"/>
          <w:sz w:val="25"/>
        </w:rPr>
        <w:t>students</w:t>
      </w:r>
      <w:r>
        <w:rPr>
          <w:color w:val="231F20"/>
          <w:spacing w:val="-30"/>
          <w:sz w:val="25"/>
        </w:rPr>
        <w:t> </w:t>
      </w:r>
      <w:r>
        <w:rPr>
          <w:color w:val="231F20"/>
          <w:sz w:val="25"/>
        </w:rPr>
        <w:t>have</w:t>
      </w:r>
      <w:r>
        <w:rPr>
          <w:color w:val="231F20"/>
          <w:spacing w:val="-30"/>
          <w:sz w:val="25"/>
        </w:rPr>
        <w:t> </w:t>
      </w:r>
      <w:r>
        <w:rPr>
          <w:color w:val="231F20"/>
          <w:sz w:val="25"/>
        </w:rPr>
        <w:t>very</w:t>
      </w:r>
      <w:r>
        <w:rPr>
          <w:color w:val="231F20"/>
          <w:spacing w:val="-30"/>
          <w:sz w:val="25"/>
        </w:rPr>
        <w:t> </w:t>
      </w:r>
      <w:r>
        <w:rPr>
          <w:color w:val="231F20"/>
          <w:sz w:val="25"/>
        </w:rPr>
        <w:t>limited</w:t>
      </w:r>
      <w:r>
        <w:rPr>
          <w:color w:val="231F20"/>
          <w:spacing w:val="-30"/>
          <w:sz w:val="25"/>
        </w:rPr>
        <w:t> </w:t>
      </w:r>
      <w:r>
        <w:rPr>
          <w:color w:val="231F20"/>
          <w:sz w:val="25"/>
        </w:rPr>
        <w:t>contact with</w:t>
      </w:r>
      <w:r>
        <w:rPr>
          <w:color w:val="231F20"/>
          <w:spacing w:val="-15"/>
          <w:sz w:val="25"/>
        </w:rPr>
        <w:t> </w:t>
      </w:r>
      <w:r>
        <w:rPr>
          <w:color w:val="231F20"/>
          <w:sz w:val="25"/>
        </w:rPr>
        <w:t>other</w:t>
      </w:r>
      <w:r>
        <w:rPr>
          <w:color w:val="231F20"/>
          <w:spacing w:val="-15"/>
          <w:sz w:val="25"/>
        </w:rPr>
        <w:t> </w:t>
      </w:r>
      <w:r>
        <w:rPr>
          <w:color w:val="231F20"/>
          <w:sz w:val="25"/>
        </w:rPr>
        <w:t>Redemptorists</w:t>
      </w:r>
      <w:r>
        <w:rPr>
          <w:color w:val="231F20"/>
          <w:spacing w:val="-15"/>
          <w:sz w:val="25"/>
        </w:rPr>
        <w:t> </w:t>
      </w:r>
      <w:r>
        <w:rPr>
          <w:color w:val="231F20"/>
          <w:sz w:val="25"/>
        </w:rPr>
        <w:t>of</w:t>
      </w:r>
      <w:r>
        <w:rPr>
          <w:color w:val="231F20"/>
          <w:spacing w:val="-15"/>
          <w:sz w:val="25"/>
        </w:rPr>
        <w:t> </w:t>
      </w:r>
      <w:r>
        <w:rPr>
          <w:color w:val="231F20"/>
          <w:sz w:val="25"/>
        </w:rPr>
        <w:t>their</w:t>
      </w:r>
      <w:r>
        <w:rPr>
          <w:color w:val="231F20"/>
          <w:spacing w:val="-15"/>
          <w:sz w:val="25"/>
        </w:rPr>
        <w:t> </w:t>
      </w:r>
      <w:r>
        <w:rPr>
          <w:color w:val="231F20"/>
          <w:sz w:val="25"/>
        </w:rPr>
        <w:t>own</w:t>
      </w:r>
      <w:r>
        <w:rPr>
          <w:color w:val="231F20"/>
          <w:spacing w:val="-15"/>
          <w:sz w:val="25"/>
        </w:rPr>
        <w:t> </w:t>
      </w:r>
      <w:r>
        <w:rPr>
          <w:color w:val="231F20"/>
          <w:sz w:val="25"/>
        </w:rPr>
        <w:t>age?</w:t>
      </w:r>
      <w:r>
        <w:rPr>
          <w:color w:val="231F20"/>
          <w:spacing w:val="-15"/>
          <w:sz w:val="25"/>
        </w:rPr>
        <w:t> </w:t>
      </w:r>
      <w:r>
        <w:rPr>
          <w:color w:val="231F20"/>
          <w:sz w:val="25"/>
        </w:rPr>
        <w:t>And,</w:t>
      </w:r>
      <w:r>
        <w:rPr>
          <w:color w:val="231F20"/>
          <w:spacing w:val="-15"/>
          <w:sz w:val="25"/>
        </w:rPr>
        <w:t> </w:t>
      </w:r>
      <w:r>
        <w:rPr>
          <w:color w:val="231F20"/>
          <w:sz w:val="25"/>
        </w:rPr>
        <w:t>let</w:t>
      </w:r>
      <w:r>
        <w:rPr>
          <w:color w:val="231F20"/>
          <w:spacing w:val="-15"/>
          <w:sz w:val="25"/>
        </w:rPr>
        <w:t> </w:t>
      </w:r>
      <w:r>
        <w:rPr>
          <w:color w:val="231F20"/>
          <w:sz w:val="25"/>
        </w:rPr>
        <w:t>us</w:t>
      </w:r>
      <w:r>
        <w:rPr>
          <w:color w:val="231F20"/>
          <w:spacing w:val="-15"/>
          <w:sz w:val="25"/>
        </w:rPr>
        <w:t> </w:t>
      </w:r>
      <w:r>
        <w:rPr>
          <w:color w:val="231F20"/>
          <w:sz w:val="25"/>
        </w:rPr>
        <w:t>not</w:t>
      </w:r>
      <w:r>
        <w:rPr>
          <w:color w:val="231F20"/>
          <w:spacing w:val="-15"/>
          <w:sz w:val="25"/>
        </w:rPr>
        <w:t> </w:t>
      </w:r>
      <w:r>
        <w:rPr>
          <w:color w:val="231F20"/>
          <w:sz w:val="25"/>
        </w:rPr>
        <w:t>ignore the phenomenon of immigrants and refugees that are creating multicultural societies, frequently situations of great pastoral </w:t>
      </w:r>
      <w:r>
        <w:rPr>
          <w:color w:val="231F20"/>
          <w:spacing w:val="-3"/>
          <w:sz w:val="25"/>
        </w:rPr>
        <w:t>urgency.</w:t>
      </w:r>
      <w:r>
        <w:rPr>
          <w:color w:val="231F20"/>
          <w:spacing w:val="-5"/>
          <w:sz w:val="25"/>
        </w:rPr>
        <w:t> </w:t>
      </w:r>
      <w:r>
        <w:rPr>
          <w:color w:val="231F20"/>
          <w:sz w:val="25"/>
        </w:rPr>
        <w:t>In</w:t>
      </w:r>
      <w:r>
        <w:rPr>
          <w:color w:val="231F20"/>
          <w:spacing w:val="-5"/>
          <w:sz w:val="25"/>
        </w:rPr>
        <w:t> </w:t>
      </w:r>
      <w:r>
        <w:rPr>
          <w:color w:val="231F20"/>
          <w:sz w:val="25"/>
        </w:rPr>
        <w:t>a</w:t>
      </w:r>
      <w:r>
        <w:rPr>
          <w:color w:val="231F20"/>
          <w:spacing w:val="-5"/>
          <w:sz w:val="25"/>
        </w:rPr>
        <w:t> </w:t>
      </w:r>
      <w:r>
        <w:rPr>
          <w:color w:val="231F20"/>
          <w:sz w:val="25"/>
        </w:rPr>
        <w:t>world</w:t>
      </w:r>
      <w:r>
        <w:rPr>
          <w:color w:val="231F20"/>
          <w:spacing w:val="-5"/>
          <w:sz w:val="25"/>
        </w:rPr>
        <w:t> </w:t>
      </w:r>
      <w:r>
        <w:rPr>
          <w:color w:val="231F20"/>
          <w:sz w:val="25"/>
        </w:rPr>
        <w:t>where</w:t>
      </w:r>
      <w:r>
        <w:rPr>
          <w:color w:val="231F20"/>
          <w:spacing w:val="-5"/>
          <w:sz w:val="25"/>
        </w:rPr>
        <w:t> </w:t>
      </w:r>
      <w:r>
        <w:rPr>
          <w:color w:val="231F20"/>
          <w:sz w:val="25"/>
        </w:rPr>
        <w:t>one</w:t>
      </w:r>
      <w:r>
        <w:rPr>
          <w:color w:val="231F20"/>
          <w:spacing w:val="-5"/>
          <w:sz w:val="25"/>
        </w:rPr>
        <w:t> </w:t>
      </w:r>
      <w:r>
        <w:rPr>
          <w:color w:val="231F20"/>
          <w:sz w:val="25"/>
        </w:rPr>
        <w:t>out</w:t>
      </w:r>
      <w:r>
        <w:rPr>
          <w:color w:val="231F20"/>
          <w:spacing w:val="-5"/>
          <w:sz w:val="25"/>
        </w:rPr>
        <w:t> </w:t>
      </w:r>
      <w:r>
        <w:rPr>
          <w:color w:val="231F20"/>
          <w:sz w:val="25"/>
        </w:rPr>
        <w:t>of</w:t>
      </w:r>
      <w:r>
        <w:rPr>
          <w:color w:val="231F20"/>
          <w:spacing w:val="-5"/>
          <w:sz w:val="25"/>
        </w:rPr>
        <w:t> </w:t>
      </w:r>
      <w:r>
        <w:rPr>
          <w:color w:val="231F20"/>
          <w:sz w:val="25"/>
        </w:rPr>
        <w:t>every</w:t>
      </w:r>
      <w:r>
        <w:rPr>
          <w:color w:val="231F20"/>
          <w:spacing w:val="-5"/>
          <w:sz w:val="25"/>
        </w:rPr>
        <w:t> </w:t>
      </w:r>
      <w:r>
        <w:rPr>
          <w:color w:val="231F20"/>
          <w:sz w:val="25"/>
        </w:rPr>
        <w:t>forty-five</w:t>
      </w:r>
      <w:r>
        <w:rPr>
          <w:color w:val="231F20"/>
          <w:spacing w:val="-5"/>
          <w:sz w:val="25"/>
        </w:rPr>
        <w:t> </w:t>
      </w:r>
      <w:r>
        <w:rPr>
          <w:color w:val="231F20"/>
          <w:sz w:val="25"/>
        </w:rPr>
        <w:t>people</w:t>
      </w:r>
      <w:r>
        <w:rPr>
          <w:color w:val="231F20"/>
          <w:spacing w:val="-5"/>
          <w:sz w:val="25"/>
        </w:rPr>
        <w:t> </w:t>
      </w:r>
      <w:r>
        <w:rPr>
          <w:color w:val="231F20"/>
          <w:sz w:val="25"/>
        </w:rPr>
        <w:t>is</w:t>
      </w:r>
      <w:r>
        <w:rPr>
          <w:color w:val="231F20"/>
          <w:spacing w:val="-5"/>
          <w:sz w:val="25"/>
        </w:rPr>
        <w:t> </w:t>
      </w:r>
      <w:r>
        <w:rPr>
          <w:color w:val="231F20"/>
          <w:sz w:val="25"/>
        </w:rPr>
        <w:t>a refugee</w:t>
      </w:r>
      <w:r>
        <w:rPr>
          <w:color w:val="231F20"/>
          <w:spacing w:val="-20"/>
          <w:sz w:val="25"/>
        </w:rPr>
        <w:t> </w:t>
      </w:r>
      <w:r>
        <w:rPr>
          <w:color w:val="231F20"/>
          <w:sz w:val="25"/>
        </w:rPr>
        <w:t>or</w:t>
      </w:r>
      <w:r>
        <w:rPr>
          <w:color w:val="231F20"/>
          <w:spacing w:val="-20"/>
          <w:sz w:val="25"/>
        </w:rPr>
        <w:t> </w:t>
      </w:r>
      <w:r>
        <w:rPr>
          <w:color w:val="231F20"/>
          <w:sz w:val="25"/>
        </w:rPr>
        <w:t>immigrant,</w:t>
      </w:r>
      <w:r>
        <w:rPr>
          <w:color w:val="231F20"/>
          <w:spacing w:val="-20"/>
          <w:sz w:val="25"/>
        </w:rPr>
        <w:t> </w:t>
      </w:r>
      <w:r>
        <w:rPr>
          <w:color w:val="231F20"/>
          <w:sz w:val="25"/>
        </w:rPr>
        <w:t>there</w:t>
      </w:r>
      <w:r>
        <w:rPr>
          <w:color w:val="231F20"/>
          <w:spacing w:val="-20"/>
          <w:sz w:val="25"/>
        </w:rPr>
        <w:t> </w:t>
      </w:r>
      <w:r>
        <w:rPr>
          <w:color w:val="231F20"/>
          <w:sz w:val="25"/>
        </w:rPr>
        <w:t>is</w:t>
      </w:r>
      <w:r>
        <w:rPr>
          <w:color w:val="231F20"/>
          <w:spacing w:val="-20"/>
          <w:sz w:val="25"/>
        </w:rPr>
        <w:t> </w:t>
      </w:r>
      <w:r>
        <w:rPr>
          <w:color w:val="231F20"/>
          <w:sz w:val="25"/>
        </w:rPr>
        <w:t>a</w:t>
      </w:r>
      <w:r>
        <w:rPr>
          <w:color w:val="231F20"/>
          <w:spacing w:val="-20"/>
          <w:sz w:val="25"/>
        </w:rPr>
        <w:t> </w:t>
      </w:r>
      <w:r>
        <w:rPr>
          <w:color w:val="231F20"/>
          <w:sz w:val="25"/>
        </w:rPr>
        <w:t>critical</w:t>
      </w:r>
      <w:r>
        <w:rPr>
          <w:color w:val="231F20"/>
          <w:spacing w:val="-20"/>
          <w:sz w:val="25"/>
        </w:rPr>
        <w:t> </w:t>
      </w:r>
      <w:r>
        <w:rPr>
          <w:color w:val="231F20"/>
          <w:sz w:val="25"/>
        </w:rPr>
        <w:t>need</w:t>
      </w:r>
      <w:r>
        <w:rPr>
          <w:color w:val="231F20"/>
          <w:spacing w:val="-20"/>
          <w:sz w:val="25"/>
        </w:rPr>
        <w:t> </w:t>
      </w:r>
      <w:r>
        <w:rPr>
          <w:color w:val="231F20"/>
          <w:sz w:val="25"/>
        </w:rPr>
        <w:t>for</w:t>
      </w:r>
      <w:r>
        <w:rPr>
          <w:color w:val="231F20"/>
          <w:spacing w:val="-20"/>
          <w:sz w:val="25"/>
        </w:rPr>
        <w:t> </w:t>
      </w:r>
      <w:r>
        <w:rPr>
          <w:color w:val="231F20"/>
          <w:sz w:val="25"/>
        </w:rPr>
        <w:t>missionaries</w:t>
      </w:r>
      <w:r>
        <w:rPr>
          <w:color w:val="231F20"/>
          <w:spacing w:val="-20"/>
          <w:sz w:val="25"/>
        </w:rPr>
        <w:t> </w:t>
      </w:r>
      <w:r>
        <w:rPr>
          <w:color w:val="231F20"/>
          <w:sz w:val="25"/>
        </w:rPr>
        <w:t>who can function in cultural circumstances different than the one of their birth. The program of initial formation should prepare our young</w:t>
      </w:r>
      <w:r>
        <w:rPr>
          <w:color w:val="231F20"/>
          <w:spacing w:val="-10"/>
          <w:sz w:val="25"/>
        </w:rPr>
        <w:t> </w:t>
      </w:r>
      <w:r>
        <w:rPr>
          <w:color w:val="231F20"/>
          <w:sz w:val="25"/>
        </w:rPr>
        <w:t>men</w:t>
      </w:r>
      <w:r>
        <w:rPr>
          <w:color w:val="231F20"/>
          <w:spacing w:val="-10"/>
          <w:sz w:val="25"/>
        </w:rPr>
        <w:t> </w:t>
      </w:r>
      <w:r>
        <w:rPr>
          <w:color w:val="231F20"/>
          <w:sz w:val="25"/>
        </w:rPr>
        <w:t>for</w:t>
      </w:r>
      <w:r>
        <w:rPr>
          <w:color w:val="231F20"/>
          <w:spacing w:val="-10"/>
          <w:sz w:val="25"/>
        </w:rPr>
        <w:t> </w:t>
      </w:r>
      <w:r>
        <w:rPr>
          <w:color w:val="231F20"/>
          <w:sz w:val="25"/>
        </w:rPr>
        <w:t>these</w:t>
      </w:r>
      <w:r>
        <w:rPr>
          <w:color w:val="231F20"/>
          <w:spacing w:val="-10"/>
          <w:sz w:val="25"/>
        </w:rPr>
        <w:t> </w:t>
      </w:r>
      <w:r>
        <w:rPr>
          <w:color w:val="231F20"/>
          <w:sz w:val="25"/>
        </w:rPr>
        <w:t>changed</w:t>
      </w:r>
      <w:r>
        <w:rPr>
          <w:color w:val="231F20"/>
          <w:spacing w:val="-10"/>
          <w:sz w:val="25"/>
        </w:rPr>
        <w:t> </w:t>
      </w:r>
      <w:r>
        <w:rPr>
          <w:color w:val="231F20"/>
          <w:sz w:val="25"/>
        </w:rPr>
        <w:t>conditions.</w:t>
      </w:r>
      <w:r>
        <w:rPr>
          <w:color w:val="231F20"/>
          <w:spacing w:val="-10"/>
          <w:sz w:val="25"/>
        </w:rPr>
        <w:t> </w:t>
      </w:r>
      <w:r>
        <w:rPr>
          <w:color w:val="231F20"/>
          <w:sz w:val="25"/>
        </w:rPr>
        <w:t>I</w:t>
      </w:r>
      <w:r>
        <w:rPr>
          <w:color w:val="231F20"/>
          <w:spacing w:val="-10"/>
          <w:sz w:val="25"/>
        </w:rPr>
        <w:t> </w:t>
      </w:r>
      <w:r>
        <w:rPr>
          <w:color w:val="231F20"/>
          <w:sz w:val="25"/>
        </w:rPr>
        <w:t>believe</w:t>
      </w:r>
      <w:r>
        <w:rPr>
          <w:color w:val="231F20"/>
          <w:spacing w:val="-10"/>
          <w:sz w:val="25"/>
        </w:rPr>
        <w:t> </w:t>
      </w:r>
      <w:r>
        <w:rPr>
          <w:color w:val="231F20"/>
          <w:sz w:val="25"/>
        </w:rPr>
        <w:t>that</w:t>
      </w:r>
      <w:r>
        <w:rPr>
          <w:color w:val="231F20"/>
          <w:spacing w:val="-10"/>
          <w:sz w:val="25"/>
        </w:rPr>
        <w:t> </w:t>
      </w:r>
      <w:r>
        <w:rPr>
          <w:color w:val="231F20"/>
          <w:sz w:val="25"/>
        </w:rPr>
        <w:t>the</w:t>
      </w:r>
      <w:r>
        <w:rPr>
          <w:color w:val="231F20"/>
          <w:spacing w:val="-10"/>
          <w:sz w:val="25"/>
        </w:rPr>
        <w:t> </w:t>
      </w:r>
      <w:r>
        <w:rPr>
          <w:color w:val="231F20"/>
          <w:sz w:val="25"/>
        </w:rPr>
        <w:t>future of</w:t>
      </w:r>
      <w:r>
        <w:rPr>
          <w:color w:val="231F20"/>
          <w:spacing w:val="-23"/>
          <w:sz w:val="25"/>
        </w:rPr>
        <w:t> </w:t>
      </w:r>
      <w:r>
        <w:rPr>
          <w:color w:val="231F20"/>
          <w:sz w:val="25"/>
        </w:rPr>
        <w:t>the</w:t>
      </w:r>
      <w:r>
        <w:rPr>
          <w:color w:val="231F20"/>
          <w:spacing w:val="-23"/>
          <w:sz w:val="25"/>
        </w:rPr>
        <w:t> </w:t>
      </w:r>
      <w:r>
        <w:rPr>
          <w:color w:val="231F20"/>
          <w:sz w:val="25"/>
        </w:rPr>
        <w:t>Congregation</w:t>
      </w:r>
      <w:r>
        <w:rPr>
          <w:color w:val="231F20"/>
          <w:spacing w:val="-23"/>
          <w:sz w:val="25"/>
        </w:rPr>
        <w:t> </w:t>
      </w:r>
      <w:r>
        <w:rPr>
          <w:color w:val="231F20"/>
          <w:sz w:val="25"/>
        </w:rPr>
        <w:t>will</w:t>
      </w:r>
      <w:r>
        <w:rPr>
          <w:color w:val="231F20"/>
          <w:spacing w:val="-23"/>
          <w:sz w:val="25"/>
        </w:rPr>
        <w:t> </w:t>
      </w:r>
      <w:r>
        <w:rPr>
          <w:color w:val="231F20"/>
          <w:sz w:val="25"/>
        </w:rPr>
        <w:t>be</w:t>
      </w:r>
      <w:r>
        <w:rPr>
          <w:color w:val="231F20"/>
          <w:spacing w:val="-23"/>
          <w:sz w:val="25"/>
        </w:rPr>
        <w:t> </w:t>
      </w:r>
      <w:r>
        <w:rPr>
          <w:color w:val="231F20"/>
          <w:sz w:val="25"/>
        </w:rPr>
        <w:t>better</w:t>
      </w:r>
      <w:r>
        <w:rPr>
          <w:color w:val="231F20"/>
          <w:spacing w:val="-23"/>
          <w:sz w:val="25"/>
        </w:rPr>
        <w:t> </w:t>
      </w:r>
      <w:r>
        <w:rPr>
          <w:color w:val="231F20"/>
          <w:sz w:val="25"/>
        </w:rPr>
        <w:t>served</w:t>
      </w:r>
      <w:r>
        <w:rPr>
          <w:color w:val="231F20"/>
          <w:spacing w:val="-23"/>
          <w:sz w:val="25"/>
        </w:rPr>
        <w:t> </w:t>
      </w:r>
      <w:r>
        <w:rPr>
          <w:color w:val="231F20"/>
          <w:sz w:val="25"/>
        </w:rPr>
        <w:t>if</w:t>
      </w:r>
      <w:r>
        <w:rPr>
          <w:color w:val="231F20"/>
          <w:spacing w:val="-23"/>
          <w:sz w:val="25"/>
        </w:rPr>
        <w:t> </w:t>
      </w:r>
      <w:r>
        <w:rPr>
          <w:color w:val="231F20"/>
          <w:sz w:val="25"/>
        </w:rPr>
        <w:t>we</w:t>
      </w:r>
      <w:r>
        <w:rPr>
          <w:color w:val="231F20"/>
          <w:spacing w:val="-23"/>
          <w:sz w:val="25"/>
        </w:rPr>
        <w:t> </w:t>
      </w:r>
      <w:r>
        <w:rPr>
          <w:color w:val="231F20"/>
          <w:sz w:val="25"/>
        </w:rPr>
        <w:t>are</w:t>
      </w:r>
      <w:r>
        <w:rPr>
          <w:color w:val="231F20"/>
          <w:spacing w:val="-23"/>
          <w:sz w:val="25"/>
        </w:rPr>
        <w:t> </w:t>
      </w:r>
      <w:r>
        <w:rPr>
          <w:color w:val="231F20"/>
          <w:sz w:val="25"/>
        </w:rPr>
        <w:t>able</w:t>
      </w:r>
      <w:r>
        <w:rPr>
          <w:color w:val="231F20"/>
          <w:spacing w:val="-23"/>
          <w:sz w:val="25"/>
        </w:rPr>
        <w:t> </w:t>
      </w:r>
      <w:r>
        <w:rPr>
          <w:color w:val="231F20"/>
          <w:sz w:val="25"/>
        </w:rPr>
        <w:t>to</w:t>
      </w:r>
      <w:r>
        <w:rPr>
          <w:color w:val="231F20"/>
          <w:spacing w:val="-23"/>
          <w:sz w:val="25"/>
        </w:rPr>
        <w:t> </w:t>
      </w:r>
      <w:r>
        <w:rPr>
          <w:color w:val="231F20"/>
          <w:sz w:val="25"/>
        </w:rPr>
        <w:t>discover new ways to collaborate in the first formation of Redemptorist missionaries.</w:t>
      </w:r>
    </w:p>
    <w:p>
      <w:pPr>
        <w:pStyle w:val="Heading5"/>
        <w:spacing w:before="259"/>
        <w:ind w:left="777"/>
      </w:pPr>
      <w:r>
        <w:rPr>
          <w:color w:val="231F20"/>
        </w:rPr>
        <w:t>The structures of the Congregation</w:t>
      </w:r>
    </w:p>
    <w:p>
      <w:pPr>
        <w:pStyle w:val="ListParagraph"/>
        <w:numPr>
          <w:ilvl w:val="0"/>
          <w:numId w:val="17"/>
        </w:numPr>
        <w:tabs>
          <w:tab w:pos="1210" w:val="left" w:leader="none"/>
        </w:tabs>
        <w:spacing w:line="249" w:lineRule="auto" w:before="288" w:after="0"/>
        <w:ind w:left="317" w:right="124" w:firstLine="453"/>
        <w:jc w:val="both"/>
        <w:rPr>
          <w:sz w:val="25"/>
        </w:rPr>
      </w:pPr>
      <w:r>
        <w:rPr>
          <w:color w:val="231F20"/>
          <w:spacing w:val="-3"/>
          <w:sz w:val="25"/>
        </w:rPr>
        <w:t>It </w:t>
      </w:r>
      <w:r>
        <w:rPr>
          <w:color w:val="231F20"/>
          <w:sz w:val="25"/>
        </w:rPr>
        <w:t>is my belief that the mission of the Congregation  will eventually require that we discover new internal structures. While</w:t>
      </w:r>
      <w:r>
        <w:rPr>
          <w:color w:val="231F20"/>
          <w:spacing w:val="-29"/>
          <w:sz w:val="25"/>
        </w:rPr>
        <w:t> </w:t>
      </w:r>
      <w:r>
        <w:rPr>
          <w:color w:val="231F20"/>
          <w:sz w:val="25"/>
        </w:rPr>
        <w:t>the</w:t>
      </w:r>
      <w:r>
        <w:rPr>
          <w:color w:val="231F20"/>
          <w:spacing w:val="-29"/>
          <w:sz w:val="25"/>
        </w:rPr>
        <w:t> </w:t>
      </w:r>
      <w:r>
        <w:rPr>
          <w:color w:val="231F20"/>
          <w:sz w:val="25"/>
        </w:rPr>
        <w:t>present</w:t>
      </w:r>
      <w:r>
        <w:rPr>
          <w:color w:val="231F20"/>
          <w:spacing w:val="-29"/>
          <w:sz w:val="25"/>
        </w:rPr>
        <w:t> </w:t>
      </w:r>
      <w:r>
        <w:rPr>
          <w:color w:val="231F20"/>
          <w:sz w:val="25"/>
        </w:rPr>
        <w:t>system</w:t>
      </w:r>
      <w:r>
        <w:rPr>
          <w:color w:val="231F20"/>
          <w:spacing w:val="-29"/>
          <w:sz w:val="25"/>
        </w:rPr>
        <w:t> </w:t>
      </w:r>
      <w:r>
        <w:rPr>
          <w:color w:val="231F20"/>
          <w:sz w:val="25"/>
        </w:rPr>
        <w:t>of</w:t>
      </w:r>
      <w:r>
        <w:rPr>
          <w:color w:val="231F20"/>
          <w:spacing w:val="-29"/>
          <w:sz w:val="25"/>
        </w:rPr>
        <w:t> </w:t>
      </w:r>
      <w:r>
        <w:rPr>
          <w:color w:val="231F20"/>
          <w:sz w:val="25"/>
        </w:rPr>
        <w:t>provinces,</w:t>
      </w:r>
      <w:r>
        <w:rPr>
          <w:color w:val="231F20"/>
          <w:spacing w:val="-29"/>
          <w:sz w:val="25"/>
        </w:rPr>
        <w:t> </w:t>
      </w:r>
      <w:r>
        <w:rPr>
          <w:color w:val="231F20"/>
          <w:sz w:val="25"/>
        </w:rPr>
        <w:t>vice-provinces</w:t>
      </w:r>
      <w:r>
        <w:rPr>
          <w:color w:val="231F20"/>
          <w:spacing w:val="-29"/>
          <w:sz w:val="25"/>
        </w:rPr>
        <w:t> </w:t>
      </w:r>
      <w:r>
        <w:rPr>
          <w:color w:val="231F20"/>
          <w:sz w:val="25"/>
        </w:rPr>
        <w:t>and</w:t>
      </w:r>
      <w:r>
        <w:rPr>
          <w:color w:val="231F20"/>
          <w:spacing w:val="-29"/>
          <w:sz w:val="25"/>
        </w:rPr>
        <w:t> </w:t>
      </w:r>
      <w:r>
        <w:rPr>
          <w:color w:val="231F20"/>
          <w:sz w:val="25"/>
        </w:rPr>
        <w:t>regions has served us very well for approximately a century and a half,</w:t>
      </w:r>
      <w:r>
        <w:rPr>
          <w:color w:val="231F20"/>
          <w:spacing w:val="-35"/>
          <w:sz w:val="25"/>
        </w:rPr>
        <w:t> </w:t>
      </w:r>
      <w:r>
        <w:rPr>
          <w:color w:val="231F20"/>
          <w:sz w:val="25"/>
        </w:rPr>
        <w:t>I wonder if these structures will be adequate for the future? Will we</w:t>
      </w:r>
      <w:r>
        <w:rPr>
          <w:color w:val="231F20"/>
          <w:spacing w:val="-5"/>
          <w:sz w:val="25"/>
        </w:rPr>
        <w:t> </w:t>
      </w:r>
      <w:r>
        <w:rPr>
          <w:color w:val="231F20"/>
          <w:sz w:val="25"/>
        </w:rPr>
        <w:t>not</w:t>
      </w:r>
      <w:r>
        <w:rPr>
          <w:color w:val="231F20"/>
          <w:spacing w:val="-5"/>
          <w:sz w:val="25"/>
        </w:rPr>
        <w:t> </w:t>
      </w:r>
      <w:r>
        <w:rPr>
          <w:color w:val="231F20"/>
          <w:sz w:val="25"/>
        </w:rPr>
        <w:t>have</w:t>
      </w:r>
      <w:r>
        <w:rPr>
          <w:color w:val="231F20"/>
          <w:spacing w:val="-5"/>
          <w:sz w:val="25"/>
        </w:rPr>
        <w:t> </w:t>
      </w:r>
      <w:r>
        <w:rPr>
          <w:color w:val="231F20"/>
          <w:sz w:val="25"/>
        </w:rPr>
        <w:t>to</w:t>
      </w:r>
      <w:r>
        <w:rPr>
          <w:color w:val="231F20"/>
          <w:spacing w:val="-5"/>
          <w:sz w:val="25"/>
        </w:rPr>
        <w:t> </w:t>
      </w:r>
      <w:r>
        <w:rPr>
          <w:color w:val="231F20"/>
          <w:sz w:val="25"/>
        </w:rPr>
        <w:t>discover</w:t>
      </w:r>
      <w:r>
        <w:rPr>
          <w:color w:val="231F20"/>
          <w:spacing w:val="-5"/>
          <w:sz w:val="25"/>
        </w:rPr>
        <w:t> </w:t>
      </w:r>
      <w:r>
        <w:rPr>
          <w:color w:val="231F20"/>
          <w:sz w:val="25"/>
        </w:rPr>
        <w:t>new</w:t>
      </w:r>
      <w:r>
        <w:rPr>
          <w:color w:val="231F20"/>
          <w:spacing w:val="-5"/>
          <w:sz w:val="25"/>
        </w:rPr>
        <w:t> </w:t>
      </w:r>
      <w:r>
        <w:rPr>
          <w:color w:val="231F20"/>
          <w:sz w:val="25"/>
        </w:rPr>
        <w:t>paradigms</w:t>
      </w:r>
      <w:r>
        <w:rPr>
          <w:color w:val="231F20"/>
          <w:spacing w:val="-5"/>
          <w:sz w:val="25"/>
        </w:rPr>
        <w:t> </w:t>
      </w:r>
      <w:r>
        <w:rPr>
          <w:color w:val="231F20"/>
          <w:sz w:val="25"/>
        </w:rPr>
        <w:t>for</w:t>
      </w:r>
      <w:r>
        <w:rPr>
          <w:color w:val="231F20"/>
          <w:spacing w:val="-5"/>
          <w:sz w:val="25"/>
        </w:rPr>
        <w:t> </w:t>
      </w:r>
      <w:r>
        <w:rPr>
          <w:color w:val="231F20"/>
          <w:sz w:val="25"/>
        </w:rPr>
        <w:t>government</w:t>
      </w:r>
      <w:r>
        <w:rPr>
          <w:color w:val="231F20"/>
          <w:spacing w:val="-5"/>
          <w:sz w:val="25"/>
        </w:rPr>
        <w:t> </w:t>
      </w:r>
      <w:r>
        <w:rPr>
          <w:color w:val="231F20"/>
          <w:sz w:val="25"/>
        </w:rPr>
        <w:t>that</w:t>
      </w:r>
      <w:r>
        <w:rPr>
          <w:color w:val="231F20"/>
          <w:spacing w:val="-5"/>
          <w:sz w:val="25"/>
        </w:rPr>
        <w:t> </w:t>
      </w:r>
      <w:r>
        <w:rPr>
          <w:color w:val="231F20"/>
          <w:sz w:val="25"/>
        </w:rPr>
        <w:t>will enhance</w:t>
      </w:r>
      <w:r>
        <w:rPr>
          <w:color w:val="231F20"/>
          <w:spacing w:val="-11"/>
          <w:sz w:val="25"/>
        </w:rPr>
        <w:t> </w:t>
      </w:r>
      <w:r>
        <w:rPr>
          <w:color w:val="231F20"/>
          <w:sz w:val="25"/>
        </w:rPr>
        <w:t>our</w:t>
      </w:r>
      <w:r>
        <w:rPr>
          <w:color w:val="231F20"/>
          <w:spacing w:val="-11"/>
          <w:sz w:val="25"/>
        </w:rPr>
        <w:t> </w:t>
      </w:r>
      <w:r>
        <w:rPr>
          <w:color w:val="231F20"/>
          <w:sz w:val="25"/>
        </w:rPr>
        <w:t>mobility</w:t>
      </w:r>
      <w:r>
        <w:rPr>
          <w:color w:val="231F20"/>
          <w:spacing w:val="-11"/>
          <w:sz w:val="25"/>
        </w:rPr>
        <w:t> </w:t>
      </w:r>
      <w:r>
        <w:rPr>
          <w:color w:val="231F20"/>
          <w:sz w:val="25"/>
        </w:rPr>
        <w:t>and</w:t>
      </w:r>
      <w:r>
        <w:rPr>
          <w:color w:val="231F20"/>
          <w:spacing w:val="-11"/>
          <w:sz w:val="25"/>
        </w:rPr>
        <w:t> </w:t>
      </w:r>
      <w:r>
        <w:rPr>
          <w:color w:val="231F20"/>
          <w:sz w:val="25"/>
        </w:rPr>
        <w:t>flexibility?</w:t>
      </w:r>
      <w:r>
        <w:rPr>
          <w:color w:val="231F20"/>
          <w:spacing w:val="-11"/>
          <w:sz w:val="25"/>
        </w:rPr>
        <w:t> </w:t>
      </w:r>
      <w:r>
        <w:rPr>
          <w:color w:val="231F20"/>
          <w:sz w:val="25"/>
        </w:rPr>
        <w:t>There</w:t>
      </w:r>
      <w:r>
        <w:rPr>
          <w:color w:val="231F20"/>
          <w:spacing w:val="-11"/>
          <w:sz w:val="25"/>
        </w:rPr>
        <w:t> </w:t>
      </w:r>
      <w:r>
        <w:rPr>
          <w:color w:val="231F20"/>
          <w:sz w:val="25"/>
        </w:rPr>
        <w:t>are</w:t>
      </w:r>
      <w:r>
        <w:rPr>
          <w:color w:val="231F20"/>
          <w:spacing w:val="-11"/>
          <w:sz w:val="25"/>
        </w:rPr>
        <w:t> </w:t>
      </w:r>
      <w:r>
        <w:rPr>
          <w:color w:val="231F20"/>
          <w:sz w:val="25"/>
        </w:rPr>
        <w:t>certainly</w:t>
      </w:r>
      <w:r>
        <w:rPr>
          <w:color w:val="231F20"/>
          <w:spacing w:val="-11"/>
          <w:sz w:val="25"/>
        </w:rPr>
        <w:t> </w:t>
      </w:r>
      <w:r>
        <w:rPr>
          <w:color w:val="231F20"/>
          <w:sz w:val="25"/>
        </w:rPr>
        <w:t>cases</w:t>
      </w:r>
      <w:r>
        <w:rPr>
          <w:color w:val="231F20"/>
          <w:spacing w:val="-11"/>
          <w:sz w:val="25"/>
        </w:rPr>
        <w:t> </w:t>
      </w:r>
      <w:r>
        <w:rPr>
          <w:color w:val="231F20"/>
          <w:sz w:val="25"/>
        </w:rPr>
        <w:t>in the</w:t>
      </w:r>
      <w:r>
        <w:rPr>
          <w:color w:val="231F20"/>
          <w:spacing w:val="32"/>
          <w:sz w:val="25"/>
        </w:rPr>
        <w:t> </w:t>
      </w:r>
      <w:r>
        <w:rPr>
          <w:color w:val="231F20"/>
          <w:sz w:val="25"/>
        </w:rPr>
        <w:t>Congregation</w:t>
      </w:r>
      <w:r>
        <w:rPr>
          <w:color w:val="231F20"/>
          <w:spacing w:val="32"/>
          <w:sz w:val="25"/>
        </w:rPr>
        <w:t> </w:t>
      </w:r>
      <w:r>
        <w:rPr>
          <w:color w:val="231F20"/>
          <w:sz w:val="25"/>
        </w:rPr>
        <w:t>today</w:t>
      </w:r>
      <w:r>
        <w:rPr>
          <w:color w:val="231F20"/>
          <w:spacing w:val="32"/>
          <w:sz w:val="25"/>
        </w:rPr>
        <w:t> </w:t>
      </w:r>
      <w:r>
        <w:rPr>
          <w:color w:val="231F20"/>
          <w:sz w:val="25"/>
        </w:rPr>
        <w:t>where</w:t>
      </w:r>
      <w:r>
        <w:rPr>
          <w:color w:val="231F20"/>
          <w:spacing w:val="32"/>
          <w:sz w:val="25"/>
        </w:rPr>
        <w:t> </w:t>
      </w:r>
      <w:r>
        <w:rPr>
          <w:color w:val="231F20"/>
          <w:sz w:val="25"/>
        </w:rPr>
        <w:t>the</w:t>
      </w:r>
      <w:r>
        <w:rPr>
          <w:color w:val="231F20"/>
          <w:spacing w:val="32"/>
          <w:sz w:val="25"/>
        </w:rPr>
        <w:t> </w:t>
      </w:r>
      <w:r>
        <w:rPr>
          <w:color w:val="231F20"/>
          <w:sz w:val="25"/>
        </w:rPr>
        <w:t>maintenance</w:t>
      </w:r>
      <w:r>
        <w:rPr>
          <w:color w:val="231F20"/>
          <w:spacing w:val="32"/>
          <w:sz w:val="25"/>
        </w:rPr>
        <w:t> </w:t>
      </w:r>
      <w:r>
        <w:rPr>
          <w:color w:val="231F20"/>
          <w:sz w:val="25"/>
        </w:rPr>
        <w:t>of</w:t>
      </w:r>
      <w:r>
        <w:rPr>
          <w:color w:val="231F20"/>
          <w:spacing w:val="32"/>
          <w:sz w:val="25"/>
        </w:rPr>
        <w:t> </w:t>
      </w:r>
      <w:r>
        <w:rPr>
          <w:color w:val="231F20"/>
          <w:sz w:val="25"/>
        </w:rPr>
        <w:t>an</w:t>
      </w:r>
      <w:r>
        <w:rPr>
          <w:color w:val="231F20"/>
          <w:spacing w:val="32"/>
          <w:sz w:val="25"/>
        </w:rPr>
        <w:t> </w:t>
      </w:r>
      <w:r>
        <w:rPr>
          <w:color w:val="231F20"/>
          <w:sz w:val="25"/>
        </w:rPr>
        <w:t>existing</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126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4"/>
        <w:jc w:val="both"/>
      </w:pPr>
      <w:r>
        <w:rPr>
          <w:color w:val="231F20"/>
        </w:rPr>
        <w:t>structure,</w:t>
      </w:r>
      <w:r>
        <w:rPr>
          <w:color w:val="231F20"/>
          <w:spacing w:val="-10"/>
        </w:rPr>
        <w:t> </w:t>
      </w:r>
      <w:r>
        <w:rPr>
          <w:color w:val="231F20"/>
        </w:rPr>
        <w:t>such</w:t>
      </w:r>
      <w:r>
        <w:rPr>
          <w:color w:val="231F20"/>
          <w:spacing w:val="-10"/>
        </w:rPr>
        <w:t> </w:t>
      </w:r>
      <w:r>
        <w:rPr>
          <w:color w:val="231F20"/>
        </w:rPr>
        <w:t>as</w:t>
      </w:r>
      <w:r>
        <w:rPr>
          <w:color w:val="231F20"/>
          <w:spacing w:val="-10"/>
        </w:rPr>
        <w:t> </w:t>
      </w:r>
      <w:r>
        <w:rPr>
          <w:color w:val="231F20"/>
        </w:rPr>
        <w:t>a</w:t>
      </w:r>
      <w:r>
        <w:rPr>
          <w:color w:val="231F20"/>
          <w:spacing w:val="-10"/>
        </w:rPr>
        <w:t> </w:t>
      </w:r>
      <w:r>
        <w:rPr>
          <w:color w:val="231F20"/>
        </w:rPr>
        <w:t>province</w:t>
      </w:r>
      <w:r>
        <w:rPr>
          <w:color w:val="231F20"/>
          <w:spacing w:val="-10"/>
        </w:rPr>
        <w:t> </w:t>
      </w:r>
      <w:r>
        <w:rPr>
          <w:color w:val="231F20"/>
        </w:rPr>
        <w:t>or</w:t>
      </w:r>
      <w:r>
        <w:rPr>
          <w:color w:val="231F20"/>
          <w:spacing w:val="-10"/>
        </w:rPr>
        <w:t> </w:t>
      </w:r>
      <w:r>
        <w:rPr>
          <w:color w:val="231F20"/>
        </w:rPr>
        <w:t>(Vice-)Province,</w:t>
      </w:r>
      <w:r>
        <w:rPr>
          <w:color w:val="231F20"/>
          <w:spacing w:val="-10"/>
        </w:rPr>
        <w:t> </w:t>
      </w:r>
      <w:r>
        <w:rPr>
          <w:color w:val="231F20"/>
        </w:rPr>
        <w:t>exacts</w:t>
      </w:r>
      <w:r>
        <w:rPr>
          <w:color w:val="231F20"/>
          <w:spacing w:val="-10"/>
        </w:rPr>
        <w:t> </w:t>
      </w:r>
      <w:r>
        <w:rPr>
          <w:color w:val="231F20"/>
        </w:rPr>
        <w:t>a</w:t>
      </w:r>
      <w:r>
        <w:rPr>
          <w:color w:val="231F20"/>
          <w:spacing w:val="-10"/>
        </w:rPr>
        <w:t> </w:t>
      </w:r>
      <w:r>
        <w:rPr>
          <w:color w:val="231F20"/>
        </w:rPr>
        <w:t>terrible cost</w:t>
      </w:r>
      <w:r>
        <w:rPr>
          <w:color w:val="231F20"/>
          <w:spacing w:val="-16"/>
        </w:rPr>
        <w:t> </w:t>
      </w:r>
      <w:r>
        <w:rPr>
          <w:color w:val="231F20"/>
        </w:rPr>
        <w:t>in</w:t>
      </w:r>
      <w:r>
        <w:rPr>
          <w:color w:val="231F20"/>
          <w:spacing w:val="-16"/>
        </w:rPr>
        <w:t> </w:t>
      </w:r>
      <w:r>
        <w:rPr>
          <w:color w:val="231F20"/>
        </w:rPr>
        <w:t>human</w:t>
      </w:r>
      <w:r>
        <w:rPr>
          <w:color w:val="231F20"/>
          <w:spacing w:val="-16"/>
        </w:rPr>
        <w:t> </w:t>
      </w:r>
      <w:r>
        <w:rPr>
          <w:color w:val="231F20"/>
        </w:rPr>
        <w:t>and</w:t>
      </w:r>
      <w:r>
        <w:rPr>
          <w:color w:val="231F20"/>
          <w:spacing w:val="-16"/>
        </w:rPr>
        <w:t> </w:t>
      </w:r>
      <w:r>
        <w:rPr>
          <w:color w:val="231F20"/>
        </w:rPr>
        <w:t>material</w:t>
      </w:r>
      <w:r>
        <w:rPr>
          <w:color w:val="231F20"/>
          <w:spacing w:val="-16"/>
        </w:rPr>
        <w:t> </w:t>
      </w:r>
      <w:r>
        <w:rPr>
          <w:color w:val="231F20"/>
        </w:rPr>
        <w:t>resources.</w:t>
      </w:r>
      <w:r>
        <w:rPr>
          <w:color w:val="231F20"/>
          <w:spacing w:val="-16"/>
        </w:rPr>
        <w:t> </w:t>
      </w:r>
      <w:r>
        <w:rPr>
          <w:color w:val="231F20"/>
        </w:rPr>
        <w:t>Can</w:t>
      </w:r>
      <w:r>
        <w:rPr>
          <w:color w:val="231F20"/>
          <w:spacing w:val="-16"/>
        </w:rPr>
        <w:t> </w:t>
      </w:r>
      <w:r>
        <w:rPr>
          <w:color w:val="231F20"/>
        </w:rPr>
        <w:t>we</w:t>
      </w:r>
      <w:r>
        <w:rPr>
          <w:color w:val="231F20"/>
          <w:spacing w:val="-16"/>
        </w:rPr>
        <w:t> </w:t>
      </w:r>
      <w:r>
        <w:rPr>
          <w:color w:val="231F20"/>
        </w:rPr>
        <w:t>imagine</w:t>
      </w:r>
      <w:r>
        <w:rPr>
          <w:color w:val="231F20"/>
          <w:spacing w:val="-16"/>
        </w:rPr>
        <w:t> </w:t>
      </w:r>
      <w:r>
        <w:rPr>
          <w:color w:val="231F20"/>
        </w:rPr>
        <w:t>a</w:t>
      </w:r>
      <w:r>
        <w:rPr>
          <w:color w:val="231F20"/>
          <w:spacing w:val="-16"/>
        </w:rPr>
        <w:t> </w:t>
      </w:r>
      <w:r>
        <w:rPr>
          <w:color w:val="231F20"/>
        </w:rPr>
        <w:t>different way</w:t>
      </w:r>
      <w:r>
        <w:rPr>
          <w:color w:val="231F20"/>
          <w:spacing w:val="-30"/>
        </w:rPr>
        <w:t> </w:t>
      </w:r>
      <w:r>
        <w:rPr>
          <w:color w:val="231F20"/>
        </w:rPr>
        <w:t>to</w:t>
      </w:r>
      <w:r>
        <w:rPr>
          <w:color w:val="231F20"/>
          <w:spacing w:val="-30"/>
        </w:rPr>
        <w:t> </w:t>
      </w:r>
      <w:r>
        <w:rPr>
          <w:color w:val="231F20"/>
        </w:rPr>
        <w:t>organize</w:t>
      </w:r>
      <w:r>
        <w:rPr>
          <w:color w:val="231F20"/>
          <w:spacing w:val="-30"/>
        </w:rPr>
        <w:t> </w:t>
      </w:r>
      <w:r>
        <w:rPr>
          <w:color w:val="231F20"/>
        </w:rPr>
        <w:t>the</w:t>
      </w:r>
      <w:r>
        <w:rPr>
          <w:color w:val="231F20"/>
          <w:spacing w:val="-30"/>
        </w:rPr>
        <w:t> </w:t>
      </w:r>
      <w:r>
        <w:rPr>
          <w:color w:val="231F20"/>
        </w:rPr>
        <w:t>General</w:t>
      </w:r>
      <w:r>
        <w:rPr>
          <w:color w:val="231F20"/>
          <w:spacing w:val="-30"/>
        </w:rPr>
        <w:t> </w:t>
      </w:r>
      <w:r>
        <w:rPr>
          <w:color w:val="231F20"/>
        </w:rPr>
        <w:t>Government</w:t>
      </w:r>
      <w:r>
        <w:rPr>
          <w:color w:val="231F20"/>
          <w:spacing w:val="-30"/>
        </w:rPr>
        <w:t> </w:t>
      </w:r>
      <w:r>
        <w:rPr>
          <w:color w:val="231F20"/>
        </w:rPr>
        <w:t>so</w:t>
      </w:r>
      <w:r>
        <w:rPr>
          <w:color w:val="231F20"/>
          <w:spacing w:val="-30"/>
        </w:rPr>
        <w:t> </w:t>
      </w:r>
      <w:r>
        <w:rPr>
          <w:color w:val="231F20"/>
        </w:rPr>
        <w:t>that</w:t>
      </w:r>
      <w:r>
        <w:rPr>
          <w:color w:val="231F20"/>
          <w:spacing w:val="-30"/>
        </w:rPr>
        <w:t> </w:t>
      </w:r>
      <w:r>
        <w:rPr>
          <w:color w:val="231F20"/>
        </w:rPr>
        <w:t>it</w:t>
      </w:r>
      <w:r>
        <w:rPr>
          <w:color w:val="231F20"/>
          <w:spacing w:val="-30"/>
        </w:rPr>
        <w:t> </w:t>
      </w:r>
      <w:r>
        <w:rPr>
          <w:color w:val="231F20"/>
        </w:rPr>
        <w:t>will</w:t>
      </w:r>
      <w:r>
        <w:rPr>
          <w:color w:val="231F20"/>
          <w:spacing w:val="-30"/>
        </w:rPr>
        <w:t> </w:t>
      </w:r>
      <w:r>
        <w:rPr>
          <w:color w:val="231F20"/>
        </w:rPr>
        <w:t>better</w:t>
      </w:r>
      <w:r>
        <w:rPr>
          <w:color w:val="231F20"/>
          <w:spacing w:val="-30"/>
        </w:rPr>
        <w:t> </w:t>
      </w:r>
      <w:r>
        <w:rPr>
          <w:color w:val="231F20"/>
        </w:rPr>
        <w:t>serve the unity and plurality of the Congregation? Beyond the system of</w:t>
      </w:r>
      <w:r>
        <w:rPr>
          <w:color w:val="231F20"/>
          <w:spacing w:val="-9"/>
        </w:rPr>
        <w:t> </w:t>
      </w:r>
      <w:r>
        <w:rPr>
          <w:color w:val="231F20"/>
        </w:rPr>
        <w:t>provinces,</w:t>
      </w:r>
      <w:r>
        <w:rPr>
          <w:color w:val="231F20"/>
          <w:spacing w:val="-9"/>
        </w:rPr>
        <w:t> </w:t>
      </w:r>
      <w:r>
        <w:rPr>
          <w:color w:val="231F20"/>
        </w:rPr>
        <w:t>do</w:t>
      </w:r>
      <w:r>
        <w:rPr>
          <w:color w:val="231F20"/>
          <w:spacing w:val="-9"/>
        </w:rPr>
        <w:t> </w:t>
      </w:r>
      <w:r>
        <w:rPr>
          <w:color w:val="231F20"/>
        </w:rPr>
        <w:t>we</w:t>
      </w:r>
      <w:r>
        <w:rPr>
          <w:color w:val="231F20"/>
          <w:spacing w:val="-9"/>
        </w:rPr>
        <w:t> </w:t>
      </w:r>
      <w:r>
        <w:rPr>
          <w:color w:val="231F20"/>
        </w:rPr>
        <w:t>need</w:t>
      </w:r>
      <w:r>
        <w:rPr>
          <w:color w:val="231F20"/>
          <w:spacing w:val="-9"/>
        </w:rPr>
        <w:t> </w:t>
      </w:r>
      <w:r>
        <w:rPr>
          <w:color w:val="231F20"/>
        </w:rPr>
        <w:t>some</w:t>
      </w:r>
      <w:r>
        <w:rPr>
          <w:color w:val="231F20"/>
          <w:spacing w:val="-9"/>
        </w:rPr>
        <w:t> </w:t>
      </w:r>
      <w:r>
        <w:rPr>
          <w:color w:val="231F20"/>
        </w:rPr>
        <w:t>sort</w:t>
      </w:r>
      <w:r>
        <w:rPr>
          <w:color w:val="231F20"/>
          <w:spacing w:val="-9"/>
        </w:rPr>
        <w:t> </w:t>
      </w:r>
      <w:r>
        <w:rPr>
          <w:color w:val="231F20"/>
        </w:rPr>
        <w:t>of</w:t>
      </w:r>
      <w:r>
        <w:rPr>
          <w:color w:val="231F20"/>
          <w:spacing w:val="-9"/>
        </w:rPr>
        <w:t> </w:t>
      </w:r>
      <w:r>
        <w:rPr>
          <w:color w:val="231F20"/>
        </w:rPr>
        <w:t>intermediate</w:t>
      </w:r>
      <w:r>
        <w:rPr>
          <w:color w:val="231F20"/>
          <w:spacing w:val="-9"/>
        </w:rPr>
        <w:t> </w:t>
      </w:r>
      <w:r>
        <w:rPr>
          <w:color w:val="231F20"/>
        </w:rPr>
        <w:t>structure</w:t>
      </w:r>
      <w:r>
        <w:rPr>
          <w:color w:val="231F20"/>
          <w:spacing w:val="-9"/>
        </w:rPr>
        <w:t> </w:t>
      </w:r>
      <w:r>
        <w:rPr>
          <w:color w:val="231F20"/>
        </w:rPr>
        <w:t>that will</w:t>
      </w:r>
      <w:r>
        <w:rPr>
          <w:color w:val="231F20"/>
          <w:spacing w:val="-21"/>
        </w:rPr>
        <w:t> </w:t>
      </w:r>
      <w:r>
        <w:rPr>
          <w:color w:val="231F20"/>
        </w:rPr>
        <w:t>coordinate</w:t>
      </w:r>
      <w:r>
        <w:rPr>
          <w:color w:val="231F20"/>
          <w:spacing w:val="-21"/>
        </w:rPr>
        <w:t> </w:t>
      </w:r>
      <w:r>
        <w:rPr>
          <w:color w:val="231F20"/>
        </w:rPr>
        <w:t>the</w:t>
      </w:r>
      <w:r>
        <w:rPr>
          <w:color w:val="231F20"/>
          <w:spacing w:val="-21"/>
        </w:rPr>
        <w:t> </w:t>
      </w:r>
      <w:r>
        <w:rPr>
          <w:color w:val="231F20"/>
        </w:rPr>
        <w:t>missionary</w:t>
      </w:r>
      <w:r>
        <w:rPr>
          <w:color w:val="231F20"/>
          <w:spacing w:val="-21"/>
        </w:rPr>
        <w:t> </w:t>
      </w:r>
      <w:r>
        <w:rPr>
          <w:color w:val="231F20"/>
        </w:rPr>
        <w:t>work</w:t>
      </w:r>
      <w:r>
        <w:rPr>
          <w:color w:val="231F20"/>
          <w:spacing w:val="-21"/>
        </w:rPr>
        <w:t> </w:t>
      </w:r>
      <w:r>
        <w:rPr>
          <w:color w:val="231F20"/>
        </w:rPr>
        <w:t>of</w:t>
      </w:r>
      <w:r>
        <w:rPr>
          <w:color w:val="231F20"/>
          <w:spacing w:val="-21"/>
        </w:rPr>
        <w:t> </w:t>
      </w:r>
      <w:r>
        <w:rPr>
          <w:color w:val="231F20"/>
        </w:rPr>
        <w:t>Redemptorists</w:t>
      </w:r>
      <w:r>
        <w:rPr>
          <w:color w:val="231F20"/>
          <w:spacing w:val="-21"/>
        </w:rPr>
        <w:t> </w:t>
      </w:r>
      <w:r>
        <w:rPr>
          <w:color w:val="231F20"/>
        </w:rPr>
        <w:t>in</w:t>
      </w:r>
      <w:r>
        <w:rPr>
          <w:color w:val="231F20"/>
          <w:spacing w:val="-21"/>
        </w:rPr>
        <w:t> </w:t>
      </w:r>
      <w:r>
        <w:rPr>
          <w:color w:val="231F20"/>
        </w:rPr>
        <w:t>the</w:t>
      </w:r>
      <w:r>
        <w:rPr>
          <w:color w:val="231F20"/>
          <w:spacing w:val="-21"/>
        </w:rPr>
        <w:t> </w:t>
      </w:r>
      <w:r>
        <w:rPr>
          <w:color w:val="231F20"/>
        </w:rPr>
        <w:t>same geographical area? A unity of purpose with and sympathy for Redemptorists</w:t>
      </w:r>
      <w:r>
        <w:rPr>
          <w:color w:val="231F20"/>
          <w:spacing w:val="-17"/>
        </w:rPr>
        <w:t> </w:t>
      </w:r>
      <w:r>
        <w:rPr>
          <w:color w:val="231F20"/>
        </w:rPr>
        <w:t>beyond</w:t>
      </w:r>
      <w:r>
        <w:rPr>
          <w:color w:val="231F20"/>
          <w:spacing w:val="-17"/>
        </w:rPr>
        <w:t> </w:t>
      </w:r>
      <w:r>
        <w:rPr>
          <w:color w:val="231F20"/>
        </w:rPr>
        <w:t>the</w:t>
      </w:r>
      <w:r>
        <w:rPr>
          <w:color w:val="231F20"/>
          <w:spacing w:val="-17"/>
        </w:rPr>
        <w:t> </w:t>
      </w:r>
      <w:r>
        <w:rPr>
          <w:color w:val="231F20"/>
        </w:rPr>
        <w:t>boundaries</w:t>
      </w:r>
      <w:r>
        <w:rPr>
          <w:color w:val="231F20"/>
          <w:spacing w:val="-17"/>
        </w:rPr>
        <w:t> </w:t>
      </w:r>
      <w:r>
        <w:rPr>
          <w:color w:val="231F20"/>
        </w:rPr>
        <w:t>of</w:t>
      </w:r>
      <w:r>
        <w:rPr>
          <w:color w:val="231F20"/>
          <w:spacing w:val="-17"/>
        </w:rPr>
        <w:t> </w:t>
      </w:r>
      <w:r>
        <w:rPr>
          <w:color w:val="231F20"/>
          <w:spacing w:val="-6"/>
        </w:rPr>
        <w:t>one’s</w:t>
      </w:r>
      <w:r>
        <w:rPr>
          <w:color w:val="231F20"/>
          <w:spacing w:val="-17"/>
        </w:rPr>
        <w:t> </w:t>
      </w:r>
      <w:r>
        <w:rPr>
          <w:color w:val="231F20"/>
        </w:rPr>
        <w:t>particular</w:t>
      </w:r>
      <w:r>
        <w:rPr>
          <w:color w:val="231F20"/>
          <w:spacing w:val="-17"/>
        </w:rPr>
        <w:t> </w:t>
      </w:r>
      <w:r>
        <w:rPr>
          <w:color w:val="231F20"/>
        </w:rPr>
        <w:t>unit</w:t>
      </w:r>
      <w:r>
        <w:rPr>
          <w:color w:val="231F20"/>
          <w:spacing w:val="-17"/>
        </w:rPr>
        <w:t> </w:t>
      </w:r>
      <w:r>
        <w:rPr>
          <w:color w:val="231F20"/>
        </w:rPr>
        <w:t>will help</w:t>
      </w:r>
      <w:r>
        <w:rPr>
          <w:color w:val="231F20"/>
          <w:spacing w:val="-27"/>
        </w:rPr>
        <w:t> </w:t>
      </w:r>
      <w:r>
        <w:rPr>
          <w:color w:val="231F20"/>
        </w:rPr>
        <w:t>us</w:t>
      </w:r>
      <w:r>
        <w:rPr>
          <w:color w:val="231F20"/>
          <w:spacing w:val="-27"/>
        </w:rPr>
        <w:t> </w:t>
      </w:r>
      <w:r>
        <w:rPr>
          <w:color w:val="231F20"/>
        </w:rPr>
        <w:t>discover</w:t>
      </w:r>
      <w:r>
        <w:rPr>
          <w:color w:val="231F20"/>
          <w:spacing w:val="-27"/>
        </w:rPr>
        <w:t> </w:t>
      </w:r>
      <w:r>
        <w:rPr>
          <w:color w:val="231F20"/>
        </w:rPr>
        <w:t>new</w:t>
      </w:r>
      <w:r>
        <w:rPr>
          <w:color w:val="231F20"/>
          <w:spacing w:val="-27"/>
        </w:rPr>
        <w:t> </w:t>
      </w:r>
      <w:r>
        <w:rPr>
          <w:color w:val="231F20"/>
        </w:rPr>
        <w:t>structures</w:t>
      </w:r>
      <w:r>
        <w:rPr>
          <w:color w:val="231F20"/>
          <w:spacing w:val="-27"/>
        </w:rPr>
        <w:t> </w:t>
      </w:r>
      <w:r>
        <w:rPr>
          <w:color w:val="231F20"/>
        </w:rPr>
        <w:t>that</w:t>
      </w:r>
      <w:r>
        <w:rPr>
          <w:color w:val="231F20"/>
          <w:spacing w:val="-27"/>
        </w:rPr>
        <w:t> </w:t>
      </w:r>
      <w:r>
        <w:rPr>
          <w:color w:val="231F20"/>
        </w:rPr>
        <w:t>will</w:t>
      </w:r>
      <w:r>
        <w:rPr>
          <w:color w:val="231F20"/>
          <w:spacing w:val="-27"/>
        </w:rPr>
        <w:t> </w:t>
      </w:r>
      <w:r>
        <w:rPr>
          <w:color w:val="231F20"/>
        </w:rPr>
        <w:t>support</w:t>
      </w:r>
      <w:r>
        <w:rPr>
          <w:color w:val="231F20"/>
          <w:spacing w:val="-27"/>
        </w:rPr>
        <w:t> </w:t>
      </w:r>
      <w:r>
        <w:rPr>
          <w:color w:val="231F20"/>
        </w:rPr>
        <w:t>our</w:t>
      </w:r>
      <w:r>
        <w:rPr>
          <w:color w:val="231F20"/>
          <w:spacing w:val="-27"/>
        </w:rPr>
        <w:t> </w:t>
      </w:r>
      <w:r>
        <w:rPr>
          <w:color w:val="231F20"/>
        </w:rPr>
        <w:t>mission</w:t>
      </w:r>
      <w:r>
        <w:rPr>
          <w:color w:val="231F20"/>
          <w:spacing w:val="-27"/>
        </w:rPr>
        <w:t> </w:t>
      </w:r>
      <w:r>
        <w:rPr>
          <w:color w:val="231F20"/>
        </w:rPr>
        <w:t>in</w:t>
      </w:r>
      <w:r>
        <w:rPr>
          <w:color w:val="231F20"/>
          <w:spacing w:val="-27"/>
        </w:rPr>
        <w:t> </w:t>
      </w:r>
      <w:r>
        <w:rPr>
          <w:color w:val="231F20"/>
        </w:rPr>
        <w:t>the twenty-first</w:t>
      </w:r>
      <w:r>
        <w:rPr>
          <w:color w:val="231F20"/>
          <w:spacing w:val="-2"/>
        </w:rPr>
        <w:t> </w:t>
      </w:r>
      <w:r>
        <w:rPr>
          <w:color w:val="231F20"/>
          <w:spacing w:val="-3"/>
        </w:rPr>
        <w:t>century.</w:t>
      </w:r>
    </w:p>
    <w:p>
      <w:pPr>
        <w:pStyle w:val="Heading5"/>
        <w:spacing w:before="252"/>
      </w:pPr>
      <w:r>
        <w:rPr>
          <w:color w:val="231F20"/>
        </w:rPr>
        <w:t>Regional priorities</w:t>
      </w:r>
    </w:p>
    <w:p>
      <w:pPr>
        <w:pStyle w:val="ListParagraph"/>
        <w:numPr>
          <w:ilvl w:val="0"/>
          <w:numId w:val="17"/>
        </w:numPr>
        <w:tabs>
          <w:tab w:pos="968" w:val="left" w:leader="none"/>
        </w:tabs>
        <w:spacing w:line="249" w:lineRule="auto" w:before="287" w:after="0"/>
        <w:ind w:left="147" w:right="294" w:firstLine="453"/>
        <w:jc w:val="both"/>
        <w:rPr>
          <w:sz w:val="25"/>
        </w:rPr>
      </w:pPr>
      <w:r>
        <w:rPr>
          <w:color w:val="231F20"/>
          <w:sz w:val="25"/>
        </w:rPr>
        <w:t>The</w:t>
      </w:r>
      <w:r>
        <w:rPr>
          <w:color w:val="231F20"/>
          <w:spacing w:val="-31"/>
          <w:sz w:val="25"/>
        </w:rPr>
        <w:t> </w:t>
      </w:r>
      <w:r>
        <w:rPr>
          <w:color w:val="231F20"/>
          <w:sz w:val="25"/>
        </w:rPr>
        <w:t>units</w:t>
      </w:r>
      <w:r>
        <w:rPr>
          <w:color w:val="231F20"/>
          <w:spacing w:val="-31"/>
          <w:sz w:val="25"/>
        </w:rPr>
        <w:t> </w:t>
      </w:r>
      <w:r>
        <w:rPr>
          <w:color w:val="231F20"/>
          <w:sz w:val="25"/>
        </w:rPr>
        <w:t>of</w:t>
      </w:r>
      <w:r>
        <w:rPr>
          <w:color w:val="231F20"/>
          <w:spacing w:val="-31"/>
          <w:sz w:val="25"/>
        </w:rPr>
        <w:t> </w:t>
      </w:r>
      <w:r>
        <w:rPr>
          <w:color w:val="231F20"/>
          <w:sz w:val="25"/>
        </w:rPr>
        <w:t>some</w:t>
      </w:r>
      <w:r>
        <w:rPr>
          <w:color w:val="231F20"/>
          <w:spacing w:val="-31"/>
          <w:sz w:val="25"/>
        </w:rPr>
        <w:t> </w:t>
      </w:r>
      <w:r>
        <w:rPr>
          <w:color w:val="231F20"/>
          <w:sz w:val="25"/>
        </w:rPr>
        <w:t>regions</w:t>
      </w:r>
      <w:r>
        <w:rPr>
          <w:color w:val="231F20"/>
          <w:spacing w:val="-31"/>
          <w:sz w:val="25"/>
        </w:rPr>
        <w:t> </w:t>
      </w:r>
      <w:r>
        <w:rPr>
          <w:color w:val="231F20"/>
          <w:sz w:val="25"/>
        </w:rPr>
        <w:t>have</w:t>
      </w:r>
      <w:r>
        <w:rPr>
          <w:color w:val="231F20"/>
          <w:spacing w:val="-31"/>
          <w:sz w:val="25"/>
        </w:rPr>
        <w:t> </w:t>
      </w:r>
      <w:r>
        <w:rPr>
          <w:color w:val="231F20"/>
          <w:sz w:val="25"/>
        </w:rPr>
        <w:t>begun</w:t>
      </w:r>
      <w:r>
        <w:rPr>
          <w:color w:val="231F20"/>
          <w:spacing w:val="-31"/>
          <w:sz w:val="25"/>
        </w:rPr>
        <w:t> </w:t>
      </w:r>
      <w:r>
        <w:rPr>
          <w:color w:val="231F20"/>
          <w:sz w:val="25"/>
        </w:rPr>
        <w:t>to</w:t>
      </w:r>
      <w:r>
        <w:rPr>
          <w:color w:val="231F20"/>
          <w:spacing w:val="-31"/>
          <w:sz w:val="25"/>
        </w:rPr>
        <w:t> </w:t>
      </w:r>
      <w:r>
        <w:rPr>
          <w:color w:val="231F20"/>
          <w:sz w:val="25"/>
        </w:rPr>
        <w:t>look</w:t>
      </w:r>
      <w:r>
        <w:rPr>
          <w:color w:val="231F20"/>
          <w:spacing w:val="-31"/>
          <w:sz w:val="25"/>
        </w:rPr>
        <w:t> </w:t>
      </w:r>
      <w:r>
        <w:rPr>
          <w:color w:val="231F20"/>
          <w:sz w:val="25"/>
        </w:rPr>
        <w:t>beyond</w:t>
      </w:r>
      <w:r>
        <w:rPr>
          <w:color w:val="231F20"/>
          <w:spacing w:val="-31"/>
          <w:sz w:val="25"/>
        </w:rPr>
        <w:t> </w:t>
      </w:r>
      <w:r>
        <w:rPr>
          <w:color w:val="231F20"/>
          <w:sz w:val="25"/>
        </w:rPr>
        <w:t>their own individual boundaries to recognize the value of a particular apostolate</w:t>
      </w:r>
      <w:r>
        <w:rPr>
          <w:color w:val="231F20"/>
          <w:spacing w:val="-22"/>
          <w:sz w:val="25"/>
        </w:rPr>
        <w:t> </w:t>
      </w:r>
      <w:r>
        <w:rPr>
          <w:color w:val="231F20"/>
          <w:sz w:val="25"/>
        </w:rPr>
        <w:t>that</w:t>
      </w:r>
      <w:r>
        <w:rPr>
          <w:color w:val="231F20"/>
          <w:spacing w:val="-22"/>
          <w:sz w:val="25"/>
        </w:rPr>
        <w:t> </w:t>
      </w:r>
      <w:r>
        <w:rPr>
          <w:color w:val="231F20"/>
          <w:sz w:val="25"/>
        </w:rPr>
        <w:t>is</w:t>
      </w:r>
      <w:r>
        <w:rPr>
          <w:color w:val="231F20"/>
          <w:spacing w:val="-22"/>
          <w:sz w:val="25"/>
        </w:rPr>
        <w:t> </w:t>
      </w:r>
      <w:r>
        <w:rPr>
          <w:color w:val="231F20"/>
          <w:sz w:val="25"/>
        </w:rPr>
        <w:t>responding</w:t>
      </w:r>
      <w:r>
        <w:rPr>
          <w:color w:val="231F20"/>
          <w:spacing w:val="-22"/>
          <w:sz w:val="25"/>
        </w:rPr>
        <w:t> </w:t>
      </w:r>
      <w:r>
        <w:rPr>
          <w:color w:val="231F20"/>
          <w:sz w:val="25"/>
        </w:rPr>
        <w:t>to</w:t>
      </w:r>
      <w:r>
        <w:rPr>
          <w:color w:val="231F20"/>
          <w:spacing w:val="-22"/>
          <w:sz w:val="25"/>
        </w:rPr>
        <w:t> </w:t>
      </w:r>
      <w:r>
        <w:rPr>
          <w:color w:val="231F20"/>
          <w:sz w:val="25"/>
        </w:rPr>
        <w:t>a</w:t>
      </w:r>
      <w:r>
        <w:rPr>
          <w:color w:val="231F20"/>
          <w:spacing w:val="-22"/>
          <w:sz w:val="25"/>
        </w:rPr>
        <w:t> </w:t>
      </w:r>
      <w:r>
        <w:rPr>
          <w:color w:val="231F20"/>
          <w:sz w:val="25"/>
        </w:rPr>
        <w:t>situation</w:t>
      </w:r>
      <w:r>
        <w:rPr>
          <w:color w:val="231F20"/>
          <w:spacing w:val="-22"/>
          <w:sz w:val="25"/>
        </w:rPr>
        <w:t> </w:t>
      </w:r>
      <w:r>
        <w:rPr>
          <w:color w:val="231F20"/>
          <w:sz w:val="25"/>
        </w:rPr>
        <w:t>of</w:t>
      </w:r>
      <w:r>
        <w:rPr>
          <w:color w:val="231F20"/>
          <w:spacing w:val="-22"/>
          <w:sz w:val="25"/>
        </w:rPr>
        <w:t> </w:t>
      </w:r>
      <w:r>
        <w:rPr>
          <w:color w:val="231F20"/>
          <w:sz w:val="25"/>
        </w:rPr>
        <w:t>pastoral</w:t>
      </w:r>
      <w:r>
        <w:rPr>
          <w:color w:val="231F20"/>
          <w:spacing w:val="-22"/>
          <w:sz w:val="25"/>
        </w:rPr>
        <w:t> </w:t>
      </w:r>
      <w:r>
        <w:rPr>
          <w:color w:val="231F20"/>
          <w:sz w:val="25"/>
        </w:rPr>
        <w:t>urgency</w:t>
      </w:r>
      <w:r>
        <w:rPr>
          <w:color w:val="231F20"/>
          <w:spacing w:val="-22"/>
          <w:sz w:val="25"/>
        </w:rPr>
        <w:t> </w:t>
      </w:r>
      <w:r>
        <w:rPr>
          <w:color w:val="231F20"/>
          <w:sz w:val="25"/>
        </w:rPr>
        <w:t>and </w:t>
      </w:r>
      <w:r>
        <w:rPr>
          <w:color w:val="231F20"/>
          <w:w w:val="95"/>
          <w:sz w:val="25"/>
        </w:rPr>
        <w:t>which will continue only if several (Vice-)Provinces work</w:t>
      </w:r>
      <w:r>
        <w:rPr>
          <w:color w:val="231F20"/>
          <w:spacing w:val="-32"/>
          <w:w w:val="95"/>
          <w:sz w:val="25"/>
        </w:rPr>
        <w:t> </w:t>
      </w:r>
      <w:r>
        <w:rPr>
          <w:color w:val="231F20"/>
          <w:w w:val="95"/>
          <w:sz w:val="25"/>
        </w:rPr>
        <w:t>together. </w:t>
      </w:r>
      <w:r>
        <w:rPr>
          <w:color w:val="231F20"/>
          <w:sz w:val="25"/>
        </w:rPr>
        <w:t>These</w:t>
      </w:r>
      <w:r>
        <w:rPr>
          <w:color w:val="231F20"/>
          <w:spacing w:val="-26"/>
          <w:sz w:val="25"/>
        </w:rPr>
        <w:t> </w:t>
      </w:r>
      <w:r>
        <w:rPr>
          <w:color w:val="231F20"/>
          <w:sz w:val="25"/>
        </w:rPr>
        <w:t>units</w:t>
      </w:r>
      <w:r>
        <w:rPr>
          <w:color w:val="231F20"/>
          <w:spacing w:val="-26"/>
          <w:sz w:val="25"/>
        </w:rPr>
        <w:t> </w:t>
      </w:r>
      <w:r>
        <w:rPr>
          <w:color w:val="231F20"/>
          <w:sz w:val="25"/>
        </w:rPr>
        <w:t>are</w:t>
      </w:r>
      <w:r>
        <w:rPr>
          <w:color w:val="231F20"/>
          <w:spacing w:val="-26"/>
          <w:sz w:val="25"/>
        </w:rPr>
        <w:t> </w:t>
      </w:r>
      <w:r>
        <w:rPr>
          <w:color w:val="231F20"/>
          <w:sz w:val="25"/>
        </w:rPr>
        <w:t>beginning</w:t>
      </w:r>
      <w:r>
        <w:rPr>
          <w:color w:val="231F20"/>
          <w:spacing w:val="-26"/>
          <w:sz w:val="25"/>
        </w:rPr>
        <w:t> </w:t>
      </w:r>
      <w:r>
        <w:rPr>
          <w:color w:val="231F20"/>
          <w:sz w:val="25"/>
        </w:rPr>
        <w:t>to</w:t>
      </w:r>
      <w:r>
        <w:rPr>
          <w:color w:val="231F20"/>
          <w:spacing w:val="-26"/>
          <w:sz w:val="25"/>
        </w:rPr>
        <w:t> </w:t>
      </w:r>
      <w:r>
        <w:rPr>
          <w:color w:val="231F20"/>
          <w:sz w:val="25"/>
        </w:rPr>
        <w:t>develop</w:t>
      </w:r>
      <w:r>
        <w:rPr>
          <w:color w:val="231F20"/>
          <w:spacing w:val="-26"/>
          <w:sz w:val="25"/>
        </w:rPr>
        <w:t> </w:t>
      </w:r>
      <w:r>
        <w:rPr>
          <w:color w:val="231F20"/>
          <w:sz w:val="25"/>
        </w:rPr>
        <w:t>regional</w:t>
      </w:r>
      <w:r>
        <w:rPr>
          <w:color w:val="231F20"/>
          <w:spacing w:val="-26"/>
          <w:sz w:val="25"/>
        </w:rPr>
        <w:t> </w:t>
      </w:r>
      <w:r>
        <w:rPr>
          <w:color w:val="231F20"/>
          <w:sz w:val="25"/>
        </w:rPr>
        <w:t>priorities,</w:t>
      </w:r>
      <w:r>
        <w:rPr>
          <w:color w:val="231F20"/>
          <w:spacing w:val="-26"/>
          <w:sz w:val="25"/>
        </w:rPr>
        <w:t> </w:t>
      </w:r>
      <w:r>
        <w:rPr>
          <w:color w:val="231F20"/>
          <w:sz w:val="25"/>
        </w:rPr>
        <w:t>which</w:t>
      </w:r>
      <w:r>
        <w:rPr>
          <w:color w:val="231F20"/>
          <w:spacing w:val="-26"/>
          <w:sz w:val="25"/>
        </w:rPr>
        <w:t> </w:t>
      </w:r>
      <w:r>
        <w:rPr>
          <w:color w:val="231F20"/>
          <w:sz w:val="25"/>
        </w:rPr>
        <w:t>are commitments</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confreres</w:t>
      </w:r>
      <w:r>
        <w:rPr>
          <w:color w:val="231F20"/>
          <w:spacing w:val="-20"/>
          <w:sz w:val="25"/>
        </w:rPr>
        <w:t> </w:t>
      </w:r>
      <w:r>
        <w:rPr>
          <w:color w:val="231F20"/>
          <w:sz w:val="25"/>
        </w:rPr>
        <w:t>of</w:t>
      </w:r>
      <w:r>
        <w:rPr>
          <w:color w:val="231F20"/>
          <w:spacing w:val="-20"/>
          <w:sz w:val="25"/>
        </w:rPr>
        <w:t> </w:t>
      </w:r>
      <w:r>
        <w:rPr>
          <w:color w:val="231F20"/>
          <w:sz w:val="25"/>
        </w:rPr>
        <w:t>a</w:t>
      </w:r>
      <w:r>
        <w:rPr>
          <w:color w:val="231F20"/>
          <w:spacing w:val="-20"/>
          <w:sz w:val="25"/>
        </w:rPr>
        <w:t> </w:t>
      </w:r>
      <w:r>
        <w:rPr>
          <w:color w:val="231F20"/>
          <w:sz w:val="25"/>
        </w:rPr>
        <w:t>region</w:t>
      </w:r>
      <w:r>
        <w:rPr>
          <w:color w:val="231F20"/>
          <w:spacing w:val="-20"/>
          <w:sz w:val="25"/>
        </w:rPr>
        <w:t> </w:t>
      </w:r>
      <w:r>
        <w:rPr>
          <w:color w:val="231F20"/>
          <w:sz w:val="25"/>
        </w:rPr>
        <w:t>to</w:t>
      </w:r>
      <w:r>
        <w:rPr>
          <w:color w:val="231F20"/>
          <w:spacing w:val="-20"/>
          <w:sz w:val="25"/>
        </w:rPr>
        <w:t> </w:t>
      </w:r>
      <w:r>
        <w:rPr>
          <w:color w:val="231F20"/>
          <w:sz w:val="25"/>
        </w:rPr>
        <w:t>a</w:t>
      </w:r>
      <w:r>
        <w:rPr>
          <w:color w:val="231F20"/>
          <w:spacing w:val="-20"/>
          <w:sz w:val="25"/>
        </w:rPr>
        <w:t> </w:t>
      </w:r>
      <w:r>
        <w:rPr>
          <w:color w:val="231F20"/>
          <w:sz w:val="25"/>
        </w:rPr>
        <w:t>work</w:t>
      </w:r>
      <w:r>
        <w:rPr>
          <w:color w:val="231F20"/>
          <w:spacing w:val="-20"/>
          <w:sz w:val="25"/>
        </w:rPr>
        <w:t> </w:t>
      </w:r>
      <w:r>
        <w:rPr>
          <w:color w:val="231F20"/>
          <w:sz w:val="25"/>
        </w:rPr>
        <w:t>that</w:t>
      </w:r>
      <w:r>
        <w:rPr>
          <w:color w:val="231F20"/>
          <w:spacing w:val="-20"/>
          <w:sz w:val="25"/>
        </w:rPr>
        <w:t> </w:t>
      </w:r>
      <w:r>
        <w:rPr>
          <w:color w:val="231F20"/>
          <w:sz w:val="25"/>
        </w:rPr>
        <w:t>originally had</w:t>
      </w:r>
      <w:r>
        <w:rPr>
          <w:color w:val="231F20"/>
          <w:spacing w:val="-20"/>
          <w:sz w:val="25"/>
        </w:rPr>
        <w:t> </w:t>
      </w:r>
      <w:r>
        <w:rPr>
          <w:color w:val="231F20"/>
          <w:sz w:val="25"/>
        </w:rPr>
        <w:t>been</w:t>
      </w:r>
      <w:r>
        <w:rPr>
          <w:color w:val="231F20"/>
          <w:spacing w:val="-20"/>
          <w:sz w:val="25"/>
        </w:rPr>
        <w:t> </w:t>
      </w:r>
      <w:r>
        <w:rPr>
          <w:color w:val="231F20"/>
          <w:sz w:val="25"/>
        </w:rPr>
        <w:t>the</w:t>
      </w:r>
      <w:r>
        <w:rPr>
          <w:color w:val="231F20"/>
          <w:spacing w:val="-20"/>
          <w:sz w:val="25"/>
        </w:rPr>
        <w:t> </w:t>
      </w:r>
      <w:r>
        <w:rPr>
          <w:color w:val="231F20"/>
          <w:sz w:val="25"/>
        </w:rPr>
        <w:t>project</w:t>
      </w:r>
      <w:r>
        <w:rPr>
          <w:color w:val="231F20"/>
          <w:spacing w:val="-20"/>
          <w:sz w:val="25"/>
        </w:rPr>
        <w:t> </w:t>
      </w:r>
      <w:r>
        <w:rPr>
          <w:color w:val="231F20"/>
          <w:sz w:val="25"/>
        </w:rPr>
        <w:t>of</w:t>
      </w:r>
      <w:r>
        <w:rPr>
          <w:color w:val="231F20"/>
          <w:spacing w:val="-20"/>
          <w:sz w:val="25"/>
        </w:rPr>
        <w:t> </w:t>
      </w:r>
      <w:r>
        <w:rPr>
          <w:color w:val="231F20"/>
          <w:sz w:val="25"/>
        </w:rPr>
        <w:t>a</w:t>
      </w:r>
      <w:r>
        <w:rPr>
          <w:color w:val="231F20"/>
          <w:spacing w:val="-20"/>
          <w:sz w:val="25"/>
        </w:rPr>
        <w:t> </w:t>
      </w:r>
      <w:r>
        <w:rPr>
          <w:color w:val="231F20"/>
          <w:sz w:val="25"/>
        </w:rPr>
        <w:t>single</w:t>
      </w:r>
      <w:r>
        <w:rPr>
          <w:color w:val="231F20"/>
          <w:spacing w:val="-20"/>
          <w:sz w:val="25"/>
        </w:rPr>
        <w:t> </w:t>
      </w:r>
      <w:r>
        <w:rPr>
          <w:color w:val="231F20"/>
          <w:sz w:val="25"/>
        </w:rPr>
        <w:t>unit</w:t>
      </w:r>
      <w:r>
        <w:rPr>
          <w:color w:val="231F20"/>
          <w:spacing w:val="-20"/>
          <w:sz w:val="25"/>
        </w:rPr>
        <w:t> </w:t>
      </w:r>
      <w:r>
        <w:rPr>
          <w:color w:val="231F20"/>
          <w:sz w:val="25"/>
        </w:rPr>
        <w:t>or</w:t>
      </w:r>
      <w:r>
        <w:rPr>
          <w:color w:val="231F20"/>
          <w:spacing w:val="-20"/>
          <w:sz w:val="25"/>
        </w:rPr>
        <w:t> </w:t>
      </w:r>
      <w:r>
        <w:rPr>
          <w:color w:val="231F20"/>
          <w:sz w:val="25"/>
        </w:rPr>
        <w:t>to</w:t>
      </w:r>
      <w:r>
        <w:rPr>
          <w:color w:val="231F20"/>
          <w:spacing w:val="-20"/>
          <w:sz w:val="25"/>
        </w:rPr>
        <w:t> </w:t>
      </w:r>
      <w:r>
        <w:rPr>
          <w:color w:val="231F20"/>
          <w:sz w:val="25"/>
        </w:rPr>
        <w:t>collaborate</w:t>
      </w:r>
      <w:r>
        <w:rPr>
          <w:color w:val="231F20"/>
          <w:spacing w:val="-20"/>
          <w:sz w:val="25"/>
        </w:rPr>
        <w:t> </w:t>
      </w:r>
      <w:r>
        <w:rPr>
          <w:color w:val="231F20"/>
          <w:sz w:val="25"/>
        </w:rPr>
        <w:t>in</w:t>
      </w:r>
      <w:r>
        <w:rPr>
          <w:color w:val="231F20"/>
          <w:spacing w:val="-20"/>
          <w:sz w:val="25"/>
        </w:rPr>
        <w:t> </w:t>
      </w:r>
      <w:r>
        <w:rPr>
          <w:color w:val="231F20"/>
          <w:sz w:val="25"/>
        </w:rPr>
        <w:t>an</w:t>
      </w:r>
      <w:r>
        <w:rPr>
          <w:color w:val="231F20"/>
          <w:spacing w:val="-20"/>
          <w:sz w:val="25"/>
        </w:rPr>
        <w:t> </w:t>
      </w:r>
      <w:r>
        <w:rPr>
          <w:color w:val="231F20"/>
          <w:sz w:val="25"/>
        </w:rPr>
        <w:t>entirely new initiative. The leadership of the (Vice-)Provinces in North America</w:t>
      </w:r>
      <w:r>
        <w:rPr>
          <w:color w:val="231F20"/>
          <w:spacing w:val="-41"/>
          <w:sz w:val="25"/>
        </w:rPr>
        <w:t> </w:t>
      </w:r>
      <w:r>
        <w:rPr>
          <w:color w:val="231F20"/>
          <w:sz w:val="25"/>
        </w:rPr>
        <w:t>and</w:t>
      </w:r>
      <w:r>
        <w:rPr>
          <w:color w:val="231F20"/>
          <w:spacing w:val="-41"/>
          <w:sz w:val="25"/>
        </w:rPr>
        <w:t> </w:t>
      </w:r>
      <w:r>
        <w:rPr>
          <w:color w:val="231F20"/>
          <w:sz w:val="25"/>
        </w:rPr>
        <w:t>Europe-North</w:t>
      </w:r>
      <w:r>
        <w:rPr>
          <w:color w:val="231F20"/>
          <w:spacing w:val="-41"/>
          <w:sz w:val="25"/>
        </w:rPr>
        <w:t> </w:t>
      </w:r>
      <w:r>
        <w:rPr>
          <w:color w:val="231F20"/>
          <w:sz w:val="25"/>
        </w:rPr>
        <w:t>has</w:t>
      </w:r>
      <w:r>
        <w:rPr>
          <w:color w:val="231F20"/>
          <w:spacing w:val="-41"/>
          <w:sz w:val="25"/>
        </w:rPr>
        <w:t> </w:t>
      </w:r>
      <w:r>
        <w:rPr>
          <w:color w:val="231F20"/>
          <w:sz w:val="25"/>
        </w:rPr>
        <w:t>already</w:t>
      </w:r>
      <w:r>
        <w:rPr>
          <w:color w:val="231F20"/>
          <w:spacing w:val="-41"/>
          <w:sz w:val="25"/>
        </w:rPr>
        <w:t> </w:t>
      </w:r>
      <w:r>
        <w:rPr>
          <w:color w:val="231F20"/>
          <w:sz w:val="25"/>
        </w:rPr>
        <w:t>begun</w:t>
      </w:r>
      <w:r>
        <w:rPr>
          <w:color w:val="231F20"/>
          <w:spacing w:val="-41"/>
          <w:sz w:val="25"/>
        </w:rPr>
        <w:t> </w:t>
      </w:r>
      <w:r>
        <w:rPr>
          <w:color w:val="231F20"/>
          <w:sz w:val="25"/>
        </w:rPr>
        <w:t>a</w:t>
      </w:r>
      <w:r>
        <w:rPr>
          <w:color w:val="231F20"/>
          <w:spacing w:val="-41"/>
          <w:sz w:val="25"/>
        </w:rPr>
        <w:t> </w:t>
      </w:r>
      <w:r>
        <w:rPr>
          <w:color w:val="231F20"/>
          <w:sz w:val="25"/>
        </w:rPr>
        <w:t>conversation</w:t>
      </w:r>
      <w:r>
        <w:rPr>
          <w:color w:val="231F20"/>
          <w:spacing w:val="-41"/>
          <w:sz w:val="25"/>
        </w:rPr>
        <w:t> </w:t>
      </w:r>
      <w:r>
        <w:rPr>
          <w:color w:val="231F20"/>
          <w:sz w:val="25"/>
        </w:rPr>
        <w:t>about the</w:t>
      </w:r>
      <w:r>
        <w:rPr>
          <w:color w:val="231F20"/>
          <w:spacing w:val="-18"/>
          <w:sz w:val="25"/>
        </w:rPr>
        <w:t> </w:t>
      </w:r>
      <w:r>
        <w:rPr>
          <w:color w:val="231F20"/>
          <w:sz w:val="25"/>
        </w:rPr>
        <w:t>feasibility</w:t>
      </w:r>
      <w:r>
        <w:rPr>
          <w:color w:val="231F20"/>
          <w:spacing w:val="-18"/>
          <w:sz w:val="25"/>
        </w:rPr>
        <w:t> </w:t>
      </w:r>
      <w:r>
        <w:rPr>
          <w:color w:val="231F20"/>
          <w:sz w:val="25"/>
        </w:rPr>
        <w:t>of</w:t>
      </w:r>
      <w:r>
        <w:rPr>
          <w:color w:val="231F20"/>
          <w:spacing w:val="-18"/>
          <w:sz w:val="25"/>
        </w:rPr>
        <w:t> </w:t>
      </w:r>
      <w:r>
        <w:rPr>
          <w:color w:val="231F20"/>
          <w:sz w:val="25"/>
        </w:rPr>
        <w:t>shared</w:t>
      </w:r>
      <w:r>
        <w:rPr>
          <w:color w:val="231F20"/>
          <w:spacing w:val="-18"/>
          <w:sz w:val="25"/>
        </w:rPr>
        <w:t> </w:t>
      </w:r>
      <w:r>
        <w:rPr>
          <w:color w:val="231F20"/>
          <w:sz w:val="25"/>
        </w:rPr>
        <w:t>priorities</w:t>
      </w:r>
      <w:r>
        <w:rPr>
          <w:color w:val="231F20"/>
          <w:spacing w:val="-18"/>
          <w:sz w:val="25"/>
        </w:rPr>
        <w:t> </w:t>
      </w:r>
      <w:r>
        <w:rPr>
          <w:color w:val="231F20"/>
          <w:sz w:val="25"/>
        </w:rPr>
        <w:t>in</w:t>
      </w:r>
      <w:r>
        <w:rPr>
          <w:color w:val="231F20"/>
          <w:spacing w:val="-18"/>
          <w:sz w:val="25"/>
        </w:rPr>
        <w:t> </w:t>
      </w:r>
      <w:r>
        <w:rPr>
          <w:color w:val="231F20"/>
          <w:sz w:val="25"/>
        </w:rPr>
        <w:t>their</w:t>
      </w:r>
      <w:r>
        <w:rPr>
          <w:color w:val="231F20"/>
          <w:spacing w:val="-18"/>
          <w:sz w:val="25"/>
        </w:rPr>
        <w:t> </w:t>
      </w:r>
      <w:r>
        <w:rPr>
          <w:color w:val="231F20"/>
          <w:sz w:val="25"/>
        </w:rPr>
        <w:t>respective</w:t>
      </w:r>
      <w:r>
        <w:rPr>
          <w:color w:val="231F20"/>
          <w:spacing w:val="-18"/>
          <w:sz w:val="25"/>
        </w:rPr>
        <w:t> </w:t>
      </w:r>
      <w:r>
        <w:rPr>
          <w:color w:val="231F20"/>
          <w:sz w:val="25"/>
        </w:rPr>
        <w:t>Regions.</w:t>
      </w:r>
    </w:p>
    <w:p>
      <w:pPr>
        <w:pStyle w:val="Heading5"/>
        <w:spacing w:before="251"/>
      </w:pPr>
      <w:r>
        <w:rPr>
          <w:color w:val="231F20"/>
        </w:rPr>
        <w:t>International communities</w:t>
      </w:r>
    </w:p>
    <w:p>
      <w:pPr>
        <w:pStyle w:val="ListParagraph"/>
        <w:numPr>
          <w:ilvl w:val="0"/>
          <w:numId w:val="17"/>
        </w:numPr>
        <w:tabs>
          <w:tab w:pos="1061" w:val="left" w:leader="none"/>
        </w:tabs>
        <w:spacing w:line="249" w:lineRule="auto" w:before="288" w:after="0"/>
        <w:ind w:left="147" w:right="294" w:firstLine="453"/>
        <w:jc w:val="both"/>
        <w:rPr>
          <w:sz w:val="25"/>
        </w:rPr>
      </w:pPr>
      <w:r>
        <w:rPr>
          <w:color w:val="231F20"/>
          <w:sz w:val="25"/>
        </w:rPr>
        <w:t>The last General Chapter expressed support for the establishment of international communities of  Redemptorists in service of our mission (XXII General Chapter, Postulatum 3.2). Though not a panacea or universal solution to problems like</w:t>
      </w:r>
      <w:r>
        <w:rPr>
          <w:color w:val="231F20"/>
          <w:spacing w:val="-14"/>
          <w:sz w:val="25"/>
        </w:rPr>
        <w:t> </w:t>
      </w:r>
      <w:r>
        <w:rPr>
          <w:color w:val="231F20"/>
          <w:sz w:val="25"/>
        </w:rPr>
        <w:t>aging</w:t>
      </w:r>
      <w:r>
        <w:rPr>
          <w:color w:val="231F20"/>
          <w:spacing w:val="-14"/>
          <w:sz w:val="25"/>
        </w:rPr>
        <w:t> </w:t>
      </w:r>
      <w:r>
        <w:rPr>
          <w:color w:val="231F20"/>
          <w:sz w:val="25"/>
        </w:rPr>
        <w:t>provinces</w:t>
      </w:r>
      <w:r>
        <w:rPr>
          <w:color w:val="231F20"/>
          <w:spacing w:val="-14"/>
          <w:sz w:val="25"/>
        </w:rPr>
        <w:t> </w:t>
      </w:r>
      <w:r>
        <w:rPr>
          <w:color w:val="231F20"/>
          <w:sz w:val="25"/>
        </w:rPr>
        <w:t>with</w:t>
      </w:r>
      <w:r>
        <w:rPr>
          <w:color w:val="231F20"/>
          <w:spacing w:val="-14"/>
          <w:sz w:val="25"/>
        </w:rPr>
        <w:t> </w:t>
      </w:r>
      <w:r>
        <w:rPr>
          <w:color w:val="231F20"/>
          <w:sz w:val="25"/>
        </w:rPr>
        <w:t>few</w:t>
      </w:r>
      <w:r>
        <w:rPr>
          <w:color w:val="231F20"/>
          <w:spacing w:val="-14"/>
          <w:sz w:val="25"/>
        </w:rPr>
        <w:t> </w:t>
      </w:r>
      <w:r>
        <w:rPr>
          <w:color w:val="231F20"/>
          <w:sz w:val="25"/>
        </w:rPr>
        <w:t>new</w:t>
      </w:r>
      <w:r>
        <w:rPr>
          <w:color w:val="231F20"/>
          <w:spacing w:val="-14"/>
          <w:sz w:val="25"/>
        </w:rPr>
        <w:t> </w:t>
      </w:r>
      <w:r>
        <w:rPr>
          <w:color w:val="231F20"/>
          <w:sz w:val="25"/>
        </w:rPr>
        <w:t>members,</w:t>
      </w:r>
      <w:r>
        <w:rPr>
          <w:color w:val="231F20"/>
          <w:spacing w:val="-14"/>
          <w:sz w:val="25"/>
        </w:rPr>
        <w:t> </w:t>
      </w:r>
      <w:r>
        <w:rPr>
          <w:color w:val="231F20"/>
          <w:sz w:val="25"/>
        </w:rPr>
        <w:t>I</w:t>
      </w:r>
      <w:r>
        <w:rPr>
          <w:color w:val="231F20"/>
          <w:spacing w:val="-14"/>
          <w:sz w:val="25"/>
        </w:rPr>
        <w:t> </w:t>
      </w:r>
      <w:r>
        <w:rPr>
          <w:color w:val="231F20"/>
          <w:sz w:val="25"/>
        </w:rPr>
        <w:t>firmly</w:t>
      </w:r>
      <w:r>
        <w:rPr>
          <w:color w:val="231F20"/>
          <w:spacing w:val="-14"/>
          <w:sz w:val="25"/>
        </w:rPr>
        <w:t> </w:t>
      </w:r>
      <w:r>
        <w:rPr>
          <w:color w:val="231F20"/>
          <w:sz w:val="25"/>
        </w:rPr>
        <w:t>believe</w:t>
      </w:r>
      <w:r>
        <w:rPr>
          <w:color w:val="231F20"/>
          <w:spacing w:val="-14"/>
          <w:sz w:val="25"/>
        </w:rPr>
        <w:t> </w:t>
      </w:r>
      <w:r>
        <w:rPr>
          <w:color w:val="231F20"/>
          <w:sz w:val="25"/>
        </w:rPr>
        <w:t>that international</w:t>
      </w:r>
      <w:r>
        <w:rPr>
          <w:color w:val="231F20"/>
          <w:spacing w:val="-29"/>
          <w:sz w:val="25"/>
        </w:rPr>
        <w:t> </w:t>
      </w:r>
      <w:r>
        <w:rPr>
          <w:color w:val="231F20"/>
          <w:sz w:val="25"/>
        </w:rPr>
        <w:t>communities</w:t>
      </w:r>
      <w:r>
        <w:rPr>
          <w:color w:val="231F20"/>
          <w:spacing w:val="-29"/>
          <w:sz w:val="25"/>
        </w:rPr>
        <w:t> </w:t>
      </w:r>
      <w:r>
        <w:rPr>
          <w:color w:val="231F20"/>
          <w:sz w:val="25"/>
        </w:rPr>
        <w:t>is</w:t>
      </w:r>
      <w:r>
        <w:rPr>
          <w:color w:val="231F20"/>
          <w:spacing w:val="-29"/>
          <w:sz w:val="25"/>
        </w:rPr>
        <w:t> </w:t>
      </w:r>
      <w:r>
        <w:rPr>
          <w:color w:val="231F20"/>
          <w:sz w:val="25"/>
        </w:rPr>
        <w:t>a</w:t>
      </w:r>
      <w:r>
        <w:rPr>
          <w:color w:val="231F20"/>
          <w:spacing w:val="-29"/>
          <w:sz w:val="25"/>
        </w:rPr>
        <w:t> </w:t>
      </w:r>
      <w:r>
        <w:rPr>
          <w:color w:val="231F20"/>
          <w:sz w:val="25"/>
        </w:rPr>
        <w:t>powerful</w:t>
      </w:r>
      <w:r>
        <w:rPr>
          <w:color w:val="231F20"/>
          <w:spacing w:val="-29"/>
          <w:sz w:val="25"/>
        </w:rPr>
        <w:t> </w:t>
      </w:r>
      <w:r>
        <w:rPr>
          <w:color w:val="231F20"/>
          <w:sz w:val="25"/>
        </w:rPr>
        <w:t>expression</w:t>
      </w:r>
      <w:r>
        <w:rPr>
          <w:color w:val="231F20"/>
          <w:spacing w:val="-29"/>
          <w:sz w:val="25"/>
        </w:rPr>
        <w:t> </w:t>
      </w:r>
      <w:r>
        <w:rPr>
          <w:color w:val="231F20"/>
          <w:sz w:val="25"/>
        </w:rPr>
        <w:t>of</w:t>
      </w:r>
      <w:r>
        <w:rPr>
          <w:color w:val="231F20"/>
          <w:spacing w:val="-29"/>
          <w:sz w:val="25"/>
        </w:rPr>
        <w:t> </w:t>
      </w:r>
      <w:r>
        <w:rPr>
          <w:color w:val="231F20"/>
          <w:sz w:val="25"/>
        </w:rPr>
        <w:t>our</w:t>
      </w:r>
      <w:r>
        <w:rPr>
          <w:color w:val="231F20"/>
          <w:spacing w:val="-29"/>
          <w:sz w:val="25"/>
        </w:rPr>
        <w:t> </w:t>
      </w:r>
      <w:r>
        <w:rPr>
          <w:color w:val="231F20"/>
          <w:sz w:val="25"/>
        </w:rPr>
        <w:t>charism</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620" w:right="0" w:firstLine="0"/>
        <w:jc w:val="left"/>
        <w:rPr>
          <w:sz w:val="22"/>
        </w:rPr>
      </w:pPr>
      <w:r>
        <w:rPr>
          <w:b/>
          <w:i/>
          <w:color w:val="231F20"/>
          <w:position w:val="1"/>
          <w:sz w:val="20"/>
        </w:rPr>
        <w:t>Communicanda N. 4 -  March</w:t>
      </w:r>
      <w:r>
        <w:rPr>
          <w:b/>
          <w:i/>
          <w:color w:val="231F20"/>
          <w:spacing w:val="-15"/>
          <w:position w:val="1"/>
          <w:sz w:val="20"/>
        </w:rPr>
        <w:t> </w:t>
      </w:r>
      <w:r>
        <w:rPr>
          <w:b/>
          <w:i/>
          <w:color w:val="231F20"/>
          <w:position w:val="1"/>
          <w:sz w:val="20"/>
        </w:rPr>
        <w:t>31,</w:t>
      </w:r>
      <w:r>
        <w:rPr>
          <w:b/>
          <w:i/>
          <w:color w:val="231F20"/>
          <w:spacing w:val="45"/>
          <w:position w:val="1"/>
          <w:sz w:val="20"/>
        </w:rPr>
        <w:t> </w:t>
      </w:r>
      <w:r>
        <w:rPr>
          <w:b/>
          <w:i/>
          <w:color w:val="231F20"/>
          <w:position w:val="1"/>
          <w:sz w:val="20"/>
        </w:rPr>
        <w:t>2002</w:t>
      </w:r>
      <w:r>
        <w:rPr>
          <w:b/>
          <w:i/>
          <w:color w:val="231F20"/>
          <w:sz w:val="20"/>
        </w:rPr>
        <w:tab/>
      </w:r>
      <w:r>
        <w:rPr>
          <w:color w:val="231F20"/>
          <w:sz w:val="22"/>
        </w:rPr>
        <w:t>127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in</w:t>
      </w:r>
      <w:r>
        <w:rPr>
          <w:color w:val="231F20"/>
          <w:spacing w:val="-8"/>
        </w:rPr>
        <w:t> </w:t>
      </w:r>
      <w:r>
        <w:rPr>
          <w:color w:val="231F20"/>
        </w:rPr>
        <w:t>a</w:t>
      </w:r>
      <w:r>
        <w:rPr>
          <w:color w:val="231F20"/>
          <w:spacing w:val="-8"/>
        </w:rPr>
        <w:t> </w:t>
      </w:r>
      <w:r>
        <w:rPr>
          <w:color w:val="231F20"/>
        </w:rPr>
        <w:t>globalized</w:t>
      </w:r>
      <w:r>
        <w:rPr>
          <w:color w:val="231F20"/>
          <w:spacing w:val="-8"/>
        </w:rPr>
        <w:t> </w:t>
      </w:r>
      <w:r>
        <w:rPr>
          <w:color w:val="231F20"/>
        </w:rPr>
        <w:t>world.</w:t>
      </w:r>
      <w:r>
        <w:rPr>
          <w:color w:val="231F20"/>
          <w:spacing w:val="-8"/>
        </w:rPr>
        <w:t> </w:t>
      </w:r>
      <w:r>
        <w:rPr>
          <w:color w:val="231F20"/>
        </w:rPr>
        <w:t>Should</w:t>
      </w:r>
      <w:r>
        <w:rPr>
          <w:color w:val="231F20"/>
          <w:spacing w:val="-8"/>
        </w:rPr>
        <w:t> </w:t>
      </w:r>
      <w:r>
        <w:rPr>
          <w:color w:val="231F20"/>
        </w:rPr>
        <w:t>we</w:t>
      </w:r>
      <w:r>
        <w:rPr>
          <w:color w:val="231F20"/>
          <w:spacing w:val="-8"/>
        </w:rPr>
        <w:t> </w:t>
      </w:r>
      <w:r>
        <w:rPr>
          <w:color w:val="231F20"/>
        </w:rPr>
        <w:t>not</w:t>
      </w:r>
      <w:r>
        <w:rPr>
          <w:color w:val="231F20"/>
          <w:spacing w:val="-8"/>
        </w:rPr>
        <w:t> </w:t>
      </w:r>
      <w:r>
        <w:rPr>
          <w:color w:val="231F20"/>
        </w:rPr>
        <w:t>be</w:t>
      </w:r>
      <w:r>
        <w:rPr>
          <w:color w:val="231F20"/>
          <w:spacing w:val="-8"/>
        </w:rPr>
        <w:t> </w:t>
      </w:r>
      <w:r>
        <w:rPr>
          <w:color w:val="231F20"/>
        </w:rPr>
        <w:t>searching</w:t>
      </w:r>
      <w:r>
        <w:rPr>
          <w:color w:val="231F20"/>
          <w:spacing w:val="-8"/>
        </w:rPr>
        <w:t> </w:t>
      </w:r>
      <w:r>
        <w:rPr>
          <w:color w:val="231F20"/>
        </w:rPr>
        <w:t>for</w:t>
      </w:r>
      <w:r>
        <w:rPr>
          <w:color w:val="231F20"/>
          <w:spacing w:val="-8"/>
        </w:rPr>
        <w:t> </w:t>
      </w:r>
      <w:r>
        <w:rPr>
          <w:color w:val="231F20"/>
        </w:rPr>
        <w:t>new</w:t>
      </w:r>
      <w:r>
        <w:rPr>
          <w:color w:val="231F20"/>
          <w:spacing w:val="-8"/>
        </w:rPr>
        <w:t> </w:t>
      </w:r>
      <w:r>
        <w:rPr>
          <w:color w:val="231F20"/>
        </w:rPr>
        <w:t>forms of solidarity, including international communities, aimed at preaching</w:t>
      </w:r>
      <w:r>
        <w:rPr>
          <w:color w:val="231F20"/>
          <w:spacing w:val="-28"/>
        </w:rPr>
        <w:t> </w:t>
      </w:r>
      <w:r>
        <w:rPr>
          <w:color w:val="231F20"/>
        </w:rPr>
        <w:t>the</w:t>
      </w:r>
      <w:r>
        <w:rPr>
          <w:color w:val="231F20"/>
          <w:spacing w:val="-28"/>
        </w:rPr>
        <w:t> </w:t>
      </w:r>
      <w:r>
        <w:rPr>
          <w:color w:val="231F20"/>
        </w:rPr>
        <w:t>Gospel</w:t>
      </w:r>
      <w:r>
        <w:rPr>
          <w:color w:val="231F20"/>
          <w:spacing w:val="-28"/>
        </w:rPr>
        <w:t> </w:t>
      </w:r>
      <w:r>
        <w:rPr>
          <w:color w:val="231F20"/>
        </w:rPr>
        <w:t>to</w:t>
      </w:r>
      <w:r>
        <w:rPr>
          <w:color w:val="231F20"/>
          <w:spacing w:val="-28"/>
        </w:rPr>
        <w:t> </w:t>
      </w:r>
      <w:r>
        <w:rPr>
          <w:color w:val="231F20"/>
        </w:rPr>
        <w:t>Hispanic</w:t>
      </w:r>
      <w:r>
        <w:rPr>
          <w:color w:val="231F20"/>
          <w:spacing w:val="-28"/>
        </w:rPr>
        <w:t> </w:t>
      </w:r>
      <w:r>
        <w:rPr>
          <w:color w:val="231F20"/>
        </w:rPr>
        <w:t>and</w:t>
      </w:r>
      <w:r>
        <w:rPr>
          <w:color w:val="231F20"/>
          <w:spacing w:val="-28"/>
        </w:rPr>
        <w:t> </w:t>
      </w:r>
      <w:r>
        <w:rPr>
          <w:color w:val="231F20"/>
        </w:rPr>
        <w:t>Asian</w:t>
      </w:r>
      <w:r>
        <w:rPr>
          <w:color w:val="231F20"/>
          <w:spacing w:val="-28"/>
        </w:rPr>
        <w:t> </w:t>
      </w:r>
      <w:r>
        <w:rPr>
          <w:color w:val="231F20"/>
        </w:rPr>
        <w:t>communities</w:t>
      </w:r>
      <w:r>
        <w:rPr>
          <w:color w:val="231F20"/>
          <w:spacing w:val="-28"/>
        </w:rPr>
        <w:t> </w:t>
      </w:r>
      <w:r>
        <w:rPr>
          <w:color w:val="231F20"/>
        </w:rPr>
        <w:t>in</w:t>
      </w:r>
      <w:r>
        <w:rPr>
          <w:color w:val="231F20"/>
          <w:spacing w:val="-28"/>
        </w:rPr>
        <w:t> </w:t>
      </w:r>
      <w:r>
        <w:rPr>
          <w:color w:val="231F20"/>
        </w:rPr>
        <w:t>North America? Can we ensure that our charism will contribute to the new</w:t>
      </w:r>
      <w:r>
        <w:rPr>
          <w:color w:val="231F20"/>
          <w:spacing w:val="-32"/>
        </w:rPr>
        <w:t> </w:t>
      </w:r>
      <w:r>
        <w:rPr>
          <w:color w:val="231F20"/>
        </w:rPr>
        <w:t>evangelization</w:t>
      </w:r>
      <w:r>
        <w:rPr>
          <w:color w:val="231F20"/>
          <w:spacing w:val="-32"/>
        </w:rPr>
        <w:t> </w:t>
      </w:r>
      <w:r>
        <w:rPr>
          <w:color w:val="231F20"/>
        </w:rPr>
        <w:t>of</w:t>
      </w:r>
      <w:r>
        <w:rPr>
          <w:color w:val="231F20"/>
          <w:spacing w:val="-32"/>
        </w:rPr>
        <w:t> </w:t>
      </w:r>
      <w:r>
        <w:rPr>
          <w:color w:val="231F20"/>
        </w:rPr>
        <w:t>Europe?</w:t>
      </w:r>
      <w:r>
        <w:rPr>
          <w:color w:val="231F20"/>
          <w:spacing w:val="-32"/>
        </w:rPr>
        <w:t> </w:t>
      </w:r>
      <w:r>
        <w:rPr>
          <w:color w:val="231F20"/>
        </w:rPr>
        <w:t>Life</w:t>
      </w:r>
      <w:r>
        <w:rPr>
          <w:color w:val="231F20"/>
          <w:spacing w:val="-32"/>
        </w:rPr>
        <w:t> </w:t>
      </w:r>
      <w:r>
        <w:rPr>
          <w:color w:val="231F20"/>
        </w:rPr>
        <w:t>in</w:t>
      </w:r>
      <w:r>
        <w:rPr>
          <w:color w:val="231F20"/>
          <w:spacing w:val="-32"/>
        </w:rPr>
        <w:t> </w:t>
      </w:r>
      <w:r>
        <w:rPr>
          <w:color w:val="231F20"/>
        </w:rPr>
        <w:t>an</w:t>
      </w:r>
      <w:r>
        <w:rPr>
          <w:color w:val="231F20"/>
          <w:spacing w:val="-32"/>
        </w:rPr>
        <w:t> </w:t>
      </w:r>
      <w:r>
        <w:rPr>
          <w:color w:val="231F20"/>
        </w:rPr>
        <w:t>international</w:t>
      </w:r>
      <w:r>
        <w:rPr>
          <w:color w:val="231F20"/>
          <w:spacing w:val="-32"/>
        </w:rPr>
        <w:t> </w:t>
      </w:r>
      <w:r>
        <w:rPr>
          <w:color w:val="231F20"/>
        </w:rPr>
        <w:t>community is</w:t>
      </w:r>
      <w:r>
        <w:rPr>
          <w:color w:val="231F20"/>
          <w:spacing w:val="-24"/>
        </w:rPr>
        <w:t> </w:t>
      </w:r>
      <w:r>
        <w:rPr>
          <w:color w:val="231F20"/>
        </w:rPr>
        <w:t>not</w:t>
      </w:r>
      <w:r>
        <w:rPr>
          <w:color w:val="231F20"/>
          <w:spacing w:val="-24"/>
        </w:rPr>
        <w:t> </w:t>
      </w:r>
      <w:r>
        <w:rPr>
          <w:color w:val="231F20"/>
        </w:rPr>
        <w:t>always</w:t>
      </w:r>
      <w:r>
        <w:rPr>
          <w:color w:val="231F20"/>
          <w:spacing w:val="-24"/>
        </w:rPr>
        <w:t> </w:t>
      </w:r>
      <w:r>
        <w:rPr>
          <w:color w:val="231F20"/>
        </w:rPr>
        <w:t>uncomplicated</w:t>
      </w:r>
      <w:r>
        <w:rPr>
          <w:color w:val="231F20"/>
          <w:spacing w:val="-24"/>
        </w:rPr>
        <w:t> </w:t>
      </w:r>
      <w:r>
        <w:rPr>
          <w:color w:val="231F20"/>
        </w:rPr>
        <w:t>but</w:t>
      </w:r>
      <w:r>
        <w:rPr>
          <w:color w:val="231F20"/>
          <w:spacing w:val="-24"/>
        </w:rPr>
        <w:t> </w:t>
      </w:r>
      <w:r>
        <w:rPr>
          <w:color w:val="231F20"/>
        </w:rPr>
        <w:t>it</w:t>
      </w:r>
      <w:r>
        <w:rPr>
          <w:color w:val="231F20"/>
          <w:spacing w:val="-24"/>
        </w:rPr>
        <w:t> </w:t>
      </w:r>
      <w:r>
        <w:rPr>
          <w:color w:val="231F20"/>
        </w:rPr>
        <w:t>can</w:t>
      </w:r>
      <w:r>
        <w:rPr>
          <w:color w:val="231F20"/>
          <w:spacing w:val="-24"/>
        </w:rPr>
        <w:t> </w:t>
      </w:r>
      <w:r>
        <w:rPr>
          <w:color w:val="231F20"/>
        </w:rPr>
        <w:t>be</w:t>
      </w:r>
      <w:r>
        <w:rPr>
          <w:color w:val="231F20"/>
          <w:spacing w:val="-24"/>
        </w:rPr>
        <w:t> </w:t>
      </w:r>
      <w:r>
        <w:rPr>
          <w:color w:val="231F20"/>
        </w:rPr>
        <w:t>tremendously</w:t>
      </w:r>
      <w:r>
        <w:rPr>
          <w:color w:val="231F20"/>
          <w:spacing w:val="-24"/>
        </w:rPr>
        <w:t> </w:t>
      </w:r>
      <w:r>
        <w:rPr>
          <w:color w:val="231F20"/>
        </w:rPr>
        <w:t>enriching. I </w:t>
      </w:r>
      <w:r>
        <w:rPr>
          <w:color w:val="231F20"/>
          <w:spacing w:val="-5"/>
        </w:rPr>
        <w:t>know. </w:t>
      </w:r>
      <w:r>
        <w:rPr>
          <w:color w:val="231F20"/>
        </w:rPr>
        <w:t>I am privileged to live in</w:t>
      </w:r>
      <w:r>
        <w:rPr>
          <w:color w:val="231F20"/>
          <w:spacing w:val="-16"/>
        </w:rPr>
        <w:t> </w:t>
      </w:r>
      <w:r>
        <w:rPr>
          <w:color w:val="231F20"/>
        </w:rPr>
        <w:t>one.</w:t>
      </w:r>
    </w:p>
    <w:p>
      <w:pPr>
        <w:pStyle w:val="Heading5"/>
        <w:spacing w:before="248"/>
        <w:ind w:left="777"/>
      </w:pPr>
      <w:r>
        <w:rPr>
          <w:color w:val="231F20"/>
        </w:rPr>
        <w:t>Conclusion</w:t>
      </w:r>
    </w:p>
    <w:p>
      <w:pPr>
        <w:pStyle w:val="ListParagraph"/>
        <w:numPr>
          <w:ilvl w:val="0"/>
          <w:numId w:val="17"/>
        </w:numPr>
        <w:tabs>
          <w:tab w:pos="1178" w:val="left" w:leader="none"/>
        </w:tabs>
        <w:spacing w:line="242" w:lineRule="auto" w:before="278" w:after="0"/>
        <w:ind w:left="317" w:right="123" w:firstLine="453"/>
        <w:jc w:val="both"/>
        <w:rPr>
          <w:sz w:val="25"/>
        </w:rPr>
      </w:pPr>
      <w:r>
        <w:rPr>
          <w:color w:val="231F20"/>
          <w:sz w:val="25"/>
        </w:rPr>
        <w:t>The changed situation of the world and of our Church </w:t>
      </w:r>
      <w:r>
        <w:rPr>
          <w:color w:val="231F20"/>
          <w:w w:val="95"/>
          <w:sz w:val="25"/>
        </w:rPr>
        <w:t>invites</w:t>
      </w:r>
      <w:r>
        <w:rPr>
          <w:color w:val="231F20"/>
          <w:spacing w:val="-16"/>
          <w:w w:val="95"/>
          <w:sz w:val="25"/>
        </w:rPr>
        <w:t> </w:t>
      </w:r>
      <w:r>
        <w:rPr>
          <w:color w:val="231F20"/>
          <w:w w:val="95"/>
          <w:sz w:val="25"/>
        </w:rPr>
        <w:t>every</w:t>
      </w:r>
      <w:r>
        <w:rPr>
          <w:color w:val="231F20"/>
          <w:spacing w:val="-16"/>
          <w:w w:val="95"/>
          <w:sz w:val="25"/>
        </w:rPr>
        <w:t> </w:t>
      </w:r>
      <w:r>
        <w:rPr>
          <w:color w:val="231F20"/>
          <w:w w:val="95"/>
          <w:sz w:val="25"/>
        </w:rPr>
        <w:t>Redemptorist</w:t>
      </w:r>
      <w:r>
        <w:rPr>
          <w:color w:val="231F20"/>
          <w:spacing w:val="-16"/>
          <w:w w:val="95"/>
          <w:sz w:val="25"/>
        </w:rPr>
        <w:t> </w:t>
      </w:r>
      <w:r>
        <w:rPr>
          <w:color w:val="231F20"/>
          <w:w w:val="95"/>
          <w:sz w:val="25"/>
        </w:rPr>
        <w:t>to</w:t>
      </w:r>
      <w:r>
        <w:rPr>
          <w:color w:val="231F20"/>
          <w:spacing w:val="-16"/>
          <w:w w:val="95"/>
          <w:sz w:val="25"/>
        </w:rPr>
        <w:t> </w:t>
      </w:r>
      <w:r>
        <w:rPr>
          <w:color w:val="231F20"/>
          <w:w w:val="95"/>
          <w:sz w:val="25"/>
        </w:rPr>
        <w:t>look</w:t>
      </w:r>
      <w:r>
        <w:rPr>
          <w:color w:val="231F20"/>
          <w:spacing w:val="-16"/>
          <w:w w:val="95"/>
          <w:sz w:val="25"/>
        </w:rPr>
        <w:t> </w:t>
      </w:r>
      <w:r>
        <w:rPr>
          <w:color w:val="231F20"/>
          <w:w w:val="95"/>
          <w:sz w:val="25"/>
        </w:rPr>
        <w:t>beyond</w:t>
      </w:r>
      <w:r>
        <w:rPr>
          <w:color w:val="231F20"/>
          <w:spacing w:val="-16"/>
          <w:w w:val="95"/>
          <w:sz w:val="25"/>
        </w:rPr>
        <w:t> </w:t>
      </w:r>
      <w:r>
        <w:rPr>
          <w:color w:val="231F20"/>
          <w:w w:val="95"/>
          <w:sz w:val="25"/>
        </w:rPr>
        <w:t>the</w:t>
      </w:r>
      <w:r>
        <w:rPr>
          <w:color w:val="231F20"/>
          <w:spacing w:val="-16"/>
          <w:w w:val="95"/>
          <w:sz w:val="25"/>
        </w:rPr>
        <w:t> </w:t>
      </w:r>
      <w:r>
        <w:rPr>
          <w:color w:val="231F20"/>
          <w:w w:val="95"/>
          <w:sz w:val="25"/>
        </w:rPr>
        <w:t>frontiers</w:t>
      </w:r>
      <w:r>
        <w:rPr>
          <w:color w:val="231F20"/>
          <w:spacing w:val="-16"/>
          <w:w w:val="95"/>
          <w:sz w:val="25"/>
        </w:rPr>
        <w:t> </w:t>
      </w:r>
      <w:r>
        <w:rPr>
          <w:color w:val="231F20"/>
          <w:w w:val="95"/>
          <w:sz w:val="25"/>
        </w:rPr>
        <w:t>of</w:t>
      </w:r>
      <w:r>
        <w:rPr>
          <w:color w:val="231F20"/>
          <w:spacing w:val="-16"/>
          <w:w w:val="95"/>
          <w:sz w:val="25"/>
        </w:rPr>
        <w:t> </w:t>
      </w:r>
      <w:r>
        <w:rPr>
          <w:color w:val="231F20"/>
          <w:w w:val="95"/>
          <w:sz w:val="25"/>
        </w:rPr>
        <w:t>individual </w:t>
      </w:r>
      <w:r>
        <w:rPr>
          <w:color w:val="231F20"/>
          <w:sz w:val="25"/>
        </w:rPr>
        <w:t>units</w:t>
      </w:r>
      <w:r>
        <w:rPr>
          <w:color w:val="231F20"/>
          <w:spacing w:val="-20"/>
          <w:sz w:val="25"/>
        </w:rPr>
        <w:t> </w:t>
      </w:r>
      <w:r>
        <w:rPr>
          <w:color w:val="231F20"/>
          <w:sz w:val="25"/>
        </w:rPr>
        <w:t>and</w:t>
      </w:r>
      <w:r>
        <w:rPr>
          <w:color w:val="231F20"/>
          <w:spacing w:val="-20"/>
          <w:sz w:val="25"/>
        </w:rPr>
        <w:t> </w:t>
      </w:r>
      <w:r>
        <w:rPr>
          <w:color w:val="231F20"/>
          <w:sz w:val="25"/>
        </w:rPr>
        <w:t>to</w:t>
      </w:r>
      <w:r>
        <w:rPr>
          <w:color w:val="231F20"/>
          <w:spacing w:val="-20"/>
          <w:sz w:val="25"/>
        </w:rPr>
        <w:t> </w:t>
      </w:r>
      <w:r>
        <w:rPr>
          <w:color w:val="231F20"/>
          <w:sz w:val="25"/>
        </w:rPr>
        <w:t>consider</w:t>
      </w:r>
      <w:r>
        <w:rPr>
          <w:color w:val="231F20"/>
          <w:spacing w:val="-20"/>
          <w:sz w:val="25"/>
        </w:rPr>
        <w:t> </w:t>
      </w:r>
      <w:r>
        <w:rPr>
          <w:color w:val="231F20"/>
          <w:sz w:val="25"/>
        </w:rPr>
        <w:t>the</w:t>
      </w:r>
      <w:r>
        <w:rPr>
          <w:color w:val="231F20"/>
          <w:spacing w:val="-20"/>
          <w:sz w:val="25"/>
        </w:rPr>
        <w:t> </w:t>
      </w:r>
      <w:r>
        <w:rPr>
          <w:color w:val="231F20"/>
          <w:sz w:val="25"/>
        </w:rPr>
        <w:t>wider</w:t>
      </w:r>
      <w:r>
        <w:rPr>
          <w:color w:val="231F20"/>
          <w:spacing w:val="-20"/>
          <w:sz w:val="25"/>
        </w:rPr>
        <w:t> </w:t>
      </w:r>
      <w:r>
        <w:rPr>
          <w:color w:val="231F20"/>
          <w:sz w:val="25"/>
        </w:rPr>
        <w:t>needs</w:t>
      </w:r>
      <w:r>
        <w:rPr>
          <w:color w:val="231F20"/>
          <w:spacing w:val="-20"/>
          <w:sz w:val="25"/>
        </w:rPr>
        <w:t> </w:t>
      </w:r>
      <w:r>
        <w:rPr>
          <w:color w:val="231F20"/>
          <w:sz w:val="25"/>
        </w:rPr>
        <w:t>of</w:t>
      </w:r>
      <w:r>
        <w:rPr>
          <w:color w:val="231F20"/>
          <w:spacing w:val="-20"/>
          <w:sz w:val="25"/>
        </w:rPr>
        <w:t> </w:t>
      </w:r>
      <w:r>
        <w:rPr>
          <w:color w:val="231F20"/>
          <w:sz w:val="25"/>
        </w:rPr>
        <w:t>our</w:t>
      </w:r>
      <w:r>
        <w:rPr>
          <w:color w:val="231F20"/>
          <w:spacing w:val="-20"/>
          <w:sz w:val="25"/>
        </w:rPr>
        <w:t> </w:t>
      </w:r>
      <w:r>
        <w:rPr>
          <w:color w:val="231F20"/>
          <w:sz w:val="25"/>
        </w:rPr>
        <w:t>mission.</w:t>
      </w:r>
      <w:r>
        <w:rPr>
          <w:color w:val="231F20"/>
          <w:spacing w:val="-20"/>
          <w:sz w:val="25"/>
        </w:rPr>
        <w:t> </w:t>
      </w:r>
      <w:r>
        <w:rPr>
          <w:color w:val="231F20"/>
          <w:sz w:val="25"/>
        </w:rPr>
        <w:t>I</w:t>
      </w:r>
      <w:r>
        <w:rPr>
          <w:color w:val="231F20"/>
          <w:spacing w:val="-20"/>
          <w:sz w:val="25"/>
        </w:rPr>
        <w:t> </w:t>
      </w:r>
      <w:r>
        <w:rPr>
          <w:color w:val="231F20"/>
          <w:sz w:val="25"/>
        </w:rPr>
        <w:t>believe</w:t>
      </w:r>
      <w:r>
        <w:rPr>
          <w:color w:val="231F20"/>
          <w:spacing w:val="-20"/>
          <w:sz w:val="25"/>
        </w:rPr>
        <w:t> </w:t>
      </w:r>
      <w:r>
        <w:rPr>
          <w:color w:val="231F20"/>
          <w:sz w:val="25"/>
        </w:rPr>
        <w:t>that promising examples of solidarity now exist in the Congregation and</w:t>
      </w:r>
      <w:r>
        <w:rPr>
          <w:color w:val="231F20"/>
          <w:spacing w:val="-9"/>
          <w:sz w:val="25"/>
        </w:rPr>
        <w:t> </w:t>
      </w:r>
      <w:r>
        <w:rPr>
          <w:color w:val="231F20"/>
          <w:sz w:val="25"/>
        </w:rPr>
        <w:t>that</w:t>
      </w:r>
      <w:r>
        <w:rPr>
          <w:color w:val="231F20"/>
          <w:spacing w:val="-9"/>
          <w:sz w:val="25"/>
        </w:rPr>
        <w:t> </w:t>
      </w:r>
      <w:r>
        <w:rPr>
          <w:color w:val="231F20"/>
          <w:sz w:val="25"/>
        </w:rPr>
        <w:t>these</w:t>
      </w:r>
      <w:r>
        <w:rPr>
          <w:color w:val="231F20"/>
          <w:spacing w:val="-9"/>
          <w:sz w:val="25"/>
        </w:rPr>
        <w:t> </w:t>
      </w:r>
      <w:r>
        <w:rPr>
          <w:color w:val="231F20"/>
          <w:sz w:val="25"/>
        </w:rPr>
        <w:t>provide</w:t>
      </w:r>
      <w:r>
        <w:rPr>
          <w:color w:val="231F20"/>
          <w:spacing w:val="-9"/>
          <w:sz w:val="25"/>
        </w:rPr>
        <w:t> </w:t>
      </w:r>
      <w:r>
        <w:rPr>
          <w:color w:val="231F20"/>
          <w:sz w:val="25"/>
        </w:rPr>
        <w:t>a</w:t>
      </w:r>
      <w:r>
        <w:rPr>
          <w:color w:val="231F20"/>
          <w:spacing w:val="-9"/>
          <w:sz w:val="25"/>
        </w:rPr>
        <w:t> </w:t>
      </w:r>
      <w:r>
        <w:rPr>
          <w:color w:val="231F20"/>
          <w:sz w:val="25"/>
        </w:rPr>
        <w:t>foundation</w:t>
      </w:r>
      <w:r>
        <w:rPr>
          <w:color w:val="231F20"/>
          <w:spacing w:val="-9"/>
          <w:sz w:val="25"/>
        </w:rPr>
        <w:t> </w:t>
      </w:r>
      <w:r>
        <w:rPr>
          <w:color w:val="231F20"/>
          <w:sz w:val="25"/>
        </w:rPr>
        <w:t>for</w:t>
      </w:r>
      <w:r>
        <w:rPr>
          <w:color w:val="231F20"/>
          <w:spacing w:val="-9"/>
          <w:sz w:val="25"/>
        </w:rPr>
        <w:t> </w:t>
      </w:r>
      <w:r>
        <w:rPr>
          <w:color w:val="231F20"/>
          <w:sz w:val="25"/>
        </w:rPr>
        <w:t>future</w:t>
      </w:r>
      <w:r>
        <w:rPr>
          <w:color w:val="231F20"/>
          <w:spacing w:val="-9"/>
          <w:sz w:val="25"/>
        </w:rPr>
        <w:t> </w:t>
      </w:r>
      <w:r>
        <w:rPr>
          <w:color w:val="231F20"/>
          <w:sz w:val="25"/>
        </w:rPr>
        <w:t>efforts.</w:t>
      </w:r>
      <w:r>
        <w:rPr>
          <w:color w:val="231F20"/>
          <w:spacing w:val="-9"/>
          <w:sz w:val="25"/>
        </w:rPr>
        <w:t> </w:t>
      </w:r>
      <w:r>
        <w:rPr>
          <w:color w:val="231F20"/>
          <w:sz w:val="25"/>
        </w:rPr>
        <w:t>Our</w:t>
      </w:r>
      <w:r>
        <w:rPr>
          <w:color w:val="231F20"/>
          <w:spacing w:val="-9"/>
          <w:sz w:val="25"/>
        </w:rPr>
        <w:t> </w:t>
      </w:r>
      <w:r>
        <w:rPr>
          <w:color w:val="231F20"/>
          <w:sz w:val="25"/>
        </w:rPr>
        <w:t>trust</w:t>
      </w:r>
      <w:r>
        <w:rPr>
          <w:color w:val="231F20"/>
          <w:spacing w:val="-9"/>
          <w:sz w:val="25"/>
        </w:rPr>
        <w:t> </w:t>
      </w:r>
      <w:r>
        <w:rPr>
          <w:color w:val="231F20"/>
          <w:sz w:val="25"/>
        </w:rPr>
        <w:t>is in</w:t>
      </w:r>
      <w:r>
        <w:rPr>
          <w:color w:val="231F20"/>
          <w:spacing w:val="-24"/>
          <w:sz w:val="25"/>
        </w:rPr>
        <w:t> </w:t>
      </w:r>
      <w:r>
        <w:rPr>
          <w:color w:val="231F20"/>
          <w:sz w:val="25"/>
        </w:rPr>
        <w:t>the</w:t>
      </w:r>
      <w:r>
        <w:rPr>
          <w:color w:val="231F20"/>
          <w:spacing w:val="-24"/>
          <w:sz w:val="25"/>
        </w:rPr>
        <w:t> </w:t>
      </w:r>
      <w:r>
        <w:rPr>
          <w:color w:val="231F20"/>
          <w:sz w:val="25"/>
        </w:rPr>
        <w:t>Spirit</w:t>
      </w:r>
      <w:r>
        <w:rPr>
          <w:color w:val="231F20"/>
          <w:spacing w:val="-24"/>
          <w:sz w:val="25"/>
        </w:rPr>
        <w:t> </w:t>
      </w:r>
      <w:r>
        <w:rPr>
          <w:color w:val="231F20"/>
          <w:sz w:val="25"/>
        </w:rPr>
        <w:t>of</w:t>
      </w:r>
      <w:r>
        <w:rPr>
          <w:color w:val="231F20"/>
          <w:spacing w:val="-24"/>
          <w:sz w:val="25"/>
        </w:rPr>
        <w:t> </w:t>
      </w:r>
      <w:r>
        <w:rPr>
          <w:color w:val="231F20"/>
          <w:sz w:val="25"/>
        </w:rPr>
        <w:t>Christ</w:t>
      </w:r>
      <w:r>
        <w:rPr>
          <w:color w:val="231F20"/>
          <w:spacing w:val="-24"/>
          <w:sz w:val="25"/>
        </w:rPr>
        <w:t> </w:t>
      </w:r>
      <w:r>
        <w:rPr>
          <w:color w:val="231F20"/>
          <w:sz w:val="25"/>
        </w:rPr>
        <w:t>who</w:t>
      </w:r>
      <w:r>
        <w:rPr>
          <w:color w:val="231F20"/>
          <w:spacing w:val="-24"/>
          <w:sz w:val="25"/>
        </w:rPr>
        <w:t> </w:t>
      </w:r>
      <w:r>
        <w:rPr>
          <w:color w:val="231F20"/>
          <w:sz w:val="25"/>
        </w:rPr>
        <w:t>makes</w:t>
      </w:r>
      <w:r>
        <w:rPr>
          <w:color w:val="231F20"/>
          <w:spacing w:val="-24"/>
          <w:sz w:val="25"/>
        </w:rPr>
        <w:t> </w:t>
      </w:r>
      <w:r>
        <w:rPr>
          <w:color w:val="231F20"/>
          <w:sz w:val="25"/>
        </w:rPr>
        <w:t>it</w:t>
      </w:r>
      <w:r>
        <w:rPr>
          <w:color w:val="231F20"/>
          <w:spacing w:val="-24"/>
          <w:sz w:val="25"/>
        </w:rPr>
        <w:t> </w:t>
      </w:r>
      <w:r>
        <w:rPr>
          <w:color w:val="231F20"/>
          <w:sz w:val="25"/>
        </w:rPr>
        <w:t>possible</w:t>
      </w:r>
      <w:r>
        <w:rPr>
          <w:color w:val="231F20"/>
          <w:spacing w:val="-24"/>
          <w:sz w:val="25"/>
        </w:rPr>
        <w:t> </w:t>
      </w:r>
      <w:r>
        <w:rPr>
          <w:color w:val="231F20"/>
          <w:sz w:val="25"/>
        </w:rPr>
        <w:t>for</w:t>
      </w:r>
      <w:r>
        <w:rPr>
          <w:color w:val="231F20"/>
          <w:spacing w:val="-24"/>
          <w:sz w:val="25"/>
        </w:rPr>
        <w:t> </w:t>
      </w:r>
      <w:r>
        <w:rPr>
          <w:color w:val="231F20"/>
          <w:sz w:val="25"/>
        </w:rPr>
        <w:t>us</w:t>
      </w:r>
      <w:r>
        <w:rPr>
          <w:color w:val="231F20"/>
          <w:spacing w:val="-24"/>
          <w:sz w:val="25"/>
        </w:rPr>
        <w:t> </w:t>
      </w:r>
      <w:r>
        <w:rPr>
          <w:color w:val="231F20"/>
          <w:sz w:val="25"/>
        </w:rPr>
        <w:t>to</w:t>
      </w:r>
      <w:r>
        <w:rPr>
          <w:color w:val="231F20"/>
          <w:spacing w:val="-24"/>
          <w:sz w:val="25"/>
        </w:rPr>
        <w:t> </w:t>
      </w:r>
      <w:r>
        <w:rPr>
          <w:color w:val="231F20"/>
          <w:sz w:val="25"/>
        </w:rPr>
        <w:t>cry</w:t>
      </w:r>
      <w:r>
        <w:rPr>
          <w:color w:val="231F20"/>
          <w:spacing w:val="-24"/>
          <w:sz w:val="25"/>
        </w:rPr>
        <w:t> </w:t>
      </w:r>
      <w:r>
        <w:rPr>
          <w:color w:val="231F20"/>
          <w:sz w:val="25"/>
        </w:rPr>
        <w:t>out</w:t>
      </w:r>
      <w:r>
        <w:rPr>
          <w:color w:val="231F20"/>
          <w:spacing w:val="-24"/>
          <w:sz w:val="25"/>
        </w:rPr>
        <w:t> </w:t>
      </w:r>
      <w:r>
        <w:rPr>
          <w:color w:val="231F20"/>
          <w:sz w:val="25"/>
        </w:rPr>
        <w:t>Abba, who</w:t>
      </w:r>
      <w:r>
        <w:rPr>
          <w:color w:val="231F20"/>
          <w:spacing w:val="-15"/>
          <w:sz w:val="25"/>
        </w:rPr>
        <w:t> </w:t>
      </w:r>
      <w:r>
        <w:rPr>
          <w:color w:val="231F20"/>
          <w:sz w:val="25"/>
        </w:rPr>
        <w:t>continues</w:t>
      </w:r>
      <w:r>
        <w:rPr>
          <w:color w:val="231F20"/>
          <w:spacing w:val="-15"/>
          <w:sz w:val="25"/>
        </w:rPr>
        <w:t> </w:t>
      </w:r>
      <w:r>
        <w:rPr>
          <w:color w:val="231F20"/>
          <w:sz w:val="25"/>
        </w:rPr>
        <w:t>to</w:t>
      </w:r>
      <w:r>
        <w:rPr>
          <w:color w:val="231F20"/>
          <w:spacing w:val="-15"/>
          <w:sz w:val="25"/>
        </w:rPr>
        <w:t> </w:t>
      </w:r>
      <w:r>
        <w:rPr>
          <w:color w:val="231F20"/>
          <w:sz w:val="25"/>
        </w:rPr>
        <w:t>send</w:t>
      </w:r>
      <w:r>
        <w:rPr>
          <w:color w:val="231F20"/>
          <w:spacing w:val="-15"/>
          <w:sz w:val="25"/>
        </w:rPr>
        <w:t> </w:t>
      </w:r>
      <w:r>
        <w:rPr>
          <w:color w:val="231F20"/>
          <w:sz w:val="25"/>
        </w:rPr>
        <w:t>us</w:t>
      </w:r>
      <w:r>
        <w:rPr>
          <w:color w:val="231F20"/>
          <w:spacing w:val="-15"/>
          <w:sz w:val="25"/>
        </w:rPr>
        <w:t> </w:t>
      </w:r>
      <w:r>
        <w:rPr>
          <w:color w:val="231F20"/>
          <w:sz w:val="25"/>
        </w:rPr>
        <w:t>forth</w:t>
      </w:r>
      <w:r>
        <w:rPr>
          <w:color w:val="231F20"/>
          <w:spacing w:val="-15"/>
          <w:sz w:val="25"/>
        </w:rPr>
        <w:t> </w:t>
      </w:r>
      <w:r>
        <w:rPr>
          <w:color w:val="231F20"/>
          <w:sz w:val="25"/>
        </w:rPr>
        <w:t>to</w:t>
      </w:r>
      <w:r>
        <w:rPr>
          <w:color w:val="231F20"/>
          <w:spacing w:val="-15"/>
          <w:sz w:val="25"/>
        </w:rPr>
        <w:t> </w:t>
      </w:r>
      <w:r>
        <w:rPr>
          <w:color w:val="231F20"/>
          <w:sz w:val="25"/>
        </w:rPr>
        <w:t>preach</w:t>
      </w:r>
      <w:r>
        <w:rPr>
          <w:color w:val="231F20"/>
          <w:spacing w:val="-15"/>
          <w:sz w:val="25"/>
        </w:rPr>
        <w:t> </w:t>
      </w:r>
      <w:r>
        <w:rPr>
          <w:color w:val="231F20"/>
          <w:sz w:val="25"/>
        </w:rPr>
        <w:t>the</w:t>
      </w:r>
      <w:r>
        <w:rPr>
          <w:color w:val="231F20"/>
          <w:spacing w:val="-15"/>
          <w:sz w:val="25"/>
        </w:rPr>
        <w:t> </w:t>
      </w:r>
      <w:r>
        <w:rPr>
          <w:color w:val="231F20"/>
          <w:sz w:val="25"/>
        </w:rPr>
        <w:t>Good</w:t>
      </w:r>
      <w:r>
        <w:rPr>
          <w:color w:val="231F20"/>
          <w:spacing w:val="-15"/>
          <w:sz w:val="25"/>
        </w:rPr>
        <w:t> </w:t>
      </w:r>
      <w:r>
        <w:rPr>
          <w:color w:val="231F20"/>
          <w:sz w:val="25"/>
        </w:rPr>
        <w:t>News</w:t>
      </w:r>
      <w:r>
        <w:rPr>
          <w:color w:val="231F20"/>
          <w:spacing w:val="-15"/>
          <w:sz w:val="25"/>
        </w:rPr>
        <w:t> </w:t>
      </w:r>
      <w:r>
        <w:rPr>
          <w:color w:val="231F20"/>
          <w:sz w:val="25"/>
        </w:rPr>
        <w:t>and</w:t>
      </w:r>
      <w:r>
        <w:rPr>
          <w:color w:val="231F20"/>
          <w:spacing w:val="-15"/>
          <w:sz w:val="25"/>
        </w:rPr>
        <w:t> </w:t>
      </w:r>
      <w:r>
        <w:rPr>
          <w:color w:val="231F20"/>
          <w:sz w:val="25"/>
        </w:rPr>
        <w:t>who makes</w:t>
      </w:r>
      <w:r>
        <w:rPr>
          <w:color w:val="231F20"/>
          <w:spacing w:val="-11"/>
          <w:sz w:val="25"/>
        </w:rPr>
        <w:t> </w:t>
      </w:r>
      <w:r>
        <w:rPr>
          <w:color w:val="231F20"/>
          <w:sz w:val="25"/>
        </w:rPr>
        <w:t>us</w:t>
      </w:r>
      <w:r>
        <w:rPr>
          <w:color w:val="231F20"/>
          <w:spacing w:val="-11"/>
          <w:sz w:val="25"/>
        </w:rPr>
        <w:t> </w:t>
      </w:r>
      <w:r>
        <w:rPr>
          <w:color w:val="231F20"/>
          <w:sz w:val="25"/>
        </w:rPr>
        <w:t>aware</w:t>
      </w:r>
      <w:r>
        <w:rPr>
          <w:color w:val="231F20"/>
          <w:spacing w:val="-11"/>
          <w:sz w:val="25"/>
        </w:rPr>
        <w:t> </w:t>
      </w:r>
      <w:r>
        <w:rPr>
          <w:color w:val="231F20"/>
          <w:sz w:val="25"/>
        </w:rPr>
        <w:t>of</w:t>
      </w:r>
      <w:r>
        <w:rPr>
          <w:color w:val="231F20"/>
          <w:spacing w:val="-11"/>
          <w:sz w:val="25"/>
        </w:rPr>
        <w:t> </w:t>
      </w:r>
      <w:r>
        <w:rPr>
          <w:color w:val="231F20"/>
          <w:sz w:val="25"/>
        </w:rPr>
        <w:t>our</w:t>
      </w:r>
      <w:r>
        <w:rPr>
          <w:color w:val="231F20"/>
          <w:spacing w:val="-11"/>
          <w:sz w:val="25"/>
        </w:rPr>
        <w:t> </w:t>
      </w:r>
      <w:r>
        <w:rPr>
          <w:color w:val="231F20"/>
          <w:sz w:val="25"/>
        </w:rPr>
        <w:t>need</w:t>
      </w:r>
      <w:r>
        <w:rPr>
          <w:color w:val="231F20"/>
          <w:spacing w:val="-11"/>
          <w:sz w:val="25"/>
        </w:rPr>
        <w:t> </w:t>
      </w:r>
      <w:r>
        <w:rPr>
          <w:color w:val="231F20"/>
          <w:sz w:val="25"/>
        </w:rPr>
        <w:t>for</w:t>
      </w:r>
      <w:r>
        <w:rPr>
          <w:color w:val="231F20"/>
          <w:spacing w:val="-11"/>
          <w:sz w:val="25"/>
        </w:rPr>
        <w:t> </w:t>
      </w:r>
      <w:r>
        <w:rPr>
          <w:color w:val="231F20"/>
          <w:sz w:val="25"/>
        </w:rPr>
        <w:t>one</w:t>
      </w:r>
      <w:r>
        <w:rPr>
          <w:color w:val="231F20"/>
          <w:spacing w:val="-11"/>
          <w:sz w:val="25"/>
        </w:rPr>
        <w:t> </w:t>
      </w:r>
      <w:r>
        <w:rPr>
          <w:color w:val="231F20"/>
          <w:sz w:val="25"/>
        </w:rPr>
        <w:t>another</w:t>
      </w:r>
      <w:r>
        <w:rPr>
          <w:color w:val="231F20"/>
          <w:spacing w:val="-11"/>
          <w:sz w:val="25"/>
        </w:rPr>
        <w:t> </w:t>
      </w:r>
      <w:r>
        <w:rPr>
          <w:color w:val="231F20"/>
          <w:sz w:val="25"/>
        </w:rPr>
        <w:t>in</w:t>
      </w:r>
      <w:r>
        <w:rPr>
          <w:color w:val="231F20"/>
          <w:spacing w:val="-11"/>
          <w:sz w:val="25"/>
        </w:rPr>
        <w:t> </w:t>
      </w:r>
      <w:r>
        <w:rPr>
          <w:color w:val="231F20"/>
          <w:sz w:val="25"/>
        </w:rPr>
        <w:t>accomplishing</w:t>
      </w:r>
      <w:r>
        <w:rPr>
          <w:color w:val="231F20"/>
          <w:spacing w:val="-11"/>
          <w:sz w:val="25"/>
        </w:rPr>
        <w:t> </w:t>
      </w:r>
      <w:r>
        <w:rPr>
          <w:color w:val="231F20"/>
          <w:sz w:val="25"/>
        </w:rPr>
        <w:t>the mission he entrusts to</w:t>
      </w:r>
      <w:r>
        <w:rPr>
          <w:color w:val="231F20"/>
          <w:spacing w:val="-5"/>
          <w:sz w:val="25"/>
        </w:rPr>
        <w:t> </w:t>
      </w:r>
      <w:r>
        <w:rPr>
          <w:color w:val="231F20"/>
          <w:sz w:val="25"/>
        </w:rPr>
        <w:t>us.</w:t>
      </w:r>
    </w:p>
    <w:p>
      <w:pPr>
        <w:pStyle w:val="ListParagraph"/>
        <w:numPr>
          <w:ilvl w:val="0"/>
          <w:numId w:val="17"/>
        </w:numPr>
        <w:tabs>
          <w:tab w:pos="1179" w:val="left" w:leader="none"/>
        </w:tabs>
        <w:spacing w:line="242" w:lineRule="auto" w:before="280" w:after="0"/>
        <w:ind w:left="317" w:right="124" w:firstLine="453"/>
        <w:jc w:val="both"/>
        <w:rPr>
          <w:sz w:val="25"/>
        </w:rPr>
      </w:pPr>
      <w:r>
        <w:rPr>
          <w:color w:val="231F20"/>
          <w:sz w:val="25"/>
        </w:rPr>
        <w:t>With the icon of Mary and the apostles in the cenacle before our eyes, I invite you to deepen our solidarity in </w:t>
      </w:r>
      <w:r>
        <w:rPr>
          <w:color w:val="231F20"/>
          <w:spacing w:val="-3"/>
          <w:sz w:val="25"/>
        </w:rPr>
        <w:t>prayer, </w:t>
      </w:r>
      <w:r>
        <w:rPr>
          <w:color w:val="231F20"/>
          <w:sz w:val="25"/>
        </w:rPr>
        <w:t>trusting that the Lord will open us even more to the work of the Spirit,</w:t>
      </w:r>
      <w:r>
        <w:rPr>
          <w:color w:val="231F20"/>
          <w:spacing w:val="-23"/>
          <w:sz w:val="25"/>
        </w:rPr>
        <w:t> </w:t>
      </w:r>
      <w:r>
        <w:rPr>
          <w:color w:val="231F20"/>
          <w:sz w:val="25"/>
        </w:rPr>
        <w:t>so</w:t>
      </w:r>
      <w:r>
        <w:rPr>
          <w:color w:val="231F20"/>
          <w:spacing w:val="-23"/>
          <w:sz w:val="25"/>
        </w:rPr>
        <w:t> </w:t>
      </w:r>
      <w:r>
        <w:rPr>
          <w:color w:val="231F20"/>
          <w:sz w:val="25"/>
        </w:rPr>
        <w:t>that</w:t>
      </w:r>
      <w:r>
        <w:rPr>
          <w:color w:val="231F20"/>
          <w:spacing w:val="-23"/>
          <w:sz w:val="25"/>
        </w:rPr>
        <w:t> </w:t>
      </w:r>
      <w:r>
        <w:rPr>
          <w:color w:val="231F20"/>
          <w:sz w:val="25"/>
        </w:rPr>
        <w:t>we</w:t>
      </w:r>
      <w:r>
        <w:rPr>
          <w:color w:val="231F20"/>
          <w:spacing w:val="-23"/>
          <w:sz w:val="25"/>
        </w:rPr>
        <w:t> </w:t>
      </w:r>
      <w:r>
        <w:rPr>
          <w:color w:val="231F20"/>
          <w:sz w:val="25"/>
        </w:rPr>
        <w:t>may</w:t>
      </w:r>
      <w:r>
        <w:rPr>
          <w:color w:val="231F20"/>
          <w:spacing w:val="-23"/>
          <w:sz w:val="25"/>
        </w:rPr>
        <w:t> </w:t>
      </w:r>
      <w:r>
        <w:rPr>
          <w:color w:val="231F20"/>
          <w:sz w:val="25"/>
        </w:rPr>
        <w:t>be</w:t>
      </w:r>
      <w:r>
        <w:rPr>
          <w:color w:val="231F20"/>
          <w:spacing w:val="-23"/>
          <w:sz w:val="25"/>
        </w:rPr>
        <w:t> </w:t>
      </w:r>
      <w:r>
        <w:rPr>
          <w:color w:val="231F20"/>
          <w:sz w:val="25"/>
        </w:rPr>
        <w:t>of</w:t>
      </w:r>
      <w:r>
        <w:rPr>
          <w:color w:val="231F20"/>
          <w:spacing w:val="-23"/>
          <w:sz w:val="25"/>
        </w:rPr>
        <w:t> </w:t>
      </w:r>
      <w:r>
        <w:rPr>
          <w:color w:val="231F20"/>
          <w:spacing w:val="-4"/>
          <w:sz w:val="25"/>
        </w:rPr>
        <w:t>“one</w:t>
      </w:r>
      <w:r>
        <w:rPr>
          <w:color w:val="231F20"/>
          <w:spacing w:val="-23"/>
          <w:sz w:val="25"/>
        </w:rPr>
        <w:t> </w:t>
      </w:r>
      <w:r>
        <w:rPr>
          <w:color w:val="231F20"/>
          <w:sz w:val="25"/>
        </w:rPr>
        <w:t>mind</w:t>
      </w:r>
      <w:r>
        <w:rPr>
          <w:color w:val="231F20"/>
          <w:spacing w:val="-23"/>
          <w:sz w:val="25"/>
        </w:rPr>
        <w:t> </w:t>
      </w:r>
      <w:r>
        <w:rPr>
          <w:color w:val="231F20"/>
          <w:sz w:val="25"/>
        </w:rPr>
        <w:t>and</w:t>
      </w:r>
      <w:r>
        <w:rPr>
          <w:color w:val="231F20"/>
          <w:spacing w:val="-23"/>
          <w:sz w:val="25"/>
        </w:rPr>
        <w:t> </w:t>
      </w:r>
      <w:r>
        <w:rPr>
          <w:color w:val="231F20"/>
          <w:sz w:val="25"/>
        </w:rPr>
        <w:t>one</w:t>
      </w:r>
      <w:r>
        <w:rPr>
          <w:color w:val="231F20"/>
          <w:spacing w:val="-23"/>
          <w:sz w:val="25"/>
        </w:rPr>
        <w:t> </w:t>
      </w:r>
      <w:r>
        <w:rPr>
          <w:color w:val="231F20"/>
          <w:sz w:val="25"/>
        </w:rPr>
        <w:t>heart”,</w:t>
      </w:r>
      <w:r>
        <w:rPr>
          <w:color w:val="231F20"/>
          <w:spacing w:val="-23"/>
          <w:sz w:val="25"/>
        </w:rPr>
        <w:t> </w:t>
      </w:r>
      <w:r>
        <w:rPr>
          <w:color w:val="231F20"/>
          <w:sz w:val="25"/>
        </w:rPr>
        <w:t>in</w:t>
      </w:r>
      <w:r>
        <w:rPr>
          <w:color w:val="231F20"/>
          <w:spacing w:val="-23"/>
          <w:sz w:val="25"/>
        </w:rPr>
        <w:t> </w:t>
      </w:r>
      <w:r>
        <w:rPr>
          <w:color w:val="231F20"/>
          <w:sz w:val="25"/>
        </w:rPr>
        <w:t>name</w:t>
      </w:r>
      <w:r>
        <w:rPr>
          <w:color w:val="231F20"/>
          <w:spacing w:val="-23"/>
          <w:sz w:val="25"/>
        </w:rPr>
        <w:t> </w:t>
      </w:r>
      <w:r>
        <w:rPr>
          <w:color w:val="231F20"/>
          <w:sz w:val="25"/>
        </w:rPr>
        <w:t>and in fact, for the sake of our</w:t>
      </w:r>
      <w:r>
        <w:rPr>
          <w:color w:val="231F20"/>
          <w:spacing w:val="-17"/>
          <w:sz w:val="25"/>
        </w:rPr>
        <w:t> </w:t>
      </w:r>
      <w:r>
        <w:rPr>
          <w:color w:val="231F20"/>
          <w:sz w:val="25"/>
        </w:rPr>
        <w:t>mission.</w:t>
      </w:r>
    </w:p>
    <w:p>
      <w:pPr>
        <w:pStyle w:val="BodyText"/>
        <w:spacing w:before="282"/>
        <w:ind w:left="770"/>
      </w:pPr>
      <w:r>
        <w:rPr>
          <w:color w:val="231F20"/>
        </w:rPr>
        <w:t>In the name of the General Council,</w:t>
      </w:r>
    </w:p>
    <w:p>
      <w:pPr>
        <w:pStyle w:val="BodyText"/>
        <w:spacing w:before="6"/>
      </w:pPr>
    </w:p>
    <w:p>
      <w:pPr>
        <w:spacing w:before="0"/>
        <w:ind w:left="388" w:right="198" w:firstLine="0"/>
        <w:jc w:val="center"/>
        <w:rPr>
          <w:sz w:val="24"/>
        </w:rPr>
      </w:pPr>
      <w:r>
        <w:rPr>
          <w:color w:val="231F20"/>
          <w:sz w:val="24"/>
        </w:rPr>
        <w:t>Joseph W. Tobin, C.Ss.R.</w:t>
      </w:r>
    </w:p>
    <w:p>
      <w:pPr>
        <w:spacing w:before="12"/>
        <w:ind w:left="388" w:right="198" w:firstLine="0"/>
        <w:jc w:val="center"/>
        <w:rPr>
          <w:sz w:val="24"/>
        </w:rPr>
      </w:pPr>
      <w:r>
        <w:rPr>
          <w:color w:val="231F20"/>
          <w:sz w:val="24"/>
        </w:rPr>
        <w:t>Superior General</w:t>
      </w:r>
    </w:p>
    <w:p>
      <w:pPr>
        <w:pStyle w:val="BodyText"/>
        <w:rPr>
          <w:sz w:val="30"/>
        </w:rPr>
      </w:pPr>
    </w:p>
    <w:p>
      <w:pPr>
        <w:spacing w:before="233"/>
        <w:ind w:left="4117" w:right="0" w:firstLine="0"/>
        <w:jc w:val="left"/>
        <w:rPr>
          <w:i/>
          <w:sz w:val="25"/>
        </w:rPr>
      </w:pPr>
      <w:r>
        <w:rPr>
          <w:i/>
          <w:color w:val="231F20"/>
          <w:w w:val="95"/>
          <w:sz w:val="25"/>
        </w:rPr>
        <w:t>(The</w:t>
      </w:r>
      <w:r>
        <w:rPr>
          <w:i/>
          <w:color w:val="231F20"/>
          <w:spacing w:val="-22"/>
          <w:w w:val="95"/>
          <w:sz w:val="25"/>
        </w:rPr>
        <w:t> </w:t>
      </w:r>
      <w:r>
        <w:rPr>
          <w:i/>
          <w:color w:val="231F20"/>
          <w:w w:val="95"/>
          <w:sz w:val="25"/>
        </w:rPr>
        <w:t>original</w:t>
      </w:r>
      <w:r>
        <w:rPr>
          <w:i/>
          <w:color w:val="231F20"/>
          <w:spacing w:val="-22"/>
          <w:w w:val="95"/>
          <w:sz w:val="25"/>
        </w:rPr>
        <w:t> </w:t>
      </w:r>
      <w:r>
        <w:rPr>
          <w:i/>
          <w:color w:val="231F20"/>
          <w:w w:val="95"/>
          <w:sz w:val="25"/>
        </w:rPr>
        <w:t>text</w:t>
      </w:r>
      <w:r>
        <w:rPr>
          <w:i/>
          <w:color w:val="231F20"/>
          <w:spacing w:val="-22"/>
          <w:w w:val="95"/>
          <w:sz w:val="25"/>
        </w:rPr>
        <w:t> </w:t>
      </w:r>
      <w:r>
        <w:rPr>
          <w:i/>
          <w:color w:val="231F20"/>
          <w:w w:val="95"/>
          <w:sz w:val="25"/>
        </w:rPr>
        <w:t>is</w:t>
      </w:r>
      <w:r>
        <w:rPr>
          <w:i/>
          <w:color w:val="231F20"/>
          <w:spacing w:val="-22"/>
          <w:w w:val="95"/>
          <w:sz w:val="25"/>
        </w:rPr>
        <w:t> </w:t>
      </w:r>
      <w:r>
        <w:rPr>
          <w:i/>
          <w:color w:val="231F20"/>
          <w:w w:val="95"/>
          <w:sz w:val="25"/>
        </w:rPr>
        <w:t>English)</w:t>
      </w:r>
    </w:p>
    <w:p>
      <w:pPr>
        <w:spacing w:after="0"/>
        <w:jc w:val="left"/>
        <w:rPr>
          <w:sz w:val="25"/>
        </w:rPr>
        <w:sectPr>
          <w:pgSz w:w="9240" w:h="12750"/>
          <w:pgMar w:header="0" w:footer="222" w:top="420" w:bottom="420" w:left="1180" w:right="1200"/>
        </w:sectPr>
      </w:pPr>
    </w:p>
    <w:p>
      <w:pPr>
        <w:pStyle w:val="BodyText"/>
        <w:spacing w:before="4"/>
        <w:rPr>
          <w:sz w:val="17"/>
        </w:rPr>
      </w:pPr>
    </w:p>
    <w:p>
      <w:pPr>
        <w:spacing w:after="0"/>
        <w:rPr>
          <w:sz w:val="17"/>
        </w:rPr>
        <w:sectPr>
          <w:footerReference w:type="default" r:id="rId144"/>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42"/>
        <w:ind w:left="1309" w:right="0"/>
        <w:jc w:val="left"/>
      </w:pPr>
      <w:r>
        <w:rPr>
          <w:color w:val="231F20"/>
          <w:w w:val="105"/>
        </w:rPr>
        <w:t>XXIII GENERAL CHAPTER</w:t>
      </w:r>
    </w:p>
    <w:p>
      <w:pPr>
        <w:pStyle w:val="BodyText"/>
        <w:spacing w:before="10"/>
        <w:rPr>
          <w:rFonts w:ascii="Cambria"/>
          <w:b/>
          <w:sz w:val="36"/>
        </w:rPr>
      </w:pPr>
    </w:p>
    <w:p>
      <w:pPr>
        <w:pStyle w:val="Heading3"/>
        <w:ind w:left="2012"/>
        <w:jc w:val="left"/>
      </w:pPr>
      <w:r>
        <w:rPr>
          <w:color w:val="231F20"/>
          <w:spacing w:val="-3"/>
        </w:rPr>
        <w:t>ROME </w:t>
      </w:r>
      <w:r>
        <w:rPr>
          <w:color w:val="231F20"/>
          <w:spacing w:val="-10"/>
        </w:rPr>
        <w:t>ITALY </w:t>
      </w:r>
      <w:r>
        <w:rPr>
          <w:color w:val="231F20"/>
        </w:rPr>
        <w:t>-</w:t>
      </w:r>
      <w:r>
        <w:rPr>
          <w:color w:val="231F20"/>
          <w:spacing w:val="63"/>
        </w:rPr>
        <w:t> </w:t>
      </w:r>
      <w:r>
        <w:rPr>
          <w:color w:val="231F20"/>
        </w:rPr>
        <w:t>2003</w:t>
      </w:r>
    </w:p>
    <w:p>
      <w:pPr>
        <w:pStyle w:val="BodyText"/>
        <w:rPr>
          <w:rFonts w:ascii="Cambria"/>
          <w:b/>
          <w:sz w:val="38"/>
        </w:rPr>
      </w:pPr>
    </w:p>
    <w:p>
      <w:pPr>
        <w:pStyle w:val="Heading4"/>
        <w:spacing w:line="491" w:lineRule="auto" w:before="278"/>
        <w:ind w:left="2739" w:right="2547" w:hanging="1"/>
      </w:pPr>
      <w:r>
        <w:rPr>
          <w:color w:val="231F20"/>
        </w:rPr>
        <w:t>Message </w:t>
      </w:r>
      <w:r>
        <w:rPr>
          <w:color w:val="231F20"/>
          <w:w w:val="85"/>
        </w:rPr>
        <w:t>Orientations </w:t>
      </w:r>
      <w:r>
        <w:rPr>
          <w:color w:val="231F20"/>
          <w:w w:val="95"/>
        </w:rPr>
        <w:t>Decisions</w:t>
      </w:r>
    </w:p>
    <w:p>
      <w:pPr>
        <w:spacing w:before="223"/>
        <w:ind w:left="388" w:right="198" w:firstLine="0"/>
        <w:jc w:val="center"/>
        <w:rPr>
          <w:rFonts w:ascii="Cambria"/>
          <w:b/>
          <w:sz w:val="34"/>
        </w:rPr>
      </w:pPr>
      <w:r>
        <w:rPr>
          <w:rFonts w:ascii="Cambria"/>
          <w:b/>
          <w:color w:val="231F20"/>
          <w:sz w:val="34"/>
        </w:rPr>
        <w:t>PART I</w:t>
      </w:r>
    </w:p>
    <w:p>
      <w:pPr>
        <w:pStyle w:val="BodyText"/>
        <w:spacing w:before="1"/>
        <w:rPr>
          <w:rFonts w:ascii="Cambria"/>
          <w:b/>
          <w:sz w:val="34"/>
        </w:rPr>
      </w:pPr>
    </w:p>
    <w:p>
      <w:pPr>
        <w:spacing w:before="0"/>
        <w:ind w:left="1292" w:right="0" w:firstLine="0"/>
        <w:jc w:val="left"/>
        <w:rPr>
          <w:rFonts w:ascii="Cambria"/>
          <w:b/>
          <w:sz w:val="17"/>
        </w:rPr>
      </w:pPr>
      <w:r>
        <w:rPr>
          <w:rFonts w:ascii="Cambria"/>
          <w:b/>
          <w:color w:val="231F20"/>
          <w:w w:val="105"/>
          <w:sz w:val="30"/>
        </w:rPr>
        <w:t>MESSAGE TO THE CONFRERES </w:t>
      </w:r>
      <w:r>
        <w:rPr>
          <w:rFonts w:ascii="Cambria"/>
          <w:b/>
          <w:color w:val="231F20"/>
          <w:w w:val="105"/>
          <w:position w:val="10"/>
          <w:sz w:val="17"/>
        </w:rPr>
        <w:t>1</w:t>
      </w:r>
    </w:p>
    <w:p>
      <w:pPr>
        <w:pStyle w:val="BodyText"/>
        <w:spacing w:before="1"/>
        <w:rPr>
          <w:rFonts w:ascii="Cambria"/>
          <w:b/>
          <w:sz w:val="48"/>
        </w:rPr>
      </w:pPr>
    </w:p>
    <w:p>
      <w:pPr>
        <w:pStyle w:val="BodyText"/>
        <w:ind w:left="770"/>
      </w:pPr>
      <w:r>
        <w:rPr>
          <w:color w:val="231F20"/>
        </w:rPr>
        <w:t>Dear Confreres,</w:t>
      </w:r>
    </w:p>
    <w:p>
      <w:pPr>
        <w:pStyle w:val="BodyText"/>
        <w:spacing w:line="242" w:lineRule="auto" w:before="286"/>
        <w:ind w:left="317" w:right="124" w:firstLine="453"/>
        <w:jc w:val="both"/>
      </w:pPr>
      <w:r>
        <w:rPr>
          <w:color w:val="231F20"/>
        </w:rPr>
        <w:t>1. </w:t>
      </w:r>
      <w:r>
        <w:rPr>
          <w:color w:val="231F20"/>
          <w:spacing w:val="-7"/>
        </w:rPr>
        <w:t>We, </w:t>
      </w:r>
      <w:r>
        <w:rPr>
          <w:color w:val="231F20"/>
        </w:rPr>
        <w:t>members of the XXIII General Chapter, greet you  in Jesus our </w:t>
      </w:r>
      <w:r>
        <w:rPr>
          <w:color w:val="231F20"/>
          <w:spacing w:val="-3"/>
        </w:rPr>
        <w:t>Redeemer. </w:t>
      </w:r>
      <w:r>
        <w:rPr>
          <w:color w:val="231F20"/>
          <w:spacing w:val="-10"/>
        </w:rPr>
        <w:t>We </w:t>
      </w:r>
      <w:r>
        <w:rPr>
          <w:color w:val="231F20"/>
        </w:rPr>
        <w:t>want to share with you the joy we have experienced of being an international community formed and</w:t>
      </w:r>
      <w:r>
        <w:rPr>
          <w:color w:val="231F20"/>
          <w:spacing w:val="-8"/>
        </w:rPr>
        <w:t> </w:t>
      </w:r>
      <w:r>
        <w:rPr>
          <w:color w:val="231F20"/>
        </w:rPr>
        <w:t>sustained</w:t>
      </w:r>
      <w:r>
        <w:rPr>
          <w:color w:val="231F20"/>
          <w:spacing w:val="-8"/>
        </w:rPr>
        <w:t> </w:t>
      </w:r>
      <w:r>
        <w:rPr>
          <w:color w:val="231F20"/>
        </w:rPr>
        <w:t>by</w:t>
      </w:r>
      <w:r>
        <w:rPr>
          <w:color w:val="231F20"/>
          <w:spacing w:val="-8"/>
        </w:rPr>
        <w:t> </w:t>
      </w:r>
      <w:r>
        <w:rPr>
          <w:color w:val="231F20"/>
        </w:rPr>
        <w:t>the</w:t>
      </w:r>
      <w:r>
        <w:rPr>
          <w:color w:val="231F20"/>
          <w:spacing w:val="-8"/>
        </w:rPr>
        <w:t> </w:t>
      </w:r>
      <w:r>
        <w:rPr>
          <w:color w:val="231F20"/>
        </w:rPr>
        <w:t>Redeemer</w:t>
      </w:r>
      <w:r>
        <w:rPr>
          <w:color w:val="231F20"/>
          <w:spacing w:val="-8"/>
        </w:rPr>
        <w:t> </w:t>
      </w:r>
      <w:r>
        <w:rPr>
          <w:color w:val="231F20"/>
        </w:rPr>
        <w:t>himself</w:t>
      </w:r>
      <w:r>
        <w:rPr>
          <w:color w:val="231F20"/>
          <w:spacing w:val="-8"/>
        </w:rPr>
        <w:t> </w:t>
      </w:r>
      <w:r>
        <w:rPr>
          <w:color w:val="231F20"/>
        </w:rPr>
        <w:t>and</w:t>
      </w:r>
      <w:r>
        <w:rPr>
          <w:color w:val="231F20"/>
          <w:spacing w:val="-8"/>
        </w:rPr>
        <w:t> </w:t>
      </w:r>
      <w:r>
        <w:rPr>
          <w:color w:val="231F20"/>
        </w:rPr>
        <w:t>his</w:t>
      </w:r>
      <w:r>
        <w:rPr>
          <w:color w:val="231F20"/>
          <w:spacing w:val="-8"/>
        </w:rPr>
        <w:t> </w:t>
      </w:r>
      <w:r>
        <w:rPr>
          <w:color w:val="231F20"/>
        </w:rPr>
        <w:t>Spirit</w:t>
      </w:r>
      <w:r>
        <w:rPr>
          <w:color w:val="231F20"/>
          <w:spacing w:val="-8"/>
        </w:rPr>
        <w:t> </w:t>
      </w:r>
      <w:r>
        <w:rPr>
          <w:color w:val="231F20"/>
        </w:rPr>
        <w:t>of</w:t>
      </w:r>
      <w:r>
        <w:rPr>
          <w:color w:val="231F20"/>
          <w:spacing w:val="-8"/>
        </w:rPr>
        <w:t> </w:t>
      </w:r>
      <w:r>
        <w:rPr>
          <w:color w:val="231F20"/>
        </w:rPr>
        <w:t>love.</w:t>
      </w:r>
      <w:r>
        <w:rPr>
          <w:color w:val="231F20"/>
          <w:spacing w:val="-8"/>
        </w:rPr>
        <w:t> </w:t>
      </w:r>
      <w:r>
        <w:rPr>
          <w:color w:val="231F20"/>
        </w:rPr>
        <w:t>As Capitulars we have been deeply concerned about our God-given mission</w:t>
      </w:r>
      <w:r>
        <w:rPr>
          <w:color w:val="231F20"/>
          <w:spacing w:val="35"/>
        </w:rPr>
        <w:t> </w:t>
      </w:r>
      <w:r>
        <w:rPr>
          <w:color w:val="231F20"/>
        </w:rPr>
        <w:t>in</w:t>
      </w:r>
      <w:r>
        <w:rPr>
          <w:color w:val="231F20"/>
          <w:spacing w:val="35"/>
        </w:rPr>
        <w:t> </w:t>
      </w:r>
      <w:r>
        <w:rPr>
          <w:color w:val="231F20"/>
        </w:rPr>
        <w:t>the</w:t>
      </w:r>
      <w:r>
        <w:rPr>
          <w:color w:val="231F20"/>
          <w:spacing w:val="35"/>
        </w:rPr>
        <w:t> </w:t>
      </w:r>
      <w:r>
        <w:rPr>
          <w:color w:val="231F20"/>
        </w:rPr>
        <w:t>new</w:t>
      </w:r>
      <w:r>
        <w:rPr>
          <w:color w:val="231F20"/>
          <w:spacing w:val="35"/>
        </w:rPr>
        <w:t> </w:t>
      </w:r>
      <w:r>
        <w:rPr>
          <w:color w:val="231F20"/>
        </w:rPr>
        <w:t>millennium.</w:t>
      </w:r>
      <w:r>
        <w:rPr>
          <w:color w:val="231F20"/>
          <w:spacing w:val="32"/>
        </w:rPr>
        <w:t> </w:t>
      </w:r>
      <w:r>
        <w:rPr>
          <w:color w:val="231F20"/>
          <w:spacing w:val="-10"/>
        </w:rPr>
        <w:t>We</w:t>
      </w:r>
      <w:r>
        <w:rPr>
          <w:color w:val="231F20"/>
          <w:spacing w:val="35"/>
        </w:rPr>
        <w:t> </w:t>
      </w:r>
      <w:r>
        <w:rPr>
          <w:color w:val="231F20"/>
        </w:rPr>
        <w:t>have</w:t>
      </w:r>
      <w:r>
        <w:rPr>
          <w:color w:val="231F20"/>
          <w:spacing w:val="35"/>
        </w:rPr>
        <w:t> </w:t>
      </w:r>
      <w:r>
        <w:rPr>
          <w:color w:val="231F20"/>
        </w:rPr>
        <w:t>tried</w:t>
      </w:r>
      <w:r>
        <w:rPr>
          <w:color w:val="231F20"/>
          <w:spacing w:val="35"/>
        </w:rPr>
        <w:t> </w:t>
      </w:r>
      <w:r>
        <w:rPr>
          <w:color w:val="231F20"/>
        </w:rPr>
        <w:t>to</w:t>
      </w:r>
      <w:r>
        <w:rPr>
          <w:color w:val="231F20"/>
          <w:spacing w:val="35"/>
        </w:rPr>
        <w:t> </w:t>
      </w:r>
      <w:r>
        <w:rPr>
          <w:color w:val="231F20"/>
        </w:rPr>
        <w:t>analyse</w:t>
      </w:r>
      <w:r>
        <w:rPr>
          <w:color w:val="231F20"/>
          <w:spacing w:val="35"/>
        </w:rPr>
        <w:t> </w:t>
      </w:r>
      <w:r>
        <w:rPr>
          <w:color w:val="231F20"/>
        </w:rPr>
        <w:t>the</w:t>
      </w:r>
    </w:p>
    <w:p>
      <w:pPr>
        <w:pStyle w:val="BodyText"/>
        <w:spacing w:before="4"/>
        <w:rPr>
          <w:sz w:val="17"/>
        </w:rPr>
      </w:pPr>
      <w:r>
        <w:rPr/>
        <w:pict>
          <v:line style="position:absolute;mso-position-horizontal-relative:page;mso-position-vertical-relative:paragraph;z-index:8680;mso-wrap-distance-left:0;mso-wrap-distance-right:0" from="74.8582pt,12.469706pt" to="146.8582pt,12.469706pt" stroked="true" strokeweight="1pt" strokecolor="#231f20">
            <v:stroke dashstyle="solid"/>
            <w10:wrap type="topAndBottom"/>
          </v:line>
        </w:pict>
      </w:r>
    </w:p>
    <w:p>
      <w:pPr>
        <w:pStyle w:val="ListParagraph"/>
        <w:numPr>
          <w:ilvl w:val="0"/>
          <w:numId w:val="18"/>
        </w:numPr>
        <w:tabs>
          <w:tab w:pos="518" w:val="left" w:leader="none"/>
        </w:tabs>
        <w:spacing w:line="240" w:lineRule="auto" w:before="14" w:after="0"/>
        <w:ind w:left="147" w:right="0" w:firstLine="170"/>
        <w:jc w:val="left"/>
        <w:rPr>
          <w:color w:val="231F20"/>
          <w:sz w:val="20"/>
        </w:rPr>
      </w:pPr>
      <w:r>
        <w:rPr>
          <w:color w:val="231F20"/>
          <w:sz w:val="20"/>
        </w:rPr>
        <w:t>The official text is</w:t>
      </w:r>
      <w:r>
        <w:rPr>
          <w:color w:val="231F20"/>
          <w:spacing w:val="-7"/>
          <w:sz w:val="20"/>
        </w:rPr>
        <w:t> </w:t>
      </w:r>
      <w:r>
        <w:rPr>
          <w:color w:val="231F20"/>
          <w:sz w:val="20"/>
        </w:rPr>
        <w:t>English.</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130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world in which we live, the mission of the Church, the state of our Congregation, our weaknesses and our strengths. Our work as</w:t>
      </w:r>
      <w:r>
        <w:rPr>
          <w:color w:val="231F20"/>
          <w:spacing w:val="-14"/>
        </w:rPr>
        <w:t> </w:t>
      </w:r>
      <w:r>
        <w:rPr>
          <w:color w:val="231F20"/>
        </w:rPr>
        <w:t>a</w:t>
      </w:r>
      <w:r>
        <w:rPr>
          <w:color w:val="231F20"/>
          <w:spacing w:val="-14"/>
        </w:rPr>
        <w:t> </w:t>
      </w:r>
      <w:r>
        <w:rPr>
          <w:color w:val="231F20"/>
        </w:rPr>
        <w:t>Chapter</w:t>
      </w:r>
      <w:r>
        <w:rPr>
          <w:color w:val="231F20"/>
          <w:spacing w:val="-14"/>
        </w:rPr>
        <w:t> </w:t>
      </w:r>
      <w:r>
        <w:rPr>
          <w:color w:val="231F20"/>
        </w:rPr>
        <w:t>has</w:t>
      </w:r>
      <w:r>
        <w:rPr>
          <w:color w:val="231F20"/>
          <w:spacing w:val="-14"/>
        </w:rPr>
        <w:t> </w:t>
      </w:r>
      <w:r>
        <w:rPr>
          <w:color w:val="231F20"/>
        </w:rPr>
        <w:t>been</w:t>
      </w:r>
      <w:r>
        <w:rPr>
          <w:color w:val="231F20"/>
          <w:spacing w:val="-14"/>
        </w:rPr>
        <w:t> </w:t>
      </w:r>
      <w:r>
        <w:rPr>
          <w:color w:val="231F20"/>
        </w:rPr>
        <w:t>greatly</w:t>
      </w:r>
      <w:r>
        <w:rPr>
          <w:color w:val="231F20"/>
          <w:spacing w:val="-14"/>
        </w:rPr>
        <w:t> </w:t>
      </w:r>
      <w:r>
        <w:rPr>
          <w:color w:val="231F20"/>
        </w:rPr>
        <w:t>enhanced</w:t>
      </w:r>
      <w:r>
        <w:rPr>
          <w:color w:val="231F20"/>
          <w:spacing w:val="-14"/>
        </w:rPr>
        <w:t> </w:t>
      </w:r>
      <w:r>
        <w:rPr>
          <w:color w:val="231F20"/>
        </w:rPr>
        <w:t>by</w:t>
      </w:r>
      <w:r>
        <w:rPr>
          <w:color w:val="231F20"/>
          <w:spacing w:val="-14"/>
        </w:rPr>
        <w:t> </w:t>
      </w:r>
      <w:r>
        <w:rPr>
          <w:color w:val="231F20"/>
        </w:rPr>
        <w:t>the</w:t>
      </w:r>
      <w:r>
        <w:rPr>
          <w:color w:val="231F20"/>
          <w:spacing w:val="-14"/>
        </w:rPr>
        <w:t> </w:t>
      </w:r>
      <w:r>
        <w:rPr>
          <w:color w:val="231F20"/>
        </w:rPr>
        <w:t>wide</w:t>
      </w:r>
      <w:r>
        <w:rPr>
          <w:color w:val="231F20"/>
          <w:spacing w:val="-14"/>
        </w:rPr>
        <w:t> </w:t>
      </w:r>
      <w:r>
        <w:rPr>
          <w:color w:val="231F20"/>
        </w:rPr>
        <w:t>consultations which took place before the Chapter began, in questionnaires. pre-Chapter meetings and the reports on the various aspects of Redemptorist</w:t>
      </w:r>
      <w:r>
        <w:rPr>
          <w:color w:val="231F20"/>
          <w:spacing w:val="-17"/>
        </w:rPr>
        <w:t> </w:t>
      </w:r>
      <w:r>
        <w:rPr>
          <w:color w:val="231F20"/>
        </w:rPr>
        <w:t>life.</w:t>
      </w:r>
      <w:r>
        <w:rPr>
          <w:color w:val="231F20"/>
          <w:spacing w:val="-19"/>
        </w:rPr>
        <w:t> </w:t>
      </w:r>
      <w:r>
        <w:rPr>
          <w:color w:val="231F20"/>
          <w:spacing w:val="-10"/>
        </w:rPr>
        <w:t>We</w:t>
      </w:r>
      <w:r>
        <w:rPr>
          <w:color w:val="231F20"/>
          <w:spacing w:val="-17"/>
        </w:rPr>
        <w:t> </w:t>
      </w:r>
      <w:r>
        <w:rPr>
          <w:color w:val="231F20"/>
        </w:rPr>
        <w:t>now</w:t>
      </w:r>
      <w:r>
        <w:rPr>
          <w:color w:val="231F20"/>
          <w:spacing w:val="-17"/>
        </w:rPr>
        <w:t> </w:t>
      </w:r>
      <w:r>
        <w:rPr>
          <w:color w:val="231F20"/>
        </w:rPr>
        <w:t>want</w:t>
      </w:r>
      <w:r>
        <w:rPr>
          <w:color w:val="231F20"/>
          <w:spacing w:val="-17"/>
        </w:rPr>
        <w:t> </w:t>
      </w:r>
      <w:r>
        <w:rPr>
          <w:color w:val="231F20"/>
        </w:rPr>
        <w:t>to</w:t>
      </w:r>
      <w:r>
        <w:rPr>
          <w:color w:val="231F20"/>
          <w:spacing w:val="-17"/>
        </w:rPr>
        <w:t> </w:t>
      </w:r>
      <w:r>
        <w:rPr>
          <w:color w:val="231F20"/>
        </w:rPr>
        <w:t>offer</w:t>
      </w:r>
      <w:r>
        <w:rPr>
          <w:color w:val="231F20"/>
          <w:spacing w:val="-17"/>
        </w:rPr>
        <w:t> </w:t>
      </w:r>
      <w:r>
        <w:rPr>
          <w:color w:val="231F20"/>
        </w:rPr>
        <w:t>you</w:t>
      </w:r>
      <w:r>
        <w:rPr>
          <w:color w:val="231F20"/>
          <w:spacing w:val="-17"/>
        </w:rPr>
        <w:t> </w:t>
      </w:r>
      <w:r>
        <w:rPr>
          <w:color w:val="231F20"/>
        </w:rPr>
        <w:t>a</w:t>
      </w:r>
      <w:r>
        <w:rPr>
          <w:color w:val="231F20"/>
          <w:spacing w:val="-17"/>
        </w:rPr>
        <w:t> </w:t>
      </w:r>
      <w:r>
        <w:rPr>
          <w:color w:val="231F20"/>
        </w:rPr>
        <w:t>message</w:t>
      </w:r>
      <w:r>
        <w:rPr>
          <w:color w:val="231F20"/>
          <w:spacing w:val="-17"/>
        </w:rPr>
        <w:t> </w:t>
      </w:r>
      <w:r>
        <w:rPr>
          <w:color w:val="231F20"/>
        </w:rPr>
        <w:t>which</w:t>
      </w:r>
      <w:r>
        <w:rPr>
          <w:color w:val="231F20"/>
          <w:spacing w:val="-17"/>
        </w:rPr>
        <w:t> </w:t>
      </w:r>
      <w:r>
        <w:rPr>
          <w:color w:val="231F20"/>
        </w:rPr>
        <w:t>we hope is not only realistic and evangelical but in the spirit of St. Alphonsus.</w:t>
      </w:r>
    </w:p>
    <w:p>
      <w:pPr>
        <w:pStyle w:val="BodyText"/>
        <w:spacing w:before="3"/>
        <w:rPr>
          <w:sz w:val="32"/>
        </w:rPr>
      </w:pPr>
    </w:p>
    <w:p>
      <w:pPr>
        <w:pStyle w:val="ListParagraph"/>
        <w:numPr>
          <w:ilvl w:val="0"/>
          <w:numId w:val="18"/>
        </w:numPr>
        <w:tabs>
          <w:tab w:pos="819" w:val="left" w:leader="none"/>
        </w:tabs>
        <w:spacing w:line="316" w:lineRule="auto" w:before="0" w:after="0"/>
        <w:ind w:left="147" w:right="294" w:firstLine="453"/>
        <w:jc w:val="both"/>
        <w:rPr>
          <w:color w:val="231F20"/>
          <w:sz w:val="25"/>
        </w:rPr>
      </w:pPr>
      <w:r>
        <w:rPr>
          <w:color w:val="231F20"/>
          <w:spacing w:val="5"/>
          <w:w w:val="95"/>
          <w:sz w:val="25"/>
        </w:rPr>
        <w:t>Thethemeforthewhole </w:t>
      </w:r>
      <w:r>
        <w:rPr>
          <w:color w:val="231F20"/>
          <w:spacing w:val="2"/>
          <w:w w:val="95"/>
          <w:sz w:val="25"/>
        </w:rPr>
        <w:t>Congregationforthenewsexennium </w:t>
      </w:r>
      <w:r>
        <w:rPr>
          <w:color w:val="231F20"/>
          <w:sz w:val="25"/>
        </w:rPr>
        <w:t>is</w:t>
      </w:r>
      <w:r>
        <w:rPr>
          <w:color w:val="231F20"/>
          <w:spacing w:val="-17"/>
          <w:sz w:val="25"/>
        </w:rPr>
        <w:t> </w:t>
      </w:r>
      <w:r>
        <w:rPr>
          <w:b/>
          <w:i/>
          <w:color w:val="231F20"/>
          <w:sz w:val="25"/>
        </w:rPr>
        <w:t>GIVING</w:t>
      </w:r>
      <w:r>
        <w:rPr>
          <w:b/>
          <w:i/>
          <w:color w:val="231F20"/>
          <w:spacing w:val="-20"/>
          <w:sz w:val="25"/>
        </w:rPr>
        <w:t> </w:t>
      </w:r>
      <w:r>
        <w:rPr>
          <w:b/>
          <w:i/>
          <w:color w:val="231F20"/>
          <w:sz w:val="25"/>
        </w:rPr>
        <w:t>OUR</w:t>
      </w:r>
      <w:r>
        <w:rPr>
          <w:b/>
          <w:i/>
          <w:color w:val="231F20"/>
          <w:spacing w:val="-20"/>
          <w:sz w:val="25"/>
        </w:rPr>
        <w:t> </w:t>
      </w:r>
      <w:r>
        <w:rPr>
          <w:b/>
          <w:i/>
          <w:color w:val="231F20"/>
          <w:sz w:val="25"/>
        </w:rPr>
        <w:t>LIVES</w:t>
      </w:r>
      <w:r>
        <w:rPr>
          <w:b/>
          <w:i/>
          <w:color w:val="231F20"/>
          <w:spacing w:val="-20"/>
          <w:sz w:val="25"/>
        </w:rPr>
        <w:t> </w:t>
      </w:r>
      <w:r>
        <w:rPr>
          <w:b/>
          <w:i/>
          <w:color w:val="231F20"/>
          <w:sz w:val="25"/>
        </w:rPr>
        <w:t>FOR</w:t>
      </w:r>
      <w:r>
        <w:rPr>
          <w:b/>
          <w:i/>
          <w:color w:val="231F20"/>
          <w:spacing w:val="-20"/>
          <w:sz w:val="25"/>
        </w:rPr>
        <w:t> </w:t>
      </w:r>
      <w:r>
        <w:rPr>
          <w:b/>
          <w:i/>
          <w:color w:val="231F20"/>
          <w:sz w:val="25"/>
        </w:rPr>
        <w:t>PLENTIFUL</w:t>
      </w:r>
      <w:r>
        <w:rPr>
          <w:b/>
          <w:i/>
          <w:color w:val="231F20"/>
          <w:spacing w:val="-20"/>
          <w:sz w:val="25"/>
        </w:rPr>
        <w:t> </w:t>
      </w:r>
      <w:r>
        <w:rPr>
          <w:b/>
          <w:i/>
          <w:color w:val="231F20"/>
          <w:sz w:val="25"/>
        </w:rPr>
        <w:t>REDEMPTION</w:t>
      </w:r>
      <w:r>
        <w:rPr>
          <w:color w:val="231F20"/>
          <w:sz w:val="25"/>
        </w:rPr>
        <w:t>.</w:t>
      </w:r>
    </w:p>
    <w:p>
      <w:pPr>
        <w:pStyle w:val="ListParagraph"/>
        <w:numPr>
          <w:ilvl w:val="0"/>
          <w:numId w:val="18"/>
        </w:numPr>
        <w:tabs>
          <w:tab w:pos="843" w:val="left" w:leader="none"/>
        </w:tabs>
        <w:spacing w:line="249" w:lineRule="auto" w:before="205" w:after="0"/>
        <w:ind w:left="147" w:right="294" w:firstLine="453"/>
        <w:jc w:val="both"/>
        <w:rPr>
          <w:color w:val="231F20"/>
          <w:sz w:val="25"/>
        </w:rPr>
      </w:pPr>
      <w:r>
        <w:rPr>
          <w:color w:val="231F20"/>
          <w:sz w:val="25"/>
        </w:rPr>
        <w:t>The</w:t>
      </w:r>
      <w:r>
        <w:rPr>
          <w:color w:val="231F20"/>
          <w:spacing w:val="-31"/>
          <w:sz w:val="25"/>
        </w:rPr>
        <w:t> </w:t>
      </w:r>
      <w:r>
        <w:rPr>
          <w:color w:val="231F20"/>
          <w:sz w:val="25"/>
        </w:rPr>
        <w:t>overriding</w:t>
      </w:r>
      <w:r>
        <w:rPr>
          <w:color w:val="231F20"/>
          <w:spacing w:val="-31"/>
          <w:sz w:val="25"/>
        </w:rPr>
        <w:t> </w:t>
      </w:r>
      <w:r>
        <w:rPr>
          <w:color w:val="231F20"/>
          <w:sz w:val="25"/>
        </w:rPr>
        <w:t>reason</w:t>
      </w:r>
      <w:r>
        <w:rPr>
          <w:color w:val="231F20"/>
          <w:spacing w:val="-31"/>
          <w:sz w:val="25"/>
        </w:rPr>
        <w:t> </w:t>
      </w:r>
      <w:r>
        <w:rPr>
          <w:color w:val="231F20"/>
          <w:sz w:val="25"/>
        </w:rPr>
        <w:t>for</w:t>
      </w:r>
      <w:r>
        <w:rPr>
          <w:color w:val="231F20"/>
          <w:spacing w:val="-31"/>
          <w:sz w:val="25"/>
        </w:rPr>
        <w:t> </w:t>
      </w:r>
      <w:r>
        <w:rPr>
          <w:color w:val="231F20"/>
          <w:sz w:val="25"/>
        </w:rPr>
        <w:t>our</w:t>
      </w:r>
      <w:r>
        <w:rPr>
          <w:color w:val="231F20"/>
          <w:spacing w:val="-31"/>
          <w:sz w:val="25"/>
        </w:rPr>
        <w:t> </w:t>
      </w:r>
      <w:r>
        <w:rPr>
          <w:color w:val="231F20"/>
          <w:sz w:val="25"/>
        </w:rPr>
        <w:t>choice</w:t>
      </w:r>
      <w:r>
        <w:rPr>
          <w:color w:val="231F20"/>
          <w:spacing w:val="-31"/>
          <w:sz w:val="25"/>
        </w:rPr>
        <w:t> </w:t>
      </w:r>
      <w:r>
        <w:rPr>
          <w:color w:val="231F20"/>
          <w:sz w:val="25"/>
        </w:rPr>
        <w:t>of</w:t>
      </w:r>
      <w:r>
        <w:rPr>
          <w:color w:val="231F20"/>
          <w:spacing w:val="-31"/>
          <w:sz w:val="25"/>
        </w:rPr>
        <w:t> </w:t>
      </w:r>
      <w:r>
        <w:rPr>
          <w:color w:val="231F20"/>
          <w:sz w:val="25"/>
        </w:rPr>
        <w:t>this</w:t>
      </w:r>
      <w:r>
        <w:rPr>
          <w:color w:val="231F20"/>
          <w:spacing w:val="-31"/>
          <w:sz w:val="25"/>
        </w:rPr>
        <w:t> </w:t>
      </w:r>
      <w:r>
        <w:rPr>
          <w:color w:val="231F20"/>
          <w:sz w:val="25"/>
        </w:rPr>
        <w:t>theme</w:t>
      </w:r>
      <w:r>
        <w:rPr>
          <w:color w:val="231F20"/>
          <w:spacing w:val="-31"/>
          <w:sz w:val="25"/>
        </w:rPr>
        <w:t> </w:t>
      </w:r>
      <w:r>
        <w:rPr>
          <w:color w:val="231F20"/>
          <w:sz w:val="25"/>
        </w:rPr>
        <w:t>is</w:t>
      </w:r>
      <w:r>
        <w:rPr>
          <w:color w:val="231F20"/>
          <w:spacing w:val="-31"/>
          <w:sz w:val="25"/>
        </w:rPr>
        <w:t> </w:t>
      </w:r>
      <w:r>
        <w:rPr>
          <w:color w:val="231F20"/>
          <w:sz w:val="25"/>
        </w:rPr>
        <w:t>faith</w:t>
      </w:r>
      <w:r>
        <w:rPr>
          <w:color w:val="231F20"/>
          <w:spacing w:val="-31"/>
          <w:sz w:val="25"/>
        </w:rPr>
        <w:t> </w:t>
      </w:r>
      <w:r>
        <w:rPr>
          <w:color w:val="231F20"/>
          <w:sz w:val="25"/>
        </w:rPr>
        <w:t>in Jesus</w:t>
      </w:r>
      <w:r>
        <w:rPr>
          <w:color w:val="231F20"/>
          <w:spacing w:val="-28"/>
          <w:sz w:val="25"/>
        </w:rPr>
        <w:t> </w:t>
      </w:r>
      <w:r>
        <w:rPr>
          <w:color w:val="231F20"/>
          <w:sz w:val="25"/>
        </w:rPr>
        <w:t>our</w:t>
      </w:r>
      <w:r>
        <w:rPr>
          <w:color w:val="231F20"/>
          <w:spacing w:val="-28"/>
          <w:sz w:val="25"/>
        </w:rPr>
        <w:t> </w:t>
      </w:r>
      <w:r>
        <w:rPr>
          <w:color w:val="231F20"/>
          <w:spacing w:val="-3"/>
          <w:sz w:val="25"/>
        </w:rPr>
        <w:t>Redeemer.</w:t>
      </w:r>
      <w:r>
        <w:rPr>
          <w:color w:val="231F20"/>
          <w:spacing w:val="-30"/>
          <w:sz w:val="25"/>
        </w:rPr>
        <w:t> </w:t>
      </w:r>
      <w:r>
        <w:rPr>
          <w:color w:val="231F20"/>
          <w:spacing w:val="-10"/>
          <w:sz w:val="25"/>
        </w:rPr>
        <w:t>We</w:t>
      </w:r>
      <w:r>
        <w:rPr>
          <w:color w:val="231F20"/>
          <w:spacing w:val="-28"/>
          <w:sz w:val="25"/>
        </w:rPr>
        <w:t> </w:t>
      </w:r>
      <w:r>
        <w:rPr>
          <w:color w:val="231F20"/>
          <w:sz w:val="25"/>
        </w:rPr>
        <w:t>have</w:t>
      </w:r>
      <w:r>
        <w:rPr>
          <w:color w:val="231F20"/>
          <w:spacing w:val="-28"/>
          <w:sz w:val="25"/>
        </w:rPr>
        <w:t> </w:t>
      </w:r>
      <w:r>
        <w:rPr>
          <w:color w:val="231F20"/>
          <w:sz w:val="25"/>
        </w:rPr>
        <w:t>been</w:t>
      </w:r>
      <w:r>
        <w:rPr>
          <w:color w:val="231F20"/>
          <w:spacing w:val="-28"/>
          <w:sz w:val="25"/>
        </w:rPr>
        <w:t> </w:t>
      </w:r>
      <w:r>
        <w:rPr>
          <w:color w:val="231F20"/>
          <w:sz w:val="25"/>
        </w:rPr>
        <w:t>so</w:t>
      </w:r>
      <w:r>
        <w:rPr>
          <w:color w:val="231F20"/>
          <w:spacing w:val="-28"/>
          <w:sz w:val="25"/>
        </w:rPr>
        <w:t> </w:t>
      </w:r>
      <w:r>
        <w:rPr>
          <w:color w:val="231F20"/>
          <w:sz w:val="25"/>
        </w:rPr>
        <w:t>captivated</w:t>
      </w:r>
      <w:r>
        <w:rPr>
          <w:color w:val="231F20"/>
          <w:spacing w:val="-28"/>
          <w:sz w:val="25"/>
        </w:rPr>
        <w:t> </w:t>
      </w:r>
      <w:r>
        <w:rPr>
          <w:color w:val="231F20"/>
          <w:sz w:val="25"/>
        </w:rPr>
        <w:t>by</w:t>
      </w:r>
      <w:r>
        <w:rPr>
          <w:color w:val="231F20"/>
          <w:spacing w:val="-28"/>
          <w:sz w:val="25"/>
        </w:rPr>
        <w:t> </w:t>
      </w:r>
      <w:r>
        <w:rPr>
          <w:color w:val="231F20"/>
          <w:sz w:val="25"/>
        </w:rPr>
        <w:t>the</w:t>
      </w:r>
      <w:r>
        <w:rPr>
          <w:color w:val="231F20"/>
          <w:spacing w:val="-28"/>
          <w:sz w:val="25"/>
        </w:rPr>
        <w:t> </w:t>
      </w:r>
      <w:r>
        <w:rPr>
          <w:color w:val="231F20"/>
          <w:sz w:val="25"/>
        </w:rPr>
        <w:t>call</w:t>
      </w:r>
      <w:r>
        <w:rPr>
          <w:color w:val="231F20"/>
          <w:spacing w:val="-28"/>
          <w:sz w:val="25"/>
        </w:rPr>
        <w:t> </w:t>
      </w:r>
      <w:r>
        <w:rPr>
          <w:color w:val="231F20"/>
          <w:sz w:val="25"/>
        </w:rPr>
        <w:t>of</w:t>
      </w:r>
      <w:r>
        <w:rPr>
          <w:color w:val="231F20"/>
          <w:spacing w:val="-28"/>
          <w:sz w:val="25"/>
        </w:rPr>
        <w:t> </w:t>
      </w:r>
      <w:r>
        <w:rPr>
          <w:color w:val="231F20"/>
          <w:sz w:val="25"/>
        </w:rPr>
        <w:t>God that</w:t>
      </w:r>
      <w:r>
        <w:rPr>
          <w:color w:val="231F20"/>
          <w:spacing w:val="-46"/>
          <w:sz w:val="25"/>
        </w:rPr>
        <w:t> </w:t>
      </w:r>
      <w:r>
        <w:rPr>
          <w:color w:val="231F20"/>
          <w:sz w:val="25"/>
        </w:rPr>
        <w:t>only</w:t>
      </w:r>
      <w:r>
        <w:rPr>
          <w:color w:val="231F20"/>
          <w:spacing w:val="-46"/>
          <w:sz w:val="25"/>
        </w:rPr>
        <w:t> </w:t>
      </w:r>
      <w:r>
        <w:rPr>
          <w:color w:val="231F20"/>
          <w:sz w:val="25"/>
        </w:rPr>
        <w:t>by</w:t>
      </w:r>
      <w:r>
        <w:rPr>
          <w:color w:val="231F20"/>
          <w:spacing w:val="-46"/>
          <w:sz w:val="25"/>
        </w:rPr>
        <w:t> </w:t>
      </w:r>
      <w:r>
        <w:rPr>
          <w:color w:val="231F20"/>
          <w:sz w:val="25"/>
        </w:rPr>
        <w:t>giving</w:t>
      </w:r>
      <w:r>
        <w:rPr>
          <w:color w:val="231F20"/>
          <w:spacing w:val="-46"/>
          <w:sz w:val="25"/>
        </w:rPr>
        <w:t> </w:t>
      </w:r>
      <w:r>
        <w:rPr>
          <w:color w:val="231F20"/>
          <w:sz w:val="25"/>
        </w:rPr>
        <w:t>our</w:t>
      </w:r>
      <w:r>
        <w:rPr>
          <w:color w:val="231F20"/>
          <w:spacing w:val="-46"/>
          <w:sz w:val="25"/>
        </w:rPr>
        <w:t> </w:t>
      </w:r>
      <w:r>
        <w:rPr>
          <w:color w:val="231F20"/>
          <w:sz w:val="25"/>
        </w:rPr>
        <w:t>lives</w:t>
      </w:r>
      <w:r>
        <w:rPr>
          <w:color w:val="231F20"/>
          <w:spacing w:val="-46"/>
          <w:sz w:val="25"/>
        </w:rPr>
        <w:t> </w:t>
      </w:r>
      <w:r>
        <w:rPr>
          <w:color w:val="231F20"/>
          <w:sz w:val="25"/>
        </w:rPr>
        <w:t>for</w:t>
      </w:r>
      <w:r>
        <w:rPr>
          <w:color w:val="231F20"/>
          <w:spacing w:val="-46"/>
          <w:sz w:val="25"/>
        </w:rPr>
        <w:t> </w:t>
      </w:r>
      <w:r>
        <w:rPr>
          <w:color w:val="231F20"/>
          <w:sz w:val="25"/>
        </w:rPr>
        <w:t>plentiful</w:t>
      </w:r>
      <w:r>
        <w:rPr>
          <w:color w:val="231F20"/>
          <w:spacing w:val="-46"/>
          <w:sz w:val="25"/>
        </w:rPr>
        <w:t> </w:t>
      </w:r>
      <w:r>
        <w:rPr>
          <w:color w:val="231F20"/>
          <w:sz w:val="25"/>
        </w:rPr>
        <w:t>redemption</w:t>
      </w:r>
      <w:r>
        <w:rPr>
          <w:color w:val="231F20"/>
          <w:spacing w:val="-46"/>
          <w:sz w:val="25"/>
        </w:rPr>
        <w:t> </w:t>
      </w:r>
      <w:r>
        <w:rPr>
          <w:color w:val="231F20"/>
          <w:sz w:val="25"/>
        </w:rPr>
        <w:t>can</w:t>
      </w:r>
      <w:r>
        <w:rPr>
          <w:color w:val="231F20"/>
          <w:spacing w:val="-46"/>
          <w:sz w:val="25"/>
        </w:rPr>
        <w:t> </w:t>
      </w:r>
      <w:r>
        <w:rPr>
          <w:color w:val="231F20"/>
          <w:sz w:val="25"/>
        </w:rPr>
        <w:t>we</w:t>
      </w:r>
      <w:r>
        <w:rPr>
          <w:color w:val="231F20"/>
          <w:spacing w:val="-46"/>
          <w:sz w:val="25"/>
        </w:rPr>
        <w:t> </w:t>
      </w:r>
      <w:r>
        <w:rPr>
          <w:color w:val="231F20"/>
          <w:sz w:val="25"/>
        </w:rPr>
        <w:t>respond to</w:t>
      </w:r>
      <w:r>
        <w:rPr>
          <w:color w:val="231F20"/>
          <w:spacing w:val="-30"/>
          <w:sz w:val="25"/>
        </w:rPr>
        <w:t> </w:t>
      </w:r>
      <w:r>
        <w:rPr>
          <w:color w:val="231F20"/>
          <w:spacing w:val="-5"/>
          <w:sz w:val="25"/>
        </w:rPr>
        <w:t>God’s</w:t>
      </w:r>
      <w:r>
        <w:rPr>
          <w:color w:val="231F20"/>
          <w:spacing w:val="-30"/>
          <w:sz w:val="25"/>
        </w:rPr>
        <w:t> </w:t>
      </w:r>
      <w:r>
        <w:rPr>
          <w:color w:val="231F20"/>
          <w:sz w:val="25"/>
        </w:rPr>
        <w:t>love</w:t>
      </w:r>
      <w:r>
        <w:rPr>
          <w:color w:val="231F20"/>
          <w:spacing w:val="-30"/>
          <w:sz w:val="25"/>
        </w:rPr>
        <w:t> </w:t>
      </w:r>
      <w:r>
        <w:rPr>
          <w:color w:val="231F20"/>
          <w:sz w:val="25"/>
        </w:rPr>
        <w:t>for</w:t>
      </w:r>
      <w:r>
        <w:rPr>
          <w:color w:val="231F20"/>
          <w:spacing w:val="-30"/>
          <w:sz w:val="25"/>
        </w:rPr>
        <w:t> </w:t>
      </w:r>
      <w:r>
        <w:rPr>
          <w:color w:val="231F20"/>
          <w:sz w:val="25"/>
        </w:rPr>
        <w:t>us.</w:t>
      </w:r>
      <w:r>
        <w:rPr>
          <w:color w:val="231F20"/>
          <w:spacing w:val="-32"/>
          <w:sz w:val="25"/>
        </w:rPr>
        <w:t> </w:t>
      </w:r>
      <w:r>
        <w:rPr>
          <w:color w:val="231F20"/>
          <w:spacing w:val="-10"/>
          <w:sz w:val="25"/>
        </w:rPr>
        <w:t>We</w:t>
      </w:r>
      <w:r>
        <w:rPr>
          <w:color w:val="231F20"/>
          <w:spacing w:val="-30"/>
          <w:sz w:val="25"/>
        </w:rPr>
        <w:t> </w:t>
      </w:r>
      <w:r>
        <w:rPr>
          <w:color w:val="231F20"/>
          <w:sz w:val="25"/>
        </w:rPr>
        <w:t>see</w:t>
      </w:r>
      <w:r>
        <w:rPr>
          <w:color w:val="231F20"/>
          <w:spacing w:val="-30"/>
          <w:sz w:val="25"/>
        </w:rPr>
        <w:t> </w:t>
      </w:r>
      <w:r>
        <w:rPr>
          <w:color w:val="231F20"/>
          <w:sz w:val="25"/>
        </w:rPr>
        <w:t>this</w:t>
      </w:r>
      <w:r>
        <w:rPr>
          <w:color w:val="231F20"/>
          <w:spacing w:val="-30"/>
          <w:sz w:val="25"/>
        </w:rPr>
        <w:t> </w:t>
      </w:r>
      <w:r>
        <w:rPr>
          <w:color w:val="231F20"/>
          <w:sz w:val="25"/>
        </w:rPr>
        <w:t>theme</w:t>
      </w:r>
      <w:r>
        <w:rPr>
          <w:color w:val="231F20"/>
          <w:spacing w:val="-30"/>
          <w:sz w:val="25"/>
        </w:rPr>
        <w:t> </w:t>
      </w:r>
      <w:r>
        <w:rPr>
          <w:color w:val="231F20"/>
          <w:sz w:val="25"/>
        </w:rPr>
        <w:t>in</w:t>
      </w:r>
      <w:r>
        <w:rPr>
          <w:color w:val="231F20"/>
          <w:spacing w:val="-30"/>
          <w:sz w:val="25"/>
        </w:rPr>
        <w:t> </w:t>
      </w:r>
      <w:r>
        <w:rPr>
          <w:color w:val="231F20"/>
          <w:sz w:val="25"/>
        </w:rPr>
        <w:t>continuity</w:t>
      </w:r>
      <w:r>
        <w:rPr>
          <w:color w:val="231F20"/>
          <w:spacing w:val="-30"/>
          <w:sz w:val="25"/>
        </w:rPr>
        <w:t> </w:t>
      </w:r>
      <w:r>
        <w:rPr>
          <w:color w:val="231F20"/>
          <w:sz w:val="25"/>
        </w:rPr>
        <w:t>with</w:t>
      </w:r>
      <w:r>
        <w:rPr>
          <w:color w:val="231F20"/>
          <w:spacing w:val="-30"/>
          <w:sz w:val="25"/>
        </w:rPr>
        <w:t> </w:t>
      </w:r>
      <w:r>
        <w:rPr>
          <w:color w:val="231F20"/>
          <w:sz w:val="25"/>
        </w:rPr>
        <w:t>the</w:t>
      </w:r>
      <w:r>
        <w:rPr>
          <w:color w:val="231F20"/>
          <w:spacing w:val="-30"/>
          <w:sz w:val="25"/>
        </w:rPr>
        <w:t> </w:t>
      </w:r>
      <w:r>
        <w:rPr>
          <w:color w:val="231F20"/>
          <w:sz w:val="25"/>
        </w:rPr>
        <w:t>theme of</w:t>
      </w:r>
      <w:r>
        <w:rPr>
          <w:color w:val="231F20"/>
          <w:spacing w:val="-27"/>
          <w:sz w:val="25"/>
        </w:rPr>
        <w:t> </w:t>
      </w:r>
      <w:r>
        <w:rPr>
          <w:color w:val="231F20"/>
          <w:sz w:val="25"/>
        </w:rPr>
        <w:t>Spirituality</w:t>
      </w:r>
      <w:r>
        <w:rPr>
          <w:color w:val="231F20"/>
          <w:spacing w:val="-27"/>
          <w:sz w:val="25"/>
        </w:rPr>
        <w:t> </w:t>
      </w:r>
      <w:r>
        <w:rPr>
          <w:color w:val="231F20"/>
          <w:sz w:val="25"/>
        </w:rPr>
        <w:t>adopted</w:t>
      </w:r>
      <w:r>
        <w:rPr>
          <w:color w:val="231F20"/>
          <w:spacing w:val="-27"/>
          <w:sz w:val="25"/>
        </w:rPr>
        <w:t> </w:t>
      </w:r>
      <w:r>
        <w:rPr>
          <w:color w:val="231F20"/>
          <w:sz w:val="25"/>
        </w:rPr>
        <w:t>by</w:t>
      </w:r>
      <w:r>
        <w:rPr>
          <w:color w:val="231F20"/>
          <w:spacing w:val="-27"/>
          <w:sz w:val="25"/>
        </w:rPr>
        <w:t> </w:t>
      </w:r>
      <w:r>
        <w:rPr>
          <w:color w:val="231F20"/>
          <w:sz w:val="25"/>
        </w:rPr>
        <w:t>the</w:t>
      </w:r>
      <w:r>
        <w:rPr>
          <w:color w:val="231F20"/>
          <w:spacing w:val="-27"/>
          <w:sz w:val="25"/>
        </w:rPr>
        <w:t> </w:t>
      </w:r>
      <w:r>
        <w:rPr>
          <w:color w:val="231F20"/>
          <w:sz w:val="25"/>
        </w:rPr>
        <w:t>last</w:t>
      </w:r>
      <w:r>
        <w:rPr>
          <w:color w:val="231F20"/>
          <w:spacing w:val="-27"/>
          <w:sz w:val="25"/>
        </w:rPr>
        <w:t> </w:t>
      </w:r>
      <w:r>
        <w:rPr>
          <w:color w:val="231F20"/>
          <w:sz w:val="25"/>
        </w:rPr>
        <w:t>General</w:t>
      </w:r>
      <w:r>
        <w:rPr>
          <w:color w:val="231F20"/>
          <w:spacing w:val="-27"/>
          <w:sz w:val="25"/>
        </w:rPr>
        <w:t> </w:t>
      </w:r>
      <w:r>
        <w:rPr>
          <w:color w:val="231F20"/>
          <w:sz w:val="25"/>
        </w:rPr>
        <w:t>Chapter.</w:t>
      </w:r>
      <w:r>
        <w:rPr>
          <w:color w:val="231F20"/>
          <w:spacing w:val="-30"/>
          <w:sz w:val="25"/>
        </w:rPr>
        <w:t> </w:t>
      </w:r>
      <w:r>
        <w:rPr>
          <w:color w:val="231F20"/>
          <w:spacing w:val="-10"/>
          <w:sz w:val="25"/>
        </w:rPr>
        <w:t>We</w:t>
      </w:r>
      <w:r>
        <w:rPr>
          <w:color w:val="231F20"/>
          <w:spacing w:val="-27"/>
          <w:sz w:val="25"/>
        </w:rPr>
        <w:t> </w:t>
      </w:r>
      <w:r>
        <w:rPr>
          <w:color w:val="231F20"/>
          <w:sz w:val="25"/>
        </w:rPr>
        <w:t>rejoice</w:t>
      </w:r>
      <w:r>
        <w:rPr>
          <w:color w:val="231F20"/>
          <w:spacing w:val="-27"/>
          <w:sz w:val="25"/>
        </w:rPr>
        <w:t> </w:t>
      </w:r>
      <w:r>
        <w:rPr>
          <w:color w:val="231F20"/>
          <w:sz w:val="25"/>
        </w:rPr>
        <w:t>that the theme of Spirituality has been deepened, strengthened and more</w:t>
      </w:r>
      <w:r>
        <w:rPr>
          <w:color w:val="231F20"/>
          <w:spacing w:val="-12"/>
          <w:sz w:val="25"/>
        </w:rPr>
        <w:t> </w:t>
      </w:r>
      <w:r>
        <w:rPr>
          <w:color w:val="231F20"/>
          <w:sz w:val="25"/>
        </w:rPr>
        <w:t>fully</w:t>
      </w:r>
      <w:r>
        <w:rPr>
          <w:color w:val="231F20"/>
          <w:spacing w:val="-12"/>
          <w:sz w:val="25"/>
        </w:rPr>
        <w:t> </w:t>
      </w:r>
      <w:r>
        <w:rPr>
          <w:color w:val="231F20"/>
          <w:sz w:val="25"/>
        </w:rPr>
        <w:t>integrated</w:t>
      </w:r>
      <w:r>
        <w:rPr>
          <w:color w:val="231F20"/>
          <w:spacing w:val="-12"/>
          <w:sz w:val="25"/>
        </w:rPr>
        <w:t> </w:t>
      </w:r>
      <w:r>
        <w:rPr>
          <w:color w:val="231F20"/>
          <w:sz w:val="25"/>
        </w:rPr>
        <w:t>into</w:t>
      </w:r>
      <w:r>
        <w:rPr>
          <w:color w:val="231F20"/>
          <w:spacing w:val="-12"/>
          <w:sz w:val="25"/>
        </w:rPr>
        <w:t> </w:t>
      </w:r>
      <w:r>
        <w:rPr>
          <w:color w:val="231F20"/>
          <w:sz w:val="25"/>
        </w:rPr>
        <w:t>the</w:t>
      </w:r>
      <w:r>
        <w:rPr>
          <w:color w:val="231F20"/>
          <w:spacing w:val="-12"/>
          <w:sz w:val="25"/>
        </w:rPr>
        <w:t> </w:t>
      </w:r>
      <w:r>
        <w:rPr>
          <w:color w:val="231F20"/>
          <w:sz w:val="25"/>
        </w:rPr>
        <w:t>Apostolic</w:t>
      </w:r>
      <w:r>
        <w:rPr>
          <w:color w:val="231F20"/>
          <w:spacing w:val="-12"/>
          <w:sz w:val="25"/>
        </w:rPr>
        <w:t> </w:t>
      </w:r>
      <w:r>
        <w:rPr>
          <w:color w:val="231F20"/>
          <w:sz w:val="25"/>
        </w:rPr>
        <w:t>Life</w:t>
      </w:r>
      <w:r>
        <w:rPr>
          <w:color w:val="231F20"/>
          <w:spacing w:val="-12"/>
          <w:sz w:val="25"/>
        </w:rPr>
        <w:t> </w:t>
      </w:r>
      <w:r>
        <w:rPr>
          <w:color w:val="231F20"/>
          <w:sz w:val="25"/>
        </w:rPr>
        <w:t>of</w:t>
      </w:r>
      <w:r>
        <w:rPr>
          <w:color w:val="231F20"/>
          <w:spacing w:val="-12"/>
          <w:sz w:val="25"/>
        </w:rPr>
        <w:t> </w:t>
      </w:r>
      <w:r>
        <w:rPr>
          <w:color w:val="231F20"/>
          <w:sz w:val="25"/>
        </w:rPr>
        <w:t>the</w:t>
      </w:r>
      <w:r>
        <w:rPr>
          <w:color w:val="231F20"/>
          <w:spacing w:val="-12"/>
          <w:sz w:val="25"/>
        </w:rPr>
        <w:t> </w:t>
      </w:r>
      <w:r>
        <w:rPr>
          <w:color w:val="231F20"/>
          <w:sz w:val="25"/>
        </w:rPr>
        <w:t>Congregation over the last six years. </w:t>
      </w:r>
      <w:r>
        <w:rPr>
          <w:color w:val="231F20"/>
          <w:spacing w:val="-10"/>
          <w:sz w:val="25"/>
        </w:rPr>
        <w:t>We </w:t>
      </w:r>
      <w:r>
        <w:rPr>
          <w:color w:val="231F20"/>
          <w:sz w:val="25"/>
        </w:rPr>
        <w:t>believe that there is no Redemptorist Spirituality</w:t>
      </w:r>
      <w:r>
        <w:rPr>
          <w:color w:val="231F20"/>
          <w:spacing w:val="-19"/>
          <w:sz w:val="25"/>
        </w:rPr>
        <w:t> </w:t>
      </w:r>
      <w:r>
        <w:rPr>
          <w:color w:val="231F20"/>
          <w:sz w:val="25"/>
        </w:rPr>
        <w:t>which</w:t>
      </w:r>
      <w:r>
        <w:rPr>
          <w:color w:val="231F20"/>
          <w:spacing w:val="-19"/>
          <w:sz w:val="25"/>
        </w:rPr>
        <w:t> </w:t>
      </w:r>
      <w:r>
        <w:rPr>
          <w:color w:val="231F20"/>
          <w:sz w:val="25"/>
        </w:rPr>
        <w:t>is</w:t>
      </w:r>
      <w:r>
        <w:rPr>
          <w:color w:val="231F20"/>
          <w:spacing w:val="-19"/>
          <w:sz w:val="25"/>
        </w:rPr>
        <w:t> </w:t>
      </w:r>
      <w:r>
        <w:rPr>
          <w:color w:val="231F20"/>
          <w:sz w:val="25"/>
        </w:rPr>
        <w:t>not</w:t>
      </w:r>
      <w:r>
        <w:rPr>
          <w:color w:val="231F20"/>
          <w:spacing w:val="-19"/>
          <w:sz w:val="25"/>
        </w:rPr>
        <w:t> </w:t>
      </w:r>
      <w:r>
        <w:rPr>
          <w:color w:val="231F20"/>
          <w:sz w:val="25"/>
        </w:rPr>
        <w:t>missionary</w:t>
      </w:r>
      <w:r>
        <w:rPr>
          <w:color w:val="231F20"/>
          <w:spacing w:val="-19"/>
          <w:sz w:val="25"/>
        </w:rPr>
        <w:t> </w:t>
      </w:r>
      <w:r>
        <w:rPr>
          <w:color w:val="231F20"/>
          <w:sz w:val="25"/>
        </w:rPr>
        <w:t>and</w:t>
      </w:r>
      <w:r>
        <w:rPr>
          <w:color w:val="231F20"/>
          <w:spacing w:val="-19"/>
          <w:sz w:val="25"/>
        </w:rPr>
        <w:t> </w:t>
      </w:r>
      <w:r>
        <w:rPr>
          <w:color w:val="231F20"/>
          <w:sz w:val="25"/>
        </w:rPr>
        <w:t>no</w:t>
      </w:r>
      <w:r>
        <w:rPr>
          <w:color w:val="231F20"/>
          <w:spacing w:val="-19"/>
          <w:sz w:val="25"/>
        </w:rPr>
        <w:t> </w:t>
      </w:r>
      <w:r>
        <w:rPr>
          <w:color w:val="231F20"/>
          <w:sz w:val="25"/>
        </w:rPr>
        <w:t>Redemptorist</w:t>
      </w:r>
      <w:r>
        <w:rPr>
          <w:color w:val="231F20"/>
          <w:spacing w:val="-19"/>
          <w:sz w:val="25"/>
        </w:rPr>
        <w:t> </w:t>
      </w:r>
      <w:r>
        <w:rPr>
          <w:color w:val="231F20"/>
          <w:sz w:val="25"/>
        </w:rPr>
        <w:t>mission which is not rooted in the ‘depths of</w:t>
      </w:r>
      <w:r>
        <w:rPr>
          <w:color w:val="231F20"/>
          <w:spacing w:val="-25"/>
          <w:sz w:val="25"/>
        </w:rPr>
        <w:t> </w:t>
      </w:r>
      <w:r>
        <w:rPr>
          <w:color w:val="231F20"/>
          <w:sz w:val="25"/>
        </w:rPr>
        <w:t>God.’</w:t>
      </w:r>
      <w:r>
        <w:rPr>
          <w:color w:val="231F20"/>
          <w:position w:val="8"/>
          <w:sz w:val="14"/>
        </w:rPr>
        <w:t>2</w:t>
      </w:r>
    </w:p>
    <w:p>
      <w:pPr>
        <w:pStyle w:val="BodyText"/>
        <w:spacing w:before="6"/>
      </w:pPr>
    </w:p>
    <w:p>
      <w:pPr>
        <w:pStyle w:val="ListParagraph"/>
        <w:numPr>
          <w:ilvl w:val="0"/>
          <w:numId w:val="18"/>
        </w:numPr>
        <w:tabs>
          <w:tab w:pos="859" w:val="left" w:leader="none"/>
        </w:tabs>
        <w:spacing w:line="249" w:lineRule="auto" w:before="0" w:after="0"/>
        <w:ind w:left="147" w:right="293" w:firstLine="453"/>
        <w:jc w:val="both"/>
        <w:rPr>
          <w:color w:val="231F20"/>
          <w:sz w:val="25"/>
        </w:rPr>
      </w:pPr>
      <w:r>
        <w:rPr/>
        <w:pict>
          <v:line style="position:absolute;mso-position-horizontal-relative:page;mso-position-vertical-relative:paragraph;z-index:8704;mso-wrap-distance-left:0;mso-wrap-distance-right:0" from="66.354301pt,107.808311pt" to="138.354301pt,107.808311pt" stroked="true" strokeweight="1pt" strokecolor="#231f20">
            <v:stroke dashstyle="solid"/>
            <w10:wrap type="topAndBottom"/>
          </v:line>
        </w:pict>
      </w:r>
      <w:r>
        <w:rPr>
          <w:color w:val="231F20"/>
          <w:sz w:val="25"/>
        </w:rPr>
        <w:t>Like</w:t>
      </w:r>
      <w:r>
        <w:rPr>
          <w:color w:val="231F20"/>
          <w:spacing w:val="-17"/>
          <w:sz w:val="25"/>
        </w:rPr>
        <w:t> </w:t>
      </w:r>
      <w:r>
        <w:rPr>
          <w:color w:val="231F20"/>
          <w:sz w:val="25"/>
        </w:rPr>
        <w:t>the</w:t>
      </w:r>
      <w:r>
        <w:rPr>
          <w:color w:val="231F20"/>
          <w:spacing w:val="-17"/>
          <w:sz w:val="25"/>
        </w:rPr>
        <w:t> </w:t>
      </w:r>
      <w:r>
        <w:rPr>
          <w:color w:val="231F20"/>
          <w:sz w:val="25"/>
        </w:rPr>
        <w:t>Apostles</w:t>
      </w:r>
      <w:r>
        <w:rPr>
          <w:color w:val="231F20"/>
          <w:spacing w:val="-17"/>
          <w:sz w:val="25"/>
        </w:rPr>
        <w:t> </w:t>
      </w:r>
      <w:r>
        <w:rPr>
          <w:color w:val="231F20"/>
          <w:sz w:val="25"/>
        </w:rPr>
        <w:t>we</w:t>
      </w:r>
      <w:r>
        <w:rPr>
          <w:color w:val="231F20"/>
          <w:spacing w:val="-17"/>
          <w:sz w:val="25"/>
        </w:rPr>
        <w:t> </w:t>
      </w:r>
      <w:r>
        <w:rPr>
          <w:color w:val="231F20"/>
          <w:sz w:val="25"/>
        </w:rPr>
        <w:t>have</w:t>
      </w:r>
      <w:r>
        <w:rPr>
          <w:color w:val="231F20"/>
          <w:spacing w:val="-17"/>
          <w:sz w:val="25"/>
        </w:rPr>
        <w:t> </w:t>
      </w:r>
      <w:r>
        <w:rPr>
          <w:color w:val="231F20"/>
          <w:sz w:val="25"/>
        </w:rPr>
        <w:t>been</w:t>
      </w:r>
      <w:r>
        <w:rPr>
          <w:color w:val="231F20"/>
          <w:spacing w:val="-17"/>
          <w:sz w:val="25"/>
        </w:rPr>
        <w:t> </w:t>
      </w:r>
      <w:r>
        <w:rPr>
          <w:color w:val="231F20"/>
          <w:sz w:val="25"/>
        </w:rPr>
        <w:t>called</w:t>
      </w:r>
      <w:r>
        <w:rPr>
          <w:color w:val="231F20"/>
          <w:spacing w:val="-17"/>
          <w:sz w:val="25"/>
        </w:rPr>
        <w:t> </w:t>
      </w:r>
      <w:r>
        <w:rPr>
          <w:color w:val="231F20"/>
          <w:spacing w:val="-5"/>
          <w:sz w:val="25"/>
        </w:rPr>
        <w:t>“to</w:t>
      </w:r>
      <w:r>
        <w:rPr>
          <w:color w:val="231F20"/>
          <w:spacing w:val="-17"/>
          <w:sz w:val="25"/>
        </w:rPr>
        <w:t> </w:t>
      </w:r>
      <w:r>
        <w:rPr>
          <w:color w:val="231F20"/>
          <w:sz w:val="25"/>
        </w:rPr>
        <w:t>be</w:t>
      </w:r>
      <w:r>
        <w:rPr>
          <w:color w:val="231F20"/>
          <w:spacing w:val="-17"/>
          <w:sz w:val="25"/>
        </w:rPr>
        <w:t> </w:t>
      </w:r>
      <w:r>
        <w:rPr>
          <w:color w:val="231F20"/>
          <w:sz w:val="25"/>
        </w:rPr>
        <w:t>with</w:t>
      </w:r>
      <w:r>
        <w:rPr>
          <w:color w:val="231F20"/>
          <w:spacing w:val="-17"/>
          <w:sz w:val="25"/>
        </w:rPr>
        <w:t> </w:t>
      </w:r>
      <w:r>
        <w:rPr>
          <w:color w:val="231F20"/>
          <w:sz w:val="25"/>
        </w:rPr>
        <w:t>him</w:t>
      </w:r>
      <w:r>
        <w:rPr>
          <w:color w:val="231F20"/>
          <w:spacing w:val="-17"/>
          <w:sz w:val="25"/>
        </w:rPr>
        <w:t> </w:t>
      </w:r>
      <w:r>
        <w:rPr>
          <w:color w:val="231F20"/>
          <w:sz w:val="25"/>
        </w:rPr>
        <w:t>and to</w:t>
      </w:r>
      <w:r>
        <w:rPr>
          <w:color w:val="231F20"/>
          <w:spacing w:val="-5"/>
          <w:sz w:val="25"/>
        </w:rPr>
        <w:t> </w:t>
      </w:r>
      <w:r>
        <w:rPr>
          <w:color w:val="231F20"/>
          <w:sz w:val="25"/>
        </w:rPr>
        <w:t>be</w:t>
      </w:r>
      <w:r>
        <w:rPr>
          <w:color w:val="231F20"/>
          <w:spacing w:val="-5"/>
          <w:sz w:val="25"/>
        </w:rPr>
        <w:t> </w:t>
      </w:r>
      <w:r>
        <w:rPr>
          <w:color w:val="231F20"/>
          <w:sz w:val="25"/>
        </w:rPr>
        <w:t>sent</w:t>
      </w:r>
      <w:r>
        <w:rPr>
          <w:color w:val="231F20"/>
          <w:spacing w:val="-5"/>
          <w:sz w:val="25"/>
        </w:rPr>
        <w:t> </w:t>
      </w:r>
      <w:r>
        <w:rPr>
          <w:color w:val="231F20"/>
          <w:sz w:val="25"/>
        </w:rPr>
        <w:t>out</w:t>
      </w:r>
      <w:r>
        <w:rPr>
          <w:color w:val="231F20"/>
          <w:spacing w:val="-5"/>
          <w:sz w:val="25"/>
        </w:rPr>
        <w:t> </w:t>
      </w:r>
      <w:r>
        <w:rPr>
          <w:color w:val="231F20"/>
          <w:sz w:val="25"/>
        </w:rPr>
        <w:t>to</w:t>
      </w:r>
      <w:r>
        <w:rPr>
          <w:color w:val="231F20"/>
          <w:spacing w:val="-5"/>
          <w:sz w:val="25"/>
        </w:rPr>
        <w:t> </w:t>
      </w:r>
      <w:r>
        <w:rPr>
          <w:color w:val="231F20"/>
          <w:sz w:val="25"/>
        </w:rPr>
        <w:t>proclaim</w:t>
      </w:r>
      <w:r>
        <w:rPr>
          <w:color w:val="231F20"/>
          <w:spacing w:val="-5"/>
          <w:sz w:val="25"/>
        </w:rPr>
        <w:t> </w:t>
      </w:r>
      <w:r>
        <w:rPr>
          <w:color w:val="231F20"/>
          <w:sz w:val="25"/>
        </w:rPr>
        <w:t>the</w:t>
      </w:r>
      <w:r>
        <w:rPr>
          <w:color w:val="231F20"/>
          <w:spacing w:val="-5"/>
          <w:sz w:val="25"/>
        </w:rPr>
        <w:t> </w:t>
      </w:r>
      <w:r>
        <w:rPr>
          <w:color w:val="231F20"/>
          <w:sz w:val="25"/>
        </w:rPr>
        <w:t>message</w:t>
      </w:r>
      <w:r>
        <w:rPr>
          <w:color w:val="231F20"/>
          <w:spacing w:val="-5"/>
          <w:sz w:val="25"/>
        </w:rPr>
        <w:t> </w:t>
      </w:r>
      <w:r>
        <w:rPr>
          <w:color w:val="231F20"/>
          <w:sz w:val="25"/>
        </w:rPr>
        <w:t>and</w:t>
      </w:r>
      <w:r>
        <w:rPr>
          <w:color w:val="231F20"/>
          <w:spacing w:val="-5"/>
          <w:sz w:val="25"/>
        </w:rPr>
        <w:t> </w:t>
      </w:r>
      <w:r>
        <w:rPr>
          <w:color w:val="231F20"/>
          <w:sz w:val="25"/>
        </w:rPr>
        <w:t>have</w:t>
      </w:r>
      <w:r>
        <w:rPr>
          <w:color w:val="231F20"/>
          <w:spacing w:val="-5"/>
          <w:sz w:val="25"/>
        </w:rPr>
        <w:t> </w:t>
      </w:r>
      <w:r>
        <w:rPr>
          <w:color w:val="231F20"/>
          <w:sz w:val="25"/>
        </w:rPr>
        <w:t>authority</w:t>
      </w:r>
      <w:r>
        <w:rPr>
          <w:color w:val="231F20"/>
          <w:spacing w:val="-5"/>
          <w:sz w:val="25"/>
        </w:rPr>
        <w:t> </w:t>
      </w:r>
      <w:r>
        <w:rPr>
          <w:color w:val="231F20"/>
          <w:sz w:val="25"/>
        </w:rPr>
        <w:t>to</w:t>
      </w:r>
      <w:r>
        <w:rPr>
          <w:color w:val="231F20"/>
          <w:spacing w:val="-5"/>
          <w:sz w:val="25"/>
        </w:rPr>
        <w:t> </w:t>
      </w:r>
      <w:r>
        <w:rPr>
          <w:color w:val="231F20"/>
          <w:sz w:val="25"/>
        </w:rPr>
        <w:t>cast out</w:t>
      </w:r>
      <w:r>
        <w:rPr>
          <w:color w:val="231F20"/>
          <w:spacing w:val="-13"/>
          <w:sz w:val="25"/>
        </w:rPr>
        <w:t> </w:t>
      </w:r>
      <w:r>
        <w:rPr>
          <w:color w:val="231F20"/>
          <w:sz w:val="25"/>
        </w:rPr>
        <w:t>demons.”</w:t>
      </w:r>
      <w:r>
        <w:rPr>
          <w:color w:val="231F20"/>
          <w:spacing w:val="-13"/>
          <w:sz w:val="25"/>
        </w:rPr>
        <w:t> </w:t>
      </w:r>
      <w:r>
        <w:rPr>
          <w:color w:val="231F20"/>
          <w:sz w:val="25"/>
        </w:rPr>
        <w:t>Giving</w:t>
      </w:r>
      <w:r>
        <w:rPr>
          <w:color w:val="231F20"/>
          <w:spacing w:val="-13"/>
          <w:sz w:val="25"/>
        </w:rPr>
        <w:t> </w:t>
      </w:r>
      <w:r>
        <w:rPr>
          <w:color w:val="231F20"/>
          <w:sz w:val="25"/>
        </w:rPr>
        <w:t>our</w:t>
      </w:r>
      <w:r>
        <w:rPr>
          <w:color w:val="231F20"/>
          <w:spacing w:val="-13"/>
          <w:sz w:val="25"/>
        </w:rPr>
        <w:t> </w:t>
      </w:r>
      <w:r>
        <w:rPr>
          <w:color w:val="231F20"/>
          <w:sz w:val="25"/>
        </w:rPr>
        <w:t>lives</w:t>
      </w:r>
      <w:r>
        <w:rPr>
          <w:color w:val="231F20"/>
          <w:spacing w:val="-13"/>
          <w:sz w:val="25"/>
        </w:rPr>
        <w:t> </w:t>
      </w:r>
      <w:r>
        <w:rPr>
          <w:color w:val="231F20"/>
          <w:sz w:val="25"/>
        </w:rPr>
        <w:t>for</w:t>
      </w:r>
      <w:r>
        <w:rPr>
          <w:color w:val="231F20"/>
          <w:spacing w:val="-13"/>
          <w:sz w:val="25"/>
        </w:rPr>
        <w:t> </w:t>
      </w:r>
      <w:r>
        <w:rPr>
          <w:color w:val="231F20"/>
          <w:sz w:val="25"/>
        </w:rPr>
        <w:t>plentiful</w:t>
      </w:r>
      <w:r>
        <w:rPr>
          <w:color w:val="231F20"/>
          <w:spacing w:val="-13"/>
          <w:sz w:val="25"/>
        </w:rPr>
        <w:t> </w:t>
      </w:r>
      <w:r>
        <w:rPr>
          <w:color w:val="231F20"/>
          <w:sz w:val="25"/>
        </w:rPr>
        <w:t>redemption</w:t>
      </w:r>
      <w:r>
        <w:rPr>
          <w:color w:val="231F20"/>
          <w:spacing w:val="-13"/>
          <w:sz w:val="25"/>
        </w:rPr>
        <w:t> </w:t>
      </w:r>
      <w:r>
        <w:rPr>
          <w:color w:val="231F20"/>
          <w:sz w:val="25"/>
        </w:rPr>
        <w:t>expresses our</w:t>
      </w:r>
      <w:r>
        <w:rPr>
          <w:color w:val="231F20"/>
          <w:spacing w:val="-7"/>
          <w:sz w:val="25"/>
        </w:rPr>
        <w:t> </w:t>
      </w:r>
      <w:r>
        <w:rPr>
          <w:color w:val="231F20"/>
          <w:sz w:val="25"/>
        </w:rPr>
        <w:t>delight</w:t>
      </w:r>
      <w:r>
        <w:rPr>
          <w:color w:val="231F20"/>
          <w:spacing w:val="-7"/>
          <w:sz w:val="25"/>
        </w:rPr>
        <w:t> </w:t>
      </w:r>
      <w:r>
        <w:rPr>
          <w:color w:val="231F20"/>
          <w:sz w:val="25"/>
        </w:rPr>
        <w:t>in</w:t>
      </w:r>
      <w:r>
        <w:rPr>
          <w:color w:val="231F20"/>
          <w:spacing w:val="-7"/>
          <w:sz w:val="25"/>
        </w:rPr>
        <w:t> </w:t>
      </w:r>
      <w:r>
        <w:rPr>
          <w:color w:val="231F20"/>
          <w:sz w:val="25"/>
        </w:rPr>
        <w:t>being</w:t>
      </w:r>
      <w:r>
        <w:rPr>
          <w:color w:val="231F20"/>
          <w:spacing w:val="-7"/>
          <w:sz w:val="25"/>
        </w:rPr>
        <w:t> </w:t>
      </w:r>
      <w:r>
        <w:rPr>
          <w:color w:val="231F20"/>
          <w:sz w:val="25"/>
        </w:rPr>
        <w:t>with</w:t>
      </w:r>
      <w:r>
        <w:rPr>
          <w:color w:val="231F20"/>
          <w:spacing w:val="-7"/>
          <w:sz w:val="25"/>
        </w:rPr>
        <w:t> </w:t>
      </w:r>
      <w:r>
        <w:rPr>
          <w:color w:val="231F20"/>
          <w:sz w:val="25"/>
        </w:rPr>
        <w:t>Jesus</w:t>
      </w:r>
      <w:r>
        <w:rPr>
          <w:color w:val="231F20"/>
          <w:spacing w:val="-7"/>
          <w:sz w:val="25"/>
        </w:rPr>
        <w:t> </w:t>
      </w:r>
      <w:r>
        <w:rPr>
          <w:color w:val="231F20"/>
          <w:sz w:val="25"/>
        </w:rPr>
        <w:t>as</w:t>
      </w:r>
      <w:r>
        <w:rPr>
          <w:color w:val="231F20"/>
          <w:spacing w:val="-7"/>
          <w:sz w:val="25"/>
        </w:rPr>
        <w:t> </w:t>
      </w:r>
      <w:r>
        <w:rPr>
          <w:color w:val="231F20"/>
          <w:sz w:val="25"/>
        </w:rPr>
        <w:t>a</w:t>
      </w:r>
      <w:r>
        <w:rPr>
          <w:color w:val="231F20"/>
          <w:spacing w:val="-7"/>
          <w:sz w:val="25"/>
        </w:rPr>
        <w:t> </w:t>
      </w:r>
      <w:r>
        <w:rPr>
          <w:color w:val="231F20"/>
          <w:sz w:val="25"/>
        </w:rPr>
        <w:t>community</w:t>
      </w:r>
      <w:r>
        <w:rPr>
          <w:color w:val="231F20"/>
          <w:spacing w:val="-7"/>
          <w:sz w:val="25"/>
        </w:rPr>
        <w:t> </w:t>
      </w:r>
      <w:r>
        <w:rPr>
          <w:color w:val="231F20"/>
          <w:sz w:val="25"/>
        </w:rPr>
        <w:t>and</w:t>
      </w:r>
      <w:r>
        <w:rPr>
          <w:color w:val="231F20"/>
          <w:spacing w:val="-7"/>
          <w:sz w:val="25"/>
        </w:rPr>
        <w:t> </w:t>
      </w:r>
      <w:r>
        <w:rPr>
          <w:color w:val="231F20"/>
          <w:sz w:val="25"/>
        </w:rPr>
        <w:t>of</w:t>
      </w:r>
      <w:r>
        <w:rPr>
          <w:color w:val="231F20"/>
          <w:spacing w:val="-7"/>
          <w:sz w:val="25"/>
        </w:rPr>
        <w:t> </w:t>
      </w:r>
      <w:r>
        <w:rPr>
          <w:color w:val="231F20"/>
          <w:sz w:val="25"/>
        </w:rPr>
        <w:t>being</w:t>
      </w:r>
      <w:r>
        <w:rPr>
          <w:color w:val="231F20"/>
          <w:spacing w:val="-7"/>
          <w:sz w:val="25"/>
        </w:rPr>
        <w:t> </w:t>
      </w:r>
      <w:r>
        <w:rPr>
          <w:color w:val="231F20"/>
          <w:sz w:val="25"/>
        </w:rPr>
        <w:t>sent out</w:t>
      </w:r>
      <w:r>
        <w:rPr>
          <w:color w:val="231F20"/>
          <w:spacing w:val="-6"/>
          <w:sz w:val="25"/>
        </w:rPr>
        <w:t> </w:t>
      </w:r>
      <w:r>
        <w:rPr>
          <w:color w:val="231F20"/>
          <w:sz w:val="25"/>
        </w:rPr>
        <w:t>as</w:t>
      </w:r>
      <w:r>
        <w:rPr>
          <w:color w:val="231F20"/>
          <w:spacing w:val="-6"/>
          <w:sz w:val="25"/>
        </w:rPr>
        <w:t> </w:t>
      </w:r>
      <w:r>
        <w:rPr>
          <w:color w:val="231F20"/>
          <w:sz w:val="25"/>
        </w:rPr>
        <w:t>a</w:t>
      </w:r>
      <w:r>
        <w:rPr>
          <w:color w:val="231F20"/>
          <w:spacing w:val="-6"/>
          <w:sz w:val="25"/>
        </w:rPr>
        <w:t> </w:t>
      </w:r>
      <w:r>
        <w:rPr>
          <w:color w:val="231F20"/>
          <w:sz w:val="25"/>
        </w:rPr>
        <w:t>community</w:t>
      </w:r>
      <w:r>
        <w:rPr>
          <w:color w:val="231F20"/>
          <w:spacing w:val="-6"/>
          <w:sz w:val="25"/>
        </w:rPr>
        <w:t> </w:t>
      </w:r>
      <w:r>
        <w:rPr>
          <w:color w:val="231F20"/>
          <w:sz w:val="25"/>
        </w:rPr>
        <w:t>to</w:t>
      </w:r>
      <w:r>
        <w:rPr>
          <w:color w:val="231F20"/>
          <w:spacing w:val="-6"/>
          <w:sz w:val="25"/>
        </w:rPr>
        <w:t> </w:t>
      </w:r>
      <w:r>
        <w:rPr>
          <w:color w:val="231F20"/>
          <w:sz w:val="25"/>
        </w:rPr>
        <w:t>preach</w:t>
      </w:r>
      <w:r>
        <w:rPr>
          <w:color w:val="231F20"/>
          <w:spacing w:val="-6"/>
          <w:sz w:val="25"/>
        </w:rPr>
        <w:t> </w:t>
      </w:r>
      <w:r>
        <w:rPr>
          <w:color w:val="231F20"/>
          <w:sz w:val="25"/>
        </w:rPr>
        <w:t>to</w:t>
      </w:r>
      <w:r>
        <w:rPr>
          <w:color w:val="231F20"/>
          <w:spacing w:val="-6"/>
          <w:sz w:val="25"/>
        </w:rPr>
        <w:t> </w:t>
      </w:r>
      <w:r>
        <w:rPr>
          <w:color w:val="231F20"/>
          <w:sz w:val="25"/>
        </w:rPr>
        <w:t>the</w:t>
      </w:r>
      <w:r>
        <w:rPr>
          <w:color w:val="231F20"/>
          <w:spacing w:val="-6"/>
          <w:sz w:val="25"/>
        </w:rPr>
        <w:t> </w:t>
      </w:r>
      <w:r>
        <w:rPr>
          <w:color w:val="231F20"/>
          <w:sz w:val="25"/>
        </w:rPr>
        <w:t>most</w:t>
      </w:r>
      <w:r>
        <w:rPr>
          <w:color w:val="231F20"/>
          <w:spacing w:val="-6"/>
          <w:sz w:val="25"/>
        </w:rPr>
        <w:t> </w:t>
      </w:r>
      <w:r>
        <w:rPr>
          <w:color w:val="231F20"/>
          <w:sz w:val="25"/>
        </w:rPr>
        <w:t>abandoned.</w:t>
      </w:r>
      <w:r>
        <w:rPr>
          <w:color w:val="231F20"/>
          <w:position w:val="8"/>
          <w:sz w:val="14"/>
        </w:rPr>
        <w:t>3</w:t>
      </w:r>
      <w:r>
        <w:rPr>
          <w:color w:val="231F20"/>
          <w:spacing w:val="-2"/>
          <w:position w:val="8"/>
          <w:sz w:val="14"/>
        </w:rPr>
        <w:t> </w:t>
      </w:r>
      <w:r>
        <w:rPr>
          <w:color w:val="231F20"/>
          <w:sz w:val="25"/>
        </w:rPr>
        <w:t>Hence</w:t>
      </w:r>
      <w:r>
        <w:rPr>
          <w:color w:val="231F20"/>
          <w:spacing w:val="-6"/>
          <w:sz w:val="25"/>
        </w:rPr>
        <w:t> </w:t>
      </w:r>
      <w:r>
        <w:rPr>
          <w:color w:val="231F20"/>
          <w:sz w:val="25"/>
        </w:rPr>
        <w:t>we feel</w:t>
      </w:r>
      <w:r>
        <w:rPr>
          <w:color w:val="231F20"/>
          <w:spacing w:val="-18"/>
          <w:sz w:val="25"/>
        </w:rPr>
        <w:t> </w:t>
      </w:r>
      <w:r>
        <w:rPr>
          <w:color w:val="231F20"/>
          <w:sz w:val="25"/>
        </w:rPr>
        <w:t>called</w:t>
      </w:r>
      <w:r>
        <w:rPr>
          <w:color w:val="231F20"/>
          <w:spacing w:val="-18"/>
          <w:sz w:val="25"/>
        </w:rPr>
        <w:t> </w:t>
      </w:r>
      <w:r>
        <w:rPr>
          <w:color w:val="231F20"/>
          <w:sz w:val="25"/>
        </w:rPr>
        <w:t>in</w:t>
      </w:r>
      <w:r>
        <w:rPr>
          <w:color w:val="231F20"/>
          <w:spacing w:val="-18"/>
          <w:sz w:val="25"/>
        </w:rPr>
        <w:t> </w:t>
      </w:r>
      <w:r>
        <w:rPr>
          <w:color w:val="231F20"/>
          <w:sz w:val="25"/>
        </w:rPr>
        <w:t>this</w:t>
      </w:r>
      <w:r>
        <w:rPr>
          <w:color w:val="231F20"/>
          <w:spacing w:val="-18"/>
          <w:sz w:val="25"/>
        </w:rPr>
        <w:t> </w:t>
      </w:r>
      <w:r>
        <w:rPr>
          <w:color w:val="231F20"/>
          <w:sz w:val="25"/>
        </w:rPr>
        <w:t>new</w:t>
      </w:r>
      <w:r>
        <w:rPr>
          <w:color w:val="231F20"/>
          <w:spacing w:val="-18"/>
          <w:sz w:val="25"/>
        </w:rPr>
        <w:t> </w:t>
      </w:r>
      <w:r>
        <w:rPr>
          <w:color w:val="231F20"/>
          <w:sz w:val="25"/>
        </w:rPr>
        <w:t>sexennium</w:t>
      </w:r>
      <w:r>
        <w:rPr>
          <w:color w:val="231F20"/>
          <w:spacing w:val="-18"/>
          <w:sz w:val="25"/>
        </w:rPr>
        <w:t> </w:t>
      </w:r>
      <w:r>
        <w:rPr>
          <w:color w:val="231F20"/>
          <w:sz w:val="25"/>
        </w:rPr>
        <w:t>to</w:t>
      </w:r>
      <w:r>
        <w:rPr>
          <w:color w:val="231F20"/>
          <w:spacing w:val="-18"/>
          <w:sz w:val="25"/>
        </w:rPr>
        <w:t> </w:t>
      </w:r>
      <w:r>
        <w:rPr>
          <w:color w:val="231F20"/>
          <w:sz w:val="25"/>
        </w:rPr>
        <w:t>pay</w:t>
      </w:r>
      <w:r>
        <w:rPr>
          <w:color w:val="231F20"/>
          <w:spacing w:val="-18"/>
          <w:sz w:val="25"/>
        </w:rPr>
        <w:t> </w:t>
      </w:r>
      <w:r>
        <w:rPr>
          <w:color w:val="231F20"/>
          <w:sz w:val="25"/>
        </w:rPr>
        <w:t>particular</w:t>
      </w:r>
      <w:r>
        <w:rPr>
          <w:color w:val="231F20"/>
          <w:spacing w:val="-18"/>
          <w:sz w:val="25"/>
        </w:rPr>
        <w:t> </w:t>
      </w:r>
      <w:r>
        <w:rPr>
          <w:color w:val="231F20"/>
          <w:sz w:val="25"/>
        </w:rPr>
        <w:t>attention</w:t>
      </w:r>
      <w:r>
        <w:rPr>
          <w:color w:val="231F20"/>
          <w:spacing w:val="-18"/>
          <w:sz w:val="25"/>
        </w:rPr>
        <w:t> </w:t>
      </w:r>
      <w:r>
        <w:rPr>
          <w:color w:val="231F20"/>
          <w:sz w:val="25"/>
        </w:rPr>
        <w:t>to</w:t>
      </w:r>
      <w:r>
        <w:rPr>
          <w:color w:val="231F20"/>
          <w:spacing w:val="-18"/>
          <w:sz w:val="25"/>
        </w:rPr>
        <w:t> </w:t>
      </w:r>
      <w:r>
        <w:rPr>
          <w:color w:val="231F20"/>
          <w:sz w:val="25"/>
        </w:rPr>
        <w:t>the quality</w:t>
      </w:r>
      <w:r>
        <w:rPr>
          <w:color w:val="231F20"/>
          <w:spacing w:val="-17"/>
          <w:sz w:val="25"/>
        </w:rPr>
        <w:t> </w:t>
      </w:r>
      <w:r>
        <w:rPr>
          <w:color w:val="231F20"/>
          <w:sz w:val="25"/>
        </w:rPr>
        <w:t>of</w:t>
      </w:r>
      <w:r>
        <w:rPr>
          <w:color w:val="231F20"/>
          <w:spacing w:val="-17"/>
          <w:sz w:val="25"/>
        </w:rPr>
        <w:t> </w:t>
      </w:r>
      <w:r>
        <w:rPr>
          <w:color w:val="231F20"/>
          <w:sz w:val="25"/>
        </w:rPr>
        <w:t>our</w:t>
      </w:r>
      <w:r>
        <w:rPr>
          <w:color w:val="231F20"/>
          <w:spacing w:val="-13"/>
          <w:sz w:val="25"/>
        </w:rPr>
        <w:t> </w:t>
      </w:r>
      <w:r>
        <w:rPr>
          <w:color w:val="231F20"/>
          <w:sz w:val="25"/>
        </w:rPr>
        <w:t>apostolic</w:t>
      </w:r>
      <w:r>
        <w:rPr>
          <w:color w:val="231F20"/>
          <w:spacing w:val="-13"/>
          <w:sz w:val="25"/>
        </w:rPr>
        <w:t> </w:t>
      </w:r>
      <w:r>
        <w:rPr>
          <w:color w:val="231F20"/>
          <w:sz w:val="25"/>
        </w:rPr>
        <w:t>dedication</w:t>
      </w:r>
      <w:r>
        <w:rPr>
          <w:color w:val="231F20"/>
          <w:spacing w:val="-13"/>
          <w:sz w:val="25"/>
        </w:rPr>
        <w:t> </w:t>
      </w:r>
      <w:r>
        <w:rPr>
          <w:color w:val="231F20"/>
          <w:sz w:val="25"/>
        </w:rPr>
        <w:t>to</w:t>
      </w:r>
      <w:r>
        <w:rPr>
          <w:color w:val="231F20"/>
          <w:spacing w:val="-13"/>
          <w:sz w:val="25"/>
        </w:rPr>
        <w:t> </w:t>
      </w:r>
      <w:r>
        <w:rPr>
          <w:color w:val="231F20"/>
          <w:sz w:val="25"/>
        </w:rPr>
        <w:t>the</w:t>
      </w:r>
      <w:r>
        <w:rPr>
          <w:color w:val="231F20"/>
          <w:spacing w:val="-13"/>
          <w:sz w:val="25"/>
        </w:rPr>
        <w:t> </w:t>
      </w:r>
      <w:r>
        <w:rPr>
          <w:color w:val="231F20"/>
          <w:sz w:val="25"/>
        </w:rPr>
        <w:t>Redeemer.</w:t>
      </w:r>
      <w:r>
        <w:rPr>
          <w:color w:val="231F20"/>
          <w:spacing w:val="-13"/>
          <w:sz w:val="25"/>
        </w:rPr>
        <w:t> </w:t>
      </w:r>
      <w:r>
        <w:rPr>
          <w:color w:val="231F20"/>
          <w:sz w:val="25"/>
        </w:rPr>
        <w:t>Recognising</w:t>
      </w:r>
    </w:p>
    <w:p>
      <w:pPr>
        <w:pStyle w:val="ListParagraph"/>
        <w:numPr>
          <w:ilvl w:val="0"/>
          <w:numId w:val="19"/>
        </w:numPr>
        <w:tabs>
          <w:tab w:pos="348" w:val="left" w:leader="none"/>
        </w:tabs>
        <w:spacing w:line="249" w:lineRule="auto" w:before="14" w:after="0"/>
        <w:ind w:left="147" w:right="5004" w:firstLine="0"/>
        <w:jc w:val="left"/>
        <w:rPr>
          <w:sz w:val="20"/>
        </w:rPr>
      </w:pPr>
      <w:r>
        <w:rPr>
          <w:color w:val="231F20"/>
          <w:sz w:val="20"/>
        </w:rPr>
        <w:t>1 Cor 2: 10</w:t>
      </w:r>
      <w:r>
        <w:rPr>
          <w:color w:val="231F20"/>
          <w:spacing w:val="-16"/>
          <w:sz w:val="20"/>
        </w:rPr>
        <w:t> </w:t>
      </w:r>
      <w:r>
        <w:rPr>
          <w:color w:val="231F20"/>
          <w:spacing w:val="-5"/>
          <w:sz w:val="20"/>
        </w:rPr>
        <w:t>NRSV. </w:t>
      </w:r>
      <w:r>
        <w:rPr>
          <w:color w:val="231F20"/>
          <w:sz w:val="20"/>
        </w:rPr>
        <w:t>3. Mk 3:</w:t>
      </w:r>
      <w:r>
        <w:rPr>
          <w:color w:val="231F20"/>
          <w:spacing w:val="-2"/>
          <w:sz w:val="20"/>
        </w:rPr>
        <w:t> </w:t>
      </w:r>
      <w:r>
        <w:rPr>
          <w:color w:val="231F20"/>
          <w:sz w:val="20"/>
        </w:rPr>
        <w:t>14-15.</w:t>
      </w:r>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924" w:right="0" w:firstLine="0"/>
        <w:jc w:val="left"/>
        <w:rPr>
          <w:sz w:val="22"/>
        </w:rPr>
      </w:pPr>
      <w:r>
        <w:rPr>
          <w:b/>
          <w:i/>
          <w:color w:val="231F20"/>
          <w:position w:val="1"/>
          <w:sz w:val="20"/>
        </w:rPr>
        <w:t>XXIII General Chapter - Rome, 2003 -</w:t>
      </w:r>
      <w:r>
        <w:rPr>
          <w:b/>
          <w:i/>
          <w:color w:val="231F20"/>
          <w:spacing w:val="43"/>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Documents</w:t>
      </w:r>
      <w:r>
        <w:rPr>
          <w:b/>
          <w:i/>
          <w:color w:val="231F20"/>
          <w:sz w:val="20"/>
        </w:rPr>
        <w:tab/>
      </w:r>
      <w:r>
        <w:rPr>
          <w:color w:val="231F20"/>
          <w:sz w:val="22"/>
        </w:rPr>
        <w:t>131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1"/>
        <w:jc w:val="both"/>
        <w:rPr>
          <w:sz w:val="14"/>
        </w:rPr>
      </w:pPr>
      <w:r>
        <w:rPr>
          <w:color w:val="231F20"/>
        </w:rPr>
        <w:t>what Father General in his report called the temptation to mediocrity”</w:t>
      </w:r>
      <w:r>
        <w:rPr>
          <w:color w:val="231F20"/>
          <w:position w:val="8"/>
          <w:sz w:val="14"/>
        </w:rPr>
        <w:t>4 </w:t>
      </w:r>
      <w:r>
        <w:rPr>
          <w:color w:val="231F20"/>
        </w:rPr>
        <w:t>we feel that the Congregation  is  being  offered the grace to renew its living of the evangelical vows of chastity, poverty and obedience. Hence we call on all confreres and all communities</w:t>
      </w:r>
      <w:r>
        <w:rPr>
          <w:color w:val="231F20"/>
          <w:spacing w:val="-27"/>
        </w:rPr>
        <w:t> </w:t>
      </w:r>
      <w:r>
        <w:rPr>
          <w:color w:val="231F20"/>
        </w:rPr>
        <w:t>to</w:t>
      </w:r>
      <w:r>
        <w:rPr>
          <w:color w:val="231F20"/>
          <w:spacing w:val="-27"/>
        </w:rPr>
        <w:t> </w:t>
      </w:r>
      <w:r>
        <w:rPr>
          <w:color w:val="231F20"/>
        </w:rPr>
        <w:t>examine</w:t>
      </w:r>
      <w:r>
        <w:rPr>
          <w:color w:val="231F20"/>
          <w:spacing w:val="-27"/>
        </w:rPr>
        <w:t> </w:t>
      </w:r>
      <w:r>
        <w:rPr>
          <w:color w:val="231F20"/>
        </w:rPr>
        <w:t>afresh</w:t>
      </w:r>
      <w:r>
        <w:rPr>
          <w:color w:val="231F20"/>
          <w:spacing w:val="-27"/>
        </w:rPr>
        <w:t> </w:t>
      </w:r>
      <w:r>
        <w:rPr>
          <w:color w:val="231F20"/>
        </w:rPr>
        <w:t>the</w:t>
      </w:r>
      <w:r>
        <w:rPr>
          <w:color w:val="231F20"/>
          <w:spacing w:val="-27"/>
        </w:rPr>
        <w:t> </w:t>
      </w:r>
      <w:r>
        <w:rPr>
          <w:color w:val="231F20"/>
        </w:rPr>
        <w:t>consequence</w:t>
      </w:r>
      <w:r>
        <w:rPr>
          <w:color w:val="231F20"/>
          <w:spacing w:val="-27"/>
        </w:rPr>
        <w:t> </w:t>
      </w:r>
      <w:r>
        <w:rPr>
          <w:color w:val="231F20"/>
        </w:rPr>
        <w:t>of</w:t>
      </w:r>
      <w:r>
        <w:rPr>
          <w:color w:val="231F20"/>
          <w:spacing w:val="-27"/>
        </w:rPr>
        <w:t> </w:t>
      </w:r>
      <w:r>
        <w:rPr>
          <w:color w:val="231F20"/>
        </w:rPr>
        <w:t>the</w:t>
      </w:r>
      <w:r>
        <w:rPr>
          <w:color w:val="231F20"/>
          <w:spacing w:val="-27"/>
        </w:rPr>
        <w:t> </w:t>
      </w:r>
      <w:r>
        <w:rPr>
          <w:color w:val="231F20"/>
        </w:rPr>
        <w:t>“definitive act of our whole missionary life as Redemptorists,” that is, our religious</w:t>
      </w:r>
      <w:r>
        <w:rPr>
          <w:color w:val="231F20"/>
          <w:spacing w:val="2"/>
        </w:rPr>
        <w:t> </w:t>
      </w:r>
      <w:r>
        <w:rPr>
          <w:color w:val="231F20"/>
        </w:rPr>
        <w:t>profession.</w:t>
      </w:r>
      <w:r>
        <w:rPr>
          <w:color w:val="231F20"/>
          <w:position w:val="8"/>
          <w:sz w:val="14"/>
        </w:rPr>
        <w:t>5</w:t>
      </w:r>
    </w:p>
    <w:p>
      <w:pPr>
        <w:pStyle w:val="BodyText"/>
        <w:spacing w:before="3"/>
      </w:pPr>
    </w:p>
    <w:p>
      <w:pPr>
        <w:pStyle w:val="ListParagraph"/>
        <w:numPr>
          <w:ilvl w:val="1"/>
          <w:numId w:val="19"/>
        </w:numPr>
        <w:tabs>
          <w:tab w:pos="1093" w:val="left" w:leader="none"/>
        </w:tabs>
        <w:spacing w:line="249" w:lineRule="auto" w:before="0" w:after="0"/>
        <w:ind w:left="317" w:right="119" w:firstLine="453"/>
        <w:jc w:val="both"/>
        <w:rPr>
          <w:color w:val="231F20"/>
          <w:sz w:val="25"/>
        </w:rPr>
      </w:pPr>
      <w:r>
        <w:rPr>
          <w:color w:val="231F20"/>
          <w:sz w:val="25"/>
        </w:rPr>
        <w:t>The </w:t>
      </w:r>
      <w:r>
        <w:rPr>
          <w:color w:val="231F20"/>
          <w:spacing w:val="3"/>
          <w:sz w:val="25"/>
        </w:rPr>
        <w:t>plentiful redemption </w:t>
      </w:r>
      <w:r>
        <w:rPr>
          <w:color w:val="231F20"/>
          <w:sz w:val="25"/>
        </w:rPr>
        <w:t>we </w:t>
      </w:r>
      <w:r>
        <w:rPr>
          <w:color w:val="231F20"/>
          <w:spacing w:val="3"/>
          <w:sz w:val="25"/>
        </w:rPr>
        <w:t>experience </w:t>
      </w:r>
      <w:r>
        <w:rPr>
          <w:color w:val="231F20"/>
          <w:spacing w:val="1"/>
          <w:sz w:val="25"/>
        </w:rPr>
        <w:t>is </w:t>
      </w:r>
      <w:r>
        <w:rPr>
          <w:color w:val="231F20"/>
          <w:spacing w:val="2"/>
          <w:sz w:val="25"/>
        </w:rPr>
        <w:t>rooted </w:t>
      </w:r>
      <w:r>
        <w:rPr>
          <w:color w:val="231F20"/>
          <w:spacing w:val="5"/>
          <w:sz w:val="25"/>
        </w:rPr>
        <w:t>in </w:t>
      </w:r>
      <w:r>
        <w:rPr>
          <w:color w:val="231F20"/>
          <w:spacing w:val="2"/>
          <w:sz w:val="25"/>
        </w:rPr>
        <w:t>the </w:t>
      </w:r>
      <w:r>
        <w:rPr>
          <w:color w:val="231F20"/>
          <w:spacing w:val="3"/>
          <w:sz w:val="25"/>
        </w:rPr>
        <w:t>mystery </w:t>
      </w:r>
      <w:r>
        <w:rPr>
          <w:color w:val="231F20"/>
          <w:spacing w:val="1"/>
          <w:sz w:val="25"/>
        </w:rPr>
        <w:t>of God </w:t>
      </w:r>
      <w:r>
        <w:rPr>
          <w:color w:val="231F20"/>
          <w:spacing w:val="3"/>
          <w:sz w:val="25"/>
        </w:rPr>
        <w:t>becoming </w:t>
      </w:r>
      <w:r>
        <w:rPr>
          <w:color w:val="231F20"/>
          <w:spacing w:val="2"/>
          <w:sz w:val="25"/>
        </w:rPr>
        <w:t>one with us. </w:t>
      </w:r>
      <w:r>
        <w:rPr>
          <w:color w:val="231F20"/>
          <w:spacing w:val="1"/>
          <w:sz w:val="25"/>
        </w:rPr>
        <w:t>Such </w:t>
      </w:r>
      <w:r>
        <w:rPr>
          <w:color w:val="231F20"/>
          <w:sz w:val="25"/>
        </w:rPr>
        <w:t>a </w:t>
      </w:r>
      <w:r>
        <w:rPr>
          <w:color w:val="231F20"/>
          <w:spacing w:val="5"/>
          <w:sz w:val="25"/>
        </w:rPr>
        <w:t>solidarity </w:t>
      </w:r>
      <w:r>
        <w:rPr>
          <w:color w:val="231F20"/>
          <w:spacing w:val="3"/>
          <w:sz w:val="25"/>
        </w:rPr>
        <w:t>transforms </w:t>
      </w:r>
      <w:r>
        <w:rPr>
          <w:color w:val="231F20"/>
          <w:spacing w:val="2"/>
          <w:sz w:val="25"/>
        </w:rPr>
        <w:t>our </w:t>
      </w:r>
      <w:r>
        <w:rPr>
          <w:color w:val="231F20"/>
          <w:spacing w:val="3"/>
          <w:sz w:val="25"/>
        </w:rPr>
        <w:t>relationship </w:t>
      </w:r>
      <w:r>
        <w:rPr>
          <w:color w:val="231F20"/>
          <w:spacing w:val="2"/>
          <w:sz w:val="25"/>
        </w:rPr>
        <w:t>with God, and </w:t>
      </w:r>
      <w:r>
        <w:rPr>
          <w:color w:val="231F20"/>
          <w:spacing w:val="1"/>
          <w:sz w:val="25"/>
        </w:rPr>
        <w:t>it </w:t>
      </w:r>
      <w:r>
        <w:rPr>
          <w:color w:val="231F20"/>
          <w:spacing w:val="2"/>
          <w:sz w:val="25"/>
        </w:rPr>
        <w:t>gives </w:t>
      </w:r>
      <w:r>
        <w:rPr>
          <w:color w:val="231F20"/>
          <w:spacing w:val="3"/>
          <w:sz w:val="25"/>
        </w:rPr>
        <w:t>meaning </w:t>
      </w:r>
      <w:r>
        <w:rPr>
          <w:color w:val="231F20"/>
          <w:spacing w:val="5"/>
          <w:sz w:val="25"/>
        </w:rPr>
        <w:t>to </w:t>
      </w:r>
      <w:r>
        <w:rPr>
          <w:color w:val="231F20"/>
          <w:spacing w:val="2"/>
          <w:sz w:val="25"/>
        </w:rPr>
        <w:t>our </w:t>
      </w:r>
      <w:r>
        <w:rPr>
          <w:color w:val="231F20"/>
          <w:spacing w:val="3"/>
          <w:sz w:val="25"/>
        </w:rPr>
        <w:t>mission. </w:t>
      </w:r>
      <w:r>
        <w:rPr>
          <w:color w:val="231F20"/>
          <w:spacing w:val="-8"/>
          <w:sz w:val="25"/>
        </w:rPr>
        <w:t>We </w:t>
      </w:r>
      <w:r>
        <w:rPr>
          <w:color w:val="231F20"/>
          <w:spacing w:val="2"/>
          <w:sz w:val="25"/>
        </w:rPr>
        <w:t>see the current </w:t>
      </w:r>
      <w:r>
        <w:rPr>
          <w:color w:val="231F20"/>
          <w:spacing w:val="3"/>
          <w:sz w:val="25"/>
        </w:rPr>
        <w:t>focus </w:t>
      </w:r>
      <w:r>
        <w:rPr>
          <w:color w:val="231F20"/>
          <w:spacing w:val="1"/>
          <w:sz w:val="25"/>
        </w:rPr>
        <w:t>on </w:t>
      </w:r>
      <w:r>
        <w:rPr>
          <w:color w:val="231F20"/>
          <w:spacing w:val="3"/>
          <w:sz w:val="25"/>
        </w:rPr>
        <w:t>solidarity </w:t>
      </w:r>
      <w:r>
        <w:rPr>
          <w:color w:val="231F20"/>
          <w:spacing w:val="2"/>
          <w:sz w:val="25"/>
        </w:rPr>
        <w:t>with </w:t>
      </w:r>
      <w:r>
        <w:rPr>
          <w:color w:val="231F20"/>
          <w:spacing w:val="5"/>
          <w:sz w:val="25"/>
        </w:rPr>
        <w:t>one </w:t>
      </w:r>
      <w:r>
        <w:rPr>
          <w:color w:val="231F20"/>
          <w:spacing w:val="3"/>
          <w:sz w:val="25"/>
        </w:rPr>
        <w:t>another </w:t>
      </w:r>
      <w:r>
        <w:rPr>
          <w:color w:val="231F20"/>
          <w:spacing w:val="1"/>
          <w:sz w:val="25"/>
        </w:rPr>
        <w:t>in community, on </w:t>
      </w:r>
      <w:r>
        <w:rPr>
          <w:color w:val="231F20"/>
          <w:spacing w:val="3"/>
          <w:sz w:val="25"/>
        </w:rPr>
        <w:t>solidarity </w:t>
      </w:r>
      <w:r>
        <w:rPr>
          <w:color w:val="231F20"/>
          <w:spacing w:val="1"/>
          <w:sz w:val="25"/>
        </w:rPr>
        <w:t>in </w:t>
      </w:r>
      <w:r>
        <w:rPr>
          <w:color w:val="231F20"/>
          <w:spacing w:val="3"/>
          <w:sz w:val="25"/>
        </w:rPr>
        <w:t>formation </w:t>
      </w:r>
      <w:r>
        <w:rPr>
          <w:color w:val="231F20"/>
          <w:spacing w:val="2"/>
          <w:sz w:val="25"/>
        </w:rPr>
        <w:t>and </w:t>
      </w:r>
      <w:r>
        <w:rPr>
          <w:color w:val="231F20"/>
          <w:spacing w:val="1"/>
          <w:sz w:val="25"/>
        </w:rPr>
        <w:t>in </w:t>
      </w:r>
      <w:r>
        <w:rPr>
          <w:color w:val="231F20"/>
          <w:spacing w:val="5"/>
          <w:sz w:val="25"/>
        </w:rPr>
        <w:t>the </w:t>
      </w:r>
      <w:r>
        <w:rPr>
          <w:color w:val="231F20"/>
          <w:spacing w:val="2"/>
          <w:sz w:val="25"/>
        </w:rPr>
        <w:t>work </w:t>
      </w:r>
      <w:r>
        <w:rPr>
          <w:color w:val="231F20"/>
          <w:spacing w:val="1"/>
          <w:sz w:val="25"/>
        </w:rPr>
        <w:t>of </w:t>
      </w:r>
      <w:r>
        <w:rPr>
          <w:color w:val="231F20"/>
          <w:spacing w:val="3"/>
          <w:sz w:val="25"/>
        </w:rPr>
        <w:t>re-structuring </w:t>
      </w:r>
      <w:r>
        <w:rPr>
          <w:color w:val="231F20"/>
          <w:spacing w:val="2"/>
          <w:sz w:val="25"/>
        </w:rPr>
        <w:t>the </w:t>
      </w:r>
      <w:r>
        <w:rPr>
          <w:color w:val="231F20"/>
          <w:spacing w:val="3"/>
          <w:sz w:val="25"/>
        </w:rPr>
        <w:t>Congregation </w:t>
      </w:r>
      <w:r>
        <w:rPr>
          <w:color w:val="231F20"/>
          <w:spacing w:val="2"/>
          <w:sz w:val="25"/>
        </w:rPr>
        <w:t>for the sake </w:t>
      </w:r>
      <w:r>
        <w:rPr>
          <w:color w:val="231F20"/>
          <w:spacing w:val="1"/>
          <w:sz w:val="25"/>
        </w:rPr>
        <w:t>of </w:t>
      </w:r>
      <w:r>
        <w:rPr>
          <w:color w:val="231F20"/>
          <w:spacing w:val="5"/>
          <w:sz w:val="25"/>
        </w:rPr>
        <w:t>our </w:t>
      </w:r>
      <w:r>
        <w:rPr>
          <w:color w:val="231F20"/>
          <w:spacing w:val="3"/>
          <w:sz w:val="25"/>
        </w:rPr>
        <w:t>mission</w:t>
      </w:r>
      <w:r>
        <w:rPr>
          <w:color w:val="231F20"/>
          <w:spacing w:val="-25"/>
          <w:sz w:val="25"/>
        </w:rPr>
        <w:t> </w:t>
      </w:r>
      <w:r>
        <w:rPr>
          <w:color w:val="231F20"/>
          <w:spacing w:val="1"/>
          <w:sz w:val="25"/>
        </w:rPr>
        <w:t>as</w:t>
      </w:r>
      <w:r>
        <w:rPr>
          <w:color w:val="231F20"/>
          <w:spacing w:val="-25"/>
          <w:sz w:val="25"/>
        </w:rPr>
        <w:t> </w:t>
      </w:r>
      <w:r>
        <w:rPr>
          <w:color w:val="231F20"/>
          <w:spacing w:val="3"/>
          <w:sz w:val="25"/>
        </w:rPr>
        <w:t>aspects</w:t>
      </w:r>
      <w:r>
        <w:rPr>
          <w:color w:val="231F20"/>
          <w:spacing w:val="-25"/>
          <w:sz w:val="25"/>
        </w:rPr>
        <w:t> </w:t>
      </w:r>
      <w:r>
        <w:rPr>
          <w:color w:val="231F20"/>
          <w:spacing w:val="1"/>
          <w:sz w:val="25"/>
        </w:rPr>
        <w:t>of</w:t>
      </w:r>
      <w:r>
        <w:rPr>
          <w:color w:val="231F20"/>
          <w:spacing w:val="-25"/>
          <w:sz w:val="25"/>
        </w:rPr>
        <w:t> </w:t>
      </w:r>
      <w:r>
        <w:rPr>
          <w:color w:val="231F20"/>
          <w:spacing w:val="2"/>
          <w:sz w:val="25"/>
        </w:rPr>
        <w:t>that</w:t>
      </w:r>
      <w:r>
        <w:rPr>
          <w:color w:val="231F20"/>
          <w:spacing w:val="-25"/>
          <w:sz w:val="25"/>
        </w:rPr>
        <w:t> </w:t>
      </w:r>
      <w:r>
        <w:rPr>
          <w:color w:val="231F20"/>
          <w:spacing w:val="3"/>
          <w:sz w:val="25"/>
        </w:rPr>
        <w:t>plentiful</w:t>
      </w:r>
      <w:r>
        <w:rPr>
          <w:color w:val="231F20"/>
          <w:spacing w:val="-25"/>
          <w:sz w:val="25"/>
        </w:rPr>
        <w:t> </w:t>
      </w:r>
      <w:r>
        <w:rPr>
          <w:color w:val="231F20"/>
          <w:spacing w:val="3"/>
          <w:sz w:val="25"/>
        </w:rPr>
        <w:t>redemption</w:t>
      </w:r>
      <w:r>
        <w:rPr>
          <w:color w:val="231F20"/>
          <w:spacing w:val="-25"/>
          <w:sz w:val="25"/>
        </w:rPr>
        <w:t> </w:t>
      </w:r>
      <w:r>
        <w:rPr>
          <w:color w:val="231F20"/>
          <w:spacing w:val="1"/>
          <w:sz w:val="25"/>
        </w:rPr>
        <w:t>to</w:t>
      </w:r>
      <w:r>
        <w:rPr>
          <w:color w:val="231F20"/>
          <w:spacing w:val="-25"/>
          <w:sz w:val="25"/>
        </w:rPr>
        <w:t> </w:t>
      </w:r>
      <w:r>
        <w:rPr>
          <w:color w:val="231F20"/>
          <w:spacing w:val="3"/>
          <w:sz w:val="25"/>
        </w:rPr>
        <w:t>which</w:t>
      </w:r>
      <w:r>
        <w:rPr>
          <w:color w:val="231F20"/>
          <w:spacing w:val="-25"/>
          <w:sz w:val="25"/>
        </w:rPr>
        <w:t> </w:t>
      </w:r>
      <w:r>
        <w:rPr>
          <w:color w:val="231F20"/>
          <w:sz w:val="25"/>
        </w:rPr>
        <w:t>we</w:t>
      </w:r>
      <w:r>
        <w:rPr>
          <w:color w:val="231F20"/>
          <w:spacing w:val="-25"/>
          <w:sz w:val="25"/>
        </w:rPr>
        <w:t> </w:t>
      </w:r>
      <w:r>
        <w:rPr>
          <w:color w:val="231F20"/>
          <w:spacing w:val="2"/>
          <w:sz w:val="25"/>
        </w:rPr>
        <w:t>have given our</w:t>
      </w:r>
      <w:r>
        <w:rPr>
          <w:color w:val="231F20"/>
          <w:spacing w:val="13"/>
          <w:sz w:val="25"/>
        </w:rPr>
        <w:t> </w:t>
      </w:r>
      <w:r>
        <w:rPr>
          <w:color w:val="231F20"/>
          <w:spacing w:val="3"/>
          <w:sz w:val="25"/>
        </w:rPr>
        <w:t>lives.</w:t>
      </w:r>
    </w:p>
    <w:p>
      <w:pPr>
        <w:pStyle w:val="BodyText"/>
        <w:spacing w:before="4"/>
      </w:pPr>
    </w:p>
    <w:p>
      <w:pPr>
        <w:pStyle w:val="ListParagraph"/>
        <w:numPr>
          <w:ilvl w:val="1"/>
          <w:numId w:val="19"/>
        </w:numPr>
        <w:tabs>
          <w:tab w:pos="1078" w:val="left" w:leader="none"/>
        </w:tabs>
        <w:spacing w:line="249" w:lineRule="auto" w:before="0" w:after="0"/>
        <w:ind w:left="317" w:right="119" w:firstLine="453"/>
        <w:jc w:val="both"/>
        <w:rPr>
          <w:color w:val="231F20"/>
          <w:sz w:val="25"/>
        </w:rPr>
      </w:pPr>
      <w:r>
        <w:rPr>
          <w:color w:val="231F20"/>
          <w:sz w:val="25"/>
        </w:rPr>
        <w:t>Just </w:t>
      </w:r>
      <w:r>
        <w:rPr>
          <w:color w:val="231F20"/>
          <w:spacing w:val="1"/>
          <w:sz w:val="25"/>
        </w:rPr>
        <w:t>as </w:t>
      </w:r>
      <w:r>
        <w:rPr>
          <w:color w:val="231F20"/>
          <w:sz w:val="25"/>
        </w:rPr>
        <w:t>St. Paul </w:t>
      </w:r>
      <w:r>
        <w:rPr>
          <w:color w:val="231F20"/>
          <w:spacing w:val="3"/>
          <w:sz w:val="25"/>
        </w:rPr>
        <w:t>noted </w:t>
      </w:r>
      <w:r>
        <w:rPr>
          <w:color w:val="231F20"/>
          <w:spacing w:val="2"/>
          <w:sz w:val="25"/>
        </w:rPr>
        <w:t>that </w:t>
      </w:r>
      <w:r>
        <w:rPr>
          <w:color w:val="231F20"/>
          <w:spacing w:val="3"/>
          <w:sz w:val="25"/>
        </w:rPr>
        <w:t>“(nothing) </w:t>
      </w:r>
      <w:r>
        <w:rPr>
          <w:color w:val="231F20"/>
          <w:spacing w:val="1"/>
          <w:sz w:val="25"/>
        </w:rPr>
        <w:t>in </w:t>
      </w:r>
      <w:r>
        <w:rPr>
          <w:color w:val="231F20"/>
          <w:spacing w:val="2"/>
          <w:sz w:val="25"/>
        </w:rPr>
        <w:t>all </w:t>
      </w:r>
      <w:r>
        <w:rPr>
          <w:color w:val="231F20"/>
          <w:spacing w:val="3"/>
          <w:sz w:val="25"/>
        </w:rPr>
        <w:t>creation, </w:t>
      </w:r>
      <w:r>
        <w:rPr>
          <w:color w:val="231F20"/>
          <w:spacing w:val="2"/>
          <w:sz w:val="25"/>
        </w:rPr>
        <w:t>will </w:t>
      </w:r>
      <w:r>
        <w:rPr>
          <w:color w:val="231F20"/>
          <w:spacing w:val="1"/>
          <w:sz w:val="25"/>
        </w:rPr>
        <w:t>be </w:t>
      </w:r>
      <w:r>
        <w:rPr>
          <w:color w:val="231F20"/>
          <w:spacing w:val="2"/>
          <w:sz w:val="25"/>
        </w:rPr>
        <w:t>able </w:t>
      </w:r>
      <w:r>
        <w:rPr>
          <w:color w:val="231F20"/>
          <w:spacing w:val="1"/>
          <w:sz w:val="25"/>
        </w:rPr>
        <w:t>to </w:t>
      </w:r>
      <w:r>
        <w:rPr>
          <w:color w:val="231F20"/>
          <w:spacing w:val="3"/>
          <w:sz w:val="25"/>
        </w:rPr>
        <w:t>separate </w:t>
      </w:r>
      <w:r>
        <w:rPr>
          <w:color w:val="231F20"/>
          <w:spacing w:val="1"/>
          <w:sz w:val="25"/>
        </w:rPr>
        <w:t>us </w:t>
      </w:r>
      <w:r>
        <w:rPr>
          <w:color w:val="231F20"/>
          <w:spacing w:val="2"/>
          <w:sz w:val="25"/>
        </w:rPr>
        <w:t>from the </w:t>
      </w:r>
      <w:r>
        <w:rPr>
          <w:color w:val="231F20"/>
          <w:sz w:val="25"/>
        </w:rPr>
        <w:t>love </w:t>
      </w:r>
      <w:r>
        <w:rPr>
          <w:color w:val="231F20"/>
          <w:spacing w:val="1"/>
          <w:sz w:val="25"/>
        </w:rPr>
        <w:t>of God in </w:t>
      </w:r>
      <w:r>
        <w:rPr>
          <w:color w:val="231F20"/>
          <w:spacing w:val="3"/>
          <w:sz w:val="25"/>
        </w:rPr>
        <w:t>Christ</w:t>
      </w:r>
      <w:r>
        <w:rPr>
          <w:color w:val="231F20"/>
          <w:spacing w:val="-44"/>
          <w:sz w:val="25"/>
        </w:rPr>
        <w:t> </w:t>
      </w:r>
      <w:r>
        <w:rPr>
          <w:color w:val="231F20"/>
          <w:spacing w:val="2"/>
          <w:sz w:val="25"/>
        </w:rPr>
        <w:t>Jesus our </w:t>
      </w:r>
      <w:r>
        <w:rPr>
          <w:color w:val="231F20"/>
          <w:sz w:val="25"/>
        </w:rPr>
        <w:t>Lord,”</w:t>
      </w:r>
      <w:r>
        <w:rPr>
          <w:color w:val="231F20"/>
          <w:position w:val="8"/>
          <w:sz w:val="14"/>
        </w:rPr>
        <w:t>6 </w:t>
      </w:r>
      <w:r>
        <w:rPr>
          <w:color w:val="231F20"/>
          <w:spacing w:val="1"/>
          <w:sz w:val="25"/>
        </w:rPr>
        <w:t>so </w:t>
      </w:r>
      <w:r>
        <w:rPr>
          <w:color w:val="231F20"/>
          <w:spacing w:val="3"/>
          <w:sz w:val="25"/>
        </w:rPr>
        <w:t>nothing </w:t>
      </w:r>
      <w:r>
        <w:rPr>
          <w:color w:val="231F20"/>
          <w:spacing w:val="2"/>
          <w:sz w:val="25"/>
        </w:rPr>
        <w:t>can take away our </w:t>
      </w:r>
      <w:r>
        <w:rPr>
          <w:color w:val="231F20"/>
          <w:sz w:val="25"/>
        </w:rPr>
        <w:t>joy </w:t>
      </w:r>
      <w:r>
        <w:rPr>
          <w:color w:val="231F20"/>
          <w:spacing w:val="1"/>
          <w:sz w:val="25"/>
        </w:rPr>
        <w:t>at </w:t>
      </w:r>
      <w:r>
        <w:rPr>
          <w:color w:val="231F20"/>
          <w:spacing w:val="3"/>
          <w:sz w:val="25"/>
        </w:rPr>
        <w:t>being </w:t>
      </w:r>
      <w:r>
        <w:rPr>
          <w:color w:val="231F20"/>
          <w:spacing w:val="5"/>
          <w:sz w:val="25"/>
        </w:rPr>
        <w:t>called  </w:t>
      </w:r>
      <w:r>
        <w:rPr>
          <w:color w:val="231F20"/>
          <w:spacing w:val="1"/>
          <w:sz w:val="25"/>
        </w:rPr>
        <w:t>to </w:t>
      </w:r>
      <w:r>
        <w:rPr>
          <w:color w:val="231F20"/>
          <w:spacing w:val="2"/>
          <w:sz w:val="25"/>
        </w:rPr>
        <w:t>give our lives </w:t>
      </w:r>
      <w:r>
        <w:rPr>
          <w:color w:val="231F20"/>
          <w:spacing w:val="1"/>
          <w:sz w:val="25"/>
        </w:rPr>
        <w:t>to </w:t>
      </w:r>
      <w:r>
        <w:rPr>
          <w:color w:val="231F20"/>
          <w:spacing w:val="2"/>
          <w:sz w:val="25"/>
        </w:rPr>
        <w:t>the Redeemer and </w:t>
      </w:r>
      <w:r>
        <w:rPr>
          <w:color w:val="231F20"/>
          <w:spacing w:val="1"/>
          <w:sz w:val="25"/>
        </w:rPr>
        <w:t>to </w:t>
      </w:r>
      <w:r>
        <w:rPr>
          <w:color w:val="231F20"/>
          <w:spacing w:val="2"/>
          <w:sz w:val="25"/>
        </w:rPr>
        <w:t>share </w:t>
      </w:r>
      <w:r>
        <w:rPr>
          <w:color w:val="231F20"/>
          <w:spacing w:val="1"/>
          <w:sz w:val="25"/>
        </w:rPr>
        <w:t>in </w:t>
      </w:r>
      <w:r>
        <w:rPr>
          <w:color w:val="231F20"/>
          <w:spacing w:val="2"/>
          <w:sz w:val="25"/>
        </w:rPr>
        <w:t>his work </w:t>
      </w:r>
      <w:r>
        <w:rPr>
          <w:color w:val="231F20"/>
          <w:spacing w:val="5"/>
          <w:sz w:val="25"/>
        </w:rPr>
        <w:t>of </w:t>
      </w:r>
      <w:r>
        <w:rPr>
          <w:color w:val="231F20"/>
          <w:spacing w:val="3"/>
          <w:sz w:val="25"/>
        </w:rPr>
        <w:t>redemption.</w:t>
      </w:r>
      <w:r>
        <w:rPr>
          <w:color w:val="231F20"/>
          <w:spacing w:val="-13"/>
          <w:sz w:val="25"/>
        </w:rPr>
        <w:t> </w:t>
      </w:r>
      <w:r>
        <w:rPr>
          <w:color w:val="231F20"/>
          <w:spacing w:val="-8"/>
          <w:sz w:val="25"/>
        </w:rPr>
        <w:t>We</w:t>
      </w:r>
      <w:r>
        <w:rPr>
          <w:color w:val="231F20"/>
          <w:spacing w:val="-10"/>
          <w:sz w:val="25"/>
        </w:rPr>
        <w:t> </w:t>
      </w:r>
      <w:r>
        <w:rPr>
          <w:color w:val="231F20"/>
          <w:spacing w:val="1"/>
          <w:sz w:val="25"/>
        </w:rPr>
        <w:t>know</w:t>
      </w:r>
      <w:r>
        <w:rPr>
          <w:color w:val="231F20"/>
          <w:spacing w:val="-10"/>
          <w:sz w:val="25"/>
        </w:rPr>
        <w:t> </w:t>
      </w:r>
      <w:r>
        <w:rPr>
          <w:color w:val="231F20"/>
          <w:spacing w:val="2"/>
          <w:sz w:val="25"/>
        </w:rPr>
        <w:t>from</w:t>
      </w:r>
      <w:r>
        <w:rPr>
          <w:color w:val="231F20"/>
          <w:spacing w:val="-10"/>
          <w:sz w:val="25"/>
        </w:rPr>
        <w:t> </w:t>
      </w:r>
      <w:r>
        <w:rPr>
          <w:color w:val="231F20"/>
          <w:spacing w:val="3"/>
          <w:sz w:val="25"/>
        </w:rPr>
        <w:t>experience</w:t>
      </w:r>
      <w:r>
        <w:rPr>
          <w:color w:val="231F20"/>
          <w:spacing w:val="-10"/>
          <w:sz w:val="25"/>
        </w:rPr>
        <w:t> </w:t>
      </w:r>
      <w:r>
        <w:rPr>
          <w:color w:val="231F20"/>
          <w:spacing w:val="2"/>
          <w:sz w:val="25"/>
        </w:rPr>
        <w:t>that</w:t>
      </w:r>
      <w:r>
        <w:rPr>
          <w:color w:val="231F20"/>
          <w:spacing w:val="-10"/>
          <w:sz w:val="25"/>
        </w:rPr>
        <w:t> </w:t>
      </w:r>
      <w:r>
        <w:rPr>
          <w:color w:val="231F20"/>
          <w:spacing w:val="1"/>
          <w:sz w:val="25"/>
        </w:rPr>
        <w:t>if</w:t>
      </w:r>
      <w:r>
        <w:rPr>
          <w:color w:val="231F20"/>
          <w:spacing w:val="-10"/>
          <w:sz w:val="25"/>
        </w:rPr>
        <w:t> </w:t>
      </w:r>
      <w:r>
        <w:rPr>
          <w:color w:val="231F20"/>
          <w:sz w:val="25"/>
        </w:rPr>
        <w:t>we</w:t>
      </w:r>
      <w:r>
        <w:rPr>
          <w:color w:val="231F20"/>
          <w:spacing w:val="-10"/>
          <w:sz w:val="25"/>
        </w:rPr>
        <w:t> </w:t>
      </w:r>
      <w:r>
        <w:rPr>
          <w:color w:val="231F20"/>
          <w:spacing w:val="2"/>
          <w:sz w:val="25"/>
        </w:rPr>
        <w:t>keep</w:t>
      </w:r>
      <w:r>
        <w:rPr>
          <w:color w:val="231F20"/>
          <w:spacing w:val="-10"/>
          <w:sz w:val="25"/>
        </w:rPr>
        <w:t> </w:t>
      </w:r>
      <w:r>
        <w:rPr>
          <w:color w:val="231F20"/>
          <w:spacing w:val="2"/>
          <w:sz w:val="25"/>
        </w:rPr>
        <w:t>our</w:t>
      </w:r>
      <w:r>
        <w:rPr>
          <w:color w:val="231F20"/>
          <w:spacing w:val="-10"/>
          <w:sz w:val="25"/>
        </w:rPr>
        <w:t> </w:t>
      </w:r>
      <w:r>
        <w:rPr>
          <w:color w:val="231F20"/>
          <w:spacing w:val="3"/>
          <w:sz w:val="25"/>
        </w:rPr>
        <w:t>eyes </w:t>
      </w:r>
      <w:r>
        <w:rPr>
          <w:color w:val="231F20"/>
          <w:sz w:val="25"/>
        </w:rPr>
        <w:t>fixed</w:t>
      </w:r>
      <w:r>
        <w:rPr>
          <w:color w:val="231F20"/>
          <w:spacing w:val="-8"/>
          <w:sz w:val="25"/>
        </w:rPr>
        <w:t> </w:t>
      </w:r>
      <w:r>
        <w:rPr>
          <w:color w:val="231F20"/>
          <w:spacing w:val="1"/>
          <w:sz w:val="25"/>
        </w:rPr>
        <w:t>on</w:t>
      </w:r>
      <w:r>
        <w:rPr>
          <w:color w:val="231F20"/>
          <w:spacing w:val="-8"/>
          <w:sz w:val="25"/>
        </w:rPr>
        <w:t> </w:t>
      </w:r>
      <w:r>
        <w:rPr>
          <w:color w:val="231F20"/>
          <w:spacing w:val="1"/>
          <w:sz w:val="25"/>
        </w:rPr>
        <w:t>Jesus</w:t>
      </w:r>
      <w:r>
        <w:rPr>
          <w:color w:val="231F20"/>
          <w:spacing w:val="-8"/>
          <w:sz w:val="25"/>
        </w:rPr>
        <w:t> </w:t>
      </w:r>
      <w:r>
        <w:rPr>
          <w:color w:val="231F20"/>
          <w:spacing w:val="3"/>
          <w:sz w:val="25"/>
        </w:rPr>
        <w:t>then,</w:t>
      </w:r>
      <w:r>
        <w:rPr>
          <w:color w:val="231F20"/>
          <w:spacing w:val="-8"/>
          <w:sz w:val="25"/>
        </w:rPr>
        <w:t> </w:t>
      </w:r>
      <w:r>
        <w:rPr>
          <w:color w:val="231F20"/>
          <w:spacing w:val="3"/>
          <w:sz w:val="25"/>
        </w:rPr>
        <w:t>whatever</w:t>
      </w:r>
      <w:r>
        <w:rPr>
          <w:color w:val="231F20"/>
          <w:spacing w:val="-8"/>
          <w:sz w:val="25"/>
        </w:rPr>
        <w:t> </w:t>
      </w:r>
      <w:r>
        <w:rPr>
          <w:color w:val="231F20"/>
          <w:spacing w:val="2"/>
          <w:sz w:val="25"/>
        </w:rPr>
        <w:t>the</w:t>
      </w:r>
      <w:r>
        <w:rPr>
          <w:color w:val="231F20"/>
          <w:spacing w:val="-8"/>
          <w:sz w:val="25"/>
        </w:rPr>
        <w:t> </w:t>
      </w:r>
      <w:r>
        <w:rPr>
          <w:color w:val="231F20"/>
          <w:spacing w:val="3"/>
          <w:sz w:val="25"/>
        </w:rPr>
        <w:t>storms</w:t>
      </w:r>
      <w:r>
        <w:rPr>
          <w:color w:val="231F20"/>
          <w:spacing w:val="-8"/>
          <w:sz w:val="25"/>
        </w:rPr>
        <w:t> </w:t>
      </w:r>
      <w:r>
        <w:rPr>
          <w:color w:val="231F20"/>
          <w:spacing w:val="2"/>
          <w:sz w:val="25"/>
        </w:rPr>
        <w:t>around</w:t>
      </w:r>
      <w:r>
        <w:rPr>
          <w:color w:val="231F20"/>
          <w:spacing w:val="-8"/>
          <w:sz w:val="25"/>
        </w:rPr>
        <w:t> </w:t>
      </w:r>
      <w:r>
        <w:rPr>
          <w:color w:val="231F20"/>
          <w:spacing w:val="2"/>
          <w:sz w:val="25"/>
        </w:rPr>
        <w:t>us,</w:t>
      </w:r>
      <w:r>
        <w:rPr>
          <w:color w:val="231F20"/>
          <w:spacing w:val="-8"/>
          <w:sz w:val="25"/>
        </w:rPr>
        <w:t> </w:t>
      </w:r>
      <w:r>
        <w:rPr>
          <w:color w:val="231F20"/>
          <w:sz w:val="25"/>
        </w:rPr>
        <w:t>we</w:t>
      </w:r>
      <w:r>
        <w:rPr>
          <w:color w:val="231F20"/>
          <w:spacing w:val="-8"/>
          <w:sz w:val="25"/>
        </w:rPr>
        <w:t> </w:t>
      </w:r>
      <w:r>
        <w:rPr>
          <w:color w:val="231F20"/>
          <w:spacing w:val="2"/>
          <w:sz w:val="25"/>
        </w:rPr>
        <w:t>will</w:t>
      </w:r>
      <w:r>
        <w:rPr>
          <w:color w:val="231F20"/>
          <w:spacing w:val="-8"/>
          <w:sz w:val="25"/>
        </w:rPr>
        <w:t> </w:t>
      </w:r>
      <w:r>
        <w:rPr>
          <w:color w:val="231F20"/>
          <w:spacing w:val="5"/>
          <w:sz w:val="25"/>
        </w:rPr>
        <w:t>not </w:t>
      </w:r>
      <w:r>
        <w:rPr>
          <w:color w:val="231F20"/>
          <w:spacing w:val="2"/>
          <w:sz w:val="25"/>
        </w:rPr>
        <w:t>sink.</w:t>
      </w:r>
      <w:r>
        <w:rPr>
          <w:color w:val="231F20"/>
          <w:spacing w:val="2"/>
          <w:position w:val="8"/>
          <w:sz w:val="14"/>
        </w:rPr>
        <w:t>7</w:t>
      </w:r>
    </w:p>
    <w:p>
      <w:pPr>
        <w:pStyle w:val="BodyText"/>
        <w:spacing w:before="3"/>
      </w:pPr>
    </w:p>
    <w:p>
      <w:pPr>
        <w:pStyle w:val="ListParagraph"/>
        <w:numPr>
          <w:ilvl w:val="1"/>
          <w:numId w:val="19"/>
        </w:numPr>
        <w:tabs>
          <w:tab w:pos="1049" w:val="left" w:leader="none"/>
        </w:tabs>
        <w:spacing w:line="249" w:lineRule="auto" w:before="1" w:after="0"/>
        <w:ind w:left="317" w:right="124" w:firstLine="453"/>
        <w:jc w:val="both"/>
        <w:rPr>
          <w:color w:val="231F20"/>
          <w:sz w:val="25"/>
        </w:rPr>
      </w:pPr>
      <w:r>
        <w:rPr>
          <w:color w:val="231F20"/>
          <w:spacing w:val="-10"/>
          <w:sz w:val="25"/>
        </w:rPr>
        <w:t>We</w:t>
      </w:r>
      <w:r>
        <w:rPr>
          <w:color w:val="231F20"/>
          <w:spacing w:val="-32"/>
          <w:sz w:val="25"/>
        </w:rPr>
        <w:t> </w:t>
      </w:r>
      <w:r>
        <w:rPr>
          <w:color w:val="231F20"/>
          <w:sz w:val="25"/>
        </w:rPr>
        <w:t>would</w:t>
      </w:r>
      <w:r>
        <w:rPr>
          <w:color w:val="231F20"/>
          <w:spacing w:val="-32"/>
          <w:sz w:val="25"/>
        </w:rPr>
        <w:t> </w:t>
      </w:r>
      <w:r>
        <w:rPr>
          <w:color w:val="231F20"/>
          <w:sz w:val="25"/>
        </w:rPr>
        <w:t>like</w:t>
      </w:r>
      <w:r>
        <w:rPr>
          <w:color w:val="231F20"/>
          <w:spacing w:val="-32"/>
          <w:sz w:val="25"/>
        </w:rPr>
        <w:t> </w:t>
      </w:r>
      <w:r>
        <w:rPr>
          <w:color w:val="231F20"/>
          <w:sz w:val="25"/>
        </w:rPr>
        <w:t>to</w:t>
      </w:r>
      <w:r>
        <w:rPr>
          <w:color w:val="231F20"/>
          <w:spacing w:val="-32"/>
          <w:sz w:val="25"/>
        </w:rPr>
        <w:t> </w:t>
      </w:r>
      <w:r>
        <w:rPr>
          <w:color w:val="231F20"/>
          <w:sz w:val="25"/>
        </w:rPr>
        <w:t>draw</w:t>
      </w:r>
      <w:r>
        <w:rPr>
          <w:color w:val="231F20"/>
          <w:spacing w:val="-32"/>
          <w:sz w:val="25"/>
        </w:rPr>
        <w:t> </w:t>
      </w:r>
      <w:r>
        <w:rPr>
          <w:color w:val="231F20"/>
          <w:sz w:val="25"/>
        </w:rPr>
        <w:t>attention</w:t>
      </w:r>
      <w:r>
        <w:rPr>
          <w:color w:val="231F20"/>
          <w:spacing w:val="-32"/>
          <w:sz w:val="25"/>
        </w:rPr>
        <w:t> </w:t>
      </w:r>
      <w:r>
        <w:rPr>
          <w:color w:val="231F20"/>
          <w:sz w:val="25"/>
        </w:rPr>
        <w:t>to</w:t>
      </w:r>
      <w:r>
        <w:rPr>
          <w:color w:val="231F20"/>
          <w:spacing w:val="-32"/>
          <w:sz w:val="25"/>
        </w:rPr>
        <w:t> </w:t>
      </w:r>
      <w:r>
        <w:rPr>
          <w:color w:val="231F20"/>
          <w:sz w:val="25"/>
        </w:rPr>
        <w:t>some</w:t>
      </w:r>
      <w:r>
        <w:rPr>
          <w:color w:val="231F20"/>
          <w:spacing w:val="-32"/>
          <w:sz w:val="25"/>
        </w:rPr>
        <w:t> </w:t>
      </w:r>
      <w:r>
        <w:rPr>
          <w:color w:val="231F20"/>
          <w:sz w:val="25"/>
        </w:rPr>
        <w:t>of</w:t>
      </w:r>
      <w:r>
        <w:rPr>
          <w:color w:val="231F20"/>
          <w:spacing w:val="-32"/>
          <w:sz w:val="25"/>
        </w:rPr>
        <w:t> </w:t>
      </w:r>
      <w:r>
        <w:rPr>
          <w:color w:val="231F20"/>
          <w:sz w:val="25"/>
        </w:rPr>
        <w:t>the</w:t>
      </w:r>
      <w:r>
        <w:rPr>
          <w:color w:val="231F20"/>
          <w:spacing w:val="-32"/>
          <w:sz w:val="25"/>
        </w:rPr>
        <w:t> </w:t>
      </w:r>
      <w:r>
        <w:rPr>
          <w:color w:val="231F20"/>
          <w:sz w:val="25"/>
        </w:rPr>
        <w:t>implications and challenges which giving our lives for plentiful Redemption raises.</w:t>
      </w:r>
    </w:p>
    <w:p>
      <w:pPr>
        <w:pStyle w:val="BodyText"/>
        <w:spacing w:before="1"/>
        <w:rPr>
          <w:sz w:val="19"/>
        </w:rPr>
      </w:pPr>
      <w:r>
        <w:rPr/>
        <w:pict>
          <v:line style="position:absolute;mso-position-horizontal-relative:page;mso-position-vertical-relative:paragraph;z-index:8752;mso-wrap-distance-left:0;mso-wrap-distance-right:0" from="74.858299pt,13.454pt" to="146.858299pt,13.454pt" stroked="true" strokeweight="1pt" strokecolor="#231f20">
            <v:stroke dashstyle="solid"/>
            <w10:wrap type="topAndBottom"/>
          </v:line>
        </w:pict>
      </w:r>
    </w:p>
    <w:p>
      <w:pPr>
        <w:pStyle w:val="ListParagraph"/>
        <w:numPr>
          <w:ilvl w:val="0"/>
          <w:numId w:val="20"/>
        </w:numPr>
        <w:tabs>
          <w:tab w:pos="568" w:val="left" w:leader="none"/>
        </w:tabs>
        <w:spacing w:line="240" w:lineRule="auto" w:before="14" w:after="0"/>
        <w:ind w:left="567" w:right="0" w:hanging="250"/>
        <w:jc w:val="left"/>
        <w:rPr>
          <w:sz w:val="20"/>
        </w:rPr>
      </w:pPr>
      <w:r>
        <w:rPr>
          <w:color w:val="231F20"/>
          <w:sz w:val="20"/>
        </w:rPr>
        <w:t>Father </w:t>
      </w:r>
      <w:r>
        <w:rPr>
          <w:color w:val="231F20"/>
          <w:spacing w:val="-3"/>
          <w:sz w:val="20"/>
        </w:rPr>
        <w:t>General’s </w:t>
      </w:r>
      <w:r>
        <w:rPr>
          <w:color w:val="231F20"/>
          <w:sz w:val="20"/>
        </w:rPr>
        <w:t>report to the Chapter, (paragraph n°</w:t>
      </w:r>
      <w:r>
        <w:rPr>
          <w:color w:val="231F20"/>
          <w:spacing w:val="-23"/>
          <w:sz w:val="20"/>
        </w:rPr>
        <w:t> </w:t>
      </w:r>
      <w:r>
        <w:rPr>
          <w:color w:val="231F20"/>
          <w:sz w:val="20"/>
        </w:rPr>
        <w:t>21).</w:t>
      </w:r>
    </w:p>
    <w:p>
      <w:pPr>
        <w:pStyle w:val="ListParagraph"/>
        <w:numPr>
          <w:ilvl w:val="0"/>
          <w:numId w:val="20"/>
        </w:numPr>
        <w:tabs>
          <w:tab w:pos="568" w:val="left" w:leader="none"/>
        </w:tabs>
        <w:spacing w:line="240" w:lineRule="auto" w:before="10" w:after="0"/>
        <w:ind w:left="567" w:right="0" w:hanging="250"/>
        <w:jc w:val="left"/>
        <w:rPr>
          <w:sz w:val="20"/>
        </w:rPr>
      </w:pPr>
      <w:r>
        <w:rPr>
          <w:color w:val="231F20"/>
          <w:sz w:val="20"/>
        </w:rPr>
        <w:t>Constitution 54 as quoted in Father </w:t>
      </w:r>
      <w:r>
        <w:rPr>
          <w:color w:val="231F20"/>
          <w:spacing w:val="-3"/>
          <w:sz w:val="20"/>
        </w:rPr>
        <w:t>General’s </w:t>
      </w:r>
      <w:r>
        <w:rPr>
          <w:color w:val="231F20"/>
          <w:sz w:val="20"/>
        </w:rPr>
        <w:t>report, paragraph n°</w:t>
      </w:r>
      <w:r>
        <w:rPr>
          <w:color w:val="231F20"/>
          <w:spacing w:val="-1"/>
          <w:sz w:val="20"/>
        </w:rPr>
        <w:t> </w:t>
      </w:r>
      <w:r>
        <w:rPr>
          <w:color w:val="231F20"/>
          <w:sz w:val="20"/>
        </w:rPr>
        <w:t>18.</w:t>
      </w:r>
    </w:p>
    <w:p>
      <w:pPr>
        <w:spacing w:before="10"/>
        <w:ind w:left="317" w:right="0" w:firstLine="0"/>
        <w:jc w:val="left"/>
        <w:rPr>
          <w:sz w:val="20"/>
        </w:rPr>
      </w:pPr>
      <w:r>
        <w:rPr>
          <w:color w:val="231F20"/>
          <w:sz w:val="20"/>
        </w:rPr>
        <w:t>6. Rom 8: 39.</w:t>
      </w:r>
    </w:p>
    <w:p>
      <w:pPr>
        <w:spacing w:before="10"/>
        <w:ind w:left="317" w:right="0" w:firstLine="0"/>
        <w:jc w:val="left"/>
        <w:rPr>
          <w:sz w:val="20"/>
        </w:rPr>
      </w:pPr>
      <w:r>
        <w:rPr>
          <w:color w:val="231F20"/>
          <w:sz w:val="20"/>
        </w:rPr>
        <w:t>7. Cf. Mt 14: 22-33.</w:t>
      </w:r>
    </w:p>
    <w:p>
      <w:pPr>
        <w:spacing w:after="0"/>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132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1"/>
          <w:numId w:val="20"/>
        </w:numPr>
        <w:tabs>
          <w:tab w:pos="903" w:val="left" w:leader="none"/>
        </w:tabs>
        <w:spacing w:line="249" w:lineRule="auto" w:before="251" w:after="0"/>
        <w:ind w:left="147" w:right="291" w:firstLine="453"/>
        <w:jc w:val="both"/>
        <w:rPr>
          <w:sz w:val="25"/>
        </w:rPr>
      </w:pPr>
      <w:r>
        <w:rPr>
          <w:color w:val="231F20"/>
          <w:sz w:val="25"/>
        </w:rPr>
        <w:t>The</w:t>
      </w:r>
      <w:r>
        <w:rPr>
          <w:color w:val="231F20"/>
          <w:spacing w:val="-14"/>
          <w:sz w:val="25"/>
        </w:rPr>
        <w:t> </w:t>
      </w:r>
      <w:r>
        <w:rPr>
          <w:color w:val="231F20"/>
          <w:sz w:val="25"/>
        </w:rPr>
        <w:t>reports</w:t>
      </w:r>
      <w:r>
        <w:rPr>
          <w:color w:val="231F20"/>
          <w:spacing w:val="-14"/>
          <w:sz w:val="25"/>
        </w:rPr>
        <w:t> </w:t>
      </w:r>
      <w:r>
        <w:rPr>
          <w:color w:val="231F20"/>
          <w:sz w:val="25"/>
        </w:rPr>
        <w:t>of</w:t>
      </w:r>
      <w:r>
        <w:rPr>
          <w:color w:val="231F20"/>
          <w:spacing w:val="-14"/>
          <w:sz w:val="25"/>
        </w:rPr>
        <w:t> </w:t>
      </w:r>
      <w:r>
        <w:rPr>
          <w:color w:val="231F20"/>
          <w:sz w:val="25"/>
        </w:rPr>
        <w:t>all</w:t>
      </w:r>
      <w:r>
        <w:rPr>
          <w:color w:val="231F20"/>
          <w:spacing w:val="-14"/>
          <w:sz w:val="25"/>
        </w:rPr>
        <w:t> </w:t>
      </w:r>
      <w:r>
        <w:rPr>
          <w:color w:val="231F20"/>
          <w:sz w:val="25"/>
        </w:rPr>
        <w:t>the</w:t>
      </w:r>
      <w:r>
        <w:rPr>
          <w:color w:val="231F20"/>
          <w:spacing w:val="-14"/>
          <w:sz w:val="25"/>
        </w:rPr>
        <w:t> </w:t>
      </w:r>
      <w:r>
        <w:rPr>
          <w:color w:val="231F20"/>
          <w:sz w:val="25"/>
        </w:rPr>
        <w:t>regions</w:t>
      </w:r>
      <w:r>
        <w:rPr>
          <w:color w:val="231F20"/>
          <w:spacing w:val="-14"/>
          <w:sz w:val="25"/>
        </w:rPr>
        <w:t> </w:t>
      </w:r>
      <w:r>
        <w:rPr>
          <w:color w:val="231F20"/>
          <w:sz w:val="25"/>
        </w:rPr>
        <w:t>of</w:t>
      </w:r>
      <w:r>
        <w:rPr>
          <w:color w:val="231F20"/>
          <w:spacing w:val="-14"/>
          <w:sz w:val="25"/>
        </w:rPr>
        <w:t> </w:t>
      </w:r>
      <w:r>
        <w:rPr>
          <w:color w:val="231F20"/>
          <w:sz w:val="25"/>
        </w:rPr>
        <w:t>the</w:t>
      </w:r>
      <w:r>
        <w:rPr>
          <w:color w:val="231F20"/>
          <w:spacing w:val="-14"/>
          <w:sz w:val="25"/>
        </w:rPr>
        <w:t> </w:t>
      </w:r>
      <w:r>
        <w:rPr>
          <w:color w:val="231F20"/>
          <w:sz w:val="25"/>
        </w:rPr>
        <w:t>Congregation</w:t>
      </w:r>
      <w:r>
        <w:rPr>
          <w:color w:val="231F20"/>
          <w:spacing w:val="-14"/>
          <w:sz w:val="25"/>
        </w:rPr>
        <w:t> </w:t>
      </w:r>
      <w:r>
        <w:rPr>
          <w:color w:val="231F20"/>
          <w:sz w:val="25"/>
        </w:rPr>
        <w:t>painted a picture with much light and shade. It is clear that huge efforts have been made to take the theme of the last Chapter seriously. The work of renewal has continued apace. The dialogue with world</w:t>
      </w:r>
      <w:r>
        <w:rPr>
          <w:color w:val="231F20"/>
          <w:spacing w:val="-10"/>
          <w:sz w:val="25"/>
        </w:rPr>
        <w:t> </w:t>
      </w:r>
      <w:r>
        <w:rPr>
          <w:color w:val="231F20"/>
          <w:sz w:val="25"/>
        </w:rPr>
        <w:t>religions,</w:t>
      </w:r>
      <w:r>
        <w:rPr>
          <w:color w:val="231F20"/>
          <w:spacing w:val="-10"/>
          <w:sz w:val="25"/>
        </w:rPr>
        <w:t> </w:t>
      </w:r>
      <w:r>
        <w:rPr>
          <w:color w:val="231F20"/>
          <w:sz w:val="25"/>
        </w:rPr>
        <w:t>with</w:t>
      </w:r>
      <w:r>
        <w:rPr>
          <w:color w:val="231F20"/>
          <w:spacing w:val="-10"/>
          <w:sz w:val="25"/>
        </w:rPr>
        <w:t> </w:t>
      </w:r>
      <w:r>
        <w:rPr>
          <w:color w:val="231F20"/>
          <w:sz w:val="25"/>
        </w:rPr>
        <w:t>culture</w:t>
      </w:r>
      <w:r>
        <w:rPr>
          <w:color w:val="231F20"/>
          <w:spacing w:val="-10"/>
          <w:sz w:val="25"/>
        </w:rPr>
        <w:t> </w:t>
      </w:r>
      <w:r>
        <w:rPr>
          <w:color w:val="231F20"/>
          <w:sz w:val="25"/>
        </w:rPr>
        <w:t>and</w:t>
      </w:r>
      <w:r>
        <w:rPr>
          <w:color w:val="231F20"/>
          <w:spacing w:val="-10"/>
          <w:sz w:val="25"/>
        </w:rPr>
        <w:t> </w:t>
      </w:r>
      <w:r>
        <w:rPr>
          <w:color w:val="231F20"/>
          <w:sz w:val="25"/>
        </w:rPr>
        <w:t>with</w:t>
      </w:r>
      <w:r>
        <w:rPr>
          <w:color w:val="231F20"/>
          <w:spacing w:val="-10"/>
          <w:sz w:val="25"/>
        </w:rPr>
        <w:t> </w:t>
      </w:r>
      <w:r>
        <w:rPr>
          <w:color w:val="231F20"/>
          <w:sz w:val="25"/>
        </w:rPr>
        <w:t>the</w:t>
      </w:r>
      <w:r>
        <w:rPr>
          <w:color w:val="231F20"/>
          <w:spacing w:val="-10"/>
          <w:sz w:val="25"/>
        </w:rPr>
        <w:t> </w:t>
      </w:r>
      <w:r>
        <w:rPr>
          <w:color w:val="231F20"/>
          <w:sz w:val="25"/>
        </w:rPr>
        <w:t>new</w:t>
      </w:r>
      <w:r>
        <w:rPr>
          <w:color w:val="231F20"/>
          <w:spacing w:val="-10"/>
          <w:sz w:val="25"/>
        </w:rPr>
        <w:t> </w:t>
      </w:r>
      <w:r>
        <w:rPr>
          <w:color w:val="231F20"/>
          <w:sz w:val="25"/>
        </w:rPr>
        <w:t>poor</w:t>
      </w:r>
      <w:r>
        <w:rPr>
          <w:color w:val="231F20"/>
          <w:spacing w:val="-10"/>
          <w:sz w:val="25"/>
        </w:rPr>
        <w:t> </w:t>
      </w:r>
      <w:r>
        <w:rPr>
          <w:color w:val="231F20"/>
          <w:sz w:val="25"/>
        </w:rPr>
        <w:t>is</w:t>
      </w:r>
      <w:r>
        <w:rPr>
          <w:color w:val="231F20"/>
          <w:spacing w:val="-10"/>
          <w:sz w:val="25"/>
        </w:rPr>
        <w:t> </w:t>
      </w:r>
      <w:r>
        <w:rPr>
          <w:color w:val="231F20"/>
          <w:sz w:val="25"/>
        </w:rPr>
        <w:t>very</w:t>
      </w:r>
      <w:r>
        <w:rPr>
          <w:color w:val="231F20"/>
          <w:spacing w:val="-10"/>
          <w:sz w:val="25"/>
        </w:rPr>
        <w:t> </w:t>
      </w:r>
      <w:r>
        <w:rPr>
          <w:color w:val="231F20"/>
          <w:sz w:val="25"/>
        </w:rPr>
        <w:t>much alive</w:t>
      </w:r>
      <w:r>
        <w:rPr>
          <w:color w:val="231F20"/>
          <w:spacing w:val="-12"/>
          <w:sz w:val="25"/>
        </w:rPr>
        <w:t> </w:t>
      </w:r>
      <w:r>
        <w:rPr>
          <w:color w:val="231F20"/>
          <w:sz w:val="25"/>
        </w:rPr>
        <w:t>in</w:t>
      </w:r>
      <w:r>
        <w:rPr>
          <w:color w:val="231F20"/>
          <w:spacing w:val="-12"/>
          <w:sz w:val="25"/>
        </w:rPr>
        <w:t> </w:t>
      </w:r>
      <w:r>
        <w:rPr>
          <w:color w:val="231F20"/>
          <w:sz w:val="25"/>
        </w:rPr>
        <w:t>the</w:t>
      </w:r>
      <w:r>
        <w:rPr>
          <w:color w:val="231F20"/>
          <w:spacing w:val="-12"/>
          <w:sz w:val="25"/>
        </w:rPr>
        <w:t> </w:t>
      </w:r>
      <w:r>
        <w:rPr>
          <w:color w:val="231F20"/>
          <w:sz w:val="25"/>
        </w:rPr>
        <w:t>Congregation.</w:t>
      </w:r>
      <w:r>
        <w:rPr>
          <w:color w:val="231F20"/>
          <w:spacing w:val="-12"/>
          <w:sz w:val="25"/>
        </w:rPr>
        <w:t> </w:t>
      </w:r>
      <w:r>
        <w:rPr>
          <w:color w:val="231F20"/>
          <w:sz w:val="25"/>
        </w:rPr>
        <w:t>It</w:t>
      </w:r>
      <w:r>
        <w:rPr>
          <w:color w:val="231F20"/>
          <w:spacing w:val="-12"/>
          <w:sz w:val="25"/>
        </w:rPr>
        <w:t> </w:t>
      </w:r>
      <w:r>
        <w:rPr>
          <w:color w:val="231F20"/>
          <w:sz w:val="25"/>
        </w:rPr>
        <w:t>is</w:t>
      </w:r>
      <w:r>
        <w:rPr>
          <w:color w:val="231F20"/>
          <w:spacing w:val="-12"/>
          <w:sz w:val="25"/>
        </w:rPr>
        <w:t> </w:t>
      </w:r>
      <w:r>
        <w:rPr>
          <w:color w:val="231F20"/>
          <w:sz w:val="25"/>
        </w:rPr>
        <w:t>also</w:t>
      </w:r>
      <w:r>
        <w:rPr>
          <w:color w:val="231F20"/>
          <w:spacing w:val="-12"/>
          <w:sz w:val="25"/>
        </w:rPr>
        <w:t> </w:t>
      </w:r>
      <w:r>
        <w:rPr>
          <w:color w:val="231F20"/>
          <w:sz w:val="25"/>
        </w:rPr>
        <w:t>clear</w:t>
      </w:r>
      <w:r>
        <w:rPr>
          <w:color w:val="231F20"/>
          <w:spacing w:val="-12"/>
          <w:sz w:val="25"/>
        </w:rPr>
        <w:t> </w:t>
      </w:r>
      <w:r>
        <w:rPr>
          <w:color w:val="231F20"/>
          <w:sz w:val="25"/>
        </w:rPr>
        <w:t>that</w:t>
      </w:r>
      <w:r>
        <w:rPr>
          <w:color w:val="231F20"/>
          <w:spacing w:val="-12"/>
          <w:sz w:val="25"/>
        </w:rPr>
        <w:t> </w:t>
      </w:r>
      <w:r>
        <w:rPr>
          <w:color w:val="231F20"/>
          <w:sz w:val="25"/>
        </w:rPr>
        <w:t>many</w:t>
      </w:r>
      <w:r>
        <w:rPr>
          <w:color w:val="231F20"/>
          <w:spacing w:val="-12"/>
          <w:sz w:val="25"/>
        </w:rPr>
        <w:t> </w:t>
      </w:r>
      <w:r>
        <w:rPr>
          <w:color w:val="231F20"/>
          <w:sz w:val="25"/>
        </w:rPr>
        <w:t>confreres</w:t>
      </w:r>
      <w:r>
        <w:rPr>
          <w:color w:val="231F20"/>
          <w:spacing w:val="-12"/>
          <w:sz w:val="25"/>
        </w:rPr>
        <w:t> </w:t>
      </w:r>
      <w:r>
        <w:rPr>
          <w:color w:val="231F20"/>
          <w:sz w:val="25"/>
        </w:rPr>
        <w:t>and communities</w:t>
      </w:r>
      <w:r>
        <w:rPr>
          <w:color w:val="231F20"/>
          <w:spacing w:val="-17"/>
          <w:sz w:val="25"/>
        </w:rPr>
        <w:t> </w:t>
      </w:r>
      <w:r>
        <w:rPr>
          <w:color w:val="231F20"/>
          <w:sz w:val="25"/>
        </w:rPr>
        <w:t>and</w:t>
      </w:r>
      <w:r>
        <w:rPr>
          <w:color w:val="231F20"/>
          <w:spacing w:val="-17"/>
          <w:sz w:val="25"/>
        </w:rPr>
        <w:t> </w:t>
      </w:r>
      <w:r>
        <w:rPr>
          <w:color w:val="231F20"/>
          <w:sz w:val="25"/>
        </w:rPr>
        <w:t>even</w:t>
      </w:r>
      <w:r>
        <w:rPr>
          <w:color w:val="231F20"/>
          <w:spacing w:val="-17"/>
          <w:sz w:val="25"/>
        </w:rPr>
        <w:t> </w:t>
      </w:r>
      <w:r>
        <w:rPr>
          <w:color w:val="231F20"/>
          <w:sz w:val="25"/>
        </w:rPr>
        <w:t>whole</w:t>
      </w:r>
      <w:r>
        <w:rPr>
          <w:color w:val="231F20"/>
          <w:spacing w:val="-17"/>
          <w:sz w:val="25"/>
        </w:rPr>
        <w:t> </w:t>
      </w:r>
      <w:r>
        <w:rPr>
          <w:color w:val="231F20"/>
          <w:sz w:val="25"/>
        </w:rPr>
        <w:t>units</w:t>
      </w:r>
      <w:r>
        <w:rPr>
          <w:color w:val="231F20"/>
          <w:spacing w:val="-17"/>
          <w:sz w:val="25"/>
        </w:rPr>
        <w:t> </w:t>
      </w:r>
      <w:r>
        <w:rPr>
          <w:color w:val="231F20"/>
          <w:sz w:val="25"/>
        </w:rPr>
        <w:t>feel</w:t>
      </w:r>
      <w:r>
        <w:rPr>
          <w:color w:val="231F20"/>
          <w:spacing w:val="-17"/>
          <w:sz w:val="25"/>
        </w:rPr>
        <w:t> </w:t>
      </w:r>
      <w:r>
        <w:rPr>
          <w:color w:val="231F20"/>
          <w:sz w:val="25"/>
        </w:rPr>
        <w:t>trapped</w:t>
      </w:r>
      <w:r>
        <w:rPr>
          <w:color w:val="231F20"/>
          <w:spacing w:val="-17"/>
          <w:sz w:val="25"/>
        </w:rPr>
        <w:t> </w:t>
      </w:r>
      <w:r>
        <w:rPr>
          <w:color w:val="231F20"/>
          <w:sz w:val="25"/>
        </w:rPr>
        <w:t>by</w:t>
      </w:r>
      <w:r>
        <w:rPr>
          <w:color w:val="231F20"/>
          <w:spacing w:val="-17"/>
          <w:sz w:val="25"/>
        </w:rPr>
        <w:t> </w:t>
      </w:r>
      <w:r>
        <w:rPr>
          <w:color w:val="231F20"/>
          <w:sz w:val="25"/>
        </w:rPr>
        <w:t>the</w:t>
      </w:r>
      <w:r>
        <w:rPr>
          <w:color w:val="231F20"/>
          <w:spacing w:val="-17"/>
          <w:sz w:val="25"/>
        </w:rPr>
        <w:t> </w:t>
      </w:r>
      <w:r>
        <w:rPr>
          <w:color w:val="231F20"/>
          <w:sz w:val="25"/>
        </w:rPr>
        <w:t>limitations which</w:t>
      </w:r>
      <w:r>
        <w:rPr>
          <w:color w:val="231F20"/>
          <w:spacing w:val="-7"/>
          <w:sz w:val="25"/>
        </w:rPr>
        <w:t> </w:t>
      </w:r>
      <w:r>
        <w:rPr>
          <w:color w:val="231F20"/>
          <w:sz w:val="25"/>
        </w:rPr>
        <w:t>they</w:t>
      </w:r>
      <w:r>
        <w:rPr>
          <w:color w:val="231F20"/>
          <w:spacing w:val="-7"/>
          <w:sz w:val="25"/>
        </w:rPr>
        <w:t> </w:t>
      </w:r>
      <w:r>
        <w:rPr>
          <w:color w:val="231F20"/>
          <w:sz w:val="25"/>
        </w:rPr>
        <w:t>experience.</w:t>
      </w:r>
      <w:r>
        <w:rPr>
          <w:color w:val="231F20"/>
          <w:spacing w:val="-10"/>
          <w:sz w:val="25"/>
        </w:rPr>
        <w:t> </w:t>
      </w:r>
      <w:r>
        <w:rPr>
          <w:color w:val="231F20"/>
          <w:sz w:val="25"/>
        </w:rPr>
        <w:t>While</w:t>
      </w:r>
      <w:r>
        <w:rPr>
          <w:color w:val="231F20"/>
          <w:spacing w:val="-7"/>
          <w:sz w:val="25"/>
        </w:rPr>
        <w:t> </w:t>
      </w:r>
      <w:r>
        <w:rPr>
          <w:color w:val="231F20"/>
          <w:sz w:val="25"/>
        </w:rPr>
        <w:t>there</w:t>
      </w:r>
      <w:r>
        <w:rPr>
          <w:color w:val="231F20"/>
          <w:spacing w:val="-7"/>
          <w:sz w:val="25"/>
        </w:rPr>
        <w:t> </w:t>
      </w:r>
      <w:r>
        <w:rPr>
          <w:color w:val="231F20"/>
          <w:sz w:val="25"/>
        </w:rPr>
        <w:t>is</w:t>
      </w:r>
      <w:r>
        <w:rPr>
          <w:color w:val="231F20"/>
          <w:spacing w:val="-7"/>
          <w:sz w:val="25"/>
        </w:rPr>
        <w:t> </w:t>
      </w:r>
      <w:r>
        <w:rPr>
          <w:color w:val="231F20"/>
          <w:sz w:val="25"/>
        </w:rPr>
        <w:t>evidence</w:t>
      </w:r>
      <w:r>
        <w:rPr>
          <w:color w:val="231F20"/>
          <w:spacing w:val="-7"/>
          <w:sz w:val="25"/>
        </w:rPr>
        <w:t> </w:t>
      </w:r>
      <w:r>
        <w:rPr>
          <w:color w:val="231F20"/>
          <w:sz w:val="25"/>
        </w:rPr>
        <w:t>of</w:t>
      </w:r>
      <w:r>
        <w:rPr>
          <w:color w:val="231F20"/>
          <w:spacing w:val="-7"/>
          <w:sz w:val="25"/>
        </w:rPr>
        <w:t> </w:t>
      </w:r>
      <w:r>
        <w:rPr>
          <w:color w:val="231F20"/>
          <w:sz w:val="25"/>
        </w:rPr>
        <w:t>abundant</w:t>
      </w:r>
      <w:r>
        <w:rPr>
          <w:color w:val="231F20"/>
          <w:spacing w:val="-7"/>
          <w:sz w:val="25"/>
        </w:rPr>
        <w:t> </w:t>
      </w:r>
      <w:r>
        <w:rPr>
          <w:color w:val="231F20"/>
          <w:sz w:val="25"/>
        </w:rPr>
        <w:t>new life</w:t>
      </w:r>
      <w:r>
        <w:rPr>
          <w:color w:val="231F20"/>
          <w:spacing w:val="-8"/>
          <w:sz w:val="25"/>
        </w:rPr>
        <w:t> </w:t>
      </w:r>
      <w:r>
        <w:rPr>
          <w:color w:val="231F20"/>
          <w:sz w:val="25"/>
        </w:rPr>
        <w:t>in</w:t>
      </w:r>
      <w:r>
        <w:rPr>
          <w:color w:val="231F20"/>
          <w:spacing w:val="-8"/>
          <w:sz w:val="25"/>
        </w:rPr>
        <w:t> </w:t>
      </w:r>
      <w:r>
        <w:rPr>
          <w:color w:val="231F20"/>
          <w:sz w:val="25"/>
        </w:rPr>
        <w:t>the</w:t>
      </w:r>
      <w:r>
        <w:rPr>
          <w:color w:val="231F20"/>
          <w:spacing w:val="-8"/>
          <w:sz w:val="25"/>
        </w:rPr>
        <w:t> </w:t>
      </w:r>
      <w:r>
        <w:rPr>
          <w:color w:val="231F20"/>
          <w:sz w:val="25"/>
        </w:rPr>
        <w:t>Congregation</w:t>
      </w:r>
      <w:r>
        <w:rPr>
          <w:color w:val="231F20"/>
          <w:spacing w:val="-8"/>
          <w:sz w:val="25"/>
        </w:rPr>
        <w:t> </w:t>
      </w:r>
      <w:r>
        <w:rPr>
          <w:color w:val="231F20"/>
          <w:sz w:val="25"/>
        </w:rPr>
        <w:t>in</w:t>
      </w:r>
      <w:r>
        <w:rPr>
          <w:color w:val="231F20"/>
          <w:spacing w:val="-8"/>
          <w:sz w:val="25"/>
        </w:rPr>
        <w:t> </w:t>
      </w:r>
      <w:r>
        <w:rPr>
          <w:color w:val="231F20"/>
          <w:sz w:val="25"/>
        </w:rPr>
        <w:t>some</w:t>
      </w:r>
      <w:r>
        <w:rPr>
          <w:color w:val="231F20"/>
          <w:spacing w:val="-8"/>
          <w:sz w:val="25"/>
        </w:rPr>
        <w:t> </w:t>
      </w:r>
      <w:r>
        <w:rPr>
          <w:color w:val="231F20"/>
          <w:sz w:val="25"/>
        </w:rPr>
        <w:t>units,</w:t>
      </w:r>
      <w:r>
        <w:rPr>
          <w:color w:val="231F20"/>
          <w:spacing w:val="-8"/>
          <w:sz w:val="25"/>
        </w:rPr>
        <w:t> </w:t>
      </w:r>
      <w:r>
        <w:rPr>
          <w:color w:val="231F20"/>
          <w:sz w:val="25"/>
        </w:rPr>
        <w:t>others</w:t>
      </w:r>
      <w:r>
        <w:rPr>
          <w:color w:val="231F20"/>
          <w:spacing w:val="-8"/>
          <w:sz w:val="25"/>
        </w:rPr>
        <w:t> </w:t>
      </w:r>
      <w:r>
        <w:rPr>
          <w:color w:val="231F20"/>
          <w:sz w:val="25"/>
        </w:rPr>
        <w:t>are</w:t>
      </w:r>
      <w:r>
        <w:rPr>
          <w:color w:val="231F20"/>
          <w:spacing w:val="-8"/>
          <w:sz w:val="25"/>
        </w:rPr>
        <w:t> </w:t>
      </w:r>
      <w:r>
        <w:rPr>
          <w:color w:val="231F20"/>
          <w:sz w:val="25"/>
        </w:rPr>
        <w:t>struggling</w:t>
      </w:r>
      <w:r>
        <w:rPr>
          <w:color w:val="231F20"/>
          <w:spacing w:val="-8"/>
          <w:sz w:val="25"/>
        </w:rPr>
        <w:t> </w:t>
      </w:r>
      <w:r>
        <w:rPr>
          <w:color w:val="231F20"/>
          <w:sz w:val="25"/>
        </w:rPr>
        <w:t>with aging and lack of vocations. Many capitulars spoke about the danger</w:t>
      </w:r>
      <w:r>
        <w:rPr>
          <w:color w:val="231F20"/>
          <w:spacing w:val="-29"/>
          <w:sz w:val="25"/>
        </w:rPr>
        <w:t> </w:t>
      </w:r>
      <w:r>
        <w:rPr>
          <w:color w:val="231F20"/>
          <w:sz w:val="25"/>
        </w:rPr>
        <w:t>of</w:t>
      </w:r>
      <w:r>
        <w:rPr>
          <w:color w:val="231F20"/>
          <w:spacing w:val="-29"/>
          <w:sz w:val="25"/>
        </w:rPr>
        <w:t> </w:t>
      </w:r>
      <w:r>
        <w:rPr>
          <w:color w:val="231F20"/>
          <w:sz w:val="25"/>
        </w:rPr>
        <w:t>being</w:t>
      </w:r>
      <w:r>
        <w:rPr>
          <w:color w:val="231F20"/>
          <w:spacing w:val="-29"/>
          <w:sz w:val="25"/>
        </w:rPr>
        <w:t> </w:t>
      </w:r>
      <w:r>
        <w:rPr>
          <w:color w:val="231F20"/>
          <w:sz w:val="25"/>
        </w:rPr>
        <w:t>seduced</w:t>
      </w:r>
      <w:r>
        <w:rPr>
          <w:color w:val="231F20"/>
          <w:spacing w:val="-29"/>
          <w:sz w:val="25"/>
        </w:rPr>
        <w:t> </w:t>
      </w:r>
      <w:r>
        <w:rPr>
          <w:color w:val="231F20"/>
          <w:sz w:val="25"/>
        </w:rPr>
        <w:t>by</w:t>
      </w:r>
      <w:r>
        <w:rPr>
          <w:color w:val="231F20"/>
          <w:spacing w:val="-29"/>
          <w:sz w:val="25"/>
        </w:rPr>
        <w:t> </w:t>
      </w:r>
      <w:r>
        <w:rPr>
          <w:color w:val="231F20"/>
          <w:sz w:val="25"/>
        </w:rPr>
        <w:t>the</w:t>
      </w:r>
      <w:r>
        <w:rPr>
          <w:color w:val="231F20"/>
          <w:spacing w:val="-29"/>
          <w:sz w:val="25"/>
        </w:rPr>
        <w:t> </w:t>
      </w:r>
      <w:r>
        <w:rPr>
          <w:color w:val="231F20"/>
          <w:sz w:val="25"/>
        </w:rPr>
        <w:t>pervasiveness</w:t>
      </w:r>
      <w:r>
        <w:rPr>
          <w:color w:val="231F20"/>
          <w:spacing w:val="-29"/>
          <w:sz w:val="25"/>
        </w:rPr>
        <w:t> </w:t>
      </w:r>
      <w:r>
        <w:rPr>
          <w:color w:val="231F20"/>
          <w:sz w:val="25"/>
        </w:rPr>
        <w:t>of</w:t>
      </w:r>
      <w:r>
        <w:rPr>
          <w:color w:val="231F20"/>
          <w:spacing w:val="-29"/>
          <w:sz w:val="25"/>
        </w:rPr>
        <w:t> </w:t>
      </w:r>
      <w:r>
        <w:rPr>
          <w:color w:val="231F20"/>
          <w:sz w:val="25"/>
        </w:rPr>
        <w:t>consumerism</w:t>
      </w:r>
      <w:r>
        <w:rPr>
          <w:color w:val="231F20"/>
          <w:spacing w:val="-29"/>
          <w:sz w:val="25"/>
        </w:rPr>
        <w:t> </w:t>
      </w:r>
      <w:r>
        <w:rPr>
          <w:color w:val="231F20"/>
          <w:sz w:val="25"/>
        </w:rPr>
        <w:t>and individualism. Our counter-cultural witness struggles to survive in the face of dominating life-styles alien to the Gospel. Our community life and decentralized structures are deeply affected by the process of globalization, challenging us to rethink how they serve our</w:t>
      </w:r>
      <w:r>
        <w:rPr>
          <w:color w:val="231F20"/>
          <w:spacing w:val="10"/>
          <w:sz w:val="25"/>
        </w:rPr>
        <w:t> </w:t>
      </w:r>
      <w:r>
        <w:rPr>
          <w:color w:val="231F20"/>
          <w:sz w:val="25"/>
        </w:rPr>
        <w:t>mission.</w:t>
      </w:r>
    </w:p>
    <w:p>
      <w:pPr>
        <w:pStyle w:val="BodyText"/>
        <w:spacing w:before="1"/>
        <w:rPr>
          <w:sz w:val="26"/>
        </w:rPr>
      </w:pPr>
    </w:p>
    <w:p>
      <w:pPr>
        <w:pStyle w:val="ListParagraph"/>
        <w:numPr>
          <w:ilvl w:val="1"/>
          <w:numId w:val="20"/>
        </w:numPr>
        <w:tabs>
          <w:tab w:pos="853" w:val="left" w:leader="none"/>
        </w:tabs>
        <w:spacing w:line="249" w:lineRule="auto" w:before="0" w:after="0"/>
        <w:ind w:left="147" w:right="294" w:firstLine="453"/>
        <w:jc w:val="both"/>
        <w:rPr>
          <w:sz w:val="25"/>
        </w:rPr>
      </w:pPr>
      <w:r>
        <w:rPr>
          <w:color w:val="231F20"/>
          <w:sz w:val="25"/>
        </w:rPr>
        <w:t>The</w:t>
      </w:r>
      <w:r>
        <w:rPr>
          <w:color w:val="231F20"/>
          <w:spacing w:val="-22"/>
          <w:sz w:val="25"/>
        </w:rPr>
        <w:t> </w:t>
      </w:r>
      <w:r>
        <w:rPr>
          <w:color w:val="231F20"/>
          <w:sz w:val="25"/>
        </w:rPr>
        <w:t>Congregation</w:t>
      </w:r>
      <w:r>
        <w:rPr>
          <w:color w:val="231F20"/>
          <w:spacing w:val="-22"/>
          <w:sz w:val="25"/>
        </w:rPr>
        <w:t> </w:t>
      </w:r>
      <w:r>
        <w:rPr>
          <w:color w:val="231F20"/>
          <w:sz w:val="25"/>
        </w:rPr>
        <w:t>is</w:t>
      </w:r>
      <w:r>
        <w:rPr>
          <w:color w:val="231F20"/>
          <w:spacing w:val="-22"/>
          <w:sz w:val="25"/>
        </w:rPr>
        <w:t> </w:t>
      </w:r>
      <w:r>
        <w:rPr>
          <w:color w:val="231F20"/>
          <w:sz w:val="25"/>
        </w:rPr>
        <w:t>called</w:t>
      </w:r>
      <w:r>
        <w:rPr>
          <w:color w:val="231F20"/>
          <w:spacing w:val="-22"/>
          <w:sz w:val="25"/>
        </w:rPr>
        <w:t> </w:t>
      </w:r>
      <w:r>
        <w:rPr>
          <w:color w:val="231F20"/>
          <w:sz w:val="25"/>
        </w:rPr>
        <w:t>to</w:t>
      </w:r>
      <w:r>
        <w:rPr>
          <w:color w:val="231F20"/>
          <w:spacing w:val="-22"/>
          <w:sz w:val="25"/>
        </w:rPr>
        <w:t> </w:t>
      </w:r>
      <w:r>
        <w:rPr>
          <w:color w:val="231F20"/>
          <w:sz w:val="25"/>
        </w:rPr>
        <w:t>witness</w:t>
      </w:r>
      <w:r>
        <w:rPr>
          <w:color w:val="231F20"/>
          <w:spacing w:val="-22"/>
          <w:sz w:val="25"/>
        </w:rPr>
        <w:t> </w:t>
      </w:r>
      <w:r>
        <w:rPr>
          <w:color w:val="231F20"/>
          <w:sz w:val="25"/>
        </w:rPr>
        <w:t>in</w:t>
      </w:r>
      <w:r>
        <w:rPr>
          <w:color w:val="231F20"/>
          <w:spacing w:val="-22"/>
          <w:sz w:val="25"/>
        </w:rPr>
        <w:t> </w:t>
      </w:r>
      <w:r>
        <w:rPr>
          <w:color w:val="231F20"/>
          <w:sz w:val="25"/>
        </w:rPr>
        <w:t>a</w:t>
      </w:r>
      <w:r>
        <w:rPr>
          <w:color w:val="231F20"/>
          <w:spacing w:val="-22"/>
          <w:sz w:val="25"/>
        </w:rPr>
        <w:t> </w:t>
      </w:r>
      <w:r>
        <w:rPr>
          <w:color w:val="231F20"/>
          <w:sz w:val="25"/>
        </w:rPr>
        <w:t>world</w:t>
      </w:r>
      <w:r>
        <w:rPr>
          <w:color w:val="231F20"/>
          <w:spacing w:val="-22"/>
          <w:sz w:val="25"/>
        </w:rPr>
        <w:t> </w:t>
      </w:r>
      <w:r>
        <w:rPr>
          <w:color w:val="231F20"/>
          <w:sz w:val="25"/>
        </w:rPr>
        <w:t>marked</w:t>
      </w:r>
      <w:r>
        <w:rPr>
          <w:color w:val="231F20"/>
          <w:spacing w:val="-22"/>
          <w:sz w:val="25"/>
        </w:rPr>
        <w:t> </w:t>
      </w:r>
      <w:r>
        <w:rPr>
          <w:color w:val="231F20"/>
          <w:sz w:val="25"/>
        </w:rPr>
        <w:t>in some</w:t>
      </w:r>
      <w:r>
        <w:rPr>
          <w:color w:val="231F20"/>
          <w:spacing w:val="-29"/>
          <w:sz w:val="25"/>
        </w:rPr>
        <w:t> </w:t>
      </w:r>
      <w:r>
        <w:rPr>
          <w:color w:val="231F20"/>
          <w:sz w:val="25"/>
        </w:rPr>
        <w:t>places</w:t>
      </w:r>
      <w:r>
        <w:rPr>
          <w:color w:val="231F20"/>
          <w:spacing w:val="-29"/>
          <w:sz w:val="25"/>
        </w:rPr>
        <w:t> </w:t>
      </w:r>
      <w:r>
        <w:rPr>
          <w:color w:val="231F20"/>
          <w:sz w:val="25"/>
        </w:rPr>
        <w:t>by</w:t>
      </w:r>
      <w:r>
        <w:rPr>
          <w:color w:val="231F20"/>
          <w:spacing w:val="-29"/>
          <w:sz w:val="25"/>
        </w:rPr>
        <w:t> </w:t>
      </w:r>
      <w:r>
        <w:rPr>
          <w:color w:val="231F20"/>
          <w:sz w:val="25"/>
        </w:rPr>
        <w:t>post-modernity,</w:t>
      </w:r>
      <w:r>
        <w:rPr>
          <w:color w:val="231F20"/>
          <w:spacing w:val="-29"/>
          <w:sz w:val="25"/>
        </w:rPr>
        <w:t> </w:t>
      </w:r>
      <w:r>
        <w:rPr>
          <w:color w:val="231F20"/>
          <w:sz w:val="25"/>
        </w:rPr>
        <w:t>in</w:t>
      </w:r>
      <w:r>
        <w:rPr>
          <w:color w:val="231F20"/>
          <w:spacing w:val="-29"/>
          <w:sz w:val="25"/>
        </w:rPr>
        <w:t> </w:t>
      </w:r>
      <w:r>
        <w:rPr>
          <w:color w:val="231F20"/>
          <w:sz w:val="25"/>
        </w:rPr>
        <w:t>others</w:t>
      </w:r>
      <w:r>
        <w:rPr>
          <w:color w:val="231F20"/>
          <w:spacing w:val="-29"/>
          <w:sz w:val="25"/>
        </w:rPr>
        <w:t> </w:t>
      </w:r>
      <w:r>
        <w:rPr>
          <w:color w:val="231F20"/>
          <w:sz w:val="25"/>
        </w:rPr>
        <w:t>by</w:t>
      </w:r>
      <w:r>
        <w:rPr>
          <w:color w:val="231F20"/>
          <w:spacing w:val="-29"/>
          <w:sz w:val="25"/>
        </w:rPr>
        <w:t> </w:t>
      </w:r>
      <w:r>
        <w:rPr>
          <w:color w:val="231F20"/>
          <w:sz w:val="25"/>
        </w:rPr>
        <w:t>religious</w:t>
      </w:r>
      <w:r>
        <w:rPr>
          <w:color w:val="231F20"/>
          <w:spacing w:val="-29"/>
          <w:sz w:val="25"/>
        </w:rPr>
        <w:t> </w:t>
      </w:r>
      <w:r>
        <w:rPr>
          <w:color w:val="231F20"/>
          <w:sz w:val="25"/>
        </w:rPr>
        <w:t>and</w:t>
      </w:r>
      <w:r>
        <w:rPr>
          <w:color w:val="231F20"/>
          <w:spacing w:val="-29"/>
          <w:sz w:val="25"/>
        </w:rPr>
        <w:t> </w:t>
      </w:r>
      <w:r>
        <w:rPr>
          <w:color w:val="231F20"/>
          <w:sz w:val="25"/>
        </w:rPr>
        <w:t>political </w:t>
      </w:r>
      <w:r>
        <w:rPr>
          <w:color w:val="231F20"/>
          <w:w w:val="95"/>
          <w:sz w:val="25"/>
        </w:rPr>
        <w:t>fundamentalism</w:t>
      </w:r>
      <w:r>
        <w:rPr>
          <w:color w:val="231F20"/>
          <w:spacing w:val="-9"/>
          <w:w w:val="95"/>
          <w:sz w:val="25"/>
        </w:rPr>
        <w:t> </w:t>
      </w:r>
      <w:r>
        <w:rPr>
          <w:color w:val="231F20"/>
          <w:w w:val="95"/>
          <w:sz w:val="25"/>
        </w:rPr>
        <w:t>and</w:t>
      </w:r>
      <w:r>
        <w:rPr>
          <w:color w:val="231F20"/>
          <w:spacing w:val="-9"/>
          <w:w w:val="95"/>
          <w:sz w:val="25"/>
        </w:rPr>
        <w:t> </w:t>
      </w:r>
      <w:r>
        <w:rPr>
          <w:color w:val="231F20"/>
          <w:w w:val="95"/>
          <w:sz w:val="25"/>
        </w:rPr>
        <w:t>everywhere</w:t>
      </w:r>
      <w:r>
        <w:rPr>
          <w:color w:val="231F20"/>
          <w:spacing w:val="-9"/>
          <w:w w:val="95"/>
          <w:sz w:val="25"/>
        </w:rPr>
        <w:t> </w:t>
      </w:r>
      <w:r>
        <w:rPr>
          <w:color w:val="231F20"/>
          <w:w w:val="95"/>
          <w:sz w:val="25"/>
        </w:rPr>
        <w:t>by</w:t>
      </w:r>
      <w:r>
        <w:rPr>
          <w:color w:val="231F20"/>
          <w:spacing w:val="-9"/>
          <w:w w:val="95"/>
          <w:sz w:val="25"/>
        </w:rPr>
        <w:t> </w:t>
      </w:r>
      <w:r>
        <w:rPr>
          <w:color w:val="231F20"/>
          <w:w w:val="95"/>
          <w:sz w:val="25"/>
        </w:rPr>
        <w:t>a</w:t>
      </w:r>
      <w:r>
        <w:rPr>
          <w:color w:val="231F20"/>
          <w:spacing w:val="-9"/>
          <w:w w:val="95"/>
          <w:sz w:val="25"/>
        </w:rPr>
        <w:t> </w:t>
      </w:r>
      <w:r>
        <w:rPr>
          <w:color w:val="231F20"/>
          <w:w w:val="95"/>
          <w:sz w:val="25"/>
        </w:rPr>
        <w:t>hunger</w:t>
      </w:r>
      <w:r>
        <w:rPr>
          <w:color w:val="231F20"/>
          <w:spacing w:val="-9"/>
          <w:w w:val="95"/>
          <w:sz w:val="25"/>
        </w:rPr>
        <w:t> </w:t>
      </w:r>
      <w:r>
        <w:rPr>
          <w:color w:val="231F20"/>
          <w:w w:val="95"/>
          <w:sz w:val="25"/>
        </w:rPr>
        <w:t>for</w:t>
      </w:r>
      <w:r>
        <w:rPr>
          <w:color w:val="231F20"/>
          <w:spacing w:val="-9"/>
          <w:w w:val="95"/>
          <w:sz w:val="25"/>
        </w:rPr>
        <w:t> </w:t>
      </w:r>
      <w:r>
        <w:rPr>
          <w:color w:val="231F20"/>
          <w:w w:val="95"/>
          <w:sz w:val="25"/>
        </w:rPr>
        <w:t>“something</w:t>
      </w:r>
      <w:r>
        <w:rPr>
          <w:color w:val="231F20"/>
          <w:spacing w:val="-9"/>
          <w:w w:val="95"/>
          <w:sz w:val="25"/>
        </w:rPr>
        <w:t> </w:t>
      </w:r>
      <w:r>
        <w:rPr>
          <w:color w:val="231F20"/>
          <w:spacing w:val="-3"/>
          <w:w w:val="95"/>
          <w:sz w:val="25"/>
        </w:rPr>
        <w:t>more.” </w:t>
      </w:r>
      <w:r>
        <w:rPr>
          <w:color w:val="231F20"/>
          <w:sz w:val="25"/>
        </w:rPr>
        <w:t>Precisely</w:t>
      </w:r>
      <w:r>
        <w:rPr>
          <w:color w:val="231F20"/>
          <w:spacing w:val="-12"/>
          <w:sz w:val="25"/>
        </w:rPr>
        <w:t> </w:t>
      </w:r>
      <w:r>
        <w:rPr>
          <w:color w:val="231F20"/>
          <w:sz w:val="25"/>
        </w:rPr>
        <w:t>because</w:t>
      </w:r>
      <w:r>
        <w:rPr>
          <w:color w:val="231F20"/>
          <w:spacing w:val="-12"/>
          <w:sz w:val="25"/>
        </w:rPr>
        <w:t> </w:t>
      </w:r>
      <w:r>
        <w:rPr>
          <w:color w:val="231F20"/>
          <w:sz w:val="25"/>
        </w:rPr>
        <w:t>of</w:t>
      </w:r>
      <w:r>
        <w:rPr>
          <w:color w:val="231F20"/>
          <w:spacing w:val="-12"/>
          <w:sz w:val="25"/>
        </w:rPr>
        <w:t> </w:t>
      </w:r>
      <w:r>
        <w:rPr>
          <w:color w:val="231F20"/>
          <w:sz w:val="25"/>
        </w:rPr>
        <w:t>this,</w:t>
      </w:r>
      <w:r>
        <w:rPr>
          <w:color w:val="231F20"/>
          <w:spacing w:val="-12"/>
          <w:sz w:val="25"/>
        </w:rPr>
        <w:t> </w:t>
      </w:r>
      <w:r>
        <w:rPr>
          <w:color w:val="231F20"/>
          <w:sz w:val="25"/>
        </w:rPr>
        <w:t>we</w:t>
      </w:r>
      <w:r>
        <w:rPr>
          <w:color w:val="231F20"/>
          <w:spacing w:val="-12"/>
          <w:sz w:val="25"/>
        </w:rPr>
        <w:t> </w:t>
      </w:r>
      <w:r>
        <w:rPr>
          <w:color w:val="231F20"/>
          <w:sz w:val="25"/>
        </w:rPr>
        <w:t>must</w:t>
      </w:r>
      <w:r>
        <w:rPr>
          <w:color w:val="231F20"/>
          <w:spacing w:val="-12"/>
          <w:sz w:val="25"/>
        </w:rPr>
        <w:t> </w:t>
      </w:r>
      <w:r>
        <w:rPr>
          <w:color w:val="231F20"/>
          <w:sz w:val="25"/>
        </w:rPr>
        <w:t>radiate</w:t>
      </w:r>
      <w:r>
        <w:rPr>
          <w:color w:val="231F20"/>
          <w:spacing w:val="-12"/>
          <w:sz w:val="25"/>
        </w:rPr>
        <w:t> </w:t>
      </w:r>
      <w:r>
        <w:rPr>
          <w:color w:val="231F20"/>
          <w:sz w:val="25"/>
        </w:rPr>
        <w:t>a</w:t>
      </w:r>
      <w:r>
        <w:rPr>
          <w:color w:val="231F20"/>
          <w:spacing w:val="-12"/>
          <w:sz w:val="25"/>
        </w:rPr>
        <w:t> </w:t>
      </w:r>
      <w:r>
        <w:rPr>
          <w:color w:val="231F20"/>
          <w:sz w:val="25"/>
        </w:rPr>
        <w:t>hope</w:t>
      </w:r>
      <w:r>
        <w:rPr>
          <w:color w:val="231F20"/>
          <w:spacing w:val="-12"/>
          <w:sz w:val="25"/>
        </w:rPr>
        <w:t> </w:t>
      </w:r>
      <w:r>
        <w:rPr>
          <w:color w:val="231F20"/>
          <w:sz w:val="25"/>
        </w:rPr>
        <w:t>anchored</w:t>
      </w:r>
      <w:r>
        <w:rPr>
          <w:color w:val="231F20"/>
          <w:spacing w:val="-12"/>
          <w:sz w:val="25"/>
        </w:rPr>
        <w:t> </w:t>
      </w:r>
      <w:r>
        <w:rPr>
          <w:color w:val="231F20"/>
          <w:sz w:val="25"/>
        </w:rPr>
        <w:t>in</w:t>
      </w:r>
      <w:r>
        <w:rPr>
          <w:color w:val="231F20"/>
          <w:spacing w:val="-12"/>
          <w:sz w:val="25"/>
        </w:rPr>
        <w:t> </w:t>
      </w:r>
      <w:r>
        <w:rPr>
          <w:color w:val="231F20"/>
          <w:sz w:val="25"/>
        </w:rPr>
        <w:t>our trust</w:t>
      </w:r>
      <w:r>
        <w:rPr>
          <w:color w:val="231F20"/>
          <w:spacing w:val="-5"/>
          <w:sz w:val="25"/>
        </w:rPr>
        <w:t> </w:t>
      </w:r>
      <w:r>
        <w:rPr>
          <w:color w:val="231F20"/>
          <w:sz w:val="25"/>
        </w:rPr>
        <w:t>and</w:t>
      </w:r>
      <w:r>
        <w:rPr>
          <w:color w:val="231F20"/>
          <w:spacing w:val="-5"/>
          <w:sz w:val="25"/>
        </w:rPr>
        <w:t> </w:t>
      </w:r>
      <w:r>
        <w:rPr>
          <w:color w:val="231F20"/>
          <w:sz w:val="25"/>
        </w:rPr>
        <w:t>love</w:t>
      </w:r>
      <w:r>
        <w:rPr>
          <w:color w:val="231F20"/>
          <w:spacing w:val="-5"/>
          <w:sz w:val="25"/>
        </w:rPr>
        <w:t> </w:t>
      </w:r>
      <w:r>
        <w:rPr>
          <w:color w:val="231F20"/>
          <w:sz w:val="25"/>
        </w:rPr>
        <w:t>of</w:t>
      </w:r>
      <w:r>
        <w:rPr>
          <w:color w:val="231F20"/>
          <w:spacing w:val="-5"/>
          <w:sz w:val="25"/>
        </w:rPr>
        <w:t> </w:t>
      </w:r>
      <w:r>
        <w:rPr>
          <w:color w:val="231F20"/>
          <w:sz w:val="25"/>
        </w:rPr>
        <w:t>Jesus.</w:t>
      </w:r>
      <w:r>
        <w:rPr>
          <w:color w:val="231F20"/>
          <w:spacing w:val="-5"/>
          <w:sz w:val="25"/>
        </w:rPr>
        <w:t> </w:t>
      </w:r>
      <w:r>
        <w:rPr>
          <w:color w:val="231F20"/>
          <w:spacing w:val="-3"/>
          <w:sz w:val="25"/>
        </w:rPr>
        <w:t>It</w:t>
      </w:r>
      <w:r>
        <w:rPr>
          <w:color w:val="231F20"/>
          <w:spacing w:val="-5"/>
          <w:sz w:val="25"/>
        </w:rPr>
        <w:t> </w:t>
      </w:r>
      <w:r>
        <w:rPr>
          <w:color w:val="231F20"/>
          <w:sz w:val="25"/>
        </w:rPr>
        <w:t>is</w:t>
      </w:r>
      <w:r>
        <w:rPr>
          <w:color w:val="231F20"/>
          <w:spacing w:val="-5"/>
          <w:sz w:val="25"/>
        </w:rPr>
        <w:t> </w:t>
      </w:r>
      <w:r>
        <w:rPr>
          <w:color w:val="231F20"/>
          <w:sz w:val="25"/>
        </w:rPr>
        <w:t>this</w:t>
      </w:r>
      <w:r>
        <w:rPr>
          <w:color w:val="231F20"/>
          <w:spacing w:val="-5"/>
          <w:sz w:val="25"/>
        </w:rPr>
        <w:t> </w:t>
      </w:r>
      <w:r>
        <w:rPr>
          <w:color w:val="231F20"/>
          <w:sz w:val="25"/>
        </w:rPr>
        <w:t>hope</w:t>
      </w:r>
      <w:r>
        <w:rPr>
          <w:color w:val="231F20"/>
          <w:spacing w:val="-5"/>
          <w:sz w:val="25"/>
        </w:rPr>
        <w:t> </w:t>
      </w:r>
      <w:r>
        <w:rPr>
          <w:color w:val="231F20"/>
          <w:sz w:val="25"/>
        </w:rPr>
        <w:t>that</w:t>
      </w:r>
      <w:r>
        <w:rPr>
          <w:color w:val="231F20"/>
          <w:spacing w:val="-5"/>
          <w:sz w:val="25"/>
        </w:rPr>
        <w:t> </w:t>
      </w:r>
      <w:r>
        <w:rPr>
          <w:color w:val="231F20"/>
          <w:sz w:val="25"/>
        </w:rPr>
        <w:t>allows</w:t>
      </w:r>
      <w:r>
        <w:rPr>
          <w:color w:val="231F20"/>
          <w:spacing w:val="-5"/>
          <w:sz w:val="25"/>
        </w:rPr>
        <w:t> </w:t>
      </w:r>
      <w:r>
        <w:rPr>
          <w:color w:val="231F20"/>
          <w:sz w:val="25"/>
        </w:rPr>
        <w:t>us</w:t>
      </w:r>
      <w:r>
        <w:rPr>
          <w:color w:val="231F20"/>
          <w:spacing w:val="-5"/>
          <w:sz w:val="25"/>
        </w:rPr>
        <w:t> </w:t>
      </w:r>
      <w:r>
        <w:rPr>
          <w:color w:val="231F20"/>
          <w:sz w:val="25"/>
        </w:rPr>
        <w:t>to</w:t>
      </w:r>
      <w:r>
        <w:rPr>
          <w:color w:val="231F20"/>
          <w:spacing w:val="-5"/>
          <w:sz w:val="25"/>
        </w:rPr>
        <w:t> </w:t>
      </w:r>
      <w:r>
        <w:rPr>
          <w:color w:val="231F20"/>
          <w:sz w:val="25"/>
        </w:rPr>
        <w:t>take</w:t>
      </w:r>
      <w:r>
        <w:rPr>
          <w:color w:val="231F20"/>
          <w:spacing w:val="-5"/>
          <w:sz w:val="25"/>
        </w:rPr>
        <w:t> </w:t>
      </w:r>
      <w:r>
        <w:rPr>
          <w:color w:val="231F20"/>
          <w:sz w:val="25"/>
        </w:rPr>
        <w:t>risks. “Without</w:t>
      </w:r>
      <w:r>
        <w:rPr>
          <w:color w:val="231F20"/>
          <w:spacing w:val="-13"/>
          <w:sz w:val="25"/>
        </w:rPr>
        <w:t> </w:t>
      </w:r>
      <w:r>
        <w:rPr>
          <w:color w:val="231F20"/>
          <w:sz w:val="25"/>
        </w:rPr>
        <w:t>hope</w:t>
      </w:r>
      <w:r>
        <w:rPr>
          <w:color w:val="231F20"/>
          <w:spacing w:val="-13"/>
          <w:sz w:val="25"/>
        </w:rPr>
        <w:t> </w:t>
      </w:r>
      <w:r>
        <w:rPr>
          <w:color w:val="231F20"/>
          <w:sz w:val="25"/>
        </w:rPr>
        <w:t>one</w:t>
      </w:r>
      <w:r>
        <w:rPr>
          <w:color w:val="231F20"/>
          <w:spacing w:val="-13"/>
          <w:sz w:val="25"/>
        </w:rPr>
        <w:t> </w:t>
      </w:r>
      <w:r>
        <w:rPr>
          <w:color w:val="231F20"/>
          <w:sz w:val="25"/>
        </w:rPr>
        <w:t>can</w:t>
      </w:r>
      <w:r>
        <w:rPr>
          <w:color w:val="231F20"/>
          <w:spacing w:val="-13"/>
          <w:sz w:val="25"/>
        </w:rPr>
        <w:t> </w:t>
      </w:r>
      <w:r>
        <w:rPr>
          <w:color w:val="231F20"/>
          <w:sz w:val="25"/>
        </w:rPr>
        <w:t>scarcely</w:t>
      </w:r>
      <w:r>
        <w:rPr>
          <w:color w:val="231F20"/>
          <w:spacing w:val="-13"/>
          <w:sz w:val="25"/>
        </w:rPr>
        <w:t> </w:t>
      </w:r>
      <w:r>
        <w:rPr>
          <w:color w:val="231F20"/>
          <w:sz w:val="25"/>
        </w:rPr>
        <w:t>take</w:t>
      </w:r>
      <w:r>
        <w:rPr>
          <w:color w:val="231F20"/>
          <w:spacing w:val="-13"/>
          <w:sz w:val="25"/>
        </w:rPr>
        <w:t> </w:t>
      </w:r>
      <w:r>
        <w:rPr>
          <w:color w:val="231F20"/>
          <w:sz w:val="25"/>
        </w:rPr>
        <w:t>risks</w:t>
      </w:r>
      <w:r>
        <w:rPr>
          <w:color w:val="231F20"/>
          <w:spacing w:val="-13"/>
          <w:sz w:val="25"/>
        </w:rPr>
        <w:t> </w:t>
      </w:r>
      <w:r>
        <w:rPr>
          <w:color w:val="231F20"/>
          <w:sz w:val="25"/>
        </w:rPr>
        <w:t>and</w:t>
      </w:r>
      <w:r>
        <w:rPr>
          <w:color w:val="231F20"/>
          <w:spacing w:val="-13"/>
          <w:sz w:val="25"/>
        </w:rPr>
        <w:t> </w:t>
      </w:r>
      <w:r>
        <w:rPr>
          <w:color w:val="231F20"/>
          <w:sz w:val="25"/>
        </w:rPr>
        <w:t>thus</w:t>
      </w:r>
      <w:r>
        <w:rPr>
          <w:color w:val="231F20"/>
          <w:spacing w:val="-13"/>
          <w:sz w:val="25"/>
        </w:rPr>
        <w:t> </w:t>
      </w:r>
      <w:r>
        <w:rPr>
          <w:color w:val="231F20"/>
          <w:sz w:val="25"/>
        </w:rPr>
        <w:t>one</w:t>
      </w:r>
      <w:r>
        <w:rPr>
          <w:color w:val="231F20"/>
          <w:spacing w:val="-13"/>
          <w:sz w:val="25"/>
        </w:rPr>
        <w:t> </w:t>
      </w:r>
      <w:r>
        <w:rPr>
          <w:color w:val="231F20"/>
          <w:sz w:val="25"/>
        </w:rPr>
        <w:t>prefers</w:t>
      </w:r>
      <w:r>
        <w:rPr>
          <w:color w:val="231F20"/>
          <w:spacing w:val="-13"/>
          <w:sz w:val="25"/>
        </w:rPr>
        <w:t> </w:t>
      </w:r>
      <w:r>
        <w:rPr>
          <w:color w:val="231F20"/>
          <w:sz w:val="25"/>
        </w:rPr>
        <w:t>to stick</w:t>
      </w:r>
      <w:r>
        <w:rPr>
          <w:color w:val="231F20"/>
          <w:spacing w:val="-33"/>
          <w:sz w:val="25"/>
        </w:rPr>
        <w:t> </w:t>
      </w:r>
      <w:r>
        <w:rPr>
          <w:color w:val="231F20"/>
          <w:sz w:val="25"/>
        </w:rPr>
        <w:t>to</w:t>
      </w:r>
      <w:r>
        <w:rPr>
          <w:color w:val="231F20"/>
          <w:spacing w:val="-32"/>
          <w:sz w:val="25"/>
        </w:rPr>
        <w:t> </w:t>
      </w:r>
      <w:r>
        <w:rPr>
          <w:color w:val="231F20"/>
          <w:sz w:val="25"/>
        </w:rPr>
        <w:t>the</w:t>
      </w:r>
      <w:r>
        <w:rPr>
          <w:color w:val="231F20"/>
          <w:spacing w:val="-33"/>
          <w:sz w:val="25"/>
        </w:rPr>
        <w:t> </w:t>
      </w:r>
      <w:r>
        <w:rPr>
          <w:color w:val="231F20"/>
          <w:sz w:val="25"/>
        </w:rPr>
        <w:t>beaten</w:t>
      </w:r>
      <w:r>
        <w:rPr>
          <w:color w:val="231F20"/>
          <w:spacing w:val="-32"/>
          <w:sz w:val="25"/>
        </w:rPr>
        <w:t> </w:t>
      </w:r>
      <w:r>
        <w:rPr>
          <w:color w:val="231F20"/>
          <w:sz w:val="25"/>
        </w:rPr>
        <w:t>path</w:t>
      </w:r>
      <w:r>
        <w:rPr>
          <w:color w:val="231F20"/>
          <w:spacing w:val="-33"/>
          <w:sz w:val="25"/>
        </w:rPr>
        <w:t> </w:t>
      </w:r>
      <w:r>
        <w:rPr>
          <w:color w:val="231F20"/>
          <w:sz w:val="25"/>
        </w:rPr>
        <w:t>even</w:t>
      </w:r>
      <w:r>
        <w:rPr>
          <w:color w:val="231F20"/>
          <w:spacing w:val="-32"/>
          <w:sz w:val="25"/>
        </w:rPr>
        <w:t> </w:t>
      </w:r>
      <w:r>
        <w:rPr>
          <w:color w:val="231F20"/>
          <w:sz w:val="25"/>
        </w:rPr>
        <w:t>though</w:t>
      </w:r>
      <w:r>
        <w:rPr>
          <w:color w:val="231F20"/>
          <w:spacing w:val="-32"/>
          <w:sz w:val="25"/>
        </w:rPr>
        <w:t> </w:t>
      </w:r>
      <w:r>
        <w:rPr>
          <w:color w:val="231F20"/>
          <w:sz w:val="25"/>
        </w:rPr>
        <w:t>it</w:t>
      </w:r>
      <w:r>
        <w:rPr>
          <w:color w:val="231F20"/>
          <w:spacing w:val="-32"/>
          <w:sz w:val="25"/>
        </w:rPr>
        <w:t> </w:t>
      </w:r>
      <w:r>
        <w:rPr>
          <w:color w:val="231F20"/>
          <w:sz w:val="25"/>
        </w:rPr>
        <w:t>be</w:t>
      </w:r>
      <w:r>
        <w:rPr>
          <w:color w:val="231F20"/>
          <w:spacing w:val="-33"/>
          <w:sz w:val="25"/>
        </w:rPr>
        <w:t> </w:t>
      </w:r>
      <w:r>
        <w:rPr>
          <w:color w:val="231F20"/>
          <w:sz w:val="25"/>
        </w:rPr>
        <w:t>a</w:t>
      </w:r>
      <w:r>
        <w:rPr>
          <w:color w:val="231F20"/>
          <w:spacing w:val="-32"/>
          <w:sz w:val="25"/>
        </w:rPr>
        <w:t> </w:t>
      </w:r>
      <w:r>
        <w:rPr>
          <w:color w:val="231F20"/>
          <w:sz w:val="25"/>
        </w:rPr>
        <w:t>wrong</w:t>
      </w:r>
      <w:r>
        <w:rPr>
          <w:color w:val="231F20"/>
          <w:spacing w:val="-32"/>
          <w:sz w:val="25"/>
        </w:rPr>
        <w:t> </w:t>
      </w:r>
      <w:r>
        <w:rPr>
          <w:color w:val="231F20"/>
          <w:spacing w:val="-3"/>
          <w:sz w:val="25"/>
        </w:rPr>
        <w:t>one.”</w:t>
      </w:r>
      <w:r>
        <w:rPr>
          <w:color w:val="231F20"/>
          <w:spacing w:val="-3"/>
          <w:position w:val="8"/>
          <w:sz w:val="14"/>
        </w:rPr>
        <w:t>8</w:t>
      </w:r>
      <w:r>
        <w:rPr>
          <w:color w:val="231F20"/>
          <w:spacing w:val="0"/>
          <w:position w:val="8"/>
          <w:sz w:val="14"/>
        </w:rPr>
        <w:t> </w:t>
      </w:r>
      <w:r>
        <w:rPr>
          <w:color w:val="231F20"/>
          <w:sz w:val="25"/>
        </w:rPr>
        <w:t>Some</w:t>
      </w:r>
      <w:r>
        <w:rPr>
          <w:color w:val="231F20"/>
          <w:spacing w:val="-32"/>
          <w:sz w:val="25"/>
        </w:rPr>
        <w:t> </w:t>
      </w:r>
      <w:r>
        <w:rPr>
          <w:color w:val="231F20"/>
          <w:sz w:val="25"/>
        </w:rPr>
        <w:t>risks have</w:t>
      </w:r>
      <w:r>
        <w:rPr>
          <w:color w:val="231F20"/>
          <w:spacing w:val="-35"/>
          <w:sz w:val="25"/>
        </w:rPr>
        <w:t> </w:t>
      </w:r>
      <w:r>
        <w:rPr>
          <w:color w:val="231F20"/>
          <w:sz w:val="25"/>
        </w:rPr>
        <w:t>been</w:t>
      </w:r>
      <w:r>
        <w:rPr>
          <w:color w:val="231F20"/>
          <w:spacing w:val="-35"/>
          <w:sz w:val="25"/>
        </w:rPr>
        <w:t> </w:t>
      </w:r>
      <w:r>
        <w:rPr>
          <w:color w:val="231F20"/>
          <w:sz w:val="25"/>
        </w:rPr>
        <w:t>taken,</w:t>
      </w:r>
      <w:r>
        <w:rPr>
          <w:color w:val="231F20"/>
          <w:spacing w:val="-35"/>
          <w:sz w:val="25"/>
        </w:rPr>
        <w:t> </w:t>
      </w:r>
      <w:r>
        <w:rPr>
          <w:color w:val="231F20"/>
          <w:sz w:val="25"/>
        </w:rPr>
        <w:t>some</w:t>
      </w:r>
      <w:r>
        <w:rPr>
          <w:color w:val="231F20"/>
          <w:spacing w:val="-35"/>
          <w:sz w:val="25"/>
        </w:rPr>
        <w:t> </w:t>
      </w:r>
      <w:r>
        <w:rPr>
          <w:color w:val="231F20"/>
          <w:sz w:val="25"/>
        </w:rPr>
        <w:t>new</w:t>
      </w:r>
      <w:r>
        <w:rPr>
          <w:color w:val="231F20"/>
          <w:spacing w:val="-35"/>
          <w:sz w:val="25"/>
        </w:rPr>
        <w:t> </w:t>
      </w:r>
      <w:r>
        <w:rPr>
          <w:color w:val="231F20"/>
          <w:sz w:val="25"/>
        </w:rPr>
        <w:t>apostolic</w:t>
      </w:r>
      <w:r>
        <w:rPr>
          <w:color w:val="231F20"/>
          <w:spacing w:val="-35"/>
          <w:sz w:val="25"/>
        </w:rPr>
        <w:t> </w:t>
      </w:r>
      <w:r>
        <w:rPr>
          <w:color w:val="231F20"/>
          <w:sz w:val="25"/>
        </w:rPr>
        <w:t>initiatives</w:t>
      </w:r>
      <w:r>
        <w:rPr>
          <w:color w:val="231F20"/>
          <w:spacing w:val="-35"/>
          <w:sz w:val="25"/>
        </w:rPr>
        <w:t> </w:t>
      </w:r>
      <w:r>
        <w:rPr>
          <w:color w:val="231F20"/>
          <w:sz w:val="25"/>
        </w:rPr>
        <w:t>have</w:t>
      </w:r>
      <w:r>
        <w:rPr>
          <w:color w:val="231F20"/>
          <w:spacing w:val="-35"/>
          <w:sz w:val="25"/>
        </w:rPr>
        <w:t> </w:t>
      </w:r>
      <w:r>
        <w:rPr>
          <w:color w:val="231F20"/>
          <w:sz w:val="25"/>
        </w:rPr>
        <w:t>been</w:t>
      </w:r>
      <w:r>
        <w:rPr>
          <w:color w:val="231F20"/>
          <w:spacing w:val="-35"/>
          <w:sz w:val="25"/>
        </w:rPr>
        <w:t> </w:t>
      </w:r>
      <w:r>
        <w:rPr>
          <w:color w:val="231F20"/>
          <w:sz w:val="25"/>
        </w:rPr>
        <w:t>begun</w:t>
      </w:r>
      <w:r>
        <w:rPr>
          <w:color w:val="231F20"/>
          <w:spacing w:val="-35"/>
          <w:sz w:val="25"/>
        </w:rPr>
        <w:t> </w:t>
      </w:r>
      <w:r>
        <w:rPr>
          <w:color w:val="231F20"/>
          <w:sz w:val="25"/>
        </w:rPr>
        <w:t>in every</w:t>
      </w:r>
      <w:r>
        <w:rPr>
          <w:color w:val="231F20"/>
          <w:spacing w:val="-13"/>
          <w:sz w:val="25"/>
        </w:rPr>
        <w:t> </w:t>
      </w:r>
      <w:r>
        <w:rPr>
          <w:color w:val="231F20"/>
          <w:sz w:val="25"/>
        </w:rPr>
        <w:t>region,</w:t>
      </w:r>
      <w:r>
        <w:rPr>
          <w:color w:val="231F20"/>
          <w:spacing w:val="-13"/>
          <w:sz w:val="25"/>
        </w:rPr>
        <w:t> </w:t>
      </w:r>
      <w:r>
        <w:rPr>
          <w:color w:val="231F20"/>
          <w:sz w:val="25"/>
        </w:rPr>
        <w:t>a</w:t>
      </w:r>
      <w:r>
        <w:rPr>
          <w:color w:val="231F20"/>
          <w:spacing w:val="-13"/>
          <w:sz w:val="25"/>
        </w:rPr>
        <w:t> </w:t>
      </w:r>
      <w:r>
        <w:rPr>
          <w:color w:val="231F20"/>
          <w:sz w:val="25"/>
        </w:rPr>
        <w:t>few</w:t>
      </w:r>
      <w:r>
        <w:rPr>
          <w:color w:val="231F20"/>
          <w:spacing w:val="-13"/>
          <w:sz w:val="25"/>
        </w:rPr>
        <w:t> </w:t>
      </w:r>
      <w:r>
        <w:rPr>
          <w:color w:val="231F20"/>
          <w:sz w:val="25"/>
        </w:rPr>
        <w:t>international</w:t>
      </w:r>
      <w:r>
        <w:rPr>
          <w:color w:val="231F20"/>
          <w:spacing w:val="-13"/>
          <w:sz w:val="25"/>
        </w:rPr>
        <w:t> </w:t>
      </w:r>
      <w:r>
        <w:rPr>
          <w:color w:val="231F20"/>
          <w:sz w:val="25"/>
        </w:rPr>
        <w:t>communities</w:t>
      </w:r>
      <w:r>
        <w:rPr>
          <w:color w:val="231F20"/>
          <w:spacing w:val="-13"/>
          <w:sz w:val="25"/>
        </w:rPr>
        <w:t> </w:t>
      </w:r>
      <w:r>
        <w:rPr>
          <w:color w:val="231F20"/>
          <w:sz w:val="25"/>
        </w:rPr>
        <w:t>and</w:t>
      </w:r>
      <w:r>
        <w:rPr>
          <w:color w:val="231F20"/>
          <w:spacing w:val="-13"/>
          <w:sz w:val="25"/>
        </w:rPr>
        <w:t> </w:t>
      </w:r>
      <w:r>
        <w:rPr>
          <w:color w:val="231F20"/>
          <w:sz w:val="25"/>
        </w:rPr>
        <w:t>missions</w:t>
      </w:r>
      <w:r>
        <w:rPr>
          <w:color w:val="231F20"/>
          <w:spacing w:val="-13"/>
          <w:sz w:val="25"/>
        </w:rPr>
        <w:t> </w:t>
      </w:r>
      <w:r>
        <w:rPr>
          <w:color w:val="231F20"/>
          <w:sz w:val="25"/>
        </w:rPr>
        <w:t>have been</w:t>
      </w:r>
      <w:r>
        <w:rPr>
          <w:color w:val="231F20"/>
          <w:spacing w:val="-18"/>
          <w:sz w:val="25"/>
        </w:rPr>
        <w:t> </w:t>
      </w:r>
      <w:r>
        <w:rPr>
          <w:color w:val="231F20"/>
          <w:sz w:val="25"/>
        </w:rPr>
        <w:t>established</w:t>
      </w:r>
      <w:r>
        <w:rPr>
          <w:color w:val="231F20"/>
          <w:spacing w:val="-18"/>
          <w:sz w:val="25"/>
        </w:rPr>
        <w:t> </w:t>
      </w:r>
      <w:r>
        <w:rPr>
          <w:color w:val="231F20"/>
          <w:sz w:val="25"/>
        </w:rPr>
        <w:t>and</w:t>
      </w:r>
      <w:r>
        <w:rPr>
          <w:color w:val="231F20"/>
          <w:spacing w:val="-18"/>
          <w:sz w:val="25"/>
        </w:rPr>
        <w:t> </w:t>
      </w:r>
      <w:r>
        <w:rPr>
          <w:color w:val="231F20"/>
          <w:sz w:val="25"/>
        </w:rPr>
        <w:t>there</w:t>
      </w:r>
      <w:r>
        <w:rPr>
          <w:color w:val="231F20"/>
          <w:spacing w:val="-18"/>
          <w:sz w:val="25"/>
        </w:rPr>
        <w:t> </w:t>
      </w:r>
      <w:r>
        <w:rPr>
          <w:color w:val="231F20"/>
          <w:sz w:val="25"/>
        </w:rPr>
        <w:t>is</w:t>
      </w:r>
      <w:r>
        <w:rPr>
          <w:color w:val="231F20"/>
          <w:spacing w:val="-18"/>
          <w:sz w:val="25"/>
        </w:rPr>
        <w:t> </w:t>
      </w:r>
      <w:r>
        <w:rPr>
          <w:color w:val="231F20"/>
          <w:sz w:val="25"/>
        </w:rPr>
        <w:t>much</w:t>
      </w:r>
      <w:r>
        <w:rPr>
          <w:color w:val="231F20"/>
          <w:spacing w:val="-18"/>
          <w:sz w:val="25"/>
        </w:rPr>
        <w:t> </w:t>
      </w:r>
      <w:r>
        <w:rPr>
          <w:color w:val="231F20"/>
          <w:sz w:val="25"/>
        </w:rPr>
        <w:t>co-operation</w:t>
      </w:r>
      <w:r>
        <w:rPr>
          <w:color w:val="231F20"/>
          <w:spacing w:val="-18"/>
          <w:sz w:val="25"/>
        </w:rPr>
        <w:t> </w:t>
      </w:r>
      <w:r>
        <w:rPr>
          <w:color w:val="231F20"/>
          <w:sz w:val="25"/>
        </w:rPr>
        <w:t>in</w:t>
      </w:r>
      <w:r>
        <w:rPr>
          <w:color w:val="231F20"/>
          <w:spacing w:val="-18"/>
          <w:sz w:val="25"/>
        </w:rPr>
        <w:t> </w:t>
      </w:r>
      <w:r>
        <w:rPr>
          <w:color w:val="231F20"/>
          <w:sz w:val="25"/>
        </w:rPr>
        <w:t>formation.</w:t>
      </w:r>
      <w:r>
        <w:rPr>
          <w:color w:val="231F20"/>
          <w:spacing w:val="-20"/>
          <w:sz w:val="25"/>
        </w:rPr>
        <w:t> </w:t>
      </w:r>
      <w:r>
        <w:rPr>
          <w:color w:val="231F20"/>
          <w:spacing w:val="-10"/>
          <w:sz w:val="25"/>
        </w:rPr>
        <w:t>We </w:t>
      </w:r>
      <w:r>
        <w:rPr>
          <w:color w:val="231F20"/>
          <w:sz w:val="25"/>
        </w:rPr>
        <w:t>are</w:t>
      </w:r>
      <w:r>
        <w:rPr>
          <w:color w:val="231F20"/>
          <w:spacing w:val="-37"/>
          <w:sz w:val="25"/>
        </w:rPr>
        <w:t> </w:t>
      </w:r>
      <w:r>
        <w:rPr>
          <w:color w:val="231F20"/>
          <w:sz w:val="25"/>
        </w:rPr>
        <w:t>impelled</w:t>
      </w:r>
      <w:r>
        <w:rPr>
          <w:color w:val="231F20"/>
          <w:spacing w:val="-37"/>
          <w:sz w:val="25"/>
        </w:rPr>
        <w:t> </w:t>
      </w:r>
      <w:r>
        <w:rPr>
          <w:color w:val="231F20"/>
          <w:sz w:val="25"/>
        </w:rPr>
        <w:t>to</w:t>
      </w:r>
      <w:r>
        <w:rPr>
          <w:color w:val="231F20"/>
          <w:spacing w:val="-37"/>
          <w:sz w:val="25"/>
        </w:rPr>
        <w:t> </w:t>
      </w:r>
      <w:r>
        <w:rPr>
          <w:color w:val="231F20"/>
          <w:sz w:val="25"/>
        </w:rPr>
        <w:t>keep</w:t>
      </w:r>
      <w:r>
        <w:rPr>
          <w:color w:val="231F20"/>
          <w:spacing w:val="-37"/>
          <w:sz w:val="25"/>
        </w:rPr>
        <w:t> </w:t>
      </w:r>
      <w:r>
        <w:rPr>
          <w:color w:val="231F20"/>
          <w:sz w:val="25"/>
        </w:rPr>
        <w:t>looking</w:t>
      </w:r>
      <w:r>
        <w:rPr>
          <w:color w:val="231F20"/>
          <w:spacing w:val="-37"/>
          <w:sz w:val="25"/>
        </w:rPr>
        <w:t> </w:t>
      </w:r>
      <w:r>
        <w:rPr>
          <w:color w:val="231F20"/>
          <w:sz w:val="25"/>
        </w:rPr>
        <w:t>out</w:t>
      </w:r>
      <w:r>
        <w:rPr>
          <w:color w:val="231F20"/>
          <w:spacing w:val="-37"/>
          <w:sz w:val="25"/>
        </w:rPr>
        <w:t> </w:t>
      </w:r>
      <w:r>
        <w:rPr>
          <w:color w:val="231F20"/>
          <w:sz w:val="25"/>
        </w:rPr>
        <w:t>anxiously</w:t>
      </w:r>
      <w:r>
        <w:rPr>
          <w:color w:val="231F20"/>
          <w:spacing w:val="-37"/>
          <w:sz w:val="25"/>
        </w:rPr>
        <w:t> </w:t>
      </w:r>
      <w:r>
        <w:rPr>
          <w:color w:val="231F20"/>
          <w:sz w:val="25"/>
        </w:rPr>
        <w:t>for</w:t>
      </w:r>
      <w:r>
        <w:rPr>
          <w:color w:val="231F20"/>
          <w:spacing w:val="-37"/>
          <w:sz w:val="25"/>
        </w:rPr>
        <w:t> </w:t>
      </w:r>
      <w:r>
        <w:rPr>
          <w:color w:val="231F20"/>
          <w:sz w:val="25"/>
        </w:rPr>
        <w:t>all</w:t>
      </w:r>
      <w:r>
        <w:rPr>
          <w:color w:val="231F20"/>
          <w:spacing w:val="-37"/>
          <w:sz w:val="25"/>
        </w:rPr>
        <w:t> </w:t>
      </w:r>
      <w:r>
        <w:rPr>
          <w:color w:val="231F20"/>
          <w:sz w:val="25"/>
        </w:rPr>
        <w:t>who</w:t>
      </w:r>
      <w:r>
        <w:rPr>
          <w:color w:val="231F20"/>
          <w:spacing w:val="-37"/>
          <w:sz w:val="25"/>
        </w:rPr>
        <w:t> </w:t>
      </w:r>
      <w:r>
        <w:rPr>
          <w:color w:val="231F20"/>
          <w:sz w:val="25"/>
        </w:rPr>
        <w:t>are</w:t>
      </w:r>
      <w:r>
        <w:rPr>
          <w:color w:val="231F20"/>
          <w:spacing w:val="-37"/>
          <w:sz w:val="25"/>
        </w:rPr>
        <w:t> </w:t>
      </w:r>
      <w:r>
        <w:rPr>
          <w:color w:val="231F20"/>
          <w:sz w:val="25"/>
        </w:rPr>
        <w:t>distanced from Christ and his Church, for the new poor whose struggle</w:t>
      </w:r>
      <w:r>
        <w:rPr>
          <w:color w:val="231F20"/>
          <w:spacing w:val="-38"/>
          <w:sz w:val="25"/>
        </w:rPr>
        <w:t> </w:t>
      </w:r>
      <w:r>
        <w:rPr>
          <w:color w:val="231F20"/>
          <w:sz w:val="25"/>
        </w:rPr>
        <w:t>for justice and dignity we must make our</w:t>
      </w:r>
      <w:r>
        <w:rPr>
          <w:color w:val="231F20"/>
          <w:spacing w:val="-23"/>
          <w:sz w:val="25"/>
        </w:rPr>
        <w:t> </w:t>
      </w:r>
      <w:r>
        <w:rPr>
          <w:color w:val="231F20"/>
          <w:sz w:val="25"/>
        </w:rPr>
        <w:t>own.</w:t>
      </w:r>
    </w:p>
    <w:p>
      <w:pPr>
        <w:pStyle w:val="BodyText"/>
        <w:spacing w:before="7"/>
        <w:rPr>
          <w:sz w:val="27"/>
        </w:rPr>
      </w:pPr>
      <w:r>
        <w:rPr/>
        <w:pict>
          <v:line style="position:absolute;mso-position-horizontal-relative:page;mso-position-vertical-relative:paragraph;z-index:8776;mso-wrap-distance-left:0;mso-wrap-distance-right:0" from="66.354301pt,18.353983pt" to="138.354301pt,18.353983pt" stroked="true" strokeweight="1pt" strokecolor="#231f20">
            <v:stroke dashstyle="solid"/>
            <w10:wrap type="topAndBottom"/>
          </v:line>
        </w:pict>
      </w:r>
    </w:p>
    <w:p>
      <w:pPr>
        <w:pStyle w:val="ListParagraph"/>
        <w:numPr>
          <w:ilvl w:val="1"/>
          <w:numId w:val="19"/>
        </w:numPr>
        <w:tabs>
          <w:tab w:pos="348" w:val="left" w:leader="none"/>
        </w:tabs>
        <w:spacing w:line="240" w:lineRule="auto" w:before="14" w:after="0"/>
        <w:ind w:left="347" w:right="0" w:hanging="200"/>
        <w:jc w:val="left"/>
        <w:rPr>
          <w:color w:val="231F20"/>
          <w:sz w:val="20"/>
        </w:rPr>
      </w:pPr>
      <w:r>
        <w:rPr>
          <w:color w:val="231F20"/>
          <w:sz w:val="20"/>
        </w:rPr>
        <w:t>Cf.</w:t>
      </w:r>
      <w:r>
        <w:rPr>
          <w:color w:val="231F20"/>
          <w:spacing w:val="-5"/>
          <w:sz w:val="20"/>
        </w:rPr>
        <w:t> </w:t>
      </w:r>
      <w:r>
        <w:rPr>
          <w:color w:val="231F20"/>
          <w:sz w:val="20"/>
        </w:rPr>
        <w:t>Father</w:t>
      </w:r>
      <w:r>
        <w:rPr>
          <w:color w:val="231F20"/>
          <w:spacing w:val="-5"/>
          <w:sz w:val="20"/>
        </w:rPr>
        <w:t> </w:t>
      </w:r>
      <w:r>
        <w:rPr>
          <w:color w:val="231F20"/>
          <w:sz w:val="20"/>
        </w:rPr>
        <w:t>Juan</w:t>
      </w:r>
      <w:r>
        <w:rPr>
          <w:color w:val="231F20"/>
          <w:spacing w:val="-5"/>
          <w:sz w:val="20"/>
        </w:rPr>
        <w:t> </w:t>
      </w:r>
      <w:r>
        <w:rPr>
          <w:color w:val="231F20"/>
          <w:sz w:val="20"/>
        </w:rPr>
        <w:t>Lasso</w:t>
      </w:r>
      <w:r>
        <w:rPr>
          <w:color w:val="231F20"/>
          <w:spacing w:val="-5"/>
          <w:sz w:val="20"/>
        </w:rPr>
        <w:t> </w:t>
      </w:r>
      <w:r>
        <w:rPr>
          <w:color w:val="231F20"/>
          <w:sz w:val="20"/>
        </w:rPr>
        <w:t>de</w:t>
      </w:r>
      <w:r>
        <w:rPr>
          <w:color w:val="231F20"/>
          <w:spacing w:val="-5"/>
          <w:sz w:val="20"/>
        </w:rPr>
        <w:t> </w:t>
      </w:r>
      <w:r>
        <w:rPr>
          <w:color w:val="231F20"/>
          <w:sz w:val="20"/>
        </w:rPr>
        <w:t>la</w:t>
      </w:r>
      <w:r>
        <w:rPr>
          <w:color w:val="231F20"/>
          <w:spacing w:val="-9"/>
          <w:sz w:val="20"/>
        </w:rPr>
        <w:t> Vega’s</w:t>
      </w:r>
      <w:r>
        <w:rPr>
          <w:color w:val="231F20"/>
          <w:spacing w:val="-5"/>
          <w:sz w:val="20"/>
        </w:rPr>
        <w:t> </w:t>
      </w:r>
      <w:r>
        <w:rPr>
          <w:color w:val="231F20"/>
          <w:sz w:val="20"/>
        </w:rPr>
        <w:t>homily</w:t>
      </w:r>
      <w:r>
        <w:rPr>
          <w:color w:val="231F20"/>
          <w:spacing w:val="-5"/>
          <w:sz w:val="20"/>
        </w:rPr>
        <w:t> </w:t>
      </w:r>
      <w:r>
        <w:rPr>
          <w:color w:val="231F20"/>
          <w:sz w:val="20"/>
        </w:rPr>
        <w:t>during</w:t>
      </w:r>
      <w:r>
        <w:rPr>
          <w:color w:val="231F20"/>
          <w:spacing w:val="-5"/>
          <w:sz w:val="20"/>
        </w:rPr>
        <w:t> </w:t>
      </w:r>
      <w:r>
        <w:rPr>
          <w:color w:val="231F20"/>
          <w:sz w:val="20"/>
        </w:rPr>
        <w:t>the</w:t>
      </w:r>
      <w:r>
        <w:rPr>
          <w:color w:val="231F20"/>
          <w:spacing w:val="-5"/>
          <w:sz w:val="20"/>
        </w:rPr>
        <w:t> </w:t>
      </w:r>
      <w:r>
        <w:rPr>
          <w:color w:val="231F20"/>
          <w:sz w:val="20"/>
        </w:rPr>
        <w:t>Chapter.</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924" w:right="0" w:firstLine="0"/>
        <w:jc w:val="left"/>
        <w:rPr>
          <w:sz w:val="22"/>
        </w:rPr>
      </w:pPr>
      <w:r>
        <w:rPr>
          <w:b/>
          <w:i/>
          <w:color w:val="231F20"/>
          <w:position w:val="1"/>
          <w:sz w:val="20"/>
        </w:rPr>
        <w:t>XXIII General Chapter - Rome, 2003 -</w:t>
      </w:r>
      <w:r>
        <w:rPr>
          <w:b/>
          <w:i/>
          <w:color w:val="231F20"/>
          <w:spacing w:val="43"/>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Documents</w:t>
      </w:r>
      <w:r>
        <w:rPr>
          <w:b/>
          <w:i/>
          <w:color w:val="231F20"/>
          <w:sz w:val="20"/>
        </w:rPr>
        <w:tab/>
      </w:r>
      <w:r>
        <w:rPr>
          <w:color w:val="231F20"/>
          <w:sz w:val="22"/>
        </w:rPr>
        <w:t>133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2"/>
          <w:numId w:val="19"/>
        </w:numPr>
        <w:tabs>
          <w:tab w:pos="1162" w:val="left" w:leader="none"/>
        </w:tabs>
        <w:spacing w:line="242" w:lineRule="auto" w:before="211" w:after="0"/>
        <w:ind w:left="317" w:right="124" w:firstLine="453"/>
        <w:jc w:val="both"/>
        <w:rPr>
          <w:sz w:val="25"/>
        </w:rPr>
      </w:pPr>
      <w:r>
        <w:rPr>
          <w:color w:val="231F20"/>
          <w:sz w:val="25"/>
        </w:rPr>
        <w:t>The</w:t>
      </w:r>
      <w:r>
        <w:rPr>
          <w:color w:val="231F20"/>
          <w:spacing w:val="-19"/>
          <w:sz w:val="25"/>
        </w:rPr>
        <w:t> </w:t>
      </w:r>
      <w:r>
        <w:rPr>
          <w:color w:val="231F20"/>
          <w:sz w:val="25"/>
        </w:rPr>
        <w:t>Chapter</w:t>
      </w:r>
      <w:r>
        <w:rPr>
          <w:color w:val="231F20"/>
          <w:spacing w:val="-19"/>
          <w:sz w:val="25"/>
        </w:rPr>
        <w:t> </w:t>
      </w:r>
      <w:r>
        <w:rPr>
          <w:color w:val="231F20"/>
          <w:sz w:val="25"/>
        </w:rPr>
        <w:t>itself</w:t>
      </w:r>
      <w:r>
        <w:rPr>
          <w:color w:val="231F20"/>
          <w:spacing w:val="-19"/>
          <w:sz w:val="25"/>
        </w:rPr>
        <w:t> </w:t>
      </w:r>
      <w:r>
        <w:rPr>
          <w:color w:val="231F20"/>
          <w:sz w:val="25"/>
        </w:rPr>
        <w:t>experienced</w:t>
      </w:r>
      <w:r>
        <w:rPr>
          <w:color w:val="231F20"/>
          <w:spacing w:val="-19"/>
          <w:sz w:val="25"/>
        </w:rPr>
        <w:t> </w:t>
      </w:r>
      <w:r>
        <w:rPr>
          <w:color w:val="231F20"/>
          <w:sz w:val="25"/>
        </w:rPr>
        <w:t>the</w:t>
      </w:r>
      <w:r>
        <w:rPr>
          <w:color w:val="231F20"/>
          <w:spacing w:val="-19"/>
          <w:sz w:val="25"/>
        </w:rPr>
        <w:t> </w:t>
      </w:r>
      <w:r>
        <w:rPr>
          <w:color w:val="231F20"/>
          <w:sz w:val="25"/>
        </w:rPr>
        <w:t>value</w:t>
      </w:r>
      <w:r>
        <w:rPr>
          <w:color w:val="231F20"/>
          <w:spacing w:val="-19"/>
          <w:sz w:val="25"/>
        </w:rPr>
        <w:t> </w:t>
      </w:r>
      <w:r>
        <w:rPr>
          <w:color w:val="231F20"/>
          <w:sz w:val="25"/>
        </w:rPr>
        <w:t>of</w:t>
      </w:r>
      <w:r>
        <w:rPr>
          <w:color w:val="231F20"/>
          <w:spacing w:val="-19"/>
          <w:sz w:val="25"/>
        </w:rPr>
        <w:t> </w:t>
      </w:r>
      <w:r>
        <w:rPr>
          <w:color w:val="231F20"/>
          <w:sz w:val="25"/>
        </w:rPr>
        <w:t>collaboration in</w:t>
      </w:r>
      <w:r>
        <w:rPr>
          <w:color w:val="231F20"/>
          <w:spacing w:val="-23"/>
          <w:sz w:val="25"/>
        </w:rPr>
        <w:t> </w:t>
      </w:r>
      <w:r>
        <w:rPr>
          <w:color w:val="231F20"/>
          <w:sz w:val="25"/>
        </w:rPr>
        <w:t>the</w:t>
      </w:r>
      <w:r>
        <w:rPr>
          <w:color w:val="231F20"/>
          <w:spacing w:val="-23"/>
          <w:sz w:val="25"/>
        </w:rPr>
        <w:t> </w:t>
      </w:r>
      <w:r>
        <w:rPr>
          <w:color w:val="231F20"/>
          <w:sz w:val="25"/>
        </w:rPr>
        <w:t>contributions</w:t>
      </w:r>
      <w:r>
        <w:rPr>
          <w:color w:val="231F20"/>
          <w:spacing w:val="-23"/>
          <w:sz w:val="25"/>
        </w:rPr>
        <w:t> </w:t>
      </w:r>
      <w:r>
        <w:rPr>
          <w:color w:val="231F20"/>
          <w:sz w:val="25"/>
        </w:rPr>
        <w:t>of</w:t>
      </w:r>
      <w:r>
        <w:rPr>
          <w:color w:val="231F20"/>
          <w:spacing w:val="-23"/>
          <w:sz w:val="25"/>
        </w:rPr>
        <w:t> </w:t>
      </w:r>
      <w:r>
        <w:rPr>
          <w:color w:val="231F20"/>
          <w:sz w:val="25"/>
        </w:rPr>
        <w:t>our</w:t>
      </w:r>
      <w:r>
        <w:rPr>
          <w:color w:val="231F20"/>
          <w:spacing w:val="-23"/>
          <w:sz w:val="25"/>
        </w:rPr>
        <w:t> </w:t>
      </w:r>
      <w:r>
        <w:rPr>
          <w:color w:val="231F20"/>
          <w:sz w:val="25"/>
        </w:rPr>
        <w:t>guest</w:t>
      </w:r>
      <w:r>
        <w:rPr>
          <w:color w:val="231F20"/>
          <w:spacing w:val="-23"/>
          <w:sz w:val="25"/>
        </w:rPr>
        <w:t> </w:t>
      </w:r>
      <w:r>
        <w:rPr>
          <w:color w:val="231F20"/>
          <w:sz w:val="25"/>
        </w:rPr>
        <w:t>speakers</w:t>
      </w:r>
      <w:r>
        <w:rPr>
          <w:color w:val="231F20"/>
          <w:spacing w:val="-23"/>
          <w:sz w:val="25"/>
        </w:rPr>
        <w:t> </w:t>
      </w:r>
      <w:r>
        <w:rPr>
          <w:color w:val="231F20"/>
          <w:sz w:val="25"/>
        </w:rPr>
        <w:t>and</w:t>
      </w:r>
      <w:r>
        <w:rPr>
          <w:color w:val="231F20"/>
          <w:spacing w:val="-23"/>
          <w:sz w:val="25"/>
        </w:rPr>
        <w:t> </w:t>
      </w:r>
      <w:r>
        <w:rPr>
          <w:color w:val="231F20"/>
          <w:sz w:val="25"/>
        </w:rPr>
        <w:t>our</w:t>
      </w:r>
      <w:r>
        <w:rPr>
          <w:color w:val="231F20"/>
          <w:spacing w:val="-23"/>
          <w:sz w:val="25"/>
        </w:rPr>
        <w:t> </w:t>
      </w:r>
      <w:r>
        <w:rPr>
          <w:color w:val="231F20"/>
          <w:sz w:val="25"/>
        </w:rPr>
        <w:t>four</w:t>
      </w:r>
      <w:r>
        <w:rPr>
          <w:color w:val="231F20"/>
          <w:spacing w:val="-23"/>
          <w:sz w:val="25"/>
        </w:rPr>
        <w:t> </w:t>
      </w:r>
      <w:r>
        <w:rPr>
          <w:color w:val="231F20"/>
          <w:sz w:val="25"/>
        </w:rPr>
        <w:t>lay</w:t>
      </w:r>
      <w:r>
        <w:rPr>
          <w:color w:val="231F20"/>
          <w:spacing w:val="-23"/>
          <w:sz w:val="25"/>
        </w:rPr>
        <w:t> </w:t>
      </w:r>
      <w:r>
        <w:rPr>
          <w:color w:val="231F20"/>
          <w:sz w:val="25"/>
        </w:rPr>
        <w:t>partners who</w:t>
      </w:r>
      <w:r>
        <w:rPr>
          <w:color w:val="231F20"/>
          <w:spacing w:val="-44"/>
          <w:sz w:val="25"/>
        </w:rPr>
        <w:t> </w:t>
      </w:r>
      <w:r>
        <w:rPr>
          <w:color w:val="231F20"/>
          <w:sz w:val="25"/>
        </w:rPr>
        <w:t>came</w:t>
      </w:r>
      <w:r>
        <w:rPr>
          <w:color w:val="231F20"/>
          <w:spacing w:val="-44"/>
          <w:sz w:val="25"/>
        </w:rPr>
        <w:t> </w:t>
      </w:r>
      <w:r>
        <w:rPr>
          <w:color w:val="231F20"/>
          <w:sz w:val="25"/>
        </w:rPr>
        <w:t>from</w:t>
      </w:r>
      <w:r>
        <w:rPr>
          <w:color w:val="231F20"/>
          <w:spacing w:val="-44"/>
          <w:sz w:val="25"/>
        </w:rPr>
        <w:t> </w:t>
      </w:r>
      <w:r>
        <w:rPr>
          <w:color w:val="231F20"/>
          <w:sz w:val="25"/>
        </w:rPr>
        <w:t>different</w:t>
      </w:r>
      <w:r>
        <w:rPr>
          <w:color w:val="231F20"/>
          <w:spacing w:val="-44"/>
          <w:sz w:val="25"/>
        </w:rPr>
        <w:t> </w:t>
      </w:r>
      <w:r>
        <w:rPr>
          <w:color w:val="231F20"/>
          <w:sz w:val="25"/>
        </w:rPr>
        <w:t>regions</w:t>
      </w:r>
      <w:r>
        <w:rPr>
          <w:color w:val="231F20"/>
          <w:spacing w:val="-44"/>
          <w:sz w:val="25"/>
        </w:rPr>
        <w:t> </w:t>
      </w:r>
      <w:r>
        <w:rPr>
          <w:color w:val="231F20"/>
          <w:sz w:val="25"/>
        </w:rPr>
        <w:t>of</w:t>
      </w:r>
      <w:r>
        <w:rPr>
          <w:color w:val="231F20"/>
          <w:spacing w:val="-44"/>
          <w:sz w:val="25"/>
        </w:rPr>
        <w:t> </w:t>
      </w:r>
      <w:r>
        <w:rPr>
          <w:color w:val="231F20"/>
          <w:sz w:val="25"/>
        </w:rPr>
        <w:t>the</w:t>
      </w:r>
      <w:r>
        <w:rPr>
          <w:color w:val="231F20"/>
          <w:spacing w:val="-44"/>
          <w:sz w:val="25"/>
        </w:rPr>
        <w:t> </w:t>
      </w:r>
      <w:r>
        <w:rPr>
          <w:color w:val="231F20"/>
          <w:sz w:val="25"/>
        </w:rPr>
        <w:t>Congregation.</w:t>
      </w:r>
      <w:r>
        <w:rPr>
          <w:color w:val="231F20"/>
          <w:spacing w:val="-44"/>
          <w:sz w:val="25"/>
        </w:rPr>
        <w:t> </w:t>
      </w:r>
      <w:r>
        <w:rPr>
          <w:color w:val="231F20"/>
          <w:sz w:val="25"/>
        </w:rPr>
        <w:t>Our</w:t>
      </w:r>
      <w:r>
        <w:rPr>
          <w:color w:val="231F20"/>
          <w:spacing w:val="-44"/>
          <w:sz w:val="25"/>
        </w:rPr>
        <w:t> </w:t>
      </w:r>
      <w:r>
        <w:rPr>
          <w:color w:val="231F20"/>
          <w:sz w:val="25"/>
        </w:rPr>
        <w:t>attention was</w:t>
      </w:r>
      <w:r>
        <w:rPr>
          <w:color w:val="231F20"/>
          <w:spacing w:val="-35"/>
          <w:sz w:val="25"/>
        </w:rPr>
        <w:t> </w:t>
      </w:r>
      <w:r>
        <w:rPr>
          <w:color w:val="231F20"/>
          <w:sz w:val="25"/>
        </w:rPr>
        <w:t>strongly</w:t>
      </w:r>
      <w:r>
        <w:rPr>
          <w:color w:val="231F20"/>
          <w:spacing w:val="-35"/>
          <w:sz w:val="25"/>
        </w:rPr>
        <w:t> </w:t>
      </w:r>
      <w:r>
        <w:rPr>
          <w:color w:val="231F20"/>
          <w:sz w:val="25"/>
        </w:rPr>
        <w:t>focused</w:t>
      </w:r>
      <w:r>
        <w:rPr>
          <w:color w:val="231F20"/>
          <w:spacing w:val="-35"/>
          <w:sz w:val="25"/>
        </w:rPr>
        <w:t> </w:t>
      </w:r>
      <w:r>
        <w:rPr>
          <w:color w:val="231F20"/>
          <w:sz w:val="25"/>
        </w:rPr>
        <w:t>on</w:t>
      </w:r>
      <w:r>
        <w:rPr>
          <w:color w:val="231F20"/>
          <w:spacing w:val="-35"/>
          <w:sz w:val="25"/>
        </w:rPr>
        <w:t> </w:t>
      </w:r>
      <w:r>
        <w:rPr>
          <w:color w:val="231F20"/>
          <w:sz w:val="25"/>
        </w:rPr>
        <w:t>the</w:t>
      </w:r>
      <w:r>
        <w:rPr>
          <w:color w:val="231F20"/>
          <w:spacing w:val="-35"/>
          <w:sz w:val="25"/>
        </w:rPr>
        <w:t> </w:t>
      </w:r>
      <w:r>
        <w:rPr>
          <w:color w:val="231F20"/>
          <w:sz w:val="25"/>
        </w:rPr>
        <w:t>question</w:t>
      </w:r>
      <w:r>
        <w:rPr>
          <w:color w:val="231F20"/>
          <w:spacing w:val="-35"/>
          <w:sz w:val="25"/>
        </w:rPr>
        <w:t> </w:t>
      </w:r>
      <w:r>
        <w:rPr>
          <w:color w:val="231F20"/>
          <w:sz w:val="25"/>
        </w:rPr>
        <w:t>of</w:t>
      </w:r>
      <w:r>
        <w:rPr>
          <w:color w:val="231F20"/>
          <w:spacing w:val="-35"/>
          <w:sz w:val="25"/>
        </w:rPr>
        <w:t> </w:t>
      </w:r>
      <w:r>
        <w:rPr>
          <w:color w:val="231F20"/>
          <w:sz w:val="25"/>
        </w:rPr>
        <w:t>others</w:t>
      </w:r>
      <w:r>
        <w:rPr>
          <w:color w:val="231F20"/>
          <w:spacing w:val="-35"/>
          <w:sz w:val="25"/>
        </w:rPr>
        <w:t> </w:t>
      </w:r>
      <w:r>
        <w:rPr>
          <w:color w:val="231F20"/>
          <w:sz w:val="25"/>
        </w:rPr>
        <w:t>sharing</w:t>
      </w:r>
      <w:r>
        <w:rPr>
          <w:color w:val="231F20"/>
          <w:spacing w:val="-35"/>
          <w:sz w:val="25"/>
        </w:rPr>
        <w:t> </w:t>
      </w:r>
      <w:r>
        <w:rPr>
          <w:color w:val="231F20"/>
          <w:sz w:val="25"/>
        </w:rPr>
        <w:t>our</w:t>
      </w:r>
      <w:r>
        <w:rPr>
          <w:color w:val="231F20"/>
          <w:spacing w:val="-35"/>
          <w:sz w:val="25"/>
        </w:rPr>
        <w:t> </w:t>
      </w:r>
      <w:r>
        <w:rPr>
          <w:color w:val="231F20"/>
          <w:sz w:val="25"/>
        </w:rPr>
        <w:t>charism. “Share</w:t>
      </w:r>
      <w:r>
        <w:rPr>
          <w:color w:val="231F20"/>
          <w:spacing w:val="-14"/>
          <w:sz w:val="25"/>
        </w:rPr>
        <w:t> </w:t>
      </w:r>
      <w:r>
        <w:rPr>
          <w:color w:val="231F20"/>
          <w:sz w:val="25"/>
        </w:rPr>
        <w:t>your</w:t>
      </w:r>
      <w:r>
        <w:rPr>
          <w:color w:val="231F20"/>
          <w:spacing w:val="-14"/>
          <w:sz w:val="25"/>
        </w:rPr>
        <w:t> </w:t>
      </w:r>
      <w:r>
        <w:rPr>
          <w:color w:val="231F20"/>
          <w:sz w:val="25"/>
        </w:rPr>
        <w:t>charism</w:t>
      </w:r>
      <w:r>
        <w:rPr>
          <w:color w:val="231F20"/>
          <w:spacing w:val="-14"/>
          <w:sz w:val="25"/>
        </w:rPr>
        <w:t> </w:t>
      </w:r>
      <w:r>
        <w:rPr>
          <w:color w:val="231F20"/>
          <w:sz w:val="25"/>
        </w:rPr>
        <w:t>with</w:t>
      </w:r>
      <w:r>
        <w:rPr>
          <w:color w:val="231F20"/>
          <w:spacing w:val="-14"/>
          <w:sz w:val="25"/>
        </w:rPr>
        <w:t> </w:t>
      </w:r>
      <w:r>
        <w:rPr>
          <w:color w:val="231F20"/>
          <w:sz w:val="25"/>
        </w:rPr>
        <w:t>the</w:t>
      </w:r>
      <w:r>
        <w:rPr>
          <w:color w:val="231F20"/>
          <w:spacing w:val="-14"/>
          <w:sz w:val="25"/>
        </w:rPr>
        <w:t> </w:t>
      </w:r>
      <w:r>
        <w:rPr>
          <w:color w:val="231F20"/>
          <w:sz w:val="25"/>
        </w:rPr>
        <w:t>laity</w:t>
      </w:r>
      <w:r>
        <w:rPr>
          <w:color w:val="231F20"/>
          <w:spacing w:val="-14"/>
          <w:sz w:val="25"/>
        </w:rPr>
        <w:t> </w:t>
      </w:r>
      <w:r>
        <w:rPr>
          <w:color w:val="231F20"/>
          <w:sz w:val="25"/>
        </w:rPr>
        <w:t>because</w:t>
      </w:r>
      <w:r>
        <w:rPr>
          <w:color w:val="231F20"/>
          <w:spacing w:val="-14"/>
          <w:sz w:val="25"/>
        </w:rPr>
        <w:t> </w:t>
      </w:r>
      <w:r>
        <w:rPr>
          <w:color w:val="231F20"/>
          <w:sz w:val="25"/>
        </w:rPr>
        <w:t>they</w:t>
      </w:r>
      <w:r>
        <w:rPr>
          <w:color w:val="231F20"/>
          <w:spacing w:val="-14"/>
          <w:sz w:val="25"/>
        </w:rPr>
        <w:t> </w:t>
      </w:r>
      <w:r>
        <w:rPr>
          <w:color w:val="231F20"/>
          <w:sz w:val="25"/>
        </w:rPr>
        <w:t>are</w:t>
      </w:r>
      <w:r>
        <w:rPr>
          <w:color w:val="231F20"/>
          <w:spacing w:val="-14"/>
          <w:sz w:val="25"/>
        </w:rPr>
        <w:t> </w:t>
      </w:r>
      <w:r>
        <w:rPr>
          <w:color w:val="231F20"/>
          <w:sz w:val="25"/>
        </w:rPr>
        <w:t>also</w:t>
      </w:r>
      <w:r>
        <w:rPr>
          <w:color w:val="231F20"/>
          <w:spacing w:val="-14"/>
          <w:sz w:val="25"/>
        </w:rPr>
        <w:t> </w:t>
      </w:r>
      <w:r>
        <w:rPr>
          <w:color w:val="231F20"/>
          <w:sz w:val="25"/>
        </w:rPr>
        <w:t>ready</w:t>
      </w:r>
      <w:r>
        <w:rPr>
          <w:color w:val="231F20"/>
          <w:spacing w:val="-14"/>
          <w:sz w:val="25"/>
        </w:rPr>
        <w:t> </w:t>
      </w:r>
      <w:r>
        <w:rPr>
          <w:color w:val="231F20"/>
          <w:spacing w:val="-5"/>
          <w:sz w:val="25"/>
        </w:rPr>
        <w:t>‘to </w:t>
      </w:r>
      <w:r>
        <w:rPr>
          <w:color w:val="231F20"/>
          <w:sz w:val="25"/>
        </w:rPr>
        <w:t>give</w:t>
      </w:r>
      <w:r>
        <w:rPr>
          <w:color w:val="231F20"/>
          <w:spacing w:val="-7"/>
          <w:sz w:val="25"/>
        </w:rPr>
        <w:t> </w:t>
      </w:r>
      <w:r>
        <w:rPr>
          <w:color w:val="231F20"/>
          <w:sz w:val="25"/>
        </w:rPr>
        <w:t>their</w:t>
      </w:r>
      <w:r>
        <w:rPr>
          <w:color w:val="231F20"/>
          <w:spacing w:val="-7"/>
          <w:sz w:val="25"/>
        </w:rPr>
        <w:t> </w:t>
      </w:r>
      <w:r>
        <w:rPr>
          <w:color w:val="231F20"/>
          <w:sz w:val="25"/>
        </w:rPr>
        <w:t>lives</w:t>
      </w:r>
      <w:r>
        <w:rPr>
          <w:color w:val="231F20"/>
          <w:spacing w:val="-7"/>
          <w:sz w:val="25"/>
        </w:rPr>
        <w:t> </w:t>
      </w:r>
      <w:r>
        <w:rPr>
          <w:color w:val="231F20"/>
          <w:sz w:val="25"/>
        </w:rPr>
        <w:t>for</w:t>
      </w:r>
      <w:r>
        <w:rPr>
          <w:color w:val="231F20"/>
          <w:spacing w:val="-7"/>
          <w:sz w:val="25"/>
        </w:rPr>
        <w:t> </w:t>
      </w:r>
      <w:r>
        <w:rPr>
          <w:color w:val="231F20"/>
          <w:sz w:val="25"/>
        </w:rPr>
        <w:t>plentiful</w:t>
      </w:r>
      <w:r>
        <w:rPr>
          <w:color w:val="231F20"/>
          <w:spacing w:val="-7"/>
          <w:sz w:val="25"/>
        </w:rPr>
        <w:t> </w:t>
      </w:r>
      <w:r>
        <w:rPr>
          <w:color w:val="231F20"/>
          <w:sz w:val="25"/>
        </w:rPr>
        <w:t>redemption.”</w:t>
      </w:r>
      <w:r>
        <w:rPr>
          <w:color w:val="231F20"/>
          <w:position w:val="8"/>
          <w:sz w:val="14"/>
        </w:rPr>
        <w:t>9</w:t>
      </w:r>
      <w:r>
        <w:rPr>
          <w:color w:val="231F20"/>
          <w:spacing w:val="-4"/>
          <w:position w:val="8"/>
          <w:sz w:val="14"/>
        </w:rPr>
        <w:t> </w:t>
      </w:r>
      <w:r>
        <w:rPr>
          <w:color w:val="231F20"/>
          <w:sz w:val="25"/>
        </w:rPr>
        <w:t>What</w:t>
      </w:r>
      <w:r>
        <w:rPr>
          <w:color w:val="231F20"/>
          <w:spacing w:val="-7"/>
          <w:sz w:val="25"/>
        </w:rPr>
        <w:t> </w:t>
      </w:r>
      <w:r>
        <w:rPr>
          <w:color w:val="231F20"/>
          <w:sz w:val="25"/>
        </w:rPr>
        <w:t>emerged</w:t>
      </w:r>
      <w:r>
        <w:rPr>
          <w:color w:val="231F20"/>
          <w:spacing w:val="-7"/>
          <w:sz w:val="25"/>
        </w:rPr>
        <w:t> </w:t>
      </w:r>
      <w:r>
        <w:rPr>
          <w:color w:val="231F20"/>
          <w:sz w:val="25"/>
        </w:rPr>
        <w:t>clearly from</w:t>
      </w:r>
      <w:r>
        <w:rPr>
          <w:color w:val="231F20"/>
          <w:spacing w:val="-16"/>
          <w:sz w:val="25"/>
        </w:rPr>
        <w:t> </w:t>
      </w:r>
      <w:r>
        <w:rPr>
          <w:color w:val="231F20"/>
          <w:sz w:val="25"/>
        </w:rPr>
        <w:t>our</w:t>
      </w:r>
      <w:r>
        <w:rPr>
          <w:color w:val="231F20"/>
          <w:spacing w:val="-16"/>
          <w:sz w:val="25"/>
        </w:rPr>
        <w:t> </w:t>
      </w:r>
      <w:r>
        <w:rPr>
          <w:color w:val="231F20"/>
          <w:sz w:val="25"/>
        </w:rPr>
        <w:t>lay</w:t>
      </w:r>
      <w:r>
        <w:rPr>
          <w:color w:val="231F20"/>
          <w:spacing w:val="-16"/>
          <w:sz w:val="25"/>
        </w:rPr>
        <w:t> </w:t>
      </w:r>
      <w:r>
        <w:rPr>
          <w:color w:val="231F20"/>
          <w:sz w:val="25"/>
        </w:rPr>
        <w:t>partners</w:t>
      </w:r>
      <w:r>
        <w:rPr>
          <w:color w:val="231F20"/>
          <w:spacing w:val="-16"/>
          <w:sz w:val="25"/>
        </w:rPr>
        <w:t> </w:t>
      </w:r>
      <w:r>
        <w:rPr>
          <w:color w:val="231F20"/>
          <w:sz w:val="25"/>
        </w:rPr>
        <w:t>and</w:t>
      </w:r>
      <w:r>
        <w:rPr>
          <w:color w:val="231F20"/>
          <w:spacing w:val="-16"/>
          <w:sz w:val="25"/>
        </w:rPr>
        <w:t> </w:t>
      </w:r>
      <w:r>
        <w:rPr>
          <w:color w:val="231F20"/>
          <w:sz w:val="25"/>
        </w:rPr>
        <w:t>from</w:t>
      </w:r>
      <w:r>
        <w:rPr>
          <w:color w:val="231F20"/>
          <w:spacing w:val="-16"/>
          <w:sz w:val="25"/>
        </w:rPr>
        <w:t> </w:t>
      </w:r>
      <w:r>
        <w:rPr>
          <w:color w:val="231F20"/>
          <w:sz w:val="25"/>
        </w:rPr>
        <w:t>Chapter</w:t>
      </w:r>
      <w:r>
        <w:rPr>
          <w:color w:val="231F20"/>
          <w:spacing w:val="-16"/>
          <w:sz w:val="25"/>
        </w:rPr>
        <w:t> </w:t>
      </w:r>
      <w:r>
        <w:rPr>
          <w:color w:val="231F20"/>
          <w:sz w:val="25"/>
        </w:rPr>
        <w:t>members</w:t>
      </w:r>
      <w:r>
        <w:rPr>
          <w:color w:val="231F20"/>
          <w:spacing w:val="-16"/>
          <w:sz w:val="25"/>
        </w:rPr>
        <w:t> </w:t>
      </w:r>
      <w:r>
        <w:rPr>
          <w:color w:val="231F20"/>
          <w:sz w:val="25"/>
        </w:rPr>
        <w:t>themselves</w:t>
      </w:r>
      <w:r>
        <w:rPr>
          <w:color w:val="231F20"/>
          <w:spacing w:val="-16"/>
          <w:sz w:val="25"/>
        </w:rPr>
        <w:t> </w:t>
      </w:r>
      <w:r>
        <w:rPr>
          <w:color w:val="231F20"/>
          <w:sz w:val="25"/>
        </w:rPr>
        <w:t>was the importance of formation for</w:t>
      </w:r>
      <w:r>
        <w:rPr>
          <w:color w:val="231F20"/>
          <w:spacing w:val="-13"/>
          <w:sz w:val="25"/>
        </w:rPr>
        <w:t> </w:t>
      </w:r>
      <w:r>
        <w:rPr>
          <w:color w:val="231F20"/>
          <w:sz w:val="25"/>
        </w:rPr>
        <w:t>partnership.</w:t>
      </w:r>
    </w:p>
    <w:p>
      <w:pPr>
        <w:pStyle w:val="ListParagraph"/>
        <w:numPr>
          <w:ilvl w:val="2"/>
          <w:numId w:val="19"/>
        </w:numPr>
        <w:tabs>
          <w:tab w:pos="1168" w:val="left" w:leader="none"/>
        </w:tabs>
        <w:spacing w:line="242" w:lineRule="auto" w:before="281" w:after="0"/>
        <w:ind w:left="317" w:right="125" w:firstLine="453"/>
        <w:jc w:val="both"/>
        <w:rPr>
          <w:sz w:val="25"/>
        </w:rPr>
      </w:pPr>
      <w:r>
        <w:rPr>
          <w:color w:val="231F20"/>
          <w:sz w:val="25"/>
        </w:rPr>
        <w:t>As the </w:t>
      </w:r>
      <w:r>
        <w:rPr>
          <w:color w:val="231F20"/>
          <w:spacing w:val="-3"/>
          <w:sz w:val="25"/>
        </w:rPr>
        <w:t>Chapter progressed </w:t>
      </w:r>
      <w:r>
        <w:rPr>
          <w:color w:val="231F20"/>
          <w:sz w:val="25"/>
        </w:rPr>
        <w:t>it </w:t>
      </w:r>
      <w:r>
        <w:rPr>
          <w:color w:val="231F20"/>
          <w:spacing w:val="-3"/>
          <w:sz w:val="25"/>
        </w:rPr>
        <w:t>became clear </w:t>
      </w:r>
      <w:r>
        <w:rPr>
          <w:color w:val="231F20"/>
          <w:sz w:val="25"/>
        </w:rPr>
        <w:t>to all </w:t>
      </w:r>
      <w:r>
        <w:rPr>
          <w:color w:val="231F20"/>
          <w:spacing w:val="-3"/>
          <w:sz w:val="25"/>
        </w:rPr>
        <w:t>that the Congregation</w:t>
      </w:r>
      <w:r>
        <w:rPr>
          <w:color w:val="231F20"/>
          <w:spacing w:val="-9"/>
          <w:sz w:val="25"/>
        </w:rPr>
        <w:t> </w:t>
      </w:r>
      <w:r>
        <w:rPr>
          <w:color w:val="231F20"/>
          <w:spacing w:val="-3"/>
          <w:sz w:val="25"/>
        </w:rPr>
        <w:t>should</w:t>
      </w:r>
      <w:r>
        <w:rPr>
          <w:color w:val="231F20"/>
          <w:spacing w:val="-9"/>
          <w:sz w:val="25"/>
        </w:rPr>
        <w:t> </w:t>
      </w:r>
      <w:r>
        <w:rPr>
          <w:color w:val="231F20"/>
          <w:spacing w:val="-3"/>
          <w:sz w:val="25"/>
        </w:rPr>
        <w:t>take</w:t>
      </w:r>
      <w:r>
        <w:rPr>
          <w:color w:val="231F20"/>
          <w:spacing w:val="-9"/>
          <w:sz w:val="25"/>
        </w:rPr>
        <w:t> </w:t>
      </w:r>
      <w:r>
        <w:rPr>
          <w:color w:val="231F20"/>
          <w:sz w:val="25"/>
        </w:rPr>
        <w:t>up</w:t>
      </w:r>
      <w:r>
        <w:rPr>
          <w:color w:val="231F20"/>
          <w:spacing w:val="-9"/>
          <w:sz w:val="25"/>
        </w:rPr>
        <w:t> </w:t>
      </w:r>
      <w:r>
        <w:rPr>
          <w:color w:val="231F20"/>
          <w:sz w:val="25"/>
        </w:rPr>
        <w:t>the</w:t>
      </w:r>
      <w:r>
        <w:rPr>
          <w:color w:val="231F20"/>
          <w:spacing w:val="-9"/>
          <w:sz w:val="25"/>
        </w:rPr>
        <w:t> </w:t>
      </w:r>
      <w:r>
        <w:rPr>
          <w:color w:val="231F20"/>
          <w:spacing w:val="-3"/>
          <w:sz w:val="25"/>
        </w:rPr>
        <w:t>challenge</w:t>
      </w:r>
      <w:r>
        <w:rPr>
          <w:color w:val="231F20"/>
          <w:spacing w:val="-9"/>
          <w:sz w:val="25"/>
        </w:rPr>
        <w:t> </w:t>
      </w:r>
      <w:r>
        <w:rPr>
          <w:color w:val="231F20"/>
          <w:sz w:val="25"/>
        </w:rPr>
        <w:t>of</w:t>
      </w:r>
      <w:r>
        <w:rPr>
          <w:color w:val="231F20"/>
          <w:spacing w:val="-9"/>
          <w:sz w:val="25"/>
        </w:rPr>
        <w:t> </w:t>
      </w:r>
      <w:r>
        <w:rPr>
          <w:color w:val="231F20"/>
          <w:spacing w:val="-3"/>
          <w:sz w:val="25"/>
        </w:rPr>
        <w:t>restructuring</w:t>
      </w:r>
      <w:r>
        <w:rPr>
          <w:color w:val="231F20"/>
          <w:spacing w:val="-9"/>
          <w:sz w:val="25"/>
        </w:rPr>
        <w:t> </w:t>
      </w:r>
      <w:r>
        <w:rPr>
          <w:color w:val="231F20"/>
          <w:sz w:val="25"/>
        </w:rPr>
        <w:t>for</w:t>
      </w:r>
      <w:r>
        <w:rPr>
          <w:color w:val="231F20"/>
          <w:spacing w:val="-9"/>
          <w:sz w:val="25"/>
        </w:rPr>
        <w:t> </w:t>
      </w:r>
      <w:r>
        <w:rPr>
          <w:color w:val="231F20"/>
          <w:spacing w:val="-3"/>
          <w:sz w:val="25"/>
        </w:rPr>
        <w:t>the sake</w:t>
      </w:r>
      <w:r>
        <w:rPr>
          <w:color w:val="231F20"/>
          <w:spacing w:val="-27"/>
          <w:sz w:val="25"/>
        </w:rPr>
        <w:t> </w:t>
      </w:r>
      <w:r>
        <w:rPr>
          <w:color w:val="231F20"/>
          <w:sz w:val="25"/>
        </w:rPr>
        <w:t>of</w:t>
      </w:r>
      <w:r>
        <w:rPr>
          <w:color w:val="231F20"/>
          <w:spacing w:val="-27"/>
          <w:sz w:val="25"/>
        </w:rPr>
        <w:t> </w:t>
      </w:r>
      <w:r>
        <w:rPr>
          <w:color w:val="231F20"/>
          <w:sz w:val="25"/>
        </w:rPr>
        <w:t>our</w:t>
      </w:r>
      <w:r>
        <w:rPr>
          <w:color w:val="231F20"/>
          <w:spacing w:val="-27"/>
          <w:sz w:val="25"/>
        </w:rPr>
        <w:t> </w:t>
      </w:r>
      <w:r>
        <w:rPr>
          <w:color w:val="231F20"/>
          <w:spacing w:val="-3"/>
          <w:sz w:val="25"/>
        </w:rPr>
        <w:t>mission.</w:t>
      </w:r>
      <w:r>
        <w:rPr>
          <w:color w:val="231F20"/>
          <w:spacing w:val="-27"/>
          <w:sz w:val="25"/>
        </w:rPr>
        <w:t> </w:t>
      </w:r>
      <w:r>
        <w:rPr>
          <w:color w:val="231F20"/>
          <w:spacing w:val="-3"/>
          <w:sz w:val="25"/>
        </w:rPr>
        <w:t>Solidarity</w:t>
      </w:r>
      <w:r>
        <w:rPr>
          <w:color w:val="231F20"/>
          <w:spacing w:val="-27"/>
          <w:sz w:val="25"/>
        </w:rPr>
        <w:t> </w:t>
      </w:r>
      <w:r>
        <w:rPr>
          <w:color w:val="231F20"/>
          <w:sz w:val="25"/>
        </w:rPr>
        <w:t>may</w:t>
      </w:r>
      <w:r>
        <w:rPr>
          <w:color w:val="231F20"/>
          <w:spacing w:val="-27"/>
          <w:sz w:val="25"/>
        </w:rPr>
        <w:t> </w:t>
      </w:r>
      <w:r>
        <w:rPr>
          <w:color w:val="231F20"/>
          <w:spacing w:val="-4"/>
          <w:sz w:val="25"/>
        </w:rPr>
        <w:t>provoke</w:t>
      </w:r>
      <w:r>
        <w:rPr>
          <w:color w:val="231F20"/>
          <w:spacing w:val="-27"/>
          <w:sz w:val="25"/>
        </w:rPr>
        <w:t> </w:t>
      </w:r>
      <w:r>
        <w:rPr>
          <w:color w:val="231F20"/>
          <w:spacing w:val="-3"/>
          <w:sz w:val="25"/>
        </w:rPr>
        <w:t>many</w:t>
      </w:r>
      <w:r>
        <w:rPr>
          <w:color w:val="231F20"/>
          <w:spacing w:val="-27"/>
          <w:sz w:val="25"/>
        </w:rPr>
        <w:t> </w:t>
      </w:r>
      <w:r>
        <w:rPr>
          <w:color w:val="231F20"/>
          <w:spacing w:val="-3"/>
          <w:sz w:val="25"/>
        </w:rPr>
        <w:t>imaginative</w:t>
      </w:r>
      <w:r>
        <w:rPr>
          <w:color w:val="231F20"/>
          <w:spacing w:val="-27"/>
          <w:sz w:val="25"/>
        </w:rPr>
        <w:t> </w:t>
      </w:r>
      <w:r>
        <w:rPr>
          <w:color w:val="231F20"/>
          <w:sz w:val="25"/>
        </w:rPr>
        <w:t>new </w:t>
      </w:r>
      <w:r>
        <w:rPr>
          <w:color w:val="231F20"/>
          <w:spacing w:val="-3"/>
          <w:w w:val="95"/>
          <w:sz w:val="25"/>
        </w:rPr>
        <w:t>structures</w:t>
      </w:r>
      <w:r>
        <w:rPr>
          <w:color w:val="231F20"/>
          <w:spacing w:val="-29"/>
          <w:w w:val="95"/>
          <w:sz w:val="25"/>
        </w:rPr>
        <w:t> </w:t>
      </w:r>
      <w:r>
        <w:rPr>
          <w:color w:val="231F20"/>
          <w:w w:val="95"/>
          <w:sz w:val="25"/>
        </w:rPr>
        <w:t>at</w:t>
      </w:r>
      <w:r>
        <w:rPr>
          <w:color w:val="231F20"/>
          <w:spacing w:val="-29"/>
          <w:w w:val="95"/>
          <w:sz w:val="25"/>
        </w:rPr>
        <w:t> </w:t>
      </w:r>
      <w:r>
        <w:rPr>
          <w:color w:val="231F20"/>
          <w:w w:val="95"/>
          <w:sz w:val="25"/>
        </w:rPr>
        <w:t>every</w:t>
      </w:r>
      <w:r>
        <w:rPr>
          <w:color w:val="231F20"/>
          <w:spacing w:val="-29"/>
          <w:w w:val="95"/>
          <w:sz w:val="25"/>
        </w:rPr>
        <w:t> </w:t>
      </w:r>
      <w:r>
        <w:rPr>
          <w:color w:val="231F20"/>
          <w:spacing w:val="-3"/>
          <w:w w:val="95"/>
          <w:sz w:val="25"/>
        </w:rPr>
        <w:t>level</w:t>
      </w:r>
      <w:r>
        <w:rPr>
          <w:color w:val="231F20"/>
          <w:spacing w:val="-29"/>
          <w:w w:val="95"/>
          <w:sz w:val="25"/>
        </w:rPr>
        <w:t> </w:t>
      </w:r>
      <w:r>
        <w:rPr>
          <w:color w:val="231F20"/>
          <w:w w:val="95"/>
          <w:sz w:val="25"/>
        </w:rPr>
        <w:t>in</w:t>
      </w:r>
      <w:r>
        <w:rPr>
          <w:color w:val="231F20"/>
          <w:spacing w:val="-29"/>
          <w:w w:val="95"/>
          <w:sz w:val="25"/>
        </w:rPr>
        <w:t> </w:t>
      </w:r>
      <w:r>
        <w:rPr>
          <w:color w:val="231F20"/>
          <w:w w:val="95"/>
          <w:sz w:val="25"/>
        </w:rPr>
        <w:t>the</w:t>
      </w:r>
      <w:r>
        <w:rPr>
          <w:color w:val="231F20"/>
          <w:spacing w:val="-29"/>
          <w:w w:val="95"/>
          <w:sz w:val="25"/>
        </w:rPr>
        <w:t> </w:t>
      </w:r>
      <w:r>
        <w:rPr>
          <w:color w:val="231F20"/>
          <w:spacing w:val="-3"/>
          <w:w w:val="95"/>
          <w:sz w:val="25"/>
        </w:rPr>
        <w:t>life</w:t>
      </w:r>
      <w:r>
        <w:rPr>
          <w:color w:val="231F20"/>
          <w:spacing w:val="-29"/>
          <w:w w:val="95"/>
          <w:sz w:val="25"/>
        </w:rPr>
        <w:t> </w:t>
      </w:r>
      <w:r>
        <w:rPr>
          <w:color w:val="231F20"/>
          <w:w w:val="95"/>
          <w:sz w:val="25"/>
        </w:rPr>
        <w:t>of</w:t>
      </w:r>
      <w:r>
        <w:rPr>
          <w:color w:val="231F20"/>
          <w:spacing w:val="-29"/>
          <w:w w:val="95"/>
          <w:sz w:val="25"/>
        </w:rPr>
        <w:t> </w:t>
      </w:r>
      <w:r>
        <w:rPr>
          <w:color w:val="231F20"/>
          <w:w w:val="95"/>
          <w:sz w:val="25"/>
        </w:rPr>
        <w:t>the</w:t>
      </w:r>
      <w:r>
        <w:rPr>
          <w:color w:val="231F20"/>
          <w:spacing w:val="-29"/>
          <w:w w:val="95"/>
          <w:sz w:val="25"/>
        </w:rPr>
        <w:t> </w:t>
      </w:r>
      <w:r>
        <w:rPr>
          <w:color w:val="231F20"/>
          <w:spacing w:val="-3"/>
          <w:w w:val="95"/>
          <w:sz w:val="25"/>
        </w:rPr>
        <w:t>Congregation,</w:t>
      </w:r>
      <w:r>
        <w:rPr>
          <w:color w:val="231F20"/>
          <w:spacing w:val="-29"/>
          <w:w w:val="95"/>
          <w:sz w:val="25"/>
        </w:rPr>
        <w:t> </w:t>
      </w:r>
      <w:r>
        <w:rPr>
          <w:color w:val="231F20"/>
          <w:spacing w:val="-3"/>
          <w:w w:val="95"/>
          <w:sz w:val="25"/>
        </w:rPr>
        <w:t>especially</w:t>
      </w:r>
      <w:r>
        <w:rPr>
          <w:color w:val="231F20"/>
          <w:spacing w:val="-29"/>
          <w:w w:val="95"/>
          <w:sz w:val="25"/>
        </w:rPr>
        <w:t> </w:t>
      </w:r>
      <w:r>
        <w:rPr>
          <w:color w:val="231F20"/>
          <w:w w:val="95"/>
          <w:sz w:val="25"/>
        </w:rPr>
        <w:t>in</w:t>
      </w:r>
      <w:r>
        <w:rPr>
          <w:color w:val="231F20"/>
          <w:spacing w:val="-29"/>
          <w:w w:val="95"/>
          <w:sz w:val="25"/>
        </w:rPr>
        <w:t> </w:t>
      </w:r>
      <w:r>
        <w:rPr>
          <w:color w:val="231F20"/>
          <w:spacing w:val="-3"/>
          <w:w w:val="95"/>
          <w:sz w:val="25"/>
        </w:rPr>
        <w:t>the </w:t>
      </w:r>
      <w:r>
        <w:rPr>
          <w:color w:val="231F20"/>
          <w:spacing w:val="-3"/>
          <w:sz w:val="25"/>
        </w:rPr>
        <w:t>field</w:t>
      </w:r>
      <w:r>
        <w:rPr>
          <w:color w:val="231F20"/>
          <w:spacing w:val="-36"/>
          <w:sz w:val="25"/>
        </w:rPr>
        <w:t> </w:t>
      </w:r>
      <w:r>
        <w:rPr>
          <w:color w:val="231F20"/>
          <w:sz w:val="25"/>
        </w:rPr>
        <w:t>of</w:t>
      </w:r>
      <w:r>
        <w:rPr>
          <w:color w:val="231F20"/>
          <w:spacing w:val="-36"/>
          <w:sz w:val="25"/>
        </w:rPr>
        <w:t> </w:t>
      </w:r>
      <w:r>
        <w:rPr>
          <w:color w:val="231F20"/>
          <w:spacing w:val="-3"/>
          <w:sz w:val="25"/>
        </w:rPr>
        <w:t>formation</w:t>
      </w:r>
      <w:r>
        <w:rPr>
          <w:color w:val="231F20"/>
          <w:spacing w:val="-36"/>
          <w:sz w:val="25"/>
        </w:rPr>
        <w:t> </w:t>
      </w:r>
      <w:r>
        <w:rPr>
          <w:color w:val="231F20"/>
          <w:sz w:val="25"/>
        </w:rPr>
        <w:t>and</w:t>
      </w:r>
      <w:r>
        <w:rPr>
          <w:color w:val="231F20"/>
          <w:spacing w:val="-36"/>
          <w:sz w:val="25"/>
        </w:rPr>
        <w:t> </w:t>
      </w:r>
      <w:r>
        <w:rPr>
          <w:color w:val="231F20"/>
          <w:spacing w:val="-3"/>
          <w:sz w:val="25"/>
        </w:rPr>
        <w:t>pastoral</w:t>
      </w:r>
      <w:r>
        <w:rPr>
          <w:color w:val="231F20"/>
          <w:spacing w:val="-36"/>
          <w:sz w:val="25"/>
        </w:rPr>
        <w:t> </w:t>
      </w:r>
      <w:r>
        <w:rPr>
          <w:color w:val="231F20"/>
          <w:spacing w:val="-3"/>
          <w:sz w:val="25"/>
        </w:rPr>
        <w:t>initiatives.</w:t>
      </w:r>
      <w:r>
        <w:rPr>
          <w:color w:val="231F20"/>
          <w:spacing w:val="-36"/>
          <w:sz w:val="25"/>
        </w:rPr>
        <w:t> </w:t>
      </w:r>
      <w:r>
        <w:rPr>
          <w:color w:val="231F20"/>
          <w:spacing w:val="-5"/>
          <w:sz w:val="25"/>
        </w:rPr>
        <w:t>Father</w:t>
      </w:r>
      <w:r>
        <w:rPr>
          <w:color w:val="231F20"/>
          <w:spacing w:val="-36"/>
          <w:sz w:val="25"/>
        </w:rPr>
        <w:t> </w:t>
      </w:r>
      <w:r>
        <w:rPr>
          <w:color w:val="231F20"/>
          <w:spacing w:val="-3"/>
          <w:sz w:val="25"/>
        </w:rPr>
        <w:t>General</w:t>
      </w:r>
      <w:r>
        <w:rPr>
          <w:color w:val="231F20"/>
          <w:spacing w:val="-36"/>
          <w:sz w:val="25"/>
        </w:rPr>
        <w:t> </w:t>
      </w:r>
      <w:r>
        <w:rPr>
          <w:color w:val="231F20"/>
          <w:spacing w:val="-3"/>
          <w:sz w:val="25"/>
        </w:rPr>
        <w:t>challenged </w:t>
      </w:r>
      <w:r>
        <w:rPr>
          <w:color w:val="231F20"/>
          <w:sz w:val="25"/>
        </w:rPr>
        <w:t>us to </w:t>
      </w:r>
      <w:r>
        <w:rPr>
          <w:color w:val="231F20"/>
          <w:spacing w:val="-3"/>
          <w:sz w:val="25"/>
        </w:rPr>
        <w:t>think along </w:t>
      </w:r>
      <w:r>
        <w:rPr>
          <w:color w:val="231F20"/>
          <w:sz w:val="25"/>
        </w:rPr>
        <w:t>the </w:t>
      </w:r>
      <w:r>
        <w:rPr>
          <w:color w:val="231F20"/>
          <w:spacing w:val="-3"/>
          <w:sz w:val="25"/>
        </w:rPr>
        <w:t>lines </w:t>
      </w:r>
      <w:r>
        <w:rPr>
          <w:color w:val="231F20"/>
          <w:sz w:val="25"/>
        </w:rPr>
        <w:t>of new </w:t>
      </w:r>
      <w:r>
        <w:rPr>
          <w:color w:val="231F20"/>
          <w:spacing w:val="-3"/>
          <w:sz w:val="25"/>
        </w:rPr>
        <w:t>international communities and </w:t>
      </w:r>
      <w:r>
        <w:rPr>
          <w:color w:val="231F20"/>
          <w:sz w:val="25"/>
        </w:rPr>
        <w:t>news </w:t>
      </w:r>
      <w:r>
        <w:rPr>
          <w:color w:val="231F20"/>
          <w:spacing w:val="-3"/>
          <w:sz w:val="25"/>
        </w:rPr>
        <w:t>forms </w:t>
      </w:r>
      <w:r>
        <w:rPr>
          <w:color w:val="231F20"/>
          <w:sz w:val="25"/>
        </w:rPr>
        <w:t>of </w:t>
      </w:r>
      <w:r>
        <w:rPr>
          <w:color w:val="231F20"/>
          <w:spacing w:val="-3"/>
          <w:sz w:val="25"/>
        </w:rPr>
        <w:t>regional </w:t>
      </w:r>
      <w:r>
        <w:rPr>
          <w:color w:val="231F20"/>
          <w:spacing w:val="-4"/>
          <w:sz w:val="25"/>
        </w:rPr>
        <w:t>government. </w:t>
      </w:r>
      <w:r>
        <w:rPr>
          <w:color w:val="231F20"/>
          <w:spacing w:val="-3"/>
          <w:sz w:val="25"/>
        </w:rPr>
        <w:t>Giving </w:t>
      </w:r>
      <w:r>
        <w:rPr>
          <w:color w:val="231F20"/>
          <w:sz w:val="25"/>
        </w:rPr>
        <w:t>our </w:t>
      </w:r>
      <w:r>
        <w:rPr>
          <w:color w:val="231F20"/>
          <w:spacing w:val="-3"/>
          <w:sz w:val="25"/>
        </w:rPr>
        <w:t>lives </w:t>
      </w:r>
      <w:r>
        <w:rPr>
          <w:color w:val="231F20"/>
          <w:sz w:val="25"/>
        </w:rPr>
        <w:t>for</w:t>
      </w:r>
      <w:r>
        <w:rPr>
          <w:color w:val="231F20"/>
          <w:spacing w:val="-32"/>
          <w:sz w:val="25"/>
        </w:rPr>
        <w:t> </w:t>
      </w:r>
      <w:r>
        <w:rPr>
          <w:color w:val="231F20"/>
          <w:spacing w:val="-3"/>
          <w:sz w:val="25"/>
        </w:rPr>
        <w:t>plentiful redemption</w:t>
      </w:r>
      <w:r>
        <w:rPr>
          <w:color w:val="231F20"/>
          <w:spacing w:val="-11"/>
          <w:sz w:val="25"/>
        </w:rPr>
        <w:t> </w:t>
      </w:r>
      <w:r>
        <w:rPr>
          <w:color w:val="231F20"/>
          <w:spacing w:val="-3"/>
          <w:sz w:val="25"/>
        </w:rPr>
        <w:t>will</w:t>
      </w:r>
      <w:r>
        <w:rPr>
          <w:color w:val="231F20"/>
          <w:spacing w:val="-11"/>
          <w:sz w:val="25"/>
        </w:rPr>
        <w:t> </w:t>
      </w:r>
      <w:r>
        <w:rPr>
          <w:color w:val="231F20"/>
          <w:spacing w:val="-3"/>
          <w:sz w:val="25"/>
        </w:rPr>
        <w:t>make</w:t>
      </w:r>
      <w:r>
        <w:rPr>
          <w:color w:val="231F20"/>
          <w:spacing w:val="-11"/>
          <w:sz w:val="25"/>
        </w:rPr>
        <w:t> </w:t>
      </w:r>
      <w:r>
        <w:rPr>
          <w:color w:val="231F20"/>
          <w:spacing w:val="-3"/>
          <w:sz w:val="25"/>
        </w:rPr>
        <w:t>unexpected</w:t>
      </w:r>
      <w:r>
        <w:rPr>
          <w:color w:val="231F20"/>
          <w:spacing w:val="-11"/>
          <w:sz w:val="25"/>
        </w:rPr>
        <w:t> </w:t>
      </w:r>
      <w:r>
        <w:rPr>
          <w:color w:val="231F20"/>
          <w:spacing w:val="-3"/>
          <w:sz w:val="25"/>
        </w:rPr>
        <w:t>demands</w:t>
      </w:r>
      <w:r>
        <w:rPr>
          <w:color w:val="231F20"/>
          <w:spacing w:val="-11"/>
          <w:sz w:val="25"/>
        </w:rPr>
        <w:t> </w:t>
      </w:r>
      <w:r>
        <w:rPr>
          <w:color w:val="231F20"/>
          <w:sz w:val="25"/>
        </w:rPr>
        <w:t>of</w:t>
      </w:r>
      <w:r>
        <w:rPr>
          <w:color w:val="231F20"/>
          <w:spacing w:val="-11"/>
          <w:sz w:val="25"/>
        </w:rPr>
        <w:t> </w:t>
      </w:r>
      <w:r>
        <w:rPr>
          <w:color w:val="231F20"/>
          <w:sz w:val="25"/>
        </w:rPr>
        <w:t>us</w:t>
      </w:r>
      <w:r>
        <w:rPr>
          <w:color w:val="231F20"/>
          <w:spacing w:val="-11"/>
          <w:sz w:val="25"/>
        </w:rPr>
        <w:t> </w:t>
      </w:r>
      <w:r>
        <w:rPr>
          <w:color w:val="231F20"/>
          <w:spacing w:val="-3"/>
          <w:sz w:val="25"/>
        </w:rPr>
        <w:t>all.</w:t>
      </w:r>
    </w:p>
    <w:p>
      <w:pPr>
        <w:pStyle w:val="ListParagraph"/>
        <w:numPr>
          <w:ilvl w:val="2"/>
          <w:numId w:val="19"/>
        </w:numPr>
        <w:tabs>
          <w:tab w:pos="1150" w:val="left" w:leader="none"/>
        </w:tabs>
        <w:spacing w:line="242" w:lineRule="auto" w:before="280" w:after="0"/>
        <w:ind w:left="317" w:right="124" w:firstLine="453"/>
        <w:jc w:val="both"/>
        <w:rPr>
          <w:sz w:val="25"/>
        </w:rPr>
      </w:pPr>
      <w:r>
        <w:rPr>
          <w:color w:val="231F20"/>
          <w:spacing w:val="-10"/>
          <w:sz w:val="25"/>
        </w:rPr>
        <w:t>We</w:t>
      </w:r>
      <w:r>
        <w:rPr>
          <w:color w:val="231F20"/>
          <w:spacing w:val="-18"/>
          <w:sz w:val="25"/>
        </w:rPr>
        <w:t> </w:t>
      </w:r>
      <w:r>
        <w:rPr>
          <w:color w:val="231F20"/>
          <w:sz w:val="25"/>
        </w:rPr>
        <w:t>believe</w:t>
      </w:r>
      <w:r>
        <w:rPr>
          <w:color w:val="231F20"/>
          <w:spacing w:val="-18"/>
          <w:sz w:val="25"/>
        </w:rPr>
        <w:t> </w:t>
      </w:r>
      <w:r>
        <w:rPr>
          <w:color w:val="231F20"/>
          <w:sz w:val="25"/>
        </w:rPr>
        <w:t>that</w:t>
      </w:r>
      <w:r>
        <w:rPr>
          <w:color w:val="231F20"/>
          <w:spacing w:val="-18"/>
          <w:sz w:val="25"/>
        </w:rPr>
        <w:t> </w:t>
      </w:r>
      <w:r>
        <w:rPr>
          <w:color w:val="231F20"/>
          <w:sz w:val="25"/>
        </w:rPr>
        <w:t>our</w:t>
      </w:r>
      <w:r>
        <w:rPr>
          <w:color w:val="231F20"/>
          <w:spacing w:val="-18"/>
          <w:sz w:val="25"/>
        </w:rPr>
        <w:t> </w:t>
      </w:r>
      <w:r>
        <w:rPr>
          <w:color w:val="231F20"/>
          <w:sz w:val="25"/>
        </w:rPr>
        <w:t>Congregation</w:t>
      </w:r>
      <w:r>
        <w:rPr>
          <w:color w:val="231F20"/>
          <w:spacing w:val="-18"/>
          <w:sz w:val="25"/>
        </w:rPr>
        <w:t> </w:t>
      </w:r>
      <w:r>
        <w:rPr>
          <w:color w:val="231F20"/>
          <w:sz w:val="25"/>
        </w:rPr>
        <w:t>will</w:t>
      </w:r>
      <w:r>
        <w:rPr>
          <w:color w:val="231F20"/>
          <w:spacing w:val="-18"/>
          <w:sz w:val="25"/>
        </w:rPr>
        <w:t> </w:t>
      </w:r>
      <w:r>
        <w:rPr>
          <w:color w:val="231F20"/>
          <w:sz w:val="25"/>
        </w:rPr>
        <w:t>continue</w:t>
      </w:r>
      <w:r>
        <w:rPr>
          <w:color w:val="231F20"/>
          <w:spacing w:val="-18"/>
          <w:sz w:val="25"/>
        </w:rPr>
        <w:t> </w:t>
      </w:r>
      <w:r>
        <w:rPr>
          <w:color w:val="231F20"/>
          <w:sz w:val="25"/>
        </w:rPr>
        <w:t>to</w:t>
      </w:r>
      <w:r>
        <w:rPr>
          <w:color w:val="231F20"/>
          <w:spacing w:val="-18"/>
          <w:sz w:val="25"/>
        </w:rPr>
        <w:t> </w:t>
      </w:r>
      <w:r>
        <w:rPr>
          <w:color w:val="231F20"/>
          <w:sz w:val="25"/>
        </w:rPr>
        <w:t>follow </w:t>
      </w:r>
      <w:r>
        <w:rPr>
          <w:color w:val="231F20"/>
          <w:spacing w:val="-4"/>
          <w:sz w:val="25"/>
        </w:rPr>
        <w:t>“the </w:t>
      </w:r>
      <w:r>
        <w:rPr>
          <w:color w:val="231F20"/>
          <w:sz w:val="25"/>
        </w:rPr>
        <w:t>example of Christ in the apostolic life, which comprises at one</w:t>
      </w:r>
      <w:r>
        <w:rPr>
          <w:color w:val="231F20"/>
          <w:spacing w:val="-9"/>
          <w:sz w:val="25"/>
        </w:rPr>
        <w:t> </w:t>
      </w:r>
      <w:r>
        <w:rPr>
          <w:color w:val="231F20"/>
          <w:sz w:val="25"/>
        </w:rPr>
        <w:t>and</w:t>
      </w:r>
      <w:r>
        <w:rPr>
          <w:color w:val="231F20"/>
          <w:spacing w:val="-9"/>
          <w:sz w:val="25"/>
        </w:rPr>
        <w:t> </w:t>
      </w:r>
      <w:r>
        <w:rPr>
          <w:color w:val="231F20"/>
          <w:sz w:val="25"/>
        </w:rPr>
        <w:t>the</w:t>
      </w:r>
      <w:r>
        <w:rPr>
          <w:color w:val="231F20"/>
          <w:spacing w:val="-9"/>
          <w:sz w:val="25"/>
        </w:rPr>
        <w:t> </w:t>
      </w:r>
      <w:r>
        <w:rPr>
          <w:color w:val="231F20"/>
          <w:sz w:val="25"/>
        </w:rPr>
        <w:t>same</w:t>
      </w:r>
      <w:r>
        <w:rPr>
          <w:color w:val="231F20"/>
          <w:spacing w:val="-9"/>
          <w:sz w:val="25"/>
        </w:rPr>
        <w:t> </w:t>
      </w:r>
      <w:r>
        <w:rPr>
          <w:color w:val="231F20"/>
          <w:sz w:val="25"/>
        </w:rPr>
        <w:t>time</w:t>
      </w:r>
      <w:r>
        <w:rPr>
          <w:color w:val="231F20"/>
          <w:spacing w:val="-9"/>
          <w:sz w:val="25"/>
        </w:rPr>
        <w:t> </w:t>
      </w:r>
      <w:r>
        <w:rPr>
          <w:color w:val="231F20"/>
          <w:sz w:val="25"/>
        </w:rPr>
        <w:t>a</w:t>
      </w:r>
      <w:r>
        <w:rPr>
          <w:color w:val="231F20"/>
          <w:spacing w:val="-9"/>
          <w:sz w:val="25"/>
        </w:rPr>
        <w:t> </w:t>
      </w:r>
      <w:r>
        <w:rPr>
          <w:color w:val="231F20"/>
          <w:sz w:val="25"/>
        </w:rPr>
        <w:t>life</w:t>
      </w:r>
      <w:r>
        <w:rPr>
          <w:color w:val="231F20"/>
          <w:spacing w:val="-9"/>
          <w:sz w:val="25"/>
        </w:rPr>
        <w:t> </w:t>
      </w:r>
      <w:r>
        <w:rPr>
          <w:color w:val="231F20"/>
          <w:sz w:val="25"/>
        </w:rPr>
        <w:t>specially</w:t>
      </w:r>
      <w:r>
        <w:rPr>
          <w:color w:val="231F20"/>
          <w:spacing w:val="-9"/>
          <w:sz w:val="25"/>
        </w:rPr>
        <w:t> </w:t>
      </w:r>
      <w:r>
        <w:rPr>
          <w:color w:val="231F20"/>
          <w:sz w:val="25"/>
        </w:rPr>
        <w:t>dedicated</w:t>
      </w:r>
      <w:r>
        <w:rPr>
          <w:color w:val="231F20"/>
          <w:spacing w:val="-9"/>
          <w:sz w:val="25"/>
        </w:rPr>
        <w:t> </w:t>
      </w:r>
      <w:r>
        <w:rPr>
          <w:color w:val="231F20"/>
          <w:sz w:val="25"/>
        </w:rPr>
        <w:t>to</w:t>
      </w:r>
      <w:r>
        <w:rPr>
          <w:color w:val="231F20"/>
          <w:spacing w:val="-9"/>
          <w:sz w:val="25"/>
        </w:rPr>
        <w:t> </w:t>
      </w:r>
      <w:r>
        <w:rPr>
          <w:color w:val="231F20"/>
          <w:sz w:val="25"/>
        </w:rPr>
        <w:t>God</w:t>
      </w:r>
      <w:r>
        <w:rPr>
          <w:color w:val="231F20"/>
          <w:spacing w:val="-9"/>
          <w:sz w:val="25"/>
        </w:rPr>
        <w:t> </w:t>
      </w:r>
      <w:r>
        <w:rPr>
          <w:color w:val="231F20"/>
          <w:sz w:val="25"/>
        </w:rPr>
        <w:t>and</w:t>
      </w:r>
      <w:r>
        <w:rPr>
          <w:color w:val="231F20"/>
          <w:spacing w:val="-9"/>
          <w:sz w:val="25"/>
        </w:rPr>
        <w:t> </w:t>
      </w:r>
      <w:r>
        <w:rPr>
          <w:color w:val="231F20"/>
          <w:sz w:val="25"/>
        </w:rPr>
        <w:t>a</w:t>
      </w:r>
      <w:r>
        <w:rPr>
          <w:color w:val="231F20"/>
          <w:spacing w:val="-9"/>
          <w:sz w:val="25"/>
        </w:rPr>
        <w:t> </w:t>
      </w:r>
      <w:r>
        <w:rPr>
          <w:color w:val="231F20"/>
          <w:sz w:val="25"/>
        </w:rPr>
        <w:t>life of</w:t>
      </w:r>
      <w:r>
        <w:rPr>
          <w:color w:val="231F20"/>
          <w:spacing w:val="-6"/>
          <w:sz w:val="25"/>
        </w:rPr>
        <w:t> </w:t>
      </w:r>
      <w:r>
        <w:rPr>
          <w:color w:val="231F20"/>
          <w:sz w:val="25"/>
        </w:rPr>
        <w:t>missionary</w:t>
      </w:r>
      <w:r>
        <w:rPr>
          <w:color w:val="231F20"/>
          <w:spacing w:val="-6"/>
          <w:sz w:val="25"/>
        </w:rPr>
        <w:t> </w:t>
      </w:r>
      <w:r>
        <w:rPr>
          <w:color w:val="231F20"/>
          <w:spacing w:val="-3"/>
          <w:sz w:val="25"/>
        </w:rPr>
        <w:t>work.”</w:t>
      </w:r>
      <w:r>
        <w:rPr>
          <w:color w:val="231F20"/>
          <w:spacing w:val="-3"/>
          <w:position w:val="8"/>
          <w:sz w:val="14"/>
        </w:rPr>
        <w:t>10 </w:t>
      </w:r>
      <w:r>
        <w:rPr>
          <w:color w:val="231F20"/>
          <w:sz w:val="25"/>
        </w:rPr>
        <w:t>In</w:t>
      </w:r>
      <w:r>
        <w:rPr>
          <w:color w:val="231F20"/>
          <w:spacing w:val="-6"/>
          <w:sz w:val="25"/>
        </w:rPr>
        <w:t> </w:t>
      </w:r>
      <w:r>
        <w:rPr>
          <w:color w:val="231F20"/>
          <w:sz w:val="25"/>
        </w:rPr>
        <w:t>the</w:t>
      </w:r>
      <w:r>
        <w:rPr>
          <w:color w:val="231F20"/>
          <w:spacing w:val="-6"/>
          <w:sz w:val="25"/>
        </w:rPr>
        <w:t> </w:t>
      </w:r>
      <w:r>
        <w:rPr>
          <w:color w:val="231F20"/>
          <w:sz w:val="25"/>
        </w:rPr>
        <w:t>power</w:t>
      </w:r>
      <w:r>
        <w:rPr>
          <w:color w:val="231F20"/>
          <w:spacing w:val="-6"/>
          <w:sz w:val="25"/>
        </w:rPr>
        <w:t> </w:t>
      </w:r>
      <w:r>
        <w:rPr>
          <w:color w:val="231F20"/>
          <w:sz w:val="25"/>
        </w:rPr>
        <w:t>of</w:t>
      </w:r>
      <w:r>
        <w:rPr>
          <w:color w:val="231F20"/>
          <w:spacing w:val="-6"/>
          <w:sz w:val="25"/>
        </w:rPr>
        <w:t> </w:t>
      </w:r>
      <w:r>
        <w:rPr>
          <w:color w:val="231F20"/>
          <w:sz w:val="25"/>
        </w:rPr>
        <w:t>the</w:t>
      </w:r>
      <w:r>
        <w:rPr>
          <w:color w:val="231F20"/>
          <w:spacing w:val="-6"/>
          <w:sz w:val="25"/>
        </w:rPr>
        <w:t> </w:t>
      </w:r>
      <w:r>
        <w:rPr>
          <w:color w:val="231F20"/>
          <w:sz w:val="25"/>
        </w:rPr>
        <w:t>Spirit</w:t>
      </w:r>
      <w:r>
        <w:rPr>
          <w:color w:val="231F20"/>
          <w:spacing w:val="-6"/>
          <w:sz w:val="25"/>
        </w:rPr>
        <w:t> </w:t>
      </w:r>
      <w:r>
        <w:rPr>
          <w:color w:val="231F20"/>
          <w:sz w:val="25"/>
        </w:rPr>
        <w:t>we</w:t>
      </w:r>
      <w:r>
        <w:rPr>
          <w:color w:val="231F20"/>
          <w:spacing w:val="-6"/>
          <w:sz w:val="25"/>
        </w:rPr>
        <w:t> </w:t>
      </w:r>
      <w:r>
        <w:rPr>
          <w:color w:val="231F20"/>
          <w:sz w:val="25"/>
        </w:rPr>
        <w:t>will</w:t>
      </w:r>
      <w:r>
        <w:rPr>
          <w:color w:val="231F20"/>
          <w:spacing w:val="-6"/>
          <w:sz w:val="25"/>
        </w:rPr>
        <w:t> </w:t>
      </w:r>
      <w:r>
        <w:rPr>
          <w:color w:val="231F20"/>
          <w:sz w:val="25"/>
        </w:rPr>
        <w:t>face</w:t>
      </w:r>
      <w:r>
        <w:rPr>
          <w:color w:val="231F20"/>
          <w:spacing w:val="-6"/>
          <w:sz w:val="25"/>
        </w:rPr>
        <w:t> </w:t>
      </w:r>
      <w:r>
        <w:rPr>
          <w:color w:val="231F20"/>
          <w:sz w:val="25"/>
        </w:rPr>
        <w:t>the challenges of giving our lives for plentiful redemption, we will renew our dedication and our missionary zeal while we face the demands</w:t>
      </w:r>
      <w:r>
        <w:rPr>
          <w:color w:val="231F20"/>
          <w:spacing w:val="-26"/>
          <w:sz w:val="25"/>
        </w:rPr>
        <w:t> </w:t>
      </w:r>
      <w:r>
        <w:rPr>
          <w:color w:val="231F20"/>
          <w:sz w:val="25"/>
        </w:rPr>
        <w:t>of</w:t>
      </w:r>
      <w:r>
        <w:rPr>
          <w:color w:val="231F20"/>
          <w:spacing w:val="-26"/>
          <w:sz w:val="25"/>
        </w:rPr>
        <w:t> </w:t>
      </w:r>
      <w:r>
        <w:rPr>
          <w:color w:val="231F20"/>
          <w:sz w:val="25"/>
        </w:rPr>
        <w:t>our</w:t>
      </w:r>
      <w:r>
        <w:rPr>
          <w:color w:val="231F20"/>
          <w:spacing w:val="-26"/>
          <w:sz w:val="25"/>
        </w:rPr>
        <w:t> </w:t>
      </w:r>
      <w:r>
        <w:rPr>
          <w:color w:val="231F20"/>
          <w:sz w:val="25"/>
        </w:rPr>
        <w:t>world;</w:t>
      </w:r>
      <w:r>
        <w:rPr>
          <w:color w:val="231F20"/>
          <w:spacing w:val="-26"/>
          <w:sz w:val="25"/>
        </w:rPr>
        <w:t> </w:t>
      </w:r>
      <w:r>
        <w:rPr>
          <w:color w:val="231F20"/>
          <w:sz w:val="25"/>
        </w:rPr>
        <w:t>we</w:t>
      </w:r>
      <w:r>
        <w:rPr>
          <w:color w:val="231F20"/>
          <w:spacing w:val="-26"/>
          <w:sz w:val="25"/>
        </w:rPr>
        <w:t> </w:t>
      </w:r>
      <w:r>
        <w:rPr>
          <w:color w:val="231F20"/>
          <w:sz w:val="25"/>
        </w:rPr>
        <w:t>will</w:t>
      </w:r>
      <w:r>
        <w:rPr>
          <w:color w:val="231F20"/>
          <w:spacing w:val="-26"/>
          <w:sz w:val="25"/>
        </w:rPr>
        <w:t> </w:t>
      </w:r>
      <w:r>
        <w:rPr>
          <w:color w:val="231F20"/>
          <w:sz w:val="25"/>
        </w:rPr>
        <w:t>share</w:t>
      </w:r>
      <w:r>
        <w:rPr>
          <w:color w:val="231F20"/>
          <w:spacing w:val="-26"/>
          <w:sz w:val="25"/>
        </w:rPr>
        <w:t> </w:t>
      </w:r>
      <w:r>
        <w:rPr>
          <w:color w:val="231F20"/>
          <w:sz w:val="25"/>
        </w:rPr>
        <w:t>our</w:t>
      </w:r>
      <w:r>
        <w:rPr>
          <w:color w:val="231F20"/>
          <w:spacing w:val="-26"/>
          <w:sz w:val="25"/>
        </w:rPr>
        <w:t> </w:t>
      </w:r>
      <w:r>
        <w:rPr>
          <w:color w:val="231F20"/>
          <w:sz w:val="25"/>
        </w:rPr>
        <w:t>charism</w:t>
      </w:r>
      <w:r>
        <w:rPr>
          <w:color w:val="231F20"/>
          <w:spacing w:val="-26"/>
          <w:sz w:val="25"/>
        </w:rPr>
        <w:t> </w:t>
      </w:r>
      <w:r>
        <w:rPr>
          <w:color w:val="231F20"/>
          <w:sz w:val="25"/>
        </w:rPr>
        <w:t>with</w:t>
      </w:r>
      <w:r>
        <w:rPr>
          <w:color w:val="231F20"/>
          <w:spacing w:val="-26"/>
          <w:sz w:val="25"/>
        </w:rPr>
        <w:t> </w:t>
      </w:r>
      <w:r>
        <w:rPr>
          <w:color w:val="231F20"/>
          <w:sz w:val="25"/>
        </w:rPr>
        <w:t>the</w:t>
      </w:r>
      <w:r>
        <w:rPr>
          <w:color w:val="231F20"/>
          <w:spacing w:val="-26"/>
          <w:sz w:val="25"/>
        </w:rPr>
        <w:t> </w:t>
      </w:r>
      <w:r>
        <w:rPr>
          <w:color w:val="231F20"/>
          <w:sz w:val="25"/>
        </w:rPr>
        <w:t>laity</w:t>
      </w:r>
      <w:r>
        <w:rPr>
          <w:color w:val="231F20"/>
          <w:spacing w:val="-26"/>
          <w:sz w:val="25"/>
        </w:rPr>
        <w:t> </w:t>
      </w:r>
      <w:r>
        <w:rPr>
          <w:color w:val="231F20"/>
          <w:sz w:val="25"/>
        </w:rPr>
        <w:t>and we</w:t>
      </w:r>
      <w:r>
        <w:rPr>
          <w:color w:val="231F20"/>
          <w:spacing w:val="-11"/>
          <w:sz w:val="25"/>
        </w:rPr>
        <w:t> </w:t>
      </w:r>
      <w:r>
        <w:rPr>
          <w:color w:val="231F20"/>
          <w:sz w:val="25"/>
        </w:rPr>
        <w:t>will</w:t>
      </w:r>
      <w:r>
        <w:rPr>
          <w:color w:val="231F20"/>
          <w:spacing w:val="-11"/>
          <w:sz w:val="25"/>
        </w:rPr>
        <w:t> </w:t>
      </w:r>
      <w:r>
        <w:rPr>
          <w:color w:val="231F20"/>
          <w:sz w:val="25"/>
        </w:rPr>
        <w:t>be</w:t>
      </w:r>
      <w:r>
        <w:rPr>
          <w:color w:val="231F20"/>
          <w:spacing w:val="-11"/>
          <w:sz w:val="25"/>
        </w:rPr>
        <w:t> </w:t>
      </w:r>
      <w:r>
        <w:rPr>
          <w:color w:val="231F20"/>
          <w:sz w:val="25"/>
        </w:rPr>
        <w:t>open</w:t>
      </w:r>
      <w:r>
        <w:rPr>
          <w:color w:val="231F20"/>
          <w:spacing w:val="-11"/>
          <w:sz w:val="25"/>
        </w:rPr>
        <w:t> </w:t>
      </w:r>
      <w:r>
        <w:rPr>
          <w:color w:val="231F20"/>
          <w:sz w:val="25"/>
        </w:rPr>
        <w:t>to</w:t>
      </w:r>
      <w:r>
        <w:rPr>
          <w:color w:val="231F20"/>
          <w:spacing w:val="-11"/>
          <w:sz w:val="25"/>
        </w:rPr>
        <w:t> </w:t>
      </w:r>
      <w:r>
        <w:rPr>
          <w:color w:val="231F20"/>
          <w:sz w:val="25"/>
        </w:rPr>
        <w:t>whatever</w:t>
      </w:r>
      <w:r>
        <w:rPr>
          <w:color w:val="231F20"/>
          <w:spacing w:val="-11"/>
          <w:sz w:val="25"/>
        </w:rPr>
        <w:t> </w:t>
      </w:r>
      <w:r>
        <w:rPr>
          <w:color w:val="231F20"/>
          <w:sz w:val="25"/>
        </w:rPr>
        <w:t>serves</w:t>
      </w:r>
      <w:r>
        <w:rPr>
          <w:color w:val="231F20"/>
          <w:spacing w:val="-11"/>
          <w:sz w:val="25"/>
        </w:rPr>
        <w:t> </w:t>
      </w:r>
      <w:r>
        <w:rPr>
          <w:color w:val="231F20"/>
          <w:sz w:val="25"/>
        </w:rPr>
        <w:t>our</w:t>
      </w:r>
      <w:r>
        <w:rPr>
          <w:color w:val="231F20"/>
          <w:spacing w:val="-11"/>
          <w:sz w:val="25"/>
        </w:rPr>
        <w:t> </w:t>
      </w:r>
      <w:r>
        <w:rPr>
          <w:color w:val="231F20"/>
          <w:sz w:val="25"/>
        </w:rPr>
        <w:t>mission</w:t>
      </w:r>
      <w:r>
        <w:rPr>
          <w:color w:val="231F20"/>
          <w:spacing w:val="-11"/>
          <w:sz w:val="25"/>
        </w:rPr>
        <w:t> </w:t>
      </w:r>
      <w:r>
        <w:rPr>
          <w:color w:val="231F20"/>
          <w:sz w:val="25"/>
        </w:rPr>
        <w:t>to</w:t>
      </w:r>
      <w:r>
        <w:rPr>
          <w:color w:val="231F20"/>
          <w:spacing w:val="-11"/>
          <w:sz w:val="25"/>
        </w:rPr>
        <w:t> </w:t>
      </w:r>
      <w:r>
        <w:rPr>
          <w:color w:val="231F20"/>
          <w:sz w:val="25"/>
        </w:rPr>
        <w:t>the</w:t>
      </w:r>
      <w:r>
        <w:rPr>
          <w:color w:val="231F20"/>
          <w:spacing w:val="-11"/>
          <w:sz w:val="25"/>
        </w:rPr>
        <w:t> </w:t>
      </w:r>
      <w:r>
        <w:rPr>
          <w:color w:val="231F20"/>
          <w:spacing w:val="-4"/>
          <w:sz w:val="25"/>
        </w:rPr>
        <w:t>poor.</w:t>
      </w:r>
    </w:p>
    <w:p>
      <w:pPr>
        <w:pStyle w:val="BodyText"/>
        <w:spacing w:before="3"/>
      </w:pPr>
    </w:p>
    <w:p>
      <w:pPr>
        <w:pStyle w:val="ListParagraph"/>
        <w:numPr>
          <w:ilvl w:val="2"/>
          <w:numId w:val="19"/>
        </w:numPr>
        <w:tabs>
          <w:tab w:pos="1127" w:val="left" w:leader="none"/>
        </w:tabs>
        <w:spacing w:line="249" w:lineRule="auto" w:before="1" w:after="0"/>
        <w:ind w:left="317" w:right="124" w:firstLine="453"/>
        <w:jc w:val="both"/>
        <w:rPr>
          <w:sz w:val="25"/>
        </w:rPr>
      </w:pPr>
      <w:r>
        <w:rPr/>
        <w:pict>
          <v:line style="position:absolute;mso-position-horizontal-relative:page;mso-position-vertical-relative:paragraph;z-index:8824;mso-wrap-distance-left:0;mso-wrap-distance-right:0" from="74.8582pt,63.858315pt" to="146.8582pt,63.858315pt" stroked="true" strokeweight="1pt" strokecolor="#231f20">
            <v:stroke dashstyle="solid"/>
            <w10:wrap type="topAndBottom"/>
          </v:line>
        </w:pict>
      </w:r>
      <w:r>
        <w:rPr>
          <w:color w:val="231F20"/>
          <w:sz w:val="25"/>
        </w:rPr>
        <w:t>The</w:t>
      </w:r>
      <w:r>
        <w:rPr>
          <w:color w:val="231F20"/>
          <w:spacing w:val="-38"/>
          <w:sz w:val="25"/>
        </w:rPr>
        <w:t> </w:t>
      </w:r>
      <w:r>
        <w:rPr>
          <w:color w:val="231F20"/>
          <w:sz w:val="25"/>
        </w:rPr>
        <w:t>Congregation</w:t>
      </w:r>
      <w:r>
        <w:rPr>
          <w:color w:val="231F20"/>
          <w:spacing w:val="-38"/>
          <w:sz w:val="25"/>
        </w:rPr>
        <w:t> </w:t>
      </w:r>
      <w:r>
        <w:rPr>
          <w:color w:val="231F20"/>
          <w:sz w:val="25"/>
        </w:rPr>
        <w:t>ministers</w:t>
      </w:r>
      <w:r>
        <w:rPr>
          <w:color w:val="231F20"/>
          <w:spacing w:val="-38"/>
          <w:sz w:val="25"/>
        </w:rPr>
        <w:t> </w:t>
      </w:r>
      <w:r>
        <w:rPr>
          <w:color w:val="231F20"/>
          <w:sz w:val="25"/>
        </w:rPr>
        <w:t>in</w:t>
      </w:r>
      <w:r>
        <w:rPr>
          <w:color w:val="231F20"/>
          <w:spacing w:val="-38"/>
          <w:sz w:val="25"/>
        </w:rPr>
        <w:t> </w:t>
      </w:r>
      <w:r>
        <w:rPr>
          <w:color w:val="231F20"/>
          <w:sz w:val="25"/>
        </w:rPr>
        <w:t>77</w:t>
      </w:r>
      <w:r>
        <w:rPr>
          <w:color w:val="231F20"/>
          <w:spacing w:val="-38"/>
          <w:sz w:val="25"/>
        </w:rPr>
        <w:t> </w:t>
      </w:r>
      <w:r>
        <w:rPr>
          <w:color w:val="231F20"/>
          <w:sz w:val="25"/>
        </w:rPr>
        <w:t>countries</w:t>
      </w:r>
      <w:r>
        <w:rPr>
          <w:color w:val="231F20"/>
          <w:spacing w:val="-38"/>
          <w:sz w:val="25"/>
        </w:rPr>
        <w:t> </w:t>
      </w:r>
      <w:r>
        <w:rPr>
          <w:color w:val="231F20"/>
          <w:sz w:val="25"/>
        </w:rPr>
        <w:t>and</w:t>
      </w:r>
      <w:r>
        <w:rPr>
          <w:color w:val="231F20"/>
          <w:spacing w:val="-38"/>
          <w:sz w:val="25"/>
        </w:rPr>
        <w:t> </w:t>
      </w:r>
      <w:r>
        <w:rPr>
          <w:color w:val="231F20"/>
          <w:sz w:val="25"/>
        </w:rPr>
        <w:t>so</w:t>
      </w:r>
      <w:r>
        <w:rPr>
          <w:color w:val="231F20"/>
          <w:spacing w:val="-38"/>
          <w:sz w:val="25"/>
        </w:rPr>
        <w:t> </w:t>
      </w:r>
      <w:r>
        <w:rPr>
          <w:color w:val="231F20"/>
          <w:sz w:val="25"/>
        </w:rPr>
        <w:t>Chapter members</w:t>
      </w:r>
      <w:r>
        <w:rPr>
          <w:color w:val="231F20"/>
          <w:spacing w:val="-16"/>
          <w:sz w:val="25"/>
        </w:rPr>
        <w:t> </w:t>
      </w:r>
      <w:r>
        <w:rPr>
          <w:color w:val="231F20"/>
          <w:sz w:val="25"/>
        </w:rPr>
        <w:t>came</w:t>
      </w:r>
      <w:r>
        <w:rPr>
          <w:color w:val="231F20"/>
          <w:spacing w:val="-16"/>
          <w:sz w:val="25"/>
        </w:rPr>
        <w:t> </w:t>
      </w:r>
      <w:r>
        <w:rPr>
          <w:color w:val="231F20"/>
          <w:sz w:val="25"/>
        </w:rPr>
        <w:t>from</w:t>
      </w:r>
      <w:r>
        <w:rPr>
          <w:color w:val="231F20"/>
          <w:spacing w:val="-16"/>
          <w:sz w:val="25"/>
        </w:rPr>
        <w:t> </w:t>
      </w:r>
      <w:r>
        <w:rPr>
          <w:color w:val="231F20"/>
          <w:sz w:val="25"/>
        </w:rPr>
        <w:t>all</w:t>
      </w:r>
      <w:r>
        <w:rPr>
          <w:color w:val="231F20"/>
          <w:spacing w:val="-16"/>
          <w:sz w:val="25"/>
        </w:rPr>
        <w:t> </w:t>
      </w:r>
      <w:r>
        <w:rPr>
          <w:color w:val="231F20"/>
          <w:sz w:val="25"/>
        </w:rPr>
        <w:t>over</w:t>
      </w:r>
      <w:r>
        <w:rPr>
          <w:color w:val="231F20"/>
          <w:spacing w:val="-16"/>
          <w:sz w:val="25"/>
        </w:rPr>
        <w:t> </w:t>
      </w:r>
      <w:r>
        <w:rPr>
          <w:color w:val="231F20"/>
          <w:sz w:val="25"/>
        </w:rPr>
        <w:t>the</w:t>
      </w:r>
      <w:r>
        <w:rPr>
          <w:color w:val="231F20"/>
          <w:spacing w:val="-16"/>
          <w:sz w:val="25"/>
        </w:rPr>
        <w:t> </w:t>
      </w:r>
      <w:r>
        <w:rPr>
          <w:color w:val="231F20"/>
          <w:sz w:val="25"/>
        </w:rPr>
        <w:t>world,</w:t>
      </w:r>
      <w:r>
        <w:rPr>
          <w:color w:val="231F20"/>
          <w:spacing w:val="-16"/>
          <w:sz w:val="25"/>
        </w:rPr>
        <w:t> </w:t>
      </w:r>
      <w:r>
        <w:rPr>
          <w:color w:val="231F20"/>
          <w:sz w:val="25"/>
        </w:rPr>
        <w:t>with</w:t>
      </w:r>
      <w:r>
        <w:rPr>
          <w:color w:val="231F20"/>
          <w:spacing w:val="-16"/>
          <w:sz w:val="25"/>
        </w:rPr>
        <w:t> </w:t>
      </w:r>
      <w:r>
        <w:rPr>
          <w:color w:val="231F20"/>
          <w:sz w:val="25"/>
        </w:rPr>
        <w:t>many</w:t>
      </w:r>
      <w:r>
        <w:rPr>
          <w:color w:val="231F20"/>
          <w:spacing w:val="-16"/>
          <w:sz w:val="25"/>
        </w:rPr>
        <w:t> </w:t>
      </w:r>
      <w:r>
        <w:rPr>
          <w:color w:val="231F20"/>
          <w:sz w:val="25"/>
        </w:rPr>
        <w:t>languages</w:t>
      </w:r>
      <w:r>
        <w:rPr>
          <w:color w:val="231F20"/>
          <w:spacing w:val="-16"/>
          <w:sz w:val="25"/>
        </w:rPr>
        <w:t> </w:t>
      </w:r>
      <w:r>
        <w:rPr>
          <w:color w:val="231F20"/>
          <w:sz w:val="25"/>
        </w:rPr>
        <w:t>and many ideas. </w:t>
      </w:r>
      <w:r>
        <w:rPr>
          <w:color w:val="231F20"/>
          <w:spacing w:val="-10"/>
          <w:sz w:val="25"/>
        </w:rPr>
        <w:t>We </w:t>
      </w:r>
      <w:r>
        <w:rPr>
          <w:color w:val="231F20"/>
          <w:sz w:val="25"/>
        </w:rPr>
        <w:t>found solidarity in </w:t>
      </w:r>
      <w:r>
        <w:rPr>
          <w:color w:val="231F20"/>
          <w:spacing w:val="-3"/>
          <w:sz w:val="25"/>
        </w:rPr>
        <w:t>prayer, </w:t>
      </w:r>
      <w:r>
        <w:rPr>
          <w:color w:val="231F20"/>
          <w:sz w:val="25"/>
        </w:rPr>
        <w:t>in our day of retreat, in our Eucharistic celebrations, in our pilgrimage to the tomb</w:t>
      </w:r>
      <w:r>
        <w:rPr>
          <w:color w:val="231F20"/>
          <w:spacing w:val="23"/>
          <w:sz w:val="25"/>
        </w:rPr>
        <w:t> </w:t>
      </w:r>
      <w:r>
        <w:rPr>
          <w:color w:val="231F20"/>
          <w:sz w:val="25"/>
        </w:rPr>
        <w:t>of</w:t>
      </w:r>
    </w:p>
    <w:p>
      <w:pPr>
        <w:pStyle w:val="ListParagraph"/>
        <w:numPr>
          <w:ilvl w:val="1"/>
          <w:numId w:val="19"/>
        </w:numPr>
        <w:tabs>
          <w:tab w:pos="568" w:val="left" w:leader="none"/>
        </w:tabs>
        <w:spacing w:line="240" w:lineRule="auto" w:before="14" w:after="0"/>
        <w:ind w:left="567" w:right="0" w:hanging="250"/>
        <w:jc w:val="left"/>
        <w:rPr>
          <w:color w:val="231F20"/>
          <w:sz w:val="20"/>
        </w:rPr>
      </w:pPr>
      <w:r>
        <w:rPr>
          <w:color w:val="231F20"/>
          <w:spacing w:val="-3"/>
          <w:sz w:val="20"/>
        </w:rPr>
        <w:t>Pope </w:t>
      </w:r>
      <w:r>
        <w:rPr>
          <w:color w:val="231F20"/>
          <w:sz w:val="20"/>
        </w:rPr>
        <w:t>John </w:t>
      </w:r>
      <w:r>
        <w:rPr>
          <w:color w:val="231F20"/>
          <w:spacing w:val="-4"/>
          <w:sz w:val="20"/>
        </w:rPr>
        <w:t>Paul </w:t>
      </w:r>
      <w:r>
        <w:rPr>
          <w:color w:val="231F20"/>
          <w:sz w:val="20"/>
        </w:rPr>
        <w:t>II, </w:t>
      </w:r>
      <w:r>
        <w:rPr>
          <w:i/>
          <w:color w:val="231F20"/>
          <w:sz w:val="20"/>
        </w:rPr>
        <w:t>Address to the Capitulars</w:t>
      </w:r>
      <w:r>
        <w:rPr>
          <w:color w:val="231F20"/>
          <w:sz w:val="20"/>
        </w:rPr>
        <w:t>, n°</w:t>
      </w:r>
      <w:r>
        <w:rPr>
          <w:color w:val="231F20"/>
          <w:spacing w:val="-18"/>
          <w:sz w:val="20"/>
        </w:rPr>
        <w:t> </w:t>
      </w:r>
      <w:r>
        <w:rPr>
          <w:color w:val="231F20"/>
          <w:sz w:val="20"/>
        </w:rPr>
        <w:t>5.</w:t>
      </w:r>
    </w:p>
    <w:p>
      <w:pPr>
        <w:pStyle w:val="ListParagraph"/>
        <w:numPr>
          <w:ilvl w:val="1"/>
          <w:numId w:val="19"/>
        </w:numPr>
        <w:tabs>
          <w:tab w:pos="668" w:val="left" w:leader="none"/>
        </w:tabs>
        <w:spacing w:line="240" w:lineRule="auto" w:before="10" w:after="0"/>
        <w:ind w:left="667" w:right="0" w:hanging="350"/>
        <w:jc w:val="left"/>
        <w:rPr>
          <w:color w:val="231F20"/>
          <w:sz w:val="20"/>
        </w:rPr>
      </w:pPr>
      <w:r>
        <w:rPr>
          <w:color w:val="231F20"/>
          <w:sz w:val="20"/>
        </w:rPr>
        <w:t>Constitution n°</w:t>
      </w:r>
      <w:r>
        <w:rPr>
          <w:color w:val="231F20"/>
          <w:spacing w:val="-1"/>
          <w:sz w:val="20"/>
        </w:rPr>
        <w:t> </w:t>
      </w:r>
      <w:r>
        <w:rPr>
          <w:color w:val="231F20"/>
          <w:sz w:val="20"/>
        </w:rPr>
        <w:t>1.</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134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4"/>
        <w:jc w:val="both"/>
      </w:pPr>
      <w:r>
        <w:rPr>
          <w:color w:val="231F20"/>
        </w:rPr>
        <w:t>St.</w:t>
      </w:r>
      <w:r>
        <w:rPr>
          <w:color w:val="231F20"/>
          <w:spacing w:val="-8"/>
        </w:rPr>
        <w:t> </w:t>
      </w:r>
      <w:r>
        <w:rPr>
          <w:color w:val="231F20"/>
        </w:rPr>
        <w:t>Alphonsus</w:t>
      </w:r>
      <w:r>
        <w:rPr>
          <w:color w:val="231F20"/>
          <w:spacing w:val="-8"/>
        </w:rPr>
        <w:t> </w:t>
      </w:r>
      <w:r>
        <w:rPr>
          <w:color w:val="231F20"/>
        </w:rPr>
        <w:t>and</w:t>
      </w:r>
      <w:r>
        <w:rPr>
          <w:color w:val="231F20"/>
          <w:spacing w:val="-8"/>
        </w:rPr>
        <w:t> </w:t>
      </w:r>
      <w:r>
        <w:rPr>
          <w:color w:val="231F20"/>
        </w:rPr>
        <w:t>in</w:t>
      </w:r>
      <w:r>
        <w:rPr>
          <w:color w:val="231F20"/>
          <w:spacing w:val="-8"/>
        </w:rPr>
        <w:t> </w:t>
      </w:r>
      <w:r>
        <w:rPr>
          <w:color w:val="231F20"/>
        </w:rPr>
        <w:t>our</w:t>
      </w:r>
      <w:r>
        <w:rPr>
          <w:color w:val="231F20"/>
          <w:spacing w:val="-8"/>
        </w:rPr>
        <w:t> </w:t>
      </w:r>
      <w:r>
        <w:rPr>
          <w:color w:val="231F20"/>
        </w:rPr>
        <w:t>recreations.</w:t>
      </w:r>
      <w:r>
        <w:rPr>
          <w:color w:val="231F20"/>
          <w:spacing w:val="-8"/>
        </w:rPr>
        <w:t> </w:t>
      </w:r>
      <w:r>
        <w:rPr>
          <w:color w:val="231F20"/>
          <w:spacing w:val="-3"/>
        </w:rPr>
        <w:t>Even</w:t>
      </w:r>
      <w:r>
        <w:rPr>
          <w:color w:val="231F20"/>
          <w:spacing w:val="-8"/>
        </w:rPr>
        <w:t> </w:t>
      </w:r>
      <w:r>
        <w:rPr>
          <w:color w:val="231F20"/>
        </w:rPr>
        <w:t>in</w:t>
      </w:r>
      <w:r>
        <w:rPr>
          <w:color w:val="231F20"/>
          <w:spacing w:val="-8"/>
        </w:rPr>
        <w:t> </w:t>
      </w:r>
      <w:r>
        <w:rPr>
          <w:color w:val="231F20"/>
        </w:rPr>
        <w:t>our</w:t>
      </w:r>
      <w:r>
        <w:rPr>
          <w:color w:val="231F20"/>
          <w:spacing w:val="-8"/>
        </w:rPr>
        <w:t> </w:t>
      </w:r>
      <w:r>
        <w:rPr>
          <w:color w:val="231F20"/>
        </w:rPr>
        <w:t>disagreements, in our moments of confusion or in our mistakes, we found a binding</w:t>
      </w:r>
      <w:r>
        <w:rPr>
          <w:color w:val="231F20"/>
          <w:spacing w:val="-18"/>
        </w:rPr>
        <w:t> </w:t>
      </w:r>
      <w:r>
        <w:rPr>
          <w:color w:val="231F20"/>
        </w:rPr>
        <w:t>power</w:t>
      </w:r>
      <w:r>
        <w:rPr>
          <w:color w:val="231F20"/>
          <w:spacing w:val="-18"/>
        </w:rPr>
        <w:t> </w:t>
      </w:r>
      <w:r>
        <w:rPr>
          <w:color w:val="231F20"/>
        </w:rPr>
        <w:t>in</w:t>
      </w:r>
      <w:r>
        <w:rPr>
          <w:color w:val="231F20"/>
          <w:spacing w:val="-18"/>
        </w:rPr>
        <w:t> </w:t>
      </w:r>
      <w:r>
        <w:rPr>
          <w:color w:val="231F20"/>
        </w:rPr>
        <w:t>that</w:t>
      </w:r>
      <w:r>
        <w:rPr>
          <w:color w:val="231F20"/>
          <w:spacing w:val="-18"/>
        </w:rPr>
        <w:t> </w:t>
      </w:r>
      <w:r>
        <w:rPr>
          <w:color w:val="231F20"/>
        </w:rPr>
        <w:t>sense</w:t>
      </w:r>
      <w:r>
        <w:rPr>
          <w:color w:val="231F20"/>
          <w:spacing w:val="-18"/>
        </w:rPr>
        <w:t> </w:t>
      </w:r>
      <w:r>
        <w:rPr>
          <w:color w:val="231F20"/>
        </w:rPr>
        <w:t>of</w:t>
      </w:r>
      <w:r>
        <w:rPr>
          <w:color w:val="231F20"/>
          <w:spacing w:val="-18"/>
        </w:rPr>
        <w:t> </w:t>
      </w:r>
      <w:r>
        <w:rPr>
          <w:color w:val="231F20"/>
        </w:rPr>
        <w:t>being</w:t>
      </w:r>
      <w:r>
        <w:rPr>
          <w:color w:val="231F20"/>
          <w:spacing w:val="-18"/>
        </w:rPr>
        <w:t> </w:t>
      </w:r>
      <w:r>
        <w:rPr>
          <w:color w:val="231F20"/>
        </w:rPr>
        <w:t>Redemptorists.</w:t>
      </w:r>
      <w:r>
        <w:rPr>
          <w:color w:val="231F20"/>
          <w:spacing w:val="-20"/>
        </w:rPr>
        <w:t> </w:t>
      </w:r>
      <w:r>
        <w:rPr>
          <w:color w:val="231F20"/>
          <w:spacing w:val="-10"/>
        </w:rPr>
        <w:t>We</w:t>
      </w:r>
      <w:r>
        <w:rPr>
          <w:color w:val="231F20"/>
          <w:spacing w:val="-18"/>
        </w:rPr>
        <w:t> </w:t>
      </w:r>
      <w:r>
        <w:rPr>
          <w:color w:val="231F20"/>
        </w:rPr>
        <w:t>were</w:t>
      </w:r>
      <w:r>
        <w:rPr>
          <w:color w:val="231F20"/>
          <w:spacing w:val="-18"/>
        </w:rPr>
        <w:t> </w:t>
      </w:r>
      <w:r>
        <w:rPr>
          <w:color w:val="231F20"/>
        </w:rPr>
        <w:t>like a</w:t>
      </w:r>
      <w:r>
        <w:rPr>
          <w:color w:val="231F20"/>
          <w:spacing w:val="-29"/>
        </w:rPr>
        <w:t> </w:t>
      </w:r>
      <w:r>
        <w:rPr>
          <w:color w:val="231F20"/>
        </w:rPr>
        <w:t>miniature</w:t>
      </w:r>
      <w:r>
        <w:rPr>
          <w:color w:val="231F20"/>
          <w:spacing w:val="-29"/>
        </w:rPr>
        <w:t> </w:t>
      </w:r>
      <w:r>
        <w:rPr>
          <w:color w:val="231F20"/>
        </w:rPr>
        <w:t>reflection</w:t>
      </w:r>
      <w:r>
        <w:rPr>
          <w:color w:val="231F20"/>
          <w:spacing w:val="-29"/>
        </w:rPr>
        <w:t> </w:t>
      </w:r>
      <w:r>
        <w:rPr>
          <w:color w:val="231F20"/>
        </w:rPr>
        <w:t>of</w:t>
      </w:r>
      <w:r>
        <w:rPr>
          <w:color w:val="231F20"/>
          <w:spacing w:val="-29"/>
        </w:rPr>
        <w:t> </w:t>
      </w:r>
      <w:r>
        <w:rPr>
          <w:color w:val="231F20"/>
        </w:rPr>
        <w:t>the</w:t>
      </w:r>
      <w:r>
        <w:rPr>
          <w:color w:val="231F20"/>
          <w:spacing w:val="-29"/>
        </w:rPr>
        <w:t> </w:t>
      </w:r>
      <w:r>
        <w:rPr>
          <w:color w:val="231F20"/>
        </w:rPr>
        <w:t>whole</w:t>
      </w:r>
      <w:r>
        <w:rPr>
          <w:color w:val="231F20"/>
          <w:spacing w:val="-29"/>
        </w:rPr>
        <w:t> </w:t>
      </w:r>
      <w:r>
        <w:rPr>
          <w:color w:val="231F20"/>
        </w:rPr>
        <w:t>Congregation</w:t>
      </w:r>
      <w:r>
        <w:rPr>
          <w:color w:val="231F20"/>
          <w:spacing w:val="-29"/>
        </w:rPr>
        <w:t> </w:t>
      </w:r>
      <w:r>
        <w:rPr>
          <w:color w:val="231F20"/>
        </w:rPr>
        <w:t>and</w:t>
      </w:r>
      <w:r>
        <w:rPr>
          <w:color w:val="231F20"/>
          <w:spacing w:val="-29"/>
        </w:rPr>
        <w:t> </w:t>
      </w:r>
      <w:r>
        <w:rPr>
          <w:color w:val="231F20"/>
        </w:rPr>
        <w:t>we</w:t>
      </w:r>
      <w:r>
        <w:rPr>
          <w:color w:val="231F20"/>
          <w:spacing w:val="-29"/>
        </w:rPr>
        <w:t> </w:t>
      </w:r>
      <w:r>
        <w:rPr>
          <w:color w:val="231F20"/>
        </w:rPr>
        <w:t>were</w:t>
      </w:r>
      <w:r>
        <w:rPr>
          <w:color w:val="231F20"/>
          <w:spacing w:val="-29"/>
        </w:rPr>
        <w:t> </w:t>
      </w:r>
      <w:r>
        <w:rPr>
          <w:color w:val="231F20"/>
        </w:rPr>
        <w:t>able to</w:t>
      </w:r>
      <w:r>
        <w:rPr>
          <w:color w:val="231F20"/>
          <w:spacing w:val="-14"/>
        </w:rPr>
        <w:t> </w:t>
      </w:r>
      <w:r>
        <w:rPr>
          <w:color w:val="231F20"/>
        </w:rPr>
        <w:t>recognize</w:t>
      </w:r>
      <w:r>
        <w:rPr>
          <w:color w:val="231F20"/>
          <w:spacing w:val="-14"/>
        </w:rPr>
        <w:t> </w:t>
      </w:r>
      <w:r>
        <w:rPr>
          <w:color w:val="231F20"/>
        </w:rPr>
        <w:t>in</w:t>
      </w:r>
      <w:r>
        <w:rPr>
          <w:color w:val="231F20"/>
          <w:spacing w:val="-14"/>
        </w:rPr>
        <w:t> </w:t>
      </w:r>
      <w:r>
        <w:rPr>
          <w:color w:val="231F20"/>
        </w:rPr>
        <w:t>one</w:t>
      </w:r>
      <w:r>
        <w:rPr>
          <w:color w:val="231F20"/>
          <w:spacing w:val="-14"/>
        </w:rPr>
        <w:t> </w:t>
      </w:r>
      <w:r>
        <w:rPr>
          <w:color w:val="231F20"/>
        </w:rPr>
        <w:t>another</w:t>
      </w:r>
      <w:r>
        <w:rPr>
          <w:color w:val="231F20"/>
          <w:spacing w:val="-14"/>
        </w:rPr>
        <w:t> </w:t>
      </w:r>
      <w:r>
        <w:rPr>
          <w:color w:val="231F20"/>
        </w:rPr>
        <w:t>the</w:t>
      </w:r>
      <w:r>
        <w:rPr>
          <w:color w:val="231F20"/>
          <w:spacing w:val="-14"/>
        </w:rPr>
        <w:t> </w:t>
      </w:r>
      <w:r>
        <w:rPr>
          <w:color w:val="231F20"/>
        </w:rPr>
        <w:t>badge</w:t>
      </w:r>
      <w:r>
        <w:rPr>
          <w:color w:val="231F20"/>
          <w:spacing w:val="-14"/>
        </w:rPr>
        <w:t> </w:t>
      </w:r>
      <w:r>
        <w:rPr>
          <w:color w:val="231F20"/>
        </w:rPr>
        <w:t>of</w:t>
      </w:r>
      <w:r>
        <w:rPr>
          <w:color w:val="231F20"/>
          <w:spacing w:val="-14"/>
        </w:rPr>
        <w:t> </w:t>
      </w:r>
      <w:r>
        <w:rPr>
          <w:color w:val="231F20"/>
        </w:rPr>
        <w:t>our</w:t>
      </w:r>
      <w:r>
        <w:rPr>
          <w:color w:val="231F20"/>
          <w:spacing w:val="-14"/>
        </w:rPr>
        <w:t> </w:t>
      </w:r>
      <w:r>
        <w:rPr>
          <w:color w:val="231F20"/>
        </w:rPr>
        <w:t>fidelity</w:t>
      </w:r>
      <w:r>
        <w:rPr>
          <w:color w:val="231F20"/>
          <w:spacing w:val="-14"/>
        </w:rPr>
        <w:t> </w:t>
      </w:r>
      <w:r>
        <w:rPr>
          <w:color w:val="231F20"/>
        </w:rPr>
        <w:t>in</w:t>
      </w:r>
      <w:r>
        <w:rPr>
          <w:color w:val="231F20"/>
          <w:spacing w:val="-14"/>
        </w:rPr>
        <w:t> </w:t>
      </w:r>
      <w:r>
        <w:rPr>
          <w:color w:val="231F20"/>
        </w:rPr>
        <w:t>our</w:t>
      </w:r>
      <w:r>
        <w:rPr>
          <w:color w:val="231F20"/>
          <w:spacing w:val="-14"/>
        </w:rPr>
        <w:t> </w:t>
      </w:r>
      <w:r>
        <w:rPr>
          <w:color w:val="231F20"/>
        </w:rPr>
        <w:t>shared commitment to the abandoned poor and the</w:t>
      </w:r>
      <w:r>
        <w:rPr>
          <w:color w:val="231F20"/>
          <w:spacing w:val="-37"/>
        </w:rPr>
        <w:t> </w:t>
      </w:r>
      <w:r>
        <w:rPr>
          <w:color w:val="231F20"/>
        </w:rPr>
        <w:t>marginalized.</w:t>
      </w:r>
    </w:p>
    <w:p>
      <w:pPr>
        <w:pStyle w:val="ListParagraph"/>
        <w:numPr>
          <w:ilvl w:val="0"/>
          <w:numId w:val="21"/>
        </w:numPr>
        <w:tabs>
          <w:tab w:pos="984" w:val="left" w:leader="none"/>
        </w:tabs>
        <w:spacing w:line="242" w:lineRule="auto" w:before="280" w:after="0"/>
        <w:ind w:left="147" w:right="294" w:firstLine="453"/>
        <w:jc w:val="both"/>
        <w:rPr>
          <w:sz w:val="25"/>
        </w:rPr>
      </w:pPr>
      <w:r>
        <w:rPr>
          <w:color w:val="231F20"/>
          <w:sz w:val="25"/>
        </w:rPr>
        <w:t>A</w:t>
      </w:r>
      <w:r>
        <w:rPr>
          <w:color w:val="231F20"/>
          <w:spacing w:val="-15"/>
          <w:sz w:val="25"/>
        </w:rPr>
        <w:t> </w:t>
      </w:r>
      <w:r>
        <w:rPr>
          <w:color w:val="231F20"/>
          <w:sz w:val="25"/>
        </w:rPr>
        <w:t>special</w:t>
      </w:r>
      <w:r>
        <w:rPr>
          <w:color w:val="231F20"/>
          <w:spacing w:val="-15"/>
          <w:sz w:val="25"/>
        </w:rPr>
        <w:t> </w:t>
      </w:r>
      <w:r>
        <w:rPr>
          <w:color w:val="231F20"/>
          <w:sz w:val="25"/>
        </w:rPr>
        <w:t>moment</w:t>
      </w:r>
      <w:r>
        <w:rPr>
          <w:color w:val="231F20"/>
          <w:spacing w:val="-15"/>
          <w:sz w:val="25"/>
        </w:rPr>
        <w:t> </w:t>
      </w:r>
      <w:r>
        <w:rPr>
          <w:color w:val="231F20"/>
          <w:sz w:val="25"/>
        </w:rPr>
        <w:t>for</w:t>
      </w:r>
      <w:r>
        <w:rPr>
          <w:color w:val="231F20"/>
          <w:spacing w:val="-15"/>
          <w:sz w:val="25"/>
        </w:rPr>
        <w:t> </w:t>
      </w:r>
      <w:r>
        <w:rPr>
          <w:color w:val="231F20"/>
          <w:sz w:val="25"/>
        </w:rPr>
        <w:t>us</w:t>
      </w:r>
      <w:r>
        <w:rPr>
          <w:color w:val="231F20"/>
          <w:spacing w:val="-15"/>
          <w:sz w:val="25"/>
        </w:rPr>
        <w:t> </w:t>
      </w:r>
      <w:r>
        <w:rPr>
          <w:color w:val="231F20"/>
          <w:sz w:val="25"/>
        </w:rPr>
        <w:t>was</w:t>
      </w:r>
      <w:r>
        <w:rPr>
          <w:color w:val="231F20"/>
          <w:spacing w:val="-15"/>
          <w:sz w:val="25"/>
        </w:rPr>
        <w:t> </w:t>
      </w:r>
      <w:r>
        <w:rPr>
          <w:color w:val="231F20"/>
          <w:sz w:val="25"/>
        </w:rPr>
        <w:t>the</w:t>
      </w:r>
      <w:r>
        <w:rPr>
          <w:color w:val="231F20"/>
          <w:spacing w:val="-15"/>
          <w:sz w:val="25"/>
        </w:rPr>
        <w:t> </w:t>
      </w:r>
      <w:r>
        <w:rPr>
          <w:color w:val="231F20"/>
          <w:sz w:val="25"/>
        </w:rPr>
        <w:t>audience</w:t>
      </w:r>
      <w:r>
        <w:rPr>
          <w:color w:val="231F20"/>
          <w:spacing w:val="-15"/>
          <w:sz w:val="25"/>
        </w:rPr>
        <w:t> </w:t>
      </w:r>
      <w:r>
        <w:rPr>
          <w:color w:val="231F20"/>
          <w:sz w:val="25"/>
        </w:rPr>
        <w:t>with</w:t>
      </w:r>
      <w:r>
        <w:rPr>
          <w:color w:val="231F20"/>
          <w:spacing w:val="-15"/>
          <w:sz w:val="25"/>
        </w:rPr>
        <w:t> </w:t>
      </w:r>
      <w:r>
        <w:rPr>
          <w:color w:val="231F20"/>
          <w:sz w:val="25"/>
        </w:rPr>
        <w:t>the</w:t>
      </w:r>
      <w:r>
        <w:rPr>
          <w:color w:val="231F20"/>
          <w:spacing w:val="-15"/>
          <w:sz w:val="25"/>
        </w:rPr>
        <w:t> </w:t>
      </w:r>
      <w:r>
        <w:rPr>
          <w:color w:val="231F20"/>
          <w:spacing w:val="-3"/>
          <w:sz w:val="25"/>
        </w:rPr>
        <w:t>Pope. </w:t>
      </w:r>
      <w:r>
        <w:rPr>
          <w:color w:val="231F20"/>
          <w:sz w:val="25"/>
        </w:rPr>
        <w:t>His indomitable will, touched by grace, reminded us not only of the</w:t>
      </w:r>
      <w:r>
        <w:rPr>
          <w:color w:val="231F20"/>
          <w:spacing w:val="-10"/>
          <w:sz w:val="25"/>
        </w:rPr>
        <w:t> </w:t>
      </w:r>
      <w:r>
        <w:rPr>
          <w:color w:val="231F20"/>
          <w:sz w:val="25"/>
        </w:rPr>
        <w:t>symbol</w:t>
      </w:r>
      <w:r>
        <w:rPr>
          <w:color w:val="231F20"/>
          <w:spacing w:val="-10"/>
          <w:sz w:val="25"/>
        </w:rPr>
        <w:t> </w:t>
      </w:r>
      <w:r>
        <w:rPr>
          <w:color w:val="231F20"/>
          <w:sz w:val="25"/>
        </w:rPr>
        <w:t>of</w:t>
      </w:r>
      <w:r>
        <w:rPr>
          <w:color w:val="231F20"/>
          <w:spacing w:val="-10"/>
          <w:sz w:val="25"/>
        </w:rPr>
        <w:t> </w:t>
      </w:r>
      <w:r>
        <w:rPr>
          <w:color w:val="231F20"/>
          <w:sz w:val="25"/>
        </w:rPr>
        <w:t>our</w:t>
      </w:r>
      <w:r>
        <w:rPr>
          <w:color w:val="231F20"/>
          <w:spacing w:val="-10"/>
          <w:sz w:val="25"/>
        </w:rPr>
        <w:t> </w:t>
      </w:r>
      <w:r>
        <w:rPr>
          <w:color w:val="231F20"/>
          <w:sz w:val="25"/>
        </w:rPr>
        <w:t>unity</w:t>
      </w:r>
      <w:r>
        <w:rPr>
          <w:color w:val="231F20"/>
          <w:spacing w:val="-10"/>
          <w:sz w:val="25"/>
        </w:rPr>
        <w:t> </w:t>
      </w:r>
      <w:r>
        <w:rPr>
          <w:color w:val="231F20"/>
          <w:sz w:val="25"/>
        </w:rPr>
        <w:t>as</w:t>
      </w:r>
      <w:r>
        <w:rPr>
          <w:color w:val="231F20"/>
          <w:spacing w:val="-10"/>
          <w:sz w:val="25"/>
        </w:rPr>
        <w:t> </w:t>
      </w:r>
      <w:r>
        <w:rPr>
          <w:color w:val="231F20"/>
          <w:sz w:val="25"/>
        </w:rPr>
        <w:t>Church</w:t>
      </w:r>
      <w:r>
        <w:rPr>
          <w:color w:val="231F20"/>
          <w:spacing w:val="-10"/>
          <w:sz w:val="25"/>
        </w:rPr>
        <w:t> </w:t>
      </w:r>
      <w:r>
        <w:rPr>
          <w:color w:val="231F20"/>
          <w:sz w:val="25"/>
        </w:rPr>
        <w:t>but</w:t>
      </w:r>
      <w:r>
        <w:rPr>
          <w:color w:val="231F20"/>
          <w:spacing w:val="-10"/>
          <w:sz w:val="25"/>
        </w:rPr>
        <w:t> </w:t>
      </w:r>
      <w:r>
        <w:rPr>
          <w:color w:val="231F20"/>
          <w:sz w:val="25"/>
        </w:rPr>
        <w:t>also</w:t>
      </w:r>
      <w:r>
        <w:rPr>
          <w:color w:val="231F20"/>
          <w:spacing w:val="-10"/>
          <w:sz w:val="25"/>
        </w:rPr>
        <w:t> </w:t>
      </w:r>
      <w:r>
        <w:rPr>
          <w:color w:val="231F20"/>
          <w:sz w:val="25"/>
        </w:rPr>
        <w:t>of</w:t>
      </w:r>
      <w:r>
        <w:rPr>
          <w:color w:val="231F20"/>
          <w:spacing w:val="-10"/>
          <w:sz w:val="25"/>
        </w:rPr>
        <w:t> </w:t>
      </w:r>
      <w:r>
        <w:rPr>
          <w:color w:val="231F20"/>
          <w:sz w:val="25"/>
        </w:rPr>
        <w:t>the</w:t>
      </w:r>
      <w:r>
        <w:rPr>
          <w:color w:val="231F20"/>
          <w:spacing w:val="-10"/>
          <w:sz w:val="25"/>
        </w:rPr>
        <w:t> </w:t>
      </w:r>
      <w:r>
        <w:rPr>
          <w:color w:val="231F20"/>
          <w:sz w:val="25"/>
        </w:rPr>
        <w:t>fortitude</w:t>
      </w:r>
      <w:r>
        <w:rPr>
          <w:color w:val="231F20"/>
          <w:spacing w:val="-10"/>
          <w:sz w:val="25"/>
        </w:rPr>
        <w:t> </w:t>
      </w:r>
      <w:r>
        <w:rPr>
          <w:color w:val="231F20"/>
          <w:sz w:val="25"/>
        </w:rPr>
        <w:t>to</w:t>
      </w:r>
      <w:r>
        <w:rPr>
          <w:color w:val="231F20"/>
          <w:spacing w:val="-10"/>
          <w:sz w:val="25"/>
        </w:rPr>
        <w:t> </w:t>
      </w:r>
      <w:r>
        <w:rPr>
          <w:color w:val="231F20"/>
          <w:sz w:val="25"/>
        </w:rPr>
        <w:t>live life</w:t>
      </w:r>
      <w:r>
        <w:rPr>
          <w:color w:val="231F20"/>
          <w:spacing w:val="-25"/>
          <w:sz w:val="25"/>
        </w:rPr>
        <w:t> </w:t>
      </w:r>
      <w:r>
        <w:rPr>
          <w:color w:val="231F20"/>
          <w:sz w:val="25"/>
        </w:rPr>
        <w:t>even</w:t>
      </w:r>
      <w:r>
        <w:rPr>
          <w:color w:val="231F20"/>
          <w:spacing w:val="-25"/>
          <w:sz w:val="25"/>
        </w:rPr>
        <w:t> </w:t>
      </w:r>
      <w:r>
        <w:rPr>
          <w:color w:val="231F20"/>
          <w:sz w:val="25"/>
        </w:rPr>
        <w:t>in</w:t>
      </w:r>
      <w:r>
        <w:rPr>
          <w:color w:val="231F20"/>
          <w:spacing w:val="-25"/>
          <w:sz w:val="25"/>
        </w:rPr>
        <w:t> </w:t>
      </w:r>
      <w:r>
        <w:rPr>
          <w:color w:val="231F20"/>
          <w:sz w:val="25"/>
        </w:rPr>
        <w:t>the</w:t>
      </w:r>
      <w:r>
        <w:rPr>
          <w:color w:val="231F20"/>
          <w:spacing w:val="-25"/>
          <w:sz w:val="25"/>
        </w:rPr>
        <w:t> </w:t>
      </w:r>
      <w:r>
        <w:rPr>
          <w:color w:val="231F20"/>
          <w:sz w:val="25"/>
        </w:rPr>
        <w:t>midst</w:t>
      </w:r>
      <w:r>
        <w:rPr>
          <w:color w:val="231F20"/>
          <w:spacing w:val="-25"/>
          <w:sz w:val="25"/>
        </w:rPr>
        <w:t> </w:t>
      </w:r>
      <w:r>
        <w:rPr>
          <w:color w:val="231F20"/>
          <w:sz w:val="25"/>
        </w:rPr>
        <w:t>of</w:t>
      </w:r>
      <w:r>
        <w:rPr>
          <w:color w:val="231F20"/>
          <w:spacing w:val="-25"/>
          <w:sz w:val="25"/>
        </w:rPr>
        <w:t> </w:t>
      </w:r>
      <w:r>
        <w:rPr>
          <w:color w:val="231F20"/>
          <w:sz w:val="25"/>
        </w:rPr>
        <w:t>great</w:t>
      </w:r>
      <w:r>
        <w:rPr>
          <w:color w:val="231F20"/>
          <w:spacing w:val="-25"/>
          <w:sz w:val="25"/>
        </w:rPr>
        <w:t> </w:t>
      </w:r>
      <w:r>
        <w:rPr>
          <w:color w:val="231F20"/>
          <w:sz w:val="25"/>
        </w:rPr>
        <w:t>physical</w:t>
      </w:r>
      <w:r>
        <w:rPr>
          <w:color w:val="231F20"/>
          <w:spacing w:val="-25"/>
          <w:sz w:val="25"/>
        </w:rPr>
        <w:t> </w:t>
      </w:r>
      <w:r>
        <w:rPr>
          <w:color w:val="231F20"/>
          <w:sz w:val="25"/>
        </w:rPr>
        <w:t>suffering.</w:t>
      </w:r>
      <w:r>
        <w:rPr>
          <w:color w:val="231F20"/>
          <w:spacing w:val="-27"/>
          <w:sz w:val="25"/>
        </w:rPr>
        <w:t> </w:t>
      </w:r>
      <w:r>
        <w:rPr>
          <w:color w:val="231F20"/>
          <w:spacing w:val="-4"/>
          <w:sz w:val="25"/>
        </w:rPr>
        <w:t>Warning</w:t>
      </w:r>
      <w:r>
        <w:rPr>
          <w:color w:val="231F20"/>
          <w:spacing w:val="-25"/>
          <w:sz w:val="25"/>
        </w:rPr>
        <w:t> </w:t>
      </w:r>
      <w:r>
        <w:rPr>
          <w:color w:val="231F20"/>
          <w:sz w:val="25"/>
        </w:rPr>
        <w:t>us</w:t>
      </w:r>
      <w:r>
        <w:rPr>
          <w:color w:val="231F20"/>
          <w:spacing w:val="-25"/>
          <w:sz w:val="25"/>
        </w:rPr>
        <w:t> </w:t>
      </w:r>
      <w:r>
        <w:rPr>
          <w:color w:val="231F20"/>
          <w:sz w:val="25"/>
        </w:rPr>
        <w:t>of</w:t>
      </w:r>
      <w:r>
        <w:rPr>
          <w:color w:val="231F20"/>
          <w:spacing w:val="-25"/>
          <w:sz w:val="25"/>
        </w:rPr>
        <w:t> </w:t>
      </w:r>
      <w:r>
        <w:rPr>
          <w:color w:val="231F20"/>
          <w:sz w:val="25"/>
        </w:rPr>
        <w:t>the risk</w:t>
      </w:r>
      <w:r>
        <w:rPr>
          <w:color w:val="231F20"/>
          <w:spacing w:val="-44"/>
          <w:sz w:val="25"/>
        </w:rPr>
        <w:t> </w:t>
      </w:r>
      <w:r>
        <w:rPr>
          <w:color w:val="231F20"/>
          <w:sz w:val="25"/>
        </w:rPr>
        <w:t>of</w:t>
      </w:r>
      <w:r>
        <w:rPr>
          <w:color w:val="231F20"/>
          <w:spacing w:val="-44"/>
          <w:sz w:val="25"/>
        </w:rPr>
        <w:t> </w:t>
      </w:r>
      <w:r>
        <w:rPr>
          <w:color w:val="231F20"/>
          <w:sz w:val="25"/>
        </w:rPr>
        <w:t>weakening</w:t>
      </w:r>
      <w:r>
        <w:rPr>
          <w:color w:val="231F20"/>
          <w:spacing w:val="-44"/>
          <w:sz w:val="25"/>
        </w:rPr>
        <w:t> </w:t>
      </w:r>
      <w:r>
        <w:rPr>
          <w:color w:val="231F20"/>
          <w:sz w:val="25"/>
        </w:rPr>
        <w:t>our</w:t>
      </w:r>
      <w:r>
        <w:rPr>
          <w:color w:val="231F20"/>
          <w:spacing w:val="-44"/>
          <w:sz w:val="25"/>
        </w:rPr>
        <w:t> </w:t>
      </w:r>
      <w:r>
        <w:rPr>
          <w:color w:val="231F20"/>
          <w:sz w:val="25"/>
        </w:rPr>
        <w:t>religious</w:t>
      </w:r>
      <w:r>
        <w:rPr>
          <w:color w:val="231F20"/>
          <w:spacing w:val="-44"/>
          <w:sz w:val="25"/>
        </w:rPr>
        <w:t> </w:t>
      </w:r>
      <w:r>
        <w:rPr>
          <w:color w:val="231F20"/>
          <w:sz w:val="25"/>
        </w:rPr>
        <w:t>spirit</w:t>
      </w:r>
      <w:r>
        <w:rPr>
          <w:color w:val="231F20"/>
          <w:spacing w:val="-44"/>
          <w:sz w:val="25"/>
        </w:rPr>
        <w:t> </w:t>
      </w:r>
      <w:r>
        <w:rPr>
          <w:color w:val="231F20"/>
          <w:sz w:val="25"/>
        </w:rPr>
        <w:t>and</w:t>
      </w:r>
      <w:r>
        <w:rPr>
          <w:color w:val="231F20"/>
          <w:spacing w:val="-44"/>
          <w:sz w:val="25"/>
        </w:rPr>
        <w:t> </w:t>
      </w:r>
      <w:r>
        <w:rPr>
          <w:color w:val="231F20"/>
          <w:sz w:val="25"/>
        </w:rPr>
        <w:t>our</w:t>
      </w:r>
      <w:r>
        <w:rPr>
          <w:color w:val="231F20"/>
          <w:spacing w:val="-44"/>
          <w:sz w:val="25"/>
        </w:rPr>
        <w:t> </w:t>
      </w:r>
      <w:r>
        <w:rPr>
          <w:color w:val="231F20"/>
          <w:sz w:val="25"/>
        </w:rPr>
        <w:t>evangelizing</w:t>
      </w:r>
      <w:r>
        <w:rPr>
          <w:color w:val="231F20"/>
          <w:spacing w:val="-44"/>
          <w:sz w:val="25"/>
        </w:rPr>
        <w:t> </w:t>
      </w:r>
      <w:r>
        <w:rPr>
          <w:color w:val="231F20"/>
          <w:sz w:val="25"/>
        </w:rPr>
        <w:t>zeal</w:t>
      </w:r>
      <w:r>
        <w:rPr>
          <w:color w:val="231F20"/>
          <w:spacing w:val="-44"/>
          <w:sz w:val="25"/>
        </w:rPr>
        <w:t> </w:t>
      </w:r>
      <w:r>
        <w:rPr>
          <w:color w:val="231F20"/>
          <w:sz w:val="25"/>
        </w:rPr>
        <w:t>if</w:t>
      </w:r>
      <w:r>
        <w:rPr>
          <w:color w:val="231F20"/>
          <w:spacing w:val="-44"/>
          <w:sz w:val="25"/>
        </w:rPr>
        <w:t> </w:t>
      </w:r>
      <w:r>
        <w:rPr>
          <w:color w:val="231F20"/>
          <w:sz w:val="25"/>
        </w:rPr>
        <w:t>we conformed</w:t>
      </w:r>
      <w:r>
        <w:rPr>
          <w:color w:val="231F20"/>
          <w:spacing w:val="-13"/>
          <w:sz w:val="25"/>
        </w:rPr>
        <w:t> </w:t>
      </w:r>
      <w:r>
        <w:rPr>
          <w:color w:val="231F20"/>
          <w:sz w:val="25"/>
        </w:rPr>
        <w:t>to</w:t>
      </w:r>
      <w:r>
        <w:rPr>
          <w:color w:val="231F20"/>
          <w:spacing w:val="-13"/>
          <w:sz w:val="25"/>
        </w:rPr>
        <w:t> </w:t>
      </w:r>
      <w:r>
        <w:rPr>
          <w:color w:val="231F20"/>
          <w:sz w:val="25"/>
        </w:rPr>
        <w:t>a</w:t>
      </w:r>
      <w:r>
        <w:rPr>
          <w:color w:val="231F20"/>
          <w:spacing w:val="-13"/>
          <w:sz w:val="25"/>
        </w:rPr>
        <w:t> </w:t>
      </w:r>
      <w:r>
        <w:rPr>
          <w:color w:val="231F20"/>
          <w:sz w:val="25"/>
        </w:rPr>
        <w:t>life-style</w:t>
      </w:r>
      <w:r>
        <w:rPr>
          <w:color w:val="231F20"/>
          <w:spacing w:val="-13"/>
          <w:sz w:val="25"/>
        </w:rPr>
        <w:t> </w:t>
      </w:r>
      <w:r>
        <w:rPr>
          <w:color w:val="231F20"/>
          <w:sz w:val="25"/>
        </w:rPr>
        <w:t>which</w:t>
      </w:r>
      <w:r>
        <w:rPr>
          <w:color w:val="231F20"/>
          <w:spacing w:val="-13"/>
          <w:sz w:val="25"/>
        </w:rPr>
        <w:t> </w:t>
      </w:r>
      <w:r>
        <w:rPr>
          <w:color w:val="231F20"/>
          <w:sz w:val="25"/>
        </w:rPr>
        <w:t>dominates</w:t>
      </w:r>
      <w:r>
        <w:rPr>
          <w:color w:val="231F20"/>
          <w:spacing w:val="-13"/>
          <w:sz w:val="25"/>
        </w:rPr>
        <w:t> </w:t>
      </w:r>
      <w:r>
        <w:rPr>
          <w:color w:val="231F20"/>
          <w:sz w:val="25"/>
        </w:rPr>
        <w:t>contemporary</w:t>
      </w:r>
      <w:r>
        <w:rPr>
          <w:color w:val="231F20"/>
          <w:spacing w:val="-13"/>
          <w:sz w:val="25"/>
        </w:rPr>
        <w:t> </w:t>
      </w:r>
      <w:r>
        <w:rPr>
          <w:color w:val="231F20"/>
          <w:sz w:val="25"/>
        </w:rPr>
        <w:t>culture, he also prayed that each Redemptorist would have that</w:t>
      </w:r>
      <w:r>
        <w:rPr>
          <w:color w:val="231F20"/>
          <w:spacing w:val="-26"/>
          <w:sz w:val="25"/>
        </w:rPr>
        <w:t> </w:t>
      </w:r>
      <w:r>
        <w:rPr>
          <w:color w:val="231F20"/>
          <w:sz w:val="25"/>
        </w:rPr>
        <w:t>“wisdom of heart and prophetic zeal” which are indispensable if we are</w:t>
      </w:r>
      <w:r>
        <w:rPr>
          <w:color w:val="231F20"/>
          <w:spacing w:val="-31"/>
          <w:sz w:val="25"/>
        </w:rPr>
        <w:t> </w:t>
      </w:r>
      <w:r>
        <w:rPr>
          <w:color w:val="231F20"/>
          <w:sz w:val="25"/>
        </w:rPr>
        <w:t>to pursue with still great vigour our missionary</w:t>
      </w:r>
      <w:r>
        <w:rPr>
          <w:color w:val="231F20"/>
          <w:spacing w:val="-43"/>
          <w:sz w:val="25"/>
        </w:rPr>
        <w:t> </w:t>
      </w:r>
      <w:r>
        <w:rPr>
          <w:color w:val="231F20"/>
          <w:sz w:val="25"/>
        </w:rPr>
        <w:t>thrust.</w:t>
      </w:r>
    </w:p>
    <w:p>
      <w:pPr>
        <w:pStyle w:val="Heading5"/>
        <w:spacing w:before="248"/>
      </w:pPr>
      <w:r>
        <w:rPr>
          <w:color w:val="231F20"/>
        </w:rPr>
        <w:t>Conclusion</w:t>
      </w:r>
    </w:p>
    <w:p>
      <w:pPr>
        <w:pStyle w:val="ListParagraph"/>
        <w:numPr>
          <w:ilvl w:val="0"/>
          <w:numId w:val="21"/>
        </w:numPr>
        <w:tabs>
          <w:tab w:pos="1017" w:val="left" w:leader="none"/>
        </w:tabs>
        <w:spacing w:line="242" w:lineRule="auto" w:before="278" w:after="0"/>
        <w:ind w:left="147" w:right="294" w:firstLine="453"/>
        <w:jc w:val="both"/>
        <w:rPr>
          <w:sz w:val="25"/>
        </w:rPr>
      </w:pPr>
      <w:r>
        <w:rPr>
          <w:color w:val="231F20"/>
          <w:spacing w:val="-3"/>
          <w:sz w:val="25"/>
        </w:rPr>
        <w:t>It </w:t>
      </w:r>
      <w:r>
        <w:rPr>
          <w:color w:val="231F20"/>
          <w:sz w:val="25"/>
        </w:rPr>
        <w:t>is against the background of all these experiences of the Chapter and in the light of the theme of Giving our lives for plentiful</w:t>
      </w:r>
      <w:r>
        <w:rPr>
          <w:color w:val="231F20"/>
          <w:spacing w:val="-31"/>
          <w:sz w:val="25"/>
        </w:rPr>
        <w:t> </w:t>
      </w:r>
      <w:r>
        <w:rPr>
          <w:color w:val="231F20"/>
          <w:sz w:val="25"/>
        </w:rPr>
        <w:t>redemption</w:t>
      </w:r>
      <w:r>
        <w:rPr>
          <w:color w:val="231F20"/>
          <w:spacing w:val="-31"/>
          <w:sz w:val="25"/>
        </w:rPr>
        <w:t> </w:t>
      </w:r>
      <w:r>
        <w:rPr>
          <w:color w:val="231F20"/>
          <w:sz w:val="25"/>
        </w:rPr>
        <w:t>that</w:t>
      </w:r>
      <w:r>
        <w:rPr>
          <w:color w:val="231F20"/>
          <w:spacing w:val="-31"/>
          <w:sz w:val="25"/>
        </w:rPr>
        <w:t> </w:t>
      </w:r>
      <w:r>
        <w:rPr>
          <w:color w:val="231F20"/>
          <w:sz w:val="25"/>
        </w:rPr>
        <w:t>we</w:t>
      </w:r>
      <w:r>
        <w:rPr>
          <w:color w:val="231F20"/>
          <w:spacing w:val="-31"/>
          <w:sz w:val="25"/>
        </w:rPr>
        <w:t> </w:t>
      </w:r>
      <w:r>
        <w:rPr>
          <w:color w:val="231F20"/>
          <w:sz w:val="25"/>
        </w:rPr>
        <w:t>propose</w:t>
      </w:r>
      <w:r>
        <w:rPr>
          <w:color w:val="231F20"/>
          <w:spacing w:val="-31"/>
          <w:sz w:val="25"/>
        </w:rPr>
        <w:t> </w:t>
      </w:r>
      <w:r>
        <w:rPr>
          <w:color w:val="231F20"/>
          <w:sz w:val="25"/>
        </w:rPr>
        <w:t>the</w:t>
      </w:r>
      <w:r>
        <w:rPr>
          <w:color w:val="231F20"/>
          <w:spacing w:val="-31"/>
          <w:sz w:val="25"/>
        </w:rPr>
        <w:t> </w:t>
      </w:r>
      <w:r>
        <w:rPr>
          <w:color w:val="231F20"/>
          <w:sz w:val="25"/>
        </w:rPr>
        <w:t>Orientations</w:t>
      </w:r>
      <w:r>
        <w:rPr>
          <w:color w:val="231F20"/>
          <w:spacing w:val="-31"/>
          <w:sz w:val="25"/>
        </w:rPr>
        <w:t> </w:t>
      </w:r>
      <w:r>
        <w:rPr>
          <w:color w:val="231F20"/>
          <w:sz w:val="25"/>
        </w:rPr>
        <w:t>contained</w:t>
      </w:r>
      <w:r>
        <w:rPr>
          <w:color w:val="231F20"/>
          <w:spacing w:val="-31"/>
          <w:sz w:val="25"/>
        </w:rPr>
        <w:t> </w:t>
      </w:r>
      <w:r>
        <w:rPr>
          <w:color w:val="231F20"/>
          <w:sz w:val="25"/>
        </w:rPr>
        <w:t>in the</w:t>
      </w:r>
      <w:r>
        <w:rPr>
          <w:color w:val="231F20"/>
          <w:spacing w:val="-23"/>
          <w:sz w:val="25"/>
        </w:rPr>
        <w:t> </w:t>
      </w:r>
      <w:r>
        <w:rPr>
          <w:color w:val="231F20"/>
          <w:sz w:val="25"/>
        </w:rPr>
        <w:t>second</w:t>
      </w:r>
      <w:r>
        <w:rPr>
          <w:color w:val="231F20"/>
          <w:spacing w:val="-23"/>
          <w:sz w:val="25"/>
        </w:rPr>
        <w:t> </w:t>
      </w:r>
      <w:r>
        <w:rPr>
          <w:color w:val="231F20"/>
          <w:sz w:val="25"/>
        </w:rPr>
        <w:t>part</w:t>
      </w:r>
      <w:r>
        <w:rPr>
          <w:color w:val="231F20"/>
          <w:spacing w:val="-23"/>
          <w:sz w:val="25"/>
        </w:rPr>
        <w:t> </w:t>
      </w:r>
      <w:r>
        <w:rPr>
          <w:color w:val="231F20"/>
          <w:sz w:val="25"/>
        </w:rPr>
        <w:t>of</w:t>
      </w:r>
      <w:r>
        <w:rPr>
          <w:color w:val="231F20"/>
          <w:spacing w:val="-23"/>
          <w:sz w:val="25"/>
        </w:rPr>
        <w:t> </w:t>
      </w:r>
      <w:r>
        <w:rPr>
          <w:color w:val="231F20"/>
          <w:sz w:val="25"/>
        </w:rPr>
        <w:t>this</w:t>
      </w:r>
      <w:r>
        <w:rPr>
          <w:color w:val="231F20"/>
          <w:spacing w:val="-23"/>
          <w:sz w:val="25"/>
        </w:rPr>
        <w:t> </w:t>
      </w:r>
      <w:r>
        <w:rPr>
          <w:color w:val="231F20"/>
          <w:sz w:val="25"/>
        </w:rPr>
        <w:t>document,</w:t>
      </w:r>
      <w:r>
        <w:rPr>
          <w:color w:val="231F20"/>
          <w:spacing w:val="-23"/>
          <w:sz w:val="25"/>
        </w:rPr>
        <w:t> </w:t>
      </w:r>
      <w:r>
        <w:rPr>
          <w:color w:val="231F20"/>
          <w:sz w:val="25"/>
        </w:rPr>
        <w:t>and</w:t>
      </w:r>
      <w:r>
        <w:rPr>
          <w:color w:val="231F20"/>
          <w:spacing w:val="-23"/>
          <w:sz w:val="25"/>
        </w:rPr>
        <w:t> </w:t>
      </w:r>
      <w:r>
        <w:rPr>
          <w:color w:val="231F20"/>
          <w:sz w:val="25"/>
        </w:rPr>
        <w:t>the</w:t>
      </w:r>
      <w:r>
        <w:rPr>
          <w:color w:val="231F20"/>
          <w:spacing w:val="-23"/>
          <w:sz w:val="25"/>
        </w:rPr>
        <w:t> </w:t>
      </w:r>
      <w:r>
        <w:rPr>
          <w:color w:val="231F20"/>
          <w:sz w:val="25"/>
        </w:rPr>
        <w:t>Decisions</w:t>
      </w:r>
      <w:r>
        <w:rPr>
          <w:color w:val="231F20"/>
          <w:spacing w:val="-23"/>
          <w:sz w:val="25"/>
        </w:rPr>
        <w:t> </w:t>
      </w:r>
      <w:r>
        <w:rPr>
          <w:color w:val="231F20"/>
          <w:sz w:val="25"/>
        </w:rPr>
        <w:t>of</w:t>
      </w:r>
      <w:r>
        <w:rPr>
          <w:color w:val="231F20"/>
          <w:spacing w:val="-23"/>
          <w:sz w:val="25"/>
        </w:rPr>
        <w:t> </w:t>
      </w:r>
      <w:r>
        <w:rPr>
          <w:color w:val="231F20"/>
          <w:sz w:val="25"/>
        </w:rPr>
        <w:t>the</w:t>
      </w:r>
      <w:r>
        <w:rPr>
          <w:color w:val="231F20"/>
          <w:spacing w:val="-23"/>
          <w:sz w:val="25"/>
        </w:rPr>
        <w:t> </w:t>
      </w:r>
      <w:r>
        <w:rPr>
          <w:color w:val="231F20"/>
          <w:sz w:val="25"/>
        </w:rPr>
        <w:t>Chapter contained in the</w:t>
      </w:r>
      <w:r>
        <w:rPr>
          <w:color w:val="231F20"/>
          <w:spacing w:val="-1"/>
          <w:sz w:val="25"/>
        </w:rPr>
        <w:t> </w:t>
      </w:r>
      <w:r>
        <w:rPr>
          <w:color w:val="231F20"/>
          <w:sz w:val="25"/>
        </w:rPr>
        <w:t>third.</w:t>
      </w:r>
    </w:p>
    <w:p>
      <w:pPr>
        <w:pStyle w:val="ListParagraph"/>
        <w:numPr>
          <w:ilvl w:val="0"/>
          <w:numId w:val="21"/>
        </w:numPr>
        <w:tabs>
          <w:tab w:pos="986" w:val="left" w:leader="none"/>
        </w:tabs>
        <w:spacing w:line="242" w:lineRule="auto" w:before="281" w:after="0"/>
        <w:ind w:left="147" w:right="294" w:firstLine="453"/>
        <w:jc w:val="both"/>
        <w:rPr>
          <w:sz w:val="25"/>
        </w:rPr>
      </w:pPr>
      <w:r>
        <w:rPr>
          <w:color w:val="231F20"/>
          <w:sz w:val="25"/>
        </w:rPr>
        <w:t>Some</w:t>
      </w:r>
      <w:r>
        <w:rPr>
          <w:color w:val="231F20"/>
          <w:spacing w:val="-21"/>
          <w:sz w:val="25"/>
        </w:rPr>
        <w:t> </w:t>
      </w:r>
      <w:r>
        <w:rPr>
          <w:color w:val="231F20"/>
          <w:sz w:val="25"/>
        </w:rPr>
        <w:t>of</w:t>
      </w:r>
      <w:r>
        <w:rPr>
          <w:color w:val="231F20"/>
          <w:spacing w:val="-21"/>
          <w:sz w:val="25"/>
        </w:rPr>
        <w:t> </w:t>
      </w:r>
      <w:r>
        <w:rPr>
          <w:color w:val="231F20"/>
          <w:sz w:val="25"/>
        </w:rPr>
        <w:t>us</w:t>
      </w:r>
      <w:r>
        <w:rPr>
          <w:color w:val="231F20"/>
          <w:spacing w:val="-21"/>
          <w:sz w:val="25"/>
        </w:rPr>
        <w:t> </w:t>
      </w:r>
      <w:r>
        <w:rPr>
          <w:color w:val="231F20"/>
          <w:sz w:val="25"/>
        </w:rPr>
        <w:t>may</w:t>
      </w:r>
      <w:r>
        <w:rPr>
          <w:color w:val="231F20"/>
          <w:spacing w:val="-21"/>
          <w:sz w:val="25"/>
        </w:rPr>
        <w:t> </w:t>
      </w:r>
      <w:r>
        <w:rPr>
          <w:color w:val="231F20"/>
          <w:sz w:val="25"/>
        </w:rPr>
        <w:t>feel</w:t>
      </w:r>
      <w:r>
        <w:rPr>
          <w:color w:val="231F20"/>
          <w:spacing w:val="-21"/>
          <w:sz w:val="25"/>
        </w:rPr>
        <w:t> </w:t>
      </w:r>
      <w:r>
        <w:rPr>
          <w:color w:val="231F20"/>
          <w:sz w:val="25"/>
        </w:rPr>
        <w:t>like</w:t>
      </w:r>
      <w:r>
        <w:rPr>
          <w:color w:val="231F20"/>
          <w:spacing w:val="-21"/>
          <w:sz w:val="25"/>
        </w:rPr>
        <w:t> </w:t>
      </w:r>
      <w:r>
        <w:rPr>
          <w:color w:val="231F20"/>
          <w:sz w:val="25"/>
        </w:rPr>
        <w:t>a</w:t>
      </w:r>
      <w:r>
        <w:rPr>
          <w:color w:val="231F20"/>
          <w:spacing w:val="-21"/>
          <w:sz w:val="25"/>
        </w:rPr>
        <w:t> </w:t>
      </w:r>
      <w:r>
        <w:rPr>
          <w:color w:val="231F20"/>
          <w:sz w:val="25"/>
        </w:rPr>
        <w:t>voice</w:t>
      </w:r>
      <w:r>
        <w:rPr>
          <w:color w:val="231F20"/>
          <w:spacing w:val="-21"/>
          <w:sz w:val="25"/>
        </w:rPr>
        <w:t> </w:t>
      </w:r>
      <w:r>
        <w:rPr>
          <w:color w:val="231F20"/>
          <w:sz w:val="25"/>
        </w:rPr>
        <w:t>crying</w:t>
      </w:r>
      <w:r>
        <w:rPr>
          <w:color w:val="231F20"/>
          <w:spacing w:val="-21"/>
          <w:sz w:val="25"/>
        </w:rPr>
        <w:t> </w:t>
      </w:r>
      <w:r>
        <w:rPr>
          <w:color w:val="231F20"/>
          <w:sz w:val="25"/>
        </w:rPr>
        <w:t>in</w:t>
      </w:r>
      <w:r>
        <w:rPr>
          <w:color w:val="231F20"/>
          <w:spacing w:val="-21"/>
          <w:sz w:val="25"/>
        </w:rPr>
        <w:t> </w:t>
      </w:r>
      <w:r>
        <w:rPr>
          <w:color w:val="231F20"/>
          <w:sz w:val="25"/>
        </w:rPr>
        <w:t>the</w:t>
      </w:r>
      <w:r>
        <w:rPr>
          <w:color w:val="231F20"/>
          <w:spacing w:val="-21"/>
          <w:sz w:val="25"/>
        </w:rPr>
        <w:t> </w:t>
      </w:r>
      <w:r>
        <w:rPr>
          <w:color w:val="231F20"/>
          <w:sz w:val="25"/>
        </w:rPr>
        <w:t>wilderness, unheard or unheeded. Some may feel that the Congregation      is going through a long, slow autumn or even enduring a bleak </w:t>
      </w:r>
      <w:r>
        <w:rPr>
          <w:color w:val="231F20"/>
          <w:spacing w:val="-3"/>
          <w:sz w:val="25"/>
        </w:rPr>
        <w:t>winter.</w:t>
      </w:r>
      <w:r>
        <w:rPr>
          <w:color w:val="231F20"/>
          <w:spacing w:val="-45"/>
          <w:sz w:val="25"/>
        </w:rPr>
        <w:t> </w:t>
      </w:r>
      <w:r>
        <w:rPr>
          <w:color w:val="231F20"/>
          <w:sz w:val="25"/>
        </w:rPr>
        <w:t>But</w:t>
      </w:r>
      <w:r>
        <w:rPr>
          <w:color w:val="231F20"/>
          <w:spacing w:val="-45"/>
          <w:sz w:val="25"/>
        </w:rPr>
        <w:t> </w:t>
      </w:r>
      <w:r>
        <w:rPr>
          <w:color w:val="231F20"/>
          <w:sz w:val="25"/>
        </w:rPr>
        <w:t>with</w:t>
      </w:r>
      <w:r>
        <w:rPr>
          <w:color w:val="231F20"/>
          <w:spacing w:val="-45"/>
          <w:sz w:val="25"/>
        </w:rPr>
        <w:t> </w:t>
      </w:r>
      <w:r>
        <w:rPr>
          <w:color w:val="231F20"/>
          <w:sz w:val="25"/>
        </w:rPr>
        <w:t>the</w:t>
      </w:r>
      <w:r>
        <w:rPr>
          <w:color w:val="231F20"/>
          <w:spacing w:val="-45"/>
          <w:sz w:val="25"/>
        </w:rPr>
        <w:t> </w:t>
      </w:r>
      <w:r>
        <w:rPr>
          <w:color w:val="231F20"/>
          <w:sz w:val="25"/>
        </w:rPr>
        <w:t>Redeemer</w:t>
      </w:r>
      <w:r>
        <w:rPr>
          <w:color w:val="231F20"/>
          <w:spacing w:val="-45"/>
          <w:sz w:val="25"/>
        </w:rPr>
        <w:t> </w:t>
      </w:r>
      <w:r>
        <w:rPr>
          <w:color w:val="231F20"/>
          <w:sz w:val="25"/>
        </w:rPr>
        <w:t>we</w:t>
      </w:r>
      <w:r>
        <w:rPr>
          <w:color w:val="231F20"/>
          <w:spacing w:val="-45"/>
          <w:sz w:val="25"/>
        </w:rPr>
        <w:t> </w:t>
      </w:r>
      <w:r>
        <w:rPr>
          <w:color w:val="231F20"/>
          <w:sz w:val="25"/>
        </w:rPr>
        <w:t>can</w:t>
      </w:r>
      <w:r>
        <w:rPr>
          <w:color w:val="231F20"/>
          <w:spacing w:val="-45"/>
          <w:sz w:val="25"/>
        </w:rPr>
        <w:t> </w:t>
      </w:r>
      <w:r>
        <w:rPr>
          <w:color w:val="231F20"/>
          <w:sz w:val="25"/>
        </w:rPr>
        <w:t>always</w:t>
      </w:r>
      <w:r>
        <w:rPr>
          <w:color w:val="231F20"/>
          <w:spacing w:val="-45"/>
          <w:sz w:val="25"/>
        </w:rPr>
        <w:t> </w:t>
      </w:r>
      <w:r>
        <w:rPr>
          <w:color w:val="231F20"/>
          <w:sz w:val="25"/>
        </w:rPr>
        <w:t>expect</w:t>
      </w:r>
      <w:r>
        <w:rPr>
          <w:color w:val="231F20"/>
          <w:spacing w:val="-45"/>
          <w:sz w:val="25"/>
        </w:rPr>
        <w:t> </w:t>
      </w:r>
      <w:r>
        <w:rPr>
          <w:color w:val="231F20"/>
          <w:sz w:val="25"/>
        </w:rPr>
        <w:t>and</w:t>
      </w:r>
      <w:r>
        <w:rPr>
          <w:color w:val="231F20"/>
          <w:spacing w:val="-45"/>
          <w:sz w:val="25"/>
        </w:rPr>
        <w:t> </w:t>
      </w:r>
      <w:r>
        <w:rPr>
          <w:color w:val="231F20"/>
          <w:sz w:val="25"/>
        </w:rPr>
        <w:t>experience a</w:t>
      </w:r>
      <w:r>
        <w:rPr>
          <w:color w:val="231F20"/>
          <w:spacing w:val="-19"/>
          <w:sz w:val="25"/>
        </w:rPr>
        <w:t> </w:t>
      </w:r>
      <w:r>
        <w:rPr>
          <w:color w:val="231F20"/>
          <w:sz w:val="25"/>
        </w:rPr>
        <w:t>Spring</w:t>
      </w:r>
      <w:r>
        <w:rPr>
          <w:color w:val="231F20"/>
          <w:spacing w:val="-19"/>
          <w:sz w:val="25"/>
        </w:rPr>
        <w:t> </w:t>
      </w:r>
      <w:r>
        <w:rPr>
          <w:color w:val="231F20"/>
          <w:sz w:val="25"/>
        </w:rPr>
        <w:t>time.</w:t>
      </w:r>
      <w:r>
        <w:rPr>
          <w:color w:val="231F20"/>
          <w:spacing w:val="-19"/>
          <w:sz w:val="25"/>
        </w:rPr>
        <w:t> </w:t>
      </w:r>
      <w:r>
        <w:rPr>
          <w:color w:val="231F20"/>
          <w:sz w:val="25"/>
        </w:rPr>
        <w:t>The</w:t>
      </w:r>
      <w:r>
        <w:rPr>
          <w:color w:val="231F20"/>
          <w:spacing w:val="-19"/>
          <w:sz w:val="25"/>
        </w:rPr>
        <w:t> </w:t>
      </w:r>
      <w:r>
        <w:rPr>
          <w:color w:val="231F20"/>
          <w:sz w:val="25"/>
        </w:rPr>
        <w:t>story</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z w:val="25"/>
        </w:rPr>
        <w:t>journey</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z w:val="25"/>
        </w:rPr>
        <w:t>disciples</w:t>
      </w:r>
      <w:r>
        <w:rPr>
          <w:color w:val="231F20"/>
          <w:spacing w:val="-19"/>
          <w:sz w:val="25"/>
        </w:rPr>
        <w:t> </w:t>
      </w:r>
      <w:r>
        <w:rPr>
          <w:color w:val="231F20"/>
          <w:sz w:val="25"/>
        </w:rPr>
        <w:t>on</w:t>
      </w:r>
      <w:r>
        <w:rPr>
          <w:color w:val="231F20"/>
          <w:spacing w:val="-19"/>
          <w:sz w:val="25"/>
        </w:rPr>
        <w:t> </w:t>
      </w:r>
      <w:r>
        <w:rPr>
          <w:color w:val="231F20"/>
          <w:sz w:val="25"/>
        </w:rPr>
        <w:t>the</w:t>
      </w:r>
      <w:r>
        <w:rPr>
          <w:color w:val="231F20"/>
          <w:spacing w:val="-19"/>
          <w:sz w:val="25"/>
        </w:rPr>
        <w:t> </w:t>
      </w:r>
      <w:r>
        <w:rPr>
          <w:color w:val="231F20"/>
          <w:sz w:val="25"/>
        </w:rPr>
        <w:t>road to</w:t>
      </w:r>
      <w:r>
        <w:rPr>
          <w:color w:val="231F20"/>
          <w:spacing w:val="-11"/>
          <w:sz w:val="25"/>
        </w:rPr>
        <w:t> </w:t>
      </w:r>
      <w:r>
        <w:rPr>
          <w:color w:val="231F20"/>
          <w:sz w:val="25"/>
        </w:rPr>
        <w:t>Emmaus</w:t>
      </w:r>
      <w:r>
        <w:rPr>
          <w:color w:val="231F20"/>
          <w:position w:val="8"/>
          <w:sz w:val="14"/>
        </w:rPr>
        <w:t>11</w:t>
      </w:r>
      <w:r>
        <w:rPr>
          <w:color w:val="231F20"/>
          <w:spacing w:val="-5"/>
          <w:position w:val="8"/>
          <w:sz w:val="14"/>
        </w:rPr>
        <w:t> </w:t>
      </w:r>
      <w:r>
        <w:rPr>
          <w:color w:val="231F20"/>
          <w:sz w:val="25"/>
        </w:rPr>
        <w:t>finds</w:t>
      </w:r>
      <w:r>
        <w:rPr>
          <w:color w:val="231F20"/>
          <w:spacing w:val="-11"/>
          <w:sz w:val="25"/>
        </w:rPr>
        <w:t> </w:t>
      </w:r>
      <w:r>
        <w:rPr>
          <w:color w:val="231F20"/>
          <w:sz w:val="25"/>
        </w:rPr>
        <w:t>its</w:t>
      </w:r>
      <w:r>
        <w:rPr>
          <w:color w:val="231F20"/>
          <w:spacing w:val="-11"/>
          <w:sz w:val="25"/>
        </w:rPr>
        <w:t> </w:t>
      </w:r>
      <w:r>
        <w:rPr>
          <w:color w:val="231F20"/>
          <w:sz w:val="25"/>
        </w:rPr>
        <w:t>echo</w:t>
      </w:r>
      <w:r>
        <w:rPr>
          <w:color w:val="231F20"/>
          <w:spacing w:val="-11"/>
          <w:sz w:val="25"/>
        </w:rPr>
        <w:t> </w:t>
      </w:r>
      <w:r>
        <w:rPr>
          <w:color w:val="231F20"/>
          <w:sz w:val="25"/>
        </w:rPr>
        <w:t>in</w:t>
      </w:r>
      <w:r>
        <w:rPr>
          <w:color w:val="231F20"/>
          <w:spacing w:val="-11"/>
          <w:sz w:val="25"/>
        </w:rPr>
        <w:t> </w:t>
      </w:r>
      <w:r>
        <w:rPr>
          <w:color w:val="231F20"/>
          <w:sz w:val="25"/>
        </w:rPr>
        <w:t>us.</w:t>
      </w:r>
      <w:r>
        <w:rPr>
          <w:color w:val="231F20"/>
          <w:spacing w:val="-11"/>
          <w:sz w:val="25"/>
        </w:rPr>
        <w:t> </w:t>
      </w:r>
      <w:r>
        <w:rPr>
          <w:color w:val="231F20"/>
          <w:sz w:val="25"/>
        </w:rPr>
        <w:t>But</w:t>
      </w:r>
      <w:r>
        <w:rPr>
          <w:color w:val="231F20"/>
          <w:spacing w:val="-11"/>
          <w:sz w:val="25"/>
        </w:rPr>
        <w:t> </w:t>
      </w:r>
      <w:r>
        <w:rPr>
          <w:color w:val="231F20"/>
          <w:sz w:val="25"/>
        </w:rPr>
        <w:t>just</w:t>
      </w:r>
      <w:r>
        <w:rPr>
          <w:color w:val="231F20"/>
          <w:spacing w:val="-11"/>
          <w:sz w:val="25"/>
        </w:rPr>
        <w:t> </w:t>
      </w:r>
      <w:r>
        <w:rPr>
          <w:color w:val="231F20"/>
          <w:sz w:val="25"/>
        </w:rPr>
        <w:t>as</w:t>
      </w:r>
      <w:r>
        <w:rPr>
          <w:color w:val="231F20"/>
          <w:spacing w:val="-11"/>
          <w:sz w:val="25"/>
        </w:rPr>
        <w:t> </w:t>
      </w:r>
      <w:r>
        <w:rPr>
          <w:color w:val="231F20"/>
          <w:sz w:val="25"/>
        </w:rPr>
        <w:t>important</w:t>
      </w:r>
      <w:r>
        <w:rPr>
          <w:color w:val="231F20"/>
          <w:spacing w:val="-11"/>
          <w:sz w:val="25"/>
        </w:rPr>
        <w:t> </w:t>
      </w:r>
      <w:r>
        <w:rPr>
          <w:color w:val="231F20"/>
          <w:sz w:val="25"/>
        </w:rPr>
        <w:t>is</w:t>
      </w:r>
      <w:r>
        <w:rPr>
          <w:color w:val="231F20"/>
          <w:spacing w:val="-11"/>
          <w:sz w:val="25"/>
        </w:rPr>
        <w:t> </w:t>
      </w:r>
      <w:r>
        <w:rPr>
          <w:color w:val="231F20"/>
          <w:sz w:val="25"/>
        </w:rPr>
        <w:t>the</w:t>
      </w:r>
      <w:r>
        <w:rPr>
          <w:color w:val="231F20"/>
          <w:spacing w:val="-11"/>
          <w:sz w:val="25"/>
        </w:rPr>
        <w:t> </w:t>
      </w:r>
      <w:r>
        <w:rPr>
          <w:color w:val="231F20"/>
          <w:sz w:val="25"/>
        </w:rPr>
        <w:t>road</w:t>
      </w:r>
      <w:r>
        <w:rPr>
          <w:color w:val="231F20"/>
          <w:sz w:val="25"/>
          <w:u w:val="single" w:color="231F20"/>
        </w:rPr>
        <w:t> back to</w:t>
      </w:r>
      <w:r>
        <w:rPr>
          <w:color w:val="231F20"/>
          <w:spacing w:val="-3"/>
          <w:sz w:val="25"/>
          <w:u w:val="single" w:color="231F20"/>
        </w:rPr>
        <w:t> </w:t>
      </w:r>
      <w:r>
        <w:rPr>
          <w:color w:val="231F20"/>
          <w:sz w:val="25"/>
          <w:u w:val="single" w:color="231F20"/>
        </w:rPr>
        <w:t>Jerusal</w:t>
      </w:r>
      <w:r>
        <w:rPr>
          <w:color w:val="231F20"/>
          <w:sz w:val="25"/>
        </w:rPr>
        <w:t>em.</w:t>
      </w:r>
    </w:p>
    <w:p>
      <w:pPr>
        <w:spacing w:before="84"/>
        <w:ind w:left="147" w:right="0" w:firstLine="0"/>
        <w:jc w:val="both"/>
        <w:rPr>
          <w:sz w:val="20"/>
        </w:rPr>
      </w:pPr>
      <w:r>
        <w:rPr>
          <w:color w:val="231F20"/>
          <w:sz w:val="20"/>
        </w:rPr>
        <w:t>11. Lk 24: 13-35.</w:t>
      </w:r>
    </w:p>
    <w:p>
      <w:pPr>
        <w:spacing w:after="0"/>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924" w:right="0" w:firstLine="0"/>
        <w:jc w:val="left"/>
        <w:rPr>
          <w:sz w:val="22"/>
        </w:rPr>
      </w:pPr>
      <w:r>
        <w:rPr>
          <w:b/>
          <w:i/>
          <w:color w:val="231F20"/>
          <w:position w:val="1"/>
          <w:sz w:val="20"/>
        </w:rPr>
        <w:t>XXIII General Chapter - Rome, 2003 -</w:t>
      </w:r>
      <w:r>
        <w:rPr>
          <w:b/>
          <w:i/>
          <w:color w:val="231F20"/>
          <w:spacing w:val="43"/>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Documents</w:t>
      </w:r>
      <w:r>
        <w:rPr>
          <w:b/>
          <w:i/>
          <w:color w:val="231F20"/>
          <w:sz w:val="20"/>
        </w:rPr>
        <w:tab/>
      </w:r>
      <w:r>
        <w:rPr>
          <w:color w:val="231F20"/>
          <w:sz w:val="22"/>
        </w:rPr>
        <w:t>135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3" w:firstLine="453"/>
        <w:jc w:val="both"/>
      </w:pPr>
      <w:r>
        <w:rPr>
          <w:color w:val="231F20"/>
          <w:spacing w:val="-10"/>
        </w:rPr>
        <w:t>We</w:t>
      </w:r>
      <w:r>
        <w:rPr>
          <w:color w:val="231F20"/>
          <w:spacing w:val="-12"/>
        </w:rPr>
        <w:t> </w:t>
      </w:r>
      <w:r>
        <w:rPr>
          <w:color w:val="231F20"/>
        </w:rPr>
        <w:t>carry</w:t>
      </w:r>
      <w:r>
        <w:rPr>
          <w:color w:val="231F20"/>
          <w:spacing w:val="-12"/>
        </w:rPr>
        <w:t> </w:t>
      </w:r>
      <w:r>
        <w:rPr>
          <w:color w:val="231F20"/>
        </w:rPr>
        <w:t>within</w:t>
      </w:r>
      <w:r>
        <w:rPr>
          <w:color w:val="231F20"/>
          <w:spacing w:val="-12"/>
        </w:rPr>
        <w:t> </w:t>
      </w:r>
      <w:r>
        <w:rPr>
          <w:color w:val="231F20"/>
        </w:rPr>
        <w:t>us</w:t>
      </w:r>
      <w:r>
        <w:rPr>
          <w:color w:val="231F20"/>
          <w:spacing w:val="-12"/>
        </w:rPr>
        <w:t> </w:t>
      </w:r>
      <w:r>
        <w:rPr>
          <w:color w:val="231F20"/>
        </w:rPr>
        <w:t>the</w:t>
      </w:r>
      <w:r>
        <w:rPr>
          <w:color w:val="231F20"/>
          <w:spacing w:val="-12"/>
        </w:rPr>
        <w:t> </w:t>
      </w:r>
      <w:r>
        <w:rPr>
          <w:color w:val="231F20"/>
        </w:rPr>
        <w:t>pain</w:t>
      </w:r>
      <w:r>
        <w:rPr>
          <w:color w:val="231F20"/>
          <w:spacing w:val="-12"/>
        </w:rPr>
        <w:t> </w:t>
      </w:r>
      <w:r>
        <w:rPr>
          <w:color w:val="231F20"/>
        </w:rPr>
        <w:t>and</w:t>
      </w:r>
      <w:r>
        <w:rPr>
          <w:color w:val="231F20"/>
          <w:spacing w:val="-12"/>
        </w:rPr>
        <w:t> </w:t>
      </w:r>
      <w:r>
        <w:rPr>
          <w:color w:val="231F20"/>
        </w:rPr>
        <w:t>the</w:t>
      </w:r>
      <w:r>
        <w:rPr>
          <w:color w:val="231F20"/>
          <w:spacing w:val="-12"/>
        </w:rPr>
        <w:t> </w:t>
      </w:r>
      <w:r>
        <w:rPr>
          <w:color w:val="231F20"/>
        </w:rPr>
        <w:t>grief</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situations</w:t>
      </w:r>
      <w:r>
        <w:rPr>
          <w:color w:val="231F20"/>
          <w:spacing w:val="-12"/>
        </w:rPr>
        <w:t> </w:t>
      </w:r>
      <w:r>
        <w:rPr>
          <w:color w:val="231F20"/>
        </w:rPr>
        <w:t>we are</w:t>
      </w:r>
      <w:r>
        <w:rPr>
          <w:color w:val="231F20"/>
          <w:spacing w:val="-7"/>
        </w:rPr>
        <w:t> </w:t>
      </w:r>
      <w:r>
        <w:rPr>
          <w:color w:val="231F20"/>
        </w:rPr>
        <w:t>grappling</w:t>
      </w:r>
      <w:r>
        <w:rPr>
          <w:color w:val="231F20"/>
          <w:spacing w:val="-7"/>
        </w:rPr>
        <w:t> </w:t>
      </w:r>
      <w:r>
        <w:rPr>
          <w:color w:val="231F20"/>
        </w:rPr>
        <w:t>with.</w:t>
      </w:r>
      <w:r>
        <w:rPr>
          <w:color w:val="231F20"/>
          <w:spacing w:val="-7"/>
        </w:rPr>
        <w:t> </w:t>
      </w:r>
      <w:r>
        <w:rPr>
          <w:color w:val="231F20"/>
        </w:rPr>
        <w:t>Like</w:t>
      </w:r>
      <w:r>
        <w:rPr>
          <w:color w:val="231F20"/>
          <w:spacing w:val="-7"/>
        </w:rPr>
        <w:t> </w:t>
      </w:r>
      <w:r>
        <w:rPr>
          <w:color w:val="231F20"/>
        </w:rPr>
        <w:t>the</w:t>
      </w:r>
      <w:r>
        <w:rPr>
          <w:color w:val="231F20"/>
          <w:spacing w:val="-7"/>
        </w:rPr>
        <w:t> </w:t>
      </w:r>
      <w:r>
        <w:rPr>
          <w:color w:val="231F20"/>
        </w:rPr>
        <w:t>disciples,</w:t>
      </w:r>
      <w:r>
        <w:rPr>
          <w:color w:val="231F20"/>
          <w:spacing w:val="-7"/>
        </w:rPr>
        <w:t> </w:t>
      </w:r>
      <w:r>
        <w:rPr>
          <w:color w:val="231F20"/>
        </w:rPr>
        <w:t>we</w:t>
      </w:r>
      <w:r>
        <w:rPr>
          <w:color w:val="231F20"/>
          <w:spacing w:val="-7"/>
        </w:rPr>
        <w:t> </w:t>
      </w:r>
      <w:r>
        <w:rPr>
          <w:color w:val="231F20"/>
        </w:rPr>
        <w:t>know</w:t>
      </w:r>
      <w:r>
        <w:rPr>
          <w:color w:val="231F20"/>
          <w:spacing w:val="-7"/>
        </w:rPr>
        <w:t> </w:t>
      </w:r>
      <w:r>
        <w:rPr>
          <w:color w:val="231F20"/>
        </w:rPr>
        <w:t>what</w:t>
      </w:r>
      <w:r>
        <w:rPr>
          <w:color w:val="231F20"/>
          <w:spacing w:val="-7"/>
        </w:rPr>
        <w:t> </w:t>
      </w:r>
      <w:r>
        <w:rPr>
          <w:color w:val="231F20"/>
        </w:rPr>
        <w:t>it</w:t>
      </w:r>
      <w:r>
        <w:rPr>
          <w:color w:val="231F20"/>
          <w:spacing w:val="-7"/>
        </w:rPr>
        <w:t> </w:t>
      </w:r>
      <w:r>
        <w:rPr>
          <w:color w:val="231F20"/>
        </w:rPr>
        <w:t>feels</w:t>
      </w:r>
      <w:r>
        <w:rPr>
          <w:color w:val="231F20"/>
          <w:spacing w:val="-7"/>
        </w:rPr>
        <w:t> </w:t>
      </w:r>
      <w:r>
        <w:rPr>
          <w:color w:val="231F20"/>
        </w:rPr>
        <w:t>like to be disconsolate with no hope on the horizon. But the Risen Jesus</w:t>
      </w:r>
      <w:r>
        <w:rPr>
          <w:color w:val="231F20"/>
          <w:spacing w:val="-23"/>
        </w:rPr>
        <w:t> </w:t>
      </w:r>
      <w:r>
        <w:rPr>
          <w:color w:val="231F20"/>
        </w:rPr>
        <w:t>of</w:t>
      </w:r>
      <w:r>
        <w:rPr>
          <w:color w:val="231F20"/>
          <w:spacing w:val="-23"/>
        </w:rPr>
        <w:t> </w:t>
      </w:r>
      <w:r>
        <w:rPr>
          <w:color w:val="231F20"/>
        </w:rPr>
        <w:t>plentiful</w:t>
      </w:r>
      <w:r>
        <w:rPr>
          <w:color w:val="231F20"/>
          <w:spacing w:val="-23"/>
        </w:rPr>
        <w:t> </w:t>
      </w:r>
      <w:r>
        <w:rPr>
          <w:color w:val="231F20"/>
        </w:rPr>
        <w:t>redemption</w:t>
      </w:r>
      <w:r>
        <w:rPr>
          <w:color w:val="231F20"/>
          <w:spacing w:val="-23"/>
        </w:rPr>
        <w:t> </w:t>
      </w:r>
      <w:r>
        <w:rPr>
          <w:color w:val="231F20"/>
        </w:rPr>
        <w:t>keeps</w:t>
      </w:r>
      <w:r>
        <w:rPr>
          <w:color w:val="231F20"/>
          <w:spacing w:val="-23"/>
        </w:rPr>
        <w:t> </w:t>
      </w:r>
      <w:r>
        <w:rPr>
          <w:color w:val="231F20"/>
        </w:rPr>
        <w:t>meeting</w:t>
      </w:r>
      <w:r>
        <w:rPr>
          <w:color w:val="231F20"/>
          <w:spacing w:val="-23"/>
        </w:rPr>
        <w:t> </w:t>
      </w:r>
      <w:r>
        <w:rPr>
          <w:color w:val="231F20"/>
        </w:rPr>
        <w:t>us</w:t>
      </w:r>
      <w:r>
        <w:rPr>
          <w:color w:val="231F20"/>
          <w:spacing w:val="-23"/>
        </w:rPr>
        <w:t> </w:t>
      </w:r>
      <w:r>
        <w:rPr>
          <w:color w:val="231F20"/>
        </w:rPr>
        <w:t>in</w:t>
      </w:r>
      <w:r>
        <w:rPr>
          <w:color w:val="231F20"/>
          <w:spacing w:val="-23"/>
        </w:rPr>
        <w:t> </w:t>
      </w:r>
      <w:r>
        <w:rPr>
          <w:color w:val="231F20"/>
        </w:rPr>
        <w:t>the</w:t>
      </w:r>
      <w:r>
        <w:rPr>
          <w:color w:val="231F20"/>
          <w:spacing w:val="-23"/>
        </w:rPr>
        <w:t> </w:t>
      </w:r>
      <w:r>
        <w:rPr>
          <w:color w:val="231F20"/>
        </w:rPr>
        <w:t>reality</w:t>
      </w:r>
      <w:r>
        <w:rPr>
          <w:color w:val="231F20"/>
          <w:spacing w:val="-23"/>
        </w:rPr>
        <w:t> </w:t>
      </w:r>
      <w:r>
        <w:rPr>
          <w:color w:val="231F20"/>
        </w:rPr>
        <w:t>of</w:t>
      </w:r>
      <w:r>
        <w:rPr>
          <w:color w:val="231F20"/>
          <w:spacing w:val="-23"/>
        </w:rPr>
        <w:t> </w:t>
      </w:r>
      <w:r>
        <w:rPr>
          <w:color w:val="231F20"/>
        </w:rPr>
        <w:t>the poor</w:t>
      </w:r>
      <w:r>
        <w:rPr>
          <w:color w:val="231F20"/>
          <w:spacing w:val="-13"/>
        </w:rPr>
        <w:t> </w:t>
      </w:r>
      <w:r>
        <w:rPr>
          <w:color w:val="231F20"/>
        </w:rPr>
        <w:t>of</w:t>
      </w:r>
      <w:r>
        <w:rPr>
          <w:color w:val="231F20"/>
          <w:spacing w:val="-13"/>
        </w:rPr>
        <w:t> </w:t>
      </w:r>
      <w:r>
        <w:rPr>
          <w:color w:val="231F20"/>
        </w:rPr>
        <w:t>our</w:t>
      </w:r>
      <w:r>
        <w:rPr>
          <w:color w:val="231F20"/>
          <w:spacing w:val="-13"/>
        </w:rPr>
        <w:t> </w:t>
      </w:r>
      <w:r>
        <w:rPr>
          <w:color w:val="231F20"/>
        </w:rPr>
        <w:t>time;</w:t>
      </w:r>
      <w:r>
        <w:rPr>
          <w:color w:val="231F20"/>
          <w:spacing w:val="-13"/>
        </w:rPr>
        <w:t> </w:t>
      </w:r>
      <w:r>
        <w:rPr>
          <w:color w:val="231F20"/>
        </w:rPr>
        <w:t>he</w:t>
      </w:r>
      <w:r>
        <w:rPr>
          <w:color w:val="231F20"/>
          <w:spacing w:val="-13"/>
        </w:rPr>
        <w:t> </w:t>
      </w:r>
      <w:r>
        <w:rPr>
          <w:color w:val="231F20"/>
        </w:rPr>
        <w:t>reminds</w:t>
      </w:r>
      <w:r>
        <w:rPr>
          <w:color w:val="231F20"/>
          <w:spacing w:val="-13"/>
        </w:rPr>
        <w:t> </w:t>
      </w:r>
      <w:r>
        <w:rPr>
          <w:color w:val="231F20"/>
        </w:rPr>
        <w:t>us</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reality</w:t>
      </w:r>
      <w:r>
        <w:rPr>
          <w:color w:val="231F20"/>
          <w:spacing w:val="-13"/>
        </w:rPr>
        <w:t> </w:t>
      </w:r>
      <w:r>
        <w:rPr>
          <w:color w:val="231F20"/>
        </w:rPr>
        <w:t>of</w:t>
      </w:r>
      <w:r>
        <w:rPr>
          <w:color w:val="231F20"/>
          <w:spacing w:val="-13"/>
        </w:rPr>
        <w:t> </w:t>
      </w:r>
      <w:r>
        <w:rPr>
          <w:color w:val="231F20"/>
        </w:rPr>
        <w:t>our</w:t>
      </w:r>
      <w:r>
        <w:rPr>
          <w:color w:val="231F20"/>
          <w:spacing w:val="-13"/>
        </w:rPr>
        <w:t> </w:t>
      </w:r>
      <w:r>
        <w:rPr>
          <w:color w:val="231F20"/>
        </w:rPr>
        <w:t>Redemptorist dedication</w:t>
      </w:r>
      <w:r>
        <w:rPr>
          <w:color w:val="231F20"/>
          <w:spacing w:val="-6"/>
        </w:rPr>
        <w:t> </w:t>
      </w:r>
      <w:r>
        <w:rPr>
          <w:color w:val="231F20"/>
        </w:rPr>
        <w:t>and</w:t>
      </w:r>
      <w:r>
        <w:rPr>
          <w:color w:val="231F20"/>
          <w:spacing w:val="-6"/>
        </w:rPr>
        <w:t> </w:t>
      </w:r>
      <w:r>
        <w:rPr>
          <w:color w:val="231F20"/>
        </w:rPr>
        <w:t>he</w:t>
      </w:r>
      <w:r>
        <w:rPr>
          <w:color w:val="231F20"/>
          <w:spacing w:val="-6"/>
        </w:rPr>
        <w:t> </w:t>
      </w:r>
      <w:r>
        <w:rPr>
          <w:color w:val="231F20"/>
        </w:rPr>
        <w:t>empowers</w:t>
      </w:r>
      <w:r>
        <w:rPr>
          <w:color w:val="231F20"/>
          <w:spacing w:val="-6"/>
        </w:rPr>
        <w:t> </w:t>
      </w:r>
      <w:r>
        <w:rPr>
          <w:color w:val="231F20"/>
        </w:rPr>
        <w:t>us</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reality</w:t>
      </w:r>
      <w:r>
        <w:rPr>
          <w:color w:val="231F20"/>
          <w:spacing w:val="-6"/>
        </w:rPr>
        <w:t> </w:t>
      </w:r>
      <w:r>
        <w:rPr>
          <w:color w:val="231F20"/>
        </w:rPr>
        <w:t>of</w:t>
      </w:r>
      <w:r>
        <w:rPr>
          <w:color w:val="231F20"/>
          <w:spacing w:val="-6"/>
        </w:rPr>
        <w:t> </w:t>
      </w:r>
      <w:r>
        <w:rPr>
          <w:color w:val="231F20"/>
        </w:rPr>
        <w:t>our</w:t>
      </w:r>
      <w:r>
        <w:rPr>
          <w:color w:val="231F20"/>
          <w:spacing w:val="-6"/>
        </w:rPr>
        <w:t> </w:t>
      </w:r>
      <w:r>
        <w:rPr>
          <w:color w:val="231F20"/>
        </w:rPr>
        <w:t>mission.</w:t>
      </w:r>
      <w:r>
        <w:rPr>
          <w:color w:val="231F20"/>
          <w:spacing w:val="-6"/>
        </w:rPr>
        <w:t> </w:t>
      </w:r>
      <w:r>
        <w:rPr>
          <w:color w:val="231F20"/>
          <w:spacing w:val="-3"/>
        </w:rPr>
        <w:t>Is</w:t>
      </w:r>
      <w:r>
        <w:rPr>
          <w:color w:val="231F20"/>
          <w:spacing w:val="-6"/>
        </w:rPr>
        <w:t> </w:t>
      </w:r>
      <w:r>
        <w:rPr>
          <w:color w:val="231F20"/>
        </w:rPr>
        <w:t>it not amazing that those who invited the Risen Redeemer into the comfort</w:t>
      </w:r>
      <w:r>
        <w:rPr>
          <w:color w:val="231F20"/>
          <w:spacing w:val="-8"/>
        </w:rPr>
        <w:t> </w:t>
      </w:r>
      <w:r>
        <w:rPr>
          <w:color w:val="231F20"/>
        </w:rPr>
        <w:t>and</w:t>
      </w:r>
      <w:r>
        <w:rPr>
          <w:color w:val="231F20"/>
          <w:spacing w:val="-8"/>
        </w:rPr>
        <w:t> </w:t>
      </w:r>
      <w:r>
        <w:rPr>
          <w:color w:val="231F20"/>
        </w:rPr>
        <w:t>safety</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indoors</w:t>
      </w:r>
      <w:r>
        <w:rPr>
          <w:color w:val="231F20"/>
          <w:spacing w:val="-8"/>
        </w:rPr>
        <w:t> </w:t>
      </w:r>
      <w:r>
        <w:rPr>
          <w:color w:val="231F20"/>
        </w:rPr>
        <w:t>because</w:t>
      </w:r>
      <w:r>
        <w:rPr>
          <w:color w:val="231F20"/>
          <w:spacing w:val="-8"/>
        </w:rPr>
        <w:t> </w:t>
      </w:r>
      <w:r>
        <w:rPr>
          <w:color w:val="231F20"/>
        </w:rPr>
        <w:t>it</w:t>
      </w:r>
      <w:r>
        <w:rPr>
          <w:color w:val="231F20"/>
          <w:spacing w:val="-8"/>
        </w:rPr>
        <w:t> </w:t>
      </w:r>
      <w:r>
        <w:rPr>
          <w:color w:val="231F20"/>
        </w:rPr>
        <w:t>was</w:t>
      </w:r>
      <w:r>
        <w:rPr>
          <w:color w:val="231F20"/>
          <w:spacing w:val="-8"/>
        </w:rPr>
        <w:t> </w:t>
      </w:r>
      <w:r>
        <w:rPr>
          <w:color w:val="231F20"/>
        </w:rPr>
        <w:t>already</w:t>
      </w:r>
      <w:r>
        <w:rPr>
          <w:color w:val="231F20"/>
          <w:spacing w:val="-8"/>
        </w:rPr>
        <w:t> </w:t>
      </w:r>
      <w:r>
        <w:rPr>
          <w:color w:val="231F20"/>
        </w:rPr>
        <w:t>late,</w:t>
      </w:r>
      <w:r>
        <w:rPr>
          <w:color w:val="231F20"/>
          <w:spacing w:val="-8"/>
        </w:rPr>
        <w:t> </w:t>
      </w:r>
      <w:r>
        <w:rPr>
          <w:color w:val="231F20"/>
        </w:rPr>
        <w:t>did not</w:t>
      </w:r>
      <w:r>
        <w:rPr>
          <w:color w:val="231F20"/>
          <w:spacing w:val="-27"/>
        </w:rPr>
        <w:t> </w:t>
      </w:r>
      <w:r>
        <w:rPr>
          <w:color w:val="231F20"/>
        </w:rPr>
        <w:t>hesitate</w:t>
      </w:r>
      <w:r>
        <w:rPr>
          <w:color w:val="231F20"/>
          <w:spacing w:val="-27"/>
        </w:rPr>
        <w:t> </w:t>
      </w:r>
      <w:r>
        <w:rPr>
          <w:color w:val="231F20"/>
        </w:rPr>
        <w:t>to</w:t>
      </w:r>
      <w:r>
        <w:rPr>
          <w:color w:val="231F20"/>
          <w:spacing w:val="-27"/>
        </w:rPr>
        <w:t> </w:t>
      </w:r>
      <w:r>
        <w:rPr>
          <w:color w:val="231F20"/>
        </w:rPr>
        <w:t>lay</w:t>
      </w:r>
      <w:r>
        <w:rPr>
          <w:color w:val="231F20"/>
          <w:spacing w:val="-27"/>
        </w:rPr>
        <w:t> </w:t>
      </w:r>
      <w:r>
        <w:rPr>
          <w:color w:val="231F20"/>
        </w:rPr>
        <w:t>their</w:t>
      </w:r>
      <w:r>
        <w:rPr>
          <w:color w:val="231F20"/>
          <w:spacing w:val="-27"/>
        </w:rPr>
        <w:t> </w:t>
      </w:r>
      <w:r>
        <w:rPr>
          <w:color w:val="231F20"/>
        </w:rPr>
        <w:t>fears</w:t>
      </w:r>
      <w:r>
        <w:rPr>
          <w:color w:val="231F20"/>
          <w:spacing w:val="-27"/>
        </w:rPr>
        <w:t> </w:t>
      </w:r>
      <w:r>
        <w:rPr>
          <w:color w:val="231F20"/>
        </w:rPr>
        <w:t>aside</w:t>
      </w:r>
      <w:r>
        <w:rPr>
          <w:color w:val="231F20"/>
          <w:spacing w:val="-27"/>
        </w:rPr>
        <w:t> </w:t>
      </w:r>
      <w:r>
        <w:rPr>
          <w:color w:val="231F20"/>
        </w:rPr>
        <w:t>and</w:t>
      </w:r>
      <w:r>
        <w:rPr>
          <w:color w:val="231F20"/>
          <w:spacing w:val="-27"/>
        </w:rPr>
        <w:t> </w:t>
      </w:r>
      <w:r>
        <w:rPr>
          <w:color w:val="231F20"/>
        </w:rPr>
        <w:t>set</w:t>
      </w:r>
      <w:r>
        <w:rPr>
          <w:color w:val="231F20"/>
          <w:spacing w:val="-27"/>
        </w:rPr>
        <w:t> </w:t>
      </w:r>
      <w:r>
        <w:rPr>
          <w:color w:val="231F20"/>
        </w:rPr>
        <w:t>out</w:t>
      </w:r>
      <w:r>
        <w:rPr>
          <w:color w:val="231F20"/>
          <w:spacing w:val="-27"/>
        </w:rPr>
        <w:t> </w:t>
      </w:r>
      <w:r>
        <w:rPr>
          <w:color w:val="231F20"/>
        </w:rPr>
        <w:t>on</w:t>
      </w:r>
      <w:r>
        <w:rPr>
          <w:color w:val="231F20"/>
          <w:spacing w:val="-27"/>
        </w:rPr>
        <w:t> </w:t>
      </w:r>
      <w:r>
        <w:rPr>
          <w:color w:val="231F20"/>
        </w:rPr>
        <w:t>their</w:t>
      </w:r>
      <w:r>
        <w:rPr>
          <w:color w:val="231F20"/>
          <w:spacing w:val="-27"/>
        </w:rPr>
        <w:t> </w:t>
      </w:r>
      <w:r>
        <w:rPr>
          <w:color w:val="231F20"/>
        </w:rPr>
        <w:t>journey</w:t>
      </w:r>
      <w:r>
        <w:rPr>
          <w:color w:val="231F20"/>
          <w:spacing w:val="-27"/>
        </w:rPr>
        <w:t> </w:t>
      </w:r>
      <w:r>
        <w:rPr>
          <w:color w:val="231F20"/>
        </w:rPr>
        <w:t>back to</w:t>
      </w:r>
      <w:r>
        <w:rPr>
          <w:color w:val="231F20"/>
          <w:spacing w:val="-16"/>
        </w:rPr>
        <w:t> </w:t>
      </w:r>
      <w:r>
        <w:rPr>
          <w:color w:val="231F20"/>
        </w:rPr>
        <w:t>Jerusalem</w:t>
      </w:r>
      <w:r>
        <w:rPr>
          <w:color w:val="231F20"/>
          <w:spacing w:val="-16"/>
        </w:rPr>
        <w:t> </w:t>
      </w:r>
      <w:r>
        <w:rPr>
          <w:color w:val="231F20"/>
        </w:rPr>
        <w:t>to</w:t>
      </w:r>
      <w:r>
        <w:rPr>
          <w:color w:val="231F20"/>
          <w:spacing w:val="-16"/>
        </w:rPr>
        <w:t> </w:t>
      </w:r>
      <w:r>
        <w:rPr>
          <w:color w:val="231F20"/>
        </w:rPr>
        <w:t>share</w:t>
      </w:r>
      <w:r>
        <w:rPr>
          <w:color w:val="231F20"/>
          <w:spacing w:val="-16"/>
        </w:rPr>
        <w:t> </w:t>
      </w:r>
      <w:r>
        <w:rPr>
          <w:color w:val="231F20"/>
        </w:rPr>
        <w:t>with</w:t>
      </w:r>
      <w:r>
        <w:rPr>
          <w:color w:val="231F20"/>
          <w:spacing w:val="-16"/>
        </w:rPr>
        <w:t> </w:t>
      </w:r>
      <w:r>
        <w:rPr>
          <w:color w:val="231F20"/>
        </w:rPr>
        <w:t>the</w:t>
      </w:r>
      <w:r>
        <w:rPr>
          <w:color w:val="231F20"/>
          <w:spacing w:val="-16"/>
        </w:rPr>
        <w:t> </w:t>
      </w:r>
      <w:r>
        <w:rPr>
          <w:color w:val="231F20"/>
        </w:rPr>
        <w:t>others</w:t>
      </w:r>
      <w:r>
        <w:rPr>
          <w:color w:val="231F20"/>
          <w:spacing w:val="-16"/>
        </w:rPr>
        <w:t> </w:t>
      </w:r>
      <w:r>
        <w:rPr>
          <w:color w:val="231F20"/>
        </w:rPr>
        <w:t>the</w:t>
      </w:r>
      <w:r>
        <w:rPr>
          <w:color w:val="231F20"/>
          <w:spacing w:val="-16"/>
        </w:rPr>
        <w:t> </w:t>
      </w:r>
      <w:r>
        <w:rPr>
          <w:color w:val="231F20"/>
        </w:rPr>
        <w:t>news</w:t>
      </w:r>
      <w:r>
        <w:rPr>
          <w:color w:val="231F20"/>
          <w:spacing w:val="-16"/>
        </w:rPr>
        <w:t> </w:t>
      </w:r>
      <w:r>
        <w:rPr>
          <w:color w:val="231F20"/>
        </w:rPr>
        <w:t>of</w:t>
      </w:r>
      <w:r>
        <w:rPr>
          <w:color w:val="231F20"/>
          <w:spacing w:val="-16"/>
        </w:rPr>
        <w:t> </w:t>
      </w:r>
      <w:r>
        <w:rPr>
          <w:color w:val="231F20"/>
        </w:rPr>
        <w:t>hope</w:t>
      </w:r>
      <w:r>
        <w:rPr>
          <w:color w:val="231F20"/>
          <w:spacing w:val="-16"/>
        </w:rPr>
        <w:t> </w:t>
      </w:r>
      <w:r>
        <w:rPr>
          <w:color w:val="231F20"/>
        </w:rPr>
        <w:t>and</w:t>
      </w:r>
      <w:r>
        <w:rPr>
          <w:color w:val="231F20"/>
          <w:spacing w:val="-16"/>
        </w:rPr>
        <w:t> </w:t>
      </w:r>
      <w:r>
        <w:rPr>
          <w:color w:val="231F20"/>
        </w:rPr>
        <w:t>life?</w:t>
      </w:r>
    </w:p>
    <w:p>
      <w:pPr>
        <w:pStyle w:val="BodyText"/>
        <w:spacing w:line="242" w:lineRule="auto" w:before="280"/>
        <w:ind w:left="317" w:right="124" w:firstLine="453"/>
        <w:jc w:val="both"/>
      </w:pPr>
      <w:r>
        <w:rPr>
          <w:color w:val="231F20"/>
        </w:rPr>
        <w:t>That was plentiful redemption in action: always there for</w:t>
      </w:r>
      <w:r>
        <w:rPr>
          <w:color w:val="231F20"/>
          <w:spacing w:val="-26"/>
        </w:rPr>
        <w:t> </w:t>
      </w:r>
      <w:r>
        <w:rPr>
          <w:color w:val="231F20"/>
        </w:rPr>
        <w:t>us and</w:t>
      </w:r>
      <w:r>
        <w:rPr>
          <w:color w:val="231F20"/>
          <w:spacing w:val="-27"/>
        </w:rPr>
        <w:t> </w:t>
      </w:r>
      <w:r>
        <w:rPr>
          <w:color w:val="231F20"/>
        </w:rPr>
        <w:t>never</w:t>
      </w:r>
      <w:r>
        <w:rPr>
          <w:color w:val="231F20"/>
          <w:spacing w:val="-27"/>
        </w:rPr>
        <w:t> </w:t>
      </w:r>
      <w:r>
        <w:rPr>
          <w:color w:val="231F20"/>
        </w:rPr>
        <w:t>for</w:t>
      </w:r>
      <w:r>
        <w:rPr>
          <w:color w:val="231F20"/>
          <w:spacing w:val="-27"/>
        </w:rPr>
        <w:t> </w:t>
      </w:r>
      <w:r>
        <w:rPr>
          <w:color w:val="231F20"/>
        </w:rPr>
        <w:t>ourselves</w:t>
      </w:r>
      <w:r>
        <w:rPr>
          <w:color w:val="231F20"/>
          <w:spacing w:val="-27"/>
        </w:rPr>
        <w:t> </w:t>
      </w:r>
      <w:r>
        <w:rPr>
          <w:color w:val="231F20"/>
        </w:rPr>
        <w:t>alone.</w:t>
      </w:r>
      <w:r>
        <w:rPr>
          <w:color w:val="231F20"/>
          <w:spacing w:val="-27"/>
        </w:rPr>
        <w:t> </w:t>
      </w:r>
      <w:r>
        <w:rPr>
          <w:color w:val="231F20"/>
        </w:rPr>
        <w:t>Let</w:t>
      </w:r>
      <w:r>
        <w:rPr>
          <w:color w:val="231F20"/>
          <w:spacing w:val="-27"/>
        </w:rPr>
        <w:t> </w:t>
      </w:r>
      <w:r>
        <w:rPr>
          <w:color w:val="231F20"/>
        </w:rPr>
        <w:t>us</w:t>
      </w:r>
      <w:r>
        <w:rPr>
          <w:color w:val="231F20"/>
          <w:spacing w:val="-27"/>
        </w:rPr>
        <w:t> </w:t>
      </w:r>
      <w:r>
        <w:rPr>
          <w:color w:val="231F20"/>
        </w:rPr>
        <w:t>hasten</w:t>
      </w:r>
      <w:r>
        <w:rPr>
          <w:color w:val="231F20"/>
          <w:spacing w:val="-27"/>
        </w:rPr>
        <w:t> </w:t>
      </w:r>
      <w:r>
        <w:rPr>
          <w:color w:val="231F20"/>
        </w:rPr>
        <w:t>together</w:t>
      </w:r>
      <w:r>
        <w:rPr>
          <w:color w:val="231F20"/>
          <w:spacing w:val="-27"/>
        </w:rPr>
        <w:t> </w:t>
      </w:r>
      <w:r>
        <w:rPr>
          <w:color w:val="231F20"/>
        </w:rPr>
        <w:t>for</w:t>
      </w:r>
      <w:r>
        <w:rPr>
          <w:color w:val="231F20"/>
          <w:spacing w:val="-27"/>
        </w:rPr>
        <w:t> </w:t>
      </w:r>
      <w:r>
        <w:rPr>
          <w:color w:val="231F20"/>
        </w:rPr>
        <w:t>tomorrow may be too</w:t>
      </w:r>
      <w:r>
        <w:rPr>
          <w:color w:val="231F20"/>
          <w:spacing w:val="-3"/>
        </w:rPr>
        <w:t> </w:t>
      </w:r>
      <w:r>
        <w:rPr>
          <w:color w:val="231F20"/>
        </w:rPr>
        <w:t>late.</w:t>
      </w:r>
    </w:p>
    <w:p>
      <w:pPr>
        <w:pStyle w:val="ListParagraph"/>
        <w:numPr>
          <w:ilvl w:val="0"/>
          <w:numId w:val="21"/>
        </w:numPr>
        <w:tabs>
          <w:tab w:pos="1140" w:val="left" w:leader="none"/>
        </w:tabs>
        <w:spacing w:line="242" w:lineRule="auto" w:before="282" w:after="0"/>
        <w:ind w:left="317" w:right="124" w:firstLine="453"/>
        <w:jc w:val="both"/>
        <w:rPr>
          <w:sz w:val="25"/>
        </w:rPr>
      </w:pPr>
      <w:r>
        <w:rPr>
          <w:color w:val="231F20"/>
          <w:spacing w:val="-10"/>
          <w:sz w:val="25"/>
        </w:rPr>
        <w:t>We</w:t>
      </w:r>
      <w:r>
        <w:rPr>
          <w:color w:val="231F20"/>
          <w:spacing w:val="-24"/>
          <w:sz w:val="25"/>
        </w:rPr>
        <w:t> </w:t>
      </w:r>
      <w:r>
        <w:rPr>
          <w:color w:val="231F20"/>
          <w:sz w:val="25"/>
        </w:rPr>
        <w:t>are</w:t>
      </w:r>
      <w:r>
        <w:rPr>
          <w:color w:val="231F20"/>
          <w:spacing w:val="-24"/>
          <w:sz w:val="25"/>
        </w:rPr>
        <w:t> </w:t>
      </w:r>
      <w:r>
        <w:rPr>
          <w:color w:val="231F20"/>
          <w:sz w:val="25"/>
        </w:rPr>
        <w:t>united</w:t>
      </w:r>
      <w:r>
        <w:rPr>
          <w:color w:val="231F20"/>
          <w:spacing w:val="-24"/>
          <w:sz w:val="25"/>
        </w:rPr>
        <w:t> </w:t>
      </w:r>
      <w:r>
        <w:rPr>
          <w:color w:val="231F20"/>
          <w:sz w:val="25"/>
        </w:rPr>
        <w:t>in</w:t>
      </w:r>
      <w:r>
        <w:rPr>
          <w:color w:val="231F20"/>
          <w:spacing w:val="-24"/>
          <w:sz w:val="25"/>
        </w:rPr>
        <w:t> </w:t>
      </w:r>
      <w:r>
        <w:rPr>
          <w:color w:val="231F20"/>
          <w:sz w:val="25"/>
        </w:rPr>
        <w:t>giving</w:t>
      </w:r>
      <w:r>
        <w:rPr>
          <w:color w:val="231F20"/>
          <w:spacing w:val="-24"/>
          <w:sz w:val="25"/>
        </w:rPr>
        <w:t> </w:t>
      </w:r>
      <w:r>
        <w:rPr>
          <w:color w:val="231F20"/>
          <w:sz w:val="25"/>
        </w:rPr>
        <w:t>our</w:t>
      </w:r>
      <w:r>
        <w:rPr>
          <w:color w:val="231F20"/>
          <w:spacing w:val="-24"/>
          <w:sz w:val="25"/>
        </w:rPr>
        <w:t> </w:t>
      </w:r>
      <w:r>
        <w:rPr>
          <w:color w:val="231F20"/>
          <w:sz w:val="25"/>
        </w:rPr>
        <w:t>lives</w:t>
      </w:r>
      <w:r>
        <w:rPr>
          <w:color w:val="231F20"/>
          <w:spacing w:val="-24"/>
          <w:sz w:val="25"/>
        </w:rPr>
        <w:t> </w:t>
      </w:r>
      <w:r>
        <w:rPr>
          <w:color w:val="231F20"/>
          <w:sz w:val="25"/>
        </w:rPr>
        <w:t>for</w:t>
      </w:r>
      <w:r>
        <w:rPr>
          <w:color w:val="231F20"/>
          <w:spacing w:val="-24"/>
          <w:sz w:val="25"/>
        </w:rPr>
        <w:t> </w:t>
      </w:r>
      <w:r>
        <w:rPr>
          <w:color w:val="231F20"/>
          <w:sz w:val="25"/>
        </w:rPr>
        <w:t>plentiful</w:t>
      </w:r>
      <w:r>
        <w:rPr>
          <w:color w:val="231F20"/>
          <w:spacing w:val="-24"/>
          <w:sz w:val="25"/>
        </w:rPr>
        <w:t> </w:t>
      </w:r>
      <w:r>
        <w:rPr>
          <w:color w:val="231F20"/>
          <w:sz w:val="25"/>
        </w:rPr>
        <w:t>redemption. The perpetual help of </w:t>
      </w:r>
      <w:r>
        <w:rPr>
          <w:color w:val="231F20"/>
          <w:spacing w:val="-5"/>
          <w:sz w:val="25"/>
        </w:rPr>
        <w:t>Mary, </w:t>
      </w:r>
      <w:r>
        <w:rPr>
          <w:color w:val="231F20"/>
          <w:sz w:val="25"/>
        </w:rPr>
        <w:t>the mother of Jesus was frequently invoked</w:t>
      </w:r>
      <w:r>
        <w:rPr>
          <w:color w:val="231F20"/>
          <w:spacing w:val="-15"/>
          <w:sz w:val="25"/>
        </w:rPr>
        <w:t> </w:t>
      </w:r>
      <w:r>
        <w:rPr>
          <w:color w:val="231F20"/>
          <w:sz w:val="25"/>
        </w:rPr>
        <w:t>in</w:t>
      </w:r>
      <w:r>
        <w:rPr>
          <w:color w:val="231F20"/>
          <w:spacing w:val="-15"/>
          <w:sz w:val="25"/>
        </w:rPr>
        <w:t> </w:t>
      </w:r>
      <w:r>
        <w:rPr>
          <w:color w:val="231F20"/>
          <w:sz w:val="25"/>
        </w:rPr>
        <w:t>the</w:t>
      </w:r>
      <w:r>
        <w:rPr>
          <w:color w:val="231F20"/>
          <w:spacing w:val="-15"/>
          <w:sz w:val="25"/>
        </w:rPr>
        <w:t> </w:t>
      </w:r>
      <w:r>
        <w:rPr>
          <w:color w:val="231F20"/>
          <w:sz w:val="25"/>
        </w:rPr>
        <w:t>prayer</w:t>
      </w:r>
      <w:r>
        <w:rPr>
          <w:color w:val="231F20"/>
          <w:spacing w:val="-15"/>
          <w:sz w:val="25"/>
        </w:rPr>
        <w:t> </w:t>
      </w:r>
      <w:r>
        <w:rPr>
          <w:color w:val="231F20"/>
          <w:sz w:val="25"/>
        </w:rPr>
        <w:t>of</w:t>
      </w:r>
      <w:r>
        <w:rPr>
          <w:color w:val="231F20"/>
          <w:spacing w:val="-15"/>
          <w:sz w:val="25"/>
        </w:rPr>
        <w:t> </w:t>
      </w:r>
      <w:r>
        <w:rPr>
          <w:color w:val="231F20"/>
          <w:sz w:val="25"/>
        </w:rPr>
        <w:t>the</w:t>
      </w:r>
      <w:r>
        <w:rPr>
          <w:color w:val="231F20"/>
          <w:spacing w:val="-15"/>
          <w:sz w:val="25"/>
        </w:rPr>
        <w:t> </w:t>
      </w:r>
      <w:r>
        <w:rPr>
          <w:color w:val="231F20"/>
          <w:sz w:val="25"/>
        </w:rPr>
        <w:t>Chapter.</w:t>
      </w:r>
      <w:r>
        <w:rPr>
          <w:color w:val="231F20"/>
          <w:spacing w:val="-15"/>
          <w:sz w:val="25"/>
        </w:rPr>
        <w:t> </w:t>
      </w:r>
      <w:r>
        <w:rPr>
          <w:color w:val="231F20"/>
          <w:sz w:val="25"/>
        </w:rPr>
        <w:t>May</w:t>
      </w:r>
      <w:r>
        <w:rPr>
          <w:color w:val="231F20"/>
          <w:spacing w:val="-15"/>
          <w:sz w:val="25"/>
        </w:rPr>
        <w:t> </w:t>
      </w:r>
      <w:r>
        <w:rPr>
          <w:color w:val="231F20"/>
          <w:sz w:val="25"/>
        </w:rPr>
        <w:t>we</w:t>
      </w:r>
      <w:r>
        <w:rPr>
          <w:color w:val="231F20"/>
          <w:spacing w:val="-15"/>
          <w:sz w:val="25"/>
        </w:rPr>
        <w:t> </w:t>
      </w:r>
      <w:r>
        <w:rPr>
          <w:color w:val="231F20"/>
          <w:sz w:val="25"/>
        </w:rPr>
        <w:t>follow</w:t>
      </w:r>
      <w:r>
        <w:rPr>
          <w:color w:val="231F20"/>
          <w:spacing w:val="-15"/>
          <w:sz w:val="25"/>
        </w:rPr>
        <w:t> </w:t>
      </w:r>
      <w:r>
        <w:rPr>
          <w:color w:val="231F20"/>
          <w:sz w:val="25"/>
        </w:rPr>
        <w:t>her</w:t>
      </w:r>
      <w:r>
        <w:rPr>
          <w:color w:val="231F20"/>
          <w:spacing w:val="-15"/>
          <w:sz w:val="25"/>
        </w:rPr>
        <w:t> </w:t>
      </w:r>
      <w:r>
        <w:rPr>
          <w:color w:val="231F20"/>
          <w:sz w:val="25"/>
        </w:rPr>
        <w:t>example in</w:t>
      </w:r>
      <w:r>
        <w:rPr>
          <w:color w:val="231F20"/>
          <w:spacing w:val="-23"/>
          <w:sz w:val="25"/>
        </w:rPr>
        <w:t> </w:t>
      </w:r>
      <w:r>
        <w:rPr>
          <w:color w:val="231F20"/>
          <w:sz w:val="25"/>
        </w:rPr>
        <w:t>our</w:t>
      </w:r>
      <w:r>
        <w:rPr>
          <w:color w:val="231F20"/>
          <w:spacing w:val="-23"/>
          <w:sz w:val="25"/>
        </w:rPr>
        <w:t> </w:t>
      </w:r>
      <w:r>
        <w:rPr>
          <w:color w:val="231F20"/>
          <w:sz w:val="25"/>
        </w:rPr>
        <w:t>apostolic</w:t>
      </w:r>
      <w:r>
        <w:rPr>
          <w:color w:val="231F20"/>
          <w:spacing w:val="-23"/>
          <w:sz w:val="25"/>
        </w:rPr>
        <w:t> </w:t>
      </w:r>
      <w:r>
        <w:rPr>
          <w:color w:val="231F20"/>
          <w:sz w:val="25"/>
        </w:rPr>
        <w:t>mission;</w:t>
      </w:r>
      <w:r>
        <w:rPr>
          <w:color w:val="231F20"/>
          <w:spacing w:val="-23"/>
          <w:sz w:val="25"/>
        </w:rPr>
        <w:t> </w:t>
      </w:r>
      <w:r>
        <w:rPr>
          <w:color w:val="231F20"/>
          <w:sz w:val="25"/>
        </w:rPr>
        <w:t>and</w:t>
      </w:r>
      <w:r>
        <w:rPr>
          <w:color w:val="231F20"/>
          <w:spacing w:val="-23"/>
          <w:sz w:val="25"/>
        </w:rPr>
        <w:t> </w:t>
      </w:r>
      <w:r>
        <w:rPr>
          <w:color w:val="231F20"/>
          <w:sz w:val="25"/>
        </w:rPr>
        <w:t>in</w:t>
      </w:r>
      <w:r>
        <w:rPr>
          <w:color w:val="231F20"/>
          <w:spacing w:val="-23"/>
          <w:sz w:val="25"/>
        </w:rPr>
        <w:t> </w:t>
      </w:r>
      <w:r>
        <w:rPr>
          <w:color w:val="231F20"/>
          <w:sz w:val="25"/>
        </w:rPr>
        <w:t>the</w:t>
      </w:r>
      <w:r>
        <w:rPr>
          <w:color w:val="231F20"/>
          <w:spacing w:val="-23"/>
          <w:sz w:val="25"/>
        </w:rPr>
        <w:t> </w:t>
      </w:r>
      <w:r>
        <w:rPr>
          <w:color w:val="231F20"/>
          <w:sz w:val="25"/>
        </w:rPr>
        <w:t>spirit</w:t>
      </w:r>
      <w:r>
        <w:rPr>
          <w:color w:val="231F20"/>
          <w:spacing w:val="-23"/>
          <w:sz w:val="25"/>
        </w:rPr>
        <w:t> </w:t>
      </w:r>
      <w:r>
        <w:rPr>
          <w:color w:val="231F20"/>
          <w:sz w:val="25"/>
        </w:rPr>
        <w:t>of</w:t>
      </w:r>
      <w:r>
        <w:rPr>
          <w:color w:val="231F20"/>
          <w:spacing w:val="-23"/>
          <w:sz w:val="25"/>
        </w:rPr>
        <w:t> </w:t>
      </w:r>
      <w:r>
        <w:rPr>
          <w:color w:val="231F20"/>
          <w:sz w:val="25"/>
        </w:rPr>
        <w:t>St.</w:t>
      </w:r>
      <w:r>
        <w:rPr>
          <w:color w:val="231F20"/>
          <w:spacing w:val="-23"/>
          <w:sz w:val="25"/>
        </w:rPr>
        <w:t> </w:t>
      </w:r>
      <w:r>
        <w:rPr>
          <w:color w:val="231F20"/>
          <w:sz w:val="25"/>
        </w:rPr>
        <w:t>Alphonsus</w:t>
      </w:r>
      <w:r>
        <w:rPr>
          <w:color w:val="231F20"/>
          <w:spacing w:val="-23"/>
          <w:sz w:val="25"/>
        </w:rPr>
        <w:t> </w:t>
      </w:r>
      <w:r>
        <w:rPr>
          <w:color w:val="231F20"/>
          <w:sz w:val="25"/>
        </w:rPr>
        <w:t>may</w:t>
      </w:r>
      <w:r>
        <w:rPr>
          <w:color w:val="231F20"/>
          <w:spacing w:val="-23"/>
          <w:sz w:val="25"/>
        </w:rPr>
        <w:t> </w:t>
      </w:r>
      <w:r>
        <w:rPr>
          <w:color w:val="231F20"/>
          <w:sz w:val="25"/>
        </w:rPr>
        <w:t>we be faithful to our</w:t>
      </w:r>
      <w:r>
        <w:rPr>
          <w:color w:val="231F20"/>
          <w:spacing w:val="-5"/>
          <w:sz w:val="25"/>
        </w:rPr>
        <w:t> </w:t>
      </w:r>
      <w:r>
        <w:rPr>
          <w:color w:val="231F20"/>
          <w:sz w:val="25"/>
        </w:rPr>
        <w:t>charism.</w:t>
      </w:r>
    </w:p>
    <w:p>
      <w:pPr>
        <w:pStyle w:val="BodyText"/>
        <w:rPr>
          <w:sz w:val="32"/>
        </w:rPr>
      </w:pPr>
    </w:p>
    <w:p>
      <w:pPr>
        <w:pStyle w:val="BodyText"/>
        <w:spacing w:before="4"/>
        <w:rPr>
          <w:sz w:val="42"/>
        </w:rPr>
      </w:pPr>
    </w:p>
    <w:p>
      <w:pPr>
        <w:spacing w:before="1"/>
        <w:ind w:left="2691" w:right="0" w:firstLine="0"/>
        <w:jc w:val="left"/>
        <w:rPr>
          <w:i/>
          <w:sz w:val="25"/>
        </w:rPr>
      </w:pPr>
      <w:r>
        <w:rPr>
          <w:i/>
          <w:color w:val="231F20"/>
          <w:spacing w:val="-6"/>
          <w:w w:val="95"/>
          <w:sz w:val="25"/>
        </w:rPr>
        <w:t>Your</w:t>
      </w:r>
      <w:r>
        <w:rPr>
          <w:i/>
          <w:color w:val="231F20"/>
          <w:spacing w:val="-26"/>
          <w:w w:val="95"/>
          <w:sz w:val="25"/>
        </w:rPr>
        <w:t> </w:t>
      </w:r>
      <w:r>
        <w:rPr>
          <w:i/>
          <w:color w:val="231F20"/>
          <w:w w:val="95"/>
          <w:sz w:val="25"/>
        </w:rPr>
        <w:t>confreres</w:t>
      </w:r>
      <w:r>
        <w:rPr>
          <w:i/>
          <w:color w:val="231F20"/>
          <w:spacing w:val="-26"/>
          <w:w w:val="95"/>
          <w:sz w:val="25"/>
        </w:rPr>
        <w:t> </w:t>
      </w:r>
      <w:r>
        <w:rPr>
          <w:i/>
          <w:color w:val="231F20"/>
          <w:w w:val="95"/>
          <w:sz w:val="25"/>
        </w:rPr>
        <w:t>of</w:t>
      </w:r>
      <w:r>
        <w:rPr>
          <w:i/>
          <w:color w:val="231F20"/>
          <w:spacing w:val="-26"/>
          <w:w w:val="95"/>
          <w:sz w:val="25"/>
        </w:rPr>
        <w:t> </w:t>
      </w:r>
      <w:r>
        <w:rPr>
          <w:i/>
          <w:color w:val="231F20"/>
          <w:w w:val="95"/>
          <w:sz w:val="25"/>
        </w:rPr>
        <w:t>the</w:t>
      </w:r>
      <w:r>
        <w:rPr>
          <w:i/>
          <w:color w:val="231F20"/>
          <w:spacing w:val="-26"/>
          <w:w w:val="95"/>
          <w:sz w:val="25"/>
        </w:rPr>
        <w:t> </w:t>
      </w:r>
      <w:r>
        <w:rPr>
          <w:i/>
          <w:color w:val="231F20"/>
          <w:w w:val="95"/>
          <w:sz w:val="25"/>
        </w:rPr>
        <w:t>XXIII</w:t>
      </w:r>
      <w:r>
        <w:rPr>
          <w:i/>
          <w:color w:val="231F20"/>
          <w:spacing w:val="-26"/>
          <w:w w:val="95"/>
          <w:sz w:val="25"/>
        </w:rPr>
        <w:t> </w:t>
      </w:r>
      <w:r>
        <w:rPr>
          <w:i/>
          <w:color w:val="231F20"/>
          <w:w w:val="95"/>
          <w:sz w:val="25"/>
        </w:rPr>
        <w:t>General</w:t>
      </w:r>
      <w:r>
        <w:rPr>
          <w:i/>
          <w:color w:val="231F20"/>
          <w:spacing w:val="-26"/>
          <w:w w:val="95"/>
          <w:sz w:val="25"/>
        </w:rPr>
        <w:t> </w:t>
      </w:r>
      <w:r>
        <w:rPr>
          <w:i/>
          <w:color w:val="231F20"/>
          <w:w w:val="95"/>
          <w:sz w:val="25"/>
        </w:rPr>
        <w:t>Chapter</w:t>
      </w:r>
    </w:p>
    <w:p>
      <w:pPr>
        <w:spacing w:after="0"/>
        <w:jc w:val="left"/>
        <w:rPr>
          <w:sz w:val="25"/>
        </w:rPr>
        <w:sectPr>
          <w:footerReference w:type="default" r:id="rId145"/>
          <w:pgSz w:w="9240" w:h="12750"/>
          <w:pgMar w:footer="222" w:header="0" w:top="420" w:bottom="420" w:left="1180" w:right="1200"/>
        </w:sectPr>
      </w:pPr>
    </w:p>
    <w:p>
      <w:pPr>
        <w:pStyle w:val="BodyText"/>
        <w:spacing w:before="4"/>
        <w:rPr>
          <w:sz w:val="17"/>
        </w:rPr>
      </w:pPr>
    </w:p>
    <w:p>
      <w:pPr>
        <w:spacing w:after="0"/>
        <w:rPr>
          <w:sz w:val="17"/>
        </w:rPr>
        <w:sectPr>
          <w:footerReference w:type="default" r:id="rId146"/>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before="225"/>
      </w:pPr>
      <w:r>
        <w:rPr>
          <w:color w:val="231F20"/>
        </w:rPr>
        <w:t>PART II</w:t>
      </w:r>
    </w:p>
    <w:p>
      <w:pPr>
        <w:pStyle w:val="BodyText"/>
        <w:spacing w:before="2"/>
        <w:rPr>
          <w:rFonts w:ascii="Cambria"/>
          <w:b/>
          <w:sz w:val="38"/>
        </w:rPr>
      </w:pPr>
    </w:p>
    <w:p>
      <w:pPr>
        <w:spacing w:before="0"/>
        <w:ind w:left="388" w:right="198" w:firstLine="0"/>
        <w:jc w:val="center"/>
        <w:rPr>
          <w:rFonts w:ascii="Cambria"/>
          <w:b/>
          <w:sz w:val="30"/>
        </w:rPr>
      </w:pPr>
      <w:r>
        <w:rPr>
          <w:rFonts w:ascii="Cambria"/>
          <w:b/>
          <w:color w:val="231F20"/>
          <w:w w:val="105"/>
          <w:sz w:val="30"/>
        </w:rPr>
        <w:t>ORIENTATIONS</w:t>
      </w:r>
    </w:p>
    <w:p>
      <w:pPr>
        <w:spacing w:before="89"/>
        <w:ind w:left="388" w:right="198" w:firstLine="0"/>
        <w:jc w:val="center"/>
        <w:rPr>
          <w:rFonts w:ascii="Cambria"/>
          <w:b/>
          <w:sz w:val="17"/>
        </w:rPr>
      </w:pPr>
      <w:r>
        <w:rPr>
          <w:rFonts w:ascii="Cambria"/>
          <w:b/>
          <w:color w:val="231F20"/>
          <w:w w:val="105"/>
          <w:sz w:val="30"/>
        </w:rPr>
        <w:t>OF THE XXIII GENERAL CHAPTER</w:t>
      </w:r>
      <w:r>
        <w:rPr>
          <w:rFonts w:ascii="Cambria"/>
          <w:b/>
          <w:color w:val="231F20"/>
          <w:w w:val="105"/>
          <w:position w:val="10"/>
          <w:sz w:val="17"/>
        </w:rPr>
        <w:t>12</w:t>
      </w:r>
    </w:p>
    <w:p>
      <w:pPr>
        <w:pStyle w:val="BodyText"/>
        <w:spacing w:before="3"/>
        <w:rPr>
          <w:rFonts w:ascii="Cambria"/>
          <w:b/>
          <w:sz w:val="45"/>
        </w:rPr>
      </w:pPr>
    </w:p>
    <w:p>
      <w:pPr>
        <w:pStyle w:val="Heading5"/>
        <w:spacing w:before="0"/>
        <w:ind w:left="777"/>
      </w:pPr>
      <w:r>
        <w:rPr>
          <w:color w:val="231F20"/>
        </w:rPr>
        <w:t>Introduction</w:t>
      </w:r>
    </w:p>
    <w:p>
      <w:pPr>
        <w:pStyle w:val="ListParagraph"/>
        <w:numPr>
          <w:ilvl w:val="0"/>
          <w:numId w:val="22"/>
        </w:numPr>
        <w:tabs>
          <w:tab w:pos="1032" w:val="left" w:leader="none"/>
        </w:tabs>
        <w:spacing w:line="242" w:lineRule="auto" w:before="278" w:after="0"/>
        <w:ind w:left="317" w:right="124" w:firstLine="453"/>
        <w:jc w:val="both"/>
        <w:rPr>
          <w:sz w:val="25"/>
        </w:rPr>
      </w:pPr>
      <w:r>
        <w:rPr>
          <w:color w:val="231F20"/>
          <w:sz w:val="25"/>
        </w:rPr>
        <w:t>The</w:t>
      </w:r>
      <w:r>
        <w:rPr>
          <w:color w:val="231F20"/>
          <w:spacing w:val="-21"/>
          <w:sz w:val="25"/>
        </w:rPr>
        <w:t> </w:t>
      </w:r>
      <w:r>
        <w:rPr>
          <w:color w:val="231F20"/>
          <w:sz w:val="25"/>
        </w:rPr>
        <w:t>XXIII</w:t>
      </w:r>
      <w:r>
        <w:rPr>
          <w:color w:val="231F20"/>
          <w:spacing w:val="-21"/>
          <w:sz w:val="25"/>
        </w:rPr>
        <w:t> </w:t>
      </w:r>
      <w:r>
        <w:rPr>
          <w:color w:val="231F20"/>
          <w:sz w:val="25"/>
        </w:rPr>
        <w:t>General</w:t>
      </w:r>
      <w:r>
        <w:rPr>
          <w:color w:val="231F20"/>
          <w:spacing w:val="-21"/>
          <w:sz w:val="25"/>
        </w:rPr>
        <w:t> </w:t>
      </w:r>
      <w:r>
        <w:rPr>
          <w:color w:val="231F20"/>
          <w:sz w:val="25"/>
        </w:rPr>
        <w:t>Chapter</w:t>
      </w:r>
      <w:r>
        <w:rPr>
          <w:color w:val="231F20"/>
          <w:spacing w:val="-21"/>
          <w:sz w:val="25"/>
        </w:rPr>
        <w:t> </w:t>
      </w:r>
      <w:r>
        <w:rPr>
          <w:color w:val="231F20"/>
          <w:sz w:val="25"/>
        </w:rPr>
        <w:t>believes</w:t>
      </w:r>
      <w:r>
        <w:rPr>
          <w:color w:val="231F20"/>
          <w:spacing w:val="-21"/>
          <w:sz w:val="25"/>
        </w:rPr>
        <w:t> </w:t>
      </w:r>
      <w:r>
        <w:rPr>
          <w:color w:val="231F20"/>
          <w:sz w:val="25"/>
        </w:rPr>
        <w:t>that</w:t>
      </w:r>
      <w:r>
        <w:rPr>
          <w:color w:val="231F20"/>
          <w:spacing w:val="-21"/>
          <w:sz w:val="25"/>
        </w:rPr>
        <w:t> </w:t>
      </w:r>
      <w:r>
        <w:rPr>
          <w:color w:val="231F20"/>
          <w:sz w:val="25"/>
        </w:rPr>
        <w:t>Redemptorists</w:t>
      </w:r>
      <w:r>
        <w:rPr>
          <w:color w:val="231F20"/>
          <w:spacing w:val="-21"/>
          <w:sz w:val="25"/>
        </w:rPr>
        <w:t> </w:t>
      </w:r>
      <w:r>
        <w:rPr>
          <w:color w:val="231F20"/>
          <w:sz w:val="25"/>
        </w:rPr>
        <w:t>at the beginning of the XXI century are, as Constitution 20 states, apostolic men, </w:t>
      </w:r>
      <w:r>
        <w:rPr>
          <w:color w:val="231F20"/>
          <w:spacing w:val="-3"/>
          <w:sz w:val="25"/>
        </w:rPr>
        <w:t>“strong </w:t>
      </w:r>
      <w:r>
        <w:rPr>
          <w:color w:val="231F20"/>
          <w:sz w:val="25"/>
        </w:rPr>
        <w:t>in faith, rejoicing in hope, burning with </w:t>
      </w:r>
      <w:r>
        <w:rPr>
          <w:color w:val="231F20"/>
          <w:spacing w:val="-3"/>
          <w:sz w:val="25"/>
        </w:rPr>
        <w:t>charity,</w:t>
      </w:r>
      <w:r>
        <w:rPr>
          <w:color w:val="231F20"/>
          <w:spacing w:val="-35"/>
          <w:sz w:val="25"/>
        </w:rPr>
        <w:t> </w:t>
      </w:r>
      <w:r>
        <w:rPr>
          <w:color w:val="231F20"/>
          <w:sz w:val="25"/>
        </w:rPr>
        <w:t>on</w:t>
      </w:r>
      <w:r>
        <w:rPr>
          <w:color w:val="231F20"/>
          <w:spacing w:val="-35"/>
          <w:sz w:val="25"/>
        </w:rPr>
        <w:t> </w:t>
      </w:r>
      <w:r>
        <w:rPr>
          <w:color w:val="231F20"/>
          <w:sz w:val="25"/>
        </w:rPr>
        <w:t>fire</w:t>
      </w:r>
      <w:r>
        <w:rPr>
          <w:color w:val="231F20"/>
          <w:spacing w:val="-35"/>
          <w:sz w:val="25"/>
        </w:rPr>
        <w:t> </w:t>
      </w:r>
      <w:r>
        <w:rPr>
          <w:color w:val="231F20"/>
          <w:sz w:val="25"/>
        </w:rPr>
        <w:t>with</w:t>
      </w:r>
      <w:r>
        <w:rPr>
          <w:color w:val="231F20"/>
          <w:spacing w:val="-35"/>
          <w:sz w:val="25"/>
        </w:rPr>
        <w:t> </w:t>
      </w:r>
      <w:r>
        <w:rPr>
          <w:color w:val="231F20"/>
          <w:sz w:val="25"/>
        </w:rPr>
        <w:t>zeal”</w:t>
      </w:r>
      <w:r>
        <w:rPr>
          <w:color w:val="231F20"/>
          <w:position w:val="8"/>
          <w:sz w:val="14"/>
        </w:rPr>
        <w:t>13</w:t>
      </w:r>
      <w:r>
        <w:rPr>
          <w:color w:val="231F20"/>
          <w:spacing w:val="-19"/>
          <w:position w:val="8"/>
          <w:sz w:val="14"/>
        </w:rPr>
        <w:t> </w:t>
      </w:r>
      <w:r>
        <w:rPr>
          <w:color w:val="231F20"/>
          <w:sz w:val="25"/>
        </w:rPr>
        <w:t>and,</w:t>
      </w:r>
      <w:r>
        <w:rPr>
          <w:color w:val="231F20"/>
          <w:spacing w:val="-35"/>
          <w:sz w:val="25"/>
        </w:rPr>
        <w:t> </w:t>
      </w:r>
      <w:r>
        <w:rPr>
          <w:color w:val="231F20"/>
          <w:sz w:val="25"/>
        </w:rPr>
        <w:t>following</w:t>
      </w:r>
      <w:r>
        <w:rPr>
          <w:color w:val="231F20"/>
          <w:spacing w:val="-35"/>
          <w:sz w:val="25"/>
        </w:rPr>
        <w:t> </w:t>
      </w:r>
      <w:r>
        <w:rPr>
          <w:color w:val="231F20"/>
          <w:sz w:val="25"/>
        </w:rPr>
        <w:t>the</w:t>
      </w:r>
      <w:r>
        <w:rPr>
          <w:color w:val="231F20"/>
          <w:spacing w:val="-35"/>
          <w:sz w:val="25"/>
        </w:rPr>
        <w:t> </w:t>
      </w:r>
      <w:r>
        <w:rPr>
          <w:color w:val="231F20"/>
          <w:sz w:val="25"/>
        </w:rPr>
        <w:t>example</w:t>
      </w:r>
      <w:r>
        <w:rPr>
          <w:color w:val="231F20"/>
          <w:spacing w:val="-35"/>
          <w:sz w:val="25"/>
        </w:rPr>
        <w:t> </w:t>
      </w:r>
      <w:r>
        <w:rPr>
          <w:color w:val="231F20"/>
          <w:sz w:val="25"/>
        </w:rPr>
        <w:t>of</w:t>
      </w:r>
      <w:r>
        <w:rPr>
          <w:color w:val="231F20"/>
          <w:spacing w:val="-35"/>
          <w:sz w:val="25"/>
        </w:rPr>
        <w:t> </w:t>
      </w:r>
      <w:r>
        <w:rPr>
          <w:color w:val="231F20"/>
          <w:sz w:val="25"/>
        </w:rPr>
        <w:t>Christ</w:t>
      </w:r>
      <w:r>
        <w:rPr>
          <w:color w:val="231F20"/>
          <w:spacing w:val="-35"/>
          <w:sz w:val="25"/>
        </w:rPr>
        <w:t> </w:t>
      </w:r>
      <w:r>
        <w:rPr>
          <w:color w:val="231F20"/>
          <w:sz w:val="25"/>
        </w:rPr>
        <w:t>the </w:t>
      </w:r>
      <w:r>
        <w:rPr>
          <w:color w:val="231F20"/>
          <w:spacing w:val="-3"/>
          <w:sz w:val="25"/>
        </w:rPr>
        <w:t>Redeemer,</w:t>
      </w:r>
      <w:r>
        <w:rPr>
          <w:color w:val="231F20"/>
          <w:spacing w:val="-11"/>
          <w:sz w:val="25"/>
        </w:rPr>
        <w:t> </w:t>
      </w:r>
      <w:r>
        <w:rPr>
          <w:color w:val="231F20"/>
          <w:sz w:val="25"/>
        </w:rPr>
        <w:t>who</w:t>
      </w:r>
      <w:r>
        <w:rPr>
          <w:color w:val="231F20"/>
          <w:spacing w:val="-11"/>
          <w:sz w:val="25"/>
        </w:rPr>
        <w:t> </w:t>
      </w:r>
      <w:r>
        <w:rPr>
          <w:color w:val="231F20"/>
          <w:sz w:val="25"/>
        </w:rPr>
        <w:t>give</w:t>
      </w:r>
      <w:r>
        <w:rPr>
          <w:color w:val="231F20"/>
          <w:spacing w:val="-11"/>
          <w:sz w:val="25"/>
        </w:rPr>
        <w:t> </w:t>
      </w:r>
      <w:r>
        <w:rPr>
          <w:color w:val="231F20"/>
          <w:sz w:val="25"/>
        </w:rPr>
        <w:t>their</w:t>
      </w:r>
      <w:r>
        <w:rPr>
          <w:color w:val="231F20"/>
          <w:spacing w:val="-11"/>
          <w:sz w:val="25"/>
        </w:rPr>
        <w:t> </w:t>
      </w:r>
      <w:r>
        <w:rPr>
          <w:color w:val="231F20"/>
          <w:sz w:val="25"/>
        </w:rPr>
        <w:t>lives</w:t>
      </w:r>
      <w:r>
        <w:rPr>
          <w:color w:val="231F20"/>
          <w:spacing w:val="-11"/>
          <w:sz w:val="25"/>
        </w:rPr>
        <w:t> </w:t>
      </w:r>
      <w:r>
        <w:rPr>
          <w:color w:val="231F20"/>
          <w:sz w:val="25"/>
        </w:rPr>
        <w:t>for</w:t>
      </w:r>
      <w:r>
        <w:rPr>
          <w:color w:val="231F20"/>
          <w:spacing w:val="-11"/>
          <w:sz w:val="25"/>
        </w:rPr>
        <w:t> </w:t>
      </w:r>
      <w:r>
        <w:rPr>
          <w:color w:val="231F20"/>
          <w:sz w:val="25"/>
        </w:rPr>
        <w:t>the</w:t>
      </w:r>
      <w:r>
        <w:rPr>
          <w:color w:val="231F20"/>
          <w:spacing w:val="-11"/>
          <w:sz w:val="25"/>
        </w:rPr>
        <w:t> </w:t>
      </w:r>
      <w:r>
        <w:rPr>
          <w:color w:val="231F20"/>
          <w:sz w:val="25"/>
        </w:rPr>
        <w:t>poor</w:t>
      </w:r>
      <w:r>
        <w:rPr>
          <w:color w:val="231F20"/>
          <w:spacing w:val="-11"/>
          <w:sz w:val="25"/>
        </w:rPr>
        <w:t> </w:t>
      </w:r>
      <w:r>
        <w:rPr>
          <w:color w:val="231F20"/>
          <w:sz w:val="25"/>
        </w:rPr>
        <w:t>and</w:t>
      </w:r>
      <w:r>
        <w:rPr>
          <w:color w:val="231F20"/>
          <w:spacing w:val="-11"/>
          <w:sz w:val="25"/>
        </w:rPr>
        <w:t> </w:t>
      </w:r>
      <w:r>
        <w:rPr>
          <w:color w:val="231F20"/>
          <w:sz w:val="25"/>
        </w:rPr>
        <w:t>abandoned.</w:t>
      </w:r>
    </w:p>
    <w:p>
      <w:pPr>
        <w:pStyle w:val="ListParagraph"/>
        <w:numPr>
          <w:ilvl w:val="0"/>
          <w:numId w:val="22"/>
        </w:numPr>
        <w:tabs>
          <w:tab w:pos="1002" w:val="left" w:leader="none"/>
        </w:tabs>
        <w:spacing w:line="242" w:lineRule="auto" w:before="282" w:after="0"/>
        <w:ind w:left="317" w:right="124" w:firstLine="453"/>
        <w:jc w:val="both"/>
        <w:rPr>
          <w:sz w:val="14"/>
        </w:rPr>
      </w:pPr>
      <w:r>
        <w:rPr>
          <w:color w:val="231F20"/>
          <w:sz w:val="25"/>
        </w:rPr>
        <w:t>In</w:t>
      </w:r>
      <w:r>
        <w:rPr>
          <w:color w:val="231F20"/>
          <w:spacing w:val="-45"/>
          <w:sz w:val="25"/>
        </w:rPr>
        <w:t> </w:t>
      </w:r>
      <w:r>
        <w:rPr>
          <w:color w:val="231F20"/>
          <w:sz w:val="25"/>
        </w:rPr>
        <w:t>communion</w:t>
      </w:r>
      <w:r>
        <w:rPr>
          <w:color w:val="231F20"/>
          <w:spacing w:val="-45"/>
          <w:sz w:val="25"/>
        </w:rPr>
        <w:t> </w:t>
      </w:r>
      <w:r>
        <w:rPr>
          <w:color w:val="231F20"/>
          <w:sz w:val="25"/>
        </w:rPr>
        <w:t>with</w:t>
      </w:r>
      <w:r>
        <w:rPr>
          <w:color w:val="231F20"/>
          <w:spacing w:val="-45"/>
          <w:sz w:val="25"/>
        </w:rPr>
        <w:t> </w:t>
      </w:r>
      <w:r>
        <w:rPr>
          <w:color w:val="231F20"/>
          <w:sz w:val="25"/>
        </w:rPr>
        <w:t>Saint</w:t>
      </w:r>
      <w:r>
        <w:rPr>
          <w:color w:val="231F20"/>
          <w:spacing w:val="-45"/>
          <w:sz w:val="25"/>
        </w:rPr>
        <w:t> </w:t>
      </w:r>
      <w:r>
        <w:rPr>
          <w:color w:val="231F20"/>
          <w:sz w:val="25"/>
        </w:rPr>
        <w:t>Alphonsus,</w:t>
      </w:r>
      <w:r>
        <w:rPr>
          <w:color w:val="231F20"/>
          <w:spacing w:val="-45"/>
          <w:sz w:val="25"/>
        </w:rPr>
        <w:t> </w:t>
      </w:r>
      <w:r>
        <w:rPr>
          <w:color w:val="231F20"/>
          <w:sz w:val="25"/>
        </w:rPr>
        <w:t>our</w:t>
      </w:r>
      <w:r>
        <w:rPr>
          <w:color w:val="231F20"/>
          <w:spacing w:val="-45"/>
          <w:sz w:val="25"/>
        </w:rPr>
        <w:t> </w:t>
      </w:r>
      <w:r>
        <w:rPr>
          <w:color w:val="231F20"/>
          <w:sz w:val="25"/>
        </w:rPr>
        <w:t>Saints,</w:t>
      </w:r>
      <w:r>
        <w:rPr>
          <w:color w:val="231F20"/>
          <w:spacing w:val="-45"/>
          <w:sz w:val="25"/>
        </w:rPr>
        <w:t> </w:t>
      </w:r>
      <w:r>
        <w:rPr>
          <w:color w:val="231F20"/>
          <w:sz w:val="25"/>
        </w:rPr>
        <w:t>the</w:t>
      </w:r>
      <w:r>
        <w:rPr>
          <w:color w:val="231F20"/>
          <w:spacing w:val="-45"/>
          <w:sz w:val="25"/>
        </w:rPr>
        <w:t> </w:t>
      </w:r>
      <w:r>
        <w:rPr>
          <w:color w:val="231F20"/>
          <w:sz w:val="25"/>
        </w:rPr>
        <w:t>Blessed and</w:t>
      </w:r>
      <w:r>
        <w:rPr>
          <w:color w:val="231F20"/>
          <w:spacing w:val="-25"/>
          <w:sz w:val="25"/>
        </w:rPr>
        <w:t> </w:t>
      </w:r>
      <w:r>
        <w:rPr>
          <w:color w:val="231F20"/>
          <w:sz w:val="25"/>
        </w:rPr>
        <w:t>the</w:t>
      </w:r>
      <w:r>
        <w:rPr>
          <w:color w:val="231F20"/>
          <w:spacing w:val="-25"/>
          <w:sz w:val="25"/>
        </w:rPr>
        <w:t> </w:t>
      </w:r>
      <w:r>
        <w:rPr>
          <w:color w:val="231F20"/>
          <w:sz w:val="25"/>
        </w:rPr>
        <w:t>many</w:t>
      </w:r>
      <w:r>
        <w:rPr>
          <w:color w:val="231F20"/>
          <w:spacing w:val="-25"/>
          <w:sz w:val="25"/>
        </w:rPr>
        <w:t> </w:t>
      </w:r>
      <w:r>
        <w:rPr>
          <w:color w:val="231F20"/>
          <w:sz w:val="25"/>
        </w:rPr>
        <w:t>other</w:t>
      </w:r>
      <w:r>
        <w:rPr>
          <w:color w:val="231F20"/>
          <w:spacing w:val="-25"/>
          <w:sz w:val="25"/>
        </w:rPr>
        <w:t> </w:t>
      </w:r>
      <w:r>
        <w:rPr>
          <w:color w:val="231F20"/>
          <w:sz w:val="25"/>
        </w:rPr>
        <w:t>Redemptorists</w:t>
      </w:r>
      <w:r>
        <w:rPr>
          <w:color w:val="231F20"/>
          <w:spacing w:val="-25"/>
          <w:sz w:val="25"/>
        </w:rPr>
        <w:t> </w:t>
      </w:r>
      <w:r>
        <w:rPr>
          <w:color w:val="231F20"/>
          <w:sz w:val="25"/>
        </w:rPr>
        <w:t>who</w:t>
      </w:r>
      <w:r>
        <w:rPr>
          <w:color w:val="231F20"/>
          <w:spacing w:val="-25"/>
          <w:sz w:val="25"/>
        </w:rPr>
        <w:t> </w:t>
      </w:r>
      <w:r>
        <w:rPr>
          <w:color w:val="231F20"/>
          <w:sz w:val="25"/>
        </w:rPr>
        <w:t>have</w:t>
      </w:r>
      <w:r>
        <w:rPr>
          <w:color w:val="231F20"/>
          <w:spacing w:val="-25"/>
          <w:sz w:val="25"/>
        </w:rPr>
        <w:t> </w:t>
      </w:r>
      <w:r>
        <w:rPr>
          <w:color w:val="231F20"/>
          <w:sz w:val="25"/>
        </w:rPr>
        <w:t>devoted</w:t>
      </w:r>
      <w:r>
        <w:rPr>
          <w:color w:val="231F20"/>
          <w:spacing w:val="-25"/>
          <w:sz w:val="25"/>
        </w:rPr>
        <w:t> </w:t>
      </w:r>
      <w:r>
        <w:rPr>
          <w:color w:val="231F20"/>
          <w:sz w:val="25"/>
        </w:rPr>
        <w:t>their</w:t>
      </w:r>
      <w:r>
        <w:rPr>
          <w:color w:val="231F20"/>
          <w:spacing w:val="-25"/>
          <w:sz w:val="25"/>
        </w:rPr>
        <w:t> </w:t>
      </w:r>
      <w:r>
        <w:rPr>
          <w:color w:val="231F20"/>
          <w:sz w:val="25"/>
        </w:rPr>
        <w:t>lives</w:t>
      </w:r>
      <w:r>
        <w:rPr>
          <w:color w:val="231F20"/>
          <w:spacing w:val="-25"/>
          <w:sz w:val="25"/>
        </w:rPr>
        <w:t> </w:t>
      </w:r>
      <w:r>
        <w:rPr>
          <w:color w:val="231F20"/>
          <w:sz w:val="25"/>
        </w:rPr>
        <w:t>so that</w:t>
      </w:r>
      <w:r>
        <w:rPr>
          <w:color w:val="231F20"/>
          <w:spacing w:val="-14"/>
          <w:sz w:val="25"/>
        </w:rPr>
        <w:t> </w:t>
      </w:r>
      <w:r>
        <w:rPr>
          <w:color w:val="231F20"/>
          <w:sz w:val="25"/>
        </w:rPr>
        <w:t>plentiful</w:t>
      </w:r>
      <w:r>
        <w:rPr>
          <w:color w:val="231F20"/>
          <w:spacing w:val="-14"/>
          <w:sz w:val="25"/>
        </w:rPr>
        <w:t> </w:t>
      </w:r>
      <w:r>
        <w:rPr>
          <w:color w:val="231F20"/>
          <w:sz w:val="25"/>
        </w:rPr>
        <w:t>Redemption,</w:t>
      </w:r>
      <w:r>
        <w:rPr>
          <w:color w:val="231F20"/>
          <w:spacing w:val="-14"/>
          <w:sz w:val="25"/>
        </w:rPr>
        <w:t> </w:t>
      </w:r>
      <w:r>
        <w:rPr>
          <w:color w:val="231F20"/>
          <w:sz w:val="25"/>
        </w:rPr>
        <w:t>offered</w:t>
      </w:r>
      <w:r>
        <w:rPr>
          <w:color w:val="231F20"/>
          <w:spacing w:val="-14"/>
          <w:sz w:val="25"/>
        </w:rPr>
        <w:t> </w:t>
      </w:r>
      <w:r>
        <w:rPr>
          <w:color w:val="231F20"/>
          <w:sz w:val="25"/>
        </w:rPr>
        <w:t>in</w:t>
      </w:r>
      <w:r>
        <w:rPr>
          <w:color w:val="231F20"/>
          <w:spacing w:val="-14"/>
          <w:sz w:val="25"/>
        </w:rPr>
        <w:t> </w:t>
      </w:r>
      <w:r>
        <w:rPr>
          <w:color w:val="231F20"/>
          <w:sz w:val="25"/>
        </w:rPr>
        <w:t>Christ,</w:t>
      </w:r>
      <w:r>
        <w:rPr>
          <w:color w:val="231F20"/>
          <w:spacing w:val="-14"/>
          <w:sz w:val="25"/>
        </w:rPr>
        <w:t> </w:t>
      </w:r>
      <w:r>
        <w:rPr>
          <w:color w:val="231F20"/>
          <w:sz w:val="25"/>
        </w:rPr>
        <w:t>be</w:t>
      </w:r>
      <w:r>
        <w:rPr>
          <w:color w:val="231F20"/>
          <w:spacing w:val="-14"/>
          <w:sz w:val="25"/>
        </w:rPr>
        <w:t> </w:t>
      </w:r>
      <w:r>
        <w:rPr>
          <w:color w:val="231F20"/>
          <w:sz w:val="25"/>
        </w:rPr>
        <w:t>accessible</w:t>
      </w:r>
      <w:r>
        <w:rPr>
          <w:color w:val="231F20"/>
          <w:spacing w:val="-14"/>
          <w:sz w:val="25"/>
        </w:rPr>
        <w:t> </w:t>
      </w:r>
      <w:r>
        <w:rPr>
          <w:color w:val="231F20"/>
          <w:sz w:val="25"/>
        </w:rPr>
        <w:t>to</w:t>
      </w:r>
      <w:r>
        <w:rPr>
          <w:color w:val="231F20"/>
          <w:spacing w:val="-14"/>
          <w:sz w:val="25"/>
        </w:rPr>
        <w:t> </w:t>
      </w:r>
      <w:r>
        <w:rPr>
          <w:color w:val="231F20"/>
          <w:sz w:val="25"/>
        </w:rPr>
        <w:t>men and</w:t>
      </w:r>
      <w:r>
        <w:rPr>
          <w:color w:val="231F20"/>
          <w:spacing w:val="-20"/>
          <w:sz w:val="25"/>
        </w:rPr>
        <w:t> </w:t>
      </w:r>
      <w:r>
        <w:rPr>
          <w:color w:val="231F20"/>
          <w:sz w:val="25"/>
        </w:rPr>
        <w:t>women,</w:t>
      </w:r>
      <w:r>
        <w:rPr>
          <w:color w:val="231F20"/>
          <w:spacing w:val="-20"/>
          <w:sz w:val="25"/>
        </w:rPr>
        <w:t> </w:t>
      </w:r>
      <w:r>
        <w:rPr>
          <w:color w:val="231F20"/>
          <w:sz w:val="25"/>
        </w:rPr>
        <w:t>we</w:t>
      </w:r>
      <w:r>
        <w:rPr>
          <w:color w:val="231F20"/>
          <w:spacing w:val="-20"/>
          <w:sz w:val="25"/>
        </w:rPr>
        <w:t> </w:t>
      </w:r>
      <w:r>
        <w:rPr>
          <w:color w:val="231F20"/>
          <w:sz w:val="25"/>
        </w:rPr>
        <w:t>wish</w:t>
      </w:r>
      <w:r>
        <w:rPr>
          <w:color w:val="231F20"/>
          <w:spacing w:val="-20"/>
          <w:sz w:val="25"/>
        </w:rPr>
        <w:t> </w:t>
      </w:r>
      <w:r>
        <w:rPr>
          <w:color w:val="231F20"/>
          <w:sz w:val="25"/>
        </w:rPr>
        <w:t>to</w:t>
      </w:r>
      <w:r>
        <w:rPr>
          <w:color w:val="231F20"/>
          <w:spacing w:val="-20"/>
          <w:sz w:val="25"/>
        </w:rPr>
        <w:t> </w:t>
      </w:r>
      <w:r>
        <w:rPr>
          <w:color w:val="231F20"/>
          <w:sz w:val="25"/>
        </w:rPr>
        <w:t>become</w:t>
      </w:r>
      <w:r>
        <w:rPr>
          <w:color w:val="231F20"/>
          <w:spacing w:val="-20"/>
          <w:sz w:val="25"/>
        </w:rPr>
        <w:t> </w:t>
      </w:r>
      <w:r>
        <w:rPr>
          <w:color w:val="231F20"/>
          <w:sz w:val="25"/>
        </w:rPr>
        <w:t>in</w:t>
      </w:r>
      <w:r>
        <w:rPr>
          <w:color w:val="231F20"/>
          <w:spacing w:val="-20"/>
          <w:sz w:val="25"/>
        </w:rPr>
        <w:t> </w:t>
      </w:r>
      <w:r>
        <w:rPr>
          <w:color w:val="231F20"/>
          <w:sz w:val="25"/>
        </w:rPr>
        <w:t>our</w:t>
      </w:r>
      <w:r>
        <w:rPr>
          <w:color w:val="231F20"/>
          <w:spacing w:val="-20"/>
          <w:sz w:val="25"/>
        </w:rPr>
        <w:t> </w:t>
      </w:r>
      <w:r>
        <w:rPr>
          <w:color w:val="231F20"/>
          <w:sz w:val="25"/>
        </w:rPr>
        <w:t>days</w:t>
      </w:r>
      <w:r>
        <w:rPr>
          <w:color w:val="231F20"/>
          <w:spacing w:val="-20"/>
          <w:sz w:val="25"/>
        </w:rPr>
        <w:t> </w:t>
      </w:r>
      <w:r>
        <w:rPr>
          <w:color w:val="231F20"/>
          <w:sz w:val="25"/>
        </w:rPr>
        <w:t>“helpers,</w:t>
      </w:r>
      <w:r>
        <w:rPr>
          <w:color w:val="231F20"/>
          <w:spacing w:val="-20"/>
          <w:sz w:val="25"/>
        </w:rPr>
        <w:t> </w:t>
      </w:r>
      <w:r>
        <w:rPr>
          <w:color w:val="231F20"/>
          <w:sz w:val="25"/>
        </w:rPr>
        <w:t>companions and</w:t>
      </w:r>
      <w:r>
        <w:rPr>
          <w:color w:val="231F20"/>
          <w:spacing w:val="-19"/>
          <w:sz w:val="25"/>
        </w:rPr>
        <w:t> </w:t>
      </w:r>
      <w:r>
        <w:rPr>
          <w:color w:val="231F20"/>
          <w:sz w:val="25"/>
        </w:rPr>
        <w:t>ministers</w:t>
      </w:r>
      <w:r>
        <w:rPr>
          <w:color w:val="231F20"/>
          <w:spacing w:val="-19"/>
          <w:sz w:val="25"/>
        </w:rPr>
        <w:t> </w:t>
      </w:r>
      <w:r>
        <w:rPr>
          <w:color w:val="231F20"/>
          <w:sz w:val="25"/>
        </w:rPr>
        <w:t>of</w:t>
      </w:r>
      <w:r>
        <w:rPr>
          <w:color w:val="231F20"/>
          <w:spacing w:val="-19"/>
          <w:sz w:val="25"/>
        </w:rPr>
        <w:t> </w:t>
      </w:r>
      <w:r>
        <w:rPr>
          <w:color w:val="231F20"/>
          <w:sz w:val="25"/>
        </w:rPr>
        <w:t>Jesus</w:t>
      </w:r>
      <w:r>
        <w:rPr>
          <w:color w:val="231F20"/>
          <w:spacing w:val="-19"/>
          <w:sz w:val="25"/>
        </w:rPr>
        <w:t> </w:t>
      </w:r>
      <w:r>
        <w:rPr>
          <w:color w:val="231F20"/>
          <w:sz w:val="25"/>
        </w:rPr>
        <w:t>Christ</w:t>
      </w:r>
      <w:r>
        <w:rPr>
          <w:color w:val="231F20"/>
          <w:spacing w:val="-19"/>
          <w:sz w:val="25"/>
        </w:rPr>
        <w:t> </w:t>
      </w:r>
      <w:r>
        <w:rPr>
          <w:color w:val="231F20"/>
          <w:sz w:val="25"/>
        </w:rPr>
        <w:t>in</w:t>
      </w:r>
      <w:r>
        <w:rPr>
          <w:color w:val="231F20"/>
          <w:spacing w:val="-19"/>
          <w:sz w:val="25"/>
        </w:rPr>
        <w:t> </w:t>
      </w:r>
      <w:r>
        <w:rPr>
          <w:color w:val="231F20"/>
          <w:sz w:val="25"/>
        </w:rPr>
        <w:t>the</w:t>
      </w:r>
      <w:r>
        <w:rPr>
          <w:color w:val="231F20"/>
          <w:spacing w:val="-19"/>
          <w:sz w:val="25"/>
        </w:rPr>
        <w:t> </w:t>
      </w:r>
      <w:r>
        <w:rPr>
          <w:color w:val="231F20"/>
          <w:sz w:val="25"/>
        </w:rPr>
        <w:t>great</w:t>
      </w:r>
      <w:r>
        <w:rPr>
          <w:color w:val="231F20"/>
          <w:spacing w:val="-19"/>
          <w:sz w:val="25"/>
        </w:rPr>
        <w:t> </w:t>
      </w:r>
      <w:r>
        <w:rPr>
          <w:color w:val="231F20"/>
          <w:sz w:val="25"/>
        </w:rPr>
        <w:t>work</w:t>
      </w:r>
      <w:r>
        <w:rPr>
          <w:color w:val="231F20"/>
          <w:spacing w:val="-19"/>
          <w:sz w:val="25"/>
        </w:rPr>
        <w:t> </w:t>
      </w:r>
      <w:r>
        <w:rPr>
          <w:color w:val="231F20"/>
          <w:sz w:val="25"/>
        </w:rPr>
        <w:t>of</w:t>
      </w:r>
      <w:r>
        <w:rPr>
          <w:color w:val="231F20"/>
          <w:spacing w:val="-19"/>
          <w:sz w:val="25"/>
        </w:rPr>
        <w:t> </w:t>
      </w:r>
      <w:r>
        <w:rPr>
          <w:color w:val="231F20"/>
          <w:sz w:val="25"/>
        </w:rPr>
        <w:t>Redemption.”</w:t>
      </w:r>
      <w:r>
        <w:rPr>
          <w:color w:val="231F20"/>
          <w:position w:val="8"/>
          <w:sz w:val="14"/>
        </w:rPr>
        <w:t>14</w:t>
      </w:r>
    </w:p>
    <w:p>
      <w:pPr>
        <w:pStyle w:val="ListParagraph"/>
        <w:numPr>
          <w:ilvl w:val="0"/>
          <w:numId w:val="22"/>
        </w:numPr>
        <w:tabs>
          <w:tab w:pos="1056" w:val="left" w:leader="none"/>
        </w:tabs>
        <w:spacing w:line="242" w:lineRule="auto" w:before="281" w:after="0"/>
        <w:ind w:left="317" w:right="124" w:firstLine="453"/>
        <w:jc w:val="both"/>
        <w:rPr>
          <w:sz w:val="25"/>
        </w:rPr>
      </w:pPr>
      <w:r>
        <w:rPr>
          <w:color w:val="231F20"/>
          <w:sz w:val="25"/>
        </w:rPr>
        <w:t>The previous General Chapter stated that “Spirituality is our</w:t>
      </w:r>
      <w:r>
        <w:rPr>
          <w:color w:val="231F20"/>
          <w:spacing w:val="-35"/>
          <w:sz w:val="25"/>
        </w:rPr>
        <w:t> </w:t>
      </w:r>
      <w:r>
        <w:rPr>
          <w:color w:val="231F20"/>
          <w:sz w:val="25"/>
        </w:rPr>
        <w:t>most</w:t>
      </w:r>
      <w:r>
        <w:rPr>
          <w:color w:val="231F20"/>
          <w:spacing w:val="-35"/>
          <w:sz w:val="25"/>
        </w:rPr>
        <w:t> </w:t>
      </w:r>
      <w:r>
        <w:rPr>
          <w:color w:val="231F20"/>
          <w:sz w:val="25"/>
        </w:rPr>
        <w:t>important</w:t>
      </w:r>
      <w:r>
        <w:rPr>
          <w:color w:val="231F20"/>
          <w:spacing w:val="-35"/>
          <w:sz w:val="25"/>
        </w:rPr>
        <w:t> </w:t>
      </w:r>
      <w:r>
        <w:rPr>
          <w:color w:val="231F20"/>
          <w:sz w:val="25"/>
        </w:rPr>
        <w:t>challenge.”</w:t>
      </w:r>
      <w:r>
        <w:rPr>
          <w:color w:val="231F20"/>
          <w:position w:val="8"/>
          <w:sz w:val="14"/>
        </w:rPr>
        <w:t>15</w:t>
      </w:r>
      <w:r>
        <w:rPr>
          <w:color w:val="231F20"/>
          <w:spacing w:val="-28"/>
          <w:position w:val="8"/>
          <w:sz w:val="14"/>
        </w:rPr>
        <w:t> </w:t>
      </w:r>
      <w:r>
        <w:rPr>
          <w:color w:val="231F20"/>
          <w:spacing w:val="-9"/>
          <w:sz w:val="25"/>
        </w:rPr>
        <w:t>Today,</w:t>
      </w:r>
      <w:r>
        <w:rPr>
          <w:color w:val="231F20"/>
          <w:spacing w:val="-35"/>
          <w:sz w:val="25"/>
        </w:rPr>
        <w:t> </w:t>
      </w:r>
      <w:r>
        <w:rPr>
          <w:color w:val="231F20"/>
          <w:sz w:val="25"/>
        </w:rPr>
        <w:t>six</w:t>
      </w:r>
      <w:r>
        <w:rPr>
          <w:color w:val="231F20"/>
          <w:spacing w:val="-35"/>
          <w:sz w:val="25"/>
        </w:rPr>
        <w:t> </w:t>
      </w:r>
      <w:r>
        <w:rPr>
          <w:color w:val="231F20"/>
          <w:sz w:val="25"/>
        </w:rPr>
        <w:t>years</w:t>
      </w:r>
      <w:r>
        <w:rPr>
          <w:color w:val="231F20"/>
          <w:spacing w:val="-35"/>
          <w:sz w:val="25"/>
        </w:rPr>
        <w:t> </w:t>
      </w:r>
      <w:r>
        <w:rPr>
          <w:color w:val="231F20"/>
          <w:spacing w:val="-3"/>
          <w:sz w:val="25"/>
        </w:rPr>
        <w:t>later,</w:t>
      </w:r>
      <w:r>
        <w:rPr>
          <w:color w:val="231F20"/>
          <w:spacing w:val="-35"/>
          <w:sz w:val="25"/>
        </w:rPr>
        <w:t> </w:t>
      </w:r>
      <w:r>
        <w:rPr>
          <w:color w:val="231F20"/>
          <w:sz w:val="25"/>
        </w:rPr>
        <w:t>we</w:t>
      </w:r>
      <w:r>
        <w:rPr>
          <w:color w:val="231F20"/>
          <w:spacing w:val="-35"/>
          <w:sz w:val="25"/>
        </w:rPr>
        <w:t> </w:t>
      </w:r>
      <w:r>
        <w:rPr>
          <w:color w:val="231F20"/>
          <w:sz w:val="25"/>
        </w:rPr>
        <w:t>continue to believe in the relevance of this theme, while at the same time we propose that it be taken up from the perspective of generous self-giving</w:t>
      </w:r>
      <w:r>
        <w:rPr>
          <w:color w:val="231F20"/>
          <w:spacing w:val="-32"/>
          <w:sz w:val="25"/>
        </w:rPr>
        <w:t> </w:t>
      </w:r>
      <w:r>
        <w:rPr>
          <w:color w:val="231F20"/>
          <w:sz w:val="25"/>
        </w:rPr>
        <w:t>in</w:t>
      </w:r>
      <w:r>
        <w:rPr>
          <w:color w:val="231F20"/>
          <w:spacing w:val="-32"/>
          <w:sz w:val="25"/>
        </w:rPr>
        <w:t> </w:t>
      </w:r>
      <w:r>
        <w:rPr>
          <w:color w:val="231F20"/>
          <w:sz w:val="25"/>
        </w:rPr>
        <w:t>order</w:t>
      </w:r>
      <w:r>
        <w:rPr>
          <w:color w:val="231F20"/>
          <w:spacing w:val="-32"/>
          <w:sz w:val="25"/>
        </w:rPr>
        <w:t> </w:t>
      </w:r>
      <w:r>
        <w:rPr>
          <w:color w:val="231F20"/>
          <w:sz w:val="25"/>
        </w:rPr>
        <w:t>that</w:t>
      </w:r>
      <w:r>
        <w:rPr>
          <w:color w:val="231F20"/>
          <w:spacing w:val="-32"/>
          <w:sz w:val="25"/>
        </w:rPr>
        <w:t> </w:t>
      </w:r>
      <w:r>
        <w:rPr>
          <w:color w:val="231F20"/>
          <w:sz w:val="25"/>
        </w:rPr>
        <w:t>we</w:t>
      </w:r>
      <w:r>
        <w:rPr>
          <w:color w:val="231F20"/>
          <w:spacing w:val="-32"/>
          <w:sz w:val="25"/>
        </w:rPr>
        <w:t> </w:t>
      </w:r>
      <w:r>
        <w:rPr>
          <w:color w:val="231F20"/>
          <w:sz w:val="25"/>
        </w:rPr>
        <w:t>become</w:t>
      </w:r>
      <w:r>
        <w:rPr>
          <w:color w:val="231F20"/>
          <w:spacing w:val="-32"/>
          <w:sz w:val="25"/>
        </w:rPr>
        <w:t> </w:t>
      </w:r>
      <w:r>
        <w:rPr>
          <w:color w:val="231F20"/>
          <w:sz w:val="25"/>
        </w:rPr>
        <w:t>collaborators</w:t>
      </w:r>
      <w:r>
        <w:rPr>
          <w:color w:val="231F20"/>
          <w:spacing w:val="-32"/>
          <w:sz w:val="25"/>
        </w:rPr>
        <w:t> </w:t>
      </w:r>
      <w:r>
        <w:rPr>
          <w:color w:val="231F20"/>
          <w:sz w:val="25"/>
        </w:rPr>
        <w:t>with</w:t>
      </w:r>
      <w:r>
        <w:rPr>
          <w:color w:val="231F20"/>
          <w:spacing w:val="-32"/>
          <w:sz w:val="25"/>
        </w:rPr>
        <w:t> </w:t>
      </w:r>
      <w:r>
        <w:rPr>
          <w:color w:val="231F20"/>
          <w:sz w:val="25"/>
        </w:rPr>
        <w:t>Christ</w:t>
      </w:r>
      <w:r>
        <w:rPr>
          <w:color w:val="231F20"/>
          <w:spacing w:val="-32"/>
          <w:sz w:val="25"/>
        </w:rPr>
        <w:t> </w:t>
      </w:r>
      <w:r>
        <w:rPr>
          <w:color w:val="231F20"/>
          <w:sz w:val="25"/>
        </w:rPr>
        <w:t>in</w:t>
      </w:r>
      <w:r>
        <w:rPr>
          <w:color w:val="231F20"/>
          <w:spacing w:val="-32"/>
          <w:sz w:val="25"/>
        </w:rPr>
        <w:t> </w:t>
      </w:r>
      <w:r>
        <w:rPr>
          <w:color w:val="231F20"/>
          <w:sz w:val="25"/>
        </w:rPr>
        <w:t>his plentiful</w:t>
      </w:r>
      <w:r>
        <w:rPr>
          <w:color w:val="231F20"/>
          <w:spacing w:val="-1"/>
          <w:sz w:val="25"/>
        </w:rPr>
        <w:t> </w:t>
      </w:r>
      <w:r>
        <w:rPr>
          <w:color w:val="231F20"/>
          <w:sz w:val="25"/>
        </w:rPr>
        <w:t>Redemption.</w:t>
      </w:r>
    </w:p>
    <w:p>
      <w:pPr>
        <w:pStyle w:val="BodyText"/>
        <w:spacing w:before="8"/>
        <w:rPr>
          <w:sz w:val="13"/>
        </w:rPr>
      </w:pPr>
      <w:r>
        <w:rPr/>
        <w:pict>
          <v:line style="position:absolute;mso-position-horizontal-relative:page;mso-position-vertical-relative:paragraph;z-index:8872;mso-wrap-distance-left:0;mso-wrap-distance-right:0" from="74.858299pt,10.365653pt" to="146.858299pt,10.365653pt" stroked="true" strokeweight="1pt" strokecolor="#231f20">
            <v:stroke dashstyle="solid"/>
            <w10:wrap type="topAndBottom"/>
          </v:line>
        </w:pict>
      </w:r>
    </w:p>
    <w:p>
      <w:pPr>
        <w:pStyle w:val="ListParagraph"/>
        <w:numPr>
          <w:ilvl w:val="0"/>
          <w:numId w:val="23"/>
        </w:numPr>
        <w:tabs>
          <w:tab w:pos="618" w:val="left" w:leader="none"/>
        </w:tabs>
        <w:spacing w:line="240" w:lineRule="auto" w:before="14" w:after="0"/>
        <w:ind w:left="617" w:right="0" w:hanging="300"/>
        <w:jc w:val="left"/>
        <w:rPr>
          <w:sz w:val="20"/>
        </w:rPr>
      </w:pPr>
      <w:r>
        <w:rPr>
          <w:color w:val="231F20"/>
          <w:sz w:val="20"/>
        </w:rPr>
        <w:t>The official text is</w:t>
      </w:r>
      <w:r>
        <w:rPr>
          <w:color w:val="231F20"/>
          <w:spacing w:val="-7"/>
          <w:sz w:val="20"/>
        </w:rPr>
        <w:t> </w:t>
      </w:r>
      <w:r>
        <w:rPr>
          <w:color w:val="231F20"/>
          <w:sz w:val="20"/>
        </w:rPr>
        <w:t>Spanish.</w:t>
      </w:r>
    </w:p>
    <w:p>
      <w:pPr>
        <w:pStyle w:val="ListParagraph"/>
        <w:numPr>
          <w:ilvl w:val="0"/>
          <w:numId w:val="23"/>
        </w:numPr>
        <w:tabs>
          <w:tab w:pos="618" w:val="left" w:leader="none"/>
        </w:tabs>
        <w:spacing w:line="240" w:lineRule="auto" w:before="10" w:after="0"/>
        <w:ind w:left="617" w:right="0" w:hanging="300"/>
        <w:jc w:val="left"/>
        <w:rPr>
          <w:sz w:val="20"/>
        </w:rPr>
      </w:pPr>
      <w:r>
        <w:rPr>
          <w:color w:val="231F20"/>
          <w:sz w:val="20"/>
        </w:rPr>
        <w:t>Constitution 20.</w:t>
      </w:r>
    </w:p>
    <w:p>
      <w:pPr>
        <w:pStyle w:val="ListParagraph"/>
        <w:numPr>
          <w:ilvl w:val="0"/>
          <w:numId w:val="23"/>
        </w:numPr>
        <w:tabs>
          <w:tab w:pos="618" w:val="left" w:leader="none"/>
        </w:tabs>
        <w:spacing w:line="240" w:lineRule="auto" w:before="10" w:after="0"/>
        <w:ind w:left="617" w:right="0" w:hanging="300"/>
        <w:jc w:val="left"/>
        <w:rPr>
          <w:sz w:val="20"/>
        </w:rPr>
      </w:pPr>
      <w:r>
        <w:rPr>
          <w:color w:val="231F20"/>
          <w:sz w:val="20"/>
        </w:rPr>
        <w:t>Constitution 2.</w:t>
      </w:r>
    </w:p>
    <w:p>
      <w:pPr>
        <w:pStyle w:val="ListParagraph"/>
        <w:numPr>
          <w:ilvl w:val="0"/>
          <w:numId w:val="23"/>
        </w:numPr>
        <w:tabs>
          <w:tab w:pos="618" w:val="left" w:leader="none"/>
        </w:tabs>
        <w:spacing w:line="240" w:lineRule="auto" w:before="10" w:after="0"/>
        <w:ind w:left="617" w:right="0" w:hanging="300"/>
        <w:jc w:val="left"/>
        <w:rPr>
          <w:sz w:val="20"/>
        </w:rPr>
      </w:pPr>
      <w:r>
        <w:rPr>
          <w:color w:val="231F20"/>
          <w:sz w:val="20"/>
        </w:rPr>
        <w:t>XXII General Chapter Message, n.</w:t>
      </w:r>
      <w:r>
        <w:rPr>
          <w:color w:val="231F20"/>
          <w:spacing w:val="-9"/>
          <w:sz w:val="20"/>
        </w:rPr>
        <w:t> </w:t>
      </w:r>
      <w:r>
        <w:rPr>
          <w:color w:val="231F20"/>
          <w:sz w:val="20"/>
        </w:rPr>
        <w:t>3.</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138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1"/>
          <w:numId w:val="23"/>
        </w:numPr>
        <w:tabs>
          <w:tab w:pos="939" w:val="left" w:leader="none"/>
        </w:tabs>
        <w:spacing w:line="242" w:lineRule="auto" w:before="251" w:after="0"/>
        <w:ind w:left="147" w:right="295" w:firstLine="453"/>
        <w:jc w:val="both"/>
        <w:rPr>
          <w:sz w:val="25"/>
        </w:rPr>
      </w:pPr>
      <w:r>
        <w:rPr>
          <w:color w:val="231F20"/>
          <w:sz w:val="25"/>
        </w:rPr>
        <w:t>This Chapter reaffirms that our witness to</w:t>
      </w:r>
      <w:r>
        <w:rPr>
          <w:color w:val="231F20"/>
          <w:spacing w:val="35"/>
          <w:sz w:val="25"/>
        </w:rPr>
        <w:t> </w:t>
      </w:r>
      <w:r>
        <w:rPr>
          <w:color w:val="231F20"/>
          <w:sz w:val="25"/>
        </w:rPr>
        <w:t>“plentiful Redemption,</w:t>
      </w:r>
      <w:r>
        <w:rPr>
          <w:color w:val="231F20"/>
          <w:spacing w:val="-19"/>
          <w:sz w:val="25"/>
        </w:rPr>
        <w:t> </w:t>
      </w:r>
      <w:r>
        <w:rPr>
          <w:color w:val="231F20"/>
          <w:sz w:val="25"/>
        </w:rPr>
        <w:t>[that</w:t>
      </w:r>
      <w:r>
        <w:rPr>
          <w:color w:val="231F20"/>
          <w:spacing w:val="-19"/>
          <w:sz w:val="25"/>
        </w:rPr>
        <w:t> </w:t>
      </w:r>
      <w:r>
        <w:rPr>
          <w:color w:val="231F20"/>
          <w:sz w:val="25"/>
        </w:rPr>
        <w:t>is,]</w:t>
      </w:r>
      <w:r>
        <w:rPr>
          <w:color w:val="231F20"/>
          <w:spacing w:val="-19"/>
          <w:sz w:val="25"/>
        </w:rPr>
        <w:t> </w:t>
      </w:r>
      <w:r>
        <w:rPr>
          <w:color w:val="231F20"/>
          <w:sz w:val="25"/>
        </w:rPr>
        <w:t>the</w:t>
      </w:r>
      <w:r>
        <w:rPr>
          <w:color w:val="231F20"/>
          <w:spacing w:val="-19"/>
          <w:sz w:val="25"/>
        </w:rPr>
        <w:t> </w:t>
      </w:r>
      <w:r>
        <w:rPr>
          <w:color w:val="231F20"/>
          <w:sz w:val="25"/>
        </w:rPr>
        <w:t>love</w:t>
      </w:r>
      <w:r>
        <w:rPr>
          <w:color w:val="231F20"/>
          <w:spacing w:val="-19"/>
          <w:sz w:val="25"/>
        </w:rPr>
        <w:t> </w:t>
      </w:r>
      <w:r>
        <w:rPr>
          <w:color w:val="231F20"/>
          <w:sz w:val="25"/>
        </w:rPr>
        <w:t>of</w:t>
      </w:r>
      <w:r>
        <w:rPr>
          <w:color w:val="231F20"/>
          <w:spacing w:val="-19"/>
          <w:sz w:val="25"/>
        </w:rPr>
        <w:t> </w:t>
      </w:r>
      <w:r>
        <w:rPr>
          <w:color w:val="231F20"/>
          <w:sz w:val="25"/>
        </w:rPr>
        <w:t>God</w:t>
      </w:r>
      <w:r>
        <w:rPr>
          <w:color w:val="231F20"/>
          <w:spacing w:val="-19"/>
          <w:sz w:val="25"/>
        </w:rPr>
        <w:t> </w:t>
      </w:r>
      <w:r>
        <w:rPr>
          <w:color w:val="231F20"/>
          <w:spacing w:val="-3"/>
          <w:sz w:val="25"/>
        </w:rPr>
        <w:t>‘who</w:t>
      </w:r>
      <w:r>
        <w:rPr>
          <w:color w:val="231F20"/>
          <w:spacing w:val="-19"/>
          <w:sz w:val="25"/>
        </w:rPr>
        <w:t> </w:t>
      </w:r>
      <w:r>
        <w:rPr>
          <w:color w:val="231F20"/>
          <w:sz w:val="25"/>
        </w:rPr>
        <w:t>first</w:t>
      </w:r>
      <w:r>
        <w:rPr>
          <w:color w:val="231F20"/>
          <w:spacing w:val="-19"/>
          <w:sz w:val="25"/>
        </w:rPr>
        <w:t> </w:t>
      </w:r>
      <w:r>
        <w:rPr>
          <w:color w:val="231F20"/>
          <w:sz w:val="25"/>
        </w:rPr>
        <w:t>loved</w:t>
      </w:r>
      <w:r>
        <w:rPr>
          <w:color w:val="231F20"/>
          <w:spacing w:val="-19"/>
          <w:sz w:val="25"/>
        </w:rPr>
        <w:t> </w:t>
      </w:r>
      <w:r>
        <w:rPr>
          <w:color w:val="231F20"/>
          <w:sz w:val="25"/>
        </w:rPr>
        <w:t>us</w:t>
      </w:r>
      <w:r>
        <w:rPr>
          <w:color w:val="231F20"/>
          <w:spacing w:val="-19"/>
          <w:sz w:val="25"/>
        </w:rPr>
        <w:t> </w:t>
      </w:r>
      <w:r>
        <w:rPr>
          <w:color w:val="231F20"/>
          <w:sz w:val="25"/>
        </w:rPr>
        <w:t>and</w:t>
      </w:r>
      <w:r>
        <w:rPr>
          <w:color w:val="231F20"/>
          <w:spacing w:val="-19"/>
          <w:sz w:val="25"/>
        </w:rPr>
        <w:t> </w:t>
      </w:r>
      <w:r>
        <w:rPr>
          <w:color w:val="231F20"/>
          <w:sz w:val="25"/>
        </w:rPr>
        <w:t>sent His Son to be the expiation for our </w:t>
      </w:r>
      <w:r>
        <w:rPr>
          <w:color w:val="231F20"/>
          <w:spacing w:val="-3"/>
          <w:sz w:val="25"/>
        </w:rPr>
        <w:t>sins’,”</w:t>
      </w:r>
      <w:r>
        <w:rPr>
          <w:color w:val="231F20"/>
          <w:spacing w:val="-3"/>
          <w:position w:val="8"/>
          <w:sz w:val="14"/>
        </w:rPr>
        <w:t>16 </w:t>
      </w:r>
      <w:r>
        <w:rPr>
          <w:color w:val="231F20"/>
          <w:sz w:val="25"/>
        </w:rPr>
        <w:t>is an element which permeates all our apostolic</w:t>
      </w:r>
      <w:r>
        <w:rPr>
          <w:color w:val="231F20"/>
          <w:spacing w:val="-11"/>
          <w:sz w:val="25"/>
        </w:rPr>
        <w:t> </w:t>
      </w:r>
      <w:r>
        <w:rPr>
          <w:color w:val="231F20"/>
          <w:sz w:val="25"/>
        </w:rPr>
        <w:t>life.</w:t>
      </w:r>
    </w:p>
    <w:p>
      <w:pPr>
        <w:pStyle w:val="ListParagraph"/>
        <w:numPr>
          <w:ilvl w:val="1"/>
          <w:numId w:val="23"/>
        </w:numPr>
        <w:tabs>
          <w:tab w:pos="872" w:val="left" w:leader="none"/>
        </w:tabs>
        <w:spacing w:line="242" w:lineRule="auto" w:before="283" w:after="0"/>
        <w:ind w:left="147" w:right="294" w:firstLine="453"/>
        <w:jc w:val="both"/>
        <w:rPr>
          <w:sz w:val="25"/>
        </w:rPr>
      </w:pPr>
      <w:r>
        <w:rPr>
          <w:color w:val="231F20"/>
          <w:sz w:val="25"/>
        </w:rPr>
        <w:t>Conscious of all this and of our missionary commitment, the members of the General Chapter, in the name of the whole Congregation, offer all our confreres the following orientations, based on the structure of our</w:t>
      </w:r>
      <w:r>
        <w:rPr>
          <w:color w:val="231F20"/>
          <w:spacing w:val="-12"/>
          <w:sz w:val="25"/>
        </w:rPr>
        <w:t> </w:t>
      </w:r>
      <w:r>
        <w:rPr>
          <w:color w:val="231F20"/>
          <w:sz w:val="25"/>
        </w:rPr>
        <w:t>Constitutions.</w:t>
      </w:r>
    </w:p>
    <w:p>
      <w:pPr>
        <w:pStyle w:val="Heading5"/>
        <w:spacing w:before="249"/>
      </w:pPr>
      <w:r>
        <w:rPr>
          <w:color w:val="231F20"/>
        </w:rPr>
        <w:t>Missionary Work of the Congregation</w:t>
      </w:r>
    </w:p>
    <w:p>
      <w:pPr>
        <w:pStyle w:val="ListParagraph"/>
        <w:numPr>
          <w:ilvl w:val="1"/>
          <w:numId w:val="23"/>
        </w:numPr>
        <w:tabs>
          <w:tab w:pos="912" w:val="left" w:leader="none"/>
        </w:tabs>
        <w:spacing w:line="242" w:lineRule="auto" w:before="278" w:after="0"/>
        <w:ind w:left="147" w:right="294" w:firstLine="453"/>
        <w:jc w:val="both"/>
        <w:rPr>
          <w:sz w:val="14"/>
        </w:rPr>
      </w:pPr>
      <w:r>
        <w:rPr>
          <w:color w:val="231F20"/>
          <w:sz w:val="25"/>
        </w:rPr>
        <w:t>Situations of personal poverty and unjust structures in many</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countries</w:t>
      </w:r>
      <w:r>
        <w:rPr>
          <w:color w:val="231F20"/>
          <w:spacing w:val="-20"/>
          <w:sz w:val="25"/>
        </w:rPr>
        <w:t> </w:t>
      </w:r>
      <w:r>
        <w:rPr>
          <w:color w:val="231F20"/>
          <w:sz w:val="25"/>
        </w:rPr>
        <w:t>where</w:t>
      </w:r>
      <w:r>
        <w:rPr>
          <w:color w:val="231F20"/>
          <w:spacing w:val="-20"/>
          <w:sz w:val="25"/>
        </w:rPr>
        <w:t> </w:t>
      </w:r>
      <w:r>
        <w:rPr>
          <w:color w:val="231F20"/>
          <w:sz w:val="25"/>
        </w:rPr>
        <w:t>we</w:t>
      </w:r>
      <w:r>
        <w:rPr>
          <w:color w:val="231F20"/>
          <w:spacing w:val="-20"/>
          <w:sz w:val="25"/>
        </w:rPr>
        <w:t> </w:t>
      </w:r>
      <w:r>
        <w:rPr>
          <w:color w:val="231F20"/>
          <w:sz w:val="25"/>
        </w:rPr>
        <w:t>carry</w:t>
      </w:r>
      <w:r>
        <w:rPr>
          <w:color w:val="231F20"/>
          <w:spacing w:val="-20"/>
          <w:sz w:val="25"/>
        </w:rPr>
        <w:t> </w:t>
      </w:r>
      <w:r>
        <w:rPr>
          <w:color w:val="231F20"/>
          <w:sz w:val="25"/>
        </w:rPr>
        <w:t>out</w:t>
      </w:r>
      <w:r>
        <w:rPr>
          <w:color w:val="231F20"/>
          <w:spacing w:val="-20"/>
          <w:sz w:val="25"/>
        </w:rPr>
        <w:t> </w:t>
      </w:r>
      <w:r>
        <w:rPr>
          <w:color w:val="231F20"/>
          <w:sz w:val="25"/>
        </w:rPr>
        <w:t>our</w:t>
      </w:r>
      <w:r>
        <w:rPr>
          <w:color w:val="231F20"/>
          <w:spacing w:val="-20"/>
          <w:sz w:val="25"/>
        </w:rPr>
        <w:t> </w:t>
      </w:r>
      <w:r>
        <w:rPr>
          <w:color w:val="231F20"/>
          <w:sz w:val="25"/>
        </w:rPr>
        <w:t>missionary</w:t>
      </w:r>
      <w:r>
        <w:rPr>
          <w:color w:val="231F20"/>
          <w:spacing w:val="-20"/>
          <w:sz w:val="25"/>
        </w:rPr>
        <w:t> </w:t>
      </w:r>
      <w:r>
        <w:rPr>
          <w:color w:val="231F20"/>
          <w:sz w:val="25"/>
        </w:rPr>
        <w:t>work,</w:t>
      </w:r>
      <w:r>
        <w:rPr>
          <w:color w:val="231F20"/>
          <w:spacing w:val="-20"/>
          <w:sz w:val="25"/>
        </w:rPr>
        <w:t> </w:t>
      </w:r>
      <w:r>
        <w:rPr>
          <w:color w:val="231F20"/>
          <w:sz w:val="25"/>
        </w:rPr>
        <w:t>as well</w:t>
      </w:r>
      <w:r>
        <w:rPr>
          <w:color w:val="231F20"/>
          <w:spacing w:val="-24"/>
          <w:sz w:val="25"/>
        </w:rPr>
        <w:t> </w:t>
      </w:r>
      <w:r>
        <w:rPr>
          <w:color w:val="231F20"/>
          <w:sz w:val="25"/>
        </w:rPr>
        <w:t>as</w:t>
      </w:r>
      <w:r>
        <w:rPr>
          <w:color w:val="231F20"/>
          <w:spacing w:val="-24"/>
          <w:sz w:val="25"/>
        </w:rPr>
        <w:t> </w:t>
      </w:r>
      <w:r>
        <w:rPr>
          <w:color w:val="231F20"/>
          <w:sz w:val="25"/>
        </w:rPr>
        <w:t>the</w:t>
      </w:r>
      <w:r>
        <w:rPr>
          <w:color w:val="231F20"/>
          <w:spacing w:val="-24"/>
          <w:sz w:val="25"/>
        </w:rPr>
        <w:t> </w:t>
      </w:r>
      <w:r>
        <w:rPr>
          <w:color w:val="231F20"/>
          <w:sz w:val="25"/>
        </w:rPr>
        <w:t>emergence</w:t>
      </w:r>
      <w:r>
        <w:rPr>
          <w:color w:val="231F20"/>
          <w:spacing w:val="-24"/>
          <w:sz w:val="25"/>
        </w:rPr>
        <w:t> </w:t>
      </w:r>
      <w:r>
        <w:rPr>
          <w:color w:val="231F20"/>
          <w:sz w:val="25"/>
        </w:rPr>
        <w:t>of</w:t>
      </w:r>
      <w:r>
        <w:rPr>
          <w:color w:val="231F20"/>
          <w:spacing w:val="-24"/>
          <w:sz w:val="25"/>
        </w:rPr>
        <w:t> </w:t>
      </w:r>
      <w:r>
        <w:rPr>
          <w:color w:val="231F20"/>
          <w:sz w:val="25"/>
        </w:rPr>
        <w:t>new</w:t>
      </w:r>
      <w:r>
        <w:rPr>
          <w:color w:val="231F20"/>
          <w:spacing w:val="-24"/>
          <w:sz w:val="25"/>
        </w:rPr>
        <w:t> </w:t>
      </w:r>
      <w:r>
        <w:rPr>
          <w:color w:val="231F20"/>
          <w:sz w:val="25"/>
        </w:rPr>
        <w:t>types</w:t>
      </w:r>
      <w:r>
        <w:rPr>
          <w:color w:val="231F20"/>
          <w:spacing w:val="-24"/>
          <w:sz w:val="25"/>
        </w:rPr>
        <w:t> </w:t>
      </w:r>
      <w:r>
        <w:rPr>
          <w:color w:val="231F20"/>
          <w:sz w:val="25"/>
        </w:rPr>
        <w:t>of</w:t>
      </w:r>
      <w:r>
        <w:rPr>
          <w:color w:val="231F20"/>
          <w:spacing w:val="-24"/>
          <w:sz w:val="25"/>
        </w:rPr>
        <w:t> </w:t>
      </w:r>
      <w:r>
        <w:rPr>
          <w:color w:val="231F20"/>
          <w:sz w:val="25"/>
        </w:rPr>
        <w:t>poverty</w:t>
      </w:r>
      <w:r>
        <w:rPr>
          <w:color w:val="231F20"/>
          <w:spacing w:val="-24"/>
          <w:sz w:val="25"/>
        </w:rPr>
        <w:t> </w:t>
      </w:r>
      <w:r>
        <w:rPr>
          <w:color w:val="231F20"/>
          <w:sz w:val="25"/>
        </w:rPr>
        <w:t>and</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new</w:t>
      </w:r>
      <w:r>
        <w:rPr>
          <w:color w:val="231F20"/>
          <w:spacing w:val="-24"/>
          <w:sz w:val="25"/>
        </w:rPr>
        <w:t> </w:t>
      </w:r>
      <w:r>
        <w:rPr>
          <w:color w:val="231F20"/>
          <w:sz w:val="25"/>
        </w:rPr>
        <w:t>poor (immigrants, the ignored, linguistic minorities both ethnic and cultural,</w:t>
      </w:r>
      <w:r>
        <w:rPr>
          <w:color w:val="231F20"/>
          <w:spacing w:val="-18"/>
          <w:sz w:val="25"/>
        </w:rPr>
        <w:t> </w:t>
      </w:r>
      <w:r>
        <w:rPr>
          <w:color w:val="231F20"/>
          <w:sz w:val="25"/>
        </w:rPr>
        <w:t>etc.)</w:t>
      </w:r>
      <w:r>
        <w:rPr>
          <w:color w:val="231F20"/>
          <w:spacing w:val="-18"/>
          <w:sz w:val="25"/>
        </w:rPr>
        <w:t> </w:t>
      </w:r>
      <w:r>
        <w:rPr>
          <w:color w:val="231F20"/>
          <w:sz w:val="25"/>
        </w:rPr>
        <w:t>and</w:t>
      </w:r>
      <w:r>
        <w:rPr>
          <w:color w:val="231F20"/>
          <w:spacing w:val="-18"/>
          <w:sz w:val="25"/>
        </w:rPr>
        <w:t> </w:t>
      </w:r>
      <w:r>
        <w:rPr>
          <w:color w:val="231F20"/>
          <w:sz w:val="25"/>
        </w:rPr>
        <w:t>also</w:t>
      </w:r>
      <w:r>
        <w:rPr>
          <w:color w:val="231F20"/>
          <w:spacing w:val="-18"/>
          <w:sz w:val="25"/>
        </w:rPr>
        <w:t> </w:t>
      </w:r>
      <w:r>
        <w:rPr>
          <w:color w:val="231F20"/>
          <w:sz w:val="25"/>
        </w:rPr>
        <w:t>those</w:t>
      </w:r>
      <w:r>
        <w:rPr>
          <w:color w:val="231F20"/>
          <w:spacing w:val="-18"/>
          <w:sz w:val="25"/>
        </w:rPr>
        <w:t> </w:t>
      </w:r>
      <w:r>
        <w:rPr>
          <w:color w:val="231F20"/>
          <w:sz w:val="25"/>
        </w:rPr>
        <w:t>who</w:t>
      </w:r>
      <w:r>
        <w:rPr>
          <w:color w:val="231F20"/>
          <w:spacing w:val="-18"/>
          <w:sz w:val="25"/>
        </w:rPr>
        <w:t> </w:t>
      </w:r>
      <w:r>
        <w:rPr>
          <w:color w:val="231F20"/>
          <w:sz w:val="25"/>
        </w:rPr>
        <w:t>do</w:t>
      </w:r>
      <w:r>
        <w:rPr>
          <w:color w:val="231F20"/>
          <w:spacing w:val="-18"/>
          <w:sz w:val="25"/>
        </w:rPr>
        <w:t> </w:t>
      </w:r>
      <w:r>
        <w:rPr>
          <w:color w:val="231F20"/>
          <w:sz w:val="25"/>
        </w:rPr>
        <w:t>not</w:t>
      </w:r>
      <w:r>
        <w:rPr>
          <w:color w:val="231F20"/>
          <w:spacing w:val="-18"/>
          <w:sz w:val="25"/>
        </w:rPr>
        <w:t> </w:t>
      </w:r>
      <w:r>
        <w:rPr>
          <w:color w:val="231F20"/>
          <w:sz w:val="25"/>
        </w:rPr>
        <w:t>receive</w:t>
      </w:r>
      <w:r>
        <w:rPr>
          <w:color w:val="231F20"/>
          <w:spacing w:val="-18"/>
          <w:sz w:val="25"/>
        </w:rPr>
        <w:t> </w:t>
      </w:r>
      <w:r>
        <w:rPr>
          <w:color w:val="231F20"/>
          <w:sz w:val="25"/>
        </w:rPr>
        <w:t>adequate</w:t>
      </w:r>
      <w:r>
        <w:rPr>
          <w:color w:val="231F20"/>
          <w:spacing w:val="-18"/>
          <w:sz w:val="25"/>
        </w:rPr>
        <w:t> </w:t>
      </w:r>
      <w:r>
        <w:rPr>
          <w:color w:val="231F20"/>
          <w:sz w:val="25"/>
        </w:rPr>
        <w:t>pastoral attention,”</w:t>
      </w:r>
      <w:r>
        <w:rPr>
          <w:color w:val="231F20"/>
          <w:position w:val="8"/>
          <w:sz w:val="14"/>
        </w:rPr>
        <w:t>17</w:t>
      </w:r>
      <w:r>
        <w:rPr>
          <w:color w:val="231F20"/>
          <w:spacing w:val="-12"/>
          <w:position w:val="8"/>
          <w:sz w:val="14"/>
        </w:rPr>
        <w:t> </w:t>
      </w:r>
      <w:r>
        <w:rPr>
          <w:color w:val="231F20"/>
          <w:sz w:val="25"/>
        </w:rPr>
        <w:t>should</w:t>
      </w:r>
      <w:r>
        <w:rPr>
          <w:color w:val="231F20"/>
          <w:spacing w:val="-22"/>
          <w:sz w:val="25"/>
        </w:rPr>
        <w:t> </w:t>
      </w:r>
      <w:r>
        <w:rPr>
          <w:color w:val="231F20"/>
          <w:sz w:val="25"/>
        </w:rPr>
        <w:t>be</w:t>
      </w:r>
      <w:r>
        <w:rPr>
          <w:color w:val="231F20"/>
          <w:spacing w:val="-22"/>
          <w:sz w:val="25"/>
        </w:rPr>
        <w:t> </w:t>
      </w:r>
      <w:r>
        <w:rPr>
          <w:color w:val="231F20"/>
          <w:sz w:val="25"/>
        </w:rPr>
        <w:t>for</w:t>
      </w:r>
      <w:r>
        <w:rPr>
          <w:color w:val="231F20"/>
          <w:spacing w:val="-22"/>
          <w:sz w:val="25"/>
        </w:rPr>
        <w:t> </w:t>
      </w:r>
      <w:r>
        <w:rPr>
          <w:color w:val="231F20"/>
          <w:sz w:val="25"/>
        </w:rPr>
        <w:t>us</w:t>
      </w:r>
      <w:r>
        <w:rPr>
          <w:color w:val="231F20"/>
          <w:spacing w:val="-22"/>
          <w:sz w:val="25"/>
        </w:rPr>
        <w:t> </w:t>
      </w:r>
      <w:r>
        <w:rPr>
          <w:color w:val="231F20"/>
          <w:sz w:val="25"/>
        </w:rPr>
        <w:t>Redemptorists</w:t>
      </w:r>
      <w:r>
        <w:rPr>
          <w:color w:val="231F20"/>
          <w:spacing w:val="-22"/>
          <w:sz w:val="25"/>
        </w:rPr>
        <w:t> </w:t>
      </w:r>
      <w:r>
        <w:rPr>
          <w:color w:val="231F20"/>
          <w:sz w:val="25"/>
        </w:rPr>
        <w:t>a</w:t>
      </w:r>
      <w:r>
        <w:rPr>
          <w:color w:val="231F20"/>
          <w:spacing w:val="-22"/>
          <w:sz w:val="25"/>
        </w:rPr>
        <w:t> </w:t>
      </w:r>
      <w:r>
        <w:rPr>
          <w:color w:val="231F20"/>
          <w:sz w:val="25"/>
        </w:rPr>
        <w:t>constant</w:t>
      </w:r>
      <w:r>
        <w:rPr>
          <w:color w:val="231F20"/>
          <w:spacing w:val="-22"/>
          <w:sz w:val="25"/>
        </w:rPr>
        <w:t> </w:t>
      </w:r>
      <w:r>
        <w:rPr>
          <w:color w:val="231F20"/>
          <w:sz w:val="25"/>
        </w:rPr>
        <w:t>stimulus</w:t>
      </w:r>
      <w:r>
        <w:rPr>
          <w:color w:val="231F20"/>
          <w:spacing w:val="-22"/>
          <w:sz w:val="25"/>
        </w:rPr>
        <w:t> </w:t>
      </w:r>
      <w:r>
        <w:rPr>
          <w:color w:val="231F20"/>
          <w:sz w:val="25"/>
        </w:rPr>
        <w:t>in our</w:t>
      </w:r>
      <w:r>
        <w:rPr>
          <w:color w:val="231F20"/>
          <w:spacing w:val="-27"/>
          <w:sz w:val="25"/>
        </w:rPr>
        <w:t> </w:t>
      </w:r>
      <w:r>
        <w:rPr>
          <w:color w:val="231F20"/>
          <w:sz w:val="25"/>
        </w:rPr>
        <w:t>mission</w:t>
      </w:r>
      <w:r>
        <w:rPr>
          <w:color w:val="231F20"/>
          <w:spacing w:val="-27"/>
          <w:sz w:val="25"/>
        </w:rPr>
        <w:t> </w:t>
      </w:r>
      <w:r>
        <w:rPr>
          <w:color w:val="231F20"/>
          <w:sz w:val="25"/>
        </w:rPr>
        <w:t>in</w:t>
      </w:r>
      <w:r>
        <w:rPr>
          <w:color w:val="231F20"/>
          <w:spacing w:val="-27"/>
          <w:sz w:val="25"/>
        </w:rPr>
        <w:t> </w:t>
      </w:r>
      <w:r>
        <w:rPr>
          <w:color w:val="231F20"/>
          <w:sz w:val="25"/>
        </w:rPr>
        <w:t>the</w:t>
      </w:r>
      <w:r>
        <w:rPr>
          <w:color w:val="231F20"/>
          <w:spacing w:val="-27"/>
          <w:sz w:val="25"/>
        </w:rPr>
        <w:t> </w:t>
      </w:r>
      <w:r>
        <w:rPr>
          <w:color w:val="231F20"/>
          <w:sz w:val="25"/>
        </w:rPr>
        <w:t>Church,</w:t>
      </w:r>
      <w:r>
        <w:rPr>
          <w:color w:val="231F20"/>
          <w:spacing w:val="-27"/>
          <w:sz w:val="25"/>
        </w:rPr>
        <w:t> </w:t>
      </w:r>
      <w:r>
        <w:rPr>
          <w:color w:val="231F20"/>
          <w:sz w:val="25"/>
        </w:rPr>
        <w:t>since</w:t>
      </w:r>
      <w:r>
        <w:rPr>
          <w:color w:val="231F20"/>
          <w:spacing w:val="-27"/>
          <w:sz w:val="25"/>
        </w:rPr>
        <w:t> </w:t>
      </w:r>
      <w:r>
        <w:rPr>
          <w:color w:val="231F20"/>
          <w:sz w:val="25"/>
        </w:rPr>
        <w:t>“Redemptorists</w:t>
      </w:r>
      <w:r>
        <w:rPr>
          <w:color w:val="231F20"/>
          <w:spacing w:val="-27"/>
          <w:sz w:val="25"/>
        </w:rPr>
        <w:t> </w:t>
      </w:r>
      <w:r>
        <w:rPr>
          <w:color w:val="231F20"/>
          <w:sz w:val="25"/>
        </w:rPr>
        <w:t>can</w:t>
      </w:r>
      <w:r>
        <w:rPr>
          <w:color w:val="231F20"/>
          <w:spacing w:val="-27"/>
          <w:sz w:val="25"/>
        </w:rPr>
        <w:t> </w:t>
      </w:r>
      <w:r>
        <w:rPr>
          <w:color w:val="231F20"/>
          <w:sz w:val="25"/>
        </w:rPr>
        <w:t>never</w:t>
      </w:r>
      <w:r>
        <w:rPr>
          <w:color w:val="231F20"/>
          <w:spacing w:val="-27"/>
          <w:sz w:val="25"/>
        </w:rPr>
        <w:t> </w:t>
      </w:r>
      <w:r>
        <w:rPr>
          <w:color w:val="231F20"/>
          <w:sz w:val="25"/>
        </w:rPr>
        <w:t>be</w:t>
      </w:r>
      <w:r>
        <w:rPr>
          <w:color w:val="231F20"/>
          <w:spacing w:val="-27"/>
          <w:sz w:val="25"/>
        </w:rPr>
        <w:t> </w:t>
      </w:r>
      <w:r>
        <w:rPr>
          <w:color w:val="231F20"/>
          <w:sz w:val="25"/>
        </w:rPr>
        <w:t>deaf to the cry of the poor and the</w:t>
      </w:r>
      <w:r>
        <w:rPr>
          <w:color w:val="231F20"/>
          <w:spacing w:val="-24"/>
          <w:sz w:val="25"/>
        </w:rPr>
        <w:t> </w:t>
      </w:r>
      <w:r>
        <w:rPr>
          <w:color w:val="231F20"/>
          <w:sz w:val="25"/>
        </w:rPr>
        <w:t>oppressed....”</w:t>
      </w:r>
      <w:r>
        <w:rPr>
          <w:color w:val="231F20"/>
          <w:position w:val="8"/>
          <w:sz w:val="14"/>
        </w:rPr>
        <w:t>18</w:t>
      </w:r>
    </w:p>
    <w:p>
      <w:pPr>
        <w:pStyle w:val="ListParagraph"/>
        <w:numPr>
          <w:ilvl w:val="1"/>
          <w:numId w:val="23"/>
        </w:numPr>
        <w:tabs>
          <w:tab w:pos="865" w:val="left" w:leader="none"/>
        </w:tabs>
        <w:spacing w:line="242" w:lineRule="auto" w:before="280" w:after="0"/>
        <w:ind w:left="147" w:right="294" w:firstLine="453"/>
        <w:jc w:val="both"/>
        <w:rPr>
          <w:sz w:val="25"/>
        </w:rPr>
      </w:pPr>
      <w:r>
        <w:rPr>
          <w:color w:val="231F20"/>
          <w:spacing w:val="-10"/>
          <w:sz w:val="25"/>
        </w:rPr>
        <w:t>We </w:t>
      </w:r>
      <w:r>
        <w:rPr>
          <w:color w:val="231F20"/>
          <w:sz w:val="25"/>
        </w:rPr>
        <w:t>feel</w:t>
      </w:r>
      <w:r>
        <w:rPr>
          <w:color w:val="231F20"/>
          <w:spacing w:val="-10"/>
          <w:sz w:val="25"/>
        </w:rPr>
        <w:t> </w:t>
      </w:r>
      <w:r>
        <w:rPr>
          <w:color w:val="231F20"/>
          <w:sz w:val="25"/>
        </w:rPr>
        <w:t>equally</w:t>
      </w:r>
      <w:r>
        <w:rPr>
          <w:color w:val="231F20"/>
          <w:spacing w:val="-10"/>
          <w:sz w:val="25"/>
        </w:rPr>
        <w:t> </w:t>
      </w:r>
      <w:r>
        <w:rPr>
          <w:color w:val="231F20"/>
          <w:sz w:val="25"/>
        </w:rPr>
        <w:t>impelled</w:t>
      </w:r>
      <w:r>
        <w:rPr>
          <w:color w:val="231F20"/>
          <w:spacing w:val="-10"/>
          <w:sz w:val="25"/>
        </w:rPr>
        <w:t> </w:t>
      </w:r>
      <w:r>
        <w:rPr>
          <w:color w:val="231F20"/>
          <w:sz w:val="25"/>
        </w:rPr>
        <w:t>to</w:t>
      </w:r>
      <w:r>
        <w:rPr>
          <w:color w:val="231F20"/>
          <w:spacing w:val="-10"/>
          <w:sz w:val="25"/>
        </w:rPr>
        <w:t> </w:t>
      </w:r>
      <w:r>
        <w:rPr>
          <w:color w:val="231F20"/>
          <w:sz w:val="25"/>
        </w:rPr>
        <w:t>live</w:t>
      </w:r>
      <w:r>
        <w:rPr>
          <w:color w:val="231F20"/>
          <w:spacing w:val="-10"/>
          <w:sz w:val="25"/>
        </w:rPr>
        <w:t> </w:t>
      </w:r>
      <w:r>
        <w:rPr>
          <w:color w:val="231F20"/>
          <w:sz w:val="25"/>
        </w:rPr>
        <w:t>in</w:t>
      </w:r>
      <w:r>
        <w:rPr>
          <w:color w:val="231F20"/>
          <w:spacing w:val="-10"/>
          <w:sz w:val="25"/>
        </w:rPr>
        <w:t> </w:t>
      </w:r>
      <w:r>
        <w:rPr>
          <w:color w:val="231F20"/>
          <w:sz w:val="25"/>
        </w:rPr>
        <w:t>constant</w:t>
      </w:r>
      <w:r>
        <w:rPr>
          <w:color w:val="231F20"/>
          <w:spacing w:val="-10"/>
          <w:sz w:val="25"/>
        </w:rPr>
        <w:t> </w:t>
      </w:r>
      <w:r>
        <w:rPr>
          <w:color w:val="231F20"/>
          <w:sz w:val="25"/>
        </w:rPr>
        <w:t>dialogue</w:t>
      </w:r>
      <w:r>
        <w:rPr>
          <w:color w:val="231F20"/>
          <w:spacing w:val="-10"/>
          <w:sz w:val="25"/>
        </w:rPr>
        <w:t> </w:t>
      </w:r>
      <w:r>
        <w:rPr>
          <w:color w:val="231F20"/>
          <w:sz w:val="25"/>
        </w:rPr>
        <w:t>with the</w:t>
      </w:r>
      <w:r>
        <w:rPr>
          <w:color w:val="231F20"/>
          <w:spacing w:val="-13"/>
          <w:sz w:val="25"/>
        </w:rPr>
        <w:t> </w:t>
      </w:r>
      <w:r>
        <w:rPr>
          <w:color w:val="231F20"/>
          <w:sz w:val="25"/>
        </w:rPr>
        <w:t>various</w:t>
      </w:r>
      <w:r>
        <w:rPr>
          <w:color w:val="231F20"/>
          <w:spacing w:val="-13"/>
          <w:sz w:val="25"/>
        </w:rPr>
        <w:t> </w:t>
      </w:r>
      <w:r>
        <w:rPr>
          <w:color w:val="231F20"/>
          <w:sz w:val="25"/>
        </w:rPr>
        <w:t>religions</w:t>
      </w:r>
      <w:r>
        <w:rPr>
          <w:color w:val="231F20"/>
          <w:spacing w:val="-13"/>
          <w:sz w:val="25"/>
        </w:rPr>
        <w:t> </w:t>
      </w:r>
      <w:r>
        <w:rPr>
          <w:color w:val="231F20"/>
          <w:sz w:val="25"/>
        </w:rPr>
        <w:t>and</w:t>
      </w:r>
      <w:r>
        <w:rPr>
          <w:color w:val="231F20"/>
          <w:spacing w:val="-13"/>
          <w:sz w:val="25"/>
        </w:rPr>
        <w:t> </w:t>
      </w:r>
      <w:r>
        <w:rPr>
          <w:color w:val="231F20"/>
          <w:sz w:val="25"/>
        </w:rPr>
        <w:t>cultures</w:t>
      </w:r>
      <w:r>
        <w:rPr>
          <w:color w:val="231F20"/>
          <w:spacing w:val="-13"/>
          <w:sz w:val="25"/>
        </w:rPr>
        <w:t> </w:t>
      </w:r>
      <w:r>
        <w:rPr>
          <w:color w:val="231F20"/>
          <w:sz w:val="25"/>
        </w:rPr>
        <w:t>where</w:t>
      </w:r>
      <w:r>
        <w:rPr>
          <w:color w:val="231F20"/>
          <w:spacing w:val="-13"/>
          <w:sz w:val="25"/>
        </w:rPr>
        <w:t> </w:t>
      </w:r>
      <w:r>
        <w:rPr>
          <w:color w:val="231F20"/>
          <w:sz w:val="25"/>
        </w:rPr>
        <w:t>the</w:t>
      </w:r>
      <w:r>
        <w:rPr>
          <w:color w:val="231F20"/>
          <w:spacing w:val="-13"/>
          <w:sz w:val="25"/>
        </w:rPr>
        <w:t> </w:t>
      </w:r>
      <w:r>
        <w:rPr>
          <w:color w:val="231F20"/>
          <w:sz w:val="25"/>
        </w:rPr>
        <w:t>Congregation</w:t>
      </w:r>
      <w:r>
        <w:rPr>
          <w:color w:val="231F20"/>
          <w:spacing w:val="-13"/>
          <w:sz w:val="25"/>
        </w:rPr>
        <w:t> </w:t>
      </w:r>
      <w:r>
        <w:rPr>
          <w:color w:val="231F20"/>
          <w:sz w:val="25"/>
        </w:rPr>
        <w:t>carries out</w:t>
      </w:r>
      <w:r>
        <w:rPr>
          <w:color w:val="231F20"/>
          <w:spacing w:val="-9"/>
          <w:sz w:val="25"/>
        </w:rPr>
        <w:t> </w:t>
      </w:r>
      <w:r>
        <w:rPr>
          <w:color w:val="231F20"/>
          <w:sz w:val="25"/>
        </w:rPr>
        <w:t>its</w:t>
      </w:r>
      <w:r>
        <w:rPr>
          <w:color w:val="231F20"/>
          <w:spacing w:val="-9"/>
          <w:sz w:val="25"/>
        </w:rPr>
        <w:t> </w:t>
      </w:r>
      <w:r>
        <w:rPr>
          <w:color w:val="231F20"/>
          <w:sz w:val="25"/>
        </w:rPr>
        <w:t>pastoral</w:t>
      </w:r>
      <w:r>
        <w:rPr>
          <w:color w:val="231F20"/>
          <w:spacing w:val="-9"/>
          <w:sz w:val="25"/>
        </w:rPr>
        <w:t> </w:t>
      </w:r>
      <w:r>
        <w:rPr>
          <w:color w:val="231F20"/>
          <w:spacing w:val="-3"/>
          <w:sz w:val="25"/>
        </w:rPr>
        <w:t>ministry.</w:t>
      </w:r>
      <w:r>
        <w:rPr>
          <w:color w:val="231F20"/>
          <w:spacing w:val="-9"/>
          <w:sz w:val="25"/>
        </w:rPr>
        <w:t> </w:t>
      </w:r>
      <w:r>
        <w:rPr>
          <w:color w:val="231F20"/>
          <w:sz w:val="25"/>
        </w:rPr>
        <w:t>Therefore,</w:t>
      </w:r>
      <w:r>
        <w:rPr>
          <w:color w:val="231F20"/>
          <w:spacing w:val="-9"/>
          <w:sz w:val="25"/>
        </w:rPr>
        <w:t> </w:t>
      </w:r>
      <w:r>
        <w:rPr>
          <w:color w:val="231F20"/>
          <w:sz w:val="25"/>
        </w:rPr>
        <w:t>the</w:t>
      </w:r>
      <w:r>
        <w:rPr>
          <w:color w:val="231F20"/>
          <w:spacing w:val="-9"/>
          <w:sz w:val="25"/>
        </w:rPr>
        <w:t> </w:t>
      </w:r>
      <w:r>
        <w:rPr>
          <w:color w:val="231F20"/>
          <w:sz w:val="25"/>
        </w:rPr>
        <w:t>Chapter</w:t>
      </w:r>
      <w:r>
        <w:rPr>
          <w:color w:val="231F20"/>
          <w:spacing w:val="-9"/>
          <w:sz w:val="25"/>
        </w:rPr>
        <w:t> </w:t>
      </w:r>
      <w:r>
        <w:rPr>
          <w:color w:val="231F20"/>
          <w:sz w:val="25"/>
        </w:rPr>
        <w:t>requests:</w:t>
      </w:r>
    </w:p>
    <w:p>
      <w:pPr>
        <w:pStyle w:val="ListParagraph"/>
        <w:numPr>
          <w:ilvl w:val="2"/>
          <w:numId w:val="23"/>
        </w:numPr>
        <w:tabs>
          <w:tab w:pos="1026" w:val="left" w:leader="none"/>
        </w:tabs>
        <w:spacing w:line="242" w:lineRule="auto" w:before="283" w:after="0"/>
        <w:ind w:left="147" w:right="295" w:firstLine="453"/>
        <w:jc w:val="both"/>
        <w:rPr>
          <w:sz w:val="25"/>
        </w:rPr>
      </w:pPr>
      <w:r>
        <w:rPr>
          <w:color w:val="231F20"/>
          <w:spacing w:val="-3"/>
          <w:sz w:val="25"/>
        </w:rPr>
        <w:t>That </w:t>
      </w:r>
      <w:r>
        <w:rPr>
          <w:color w:val="231F20"/>
          <w:spacing w:val="-7"/>
          <w:sz w:val="25"/>
        </w:rPr>
        <w:t>pastoral </w:t>
      </w:r>
      <w:r>
        <w:rPr>
          <w:color w:val="231F20"/>
          <w:spacing w:val="-8"/>
          <w:sz w:val="25"/>
        </w:rPr>
        <w:t>priorities </w:t>
      </w:r>
      <w:r>
        <w:rPr>
          <w:color w:val="231F20"/>
          <w:spacing w:val="-4"/>
          <w:sz w:val="25"/>
        </w:rPr>
        <w:t>be </w:t>
      </w:r>
      <w:r>
        <w:rPr>
          <w:color w:val="231F20"/>
          <w:spacing w:val="-8"/>
          <w:sz w:val="25"/>
        </w:rPr>
        <w:t>constantly reviewed </w:t>
      </w:r>
      <w:r>
        <w:rPr>
          <w:color w:val="231F20"/>
          <w:spacing w:val="-4"/>
          <w:sz w:val="25"/>
        </w:rPr>
        <w:t>in </w:t>
      </w:r>
      <w:r>
        <w:rPr>
          <w:color w:val="231F20"/>
          <w:spacing w:val="-6"/>
          <w:sz w:val="25"/>
        </w:rPr>
        <w:t>the </w:t>
      </w:r>
      <w:r>
        <w:rPr>
          <w:color w:val="231F20"/>
          <w:spacing w:val="-8"/>
          <w:sz w:val="25"/>
        </w:rPr>
        <w:t>light </w:t>
      </w:r>
      <w:r>
        <w:rPr>
          <w:color w:val="231F20"/>
          <w:spacing w:val="-4"/>
          <w:sz w:val="25"/>
        </w:rPr>
        <w:t>of </w:t>
      </w:r>
      <w:r>
        <w:rPr>
          <w:color w:val="231F20"/>
          <w:spacing w:val="-8"/>
          <w:sz w:val="25"/>
        </w:rPr>
        <w:t>Constitution </w:t>
      </w:r>
      <w:r>
        <w:rPr>
          <w:color w:val="231F20"/>
          <w:spacing w:val="-4"/>
          <w:sz w:val="25"/>
        </w:rPr>
        <w:t>5, </w:t>
      </w:r>
      <w:r>
        <w:rPr>
          <w:color w:val="231F20"/>
          <w:spacing w:val="-7"/>
          <w:sz w:val="25"/>
        </w:rPr>
        <w:t>focusing </w:t>
      </w:r>
      <w:r>
        <w:rPr>
          <w:color w:val="231F20"/>
          <w:spacing w:val="-4"/>
          <w:sz w:val="25"/>
        </w:rPr>
        <w:t>on </w:t>
      </w:r>
      <w:r>
        <w:rPr>
          <w:color w:val="231F20"/>
          <w:spacing w:val="-8"/>
          <w:sz w:val="25"/>
        </w:rPr>
        <w:t>situations </w:t>
      </w:r>
      <w:r>
        <w:rPr>
          <w:color w:val="231F20"/>
          <w:spacing w:val="-4"/>
          <w:sz w:val="25"/>
        </w:rPr>
        <w:t>of </w:t>
      </w:r>
      <w:r>
        <w:rPr>
          <w:color w:val="231F20"/>
          <w:spacing w:val="-7"/>
          <w:sz w:val="25"/>
        </w:rPr>
        <w:t>social </w:t>
      </w:r>
      <w:r>
        <w:rPr>
          <w:color w:val="231F20"/>
          <w:spacing w:val="-6"/>
          <w:sz w:val="25"/>
        </w:rPr>
        <w:t>and </w:t>
      </w:r>
      <w:r>
        <w:rPr>
          <w:color w:val="231F20"/>
          <w:spacing w:val="-8"/>
          <w:sz w:val="25"/>
        </w:rPr>
        <w:t>ecclesial marginalization</w:t>
      </w:r>
      <w:r>
        <w:rPr>
          <w:color w:val="231F20"/>
          <w:spacing w:val="-33"/>
          <w:sz w:val="25"/>
        </w:rPr>
        <w:t> </w:t>
      </w:r>
      <w:r>
        <w:rPr>
          <w:color w:val="231F20"/>
          <w:spacing w:val="-7"/>
          <w:sz w:val="25"/>
        </w:rPr>
        <w:t>which</w:t>
      </w:r>
      <w:r>
        <w:rPr>
          <w:color w:val="231F20"/>
          <w:spacing w:val="-33"/>
          <w:sz w:val="25"/>
        </w:rPr>
        <w:t> </w:t>
      </w:r>
      <w:r>
        <w:rPr>
          <w:color w:val="231F20"/>
          <w:spacing w:val="-7"/>
          <w:sz w:val="25"/>
        </w:rPr>
        <w:t>continue</w:t>
      </w:r>
      <w:r>
        <w:rPr>
          <w:color w:val="231F20"/>
          <w:spacing w:val="-33"/>
          <w:sz w:val="25"/>
        </w:rPr>
        <w:t> </w:t>
      </w:r>
      <w:r>
        <w:rPr>
          <w:color w:val="231F20"/>
          <w:spacing w:val="-4"/>
          <w:sz w:val="25"/>
        </w:rPr>
        <w:t>to</w:t>
      </w:r>
      <w:r>
        <w:rPr>
          <w:color w:val="231F20"/>
          <w:spacing w:val="-33"/>
          <w:sz w:val="25"/>
        </w:rPr>
        <w:t> </w:t>
      </w:r>
      <w:r>
        <w:rPr>
          <w:color w:val="231F20"/>
          <w:spacing w:val="-8"/>
          <w:sz w:val="25"/>
        </w:rPr>
        <w:t>challenge</w:t>
      </w:r>
      <w:r>
        <w:rPr>
          <w:color w:val="231F20"/>
          <w:spacing w:val="-33"/>
          <w:sz w:val="25"/>
        </w:rPr>
        <w:t> </w:t>
      </w:r>
      <w:r>
        <w:rPr>
          <w:color w:val="231F20"/>
          <w:spacing w:val="-6"/>
          <w:sz w:val="25"/>
        </w:rPr>
        <w:t>us.</w:t>
      </w:r>
      <w:r>
        <w:rPr>
          <w:color w:val="231F20"/>
          <w:spacing w:val="-33"/>
          <w:sz w:val="25"/>
        </w:rPr>
        <w:t> </w:t>
      </w:r>
      <w:r>
        <w:rPr>
          <w:color w:val="231F20"/>
          <w:spacing w:val="-5"/>
          <w:sz w:val="25"/>
        </w:rPr>
        <w:t>These</w:t>
      </w:r>
      <w:r>
        <w:rPr>
          <w:color w:val="231F20"/>
          <w:spacing w:val="-33"/>
          <w:sz w:val="25"/>
        </w:rPr>
        <w:t> </w:t>
      </w:r>
      <w:r>
        <w:rPr>
          <w:color w:val="231F20"/>
          <w:spacing w:val="-7"/>
          <w:sz w:val="25"/>
        </w:rPr>
        <w:t>needs</w:t>
      </w:r>
      <w:r>
        <w:rPr>
          <w:color w:val="231F20"/>
          <w:spacing w:val="-33"/>
          <w:sz w:val="25"/>
        </w:rPr>
        <w:t> </w:t>
      </w:r>
      <w:r>
        <w:rPr>
          <w:color w:val="231F20"/>
          <w:spacing w:val="-6"/>
          <w:sz w:val="25"/>
        </w:rPr>
        <w:t>must</w:t>
      </w:r>
      <w:r>
        <w:rPr>
          <w:color w:val="231F20"/>
          <w:spacing w:val="-33"/>
          <w:sz w:val="25"/>
        </w:rPr>
        <w:t> </w:t>
      </w:r>
      <w:r>
        <w:rPr>
          <w:color w:val="231F20"/>
          <w:spacing w:val="-8"/>
          <w:sz w:val="25"/>
        </w:rPr>
        <w:t>lead </w:t>
      </w:r>
      <w:r>
        <w:rPr>
          <w:color w:val="231F20"/>
          <w:spacing w:val="-6"/>
          <w:sz w:val="25"/>
        </w:rPr>
        <w:t>us, </w:t>
      </w:r>
      <w:r>
        <w:rPr>
          <w:color w:val="231F20"/>
          <w:spacing w:val="-4"/>
          <w:sz w:val="25"/>
        </w:rPr>
        <w:t>in </w:t>
      </w:r>
      <w:r>
        <w:rPr>
          <w:color w:val="231F20"/>
          <w:spacing w:val="-7"/>
          <w:sz w:val="25"/>
        </w:rPr>
        <w:t>faithful </w:t>
      </w:r>
      <w:r>
        <w:rPr>
          <w:color w:val="231F20"/>
          <w:spacing w:val="-10"/>
          <w:sz w:val="25"/>
        </w:rPr>
        <w:t>creativity, </w:t>
      </w:r>
      <w:r>
        <w:rPr>
          <w:color w:val="231F20"/>
          <w:spacing w:val="-4"/>
          <w:sz w:val="25"/>
        </w:rPr>
        <w:t>to </w:t>
      </w:r>
      <w:r>
        <w:rPr>
          <w:color w:val="231F20"/>
          <w:spacing w:val="-7"/>
          <w:sz w:val="25"/>
        </w:rPr>
        <w:t>search </w:t>
      </w:r>
      <w:r>
        <w:rPr>
          <w:color w:val="231F20"/>
          <w:spacing w:val="-6"/>
          <w:sz w:val="25"/>
        </w:rPr>
        <w:t>for </w:t>
      </w:r>
      <w:r>
        <w:rPr>
          <w:color w:val="231F20"/>
          <w:spacing w:val="-5"/>
          <w:sz w:val="25"/>
        </w:rPr>
        <w:t>new </w:t>
      </w:r>
      <w:r>
        <w:rPr>
          <w:color w:val="231F20"/>
          <w:spacing w:val="-7"/>
          <w:sz w:val="25"/>
        </w:rPr>
        <w:t>forms </w:t>
      </w:r>
      <w:r>
        <w:rPr>
          <w:color w:val="231F20"/>
          <w:spacing w:val="-4"/>
          <w:sz w:val="25"/>
        </w:rPr>
        <w:t>of </w:t>
      </w:r>
      <w:r>
        <w:rPr>
          <w:color w:val="231F20"/>
          <w:spacing w:val="-7"/>
          <w:sz w:val="25"/>
        </w:rPr>
        <w:t>pastoral </w:t>
      </w:r>
      <w:r>
        <w:rPr>
          <w:color w:val="231F20"/>
          <w:spacing w:val="-8"/>
          <w:sz w:val="25"/>
        </w:rPr>
        <w:t>activities </w:t>
      </w:r>
      <w:r>
        <w:rPr>
          <w:color w:val="231F20"/>
          <w:spacing w:val="-7"/>
          <w:sz w:val="25"/>
        </w:rPr>
        <w:t>which</w:t>
      </w:r>
      <w:r>
        <w:rPr>
          <w:color w:val="231F20"/>
          <w:spacing w:val="-32"/>
          <w:sz w:val="25"/>
        </w:rPr>
        <w:t> </w:t>
      </w:r>
      <w:r>
        <w:rPr>
          <w:color w:val="231F20"/>
          <w:spacing w:val="-7"/>
          <w:sz w:val="25"/>
        </w:rPr>
        <w:t>better</w:t>
      </w:r>
      <w:r>
        <w:rPr>
          <w:color w:val="231F20"/>
          <w:spacing w:val="-32"/>
          <w:sz w:val="25"/>
        </w:rPr>
        <w:t> </w:t>
      </w:r>
      <w:r>
        <w:rPr>
          <w:color w:val="231F20"/>
          <w:spacing w:val="-8"/>
          <w:sz w:val="25"/>
        </w:rPr>
        <w:t>respond</w:t>
      </w:r>
      <w:r>
        <w:rPr>
          <w:color w:val="231F20"/>
          <w:spacing w:val="-32"/>
          <w:sz w:val="25"/>
        </w:rPr>
        <w:t> </w:t>
      </w:r>
      <w:r>
        <w:rPr>
          <w:color w:val="231F20"/>
          <w:spacing w:val="-4"/>
          <w:sz w:val="25"/>
        </w:rPr>
        <w:t>to</w:t>
      </w:r>
      <w:r>
        <w:rPr>
          <w:color w:val="231F20"/>
          <w:spacing w:val="-32"/>
          <w:sz w:val="25"/>
        </w:rPr>
        <w:t> </w:t>
      </w:r>
      <w:r>
        <w:rPr>
          <w:color w:val="231F20"/>
          <w:spacing w:val="-6"/>
          <w:sz w:val="25"/>
        </w:rPr>
        <w:t>the</w:t>
      </w:r>
      <w:r>
        <w:rPr>
          <w:color w:val="231F20"/>
          <w:spacing w:val="-32"/>
          <w:sz w:val="25"/>
        </w:rPr>
        <w:t> </w:t>
      </w:r>
      <w:r>
        <w:rPr>
          <w:color w:val="231F20"/>
          <w:spacing w:val="-7"/>
          <w:sz w:val="25"/>
        </w:rPr>
        <w:t>needs</w:t>
      </w:r>
      <w:r>
        <w:rPr>
          <w:color w:val="231F20"/>
          <w:spacing w:val="-32"/>
          <w:sz w:val="25"/>
        </w:rPr>
        <w:t> </w:t>
      </w:r>
      <w:r>
        <w:rPr>
          <w:color w:val="231F20"/>
          <w:spacing w:val="-4"/>
          <w:sz w:val="25"/>
        </w:rPr>
        <w:t>of</w:t>
      </w:r>
      <w:r>
        <w:rPr>
          <w:color w:val="231F20"/>
          <w:spacing w:val="-32"/>
          <w:sz w:val="25"/>
        </w:rPr>
        <w:t> </w:t>
      </w:r>
      <w:r>
        <w:rPr>
          <w:color w:val="231F20"/>
          <w:spacing w:val="-6"/>
          <w:sz w:val="25"/>
        </w:rPr>
        <w:t>the</w:t>
      </w:r>
      <w:r>
        <w:rPr>
          <w:color w:val="231F20"/>
          <w:spacing w:val="-32"/>
          <w:sz w:val="25"/>
        </w:rPr>
        <w:t> </w:t>
      </w:r>
      <w:r>
        <w:rPr>
          <w:color w:val="231F20"/>
          <w:spacing w:val="-6"/>
          <w:sz w:val="25"/>
        </w:rPr>
        <w:t>men</w:t>
      </w:r>
      <w:r>
        <w:rPr>
          <w:color w:val="231F20"/>
          <w:spacing w:val="-32"/>
          <w:sz w:val="25"/>
        </w:rPr>
        <w:t> </w:t>
      </w:r>
      <w:r>
        <w:rPr>
          <w:color w:val="231F20"/>
          <w:spacing w:val="-6"/>
          <w:sz w:val="25"/>
        </w:rPr>
        <w:t>and</w:t>
      </w:r>
      <w:r>
        <w:rPr>
          <w:color w:val="231F20"/>
          <w:spacing w:val="-32"/>
          <w:sz w:val="25"/>
        </w:rPr>
        <w:t> </w:t>
      </w:r>
      <w:r>
        <w:rPr>
          <w:color w:val="231F20"/>
          <w:spacing w:val="-7"/>
          <w:sz w:val="25"/>
        </w:rPr>
        <w:t>women</w:t>
      </w:r>
      <w:r>
        <w:rPr>
          <w:color w:val="231F20"/>
          <w:spacing w:val="-32"/>
          <w:sz w:val="25"/>
        </w:rPr>
        <w:t> </w:t>
      </w:r>
      <w:r>
        <w:rPr>
          <w:color w:val="231F20"/>
          <w:sz w:val="25"/>
        </w:rPr>
        <w:t>in</w:t>
      </w:r>
      <w:r>
        <w:rPr>
          <w:color w:val="231F20"/>
          <w:spacing w:val="-20"/>
          <w:sz w:val="25"/>
        </w:rPr>
        <w:t> </w:t>
      </w:r>
      <w:r>
        <w:rPr>
          <w:color w:val="231F20"/>
          <w:sz w:val="25"/>
        </w:rPr>
        <w:t>our</w:t>
      </w:r>
      <w:r>
        <w:rPr>
          <w:color w:val="231F20"/>
          <w:spacing w:val="-20"/>
          <w:sz w:val="25"/>
        </w:rPr>
        <w:t> </w:t>
      </w:r>
      <w:r>
        <w:rPr>
          <w:color w:val="231F20"/>
          <w:sz w:val="25"/>
        </w:rPr>
        <w:t>world.</w:t>
      </w:r>
    </w:p>
    <w:p>
      <w:pPr>
        <w:pStyle w:val="BodyText"/>
        <w:rPr>
          <w:sz w:val="12"/>
        </w:rPr>
      </w:pPr>
      <w:r>
        <w:rPr/>
        <w:pict>
          <v:line style="position:absolute;mso-position-horizontal-relative:page;mso-position-vertical-relative:paragraph;z-index:8896;mso-wrap-distance-left:0;mso-wrap-distance-right:0" from="66.354301pt,9.382401pt" to="138.354301pt,9.382401pt" stroked="true" strokeweight="1pt" strokecolor="#231f20">
            <v:stroke dashstyle="solid"/>
            <w10:wrap type="topAndBottom"/>
          </v:line>
        </w:pict>
      </w:r>
    </w:p>
    <w:p>
      <w:pPr>
        <w:pStyle w:val="ListParagraph"/>
        <w:numPr>
          <w:ilvl w:val="0"/>
          <w:numId w:val="23"/>
        </w:numPr>
        <w:tabs>
          <w:tab w:pos="448" w:val="left" w:leader="none"/>
        </w:tabs>
        <w:spacing w:line="240" w:lineRule="auto" w:before="14" w:after="0"/>
        <w:ind w:left="447" w:right="0" w:hanging="300"/>
        <w:jc w:val="left"/>
        <w:rPr>
          <w:sz w:val="20"/>
        </w:rPr>
      </w:pPr>
      <w:r>
        <w:rPr>
          <w:color w:val="231F20"/>
          <w:sz w:val="20"/>
        </w:rPr>
        <w:t>1 John 4: 10, Constitution</w:t>
      </w:r>
      <w:r>
        <w:rPr>
          <w:color w:val="231F20"/>
          <w:spacing w:val="-1"/>
          <w:sz w:val="20"/>
        </w:rPr>
        <w:t> </w:t>
      </w:r>
      <w:r>
        <w:rPr>
          <w:color w:val="231F20"/>
          <w:sz w:val="20"/>
        </w:rPr>
        <w:t>6.</w:t>
      </w:r>
    </w:p>
    <w:p>
      <w:pPr>
        <w:pStyle w:val="ListParagraph"/>
        <w:numPr>
          <w:ilvl w:val="0"/>
          <w:numId w:val="23"/>
        </w:numPr>
        <w:tabs>
          <w:tab w:pos="448" w:val="left" w:leader="none"/>
        </w:tabs>
        <w:spacing w:line="240" w:lineRule="auto" w:before="10" w:after="0"/>
        <w:ind w:left="447" w:right="0" w:hanging="300"/>
        <w:jc w:val="left"/>
        <w:rPr>
          <w:sz w:val="20"/>
        </w:rPr>
      </w:pPr>
      <w:r>
        <w:rPr>
          <w:color w:val="231F20"/>
          <w:sz w:val="20"/>
        </w:rPr>
        <w:t>Cf. Constitution</w:t>
      </w:r>
      <w:r>
        <w:rPr>
          <w:color w:val="231F20"/>
          <w:spacing w:val="0"/>
          <w:sz w:val="20"/>
        </w:rPr>
        <w:t> </w:t>
      </w:r>
      <w:r>
        <w:rPr>
          <w:color w:val="231F20"/>
          <w:sz w:val="20"/>
        </w:rPr>
        <w:t>3.</w:t>
      </w:r>
    </w:p>
    <w:p>
      <w:pPr>
        <w:pStyle w:val="ListParagraph"/>
        <w:numPr>
          <w:ilvl w:val="0"/>
          <w:numId w:val="23"/>
        </w:numPr>
        <w:tabs>
          <w:tab w:pos="448" w:val="left" w:leader="none"/>
        </w:tabs>
        <w:spacing w:line="240" w:lineRule="auto" w:before="10" w:after="0"/>
        <w:ind w:left="447" w:right="0" w:hanging="300"/>
        <w:jc w:val="left"/>
        <w:rPr>
          <w:sz w:val="20"/>
        </w:rPr>
      </w:pPr>
      <w:r>
        <w:rPr>
          <w:color w:val="231F20"/>
          <w:sz w:val="20"/>
        </w:rPr>
        <w:t>General</w:t>
      </w:r>
      <w:r>
        <w:rPr>
          <w:color w:val="231F20"/>
          <w:spacing w:val="-21"/>
          <w:sz w:val="20"/>
        </w:rPr>
        <w:t> </w:t>
      </w:r>
      <w:r>
        <w:rPr>
          <w:color w:val="231F20"/>
          <w:sz w:val="20"/>
        </w:rPr>
        <w:t>Statute</w:t>
      </w:r>
      <w:r>
        <w:rPr>
          <w:color w:val="231F20"/>
          <w:spacing w:val="-21"/>
          <w:sz w:val="20"/>
        </w:rPr>
        <w:t> </w:t>
      </w:r>
      <w:r>
        <w:rPr>
          <w:color w:val="231F20"/>
          <w:sz w:val="20"/>
        </w:rPr>
        <w:t>09.</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924" w:right="0" w:firstLine="0"/>
        <w:jc w:val="left"/>
        <w:rPr>
          <w:sz w:val="22"/>
        </w:rPr>
      </w:pPr>
      <w:r>
        <w:rPr>
          <w:b/>
          <w:i/>
          <w:color w:val="231F20"/>
          <w:position w:val="1"/>
          <w:sz w:val="20"/>
        </w:rPr>
        <w:t>XXIII General Chapter - Rome, 2003 -</w:t>
      </w:r>
      <w:r>
        <w:rPr>
          <w:b/>
          <w:i/>
          <w:color w:val="231F20"/>
          <w:spacing w:val="43"/>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Documents</w:t>
      </w:r>
      <w:r>
        <w:rPr>
          <w:b/>
          <w:i/>
          <w:color w:val="231F20"/>
          <w:sz w:val="20"/>
        </w:rPr>
        <w:tab/>
      </w:r>
      <w:r>
        <w:rPr>
          <w:color w:val="231F20"/>
          <w:sz w:val="22"/>
        </w:rPr>
        <w:t>139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2"/>
          <w:numId w:val="23"/>
        </w:numPr>
        <w:tabs>
          <w:tab w:pos="1191" w:val="left" w:leader="none"/>
        </w:tabs>
        <w:spacing w:line="249" w:lineRule="auto" w:before="211" w:after="0"/>
        <w:ind w:left="317" w:right="119" w:firstLine="453"/>
        <w:jc w:val="both"/>
        <w:rPr>
          <w:sz w:val="25"/>
        </w:rPr>
      </w:pPr>
      <w:r>
        <w:rPr>
          <w:color w:val="231F20"/>
          <w:sz w:val="25"/>
        </w:rPr>
        <w:t>That </w:t>
      </w:r>
      <w:r>
        <w:rPr>
          <w:color w:val="231F20"/>
          <w:spacing w:val="3"/>
          <w:sz w:val="25"/>
        </w:rPr>
        <w:t>special emphasis </w:t>
      </w:r>
      <w:r>
        <w:rPr>
          <w:color w:val="231F20"/>
          <w:spacing w:val="1"/>
          <w:sz w:val="25"/>
        </w:rPr>
        <w:t>be </w:t>
      </w:r>
      <w:r>
        <w:rPr>
          <w:color w:val="231F20"/>
          <w:spacing w:val="2"/>
          <w:sz w:val="25"/>
        </w:rPr>
        <w:t>given </w:t>
      </w:r>
      <w:r>
        <w:rPr>
          <w:color w:val="231F20"/>
          <w:spacing w:val="1"/>
          <w:sz w:val="25"/>
        </w:rPr>
        <w:t>in </w:t>
      </w:r>
      <w:r>
        <w:rPr>
          <w:color w:val="231F20"/>
          <w:spacing w:val="2"/>
          <w:sz w:val="25"/>
        </w:rPr>
        <w:t>all the </w:t>
      </w:r>
      <w:r>
        <w:rPr>
          <w:color w:val="231F20"/>
          <w:spacing w:val="3"/>
          <w:sz w:val="25"/>
        </w:rPr>
        <w:t>units </w:t>
      </w:r>
      <w:r>
        <w:rPr>
          <w:color w:val="231F20"/>
          <w:spacing w:val="1"/>
          <w:sz w:val="25"/>
        </w:rPr>
        <w:t>of </w:t>
      </w:r>
      <w:r>
        <w:rPr>
          <w:color w:val="231F20"/>
          <w:spacing w:val="5"/>
          <w:sz w:val="25"/>
        </w:rPr>
        <w:t>the </w:t>
      </w:r>
      <w:r>
        <w:rPr>
          <w:color w:val="231F20"/>
          <w:spacing w:val="3"/>
          <w:sz w:val="25"/>
        </w:rPr>
        <w:t>Congregation </w:t>
      </w:r>
      <w:r>
        <w:rPr>
          <w:color w:val="231F20"/>
          <w:spacing w:val="1"/>
          <w:sz w:val="25"/>
        </w:rPr>
        <w:t>to </w:t>
      </w:r>
      <w:r>
        <w:rPr>
          <w:color w:val="231F20"/>
          <w:spacing w:val="3"/>
          <w:sz w:val="25"/>
        </w:rPr>
        <w:t>Redemptorist </w:t>
      </w:r>
      <w:r>
        <w:rPr>
          <w:color w:val="231F20"/>
          <w:spacing w:val="2"/>
          <w:sz w:val="25"/>
        </w:rPr>
        <w:t>youth and </w:t>
      </w:r>
      <w:r>
        <w:rPr>
          <w:color w:val="231F20"/>
          <w:sz w:val="25"/>
        </w:rPr>
        <w:t>Vocational</w:t>
      </w:r>
      <w:r>
        <w:rPr>
          <w:color w:val="231F20"/>
          <w:spacing w:val="-34"/>
          <w:sz w:val="25"/>
        </w:rPr>
        <w:t> </w:t>
      </w:r>
      <w:r>
        <w:rPr>
          <w:color w:val="231F20"/>
          <w:sz w:val="25"/>
        </w:rPr>
        <w:t>Ministry.</w:t>
      </w:r>
    </w:p>
    <w:p>
      <w:pPr>
        <w:pStyle w:val="ListParagraph"/>
        <w:numPr>
          <w:ilvl w:val="2"/>
          <w:numId w:val="23"/>
        </w:numPr>
        <w:tabs>
          <w:tab w:pos="1126" w:val="left" w:leader="none"/>
        </w:tabs>
        <w:spacing w:line="249" w:lineRule="auto" w:before="286" w:after="0"/>
        <w:ind w:left="317" w:right="125" w:firstLine="453"/>
        <w:jc w:val="both"/>
        <w:rPr>
          <w:sz w:val="25"/>
        </w:rPr>
      </w:pPr>
      <w:r>
        <w:rPr>
          <w:color w:val="231F20"/>
          <w:sz w:val="25"/>
        </w:rPr>
        <w:t>That</w:t>
      </w:r>
      <w:r>
        <w:rPr>
          <w:color w:val="231F20"/>
          <w:spacing w:val="-46"/>
          <w:sz w:val="25"/>
        </w:rPr>
        <w:t> </w:t>
      </w:r>
      <w:r>
        <w:rPr>
          <w:color w:val="231F20"/>
          <w:sz w:val="25"/>
        </w:rPr>
        <w:t>the</w:t>
      </w:r>
      <w:r>
        <w:rPr>
          <w:color w:val="231F20"/>
          <w:spacing w:val="-46"/>
          <w:sz w:val="25"/>
        </w:rPr>
        <w:t> </w:t>
      </w:r>
      <w:r>
        <w:rPr>
          <w:color w:val="231F20"/>
          <w:sz w:val="25"/>
        </w:rPr>
        <w:t>General</w:t>
      </w:r>
      <w:r>
        <w:rPr>
          <w:color w:val="231F20"/>
          <w:spacing w:val="-46"/>
          <w:sz w:val="25"/>
        </w:rPr>
        <w:t> </w:t>
      </w:r>
      <w:r>
        <w:rPr>
          <w:color w:val="231F20"/>
          <w:sz w:val="25"/>
        </w:rPr>
        <w:t>Government</w:t>
      </w:r>
      <w:r>
        <w:rPr>
          <w:color w:val="231F20"/>
          <w:spacing w:val="-46"/>
          <w:sz w:val="25"/>
        </w:rPr>
        <w:t> </w:t>
      </w:r>
      <w:r>
        <w:rPr>
          <w:color w:val="231F20"/>
          <w:sz w:val="25"/>
        </w:rPr>
        <w:t>publish</w:t>
      </w:r>
      <w:r>
        <w:rPr>
          <w:color w:val="231F20"/>
          <w:spacing w:val="-46"/>
          <w:sz w:val="25"/>
        </w:rPr>
        <w:t> </w:t>
      </w:r>
      <w:r>
        <w:rPr>
          <w:color w:val="231F20"/>
          <w:sz w:val="25"/>
        </w:rPr>
        <w:t>a</w:t>
      </w:r>
      <w:r>
        <w:rPr>
          <w:color w:val="231F20"/>
          <w:spacing w:val="-46"/>
          <w:sz w:val="25"/>
        </w:rPr>
        <w:t> </w:t>
      </w:r>
      <w:r>
        <w:rPr>
          <w:i/>
          <w:color w:val="231F20"/>
          <w:sz w:val="25"/>
        </w:rPr>
        <w:t>Communicanda</w:t>
      </w:r>
      <w:r>
        <w:rPr>
          <w:i/>
          <w:color w:val="231F20"/>
          <w:spacing w:val="-46"/>
          <w:sz w:val="25"/>
        </w:rPr>
        <w:t> </w:t>
      </w:r>
      <w:r>
        <w:rPr>
          <w:color w:val="231F20"/>
          <w:sz w:val="25"/>
        </w:rPr>
        <w:t>on the</w:t>
      </w:r>
      <w:r>
        <w:rPr>
          <w:color w:val="231F20"/>
          <w:spacing w:val="-20"/>
          <w:sz w:val="25"/>
        </w:rPr>
        <w:t> </w:t>
      </w:r>
      <w:r>
        <w:rPr>
          <w:color w:val="231F20"/>
          <w:sz w:val="25"/>
        </w:rPr>
        <w:t>theme</w:t>
      </w:r>
      <w:r>
        <w:rPr>
          <w:color w:val="231F20"/>
          <w:spacing w:val="-20"/>
          <w:sz w:val="25"/>
        </w:rPr>
        <w:t> </w:t>
      </w:r>
      <w:r>
        <w:rPr>
          <w:color w:val="231F20"/>
          <w:sz w:val="25"/>
        </w:rPr>
        <w:t>of</w:t>
      </w:r>
      <w:r>
        <w:rPr>
          <w:color w:val="231F20"/>
          <w:spacing w:val="-20"/>
          <w:sz w:val="25"/>
        </w:rPr>
        <w:t> </w:t>
      </w:r>
      <w:r>
        <w:rPr>
          <w:color w:val="231F20"/>
          <w:sz w:val="25"/>
        </w:rPr>
        <w:t>redemption,</w:t>
      </w:r>
      <w:r>
        <w:rPr>
          <w:color w:val="231F20"/>
          <w:spacing w:val="-20"/>
          <w:sz w:val="25"/>
        </w:rPr>
        <w:t> </w:t>
      </w:r>
      <w:r>
        <w:rPr>
          <w:color w:val="231F20"/>
          <w:sz w:val="25"/>
        </w:rPr>
        <w:t>given</w:t>
      </w:r>
      <w:r>
        <w:rPr>
          <w:color w:val="231F20"/>
          <w:spacing w:val="-20"/>
          <w:sz w:val="25"/>
        </w:rPr>
        <w:t> </w:t>
      </w:r>
      <w:r>
        <w:rPr>
          <w:color w:val="231F20"/>
          <w:sz w:val="25"/>
        </w:rPr>
        <w:t>that</w:t>
      </w:r>
      <w:r>
        <w:rPr>
          <w:color w:val="231F20"/>
          <w:spacing w:val="-20"/>
          <w:sz w:val="25"/>
        </w:rPr>
        <w:t> </w:t>
      </w:r>
      <w:r>
        <w:rPr>
          <w:color w:val="231F20"/>
          <w:sz w:val="25"/>
        </w:rPr>
        <w:t>new</w:t>
      </w:r>
      <w:r>
        <w:rPr>
          <w:color w:val="231F20"/>
          <w:spacing w:val="-20"/>
          <w:sz w:val="25"/>
        </w:rPr>
        <w:t> </w:t>
      </w:r>
      <w:r>
        <w:rPr>
          <w:color w:val="231F20"/>
          <w:sz w:val="25"/>
        </w:rPr>
        <w:t>anthropological</w:t>
      </w:r>
      <w:r>
        <w:rPr>
          <w:color w:val="231F20"/>
          <w:spacing w:val="-20"/>
          <w:sz w:val="25"/>
        </w:rPr>
        <w:t> </w:t>
      </w:r>
      <w:r>
        <w:rPr>
          <w:color w:val="231F20"/>
          <w:sz w:val="25"/>
        </w:rPr>
        <w:t>findings and new understandings of the world and of our faith demand clarification of the concept and its content. This</w:t>
      </w:r>
      <w:r>
        <w:rPr>
          <w:color w:val="231F20"/>
          <w:spacing w:val="-14"/>
          <w:sz w:val="25"/>
        </w:rPr>
        <w:t> </w:t>
      </w:r>
      <w:r>
        <w:rPr>
          <w:color w:val="231F20"/>
          <w:sz w:val="25"/>
        </w:rPr>
        <w:t>Communicanda should</w:t>
      </w:r>
      <w:r>
        <w:rPr>
          <w:color w:val="231F20"/>
          <w:spacing w:val="-30"/>
          <w:sz w:val="25"/>
        </w:rPr>
        <w:t> </w:t>
      </w:r>
      <w:r>
        <w:rPr>
          <w:color w:val="231F20"/>
          <w:sz w:val="25"/>
        </w:rPr>
        <w:t>offer</w:t>
      </w:r>
      <w:r>
        <w:rPr>
          <w:color w:val="231F20"/>
          <w:spacing w:val="-30"/>
          <w:sz w:val="25"/>
        </w:rPr>
        <w:t> </w:t>
      </w:r>
      <w:r>
        <w:rPr>
          <w:color w:val="231F20"/>
          <w:sz w:val="25"/>
        </w:rPr>
        <w:t>to</w:t>
      </w:r>
      <w:r>
        <w:rPr>
          <w:color w:val="231F20"/>
          <w:spacing w:val="-30"/>
          <w:sz w:val="25"/>
        </w:rPr>
        <w:t> </w:t>
      </w:r>
      <w:r>
        <w:rPr>
          <w:color w:val="231F20"/>
          <w:sz w:val="25"/>
        </w:rPr>
        <w:t>Redemptorists</w:t>
      </w:r>
      <w:r>
        <w:rPr>
          <w:color w:val="231F20"/>
          <w:spacing w:val="-30"/>
          <w:sz w:val="25"/>
        </w:rPr>
        <w:t> </w:t>
      </w:r>
      <w:r>
        <w:rPr>
          <w:color w:val="231F20"/>
          <w:sz w:val="25"/>
        </w:rPr>
        <w:t>the</w:t>
      </w:r>
      <w:r>
        <w:rPr>
          <w:color w:val="231F20"/>
          <w:spacing w:val="-30"/>
          <w:sz w:val="25"/>
        </w:rPr>
        <w:t> </w:t>
      </w:r>
      <w:r>
        <w:rPr>
          <w:color w:val="231F20"/>
          <w:sz w:val="25"/>
        </w:rPr>
        <w:t>necessary</w:t>
      </w:r>
      <w:r>
        <w:rPr>
          <w:color w:val="231F20"/>
          <w:spacing w:val="-30"/>
          <w:sz w:val="25"/>
        </w:rPr>
        <w:t> </w:t>
      </w:r>
      <w:r>
        <w:rPr>
          <w:color w:val="231F20"/>
          <w:sz w:val="25"/>
        </w:rPr>
        <w:t>elements</w:t>
      </w:r>
      <w:r>
        <w:rPr>
          <w:color w:val="231F20"/>
          <w:spacing w:val="-30"/>
          <w:sz w:val="25"/>
        </w:rPr>
        <w:t> </w:t>
      </w:r>
      <w:r>
        <w:rPr>
          <w:color w:val="231F20"/>
          <w:sz w:val="25"/>
        </w:rPr>
        <w:t>to</w:t>
      </w:r>
      <w:r>
        <w:rPr>
          <w:color w:val="231F20"/>
          <w:spacing w:val="-30"/>
          <w:sz w:val="25"/>
        </w:rPr>
        <w:t> </w:t>
      </w:r>
      <w:r>
        <w:rPr>
          <w:color w:val="231F20"/>
          <w:sz w:val="25"/>
        </w:rPr>
        <w:t>discern</w:t>
      </w:r>
      <w:r>
        <w:rPr>
          <w:color w:val="231F20"/>
          <w:spacing w:val="-30"/>
          <w:sz w:val="25"/>
        </w:rPr>
        <w:t> </w:t>
      </w:r>
      <w:r>
        <w:rPr>
          <w:color w:val="231F20"/>
          <w:sz w:val="25"/>
        </w:rPr>
        <w:t>its meaning and to revitalize the apostolic</w:t>
      </w:r>
      <w:r>
        <w:rPr>
          <w:color w:val="231F20"/>
          <w:spacing w:val="-28"/>
          <w:sz w:val="25"/>
        </w:rPr>
        <w:t> </w:t>
      </w:r>
      <w:r>
        <w:rPr>
          <w:color w:val="231F20"/>
          <w:sz w:val="25"/>
        </w:rPr>
        <w:t>life.</w:t>
      </w:r>
    </w:p>
    <w:p>
      <w:pPr>
        <w:pStyle w:val="BodyText"/>
        <w:spacing w:before="1"/>
      </w:pPr>
    </w:p>
    <w:p>
      <w:pPr>
        <w:pStyle w:val="ListParagraph"/>
        <w:numPr>
          <w:ilvl w:val="2"/>
          <w:numId w:val="23"/>
        </w:numPr>
        <w:tabs>
          <w:tab w:pos="1184" w:val="left" w:leader="none"/>
        </w:tabs>
        <w:spacing w:line="249" w:lineRule="auto" w:before="1" w:after="0"/>
        <w:ind w:left="317" w:right="119" w:firstLine="453"/>
        <w:jc w:val="both"/>
        <w:rPr>
          <w:sz w:val="25"/>
        </w:rPr>
      </w:pPr>
      <w:r>
        <w:rPr>
          <w:color w:val="231F20"/>
          <w:sz w:val="25"/>
        </w:rPr>
        <w:t>The </w:t>
      </w:r>
      <w:r>
        <w:rPr>
          <w:color w:val="231F20"/>
          <w:spacing w:val="2"/>
          <w:sz w:val="25"/>
        </w:rPr>
        <w:t>General </w:t>
      </w:r>
      <w:r>
        <w:rPr>
          <w:color w:val="231F20"/>
          <w:spacing w:val="3"/>
          <w:sz w:val="25"/>
        </w:rPr>
        <w:t>Chapter recommends </w:t>
      </w:r>
      <w:r>
        <w:rPr>
          <w:color w:val="231F20"/>
          <w:spacing w:val="2"/>
          <w:sz w:val="25"/>
        </w:rPr>
        <w:t>that all </w:t>
      </w:r>
      <w:r>
        <w:rPr>
          <w:color w:val="231F20"/>
          <w:spacing w:val="3"/>
          <w:sz w:val="25"/>
        </w:rPr>
        <w:t>units value </w:t>
      </w:r>
      <w:r>
        <w:rPr>
          <w:color w:val="231F20"/>
          <w:spacing w:val="2"/>
          <w:sz w:val="25"/>
        </w:rPr>
        <w:t>the presence </w:t>
      </w:r>
      <w:r>
        <w:rPr>
          <w:color w:val="231F20"/>
          <w:spacing w:val="1"/>
          <w:sz w:val="25"/>
        </w:rPr>
        <w:t>of </w:t>
      </w:r>
      <w:r>
        <w:rPr>
          <w:color w:val="231F20"/>
          <w:spacing w:val="2"/>
          <w:sz w:val="25"/>
        </w:rPr>
        <w:t>lay </w:t>
      </w:r>
      <w:r>
        <w:rPr>
          <w:color w:val="231F20"/>
          <w:spacing w:val="3"/>
          <w:sz w:val="25"/>
        </w:rPr>
        <w:t>people </w:t>
      </w:r>
      <w:r>
        <w:rPr>
          <w:color w:val="231F20"/>
          <w:spacing w:val="1"/>
          <w:sz w:val="25"/>
        </w:rPr>
        <w:t>as an </w:t>
      </w:r>
      <w:r>
        <w:rPr>
          <w:color w:val="231F20"/>
          <w:spacing w:val="3"/>
          <w:sz w:val="25"/>
        </w:rPr>
        <w:t>element which enriches </w:t>
      </w:r>
      <w:r>
        <w:rPr>
          <w:color w:val="231F20"/>
          <w:spacing w:val="5"/>
          <w:sz w:val="25"/>
        </w:rPr>
        <w:t>and </w:t>
      </w:r>
      <w:r>
        <w:rPr>
          <w:color w:val="231F20"/>
          <w:spacing w:val="2"/>
          <w:sz w:val="25"/>
        </w:rPr>
        <w:t>gives new </w:t>
      </w:r>
      <w:r>
        <w:rPr>
          <w:color w:val="231F20"/>
          <w:spacing w:val="3"/>
          <w:sz w:val="25"/>
        </w:rPr>
        <w:t>dimensions </w:t>
      </w:r>
      <w:r>
        <w:rPr>
          <w:color w:val="231F20"/>
          <w:spacing w:val="1"/>
          <w:sz w:val="25"/>
        </w:rPr>
        <w:t>to </w:t>
      </w:r>
      <w:r>
        <w:rPr>
          <w:color w:val="231F20"/>
          <w:spacing w:val="2"/>
          <w:sz w:val="25"/>
        </w:rPr>
        <w:t>our task </w:t>
      </w:r>
      <w:r>
        <w:rPr>
          <w:color w:val="231F20"/>
          <w:spacing w:val="1"/>
          <w:sz w:val="25"/>
        </w:rPr>
        <w:t>of </w:t>
      </w:r>
      <w:r>
        <w:rPr>
          <w:color w:val="231F20"/>
          <w:spacing w:val="3"/>
          <w:sz w:val="25"/>
        </w:rPr>
        <w:t>proclaiming </w:t>
      </w:r>
      <w:r>
        <w:rPr>
          <w:color w:val="231F20"/>
          <w:spacing w:val="5"/>
          <w:sz w:val="25"/>
        </w:rPr>
        <w:t>plentiful </w:t>
      </w:r>
      <w:r>
        <w:rPr>
          <w:color w:val="231F20"/>
          <w:spacing w:val="3"/>
          <w:sz w:val="25"/>
        </w:rPr>
        <w:t>Redemption </w:t>
      </w:r>
      <w:r>
        <w:rPr>
          <w:color w:val="231F20"/>
          <w:spacing w:val="1"/>
          <w:sz w:val="25"/>
        </w:rPr>
        <w:t>to </w:t>
      </w:r>
      <w:r>
        <w:rPr>
          <w:color w:val="231F20"/>
          <w:spacing w:val="2"/>
          <w:sz w:val="25"/>
        </w:rPr>
        <w:t>the most </w:t>
      </w:r>
      <w:r>
        <w:rPr>
          <w:color w:val="231F20"/>
          <w:spacing w:val="3"/>
          <w:sz w:val="25"/>
        </w:rPr>
        <w:t>abandoned. </w:t>
      </w:r>
      <w:r>
        <w:rPr>
          <w:color w:val="231F20"/>
          <w:spacing w:val="-8"/>
          <w:sz w:val="25"/>
        </w:rPr>
        <w:t>We </w:t>
      </w:r>
      <w:r>
        <w:rPr>
          <w:color w:val="231F20"/>
          <w:spacing w:val="2"/>
          <w:sz w:val="25"/>
        </w:rPr>
        <w:t>see this presence </w:t>
      </w:r>
      <w:r>
        <w:rPr>
          <w:color w:val="231F20"/>
          <w:spacing w:val="1"/>
          <w:sz w:val="25"/>
        </w:rPr>
        <w:t>as </w:t>
      </w:r>
      <w:r>
        <w:rPr>
          <w:color w:val="231F20"/>
          <w:sz w:val="25"/>
        </w:rPr>
        <w:t>a </w:t>
      </w:r>
      <w:r>
        <w:rPr>
          <w:color w:val="231F20"/>
          <w:spacing w:val="2"/>
          <w:sz w:val="25"/>
        </w:rPr>
        <w:t>sign</w:t>
      </w:r>
      <w:r>
        <w:rPr>
          <w:color w:val="231F20"/>
          <w:spacing w:val="-8"/>
          <w:sz w:val="25"/>
        </w:rPr>
        <w:t> </w:t>
      </w:r>
      <w:r>
        <w:rPr>
          <w:color w:val="231F20"/>
          <w:spacing w:val="1"/>
          <w:sz w:val="25"/>
        </w:rPr>
        <w:t>of</w:t>
      </w:r>
      <w:r>
        <w:rPr>
          <w:color w:val="231F20"/>
          <w:spacing w:val="-8"/>
          <w:sz w:val="25"/>
        </w:rPr>
        <w:t> </w:t>
      </w:r>
      <w:r>
        <w:rPr>
          <w:color w:val="231F20"/>
          <w:spacing w:val="2"/>
          <w:sz w:val="25"/>
        </w:rPr>
        <w:t>our</w:t>
      </w:r>
      <w:r>
        <w:rPr>
          <w:color w:val="231F20"/>
          <w:spacing w:val="-8"/>
          <w:sz w:val="25"/>
        </w:rPr>
        <w:t> </w:t>
      </w:r>
      <w:r>
        <w:rPr>
          <w:color w:val="231F20"/>
          <w:spacing w:val="3"/>
          <w:sz w:val="25"/>
        </w:rPr>
        <w:t>times</w:t>
      </w:r>
      <w:r>
        <w:rPr>
          <w:color w:val="231F20"/>
          <w:spacing w:val="-8"/>
          <w:sz w:val="25"/>
        </w:rPr>
        <w:t> </w:t>
      </w:r>
      <w:r>
        <w:rPr>
          <w:color w:val="231F20"/>
          <w:spacing w:val="2"/>
          <w:sz w:val="25"/>
        </w:rPr>
        <w:t>that</w:t>
      </w:r>
      <w:r>
        <w:rPr>
          <w:color w:val="231F20"/>
          <w:spacing w:val="-8"/>
          <w:sz w:val="25"/>
        </w:rPr>
        <w:t> </w:t>
      </w:r>
      <w:r>
        <w:rPr>
          <w:color w:val="231F20"/>
          <w:spacing w:val="3"/>
          <w:sz w:val="25"/>
        </w:rPr>
        <w:t>opens</w:t>
      </w:r>
      <w:r>
        <w:rPr>
          <w:color w:val="231F20"/>
          <w:spacing w:val="-8"/>
          <w:sz w:val="25"/>
        </w:rPr>
        <w:t> </w:t>
      </w:r>
      <w:r>
        <w:rPr>
          <w:color w:val="231F20"/>
          <w:spacing w:val="1"/>
          <w:sz w:val="25"/>
        </w:rPr>
        <w:t>us</w:t>
      </w:r>
      <w:r>
        <w:rPr>
          <w:color w:val="231F20"/>
          <w:spacing w:val="-8"/>
          <w:sz w:val="25"/>
        </w:rPr>
        <w:t> </w:t>
      </w:r>
      <w:r>
        <w:rPr>
          <w:color w:val="231F20"/>
          <w:spacing w:val="1"/>
          <w:sz w:val="25"/>
        </w:rPr>
        <w:t>up</w:t>
      </w:r>
      <w:r>
        <w:rPr>
          <w:color w:val="231F20"/>
          <w:spacing w:val="-8"/>
          <w:sz w:val="25"/>
        </w:rPr>
        <w:t> </w:t>
      </w:r>
      <w:r>
        <w:rPr>
          <w:color w:val="231F20"/>
          <w:spacing w:val="1"/>
          <w:sz w:val="25"/>
        </w:rPr>
        <w:t>more</w:t>
      </w:r>
      <w:r>
        <w:rPr>
          <w:color w:val="231F20"/>
          <w:spacing w:val="-8"/>
          <w:sz w:val="25"/>
        </w:rPr>
        <w:t> </w:t>
      </w:r>
      <w:r>
        <w:rPr>
          <w:color w:val="231F20"/>
          <w:spacing w:val="2"/>
          <w:sz w:val="25"/>
        </w:rPr>
        <w:t>and</w:t>
      </w:r>
      <w:r>
        <w:rPr>
          <w:color w:val="231F20"/>
          <w:spacing w:val="-8"/>
          <w:sz w:val="25"/>
        </w:rPr>
        <w:t> </w:t>
      </w:r>
      <w:r>
        <w:rPr>
          <w:color w:val="231F20"/>
          <w:spacing w:val="1"/>
          <w:sz w:val="25"/>
        </w:rPr>
        <w:t>more</w:t>
      </w:r>
      <w:r>
        <w:rPr>
          <w:color w:val="231F20"/>
          <w:spacing w:val="-8"/>
          <w:sz w:val="25"/>
        </w:rPr>
        <w:t> </w:t>
      </w:r>
      <w:r>
        <w:rPr>
          <w:color w:val="231F20"/>
          <w:spacing w:val="1"/>
          <w:sz w:val="25"/>
        </w:rPr>
        <w:t>to</w:t>
      </w:r>
      <w:r>
        <w:rPr>
          <w:color w:val="231F20"/>
          <w:spacing w:val="-8"/>
          <w:sz w:val="25"/>
        </w:rPr>
        <w:t> </w:t>
      </w:r>
      <w:r>
        <w:rPr>
          <w:color w:val="231F20"/>
          <w:spacing w:val="5"/>
          <w:sz w:val="25"/>
        </w:rPr>
        <w:t>experience </w:t>
      </w:r>
      <w:r>
        <w:rPr>
          <w:color w:val="231F20"/>
          <w:spacing w:val="2"/>
          <w:sz w:val="25"/>
        </w:rPr>
        <w:t>the Church </w:t>
      </w:r>
      <w:r>
        <w:rPr>
          <w:color w:val="231F20"/>
          <w:spacing w:val="1"/>
          <w:sz w:val="25"/>
        </w:rPr>
        <w:t>as </w:t>
      </w:r>
      <w:r>
        <w:rPr>
          <w:color w:val="231F20"/>
          <w:sz w:val="25"/>
        </w:rPr>
        <w:t>People </w:t>
      </w:r>
      <w:r>
        <w:rPr>
          <w:color w:val="231F20"/>
          <w:spacing w:val="1"/>
          <w:sz w:val="25"/>
        </w:rPr>
        <w:t>of God </w:t>
      </w:r>
      <w:r>
        <w:rPr>
          <w:color w:val="231F20"/>
          <w:spacing w:val="2"/>
          <w:sz w:val="25"/>
        </w:rPr>
        <w:t>and </w:t>
      </w:r>
      <w:r>
        <w:rPr>
          <w:color w:val="231F20"/>
          <w:sz w:val="25"/>
        </w:rPr>
        <w:t>a </w:t>
      </w:r>
      <w:r>
        <w:rPr>
          <w:color w:val="231F20"/>
          <w:spacing w:val="3"/>
          <w:sz w:val="25"/>
        </w:rPr>
        <w:t>mystery </w:t>
      </w:r>
      <w:r>
        <w:rPr>
          <w:color w:val="231F20"/>
          <w:spacing w:val="1"/>
          <w:sz w:val="25"/>
        </w:rPr>
        <w:t>of </w:t>
      </w:r>
      <w:r>
        <w:rPr>
          <w:color w:val="231F20"/>
          <w:spacing w:val="3"/>
          <w:sz w:val="25"/>
        </w:rPr>
        <w:t>communion. </w:t>
      </w:r>
      <w:r>
        <w:rPr>
          <w:color w:val="231F20"/>
          <w:sz w:val="25"/>
        </w:rPr>
        <w:t>It </w:t>
      </w:r>
      <w:r>
        <w:rPr>
          <w:color w:val="231F20"/>
          <w:spacing w:val="1"/>
          <w:sz w:val="25"/>
        </w:rPr>
        <w:t>is</w:t>
      </w:r>
      <w:r>
        <w:rPr>
          <w:color w:val="231F20"/>
          <w:spacing w:val="-14"/>
          <w:sz w:val="25"/>
        </w:rPr>
        <w:t> </w:t>
      </w:r>
      <w:r>
        <w:rPr>
          <w:color w:val="231F20"/>
          <w:spacing w:val="2"/>
          <w:sz w:val="25"/>
        </w:rPr>
        <w:t>from</w:t>
      </w:r>
      <w:r>
        <w:rPr>
          <w:color w:val="231F20"/>
          <w:spacing w:val="-14"/>
          <w:sz w:val="25"/>
        </w:rPr>
        <w:t> </w:t>
      </w:r>
      <w:r>
        <w:rPr>
          <w:color w:val="231F20"/>
          <w:spacing w:val="2"/>
          <w:sz w:val="25"/>
        </w:rPr>
        <w:t>this</w:t>
      </w:r>
      <w:r>
        <w:rPr>
          <w:color w:val="231F20"/>
          <w:spacing w:val="-14"/>
          <w:sz w:val="25"/>
        </w:rPr>
        <w:t> </w:t>
      </w:r>
      <w:r>
        <w:rPr>
          <w:color w:val="231F20"/>
          <w:spacing w:val="3"/>
          <w:sz w:val="25"/>
        </w:rPr>
        <w:t>positive</w:t>
      </w:r>
      <w:r>
        <w:rPr>
          <w:color w:val="231F20"/>
          <w:spacing w:val="-14"/>
          <w:sz w:val="25"/>
        </w:rPr>
        <w:t> </w:t>
      </w:r>
      <w:r>
        <w:rPr>
          <w:color w:val="231F20"/>
          <w:spacing w:val="3"/>
          <w:sz w:val="25"/>
        </w:rPr>
        <w:t>perspective</w:t>
      </w:r>
      <w:r>
        <w:rPr>
          <w:color w:val="231F20"/>
          <w:spacing w:val="-14"/>
          <w:sz w:val="25"/>
        </w:rPr>
        <w:t> </w:t>
      </w:r>
      <w:r>
        <w:rPr>
          <w:color w:val="231F20"/>
          <w:spacing w:val="2"/>
          <w:sz w:val="25"/>
        </w:rPr>
        <w:t>that</w:t>
      </w:r>
      <w:r>
        <w:rPr>
          <w:color w:val="231F20"/>
          <w:spacing w:val="-14"/>
          <w:sz w:val="25"/>
        </w:rPr>
        <w:t> </w:t>
      </w:r>
      <w:r>
        <w:rPr>
          <w:color w:val="231F20"/>
          <w:spacing w:val="2"/>
          <w:sz w:val="25"/>
        </w:rPr>
        <w:t>the</w:t>
      </w:r>
      <w:r>
        <w:rPr>
          <w:color w:val="231F20"/>
          <w:spacing w:val="-14"/>
          <w:sz w:val="25"/>
        </w:rPr>
        <w:t> </w:t>
      </w:r>
      <w:r>
        <w:rPr>
          <w:color w:val="231F20"/>
          <w:spacing w:val="3"/>
          <w:sz w:val="25"/>
        </w:rPr>
        <w:t>Chapter</w:t>
      </w:r>
      <w:r>
        <w:rPr>
          <w:color w:val="231F20"/>
          <w:spacing w:val="-14"/>
          <w:sz w:val="25"/>
        </w:rPr>
        <w:t> </w:t>
      </w:r>
      <w:r>
        <w:rPr>
          <w:color w:val="231F20"/>
          <w:spacing w:val="2"/>
          <w:sz w:val="25"/>
        </w:rPr>
        <w:t>asks</w:t>
      </w:r>
      <w:r>
        <w:rPr>
          <w:color w:val="231F20"/>
          <w:spacing w:val="-14"/>
          <w:sz w:val="25"/>
        </w:rPr>
        <w:t> </w:t>
      </w:r>
      <w:r>
        <w:rPr>
          <w:color w:val="231F20"/>
          <w:spacing w:val="2"/>
          <w:sz w:val="25"/>
        </w:rPr>
        <w:t>that</w:t>
      </w:r>
      <w:r>
        <w:rPr>
          <w:color w:val="231F20"/>
          <w:spacing w:val="-14"/>
          <w:sz w:val="25"/>
        </w:rPr>
        <w:t> </w:t>
      </w:r>
      <w:r>
        <w:rPr>
          <w:color w:val="231F20"/>
          <w:spacing w:val="5"/>
          <w:sz w:val="25"/>
        </w:rPr>
        <w:t>steps </w:t>
      </w:r>
      <w:r>
        <w:rPr>
          <w:color w:val="231F20"/>
          <w:spacing w:val="3"/>
          <w:sz w:val="25"/>
        </w:rPr>
        <w:t>continue </w:t>
      </w:r>
      <w:r>
        <w:rPr>
          <w:color w:val="231F20"/>
          <w:spacing w:val="1"/>
          <w:sz w:val="25"/>
        </w:rPr>
        <w:t>to be </w:t>
      </w:r>
      <w:r>
        <w:rPr>
          <w:color w:val="231F20"/>
          <w:spacing w:val="3"/>
          <w:sz w:val="25"/>
        </w:rPr>
        <w:t>taken </w:t>
      </w:r>
      <w:r>
        <w:rPr>
          <w:color w:val="231F20"/>
          <w:spacing w:val="1"/>
          <w:sz w:val="25"/>
        </w:rPr>
        <w:t>in </w:t>
      </w:r>
      <w:r>
        <w:rPr>
          <w:color w:val="231F20"/>
          <w:spacing w:val="2"/>
          <w:sz w:val="25"/>
        </w:rPr>
        <w:t>the </w:t>
      </w:r>
      <w:r>
        <w:rPr>
          <w:color w:val="231F20"/>
          <w:spacing w:val="3"/>
          <w:sz w:val="25"/>
        </w:rPr>
        <w:t>formation </w:t>
      </w:r>
      <w:r>
        <w:rPr>
          <w:color w:val="231F20"/>
          <w:spacing w:val="2"/>
          <w:sz w:val="25"/>
        </w:rPr>
        <w:t>and </w:t>
      </w:r>
      <w:r>
        <w:rPr>
          <w:color w:val="231F20"/>
          <w:spacing w:val="3"/>
          <w:sz w:val="25"/>
        </w:rPr>
        <w:t>cooperation </w:t>
      </w:r>
      <w:r>
        <w:rPr>
          <w:color w:val="231F20"/>
          <w:spacing w:val="2"/>
          <w:sz w:val="25"/>
        </w:rPr>
        <w:t>with</w:t>
      </w:r>
      <w:r>
        <w:rPr>
          <w:color w:val="231F20"/>
          <w:spacing w:val="-41"/>
          <w:sz w:val="25"/>
        </w:rPr>
        <w:t> </w:t>
      </w:r>
      <w:r>
        <w:rPr>
          <w:color w:val="231F20"/>
          <w:spacing w:val="5"/>
          <w:sz w:val="25"/>
        </w:rPr>
        <w:t>lay </w:t>
      </w:r>
      <w:r>
        <w:rPr>
          <w:color w:val="231F20"/>
          <w:spacing w:val="3"/>
          <w:sz w:val="25"/>
        </w:rPr>
        <w:t>people</w:t>
      </w:r>
      <w:r>
        <w:rPr>
          <w:color w:val="231F20"/>
          <w:spacing w:val="-18"/>
          <w:sz w:val="25"/>
        </w:rPr>
        <w:t> </w:t>
      </w:r>
      <w:r>
        <w:rPr>
          <w:color w:val="231F20"/>
          <w:spacing w:val="3"/>
          <w:sz w:val="25"/>
        </w:rPr>
        <w:t>until</w:t>
      </w:r>
      <w:r>
        <w:rPr>
          <w:color w:val="231F20"/>
          <w:spacing w:val="-18"/>
          <w:sz w:val="25"/>
        </w:rPr>
        <w:t> </w:t>
      </w:r>
      <w:r>
        <w:rPr>
          <w:color w:val="231F20"/>
          <w:sz w:val="25"/>
        </w:rPr>
        <w:t>we</w:t>
      </w:r>
      <w:r>
        <w:rPr>
          <w:color w:val="231F20"/>
          <w:spacing w:val="-18"/>
          <w:sz w:val="25"/>
        </w:rPr>
        <w:t> </w:t>
      </w:r>
      <w:r>
        <w:rPr>
          <w:color w:val="231F20"/>
          <w:spacing w:val="2"/>
          <w:sz w:val="25"/>
        </w:rPr>
        <w:t>reach</w:t>
      </w:r>
      <w:r>
        <w:rPr>
          <w:color w:val="231F20"/>
          <w:spacing w:val="-18"/>
          <w:sz w:val="25"/>
        </w:rPr>
        <w:t> </w:t>
      </w:r>
      <w:r>
        <w:rPr>
          <w:color w:val="231F20"/>
          <w:spacing w:val="3"/>
          <w:sz w:val="25"/>
        </w:rPr>
        <w:t>true</w:t>
      </w:r>
      <w:r>
        <w:rPr>
          <w:color w:val="231F20"/>
          <w:spacing w:val="-18"/>
          <w:sz w:val="25"/>
        </w:rPr>
        <w:t> </w:t>
      </w:r>
      <w:r>
        <w:rPr>
          <w:color w:val="231F20"/>
          <w:spacing w:val="3"/>
          <w:sz w:val="25"/>
        </w:rPr>
        <w:t>co-responsibility</w:t>
      </w:r>
      <w:r>
        <w:rPr>
          <w:color w:val="231F20"/>
          <w:spacing w:val="-18"/>
          <w:sz w:val="25"/>
        </w:rPr>
        <w:t> </w:t>
      </w:r>
      <w:r>
        <w:rPr>
          <w:color w:val="231F20"/>
          <w:spacing w:val="1"/>
          <w:sz w:val="25"/>
        </w:rPr>
        <w:t>in</w:t>
      </w:r>
      <w:r>
        <w:rPr>
          <w:color w:val="231F20"/>
          <w:spacing w:val="-18"/>
          <w:sz w:val="25"/>
        </w:rPr>
        <w:t> </w:t>
      </w:r>
      <w:r>
        <w:rPr>
          <w:color w:val="231F20"/>
          <w:spacing w:val="2"/>
          <w:sz w:val="25"/>
        </w:rPr>
        <w:t>the</w:t>
      </w:r>
      <w:r>
        <w:rPr>
          <w:color w:val="231F20"/>
          <w:spacing w:val="-18"/>
          <w:sz w:val="25"/>
        </w:rPr>
        <w:t> </w:t>
      </w:r>
      <w:r>
        <w:rPr>
          <w:color w:val="231F20"/>
          <w:spacing w:val="3"/>
          <w:sz w:val="25"/>
        </w:rPr>
        <w:t>proclamation </w:t>
      </w:r>
      <w:r>
        <w:rPr>
          <w:color w:val="231F20"/>
          <w:spacing w:val="1"/>
          <w:sz w:val="25"/>
        </w:rPr>
        <w:t>of </w:t>
      </w:r>
      <w:r>
        <w:rPr>
          <w:color w:val="231F20"/>
          <w:spacing w:val="3"/>
          <w:sz w:val="25"/>
        </w:rPr>
        <w:t>plentiful</w:t>
      </w:r>
      <w:r>
        <w:rPr>
          <w:color w:val="231F20"/>
          <w:spacing w:val="15"/>
          <w:sz w:val="25"/>
        </w:rPr>
        <w:t> </w:t>
      </w:r>
      <w:r>
        <w:rPr>
          <w:color w:val="231F20"/>
          <w:spacing w:val="3"/>
          <w:sz w:val="25"/>
        </w:rPr>
        <w:t>Redemption.</w:t>
      </w:r>
    </w:p>
    <w:p>
      <w:pPr>
        <w:pStyle w:val="BodyText"/>
        <w:spacing w:before="6"/>
      </w:pPr>
    </w:p>
    <w:p>
      <w:pPr>
        <w:pStyle w:val="ListParagraph"/>
        <w:numPr>
          <w:ilvl w:val="2"/>
          <w:numId w:val="23"/>
        </w:numPr>
        <w:tabs>
          <w:tab w:pos="1225" w:val="left" w:leader="none"/>
        </w:tabs>
        <w:spacing w:line="249" w:lineRule="auto" w:before="0" w:after="0"/>
        <w:ind w:left="317" w:right="119" w:firstLine="453"/>
        <w:jc w:val="both"/>
        <w:rPr>
          <w:sz w:val="25"/>
        </w:rPr>
      </w:pPr>
      <w:r>
        <w:rPr>
          <w:color w:val="231F20"/>
          <w:sz w:val="25"/>
        </w:rPr>
        <w:t>That </w:t>
      </w:r>
      <w:r>
        <w:rPr>
          <w:color w:val="231F20"/>
          <w:spacing w:val="2"/>
          <w:sz w:val="25"/>
        </w:rPr>
        <w:t>the General Government </w:t>
      </w:r>
      <w:r>
        <w:rPr>
          <w:color w:val="231F20"/>
          <w:spacing w:val="3"/>
          <w:sz w:val="25"/>
        </w:rPr>
        <w:t>study </w:t>
      </w:r>
      <w:r>
        <w:rPr>
          <w:color w:val="231F20"/>
          <w:spacing w:val="2"/>
          <w:sz w:val="25"/>
        </w:rPr>
        <w:t>the </w:t>
      </w:r>
      <w:r>
        <w:rPr>
          <w:color w:val="231F20"/>
          <w:spacing w:val="5"/>
          <w:sz w:val="25"/>
        </w:rPr>
        <w:t>possibility  </w:t>
      </w:r>
      <w:r>
        <w:rPr>
          <w:color w:val="231F20"/>
          <w:spacing w:val="1"/>
          <w:sz w:val="25"/>
        </w:rPr>
        <w:t>of </w:t>
      </w:r>
      <w:r>
        <w:rPr>
          <w:color w:val="231F20"/>
          <w:spacing w:val="2"/>
          <w:sz w:val="25"/>
        </w:rPr>
        <w:t>creating </w:t>
      </w:r>
      <w:r>
        <w:rPr>
          <w:color w:val="231F20"/>
          <w:spacing w:val="1"/>
          <w:sz w:val="25"/>
        </w:rPr>
        <w:t>an </w:t>
      </w:r>
      <w:r>
        <w:rPr>
          <w:color w:val="231F20"/>
          <w:spacing w:val="3"/>
          <w:sz w:val="25"/>
        </w:rPr>
        <w:t>Institute </w:t>
      </w:r>
      <w:r>
        <w:rPr>
          <w:color w:val="231F20"/>
          <w:spacing w:val="2"/>
          <w:sz w:val="25"/>
        </w:rPr>
        <w:t>for Evangelization, </w:t>
      </w:r>
      <w:r>
        <w:rPr>
          <w:color w:val="231F20"/>
          <w:spacing w:val="3"/>
          <w:sz w:val="25"/>
        </w:rPr>
        <w:t>integrating </w:t>
      </w:r>
      <w:r>
        <w:rPr>
          <w:color w:val="231F20"/>
          <w:spacing w:val="5"/>
          <w:sz w:val="25"/>
        </w:rPr>
        <w:t>the </w:t>
      </w:r>
      <w:r>
        <w:rPr>
          <w:color w:val="231F20"/>
          <w:spacing w:val="3"/>
          <w:w w:val="95"/>
          <w:sz w:val="25"/>
        </w:rPr>
        <w:t>theological, pastoral, spiritual </w:t>
      </w:r>
      <w:r>
        <w:rPr>
          <w:color w:val="231F20"/>
          <w:spacing w:val="2"/>
          <w:w w:val="95"/>
          <w:sz w:val="25"/>
        </w:rPr>
        <w:t>and </w:t>
      </w:r>
      <w:r>
        <w:rPr>
          <w:color w:val="231F20"/>
          <w:spacing w:val="3"/>
          <w:w w:val="95"/>
          <w:sz w:val="25"/>
        </w:rPr>
        <w:t>missionary formation</w:t>
      </w:r>
      <w:r>
        <w:rPr>
          <w:color w:val="231F20"/>
          <w:spacing w:val="12"/>
          <w:w w:val="95"/>
          <w:sz w:val="25"/>
        </w:rPr>
        <w:t> </w:t>
      </w:r>
      <w:r>
        <w:rPr>
          <w:color w:val="231F20"/>
          <w:spacing w:val="5"/>
          <w:w w:val="95"/>
          <w:sz w:val="25"/>
        </w:rPr>
        <w:t>aspects.</w:t>
      </w:r>
    </w:p>
    <w:p>
      <w:pPr>
        <w:pStyle w:val="ListParagraph"/>
        <w:numPr>
          <w:ilvl w:val="2"/>
          <w:numId w:val="23"/>
        </w:numPr>
        <w:tabs>
          <w:tab w:pos="1193" w:val="left" w:leader="none"/>
        </w:tabs>
        <w:spacing w:line="249" w:lineRule="auto" w:before="286" w:after="0"/>
        <w:ind w:left="317" w:right="120" w:firstLine="453"/>
        <w:jc w:val="both"/>
        <w:rPr>
          <w:sz w:val="25"/>
        </w:rPr>
      </w:pPr>
      <w:r>
        <w:rPr>
          <w:color w:val="231F20"/>
          <w:spacing w:val="-13"/>
          <w:sz w:val="25"/>
        </w:rPr>
        <w:t>To </w:t>
      </w:r>
      <w:r>
        <w:rPr>
          <w:color w:val="231F20"/>
          <w:spacing w:val="2"/>
          <w:sz w:val="25"/>
        </w:rPr>
        <w:t>promote </w:t>
      </w:r>
      <w:r>
        <w:rPr>
          <w:color w:val="231F20"/>
          <w:spacing w:val="3"/>
          <w:sz w:val="25"/>
        </w:rPr>
        <w:t>international communities </w:t>
      </w:r>
      <w:r>
        <w:rPr>
          <w:color w:val="231F20"/>
          <w:spacing w:val="1"/>
          <w:sz w:val="25"/>
        </w:rPr>
        <w:t>as </w:t>
      </w:r>
      <w:r>
        <w:rPr>
          <w:color w:val="231F20"/>
          <w:sz w:val="25"/>
        </w:rPr>
        <w:t>a </w:t>
      </w:r>
      <w:r>
        <w:rPr>
          <w:color w:val="231F20"/>
          <w:spacing w:val="3"/>
          <w:sz w:val="25"/>
        </w:rPr>
        <w:t>response </w:t>
      </w:r>
      <w:r>
        <w:rPr>
          <w:color w:val="231F20"/>
          <w:spacing w:val="1"/>
          <w:sz w:val="25"/>
        </w:rPr>
        <w:t>to </w:t>
      </w:r>
      <w:r>
        <w:rPr>
          <w:color w:val="231F20"/>
          <w:spacing w:val="3"/>
          <w:sz w:val="25"/>
        </w:rPr>
        <w:t>urgent pastoral needs </w:t>
      </w:r>
      <w:r>
        <w:rPr>
          <w:color w:val="231F20"/>
          <w:spacing w:val="2"/>
          <w:sz w:val="25"/>
        </w:rPr>
        <w:t>and </w:t>
      </w:r>
      <w:r>
        <w:rPr>
          <w:color w:val="231F20"/>
          <w:spacing w:val="1"/>
          <w:sz w:val="25"/>
        </w:rPr>
        <w:t>as </w:t>
      </w:r>
      <w:r>
        <w:rPr>
          <w:color w:val="231F20"/>
          <w:sz w:val="25"/>
        </w:rPr>
        <w:t>a </w:t>
      </w:r>
      <w:r>
        <w:rPr>
          <w:color w:val="231F20"/>
          <w:spacing w:val="3"/>
          <w:sz w:val="25"/>
        </w:rPr>
        <w:t>witness </w:t>
      </w:r>
      <w:r>
        <w:rPr>
          <w:color w:val="231F20"/>
          <w:spacing w:val="1"/>
          <w:sz w:val="25"/>
        </w:rPr>
        <w:t>of </w:t>
      </w:r>
      <w:r>
        <w:rPr>
          <w:color w:val="231F20"/>
          <w:spacing w:val="3"/>
          <w:sz w:val="25"/>
        </w:rPr>
        <w:t>fraternity </w:t>
      </w:r>
      <w:r>
        <w:rPr>
          <w:color w:val="231F20"/>
          <w:spacing w:val="5"/>
          <w:sz w:val="25"/>
        </w:rPr>
        <w:t>and </w:t>
      </w:r>
      <w:r>
        <w:rPr>
          <w:color w:val="231F20"/>
          <w:spacing w:val="3"/>
          <w:sz w:val="25"/>
        </w:rPr>
        <w:t>communion within </w:t>
      </w:r>
      <w:r>
        <w:rPr>
          <w:color w:val="231F20"/>
          <w:spacing w:val="2"/>
          <w:sz w:val="25"/>
        </w:rPr>
        <w:t>the</w:t>
      </w:r>
      <w:r>
        <w:rPr>
          <w:color w:val="231F20"/>
          <w:spacing w:val="18"/>
          <w:sz w:val="25"/>
        </w:rPr>
        <w:t> </w:t>
      </w:r>
      <w:r>
        <w:rPr>
          <w:color w:val="231F20"/>
          <w:spacing w:val="3"/>
          <w:sz w:val="25"/>
        </w:rPr>
        <w:t>Congregation.</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140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Heading5"/>
        <w:spacing w:before="241"/>
      </w:pPr>
      <w:r>
        <w:rPr>
          <w:color w:val="231F20"/>
        </w:rPr>
        <w:t>The Apostolic Community</w:t>
      </w:r>
    </w:p>
    <w:p>
      <w:pPr>
        <w:pStyle w:val="ListParagraph"/>
        <w:numPr>
          <w:ilvl w:val="1"/>
          <w:numId w:val="23"/>
        </w:numPr>
        <w:tabs>
          <w:tab w:pos="868" w:val="left" w:leader="none"/>
        </w:tabs>
        <w:spacing w:line="242" w:lineRule="auto" w:before="277" w:after="0"/>
        <w:ind w:left="147" w:right="294" w:firstLine="453"/>
        <w:jc w:val="both"/>
        <w:rPr>
          <w:sz w:val="25"/>
        </w:rPr>
      </w:pPr>
      <w:r>
        <w:rPr>
          <w:color w:val="231F20"/>
          <w:sz w:val="25"/>
        </w:rPr>
        <w:t>The</w:t>
      </w:r>
      <w:r>
        <w:rPr>
          <w:color w:val="231F20"/>
          <w:spacing w:val="-5"/>
          <w:sz w:val="25"/>
        </w:rPr>
        <w:t> </w:t>
      </w:r>
      <w:r>
        <w:rPr>
          <w:color w:val="231F20"/>
          <w:sz w:val="25"/>
        </w:rPr>
        <w:t>General</w:t>
      </w:r>
      <w:r>
        <w:rPr>
          <w:color w:val="231F20"/>
          <w:spacing w:val="-5"/>
          <w:sz w:val="25"/>
        </w:rPr>
        <w:t> </w:t>
      </w:r>
      <w:r>
        <w:rPr>
          <w:color w:val="231F20"/>
          <w:sz w:val="25"/>
        </w:rPr>
        <w:t>Chapter</w:t>
      </w:r>
      <w:r>
        <w:rPr>
          <w:color w:val="231F20"/>
          <w:spacing w:val="-34"/>
          <w:sz w:val="25"/>
        </w:rPr>
        <w:t> </w:t>
      </w:r>
      <w:r>
        <w:rPr>
          <w:color w:val="231F20"/>
          <w:sz w:val="25"/>
        </w:rPr>
        <w:t>acknowledges</w:t>
      </w:r>
      <w:r>
        <w:rPr>
          <w:color w:val="231F20"/>
          <w:spacing w:val="-34"/>
          <w:sz w:val="25"/>
        </w:rPr>
        <w:t> </w:t>
      </w:r>
      <w:r>
        <w:rPr>
          <w:color w:val="231F20"/>
          <w:sz w:val="25"/>
        </w:rPr>
        <w:t>that</w:t>
      </w:r>
      <w:r>
        <w:rPr>
          <w:color w:val="231F20"/>
          <w:spacing w:val="-34"/>
          <w:sz w:val="25"/>
        </w:rPr>
        <w:t> </w:t>
      </w:r>
      <w:r>
        <w:rPr>
          <w:color w:val="231F20"/>
          <w:sz w:val="25"/>
        </w:rPr>
        <w:t>we</w:t>
      </w:r>
      <w:r>
        <w:rPr>
          <w:color w:val="231F20"/>
          <w:spacing w:val="-34"/>
          <w:sz w:val="25"/>
        </w:rPr>
        <w:t> </w:t>
      </w:r>
      <w:r>
        <w:rPr>
          <w:color w:val="231F20"/>
          <w:sz w:val="25"/>
        </w:rPr>
        <w:t>are</w:t>
      </w:r>
      <w:r>
        <w:rPr>
          <w:color w:val="231F20"/>
          <w:spacing w:val="-34"/>
          <w:sz w:val="25"/>
        </w:rPr>
        <w:t> </w:t>
      </w:r>
      <w:r>
        <w:rPr>
          <w:color w:val="231F20"/>
          <w:sz w:val="25"/>
        </w:rPr>
        <w:t>living</w:t>
      </w:r>
      <w:r>
        <w:rPr>
          <w:color w:val="231F20"/>
          <w:spacing w:val="-34"/>
          <w:sz w:val="25"/>
        </w:rPr>
        <w:t> </w:t>
      </w:r>
      <w:r>
        <w:rPr>
          <w:color w:val="231F20"/>
          <w:sz w:val="25"/>
        </w:rPr>
        <w:t>in</w:t>
      </w:r>
      <w:r>
        <w:rPr>
          <w:color w:val="231F20"/>
          <w:spacing w:val="-34"/>
          <w:sz w:val="25"/>
        </w:rPr>
        <w:t> </w:t>
      </w:r>
      <w:r>
        <w:rPr>
          <w:color w:val="231F20"/>
          <w:sz w:val="25"/>
        </w:rPr>
        <w:t>an agee of particular difficulties in religious life. Conscious that community life is the first form of evangelization and an “essential law of life for the members.”</w:t>
      </w:r>
      <w:r>
        <w:rPr>
          <w:color w:val="231F20"/>
          <w:position w:val="8"/>
          <w:sz w:val="14"/>
        </w:rPr>
        <w:t>19 </w:t>
      </w:r>
      <w:r>
        <w:rPr>
          <w:color w:val="231F20"/>
          <w:sz w:val="25"/>
        </w:rPr>
        <w:t>The General Chapter requests:</w:t>
      </w:r>
    </w:p>
    <w:p>
      <w:pPr>
        <w:pStyle w:val="ListParagraph"/>
        <w:numPr>
          <w:ilvl w:val="2"/>
          <w:numId w:val="23"/>
        </w:numPr>
        <w:tabs>
          <w:tab w:pos="1076" w:val="left" w:leader="none"/>
        </w:tabs>
        <w:spacing w:line="242" w:lineRule="auto" w:before="282" w:after="0"/>
        <w:ind w:left="147" w:right="286" w:firstLine="453"/>
        <w:jc w:val="both"/>
        <w:rPr>
          <w:sz w:val="25"/>
        </w:rPr>
      </w:pPr>
      <w:r>
        <w:rPr>
          <w:color w:val="231F20"/>
          <w:spacing w:val="-12"/>
          <w:sz w:val="25"/>
        </w:rPr>
        <w:t>To </w:t>
      </w:r>
      <w:r>
        <w:rPr>
          <w:color w:val="231F20"/>
          <w:spacing w:val="5"/>
          <w:sz w:val="25"/>
        </w:rPr>
        <w:t>stimulate </w:t>
      </w:r>
      <w:r>
        <w:rPr>
          <w:color w:val="231F20"/>
          <w:spacing w:val="2"/>
          <w:sz w:val="25"/>
        </w:rPr>
        <w:t>at </w:t>
      </w:r>
      <w:r>
        <w:rPr>
          <w:color w:val="231F20"/>
          <w:spacing w:val="3"/>
          <w:sz w:val="25"/>
        </w:rPr>
        <w:t>all levels </w:t>
      </w:r>
      <w:r>
        <w:rPr>
          <w:color w:val="231F20"/>
          <w:spacing w:val="2"/>
          <w:sz w:val="25"/>
        </w:rPr>
        <w:t>of </w:t>
      </w:r>
      <w:r>
        <w:rPr>
          <w:color w:val="231F20"/>
          <w:spacing w:val="3"/>
          <w:sz w:val="25"/>
        </w:rPr>
        <w:t>the </w:t>
      </w:r>
      <w:r>
        <w:rPr>
          <w:color w:val="231F20"/>
          <w:spacing w:val="5"/>
          <w:sz w:val="25"/>
        </w:rPr>
        <w:t>Congregation </w:t>
      </w:r>
      <w:r>
        <w:rPr>
          <w:color w:val="231F20"/>
          <w:sz w:val="25"/>
        </w:rPr>
        <w:t>a </w:t>
      </w:r>
      <w:r>
        <w:rPr>
          <w:color w:val="231F20"/>
          <w:spacing w:val="5"/>
          <w:sz w:val="25"/>
        </w:rPr>
        <w:t>reflection </w:t>
      </w:r>
      <w:r>
        <w:rPr>
          <w:color w:val="231F20"/>
          <w:spacing w:val="2"/>
          <w:sz w:val="25"/>
        </w:rPr>
        <w:t>on </w:t>
      </w:r>
      <w:r>
        <w:rPr>
          <w:color w:val="231F20"/>
          <w:spacing w:val="3"/>
          <w:sz w:val="25"/>
        </w:rPr>
        <w:t>the </w:t>
      </w:r>
      <w:r>
        <w:rPr>
          <w:color w:val="231F20"/>
          <w:spacing w:val="5"/>
          <w:sz w:val="25"/>
        </w:rPr>
        <w:t>causes </w:t>
      </w:r>
      <w:r>
        <w:rPr>
          <w:color w:val="231F20"/>
          <w:spacing w:val="2"/>
          <w:sz w:val="25"/>
        </w:rPr>
        <w:t>of </w:t>
      </w:r>
      <w:r>
        <w:rPr>
          <w:color w:val="231F20"/>
          <w:spacing w:val="3"/>
          <w:sz w:val="25"/>
        </w:rPr>
        <w:t>the </w:t>
      </w:r>
      <w:r>
        <w:rPr>
          <w:color w:val="231F20"/>
          <w:spacing w:val="5"/>
          <w:sz w:val="25"/>
        </w:rPr>
        <w:t>crisis </w:t>
      </w:r>
      <w:r>
        <w:rPr>
          <w:color w:val="231F20"/>
          <w:spacing w:val="2"/>
          <w:sz w:val="25"/>
        </w:rPr>
        <w:t>in  </w:t>
      </w:r>
      <w:r>
        <w:rPr>
          <w:color w:val="231F20"/>
          <w:spacing w:val="3"/>
          <w:sz w:val="25"/>
        </w:rPr>
        <w:t>our </w:t>
      </w:r>
      <w:r>
        <w:rPr>
          <w:color w:val="231F20"/>
          <w:spacing w:val="5"/>
          <w:sz w:val="25"/>
        </w:rPr>
        <w:t>community </w:t>
      </w:r>
      <w:r>
        <w:rPr>
          <w:color w:val="231F20"/>
          <w:spacing w:val="5"/>
          <w:sz w:val="25"/>
        </w:rPr>
        <w:t>life </w:t>
      </w:r>
      <w:r>
        <w:rPr>
          <w:color w:val="231F20"/>
          <w:spacing w:val="2"/>
          <w:sz w:val="25"/>
        </w:rPr>
        <w:t>in </w:t>
      </w:r>
      <w:r>
        <w:rPr>
          <w:color w:val="231F20"/>
          <w:spacing w:val="3"/>
          <w:sz w:val="25"/>
        </w:rPr>
        <w:t>order </w:t>
      </w:r>
      <w:r>
        <w:rPr>
          <w:color w:val="231F20"/>
          <w:spacing w:val="2"/>
          <w:sz w:val="25"/>
        </w:rPr>
        <w:t>to </w:t>
      </w:r>
      <w:r>
        <w:rPr>
          <w:color w:val="231F20"/>
          <w:spacing w:val="5"/>
          <w:sz w:val="25"/>
        </w:rPr>
        <w:t>promote conditions </w:t>
      </w:r>
      <w:r>
        <w:rPr>
          <w:color w:val="231F20"/>
          <w:spacing w:val="2"/>
          <w:sz w:val="25"/>
        </w:rPr>
        <w:t>in </w:t>
      </w:r>
      <w:r>
        <w:rPr>
          <w:color w:val="231F20"/>
          <w:spacing w:val="3"/>
          <w:sz w:val="25"/>
        </w:rPr>
        <w:t>which the </w:t>
      </w:r>
      <w:r>
        <w:rPr>
          <w:color w:val="231F20"/>
          <w:spacing w:val="5"/>
          <w:sz w:val="25"/>
        </w:rPr>
        <w:t>members </w:t>
      </w:r>
      <w:r>
        <w:rPr>
          <w:color w:val="231F20"/>
          <w:spacing w:val="5"/>
          <w:sz w:val="25"/>
        </w:rPr>
        <w:t>can </w:t>
      </w:r>
      <w:r>
        <w:rPr>
          <w:color w:val="231F20"/>
          <w:spacing w:val="5"/>
          <w:sz w:val="25"/>
        </w:rPr>
        <w:t>strengthen </w:t>
      </w:r>
      <w:r>
        <w:rPr>
          <w:color w:val="231F20"/>
          <w:spacing w:val="3"/>
          <w:sz w:val="25"/>
        </w:rPr>
        <w:t>the bonds that bind them </w:t>
      </w:r>
      <w:r>
        <w:rPr>
          <w:color w:val="231F20"/>
          <w:spacing w:val="2"/>
          <w:sz w:val="25"/>
        </w:rPr>
        <w:t>to </w:t>
      </w:r>
      <w:r>
        <w:rPr>
          <w:color w:val="231F20"/>
          <w:spacing w:val="3"/>
          <w:sz w:val="25"/>
        </w:rPr>
        <w:t>the </w:t>
      </w:r>
      <w:r>
        <w:rPr>
          <w:color w:val="231F20"/>
          <w:spacing w:val="5"/>
          <w:sz w:val="25"/>
        </w:rPr>
        <w:t>community </w:t>
      </w:r>
      <w:r>
        <w:rPr>
          <w:color w:val="231F20"/>
          <w:spacing w:val="1"/>
          <w:sz w:val="25"/>
        </w:rPr>
        <w:t>by </w:t>
      </w:r>
      <w:r>
        <w:rPr>
          <w:color w:val="231F20"/>
          <w:spacing w:val="3"/>
          <w:sz w:val="25"/>
        </w:rPr>
        <w:t>using the </w:t>
      </w:r>
      <w:r>
        <w:rPr>
          <w:i/>
          <w:color w:val="231F20"/>
          <w:spacing w:val="5"/>
          <w:sz w:val="25"/>
        </w:rPr>
        <w:t>Community </w:t>
      </w:r>
      <w:r>
        <w:rPr>
          <w:i/>
          <w:color w:val="231F20"/>
          <w:spacing w:val="2"/>
          <w:sz w:val="25"/>
        </w:rPr>
        <w:t>Life </w:t>
      </w:r>
      <w:r>
        <w:rPr>
          <w:i/>
          <w:color w:val="231F20"/>
          <w:spacing w:val="3"/>
          <w:sz w:val="25"/>
        </w:rPr>
        <w:t>Project</w:t>
      </w:r>
      <w:r>
        <w:rPr>
          <w:color w:val="231F20"/>
          <w:spacing w:val="3"/>
          <w:sz w:val="25"/>
        </w:rPr>
        <w:t>, </w:t>
      </w:r>
      <w:r>
        <w:rPr>
          <w:color w:val="231F20"/>
          <w:spacing w:val="2"/>
          <w:sz w:val="25"/>
        </w:rPr>
        <w:t>as </w:t>
      </w:r>
      <w:r>
        <w:rPr>
          <w:color w:val="231F20"/>
          <w:spacing w:val="5"/>
          <w:sz w:val="25"/>
        </w:rPr>
        <w:t>recommended </w:t>
      </w:r>
      <w:r>
        <w:rPr>
          <w:color w:val="231F20"/>
          <w:spacing w:val="1"/>
          <w:sz w:val="25"/>
        </w:rPr>
        <w:t>by </w:t>
      </w:r>
      <w:r>
        <w:rPr>
          <w:color w:val="231F20"/>
          <w:spacing w:val="5"/>
          <w:sz w:val="25"/>
        </w:rPr>
        <w:t>the </w:t>
      </w:r>
      <w:r>
        <w:rPr>
          <w:color w:val="231F20"/>
          <w:spacing w:val="3"/>
          <w:sz w:val="25"/>
        </w:rPr>
        <w:t>XXII </w:t>
      </w:r>
      <w:r>
        <w:rPr>
          <w:color w:val="231F20"/>
          <w:spacing w:val="5"/>
          <w:sz w:val="25"/>
        </w:rPr>
        <w:t>General</w:t>
      </w:r>
      <w:r>
        <w:rPr>
          <w:color w:val="231F20"/>
          <w:spacing w:val="23"/>
          <w:sz w:val="25"/>
        </w:rPr>
        <w:t> </w:t>
      </w:r>
      <w:r>
        <w:rPr>
          <w:color w:val="231F20"/>
          <w:spacing w:val="2"/>
          <w:sz w:val="25"/>
        </w:rPr>
        <w:t>Chapter.</w:t>
      </w:r>
    </w:p>
    <w:p>
      <w:pPr>
        <w:pStyle w:val="ListParagraph"/>
        <w:numPr>
          <w:ilvl w:val="2"/>
          <w:numId w:val="23"/>
        </w:numPr>
        <w:tabs>
          <w:tab w:pos="994" w:val="left" w:leader="none"/>
        </w:tabs>
        <w:spacing w:line="242" w:lineRule="auto" w:before="281" w:after="0"/>
        <w:ind w:left="147" w:right="294" w:firstLine="453"/>
        <w:jc w:val="both"/>
        <w:rPr>
          <w:sz w:val="25"/>
        </w:rPr>
      </w:pPr>
      <w:r>
        <w:rPr>
          <w:color w:val="231F20"/>
          <w:sz w:val="25"/>
        </w:rPr>
        <w:t>That the necessary structures be put in place</w:t>
      </w:r>
      <w:r>
        <w:rPr>
          <w:color w:val="231F20"/>
          <w:spacing w:val="-21"/>
          <w:sz w:val="25"/>
        </w:rPr>
        <w:t> </w:t>
      </w:r>
      <w:r>
        <w:rPr>
          <w:color w:val="231F20"/>
          <w:sz w:val="25"/>
        </w:rPr>
        <w:t>throughout the Congregation so that leadership in community life may be </w:t>
      </w:r>
      <w:r>
        <w:rPr>
          <w:color w:val="231F20"/>
          <w:w w:val="95"/>
          <w:sz w:val="25"/>
        </w:rPr>
        <w:t>exercised courageously and </w:t>
      </w:r>
      <w:r>
        <w:rPr>
          <w:color w:val="231F20"/>
          <w:spacing w:val="-3"/>
          <w:w w:val="95"/>
          <w:sz w:val="25"/>
        </w:rPr>
        <w:t>decisively, </w:t>
      </w:r>
      <w:r>
        <w:rPr>
          <w:color w:val="231F20"/>
          <w:w w:val="95"/>
          <w:sz w:val="25"/>
        </w:rPr>
        <w:t>exercising co-responsibility </w:t>
      </w:r>
      <w:r>
        <w:rPr>
          <w:color w:val="231F20"/>
          <w:sz w:val="25"/>
        </w:rPr>
        <w:t>with confreres. In this process of renewing community life, the local</w:t>
      </w:r>
      <w:r>
        <w:rPr>
          <w:color w:val="231F20"/>
          <w:spacing w:val="-36"/>
          <w:sz w:val="25"/>
        </w:rPr>
        <w:t> </w:t>
      </w:r>
      <w:r>
        <w:rPr>
          <w:color w:val="231F20"/>
          <w:sz w:val="25"/>
        </w:rPr>
        <w:t>and</w:t>
      </w:r>
      <w:r>
        <w:rPr>
          <w:color w:val="231F20"/>
          <w:spacing w:val="-36"/>
          <w:sz w:val="25"/>
        </w:rPr>
        <w:t> </w:t>
      </w:r>
      <w:r>
        <w:rPr>
          <w:color w:val="231F20"/>
          <w:sz w:val="25"/>
        </w:rPr>
        <w:t>(Vice-)</w:t>
      </w:r>
      <w:r>
        <w:rPr>
          <w:color w:val="231F20"/>
          <w:spacing w:val="-36"/>
          <w:sz w:val="25"/>
        </w:rPr>
        <w:t> </w:t>
      </w:r>
      <w:r>
        <w:rPr>
          <w:color w:val="231F20"/>
          <w:sz w:val="25"/>
        </w:rPr>
        <w:t>Provincial</w:t>
      </w:r>
      <w:r>
        <w:rPr>
          <w:color w:val="231F20"/>
          <w:spacing w:val="-36"/>
          <w:sz w:val="25"/>
        </w:rPr>
        <w:t> </w:t>
      </w:r>
      <w:r>
        <w:rPr>
          <w:color w:val="231F20"/>
          <w:sz w:val="25"/>
        </w:rPr>
        <w:t>superiors</w:t>
      </w:r>
      <w:r>
        <w:rPr>
          <w:color w:val="231F20"/>
          <w:spacing w:val="-36"/>
          <w:sz w:val="25"/>
        </w:rPr>
        <w:t> </w:t>
      </w:r>
      <w:r>
        <w:rPr>
          <w:color w:val="231F20"/>
          <w:sz w:val="25"/>
        </w:rPr>
        <w:t>have</w:t>
      </w:r>
      <w:r>
        <w:rPr>
          <w:color w:val="231F20"/>
          <w:spacing w:val="-36"/>
          <w:sz w:val="25"/>
        </w:rPr>
        <w:t> </w:t>
      </w:r>
      <w:r>
        <w:rPr>
          <w:color w:val="231F20"/>
          <w:sz w:val="25"/>
        </w:rPr>
        <w:t>a</w:t>
      </w:r>
      <w:r>
        <w:rPr>
          <w:color w:val="231F20"/>
          <w:spacing w:val="-36"/>
          <w:sz w:val="25"/>
        </w:rPr>
        <w:t> </w:t>
      </w:r>
      <w:r>
        <w:rPr>
          <w:color w:val="231F20"/>
          <w:sz w:val="25"/>
        </w:rPr>
        <w:t>fundamental</w:t>
      </w:r>
      <w:r>
        <w:rPr>
          <w:color w:val="231F20"/>
          <w:spacing w:val="-36"/>
          <w:sz w:val="25"/>
        </w:rPr>
        <w:t> </w:t>
      </w:r>
      <w:r>
        <w:rPr>
          <w:color w:val="231F20"/>
          <w:sz w:val="25"/>
        </w:rPr>
        <w:t>role.</w:t>
      </w:r>
      <w:r>
        <w:rPr>
          <w:color w:val="231F20"/>
          <w:spacing w:val="-36"/>
          <w:sz w:val="25"/>
        </w:rPr>
        <w:t> </w:t>
      </w:r>
      <w:r>
        <w:rPr>
          <w:i/>
          <w:color w:val="231F20"/>
          <w:sz w:val="25"/>
        </w:rPr>
        <w:t>The </w:t>
      </w:r>
      <w:r>
        <w:rPr>
          <w:i/>
          <w:color w:val="231F20"/>
          <w:spacing w:val="-3"/>
          <w:sz w:val="25"/>
        </w:rPr>
        <w:t>Pastoral</w:t>
      </w:r>
      <w:r>
        <w:rPr>
          <w:i/>
          <w:color w:val="231F20"/>
          <w:spacing w:val="-15"/>
          <w:sz w:val="25"/>
        </w:rPr>
        <w:t> </w:t>
      </w:r>
      <w:r>
        <w:rPr>
          <w:i/>
          <w:color w:val="231F20"/>
          <w:sz w:val="25"/>
        </w:rPr>
        <w:t>Guide</w:t>
      </w:r>
      <w:r>
        <w:rPr>
          <w:i/>
          <w:color w:val="231F20"/>
          <w:spacing w:val="-15"/>
          <w:sz w:val="25"/>
        </w:rPr>
        <w:t> </w:t>
      </w:r>
      <w:r>
        <w:rPr>
          <w:i/>
          <w:color w:val="231F20"/>
          <w:sz w:val="25"/>
        </w:rPr>
        <w:t>for</w:t>
      </w:r>
      <w:r>
        <w:rPr>
          <w:i/>
          <w:color w:val="231F20"/>
          <w:spacing w:val="-15"/>
          <w:sz w:val="25"/>
        </w:rPr>
        <w:t> </w:t>
      </w:r>
      <w:r>
        <w:rPr>
          <w:i/>
          <w:color w:val="231F20"/>
          <w:sz w:val="25"/>
        </w:rPr>
        <w:t>Superiors</w:t>
      </w:r>
      <w:r>
        <w:rPr>
          <w:i/>
          <w:color w:val="231F20"/>
          <w:spacing w:val="-15"/>
          <w:sz w:val="25"/>
        </w:rPr>
        <w:t> </w:t>
      </w:r>
      <w:r>
        <w:rPr>
          <w:color w:val="231F20"/>
          <w:sz w:val="25"/>
        </w:rPr>
        <w:t>offers</w:t>
      </w:r>
      <w:r>
        <w:rPr>
          <w:color w:val="231F20"/>
          <w:spacing w:val="-15"/>
          <w:sz w:val="25"/>
        </w:rPr>
        <w:t> </w:t>
      </w:r>
      <w:r>
        <w:rPr>
          <w:color w:val="231F20"/>
          <w:sz w:val="25"/>
        </w:rPr>
        <w:t>a</w:t>
      </w:r>
      <w:r>
        <w:rPr>
          <w:color w:val="231F20"/>
          <w:spacing w:val="-15"/>
          <w:sz w:val="25"/>
        </w:rPr>
        <w:t> </w:t>
      </w:r>
      <w:r>
        <w:rPr>
          <w:color w:val="231F20"/>
          <w:sz w:val="25"/>
        </w:rPr>
        <w:t>model</w:t>
      </w:r>
      <w:r>
        <w:rPr>
          <w:color w:val="231F20"/>
          <w:spacing w:val="-15"/>
          <w:sz w:val="25"/>
        </w:rPr>
        <w:t> </w:t>
      </w:r>
      <w:r>
        <w:rPr>
          <w:color w:val="231F20"/>
          <w:sz w:val="25"/>
        </w:rPr>
        <w:t>for</w:t>
      </w:r>
      <w:r>
        <w:rPr>
          <w:color w:val="231F20"/>
          <w:spacing w:val="-15"/>
          <w:sz w:val="25"/>
        </w:rPr>
        <w:t> </w:t>
      </w:r>
      <w:r>
        <w:rPr>
          <w:color w:val="231F20"/>
          <w:sz w:val="25"/>
        </w:rPr>
        <w:t>the</w:t>
      </w:r>
      <w:r>
        <w:rPr>
          <w:color w:val="231F20"/>
          <w:spacing w:val="-15"/>
          <w:sz w:val="25"/>
        </w:rPr>
        <w:t> </w:t>
      </w:r>
      <w:r>
        <w:rPr>
          <w:color w:val="231F20"/>
          <w:sz w:val="25"/>
        </w:rPr>
        <w:t>Redemptorist superior and</w:t>
      </w:r>
      <w:r>
        <w:rPr>
          <w:color w:val="231F20"/>
          <w:spacing w:val="-2"/>
          <w:sz w:val="25"/>
        </w:rPr>
        <w:t> </w:t>
      </w:r>
      <w:r>
        <w:rPr>
          <w:color w:val="231F20"/>
          <w:spacing w:val="-3"/>
          <w:sz w:val="25"/>
        </w:rPr>
        <w:t>leader.</w:t>
      </w:r>
    </w:p>
    <w:p>
      <w:pPr>
        <w:pStyle w:val="Heading5"/>
        <w:spacing w:line="211" w:lineRule="auto" w:before="281"/>
        <w:ind w:right="2338"/>
      </w:pPr>
      <w:r>
        <w:rPr>
          <w:color w:val="231F20"/>
        </w:rPr>
        <w:t>The Apostolic Community </w:t>
      </w:r>
      <w:r>
        <w:rPr>
          <w:color w:val="231F20"/>
          <w:w w:val="90"/>
        </w:rPr>
        <w:t>Dedicated to Christ the Redeemer</w:t>
      </w:r>
    </w:p>
    <w:p>
      <w:pPr>
        <w:pStyle w:val="ListParagraph"/>
        <w:numPr>
          <w:ilvl w:val="1"/>
          <w:numId w:val="23"/>
        </w:numPr>
        <w:tabs>
          <w:tab w:pos="854" w:val="left" w:leader="none"/>
        </w:tabs>
        <w:spacing w:line="242" w:lineRule="auto" w:before="286" w:after="0"/>
        <w:ind w:left="147" w:right="294" w:firstLine="453"/>
        <w:jc w:val="both"/>
        <w:rPr>
          <w:sz w:val="25"/>
        </w:rPr>
      </w:pPr>
      <w:r>
        <w:rPr>
          <w:color w:val="231F20"/>
          <w:sz w:val="25"/>
        </w:rPr>
        <w:t>The</w:t>
      </w:r>
      <w:r>
        <w:rPr>
          <w:color w:val="231F20"/>
          <w:spacing w:val="-26"/>
          <w:sz w:val="25"/>
        </w:rPr>
        <w:t> </w:t>
      </w:r>
      <w:r>
        <w:rPr>
          <w:color w:val="231F20"/>
          <w:sz w:val="25"/>
        </w:rPr>
        <w:t>General</w:t>
      </w:r>
      <w:r>
        <w:rPr>
          <w:color w:val="231F20"/>
          <w:spacing w:val="-26"/>
          <w:sz w:val="25"/>
        </w:rPr>
        <w:t> </w:t>
      </w:r>
      <w:r>
        <w:rPr>
          <w:color w:val="231F20"/>
          <w:sz w:val="25"/>
        </w:rPr>
        <w:t>Chapter</w:t>
      </w:r>
      <w:r>
        <w:rPr>
          <w:color w:val="231F20"/>
          <w:spacing w:val="-26"/>
          <w:sz w:val="25"/>
        </w:rPr>
        <w:t> </w:t>
      </w:r>
      <w:r>
        <w:rPr>
          <w:color w:val="231F20"/>
          <w:sz w:val="25"/>
        </w:rPr>
        <w:t>also</w:t>
      </w:r>
      <w:r>
        <w:rPr>
          <w:color w:val="231F20"/>
          <w:spacing w:val="-26"/>
          <w:sz w:val="25"/>
        </w:rPr>
        <w:t> </w:t>
      </w:r>
      <w:r>
        <w:rPr>
          <w:color w:val="231F20"/>
          <w:sz w:val="25"/>
        </w:rPr>
        <w:t>recognizes</w:t>
      </w:r>
      <w:r>
        <w:rPr>
          <w:color w:val="231F20"/>
          <w:spacing w:val="-26"/>
          <w:sz w:val="25"/>
        </w:rPr>
        <w:t> </w:t>
      </w:r>
      <w:r>
        <w:rPr>
          <w:color w:val="231F20"/>
          <w:sz w:val="25"/>
        </w:rPr>
        <w:t>the</w:t>
      </w:r>
      <w:r>
        <w:rPr>
          <w:color w:val="231F20"/>
          <w:spacing w:val="-26"/>
          <w:sz w:val="25"/>
        </w:rPr>
        <w:t> </w:t>
      </w:r>
      <w:r>
        <w:rPr>
          <w:color w:val="231F20"/>
          <w:sz w:val="25"/>
        </w:rPr>
        <w:t>need</w:t>
      </w:r>
      <w:r>
        <w:rPr>
          <w:color w:val="231F20"/>
          <w:spacing w:val="-26"/>
          <w:sz w:val="25"/>
        </w:rPr>
        <w:t> </w:t>
      </w:r>
      <w:r>
        <w:rPr>
          <w:color w:val="231F20"/>
          <w:sz w:val="25"/>
        </w:rPr>
        <w:t>to</w:t>
      </w:r>
      <w:r>
        <w:rPr>
          <w:color w:val="231F20"/>
          <w:spacing w:val="-26"/>
          <w:sz w:val="25"/>
        </w:rPr>
        <w:t> </w:t>
      </w:r>
      <w:r>
        <w:rPr>
          <w:color w:val="231F20"/>
          <w:sz w:val="25"/>
        </w:rPr>
        <w:t>clarify</w:t>
      </w:r>
      <w:r>
        <w:rPr>
          <w:color w:val="231F20"/>
          <w:spacing w:val="-26"/>
          <w:sz w:val="25"/>
        </w:rPr>
        <w:t> </w:t>
      </w:r>
      <w:r>
        <w:rPr>
          <w:color w:val="231F20"/>
          <w:sz w:val="25"/>
        </w:rPr>
        <w:t>the meaning of our vows and the necessary witness of our lives. Therefore, we ask the</w:t>
      </w:r>
      <w:r>
        <w:rPr>
          <w:color w:val="231F20"/>
          <w:spacing w:val="-14"/>
          <w:sz w:val="25"/>
        </w:rPr>
        <w:t> </w:t>
      </w:r>
      <w:r>
        <w:rPr>
          <w:color w:val="231F20"/>
          <w:sz w:val="25"/>
        </w:rPr>
        <w:t>Congregation:</w:t>
      </w:r>
    </w:p>
    <w:p>
      <w:pPr>
        <w:pStyle w:val="ListParagraph"/>
        <w:numPr>
          <w:ilvl w:val="2"/>
          <w:numId w:val="23"/>
        </w:numPr>
        <w:tabs>
          <w:tab w:pos="1162" w:val="left" w:leader="none"/>
        </w:tabs>
        <w:spacing w:line="242" w:lineRule="auto" w:before="283" w:after="0"/>
        <w:ind w:left="147" w:right="292" w:firstLine="453"/>
        <w:jc w:val="both"/>
        <w:rPr>
          <w:sz w:val="25"/>
        </w:rPr>
      </w:pPr>
      <w:r>
        <w:rPr/>
        <w:pict>
          <v:line style="position:absolute;mso-position-horizontal-relative:page;mso-position-vertical-relative:paragraph;z-index:8944;mso-wrap-distance-left:0;mso-wrap-distance-right:0" from="66.354301pt,46.85112pt" to="138.354301pt,46.85112pt" stroked="true" strokeweight="1pt" strokecolor="#231f20">
            <v:stroke dashstyle="solid"/>
            <w10:wrap type="topAndBottom"/>
          </v:line>
        </w:pict>
      </w:r>
      <w:r>
        <w:rPr>
          <w:color w:val="231F20"/>
          <w:spacing w:val="-14"/>
          <w:sz w:val="25"/>
        </w:rPr>
        <w:t>To </w:t>
      </w:r>
      <w:r>
        <w:rPr>
          <w:color w:val="231F20"/>
          <w:sz w:val="25"/>
        </w:rPr>
        <w:t>recognize, in continuity with the XXII General Chapter,</w:t>
      </w:r>
      <w:r>
        <w:rPr>
          <w:color w:val="231F20"/>
          <w:spacing w:val="32"/>
          <w:sz w:val="25"/>
        </w:rPr>
        <w:t> </w:t>
      </w:r>
      <w:r>
        <w:rPr>
          <w:color w:val="231F20"/>
          <w:sz w:val="25"/>
        </w:rPr>
        <w:t>the</w:t>
      </w:r>
      <w:r>
        <w:rPr>
          <w:color w:val="231F20"/>
          <w:spacing w:val="32"/>
          <w:sz w:val="25"/>
        </w:rPr>
        <w:t> </w:t>
      </w:r>
      <w:r>
        <w:rPr>
          <w:color w:val="231F20"/>
          <w:sz w:val="25"/>
        </w:rPr>
        <w:t>need</w:t>
      </w:r>
      <w:r>
        <w:rPr>
          <w:color w:val="231F20"/>
          <w:spacing w:val="32"/>
          <w:sz w:val="25"/>
        </w:rPr>
        <w:t> </w:t>
      </w:r>
      <w:r>
        <w:rPr>
          <w:color w:val="231F20"/>
          <w:sz w:val="25"/>
        </w:rPr>
        <w:t>to</w:t>
      </w:r>
      <w:r>
        <w:rPr>
          <w:color w:val="231F20"/>
          <w:spacing w:val="32"/>
          <w:sz w:val="25"/>
        </w:rPr>
        <w:t> </w:t>
      </w:r>
      <w:r>
        <w:rPr>
          <w:color w:val="231F20"/>
          <w:sz w:val="25"/>
        </w:rPr>
        <w:t>“renew</w:t>
      </w:r>
      <w:r>
        <w:rPr>
          <w:color w:val="231F20"/>
          <w:spacing w:val="32"/>
          <w:sz w:val="25"/>
        </w:rPr>
        <w:t> </w:t>
      </w:r>
      <w:r>
        <w:rPr>
          <w:color w:val="231F20"/>
          <w:sz w:val="25"/>
        </w:rPr>
        <w:t>our</w:t>
      </w:r>
      <w:r>
        <w:rPr>
          <w:color w:val="231F20"/>
          <w:spacing w:val="32"/>
          <w:sz w:val="25"/>
        </w:rPr>
        <w:t> </w:t>
      </w:r>
      <w:r>
        <w:rPr>
          <w:color w:val="231F20"/>
          <w:sz w:val="25"/>
        </w:rPr>
        <w:t>living</w:t>
      </w:r>
      <w:r>
        <w:rPr>
          <w:color w:val="231F20"/>
          <w:spacing w:val="32"/>
          <w:sz w:val="25"/>
        </w:rPr>
        <w:t> </w:t>
      </w:r>
      <w:r>
        <w:rPr>
          <w:color w:val="231F20"/>
          <w:sz w:val="25"/>
        </w:rPr>
        <w:t>out</w:t>
      </w:r>
      <w:r>
        <w:rPr>
          <w:color w:val="231F20"/>
          <w:spacing w:val="32"/>
          <w:sz w:val="25"/>
        </w:rPr>
        <w:t> </w:t>
      </w:r>
      <w:r>
        <w:rPr>
          <w:color w:val="231F20"/>
          <w:sz w:val="25"/>
        </w:rPr>
        <w:t>of</w:t>
      </w:r>
      <w:r>
        <w:rPr>
          <w:color w:val="231F20"/>
          <w:spacing w:val="32"/>
          <w:sz w:val="25"/>
        </w:rPr>
        <w:t> </w:t>
      </w:r>
      <w:r>
        <w:rPr>
          <w:color w:val="231F20"/>
          <w:sz w:val="25"/>
        </w:rPr>
        <w:t>the</w:t>
      </w:r>
      <w:r>
        <w:rPr>
          <w:color w:val="231F20"/>
          <w:spacing w:val="32"/>
          <w:sz w:val="25"/>
        </w:rPr>
        <w:t> </w:t>
      </w:r>
      <w:r>
        <w:rPr>
          <w:color w:val="231F20"/>
          <w:sz w:val="25"/>
        </w:rPr>
        <w:t>evangelical</w:t>
      </w:r>
    </w:p>
    <w:p>
      <w:pPr>
        <w:pStyle w:val="ListParagraph"/>
        <w:numPr>
          <w:ilvl w:val="0"/>
          <w:numId w:val="23"/>
        </w:numPr>
        <w:tabs>
          <w:tab w:pos="448" w:val="left" w:leader="none"/>
        </w:tabs>
        <w:spacing w:line="240" w:lineRule="auto" w:before="14" w:after="0"/>
        <w:ind w:left="447" w:right="0" w:hanging="300"/>
        <w:jc w:val="left"/>
        <w:rPr>
          <w:sz w:val="20"/>
        </w:rPr>
      </w:pPr>
      <w:r>
        <w:rPr>
          <w:color w:val="231F20"/>
          <w:sz w:val="20"/>
        </w:rPr>
        <w:t>Constitution 21.</w:t>
      </w:r>
    </w:p>
    <w:p>
      <w:pPr>
        <w:spacing w:after="0" w:line="240" w:lineRule="auto"/>
        <w:jc w:val="left"/>
        <w:rPr>
          <w:sz w:val="20"/>
        </w:rPr>
        <w:sectPr>
          <w:pgSz w:w="9240" w:h="12750"/>
          <w:pgMar w:header="0" w:footer="222" w:top="420" w:bottom="420" w:left="1180" w:right="1200"/>
        </w:sectPr>
      </w:pPr>
    </w:p>
    <w:p>
      <w:pPr>
        <w:pStyle w:val="BodyText"/>
        <w:rPr>
          <w:sz w:val="20"/>
        </w:rPr>
      </w:pPr>
      <w:r>
        <w:rPr/>
        <w:pict>
          <v:line style="position:absolute;mso-position-horizontal-relative:page;mso-position-vertical-relative:page;z-index:9016" from="15pt,616.276428pt" to="0pt,616.276428pt" stroked="true" strokeweight=".25pt" strokecolor="#000000">
            <v:stroke dashstyle="solid"/>
            <w10:wrap type="none"/>
          </v:line>
        </w:pict>
      </w:r>
      <w:r>
        <w:rPr/>
        <w:pict>
          <v:line style="position:absolute;mso-position-horizontal-relative:page;mso-position-vertical-relative:page;z-index:9040" from="446.528015pt,616.276428pt" to="461.528015pt,616.276428pt" stroked="true" strokeweight=".25pt" strokecolor="#000000">
            <v:stroke dashstyle="solid"/>
            <w10:wrap type="none"/>
          </v:line>
        </w:pict>
      </w:r>
      <w:r>
        <w:rPr/>
        <w:pict>
          <v:line style="position:absolute;mso-position-horizontal-relative:page;mso-position-vertical-relative:page;z-index:9064" from="21pt,622.276428pt" to="21pt,637.276428pt" stroked="true" strokeweight=".25pt" strokecolor="#000000">
            <v:stroke dashstyle="solid"/>
            <w10:wrap type="none"/>
          </v:line>
        </w:pict>
      </w:r>
      <w:r>
        <w:rPr/>
        <w:pict>
          <v:line style="position:absolute;mso-position-horizontal-relative:page;mso-position-vertical-relative:page;z-index:9088" from="440.528015pt,622.276428pt" to="440.528015pt,637.276428pt" stroked="true" strokeweight=".25pt" strokecolor="#000000">
            <v:stroke dashstyle="solid"/>
            <w10:wrap type="none"/>
          </v:line>
        </w:pict>
      </w:r>
    </w:p>
    <w:p>
      <w:pPr>
        <w:pStyle w:val="BodyText"/>
        <w:rPr>
          <w:sz w:val="20"/>
        </w:rPr>
      </w:pPr>
    </w:p>
    <w:p>
      <w:pPr>
        <w:pStyle w:val="BodyText"/>
        <w:spacing w:before="3"/>
        <w:rPr>
          <w:sz w:val="26"/>
        </w:rPr>
      </w:pPr>
    </w:p>
    <w:p>
      <w:pPr>
        <w:tabs>
          <w:tab w:pos="6736" w:val="right" w:leader="none"/>
        </w:tabs>
        <w:spacing w:before="96" w:after="19"/>
        <w:ind w:left="924" w:right="0" w:firstLine="0"/>
        <w:jc w:val="left"/>
        <w:rPr>
          <w:sz w:val="22"/>
        </w:rPr>
      </w:pPr>
      <w:r>
        <w:rPr>
          <w:b/>
          <w:i/>
          <w:color w:val="231F20"/>
          <w:position w:val="1"/>
          <w:sz w:val="20"/>
        </w:rPr>
        <w:t>XXIII General Chapter - Rome, 2003 -</w:t>
      </w:r>
      <w:r>
        <w:rPr>
          <w:b/>
          <w:i/>
          <w:color w:val="231F20"/>
          <w:spacing w:val="43"/>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Documents</w:t>
      </w:r>
      <w:r>
        <w:rPr>
          <w:b/>
          <w:i/>
          <w:color w:val="231F20"/>
          <w:sz w:val="20"/>
        </w:rPr>
        <w:tab/>
      </w:r>
      <w:r>
        <w:rPr>
          <w:color w:val="231F20"/>
          <w:sz w:val="22"/>
        </w:rPr>
        <w:t>141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2"/>
        <w:jc w:val="both"/>
      </w:pPr>
      <w:r>
        <w:rPr>
          <w:color w:val="231F20"/>
        </w:rPr>
        <w:t>counsels</w:t>
      </w:r>
      <w:r>
        <w:rPr>
          <w:color w:val="231F20"/>
          <w:spacing w:val="-23"/>
        </w:rPr>
        <w:t> </w:t>
      </w:r>
      <w:r>
        <w:rPr>
          <w:color w:val="231F20"/>
        </w:rPr>
        <w:t>in</w:t>
      </w:r>
      <w:r>
        <w:rPr>
          <w:color w:val="231F20"/>
          <w:spacing w:val="-23"/>
        </w:rPr>
        <w:t> </w:t>
      </w:r>
      <w:r>
        <w:rPr>
          <w:color w:val="231F20"/>
        </w:rPr>
        <w:t>the</w:t>
      </w:r>
      <w:r>
        <w:rPr>
          <w:color w:val="231F20"/>
          <w:spacing w:val="-23"/>
        </w:rPr>
        <w:t> </w:t>
      </w:r>
      <w:r>
        <w:rPr>
          <w:color w:val="231F20"/>
        </w:rPr>
        <w:t>light</w:t>
      </w:r>
      <w:r>
        <w:rPr>
          <w:color w:val="231F20"/>
          <w:spacing w:val="-23"/>
        </w:rPr>
        <w:t> </w:t>
      </w:r>
      <w:r>
        <w:rPr>
          <w:color w:val="231F20"/>
        </w:rPr>
        <w:t>of</w:t>
      </w:r>
      <w:r>
        <w:rPr>
          <w:color w:val="231F20"/>
          <w:spacing w:val="-23"/>
        </w:rPr>
        <w:t> </w:t>
      </w:r>
      <w:r>
        <w:rPr>
          <w:color w:val="231F20"/>
        </w:rPr>
        <w:t>community</w:t>
      </w:r>
      <w:r>
        <w:rPr>
          <w:color w:val="231F20"/>
          <w:spacing w:val="-23"/>
        </w:rPr>
        <w:t> </w:t>
      </w:r>
      <w:r>
        <w:rPr>
          <w:color w:val="231F20"/>
        </w:rPr>
        <w:t>and</w:t>
      </w:r>
      <w:r>
        <w:rPr>
          <w:color w:val="231F20"/>
          <w:spacing w:val="-23"/>
        </w:rPr>
        <w:t> </w:t>
      </w:r>
      <w:r>
        <w:rPr>
          <w:color w:val="231F20"/>
        </w:rPr>
        <w:t>mission”,</w:t>
      </w:r>
      <w:r>
        <w:rPr>
          <w:color w:val="231F20"/>
          <w:spacing w:val="-23"/>
        </w:rPr>
        <w:t> </w:t>
      </w:r>
      <w:r>
        <w:rPr>
          <w:color w:val="231F20"/>
        </w:rPr>
        <w:t>according</w:t>
      </w:r>
      <w:r>
        <w:rPr>
          <w:color w:val="231F20"/>
          <w:spacing w:val="-23"/>
        </w:rPr>
        <w:t> </w:t>
      </w:r>
      <w:r>
        <w:rPr>
          <w:color w:val="231F20"/>
        </w:rPr>
        <w:t>to</w:t>
      </w:r>
      <w:r>
        <w:rPr>
          <w:color w:val="231F20"/>
          <w:spacing w:val="-23"/>
        </w:rPr>
        <w:t> </w:t>
      </w:r>
      <w:r>
        <w:rPr>
          <w:color w:val="231F20"/>
        </w:rPr>
        <w:t>our Constitutions and Statutes. In this reflection on the evangelical counsels special attention must be given to the demands</w:t>
      </w:r>
      <w:r>
        <w:rPr>
          <w:color w:val="231F20"/>
          <w:spacing w:val="25"/>
        </w:rPr>
        <w:t> </w:t>
      </w:r>
      <w:r>
        <w:rPr>
          <w:color w:val="231F20"/>
        </w:rPr>
        <w:t>of inculturation.</w:t>
      </w:r>
    </w:p>
    <w:p>
      <w:pPr>
        <w:pStyle w:val="ListParagraph"/>
        <w:numPr>
          <w:ilvl w:val="2"/>
          <w:numId w:val="23"/>
        </w:numPr>
        <w:tabs>
          <w:tab w:pos="1175" w:val="left" w:leader="none"/>
        </w:tabs>
        <w:spacing w:line="249" w:lineRule="auto" w:before="288" w:after="0"/>
        <w:ind w:left="317" w:right="124" w:firstLine="453"/>
        <w:jc w:val="both"/>
        <w:rPr>
          <w:sz w:val="14"/>
        </w:rPr>
      </w:pPr>
      <w:r>
        <w:rPr>
          <w:color w:val="231F20"/>
          <w:sz w:val="25"/>
        </w:rPr>
        <w:t>That in order to better carry out the theme of plentiful Redemption, our communities continue the reflection, already begun, on spirituality and on the consequences of religious profession as a definitive act of the whole of missionary life by </w:t>
      </w:r>
      <w:r>
        <w:rPr>
          <w:color w:val="231F20"/>
          <w:w w:val="95"/>
          <w:sz w:val="25"/>
        </w:rPr>
        <w:t>which</w:t>
      </w:r>
      <w:r>
        <w:rPr>
          <w:color w:val="231F20"/>
          <w:spacing w:val="-7"/>
          <w:w w:val="95"/>
          <w:sz w:val="25"/>
        </w:rPr>
        <w:t> </w:t>
      </w:r>
      <w:r>
        <w:rPr>
          <w:color w:val="231F20"/>
          <w:w w:val="95"/>
          <w:sz w:val="25"/>
        </w:rPr>
        <w:t>all</w:t>
      </w:r>
      <w:r>
        <w:rPr>
          <w:color w:val="231F20"/>
          <w:spacing w:val="-7"/>
          <w:w w:val="95"/>
          <w:sz w:val="25"/>
        </w:rPr>
        <w:t> </w:t>
      </w:r>
      <w:r>
        <w:rPr>
          <w:color w:val="231F20"/>
          <w:w w:val="95"/>
          <w:sz w:val="25"/>
        </w:rPr>
        <w:t>(Brothers,</w:t>
      </w:r>
      <w:r>
        <w:rPr>
          <w:color w:val="231F20"/>
          <w:spacing w:val="-7"/>
          <w:w w:val="95"/>
          <w:sz w:val="25"/>
        </w:rPr>
        <w:t> </w:t>
      </w:r>
      <w:r>
        <w:rPr>
          <w:color w:val="231F20"/>
          <w:w w:val="95"/>
          <w:sz w:val="25"/>
        </w:rPr>
        <w:t>professed</w:t>
      </w:r>
      <w:r>
        <w:rPr>
          <w:color w:val="231F20"/>
          <w:spacing w:val="-7"/>
          <w:w w:val="95"/>
          <w:sz w:val="25"/>
        </w:rPr>
        <w:t> </w:t>
      </w:r>
      <w:r>
        <w:rPr>
          <w:color w:val="231F20"/>
          <w:w w:val="95"/>
          <w:sz w:val="25"/>
        </w:rPr>
        <w:t>students,</w:t>
      </w:r>
      <w:r>
        <w:rPr>
          <w:color w:val="231F20"/>
          <w:spacing w:val="-7"/>
          <w:w w:val="95"/>
          <w:sz w:val="25"/>
        </w:rPr>
        <w:t> </w:t>
      </w:r>
      <w:r>
        <w:rPr>
          <w:color w:val="231F20"/>
          <w:w w:val="95"/>
          <w:sz w:val="25"/>
        </w:rPr>
        <w:t>deacons</w:t>
      </w:r>
      <w:r>
        <w:rPr>
          <w:color w:val="231F20"/>
          <w:spacing w:val="-7"/>
          <w:w w:val="95"/>
          <w:sz w:val="25"/>
        </w:rPr>
        <w:t> </w:t>
      </w:r>
      <w:r>
        <w:rPr>
          <w:color w:val="231F20"/>
          <w:w w:val="95"/>
          <w:sz w:val="25"/>
        </w:rPr>
        <w:t>and</w:t>
      </w:r>
      <w:r>
        <w:rPr>
          <w:color w:val="231F20"/>
          <w:spacing w:val="-7"/>
          <w:w w:val="95"/>
          <w:sz w:val="25"/>
        </w:rPr>
        <w:t> </w:t>
      </w:r>
      <w:r>
        <w:rPr>
          <w:color w:val="231F20"/>
          <w:w w:val="95"/>
          <w:sz w:val="25"/>
        </w:rPr>
        <w:t>presbyters)</w:t>
      </w:r>
      <w:r>
        <w:rPr>
          <w:color w:val="231F20"/>
          <w:spacing w:val="-7"/>
          <w:w w:val="95"/>
          <w:sz w:val="25"/>
        </w:rPr>
        <w:t> </w:t>
      </w:r>
      <w:r>
        <w:rPr>
          <w:color w:val="231F20"/>
          <w:w w:val="95"/>
          <w:sz w:val="25"/>
        </w:rPr>
        <w:t>are </w:t>
      </w:r>
      <w:r>
        <w:rPr>
          <w:color w:val="231F20"/>
          <w:sz w:val="25"/>
        </w:rPr>
        <w:t>truly</w:t>
      </w:r>
      <w:r>
        <w:rPr>
          <w:color w:val="231F20"/>
          <w:spacing w:val="-2"/>
          <w:sz w:val="25"/>
        </w:rPr>
        <w:t> </w:t>
      </w:r>
      <w:r>
        <w:rPr>
          <w:color w:val="231F20"/>
          <w:sz w:val="25"/>
        </w:rPr>
        <w:t>missionaries.</w:t>
      </w:r>
      <w:r>
        <w:rPr>
          <w:color w:val="231F20"/>
          <w:position w:val="8"/>
          <w:sz w:val="14"/>
        </w:rPr>
        <w:t>20</w:t>
      </w:r>
    </w:p>
    <w:p>
      <w:pPr>
        <w:pStyle w:val="BodyText"/>
        <w:spacing w:before="2"/>
      </w:pPr>
    </w:p>
    <w:p>
      <w:pPr>
        <w:pStyle w:val="ListParagraph"/>
        <w:numPr>
          <w:ilvl w:val="2"/>
          <w:numId w:val="23"/>
        </w:numPr>
        <w:tabs>
          <w:tab w:pos="1182" w:val="left" w:leader="none"/>
        </w:tabs>
        <w:spacing w:line="249" w:lineRule="auto" w:before="0" w:after="0"/>
        <w:ind w:left="317" w:right="125" w:firstLine="453"/>
        <w:jc w:val="both"/>
        <w:rPr>
          <w:sz w:val="25"/>
        </w:rPr>
      </w:pPr>
      <w:r>
        <w:rPr>
          <w:color w:val="231F20"/>
          <w:sz w:val="25"/>
        </w:rPr>
        <w:t>That special attention be given in all units to confreres facing</w:t>
      </w:r>
      <w:r>
        <w:rPr>
          <w:color w:val="231F20"/>
          <w:spacing w:val="-38"/>
          <w:sz w:val="25"/>
        </w:rPr>
        <w:t> </w:t>
      </w:r>
      <w:r>
        <w:rPr>
          <w:color w:val="231F20"/>
          <w:sz w:val="25"/>
        </w:rPr>
        <w:t>difficulties</w:t>
      </w:r>
      <w:r>
        <w:rPr>
          <w:color w:val="231F20"/>
          <w:spacing w:val="-38"/>
          <w:sz w:val="25"/>
        </w:rPr>
        <w:t> </w:t>
      </w:r>
      <w:r>
        <w:rPr>
          <w:color w:val="231F20"/>
          <w:sz w:val="25"/>
        </w:rPr>
        <w:t>because</w:t>
      </w:r>
      <w:r>
        <w:rPr>
          <w:color w:val="231F20"/>
          <w:spacing w:val="-38"/>
          <w:sz w:val="25"/>
        </w:rPr>
        <w:t> </w:t>
      </w:r>
      <w:r>
        <w:rPr>
          <w:color w:val="231F20"/>
          <w:sz w:val="25"/>
        </w:rPr>
        <w:t>of</w:t>
      </w:r>
      <w:r>
        <w:rPr>
          <w:color w:val="231F20"/>
          <w:spacing w:val="-38"/>
          <w:sz w:val="25"/>
        </w:rPr>
        <w:t> </w:t>
      </w:r>
      <w:r>
        <w:rPr>
          <w:color w:val="231F20"/>
          <w:sz w:val="25"/>
        </w:rPr>
        <w:t>age,</w:t>
      </w:r>
      <w:r>
        <w:rPr>
          <w:color w:val="231F20"/>
          <w:spacing w:val="-38"/>
          <w:sz w:val="25"/>
        </w:rPr>
        <w:t> </w:t>
      </w:r>
      <w:r>
        <w:rPr>
          <w:color w:val="231F20"/>
          <w:sz w:val="25"/>
        </w:rPr>
        <w:t>infirmity</w:t>
      </w:r>
      <w:r>
        <w:rPr>
          <w:color w:val="231F20"/>
          <w:spacing w:val="-38"/>
          <w:sz w:val="25"/>
        </w:rPr>
        <w:t> </w:t>
      </w:r>
      <w:r>
        <w:rPr>
          <w:color w:val="231F20"/>
          <w:sz w:val="25"/>
        </w:rPr>
        <w:t>or</w:t>
      </w:r>
      <w:r>
        <w:rPr>
          <w:color w:val="231F20"/>
          <w:spacing w:val="-38"/>
          <w:sz w:val="25"/>
        </w:rPr>
        <w:t> </w:t>
      </w:r>
      <w:r>
        <w:rPr>
          <w:color w:val="231F20"/>
          <w:sz w:val="25"/>
        </w:rPr>
        <w:t>personal</w:t>
      </w:r>
      <w:r>
        <w:rPr>
          <w:color w:val="231F20"/>
          <w:spacing w:val="-38"/>
          <w:sz w:val="25"/>
        </w:rPr>
        <w:t> </w:t>
      </w:r>
      <w:r>
        <w:rPr>
          <w:color w:val="231F20"/>
          <w:sz w:val="25"/>
        </w:rPr>
        <w:t>crisis</w:t>
      </w:r>
      <w:r>
        <w:rPr>
          <w:color w:val="231F20"/>
          <w:spacing w:val="-38"/>
          <w:sz w:val="25"/>
        </w:rPr>
        <w:t> </w:t>
      </w:r>
      <w:r>
        <w:rPr>
          <w:color w:val="231F20"/>
          <w:sz w:val="25"/>
        </w:rPr>
        <w:t>and,</w:t>
      </w:r>
      <w:r>
        <w:rPr>
          <w:color w:val="231F20"/>
          <w:spacing w:val="-38"/>
          <w:sz w:val="25"/>
        </w:rPr>
        <w:t> </w:t>
      </w:r>
      <w:r>
        <w:rPr>
          <w:color w:val="231F20"/>
          <w:sz w:val="25"/>
        </w:rPr>
        <w:t>if necessary, seeking inter-provincial</w:t>
      </w:r>
      <w:r>
        <w:rPr>
          <w:color w:val="231F20"/>
          <w:spacing w:val="-24"/>
          <w:sz w:val="25"/>
        </w:rPr>
        <w:t> </w:t>
      </w:r>
      <w:r>
        <w:rPr>
          <w:color w:val="231F20"/>
          <w:sz w:val="25"/>
        </w:rPr>
        <w:t>cooperation.</w:t>
      </w:r>
    </w:p>
    <w:p>
      <w:pPr>
        <w:pStyle w:val="Heading5"/>
        <w:spacing w:before="254"/>
        <w:ind w:left="777"/>
      </w:pPr>
      <w:r>
        <w:rPr>
          <w:color w:val="231F20"/>
        </w:rPr>
        <w:t>Formation of the Apostolic Community</w:t>
      </w:r>
    </w:p>
    <w:p>
      <w:pPr>
        <w:pStyle w:val="ListParagraph"/>
        <w:numPr>
          <w:ilvl w:val="1"/>
          <w:numId w:val="23"/>
        </w:numPr>
        <w:tabs>
          <w:tab w:pos="1245" w:val="left" w:leader="none"/>
        </w:tabs>
        <w:spacing w:line="242" w:lineRule="auto" w:before="277" w:after="0"/>
        <w:ind w:left="317" w:right="124" w:firstLine="453"/>
        <w:jc w:val="both"/>
        <w:rPr>
          <w:sz w:val="25"/>
        </w:rPr>
      </w:pPr>
      <w:r>
        <w:rPr>
          <w:color w:val="231F20"/>
          <w:sz w:val="25"/>
        </w:rPr>
        <w:t>The initial and ongoing formation of all members constitutes one of the greatest challenges for the Congregation </w:t>
      </w:r>
      <w:r>
        <w:rPr>
          <w:color w:val="231F20"/>
          <w:spacing w:val="-4"/>
          <w:sz w:val="25"/>
        </w:rPr>
        <w:t>today. </w:t>
      </w:r>
      <w:r>
        <w:rPr>
          <w:color w:val="231F20"/>
          <w:sz w:val="25"/>
        </w:rPr>
        <w:t>In order to meet this challenge we need to make the maximum effort both with regard to personnel and various</w:t>
      </w:r>
      <w:r>
        <w:rPr>
          <w:color w:val="231F20"/>
          <w:spacing w:val="-45"/>
          <w:sz w:val="25"/>
        </w:rPr>
        <w:t> </w:t>
      </w:r>
      <w:r>
        <w:rPr>
          <w:color w:val="231F20"/>
          <w:sz w:val="25"/>
        </w:rPr>
        <w:t>types of</w:t>
      </w:r>
      <w:r>
        <w:rPr>
          <w:color w:val="231F20"/>
          <w:spacing w:val="-20"/>
          <w:sz w:val="25"/>
        </w:rPr>
        <w:t> </w:t>
      </w:r>
      <w:r>
        <w:rPr>
          <w:color w:val="231F20"/>
          <w:sz w:val="25"/>
        </w:rPr>
        <w:t>resources.</w:t>
      </w:r>
      <w:r>
        <w:rPr>
          <w:color w:val="231F20"/>
          <w:spacing w:val="-20"/>
          <w:sz w:val="25"/>
        </w:rPr>
        <w:t> </w:t>
      </w:r>
      <w:r>
        <w:rPr>
          <w:color w:val="231F20"/>
          <w:sz w:val="25"/>
        </w:rPr>
        <w:t>The</w:t>
      </w:r>
      <w:r>
        <w:rPr>
          <w:color w:val="231F20"/>
          <w:spacing w:val="-20"/>
          <w:sz w:val="25"/>
        </w:rPr>
        <w:t> </w:t>
      </w:r>
      <w:r>
        <w:rPr>
          <w:i/>
          <w:color w:val="231F20"/>
          <w:sz w:val="25"/>
        </w:rPr>
        <w:t>Ratio</w:t>
      </w:r>
      <w:r>
        <w:rPr>
          <w:i/>
          <w:color w:val="231F20"/>
          <w:spacing w:val="-20"/>
          <w:sz w:val="25"/>
        </w:rPr>
        <w:t> </w:t>
      </w:r>
      <w:r>
        <w:rPr>
          <w:i/>
          <w:color w:val="231F20"/>
          <w:sz w:val="25"/>
        </w:rPr>
        <w:t>Formationis</w:t>
      </w:r>
      <w:r>
        <w:rPr>
          <w:i/>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Congregation</w:t>
      </w:r>
      <w:r>
        <w:rPr>
          <w:color w:val="231F20"/>
          <w:spacing w:val="-20"/>
          <w:sz w:val="25"/>
        </w:rPr>
        <w:t> </w:t>
      </w:r>
      <w:r>
        <w:rPr>
          <w:color w:val="231F20"/>
          <w:sz w:val="25"/>
        </w:rPr>
        <w:t>that</w:t>
      </w:r>
      <w:r>
        <w:rPr>
          <w:color w:val="231F20"/>
          <w:spacing w:val="-20"/>
          <w:sz w:val="25"/>
        </w:rPr>
        <w:t> </w:t>
      </w:r>
      <w:r>
        <w:rPr>
          <w:color w:val="231F20"/>
          <w:sz w:val="25"/>
        </w:rPr>
        <w:t>was recently</w:t>
      </w:r>
      <w:r>
        <w:rPr>
          <w:color w:val="231F20"/>
          <w:spacing w:val="-11"/>
          <w:sz w:val="25"/>
        </w:rPr>
        <w:t> </w:t>
      </w:r>
      <w:r>
        <w:rPr>
          <w:color w:val="231F20"/>
          <w:sz w:val="25"/>
        </w:rPr>
        <w:t>published</w:t>
      </w:r>
      <w:r>
        <w:rPr>
          <w:color w:val="231F20"/>
          <w:spacing w:val="-11"/>
          <w:sz w:val="25"/>
        </w:rPr>
        <w:t> </w:t>
      </w:r>
      <w:r>
        <w:rPr>
          <w:color w:val="231F20"/>
          <w:sz w:val="25"/>
        </w:rPr>
        <w:t>must</w:t>
      </w:r>
      <w:r>
        <w:rPr>
          <w:color w:val="231F20"/>
          <w:spacing w:val="-11"/>
          <w:sz w:val="25"/>
        </w:rPr>
        <w:t> </w:t>
      </w:r>
      <w:r>
        <w:rPr>
          <w:color w:val="231F20"/>
          <w:sz w:val="25"/>
        </w:rPr>
        <w:t>be</w:t>
      </w:r>
      <w:r>
        <w:rPr>
          <w:color w:val="231F20"/>
          <w:spacing w:val="-11"/>
          <w:sz w:val="25"/>
        </w:rPr>
        <w:t> </w:t>
      </w:r>
      <w:r>
        <w:rPr>
          <w:color w:val="231F20"/>
          <w:sz w:val="25"/>
        </w:rPr>
        <w:t>studied</w:t>
      </w:r>
      <w:r>
        <w:rPr>
          <w:color w:val="231F20"/>
          <w:spacing w:val="-11"/>
          <w:sz w:val="25"/>
        </w:rPr>
        <w:t> </w:t>
      </w:r>
      <w:r>
        <w:rPr>
          <w:color w:val="231F20"/>
          <w:sz w:val="25"/>
        </w:rPr>
        <w:t>and</w:t>
      </w:r>
      <w:r>
        <w:rPr>
          <w:color w:val="231F20"/>
          <w:spacing w:val="-11"/>
          <w:sz w:val="25"/>
        </w:rPr>
        <w:t> </w:t>
      </w:r>
      <w:r>
        <w:rPr>
          <w:color w:val="231F20"/>
          <w:sz w:val="25"/>
        </w:rPr>
        <w:t>implemented</w:t>
      </w:r>
      <w:r>
        <w:rPr>
          <w:color w:val="231F20"/>
          <w:spacing w:val="-11"/>
          <w:sz w:val="25"/>
        </w:rPr>
        <w:t> </w:t>
      </w:r>
      <w:r>
        <w:rPr>
          <w:color w:val="231F20"/>
          <w:sz w:val="25"/>
        </w:rPr>
        <w:t>in</w:t>
      </w:r>
      <w:r>
        <w:rPr>
          <w:color w:val="231F20"/>
          <w:spacing w:val="-11"/>
          <w:sz w:val="25"/>
        </w:rPr>
        <w:t> </w:t>
      </w:r>
      <w:r>
        <w:rPr>
          <w:color w:val="231F20"/>
          <w:sz w:val="25"/>
        </w:rPr>
        <w:t>all</w:t>
      </w:r>
      <w:r>
        <w:rPr>
          <w:color w:val="231F20"/>
          <w:spacing w:val="-11"/>
          <w:sz w:val="25"/>
        </w:rPr>
        <w:t> </w:t>
      </w:r>
      <w:r>
        <w:rPr>
          <w:color w:val="231F20"/>
          <w:sz w:val="25"/>
        </w:rPr>
        <w:t>Units. Therefore, the XXIII General Chapter</w:t>
      </w:r>
      <w:r>
        <w:rPr>
          <w:color w:val="231F20"/>
          <w:spacing w:val="-29"/>
          <w:sz w:val="25"/>
        </w:rPr>
        <w:t> </w:t>
      </w:r>
      <w:r>
        <w:rPr>
          <w:color w:val="231F20"/>
          <w:sz w:val="25"/>
        </w:rPr>
        <w:t>requests:</w:t>
      </w:r>
    </w:p>
    <w:p>
      <w:pPr>
        <w:pStyle w:val="BodyText"/>
        <w:spacing w:before="4"/>
      </w:pPr>
    </w:p>
    <w:p>
      <w:pPr>
        <w:pStyle w:val="ListParagraph"/>
        <w:numPr>
          <w:ilvl w:val="2"/>
          <w:numId w:val="23"/>
        </w:numPr>
        <w:tabs>
          <w:tab w:pos="1313" w:val="left" w:leader="none"/>
        </w:tabs>
        <w:spacing w:line="247" w:lineRule="auto" w:before="0" w:after="0"/>
        <w:ind w:left="317" w:right="124" w:firstLine="453"/>
        <w:jc w:val="both"/>
        <w:rPr>
          <w:sz w:val="25"/>
        </w:rPr>
      </w:pPr>
      <w:r>
        <w:rPr>
          <w:color w:val="231F20"/>
          <w:sz w:val="25"/>
        </w:rPr>
        <w:t>That the new General Government and all units give priority to greater collaboration between the units in the field of formation.</w:t>
      </w:r>
      <w:r>
        <w:rPr>
          <w:color w:val="231F20"/>
          <w:spacing w:val="-10"/>
          <w:sz w:val="25"/>
        </w:rPr>
        <w:t> </w:t>
      </w:r>
      <w:r>
        <w:rPr>
          <w:color w:val="231F20"/>
          <w:spacing w:val="-3"/>
          <w:sz w:val="25"/>
        </w:rPr>
        <w:t>For</w:t>
      </w:r>
      <w:r>
        <w:rPr>
          <w:color w:val="231F20"/>
          <w:spacing w:val="-10"/>
          <w:sz w:val="25"/>
        </w:rPr>
        <w:t> </w:t>
      </w:r>
      <w:r>
        <w:rPr>
          <w:color w:val="231F20"/>
          <w:sz w:val="25"/>
        </w:rPr>
        <w:t>this</w:t>
      </w:r>
      <w:r>
        <w:rPr>
          <w:color w:val="231F20"/>
          <w:spacing w:val="-10"/>
          <w:sz w:val="25"/>
        </w:rPr>
        <w:t> </w:t>
      </w:r>
      <w:r>
        <w:rPr>
          <w:color w:val="231F20"/>
          <w:sz w:val="25"/>
        </w:rPr>
        <w:t>purpose</w:t>
      </w:r>
      <w:r>
        <w:rPr>
          <w:color w:val="231F20"/>
          <w:spacing w:val="-10"/>
          <w:sz w:val="25"/>
        </w:rPr>
        <w:t> </w:t>
      </w:r>
      <w:r>
        <w:rPr>
          <w:color w:val="231F20"/>
          <w:sz w:val="25"/>
        </w:rPr>
        <w:t>the</w:t>
      </w:r>
      <w:r>
        <w:rPr>
          <w:color w:val="231F20"/>
          <w:spacing w:val="-10"/>
          <w:sz w:val="25"/>
        </w:rPr>
        <w:t> </w:t>
      </w:r>
      <w:r>
        <w:rPr>
          <w:color w:val="231F20"/>
          <w:sz w:val="25"/>
        </w:rPr>
        <w:t>General</w:t>
      </w:r>
      <w:r>
        <w:rPr>
          <w:color w:val="231F20"/>
          <w:spacing w:val="-10"/>
          <w:sz w:val="25"/>
        </w:rPr>
        <w:t> </w:t>
      </w:r>
      <w:r>
        <w:rPr>
          <w:color w:val="231F20"/>
          <w:sz w:val="25"/>
        </w:rPr>
        <w:t>Council</w:t>
      </w:r>
      <w:r>
        <w:rPr>
          <w:color w:val="231F20"/>
          <w:spacing w:val="-10"/>
          <w:sz w:val="25"/>
        </w:rPr>
        <w:t> </w:t>
      </w:r>
      <w:r>
        <w:rPr>
          <w:color w:val="231F20"/>
          <w:sz w:val="25"/>
        </w:rPr>
        <w:t>should</w:t>
      </w:r>
      <w:r>
        <w:rPr>
          <w:color w:val="231F20"/>
          <w:spacing w:val="-10"/>
          <w:sz w:val="25"/>
        </w:rPr>
        <w:t> </w:t>
      </w:r>
      <w:r>
        <w:rPr>
          <w:color w:val="231F20"/>
          <w:sz w:val="25"/>
        </w:rPr>
        <w:t>create</w:t>
      </w:r>
      <w:r>
        <w:rPr>
          <w:color w:val="231F20"/>
          <w:spacing w:val="-10"/>
          <w:sz w:val="25"/>
        </w:rPr>
        <w:t> </w:t>
      </w:r>
      <w:r>
        <w:rPr>
          <w:color w:val="231F20"/>
          <w:sz w:val="25"/>
        </w:rPr>
        <w:t>an instrument</w:t>
      </w:r>
      <w:r>
        <w:rPr>
          <w:color w:val="231F20"/>
          <w:spacing w:val="-21"/>
          <w:sz w:val="25"/>
        </w:rPr>
        <w:t> </w:t>
      </w:r>
      <w:r>
        <w:rPr>
          <w:color w:val="231F20"/>
          <w:sz w:val="25"/>
        </w:rPr>
        <w:t>to</w:t>
      </w:r>
      <w:r>
        <w:rPr>
          <w:color w:val="231F20"/>
          <w:spacing w:val="-21"/>
          <w:sz w:val="25"/>
        </w:rPr>
        <w:t> </w:t>
      </w:r>
      <w:r>
        <w:rPr>
          <w:color w:val="231F20"/>
          <w:sz w:val="25"/>
        </w:rPr>
        <w:t>evaluate</w:t>
      </w:r>
      <w:r>
        <w:rPr>
          <w:color w:val="231F20"/>
          <w:spacing w:val="-21"/>
          <w:sz w:val="25"/>
        </w:rPr>
        <w:t> </w:t>
      </w:r>
      <w:r>
        <w:rPr>
          <w:color w:val="231F20"/>
          <w:sz w:val="25"/>
        </w:rPr>
        <w:t>and</w:t>
      </w:r>
      <w:r>
        <w:rPr>
          <w:color w:val="231F20"/>
          <w:spacing w:val="-21"/>
          <w:sz w:val="25"/>
        </w:rPr>
        <w:t> </w:t>
      </w:r>
      <w:r>
        <w:rPr>
          <w:color w:val="231F20"/>
          <w:sz w:val="25"/>
        </w:rPr>
        <w:t>improve</w:t>
      </w:r>
      <w:r>
        <w:rPr>
          <w:color w:val="231F20"/>
          <w:spacing w:val="-21"/>
          <w:sz w:val="25"/>
        </w:rPr>
        <w:t> </w:t>
      </w:r>
      <w:r>
        <w:rPr>
          <w:color w:val="231F20"/>
          <w:sz w:val="25"/>
        </w:rPr>
        <w:t>the</w:t>
      </w:r>
      <w:r>
        <w:rPr>
          <w:color w:val="231F20"/>
          <w:spacing w:val="-21"/>
          <w:sz w:val="25"/>
        </w:rPr>
        <w:t> </w:t>
      </w:r>
      <w:r>
        <w:rPr>
          <w:color w:val="231F20"/>
          <w:sz w:val="25"/>
        </w:rPr>
        <w:t>quality</w:t>
      </w:r>
      <w:r>
        <w:rPr>
          <w:color w:val="231F20"/>
          <w:spacing w:val="-21"/>
          <w:sz w:val="25"/>
        </w:rPr>
        <w:t> </w:t>
      </w:r>
      <w:r>
        <w:rPr>
          <w:color w:val="231F20"/>
          <w:sz w:val="25"/>
        </w:rPr>
        <w:t>of</w:t>
      </w:r>
      <w:r>
        <w:rPr>
          <w:color w:val="231F20"/>
          <w:spacing w:val="-21"/>
          <w:sz w:val="25"/>
        </w:rPr>
        <w:t> </w:t>
      </w:r>
      <w:r>
        <w:rPr>
          <w:color w:val="231F20"/>
          <w:sz w:val="25"/>
        </w:rPr>
        <w:t>formation</w:t>
      </w:r>
      <w:r>
        <w:rPr>
          <w:color w:val="231F20"/>
          <w:spacing w:val="-21"/>
          <w:sz w:val="25"/>
        </w:rPr>
        <w:t> </w:t>
      </w:r>
      <w:r>
        <w:rPr>
          <w:color w:val="231F20"/>
          <w:sz w:val="25"/>
        </w:rPr>
        <w:t>in</w:t>
      </w:r>
      <w:r>
        <w:rPr>
          <w:color w:val="231F20"/>
          <w:spacing w:val="-21"/>
          <w:sz w:val="25"/>
        </w:rPr>
        <w:t> </w:t>
      </w:r>
      <w:r>
        <w:rPr>
          <w:color w:val="231F20"/>
          <w:sz w:val="25"/>
        </w:rPr>
        <w:t>the Congregation</w:t>
      </w:r>
      <w:r>
        <w:rPr>
          <w:color w:val="231F20"/>
          <w:spacing w:val="-20"/>
          <w:sz w:val="25"/>
        </w:rPr>
        <w:t> </w:t>
      </w:r>
      <w:r>
        <w:rPr>
          <w:color w:val="231F20"/>
          <w:sz w:val="25"/>
        </w:rPr>
        <w:t>and,</w:t>
      </w:r>
      <w:r>
        <w:rPr>
          <w:color w:val="231F20"/>
          <w:spacing w:val="-20"/>
          <w:sz w:val="25"/>
        </w:rPr>
        <w:t> </w:t>
      </w:r>
      <w:r>
        <w:rPr>
          <w:color w:val="231F20"/>
          <w:sz w:val="25"/>
        </w:rPr>
        <w:t>as</w:t>
      </w:r>
      <w:r>
        <w:rPr>
          <w:color w:val="231F20"/>
          <w:spacing w:val="-20"/>
          <w:sz w:val="25"/>
        </w:rPr>
        <w:t> </w:t>
      </w:r>
      <w:r>
        <w:rPr>
          <w:color w:val="231F20"/>
          <w:sz w:val="25"/>
        </w:rPr>
        <w:t>far</w:t>
      </w:r>
      <w:r>
        <w:rPr>
          <w:color w:val="231F20"/>
          <w:spacing w:val="-20"/>
          <w:sz w:val="25"/>
        </w:rPr>
        <w:t> </w:t>
      </w:r>
      <w:r>
        <w:rPr>
          <w:color w:val="231F20"/>
          <w:sz w:val="25"/>
        </w:rPr>
        <w:t>as</w:t>
      </w:r>
      <w:r>
        <w:rPr>
          <w:color w:val="231F20"/>
          <w:spacing w:val="-20"/>
          <w:sz w:val="25"/>
        </w:rPr>
        <w:t> </w:t>
      </w:r>
      <w:r>
        <w:rPr>
          <w:color w:val="231F20"/>
          <w:sz w:val="25"/>
        </w:rPr>
        <w:t>possible,</w:t>
      </w:r>
      <w:r>
        <w:rPr>
          <w:color w:val="231F20"/>
          <w:spacing w:val="-20"/>
          <w:sz w:val="25"/>
        </w:rPr>
        <w:t> </w:t>
      </w:r>
      <w:r>
        <w:rPr>
          <w:color w:val="231F20"/>
          <w:sz w:val="25"/>
        </w:rPr>
        <w:t>promote</w:t>
      </w:r>
      <w:r>
        <w:rPr>
          <w:color w:val="231F20"/>
          <w:spacing w:val="-20"/>
          <w:sz w:val="25"/>
        </w:rPr>
        <w:t> </w:t>
      </w:r>
      <w:r>
        <w:rPr>
          <w:color w:val="231F20"/>
          <w:sz w:val="25"/>
        </w:rPr>
        <w:t>a</w:t>
      </w:r>
      <w:r>
        <w:rPr>
          <w:color w:val="231F20"/>
          <w:spacing w:val="-20"/>
          <w:sz w:val="25"/>
        </w:rPr>
        <w:t> </w:t>
      </w:r>
      <w:r>
        <w:rPr>
          <w:color w:val="231F20"/>
          <w:sz w:val="25"/>
        </w:rPr>
        <w:t>better</w:t>
      </w:r>
      <w:r>
        <w:rPr>
          <w:color w:val="231F20"/>
          <w:spacing w:val="-20"/>
          <w:sz w:val="25"/>
        </w:rPr>
        <w:t> </w:t>
      </w:r>
      <w:r>
        <w:rPr>
          <w:color w:val="231F20"/>
          <w:sz w:val="25"/>
        </w:rPr>
        <w:t>distribution</w:t>
      </w:r>
    </w:p>
    <w:p>
      <w:pPr>
        <w:pStyle w:val="BodyText"/>
        <w:spacing w:before="10"/>
        <w:rPr>
          <w:sz w:val="13"/>
        </w:rPr>
      </w:pPr>
      <w:r>
        <w:rPr/>
        <w:pict>
          <v:line style="position:absolute;mso-position-horizontal-relative:page;mso-position-vertical-relative:paragraph;z-index:8992;mso-wrap-distance-left:0;mso-wrap-distance-right:0" from="74.858299pt,10.451877pt" to="146.858299pt,10.451877pt" stroked="true" strokeweight="1pt" strokecolor="#231f20">
            <v:stroke dashstyle="solid"/>
            <w10:wrap type="topAndBottom"/>
          </v:line>
        </w:pict>
      </w:r>
    </w:p>
    <w:p>
      <w:pPr>
        <w:pStyle w:val="ListParagraph"/>
        <w:numPr>
          <w:ilvl w:val="0"/>
          <w:numId w:val="24"/>
        </w:numPr>
        <w:tabs>
          <w:tab w:pos="618" w:val="left" w:leader="none"/>
        </w:tabs>
        <w:spacing w:line="240" w:lineRule="auto" w:before="14" w:after="0"/>
        <w:ind w:left="617" w:right="0" w:hanging="300"/>
        <w:jc w:val="both"/>
        <w:rPr>
          <w:sz w:val="20"/>
        </w:rPr>
      </w:pPr>
      <w:r>
        <w:rPr>
          <w:color w:val="231F20"/>
          <w:sz w:val="20"/>
        </w:rPr>
        <w:t>Cf. Const. 54 and</w:t>
      </w:r>
      <w:r>
        <w:rPr>
          <w:color w:val="231F20"/>
          <w:spacing w:val="-1"/>
          <w:sz w:val="20"/>
        </w:rPr>
        <w:t> </w:t>
      </w:r>
      <w:r>
        <w:rPr>
          <w:color w:val="231F20"/>
          <w:sz w:val="20"/>
        </w:rPr>
        <w:t>55..</w:t>
      </w:r>
    </w:p>
    <w:p>
      <w:pPr>
        <w:spacing w:after="0" w:line="240" w:lineRule="auto"/>
        <w:jc w:val="both"/>
        <w:rPr>
          <w:sz w:val="20"/>
        </w:rPr>
        <w:sectPr>
          <w:headerReference w:type="default" r:id="rId147"/>
          <w:footerReference w:type="default" r:id="rId148"/>
          <w:pgSz w:w="9240" w:h="12750"/>
          <w:pgMar w:header="0" w:footer="0" w:top="420" w:bottom="0" w:left="1180" w:right="1200"/>
        </w:sectPr>
      </w:pPr>
    </w:p>
    <w:p>
      <w:pPr>
        <w:pStyle w:val="BodyText"/>
        <w:rPr>
          <w:sz w:val="20"/>
        </w:rPr>
      </w:pPr>
      <w:r>
        <w:rPr/>
        <w:pict>
          <v:line style="position:absolute;mso-position-horizontal-relative:page;mso-position-vertical-relative:page;z-index:9136" from="15pt,616.276428pt" to="0pt,616.276428pt" stroked="true" strokeweight=".25pt" strokecolor="#000000">
            <v:stroke dashstyle="solid"/>
            <w10:wrap type="none"/>
          </v:line>
        </w:pict>
      </w:r>
      <w:r>
        <w:rPr/>
        <w:pict>
          <v:line style="position:absolute;mso-position-horizontal-relative:page;mso-position-vertical-relative:page;z-index:9160" from="446.528015pt,616.276428pt" to="461.528015pt,616.276428pt" stroked="true" strokeweight=".25pt" strokecolor="#000000">
            <v:stroke dashstyle="solid"/>
            <w10:wrap type="none"/>
          </v:line>
        </w:pict>
      </w:r>
      <w:r>
        <w:rPr/>
        <w:pict>
          <v:line style="position:absolute;mso-position-horizontal-relative:page;mso-position-vertical-relative:page;z-index:9184" from="21pt,622.276428pt" to="21pt,637.276428pt" stroked="true" strokeweight=".25pt" strokecolor="#000000">
            <v:stroke dashstyle="solid"/>
            <w10:wrap type="none"/>
          </v:line>
        </w:pict>
      </w:r>
      <w:r>
        <w:rPr/>
        <w:pict>
          <v:line style="position:absolute;mso-position-horizontal-relative:page;mso-position-vertical-relative:page;z-index:9208" from="440.528015pt,622.276428pt" to="440.528015pt,637.276428pt" stroked="true" strokeweight=".25pt" strokecolor="#000000">
            <v:stroke dashstyle="solid"/>
            <w10:wrap type="none"/>
          </v:line>
        </w:pict>
      </w: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142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6"/>
        <w:jc w:val="both"/>
      </w:pPr>
      <w:r>
        <w:rPr>
          <w:color w:val="231F20"/>
        </w:rPr>
        <w:t>of personnel and financial resources. In this process the General Council should seek the help of experts in Formation and of representatives from the (Vice-)provincial governments.</w:t>
      </w:r>
    </w:p>
    <w:p>
      <w:pPr>
        <w:pStyle w:val="ListParagraph"/>
        <w:numPr>
          <w:ilvl w:val="2"/>
          <w:numId w:val="23"/>
        </w:numPr>
        <w:tabs>
          <w:tab w:pos="1130" w:val="left" w:leader="none"/>
        </w:tabs>
        <w:spacing w:line="249" w:lineRule="auto" w:before="287" w:after="0"/>
        <w:ind w:left="147" w:right="294" w:firstLine="453"/>
        <w:jc w:val="both"/>
        <w:rPr>
          <w:sz w:val="25"/>
        </w:rPr>
      </w:pPr>
      <w:r>
        <w:rPr>
          <w:color w:val="231F20"/>
          <w:sz w:val="25"/>
        </w:rPr>
        <w:t>That the General Council should guarantee that Units and</w:t>
      </w:r>
      <w:r>
        <w:rPr>
          <w:color w:val="231F20"/>
          <w:spacing w:val="-16"/>
          <w:sz w:val="25"/>
        </w:rPr>
        <w:t> </w:t>
      </w:r>
      <w:r>
        <w:rPr>
          <w:color w:val="231F20"/>
          <w:sz w:val="25"/>
        </w:rPr>
        <w:t>Regions</w:t>
      </w:r>
      <w:r>
        <w:rPr>
          <w:color w:val="231F20"/>
          <w:spacing w:val="-16"/>
          <w:sz w:val="25"/>
        </w:rPr>
        <w:t> </w:t>
      </w:r>
      <w:r>
        <w:rPr>
          <w:color w:val="231F20"/>
          <w:sz w:val="25"/>
        </w:rPr>
        <w:t>have</w:t>
      </w:r>
      <w:r>
        <w:rPr>
          <w:color w:val="231F20"/>
          <w:spacing w:val="-16"/>
          <w:sz w:val="25"/>
        </w:rPr>
        <w:t> </w:t>
      </w:r>
      <w:r>
        <w:rPr>
          <w:color w:val="231F20"/>
          <w:sz w:val="25"/>
        </w:rPr>
        <w:t>an</w:t>
      </w:r>
      <w:r>
        <w:rPr>
          <w:color w:val="231F20"/>
          <w:spacing w:val="-16"/>
          <w:sz w:val="25"/>
        </w:rPr>
        <w:t> </w:t>
      </w:r>
      <w:r>
        <w:rPr>
          <w:color w:val="231F20"/>
          <w:sz w:val="25"/>
        </w:rPr>
        <w:t>adequate</w:t>
      </w:r>
      <w:r>
        <w:rPr>
          <w:color w:val="231F20"/>
          <w:spacing w:val="-16"/>
          <w:sz w:val="25"/>
        </w:rPr>
        <w:t> </w:t>
      </w:r>
      <w:r>
        <w:rPr>
          <w:color w:val="231F20"/>
          <w:sz w:val="25"/>
        </w:rPr>
        <w:t>program</w:t>
      </w:r>
      <w:r>
        <w:rPr>
          <w:color w:val="231F20"/>
          <w:spacing w:val="-16"/>
          <w:sz w:val="25"/>
        </w:rPr>
        <w:t> </w:t>
      </w:r>
      <w:r>
        <w:rPr>
          <w:color w:val="231F20"/>
          <w:sz w:val="25"/>
        </w:rPr>
        <w:t>for</w:t>
      </w:r>
      <w:r>
        <w:rPr>
          <w:color w:val="231F20"/>
          <w:spacing w:val="-16"/>
          <w:sz w:val="25"/>
        </w:rPr>
        <w:t> </w:t>
      </w:r>
      <w:r>
        <w:rPr>
          <w:color w:val="231F20"/>
          <w:sz w:val="25"/>
        </w:rPr>
        <w:t>initial</w:t>
      </w:r>
      <w:r>
        <w:rPr>
          <w:color w:val="231F20"/>
          <w:spacing w:val="-16"/>
          <w:sz w:val="25"/>
        </w:rPr>
        <w:t> </w:t>
      </w:r>
      <w:r>
        <w:rPr>
          <w:color w:val="231F20"/>
          <w:sz w:val="25"/>
        </w:rPr>
        <w:t>Formation</w:t>
      </w:r>
      <w:r>
        <w:rPr>
          <w:color w:val="231F20"/>
          <w:spacing w:val="-16"/>
          <w:sz w:val="25"/>
        </w:rPr>
        <w:t> </w:t>
      </w:r>
      <w:r>
        <w:rPr>
          <w:color w:val="231F20"/>
          <w:sz w:val="25"/>
        </w:rPr>
        <w:t>both for</w:t>
      </w:r>
      <w:r>
        <w:rPr>
          <w:color w:val="231F20"/>
          <w:spacing w:val="-8"/>
          <w:sz w:val="25"/>
        </w:rPr>
        <w:t> </w:t>
      </w:r>
      <w:r>
        <w:rPr>
          <w:color w:val="231F20"/>
          <w:sz w:val="25"/>
        </w:rPr>
        <w:t>the</w:t>
      </w:r>
      <w:r>
        <w:rPr>
          <w:color w:val="231F20"/>
          <w:spacing w:val="-8"/>
          <w:sz w:val="25"/>
        </w:rPr>
        <w:t> </w:t>
      </w:r>
      <w:r>
        <w:rPr>
          <w:color w:val="231F20"/>
          <w:sz w:val="25"/>
        </w:rPr>
        <w:t>candidates</w:t>
      </w:r>
      <w:r>
        <w:rPr>
          <w:color w:val="231F20"/>
          <w:spacing w:val="-8"/>
          <w:sz w:val="25"/>
        </w:rPr>
        <w:t> </w:t>
      </w:r>
      <w:r>
        <w:rPr>
          <w:color w:val="231F20"/>
          <w:sz w:val="25"/>
        </w:rPr>
        <w:t>to</w:t>
      </w:r>
      <w:r>
        <w:rPr>
          <w:color w:val="231F20"/>
          <w:spacing w:val="-8"/>
          <w:sz w:val="25"/>
        </w:rPr>
        <w:t> </w:t>
      </w:r>
      <w:r>
        <w:rPr>
          <w:color w:val="231F20"/>
          <w:sz w:val="25"/>
        </w:rPr>
        <w:t>the</w:t>
      </w:r>
      <w:r>
        <w:rPr>
          <w:color w:val="231F20"/>
          <w:spacing w:val="-8"/>
          <w:sz w:val="25"/>
        </w:rPr>
        <w:t> </w:t>
      </w:r>
      <w:r>
        <w:rPr>
          <w:color w:val="231F20"/>
          <w:sz w:val="25"/>
        </w:rPr>
        <w:t>priesthood</w:t>
      </w:r>
      <w:r>
        <w:rPr>
          <w:color w:val="231F20"/>
          <w:spacing w:val="-8"/>
          <w:sz w:val="25"/>
        </w:rPr>
        <w:t> </w:t>
      </w:r>
      <w:r>
        <w:rPr>
          <w:color w:val="231F20"/>
          <w:sz w:val="25"/>
        </w:rPr>
        <w:t>and</w:t>
      </w:r>
      <w:r>
        <w:rPr>
          <w:color w:val="231F20"/>
          <w:spacing w:val="-8"/>
          <w:sz w:val="25"/>
        </w:rPr>
        <w:t> </w:t>
      </w:r>
      <w:r>
        <w:rPr>
          <w:color w:val="231F20"/>
          <w:sz w:val="25"/>
        </w:rPr>
        <w:t>for</w:t>
      </w:r>
      <w:r>
        <w:rPr>
          <w:color w:val="231F20"/>
          <w:spacing w:val="-8"/>
          <w:sz w:val="25"/>
        </w:rPr>
        <w:t> </w:t>
      </w:r>
      <w:r>
        <w:rPr>
          <w:color w:val="231F20"/>
          <w:sz w:val="25"/>
        </w:rPr>
        <w:t>Brothers,</w:t>
      </w:r>
      <w:r>
        <w:rPr>
          <w:color w:val="231F20"/>
          <w:spacing w:val="-8"/>
          <w:sz w:val="25"/>
        </w:rPr>
        <w:t> </w:t>
      </w:r>
      <w:r>
        <w:rPr>
          <w:color w:val="231F20"/>
          <w:sz w:val="25"/>
        </w:rPr>
        <w:t>in</w:t>
      </w:r>
      <w:r>
        <w:rPr>
          <w:color w:val="231F20"/>
          <w:spacing w:val="-8"/>
          <w:sz w:val="25"/>
        </w:rPr>
        <w:t> </w:t>
      </w:r>
      <w:r>
        <w:rPr>
          <w:color w:val="231F20"/>
          <w:sz w:val="25"/>
        </w:rPr>
        <w:t>line</w:t>
      </w:r>
      <w:r>
        <w:rPr>
          <w:color w:val="231F20"/>
          <w:spacing w:val="-8"/>
          <w:sz w:val="25"/>
        </w:rPr>
        <w:t> </w:t>
      </w:r>
      <w:r>
        <w:rPr>
          <w:color w:val="231F20"/>
          <w:sz w:val="25"/>
        </w:rPr>
        <w:t>with the Ratio Formationis. The General Government will promote greater</w:t>
      </w:r>
      <w:r>
        <w:rPr>
          <w:color w:val="231F20"/>
          <w:spacing w:val="-8"/>
          <w:sz w:val="25"/>
        </w:rPr>
        <w:t> </w:t>
      </w:r>
      <w:r>
        <w:rPr>
          <w:color w:val="231F20"/>
          <w:sz w:val="25"/>
        </w:rPr>
        <w:t>collaboration</w:t>
      </w:r>
      <w:r>
        <w:rPr>
          <w:color w:val="231F20"/>
          <w:spacing w:val="-8"/>
          <w:sz w:val="25"/>
        </w:rPr>
        <w:t> </w:t>
      </w:r>
      <w:r>
        <w:rPr>
          <w:color w:val="231F20"/>
          <w:sz w:val="25"/>
        </w:rPr>
        <w:t>between</w:t>
      </w:r>
      <w:r>
        <w:rPr>
          <w:color w:val="231F20"/>
          <w:spacing w:val="-8"/>
          <w:sz w:val="25"/>
        </w:rPr>
        <w:t> </w:t>
      </w:r>
      <w:r>
        <w:rPr>
          <w:color w:val="231F20"/>
          <w:sz w:val="25"/>
        </w:rPr>
        <w:t>the</w:t>
      </w:r>
      <w:r>
        <w:rPr>
          <w:color w:val="231F20"/>
          <w:spacing w:val="-8"/>
          <w:sz w:val="25"/>
        </w:rPr>
        <w:t> </w:t>
      </w:r>
      <w:r>
        <w:rPr>
          <w:color w:val="231F20"/>
          <w:sz w:val="25"/>
        </w:rPr>
        <w:t>units</w:t>
      </w:r>
      <w:r>
        <w:rPr>
          <w:color w:val="231F20"/>
          <w:spacing w:val="-8"/>
          <w:sz w:val="25"/>
        </w:rPr>
        <w:t> </w:t>
      </w:r>
      <w:r>
        <w:rPr>
          <w:color w:val="231F20"/>
          <w:sz w:val="25"/>
        </w:rPr>
        <w:t>and/or</w:t>
      </w:r>
      <w:r>
        <w:rPr>
          <w:color w:val="231F20"/>
          <w:spacing w:val="-8"/>
          <w:sz w:val="25"/>
        </w:rPr>
        <w:t> </w:t>
      </w:r>
      <w:r>
        <w:rPr>
          <w:color w:val="231F20"/>
          <w:sz w:val="25"/>
        </w:rPr>
        <w:t>regions,</w:t>
      </w:r>
      <w:r>
        <w:rPr>
          <w:color w:val="231F20"/>
          <w:spacing w:val="-8"/>
          <w:sz w:val="25"/>
        </w:rPr>
        <w:t> </w:t>
      </w:r>
      <w:r>
        <w:rPr>
          <w:color w:val="231F20"/>
          <w:sz w:val="25"/>
        </w:rPr>
        <w:t>including an exchange of both those in initial formation and formators, as well</w:t>
      </w:r>
      <w:r>
        <w:rPr>
          <w:color w:val="231F20"/>
          <w:spacing w:val="-11"/>
          <w:sz w:val="25"/>
        </w:rPr>
        <w:t> </w:t>
      </w:r>
      <w:r>
        <w:rPr>
          <w:color w:val="231F20"/>
          <w:sz w:val="25"/>
        </w:rPr>
        <w:t>as</w:t>
      </w:r>
      <w:r>
        <w:rPr>
          <w:color w:val="231F20"/>
          <w:spacing w:val="-11"/>
          <w:sz w:val="25"/>
        </w:rPr>
        <w:t> </w:t>
      </w:r>
      <w:r>
        <w:rPr>
          <w:color w:val="231F20"/>
          <w:sz w:val="25"/>
        </w:rPr>
        <w:t>programs</w:t>
      </w:r>
      <w:r>
        <w:rPr>
          <w:color w:val="231F20"/>
          <w:spacing w:val="-11"/>
          <w:sz w:val="25"/>
        </w:rPr>
        <w:t> </w:t>
      </w:r>
      <w:r>
        <w:rPr>
          <w:color w:val="231F20"/>
          <w:sz w:val="25"/>
        </w:rPr>
        <w:t>and</w:t>
      </w:r>
      <w:r>
        <w:rPr>
          <w:color w:val="231F20"/>
          <w:spacing w:val="-11"/>
          <w:sz w:val="25"/>
        </w:rPr>
        <w:t> </w:t>
      </w:r>
      <w:r>
        <w:rPr>
          <w:color w:val="231F20"/>
          <w:sz w:val="25"/>
        </w:rPr>
        <w:t>useful</w:t>
      </w:r>
      <w:r>
        <w:rPr>
          <w:color w:val="231F20"/>
          <w:spacing w:val="-11"/>
          <w:sz w:val="25"/>
        </w:rPr>
        <w:t> </w:t>
      </w:r>
      <w:r>
        <w:rPr>
          <w:color w:val="231F20"/>
          <w:sz w:val="25"/>
        </w:rPr>
        <w:t>material</w:t>
      </w:r>
      <w:r>
        <w:rPr>
          <w:color w:val="231F20"/>
          <w:spacing w:val="-11"/>
          <w:sz w:val="25"/>
        </w:rPr>
        <w:t> </w:t>
      </w:r>
      <w:r>
        <w:rPr>
          <w:color w:val="231F20"/>
          <w:sz w:val="25"/>
        </w:rPr>
        <w:t>to</w:t>
      </w:r>
      <w:r>
        <w:rPr>
          <w:color w:val="231F20"/>
          <w:spacing w:val="-11"/>
          <w:sz w:val="25"/>
        </w:rPr>
        <w:t> </w:t>
      </w:r>
      <w:r>
        <w:rPr>
          <w:color w:val="231F20"/>
          <w:sz w:val="25"/>
        </w:rPr>
        <w:t>help</w:t>
      </w:r>
      <w:r>
        <w:rPr>
          <w:color w:val="231F20"/>
          <w:spacing w:val="-11"/>
          <w:sz w:val="25"/>
        </w:rPr>
        <w:t> </w:t>
      </w:r>
      <w:r>
        <w:rPr>
          <w:color w:val="231F20"/>
          <w:sz w:val="25"/>
        </w:rPr>
        <w:t>train</w:t>
      </w:r>
      <w:r>
        <w:rPr>
          <w:color w:val="231F20"/>
          <w:spacing w:val="-11"/>
          <w:sz w:val="25"/>
        </w:rPr>
        <w:t> </w:t>
      </w:r>
      <w:r>
        <w:rPr>
          <w:color w:val="231F20"/>
          <w:sz w:val="25"/>
        </w:rPr>
        <w:t>the</w:t>
      </w:r>
      <w:r>
        <w:rPr>
          <w:color w:val="231F20"/>
          <w:spacing w:val="-11"/>
          <w:sz w:val="25"/>
        </w:rPr>
        <w:t> </w:t>
      </w:r>
      <w:r>
        <w:rPr>
          <w:color w:val="231F20"/>
          <w:spacing w:val="-3"/>
          <w:sz w:val="25"/>
        </w:rPr>
        <w:t>latter.</w:t>
      </w:r>
    </w:p>
    <w:p>
      <w:pPr>
        <w:pStyle w:val="BodyText"/>
        <w:spacing w:before="3"/>
      </w:pPr>
    </w:p>
    <w:p>
      <w:pPr>
        <w:pStyle w:val="ListParagraph"/>
        <w:numPr>
          <w:ilvl w:val="2"/>
          <w:numId w:val="23"/>
        </w:numPr>
        <w:tabs>
          <w:tab w:pos="1127" w:val="left" w:leader="none"/>
        </w:tabs>
        <w:spacing w:line="249" w:lineRule="auto" w:before="0" w:after="0"/>
        <w:ind w:left="147" w:right="294" w:firstLine="453"/>
        <w:jc w:val="both"/>
        <w:rPr>
          <w:sz w:val="25"/>
        </w:rPr>
      </w:pPr>
      <w:r>
        <w:rPr>
          <w:color w:val="231F20"/>
          <w:sz w:val="25"/>
        </w:rPr>
        <w:t>That the units pay special attention to the human and religious</w:t>
      </w:r>
      <w:r>
        <w:rPr>
          <w:color w:val="231F20"/>
          <w:spacing w:val="-42"/>
          <w:sz w:val="25"/>
        </w:rPr>
        <w:t> </w:t>
      </w:r>
      <w:r>
        <w:rPr>
          <w:color w:val="231F20"/>
          <w:sz w:val="25"/>
        </w:rPr>
        <w:t>quality</w:t>
      </w:r>
      <w:r>
        <w:rPr>
          <w:color w:val="231F20"/>
          <w:spacing w:val="-42"/>
          <w:sz w:val="25"/>
        </w:rPr>
        <w:t> </w:t>
      </w:r>
      <w:r>
        <w:rPr>
          <w:color w:val="231F20"/>
          <w:sz w:val="25"/>
        </w:rPr>
        <w:t>of</w:t>
      </w:r>
      <w:r>
        <w:rPr>
          <w:color w:val="231F20"/>
          <w:spacing w:val="-42"/>
          <w:sz w:val="25"/>
        </w:rPr>
        <w:t> </w:t>
      </w:r>
      <w:r>
        <w:rPr>
          <w:color w:val="231F20"/>
          <w:sz w:val="25"/>
        </w:rPr>
        <w:t>the</w:t>
      </w:r>
      <w:r>
        <w:rPr>
          <w:color w:val="231F20"/>
          <w:spacing w:val="-42"/>
          <w:sz w:val="25"/>
        </w:rPr>
        <w:t> </w:t>
      </w:r>
      <w:r>
        <w:rPr>
          <w:color w:val="231F20"/>
          <w:sz w:val="25"/>
        </w:rPr>
        <w:t>candidates</w:t>
      </w:r>
      <w:r>
        <w:rPr>
          <w:color w:val="231F20"/>
          <w:spacing w:val="-42"/>
          <w:sz w:val="25"/>
        </w:rPr>
        <w:t> </w:t>
      </w:r>
      <w:r>
        <w:rPr>
          <w:color w:val="231F20"/>
          <w:sz w:val="25"/>
        </w:rPr>
        <w:t>for</w:t>
      </w:r>
      <w:r>
        <w:rPr>
          <w:color w:val="231F20"/>
          <w:spacing w:val="-42"/>
          <w:sz w:val="25"/>
        </w:rPr>
        <w:t> </w:t>
      </w:r>
      <w:r>
        <w:rPr>
          <w:color w:val="231F20"/>
          <w:sz w:val="25"/>
        </w:rPr>
        <w:t>Redemptorist</w:t>
      </w:r>
      <w:r>
        <w:rPr>
          <w:color w:val="231F20"/>
          <w:spacing w:val="-42"/>
          <w:sz w:val="25"/>
        </w:rPr>
        <w:t> </w:t>
      </w:r>
      <w:r>
        <w:rPr>
          <w:color w:val="231F20"/>
          <w:sz w:val="25"/>
        </w:rPr>
        <w:t>apostolic</w:t>
      </w:r>
      <w:r>
        <w:rPr>
          <w:color w:val="231F20"/>
          <w:spacing w:val="-42"/>
          <w:sz w:val="25"/>
        </w:rPr>
        <w:t> </w:t>
      </w:r>
      <w:r>
        <w:rPr>
          <w:color w:val="231F20"/>
          <w:sz w:val="25"/>
        </w:rPr>
        <w:t>life.</w:t>
      </w:r>
      <w:r>
        <w:rPr>
          <w:color w:val="231F20"/>
          <w:spacing w:val="-42"/>
          <w:sz w:val="25"/>
        </w:rPr>
        <w:t> </w:t>
      </w:r>
      <w:r>
        <w:rPr>
          <w:color w:val="231F20"/>
          <w:spacing w:val="-3"/>
          <w:sz w:val="25"/>
        </w:rPr>
        <w:t>It </w:t>
      </w:r>
      <w:r>
        <w:rPr>
          <w:color w:val="231F20"/>
          <w:sz w:val="25"/>
        </w:rPr>
        <w:t>is</w:t>
      </w:r>
      <w:r>
        <w:rPr>
          <w:color w:val="231F20"/>
          <w:spacing w:val="-46"/>
          <w:sz w:val="25"/>
        </w:rPr>
        <w:t> </w:t>
      </w:r>
      <w:r>
        <w:rPr>
          <w:color w:val="231F20"/>
          <w:sz w:val="25"/>
        </w:rPr>
        <w:t>recommended</w:t>
      </w:r>
      <w:r>
        <w:rPr>
          <w:color w:val="231F20"/>
          <w:spacing w:val="-46"/>
          <w:sz w:val="25"/>
        </w:rPr>
        <w:t> </w:t>
      </w:r>
      <w:r>
        <w:rPr>
          <w:color w:val="231F20"/>
          <w:sz w:val="25"/>
        </w:rPr>
        <w:t>that</w:t>
      </w:r>
      <w:r>
        <w:rPr>
          <w:color w:val="231F20"/>
          <w:spacing w:val="-46"/>
          <w:sz w:val="25"/>
        </w:rPr>
        <w:t> </w:t>
      </w:r>
      <w:r>
        <w:rPr>
          <w:color w:val="231F20"/>
          <w:sz w:val="25"/>
        </w:rPr>
        <w:t>they</w:t>
      </w:r>
      <w:r>
        <w:rPr>
          <w:color w:val="231F20"/>
          <w:spacing w:val="-46"/>
          <w:sz w:val="25"/>
        </w:rPr>
        <w:t> </w:t>
      </w:r>
      <w:r>
        <w:rPr>
          <w:color w:val="231F20"/>
          <w:sz w:val="25"/>
        </w:rPr>
        <w:t>seek</w:t>
      </w:r>
      <w:r>
        <w:rPr>
          <w:color w:val="231F20"/>
          <w:spacing w:val="-46"/>
          <w:sz w:val="25"/>
        </w:rPr>
        <w:t> </w:t>
      </w:r>
      <w:r>
        <w:rPr>
          <w:color w:val="231F20"/>
          <w:sz w:val="25"/>
        </w:rPr>
        <w:t>the</w:t>
      </w:r>
      <w:r>
        <w:rPr>
          <w:color w:val="231F20"/>
          <w:spacing w:val="-46"/>
          <w:sz w:val="25"/>
        </w:rPr>
        <w:t> </w:t>
      </w:r>
      <w:r>
        <w:rPr>
          <w:color w:val="231F20"/>
          <w:sz w:val="25"/>
        </w:rPr>
        <w:t>help</w:t>
      </w:r>
      <w:r>
        <w:rPr>
          <w:color w:val="231F20"/>
          <w:spacing w:val="-46"/>
          <w:sz w:val="25"/>
        </w:rPr>
        <w:t> </w:t>
      </w:r>
      <w:r>
        <w:rPr>
          <w:color w:val="231F20"/>
          <w:sz w:val="25"/>
        </w:rPr>
        <w:t>of</w:t>
      </w:r>
      <w:r>
        <w:rPr>
          <w:color w:val="231F20"/>
          <w:spacing w:val="-46"/>
          <w:sz w:val="25"/>
        </w:rPr>
        <w:t> </w:t>
      </w:r>
      <w:r>
        <w:rPr>
          <w:color w:val="231F20"/>
          <w:sz w:val="25"/>
        </w:rPr>
        <w:t>experts</w:t>
      </w:r>
      <w:r>
        <w:rPr>
          <w:color w:val="231F20"/>
          <w:spacing w:val="-46"/>
          <w:sz w:val="25"/>
        </w:rPr>
        <w:t> </w:t>
      </w:r>
      <w:r>
        <w:rPr>
          <w:color w:val="231F20"/>
          <w:sz w:val="25"/>
        </w:rPr>
        <w:t>in</w:t>
      </w:r>
      <w:r>
        <w:rPr>
          <w:color w:val="231F20"/>
          <w:spacing w:val="-46"/>
          <w:sz w:val="25"/>
        </w:rPr>
        <w:t> </w:t>
      </w:r>
      <w:r>
        <w:rPr>
          <w:color w:val="231F20"/>
          <w:sz w:val="25"/>
        </w:rPr>
        <w:t>order</w:t>
      </w:r>
      <w:r>
        <w:rPr>
          <w:color w:val="231F20"/>
          <w:spacing w:val="-46"/>
          <w:sz w:val="25"/>
        </w:rPr>
        <w:t> </w:t>
      </w:r>
      <w:r>
        <w:rPr>
          <w:color w:val="231F20"/>
          <w:sz w:val="25"/>
        </w:rPr>
        <w:t>to</w:t>
      </w:r>
      <w:r>
        <w:rPr>
          <w:color w:val="231F20"/>
          <w:spacing w:val="-46"/>
          <w:sz w:val="25"/>
        </w:rPr>
        <w:t> </w:t>
      </w:r>
      <w:r>
        <w:rPr>
          <w:color w:val="231F20"/>
          <w:sz w:val="25"/>
        </w:rPr>
        <w:t>develop clearer</w:t>
      </w:r>
      <w:r>
        <w:rPr>
          <w:color w:val="231F20"/>
          <w:spacing w:val="-31"/>
          <w:sz w:val="25"/>
        </w:rPr>
        <w:t> </w:t>
      </w:r>
      <w:r>
        <w:rPr>
          <w:color w:val="231F20"/>
          <w:sz w:val="25"/>
        </w:rPr>
        <w:t>criteria</w:t>
      </w:r>
      <w:r>
        <w:rPr>
          <w:color w:val="231F20"/>
          <w:spacing w:val="-31"/>
          <w:sz w:val="25"/>
        </w:rPr>
        <w:t> </w:t>
      </w:r>
      <w:r>
        <w:rPr>
          <w:color w:val="231F20"/>
          <w:sz w:val="25"/>
        </w:rPr>
        <w:t>for</w:t>
      </w:r>
      <w:r>
        <w:rPr>
          <w:color w:val="231F20"/>
          <w:spacing w:val="-31"/>
          <w:sz w:val="25"/>
        </w:rPr>
        <w:t> </w:t>
      </w:r>
      <w:r>
        <w:rPr>
          <w:color w:val="231F20"/>
          <w:sz w:val="25"/>
        </w:rPr>
        <w:t>accepting</w:t>
      </w:r>
      <w:r>
        <w:rPr>
          <w:color w:val="231F20"/>
          <w:spacing w:val="-31"/>
          <w:sz w:val="25"/>
        </w:rPr>
        <w:t> </w:t>
      </w:r>
      <w:r>
        <w:rPr>
          <w:color w:val="231F20"/>
          <w:sz w:val="25"/>
        </w:rPr>
        <w:t>the</w:t>
      </w:r>
      <w:r>
        <w:rPr>
          <w:color w:val="231F20"/>
          <w:spacing w:val="-31"/>
          <w:sz w:val="25"/>
        </w:rPr>
        <w:t> </w:t>
      </w:r>
      <w:r>
        <w:rPr>
          <w:color w:val="231F20"/>
          <w:sz w:val="25"/>
        </w:rPr>
        <w:t>candidates.</w:t>
      </w:r>
      <w:r>
        <w:rPr>
          <w:color w:val="231F20"/>
          <w:spacing w:val="-31"/>
          <w:sz w:val="25"/>
        </w:rPr>
        <w:t> </w:t>
      </w:r>
      <w:r>
        <w:rPr>
          <w:color w:val="231F20"/>
          <w:sz w:val="25"/>
        </w:rPr>
        <w:t>This</w:t>
      </w:r>
      <w:r>
        <w:rPr>
          <w:color w:val="231F20"/>
          <w:spacing w:val="-31"/>
          <w:sz w:val="25"/>
        </w:rPr>
        <w:t> </w:t>
      </w:r>
      <w:r>
        <w:rPr>
          <w:color w:val="231F20"/>
          <w:sz w:val="25"/>
        </w:rPr>
        <w:t>professional</w:t>
      </w:r>
      <w:r>
        <w:rPr>
          <w:color w:val="231F20"/>
          <w:spacing w:val="-31"/>
          <w:sz w:val="25"/>
        </w:rPr>
        <w:t> </w:t>
      </w:r>
      <w:r>
        <w:rPr>
          <w:color w:val="231F20"/>
          <w:sz w:val="25"/>
        </w:rPr>
        <w:t>help must be required for the entire formation</w:t>
      </w:r>
      <w:r>
        <w:rPr>
          <w:color w:val="231F20"/>
          <w:spacing w:val="-34"/>
          <w:sz w:val="25"/>
        </w:rPr>
        <w:t> </w:t>
      </w:r>
      <w:r>
        <w:rPr>
          <w:color w:val="231F20"/>
          <w:sz w:val="25"/>
        </w:rPr>
        <w:t>process.</w:t>
      </w:r>
    </w:p>
    <w:p>
      <w:pPr>
        <w:pStyle w:val="BodyText"/>
        <w:spacing w:before="1"/>
      </w:pPr>
    </w:p>
    <w:p>
      <w:pPr>
        <w:pStyle w:val="ListParagraph"/>
        <w:numPr>
          <w:ilvl w:val="2"/>
          <w:numId w:val="23"/>
        </w:numPr>
        <w:tabs>
          <w:tab w:pos="1133" w:val="left" w:leader="none"/>
        </w:tabs>
        <w:spacing w:line="249" w:lineRule="auto" w:before="0" w:after="0"/>
        <w:ind w:left="147" w:right="294" w:firstLine="453"/>
        <w:jc w:val="both"/>
        <w:rPr>
          <w:sz w:val="14"/>
        </w:rPr>
      </w:pPr>
      <w:r>
        <w:rPr>
          <w:color w:val="231F20"/>
          <w:sz w:val="25"/>
        </w:rPr>
        <w:t>That the various units of the Congregation foster in a special way the formation of confreres in moral and pastoral theology</w:t>
      </w:r>
      <w:r>
        <w:rPr>
          <w:color w:val="231F20"/>
          <w:spacing w:val="-37"/>
          <w:sz w:val="25"/>
        </w:rPr>
        <w:t> </w:t>
      </w:r>
      <w:r>
        <w:rPr>
          <w:color w:val="231F20"/>
          <w:sz w:val="25"/>
        </w:rPr>
        <w:t>and</w:t>
      </w:r>
      <w:r>
        <w:rPr>
          <w:color w:val="231F20"/>
          <w:spacing w:val="-37"/>
          <w:sz w:val="25"/>
        </w:rPr>
        <w:t> </w:t>
      </w:r>
      <w:r>
        <w:rPr>
          <w:color w:val="231F20"/>
          <w:sz w:val="25"/>
        </w:rPr>
        <w:t>show</w:t>
      </w:r>
      <w:r>
        <w:rPr>
          <w:color w:val="231F20"/>
          <w:spacing w:val="-37"/>
          <w:sz w:val="25"/>
        </w:rPr>
        <w:t> </w:t>
      </w:r>
      <w:r>
        <w:rPr>
          <w:color w:val="231F20"/>
          <w:sz w:val="25"/>
        </w:rPr>
        <w:t>a</w:t>
      </w:r>
      <w:r>
        <w:rPr>
          <w:color w:val="231F20"/>
          <w:spacing w:val="-37"/>
          <w:sz w:val="25"/>
        </w:rPr>
        <w:t> </w:t>
      </w:r>
      <w:r>
        <w:rPr>
          <w:color w:val="231F20"/>
          <w:sz w:val="25"/>
        </w:rPr>
        <w:t>preference</w:t>
      </w:r>
      <w:r>
        <w:rPr>
          <w:color w:val="231F20"/>
          <w:spacing w:val="-37"/>
          <w:sz w:val="25"/>
        </w:rPr>
        <w:t> </w:t>
      </w:r>
      <w:r>
        <w:rPr>
          <w:color w:val="231F20"/>
          <w:sz w:val="25"/>
        </w:rPr>
        <w:t>for</w:t>
      </w:r>
      <w:r>
        <w:rPr>
          <w:color w:val="231F20"/>
          <w:spacing w:val="-37"/>
          <w:sz w:val="25"/>
        </w:rPr>
        <w:t> </w:t>
      </w:r>
      <w:r>
        <w:rPr>
          <w:color w:val="231F20"/>
          <w:sz w:val="25"/>
        </w:rPr>
        <w:t>the</w:t>
      </w:r>
      <w:r>
        <w:rPr>
          <w:color w:val="231F20"/>
          <w:spacing w:val="-37"/>
          <w:sz w:val="25"/>
        </w:rPr>
        <w:t> </w:t>
      </w:r>
      <w:r>
        <w:rPr>
          <w:color w:val="231F20"/>
          <w:sz w:val="25"/>
        </w:rPr>
        <w:t>Alphonsian</w:t>
      </w:r>
      <w:r>
        <w:rPr>
          <w:color w:val="231F20"/>
          <w:spacing w:val="-37"/>
          <w:sz w:val="25"/>
        </w:rPr>
        <w:t> </w:t>
      </w:r>
      <w:r>
        <w:rPr>
          <w:color w:val="231F20"/>
          <w:sz w:val="25"/>
        </w:rPr>
        <w:t>Academy</w:t>
      </w:r>
      <w:r>
        <w:rPr>
          <w:color w:val="231F20"/>
          <w:spacing w:val="-37"/>
          <w:sz w:val="25"/>
        </w:rPr>
        <w:t> </w:t>
      </w:r>
      <w:r>
        <w:rPr>
          <w:color w:val="231F20"/>
          <w:sz w:val="25"/>
        </w:rPr>
        <w:t>when choosing a specialized centre for</w:t>
      </w:r>
      <w:r>
        <w:rPr>
          <w:color w:val="231F20"/>
          <w:spacing w:val="-26"/>
          <w:sz w:val="25"/>
        </w:rPr>
        <w:t> </w:t>
      </w:r>
      <w:r>
        <w:rPr>
          <w:color w:val="231F20"/>
          <w:sz w:val="25"/>
        </w:rPr>
        <w:t>formation.</w:t>
      </w:r>
      <w:r>
        <w:rPr>
          <w:color w:val="231F20"/>
          <w:position w:val="8"/>
          <w:sz w:val="14"/>
        </w:rPr>
        <w:t>21</w:t>
      </w:r>
    </w:p>
    <w:p>
      <w:pPr>
        <w:pStyle w:val="BodyText"/>
      </w:pPr>
    </w:p>
    <w:p>
      <w:pPr>
        <w:pStyle w:val="ListParagraph"/>
        <w:numPr>
          <w:ilvl w:val="2"/>
          <w:numId w:val="23"/>
        </w:numPr>
        <w:tabs>
          <w:tab w:pos="1114" w:val="left" w:leader="none"/>
        </w:tabs>
        <w:spacing w:line="249" w:lineRule="auto" w:before="0" w:after="0"/>
        <w:ind w:left="147" w:right="294" w:firstLine="453"/>
        <w:jc w:val="both"/>
        <w:rPr>
          <w:sz w:val="25"/>
        </w:rPr>
      </w:pPr>
      <w:r>
        <w:rPr>
          <w:color w:val="231F20"/>
          <w:sz w:val="25"/>
        </w:rPr>
        <w:t>That</w:t>
      </w:r>
      <w:r>
        <w:rPr>
          <w:color w:val="231F20"/>
          <w:spacing w:val="-8"/>
          <w:sz w:val="25"/>
        </w:rPr>
        <w:t> </w:t>
      </w:r>
      <w:r>
        <w:rPr>
          <w:color w:val="231F20"/>
          <w:sz w:val="25"/>
        </w:rPr>
        <w:t>all</w:t>
      </w:r>
      <w:r>
        <w:rPr>
          <w:color w:val="231F20"/>
          <w:spacing w:val="-8"/>
          <w:sz w:val="25"/>
        </w:rPr>
        <w:t> </w:t>
      </w:r>
      <w:r>
        <w:rPr>
          <w:color w:val="231F20"/>
          <w:sz w:val="25"/>
        </w:rPr>
        <w:t>units</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Congregation,</w:t>
      </w:r>
      <w:r>
        <w:rPr>
          <w:color w:val="231F20"/>
          <w:spacing w:val="-8"/>
          <w:sz w:val="25"/>
        </w:rPr>
        <w:t> </w:t>
      </w:r>
      <w:r>
        <w:rPr>
          <w:color w:val="231F20"/>
          <w:sz w:val="25"/>
        </w:rPr>
        <w:t>particularly</w:t>
      </w:r>
      <w:r>
        <w:rPr>
          <w:color w:val="231F20"/>
          <w:spacing w:val="-8"/>
          <w:sz w:val="25"/>
        </w:rPr>
        <w:t> </w:t>
      </w:r>
      <w:r>
        <w:rPr>
          <w:color w:val="231F20"/>
          <w:sz w:val="25"/>
        </w:rPr>
        <w:t>those</w:t>
      </w:r>
      <w:r>
        <w:rPr>
          <w:color w:val="231F20"/>
          <w:spacing w:val="-8"/>
          <w:sz w:val="25"/>
        </w:rPr>
        <w:t> </w:t>
      </w:r>
      <w:r>
        <w:rPr>
          <w:color w:val="231F20"/>
          <w:sz w:val="25"/>
        </w:rPr>
        <w:t>in which students are educated in ecclesiastical institutions outside the</w:t>
      </w:r>
      <w:r>
        <w:rPr>
          <w:color w:val="231F20"/>
          <w:spacing w:val="-29"/>
          <w:sz w:val="25"/>
        </w:rPr>
        <w:t> </w:t>
      </w:r>
      <w:r>
        <w:rPr>
          <w:color w:val="231F20"/>
          <w:sz w:val="25"/>
        </w:rPr>
        <w:t>Congregation,</w:t>
      </w:r>
      <w:r>
        <w:rPr>
          <w:color w:val="231F20"/>
          <w:spacing w:val="-29"/>
          <w:sz w:val="25"/>
        </w:rPr>
        <w:t> </w:t>
      </w:r>
      <w:r>
        <w:rPr>
          <w:color w:val="231F20"/>
          <w:sz w:val="25"/>
        </w:rPr>
        <w:t>pay</w:t>
      </w:r>
      <w:r>
        <w:rPr>
          <w:color w:val="231F20"/>
          <w:spacing w:val="-29"/>
          <w:sz w:val="25"/>
        </w:rPr>
        <w:t> </w:t>
      </w:r>
      <w:r>
        <w:rPr>
          <w:color w:val="231F20"/>
          <w:sz w:val="25"/>
        </w:rPr>
        <w:t>special</w:t>
      </w:r>
      <w:r>
        <w:rPr>
          <w:color w:val="231F20"/>
          <w:spacing w:val="-29"/>
          <w:sz w:val="25"/>
        </w:rPr>
        <w:t> </w:t>
      </w:r>
      <w:r>
        <w:rPr>
          <w:color w:val="231F20"/>
          <w:sz w:val="25"/>
        </w:rPr>
        <w:t>attention</w:t>
      </w:r>
      <w:r>
        <w:rPr>
          <w:color w:val="231F20"/>
          <w:spacing w:val="-29"/>
          <w:sz w:val="25"/>
        </w:rPr>
        <w:t> </w:t>
      </w:r>
      <w:r>
        <w:rPr>
          <w:color w:val="231F20"/>
          <w:sz w:val="25"/>
        </w:rPr>
        <w:t>to</w:t>
      </w:r>
      <w:r>
        <w:rPr>
          <w:color w:val="231F20"/>
          <w:spacing w:val="-29"/>
          <w:sz w:val="25"/>
        </w:rPr>
        <w:t> </w:t>
      </w:r>
      <w:r>
        <w:rPr>
          <w:color w:val="231F20"/>
          <w:sz w:val="25"/>
        </w:rPr>
        <w:t>formation</w:t>
      </w:r>
      <w:r>
        <w:rPr>
          <w:color w:val="231F20"/>
          <w:spacing w:val="-29"/>
          <w:sz w:val="25"/>
        </w:rPr>
        <w:t> </w:t>
      </w:r>
      <w:r>
        <w:rPr>
          <w:color w:val="231F20"/>
          <w:sz w:val="25"/>
        </w:rPr>
        <w:t>in</w:t>
      </w:r>
      <w:r>
        <w:rPr>
          <w:color w:val="231F20"/>
          <w:spacing w:val="-29"/>
          <w:sz w:val="25"/>
        </w:rPr>
        <w:t> </w:t>
      </w:r>
      <w:r>
        <w:rPr>
          <w:color w:val="231F20"/>
          <w:sz w:val="25"/>
        </w:rPr>
        <w:t>our</w:t>
      </w:r>
      <w:r>
        <w:rPr>
          <w:color w:val="231F20"/>
          <w:spacing w:val="-29"/>
          <w:sz w:val="25"/>
        </w:rPr>
        <w:t> </w:t>
      </w:r>
      <w:r>
        <w:rPr>
          <w:color w:val="231F20"/>
          <w:spacing w:val="-3"/>
          <w:sz w:val="25"/>
        </w:rPr>
        <w:t>history, </w:t>
      </w:r>
      <w:r>
        <w:rPr>
          <w:color w:val="231F20"/>
          <w:sz w:val="25"/>
        </w:rPr>
        <w:t>pastoral practice, and missionary</w:t>
      </w:r>
      <w:r>
        <w:rPr>
          <w:color w:val="231F20"/>
          <w:spacing w:val="-22"/>
          <w:sz w:val="25"/>
        </w:rPr>
        <w:t> </w:t>
      </w:r>
      <w:r>
        <w:rPr>
          <w:color w:val="231F20"/>
          <w:sz w:val="25"/>
        </w:rPr>
        <w:t>spirituality.</w:t>
      </w:r>
    </w:p>
    <w:p>
      <w:pPr>
        <w:pStyle w:val="BodyText"/>
      </w:pPr>
    </w:p>
    <w:p>
      <w:pPr>
        <w:pStyle w:val="ListParagraph"/>
        <w:numPr>
          <w:ilvl w:val="2"/>
          <w:numId w:val="23"/>
        </w:numPr>
        <w:tabs>
          <w:tab w:pos="1195" w:val="left" w:leader="none"/>
        </w:tabs>
        <w:spacing w:line="254" w:lineRule="auto" w:before="0" w:after="0"/>
        <w:ind w:left="147" w:right="294" w:firstLine="453"/>
        <w:jc w:val="both"/>
        <w:rPr>
          <w:sz w:val="24"/>
        </w:rPr>
      </w:pPr>
      <w:r>
        <w:rPr/>
        <w:pict>
          <v:line style="position:absolute;mso-position-horizontal-relative:page;mso-position-vertical-relative:paragraph;z-index:9112;mso-wrap-distance-left:0;mso-wrap-distance-right:0" from="66.354301pt,50.961826pt" to="138.354301pt,50.961826pt" stroked="true" strokeweight="1pt" strokecolor="#231f20">
            <v:stroke dashstyle="solid"/>
            <w10:wrap type="topAndBottom"/>
          </v:line>
        </w:pict>
      </w:r>
      <w:r>
        <w:rPr>
          <w:color w:val="231F20"/>
          <w:sz w:val="25"/>
        </w:rPr>
        <w:t>That the units be encouraged to provide periodic sabbaticals or similar opportunities for ongoing </w:t>
      </w:r>
      <w:r>
        <w:rPr>
          <w:color w:val="231F20"/>
          <w:sz w:val="24"/>
        </w:rPr>
        <w:t>theological and pastoral</w:t>
      </w:r>
      <w:r>
        <w:rPr>
          <w:color w:val="231F20"/>
          <w:spacing w:val="12"/>
          <w:sz w:val="24"/>
        </w:rPr>
        <w:t> </w:t>
      </w:r>
      <w:r>
        <w:rPr>
          <w:color w:val="231F20"/>
          <w:sz w:val="24"/>
        </w:rPr>
        <w:t>renewal,</w:t>
      </w:r>
      <w:r>
        <w:rPr>
          <w:color w:val="231F20"/>
          <w:spacing w:val="12"/>
          <w:sz w:val="24"/>
        </w:rPr>
        <w:t> </w:t>
      </w:r>
      <w:r>
        <w:rPr>
          <w:color w:val="231F20"/>
          <w:sz w:val="24"/>
        </w:rPr>
        <w:t>since</w:t>
      </w:r>
      <w:r>
        <w:rPr>
          <w:color w:val="231F20"/>
          <w:spacing w:val="12"/>
          <w:sz w:val="24"/>
        </w:rPr>
        <w:t> </w:t>
      </w:r>
      <w:r>
        <w:rPr>
          <w:color w:val="231F20"/>
          <w:sz w:val="24"/>
        </w:rPr>
        <w:t>permanent</w:t>
      </w:r>
      <w:r>
        <w:rPr>
          <w:color w:val="231F20"/>
          <w:spacing w:val="12"/>
          <w:sz w:val="24"/>
        </w:rPr>
        <w:t> </w:t>
      </w:r>
      <w:r>
        <w:rPr>
          <w:color w:val="231F20"/>
          <w:sz w:val="24"/>
        </w:rPr>
        <w:t>formation</w:t>
      </w:r>
      <w:r>
        <w:rPr>
          <w:color w:val="231F20"/>
          <w:spacing w:val="12"/>
          <w:sz w:val="24"/>
        </w:rPr>
        <w:t> </w:t>
      </w:r>
      <w:r>
        <w:rPr>
          <w:color w:val="231F20"/>
          <w:sz w:val="24"/>
        </w:rPr>
        <w:t>is</w:t>
      </w:r>
      <w:r>
        <w:rPr>
          <w:color w:val="231F20"/>
          <w:spacing w:val="12"/>
          <w:sz w:val="24"/>
        </w:rPr>
        <w:t> </w:t>
      </w:r>
      <w:r>
        <w:rPr>
          <w:color w:val="231F20"/>
          <w:sz w:val="24"/>
        </w:rPr>
        <w:t>a</w:t>
      </w:r>
      <w:r>
        <w:rPr>
          <w:color w:val="231F20"/>
          <w:spacing w:val="12"/>
          <w:sz w:val="24"/>
        </w:rPr>
        <w:t> </w:t>
      </w:r>
      <w:r>
        <w:rPr>
          <w:color w:val="231F20"/>
          <w:sz w:val="24"/>
        </w:rPr>
        <w:t>vital</w:t>
      </w:r>
      <w:r>
        <w:rPr>
          <w:color w:val="231F20"/>
          <w:spacing w:val="12"/>
          <w:sz w:val="24"/>
        </w:rPr>
        <w:t> </w:t>
      </w:r>
      <w:r>
        <w:rPr>
          <w:color w:val="231F20"/>
          <w:sz w:val="24"/>
        </w:rPr>
        <w:t>component</w:t>
      </w:r>
    </w:p>
    <w:p>
      <w:pPr>
        <w:pStyle w:val="ListParagraph"/>
        <w:numPr>
          <w:ilvl w:val="0"/>
          <w:numId w:val="24"/>
        </w:numPr>
        <w:tabs>
          <w:tab w:pos="448" w:val="left" w:leader="none"/>
        </w:tabs>
        <w:spacing w:line="240" w:lineRule="auto" w:before="14" w:after="0"/>
        <w:ind w:left="447" w:right="0" w:hanging="300"/>
        <w:jc w:val="both"/>
        <w:rPr>
          <w:sz w:val="20"/>
        </w:rPr>
      </w:pPr>
      <w:r>
        <w:rPr>
          <w:color w:val="231F20"/>
          <w:sz w:val="20"/>
        </w:rPr>
        <w:t>Cf. Statute</w:t>
      </w:r>
      <w:r>
        <w:rPr>
          <w:color w:val="231F20"/>
          <w:spacing w:val="-1"/>
          <w:sz w:val="20"/>
        </w:rPr>
        <w:t> </w:t>
      </w:r>
      <w:r>
        <w:rPr>
          <w:color w:val="231F20"/>
          <w:sz w:val="20"/>
        </w:rPr>
        <w:t>023..</w:t>
      </w:r>
    </w:p>
    <w:p>
      <w:pPr>
        <w:spacing w:after="0" w:line="240" w:lineRule="auto"/>
        <w:jc w:val="both"/>
        <w:rPr>
          <w:sz w:val="20"/>
        </w:rPr>
        <w:sectPr>
          <w:headerReference w:type="default" r:id="rId149"/>
          <w:footerReference w:type="default" r:id="rId150"/>
          <w:pgSz w:w="9240" w:h="12750"/>
          <w:pgMar w:header="0" w:footer="0" w:top="420" w:bottom="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924" w:right="0" w:firstLine="0"/>
        <w:jc w:val="left"/>
        <w:rPr>
          <w:sz w:val="22"/>
        </w:rPr>
      </w:pPr>
      <w:r>
        <w:rPr>
          <w:b/>
          <w:i/>
          <w:color w:val="231F20"/>
          <w:position w:val="1"/>
          <w:sz w:val="20"/>
        </w:rPr>
        <w:t>XXIII General Chapter - Rome, 2003 -</w:t>
      </w:r>
      <w:r>
        <w:rPr>
          <w:b/>
          <w:i/>
          <w:color w:val="231F20"/>
          <w:spacing w:val="43"/>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Documents</w:t>
      </w:r>
      <w:r>
        <w:rPr>
          <w:b/>
          <w:i/>
          <w:color w:val="231F20"/>
          <w:sz w:val="20"/>
        </w:rPr>
        <w:tab/>
      </w:r>
      <w:r>
        <w:rPr>
          <w:color w:val="231F20"/>
          <w:sz w:val="22"/>
        </w:rPr>
        <w:t>143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spacing w:line="249" w:lineRule="auto" w:before="206"/>
        <w:ind w:left="317" w:right="123" w:firstLine="0"/>
        <w:jc w:val="both"/>
        <w:rPr>
          <w:sz w:val="24"/>
        </w:rPr>
      </w:pPr>
      <w:r>
        <w:rPr>
          <w:color w:val="231F20"/>
          <w:sz w:val="24"/>
        </w:rPr>
        <w:t>of our missionary commitment. Confreres should take advantage of</w:t>
      </w:r>
      <w:r>
        <w:rPr>
          <w:color w:val="231F20"/>
          <w:spacing w:val="-10"/>
          <w:sz w:val="24"/>
        </w:rPr>
        <w:t> </w:t>
      </w:r>
      <w:r>
        <w:rPr>
          <w:color w:val="231F20"/>
          <w:sz w:val="24"/>
        </w:rPr>
        <w:t>the</w:t>
      </w:r>
      <w:r>
        <w:rPr>
          <w:color w:val="231F20"/>
          <w:spacing w:val="-11"/>
          <w:sz w:val="24"/>
        </w:rPr>
        <w:t> </w:t>
      </w:r>
      <w:r>
        <w:rPr>
          <w:color w:val="231F20"/>
          <w:sz w:val="24"/>
        </w:rPr>
        <w:t>opportunities</w:t>
      </w:r>
      <w:r>
        <w:rPr>
          <w:color w:val="231F20"/>
          <w:spacing w:val="-11"/>
          <w:sz w:val="24"/>
        </w:rPr>
        <w:t> </w:t>
      </w:r>
      <w:r>
        <w:rPr>
          <w:color w:val="231F20"/>
          <w:sz w:val="24"/>
        </w:rPr>
        <w:t>offered</w:t>
      </w:r>
      <w:r>
        <w:rPr>
          <w:color w:val="231F20"/>
          <w:spacing w:val="-11"/>
          <w:sz w:val="24"/>
        </w:rPr>
        <w:t> </w:t>
      </w:r>
      <w:r>
        <w:rPr>
          <w:color w:val="231F20"/>
          <w:sz w:val="24"/>
        </w:rPr>
        <w:t>within</w:t>
      </w:r>
      <w:r>
        <w:rPr>
          <w:color w:val="231F20"/>
          <w:spacing w:val="-11"/>
          <w:sz w:val="24"/>
        </w:rPr>
        <w:t> </w:t>
      </w:r>
      <w:r>
        <w:rPr>
          <w:color w:val="231F20"/>
          <w:sz w:val="24"/>
        </w:rPr>
        <w:t>the</w:t>
      </w:r>
      <w:r>
        <w:rPr>
          <w:color w:val="231F20"/>
          <w:spacing w:val="-11"/>
          <w:sz w:val="24"/>
        </w:rPr>
        <w:t> </w:t>
      </w:r>
      <w:r>
        <w:rPr>
          <w:color w:val="231F20"/>
          <w:sz w:val="24"/>
        </w:rPr>
        <w:t>(Vice-)province</w:t>
      </w:r>
      <w:r>
        <w:rPr>
          <w:color w:val="231F20"/>
          <w:spacing w:val="-11"/>
          <w:sz w:val="24"/>
        </w:rPr>
        <w:t> </w:t>
      </w:r>
      <w:r>
        <w:rPr>
          <w:color w:val="231F20"/>
          <w:sz w:val="24"/>
        </w:rPr>
        <w:t>and</w:t>
      </w:r>
      <w:r>
        <w:rPr>
          <w:color w:val="231F20"/>
          <w:spacing w:val="-10"/>
          <w:sz w:val="24"/>
        </w:rPr>
        <w:t> </w:t>
      </w:r>
      <w:r>
        <w:rPr>
          <w:color w:val="231F20"/>
          <w:sz w:val="24"/>
        </w:rPr>
        <w:t>in</w:t>
      </w:r>
      <w:r>
        <w:rPr>
          <w:color w:val="231F20"/>
          <w:spacing w:val="-10"/>
          <w:sz w:val="24"/>
        </w:rPr>
        <w:t> </w:t>
      </w:r>
      <w:r>
        <w:rPr>
          <w:color w:val="231F20"/>
          <w:sz w:val="24"/>
        </w:rPr>
        <w:t>inter- provincial programs.</w:t>
      </w:r>
    </w:p>
    <w:p>
      <w:pPr>
        <w:pStyle w:val="BodyText"/>
        <w:spacing w:before="2"/>
        <w:rPr>
          <w:sz w:val="24"/>
        </w:rPr>
      </w:pPr>
    </w:p>
    <w:p>
      <w:pPr>
        <w:pStyle w:val="ListParagraph"/>
        <w:numPr>
          <w:ilvl w:val="2"/>
          <w:numId w:val="23"/>
        </w:numPr>
        <w:tabs>
          <w:tab w:pos="1333" w:val="left" w:leader="none"/>
        </w:tabs>
        <w:spacing w:line="242" w:lineRule="auto" w:before="1" w:after="0"/>
        <w:ind w:left="317" w:right="124" w:firstLine="453"/>
        <w:jc w:val="both"/>
        <w:rPr>
          <w:sz w:val="25"/>
        </w:rPr>
      </w:pPr>
      <w:r>
        <w:rPr>
          <w:color w:val="231F20"/>
          <w:sz w:val="25"/>
        </w:rPr>
        <w:t>That the General Government ask the next General </w:t>
      </w:r>
      <w:r>
        <w:rPr>
          <w:color w:val="231F20"/>
          <w:w w:val="95"/>
          <w:sz w:val="25"/>
        </w:rPr>
        <w:t>Secretariat</w:t>
      </w:r>
      <w:r>
        <w:rPr>
          <w:color w:val="231F20"/>
          <w:spacing w:val="-13"/>
          <w:w w:val="95"/>
          <w:sz w:val="25"/>
        </w:rPr>
        <w:t> </w:t>
      </w:r>
      <w:r>
        <w:rPr>
          <w:color w:val="231F20"/>
          <w:w w:val="95"/>
          <w:sz w:val="25"/>
        </w:rPr>
        <w:t>for</w:t>
      </w:r>
      <w:r>
        <w:rPr>
          <w:color w:val="231F20"/>
          <w:spacing w:val="-13"/>
          <w:w w:val="95"/>
          <w:sz w:val="25"/>
        </w:rPr>
        <w:t> </w:t>
      </w:r>
      <w:r>
        <w:rPr>
          <w:color w:val="231F20"/>
          <w:w w:val="95"/>
          <w:sz w:val="25"/>
        </w:rPr>
        <w:t>Formation</w:t>
      </w:r>
      <w:r>
        <w:rPr>
          <w:color w:val="231F20"/>
          <w:spacing w:val="-13"/>
          <w:w w:val="95"/>
          <w:sz w:val="25"/>
        </w:rPr>
        <w:t> </w:t>
      </w:r>
      <w:r>
        <w:rPr>
          <w:color w:val="231F20"/>
          <w:w w:val="95"/>
          <w:sz w:val="25"/>
        </w:rPr>
        <w:t>to</w:t>
      </w:r>
      <w:r>
        <w:rPr>
          <w:color w:val="231F20"/>
          <w:spacing w:val="-13"/>
          <w:w w:val="95"/>
          <w:sz w:val="25"/>
        </w:rPr>
        <w:t> </w:t>
      </w:r>
      <w:r>
        <w:rPr>
          <w:color w:val="231F20"/>
          <w:w w:val="95"/>
          <w:sz w:val="25"/>
        </w:rPr>
        <w:t>study</w:t>
      </w:r>
      <w:r>
        <w:rPr>
          <w:color w:val="231F20"/>
          <w:spacing w:val="-13"/>
          <w:w w:val="95"/>
          <w:sz w:val="25"/>
        </w:rPr>
        <w:t> </w:t>
      </w:r>
      <w:r>
        <w:rPr>
          <w:color w:val="231F20"/>
          <w:w w:val="95"/>
          <w:sz w:val="25"/>
        </w:rPr>
        <w:t>the</w:t>
      </w:r>
      <w:r>
        <w:rPr>
          <w:color w:val="231F20"/>
          <w:spacing w:val="-13"/>
          <w:w w:val="95"/>
          <w:sz w:val="25"/>
        </w:rPr>
        <w:t> </w:t>
      </w:r>
      <w:r>
        <w:rPr>
          <w:color w:val="231F20"/>
          <w:w w:val="95"/>
          <w:sz w:val="25"/>
        </w:rPr>
        <w:t>feasibility</w:t>
      </w:r>
      <w:r>
        <w:rPr>
          <w:color w:val="231F20"/>
          <w:spacing w:val="-13"/>
          <w:w w:val="95"/>
          <w:sz w:val="25"/>
        </w:rPr>
        <w:t> </w:t>
      </w:r>
      <w:r>
        <w:rPr>
          <w:color w:val="231F20"/>
          <w:w w:val="95"/>
          <w:sz w:val="25"/>
        </w:rPr>
        <w:t>of</w:t>
      </w:r>
      <w:r>
        <w:rPr>
          <w:color w:val="231F20"/>
          <w:spacing w:val="-13"/>
          <w:w w:val="95"/>
          <w:sz w:val="25"/>
        </w:rPr>
        <w:t> </w:t>
      </w:r>
      <w:r>
        <w:rPr>
          <w:color w:val="231F20"/>
          <w:w w:val="95"/>
          <w:sz w:val="25"/>
        </w:rPr>
        <w:t>establishing</w:t>
      </w:r>
      <w:r>
        <w:rPr>
          <w:color w:val="231F20"/>
          <w:spacing w:val="-13"/>
          <w:w w:val="95"/>
          <w:sz w:val="25"/>
        </w:rPr>
        <w:t> </w:t>
      </w:r>
      <w:r>
        <w:rPr>
          <w:color w:val="231F20"/>
          <w:w w:val="95"/>
          <w:sz w:val="25"/>
        </w:rPr>
        <w:t>(and </w:t>
      </w:r>
      <w:r>
        <w:rPr>
          <w:color w:val="231F20"/>
          <w:sz w:val="25"/>
        </w:rPr>
        <w:t>if</w:t>
      </w:r>
      <w:r>
        <w:rPr>
          <w:color w:val="231F20"/>
          <w:spacing w:val="-13"/>
          <w:sz w:val="25"/>
        </w:rPr>
        <w:t> </w:t>
      </w:r>
      <w:r>
        <w:rPr>
          <w:color w:val="231F20"/>
          <w:sz w:val="25"/>
        </w:rPr>
        <w:t>feasible,</w:t>
      </w:r>
      <w:r>
        <w:rPr>
          <w:color w:val="231F20"/>
          <w:spacing w:val="-13"/>
          <w:sz w:val="25"/>
        </w:rPr>
        <w:t> </w:t>
      </w:r>
      <w:r>
        <w:rPr>
          <w:color w:val="231F20"/>
          <w:sz w:val="25"/>
        </w:rPr>
        <w:t>establish)</w:t>
      </w:r>
      <w:r>
        <w:rPr>
          <w:color w:val="231F20"/>
          <w:spacing w:val="-13"/>
          <w:sz w:val="25"/>
        </w:rPr>
        <w:t> </w:t>
      </w:r>
      <w:r>
        <w:rPr>
          <w:color w:val="231F20"/>
          <w:sz w:val="25"/>
        </w:rPr>
        <w:t>an</w:t>
      </w:r>
      <w:r>
        <w:rPr>
          <w:color w:val="231F20"/>
          <w:spacing w:val="-13"/>
          <w:sz w:val="25"/>
        </w:rPr>
        <w:t> </w:t>
      </w:r>
      <w:r>
        <w:rPr>
          <w:color w:val="231F20"/>
          <w:sz w:val="25"/>
        </w:rPr>
        <w:t>Institute</w:t>
      </w:r>
      <w:r>
        <w:rPr>
          <w:color w:val="231F20"/>
          <w:spacing w:val="-13"/>
          <w:sz w:val="25"/>
        </w:rPr>
        <w:t> </w:t>
      </w:r>
      <w:r>
        <w:rPr>
          <w:color w:val="231F20"/>
          <w:sz w:val="25"/>
        </w:rPr>
        <w:t>of</w:t>
      </w:r>
      <w:r>
        <w:rPr>
          <w:color w:val="231F20"/>
          <w:spacing w:val="-13"/>
          <w:sz w:val="25"/>
        </w:rPr>
        <w:t> </w:t>
      </w:r>
      <w:r>
        <w:rPr>
          <w:color w:val="231F20"/>
          <w:sz w:val="25"/>
        </w:rPr>
        <w:t>Redemptorist</w:t>
      </w:r>
      <w:r>
        <w:rPr>
          <w:color w:val="231F20"/>
          <w:spacing w:val="-13"/>
          <w:sz w:val="25"/>
        </w:rPr>
        <w:t> </w:t>
      </w:r>
      <w:r>
        <w:rPr>
          <w:color w:val="231F20"/>
          <w:sz w:val="25"/>
        </w:rPr>
        <w:t>Life</w:t>
      </w:r>
      <w:r>
        <w:rPr>
          <w:color w:val="231F20"/>
          <w:spacing w:val="-13"/>
          <w:sz w:val="25"/>
        </w:rPr>
        <w:t> </w:t>
      </w:r>
      <w:r>
        <w:rPr>
          <w:color w:val="231F20"/>
          <w:sz w:val="25"/>
        </w:rPr>
        <w:t>to</w:t>
      </w:r>
      <w:r>
        <w:rPr>
          <w:color w:val="231F20"/>
          <w:spacing w:val="-13"/>
          <w:sz w:val="25"/>
        </w:rPr>
        <w:t> </w:t>
      </w:r>
      <w:r>
        <w:rPr>
          <w:color w:val="231F20"/>
          <w:sz w:val="25"/>
        </w:rPr>
        <w:t>respond to</w:t>
      </w:r>
      <w:r>
        <w:rPr>
          <w:color w:val="231F20"/>
          <w:spacing w:val="-24"/>
          <w:sz w:val="25"/>
        </w:rPr>
        <w:t> </w:t>
      </w:r>
      <w:r>
        <w:rPr>
          <w:color w:val="231F20"/>
          <w:sz w:val="25"/>
        </w:rPr>
        <w:t>the</w:t>
      </w:r>
      <w:r>
        <w:rPr>
          <w:color w:val="231F20"/>
          <w:spacing w:val="-24"/>
          <w:sz w:val="25"/>
        </w:rPr>
        <w:t> </w:t>
      </w:r>
      <w:r>
        <w:rPr>
          <w:color w:val="231F20"/>
          <w:sz w:val="25"/>
        </w:rPr>
        <w:t>concrete</w:t>
      </w:r>
      <w:r>
        <w:rPr>
          <w:color w:val="231F20"/>
          <w:spacing w:val="-24"/>
          <w:sz w:val="25"/>
        </w:rPr>
        <w:t> </w:t>
      </w:r>
      <w:r>
        <w:rPr>
          <w:color w:val="231F20"/>
          <w:sz w:val="25"/>
        </w:rPr>
        <w:t>needs</w:t>
      </w:r>
      <w:r>
        <w:rPr>
          <w:color w:val="231F20"/>
          <w:spacing w:val="-24"/>
          <w:sz w:val="25"/>
        </w:rPr>
        <w:t> </w:t>
      </w:r>
      <w:r>
        <w:rPr>
          <w:color w:val="231F20"/>
          <w:sz w:val="25"/>
        </w:rPr>
        <w:t>of</w:t>
      </w:r>
      <w:r>
        <w:rPr>
          <w:color w:val="231F20"/>
          <w:spacing w:val="-24"/>
          <w:sz w:val="25"/>
        </w:rPr>
        <w:t> </w:t>
      </w:r>
      <w:r>
        <w:rPr>
          <w:color w:val="231F20"/>
          <w:sz w:val="25"/>
        </w:rPr>
        <w:t>each</w:t>
      </w:r>
      <w:r>
        <w:rPr>
          <w:color w:val="231F20"/>
          <w:spacing w:val="-24"/>
          <w:sz w:val="25"/>
        </w:rPr>
        <w:t> </w:t>
      </w:r>
      <w:r>
        <w:rPr>
          <w:color w:val="231F20"/>
          <w:spacing w:val="-3"/>
          <w:sz w:val="25"/>
        </w:rPr>
        <w:t>Unit</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Congregation</w:t>
      </w:r>
      <w:r>
        <w:rPr>
          <w:color w:val="231F20"/>
          <w:spacing w:val="-24"/>
          <w:sz w:val="25"/>
        </w:rPr>
        <w:t> </w:t>
      </w:r>
      <w:r>
        <w:rPr>
          <w:color w:val="231F20"/>
          <w:sz w:val="25"/>
        </w:rPr>
        <w:t>with</w:t>
      </w:r>
      <w:r>
        <w:rPr>
          <w:color w:val="231F20"/>
          <w:spacing w:val="-24"/>
          <w:sz w:val="25"/>
        </w:rPr>
        <w:t> </w:t>
      </w:r>
      <w:r>
        <w:rPr>
          <w:color w:val="231F20"/>
          <w:sz w:val="25"/>
        </w:rPr>
        <w:t>regard to the preparation of formators and related issues. This Institute should</w:t>
      </w:r>
      <w:r>
        <w:rPr>
          <w:color w:val="231F20"/>
          <w:spacing w:val="-33"/>
          <w:sz w:val="25"/>
        </w:rPr>
        <w:t> </w:t>
      </w:r>
      <w:r>
        <w:rPr>
          <w:color w:val="231F20"/>
          <w:sz w:val="25"/>
        </w:rPr>
        <w:t>incorporate</w:t>
      </w:r>
      <w:r>
        <w:rPr>
          <w:color w:val="231F20"/>
          <w:spacing w:val="-33"/>
          <w:sz w:val="25"/>
        </w:rPr>
        <w:t> </w:t>
      </w:r>
      <w:r>
        <w:rPr>
          <w:color w:val="231F20"/>
          <w:sz w:val="25"/>
        </w:rPr>
        <w:t>the</w:t>
      </w:r>
      <w:r>
        <w:rPr>
          <w:color w:val="231F20"/>
          <w:spacing w:val="-33"/>
          <w:sz w:val="25"/>
        </w:rPr>
        <w:t> </w:t>
      </w:r>
      <w:r>
        <w:rPr>
          <w:color w:val="231F20"/>
          <w:sz w:val="25"/>
        </w:rPr>
        <w:t>fields</w:t>
      </w:r>
      <w:r>
        <w:rPr>
          <w:color w:val="231F20"/>
          <w:spacing w:val="-33"/>
          <w:sz w:val="25"/>
        </w:rPr>
        <w:t> </w:t>
      </w:r>
      <w:r>
        <w:rPr>
          <w:color w:val="231F20"/>
          <w:sz w:val="25"/>
        </w:rPr>
        <w:t>of</w:t>
      </w:r>
      <w:r>
        <w:rPr>
          <w:color w:val="231F20"/>
          <w:spacing w:val="-33"/>
          <w:sz w:val="25"/>
        </w:rPr>
        <w:t> </w:t>
      </w:r>
      <w:r>
        <w:rPr>
          <w:color w:val="231F20"/>
          <w:sz w:val="25"/>
        </w:rPr>
        <w:t>human</w:t>
      </w:r>
      <w:r>
        <w:rPr>
          <w:color w:val="231F20"/>
          <w:spacing w:val="-33"/>
          <w:sz w:val="25"/>
        </w:rPr>
        <w:t> </w:t>
      </w:r>
      <w:r>
        <w:rPr>
          <w:color w:val="231F20"/>
          <w:sz w:val="25"/>
        </w:rPr>
        <w:t>and</w:t>
      </w:r>
      <w:r>
        <w:rPr>
          <w:color w:val="231F20"/>
          <w:spacing w:val="-33"/>
          <w:sz w:val="25"/>
        </w:rPr>
        <w:t> </w:t>
      </w:r>
      <w:r>
        <w:rPr>
          <w:color w:val="231F20"/>
          <w:sz w:val="25"/>
        </w:rPr>
        <w:t>religious</w:t>
      </w:r>
      <w:r>
        <w:rPr>
          <w:color w:val="231F20"/>
          <w:spacing w:val="-33"/>
          <w:sz w:val="25"/>
        </w:rPr>
        <w:t> </w:t>
      </w:r>
      <w:r>
        <w:rPr>
          <w:color w:val="231F20"/>
          <w:sz w:val="25"/>
        </w:rPr>
        <w:t>formation</w:t>
      </w:r>
      <w:r>
        <w:rPr>
          <w:color w:val="231F20"/>
          <w:spacing w:val="-33"/>
          <w:sz w:val="25"/>
        </w:rPr>
        <w:t> </w:t>
      </w:r>
      <w:r>
        <w:rPr>
          <w:color w:val="231F20"/>
          <w:sz w:val="25"/>
        </w:rPr>
        <w:t>and evangelization,</w:t>
      </w:r>
      <w:r>
        <w:rPr>
          <w:color w:val="231F20"/>
          <w:spacing w:val="-24"/>
          <w:sz w:val="25"/>
        </w:rPr>
        <w:t> </w:t>
      </w:r>
      <w:r>
        <w:rPr>
          <w:color w:val="231F20"/>
          <w:sz w:val="25"/>
        </w:rPr>
        <w:t>as</w:t>
      </w:r>
      <w:r>
        <w:rPr>
          <w:color w:val="231F20"/>
          <w:spacing w:val="-24"/>
          <w:sz w:val="25"/>
        </w:rPr>
        <w:t> </w:t>
      </w:r>
      <w:r>
        <w:rPr>
          <w:color w:val="231F20"/>
          <w:sz w:val="25"/>
        </w:rPr>
        <w:t>well</w:t>
      </w:r>
      <w:r>
        <w:rPr>
          <w:color w:val="231F20"/>
          <w:spacing w:val="-24"/>
          <w:sz w:val="25"/>
        </w:rPr>
        <w:t> </w:t>
      </w:r>
      <w:r>
        <w:rPr>
          <w:color w:val="231F20"/>
          <w:sz w:val="25"/>
        </w:rPr>
        <w:t>as</w:t>
      </w:r>
      <w:r>
        <w:rPr>
          <w:color w:val="231F20"/>
          <w:spacing w:val="-24"/>
          <w:sz w:val="25"/>
        </w:rPr>
        <w:t> </w:t>
      </w:r>
      <w:r>
        <w:rPr>
          <w:color w:val="231F20"/>
          <w:sz w:val="25"/>
        </w:rPr>
        <w:t>our</w:t>
      </w:r>
      <w:r>
        <w:rPr>
          <w:color w:val="231F20"/>
          <w:spacing w:val="-24"/>
          <w:sz w:val="25"/>
        </w:rPr>
        <w:t> </w:t>
      </w:r>
      <w:r>
        <w:rPr>
          <w:color w:val="231F20"/>
          <w:sz w:val="25"/>
        </w:rPr>
        <w:t>spirituality,</w:t>
      </w:r>
      <w:r>
        <w:rPr>
          <w:color w:val="231F20"/>
          <w:spacing w:val="-24"/>
          <w:sz w:val="25"/>
        </w:rPr>
        <w:t> </w:t>
      </w:r>
      <w:r>
        <w:rPr>
          <w:color w:val="231F20"/>
          <w:sz w:val="25"/>
        </w:rPr>
        <w:t>history</w:t>
      </w:r>
      <w:r>
        <w:rPr>
          <w:color w:val="231F20"/>
          <w:spacing w:val="-24"/>
          <w:sz w:val="25"/>
        </w:rPr>
        <w:t> </w:t>
      </w:r>
      <w:r>
        <w:rPr>
          <w:color w:val="231F20"/>
          <w:sz w:val="25"/>
        </w:rPr>
        <w:t>and</w:t>
      </w:r>
      <w:r>
        <w:rPr>
          <w:color w:val="231F20"/>
          <w:spacing w:val="-24"/>
          <w:sz w:val="25"/>
        </w:rPr>
        <w:t> </w:t>
      </w:r>
      <w:r>
        <w:rPr>
          <w:color w:val="231F20"/>
          <w:sz w:val="25"/>
        </w:rPr>
        <w:t>traditions.</w:t>
      </w:r>
    </w:p>
    <w:p>
      <w:pPr>
        <w:pStyle w:val="Heading5"/>
        <w:spacing w:line="420" w:lineRule="auto" w:before="248"/>
        <w:ind w:left="777"/>
        <w:rPr>
          <w:sz w:val="16"/>
        </w:rPr>
      </w:pPr>
      <w:r>
        <w:rPr>
          <w:color w:val="231F20"/>
          <w:w w:val="90"/>
        </w:rPr>
        <w:t>Government of the Apostolic Community </w:t>
      </w:r>
      <w:r>
        <w:rPr>
          <w:color w:val="231F20"/>
        </w:rPr>
        <w:t>Restructuring of the Congregation</w:t>
      </w:r>
      <w:r>
        <w:rPr>
          <w:color w:val="231F20"/>
          <w:position w:val="9"/>
          <w:sz w:val="16"/>
        </w:rPr>
        <w:t>22</w:t>
      </w:r>
    </w:p>
    <w:p>
      <w:pPr>
        <w:pStyle w:val="ListParagraph"/>
        <w:numPr>
          <w:ilvl w:val="1"/>
          <w:numId w:val="23"/>
        </w:numPr>
        <w:tabs>
          <w:tab w:pos="1178" w:val="left" w:leader="none"/>
        </w:tabs>
        <w:spacing w:line="242" w:lineRule="auto" w:before="31" w:after="0"/>
        <w:ind w:left="317" w:right="124" w:firstLine="453"/>
        <w:jc w:val="both"/>
        <w:rPr>
          <w:sz w:val="25"/>
        </w:rPr>
      </w:pPr>
      <w:r>
        <w:rPr>
          <w:color w:val="231F20"/>
          <w:sz w:val="25"/>
        </w:rPr>
        <w:t>The government structures of the Congregation are not an end in themselves but rather a support for the mission. There is at present a general agreement among Redemptorists that the structures of the Congregation at times prevent a creative and effective</w:t>
      </w:r>
      <w:r>
        <w:rPr>
          <w:color w:val="231F20"/>
          <w:spacing w:val="-19"/>
          <w:sz w:val="25"/>
        </w:rPr>
        <w:t> </w:t>
      </w:r>
      <w:r>
        <w:rPr>
          <w:color w:val="231F20"/>
          <w:sz w:val="25"/>
        </w:rPr>
        <w:t>response</w:t>
      </w:r>
      <w:r>
        <w:rPr>
          <w:color w:val="231F20"/>
          <w:spacing w:val="-19"/>
          <w:sz w:val="25"/>
        </w:rPr>
        <w:t> </w:t>
      </w:r>
      <w:r>
        <w:rPr>
          <w:color w:val="231F20"/>
          <w:sz w:val="25"/>
        </w:rPr>
        <w:t>to</w:t>
      </w:r>
      <w:r>
        <w:rPr>
          <w:color w:val="231F20"/>
          <w:spacing w:val="-19"/>
          <w:sz w:val="25"/>
        </w:rPr>
        <w:t> </w:t>
      </w:r>
      <w:r>
        <w:rPr>
          <w:color w:val="231F20"/>
          <w:sz w:val="25"/>
        </w:rPr>
        <w:t>present-day</w:t>
      </w:r>
      <w:r>
        <w:rPr>
          <w:color w:val="231F20"/>
          <w:spacing w:val="-19"/>
          <w:sz w:val="25"/>
        </w:rPr>
        <w:t> </w:t>
      </w:r>
      <w:r>
        <w:rPr>
          <w:color w:val="231F20"/>
          <w:sz w:val="25"/>
        </w:rPr>
        <w:t>pastoral</w:t>
      </w:r>
      <w:r>
        <w:rPr>
          <w:color w:val="231F20"/>
          <w:spacing w:val="-19"/>
          <w:sz w:val="25"/>
        </w:rPr>
        <w:t> </w:t>
      </w:r>
      <w:r>
        <w:rPr>
          <w:color w:val="231F20"/>
          <w:sz w:val="25"/>
        </w:rPr>
        <w:t>needs.</w:t>
      </w:r>
      <w:r>
        <w:rPr>
          <w:color w:val="231F20"/>
          <w:spacing w:val="-19"/>
          <w:sz w:val="25"/>
        </w:rPr>
        <w:t> </w:t>
      </w:r>
      <w:r>
        <w:rPr>
          <w:color w:val="231F20"/>
          <w:sz w:val="25"/>
        </w:rPr>
        <w:t>Therefore:</w:t>
      </w:r>
    </w:p>
    <w:p>
      <w:pPr>
        <w:pStyle w:val="ListParagraph"/>
        <w:numPr>
          <w:ilvl w:val="2"/>
          <w:numId w:val="23"/>
        </w:numPr>
        <w:tabs>
          <w:tab w:pos="1285" w:val="left" w:leader="none"/>
        </w:tabs>
        <w:spacing w:line="242" w:lineRule="auto" w:before="281" w:after="0"/>
        <w:ind w:left="317" w:right="126" w:firstLine="453"/>
        <w:jc w:val="both"/>
        <w:rPr>
          <w:sz w:val="24"/>
        </w:rPr>
      </w:pPr>
      <w:r>
        <w:rPr>
          <w:color w:val="231F20"/>
          <w:sz w:val="25"/>
        </w:rPr>
        <w:t>The</w:t>
      </w:r>
      <w:r>
        <w:rPr>
          <w:color w:val="231F20"/>
          <w:spacing w:val="-43"/>
          <w:sz w:val="25"/>
        </w:rPr>
        <w:t> </w:t>
      </w:r>
      <w:r>
        <w:rPr>
          <w:color w:val="231F20"/>
          <w:spacing w:val="-3"/>
          <w:sz w:val="25"/>
        </w:rPr>
        <w:t>XXIII</w:t>
      </w:r>
      <w:r>
        <w:rPr>
          <w:color w:val="231F20"/>
          <w:spacing w:val="-43"/>
          <w:sz w:val="25"/>
        </w:rPr>
        <w:t> </w:t>
      </w:r>
      <w:r>
        <w:rPr>
          <w:color w:val="231F20"/>
          <w:spacing w:val="-3"/>
          <w:sz w:val="25"/>
        </w:rPr>
        <w:t>General</w:t>
      </w:r>
      <w:r>
        <w:rPr>
          <w:color w:val="231F20"/>
          <w:spacing w:val="-43"/>
          <w:sz w:val="25"/>
        </w:rPr>
        <w:t> </w:t>
      </w:r>
      <w:r>
        <w:rPr>
          <w:color w:val="231F20"/>
          <w:spacing w:val="-3"/>
          <w:sz w:val="25"/>
        </w:rPr>
        <w:t>Chapter</w:t>
      </w:r>
      <w:r>
        <w:rPr>
          <w:color w:val="231F20"/>
          <w:spacing w:val="-43"/>
          <w:sz w:val="25"/>
        </w:rPr>
        <w:t> </w:t>
      </w:r>
      <w:r>
        <w:rPr>
          <w:color w:val="231F20"/>
          <w:spacing w:val="-3"/>
          <w:sz w:val="25"/>
        </w:rPr>
        <w:t>mandates</w:t>
      </w:r>
      <w:r>
        <w:rPr>
          <w:color w:val="231F20"/>
          <w:spacing w:val="-43"/>
          <w:sz w:val="25"/>
        </w:rPr>
        <w:t> </w:t>
      </w:r>
      <w:r>
        <w:rPr>
          <w:color w:val="231F20"/>
          <w:sz w:val="25"/>
        </w:rPr>
        <w:t>the</w:t>
      </w:r>
      <w:r>
        <w:rPr>
          <w:color w:val="231F20"/>
          <w:spacing w:val="-43"/>
          <w:sz w:val="25"/>
        </w:rPr>
        <w:t> </w:t>
      </w:r>
      <w:r>
        <w:rPr>
          <w:color w:val="231F20"/>
          <w:spacing w:val="-3"/>
          <w:sz w:val="25"/>
        </w:rPr>
        <w:t>General</w:t>
      </w:r>
      <w:r>
        <w:rPr>
          <w:color w:val="231F20"/>
          <w:spacing w:val="-43"/>
          <w:sz w:val="25"/>
        </w:rPr>
        <w:t> </w:t>
      </w:r>
      <w:r>
        <w:rPr>
          <w:color w:val="231F20"/>
          <w:spacing w:val="-3"/>
          <w:sz w:val="25"/>
        </w:rPr>
        <w:t>Council </w:t>
      </w:r>
      <w:r>
        <w:rPr>
          <w:color w:val="231F20"/>
          <w:sz w:val="25"/>
        </w:rPr>
        <w:t>to </w:t>
      </w:r>
      <w:r>
        <w:rPr>
          <w:color w:val="231F20"/>
          <w:spacing w:val="-3"/>
          <w:sz w:val="25"/>
        </w:rPr>
        <w:t>continue </w:t>
      </w:r>
      <w:r>
        <w:rPr>
          <w:color w:val="231F20"/>
          <w:sz w:val="25"/>
        </w:rPr>
        <w:t>the </w:t>
      </w:r>
      <w:r>
        <w:rPr>
          <w:color w:val="231F20"/>
          <w:spacing w:val="-3"/>
          <w:sz w:val="25"/>
        </w:rPr>
        <w:t>restructuring </w:t>
      </w:r>
      <w:r>
        <w:rPr>
          <w:color w:val="231F20"/>
          <w:sz w:val="25"/>
        </w:rPr>
        <w:t>of the </w:t>
      </w:r>
      <w:r>
        <w:rPr>
          <w:color w:val="231F20"/>
          <w:spacing w:val="-3"/>
          <w:sz w:val="25"/>
        </w:rPr>
        <w:t>Congregation. This Chapter recognizes</w:t>
      </w:r>
      <w:r>
        <w:rPr>
          <w:color w:val="231F20"/>
          <w:spacing w:val="-28"/>
          <w:sz w:val="25"/>
        </w:rPr>
        <w:t> </w:t>
      </w:r>
      <w:r>
        <w:rPr>
          <w:color w:val="231F20"/>
          <w:spacing w:val="-3"/>
          <w:sz w:val="25"/>
        </w:rPr>
        <w:t>that</w:t>
      </w:r>
      <w:r>
        <w:rPr>
          <w:color w:val="231F20"/>
          <w:spacing w:val="-28"/>
          <w:sz w:val="25"/>
        </w:rPr>
        <w:t> </w:t>
      </w:r>
      <w:r>
        <w:rPr>
          <w:color w:val="231F20"/>
          <w:spacing w:val="-3"/>
          <w:sz w:val="25"/>
        </w:rPr>
        <w:t>this</w:t>
      </w:r>
      <w:r>
        <w:rPr>
          <w:color w:val="231F20"/>
          <w:spacing w:val="-28"/>
          <w:sz w:val="25"/>
        </w:rPr>
        <w:t> </w:t>
      </w:r>
      <w:r>
        <w:rPr>
          <w:color w:val="231F20"/>
          <w:spacing w:val="-3"/>
          <w:sz w:val="25"/>
        </w:rPr>
        <w:t>process</w:t>
      </w:r>
      <w:r>
        <w:rPr>
          <w:color w:val="231F20"/>
          <w:spacing w:val="-28"/>
          <w:sz w:val="25"/>
        </w:rPr>
        <w:t> </w:t>
      </w:r>
      <w:r>
        <w:rPr>
          <w:color w:val="231F20"/>
          <w:sz w:val="25"/>
        </w:rPr>
        <w:t>was</w:t>
      </w:r>
      <w:r>
        <w:rPr>
          <w:color w:val="231F20"/>
          <w:spacing w:val="-28"/>
          <w:sz w:val="25"/>
        </w:rPr>
        <w:t> </w:t>
      </w:r>
      <w:r>
        <w:rPr>
          <w:color w:val="231F20"/>
          <w:spacing w:val="-3"/>
          <w:sz w:val="25"/>
        </w:rPr>
        <w:t>first</w:t>
      </w:r>
      <w:r>
        <w:rPr>
          <w:color w:val="231F20"/>
          <w:spacing w:val="-28"/>
          <w:sz w:val="25"/>
        </w:rPr>
        <w:t> </w:t>
      </w:r>
      <w:r>
        <w:rPr>
          <w:color w:val="231F20"/>
          <w:spacing w:val="-3"/>
          <w:sz w:val="25"/>
        </w:rPr>
        <w:t>authorized</w:t>
      </w:r>
      <w:r>
        <w:rPr>
          <w:color w:val="231F20"/>
          <w:spacing w:val="-28"/>
          <w:sz w:val="25"/>
        </w:rPr>
        <w:t> </w:t>
      </w:r>
      <w:r>
        <w:rPr>
          <w:color w:val="231F20"/>
          <w:sz w:val="25"/>
        </w:rPr>
        <w:t>by</w:t>
      </w:r>
      <w:r>
        <w:rPr>
          <w:color w:val="231F20"/>
          <w:spacing w:val="-28"/>
          <w:sz w:val="25"/>
        </w:rPr>
        <w:t> </w:t>
      </w:r>
      <w:r>
        <w:rPr>
          <w:color w:val="231F20"/>
          <w:sz w:val="25"/>
        </w:rPr>
        <w:t>the</w:t>
      </w:r>
      <w:r>
        <w:rPr>
          <w:color w:val="231F20"/>
          <w:spacing w:val="-28"/>
          <w:sz w:val="25"/>
        </w:rPr>
        <w:t> </w:t>
      </w:r>
      <w:r>
        <w:rPr>
          <w:color w:val="231F20"/>
          <w:sz w:val="25"/>
        </w:rPr>
        <w:t>XXI</w:t>
      </w:r>
      <w:r>
        <w:rPr>
          <w:color w:val="231F20"/>
          <w:spacing w:val="-28"/>
          <w:sz w:val="25"/>
        </w:rPr>
        <w:t> </w:t>
      </w:r>
      <w:r>
        <w:rPr>
          <w:color w:val="231F20"/>
          <w:spacing w:val="-4"/>
          <w:sz w:val="25"/>
        </w:rPr>
        <w:t>General </w:t>
      </w:r>
      <w:r>
        <w:rPr>
          <w:color w:val="231F20"/>
          <w:spacing w:val="-3"/>
          <w:sz w:val="25"/>
        </w:rPr>
        <w:t>Chapter </w:t>
      </w:r>
      <w:r>
        <w:rPr>
          <w:color w:val="231F20"/>
          <w:sz w:val="25"/>
        </w:rPr>
        <w:t>in </w:t>
      </w:r>
      <w:r>
        <w:rPr>
          <w:color w:val="231F20"/>
          <w:spacing w:val="-3"/>
          <w:sz w:val="25"/>
        </w:rPr>
        <w:t>1991 </w:t>
      </w:r>
      <w:r>
        <w:rPr>
          <w:color w:val="231F20"/>
          <w:sz w:val="25"/>
        </w:rPr>
        <w:t>and </w:t>
      </w:r>
      <w:r>
        <w:rPr>
          <w:color w:val="231F20"/>
          <w:spacing w:val="-3"/>
          <w:sz w:val="25"/>
        </w:rPr>
        <w:t>then confirmed </w:t>
      </w:r>
      <w:r>
        <w:rPr>
          <w:color w:val="231F20"/>
          <w:sz w:val="25"/>
        </w:rPr>
        <w:t>six </w:t>
      </w:r>
      <w:r>
        <w:rPr>
          <w:color w:val="231F20"/>
          <w:spacing w:val="-3"/>
          <w:sz w:val="25"/>
        </w:rPr>
        <w:t>years later </w:t>
      </w:r>
      <w:r>
        <w:rPr>
          <w:color w:val="231F20"/>
          <w:sz w:val="25"/>
        </w:rPr>
        <w:t>by the </w:t>
      </w:r>
      <w:r>
        <w:rPr>
          <w:color w:val="231F20"/>
          <w:spacing w:val="-3"/>
          <w:sz w:val="25"/>
        </w:rPr>
        <w:t>XXII General </w:t>
      </w:r>
      <w:r>
        <w:rPr>
          <w:color w:val="231F20"/>
          <w:spacing w:val="-5"/>
          <w:sz w:val="25"/>
        </w:rPr>
        <w:t>Chapter. </w:t>
      </w:r>
      <w:r>
        <w:rPr>
          <w:color w:val="231F20"/>
          <w:spacing w:val="-6"/>
          <w:sz w:val="25"/>
        </w:rPr>
        <w:t>However, </w:t>
      </w:r>
      <w:r>
        <w:rPr>
          <w:color w:val="231F20"/>
          <w:sz w:val="25"/>
        </w:rPr>
        <w:t>our </w:t>
      </w:r>
      <w:r>
        <w:rPr>
          <w:color w:val="231F20"/>
          <w:spacing w:val="-3"/>
          <w:sz w:val="25"/>
        </w:rPr>
        <w:t>consideration </w:t>
      </w:r>
      <w:r>
        <w:rPr>
          <w:color w:val="231F20"/>
          <w:sz w:val="25"/>
        </w:rPr>
        <w:t>of the</w:t>
      </w:r>
      <w:r>
        <w:rPr>
          <w:color w:val="231F20"/>
          <w:spacing w:val="-40"/>
          <w:sz w:val="25"/>
        </w:rPr>
        <w:t> </w:t>
      </w:r>
      <w:r>
        <w:rPr>
          <w:i/>
          <w:color w:val="231F20"/>
          <w:spacing w:val="-4"/>
          <w:sz w:val="25"/>
        </w:rPr>
        <w:t>Instrumentum </w:t>
      </w:r>
      <w:r>
        <w:rPr>
          <w:i/>
          <w:color w:val="231F20"/>
          <w:spacing w:val="-3"/>
          <w:sz w:val="25"/>
        </w:rPr>
        <w:t>Loboris</w:t>
      </w:r>
      <w:r>
        <w:rPr>
          <w:i/>
          <w:color w:val="231F20"/>
          <w:spacing w:val="-9"/>
          <w:sz w:val="25"/>
        </w:rPr>
        <w:t> </w:t>
      </w:r>
      <w:r>
        <w:rPr>
          <w:color w:val="231F20"/>
          <w:sz w:val="25"/>
        </w:rPr>
        <w:t>and</w:t>
      </w:r>
      <w:r>
        <w:rPr>
          <w:color w:val="231F20"/>
          <w:spacing w:val="-9"/>
          <w:sz w:val="25"/>
        </w:rPr>
        <w:t> </w:t>
      </w:r>
      <w:r>
        <w:rPr>
          <w:color w:val="231F20"/>
          <w:sz w:val="25"/>
        </w:rPr>
        <w:t>the</w:t>
      </w:r>
      <w:r>
        <w:rPr>
          <w:color w:val="231F20"/>
          <w:spacing w:val="-9"/>
          <w:sz w:val="25"/>
        </w:rPr>
        <w:t> </w:t>
      </w:r>
      <w:r>
        <w:rPr>
          <w:color w:val="231F20"/>
          <w:spacing w:val="-3"/>
          <w:sz w:val="25"/>
        </w:rPr>
        <w:t>report</w:t>
      </w:r>
      <w:r>
        <w:rPr>
          <w:color w:val="231F20"/>
          <w:spacing w:val="-9"/>
          <w:sz w:val="25"/>
        </w:rPr>
        <w:t> </w:t>
      </w:r>
      <w:r>
        <w:rPr>
          <w:color w:val="231F20"/>
          <w:sz w:val="25"/>
        </w:rPr>
        <w:t>of</w:t>
      </w:r>
      <w:r>
        <w:rPr>
          <w:color w:val="231F20"/>
          <w:spacing w:val="-9"/>
          <w:sz w:val="25"/>
        </w:rPr>
        <w:t> </w:t>
      </w:r>
      <w:r>
        <w:rPr>
          <w:color w:val="231F20"/>
          <w:sz w:val="25"/>
        </w:rPr>
        <w:t>the</w:t>
      </w:r>
      <w:r>
        <w:rPr>
          <w:color w:val="231F20"/>
          <w:spacing w:val="-9"/>
          <w:sz w:val="25"/>
        </w:rPr>
        <w:t> </w:t>
      </w:r>
      <w:r>
        <w:rPr>
          <w:color w:val="231F20"/>
          <w:spacing w:val="-4"/>
          <w:sz w:val="25"/>
        </w:rPr>
        <w:t>Superior</w:t>
      </w:r>
      <w:r>
        <w:rPr>
          <w:color w:val="231F20"/>
          <w:spacing w:val="-12"/>
          <w:sz w:val="25"/>
        </w:rPr>
        <w:t> </w:t>
      </w:r>
      <w:r>
        <w:rPr>
          <w:color w:val="231F20"/>
          <w:spacing w:val="-3"/>
          <w:sz w:val="24"/>
        </w:rPr>
        <w:t>General</w:t>
      </w:r>
      <w:r>
        <w:rPr>
          <w:color w:val="231F20"/>
          <w:spacing w:val="-10"/>
          <w:sz w:val="24"/>
        </w:rPr>
        <w:t> </w:t>
      </w:r>
      <w:r>
        <w:rPr>
          <w:color w:val="231F20"/>
          <w:sz w:val="24"/>
        </w:rPr>
        <w:t>as</w:t>
      </w:r>
      <w:r>
        <w:rPr>
          <w:color w:val="231F20"/>
          <w:spacing w:val="-9"/>
          <w:sz w:val="24"/>
        </w:rPr>
        <w:t> </w:t>
      </w:r>
      <w:r>
        <w:rPr>
          <w:color w:val="231F20"/>
          <w:spacing w:val="-3"/>
          <w:sz w:val="24"/>
        </w:rPr>
        <w:t>well</w:t>
      </w:r>
      <w:r>
        <w:rPr>
          <w:color w:val="231F20"/>
          <w:spacing w:val="-10"/>
          <w:sz w:val="24"/>
        </w:rPr>
        <w:t> </w:t>
      </w:r>
      <w:r>
        <w:rPr>
          <w:color w:val="231F20"/>
          <w:sz w:val="24"/>
        </w:rPr>
        <w:t>as</w:t>
      </w:r>
      <w:r>
        <w:rPr>
          <w:color w:val="231F20"/>
          <w:spacing w:val="-9"/>
          <w:sz w:val="24"/>
        </w:rPr>
        <w:t> </w:t>
      </w:r>
      <w:r>
        <w:rPr>
          <w:color w:val="231F20"/>
          <w:spacing w:val="-3"/>
          <w:sz w:val="24"/>
        </w:rPr>
        <w:t>numerous postulata lead </w:t>
      </w:r>
      <w:r>
        <w:rPr>
          <w:color w:val="231F20"/>
          <w:sz w:val="24"/>
        </w:rPr>
        <w:t>us to </w:t>
      </w:r>
      <w:r>
        <w:rPr>
          <w:color w:val="231F20"/>
          <w:spacing w:val="-3"/>
          <w:sz w:val="24"/>
        </w:rPr>
        <w:t>call </w:t>
      </w:r>
      <w:r>
        <w:rPr>
          <w:color w:val="231F20"/>
          <w:sz w:val="24"/>
        </w:rPr>
        <w:t>for a </w:t>
      </w:r>
      <w:r>
        <w:rPr>
          <w:color w:val="231F20"/>
          <w:spacing w:val="-3"/>
          <w:sz w:val="24"/>
        </w:rPr>
        <w:t>more comprehensive</w:t>
      </w:r>
      <w:r>
        <w:rPr>
          <w:color w:val="231F20"/>
          <w:spacing w:val="-32"/>
          <w:sz w:val="24"/>
        </w:rPr>
        <w:t> </w:t>
      </w:r>
      <w:r>
        <w:rPr>
          <w:color w:val="231F20"/>
          <w:spacing w:val="-4"/>
          <w:sz w:val="24"/>
        </w:rPr>
        <w:t>effort.</w:t>
      </w:r>
    </w:p>
    <w:p>
      <w:pPr>
        <w:pStyle w:val="BodyText"/>
        <w:spacing w:before="3"/>
      </w:pPr>
    </w:p>
    <w:p>
      <w:pPr>
        <w:pStyle w:val="ListParagraph"/>
        <w:numPr>
          <w:ilvl w:val="2"/>
          <w:numId w:val="23"/>
        </w:numPr>
        <w:tabs>
          <w:tab w:pos="1388" w:val="left" w:leader="none"/>
        </w:tabs>
        <w:spacing w:line="242" w:lineRule="auto" w:before="1" w:after="0"/>
        <w:ind w:left="317" w:right="125" w:firstLine="453"/>
        <w:jc w:val="both"/>
        <w:rPr>
          <w:sz w:val="25"/>
        </w:rPr>
      </w:pPr>
      <w:r>
        <w:rPr/>
        <w:pict>
          <v:line style="position:absolute;mso-position-horizontal-relative:page;mso-position-vertical-relative:paragraph;z-index:9256;mso-wrap-distance-left:0;mso-wrap-distance-right:0" from="74.858299pt,34.880623pt" to="146.858299pt,34.880623pt" stroked="true" strokeweight="1pt" strokecolor="#231f20">
            <v:stroke dashstyle="solid"/>
            <w10:wrap type="topAndBottom"/>
          </v:line>
        </w:pict>
      </w:r>
      <w:r>
        <w:rPr>
          <w:color w:val="231F20"/>
          <w:sz w:val="25"/>
        </w:rPr>
        <w:t>The broad objective for such restructuring is to positively</w:t>
      </w:r>
      <w:r>
        <w:rPr>
          <w:color w:val="231F20"/>
          <w:spacing w:val="-7"/>
          <w:sz w:val="25"/>
        </w:rPr>
        <w:t> </w:t>
      </w:r>
      <w:r>
        <w:rPr>
          <w:color w:val="231F20"/>
          <w:sz w:val="25"/>
        </w:rPr>
        <w:t>direct,</w:t>
      </w:r>
      <w:r>
        <w:rPr>
          <w:color w:val="231F20"/>
          <w:spacing w:val="-7"/>
          <w:sz w:val="25"/>
        </w:rPr>
        <w:t> </w:t>
      </w:r>
      <w:r>
        <w:rPr>
          <w:color w:val="231F20"/>
          <w:sz w:val="25"/>
        </w:rPr>
        <w:t>in</w:t>
      </w:r>
      <w:r>
        <w:rPr>
          <w:color w:val="231F20"/>
          <w:spacing w:val="-7"/>
          <w:sz w:val="25"/>
        </w:rPr>
        <w:t> </w:t>
      </w:r>
      <w:r>
        <w:rPr>
          <w:color w:val="231F20"/>
          <w:sz w:val="25"/>
        </w:rPr>
        <w:t>a</w:t>
      </w:r>
      <w:r>
        <w:rPr>
          <w:color w:val="231F20"/>
          <w:spacing w:val="-7"/>
          <w:sz w:val="25"/>
        </w:rPr>
        <w:t> </w:t>
      </w:r>
      <w:r>
        <w:rPr>
          <w:color w:val="231F20"/>
          <w:sz w:val="25"/>
        </w:rPr>
        <w:t>spirit</w:t>
      </w:r>
      <w:r>
        <w:rPr>
          <w:color w:val="231F20"/>
          <w:spacing w:val="-7"/>
          <w:sz w:val="25"/>
        </w:rPr>
        <w:t> </w:t>
      </w:r>
      <w:r>
        <w:rPr>
          <w:color w:val="231F20"/>
          <w:sz w:val="25"/>
        </w:rPr>
        <w:t>of</w:t>
      </w:r>
      <w:r>
        <w:rPr>
          <w:color w:val="231F20"/>
          <w:spacing w:val="-7"/>
          <w:sz w:val="25"/>
        </w:rPr>
        <w:t> </w:t>
      </w:r>
      <w:r>
        <w:rPr>
          <w:color w:val="231F20"/>
          <w:sz w:val="25"/>
        </w:rPr>
        <w:t>solidarity,</w:t>
      </w:r>
      <w:r>
        <w:rPr>
          <w:color w:val="231F20"/>
          <w:spacing w:val="-7"/>
          <w:sz w:val="25"/>
        </w:rPr>
        <w:t> </w:t>
      </w:r>
      <w:r>
        <w:rPr>
          <w:color w:val="231F20"/>
          <w:sz w:val="25"/>
        </w:rPr>
        <w:t>the</w:t>
      </w:r>
      <w:r>
        <w:rPr>
          <w:color w:val="231F20"/>
          <w:spacing w:val="-7"/>
          <w:sz w:val="25"/>
        </w:rPr>
        <w:t> </w:t>
      </w:r>
      <w:r>
        <w:rPr>
          <w:color w:val="231F20"/>
          <w:sz w:val="25"/>
        </w:rPr>
        <w:t>apostolic</w:t>
      </w:r>
      <w:r>
        <w:rPr>
          <w:color w:val="231F20"/>
          <w:spacing w:val="-7"/>
          <w:sz w:val="25"/>
        </w:rPr>
        <w:t> </w:t>
      </w:r>
      <w:r>
        <w:rPr>
          <w:color w:val="231F20"/>
          <w:sz w:val="25"/>
        </w:rPr>
        <w:t>dynamism</w:t>
      </w:r>
    </w:p>
    <w:p>
      <w:pPr>
        <w:spacing w:before="14"/>
        <w:ind w:left="317" w:right="0" w:firstLine="0"/>
        <w:jc w:val="both"/>
        <w:rPr>
          <w:sz w:val="20"/>
        </w:rPr>
      </w:pPr>
      <w:r>
        <w:rPr>
          <w:color w:val="231F20"/>
          <w:sz w:val="20"/>
        </w:rPr>
        <w:t>22. The official text of section 11 is in English.</w:t>
      </w:r>
    </w:p>
    <w:p>
      <w:pPr>
        <w:spacing w:after="0"/>
        <w:jc w:val="both"/>
        <w:rPr>
          <w:sz w:val="20"/>
        </w:rPr>
        <w:sectPr>
          <w:footerReference w:type="default" r:id="rId151"/>
          <w:pgSz w:w="9240" w:h="12750"/>
          <w:pgMar w:footer="222" w:header="0"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144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of the Congregation in fulfilling its mission  in  the  Church. The Congregation exists for the mission and it should adapt its structures </w:t>
      </w:r>
      <w:r>
        <w:rPr>
          <w:color w:val="231F20"/>
          <w:spacing w:val="-3"/>
        </w:rPr>
        <w:t>accordingly. </w:t>
      </w:r>
      <w:r>
        <w:rPr>
          <w:color w:val="231F20"/>
        </w:rPr>
        <w:t>Specific objectives for the restructuring process include, but are not limited</w:t>
      </w:r>
      <w:r>
        <w:rPr>
          <w:color w:val="231F20"/>
          <w:spacing w:val="-14"/>
        </w:rPr>
        <w:t> </w:t>
      </w:r>
      <w:r>
        <w:rPr>
          <w:color w:val="231F20"/>
        </w:rPr>
        <w:t>to:</w:t>
      </w:r>
    </w:p>
    <w:p>
      <w:pPr>
        <w:pStyle w:val="BodyText"/>
        <w:spacing w:before="5"/>
      </w:pPr>
    </w:p>
    <w:p>
      <w:pPr>
        <w:pStyle w:val="BodyText"/>
        <w:spacing w:line="249" w:lineRule="auto"/>
        <w:ind w:left="940" w:right="294" w:hanging="397"/>
        <w:jc w:val="both"/>
      </w:pPr>
      <w:r>
        <w:rPr>
          <w:rFonts w:ascii="Microsoft Sans Serif"/>
          <w:color w:val="231F20"/>
        </w:rPr>
        <w:t>y</w:t>
      </w:r>
      <w:r>
        <w:rPr>
          <w:rFonts w:ascii="Microsoft Sans Serif"/>
          <w:color w:val="231F20"/>
          <w:spacing w:val="25"/>
        </w:rPr>
        <w:t> </w:t>
      </w:r>
      <w:r>
        <w:rPr>
          <w:color w:val="231F20"/>
        </w:rPr>
        <w:t>a</w:t>
      </w:r>
      <w:r>
        <w:rPr>
          <w:color w:val="231F20"/>
          <w:spacing w:val="-20"/>
        </w:rPr>
        <w:t> </w:t>
      </w:r>
      <w:r>
        <w:rPr>
          <w:color w:val="231F20"/>
        </w:rPr>
        <w:t>more</w:t>
      </w:r>
      <w:r>
        <w:rPr>
          <w:color w:val="231F20"/>
          <w:spacing w:val="-20"/>
        </w:rPr>
        <w:t> </w:t>
      </w:r>
      <w:r>
        <w:rPr>
          <w:color w:val="231F20"/>
        </w:rPr>
        <w:t>effective</w:t>
      </w:r>
      <w:r>
        <w:rPr>
          <w:color w:val="231F20"/>
          <w:spacing w:val="-20"/>
        </w:rPr>
        <w:t> </w:t>
      </w:r>
      <w:r>
        <w:rPr>
          <w:color w:val="231F20"/>
        </w:rPr>
        <w:t>functioning</w:t>
      </w:r>
      <w:r>
        <w:rPr>
          <w:color w:val="231F20"/>
          <w:spacing w:val="-20"/>
        </w:rPr>
        <w:t> </w:t>
      </w:r>
      <w:r>
        <w:rPr>
          <w:color w:val="231F20"/>
        </w:rPr>
        <w:t>of</w:t>
      </w:r>
      <w:r>
        <w:rPr>
          <w:color w:val="231F20"/>
          <w:spacing w:val="-20"/>
        </w:rPr>
        <w:t> </w:t>
      </w:r>
      <w:r>
        <w:rPr>
          <w:color w:val="231F20"/>
        </w:rPr>
        <w:t>general,</w:t>
      </w:r>
      <w:r>
        <w:rPr>
          <w:color w:val="231F20"/>
          <w:spacing w:val="-20"/>
        </w:rPr>
        <w:t> </w:t>
      </w:r>
      <w:r>
        <w:rPr>
          <w:color w:val="231F20"/>
        </w:rPr>
        <w:t>(Vice-)Provincial, and regional</w:t>
      </w:r>
      <w:r>
        <w:rPr>
          <w:color w:val="231F20"/>
          <w:spacing w:val="-4"/>
        </w:rPr>
        <w:t> </w:t>
      </w:r>
      <w:r>
        <w:rPr>
          <w:color w:val="231F20"/>
        </w:rPr>
        <w:t>structures:</w:t>
      </w:r>
    </w:p>
    <w:p>
      <w:pPr>
        <w:pStyle w:val="BodyText"/>
        <w:tabs>
          <w:tab w:pos="940" w:val="left" w:leader="none"/>
        </w:tabs>
        <w:spacing w:before="172"/>
        <w:ind w:left="543"/>
      </w:pPr>
      <w:r>
        <w:rPr>
          <w:rFonts w:ascii="Microsoft Sans Serif"/>
          <w:color w:val="231F20"/>
        </w:rPr>
        <w:t>y</w:t>
        <w:tab/>
      </w:r>
      <w:r>
        <w:rPr>
          <w:color w:val="231F20"/>
        </w:rPr>
        <w:t>greater solidarity in initial and ongoing</w:t>
      </w:r>
      <w:r>
        <w:rPr>
          <w:color w:val="231F20"/>
          <w:spacing w:val="-45"/>
        </w:rPr>
        <w:t> </w:t>
      </w:r>
      <w:r>
        <w:rPr>
          <w:color w:val="231F20"/>
        </w:rPr>
        <w:t>formation;</w:t>
      </w:r>
    </w:p>
    <w:p>
      <w:pPr>
        <w:pStyle w:val="BodyText"/>
        <w:spacing w:line="249" w:lineRule="auto" w:before="183"/>
        <w:ind w:left="940" w:right="295" w:hanging="397"/>
        <w:jc w:val="both"/>
      </w:pPr>
      <w:r>
        <w:rPr>
          <w:rFonts w:ascii="Microsoft Sans Serif"/>
          <w:color w:val="231F20"/>
        </w:rPr>
        <w:t>y</w:t>
      </w:r>
      <w:r>
        <w:rPr>
          <w:rFonts w:ascii="Microsoft Sans Serif"/>
          <w:color w:val="231F20"/>
          <w:spacing w:val="50"/>
        </w:rPr>
        <w:t> </w:t>
      </w:r>
      <w:r>
        <w:rPr>
          <w:color w:val="231F20"/>
        </w:rPr>
        <w:t>more</w:t>
      </w:r>
      <w:r>
        <w:rPr>
          <w:color w:val="231F20"/>
          <w:spacing w:val="-19"/>
        </w:rPr>
        <w:t> </w:t>
      </w:r>
      <w:r>
        <w:rPr>
          <w:color w:val="231F20"/>
        </w:rPr>
        <w:t>effective</w:t>
      </w:r>
      <w:r>
        <w:rPr>
          <w:color w:val="231F20"/>
          <w:spacing w:val="-19"/>
        </w:rPr>
        <w:t> </w:t>
      </w:r>
      <w:r>
        <w:rPr>
          <w:color w:val="231F20"/>
        </w:rPr>
        <w:t>exchange</w:t>
      </w:r>
      <w:r>
        <w:rPr>
          <w:color w:val="231F20"/>
          <w:spacing w:val="-19"/>
        </w:rPr>
        <w:t> </w:t>
      </w:r>
      <w:r>
        <w:rPr>
          <w:color w:val="231F20"/>
        </w:rPr>
        <w:t>of</w:t>
      </w:r>
      <w:r>
        <w:rPr>
          <w:color w:val="231F20"/>
          <w:spacing w:val="-19"/>
        </w:rPr>
        <w:t> </w:t>
      </w:r>
      <w:r>
        <w:rPr>
          <w:color w:val="231F20"/>
        </w:rPr>
        <w:t>personnel</w:t>
      </w:r>
      <w:r>
        <w:rPr>
          <w:color w:val="231F20"/>
          <w:spacing w:val="-19"/>
        </w:rPr>
        <w:t> </w:t>
      </w:r>
      <w:r>
        <w:rPr>
          <w:color w:val="231F20"/>
        </w:rPr>
        <w:t>between</w:t>
      </w:r>
      <w:r>
        <w:rPr>
          <w:color w:val="231F20"/>
          <w:spacing w:val="-19"/>
        </w:rPr>
        <w:t> </w:t>
      </w:r>
      <w:r>
        <w:rPr>
          <w:color w:val="231F20"/>
        </w:rPr>
        <w:t>units</w:t>
      </w:r>
      <w:r>
        <w:rPr>
          <w:color w:val="231F20"/>
          <w:spacing w:val="-19"/>
        </w:rPr>
        <w:t> </w:t>
      </w:r>
      <w:r>
        <w:rPr>
          <w:color w:val="231F20"/>
        </w:rPr>
        <w:t>of</w:t>
      </w:r>
      <w:r>
        <w:rPr>
          <w:color w:val="231F20"/>
          <w:spacing w:val="-19"/>
        </w:rPr>
        <w:t> </w:t>
      </w:r>
      <w:r>
        <w:rPr>
          <w:color w:val="231F20"/>
        </w:rPr>
        <w:t>the Congregation in order to address new challenges which present themselves to our mission, e.g. the migration of peoples;</w:t>
      </w:r>
    </w:p>
    <w:p>
      <w:pPr>
        <w:pStyle w:val="BodyText"/>
        <w:tabs>
          <w:tab w:pos="940" w:val="left" w:leader="none"/>
        </w:tabs>
        <w:spacing w:before="174"/>
        <w:ind w:left="543"/>
      </w:pPr>
      <w:r>
        <w:rPr>
          <w:rFonts w:ascii="Microsoft Sans Serif"/>
          <w:color w:val="231F20"/>
        </w:rPr>
        <w:t>y</w:t>
        <w:tab/>
      </w:r>
      <w:r>
        <w:rPr>
          <w:color w:val="231F20"/>
        </w:rPr>
        <w:t>greater coordination of financial</w:t>
      </w:r>
      <w:r>
        <w:rPr>
          <w:color w:val="231F20"/>
          <w:spacing w:val="-26"/>
        </w:rPr>
        <w:t> </w:t>
      </w:r>
      <w:r>
        <w:rPr>
          <w:color w:val="231F20"/>
        </w:rPr>
        <w:t>resources;</w:t>
      </w:r>
    </w:p>
    <w:p>
      <w:pPr>
        <w:pStyle w:val="BodyText"/>
        <w:spacing w:line="249" w:lineRule="auto" w:before="183"/>
        <w:ind w:left="940" w:right="295" w:hanging="397"/>
        <w:jc w:val="both"/>
      </w:pPr>
      <w:r>
        <w:rPr>
          <w:rFonts w:ascii="Microsoft Sans Serif"/>
          <w:color w:val="231F20"/>
        </w:rPr>
        <w:t>y </w:t>
      </w:r>
      <w:r>
        <w:rPr>
          <w:color w:val="231F20"/>
        </w:rPr>
        <w:t>greater ease to respond to provinces faced with specific crises</w:t>
      </w:r>
      <w:r>
        <w:rPr>
          <w:color w:val="231F20"/>
          <w:spacing w:val="-24"/>
        </w:rPr>
        <w:t> </w:t>
      </w:r>
      <w:r>
        <w:rPr>
          <w:color w:val="231F20"/>
        </w:rPr>
        <w:t>or</w:t>
      </w:r>
      <w:r>
        <w:rPr>
          <w:color w:val="231F20"/>
          <w:spacing w:val="-24"/>
        </w:rPr>
        <w:t> </w:t>
      </w:r>
      <w:r>
        <w:rPr>
          <w:color w:val="231F20"/>
        </w:rPr>
        <w:t>aging</w:t>
      </w:r>
      <w:r>
        <w:rPr>
          <w:color w:val="231F20"/>
          <w:spacing w:val="-24"/>
        </w:rPr>
        <w:t> </w:t>
      </w:r>
      <w:r>
        <w:rPr>
          <w:color w:val="231F20"/>
        </w:rPr>
        <w:t>of</w:t>
      </w:r>
      <w:r>
        <w:rPr>
          <w:color w:val="231F20"/>
          <w:spacing w:val="-24"/>
        </w:rPr>
        <w:t> </w:t>
      </w:r>
      <w:r>
        <w:rPr>
          <w:color w:val="231F20"/>
        </w:rPr>
        <w:t>membership</w:t>
      </w:r>
      <w:r>
        <w:rPr>
          <w:color w:val="231F20"/>
          <w:spacing w:val="-24"/>
        </w:rPr>
        <w:t> </w:t>
      </w:r>
      <w:r>
        <w:rPr>
          <w:color w:val="231F20"/>
        </w:rPr>
        <w:t>or</w:t>
      </w:r>
      <w:r>
        <w:rPr>
          <w:color w:val="231F20"/>
          <w:spacing w:val="-24"/>
        </w:rPr>
        <w:t> </w:t>
      </w:r>
      <w:r>
        <w:rPr>
          <w:color w:val="231F20"/>
        </w:rPr>
        <w:t>possible</w:t>
      </w:r>
      <w:r>
        <w:rPr>
          <w:color w:val="231F20"/>
          <w:spacing w:val="-24"/>
        </w:rPr>
        <w:t> </w:t>
      </w:r>
      <w:r>
        <w:rPr>
          <w:color w:val="231F20"/>
        </w:rPr>
        <w:t>extinction,</w:t>
      </w:r>
      <w:r>
        <w:rPr>
          <w:color w:val="231F20"/>
          <w:spacing w:val="-24"/>
        </w:rPr>
        <w:t> </w:t>
      </w:r>
      <w:r>
        <w:rPr>
          <w:color w:val="231F20"/>
        </w:rPr>
        <w:t>and</w:t>
      </w:r>
    </w:p>
    <w:p>
      <w:pPr>
        <w:pStyle w:val="BodyText"/>
        <w:spacing w:line="249" w:lineRule="auto" w:before="172"/>
        <w:ind w:left="940" w:right="294" w:hanging="397"/>
        <w:jc w:val="both"/>
      </w:pPr>
      <w:r>
        <w:rPr>
          <w:rFonts w:ascii="Microsoft Sans Serif"/>
          <w:color w:val="231F20"/>
        </w:rPr>
        <w:t>y </w:t>
      </w:r>
      <w:r>
        <w:rPr>
          <w:color w:val="231F20"/>
        </w:rPr>
        <w:t>the need to address the question of representation at the next General Chapter.</w:t>
      </w:r>
    </w:p>
    <w:p>
      <w:pPr>
        <w:pStyle w:val="ListParagraph"/>
        <w:numPr>
          <w:ilvl w:val="2"/>
          <w:numId w:val="23"/>
        </w:numPr>
        <w:tabs>
          <w:tab w:pos="1144" w:val="left" w:leader="none"/>
        </w:tabs>
        <w:spacing w:line="242" w:lineRule="auto" w:before="162" w:after="0"/>
        <w:ind w:left="147" w:right="294" w:firstLine="453"/>
        <w:jc w:val="both"/>
        <w:rPr>
          <w:sz w:val="25"/>
        </w:rPr>
      </w:pPr>
      <w:r>
        <w:rPr>
          <w:color w:val="231F20"/>
          <w:spacing w:val="-15"/>
          <w:sz w:val="25"/>
        </w:rPr>
        <w:t>To</w:t>
      </w:r>
      <w:r>
        <w:rPr>
          <w:color w:val="231F20"/>
          <w:spacing w:val="-28"/>
          <w:sz w:val="25"/>
        </w:rPr>
        <w:t> </w:t>
      </w:r>
      <w:r>
        <w:rPr>
          <w:color w:val="231F20"/>
          <w:sz w:val="25"/>
        </w:rPr>
        <w:t>facilitate</w:t>
      </w:r>
      <w:r>
        <w:rPr>
          <w:color w:val="231F20"/>
          <w:spacing w:val="-28"/>
          <w:sz w:val="25"/>
        </w:rPr>
        <w:t> </w:t>
      </w:r>
      <w:r>
        <w:rPr>
          <w:color w:val="231F20"/>
          <w:sz w:val="25"/>
        </w:rPr>
        <w:t>this</w:t>
      </w:r>
      <w:r>
        <w:rPr>
          <w:color w:val="231F20"/>
          <w:spacing w:val="-28"/>
          <w:sz w:val="25"/>
        </w:rPr>
        <w:t> </w:t>
      </w:r>
      <w:r>
        <w:rPr>
          <w:color w:val="231F20"/>
          <w:sz w:val="25"/>
        </w:rPr>
        <w:t>process,</w:t>
      </w:r>
      <w:r>
        <w:rPr>
          <w:color w:val="231F20"/>
          <w:spacing w:val="-28"/>
          <w:sz w:val="25"/>
        </w:rPr>
        <w:t> </w:t>
      </w:r>
      <w:r>
        <w:rPr>
          <w:color w:val="231F20"/>
          <w:sz w:val="25"/>
        </w:rPr>
        <w:t>the</w:t>
      </w:r>
      <w:r>
        <w:rPr>
          <w:color w:val="231F20"/>
          <w:spacing w:val="-28"/>
          <w:sz w:val="25"/>
        </w:rPr>
        <w:t> </w:t>
      </w:r>
      <w:r>
        <w:rPr>
          <w:color w:val="231F20"/>
          <w:sz w:val="25"/>
        </w:rPr>
        <w:t>General</w:t>
      </w:r>
      <w:r>
        <w:rPr>
          <w:color w:val="231F20"/>
          <w:spacing w:val="-28"/>
          <w:sz w:val="25"/>
        </w:rPr>
        <w:t> </w:t>
      </w:r>
      <w:r>
        <w:rPr>
          <w:color w:val="231F20"/>
          <w:sz w:val="25"/>
        </w:rPr>
        <w:t>Council</w:t>
      </w:r>
      <w:r>
        <w:rPr>
          <w:color w:val="231F20"/>
          <w:spacing w:val="-28"/>
          <w:sz w:val="25"/>
        </w:rPr>
        <w:t> </w:t>
      </w:r>
      <w:r>
        <w:rPr>
          <w:color w:val="231F20"/>
          <w:sz w:val="25"/>
        </w:rPr>
        <w:t>will</w:t>
      </w:r>
      <w:r>
        <w:rPr>
          <w:color w:val="231F20"/>
          <w:spacing w:val="-28"/>
          <w:sz w:val="25"/>
        </w:rPr>
        <w:t> </w:t>
      </w:r>
      <w:r>
        <w:rPr>
          <w:color w:val="231F20"/>
          <w:sz w:val="25"/>
        </w:rPr>
        <w:t>set</w:t>
      </w:r>
      <w:r>
        <w:rPr>
          <w:color w:val="231F20"/>
          <w:spacing w:val="-28"/>
          <w:sz w:val="25"/>
        </w:rPr>
        <w:t> </w:t>
      </w:r>
      <w:r>
        <w:rPr>
          <w:color w:val="231F20"/>
          <w:sz w:val="25"/>
        </w:rPr>
        <w:t>up a commission that will offer models and strategies to enhance</w:t>
      </w:r>
      <w:r>
        <w:rPr>
          <w:color w:val="231F20"/>
          <w:spacing w:val="-34"/>
          <w:sz w:val="25"/>
        </w:rPr>
        <w:t> </w:t>
      </w:r>
      <w:r>
        <w:rPr>
          <w:color w:val="231F20"/>
          <w:sz w:val="25"/>
        </w:rPr>
        <w:t>or realign present congregational</w:t>
      </w:r>
      <w:r>
        <w:rPr>
          <w:color w:val="231F20"/>
          <w:spacing w:val="-14"/>
          <w:sz w:val="25"/>
        </w:rPr>
        <w:t> </w:t>
      </w:r>
      <w:r>
        <w:rPr>
          <w:color w:val="231F20"/>
          <w:sz w:val="25"/>
        </w:rPr>
        <w:t>structures:</w:t>
      </w:r>
    </w:p>
    <w:p>
      <w:pPr>
        <w:pStyle w:val="BodyText"/>
        <w:spacing w:before="5"/>
      </w:pPr>
    </w:p>
    <w:p>
      <w:pPr>
        <w:pStyle w:val="BodyText"/>
        <w:spacing w:line="249" w:lineRule="auto"/>
        <w:ind w:left="940" w:right="294" w:hanging="397"/>
        <w:jc w:val="both"/>
      </w:pPr>
      <w:r>
        <w:rPr>
          <w:rFonts w:ascii="Microsoft Sans Serif"/>
          <w:color w:val="231F20"/>
        </w:rPr>
        <w:t>y  </w:t>
      </w:r>
      <w:r>
        <w:rPr>
          <w:color w:val="231F20"/>
        </w:rPr>
        <w:t>This commission, established by the General Council   for this sexennium, will consist of broad congregational representation.</w:t>
      </w:r>
      <w:r>
        <w:rPr>
          <w:color w:val="231F20"/>
          <w:spacing w:val="-45"/>
        </w:rPr>
        <w:t> </w:t>
      </w:r>
      <w:r>
        <w:rPr>
          <w:color w:val="231F20"/>
          <w:spacing w:val="-3"/>
        </w:rPr>
        <w:t>It</w:t>
      </w:r>
      <w:r>
        <w:rPr>
          <w:color w:val="231F20"/>
          <w:spacing w:val="-45"/>
        </w:rPr>
        <w:t> </w:t>
      </w:r>
      <w:r>
        <w:rPr>
          <w:color w:val="231F20"/>
        </w:rPr>
        <w:t>shall</w:t>
      </w:r>
      <w:r>
        <w:rPr>
          <w:color w:val="231F20"/>
          <w:spacing w:val="-45"/>
        </w:rPr>
        <w:t> </w:t>
      </w:r>
      <w:r>
        <w:rPr>
          <w:color w:val="231F20"/>
        </w:rPr>
        <w:t>be</w:t>
      </w:r>
      <w:r>
        <w:rPr>
          <w:color w:val="231F20"/>
          <w:spacing w:val="-45"/>
        </w:rPr>
        <w:t> </w:t>
      </w:r>
      <w:r>
        <w:rPr>
          <w:color w:val="231F20"/>
        </w:rPr>
        <w:t>established</w:t>
      </w:r>
      <w:r>
        <w:rPr>
          <w:color w:val="231F20"/>
          <w:spacing w:val="-45"/>
        </w:rPr>
        <w:t> </w:t>
      </w:r>
      <w:r>
        <w:rPr>
          <w:color w:val="231F20"/>
        </w:rPr>
        <w:t>by</w:t>
      </w:r>
      <w:r>
        <w:rPr>
          <w:color w:val="231F20"/>
          <w:spacing w:val="-45"/>
        </w:rPr>
        <w:t> </w:t>
      </w:r>
      <w:r>
        <w:rPr>
          <w:color w:val="231F20"/>
        </w:rPr>
        <w:t>and</w:t>
      </w:r>
      <w:r>
        <w:rPr>
          <w:color w:val="231F20"/>
          <w:spacing w:val="-45"/>
        </w:rPr>
        <w:t> </w:t>
      </w:r>
      <w:r>
        <w:rPr>
          <w:color w:val="231F20"/>
        </w:rPr>
        <w:t>remain</w:t>
      </w:r>
      <w:r>
        <w:rPr>
          <w:color w:val="231F20"/>
          <w:spacing w:val="-45"/>
        </w:rPr>
        <w:t> </w:t>
      </w:r>
      <w:r>
        <w:rPr>
          <w:color w:val="231F20"/>
        </w:rPr>
        <w:t>in</w:t>
      </w:r>
      <w:r>
        <w:rPr>
          <w:color w:val="231F20"/>
          <w:spacing w:val="-45"/>
        </w:rPr>
        <w:t> </w:t>
      </w:r>
      <w:r>
        <w:rPr>
          <w:color w:val="231F20"/>
        </w:rPr>
        <w:t>close collaboration with the General Council. </w:t>
      </w:r>
      <w:r>
        <w:rPr>
          <w:color w:val="231F20"/>
          <w:spacing w:val="-3"/>
        </w:rPr>
        <w:t>It </w:t>
      </w:r>
      <w:r>
        <w:rPr>
          <w:color w:val="231F20"/>
        </w:rPr>
        <w:t>will actively consult</w:t>
      </w:r>
      <w:r>
        <w:rPr>
          <w:color w:val="231F20"/>
          <w:spacing w:val="-28"/>
        </w:rPr>
        <w:t> </w:t>
      </w:r>
      <w:r>
        <w:rPr>
          <w:color w:val="231F20"/>
        </w:rPr>
        <w:t>with</w:t>
      </w:r>
      <w:r>
        <w:rPr>
          <w:color w:val="231F20"/>
          <w:spacing w:val="-28"/>
        </w:rPr>
        <w:t> </w:t>
      </w:r>
      <w:r>
        <w:rPr>
          <w:color w:val="231F20"/>
        </w:rPr>
        <w:t>each</w:t>
      </w:r>
      <w:r>
        <w:rPr>
          <w:color w:val="231F20"/>
          <w:spacing w:val="-28"/>
        </w:rPr>
        <w:t> </w:t>
      </w:r>
      <w:r>
        <w:rPr>
          <w:color w:val="231F20"/>
        </w:rPr>
        <w:t>region</w:t>
      </w:r>
      <w:r>
        <w:rPr>
          <w:color w:val="231F20"/>
          <w:spacing w:val="-28"/>
        </w:rPr>
        <w:t> </w:t>
      </w:r>
      <w:r>
        <w:rPr>
          <w:color w:val="231F20"/>
        </w:rPr>
        <w:t>of</w:t>
      </w:r>
      <w:r>
        <w:rPr>
          <w:color w:val="231F20"/>
          <w:spacing w:val="-28"/>
        </w:rPr>
        <w:t> </w:t>
      </w:r>
      <w:r>
        <w:rPr>
          <w:color w:val="231F20"/>
        </w:rPr>
        <w:t>the</w:t>
      </w:r>
      <w:r>
        <w:rPr>
          <w:color w:val="231F20"/>
          <w:spacing w:val="-28"/>
        </w:rPr>
        <w:t> </w:t>
      </w:r>
      <w:r>
        <w:rPr>
          <w:color w:val="231F20"/>
        </w:rPr>
        <w:t>Congregation</w:t>
      </w:r>
      <w:r>
        <w:rPr>
          <w:color w:val="231F20"/>
          <w:spacing w:val="-28"/>
        </w:rPr>
        <w:t> </w:t>
      </w:r>
      <w:r>
        <w:rPr>
          <w:color w:val="231F20"/>
        </w:rPr>
        <w:t>and</w:t>
      </w:r>
      <w:r>
        <w:rPr>
          <w:color w:val="231F20"/>
          <w:spacing w:val="-28"/>
        </w:rPr>
        <w:t> </w:t>
      </w:r>
      <w:r>
        <w:rPr>
          <w:color w:val="231F20"/>
        </w:rPr>
        <w:t>will</w:t>
      </w:r>
      <w:r>
        <w:rPr>
          <w:color w:val="231F20"/>
          <w:spacing w:val="-28"/>
        </w:rPr>
        <w:t> </w:t>
      </w:r>
      <w:r>
        <w:rPr>
          <w:color w:val="231F20"/>
        </w:rPr>
        <w:t>take into</w:t>
      </w:r>
      <w:r>
        <w:rPr>
          <w:color w:val="231F20"/>
          <w:spacing w:val="-44"/>
        </w:rPr>
        <w:t> </w:t>
      </w:r>
      <w:r>
        <w:rPr>
          <w:color w:val="231F20"/>
        </w:rPr>
        <w:t>account</w:t>
      </w:r>
      <w:r>
        <w:rPr>
          <w:color w:val="231F20"/>
          <w:spacing w:val="-44"/>
        </w:rPr>
        <w:t> </w:t>
      </w:r>
      <w:r>
        <w:rPr>
          <w:color w:val="231F20"/>
        </w:rPr>
        <w:t>the</w:t>
      </w:r>
      <w:r>
        <w:rPr>
          <w:color w:val="231F20"/>
          <w:spacing w:val="-44"/>
        </w:rPr>
        <w:t> </w:t>
      </w:r>
      <w:r>
        <w:rPr>
          <w:color w:val="231F20"/>
        </w:rPr>
        <w:t>experiences</w:t>
      </w:r>
      <w:r>
        <w:rPr>
          <w:color w:val="231F20"/>
          <w:spacing w:val="-44"/>
        </w:rPr>
        <w:t> </w:t>
      </w:r>
      <w:r>
        <w:rPr>
          <w:color w:val="231F20"/>
        </w:rPr>
        <w:t>of</w:t>
      </w:r>
      <w:r>
        <w:rPr>
          <w:color w:val="231F20"/>
          <w:spacing w:val="-44"/>
        </w:rPr>
        <w:t> </w:t>
      </w:r>
      <w:r>
        <w:rPr>
          <w:color w:val="231F20"/>
        </w:rPr>
        <w:t>restructuring</w:t>
      </w:r>
      <w:r>
        <w:rPr>
          <w:color w:val="231F20"/>
          <w:spacing w:val="-44"/>
        </w:rPr>
        <w:t> </w:t>
      </w:r>
      <w:r>
        <w:rPr>
          <w:color w:val="231F20"/>
        </w:rPr>
        <w:t>already</w:t>
      </w:r>
      <w:r>
        <w:rPr>
          <w:color w:val="231F20"/>
          <w:spacing w:val="-44"/>
        </w:rPr>
        <w:t> </w:t>
      </w:r>
      <w:r>
        <w:rPr>
          <w:color w:val="231F20"/>
        </w:rPr>
        <w:t>begun in</w:t>
      </w:r>
      <w:r>
        <w:rPr>
          <w:color w:val="231F20"/>
          <w:spacing w:val="-10"/>
        </w:rPr>
        <w:t> </w:t>
      </w:r>
      <w:r>
        <w:rPr>
          <w:color w:val="231F20"/>
        </w:rPr>
        <w:t>the</w:t>
      </w:r>
      <w:r>
        <w:rPr>
          <w:color w:val="231F20"/>
          <w:spacing w:val="-10"/>
        </w:rPr>
        <w:t> </w:t>
      </w:r>
      <w:r>
        <w:rPr>
          <w:color w:val="231F20"/>
        </w:rPr>
        <w:t>Congregation.</w:t>
      </w:r>
      <w:r>
        <w:rPr>
          <w:color w:val="231F20"/>
          <w:spacing w:val="-10"/>
        </w:rPr>
        <w:t> </w:t>
      </w:r>
      <w:r>
        <w:rPr>
          <w:color w:val="231F20"/>
          <w:spacing w:val="-3"/>
        </w:rPr>
        <w:t>It</w:t>
      </w:r>
      <w:r>
        <w:rPr>
          <w:color w:val="231F20"/>
          <w:spacing w:val="-10"/>
        </w:rPr>
        <w:t> </w:t>
      </w:r>
      <w:r>
        <w:rPr>
          <w:color w:val="231F20"/>
        </w:rPr>
        <w:t>will</w:t>
      </w:r>
      <w:r>
        <w:rPr>
          <w:color w:val="231F20"/>
          <w:spacing w:val="-10"/>
        </w:rPr>
        <w:t> </w:t>
      </w:r>
      <w:r>
        <w:rPr>
          <w:color w:val="231F20"/>
        </w:rPr>
        <w:t>also</w:t>
      </w:r>
      <w:r>
        <w:rPr>
          <w:color w:val="231F20"/>
          <w:spacing w:val="-10"/>
        </w:rPr>
        <w:t> </w:t>
      </w:r>
      <w:r>
        <w:rPr>
          <w:color w:val="231F20"/>
        </w:rPr>
        <w:t>look</w:t>
      </w:r>
      <w:r>
        <w:rPr>
          <w:color w:val="231F20"/>
          <w:spacing w:val="-10"/>
        </w:rPr>
        <w:t> </w:t>
      </w:r>
      <w:r>
        <w:rPr>
          <w:color w:val="231F20"/>
        </w:rPr>
        <w:t>at</w:t>
      </w:r>
      <w:r>
        <w:rPr>
          <w:color w:val="231F20"/>
          <w:spacing w:val="-10"/>
        </w:rPr>
        <w:t> </w:t>
      </w:r>
      <w:r>
        <w:rPr>
          <w:color w:val="231F20"/>
        </w:rPr>
        <w:t>the</w:t>
      </w:r>
      <w:r>
        <w:rPr>
          <w:color w:val="231F20"/>
          <w:spacing w:val="-10"/>
        </w:rPr>
        <w:t> </w:t>
      </w:r>
      <w:r>
        <w:rPr>
          <w:color w:val="231F20"/>
        </w:rPr>
        <w:t>experience</w:t>
      </w:r>
      <w:r>
        <w:rPr>
          <w:color w:val="231F20"/>
          <w:spacing w:val="-10"/>
        </w:rPr>
        <w:t> </w:t>
      </w:r>
      <w:r>
        <w:rPr>
          <w:color w:val="231F20"/>
        </w:rPr>
        <w:t>of other Institutes of Religious</w:t>
      </w:r>
      <w:r>
        <w:rPr>
          <w:color w:val="231F20"/>
          <w:spacing w:val="-14"/>
        </w:rPr>
        <w:t> </w:t>
      </w:r>
      <w:r>
        <w:rPr>
          <w:color w:val="231F20"/>
        </w:rPr>
        <w:t>Life.</w:t>
      </w:r>
    </w:p>
    <w:p>
      <w:pPr>
        <w:spacing w:after="0" w:line="249"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924" w:right="0" w:firstLine="0"/>
        <w:jc w:val="left"/>
        <w:rPr>
          <w:sz w:val="22"/>
        </w:rPr>
      </w:pPr>
      <w:r>
        <w:rPr>
          <w:b/>
          <w:i/>
          <w:color w:val="231F20"/>
          <w:position w:val="1"/>
          <w:sz w:val="20"/>
        </w:rPr>
        <w:t>XXIII General Chapter - Rome, 2003 -</w:t>
      </w:r>
      <w:r>
        <w:rPr>
          <w:b/>
          <w:i/>
          <w:color w:val="231F20"/>
          <w:spacing w:val="43"/>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Documents</w:t>
      </w:r>
      <w:r>
        <w:rPr>
          <w:b/>
          <w:i/>
          <w:color w:val="231F20"/>
          <w:sz w:val="20"/>
        </w:rPr>
        <w:tab/>
      </w:r>
      <w:r>
        <w:rPr>
          <w:color w:val="231F20"/>
          <w:sz w:val="22"/>
        </w:rPr>
        <w:t>145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1110" w:right="125" w:hanging="397"/>
        <w:jc w:val="both"/>
      </w:pPr>
      <w:r>
        <w:rPr>
          <w:rFonts w:ascii="Microsoft Sans Serif"/>
          <w:color w:val="231F20"/>
        </w:rPr>
        <w:t>y </w:t>
      </w:r>
      <w:r>
        <w:rPr>
          <w:color w:val="231F20"/>
        </w:rPr>
        <w:t>The commission will issue regular progress reports to the General Council. The members of the Congregation</w:t>
      </w:r>
      <w:r>
        <w:rPr>
          <w:color w:val="231F20"/>
          <w:spacing w:val="-39"/>
        </w:rPr>
        <w:t> </w:t>
      </w:r>
      <w:r>
        <w:rPr>
          <w:color w:val="231F20"/>
        </w:rPr>
        <w:t>will also be kept informed. A comprehensive presentation on congregational restructuring will be made by the commission</w:t>
      </w:r>
      <w:r>
        <w:rPr>
          <w:color w:val="231F20"/>
          <w:spacing w:val="-15"/>
        </w:rPr>
        <w:t> </w:t>
      </w:r>
      <w:r>
        <w:rPr>
          <w:color w:val="231F20"/>
        </w:rPr>
        <w:t>at</w:t>
      </w:r>
      <w:r>
        <w:rPr>
          <w:color w:val="231F20"/>
          <w:spacing w:val="-15"/>
        </w:rPr>
        <w:t> </w:t>
      </w:r>
      <w:r>
        <w:rPr>
          <w:color w:val="231F20"/>
        </w:rPr>
        <w:t>the</w:t>
      </w:r>
      <w:r>
        <w:rPr>
          <w:color w:val="231F20"/>
          <w:spacing w:val="-15"/>
        </w:rPr>
        <w:t> </w:t>
      </w:r>
      <w:r>
        <w:rPr>
          <w:color w:val="231F20"/>
        </w:rPr>
        <w:t>2006</w:t>
      </w:r>
      <w:r>
        <w:rPr>
          <w:color w:val="231F20"/>
          <w:spacing w:val="-15"/>
        </w:rPr>
        <w:t> </w:t>
      </w:r>
      <w:r>
        <w:rPr>
          <w:color w:val="231F20"/>
        </w:rPr>
        <w:t>regional</w:t>
      </w:r>
      <w:r>
        <w:rPr>
          <w:color w:val="231F20"/>
          <w:spacing w:val="-15"/>
        </w:rPr>
        <w:t> </w:t>
      </w:r>
      <w:r>
        <w:rPr>
          <w:color w:val="231F20"/>
        </w:rPr>
        <w:t>mid-sexennial</w:t>
      </w:r>
      <w:r>
        <w:rPr>
          <w:color w:val="231F20"/>
          <w:spacing w:val="-15"/>
        </w:rPr>
        <w:t> </w:t>
      </w:r>
      <w:r>
        <w:rPr>
          <w:color w:val="231F20"/>
        </w:rPr>
        <w:t>meetings of</w:t>
      </w:r>
      <w:r>
        <w:rPr>
          <w:color w:val="231F20"/>
          <w:spacing w:val="-45"/>
        </w:rPr>
        <w:t> </w:t>
      </w:r>
      <w:r>
        <w:rPr>
          <w:color w:val="231F20"/>
        </w:rPr>
        <w:t>major</w:t>
      </w:r>
      <w:r>
        <w:rPr>
          <w:color w:val="231F20"/>
          <w:spacing w:val="-45"/>
        </w:rPr>
        <w:t> </w:t>
      </w:r>
      <w:r>
        <w:rPr>
          <w:color w:val="231F20"/>
        </w:rPr>
        <w:t>superiors,</w:t>
      </w:r>
      <w:r>
        <w:rPr>
          <w:color w:val="231F20"/>
          <w:spacing w:val="-45"/>
        </w:rPr>
        <w:t> </w:t>
      </w:r>
      <w:r>
        <w:rPr>
          <w:color w:val="231F20"/>
        </w:rPr>
        <w:t>including</w:t>
      </w:r>
      <w:r>
        <w:rPr>
          <w:color w:val="231F20"/>
          <w:spacing w:val="-45"/>
        </w:rPr>
        <w:t> </w:t>
      </w:r>
      <w:r>
        <w:rPr>
          <w:color w:val="231F20"/>
        </w:rPr>
        <w:t>the</w:t>
      </w:r>
      <w:r>
        <w:rPr>
          <w:color w:val="231F20"/>
          <w:spacing w:val="-45"/>
        </w:rPr>
        <w:t> </w:t>
      </w:r>
      <w:r>
        <w:rPr>
          <w:color w:val="231F20"/>
        </w:rPr>
        <w:t>question</w:t>
      </w:r>
      <w:r>
        <w:rPr>
          <w:color w:val="231F20"/>
          <w:spacing w:val="-45"/>
        </w:rPr>
        <w:t> </w:t>
      </w:r>
      <w:r>
        <w:rPr>
          <w:color w:val="231F20"/>
        </w:rPr>
        <w:t>of</w:t>
      </w:r>
      <w:r>
        <w:rPr>
          <w:color w:val="231F20"/>
          <w:spacing w:val="-45"/>
        </w:rPr>
        <w:t> </w:t>
      </w:r>
      <w:r>
        <w:rPr>
          <w:color w:val="231F20"/>
        </w:rPr>
        <w:t>representation at the 2009 General</w:t>
      </w:r>
      <w:r>
        <w:rPr>
          <w:color w:val="231F20"/>
          <w:spacing w:val="-5"/>
        </w:rPr>
        <w:t> </w:t>
      </w:r>
      <w:r>
        <w:rPr>
          <w:color w:val="231F20"/>
        </w:rPr>
        <w:t>Chapter.</w:t>
      </w:r>
    </w:p>
    <w:p>
      <w:pPr>
        <w:pStyle w:val="BodyText"/>
        <w:spacing w:line="249" w:lineRule="auto" w:before="177"/>
        <w:ind w:left="1110" w:right="124" w:hanging="397"/>
        <w:jc w:val="both"/>
      </w:pPr>
      <w:r>
        <w:rPr>
          <w:rFonts w:ascii="Microsoft Sans Serif"/>
          <w:color w:val="231F20"/>
        </w:rPr>
        <w:t>y</w:t>
      </w:r>
      <w:r>
        <w:rPr>
          <w:rFonts w:ascii="Microsoft Sans Serif"/>
          <w:color w:val="231F20"/>
          <w:spacing w:val="7"/>
        </w:rPr>
        <w:t> </w:t>
      </w:r>
      <w:r>
        <w:rPr>
          <w:color w:val="231F20"/>
          <w:spacing w:val="-3"/>
        </w:rPr>
        <w:t>It</w:t>
      </w:r>
      <w:r>
        <w:rPr>
          <w:color w:val="231F20"/>
          <w:spacing w:val="-22"/>
        </w:rPr>
        <w:t> </w:t>
      </w:r>
      <w:r>
        <w:rPr>
          <w:color w:val="231F20"/>
        </w:rPr>
        <w:t>is</w:t>
      </w:r>
      <w:r>
        <w:rPr>
          <w:color w:val="231F20"/>
          <w:spacing w:val="-22"/>
        </w:rPr>
        <w:t> </w:t>
      </w:r>
      <w:r>
        <w:rPr>
          <w:color w:val="231F20"/>
        </w:rPr>
        <w:t>envisioned</w:t>
      </w:r>
      <w:r>
        <w:rPr>
          <w:color w:val="231F20"/>
          <w:spacing w:val="-22"/>
        </w:rPr>
        <w:t> </w:t>
      </w:r>
      <w:r>
        <w:rPr>
          <w:color w:val="231F20"/>
        </w:rPr>
        <w:t>that</w:t>
      </w:r>
      <w:r>
        <w:rPr>
          <w:color w:val="231F20"/>
          <w:spacing w:val="-22"/>
        </w:rPr>
        <w:t> </w:t>
      </w:r>
      <w:r>
        <w:rPr>
          <w:color w:val="231F20"/>
        </w:rPr>
        <w:t>its</w:t>
      </w:r>
      <w:r>
        <w:rPr>
          <w:color w:val="231F20"/>
          <w:spacing w:val="-22"/>
        </w:rPr>
        <w:t> </w:t>
      </w:r>
      <w:r>
        <w:rPr>
          <w:color w:val="231F20"/>
        </w:rPr>
        <w:t>work</w:t>
      </w:r>
      <w:r>
        <w:rPr>
          <w:color w:val="231F20"/>
          <w:spacing w:val="-22"/>
        </w:rPr>
        <w:t> </w:t>
      </w:r>
      <w:r>
        <w:rPr>
          <w:color w:val="231F20"/>
        </w:rPr>
        <w:t>will</w:t>
      </w:r>
      <w:r>
        <w:rPr>
          <w:color w:val="231F20"/>
          <w:spacing w:val="-22"/>
        </w:rPr>
        <w:t> </w:t>
      </w:r>
      <w:r>
        <w:rPr>
          <w:color w:val="231F20"/>
        </w:rPr>
        <w:t>be</w:t>
      </w:r>
      <w:r>
        <w:rPr>
          <w:color w:val="231F20"/>
          <w:spacing w:val="-22"/>
        </w:rPr>
        <w:t> </w:t>
      </w:r>
      <w:r>
        <w:rPr>
          <w:color w:val="231F20"/>
        </w:rPr>
        <w:t>completed</w:t>
      </w:r>
      <w:r>
        <w:rPr>
          <w:color w:val="231F20"/>
          <w:spacing w:val="-22"/>
        </w:rPr>
        <w:t> </w:t>
      </w:r>
      <w:r>
        <w:rPr>
          <w:color w:val="231F20"/>
        </w:rPr>
        <w:t>in</w:t>
      </w:r>
      <w:r>
        <w:rPr>
          <w:color w:val="231F20"/>
          <w:spacing w:val="-22"/>
        </w:rPr>
        <w:t> </w:t>
      </w:r>
      <w:r>
        <w:rPr>
          <w:color w:val="231F20"/>
        </w:rPr>
        <w:t>adequate time for presentation and discussion at the regional </w:t>
      </w:r>
      <w:r>
        <w:rPr>
          <w:color w:val="231F20"/>
          <w:spacing w:val="-3"/>
        </w:rPr>
        <w:t>Pre- </w:t>
      </w:r>
      <w:r>
        <w:rPr>
          <w:color w:val="231F20"/>
        </w:rPr>
        <w:t>Chapter meetings and the 2009 General</w:t>
      </w:r>
      <w:r>
        <w:rPr>
          <w:color w:val="231F20"/>
          <w:spacing w:val="-30"/>
        </w:rPr>
        <w:t> </w:t>
      </w:r>
      <w:r>
        <w:rPr>
          <w:color w:val="231F20"/>
        </w:rPr>
        <w:t>Chapter.</w:t>
      </w:r>
    </w:p>
    <w:p>
      <w:pPr>
        <w:pStyle w:val="ListParagraph"/>
        <w:numPr>
          <w:ilvl w:val="2"/>
          <w:numId w:val="23"/>
        </w:numPr>
        <w:tabs>
          <w:tab w:pos="1298" w:val="left" w:leader="none"/>
        </w:tabs>
        <w:spacing w:line="249" w:lineRule="auto" w:before="173" w:after="0"/>
        <w:ind w:left="317" w:right="121" w:firstLine="453"/>
        <w:jc w:val="both"/>
        <w:rPr>
          <w:sz w:val="25"/>
        </w:rPr>
      </w:pPr>
      <w:r>
        <w:rPr>
          <w:color w:val="231F20"/>
          <w:sz w:val="25"/>
        </w:rPr>
        <w:t>During this time of structural evaluation the General Council shall implement, after due consultation with the (Vice-) Provinces and regions, various structures </w:t>
      </w:r>
      <w:r>
        <w:rPr>
          <w:i/>
          <w:color w:val="231F20"/>
          <w:sz w:val="25"/>
        </w:rPr>
        <w:t>ad experimentum </w:t>
      </w:r>
      <w:r>
        <w:rPr>
          <w:color w:val="231F20"/>
          <w:sz w:val="25"/>
        </w:rPr>
        <w:t>that will serve the mission of the Congregation such as regional     or sub-regional delegates in anticipation of a more complete restructuring. The 2009 General Chapter will evaluate all the elements mentioned</w:t>
      </w:r>
      <w:r>
        <w:rPr>
          <w:color w:val="231F20"/>
          <w:spacing w:val="6"/>
          <w:sz w:val="25"/>
        </w:rPr>
        <w:t> </w:t>
      </w:r>
      <w:r>
        <w:rPr>
          <w:color w:val="231F20"/>
          <w:sz w:val="25"/>
        </w:rPr>
        <w:t>above.</w:t>
      </w:r>
    </w:p>
    <w:p>
      <w:pPr>
        <w:pStyle w:val="BodyText"/>
        <w:spacing w:before="3"/>
      </w:pPr>
    </w:p>
    <w:p>
      <w:pPr>
        <w:pStyle w:val="ListParagraph"/>
        <w:numPr>
          <w:ilvl w:val="2"/>
          <w:numId w:val="23"/>
        </w:numPr>
        <w:tabs>
          <w:tab w:pos="1317" w:val="left" w:leader="none"/>
        </w:tabs>
        <w:spacing w:line="249" w:lineRule="auto" w:before="1" w:after="0"/>
        <w:ind w:left="317" w:right="124" w:firstLine="453"/>
        <w:jc w:val="both"/>
        <w:rPr>
          <w:sz w:val="25"/>
        </w:rPr>
      </w:pPr>
      <w:r>
        <w:rPr>
          <w:color w:val="231F20"/>
          <w:sz w:val="25"/>
        </w:rPr>
        <w:t>The</w:t>
      </w:r>
      <w:r>
        <w:rPr>
          <w:color w:val="231F20"/>
          <w:spacing w:val="-41"/>
          <w:sz w:val="25"/>
        </w:rPr>
        <w:t> </w:t>
      </w:r>
      <w:r>
        <w:rPr>
          <w:color w:val="231F20"/>
          <w:sz w:val="25"/>
        </w:rPr>
        <w:t>six</w:t>
      </w:r>
      <w:r>
        <w:rPr>
          <w:color w:val="231F20"/>
          <w:spacing w:val="-41"/>
          <w:sz w:val="25"/>
        </w:rPr>
        <w:t> </w:t>
      </w:r>
      <w:r>
        <w:rPr>
          <w:color w:val="231F20"/>
          <w:sz w:val="25"/>
        </w:rPr>
        <w:t>regions</w:t>
      </w:r>
      <w:r>
        <w:rPr>
          <w:color w:val="231F20"/>
          <w:spacing w:val="-41"/>
          <w:sz w:val="25"/>
        </w:rPr>
        <w:t> </w:t>
      </w:r>
      <w:r>
        <w:rPr>
          <w:color w:val="231F20"/>
          <w:sz w:val="25"/>
        </w:rPr>
        <w:t>of</w:t>
      </w:r>
      <w:r>
        <w:rPr>
          <w:color w:val="231F20"/>
          <w:spacing w:val="-41"/>
          <w:sz w:val="25"/>
        </w:rPr>
        <w:t> </w:t>
      </w:r>
      <w:r>
        <w:rPr>
          <w:color w:val="231F20"/>
          <w:sz w:val="25"/>
        </w:rPr>
        <w:t>the</w:t>
      </w:r>
      <w:r>
        <w:rPr>
          <w:color w:val="231F20"/>
          <w:spacing w:val="-41"/>
          <w:sz w:val="25"/>
        </w:rPr>
        <w:t> </w:t>
      </w:r>
      <w:r>
        <w:rPr>
          <w:color w:val="231F20"/>
          <w:sz w:val="25"/>
        </w:rPr>
        <w:t>Congregation,</w:t>
      </w:r>
      <w:r>
        <w:rPr>
          <w:color w:val="231F20"/>
          <w:spacing w:val="-41"/>
          <w:sz w:val="25"/>
        </w:rPr>
        <w:t> </w:t>
      </w:r>
      <w:r>
        <w:rPr>
          <w:color w:val="231F20"/>
          <w:sz w:val="25"/>
        </w:rPr>
        <w:t>as</w:t>
      </w:r>
      <w:r>
        <w:rPr>
          <w:color w:val="231F20"/>
          <w:spacing w:val="-41"/>
          <w:sz w:val="25"/>
        </w:rPr>
        <w:t> </w:t>
      </w:r>
      <w:r>
        <w:rPr>
          <w:color w:val="231F20"/>
          <w:sz w:val="25"/>
        </w:rPr>
        <w:t>well</w:t>
      </w:r>
      <w:r>
        <w:rPr>
          <w:color w:val="231F20"/>
          <w:spacing w:val="-41"/>
          <w:sz w:val="25"/>
        </w:rPr>
        <w:t> </w:t>
      </w:r>
      <w:r>
        <w:rPr>
          <w:color w:val="231F20"/>
          <w:sz w:val="25"/>
        </w:rPr>
        <w:t>as</w:t>
      </w:r>
      <w:r>
        <w:rPr>
          <w:color w:val="231F20"/>
          <w:spacing w:val="-41"/>
          <w:sz w:val="25"/>
        </w:rPr>
        <w:t> </w:t>
      </w:r>
      <w:r>
        <w:rPr>
          <w:color w:val="231F20"/>
          <w:sz w:val="25"/>
        </w:rPr>
        <w:t>individual Units,</w:t>
      </w:r>
      <w:r>
        <w:rPr>
          <w:color w:val="231F20"/>
          <w:spacing w:val="-20"/>
          <w:sz w:val="25"/>
        </w:rPr>
        <w:t> </w:t>
      </w:r>
      <w:r>
        <w:rPr>
          <w:color w:val="231F20"/>
          <w:sz w:val="25"/>
        </w:rPr>
        <w:t>will</w:t>
      </w:r>
      <w:r>
        <w:rPr>
          <w:color w:val="231F20"/>
          <w:spacing w:val="-20"/>
          <w:sz w:val="25"/>
        </w:rPr>
        <w:t> </w:t>
      </w:r>
      <w:r>
        <w:rPr>
          <w:color w:val="231F20"/>
          <w:sz w:val="25"/>
        </w:rPr>
        <w:t>attend</w:t>
      </w:r>
      <w:r>
        <w:rPr>
          <w:color w:val="231F20"/>
          <w:spacing w:val="-20"/>
          <w:sz w:val="25"/>
        </w:rPr>
        <w:t> </w:t>
      </w:r>
      <w:r>
        <w:rPr>
          <w:color w:val="231F20"/>
          <w:sz w:val="25"/>
        </w:rPr>
        <w:t>to</w:t>
      </w:r>
      <w:r>
        <w:rPr>
          <w:color w:val="231F20"/>
          <w:spacing w:val="-20"/>
          <w:sz w:val="25"/>
        </w:rPr>
        <w:t> </w:t>
      </w:r>
      <w:r>
        <w:rPr>
          <w:color w:val="231F20"/>
          <w:sz w:val="25"/>
        </w:rPr>
        <w:t>ongoing</w:t>
      </w:r>
      <w:r>
        <w:rPr>
          <w:color w:val="231F20"/>
          <w:spacing w:val="-20"/>
          <w:sz w:val="25"/>
        </w:rPr>
        <w:t> </w:t>
      </w:r>
      <w:r>
        <w:rPr>
          <w:color w:val="231F20"/>
          <w:sz w:val="25"/>
        </w:rPr>
        <w:t>restructuring,</w:t>
      </w:r>
      <w:r>
        <w:rPr>
          <w:color w:val="231F20"/>
          <w:spacing w:val="-20"/>
          <w:sz w:val="25"/>
        </w:rPr>
        <w:t> </w:t>
      </w:r>
      <w:r>
        <w:rPr>
          <w:color w:val="231F20"/>
          <w:sz w:val="25"/>
        </w:rPr>
        <w:t>always</w:t>
      </w:r>
      <w:r>
        <w:rPr>
          <w:color w:val="231F20"/>
          <w:spacing w:val="-20"/>
          <w:sz w:val="25"/>
        </w:rPr>
        <w:t> </w:t>
      </w:r>
      <w:r>
        <w:rPr>
          <w:color w:val="231F20"/>
          <w:sz w:val="25"/>
        </w:rPr>
        <w:t>in</w:t>
      </w:r>
      <w:r>
        <w:rPr>
          <w:color w:val="231F20"/>
          <w:spacing w:val="-20"/>
          <w:sz w:val="25"/>
        </w:rPr>
        <w:t> </w:t>
      </w:r>
      <w:r>
        <w:rPr>
          <w:color w:val="231F20"/>
          <w:sz w:val="25"/>
        </w:rPr>
        <w:t>consultation with</w:t>
      </w:r>
      <w:r>
        <w:rPr>
          <w:color w:val="231F20"/>
          <w:spacing w:val="-24"/>
          <w:sz w:val="25"/>
        </w:rPr>
        <w:t> </w:t>
      </w:r>
      <w:r>
        <w:rPr>
          <w:color w:val="231F20"/>
          <w:sz w:val="25"/>
        </w:rPr>
        <w:t>the</w:t>
      </w:r>
      <w:r>
        <w:rPr>
          <w:color w:val="231F20"/>
          <w:spacing w:val="-24"/>
          <w:sz w:val="25"/>
        </w:rPr>
        <w:t> </w:t>
      </w:r>
      <w:r>
        <w:rPr>
          <w:color w:val="231F20"/>
          <w:sz w:val="25"/>
        </w:rPr>
        <w:t>confreres.</w:t>
      </w:r>
      <w:r>
        <w:rPr>
          <w:color w:val="231F20"/>
          <w:spacing w:val="-24"/>
          <w:sz w:val="25"/>
        </w:rPr>
        <w:t> </w:t>
      </w:r>
      <w:r>
        <w:rPr>
          <w:color w:val="231F20"/>
          <w:sz w:val="25"/>
        </w:rPr>
        <w:t>This</w:t>
      </w:r>
      <w:r>
        <w:rPr>
          <w:color w:val="231F20"/>
          <w:spacing w:val="-24"/>
          <w:sz w:val="25"/>
        </w:rPr>
        <w:t> </w:t>
      </w:r>
      <w:r>
        <w:rPr>
          <w:color w:val="231F20"/>
          <w:sz w:val="25"/>
        </w:rPr>
        <w:t>work</w:t>
      </w:r>
      <w:r>
        <w:rPr>
          <w:color w:val="231F20"/>
          <w:spacing w:val="-24"/>
          <w:sz w:val="25"/>
        </w:rPr>
        <w:t> </w:t>
      </w:r>
      <w:r>
        <w:rPr>
          <w:color w:val="231F20"/>
          <w:sz w:val="25"/>
        </w:rPr>
        <w:t>does</w:t>
      </w:r>
      <w:r>
        <w:rPr>
          <w:color w:val="231F20"/>
          <w:spacing w:val="-24"/>
          <w:sz w:val="25"/>
        </w:rPr>
        <w:t> </w:t>
      </w:r>
      <w:r>
        <w:rPr>
          <w:color w:val="231F20"/>
          <w:sz w:val="25"/>
        </w:rPr>
        <w:t>not</w:t>
      </w:r>
      <w:r>
        <w:rPr>
          <w:color w:val="231F20"/>
          <w:spacing w:val="-24"/>
          <w:sz w:val="25"/>
        </w:rPr>
        <w:t> </w:t>
      </w:r>
      <w:r>
        <w:rPr>
          <w:color w:val="231F20"/>
          <w:sz w:val="25"/>
        </w:rPr>
        <w:t>necessarily</w:t>
      </w:r>
      <w:r>
        <w:rPr>
          <w:color w:val="231F20"/>
          <w:spacing w:val="-24"/>
          <w:sz w:val="25"/>
        </w:rPr>
        <w:t> </w:t>
      </w:r>
      <w:r>
        <w:rPr>
          <w:color w:val="231F20"/>
          <w:sz w:val="25"/>
        </w:rPr>
        <w:t>have</w:t>
      </w:r>
      <w:r>
        <w:rPr>
          <w:color w:val="231F20"/>
          <w:spacing w:val="-24"/>
          <w:sz w:val="25"/>
        </w:rPr>
        <w:t> </w:t>
      </w:r>
      <w:r>
        <w:rPr>
          <w:color w:val="231F20"/>
          <w:sz w:val="25"/>
        </w:rPr>
        <w:t>to</w:t>
      </w:r>
      <w:r>
        <w:rPr>
          <w:color w:val="231F20"/>
          <w:spacing w:val="-24"/>
          <w:sz w:val="25"/>
        </w:rPr>
        <w:t> </w:t>
      </w:r>
      <w:r>
        <w:rPr>
          <w:color w:val="231F20"/>
          <w:sz w:val="25"/>
        </w:rPr>
        <w:t>wait</w:t>
      </w:r>
      <w:r>
        <w:rPr>
          <w:color w:val="231F20"/>
          <w:spacing w:val="-24"/>
          <w:sz w:val="25"/>
        </w:rPr>
        <w:t> </w:t>
      </w:r>
      <w:r>
        <w:rPr>
          <w:color w:val="231F20"/>
          <w:sz w:val="25"/>
        </w:rPr>
        <w:t>for the</w:t>
      </w:r>
      <w:r>
        <w:rPr>
          <w:color w:val="231F20"/>
          <w:spacing w:val="-24"/>
          <w:sz w:val="25"/>
        </w:rPr>
        <w:t> </w:t>
      </w:r>
      <w:r>
        <w:rPr>
          <w:color w:val="231F20"/>
          <w:sz w:val="25"/>
        </w:rPr>
        <w:t>conclusions</w:t>
      </w:r>
      <w:r>
        <w:rPr>
          <w:color w:val="231F20"/>
          <w:spacing w:val="-24"/>
          <w:sz w:val="25"/>
        </w:rPr>
        <w:t> </w:t>
      </w:r>
      <w:r>
        <w:rPr>
          <w:color w:val="231F20"/>
          <w:sz w:val="25"/>
        </w:rPr>
        <w:t>of</w:t>
      </w:r>
      <w:r>
        <w:rPr>
          <w:color w:val="231F20"/>
          <w:spacing w:val="-24"/>
          <w:sz w:val="25"/>
        </w:rPr>
        <w:t> </w:t>
      </w:r>
      <w:r>
        <w:rPr>
          <w:color w:val="231F20"/>
          <w:sz w:val="25"/>
        </w:rPr>
        <w:t>this</w:t>
      </w:r>
      <w:r>
        <w:rPr>
          <w:color w:val="231F20"/>
          <w:spacing w:val="-24"/>
          <w:sz w:val="25"/>
        </w:rPr>
        <w:t> </w:t>
      </w:r>
      <w:r>
        <w:rPr>
          <w:color w:val="231F20"/>
          <w:sz w:val="25"/>
        </w:rPr>
        <w:t>commission</w:t>
      </w:r>
      <w:r>
        <w:rPr>
          <w:color w:val="231F20"/>
          <w:spacing w:val="-24"/>
          <w:sz w:val="25"/>
        </w:rPr>
        <w:t> </w:t>
      </w:r>
      <w:r>
        <w:rPr>
          <w:color w:val="231F20"/>
          <w:sz w:val="25"/>
        </w:rPr>
        <w:t>but</w:t>
      </w:r>
      <w:r>
        <w:rPr>
          <w:color w:val="231F20"/>
          <w:spacing w:val="-24"/>
          <w:sz w:val="25"/>
        </w:rPr>
        <w:t> </w:t>
      </w:r>
      <w:r>
        <w:rPr>
          <w:color w:val="231F20"/>
          <w:sz w:val="25"/>
        </w:rPr>
        <w:t>should</w:t>
      </w:r>
      <w:r>
        <w:rPr>
          <w:color w:val="231F20"/>
          <w:spacing w:val="-24"/>
          <w:sz w:val="25"/>
        </w:rPr>
        <w:t> </w:t>
      </w:r>
      <w:r>
        <w:rPr>
          <w:color w:val="231F20"/>
          <w:sz w:val="25"/>
        </w:rPr>
        <w:t>be</w:t>
      </w:r>
      <w:r>
        <w:rPr>
          <w:color w:val="231F20"/>
          <w:spacing w:val="-24"/>
          <w:sz w:val="25"/>
        </w:rPr>
        <w:t> </w:t>
      </w:r>
      <w:r>
        <w:rPr>
          <w:color w:val="231F20"/>
          <w:sz w:val="25"/>
        </w:rPr>
        <w:t>accomplished</w:t>
      </w:r>
      <w:r>
        <w:rPr>
          <w:color w:val="231F20"/>
          <w:spacing w:val="-24"/>
          <w:sz w:val="25"/>
        </w:rPr>
        <w:t> </w:t>
      </w:r>
      <w:r>
        <w:rPr>
          <w:color w:val="231F20"/>
          <w:sz w:val="25"/>
        </w:rPr>
        <w:t>in harmony and communication with</w:t>
      </w:r>
      <w:r>
        <w:rPr>
          <w:color w:val="231F20"/>
          <w:spacing w:val="-4"/>
          <w:sz w:val="25"/>
        </w:rPr>
        <w:t> </w:t>
      </w:r>
      <w:r>
        <w:rPr>
          <w:color w:val="231F20"/>
          <w:sz w:val="25"/>
        </w:rPr>
        <w:t>it.</w:t>
      </w:r>
    </w:p>
    <w:p>
      <w:pPr>
        <w:pStyle w:val="Heading5"/>
        <w:spacing w:before="246"/>
        <w:ind w:left="777"/>
      </w:pPr>
      <w:r>
        <w:rPr>
          <w:color w:val="231F20"/>
        </w:rPr>
        <w:t>Building Community</w:t>
      </w:r>
    </w:p>
    <w:p>
      <w:pPr>
        <w:pStyle w:val="ListParagraph"/>
        <w:numPr>
          <w:ilvl w:val="1"/>
          <w:numId w:val="23"/>
        </w:numPr>
        <w:tabs>
          <w:tab w:pos="1204" w:val="left" w:leader="none"/>
        </w:tabs>
        <w:spacing w:line="242" w:lineRule="auto" w:before="277" w:after="0"/>
        <w:ind w:left="317" w:right="124" w:firstLine="453"/>
        <w:jc w:val="both"/>
        <w:rPr>
          <w:sz w:val="25"/>
        </w:rPr>
      </w:pPr>
      <w:r>
        <w:rPr>
          <w:color w:val="231F20"/>
          <w:sz w:val="25"/>
        </w:rPr>
        <w:t>That the General Government, in union with (Vice-) Provincial councils, draw up an instrument which will serve as</w:t>
      </w:r>
      <w:r>
        <w:rPr>
          <w:color w:val="231F20"/>
          <w:spacing w:val="-44"/>
          <w:sz w:val="25"/>
        </w:rPr>
        <w:t> </w:t>
      </w:r>
      <w:r>
        <w:rPr>
          <w:color w:val="231F20"/>
          <w:sz w:val="25"/>
        </w:rPr>
        <w:t>a guide for the visitations of the units and for the follow up and evaluation after the</w:t>
      </w:r>
      <w:r>
        <w:rPr>
          <w:color w:val="231F20"/>
          <w:spacing w:val="-6"/>
          <w:sz w:val="25"/>
        </w:rPr>
        <w:t> </w:t>
      </w:r>
      <w:r>
        <w:rPr>
          <w:color w:val="231F20"/>
          <w:sz w:val="25"/>
        </w:rPr>
        <w:t>visitation.</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146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25"/>
        </w:numPr>
        <w:tabs>
          <w:tab w:pos="978" w:val="left" w:leader="none"/>
        </w:tabs>
        <w:spacing w:line="242" w:lineRule="auto" w:before="251" w:after="0"/>
        <w:ind w:left="147" w:right="294" w:firstLine="453"/>
        <w:jc w:val="both"/>
        <w:rPr>
          <w:sz w:val="25"/>
        </w:rPr>
      </w:pPr>
      <w:r>
        <w:rPr>
          <w:color w:val="231F20"/>
          <w:sz w:val="25"/>
        </w:rPr>
        <w:t>That</w:t>
      </w:r>
      <w:r>
        <w:rPr>
          <w:color w:val="231F20"/>
          <w:spacing w:val="-17"/>
          <w:sz w:val="25"/>
        </w:rPr>
        <w:t> </w:t>
      </w:r>
      <w:r>
        <w:rPr>
          <w:color w:val="231F20"/>
          <w:sz w:val="25"/>
        </w:rPr>
        <w:t>the</w:t>
      </w:r>
      <w:r>
        <w:rPr>
          <w:color w:val="231F20"/>
          <w:spacing w:val="-17"/>
          <w:sz w:val="25"/>
        </w:rPr>
        <w:t> </w:t>
      </w:r>
      <w:r>
        <w:rPr>
          <w:color w:val="231F20"/>
          <w:sz w:val="25"/>
        </w:rPr>
        <w:t>General</w:t>
      </w:r>
      <w:r>
        <w:rPr>
          <w:color w:val="231F20"/>
          <w:spacing w:val="-17"/>
          <w:sz w:val="25"/>
        </w:rPr>
        <w:t> </w:t>
      </w:r>
      <w:r>
        <w:rPr>
          <w:color w:val="231F20"/>
          <w:sz w:val="25"/>
        </w:rPr>
        <w:t>Government,</w:t>
      </w:r>
      <w:r>
        <w:rPr>
          <w:color w:val="231F20"/>
          <w:spacing w:val="-17"/>
          <w:sz w:val="25"/>
        </w:rPr>
        <w:t> </w:t>
      </w:r>
      <w:r>
        <w:rPr>
          <w:color w:val="231F20"/>
          <w:sz w:val="25"/>
        </w:rPr>
        <w:t>having</w:t>
      </w:r>
      <w:r>
        <w:rPr>
          <w:color w:val="231F20"/>
          <w:spacing w:val="-17"/>
          <w:sz w:val="25"/>
        </w:rPr>
        <w:t> </w:t>
      </w:r>
      <w:r>
        <w:rPr>
          <w:color w:val="231F20"/>
          <w:sz w:val="25"/>
        </w:rPr>
        <w:t>taken</w:t>
      </w:r>
      <w:r>
        <w:rPr>
          <w:color w:val="231F20"/>
          <w:spacing w:val="-17"/>
          <w:sz w:val="25"/>
        </w:rPr>
        <w:t> </w:t>
      </w:r>
      <w:r>
        <w:rPr>
          <w:color w:val="231F20"/>
          <w:sz w:val="25"/>
        </w:rPr>
        <w:t>into</w:t>
      </w:r>
      <w:r>
        <w:rPr>
          <w:color w:val="231F20"/>
          <w:spacing w:val="-17"/>
          <w:sz w:val="25"/>
        </w:rPr>
        <w:t> </w:t>
      </w:r>
      <w:r>
        <w:rPr>
          <w:color w:val="231F20"/>
          <w:sz w:val="25"/>
        </w:rPr>
        <w:t>account the experiences of some units of the Congregation, draw up      a protocol to assist the units in the procedure to be followed in specific</w:t>
      </w:r>
      <w:r>
        <w:rPr>
          <w:color w:val="231F20"/>
          <w:spacing w:val="-35"/>
          <w:sz w:val="25"/>
        </w:rPr>
        <w:t> </w:t>
      </w:r>
      <w:r>
        <w:rPr>
          <w:color w:val="231F20"/>
          <w:sz w:val="25"/>
        </w:rPr>
        <w:t>cases</w:t>
      </w:r>
      <w:r>
        <w:rPr>
          <w:color w:val="231F20"/>
          <w:spacing w:val="-35"/>
          <w:sz w:val="25"/>
        </w:rPr>
        <w:t> </w:t>
      </w:r>
      <w:r>
        <w:rPr>
          <w:color w:val="231F20"/>
          <w:sz w:val="25"/>
        </w:rPr>
        <w:t>such</w:t>
      </w:r>
      <w:r>
        <w:rPr>
          <w:color w:val="231F20"/>
          <w:spacing w:val="-35"/>
          <w:sz w:val="25"/>
        </w:rPr>
        <w:t> </w:t>
      </w:r>
      <w:r>
        <w:rPr>
          <w:color w:val="231F20"/>
          <w:sz w:val="25"/>
        </w:rPr>
        <w:t>as</w:t>
      </w:r>
      <w:r>
        <w:rPr>
          <w:color w:val="231F20"/>
          <w:spacing w:val="-35"/>
          <w:sz w:val="25"/>
        </w:rPr>
        <w:t> </w:t>
      </w:r>
      <w:r>
        <w:rPr>
          <w:color w:val="231F20"/>
          <w:sz w:val="25"/>
        </w:rPr>
        <w:t>sexual</w:t>
      </w:r>
      <w:r>
        <w:rPr>
          <w:color w:val="231F20"/>
          <w:spacing w:val="-35"/>
          <w:sz w:val="25"/>
        </w:rPr>
        <w:t> </w:t>
      </w:r>
      <w:r>
        <w:rPr>
          <w:color w:val="231F20"/>
          <w:sz w:val="25"/>
        </w:rPr>
        <w:t>abuse,</w:t>
      </w:r>
      <w:r>
        <w:rPr>
          <w:color w:val="231F20"/>
          <w:spacing w:val="-35"/>
          <w:sz w:val="25"/>
        </w:rPr>
        <w:t> </w:t>
      </w:r>
      <w:r>
        <w:rPr>
          <w:color w:val="231F20"/>
          <w:sz w:val="25"/>
        </w:rPr>
        <w:t>bad</w:t>
      </w:r>
      <w:r>
        <w:rPr>
          <w:color w:val="231F20"/>
          <w:spacing w:val="-35"/>
          <w:sz w:val="25"/>
        </w:rPr>
        <w:t> </w:t>
      </w:r>
      <w:r>
        <w:rPr>
          <w:color w:val="231F20"/>
          <w:sz w:val="25"/>
        </w:rPr>
        <w:t>financial</w:t>
      </w:r>
      <w:r>
        <w:rPr>
          <w:color w:val="231F20"/>
          <w:spacing w:val="-35"/>
          <w:sz w:val="25"/>
        </w:rPr>
        <w:t> </w:t>
      </w:r>
      <w:r>
        <w:rPr>
          <w:color w:val="231F20"/>
          <w:sz w:val="25"/>
        </w:rPr>
        <w:t>transactions,</w:t>
      </w:r>
      <w:r>
        <w:rPr>
          <w:color w:val="231F20"/>
          <w:spacing w:val="-35"/>
          <w:sz w:val="25"/>
        </w:rPr>
        <w:t> </w:t>
      </w:r>
      <w:r>
        <w:rPr>
          <w:color w:val="231F20"/>
          <w:sz w:val="25"/>
        </w:rPr>
        <w:t>etc.</w:t>
      </w:r>
    </w:p>
    <w:p>
      <w:pPr>
        <w:pStyle w:val="ListParagraph"/>
        <w:numPr>
          <w:ilvl w:val="0"/>
          <w:numId w:val="25"/>
        </w:numPr>
        <w:tabs>
          <w:tab w:pos="942" w:val="left" w:leader="none"/>
        </w:tabs>
        <w:spacing w:line="242" w:lineRule="auto" w:before="283" w:after="0"/>
        <w:ind w:left="147" w:right="294" w:firstLine="453"/>
        <w:jc w:val="both"/>
        <w:rPr>
          <w:sz w:val="25"/>
        </w:rPr>
      </w:pPr>
      <w:r>
        <w:rPr>
          <w:color w:val="231F20"/>
          <w:spacing w:val="2"/>
          <w:w w:val="95"/>
          <w:sz w:val="25"/>
        </w:rPr>
        <w:t>Thateach Unitdrawupadequateguidelinesandorientations </w:t>
      </w:r>
      <w:r>
        <w:rPr>
          <w:color w:val="231F20"/>
          <w:sz w:val="25"/>
        </w:rPr>
        <w:t>which</w:t>
      </w:r>
      <w:r>
        <w:rPr>
          <w:color w:val="231F20"/>
          <w:spacing w:val="-18"/>
          <w:sz w:val="25"/>
        </w:rPr>
        <w:t> </w:t>
      </w:r>
      <w:r>
        <w:rPr>
          <w:color w:val="231F20"/>
          <w:sz w:val="25"/>
        </w:rPr>
        <w:t>foster</w:t>
      </w:r>
      <w:r>
        <w:rPr>
          <w:color w:val="231F20"/>
          <w:spacing w:val="-18"/>
          <w:sz w:val="25"/>
        </w:rPr>
        <w:t> </w:t>
      </w:r>
      <w:r>
        <w:rPr>
          <w:color w:val="231F20"/>
          <w:sz w:val="25"/>
        </w:rPr>
        <w:t>the</w:t>
      </w:r>
      <w:r>
        <w:rPr>
          <w:color w:val="231F20"/>
          <w:spacing w:val="-18"/>
          <w:sz w:val="25"/>
        </w:rPr>
        <w:t> </w:t>
      </w:r>
      <w:r>
        <w:rPr>
          <w:color w:val="231F20"/>
          <w:sz w:val="25"/>
        </w:rPr>
        <w:t>co-responsibility</w:t>
      </w:r>
      <w:r>
        <w:rPr>
          <w:color w:val="231F20"/>
          <w:spacing w:val="-18"/>
          <w:sz w:val="25"/>
        </w:rPr>
        <w:t> </w:t>
      </w:r>
      <w:r>
        <w:rPr>
          <w:color w:val="231F20"/>
          <w:sz w:val="25"/>
        </w:rPr>
        <w:t>of</w:t>
      </w:r>
      <w:r>
        <w:rPr>
          <w:color w:val="231F20"/>
          <w:spacing w:val="-18"/>
          <w:sz w:val="25"/>
        </w:rPr>
        <w:t> </w:t>
      </w:r>
      <w:r>
        <w:rPr>
          <w:color w:val="231F20"/>
          <w:sz w:val="25"/>
        </w:rPr>
        <w:t>the</w:t>
      </w:r>
      <w:r>
        <w:rPr>
          <w:color w:val="231F20"/>
          <w:spacing w:val="-18"/>
          <w:sz w:val="25"/>
        </w:rPr>
        <w:t> </w:t>
      </w:r>
      <w:r>
        <w:rPr>
          <w:color w:val="231F20"/>
          <w:sz w:val="25"/>
        </w:rPr>
        <w:t>laity</w:t>
      </w:r>
      <w:r>
        <w:rPr>
          <w:color w:val="231F20"/>
          <w:spacing w:val="-18"/>
          <w:sz w:val="25"/>
        </w:rPr>
        <w:t> </w:t>
      </w:r>
      <w:r>
        <w:rPr>
          <w:color w:val="231F20"/>
          <w:sz w:val="25"/>
        </w:rPr>
        <w:t>in</w:t>
      </w:r>
      <w:r>
        <w:rPr>
          <w:color w:val="231F20"/>
          <w:spacing w:val="-18"/>
          <w:sz w:val="25"/>
        </w:rPr>
        <w:t> </w:t>
      </w:r>
      <w:r>
        <w:rPr>
          <w:color w:val="231F20"/>
          <w:sz w:val="25"/>
        </w:rPr>
        <w:t>the</w:t>
      </w:r>
      <w:r>
        <w:rPr>
          <w:color w:val="231F20"/>
          <w:spacing w:val="-18"/>
          <w:sz w:val="25"/>
        </w:rPr>
        <w:t> </w:t>
      </w:r>
      <w:r>
        <w:rPr>
          <w:color w:val="231F20"/>
          <w:sz w:val="25"/>
        </w:rPr>
        <w:t>mission</w:t>
      </w:r>
      <w:r>
        <w:rPr>
          <w:color w:val="231F20"/>
          <w:spacing w:val="-18"/>
          <w:sz w:val="25"/>
        </w:rPr>
        <w:t> </w:t>
      </w:r>
      <w:r>
        <w:rPr>
          <w:color w:val="231F20"/>
          <w:sz w:val="25"/>
        </w:rPr>
        <w:t>of</w:t>
      </w:r>
      <w:r>
        <w:rPr>
          <w:color w:val="231F20"/>
          <w:spacing w:val="-18"/>
          <w:sz w:val="25"/>
        </w:rPr>
        <w:t> </w:t>
      </w:r>
      <w:r>
        <w:rPr>
          <w:color w:val="231F20"/>
          <w:sz w:val="25"/>
        </w:rPr>
        <w:t>the Congregation.</w:t>
      </w:r>
      <w:r>
        <w:rPr>
          <w:color w:val="231F20"/>
          <w:spacing w:val="-14"/>
          <w:sz w:val="25"/>
        </w:rPr>
        <w:t> </w:t>
      </w:r>
      <w:r>
        <w:rPr>
          <w:color w:val="231F20"/>
          <w:sz w:val="25"/>
        </w:rPr>
        <w:t>These</w:t>
      </w:r>
      <w:r>
        <w:rPr>
          <w:color w:val="231F20"/>
          <w:spacing w:val="-14"/>
          <w:sz w:val="25"/>
        </w:rPr>
        <w:t> </w:t>
      </w:r>
      <w:r>
        <w:rPr>
          <w:color w:val="231F20"/>
          <w:sz w:val="25"/>
        </w:rPr>
        <w:t>guidelines</w:t>
      </w:r>
      <w:r>
        <w:rPr>
          <w:color w:val="231F20"/>
          <w:spacing w:val="-14"/>
          <w:sz w:val="25"/>
        </w:rPr>
        <w:t> </w:t>
      </w:r>
      <w:r>
        <w:rPr>
          <w:color w:val="231F20"/>
          <w:sz w:val="25"/>
        </w:rPr>
        <w:t>and</w:t>
      </w:r>
      <w:r>
        <w:rPr>
          <w:color w:val="231F20"/>
          <w:spacing w:val="-14"/>
          <w:sz w:val="25"/>
        </w:rPr>
        <w:t> </w:t>
      </w:r>
      <w:r>
        <w:rPr>
          <w:color w:val="231F20"/>
          <w:sz w:val="25"/>
        </w:rPr>
        <w:t>practical</w:t>
      </w:r>
      <w:r>
        <w:rPr>
          <w:color w:val="231F20"/>
          <w:spacing w:val="-14"/>
          <w:sz w:val="25"/>
        </w:rPr>
        <w:t> </w:t>
      </w:r>
      <w:r>
        <w:rPr>
          <w:color w:val="231F20"/>
          <w:sz w:val="25"/>
        </w:rPr>
        <w:t>orientations</w:t>
      </w:r>
      <w:r>
        <w:rPr>
          <w:color w:val="231F20"/>
          <w:spacing w:val="-14"/>
          <w:sz w:val="25"/>
        </w:rPr>
        <w:t> </w:t>
      </w:r>
      <w:r>
        <w:rPr>
          <w:color w:val="231F20"/>
          <w:sz w:val="25"/>
        </w:rPr>
        <w:t>should guarantee</w:t>
      </w:r>
      <w:r>
        <w:rPr>
          <w:color w:val="231F20"/>
          <w:spacing w:val="-6"/>
          <w:sz w:val="25"/>
        </w:rPr>
        <w:t> </w:t>
      </w:r>
      <w:r>
        <w:rPr>
          <w:color w:val="231F20"/>
          <w:sz w:val="25"/>
        </w:rPr>
        <w:t>that</w:t>
      </w:r>
      <w:r>
        <w:rPr>
          <w:color w:val="231F20"/>
          <w:spacing w:val="-6"/>
          <w:sz w:val="25"/>
        </w:rPr>
        <w:t> </w:t>
      </w:r>
      <w:r>
        <w:rPr>
          <w:color w:val="231F20"/>
          <w:sz w:val="25"/>
        </w:rPr>
        <w:t>those</w:t>
      </w:r>
      <w:r>
        <w:rPr>
          <w:color w:val="231F20"/>
          <w:spacing w:val="-6"/>
          <w:sz w:val="25"/>
        </w:rPr>
        <w:t> </w:t>
      </w:r>
      <w:r>
        <w:rPr>
          <w:color w:val="231F20"/>
          <w:sz w:val="25"/>
        </w:rPr>
        <w:t>who</w:t>
      </w:r>
      <w:r>
        <w:rPr>
          <w:color w:val="231F20"/>
          <w:spacing w:val="-6"/>
          <w:sz w:val="25"/>
        </w:rPr>
        <w:t> </w:t>
      </w:r>
      <w:r>
        <w:rPr>
          <w:color w:val="231F20"/>
          <w:sz w:val="25"/>
        </w:rPr>
        <w:t>collaborate</w:t>
      </w:r>
      <w:r>
        <w:rPr>
          <w:color w:val="231F20"/>
          <w:spacing w:val="-6"/>
          <w:sz w:val="25"/>
        </w:rPr>
        <w:t> </w:t>
      </w:r>
      <w:r>
        <w:rPr>
          <w:color w:val="231F20"/>
          <w:sz w:val="25"/>
        </w:rPr>
        <w:t>with</w:t>
      </w:r>
      <w:r>
        <w:rPr>
          <w:color w:val="231F20"/>
          <w:spacing w:val="-6"/>
          <w:sz w:val="25"/>
        </w:rPr>
        <w:t> </w:t>
      </w:r>
      <w:r>
        <w:rPr>
          <w:color w:val="231F20"/>
          <w:sz w:val="25"/>
        </w:rPr>
        <w:t>us</w:t>
      </w:r>
      <w:r>
        <w:rPr>
          <w:color w:val="231F20"/>
          <w:spacing w:val="-6"/>
          <w:sz w:val="25"/>
        </w:rPr>
        <w:t> </w:t>
      </w:r>
      <w:r>
        <w:rPr>
          <w:color w:val="231F20"/>
          <w:sz w:val="25"/>
        </w:rPr>
        <w:t>will</w:t>
      </w:r>
      <w:r>
        <w:rPr>
          <w:color w:val="231F20"/>
          <w:spacing w:val="-6"/>
          <w:sz w:val="25"/>
        </w:rPr>
        <w:t> </w:t>
      </w:r>
      <w:r>
        <w:rPr>
          <w:color w:val="231F20"/>
          <w:sz w:val="25"/>
        </w:rPr>
        <w:t>take</w:t>
      </w:r>
      <w:r>
        <w:rPr>
          <w:color w:val="231F20"/>
          <w:spacing w:val="-6"/>
          <w:sz w:val="25"/>
        </w:rPr>
        <w:t> </w:t>
      </w:r>
      <w:r>
        <w:rPr>
          <w:color w:val="231F20"/>
          <w:sz w:val="25"/>
        </w:rPr>
        <w:t>part</w:t>
      </w:r>
      <w:r>
        <w:rPr>
          <w:color w:val="231F20"/>
          <w:spacing w:val="-6"/>
          <w:sz w:val="25"/>
        </w:rPr>
        <w:t> </w:t>
      </w:r>
      <w:r>
        <w:rPr>
          <w:color w:val="231F20"/>
          <w:sz w:val="25"/>
        </w:rPr>
        <w:t>in</w:t>
      </w:r>
      <w:r>
        <w:rPr>
          <w:color w:val="231F20"/>
          <w:spacing w:val="-6"/>
          <w:sz w:val="25"/>
        </w:rPr>
        <w:t> </w:t>
      </w:r>
      <w:r>
        <w:rPr>
          <w:color w:val="231F20"/>
          <w:sz w:val="25"/>
        </w:rPr>
        <w:t>the decisions</w:t>
      </w:r>
      <w:r>
        <w:rPr>
          <w:color w:val="231F20"/>
          <w:spacing w:val="-9"/>
          <w:sz w:val="25"/>
        </w:rPr>
        <w:t> </w:t>
      </w:r>
      <w:r>
        <w:rPr>
          <w:color w:val="231F20"/>
          <w:sz w:val="25"/>
        </w:rPr>
        <w:t>which</w:t>
      </w:r>
      <w:r>
        <w:rPr>
          <w:color w:val="231F20"/>
          <w:spacing w:val="-9"/>
          <w:sz w:val="25"/>
        </w:rPr>
        <w:t> </w:t>
      </w:r>
      <w:r>
        <w:rPr>
          <w:color w:val="231F20"/>
          <w:sz w:val="25"/>
        </w:rPr>
        <w:t>directly</w:t>
      </w:r>
      <w:r>
        <w:rPr>
          <w:color w:val="231F20"/>
          <w:spacing w:val="-9"/>
          <w:sz w:val="25"/>
        </w:rPr>
        <w:t> </w:t>
      </w:r>
      <w:r>
        <w:rPr>
          <w:color w:val="231F20"/>
          <w:sz w:val="25"/>
        </w:rPr>
        <w:t>affect</w:t>
      </w:r>
      <w:r>
        <w:rPr>
          <w:color w:val="231F20"/>
          <w:spacing w:val="-9"/>
          <w:sz w:val="25"/>
        </w:rPr>
        <w:t> </w:t>
      </w:r>
      <w:r>
        <w:rPr>
          <w:color w:val="231F20"/>
          <w:sz w:val="25"/>
        </w:rPr>
        <w:t>them</w:t>
      </w:r>
      <w:r>
        <w:rPr>
          <w:color w:val="231F20"/>
          <w:spacing w:val="-9"/>
          <w:sz w:val="25"/>
        </w:rPr>
        <w:t> </w:t>
      </w:r>
      <w:r>
        <w:rPr>
          <w:color w:val="231F20"/>
          <w:sz w:val="25"/>
        </w:rPr>
        <w:t>and</w:t>
      </w:r>
      <w:r>
        <w:rPr>
          <w:color w:val="231F20"/>
          <w:spacing w:val="-9"/>
          <w:sz w:val="25"/>
        </w:rPr>
        <w:t> </w:t>
      </w:r>
      <w:r>
        <w:rPr>
          <w:color w:val="231F20"/>
          <w:sz w:val="25"/>
        </w:rPr>
        <w:t>their</w:t>
      </w:r>
      <w:r>
        <w:rPr>
          <w:color w:val="231F20"/>
          <w:spacing w:val="-9"/>
          <w:sz w:val="25"/>
        </w:rPr>
        <w:t> </w:t>
      </w:r>
      <w:r>
        <w:rPr>
          <w:color w:val="231F20"/>
          <w:spacing w:val="-3"/>
          <w:sz w:val="25"/>
        </w:rPr>
        <w:t>ministry.</w:t>
      </w:r>
    </w:p>
    <w:p>
      <w:pPr>
        <w:spacing w:after="0" w:line="242" w:lineRule="auto"/>
        <w:jc w:val="both"/>
        <w:rPr>
          <w:sz w:val="25"/>
        </w:rPr>
        <w:sectPr>
          <w:footerReference w:type="default" r:id="rId152"/>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pStyle w:val="Heading4"/>
        <w:spacing w:before="85"/>
      </w:pPr>
      <w:r>
        <w:rPr>
          <w:color w:val="231F20"/>
        </w:rPr>
        <w:t>PART III</w:t>
      </w:r>
    </w:p>
    <w:p>
      <w:pPr>
        <w:pStyle w:val="BodyText"/>
        <w:spacing w:before="4"/>
        <w:rPr>
          <w:rFonts w:ascii="Cambria"/>
          <w:b/>
          <w:sz w:val="31"/>
        </w:rPr>
      </w:pPr>
    </w:p>
    <w:p>
      <w:pPr>
        <w:spacing w:before="0"/>
        <w:ind w:left="388" w:right="198" w:firstLine="0"/>
        <w:jc w:val="center"/>
        <w:rPr>
          <w:rFonts w:ascii="Cambria"/>
          <w:b/>
          <w:sz w:val="30"/>
        </w:rPr>
      </w:pPr>
      <w:r>
        <w:rPr>
          <w:rFonts w:ascii="Cambria"/>
          <w:b/>
          <w:color w:val="231F20"/>
          <w:w w:val="110"/>
          <w:sz w:val="30"/>
        </w:rPr>
        <w:t>DECISIONS</w:t>
      </w:r>
    </w:p>
    <w:p>
      <w:pPr>
        <w:spacing w:before="9"/>
        <w:ind w:left="1133" w:right="0" w:firstLine="0"/>
        <w:jc w:val="left"/>
        <w:rPr>
          <w:rFonts w:ascii="Cambria"/>
          <w:b/>
          <w:sz w:val="30"/>
        </w:rPr>
      </w:pPr>
      <w:r>
        <w:rPr>
          <w:rFonts w:ascii="Cambria"/>
          <w:b/>
          <w:color w:val="231F20"/>
          <w:w w:val="105"/>
          <w:sz w:val="30"/>
        </w:rPr>
        <w:t>OF THE XXIII GENERAL CHAPTER</w:t>
      </w:r>
    </w:p>
    <w:p>
      <w:pPr>
        <w:pStyle w:val="BodyText"/>
        <w:spacing w:before="3"/>
        <w:rPr>
          <w:rFonts w:ascii="Cambria"/>
          <w:b/>
          <w:sz w:val="48"/>
        </w:rPr>
      </w:pPr>
    </w:p>
    <w:p>
      <w:pPr>
        <w:pStyle w:val="BodyText"/>
        <w:spacing w:line="242" w:lineRule="auto"/>
        <w:ind w:left="317" w:right="51" w:firstLine="453"/>
      </w:pPr>
      <w:r>
        <w:rPr>
          <w:color w:val="231F20"/>
        </w:rPr>
        <w:t>That General Statute 05 be completed by adding the phrases included here in bold letters:</w:t>
      </w:r>
    </w:p>
    <w:p>
      <w:pPr>
        <w:pStyle w:val="BodyText"/>
        <w:spacing w:line="242" w:lineRule="auto" w:before="283"/>
        <w:ind w:left="997" w:right="124" w:firstLine="453"/>
        <w:jc w:val="both"/>
        <w:rPr>
          <w:rFonts w:ascii="Cambria" w:hAnsi="Cambria"/>
          <w:b/>
          <w:sz w:val="14"/>
        </w:rPr>
      </w:pPr>
      <w:r>
        <w:rPr/>
        <w:pict>
          <v:line style="position:absolute;mso-position-horizontal-relative:page;mso-position-vertical-relative:paragraph;z-index:9304;mso-wrap-distance-left:0;mso-wrap-distance-right:0" from="74.858299pt,338.69223pt" to="146.858299pt,338.69223pt" stroked="true" strokeweight="1pt" strokecolor="#231f20">
            <v:stroke dashstyle="solid"/>
            <w10:wrap type="topAndBottom"/>
          </v:line>
        </w:pict>
      </w:r>
      <w:r>
        <w:rPr>
          <w:color w:val="231F20"/>
        </w:rPr>
        <w:t>“The</w:t>
      </w:r>
      <w:r>
        <w:rPr>
          <w:color w:val="231F20"/>
          <w:spacing w:val="-25"/>
        </w:rPr>
        <w:t> </w:t>
      </w:r>
      <w:r>
        <w:rPr>
          <w:color w:val="231F20"/>
        </w:rPr>
        <w:t>members</w:t>
      </w:r>
      <w:r>
        <w:rPr>
          <w:color w:val="231F20"/>
          <w:spacing w:val="-25"/>
        </w:rPr>
        <w:t> </w:t>
      </w:r>
      <w:r>
        <w:rPr>
          <w:color w:val="231F20"/>
        </w:rPr>
        <w:t>honour</w:t>
      </w:r>
      <w:r>
        <w:rPr>
          <w:color w:val="231F20"/>
          <w:spacing w:val="-25"/>
        </w:rPr>
        <w:t> </w:t>
      </w:r>
      <w:r>
        <w:rPr>
          <w:color w:val="231F20"/>
        </w:rPr>
        <w:t>the</w:t>
      </w:r>
      <w:r>
        <w:rPr>
          <w:color w:val="231F20"/>
          <w:spacing w:val="-25"/>
        </w:rPr>
        <w:t> </w:t>
      </w:r>
      <w:r>
        <w:rPr>
          <w:color w:val="231F20"/>
        </w:rPr>
        <w:t>Most</w:t>
      </w:r>
      <w:r>
        <w:rPr>
          <w:color w:val="231F20"/>
          <w:spacing w:val="-25"/>
        </w:rPr>
        <w:t> </w:t>
      </w:r>
      <w:r>
        <w:rPr>
          <w:color w:val="231F20"/>
        </w:rPr>
        <w:t>Holy</w:t>
      </w:r>
      <w:r>
        <w:rPr>
          <w:color w:val="231F20"/>
          <w:spacing w:val="-25"/>
        </w:rPr>
        <w:t> </w:t>
      </w:r>
      <w:r>
        <w:rPr>
          <w:color w:val="231F20"/>
        </w:rPr>
        <w:t>Redeemer</w:t>
      </w:r>
      <w:r>
        <w:rPr>
          <w:color w:val="231F20"/>
          <w:spacing w:val="-25"/>
        </w:rPr>
        <w:t> </w:t>
      </w:r>
      <w:r>
        <w:rPr>
          <w:color w:val="231F20"/>
        </w:rPr>
        <w:t>as</w:t>
      </w:r>
      <w:r>
        <w:rPr>
          <w:color w:val="231F20"/>
          <w:spacing w:val="-25"/>
        </w:rPr>
        <w:t> </w:t>
      </w:r>
      <w:r>
        <w:rPr>
          <w:color w:val="231F20"/>
        </w:rPr>
        <w:t>the titular</w:t>
      </w:r>
      <w:r>
        <w:rPr>
          <w:color w:val="231F20"/>
          <w:spacing w:val="-31"/>
        </w:rPr>
        <w:t> </w:t>
      </w:r>
      <w:r>
        <w:rPr>
          <w:color w:val="231F20"/>
        </w:rPr>
        <w:t>patron</w:t>
      </w:r>
      <w:r>
        <w:rPr>
          <w:color w:val="231F20"/>
          <w:spacing w:val="-31"/>
        </w:rPr>
        <w:t> </w:t>
      </w:r>
      <w:r>
        <w:rPr>
          <w:color w:val="231F20"/>
        </w:rPr>
        <w:t>of</w:t>
      </w:r>
      <w:r>
        <w:rPr>
          <w:color w:val="231F20"/>
          <w:spacing w:val="-31"/>
        </w:rPr>
        <w:t> </w:t>
      </w:r>
      <w:r>
        <w:rPr>
          <w:color w:val="231F20"/>
        </w:rPr>
        <w:t>the</w:t>
      </w:r>
      <w:r>
        <w:rPr>
          <w:color w:val="231F20"/>
          <w:spacing w:val="-31"/>
        </w:rPr>
        <w:t> </w:t>
      </w:r>
      <w:r>
        <w:rPr>
          <w:color w:val="231F20"/>
        </w:rPr>
        <w:t>Congregation.</w:t>
      </w:r>
      <w:r>
        <w:rPr>
          <w:color w:val="231F20"/>
          <w:spacing w:val="-31"/>
        </w:rPr>
        <w:t> </w:t>
      </w:r>
      <w:r>
        <w:rPr>
          <w:color w:val="231F20"/>
        </w:rPr>
        <w:t>They</w:t>
      </w:r>
      <w:r>
        <w:rPr>
          <w:color w:val="231F20"/>
          <w:spacing w:val="-31"/>
        </w:rPr>
        <w:t> </w:t>
      </w:r>
      <w:r>
        <w:rPr>
          <w:color w:val="231F20"/>
        </w:rPr>
        <w:t>honour</w:t>
      </w:r>
      <w:r>
        <w:rPr>
          <w:color w:val="231F20"/>
          <w:spacing w:val="-31"/>
        </w:rPr>
        <w:t> </w:t>
      </w:r>
      <w:r>
        <w:rPr>
          <w:color w:val="231F20"/>
        </w:rPr>
        <w:t>the</w:t>
      </w:r>
      <w:r>
        <w:rPr>
          <w:color w:val="231F20"/>
          <w:spacing w:val="-31"/>
        </w:rPr>
        <w:t> </w:t>
      </w:r>
      <w:r>
        <w:rPr>
          <w:color w:val="231F20"/>
        </w:rPr>
        <w:t>Blessed Virgin</w:t>
      </w:r>
      <w:r>
        <w:rPr>
          <w:color w:val="231F20"/>
          <w:spacing w:val="-18"/>
        </w:rPr>
        <w:t> </w:t>
      </w:r>
      <w:r>
        <w:rPr>
          <w:color w:val="231F20"/>
        </w:rPr>
        <w:t>Mary</w:t>
      </w:r>
      <w:r>
        <w:rPr>
          <w:color w:val="231F20"/>
          <w:spacing w:val="-18"/>
        </w:rPr>
        <w:t> </w:t>
      </w:r>
      <w:r>
        <w:rPr>
          <w:color w:val="231F20"/>
        </w:rPr>
        <w:t>under</w:t>
      </w:r>
      <w:r>
        <w:rPr>
          <w:color w:val="231F20"/>
          <w:spacing w:val="-18"/>
        </w:rPr>
        <w:t> </w:t>
      </w:r>
      <w:r>
        <w:rPr>
          <w:color w:val="231F20"/>
        </w:rPr>
        <w:t>the</w:t>
      </w:r>
      <w:r>
        <w:rPr>
          <w:color w:val="231F20"/>
          <w:spacing w:val="-18"/>
        </w:rPr>
        <w:t> </w:t>
      </w:r>
      <w:r>
        <w:rPr>
          <w:color w:val="231F20"/>
        </w:rPr>
        <w:t>title</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Immaculate</w:t>
      </w:r>
      <w:r>
        <w:rPr>
          <w:color w:val="231F20"/>
          <w:spacing w:val="-18"/>
        </w:rPr>
        <w:t> </w:t>
      </w:r>
      <w:r>
        <w:rPr>
          <w:color w:val="231F20"/>
        </w:rPr>
        <w:t>Conception, </w:t>
      </w:r>
      <w:r>
        <w:rPr>
          <w:color w:val="231F20"/>
          <w:w w:val="95"/>
        </w:rPr>
        <w:t>under</w:t>
      </w:r>
      <w:r>
        <w:rPr>
          <w:color w:val="231F20"/>
          <w:spacing w:val="-14"/>
          <w:w w:val="95"/>
        </w:rPr>
        <w:t> </w:t>
      </w:r>
      <w:r>
        <w:rPr>
          <w:color w:val="231F20"/>
          <w:w w:val="95"/>
        </w:rPr>
        <w:t>which</w:t>
      </w:r>
      <w:r>
        <w:rPr>
          <w:color w:val="231F20"/>
          <w:spacing w:val="-14"/>
          <w:w w:val="95"/>
        </w:rPr>
        <w:t> </w:t>
      </w:r>
      <w:r>
        <w:rPr>
          <w:color w:val="231F20"/>
          <w:w w:val="95"/>
        </w:rPr>
        <w:t>title</w:t>
      </w:r>
      <w:r>
        <w:rPr>
          <w:color w:val="231F20"/>
          <w:spacing w:val="-14"/>
          <w:w w:val="95"/>
        </w:rPr>
        <w:t> </w:t>
      </w:r>
      <w:r>
        <w:rPr>
          <w:color w:val="231F20"/>
          <w:w w:val="95"/>
        </w:rPr>
        <w:t>she</w:t>
      </w:r>
      <w:r>
        <w:rPr>
          <w:color w:val="231F20"/>
          <w:spacing w:val="-14"/>
          <w:w w:val="95"/>
        </w:rPr>
        <w:t> </w:t>
      </w:r>
      <w:r>
        <w:rPr>
          <w:color w:val="231F20"/>
          <w:w w:val="95"/>
        </w:rPr>
        <w:t>has</w:t>
      </w:r>
      <w:r>
        <w:rPr>
          <w:color w:val="231F20"/>
          <w:spacing w:val="-14"/>
          <w:w w:val="95"/>
        </w:rPr>
        <w:t> </w:t>
      </w:r>
      <w:r>
        <w:rPr>
          <w:color w:val="231F20"/>
          <w:w w:val="95"/>
        </w:rPr>
        <w:t>been</w:t>
      </w:r>
      <w:r>
        <w:rPr>
          <w:color w:val="231F20"/>
          <w:spacing w:val="-14"/>
          <w:w w:val="95"/>
        </w:rPr>
        <w:t> </w:t>
      </w:r>
      <w:r>
        <w:rPr>
          <w:color w:val="231F20"/>
          <w:w w:val="95"/>
        </w:rPr>
        <w:t>officially</w:t>
      </w:r>
      <w:r>
        <w:rPr>
          <w:color w:val="231F20"/>
          <w:spacing w:val="-14"/>
          <w:w w:val="95"/>
        </w:rPr>
        <w:t> </w:t>
      </w:r>
      <w:r>
        <w:rPr>
          <w:color w:val="231F20"/>
          <w:w w:val="95"/>
        </w:rPr>
        <w:t>designated</w:t>
      </w:r>
      <w:r>
        <w:rPr>
          <w:color w:val="231F20"/>
          <w:spacing w:val="-14"/>
          <w:w w:val="95"/>
        </w:rPr>
        <w:t> </w:t>
      </w:r>
      <w:r>
        <w:rPr>
          <w:color w:val="231F20"/>
          <w:w w:val="95"/>
        </w:rPr>
        <w:t>patroness </w:t>
      </w:r>
      <w:r>
        <w:rPr>
          <w:color w:val="231F20"/>
        </w:rPr>
        <w:t>of the Congregation. They honour her also under the title of Mother of Perpetual Help, and the Congregation has been commissioned by the Holy See to spread devotion to her under this title. They honour Saint Joseph; the</w:t>
      </w:r>
      <w:r>
        <w:rPr>
          <w:color w:val="231F20"/>
          <w:spacing w:val="-34"/>
        </w:rPr>
        <w:t> </w:t>
      </w:r>
      <w:r>
        <w:rPr>
          <w:color w:val="231F20"/>
        </w:rPr>
        <w:t>holy Apostles; Saint Alphonsus, their founder, their father and model; Saint Clement, renowned for his part in</w:t>
      </w:r>
      <w:r>
        <w:rPr>
          <w:color w:val="231F20"/>
          <w:spacing w:val="-15"/>
        </w:rPr>
        <w:t> </w:t>
      </w:r>
      <w:r>
        <w:rPr>
          <w:color w:val="231F20"/>
        </w:rPr>
        <w:t>spreading the</w:t>
      </w:r>
      <w:r>
        <w:rPr>
          <w:color w:val="231F20"/>
          <w:spacing w:val="-38"/>
        </w:rPr>
        <w:t> </w:t>
      </w:r>
      <w:r>
        <w:rPr>
          <w:color w:val="231F20"/>
        </w:rPr>
        <w:t>Congregation;</w:t>
      </w:r>
      <w:r>
        <w:rPr>
          <w:color w:val="231F20"/>
          <w:spacing w:val="-38"/>
        </w:rPr>
        <w:t> </w:t>
      </w:r>
      <w:r>
        <w:rPr>
          <w:color w:val="231F20"/>
        </w:rPr>
        <w:t>Saint</w:t>
      </w:r>
      <w:r>
        <w:rPr>
          <w:color w:val="231F20"/>
          <w:spacing w:val="-38"/>
        </w:rPr>
        <w:t> </w:t>
      </w:r>
      <w:r>
        <w:rPr>
          <w:color w:val="231F20"/>
        </w:rPr>
        <w:t>Gerard,</w:t>
      </w:r>
      <w:r>
        <w:rPr>
          <w:color w:val="231F20"/>
          <w:spacing w:val="-38"/>
        </w:rPr>
        <w:t> </w:t>
      </w:r>
      <w:r>
        <w:rPr>
          <w:color w:val="231F20"/>
        </w:rPr>
        <w:t>who</w:t>
      </w:r>
      <w:r>
        <w:rPr>
          <w:color w:val="231F20"/>
          <w:spacing w:val="-38"/>
        </w:rPr>
        <w:t> </w:t>
      </w:r>
      <w:r>
        <w:rPr>
          <w:color w:val="231F20"/>
        </w:rPr>
        <w:t>is</w:t>
      </w:r>
      <w:r>
        <w:rPr>
          <w:color w:val="231F20"/>
          <w:spacing w:val="-38"/>
        </w:rPr>
        <w:t> </w:t>
      </w:r>
      <w:r>
        <w:rPr>
          <w:color w:val="231F20"/>
        </w:rPr>
        <w:t>especially</w:t>
      </w:r>
      <w:r>
        <w:rPr>
          <w:color w:val="231F20"/>
          <w:spacing w:val="-38"/>
        </w:rPr>
        <w:t> </w:t>
      </w:r>
      <w:r>
        <w:rPr>
          <w:color w:val="231F20"/>
        </w:rPr>
        <w:t>the</w:t>
      </w:r>
      <w:r>
        <w:rPr>
          <w:color w:val="231F20"/>
          <w:spacing w:val="-38"/>
        </w:rPr>
        <w:t> </w:t>
      </w:r>
      <w:r>
        <w:rPr>
          <w:color w:val="231F20"/>
        </w:rPr>
        <w:t>model of the brothers’ life; Saint John Nepomucene Neumann and Blessed Francis Xavier Seelos, outstanding for their pastoral</w:t>
      </w:r>
      <w:r>
        <w:rPr>
          <w:color w:val="231F20"/>
          <w:spacing w:val="-21"/>
        </w:rPr>
        <w:t> </w:t>
      </w:r>
      <w:r>
        <w:rPr>
          <w:color w:val="231F20"/>
        </w:rPr>
        <w:t>zeal;</w:t>
      </w:r>
      <w:r>
        <w:rPr>
          <w:color w:val="231F20"/>
          <w:spacing w:val="-21"/>
        </w:rPr>
        <w:t> </w:t>
      </w:r>
      <w:r>
        <w:rPr>
          <w:color w:val="231F20"/>
        </w:rPr>
        <w:t>and</w:t>
      </w:r>
      <w:r>
        <w:rPr>
          <w:color w:val="231F20"/>
          <w:spacing w:val="-21"/>
        </w:rPr>
        <w:t> </w:t>
      </w:r>
      <w:r>
        <w:rPr>
          <w:color w:val="231F20"/>
        </w:rPr>
        <w:t>Blessed</w:t>
      </w:r>
      <w:r>
        <w:rPr>
          <w:color w:val="231F20"/>
          <w:spacing w:val="-21"/>
        </w:rPr>
        <w:t> </w:t>
      </w:r>
      <w:r>
        <w:rPr>
          <w:color w:val="231F20"/>
          <w:spacing w:val="-3"/>
        </w:rPr>
        <w:t>Peter</w:t>
      </w:r>
      <w:r>
        <w:rPr>
          <w:color w:val="231F20"/>
          <w:spacing w:val="-21"/>
        </w:rPr>
        <w:t> </w:t>
      </w:r>
      <w:r>
        <w:rPr>
          <w:color w:val="231F20"/>
        </w:rPr>
        <w:t>Donders,</w:t>
      </w:r>
      <w:r>
        <w:rPr>
          <w:color w:val="231F20"/>
          <w:spacing w:val="-21"/>
        </w:rPr>
        <w:t> </w:t>
      </w:r>
      <w:r>
        <w:rPr>
          <w:color w:val="231F20"/>
        </w:rPr>
        <w:t>distinguished</w:t>
      </w:r>
      <w:r>
        <w:rPr>
          <w:color w:val="231F20"/>
          <w:spacing w:val="-21"/>
        </w:rPr>
        <w:t> </w:t>
      </w:r>
      <w:r>
        <w:rPr>
          <w:color w:val="231F20"/>
        </w:rPr>
        <w:t>for his</w:t>
      </w:r>
      <w:r>
        <w:rPr>
          <w:color w:val="231F20"/>
          <w:spacing w:val="-29"/>
        </w:rPr>
        <w:t> </w:t>
      </w:r>
      <w:r>
        <w:rPr>
          <w:color w:val="231F20"/>
        </w:rPr>
        <w:t>missionary</w:t>
      </w:r>
      <w:r>
        <w:rPr>
          <w:color w:val="231F20"/>
          <w:spacing w:val="-29"/>
        </w:rPr>
        <w:t> </w:t>
      </w:r>
      <w:r>
        <w:rPr>
          <w:color w:val="231F20"/>
        </w:rPr>
        <w:t>service</w:t>
      </w:r>
      <w:r>
        <w:rPr>
          <w:color w:val="231F20"/>
          <w:spacing w:val="-29"/>
        </w:rPr>
        <w:t> </w:t>
      </w:r>
      <w:r>
        <w:rPr>
          <w:color w:val="231F20"/>
        </w:rPr>
        <w:t>directed</w:t>
      </w:r>
      <w:r>
        <w:rPr>
          <w:color w:val="231F20"/>
          <w:spacing w:val="-29"/>
        </w:rPr>
        <w:t> </w:t>
      </w:r>
      <w:r>
        <w:rPr>
          <w:color w:val="231F20"/>
        </w:rPr>
        <w:t>to</w:t>
      </w:r>
      <w:r>
        <w:rPr>
          <w:color w:val="231F20"/>
          <w:spacing w:val="-29"/>
        </w:rPr>
        <w:t> </w:t>
      </w:r>
      <w:r>
        <w:rPr>
          <w:color w:val="231F20"/>
        </w:rPr>
        <w:t>the</w:t>
      </w:r>
      <w:r>
        <w:rPr>
          <w:color w:val="231F20"/>
          <w:spacing w:val="-29"/>
        </w:rPr>
        <w:t> </w:t>
      </w:r>
      <w:r>
        <w:rPr>
          <w:color w:val="231F20"/>
        </w:rPr>
        <w:t>salvation</w:t>
      </w:r>
      <w:r>
        <w:rPr>
          <w:color w:val="231F20"/>
          <w:spacing w:val="-29"/>
        </w:rPr>
        <w:t> </w:t>
      </w:r>
      <w:r>
        <w:rPr>
          <w:color w:val="231F20"/>
        </w:rPr>
        <w:t>of</w:t>
      </w:r>
      <w:r>
        <w:rPr>
          <w:color w:val="231F20"/>
          <w:spacing w:val="-29"/>
        </w:rPr>
        <w:t> </w:t>
      </w:r>
      <w:r>
        <w:rPr>
          <w:color w:val="231F20"/>
        </w:rPr>
        <w:t>the</w:t>
      </w:r>
      <w:r>
        <w:rPr>
          <w:color w:val="231F20"/>
          <w:spacing w:val="-29"/>
        </w:rPr>
        <w:t> </w:t>
      </w:r>
      <w:r>
        <w:rPr>
          <w:color w:val="231F20"/>
        </w:rPr>
        <w:t>whole human person; Blessed Kaspar Stanggassinger, tirelessly devoted</w:t>
      </w:r>
      <w:r>
        <w:rPr>
          <w:color w:val="231F20"/>
          <w:spacing w:val="-41"/>
        </w:rPr>
        <w:t> </w:t>
      </w:r>
      <w:r>
        <w:rPr>
          <w:color w:val="231F20"/>
        </w:rPr>
        <w:t>to</w:t>
      </w:r>
      <w:r>
        <w:rPr>
          <w:color w:val="231F20"/>
          <w:spacing w:val="-41"/>
        </w:rPr>
        <w:t> </w:t>
      </w:r>
      <w:r>
        <w:rPr>
          <w:color w:val="231F20"/>
        </w:rPr>
        <w:t>the</w:t>
      </w:r>
      <w:r>
        <w:rPr>
          <w:color w:val="231F20"/>
          <w:spacing w:val="-41"/>
        </w:rPr>
        <w:t> </w:t>
      </w:r>
      <w:r>
        <w:rPr>
          <w:color w:val="231F20"/>
        </w:rPr>
        <w:t>promotion</w:t>
      </w:r>
      <w:r>
        <w:rPr>
          <w:color w:val="231F20"/>
          <w:spacing w:val="-41"/>
        </w:rPr>
        <w:t> </w:t>
      </w:r>
      <w:r>
        <w:rPr>
          <w:color w:val="231F20"/>
        </w:rPr>
        <w:t>of</w:t>
      </w:r>
      <w:r>
        <w:rPr>
          <w:color w:val="231F20"/>
          <w:spacing w:val="-41"/>
        </w:rPr>
        <w:t> </w:t>
      </w:r>
      <w:r>
        <w:rPr>
          <w:color w:val="231F20"/>
        </w:rPr>
        <w:t>priestly</w:t>
      </w:r>
      <w:r>
        <w:rPr>
          <w:color w:val="231F20"/>
          <w:spacing w:val="-41"/>
        </w:rPr>
        <w:t> </w:t>
      </w:r>
      <w:r>
        <w:rPr>
          <w:color w:val="231F20"/>
        </w:rPr>
        <w:t>and</w:t>
      </w:r>
      <w:r>
        <w:rPr>
          <w:color w:val="231F20"/>
          <w:spacing w:val="-41"/>
        </w:rPr>
        <w:t> </w:t>
      </w:r>
      <w:r>
        <w:rPr>
          <w:color w:val="231F20"/>
        </w:rPr>
        <w:t>religious</w:t>
      </w:r>
      <w:r>
        <w:rPr>
          <w:color w:val="231F20"/>
          <w:spacing w:val="-41"/>
        </w:rPr>
        <w:t> </w:t>
      </w:r>
      <w:r>
        <w:rPr>
          <w:color w:val="231F20"/>
        </w:rPr>
        <w:t>vocations; </w:t>
      </w:r>
      <w:r>
        <w:rPr>
          <w:color w:val="231F20"/>
          <w:w w:val="95"/>
        </w:rPr>
        <w:t>Blessed</w:t>
      </w:r>
      <w:r>
        <w:rPr>
          <w:color w:val="231F20"/>
          <w:spacing w:val="-8"/>
          <w:w w:val="95"/>
        </w:rPr>
        <w:t> </w:t>
      </w:r>
      <w:r>
        <w:rPr>
          <w:color w:val="231F20"/>
          <w:w w:val="95"/>
        </w:rPr>
        <w:t>Gennaro</w:t>
      </w:r>
      <w:r>
        <w:rPr>
          <w:color w:val="231F20"/>
          <w:spacing w:val="-8"/>
          <w:w w:val="95"/>
        </w:rPr>
        <w:t> </w:t>
      </w:r>
      <w:r>
        <w:rPr>
          <w:color w:val="231F20"/>
          <w:w w:val="95"/>
        </w:rPr>
        <w:t>Maria</w:t>
      </w:r>
      <w:r>
        <w:rPr>
          <w:color w:val="231F20"/>
          <w:spacing w:val="-8"/>
          <w:w w:val="95"/>
        </w:rPr>
        <w:t> </w:t>
      </w:r>
      <w:r>
        <w:rPr>
          <w:color w:val="231F20"/>
          <w:w w:val="95"/>
        </w:rPr>
        <w:t>Sarnelli,</w:t>
      </w:r>
      <w:r>
        <w:rPr>
          <w:color w:val="231F20"/>
          <w:spacing w:val="-8"/>
          <w:w w:val="95"/>
        </w:rPr>
        <w:t> </w:t>
      </w:r>
      <w:r>
        <w:rPr>
          <w:color w:val="231F20"/>
          <w:w w:val="95"/>
        </w:rPr>
        <w:t>faithful</w:t>
      </w:r>
      <w:r>
        <w:rPr>
          <w:color w:val="231F20"/>
          <w:spacing w:val="-8"/>
          <w:w w:val="95"/>
        </w:rPr>
        <w:t> </w:t>
      </w:r>
      <w:r>
        <w:rPr>
          <w:color w:val="231F20"/>
          <w:w w:val="95"/>
        </w:rPr>
        <w:t>companion</w:t>
      </w:r>
      <w:r>
        <w:rPr>
          <w:color w:val="231F20"/>
          <w:spacing w:val="-8"/>
          <w:w w:val="95"/>
        </w:rPr>
        <w:t> </w:t>
      </w:r>
      <w:r>
        <w:rPr>
          <w:color w:val="231F20"/>
          <w:w w:val="95"/>
        </w:rPr>
        <w:t>of</w:t>
      </w:r>
      <w:r>
        <w:rPr>
          <w:color w:val="231F20"/>
          <w:spacing w:val="-8"/>
          <w:w w:val="95"/>
        </w:rPr>
        <w:t> </w:t>
      </w:r>
      <w:r>
        <w:rPr>
          <w:color w:val="231F20"/>
          <w:w w:val="95"/>
        </w:rPr>
        <w:t>Saint </w:t>
      </w:r>
      <w:r>
        <w:rPr>
          <w:color w:val="231F20"/>
        </w:rPr>
        <w:t>Alphonsus; and the Blessed Martyrs Mykola Czarneckyj, </w:t>
      </w:r>
      <w:r>
        <w:rPr>
          <w:color w:val="231F20"/>
          <w:spacing w:val="-5"/>
        </w:rPr>
        <w:t>Vasyl </w:t>
      </w:r>
      <w:r>
        <w:rPr>
          <w:color w:val="231F20"/>
        </w:rPr>
        <w:t>Welyczkowskyj, Zenon Kowalyk, Ivan Ziatyk and Methodius</w:t>
      </w:r>
      <w:r>
        <w:rPr>
          <w:color w:val="231F20"/>
          <w:spacing w:val="-30"/>
        </w:rPr>
        <w:t> </w:t>
      </w:r>
      <w:r>
        <w:rPr>
          <w:color w:val="231F20"/>
        </w:rPr>
        <w:t>Dominic</w:t>
      </w:r>
      <w:r>
        <w:rPr>
          <w:color w:val="231F20"/>
          <w:spacing w:val="-37"/>
        </w:rPr>
        <w:t> </w:t>
      </w:r>
      <w:r>
        <w:rPr>
          <w:color w:val="231F20"/>
          <w:spacing w:val="-6"/>
        </w:rPr>
        <w:t>Trcka,</w:t>
      </w:r>
      <w:r>
        <w:rPr>
          <w:color w:val="231F20"/>
          <w:spacing w:val="-30"/>
        </w:rPr>
        <w:t> </w:t>
      </w:r>
      <w:r>
        <w:rPr>
          <w:color w:val="231F20"/>
        </w:rPr>
        <w:t>who</w:t>
      </w:r>
      <w:r>
        <w:rPr>
          <w:color w:val="231F20"/>
          <w:spacing w:val="-30"/>
        </w:rPr>
        <w:t> </w:t>
      </w:r>
      <w:r>
        <w:rPr>
          <w:color w:val="231F20"/>
        </w:rPr>
        <w:t>gave</w:t>
      </w:r>
      <w:r>
        <w:rPr>
          <w:color w:val="231F20"/>
          <w:spacing w:val="-30"/>
        </w:rPr>
        <w:t> </w:t>
      </w:r>
      <w:r>
        <w:rPr>
          <w:color w:val="231F20"/>
        </w:rPr>
        <w:t>their</w:t>
      </w:r>
      <w:r>
        <w:rPr>
          <w:color w:val="231F20"/>
          <w:spacing w:val="-30"/>
        </w:rPr>
        <w:t> </w:t>
      </w:r>
      <w:r>
        <w:rPr>
          <w:color w:val="231F20"/>
        </w:rPr>
        <w:t>lives</w:t>
      </w:r>
      <w:r>
        <w:rPr>
          <w:color w:val="231F20"/>
          <w:spacing w:val="-30"/>
        </w:rPr>
        <w:t> </w:t>
      </w:r>
      <w:r>
        <w:rPr>
          <w:color w:val="231F20"/>
        </w:rPr>
        <w:t>for</w:t>
      </w:r>
      <w:r>
        <w:rPr>
          <w:color w:val="231F20"/>
          <w:spacing w:val="-30"/>
        </w:rPr>
        <w:t> </w:t>
      </w:r>
      <w:r>
        <w:rPr>
          <w:color w:val="231F20"/>
        </w:rPr>
        <w:t>the</w:t>
      </w:r>
      <w:r>
        <w:rPr>
          <w:color w:val="231F20"/>
          <w:spacing w:val="-30"/>
        </w:rPr>
        <w:t> </w:t>
      </w:r>
      <w:r>
        <w:rPr>
          <w:color w:val="231F20"/>
        </w:rPr>
        <w:t>faith in Christ the</w:t>
      </w:r>
      <w:r>
        <w:rPr>
          <w:color w:val="231F20"/>
          <w:spacing w:val="-4"/>
        </w:rPr>
        <w:t> </w:t>
      </w:r>
      <w:r>
        <w:rPr>
          <w:color w:val="231F20"/>
        </w:rPr>
        <w:t>Redeemer</w:t>
      </w:r>
      <w:r>
        <w:rPr>
          <w:rFonts w:ascii="Cambria" w:hAnsi="Cambria"/>
          <w:b/>
          <w:color w:val="231F20"/>
        </w:rPr>
        <w:t>.</w:t>
      </w:r>
      <w:r>
        <w:rPr>
          <w:rFonts w:ascii="Cambria" w:hAnsi="Cambria"/>
          <w:b/>
          <w:color w:val="231F20"/>
          <w:position w:val="8"/>
          <w:sz w:val="14"/>
        </w:rPr>
        <w:t>23</w:t>
      </w:r>
    </w:p>
    <w:p>
      <w:pPr>
        <w:pStyle w:val="ListParagraph"/>
        <w:numPr>
          <w:ilvl w:val="0"/>
          <w:numId w:val="26"/>
        </w:numPr>
        <w:tabs>
          <w:tab w:pos="618" w:val="left" w:leader="none"/>
        </w:tabs>
        <w:spacing w:line="240" w:lineRule="auto" w:before="14" w:after="0"/>
        <w:ind w:left="617" w:right="0" w:hanging="300"/>
        <w:jc w:val="left"/>
        <w:rPr>
          <w:sz w:val="20"/>
        </w:rPr>
      </w:pPr>
      <w:r>
        <w:rPr>
          <w:color w:val="231F20"/>
          <w:sz w:val="20"/>
        </w:rPr>
        <w:t>The original language is</w:t>
      </w:r>
      <w:r>
        <w:rPr>
          <w:color w:val="231F20"/>
          <w:spacing w:val="-8"/>
          <w:sz w:val="20"/>
        </w:rPr>
        <w:t> </w:t>
      </w:r>
      <w:r>
        <w:rPr>
          <w:color w:val="231F20"/>
          <w:sz w:val="20"/>
        </w:rPr>
        <w:t>Spanish.</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148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1"/>
          <w:numId w:val="26"/>
        </w:numPr>
        <w:tabs>
          <w:tab w:pos="845" w:val="left" w:leader="none"/>
        </w:tabs>
        <w:spacing w:line="249" w:lineRule="auto" w:before="251" w:after="0"/>
        <w:ind w:left="147" w:right="294" w:firstLine="453"/>
        <w:jc w:val="both"/>
        <w:rPr>
          <w:sz w:val="14"/>
        </w:rPr>
      </w:pPr>
      <w:r>
        <w:rPr>
          <w:color w:val="231F20"/>
          <w:sz w:val="25"/>
        </w:rPr>
        <w:t>That</w:t>
      </w:r>
      <w:r>
        <w:rPr>
          <w:color w:val="231F20"/>
          <w:spacing w:val="-20"/>
          <w:sz w:val="25"/>
        </w:rPr>
        <w:t> </w:t>
      </w:r>
      <w:r>
        <w:rPr>
          <w:color w:val="231F20"/>
          <w:sz w:val="25"/>
        </w:rPr>
        <w:t>the</w:t>
      </w:r>
      <w:r>
        <w:rPr>
          <w:color w:val="231F20"/>
          <w:spacing w:val="-20"/>
          <w:sz w:val="25"/>
        </w:rPr>
        <w:t> </w:t>
      </w:r>
      <w:r>
        <w:rPr>
          <w:color w:val="231F20"/>
          <w:sz w:val="25"/>
        </w:rPr>
        <w:t>norm</w:t>
      </w:r>
      <w:r>
        <w:rPr>
          <w:color w:val="231F20"/>
          <w:spacing w:val="-20"/>
          <w:sz w:val="25"/>
        </w:rPr>
        <w:t> </w:t>
      </w:r>
      <w:r>
        <w:rPr>
          <w:color w:val="231F20"/>
          <w:sz w:val="25"/>
        </w:rPr>
        <w:t>N°</w:t>
      </w:r>
      <w:r>
        <w:rPr>
          <w:color w:val="231F20"/>
          <w:spacing w:val="-20"/>
          <w:sz w:val="25"/>
        </w:rPr>
        <w:t> </w:t>
      </w:r>
      <w:r>
        <w:rPr>
          <w:color w:val="231F20"/>
          <w:sz w:val="25"/>
        </w:rPr>
        <w:t>708</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Directory</w:t>
      </w:r>
      <w:r>
        <w:rPr>
          <w:color w:val="231F20"/>
          <w:spacing w:val="-20"/>
          <w:sz w:val="25"/>
        </w:rPr>
        <w:t> </w:t>
      </w:r>
      <w:r>
        <w:rPr>
          <w:color w:val="231F20"/>
          <w:sz w:val="25"/>
        </w:rPr>
        <w:t>of</w:t>
      </w:r>
      <w:r>
        <w:rPr>
          <w:color w:val="231F20"/>
          <w:spacing w:val="-20"/>
          <w:sz w:val="25"/>
        </w:rPr>
        <w:t> </w:t>
      </w:r>
      <w:r>
        <w:rPr>
          <w:color w:val="231F20"/>
          <w:sz w:val="25"/>
        </w:rPr>
        <w:t>Chapters</w:t>
      </w:r>
      <w:r>
        <w:rPr>
          <w:color w:val="231F20"/>
          <w:spacing w:val="-20"/>
          <w:sz w:val="25"/>
        </w:rPr>
        <w:t> </w:t>
      </w:r>
      <w:r>
        <w:rPr>
          <w:color w:val="231F20"/>
          <w:sz w:val="25"/>
        </w:rPr>
        <w:t>C.Ss.R. “Representation”,</w:t>
      </w:r>
      <w:r>
        <w:rPr>
          <w:color w:val="231F20"/>
          <w:spacing w:val="-19"/>
          <w:sz w:val="25"/>
        </w:rPr>
        <w:t> </w:t>
      </w:r>
      <w:r>
        <w:rPr>
          <w:color w:val="231F20"/>
          <w:sz w:val="25"/>
        </w:rPr>
        <w:t>be</w:t>
      </w:r>
      <w:r>
        <w:rPr>
          <w:color w:val="231F20"/>
          <w:spacing w:val="-19"/>
          <w:sz w:val="25"/>
        </w:rPr>
        <w:t> </w:t>
      </w:r>
      <w:r>
        <w:rPr>
          <w:color w:val="231F20"/>
          <w:sz w:val="25"/>
        </w:rPr>
        <w:t>changed</w:t>
      </w:r>
      <w:r>
        <w:rPr>
          <w:color w:val="231F20"/>
          <w:spacing w:val="-19"/>
          <w:sz w:val="25"/>
        </w:rPr>
        <w:t> </w:t>
      </w:r>
      <w:r>
        <w:rPr>
          <w:color w:val="231F20"/>
          <w:sz w:val="25"/>
        </w:rPr>
        <w:t>in</w:t>
      </w:r>
      <w:r>
        <w:rPr>
          <w:color w:val="231F20"/>
          <w:spacing w:val="-19"/>
          <w:sz w:val="25"/>
        </w:rPr>
        <w:t> </w:t>
      </w:r>
      <w:r>
        <w:rPr>
          <w:color w:val="231F20"/>
          <w:sz w:val="25"/>
        </w:rPr>
        <w:t>order</w:t>
      </w:r>
      <w:r>
        <w:rPr>
          <w:color w:val="231F20"/>
          <w:spacing w:val="-19"/>
          <w:sz w:val="25"/>
        </w:rPr>
        <w:t> </w:t>
      </w:r>
      <w:r>
        <w:rPr>
          <w:color w:val="231F20"/>
          <w:sz w:val="25"/>
        </w:rPr>
        <w:t>to</w:t>
      </w:r>
      <w:r>
        <w:rPr>
          <w:color w:val="231F20"/>
          <w:spacing w:val="-19"/>
          <w:sz w:val="25"/>
        </w:rPr>
        <w:t> </w:t>
      </w:r>
      <w:r>
        <w:rPr>
          <w:color w:val="231F20"/>
          <w:sz w:val="25"/>
        </w:rPr>
        <w:t>give</w:t>
      </w:r>
      <w:r>
        <w:rPr>
          <w:color w:val="231F20"/>
          <w:spacing w:val="-19"/>
          <w:sz w:val="25"/>
        </w:rPr>
        <w:t> </w:t>
      </w:r>
      <w:r>
        <w:rPr>
          <w:color w:val="231F20"/>
          <w:sz w:val="25"/>
        </w:rPr>
        <w:t>Regional</w:t>
      </w:r>
      <w:r>
        <w:rPr>
          <w:color w:val="231F20"/>
          <w:spacing w:val="-19"/>
          <w:sz w:val="25"/>
        </w:rPr>
        <w:t> </w:t>
      </w:r>
      <w:r>
        <w:rPr>
          <w:color w:val="231F20"/>
          <w:sz w:val="25"/>
        </w:rPr>
        <w:t>Superiors full representation (with the possibility of voting) at Regional Meetings and the General</w:t>
      </w:r>
      <w:r>
        <w:rPr>
          <w:color w:val="231F20"/>
          <w:spacing w:val="-8"/>
          <w:sz w:val="25"/>
        </w:rPr>
        <w:t> </w:t>
      </w:r>
      <w:r>
        <w:rPr>
          <w:color w:val="231F20"/>
          <w:sz w:val="25"/>
        </w:rPr>
        <w:t>Chapter.</w:t>
      </w:r>
      <w:r>
        <w:rPr>
          <w:color w:val="231F20"/>
          <w:position w:val="8"/>
          <w:sz w:val="14"/>
        </w:rPr>
        <w:t>24</w:t>
      </w:r>
    </w:p>
    <w:p>
      <w:pPr>
        <w:pStyle w:val="BodyText"/>
      </w:pPr>
    </w:p>
    <w:p>
      <w:pPr>
        <w:pStyle w:val="ListParagraph"/>
        <w:numPr>
          <w:ilvl w:val="1"/>
          <w:numId w:val="26"/>
        </w:numPr>
        <w:tabs>
          <w:tab w:pos="1091" w:val="left" w:leader="none"/>
        </w:tabs>
        <w:spacing w:line="249" w:lineRule="auto" w:before="1" w:after="0"/>
        <w:ind w:left="147" w:right="296" w:firstLine="453"/>
        <w:jc w:val="both"/>
        <w:rPr>
          <w:sz w:val="25"/>
        </w:rPr>
      </w:pPr>
      <w:r>
        <w:rPr>
          <w:color w:val="231F20"/>
          <w:sz w:val="25"/>
        </w:rPr>
        <w:t>That</w:t>
      </w:r>
      <w:r>
        <w:rPr>
          <w:color w:val="231F20"/>
          <w:spacing w:val="-16"/>
          <w:sz w:val="25"/>
        </w:rPr>
        <w:t> </w:t>
      </w:r>
      <w:r>
        <w:rPr>
          <w:color w:val="231F20"/>
          <w:sz w:val="25"/>
        </w:rPr>
        <w:t>the</w:t>
      </w:r>
      <w:r>
        <w:rPr>
          <w:color w:val="231F20"/>
          <w:spacing w:val="-16"/>
          <w:sz w:val="25"/>
        </w:rPr>
        <w:t> </w:t>
      </w:r>
      <w:r>
        <w:rPr>
          <w:color w:val="231F20"/>
          <w:sz w:val="25"/>
        </w:rPr>
        <w:t>text</w:t>
      </w:r>
      <w:r>
        <w:rPr>
          <w:color w:val="231F20"/>
          <w:spacing w:val="-16"/>
          <w:sz w:val="25"/>
        </w:rPr>
        <w:t> </w:t>
      </w:r>
      <w:r>
        <w:rPr>
          <w:color w:val="231F20"/>
          <w:sz w:val="25"/>
        </w:rPr>
        <w:t>of</w:t>
      </w:r>
      <w:r>
        <w:rPr>
          <w:color w:val="231F20"/>
          <w:spacing w:val="-16"/>
          <w:sz w:val="25"/>
        </w:rPr>
        <w:t> </w:t>
      </w:r>
      <w:r>
        <w:rPr>
          <w:color w:val="231F20"/>
          <w:sz w:val="25"/>
        </w:rPr>
        <w:t>n°</w:t>
      </w:r>
      <w:r>
        <w:rPr>
          <w:color w:val="231F20"/>
          <w:spacing w:val="-16"/>
          <w:sz w:val="25"/>
        </w:rPr>
        <w:t> </w:t>
      </w:r>
      <w:r>
        <w:rPr>
          <w:color w:val="231F20"/>
          <w:sz w:val="25"/>
        </w:rPr>
        <w:t>980.5-d</w:t>
      </w:r>
      <w:r>
        <w:rPr>
          <w:color w:val="231F20"/>
          <w:spacing w:val="-16"/>
          <w:sz w:val="25"/>
        </w:rPr>
        <w:t> </w:t>
      </w:r>
      <w:r>
        <w:rPr>
          <w:color w:val="231F20"/>
          <w:sz w:val="25"/>
        </w:rPr>
        <w:t>in</w:t>
      </w:r>
      <w:r>
        <w:rPr>
          <w:color w:val="231F20"/>
          <w:spacing w:val="-16"/>
          <w:sz w:val="25"/>
        </w:rPr>
        <w:t> </w:t>
      </w:r>
      <w:r>
        <w:rPr>
          <w:color w:val="231F20"/>
          <w:sz w:val="25"/>
        </w:rPr>
        <w:t>the</w:t>
      </w:r>
      <w:r>
        <w:rPr>
          <w:color w:val="231F20"/>
          <w:spacing w:val="-16"/>
          <w:sz w:val="25"/>
        </w:rPr>
        <w:t> </w:t>
      </w:r>
      <w:r>
        <w:rPr>
          <w:color w:val="231F20"/>
          <w:sz w:val="25"/>
        </w:rPr>
        <w:t>Norms</w:t>
      </w:r>
      <w:r>
        <w:rPr>
          <w:color w:val="231F20"/>
          <w:spacing w:val="-16"/>
          <w:sz w:val="25"/>
        </w:rPr>
        <w:t> </w:t>
      </w:r>
      <w:r>
        <w:rPr>
          <w:color w:val="231F20"/>
          <w:sz w:val="25"/>
        </w:rPr>
        <w:t>and</w:t>
      </w:r>
      <w:r>
        <w:rPr>
          <w:color w:val="231F20"/>
          <w:spacing w:val="-16"/>
          <w:sz w:val="25"/>
        </w:rPr>
        <w:t> </w:t>
      </w:r>
      <w:r>
        <w:rPr>
          <w:color w:val="231F20"/>
          <w:sz w:val="25"/>
        </w:rPr>
        <w:t>Procedures read:</w:t>
      </w:r>
    </w:p>
    <w:p>
      <w:pPr>
        <w:pStyle w:val="BodyText"/>
        <w:spacing w:before="5"/>
        <w:rPr>
          <w:sz w:val="16"/>
        </w:rPr>
      </w:pPr>
    </w:p>
    <w:p>
      <w:pPr>
        <w:pStyle w:val="BodyText"/>
        <w:spacing w:line="249" w:lineRule="auto" w:before="96"/>
        <w:ind w:left="827" w:right="294" w:firstLine="453"/>
        <w:jc w:val="both"/>
        <w:rPr>
          <w:sz w:val="14"/>
        </w:rPr>
      </w:pPr>
      <w:r>
        <w:rPr>
          <w:color w:val="231F20"/>
          <w:spacing w:val="-4"/>
        </w:rPr>
        <w:t>“After</w:t>
      </w:r>
      <w:r>
        <w:rPr>
          <w:color w:val="231F20"/>
          <w:spacing w:val="-18"/>
        </w:rPr>
        <w:t> </w:t>
      </w:r>
      <w:r>
        <w:rPr>
          <w:color w:val="231F20"/>
        </w:rPr>
        <w:t>the</w:t>
      </w:r>
      <w:r>
        <w:rPr>
          <w:color w:val="231F20"/>
          <w:spacing w:val="-18"/>
        </w:rPr>
        <w:t> </w:t>
      </w:r>
      <w:r>
        <w:rPr>
          <w:color w:val="231F20"/>
        </w:rPr>
        <w:t>election</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Superior</w:t>
      </w:r>
      <w:r>
        <w:rPr>
          <w:color w:val="231F20"/>
          <w:spacing w:val="-18"/>
        </w:rPr>
        <w:t> </w:t>
      </w:r>
      <w:r>
        <w:rPr>
          <w:color w:val="231F20"/>
        </w:rPr>
        <w:t>General</w:t>
      </w:r>
      <w:r>
        <w:rPr>
          <w:color w:val="231F20"/>
          <w:spacing w:val="-18"/>
        </w:rPr>
        <w:t> </w:t>
      </w:r>
      <w:r>
        <w:rPr>
          <w:color w:val="231F20"/>
        </w:rPr>
        <w:t>the</w:t>
      </w:r>
      <w:r>
        <w:rPr>
          <w:color w:val="231F20"/>
          <w:spacing w:val="-18"/>
        </w:rPr>
        <w:t> </w:t>
      </w:r>
      <w:r>
        <w:rPr>
          <w:color w:val="231F20"/>
        </w:rPr>
        <w:t>regions meet to finally decide on their candidates for the General Council.</w:t>
      </w:r>
      <w:r>
        <w:rPr>
          <w:color w:val="231F20"/>
          <w:spacing w:val="-7"/>
        </w:rPr>
        <w:t> </w:t>
      </w:r>
      <w:r>
        <w:rPr>
          <w:color w:val="231F20"/>
        </w:rPr>
        <w:t>The</w:t>
      </w:r>
      <w:r>
        <w:rPr>
          <w:color w:val="231F20"/>
          <w:spacing w:val="-7"/>
        </w:rPr>
        <w:t> </w:t>
      </w:r>
      <w:r>
        <w:rPr>
          <w:color w:val="231F20"/>
        </w:rPr>
        <w:t>region</w:t>
      </w:r>
      <w:r>
        <w:rPr>
          <w:color w:val="231F20"/>
          <w:spacing w:val="-7"/>
        </w:rPr>
        <w:t> </w:t>
      </w:r>
      <w:r>
        <w:rPr>
          <w:color w:val="231F20"/>
        </w:rPr>
        <w:t>determines</w:t>
      </w:r>
      <w:r>
        <w:rPr>
          <w:color w:val="231F20"/>
          <w:spacing w:val="-7"/>
        </w:rPr>
        <w:t> </w:t>
      </w:r>
      <w:r>
        <w:rPr>
          <w:color w:val="231F20"/>
        </w:rPr>
        <w:t>the</w:t>
      </w:r>
      <w:r>
        <w:rPr>
          <w:color w:val="231F20"/>
          <w:spacing w:val="-7"/>
        </w:rPr>
        <w:t> </w:t>
      </w:r>
      <w:r>
        <w:rPr>
          <w:color w:val="231F20"/>
        </w:rPr>
        <w:t>names</w:t>
      </w:r>
      <w:r>
        <w:rPr>
          <w:color w:val="231F20"/>
          <w:spacing w:val="-7"/>
        </w:rPr>
        <w:t> </w:t>
      </w:r>
      <w:r>
        <w:rPr>
          <w:color w:val="231F20"/>
        </w:rPr>
        <w:t>of</w:t>
      </w:r>
      <w:r>
        <w:rPr>
          <w:color w:val="231F20"/>
          <w:spacing w:val="-7"/>
        </w:rPr>
        <w:t> </w:t>
      </w:r>
      <w:r>
        <w:rPr>
          <w:color w:val="231F20"/>
        </w:rPr>
        <w:t>two</w:t>
      </w:r>
      <w:r>
        <w:rPr>
          <w:color w:val="231F20"/>
          <w:spacing w:val="-7"/>
        </w:rPr>
        <w:t> </w:t>
      </w:r>
      <w:r>
        <w:rPr>
          <w:color w:val="231F20"/>
        </w:rPr>
        <w:t>or</w:t>
      </w:r>
      <w:r>
        <w:rPr>
          <w:color w:val="231F20"/>
          <w:spacing w:val="-7"/>
        </w:rPr>
        <w:t> </w:t>
      </w:r>
      <w:r>
        <w:rPr>
          <w:color w:val="231F20"/>
        </w:rPr>
        <w:t>more candidates and presents them in order of preference. The regions will inform the Chapter members about their decision</w:t>
      </w:r>
      <w:r>
        <w:rPr>
          <w:color w:val="231F20"/>
          <w:spacing w:val="-32"/>
        </w:rPr>
        <w:t> </w:t>
      </w:r>
      <w:r>
        <w:rPr>
          <w:color w:val="231F20"/>
        </w:rPr>
        <w:t>once</w:t>
      </w:r>
      <w:r>
        <w:rPr>
          <w:color w:val="231F20"/>
          <w:spacing w:val="-32"/>
        </w:rPr>
        <w:t> </w:t>
      </w:r>
      <w:r>
        <w:rPr>
          <w:color w:val="231F20"/>
        </w:rPr>
        <w:t>they</w:t>
      </w:r>
      <w:r>
        <w:rPr>
          <w:color w:val="231F20"/>
          <w:spacing w:val="-32"/>
        </w:rPr>
        <w:t> </w:t>
      </w:r>
      <w:r>
        <w:rPr>
          <w:color w:val="231F20"/>
        </w:rPr>
        <w:t>are</w:t>
      </w:r>
      <w:r>
        <w:rPr>
          <w:color w:val="231F20"/>
          <w:spacing w:val="-32"/>
        </w:rPr>
        <w:t> </w:t>
      </w:r>
      <w:r>
        <w:rPr>
          <w:color w:val="231F20"/>
        </w:rPr>
        <w:t>sure</w:t>
      </w:r>
      <w:r>
        <w:rPr>
          <w:color w:val="231F20"/>
          <w:spacing w:val="-32"/>
        </w:rPr>
        <w:t> </w:t>
      </w:r>
      <w:r>
        <w:rPr>
          <w:color w:val="231F20"/>
        </w:rPr>
        <w:t>that</w:t>
      </w:r>
      <w:r>
        <w:rPr>
          <w:color w:val="231F20"/>
          <w:spacing w:val="-32"/>
        </w:rPr>
        <w:t> </w:t>
      </w:r>
      <w:r>
        <w:rPr>
          <w:color w:val="231F20"/>
        </w:rPr>
        <w:t>the</w:t>
      </w:r>
      <w:r>
        <w:rPr>
          <w:color w:val="231F20"/>
          <w:spacing w:val="-32"/>
        </w:rPr>
        <w:t> </w:t>
      </w:r>
      <w:r>
        <w:rPr>
          <w:color w:val="231F20"/>
        </w:rPr>
        <w:t>candidates</w:t>
      </w:r>
      <w:r>
        <w:rPr>
          <w:color w:val="231F20"/>
          <w:spacing w:val="-32"/>
        </w:rPr>
        <w:t> </w:t>
      </w:r>
      <w:r>
        <w:rPr>
          <w:color w:val="231F20"/>
        </w:rPr>
        <w:t>would</w:t>
      </w:r>
      <w:r>
        <w:rPr>
          <w:color w:val="231F20"/>
          <w:spacing w:val="-32"/>
        </w:rPr>
        <w:t> </w:t>
      </w:r>
      <w:r>
        <w:rPr>
          <w:color w:val="231F20"/>
        </w:rPr>
        <w:t>accept if</w:t>
      </w:r>
      <w:r>
        <w:rPr>
          <w:color w:val="231F20"/>
          <w:spacing w:val="-2"/>
        </w:rPr>
        <w:t> </w:t>
      </w:r>
      <w:r>
        <w:rPr>
          <w:color w:val="231F20"/>
        </w:rPr>
        <w:t>elected.”</w:t>
      </w:r>
      <w:r>
        <w:rPr>
          <w:color w:val="231F20"/>
          <w:position w:val="8"/>
          <w:sz w:val="14"/>
        </w:rPr>
        <w:t>25</w:t>
      </w:r>
    </w:p>
    <w:p>
      <w:pPr>
        <w:pStyle w:val="BodyText"/>
        <w:spacing w:before="3"/>
      </w:pPr>
    </w:p>
    <w:p>
      <w:pPr>
        <w:pStyle w:val="ListParagraph"/>
        <w:numPr>
          <w:ilvl w:val="1"/>
          <w:numId w:val="26"/>
        </w:numPr>
        <w:tabs>
          <w:tab w:pos="846" w:val="left" w:leader="none"/>
        </w:tabs>
        <w:spacing w:line="249" w:lineRule="auto" w:before="0" w:after="0"/>
        <w:ind w:left="147" w:right="292" w:firstLine="453"/>
        <w:jc w:val="both"/>
        <w:rPr>
          <w:sz w:val="14"/>
        </w:rPr>
      </w:pPr>
      <w:r>
        <w:rPr>
          <w:color w:val="231F20"/>
          <w:sz w:val="25"/>
        </w:rPr>
        <w:t>The</w:t>
      </w:r>
      <w:r>
        <w:rPr>
          <w:color w:val="231F20"/>
          <w:spacing w:val="-26"/>
          <w:sz w:val="25"/>
        </w:rPr>
        <w:t> </w:t>
      </w:r>
      <w:r>
        <w:rPr>
          <w:color w:val="231F20"/>
          <w:sz w:val="25"/>
        </w:rPr>
        <w:t>General</w:t>
      </w:r>
      <w:r>
        <w:rPr>
          <w:color w:val="231F20"/>
          <w:spacing w:val="-26"/>
          <w:sz w:val="25"/>
        </w:rPr>
        <w:t> </w:t>
      </w:r>
      <w:r>
        <w:rPr>
          <w:color w:val="231F20"/>
          <w:sz w:val="25"/>
        </w:rPr>
        <w:t>Council</w:t>
      </w:r>
      <w:r>
        <w:rPr>
          <w:color w:val="231F20"/>
          <w:spacing w:val="-26"/>
          <w:sz w:val="25"/>
        </w:rPr>
        <w:t> </w:t>
      </w:r>
      <w:r>
        <w:rPr>
          <w:color w:val="231F20"/>
          <w:sz w:val="25"/>
        </w:rPr>
        <w:t>ensure</w:t>
      </w:r>
      <w:r>
        <w:rPr>
          <w:color w:val="231F20"/>
          <w:spacing w:val="-26"/>
          <w:sz w:val="25"/>
        </w:rPr>
        <w:t> </w:t>
      </w:r>
      <w:r>
        <w:rPr>
          <w:color w:val="231F20"/>
          <w:sz w:val="25"/>
        </w:rPr>
        <w:t>that</w:t>
      </w:r>
      <w:r>
        <w:rPr>
          <w:color w:val="231F20"/>
          <w:spacing w:val="-26"/>
          <w:sz w:val="25"/>
        </w:rPr>
        <w:t> </w:t>
      </w:r>
      <w:r>
        <w:rPr>
          <w:color w:val="231F20"/>
          <w:sz w:val="25"/>
        </w:rPr>
        <w:t>(Vice-)provinces</w:t>
      </w:r>
      <w:r>
        <w:rPr>
          <w:color w:val="231F20"/>
          <w:spacing w:val="-26"/>
          <w:sz w:val="25"/>
        </w:rPr>
        <w:t> </w:t>
      </w:r>
      <w:r>
        <w:rPr>
          <w:color w:val="231F20"/>
          <w:sz w:val="25"/>
        </w:rPr>
        <w:t>develop appropriate structures and  formation  programs  that  facilitate a more effective partnership by Redemptorists and laity in the mission.</w:t>
      </w:r>
      <w:r>
        <w:rPr>
          <w:color w:val="231F20"/>
          <w:position w:val="8"/>
          <w:sz w:val="14"/>
        </w:rPr>
        <w:t>26</w:t>
      </w:r>
    </w:p>
    <w:p>
      <w:pPr>
        <w:pStyle w:val="BodyText"/>
      </w:pPr>
    </w:p>
    <w:p>
      <w:pPr>
        <w:pStyle w:val="ListParagraph"/>
        <w:numPr>
          <w:ilvl w:val="1"/>
          <w:numId w:val="26"/>
        </w:numPr>
        <w:tabs>
          <w:tab w:pos="906" w:val="left" w:leader="none"/>
        </w:tabs>
        <w:spacing w:line="249" w:lineRule="auto" w:before="0" w:after="0"/>
        <w:ind w:left="147" w:right="294" w:firstLine="453"/>
        <w:jc w:val="both"/>
        <w:rPr>
          <w:sz w:val="14"/>
        </w:rPr>
      </w:pPr>
      <w:r>
        <w:rPr>
          <w:color w:val="231F20"/>
          <w:sz w:val="25"/>
        </w:rPr>
        <w:t>That there be two (and only two) official languages of communication in the Congregation - English and Spanish. All candidates</w:t>
      </w:r>
      <w:r>
        <w:rPr>
          <w:color w:val="231F20"/>
          <w:spacing w:val="-35"/>
          <w:sz w:val="25"/>
        </w:rPr>
        <w:t> </w:t>
      </w:r>
      <w:r>
        <w:rPr>
          <w:color w:val="231F20"/>
          <w:sz w:val="25"/>
        </w:rPr>
        <w:t>entering</w:t>
      </w:r>
      <w:r>
        <w:rPr>
          <w:color w:val="231F20"/>
          <w:spacing w:val="-35"/>
          <w:sz w:val="25"/>
        </w:rPr>
        <w:t> </w:t>
      </w:r>
      <w:r>
        <w:rPr>
          <w:color w:val="231F20"/>
          <w:sz w:val="25"/>
        </w:rPr>
        <w:t>the</w:t>
      </w:r>
      <w:r>
        <w:rPr>
          <w:color w:val="231F20"/>
          <w:spacing w:val="-35"/>
          <w:sz w:val="25"/>
        </w:rPr>
        <w:t> </w:t>
      </w:r>
      <w:r>
        <w:rPr>
          <w:color w:val="231F20"/>
          <w:sz w:val="25"/>
        </w:rPr>
        <w:t>Congregation</w:t>
      </w:r>
      <w:r>
        <w:rPr>
          <w:color w:val="231F20"/>
          <w:spacing w:val="-35"/>
          <w:sz w:val="25"/>
        </w:rPr>
        <w:t> </w:t>
      </w:r>
      <w:r>
        <w:rPr>
          <w:color w:val="231F20"/>
          <w:sz w:val="25"/>
        </w:rPr>
        <w:t>(i.e.</w:t>
      </w:r>
      <w:r>
        <w:rPr>
          <w:color w:val="231F20"/>
          <w:spacing w:val="-35"/>
          <w:sz w:val="25"/>
        </w:rPr>
        <w:t> </w:t>
      </w:r>
      <w:r>
        <w:rPr>
          <w:color w:val="231F20"/>
          <w:sz w:val="25"/>
        </w:rPr>
        <w:t>each</w:t>
      </w:r>
      <w:r>
        <w:rPr>
          <w:color w:val="231F20"/>
          <w:spacing w:val="-35"/>
          <w:sz w:val="25"/>
        </w:rPr>
        <w:t> </w:t>
      </w:r>
      <w:r>
        <w:rPr>
          <w:color w:val="231F20"/>
          <w:sz w:val="25"/>
        </w:rPr>
        <w:t>novice)</w:t>
      </w:r>
      <w:r>
        <w:rPr>
          <w:color w:val="231F20"/>
          <w:spacing w:val="-35"/>
          <w:sz w:val="25"/>
        </w:rPr>
        <w:t> </w:t>
      </w:r>
      <w:r>
        <w:rPr>
          <w:color w:val="231F20"/>
          <w:sz w:val="25"/>
        </w:rPr>
        <w:t>are</w:t>
      </w:r>
      <w:r>
        <w:rPr>
          <w:color w:val="231F20"/>
          <w:spacing w:val="-35"/>
          <w:sz w:val="25"/>
        </w:rPr>
        <w:t> </w:t>
      </w:r>
      <w:r>
        <w:rPr>
          <w:color w:val="231F20"/>
          <w:sz w:val="25"/>
        </w:rPr>
        <w:t>obliged to learn one or the other: those candidates for whom English or Spanish is their native language are obliged to learn the </w:t>
      </w:r>
      <w:r>
        <w:rPr>
          <w:color w:val="231F20"/>
          <w:spacing w:val="-3"/>
          <w:sz w:val="25"/>
        </w:rPr>
        <w:t>other. </w:t>
      </w:r>
      <w:r>
        <w:rPr>
          <w:color w:val="231F20"/>
          <w:sz w:val="25"/>
        </w:rPr>
        <w:t>All</w:t>
      </w:r>
      <w:r>
        <w:rPr>
          <w:color w:val="231F20"/>
          <w:spacing w:val="-22"/>
          <w:sz w:val="25"/>
        </w:rPr>
        <w:t> </w:t>
      </w:r>
      <w:r>
        <w:rPr>
          <w:color w:val="231F20"/>
          <w:sz w:val="25"/>
        </w:rPr>
        <w:t>professed</w:t>
      </w:r>
      <w:r>
        <w:rPr>
          <w:color w:val="231F20"/>
          <w:spacing w:val="-22"/>
          <w:sz w:val="25"/>
        </w:rPr>
        <w:t> </w:t>
      </w:r>
      <w:r>
        <w:rPr>
          <w:color w:val="231F20"/>
          <w:sz w:val="25"/>
        </w:rPr>
        <w:t>confreres</w:t>
      </w:r>
      <w:r>
        <w:rPr>
          <w:color w:val="231F20"/>
          <w:spacing w:val="-22"/>
          <w:sz w:val="25"/>
        </w:rPr>
        <w:t> </w:t>
      </w:r>
      <w:r>
        <w:rPr>
          <w:color w:val="231F20"/>
          <w:sz w:val="25"/>
        </w:rPr>
        <w:t>are</w:t>
      </w:r>
      <w:r>
        <w:rPr>
          <w:color w:val="231F20"/>
          <w:spacing w:val="-22"/>
          <w:sz w:val="25"/>
        </w:rPr>
        <w:t> </w:t>
      </w:r>
      <w:r>
        <w:rPr>
          <w:color w:val="231F20"/>
          <w:sz w:val="25"/>
        </w:rPr>
        <w:t>strongly</w:t>
      </w:r>
      <w:r>
        <w:rPr>
          <w:color w:val="231F20"/>
          <w:spacing w:val="-22"/>
          <w:sz w:val="25"/>
        </w:rPr>
        <w:t> </w:t>
      </w:r>
      <w:r>
        <w:rPr>
          <w:color w:val="231F20"/>
          <w:sz w:val="25"/>
        </w:rPr>
        <w:t>encouraged</w:t>
      </w:r>
      <w:r>
        <w:rPr>
          <w:color w:val="231F20"/>
          <w:spacing w:val="-22"/>
          <w:sz w:val="25"/>
        </w:rPr>
        <w:t> </w:t>
      </w:r>
      <w:r>
        <w:rPr>
          <w:color w:val="231F20"/>
          <w:sz w:val="25"/>
        </w:rPr>
        <w:t>to</w:t>
      </w:r>
      <w:r>
        <w:rPr>
          <w:color w:val="231F20"/>
          <w:spacing w:val="-22"/>
          <w:sz w:val="25"/>
        </w:rPr>
        <w:t> </w:t>
      </w:r>
      <w:r>
        <w:rPr>
          <w:color w:val="231F20"/>
          <w:sz w:val="25"/>
        </w:rPr>
        <w:t>adopt</w:t>
      </w:r>
      <w:r>
        <w:rPr>
          <w:color w:val="231F20"/>
          <w:spacing w:val="-22"/>
          <w:sz w:val="25"/>
        </w:rPr>
        <w:t> </w:t>
      </w:r>
      <w:r>
        <w:rPr>
          <w:color w:val="231F20"/>
          <w:sz w:val="25"/>
        </w:rPr>
        <w:t>a</w:t>
      </w:r>
      <w:r>
        <w:rPr>
          <w:color w:val="231F20"/>
          <w:spacing w:val="-22"/>
          <w:sz w:val="25"/>
        </w:rPr>
        <w:t> </w:t>
      </w:r>
      <w:r>
        <w:rPr>
          <w:color w:val="231F20"/>
          <w:sz w:val="25"/>
        </w:rPr>
        <w:t>similar practice.</w:t>
      </w:r>
      <w:r>
        <w:rPr>
          <w:color w:val="231F20"/>
          <w:position w:val="8"/>
          <w:sz w:val="14"/>
        </w:rPr>
        <w:t>27</w:t>
      </w:r>
    </w:p>
    <w:p>
      <w:pPr>
        <w:pStyle w:val="BodyText"/>
        <w:rPr>
          <w:sz w:val="21"/>
        </w:rPr>
      </w:pPr>
      <w:r>
        <w:rPr/>
        <w:pict>
          <v:line style="position:absolute;mso-position-horizontal-relative:page;mso-position-vertical-relative:paragraph;z-index:9328;mso-wrap-distance-left:0;mso-wrap-distance-right:0" from="66.354301pt,14.525809pt" to="138.354301pt,14.525809pt" stroked="true" strokeweight="1pt" strokecolor="#231f20">
            <v:stroke dashstyle="solid"/>
            <w10:wrap type="topAndBottom"/>
          </v:line>
        </w:pict>
      </w:r>
    </w:p>
    <w:p>
      <w:pPr>
        <w:pStyle w:val="ListParagraph"/>
        <w:numPr>
          <w:ilvl w:val="0"/>
          <w:numId w:val="26"/>
        </w:numPr>
        <w:tabs>
          <w:tab w:pos="448" w:val="left" w:leader="none"/>
        </w:tabs>
        <w:spacing w:line="240" w:lineRule="auto" w:before="14" w:after="0"/>
        <w:ind w:left="447" w:right="0" w:hanging="300"/>
        <w:jc w:val="left"/>
        <w:rPr>
          <w:sz w:val="20"/>
        </w:rPr>
      </w:pPr>
      <w:r>
        <w:rPr>
          <w:color w:val="231F20"/>
          <w:sz w:val="20"/>
        </w:rPr>
        <w:t>The original language is</w:t>
      </w:r>
      <w:r>
        <w:rPr>
          <w:color w:val="231F20"/>
          <w:spacing w:val="-8"/>
          <w:sz w:val="20"/>
        </w:rPr>
        <w:t> </w:t>
      </w:r>
      <w:r>
        <w:rPr>
          <w:color w:val="231F20"/>
          <w:sz w:val="20"/>
        </w:rPr>
        <w:t>Polish.</w:t>
      </w:r>
    </w:p>
    <w:p>
      <w:pPr>
        <w:pStyle w:val="ListParagraph"/>
        <w:numPr>
          <w:ilvl w:val="0"/>
          <w:numId w:val="26"/>
        </w:numPr>
        <w:tabs>
          <w:tab w:pos="448" w:val="left" w:leader="none"/>
        </w:tabs>
        <w:spacing w:line="240" w:lineRule="auto" w:before="10" w:after="0"/>
        <w:ind w:left="447" w:right="0" w:hanging="300"/>
        <w:jc w:val="left"/>
        <w:rPr>
          <w:sz w:val="20"/>
        </w:rPr>
      </w:pPr>
      <w:r>
        <w:rPr>
          <w:color w:val="231F20"/>
          <w:sz w:val="20"/>
        </w:rPr>
        <w:t>The original language is</w:t>
      </w:r>
      <w:r>
        <w:rPr>
          <w:color w:val="231F20"/>
          <w:spacing w:val="-8"/>
          <w:sz w:val="20"/>
        </w:rPr>
        <w:t> </w:t>
      </w:r>
      <w:r>
        <w:rPr>
          <w:color w:val="231F20"/>
          <w:sz w:val="20"/>
        </w:rPr>
        <w:t>Spanish.</w:t>
      </w:r>
    </w:p>
    <w:p>
      <w:pPr>
        <w:spacing w:after="0" w:line="240" w:lineRule="auto"/>
        <w:jc w:val="left"/>
        <w:rPr>
          <w:sz w:val="20"/>
        </w:rPr>
        <w:sectPr>
          <w:footerReference w:type="default" r:id="rId153"/>
          <w:pgSz w:w="9240" w:h="12750"/>
          <w:pgMar w:footer="1513" w:header="0" w:top="420" w:bottom="170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924" w:right="0" w:firstLine="0"/>
        <w:jc w:val="left"/>
        <w:rPr>
          <w:sz w:val="22"/>
        </w:rPr>
      </w:pPr>
      <w:r>
        <w:rPr>
          <w:b/>
          <w:i/>
          <w:color w:val="231F20"/>
          <w:position w:val="1"/>
          <w:sz w:val="20"/>
        </w:rPr>
        <w:t>XXIII General Chapter - Rome, 2003 -</w:t>
      </w:r>
      <w:r>
        <w:rPr>
          <w:b/>
          <w:i/>
          <w:color w:val="231F20"/>
          <w:spacing w:val="43"/>
          <w:position w:val="1"/>
          <w:sz w:val="20"/>
        </w:rPr>
        <w:t> </w:t>
      </w:r>
      <w:r>
        <w:rPr>
          <w:b/>
          <w:i/>
          <w:color w:val="231F20"/>
          <w:position w:val="1"/>
          <w:sz w:val="20"/>
        </w:rPr>
        <w:t>Final</w:t>
      </w:r>
      <w:r>
        <w:rPr>
          <w:b/>
          <w:i/>
          <w:color w:val="231F20"/>
          <w:spacing w:val="-7"/>
          <w:position w:val="1"/>
          <w:sz w:val="20"/>
        </w:rPr>
        <w:t> </w:t>
      </w:r>
      <w:r>
        <w:rPr>
          <w:b/>
          <w:i/>
          <w:color w:val="231F20"/>
          <w:position w:val="1"/>
          <w:sz w:val="20"/>
        </w:rPr>
        <w:t>Documents</w:t>
      </w:r>
      <w:r>
        <w:rPr>
          <w:b/>
          <w:i/>
          <w:color w:val="231F20"/>
          <w:sz w:val="20"/>
        </w:rPr>
        <w:tab/>
      </w:r>
      <w:r>
        <w:rPr>
          <w:color w:val="231F20"/>
          <w:sz w:val="22"/>
        </w:rPr>
        <w:t>149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firstLine="453"/>
        <w:jc w:val="both"/>
      </w:pPr>
      <w:r>
        <w:rPr>
          <w:color w:val="231F20"/>
        </w:rPr>
        <w:t>6. Where deficits in expenses for first formation are not</w:t>
      </w:r>
      <w:r>
        <w:rPr>
          <w:color w:val="231F20"/>
          <w:spacing w:val="-35"/>
        </w:rPr>
        <w:t> </w:t>
      </w:r>
      <w:r>
        <w:rPr>
          <w:color w:val="231F20"/>
        </w:rPr>
        <w:t>met from the Solidarity Fund, the units of the Congregation will attempt</w:t>
      </w:r>
      <w:r>
        <w:rPr>
          <w:color w:val="231F20"/>
          <w:spacing w:val="-23"/>
        </w:rPr>
        <w:t> </w:t>
      </w:r>
      <w:r>
        <w:rPr>
          <w:color w:val="231F20"/>
        </w:rPr>
        <w:t>to</w:t>
      </w:r>
      <w:r>
        <w:rPr>
          <w:color w:val="231F20"/>
          <w:spacing w:val="-23"/>
        </w:rPr>
        <w:t> </w:t>
      </w:r>
      <w:r>
        <w:rPr>
          <w:color w:val="231F20"/>
        </w:rPr>
        <w:t>reimburse</w:t>
      </w:r>
      <w:r>
        <w:rPr>
          <w:color w:val="231F20"/>
          <w:spacing w:val="-23"/>
        </w:rPr>
        <w:t> </w:t>
      </w:r>
      <w:r>
        <w:rPr>
          <w:color w:val="231F20"/>
        </w:rPr>
        <w:t>these,</w:t>
      </w:r>
      <w:r>
        <w:rPr>
          <w:color w:val="231F20"/>
          <w:spacing w:val="-23"/>
        </w:rPr>
        <w:t> </w:t>
      </w:r>
      <w:r>
        <w:rPr>
          <w:color w:val="231F20"/>
        </w:rPr>
        <w:t>through</w:t>
      </w:r>
      <w:r>
        <w:rPr>
          <w:color w:val="231F20"/>
          <w:spacing w:val="-23"/>
        </w:rPr>
        <w:t> </w:t>
      </w:r>
      <w:r>
        <w:rPr>
          <w:color w:val="231F20"/>
        </w:rPr>
        <w:t>groupings</w:t>
      </w:r>
      <w:r>
        <w:rPr>
          <w:color w:val="231F20"/>
          <w:spacing w:val="-23"/>
        </w:rPr>
        <w:t> </w:t>
      </w:r>
      <w:r>
        <w:rPr>
          <w:color w:val="231F20"/>
        </w:rPr>
        <w:t>formed</w:t>
      </w:r>
      <w:r>
        <w:rPr>
          <w:color w:val="231F20"/>
          <w:spacing w:val="-23"/>
        </w:rPr>
        <w:t> </w:t>
      </w:r>
      <w:r>
        <w:rPr>
          <w:color w:val="231F20"/>
        </w:rPr>
        <w:t>on</w:t>
      </w:r>
      <w:r>
        <w:rPr>
          <w:color w:val="231F20"/>
          <w:spacing w:val="-23"/>
        </w:rPr>
        <w:t> </w:t>
      </w:r>
      <w:r>
        <w:rPr>
          <w:color w:val="231F20"/>
        </w:rPr>
        <w:t>the</w:t>
      </w:r>
      <w:r>
        <w:rPr>
          <w:color w:val="231F20"/>
          <w:spacing w:val="-23"/>
        </w:rPr>
        <w:t> </w:t>
      </w:r>
      <w:r>
        <w:rPr>
          <w:color w:val="231F20"/>
        </w:rPr>
        <w:t>lines of FICOMNE (Financial Committee of Northern</w:t>
      </w:r>
      <w:r>
        <w:rPr>
          <w:color w:val="231F20"/>
          <w:spacing w:val="-25"/>
        </w:rPr>
        <w:t> </w:t>
      </w:r>
      <w:r>
        <w:rPr>
          <w:color w:val="231F20"/>
        </w:rPr>
        <w:t>Europe).</w:t>
      </w:r>
    </w:p>
    <w:p>
      <w:pPr>
        <w:pStyle w:val="BodyText"/>
        <w:spacing w:line="242" w:lineRule="auto" w:before="282"/>
        <w:ind w:left="317" w:right="124" w:firstLine="453"/>
        <w:jc w:val="both"/>
        <w:rPr>
          <w:sz w:val="14"/>
        </w:rPr>
      </w:pPr>
      <w:r>
        <w:rPr>
          <w:color w:val="231F20"/>
        </w:rPr>
        <w:t>The General Finance Secretariat will develop models for implementation by January 2005. The Chapter of 2009 will evaluate the results.</w:t>
      </w:r>
      <w:r>
        <w:rPr>
          <w:color w:val="231F20"/>
          <w:position w:val="8"/>
          <w:sz w:val="14"/>
        </w:rPr>
        <w:t>28</w:t>
      </w:r>
    </w:p>
    <w:p>
      <w:pPr>
        <w:pStyle w:val="BodyText"/>
        <w:spacing w:line="242" w:lineRule="auto" w:before="282"/>
        <w:ind w:left="317" w:right="124" w:firstLine="453"/>
        <w:jc w:val="both"/>
        <w:rPr>
          <w:sz w:val="14"/>
        </w:rPr>
      </w:pPr>
      <w:r>
        <w:rPr>
          <w:color w:val="231F20"/>
        </w:rPr>
        <w:t>That the General Government petition the Congregation  for Divine </w:t>
      </w:r>
      <w:r>
        <w:rPr>
          <w:color w:val="231F20"/>
          <w:spacing w:val="-3"/>
        </w:rPr>
        <w:t>Worship </w:t>
      </w:r>
      <w:r>
        <w:rPr>
          <w:color w:val="231F20"/>
        </w:rPr>
        <w:t>that a Eucharist in honour of Our Lady of Perpetual</w:t>
      </w:r>
      <w:r>
        <w:rPr>
          <w:color w:val="231F20"/>
          <w:spacing w:val="-6"/>
        </w:rPr>
        <w:t> </w:t>
      </w:r>
      <w:r>
        <w:rPr>
          <w:color w:val="231F20"/>
        </w:rPr>
        <w:t>Help</w:t>
      </w:r>
      <w:r>
        <w:rPr>
          <w:color w:val="231F20"/>
          <w:spacing w:val="-6"/>
        </w:rPr>
        <w:t> </w:t>
      </w:r>
      <w:r>
        <w:rPr>
          <w:color w:val="231F20"/>
        </w:rPr>
        <w:t>be</w:t>
      </w:r>
      <w:r>
        <w:rPr>
          <w:color w:val="231F20"/>
          <w:spacing w:val="-6"/>
        </w:rPr>
        <w:t> </w:t>
      </w:r>
      <w:r>
        <w:rPr>
          <w:color w:val="231F20"/>
        </w:rPr>
        <w:t>included</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new</w:t>
      </w:r>
      <w:r>
        <w:rPr>
          <w:color w:val="231F20"/>
          <w:spacing w:val="-6"/>
        </w:rPr>
        <w:t> </w:t>
      </w:r>
      <w:r>
        <w:rPr>
          <w:color w:val="231F20"/>
        </w:rPr>
        <w:t>edition</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Sacramentary of</w:t>
      </w:r>
      <w:r>
        <w:rPr>
          <w:color w:val="231F20"/>
          <w:spacing w:val="-1"/>
        </w:rPr>
        <w:t> </w:t>
      </w:r>
      <w:r>
        <w:rPr>
          <w:color w:val="231F20"/>
          <w:spacing w:val="-4"/>
        </w:rPr>
        <w:t>Mary.</w:t>
      </w:r>
      <w:r>
        <w:rPr>
          <w:color w:val="231F20"/>
          <w:spacing w:val="-4"/>
          <w:position w:val="8"/>
          <w:sz w:val="14"/>
        </w:rPr>
        <w:t>29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r>
        <w:rPr/>
        <w:pict>
          <v:line style="position:absolute;mso-position-horizontal-relative:page;mso-position-vertical-relative:paragraph;z-index:9376;mso-wrap-distance-left:0;mso-wrap-distance-right:0" from="74.858299pt,13.972397pt" to="146.858299pt,13.972397pt" stroked="true" strokeweight="1pt" strokecolor="#231f20">
            <v:stroke dashstyle="solid"/>
            <w10:wrap type="topAndBottom"/>
          </v:line>
        </w:pict>
      </w:r>
    </w:p>
    <w:p>
      <w:pPr>
        <w:spacing w:after="0"/>
        <w:rPr>
          <w:sz w:val="20"/>
        </w:rPr>
        <w:sectPr>
          <w:footerReference w:type="default" r:id="rId154"/>
          <w:pgSz w:w="9240" w:h="12750"/>
          <w:pgMar w:footer="1607" w:header="0" w:top="420" w:bottom="1800" w:left="1180" w:right="1200"/>
        </w:sectPr>
      </w:pPr>
    </w:p>
    <w:p>
      <w:pPr>
        <w:pStyle w:val="BodyText"/>
        <w:spacing w:before="4"/>
        <w:rPr>
          <w:sz w:val="17"/>
        </w:rPr>
      </w:pPr>
    </w:p>
    <w:p>
      <w:pPr>
        <w:spacing w:after="0"/>
        <w:rPr>
          <w:sz w:val="17"/>
        </w:rPr>
        <w:sectPr>
          <w:footerReference w:type="default" r:id="rId155"/>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before="217"/>
      </w:pPr>
      <w:r>
        <w:rPr>
          <w:color w:val="231F20"/>
        </w:rPr>
        <w:t>PART IV</w:t>
      </w:r>
    </w:p>
    <w:p>
      <w:pPr>
        <w:pStyle w:val="BodyText"/>
        <w:spacing w:before="10"/>
        <w:rPr>
          <w:rFonts w:ascii="Cambria"/>
          <w:b/>
          <w:sz w:val="51"/>
        </w:rPr>
      </w:pPr>
    </w:p>
    <w:p>
      <w:pPr>
        <w:spacing w:before="0"/>
        <w:ind w:left="388" w:right="198" w:firstLine="0"/>
        <w:jc w:val="center"/>
        <w:rPr>
          <w:rFonts w:ascii="Cambria"/>
          <w:b/>
          <w:sz w:val="30"/>
        </w:rPr>
      </w:pPr>
      <w:bookmarkStart w:name="_TOC_250000" w:id="3"/>
      <w:bookmarkEnd w:id="3"/>
      <w:r>
        <w:rPr>
          <w:rFonts w:ascii="Cambria"/>
          <w:b/>
          <w:color w:val="231F20"/>
          <w:w w:val="105"/>
          <w:sz w:val="30"/>
        </w:rPr>
        <w:t>MESSAGE</w:t>
      </w:r>
    </w:p>
    <w:p>
      <w:pPr>
        <w:spacing w:before="129"/>
        <w:ind w:left="388" w:right="198" w:firstLine="0"/>
        <w:jc w:val="center"/>
        <w:rPr>
          <w:rFonts w:ascii="Cambria"/>
          <w:b/>
          <w:sz w:val="30"/>
        </w:rPr>
      </w:pPr>
      <w:r>
        <w:rPr>
          <w:rFonts w:ascii="Cambria"/>
          <w:b/>
          <w:color w:val="231F20"/>
          <w:w w:val="105"/>
          <w:sz w:val="30"/>
        </w:rPr>
        <w:t>OF POPE JOHN PAUL II</w:t>
      </w:r>
    </w:p>
    <w:p>
      <w:pPr>
        <w:spacing w:before="128"/>
        <w:ind w:left="388" w:right="198" w:firstLine="0"/>
        <w:jc w:val="center"/>
        <w:rPr>
          <w:rFonts w:ascii="Cambria"/>
          <w:b/>
          <w:sz w:val="30"/>
        </w:rPr>
      </w:pPr>
      <w:r>
        <w:rPr>
          <w:rFonts w:ascii="Cambria"/>
          <w:b/>
          <w:color w:val="231F20"/>
          <w:w w:val="105"/>
          <w:sz w:val="30"/>
        </w:rPr>
        <w:t>TO THE XXIII GENERAL CHAPTER</w:t>
      </w:r>
    </w:p>
    <w:p>
      <w:pPr>
        <w:pStyle w:val="BodyText"/>
        <w:spacing w:before="10"/>
        <w:rPr>
          <w:rFonts w:ascii="Cambria"/>
          <w:b/>
          <w:sz w:val="40"/>
        </w:rPr>
      </w:pPr>
    </w:p>
    <w:p>
      <w:pPr>
        <w:pStyle w:val="Heading5"/>
        <w:spacing w:before="0"/>
        <w:ind w:left="317"/>
      </w:pPr>
      <w:r>
        <w:rPr>
          <w:color w:val="231F20"/>
        </w:rPr>
        <w:t>Friday, 3 October 2003</w:t>
      </w:r>
    </w:p>
    <w:p>
      <w:pPr>
        <w:pStyle w:val="BodyText"/>
        <w:rPr>
          <w:rFonts w:ascii="Cambria"/>
          <w:b/>
          <w:sz w:val="34"/>
        </w:rPr>
      </w:pPr>
    </w:p>
    <w:p>
      <w:pPr>
        <w:spacing w:line="211" w:lineRule="auto" w:before="217"/>
        <w:ind w:left="1320" w:right="263" w:hanging="852"/>
        <w:jc w:val="left"/>
        <w:rPr>
          <w:rFonts w:ascii="Cambria"/>
          <w:b/>
          <w:sz w:val="28"/>
        </w:rPr>
      </w:pPr>
      <w:r>
        <w:rPr>
          <w:rFonts w:ascii="Cambria"/>
          <w:b/>
          <w:color w:val="231F20"/>
          <w:spacing w:val="-17"/>
          <w:w w:val="95"/>
          <w:sz w:val="28"/>
        </w:rPr>
        <w:t>To</w:t>
      </w:r>
      <w:r>
        <w:rPr>
          <w:rFonts w:ascii="Cambria"/>
          <w:b/>
          <w:color w:val="231F20"/>
          <w:spacing w:val="-36"/>
          <w:w w:val="95"/>
          <w:sz w:val="28"/>
        </w:rPr>
        <w:t> </w:t>
      </w:r>
      <w:r>
        <w:rPr>
          <w:rFonts w:ascii="Cambria"/>
          <w:b/>
          <w:color w:val="231F20"/>
          <w:spacing w:val="-3"/>
          <w:w w:val="95"/>
          <w:sz w:val="28"/>
        </w:rPr>
        <w:t>Reverend</w:t>
      </w:r>
      <w:r>
        <w:rPr>
          <w:rFonts w:ascii="Cambria"/>
          <w:b/>
          <w:color w:val="231F20"/>
          <w:spacing w:val="-36"/>
          <w:w w:val="95"/>
          <w:sz w:val="28"/>
        </w:rPr>
        <w:t> </w:t>
      </w:r>
      <w:r>
        <w:rPr>
          <w:rFonts w:ascii="Cambria"/>
          <w:b/>
          <w:color w:val="231F20"/>
          <w:spacing w:val="-10"/>
          <w:w w:val="95"/>
          <w:sz w:val="28"/>
        </w:rPr>
        <w:t>Fr.</w:t>
      </w:r>
      <w:r>
        <w:rPr>
          <w:rFonts w:ascii="Cambria"/>
          <w:b/>
          <w:color w:val="231F20"/>
          <w:spacing w:val="-36"/>
          <w:w w:val="95"/>
          <w:sz w:val="28"/>
        </w:rPr>
        <w:t> </w:t>
      </w:r>
      <w:r>
        <w:rPr>
          <w:rFonts w:ascii="Cambria"/>
          <w:b/>
          <w:color w:val="231F20"/>
          <w:w w:val="95"/>
          <w:sz w:val="28"/>
        </w:rPr>
        <w:t>Joseph</w:t>
      </w:r>
      <w:r>
        <w:rPr>
          <w:rFonts w:ascii="Cambria"/>
          <w:b/>
          <w:color w:val="231F20"/>
          <w:spacing w:val="-40"/>
          <w:w w:val="95"/>
          <w:sz w:val="28"/>
        </w:rPr>
        <w:t> </w:t>
      </w:r>
      <w:r>
        <w:rPr>
          <w:rFonts w:ascii="Cambria"/>
          <w:b/>
          <w:color w:val="231F20"/>
          <w:spacing w:val="-7"/>
          <w:w w:val="95"/>
          <w:sz w:val="28"/>
        </w:rPr>
        <w:t>Tobin</w:t>
      </w:r>
      <w:r>
        <w:rPr>
          <w:rFonts w:ascii="Cambria"/>
          <w:b/>
          <w:color w:val="231F20"/>
          <w:spacing w:val="-36"/>
          <w:w w:val="95"/>
          <w:sz w:val="28"/>
        </w:rPr>
        <w:t> </w:t>
      </w:r>
      <w:r>
        <w:rPr>
          <w:rFonts w:ascii="Cambria"/>
          <w:b/>
          <w:color w:val="231F20"/>
          <w:w w:val="95"/>
          <w:sz w:val="28"/>
        </w:rPr>
        <w:t>Superior</w:t>
      </w:r>
      <w:r>
        <w:rPr>
          <w:rFonts w:ascii="Cambria"/>
          <w:b/>
          <w:color w:val="231F20"/>
          <w:spacing w:val="-36"/>
          <w:w w:val="95"/>
          <w:sz w:val="28"/>
        </w:rPr>
        <w:t> </w:t>
      </w:r>
      <w:r>
        <w:rPr>
          <w:rFonts w:ascii="Cambria"/>
          <w:b/>
          <w:color w:val="231F20"/>
          <w:w w:val="95"/>
          <w:sz w:val="28"/>
        </w:rPr>
        <w:t>General</w:t>
      </w:r>
      <w:r>
        <w:rPr>
          <w:rFonts w:ascii="Cambria"/>
          <w:b/>
          <w:color w:val="231F20"/>
          <w:spacing w:val="-36"/>
          <w:w w:val="95"/>
          <w:sz w:val="28"/>
        </w:rPr>
        <w:t> </w:t>
      </w:r>
      <w:r>
        <w:rPr>
          <w:rFonts w:ascii="Cambria"/>
          <w:b/>
          <w:color w:val="231F20"/>
          <w:w w:val="95"/>
          <w:sz w:val="28"/>
        </w:rPr>
        <w:t>of</w:t>
      </w:r>
      <w:r>
        <w:rPr>
          <w:rFonts w:ascii="Cambria"/>
          <w:b/>
          <w:color w:val="231F20"/>
          <w:spacing w:val="-36"/>
          <w:w w:val="95"/>
          <w:sz w:val="28"/>
        </w:rPr>
        <w:t> </w:t>
      </w:r>
      <w:r>
        <w:rPr>
          <w:rFonts w:ascii="Cambria"/>
          <w:b/>
          <w:color w:val="231F20"/>
          <w:w w:val="95"/>
          <w:sz w:val="28"/>
        </w:rPr>
        <w:t>the Congregation</w:t>
      </w:r>
      <w:r>
        <w:rPr>
          <w:rFonts w:ascii="Cambria"/>
          <w:b/>
          <w:color w:val="231F20"/>
          <w:spacing w:val="-15"/>
          <w:w w:val="95"/>
          <w:sz w:val="28"/>
        </w:rPr>
        <w:t> </w:t>
      </w:r>
      <w:r>
        <w:rPr>
          <w:rFonts w:ascii="Cambria"/>
          <w:b/>
          <w:color w:val="231F20"/>
          <w:w w:val="95"/>
          <w:sz w:val="28"/>
        </w:rPr>
        <w:t>of</w:t>
      </w:r>
      <w:r>
        <w:rPr>
          <w:rFonts w:ascii="Cambria"/>
          <w:b/>
          <w:color w:val="231F20"/>
          <w:spacing w:val="-15"/>
          <w:w w:val="95"/>
          <w:sz w:val="28"/>
        </w:rPr>
        <w:t> </w:t>
      </w:r>
      <w:r>
        <w:rPr>
          <w:rFonts w:ascii="Cambria"/>
          <w:b/>
          <w:color w:val="231F20"/>
          <w:w w:val="95"/>
          <w:sz w:val="28"/>
        </w:rPr>
        <w:t>the</w:t>
      </w:r>
      <w:r>
        <w:rPr>
          <w:rFonts w:ascii="Cambria"/>
          <w:b/>
          <w:color w:val="231F20"/>
          <w:spacing w:val="-15"/>
          <w:w w:val="95"/>
          <w:sz w:val="28"/>
        </w:rPr>
        <w:t> </w:t>
      </w:r>
      <w:r>
        <w:rPr>
          <w:rFonts w:ascii="Cambria"/>
          <w:b/>
          <w:color w:val="231F20"/>
          <w:w w:val="95"/>
          <w:sz w:val="28"/>
        </w:rPr>
        <w:t>Most</w:t>
      </w:r>
      <w:r>
        <w:rPr>
          <w:rFonts w:ascii="Cambria"/>
          <w:b/>
          <w:color w:val="231F20"/>
          <w:spacing w:val="-15"/>
          <w:w w:val="95"/>
          <w:sz w:val="28"/>
        </w:rPr>
        <w:t> </w:t>
      </w:r>
      <w:r>
        <w:rPr>
          <w:rFonts w:ascii="Cambria"/>
          <w:b/>
          <w:color w:val="231F20"/>
          <w:w w:val="95"/>
          <w:sz w:val="28"/>
        </w:rPr>
        <w:t>Holy</w:t>
      </w:r>
      <w:r>
        <w:rPr>
          <w:rFonts w:ascii="Cambria"/>
          <w:b/>
          <w:color w:val="231F20"/>
          <w:spacing w:val="-15"/>
          <w:w w:val="95"/>
          <w:sz w:val="28"/>
        </w:rPr>
        <w:t> </w:t>
      </w:r>
      <w:r>
        <w:rPr>
          <w:rFonts w:ascii="Cambria"/>
          <w:b/>
          <w:color w:val="231F20"/>
          <w:w w:val="95"/>
          <w:sz w:val="28"/>
        </w:rPr>
        <w:t>Redeemer:</w:t>
      </w:r>
    </w:p>
    <w:p>
      <w:pPr>
        <w:pStyle w:val="BodyText"/>
        <w:rPr>
          <w:rFonts w:ascii="Cambria"/>
          <w:b/>
          <w:sz w:val="34"/>
        </w:rPr>
      </w:pPr>
    </w:p>
    <w:p>
      <w:pPr>
        <w:pStyle w:val="BodyText"/>
        <w:rPr>
          <w:rFonts w:ascii="Cambria"/>
          <w:b/>
          <w:sz w:val="31"/>
        </w:rPr>
      </w:pPr>
    </w:p>
    <w:p>
      <w:pPr>
        <w:pStyle w:val="ListParagraph"/>
        <w:numPr>
          <w:ilvl w:val="0"/>
          <w:numId w:val="27"/>
        </w:numPr>
        <w:tabs>
          <w:tab w:pos="1020" w:val="left" w:leader="none"/>
        </w:tabs>
        <w:spacing w:line="242" w:lineRule="auto" w:before="0" w:after="0"/>
        <w:ind w:left="317" w:right="124" w:firstLine="453"/>
        <w:jc w:val="both"/>
        <w:rPr>
          <w:sz w:val="25"/>
        </w:rPr>
      </w:pPr>
      <w:r>
        <w:rPr>
          <w:color w:val="231F20"/>
          <w:sz w:val="25"/>
        </w:rPr>
        <w:t>The</w:t>
      </w:r>
      <w:r>
        <w:rPr>
          <w:color w:val="231F20"/>
          <w:spacing w:val="-28"/>
          <w:sz w:val="25"/>
        </w:rPr>
        <w:t> </w:t>
      </w:r>
      <w:r>
        <w:rPr>
          <w:color w:val="231F20"/>
          <w:sz w:val="25"/>
        </w:rPr>
        <w:t>General</w:t>
      </w:r>
      <w:r>
        <w:rPr>
          <w:color w:val="231F20"/>
          <w:spacing w:val="-28"/>
          <w:sz w:val="25"/>
        </w:rPr>
        <w:t> </w:t>
      </w:r>
      <w:r>
        <w:rPr>
          <w:color w:val="231F20"/>
          <w:sz w:val="25"/>
        </w:rPr>
        <w:t>Chapter</w:t>
      </w:r>
      <w:r>
        <w:rPr>
          <w:color w:val="231F20"/>
          <w:spacing w:val="-28"/>
          <w:sz w:val="25"/>
        </w:rPr>
        <w:t> </w:t>
      </w:r>
      <w:r>
        <w:rPr>
          <w:color w:val="231F20"/>
          <w:sz w:val="25"/>
        </w:rPr>
        <w:t>that</w:t>
      </w:r>
      <w:r>
        <w:rPr>
          <w:color w:val="231F20"/>
          <w:spacing w:val="-28"/>
          <w:sz w:val="25"/>
        </w:rPr>
        <w:t> </w:t>
      </w:r>
      <w:r>
        <w:rPr>
          <w:color w:val="231F20"/>
          <w:sz w:val="25"/>
        </w:rPr>
        <w:t>your</w:t>
      </w:r>
      <w:r>
        <w:rPr>
          <w:color w:val="231F20"/>
          <w:spacing w:val="-28"/>
          <w:sz w:val="25"/>
        </w:rPr>
        <w:t> </w:t>
      </w:r>
      <w:r>
        <w:rPr>
          <w:color w:val="231F20"/>
          <w:sz w:val="25"/>
        </w:rPr>
        <w:t>Institute</w:t>
      </w:r>
      <w:r>
        <w:rPr>
          <w:color w:val="231F20"/>
          <w:spacing w:val="-28"/>
          <w:sz w:val="25"/>
        </w:rPr>
        <w:t> </w:t>
      </w:r>
      <w:r>
        <w:rPr>
          <w:color w:val="231F20"/>
          <w:sz w:val="25"/>
        </w:rPr>
        <w:t>is</w:t>
      </w:r>
      <w:r>
        <w:rPr>
          <w:color w:val="231F20"/>
          <w:spacing w:val="-28"/>
          <w:sz w:val="25"/>
        </w:rPr>
        <w:t> </w:t>
      </w:r>
      <w:r>
        <w:rPr>
          <w:color w:val="231F20"/>
          <w:sz w:val="25"/>
        </w:rPr>
        <w:t>celebrating</w:t>
      </w:r>
      <w:r>
        <w:rPr>
          <w:color w:val="231F20"/>
          <w:spacing w:val="-28"/>
          <w:sz w:val="25"/>
        </w:rPr>
        <w:t> </w:t>
      </w:r>
      <w:r>
        <w:rPr>
          <w:color w:val="231F20"/>
          <w:sz w:val="25"/>
        </w:rPr>
        <w:t>gives me</w:t>
      </w:r>
      <w:r>
        <w:rPr>
          <w:color w:val="231F20"/>
          <w:spacing w:val="-23"/>
          <w:sz w:val="25"/>
        </w:rPr>
        <w:t> </w:t>
      </w:r>
      <w:r>
        <w:rPr>
          <w:color w:val="231F20"/>
          <w:sz w:val="25"/>
        </w:rPr>
        <w:t>the</w:t>
      </w:r>
      <w:r>
        <w:rPr>
          <w:color w:val="231F20"/>
          <w:spacing w:val="-23"/>
          <w:sz w:val="25"/>
        </w:rPr>
        <w:t> </w:t>
      </w:r>
      <w:r>
        <w:rPr>
          <w:color w:val="231F20"/>
          <w:sz w:val="25"/>
        </w:rPr>
        <w:t>welcome</w:t>
      </w:r>
      <w:r>
        <w:rPr>
          <w:color w:val="231F20"/>
          <w:spacing w:val="-23"/>
          <w:sz w:val="25"/>
        </w:rPr>
        <w:t> </w:t>
      </w:r>
      <w:r>
        <w:rPr>
          <w:color w:val="231F20"/>
          <w:sz w:val="25"/>
        </w:rPr>
        <w:t>opportunity</w:t>
      </w:r>
      <w:r>
        <w:rPr>
          <w:color w:val="231F20"/>
          <w:spacing w:val="-23"/>
          <w:sz w:val="25"/>
        </w:rPr>
        <w:t> </w:t>
      </w:r>
      <w:r>
        <w:rPr>
          <w:color w:val="231F20"/>
          <w:sz w:val="25"/>
        </w:rPr>
        <w:t>to</w:t>
      </w:r>
      <w:r>
        <w:rPr>
          <w:color w:val="231F20"/>
          <w:spacing w:val="-23"/>
          <w:sz w:val="25"/>
        </w:rPr>
        <w:t> </w:t>
      </w:r>
      <w:r>
        <w:rPr>
          <w:color w:val="231F20"/>
          <w:sz w:val="25"/>
        </w:rPr>
        <w:t>extend</w:t>
      </w:r>
      <w:r>
        <w:rPr>
          <w:color w:val="231F20"/>
          <w:spacing w:val="-23"/>
          <w:sz w:val="25"/>
        </w:rPr>
        <w:t> </w:t>
      </w:r>
      <w:r>
        <w:rPr>
          <w:color w:val="231F20"/>
          <w:sz w:val="25"/>
        </w:rPr>
        <w:t>my</w:t>
      </w:r>
      <w:r>
        <w:rPr>
          <w:color w:val="231F20"/>
          <w:spacing w:val="-23"/>
          <w:sz w:val="25"/>
        </w:rPr>
        <w:t> </w:t>
      </w:r>
      <w:r>
        <w:rPr>
          <w:color w:val="231F20"/>
          <w:sz w:val="25"/>
        </w:rPr>
        <w:t>cordial</w:t>
      </w:r>
      <w:r>
        <w:rPr>
          <w:color w:val="231F20"/>
          <w:spacing w:val="-23"/>
          <w:sz w:val="25"/>
        </w:rPr>
        <w:t> </w:t>
      </w:r>
      <w:r>
        <w:rPr>
          <w:color w:val="231F20"/>
          <w:sz w:val="25"/>
        </w:rPr>
        <w:t>greeting</w:t>
      </w:r>
      <w:r>
        <w:rPr>
          <w:color w:val="231F20"/>
          <w:spacing w:val="-23"/>
          <w:sz w:val="25"/>
        </w:rPr>
        <w:t> </w:t>
      </w:r>
      <w:r>
        <w:rPr>
          <w:color w:val="231F20"/>
          <w:sz w:val="25"/>
        </w:rPr>
        <w:t>to</w:t>
      </w:r>
      <w:r>
        <w:rPr>
          <w:color w:val="231F20"/>
          <w:spacing w:val="-23"/>
          <w:sz w:val="25"/>
        </w:rPr>
        <w:t> </w:t>
      </w:r>
      <w:r>
        <w:rPr>
          <w:color w:val="231F20"/>
          <w:sz w:val="25"/>
        </w:rPr>
        <w:t>you, your</w:t>
      </w:r>
      <w:r>
        <w:rPr>
          <w:color w:val="231F20"/>
          <w:spacing w:val="-37"/>
          <w:sz w:val="25"/>
        </w:rPr>
        <w:t> </w:t>
      </w:r>
      <w:r>
        <w:rPr>
          <w:color w:val="231F20"/>
          <w:sz w:val="25"/>
        </w:rPr>
        <w:t>delegates</w:t>
      </w:r>
      <w:r>
        <w:rPr>
          <w:color w:val="231F20"/>
          <w:spacing w:val="-37"/>
          <w:sz w:val="25"/>
        </w:rPr>
        <w:t> </w:t>
      </w:r>
      <w:r>
        <w:rPr>
          <w:color w:val="231F20"/>
          <w:sz w:val="25"/>
        </w:rPr>
        <w:t>and</w:t>
      </w:r>
      <w:r>
        <w:rPr>
          <w:color w:val="231F20"/>
          <w:spacing w:val="-37"/>
          <w:sz w:val="25"/>
        </w:rPr>
        <w:t> </w:t>
      </w:r>
      <w:r>
        <w:rPr>
          <w:color w:val="231F20"/>
          <w:sz w:val="25"/>
        </w:rPr>
        <w:t>to</w:t>
      </w:r>
      <w:r>
        <w:rPr>
          <w:color w:val="231F20"/>
          <w:spacing w:val="-37"/>
          <w:sz w:val="25"/>
        </w:rPr>
        <w:t> </w:t>
      </w:r>
      <w:r>
        <w:rPr>
          <w:color w:val="231F20"/>
          <w:sz w:val="25"/>
        </w:rPr>
        <w:t>all</w:t>
      </w:r>
      <w:r>
        <w:rPr>
          <w:color w:val="231F20"/>
          <w:spacing w:val="-37"/>
          <w:sz w:val="25"/>
        </w:rPr>
        <w:t> </w:t>
      </w:r>
      <w:r>
        <w:rPr>
          <w:color w:val="231F20"/>
          <w:sz w:val="25"/>
        </w:rPr>
        <w:t>of</w:t>
      </w:r>
      <w:r>
        <w:rPr>
          <w:color w:val="231F20"/>
          <w:spacing w:val="-37"/>
          <w:sz w:val="25"/>
        </w:rPr>
        <w:t> </w:t>
      </w:r>
      <w:r>
        <w:rPr>
          <w:color w:val="231F20"/>
          <w:sz w:val="25"/>
        </w:rPr>
        <w:t>the</w:t>
      </w:r>
      <w:r>
        <w:rPr>
          <w:color w:val="231F20"/>
          <w:spacing w:val="-37"/>
          <w:sz w:val="25"/>
        </w:rPr>
        <w:t> </w:t>
      </w:r>
      <w:r>
        <w:rPr>
          <w:color w:val="231F20"/>
          <w:sz w:val="25"/>
        </w:rPr>
        <w:t>brothers.</w:t>
      </w:r>
      <w:r>
        <w:rPr>
          <w:color w:val="231F20"/>
          <w:spacing w:val="-37"/>
          <w:sz w:val="25"/>
        </w:rPr>
        <w:t> </w:t>
      </w:r>
      <w:r>
        <w:rPr>
          <w:color w:val="231F20"/>
          <w:sz w:val="25"/>
        </w:rPr>
        <w:t>I</w:t>
      </w:r>
      <w:r>
        <w:rPr>
          <w:color w:val="231F20"/>
          <w:spacing w:val="-37"/>
          <w:sz w:val="25"/>
        </w:rPr>
        <w:t> </w:t>
      </w:r>
      <w:r>
        <w:rPr>
          <w:color w:val="231F20"/>
          <w:sz w:val="25"/>
        </w:rPr>
        <w:t>also</w:t>
      </w:r>
      <w:r>
        <w:rPr>
          <w:color w:val="231F20"/>
          <w:spacing w:val="-37"/>
          <w:sz w:val="25"/>
        </w:rPr>
        <w:t> </w:t>
      </w:r>
      <w:r>
        <w:rPr>
          <w:color w:val="231F20"/>
          <w:sz w:val="25"/>
        </w:rPr>
        <w:t>join</w:t>
      </w:r>
      <w:r>
        <w:rPr>
          <w:color w:val="231F20"/>
          <w:spacing w:val="-37"/>
          <w:sz w:val="25"/>
        </w:rPr>
        <w:t> </w:t>
      </w:r>
      <w:r>
        <w:rPr>
          <w:color w:val="231F20"/>
          <w:sz w:val="25"/>
        </w:rPr>
        <w:t>in</w:t>
      </w:r>
      <w:r>
        <w:rPr>
          <w:color w:val="231F20"/>
          <w:spacing w:val="-37"/>
          <w:sz w:val="25"/>
        </w:rPr>
        <w:t> </w:t>
      </w:r>
      <w:r>
        <w:rPr>
          <w:color w:val="231F20"/>
          <w:sz w:val="25"/>
        </w:rPr>
        <w:t>congratulating you,</w:t>
      </w:r>
      <w:r>
        <w:rPr>
          <w:color w:val="231F20"/>
          <w:spacing w:val="-31"/>
          <w:sz w:val="25"/>
        </w:rPr>
        <w:t> </w:t>
      </w:r>
      <w:r>
        <w:rPr>
          <w:color w:val="231F20"/>
          <w:sz w:val="25"/>
        </w:rPr>
        <w:t>dear</w:t>
      </w:r>
      <w:r>
        <w:rPr>
          <w:color w:val="231F20"/>
          <w:spacing w:val="-31"/>
          <w:sz w:val="25"/>
        </w:rPr>
        <w:t> </w:t>
      </w:r>
      <w:r>
        <w:rPr>
          <w:color w:val="231F20"/>
          <w:spacing w:val="-4"/>
          <w:sz w:val="25"/>
        </w:rPr>
        <w:t>Father,</w:t>
      </w:r>
      <w:r>
        <w:rPr>
          <w:color w:val="231F20"/>
          <w:spacing w:val="-31"/>
          <w:sz w:val="25"/>
        </w:rPr>
        <w:t> </w:t>
      </w:r>
      <w:r>
        <w:rPr>
          <w:color w:val="231F20"/>
          <w:sz w:val="25"/>
        </w:rPr>
        <w:t>on</w:t>
      </w:r>
      <w:r>
        <w:rPr>
          <w:color w:val="231F20"/>
          <w:spacing w:val="-31"/>
          <w:sz w:val="25"/>
        </w:rPr>
        <w:t> </w:t>
      </w:r>
      <w:r>
        <w:rPr>
          <w:color w:val="231F20"/>
          <w:sz w:val="25"/>
        </w:rPr>
        <w:t>your</w:t>
      </w:r>
      <w:r>
        <w:rPr>
          <w:color w:val="231F20"/>
          <w:spacing w:val="-31"/>
          <w:sz w:val="25"/>
        </w:rPr>
        <w:t> </w:t>
      </w:r>
      <w:r>
        <w:rPr>
          <w:color w:val="231F20"/>
          <w:sz w:val="25"/>
        </w:rPr>
        <w:t>re-election</w:t>
      </w:r>
      <w:r>
        <w:rPr>
          <w:color w:val="231F20"/>
          <w:spacing w:val="-31"/>
          <w:sz w:val="25"/>
        </w:rPr>
        <w:t> </w:t>
      </w:r>
      <w:r>
        <w:rPr>
          <w:color w:val="231F20"/>
          <w:sz w:val="25"/>
        </w:rPr>
        <w:t>as</w:t>
      </w:r>
      <w:r>
        <w:rPr>
          <w:color w:val="231F20"/>
          <w:spacing w:val="-31"/>
          <w:sz w:val="25"/>
        </w:rPr>
        <w:t> </w:t>
      </w:r>
      <w:r>
        <w:rPr>
          <w:color w:val="231F20"/>
          <w:sz w:val="25"/>
        </w:rPr>
        <w:t>Superior</w:t>
      </w:r>
      <w:r>
        <w:rPr>
          <w:color w:val="231F20"/>
          <w:spacing w:val="-31"/>
          <w:sz w:val="25"/>
        </w:rPr>
        <w:t> </w:t>
      </w:r>
      <w:r>
        <w:rPr>
          <w:color w:val="231F20"/>
          <w:sz w:val="25"/>
        </w:rPr>
        <w:t>General,</w:t>
      </w:r>
      <w:r>
        <w:rPr>
          <w:color w:val="231F20"/>
          <w:spacing w:val="-31"/>
          <w:sz w:val="25"/>
        </w:rPr>
        <w:t> </w:t>
      </w:r>
      <w:r>
        <w:rPr>
          <w:color w:val="231F20"/>
          <w:sz w:val="25"/>
        </w:rPr>
        <w:t>and</w:t>
      </w:r>
      <w:r>
        <w:rPr>
          <w:color w:val="231F20"/>
          <w:spacing w:val="-31"/>
          <w:sz w:val="25"/>
        </w:rPr>
        <w:t> </w:t>
      </w:r>
      <w:r>
        <w:rPr>
          <w:color w:val="231F20"/>
          <w:sz w:val="25"/>
        </w:rPr>
        <w:t>offer my</w:t>
      </w:r>
      <w:r>
        <w:rPr>
          <w:color w:val="231F20"/>
          <w:spacing w:val="-7"/>
          <w:sz w:val="25"/>
        </w:rPr>
        <w:t> </w:t>
      </w:r>
      <w:r>
        <w:rPr>
          <w:color w:val="231F20"/>
          <w:sz w:val="25"/>
        </w:rPr>
        <w:t>best</w:t>
      </w:r>
      <w:r>
        <w:rPr>
          <w:color w:val="231F20"/>
          <w:spacing w:val="-7"/>
          <w:sz w:val="25"/>
        </w:rPr>
        <w:t> </w:t>
      </w:r>
      <w:r>
        <w:rPr>
          <w:color w:val="231F20"/>
          <w:sz w:val="25"/>
        </w:rPr>
        <w:t>wishes</w:t>
      </w:r>
      <w:r>
        <w:rPr>
          <w:color w:val="231F20"/>
          <w:spacing w:val="-7"/>
          <w:sz w:val="25"/>
        </w:rPr>
        <w:t> </w:t>
      </w:r>
      <w:r>
        <w:rPr>
          <w:color w:val="231F20"/>
          <w:sz w:val="25"/>
        </w:rPr>
        <w:t>for</w:t>
      </w:r>
      <w:r>
        <w:rPr>
          <w:color w:val="231F20"/>
          <w:spacing w:val="-7"/>
          <w:sz w:val="25"/>
        </w:rPr>
        <w:t> </w:t>
      </w:r>
      <w:r>
        <w:rPr>
          <w:color w:val="231F20"/>
          <w:sz w:val="25"/>
        </w:rPr>
        <w:t>your</w:t>
      </w:r>
      <w:r>
        <w:rPr>
          <w:color w:val="231F20"/>
          <w:spacing w:val="-7"/>
          <w:sz w:val="25"/>
        </w:rPr>
        <w:t> </w:t>
      </w:r>
      <w:r>
        <w:rPr>
          <w:color w:val="231F20"/>
          <w:sz w:val="25"/>
        </w:rPr>
        <w:t>and</w:t>
      </w:r>
      <w:r>
        <w:rPr>
          <w:color w:val="231F20"/>
          <w:spacing w:val="-7"/>
          <w:sz w:val="25"/>
        </w:rPr>
        <w:t> </w:t>
      </w:r>
      <w:r>
        <w:rPr>
          <w:color w:val="231F20"/>
          <w:sz w:val="25"/>
        </w:rPr>
        <w:t>the</w:t>
      </w:r>
      <w:r>
        <w:rPr>
          <w:color w:val="231F20"/>
          <w:spacing w:val="-7"/>
          <w:sz w:val="25"/>
        </w:rPr>
        <w:t> </w:t>
      </w:r>
      <w:r>
        <w:rPr>
          <w:color w:val="231F20"/>
          <w:sz w:val="25"/>
        </w:rPr>
        <w:t>new</w:t>
      </w:r>
      <w:r>
        <w:rPr>
          <w:color w:val="231F20"/>
          <w:spacing w:val="-7"/>
          <w:sz w:val="25"/>
        </w:rPr>
        <w:t> </w:t>
      </w:r>
      <w:r>
        <w:rPr>
          <w:color w:val="231F20"/>
          <w:sz w:val="25"/>
        </w:rPr>
        <w:t>General</w:t>
      </w:r>
      <w:r>
        <w:rPr>
          <w:color w:val="231F20"/>
          <w:spacing w:val="-7"/>
          <w:sz w:val="25"/>
        </w:rPr>
        <w:t> </w:t>
      </w:r>
      <w:r>
        <w:rPr>
          <w:color w:val="231F20"/>
          <w:spacing w:val="-3"/>
          <w:sz w:val="25"/>
        </w:rPr>
        <w:t>Council’s</w:t>
      </w:r>
      <w:r>
        <w:rPr>
          <w:color w:val="231F20"/>
          <w:spacing w:val="-7"/>
          <w:sz w:val="25"/>
        </w:rPr>
        <w:t> </w:t>
      </w:r>
      <w:r>
        <w:rPr>
          <w:color w:val="231F20"/>
          <w:sz w:val="25"/>
        </w:rPr>
        <w:t>effectual work. In these days of intense prayer and community reflection, you intend to gather energy to give a renewed impulse to the central</w:t>
      </w:r>
      <w:r>
        <w:rPr>
          <w:color w:val="231F20"/>
          <w:spacing w:val="-9"/>
          <w:sz w:val="25"/>
        </w:rPr>
        <w:t> </w:t>
      </w:r>
      <w:r>
        <w:rPr>
          <w:color w:val="231F20"/>
          <w:sz w:val="25"/>
        </w:rPr>
        <w:t>core</w:t>
      </w:r>
      <w:r>
        <w:rPr>
          <w:color w:val="231F20"/>
          <w:spacing w:val="-9"/>
          <w:sz w:val="25"/>
        </w:rPr>
        <w:t> </w:t>
      </w:r>
      <w:r>
        <w:rPr>
          <w:color w:val="231F20"/>
          <w:sz w:val="25"/>
        </w:rPr>
        <w:t>of</w:t>
      </w:r>
      <w:r>
        <w:rPr>
          <w:color w:val="231F20"/>
          <w:spacing w:val="-9"/>
          <w:sz w:val="25"/>
        </w:rPr>
        <w:t> </w:t>
      </w:r>
      <w:r>
        <w:rPr>
          <w:color w:val="231F20"/>
          <w:sz w:val="25"/>
        </w:rPr>
        <w:t>the</w:t>
      </w:r>
      <w:r>
        <w:rPr>
          <w:color w:val="231F20"/>
          <w:spacing w:val="-9"/>
          <w:sz w:val="25"/>
        </w:rPr>
        <w:t> </w:t>
      </w:r>
      <w:r>
        <w:rPr>
          <w:color w:val="231F20"/>
          <w:sz w:val="25"/>
        </w:rPr>
        <w:t>charism</w:t>
      </w:r>
      <w:r>
        <w:rPr>
          <w:color w:val="231F20"/>
          <w:spacing w:val="-9"/>
          <w:sz w:val="25"/>
        </w:rPr>
        <w:t> </w:t>
      </w:r>
      <w:r>
        <w:rPr>
          <w:color w:val="231F20"/>
          <w:sz w:val="25"/>
        </w:rPr>
        <w:t>of</w:t>
      </w:r>
      <w:r>
        <w:rPr>
          <w:color w:val="231F20"/>
          <w:spacing w:val="-9"/>
          <w:sz w:val="25"/>
        </w:rPr>
        <w:t> </w:t>
      </w:r>
      <w:r>
        <w:rPr>
          <w:color w:val="231F20"/>
          <w:sz w:val="25"/>
        </w:rPr>
        <w:t>the</w:t>
      </w:r>
      <w:r>
        <w:rPr>
          <w:color w:val="231F20"/>
          <w:spacing w:val="-9"/>
          <w:sz w:val="25"/>
        </w:rPr>
        <w:t> </w:t>
      </w:r>
      <w:r>
        <w:rPr>
          <w:color w:val="231F20"/>
          <w:sz w:val="25"/>
        </w:rPr>
        <w:t>Congregation</w:t>
      </w:r>
      <w:r>
        <w:rPr>
          <w:color w:val="231F20"/>
          <w:spacing w:val="-9"/>
          <w:sz w:val="25"/>
        </w:rPr>
        <w:t> </w:t>
      </w:r>
      <w:r>
        <w:rPr>
          <w:color w:val="231F20"/>
          <w:sz w:val="25"/>
        </w:rPr>
        <w:t>of</w:t>
      </w:r>
      <w:r>
        <w:rPr>
          <w:color w:val="231F20"/>
          <w:spacing w:val="-9"/>
          <w:sz w:val="25"/>
        </w:rPr>
        <w:t> </w:t>
      </w:r>
      <w:r>
        <w:rPr>
          <w:color w:val="231F20"/>
          <w:sz w:val="25"/>
        </w:rPr>
        <w:t>the</w:t>
      </w:r>
      <w:r>
        <w:rPr>
          <w:color w:val="231F20"/>
          <w:spacing w:val="-9"/>
          <w:sz w:val="25"/>
        </w:rPr>
        <w:t> </w:t>
      </w:r>
      <w:r>
        <w:rPr>
          <w:color w:val="231F20"/>
          <w:sz w:val="25"/>
        </w:rPr>
        <w:t>Most</w:t>
      </w:r>
      <w:r>
        <w:rPr>
          <w:color w:val="231F20"/>
          <w:spacing w:val="-9"/>
          <w:sz w:val="25"/>
        </w:rPr>
        <w:t> </w:t>
      </w:r>
      <w:r>
        <w:rPr>
          <w:color w:val="231F20"/>
          <w:sz w:val="25"/>
        </w:rPr>
        <w:t>Holy Redeemer:</w:t>
      </w:r>
      <w:r>
        <w:rPr>
          <w:color w:val="231F20"/>
          <w:spacing w:val="-44"/>
          <w:sz w:val="25"/>
        </w:rPr>
        <w:t> </w:t>
      </w:r>
      <w:r>
        <w:rPr>
          <w:color w:val="231F20"/>
          <w:sz w:val="25"/>
        </w:rPr>
        <w:t>the</w:t>
      </w:r>
      <w:r>
        <w:rPr>
          <w:color w:val="231F20"/>
          <w:spacing w:val="-44"/>
          <w:sz w:val="25"/>
        </w:rPr>
        <w:t> </w:t>
      </w:r>
      <w:r>
        <w:rPr>
          <w:color w:val="231F20"/>
          <w:sz w:val="25"/>
        </w:rPr>
        <w:t>proclamation</w:t>
      </w:r>
      <w:r>
        <w:rPr>
          <w:color w:val="231F20"/>
          <w:spacing w:val="-44"/>
          <w:sz w:val="25"/>
        </w:rPr>
        <w:t> </w:t>
      </w:r>
      <w:r>
        <w:rPr>
          <w:color w:val="231F20"/>
          <w:sz w:val="25"/>
        </w:rPr>
        <w:t>of</w:t>
      </w:r>
      <w:r>
        <w:rPr>
          <w:color w:val="231F20"/>
          <w:spacing w:val="-44"/>
          <w:sz w:val="25"/>
        </w:rPr>
        <w:t> </w:t>
      </w:r>
      <w:r>
        <w:rPr>
          <w:color w:val="231F20"/>
          <w:sz w:val="25"/>
        </w:rPr>
        <w:t>the</w:t>
      </w:r>
      <w:r>
        <w:rPr>
          <w:color w:val="231F20"/>
          <w:spacing w:val="-44"/>
          <w:sz w:val="25"/>
        </w:rPr>
        <w:t> </w:t>
      </w:r>
      <w:r>
        <w:rPr>
          <w:i/>
          <w:color w:val="231F20"/>
          <w:sz w:val="25"/>
        </w:rPr>
        <w:t>copiosa</w:t>
      </w:r>
      <w:r>
        <w:rPr>
          <w:i/>
          <w:color w:val="231F20"/>
          <w:spacing w:val="-44"/>
          <w:sz w:val="25"/>
        </w:rPr>
        <w:t> </w:t>
      </w:r>
      <w:r>
        <w:rPr>
          <w:i/>
          <w:color w:val="231F20"/>
          <w:sz w:val="25"/>
        </w:rPr>
        <w:t>redemptio</w:t>
      </w:r>
      <w:r>
        <w:rPr>
          <w:i/>
          <w:color w:val="231F20"/>
          <w:spacing w:val="-44"/>
          <w:sz w:val="25"/>
        </w:rPr>
        <w:t> </w:t>
      </w:r>
      <w:r>
        <w:rPr>
          <w:color w:val="231F20"/>
          <w:sz w:val="25"/>
        </w:rPr>
        <w:t>to</w:t>
      </w:r>
      <w:r>
        <w:rPr>
          <w:color w:val="231F20"/>
          <w:spacing w:val="-44"/>
          <w:sz w:val="25"/>
        </w:rPr>
        <w:t> </w:t>
      </w:r>
      <w:r>
        <w:rPr>
          <w:color w:val="231F20"/>
          <w:sz w:val="25"/>
        </w:rPr>
        <w:t>the</w:t>
      </w:r>
      <w:r>
        <w:rPr>
          <w:color w:val="231F20"/>
          <w:spacing w:val="-44"/>
          <w:sz w:val="25"/>
        </w:rPr>
        <w:t> </w:t>
      </w:r>
      <w:r>
        <w:rPr>
          <w:color w:val="231F20"/>
          <w:spacing w:val="-3"/>
          <w:sz w:val="25"/>
        </w:rPr>
        <w:t>poor.</w:t>
      </w:r>
      <w:r>
        <w:rPr>
          <w:color w:val="231F20"/>
          <w:spacing w:val="-44"/>
          <w:sz w:val="25"/>
        </w:rPr>
        <w:t> </w:t>
      </w:r>
      <w:r>
        <w:rPr>
          <w:color w:val="231F20"/>
          <w:sz w:val="25"/>
        </w:rPr>
        <w:t>In fact,</w:t>
      </w:r>
      <w:r>
        <w:rPr>
          <w:color w:val="231F20"/>
          <w:spacing w:val="-32"/>
          <w:sz w:val="25"/>
        </w:rPr>
        <w:t> </w:t>
      </w:r>
      <w:r>
        <w:rPr>
          <w:color w:val="231F20"/>
          <w:sz w:val="25"/>
        </w:rPr>
        <w:t>the</w:t>
      </w:r>
      <w:r>
        <w:rPr>
          <w:color w:val="231F20"/>
          <w:spacing w:val="-32"/>
          <w:sz w:val="25"/>
        </w:rPr>
        <w:t> </w:t>
      </w:r>
      <w:r>
        <w:rPr>
          <w:color w:val="231F20"/>
          <w:sz w:val="25"/>
        </w:rPr>
        <w:t>General</w:t>
      </w:r>
      <w:r>
        <w:rPr>
          <w:color w:val="231F20"/>
          <w:spacing w:val="-32"/>
          <w:sz w:val="25"/>
        </w:rPr>
        <w:t> </w:t>
      </w:r>
      <w:r>
        <w:rPr>
          <w:color w:val="231F20"/>
          <w:sz w:val="25"/>
        </w:rPr>
        <w:t>Chapter</w:t>
      </w:r>
      <w:r>
        <w:rPr>
          <w:color w:val="231F20"/>
          <w:spacing w:val="-32"/>
          <w:sz w:val="25"/>
        </w:rPr>
        <w:t> </w:t>
      </w:r>
      <w:r>
        <w:rPr>
          <w:color w:val="231F20"/>
          <w:sz w:val="25"/>
        </w:rPr>
        <w:t>is</w:t>
      </w:r>
      <w:r>
        <w:rPr>
          <w:color w:val="231F20"/>
          <w:spacing w:val="-32"/>
          <w:sz w:val="25"/>
        </w:rPr>
        <w:t> </w:t>
      </w:r>
      <w:r>
        <w:rPr>
          <w:color w:val="231F20"/>
          <w:sz w:val="25"/>
        </w:rPr>
        <w:t>focusing</w:t>
      </w:r>
      <w:r>
        <w:rPr>
          <w:color w:val="231F20"/>
          <w:spacing w:val="-32"/>
          <w:sz w:val="25"/>
        </w:rPr>
        <w:t> </w:t>
      </w:r>
      <w:r>
        <w:rPr>
          <w:color w:val="231F20"/>
          <w:sz w:val="25"/>
        </w:rPr>
        <w:t>its</w:t>
      </w:r>
      <w:r>
        <w:rPr>
          <w:color w:val="231F20"/>
          <w:spacing w:val="-32"/>
          <w:sz w:val="25"/>
        </w:rPr>
        <w:t> </w:t>
      </w:r>
      <w:r>
        <w:rPr>
          <w:color w:val="231F20"/>
          <w:sz w:val="25"/>
        </w:rPr>
        <w:t>reflection</w:t>
      </w:r>
      <w:r>
        <w:rPr>
          <w:color w:val="231F20"/>
          <w:spacing w:val="-32"/>
          <w:sz w:val="25"/>
        </w:rPr>
        <w:t> </w:t>
      </w:r>
      <w:r>
        <w:rPr>
          <w:color w:val="231F20"/>
          <w:sz w:val="25"/>
        </w:rPr>
        <w:t>on</w:t>
      </w:r>
      <w:r>
        <w:rPr>
          <w:color w:val="231F20"/>
          <w:spacing w:val="-32"/>
          <w:sz w:val="25"/>
        </w:rPr>
        <w:t> </w:t>
      </w:r>
      <w:r>
        <w:rPr>
          <w:color w:val="231F20"/>
          <w:sz w:val="25"/>
        </w:rPr>
        <w:t>the</w:t>
      </w:r>
      <w:r>
        <w:rPr>
          <w:color w:val="231F20"/>
          <w:spacing w:val="-32"/>
          <w:sz w:val="25"/>
        </w:rPr>
        <w:t> </w:t>
      </w:r>
      <w:r>
        <w:rPr>
          <w:color w:val="231F20"/>
          <w:sz w:val="25"/>
        </w:rPr>
        <w:t>theme:</w:t>
      </w:r>
      <w:r>
        <w:rPr>
          <w:color w:val="231F20"/>
          <w:spacing w:val="-32"/>
          <w:sz w:val="25"/>
        </w:rPr>
        <w:t> </w:t>
      </w:r>
      <w:r>
        <w:rPr>
          <w:color w:val="231F20"/>
          <w:spacing w:val="-5"/>
          <w:sz w:val="25"/>
        </w:rPr>
        <w:t>“to </w:t>
      </w:r>
      <w:r>
        <w:rPr>
          <w:color w:val="231F20"/>
          <w:sz w:val="25"/>
        </w:rPr>
        <w:t>give</w:t>
      </w:r>
      <w:r>
        <w:rPr>
          <w:color w:val="231F20"/>
          <w:spacing w:val="-35"/>
          <w:sz w:val="25"/>
        </w:rPr>
        <w:t> </w:t>
      </w:r>
      <w:r>
        <w:rPr>
          <w:color w:val="231F20"/>
          <w:spacing w:val="-6"/>
          <w:sz w:val="25"/>
        </w:rPr>
        <w:t>one’s</w:t>
      </w:r>
      <w:r>
        <w:rPr>
          <w:color w:val="231F20"/>
          <w:spacing w:val="-35"/>
          <w:sz w:val="25"/>
        </w:rPr>
        <w:t> </w:t>
      </w:r>
      <w:r>
        <w:rPr>
          <w:color w:val="231F20"/>
          <w:sz w:val="25"/>
        </w:rPr>
        <w:t>life</w:t>
      </w:r>
      <w:r>
        <w:rPr>
          <w:color w:val="231F20"/>
          <w:spacing w:val="-35"/>
          <w:sz w:val="25"/>
        </w:rPr>
        <w:t> </w:t>
      </w:r>
      <w:r>
        <w:rPr>
          <w:color w:val="231F20"/>
          <w:sz w:val="25"/>
        </w:rPr>
        <w:t>for</w:t>
      </w:r>
      <w:r>
        <w:rPr>
          <w:color w:val="231F20"/>
          <w:spacing w:val="-35"/>
          <w:sz w:val="25"/>
        </w:rPr>
        <w:t> </w:t>
      </w:r>
      <w:r>
        <w:rPr>
          <w:color w:val="231F20"/>
          <w:sz w:val="25"/>
        </w:rPr>
        <w:t>abundant</w:t>
      </w:r>
      <w:r>
        <w:rPr>
          <w:color w:val="231F20"/>
          <w:spacing w:val="-35"/>
          <w:sz w:val="25"/>
        </w:rPr>
        <w:t> </w:t>
      </w:r>
      <w:r>
        <w:rPr>
          <w:color w:val="231F20"/>
          <w:sz w:val="25"/>
        </w:rPr>
        <w:t>redemption.”</w:t>
      </w:r>
      <w:r>
        <w:rPr>
          <w:color w:val="231F20"/>
          <w:spacing w:val="-35"/>
          <w:sz w:val="25"/>
        </w:rPr>
        <w:t> </w:t>
      </w:r>
      <w:r>
        <w:rPr>
          <w:color w:val="231F20"/>
          <w:sz w:val="25"/>
        </w:rPr>
        <w:t>May</w:t>
      </w:r>
      <w:r>
        <w:rPr>
          <w:color w:val="231F20"/>
          <w:spacing w:val="-35"/>
          <w:sz w:val="25"/>
        </w:rPr>
        <w:t> </w:t>
      </w:r>
      <w:r>
        <w:rPr>
          <w:color w:val="231F20"/>
          <w:sz w:val="25"/>
        </w:rPr>
        <w:t>the</w:t>
      </w:r>
      <w:r>
        <w:rPr>
          <w:color w:val="231F20"/>
          <w:spacing w:val="-35"/>
          <w:sz w:val="25"/>
        </w:rPr>
        <w:t> </w:t>
      </w:r>
      <w:r>
        <w:rPr>
          <w:color w:val="231F20"/>
          <w:sz w:val="25"/>
        </w:rPr>
        <w:t>Holy</w:t>
      </w:r>
      <w:r>
        <w:rPr>
          <w:color w:val="231F20"/>
          <w:spacing w:val="-35"/>
          <w:sz w:val="25"/>
        </w:rPr>
        <w:t> </w:t>
      </w:r>
      <w:r>
        <w:rPr>
          <w:color w:val="231F20"/>
          <w:sz w:val="25"/>
        </w:rPr>
        <w:t>Spirit</w:t>
      </w:r>
      <w:r>
        <w:rPr>
          <w:color w:val="231F20"/>
          <w:spacing w:val="-35"/>
          <w:sz w:val="25"/>
        </w:rPr>
        <w:t> </w:t>
      </w:r>
      <w:r>
        <w:rPr>
          <w:color w:val="231F20"/>
          <w:sz w:val="25"/>
        </w:rPr>
        <w:t>grant to</w:t>
      </w:r>
      <w:r>
        <w:rPr>
          <w:color w:val="231F20"/>
          <w:spacing w:val="-7"/>
          <w:sz w:val="25"/>
        </w:rPr>
        <w:t> </w:t>
      </w:r>
      <w:r>
        <w:rPr>
          <w:color w:val="231F20"/>
          <w:sz w:val="25"/>
        </w:rPr>
        <w:t>each</w:t>
      </w:r>
      <w:r>
        <w:rPr>
          <w:color w:val="231F20"/>
          <w:spacing w:val="-7"/>
          <w:sz w:val="25"/>
        </w:rPr>
        <w:t> </w:t>
      </w:r>
      <w:r>
        <w:rPr>
          <w:color w:val="231F20"/>
          <w:sz w:val="25"/>
        </w:rPr>
        <w:t>one</w:t>
      </w:r>
      <w:r>
        <w:rPr>
          <w:color w:val="231F20"/>
          <w:spacing w:val="-7"/>
          <w:sz w:val="25"/>
        </w:rPr>
        <w:t> </w:t>
      </w:r>
      <w:r>
        <w:rPr>
          <w:color w:val="231F20"/>
          <w:sz w:val="25"/>
        </w:rPr>
        <w:t>that</w:t>
      </w:r>
      <w:r>
        <w:rPr>
          <w:color w:val="231F20"/>
          <w:spacing w:val="-7"/>
          <w:sz w:val="25"/>
        </w:rPr>
        <w:t> </w:t>
      </w:r>
      <w:r>
        <w:rPr>
          <w:color w:val="231F20"/>
          <w:sz w:val="25"/>
        </w:rPr>
        <w:t>wisdom</w:t>
      </w:r>
      <w:r>
        <w:rPr>
          <w:color w:val="231F20"/>
          <w:spacing w:val="-7"/>
          <w:sz w:val="25"/>
        </w:rPr>
        <w:t> </w:t>
      </w:r>
      <w:r>
        <w:rPr>
          <w:color w:val="231F20"/>
          <w:sz w:val="25"/>
        </w:rPr>
        <w:t>of</w:t>
      </w:r>
      <w:r>
        <w:rPr>
          <w:color w:val="231F20"/>
          <w:spacing w:val="-7"/>
          <w:sz w:val="25"/>
        </w:rPr>
        <w:t> </w:t>
      </w:r>
      <w:r>
        <w:rPr>
          <w:color w:val="231F20"/>
          <w:sz w:val="25"/>
        </w:rPr>
        <w:t>heart</w:t>
      </w:r>
      <w:r>
        <w:rPr>
          <w:color w:val="231F20"/>
          <w:spacing w:val="-7"/>
          <w:sz w:val="25"/>
        </w:rPr>
        <w:t> </w:t>
      </w:r>
      <w:r>
        <w:rPr>
          <w:color w:val="231F20"/>
          <w:sz w:val="25"/>
        </w:rPr>
        <w:t>and</w:t>
      </w:r>
      <w:r>
        <w:rPr>
          <w:color w:val="231F20"/>
          <w:spacing w:val="-7"/>
          <w:sz w:val="25"/>
        </w:rPr>
        <w:t> </w:t>
      </w:r>
      <w:r>
        <w:rPr>
          <w:color w:val="231F20"/>
          <w:sz w:val="25"/>
        </w:rPr>
        <w:t>prophetic</w:t>
      </w:r>
      <w:r>
        <w:rPr>
          <w:color w:val="231F20"/>
          <w:spacing w:val="-7"/>
          <w:sz w:val="25"/>
        </w:rPr>
        <w:t> </w:t>
      </w:r>
      <w:r>
        <w:rPr>
          <w:color w:val="231F20"/>
          <w:sz w:val="25"/>
        </w:rPr>
        <w:t>zeal</w:t>
      </w:r>
      <w:r>
        <w:rPr>
          <w:color w:val="231F20"/>
          <w:spacing w:val="-7"/>
          <w:sz w:val="25"/>
        </w:rPr>
        <w:t> </w:t>
      </w:r>
      <w:r>
        <w:rPr>
          <w:color w:val="231F20"/>
          <w:sz w:val="25"/>
        </w:rPr>
        <w:t>which</w:t>
      </w:r>
      <w:r>
        <w:rPr>
          <w:color w:val="231F20"/>
          <w:spacing w:val="-7"/>
          <w:sz w:val="25"/>
        </w:rPr>
        <w:t> </w:t>
      </w:r>
      <w:r>
        <w:rPr>
          <w:color w:val="231F20"/>
          <w:sz w:val="25"/>
        </w:rPr>
        <w:t>are</w:t>
      </w:r>
      <w:r>
        <w:rPr>
          <w:color w:val="231F20"/>
          <w:spacing w:val="-7"/>
          <w:sz w:val="25"/>
        </w:rPr>
        <w:t> </w:t>
      </w:r>
      <w:r>
        <w:rPr>
          <w:color w:val="231F20"/>
          <w:sz w:val="25"/>
        </w:rPr>
        <w:t>so necessary</w:t>
      </w:r>
      <w:r>
        <w:rPr>
          <w:color w:val="231F20"/>
          <w:spacing w:val="-29"/>
          <w:sz w:val="25"/>
        </w:rPr>
        <w:t> </w:t>
      </w:r>
      <w:r>
        <w:rPr>
          <w:color w:val="231F20"/>
          <w:sz w:val="25"/>
        </w:rPr>
        <w:t>for</w:t>
      </w:r>
      <w:r>
        <w:rPr>
          <w:color w:val="231F20"/>
          <w:spacing w:val="-29"/>
          <w:sz w:val="25"/>
        </w:rPr>
        <w:t> </w:t>
      </w:r>
      <w:r>
        <w:rPr>
          <w:color w:val="231F20"/>
          <w:sz w:val="25"/>
        </w:rPr>
        <w:t>guaranteeing</w:t>
      </w:r>
      <w:r>
        <w:rPr>
          <w:color w:val="231F20"/>
          <w:spacing w:val="-29"/>
          <w:sz w:val="25"/>
        </w:rPr>
        <w:t> </w:t>
      </w:r>
      <w:r>
        <w:rPr>
          <w:color w:val="231F20"/>
          <w:sz w:val="25"/>
        </w:rPr>
        <w:t>your</w:t>
      </w:r>
      <w:r>
        <w:rPr>
          <w:color w:val="231F20"/>
          <w:spacing w:val="-29"/>
          <w:sz w:val="25"/>
        </w:rPr>
        <w:t> </w:t>
      </w:r>
      <w:r>
        <w:rPr>
          <w:color w:val="231F20"/>
          <w:sz w:val="25"/>
        </w:rPr>
        <w:t>religious</w:t>
      </w:r>
      <w:r>
        <w:rPr>
          <w:color w:val="231F20"/>
          <w:spacing w:val="-29"/>
          <w:sz w:val="25"/>
        </w:rPr>
        <w:t> </w:t>
      </w:r>
      <w:r>
        <w:rPr>
          <w:color w:val="231F20"/>
          <w:sz w:val="25"/>
        </w:rPr>
        <w:t>Family</w:t>
      </w:r>
      <w:r>
        <w:rPr>
          <w:color w:val="231F20"/>
          <w:spacing w:val="-29"/>
          <w:sz w:val="25"/>
        </w:rPr>
        <w:t> </w:t>
      </w:r>
      <w:r>
        <w:rPr>
          <w:color w:val="231F20"/>
          <w:sz w:val="25"/>
        </w:rPr>
        <w:t>a</w:t>
      </w:r>
      <w:r>
        <w:rPr>
          <w:color w:val="231F20"/>
          <w:spacing w:val="-29"/>
          <w:sz w:val="25"/>
        </w:rPr>
        <w:t> </w:t>
      </w:r>
      <w:r>
        <w:rPr>
          <w:color w:val="231F20"/>
          <w:sz w:val="25"/>
        </w:rPr>
        <w:t>more</w:t>
      </w:r>
      <w:r>
        <w:rPr>
          <w:color w:val="231F20"/>
          <w:spacing w:val="-29"/>
          <w:sz w:val="25"/>
        </w:rPr>
        <w:t> </w:t>
      </w:r>
      <w:r>
        <w:rPr>
          <w:color w:val="231F20"/>
          <w:sz w:val="25"/>
        </w:rPr>
        <w:t>energetic missionary</w:t>
      </w:r>
      <w:r>
        <w:rPr>
          <w:color w:val="231F20"/>
          <w:spacing w:val="-1"/>
          <w:sz w:val="25"/>
        </w:rPr>
        <w:t> </w:t>
      </w:r>
      <w:r>
        <w:rPr>
          <w:color w:val="231F20"/>
          <w:sz w:val="25"/>
        </w:rPr>
        <w:t>trust.</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152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4" w:firstLine="453"/>
        <w:jc w:val="both"/>
      </w:pPr>
      <w:r>
        <w:rPr>
          <w:color w:val="231F20"/>
        </w:rPr>
        <w:t>On this important occasion, I am pleased to continue a dialogue with your Congregation that, in the years gone </w:t>
      </w:r>
      <w:r>
        <w:rPr>
          <w:color w:val="231F20"/>
          <w:spacing w:val="-8"/>
        </w:rPr>
        <w:t>by, </w:t>
      </w:r>
      <w:r>
        <w:rPr>
          <w:color w:val="231F20"/>
        </w:rPr>
        <w:t>has known particularly intense moments. In the Apostolic Letter </w:t>
      </w:r>
      <w:r>
        <w:rPr>
          <w:i/>
          <w:color w:val="231F20"/>
        </w:rPr>
        <w:t>Spiritus</w:t>
      </w:r>
      <w:r>
        <w:rPr>
          <w:i/>
          <w:color w:val="231F20"/>
          <w:spacing w:val="-22"/>
        </w:rPr>
        <w:t> </w:t>
      </w:r>
      <w:r>
        <w:rPr>
          <w:i/>
          <w:color w:val="231F20"/>
        </w:rPr>
        <w:t>Domini</w:t>
      </w:r>
      <w:r>
        <w:rPr>
          <w:color w:val="231F20"/>
        </w:rPr>
        <w:t>,</w:t>
      </w:r>
      <w:r>
        <w:rPr>
          <w:color w:val="231F20"/>
          <w:spacing w:val="-22"/>
        </w:rPr>
        <w:t> </w:t>
      </w:r>
      <w:r>
        <w:rPr>
          <w:color w:val="231F20"/>
        </w:rPr>
        <w:t>on</w:t>
      </w:r>
      <w:r>
        <w:rPr>
          <w:color w:val="231F20"/>
          <w:spacing w:val="-22"/>
        </w:rPr>
        <w:t> </w:t>
      </w:r>
      <w:r>
        <w:rPr>
          <w:color w:val="231F20"/>
        </w:rPr>
        <w:t>the</w:t>
      </w:r>
      <w:r>
        <w:rPr>
          <w:color w:val="231F20"/>
          <w:spacing w:val="-22"/>
        </w:rPr>
        <w:t> </w:t>
      </w:r>
      <w:r>
        <w:rPr>
          <w:color w:val="231F20"/>
        </w:rPr>
        <w:t>occasion</w:t>
      </w:r>
      <w:r>
        <w:rPr>
          <w:color w:val="231F20"/>
          <w:spacing w:val="-22"/>
        </w:rPr>
        <w:t> </w:t>
      </w:r>
      <w:r>
        <w:rPr>
          <w:color w:val="231F20"/>
        </w:rPr>
        <w:t>of</w:t>
      </w:r>
      <w:r>
        <w:rPr>
          <w:color w:val="231F20"/>
          <w:spacing w:val="-22"/>
        </w:rPr>
        <w:t> </w:t>
      </w:r>
      <w:r>
        <w:rPr>
          <w:color w:val="231F20"/>
        </w:rPr>
        <w:t>the</w:t>
      </w:r>
      <w:r>
        <w:rPr>
          <w:color w:val="231F20"/>
          <w:spacing w:val="-22"/>
        </w:rPr>
        <w:t> </w:t>
      </w:r>
      <w:r>
        <w:rPr>
          <w:color w:val="231F20"/>
        </w:rPr>
        <w:t>bicentenary</w:t>
      </w:r>
      <w:r>
        <w:rPr>
          <w:color w:val="231F20"/>
          <w:spacing w:val="-23"/>
        </w:rPr>
        <w:t> </w:t>
      </w:r>
      <w:r>
        <w:rPr>
          <w:color w:val="231F20"/>
        </w:rPr>
        <w:t>of</w:t>
      </w:r>
      <w:r>
        <w:rPr>
          <w:color w:val="231F20"/>
          <w:spacing w:val="-22"/>
        </w:rPr>
        <w:t> </w:t>
      </w:r>
      <w:r>
        <w:rPr>
          <w:color w:val="231F20"/>
        </w:rPr>
        <w:t>the</w:t>
      </w:r>
      <w:r>
        <w:rPr>
          <w:color w:val="231F20"/>
          <w:spacing w:val="-22"/>
        </w:rPr>
        <w:t> </w:t>
      </w:r>
      <w:r>
        <w:rPr>
          <w:color w:val="231F20"/>
        </w:rPr>
        <w:t>death</w:t>
      </w:r>
      <w:r>
        <w:rPr>
          <w:color w:val="231F20"/>
          <w:spacing w:val="-22"/>
        </w:rPr>
        <w:t> </w:t>
      </w:r>
      <w:r>
        <w:rPr>
          <w:color w:val="231F20"/>
        </w:rPr>
        <w:t>of St.</w:t>
      </w:r>
      <w:r>
        <w:rPr>
          <w:color w:val="231F20"/>
          <w:spacing w:val="-18"/>
        </w:rPr>
        <w:t> </w:t>
      </w:r>
      <w:r>
        <w:rPr>
          <w:color w:val="231F20"/>
        </w:rPr>
        <w:t>Alphonsus</w:t>
      </w:r>
      <w:r>
        <w:rPr>
          <w:color w:val="231F20"/>
          <w:spacing w:val="-18"/>
        </w:rPr>
        <w:t> </w:t>
      </w:r>
      <w:r>
        <w:rPr>
          <w:color w:val="231F20"/>
        </w:rPr>
        <w:t>(in</w:t>
      </w:r>
      <w:r>
        <w:rPr>
          <w:color w:val="231F20"/>
          <w:spacing w:val="-18"/>
        </w:rPr>
        <w:t> </w:t>
      </w:r>
      <w:r>
        <w:rPr>
          <w:color w:val="231F20"/>
        </w:rPr>
        <w:t>1987),</w:t>
      </w:r>
      <w:r>
        <w:rPr>
          <w:color w:val="231F20"/>
          <w:spacing w:val="-18"/>
        </w:rPr>
        <w:t> </w:t>
      </w:r>
      <w:r>
        <w:rPr>
          <w:color w:val="231F20"/>
        </w:rPr>
        <w:t>I</w:t>
      </w:r>
      <w:r>
        <w:rPr>
          <w:color w:val="231F20"/>
          <w:spacing w:val="-18"/>
        </w:rPr>
        <w:t> </w:t>
      </w:r>
      <w:r>
        <w:rPr>
          <w:color w:val="231F20"/>
        </w:rPr>
        <w:t>had</w:t>
      </w:r>
      <w:r>
        <w:rPr>
          <w:color w:val="231F20"/>
          <w:spacing w:val="-18"/>
        </w:rPr>
        <w:t> </w:t>
      </w:r>
      <w:r>
        <w:rPr>
          <w:color w:val="231F20"/>
        </w:rPr>
        <w:t>the</w:t>
      </w:r>
      <w:r>
        <w:rPr>
          <w:color w:val="231F20"/>
          <w:spacing w:val="-18"/>
        </w:rPr>
        <w:t> </w:t>
      </w:r>
      <w:r>
        <w:rPr>
          <w:color w:val="231F20"/>
        </w:rPr>
        <w:t>opportunity</w:t>
      </w:r>
      <w:r>
        <w:rPr>
          <w:color w:val="231F20"/>
          <w:spacing w:val="-18"/>
        </w:rPr>
        <w:t> </w:t>
      </w:r>
      <w:r>
        <w:rPr>
          <w:color w:val="231F20"/>
        </w:rPr>
        <w:t>to</w:t>
      </w:r>
      <w:r>
        <w:rPr>
          <w:color w:val="231F20"/>
          <w:spacing w:val="-18"/>
        </w:rPr>
        <w:t> </w:t>
      </w:r>
      <w:r>
        <w:rPr>
          <w:color w:val="231F20"/>
        </w:rPr>
        <w:t>stress</w:t>
      </w:r>
      <w:r>
        <w:rPr>
          <w:color w:val="231F20"/>
          <w:spacing w:val="-18"/>
        </w:rPr>
        <w:t> </w:t>
      </w:r>
      <w:r>
        <w:rPr>
          <w:color w:val="231F20"/>
        </w:rPr>
        <w:t>once</w:t>
      </w:r>
      <w:r>
        <w:rPr>
          <w:color w:val="231F20"/>
          <w:spacing w:val="-18"/>
        </w:rPr>
        <w:t> </w:t>
      </w:r>
      <w:r>
        <w:rPr>
          <w:color w:val="231F20"/>
        </w:rPr>
        <w:t>more the</w:t>
      </w:r>
      <w:r>
        <w:rPr>
          <w:color w:val="231F20"/>
          <w:spacing w:val="-19"/>
        </w:rPr>
        <w:t> </w:t>
      </w:r>
      <w:r>
        <w:rPr>
          <w:color w:val="231F20"/>
        </w:rPr>
        <w:t>actuality</w:t>
      </w:r>
      <w:r>
        <w:rPr>
          <w:color w:val="231F20"/>
          <w:spacing w:val="-19"/>
        </w:rPr>
        <w:t> </w:t>
      </w:r>
      <w:r>
        <w:rPr>
          <w:color w:val="231F20"/>
        </w:rPr>
        <w:t>of</w:t>
      </w:r>
      <w:r>
        <w:rPr>
          <w:color w:val="231F20"/>
          <w:spacing w:val="-19"/>
        </w:rPr>
        <w:t> </w:t>
      </w:r>
      <w:r>
        <w:rPr>
          <w:color w:val="231F20"/>
        </w:rPr>
        <w:t>the</w:t>
      </w:r>
      <w:r>
        <w:rPr>
          <w:color w:val="231F20"/>
          <w:spacing w:val="-19"/>
        </w:rPr>
        <w:t> </w:t>
      </w:r>
      <w:r>
        <w:rPr>
          <w:color w:val="231F20"/>
        </w:rPr>
        <w:t>moral</w:t>
      </w:r>
      <w:r>
        <w:rPr>
          <w:color w:val="231F20"/>
          <w:spacing w:val="-19"/>
        </w:rPr>
        <w:t> </w:t>
      </w:r>
      <w:r>
        <w:rPr>
          <w:color w:val="231F20"/>
        </w:rPr>
        <w:t>and</w:t>
      </w:r>
      <w:r>
        <w:rPr>
          <w:color w:val="231F20"/>
          <w:spacing w:val="-19"/>
        </w:rPr>
        <w:t> </w:t>
      </w:r>
      <w:r>
        <w:rPr>
          <w:color w:val="231F20"/>
        </w:rPr>
        <w:t>pastoral</w:t>
      </w:r>
      <w:r>
        <w:rPr>
          <w:color w:val="231F20"/>
          <w:spacing w:val="-19"/>
        </w:rPr>
        <w:t> </w:t>
      </w:r>
      <w:r>
        <w:rPr>
          <w:color w:val="231F20"/>
        </w:rPr>
        <w:t>message</w:t>
      </w:r>
      <w:r>
        <w:rPr>
          <w:color w:val="231F20"/>
          <w:spacing w:val="-19"/>
        </w:rPr>
        <w:t> </w:t>
      </w:r>
      <w:r>
        <w:rPr>
          <w:color w:val="231F20"/>
        </w:rPr>
        <w:t>of</w:t>
      </w:r>
      <w:r>
        <w:rPr>
          <w:color w:val="231F20"/>
          <w:spacing w:val="-19"/>
        </w:rPr>
        <w:t> </w:t>
      </w:r>
      <w:r>
        <w:rPr>
          <w:color w:val="231F20"/>
        </w:rPr>
        <w:t>the</w:t>
      </w:r>
      <w:r>
        <w:rPr>
          <w:color w:val="231F20"/>
          <w:spacing w:val="-19"/>
        </w:rPr>
        <w:t> </w:t>
      </w:r>
      <w:r>
        <w:rPr>
          <w:color w:val="231F20"/>
          <w:spacing w:val="-3"/>
        </w:rPr>
        <w:t>Patron</w:t>
      </w:r>
      <w:r>
        <w:rPr>
          <w:color w:val="231F20"/>
          <w:spacing w:val="-19"/>
        </w:rPr>
        <w:t> </w:t>
      </w:r>
      <w:r>
        <w:rPr>
          <w:color w:val="231F20"/>
        </w:rPr>
        <w:t>Saint of</w:t>
      </w:r>
      <w:r>
        <w:rPr>
          <w:color w:val="231F20"/>
          <w:spacing w:val="-21"/>
        </w:rPr>
        <w:t> </w:t>
      </w:r>
      <w:r>
        <w:rPr>
          <w:color w:val="231F20"/>
        </w:rPr>
        <w:t>Confessors</w:t>
      </w:r>
      <w:r>
        <w:rPr>
          <w:color w:val="231F20"/>
          <w:spacing w:val="-21"/>
        </w:rPr>
        <w:t> </w:t>
      </w:r>
      <w:r>
        <w:rPr>
          <w:color w:val="231F20"/>
        </w:rPr>
        <w:t>and</w:t>
      </w:r>
      <w:r>
        <w:rPr>
          <w:color w:val="231F20"/>
          <w:spacing w:val="-21"/>
        </w:rPr>
        <w:t> </w:t>
      </w:r>
      <w:r>
        <w:rPr>
          <w:color w:val="231F20"/>
        </w:rPr>
        <w:t>of</w:t>
      </w:r>
      <w:r>
        <w:rPr>
          <w:color w:val="231F20"/>
          <w:spacing w:val="-21"/>
        </w:rPr>
        <w:t> </w:t>
      </w:r>
      <w:r>
        <w:rPr>
          <w:color w:val="231F20"/>
        </w:rPr>
        <w:t>Moralists,</w:t>
      </w:r>
      <w:r>
        <w:rPr>
          <w:color w:val="231F20"/>
          <w:spacing w:val="-21"/>
        </w:rPr>
        <w:t> </w:t>
      </w:r>
      <w:r>
        <w:rPr>
          <w:color w:val="231F20"/>
        </w:rPr>
        <w:t>a</w:t>
      </w:r>
      <w:r>
        <w:rPr>
          <w:color w:val="231F20"/>
          <w:spacing w:val="-21"/>
        </w:rPr>
        <w:t> </w:t>
      </w:r>
      <w:r>
        <w:rPr>
          <w:color w:val="231F20"/>
          <w:spacing w:val="-3"/>
        </w:rPr>
        <w:t>“master</w:t>
      </w:r>
      <w:r>
        <w:rPr>
          <w:color w:val="231F20"/>
          <w:spacing w:val="-21"/>
        </w:rPr>
        <w:t> </w:t>
      </w:r>
      <w:r>
        <w:rPr>
          <w:color w:val="231F20"/>
        </w:rPr>
        <w:t>of</w:t>
      </w:r>
      <w:r>
        <w:rPr>
          <w:color w:val="231F20"/>
          <w:spacing w:val="-21"/>
        </w:rPr>
        <w:t> </w:t>
      </w:r>
      <w:r>
        <w:rPr>
          <w:color w:val="231F20"/>
        </w:rPr>
        <w:t>wisdom</w:t>
      </w:r>
      <w:r>
        <w:rPr>
          <w:color w:val="231F20"/>
          <w:spacing w:val="-21"/>
        </w:rPr>
        <w:t> </w:t>
      </w:r>
      <w:r>
        <w:rPr>
          <w:color w:val="231F20"/>
        </w:rPr>
        <w:t>for</w:t>
      </w:r>
      <w:r>
        <w:rPr>
          <w:color w:val="231F20"/>
          <w:spacing w:val="-21"/>
        </w:rPr>
        <w:t> </w:t>
      </w:r>
      <w:r>
        <w:rPr>
          <w:color w:val="231F20"/>
        </w:rPr>
        <w:t>his</w:t>
      </w:r>
      <w:r>
        <w:rPr>
          <w:color w:val="231F20"/>
          <w:spacing w:val="-21"/>
        </w:rPr>
        <w:t> </w:t>
      </w:r>
      <w:r>
        <w:rPr>
          <w:color w:val="231F20"/>
          <w:spacing w:val="-3"/>
        </w:rPr>
        <w:t>time,” </w:t>
      </w:r>
      <w:r>
        <w:rPr>
          <w:color w:val="231F20"/>
        </w:rPr>
        <w:t>who “continues to enlighten the path of the </w:t>
      </w:r>
      <w:r>
        <w:rPr>
          <w:color w:val="231F20"/>
          <w:spacing w:val="-3"/>
        </w:rPr>
        <w:t>People </w:t>
      </w:r>
      <w:r>
        <w:rPr>
          <w:color w:val="231F20"/>
        </w:rPr>
        <w:t>of God with the example of his life and teaching, as a light reflecting Christ, </w:t>
      </w:r>
      <w:r>
        <w:rPr>
          <w:color w:val="231F20"/>
          <w:w w:val="95"/>
        </w:rPr>
        <w:t>the light of the nations” (cf. </w:t>
      </w:r>
      <w:r>
        <w:rPr>
          <w:i/>
          <w:color w:val="231F20"/>
          <w:spacing w:val="-3"/>
          <w:w w:val="95"/>
        </w:rPr>
        <w:t>L’Osservatore </w:t>
      </w:r>
      <w:r>
        <w:rPr>
          <w:i/>
          <w:color w:val="231F20"/>
          <w:w w:val="95"/>
        </w:rPr>
        <w:t>Romano English</w:t>
      </w:r>
      <w:r>
        <w:rPr>
          <w:i/>
          <w:color w:val="231F20"/>
          <w:spacing w:val="-25"/>
          <w:w w:val="95"/>
        </w:rPr>
        <w:t> </w:t>
      </w:r>
      <w:r>
        <w:rPr>
          <w:i/>
          <w:color w:val="231F20"/>
          <w:w w:val="95"/>
        </w:rPr>
        <w:t>edition</w:t>
      </w:r>
      <w:r>
        <w:rPr>
          <w:color w:val="231F20"/>
          <w:w w:val="95"/>
        </w:rPr>
        <w:t>, </w:t>
      </w:r>
      <w:r>
        <w:rPr>
          <w:color w:val="231F20"/>
        </w:rPr>
        <w:t>[ORE], 17 August 1987, p.</w:t>
      </w:r>
      <w:r>
        <w:rPr>
          <w:color w:val="231F20"/>
          <w:spacing w:val="-5"/>
        </w:rPr>
        <w:t> </w:t>
      </w:r>
      <w:r>
        <w:rPr>
          <w:color w:val="231F20"/>
        </w:rPr>
        <w:t>4).</w:t>
      </w:r>
    </w:p>
    <w:p>
      <w:pPr>
        <w:pStyle w:val="BodyText"/>
        <w:spacing w:before="8"/>
      </w:pPr>
    </w:p>
    <w:p>
      <w:pPr>
        <w:pStyle w:val="BodyText"/>
        <w:spacing w:line="249" w:lineRule="auto"/>
        <w:ind w:left="147" w:right="294" w:firstLine="453"/>
        <w:jc w:val="both"/>
      </w:pPr>
      <w:r>
        <w:rPr>
          <w:color w:val="231F20"/>
          <w:spacing w:val="-10"/>
        </w:rPr>
        <w:t>Ten </w:t>
      </w:r>
      <w:r>
        <w:rPr>
          <w:color w:val="231F20"/>
        </w:rPr>
        <w:t>years </w:t>
      </w:r>
      <w:r>
        <w:rPr>
          <w:color w:val="231F20"/>
          <w:spacing w:val="-3"/>
        </w:rPr>
        <w:t>later,  </w:t>
      </w:r>
      <w:r>
        <w:rPr>
          <w:color w:val="231F20"/>
        </w:rPr>
        <w:t>on the anniversary of the third centenary  of his birth, I wrote: “It is necessary forcefully to proclaim the fullness of meaning which Christ reveals to human life, the unshakable</w:t>
      </w:r>
      <w:r>
        <w:rPr>
          <w:color w:val="231F20"/>
          <w:spacing w:val="-31"/>
        </w:rPr>
        <w:t> </w:t>
      </w:r>
      <w:r>
        <w:rPr>
          <w:color w:val="231F20"/>
        </w:rPr>
        <w:t>foundations</w:t>
      </w:r>
      <w:r>
        <w:rPr>
          <w:color w:val="231F20"/>
          <w:spacing w:val="-31"/>
        </w:rPr>
        <w:t> </w:t>
      </w:r>
      <w:r>
        <w:rPr>
          <w:color w:val="231F20"/>
        </w:rPr>
        <w:t>he</w:t>
      </w:r>
      <w:r>
        <w:rPr>
          <w:color w:val="231F20"/>
          <w:spacing w:val="-31"/>
        </w:rPr>
        <w:t> </w:t>
      </w:r>
      <w:r>
        <w:rPr>
          <w:color w:val="231F20"/>
        </w:rPr>
        <w:t>offers</w:t>
      </w:r>
      <w:r>
        <w:rPr>
          <w:color w:val="231F20"/>
          <w:spacing w:val="-31"/>
        </w:rPr>
        <w:t> </w:t>
      </w:r>
      <w:r>
        <w:rPr>
          <w:color w:val="231F20"/>
        </w:rPr>
        <w:t>to</w:t>
      </w:r>
      <w:r>
        <w:rPr>
          <w:color w:val="231F20"/>
          <w:spacing w:val="-31"/>
        </w:rPr>
        <w:t> </w:t>
      </w:r>
      <w:r>
        <w:rPr>
          <w:color w:val="231F20"/>
        </w:rPr>
        <w:t>values,</w:t>
      </w:r>
      <w:r>
        <w:rPr>
          <w:color w:val="231F20"/>
          <w:spacing w:val="-31"/>
        </w:rPr>
        <w:t> </w:t>
      </w:r>
      <w:r>
        <w:rPr>
          <w:color w:val="231F20"/>
        </w:rPr>
        <w:t>the</w:t>
      </w:r>
      <w:r>
        <w:rPr>
          <w:color w:val="231F20"/>
          <w:spacing w:val="-31"/>
        </w:rPr>
        <w:t> </w:t>
      </w:r>
      <w:r>
        <w:rPr>
          <w:color w:val="231F20"/>
        </w:rPr>
        <w:t>new</w:t>
      </w:r>
      <w:r>
        <w:rPr>
          <w:color w:val="231F20"/>
          <w:spacing w:val="-31"/>
        </w:rPr>
        <w:t> </w:t>
      </w:r>
      <w:r>
        <w:rPr>
          <w:color w:val="231F20"/>
        </w:rPr>
        <w:t>hope</w:t>
      </w:r>
      <w:r>
        <w:rPr>
          <w:color w:val="231F20"/>
          <w:spacing w:val="-31"/>
        </w:rPr>
        <w:t> </w:t>
      </w:r>
      <w:r>
        <w:rPr>
          <w:color w:val="231F20"/>
        </w:rPr>
        <w:t>he</w:t>
      </w:r>
      <w:r>
        <w:rPr>
          <w:color w:val="231F20"/>
          <w:spacing w:val="-31"/>
        </w:rPr>
        <w:t> </w:t>
      </w:r>
      <w:r>
        <w:rPr>
          <w:color w:val="231F20"/>
        </w:rPr>
        <w:t>brings to our </w:t>
      </w:r>
      <w:r>
        <w:rPr>
          <w:color w:val="231F20"/>
          <w:spacing w:val="-3"/>
        </w:rPr>
        <w:t>history. </w:t>
      </w:r>
      <w:r>
        <w:rPr>
          <w:color w:val="231F20"/>
        </w:rPr>
        <w:t>This preaching must be incarnated in the</w:t>
      </w:r>
      <w:r>
        <w:rPr>
          <w:color w:val="231F20"/>
          <w:spacing w:val="-21"/>
        </w:rPr>
        <w:t> </w:t>
      </w:r>
      <w:r>
        <w:rPr>
          <w:color w:val="231F20"/>
        </w:rPr>
        <w:t>concrete challenges</w:t>
      </w:r>
      <w:r>
        <w:rPr>
          <w:color w:val="231F20"/>
          <w:spacing w:val="-30"/>
        </w:rPr>
        <w:t> </w:t>
      </w:r>
      <w:r>
        <w:rPr>
          <w:color w:val="231F20"/>
        </w:rPr>
        <w:t>facing</w:t>
      </w:r>
      <w:r>
        <w:rPr>
          <w:color w:val="231F20"/>
          <w:spacing w:val="-30"/>
        </w:rPr>
        <w:t> </w:t>
      </w:r>
      <w:r>
        <w:rPr>
          <w:color w:val="231F20"/>
        </w:rPr>
        <w:t>humanity</w:t>
      </w:r>
      <w:r>
        <w:rPr>
          <w:color w:val="231F20"/>
          <w:spacing w:val="-30"/>
        </w:rPr>
        <w:t> </w:t>
      </w:r>
      <w:r>
        <w:rPr>
          <w:color w:val="231F20"/>
        </w:rPr>
        <w:t>today</w:t>
      </w:r>
      <w:r>
        <w:rPr>
          <w:color w:val="231F20"/>
          <w:spacing w:val="-30"/>
        </w:rPr>
        <w:t> </w:t>
      </w:r>
      <w:r>
        <w:rPr>
          <w:color w:val="231F20"/>
        </w:rPr>
        <w:t>and</w:t>
      </w:r>
      <w:r>
        <w:rPr>
          <w:color w:val="231F20"/>
          <w:spacing w:val="-30"/>
        </w:rPr>
        <w:t> </w:t>
      </w:r>
      <w:r>
        <w:rPr>
          <w:color w:val="231F20"/>
        </w:rPr>
        <w:t>on</w:t>
      </w:r>
      <w:r>
        <w:rPr>
          <w:color w:val="231F20"/>
          <w:spacing w:val="-30"/>
        </w:rPr>
        <w:t> </w:t>
      </w:r>
      <w:r>
        <w:rPr>
          <w:color w:val="231F20"/>
        </w:rPr>
        <w:t>which</w:t>
      </w:r>
      <w:r>
        <w:rPr>
          <w:color w:val="231F20"/>
          <w:spacing w:val="-30"/>
        </w:rPr>
        <w:t> </w:t>
      </w:r>
      <w:r>
        <w:rPr>
          <w:color w:val="231F20"/>
        </w:rPr>
        <w:t>its</w:t>
      </w:r>
      <w:r>
        <w:rPr>
          <w:color w:val="231F20"/>
          <w:spacing w:val="-30"/>
        </w:rPr>
        <w:t> </w:t>
      </w:r>
      <w:r>
        <w:rPr>
          <w:color w:val="231F20"/>
        </w:rPr>
        <w:t>future</w:t>
      </w:r>
      <w:r>
        <w:rPr>
          <w:color w:val="231F20"/>
          <w:spacing w:val="-30"/>
        </w:rPr>
        <w:t> </w:t>
      </w:r>
      <w:r>
        <w:rPr>
          <w:color w:val="231F20"/>
        </w:rPr>
        <w:t>depends. Only in this way will the civilization of love awaited by all take shape” (ORE, 9 October 1996, p.</w:t>
      </w:r>
      <w:r>
        <w:rPr>
          <w:color w:val="231F20"/>
          <w:spacing w:val="-7"/>
        </w:rPr>
        <w:t> </w:t>
      </w:r>
      <w:r>
        <w:rPr>
          <w:color w:val="231F20"/>
        </w:rPr>
        <w:t>9).</w:t>
      </w:r>
    </w:p>
    <w:p>
      <w:pPr>
        <w:pStyle w:val="BodyText"/>
        <w:spacing w:before="4"/>
      </w:pPr>
    </w:p>
    <w:p>
      <w:pPr>
        <w:pStyle w:val="ListParagraph"/>
        <w:numPr>
          <w:ilvl w:val="0"/>
          <w:numId w:val="27"/>
        </w:numPr>
        <w:tabs>
          <w:tab w:pos="913" w:val="left" w:leader="none"/>
        </w:tabs>
        <w:spacing w:line="249" w:lineRule="auto" w:before="0" w:after="0"/>
        <w:ind w:left="147" w:right="291" w:firstLine="453"/>
        <w:jc w:val="both"/>
        <w:rPr>
          <w:sz w:val="25"/>
        </w:rPr>
      </w:pPr>
      <w:r>
        <w:rPr>
          <w:color w:val="231F20"/>
          <w:sz w:val="25"/>
        </w:rPr>
        <w:t>The General Chapter now brings you to examine the realities</w:t>
      </w:r>
      <w:r>
        <w:rPr>
          <w:color w:val="231F20"/>
          <w:spacing w:val="-23"/>
          <w:sz w:val="25"/>
        </w:rPr>
        <w:t> </w:t>
      </w:r>
      <w:r>
        <w:rPr>
          <w:color w:val="231F20"/>
          <w:sz w:val="25"/>
        </w:rPr>
        <w:t>of</w:t>
      </w:r>
      <w:r>
        <w:rPr>
          <w:color w:val="231F20"/>
          <w:spacing w:val="-23"/>
          <w:sz w:val="25"/>
        </w:rPr>
        <w:t> </w:t>
      </w:r>
      <w:r>
        <w:rPr>
          <w:color w:val="231F20"/>
          <w:sz w:val="25"/>
        </w:rPr>
        <w:t>your</w:t>
      </w:r>
      <w:r>
        <w:rPr>
          <w:color w:val="231F20"/>
          <w:spacing w:val="-23"/>
          <w:sz w:val="25"/>
        </w:rPr>
        <w:t> </w:t>
      </w:r>
      <w:r>
        <w:rPr>
          <w:color w:val="231F20"/>
          <w:sz w:val="25"/>
        </w:rPr>
        <w:t>Institute</w:t>
      </w:r>
      <w:r>
        <w:rPr>
          <w:color w:val="231F20"/>
          <w:spacing w:val="-23"/>
          <w:sz w:val="25"/>
        </w:rPr>
        <w:t> </w:t>
      </w:r>
      <w:r>
        <w:rPr>
          <w:color w:val="231F20"/>
          <w:sz w:val="25"/>
        </w:rPr>
        <w:t>that,</w:t>
      </w:r>
      <w:r>
        <w:rPr>
          <w:color w:val="231F20"/>
          <w:spacing w:val="-23"/>
          <w:sz w:val="25"/>
        </w:rPr>
        <w:t> </w:t>
      </w:r>
      <w:r>
        <w:rPr>
          <w:color w:val="231F20"/>
          <w:sz w:val="25"/>
        </w:rPr>
        <w:t>like</w:t>
      </w:r>
      <w:r>
        <w:rPr>
          <w:color w:val="231F20"/>
          <w:spacing w:val="-23"/>
          <w:sz w:val="25"/>
        </w:rPr>
        <w:t> </w:t>
      </w:r>
      <w:r>
        <w:rPr>
          <w:color w:val="231F20"/>
          <w:sz w:val="25"/>
        </w:rPr>
        <w:t>others,</w:t>
      </w:r>
      <w:r>
        <w:rPr>
          <w:color w:val="231F20"/>
          <w:spacing w:val="-23"/>
          <w:sz w:val="25"/>
        </w:rPr>
        <w:t> </w:t>
      </w:r>
      <w:r>
        <w:rPr>
          <w:color w:val="231F20"/>
          <w:sz w:val="25"/>
        </w:rPr>
        <w:t>is</w:t>
      </w:r>
      <w:r>
        <w:rPr>
          <w:color w:val="231F20"/>
          <w:spacing w:val="-23"/>
          <w:sz w:val="25"/>
        </w:rPr>
        <w:t> </w:t>
      </w:r>
      <w:r>
        <w:rPr>
          <w:color w:val="231F20"/>
          <w:sz w:val="25"/>
        </w:rPr>
        <w:t>going</w:t>
      </w:r>
      <w:r>
        <w:rPr>
          <w:color w:val="231F20"/>
          <w:spacing w:val="-23"/>
          <w:sz w:val="25"/>
        </w:rPr>
        <w:t> </w:t>
      </w:r>
      <w:r>
        <w:rPr>
          <w:color w:val="231F20"/>
          <w:sz w:val="25"/>
        </w:rPr>
        <w:t>through</w:t>
      </w:r>
      <w:r>
        <w:rPr>
          <w:color w:val="231F20"/>
          <w:spacing w:val="-23"/>
          <w:sz w:val="25"/>
        </w:rPr>
        <w:t> </w:t>
      </w:r>
      <w:r>
        <w:rPr>
          <w:color w:val="231F20"/>
          <w:sz w:val="25"/>
        </w:rPr>
        <w:t>a</w:t>
      </w:r>
      <w:r>
        <w:rPr>
          <w:color w:val="231F20"/>
          <w:spacing w:val="-23"/>
          <w:sz w:val="25"/>
        </w:rPr>
        <w:t> </w:t>
      </w:r>
      <w:r>
        <w:rPr>
          <w:color w:val="231F20"/>
          <w:sz w:val="25"/>
        </w:rPr>
        <w:t>phase of encouraging growth in certain parts of the world, whereas in others it is showing signs of crisis and fatigue. If, for example, in some countries vocations are flourishing, in others they are so scarce as to be worrisome even to the point of threatening your presence in these areas in the future. If the temptation of conforming to certain lifestyles, which are culturally dominant </w:t>
      </w:r>
      <w:r>
        <w:rPr>
          <w:color w:val="231F20"/>
          <w:spacing w:val="-3"/>
          <w:sz w:val="25"/>
        </w:rPr>
        <w:t>today, </w:t>
      </w:r>
      <w:r>
        <w:rPr>
          <w:color w:val="231F20"/>
          <w:sz w:val="25"/>
        </w:rPr>
        <w:t>were to contaminate your communities, your religious spirit and evangelizing impetus would run the risk of being weakened.</w:t>
      </w:r>
      <w:r>
        <w:rPr>
          <w:color w:val="231F20"/>
          <w:spacing w:val="-42"/>
          <w:sz w:val="25"/>
        </w:rPr>
        <w:t> </w:t>
      </w:r>
      <w:r>
        <w:rPr>
          <w:color w:val="231F20"/>
          <w:sz w:val="25"/>
        </w:rPr>
        <w:t>Equally,</w:t>
      </w:r>
      <w:r>
        <w:rPr>
          <w:color w:val="231F20"/>
          <w:spacing w:val="-42"/>
          <w:sz w:val="25"/>
        </w:rPr>
        <w:t> </w:t>
      </w:r>
      <w:r>
        <w:rPr>
          <w:color w:val="231F20"/>
          <w:sz w:val="25"/>
        </w:rPr>
        <w:t>resigning</w:t>
      </w:r>
      <w:r>
        <w:rPr>
          <w:color w:val="231F20"/>
          <w:spacing w:val="-42"/>
          <w:sz w:val="25"/>
        </w:rPr>
        <w:t> </w:t>
      </w:r>
      <w:r>
        <w:rPr>
          <w:color w:val="231F20"/>
          <w:sz w:val="25"/>
        </w:rPr>
        <w:t>yourselves</w:t>
      </w:r>
      <w:r>
        <w:rPr>
          <w:color w:val="231F20"/>
          <w:spacing w:val="-42"/>
          <w:sz w:val="25"/>
        </w:rPr>
        <w:t> </w:t>
      </w:r>
      <w:r>
        <w:rPr>
          <w:color w:val="231F20"/>
          <w:sz w:val="25"/>
        </w:rPr>
        <w:t>to</w:t>
      </w:r>
      <w:r>
        <w:rPr>
          <w:color w:val="231F20"/>
          <w:spacing w:val="-42"/>
          <w:sz w:val="25"/>
        </w:rPr>
        <w:t> </w:t>
      </w:r>
      <w:r>
        <w:rPr>
          <w:color w:val="231F20"/>
          <w:sz w:val="25"/>
        </w:rPr>
        <w:t>static</w:t>
      </w:r>
      <w:r>
        <w:rPr>
          <w:color w:val="231F20"/>
          <w:spacing w:val="-42"/>
          <w:sz w:val="25"/>
        </w:rPr>
        <w:t> </w:t>
      </w:r>
      <w:r>
        <w:rPr>
          <w:color w:val="231F20"/>
          <w:sz w:val="25"/>
        </w:rPr>
        <w:t>pastoral</w:t>
      </w:r>
      <w:r>
        <w:rPr>
          <w:color w:val="231F20"/>
          <w:spacing w:val="-42"/>
          <w:sz w:val="25"/>
        </w:rPr>
        <w:t> </w:t>
      </w:r>
      <w:r>
        <w:rPr>
          <w:color w:val="231F20"/>
          <w:sz w:val="25"/>
        </w:rPr>
        <w:t>methods</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406" w:val="left" w:leader="none"/>
        </w:tabs>
        <w:spacing w:before="96"/>
        <w:ind w:left="323" w:right="0" w:firstLine="0"/>
        <w:jc w:val="left"/>
        <w:rPr>
          <w:sz w:val="22"/>
        </w:rPr>
      </w:pPr>
      <w:r>
        <w:rPr>
          <w:b/>
          <w:i/>
          <w:color w:val="231F20"/>
          <w:w w:val="96"/>
          <w:position w:val="1"/>
          <w:sz w:val="20"/>
          <w:u w:val="single" w:color="231F20"/>
        </w:rPr>
        <w:t> </w:t>
      </w:r>
      <w:r>
        <w:rPr>
          <w:b/>
          <w:i/>
          <w:color w:val="231F20"/>
          <w:spacing w:val="11"/>
          <w:position w:val="1"/>
          <w:sz w:val="20"/>
          <w:u w:val="single" w:color="231F20"/>
        </w:rPr>
        <w:t> </w:t>
      </w:r>
      <w:r>
        <w:rPr>
          <w:b/>
          <w:i/>
          <w:color w:val="231F20"/>
          <w:position w:val="1"/>
          <w:sz w:val="20"/>
          <w:u w:val="single" w:color="231F20"/>
        </w:rPr>
        <w:t>XXIII</w:t>
      </w:r>
      <w:r>
        <w:rPr>
          <w:b/>
          <w:i/>
          <w:color w:val="231F20"/>
          <w:spacing w:val="-15"/>
          <w:position w:val="1"/>
          <w:sz w:val="20"/>
          <w:u w:val="single" w:color="231F20"/>
        </w:rPr>
        <w:t> </w:t>
      </w:r>
      <w:r>
        <w:rPr>
          <w:b/>
          <w:i/>
          <w:color w:val="231F20"/>
          <w:position w:val="1"/>
          <w:sz w:val="20"/>
          <w:u w:val="single" w:color="231F20"/>
        </w:rPr>
        <w:t>General</w:t>
      </w:r>
      <w:r>
        <w:rPr>
          <w:b/>
          <w:i/>
          <w:color w:val="231F20"/>
          <w:spacing w:val="-15"/>
          <w:position w:val="1"/>
          <w:sz w:val="20"/>
          <w:u w:val="single" w:color="231F20"/>
        </w:rPr>
        <w:t> </w:t>
      </w:r>
      <w:r>
        <w:rPr>
          <w:b/>
          <w:i/>
          <w:color w:val="231F20"/>
          <w:position w:val="1"/>
          <w:sz w:val="20"/>
          <w:u w:val="single" w:color="231F20"/>
        </w:rPr>
        <w:t>Chapter</w:t>
      </w:r>
      <w:r>
        <w:rPr>
          <w:b/>
          <w:i/>
          <w:color w:val="231F20"/>
          <w:spacing w:val="20"/>
          <w:position w:val="1"/>
          <w:sz w:val="20"/>
          <w:u w:val="single" w:color="231F20"/>
        </w:rPr>
        <w:t> </w:t>
      </w:r>
      <w:r>
        <w:rPr>
          <w:b/>
          <w:i/>
          <w:color w:val="231F20"/>
          <w:position w:val="1"/>
          <w:sz w:val="20"/>
          <w:u w:val="single" w:color="231F20"/>
        </w:rPr>
        <w:t>-</w:t>
      </w:r>
      <w:r>
        <w:rPr>
          <w:b/>
          <w:i/>
          <w:color w:val="231F20"/>
          <w:spacing w:val="-15"/>
          <w:position w:val="1"/>
          <w:sz w:val="20"/>
          <w:u w:val="single" w:color="231F20"/>
        </w:rPr>
        <w:t> </w:t>
      </w:r>
      <w:r>
        <w:rPr>
          <w:b/>
          <w:i/>
          <w:color w:val="231F20"/>
          <w:position w:val="1"/>
          <w:sz w:val="20"/>
          <w:u w:val="single" w:color="231F20"/>
        </w:rPr>
        <w:t>Rome,</w:t>
      </w:r>
      <w:r>
        <w:rPr>
          <w:b/>
          <w:i/>
          <w:color w:val="231F20"/>
          <w:spacing w:val="-15"/>
          <w:position w:val="1"/>
          <w:sz w:val="20"/>
          <w:u w:val="single" w:color="231F20"/>
        </w:rPr>
        <w:t> </w:t>
      </w:r>
      <w:r>
        <w:rPr>
          <w:b/>
          <w:i/>
          <w:color w:val="231F20"/>
          <w:position w:val="1"/>
          <w:sz w:val="20"/>
          <w:u w:val="single" w:color="231F20"/>
        </w:rPr>
        <w:t>2003</w:t>
      </w:r>
      <w:r>
        <w:rPr>
          <w:b/>
          <w:i/>
          <w:color w:val="231F20"/>
          <w:spacing w:val="20"/>
          <w:position w:val="1"/>
          <w:sz w:val="20"/>
          <w:u w:val="single" w:color="231F20"/>
        </w:rPr>
        <w:t> </w:t>
      </w:r>
      <w:r>
        <w:rPr>
          <w:b/>
          <w:i/>
          <w:color w:val="231F20"/>
          <w:position w:val="1"/>
          <w:sz w:val="20"/>
          <w:u w:val="single" w:color="231F20"/>
        </w:rPr>
        <w:t>-</w:t>
      </w:r>
      <w:r>
        <w:rPr>
          <w:b/>
          <w:i/>
          <w:color w:val="231F20"/>
          <w:spacing w:val="20"/>
          <w:position w:val="1"/>
          <w:sz w:val="20"/>
          <w:u w:val="single" w:color="231F20"/>
        </w:rPr>
        <w:t> </w:t>
      </w:r>
      <w:r>
        <w:rPr>
          <w:b/>
          <w:i/>
          <w:color w:val="231F20"/>
          <w:position w:val="1"/>
          <w:sz w:val="20"/>
          <w:u w:val="single" w:color="231F20"/>
        </w:rPr>
        <w:t>Message</w:t>
      </w:r>
      <w:r>
        <w:rPr>
          <w:b/>
          <w:i/>
          <w:color w:val="231F20"/>
          <w:spacing w:val="-15"/>
          <w:position w:val="1"/>
          <w:sz w:val="20"/>
          <w:u w:val="single" w:color="231F20"/>
        </w:rPr>
        <w:t> </w:t>
      </w:r>
      <w:r>
        <w:rPr>
          <w:b/>
          <w:i/>
          <w:color w:val="231F20"/>
          <w:position w:val="1"/>
          <w:sz w:val="20"/>
          <w:u w:val="single" w:color="231F20"/>
        </w:rPr>
        <w:t>of</w:t>
      </w:r>
      <w:r>
        <w:rPr>
          <w:b/>
          <w:i/>
          <w:color w:val="231F20"/>
          <w:spacing w:val="-15"/>
          <w:position w:val="1"/>
          <w:sz w:val="20"/>
          <w:u w:val="single" w:color="231F20"/>
        </w:rPr>
        <w:t> </w:t>
      </w:r>
      <w:r>
        <w:rPr>
          <w:b/>
          <w:i/>
          <w:color w:val="231F20"/>
          <w:spacing w:val="-3"/>
          <w:position w:val="1"/>
          <w:sz w:val="20"/>
          <w:u w:val="single" w:color="231F20"/>
        </w:rPr>
        <w:t>Pope</w:t>
      </w:r>
      <w:r>
        <w:rPr>
          <w:b/>
          <w:i/>
          <w:color w:val="231F20"/>
          <w:spacing w:val="-15"/>
          <w:position w:val="1"/>
          <w:sz w:val="20"/>
          <w:u w:val="single" w:color="231F20"/>
        </w:rPr>
        <w:t> </w:t>
      </w:r>
      <w:r>
        <w:rPr>
          <w:b/>
          <w:i/>
          <w:color w:val="231F20"/>
          <w:position w:val="1"/>
          <w:sz w:val="20"/>
          <w:u w:val="single" w:color="231F20"/>
        </w:rPr>
        <w:t>John</w:t>
      </w:r>
      <w:r>
        <w:rPr>
          <w:b/>
          <w:i/>
          <w:color w:val="231F20"/>
          <w:spacing w:val="-15"/>
          <w:position w:val="1"/>
          <w:sz w:val="20"/>
          <w:u w:val="single" w:color="231F20"/>
        </w:rPr>
        <w:t> </w:t>
      </w:r>
      <w:r>
        <w:rPr>
          <w:b/>
          <w:i/>
          <w:color w:val="231F20"/>
          <w:spacing w:val="-4"/>
          <w:position w:val="1"/>
          <w:sz w:val="20"/>
          <w:u w:val="single" w:color="231F20"/>
        </w:rPr>
        <w:t>Paul</w:t>
      </w:r>
      <w:r>
        <w:rPr>
          <w:b/>
          <w:i/>
          <w:color w:val="231F20"/>
          <w:spacing w:val="-15"/>
          <w:position w:val="1"/>
          <w:sz w:val="20"/>
          <w:u w:val="single" w:color="231F20"/>
        </w:rPr>
        <w:t> </w:t>
      </w:r>
      <w:r>
        <w:rPr>
          <w:b/>
          <w:i/>
          <w:color w:val="231F20"/>
          <w:position w:val="1"/>
          <w:sz w:val="20"/>
          <w:u w:val="single" w:color="231F20"/>
        </w:rPr>
        <w:t>II</w:t>
        <w:tab/>
      </w:r>
      <w:r>
        <w:rPr>
          <w:color w:val="231F20"/>
          <w:sz w:val="22"/>
          <w:u w:val="single" w:color="231F20"/>
        </w:rPr>
        <w:t>153</w:t>
      </w:r>
    </w:p>
    <w:p>
      <w:pPr>
        <w:pStyle w:val="BodyText"/>
        <w:spacing w:line="249" w:lineRule="auto" w:before="251"/>
        <w:ind w:left="317" w:right="122"/>
        <w:jc w:val="both"/>
      </w:pPr>
      <w:r>
        <w:rPr>
          <w:color w:val="231F20"/>
        </w:rPr>
        <w:t>that no longer provide adequate answers to the redemptive need of the men and women of today, could prevent the hoped-for missionary revival of your entire religious family.</w:t>
      </w:r>
    </w:p>
    <w:p>
      <w:pPr>
        <w:pStyle w:val="BodyText"/>
        <w:spacing w:line="242" w:lineRule="auto" w:before="277"/>
        <w:ind w:left="317" w:right="124" w:firstLine="453"/>
        <w:jc w:val="both"/>
      </w:pPr>
      <w:r>
        <w:rPr>
          <w:color w:val="231F20"/>
          <w:spacing w:val="-3"/>
        </w:rPr>
        <w:t>How</w:t>
      </w:r>
      <w:r>
        <w:rPr>
          <w:color w:val="231F20"/>
          <w:spacing w:val="-26"/>
        </w:rPr>
        <w:t> </w:t>
      </w:r>
      <w:r>
        <w:rPr>
          <w:color w:val="231F20"/>
        </w:rPr>
        <w:t>necessary,</w:t>
      </w:r>
      <w:r>
        <w:rPr>
          <w:color w:val="231F20"/>
          <w:spacing w:val="-26"/>
        </w:rPr>
        <w:t> </w:t>
      </w:r>
      <w:r>
        <w:rPr>
          <w:color w:val="231F20"/>
        </w:rPr>
        <w:t>then,</w:t>
      </w:r>
      <w:r>
        <w:rPr>
          <w:color w:val="231F20"/>
          <w:spacing w:val="-26"/>
        </w:rPr>
        <w:t> </w:t>
      </w:r>
      <w:r>
        <w:rPr>
          <w:color w:val="231F20"/>
        </w:rPr>
        <w:t>is</w:t>
      </w:r>
      <w:r>
        <w:rPr>
          <w:color w:val="231F20"/>
          <w:spacing w:val="-26"/>
        </w:rPr>
        <w:t> </w:t>
      </w:r>
      <w:r>
        <w:rPr>
          <w:color w:val="231F20"/>
        </w:rPr>
        <w:t>that</w:t>
      </w:r>
      <w:r>
        <w:rPr>
          <w:color w:val="231F20"/>
          <w:spacing w:val="-26"/>
        </w:rPr>
        <w:t> </w:t>
      </w:r>
      <w:r>
        <w:rPr>
          <w:color w:val="231F20"/>
        </w:rPr>
        <w:t>discernment</w:t>
      </w:r>
      <w:r>
        <w:rPr>
          <w:color w:val="231F20"/>
          <w:spacing w:val="-26"/>
        </w:rPr>
        <w:t> </w:t>
      </w:r>
      <w:r>
        <w:rPr>
          <w:color w:val="231F20"/>
        </w:rPr>
        <w:t>which</w:t>
      </w:r>
      <w:r>
        <w:rPr>
          <w:color w:val="231F20"/>
          <w:spacing w:val="-26"/>
        </w:rPr>
        <w:t> </w:t>
      </w:r>
      <w:r>
        <w:rPr>
          <w:color w:val="231F20"/>
        </w:rPr>
        <w:t>prophetically seeks</w:t>
      </w:r>
      <w:r>
        <w:rPr>
          <w:color w:val="231F20"/>
          <w:spacing w:val="-4"/>
        </w:rPr>
        <w:t> </w:t>
      </w:r>
      <w:r>
        <w:rPr>
          <w:color w:val="231F20"/>
        </w:rPr>
        <w:t>to</w:t>
      </w:r>
      <w:r>
        <w:rPr>
          <w:color w:val="231F20"/>
          <w:spacing w:val="-4"/>
        </w:rPr>
        <w:t> </w:t>
      </w:r>
      <w:r>
        <w:rPr>
          <w:color w:val="231F20"/>
        </w:rPr>
        <w:t>analyse</w:t>
      </w:r>
      <w:r>
        <w:rPr>
          <w:color w:val="231F20"/>
          <w:spacing w:val="-4"/>
        </w:rPr>
        <w:t> </w:t>
      </w:r>
      <w:r>
        <w:rPr>
          <w:color w:val="231F20"/>
        </w:rPr>
        <w:t>the</w:t>
      </w:r>
      <w:r>
        <w:rPr>
          <w:color w:val="231F20"/>
          <w:spacing w:val="-4"/>
        </w:rPr>
        <w:t> </w:t>
      </w:r>
      <w:r>
        <w:rPr>
          <w:color w:val="231F20"/>
        </w:rPr>
        <w:t>signs</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times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light</w:t>
      </w:r>
      <w:r>
        <w:rPr>
          <w:color w:val="231F20"/>
          <w:spacing w:val="-4"/>
        </w:rPr>
        <w:t> </w:t>
      </w:r>
      <w:r>
        <w:rPr>
          <w:color w:val="231F20"/>
        </w:rPr>
        <w:t>of</w:t>
      </w:r>
      <w:r>
        <w:rPr>
          <w:color w:val="231F20"/>
          <w:spacing w:val="-4"/>
        </w:rPr>
        <w:t> </w:t>
      </w:r>
      <w:r>
        <w:rPr>
          <w:color w:val="231F20"/>
        </w:rPr>
        <w:t>the</w:t>
      </w:r>
      <w:r>
        <w:rPr>
          <w:color w:val="231F20"/>
          <w:spacing w:val="-7"/>
        </w:rPr>
        <w:t> </w:t>
      </w:r>
      <w:r>
        <w:rPr>
          <w:color w:val="231F20"/>
          <w:spacing w:val="-6"/>
        </w:rPr>
        <w:t>Word</w:t>
      </w:r>
      <w:r>
        <w:rPr>
          <w:color w:val="231F20"/>
          <w:spacing w:val="-4"/>
        </w:rPr>
        <w:t> </w:t>
      </w:r>
      <w:r>
        <w:rPr>
          <w:color w:val="231F20"/>
        </w:rPr>
        <w:t>of God!</w:t>
      </w:r>
      <w:r>
        <w:rPr>
          <w:color w:val="231F20"/>
          <w:spacing w:val="-23"/>
        </w:rPr>
        <w:t> </w:t>
      </w:r>
      <w:r>
        <w:rPr>
          <w:color w:val="231F20"/>
        </w:rPr>
        <w:t>I</w:t>
      </w:r>
      <w:r>
        <w:rPr>
          <w:color w:val="231F20"/>
          <w:spacing w:val="-23"/>
        </w:rPr>
        <w:t> </w:t>
      </w:r>
      <w:r>
        <w:rPr>
          <w:color w:val="231F20"/>
        </w:rPr>
        <w:t>am</w:t>
      </w:r>
      <w:r>
        <w:rPr>
          <w:color w:val="231F20"/>
          <w:spacing w:val="-23"/>
        </w:rPr>
        <w:t> </w:t>
      </w:r>
      <w:r>
        <w:rPr>
          <w:color w:val="231F20"/>
        </w:rPr>
        <w:t>certain</w:t>
      </w:r>
      <w:r>
        <w:rPr>
          <w:color w:val="231F20"/>
          <w:spacing w:val="-23"/>
        </w:rPr>
        <w:t> </w:t>
      </w:r>
      <w:r>
        <w:rPr>
          <w:color w:val="231F20"/>
        </w:rPr>
        <w:t>that</w:t>
      </w:r>
      <w:r>
        <w:rPr>
          <w:color w:val="231F20"/>
          <w:spacing w:val="-23"/>
        </w:rPr>
        <w:t> </w:t>
      </w:r>
      <w:r>
        <w:rPr>
          <w:color w:val="231F20"/>
        </w:rPr>
        <w:t>the</w:t>
      </w:r>
      <w:r>
        <w:rPr>
          <w:color w:val="231F20"/>
          <w:spacing w:val="-23"/>
        </w:rPr>
        <w:t> </w:t>
      </w:r>
      <w:r>
        <w:rPr>
          <w:color w:val="231F20"/>
        </w:rPr>
        <w:t>General</w:t>
      </w:r>
      <w:r>
        <w:rPr>
          <w:color w:val="231F20"/>
          <w:spacing w:val="-23"/>
        </w:rPr>
        <w:t> </w:t>
      </w:r>
      <w:r>
        <w:rPr>
          <w:color w:val="231F20"/>
        </w:rPr>
        <w:t>Chapter</w:t>
      </w:r>
      <w:r>
        <w:rPr>
          <w:color w:val="231F20"/>
          <w:spacing w:val="-23"/>
        </w:rPr>
        <w:t> </w:t>
      </w:r>
      <w:r>
        <w:rPr>
          <w:color w:val="231F20"/>
        </w:rPr>
        <w:t>will</w:t>
      </w:r>
      <w:r>
        <w:rPr>
          <w:color w:val="231F20"/>
          <w:spacing w:val="-23"/>
        </w:rPr>
        <w:t> </w:t>
      </w:r>
      <w:r>
        <w:rPr>
          <w:color w:val="231F20"/>
        </w:rPr>
        <w:t>imbue</w:t>
      </w:r>
      <w:r>
        <w:rPr>
          <w:color w:val="231F20"/>
          <w:spacing w:val="-23"/>
        </w:rPr>
        <w:t> </w:t>
      </w:r>
      <w:r>
        <w:rPr>
          <w:color w:val="231F20"/>
        </w:rPr>
        <w:t>with</w:t>
      </w:r>
      <w:r>
        <w:rPr>
          <w:color w:val="231F20"/>
          <w:spacing w:val="-23"/>
        </w:rPr>
        <w:t> </w:t>
      </w:r>
      <w:r>
        <w:rPr>
          <w:color w:val="231F20"/>
        </w:rPr>
        <w:t>a</w:t>
      </w:r>
      <w:r>
        <w:rPr>
          <w:color w:val="231F20"/>
          <w:spacing w:val="-23"/>
        </w:rPr>
        <w:t> </w:t>
      </w:r>
      <w:r>
        <w:rPr>
          <w:color w:val="231F20"/>
        </w:rPr>
        <w:t>more decisive impulse the work of renewal that you have undertaken, singling out priorities and courageous apostolic choices, that will involve every Brother in their application with generous commitment. Without the contribution of all, it is difficult to arrive at the new spiritual thrust so hoped</w:t>
      </w:r>
      <w:r>
        <w:rPr>
          <w:color w:val="231F20"/>
          <w:spacing w:val="-28"/>
        </w:rPr>
        <w:t> </w:t>
      </w:r>
      <w:r>
        <w:rPr>
          <w:color w:val="231F20"/>
          <w:spacing w:val="-4"/>
        </w:rPr>
        <w:t>for.</w:t>
      </w:r>
    </w:p>
    <w:p>
      <w:pPr>
        <w:pStyle w:val="BodyText"/>
        <w:spacing w:line="242" w:lineRule="auto" w:before="281"/>
        <w:ind w:left="317" w:right="124" w:firstLine="453"/>
        <w:jc w:val="both"/>
      </w:pPr>
      <w:r>
        <w:rPr>
          <w:color w:val="231F20"/>
        </w:rPr>
        <w:t>Dear</w:t>
      </w:r>
      <w:r>
        <w:rPr>
          <w:color w:val="231F20"/>
          <w:spacing w:val="-35"/>
        </w:rPr>
        <w:t> </w:t>
      </w:r>
      <w:r>
        <w:rPr>
          <w:color w:val="231F20"/>
        </w:rPr>
        <w:t>Redemptorists,</w:t>
      </w:r>
      <w:r>
        <w:rPr>
          <w:color w:val="231F20"/>
          <w:spacing w:val="-35"/>
        </w:rPr>
        <w:t> </w:t>
      </w:r>
      <w:r>
        <w:rPr>
          <w:color w:val="231F20"/>
        </w:rPr>
        <w:t>allow</w:t>
      </w:r>
      <w:r>
        <w:rPr>
          <w:color w:val="231F20"/>
          <w:spacing w:val="-34"/>
        </w:rPr>
        <w:t> </w:t>
      </w:r>
      <w:r>
        <w:rPr>
          <w:color w:val="231F20"/>
        </w:rPr>
        <w:t>yourselves</w:t>
      </w:r>
      <w:r>
        <w:rPr>
          <w:color w:val="231F20"/>
          <w:spacing w:val="-35"/>
        </w:rPr>
        <w:t> </w:t>
      </w:r>
      <w:r>
        <w:rPr>
          <w:color w:val="231F20"/>
        </w:rPr>
        <w:t>to</w:t>
      </w:r>
      <w:r>
        <w:rPr>
          <w:color w:val="231F20"/>
          <w:spacing w:val="-34"/>
        </w:rPr>
        <w:t> </w:t>
      </w:r>
      <w:r>
        <w:rPr>
          <w:color w:val="231F20"/>
        </w:rPr>
        <w:t>be</w:t>
      </w:r>
      <w:r>
        <w:rPr>
          <w:color w:val="231F20"/>
          <w:spacing w:val="-35"/>
        </w:rPr>
        <w:t> </w:t>
      </w:r>
      <w:r>
        <w:rPr>
          <w:color w:val="231F20"/>
        </w:rPr>
        <w:t>led</w:t>
      </w:r>
      <w:r>
        <w:rPr>
          <w:color w:val="231F20"/>
          <w:spacing w:val="-35"/>
        </w:rPr>
        <w:t> </w:t>
      </w:r>
      <w:r>
        <w:rPr>
          <w:color w:val="231F20"/>
        </w:rPr>
        <w:t>by</w:t>
      </w:r>
      <w:r>
        <w:rPr>
          <w:color w:val="231F20"/>
          <w:spacing w:val="-35"/>
        </w:rPr>
        <w:t> </w:t>
      </w:r>
      <w:r>
        <w:rPr>
          <w:color w:val="231F20"/>
        </w:rPr>
        <w:t>the</w:t>
      </w:r>
      <w:r>
        <w:rPr>
          <w:color w:val="231F20"/>
          <w:spacing w:val="-34"/>
        </w:rPr>
        <w:t> </w:t>
      </w:r>
      <w:r>
        <w:rPr>
          <w:color w:val="231F20"/>
        </w:rPr>
        <w:t>Spirit</w:t>
      </w:r>
      <w:r>
        <w:rPr>
          <w:color w:val="231F20"/>
          <w:spacing w:val="-34"/>
        </w:rPr>
        <w:t> </w:t>
      </w:r>
      <w:r>
        <w:rPr>
          <w:color w:val="231F20"/>
        </w:rPr>
        <w:t>of the Crucified and Risen Lord. Here, I repeat to you what I</w:t>
      </w:r>
      <w:r>
        <w:rPr>
          <w:color w:val="231F20"/>
          <w:spacing w:val="-26"/>
        </w:rPr>
        <w:t> </w:t>
      </w:r>
      <w:r>
        <w:rPr>
          <w:color w:val="231F20"/>
        </w:rPr>
        <w:t>wrote to</w:t>
      </w:r>
      <w:r>
        <w:rPr>
          <w:color w:val="231F20"/>
          <w:spacing w:val="-19"/>
        </w:rPr>
        <w:t> </w:t>
      </w:r>
      <w:r>
        <w:rPr>
          <w:color w:val="231F20"/>
        </w:rPr>
        <w:t>the</w:t>
      </w:r>
      <w:r>
        <w:rPr>
          <w:color w:val="231F20"/>
          <w:spacing w:val="-19"/>
        </w:rPr>
        <w:t> </w:t>
      </w:r>
      <w:r>
        <w:rPr>
          <w:color w:val="231F20"/>
        </w:rPr>
        <w:t>entire</w:t>
      </w:r>
      <w:r>
        <w:rPr>
          <w:color w:val="231F20"/>
          <w:spacing w:val="-19"/>
        </w:rPr>
        <w:t> </w:t>
      </w:r>
      <w:r>
        <w:rPr>
          <w:color w:val="231F20"/>
          <w:spacing w:val="-3"/>
        </w:rPr>
        <w:t>People</w:t>
      </w:r>
      <w:r>
        <w:rPr>
          <w:color w:val="231F20"/>
          <w:spacing w:val="-19"/>
        </w:rPr>
        <w:t> </w:t>
      </w:r>
      <w:r>
        <w:rPr>
          <w:color w:val="231F20"/>
        </w:rPr>
        <w:t>of</w:t>
      </w:r>
      <w:r>
        <w:rPr>
          <w:color w:val="231F20"/>
          <w:spacing w:val="-19"/>
        </w:rPr>
        <w:t> </w:t>
      </w:r>
      <w:r>
        <w:rPr>
          <w:color w:val="231F20"/>
        </w:rPr>
        <w:t>God</w:t>
      </w:r>
      <w:r>
        <w:rPr>
          <w:color w:val="231F20"/>
          <w:spacing w:val="-19"/>
        </w:rPr>
        <w:t> </w:t>
      </w:r>
      <w:r>
        <w:rPr>
          <w:color w:val="231F20"/>
        </w:rPr>
        <w:t>in</w:t>
      </w:r>
      <w:r>
        <w:rPr>
          <w:color w:val="231F20"/>
          <w:spacing w:val="-19"/>
        </w:rPr>
        <w:t> </w:t>
      </w:r>
      <w:r>
        <w:rPr>
          <w:color w:val="231F20"/>
        </w:rPr>
        <w:t>the</w:t>
      </w:r>
      <w:r>
        <w:rPr>
          <w:color w:val="231F20"/>
          <w:spacing w:val="-19"/>
        </w:rPr>
        <w:t> </w:t>
      </w:r>
      <w:r>
        <w:rPr>
          <w:color w:val="231F20"/>
        </w:rPr>
        <w:t>Apostolic</w:t>
      </w:r>
      <w:r>
        <w:rPr>
          <w:color w:val="231F20"/>
          <w:spacing w:val="-19"/>
        </w:rPr>
        <w:t> </w:t>
      </w:r>
      <w:r>
        <w:rPr>
          <w:color w:val="231F20"/>
        </w:rPr>
        <w:t>Letter</w:t>
      </w:r>
      <w:r>
        <w:rPr>
          <w:color w:val="231F20"/>
          <w:spacing w:val="-19"/>
        </w:rPr>
        <w:t> </w:t>
      </w:r>
      <w:r>
        <w:rPr>
          <w:i/>
          <w:color w:val="231F20"/>
          <w:spacing w:val="-4"/>
        </w:rPr>
        <w:t>Novo</w:t>
      </w:r>
      <w:r>
        <w:rPr>
          <w:i/>
          <w:color w:val="231F20"/>
          <w:spacing w:val="-19"/>
        </w:rPr>
        <w:t> </w:t>
      </w:r>
      <w:r>
        <w:rPr>
          <w:i/>
          <w:color w:val="231F20"/>
        </w:rPr>
        <w:t>Millennio </w:t>
      </w:r>
      <w:r>
        <w:rPr>
          <w:i/>
          <w:color w:val="231F20"/>
        </w:rPr>
        <w:t>Ineunte</w:t>
      </w:r>
      <w:r>
        <w:rPr>
          <w:color w:val="231F20"/>
        </w:rPr>
        <w:t>:</w:t>
      </w:r>
      <w:r>
        <w:rPr>
          <w:color w:val="231F20"/>
          <w:spacing w:val="-27"/>
        </w:rPr>
        <w:t> </w:t>
      </w:r>
      <w:r>
        <w:rPr>
          <w:color w:val="231F20"/>
        </w:rPr>
        <w:t>“Let</w:t>
      </w:r>
      <w:r>
        <w:rPr>
          <w:color w:val="231F20"/>
          <w:spacing w:val="-27"/>
        </w:rPr>
        <w:t> </w:t>
      </w:r>
      <w:r>
        <w:rPr>
          <w:color w:val="231F20"/>
        </w:rPr>
        <w:t>us</w:t>
      </w:r>
      <w:r>
        <w:rPr>
          <w:color w:val="231F20"/>
          <w:spacing w:val="-27"/>
        </w:rPr>
        <w:t> </w:t>
      </w:r>
      <w:r>
        <w:rPr>
          <w:color w:val="231F20"/>
        </w:rPr>
        <w:t>go</w:t>
      </w:r>
      <w:r>
        <w:rPr>
          <w:color w:val="231F20"/>
          <w:spacing w:val="-27"/>
        </w:rPr>
        <w:t> </w:t>
      </w:r>
      <w:r>
        <w:rPr>
          <w:color w:val="231F20"/>
        </w:rPr>
        <w:t>forward</w:t>
      </w:r>
      <w:r>
        <w:rPr>
          <w:color w:val="231F20"/>
          <w:spacing w:val="-27"/>
        </w:rPr>
        <w:t> </w:t>
      </w:r>
      <w:r>
        <w:rPr>
          <w:color w:val="231F20"/>
        </w:rPr>
        <w:t>in</w:t>
      </w:r>
      <w:r>
        <w:rPr>
          <w:color w:val="231F20"/>
          <w:spacing w:val="-27"/>
        </w:rPr>
        <w:t> </w:t>
      </w:r>
      <w:r>
        <w:rPr>
          <w:color w:val="231F20"/>
        </w:rPr>
        <w:t>hope!</w:t>
      </w:r>
      <w:r>
        <w:rPr>
          <w:color w:val="231F20"/>
          <w:spacing w:val="-27"/>
        </w:rPr>
        <w:t> </w:t>
      </w:r>
      <w:r>
        <w:rPr>
          <w:color w:val="231F20"/>
        </w:rPr>
        <w:t>A</w:t>
      </w:r>
      <w:r>
        <w:rPr>
          <w:color w:val="231F20"/>
          <w:spacing w:val="-27"/>
        </w:rPr>
        <w:t> </w:t>
      </w:r>
      <w:r>
        <w:rPr>
          <w:color w:val="231F20"/>
        </w:rPr>
        <w:t>new</w:t>
      </w:r>
      <w:r>
        <w:rPr>
          <w:color w:val="231F20"/>
          <w:spacing w:val="-27"/>
        </w:rPr>
        <w:t> </w:t>
      </w:r>
      <w:r>
        <w:rPr>
          <w:color w:val="231F20"/>
        </w:rPr>
        <w:t>millennium</w:t>
      </w:r>
      <w:r>
        <w:rPr>
          <w:color w:val="231F20"/>
          <w:spacing w:val="-27"/>
        </w:rPr>
        <w:t> </w:t>
      </w:r>
      <w:r>
        <w:rPr>
          <w:color w:val="231F20"/>
        </w:rPr>
        <w:t>is</w:t>
      </w:r>
      <w:r>
        <w:rPr>
          <w:color w:val="231F20"/>
          <w:spacing w:val="-27"/>
        </w:rPr>
        <w:t> </w:t>
      </w:r>
      <w:r>
        <w:rPr>
          <w:color w:val="231F20"/>
        </w:rPr>
        <w:t>opening before</w:t>
      </w:r>
      <w:r>
        <w:rPr>
          <w:color w:val="231F20"/>
          <w:spacing w:val="-12"/>
        </w:rPr>
        <w:t> </w:t>
      </w:r>
      <w:r>
        <w:rPr>
          <w:color w:val="231F20"/>
        </w:rPr>
        <w:t>the</w:t>
      </w:r>
      <w:r>
        <w:rPr>
          <w:color w:val="231F20"/>
          <w:spacing w:val="-12"/>
        </w:rPr>
        <w:t> </w:t>
      </w:r>
      <w:r>
        <w:rPr>
          <w:color w:val="231F20"/>
        </w:rPr>
        <w:t>Church</w:t>
      </w:r>
      <w:r>
        <w:rPr>
          <w:color w:val="231F20"/>
          <w:spacing w:val="-12"/>
        </w:rPr>
        <w:t> </w:t>
      </w:r>
      <w:r>
        <w:rPr>
          <w:color w:val="231F20"/>
        </w:rPr>
        <w:t>like</w:t>
      </w:r>
      <w:r>
        <w:rPr>
          <w:color w:val="231F20"/>
          <w:spacing w:val="-12"/>
        </w:rPr>
        <w:t> </w:t>
      </w:r>
      <w:r>
        <w:rPr>
          <w:color w:val="231F20"/>
        </w:rPr>
        <w:t>a</w:t>
      </w:r>
      <w:r>
        <w:rPr>
          <w:color w:val="231F20"/>
          <w:spacing w:val="-12"/>
        </w:rPr>
        <w:t> </w:t>
      </w:r>
      <w:r>
        <w:rPr>
          <w:color w:val="231F20"/>
        </w:rPr>
        <w:t>vast</w:t>
      </w:r>
      <w:r>
        <w:rPr>
          <w:color w:val="231F20"/>
          <w:spacing w:val="-12"/>
        </w:rPr>
        <w:t> </w:t>
      </w:r>
      <w:r>
        <w:rPr>
          <w:color w:val="231F20"/>
        </w:rPr>
        <w:t>ocean</w:t>
      </w:r>
      <w:r>
        <w:rPr>
          <w:color w:val="231F20"/>
          <w:spacing w:val="-12"/>
        </w:rPr>
        <w:t> </w:t>
      </w:r>
      <w:r>
        <w:rPr>
          <w:color w:val="231F20"/>
        </w:rPr>
        <w:t>upon</w:t>
      </w:r>
      <w:r>
        <w:rPr>
          <w:color w:val="231F20"/>
          <w:spacing w:val="-12"/>
        </w:rPr>
        <w:t> </w:t>
      </w:r>
      <w:r>
        <w:rPr>
          <w:color w:val="231F20"/>
        </w:rPr>
        <w:t>which</w:t>
      </w:r>
      <w:r>
        <w:rPr>
          <w:color w:val="231F20"/>
          <w:spacing w:val="-12"/>
        </w:rPr>
        <w:t> </w:t>
      </w:r>
      <w:r>
        <w:rPr>
          <w:color w:val="231F20"/>
        </w:rPr>
        <w:t>we</w:t>
      </w:r>
      <w:r>
        <w:rPr>
          <w:color w:val="231F20"/>
          <w:spacing w:val="-12"/>
        </w:rPr>
        <w:t> </w:t>
      </w:r>
      <w:r>
        <w:rPr>
          <w:color w:val="231F20"/>
        </w:rPr>
        <w:t>shall</w:t>
      </w:r>
      <w:r>
        <w:rPr>
          <w:color w:val="231F20"/>
          <w:spacing w:val="-12"/>
        </w:rPr>
        <w:t> </w:t>
      </w:r>
      <w:r>
        <w:rPr>
          <w:color w:val="231F20"/>
        </w:rPr>
        <w:t>venture, relying on the help of Christ. The Son of God, who became incarnate two thousand years ago out of love for </w:t>
      </w:r>
      <w:r>
        <w:rPr>
          <w:color w:val="231F20"/>
          <w:spacing w:val="-3"/>
        </w:rPr>
        <w:t>humanity, </w:t>
      </w:r>
      <w:r>
        <w:rPr>
          <w:color w:val="231F20"/>
        </w:rPr>
        <w:t>is at work</w:t>
      </w:r>
      <w:r>
        <w:rPr>
          <w:color w:val="231F20"/>
          <w:spacing w:val="-35"/>
        </w:rPr>
        <w:t> </w:t>
      </w:r>
      <w:r>
        <w:rPr>
          <w:color w:val="231F20"/>
        </w:rPr>
        <w:t>even</w:t>
      </w:r>
      <w:r>
        <w:rPr>
          <w:color w:val="231F20"/>
          <w:spacing w:val="-35"/>
        </w:rPr>
        <w:t> </w:t>
      </w:r>
      <w:r>
        <w:rPr>
          <w:color w:val="231F20"/>
        </w:rPr>
        <w:t>today:</w:t>
      </w:r>
      <w:r>
        <w:rPr>
          <w:color w:val="231F20"/>
          <w:spacing w:val="-35"/>
        </w:rPr>
        <w:t> </w:t>
      </w:r>
      <w:r>
        <w:rPr>
          <w:color w:val="231F20"/>
        </w:rPr>
        <w:t>we</w:t>
      </w:r>
      <w:r>
        <w:rPr>
          <w:color w:val="231F20"/>
          <w:spacing w:val="-35"/>
        </w:rPr>
        <w:t> </w:t>
      </w:r>
      <w:r>
        <w:rPr>
          <w:color w:val="231F20"/>
        </w:rPr>
        <w:t>need</w:t>
      </w:r>
      <w:r>
        <w:rPr>
          <w:color w:val="231F20"/>
          <w:spacing w:val="-35"/>
        </w:rPr>
        <w:t> </w:t>
      </w:r>
      <w:r>
        <w:rPr>
          <w:color w:val="231F20"/>
        </w:rPr>
        <w:t>discerning</w:t>
      </w:r>
      <w:r>
        <w:rPr>
          <w:color w:val="231F20"/>
          <w:spacing w:val="-35"/>
        </w:rPr>
        <w:t> </w:t>
      </w:r>
      <w:r>
        <w:rPr>
          <w:color w:val="231F20"/>
        </w:rPr>
        <w:t>eyes</w:t>
      </w:r>
      <w:r>
        <w:rPr>
          <w:color w:val="231F20"/>
          <w:spacing w:val="-35"/>
        </w:rPr>
        <w:t> </w:t>
      </w:r>
      <w:r>
        <w:rPr>
          <w:color w:val="231F20"/>
        </w:rPr>
        <w:t>to</w:t>
      </w:r>
      <w:r>
        <w:rPr>
          <w:color w:val="231F20"/>
          <w:spacing w:val="-35"/>
        </w:rPr>
        <w:t> </w:t>
      </w:r>
      <w:r>
        <w:rPr>
          <w:color w:val="231F20"/>
        </w:rPr>
        <w:t>see</w:t>
      </w:r>
      <w:r>
        <w:rPr>
          <w:color w:val="231F20"/>
          <w:spacing w:val="-35"/>
        </w:rPr>
        <w:t> </w:t>
      </w:r>
      <w:r>
        <w:rPr>
          <w:color w:val="231F20"/>
        </w:rPr>
        <w:t>this</w:t>
      </w:r>
      <w:r>
        <w:rPr>
          <w:color w:val="231F20"/>
          <w:spacing w:val="-35"/>
        </w:rPr>
        <w:t> </w:t>
      </w:r>
      <w:r>
        <w:rPr>
          <w:color w:val="231F20"/>
        </w:rPr>
        <w:t>and,</w:t>
      </w:r>
      <w:r>
        <w:rPr>
          <w:color w:val="231F20"/>
          <w:spacing w:val="-35"/>
        </w:rPr>
        <w:t> </w:t>
      </w:r>
      <w:r>
        <w:rPr>
          <w:color w:val="231F20"/>
        </w:rPr>
        <w:t>above</w:t>
      </w:r>
      <w:r>
        <w:rPr>
          <w:color w:val="231F20"/>
          <w:spacing w:val="-35"/>
        </w:rPr>
        <w:t> </w:t>
      </w:r>
      <w:r>
        <w:rPr>
          <w:color w:val="231F20"/>
        </w:rPr>
        <w:t>all, a</w:t>
      </w:r>
      <w:r>
        <w:rPr>
          <w:color w:val="231F20"/>
          <w:spacing w:val="-14"/>
        </w:rPr>
        <w:t> </w:t>
      </w:r>
      <w:r>
        <w:rPr>
          <w:color w:val="231F20"/>
        </w:rPr>
        <w:t>generous</w:t>
      </w:r>
      <w:r>
        <w:rPr>
          <w:color w:val="231F20"/>
          <w:spacing w:val="-14"/>
        </w:rPr>
        <w:t> </w:t>
      </w:r>
      <w:r>
        <w:rPr>
          <w:color w:val="231F20"/>
        </w:rPr>
        <w:t>heart</w:t>
      </w:r>
      <w:r>
        <w:rPr>
          <w:color w:val="231F20"/>
          <w:spacing w:val="-14"/>
        </w:rPr>
        <w:t> </w:t>
      </w:r>
      <w:r>
        <w:rPr>
          <w:color w:val="231F20"/>
        </w:rPr>
        <w:t>to</w:t>
      </w:r>
      <w:r>
        <w:rPr>
          <w:color w:val="231F20"/>
          <w:spacing w:val="-14"/>
        </w:rPr>
        <w:t> </w:t>
      </w:r>
      <w:r>
        <w:rPr>
          <w:color w:val="231F20"/>
        </w:rPr>
        <w:t>become</w:t>
      </w:r>
      <w:r>
        <w:rPr>
          <w:color w:val="231F20"/>
          <w:spacing w:val="-14"/>
        </w:rPr>
        <w:t> </w:t>
      </w:r>
      <w:r>
        <w:rPr>
          <w:color w:val="231F20"/>
        </w:rPr>
        <w:t>the</w:t>
      </w:r>
      <w:r>
        <w:rPr>
          <w:color w:val="231F20"/>
          <w:spacing w:val="-14"/>
        </w:rPr>
        <w:t> </w:t>
      </w:r>
      <w:r>
        <w:rPr>
          <w:color w:val="231F20"/>
        </w:rPr>
        <w:t>instruments</w:t>
      </w:r>
      <w:r>
        <w:rPr>
          <w:color w:val="231F20"/>
          <w:spacing w:val="-14"/>
        </w:rPr>
        <w:t> </w:t>
      </w:r>
      <w:r>
        <w:rPr>
          <w:color w:val="231F20"/>
        </w:rPr>
        <w:t>of</w:t>
      </w:r>
      <w:r>
        <w:rPr>
          <w:color w:val="231F20"/>
          <w:spacing w:val="-14"/>
        </w:rPr>
        <w:t> </w:t>
      </w:r>
      <w:r>
        <w:rPr>
          <w:color w:val="231F20"/>
        </w:rPr>
        <w:t>his</w:t>
      </w:r>
      <w:r>
        <w:rPr>
          <w:color w:val="231F20"/>
          <w:spacing w:val="-14"/>
        </w:rPr>
        <w:t> </w:t>
      </w:r>
      <w:r>
        <w:rPr>
          <w:color w:val="231F20"/>
          <w:spacing w:val="-3"/>
        </w:rPr>
        <w:t>work”</w:t>
      </w:r>
      <w:r>
        <w:rPr>
          <w:color w:val="231F20"/>
          <w:spacing w:val="-14"/>
        </w:rPr>
        <w:t> </w:t>
      </w:r>
      <w:r>
        <w:rPr>
          <w:color w:val="231F20"/>
        </w:rPr>
        <w:t>(n.</w:t>
      </w:r>
      <w:r>
        <w:rPr>
          <w:color w:val="231F20"/>
          <w:spacing w:val="-14"/>
        </w:rPr>
        <w:t> </w:t>
      </w:r>
      <w:r>
        <w:rPr>
          <w:color w:val="231F20"/>
        </w:rPr>
        <w:t>58).</w:t>
      </w:r>
    </w:p>
    <w:p>
      <w:pPr>
        <w:pStyle w:val="ListParagraph"/>
        <w:numPr>
          <w:ilvl w:val="0"/>
          <w:numId w:val="27"/>
        </w:numPr>
        <w:tabs>
          <w:tab w:pos="1018" w:val="left" w:leader="none"/>
        </w:tabs>
        <w:spacing w:line="242" w:lineRule="auto" w:before="280" w:after="0"/>
        <w:ind w:left="317" w:right="124" w:firstLine="453"/>
        <w:jc w:val="both"/>
        <w:rPr>
          <w:sz w:val="25"/>
        </w:rPr>
      </w:pPr>
      <w:r>
        <w:rPr>
          <w:color w:val="231F20"/>
          <w:sz w:val="25"/>
        </w:rPr>
        <w:t>Go</w:t>
      </w:r>
      <w:r>
        <w:rPr>
          <w:color w:val="231F20"/>
          <w:spacing w:val="-25"/>
          <w:sz w:val="25"/>
        </w:rPr>
        <w:t> </w:t>
      </w:r>
      <w:r>
        <w:rPr>
          <w:color w:val="231F20"/>
          <w:sz w:val="25"/>
        </w:rPr>
        <w:t>forward</w:t>
      </w:r>
      <w:r>
        <w:rPr>
          <w:color w:val="231F20"/>
          <w:spacing w:val="-25"/>
          <w:sz w:val="25"/>
        </w:rPr>
        <w:t> </w:t>
      </w:r>
      <w:r>
        <w:rPr>
          <w:color w:val="231F20"/>
          <w:sz w:val="25"/>
        </w:rPr>
        <w:t>in</w:t>
      </w:r>
      <w:r>
        <w:rPr>
          <w:color w:val="231F20"/>
          <w:spacing w:val="-25"/>
          <w:sz w:val="25"/>
        </w:rPr>
        <w:t> </w:t>
      </w:r>
      <w:r>
        <w:rPr>
          <w:color w:val="231F20"/>
          <w:sz w:val="25"/>
        </w:rPr>
        <w:t>hope!</w:t>
      </w:r>
      <w:r>
        <w:rPr>
          <w:color w:val="231F20"/>
          <w:spacing w:val="-25"/>
          <w:sz w:val="25"/>
        </w:rPr>
        <w:t> </w:t>
      </w:r>
      <w:r>
        <w:rPr>
          <w:color w:val="231F20"/>
          <w:sz w:val="25"/>
        </w:rPr>
        <w:t>Like</w:t>
      </w:r>
      <w:r>
        <w:rPr>
          <w:color w:val="231F20"/>
          <w:spacing w:val="-25"/>
          <w:sz w:val="25"/>
        </w:rPr>
        <w:t> </w:t>
      </w:r>
      <w:r>
        <w:rPr>
          <w:color w:val="231F20"/>
          <w:sz w:val="25"/>
        </w:rPr>
        <w:t>your</w:t>
      </w:r>
      <w:r>
        <w:rPr>
          <w:color w:val="231F20"/>
          <w:spacing w:val="-25"/>
          <w:sz w:val="25"/>
        </w:rPr>
        <w:t> </w:t>
      </w:r>
      <w:r>
        <w:rPr>
          <w:color w:val="231F20"/>
          <w:spacing w:val="-3"/>
          <w:sz w:val="25"/>
        </w:rPr>
        <w:t>Founder,</w:t>
      </w:r>
      <w:r>
        <w:rPr>
          <w:color w:val="231F20"/>
          <w:spacing w:val="-25"/>
          <w:sz w:val="25"/>
        </w:rPr>
        <w:t> </w:t>
      </w:r>
      <w:r>
        <w:rPr>
          <w:color w:val="231F20"/>
          <w:sz w:val="25"/>
        </w:rPr>
        <w:t>strive</w:t>
      </w:r>
      <w:r>
        <w:rPr>
          <w:color w:val="231F20"/>
          <w:spacing w:val="-25"/>
          <w:sz w:val="25"/>
        </w:rPr>
        <w:t> </w:t>
      </w:r>
      <w:r>
        <w:rPr>
          <w:color w:val="231F20"/>
          <w:sz w:val="25"/>
        </w:rPr>
        <w:t>to</w:t>
      </w:r>
      <w:r>
        <w:rPr>
          <w:color w:val="231F20"/>
          <w:spacing w:val="-25"/>
          <w:sz w:val="25"/>
        </w:rPr>
        <w:t> </w:t>
      </w:r>
      <w:r>
        <w:rPr>
          <w:color w:val="231F20"/>
          <w:sz w:val="25"/>
        </w:rPr>
        <w:t>keep</w:t>
      </w:r>
      <w:r>
        <w:rPr>
          <w:color w:val="231F20"/>
          <w:spacing w:val="-25"/>
          <w:sz w:val="25"/>
        </w:rPr>
        <w:t> </w:t>
      </w:r>
      <w:r>
        <w:rPr>
          <w:color w:val="231F20"/>
          <w:sz w:val="25"/>
        </w:rPr>
        <w:t>your gaze</w:t>
      </w:r>
      <w:r>
        <w:rPr>
          <w:color w:val="231F20"/>
          <w:spacing w:val="-23"/>
          <w:sz w:val="25"/>
        </w:rPr>
        <w:t> </w:t>
      </w:r>
      <w:r>
        <w:rPr>
          <w:color w:val="231F20"/>
          <w:sz w:val="25"/>
        </w:rPr>
        <w:t>fixed</w:t>
      </w:r>
      <w:r>
        <w:rPr>
          <w:color w:val="231F20"/>
          <w:spacing w:val="-23"/>
          <w:sz w:val="25"/>
        </w:rPr>
        <w:t> </w:t>
      </w:r>
      <w:r>
        <w:rPr>
          <w:color w:val="231F20"/>
          <w:sz w:val="25"/>
        </w:rPr>
        <w:t>on</w:t>
      </w:r>
      <w:r>
        <w:rPr>
          <w:color w:val="231F20"/>
          <w:spacing w:val="-23"/>
          <w:sz w:val="25"/>
        </w:rPr>
        <w:t> </w:t>
      </w:r>
      <w:r>
        <w:rPr>
          <w:color w:val="231F20"/>
          <w:sz w:val="25"/>
        </w:rPr>
        <w:t>the</w:t>
      </w:r>
      <w:r>
        <w:rPr>
          <w:color w:val="231F20"/>
          <w:spacing w:val="-23"/>
          <w:sz w:val="25"/>
        </w:rPr>
        <w:t> </w:t>
      </w:r>
      <w:r>
        <w:rPr>
          <w:color w:val="231F20"/>
          <w:sz w:val="25"/>
        </w:rPr>
        <w:t>Redeemer</w:t>
      </w:r>
      <w:r>
        <w:rPr>
          <w:color w:val="231F20"/>
          <w:spacing w:val="-23"/>
          <w:sz w:val="25"/>
        </w:rPr>
        <w:t> </w:t>
      </w:r>
      <w:r>
        <w:rPr>
          <w:color w:val="231F20"/>
          <w:sz w:val="25"/>
        </w:rPr>
        <w:t>and</w:t>
      </w:r>
      <w:r>
        <w:rPr>
          <w:color w:val="231F20"/>
          <w:spacing w:val="-23"/>
          <w:sz w:val="25"/>
        </w:rPr>
        <w:t> </w:t>
      </w:r>
      <w:r>
        <w:rPr>
          <w:color w:val="231F20"/>
          <w:sz w:val="25"/>
        </w:rPr>
        <w:t>let</w:t>
      </w:r>
      <w:r>
        <w:rPr>
          <w:color w:val="231F20"/>
          <w:spacing w:val="-23"/>
          <w:sz w:val="25"/>
        </w:rPr>
        <w:t> </w:t>
      </w:r>
      <w:r>
        <w:rPr>
          <w:color w:val="231F20"/>
          <w:sz w:val="25"/>
        </w:rPr>
        <w:t>yourselves</w:t>
      </w:r>
      <w:r>
        <w:rPr>
          <w:color w:val="231F20"/>
          <w:spacing w:val="-23"/>
          <w:sz w:val="25"/>
        </w:rPr>
        <w:t> </w:t>
      </w:r>
      <w:r>
        <w:rPr>
          <w:color w:val="231F20"/>
          <w:sz w:val="25"/>
        </w:rPr>
        <w:t>be</w:t>
      </w:r>
      <w:r>
        <w:rPr>
          <w:color w:val="231F20"/>
          <w:spacing w:val="-23"/>
          <w:sz w:val="25"/>
        </w:rPr>
        <w:t> </w:t>
      </w:r>
      <w:r>
        <w:rPr>
          <w:color w:val="231F20"/>
          <w:sz w:val="25"/>
        </w:rPr>
        <w:t>guided</w:t>
      </w:r>
      <w:r>
        <w:rPr>
          <w:color w:val="231F20"/>
          <w:spacing w:val="-23"/>
          <w:sz w:val="25"/>
        </w:rPr>
        <w:t> </w:t>
      </w:r>
      <w:r>
        <w:rPr>
          <w:color w:val="231F20"/>
          <w:sz w:val="25"/>
        </w:rPr>
        <w:t>by</w:t>
      </w:r>
      <w:r>
        <w:rPr>
          <w:color w:val="231F20"/>
          <w:spacing w:val="-23"/>
          <w:sz w:val="25"/>
        </w:rPr>
        <w:t> </w:t>
      </w:r>
      <w:r>
        <w:rPr>
          <w:color w:val="231F20"/>
          <w:spacing w:val="-5"/>
          <w:sz w:val="25"/>
        </w:rPr>
        <w:t>Mary, </w:t>
      </w:r>
      <w:r>
        <w:rPr>
          <w:color w:val="231F20"/>
          <w:sz w:val="25"/>
        </w:rPr>
        <w:t>his and our </w:t>
      </w:r>
      <w:r>
        <w:rPr>
          <w:color w:val="231F20"/>
          <w:spacing w:val="-3"/>
          <w:sz w:val="25"/>
        </w:rPr>
        <w:t>Mother. </w:t>
      </w:r>
      <w:r>
        <w:rPr>
          <w:color w:val="231F20"/>
          <w:sz w:val="25"/>
        </w:rPr>
        <w:t>Only in this way can you be “collaborators, members and ministers of Jesus Christ in the great work of </w:t>
      </w:r>
      <w:r>
        <w:rPr>
          <w:color w:val="231F20"/>
          <w:w w:val="95"/>
          <w:sz w:val="25"/>
        </w:rPr>
        <w:t>Redemption” (cf. </w:t>
      </w:r>
      <w:r>
        <w:rPr>
          <w:i/>
          <w:color w:val="231F20"/>
          <w:w w:val="95"/>
          <w:sz w:val="25"/>
        </w:rPr>
        <w:t>Constitutions and Statutes of the Congregation</w:t>
      </w:r>
      <w:r>
        <w:rPr>
          <w:i/>
          <w:color w:val="231F20"/>
          <w:spacing w:val="-12"/>
          <w:w w:val="95"/>
          <w:sz w:val="25"/>
        </w:rPr>
        <w:t> </w:t>
      </w:r>
      <w:r>
        <w:rPr>
          <w:i/>
          <w:color w:val="231F20"/>
          <w:w w:val="95"/>
          <w:sz w:val="25"/>
        </w:rPr>
        <w:t>of </w:t>
      </w:r>
      <w:r>
        <w:rPr>
          <w:i/>
          <w:color w:val="231F20"/>
          <w:sz w:val="25"/>
        </w:rPr>
        <w:t>the Most Holy Redeemer</w:t>
      </w:r>
      <w:r>
        <w:rPr>
          <w:color w:val="231F20"/>
          <w:sz w:val="25"/>
        </w:rPr>
        <w:t>, Rome, 2001, n.</w:t>
      </w:r>
      <w:r>
        <w:rPr>
          <w:color w:val="231F20"/>
          <w:spacing w:val="-45"/>
          <w:sz w:val="25"/>
        </w:rPr>
        <w:t> </w:t>
      </w:r>
      <w:r>
        <w:rPr>
          <w:color w:val="231F20"/>
          <w:sz w:val="25"/>
        </w:rPr>
        <w:t>2).</w:t>
      </w:r>
    </w:p>
    <w:p>
      <w:pPr>
        <w:pStyle w:val="BodyText"/>
        <w:spacing w:line="242" w:lineRule="auto" w:before="281"/>
        <w:ind w:left="317" w:right="124" w:firstLine="453"/>
        <w:jc w:val="both"/>
      </w:pPr>
      <w:r>
        <w:rPr>
          <w:color w:val="231F20"/>
        </w:rPr>
        <w:t>You are called to participate “in the Church’s mission,” combining the life of special dedication to God with missionary activity, following the example of our Saviour Jesus Christ in</w:t>
      </w:r>
    </w:p>
    <w:p>
      <w:pPr>
        <w:spacing w:after="0" w:line="242"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154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5"/>
        <w:jc w:val="both"/>
      </w:pPr>
      <w:r>
        <w:rPr>
          <w:color w:val="231F20"/>
        </w:rPr>
        <w:t>preaching the divine word to the poor, as he said of himself: </w:t>
      </w:r>
      <w:r>
        <w:rPr>
          <w:i/>
          <w:color w:val="231F20"/>
        </w:rPr>
        <w:t>Evangelizare pauperibus misit me </w:t>
      </w:r>
      <w:r>
        <w:rPr>
          <w:color w:val="231F20"/>
        </w:rPr>
        <w:t>(ibid., n. 1). To carry out this special missionary service an intense personal and community prayer life is to be fostered above all.</w:t>
      </w:r>
    </w:p>
    <w:p>
      <w:pPr>
        <w:pStyle w:val="BodyText"/>
      </w:pPr>
    </w:p>
    <w:p>
      <w:pPr>
        <w:pStyle w:val="BodyText"/>
        <w:spacing w:line="249" w:lineRule="auto" w:before="1"/>
        <w:ind w:left="147" w:right="291" w:firstLine="453"/>
        <w:jc w:val="both"/>
      </w:pPr>
      <w:r>
        <w:rPr>
          <w:color w:val="231F20"/>
        </w:rPr>
        <w:t>The people that meet you must regard you as </w:t>
      </w:r>
      <w:r>
        <w:rPr>
          <w:color w:val="231F20"/>
          <w:spacing w:val="-3"/>
        </w:rPr>
        <w:t>“men </w:t>
      </w:r>
      <w:r>
        <w:rPr>
          <w:color w:val="231F20"/>
        </w:rPr>
        <w:t>of God” and,</w:t>
      </w:r>
      <w:r>
        <w:rPr>
          <w:color w:val="231F20"/>
          <w:spacing w:val="-14"/>
        </w:rPr>
        <w:t> </w:t>
      </w:r>
      <w:r>
        <w:rPr>
          <w:color w:val="231F20"/>
        </w:rPr>
        <w:t>in</w:t>
      </w:r>
      <w:r>
        <w:rPr>
          <w:color w:val="231F20"/>
          <w:spacing w:val="-14"/>
        </w:rPr>
        <w:t> </w:t>
      </w:r>
      <w:r>
        <w:rPr>
          <w:color w:val="231F20"/>
        </w:rPr>
        <w:t>their</w:t>
      </w:r>
      <w:r>
        <w:rPr>
          <w:color w:val="231F20"/>
          <w:spacing w:val="-14"/>
        </w:rPr>
        <w:t> </w:t>
      </w:r>
      <w:r>
        <w:rPr>
          <w:color w:val="231F20"/>
        </w:rPr>
        <w:t>contact</w:t>
      </w:r>
      <w:r>
        <w:rPr>
          <w:color w:val="231F20"/>
          <w:spacing w:val="-14"/>
        </w:rPr>
        <w:t> </w:t>
      </w:r>
      <w:r>
        <w:rPr>
          <w:color w:val="231F20"/>
        </w:rPr>
        <w:t>with</w:t>
      </w:r>
      <w:r>
        <w:rPr>
          <w:color w:val="231F20"/>
          <w:spacing w:val="-14"/>
        </w:rPr>
        <w:t> </w:t>
      </w:r>
      <w:r>
        <w:rPr>
          <w:color w:val="231F20"/>
        </w:rPr>
        <w:t>you,</w:t>
      </w:r>
      <w:r>
        <w:rPr>
          <w:color w:val="231F20"/>
          <w:spacing w:val="-14"/>
        </w:rPr>
        <w:t> </w:t>
      </w:r>
      <w:r>
        <w:rPr>
          <w:color w:val="231F20"/>
        </w:rPr>
        <w:t>experience</w:t>
      </w:r>
      <w:r>
        <w:rPr>
          <w:color w:val="231F20"/>
          <w:spacing w:val="-14"/>
        </w:rPr>
        <w:t> </w:t>
      </w:r>
      <w:r>
        <w:rPr>
          <w:color w:val="231F20"/>
        </w:rPr>
        <w:t>the</w:t>
      </w:r>
      <w:r>
        <w:rPr>
          <w:color w:val="231F20"/>
          <w:spacing w:val="-14"/>
        </w:rPr>
        <w:t> </w:t>
      </w:r>
      <w:r>
        <w:rPr>
          <w:color w:val="231F20"/>
        </w:rPr>
        <w:t>love</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merciful heavenly </w:t>
      </w:r>
      <w:r>
        <w:rPr>
          <w:color w:val="231F20"/>
          <w:spacing w:val="-3"/>
        </w:rPr>
        <w:t>Father, </w:t>
      </w:r>
      <w:r>
        <w:rPr>
          <w:color w:val="231F20"/>
        </w:rPr>
        <w:t>who did not hesitate to give his Only-begotten Son (cf. I Jn 4: 9-10) for the salvation of humanity. The interior disposition of Jesus the Good Shepherd must be seen in you, always in search of the lost sheep and ready to rejoice when it</w:t>
      </w:r>
      <w:r>
        <w:rPr>
          <w:color w:val="231F20"/>
          <w:spacing w:val="-33"/>
        </w:rPr>
        <w:t> </w:t>
      </w:r>
      <w:r>
        <w:rPr>
          <w:color w:val="231F20"/>
        </w:rPr>
        <w:t>is found (cf. Lk 15:</w:t>
      </w:r>
      <w:r>
        <w:rPr>
          <w:color w:val="231F20"/>
          <w:spacing w:val="16"/>
        </w:rPr>
        <w:t> </w:t>
      </w:r>
      <w:r>
        <w:rPr>
          <w:color w:val="231F20"/>
        </w:rPr>
        <w:t>3-7).</w:t>
      </w:r>
    </w:p>
    <w:p>
      <w:pPr>
        <w:pStyle w:val="BodyText"/>
        <w:spacing w:before="3"/>
      </w:pPr>
    </w:p>
    <w:p>
      <w:pPr>
        <w:pStyle w:val="ListParagraph"/>
        <w:numPr>
          <w:ilvl w:val="0"/>
          <w:numId w:val="27"/>
        </w:numPr>
        <w:tabs>
          <w:tab w:pos="858" w:val="left" w:leader="none"/>
        </w:tabs>
        <w:spacing w:line="249" w:lineRule="auto" w:before="0" w:after="0"/>
        <w:ind w:left="147" w:right="294" w:firstLine="453"/>
        <w:jc w:val="both"/>
        <w:rPr>
          <w:sz w:val="25"/>
        </w:rPr>
      </w:pPr>
      <w:r>
        <w:rPr>
          <w:color w:val="231F20"/>
          <w:sz w:val="25"/>
        </w:rPr>
        <w:t>The</w:t>
      </w:r>
      <w:r>
        <w:rPr>
          <w:color w:val="231F20"/>
          <w:spacing w:val="-16"/>
          <w:sz w:val="25"/>
        </w:rPr>
        <w:t> </w:t>
      </w:r>
      <w:r>
        <w:rPr>
          <w:color w:val="231F20"/>
          <w:sz w:val="25"/>
        </w:rPr>
        <w:t>Constitutions</w:t>
      </w:r>
      <w:r>
        <w:rPr>
          <w:color w:val="231F20"/>
          <w:spacing w:val="-16"/>
          <w:sz w:val="25"/>
        </w:rPr>
        <w:t> </w:t>
      </w:r>
      <w:r>
        <w:rPr>
          <w:color w:val="231F20"/>
          <w:sz w:val="25"/>
        </w:rPr>
        <w:t>of</w:t>
      </w:r>
      <w:r>
        <w:rPr>
          <w:color w:val="231F20"/>
          <w:spacing w:val="-16"/>
          <w:sz w:val="25"/>
        </w:rPr>
        <w:t> </w:t>
      </w:r>
      <w:r>
        <w:rPr>
          <w:color w:val="231F20"/>
          <w:sz w:val="25"/>
        </w:rPr>
        <w:t>your</w:t>
      </w:r>
      <w:r>
        <w:rPr>
          <w:color w:val="231F20"/>
          <w:spacing w:val="-16"/>
          <w:sz w:val="25"/>
        </w:rPr>
        <w:t> </w:t>
      </w:r>
      <w:r>
        <w:rPr>
          <w:color w:val="231F20"/>
          <w:sz w:val="25"/>
        </w:rPr>
        <w:t>Institute</w:t>
      </w:r>
      <w:r>
        <w:rPr>
          <w:color w:val="231F20"/>
          <w:spacing w:val="-16"/>
          <w:sz w:val="25"/>
        </w:rPr>
        <w:t> </w:t>
      </w:r>
      <w:r>
        <w:rPr>
          <w:color w:val="231F20"/>
          <w:sz w:val="25"/>
        </w:rPr>
        <w:t>invite</w:t>
      </w:r>
      <w:r>
        <w:rPr>
          <w:color w:val="231F20"/>
          <w:spacing w:val="-16"/>
          <w:sz w:val="25"/>
        </w:rPr>
        <w:t> </w:t>
      </w:r>
      <w:r>
        <w:rPr>
          <w:color w:val="231F20"/>
          <w:sz w:val="25"/>
        </w:rPr>
        <w:t>you</w:t>
      </w:r>
      <w:r>
        <w:rPr>
          <w:color w:val="231F20"/>
          <w:spacing w:val="-16"/>
          <w:sz w:val="25"/>
        </w:rPr>
        <w:t> </w:t>
      </w:r>
      <w:r>
        <w:rPr>
          <w:color w:val="231F20"/>
          <w:sz w:val="25"/>
        </w:rPr>
        <w:t>to</w:t>
      </w:r>
      <w:r>
        <w:rPr>
          <w:color w:val="231F20"/>
          <w:spacing w:val="-16"/>
          <w:sz w:val="25"/>
        </w:rPr>
        <w:t> </w:t>
      </w:r>
      <w:r>
        <w:rPr>
          <w:color w:val="231F20"/>
          <w:sz w:val="25"/>
        </w:rPr>
        <w:t>recognize current pastoral needs, keeping in mind that your apostolate is characterized,</w:t>
      </w:r>
      <w:r>
        <w:rPr>
          <w:color w:val="231F20"/>
          <w:spacing w:val="-11"/>
          <w:sz w:val="25"/>
        </w:rPr>
        <w:t> </w:t>
      </w:r>
      <w:r>
        <w:rPr>
          <w:color w:val="231F20"/>
          <w:sz w:val="25"/>
        </w:rPr>
        <w:t>more</w:t>
      </w:r>
      <w:r>
        <w:rPr>
          <w:color w:val="231F20"/>
          <w:spacing w:val="-11"/>
          <w:sz w:val="25"/>
        </w:rPr>
        <w:t> </w:t>
      </w:r>
      <w:r>
        <w:rPr>
          <w:color w:val="231F20"/>
          <w:sz w:val="25"/>
        </w:rPr>
        <w:t>than</w:t>
      </w:r>
      <w:r>
        <w:rPr>
          <w:color w:val="231F20"/>
          <w:spacing w:val="-11"/>
          <w:sz w:val="25"/>
        </w:rPr>
        <w:t> </w:t>
      </w:r>
      <w:r>
        <w:rPr>
          <w:color w:val="231F20"/>
          <w:sz w:val="25"/>
        </w:rPr>
        <w:t>by</w:t>
      </w:r>
      <w:r>
        <w:rPr>
          <w:color w:val="231F20"/>
          <w:spacing w:val="-11"/>
          <w:sz w:val="25"/>
        </w:rPr>
        <w:t> </w:t>
      </w:r>
      <w:r>
        <w:rPr>
          <w:color w:val="231F20"/>
          <w:sz w:val="25"/>
        </w:rPr>
        <w:t>specific</w:t>
      </w:r>
      <w:r>
        <w:rPr>
          <w:color w:val="231F20"/>
          <w:spacing w:val="-11"/>
          <w:sz w:val="25"/>
        </w:rPr>
        <w:t> </w:t>
      </w:r>
      <w:r>
        <w:rPr>
          <w:color w:val="231F20"/>
          <w:sz w:val="25"/>
        </w:rPr>
        <w:t>types</w:t>
      </w:r>
      <w:r>
        <w:rPr>
          <w:color w:val="231F20"/>
          <w:spacing w:val="-11"/>
          <w:sz w:val="25"/>
        </w:rPr>
        <w:t> </w:t>
      </w:r>
      <w:r>
        <w:rPr>
          <w:color w:val="231F20"/>
          <w:sz w:val="25"/>
        </w:rPr>
        <w:t>of</w:t>
      </w:r>
      <w:r>
        <w:rPr>
          <w:color w:val="231F20"/>
          <w:spacing w:val="-11"/>
          <w:sz w:val="25"/>
        </w:rPr>
        <w:t> </w:t>
      </w:r>
      <w:r>
        <w:rPr>
          <w:color w:val="231F20"/>
          <w:spacing w:val="-3"/>
          <w:sz w:val="25"/>
        </w:rPr>
        <w:t>activity,</w:t>
      </w:r>
      <w:r>
        <w:rPr>
          <w:color w:val="231F20"/>
          <w:spacing w:val="-11"/>
          <w:sz w:val="25"/>
        </w:rPr>
        <w:t> </w:t>
      </w:r>
      <w:r>
        <w:rPr>
          <w:color w:val="231F20"/>
          <w:sz w:val="25"/>
        </w:rPr>
        <w:t>by</w:t>
      </w:r>
      <w:r>
        <w:rPr>
          <w:color w:val="231F20"/>
          <w:spacing w:val="-11"/>
          <w:sz w:val="25"/>
        </w:rPr>
        <w:t> </w:t>
      </w:r>
      <w:r>
        <w:rPr>
          <w:color w:val="231F20"/>
          <w:sz w:val="25"/>
        </w:rPr>
        <w:t>a</w:t>
      </w:r>
      <w:r>
        <w:rPr>
          <w:color w:val="231F20"/>
          <w:spacing w:val="-11"/>
          <w:sz w:val="25"/>
        </w:rPr>
        <w:t> </w:t>
      </w:r>
      <w:r>
        <w:rPr>
          <w:color w:val="231F20"/>
          <w:sz w:val="25"/>
        </w:rPr>
        <w:t>loving service</w:t>
      </w:r>
      <w:r>
        <w:rPr>
          <w:color w:val="231F20"/>
          <w:spacing w:val="-23"/>
          <w:sz w:val="25"/>
        </w:rPr>
        <w:t> </w:t>
      </w:r>
      <w:r>
        <w:rPr>
          <w:color w:val="231F20"/>
          <w:sz w:val="25"/>
        </w:rPr>
        <w:t>that</w:t>
      </w:r>
      <w:r>
        <w:rPr>
          <w:color w:val="231F20"/>
          <w:spacing w:val="-23"/>
          <w:sz w:val="25"/>
        </w:rPr>
        <w:t> </w:t>
      </w:r>
      <w:r>
        <w:rPr>
          <w:color w:val="231F20"/>
          <w:sz w:val="25"/>
        </w:rPr>
        <w:t>is</w:t>
      </w:r>
      <w:r>
        <w:rPr>
          <w:color w:val="231F20"/>
          <w:spacing w:val="-23"/>
          <w:sz w:val="25"/>
        </w:rPr>
        <w:t> </w:t>
      </w:r>
      <w:r>
        <w:rPr>
          <w:color w:val="231F20"/>
          <w:sz w:val="25"/>
        </w:rPr>
        <w:t>offered</w:t>
      </w:r>
      <w:r>
        <w:rPr>
          <w:color w:val="231F20"/>
          <w:spacing w:val="-23"/>
          <w:sz w:val="25"/>
        </w:rPr>
        <w:t> </w:t>
      </w:r>
      <w:r>
        <w:rPr>
          <w:color w:val="231F20"/>
          <w:sz w:val="25"/>
        </w:rPr>
        <w:t>to</w:t>
      </w:r>
      <w:r>
        <w:rPr>
          <w:color w:val="231F20"/>
          <w:spacing w:val="-23"/>
          <w:sz w:val="25"/>
        </w:rPr>
        <w:t> </w:t>
      </w:r>
      <w:r>
        <w:rPr>
          <w:color w:val="231F20"/>
          <w:sz w:val="25"/>
        </w:rPr>
        <w:t>those</w:t>
      </w:r>
      <w:r>
        <w:rPr>
          <w:color w:val="231F20"/>
          <w:spacing w:val="-23"/>
          <w:sz w:val="25"/>
        </w:rPr>
        <w:t> </w:t>
      </w:r>
      <w:r>
        <w:rPr>
          <w:color w:val="231F20"/>
          <w:sz w:val="25"/>
        </w:rPr>
        <w:t>people</w:t>
      </w:r>
      <w:r>
        <w:rPr>
          <w:color w:val="231F20"/>
          <w:spacing w:val="-23"/>
          <w:sz w:val="25"/>
        </w:rPr>
        <w:t> </w:t>
      </w:r>
      <w:r>
        <w:rPr>
          <w:color w:val="231F20"/>
          <w:sz w:val="25"/>
        </w:rPr>
        <w:t>and</w:t>
      </w:r>
      <w:r>
        <w:rPr>
          <w:color w:val="231F20"/>
          <w:spacing w:val="-23"/>
          <w:sz w:val="25"/>
        </w:rPr>
        <w:t> </w:t>
      </w:r>
      <w:r>
        <w:rPr>
          <w:color w:val="231F20"/>
          <w:sz w:val="25"/>
        </w:rPr>
        <w:t>groups</w:t>
      </w:r>
      <w:r>
        <w:rPr>
          <w:color w:val="231F20"/>
          <w:spacing w:val="-23"/>
          <w:sz w:val="25"/>
        </w:rPr>
        <w:t> </w:t>
      </w:r>
      <w:r>
        <w:rPr>
          <w:color w:val="231F20"/>
          <w:sz w:val="25"/>
        </w:rPr>
        <w:t>who</w:t>
      </w:r>
      <w:r>
        <w:rPr>
          <w:color w:val="231F20"/>
          <w:spacing w:val="-23"/>
          <w:sz w:val="25"/>
        </w:rPr>
        <w:t> </w:t>
      </w:r>
      <w:r>
        <w:rPr>
          <w:color w:val="231F20"/>
          <w:sz w:val="25"/>
        </w:rPr>
        <w:t>are</w:t>
      </w:r>
      <w:r>
        <w:rPr>
          <w:color w:val="231F20"/>
          <w:spacing w:val="-23"/>
          <w:sz w:val="25"/>
        </w:rPr>
        <w:t> </w:t>
      </w:r>
      <w:r>
        <w:rPr>
          <w:color w:val="231F20"/>
          <w:sz w:val="25"/>
        </w:rPr>
        <w:t>the</w:t>
      </w:r>
      <w:r>
        <w:rPr>
          <w:color w:val="231F20"/>
          <w:spacing w:val="-23"/>
          <w:sz w:val="25"/>
        </w:rPr>
        <w:t> </w:t>
      </w:r>
      <w:r>
        <w:rPr>
          <w:color w:val="231F20"/>
          <w:sz w:val="25"/>
        </w:rPr>
        <w:t>most spiritually and socially abandoned and</w:t>
      </w:r>
      <w:r>
        <w:rPr>
          <w:color w:val="231F20"/>
          <w:spacing w:val="-21"/>
          <w:sz w:val="25"/>
        </w:rPr>
        <w:t> </w:t>
      </w:r>
      <w:r>
        <w:rPr>
          <w:color w:val="231F20"/>
          <w:spacing w:val="-3"/>
          <w:sz w:val="25"/>
        </w:rPr>
        <w:t>poor.</w:t>
      </w:r>
    </w:p>
    <w:p>
      <w:pPr>
        <w:pStyle w:val="BodyText"/>
        <w:spacing w:before="1"/>
      </w:pPr>
    </w:p>
    <w:p>
      <w:pPr>
        <w:pStyle w:val="BodyText"/>
        <w:spacing w:line="249" w:lineRule="auto"/>
        <w:ind w:left="147" w:right="294" w:firstLine="453"/>
        <w:jc w:val="both"/>
      </w:pPr>
      <w:r>
        <w:rPr>
          <w:color w:val="231F20"/>
        </w:rPr>
        <w:t>Carry out this apostolate with a “creative fidelity”, which maintains the original inspiration, re-proposing the initiative, inventiveness</w:t>
      </w:r>
      <w:r>
        <w:rPr>
          <w:color w:val="231F20"/>
          <w:spacing w:val="-48"/>
        </w:rPr>
        <w:t> </w:t>
      </w:r>
      <w:r>
        <w:rPr>
          <w:color w:val="231F20"/>
        </w:rPr>
        <w:t>and</w:t>
      </w:r>
      <w:r>
        <w:rPr>
          <w:color w:val="231F20"/>
          <w:spacing w:val="-48"/>
        </w:rPr>
        <w:t> </w:t>
      </w:r>
      <w:r>
        <w:rPr>
          <w:color w:val="231F20"/>
        </w:rPr>
        <w:t>holiness</w:t>
      </w:r>
      <w:r>
        <w:rPr>
          <w:color w:val="231F20"/>
          <w:spacing w:val="-48"/>
        </w:rPr>
        <w:t> </w:t>
      </w:r>
      <w:r>
        <w:rPr>
          <w:color w:val="231F20"/>
        </w:rPr>
        <w:t>of</w:t>
      </w:r>
      <w:r>
        <w:rPr>
          <w:color w:val="231F20"/>
          <w:spacing w:val="-48"/>
        </w:rPr>
        <w:t> </w:t>
      </w:r>
      <w:r>
        <w:rPr>
          <w:color w:val="231F20"/>
        </w:rPr>
        <w:t>your</w:t>
      </w:r>
      <w:r>
        <w:rPr>
          <w:color w:val="231F20"/>
          <w:spacing w:val="-48"/>
        </w:rPr>
        <w:t> </w:t>
      </w:r>
      <w:r>
        <w:rPr>
          <w:color w:val="231F20"/>
        </w:rPr>
        <w:t>Founder</w:t>
      </w:r>
      <w:r>
        <w:rPr>
          <w:color w:val="231F20"/>
          <w:spacing w:val="-48"/>
        </w:rPr>
        <w:t> </w:t>
      </w:r>
      <w:r>
        <w:rPr>
          <w:color w:val="231F20"/>
        </w:rPr>
        <w:t>as</w:t>
      </w:r>
      <w:r>
        <w:rPr>
          <w:color w:val="231F20"/>
          <w:spacing w:val="-48"/>
        </w:rPr>
        <w:t> </w:t>
      </w:r>
      <w:r>
        <w:rPr>
          <w:color w:val="231F20"/>
        </w:rPr>
        <w:t>a</w:t>
      </w:r>
      <w:r>
        <w:rPr>
          <w:color w:val="231F20"/>
          <w:spacing w:val="-48"/>
        </w:rPr>
        <w:t> </w:t>
      </w:r>
      <w:r>
        <w:rPr>
          <w:color w:val="231F20"/>
        </w:rPr>
        <w:t>response</w:t>
      </w:r>
      <w:r>
        <w:rPr>
          <w:color w:val="231F20"/>
          <w:spacing w:val="-48"/>
        </w:rPr>
        <w:t> </w:t>
      </w:r>
      <w:r>
        <w:rPr>
          <w:color w:val="231F20"/>
        </w:rPr>
        <w:t>to</w:t>
      </w:r>
      <w:r>
        <w:rPr>
          <w:color w:val="231F20"/>
          <w:spacing w:val="-48"/>
        </w:rPr>
        <w:t> </w:t>
      </w:r>
      <w:r>
        <w:rPr>
          <w:color w:val="231F20"/>
        </w:rPr>
        <w:t>the</w:t>
      </w:r>
      <w:r>
        <w:rPr>
          <w:color w:val="231F20"/>
          <w:spacing w:val="-48"/>
        </w:rPr>
        <w:t> </w:t>
      </w:r>
      <w:r>
        <w:rPr>
          <w:color w:val="231F20"/>
        </w:rPr>
        <w:t>signs of</w:t>
      </w:r>
      <w:r>
        <w:rPr>
          <w:color w:val="231F20"/>
          <w:spacing w:val="-15"/>
        </w:rPr>
        <w:t> </w:t>
      </w:r>
      <w:r>
        <w:rPr>
          <w:color w:val="231F20"/>
        </w:rPr>
        <w:t>the</w:t>
      </w:r>
      <w:r>
        <w:rPr>
          <w:color w:val="231F20"/>
          <w:spacing w:val="-15"/>
        </w:rPr>
        <w:t> </w:t>
      </w:r>
      <w:r>
        <w:rPr>
          <w:color w:val="231F20"/>
        </w:rPr>
        <w:t>times</w:t>
      </w:r>
      <w:r>
        <w:rPr>
          <w:color w:val="231F20"/>
          <w:spacing w:val="-15"/>
        </w:rPr>
        <w:t> </w:t>
      </w:r>
      <w:r>
        <w:rPr>
          <w:color w:val="231F20"/>
        </w:rPr>
        <w:t>emerging</w:t>
      </w:r>
      <w:r>
        <w:rPr>
          <w:color w:val="231F20"/>
          <w:spacing w:val="-15"/>
        </w:rPr>
        <w:t> </w:t>
      </w:r>
      <w:r>
        <w:rPr>
          <w:color w:val="231F20"/>
        </w:rPr>
        <w:t>in</w:t>
      </w:r>
      <w:r>
        <w:rPr>
          <w:color w:val="231F20"/>
          <w:spacing w:val="-15"/>
        </w:rPr>
        <w:t> </w:t>
      </w:r>
      <w:r>
        <w:rPr>
          <w:color w:val="231F20"/>
          <w:spacing w:val="-4"/>
        </w:rPr>
        <w:t>today’s</w:t>
      </w:r>
      <w:r>
        <w:rPr>
          <w:color w:val="231F20"/>
          <w:spacing w:val="-15"/>
        </w:rPr>
        <w:t> </w:t>
      </w:r>
      <w:r>
        <w:rPr>
          <w:color w:val="231F20"/>
        </w:rPr>
        <w:t>world</w:t>
      </w:r>
      <w:r>
        <w:rPr>
          <w:color w:val="231F20"/>
          <w:spacing w:val="-15"/>
        </w:rPr>
        <w:t> </w:t>
      </w:r>
      <w:r>
        <w:rPr>
          <w:color w:val="231F20"/>
        </w:rPr>
        <w:t>(cf.</w:t>
      </w:r>
      <w:r>
        <w:rPr>
          <w:color w:val="231F20"/>
          <w:spacing w:val="-15"/>
        </w:rPr>
        <w:t> </w:t>
      </w:r>
      <w:r>
        <w:rPr>
          <w:color w:val="231F20"/>
        </w:rPr>
        <w:t>Apostolic</w:t>
      </w:r>
      <w:r>
        <w:rPr>
          <w:color w:val="231F20"/>
          <w:spacing w:val="-15"/>
        </w:rPr>
        <w:t> </w:t>
      </w:r>
      <w:r>
        <w:rPr>
          <w:color w:val="231F20"/>
        </w:rPr>
        <w:t>Exhortation </w:t>
      </w:r>
      <w:r>
        <w:rPr>
          <w:i/>
          <w:color w:val="231F20"/>
        </w:rPr>
        <w:t>Vita Consecrata, </w:t>
      </w:r>
      <w:r>
        <w:rPr>
          <w:color w:val="231F20"/>
        </w:rPr>
        <w:t>n.</w:t>
      </w:r>
      <w:r>
        <w:rPr>
          <w:color w:val="231F20"/>
          <w:spacing w:val="-9"/>
        </w:rPr>
        <w:t> </w:t>
      </w:r>
      <w:r>
        <w:rPr>
          <w:color w:val="231F20"/>
        </w:rPr>
        <w:t>37).</w:t>
      </w:r>
    </w:p>
    <w:p>
      <w:pPr>
        <w:pStyle w:val="BodyText"/>
        <w:spacing w:before="1"/>
      </w:pPr>
    </w:p>
    <w:p>
      <w:pPr>
        <w:pStyle w:val="BodyText"/>
        <w:spacing w:line="249" w:lineRule="auto"/>
        <w:ind w:left="147" w:right="294" w:firstLine="453"/>
        <w:jc w:val="both"/>
      </w:pPr>
      <w:r>
        <w:rPr>
          <w:color w:val="231F20"/>
          <w:spacing w:val="-3"/>
        </w:rPr>
        <w:t>For</w:t>
      </w:r>
      <w:r>
        <w:rPr>
          <w:color w:val="231F20"/>
          <w:spacing w:val="-37"/>
        </w:rPr>
        <w:t> </w:t>
      </w:r>
      <w:r>
        <w:rPr>
          <w:color w:val="231F20"/>
        </w:rPr>
        <w:t>numerous</w:t>
      </w:r>
      <w:r>
        <w:rPr>
          <w:color w:val="231F20"/>
          <w:spacing w:val="-37"/>
        </w:rPr>
        <w:t> </w:t>
      </w:r>
      <w:r>
        <w:rPr>
          <w:color w:val="231F20"/>
        </w:rPr>
        <w:t>reasons,</w:t>
      </w:r>
      <w:r>
        <w:rPr>
          <w:color w:val="231F20"/>
          <w:spacing w:val="-37"/>
        </w:rPr>
        <w:t> </w:t>
      </w:r>
      <w:r>
        <w:rPr>
          <w:color w:val="231F20"/>
        </w:rPr>
        <w:t>still</w:t>
      </w:r>
      <w:r>
        <w:rPr>
          <w:color w:val="231F20"/>
          <w:spacing w:val="-37"/>
        </w:rPr>
        <w:t> </w:t>
      </w:r>
      <w:r>
        <w:rPr>
          <w:color w:val="231F20"/>
        </w:rPr>
        <w:t>in</w:t>
      </w:r>
      <w:r>
        <w:rPr>
          <w:color w:val="231F20"/>
          <w:spacing w:val="-37"/>
        </w:rPr>
        <w:t> </w:t>
      </w:r>
      <w:r>
        <w:rPr>
          <w:color w:val="231F20"/>
        </w:rPr>
        <w:t>our</w:t>
      </w:r>
      <w:r>
        <w:rPr>
          <w:color w:val="231F20"/>
          <w:spacing w:val="-37"/>
        </w:rPr>
        <w:t> </w:t>
      </w:r>
      <w:r>
        <w:rPr>
          <w:color w:val="231F20"/>
          <w:spacing w:val="-6"/>
        </w:rPr>
        <w:t>day,</w:t>
      </w:r>
      <w:r>
        <w:rPr>
          <w:color w:val="231F20"/>
          <w:spacing w:val="-37"/>
        </w:rPr>
        <w:t> </w:t>
      </w:r>
      <w:r>
        <w:rPr>
          <w:color w:val="231F20"/>
        </w:rPr>
        <w:t>many</w:t>
      </w:r>
      <w:r>
        <w:rPr>
          <w:color w:val="231F20"/>
          <w:spacing w:val="-37"/>
        </w:rPr>
        <w:t> </w:t>
      </w:r>
      <w:r>
        <w:rPr>
          <w:color w:val="231F20"/>
        </w:rPr>
        <w:t>are</w:t>
      </w:r>
      <w:r>
        <w:rPr>
          <w:color w:val="231F20"/>
          <w:spacing w:val="-37"/>
        </w:rPr>
        <w:t> </w:t>
      </w:r>
      <w:r>
        <w:rPr>
          <w:color w:val="231F20"/>
        </w:rPr>
        <w:t>far</w:t>
      </w:r>
      <w:r>
        <w:rPr>
          <w:color w:val="231F20"/>
          <w:spacing w:val="-37"/>
        </w:rPr>
        <w:t> </w:t>
      </w:r>
      <w:r>
        <w:rPr>
          <w:color w:val="231F20"/>
        </w:rPr>
        <w:t>from</w:t>
      </w:r>
      <w:r>
        <w:rPr>
          <w:color w:val="231F20"/>
          <w:spacing w:val="-37"/>
        </w:rPr>
        <w:t> </w:t>
      </w:r>
      <w:r>
        <w:rPr>
          <w:color w:val="231F20"/>
        </w:rPr>
        <w:t>Christ and</w:t>
      </w:r>
      <w:r>
        <w:rPr>
          <w:color w:val="231F20"/>
          <w:spacing w:val="-17"/>
        </w:rPr>
        <w:t> </w:t>
      </w:r>
      <w:r>
        <w:rPr>
          <w:color w:val="231F20"/>
        </w:rPr>
        <w:t>the</w:t>
      </w:r>
      <w:r>
        <w:rPr>
          <w:color w:val="231F20"/>
          <w:spacing w:val="-17"/>
        </w:rPr>
        <w:t> </w:t>
      </w:r>
      <w:r>
        <w:rPr>
          <w:color w:val="231F20"/>
        </w:rPr>
        <w:t>Church</w:t>
      </w:r>
      <w:r>
        <w:rPr>
          <w:color w:val="231F20"/>
          <w:spacing w:val="-17"/>
        </w:rPr>
        <w:t> </w:t>
      </w:r>
      <w:r>
        <w:rPr>
          <w:color w:val="231F20"/>
        </w:rPr>
        <w:t>and</w:t>
      </w:r>
      <w:r>
        <w:rPr>
          <w:color w:val="231F20"/>
          <w:spacing w:val="-17"/>
        </w:rPr>
        <w:t> </w:t>
      </w:r>
      <w:r>
        <w:rPr>
          <w:color w:val="231F20"/>
        </w:rPr>
        <w:t>many</w:t>
      </w:r>
      <w:r>
        <w:rPr>
          <w:color w:val="231F20"/>
          <w:spacing w:val="-17"/>
        </w:rPr>
        <w:t> </w:t>
      </w:r>
      <w:r>
        <w:rPr>
          <w:color w:val="231F20"/>
        </w:rPr>
        <w:t>are</w:t>
      </w:r>
      <w:r>
        <w:rPr>
          <w:color w:val="231F20"/>
          <w:spacing w:val="-17"/>
        </w:rPr>
        <w:t> </w:t>
      </w:r>
      <w:r>
        <w:rPr>
          <w:color w:val="231F20"/>
        </w:rPr>
        <w:t>still</w:t>
      </w:r>
      <w:r>
        <w:rPr>
          <w:color w:val="231F20"/>
          <w:spacing w:val="-17"/>
        </w:rPr>
        <w:t> </w:t>
      </w:r>
      <w:r>
        <w:rPr>
          <w:color w:val="231F20"/>
        </w:rPr>
        <w:t>awaiting</w:t>
      </w:r>
      <w:r>
        <w:rPr>
          <w:color w:val="231F20"/>
          <w:spacing w:val="-17"/>
        </w:rPr>
        <w:t> </w:t>
      </w:r>
      <w:r>
        <w:rPr>
          <w:color w:val="231F20"/>
        </w:rPr>
        <w:t>a</w:t>
      </w:r>
      <w:r>
        <w:rPr>
          <w:color w:val="231F20"/>
          <w:spacing w:val="-17"/>
        </w:rPr>
        <w:t> </w:t>
      </w:r>
      <w:r>
        <w:rPr>
          <w:color w:val="231F20"/>
        </w:rPr>
        <w:t>first</w:t>
      </w:r>
      <w:r>
        <w:rPr>
          <w:color w:val="231F20"/>
          <w:spacing w:val="-17"/>
        </w:rPr>
        <w:t> </w:t>
      </w:r>
      <w:r>
        <w:rPr>
          <w:color w:val="231F20"/>
        </w:rPr>
        <w:t>proclamation</w:t>
      </w:r>
      <w:r>
        <w:rPr>
          <w:color w:val="231F20"/>
          <w:spacing w:val="-17"/>
        </w:rPr>
        <w:t> </w:t>
      </w:r>
      <w:r>
        <w:rPr>
          <w:color w:val="231F20"/>
        </w:rPr>
        <w:t>of the Gospel. Encouraged by the example of </w:t>
      </w:r>
      <w:r>
        <w:rPr>
          <w:color w:val="231F20"/>
          <w:spacing w:val="-3"/>
        </w:rPr>
        <w:t>St </w:t>
      </w:r>
      <w:r>
        <w:rPr>
          <w:color w:val="231F20"/>
        </w:rPr>
        <w:t>Alphonsus and</w:t>
      </w:r>
      <w:r>
        <w:rPr>
          <w:color w:val="231F20"/>
          <w:spacing w:val="-37"/>
        </w:rPr>
        <w:t> </w:t>
      </w:r>
      <w:r>
        <w:rPr>
          <w:color w:val="231F20"/>
        </w:rPr>
        <w:t>the other Saints and Blesseds of your Institute, do not hesitate to go towards</w:t>
      </w:r>
      <w:r>
        <w:rPr>
          <w:color w:val="231F20"/>
          <w:spacing w:val="-36"/>
        </w:rPr>
        <w:t> </w:t>
      </w:r>
      <w:r>
        <w:rPr>
          <w:color w:val="231F20"/>
        </w:rPr>
        <w:t>these</w:t>
      </w:r>
      <w:r>
        <w:rPr>
          <w:color w:val="231F20"/>
          <w:spacing w:val="-36"/>
        </w:rPr>
        <w:t> </w:t>
      </w:r>
      <w:r>
        <w:rPr>
          <w:color w:val="231F20"/>
        </w:rPr>
        <w:t>people,</w:t>
      </w:r>
      <w:r>
        <w:rPr>
          <w:color w:val="231F20"/>
          <w:spacing w:val="-36"/>
        </w:rPr>
        <w:t> </w:t>
      </w:r>
      <w:r>
        <w:rPr>
          <w:color w:val="231F20"/>
        </w:rPr>
        <w:t>to</w:t>
      </w:r>
      <w:r>
        <w:rPr>
          <w:color w:val="231F20"/>
          <w:spacing w:val="-36"/>
        </w:rPr>
        <w:t> </w:t>
      </w:r>
      <w:r>
        <w:rPr>
          <w:color w:val="231F20"/>
        </w:rPr>
        <w:t>present</w:t>
      </w:r>
      <w:r>
        <w:rPr>
          <w:color w:val="231F20"/>
          <w:spacing w:val="-36"/>
        </w:rPr>
        <w:t> </w:t>
      </w:r>
      <w:r>
        <w:rPr>
          <w:color w:val="231F20"/>
        </w:rPr>
        <w:t>them</w:t>
      </w:r>
      <w:r>
        <w:rPr>
          <w:color w:val="231F20"/>
          <w:spacing w:val="-36"/>
        </w:rPr>
        <w:t> </w:t>
      </w:r>
      <w:r>
        <w:rPr>
          <w:color w:val="231F20"/>
        </w:rPr>
        <w:t>with</w:t>
      </w:r>
      <w:r>
        <w:rPr>
          <w:color w:val="231F20"/>
          <w:spacing w:val="-36"/>
        </w:rPr>
        <w:t> </w:t>
      </w:r>
      <w:r>
        <w:rPr>
          <w:color w:val="231F20"/>
        </w:rPr>
        <w:t>the</w:t>
      </w:r>
      <w:r>
        <w:rPr>
          <w:color w:val="231F20"/>
          <w:spacing w:val="-36"/>
        </w:rPr>
        <w:t> </w:t>
      </w:r>
      <w:r>
        <w:rPr>
          <w:color w:val="231F20"/>
        </w:rPr>
        <w:t>Gospel</w:t>
      </w:r>
      <w:r>
        <w:rPr>
          <w:color w:val="231F20"/>
          <w:spacing w:val="-36"/>
        </w:rPr>
        <w:t> </w:t>
      </w:r>
      <w:r>
        <w:rPr>
          <w:color w:val="231F20"/>
        </w:rPr>
        <w:t>in</w:t>
      </w:r>
      <w:r>
        <w:rPr>
          <w:color w:val="231F20"/>
          <w:spacing w:val="-36"/>
        </w:rPr>
        <w:t> </w:t>
      </w:r>
      <w:r>
        <w:rPr>
          <w:color w:val="231F20"/>
        </w:rPr>
        <w:t>a</w:t>
      </w:r>
      <w:r>
        <w:rPr>
          <w:color w:val="231F20"/>
          <w:spacing w:val="-36"/>
        </w:rPr>
        <w:t> </w:t>
      </w:r>
      <w:r>
        <w:rPr>
          <w:color w:val="231F20"/>
        </w:rPr>
        <w:t>language that</w:t>
      </w:r>
      <w:r>
        <w:rPr>
          <w:color w:val="231F20"/>
          <w:spacing w:val="-10"/>
        </w:rPr>
        <w:t> </w:t>
      </w:r>
      <w:r>
        <w:rPr>
          <w:color w:val="231F20"/>
        </w:rPr>
        <w:t>is</w:t>
      </w:r>
      <w:r>
        <w:rPr>
          <w:color w:val="231F20"/>
          <w:spacing w:val="-10"/>
        </w:rPr>
        <w:t> </w:t>
      </w:r>
      <w:r>
        <w:rPr>
          <w:color w:val="231F20"/>
        </w:rPr>
        <w:t>adapted</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various</w:t>
      </w:r>
      <w:r>
        <w:rPr>
          <w:color w:val="231F20"/>
          <w:spacing w:val="-10"/>
        </w:rPr>
        <w:t> </w:t>
      </w:r>
      <w:r>
        <w:rPr>
          <w:color w:val="231F20"/>
        </w:rPr>
        <w:t>personal</w:t>
      </w:r>
      <w:r>
        <w:rPr>
          <w:color w:val="231F20"/>
          <w:spacing w:val="-10"/>
        </w:rPr>
        <w:t> </w:t>
      </w:r>
      <w:r>
        <w:rPr>
          <w:color w:val="231F20"/>
        </w:rPr>
        <w:t>and</w:t>
      </w:r>
      <w:r>
        <w:rPr>
          <w:color w:val="231F20"/>
          <w:spacing w:val="-10"/>
        </w:rPr>
        <w:t> </w:t>
      </w:r>
      <w:r>
        <w:rPr>
          <w:color w:val="231F20"/>
        </w:rPr>
        <w:t>local</w:t>
      </w:r>
      <w:r>
        <w:rPr>
          <w:color w:val="231F20"/>
          <w:spacing w:val="-10"/>
        </w:rPr>
        <w:t> </w:t>
      </w:r>
      <w:r>
        <w:rPr>
          <w:color w:val="231F20"/>
        </w:rPr>
        <w:t>situations.</w:t>
      </w:r>
    </w:p>
    <w:p>
      <w:pPr>
        <w:spacing w:after="0" w:line="249"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406" w:val="left" w:leader="none"/>
        </w:tabs>
        <w:spacing w:before="96"/>
        <w:ind w:left="323" w:right="0" w:firstLine="0"/>
        <w:jc w:val="left"/>
        <w:rPr>
          <w:sz w:val="22"/>
        </w:rPr>
      </w:pPr>
      <w:r>
        <w:rPr>
          <w:b/>
          <w:i/>
          <w:color w:val="231F20"/>
          <w:w w:val="96"/>
          <w:position w:val="1"/>
          <w:sz w:val="20"/>
          <w:u w:val="single" w:color="231F20"/>
        </w:rPr>
        <w:t> </w:t>
      </w:r>
      <w:r>
        <w:rPr>
          <w:b/>
          <w:i/>
          <w:color w:val="231F20"/>
          <w:spacing w:val="11"/>
          <w:position w:val="1"/>
          <w:sz w:val="20"/>
          <w:u w:val="single" w:color="231F20"/>
        </w:rPr>
        <w:t> </w:t>
      </w:r>
      <w:r>
        <w:rPr>
          <w:b/>
          <w:i/>
          <w:color w:val="231F20"/>
          <w:position w:val="1"/>
          <w:sz w:val="20"/>
          <w:u w:val="single" w:color="231F20"/>
        </w:rPr>
        <w:t>XXIII</w:t>
      </w:r>
      <w:r>
        <w:rPr>
          <w:b/>
          <w:i/>
          <w:color w:val="231F20"/>
          <w:spacing w:val="-15"/>
          <w:position w:val="1"/>
          <w:sz w:val="20"/>
          <w:u w:val="single" w:color="231F20"/>
        </w:rPr>
        <w:t> </w:t>
      </w:r>
      <w:r>
        <w:rPr>
          <w:b/>
          <w:i/>
          <w:color w:val="231F20"/>
          <w:position w:val="1"/>
          <w:sz w:val="20"/>
          <w:u w:val="single" w:color="231F20"/>
        </w:rPr>
        <w:t>General</w:t>
      </w:r>
      <w:r>
        <w:rPr>
          <w:b/>
          <w:i/>
          <w:color w:val="231F20"/>
          <w:spacing w:val="-15"/>
          <w:position w:val="1"/>
          <w:sz w:val="20"/>
          <w:u w:val="single" w:color="231F20"/>
        </w:rPr>
        <w:t> </w:t>
      </w:r>
      <w:r>
        <w:rPr>
          <w:b/>
          <w:i/>
          <w:color w:val="231F20"/>
          <w:position w:val="1"/>
          <w:sz w:val="20"/>
          <w:u w:val="single" w:color="231F20"/>
        </w:rPr>
        <w:t>Chapter</w:t>
      </w:r>
      <w:r>
        <w:rPr>
          <w:b/>
          <w:i/>
          <w:color w:val="231F20"/>
          <w:spacing w:val="20"/>
          <w:position w:val="1"/>
          <w:sz w:val="20"/>
          <w:u w:val="single" w:color="231F20"/>
        </w:rPr>
        <w:t> </w:t>
      </w:r>
      <w:r>
        <w:rPr>
          <w:b/>
          <w:i/>
          <w:color w:val="231F20"/>
          <w:position w:val="1"/>
          <w:sz w:val="20"/>
          <w:u w:val="single" w:color="231F20"/>
        </w:rPr>
        <w:t>-</w:t>
      </w:r>
      <w:r>
        <w:rPr>
          <w:b/>
          <w:i/>
          <w:color w:val="231F20"/>
          <w:spacing w:val="-15"/>
          <w:position w:val="1"/>
          <w:sz w:val="20"/>
          <w:u w:val="single" w:color="231F20"/>
        </w:rPr>
        <w:t> </w:t>
      </w:r>
      <w:r>
        <w:rPr>
          <w:b/>
          <w:i/>
          <w:color w:val="231F20"/>
          <w:position w:val="1"/>
          <w:sz w:val="20"/>
          <w:u w:val="single" w:color="231F20"/>
        </w:rPr>
        <w:t>Rome,</w:t>
      </w:r>
      <w:r>
        <w:rPr>
          <w:b/>
          <w:i/>
          <w:color w:val="231F20"/>
          <w:spacing w:val="-15"/>
          <w:position w:val="1"/>
          <w:sz w:val="20"/>
          <w:u w:val="single" w:color="231F20"/>
        </w:rPr>
        <w:t> </w:t>
      </w:r>
      <w:r>
        <w:rPr>
          <w:b/>
          <w:i/>
          <w:color w:val="231F20"/>
          <w:position w:val="1"/>
          <w:sz w:val="20"/>
          <w:u w:val="single" w:color="231F20"/>
        </w:rPr>
        <w:t>2003</w:t>
      </w:r>
      <w:r>
        <w:rPr>
          <w:b/>
          <w:i/>
          <w:color w:val="231F20"/>
          <w:spacing w:val="20"/>
          <w:position w:val="1"/>
          <w:sz w:val="20"/>
          <w:u w:val="single" w:color="231F20"/>
        </w:rPr>
        <w:t> </w:t>
      </w:r>
      <w:r>
        <w:rPr>
          <w:b/>
          <w:i/>
          <w:color w:val="231F20"/>
          <w:position w:val="1"/>
          <w:sz w:val="20"/>
          <w:u w:val="single" w:color="231F20"/>
        </w:rPr>
        <w:t>-</w:t>
      </w:r>
      <w:r>
        <w:rPr>
          <w:b/>
          <w:i/>
          <w:color w:val="231F20"/>
          <w:spacing w:val="20"/>
          <w:position w:val="1"/>
          <w:sz w:val="20"/>
          <w:u w:val="single" w:color="231F20"/>
        </w:rPr>
        <w:t> </w:t>
      </w:r>
      <w:r>
        <w:rPr>
          <w:b/>
          <w:i/>
          <w:color w:val="231F20"/>
          <w:position w:val="1"/>
          <w:sz w:val="20"/>
          <w:u w:val="single" w:color="231F20"/>
        </w:rPr>
        <w:t>Message</w:t>
      </w:r>
      <w:r>
        <w:rPr>
          <w:b/>
          <w:i/>
          <w:color w:val="231F20"/>
          <w:spacing w:val="-15"/>
          <w:position w:val="1"/>
          <w:sz w:val="20"/>
          <w:u w:val="single" w:color="231F20"/>
        </w:rPr>
        <w:t> </w:t>
      </w:r>
      <w:r>
        <w:rPr>
          <w:b/>
          <w:i/>
          <w:color w:val="231F20"/>
          <w:position w:val="1"/>
          <w:sz w:val="20"/>
          <w:u w:val="single" w:color="231F20"/>
        </w:rPr>
        <w:t>of</w:t>
      </w:r>
      <w:r>
        <w:rPr>
          <w:b/>
          <w:i/>
          <w:color w:val="231F20"/>
          <w:spacing w:val="-15"/>
          <w:position w:val="1"/>
          <w:sz w:val="20"/>
          <w:u w:val="single" w:color="231F20"/>
        </w:rPr>
        <w:t> </w:t>
      </w:r>
      <w:r>
        <w:rPr>
          <w:b/>
          <w:i/>
          <w:color w:val="231F20"/>
          <w:spacing w:val="-3"/>
          <w:position w:val="1"/>
          <w:sz w:val="20"/>
          <w:u w:val="single" w:color="231F20"/>
        </w:rPr>
        <w:t>Pope</w:t>
      </w:r>
      <w:r>
        <w:rPr>
          <w:b/>
          <w:i/>
          <w:color w:val="231F20"/>
          <w:spacing w:val="-15"/>
          <w:position w:val="1"/>
          <w:sz w:val="20"/>
          <w:u w:val="single" w:color="231F20"/>
        </w:rPr>
        <w:t> </w:t>
      </w:r>
      <w:r>
        <w:rPr>
          <w:b/>
          <w:i/>
          <w:color w:val="231F20"/>
          <w:position w:val="1"/>
          <w:sz w:val="20"/>
          <w:u w:val="single" w:color="231F20"/>
        </w:rPr>
        <w:t>John</w:t>
      </w:r>
      <w:r>
        <w:rPr>
          <w:b/>
          <w:i/>
          <w:color w:val="231F20"/>
          <w:spacing w:val="-15"/>
          <w:position w:val="1"/>
          <w:sz w:val="20"/>
          <w:u w:val="single" w:color="231F20"/>
        </w:rPr>
        <w:t> </w:t>
      </w:r>
      <w:r>
        <w:rPr>
          <w:b/>
          <w:i/>
          <w:color w:val="231F20"/>
          <w:spacing w:val="-4"/>
          <w:position w:val="1"/>
          <w:sz w:val="20"/>
          <w:u w:val="single" w:color="231F20"/>
        </w:rPr>
        <w:t>Paul</w:t>
      </w:r>
      <w:r>
        <w:rPr>
          <w:b/>
          <w:i/>
          <w:color w:val="231F20"/>
          <w:spacing w:val="-15"/>
          <w:position w:val="1"/>
          <w:sz w:val="20"/>
          <w:u w:val="single" w:color="231F20"/>
        </w:rPr>
        <w:t> </w:t>
      </w:r>
      <w:r>
        <w:rPr>
          <w:b/>
          <w:i/>
          <w:color w:val="231F20"/>
          <w:position w:val="1"/>
          <w:sz w:val="20"/>
          <w:u w:val="single" w:color="231F20"/>
        </w:rPr>
        <w:t>II</w:t>
        <w:tab/>
      </w:r>
      <w:r>
        <w:rPr>
          <w:color w:val="231F20"/>
          <w:sz w:val="22"/>
          <w:u w:val="single" w:color="231F20"/>
        </w:rPr>
        <w:t>155</w:t>
      </w:r>
    </w:p>
    <w:p>
      <w:pPr>
        <w:pStyle w:val="ListParagraph"/>
        <w:numPr>
          <w:ilvl w:val="0"/>
          <w:numId w:val="27"/>
        </w:numPr>
        <w:tabs>
          <w:tab w:pos="1034" w:val="left" w:leader="none"/>
        </w:tabs>
        <w:spacing w:line="249" w:lineRule="auto" w:before="251" w:after="0"/>
        <w:ind w:left="317" w:right="119" w:firstLine="453"/>
        <w:jc w:val="both"/>
        <w:rPr>
          <w:sz w:val="25"/>
        </w:rPr>
      </w:pPr>
      <w:r>
        <w:rPr>
          <w:color w:val="231F20"/>
          <w:sz w:val="25"/>
        </w:rPr>
        <w:t>At</w:t>
      </w:r>
      <w:r>
        <w:rPr>
          <w:color w:val="231F20"/>
          <w:spacing w:val="-19"/>
          <w:sz w:val="25"/>
        </w:rPr>
        <w:t> </w:t>
      </w:r>
      <w:r>
        <w:rPr>
          <w:color w:val="231F20"/>
          <w:spacing w:val="2"/>
          <w:sz w:val="25"/>
        </w:rPr>
        <w:t>the</w:t>
      </w:r>
      <w:r>
        <w:rPr>
          <w:color w:val="231F20"/>
          <w:spacing w:val="-19"/>
          <w:sz w:val="25"/>
        </w:rPr>
        <w:t> </w:t>
      </w:r>
      <w:r>
        <w:rPr>
          <w:color w:val="231F20"/>
          <w:spacing w:val="3"/>
          <w:sz w:val="25"/>
        </w:rPr>
        <w:t>school</w:t>
      </w:r>
      <w:r>
        <w:rPr>
          <w:color w:val="231F20"/>
          <w:spacing w:val="-19"/>
          <w:sz w:val="25"/>
        </w:rPr>
        <w:t> </w:t>
      </w:r>
      <w:r>
        <w:rPr>
          <w:color w:val="231F20"/>
          <w:spacing w:val="1"/>
          <w:sz w:val="25"/>
        </w:rPr>
        <w:t>of</w:t>
      </w:r>
      <w:r>
        <w:rPr>
          <w:color w:val="231F20"/>
          <w:spacing w:val="-19"/>
          <w:sz w:val="25"/>
        </w:rPr>
        <w:t> </w:t>
      </w:r>
      <w:r>
        <w:rPr>
          <w:color w:val="231F20"/>
          <w:spacing w:val="2"/>
          <w:sz w:val="25"/>
        </w:rPr>
        <w:t>your</w:t>
      </w:r>
      <w:r>
        <w:rPr>
          <w:color w:val="231F20"/>
          <w:spacing w:val="-19"/>
          <w:sz w:val="25"/>
        </w:rPr>
        <w:t> </w:t>
      </w:r>
      <w:r>
        <w:rPr>
          <w:color w:val="231F20"/>
          <w:sz w:val="25"/>
        </w:rPr>
        <w:t>Founder,</w:t>
      </w:r>
      <w:r>
        <w:rPr>
          <w:color w:val="231F20"/>
          <w:spacing w:val="-19"/>
          <w:sz w:val="25"/>
        </w:rPr>
        <w:t> </w:t>
      </w:r>
      <w:r>
        <w:rPr>
          <w:color w:val="231F20"/>
          <w:spacing w:val="1"/>
          <w:sz w:val="25"/>
        </w:rPr>
        <w:t>be</w:t>
      </w:r>
      <w:r>
        <w:rPr>
          <w:color w:val="231F20"/>
          <w:spacing w:val="-19"/>
          <w:sz w:val="25"/>
        </w:rPr>
        <w:t> </w:t>
      </w:r>
      <w:r>
        <w:rPr>
          <w:color w:val="231F20"/>
          <w:spacing w:val="3"/>
          <w:sz w:val="25"/>
        </w:rPr>
        <w:t>teachers</w:t>
      </w:r>
      <w:r>
        <w:rPr>
          <w:color w:val="231F20"/>
          <w:spacing w:val="-19"/>
          <w:sz w:val="25"/>
        </w:rPr>
        <w:t> </w:t>
      </w:r>
      <w:r>
        <w:rPr>
          <w:color w:val="231F20"/>
          <w:spacing w:val="1"/>
          <w:sz w:val="25"/>
        </w:rPr>
        <w:t>of</w:t>
      </w:r>
      <w:r>
        <w:rPr>
          <w:color w:val="231F20"/>
          <w:spacing w:val="-19"/>
          <w:sz w:val="25"/>
        </w:rPr>
        <w:t> </w:t>
      </w:r>
      <w:r>
        <w:rPr>
          <w:color w:val="231F20"/>
          <w:spacing w:val="3"/>
          <w:sz w:val="25"/>
        </w:rPr>
        <w:t>evangelical life,</w:t>
      </w:r>
      <w:r>
        <w:rPr>
          <w:color w:val="231F20"/>
          <w:spacing w:val="-6"/>
          <w:sz w:val="25"/>
        </w:rPr>
        <w:t> </w:t>
      </w:r>
      <w:r>
        <w:rPr>
          <w:color w:val="231F20"/>
          <w:spacing w:val="2"/>
          <w:sz w:val="25"/>
        </w:rPr>
        <w:t>remind</w:t>
      </w:r>
      <w:r>
        <w:rPr>
          <w:color w:val="231F20"/>
          <w:spacing w:val="-6"/>
          <w:sz w:val="25"/>
        </w:rPr>
        <w:t> </w:t>
      </w:r>
      <w:r>
        <w:rPr>
          <w:color w:val="231F20"/>
          <w:spacing w:val="2"/>
          <w:sz w:val="25"/>
        </w:rPr>
        <w:t>all</w:t>
      </w:r>
      <w:r>
        <w:rPr>
          <w:color w:val="231F20"/>
          <w:spacing w:val="-6"/>
          <w:sz w:val="25"/>
        </w:rPr>
        <w:t> </w:t>
      </w:r>
      <w:r>
        <w:rPr>
          <w:color w:val="231F20"/>
          <w:spacing w:val="2"/>
          <w:sz w:val="25"/>
        </w:rPr>
        <w:t>the</w:t>
      </w:r>
      <w:r>
        <w:rPr>
          <w:color w:val="231F20"/>
          <w:spacing w:val="-6"/>
          <w:sz w:val="25"/>
        </w:rPr>
        <w:t> </w:t>
      </w:r>
      <w:r>
        <w:rPr>
          <w:color w:val="231F20"/>
          <w:spacing w:val="3"/>
          <w:sz w:val="25"/>
        </w:rPr>
        <w:t>baptized</w:t>
      </w:r>
      <w:r>
        <w:rPr>
          <w:color w:val="231F20"/>
          <w:spacing w:val="-6"/>
          <w:sz w:val="25"/>
        </w:rPr>
        <w:t> </w:t>
      </w:r>
      <w:r>
        <w:rPr>
          <w:color w:val="231F20"/>
          <w:spacing w:val="1"/>
          <w:sz w:val="25"/>
        </w:rPr>
        <w:t>of</w:t>
      </w:r>
      <w:r>
        <w:rPr>
          <w:color w:val="231F20"/>
          <w:spacing w:val="-6"/>
          <w:sz w:val="25"/>
        </w:rPr>
        <w:t> </w:t>
      </w:r>
      <w:r>
        <w:rPr>
          <w:color w:val="231F20"/>
          <w:spacing w:val="3"/>
          <w:sz w:val="25"/>
        </w:rPr>
        <w:t>their</w:t>
      </w:r>
      <w:r>
        <w:rPr>
          <w:color w:val="231F20"/>
          <w:spacing w:val="-6"/>
          <w:sz w:val="25"/>
        </w:rPr>
        <w:t> </w:t>
      </w:r>
      <w:r>
        <w:rPr>
          <w:color w:val="231F20"/>
          <w:spacing w:val="2"/>
          <w:sz w:val="25"/>
        </w:rPr>
        <w:t>call</w:t>
      </w:r>
      <w:r>
        <w:rPr>
          <w:color w:val="231F20"/>
          <w:spacing w:val="-6"/>
          <w:sz w:val="25"/>
        </w:rPr>
        <w:t> </w:t>
      </w:r>
      <w:r>
        <w:rPr>
          <w:color w:val="231F20"/>
          <w:spacing w:val="1"/>
          <w:sz w:val="25"/>
        </w:rPr>
        <w:t>to</w:t>
      </w:r>
      <w:r>
        <w:rPr>
          <w:color w:val="231F20"/>
          <w:spacing w:val="-6"/>
          <w:sz w:val="25"/>
        </w:rPr>
        <w:t> </w:t>
      </w:r>
      <w:r>
        <w:rPr>
          <w:color w:val="231F20"/>
          <w:spacing w:val="3"/>
          <w:sz w:val="25"/>
        </w:rPr>
        <w:t>holiness,</w:t>
      </w:r>
      <w:r>
        <w:rPr>
          <w:color w:val="231F20"/>
          <w:spacing w:val="-6"/>
          <w:sz w:val="25"/>
        </w:rPr>
        <w:t> </w:t>
      </w:r>
      <w:r>
        <w:rPr>
          <w:color w:val="231F20"/>
          <w:spacing w:val="2"/>
          <w:sz w:val="25"/>
        </w:rPr>
        <w:t>the</w:t>
      </w:r>
      <w:r>
        <w:rPr>
          <w:color w:val="231F20"/>
          <w:spacing w:val="-6"/>
          <w:sz w:val="25"/>
        </w:rPr>
        <w:t> </w:t>
      </w:r>
      <w:r>
        <w:rPr>
          <w:color w:val="231F20"/>
          <w:spacing w:val="5"/>
          <w:sz w:val="25"/>
        </w:rPr>
        <w:t>“”high </w:t>
      </w:r>
      <w:r>
        <w:rPr>
          <w:color w:val="231F20"/>
          <w:spacing w:val="2"/>
          <w:sz w:val="25"/>
        </w:rPr>
        <w:t>standard’</w:t>
      </w:r>
      <w:r>
        <w:rPr>
          <w:color w:val="231F20"/>
          <w:spacing w:val="-29"/>
          <w:sz w:val="25"/>
        </w:rPr>
        <w:t> </w:t>
      </w:r>
      <w:r>
        <w:rPr>
          <w:color w:val="231F20"/>
          <w:spacing w:val="1"/>
          <w:sz w:val="25"/>
        </w:rPr>
        <w:t>of</w:t>
      </w:r>
      <w:r>
        <w:rPr>
          <w:color w:val="231F20"/>
          <w:spacing w:val="-29"/>
          <w:sz w:val="25"/>
        </w:rPr>
        <w:t> </w:t>
      </w:r>
      <w:r>
        <w:rPr>
          <w:color w:val="231F20"/>
          <w:spacing w:val="3"/>
          <w:sz w:val="25"/>
        </w:rPr>
        <w:t>ordinary</w:t>
      </w:r>
      <w:r>
        <w:rPr>
          <w:color w:val="231F20"/>
          <w:spacing w:val="-29"/>
          <w:sz w:val="25"/>
        </w:rPr>
        <w:t> </w:t>
      </w:r>
      <w:r>
        <w:rPr>
          <w:color w:val="231F20"/>
          <w:spacing w:val="3"/>
          <w:sz w:val="25"/>
        </w:rPr>
        <w:t>Christian</w:t>
      </w:r>
      <w:r>
        <w:rPr>
          <w:color w:val="231F20"/>
          <w:spacing w:val="-29"/>
          <w:sz w:val="25"/>
        </w:rPr>
        <w:t> </w:t>
      </w:r>
      <w:r>
        <w:rPr>
          <w:color w:val="231F20"/>
          <w:spacing w:val="2"/>
          <w:sz w:val="25"/>
        </w:rPr>
        <w:t>living”</w:t>
      </w:r>
      <w:r>
        <w:rPr>
          <w:color w:val="231F20"/>
          <w:spacing w:val="-29"/>
          <w:sz w:val="25"/>
        </w:rPr>
        <w:t> </w:t>
      </w:r>
      <w:r>
        <w:rPr>
          <w:color w:val="231F20"/>
          <w:sz w:val="25"/>
        </w:rPr>
        <w:t>(</w:t>
      </w:r>
      <w:r>
        <w:rPr>
          <w:i/>
          <w:color w:val="231F20"/>
          <w:sz w:val="25"/>
        </w:rPr>
        <w:t>Novo</w:t>
      </w:r>
      <w:r>
        <w:rPr>
          <w:i/>
          <w:color w:val="231F20"/>
          <w:spacing w:val="-29"/>
          <w:sz w:val="25"/>
        </w:rPr>
        <w:t> </w:t>
      </w:r>
      <w:r>
        <w:rPr>
          <w:i/>
          <w:color w:val="231F20"/>
          <w:spacing w:val="3"/>
          <w:sz w:val="25"/>
        </w:rPr>
        <w:t>Millennio</w:t>
      </w:r>
      <w:r>
        <w:rPr>
          <w:i/>
          <w:color w:val="231F20"/>
          <w:spacing w:val="-29"/>
          <w:sz w:val="25"/>
        </w:rPr>
        <w:t> </w:t>
      </w:r>
      <w:r>
        <w:rPr>
          <w:i/>
          <w:color w:val="231F20"/>
          <w:spacing w:val="2"/>
          <w:sz w:val="25"/>
        </w:rPr>
        <w:t>Ineunte</w:t>
      </w:r>
      <w:r>
        <w:rPr>
          <w:color w:val="231F20"/>
          <w:spacing w:val="2"/>
          <w:sz w:val="25"/>
        </w:rPr>
        <w:t>,</w:t>
      </w:r>
    </w:p>
    <w:p>
      <w:pPr>
        <w:pStyle w:val="BodyText"/>
        <w:spacing w:line="249" w:lineRule="auto" w:before="4"/>
        <w:ind w:left="317"/>
      </w:pPr>
      <w:r>
        <w:rPr>
          <w:color w:val="231F20"/>
        </w:rPr>
        <w:t>n. 31), adopting the popular style which distinguishes your pastoral methodologies.</w:t>
      </w:r>
    </w:p>
    <w:p>
      <w:pPr>
        <w:pStyle w:val="BodyText"/>
        <w:spacing w:line="249" w:lineRule="auto" w:before="285"/>
        <w:ind w:left="317" w:right="123" w:firstLine="453"/>
        <w:jc w:val="both"/>
      </w:pPr>
      <w:r>
        <w:rPr>
          <w:color w:val="231F20"/>
          <w:spacing w:val="-3"/>
        </w:rPr>
        <w:t>St </w:t>
      </w:r>
      <w:r>
        <w:rPr>
          <w:color w:val="231F20"/>
        </w:rPr>
        <w:t>Alphonsus Maria </w:t>
      </w:r>
      <w:r>
        <w:rPr>
          <w:color w:val="231F20"/>
          <w:spacing w:val="-3"/>
        </w:rPr>
        <w:t>de’ </w:t>
      </w:r>
      <w:r>
        <w:rPr>
          <w:color w:val="231F20"/>
        </w:rPr>
        <w:t>Liguori devoted his energies to educating</w:t>
      </w:r>
      <w:r>
        <w:rPr>
          <w:color w:val="231F20"/>
          <w:spacing w:val="-35"/>
        </w:rPr>
        <w:t> </w:t>
      </w:r>
      <w:r>
        <w:rPr>
          <w:color w:val="231F20"/>
        </w:rPr>
        <w:t>Christian</w:t>
      </w:r>
      <w:r>
        <w:rPr>
          <w:color w:val="231F20"/>
          <w:spacing w:val="-35"/>
        </w:rPr>
        <w:t> </w:t>
      </w:r>
      <w:r>
        <w:rPr>
          <w:color w:val="231F20"/>
        </w:rPr>
        <w:t>men</w:t>
      </w:r>
      <w:r>
        <w:rPr>
          <w:color w:val="231F20"/>
          <w:spacing w:val="-35"/>
        </w:rPr>
        <w:t> </w:t>
      </w:r>
      <w:r>
        <w:rPr>
          <w:color w:val="231F20"/>
        </w:rPr>
        <w:t>and</w:t>
      </w:r>
      <w:r>
        <w:rPr>
          <w:color w:val="231F20"/>
          <w:spacing w:val="-35"/>
        </w:rPr>
        <w:t> </w:t>
      </w:r>
      <w:r>
        <w:rPr>
          <w:color w:val="231F20"/>
        </w:rPr>
        <w:t>women</w:t>
      </w:r>
      <w:r>
        <w:rPr>
          <w:color w:val="231F20"/>
          <w:spacing w:val="-35"/>
        </w:rPr>
        <w:t> </w:t>
      </w:r>
      <w:r>
        <w:rPr>
          <w:color w:val="231F20"/>
        </w:rPr>
        <w:t>in</w:t>
      </w:r>
      <w:r>
        <w:rPr>
          <w:color w:val="231F20"/>
          <w:spacing w:val="-35"/>
        </w:rPr>
        <w:t> </w:t>
      </w:r>
      <w:r>
        <w:rPr>
          <w:color w:val="231F20"/>
        </w:rPr>
        <w:t>this</w:t>
      </w:r>
      <w:r>
        <w:rPr>
          <w:color w:val="231F20"/>
          <w:spacing w:val="-35"/>
        </w:rPr>
        <w:t> </w:t>
      </w:r>
      <w:r>
        <w:rPr>
          <w:color w:val="231F20"/>
        </w:rPr>
        <w:t>awareness.</w:t>
      </w:r>
      <w:r>
        <w:rPr>
          <w:color w:val="231F20"/>
          <w:spacing w:val="-35"/>
        </w:rPr>
        <w:t> </w:t>
      </w:r>
      <w:r>
        <w:rPr>
          <w:color w:val="231F20"/>
        </w:rPr>
        <w:t>“It</w:t>
      </w:r>
      <w:r>
        <w:rPr>
          <w:color w:val="231F20"/>
          <w:spacing w:val="-35"/>
        </w:rPr>
        <w:t> </w:t>
      </w:r>
      <w:r>
        <w:rPr>
          <w:color w:val="231F20"/>
        </w:rPr>
        <w:t>is</w:t>
      </w:r>
      <w:r>
        <w:rPr>
          <w:color w:val="231F20"/>
          <w:spacing w:val="-35"/>
        </w:rPr>
        <w:t> </w:t>
      </w:r>
      <w:r>
        <w:rPr>
          <w:color w:val="231F20"/>
        </w:rPr>
        <w:t>a</w:t>
      </w:r>
      <w:r>
        <w:rPr>
          <w:color w:val="231F20"/>
          <w:spacing w:val="-35"/>
        </w:rPr>
        <w:t> </w:t>
      </w:r>
      <w:r>
        <w:rPr>
          <w:color w:val="231F20"/>
        </w:rPr>
        <w:t>great error”,</w:t>
      </w:r>
      <w:r>
        <w:rPr>
          <w:color w:val="231F20"/>
          <w:spacing w:val="-28"/>
        </w:rPr>
        <w:t> </w:t>
      </w:r>
      <w:r>
        <w:rPr>
          <w:color w:val="231F20"/>
        </w:rPr>
        <w:t>he</w:t>
      </w:r>
      <w:r>
        <w:rPr>
          <w:color w:val="231F20"/>
          <w:spacing w:val="-28"/>
        </w:rPr>
        <w:t> </w:t>
      </w:r>
      <w:r>
        <w:rPr>
          <w:color w:val="231F20"/>
        </w:rPr>
        <w:t>wrote,</w:t>
      </w:r>
      <w:r>
        <w:rPr>
          <w:color w:val="231F20"/>
          <w:spacing w:val="-28"/>
        </w:rPr>
        <w:t> </w:t>
      </w:r>
      <w:r>
        <w:rPr>
          <w:color w:val="231F20"/>
        </w:rPr>
        <w:t>“when</w:t>
      </w:r>
      <w:r>
        <w:rPr>
          <w:color w:val="231F20"/>
          <w:spacing w:val="-28"/>
        </w:rPr>
        <w:t> </w:t>
      </w:r>
      <w:r>
        <w:rPr>
          <w:color w:val="231F20"/>
        </w:rPr>
        <w:t>some</w:t>
      </w:r>
      <w:r>
        <w:rPr>
          <w:color w:val="231F20"/>
          <w:spacing w:val="-28"/>
        </w:rPr>
        <w:t> </w:t>
      </w:r>
      <w:r>
        <w:rPr>
          <w:color w:val="231F20"/>
        </w:rPr>
        <w:t>say</w:t>
      </w:r>
      <w:r>
        <w:rPr>
          <w:color w:val="231F20"/>
          <w:spacing w:val="-28"/>
        </w:rPr>
        <w:t> </w:t>
      </w:r>
      <w:r>
        <w:rPr>
          <w:color w:val="231F20"/>
        </w:rPr>
        <w:t>that</w:t>
      </w:r>
      <w:r>
        <w:rPr>
          <w:color w:val="231F20"/>
          <w:spacing w:val="-28"/>
        </w:rPr>
        <w:t> </w:t>
      </w:r>
      <w:r>
        <w:rPr>
          <w:color w:val="231F20"/>
        </w:rPr>
        <w:t>God</w:t>
      </w:r>
      <w:r>
        <w:rPr>
          <w:color w:val="231F20"/>
          <w:spacing w:val="-28"/>
        </w:rPr>
        <w:t> </w:t>
      </w:r>
      <w:r>
        <w:rPr>
          <w:color w:val="231F20"/>
        </w:rPr>
        <w:t>does</w:t>
      </w:r>
      <w:r>
        <w:rPr>
          <w:color w:val="231F20"/>
          <w:spacing w:val="-28"/>
        </w:rPr>
        <w:t> </w:t>
      </w:r>
      <w:r>
        <w:rPr>
          <w:color w:val="231F20"/>
        </w:rPr>
        <w:t>not</w:t>
      </w:r>
      <w:r>
        <w:rPr>
          <w:color w:val="231F20"/>
          <w:spacing w:val="-28"/>
        </w:rPr>
        <w:t> </w:t>
      </w:r>
      <w:r>
        <w:rPr>
          <w:color w:val="231F20"/>
        </w:rPr>
        <w:t>want</w:t>
      </w:r>
      <w:r>
        <w:rPr>
          <w:color w:val="231F20"/>
          <w:spacing w:val="-28"/>
        </w:rPr>
        <w:t> </w:t>
      </w:r>
      <w:r>
        <w:rPr>
          <w:color w:val="231F20"/>
        </w:rPr>
        <w:t>everyone to be saints. </w:t>
      </w:r>
      <w:r>
        <w:rPr>
          <w:color w:val="231F20"/>
          <w:spacing w:val="-3"/>
        </w:rPr>
        <w:t>Rather, St Paul </w:t>
      </w:r>
      <w:r>
        <w:rPr>
          <w:color w:val="231F20"/>
        </w:rPr>
        <w:t>says: “This is the will of God, your sanctification’</w:t>
      </w:r>
      <w:r>
        <w:rPr>
          <w:color w:val="231F20"/>
          <w:spacing w:val="-12"/>
        </w:rPr>
        <w:t> </w:t>
      </w:r>
      <w:r>
        <w:rPr>
          <w:color w:val="231F20"/>
        </w:rPr>
        <w:t>(I</w:t>
      </w:r>
      <w:r>
        <w:rPr>
          <w:color w:val="231F20"/>
          <w:spacing w:val="-12"/>
        </w:rPr>
        <w:t> </w:t>
      </w:r>
      <w:r>
        <w:rPr>
          <w:color w:val="231F20"/>
        </w:rPr>
        <w:t>Thes</w:t>
      </w:r>
      <w:r>
        <w:rPr>
          <w:color w:val="231F20"/>
          <w:spacing w:val="-12"/>
        </w:rPr>
        <w:t> </w:t>
      </w:r>
      <w:r>
        <w:rPr>
          <w:color w:val="231F20"/>
        </w:rPr>
        <w:t>4:</w:t>
      </w:r>
      <w:r>
        <w:rPr>
          <w:color w:val="231F20"/>
          <w:spacing w:val="-12"/>
        </w:rPr>
        <w:t> </w:t>
      </w:r>
      <w:r>
        <w:rPr>
          <w:color w:val="231F20"/>
        </w:rPr>
        <w:t>3).</w:t>
      </w:r>
      <w:r>
        <w:rPr>
          <w:color w:val="231F20"/>
          <w:spacing w:val="-12"/>
        </w:rPr>
        <w:t> </w:t>
      </w:r>
      <w:r>
        <w:rPr>
          <w:color w:val="231F20"/>
        </w:rPr>
        <w:t>God</w:t>
      </w:r>
      <w:r>
        <w:rPr>
          <w:color w:val="231F20"/>
          <w:spacing w:val="-12"/>
        </w:rPr>
        <w:t> </w:t>
      </w:r>
      <w:r>
        <w:rPr>
          <w:color w:val="231F20"/>
        </w:rPr>
        <w:t>wants</w:t>
      </w:r>
      <w:r>
        <w:rPr>
          <w:color w:val="231F20"/>
          <w:spacing w:val="-12"/>
        </w:rPr>
        <w:t> </w:t>
      </w:r>
      <w:r>
        <w:rPr>
          <w:color w:val="231F20"/>
        </w:rPr>
        <w:t>everyone</w:t>
      </w:r>
      <w:r>
        <w:rPr>
          <w:color w:val="231F20"/>
          <w:spacing w:val="-12"/>
        </w:rPr>
        <w:t> </w:t>
      </w:r>
      <w:r>
        <w:rPr>
          <w:color w:val="231F20"/>
        </w:rPr>
        <w:t>to</w:t>
      </w:r>
      <w:r>
        <w:rPr>
          <w:color w:val="231F20"/>
          <w:spacing w:val="-12"/>
        </w:rPr>
        <w:t> </w:t>
      </w:r>
      <w:r>
        <w:rPr>
          <w:color w:val="231F20"/>
        </w:rPr>
        <w:t>be</w:t>
      </w:r>
      <w:r>
        <w:rPr>
          <w:color w:val="231F20"/>
          <w:spacing w:val="-12"/>
        </w:rPr>
        <w:t> </w:t>
      </w:r>
      <w:r>
        <w:rPr>
          <w:color w:val="231F20"/>
          <w:spacing w:val="-5"/>
        </w:rPr>
        <w:t>holy,</w:t>
      </w:r>
      <w:r>
        <w:rPr>
          <w:color w:val="231F20"/>
          <w:spacing w:val="-12"/>
        </w:rPr>
        <w:t> </w:t>
      </w:r>
      <w:r>
        <w:rPr>
          <w:color w:val="231F20"/>
        </w:rPr>
        <w:t>each one</w:t>
      </w:r>
      <w:r>
        <w:rPr>
          <w:color w:val="231F20"/>
          <w:spacing w:val="-40"/>
        </w:rPr>
        <w:t> </w:t>
      </w:r>
      <w:r>
        <w:rPr>
          <w:color w:val="231F20"/>
        </w:rPr>
        <w:t>according</w:t>
      </w:r>
      <w:r>
        <w:rPr>
          <w:color w:val="231F20"/>
          <w:spacing w:val="-40"/>
        </w:rPr>
        <w:t> </w:t>
      </w:r>
      <w:r>
        <w:rPr>
          <w:color w:val="231F20"/>
        </w:rPr>
        <w:t>to</w:t>
      </w:r>
      <w:r>
        <w:rPr>
          <w:color w:val="231F20"/>
          <w:spacing w:val="-40"/>
        </w:rPr>
        <w:t> </w:t>
      </w:r>
      <w:r>
        <w:rPr>
          <w:color w:val="231F20"/>
        </w:rPr>
        <w:t>his</w:t>
      </w:r>
      <w:r>
        <w:rPr>
          <w:color w:val="231F20"/>
          <w:spacing w:val="-40"/>
        </w:rPr>
        <w:t> </w:t>
      </w:r>
      <w:r>
        <w:rPr>
          <w:color w:val="231F20"/>
        </w:rPr>
        <w:t>state</w:t>
      </w:r>
      <w:r>
        <w:rPr>
          <w:color w:val="231F20"/>
          <w:spacing w:val="-40"/>
        </w:rPr>
        <w:t> </w:t>
      </w:r>
      <w:r>
        <w:rPr>
          <w:color w:val="231F20"/>
        </w:rPr>
        <w:t>of</w:t>
      </w:r>
      <w:r>
        <w:rPr>
          <w:color w:val="231F20"/>
          <w:spacing w:val="-40"/>
        </w:rPr>
        <w:t> </w:t>
      </w:r>
      <w:r>
        <w:rPr>
          <w:color w:val="231F20"/>
        </w:rPr>
        <w:t>life”</w:t>
      </w:r>
      <w:r>
        <w:rPr>
          <w:color w:val="231F20"/>
          <w:spacing w:val="-40"/>
        </w:rPr>
        <w:t> </w:t>
      </w:r>
      <w:r>
        <w:rPr>
          <w:color w:val="231F20"/>
        </w:rPr>
        <w:t>(cf.</w:t>
      </w:r>
      <w:r>
        <w:rPr>
          <w:color w:val="231F20"/>
          <w:spacing w:val="-40"/>
        </w:rPr>
        <w:t> </w:t>
      </w:r>
      <w:r>
        <w:rPr>
          <w:i/>
          <w:color w:val="231F20"/>
        </w:rPr>
        <w:t>Pratica</w:t>
      </w:r>
      <w:r>
        <w:rPr>
          <w:i/>
          <w:color w:val="231F20"/>
          <w:spacing w:val="-40"/>
        </w:rPr>
        <w:t> </w:t>
      </w:r>
      <w:r>
        <w:rPr>
          <w:i/>
          <w:color w:val="231F20"/>
        </w:rPr>
        <w:t>di</w:t>
      </w:r>
      <w:r>
        <w:rPr>
          <w:i/>
          <w:color w:val="231F20"/>
          <w:spacing w:val="-40"/>
        </w:rPr>
        <w:t> </w:t>
      </w:r>
      <w:r>
        <w:rPr>
          <w:i/>
          <w:color w:val="231F20"/>
        </w:rPr>
        <w:t>Amar</w:t>
      </w:r>
      <w:r>
        <w:rPr>
          <w:i/>
          <w:color w:val="231F20"/>
          <w:spacing w:val="-40"/>
        </w:rPr>
        <w:t> </w:t>
      </w:r>
      <w:r>
        <w:rPr>
          <w:i/>
          <w:color w:val="231F20"/>
        </w:rPr>
        <w:t>Gesù</w:t>
      </w:r>
      <w:r>
        <w:rPr>
          <w:i/>
          <w:color w:val="231F20"/>
          <w:spacing w:val="-40"/>
        </w:rPr>
        <w:t> </w:t>
      </w:r>
      <w:r>
        <w:rPr>
          <w:i/>
          <w:color w:val="231F20"/>
        </w:rPr>
        <w:t>Cristo</w:t>
      </w:r>
      <w:r>
        <w:rPr>
          <w:i/>
          <w:color w:val="231F20"/>
          <w:spacing w:val="-40"/>
        </w:rPr>
        <w:t> </w:t>
      </w:r>
      <w:r>
        <w:rPr>
          <w:color w:val="231F20"/>
        </w:rPr>
        <w:t>in </w:t>
      </w:r>
      <w:r>
        <w:rPr>
          <w:i/>
          <w:color w:val="231F20"/>
          <w:w w:val="95"/>
        </w:rPr>
        <w:t>Opere</w:t>
      </w:r>
      <w:r>
        <w:rPr>
          <w:i/>
          <w:color w:val="231F20"/>
          <w:spacing w:val="-17"/>
          <w:w w:val="95"/>
        </w:rPr>
        <w:t> </w:t>
      </w:r>
      <w:r>
        <w:rPr>
          <w:i/>
          <w:color w:val="231F20"/>
          <w:w w:val="95"/>
        </w:rPr>
        <w:t>Ascetiche</w:t>
      </w:r>
      <w:r>
        <w:rPr>
          <w:i/>
          <w:color w:val="231F20"/>
          <w:spacing w:val="-17"/>
          <w:w w:val="95"/>
        </w:rPr>
        <w:t> </w:t>
      </w:r>
      <w:r>
        <w:rPr>
          <w:color w:val="231F20"/>
          <w:w w:val="95"/>
        </w:rPr>
        <w:t>[The</w:t>
      </w:r>
      <w:r>
        <w:rPr>
          <w:color w:val="231F20"/>
          <w:spacing w:val="-17"/>
          <w:w w:val="95"/>
        </w:rPr>
        <w:t> </w:t>
      </w:r>
      <w:r>
        <w:rPr>
          <w:color w:val="231F20"/>
          <w:w w:val="95"/>
        </w:rPr>
        <w:t>Practice</w:t>
      </w:r>
      <w:r>
        <w:rPr>
          <w:color w:val="231F20"/>
          <w:spacing w:val="-17"/>
          <w:w w:val="95"/>
        </w:rPr>
        <w:t> </w:t>
      </w:r>
      <w:r>
        <w:rPr>
          <w:color w:val="231F20"/>
          <w:w w:val="95"/>
        </w:rPr>
        <w:t>of</w:t>
      </w:r>
      <w:r>
        <w:rPr>
          <w:color w:val="231F20"/>
          <w:spacing w:val="-17"/>
          <w:w w:val="95"/>
        </w:rPr>
        <w:t> </w:t>
      </w:r>
      <w:r>
        <w:rPr>
          <w:color w:val="231F20"/>
          <w:w w:val="95"/>
        </w:rPr>
        <w:t>the</w:t>
      </w:r>
      <w:r>
        <w:rPr>
          <w:color w:val="231F20"/>
          <w:spacing w:val="-17"/>
          <w:w w:val="95"/>
        </w:rPr>
        <w:t> </w:t>
      </w:r>
      <w:r>
        <w:rPr>
          <w:color w:val="231F20"/>
          <w:w w:val="95"/>
        </w:rPr>
        <w:t>Love</w:t>
      </w:r>
      <w:r>
        <w:rPr>
          <w:color w:val="231F20"/>
          <w:spacing w:val="-17"/>
          <w:w w:val="95"/>
        </w:rPr>
        <w:t> </w:t>
      </w:r>
      <w:r>
        <w:rPr>
          <w:color w:val="231F20"/>
          <w:w w:val="95"/>
        </w:rPr>
        <w:t>of</w:t>
      </w:r>
      <w:r>
        <w:rPr>
          <w:color w:val="231F20"/>
          <w:spacing w:val="-17"/>
          <w:w w:val="95"/>
        </w:rPr>
        <w:t> </w:t>
      </w:r>
      <w:r>
        <w:rPr>
          <w:color w:val="231F20"/>
          <w:w w:val="95"/>
        </w:rPr>
        <w:t>Jesus</w:t>
      </w:r>
      <w:r>
        <w:rPr>
          <w:color w:val="231F20"/>
          <w:spacing w:val="-17"/>
          <w:w w:val="95"/>
        </w:rPr>
        <w:t> </w:t>
      </w:r>
      <w:r>
        <w:rPr>
          <w:color w:val="231F20"/>
          <w:w w:val="95"/>
        </w:rPr>
        <w:t>Christ,</w:t>
      </w:r>
      <w:r>
        <w:rPr>
          <w:color w:val="231F20"/>
          <w:spacing w:val="-17"/>
          <w:w w:val="95"/>
        </w:rPr>
        <w:t> </w:t>
      </w:r>
      <w:r>
        <w:rPr>
          <w:color w:val="231F20"/>
          <w:w w:val="95"/>
        </w:rPr>
        <w:t>in</w:t>
      </w:r>
      <w:r>
        <w:rPr>
          <w:color w:val="231F20"/>
          <w:spacing w:val="-17"/>
          <w:w w:val="95"/>
        </w:rPr>
        <w:t> </w:t>
      </w:r>
      <w:r>
        <w:rPr>
          <w:color w:val="231F20"/>
          <w:w w:val="95"/>
        </w:rPr>
        <w:t>Ascetic </w:t>
      </w:r>
      <w:r>
        <w:rPr>
          <w:color w:val="231F20"/>
          <w:spacing w:val="-4"/>
        </w:rPr>
        <w:t>Works], </w:t>
      </w:r>
      <w:r>
        <w:rPr>
          <w:color w:val="231F20"/>
        </w:rPr>
        <w:t>vol. 1, Rome, 1933,</w:t>
      </w:r>
      <w:r>
        <w:rPr>
          <w:color w:val="231F20"/>
          <w:spacing w:val="-3"/>
        </w:rPr>
        <w:t> </w:t>
      </w:r>
      <w:r>
        <w:rPr>
          <w:color w:val="231F20"/>
        </w:rPr>
        <w:t>79).</w:t>
      </w:r>
    </w:p>
    <w:p>
      <w:pPr>
        <w:pStyle w:val="BodyText"/>
        <w:spacing w:before="4"/>
      </w:pPr>
    </w:p>
    <w:p>
      <w:pPr>
        <w:pStyle w:val="BodyText"/>
        <w:spacing w:line="249" w:lineRule="auto"/>
        <w:ind w:left="317" w:right="122" w:firstLine="453"/>
        <w:jc w:val="both"/>
      </w:pPr>
      <w:r>
        <w:rPr>
          <w:color w:val="231F20"/>
        </w:rPr>
        <w:t>The search for holiness should be the foundation of every pastoral programme and your communities seen as an “oasis” of mercy and of welcome, schools of intense prayer that do not, however, distract us from our commitment to history (cf. </w:t>
      </w:r>
      <w:r>
        <w:rPr>
          <w:i/>
          <w:color w:val="231F20"/>
        </w:rPr>
        <w:t>Novo </w:t>
      </w:r>
      <w:r>
        <w:rPr>
          <w:i/>
          <w:color w:val="231F20"/>
        </w:rPr>
        <w:t>Millennio Ineunte</w:t>
      </w:r>
      <w:r>
        <w:rPr>
          <w:color w:val="231F20"/>
        </w:rPr>
        <w:t>, n.</w:t>
      </w:r>
      <w:r>
        <w:rPr>
          <w:color w:val="231F20"/>
          <w:spacing w:val="10"/>
        </w:rPr>
        <w:t> </w:t>
      </w:r>
      <w:r>
        <w:rPr>
          <w:color w:val="231F20"/>
        </w:rPr>
        <w:t>33).</w:t>
      </w:r>
    </w:p>
    <w:p>
      <w:pPr>
        <w:pStyle w:val="BodyText"/>
        <w:spacing w:before="1"/>
      </w:pPr>
    </w:p>
    <w:p>
      <w:pPr>
        <w:pStyle w:val="BodyText"/>
        <w:spacing w:line="249" w:lineRule="auto"/>
        <w:ind w:left="317" w:right="122" w:firstLine="453"/>
        <w:jc w:val="both"/>
      </w:pPr>
      <w:r>
        <w:rPr>
          <w:color w:val="231F20"/>
        </w:rPr>
        <w:t>The paths to holiness are personal and require a true and proper</w:t>
      </w:r>
      <w:r>
        <w:rPr>
          <w:color w:val="231F20"/>
          <w:spacing w:val="-28"/>
        </w:rPr>
        <w:t> </w:t>
      </w:r>
      <w:r>
        <w:rPr>
          <w:color w:val="231F20"/>
        </w:rPr>
        <w:t>training</w:t>
      </w:r>
      <w:r>
        <w:rPr>
          <w:color w:val="231F20"/>
          <w:spacing w:val="-28"/>
        </w:rPr>
        <w:t> </w:t>
      </w:r>
      <w:r>
        <w:rPr>
          <w:color w:val="231F20"/>
        </w:rPr>
        <w:t>in</w:t>
      </w:r>
      <w:r>
        <w:rPr>
          <w:color w:val="231F20"/>
          <w:spacing w:val="-28"/>
        </w:rPr>
        <w:t> </w:t>
      </w:r>
      <w:r>
        <w:rPr>
          <w:color w:val="231F20"/>
        </w:rPr>
        <w:t>holiness,</w:t>
      </w:r>
      <w:r>
        <w:rPr>
          <w:color w:val="231F20"/>
          <w:spacing w:val="-28"/>
        </w:rPr>
        <w:t> </w:t>
      </w:r>
      <w:r>
        <w:rPr>
          <w:color w:val="231F20"/>
        </w:rPr>
        <w:t>easily</w:t>
      </w:r>
      <w:r>
        <w:rPr>
          <w:color w:val="231F20"/>
          <w:spacing w:val="-28"/>
        </w:rPr>
        <w:t> </w:t>
      </w:r>
      <w:r>
        <w:rPr>
          <w:color w:val="231F20"/>
        </w:rPr>
        <w:t>adaptable</w:t>
      </w:r>
      <w:r>
        <w:rPr>
          <w:color w:val="231F20"/>
          <w:spacing w:val="-28"/>
        </w:rPr>
        <w:t> </w:t>
      </w:r>
      <w:r>
        <w:rPr>
          <w:color w:val="231F20"/>
        </w:rPr>
        <w:t>to</w:t>
      </w:r>
      <w:r>
        <w:rPr>
          <w:color w:val="231F20"/>
          <w:spacing w:val="-28"/>
        </w:rPr>
        <w:t> </w:t>
      </w:r>
      <w:r>
        <w:rPr>
          <w:color w:val="231F20"/>
        </w:rPr>
        <w:t>each</w:t>
      </w:r>
      <w:r>
        <w:rPr>
          <w:color w:val="231F20"/>
          <w:spacing w:val="-28"/>
        </w:rPr>
        <w:t> </w:t>
      </w:r>
      <w:r>
        <w:rPr>
          <w:color w:val="231F20"/>
          <w:spacing w:val="-4"/>
        </w:rPr>
        <w:t>person’s</w:t>
      </w:r>
      <w:r>
        <w:rPr>
          <w:color w:val="231F20"/>
          <w:spacing w:val="-28"/>
        </w:rPr>
        <w:t> </w:t>
      </w:r>
      <w:r>
        <w:rPr>
          <w:color w:val="231F20"/>
        </w:rPr>
        <w:t>needs (cf. ibid., n. 31). In </w:t>
      </w:r>
      <w:r>
        <w:rPr>
          <w:color w:val="231F20"/>
          <w:spacing w:val="-3"/>
        </w:rPr>
        <w:t>today’s </w:t>
      </w:r>
      <w:r>
        <w:rPr>
          <w:color w:val="231F20"/>
        </w:rPr>
        <w:t>complex society, the importance of such apostolic service becomes all the more urgent, beginning with the young people who are often faced with conflicting choices</w:t>
      </w:r>
      <w:r>
        <w:rPr>
          <w:color w:val="231F20"/>
          <w:spacing w:val="-9"/>
        </w:rPr>
        <w:t> </w:t>
      </w:r>
      <w:r>
        <w:rPr>
          <w:color w:val="231F20"/>
        </w:rPr>
        <w:t>in</w:t>
      </w:r>
      <w:r>
        <w:rPr>
          <w:color w:val="231F20"/>
          <w:spacing w:val="-9"/>
        </w:rPr>
        <w:t> </w:t>
      </w:r>
      <w:r>
        <w:rPr>
          <w:color w:val="231F20"/>
        </w:rPr>
        <w:t>life.</w:t>
      </w:r>
      <w:r>
        <w:rPr>
          <w:color w:val="231F20"/>
          <w:spacing w:val="-9"/>
        </w:rPr>
        <w:t> </w:t>
      </w:r>
      <w:r>
        <w:rPr>
          <w:color w:val="231F20"/>
        </w:rPr>
        <w:t>Share</w:t>
      </w:r>
      <w:r>
        <w:rPr>
          <w:color w:val="231F20"/>
          <w:spacing w:val="-9"/>
        </w:rPr>
        <w:t> </w:t>
      </w:r>
      <w:r>
        <w:rPr>
          <w:color w:val="231F20"/>
        </w:rPr>
        <w:t>your</w:t>
      </w:r>
      <w:r>
        <w:rPr>
          <w:color w:val="231F20"/>
          <w:spacing w:val="-9"/>
        </w:rPr>
        <w:t> </w:t>
      </w:r>
      <w:r>
        <w:rPr>
          <w:color w:val="231F20"/>
        </w:rPr>
        <w:t>charism</w:t>
      </w:r>
      <w:r>
        <w:rPr>
          <w:color w:val="231F20"/>
          <w:spacing w:val="-9"/>
        </w:rPr>
        <w:t> </w:t>
      </w:r>
      <w:r>
        <w:rPr>
          <w:color w:val="231F20"/>
        </w:rPr>
        <w:t>with</w:t>
      </w:r>
      <w:r>
        <w:rPr>
          <w:color w:val="231F20"/>
          <w:spacing w:val="-9"/>
        </w:rPr>
        <w:t> </w:t>
      </w:r>
      <w:r>
        <w:rPr>
          <w:color w:val="231F20"/>
        </w:rPr>
        <w:t>the</w:t>
      </w:r>
      <w:r>
        <w:rPr>
          <w:color w:val="231F20"/>
          <w:spacing w:val="-9"/>
        </w:rPr>
        <w:t> </w:t>
      </w:r>
      <w:r>
        <w:rPr>
          <w:color w:val="231F20"/>
          <w:spacing w:val="-3"/>
        </w:rPr>
        <w:t>laity,</w:t>
      </w:r>
      <w:r>
        <w:rPr>
          <w:color w:val="231F20"/>
          <w:spacing w:val="-9"/>
        </w:rPr>
        <w:t> </w:t>
      </w:r>
      <w:r>
        <w:rPr>
          <w:color w:val="231F20"/>
        </w:rPr>
        <w:t>so</w:t>
      </w:r>
      <w:r>
        <w:rPr>
          <w:color w:val="231F20"/>
          <w:spacing w:val="-9"/>
        </w:rPr>
        <w:t> </w:t>
      </w:r>
      <w:r>
        <w:rPr>
          <w:color w:val="231F20"/>
        </w:rPr>
        <w:t>that</w:t>
      </w:r>
      <w:r>
        <w:rPr>
          <w:color w:val="231F20"/>
          <w:spacing w:val="-9"/>
        </w:rPr>
        <w:t> </w:t>
      </w:r>
      <w:r>
        <w:rPr>
          <w:color w:val="231F20"/>
        </w:rPr>
        <w:t>they</w:t>
      </w:r>
      <w:r>
        <w:rPr>
          <w:color w:val="231F20"/>
          <w:spacing w:val="-9"/>
        </w:rPr>
        <w:t> </w:t>
      </w:r>
      <w:r>
        <w:rPr>
          <w:color w:val="231F20"/>
        </w:rPr>
        <w:t>too are</w:t>
      </w:r>
      <w:r>
        <w:rPr>
          <w:color w:val="231F20"/>
          <w:spacing w:val="-9"/>
        </w:rPr>
        <w:t> </w:t>
      </w:r>
      <w:r>
        <w:rPr>
          <w:color w:val="231F20"/>
        </w:rPr>
        <w:t>able</w:t>
      </w:r>
      <w:r>
        <w:rPr>
          <w:color w:val="231F20"/>
          <w:spacing w:val="-9"/>
        </w:rPr>
        <w:t> </w:t>
      </w:r>
      <w:r>
        <w:rPr>
          <w:color w:val="231F20"/>
        </w:rPr>
        <w:t>to</w:t>
      </w:r>
      <w:r>
        <w:rPr>
          <w:color w:val="231F20"/>
          <w:spacing w:val="-9"/>
        </w:rPr>
        <w:t> </w:t>
      </w:r>
      <w:r>
        <w:rPr>
          <w:color w:val="231F20"/>
        </w:rPr>
        <w:t>“give</w:t>
      </w:r>
      <w:r>
        <w:rPr>
          <w:color w:val="231F20"/>
          <w:spacing w:val="-9"/>
        </w:rPr>
        <w:t> </w:t>
      </w:r>
      <w:r>
        <w:rPr>
          <w:color w:val="231F20"/>
        </w:rPr>
        <w:t>their</w:t>
      </w:r>
      <w:r>
        <w:rPr>
          <w:color w:val="231F20"/>
          <w:spacing w:val="-9"/>
        </w:rPr>
        <w:t> </w:t>
      </w:r>
      <w:r>
        <w:rPr>
          <w:color w:val="231F20"/>
        </w:rPr>
        <w:t>life</w:t>
      </w:r>
      <w:r>
        <w:rPr>
          <w:color w:val="231F20"/>
          <w:spacing w:val="-9"/>
        </w:rPr>
        <w:t> </w:t>
      </w:r>
      <w:r>
        <w:rPr>
          <w:color w:val="231F20"/>
        </w:rPr>
        <w:t>for</w:t>
      </w:r>
      <w:r>
        <w:rPr>
          <w:color w:val="231F20"/>
          <w:spacing w:val="-9"/>
        </w:rPr>
        <w:t> </w:t>
      </w:r>
      <w:r>
        <w:rPr>
          <w:color w:val="231F20"/>
        </w:rPr>
        <w:t>abundant</w:t>
      </w:r>
      <w:r>
        <w:rPr>
          <w:color w:val="231F20"/>
          <w:spacing w:val="-9"/>
        </w:rPr>
        <w:t> </w:t>
      </w:r>
      <w:r>
        <w:rPr>
          <w:color w:val="231F20"/>
        </w:rPr>
        <w:t>redemption.”</w:t>
      </w:r>
      <w:r>
        <w:rPr>
          <w:color w:val="231F20"/>
          <w:spacing w:val="-9"/>
        </w:rPr>
        <w:t> </w:t>
      </w:r>
      <w:r>
        <w:rPr>
          <w:color w:val="231F20"/>
        </w:rPr>
        <w:t>In</w:t>
      </w:r>
      <w:r>
        <w:rPr>
          <w:color w:val="231F20"/>
          <w:spacing w:val="-9"/>
        </w:rPr>
        <w:t> </w:t>
      </w:r>
      <w:r>
        <w:rPr>
          <w:color w:val="231F20"/>
        </w:rPr>
        <w:t>this</w:t>
      </w:r>
      <w:r>
        <w:rPr>
          <w:color w:val="231F20"/>
          <w:spacing w:val="-9"/>
        </w:rPr>
        <w:t> </w:t>
      </w:r>
      <w:r>
        <w:rPr>
          <w:color w:val="231F20"/>
          <w:spacing w:val="-5"/>
        </w:rPr>
        <w:t>way, </w:t>
      </w:r>
      <w:r>
        <w:rPr>
          <w:color w:val="231F20"/>
        </w:rPr>
        <w:t>your</w:t>
      </w:r>
      <w:r>
        <w:rPr>
          <w:color w:val="231F20"/>
          <w:spacing w:val="-32"/>
        </w:rPr>
        <w:t> </w:t>
      </w:r>
      <w:r>
        <w:rPr>
          <w:color w:val="231F20"/>
        </w:rPr>
        <w:t>missionary</w:t>
      </w:r>
      <w:r>
        <w:rPr>
          <w:color w:val="231F20"/>
          <w:spacing w:val="-32"/>
        </w:rPr>
        <w:t> </w:t>
      </w:r>
      <w:r>
        <w:rPr>
          <w:color w:val="231F20"/>
        </w:rPr>
        <w:t>service</w:t>
      </w:r>
      <w:r>
        <w:rPr>
          <w:color w:val="231F20"/>
          <w:spacing w:val="-32"/>
        </w:rPr>
        <w:t> </w:t>
      </w:r>
      <w:r>
        <w:rPr>
          <w:color w:val="231F20"/>
        </w:rPr>
        <w:t>becomes</w:t>
      </w:r>
      <w:r>
        <w:rPr>
          <w:color w:val="231F20"/>
          <w:spacing w:val="-32"/>
        </w:rPr>
        <w:t> </w:t>
      </w:r>
      <w:r>
        <w:rPr>
          <w:color w:val="231F20"/>
        </w:rPr>
        <w:t>a</w:t>
      </w:r>
      <w:r>
        <w:rPr>
          <w:color w:val="231F20"/>
          <w:spacing w:val="-32"/>
        </w:rPr>
        <w:t> </w:t>
      </w:r>
      <w:r>
        <w:rPr>
          <w:color w:val="231F20"/>
        </w:rPr>
        <w:t>“service</w:t>
      </w:r>
      <w:r>
        <w:rPr>
          <w:color w:val="231F20"/>
          <w:spacing w:val="-32"/>
        </w:rPr>
        <w:t> </w:t>
      </w:r>
      <w:r>
        <w:rPr>
          <w:color w:val="231F20"/>
        </w:rPr>
        <w:t>to</w:t>
      </w:r>
      <w:r>
        <w:rPr>
          <w:color w:val="231F20"/>
          <w:spacing w:val="-32"/>
        </w:rPr>
        <w:t> </w:t>
      </w:r>
      <w:r>
        <w:rPr>
          <w:color w:val="231F20"/>
        </w:rPr>
        <w:t>culture,</w:t>
      </w:r>
      <w:r>
        <w:rPr>
          <w:color w:val="231F20"/>
          <w:spacing w:val="-32"/>
        </w:rPr>
        <w:t> </w:t>
      </w:r>
      <w:r>
        <w:rPr>
          <w:color w:val="231F20"/>
        </w:rPr>
        <w:t>politics,</w:t>
      </w:r>
      <w:r>
        <w:rPr>
          <w:color w:val="231F20"/>
          <w:spacing w:val="-32"/>
        </w:rPr>
        <w:t> </w:t>
      </w:r>
      <w:r>
        <w:rPr>
          <w:color w:val="231F20"/>
        </w:rPr>
        <w:t>the economy and the family” (ibid., n.</w:t>
      </w:r>
      <w:r>
        <w:rPr>
          <w:color w:val="231F20"/>
          <w:spacing w:val="20"/>
        </w:rPr>
        <w:t> </w:t>
      </w:r>
      <w:r>
        <w:rPr>
          <w:color w:val="231F20"/>
        </w:rPr>
        <w:t>51).</w:t>
      </w:r>
    </w:p>
    <w:p>
      <w:pPr>
        <w:spacing w:after="0" w:line="249"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156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27"/>
        </w:numPr>
        <w:tabs>
          <w:tab w:pos="872" w:val="left" w:leader="none"/>
        </w:tabs>
        <w:spacing w:line="242" w:lineRule="auto" w:before="251" w:after="0"/>
        <w:ind w:left="147" w:right="294" w:firstLine="453"/>
        <w:jc w:val="both"/>
        <w:rPr>
          <w:sz w:val="25"/>
        </w:rPr>
      </w:pPr>
      <w:r>
        <w:rPr>
          <w:color w:val="231F20"/>
          <w:sz w:val="25"/>
        </w:rPr>
        <w:t>If</w:t>
      </w:r>
      <w:r>
        <w:rPr>
          <w:color w:val="231F20"/>
          <w:spacing w:val="-10"/>
          <w:sz w:val="25"/>
        </w:rPr>
        <w:t> </w:t>
      </w:r>
      <w:r>
        <w:rPr>
          <w:color w:val="231F20"/>
          <w:sz w:val="25"/>
        </w:rPr>
        <w:t>you</w:t>
      </w:r>
      <w:r>
        <w:rPr>
          <w:color w:val="231F20"/>
          <w:spacing w:val="-10"/>
          <w:sz w:val="25"/>
        </w:rPr>
        <w:t> </w:t>
      </w:r>
      <w:r>
        <w:rPr>
          <w:color w:val="231F20"/>
          <w:sz w:val="25"/>
        </w:rPr>
        <w:t>announce</w:t>
      </w:r>
      <w:r>
        <w:rPr>
          <w:color w:val="231F20"/>
          <w:spacing w:val="-10"/>
          <w:sz w:val="25"/>
        </w:rPr>
        <w:t> </w:t>
      </w:r>
      <w:r>
        <w:rPr>
          <w:color w:val="231F20"/>
          <w:sz w:val="25"/>
        </w:rPr>
        <w:t>with</w:t>
      </w:r>
      <w:r>
        <w:rPr>
          <w:color w:val="231F20"/>
          <w:spacing w:val="-10"/>
          <w:sz w:val="25"/>
        </w:rPr>
        <w:t> </w:t>
      </w:r>
      <w:r>
        <w:rPr>
          <w:color w:val="231F20"/>
          <w:sz w:val="25"/>
        </w:rPr>
        <w:t>joy</w:t>
      </w:r>
      <w:r>
        <w:rPr>
          <w:color w:val="231F20"/>
          <w:spacing w:val="-10"/>
          <w:sz w:val="25"/>
        </w:rPr>
        <w:t> </w:t>
      </w:r>
      <w:r>
        <w:rPr>
          <w:color w:val="231F20"/>
          <w:sz w:val="25"/>
        </w:rPr>
        <w:t>and</w:t>
      </w:r>
      <w:r>
        <w:rPr>
          <w:color w:val="231F20"/>
          <w:spacing w:val="-10"/>
          <w:sz w:val="25"/>
        </w:rPr>
        <w:t> </w:t>
      </w:r>
      <w:r>
        <w:rPr>
          <w:color w:val="231F20"/>
          <w:sz w:val="25"/>
        </w:rPr>
        <w:t>a</w:t>
      </w:r>
      <w:r>
        <w:rPr>
          <w:color w:val="231F20"/>
          <w:spacing w:val="-10"/>
          <w:sz w:val="25"/>
        </w:rPr>
        <w:t> </w:t>
      </w:r>
      <w:r>
        <w:rPr>
          <w:color w:val="231F20"/>
          <w:sz w:val="25"/>
        </w:rPr>
        <w:t>consistent</w:t>
      </w:r>
      <w:r>
        <w:rPr>
          <w:color w:val="231F20"/>
          <w:spacing w:val="-10"/>
          <w:sz w:val="25"/>
        </w:rPr>
        <w:t> </w:t>
      </w:r>
      <w:r>
        <w:rPr>
          <w:color w:val="231F20"/>
          <w:sz w:val="25"/>
        </w:rPr>
        <w:t>life</w:t>
      </w:r>
      <w:r>
        <w:rPr>
          <w:color w:val="231F20"/>
          <w:spacing w:val="-10"/>
          <w:sz w:val="25"/>
        </w:rPr>
        <w:t> </w:t>
      </w:r>
      <w:r>
        <w:rPr>
          <w:color w:val="231F20"/>
          <w:sz w:val="25"/>
        </w:rPr>
        <w:t>the</w:t>
      </w:r>
      <w:r>
        <w:rPr>
          <w:color w:val="231F20"/>
          <w:spacing w:val="-10"/>
          <w:sz w:val="25"/>
        </w:rPr>
        <w:t> </w:t>
      </w:r>
      <w:r>
        <w:rPr>
          <w:i/>
          <w:color w:val="231F20"/>
          <w:sz w:val="25"/>
        </w:rPr>
        <w:t>copiosa </w:t>
      </w:r>
      <w:r>
        <w:rPr>
          <w:i/>
          <w:color w:val="231F20"/>
          <w:w w:val="95"/>
          <w:sz w:val="25"/>
        </w:rPr>
        <w:t>redemptio</w:t>
      </w:r>
      <w:r>
        <w:rPr>
          <w:color w:val="231F20"/>
          <w:w w:val="95"/>
          <w:sz w:val="25"/>
        </w:rPr>
        <w:t>,</w:t>
      </w:r>
      <w:r>
        <w:rPr>
          <w:color w:val="231F20"/>
          <w:spacing w:val="-18"/>
          <w:w w:val="95"/>
          <w:sz w:val="25"/>
        </w:rPr>
        <w:t> </w:t>
      </w:r>
      <w:r>
        <w:rPr>
          <w:color w:val="231F20"/>
          <w:w w:val="95"/>
          <w:sz w:val="25"/>
        </w:rPr>
        <w:t>you</w:t>
      </w:r>
      <w:r>
        <w:rPr>
          <w:color w:val="231F20"/>
          <w:spacing w:val="-18"/>
          <w:w w:val="95"/>
          <w:sz w:val="25"/>
        </w:rPr>
        <w:t> </w:t>
      </w:r>
      <w:r>
        <w:rPr>
          <w:color w:val="231F20"/>
          <w:w w:val="95"/>
          <w:sz w:val="25"/>
        </w:rPr>
        <w:t>will</w:t>
      </w:r>
      <w:r>
        <w:rPr>
          <w:color w:val="231F20"/>
          <w:spacing w:val="-18"/>
          <w:w w:val="95"/>
          <w:sz w:val="25"/>
        </w:rPr>
        <w:t> </w:t>
      </w:r>
      <w:r>
        <w:rPr>
          <w:color w:val="231F20"/>
          <w:w w:val="95"/>
          <w:sz w:val="25"/>
        </w:rPr>
        <w:t>bring</w:t>
      </w:r>
      <w:r>
        <w:rPr>
          <w:color w:val="231F20"/>
          <w:spacing w:val="-18"/>
          <w:w w:val="95"/>
          <w:sz w:val="25"/>
        </w:rPr>
        <w:t> </w:t>
      </w:r>
      <w:r>
        <w:rPr>
          <w:color w:val="231F20"/>
          <w:w w:val="95"/>
          <w:sz w:val="25"/>
        </w:rPr>
        <w:t>about</w:t>
      </w:r>
      <w:r>
        <w:rPr>
          <w:color w:val="231F20"/>
          <w:spacing w:val="-18"/>
          <w:w w:val="95"/>
          <w:sz w:val="25"/>
        </w:rPr>
        <w:t> </w:t>
      </w:r>
      <w:r>
        <w:rPr>
          <w:color w:val="231F20"/>
          <w:w w:val="95"/>
          <w:sz w:val="25"/>
        </w:rPr>
        <w:t>or</w:t>
      </w:r>
      <w:r>
        <w:rPr>
          <w:color w:val="231F20"/>
          <w:spacing w:val="-18"/>
          <w:w w:val="95"/>
          <w:sz w:val="25"/>
        </w:rPr>
        <w:t> </w:t>
      </w:r>
      <w:r>
        <w:rPr>
          <w:color w:val="231F20"/>
          <w:w w:val="95"/>
          <w:sz w:val="25"/>
        </w:rPr>
        <w:t>strengthen</w:t>
      </w:r>
      <w:r>
        <w:rPr>
          <w:color w:val="231F20"/>
          <w:spacing w:val="-18"/>
          <w:w w:val="95"/>
          <w:sz w:val="25"/>
        </w:rPr>
        <w:t> </w:t>
      </w:r>
      <w:r>
        <w:rPr>
          <w:color w:val="231F20"/>
          <w:w w:val="95"/>
          <w:sz w:val="25"/>
        </w:rPr>
        <w:t>the</w:t>
      </w:r>
      <w:r>
        <w:rPr>
          <w:color w:val="231F20"/>
          <w:spacing w:val="-18"/>
          <w:w w:val="95"/>
          <w:sz w:val="25"/>
        </w:rPr>
        <w:t> </w:t>
      </w:r>
      <w:r>
        <w:rPr>
          <w:color w:val="231F20"/>
          <w:w w:val="95"/>
          <w:sz w:val="25"/>
        </w:rPr>
        <w:t>evangelical</w:t>
      </w:r>
      <w:r>
        <w:rPr>
          <w:color w:val="231F20"/>
          <w:spacing w:val="-18"/>
          <w:w w:val="95"/>
          <w:sz w:val="25"/>
        </w:rPr>
        <w:t> </w:t>
      </w:r>
      <w:r>
        <w:rPr>
          <w:color w:val="231F20"/>
          <w:w w:val="95"/>
          <w:sz w:val="25"/>
        </w:rPr>
        <w:t>hope</w:t>
      </w:r>
      <w:r>
        <w:rPr>
          <w:color w:val="231F20"/>
          <w:spacing w:val="-18"/>
          <w:w w:val="95"/>
          <w:sz w:val="25"/>
        </w:rPr>
        <w:t> </w:t>
      </w:r>
      <w:r>
        <w:rPr>
          <w:color w:val="231F20"/>
          <w:w w:val="95"/>
          <w:sz w:val="25"/>
        </w:rPr>
        <w:t>in </w:t>
      </w:r>
      <w:r>
        <w:rPr>
          <w:color w:val="231F20"/>
          <w:sz w:val="25"/>
        </w:rPr>
        <w:t>the</w:t>
      </w:r>
      <w:r>
        <w:rPr>
          <w:color w:val="231F20"/>
          <w:spacing w:val="-39"/>
          <w:sz w:val="25"/>
        </w:rPr>
        <w:t> </w:t>
      </w:r>
      <w:r>
        <w:rPr>
          <w:color w:val="231F20"/>
          <w:sz w:val="25"/>
        </w:rPr>
        <w:t>heart</w:t>
      </w:r>
      <w:r>
        <w:rPr>
          <w:color w:val="231F20"/>
          <w:spacing w:val="-39"/>
          <w:sz w:val="25"/>
        </w:rPr>
        <w:t> </w:t>
      </w:r>
      <w:r>
        <w:rPr>
          <w:color w:val="231F20"/>
          <w:sz w:val="25"/>
        </w:rPr>
        <w:t>of</w:t>
      </w:r>
      <w:r>
        <w:rPr>
          <w:color w:val="231F20"/>
          <w:spacing w:val="-39"/>
          <w:sz w:val="25"/>
        </w:rPr>
        <w:t> </w:t>
      </w:r>
      <w:r>
        <w:rPr>
          <w:color w:val="231F20"/>
          <w:sz w:val="25"/>
        </w:rPr>
        <w:t>many</w:t>
      </w:r>
      <w:r>
        <w:rPr>
          <w:color w:val="231F20"/>
          <w:spacing w:val="-39"/>
          <w:sz w:val="25"/>
        </w:rPr>
        <w:t> </w:t>
      </w:r>
      <w:r>
        <w:rPr>
          <w:color w:val="231F20"/>
          <w:sz w:val="25"/>
        </w:rPr>
        <w:t>people,</w:t>
      </w:r>
      <w:r>
        <w:rPr>
          <w:color w:val="231F20"/>
          <w:spacing w:val="-39"/>
          <w:sz w:val="25"/>
        </w:rPr>
        <w:t> </w:t>
      </w:r>
      <w:r>
        <w:rPr>
          <w:color w:val="231F20"/>
          <w:sz w:val="25"/>
        </w:rPr>
        <w:t>especially</w:t>
      </w:r>
      <w:r>
        <w:rPr>
          <w:color w:val="231F20"/>
          <w:spacing w:val="-39"/>
          <w:sz w:val="25"/>
        </w:rPr>
        <w:t> </w:t>
      </w:r>
      <w:r>
        <w:rPr>
          <w:color w:val="231F20"/>
          <w:sz w:val="25"/>
        </w:rPr>
        <w:t>those</w:t>
      </w:r>
      <w:r>
        <w:rPr>
          <w:color w:val="231F20"/>
          <w:spacing w:val="-39"/>
          <w:sz w:val="25"/>
        </w:rPr>
        <w:t> </w:t>
      </w:r>
      <w:r>
        <w:rPr>
          <w:color w:val="231F20"/>
          <w:sz w:val="25"/>
        </w:rPr>
        <w:t>most</w:t>
      </w:r>
      <w:r>
        <w:rPr>
          <w:color w:val="231F20"/>
          <w:spacing w:val="-39"/>
          <w:sz w:val="25"/>
        </w:rPr>
        <w:t> </w:t>
      </w:r>
      <w:r>
        <w:rPr>
          <w:color w:val="231F20"/>
          <w:sz w:val="25"/>
        </w:rPr>
        <w:t>in</w:t>
      </w:r>
      <w:r>
        <w:rPr>
          <w:color w:val="231F20"/>
          <w:spacing w:val="-39"/>
          <w:sz w:val="25"/>
        </w:rPr>
        <w:t> </w:t>
      </w:r>
      <w:r>
        <w:rPr>
          <w:color w:val="231F20"/>
          <w:sz w:val="25"/>
        </w:rPr>
        <w:t>need</w:t>
      </w:r>
      <w:r>
        <w:rPr>
          <w:color w:val="231F20"/>
          <w:spacing w:val="-39"/>
          <w:sz w:val="25"/>
        </w:rPr>
        <w:t> </w:t>
      </w:r>
      <w:r>
        <w:rPr>
          <w:color w:val="231F20"/>
          <w:sz w:val="25"/>
        </w:rPr>
        <w:t>of</w:t>
      </w:r>
      <w:r>
        <w:rPr>
          <w:color w:val="231F20"/>
          <w:spacing w:val="-39"/>
          <w:sz w:val="25"/>
        </w:rPr>
        <w:t> </w:t>
      </w:r>
      <w:r>
        <w:rPr>
          <w:color w:val="231F20"/>
          <w:sz w:val="25"/>
        </w:rPr>
        <w:t>it</w:t>
      </w:r>
      <w:r>
        <w:rPr>
          <w:color w:val="231F20"/>
          <w:spacing w:val="-39"/>
          <w:sz w:val="25"/>
        </w:rPr>
        <w:t> </w:t>
      </w:r>
      <w:r>
        <w:rPr>
          <w:color w:val="231F20"/>
          <w:sz w:val="25"/>
        </w:rPr>
        <w:t>because they have been wounded by sin and its harmful consequences.  I</w:t>
      </w:r>
      <w:r>
        <w:rPr>
          <w:color w:val="231F20"/>
          <w:spacing w:val="-24"/>
          <w:sz w:val="25"/>
        </w:rPr>
        <w:t> </w:t>
      </w:r>
      <w:r>
        <w:rPr>
          <w:color w:val="231F20"/>
          <w:sz w:val="25"/>
        </w:rPr>
        <w:t>sincerely</w:t>
      </w:r>
      <w:r>
        <w:rPr>
          <w:color w:val="231F20"/>
          <w:spacing w:val="-24"/>
          <w:sz w:val="25"/>
        </w:rPr>
        <w:t> </w:t>
      </w:r>
      <w:r>
        <w:rPr>
          <w:color w:val="231F20"/>
          <w:sz w:val="25"/>
        </w:rPr>
        <w:t>hope</w:t>
      </w:r>
      <w:r>
        <w:rPr>
          <w:color w:val="231F20"/>
          <w:spacing w:val="-24"/>
          <w:sz w:val="25"/>
        </w:rPr>
        <w:t> </w:t>
      </w:r>
      <w:r>
        <w:rPr>
          <w:color w:val="231F20"/>
          <w:sz w:val="25"/>
        </w:rPr>
        <w:t>that</w:t>
      </w:r>
      <w:r>
        <w:rPr>
          <w:color w:val="231F20"/>
          <w:spacing w:val="-24"/>
          <w:sz w:val="25"/>
        </w:rPr>
        <w:t> </w:t>
      </w:r>
      <w:r>
        <w:rPr>
          <w:color w:val="231F20"/>
          <w:sz w:val="25"/>
        </w:rPr>
        <w:t>from</w:t>
      </w:r>
      <w:r>
        <w:rPr>
          <w:color w:val="231F20"/>
          <w:spacing w:val="-24"/>
          <w:sz w:val="25"/>
        </w:rPr>
        <w:t> </w:t>
      </w:r>
      <w:r>
        <w:rPr>
          <w:color w:val="231F20"/>
          <w:sz w:val="25"/>
        </w:rPr>
        <w:t>this</w:t>
      </w:r>
      <w:r>
        <w:rPr>
          <w:color w:val="231F20"/>
          <w:spacing w:val="-24"/>
          <w:sz w:val="25"/>
        </w:rPr>
        <w:t> </w:t>
      </w:r>
      <w:r>
        <w:rPr>
          <w:color w:val="231F20"/>
          <w:sz w:val="25"/>
        </w:rPr>
        <w:t>Chapter</w:t>
      </w:r>
      <w:r>
        <w:rPr>
          <w:color w:val="231F20"/>
          <w:spacing w:val="-24"/>
          <w:sz w:val="25"/>
        </w:rPr>
        <w:t> </w:t>
      </w:r>
      <w:r>
        <w:rPr>
          <w:color w:val="231F20"/>
          <w:sz w:val="25"/>
        </w:rPr>
        <w:t>assembly</w:t>
      </w:r>
      <w:r>
        <w:rPr>
          <w:color w:val="231F20"/>
          <w:spacing w:val="-24"/>
          <w:sz w:val="25"/>
        </w:rPr>
        <w:t> </w:t>
      </w:r>
      <w:r>
        <w:rPr>
          <w:color w:val="231F20"/>
          <w:sz w:val="25"/>
        </w:rPr>
        <w:t>useful</w:t>
      </w:r>
      <w:r>
        <w:rPr>
          <w:color w:val="231F20"/>
          <w:spacing w:val="-24"/>
          <w:sz w:val="25"/>
        </w:rPr>
        <w:t> </w:t>
      </w:r>
      <w:r>
        <w:rPr>
          <w:color w:val="231F20"/>
          <w:sz w:val="25"/>
        </w:rPr>
        <w:t>guidelines will emerge, directed towards an incisive apostolic programme which</w:t>
      </w:r>
      <w:r>
        <w:rPr>
          <w:color w:val="231F20"/>
          <w:spacing w:val="-19"/>
          <w:sz w:val="25"/>
        </w:rPr>
        <w:t> </w:t>
      </w:r>
      <w:r>
        <w:rPr>
          <w:color w:val="231F20"/>
          <w:sz w:val="25"/>
        </w:rPr>
        <w:t>responds</w:t>
      </w:r>
      <w:r>
        <w:rPr>
          <w:color w:val="231F20"/>
          <w:spacing w:val="-19"/>
          <w:sz w:val="25"/>
        </w:rPr>
        <w:t> </w:t>
      </w:r>
      <w:r>
        <w:rPr>
          <w:color w:val="231F20"/>
          <w:sz w:val="25"/>
        </w:rPr>
        <w:t>to</w:t>
      </w:r>
      <w:r>
        <w:rPr>
          <w:color w:val="231F20"/>
          <w:spacing w:val="-19"/>
          <w:sz w:val="25"/>
        </w:rPr>
        <w:t> </w:t>
      </w:r>
      <w:r>
        <w:rPr>
          <w:color w:val="231F20"/>
          <w:sz w:val="25"/>
        </w:rPr>
        <w:t>the</w:t>
      </w:r>
      <w:r>
        <w:rPr>
          <w:color w:val="231F20"/>
          <w:spacing w:val="-19"/>
          <w:sz w:val="25"/>
        </w:rPr>
        <w:t> </w:t>
      </w:r>
      <w:r>
        <w:rPr>
          <w:color w:val="231F20"/>
          <w:sz w:val="25"/>
        </w:rPr>
        <w:t>expectations</w:t>
      </w:r>
      <w:r>
        <w:rPr>
          <w:color w:val="231F20"/>
          <w:spacing w:val="-19"/>
          <w:sz w:val="25"/>
        </w:rPr>
        <w:t> </w:t>
      </w:r>
      <w:r>
        <w:rPr>
          <w:color w:val="231F20"/>
          <w:sz w:val="25"/>
        </w:rPr>
        <w:t>and</w:t>
      </w:r>
      <w:r>
        <w:rPr>
          <w:color w:val="231F20"/>
          <w:spacing w:val="-19"/>
          <w:sz w:val="25"/>
        </w:rPr>
        <w:t> </w:t>
      </w:r>
      <w:r>
        <w:rPr>
          <w:color w:val="231F20"/>
          <w:sz w:val="25"/>
        </w:rPr>
        <w:t>challenges</w:t>
      </w:r>
      <w:r>
        <w:rPr>
          <w:color w:val="231F20"/>
          <w:spacing w:val="-19"/>
          <w:sz w:val="25"/>
        </w:rPr>
        <w:t> </w:t>
      </w:r>
      <w:r>
        <w:rPr>
          <w:color w:val="231F20"/>
          <w:sz w:val="25"/>
        </w:rPr>
        <w:t>of</w:t>
      </w:r>
      <w:r>
        <w:rPr>
          <w:color w:val="231F20"/>
          <w:spacing w:val="-19"/>
          <w:sz w:val="25"/>
        </w:rPr>
        <w:t> </w:t>
      </w:r>
      <w:r>
        <w:rPr>
          <w:color w:val="231F20"/>
          <w:sz w:val="25"/>
        </w:rPr>
        <w:t>our</w:t>
      </w:r>
      <w:r>
        <w:rPr>
          <w:color w:val="231F20"/>
          <w:spacing w:val="-19"/>
          <w:sz w:val="25"/>
        </w:rPr>
        <w:t> </w:t>
      </w:r>
      <w:r>
        <w:rPr>
          <w:color w:val="231F20"/>
          <w:sz w:val="25"/>
        </w:rPr>
        <w:t>times.</w:t>
      </w:r>
    </w:p>
    <w:p>
      <w:pPr>
        <w:pStyle w:val="BodyText"/>
        <w:spacing w:line="242" w:lineRule="auto" w:before="281"/>
        <w:ind w:left="147" w:right="295" w:firstLine="453"/>
        <w:jc w:val="both"/>
      </w:pPr>
      <w:r>
        <w:rPr>
          <w:color w:val="231F20"/>
        </w:rPr>
        <w:t>May</w:t>
      </w:r>
      <w:r>
        <w:rPr>
          <w:color w:val="231F20"/>
          <w:spacing w:val="-28"/>
        </w:rPr>
        <w:t> </w:t>
      </w:r>
      <w:r>
        <w:rPr>
          <w:color w:val="231F20"/>
          <w:spacing w:val="-5"/>
        </w:rPr>
        <w:t>Mary,</w:t>
      </w:r>
      <w:r>
        <w:rPr>
          <w:color w:val="231F20"/>
          <w:spacing w:val="-28"/>
        </w:rPr>
        <w:t> </w:t>
      </w:r>
      <w:r>
        <w:rPr>
          <w:color w:val="231F20"/>
        </w:rPr>
        <w:t>Mother</w:t>
      </w:r>
      <w:r>
        <w:rPr>
          <w:color w:val="231F20"/>
          <w:spacing w:val="-28"/>
        </w:rPr>
        <w:t> </w:t>
      </w:r>
      <w:r>
        <w:rPr>
          <w:color w:val="231F20"/>
        </w:rPr>
        <w:t>of</w:t>
      </w:r>
      <w:r>
        <w:rPr>
          <w:color w:val="231F20"/>
          <w:spacing w:val="-28"/>
        </w:rPr>
        <w:t> </w:t>
      </w:r>
      <w:r>
        <w:rPr>
          <w:color w:val="231F20"/>
        </w:rPr>
        <w:t>Perpetual</w:t>
      </w:r>
      <w:r>
        <w:rPr>
          <w:color w:val="231F20"/>
          <w:spacing w:val="-28"/>
        </w:rPr>
        <w:t> </w:t>
      </w:r>
      <w:r>
        <w:rPr>
          <w:color w:val="231F20"/>
        </w:rPr>
        <w:t>Help,</w:t>
      </w:r>
      <w:r>
        <w:rPr>
          <w:color w:val="231F20"/>
          <w:spacing w:val="-28"/>
        </w:rPr>
        <w:t> </w:t>
      </w:r>
      <w:r>
        <w:rPr>
          <w:color w:val="231F20"/>
        </w:rPr>
        <w:t>together</w:t>
      </w:r>
      <w:r>
        <w:rPr>
          <w:color w:val="231F20"/>
          <w:spacing w:val="-28"/>
        </w:rPr>
        <w:t> </w:t>
      </w:r>
      <w:r>
        <w:rPr>
          <w:color w:val="231F20"/>
        </w:rPr>
        <w:t>with</w:t>
      </w:r>
      <w:r>
        <w:rPr>
          <w:color w:val="231F20"/>
          <w:spacing w:val="-28"/>
        </w:rPr>
        <w:t> </w:t>
      </w:r>
      <w:r>
        <w:rPr>
          <w:color w:val="231F20"/>
        </w:rPr>
        <w:t>your</w:t>
      </w:r>
      <w:r>
        <w:rPr>
          <w:color w:val="231F20"/>
          <w:spacing w:val="-28"/>
        </w:rPr>
        <w:t> </w:t>
      </w:r>
      <w:r>
        <w:rPr>
          <w:color w:val="231F20"/>
        </w:rPr>
        <w:t>holy Founder</w:t>
      </w:r>
      <w:r>
        <w:rPr>
          <w:color w:val="231F20"/>
          <w:spacing w:val="-24"/>
        </w:rPr>
        <w:t> </w:t>
      </w:r>
      <w:r>
        <w:rPr>
          <w:color w:val="231F20"/>
        </w:rPr>
        <w:t>and</w:t>
      </w:r>
      <w:r>
        <w:rPr>
          <w:color w:val="231F20"/>
          <w:spacing w:val="-24"/>
        </w:rPr>
        <w:t> </w:t>
      </w:r>
      <w:r>
        <w:rPr>
          <w:color w:val="231F20"/>
        </w:rPr>
        <w:t>all</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rPr>
        <w:t>Saints</w:t>
      </w:r>
      <w:r>
        <w:rPr>
          <w:color w:val="231F20"/>
          <w:spacing w:val="-24"/>
        </w:rPr>
        <w:t> </w:t>
      </w:r>
      <w:r>
        <w:rPr>
          <w:color w:val="231F20"/>
        </w:rPr>
        <w:t>and</w:t>
      </w:r>
      <w:r>
        <w:rPr>
          <w:color w:val="231F20"/>
          <w:spacing w:val="-24"/>
        </w:rPr>
        <w:t> </w:t>
      </w:r>
      <w:r>
        <w:rPr>
          <w:color w:val="231F20"/>
        </w:rPr>
        <w:t>Blesseds</w:t>
      </w:r>
      <w:r>
        <w:rPr>
          <w:color w:val="231F20"/>
          <w:spacing w:val="-24"/>
        </w:rPr>
        <w:t> </w:t>
      </w:r>
      <w:r>
        <w:rPr>
          <w:color w:val="231F20"/>
        </w:rPr>
        <w:t>of</w:t>
      </w:r>
      <w:r>
        <w:rPr>
          <w:color w:val="231F20"/>
          <w:spacing w:val="-24"/>
        </w:rPr>
        <w:t> </w:t>
      </w:r>
      <w:r>
        <w:rPr>
          <w:color w:val="231F20"/>
        </w:rPr>
        <w:t>your</w:t>
      </w:r>
      <w:r>
        <w:rPr>
          <w:color w:val="231F20"/>
          <w:spacing w:val="-24"/>
        </w:rPr>
        <w:t> </w:t>
      </w:r>
      <w:r>
        <w:rPr>
          <w:color w:val="231F20"/>
        </w:rPr>
        <w:t>spiritual</w:t>
      </w:r>
      <w:r>
        <w:rPr>
          <w:color w:val="231F20"/>
          <w:spacing w:val="-24"/>
        </w:rPr>
        <w:t> </w:t>
      </w:r>
      <w:r>
        <w:rPr>
          <w:color w:val="231F20"/>
          <w:spacing w:val="-4"/>
        </w:rPr>
        <w:t>family, </w:t>
      </w:r>
      <w:r>
        <w:rPr>
          <w:color w:val="231F20"/>
        </w:rPr>
        <w:t>sustain you in this</w:t>
      </w:r>
      <w:r>
        <w:rPr>
          <w:color w:val="231F20"/>
          <w:spacing w:val="-7"/>
        </w:rPr>
        <w:t> </w:t>
      </w:r>
      <w:r>
        <w:rPr>
          <w:color w:val="231F20"/>
        </w:rPr>
        <w:t>mission.</w:t>
      </w:r>
    </w:p>
    <w:p>
      <w:pPr>
        <w:pStyle w:val="BodyText"/>
        <w:spacing w:line="242" w:lineRule="auto" w:before="283"/>
        <w:ind w:left="147" w:right="293" w:firstLine="453"/>
        <w:jc w:val="both"/>
      </w:pPr>
      <w:r>
        <w:rPr>
          <w:color w:val="231F20"/>
        </w:rPr>
        <w:t>As I assure you of my constant remembrance at the altar,   I extend to you, Reverend </w:t>
      </w:r>
      <w:r>
        <w:rPr>
          <w:color w:val="231F20"/>
          <w:spacing w:val="-3"/>
        </w:rPr>
        <w:t>Father,  </w:t>
      </w:r>
      <w:r>
        <w:rPr>
          <w:color w:val="231F20"/>
        </w:rPr>
        <w:t>to the Chapter Fathers and   to</w:t>
      </w:r>
      <w:r>
        <w:rPr>
          <w:color w:val="231F20"/>
          <w:spacing w:val="-8"/>
        </w:rPr>
        <w:t> </w:t>
      </w:r>
      <w:r>
        <w:rPr>
          <w:color w:val="231F20"/>
        </w:rPr>
        <w:t>the</w:t>
      </w:r>
      <w:r>
        <w:rPr>
          <w:color w:val="231F20"/>
          <w:spacing w:val="-8"/>
        </w:rPr>
        <w:t> </w:t>
      </w:r>
      <w:r>
        <w:rPr>
          <w:color w:val="231F20"/>
        </w:rPr>
        <w:t>entire</w:t>
      </w:r>
      <w:r>
        <w:rPr>
          <w:color w:val="231F20"/>
          <w:spacing w:val="-8"/>
        </w:rPr>
        <w:t> </w:t>
      </w:r>
      <w:r>
        <w:rPr>
          <w:color w:val="231F20"/>
        </w:rPr>
        <w:t>Congregation</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Most</w:t>
      </w:r>
      <w:r>
        <w:rPr>
          <w:color w:val="231F20"/>
          <w:spacing w:val="-8"/>
        </w:rPr>
        <w:t> </w:t>
      </w:r>
      <w:r>
        <w:rPr>
          <w:color w:val="231F20"/>
        </w:rPr>
        <w:t>Holy</w:t>
      </w:r>
      <w:r>
        <w:rPr>
          <w:color w:val="231F20"/>
          <w:spacing w:val="-8"/>
        </w:rPr>
        <w:t> </w:t>
      </w:r>
      <w:r>
        <w:rPr>
          <w:color w:val="231F20"/>
        </w:rPr>
        <w:t>Redeemer,</w:t>
      </w:r>
      <w:r>
        <w:rPr>
          <w:color w:val="231F20"/>
          <w:spacing w:val="-8"/>
        </w:rPr>
        <w:t> </w:t>
      </w:r>
      <w:r>
        <w:rPr>
          <w:color w:val="231F20"/>
        </w:rPr>
        <w:t>a</w:t>
      </w:r>
      <w:r>
        <w:rPr>
          <w:color w:val="231F20"/>
          <w:spacing w:val="-8"/>
        </w:rPr>
        <w:t> </w:t>
      </w:r>
      <w:r>
        <w:rPr>
          <w:color w:val="231F20"/>
        </w:rPr>
        <w:t>special blessing.</w:t>
      </w:r>
    </w:p>
    <w:p>
      <w:pPr>
        <w:pStyle w:val="BodyText"/>
        <w:rPr>
          <w:sz w:val="32"/>
        </w:rPr>
      </w:pPr>
    </w:p>
    <w:p>
      <w:pPr>
        <w:pStyle w:val="BodyText"/>
        <w:spacing w:before="4"/>
        <w:rPr>
          <w:sz w:val="42"/>
        </w:rPr>
      </w:pPr>
    </w:p>
    <w:p>
      <w:pPr>
        <w:pStyle w:val="BodyText"/>
        <w:ind w:left="600"/>
      </w:pPr>
      <w:r>
        <w:rPr>
          <w:color w:val="231F20"/>
        </w:rPr>
        <w:t>At the Vatican, 3 October 2003</w:t>
      </w:r>
    </w:p>
    <w:p>
      <w:pPr>
        <w:pStyle w:val="BodyText"/>
        <w:rPr>
          <w:sz w:val="32"/>
        </w:rPr>
      </w:pPr>
    </w:p>
    <w:p>
      <w:pPr>
        <w:pStyle w:val="BodyText"/>
        <w:spacing w:before="9"/>
        <w:rPr>
          <w:sz w:val="42"/>
        </w:rPr>
      </w:pPr>
    </w:p>
    <w:p>
      <w:pPr>
        <w:pStyle w:val="BodyText"/>
        <w:ind w:left="388" w:right="85"/>
        <w:jc w:val="center"/>
      </w:pPr>
      <w:r>
        <w:rPr>
          <w:color w:val="231F20"/>
        </w:rPr>
        <w:t>Joannes Paulus II</w:t>
      </w:r>
    </w:p>
    <w:p>
      <w:pPr>
        <w:spacing w:after="0"/>
        <w:jc w:val="center"/>
        <w:sectPr>
          <w:footerReference w:type="default" r:id="rId156"/>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line="290" w:lineRule="auto" w:before="1"/>
        <w:ind w:left="1388" w:right="1196" w:firstLine="0"/>
        <w:jc w:val="center"/>
        <w:rPr>
          <w:rFonts w:ascii="Cambria"/>
          <w:b/>
          <w:sz w:val="22"/>
        </w:rPr>
      </w:pPr>
      <w:r>
        <w:rPr>
          <w:rFonts w:ascii="Cambria"/>
          <w:b/>
          <w:color w:val="231F20"/>
          <w:w w:val="105"/>
          <w:sz w:val="22"/>
        </w:rPr>
        <w:t>CONGREGATIO SS. REDEMPTORIS SUPERIOR GENERALIS</w:t>
      </w:r>
    </w:p>
    <w:p>
      <w:pPr>
        <w:pStyle w:val="BodyText"/>
        <w:spacing w:before="2"/>
        <w:rPr>
          <w:rFonts w:ascii="Cambria"/>
          <w:b/>
          <w:sz w:val="32"/>
        </w:rPr>
      </w:pPr>
    </w:p>
    <w:p>
      <w:pPr>
        <w:spacing w:before="0"/>
        <w:ind w:left="1275" w:right="0" w:firstLine="0"/>
        <w:jc w:val="left"/>
        <w:rPr>
          <w:rFonts w:ascii="Cambria"/>
          <w:b/>
          <w:sz w:val="34"/>
        </w:rPr>
      </w:pPr>
      <w:r>
        <w:rPr>
          <w:rFonts w:ascii="Cambria"/>
          <w:b/>
          <w:color w:val="231F20"/>
          <w:sz w:val="34"/>
        </w:rPr>
        <w:t>COMMUNICANDA N. 1, 2004</w:t>
      </w:r>
    </w:p>
    <w:p>
      <w:pPr>
        <w:pStyle w:val="BodyText"/>
        <w:spacing w:before="2"/>
        <w:rPr>
          <w:rFonts w:ascii="Cambria"/>
          <w:b/>
          <w:sz w:val="58"/>
        </w:rPr>
      </w:pPr>
    </w:p>
    <w:p>
      <w:pPr>
        <w:spacing w:line="324" w:lineRule="auto" w:before="0"/>
        <w:ind w:left="1038" w:right="463" w:firstLine="200"/>
        <w:jc w:val="left"/>
        <w:rPr>
          <w:rFonts w:ascii="Cambria"/>
          <w:b/>
          <w:sz w:val="34"/>
        </w:rPr>
      </w:pPr>
      <w:r>
        <w:rPr>
          <w:rFonts w:ascii="Cambria"/>
          <w:b/>
          <w:color w:val="231F20"/>
          <w:w w:val="105"/>
          <w:sz w:val="34"/>
        </w:rPr>
        <w:t>CALLED TO GIVE OUR LIVES FOR PLENTIFUL REDEMPTION</w:t>
      </w:r>
    </w:p>
    <w:p>
      <w:pPr>
        <w:pStyle w:val="Heading6"/>
        <w:spacing w:before="337"/>
        <w:rPr>
          <w:i/>
        </w:rPr>
      </w:pPr>
      <w:r>
        <w:rPr>
          <w:i/>
          <w:color w:val="231F20"/>
        </w:rPr>
        <w:t>COMMUNICANDA N. 1</w:t>
      </w:r>
    </w:p>
    <w:p>
      <w:pPr>
        <w:pStyle w:val="Heading7"/>
      </w:pPr>
      <w:r>
        <w:rPr>
          <w:color w:val="231F20"/>
        </w:rPr>
        <w:t>Prot. N° 0000 110/04</w:t>
      </w:r>
    </w:p>
    <w:p>
      <w:pPr>
        <w:spacing w:before="14"/>
        <w:ind w:left="317" w:right="0" w:firstLine="0"/>
        <w:jc w:val="left"/>
        <w:rPr>
          <w:sz w:val="28"/>
        </w:rPr>
      </w:pPr>
      <w:r>
        <w:rPr>
          <w:color w:val="231F20"/>
          <w:sz w:val="28"/>
        </w:rPr>
        <w:t>Rome, April 8, 2004</w:t>
      </w:r>
    </w:p>
    <w:p>
      <w:pPr>
        <w:spacing w:before="14"/>
        <w:ind w:left="317" w:right="0" w:firstLine="0"/>
        <w:jc w:val="left"/>
        <w:rPr>
          <w:sz w:val="28"/>
        </w:rPr>
      </w:pPr>
      <w:r>
        <w:rPr>
          <w:color w:val="231F20"/>
          <w:sz w:val="28"/>
        </w:rPr>
        <w:t>Holy Thursday In Coena Domini</w:t>
      </w:r>
    </w:p>
    <w:p>
      <w:pPr>
        <w:pStyle w:val="BodyText"/>
        <w:spacing w:before="2"/>
        <w:rPr>
          <w:sz w:val="38"/>
        </w:rPr>
      </w:pPr>
    </w:p>
    <w:p>
      <w:pPr>
        <w:spacing w:before="1"/>
        <w:ind w:left="777" w:right="0" w:firstLine="0"/>
        <w:jc w:val="left"/>
        <w:rPr>
          <w:rFonts w:ascii="Cambria"/>
          <w:b/>
          <w:sz w:val="28"/>
        </w:rPr>
      </w:pPr>
      <w:r>
        <w:rPr>
          <w:rFonts w:ascii="Cambria"/>
          <w:b/>
          <w:color w:val="231F20"/>
          <w:sz w:val="28"/>
        </w:rPr>
        <w:t>Introduction</w:t>
      </w:r>
    </w:p>
    <w:p>
      <w:pPr>
        <w:pStyle w:val="ListParagraph"/>
        <w:numPr>
          <w:ilvl w:val="1"/>
          <w:numId w:val="27"/>
        </w:numPr>
        <w:tabs>
          <w:tab w:pos="1021" w:val="left" w:leader="none"/>
        </w:tabs>
        <w:spacing w:line="240" w:lineRule="auto" w:before="278" w:after="0"/>
        <w:ind w:left="317" w:right="0" w:firstLine="453"/>
        <w:jc w:val="left"/>
        <w:rPr>
          <w:sz w:val="25"/>
        </w:rPr>
      </w:pPr>
      <w:r>
        <w:rPr>
          <w:color w:val="231F20"/>
          <w:sz w:val="25"/>
        </w:rPr>
        <w:t>Dear</w:t>
      </w:r>
      <w:r>
        <w:rPr>
          <w:color w:val="231F20"/>
          <w:spacing w:val="-1"/>
          <w:sz w:val="25"/>
        </w:rPr>
        <w:t> </w:t>
      </w:r>
      <w:r>
        <w:rPr>
          <w:color w:val="231F20"/>
          <w:sz w:val="25"/>
        </w:rPr>
        <w:t>Confreres,</w:t>
      </w:r>
    </w:p>
    <w:p>
      <w:pPr>
        <w:pStyle w:val="BodyText"/>
        <w:spacing w:line="242" w:lineRule="auto" w:before="285"/>
        <w:ind w:left="317" w:right="125" w:firstLine="453"/>
        <w:jc w:val="both"/>
      </w:pPr>
      <w:r>
        <w:rPr>
          <w:color w:val="231F20"/>
        </w:rPr>
        <w:t>Our</w:t>
      </w:r>
      <w:r>
        <w:rPr>
          <w:color w:val="231F20"/>
          <w:spacing w:val="-32"/>
        </w:rPr>
        <w:t> </w:t>
      </w:r>
      <w:r>
        <w:rPr>
          <w:color w:val="231F20"/>
        </w:rPr>
        <w:t>most</w:t>
      </w:r>
      <w:r>
        <w:rPr>
          <w:color w:val="231F20"/>
          <w:spacing w:val="-32"/>
        </w:rPr>
        <w:t> </w:t>
      </w:r>
      <w:r>
        <w:rPr>
          <w:color w:val="231F20"/>
        </w:rPr>
        <w:t>cordial</w:t>
      </w:r>
      <w:r>
        <w:rPr>
          <w:color w:val="231F20"/>
          <w:spacing w:val="-32"/>
        </w:rPr>
        <w:t> </w:t>
      </w:r>
      <w:r>
        <w:rPr>
          <w:color w:val="231F20"/>
        </w:rPr>
        <w:t>greetings</w:t>
      </w:r>
      <w:r>
        <w:rPr>
          <w:color w:val="231F20"/>
          <w:spacing w:val="-32"/>
        </w:rPr>
        <w:t> </w:t>
      </w:r>
      <w:r>
        <w:rPr>
          <w:color w:val="231F20"/>
        </w:rPr>
        <w:t>to</w:t>
      </w:r>
      <w:r>
        <w:rPr>
          <w:color w:val="231F20"/>
          <w:spacing w:val="-32"/>
        </w:rPr>
        <w:t> </w:t>
      </w:r>
      <w:r>
        <w:rPr>
          <w:color w:val="231F20"/>
        </w:rPr>
        <w:t>you</w:t>
      </w:r>
      <w:r>
        <w:rPr>
          <w:color w:val="231F20"/>
          <w:spacing w:val="-32"/>
        </w:rPr>
        <w:t> </w:t>
      </w:r>
      <w:r>
        <w:rPr>
          <w:color w:val="231F20"/>
        </w:rPr>
        <w:t>who</w:t>
      </w:r>
      <w:r>
        <w:rPr>
          <w:color w:val="231F20"/>
          <w:spacing w:val="-32"/>
        </w:rPr>
        <w:t> </w:t>
      </w:r>
      <w:r>
        <w:rPr>
          <w:color w:val="231F20"/>
        </w:rPr>
        <w:t>are</w:t>
      </w:r>
      <w:r>
        <w:rPr>
          <w:color w:val="231F20"/>
          <w:spacing w:val="-32"/>
        </w:rPr>
        <w:t> </w:t>
      </w:r>
      <w:r>
        <w:rPr>
          <w:color w:val="231F20"/>
        </w:rPr>
        <w:t>called</w:t>
      </w:r>
      <w:r>
        <w:rPr>
          <w:color w:val="231F20"/>
          <w:spacing w:val="-32"/>
        </w:rPr>
        <w:t> </w:t>
      </w:r>
      <w:r>
        <w:rPr>
          <w:color w:val="231F20"/>
        </w:rPr>
        <w:t>together</w:t>
      </w:r>
      <w:r>
        <w:rPr>
          <w:color w:val="231F20"/>
          <w:spacing w:val="-32"/>
        </w:rPr>
        <w:t> </w:t>
      </w:r>
      <w:r>
        <w:rPr>
          <w:color w:val="231F20"/>
        </w:rPr>
        <w:t>with us to give our lives for plentiful</w:t>
      </w:r>
      <w:r>
        <w:rPr>
          <w:color w:val="231F20"/>
          <w:spacing w:val="-35"/>
        </w:rPr>
        <w:t> </w:t>
      </w:r>
      <w:r>
        <w:rPr>
          <w:color w:val="231F20"/>
        </w:rPr>
        <w:t>redemption!</w:t>
      </w:r>
    </w:p>
    <w:p>
      <w:pPr>
        <w:pStyle w:val="ListParagraph"/>
        <w:numPr>
          <w:ilvl w:val="1"/>
          <w:numId w:val="27"/>
        </w:numPr>
        <w:tabs>
          <w:tab w:pos="1077" w:val="left" w:leader="none"/>
        </w:tabs>
        <w:spacing w:line="242" w:lineRule="auto" w:before="283" w:after="0"/>
        <w:ind w:left="317" w:right="124" w:firstLine="453"/>
        <w:jc w:val="both"/>
        <w:rPr>
          <w:sz w:val="25"/>
        </w:rPr>
      </w:pPr>
      <w:r>
        <w:rPr>
          <w:color w:val="231F20"/>
          <w:sz w:val="25"/>
        </w:rPr>
        <w:t>Over five months have elapsed since the conclusion of the XXIII General Chapter. With this Communicanda we want to focus on two important concerns that the Chapter defined in broad</w:t>
      </w:r>
      <w:r>
        <w:rPr>
          <w:color w:val="231F20"/>
          <w:spacing w:val="-20"/>
          <w:sz w:val="25"/>
        </w:rPr>
        <w:t> </w:t>
      </w:r>
      <w:r>
        <w:rPr>
          <w:color w:val="231F20"/>
          <w:sz w:val="25"/>
        </w:rPr>
        <w:t>terms,</w:t>
      </w:r>
      <w:r>
        <w:rPr>
          <w:color w:val="231F20"/>
          <w:spacing w:val="-20"/>
          <w:sz w:val="25"/>
        </w:rPr>
        <w:t> </w:t>
      </w:r>
      <w:r>
        <w:rPr>
          <w:color w:val="231F20"/>
          <w:sz w:val="25"/>
        </w:rPr>
        <w:t>while</w:t>
      </w:r>
      <w:r>
        <w:rPr>
          <w:color w:val="231F20"/>
          <w:spacing w:val="-20"/>
          <w:sz w:val="25"/>
        </w:rPr>
        <w:t> </w:t>
      </w:r>
      <w:r>
        <w:rPr>
          <w:color w:val="231F20"/>
          <w:sz w:val="25"/>
        </w:rPr>
        <w:t>entrusting</w:t>
      </w:r>
      <w:r>
        <w:rPr>
          <w:color w:val="231F20"/>
          <w:spacing w:val="-20"/>
          <w:sz w:val="25"/>
        </w:rPr>
        <w:t> </w:t>
      </w:r>
      <w:r>
        <w:rPr>
          <w:color w:val="231F20"/>
          <w:sz w:val="25"/>
        </w:rPr>
        <w:t>their</w:t>
      </w:r>
      <w:r>
        <w:rPr>
          <w:color w:val="231F20"/>
          <w:spacing w:val="-20"/>
          <w:sz w:val="25"/>
        </w:rPr>
        <w:t> </w:t>
      </w:r>
      <w:r>
        <w:rPr>
          <w:color w:val="231F20"/>
          <w:sz w:val="25"/>
        </w:rPr>
        <w:t>implementation</w:t>
      </w:r>
      <w:r>
        <w:rPr>
          <w:color w:val="231F20"/>
          <w:spacing w:val="-20"/>
          <w:sz w:val="25"/>
        </w:rPr>
        <w:t> </w:t>
      </w:r>
      <w:r>
        <w:rPr>
          <w:color w:val="231F20"/>
          <w:sz w:val="25"/>
        </w:rPr>
        <w:t>to</w:t>
      </w:r>
      <w:r>
        <w:rPr>
          <w:color w:val="231F20"/>
          <w:spacing w:val="-20"/>
          <w:sz w:val="25"/>
        </w:rPr>
        <w:t> </w:t>
      </w:r>
      <w:r>
        <w:rPr>
          <w:color w:val="231F20"/>
          <w:sz w:val="25"/>
        </w:rPr>
        <w:t>the</w:t>
      </w:r>
      <w:r>
        <w:rPr>
          <w:color w:val="231F20"/>
          <w:spacing w:val="-20"/>
          <w:sz w:val="25"/>
        </w:rPr>
        <w:t> </w:t>
      </w:r>
      <w:r>
        <w:rPr>
          <w:color w:val="231F20"/>
          <w:sz w:val="25"/>
        </w:rPr>
        <w:t>General Council</w:t>
      </w:r>
      <w:r>
        <w:rPr>
          <w:color w:val="231F20"/>
          <w:spacing w:val="-47"/>
          <w:sz w:val="25"/>
        </w:rPr>
        <w:t> </w:t>
      </w:r>
      <w:r>
        <w:rPr>
          <w:color w:val="231F20"/>
          <w:sz w:val="25"/>
        </w:rPr>
        <w:t>and</w:t>
      </w:r>
      <w:r>
        <w:rPr>
          <w:color w:val="231F20"/>
          <w:spacing w:val="-47"/>
          <w:sz w:val="25"/>
        </w:rPr>
        <w:t> </w:t>
      </w:r>
      <w:r>
        <w:rPr>
          <w:color w:val="231F20"/>
          <w:sz w:val="25"/>
        </w:rPr>
        <w:t>the</w:t>
      </w:r>
      <w:r>
        <w:rPr>
          <w:color w:val="231F20"/>
          <w:spacing w:val="-47"/>
          <w:sz w:val="25"/>
        </w:rPr>
        <w:t> </w:t>
      </w:r>
      <w:r>
        <w:rPr>
          <w:color w:val="231F20"/>
          <w:sz w:val="25"/>
        </w:rPr>
        <w:t>other</w:t>
      </w:r>
      <w:r>
        <w:rPr>
          <w:color w:val="231F20"/>
          <w:spacing w:val="-47"/>
          <w:sz w:val="25"/>
        </w:rPr>
        <w:t> </w:t>
      </w:r>
      <w:r>
        <w:rPr>
          <w:color w:val="231F20"/>
          <w:sz w:val="25"/>
        </w:rPr>
        <w:t>structures</w:t>
      </w:r>
      <w:r>
        <w:rPr>
          <w:color w:val="231F20"/>
          <w:spacing w:val="-47"/>
          <w:sz w:val="25"/>
        </w:rPr>
        <w:t> </w:t>
      </w:r>
      <w:r>
        <w:rPr>
          <w:color w:val="231F20"/>
          <w:sz w:val="25"/>
        </w:rPr>
        <w:t>of</w:t>
      </w:r>
      <w:r>
        <w:rPr>
          <w:color w:val="231F20"/>
          <w:spacing w:val="-47"/>
          <w:sz w:val="25"/>
        </w:rPr>
        <w:t> </w:t>
      </w:r>
      <w:r>
        <w:rPr>
          <w:color w:val="231F20"/>
          <w:sz w:val="25"/>
        </w:rPr>
        <w:t>government</w:t>
      </w:r>
      <w:r>
        <w:rPr>
          <w:color w:val="231F20"/>
          <w:spacing w:val="-47"/>
          <w:sz w:val="25"/>
        </w:rPr>
        <w:t> </w:t>
      </w:r>
      <w:r>
        <w:rPr>
          <w:color w:val="231F20"/>
          <w:sz w:val="25"/>
        </w:rPr>
        <w:t>in</w:t>
      </w:r>
      <w:r>
        <w:rPr>
          <w:color w:val="231F20"/>
          <w:spacing w:val="-47"/>
          <w:sz w:val="25"/>
        </w:rPr>
        <w:t> </w:t>
      </w:r>
      <w:r>
        <w:rPr>
          <w:color w:val="231F20"/>
          <w:sz w:val="25"/>
        </w:rPr>
        <w:t>the</w:t>
      </w:r>
      <w:r>
        <w:rPr>
          <w:color w:val="231F20"/>
          <w:spacing w:val="-47"/>
          <w:sz w:val="25"/>
        </w:rPr>
        <w:t> </w:t>
      </w:r>
      <w:r>
        <w:rPr>
          <w:color w:val="231F20"/>
          <w:sz w:val="25"/>
        </w:rPr>
        <w:t>Congregation. These</w:t>
      </w:r>
      <w:r>
        <w:rPr>
          <w:color w:val="231F20"/>
          <w:spacing w:val="-19"/>
          <w:sz w:val="25"/>
        </w:rPr>
        <w:t> </w:t>
      </w:r>
      <w:r>
        <w:rPr>
          <w:color w:val="231F20"/>
          <w:sz w:val="25"/>
        </w:rPr>
        <w:t>subjects</w:t>
      </w:r>
      <w:r>
        <w:rPr>
          <w:color w:val="231F20"/>
          <w:spacing w:val="-19"/>
          <w:sz w:val="25"/>
        </w:rPr>
        <w:t> </w:t>
      </w:r>
      <w:r>
        <w:rPr>
          <w:color w:val="231F20"/>
          <w:sz w:val="25"/>
        </w:rPr>
        <w:t>are</w:t>
      </w:r>
      <w:r>
        <w:rPr>
          <w:color w:val="231F20"/>
          <w:spacing w:val="-19"/>
          <w:sz w:val="25"/>
        </w:rPr>
        <w:t> </w:t>
      </w:r>
      <w:r>
        <w:rPr>
          <w:color w:val="231F20"/>
          <w:sz w:val="25"/>
        </w:rPr>
        <w:t>the</w:t>
      </w:r>
      <w:r>
        <w:rPr>
          <w:color w:val="231F20"/>
          <w:spacing w:val="-19"/>
          <w:sz w:val="25"/>
        </w:rPr>
        <w:t> </w:t>
      </w:r>
      <w:r>
        <w:rPr>
          <w:color w:val="231F20"/>
          <w:sz w:val="25"/>
        </w:rPr>
        <w:t>theme</w:t>
      </w:r>
      <w:r>
        <w:rPr>
          <w:color w:val="231F20"/>
          <w:spacing w:val="-19"/>
          <w:sz w:val="25"/>
        </w:rPr>
        <w:t> </w:t>
      </w:r>
      <w:r>
        <w:rPr>
          <w:color w:val="231F20"/>
          <w:sz w:val="25"/>
        </w:rPr>
        <w:t>for</w:t>
      </w:r>
      <w:r>
        <w:rPr>
          <w:color w:val="231F20"/>
          <w:spacing w:val="-19"/>
          <w:sz w:val="25"/>
        </w:rPr>
        <w:t> </w:t>
      </w:r>
      <w:r>
        <w:rPr>
          <w:color w:val="231F20"/>
          <w:sz w:val="25"/>
        </w:rPr>
        <w:t>the</w:t>
      </w:r>
      <w:r>
        <w:rPr>
          <w:color w:val="231F20"/>
          <w:spacing w:val="-19"/>
          <w:sz w:val="25"/>
        </w:rPr>
        <w:t> </w:t>
      </w:r>
      <w:r>
        <w:rPr>
          <w:color w:val="231F20"/>
          <w:sz w:val="25"/>
        </w:rPr>
        <w:t>sexennium</w:t>
      </w:r>
      <w:r>
        <w:rPr>
          <w:color w:val="231F20"/>
          <w:spacing w:val="-19"/>
          <w:sz w:val="25"/>
        </w:rPr>
        <w:t> </w:t>
      </w:r>
      <w:r>
        <w:rPr>
          <w:color w:val="231F20"/>
          <w:sz w:val="25"/>
        </w:rPr>
        <w:t>and</w:t>
      </w:r>
      <w:r>
        <w:rPr>
          <w:color w:val="231F20"/>
          <w:spacing w:val="-19"/>
          <w:sz w:val="25"/>
        </w:rPr>
        <w:t> </w:t>
      </w:r>
      <w:r>
        <w:rPr>
          <w:color w:val="231F20"/>
          <w:sz w:val="25"/>
        </w:rPr>
        <w:t>the</w:t>
      </w:r>
      <w:r>
        <w:rPr>
          <w:color w:val="231F20"/>
          <w:spacing w:val="-19"/>
          <w:sz w:val="25"/>
        </w:rPr>
        <w:t> </w:t>
      </w:r>
      <w:r>
        <w:rPr>
          <w:color w:val="231F20"/>
          <w:sz w:val="25"/>
        </w:rPr>
        <w:t>process</w:t>
      </w:r>
      <w:r>
        <w:rPr>
          <w:color w:val="231F20"/>
          <w:spacing w:val="-19"/>
          <w:sz w:val="25"/>
        </w:rPr>
        <w:t> </w:t>
      </w:r>
      <w:r>
        <w:rPr>
          <w:color w:val="231F20"/>
          <w:sz w:val="25"/>
        </w:rPr>
        <w:t>of</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158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5"/>
        <w:jc w:val="both"/>
      </w:pPr>
      <w:r>
        <w:rPr>
          <w:color w:val="231F20"/>
        </w:rPr>
        <w:t>restructuring in the Congregation. </w:t>
      </w:r>
      <w:r>
        <w:rPr>
          <w:color w:val="231F20"/>
          <w:spacing w:val="-3"/>
        </w:rPr>
        <w:t>It </w:t>
      </w:r>
      <w:r>
        <w:rPr>
          <w:color w:val="231F20"/>
        </w:rPr>
        <w:t>is our intention that other issues raised by the Chapter, for example, redemption,</w:t>
      </w:r>
      <w:r>
        <w:rPr>
          <w:color w:val="231F20"/>
          <w:position w:val="8"/>
          <w:sz w:val="14"/>
        </w:rPr>
        <w:t>1 </w:t>
      </w:r>
      <w:r>
        <w:rPr>
          <w:color w:val="231F20"/>
        </w:rPr>
        <w:t>will be </w:t>
      </w:r>
      <w:r>
        <w:rPr>
          <w:color w:val="231F20"/>
          <w:w w:val="95"/>
        </w:rPr>
        <w:t>addressed</w:t>
      </w:r>
      <w:r>
        <w:rPr>
          <w:color w:val="231F20"/>
          <w:spacing w:val="-7"/>
          <w:w w:val="95"/>
        </w:rPr>
        <w:t> </w:t>
      </w:r>
      <w:r>
        <w:rPr>
          <w:color w:val="231F20"/>
          <w:w w:val="95"/>
        </w:rPr>
        <w:t>during</w:t>
      </w:r>
      <w:r>
        <w:rPr>
          <w:color w:val="231F20"/>
          <w:spacing w:val="-7"/>
          <w:w w:val="95"/>
        </w:rPr>
        <w:t> </w:t>
      </w:r>
      <w:r>
        <w:rPr>
          <w:color w:val="231F20"/>
          <w:w w:val="95"/>
        </w:rPr>
        <w:t>the</w:t>
      </w:r>
      <w:r>
        <w:rPr>
          <w:color w:val="231F20"/>
          <w:spacing w:val="-7"/>
          <w:w w:val="95"/>
        </w:rPr>
        <w:t> </w:t>
      </w:r>
      <w:r>
        <w:rPr>
          <w:color w:val="231F20"/>
          <w:w w:val="95"/>
        </w:rPr>
        <w:t>sexennium</w:t>
      </w:r>
      <w:r>
        <w:rPr>
          <w:color w:val="231F20"/>
          <w:spacing w:val="-7"/>
          <w:w w:val="95"/>
        </w:rPr>
        <w:t> </w:t>
      </w:r>
      <w:r>
        <w:rPr>
          <w:color w:val="231F20"/>
          <w:w w:val="95"/>
        </w:rPr>
        <w:t>by</w:t>
      </w:r>
      <w:r>
        <w:rPr>
          <w:color w:val="231F20"/>
          <w:spacing w:val="-7"/>
          <w:w w:val="95"/>
        </w:rPr>
        <w:t> </w:t>
      </w:r>
      <w:r>
        <w:rPr>
          <w:color w:val="231F20"/>
          <w:w w:val="95"/>
        </w:rPr>
        <w:t>means</w:t>
      </w:r>
      <w:r>
        <w:rPr>
          <w:color w:val="231F20"/>
          <w:spacing w:val="-7"/>
          <w:w w:val="95"/>
        </w:rPr>
        <w:t> </w:t>
      </w:r>
      <w:r>
        <w:rPr>
          <w:color w:val="231F20"/>
          <w:w w:val="95"/>
        </w:rPr>
        <w:t>of</w:t>
      </w:r>
      <w:r>
        <w:rPr>
          <w:color w:val="231F20"/>
          <w:spacing w:val="-7"/>
          <w:w w:val="95"/>
        </w:rPr>
        <w:t> </w:t>
      </w:r>
      <w:r>
        <w:rPr>
          <w:color w:val="231F20"/>
          <w:w w:val="95"/>
        </w:rPr>
        <w:t>other</w:t>
      </w:r>
      <w:r>
        <w:rPr>
          <w:color w:val="231F20"/>
          <w:spacing w:val="-5"/>
          <w:w w:val="95"/>
        </w:rPr>
        <w:t> </w:t>
      </w:r>
      <w:r>
        <w:rPr>
          <w:i/>
          <w:color w:val="231F20"/>
          <w:w w:val="95"/>
        </w:rPr>
        <w:t>Communicanda</w:t>
      </w:r>
      <w:r>
        <w:rPr>
          <w:color w:val="231F20"/>
          <w:w w:val="95"/>
        </w:rPr>
        <w:t>.</w:t>
      </w:r>
    </w:p>
    <w:p>
      <w:pPr>
        <w:pStyle w:val="ListParagraph"/>
        <w:numPr>
          <w:ilvl w:val="1"/>
          <w:numId w:val="27"/>
        </w:numPr>
        <w:tabs>
          <w:tab w:pos="948" w:val="left" w:leader="none"/>
        </w:tabs>
        <w:spacing w:line="249" w:lineRule="auto" w:before="287" w:after="0"/>
        <w:ind w:left="147" w:right="294" w:firstLine="453"/>
        <w:jc w:val="both"/>
        <w:rPr>
          <w:sz w:val="14"/>
        </w:rPr>
      </w:pPr>
      <w:r>
        <w:rPr>
          <w:color w:val="231F20"/>
          <w:sz w:val="25"/>
        </w:rPr>
        <w:t>A circular letter sent to the Congregation on February</w:t>
      </w:r>
      <w:r>
        <w:rPr>
          <w:color w:val="231F20"/>
          <w:spacing w:val="-19"/>
          <w:sz w:val="25"/>
        </w:rPr>
        <w:t> </w:t>
      </w:r>
      <w:r>
        <w:rPr>
          <w:color w:val="231F20"/>
          <w:sz w:val="25"/>
        </w:rPr>
        <w:t>2, 2004 reminded us that </w:t>
      </w:r>
      <w:r>
        <w:rPr>
          <w:color w:val="231F20"/>
          <w:spacing w:val="-4"/>
          <w:sz w:val="25"/>
        </w:rPr>
        <w:t>“the </w:t>
      </w:r>
      <w:r>
        <w:rPr>
          <w:color w:val="231F20"/>
          <w:sz w:val="25"/>
        </w:rPr>
        <w:t>theme, </w:t>
      </w:r>
      <w:r>
        <w:rPr>
          <w:i/>
          <w:color w:val="231F20"/>
          <w:sz w:val="25"/>
        </w:rPr>
        <w:t>Giving our lives for plentiful </w:t>
      </w:r>
      <w:r>
        <w:rPr>
          <w:i/>
          <w:color w:val="231F20"/>
          <w:sz w:val="25"/>
        </w:rPr>
        <w:t>redemption</w:t>
      </w:r>
      <w:r>
        <w:rPr>
          <w:color w:val="231F20"/>
          <w:sz w:val="25"/>
        </w:rPr>
        <w:t>, is a call to conversion, a summons for each of us to change</w:t>
      </w:r>
      <w:r>
        <w:rPr>
          <w:color w:val="231F20"/>
          <w:spacing w:val="-23"/>
          <w:sz w:val="25"/>
        </w:rPr>
        <w:t> </w:t>
      </w:r>
      <w:r>
        <w:rPr>
          <w:color w:val="231F20"/>
          <w:sz w:val="25"/>
        </w:rPr>
        <w:t>our</w:t>
      </w:r>
      <w:r>
        <w:rPr>
          <w:color w:val="231F20"/>
          <w:spacing w:val="-23"/>
          <w:sz w:val="25"/>
        </w:rPr>
        <w:t> </w:t>
      </w:r>
      <w:r>
        <w:rPr>
          <w:color w:val="231F20"/>
          <w:sz w:val="25"/>
        </w:rPr>
        <w:t>minds</w:t>
      </w:r>
      <w:r>
        <w:rPr>
          <w:color w:val="231F20"/>
          <w:spacing w:val="-23"/>
          <w:sz w:val="25"/>
        </w:rPr>
        <w:t> </w:t>
      </w:r>
      <w:r>
        <w:rPr>
          <w:color w:val="231F20"/>
          <w:sz w:val="25"/>
        </w:rPr>
        <w:t>about</w:t>
      </w:r>
      <w:r>
        <w:rPr>
          <w:color w:val="231F20"/>
          <w:spacing w:val="-23"/>
          <w:sz w:val="25"/>
        </w:rPr>
        <w:t> </w:t>
      </w:r>
      <w:r>
        <w:rPr>
          <w:color w:val="231F20"/>
          <w:sz w:val="25"/>
        </w:rPr>
        <w:t>God</w:t>
      </w:r>
      <w:r>
        <w:rPr>
          <w:color w:val="231F20"/>
          <w:spacing w:val="-23"/>
          <w:sz w:val="25"/>
        </w:rPr>
        <w:t> </w:t>
      </w:r>
      <w:r>
        <w:rPr>
          <w:color w:val="231F20"/>
          <w:sz w:val="25"/>
        </w:rPr>
        <w:t>and</w:t>
      </w:r>
      <w:r>
        <w:rPr>
          <w:color w:val="231F20"/>
          <w:spacing w:val="-23"/>
          <w:sz w:val="25"/>
        </w:rPr>
        <w:t> </w:t>
      </w:r>
      <w:r>
        <w:rPr>
          <w:color w:val="231F20"/>
          <w:sz w:val="25"/>
        </w:rPr>
        <w:t>our</w:t>
      </w:r>
      <w:r>
        <w:rPr>
          <w:color w:val="231F20"/>
          <w:spacing w:val="-23"/>
          <w:sz w:val="25"/>
        </w:rPr>
        <w:t> </w:t>
      </w:r>
      <w:r>
        <w:rPr>
          <w:color w:val="231F20"/>
          <w:sz w:val="25"/>
        </w:rPr>
        <w:t>lives</w:t>
      </w:r>
      <w:r>
        <w:rPr>
          <w:color w:val="231F20"/>
          <w:spacing w:val="-23"/>
          <w:sz w:val="25"/>
        </w:rPr>
        <w:t> </w:t>
      </w:r>
      <w:r>
        <w:rPr>
          <w:color w:val="231F20"/>
          <w:sz w:val="25"/>
        </w:rPr>
        <w:t>while,</w:t>
      </w:r>
      <w:r>
        <w:rPr>
          <w:color w:val="231F20"/>
          <w:spacing w:val="-23"/>
          <w:sz w:val="25"/>
        </w:rPr>
        <w:t> </w:t>
      </w:r>
      <w:r>
        <w:rPr>
          <w:color w:val="231F20"/>
          <w:sz w:val="25"/>
        </w:rPr>
        <w:t>at</w:t>
      </w:r>
      <w:r>
        <w:rPr>
          <w:color w:val="231F20"/>
          <w:spacing w:val="-23"/>
          <w:sz w:val="25"/>
        </w:rPr>
        <w:t> </w:t>
      </w:r>
      <w:r>
        <w:rPr>
          <w:color w:val="231F20"/>
          <w:sz w:val="25"/>
        </w:rPr>
        <w:t>the</w:t>
      </w:r>
      <w:r>
        <w:rPr>
          <w:color w:val="231F20"/>
          <w:spacing w:val="-23"/>
          <w:sz w:val="25"/>
        </w:rPr>
        <w:t> </w:t>
      </w:r>
      <w:r>
        <w:rPr>
          <w:color w:val="231F20"/>
          <w:sz w:val="25"/>
        </w:rPr>
        <w:t>same</w:t>
      </w:r>
      <w:r>
        <w:rPr>
          <w:color w:val="231F20"/>
          <w:spacing w:val="-23"/>
          <w:sz w:val="25"/>
        </w:rPr>
        <w:t> </w:t>
      </w:r>
      <w:r>
        <w:rPr>
          <w:color w:val="231F20"/>
          <w:sz w:val="25"/>
        </w:rPr>
        <w:t>time, considering how the structures of our Congregation need to be transformed in order that Redemptorists might be more faithful, creative and audacious in carrying out the mission that has been entrusted to</w:t>
      </w:r>
      <w:r>
        <w:rPr>
          <w:color w:val="231F20"/>
          <w:spacing w:val="-1"/>
          <w:sz w:val="25"/>
        </w:rPr>
        <w:t> </w:t>
      </w:r>
      <w:r>
        <w:rPr>
          <w:color w:val="231F20"/>
          <w:spacing w:val="-4"/>
          <w:sz w:val="25"/>
        </w:rPr>
        <w:t>us.”</w:t>
      </w:r>
      <w:r>
        <w:rPr>
          <w:color w:val="231F20"/>
          <w:spacing w:val="-4"/>
          <w:position w:val="8"/>
          <w:sz w:val="14"/>
        </w:rPr>
        <w:t>2</w:t>
      </w:r>
    </w:p>
    <w:p>
      <w:pPr>
        <w:pStyle w:val="BodyText"/>
        <w:spacing w:before="4"/>
      </w:pPr>
    </w:p>
    <w:p>
      <w:pPr>
        <w:pStyle w:val="ListParagraph"/>
        <w:numPr>
          <w:ilvl w:val="1"/>
          <w:numId w:val="27"/>
        </w:numPr>
        <w:tabs>
          <w:tab w:pos="950" w:val="left" w:leader="none"/>
        </w:tabs>
        <w:spacing w:line="249" w:lineRule="auto" w:before="0" w:after="0"/>
        <w:ind w:left="147" w:right="294" w:firstLine="453"/>
        <w:jc w:val="both"/>
        <w:rPr>
          <w:sz w:val="25"/>
        </w:rPr>
      </w:pPr>
      <w:r>
        <w:rPr>
          <w:color w:val="231F20"/>
          <w:sz w:val="25"/>
        </w:rPr>
        <w:t>The relationship between “giving our lives” and the transformation</w:t>
      </w:r>
      <w:r>
        <w:rPr>
          <w:color w:val="231F20"/>
          <w:spacing w:val="-46"/>
          <w:sz w:val="25"/>
        </w:rPr>
        <w:t> </w:t>
      </w:r>
      <w:r>
        <w:rPr>
          <w:color w:val="231F20"/>
          <w:sz w:val="25"/>
        </w:rPr>
        <w:t>of</w:t>
      </w:r>
      <w:r>
        <w:rPr>
          <w:color w:val="231F20"/>
          <w:spacing w:val="-46"/>
          <w:sz w:val="25"/>
        </w:rPr>
        <w:t> </w:t>
      </w:r>
      <w:r>
        <w:rPr>
          <w:color w:val="231F20"/>
          <w:sz w:val="25"/>
        </w:rPr>
        <w:t>structures</w:t>
      </w:r>
      <w:r>
        <w:rPr>
          <w:color w:val="231F20"/>
          <w:position w:val="8"/>
          <w:sz w:val="14"/>
        </w:rPr>
        <w:t>3</w:t>
      </w:r>
      <w:r>
        <w:rPr>
          <w:color w:val="231F20"/>
          <w:spacing w:val="-25"/>
          <w:position w:val="8"/>
          <w:sz w:val="14"/>
        </w:rPr>
        <w:t> </w:t>
      </w:r>
      <w:r>
        <w:rPr>
          <w:color w:val="231F20"/>
          <w:sz w:val="25"/>
        </w:rPr>
        <w:t>may</w:t>
      </w:r>
      <w:r>
        <w:rPr>
          <w:color w:val="231F20"/>
          <w:spacing w:val="-46"/>
          <w:sz w:val="25"/>
        </w:rPr>
        <w:t> </w:t>
      </w:r>
      <w:r>
        <w:rPr>
          <w:color w:val="231F20"/>
          <w:sz w:val="25"/>
        </w:rPr>
        <w:t>appear</w:t>
      </w:r>
      <w:r>
        <w:rPr>
          <w:color w:val="231F20"/>
          <w:spacing w:val="-46"/>
          <w:sz w:val="25"/>
        </w:rPr>
        <w:t> </w:t>
      </w:r>
      <w:r>
        <w:rPr>
          <w:color w:val="231F20"/>
          <w:sz w:val="25"/>
        </w:rPr>
        <w:t>to</w:t>
      </w:r>
      <w:r>
        <w:rPr>
          <w:color w:val="231F20"/>
          <w:spacing w:val="-46"/>
          <w:sz w:val="25"/>
        </w:rPr>
        <w:t> </w:t>
      </w:r>
      <w:r>
        <w:rPr>
          <w:color w:val="231F20"/>
          <w:sz w:val="25"/>
        </w:rPr>
        <w:t>many</w:t>
      </w:r>
      <w:r>
        <w:rPr>
          <w:color w:val="231F20"/>
          <w:spacing w:val="-46"/>
          <w:sz w:val="25"/>
        </w:rPr>
        <w:t> </w:t>
      </w:r>
      <w:r>
        <w:rPr>
          <w:color w:val="231F20"/>
          <w:sz w:val="25"/>
        </w:rPr>
        <w:t>as</w:t>
      </w:r>
      <w:r>
        <w:rPr>
          <w:color w:val="231F20"/>
          <w:spacing w:val="-46"/>
          <w:sz w:val="25"/>
        </w:rPr>
        <w:t> </w:t>
      </w:r>
      <w:r>
        <w:rPr>
          <w:color w:val="231F20"/>
          <w:sz w:val="25"/>
        </w:rPr>
        <w:t>forced,</w:t>
      </w:r>
      <w:r>
        <w:rPr>
          <w:color w:val="231F20"/>
          <w:spacing w:val="-46"/>
          <w:sz w:val="25"/>
        </w:rPr>
        <w:t> </w:t>
      </w:r>
      <w:r>
        <w:rPr>
          <w:color w:val="231F20"/>
          <w:sz w:val="25"/>
        </w:rPr>
        <w:t>perhaps illogical. In the portion of the circular letter cited above, what unites the two ideas is precisely an urgency to change: our ideas about</w:t>
      </w:r>
      <w:r>
        <w:rPr>
          <w:color w:val="231F20"/>
          <w:spacing w:val="-4"/>
          <w:sz w:val="25"/>
        </w:rPr>
        <w:t> </w:t>
      </w:r>
      <w:r>
        <w:rPr>
          <w:color w:val="231F20"/>
          <w:sz w:val="25"/>
        </w:rPr>
        <w:t>God</w:t>
      </w:r>
      <w:r>
        <w:rPr>
          <w:color w:val="231F20"/>
          <w:spacing w:val="-4"/>
          <w:sz w:val="25"/>
        </w:rPr>
        <w:t> </w:t>
      </w:r>
      <w:r>
        <w:rPr>
          <w:color w:val="231F20"/>
          <w:sz w:val="25"/>
        </w:rPr>
        <w:t>and</w:t>
      </w:r>
      <w:r>
        <w:rPr>
          <w:color w:val="231F20"/>
          <w:spacing w:val="-4"/>
          <w:sz w:val="25"/>
        </w:rPr>
        <w:t> </w:t>
      </w:r>
      <w:r>
        <w:rPr>
          <w:color w:val="231F20"/>
          <w:sz w:val="25"/>
        </w:rPr>
        <w:t>about</w:t>
      </w:r>
      <w:r>
        <w:rPr>
          <w:color w:val="231F20"/>
          <w:spacing w:val="-4"/>
          <w:sz w:val="25"/>
        </w:rPr>
        <w:t> </w:t>
      </w:r>
      <w:r>
        <w:rPr>
          <w:color w:val="231F20"/>
          <w:sz w:val="25"/>
        </w:rPr>
        <w:t>our</w:t>
      </w:r>
      <w:r>
        <w:rPr>
          <w:color w:val="231F20"/>
          <w:spacing w:val="-4"/>
          <w:sz w:val="25"/>
        </w:rPr>
        <w:t> </w:t>
      </w:r>
      <w:r>
        <w:rPr>
          <w:color w:val="231F20"/>
          <w:sz w:val="25"/>
        </w:rPr>
        <w:t>life</w:t>
      </w:r>
      <w:r>
        <w:rPr>
          <w:color w:val="231F20"/>
          <w:spacing w:val="-4"/>
          <w:sz w:val="25"/>
        </w:rPr>
        <w:t> </w:t>
      </w:r>
      <w:r>
        <w:rPr>
          <w:color w:val="231F20"/>
          <w:sz w:val="25"/>
        </w:rPr>
        <w:t>on</w:t>
      </w:r>
      <w:r>
        <w:rPr>
          <w:color w:val="231F20"/>
          <w:spacing w:val="-4"/>
          <w:sz w:val="25"/>
        </w:rPr>
        <w:t> </w:t>
      </w:r>
      <w:r>
        <w:rPr>
          <w:color w:val="231F20"/>
          <w:sz w:val="25"/>
        </w:rPr>
        <w:t>the</w:t>
      </w:r>
      <w:r>
        <w:rPr>
          <w:color w:val="231F20"/>
          <w:spacing w:val="-4"/>
          <w:sz w:val="25"/>
        </w:rPr>
        <w:t> </w:t>
      </w:r>
      <w:r>
        <w:rPr>
          <w:color w:val="231F20"/>
          <w:sz w:val="25"/>
        </w:rPr>
        <w:t>one</w:t>
      </w:r>
      <w:r>
        <w:rPr>
          <w:color w:val="231F20"/>
          <w:spacing w:val="-4"/>
          <w:sz w:val="25"/>
        </w:rPr>
        <w:t> </w:t>
      </w:r>
      <w:r>
        <w:rPr>
          <w:color w:val="231F20"/>
          <w:sz w:val="25"/>
        </w:rPr>
        <w:t>hand,</w:t>
      </w:r>
      <w:r>
        <w:rPr>
          <w:color w:val="231F20"/>
          <w:spacing w:val="-4"/>
          <w:sz w:val="25"/>
        </w:rPr>
        <w:t> </w:t>
      </w:r>
      <w:r>
        <w:rPr>
          <w:color w:val="231F20"/>
          <w:sz w:val="25"/>
        </w:rPr>
        <w:t>and</w:t>
      </w:r>
      <w:r>
        <w:rPr>
          <w:color w:val="231F20"/>
          <w:spacing w:val="-4"/>
          <w:sz w:val="25"/>
        </w:rPr>
        <w:t> </w:t>
      </w:r>
      <w:r>
        <w:rPr>
          <w:color w:val="231F20"/>
          <w:sz w:val="25"/>
        </w:rPr>
        <w:t>our</w:t>
      </w:r>
      <w:r>
        <w:rPr>
          <w:color w:val="231F20"/>
          <w:spacing w:val="-4"/>
          <w:sz w:val="25"/>
        </w:rPr>
        <w:t> </w:t>
      </w:r>
      <w:r>
        <w:rPr>
          <w:color w:val="231F20"/>
          <w:sz w:val="25"/>
        </w:rPr>
        <w:t>structures on the </w:t>
      </w:r>
      <w:r>
        <w:rPr>
          <w:color w:val="231F20"/>
          <w:spacing w:val="-3"/>
          <w:sz w:val="25"/>
        </w:rPr>
        <w:t>other. For </w:t>
      </w:r>
      <w:r>
        <w:rPr>
          <w:color w:val="231F20"/>
          <w:sz w:val="25"/>
        </w:rPr>
        <w:t>its part, the General Chapter did not say much with</w:t>
      </w:r>
      <w:r>
        <w:rPr>
          <w:color w:val="231F20"/>
          <w:spacing w:val="-13"/>
          <w:sz w:val="25"/>
        </w:rPr>
        <w:t> </w:t>
      </w:r>
      <w:r>
        <w:rPr>
          <w:color w:val="231F20"/>
          <w:sz w:val="25"/>
        </w:rPr>
        <w:t>regard</w:t>
      </w:r>
      <w:r>
        <w:rPr>
          <w:color w:val="231F20"/>
          <w:spacing w:val="-13"/>
          <w:sz w:val="25"/>
        </w:rPr>
        <w:t> </w:t>
      </w:r>
      <w:r>
        <w:rPr>
          <w:color w:val="231F20"/>
          <w:sz w:val="25"/>
        </w:rPr>
        <w:t>to</w:t>
      </w:r>
      <w:r>
        <w:rPr>
          <w:color w:val="231F20"/>
          <w:spacing w:val="-13"/>
          <w:sz w:val="25"/>
        </w:rPr>
        <w:t> </w:t>
      </w:r>
      <w:r>
        <w:rPr>
          <w:color w:val="231F20"/>
          <w:sz w:val="25"/>
        </w:rPr>
        <w:t>this</w:t>
      </w:r>
      <w:r>
        <w:rPr>
          <w:color w:val="231F20"/>
          <w:spacing w:val="-13"/>
          <w:sz w:val="25"/>
        </w:rPr>
        <w:t> </w:t>
      </w:r>
      <w:r>
        <w:rPr>
          <w:color w:val="231F20"/>
          <w:sz w:val="25"/>
        </w:rPr>
        <w:t>connection.</w:t>
      </w:r>
      <w:r>
        <w:rPr>
          <w:color w:val="231F20"/>
          <w:spacing w:val="-13"/>
          <w:sz w:val="25"/>
        </w:rPr>
        <w:t> </w:t>
      </w:r>
      <w:r>
        <w:rPr>
          <w:color w:val="231F20"/>
          <w:spacing w:val="-4"/>
          <w:sz w:val="25"/>
        </w:rPr>
        <w:t>However,</w:t>
      </w:r>
      <w:r>
        <w:rPr>
          <w:color w:val="231F20"/>
          <w:spacing w:val="-13"/>
          <w:sz w:val="25"/>
        </w:rPr>
        <w:t> </w:t>
      </w:r>
      <w:r>
        <w:rPr>
          <w:color w:val="231F20"/>
          <w:sz w:val="25"/>
        </w:rPr>
        <w:t>in</w:t>
      </w:r>
      <w:r>
        <w:rPr>
          <w:color w:val="231F20"/>
          <w:spacing w:val="-13"/>
          <w:sz w:val="25"/>
        </w:rPr>
        <w:t> </w:t>
      </w:r>
      <w:r>
        <w:rPr>
          <w:color w:val="231F20"/>
          <w:sz w:val="25"/>
        </w:rPr>
        <w:t>our</w:t>
      </w:r>
      <w:r>
        <w:rPr>
          <w:color w:val="231F20"/>
          <w:spacing w:val="-13"/>
          <w:sz w:val="25"/>
        </w:rPr>
        <w:t> </w:t>
      </w:r>
      <w:r>
        <w:rPr>
          <w:color w:val="231F20"/>
          <w:sz w:val="25"/>
        </w:rPr>
        <w:t>opinion,</w:t>
      </w:r>
      <w:r>
        <w:rPr>
          <w:color w:val="231F20"/>
          <w:spacing w:val="-13"/>
          <w:sz w:val="25"/>
        </w:rPr>
        <w:t> </w:t>
      </w:r>
      <w:r>
        <w:rPr>
          <w:color w:val="231F20"/>
          <w:sz w:val="25"/>
        </w:rPr>
        <w:t>there</w:t>
      </w:r>
      <w:r>
        <w:rPr>
          <w:color w:val="231F20"/>
          <w:spacing w:val="-13"/>
          <w:sz w:val="25"/>
        </w:rPr>
        <w:t> </w:t>
      </w:r>
      <w:r>
        <w:rPr>
          <w:color w:val="231F20"/>
          <w:sz w:val="25"/>
        </w:rPr>
        <w:t>are two solid motives which justify this</w:t>
      </w:r>
      <w:r>
        <w:rPr>
          <w:color w:val="231F20"/>
          <w:spacing w:val="-25"/>
          <w:sz w:val="25"/>
        </w:rPr>
        <w:t> </w:t>
      </w:r>
      <w:r>
        <w:rPr>
          <w:color w:val="231F20"/>
          <w:sz w:val="25"/>
        </w:rPr>
        <w:t>link:</w:t>
      </w:r>
    </w:p>
    <w:p>
      <w:pPr>
        <w:pStyle w:val="BodyText"/>
        <w:spacing w:before="4"/>
      </w:pPr>
    </w:p>
    <w:p>
      <w:pPr>
        <w:pStyle w:val="BodyText"/>
        <w:tabs>
          <w:tab w:pos="940" w:val="left" w:leader="none"/>
        </w:tabs>
        <w:ind w:left="543"/>
      </w:pPr>
      <w:r>
        <w:rPr>
          <w:rFonts w:ascii="Microsoft Sans Serif"/>
          <w:color w:val="231F20"/>
        </w:rPr>
        <w:t>y</w:t>
        <w:tab/>
      </w:r>
      <w:r>
        <w:rPr>
          <w:color w:val="231F20"/>
        </w:rPr>
        <w:t>first, we find that the journey of the Congregation</w:t>
      </w:r>
      <w:r>
        <w:rPr>
          <w:color w:val="231F20"/>
          <w:spacing w:val="55"/>
        </w:rPr>
        <w:t> </w:t>
      </w:r>
      <w:r>
        <w:rPr>
          <w:color w:val="231F20"/>
        </w:rPr>
        <w:t>since</w:t>
      </w:r>
    </w:p>
    <w:p>
      <w:pPr>
        <w:pStyle w:val="BodyText"/>
        <w:tabs>
          <w:tab w:pos="940" w:val="left" w:leader="none"/>
        </w:tabs>
        <w:spacing w:before="13"/>
        <w:ind w:left="147"/>
      </w:pPr>
      <w:r>
        <w:rPr>
          <w:color w:val="231F20"/>
          <w:u w:val="single" w:color="231F20"/>
        </w:rPr>
        <w:t> </w:t>
        <w:tab/>
      </w:r>
      <w:r>
        <w:rPr>
          <w:color w:val="231F20"/>
          <w:spacing w:val="-4"/>
          <w:u w:val="single" w:color="231F20"/>
        </w:rPr>
        <w:t>Vatican</w:t>
      </w:r>
      <w:r>
        <w:rPr>
          <w:color w:val="231F20"/>
          <w:spacing w:val="33"/>
        </w:rPr>
        <w:t> </w:t>
      </w:r>
      <w:r>
        <w:rPr>
          <w:color w:val="231F20"/>
        </w:rPr>
        <w:t>II</w:t>
      </w:r>
      <w:r>
        <w:rPr>
          <w:color w:val="231F20"/>
          <w:spacing w:val="33"/>
        </w:rPr>
        <w:t> </w:t>
      </w:r>
      <w:r>
        <w:rPr>
          <w:color w:val="231F20"/>
        </w:rPr>
        <w:t>has</w:t>
      </w:r>
      <w:r>
        <w:rPr>
          <w:color w:val="231F20"/>
          <w:spacing w:val="33"/>
        </w:rPr>
        <w:t> </w:t>
      </w:r>
      <w:r>
        <w:rPr>
          <w:color w:val="231F20"/>
        </w:rPr>
        <w:t>finally</w:t>
      </w:r>
      <w:r>
        <w:rPr>
          <w:color w:val="231F20"/>
          <w:spacing w:val="33"/>
        </w:rPr>
        <w:t> </w:t>
      </w:r>
      <w:r>
        <w:rPr>
          <w:color w:val="231F20"/>
        </w:rPr>
        <w:t>challenged</w:t>
      </w:r>
      <w:r>
        <w:rPr>
          <w:color w:val="231F20"/>
          <w:spacing w:val="33"/>
        </w:rPr>
        <w:t> </w:t>
      </w:r>
      <w:r>
        <w:rPr>
          <w:color w:val="231F20"/>
        </w:rPr>
        <w:t>the</w:t>
      </w:r>
      <w:r>
        <w:rPr>
          <w:color w:val="231F20"/>
          <w:spacing w:val="33"/>
        </w:rPr>
        <w:t> </w:t>
      </w:r>
      <w:r>
        <w:rPr>
          <w:color w:val="231F20"/>
        </w:rPr>
        <w:t>Redemptorists</w:t>
      </w:r>
      <w:r>
        <w:rPr>
          <w:color w:val="231F20"/>
          <w:spacing w:val="33"/>
        </w:rPr>
        <w:t> </w:t>
      </w:r>
      <w:r>
        <w:rPr>
          <w:color w:val="231F20"/>
        </w:rPr>
        <w:t>to</w:t>
      </w:r>
    </w:p>
    <w:p>
      <w:pPr>
        <w:pStyle w:val="ListParagraph"/>
        <w:numPr>
          <w:ilvl w:val="0"/>
          <w:numId w:val="28"/>
        </w:numPr>
        <w:tabs>
          <w:tab w:pos="374" w:val="left" w:leader="none"/>
        </w:tabs>
        <w:spacing w:line="240" w:lineRule="auto" w:before="92" w:after="0"/>
        <w:ind w:left="147" w:right="0" w:firstLine="0"/>
        <w:jc w:val="left"/>
        <w:rPr>
          <w:sz w:val="20"/>
        </w:rPr>
      </w:pPr>
      <w:r>
        <w:rPr>
          <w:color w:val="231F20"/>
          <w:sz w:val="20"/>
        </w:rPr>
        <w:t>XXIII General Chapter 2003, Orientations,</w:t>
      </w:r>
      <w:r>
        <w:rPr>
          <w:color w:val="231F20"/>
          <w:spacing w:val="-6"/>
          <w:sz w:val="20"/>
        </w:rPr>
        <w:t> </w:t>
      </w:r>
      <w:r>
        <w:rPr>
          <w:color w:val="231F20"/>
          <w:sz w:val="20"/>
        </w:rPr>
        <w:t>7.3</w:t>
      </w:r>
    </w:p>
    <w:p>
      <w:pPr>
        <w:pStyle w:val="ListParagraph"/>
        <w:numPr>
          <w:ilvl w:val="0"/>
          <w:numId w:val="28"/>
        </w:numPr>
        <w:tabs>
          <w:tab w:pos="371" w:val="left" w:leader="none"/>
        </w:tabs>
        <w:spacing w:line="249" w:lineRule="auto" w:before="10" w:after="0"/>
        <w:ind w:left="147" w:right="294" w:firstLine="0"/>
        <w:jc w:val="both"/>
        <w:rPr>
          <w:sz w:val="20"/>
        </w:rPr>
      </w:pPr>
      <w:r>
        <w:rPr>
          <w:color w:val="231F20"/>
          <w:spacing w:val="-4"/>
          <w:sz w:val="20"/>
        </w:rPr>
        <w:t>Tobin, </w:t>
      </w:r>
      <w:r>
        <w:rPr>
          <w:color w:val="231F20"/>
          <w:sz w:val="20"/>
        </w:rPr>
        <w:t>Joseph </w:t>
      </w:r>
      <w:r>
        <w:rPr>
          <w:color w:val="231F20"/>
          <w:spacing w:val="-8"/>
          <w:sz w:val="20"/>
        </w:rPr>
        <w:t>W., </w:t>
      </w:r>
      <w:r>
        <w:rPr>
          <w:color w:val="231F20"/>
          <w:sz w:val="20"/>
        </w:rPr>
        <w:t>Superior General, Letter to the Congregation (prot. 0000 010/04), February 2,</w:t>
      </w:r>
      <w:r>
        <w:rPr>
          <w:color w:val="231F20"/>
          <w:spacing w:val="-1"/>
          <w:sz w:val="20"/>
        </w:rPr>
        <w:t> </w:t>
      </w:r>
      <w:r>
        <w:rPr>
          <w:color w:val="231F20"/>
          <w:sz w:val="20"/>
        </w:rPr>
        <w:t>2004.</w:t>
      </w:r>
    </w:p>
    <w:p>
      <w:pPr>
        <w:pStyle w:val="ListParagraph"/>
        <w:numPr>
          <w:ilvl w:val="0"/>
          <w:numId w:val="28"/>
        </w:numPr>
        <w:tabs>
          <w:tab w:pos="343" w:val="left" w:leader="none"/>
        </w:tabs>
        <w:spacing w:line="249" w:lineRule="auto" w:before="2" w:after="0"/>
        <w:ind w:left="147" w:right="294" w:firstLine="0"/>
        <w:jc w:val="both"/>
        <w:rPr>
          <w:sz w:val="20"/>
        </w:rPr>
      </w:pPr>
      <w:r>
        <w:rPr>
          <w:color w:val="231F20"/>
          <w:sz w:val="20"/>
        </w:rPr>
        <w:t>By</w:t>
      </w:r>
      <w:r>
        <w:rPr>
          <w:color w:val="231F20"/>
          <w:spacing w:val="-25"/>
          <w:sz w:val="20"/>
        </w:rPr>
        <w:t> </w:t>
      </w:r>
      <w:r>
        <w:rPr>
          <w:color w:val="231F20"/>
          <w:sz w:val="20"/>
        </w:rPr>
        <w:t>the</w:t>
      </w:r>
      <w:r>
        <w:rPr>
          <w:color w:val="231F20"/>
          <w:spacing w:val="-25"/>
          <w:sz w:val="20"/>
        </w:rPr>
        <w:t> </w:t>
      </w:r>
      <w:r>
        <w:rPr>
          <w:color w:val="231F20"/>
          <w:sz w:val="20"/>
        </w:rPr>
        <w:t>term</w:t>
      </w:r>
      <w:r>
        <w:rPr>
          <w:color w:val="231F20"/>
          <w:spacing w:val="-25"/>
          <w:sz w:val="20"/>
        </w:rPr>
        <w:t> </w:t>
      </w:r>
      <w:r>
        <w:rPr>
          <w:color w:val="231F20"/>
          <w:sz w:val="20"/>
        </w:rPr>
        <w:t>”structures”</w:t>
      </w:r>
      <w:r>
        <w:rPr>
          <w:color w:val="231F20"/>
          <w:spacing w:val="-25"/>
          <w:sz w:val="20"/>
        </w:rPr>
        <w:t> </w:t>
      </w:r>
      <w:r>
        <w:rPr>
          <w:color w:val="231F20"/>
          <w:sz w:val="20"/>
        </w:rPr>
        <w:t>we</w:t>
      </w:r>
      <w:r>
        <w:rPr>
          <w:color w:val="231F20"/>
          <w:spacing w:val="-25"/>
          <w:sz w:val="20"/>
        </w:rPr>
        <w:t> </w:t>
      </w:r>
      <w:r>
        <w:rPr>
          <w:color w:val="231F20"/>
          <w:sz w:val="20"/>
        </w:rPr>
        <w:t>mean</w:t>
      </w:r>
      <w:r>
        <w:rPr>
          <w:color w:val="231F20"/>
          <w:spacing w:val="-25"/>
          <w:sz w:val="20"/>
        </w:rPr>
        <w:t> </w:t>
      </w:r>
      <w:r>
        <w:rPr>
          <w:color w:val="231F20"/>
          <w:sz w:val="20"/>
        </w:rPr>
        <w:t>the</w:t>
      </w:r>
      <w:r>
        <w:rPr>
          <w:color w:val="231F20"/>
          <w:spacing w:val="-25"/>
          <w:sz w:val="20"/>
        </w:rPr>
        <w:t> </w:t>
      </w:r>
      <w:r>
        <w:rPr>
          <w:color w:val="231F20"/>
          <w:sz w:val="20"/>
        </w:rPr>
        <w:t>general</w:t>
      </w:r>
      <w:r>
        <w:rPr>
          <w:color w:val="231F20"/>
          <w:spacing w:val="-25"/>
          <w:sz w:val="20"/>
        </w:rPr>
        <w:t> </w:t>
      </w:r>
      <w:r>
        <w:rPr>
          <w:color w:val="231F20"/>
          <w:sz w:val="20"/>
        </w:rPr>
        <w:t>organization</w:t>
      </w:r>
      <w:r>
        <w:rPr>
          <w:color w:val="231F20"/>
          <w:spacing w:val="-25"/>
          <w:sz w:val="20"/>
        </w:rPr>
        <w:t> </w:t>
      </w:r>
      <w:r>
        <w:rPr>
          <w:color w:val="231F20"/>
          <w:sz w:val="20"/>
        </w:rPr>
        <w:t>that</w:t>
      </w:r>
      <w:r>
        <w:rPr>
          <w:color w:val="231F20"/>
          <w:spacing w:val="-25"/>
          <w:sz w:val="20"/>
        </w:rPr>
        <w:t> </w:t>
      </w:r>
      <w:r>
        <w:rPr>
          <w:color w:val="231F20"/>
          <w:sz w:val="20"/>
        </w:rPr>
        <w:t>the</w:t>
      </w:r>
      <w:r>
        <w:rPr>
          <w:color w:val="231F20"/>
          <w:spacing w:val="-25"/>
          <w:sz w:val="20"/>
        </w:rPr>
        <w:t> </w:t>
      </w:r>
      <w:r>
        <w:rPr>
          <w:color w:val="231F20"/>
          <w:sz w:val="20"/>
        </w:rPr>
        <w:t>Congregation employs</w:t>
      </w:r>
      <w:r>
        <w:rPr>
          <w:color w:val="231F20"/>
          <w:spacing w:val="-12"/>
          <w:sz w:val="20"/>
        </w:rPr>
        <w:t> </w:t>
      </w:r>
      <w:r>
        <w:rPr>
          <w:color w:val="231F20"/>
          <w:sz w:val="20"/>
        </w:rPr>
        <w:t>for</w:t>
      </w:r>
      <w:r>
        <w:rPr>
          <w:color w:val="231F20"/>
          <w:spacing w:val="-12"/>
          <w:sz w:val="20"/>
        </w:rPr>
        <w:t> </w:t>
      </w:r>
      <w:r>
        <w:rPr>
          <w:color w:val="231F20"/>
          <w:sz w:val="20"/>
        </w:rPr>
        <w:t>carrying</w:t>
      </w:r>
      <w:r>
        <w:rPr>
          <w:color w:val="231F20"/>
          <w:spacing w:val="-12"/>
          <w:sz w:val="20"/>
        </w:rPr>
        <w:t> </w:t>
      </w:r>
      <w:r>
        <w:rPr>
          <w:color w:val="231F20"/>
          <w:sz w:val="20"/>
        </w:rPr>
        <w:t>out</w:t>
      </w:r>
      <w:r>
        <w:rPr>
          <w:color w:val="231F20"/>
          <w:spacing w:val="-12"/>
          <w:sz w:val="20"/>
        </w:rPr>
        <w:t> </w:t>
      </w:r>
      <w:r>
        <w:rPr>
          <w:color w:val="231F20"/>
          <w:sz w:val="20"/>
        </w:rPr>
        <w:t>its</w:t>
      </w:r>
      <w:r>
        <w:rPr>
          <w:color w:val="231F20"/>
          <w:spacing w:val="-12"/>
          <w:sz w:val="20"/>
        </w:rPr>
        <w:t> </w:t>
      </w:r>
      <w:r>
        <w:rPr>
          <w:color w:val="231F20"/>
          <w:sz w:val="20"/>
        </w:rPr>
        <w:t>mission</w:t>
      </w:r>
      <w:r>
        <w:rPr>
          <w:color w:val="231F20"/>
          <w:spacing w:val="-12"/>
          <w:sz w:val="20"/>
        </w:rPr>
        <w:t> </w:t>
      </w:r>
      <w:r>
        <w:rPr>
          <w:color w:val="231F20"/>
          <w:sz w:val="20"/>
        </w:rPr>
        <w:t>and</w:t>
      </w:r>
      <w:r>
        <w:rPr>
          <w:color w:val="231F20"/>
          <w:spacing w:val="-12"/>
          <w:sz w:val="20"/>
        </w:rPr>
        <w:t> </w:t>
      </w:r>
      <w:r>
        <w:rPr>
          <w:color w:val="231F20"/>
          <w:sz w:val="20"/>
        </w:rPr>
        <w:t>for</w:t>
      </w:r>
      <w:r>
        <w:rPr>
          <w:color w:val="231F20"/>
          <w:spacing w:val="-12"/>
          <w:sz w:val="20"/>
        </w:rPr>
        <w:t> </w:t>
      </w:r>
      <w:r>
        <w:rPr>
          <w:color w:val="231F20"/>
          <w:sz w:val="20"/>
        </w:rPr>
        <w:t>the</w:t>
      </w:r>
      <w:r>
        <w:rPr>
          <w:color w:val="231F20"/>
          <w:spacing w:val="-12"/>
          <w:sz w:val="20"/>
        </w:rPr>
        <w:t> </w:t>
      </w:r>
      <w:r>
        <w:rPr>
          <w:color w:val="231F20"/>
          <w:sz w:val="20"/>
        </w:rPr>
        <w:t>best</w:t>
      </w:r>
      <w:r>
        <w:rPr>
          <w:color w:val="231F20"/>
          <w:spacing w:val="-12"/>
          <w:sz w:val="20"/>
        </w:rPr>
        <w:t> </w:t>
      </w:r>
      <w:r>
        <w:rPr>
          <w:color w:val="231F20"/>
          <w:sz w:val="20"/>
        </w:rPr>
        <w:t>coordination</w:t>
      </w:r>
      <w:r>
        <w:rPr>
          <w:color w:val="231F20"/>
          <w:spacing w:val="-12"/>
          <w:sz w:val="20"/>
        </w:rPr>
        <w:t> </w:t>
      </w:r>
      <w:r>
        <w:rPr>
          <w:color w:val="231F20"/>
          <w:sz w:val="20"/>
        </w:rPr>
        <w:t>of</w:t>
      </w:r>
      <w:r>
        <w:rPr>
          <w:color w:val="231F20"/>
          <w:spacing w:val="-12"/>
          <w:sz w:val="20"/>
        </w:rPr>
        <w:t> </w:t>
      </w:r>
      <w:r>
        <w:rPr>
          <w:color w:val="231F20"/>
          <w:sz w:val="20"/>
        </w:rPr>
        <w:t>its</w:t>
      </w:r>
      <w:r>
        <w:rPr>
          <w:color w:val="231F20"/>
          <w:spacing w:val="-12"/>
          <w:sz w:val="20"/>
        </w:rPr>
        <w:t> </w:t>
      </w:r>
      <w:r>
        <w:rPr>
          <w:color w:val="231F20"/>
          <w:sz w:val="20"/>
        </w:rPr>
        <w:t>resources, </w:t>
      </w:r>
      <w:r>
        <w:rPr>
          <w:color w:val="231F20"/>
          <w:w w:val="95"/>
          <w:sz w:val="20"/>
        </w:rPr>
        <w:t>principally,</w:t>
      </w:r>
      <w:r>
        <w:rPr>
          <w:color w:val="231F20"/>
          <w:spacing w:val="-9"/>
          <w:w w:val="95"/>
          <w:sz w:val="20"/>
        </w:rPr>
        <w:t> </w:t>
      </w:r>
      <w:r>
        <w:rPr>
          <w:color w:val="231F20"/>
          <w:w w:val="95"/>
          <w:sz w:val="20"/>
        </w:rPr>
        <w:t>the</w:t>
      </w:r>
      <w:r>
        <w:rPr>
          <w:color w:val="231F20"/>
          <w:spacing w:val="-9"/>
          <w:w w:val="95"/>
          <w:sz w:val="20"/>
        </w:rPr>
        <w:t> </w:t>
      </w:r>
      <w:r>
        <w:rPr>
          <w:color w:val="231F20"/>
          <w:w w:val="95"/>
          <w:sz w:val="20"/>
        </w:rPr>
        <w:t>grouping</w:t>
      </w:r>
      <w:r>
        <w:rPr>
          <w:color w:val="231F20"/>
          <w:spacing w:val="-9"/>
          <w:w w:val="95"/>
          <w:sz w:val="20"/>
        </w:rPr>
        <w:t> </w:t>
      </w:r>
      <w:r>
        <w:rPr>
          <w:color w:val="231F20"/>
          <w:w w:val="95"/>
          <w:sz w:val="20"/>
        </w:rPr>
        <w:t>into</w:t>
      </w:r>
      <w:r>
        <w:rPr>
          <w:color w:val="231F20"/>
          <w:spacing w:val="-9"/>
          <w:w w:val="95"/>
          <w:sz w:val="20"/>
        </w:rPr>
        <w:t> </w:t>
      </w:r>
      <w:r>
        <w:rPr>
          <w:color w:val="231F20"/>
          <w:w w:val="95"/>
          <w:sz w:val="20"/>
        </w:rPr>
        <w:t>Provinces,</w:t>
      </w:r>
      <w:r>
        <w:rPr>
          <w:color w:val="231F20"/>
          <w:spacing w:val="-12"/>
          <w:w w:val="95"/>
          <w:sz w:val="20"/>
        </w:rPr>
        <w:t> </w:t>
      </w:r>
      <w:r>
        <w:rPr>
          <w:color w:val="231F20"/>
          <w:w w:val="95"/>
          <w:sz w:val="20"/>
        </w:rPr>
        <w:t>Vice-Provinces,</w:t>
      </w:r>
      <w:r>
        <w:rPr>
          <w:color w:val="231F20"/>
          <w:spacing w:val="-9"/>
          <w:w w:val="95"/>
          <w:sz w:val="20"/>
        </w:rPr>
        <w:t> </w:t>
      </w:r>
      <w:r>
        <w:rPr>
          <w:color w:val="231F20"/>
          <w:w w:val="95"/>
          <w:sz w:val="20"/>
        </w:rPr>
        <w:t>Regions,</w:t>
      </w:r>
      <w:r>
        <w:rPr>
          <w:color w:val="231F20"/>
          <w:spacing w:val="-9"/>
          <w:w w:val="95"/>
          <w:sz w:val="20"/>
        </w:rPr>
        <w:t> </w:t>
      </w:r>
      <w:r>
        <w:rPr>
          <w:color w:val="231F20"/>
          <w:w w:val="95"/>
          <w:sz w:val="20"/>
        </w:rPr>
        <w:t>Missions,</w:t>
      </w:r>
      <w:r>
        <w:rPr>
          <w:color w:val="231F20"/>
          <w:spacing w:val="-9"/>
          <w:w w:val="95"/>
          <w:sz w:val="20"/>
        </w:rPr>
        <w:t> </w:t>
      </w:r>
      <w:r>
        <w:rPr>
          <w:color w:val="231F20"/>
          <w:w w:val="95"/>
          <w:sz w:val="20"/>
        </w:rPr>
        <w:t>etc.</w:t>
      </w:r>
      <w:r>
        <w:rPr>
          <w:color w:val="231F20"/>
          <w:spacing w:val="-9"/>
          <w:w w:val="95"/>
          <w:sz w:val="20"/>
        </w:rPr>
        <w:t> </w:t>
      </w:r>
      <w:r>
        <w:rPr>
          <w:color w:val="231F20"/>
          <w:w w:val="95"/>
          <w:sz w:val="20"/>
        </w:rPr>
        <w:t>In</w:t>
      </w:r>
      <w:r>
        <w:rPr>
          <w:color w:val="231F20"/>
          <w:spacing w:val="-9"/>
          <w:w w:val="95"/>
          <w:sz w:val="20"/>
        </w:rPr>
        <w:t> </w:t>
      </w:r>
      <w:r>
        <w:rPr>
          <w:color w:val="231F20"/>
          <w:w w:val="95"/>
          <w:sz w:val="20"/>
        </w:rPr>
        <w:t>a </w:t>
      </w:r>
      <w:r>
        <w:rPr>
          <w:color w:val="231F20"/>
          <w:sz w:val="20"/>
        </w:rPr>
        <w:t>broader</w:t>
      </w:r>
      <w:r>
        <w:rPr>
          <w:color w:val="231F20"/>
          <w:spacing w:val="-29"/>
          <w:sz w:val="20"/>
        </w:rPr>
        <w:t> </w:t>
      </w:r>
      <w:r>
        <w:rPr>
          <w:color w:val="231F20"/>
          <w:sz w:val="20"/>
        </w:rPr>
        <w:t>sense,</w:t>
      </w:r>
      <w:r>
        <w:rPr>
          <w:color w:val="231F20"/>
          <w:spacing w:val="-29"/>
          <w:sz w:val="20"/>
        </w:rPr>
        <w:t> </w:t>
      </w:r>
      <w:r>
        <w:rPr>
          <w:color w:val="231F20"/>
          <w:sz w:val="20"/>
        </w:rPr>
        <w:t>we</w:t>
      </w:r>
      <w:r>
        <w:rPr>
          <w:color w:val="231F20"/>
          <w:spacing w:val="-29"/>
          <w:sz w:val="20"/>
        </w:rPr>
        <w:t> </w:t>
      </w:r>
      <w:r>
        <w:rPr>
          <w:color w:val="231F20"/>
          <w:sz w:val="20"/>
        </w:rPr>
        <w:t>also</w:t>
      </w:r>
      <w:r>
        <w:rPr>
          <w:color w:val="231F20"/>
          <w:spacing w:val="-29"/>
          <w:sz w:val="20"/>
        </w:rPr>
        <w:t> </w:t>
      </w:r>
      <w:r>
        <w:rPr>
          <w:color w:val="231F20"/>
          <w:sz w:val="20"/>
        </w:rPr>
        <w:t>are</w:t>
      </w:r>
      <w:r>
        <w:rPr>
          <w:color w:val="231F20"/>
          <w:spacing w:val="-29"/>
          <w:sz w:val="20"/>
        </w:rPr>
        <w:t> </w:t>
      </w:r>
      <w:r>
        <w:rPr>
          <w:color w:val="231F20"/>
          <w:sz w:val="20"/>
        </w:rPr>
        <w:t>thinking</w:t>
      </w:r>
      <w:r>
        <w:rPr>
          <w:color w:val="231F20"/>
          <w:spacing w:val="-29"/>
          <w:sz w:val="20"/>
        </w:rPr>
        <w:t> </w:t>
      </w:r>
      <w:r>
        <w:rPr>
          <w:color w:val="231F20"/>
          <w:sz w:val="20"/>
        </w:rPr>
        <w:t>of</w:t>
      </w:r>
      <w:r>
        <w:rPr>
          <w:color w:val="231F20"/>
          <w:spacing w:val="-29"/>
          <w:sz w:val="20"/>
        </w:rPr>
        <w:t> </w:t>
      </w:r>
      <w:r>
        <w:rPr>
          <w:color w:val="231F20"/>
          <w:sz w:val="20"/>
        </w:rPr>
        <w:t>the</w:t>
      </w:r>
      <w:r>
        <w:rPr>
          <w:color w:val="231F20"/>
          <w:spacing w:val="-29"/>
          <w:sz w:val="20"/>
        </w:rPr>
        <w:t> </w:t>
      </w:r>
      <w:r>
        <w:rPr>
          <w:color w:val="231F20"/>
          <w:sz w:val="20"/>
        </w:rPr>
        <w:t>greater</w:t>
      </w:r>
      <w:r>
        <w:rPr>
          <w:color w:val="231F20"/>
          <w:spacing w:val="-29"/>
          <w:sz w:val="20"/>
        </w:rPr>
        <w:t> </w:t>
      </w:r>
      <w:r>
        <w:rPr>
          <w:color w:val="231F20"/>
          <w:sz w:val="20"/>
        </w:rPr>
        <w:t>or</w:t>
      </w:r>
      <w:r>
        <w:rPr>
          <w:color w:val="231F20"/>
          <w:spacing w:val="-29"/>
          <w:sz w:val="20"/>
        </w:rPr>
        <w:t> </w:t>
      </w:r>
      <w:r>
        <w:rPr>
          <w:color w:val="231F20"/>
          <w:sz w:val="20"/>
        </w:rPr>
        <w:t>lesser</w:t>
      </w:r>
      <w:r>
        <w:rPr>
          <w:color w:val="231F20"/>
          <w:spacing w:val="-29"/>
          <w:sz w:val="20"/>
        </w:rPr>
        <w:t> </w:t>
      </w:r>
      <w:r>
        <w:rPr>
          <w:color w:val="231F20"/>
          <w:sz w:val="20"/>
        </w:rPr>
        <w:t>degree</w:t>
      </w:r>
      <w:r>
        <w:rPr>
          <w:color w:val="231F20"/>
          <w:spacing w:val="-29"/>
          <w:sz w:val="20"/>
        </w:rPr>
        <w:t> </w:t>
      </w:r>
      <w:r>
        <w:rPr>
          <w:color w:val="231F20"/>
          <w:sz w:val="20"/>
        </w:rPr>
        <w:t>of</w:t>
      </w:r>
      <w:r>
        <w:rPr>
          <w:color w:val="231F20"/>
          <w:spacing w:val="-29"/>
          <w:sz w:val="20"/>
        </w:rPr>
        <w:t> </w:t>
      </w:r>
      <w:r>
        <w:rPr>
          <w:color w:val="231F20"/>
          <w:sz w:val="20"/>
        </w:rPr>
        <w:t>centralization</w:t>
      </w:r>
      <w:r>
        <w:rPr>
          <w:color w:val="231F20"/>
          <w:spacing w:val="-29"/>
          <w:sz w:val="20"/>
        </w:rPr>
        <w:t> </w:t>
      </w:r>
      <w:r>
        <w:rPr>
          <w:color w:val="231F20"/>
          <w:sz w:val="20"/>
        </w:rPr>
        <w:t>of such</w:t>
      </w:r>
      <w:r>
        <w:rPr>
          <w:color w:val="231F20"/>
          <w:spacing w:val="-21"/>
          <w:sz w:val="20"/>
        </w:rPr>
        <w:t> </w:t>
      </w:r>
      <w:r>
        <w:rPr>
          <w:color w:val="231F20"/>
          <w:sz w:val="20"/>
        </w:rPr>
        <w:t>elements.</w:t>
      </w:r>
      <w:r>
        <w:rPr>
          <w:color w:val="231F20"/>
          <w:spacing w:val="-21"/>
          <w:sz w:val="20"/>
        </w:rPr>
        <w:t> </w:t>
      </w:r>
      <w:r>
        <w:rPr>
          <w:color w:val="231F20"/>
          <w:spacing w:val="-3"/>
          <w:sz w:val="20"/>
        </w:rPr>
        <w:t>For</w:t>
      </w:r>
      <w:r>
        <w:rPr>
          <w:color w:val="231F20"/>
          <w:spacing w:val="-21"/>
          <w:sz w:val="20"/>
        </w:rPr>
        <w:t> </w:t>
      </w:r>
      <w:r>
        <w:rPr>
          <w:color w:val="231F20"/>
          <w:sz w:val="20"/>
        </w:rPr>
        <w:t>example,</w:t>
      </w:r>
      <w:r>
        <w:rPr>
          <w:color w:val="231F20"/>
          <w:spacing w:val="-21"/>
          <w:sz w:val="20"/>
        </w:rPr>
        <w:t> </w:t>
      </w:r>
      <w:r>
        <w:rPr>
          <w:color w:val="231F20"/>
          <w:sz w:val="20"/>
        </w:rPr>
        <w:t>it</w:t>
      </w:r>
      <w:r>
        <w:rPr>
          <w:color w:val="231F20"/>
          <w:spacing w:val="-21"/>
          <w:sz w:val="20"/>
        </w:rPr>
        <w:t> </w:t>
      </w:r>
      <w:r>
        <w:rPr>
          <w:color w:val="231F20"/>
          <w:sz w:val="20"/>
        </w:rPr>
        <w:t>seems</w:t>
      </w:r>
      <w:r>
        <w:rPr>
          <w:color w:val="231F20"/>
          <w:spacing w:val="-21"/>
          <w:sz w:val="20"/>
        </w:rPr>
        <w:t> </w:t>
      </w:r>
      <w:r>
        <w:rPr>
          <w:color w:val="231F20"/>
          <w:sz w:val="20"/>
        </w:rPr>
        <w:t>undisputable</w:t>
      </w:r>
      <w:r>
        <w:rPr>
          <w:color w:val="231F20"/>
          <w:spacing w:val="-21"/>
          <w:sz w:val="20"/>
        </w:rPr>
        <w:t> </w:t>
      </w:r>
      <w:r>
        <w:rPr>
          <w:color w:val="231F20"/>
          <w:sz w:val="20"/>
        </w:rPr>
        <w:t>that</w:t>
      </w:r>
      <w:r>
        <w:rPr>
          <w:color w:val="231F20"/>
          <w:spacing w:val="-21"/>
          <w:sz w:val="20"/>
        </w:rPr>
        <w:t> </w:t>
      </w:r>
      <w:r>
        <w:rPr>
          <w:color w:val="231F20"/>
          <w:sz w:val="20"/>
        </w:rPr>
        <w:t>our</w:t>
      </w:r>
      <w:r>
        <w:rPr>
          <w:color w:val="231F20"/>
          <w:spacing w:val="-21"/>
          <w:sz w:val="20"/>
        </w:rPr>
        <w:t> </w:t>
      </w:r>
      <w:r>
        <w:rPr>
          <w:color w:val="231F20"/>
          <w:sz w:val="20"/>
        </w:rPr>
        <w:t>Congregation</w:t>
      </w:r>
      <w:r>
        <w:rPr>
          <w:color w:val="231F20"/>
          <w:spacing w:val="-21"/>
          <w:sz w:val="20"/>
        </w:rPr>
        <w:t> </w:t>
      </w:r>
      <w:r>
        <w:rPr>
          <w:color w:val="231F20"/>
          <w:sz w:val="20"/>
        </w:rPr>
        <w:t>is</w:t>
      </w:r>
      <w:r>
        <w:rPr>
          <w:color w:val="231F20"/>
          <w:spacing w:val="-21"/>
          <w:sz w:val="20"/>
        </w:rPr>
        <w:t> </w:t>
      </w:r>
      <w:r>
        <w:rPr>
          <w:color w:val="231F20"/>
          <w:sz w:val="20"/>
        </w:rPr>
        <w:t>among the</w:t>
      </w:r>
      <w:r>
        <w:rPr>
          <w:color w:val="231F20"/>
          <w:spacing w:val="-15"/>
          <w:sz w:val="20"/>
        </w:rPr>
        <w:t> </w:t>
      </w:r>
      <w:r>
        <w:rPr>
          <w:color w:val="231F20"/>
          <w:sz w:val="20"/>
        </w:rPr>
        <w:t>most</w:t>
      </w:r>
      <w:r>
        <w:rPr>
          <w:color w:val="231F20"/>
          <w:spacing w:val="-15"/>
          <w:sz w:val="20"/>
        </w:rPr>
        <w:t> </w:t>
      </w:r>
      <w:r>
        <w:rPr>
          <w:color w:val="231F20"/>
          <w:sz w:val="20"/>
        </w:rPr>
        <w:t>decentralized</w:t>
      </w:r>
      <w:r>
        <w:rPr>
          <w:color w:val="231F20"/>
          <w:spacing w:val="-15"/>
          <w:sz w:val="20"/>
        </w:rPr>
        <w:t> </w:t>
      </w:r>
      <w:r>
        <w:rPr>
          <w:color w:val="231F20"/>
          <w:sz w:val="20"/>
        </w:rPr>
        <w:t>in</w:t>
      </w:r>
      <w:r>
        <w:rPr>
          <w:color w:val="231F20"/>
          <w:spacing w:val="-15"/>
          <w:sz w:val="20"/>
        </w:rPr>
        <w:t> </w:t>
      </w:r>
      <w:r>
        <w:rPr>
          <w:color w:val="231F20"/>
          <w:sz w:val="20"/>
        </w:rPr>
        <w:t>the</w:t>
      </w:r>
      <w:r>
        <w:rPr>
          <w:color w:val="231F20"/>
          <w:spacing w:val="-15"/>
          <w:sz w:val="20"/>
        </w:rPr>
        <w:t> </w:t>
      </w:r>
      <w:r>
        <w:rPr>
          <w:color w:val="231F20"/>
          <w:sz w:val="20"/>
        </w:rPr>
        <w:t>Church</w:t>
      </w:r>
      <w:r>
        <w:rPr>
          <w:color w:val="231F20"/>
          <w:spacing w:val="-15"/>
          <w:sz w:val="20"/>
        </w:rPr>
        <w:t> </w:t>
      </w:r>
      <w:r>
        <w:rPr>
          <w:color w:val="231F20"/>
          <w:spacing w:val="-3"/>
          <w:sz w:val="20"/>
        </w:rPr>
        <w:t>today,</w:t>
      </w:r>
      <w:r>
        <w:rPr>
          <w:color w:val="231F20"/>
          <w:spacing w:val="-15"/>
          <w:sz w:val="20"/>
        </w:rPr>
        <w:t> </w:t>
      </w:r>
      <w:r>
        <w:rPr>
          <w:color w:val="231F20"/>
          <w:sz w:val="20"/>
        </w:rPr>
        <w:t>having</w:t>
      </w:r>
      <w:r>
        <w:rPr>
          <w:color w:val="231F20"/>
          <w:spacing w:val="-15"/>
          <w:sz w:val="20"/>
        </w:rPr>
        <w:t> </w:t>
      </w:r>
      <w:r>
        <w:rPr>
          <w:color w:val="231F20"/>
          <w:sz w:val="20"/>
        </w:rPr>
        <w:t>favored</w:t>
      </w:r>
      <w:r>
        <w:rPr>
          <w:color w:val="231F20"/>
          <w:spacing w:val="-15"/>
          <w:sz w:val="20"/>
        </w:rPr>
        <w:t> </w:t>
      </w:r>
      <w:r>
        <w:rPr>
          <w:color w:val="231F20"/>
          <w:sz w:val="20"/>
        </w:rPr>
        <w:t>during</w:t>
      </w:r>
      <w:r>
        <w:rPr>
          <w:color w:val="231F20"/>
          <w:spacing w:val="-15"/>
          <w:sz w:val="20"/>
        </w:rPr>
        <w:t> </w:t>
      </w:r>
      <w:r>
        <w:rPr>
          <w:color w:val="231F20"/>
          <w:sz w:val="20"/>
        </w:rPr>
        <w:t>its</w:t>
      </w:r>
      <w:r>
        <w:rPr>
          <w:color w:val="231F20"/>
          <w:spacing w:val="-15"/>
          <w:sz w:val="20"/>
        </w:rPr>
        <w:t> </w:t>
      </w:r>
      <w:r>
        <w:rPr>
          <w:color w:val="231F20"/>
          <w:sz w:val="20"/>
        </w:rPr>
        <w:t>history</w:t>
      </w:r>
      <w:r>
        <w:rPr>
          <w:color w:val="231F20"/>
          <w:spacing w:val="-15"/>
          <w:sz w:val="20"/>
        </w:rPr>
        <w:t> </w:t>
      </w:r>
      <w:r>
        <w:rPr>
          <w:color w:val="231F20"/>
          <w:sz w:val="20"/>
        </w:rPr>
        <w:t>–</w:t>
      </w:r>
      <w:r>
        <w:rPr>
          <w:color w:val="231F20"/>
          <w:spacing w:val="-15"/>
          <w:sz w:val="20"/>
        </w:rPr>
        <w:t> </w:t>
      </w:r>
      <w:r>
        <w:rPr>
          <w:color w:val="231F20"/>
          <w:sz w:val="20"/>
        </w:rPr>
        <w:t>but especially</w:t>
      </w:r>
      <w:r>
        <w:rPr>
          <w:color w:val="231F20"/>
          <w:spacing w:val="-21"/>
          <w:sz w:val="20"/>
        </w:rPr>
        <w:t> </w:t>
      </w:r>
      <w:r>
        <w:rPr>
          <w:color w:val="231F20"/>
          <w:sz w:val="20"/>
        </w:rPr>
        <w:t>since</w:t>
      </w:r>
      <w:r>
        <w:rPr>
          <w:color w:val="231F20"/>
          <w:spacing w:val="-23"/>
          <w:sz w:val="20"/>
        </w:rPr>
        <w:t> </w:t>
      </w:r>
      <w:r>
        <w:rPr>
          <w:color w:val="231F20"/>
          <w:spacing w:val="-3"/>
          <w:sz w:val="20"/>
        </w:rPr>
        <w:t>Vatican</w:t>
      </w:r>
      <w:r>
        <w:rPr>
          <w:color w:val="231F20"/>
          <w:spacing w:val="-21"/>
          <w:sz w:val="20"/>
        </w:rPr>
        <w:t> </w:t>
      </w:r>
      <w:r>
        <w:rPr>
          <w:color w:val="231F20"/>
          <w:sz w:val="20"/>
        </w:rPr>
        <w:t>Council</w:t>
      </w:r>
      <w:r>
        <w:rPr>
          <w:color w:val="231F20"/>
          <w:spacing w:val="-21"/>
          <w:sz w:val="20"/>
        </w:rPr>
        <w:t> </w:t>
      </w:r>
      <w:r>
        <w:rPr>
          <w:color w:val="231F20"/>
          <w:sz w:val="20"/>
        </w:rPr>
        <w:t>II</w:t>
      </w:r>
      <w:r>
        <w:rPr>
          <w:color w:val="231F20"/>
          <w:spacing w:val="-21"/>
          <w:sz w:val="20"/>
        </w:rPr>
        <w:t> </w:t>
      </w:r>
      <w:r>
        <w:rPr>
          <w:color w:val="231F20"/>
          <w:sz w:val="20"/>
        </w:rPr>
        <w:t>–</w:t>
      </w:r>
      <w:r>
        <w:rPr>
          <w:color w:val="231F20"/>
          <w:spacing w:val="-21"/>
          <w:sz w:val="20"/>
        </w:rPr>
        <w:t> </w:t>
      </w:r>
      <w:r>
        <w:rPr>
          <w:color w:val="231F20"/>
          <w:sz w:val="20"/>
        </w:rPr>
        <w:t>an</w:t>
      </w:r>
      <w:r>
        <w:rPr>
          <w:color w:val="231F20"/>
          <w:spacing w:val="-21"/>
          <w:sz w:val="20"/>
        </w:rPr>
        <w:t> </w:t>
      </w:r>
      <w:r>
        <w:rPr>
          <w:color w:val="231F20"/>
          <w:sz w:val="20"/>
        </w:rPr>
        <w:t>ever</w:t>
      </w:r>
      <w:r>
        <w:rPr>
          <w:color w:val="231F20"/>
          <w:spacing w:val="-21"/>
          <w:sz w:val="20"/>
        </w:rPr>
        <w:t> </w:t>
      </w:r>
      <w:r>
        <w:rPr>
          <w:color w:val="231F20"/>
          <w:sz w:val="20"/>
        </w:rPr>
        <w:t>greater</w:t>
      </w:r>
      <w:r>
        <w:rPr>
          <w:color w:val="231F20"/>
          <w:spacing w:val="-21"/>
          <w:sz w:val="20"/>
        </w:rPr>
        <w:t> </w:t>
      </w:r>
      <w:r>
        <w:rPr>
          <w:color w:val="231F20"/>
          <w:sz w:val="20"/>
        </w:rPr>
        <w:t>autonomy</w:t>
      </w:r>
      <w:r>
        <w:rPr>
          <w:color w:val="231F20"/>
          <w:spacing w:val="-21"/>
          <w:sz w:val="20"/>
        </w:rPr>
        <w:t> </w:t>
      </w:r>
      <w:r>
        <w:rPr>
          <w:color w:val="231F20"/>
          <w:sz w:val="20"/>
        </w:rPr>
        <w:t>for</w:t>
      </w:r>
      <w:r>
        <w:rPr>
          <w:color w:val="231F20"/>
          <w:spacing w:val="-21"/>
          <w:sz w:val="20"/>
        </w:rPr>
        <w:t> </w:t>
      </w:r>
      <w:r>
        <w:rPr>
          <w:color w:val="231F20"/>
          <w:sz w:val="20"/>
        </w:rPr>
        <w:t>local</w:t>
      </w:r>
      <w:r>
        <w:rPr>
          <w:color w:val="231F20"/>
          <w:spacing w:val="-21"/>
          <w:sz w:val="20"/>
        </w:rPr>
        <w:t> </w:t>
      </w:r>
      <w:r>
        <w:rPr>
          <w:color w:val="231F20"/>
          <w:sz w:val="20"/>
        </w:rPr>
        <w:t>situations.</w:t>
      </w:r>
    </w:p>
    <w:p>
      <w:pPr>
        <w:spacing w:after="0" w:line="249"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159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1110" w:right="124"/>
        <w:jc w:val="both"/>
      </w:pPr>
      <w:r>
        <w:rPr>
          <w:color w:val="231F20"/>
        </w:rPr>
        <w:t>honestly explore the place Christ has in our life. So the call</w:t>
      </w:r>
      <w:r>
        <w:rPr>
          <w:color w:val="231F20"/>
          <w:spacing w:val="-12"/>
        </w:rPr>
        <w:t> </w:t>
      </w:r>
      <w:r>
        <w:rPr>
          <w:color w:val="231F20"/>
        </w:rPr>
        <w:t>to</w:t>
      </w:r>
      <w:r>
        <w:rPr>
          <w:color w:val="231F20"/>
          <w:spacing w:val="-12"/>
        </w:rPr>
        <w:t> </w:t>
      </w:r>
      <w:r>
        <w:rPr>
          <w:color w:val="231F20"/>
        </w:rPr>
        <w:t>give</w:t>
      </w:r>
      <w:r>
        <w:rPr>
          <w:color w:val="231F20"/>
          <w:spacing w:val="-12"/>
        </w:rPr>
        <w:t> </w:t>
      </w:r>
      <w:r>
        <w:rPr>
          <w:color w:val="231F20"/>
        </w:rPr>
        <w:t>our</w:t>
      </w:r>
      <w:r>
        <w:rPr>
          <w:color w:val="231F20"/>
          <w:spacing w:val="-12"/>
        </w:rPr>
        <w:t> </w:t>
      </w:r>
      <w:r>
        <w:rPr>
          <w:color w:val="231F20"/>
        </w:rPr>
        <w:t>lives</w:t>
      </w:r>
      <w:r>
        <w:rPr>
          <w:color w:val="231F20"/>
          <w:spacing w:val="-12"/>
        </w:rPr>
        <w:t> </w:t>
      </w:r>
      <w:r>
        <w:rPr>
          <w:color w:val="231F20"/>
        </w:rPr>
        <w:t>may</w:t>
      </w:r>
      <w:r>
        <w:rPr>
          <w:color w:val="231F20"/>
          <w:spacing w:val="-12"/>
        </w:rPr>
        <w:t> </w:t>
      </w:r>
      <w:r>
        <w:rPr>
          <w:color w:val="231F20"/>
        </w:rPr>
        <w:t>be</w:t>
      </w:r>
      <w:r>
        <w:rPr>
          <w:color w:val="231F20"/>
          <w:spacing w:val="-12"/>
        </w:rPr>
        <w:t> </w:t>
      </w:r>
      <w:r>
        <w:rPr>
          <w:color w:val="231F20"/>
        </w:rPr>
        <w:t>a</w:t>
      </w:r>
      <w:r>
        <w:rPr>
          <w:color w:val="231F20"/>
          <w:spacing w:val="-12"/>
        </w:rPr>
        <w:t> </w:t>
      </w:r>
      <w:r>
        <w:rPr>
          <w:color w:val="231F20"/>
        </w:rPr>
        <w:t>further</w:t>
      </w:r>
      <w:r>
        <w:rPr>
          <w:color w:val="231F20"/>
          <w:spacing w:val="-12"/>
        </w:rPr>
        <w:t> </w:t>
      </w:r>
      <w:r>
        <w:rPr>
          <w:color w:val="231F20"/>
        </w:rPr>
        <w:t>development</w:t>
      </w:r>
      <w:r>
        <w:rPr>
          <w:color w:val="231F20"/>
          <w:spacing w:val="-12"/>
        </w:rPr>
        <w:t> </w:t>
      </w:r>
      <w:r>
        <w:rPr>
          <w:color w:val="231F20"/>
        </w:rPr>
        <w:t>of</w:t>
      </w:r>
      <w:r>
        <w:rPr>
          <w:color w:val="231F20"/>
          <w:spacing w:val="-12"/>
        </w:rPr>
        <w:t> </w:t>
      </w:r>
      <w:r>
        <w:rPr>
          <w:color w:val="231F20"/>
        </w:rPr>
        <w:t>the theme</w:t>
      </w:r>
      <w:r>
        <w:rPr>
          <w:color w:val="231F20"/>
          <w:spacing w:val="-20"/>
        </w:rPr>
        <w:t> </w:t>
      </w:r>
      <w:r>
        <w:rPr>
          <w:color w:val="231F20"/>
        </w:rPr>
        <w:t>of</w:t>
      </w:r>
      <w:r>
        <w:rPr>
          <w:color w:val="231F20"/>
          <w:spacing w:val="-20"/>
        </w:rPr>
        <w:t> </w:t>
      </w:r>
      <w:r>
        <w:rPr>
          <w:color w:val="231F20"/>
        </w:rPr>
        <w:t>spirituality,</w:t>
      </w:r>
      <w:r>
        <w:rPr>
          <w:color w:val="231F20"/>
          <w:spacing w:val="-20"/>
        </w:rPr>
        <w:t> </w:t>
      </w:r>
      <w:r>
        <w:rPr>
          <w:color w:val="231F20"/>
        </w:rPr>
        <w:t>calling</w:t>
      </w:r>
      <w:r>
        <w:rPr>
          <w:color w:val="231F20"/>
          <w:spacing w:val="-20"/>
        </w:rPr>
        <w:t> </w:t>
      </w:r>
      <w:r>
        <w:rPr>
          <w:color w:val="231F20"/>
        </w:rPr>
        <w:t>into</w:t>
      </w:r>
      <w:r>
        <w:rPr>
          <w:color w:val="231F20"/>
          <w:spacing w:val="-20"/>
        </w:rPr>
        <w:t> </w:t>
      </w:r>
      <w:r>
        <w:rPr>
          <w:color w:val="231F20"/>
        </w:rPr>
        <w:t>question</w:t>
      </w:r>
      <w:r>
        <w:rPr>
          <w:color w:val="231F20"/>
          <w:spacing w:val="-20"/>
        </w:rPr>
        <w:t> </w:t>
      </w:r>
      <w:r>
        <w:rPr>
          <w:color w:val="231F20"/>
        </w:rPr>
        <w:t>every</w:t>
      </w:r>
      <w:r>
        <w:rPr>
          <w:color w:val="231F20"/>
          <w:spacing w:val="-20"/>
        </w:rPr>
        <w:t> </w:t>
      </w:r>
      <w:r>
        <w:rPr>
          <w:color w:val="231F20"/>
        </w:rPr>
        <w:t>aspect</w:t>
      </w:r>
      <w:r>
        <w:rPr>
          <w:color w:val="231F20"/>
          <w:spacing w:val="-20"/>
        </w:rPr>
        <w:t> </w:t>
      </w:r>
      <w:r>
        <w:rPr>
          <w:color w:val="231F20"/>
        </w:rPr>
        <w:t>of our</w:t>
      </w:r>
      <w:r>
        <w:rPr>
          <w:color w:val="231F20"/>
          <w:spacing w:val="-32"/>
        </w:rPr>
        <w:t> </w:t>
      </w:r>
      <w:r>
        <w:rPr>
          <w:color w:val="231F20"/>
        </w:rPr>
        <w:t>commitment</w:t>
      </w:r>
      <w:r>
        <w:rPr>
          <w:color w:val="231F20"/>
          <w:spacing w:val="-32"/>
        </w:rPr>
        <w:t> </w:t>
      </w:r>
      <w:r>
        <w:rPr>
          <w:color w:val="231F20"/>
        </w:rPr>
        <w:t>to</w:t>
      </w:r>
      <w:r>
        <w:rPr>
          <w:color w:val="231F20"/>
          <w:spacing w:val="-32"/>
        </w:rPr>
        <w:t> </w:t>
      </w:r>
      <w:r>
        <w:rPr>
          <w:color w:val="231F20"/>
        </w:rPr>
        <w:t>the</w:t>
      </w:r>
      <w:r>
        <w:rPr>
          <w:color w:val="231F20"/>
          <w:spacing w:val="-32"/>
        </w:rPr>
        <w:t> </w:t>
      </w:r>
      <w:r>
        <w:rPr>
          <w:color w:val="231F20"/>
        </w:rPr>
        <w:t>mission</w:t>
      </w:r>
      <w:r>
        <w:rPr>
          <w:color w:val="231F20"/>
          <w:spacing w:val="-32"/>
        </w:rPr>
        <w:t> </w:t>
      </w:r>
      <w:r>
        <w:rPr>
          <w:color w:val="231F20"/>
        </w:rPr>
        <w:t>that</w:t>
      </w:r>
      <w:r>
        <w:rPr>
          <w:color w:val="231F20"/>
          <w:spacing w:val="-32"/>
        </w:rPr>
        <w:t> </w:t>
      </w:r>
      <w:r>
        <w:rPr>
          <w:color w:val="231F20"/>
        </w:rPr>
        <w:t>includes</w:t>
      </w:r>
      <w:r>
        <w:rPr>
          <w:color w:val="231F20"/>
          <w:spacing w:val="-32"/>
        </w:rPr>
        <w:t> </w:t>
      </w:r>
      <w:r>
        <w:rPr>
          <w:color w:val="231F20"/>
        </w:rPr>
        <w:t>the</w:t>
      </w:r>
      <w:r>
        <w:rPr>
          <w:color w:val="231F20"/>
          <w:spacing w:val="-32"/>
        </w:rPr>
        <w:t> </w:t>
      </w:r>
      <w:r>
        <w:rPr>
          <w:color w:val="231F20"/>
        </w:rPr>
        <w:t>structures in</w:t>
      </w:r>
      <w:r>
        <w:rPr>
          <w:color w:val="231F20"/>
          <w:spacing w:val="-9"/>
        </w:rPr>
        <w:t> </w:t>
      </w:r>
      <w:r>
        <w:rPr>
          <w:color w:val="231F20"/>
        </w:rPr>
        <w:t>and</w:t>
      </w:r>
      <w:r>
        <w:rPr>
          <w:color w:val="231F20"/>
          <w:spacing w:val="-9"/>
        </w:rPr>
        <w:t> </w:t>
      </w:r>
      <w:r>
        <w:rPr>
          <w:color w:val="231F20"/>
        </w:rPr>
        <w:t>through</w:t>
      </w:r>
      <w:r>
        <w:rPr>
          <w:color w:val="231F20"/>
          <w:spacing w:val="-9"/>
        </w:rPr>
        <w:t> </w:t>
      </w:r>
      <w:r>
        <w:rPr>
          <w:color w:val="231F20"/>
        </w:rPr>
        <w:t>which</w:t>
      </w:r>
      <w:r>
        <w:rPr>
          <w:color w:val="231F20"/>
          <w:spacing w:val="-9"/>
        </w:rPr>
        <w:t> </w:t>
      </w:r>
      <w:r>
        <w:rPr>
          <w:color w:val="231F20"/>
        </w:rPr>
        <w:t>we</w:t>
      </w:r>
      <w:r>
        <w:rPr>
          <w:color w:val="231F20"/>
          <w:spacing w:val="-9"/>
        </w:rPr>
        <w:t> </w:t>
      </w:r>
      <w:r>
        <w:rPr>
          <w:color w:val="231F20"/>
        </w:rPr>
        <w:t>must</w:t>
      </w:r>
      <w:r>
        <w:rPr>
          <w:color w:val="231F20"/>
          <w:spacing w:val="-9"/>
        </w:rPr>
        <w:t> </w:t>
      </w:r>
      <w:r>
        <w:rPr>
          <w:color w:val="231F20"/>
        </w:rPr>
        <w:t>realize</w:t>
      </w:r>
      <w:r>
        <w:rPr>
          <w:color w:val="231F20"/>
          <w:spacing w:val="-9"/>
        </w:rPr>
        <w:t> </w:t>
      </w:r>
      <w:r>
        <w:rPr>
          <w:color w:val="231F20"/>
        </w:rPr>
        <w:t>the</w:t>
      </w:r>
      <w:r>
        <w:rPr>
          <w:color w:val="231F20"/>
          <w:spacing w:val="-9"/>
        </w:rPr>
        <w:t> </w:t>
      </w:r>
      <w:r>
        <w:rPr>
          <w:color w:val="231F20"/>
        </w:rPr>
        <w:t>mission;</w:t>
      </w:r>
    </w:p>
    <w:p>
      <w:pPr>
        <w:pStyle w:val="BodyText"/>
        <w:spacing w:line="249" w:lineRule="auto" w:before="175"/>
        <w:ind w:left="1110" w:right="124" w:hanging="397"/>
        <w:jc w:val="both"/>
      </w:pPr>
      <w:r>
        <w:rPr>
          <w:rFonts w:ascii="Microsoft Sans Serif" w:hAnsi="Microsoft Sans Serif"/>
          <w:color w:val="231F20"/>
        </w:rPr>
        <w:t>y</w:t>
      </w:r>
      <w:r>
        <w:rPr>
          <w:rFonts w:ascii="Microsoft Sans Serif" w:hAnsi="Microsoft Sans Serif"/>
          <w:color w:val="231F20"/>
          <w:spacing w:val="1"/>
        </w:rPr>
        <w:t> </w:t>
      </w:r>
      <w:r>
        <w:rPr>
          <w:color w:val="231F20"/>
        </w:rPr>
        <w:t>second, we are aware of the tremendous speed with which the world changes, and of the fact that our structures find it hard to keep pace with such transformation. If</w:t>
      </w:r>
      <w:r>
        <w:rPr>
          <w:color w:val="231F20"/>
          <w:spacing w:val="-34"/>
        </w:rPr>
        <w:t> </w:t>
      </w:r>
      <w:r>
        <w:rPr>
          <w:color w:val="231F20"/>
        </w:rPr>
        <w:t>the present structures in the Congregation have served our mission in earlier chapters of our </w:t>
      </w:r>
      <w:r>
        <w:rPr>
          <w:color w:val="231F20"/>
          <w:spacing w:val="-3"/>
        </w:rPr>
        <w:t>history, </w:t>
      </w:r>
      <w:r>
        <w:rPr>
          <w:color w:val="231F20"/>
          <w:spacing w:val="-4"/>
        </w:rPr>
        <w:t>today, </w:t>
      </w:r>
      <w:r>
        <w:rPr>
          <w:color w:val="231F20"/>
        </w:rPr>
        <w:t>in the face of a changing world, we have to question to what extent</w:t>
      </w:r>
      <w:r>
        <w:rPr>
          <w:color w:val="231F20"/>
          <w:spacing w:val="-5"/>
        </w:rPr>
        <w:t> </w:t>
      </w:r>
      <w:r>
        <w:rPr>
          <w:color w:val="231F20"/>
        </w:rPr>
        <w:t>they</w:t>
      </w:r>
      <w:r>
        <w:rPr>
          <w:color w:val="231F20"/>
          <w:spacing w:val="-5"/>
        </w:rPr>
        <w:t> </w:t>
      </w:r>
      <w:r>
        <w:rPr>
          <w:color w:val="231F20"/>
        </w:rPr>
        <w:t>still</w:t>
      </w:r>
      <w:r>
        <w:rPr>
          <w:color w:val="231F20"/>
          <w:spacing w:val="-5"/>
        </w:rPr>
        <w:t> </w:t>
      </w:r>
      <w:r>
        <w:rPr>
          <w:color w:val="231F20"/>
        </w:rPr>
        <w:t>have</w:t>
      </w:r>
      <w:r>
        <w:rPr>
          <w:color w:val="231F20"/>
          <w:spacing w:val="-5"/>
        </w:rPr>
        <w:t> </w:t>
      </w:r>
      <w:r>
        <w:rPr>
          <w:color w:val="231F20"/>
        </w:rPr>
        <w:t>a</w:t>
      </w:r>
      <w:r>
        <w:rPr>
          <w:color w:val="231F20"/>
          <w:spacing w:val="-5"/>
        </w:rPr>
        <w:t> </w:t>
      </w:r>
      <w:r>
        <w:rPr>
          <w:color w:val="231F20"/>
        </w:rPr>
        <w:t>reason</w:t>
      </w:r>
      <w:r>
        <w:rPr>
          <w:color w:val="231F20"/>
          <w:spacing w:val="-5"/>
        </w:rPr>
        <w:t> </w:t>
      </w:r>
      <w:r>
        <w:rPr>
          <w:color w:val="231F20"/>
        </w:rPr>
        <w:t>to</w:t>
      </w:r>
      <w:r>
        <w:rPr>
          <w:color w:val="231F20"/>
          <w:spacing w:val="-5"/>
        </w:rPr>
        <w:t> </w:t>
      </w:r>
      <w:r>
        <w:rPr>
          <w:color w:val="231F20"/>
        </w:rPr>
        <w:t>exist.</w:t>
      </w:r>
      <w:r>
        <w:rPr>
          <w:color w:val="231F20"/>
          <w:spacing w:val="-5"/>
        </w:rPr>
        <w:t> </w:t>
      </w:r>
      <w:r>
        <w:rPr>
          <w:color w:val="231F20"/>
          <w:spacing w:val="-9"/>
        </w:rPr>
        <w:t>“To</w:t>
      </w:r>
      <w:r>
        <w:rPr>
          <w:color w:val="231F20"/>
          <w:spacing w:val="-5"/>
        </w:rPr>
        <w:t> </w:t>
      </w:r>
      <w:r>
        <w:rPr>
          <w:color w:val="231F20"/>
        </w:rPr>
        <w:t>give</w:t>
      </w:r>
      <w:r>
        <w:rPr>
          <w:color w:val="231F20"/>
          <w:spacing w:val="-5"/>
        </w:rPr>
        <w:t> </w:t>
      </w:r>
      <w:r>
        <w:rPr>
          <w:color w:val="231F20"/>
        </w:rPr>
        <w:t>our</w:t>
      </w:r>
      <w:r>
        <w:rPr>
          <w:color w:val="231F20"/>
          <w:spacing w:val="-5"/>
        </w:rPr>
        <w:t> </w:t>
      </w:r>
      <w:r>
        <w:rPr>
          <w:color w:val="231F20"/>
        </w:rPr>
        <w:t>lives for Redemption” cannot be reduced to the domain of a </w:t>
      </w:r>
      <w:r>
        <w:rPr>
          <w:color w:val="231F20"/>
          <w:spacing w:val="-3"/>
        </w:rPr>
        <w:t>“private”</w:t>
      </w:r>
      <w:r>
        <w:rPr>
          <w:color w:val="231F20"/>
          <w:spacing w:val="-8"/>
        </w:rPr>
        <w:t> </w:t>
      </w:r>
      <w:r>
        <w:rPr>
          <w:color w:val="231F20"/>
        </w:rPr>
        <w:t>spirituality,</w:t>
      </w:r>
      <w:r>
        <w:rPr>
          <w:color w:val="231F20"/>
          <w:spacing w:val="-8"/>
        </w:rPr>
        <w:t> </w:t>
      </w:r>
      <w:r>
        <w:rPr>
          <w:color w:val="231F20"/>
          <w:spacing w:val="-3"/>
        </w:rPr>
        <w:t>rather,</w:t>
      </w:r>
      <w:r>
        <w:rPr>
          <w:color w:val="231F20"/>
          <w:spacing w:val="-8"/>
        </w:rPr>
        <w:t> </w:t>
      </w:r>
      <w:r>
        <w:rPr>
          <w:color w:val="231F20"/>
        </w:rPr>
        <w:t>it</w:t>
      </w:r>
      <w:r>
        <w:rPr>
          <w:color w:val="231F20"/>
          <w:spacing w:val="-8"/>
        </w:rPr>
        <w:t> </w:t>
      </w:r>
      <w:r>
        <w:rPr>
          <w:color w:val="231F20"/>
        </w:rPr>
        <w:t>must</w:t>
      </w:r>
      <w:r>
        <w:rPr>
          <w:color w:val="231F20"/>
          <w:spacing w:val="-8"/>
        </w:rPr>
        <w:t> </w:t>
      </w:r>
      <w:r>
        <w:rPr>
          <w:color w:val="231F20"/>
        </w:rPr>
        <w:t>take</w:t>
      </w:r>
      <w:r>
        <w:rPr>
          <w:color w:val="231F20"/>
          <w:spacing w:val="-8"/>
        </w:rPr>
        <w:t> </w:t>
      </w:r>
      <w:r>
        <w:rPr>
          <w:color w:val="231F20"/>
        </w:rPr>
        <w:t>into</w:t>
      </w:r>
      <w:r>
        <w:rPr>
          <w:color w:val="231F20"/>
          <w:spacing w:val="-8"/>
        </w:rPr>
        <w:t> </w:t>
      </w:r>
      <w:r>
        <w:rPr>
          <w:color w:val="231F20"/>
        </w:rPr>
        <w:t>account</w:t>
      </w:r>
      <w:r>
        <w:rPr>
          <w:color w:val="231F20"/>
          <w:spacing w:val="-8"/>
        </w:rPr>
        <w:t> </w:t>
      </w:r>
      <w:r>
        <w:rPr>
          <w:color w:val="231F20"/>
        </w:rPr>
        <w:t>the challenges</w:t>
      </w:r>
      <w:r>
        <w:rPr>
          <w:color w:val="231F20"/>
          <w:spacing w:val="-9"/>
        </w:rPr>
        <w:t> </w:t>
      </w:r>
      <w:r>
        <w:rPr>
          <w:color w:val="231F20"/>
        </w:rPr>
        <w:t>that</w:t>
      </w:r>
      <w:r>
        <w:rPr>
          <w:color w:val="231F20"/>
          <w:spacing w:val="-9"/>
        </w:rPr>
        <w:t> </w:t>
      </w:r>
      <w:r>
        <w:rPr>
          <w:color w:val="231F20"/>
          <w:spacing w:val="-4"/>
        </w:rPr>
        <w:t>today’s</w:t>
      </w:r>
      <w:r>
        <w:rPr>
          <w:color w:val="231F20"/>
          <w:spacing w:val="-9"/>
        </w:rPr>
        <w:t> </w:t>
      </w:r>
      <w:r>
        <w:rPr>
          <w:color w:val="231F20"/>
        </w:rPr>
        <w:t>world</w:t>
      </w:r>
      <w:r>
        <w:rPr>
          <w:color w:val="231F20"/>
          <w:spacing w:val="-9"/>
        </w:rPr>
        <w:t> </w:t>
      </w:r>
      <w:r>
        <w:rPr>
          <w:color w:val="231F20"/>
        </w:rPr>
        <w:t>sets</w:t>
      </w:r>
      <w:r>
        <w:rPr>
          <w:color w:val="231F20"/>
          <w:spacing w:val="-9"/>
        </w:rPr>
        <w:t> </w:t>
      </w:r>
      <w:r>
        <w:rPr>
          <w:color w:val="231F20"/>
        </w:rPr>
        <w:t>before</w:t>
      </w:r>
      <w:r>
        <w:rPr>
          <w:color w:val="231F20"/>
          <w:spacing w:val="-9"/>
        </w:rPr>
        <w:t> </w:t>
      </w:r>
      <w:r>
        <w:rPr>
          <w:color w:val="231F20"/>
        </w:rPr>
        <w:t>us.</w:t>
      </w:r>
    </w:p>
    <w:p>
      <w:pPr>
        <w:pStyle w:val="ListParagraph"/>
        <w:numPr>
          <w:ilvl w:val="1"/>
          <w:numId w:val="28"/>
        </w:numPr>
        <w:tabs>
          <w:tab w:pos="1100" w:val="left" w:leader="none"/>
        </w:tabs>
        <w:spacing w:line="242" w:lineRule="auto" w:before="171" w:after="0"/>
        <w:ind w:left="317" w:right="125" w:firstLine="453"/>
        <w:jc w:val="left"/>
        <w:rPr>
          <w:sz w:val="25"/>
        </w:rPr>
      </w:pPr>
      <w:r>
        <w:rPr>
          <w:color w:val="231F20"/>
          <w:sz w:val="25"/>
        </w:rPr>
        <w:t>In</w:t>
      </w:r>
      <w:r>
        <w:rPr>
          <w:color w:val="231F20"/>
          <w:spacing w:val="-12"/>
          <w:sz w:val="25"/>
        </w:rPr>
        <w:t> </w:t>
      </w:r>
      <w:r>
        <w:rPr>
          <w:color w:val="231F20"/>
          <w:sz w:val="25"/>
        </w:rPr>
        <w:t>the</w:t>
      </w:r>
      <w:r>
        <w:rPr>
          <w:color w:val="231F20"/>
          <w:spacing w:val="-12"/>
          <w:sz w:val="25"/>
        </w:rPr>
        <w:t> </w:t>
      </w:r>
      <w:r>
        <w:rPr>
          <w:color w:val="231F20"/>
          <w:sz w:val="25"/>
        </w:rPr>
        <w:t>light</w:t>
      </w:r>
      <w:r>
        <w:rPr>
          <w:color w:val="231F20"/>
          <w:spacing w:val="-12"/>
          <w:sz w:val="25"/>
        </w:rPr>
        <w:t> </w:t>
      </w:r>
      <w:r>
        <w:rPr>
          <w:color w:val="231F20"/>
          <w:sz w:val="25"/>
        </w:rPr>
        <w:t>of</w:t>
      </w:r>
      <w:r>
        <w:rPr>
          <w:color w:val="231F20"/>
          <w:spacing w:val="-12"/>
          <w:sz w:val="25"/>
        </w:rPr>
        <w:t> </w:t>
      </w:r>
      <w:r>
        <w:rPr>
          <w:color w:val="231F20"/>
          <w:sz w:val="25"/>
        </w:rPr>
        <w:t>these</w:t>
      </w:r>
      <w:r>
        <w:rPr>
          <w:color w:val="231F20"/>
          <w:spacing w:val="-12"/>
          <w:sz w:val="25"/>
        </w:rPr>
        <w:t> </w:t>
      </w:r>
      <w:r>
        <w:rPr>
          <w:color w:val="231F20"/>
          <w:sz w:val="25"/>
        </w:rPr>
        <w:t>reasons,</w:t>
      </w:r>
      <w:r>
        <w:rPr>
          <w:color w:val="231F20"/>
          <w:spacing w:val="-12"/>
          <w:sz w:val="25"/>
        </w:rPr>
        <w:t> </w:t>
      </w:r>
      <w:r>
        <w:rPr>
          <w:color w:val="231F20"/>
          <w:sz w:val="25"/>
        </w:rPr>
        <w:t>we</w:t>
      </w:r>
      <w:r>
        <w:rPr>
          <w:color w:val="231F20"/>
          <w:spacing w:val="-12"/>
          <w:sz w:val="25"/>
        </w:rPr>
        <w:t> </w:t>
      </w:r>
      <w:r>
        <w:rPr>
          <w:color w:val="231F20"/>
          <w:sz w:val="25"/>
        </w:rPr>
        <w:t>wish</w:t>
      </w:r>
      <w:r>
        <w:rPr>
          <w:color w:val="231F20"/>
          <w:spacing w:val="-12"/>
          <w:sz w:val="25"/>
        </w:rPr>
        <w:t> </w:t>
      </w:r>
      <w:r>
        <w:rPr>
          <w:color w:val="231F20"/>
          <w:sz w:val="25"/>
        </w:rPr>
        <w:t>to</w:t>
      </w:r>
      <w:r>
        <w:rPr>
          <w:color w:val="231F20"/>
          <w:spacing w:val="-12"/>
          <w:sz w:val="25"/>
        </w:rPr>
        <w:t> </w:t>
      </w:r>
      <w:r>
        <w:rPr>
          <w:color w:val="231F20"/>
          <w:sz w:val="25"/>
        </w:rPr>
        <w:t>make</w:t>
      </w:r>
      <w:r>
        <w:rPr>
          <w:color w:val="231F20"/>
          <w:spacing w:val="-12"/>
          <w:sz w:val="25"/>
        </w:rPr>
        <w:t> </w:t>
      </w:r>
      <w:r>
        <w:rPr>
          <w:color w:val="231F20"/>
          <w:sz w:val="25"/>
        </w:rPr>
        <w:t>two</w:t>
      </w:r>
      <w:r>
        <w:rPr>
          <w:color w:val="231F20"/>
          <w:spacing w:val="-12"/>
          <w:sz w:val="25"/>
        </w:rPr>
        <w:t> </w:t>
      </w:r>
      <w:r>
        <w:rPr>
          <w:color w:val="231F20"/>
          <w:sz w:val="25"/>
        </w:rPr>
        <w:t>further clarifications:</w:t>
      </w:r>
    </w:p>
    <w:p>
      <w:pPr>
        <w:pStyle w:val="BodyText"/>
        <w:spacing w:before="5"/>
      </w:pPr>
    </w:p>
    <w:p>
      <w:pPr>
        <w:pStyle w:val="BodyText"/>
        <w:spacing w:line="249" w:lineRule="auto"/>
        <w:ind w:left="1110" w:right="124" w:hanging="397"/>
        <w:jc w:val="both"/>
      </w:pPr>
      <w:r>
        <w:rPr>
          <w:rFonts w:ascii="Microsoft Sans Serif" w:hAnsi="Microsoft Sans Serif"/>
          <w:color w:val="231F20"/>
        </w:rPr>
        <w:t>y</w:t>
      </w:r>
      <w:r>
        <w:rPr>
          <w:rFonts w:ascii="Microsoft Sans Serif" w:hAnsi="Microsoft Sans Serif"/>
          <w:color w:val="231F20"/>
          <w:spacing w:val="43"/>
        </w:rPr>
        <w:t> </w:t>
      </w:r>
      <w:r>
        <w:rPr>
          <w:color w:val="231F20"/>
        </w:rPr>
        <w:t>in connecting “giving our lives” to a change of structures, we do not start from scratch. Already the last several General</w:t>
      </w:r>
      <w:r>
        <w:rPr>
          <w:color w:val="231F20"/>
          <w:spacing w:val="-8"/>
        </w:rPr>
        <w:t> </w:t>
      </w:r>
      <w:r>
        <w:rPr>
          <w:color w:val="231F20"/>
        </w:rPr>
        <w:t>Chapters</w:t>
      </w:r>
      <w:r>
        <w:rPr>
          <w:color w:val="231F20"/>
          <w:spacing w:val="-8"/>
        </w:rPr>
        <w:t> </w:t>
      </w:r>
      <w:r>
        <w:rPr>
          <w:color w:val="231F20"/>
        </w:rPr>
        <w:t>have</w:t>
      </w:r>
      <w:r>
        <w:rPr>
          <w:color w:val="231F20"/>
          <w:spacing w:val="-8"/>
        </w:rPr>
        <w:t> </w:t>
      </w:r>
      <w:r>
        <w:rPr>
          <w:color w:val="231F20"/>
        </w:rPr>
        <w:t>addressed</w:t>
      </w:r>
      <w:r>
        <w:rPr>
          <w:color w:val="231F20"/>
          <w:spacing w:val="-8"/>
        </w:rPr>
        <w:t> </w:t>
      </w:r>
      <w:r>
        <w:rPr>
          <w:color w:val="231F20"/>
        </w:rPr>
        <w:t>in</w:t>
      </w:r>
      <w:r>
        <w:rPr>
          <w:color w:val="231F20"/>
          <w:spacing w:val="-8"/>
        </w:rPr>
        <w:t> </w:t>
      </w:r>
      <w:r>
        <w:rPr>
          <w:color w:val="231F20"/>
        </w:rPr>
        <w:t>some</w:t>
      </w:r>
      <w:r>
        <w:rPr>
          <w:color w:val="231F20"/>
          <w:spacing w:val="-8"/>
        </w:rPr>
        <w:t> </w:t>
      </w:r>
      <w:r>
        <w:rPr>
          <w:color w:val="231F20"/>
        </w:rPr>
        <w:t>way</w:t>
      </w:r>
      <w:r>
        <w:rPr>
          <w:color w:val="231F20"/>
          <w:spacing w:val="-8"/>
        </w:rPr>
        <w:t> </w:t>
      </w:r>
      <w:r>
        <w:rPr>
          <w:color w:val="231F20"/>
        </w:rPr>
        <w:t>the</w:t>
      </w:r>
      <w:r>
        <w:rPr>
          <w:color w:val="231F20"/>
          <w:spacing w:val="-8"/>
        </w:rPr>
        <w:t> </w:t>
      </w:r>
      <w:r>
        <w:rPr>
          <w:color w:val="231F20"/>
        </w:rPr>
        <w:t>issues mentioned</w:t>
      </w:r>
      <w:r>
        <w:rPr>
          <w:color w:val="231F20"/>
          <w:spacing w:val="-27"/>
        </w:rPr>
        <w:t> </w:t>
      </w:r>
      <w:r>
        <w:rPr>
          <w:color w:val="231F20"/>
        </w:rPr>
        <w:t>in</w:t>
      </w:r>
      <w:r>
        <w:rPr>
          <w:color w:val="231F20"/>
          <w:spacing w:val="-27"/>
        </w:rPr>
        <w:t> </w:t>
      </w:r>
      <w:r>
        <w:rPr>
          <w:color w:val="231F20"/>
        </w:rPr>
        <w:t>this</w:t>
      </w:r>
      <w:r>
        <w:rPr>
          <w:color w:val="231F20"/>
          <w:spacing w:val="-27"/>
        </w:rPr>
        <w:t> </w:t>
      </w:r>
      <w:r>
        <w:rPr>
          <w:color w:val="231F20"/>
        </w:rPr>
        <w:t>Communicanda</w:t>
      </w:r>
      <w:r>
        <w:rPr>
          <w:color w:val="231F20"/>
          <w:spacing w:val="-27"/>
        </w:rPr>
        <w:t> </w:t>
      </w:r>
      <w:r>
        <w:rPr>
          <w:color w:val="231F20"/>
        </w:rPr>
        <w:t>by</w:t>
      </w:r>
      <w:r>
        <w:rPr>
          <w:color w:val="231F20"/>
          <w:spacing w:val="-27"/>
        </w:rPr>
        <w:t> </w:t>
      </w:r>
      <w:r>
        <w:rPr>
          <w:color w:val="231F20"/>
        </w:rPr>
        <w:t>calling</w:t>
      </w:r>
      <w:r>
        <w:rPr>
          <w:color w:val="231F20"/>
          <w:spacing w:val="-27"/>
        </w:rPr>
        <w:t> </w:t>
      </w:r>
      <w:r>
        <w:rPr>
          <w:color w:val="231F20"/>
        </w:rPr>
        <w:t>into</w:t>
      </w:r>
      <w:r>
        <w:rPr>
          <w:color w:val="231F20"/>
          <w:spacing w:val="-27"/>
        </w:rPr>
        <w:t> </w:t>
      </w:r>
      <w:r>
        <w:rPr>
          <w:color w:val="231F20"/>
        </w:rPr>
        <w:t>question the usefulness of our structures. The experience of the Congregation in recent years gives further impetus to change:</w:t>
      </w:r>
    </w:p>
    <w:p>
      <w:pPr>
        <w:pStyle w:val="BodyText"/>
        <w:spacing w:line="249" w:lineRule="auto" w:before="177"/>
        <w:ind w:left="1110" w:right="124" w:hanging="397"/>
        <w:jc w:val="both"/>
      </w:pPr>
      <w:r>
        <w:rPr>
          <w:rFonts w:ascii="Microsoft Sans Serif"/>
          <w:color w:val="231F20"/>
        </w:rPr>
        <w:t>y </w:t>
      </w:r>
      <w:r>
        <w:rPr>
          <w:color w:val="231F20"/>
        </w:rPr>
        <w:t>the intention of this Communicanda is, above all, to stimulate</w:t>
      </w:r>
      <w:r>
        <w:rPr>
          <w:color w:val="231F20"/>
          <w:spacing w:val="-6"/>
        </w:rPr>
        <w:t> </w:t>
      </w:r>
      <w:r>
        <w:rPr>
          <w:color w:val="231F20"/>
        </w:rPr>
        <w:t>a</w:t>
      </w:r>
      <w:r>
        <w:rPr>
          <w:color w:val="231F20"/>
          <w:spacing w:val="-6"/>
        </w:rPr>
        <w:t> </w:t>
      </w:r>
      <w:r>
        <w:rPr>
          <w:color w:val="231F20"/>
        </w:rPr>
        <w:t>reflection.</w:t>
      </w:r>
      <w:r>
        <w:rPr>
          <w:color w:val="231F20"/>
          <w:spacing w:val="-6"/>
        </w:rPr>
        <w:t> </w:t>
      </w:r>
      <w:r>
        <w:rPr>
          <w:color w:val="231F20"/>
        </w:rPr>
        <w:t>Hence,</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first</w:t>
      </w:r>
      <w:r>
        <w:rPr>
          <w:color w:val="231F20"/>
          <w:spacing w:val="-6"/>
        </w:rPr>
        <w:t> </w:t>
      </w:r>
      <w:r>
        <w:rPr>
          <w:color w:val="231F20"/>
        </w:rPr>
        <w:t>and</w:t>
      </w:r>
      <w:r>
        <w:rPr>
          <w:color w:val="231F20"/>
          <w:spacing w:val="-6"/>
        </w:rPr>
        <w:t> </w:t>
      </w:r>
      <w:r>
        <w:rPr>
          <w:color w:val="231F20"/>
        </w:rPr>
        <w:t>second</w:t>
      </w:r>
      <w:r>
        <w:rPr>
          <w:color w:val="231F20"/>
          <w:spacing w:val="-6"/>
        </w:rPr>
        <w:t> </w:t>
      </w:r>
      <w:r>
        <w:rPr>
          <w:color w:val="231F20"/>
        </w:rPr>
        <w:t>part of</w:t>
      </w:r>
      <w:r>
        <w:rPr>
          <w:color w:val="231F20"/>
          <w:spacing w:val="-25"/>
        </w:rPr>
        <w:t> </w:t>
      </w:r>
      <w:r>
        <w:rPr>
          <w:color w:val="231F20"/>
        </w:rPr>
        <w:t>this</w:t>
      </w:r>
      <w:r>
        <w:rPr>
          <w:color w:val="231F20"/>
          <w:spacing w:val="-25"/>
        </w:rPr>
        <w:t> </w:t>
      </w:r>
      <w:r>
        <w:rPr>
          <w:color w:val="231F20"/>
        </w:rPr>
        <w:t>document,</w:t>
      </w:r>
      <w:r>
        <w:rPr>
          <w:color w:val="231F20"/>
          <w:spacing w:val="-25"/>
        </w:rPr>
        <w:t> </w:t>
      </w:r>
      <w:r>
        <w:rPr>
          <w:color w:val="231F20"/>
        </w:rPr>
        <w:t>the</w:t>
      </w:r>
      <w:r>
        <w:rPr>
          <w:color w:val="231F20"/>
          <w:spacing w:val="-25"/>
        </w:rPr>
        <w:t> </w:t>
      </w:r>
      <w:r>
        <w:rPr>
          <w:color w:val="231F20"/>
        </w:rPr>
        <w:t>theme</w:t>
      </w:r>
      <w:r>
        <w:rPr>
          <w:color w:val="231F20"/>
          <w:spacing w:val="-25"/>
        </w:rPr>
        <w:t> </w:t>
      </w:r>
      <w:r>
        <w:rPr>
          <w:color w:val="231F20"/>
        </w:rPr>
        <w:t>of</w:t>
      </w:r>
      <w:r>
        <w:rPr>
          <w:color w:val="231F20"/>
          <w:spacing w:val="-25"/>
        </w:rPr>
        <w:t> </w:t>
      </w:r>
      <w:r>
        <w:rPr>
          <w:color w:val="231F20"/>
        </w:rPr>
        <w:t>spirituality</w:t>
      </w:r>
      <w:r>
        <w:rPr>
          <w:color w:val="231F20"/>
          <w:spacing w:val="-25"/>
        </w:rPr>
        <w:t> </w:t>
      </w:r>
      <w:r>
        <w:rPr>
          <w:color w:val="231F20"/>
        </w:rPr>
        <w:t>and</w:t>
      </w:r>
      <w:r>
        <w:rPr>
          <w:color w:val="231F20"/>
          <w:spacing w:val="-25"/>
        </w:rPr>
        <w:t> </w:t>
      </w:r>
      <w:r>
        <w:rPr>
          <w:color w:val="231F20"/>
        </w:rPr>
        <w:t>mission</w:t>
      </w:r>
      <w:r>
        <w:rPr>
          <w:color w:val="231F20"/>
          <w:spacing w:val="-25"/>
        </w:rPr>
        <w:t> </w:t>
      </w:r>
      <w:r>
        <w:rPr>
          <w:color w:val="231F20"/>
        </w:rPr>
        <w:t>are not</w:t>
      </w:r>
      <w:r>
        <w:rPr>
          <w:color w:val="231F20"/>
          <w:spacing w:val="-25"/>
        </w:rPr>
        <w:t> </w:t>
      </w:r>
      <w:r>
        <w:rPr>
          <w:color w:val="231F20"/>
        </w:rPr>
        <w:t>developed</w:t>
      </w:r>
      <w:r>
        <w:rPr>
          <w:color w:val="231F20"/>
          <w:spacing w:val="-25"/>
        </w:rPr>
        <w:t> </w:t>
      </w:r>
      <w:r>
        <w:rPr>
          <w:color w:val="231F20"/>
        </w:rPr>
        <w:t>systematically</w:t>
      </w:r>
      <w:r>
        <w:rPr>
          <w:color w:val="231F20"/>
          <w:spacing w:val="-25"/>
        </w:rPr>
        <w:t> </w:t>
      </w:r>
      <w:r>
        <w:rPr>
          <w:color w:val="231F20"/>
        </w:rPr>
        <w:t>or</w:t>
      </w:r>
      <w:r>
        <w:rPr>
          <w:color w:val="231F20"/>
          <w:spacing w:val="-25"/>
        </w:rPr>
        <w:t> </w:t>
      </w:r>
      <w:r>
        <w:rPr>
          <w:color w:val="231F20"/>
        </w:rPr>
        <w:t>exhaustively.</w:t>
      </w:r>
      <w:r>
        <w:rPr>
          <w:color w:val="231F20"/>
          <w:spacing w:val="-25"/>
        </w:rPr>
        <w:t> </w:t>
      </w:r>
      <w:r>
        <w:rPr>
          <w:color w:val="231F20"/>
        </w:rPr>
        <w:t>Our</w:t>
      </w:r>
      <w:r>
        <w:rPr>
          <w:color w:val="231F20"/>
          <w:spacing w:val="-25"/>
        </w:rPr>
        <w:t> </w:t>
      </w:r>
      <w:r>
        <w:rPr>
          <w:color w:val="231F20"/>
        </w:rPr>
        <w:t>hope</w:t>
      </w:r>
      <w:r>
        <w:rPr>
          <w:color w:val="231F20"/>
          <w:spacing w:val="-25"/>
        </w:rPr>
        <w:t> </w:t>
      </w:r>
      <w:r>
        <w:rPr>
          <w:color w:val="231F20"/>
        </w:rPr>
        <w:t>is rather to prepare for the subsequent consideration of</w:t>
      </w:r>
      <w:r>
        <w:rPr>
          <w:color w:val="231F20"/>
          <w:spacing w:val="-11"/>
        </w:rPr>
        <w:t> </w:t>
      </w:r>
      <w:r>
        <w:rPr>
          <w:color w:val="231F20"/>
        </w:rPr>
        <w:t>our</w:t>
      </w:r>
    </w:p>
    <w:p>
      <w:pPr>
        <w:spacing w:after="0" w:line="249"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160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940" w:right="295"/>
        <w:jc w:val="both"/>
      </w:pPr>
      <w:r>
        <w:rPr>
          <w:color w:val="231F20"/>
          <w:spacing w:val="3"/>
          <w:w w:val="95"/>
        </w:rPr>
        <w:t>structuresandtobeginanongoingprocessoftransformation </w:t>
      </w:r>
      <w:r>
        <w:rPr>
          <w:color w:val="231F20"/>
        </w:rPr>
        <w:t>in</w:t>
      </w:r>
      <w:r>
        <w:rPr>
          <w:color w:val="231F20"/>
          <w:spacing w:val="-11"/>
        </w:rPr>
        <w:t> </w:t>
      </w:r>
      <w:r>
        <w:rPr>
          <w:color w:val="231F20"/>
        </w:rPr>
        <w:t>the</w:t>
      </w:r>
      <w:r>
        <w:rPr>
          <w:color w:val="231F20"/>
          <w:spacing w:val="-11"/>
        </w:rPr>
        <w:t> </w:t>
      </w:r>
      <w:r>
        <w:rPr>
          <w:color w:val="231F20"/>
        </w:rPr>
        <w:t>Congregation.</w:t>
      </w:r>
      <w:r>
        <w:rPr>
          <w:color w:val="231F20"/>
          <w:spacing w:val="-14"/>
        </w:rPr>
        <w:t> </w:t>
      </w:r>
      <w:r>
        <w:rPr>
          <w:color w:val="231F20"/>
        </w:rPr>
        <w:t>With</w:t>
      </w:r>
      <w:r>
        <w:rPr>
          <w:color w:val="231F20"/>
          <w:spacing w:val="-11"/>
        </w:rPr>
        <w:t> </w:t>
      </w:r>
      <w:r>
        <w:rPr>
          <w:color w:val="231F20"/>
        </w:rPr>
        <w:t>that</w:t>
      </w:r>
      <w:r>
        <w:rPr>
          <w:color w:val="231F20"/>
          <w:spacing w:val="-11"/>
        </w:rPr>
        <w:t> </w:t>
      </w:r>
      <w:r>
        <w:rPr>
          <w:color w:val="231F20"/>
        </w:rPr>
        <w:t>purpose</w:t>
      </w:r>
      <w:r>
        <w:rPr>
          <w:color w:val="231F20"/>
          <w:spacing w:val="-11"/>
        </w:rPr>
        <w:t> </w:t>
      </w:r>
      <w:r>
        <w:rPr>
          <w:color w:val="231F20"/>
        </w:rPr>
        <w:t>in</w:t>
      </w:r>
      <w:r>
        <w:rPr>
          <w:color w:val="231F20"/>
          <w:spacing w:val="-11"/>
        </w:rPr>
        <w:t> </w:t>
      </w:r>
      <w:r>
        <w:rPr>
          <w:color w:val="231F20"/>
        </w:rPr>
        <w:t>mind,</w:t>
      </w:r>
      <w:r>
        <w:rPr>
          <w:color w:val="231F20"/>
          <w:spacing w:val="-11"/>
        </w:rPr>
        <w:t> </w:t>
      </w:r>
      <w:r>
        <w:rPr>
          <w:color w:val="231F20"/>
        </w:rPr>
        <w:t>the</w:t>
      </w:r>
      <w:r>
        <w:rPr>
          <w:color w:val="231F20"/>
          <w:spacing w:val="-11"/>
        </w:rPr>
        <w:t> </w:t>
      </w:r>
      <w:r>
        <w:rPr>
          <w:color w:val="231F20"/>
        </w:rPr>
        <w:t>third part</w:t>
      </w:r>
      <w:r>
        <w:rPr>
          <w:color w:val="231F20"/>
          <w:spacing w:val="-41"/>
        </w:rPr>
        <w:t> </w:t>
      </w:r>
      <w:r>
        <w:rPr>
          <w:color w:val="231F20"/>
        </w:rPr>
        <w:t>receives</w:t>
      </w:r>
      <w:r>
        <w:rPr>
          <w:color w:val="231F20"/>
          <w:spacing w:val="-41"/>
        </w:rPr>
        <w:t> </w:t>
      </w:r>
      <w:r>
        <w:rPr>
          <w:color w:val="231F20"/>
        </w:rPr>
        <w:t>greater</w:t>
      </w:r>
      <w:r>
        <w:rPr>
          <w:color w:val="231F20"/>
          <w:spacing w:val="-41"/>
        </w:rPr>
        <w:t> </w:t>
      </w:r>
      <w:r>
        <w:rPr>
          <w:color w:val="231F20"/>
        </w:rPr>
        <w:t>development</w:t>
      </w:r>
      <w:r>
        <w:rPr>
          <w:color w:val="231F20"/>
          <w:spacing w:val="-41"/>
        </w:rPr>
        <w:t> </w:t>
      </w:r>
      <w:r>
        <w:rPr>
          <w:color w:val="231F20"/>
        </w:rPr>
        <w:t>and</w:t>
      </w:r>
      <w:r>
        <w:rPr>
          <w:color w:val="231F20"/>
          <w:spacing w:val="-41"/>
        </w:rPr>
        <w:t> </w:t>
      </w:r>
      <w:r>
        <w:rPr>
          <w:color w:val="231F20"/>
        </w:rPr>
        <w:t>should</w:t>
      </w:r>
      <w:r>
        <w:rPr>
          <w:color w:val="231F20"/>
          <w:spacing w:val="-41"/>
        </w:rPr>
        <w:t> </w:t>
      </w:r>
      <w:r>
        <w:rPr>
          <w:color w:val="231F20"/>
        </w:rPr>
        <w:t>be</w:t>
      </w:r>
      <w:r>
        <w:rPr>
          <w:color w:val="231F20"/>
          <w:spacing w:val="-41"/>
        </w:rPr>
        <w:t> </w:t>
      </w:r>
      <w:r>
        <w:rPr>
          <w:color w:val="231F20"/>
        </w:rPr>
        <w:t>seen</w:t>
      </w:r>
      <w:r>
        <w:rPr>
          <w:color w:val="231F20"/>
          <w:spacing w:val="-41"/>
        </w:rPr>
        <w:t> </w:t>
      </w:r>
      <w:r>
        <w:rPr>
          <w:color w:val="231F20"/>
        </w:rPr>
        <w:t>as</w:t>
      </w:r>
      <w:r>
        <w:rPr>
          <w:color w:val="231F20"/>
          <w:spacing w:val="-41"/>
        </w:rPr>
        <w:t> </w:t>
      </w:r>
      <w:r>
        <w:rPr>
          <w:color w:val="231F20"/>
        </w:rPr>
        <w:t>the central message of this</w:t>
      </w:r>
      <w:r>
        <w:rPr>
          <w:color w:val="231F20"/>
          <w:spacing w:val="-18"/>
        </w:rPr>
        <w:t> </w:t>
      </w:r>
      <w:r>
        <w:rPr>
          <w:color w:val="231F20"/>
        </w:rPr>
        <w:t>Communicanda.</w:t>
      </w:r>
    </w:p>
    <w:p>
      <w:pPr>
        <w:pStyle w:val="BodyText"/>
        <w:rPr>
          <w:sz w:val="32"/>
        </w:rPr>
      </w:pPr>
    </w:p>
    <w:p>
      <w:pPr>
        <w:pStyle w:val="BodyText"/>
        <w:spacing w:before="4"/>
        <w:rPr>
          <w:sz w:val="29"/>
        </w:rPr>
      </w:pPr>
    </w:p>
    <w:p>
      <w:pPr>
        <w:pStyle w:val="ListParagraph"/>
        <w:numPr>
          <w:ilvl w:val="0"/>
          <w:numId w:val="29"/>
        </w:numPr>
        <w:tabs>
          <w:tab w:pos="459" w:val="left" w:leader="none"/>
        </w:tabs>
        <w:spacing w:line="420" w:lineRule="auto" w:before="0" w:after="0"/>
        <w:ind w:left="607" w:right="2890" w:hanging="460"/>
        <w:jc w:val="left"/>
        <w:rPr>
          <w:rFonts w:ascii="Cambria"/>
          <w:b/>
          <w:sz w:val="28"/>
        </w:rPr>
      </w:pPr>
      <w:r>
        <w:rPr>
          <w:rFonts w:ascii="Cambria"/>
          <w:b/>
          <w:color w:val="231F20"/>
          <w:sz w:val="28"/>
        </w:rPr>
        <w:t>GIVING OUR LIVES </w:t>
      </w:r>
      <w:r>
        <w:rPr>
          <w:rFonts w:ascii="Cambria"/>
          <w:b/>
          <w:color w:val="231F20"/>
          <w:spacing w:val="-6"/>
          <w:sz w:val="28"/>
        </w:rPr>
        <w:t>TODAY </w:t>
      </w:r>
      <w:r>
        <w:rPr>
          <w:rFonts w:ascii="Cambria"/>
          <w:b/>
          <w:color w:val="231F20"/>
          <w:sz w:val="28"/>
        </w:rPr>
        <w:t>A courageous</w:t>
      </w:r>
      <w:r>
        <w:rPr>
          <w:rFonts w:ascii="Cambria"/>
          <w:b/>
          <w:color w:val="231F20"/>
          <w:spacing w:val="-26"/>
          <w:sz w:val="28"/>
        </w:rPr>
        <w:t> </w:t>
      </w:r>
      <w:r>
        <w:rPr>
          <w:rFonts w:ascii="Cambria"/>
          <w:b/>
          <w:color w:val="231F20"/>
          <w:sz w:val="28"/>
        </w:rPr>
        <w:t>theme</w:t>
      </w:r>
    </w:p>
    <w:p>
      <w:pPr>
        <w:pStyle w:val="ListParagraph"/>
        <w:numPr>
          <w:ilvl w:val="1"/>
          <w:numId w:val="28"/>
        </w:numPr>
        <w:tabs>
          <w:tab w:pos="850" w:val="left" w:leader="none"/>
        </w:tabs>
        <w:spacing w:line="242" w:lineRule="auto" w:before="31" w:after="0"/>
        <w:ind w:left="147" w:right="294" w:firstLine="453"/>
        <w:jc w:val="both"/>
        <w:rPr>
          <w:sz w:val="25"/>
        </w:rPr>
      </w:pPr>
      <w:r>
        <w:rPr>
          <w:color w:val="231F20"/>
          <w:sz w:val="25"/>
        </w:rPr>
        <w:t>The</w:t>
      </w:r>
      <w:r>
        <w:rPr>
          <w:color w:val="231F20"/>
          <w:spacing w:val="-17"/>
          <w:sz w:val="25"/>
        </w:rPr>
        <w:t> </w:t>
      </w:r>
      <w:r>
        <w:rPr>
          <w:color w:val="231F20"/>
          <w:sz w:val="25"/>
        </w:rPr>
        <w:t>General</w:t>
      </w:r>
      <w:r>
        <w:rPr>
          <w:color w:val="231F20"/>
          <w:spacing w:val="-17"/>
          <w:sz w:val="25"/>
        </w:rPr>
        <w:t> </w:t>
      </w:r>
      <w:r>
        <w:rPr>
          <w:color w:val="231F20"/>
          <w:sz w:val="25"/>
        </w:rPr>
        <w:t>Chapter</w:t>
      </w:r>
      <w:r>
        <w:rPr>
          <w:color w:val="231F20"/>
          <w:spacing w:val="-17"/>
          <w:sz w:val="25"/>
        </w:rPr>
        <w:t> </w:t>
      </w:r>
      <w:r>
        <w:rPr>
          <w:color w:val="231F20"/>
          <w:sz w:val="25"/>
        </w:rPr>
        <w:t>has</w:t>
      </w:r>
      <w:r>
        <w:rPr>
          <w:color w:val="231F20"/>
          <w:spacing w:val="-17"/>
          <w:sz w:val="25"/>
        </w:rPr>
        <w:t> </w:t>
      </w:r>
      <w:r>
        <w:rPr>
          <w:color w:val="231F20"/>
          <w:sz w:val="25"/>
        </w:rPr>
        <w:t>not</w:t>
      </w:r>
      <w:r>
        <w:rPr>
          <w:color w:val="231F20"/>
          <w:spacing w:val="-17"/>
          <w:sz w:val="25"/>
        </w:rPr>
        <w:t> </w:t>
      </w:r>
      <w:r>
        <w:rPr>
          <w:color w:val="231F20"/>
          <w:sz w:val="25"/>
        </w:rPr>
        <w:t>entrusted</w:t>
      </w:r>
      <w:r>
        <w:rPr>
          <w:color w:val="231F20"/>
          <w:spacing w:val="-17"/>
          <w:sz w:val="25"/>
        </w:rPr>
        <w:t> </w:t>
      </w:r>
      <w:r>
        <w:rPr>
          <w:color w:val="231F20"/>
          <w:sz w:val="25"/>
        </w:rPr>
        <w:t>to</w:t>
      </w:r>
      <w:r>
        <w:rPr>
          <w:color w:val="231F20"/>
          <w:spacing w:val="-17"/>
          <w:sz w:val="25"/>
        </w:rPr>
        <w:t> </w:t>
      </w:r>
      <w:r>
        <w:rPr>
          <w:color w:val="231F20"/>
          <w:sz w:val="25"/>
        </w:rPr>
        <w:t>us</w:t>
      </w:r>
      <w:r>
        <w:rPr>
          <w:color w:val="231F20"/>
          <w:spacing w:val="-17"/>
          <w:sz w:val="25"/>
        </w:rPr>
        <w:t> </w:t>
      </w:r>
      <w:r>
        <w:rPr>
          <w:color w:val="231F20"/>
          <w:sz w:val="25"/>
        </w:rPr>
        <w:t>an</w:t>
      </w:r>
      <w:r>
        <w:rPr>
          <w:color w:val="231F20"/>
          <w:spacing w:val="-17"/>
          <w:sz w:val="25"/>
        </w:rPr>
        <w:t> </w:t>
      </w:r>
      <w:r>
        <w:rPr>
          <w:color w:val="231F20"/>
          <w:sz w:val="25"/>
        </w:rPr>
        <w:t>easy</w:t>
      </w:r>
      <w:r>
        <w:rPr>
          <w:color w:val="231F20"/>
          <w:spacing w:val="-17"/>
          <w:sz w:val="25"/>
        </w:rPr>
        <w:t> </w:t>
      </w:r>
      <w:r>
        <w:rPr>
          <w:color w:val="231F20"/>
          <w:sz w:val="25"/>
        </w:rPr>
        <w:t>theme for</w:t>
      </w:r>
      <w:r>
        <w:rPr>
          <w:color w:val="231F20"/>
          <w:spacing w:val="-13"/>
          <w:sz w:val="25"/>
        </w:rPr>
        <w:t> </w:t>
      </w:r>
      <w:r>
        <w:rPr>
          <w:color w:val="231F20"/>
          <w:sz w:val="25"/>
        </w:rPr>
        <w:t>the</w:t>
      </w:r>
      <w:r>
        <w:rPr>
          <w:color w:val="231F20"/>
          <w:spacing w:val="-13"/>
          <w:sz w:val="25"/>
        </w:rPr>
        <w:t> </w:t>
      </w:r>
      <w:r>
        <w:rPr>
          <w:color w:val="231F20"/>
          <w:sz w:val="25"/>
        </w:rPr>
        <w:t>next</w:t>
      </w:r>
      <w:r>
        <w:rPr>
          <w:color w:val="231F20"/>
          <w:spacing w:val="-13"/>
          <w:sz w:val="25"/>
        </w:rPr>
        <w:t> </w:t>
      </w:r>
      <w:r>
        <w:rPr>
          <w:color w:val="231F20"/>
          <w:sz w:val="25"/>
        </w:rPr>
        <w:t>six</w:t>
      </w:r>
      <w:r>
        <w:rPr>
          <w:color w:val="231F20"/>
          <w:spacing w:val="-13"/>
          <w:sz w:val="25"/>
        </w:rPr>
        <w:t> </w:t>
      </w:r>
      <w:r>
        <w:rPr>
          <w:color w:val="231F20"/>
          <w:sz w:val="25"/>
        </w:rPr>
        <w:t>years.</w:t>
      </w:r>
      <w:r>
        <w:rPr>
          <w:color w:val="231F20"/>
          <w:spacing w:val="-13"/>
          <w:sz w:val="25"/>
        </w:rPr>
        <w:t> </w:t>
      </w:r>
      <w:r>
        <w:rPr>
          <w:color w:val="231F20"/>
          <w:sz w:val="25"/>
        </w:rPr>
        <w:t>Giving</w:t>
      </w:r>
      <w:r>
        <w:rPr>
          <w:color w:val="231F20"/>
          <w:spacing w:val="-13"/>
          <w:sz w:val="25"/>
        </w:rPr>
        <w:t> </w:t>
      </w:r>
      <w:r>
        <w:rPr>
          <w:color w:val="231F20"/>
          <w:sz w:val="25"/>
        </w:rPr>
        <w:t>our</w:t>
      </w:r>
      <w:r>
        <w:rPr>
          <w:color w:val="231F20"/>
          <w:spacing w:val="-13"/>
          <w:sz w:val="25"/>
        </w:rPr>
        <w:t> </w:t>
      </w:r>
      <w:r>
        <w:rPr>
          <w:color w:val="231F20"/>
          <w:sz w:val="25"/>
        </w:rPr>
        <w:t>lives</w:t>
      </w:r>
      <w:r>
        <w:rPr>
          <w:color w:val="231F20"/>
          <w:spacing w:val="-13"/>
          <w:sz w:val="25"/>
        </w:rPr>
        <w:t> </w:t>
      </w:r>
      <w:r>
        <w:rPr>
          <w:color w:val="231F20"/>
          <w:sz w:val="25"/>
        </w:rPr>
        <w:t>for</w:t>
      </w:r>
      <w:r>
        <w:rPr>
          <w:color w:val="231F20"/>
          <w:spacing w:val="-13"/>
          <w:sz w:val="25"/>
        </w:rPr>
        <w:t> </w:t>
      </w:r>
      <w:r>
        <w:rPr>
          <w:color w:val="231F20"/>
          <w:sz w:val="25"/>
        </w:rPr>
        <w:t>plentiful</w:t>
      </w:r>
      <w:r>
        <w:rPr>
          <w:color w:val="231F20"/>
          <w:spacing w:val="-13"/>
          <w:sz w:val="25"/>
        </w:rPr>
        <w:t> </w:t>
      </w:r>
      <w:r>
        <w:rPr>
          <w:color w:val="231F20"/>
          <w:sz w:val="25"/>
        </w:rPr>
        <w:t>redemption</w:t>
      </w:r>
      <w:r>
        <w:rPr>
          <w:color w:val="231F20"/>
          <w:spacing w:val="-13"/>
          <w:sz w:val="25"/>
        </w:rPr>
        <w:t> </w:t>
      </w:r>
      <w:r>
        <w:rPr>
          <w:color w:val="231F20"/>
          <w:sz w:val="25"/>
        </w:rPr>
        <w:t>is an ambitious and, perhaps, unfashionable program, since it runs counter</w:t>
      </w:r>
      <w:r>
        <w:rPr>
          <w:color w:val="231F20"/>
          <w:spacing w:val="-21"/>
          <w:sz w:val="25"/>
        </w:rPr>
        <w:t> </w:t>
      </w:r>
      <w:r>
        <w:rPr>
          <w:color w:val="231F20"/>
          <w:sz w:val="25"/>
        </w:rPr>
        <w:t>to</w:t>
      </w:r>
      <w:r>
        <w:rPr>
          <w:color w:val="231F20"/>
          <w:spacing w:val="-21"/>
          <w:sz w:val="25"/>
        </w:rPr>
        <w:t> </w:t>
      </w:r>
      <w:r>
        <w:rPr>
          <w:color w:val="231F20"/>
          <w:sz w:val="25"/>
        </w:rPr>
        <w:t>a</w:t>
      </w:r>
      <w:r>
        <w:rPr>
          <w:color w:val="231F20"/>
          <w:spacing w:val="-21"/>
          <w:sz w:val="25"/>
        </w:rPr>
        <w:t> </w:t>
      </w:r>
      <w:r>
        <w:rPr>
          <w:color w:val="231F20"/>
          <w:sz w:val="25"/>
        </w:rPr>
        <w:t>contemporary</w:t>
      </w:r>
      <w:r>
        <w:rPr>
          <w:color w:val="231F20"/>
          <w:spacing w:val="-21"/>
          <w:sz w:val="25"/>
        </w:rPr>
        <w:t> </w:t>
      </w:r>
      <w:r>
        <w:rPr>
          <w:color w:val="231F20"/>
          <w:sz w:val="25"/>
        </w:rPr>
        <w:t>suspicion</w:t>
      </w:r>
      <w:r>
        <w:rPr>
          <w:color w:val="231F20"/>
          <w:spacing w:val="-21"/>
          <w:sz w:val="25"/>
        </w:rPr>
        <w:t> </w:t>
      </w:r>
      <w:r>
        <w:rPr>
          <w:color w:val="231F20"/>
          <w:sz w:val="25"/>
        </w:rPr>
        <w:t>of</w:t>
      </w:r>
      <w:r>
        <w:rPr>
          <w:color w:val="231F20"/>
          <w:spacing w:val="-21"/>
          <w:sz w:val="25"/>
        </w:rPr>
        <w:t> </w:t>
      </w:r>
      <w:r>
        <w:rPr>
          <w:color w:val="231F20"/>
          <w:sz w:val="25"/>
        </w:rPr>
        <w:t>anyone</w:t>
      </w:r>
      <w:r>
        <w:rPr>
          <w:color w:val="231F20"/>
          <w:spacing w:val="-21"/>
          <w:sz w:val="25"/>
        </w:rPr>
        <w:t> </w:t>
      </w:r>
      <w:r>
        <w:rPr>
          <w:color w:val="231F20"/>
          <w:sz w:val="25"/>
        </w:rPr>
        <w:t>who</w:t>
      </w:r>
      <w:r>
        <w:rPr>
          <w:color w:val="231F20"/>
          <w:spacing w:val="-21"/>
          <w:sz w:val="25"/>
        </w:rPr>
        <w:t> </w:t>
      </w:r>
      <w:r>
        <w:rPr>
          <w:color w:val="231F20"/>
          <w:sz w:val="25"/>
        </w:rPr>
        <w:t>gives</w:t>
      </w:r>
      <w:r>
        <w:rPr>
          <w:color w:val="231F20"/>
          <w:spacing w:val="-21"/>
          <w:sz w:val="25"/>
        </w:rPr>
        <w:t> </w:t>
      </w:r>
      <w:r>
        <w:rPr>
          <w:color w:val="231F20"/>
          <w:sz w:val="25"/>
        </w:rPr>
        <w:t>himself unreservedly to</w:t>
      </w:r>
      <w:r>
        <w:rPr>
          <w:color w:val="231F20"/>
          <w:spacing w:val="-4"/>
          <w:sz w:val="25"/>
        </w:rPr>
        <w:t> </w:t>
      </w:r>
      <w:r>
        <w:rPr>
          <w:color w:val="231F20"/>
          <w:sz w:val="25"/>
        </w:rPr>
        <w:t>anything.</w:t>
      </w:r>
    </w:p>
    <w:p>
      <w:pPr>
        <w:pStyle w:val="ListParagraph"/>
        <w:numPr>
          <w:ilvl w:val="1"/>
          <w:numId w:val="28"/>
        </w:numPr>
        <w:tabs>
          <w:tab w:pos="851" w:val="left" w:leader="none"/>
        </w:tabs>
        <w:spacing w:line="242" w:lineRule="auto" w:before="281" w:after="0"/>
        <w:ind w:left="147" w:right="294" w:firstLine="453"/>
        <w:jc w:val="both"/>
        <w:rPr>
          <w:sz w:val="25"/>
        </w:rPr>
      </w:pPr>
      <w:r>
        <w:rPr>
          <w:color w:val="231F20"/>
          <w:sz w:val="25"/>
        </w:rPr>
        <w:t>At</w:t>
      </w:r>
      <w:r>
        <w:rPr>
          <w:color w:val="231F20"/>
          <w:spacing w:val="-20"/>
          <w:sz w:val="25"/>
        </w:rPr>
        <w:t> </w:t>
      </w:r>
      <w:r>
        <w:rPr>
          <w:color w:val="231F20"/>
          <w:sz w:val="25"/>
        </w:rPr>
        <w:t>a</w:t>
      </w:r>
      <w:r>
        <w:rPr>
          <w:color w:val="231F20"/>
          <w:spacing w:val="-20"/>
          <w:sz w:val="25"/>
        </w:rPr>
        <w:t> </w:t>
      </w:r>
      <w:r>
        <w:rPr>
          <w:color w:val="231F20"/>
          <w:sz w:val="25"/>
        </w:rPr>
        <w:t>time</w:t>
      </w:r>
      <w:r>
        <w:rPr>
          <w:color w:val="231F20"/>
          <w:spacing w:val="-20"/>
          <w:sz w:val="25"/>
        </w:rPr>
        <w:t> </w:t>
      </w:r>
      <w:r>
        <w:rPr>
          <w:color w:val="231F20"/>
          <w:sz w:val="25"/>
        </w:rPr>
        <w:t>when</w:t>
      </w:r>
      <w:r>
        <w:rPr>
          <w:color w:val="231F20"/>
          <w:spacing w:val="-20"/>
          <w:sz w:val="25"/>
        </w:rPr>
        <w:t> </w:t>
      </w:r>
      <w:r>
        <w:rPr>
          <w:color w:val="231F20"/>
          <w:sz w:val="25"/>
        </w:rPr>
        <w:t>it</w:t>
      </w:r>
      <w:r>
        <w:rPr>
          <w:color w:val="231F20"/>
          <w:spacing w:val="-20"/>
          <w:sz w:val="25"/>
        </w:rPr>
        <w:t> </w:t>
      </w:r>
      <w:r>
        <w:rPr>
          <w:color w:val="231F20"/>
          <w:sz w:val="25"/>
        </w:rPr>
        <w:t>is</w:t>
      </w:r>
      <w:r>
        <w:rPr>
          <w:color w:val="231F20"/>
          <w:spacing w:val="-20"/>
          <w:sz w:val="25"/>
        </w:rPr>
        <w:t> </w:t>
      </w:r>
      <w:r>
        <w:rPr>
          <w:color w:val="231F20"/>
          <w:sz w:val="25"/>
        </w:rPr>
        <w:t>so</w:t>
      </w:r>
      <w:r>
        <w:rPr>
          <w:color w:val="231F20"/>
          <w:spacing w:val="-20"/>
          <w:sz w:val="25"/>
        </w:rPr>
        <w:t> </w:t>
      </w:r>
      <w:r>
        <w:rPr>
          <w:color w:val="231F20"/>
          <w:sz w:val="25"/>
        </w:rPr>
        <w:t>difficult</w:t>
      </w:r>
      <w:r>
        <w:rPr>
          <w:color w:val="231F20"/>
          <w:spacing w:val="-20"/>
          <w:sz w:val="25"/>
        </w:rPr>
        <w:t> </w:t>
      </w:r>
      <w:r>
        <w:rPr>
          <w:color w:val="231F20"/>
          <w:sz w:val="25"/>
        </w:rPr>
        <w:t>to</w:t>
      </w:r>
      <w:r>
        <w:rPr>
          <w:color w:val="231F20"/>
          <w:spacing w:val="-20"/>
          <w:sz w:val="25"/>
        </w:rPr>
        <w:t> </w:t>
      </w:r>
      <w:r>
        <w:rPr>
          <w:color w:val="231F20"/>
          <w:sz w:val="25"/>
        </w:rPr>
        <w:t>commit</w:t>
      </w:r>
      <w:r>
        <w:rPr>
          <w:color w:val="231F20"/>
          <w:spacing w:val="-20"/>
          <w:sz w:val="25"/>
        </w:rPr>
        <w:t> </w:t>
      </w:r>
      <w:r>
        <w:rPr>
          <w:color w:val="231F20"/>
          <w:sz w:val="25"/>
        </w:rPr>
        <w:t>oneself</w:t>
      </w:r>
      <w:r>
        <w:rPr>
          <w:color w:val="231F20"/>
          <w:spacing w:val="-20"/>
          <w:sz w:val="25"/>
        </w:rPr>
        <w:t> </w:t>
      </w:r>
      <w:r>
        <w:rPr>
          <w:color w:val="231F20"/>
          <w:sz w:val="25"/>
        </w:rPr>
        <w:t>fully</w:t>
      </w:r>
      <w:r>
        <w:rPr>
          <w:color w:val="231F20"/>
          <w:spacing w:val="-20"/>
          <w:sz w:val="25"/>
        </w:rPr>
        <w:t> </w:t>
      </w:r>
      <w:r>
        <w:rPr>
          <w:color w:val="231F20"/>
          <w:sz w:val="25"/>
        </w:rPr>
        <w:t>and definitively</w:t>
      </w:r>
      <w:r>
        <w:rPr>
          <w:color w:val="231F20"/>
          <w:spacing w:val="-27"/>
          <w:sz w:val="25"/>
        </w:rPr>
        <w:t> </w:t>
      </w:r>
      <w:r>
        <w:rPr>
          <w:color w:val="231F20"/>
          <w:sz w:val="25"/>
        </w:rPr>
        <w:t>to</w:t>
      </w:r>
      <w:r>
        <w:rPr>
          <w:color w:val="231F20"/>
          <w:spacing w:val="-27"/>
          <w:sz w:val="25"/>
        </w:rPr>
        <w:t> </w:t>
      </w:r>
      <w:r>
        <w:rPr>
          <w:color w:val="231F20"/>
          <w:sz w:val="25"/>
        </w:rPr>
        <w:t>any</w:t>
      </w:r>
      <w:r>
        <w:rPr>
          <w:color w:val="231F20"/>
          <w:spacing w:val="-27"/>
          <w:sz w:val="25"/>
        </w:rPr>
        <w:t> </w:t>
      </w:r>
      <w:r>
        <w:rPr>
          <w:color w:val="231F20"/>
          <w:sz w:val="25"/>
        </w:rPr>
        <w:t>vocation,</w:t>
      </w:r>
      <w:r>
        <w:rPr>
          <w:color w:val="231F20"/>
          <w:spacing w:val="-27"/>
          <w:sz w:val="25"/>
        </w:rPr>
        <w:t> </w:t>
      </w:r>
      <w:r>
        <w:rPr>
          <w:color w:val="231F20"/>
          <w:sz w:val="25"/>
        </w:rPr>
        <w:t>the</w:t>
      </w:r>
      <w:r>
        <w:rPr>
          <w:color w:val="231F20"/>
          <w:spacing w:val="-27"/>
          <w:sz w:val="25"/>
        </w:rPr>
        <w:t> </w:t>
      </w:r>
      <w:r>
        <w:rPr>
          <w:color w:val="231F20"/>
          <w:sz w:val="25"/>
        </w:rPr>
        <w:t>Chapter</w:t>
      </w:r>
      <w:r>
        <w:rPr>
          <w:color w:val="231F20"/>
          <w:spacing w:val="-27"/>
          <w:sz w:val="25"/>
        </w:rPr>
        <w:t> </w:t>
      </w:r>
      <w:r>
        <w:rPr>
          <w:color w:val="231F20"/>
          <w:sz w:val="25"/>
        </w:rPr>
        <w:t>urges</w:t>
      </w:r>
      <w:r>
        <w:rPr>
          <w:color w:val="231F20"/>
          <w:spacing w:val="-27"/>
          <w:sz w:val="25"/>
        </w:rPr>
        <w:t> </w:t>
      </w:r>
      <w:r>
        <w:rPr>
          <w:color w:val="231F20"/>
          <w:sz w:val="25"/>
        </w:rPr>
        <w:t>us</w:t>
      </w:r>
      <w:r>
        <w:rPr>
          <w:color w:val="231F20"/>
          <w:spacing w:val="-27"/>
          <w:sz w:val="25"/>
        </w:rPr>
        <w:t> </w:t>
      </w:r>
      <w:r>
        <w:rPr>
          <w:color w:val="231F20"/>
          <w:sz w:val="25"/>
        </w:rPr>
        <w:t>to</w:t>
      </w:r>
      <w:r>
        <w:rPr>
          <w:color w:val="231F20"/>
          <w:spacing w:val="-27"/>
          <w:sz w:val="25"/>
        </w:rPr>
        <w:t> </w:t>
      </w:r>
      <w:r>
        <w:rPr>
          <w:color w:val="231F20"/>
          <w:sz w:val="25"/>
        </w:rPr>
        <w:t>the</w:t>
      </w:r>
      <w:r>
        <w:rPr>
          <w:color w:val="231F20"/>
          <w:spacing w:val="-27"/>
          <w:sz w:val="25"/>
        </w:rPr>
        <w:t> </w:t>
      </w:r>
      <w:r>
        <w:rPr>
          <w:color w:val="231F20"/>
          <w:sz w:val="25"/>
        </w:rPr>
        <w:t>apparently impossible</w:t>
      </w:r>
      <w:r>
        <w:rPr>
          <w:color w:val="231F20"/>
          <w:spacing w:val="-37"/>
          <w:sz w:val="25"/>
        </w:rPr>
        <w:t> </w:t>
      </w:r>
      <w:r>
        <w:rPr>
          <w:color w:val="231F20"/>
          <w:sz w:val="25"/>
        </w:rPr>
        <w:t>project</w:t>
      </w:r>
      <w:r>
        <w:rPr>
          <w:color w:val="231F20"/>
          <w:spacing w:val="-37"/>
          <w:sz w:val="25"/>
        </w:rPr>
        <w:t> </w:t>
      </w:r>
      <w:r>
        <w:rPr>
          <w:color w:val="231F20"/>
          <w:sz w:val="25"/>
        </w:rPr>
        <w:t>of</w:t>
      </w:r>
      <w:r>
        <w:rPr>
          <w:color w:val="231F20"/>
          <w:spacing w:val="-37"/>
          <w:sz w:val="25"/>
        </w:rPr>
        <w:t> </w:t>
      </w:r>
      <w:r>
        <w:rPr>
          <w:color w:val="231F20"/>
          <w:sz w:val="25"/>
        </w:rPr>
        <w:t>giving</w:t>
      </w:r>
      <w:r>
        <w:rPr>
          <w:color w:val="231F20"/>
          <w:spacing w:val="-37"/>
          <w:sz w:val="25"/>
        </w:rPr>
        <w:t> </w:t>
      </w:r>
      <w:r>
        <w:rPr>
          <w:color w:val="231F20"/>
          <w:sz w:val="25"/>
        </w:rPr>
        <w:t>our</w:t>
      </w:r>
      <w:r>
        <w:rPr>
          <w:color w:val="231F20"/>
          <w:spacing w:val="-37"/>
          <w:sz w:val="25"/>
        </w:rPr>
        <w:t> </w:t>
      </w:r>
      <w:r>
        <w:rPr>
          <w:color w:val="231F20"/>
          <w:sz w:val="25"/>
        </w:rPr>
        <w:t>lives</w:t>
      </w:r>
      <w:r>
        <w:rPr>
          <w:color w:val="231F20"/>
          <w:spacing w:val="-37"/>
          <w:sz w:val="25"/>
        </w:rPr>
        <w:t> </w:t>
      </w:r>
      <w:r>
        <w:rPr>
          <w:color w:val="231F20"/>
          <w:sz w:val="25"/>
        </w:rPr>
        <w:t>for</w:t>
      </w:r>
      <w:r>
        <w:rPr>
          <w:color w:val="231F20"/>
          <w:spacing w:val="-37"/>
          <w:sz w:val="25"/>
        </w:rPr>
        <w:t> </w:t>
      </w:r>
      <w:r>
        <w:rPr>
          <w:color w:val="231F20"/>
          <w:spacing w:val="-4"/>
          <w:sz w:val="25"/>
        </w:rPr>
        <w:t>ever.</w:t>
      </w:r>
      <w:r>
        <w:rPr>
          <w:color w:val="231F20"/>
          <w:spacing w:val="-37"/>
          <w:sz w:val="25"/>
        </w:rPr>
        <w:t> </w:t>
      </w:r>
      <w:r>
        <w:rPr>
          <w:color w:val="231F20"/>
          <w:sz w:val="25"/>
        </w:rPr>
        <w:t>At</w:t>
      </w:r>
      <w:r>
        <w:rPr>
          <w:color w:val="231F20"/>
          <w:spacing w:val="-37"/>
          <w:sz w:val="25"/>
        </w:rPr>
        <w:t> </w:t>
      </w:r>
      <w:r>
        <w:rPr>
          <w:color w:val="231F20"/>
          <w:sz w:val="25"/>
        </w:rPr>
        <w:t>a</w:t>
      </w:r>
      <w:r>
        <w:rPr>
          <w:color w:val="231F20"/>
          <w:spacing w:val="-37"/>
          <w:sz w:val="25"/>
        </w:rPr>
        <w:t> </w:t>
      </w:r>
      <w:r>
        <w:rPr>
          <w:color w:val="231F20"/>
          <w:sz w:val="25"/>
        </w:rPr>
        <w:t>time</w:t>
      </w:r>
      <w:r>
        <w:rPr>
          <w:color w:val="231F20"/>
          <w:spacing w:val="-37"/>
          <w:sz w:val="25"/>
        </w:rPr>
        <w:t> </w:t>
      </w:r>
      <w:r>
        <w:rPr>
          <w:color w:val="231F20"/>
          <w:sz w:val="25"/>
        </w:rPr>
        <w:t>when</w:t>
      </w:r>
      <w:r>
        <w:rPr>
          <w:color w:val="231F20"/>
          <w:spacing w:val="-37"/>
          <w:sz w:val="25"/>
        </w:rPr>
        <w:t> </w:t>
      </w:r>
      <w:r>
        <w:rPr>
          <w:color w:val="231F20"/>
          <w:sz w:val="25"/>
        </w:rPr>
        <w:t>many see</w:t>
      </w:r>
      <w:r>
        <w:rPr>
          <w:color w:val="231F20"/>
          <w:spacing w:val="-34"/>
          <w:sz w:val="25"/>
        </w:rPr>
        <w:t> </w:t>
      </w:r>
      <w:r>
        <w:rPr>
          <w:color w:val="231F20"/>
          <w:sz w:val="25"/>
        </w:rPr>
        <w:t>unshackled</w:t>
      </w:r>
      <w:r>
        <w:rPr>
          <w:color w:val="231F20"/>
          <w:spacing w:val="-34"/>
          <w:sz w:val="25"/>
        </w:rPr>
        <w:t> </w:t>
      </w:r>
      <w:r>
        <w:rPr>
          <w:color w:val="231F20"/>
          <w:sz w:val="25"/>
        </w:rPr>
        <w:t>personal</w:t>
      </w:r>
      <w:r>
        <w:rPr>
          <w:color w:val="231F20"/>
          <w:spacing w:val="-34"/>
          <w:sz w:val="25"/>
        </w:rPr>
        <w:t> </w:t>
      </w:r>
      <w:r>
        <w:rPr>
          <w:color w:val="231F20"/>
          <w:sz w:val="25"/>
        </w:rPr>
        <w:t>freedom</w:t>
      </w:r>
      <w:r>
        <w:rPr>
          <w:color w:val="231F20"/>
          <w:spacing w:val="-34"/>
          <w:sz w:val="25"/>
        </w:rPr>
        <w:t> </w:t>
      </w:r>
      <w:r>
        <w:rPr>
          <w:color w:val="231F20"/>
          <w:sz w:val="25"/>
        </w:rPr>
        <w:t>as</w:t>
      </w:r>
      <w:r>
        <w:rPr>
          <w:color w:val="231F20"/>
          <w:spacing w:val="-34"/>
          <w:sz w:val="25"/>
        </w:rPr>
        <w:t> </w:t>
      </w:r>
      <w:r>
        <w:rPr>
          <w:color w:val="231F20"/>
          <w:sz w:val="25"/>
        </w:rPr>
        <w:t>a</w:t>
      </w:r>
      <w:r>
        <w:rPr>
          <w:color w:val="231F20"/>
          <w:spacing w:val="-34"/>
          <w:sz w:val="25"/>
        </w:rPr>
        <w:t> </w:t>
      </w:r>
      <w:r>
        <w:rPr>
          <w:color w:val="231F20"/>
          <w:sz w:val="25"/>
        </w:rPr>
        <w:t>criterion</w:t>
      </w:r>
      <w:r>
        <w:rPr>
          <w:color w:val="231F20"/>
          <w:spacing w:val="-34"/>
          <w:sz w:val="25"/>
        </w:rPr>
        <w:t> </w:t>
      </w:r>
      <w:r>
        <w:rPr>
          <w:color w:val="231F20"/>
          <w:sz w:val="25"/>
        </w:rPr>
        <w:t>for</w:t>
      </w:r>
      <w:r>
        <w:rPr>
          <w:color w:val="231F20"/>
          <w:spacing w:val="-34"/>
          <w:sz w:val="25"/>
        </w:rPr>
        <w:t> </w:t>
      </w:r>
      <w:r>
        <w:rPr>
          <w:color w:val="231F20"/>
          <w:sz w:val="25"/>
        </w:rPr>
        <w:t>a</w:t>
      </w:r>
      <w:r>
        <w:rPr>
          <w:color w:val="231F20"/>
          <w:spacing w:val="-34"/>
          <w:sz w:val="25"/>
        </w:rPr>
        <w:t> </w:t>
      </w:r>
      <w:r>
        <w:rPr>
          <w:color w:val="231F20"/>
          <w:sz w:val="25"/>
        </w:rPr>
        <w:t>successful</w:t>
      </w:r>
      <w:r>
        <w:rPr>
          <w:color w:val="231F20"/>
          <w:spacing w:val="-34"/>
          <w:sz w:val="25"/>
        </w:rPr>
        <w:t> </w:t>
      </w:r>
      <w:r>
        <w:rPr>
          <w:color w:val="231F20"/>
          <w:sz w:val="25"/>
        </w:rPr>
        <w:t>life, the</w:t>
      </w:r>
      <w:r>
        <w:rPr>
          <w:color w:val="231F20"/>
          <w:spacing w:val="-45"/>
          <w:sz w:val="25"/>
        </w:rPr>
        <w:t> </w:t>
      </w:r>
      <w:r>
        <w:rPr>
          <w:color w:val="231F20"/>
          <w:sz w:val="25"/>
        </w:rPr>
        <w:t>Chapter</w:t>
      </w:r>
      <w:r>
        <w:rPr>
          <w:color w:val="231F20"/>
          <w:spacing w:val="-45"/>
          <w:sz w:val="25"/>
        </w:rPr>
        <w:t> </w:t>
      </w:r>
      <w:r>
        <w:rPr>
          <w:color w:val="231F20"/>
          <w:sz w:val="25"/>
        </w:rPr>
        <w:t>invites</w:t>
      </w:r>
      <w:r>
        <w:rPr>
          <w:color w:val="231F20"/>
          <w:spacing w:val="-45"/>
          <w:sz w:val="25"/>
        </w:rPr>
        <w:t> </w:t>
      </w:r>
      <w:r>
        <w:rPr>
          <w:color w:val="231F20"/>
          <w:sz w:val="25"/>
        </w:rPr>
        <w:t>us</w:t>
      </w:r>
      <w:r>
        <w:rPr>
          <w:color w:val="231F20"/>
          <w:spacing w:val="-45"/>
          <w:sz w:val="25"/>
        </w:rPr>
        <w:t> </w:t>
      </w:r>
      <w:r>
        <w:rPr>
          <w:color w:val="231F20"/>
          <w:sz w:val="25"/>
        </w:rPr>
        <w:t>to</w:t>
      </w:r>
      <w:r>
        <w:rPr>
          <w:color w:val="231F20"/>
          <w:spacing w:val="-45"/>
          <w:sz w:val="25"/>
        </w:rPr>
        <w:t> </w:t>
      </w:r>
      <w:r>
        <w:rPr>
          <w:color w:val="231F20"/>
          <w:sz w:val="25"/>
        </w:rPr>
        <w:t>make</w:t>
      </w:r>
      <w:r>
        <w:rPr>
          <w:color w:val="231F20"/>
          <w:spacing w:val="-45"/>
          <w:sz w:val="25"/>
        </w:rPr>
        <w:t> </w:t>
      </w:r>
      <w:r>
        <w:rPr>
          <w:color w:val="231F20"/>
          <w:sz w:val="25"/>
        </w:rPr>
        <w:t>our</w:t>
      </w:r>
      <w:r>
        <w:rPr>
          <w:color w:val="231F20"/>
          <w:spacing w:val="-45"/>
          <w:sz w:val="25"/>
        </w:rPr>
        <w:t> </w:t>
      </w:r>
      <w:r>
        <w:rPr>
          <w:color w:val="231F20"/>
          <w:sz w:val="25"/>
        </w:rPr>
        <w:t>life</w:t>
      </w:r>
      <w:r>
        <w:rPr>
          <w:color w:val="231F20"/>
          <w:spacing w:val="-45"/>
          <w:sz w:val="25"/>
        </w:rPr>
        <w:t> </w:t>
      </w:r>
      <w:r>
        <w:rPr>
          <w:color w:val="231F20"/>
          <w:sz w:val="25"/>
        </w:rPr>
        <w:t>a</w:t>
      </w:r>
      <w:r>
        <w:rPr>
          <w:color w:val="231F20"/>
          <w:spacing w:val="-45"/>
          <w:sz w:val="25"/>
        </w:rPr>
        <w:t> </w:t>
      </w:r>
      <w:r>
        <w:rPr>
          <w:color w:val="231F20"/>
          <w:sz w:val="25"/>
        </w:rPr>
        <w:t>gift.</w:t>
      </w:r>
      <w:r>
        <w:rPr>
          <w:color w:val="231F20"/>
          <w:spacing w:val="-45"/>
          <w:sz w:val="25"/>
        </w:rPr>
        <w:t> </w:t>
      </w:r>
      <w:r>
        <w:rPr>
          <w:color w:val="231F20"/>
          <w:sz w:val="25"/>
        </w:rPr>
        <w:t>At</w:t>
      </w:r>
      <w:r>
        <w:rPr>
          <w:color w:val="231F20"/>
          <w:spacing w:val="-45"/>
          <w:sz w:val="25"/>
        </w:rPr>
        <w:t> </w:t>
      </w:r>
      <w:r>
        <w:rPr>
          <w:color w:val="231F20"/>
          <w:sz w:val="25"/>
        </w:rPr>
        <w:t>a</w:t>
      </w:r>
      <w:r>
        <w:rPr>
          <w:color w:val="231F20"/>
          <w:spacing w:val="-45"/>
          <w:sz w:val="25"/>
        </w:rPr>
        <w:t> </w:t>
      </w:r>
      <w:r>
        <w:rPr>
          <w:color w:val="231F20"/>
          <w:sz w:val="25"/>
        </w:rPr>
        <w:t>time</w:t>
      </w:r>
      <w:r>
        <w:rPr>
          <w:color w:val="231F20"/>
          <w:spacing w:val="-45"/>
          <w:sz w:val="25"/>
        </w:rPr>
        <w:t> </w:t>
      </w:r>
      <w:r>
        <w:rPr>
          <w:color w:val="231F20"/>
          <w:sz w:val="25"/>
        </w:rPr>
        <w:t>when</w:t>
      </w:r>
      <w:r>
        <w:rPr>
          <w:color w:val="231F20"/>
          <w:spacing w:val="-45"/>
          <w:sz w:val="25"/>
        </w:rPr>
        <w:t> </w:t>
      </w:r>
      <w:r>
        <w:rPr>
          <w:color w:val="231F20"/>
          <w:sz w:val="25"/>
        </w:rPr>
        <w:t>salvation </w:t>
      </w:r>
      <w:r>
        <w:rPr>
          <w:color w:val="231F20"/>
          <w:w w:val="95"/>
          <w:sz w:val="25"/>
        </w:rPr>
        <w:t>risks</w:t>
      </w:r>
      <w:r>
        <w:rPr>
          <w:color w:val="231F20"/>
          <w:spacing w:val="-28"/>
          <w:w w:val="95"/>
          <w:sz w:val="25"/>
        </w:rPr>
        <w:t> </w:t>
      </w:r>
      <w:r>
        <w:rPr>
          <w:color w:val="231F20"/>
          <w:w w:val="95"/>
          <w:sz w:val="25"/>
        </w:rPr>
        <w:t>passing</w:t>
      </w:r>
      <w:r>
        <w:rPr>
          <w:color w:val="231F20"/>
          <w:spacing w:val="-27"/>
          <w:w w:val="95"/>
          <w:sz w:val="25"/>
        </w:rPr>
        <w:t> </w:t>
      </w:r>
      <w:r>
        <w:rPr>
          <w:color w:val="231F20"/>
          <w:w w:val="95"/>
          <w:sz w:val="25"/>
        </w:rPr>
        <w:t>from</w:t>
      </w:r>
      <w:r>
        <w:rPr>
          <w:color w:val="231F20"/>
          <w:spacing w:val="-27"/>
          <w:w w:val="95"/>
          <w:sz w:val="25"/>
        </w:rPr>
        <w:t> </w:t>
      </w:r>
      <w:r>
        <w:rPr>
          <w:color w:val="231F20"/>
          <w:w w:val="95"/>
          <w:sz w:val="25"/>
        </w:rPr>
        <w:t>being</w:t>
      </w:r>
      <w:r>
        <w:rPr>
          <w:color w:val="231F20"/>
          <w:spacing w:val="-28"/>
          <w:w w:val="95"/>
          <w:sz w:val="25"/>
        </w:rPr>
        <w:t> </w:t>
      </w:r>
      <w:r>
        <w:rPr>
          <w:color w:val="231F20"/>
          <w:w w:val="95"/>
          <w:sz w:val="25"/>
        </w:rPr>
        <w:t>a</w:t>
      </w:r>
      <w:r>
        <w:rPr>
          <w:color w:val="231F20"/>
          <w:spacing w:val="-28"/>
          <w:w w:val="95"/>
          <w:sz w:val="25"/>
        </w:rPr>
        <w:t> </w:t>
      </w:r>
      <w:r>
        <w:rPr>
          <w:i/>
          <w:color w:val="231F20"/>
          <w:w w:val="95"/>
          <w:sz w:val="25"/>
        </w:rPr>
        <w:t>locus</w:t>
      </w:r>
      <w:r>
        <w:rPr>
          <w:i/>
          <w:color w:val="231F20"/>
          <w:spacing w:val="-28"/>
          <w:w w:val="95"/>
          <w:sz w:val="25"/>
        </w:rPr>
        <w:t> </w:t>
      </w:r>
      <w:r>
        <w:rPr>
          <w:i/>
          <w:color w:val="231F20"/>
          <w:w w:val="95"/>
          <w:sz w:val="25"/>
        </w:rPr>
        <w:t>theologicus</w:t>
      </w:r>
      <w:r>
        <w:rPr>
          <w:i/>
          <w:color w:val="231F20"/>
          <w:spacing w:val="-28"/>
          <w:w w:val="95"/>
          <w:sz w:val="25"/>
        </w:rPr>
        <w:t> </w:t>
      </w:r>
      <w:r>
        <w:rPr>
          <w:color w:val="231F20"/>
          <w:w w:val="95"/>
          <w:sz w:val="25"/>
        </w:rPr>
        <w:t>to</w:t>
      </w:r>
      <w:r>
        <w:rPr>
          <w:color w:val="231F20"/>
          <w:spacing w:val="-27"/>
          <w:w w:val="95"/>
          <w:sz w:val="25"/>
        </w:rPr>
        <w:t> </w:t>
      </w:r>
      <w:r>
        <w:rPr>
          <w:color w:val="231F20"/>
          <w:w w:val="95"/>
          <w:sz w:val="25"/>
        </w:rPr>
        <w:t>simply</w:t>
      </w:r>
      <w:r>
        <w:rPr>
          <w:color w:val="231F20"/>
          <w:spacing w:val="-27"/>
          <w:w w:val="95"/>
          <w:sz w:val="25"/>
        </w:rPr>
        <w:t> </w:t>
      </w:r>
      <w:r>
        <w:rPr>
          <w:color w:val="231F20"/>
          <w:w w:val="95"/>
          <w:sz w:val="25"/>
        </w:rPr>
        <w:t>a</w:t>
      </w:r>
      <w:r>
        <w:rPr>
          <w:color w:val="231F20"/>
          <w:spacing w:val="-28"/>
          <w:w w:val="95"/>
          <w:sz w:val="25"/>
        </w:rPr>
        <w:t> </w:t>
      </w:r>
      <w:r>
        <w:rPr>
          <w:color w:val="231F20"/>
          <w:w w:val="95"/>
          <w:sz w:val="25"/>
        </w:rPr>
        <w:t>manifestation </w:t>
      </w:r>
      <w:r>
        <w:rPr>
          <w:color w:val="231F20"/>
          <w:sz w:val="25"/>
        </w:rPr>
        <w:t>in</w:t>
      </w:r>
      <w:r>
        <w:rPr>
          <w:color w:val="231F20"/>
          <w:spacing w:val="-6"/>
          <w:sz w:val="25"/>
        </w:rPr>
        <w:t> </w:t>
      </w:r>
      <w:r>
        <w:rPr>
          <w:color w:val="231F20"/>
          <w:sz w:val="25"/>
        </w:rPr>
        <w:t>economic</w:t>
      </w:r>
      <w:r>
        <w:rPr>
          <w:color w:val="231F20"/>
          <w:spacing w:val="-6"/>
          <w:sz w:val="25"/>
        </w:rPr>
        <w:t> </w:t>
      </w:r>
      <w:r>
        <w:rPr>
          <w:color w:val="231F20"/>
          <w:sz w:val="25"/>
        </w:rPr>
        <w:t>or</w:t>
      </w:r>
      <w:r>
        <w:rPr>
          <w:color w:val="231F20"/>
          <w:spacing w:val="-6"/>
          <w:sz w:val="25"/>
        </w:rPr>
        <w:t> </w:t>
      </w:r>
      <w:r>
        <w:rPr>
          <w:color w:val="231F20"/>
          <w:sz w:val="25"/>
        </w:rPr>
        <w:t>political</w:t>
      </w:r>
      <w:r>
        <w:rPr>
          <w:color w:val="231F20"/>
          <w:spacing w:val="-6"/>
          <w:sz w:val="25"/>
        </w:rPr>
        <w:t> </w:t>
      </w:r>
      <w:r>
        <w:rPr>
          <w:color w:val="231F20"/>
          <w:sz w:val="25"/>
        </w:rPr>
        <w:t>spheres,</w:t>
      </w:r>
      <w:r>
        <w:rPr>
          <w:color w:val="231F20"/>
          <w:spacing w:val="-6"/>
          <w:sz w:val="25"/>
        </w:rPr>
        <w:t> </w:t>
      </w:r>
      <w:r>
        <w:rPr>
          <w:color w:val="231F20"/>
          <w:sz w:val="25"/>
        </w:rPr>
        <w:t>the</w:t>
      </w:r>
      <w:r>
        <w:rPr>
          <w:color w:val="231F20"/>
          <w:spacing w:val="-6"/>
          <w:sz w:val="25"/>
        </w:rPr>
        <w:t> </w:t>
      </w:r>
      <w:r>
        <w:rPr>
          <w:color w:val="231F20"/>
          <w:sz w:val="25"/>
        </w:rPr>
        <w:t>Chapter</w:t>
      </w:r>
      <w:r>
        <w:rPr>
          <w:color w:val="231F20"/>
          <w:spacing w:val="-6"/>
          <w:sz w:val="25"/>
        </w:rPr>
        <w:t> </w:t>
      </w:r>
      <w:r>
        <w:rPr>
          <w:color w:val="231F20"/>
          <w:sz w:val="25"/>
        </w:rPr>
        <w:t>proposes</w:t>
      </w:r>
      <w:r>
        <w:rPr>
          <w:color w:val="231F20"/>
          <w:spacing w:val="-6"/>
          <w:sz w:val="25"/>
        </w:rPr>
        <w:t> </w:t>
      </w:r>
      <w:r>
        <w:rPr>
          <w:color w:val="231F20"/>
          <w:sz w:val="25"/>
        </w:rPr>
        <w:t>anew</w:t>
      </w:r>
      <w:r>
        <w:rPr>
          <w:color w:val="231F20"/>
          <w:spacing w:val="-6"/>
          <w:sz w:val="25"/>
        </w:rPr>
        <w:t> </w:t>
      </w:r>
      <w:r>
        <w:rPr>
          <w:color w:val="231F20"/>
          <w:sz w:val="25"/>
        </w:rPr>
        <w:t>that the</w:t>
      </w:r>
      <w:r>
        <w:rPr>
          <w:color w:val="231F20"/>
          <w:spacing w:val="-25"/>
          <w:sz w:val="25"/>
        </w:rPr>
        <w:t> </w:t>
      </w:r>
      <w:r>
        <w:rPr>
          <w:color w:val="231F20"/>
          <w:sz w:val="25"/>
        </w:rPr>
        <w:t>promise</w:t>
      </w:r>
      <w:r>
        <w:rPr>
          <w:color w:val="231F20"/>
          <w:spacing w:val="-25"/>
          <w:sz w:val="25"/>
        </w:rPr>
        <w:t> </w:t>
      </w:r>
      <w:r>
        <w:rPr>
          <w:color w:val="231F20"/>
          <w:sz w:val="25"/>
        </w:rPr>
        <w:t>of</w:t>
      </w:r>
      <w:r>
        <w:rPr>
          <w:color w:val="231F20"/>
          <w:spacing w:val="-25"/>
          <w:sz w:val="25"/>
        </w:rPr>
        <w:t> </w:t>
      </w:r>
      <w:r>
        <w:rPr>
          <w:color w:val="231F20"/>
          <w:sz w:val="25"/>
        </w:rPr>
        <w:t>plentiful</w:t>
      </w:r>
      <w:r>
        <w:rPr>
          <w:color w:val="231F20"/>
          <w:spacing w:val="-25"/>
          <w:sz w:val="25"/>
        </w:rPr>
        <w:t> </w:t>
      </w:r>
      <w:r>
        <w:rPr>
          <w:color w:val="231F20"/>
          <w:sz w:val="25"/>
        </w:rPr>
        <w:t>redemption</w:t>
      </w:r>
      <w:r>
        <w:rPr>
          <w:color w:val="231F20"/>
          <w:spacing w:val="-25"/>
          <w:sz w:val="25"/>
        </w:rPr>
        <w:t> </w:t>
      </w:r>
      <w:r>
        <w:rPr>
          <w:color w:val="231F20"/>
          <w:sz w:val="25"/>
        </w:rPr>
        <w:t>is</w:t>
      </w:r>
      <w:r>
        <w:rPr>
          <w:color w:val="231F20"/>
          <w:spacing w:val="-25"/>
          <w:sz w:val="25"/>
        </w:rPr>
        <w:t> </w:t>
      </w:r>
      <w:r>
        <w:rPr>
          <w:color w:val="231F20"/>
          <w:sz w:val="25"/>
        </w:rPr>
        <w:t>something</w:t>
      </w:r>
      <w:r>
        <w:rPr>
          <w:color w:val="231F20"/>
          <w:spacing w:val="-25"/>
          <w:sz w:val="25"/>
        </w:rPr>
        <w:t> </w:t>
      </w:r>
      <w:r>
        <w:rPr>
          <w:color w:val="231F20"/>
          <w:sz w:val="25"/>
        </w:rPr>
        <w:t>worth</w:t>
      </w:r>
      <w:r>
        <w:rPr>
          <w:color w:val="231F20"/>
          <w:spacing w:val="-25"/>
          <w:sz w:val="25"/>
        </w:rPr>
        <w:t> </w:t>
      </w:r>
      <w:r>
        <w:rPr>
          <w:color w:val="231F20"/>
          <w:sz w:val="25"/>
        </w:rPr>
        <w:t>giving</w:t>
      </w:r>
      <w:r>
        <w:rPr>
          <w:color w:val="231F20"/>
          <w:spacing w:val="-25"/>
          <w:sz w:val="25"/>
        </w:rPr>
        <w:t> </w:t>
      </w:r>
      <w:r>
        <w:rPr>
          <w:color w:val="231F20"/>
          <w:sz w:val="25"/>
        </w:rPr>
        <w:t>our lives</w:t>
      </w:r>
      <w:r>
        <w:rPr>
          <w:color w:val="231F20"/>
          <w:spacing w:val="-1"/>
          <w:sz w:val="25"/>
        </w:rPr>
        <w:t> </w:t>
      </w:r>
      <w:r>
        <w:rPr>
          <w:color w:val="231F20"/>
          <w:spacing w:val="-4"/>
          <w:sz w:val="25"/>
        </w:rPr>
        <w:t>for.</w:t>
      </w:r>
    </w:p>
    <w:p>
      <w:pPr>
        <w:pStyle w:val="BodyText"/>
        <w:spacing w:before="3"/>
      </w:pPr>
    </w:p>
    <w:p>
      <w:pPr>
        <w:pStyle w:val="ListParagraph"/>
        <w:numPr>
          <w:ilvl w:val="1"/>
          <w:numId w:val="28"/>
        </w:numPr>
        <w:tabs>
          <w:tab w:pos="863" w:val="left" w:leader="none"/>
        </w:tabs>
        <w:spacing w:line="249" w:lineRule="auto" w:before="0" w:after="0"/>
        <w:ind w:left="147" w:right="294" w:firstLine="453"/>
        <w:jc w:val="both"/>
        <w:rPr>
          <w:sz w:val="25"/>
        </w:rPr>
      </w:pPr>
      <w:r>
        <w:rPr>
          <w:color w:val="231F20"/>
          <w:sz w:val="25"/>
        </w:rPr>
        <w:t>If</w:t>
      </w:r>
      <w:r>
        <w:rPr>
          <w:color w:val="231F20"/>
          <w:spacing w:val="-22"/>
          <w:sz w:val="25"/>
        </w:rPr>
        <w:t> </w:t>
      </w:r>
      <w:r>
        <w:rPr>
          <w:color w:val="231F20"/>
          <w:sz w:val="25"/>
        </w:rPr>
        <w:t>“giving</w:t>
      </w:r>
      <w:r>
        <w:rPr>
          <w:color w:val="231F20"/>
          <w:spacing w:val="-22"/>
          <w:sz w:val="25"/>
        </w:rPr>
        <w:t> </w:t>
      </w:r>
      <w:r>
        <w:rPr>
          <w:color w:val="231F20"/>
          <w:sz w:val="25"/>
        </w:rPr>
        <w:t>our</w:t>
      </w:r>
      <w:r>
        <w:rPr>
          <w:color w:val="231F20"/>
          <w:spacing w:val="-22"/>
          <w:sz w:val="25"/>
        </w:rPr>
        <w:t> </w:t>
      </w:r>
      <w:r>
        <w:rPr>
          <w:color w:val="231F20"/>
          <w:sz w:val="25"/>
        </w:rPr>
        <w:t>lives”</w:t>
      </w:r>
      <w:r>
        <w:rPr>
          <w:color w:val="231F20"/>
          <w:spacing w:val="-22"/>
          <w:sz w:val="25"/>
        </w:rPr>
        <w:t> </w:t>
      </w:r>
      <w:r>
        <w:rPr>
          <w:color w:val="231F20"/>
          <w:sz w:val="25"/>
        </w:rPr>
        <w:t>calls</w:t>
      </w:r>
      <w:r>
        <w:rPr>
          <w:color w:val="231F20"/>
          <w:spacing w:val="-22"/>
          <w:sz w:val="25"/>
        </w:rPr>
        <w:t> </w:t>
      </w:r>
      <w:r>
        <w:rPr>
          <w:color w:val="231F20"/>
          <w:sz w:val="25"/>
        </w:rPr>
        <w:t>into</w:t>
      </w:r>
      <w:r>
        <w:rPr>
          <w:color w:val="231F20"/>
          <w:spacing w:val="-22"/>
          <w:sz w:val="25"/>
        </w:rPr>
        <w:t> </w:t>
      </w:r>
      <w:r>
        <w:rPr>
          <w:color w:val="231F20"/>
          <w:sz w:val="25"/>
        </w:rPr>
        <w:t>play</w:t>
      </w:r>
      <w:r>
        <w:rPr>
          <w:color w:val="231F20"/>
          <w:spacing w:val="-22"/>
          <w:sz w:val="25"/>
        </w:rPr>
        <w:t> </w:t>
      </w:r>
      <w:r>
        <w:rPr>
          <w:color w:val="231F20"/>
          <w:sz w:val="25"/>
        </w:rPr>
        <w:t>the</w:t>
      </w:r>
      <w:r>
        <w:rPr>
          <w:color w:val="231F20"/>
          <w:spacing w:val="-22"/>
          <w:sz w:val="25"/>
        </w:rPr>
        <w:t> </w:t>
      </w:r>
      <w:r>
        <w:rPr>
          <w:color w:val="231F20"/>
          <w:sz w:val="25"/>
        </w:rPr>
        <w:t>very</w:t>
      </w:r>
      <w:r>
        <w:rPr>
          <w:color w:val="231F20"/>
          <w:spacing w:val="-22"/>
          <w:sz w:val="25"/>
        </w:rPr>
        <w:t> </w:t>
      </w:r>
      <w:r>
        <w:rPr>
          <w:color w:val="231F20"/>
          <w:sz w:val="25"/>
        </w:rPr>
        <w:t>structures</w:t>
      </w:r>
      <w:r>
        <w:rPr>
          <w:color w:val="231F20"/>
          <w:spacing w:val="-22"/>
          <w:sz w:val="25"/>
        </w:rPr>
        <w:t> </w:t>
      </w:r>
      <w:r>
        <w:rPr>
          <w:color w:val="231F20"/>
          <w:sz w:val="25"/>
        </w:rPr>
        <w:t>with which we realize our mission, then the choice of the Chapter appears to us as a daring response to the challenges of our time. </w:t>
      </w:r>
      <w:r>
        <w:rPr>
          <w:color w:val="231F20"/>
          <w:spacing w:val="-10"/>
          <w:sz w:val="25"/>
        </w:rPr>
        <w:t>We</w:t>
      </w:r>
      <w:r>
        <w:rPr>
          <w:color w:val="231F20"/>
          <w:spacing w:val="-38"/>
          <w:sz w:val="25"/>
        </w:rPr>
        <w:t> </w:t>
      </w:r>
      <w:r>
        <w:rPr>
          <w:color w:val="231F20"/>
          <w:sz w:val="25"/>
        </w:rPr>
        <w:t>are</w:t>
      </w:r>
      <w:r>
        <w:rPr>
          <w:color w:val="231F20"/>
          <w:spacing w:val="-38"/>
          <w:sz w:val="25"/>
        </w:rPr>
        <w:t> </w:t>
      </w:r>
      <w:r>
        <w:rPr>
          <w:color w:val="231F20"/>
          <w:sz w:val="25"/>
        </w:rPr>
        <w:t>increasingly</w:t>
      </w:r>
      <w:r>
        <w:rPr>
          <w:color w:val="231F20"/>
          <w:spacing w:val="-38"/>
          <w:sz w:val="25"/>
        </w:rPr>
        <w:t> </w:t>
      </w:r>
      <w:r>
        <w:rPr>
          <w:color w:val="231F20"/>
          <w:sz w:val="25"/>
        </w:rPr>
        <w:t>aware</w:t>
      </w:r>
      <w:r>
        <w:rPr>
          <w:color w:val="231F20"/>
          <w:spacing w:val="-38"/>
          <w:sz w:val="25"/>
        </w:rPr>
        <w:t> </w:t>
      </w:r>
      <w:r>
        <w:rPr>
          <w:color w:val="231F20"/>
          <w:sz w:val="25"/>
        </w:rPr>
        <w:t>that</w:t>
      </w:r>
      <w:r>
        <w:rPr>
          <w:color w:val="231F20"/>
          <w:spacing w:val="-38"/>
          <w:sz w:val="25"/>
        </w:rPr>
        <w:t> </w:t>
      </w:r>
      <w:r>
        <w:rPr>
          <w:color w:val="231F20"/>
          <w:sz w:val="25"/>
        </w:rPr>
        <w:t>ours</w:t>
      </w:r>
      <w:r>
        <w:rPr>
          <w:color w:val="231F20"/>
          <w:spacing w:val="-38"/>
          <w:sz w:val="25"/>
        </w:rPr>
        <w:t> </w:t>
      </w:r>
      <w:r>
        <w:rPr>
          <w:color w:val="231F20"/>
          <w:sz w:val="25"/>
        </w:rPr>
        <w:t>is</w:t>
      </w:r>
      <w:r>
        <w:rPr>
          <w:color w:val="231F20"/>
          <w:spacing w:val="-38"/>
          <w:sz w:val="25"/>
        </w:rPr>
        <w:t> </w:t>
      </w:r>
      <w:r>
        <w:rPr>
          <w:color w:val="231F20"/>
          <w:sz w:val="25"/>
        </w:rPr>
        <w:t>a</w:t>
      </w:r>
      <w:r>
        <w:rPr>
          <w:color w:val="231F20"/>
          <w:spacing w:val="-38"/>
          <w:sz w:val="25"/>
        </w:rPr>
        <w:t> </w:t>
      </w:r>
      <w:r>
        <w:rPr>
          <w:color w:val="231F20"/>
          <w:sz w:val="25"/>
        </w:rPr>
        <w:t>globalized</w:t>
      </w:r>
      <w:r>
        <w:rPr>
          <w:color w:val="231F20"/>
          <w:spacing w:val="-38"/>
          <w:sz w:val="25"/>
        </w:rPr>
        <w:t> </w:t>
      </w:r>
      <w:r>
        <w:rPr>
          <w:color w:val="231F20"/>
          <w:sz w:val="25"/>
        </w:rPr>
        <w:t>world,</w:t>
      </w:r>
      <w:r>
        <w:rPr>
          <w:color w:val="231F20"/>
          <w:spacing w:val="-38"/>
          <w:sz w:val="25"/>
        </w:rPr>
        <w:t> </w:t>
      </w:r>
      <w:r>
        <w:rPr>
          <w:color w:val="231F20"/>
          <w:sz w:val="25"/>
        </w:rPr>
        <w:t>where</w:t>
      </w:r>
      <w:r>
        <w:rPr>
          <w:color w:val="231F20"/>
          <w:spacing w:val="-38"/>
          <w:sz w:val="25"/>
        </w:rPr>
        <w:t> </w:t>
      </w:r>
      <w:r>
        <w:rPr>
          <w:color w:val="231F20"/>
          <w:sz w:val="25"/>
        </w:rPr>
        <w:t>the problems of one region have immediate repercussions in others, and</w:t>
      </w:r>
      <w:r>
        <w:rPr>
          <w:color w:val="231F20"/>
          <w:spacing w:val="11"/>
          <w:sz w:val="25"/>
        </w:rPr>
        <w:t> </w:t>
      </w:r>
      <w:r>
        <w:rPr>
          <w:color w:val="231F20"/>
          <w:sz w:val="25"/>
        </w:rPr>
        <w:t>where</w:t>
      </w:r>
      <w:r>
        <w:rPr>
          <w:color w:val="231F20"/>
          <w:spacing w:val="11"/>
          <w:sz w:val="25"/>
        </w:rPr>
        <w:t> </w:t>
      </w:r>
      <w:r>
        <w:rPr>
          <w:color w:val="231F20"/>
          <w:sz w:val="25"/>
        </w:rPr>
        <w:t>one</w:t>
      </w:r>
      <w:r>
        <w:rPr>
          <w:color w:val="231F20"/>
          <w:spacing w:val="11"/>
          <w:sz w:val="25"/>
        </w:rPr>
        <w:t> </w:t>
      </w:r>
      <w:r>
        <w:rPr>
          <w:color w:val="231F20"/>
          <w:sz w:val="25"/>
        </w:rPr>
        <w:t>culture</w:t>
      </w:r>
      <w:r>
        <w:rPr>
          <w:color w:val="231F20"/>
          <w:spacing w:val="11"/>
          <w:sz w:val="25"/>
        </w:rPr>
        <w:t> </w:t>
      </w:r>
      <w:r>
        <w:rPr>
          <w:color w:val="231F20"/>
          <w:sz w:val="25"/>
        </w:rPr>
        <w:t>risks</w:t>
      </w:r>
      <w:r>
        <w:rPr>
          <w:color w:val="231F20"/>
          <w:spacing w:val="11"/>
          <w:sz w:val="25"/>
        </w:rPr>
        <w:t> </w:t>
      </w:r>
      <w:r>
        <w:rPr>
          <w:color w:val="231F20"/>
          <w:sz w:val="25"/>
        </w:rPr>
        <w:t>dominating</w:t>
      </w:r>
      <w:r>
        <w:rPr>
          <w:color w:val="231F20"/>
          <w:spacing w:val="11"/>
          <w:sz w:val="25"/>
        </w:rPr>
        <w:t> </w:t>
      </w:r>
      <w:r>
        <w:rPr>
          <w:color w:val="231F20"/>
          <w:sz w:val="25"/>
        </w:rPr>
        <w:t>others;</w:t>
      </w:r>
      <w:r>
        <w:rPr>
          <w:color w:val="231F20"/>
          <w:spacing w:val="11"/>
          <w:sz w:val="25"/>
        </w:rPr>
        <w:t> </w:t>
      </w:r>
      <w:r>
        <w:rPr>
          <w:color w:val="231F20"/>
          <w:sz w:val="25"/>
        </w:rPr>
        <w:t>one</w:t>
      </w:r>
      <w:r>
        <w:rPr>
          <w:color w:val="231F20"/>
          <w:spacing w:val="11"/>
          <w:sz w:val="25"/>
        </w:rPr>
        <w:t> </w:t>
      </w:r>
      <w:r>
        <w:rPr>
          <w:color w:val="231F20"/>
          <w:sz w:val="25"/>
        </w:rPr>
        <w:t>has</w:t>
      </w:r>
      <w:r>
        <w:rPr>
          <w:color w:val="231F20"/>
          <w:spacing w:val="11"/>
          <w:sz w:val="25"/>
        </w:rPr>
        <w:t> </w:t>
      </w:r>
      <w:r>
        <w:rPr>
          <w:color w:val="231F20"/>
          <w:sz w:val="25"/>
        </w:rPr>
        <w:t>only</w:t>
      </w:r>
      <w:r>
        <w:rPr>
          <w:color w:val="231F20"/>
          <w:spacing w:val="11"/>
          <w:sz w:val="25"/>
        </w:rPr>
        <w:t> </w:t>
      </w:r>
      <w:r>
        <w:rPr>
          <w:color w:val="231F20"/>
          <w:sz w:val="25"/>
        </w:rPr>
        <w:t>to</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161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think about the influence of the Internet. In this world, where communications and the speed of change form the foundation of a new anthropology, where the massive migrations of whole peoples allow us to glimpse a mosaic of different groups living and relating side by side, the Chapter takes up the challenge to consider</w:t>
      </w:r>
      <w:r>
        <w:rPr>
          <w:color w:val="231F20"/>
          <w:spacing w:val="-28"/>
        </w:rPr>
        <w:t> </w:t>
      </w:r>
      <w:r>
        <w:rPr>
          <w:color w:val="231F20"/>
        </w:rPr>
        <w:t>our</w:t>
      </w:r>
      <w:r>
        <w:rPr>
          <w:color w:val="231F20"/>
          <w:spacing w:val="-28"/>
        </w:rPr>
        <w:t> </w:t>
      </w:r>
      <w:r>
        <w:rPr>
          <w:color w:val="231F20"/>
        </w:rPr>
        <w:t>structures</w:t>
      </w:r>
      <w:r>
        <w:rPr>
          <w:color w:val="231F20"/>
          <w:spacing w:val="-28"/>
        </w:rPr>
        <w:t> </w:t>
      </w:r>
      <w:r>
        <w:rPr>
          <w:color w:val="231F20"/>
        </w:rPr>
        <w:t>and</w:t>
      </w:r>
      <w:r>
        <w:rPr>
          <w:color w:val="231F20"/>
          <w:spacing w:val="-28"/>
        </w:rPr>
        <w:t> </w:t>
      </w:r>
      <w:r>
        <w:rPr>
          <w:color w:val="231F20"/>
        </w:rPr>
        <w:t>to</w:t>
      </w:r>
      <w:r>
        <w:rPr>
          <w:color w:val="231F20"/>
          <w:spacing w:val="-28"/>
        </w:rPr>
        <w:t> </w:t>
      </w:r>
      <w:r>
        <w:rPr>
          <w:color w:val="231F20"/>
        </w:rPr>
        <w:t>revise</w:t>
      </w:r>
      <w:r>
        <w:rPr>
          <w:color w:val="231F20"/>
          <w:spacing w:val="-28"/>
        </w:rPr>
        <w:t> </w:t>
      </w:r>
      <w:r>
        <w:rPr>
          <w:color w:val="231F20"/>
        </w:rPr>
        <w:t>them</w:t>
      </w:r>
      <w:r>
        <w:rPr>
          <w:color w:val="231F20"/>
          <w:spacing w:val="-28"/>
        </w:rPr>
        <w:t> </w:t>
      </w:r>
      <w:r>
        <w:rPr>
          <w:color w:val="231F20"/>
        </w:rPr>
        <w:t>to</w:t>
      </w:r>
      <w:r>
        <w:rPr>
          <w:color w:val="231F20"/>
          <w:spacing w:val="-28"/>
        </w:rPr>
        <w:t> </w:t>
      </w:r>
      <w:r>
        <w:rPr>
          <w:color w:val="231F20"/>
        </w:rPr>
        <w:t>face</w:t>
      </w:r>
      <w:r>
        <w:rPr>
          <w:color w:val="231F20"/>
          <w:spacing w:val="-28"/>
        </w:rPr>
        <w:t> </w:t>
      </w:r>
      <w:r>
        <w:rPr>
          <w:color w:val="231F20"/>
        </w:rPr>
        <w:t>the</w:t>
      </w:r>
      <w:r>
        <w:rPr>
          <w:color w:val="231F20"/>
          <w:spacing w:val="-28"/>
        </w:rPr>
        <w:t> </w:t>
      </w:r>
      <w:r>
        <w:rPr>
          <w:color w:val="231F20"/>
        </w:rPr>
        <w:t>new</w:t>
      </w:r>
      <w:r>
        <w:rPr>
          <w:color w:val="231F20"/>
          <w:spacing w:val="-28"/>
        </w:rPr>
        <w:t> </w:t>
      </w:r>
      <w:r>
        <w:rPr>
          <w:color w:val="231F20"/>
        </w:rPr>
        <w:t>demands of</w:t>
      </w:r>
      <w:r>
        <w:rPr>
          <w:color w:val="231F20"/>
          <w:spacing w:val="-6"/>
        </w:rPr>
        <w:t> </w:t>
      </w:r>
      <w:r>
        <w:rPr>
          <w:color w:val="231F20"/>
        </w:rPr>
        <w:t>mission.</w:t>
      </w:r>
      <w:r>
        <w:rPr>
          <w:color w:val="231F20"/>
          <w:spacing w:val="-6"/>
        </w:rPr>
        <w:t> </w:t>
      </w:r>
      <w:r>
        <w:rPr>
          <w:color w:val="231F20"/>
        </w:rPr>
        <w:t>At</w:t>
      </w:r>
      <w:r>
        <w:rPr>
          <w:color w:val="231F20"/>
          <w:spacing w:val="-6"/>
        </w:rPr>
        <w:t> </w:t>
      </w:r>
      <w:r>
        <w:rPr>
          <w:color w:val="231F20"/>
        </w:rPr>
        <w:t>a</w:t>
      </w:r>
      <w:r>
        <w:rPr>
          <w:color w:val="231F20"/>
          <w:spacing w:val="-6"/>
        </w:rPr>
        <w:t> </w:t>
      </w:r>
      <w:r>
        <w:rPr>
          <w:color w:val="231F20"/>
        </w:rPr>
        <w:t>time</w:t>
      </w:r>
      <w:r>
        <w:rPr>
          <w:color w:val="231F20"/>
          <w:spacing w:val="-6"/>
        </w:rPr>
        <w:t> </w:t>
      </w:r>
      <w:r>
        <w:rPr>
          <w:color w:val="231F20"/>
        </w:rPr>
        <w:t>when</w:t>
      </w:r>
      <w:r>
        <w:rPr>
          <w:color w:val="231F20"/>
          <w:spacing w:val="-6"/>
        </w:rPr>
        <w:t> </w:t>
      </w:r>
      <w:r>
        <w:rPr>
          <w:color w:val="231F20"/>
        </w:rPr>
        <w:t>the</w:t>
      </w:r>
      <w:r>
        <w:rPr>
          <w:color w:val="231F20"/>
          <w:spacing w:val="-6"/>
        </w:rPr>
        <w:t> </w:t>
      </w:r>
      <w:r>
        <w:rPr>
          <w:color w:val="231F20"/>
        </w:rPr>
        <w:t>collapse</w:t>
      </w:r>
      <w:r>
        <w:rPr>
          <w:color w:val="231F20"/>
          <w:spacing w:val="-6"/>
        </w:rPr>
        <w:t> </w:t>
      </w:r>
      <w:r>
        <w:rPr>
          <w:color w:val="231F20"/>
        </w:rPr>
        <w:t>of</w:t>
      </w:r>
      <w:r>
        <w:rPr>
          <w:color w:val="231F20"/>
          <w:spacing w:val="-6"/>
        </w:rPr>
        <w:t> </w:t>
      </w:r>
      <w:r>
        <w:rPr>
          <w:color w:val="231F20"/>
        </w:rPr>
        <w:t>ideologies</w:t>
      </w:r>
      <w:r>
        <w:rPr>
          <w:color w:val="231F20"/>
          <w:spacing w:val="-6"/>
        </w:rPr>
        <w:t> </w:t>
      </w:r>
      <w:r>
        <w:rPr>
          <w:color w:val="231F20"/>
        </w:rPr>
        <w:t>has</w:t>
      </w:r>
      <w:r>
        <w:rPr>
          <w:color w:val="231F20"/>
          <w:spacing w:val="-6"/>
        </w:rPr>
        <w:t> </w:t>
      </w:r>
      <w:r>
        <w:rPr>
          <w:color w:val="231F20"/>
        </w:rPr>
        <w:t>left</w:t>
      </w:r>
      <w:r>
        <w:rPr>
          <w:color w:val="231F20"/>
          <w:spacing w:val="-6"/>
        </w:rPr>
        <w:t> </w:t>
      </w:r>
      <w:r>
        <w:rPr>
          <w:color w:val="231F20"/>
        </w:rPr>
        <w:t>the oppressed</w:t>
      </w:r>
      <w:r>
        <w:rPr>
          <w:color w:val="231F20"/>
          <w:spacing w:val="-15"/>
        </w:rPr>
        <w:t> </w:t>
      </w:r>
      <w:r>
        <w:rPr>
          <w:color w:val="231F20"/>
        </w:rPr>
        <w:t>with</w:t>
      </w:r>
      <w:r>
        <w:rPr>
          <w:color w:val="231F20"/>
          <w:spacing w:val="-15"/>
        </w:rPr>
        <w:t> </w:t>
      </w:r>
      <w:r>
        <w:rPr>
          <w:color w:val="231F20"/>
        </w:rPr>
        <w:t>even</w:t>
      </w:r>
      <w:r>
        <w:rPr>
          <w:color w:val="231F20"/>
          <w:spacing w:val="-15"/>
        </w:rPr>
        <w:t> </w:t>
      </w:r>
      <w:r>
        <w:rPr>
          <w:color w:val="231F20"/>
        </w:rPr>
        <w:t>less</w:t>
      </w:r>
      <w:r>
        <w:rPr>
          <w:color w:val="231F20"/>
          <w:spacing w:val="-15"/>
        </w:rPr>
        <w:t> </w:t>
      </w:r>
      <w:r>
        <w:rPr>
          <w:color w:val="231F20"/>
        </w:rPr>
        <w:t>hope</w:t>
      </w:r>
      <w:r>
        <w:rPr>
          <w:color w:val="231F20"/>
          <w:spacing w:val="-15"/>
        </w:rPr>
        <w:t> </w:t>
      </w:r>
      <w:r>
        <w:rPr>
          <w:color w:val="231F20"/>
        </w:rPr>
        <w:t>for</w:t>
      </w:r>
      <w:r>
        <w:rPr>
          <w:color w:val="231F20"/>
          <w:spacing w:val="-15"/>
        </w:rPr>
        <w:t> </w:t>
      </w:r>
      <w:r>
        <w:rPr>
          <w:color w:val="231F20"/>
        </w:rPr>
        <w:t>a</w:t>
      </w:r>
      <w:r>
        <w:rPr>
          <w:color w:val="231F20"/>
          <w:spacing w:val="-15"/>
        </w:rPr>
        <w:t> </w:t>
      </w:r>
      <w:r>
        <w:rPr>
          <w:color w:val="231F20"/>
        </w:rPr>
        <w:t>better</w:t>
      </w:r>
      <w:r>
        <w:rPr>
          <w:color w:val="231F20"/>
          <w:spacing w:val="-15"/>
        </w:rPr>
        <w:t> </w:t>
      </w:r>
      <w:r>
        <w:rPr>
          <w:color w:val="231F20"/>
        </w:rPr>
        <w:t>future</w:t>
      </w:r>
      <w:r>
        <w:rPr>
          <w:color w:val="231F20"/>
          <w:spacing w:val="-15"/>
        </w:rPr>
        <w:t> </w:t>
      </w:r>
      <w:r>
        <w:rPr>
          <w:color w:val="231F20"/>
        </w:rPr>
        <w:t>and</w:t>
      </w:r>
      <w:r>
        <w:rPr>
          <w:color w:val="231F20"/>
          <w:spacing w:val="-15"/>
        </w:rPr>
        <w:t> </w:t>
      </w:r>
      <w:r>
        <w:rPr>
          <w:color w:val="231F20"/>
        </w:rPr>
        <w:t>increasingly creates</w:t>
      </w:r>
      <w:r>
        <w:rPr>
          <w:color w:val="231F20"/>
          <w:spacing w:val="-8"/>
        </w:rPr>
        <w:t> </w:t>
      </w:r>
      <w:r>
        <w:rPr>
          <w:color w:val="231F20"/>
        </w:rPr>
        <w:t>an</w:t>
      </w:r>
      <w:r>
        <w:rPr>
          <w:color w:val="231F20"/>
          <w:spacing w:val="-8"/>
        </w:rPr>
        <w:t> </w:t>
      </w:r>
      <w:r>
        <w:rPr>
          <w:color w:val="231F20"/>
        </w:rPr>
        <w:t>unmistakable</w:t>
      </w:r>
      <w:r>
        <w:rPr>
          <w:color w:val="231F20"/>
          <w:spacing w:val="-8"/>
        </w:rPr>
        <w:t> </w:t>
      </w:r>
      <w:r>
        <w:rPr>
          <w:color w:val="231F20"/>
        </w:rPr>
        <w:t>chasm</w:t>
      </w:r>
      <w:r>
        <w:rPr>
          <w:color w:val="231F20"/>
          <w:spacing w:val="-8"/>
        </w:rPr>
        <w:t> </w:t>
      </w:r>
      <w:r>
        <w:rPr>
          <w:color w:val="231F20"/>
        </w:rPr>
        <w:t>between</w:t>
      </w:r>
      <w:r>
        <w:rPr>
          <w:color w:val="231F20"/>
          <w:spacing w:val="-8"/>
        </w:rPr>
        <w:t> </w:t>
      </w:r>
      <w:r>
        <w:rPr>
          <w:color w:val="231F20"/>
        </w:rPr>
        <w:t>the</w:t>
      </w:r>
      <w:r>
        <w:rPr>
          <w:color w:val="231F20"/>
          <w:spacing w:val="-8"/>
        </w:rPr>
        <w:t> </w:t>
      </w:r>
      <w:r>
        <w:rPr>
          <w:color w:val="231F20"/>
        </w:rPr>
        <w:t>poor</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rich,</w:t>
      </w:r>
      <w:r>
        <w:rPr>
          <w:color w:val="231F20"/>
          <w:spacing w:val="-8"/>
        </w:rPr>
        <w:t> </w:t>
      </w:r>
      <w:r>
        <w:rPr>
          <w:color w:val="231F20"/>
        </w:rPr>
        <w:t>an epoch in which the exploitation of the labor of the poor nations by</w:t>
      </w:r>
      <w:r>
        <w:rPr>
          <w:color w:val="231F20"/>
          <w:spacing w:val="-25"/>
        </w:rPr>
        <w:t> </w:t>
      </w:r>
      <w:r>
        <w:rPr>
          <w:color w:val="231F20"/>
        </w:rPr>
        <w:t>multinational</w:t>
      </w:r>
      <w:r>
        <w:rPr>
          <w:color w:val="231F20"/>
          <w:spacing w:val="-25"/>
        </w:rPr>
        <w:t> </w:t>
      </w:r>
      <w:r>
        <w:rPr>
          <w:color w:val="231F20"/>
        </w:rPr>
        <w:t>corporations</w:t>
      </w:r>
      <w:r>
        <w:rPr>
          <w:color w:val="231F20"/>
          <w:spacing w:val="-25"/>
        </w:rPr>
        <w:t> </w:t>
      </w:r>
      <w:r>
        <w:rPr>
          <w:color w:val="231F20"/>
        </w:rPr>
        <w:t>reaches</w:t>
      </w:r>
      <w:r>
        <w:rPr>
          <w:color w:val="231F20"/>
          <w:spacing w:val="-25"/>
        </w:rPr>
        <w:t> </w:t>
      </w:r>
      <w:r>
        <w:rPr>
          <w:color w:val="231F20"/>
        </w:rPr>
        <w:t>scandalous</w:t>
      </w:r>
      <w:r>
        <w:rPr>
          <w:color w:val="231F20"/>
          <w:spacing w:val="-25"/>
        </w:rPr>
        <w:t> </w:t>
      </w:r>
      <w:r>
        <w:rPr>
          <w:color w:val="231F20"/>
        </w:rPr>
        <w:t>dimensions,</w:t>
      </w:r>
      <w:r>
        <w:rPr>
          <w:color w:val="231F20"/>
          <w:spacing w:val="-25"/>
        </w:rPr>
        <w:t> </w:t>
      </w:r>
      <w:r>
        <w:rPr>
          <w:color w:val="231F20"/>
        </w:rPr>
        <w:t>the Chapter</w:t>
      </w:r>
      <w:r>
        <w:rPr>
          <w:color w:val="231F20"/>
          <w:spacing w:val="-13"/>
        </w:rPr>
        <w:t> </w:t>
      </w:r>
      <w:r>
        <w:rPr>
          <w:color w:val="231F20"/>
        </w:rPr>
        <w:t>pushes</w:t>
      </w:r>
      <w:r>
        <w:rPr>
          <w:color w:val="231F20"/>
          <w:spacing w:val="-13"/>
        </w:rPr>
        <w:t> </w:t>
      </w:r>
      <w:r>
        <w:rPr>
          <w:color w:val="231F20"/>
        </w:rPr>
        <w:t>us</w:t>
      </w:r>
      <w:r>
        <w:rPr>
          <w:color w:val="231F20"/>
          <w:spacing w:val="-13"/>
        </w:rPr>
        <w:t> </w:t>
      </w:r>
      <w:r>
        <w:rPr>
          <w:color w:val="231F20"/>
        </w:rPr>
        <w:t>to</w:t>
      </w:r>
      <w:r>
        <w:rPr>
          <w:color w:val="231F20"/>
          <w:spacing w:val="-13"/>
        </w:rPr>
        <w:t> </w:t>
      </w:r>
      <w:r>
        <w:rPr>
          <w:color w:val="231F20"/>
        </w:rPr>
        <w:t>take</w:t>
      </w:r>
      <w:r>
        <w:rPr>
          <w:color w:val="231F20"/>
          <w:spacing w:val="-13"/>
        </w:rPr>
        <w:t> </w:t>
      </w:r>
      <w:r>
        <w:rPr>
          <w:color w:val="231F20"/>
        </w:rPr>
        <w:t>a</w:t>
      </w:r>
      <w:r>
        <w:rPr>
          <w:color w:val="231F20"/>
          <w:spacing w:val="-13"/>
        </w:rPr>
        <w:t> </w:t>
      </w:r>
      <w:r>
        <w:rPr>
          <w:color w:val="231F20"/>
        </w:rPr>
        <w:t>stand</w:t>
      </w:r>
      <w:r>
        <w:rPr>
          <w:color w:val="231F20"/>
          <w:spacing w:val="-13"/>
        </w:rPr>
        <w:t> </w:t>
      </w:r>
      <w:r>
        <w:rPr>
          <w:color w:val="231F20"/>
        </w:rPr>
        <w:t>and</w:t>
      </w:r>
      <w:r>
        <w:rPr>
          <w:color w:val="231F20"/>
          <w:spacing w:val="-13"/>
        </w:rPr>
        <w:t> </w:t>
      </w:r>
      <w:r>
        <w:rPr>
          <w:color w:val="231F20"/>
        </w:rPr>
        <w:t>to</w:t>
      </w:r>
      <w:r>
        <w:rPr>
          <w:color w:val="231F20"/>
          <w:spacing w:val="-13"/>
        </w:rPr>
        <w:t> </w:t>
      </w:r>
      <w:r>
        <w:rPr>
          <w:color w:val="231F20"/>
        </w:rPr>
        <w:t>give</w:t>
      </w:r>
      <w:r>
        <w:rPr>
          <w:color w:val="231F20"/>
          <w:spacing w:val="-13"/>
        </w:rPr>
        <w:t> </w:t>
      </w:r>
      <w:r>
        <w:rPr>
          <w:color w:val="231F20"/>
        </w:rPr>
        <w:t>our</w:t>
      </w:r>
      <w:r>
        <w:rPr>
          <w:color w:val="231F20"/>
          <w:spacing w:val="-13"/>
        </w:rPr>
        <w:t> </w:t>
      </w:r>
      <w:r>
        <w:rPr>
          <w:color w:val="231F20"/>
        </w:rPr>
        <w:t>lives</w:t>
      </w:r>
      <w:r>
        <w:rPr>
          <w:color w:val="231F20"/>
          <w:spacing w:val="-13"/>
        </w:rPr>
        <w:t> </w:t>
      </w:r>
      <w:r>
        <w:rPr>
          <w:color w:val="231F20"/>
        </w:rPr>
        <w:t>–</w:t>
      </w:r>
      <w:r>
        <w:rPr>
          <w:color w:val="231F20"/>
          <w:spacing w:val="-13"/>
        </w:rPr>
        <w:t> </w:t>
      </w:r>
      <w:r>
        <w:rPr>
          <w:color w:val="231F20"/>
        </w:rPr>
        <w:t>not</w:t>
      </w:r>
      <w:r>
        <w:rPr>
          <w:color w:val="231F20"/>
          <w:spacing w:val="-13"/>
        </w:rPr>
        <w:t> </w:t>
      </w:r>
      <w:r>
        <w:rPr>
          <w:color w:val="231F20"/>
        </w:rPr>
        <w:t>just</w:t>
      </w:r>
      <w:r>
        <w:rPr>
          <w:color w:val="231F20"/>
          <w:spacing w:val="-13"/>
        </w:rPr>
        <w:t> </w:t>
      </w:r>
      <w:r>
        <w:rPr>
          <w:color w:val="231F20"/>
        </w:rPr>
        <w:t>a part of us – to the most</w:t>
      </w:r>
      <w:r>
        <w:rPr>
          <w:color w:val="231F20"/>
          <w:spacing w:val="-7"/>
        </w:rPr>
        <w:t> </w:t>
      </w:r>
      <w:r>
        <w:rPr>
          <w:color w:val="231F20"/>
        </w:rPr>
        <w:t>abandoned.</w:t>
      </w:r>
    </w:p>
    <w:p>
      <w:pPr>
        <w:pStyle w:val="Heading5"/>
        <w:spacing w:before="264"/>
        <w:ind w:left="777"/>
      </w:pPr>
      <w:r>
        <w:rPr>
          <w:color w:val="231F20"/>
          <w:w w:val="95"/>
        </w:rPr>
        <w:t>What mission justifies new structures?</w:t>
      </w:r>
    </w:p>
    <w:p>
      <w:pPr>
        <w:pStyle w:val="ListParagraph"/>
        <w:numPr>
          <w:ilvl w:val="1"/>
          <w:numId w:val="28"/>
        </w:numPr>
        <w:tabs>
          <w:tab w:pos="1060" w:val="left" w:leader="none"/>
        </w:tabs>
        <w:spacing w:line="249" w:lineRule="auto" w:before="288" w:after="0"/>
        <w:ind w:left="317" w:right="119" w:firstLine="453"/>
        <w:jc w:val="both"/>
        <w:rPr>
          <w:sz w:val="25"/>
        </w:rPr>
      </w:pPr>
      <w:r>
        <w:rPr>
          <w:color w:val="231F20"/>
          <w:sz w:val="25"/>
        </w:rPr>
        <w:t>In </w:t>
      </w:r>
      <w:r>
        <w:rPr>
          <w:color w:val="231F20"/>
          <w:spacing w:val="2"/>
          <w:sz w:val="25"/>
        </w:rPr>
        <w:t>the </w:t>
      </w:r>
      <w:r>
        <w:rPr>
          <w:color w:val="231F20"/>
          <w:spacing w:val="3"/>
          <w:sz w:val="25"/>
        </w:rPr>
        <w:t>midst </w:t>
      </w:r>
      <w:r>
        <w:rPr>
          <w:color w:val="231F20"/>
          <w:spacing w:val="1"/>
          <w:sz w:val="25"/>
        </w:rPr>
        <w:t>of </w:t>
      </w:r>
      <w:r>
        <w:rPr>
          <w:color w:val="231F20"/>
          <w:sz w:val="25"/>
        </w:rPr>
        <w:t>a </w:t>
      </w:r>
      <w:r>
        <w:rPr>
          <w:color w:val="231F20"/>
          <w:spacing w:val="3"/>
          <w:sz w:val="25"/>
        </w:rPr>
        <w:t>world </w:t>
      </w:r>
      <w:r>
        <w:rPr>
          <w:color w:val="231F20"/>
          <w:spacing w:val="2"/>
          <w:sz w:val="25"/>
        </w:rPr>
        <w:t>that </w:t>
      </w:r>
      <w:r>
        <w:rPr>
          <w:color w:val="231F20"/>
          <w:spacing w:val="3"/>
          <w:sz w:val="25"/>
        </w:rPr>
        <w:t>changes </w:t>
      </w:r>
      <w:r>
        <w:rPr>
          <w:color w:val="231F20"/>
          <w:spacing w:val="1"/>
          <w:sz w:val="25"/>
        </w:rPr>
        <w:t>so </w:t>
      </w:r>
      <w:r>
        <w:rPr>
          <w:color w:val="231F20"/>
          <w:sz w:val="25"/>
        </w:rPr>
        <w:t>quickly, </w:t>
      </w:r>
      <w:r>
        <w:rPr>
          <w:color w:val="231F20"/>
          <w:spacing w:val="5"/>
          <w:sz w:val="25"/>
        </w:rPr>
        <w:t>many </w:t>
      </w:r>
      <w:r>
        <w:rPr>
          <w:color w:val="231F20"/>
          <w:spacing w:val="1"/>
          <w:sz w:val="25"/>
        </w:rPr>
        <w:t>of us </w:t>
      </w:r>
      <w:r>
        <w:rPr>
          <w:color w:val="231F20"/>
          <w:spacing w:val="3"/>
          <w:sz w:val="25"/>
        </w:rPr>
        <w:t>might wonder </w:t>
      </w:r>
      <w:r>
        <w:rPr>
          <w:color w:val="231F20"/>
          <w:spacing w:val="1"/>
          <w:sz w:val="25"/>
        </w:rPr>
        <w:t>if </w:t>
      </w:r>
      <w:r>
        <w:rPr>
          <w:color w:val="231F20"/>
          <w:spacing w:val="2"/>
          <w:sz w:val="25"/>
        </w:rPr>
        <w:t>our </w:t>
      </w:r>
      <w:r>
        <w:rPr>
          <w:color w:val="231F20"/>
          <w:spacing w:val="3"/>
          <w:sz w:val="25"/>
        </w:rPr>
        <w:t>Redemptorist mission still </w:t>
      </w:r>
      <w:r>
        <w:rPr>
          <w:color w:val="231F20"/>
          <w:spacing w:val="2"/>
          <w:sz w:val="25"/>
        </w:rPr>
        <w:t>has</w:t>
      </w:r>
      <w:r>
        <w:rPr>
          <w:color w:val="231F20"/>
          <w:spacing w:val="-41"/>
          <w:sz w:val="25"/>
        </w:rPr>
        <w:t> </w:t>
      </w:r>
      <w:r>
        <w:rPr>
          <w:color w:val="231F20"/>
          <w:spacing w:val="5"/>
          <w:sz w:val="25"/>
        </w:rPr>
        <w:t>some </w:t>
      </w:r>
      <w:r>
        <w:rPr>
          <w:color w:val="231F20"/>
          <w:spacing w:val="2"/>
          <w:sz w:val="25"/>
        </w:rPr>
        <w:t>relevance that really justifies it. </w:t>
      </w:r>
      <w:r>
        <w:rPr>
          <w:color w:val="231F20"/>
          <w:sz w:val="25"/>
        </w:rPr>
        <w:t>Is </w:t>
      </w:r>
      <w:r>
        <w:rPr>
          <w:color w:val="231F20"/>
          <w:spacing w:val="1"/>
          <w:sz w:val="25"/>
        </w:rPr>
        <w:t>it in </w:t>
      </w:r>
      <w:r>
        <w:rPr>
          <w:color w:val="231F20"/>
          <w:spacing w:val="2"/>
          <w:sz w:val="25"/>
        </w:rPr>
        <w:t>fact </w:t>
      </w:r>
      <w:r>
        <w:rPr>
          <w:color w:val="231F20"/>
          <w:spacing w:val="1"/>
          <w:sz w:val="25"/>
        </w:rPr>
        <w:t>at </w:t>
      </w:r>
      <w:r>
        <w:rPr>
          <w:color w:val="231F20"/>
          <w:spacing w:val="2"/>
          <w:sz w:val="25"/>
        </w:rPr>
        <w:t>the </w:t>
      </w:r>
      <w:r>
        <w:rPr>
          <w:color w:val="231F20"/>
          <w:spacing w:val="3"/>
          <w:sz w:val="25"/>
        </w:rPr>
        <w:t>service </w:t>
      </w:r>
      <w:r>
        <w:rPr>
          <w:color w:val="231F20"/>
          <w:spacing w:val="5"/>
          <w:sz w:val="25"/>
        </w:rPr>
        <w:t>of </w:t>
      </w:r>
      <w:r>
        <w:rPr>
          <w:color w:val="231F20"/>
          <w:spacing w:val="2"/>
          <w:sz w:val="25"/>
        </w:rPr>
        <w:t>the </w:t>
      </w:r>
      <w:r>
        <w:rPr>
          <w:color w:val="231F20"/>
          <w:spacing w:val="3"/>
          <w:sz w:val="25"/>
        </w:rPr>
        <w:t>true redemption </w:t>
      </w:r>
      <w:r>
        <w:rPr>
          <w:color w:val="231F20"/>
          <w:spacing w:val="1"/>
          <w:sz w:val="25"/>
        </w:rPr>
        <w:t>of </w:t>
      </w:r>
      <w:r>
        <w:rPr>
          <w:color w:val="231F20"/>
          <w:spacing w:val="3"/>
          <w:sz w:val="25"/>
        </w:rPr>
        <w:t>humanity </w:t>
      </w:r>
      <w:r>
        <w:rPr>
          <w:color w:val="231F20"/>
          <w:spacing w:val="2"/>
          <w:sz w:val="25"/>
        </w:rPr>
        <w:t>and, </w:t>
      </w:r>
      <w:r>
        <w:rPr>
          <w:color w:val="231F20"/>
          <w:spacing w:val="1"/>
          <w:sz w:val="25"/>
        </w:rPr>
        <w:t>above </w:t>
      </w:r>
      <w:r>
        <w:rPr>
          <w:color w:val="231F20"/>
          <w:spacing w:val="2"/>
          <w:sz w:val="25"/>
        </w:rPr>
        <w:t>all, does </w:t>
      </w:r>
      <w:r>
        <w:rPr>
          <w:color w:val="231F20"/>
          <w:spacing w:val="1"/>
          <w:sz w:val="25"/>
        </w:rPr>
        <w:t>it </w:t>
      </w:r>
      <w:r>
        <w:rPr>
          <w:color w:val="231F20"/>
          <w:spacing w:val="2"/>
          <w:sz w:val="25"/>
        </w:rPr>
        <w:t>have </w:t>
      </w:r>
      <w:r>
        <w:rPr>
          <w:color w:val="231F20"/>
          <w:spacing w:val="3"/>
          <w:sz w:val="25"/>
        </w:rPr>
        <w:t>prospects</w:t>
      </w:r>
      <w:r>
        <w:rPr>
          <w:color w:val="231F20"/>
          <w:spacing w:val="-31"/>
          <w:sz w:val="25"/>
        </w:rPr>
        <w:t> </w:t>
      </w:r>
      <w:r>
        <w:rPr>
          <w:color w:val="231F20"/>
          <w:spacing w:val="2"/>
          <w:sz w:val="25"/>
        </w:rPr>
        <w:t>for</w:t>
      </w:r>
      <w:r>
        <w:rPr>
          <w:color w:val="231F20"/>
          <w:spacing w:val="-31"/>
          <w:sz w:val="25"/>
        </w:rPr>
        <w:t> </w:t>
      </w:r>
      <w:r>
        <w:rPr>
          <w:color w:val="231F20"/>
          <w:spacing w:val="2"/>
          <w:sz w:val="25"/>
        </w:rPr>
        <w:t>the</w:t>
      </w:r>
      <w:r>
        <w:rPr>
          <w:color w:val="231F20"/>
          <w:spacing w:val="-31"/>
          <w:sz w:val="25"/>
        </w:rPr>
        <w:t> </w:t>
      </w:r>
      <w:r>
        <w:rPr>
          <w:color w:val="231F20"/>
          <w:spacing w:val="2"/>
          <w:sz w:val="25"/>
        </w:rPr>
        <w:t>future?</w:t>
      </w:r>
      <w:r>
        <w:rPr>
          <w:color w:val="231F20"/>
          <w:spacing w:val="-31"/>
          <w:sz w:val="25"/>
        </w:rPr>
        <w:t> </w:t>
      </w:r>
      <w:r>
        <w:rPr>
          <w:color w:val="231F20"/>
          <w:sz w:val="25"/>
        </w:rPr>
        <w:t>At</w:t>
      </w:r>
      <w:r>
        <w:rPr>
          <w:color w:val="231F20"/>
          <w:spacing w:val="-31"/>
          <w:sz w:val="25"/>
        </w:rPr>
        <w:t> </w:t>
      </w:r>
      <w:r>
        <w:rPr>
          <w:color w:val="231F20"/>
          <w:spacing w:val="3"/>
          <w:sz w:val="25"/>
        </w:rPr>
        <w:t>times</w:t>
      </w:r>
      <w:r>
        <w:rPr>
          <w:color w:val="231F20"/>
          <w:spacing w:val="-31"/>
          <w:sz w:val="25"/>
        </w:rPr>
        <w:t> </w:t>
      </w:r>
      <w:r>
        <w:rPr>
          <w:color w:val="231F20"/>
          <w:sz w:val="25"/>
        </w:rPr>
        <w:t>we</w:t>
      </w:r>
      <w:r>
        <w:rPr>
          <w:color w:val="231F20"/>
          <w:spacing w:val="-31"/>
          <w:sz w:val="25"/>
        </w:rPr>
        <w:t> </w:t>
      </w:r>
      <w:r>
        <w:rPr>
          <w:color w:val="231F20"/>
          <w:spacing w:val="2"/>
          <w:sz w:val="25"/>
        </w:rPr>
        <w:t>can</w:t>
      </w:r>
      <w:r>
        <w:rPr>
          <w:color w:val="231F20"/>
          <w:spacing w:val="-31"/>
          <w:sz w:val="25"/>
        </w:rPr>
        <w:t> </w:t>
      </w:r>
      <w:r>
        <w:rPr>
          <w:color w:val="231F20"/>
          <w:spacing w:val="1"/>
          <w:sz w:val="25"/>
        </w:rPr>
        <w:t>be</w:t>
      </w:r>
      <w:r>
        <w:rPr>
          <w:color w:val="231F20"/>
          <w:spacing w:val="-31"/>
          <w:sz w:val="25"/>
        </w:rPr>
        <w:t> </w:t>
      </w:r>
      <w:r>
        <w:rPr>
          <w:color w:val="231F20"/>
          <w:spacing w:val="3"/>
          <w:sz w:val="25"/>
        </w:rPr>
        <w:t>doubtful</w:t>
      </w:r>
      <w:r>
        <w:rPr>
          <w:color w:val="231F20"/>
          <w:spacing w:val="-31"/>
          <w:sz w:val="25"/>
        </w:rPr>
        <w:t> </w:t>
      </w:r>
      <w:r>
        <w:rPr>
          <w:color w:val="231F20"/>
          <w:spacing w:val="3"/>
          <w:sz w:val="25"/>
        </w:rPr>
        <w:t>whether</w:t>
      </w:r>
      <w:r>
        <w:rPr>
          <w:color w:val="231F20"/>
          <w:spacing w:val="-31"/>
          <w:sz w:val="25"/>
        </w:rPr>
        <w:t> </w:t>
      </w:r>
      <w:r>
        <w:rPr>
          <w:color w:val="231F20"/>
          <w:spacing w:val="5"/>
          <w:sz w:val="25"/>
        </w:rPr>
        <w:t>the </w:t>
      </w:r>
      <w:r>
        <w:rPr>
          <w:color w:val="231F20"/>
          <w:spacing w:val="3"/>
          <w:sz w:val="25"/>
        </w:rPr>
        <w:t>spiritual,</w:t>
      </w:r>
      <w:r>
        <w:rPr>
          <w:color w:val="231F20"/>
          <w:spacing w:val="-23"/>
          <w:sz w:val="25"/>
        </w:rPr>
        <w:t> </w:t>
      </w:r>
      <w:r>
        <w:rPr>
          <w:color w:val="231F20"/>
          <w:spacing w:val="3"/>
          <w:sz w:val="25"/>
        </w:rPr>
        <w:t>missionary</w:t>
      </w:r>
      <w:r>
        <w:rPr>
          <w:color w:val="231F20"/>
          <w:spacing w:val="-23"/>
          <w:sz w:val="25"/>
        </w:rPr>
        <w:t> </w:t>
      </w:r>
      <w:r>
        <w:rPr>
          <w:color w:val="231F20"/>
          <w:spacing w:val="2"/>
          <w:sz w:val="25"/>
        </w:rPr>
        <w:t>and</w:t>
      </w:r>
      <w:r>
        <w:rPr>
          <w:color w:val="231F20"/>
          <w:spacing w:val="-23"/>
          <w:sz w:val="25"/>
        </w:rPr>
        <w:t> </w:t>
      </w:r>
      <w:r>
        <w:rPr>
          <w:color w:val="231F20"/>
          <w:spacing w:val="3"/>
          <w:sz w:val="25"/>
        </w:rPr>
        <w:t>theological</w:t>
      </w:r>
      <w:r>
        <w:rPr>
          <w:color w:val="231F20"/>
          <w:spacing w:val="-23"/>
          <w:sz w:val="25"/>
        </w:rPr>
        <w:t> </w:t>
      </w:r>
      <w:r>
        <w:rPr>
          <w:color w:val="231F20"/>
          <w:spacing w:val="3"/>
          <w:sz w:val="25"/>
        </w:rPr>
        <w:t>intuition</w:t>
      </w:r>
      <w:r>
        <w:rPr>
          <w:color w:val="231F20"/>
          <w:spacing w:val="-23"/>
          <w:sz w:val="25"/>
        </w:rPr>
        <w:t> </w:t>
      </w:r>
      <w:r>
        <w:rPr>
          <w:color w:val="231F20"/>
          <w:spacing w:val="1"/>
          <w:sz w:val="25"/>
        </w:rPr>
        <w:t>of</w:t>
      </w:r>
      <w:r>
        <w:rPr>
          <w:color w:val="231F20"/>
          <w:spacing w:val="-23"/>
          <w:sz w:val="25"/>
        </w:rPr>
        <w:t> </w:t>
      </w:r>
      <w:r>
        <w:rPr>
          <w:color w:val="231F20"/>
          <w:sz w:val="25"/>
        </w:rPr>
        <w:t>St.</w:t>
      </w:r>
      <w:r>
        <w:rPr>
          <w:color w:val="231F20"/>
          <w:spacing w:val="-23"/>
          <w:sz w:val="25"/>
        </w:rPr>
        <w:t> </w:t>
      </w:r>
      <w:r>
        <w:rPr>
          <w:color w:val="231F20"/>
          <w:spacing w:val="5"/>
          <w:sz w:val="25"/>
        </w:rPr>
        <w:t>Alphonsus, </w:t>
      </w:r>
      <w:r>
        <w:rPr>
          <w:color w:val="231F20"/>
          <w:spacing w:val="3"/>
          <w:sz w:val="25"/>
        </w:rPr>
        <w:t>together </w:t>
      </w:r>
      <w:r>
        <w:rPr>
          <w:color w:val="231F20"/>
          <w:spacing w:val="2"/>
          <w:sz w:val="25"/>
        </w:rPr>
        <w:t>with the </w:t>
      </w:r>
      <w:r>
        <w:rPr>
          <w:color w:val="231F20"/>
          <w:spacing w:val="3"/>
          <w:sz w:val="25"/>
        </w:rPr>
        <w:t>whole tradition </w:t>
      </w:r>
      <w:r>
        <w:rPr>
          <w:color w:val="231F20"/>
          <w:spacing w:val="2"/>
          <w:sz w:val="25"/>
        </w:rPr>
        <w:t>that has followed, </w:t>
      </w:r>
      <w:r>
        <w:rPr>
          <w:color w:val="231F20"/>
          <w:spacing w:val="3"/>
          <w:sz w:val="25"/>
        </w:rPr>
        <w:t>still </w:t>
      </w:r>
      <w:r>
        <w:rPr>
          <w:color w:val="231F20"/>
          <w:spacing w:val="5"/>
          <w:sz w:val="25"/>
        </w:rPr>
        <w:t>has   </w:t>
      </w:r>
      <w:r>
        <w:rPr>
          <w:color w:val="231F20"/>
          <w:sz w:val="25"/>
        </w:rPr>
        <w:t>a </w:t>
      </w:r>
      <w:r>
        <w:rPr>
          <w:color w:val="231F20"/>
          <w:spacing w:val="3"/>
          <w:sz w:val="25"/>
        </w:rPr>
        <w:t>place </w:t>
      </w:r>
      <w:r>
        <w:rPr>
          <w:color w:val="231F20"/>
          <w:spacing w:val="1"/>
          <w:sz w:val="25"/>
        </w:rPr>
        <w:t>in </w:t>
      </w:r>
      <w:r>
        <w:rPr>
          <w:color w:val="231F20"/>
          <w:spacing w:val="2"/>
          <w:sz w:val="25"/>
        </w:rPr>
        <w:t>the </w:t>
      </w:r>
      <w:r>
        <w:rPr>
          <w:color w:val="231F20"/>
          <w:spacing w:val="3"/>
          <w:sz w:val="25"/>
        </w:rPr>
        <w:t>world </w:t>
      </w:r>
      <w:r>
        <w:rPr>
          <w:color w:val="231F20"/>
          <w:sz w:val="25"/>
        </w:rPr>
        <w:t>today. </w:t>
      </w:r>
      <w:r>
        <w:rPr>
          <w:color w:val="231F20"/>
          <w:spacing w:val="-8"/>
          <w:sz w:val="25"/>
        </w:rPr>
        <w:t>We </w:t>
      </w:r>
      <w:r>
        <w:rPr>
          <w:color w:val="231F20"/>
          <w:spacing w:val="1"/>
          <w:sz w:val="25"/>
        </w:rPr>
        <w:t>know </w:t>
      </w:r>
      <w:r>
        <w:rPr>
          <w:color w:val="231F20"/>
          <w:spacing w:val="2"/>
          <w:sz w:val="25"/>
        </w:rPr>
        <w:t>well that much </w:t>
      </w:r>
      <w:r>
        <w:rPr>
          <w:color w:val="231F20"/>
          <w:spacing w:val="5"/>
          <w:sz w:val="25"/>
        </w:rPr>
        <w:t>depends </w:t>
      </w:r>
      <w:r>
        <w:rPr>
          <w:color w:val="231F20"/>
          <w:spacing w:val="1"/>
          <w:sz w:val="25"/>
        </w:rPr>
        <w:t>on </w:t>
      </w:r>
      <w:r>
        <w:rPr>
          <w:color w:val="231F20"/>
          <w:spacing w:val="2"/>
          <w:sz w:val="25"/>
        </w:rPr>
        <w:t>the answer </w:t>
      </w:r>
      <w:r>
        <w:rPr>
          <w:color w:val="231F20"/>
          <w:spacing w:val="1"/>
          <w:sz w:val="25"/>
        </w:rPr>
        <w:t>to </w:t>
      </w:r>
      <w:r>
        <w:rPr>
          <w:color w:val="231F20"/>
          <w:spacing w:val="3"/>
          <w:sz w:val="25"/>
        </w:rPr>
        <w:t>these questions: </w:t>
      </w:r>
      <w:r>
        <w:rPr>
          <w:color w:val="231F20"/>
          <w:spacing w:val="2"/>
          <w:sz w:val="25"/>
        </w:rPr>
        <w:t>our </w:t>
      </w:r>
      <w:r>
        <w:rPr>
          <w:color w:val="231F20"/>
          <w:spacing w:val="3"/>
          <w:sz w:val="25"/>
        </w:rPr>
        <w:t>fostering </w:t>
      </w:r>
      <w:r>
        <w:rPr>
          <w:color w:val="231F20"/>
          <w:spacing w:val="1"/>
          <w:sz w:val="25"/>
        </w:rPr>
        <w:t>of </w:t>
      </w:r>
      <w:r>
        <w:rPr>
          <w:color w:val="231F20"/>
          <w:spacing w:val="3"/>
          <w:sz w:val="25"/>
        </w:rPr>
        <w:t>vocations, </w:t>
      </w:r>
      <w:r>
        <w:rPr>
          <w:color w:val="231F20"/>
          <w:spacing w:val="2"/>
          <w:sz w:val="25"/>
        </w:rPr>
        <w:t>our </w:t>
      </w:r>
      <w:r>
        <w:rPr>
          <w:color w:val="231F20"/>
          <w:spacing w:val="3"/>
          <w:sz w:val="25"/>
        </w:rPr>
        <w:t>formation </w:t>
      </w:r>
      <w:r>
        <w:rPr>
          <w:color w:val="231F20"/>
          <w:spacing w:val="1"/>
          <w:sz w:val="25"/>
        </w:rPr>
        <w:t>of </w:t>
      </w:r>
      <w:r>
        <w:rPr>
          <w:color w:val="231F20"/>
          <w:spacing w:val="2"/>
          <w:sz w:val="25"/>
        </w:rPr>
        <w:t>young </w:t>
      </w:r>
      <w:r>
        <w:rPr>
          <w:color w:val="231F20"/>
          <w:spacing w:val="3"/>
          <w:sz w:val="25"/>
        </w:rPr>
        <w:t>people; </w:t>
      </w:r>
      <w:r>
        <w:rPr>
          <w:color w:val="231F20"/>
          <w:spacing w:val="2"/>
          <w:sz w:val="25"/>
        </w:rPr>
        <w:t>our </w:t>
      </w:r>
      <w:r>
        <w:rPr>
          <w:color w:val="231F20"/>
          <w:spacing w:val="3"/>
          <w:sz w:val="25"/>
        </w:rPr>
        <w:t>missionary preaching,</w:t>
      </w:r>
      <w:r>
        <w:rPr>
          <w:color w:val="231F20"/>
          <w:spacing w:val="-11"/>
          <w:sz w:val="25"/>
        </w:rPr>
        <w:t> </w:t>
      </w:r>
      <w:r>
        <w:rPr>
          <w:color w:val="231F20"/>
          <w:spacing w:val="5"/>
          <w:sz w:val="25"/>
        </w:rPr>
        <w:t>our </w:t>
      </w:r>
      <w:r>
        <w:rPr>
          <w:color w:val="231F20"/>
          <w:spacing w:val="3"/>
          <w:sz w:val="25"/>
        </w:rPr>
        <w:t>projects</w:t>
      </w:r>
      <w:r>
        <w:rPr>
          <w:color w:val="231F20"/>
          <w:spacing w:val="-26"/>
          <w:sz w:val="25"/>
        </w:rPr>
        <w:t> </w:t>
      </w:r>
      <w:r>
        <w:rPr>
          <w:color w:val="231F20"/>
          <w:spacing w:val="2"/>
          <w:sz w:val="25"/>
        </w:rPr>
        <w:t>for</w:t>
      </w:r>
      <w:r>
        <w:rPr>
          <w:color w:val="231F20"/>
          <w:spacing w:val="-26"/>
          <w:sz w:val="25"/>
        </w:rPr>
        <w:t> </w:t>
      </w:r>
      <w:r>
        <w:rPr>
          <w:color w:val="231F20"/>
          <w:spacing w:val="3"/>
          <w:sz w:val="25"/>
        </w:rPr>
        <w:t>social</w:t>
      </w:r>
      <w:r>
        <w:rPr>
          <w:color w:val="231F20"/>
          <w:spacing w:val="-26"/>
          <w:sz w:val="25"/>
        </w:rPr>
        <w:t> </w:t>
      </w:r>
      <w:r>
        <w:rPr>
          <w:color w:val="231F20"/>
          <w:spacing w:val="3"/>
          <w:sz w:val="25"/>
        </w:rPr>
        <w:t>development,</w:t>
      </w:r>
      <w:r>
        <w:rPr>
          <w:color w:val="231F20"/>
          <w:spacing w:val="-26"/>
          <w:sz w:val="25"/>
        </w:rPr>
        <w:t> </w:t>
      </w:r>
      <w:r>
        <w:rPr>
          <w:color w:val="231F20"/>
          <w:spacing w:val="2"/>
          <w:sz w:val="25"/>
        </w:rPr>
        <w:t>our</w:t>
      </w:r>
      <w:r>
        <w:rPr>
          <w:color w:val="231F20"/>
          <w:spacing w:val="-26"/>
          <w:sz w:val="25"/>
        </w:rPr>
        <w:t> </w:t>
      </w:r>
      <w:r>
        <w:rPr>
          <w:color w:val="231F20"/>
          <w:spacing w:val="3"/>
          <w:sz w:val="25"/>
        </w:rPr>
        <w:t>involvement</w:t>
      </w:r>
      <w:r>
        <w:rPr>
          <w:color w:val="231F20"/>
          <w:spacing w:val="-26"/>
          <w:sz w:val="25"/>
        </w:rPr>
        <w:t> </w:t>
      </w:r>
      <w:r>
        <w:rPr>
          <w:color w:val="231F20"/>
          <w:spacing w:val="1"/>
          <w:sz w:val="25"/>
        </w:rPr>
        <w:t>in</w:t>
      </w:r>
      <w:r>
        <w:rPr>
          <w:color w:val="231F20"/>
          <w:spacing w:val="-26"/>
          <w:sz w:val="25"/>
        </w:rPr>
        <w:t> </w:t>
      </w:r>
      <w:r>
        <w:rPr>
          <w:color w:val="231F20"/>
          <w:spacing w:val="3"/>
          <w:sz w:val="25"/>
        </w:rPr>
        <w:t>movements </w:t>
      </w:r>
      <w:r>
        <w:rPr>
          <w:color w:val="231F20"/>
          <w:spacing w:val="2"/>
          <w:sz w:val="25"/>
        </w:rPr>
        <w:t>for </w:t>
      </w:r>
      <w:r>
        <w:rPr>
          <w:color w:val="231F20"/>
          <w:spacing w:val="3"/>
          <w:sz w:val="25"/>
        </w:rPr>
        <w:t>justice </w:t>
      </w:r>
      <w:r>
        <w:rPr>
          <w:color w:val="231F20"/>
          <w:spacing w:val="2"/>
          <w:sz w:val="25"/>
        </w:rPr>
        <w:t>and </w:t>
      </w:r>
      <w:r>
        <w:rPr>
          <w:color w:val="231F20"/>
          <w:spacing w:val="3"/>
          <w:sz w:val="25"/>
        </w:rPr>
        <w:t>peace </w:t>
      </w:r>
      <w:r>
        <w:rPr>
          <w:color w:val="231F20"/>
          <w:spacing w:val="2"/>
          <w:sz w:val="25"/>
        </w:rPr>
        <w:t>and </w:t>
      </w:r>
      <w:r>
        <w:rPr>
          <w:color w:val="231F20"/>
          <w:sz w:val="25"/>
        </w:rPr>
        <w:t>finally, </w:t>
      </w:r>
      <w:r>
        <w:rPr>
          <w:color w:val="231F20"/>
          <w:spacing w:val="2"/>
          <w:sz w:val="25"/>
        </w:rPr>
        <w:t>the </w:t>
      </w:r>
      <w:r>
        <w:rPr>
          <w:color w:val="231F20"/>
          <w:spacing w:val="3"/>
          <w:sz w:val="25"/>
        </w:rPr>
        <w:t>service </w:t>
      </w:r>
      <w:r>
        <w:rPr>
          <w:color w:val="231F20"/>
          <w:sz w:val="25"/>
        </w:rPr>
        <w:t>we </w:t>
      </w:r>
      <w:r>
        <w:rPr>
          <w:color w:val="231F20"/>
          <w:spacing w:val="2"/>
          <w:sz w:val="25"/>
        </w:rPr>
        <w:t>render </w:t>
      </w:r>
      <w:r>
        <w:rPr>
          <w:color w:val="231F20"/>
          <w:spacing w:val="1"/>
          <w:sz w:val="25"/>
        </w:rPr>
        <w:t>to </w:t>
      </w:r>
      <w:r>
        <w:rPr>
          <w:color w:val="231F20"/>
          <w:spacing w:val="5"/>
          <w:sz w:val="25"/>
        </w:rPr>
        <w:t>our </w:t>
      </w:r>
      <w:r>
        <w:rPr>
          <w:color w:val="231F20"/>
          <w:spacing w:val="3"/>
          <w:sz w:val="25"/>
        </w:rPr>
        <w:t>elderly </w:t>
      </w:r>
      <w:r>
        <w:rPr>
          <w:color w:val="231F20"/>
          <w:spacing w:val="2"/>
          <w:sz w:val="25"/>
        </w:rPr>
        <w:t>confreres. Only </w:t>
      </w:r>
      <w:r>
        <w:rPr>
          <w:color w:val="231F20"/>
          <w:sz w:val="25"/>
        </w:rPr>
        <w:t>a </w:t>
      </w:r>
      <w:r>
        <w:rPr>
          <w:color w:val="231F20"/>
          <w:spacing w:val="3"/>
          <w:sz w:val="25"/>
        </w:rPr>
        <w:t>convincing </w:t>
      </w:r>
      <w:r>
        <w:rPr>
          <w:color w:val="231F20"/>
          <w:spacing w:val="2"/>
          <w:sz w:val="25"/>
        </w:rPr>
        <w:t>and </w:t>
      </w:r>
      <w:r>
        <w:rPr>
          <w:color w:val="231F20"/>
          <w:spacing w:val="3"/>
          <w:sz w:val="25"/>
        </w:rPr>
        <w:t>positive </w:t>
      </w:r>
      <w:r>
        <w:rPr>
          <w:color w:val="231F20"/>
          <w:spacing w:val="2"/>
          <w:sz w:val="25"/>
        </w:rPr>
        <w:t>answer </w:t>
      </w:r>
      <w:r>
        <w:rPr>
          <w:color w:val="231F20"/>
          <w:spacing w:val="5"/>
          <w:sz w:val="25"/>
        </w:rPr>
        <w:t>to </w:t>
      </w:r>
      <w:r>
        <w:rPr>
          <w:color w:val="231F20"/>
          <w:spacing w:val="3"/>
          <w:sz w:val="25"/>
        </w:rPr>
        <w:t>these</w:t>
      </w:r>
      <w:r>
        <w:rPr>
          <w:color w:val="231F20"/>
          <w:spacing w:val="-15"/>
          <w:sz w:val="25"/>
        </w:rPr>
        <w:t> </w:t>
      </w:r>
      <w:r>
        <w:rPr>
          <w:color w:val="231F20"/>
          <w:spacing w:val="3"/>
          <w:sz w:val="25"/>
        </w:rPr>
        <w:t>questions</w:t>
      </w:r>
      <w:r>
        <w:rPr>
          <w:color w:val="231F20"/>
          <w:spacing w:val="-15"/>
          <w:sz w:val="25"/>
        </w:rPr>
        <w:t> </w:t>
      </w:r>
      <w:r>
        <w:rPr>
          <w:color w:val="231F20"/>
          <w:spacing w:val="2"/>
          <w:sz w:val="25"/>
        </w:rPr>
        <w:t>can</w:t>
      </w:r>
      <w:r>
        <w:rPr>
          <w:color w:val="231F20"/>
          <w:spacing w:val="-15"/>
          <w:sz w:val="25"/>
        </w:rPr>
        <w:t> </w:t>
      </w:r>
      <w:r>
        <w:rPr>
          <w:color w:val="231F20"/>
          <w:spacing w:val="3"/>
          <w:sz w:val="25"/>
        </w:rPr>
        <w:t>justify</w:t>
      </w:r>
      <w:r>
        <w:rPr>
          <w:color w:val="231F20"/>
          <w:spacing w:val="-15"/>
          <w:sz w:val="25"/>
        </w:rPr>
        <w:t> </w:t>
      </w:r>
      <w:r>
        <w:rPr>
          <w:color w:val="231F20"/>
          <w:spacing w:val="2"/>
          <w:sz w:val="25"/>
        </w:rPr>
        <w:t>the</w:t>
      </w:r>
      <w:r>
        <w:rPr>
          <w:color w:val="231F20"/>
          <w:spacing w:val="-15"/>
          <w:sz w:val="25"/>
        </w:rPr>
        <w:t> </w:t>
      </w:r>
      <w:r>
        <w:rPr>
          <w:color w:val="231F20"/>
          <w:spacing w:val="3"/>
          <w:sz w:val="25"/>
        </w:rPr>
        <w:t>serious</w:t>
      </w:r>
      <w:r>
        <w:rPr>
          <w:color w:val="231F20"/>
          <w:spacing w:val="-15"/>
          <w:sz w:val="25"/>
        </w:rPr>
        <w:t> </w:t>
      </w:r>
      <w:r>
        <w:rPr>
          <w:color w:val="231F20"/>
          <w:spacing w:val="2"/>
          <w:sz w:val="25"/>
        </w:rPr>
        <w:t>work</w:t>
      </w:r>
      <w:r>
        <w:rPr>
          <w:color w:val="231F20"/>
          <w:spacing w:val="-15"/>
          <w:sz w:val="25"/>
        </w:rPr>
        <w:t> </w:t>
      </w:r>
      <w:r>
        <w:rPr>
          <w:color w:val="231F20"/>
          <w:spacing w:val="2"/>
          <w:sz w:val="25"/>
        </w:rPr>
        <w:t>that</w:t>
      </w:r>
      <w:r>
        <w:rPr>
          <w:color w:val="231F20"/>
          <w:spacing w:val="-15"/>
          <w:sz w:val="25"/>
        </w:rPr>
        <w:t> </w:t>
      </w:r>
      <w:r>
        <w:rPr>
          <w:color w:val="231F20"/>
          <w:spacing w:val="1"/>
          <w:sz w:val="25"/>
        </w:rPr>
        <w:t>is</w:t>
      </w:r>
      <w:r>
        <w:rPr>
          <w:color w:val="231F20"/>
          <w:spacing w:val="-15"/>
          <w:sz w:val="25"/>
        </w:rPr>
        <w:t> </w:t>
      </w:r>
      <w:r>
        <w:rPr>
          <w:color w:val="231F20"/>
          <w:spacing w:val="2"/>
          <w:sz w:val="25"/>
        </w:rPr>
        <w:t>involved</w:t>
      </w:r>
      <w:r>
        <w:rPr>
          <w:color w:val="231F20"/>
          <w:spacing w:val="-15"/>
          <w:sz w:val="25"/>
        </w:rPr>
        <w:t> </w:t>
      </w:r>
      <w:r>
        <w:rPr>
          <w:color w:val="231F20"/>
          <w:spacing w:val="1"/>
          <w:sz w:val="25"/>
        </w:rPr>
        <w:t>in</w:t>
      </w:r>
      <w:r>
        <w:rPr>
          <w:color w:val="231F20"/>
          <w:spacing w:val="-15"/>
          <w:sz w:val="25"/>
        </w:rPr>
        <w:t> </w:t>
      </w:r>
      <w:r>
        <w:rPr>
          <w:color w:val="231F20"/>
          <w:sz w:val="25"/>
        </w:rPr>
        <w:t>a </w:t>
      </w:r>
      <w:r>
        <w:rPr>
          <w:color w:val="231F20"/>
          <w:spacing w:val="3"/>
          <w:sz w:val="25"/>
        </w:rPr>
        <w:t>change </w:t>
      </w:r>
      <w:r>
        <w:rPr>
          <w:color w:val="231F20"/>
          <w:spacing w:val="1"/>
          <w:sz w:val="25"/>
        </w:rPr>
        <w:t>of </w:t>
      </w:r>
      <w:r>
        <w:rPr>
          <w:color w:val="231F20"/>
          <w:spacing w:val="2"/>
          <w:sz w:val="25"/>
        </w:rPr>
        <w:t>our</w:t>
      </w:r>
      <w:r>
        <w:rPr>
          <w:color w:val="231F20"/>
          <w:spacing w:val="20"/>
          <w:sz w:val="25"/>
        </w:rPr>
        <w:t> </w:t>
      </w:r>
      <w:r>
        <w:rPr>
          <w:color w:val="231F20"/>
          <w:spacing w:val="3"/>
          <w:sz w:val="25"/>
        </w:rPr>
        <w:t>structures.</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162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1"/>
          <w:numId w:val="28"/>
        </w:numPr>
        <w:tabs>
          <w:tab w:pos="1030" w:val="left" w:leader="none"/>
        </w:tabs>
        <w:spacing w:line="249" w:lineRule="auto" w:before="251" w:after="0"/>
        <w:ind w:left="147" w:right="294" w:firstLine="453"/>
        <w:jc w:val="both"/>
        <w:rPr>
          <w:sz w:val="25"/>
        </w:rPr>
      </w:pPr>
      <w:r>
        <w:rPr>
          <w:color w:val="231F20"/>
          <w:sz w:val="25"/>
        </w:rPr>
        <w:t>Many readers might expect this document to propose   a comprehensive solution, which is not the principal aim of   this Communicanda. Others would prefer a naively optimistic declaration.</w:t>
      </w:r>
      <w:r>
        <w:rPr>
          <w:color w:val="231F20"/>
          <w:spacing w:val="-45"/>
          <w:sz w:val="25"/>
        </w:rPr>
        <w:t> </w:t>
      </w:r>
      <w:r>
        <w:rPr>
          <w:color w:val="231F20"/>
          <w:spacing w:val="-10"/>
          <w:sz w:val="25"/>
        </w:rPr>
        <w:t>We</w:t>
      </w:r>
      <w:r>
        <w:rPr>
          <w:color w:val="231F20"/>
          <w:spacing w:val="-44"/>
          <w:sz w:val="25"/>
        </w:rPr>
        <w:t> </w:t>
      </w:r>
      <w:r>
        <w:rPr>
          <w:color w:val="231F20"/>
          <w:sz w:val="25"/>
        </w:rPr>
        <w:t>are</w:t>
      </w:r>
      <w:r>
        <w:rPr>
          <w:color w:val="231F20"/>
          <w:spacing w:val="-44"/>
          <w:sz w:val="25"/>
        </w:rPr>
        <w:t> </w:t>
      </w:r>
      <w:r>
        <w:rPr>
          <w:color w:val="231F20"/>
          <w:sz w:val="25"/>
        </w:rPr>
        <w:t>well</w:t>
      </w:r>
      <w:r>
        <w:rPr>
          <w:color w:val="231F20"/>
          <w:spacing w:val="-44"/>
          <w:sz w:val="25"/>
        </w:rPr>
        <w:t> </w:t>
      </w:r>
      <w:r>
        <w:rPr>
          <w:color w:val="231F20"/>
          <w:sz w:val="25"/>
        </w:rPr>
        <w:t>aware</w:t>
      </w:r>
      <w:r>
        <w:rPr>
          <w:color w:val="231F20"/>
          <w:spacing w:val="-44"/>
          <w:sz w:val="25"/>
        </w:rPr>
        <w:t> </w:t>
      </w:r>
      <w:r>
        <w:rPr>
          <w:color w:val="231F20"/>
          <w:sz w:val="25"/>
        </w:rPr>
        <w:t>that</w:t>
      </w:r>
      <w:r>
        <w:rPr>
          <w:color w:val="231F20"/>
          <w:spacing w:val="-44"/>
          <w:sz w:val="25"/>
        </w:rPr>
        <w:t> </w:t>
      </w:r>
      <w:r>
        <w:rPr>
          <w:color w:val="231F20"/>
          <w:sz w:val="25"/>
        </w:rPr>
        <w:t>we</w:t>
      </w:r>
      <w:r>
        <w:rPr>
          <w:color w:val="231F20"/>
          <w:spacing w:val="-44"/>
          <w:sz w:val="25"/>
        </w:rPr>
        <w:t> </w:t>
      </w:r>
      <w:r>
        <w:rPr>
          <w:color w:val="231F20"/>
          <w:sz w:val="25"/>
        </w:rPr>
        <w:t>are</w:t>
      </w:r>
      <w:r>
        <w:rPr>
          <w:color w:val="231F20"/>
          <w:spacing w:val="-44"/>
          <w:sz w:val="25"/>
        </w:rPr>
        <w:t> </w:t>
      </w:r>
      <w:r>
        <w:rPr>
          <w:color w:val="231F20"/>
          <w:sz w:val="25"/>
        </w:rPr>
        <w:t>still</w:t>
      </w:r>
      <w:r>
        <w:rPr>
          <w:color w:val="231F20"/>
          <w:spacing w:val="-44"/>
          <w:sz w:val="25"/>
        </w:rPr>
        <w:t> </w:t>
      </w:r>
      <w:r>
        <w:rPr>
          <w:color w:val="231F20"/>
          <w:sz w:val="25"/>
        </w:rPr>
        <w:t>in</w:t>
      </w:r>
      <w:r>
        <w:rPr>
          <w:color w:val="231F20"/>
          <w:spacing w:val="-44"/>
          <w:sz w:val="25"/>
        </w:rPr>
        <w:t> </w:t>
      </w:r>
      <w:r>
        <w:rPr>
          <w:color w:val="231F20"/>
          <w:sz w:val="25"/>
        </w:rPr>
        <w:t>a</w:t>
      </w:r>
      <w:r>
        <w:rPr>
          <w:color w:val="231F20"/>
          <w:spacing w:val="-44"/>
          <w:sz w:val="25"/>
        </w:rPr>
        <w:t> </w:t>
      </w:r>
      <w:r>
        <w:rPr>
          <w:color w:val="231F20"/>
          <w:sz w:val="25"/>
        </w:rPr>
        <w:t>time</w:t>
      </w:r>
      <w:r>
        <w:rPr>
          <w:color w:val="231F20"/>
          <w:spacing w:val="-44"/>
          <w:sz w:val="25"/>
        </w:rPr>
        <w:t> </w:t>
      </w:r>
      <w:r>
        <w:rPr>
          <w:color w:val="231F20"/>
          <w:sz w:val="25"/>
        </w:rPr>
        <w:t>of</w:t>
      </w:r>
      <w:r>
        <w:rPr>
          <w:color w:val="231F20"/>
          <w:spacing w:val="-44"/>
          <w:sz w:val="25"/>
        </w:rPr>
        <w:t> </w:t>
      </w:r>
      <w:r>
        <w:rPr>
          <w:color w:val="231F20"/>
          <w:sz w:val="25"/>
        </w:rPr>
        <w:t>searching, trudging</w:t>
      </w:r>
      <w:r>
        <w:rPr>
          <w:color w:val="231F20"/>
          <w:spacing w:val="-26"/>
          <w:sz w:val="25"/>
        </w:rPr>
        <w:t> </w:t>
      </w:r>
      <w:r>
        <w:rPr>
          <w:color w:val="231F20"/>
          <w:sz w:val="25"/>
        </w:rPr>
        <w:t>through</w:t>
      </w:r>
      <w:r>
        <w:rPr>
          <w:color w:val="231F20"/>
          <w:spacing w:val="-26"/>
          <w:sz w:val="25"/>
        </w:rPr>
        <w:t> </w:t>
      </w:r>
      <w:r>
        <w:rPr>
          <w:color w:val="231F20"/>
          <w:sz w:val="25"/>
        </w:rPr>
        <w:t>a</w:t>
      </w:r>
      <w:r>
        <w:rPr>
          <w:color w:val="231F20"/>
          <w:spacing w:val="-26"/>
          <w:sz w:val="25"/>
        </w:rPr>
        <w:t> </w:t>
      </w:r>
      <w:r>
        <w:rPr>
          <w:color w:val="231F20"/>
          <w:sz w:val="25"/>
        </w:rPr>
        <w:t>difficult</w:t>
      </w:r>
      <w:r>
        <w:rPr>
          <w:color w:val="231F20"/>
          <w:spacing w:val="-26"/>
          <w:sz w:val="25"/>
        </w:rPr>
        <w:t> </w:t>
      </w:r>
      <w:r>
        <w:rPr>
          <w:color w:val="231F20"/>
          <w:sz w:val="25"/>
        </w:rPr>
        <w:t>and</w:t>
      </w:r>
      <w:r>
        <w:rPr>
          <w:color w:val="231F20"/>
          <w:spacing w:val="-26"/>
          <w:sz w:val="25"/>
        </w:rPr>
        <w:t> </w:t>
      </w:r>
      <w:r>
        <w:rPr>
          <w:color w:val="231F20"/>
          <w:sz w:val="25"/>
        </w:rPr>
        <w:t>often</w:t>
      </w:r>
      <w:r>
        <w:rPr>
          <w:color w:val="231F20"/>
          <w:spacing w:val="-26"/>
          <w:sz w:val="25"/>
        </w:rPr>
        <w:t> </w:t>
      </w:r>
      <w:r>
        <w:rPr>
          <w:color w:val="231F20"/>
          <w:sz w:val="25"/>
        </w:rPr>
        <w:t>sterile</w:t>
      </w:r>
      <w:r>
        <w:rPr>
          <w:color w:val="231F20"/>
          <w:spacing w:val="-26"/>
          <w:sz w:val="25"/>
        </w:rPr>
        <w:t> </w:t>
      </w:r>
      <w:r>
        <w:rPr>
          <w:color w:val="231F20"/>
          <w:sz w:val="25"/>
        </w:rPr>
        <w:t>exodus</w:t>
      </w:r>
      <w:r>
        <w:rPr>
          <w:color w:val="231F20"/>
          <w:spacing w:val="-26"/>
          <w:sz w:val="25"/>
        </w:rPr>
        <w:t> </w:t>
      </w:r>
      <w:r>
        <w:rPr>
          <w:color w:val="231F20"/>
          <w:sz w:val="25"/>
        </w:rPr>
        <w:t>as</w:t>
      </w:r>
      <w:r>
        <w:rPr>
          <w:color w:val="231F20"/>
          <w:spacing w:val="-26"/>
          <w:sz w:val="25"/>
        </w:rPr>
        <w:t> </w:t>
      </w:r>
      <w:r>
        <w:rPr>
          <w:color w:val="231F20"/>
          <w:sz w:val="25"/>
        </w:rPr>
        <w:t>we</w:t>
      </w:r>
      <w:r>
        <w:rPr>
          <w:color w:val="231F20"/>
          <w:spacing w:val="-26"/>
          <w:sz w:val="25"/>
        </w:rPr>
        <w:t> </w:t>
      </w:r>
      <w:r>
        <w:rPr>
          <w:color w:val="231F20"/>
          <w:sz w:val="25"/>
        </w:rPr>
        <w:t>struggle to mark out a credible future for our mission, even for religious life</w:t>
      </w:r>
      <w:r>
        <w:rPr>
          <w:color w:val="231F20"/>
          <w:spacing w:val="-6"/>
          <w:sz w:val="25"/>
        </w:rPr>
        <w:t> </w:t>
      </w:r>
      <w:r>
        <w:rPr>
          <w:color w:val="231F20"/>
          <w:sz w:val="25"/>
        </w:rPr>
        <w:t>in</w:t>
      </w:r>
      <w:r>
        <w:rPr>
          <w:color w:val="231F20"/>
          <w:spacing w:val="-5"/>
          <w:sz w:val="25"/>
        </w:rPr>
        <w:t> </w:t>
      </w:r>
      <w:r>
        <w:rPr>
          <w:color w:val="231F20"/>
          <w:sz w:val="25"/>
        </w:rPr>
        <w:t>general</w:t>
      </w:r>
      <w:r>
        <w:rPr>
          <w:color w:val="231F20"/>
          <w:spacing w:val="-5"/>
          <w:sz w:val="25"/>
        </w:rPr>
        <w:t> </w:t>
      </w:r>
      <w:r>
        <w:rPr>
          <w:color w:val="231F20"/>
          <w:sz w:val="25"/>
        </w:rPr>
        <w:t>and</w:t>
      </w:r>
      <w:r>
        <w:rPr>
          <w:color w:val="231F20"/>
          <w:spacing w:val="-6"/>
          <w:sz w:val="25"/>
        </w:rPr>
        <w:t> </w:t>
      </w:r>
      <w:r>
        <w:rPr>
          <w:color w:val="231F20"/>
          <w:sz w:val="25"/>
        </w:rPr>
        <w:t>for</w:t>
      </w:r>
      <w:r>
        <w:rPr>
          <w:color w:val="231F20"/>
          <w:spacing w:val="-6"/>
          <w:sz w:val="25"/>
        </w:rPr>
        <w:t> </w:t>
      </w:r>
      <w:r>
        <w:rPr>
          <w:color w:val="231F20"/>
          <w:sz w:val="25"/>
        </w:rPr>
        <w:t>the</w:t>
      </w:r>
      <w:r>
        <w:rPr>
          <w:color w:val="231F20"/>
          <w:spacing w:val="-5"/>
          <w:sz w:val="25"/>
        </w:rPr>
        <w:t> </w:t>
      </w:r>
      <w:r>
        <w:rPr>
          <w:color w:val="231F20"/>
          <w:sz w:val="25"/>
        </w:rPr>
        <w:t>Church</w:t>
      </w:r>
      <w:r>
        <w:rPr>
          <w:color w:val="231F20"/>
          <w:spacing w:val="-6"/>
          <w:sz w:val="25"/>
        </w:rPr>
        <w:t> </w:t>
      </w:r>
      <w:r>
        <w:rPr>
          <w:color w:val="231F20"/>
          <w:sz w:val="25"/>
        </w:rPr>
        <w:t>itself.</w:t>
      </w:r>
      <w:r>
        <w:rPr>
          <w:color w:val="231F20"/>
          <w:spacing w:val="-6"/>
          <w:sz w:val="25"/>
        </w:rPr>
        <w:t> </w:t>
      </w:r>
      <w:r>
        <w:rPr>
          <w:color w:val="231F20"/>
          <w:sz w:val="25"/>
        </w:rPr>
        <w:t>Nevertheless,</w:t>
      </w:r>
      <w:r>
        <w:rPr>
          <w:color w:val="231F20"/>
          <w:spacing w:val="-6"/>
          <w:sz w:val="25"/>
        </w:rPr>
        <w:t> </w:t>
      </w:r>
      <w:r>
        <w:rPr>
          <w:color w:val="231F20"/>
          <w:sz w:val="25"/>
        </w:rPr>
        <w:t>we</w:t>
      </w:r>
      <w:r>
        <w:rPr>
          <w:color w:val="231F20"/>
          <w:spacing w:val="-5"/>
          <w:sz w:val="25"/>
        </w:rPr>
        <w:t> </w:t>
      </w:r>
      <w:r>
        <w:rPr>
          <w:color w:val="231F20"/>
          <w:sz w:val="25"/>
        </w:rPr>
        <w:t>should call to mind in these pages, however </w:t>
      </w:r>
      <w:r>
        <w:rPr>
          <w:color w:val="231F20"/>
          <w:spacing w:val="-3"/>
          <w:sz w:val="25"/>
        </w:rPr>
        <w:t>briefly, </w:t>
      </w:r>
      <w:r>
        <w:rPr>
          <w:color w:val="231F20"/>
          <w:sz w:val="25"/>
        </w:rPr>
        <w:t>some features of</w:t>
      </w:r>
      <w:r>
        <w:rPr>
          <w:color w:val="231F20"/>
          <w:spacing w:val="-18"/>
          <w:sz w:val="25"/>
        </w:rPr>
        <w:t> </w:t>
      </w:r>
      <w:r>
        <w:rPr>
          <w:color w:val="231F20"/>
          <w:sz w:val="25"/>
        </w:rPr>
        <w:t>an investigation that is being carried out by our theologians as well as</w:t>
      </w:r>
      <w:r>
        <w:rPr>
          <w:color w:val="231F20"/>
          <w:spacing w:val="-18"/>
          <w:sz w:val="25"/>
        </w:rPr>
        <w:t> </w:t>
      </w:r>
      <w:r>
        <w:rPr>
          <w:color w:val="231F20"/>
          <w:sz w:val="25"/>
        </w:rPr>
        <w:t>by</w:t>
      </w:r>
      <w:r>
        <w:rPr>
          <w:color w:val="231F20"/>
          <w:spacing w:val="-18"/>
          <w:sz w:val="25"/>
        </w:rPr>
        <w:t> </w:t>
      </w:r>
      <w:r>
        <w:rPr>
          <w:color w:val="231F20"/>
          <w:sz w:val="25"/>
        </w:rPr>
        <w:t>our</w:t>
      </w:r>
      <w:r>
        <w:rPr>
          <w:color w:val="231F20"/>
          <w:spacing w:val="-18"/>
          <w:sz w:val="25"/>
        </w:rPr>
        <w:t> </w:t>
      </w:r>
      <w:r>
        <w:rPr>
          <w:color w:val="231F20"/>
          <w:sz w:val="25"/>
        </w:rPr>
        <w:t>confreres</w:t>
      </w:r>
      <w:r>
        <w:rPr>
          <w:color w:val="231F20"/>
          <w:spacing w:val="-18"/>
          <w:sz w:val="25"/>
        </w:rPr>
        <w:t> </w:t>
      </w:r>
      <w:r>
        <w:rPr>
          <w:color w:val="231F20"/>
          <w:sz w:val="25"/>
        </w:rPr>
        <w:t>working</w:t>
      </w:r>
      <w:r>
        <w:rPr>
          <w:color w:val="231F20"/>
          <w:spacing w:val="-18"/>
          <w:sz w:val="25"/>
        </w:rPr>
        <w:t> </w:t>
      </w:r>
      <w:r>
        <w:rPr>
          <w:color w:val="231F20"/>
          <w:sz w:val="25"/>
        </w:rPr>
        <w:t>on</w:t>
      </w:r>
      <w:r>
        <w:rPr>
          <w:color w:val="231F20"/>
          <w:spacing w:val="-18"/>
          <w:sz w:val="25"/>
        </w:rPr>
        <w:t> </w:t>
      </w:r>
      <w:r>
        <w:rPr>
          <w:color w:val="231F20"/>
          <w:sz w:val="25"/>
        </w:rPr>
        <w:t>the</w:t>
      </w:r>
      <w:r>
        <w:rPr>
          <w:color w:val="231F20"/>
          <w:spacing w:val="-18"/>
          <w:sz w:val="25"/>
        </w:rPr>
        <w:t> </w:t>
      </w:r>
      <w:r>
        <w:rPr>
          <w:color w:val="231F20"/>
          <w:sz w:val="25"/>
        </w:rPr>
        <w:t>front</w:t>
      </w:r>
      <w:r>
        <w:rPr>
          <w:color w:val="231F20"/>
          <w:spacing w:val="-18"/>
          <w:sz w:val="25"/>
        </w:rPr>
        <w:t> </w:t>
      </w:r>
      <w:r>
        <w:rPr>
          <w:color w:val="231F20"/>
          <w:sz w:val="25"/>
        </w:rPr>
        <w:t>lines</w:t>
      </w:r>
      <w:r>
        <w:rPr>
          <w:color w:val="231F20"/>
          <w:spacing w:val="-18"/>
          <w:sz w:val="25"/>
        </w:rPr>
        <w:t> </w:t>
      </w:r>
      <w:r>
        <w:rPr>
          <w:color w:val="231F20"/>
          <w:sz w:val="25"/>
        </w:rPr>
        <w:t>of</w:t>
      </w:r>
      <w:r>
        <w:rPr>
          <w:color w:val="231F20"/>
          <w:spacing w:val="-18"/>
          <w:sz w:val="25"/>
        </w:rPr>
        <w:t> </w:t>
      </w:r>
      <w:r>
        <w:rPr>
          <w:color w:val="231F20"/>
          <w:sz w:val="25"/>
        </w:rPr>
        <w:t>the</w:t>
      </w:r>
      <w:r>
        <w:rPr>
          <w:color w:val="231F20"/>
          <w:spacing w:val="-18"/>
          <w:sz w:val="25"/>
        </w:rPr>
        <w:t> </w:t>
      </w:r>
      <w:r>
        <w:rPr>
          <w:color w:val="231F20"/>
          <w:sz w:val="25"/>
        </w:rPr>
        <w:t>apostolate.</w:t>
      </w:r>
      <w:r>
        <w:rPr>
          <w:color w:val="231F20"/>
          <w:spacing w:val="-18"/>
          <w:sz w:val="25"/>
        </w:rPr>
        <w:t> </w:t>
      </w:r>
      <w:r>
        <w:rPr>
          <w:color w:val="231F20"/>
          <w:sz w:val="25"/>
        </w:rPr>
        <w:t>In </w:t>
      </w:r>
      <w:r>
        <w:rPr>
          <w:color w:val="231F20"/>
          <w:spacing w:val="-4"/>
          <w:sz w:val="25"/>
        </w:rPr>
        <w:t>reality,</w:t>
      </w:r>
      <w:r>
        <w:rPr>
          <w:color w:val="231F20"/>
          <w:spacing w:val="-11"/>
          <w:sz w:val="25"/>
        </w:rPr>
        <w:t> </w:t>
      </w:r>
      <w:r>
        <w:rPr>
          <w:color w:val="231F20"/>
          <w:sz w:val="25"/>
        </w:rPr>
        <w:t>more</w:t>
      </w:r>
      <w:r>
        <w:rPr>
          <w:color w:val="231F20"/>
          <w:spacing w:val="-11"/>
          <w:sz w:val="25"/>
        </w:rPr>
        <w:t> </w:t>
      </w:r>
      <w:r>
        <w:rPr>
          <w:color w:val="231F20"/>
          <w:sz w:val="25"/>
        </w:rPr>
        <w:t>than</w:t>
      </w:r>
      <w:r>
        <w:rPr>
          <w:color w:val="231F20"/>
          <w:spacing w:val="-11"/>
          <w:sz w:val="25"/>
        </w:rPr>
        <w:t> </w:t>
      </w:r>
      <w:r>
        <w:rPr>
          <w:color w:val="231F20"/>
          <w:sz w:val="25"/>
        </w:rPr>
        <w:t>a</w:t>
      </w:r>
      <w:r>
        <w:rPr>
          <w:color w:val="231F20"/>
          <w:spacing w:val="-11"/>
          <w:sz w:val="25"/>
        </w:rPr>
        <w:t> </w:t>
      </w:r>
      <w:r>
        <w:rPr>
          <w:color w:val="231F20"/>
          <w:sz w:val="25"/>
        </w:rPr>
        <w:t>superficial</w:t>
      </w:r>
      <w:r>
        <w:rPr>
          <w:color w:val="231F20"/>
          <w:spacing w:val="-11"/>
          <w:sz w:val="25"/>
        </w:rPr>
        <w:t> </w:t>
      </w:r>
      <w:r>
        <w:rPr>
          <w:color w:val="231F20"/>
          <w:spacing w:val="-3"/>
          <w:sz w:val="25"/>
        </w:rPr>
        <w:t>overview,</w:t>
      </w:r>
      <w:r>
        <w:rPr>
          <w:color w:val="231F20"/>
          <w:spacing w:val="-11"/>
          <w:sz w:val="25"/>
        </w:rPr>
        <w:t> </w:t>
      </w:r>
      <w:r>
        <w:rPr>
          <w:color w:val="231F20"/>
          <w:sz w:val="25"/>
        </w:rPr>
        <w:t>this</w:t>
      </w:r>
      <w:r>
        <w:rPr>
          <w:color w:val="231F20"/>
          <w:spacing w:val="-11"/>
          <w:sz w:val="25"/>
        </w:rPr>
        <w:t> </w:t>
      </w:r>
      <w:r>
        <w:rPr>
          <w:color w:val="231F20"/>
          <w:sz w:val="25"/>
        </w:rPr>
        <w:t>examination</w:t>
      </w:r>
      <w:r>
        <w:rPr>
          <w:color w:val="231F20"/>
          <w:spacing w:val="-11"/>
          <w:sz w:val="25"/>
        </w:rPr>
        <w:t> </w:t>
      </w:r>
      <w:r>
        <w:rPr>
          <w:color w:val="231F20"/>
          <w:sz w:val="25"/>
        </w:rPr>
        <w:t>allows us to glimpse some of the essential elements which have to be considered. These form the void created by the contradictions</w:t>
      </w:r>
      <w:r>
        <w:rPr>
          <w:color w:val="231F20"/>
          <w:spacing w:val="-38"/>
          <w:sz w:val="25"/>
        </w:rPr>
        <w:t> </w:t>
      </w:r>
      <w:r>
        <w:rPr>
          <w:color w:val="231F20"/>
          <w:sz w:val="25"/>
        </w:rPr>
        <w:t>of the</w:t>
      </w:r>
      <w:r>
        <w:rPr>
          <w:color w:val="231F20"/>
          <w:spacing w:val="-21"/>
          <w:sz w:val="25"/>
        </w:rPr>
        <w:t> </w:t>
      </w:r>
      <w:r>
        <w:rPr>
          <w:color w:val="231F20"/>
          <w:sz w:val="25"/>
        </w:rPr>
        <w:t>world</w:t>
      </w:r>
      <w:r>
        <w:rPr>
          <w:color w:val="231F20"/>
          <w:spacing w:val="-21"/>
          <w:sz w:val="25"/>
        </w:rPr>
        <w:t> </w:t>
      </w:r>
      <w:r>
        <w:rPr>
          <w:color w:val="231F20"/>
          <w:sz w:val="25"/>
        </w:rPr>
        <w:t>and</w:t>
      </w:r>
      <w:r>
        <w:rPr>
          <w:color w:val="231F20"/>
          <w:spacing w:val="-21"/>
          <w:sz w:val="25"/>
        </w:rPr>
        <w:t> </w:t>
      </w:r>
      <w:r>
        <w:rPr>
          <w:color w:val="231F20"/>
          <w:sz w:val="25"/>
        </w:rPr>
        <w:t>are</w:t>
      </w:r>
      <w:r>
        <w:rPr>
          <w:color w:val="231F20"/>
          <w:spacing w:val="-21"/>
          <w:sz w:val="25"/>
        </w:rPr>
        <w:t> </w:t>
      </w:r>
      <w:r>
        <w:rPr>
          <w:color w:val="231F20"/>
          <w:sz w:val="25"/>
        </w:rPr>
        <w:t>quite</w:t>
      </w:r>
      <w:r>
        <w:rPr>
          <w:color w:val="231F20"/>
          <w:spacing w:val="-21"/>
          <w:sz w:val="25"/>
        </w:rPr>
        <w:t> </w:t>
      </w:r>
      <w:r>
        <w:rPr>
          <w:color w:val="231F20"/>
          <w:sz w:val="25"/>
        </w:rPr>
        <w:t>often</w:t>
      </w:r>
      <w:r>
        <w:rPr>
          <w:color w:val="231F20"/>
          <w:spacing w:val="-21"/>
          <w:sz w:val="25"/>
        </w:rPr>
        <w:t> </w:t>
      </w:r>
      <w:r>
        <w:rPr>
          <w:color w:val="231F20"/>
          <w:sz w:val="25"/>
        </w:rPr>
        <w:t>our</w:t>
      </w:r>
      <w:r>
        <w:rPr>
          <w:color w:val="231F20"/>
          <w:spacing w:val="-21"/>
          <w:sz w:val="25"/>
        </w:rPr>
        <w:t> </w:t>
      </w:r>
      <w:r>
        <w:rPr>
          <w:color w:val="231F20"/>
          <w:sz w:val="25"/>
        </w:rPr>
        <w:t>own</w:t>
      </w:r>
      <w:r>
        <w:rPr>
          <w:color w:val="231F20"/>
          <w:spacing w:val="-21"/>
          <w:sz w:val="25"/>
        </w:rPr>
        <w:t> </w:t>
      </w:r>
      <w:r>
        <w:rPr>
          <w:color w:val="231F20"/>
          <w:sz w:val="25"/>
        </w:rPr>
        <w:t>contradictions</w:t>
      </w:r>
      <w:r>
        <w:rPr>
          <w:color w:val="231F20"/>
          <w:spacing w:val="-21"/>
          <w:sz w:val="25"/>
        </w:rPr>
        <w:t> </w:t>
      </w:r>
      <w:r>
        <w:rPr>
          <w:color w:val="231F20"/>
          <w:sz w:val="25"/>
        </w:rPr>
        <w:t>that</w:t>
      </w:r>
      <w:r>
        <w:rPr>
          <w:color w:val="231F20"/>
          <w:spacing w:val="-21"/>
          <w:sz w:val="25"/>
        </w:rPr>
        <w:t> </w:t>
      </w:r>
      <w:r>
        <w:rPr>
          <w:color w:val="231F20"/>
          <w:sz w:val="25"/>
        </w:rPr>
        <w:t>however cry</w:t>
      </w:r>
      <w:r>
        <w:rPr>
          <w:color w:val="231F20"/>
          <w:spacing w:val="-29"/>
          <w:sz w:val="25"/>
        </w:rPr>
        <w:t> </w:t>
      </w:r>
      <w:r>
        <w:rPr>
          <w:color w:val="231F20"/>
          <w:sz w:val="25"/>
        </w:rPr>
        <w:t>out</w:t>
      </w:r>
      <w:r>
        <w:rPr>
          <w:color w:val="231F20"/>
          <w:spacing w:val="-29"/>
          <w:sz w:val="25"/>
        </w:rPr>
        <w:t> </w:t>
      </w:r>
      <w:r>
        <w:rPr>
          <w:color w:val="231F20"/>
          <w:sz w:val="25"/>
        </w:rPr>
        <w:t>for</w:t>
      </w:r>
      <w:r>
        <w:rPr>
          <w:color w:val="231F20"/>
          <w:spacing w:val="-29"/>
          <w:sz w:val="25"/>
        </w:rPr>
        <w:t> </w:t>
      </w:r>
      <w:r>
        <w:rPr>
          <w:color w:val="231F20"/>
          <w:sz w:val="25"/>
        </w:rPr>
        <w:t>salvation,</w:t>
      </w:r>
      <w:r>
        <w:rPr>
          <w:color w:val="231F20"/>
          <w:spacing w:val="-29"/>
          <w:sz w:val="25"/>
        </w:rPr>
        <w:t> </w:t>
      </w:r>
      <w:r>
        <w:rPr>
          <w:color w:val="231F20"/>
          <w:sz w:val="25"/>
        </w:rPr>
        <w:t>which</w:t>
      </w:r>
      <w:r>
        <w:rPr>
          <w:color w:val="231F20"/>
          <w:spacing w:val="-29"/>
          <w:sz w:val="25"/>
        </w:rPr>
        <w:t> </w:t>
      </w:r>
      <w:r>
        <w:rPr>
          <w:color w:val="231F20"/>
          <w:sz w:val="25"/>
        </w:rPr>
        <w:t>is</w:t>
      </w:r>
      <w:r>
        <w:rPr>
          <w:color w:val="231F20"/>
          <w:spacing w:val="-29"/>
          <w:sz w:val="25"/>
        </w:rPr>
        <w:t> </w:t>
      </w:r>
      <w:r>
        <w:rPr>
          <w:color w:val="231F20"/>
          <w:sz w:val="25"/>
        </w:rPr>
        <w:t>an</w:t>
      </w:r>
      <w:r>
        <w:rPr>
          <w:color w:val="231F20"/>
          <w:spacing w:val="-29"/>
          <w:sz w:val="25"/>
        </w:rPr>
        <w:t> </w:t>
      </w:r>
      <w:r>
        <w:rPr>
          <w:color w:val="231F20"/>
          <w:sz w:val="25"/>
        </w:rPr>
        <w:t>appeal</w:t>
      </w:r>
      <w:r>
        <w:rPr>
          <w:color w:val="231F20"/>
          <w:spacing w:val="-29"/>
          <w:sz w:val="25"/>
        </w:rPr>
        <w:t> </w:t>
      </w:r>
      <w:r>
        <w:rPr>
          <w:color w:val="231F20"/>
          <w:sz w:val="25"/>
        </w:rPr>
        <w:t>to</w:t>
      </w:r>
      <w:r>
        <w:rPr>
          <w:color w:val="231F20"/>
          <w:spacing w:val="-29"/>
          <w:sz w:val="25"/>
        </w:rPr>
        <w:t> </w:t>
      </w:r>
      <w:r>
        <w:rPr>
          <w:color w:val="231F20"/>
          <w:sz w:val="25"/>
        </w:rPr>
        <w:t>which</w:t>
      </w:r>
      <w:r>
        <w:rPr>
          <w:color w:val="231F20"/>
          <w:spacing w:val="-29"/>
          <w:sz w:val="25"/>
        </w:rPr>
        <w:t> </w:t>
      </w:r>
      <w:r>
        <w:rPr>
          <w:color w:val="231F20"/>
          <w:sz w:val="25"/>
        </w:rPr>
        <w:t>we</w:t>
      </w:r>
      <w:r>
        <w:rPr>
          <w:color w:val="231F20"/>
          <w:spacing w:val="-29"/>
          <w:sz w:val="25"/>
        </w:rPr>
        <w:t> </w:t>
      </w:r>
      <w:r>
        <w:rPr>
          <w:color w:val="231F20"/>
          <w:sz w:val="25"/>
        </w:rPr>
        <w:t>must</w:t>
      </w:r>
      <w:r>
        <w:rPr>
          <w:color w:val="231F20"/>
          <w:spacing w:val="-29"/>
          <w:sz w:val="25"/>
        </w:rPr>
        <w:t> </w:t>
      </w:r>
      <w:r>
        <w:rPr>
          <w:color w:val="231F20"/>
          <w:sz w:val="25"/>
        </w:rPr>
        <w:t>respond.</w:t>
      </w:r>
    </w:p>
    <w:p>
      <w:pPr>
        <w:pStyle w:val="BodyText"/>
        <w:rPr>
          <w:sz w:val="26"/>
        </w:rPr>
      </w:pPr>
    </w:p>
    <w:p>
      <w:pPr>
        <w:pStyle w:val="ListParagraph"/>
        <w:numPr>
          <w:ilvl w:val="1"/>
          <w:numId w:val="28"/>
        </w:numPr>
        <w:tabs>
          <w:tab w:pos="942" w:val="left" w:leader="none"/>
        </w:tabs>
        <w:spacing w:line="249" w:lineRule="auto" w:before="0" w:after="0"/>
        <w:ind w:left="147" w:right="295" w:firstLine="453"/>
        <w:jc w:val="both"/>
        <w:rPr>
          <w:sz w:val="25"/>
        </w:rPr>
      </w:pPr>
      <w:r>
        <w:rPr>
          <w:color w:val="231F20"/>
          <w:w w:val="95"/>
          <w:sz w:val="25"/>
        </w:rPr>
        <w:t>Forexample,</w:t>
      </w:r>
      <w:r>
        <w:rPr>
          <w:color w:val="231F20"/>
          <w:spacing w:val="-25"/>
          <w:w w:val="95"/>
          <w:sz w:val="25"/>
        </w:rPr>
        <w:t> </w:t>
      </w:r>
      <w:r>
        <w:rPr>
          <w:color w:val="231F20"/>
          <w:spacing w:val="3"/>
          <w:w w:val="95"/>
          <w:sz w:val="25"/>
        </w:rPr>
        <w:t>howdoweassesstheeverincreasingdominance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rights</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individual?</w:t>
      </w:r>
      <w:r>
        <w:rPr>
          <w:color w:val="231F20"/>
          <w:spacing w:val="-27"/>
          <w:sz w:val="25"/>
        </w:rPr>
        <w:t> </w:t>
      </w:r>
      <w:r>
        <w:rPr>
          <w:color w:val="231F20"/>
          <w:sz w:val="25"/>
        </w:rPr>
        <w:t>What</w:t>
      </w:r>
      <w:r>
        <w:rPr>
          <w:color w:val="231F20"/>
          <w:spacing w:val="-24"/>
          <w:sz w:val="25"/>
        </w:rPr>
        <w:t> </w:t>
      </w:r>
      <w:r>
        <w:rPr>
          <w:color w:val="231F20"/>
          <w:sz w:val="25"/>
        </w:rPr>
        <w:t>kind</w:t>
      </w:r>
      <w:r>
        <w:rPr>
          <w:color w:val="231F20"/>
          <w:spacing w:val="-24"/>
          <w:sz w:val="25"/>
        </w:rPr>
        <w:t> </w:t>
      </w:r>
      <w:r>
        <w:rPr>
          <w:color w:val="231F20"/>
          <w:sz w:val="25"/>
        </w:rPr>
        <w:t>of</w:t>
      </w:r>
      <w:r>
        <w:rPr>
          <w:color w:val="231F20"/>
          <w:spacing w:val="-24"/>
          <w:sz w:val="25"/>
        </w:rPr>
        <w:t> </w:t>
      </w:r>
      <w:r>
        <w:rPr>
          <w:color w:val="231F20"/>
          <w:sz w:val="25"/>
        </w:rPr>
        <w:t>world</w:t>
      </w:r>
      <w:r>
        <w:rPr>
          <w:color w:val="231F20"/>
          <w:spacing w:val="-24"/>
          <w:sz w:val="25"/>
        </w:rPr>
        <w:t> </w:t>
      </w:r>
      <w:r>
        <w:rPr>
          <w:color w:val="231F20"/>
          <w:sz w:val="25"/>
        </w:rPr>
        <w:t>is</w:t>
      </w:r>
      <w:r>
        <w:rPr>
          <w:color w:val="231F20"/>
          <w:spacing w:val="-24"/>
          <w:sz w:val="25"/>
        </w:rPr>
        <w:t> </w:t>
      </w:r>
      <w:r>
        <w:rPr>
          <w:color w:val="231F20"/>
          <w:sz w:val="25"/>
        </w:rPr>
        <w:t>being</w:t>
      </w:r>
      <w:r>
        <w:rPr>
          <w:color w:val="231F20"/>
          <w:spacing w:val="-24"/>
          <w:sz w:val="25"/>
        </w:rPr>
        <w:t> </w:t>
      </w:r>
      <w:r>
        <w:rPr>
          <w:color w:val="231F20"/>
          <w:sz w:val="25"/>
        </w:rPr>
        <w:t>created by</w:t>
      </w:r>
      <w:r>
        <w:rPr>
          <w:color w:val="231F20"/>
          <w:spacing w:val="-25"/>
          <w:sz w:val="25"/>
        </w:rPr>
        <w:t> </w:t>
      </w:r>
      <w:r>
        <w:rPr>
          <w:color w:val="231F20"/>
          <w:sz w:val="25"/>
        </w:rPr>
        <w:t>this</w:t>
      </w:r>
      <w:r>
        <w:rPr>
          <w:color w:val="231F20"/>
          <w:spacing w:val="-25"/>
          <w:sz w:val="25"/>
        </w:rPr>
        <w:t> </w:t>
      </w:r>
      <w:r>
        <w:rPr>
          <w:color w:val="231F20"/>
          <w:sz w:val="25"/>
        </w:rPr>
        <w:t>movement?</w:t>
      </w:r>
      <w:r>
        <w:rPr>
          <w:color w:val="231F20"/>
          <w:spacing w:val="-25"/>
          <w:sz w:val="25"/>
        </w:rPr>
        <w:t> </w:t>
      </w:r>
      <w:r>
        <w:rPr>
          <w:color w:val="231F20"/>
          <w:sz w:val="25"/>
        </w:rPr>
        <w:t>In</w:t>
      </w:r>
      <w:r>
        <w:rPr>
          <w:color w:val="231F20"/>
          <w:spacing w:val="-25"/>
          <w:sz w:val="25"/>
        </w:rPr>
        <w:t> </w:t>
      </w:r>
      <w:r>
        <w:rPr>
          <w:color w:val="231F20"/>
          <w:sz w:val="25"/>
        </w:rPr>
        <w:t>what</w:t>
      </w:r>
      <w:r>
        <w:rPr>
          <w:color w:val="231F20"/>
          <w:spacing w:val="-25"/>
          <w:sz w:val="25"/>
        </w:rPr>
        <w:t> </w:t>
      </w:r>
      <w:r>
        <w:rPr>
          <w:color w:val="231F20"/>
          <w:sz w:val="25"/>
        </w:rPr>
        <w:t>measure</w:t>
      </w:r>
      <w:r>
        <w:rPr>
          <w:color w:val="231F20"/>
          <w:spacing w:val="-25"/>
          <w:sz w:val="25"/>
        </w:rPr>
        <w:t> </w:t>
      </w:r>
      <w:r>
        <w:rPr>
          <w:color w:val="231F20"/>
          <w:sz w:val="25"/>
        </w:rPr>
        <w:t>do</w:t>
      </w:r>
      <w:r>
        <w:rPr>
          <w:color w:val="231F20"/>
          <w:spacing w:val="-25"/>
          <w:sz w:val="25"/>
        </w:rPr>
        <w:t> </w:t>
      </w:r>
      <w:r>
        <w:rPr>
          <w:color w:val="231F20"/>
          <w:sz w:val="25"/>
        </w:rPr>
        <w:t>these</w:t>
      </w:r>
      <w:r>
        <w:rPr>
          <w:color w:val="231F20"/>
          <w:spacing w:val="-25"/>
          <w:sz w:val="25"/>
        </w:rPr>
        <w:t> </w:t>
      </w:r>
      <w:r>
        <w:rPr>
          <w:color w:val="231F20"/>
          <w:sz w:val="25"/>
        </w:rPr>
        <w:t>individual</w:t>
      </w:r>
      <w:r>
        <w:rPr>
          <w:color w:val="231F20"/>
          <w:spacing w:val="-25"/>
          <w:sz w:val="25"/>
        </w:rPr>
        <w:t> </w:t>
      </w:r>
      <w:r>
        <w:rPr>
          <w:color w:val="231F20"/>
          <w:sz w:val="25"/>
        </w:rPr>
        <w:t>rights</w:t>
      </w:r>
      <w:r>
        <w:rPr>
          <w:color w:val="231F20"/>
          <w:spacing w:val="-25"/>
          <w:sz w:val="25"/>
        </w:rPr>
        <w:t> </w:t>
      </w:r>
      <w:r>
        <w:rPr>
          <w:color w:val="231F20"/>
          <w:sz w:val="25"/>
        </w:rPr>
        <w:t>risk a</w:t>
      </w:r>
      <w:r>
        <w:rPr>
          <w:color w:val="231F20"/>
          <w:spacing w:val="-36"/>
          <w:sz w:val="25"/>
        </w:rPr>
        <w:t> </w:t>
      </w:r>
      <w:r>
        <w:rPr>
          <w:color w:val="231F20"/>
          <w:sz w:val="25"/>
        </w:rPr>
        <w:t>progressive</w:t>
      </w:r>
      <w:r>
        <w:rPr>
          <w:color w:val="231F20"/>
          <w:spacing w:val="-36"/>
          <w:sz w:val="25"/>
        </w:rPr>
        <w:t> </w:t>
      </w:r>
      <w:r>
        <w:rPr>
          <w:color w:val="231F20"/>
          <w:sz w:val="25"/>
        </w:rPr>
        <w:t>erosion</w:t>
      </w:r>
      <w:r>
        <w:rPr>
          <w:color w:val="231F20"/>
          <w:spacing w:val="-36"/>
          <w:sz w:val="25"/>
        </w:rPr>
        <w:t> </w:t>
      </w:r>
      <w:r>
        <w:rPr>
          <w:color w:val="231F20"/>
          <w:sz w:val="25"/>
        </w:rPr>
        <w:t>of</w:t>
      </w:r>
      <w:r>
        <w:rPr>
          <w:color w:val="231F20"/>
          <w:spacing w:val="-36"/>
          <w:sz w:val="25"/>
        </w:rPr>
        <w:t> </w:t>
      </w:r>
      <w:r>
        <w:rPr>
          <w:color w:val="231F20"/>
          <w:sz w:val="25"/>
        </w:rPr>
        <w:t>a</w:t>
      </w:r>
      <w:r>
        <w:rPr>
          <w:color w:val="231F20"/>
          <w:spacing w:val="-36"/>
          <w:sz w:val="25"/>
        </w:rPr>
        <w:t> </w:t>
      </w:r>
      <w:r>
        <w:rPr>
          <w:color w:val="231F20"/>
          <w:sz w:val="25"/>
        </w:rPr>
        <w:t>foundation</w:t>
      </w:r>
      <w:r>
        <w:rPr>
          <w:color w:val="231F20"/>
          <w:spacing w:val="-36"/>
          <w:sz w:val="25"/>
        </w:rPr>
        <w:t> </w:t>
      </w:r>
      <w:r>
        <w:rPr>
          <w:color w:val="231F20"/>
          <w:sz w:val="25"/>
        </w:rPr>
        <w:t>for</w:t>
      </w:r>
      <w:r>
        <w:rPr>
          <w:color w:val="231F20"/>
          <w:spacing w:val="-36"/>
          <w:sz w:val="25"/>
        </w:rPr>
        <w:t> </w:t>
      </w:r>
      <w:r>
        <w:rPr>
          <w:color w:val="231F20"/>
          <w:sz w:val="25"/>
        </w:rPr>
        <w:t>solidarity,</w:t>
      </w:r>
      <w:r>
        <w:rPr>
          <w:color w:val="231F20"/>
          <w:spacing w:val="-36"/>
          <w:sz w:val="25"/>
        </w:rPr>
        <w:t> </w:t>
      </w:r>
      <w:r>
        <w:rPr>
          <w:color w:val="231F20"/>
          <w:sz w:val="25"/>
        </w:rPr>
        <w:t>a</w:t>
      </w:r>
      <w:r>
        <w:rPr>
          <w:color w:val="231F20"/>
          <w:spacing w:val="-36"/>
          <w:sz w:val="25"/>
        </w:rPr>
        <w:t> </w:t>
      </w:r>
      <w:r>
        <w:rPr>
          <w:color w:val="231F20"/>
          <w:sz w:val="25"/>
        </w:rPr>
        <w:t>unique</w:t>
      </w:r>
      <w:r>
        <w:rPr>
          <w:color w:val="231F20"/>
          <w:spacing w:val="-36"/>
          <w:sz w:val="25"/>
        </w:rPr>
        <w:t> </w:t>
      </w:r>
      <w:r>
        <w:rPr>
          <w:color w:val="231F20"/>
          <w:sz w:val="25"/>
        </w:rPr>
        <w:t>reason for hope in the</w:t>
      </w:r>
      <w:r>
        <w:rPr>
          <w:color w:val="231F20"/>
          <w:spacing w:val="-4"/>
          <w:sz w:val="25"/>
        </w:rPr>
        <w:t> </w:t>
      </w:r>
      <w:r>
        <w:rPr>
          <w:color w:val="231F20"/>
          <w:sz w:val="25"/>
        </w:rPr>
        <w:t>future?</w:t>
      </w:r>
    </w:p>
    <w:p>
      <w:pPr>
        <w:pStyle w:val="BodyText"/>
        <w:spacing w:before="1"/>
      </w:pPr>
    </w:p>
    <w:p>
      <w:pPr>
        <w:pStyle w:val="BodyText"/>
        <w:spacing w:line="249" w:lineRule="auto"/>
        <w:ind w:left="147" w:right="294" w:firstLine="453"/>
        <w:jc w:val="both"/>
      </w:pPr>
      <w:r>
        <w:rPr>
          <w:color w:val="231F20"/>
          <w:spacing w:val="-2"/>
        </w:rPr>
        <w:t>If, </w:t>
      </w:r>
      <w:r>
        <w:rPr>
          <w:color w:val="231F20"/>
        </w:rPr>
        <w:t>especially in the wealthier nations, consumption and pleasure</w:t>
      </w:r>
      <w:r>
        <w:rPr>
          <w:color w:val="231F20"/>
          <w:spacing w:val="-35"/>
        </w:rPr>
        <w:t> </w:t>
      </w:r>
      <w:r>
        <w:rPr>
          <w:color w:val="231F20"/>
        </w:rPr>
        <w:t>dictate</w:t>
      </w:r>
      <w:r>
        <w:rPr>
          <w:color w:val="231F20"/>
          <w:spacing w:val="-35"/>
        </w:rPr>
        <w:t> </w:t>
      </w:r>
      <w:r>
        <w:rPr>
          <w:color w:val="231F20"/>
        </w:rPr>
        <w:t>the</w:t>
      </w:r>
      <w:r>
        <w:rPr>
          <w:color w:val="231F20"/>
          <w:spacing w:val="-35"/>
        </w:rPr>
        <w:t> </w:t>
      </w:r>
      <w:r>
        <w:rPr>
          <w:color w:val="231F20"/>
        </w:rPr>
        <w:t>real</w:t>
      </w:r>
      <w:r>
        <w:rPr>
          <w:color w:val="231F20"/>
          <w:spacing w:val="-35"/>
        </w:rPr>
        <w:t> </w:t>
      </w:r>
      <w:r>
        <w:rPr>
          <w:color w:val="231F20"/>
        </w:rPr>
        <w:t>reason</w:t>
      </w:r>
      <w:r>
        <w:rPr>
          <w:color w:val="231F20"/>
          <w:spacing w:val="-35"/>
        </w:rPr>
        <w:t> </w:t>
      </w:r>
      <w:r>
        <w:rPr>
          <w:color w:val="231F20"/>
        </w:rPr>
        <w:t>for</w:t>
      </w:r>
      <w:r>
        <w:rPr>
          <w:color w:val="231F20"/>
          <w:spacing w:val="-35"/>
        </w:rPr>
        <w:t> </w:t>
      </w:r>
      <w:r>
        <w:rPr>
          <w:color w:val="231F20"/>
        </w:rPr>
        <w:t>living,</w:t>
      </w:r>
      <w:r>
        <w:rPr>
          <w:color w:val="231F20"/>
          <w:spacing w:val="-35"/>
        </w:rPr>
        <w:t> </w:t>
      </w:r>
      <w:r>
        <w:rPr>
          <w:color w:val="231F20"/>
        </w:rPr>
        <w:t>one</w:t>
      </w:r>
      <w:r>
        <w:rPr>
          <w:color w:val="231F20"/>
          <w:spacing w:val="-35"/>
        </w:rPr>
        <w:t> </w:t>
      </w:r>
      <w:r>
        <w:rPr>
          <w:color w:val="231F20"/>
        </w:rPr>
        <w:t>must</w:t>
      </w:r>
      <w:r>
        <w:rPr>
          <w:color w:val="231F20"/>
          <w:spacing w:val="-35"/>
        </w:rPr>
        <w:t> </w:t>
      </w:r>
      <w:r>
        <w:rPr>
          <w:color w:val="231F20"/>
        </w:rPr>
        <w:t>wonder:</w:t>
      </w:r>
      <w:r>
        <w:rPr>
          <w:color w:val="231F20"/>
          <w:spacing w:val="-35"/>
        </w:rPr>
        <w:t> </w:t>
      </w:r>
      <w:r>
        <w:rPr>
          <w:color w:val="231F20"/>
        </w:rPr>
        <w:t>is</w:t>
      </w:r>
      <w:r>
        <w:rPr>
          <w:color w:val="231F20"/>
          <w:spacing w:val="-35"/>
        </w:rPr>
        <w:t> </w:t>
      </w:r>
      <w:r>
        <w:rPr>
          <w:color w:val="231F20"/>
        </w:rPr>
        <w:t>there still</w:t>
      </w:r>
      <w:r>
        <w:rPr>
          <w:color w:val="231F20"/>
          <w:spacing w:val="-17"/>
        </w:rPr>
        <w:t> </w:t>
      </w:r>
      <w:r>
        <w:rPr>
          <w:color w:val="231F20"/>
        </w:rPr>
        <w:t>room</w:t>
      </w:r>
      <w:r>
        <w:rPr>
          <w:color w:val="231F20"/>
          <w:spacing w:val="-17"/>
        </w:rPr>
        <w:t> </w:t>
      </w:r>
      <w:r>
        <w:rPr>
          <w:color w:val="231F20"/>
        </w:rPr>
        <w:t>for</w:t>
      </w:r>
      <w:r>
        <w:rPr>
          <w:color w:val="231F20"/>
          <w:spacing w:val="-17"/>
        </w:rPr>
        <w:t> </w:t>
      </w:r>
      <w:r>
        <w:rPr>
          <w:color w:val="231F20"/>
        </w:rPr>
        <w:t>compassion</w:t>
      </w:r>
      <w:r>
        <w:rPr>
          <w:color w:val="231F20"/>
          <w:spacing w:val="-17"/>
        </w:rPr>
        <w:t> </w:t>
      </w:r>
      <w:r>
        <w:rPr>
          <w:color w:val="231F20"/>
        </w:rPr>
        <w:t>in</w:t>
      </w:r>
      <w:r>
        <w:rPr>
          <w:color w:val="231F20"/>
          <w:spacing w:val="-17"/>
        </w:rPr>
        <w:t> </w:t>
      </w:r>
      <w:r>
        <w:rPr>
          <w:color w:val="231F20"/>
        </w:rPr>
        <w:t>the</w:t>
      </w:r>
      <w:r>
        <w:rPr>
          <w:color w:val="231F20"/>
          <w:spacing w:val="-17"/>
        </w:rPr>
        <w:t> </w:t>
      </w:r>
      <w:r>
        <w:rPr>
          <w:color w:val="231F20"/>
        </w:rPr>
        <w:t>hearts</w:t>
      </w:r>
      <w:r>
        <w:rPr>
          <w:color w:val="231F20"/>
          <w:spacing w:val="-17"/>
        </w:rPr>
        <w:t> </w:t>
      </w:r>
      <w:r>
        <w:rPr>
          <w:color w:val="231F20"/>
        </w:rPr>
        <w:t>of</w:t>
      </w:r>
      <w:r>
        <w:rPr>
          <w:color w:val="231F20"/>
          <w:spacing w:val="-17"/>
        </w:rPr>
        <w:t> </w:t>
      </w:r>
      <w:r>
        <w:rPr>
          <w:color w:val="231F20"/>
        </w:rPr>
        <w:t>the</w:t>
      </w:r>
      <w:r>
        <w:rPr>
          <w:color w:val="231F20"/>
          <w:spacing w:val="-17"/>
        </w:rPr>
        <w:t> </w:t>
      </w:r>
      <w:r>
        <w:rPr>
          <w:color w:val="231F20"/>
        </w:rPr>
        <w:t>people</w:t>
      </w:r>
      <w:r>
        <w:rPr>
          <w:color w:val="231F20"/>
          <w:spacing w:val="-17"/>
        </w:rPr>
        <w:t> </w:t>
      </w:r>
      <w:r>
        <w:rPr>
          <w:color w:val="231F20"/>
        </w:rPr>
        <w:t>of</w:t>
      </w:r>
      <w:r>
        <w:rPr>
          <w:color w:val="231F20"/>
          <w:spacing w:val="-17"/>
        </w:rPr>
        <w:t> </w:t>
      </w:r>
      <w:r>
        <w:rPr>
          <w:color w:val="231F20"/>
        </w:rPr>
        <w:t>our</w:t>
      </w:r>
      <w:r>
        <w:rPr>
          <w:color w:val="231F20"/>
          <w:spacing w:val="-17"/>
        </w:rPr>
        <w:t> </w:t>
      </w:r>
      <w:r>
        <w:rPr>
          <w:color w:val="231F20"/>
        </w:rPr>
        <w:t>time?</w:t>
      </w:r>
    </w:p>
    <w:p>
      <w:pPr>
        <w:pStyle w:val="BodyText"/>
        <w:spacing w:line="249" w:lineRule="auto" w:before="287"/>
        <w:ind w:left="147" w:right="292" w:firstLine="453"/>
        <w:jc w:val="both"/>
      </w:pPr>
      <w:r>
        <w:rPr>
          <w:color w:val="231F20"/>
        </w:rPr>
        <w:t>Furthermore,</w:t>
      </w:r>
      <w:r>
        <w:rPr>
          <w:color w:val="231F20"/>
          <w:spacing w:val="-8"/>
        </w:rPr>
        <w:t> </w:t>
      </w:r>
      <w:r>
        <w:rPr>
          <w:color w:val="231F20"/>
        </w:rPr>
        <w:t>we</w:t>
      </w:r>
      <w:r>
        <w:rPr>
          <w:color w:val="231F20"/>
          <w:spacing w:val="-8"/>
        </w:rPr>
        <w:t> </w:t>
      </w:r>
      <w:r>
        <w:rPr>
          <w:color w:val="231F20"/>
        </w:rPr>
        <w:t>consider</w:t>
      </w:r>
      <w:r>
        <w:rPr>
          <w:color w:val="231F20"/>
          <w:spacing w:val="-8"/>
        </w:rPr>
        <w:t> </w:t>
      </w:r>
      <w:r>
        <w:rPr>
          <w:color w:val="231F20"/>
        </w:rPr>
        <w:t>the</w:t>
      </w:r>
      <w:r>
        <w:rPr>
          <w:color w:val="231F20"/>
          <w:spacing w:val="-8"/>
        </w:rPr>
        <w:t> </w:t>
      </w:r>
      <w:r>
        <w:rPr>
          <w:color w:val="231F20"/>
        </w:rPr>
        <w:t>field</w:t>
      </w:r>
      <w:r>
        <w:rPr>
          <w:color w:val="231F20"/>
          <w:spacing w:val="-8"/>
        </w:rPr>
        <w:t> </w:t>
      </w:r>
      <w:r>
        <w:rPr>
          <w:color w:val="231F20"/>
        </w:rPr>
        <w:t>of</w:t>
      </w:r>
      <w:r>
        <w:rPr>
          <w:color w:val="231F20"/>
          <w:spacing w:val="-8"/>
        </w:rPr>
        <w:t> </w:t>
      </w:r>
      <w:r>
        <w:rPr>
          <w:color w:val="231F20"/>
        </w:rPr>
        <w:t>morality,</w:t>
      </w:r>
      <w:r>
        <w:rPr>
          <w:color w:val="231F20"/>
          <w:spacing w:val="-8"/>
        </w:rPr>
        <w:t> </w:t>
      </w:r>
      <w:r>
        <w:rPr>
          <w:color w:val="231F20"/>
        </w:rPr>
        <w:t>where</w:t>
      </w:r>
      <w:r>
        <w:rPr>
          <w:color w:val="231F20"/>
          <w:spacing w:val="-8"/>
        </w:rPr>
        <w:t> </w:t>
      </w:r>
      <w:r>
        <w:rPr>
          <w:color w:val="231F20"/>
        </w:rPr>
        <w:t>today a sense of guilt is rendered practically meaningless by a false understanding of personal freedom, yet in public life there is a forceful call for ethics, political correctness and transparency in political</w:t>
      </w:r>
      <w:r>
        <w:rPr>
          <w:color w:val="231F20"/>
          <w:spacing w:val="-36"/>
        </w:rPr>
        <w:t> </w:t>
      </w:r>
      <w:r>
        <w:rPr>
          <w:color w:val="231F20"/>
        </w:rPr>
        <w:t>morality.</w:t>
      </w:r>
      <w:r>
        <w:rPr>
          <w:color w:val="231F20"/>
          <w:spacing w:val="-36"/>
        </w:rPr>
        <w:t> </w:t>
      </w:r>
      <w:r>
        <w:rPr>
          <w:color w:val="231F20"/>
        </w:rPr>
        <w:t>How</w:t>
      </w:r>
      <w:r>
        <w:rPr>
          <w:color w:val="231F20"/>
          <w:spacing w:val="-36"/>
        </w:rPr>
        <w:t> </w:t>
      </w:r>
      <w:r>
        <w:rPr>
          <w:color w:val="231F20"/>
        </w:rPr>
        <w:t>does</w:t>
      </w:r>
      <w:r>
        <w:rPr>
          <w:color w:val="231F20"/>
          <w:spacing w:val="-36"/>
        </w:rPr>
        <w:t> </w:t>
      </w:r>
      <w:r>
        <w:rPr>
          <w:color w:val="231F20"/>
        </w:rPr>
        <w:t>one</w:t>
      </w:r>
      <w:r>
        <w:rPr>
          <w:color w:val="231F20"/>
          <w:spacing w:val="-36"/>
        </w:rPr>
        <w:t> </w:t>
      </w:r>
      <w:r>
        <w:rPr>
          <w:color w:val="231F20"/>
        </w:rPr>
        <w:t>reconcile</w:t>
      </w:r>
      <w:r>
        <w:rPr>
          <w:color w:val="231F20"/>
          <w:spacing w:val="-36"/>
        </w:rPr>
        <w:t> </w:t>
      </w:r>
      <w:r>
        <w:rPr>
          <w:color w:val="231F20"/>
        </w:rPr>
        <w:t>personal</w:t>
      </w:r>
      <w:r>
        <w:rPr>
          <w:color w:val="231F20"/>
          <w:spacing w:val="-36"/>
        </w:rPr>
        <w:t> </w:t>
      </w:r>
      <w:r>
        <w:rPr>
          <w:color w:val="231F20"/>
        </w:rPr>
        <w:t>freedom</w:t>
      </w:r>
      <w:r>
        <w:rPr>
          <w:color w:val="231F20"/>
          <w:spacing w:val="-36"/>
        </w:rPr>
        <w:t> </w:t>
      </w:r>
      <w:r>
        <w:rPr>
          <w:color w:val="231F20"/>
        </w:rPr>
        <w:t>while safeguarding</w:t>
      </w:r>
      <w:r>
        <w:rPr>
          <w:color w:val="231F20"/>
          <w:spacing w:val="-18"/>
        </w:rPr>
        <w:t> </w:t>
      </w:r>
      <w:r>
        <w:rPr>
          <w:color w:val="231F20"/>
        </w:rPr>
        <w:t>the</w:t>
      </w:r>
      <w:r>
        <w:rPr>
          <w:color w:val="231F20"/>
          <w:spacing w:val="-18"/>
        </w:rPr>
        <w:t> </w:t>
      </w:r>
      <w:r>
        <w:rPr>
          <w:color w:val="231F20"/>
        </w:rPr>
        <w:t>common</w:t>
      </w:r>
      <w:r>
        <w:rPr>
          <w:color w:val="231F20"/>
          <w:spacing w:val="-18"/>
        </w:rPr>
        <w:t> </w:t>
      </w:r>
      <w:r>
        <w:rPr>
          <w:color w:val="231F20"/>
        </w:rPr>
        <w:t>good?</w:t>
      </w:r>
      <w:r>
        <w:rPr>
          <w:color w:val="231F20"/>
          <w:spacing w:val="-18"/>
        </w:rPr>
        <w:t> </w:t>
      </w:r>
      <w:r>
        <w:rPr>
          <w:color w:val="231F20"/>
        </w:rPr>
        <w:t>And</w:t>
      </w:r>
      <w:r>
        <w:rPr>
          <w:color w:val="231F20"/>
          <w:spacing w:val="-18"/>
        </w:rPr>
        <w:t> </w:t>
      </w:r>
      <w:r>
        <w:rPr>
          <w:color w:val="231F20"/>
        </w:rPr>
        <w:t>in</w:t>
      </w:r>
      <w:r>
        <w:rPr>
          <w:color w:val="231F20"/>
          <w:spacing w:val="-18"/>
        </w:rPr>
        <w:t> </w:t>
      </w:r>
      <w:r>
        <w:rPr>
          <w:color w:val="231F20"/>
        </w:rPr>
        <w:t>the</w:t>
      </w:r>
      <w:r>
        <w:rPr>
          <w:color w:val="231F20"/>
          <w:spacing w:val="-18"/>
        </w:rPr>
        <w:t> </w:t>
      </w:r>
      <w:r>
        <w:rPr>
          <w:color w:val="231F20"/>
        </w:rPr>
        <w:t>face</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revelation</w:t>
      </w:r>
    </w:p>
    <w:p>
      <w:pPr>
        <w:spacing w:after="0" w:line="249"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163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2"/>
        <w:jc w:val="both"/>
      </w:pPr>
      <w:r>
        <w:rPr>
          <w:color w:val="231F20"/>
        </w:rPr>
        <w:t>of past offenses, to what extent is one capable of compassion and forgiveness for the offender? If pardon and rehabilitation are provided for, are not these seen somehow as a shortcut to impunity?</w:t>
      </w:r>
    </w:p>
    <w:p>
      <w:pPr>
        <w:pStyle w:val="ListParagraph"/>
        <w:numPr>
          <w:ilvl w:val="1"/>
          <w:numId w:val="28"/>
        </w:numPr>
        <w:tabs>
          <w:tab w:pos="1230" w:val="left" w:leader="none"/>
        </w:tabs>
        <w:spacing w:line="249" w:lineRule="auto" w:before="288" w:after="0"/>
        <w:ind w:left="317" w:right="118" w:firstLine="453"/>
        <w:jc w:val="both"/>
        <w:rPr>
          <w:sz w:val="25"/>
        </w:rPr>
      </w:pPr>
      <w:r>
        <w:rPr>
          <w:color w:val="231F20"/>
          <w:sz w:val="25"/>
        </w:rPr>
        <w:t>If we </w:t>
      </w:r>
      <w:r>
        <w:rPr>
          <w:color w:val="231F20"/>
          <w:spacing w:val="2"/>
          <w:sz w:val="25"/>
        </w:rPr>
        <w:t>look </w:t>
      </w:r>
      <w:r>
        <w:rPr>
          <w:color w:val="231F20"/>
          <w:spacing w:val="1"/>
          <w:sz w:val="25"/>
        </w:rPr>
        <w:t>at </w:t>
      </w:r>
      <w:r>
        <w:rPr>
          <w:color w:val="231F20"/>
          <w:spacing w:val="2"/>
          <w:sz w:val="25"/>
        </w:rPr>
        <w:t>the </w:t>
      </w:r>
      <w:r>
        <w:rPr>
          <w:color w:val="231F20"/>
          <w:spacing w:val="3"/>
          <w:sz w:val="25"/>
        </w:rPr>
        <w:t>organization </w:t>
      </w:r>
      <w:r>
        <w:rPr>
          <w:color w:val="231F20"/>
          <w:spacing w:val="1"/>
          <w:sz w:val="25"/>
        </w:rPr>
        <w:t>of </w:t>
      </w:r>
      <w:r>
        <w:rPr>
          <w:color w:val="231F20"/>
          <w:spacing w:val="2"/>
          <w:sz w:val="25"/>
        </w:rPr>
        <w:t>the </w:t>
      </w:r>
      <w:r>
        <w:rPr>
          <w:color w:val="231F20"/>
          <w:spacing w:val="3"/>
          <w:sz w:val="25"/>
        </w:rPr>
        <w:t>world </w:t>
      </w:r>
      <w:r>
        <w:rPr>
          <w:color w:val="231F20"/>
          <w:spacing w:val="5"/>
          <w:sz w:val="25"/>
        </w:rPr>
        <w:t>today </w:t>
      </w:r>
      <w:r>
        <w:rPr>
          <w:color w:val="231F20"/>
          <w:spacing w:val="3"/>
          <w:sz w:val="25"/>
        </w:rPr>
        <w:t>together </w:t>
      </w:r>
      <w:r>
        <w:rPr>
          <w:color w:val="231F20"/>
          <w:spacing w:val="2"/>
          <w:sz w:val="25"/>
        </w:rPr>
        <w:t>with the fact that </w:t>
      </w:r>
      <w:r>
        <w:rPr>
          <w:color w:val="231F20"/>
          <w:sz w:val="25"/>
        </w:rPr>
        <w:t>we are </w:t>
      </w:r>
      <w:r>
        <w:rPr>
          <w:color w:val="231F20"/>
          <w:spacing w:val="3"/>
          <w:sz w:val="25"/>
        </w:rPr>
        <w:t>faced </w:t>
      </w:r>
      <w:r>
        <w:rPr>
          <w:color w:val="231F20"/>
          <w:spacing w:val="2"/>
          <w:sz w:val="25"/>
        </w:rPr>
        <w:t>with the </w:t>
      </w:r>
      <w:r>
        <w:rPr>
          <w:color w:val="231F20"/>
          <w:spacing w:val="3"/>
          <w:sz w:val="25"/>
        </w:rPr>
        <w:t>constant </w:t>
      </w:r>
      <w:r>
        <w:rPr>
          <w:color w:val="231F20"/>
          <w:spacing w:val="5"/>
          <w:sz w:val="25"/>
        </w:rPr>
        <w:t>fear </w:t>
      </w:r>
      <w:r>
        <w:rPr>
          <w:color w:val="231F20"/>
          <w:spacing w:val="1"/>
          <w:sz w:val="25"/>
        </w:rPr>
        <w:t>of</w:t>
      </w:r>
      <w:r>
        <w:rPr>
          <w:color w:val="231F20"/>
          <w:spacing w:val="-5"/>
          <w:sz w:val="25"/>
        </w:rPr>
        <w:t> </w:t>
      </w:r>
      <w:r>
        <w:rPr>
          <w:color w:val="231F20"/>
          <w:spacing w:val="3"/>
          <w:sz w:val="25"/>
        </w:rPr>
        <w:t>terrorism,</w:t>
      </w:r>
      <w:r>
        <w:rPr>
          <w:color w:val="231F20"/>
          <w:spacing w:val="-5"/>
          <w:sz w:val="25"/>
        </w:rPr>
        <w:t> </w:t>
      </w:r>
      <w:r>
        <w:rPr>
          <w:color w:val="231F20"/>
          <w:sz w:val="25"/>
        </w:rPr>
        <w:t>we</w:t>
      </w:r>
      <w:r>
        <w:rPr>
          <w:color w:val="231F20"/>
          <w:spacing w:val="-5"/>
          <w:sz w:val="25"/>
        </w:rPr>
        <w:t> </w:t>
      </w:r>
      <w:r>
        <w:rPr>
          <w:color w:val="231F20"/>
          <w:spacing w:val="2"/>
          <w:sz w:val="25"/>
        </w:rPr>
        <w:t>must</w:t>
      </w:r>
      <w:r>
        <w:rPr>
          <w:color w:val="231F20"/>
          <w:spacing w:val="-5"/>
          <w:sz w:val="25"/>
        </w:rPr>
        <w:t> </w:t>
      </w:r>
      <w:r>
        <w:rPr>
          <w:color w:val="231F20"/>
          <w:spacing w:val="2"/>
          <w:sz w:val="25"/>
        </w:rPr>
        <w:t>ask</w:t>
      </w:r>
      <w:r>
        <w:rPr>
          <w:color w:val="231F20"/>
          <w:spacing w:val="-5"/>
          <w:sz w:val="25"/>
        </w:rPr>
        <w:t> </w:t>
      </w:r>
      <w:r>
        <w:rPr>
          <w:color w:val="231F20"/>
          <w:spacing w:val="3"/>
          <w:sz w:val="25"/>
        </w:rPr>
        <w:t>whether</w:t>
      </w:r>
      <w:r>
        <w:rPr>
          <w:color w:val="231F20"/>
          <w:spacing w:val="-5"/>
          <w:sz w:val="25"/>
        </w:rPr>
        <w:t> </w:t>
      </w:r>
      <w:r>
        <w:rPr>
          <w:color w:val="231F20"/>
          <w:spacing w:val="2"/>
          <w:sz w:val="25"/>
        </w:rPr>
        <w:t>this</w:t>
      </w:r>
      <w:r>
        <w:rPr>
          <w:color w:val="231F20"/>
          <w:spacing w:val="-5"/>
          <w:sz w:val="25"/>
        </w:rPr>
        <w:t> </w:t>
      </w:r>
      <w:r>
        <w:rPr>
          <w:color w:val="231F20"/>
          <w:spacing w:val="1"/>
          <w:sz w:val="25"/>
        </w:rPr>
        <w:t>is</w:t>
      </w:r>
      <w:r>
        <w:rPr>
          <w:color w:val="231F20"/>
          <w:spacing w:val="-5"/>
          <w:sz w:val="25"/>
        </w:rPr>
        <w:t> </w:t>
      </w:r>
      <w:r>
        <w:rPr>
          <w:color w:val="231F20"/>
          <w:spacing w:val="2"/>
          <w:sz w:val="25"/>
        </w:rPr>
        <w:t>really</w:t>
      </w:r>
      <w:r>
        <w:rPr>
          <w:color w:val="231F20"/>
          <w:spacing w:val="-5"/>
          <w:sz w:val="25"/>
        </w:rPr>
        <w:t> </w:t>
      </w:r>
      <w:r>
        <w:rPr>
          <w:color w:val="231F20"/>
          <w:spacing w:val="1"/>
          <w:sz w:val="25"/>
        </w:rPr>
        <w:t>an</w:t>
      </w:r>
      <w:r>
        <w:rPr>
          <w:color w:val="231F20"/>
          <w:spacing w:val="-5"/>
          <w:sz w:val="25"/>
        </w:rPr>
        <w:t> </w:t>
      </w:r>
      <w:r>
        <w:rPr>
          <w:color w:val="231F20"/>
          <w:spacing w:val="3"/>
          <w:sz w:val="25"/>
        </w:rPr>
        <w:t>invitation</w:t>
      </w:r>
      <w:r>
        <w:rPr>
          <w:color w:val="231F20"/>
          <w:spacing w:val="-5"/>
          <w:sz w:val="25"/>
        </w:rPr>
        <w:t> </w:t>
      </w:r>
      <w:r>
        <w:rPr>
          <w:color w:val="231F20"/>
          <w:spacing w:val="5"/>
          <w:sz w:val="25"/>
        </w:rPr>
        <w:t>to </w:t>
      </w:r>
      <w:r>
        <w:rPr>
          <w:color w:val="231F20"/>
          <w:spacing w:val="2"/>
          <w:sz w:val="25"/>
        </w:rPr>
        <w:t>address</w:t>
      </w:r>
      <w:r>
        <w:rPr>
          <w:color w:val="231F20"/>
          <w:spacing w:val="-13"/>
          <w:sz w:val="25"/>
        </w:rPr>
        <w:t> </w:t>
      </w:r>
      <w:r>
        <w:rPr>
          <w:color w:val="231F20"/>
          <w:spacing w:val="2"/>
          <w:sz w:val="25"/>
        </w:rPr>
        <w:t>the</w:t>
      </w:r>
      <w:r>
        <w:rPr>
          <w:color w:val="231F20"/>
          <w:spacing w:val="-13"/>
          <w:sz w:val="25"/>
        </w:rPr>
        <w:t> </w:t>
      </w:r>
      <w:r>
        <w:rPr>
          <w:color w:val="231F20"/>
          <w:spacing w:val="2"/>
          <w:sz w:val="25"/>
        </w:rPr>
        <w:t>prevailing</w:t>
      </w:r>
      <w:r>
        <w:rPr>
          <w:color w:val="231F20"/>
          <w:spacing w:val="-13"/>
          <w:sz w:val="25"/>
        </w:rPr>
        <w:t> </w:t>
      </w:r>
      <w:r>
        <w:rPr>
          <w:color w:val="231F20"/>
          <w:spacing w:val="2"/>
          <w:sz w:val="25"/>
        </w:rPr>
        <w:t>need</w:t>
      </w:r>
      <w:r>
        <w:rPr>
          <w:color w:val="231F20"/>
          <w:spacing w:val="-13"/>
          <w:sz w:val="25"/>
        </w:rPr>
        <w:t> </w:t>
      </w:r>
      <w:r>
        <w:rPr>
          <w:color w:val="231F20"/>
          <w:spacing w:val="2"/>
          <w:sz w:val="25"/>
        </w:rPr>
        <w:t>for</w:t>
      </w:r>
      <w:r>
        <w:rPr>
          <w:color w:val="231F20"/>
          <w:spacing w:val="-13"/>
          <w:sz w:val="25"/>
        </w:rPr>
        <w:t> </w:t>
      </w:r>
      <w:r>
        <w:rPr>
          <w:color w:val="231F20"/>
          <w:spacing w:val="3"/>
          <w:sz w:val="25"/>
        </w:rPr>
        <w:t>peace</w:t>
      </w:r>
      <w:r>
        <w:rPr>
          <w:color w:val="231F20"/>
          <w:spacing w:val="-13"/>
          <w:sz w:val="25"/>
        </w:rPr>
        <w:t> </w:t>
      </w:r>
      <w:r>
        <w:rPr>
          <w:color w:val="231F20"/>
          <w:spacing w:val="1"/>
          <w:sz w:val="25"/>
        </w:rPr>
        <w:t>on</w:t>
      </w:r>
      <w:r>
        <w:rPr>
          <w:color w:val="231F20"/>
          <w:spacing w:val="-13"/>
          <w:sz w:val="25"/>
        </w:rPr>
        <w:t> </w:t>
      </w:r>
      <w:r>
        <w:rPr>
          <w:color w:val="231F20"/>
          <w:spacing w:val="2"/>
          <w:sz w:val="25"/>
        </w:rPr>
        <w:t>the</w:t>
      </w:r>
      <w:r>
        <w:rPr>
          <w:color w:val="231F20"/>
          <w:spacing w:val="-13"/>
          <w:sz w:val="25"/>
        </w:rPr>
        <w:t> </w:t>
      </w:r>
      <w:r>
        <w:rPr>
          <w:color w:val="231F20"/>
          <w:spacing w:val="2"/>
          <w:sz w:val="25"/>
        </w:rPr>
        <w:t>one</w:t>
      </w:r>
      <w:r>
        <w:rPr>
          <w:color w:val="231F20"/>
          <w:spacing w:val="-13"/>
          <w:sz w:val="25"/>
        </w:rPr>
        <w:t> </w:t>
      </w:r>
      <w:r>
        <w:rPr>
          <w:color w:val="231F20"/>
          <w:spacing w:val="2"/>
          <w:sz w:val="25"/>
        </w:rPr>
        <w:t>hand</w:t>
      </w:r>
      <w:r>
        <w:rPr>
          <w:color w:val="231F20"/>
          <w:spacing w:val="-13"/>
          <w:sz w:val="25"/>
        </w:rPr>
        <w:t> </w:t>
      </w:r>
      <w:r>
        <w:rPr>
          <w:color w:val="231F20"/>
          <w:spacing w:val="1"/>
          <w:sz w:val="25"/>
        </w:rPr>
        <w:t>as</w:t>
      </w:r>
      <w:r>
        <w:rPr>
          <w:color w:val="231F20"/>
          <w:spacing w:val="-13"/>
          <w:sz w:val="25"/>
        </w:rPr>
        <w:t> </w:t>
      </w:r>
      <w:r>
        <w:rPr>
          <w:color w:val="231F20"/>
          <w:spacing w:val="2"/>
          <w:sz w:val="25"/>
        </w:rPr>
        <w:t>well</w:t>
      </w:r>
      <w:r>
        <w:rPr>
          <w:color w:val="231F20"/>
          <w:spacing w:val="-13"/>
          <w:sz w:val="25"/>
        </w:rPr>
        <w:t> </w:t>
      </w:r>
      <w:r>
        <w:rPr>
          <w:color w:val="231F20"/>
          <w:spacing w:val="5"/>
          <w:sz w:val="25"/>
        </w:rPr>
        <w:t>as </w:t>
      </w:r>
      <w:r>
        <w:rPr>
          <w:color w:val="231F20"/>
          <w:spacing w:val="2"/>
          <w:sz w:val="25"/>
        </w:rPr>
        <w:t>the </w:t>
      </w:r>
      <w:r>
        <w:rPr>
          <w:color w:val="231F20"/>
          <w:spacing w:val="3"/>
          <w:sz w:val="25"/>
        </w:rPr>
        <w:t>right </w:t>
      </w:r>
      <w:r>
        <w:rPr>
          <w:color w:val="231F20"/>
          <w:spacing w:val="1"/>
          <w:sz w:val="25"/>
        </w:rPr>
        <w:t>to</w:t>
      </w:r>
      <w:r>
        <w:rPr>
          <w:color w:val="231F20"/>
          <w:spacing w:val="20"/>
          <w:sz w:val="25"/>
        </w:rPr>
        <w:t> </w:t>
      </w:r>
      <w:r>
        <w:rPr>
          <w:color w:val="231F20"/>
          <w:spacing w:val="5"/>
          <w:sz w:val="25"/>
        </w:rPr>
        <w:t>justice.</w:t>
      </w:r>
    </w:p>
    <w:p>
      <w:pPr>
        <w:pStyle w:val="BodyText"/>
      </w:pPr>
    </w:p>
    <w:p>
      <w:pPr>
        <w:pStyle w:val="BodyText"/>
        <w:spacing w:line="249" w:lineRule="auto" w:before="1"/>
        <w:ind w:left="317" w:right="124" w:firstLine="453"/>
        <w:jc w:val="both"/>
      </w:pPr>
      <w:r>
        <w:rPr>
          <w:color w:val="231F20"/>
        </w:rPr>
        <w:t>If we move to the field of communications, we can see an abundance of contradictions. </w:t>
      </w:r>
      <w:r>
        <w:rPr>
          <w:color w:val="231F20"/>
          <w:spacing w:val="-15"/>
        </w:rPr>
        <w:t>To </w:t>
      </w:r>
      <w:r>
        <w:rPr>
          <w:color w:val="231F20"/>
        </w:rPr>
        <w:t>the extent that mass media proliferates,</w:t>
      </w:r>
      <w:r>
        <w:rPr>
          <w:color w:val="231F20"/>
          <w:spacing w:val="-9"/>
        </w:rPr>
        <w:t> </w:t>
      </w:r>
      <w:r>
        <w:rPr>
          <w:color w:val="231F20"/>
          <w:spacing w:val="-8"/>
        </w:rPr>
        <w:t>isn’t</w:t>
      </w:r>
      <w:r>
        <w:rPr>
          <w:color w:val="231F20"/>
          <w:spacing w:val="-9"/>
        </w:rPr>
        <w:t> </w:t>
      </w:r>
      <w:r>
        <w:rPr>
          <w:color w:val="231F20"/>
        </w:rPr>
        <w:t>there</w:t>
      </w:r>
      <w:r>
        <w:rPr>
          <w:color w:val="231F20"/>
          <w:spacing w:val="-9"/>
        </w:rPr>
        <w:t> </w:t>
      </w:r>
      <w:r>
        <w:rPr>
          <w:color w:val="231F20"/>
        </w:rPr>
        <w:t>frequently</w:t>
      </w:r>
      <w:r>
        <w:rPr>
          <w:color w:val="231F20"/>
          <w:spacing w:val="-9"/>
        </w:rPr>
        <w:t> </w:t>
      </w:r>
      <w:r>
        <w:rPr>
          <w:color w:val="231F20"/>
        </w:rPr>
        <w:t>a</w:t>
      </w:r>
      <w:r>
        <w:rPr>
          <w:color w:val="231F20"/>
          <w:spacing w:val="-9"/>
        </w:rPr>
        <w:t> </w:t>
      </w:r>
      <w:r>
        <w:rPr>
          <w:color w:val="231F20"/>
        </w:rPr>
        <w:t>lack</w:t>
      </w:r>
      <w:r>
        <w:rPr>
          <w:color w:val="231F20"/>
          <w:spacing w:val="-9"/>
        </w:rPr>
        <w:t> </w:t>
      </w:r>
      <w:r>
        <w:rPr>
          <w:color w:val="231F20"/>
        </w:rPr>
        <w:t>of</w:t>
      </w:r>
      <w:r>
        <w:rPr>
          <w:color w:val="231F20"/>
          <w:spacing w:val="-9"/>
        </w:rPr>
        <w:t> </w:t>
      </w:r>
      <w:r>
        <w:rPr>
          <w:color w:val="231F20"/>
        </w:rPr>
        <w:t>a</w:t>
      </w:r>
      <w:r>
        <w:rPr>
          <w:color w:val="231F20"/>
          <w:spacing w:val="-9"/>
        </w:rPr>
        <w:t> </w:t>
      </w:r>
      <w:r>
        <w:rPr>
          <w:color w:val="231F20"/>
        </w:rPr>
        <w:t>meaningful</w:t>
      </w:r>
      <w:r>
        <w:rPr>
          <w:color w:val="231F20"/>
          <w:spacing w:val="-9"/>
        </w:rPr>
        <w:t> </w:t>
      </w:r>
      <w:r>
        <w:rPr>
          <w:color w:val="231F20"/>
        </w:rPr>
        <w:t>sharing, which produces an impoverished and distant communication? What is more, how many lonely and troubled lives hide behind the</w:t>
      </w:r>
      <w:r>
        <w:rPr>
          <w:color w:val="231F20"/>
          <w:spacing w:val="-14"/>
        </w:rPr>
        <w:t> </w:t>
      </w:r>
      <w:r>
        <w:rPr>
          <w:color w:val="231F20"/>
        </w:rPr>
        <w:t>incessant</w:t>
      </w:r>
      <w:r>
        <w:rPr>
          <w:color w:val="231F20"/>
          <w:spacing w:val="-14"/>
        </w:rPr>
        <w:t> </w:t>
      </w:r>
      <w:r>
        <w:rPr>
          <w:color w:val="231F20"/>
        </w:rPr>
        <w:t>chatter</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internet</w:t>
      </w:r>
      <w:r>
        <w:rPr>
          <w:color w:val="231F20"/>
          <w:spacing w:val="-14"/>
        </w:rPr>
        <w:t> </w:t>
      </w:r>
      <w:r>
        <w:rPr>
          <w:color w:val="231F20"/>
        </w:rPr>
        <w:t>and</w:t>
      </w:r>
      <w:r>
        <w:rPr>
          <w:color w:val="231F20"/>
          <w:spacing w:val="-14"/>
        </w:rPr>
        <w:t> </w:t>
      </w:r>
      <w:r>
        <w:rPr>
          <w:color w:val="231F20"/>
        </w:rPr>
        <w:t>cellular</w:t>
      </w:r>
      <w:r>
        <w:rPr>
          <w:color w:val="231F20"/>
          <w:spacing w:val="-14"/>
        </w:rPr>
        <w:t> </w:t>
      </w:r>
      <w:r>
        <w:rPr>
          <w:color w:val="231F20"/>
        </w:rPr>
        <w:t>phones?</w:t>
      </w:r>
      <w:r>
        <w:rPr>
          <w:color w:val="231F20"/>
          <w:spacing w:val="-14"/>
        </w:rPr>
        <w:t> </w:t>
      </w:r>
      <w:r>
        <w:rPr>
          <w:color w:val="231F20"/>
          <w:spacing w:val="-8"/>
        </w:rPr>
        <w:t>Can’t</w:t>
      </w:r>
      <w:r>
        <w:rPr>
          <w:color w:val="231F20"/>
          <w:spacing w:val="-14"/>
        </w:rPr>
        <w:t> </w:t>
      </w:r>
      <w:r>
        <w:rPr>
          <w:color w:val="231F20"/>
        </w:rPr>
        <w:t>we glimpse behind the cult of communication the need for a greater love</w:t>
      </w:r>
      <w:r>
        <w:rPr>
          <w:color w:val="231F20"/>
          <w:spacing w:val="-40"/>
        </w:rPr>
        <w:t> </w:t>
      </w:r>
      <w:r>
        <w:rPr>
          <w:color w:val="231F20"/>
        </w:rPr>
        <w:t>that</w:t>
      </w:r>
      <w:r>
        <w:rPr>
          <w:color w:val="231F20"/>
          <w:spacing w:val="-40"/>
        </w:rPr>
        <w:t> </w:t>
      </w:r>
      <w:r>
        <w:rPr>
          <w:color w:val="231F20"/>
        </w:rPr>
        <w:t>is</w:t>
      </w:r>
      <w:r>
        <w:rPr>
          <w:color w:val="231F20"/>
          <w:spacing w:val="-40"/>
        </w:rPr>
        <w:t> </w:t>
      </w:r>
      <w:r>
        <w:rPr>
          <w:color w:val="231F20"/>
        </w:rPr>
        <w:t>capable</w:t>
      </w:r>
      <w:r>
        <w:rPr>
          <w:color w:val="231F20"/>
          <w:spacing w:val="-40"/>
        </w:rPr>
        <w:t> </w:t>
      </w:r>
      <w:r>
        <w:rPr>
          <w:color w:val="231F20"/>
        </w:rPr>
        <w:t>of</w:t>
      </w:r>
      <w:r>
        <w:rPr>
          <w:color w:val="231F20"/>
          <w:spacing w:val="-40"/>
        </w:rPr>
        <w:t> </w:t>
      </w:r>
      <w:r>
        <w:rPr>
          <w:color w:val="231F20"/>
        </w:rPr>
        <w:t>giving</w:t>
      </w:r>
      <w:r>
        <w:rPr>
          <w:color w:val="231F20"/>
          <w:spacing w:val="-40"/>
        </w:rPr>
        <w:t> </w:t>
      </w:r>
      <w:r>
        <w:rPr>
          <w:color w:val="231F20"/>
        </w:rPr>
        <w:t>meaning</w:t>
      </w:r>
      <w:r>
        <w:rPr>
          <w:color w:val="231F20"/>
          <w:spacing w:val="-40"/>
        </w:rPr>
        <w:t> </w:t>
      </w:r>
      <w:r>
        <w:rPr>
          <w:color w:val="231F20"/>
        </w:rPr>
        <w:t>to</w:t>
      </w:r>
      <w:r>
        <w:rPr>
          <w:color w:val="231F20"/>
          <w:spacing w:val="-40"/>
        </w:rPr>
        <w:t> </w:t>
      </w:r>
      <w:r>
        <w:rPr>
          <w:color w:val="231F20"/>
        </w:rPr>
        <w:t>life?</w:t>
      </w:r>
      <w:r>
        <w:rPr>
          <w:color w:val="231F20"/>
          <w:spacing w:val="-40"/>
        </w:rPr>
        <w:t> </w:t>
      </w:r>
      <w:r>
        <w:rPr>
          <w:color w:val="231F20"/>
        </w:rPr>
        <w:t>And</w:t>
      </w:r>
      <w:r>
        <w:rPr>
          <w:color w:val="231F20"/>
          <w:spacing w:val="-40"/>
        </w:rPr>
        <w:t> </w:t>
      </w:r>
      <w:r>
        <w:rPr>
          <w:color w:val="231F20"/>
          <w:spacing w:val="-6"/>
        </w:rPr>
        <w:t>doesn’t</w:t>
      </w:r>
      <w:r>
        <w:rPr>
          <w:color w:val="231F20"/>
          <w:spacing w:val="-40"/>
        </w:rPr>
        <w:t> </w:t>
      </w:r>
      <w:r>
        <w:rPr>
          <w:color w:val="231F20"/>
        </w:rPr>
        <w:t>this</w:t>
      </w:r>
      <w:r>
        <w:rPr>
          <w:color w:val="231F20"/>
          <w:spacing w:val="-40"/>
        </w:rPr>
        <w:t> </w:t>
      </w:r>
      <w:r>
        <w:rPr>
          <w:color w:val="231F20"/>
        </w:rPr>
        <w:t>invite us</w:t>
      </w:r>
      <w:r>
        <w:rPr>
          <w:color w:val="231F20"/>
          <w:spacing w:val="-27"/>
        </w:rPr>
        <w:t> </w:t>
      </w:r>
      <w:r>
        <w:rPr>
          <w:color w:val="231F20"/>
        </w:rPr>
        <w:t>to</w:t>
      </w:r>
      <w:r>
        <w:rPr>
          <w:color w:val="231F20"/>
          <w:spacing w:val="-27"/>
        </w:rPr>
        <w:t> </w:t>
      </w:r>
      <w:r>
        <w:rPr>
          <w:color w:val="231F20"/>
        </w:rPr>
        <w:t>announce</w:t>
      </w:r>
      <w:r>
        <w:rPr>
          <w:color w:val="231F20"/>
          <w:spacing w:val="-27"/>
        </w:rPr>
        <w:t> </w:t>
      </w:r>
      <w:r>
        <w:rPr>
          <w:color w:val="231F20"/>
        </w:rPr>
        <w:t>afresh</w:t>
      </w:r>
      <w:r>
        <w:rPr>
          <w:color w:val="231F20"/>
          <w:spacing w:val="-27"/>
        </w:rPr>
        <w:t> </w:t>
      </w:r>
      <w:r>
        <w:rPr>
          <w:color w:val="231F20"/>
          <w:spacing w:val="-5"/>
        </w:rPr>
        <w:t>God’s</w:t>
      </w:r>
      <w:r>
        <w:rPr>
          <w:color w:val="231F20"/>
          <w:spacing w:val="-27"/>
        </w:rPr>
        <w:t> </w:t>
      </w:r>
      <w:r>
        <w:rPr>
          <w:color w:val="231F20"/>
        </w:rPr>
        <w:t>love</w:t>
      </w:r>
      <w:r>
        <w:rPr>
          <w:color w:val="231F20"/>
          <w:spacing w:val="-27"/>
        </w:rPr>
        <w:t> </w:t>
      </w:r>
      <w:r>
        <w:rPr>
          <w:color w:val="231F20"/>
        </w:rPr>
        <w:t>in</w:t>
      </w:r>
      <w:r>
        <w:rPr>
          <w:color w:val="231F20"/>
          <w:spacing w:val="-27"/>
        </w:rPr>
        <w:t> </w:t>
      </w:r>
      <w:r>
        <w:rPr>
          <w:color w:val="231F20"/>
        </w:rPr>
        <w:t>a</w:t>
      </w:r>
      <w:r>
        <w:rPr>
          <w:color w:val="231F20"/>
          <w:spacing w:val="-27"/>
        </w:rPr>
        <w:t> </w:t>
      </w:r>
      <w:r>
        <w:rPr>
          <w:color w:val="231F20"/>
        </w:rPr>
        <w:t>way</w:t>
      </w:r>
      <w:r>
        <w:rPr>
          <w:color w:val="231F20"/>
          <w:spacing w:val="-27"/>
        </w:rPr>
        <w:t> </w:t>
      </w:r>
      <w:r>
        <w:rPr>
          <w:color w:val="231F20"/>
        </w:rPr>
        <w:t>that</w:t>
      </w:r>
      <w:r>
        <w:rPr>
          <w:color w:val="231F20"/>
          <w:spacing w:val="-27"/>
        </w:rPr>
        <w:t> </w:t>
      </w:r>
      <w:r>
        <w:rPr>
          <w:color w:val="231F20"/>
        </w:rPr>
        <w:t>overcomes</w:t>
      </w:r>
      <w:r>
        <w:rPr>
          <w:color w:val="231F20"/>
          <w:spacing w:val="-27"/>
        </w:rPr>
        <w:t> </w:t>
      </w:r>
      <w:r>
        <w:rPr>
          <w:color w:val="231F20"/>
        </w:rPr>
        <w:t>the</w:t>
      </w:r>
      <w:r>
        <w:rPr>
          <w:color w:val="231F20"/>
          <w:spacing w:val="-27"/>
        </w:rPr>
        <w:t> </w:t>
      </w:r>
      <w:r>
        <w:rPr>
          <w:color w:val="231F20"/>
        </w:rPr>
        <w:t>fears and</w:t>
      </w:r>
      <w:r>
        <w:rPr>
          <w:color w:val="231F20"/>
          <w:spacing w:val="-8"/>
        </w:rPr>
        <w:t> </w:t>
      </w:r>
      <w:r>
        <w:rPr>
          <w:color w:val="231F20"/>
        </w:rPr>
        <w:t>false</w:t>
      </w:r>
      <w:r>
        <w:rPr>
          <w:color w:val="231F20"/>
          <w:spacing w:val="-8"/>
        </w:rPr>
        <w:t> </w:t>
      </w:r>
      <w:r>
        <w:rPr>
          <w:color w:val="231F20"/>
        </w:rPr>
        <w:t>images</w:t>
      </w:r>
      <w:r>
        <w:rPr>
          <w:color w:val="231F20"/>
          <w:spacing w:val="-8"/>
        </w:rPr>
        <w:t> </w:t>
      </w:r>
      <w:r>
        <w:rPr>
          <w:color w:val="231F20"/>
        </w:rPr>
        <w:t>people</w:t>
      </w:r>
      <w:r>
        <w:rPr>
          <w:color w:val="231F20"/>
          <w:spacing w:val="-8"/>
        </w:rPr>
        <w:t> </w:t>
      </w:r>
      <w:r>
        <w:rPr>
          <w:color w:val="231F20"/>
        </w:rPr>
        <w:t>have</w:t>
      </w:r>
      <w:r>
        <w:rPr>
          <w:color w:val="231F20"/>
          <w:spacing w:val="-8"/>
        </w:rPr>
        <w:t> </w:t>
      </w:r>
      <w:r>
        <w:rPr>
          <w:color w:val="231F20"/>
        </w:rPr>
        <w:t>in</w:t>
      </w:r>
      <w:r>
        <w:rPr>
          <w:color w:val="231F20"/>
          <w:spacing w:val="-8"/>
        </w:rPr>
        <w:t> </w:t>
      </w:r>
      <w:r>
        <w:rPr>
          <w:color w:val="231F20"/>
        </w:rPr>
        <w:t>approaching</w:t>
      </w:r>
      <w:r>
        <w:rPr>
          <w:color w:val="231F20"/>
          <w:spacing w:val="-8"/>
        </w:rPr>
        <w:t> </w:t>
      </w:r>
      <w:r>
        <w:rPr>
          <w:color w:val="231F20"/>
        </w:rPr>
        <w:t>God?</w:t>
      </w:r>
    </w:p>
    <w:p>
      <w:pPr>
        <w:pStyle w:val="Heading5"/>
        <w:spacing w:before="251"/>
        <w:ind w:left="317"/>
      </w:pPr>
      <w:r>
        <w:rPr>
          <w:color w:val="231F20"/>
          <w:spacing w:val="-5"/>
          <w:w w:val="90"/>
        </w:rPr>
        <w:t>Christ </w:t>
      </w:r>
      <w:r>
        <w:rPr>
          <w:color w:val="231F20"/>
          <w:spacing w:val="-4"/>
          <w:w w:val="90"/>
        </w:rPr>
        <w:t>the </w:t>
      </w:r>
      <w:r>
        <w:rPr>
          <w:color w:val="231F20"/>
          <w:spacing w:val="-8"/>
          <w:w w:val="90"/>
        </w:rPr>
        <w:t>Redeemer, </w:t>
      </w:r>
      <w:r>
        <w:rPr>
          <w:color w:val="231F20"/>
          <w:spacing w:val="-4"/>
          <w:w w:val="90"/>
        </w:rPr>
        <w:t>the </w:t>
      </w:r>
      <w:r>
        <w:rPr>
          <w:color w:val="231F20"/>
          <w:spacing w:val="-5"/>
          <w:w w:val="90"/>
        </w:rPr>
        <w:t>only </w:t>
      </w:r>
      <w:r>
        <w:rPr>
          <w:color w:val="231F20"/>
          <w:spacing w:val="-6"/>
          <w:w w:val="90"/>
        </w:rPr>
        <w:t>response </w:t>
      </w:r>
      <w:r>
        <w:rPr>
          <w:color w:val="231F20"/>
          <w:spacing w:val="-3"/>
          <w:w w:val="90"/>
        </w:rPr>
        <w:t>to </w:t>
      </w:r>
      <w:r>
        <w:rPr>
          <w:color w:val="231F20"/>
          <w:spacing w:val="-5"/>
          <w:w w:val="90"/>
        </w:rPr>
        <w:t>many </w:t>
      </w:r>
      <w:r>
        <w:rPr>
          <w:color w:val="231F20"/>
          <w:spacing w:val="-6"/>
          <w:w w:val="90"/>
        </w:rPr>
        <w:t>questions</w:t>
      </w:r>
    </w:p>
    <w:p>
      <w:pPr>
        <w:pStyle w:val="ListParagraph"/>
        <w:numPr>
          <w:ilvl w:val="1"/>
          <w:numId w:val="28"/>
        </w:numPr>
        <w:tabs>
          <w:tab w:pos="1331" w:val="left" w:leader="none"/>
        </w:tabs>
        <w:spacing w:line="242" w:lineRule="auto" w:before="278" w:after="0"/>
        <w:ind w:left="317" w:right="124" w:firstLine="453"/>
        <w:jc w:val="both"/>
        <w:rPr>
          <w:sz w:val="14"/>
        </w:rPr>
      </w:pPr>
      <w:r>
        <w:rPr>
          <w:color w:val="231F20"/>
          <w:spacing w:val="-10"/>
          <w:sz w:val="25"/>
        </w:rPr>
        <w:t>We</w:t>
      </w:r>
      <w:r>
        <w:rPr>
          <w:color w:val="231F20"/>
          <w:spacing w:val="-30"/>
          <w:sz w:val="25"/>
        </w:rPr>
        <w:t> </w:t>
      </w:r>
      <w:r>
        <w:rPr>
          <w:color w:val="231F20"/>
          <w:sz w:val="25"/>
        </w:rPr>
        <w:t>are</w:t>
      </w:r>
      <w:r>
        <w:rPr>
          <w:color w:val="231F20"/>
          <w:spacing w:val="-30"/>
          <w:sz w:val="25"/>
        </w:rPr>
        <w:t> </w:t>
      </w:r>
      <w:r>
        <w:rPr>
          <w:color w:val="231F20"/>
          <w:sz w:val="25"/>
        </w:rPr>
        <w:t>aware</w:t>
      </w:r>
      <w:r>
        <w:rPr>
          <w:color w:val="231F20"/>
          <w:spacing w:val="-30"/>
          <w:sz w:val="25"/>
        </w:rPr>
        <w:t> </w:t>
      </w:r>
      <w:r>
        <w:rPr>
          <w:color w:val="231F20"/>
          <w:sz w:val="25"/>
        </w:rPr>
        <w:t>that</w:t>
      </w:r>
      <w:r>
        <w:rPr>
          <w:color w:val="231F20"/>
          <w:spacing w:val="-30"/>
          <w:sz w:val="25"/>
        </w:rPr>
        <w:t> </w:t>
      </w:r>
      <w:r>
        <w:rPr>
          <w:color w:val="231F20"/>
          <w:sz w:val="25"/>
        </w:rPr>
        <w:t>we</w:t>
      </w:r>
      <w:r>
        <w:rPr>
          <w:color w:val="231F20"/>
          <w:spacing w:val="-30"/>
          <w:sz w:val="25"/>
        </w:rPr>
        <w:t> </w:t>
      </w:r>
      <w:r>
        <w:rPr>
          <w:color w:val="231F20"/>
          <w:sz w:val="25"/>
        </w:rPr>
        <w:t>have</w:t>
      </w:r>
      <w:r>
        <w:rPr>
          <w:color w:val="231F20"/>
          <w:spacing w:val="-30"/>
          <w:sz w:val="25"/>
        </w:rPr>
        <w:t> </w:t>
      </w:r>
      <w:r>
        <w:rPr>
          <w:color w:val="231F20"/>
          <w:sz w:val="25"/>
        </w:rPr>
        <w:t>simply</w:t>
      </w:r>
      <w:r>
        <w:rPr>
          <w:color w:val="231F20"/>
          <w:spacing w:val="-30"/>
          <w:sz w:val="25"/>
        </w:rPr>
        <w:t> </w:t>
      </w:r>
      <w:r>
        <w:rPr>
          <w:color w:val="231F20"/>
          <w:sz w:val="25"/>
        </w:rPr>
        <w:t>posed</w:t>
      </w:r>
      <w:r>
        <w:rPr>
          <w:color w:val="231F20"/>
          <w:spacing w:val="-30"/>
          <w:sz w:val="25"/>
        </w:rPr>
        <w:t> </w:t>
      </w:r>
      <w:r>
        <w:rPr>
          <w:color w:val="231F20"/>
          <w:sz w:val="25"/>
        </w:rPr>
        <w:t>some</w:t>
      </w:r>
      <w:r>
        <w:rPr>
          <w:color w:val="231F20"/>
          <w:spacing w:val="-30"/>
          <w:sz w:val="25"/>
        </w:rPr>
        <w:t> </w:t>
      </w:r>
      <w:r>
        <w:rPr>
          <w:color w:val="231F20"/>
          <w:sz w:val="25"/>
        </w:rPr>
        <w:t>questions because we know that an answer is available only in the person of</w:t>
      </w:r>
      <w:r>
        <w:rPr>
          <w:color w:val="231F20"/>
          <w:spacing w:val="-9"/>
          <w:sz w:val="25"/>
        </w:rPr>
        <w:t> </w:t>
      </w:r>
      <w:r>
        <w:rPr>
          <w:color w:val="231F20"/>
          <w:sz w:val="25"/>
        </w:rPr>
        <w:t>Christ.</w:t>
      </w:r>
      <w:r>
        <w:rPr>
          <w:color w:val="231F20"/>
          <w:spacing w:val="-9"/>
          <w:sz w:val="25"/>
        </w:rPr>
        <w:t> </w:t>
      </w:r>
      <w:r>
        <w:rPr>
          <w:color w:val="231F20"/>
          <w:sz w:val="25"/>
        </w:rPr>
        <w:t>Frequently</w:t>
      </w:r>
      <w:r>
        <w:rPr>
          <w:color w:val="231F20"/>
          <w:spacing w:val="-9"/>
          <w:sz w:val="25"/>
        </w:rPr>
        <w:t> </w:t>
      </w:r>
      <w:r>
        <w:rPr>
          <w:color w:val="231F20"/>
          <w:sz w:val="25"/>
        </w:rPr>
        <w:t>we</w:t>
      </w:r>
      <w:r>
        <w:rPr>
          <w:color w:val="231F20"/>
          <w:spacing w:val="-9"/>
          <w:sz w:val="25"/>
        </w:rPr>
        <w:t> </w:t>
      </w:r>
      <w:r>
        <w:rPr>
          <w:color w:val="231F20"/>
          <w:sz w:val="25"/>
        </w:rPr>
        <w:t>do</w:t>
      </w:r>
      <w:r>
        <w:rPr>
          <w:color w:val="231F20"/>
          <w:spacing w:val="-9"/>
          <w:sz w:val="25"/>
        </w:rPr>
        <w:t> </w:t>
      </w:r>
      <w:r>
        <w:rPr>
          <w:color w:val="231F20"/>
          <w:sz w:val="25"/>
        </w:rPr>
        <w:t>not</w:t>
      </w:r>
      <w:r>
        <w:rPr>
          <w:color w:val="231F20"/>
          <w:spacing w:val="-9"/>
          <w:sz w:val="25"/>
        </w:rPr>
        <w:t> </w:t>
      </w:r>
      <w:r>
        <w:rPr>
          <w:color w:val="231F20"/>
          <w:sz w:val="25"/>
        </w:rPr>
        <w:t>succeed</w:t>
      </w:r>
      <w:r>
        <w:rPr>
          <w:color w:val="231F20"/>
          <w:spacing w:val="-9"/>
          <w:sz w:val="25"/>
        </w:rPr>
        <w:t> </w:t>
      </w:r>
      <w:r>
        <w:rPr>
          <w:color w:val="231F20"/>
          <w:sz w:val="25"/>
        </w:rPr>
        <w:t>in</w:t>
      </w:r>
      <w:r>
        <w:rPr>
          <w:color w:val="231F20"/>
          <w:spacing w:val="-9"/>
          <w:sz w:val="25"/>
        </w:rPr>
        <w:t> </w:t>
      </w:r>
      <w:r>
        <w:rPr>
          <w:color w:val="231F20"/>
          <w:sz w:val="25"/>
        </w:rPr>
        <w:t>deciphering</w:t>
      </w:r>
      <w:r>
        <w:rPr>
          <w:color w:val="231F20"/>
          <w:spacing w:val="-9"/>
          <w:sz w:val="25"/>
        </w:rPr>
        <w:t> </w:t>
      </w:r>
      <w:r>
        <w:rPr>
          <w:color w:val="231F20"/>
          <w:sz w:val="25"/>
        </w:rPr>
        <w:t>either</w:t>
      </w:r>
      <w:r>
        <w:rPr>
          <w:color w:val="231F20"/>
          <w:spacing w:val="-9"/>
          <w:sz w:val="25"/>
        </w:rPr>
        <w:t> </w:t>
      </w:r>
      <w:r>
        <w:rPr>
          <w:color w:val="231F20"/>
          <w:sz w:val="25"/>
        </w:rPr>
        <w:t>the questions,</w:t>
      </w:r>
      <w:r>
        <w:rPr>
          <w:color w:val="231F20"/>
          <w:spacing w:val="-46"/>
          <w:sz w:val="25"/>
        </w:rPr>
        <w:t> </w:t>
      </w:r>
      <w:r>
        <w:rPr>
          <w:color w:val="231F20"/>
          <w:sz w:val="25"/>
        </w:rPr>
        <w:t>because</w:t>
      </w:r>
      <w:r>
        <w:rPr>
          <w:color w:val="231F20"/>
          <w:spacing w:val="-46"/>
          <w:sz w:val="25"/>
        </w:rPr>
        <w:t> </w:t>
      </w:r>
      <w:r>
        <w:rPr>
          <w:color w:val="231F20"/>
          <w:sz w:val="25"/>
        </w:rPr>
        <w:t>of</w:t>
      </w:r>
      <w:r>
        <w:rPr>
          <w:color w:val="231F20"/>
          <w:spacing w:val="-46"/>
          <w:sz w:val="25"/>
        </w:rPr>
        <w:t> </w:t>
      </w:r>
      <w:r>
        <w:rPr>
          <w:color w:val="231F20"/>
          <w:sz w:val="25"/>
        </w:rPr>
        <w:t>the</w:t>
      </w:r>
      <w:r>
        <w:rPr>
          <w:color w:val="231F20"/>
          <w:spacing w:val="-46"/>
          <w:sz w:val="25"/>
        </w:rPr>
        <w:t> </w:t>
      </w:r>
      <w:r>
        <w:rPr>
          <w:color w:val="231F20"/>
          <w:sz w:val="25"/>
        </w:rPr>
        <w:t>rapidity</w:t>
      </w:r>
      <w:r>
        <w:rPr>
          <w:color w:val="231F20"/>
          <w:spacing w:val="-46"/>
          <w:sz w:val="25"/>
        </w:rPr>
        <w:t> </w:t>
      </w:r>
      <w:r>
        <w:rPr>
          <w:color w:val="231F20"/>
          <w:sz w:val="25"/>
        </w:rPr>
        <w:t>of</w:t>
      </w:r>
      <w:r>
        <w:rPr>
          <w:color w:val="231F20"/>
          <w:spacing w:val="-46"/>
          <w:sz w:val="25"/>
        </w:rPr>
        <w:t> </w:t>
      </w:r>
      <w:r>
        <w:rPr>
          <w:color w:val="231F20"/>
          <w:sz w:val="25"/>
        </w:rPr>
        <w:t>change,</w:t>
      </w:r>
      <w:r>
        <w:rPr>
          <w:color w:val="231F20"/>
          <w:spacing w:val="-46"/>
          <w:sz w:val="25"/>
        </w:rPr>
        <w:t> </w:t>
      </w:r>
      <w:r>
        <w:rPr>
          <w:color w:val="231F20"/>
          <w:sz w:val="25"/>
        </w:rPr>
        <w:t>or</w:t>
      </w:r>
      <w:r>
        <w:rPr>
          <w:color w:val="231F20"/>
          <w:spacing w:val="-46"/>
          <w:sz w:val="25"/>
        </w:rPr>
        <w:t> </w:t>
      </w:r>
      <w:r>
        <w:rPr>
          <w:color w:val="231F20"/>
          <w:sz w:val="25"/>
        </w:rPr>
        <w:t>the</w:t>
      </w:r>
      <w:r>
        <w:rPr>
          <w:color w:val="231F20"/>
          <w:spacing w:val="-46"/>
          <w:sz w:val="25"/>
        </w:rPr>
        <w:t> </w:t>
      </w:r>
      <w:r>
        <w:rPr>
          <w:color w:val="231F20"/>
          <w:sz w:val="25"/>
        </w:rPr>
        <w:t>answers,</w:t>
      </w:r>
      <w:r>
        <w:rPr>
          <w:color w:val="231F20"/>
          <w:spacing w:val="-46"/>
          <w:sz w:val="25"/>
        </w:rPr>
        <w:t> </w:t>
      </w:r>
      <w:r>
        <w:rPr>
          <w:color w:val="231F20"/>
          <w:sz w:val="25"/>
        </w:rPr>
        <w:t>because of</w:t>
      </w:r>
      <w:r>
        <w:rPr>
          <w:color w:val="231F20"/>
          <w:spacing w:val="-28"/>
          <w:sz w:val="25"/>
        </w:rPr>
        <w:t> </w:t>
      </w:r>
      <w:r>
        <w:rPr>
          <w:color w:val="231F20"/>
          <w:sz w:val="25"/>
        </w:rPr>
        <w:t>our</w:t>
      </w:r>
      <w:r>
        <w:rPr>
          <w:color w:val="231F20"/>
          <w:spacing w:val="-28"/>
          <w:sz w:val="25"/>
        </w:rPr>
        <w:t> </w:t>
      </w:r>
      <w:r>
        <w:rPr>
          <w:color w:val="231F20"/>
          <w:sz w:val="25"/>
        </w:rPr>
        <w:t>lack</w:t>
      </w:r>
      <w:r>
        <w:rPr>
          <w:color w:val="231F20"/>
          <w:spacing w:val="-28"/>
          <w:sz w:val="25"/>
        </w:rPr>
        <w:t> </w:t>
      </w:r>
      <w:r>
        <w:rPr>
          <w:color w:val="231F20"/>
          <w:sz w:val="25"/>
        </w:rPr>
        <w:t>of</w:t>
      </w:r>
      <w:r>
        <w:rPr>
          <w:color w:val="231F20"/>
          <w:spacing w:val="-28"/>
          <w:sz w:val="25"/>
        </w:rPr>
        <w:t> </w:t>
      </w:r>
      <w:r>
        <w:rPr>
          <w:color w:val="231F20"/>
          <w:sz w:val="25"/>
        </w:rPr>
        <w:t>faith.</w:t>
      </w:r>
      <w:r>
        <w:rPr>
          <w:color w:val="231F20"/>
          <w:spacing w:val="-30"/>
          <w:sz w:val="25"/>
        </w:rPr>
        <w:t> </w:t>
      </w:r>
      <w:r>
        <w:rPr>
          <w:color w:val="231F20"/>
          <w:spacing w:val="-8"/>
          <w:sz w:val="25"/>
        </w:rPr>
        <w:t>Yet</w:t>
      </w:r>
      <w:r>
        <w:rPr>
          <w:color w:val="231F20"/>
          <w:spacing w:val="-28"/>
          <w:sz w:val="25"/>
        </w:rPr>
        <w:t> </w:t>
      </w:r>
      <w:r>
        <w:rPr>
          <w:color w:val="231F20"/>
          <w:sz w:val="25"/>
        </w:rPr>
        <w:t>we</w:t>
      </w:r>
      <w:r>
        <w:rPr>
          <w:color w:val="231F20"/>
          <w:spacing w:val="-28"/>
          <w:sz w:val="25"/>
        </w:rPr>
        <w:t> </w:t>
      </w:r>
      <w:r>
        <w:rPr>
          <w:color w:val="231F20"/>
          <w:sz w:val="25"/>
        </w:rPr>
        <w:t>believe</w:t>
      </w:r>
      <w:r>
        <w:rPr>
          <w:color w:val="231F20"/>
          <w:spacing w:val="-28"/>
          <w:sz w:val="25"/>
        </w:rPr>
        <w:t> </w:t>
      </w:r>
      <w:r>
        <w:rPr>
          <w:color w:val="231F20"/>
          <w:sz w:val="25"/>
        </w:rPr>
        <w:t>that</w:t>
      </w:r>
      <w:r>
        <w:rPr>
          <w:color w:val="231F20"/>
          <w:spacing w:val="-28"/>
          <w:sz w:val="25"/>
        </w:rPr>
        <w:t> </w:t>
      </w:r>
      <w:r>
        <w:rPr>
          <w:color w:val="231F20"/>
          <w:sz w:val="25"/>
        </w:rPr>
        <w:t>only</w:t>
      </w:r>
      <w:r>
        <w:rPr>
          <w:color w:val="231F20"/>
          <w:spacing w:val="-28"/>
          <w:sz w:val="25"/>
        </w:rPr>
        <w:t> </w:t>
      </w:r>
      <w:r>
        <w:rPr>
          <w:color w:val="231F20"/>
          <w:sz w:val="25"/>
        </w:rPr>
        <w:t>Christ</w:t>
      </w:r>
      <w:r>
        <w:rPr>
          <w:color w:val="231F20"/>
          <w:spacing w:val="-28"/>
          <w:sz w:val="25"/>
        </w:rPr>
        <w:t> </w:t>
      </w:r>
      <w:r>
        <w:rPr>
          <w:color w:val="231F20"/>
          <w:sz w:val="25"/>
        </w:rPr>
        <w:t>fully</w:t>
      </w:r>
      <w:r>
        <w:rPr>
          <w:color w:val="231F20"/>
          <w:spacing w:val="-28"/>
          <w:sz w:val="25"/>
        </w:rPr>
        <w:t> </w:t>
      </w:r>
      <w:r>
        <w:rPr>
          <w:color w:val="231F20"/>
          <w:sz w:val="25"/>
        </w:rPr>
        <w:t>reveals</w:t>
      </w:r>
      <w:r>
        <w:rPr>
          <w:color w:val="231F20"/>
          <w:spacing w:val="-28"/>
          <w:sz w:val="25"/>
        </w:rPr>
        <w:t> </w:t>
      </w:r>
      <w:r>
        <w:rPr>
          <w:color w:val="231F20"/>
          <w:sz w:val="25"/>
        </w:rPr>
        <w:t>the mystery</w:t>
      </w:r>
      <w:r>
        <w:rPr>
          <w:color w:val="231F20"/>
          <w:spacing w:val="-9"/>
          <w:sz w:val="25"/>
        </w:rPr>
        <w:t> </w:t>
      </w:r>
      <w:r>
        <w:rPr>
          <w:color w:val="231F20"/>
          <w:sz w:val="25"/>
        </w:rPr>
        <w:t>of</w:t>
      </w:r>
      <w:r>
        <w:rPr>
          <w:color w:val="231F20"/>
          <w:spacing w:val="-9"/>
          <w:sz w:val="25"/>
        </w:rPr>
        <w:t> </w:t>
      </w:r>
      <w:r>
        <w:rPr>
          <w:color w:val="231F20"/>
          <w:sz w:val="25"/>
        </w:rPr>
        <w:t>man</w:t>
      </w:r>
      <w:r>
        <w:rPr>
          <w:color w:val="231F20"/>
          <w:spacing w:val="-9"/>
          <w:sz w:val="25"/>
        </w:rPr>
        <w:t> </w:t>
      </w:r>
      <w:r>
        <w:rPr>
          <w:color w:val="231F20"/>
          <w:sz w:val="25"/>
        </w:rPr>
        <w:t>and</w:t>
      </w:r>
      <w:r>
        <w:rPr>
          <w:color w:val="231F20"/>
          <w:spacing w:val="-9"/>
          <w:sz w:val="25"/>
        </w:rPr>
        <w:t> </w:t>
      </w:r>
      <w:r>
        <w:rPr>
          <w:color w:val="231F20"/>
          <w:sz w:val="25"/>
        </w:rPr>
        <w:t>makes</w:t>
      </w:r>
      <w:r>
        <w:rPr>
          <w:color w:val="231F20"/>
          <w:spacing w:val="-9"/>
          <w:sz w:val="25"/>
        </w:rPr>
        <w:t> </w:t>
      </w:r>
      <w:r>
        <w:rPr>
          <w:color w:val="231F20"/>
          <w:sz w:val="25"/>
        </w:rPr>
        <w:t>his</w:t>
      </w:r>
      <w:r>
        <w:rPr>
          <w:color w:val="231F20"/>
          <w:spacing w:val="-9"/>
          <w:sz w:val="25"/>
        </w:rPr>
        <w:t> </w:t>
      </w:r>
      <w:r>
        <w:rPr>
          <w:color w:val="231F20"/>
          <w:sz w:val="25"/>
        </w:rPr>
        <w:t>supreme</w:t>
      </w:r>
      <w:r>
        <w:rPr>
          <w:color w:val="231F20"/>
          <w:spacing w:val="-9"/>
          <w:sz w:val="25"/>
        </w:rPr>
        <w:t> </w:t>
      </w:r>
      <w:r>
        <w:rPr>
          <w:color w:val="231F20"/>
          <w:sz w:val="25"/>
        </w:rPr>
        <w:t>calling</w:t>
      </w:r>
      <w:r>
        <w:rPr>
          <w:color w:val="231F20"/>
          <w:spacing w:val="-9"/>
          <w:sz w:val="25"/>
        </w:rPr>
        <w:t> </w:t>
      </w:r>
      <w:r>
        <w:rPr>
          <w:color w:val="231F20"/>
          <w:spacing w:val="-3"/>
          <w:sz w:val="25"/>
        </w:rPr>
        <w:t>clear.</w:t>
      </w:r>
      <w:r>
        <w:rPr>
          <w:color w:val="231F20"/>
          <w:spacing w:val="-3"/>
          <w:position w:val="8"/>
          <w:sz w:val="14"/>
        </w:rPr>
        <w:t>4</w:t>
      </w:r>
    </w:p>
    <w:p>
      <w:pPr>
        <w:pStyle w:val="BodyText"/>
        <w:rPr>
          <w:sz w:val="20"/>
        </w:rPr>
      </w:pPr>
    </w:p>
    <w:p>
      <w:pPr>
        <w:pStyle w:val="BodyText"/>
        <w:spacing w:before="6"/>
        <w:rPr>
          <w:sz w:val="17"/>
        </w:rPr>
      </w:pPr>
      <w:r>
        <w:rPr/>
        <w:pict>
          <v:line style="position:absolute;mso-position-horizontal-relative:page;mso-position-vertical-relative:paragraph;z-index:9472;mso-wrap-distance-left:0;mso-wrap-distance-right:0" from="74.858299pt,12.52673pt" to="146.858299pt,12.52673pt" stroked="true" strokeweight="1pt" strokecolor="#231f20">
            <v:stroke dashstyle="solid"/>
            <w10:wrap type="topAndBottom"/>
          </v:line>
        </w:pict>
      </w:r>
    </w:p>
    <w:p>
      <w:pPr>
        <w:pStyle w:val="ListParagraph"/>
        <w:numPr>
          <w:ilvl w:val="0"/>
          <w:numId w:val="28"/>
        </w:numPr>
        <w:tabs>
          <w:tab w:pos="515" w:val="left" w:leader="none"/>
        </w:tabs>
        <w:spacing w:line="240" w:lineRule="auto" w:before="14" w:after="0"/>
        <w:ind w:left="514" w:right="0" w:hanging="197"/>
        <w:jc w:val="left"/>
        <w:rPr>
          <w:sz w:val="20"/>
        </w:rPr>
      </w:pPr>
      <w:r>
        <w:rPr>
          <w:color w:val="231F20"/>
          <w:spacing w:val="-6"/>
          <w:sz w:val="20"/>
        </w:rPr>
        <w:t>Vatican </w:t>
      </w:r>
      <w:r>
        <w:rPr>
          <w:color w:val="231F20"/>
          <w:sz w:val="20"/>
        </w:rPr>
        <w:t>Council II, </w:t>
      </w:r>
      <w:r>
        <w:rPr>
          <w:i/>
          <w:color w:val="231F20"/>
          <w:sz w:val="20"/>
        </w:rPr>
        <w:t>Gaudium et spes</w:t>
      </w:r>
      <w:r>
        <w:rPr>
          <w:color w:val="231F20"/>
          <w:sz w:val="20"/>
        </w:rPr>
        <w:t>,</w:t>
      </w:r>
      <w:r>
        <w:rPr>
          <w:color w:val="231F20"/>
          <w:spacing w:val="7"/>
          <w:sz w:val="20"/>
        </w:rPr>
        <w:t> </w:t>
      </w:r>
      <w:r>
        <w:rPr>
          <w:color w:val="231F20"/>
          <w:sz w:val="20"/>
        </w:rPr>
        <w:t>22.</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164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30"/>
        </w:numPr>
        <w:tabs>
          <w:tab w:pos="1076" w:val="left" w:leader="none"/>
        </w:tabs>
        <w:spacing w:line="242" w:lineRule="auto" w:before="251" w:after="0"/>
        <w:ind w:left="147" w:right="293" w:firstLine="453"/>
        <w:jc w:val="both"/>
        <w:rPr>
          <w:sz w:val="25"/>
        </w:rPr>
      </w:pPr>
      <w:r>
        <w:rPr>
          <w:color w:val="231F20"/>
          <w:sz w:val="25"/>
        </w:rPr>
        <w:t>Christ does not cease being the path on which we walk in</w:t>
      </w:r>
      <w:r>
        <w:rPr>
          <w:color w:val="231F20"/>
          <w:spacing w:val="-9"/>
          <w:sz w:val="25"/>
        </w:rPr>
        <w:t> </w:t>
      </w:r>
      <w:r>
        <w:rPr>
          <w:color w:val="231F20"/>
          <w:sz w:val="25"/>
        </w:rPr>
        <w:t>carrying</w:t>
      </w:r>
      <w:r>
        <w:rPr>
          <w:color w:val="231F20"/>
          <w:spacing w:val="-9"/>
          <w:sz w:val="25"/>
        </w:rPr>
        <w:t> </w:t>
      </w:r>
      <w:r>
        <w:rPr>
          <w:color w:val="231F20"/>
          <w:sz w:val="25"/>
        </w:rPr>
        <w:t>out</w:t>
      </w:r>
      <w:r>
        <w:rPr>
          <w:color w:val="231F20"/>
          <w:spacing w:val="-9"/>
          <w:sz w:val="25"/>
        </w:rPr>
        <w:t> </w:t>
      </w:r>
      <w:r>
        <w:rPr>
          <w:color w:val="231F20"/>
          <w:sz w:val="25"/>
        </w:rPr>
        <w:t>our</w:t>
      </w:r>
      <w:r>
        <w:rPr>
          <w:color w:val="231F20"/>
          <w:spacing w:val="-9"/>
          <w:sz w:val="25"/>
        </w:rPr>
        <w:t> </w:t>
      </w:r>
      <w:r>
        <w:rPr>
          <w:color w:val="231F20"/>
          <w:sz w:val="25"/>
        </w:rPr>
        <w:t>mission</w:t>
      </w:r>
      <w:r>
        <w:rPr>
          <w:color w:val="231F20"/>
          <w:spacing w:val="-9"/>
          <w:sz w:val="25"/>
        </w:rPr>
        <w:t> </w:t>
      </w:r>
      <w:r>
        <w:rPr>
          <w:color w:val="231F20"/>
          <w:sz w:val="25"/>
        </w:rPr>
        <w:t>today</w:t>
      </w:r>
      <w:r>
        <w:rPr>
          <w:color w:val="231F20"/>
          <w:spacing w:val="-9"/>
          <w:sz w:val="25"/>
        </w:rPr>
        <w:t> </w:t>
      </w:r>
      <w:r>
        <w:rPr>
          <w:color w:val="231F20"/>
          <w:sz w:val="25"/>
        </w:rPr>
        <w:t>and</w:t>
      </w:r>
      <w:r>
        <w:rPr>
          <w:color w:val="231F20"/>
          <w:spacing w:val="-9"/>
          <w:sz w:val="25"/>
        </w:rPr>
        <w:t> </w:t>
      </w:r>
      <w:r>
        <w:rPr>
          <w:color w:val="231F20"/>
          <w:spacing w:val="-3"/>
          <w:sz w:val="25"/>
        </w:rPr>
        <w:t>tomorrow.</w:t>
      </w:r>
      <w:r>
        <w:rPr>
          <w:color w:val="231F20"/>
          <w:spacing w:val="-9"/>
          <w:sz w:val="25"/>
        </w:rPr>
        <w:t> </w:t>
      </w:r>
      <w:r>
        <w:rPr>
          <w:color w:val="231F20"/>
          <w:spacing w:val="-3"/>
          <w:sz w:val="25"/>
        </w:rPr>
        <w:t>Rather,</w:t>
      </w:r>
      <w:r>
        <w:rPr>
          <w:color w:val="231F20"/>
          <w:spacing w:val="-9"/>
          <w:sz w:val="25"/>
        </w:rPr>
        <w:t> </w:t>
      </w:r>
      <w:r>
        <w:rPr>
          <w:color w:val="231F20"/>
          <w:sz w:val="25"/>
        </w:rPr>
        <w:t>he</w:t>
      </w:r>
      <w:r>
        <w:rPr>
          <w:color w:val="231F20"/>
          <w:spacing w:val="-9"/>
          <w:sz w:val="25"/>
        </w:rPr>
        <w:t> </w:t>
      </w:r>
      <w:r>
        <w:rPr>
          <w:color w:val="231F20"/>
          <w:sz w:val="25"/>
        </w:rPr>
        <w:t>is</w:t>
      </w:r>
      <w:r>
        <w:rPr>
          <w:color w:val="231F20"/>
          <w:spacing w:val="-9"/>
          <w:sz w:val="25"/>
        </w:rPr>
        <w:t> </w:t>
      </w:r>
      <w:r>
        <w:rPr>
          <w:color w:val="231F20"/>
          <w:sz w:val="25"/>
        </w:rPr>
        <w:t>the one</w:t>
      </w:r>
      <w:r>
        <w:rPr>
          <w:color w:val="231F20"/>
          <w:spacing w:val="-23"/>
          <w:sz w:val="25"/>
        </w:rPr>
        <w:t> </w:t>
      </w:r>
      <w:r>
        <w:rPr>
          <w:color w:val="231F20"/>
          <w:sz w:val="25"/>
        </w:rPr>
        <w:t>and</w:t>
      </w:r>
      <w:r>
        <w:rPr>
          <w:color w:val="231F20"/>
          <w:spacing w:val="-23"/>
          <w:sz w:val="25"/>
        </w:rPr>
        <w:t> </w:t>
      </w:r>
      <w:r>
        <w:rPr>
          <w:color w:val="231F20"/>
          <w:sz w:val="25"/>
        </w:rPr>
        <w:t>only</w:t>
      </w:r>
      <w:r>
        <w:rPr>
          <w:color w:val="231F20"/>
          <w:spacing w:val="-23"/>
          <w:sz w:val="25"/>
        </w:rPr>
        <w:t> </w:t>
      </w:r>
      <w:r>
        <w:rPr>
          <w:color w:val="231F20"/>
          <w:sz w:val="25"/>
        </w:rPr>
        <w:t>way;</w:t>
      </w:r>
      <w:r>
        <w:rPr>
          <w:color w:val="231F20"/>
          <w:spacing w:val="-23"/>
          <w:sz w:val="25"/>
        </w:rPr>
        <w:t> </w:t>
      </w:r>
      <w:r>
        <w:rPr>
          <w:color w:val="231F20"/>
          <w:sz w:val="25"/>
        </w:rPr>
        <w:t>to</w:t>
      </w:r>
      <w:r>
        <w:rPr>
          <w:color w:val="231F20"/>
          <w:spacing w:val="-23"/>
          <w:sz w:val="25"/>
        </w:rPr>
        <w:t> </w:t>
      </w:r>
      <w:r>
        <w:rPr>
          <w:color w:val="231F20"/>
          <w:sz w:val="25"/>
        </w:rPr>
        <w:t>do</w:t>
      </w:r>
      <w:r>
        <w:rPr>
          <w:color w:val="231F20"/>
          <w:spacing w:val="-23"/>
          <w:sz w:val="25"/>
        </w:rPr>
        <w:t> </w:t>
      </w:r>
      <w:r>
        <w:rPr>
          <w:color w:val="231F20"/>
          <w:sz w:val="25"/>
        </w:rPr>
        <w:t>without</w:t>
      </w:r>
      <w:r>
        <w:rPr>
          <w:color w:val="231F20"/>
          <w:spacing w:val="-23"/>
          <w:sz w:val="25"/>
        </w:rPr>
        <w:t> </w:t>
      </w:r>
      <w:r>
        <w:rPr>
          <w:color w:val="231F20"/>
          <w:sz w:val="25"/>
        </w:rPr>
        <w:t>him,</w:t>
      </w:r>
      <w:r>
        <w:rPr>
          <w:color w:val="231F20"/>
          <w:spacing w:val="-23"/>
          <w:sz w:val="25"/>
        </w:rPr>
        <w:t> </w:t>
      </w:r>
      <w:r>
        <w:rPr>
          <w:color w:val="231F20"/>
          <w:sz w:val="25"/>
        </w:rPr>
        <w:t>to</w:t>
      </w:r>
      <w:r>
        <w:rPr>
          <w:color w:val="231F20"/>
          <w:spacing w:val="-23"/>
          <w:sz w:val="25"/>
        </w:rPr>
        <w:t> </w:t>
      </w:r>
      <w:r>
        <w:rPr>
          <w:color w:val="231F20"/>
          <w:sz w:val="25"/>
        </w:rPr>
        <w:t>give</w:t>
      </w:r>
      <w:r>
        <w:rPr>
          <w:color w:val="231F20"/>
          <w:spacing w:val="-23"/>
          <w:sz w:val="25"/>
        </w:rPr>
        <w:t> </w:t>
      </w:r>
      <w:r>
        <w:rPr>
          <w:color w:val="231F20"/>
          <w:sz w:val="25"/>
        </w:rPr>
        <w:t>less</w:t>
      </w:r>
      <w:r>
        <w:rPr>
          <w:color w:val="231F20"/>
          <w:spacing w:val="-23"/>
          <w:sz w:val="25"/>
        </w:rPr>
        <w:t> </w:t>
      </w:r>
      <w:r>
        <w:rPr>
          <w:color w:val="231F20"/>
          <w:sz w:val="25"/>
        </w:rPr>
        <w:t>of</w:t>
      </w:r>
      <w:r>
        <w:rPr>
          <w:color w:val="231F20"/>
          <w:spacing w:val="-23"/>
          <w:sz w:val="25"/>
        </w:rPr>
        <w:t> </w:t>
      </w:r>
      <w:r>
        <w:rPr>
          <w:color w:val="231F20"/>
          <w:sz w:val="25"/>
        </w:rPr>
        <w:t>our</w:t>
      </w:r>
      <w:r>
        <w:rPr>
          <w:color w:val="231F20"/>
          <w:spacing w:val="-23"/>
          <w:sz w:val="25"/>
        </w:rPr>
        <w:t> </w:t>
      </w:r>
      <w:r>
        <w:rPr>
          <w:color w:val="231F20"/>
          <w:sz w:val="25"/>
        </w:rPr>
        <w:t>lives</w:t>
      </w:r>
      <w:r>
        <w:rPr>
          <w:color w:val="231F20"/>
          <w:spacing w:val="-23"/>
          <w:sz w:val="25"/>
        </w:rPr>
        <w:t> </w:t>
      </w:r>
      <w:r>
        <w:rPr>
          <w:color w:val="231F20"/>
          <w:sz w:val="25"/>
        </w:rPr>
        <w:t>at</w:t>
      </w:r>
      <w:r>
        <w:rPr>
          <w:color w:val="231F20"/>
          <w:spacing w:val="-23"/>
          <w:sz w:val="25"/>
        </w:rPr>
        <w:t> </w:t>
      </w:r>
      <w:r>
        <w:rPr>
          <w:color w:val="231F20"/>
          <w:sz w:val="25"/>
        </w:rPr>
        <w:t>the service</w:t>
      </w:r>
      <w:r>
        <w:rPr>
          <w:color w:val="231F20"/>
          <w:spacing w:val="-6"/>
          <w:sz w:val="25"/>
        </w:rPr>
        <w:t> </w:t>
      </w:r>
      <w:r>
        <w:rPr>
          <w:color w:val="231F20"/>
          <w:sz w:val="25"/>
        </w:rPr>
        <w:t>of</w:t>
      </w:r>
      <w:r>
        <w:rPr>
          <w:color w:val="231F20"/>
          <w:spacing w:val="-6"/>
          <w:sz w:val="25"/>
        </w:rPr>
        <w:t> </w:t>
      </w:r>
      <w:r>
        <w:rPr>
          <w:color w:val="231F20"/>
          <w:sz w:val="25"/>
        </w:rPr>
        <w:t>redemption,</w:t>
      </w:r>
      <w:r>
        <w:rPr>
          <w:color w:val="231F20"/>
          <w:spacing w:val="-6"/>
          <w:sz w:val="25"/>
        </w:rPr>
        <w:t> </w:t>
      </w:r>
      <w:r>
        <w:rPr>
          <w:color w:val="231F20"/>
          <w:sz w:val="25"/>
        </w:rPr>
        <w:t>is</w:t>
      </w:r>
      <w:r>
        <w:rPr>
          <w:color w:val="231F20"/>
          <w:spacing w:val="-6"/>
          <w:sz w:val="25"/>
        </w:rPr>
        <w:t> </w:t>
      </w:r>
      <w:r>
        <w:rPr>
          <w:color w:val="231F20"/>
          <w:sz w:val="25"/>
        </w:rPr>
        <w:t>a</w:t>
      </w:r>
      <w:r>
        <w:rPr>
          <w:color w:val="231F20"/>
          <w:spacing w:val="-6"/>
          <w:sz w:val="25"/>
        </w:rPr>
        <w:t> </w:t>
      </w:r>
      <w:r>
        <w:rPr>
          <w:color w:val="231F20"/>
          <w:sz w:val="25"/>
        </w:rPr>
        <w:t>betrayal</w:t>
      </w:r>
      <w:r>
        <w:rPr>
          <w:color w:val="231F20"/>
          <w:spacing w:val="-6"/>
          <w:sz w:val="25"/>
        </w:rPr>
        <w:t> </w:t>
      </w:r>
      <w:r>
        <w:rPr>
          <w:color w:val="231F20"/>
          <w:sz w:val="25"/>
        </w:rPr>
        <w:t>of</w:t>
      </w:r>
      <w:r>
        <w:rPr>
          <w:color w:val="231F20"/>
          <w:spacing w:val="-6"/>
          <w:sz w:val="25"/>
        </w:rPr>
        <w:t> </w:t>
      </w:r>
      <w:r>
        <w:rPr>
          <w:color w:val="231F20"/>
          <w:sz w:val="25"/>
        </w:rPr>
        <w:t>humanity</w:t>
      </w:r>
      <w:r>
        <w:rPr>
          <w:color w:val="231F20"/>
          <w:spacing w:val="-6"/>
          <w:sz w:val="25"/>
        </w:rPr>
        <w:t> </w:t>
      </w:r>
      <w:r>
        <w:rPr>
          <w:color w:val="231F20"/>
          <w:spacing w:val="-4"/>
          <w:sz w:val="25"/>
        </w:rPr>
        <w:t>today.</w:t>
      </w:r>
      <w:r>
        <w:rPr>
          <w:color w:val="231F20"/>
          <w:spacing w:val="-9"/>
          <w:sz w:val="25"/>
        </w:rPr>
        <w:t> </w:t>
      </w:r>
      <w:r>
        <w:rPr>
          <w:color w:val="231F20"/>
          <w:spacing w:val="-10"/>
          <w:sz w:val="25"/>
        </w:rPr>
        <w:t>We</w:t>
      </w:r>
      <w:r>
        <w:rPr>
          <w:color w:val="231F20"/>
          <w:spacing w:val="-6"/>
          <w:sz w:val="25"/>
        </w:rPr>
        <w:t> </w:t>
      </w:r>
      <w:r>
        <w:rPr>
          <w:color w:val="231F20"/>
          <w:sz w:val="25"/>
        </w:rPr>
        <w:t>admit that</w:t>
      </w:r>
      <w:r>
        <w:rPr>
          <w:color w:val="231F20"/>
          <w:spacing w:val="-28"/>
          <w:sz w:val="25"/>
        </w:rPr>
        <w:t> </w:t>
      </w:r>
      <w:r>
        <w:rPr>
          <w:color w:val="231F20"/>
          <w:sz w:val="25"/>
        </w:rPr>
        <w:t>what</w:t>
      </w:r>
      <w:r>
        <w:rPr>
          <w:color w:val="231F20"/>
          <w:spacing w:val="-28"/>
          <w:sz w:val="25"/>
        </w:rPr>
        <w:t> </w:t>
      </w:r>
      <w:r>
        <w:rPr>
          <w:color w:val="231F20"/>
          <w:sz w:val="25"/>
        </w:rPr>
        <w:t>is</w:t>
      </w:r>
      <w:r>
        <w:rPr>
          <w:color w:val="231F20"/>
          <w:spacing w:val="-28"/>
          <w:sz w:val="25"/>
        </w:rPr>
        <w:t> </w:t>
      </w:r>
      <w:r>
        <w:rPr>
          <w:color w:val="231F20"/>
          <w:sz w:val="25"/>
        </w:rPr>
        <w:t>threatened</w:t>
      </w:r>
      <w:r>
        <w:rPr>
          <w:color w:val="231F20"/>
          <w:spacing w:val="-28"/>
          <w:sz w:val="25"/>
        </w:rPr>
        <w:t> </w:t>
      </w:r>
      <w:r>
        <w:rPr>
          <w:color w:val="231F20"/>
          <w:sz w:val="25"/>
        </w:rPr>
        <w:t>today</w:t>
      </w:r>
      <w:r>
        <w:rPr>
          <w:color w:val="231F20"/>
          <w:spacing w:val="-28"/>
          <w:sz w:val="25"/>
        </w:rPr>
        <w:t> </w:t>
      </w:r>
      <w:r>
        <w:rPr>
          <w:color w:val="231F20"/>
          <w:sz w:val="25"/>
        </w:rPr>
        <w:t>is</w:t>
      </w:r>
      <w:r>
        <w:rPr>
          <w:color w:val="231F20"/>
          <w:spacing w:val="-28"/>
          <w:sz w:val="25"/>
        </w:rPr>
        <w:t> </w:t>
      </w:r>
      <w:r>
        <w:rPr>
          <w:color w:val="231F20"/>
          <w:sz w:val="25"/>
        </w:rPr>
        <w:t>the</w:t>
      </w:r>
      <w:r>
        <w:rPr>
          <w:color w:val="231F20"/>
          <w:spacing w:val="-28"/>
          <w:sz w:val="25"/>
        </w:rPr>
        <w:t> </w:t>
      </w:r>
      <w:r>
        <w:rPr>
          <w:color w:val="231F20"/>
          <w:sz w:val="25"/>
        </w:rPr>
        <w:t>vocation</w:t>
      </w:r>
      <w:r>
        <w:rPr>
          <w:color w:val="231F20"/>
          <w:spacing w:val="-28"/>
          <w:sz w:val="25"/>
        </w:rPr>
        <w:t> </w:t>
      </w:r>
      <w:r>
        <w:rPr>
          <w:color w:val="231F20"/>
          <w:sz w:val="25"/>
        </w:rPr>
        <w:t>of</w:t>
      </w:r>
      <w:r>
        <w:rPr>
          <w:color w:val="231F20"/>
          <w:spacing w:val="-28"/>
          <w:sz w:val="25"/>
        </w:rPr>
        <w:t> </w:t>
      </w:r>
      <w:r>
        <w:rPr>
          <w:color w:val="231F20"/>
          <w:sz w:val="25"/>
        </w:rPr>
        <w:t>human</w:t>
      </w:r>
      <w:r>
        <w:rPr>
          <w:color w:val="231F20"/>
          <w:spacing w:val="-28"/>
          <w:sz w:val="25"/>
        </w:rPr>
        <w:t> </w:t>
      </w:r>
      <w:r>
        <w:rPr>
          <w:color w:val="231F20"/>
          <w:sz w:val="25"/>
        </w:rPr>
        <w:t>beings,</w:t>
      </w:r>
      <w:r>
        <w:rPr>
          <w:color w:val="231F20"/>
          <w:spacing w:val="-28"/>
          <w:sz w:val="25"/>
        </w:rPr>
        <w:t> </w:t>
      </w:r>
      <w:r>
        <w:rPr>
          <w:color w:val="231F20"/>
          <w:sz w:val="25"/>
        </w:rPr>
        <w:t>their very</w:t>
      </w:r>
      <w:r>
        <w:rPr>
          <w:color w:val="231F20"/>
          <w:spacing w:val="-26"/>
          <w:sz w:val="25"/>
        </w:rPr>
        <w:t> </w:t>
      </w:r>
      <w:r>
        <w:rPr>
          <w:color w:val="231F20"/>
          <w:sz w:val="25"/>
        </w:rPr>
        <w:t>nature,</w:t>
      </w:r>
      <w:r>
        <w:rPr>
          <w:color w:val="231F20"/>
          <w:spacing w:val="-26"/>
          <w:sz w:val="25"/>
        </w:rPr>
        <w:t> </w:t>
      </w:r>
      <w:r>
        <w:rPr>
          <w:color w:val="231F20"/>
          <w:sz w:val="25"/>
        </w:rPr>
        <w:t>the</w:t>
      </w:r>
      <w:r>
        <w:rPr>
          <w:color w:val="231F20"/>
          <w:spacing w:val="-26"/>
          <w:sz w:val="25"/>
        </w:rPr>
        <w:t> </w:t>
      </w:r>
      <w:r>
        <w:rPr>
          <w:color w:val="231F20"/>
          <w:sz w:val="25"/>
        </w:rPr>
        <w:t>image</w:t>
      </w:r>
      <w:r>
        <w:rPr>
          <w:color w:val="231F20"/>
          <w:spacing w:val="-26"/>
          <w:sz w:val="25"/>
        </w:rPr>
        <w:t> </w:t>
      </w:r>
      <w:r>
        <w:rPr>
          <w:color w:val="231F20"/>
          <w:sz w:val="25"/>
        </w:rPr>
        <w:t>and</w:t>
      </w:r>
      <w:r>
        <w:rPr>
          <w:color w:val="231F20"/>
          <w:spacing w:val="-26"/>
          <w:sz w:val="25"/>
        </w:rPr>
        <w:t> </w:t>
      </w:r>
      <w:r>
        <w:rPr>
          <w:color w:val="231F20"/>
          <w:sz w:val="25"/>
        </w:rPr>
        <w:t>likeness</w:t>
      </w:r>
      <w:r>
        <w:rPr>
          <w:color w:val="231F20"/>
          <w:spacing w:val="-26"/>
          <w:sz w:val="25"/>
        </w:rPr>
        <w:t> </w:t>
      </w:r>
      <w:r>
        <w:rPr>
          <w:color w:val="231F20"/>
          <w:sz w:val="25"/>
        </w:rPr>
        <w:t>in</w:t>
      </w:r>
      <w:r>
        <w:rPr>
          <w:color w:val="231F20"/>
          <w:spacing w:val="-26"/>
          <w:sz w:val="25"/>
        </w:rPr>
        <w:t> </w:t>
      </w:r>
      <w:r>
        <w:rPr>
          <w:color w:val="231F20"/>
          <w:sz w:val="25"/>
        </w:rPr>
        <w:t>which</w:t>
      </w:r>
      <w:r>
        <w:rPr>
          <w:color w:val="231F20"/>
          <w:spacing w:val="-26"/>
          <w:sz w:val="25"/>
        </w:rPr>
        <w:t> </w:t>
      </w:r>
      <w:r>
        <w:rPr>
          <w:color w:val="231F20"/>
          <w:sz w:val="25"/>
        </w:rPr>
        <w:t>they</w:t>
      </w:r>
      <w:r>
        <w:rPr>
          <w:color w:val="231F20"/>
          <w:spacing w:val="-26"/>
          <w:sz w:val="25"/>
        </w:rPr>
        <w:t> </w:t>
      </w:r>
      <w:r>
        <w:rPr>
          <w:color w:val="231F20"/>
          <w:sz w:val="25"/>
        </w:rPr>
        <w:t>have</w:t>
      </w:r>
      <w:r>
        <w:rPr>
          <w:color w:val="231F20"/>
          <w:spacing w:val="-26"/>
          <w:sz w:val="25"/>
        </w:rPr>
        <w:t> </w:t>
      </w:r>
      <w:r>
        <w:rPr>
          <w:color w:val="231F20"/>
          <w:sz w:val="25"/>
        </w:rPr>
        <w:t>been</w:t>
      </w:r>
      <w:r>
        <w:rPr>
          <w:color w:val="231F20"/>
          <w:spacing w:val="-26"/>
          <w:sz w:val="25"/>
        </w:rPr>
        <w:t> </w:t>
      </w:r>
      <w:r>
        <w:rPr>
          <w:color w:val="231F20"/>
          <w:sz w:val="25"/>
        </w:rPr>
        <w:t>made. </w:t>
      </w:r>
      <w:r>
        <w:rPr>
          <w:color w:val="231F20"/>
          <w:spacing w:val="-3"/>
          <w:sz w:val="25"/>
        </w:rPr>
        <w:t>It</w:t>
      </w:r>
      <w:r>
        <w:rPr>
          <w:color w:val="231F20"/>
          <w:spacing w:val="-18"/>
          <w:sz w:val="25"/>
        </w:rPr>
        <w:t> </w:t>
      </w:r>
      <w:r>
        <w:rPr>
          <w:color w:val="231F20"/>
          <w:sz w:val="25"/>
        </w:rPr>
        <w:t>is</w:t>
      </w:r>
      <w:r>
        <w:rPr>
          <w:color w:val="231F20"/>
          <w:spacing w:val="-18"/>
          <w:sz w:val="25"/>
        </w:rPr>
        <w:t> </w:t>
      </w:r>
      <w:r>
        <w:rPr>
          <w:color w:val="231F20"/>
          <w:sz w:val="25"/>
        </w:rPr>
        <w:t>in</w:t>
      </w:r>
      <w:r>
        <w:rPr>
          <w:color w:val="231F20"/>
          <w:spacing w:val="-18"/>
          <w:sz w:val="25"/>
        </w:rPr>
        <w:t> </w:t>
      </w:r>
      <w:r>
        <w:rPr>
          <w:color w:val="231F20"/>
          <w:sz w:val="25"/>
        </w:rPr>
        <w:t>the</w:t>
      </w:r>
      <w:r>
        <w:rPr>
          <w:color w:val="231F20"/>
          <w:spacing w:val="-18"/>
          <w:sz w:val="25"/>
        </w:rPr>
        <w:t> </w:t>
      </w:r>
      <w:r>
        <w:rPr>
          <w:color w:val="231F20"/>
          <w:sz w:val="25"/>
        </w:rPr>
        <w:t>face</w:t>
      </w:r>
      <w:r>
        <w:rPr>
          <w:color w:val="231F20"/>
          <w:spacing w:val="-18"/>
          <w:sz w:val="25"/>
        </w:rPr>
        <w:t> </w:t>
      </w:r>
      <w:r>
        <w:rPr>
          <w:color w:val="231F20"/>
          <w:sz w:val="25"/>
        </w:rPr>
        <w:t>of</w:t>
      </w:r>
      <w:r>
        <w:rPr>
          <w:color w:val="231F20"/>
          <w:spacing w:val="-18"/>
          <w:sz w:val="25"/>
        </w:rPr>
        <w:t> </w:t>
      </w:r>
      <w:r>
        <w:rPr>
          <w:color w:val="231F20"/>
          <w:sz w:val="25"/>
        </w:rPr>
        <w:t>this</w:t>
      </w:r>
      <w:r>
        <w:rPr>
          <w:color w:val="231F20"/>
          <w:spacing w:val="-18"/>
          <w:sz w:val="25"/>
        </w:rPr>
        <w:t> </w:t>
      </w:r>
      <w:r>
        <w:rPr>
          <w:color w:val="231F20"/>
          <w:sz w:val="25"/>
        </w:rPr>
        <w:t>threat</w:t>
      </w:r>
      <w:r>
        <w:rPr>
          <w:color w:val="231F20"/>
          <w:spacing w:val="-18"/>
          <w:sz w:val="25"/>
        </w:rPr>
        <w:t> </w:t>
      </w:r>
      <w:r>
        <w:rPr>
          <w:color w:val="231F20"/>
          <w:sz w:val="25"/>
        </w:rPr>
        <w:t>that</w:t>
      </w:r>
      <w:r>
        <w:rPr>
          <w:color w:val="231F20"/>
          <w:spacing w:val="-18"/>
          <w:sz w:val="25"/>
        </w:rPr>
        <w:t> </w:t>
      </w:r>
      <w:r>
        <w:rPr>
          <w:color w:val="231F20"/>
          <w:sz w:val="25"/>
        </w:rPr>
        <w:t>our</w:t>
      </w:r>
      <w:r>
        <w:rPr>
          <w:color w:val="231F20"/>
          <w:spacing w:val="-18"/>
          <w:sz w:val="25"/>
        </w:rPr>
        <w:t> </w:t>
      </w:r>
      <w:r>
        <w:rPr>
          <w:color w:val="231F20"/>
          <w:sz w:val="25"/>
        </w:rPr>
        <w:t>mission</w:t>
      </w:r>
      <w:r>
        <w:rPr>
          <w:color w:val="231F20"/>
          <w:spacing w:val="-18"/>
          <w:sz w:val="25"/>
        </w:rPr>
        <w:t> </w:t>
      </w:r>
      <w:r>
        <w:rPr>
          <w:color w:val="231F20"/>
          <w:sz w:val="25"/>
        </w:rPr>
        <w:t>finds</w:t>
      </w:r>
      <w:r>
        <w:rPr>
          <w:color w:val="231F20"/>
          <w:spacing w:val="-18"/>
          <w:sz w:val="25"/>
        </w:rPr>
        <w:t> </w:t>
      </w:r>
      <w:r>
        <w:rPr>
          <w:color w:val="231F20"/>
          <w:sz w:val="25"/>
        </w:rPr>
        <w:t>its</w:t>
      </w:r>
      <w:r>
        <w:rPr>
          <w:color w:val="231F20"/>
          <w:spacing w:val="-18"/>
          <w:sz w:val="25"/>
        </w:rPr>
        <w:t> </w:t>
      </w:r>
      <w:r>
        <w:rPr>
          <w:color w:val="231F20"/>
          <w:sz w:val="25"/>
        </w:rPr>
        <w:t>raison</w:t>
      </w:r>
      <w:r>
        <w:rPr>
          <w:color w:val="231F20"/>
          <w:spacing w:val="-18"/>
          <w:sz w:val="25"/>
        </w:rPr>
        <w:t> </w:t>
      </w:r>
      <w:r>
        <w:rPr>
          <w:color w:val="231F20"/>
          <w:sz w:val="25"/>
        </w:rPr>
        <w:t>d’être for the present and its prospects for the future. </w:t>
      </w:r>
      <w:r>
        <w:rPr>
          <w:color w:val="231F20"/>
          <w:spacing w:val="-3"/>
          <w:sz w:val="25"/>
        </w:rPr>
        <w:t>It </w:t>
      </w:r>
      <w:r>
        <w:rPr>
          <w:color w:val="231F20"/>
          <w:sz w:val="25"/>
        </w:rPr>
        <w:t>is against this scenario</w:t>
      </w:r>
      <w:r>
        <w:rPr>
          <w:color w:val="231F20"/>
          <w:spacing w:val="-46"/>
          <w:sz w:val="25"/>
        </w:rPr>
        <w:t> </w:t>
      </w:r>
      <w:r>
        <w:rPr>
          <w:color w:val="231F20"/>
          <w:sz w:val="25"/>
        </w:rPr>
        <w:t>that</w:t>
      </w:r>
      <w:r>
        <w:rPr>
          <w:color w:val="231F20"/>
          <w:spacing w:val="-46"/>
          <w:sz w:val="25"/>
        </w:rPr>
        <w:t> </w:t>
      </w:r>
      <w:r>
        <w:rPr>
          <w:color w:val="231F20"/>
          <w:sz w:val="25"/>
        </w:rPr>
        <w:t>we</w:t>
      </w:r>
      <w:r>
        <w:rPr>
          <w:color w:val="231F20"/>
          <w:spacing w:val="-46"/>
          <w:sz w:val="25"/>
        </w:rPr>
        <w:t> </w:t>
      </w:r>
      <w:r>
        <w:rPr>
          <w:color w:val="231F20"/>
          <w:sz w:val="25"/>
        </w:rPr>
        <w:t>discover</w:t>
      </w:r>
      <w:r>
        <w:rPr>
          <w:color w:val="231F20"/>
          <w:spacing w:val="-46"/>
          <w:sz w:val="25"/>
        </w:rPr>
        <w:t> </w:t>
      </w:r>
      <w:r>
        <w:rPr>
          <w:color w:val="231F20"/>
          <w:sz w:val="25"/>
        </w:rPr>
        <w:t>an</w:t>
      </w:r>
      <w:r>
        <w:rPr>
          <w:color w:val="231F20"/>
          <w:spacing w:val="-46"/>
          <w:sz w:val="25"/>
        </w:rPr>
        <w:t> </w:t>
      </w:r>
      <w:r>
        <w:rPr>
          <w:color w:val="231F20"/>
          <w:sz w:val="25"/>
        </w:rPr>
        <w:t>even</w:t>
      </w:r>
      <w:r>
        <w:rPr>
          <w:color w:val="231F20"/>
          <w:spacing w:val="-46"/>
          <w:sz w:val="25"/>
        </w:rPr>
        <w:t> </w:t>
      </w:r>
      <w:r>
        <w:rPr>
          <w:color w:val="231F20"/>
          <w:sz w:val="25"/>
        </w:rPr>
        <w:t>stronger</w:t>
      </w:r>
      <w:r>
        <w:rPr>
          <w:color w:val="231F20"/>
          <w:spacing w:val="-46"/>
          <w:sz w:val="25"/>
        </w:rPr>
        <w:t> </w:t>
      </w:r>
      <w:r>
        <w:rPr>
          <w:color w:val="231F20"/>
          <w:sz w:val="25"/>
        </w:rPr>
        <w:t>exigency</w:t>
      </w:r>
      <w:r>
        <w:rPr>
          <w:color w:val="231F20"/>
          <w:spacing w:val="-46"/>
          <w:sz w:val="25"/>
        </w:rPr>
        <w:t> </w:t>
      </w:r>
      <w:r>
        <w:rPr>
          <w:color w:val="231F20"/>
          <w:sz w:val="25"/>
        </w:rPr>
        <w:t>for</w:t>
      </w:r>
      <w:r>
        <w:rPr>
          <w:color w:val="231F20"/>
          <w:spacing w:val="-46"/>
          <w:sz w:val="25"/>
        </w:rPr>
        <w:t> </w:t>
      </w:r>
      <w:r>
        <w:rPr>
          <w:color w:val="231F20"/>
          <w:sz w:val="25"/>
        </w:rPr>
        <w:t>our</w:t>
      </w:r>
      <w:r>
        <w:rPr>
          <w:color w:val="231F20"/>
          <w:spacing w:val="-46"/>
          <w:sz w:val="25"/>
        </w:rPr>
        <w:t> </w:t>
      </w:r>
      <w:r>
        <w:rPr>
          <w:color w:val="231F20"/>
          <w:sz w:val="25"/>
        </w:rPr>
        <w:t>mission, together</w:t>
      </w:r>
      <w:r>
        <w:rPr>
          <w:color w:val="231F20"/>
          <w:spacing w:val="-21"/>
          <w:sz w:val="25"/>
        </w:rPr>
        <w:t> </w:t>
      </w:r>
      <w:r>
        <w:rPr>
          <w:color w:val="231F20"/>
          <w:sz w:val="25"/>
        </w:rPr>
        <w:t>with</w:t>
      </w:r>
      <w:r>
        <w:rPr>
          <w:color w:val="231F20"/>
          <w:spacing w:val="-21"/>
          <w:sz w:val="25"/>
        </w:rPr>
        <w:t> </w:t>
      </w:r>
      <w:r>
        <w:rPr>
          <w:color w:val="231F20"/>
          <w:sz w:val="25"/>
        </w:rPr>
        <w:t>the</w:t>
      </w:r>
      <w:r>
        <w:rPr>
          <w:color w:val="231F20"/>
          <w:spacing w:val="-21"/>
          <w:sz w:val="25"/>
        </w:rPr>
        <w:t> </w:t>
      </w:r>
      <w:r>
        <w:rPr>
          <w:color w:val="231F20"/>
          <w:sz w:val="25"/>
        </w:rPr>
        <w:t>prerogative</w:t>
      </w:r>
      <w:r>
        <w:rPr>
          <w:color w:val="231F20"/>
          <w:spacing w:val="-21"/>
          <w:sz w:val="25"/>
        </w:rPr>
        <w:t> </w:t>
      </w:r>
      <w:r>
        <w:rPr>
          <w:color w:val="231F20"/>
          <w:sz w:val="25"/>
        </w:rPr>
        <w:t>of</w:t>
      </w:r>
      <w:r>
        <w:rPr>
          <w:color w:val="231F20"/>
          <w:spacing w:val="-21"/>
          <w:sz w:val="25"/>
        </w:rPr>
        <w:t> </w:t>
      </w:r>
      <w:r>
        <w:rPr>
          <w:color w:val="231F20"/>
          <w:sz w:val="25"/>
        </w:rPr>
        <w:t>inviting</w:t>
      </w:r>
      <w:r>
        <w:rPr>
          <w:color w:val="231F20"/>
          <w:spacing w:val="-21"/>
          <w:sz w:val="25"/>
        </w:rPr>
        <w:t> </w:t>
      </w:r>
      <w:r>
        <w:rPr>
          <w:color w:val="231F20"/>
          <w:sz w:val="25"/>
        </w:rPr>
        <w:t>young</w:t>
      </w:r>
      <w:r>
        <w:rPr>
          <w:color w:val="231F20"/>
          <w:spacing w:val="-21"/>
          <w:sz w:val="25"/>
        </w:rPr>
        <w:t> </w:t>
      </w:r>
      <w:r>
        <w:rPr>
          <w:color w:val="231F20"/>
          <w:sz w:val="25"/>
        </w:rPr>
        <w:t>people</w:t>
      </w:r>
      <w:r>
        <w:rPr>
          <w:color w:val="231F20"/>
          <w:spacing w:val="-21"/>
          <w:sz w:val="25"/>
        </w:rPr>
        <w:t> </w:t>
      </w:r>
      <w:r>
        <w:rPr>
          <w:color w:val="231F20"/>
          <w:sz w:val="25"/>
        </w:rPr>
        <w:t>and</w:t>
      </w:r>
      <w:r>
        <w:rPr>
          <w:color w:val="231F20"/>
          <w:spacing w:val="-21"/>
          <w:sz w:val="25"/>
        </w:rPr>
        <w:t> </w:t>
      </w:r>
      <w:r>
        <w:rPr>
          <w:color w:val="231F20"/>
          <w:sz w:val="25"/>
        </w:rPr>
        <w:t>laity</w:t>
      </w:r>
      <w:r>
        <w:rPr>
          <w:color w:val="231F20"/>
          <w:spacing w:val="-21"/>
          <w:sz w:val="25"/>
        </w:rPr>
        <w:t> </w:t>
      </w:r>
      <w:r>
        <w:rPr>
          <w:color w:val="231F20"/>
          <w:sz w:val="25"/>
        </w:rPr>
        <w:t>to share our own</w:t>
      </w:r>
      <w:r>
        <w:rPr>
          <w:color w:val="231F20"/>
          <w:spacing w:val="-5"/>
          <w:sz w:val="25"/>
        </w:rPr>
        <w:t> </w:t>
      </w:r>
      <w:r>
        <w:rPr>
          <w:color w:val="231F20"/>
          <w:sz w:val="25"/>
        </w:rPr>
        <w:t>vocation.</w:t>
      </w:r>
    </w:p>
    <w:p>
      <w:pPr>
        <w:pStyle w:val="BodyText"/>
        <w:rPr>
          <w:sz w:val="32"/>
        </w:rPr>
      </w:pPr>
    </w:p>
    <w:p>
      <w:pPr>
        <w:pStyle w:val="BodyText"/>
        <w:spacing w:before="2"/>
        <w:rPr>
          <w:sz w:val="47"/>
        </w:rPr>
      </w:pPr>
    </w:p>
    <w:p>
      <w:pPr>
        <w:pStyle w:val="Heading5"/>
        <w:numPr>
          <w:ilvl w:val="0"/>
          <w:numId w:val="29"/>
        </w:numPr>
        <w:tabs>
          <w:tab w:pos="563" w:val="left" w:leader="none"/>
        </w:tabs>
        <w:spacing w:line="278" w:lineRule="auto" w:before="0" w:after="0"/>
        <w:ind w:left="607" w:right="939" w:hanging="460"/>
        <w:jc w:val="left"/>
      </w:pPr>
      <w:r>
        <w:rPr>
          <w:color w:val="231F20"/>
          <w:spacing w:val="-3"/>
          <w:w w:val="105"/>
        </w:rPr>
        <w:t>ALLOWING OURSELVES </w:t>
      </w:r>
      <w:r>
        <w:rPr>
          <w:color w:val="231F20"/>
          <w:spacing w:val="-6"/>
          <w:w w:val="105"/>
        </w:rPr>
        <w:t>TO </w:t>
      </w:r>
      <w:r>
        <w:rPr>
          <w:color w:val="231F20"/>
          <w:w w:val="105"/>
        </w:rPr>
        <w:t>BE SEDUCED BY GOD’S </w:t>
      </w:r>
      <w:r>
        <w:rPr>
          <w:color w:val="231F20"/>
          <w:spacing w:val="-4"/>
          <w:w w:val="105"/>
        </w:rPr>
        <w:t>LOVE </w:t>
      </w:r>
      <w:r>
        <w:rPr>
          <w:color w:val="231F20"/>
          <w:w w:val="105"/>
        </w:rPr>
        <w:t>IN</w:t>
      </w:r>
      <w:r>
        <w:rPr>
          <w:color w:val="231F20"/>
          <w:spacing w:val="15"/>
          <w:w w:val="105"/>
        </w:rPr>
        <w:t> </w:t>
      </w:r>
      <w:r>
        <w:rPr>
          <w:color w:val="231F20"/>
          <w:w w:val="105"/>
        </w:rPr>
        <w:t>CHRIST</w:t>
      </w:r>
    </w:p>
    <w:p>
      <w:pPr>
        <w:spacing w:before="192"/>
        <w:ind w:left="607" w:right="0" w:firstLine="0"/>
        <w:jc w:val="left"/>
        <w:rPr>
          <w:rFonts w:ascii="Cambria"/>
          <w:b/>
          <w:sz w:val="28"/>
        </w:rPr>
      </w:pPr>
      <w:r>
        <w:rPr>
          <w:rFonts w:ascii="Cambria"/>
          <w:b/>
          <w:color w:val="231F20"/>
          <w:sz w:val="28"/>
        </w:rPr>
        <w:t>An appreciation of the journey of the last years</w:t>
      </w:r>
    </w:p>
    <w:p>
      <w:pPr>
        <w:pStyle w:val="ListParagraph"/>
        <w:numPr>
          <w:ilvl w:val="0"/>
          <w:numId w:val="30"/>
        </w:numPr>
        <w:tabs>
          <w:tab w:pos="1050" w:val="left" w:leader="none"/>
        </w:tabs>
        <w:spacing w:line="242" w:lineRule="auto" w:before="278" w:after="0"/>
        <w:ind w:left="147" w:right="294" w:firstLine="453"/>
        <w:jc w:val="both"/>
        <w:rPr>
          <w:sz w:val="25"/>
        </w:rPr>
      </w:pPr>
      <w:r>
        <w:rPr>
          <w:color w:val="231F20"/>
          <w:sz w:val="25"/>
        </w:rPr>
        <w:t>The last decades have been a great occasion for the Congregation to review and reflect more deeply on our own charism.</w:t>
      </w:r>
      <w:r>
        <w:rPr>
          <w:color w:val="231F20"/>
          <w:spacing w:val="-21"/>
          <w:sz w:val="25"/>
        </w:rPr>
        <w:t> </w:t>
      </w:r>
      <w:r>
        <w:rPr>
          <w:color w:val="231F20"/>
          <w:spacing w:val="-3"/>
          <w:sz w:val="25"/>
        </w:rPr>
        <w:t>Much</w:t>
      </w:r>
      <w:r>
        <w:rPr>
          <w:color w:val="231F20"/>
          <w:spacing w:val="-21"/>
          <w:sz w:val="25"/>
        </w:rPr>
        <w:t> </w:t>
      </w:r>
      <w:r>
        <w:rPr>
          <w:color w:val="231F20"/>
          <w:sz w:val="25"/>
        </w:rPr>
        <w:t>has</w:t>
      </w:r>
      <w:r>
        <w:rPr>
          <w:color w:val="231F20"/>
          <w:spacing w:val="-21"/>
          <w:sz w:val="25"/>
        </w:rPr>
        <w:t> </w:t>
      </w:r>
      <w:r>
        <w:rPr>
          <w:color w:val="231F20"/>
          <w:sz w:val="25"/>
        </w:rPr>
        <w:t>been</w:t>
      </w:r>
      <w:r>
        <w:rPr>
          <w:color w:val="231F20"/>
          <w:spacing w:val="-21"/>
          <w:sz w:val="25"/>
        </w:rPr>
        <w:t> </w:t>
      </w:r>
      <w:r>
        <w:rPr>
          <w:color w:val="231F20"/>
          <w:sz w:val="25"/>
        </w:rPr>
        <w:t>said</w:t>
      </w:r>
      <w:r>
        <w:rPr>
          <w:color w:val="231F20"/>
          <w:spacing w:val="-21"/>
          <w:sz w:val="25"/>
        </w:rPr>
        <w:t> </w:t>
      </w:r>
      <w:r>
        <w:rPr>
          <w:color w:val="231F20"/>
          <w:sz w:val="25"/>
        </w:rPr>
        <w:t>about</w:t>
      </w:r>
      <w:r>
        <w:rPr>
          <w:color w:val="231F20"/>
          <w:spacing w:val="-21"/>
          <w:sz w:val="25"/>
        </w:rPr>
        <w:t> </w:t>
      </w:r>
      <w:r>
        <w:rPr>
          <w:color w:val="231F20"/>
          <w:sz w:val="25"/>
        </w:rPr>
        <w:t>the</w:t>
      </w:r>
      <w:r>
        <w:rPr>
          <w:color w:val="231F20"/>
          <w:spacing w:val="-21"/>
          <w:sz w:val="25"/>
        </w:rPr>
        <w:t> </w:t>
      </w:r>
      <w:r>
        <w:rPr>
          <w:color w:val="231F20"/>
          <w:sz w:val="25"/>
        </w:rPr>
        <w:t>biblical</w:t>
      </w:r>
      <w:r>
        <w:rPr>
          <w:color w:val="231F20"/>
          <w:spacing w:val="-21"/>
          <w:sz w:val="25"/>
        </w:rPr>
        <w:t> </w:t>
      </w:r>
      <w:r>
        <w:rPr>
          <w:color w:val="231F20"/>
          <w:sz w:val="25"/>
        </w:rPr>
        <w:t>foundation</w:t>
      </w:r>
      <w:r>
        <w:rPr>
          <w:color w:val="231F20"/>
          <w:spacing w:val="-21"/>
          <w:sz w:val="25"/>
        </w:rPr>
        <w:t> </w:t>
      </w:r>
      <w:r>
        <w:rPr>
          <w:color w:val="231F20"/>
          <w:sz w:val="25"/>
        </w:rPr>
        <w:t>and</w:t>
      </w:r>
      <w:r>
        <w:rPr>
          <w:color w:val="231F20"/>
          <w:spacing w:val="-21"/>
          <w:sz w:val="25"/>
        </w:rPr>
        <w:t> </w:t>
      </w:r>
      <w:r>
        <w:rPr>
          <w:color w:val="231F20"/>
          <w:sz w:val="25"/>
        </w:rPr>
        <w:t>the </w:t>
      </w:r>
      <w:r>
        <w:rPr>
          <w:color w:val="231F20"/>
          <w:w w:val="95"/>
          <w:sz w:val="25"/>
        </w:rPr>
        <w:t>theological</w:t>
      </w:r>
      <w:r>
        <w:rPr>
          <w:color w:val="231F20"/>
          <w:spacing w:val="-21"/>
          <w:w w:val="95"/>
          <w:sz w:val="25"/>
        </w:rPr>
        <w:t> </w:t>
      </w:r>
      <w:r>
        <w:rPr>
          <w:color w:val="231F20"/>
          <w:w w:val="95"/>
          <w:sz w:val="25"/>
        </w:rPr>
        <w:t>riches</w:t>
      </w:r>
      <w:r>
        <w:rPr>
          <w:color w:val="231F20"/>
          <w:spacing w:val="-22"/>
          <w:w w:val="95"/>
          <w:sz w:val="25"/>
        </w:rPr>
        <w:t> </w:t>
      </w:r>
      <w:r>
        <w:rPr>
          <w:color w:val="231F20"/>
          <w:w w:val="95"/>
          <w:sz w:val="25"/>
        </w:rPr>
        <w:t>of</w:t>
      </w:r>
      <w:r>
        <w:rPr>
          <w:color w:val="231F20"/>
          <w:spacing w:val="-22"/>
          <w:w w:val="95"/>
          <w:sz w:val="25"/>
        </w:rPr>
        <w:t> </w:t>
      </w:r>
      <w:r>
        <w:rPr>
          <w:i/>
          <w:color w:val="231F20"/>
          <w:w w:val="95"/>
          <w:sz w:val="25"/>
        </w:rPr>
        <w:t>copiosa</w:t>
      </w:r>
      <w:r>
        <w:rPr>
          <w:i/>
          <w:color w:val="231F20"/>
          <w:spacing w:val="-22"/>
          <w:w w:val="95"/>
          <w:sz w:val="25"/>
        </w:rPr>
        <w:t> </w:t>
      </w:r>
      <w:r>
        <w:rPr>
          <w:i/>
          <w:color w:val="231F20"/>
          <w:w w:val="95"/>
          <w:sz w:val="25"/>
        </w:rPr>
        <w:t>redemptio</w:t>
      </w:r>
      <w:r>
        <w:rPr>
          <w:color w:val="231F20"/>
          <w:w w:val="95"/>
          <w:sz w:val="25"/>
        </w:rPr>
        <w:t>.</w:t>
      </w:r>
      <w:r>
        <w:rPr>
          <w:color w:val="231F20"/>
          <w:spacing w:val="-24"/>
          <w:w w:val="95"/>
          <w:sz w:val="25"/>
        </w:rPr>
        <w:t> </w:t>
      </w:r>
      <w:r>
        <w:rPr>
          <w:color w:val="231F20"/>
          <w:spacing w:val="-3"/>
          <w:w w:val="95"/>
          <w:sz w:val="25"/>
        </w:rPr>
        <w:t>Voluminous</w:t>
      </w:r>
      <w:r>
        <w:rPr>
          <w:color w:val="231F20"/>
          <w:spacing w:val="-22"/>
          <w:w w:val="95"/>
          <w:sz w:val="25"/>
        </w:rPr>
        <w:t> </w:t>
      </w:r>
      <w:r>
        <w:rPr>
          <w:color w:val="231F20"/>
          <w:w w:val="95"/>
          <w:sz w:val="25"/>
        </w:rPr>
        <w:t>texts,</w:t>
      </w:r>
      <w:r>
        <w:rPr>
          <w:color w:val="231F20"/>
          <w:spacing w:val="-22"/>
          <w:w w:val="95"/>
          <w:sz w:val="25"/>
        </w:rPr>
        <w:t> </w:t>
      </w:r>
      <w:r>
        <w:rPr>
          <w:color w:val="231F20"/>
          <w:w w:val="95"/>
          <w:sz w:val="25"/>
        </w:rPr>
        <w:t>articles</w:t>
      </w:r>
      <w:r>
        <w:rPr>
          <w:color w:val="231F20"/>
          <w:spacing w:val="-21"/>
          <w:w w:val="95"/>
          <w:sz w:val="25"/>
        </w:rPr>
        <w:t> </w:t>
      </w:r>
      <w:r>
        <w:rPr>
          <w:color w:val="231F20"/>
          <w:w w:val="95"/>
          <w:sz w:val="25"/>
        </w:rPr>
        <w:t>in </w:t>
      </w:r>
      <w:r>
        <w:rPr>
          <w:color w:val="231F20"/>
          <w:sz w:val="25"/>
        </w:rPr>
        <w:t>historical</w:t>
      </w:r>
      <w:r>
        <w:rPr>
          <w:color w:val="231F20"/>
          <w:spacing w:val="-17"/>
          <w:sz w:val="25"/>
        </w:rPr>
        <w:t> </w:t>
      </w:r>
      <w:r>
        <w:rPr>
          <w:color w:val="231F20"/>
          <w:sz w:val="25"/>
        </w:rPr>
        <w:t>and</w:t>
      </w:r>
      <w:r>
        <w:rPr>
          <w:color w:val="231F20"/>
          <w:spacing w:val="-17"/>
          <w:sz w:val="25"/>
        </w:rPr>
        <w:t> </w:t>
      </w:r>
      <w:r>
        <w:rPr>
          <w:color w:val="231F20"/>
          <w:sz w:val="25"/>
        </w:rPr>
        <w:t>theological</w:t>
      </w:r>
      <w:r>
        <w:rPr>
          <w:color w:val="231F20"/>
          <w:spacing w:val="-17"/>
          <w:sz w:val="25"/>
        </w:rPr>
        <w:t> </w:t>
      </w:r>
      <w:r>
        <w:rPr>
          <w:color w:val="231F20"/>
          <w:sz w:val="25"/>
        </w:rPr>
        <w:t>journals</w:t>
      </w:r>
      <w:r>
        <w:rPr>
          <w:color w:val="231F20"/>
          <w:spacing w:val="-17"/>
          <w:sz w:val="25"/>
        </w:rPr>
        <w:t> </w:t>
      </w:r>
      <w:r>
        <w:rPr>
          <w:color w:val="231F20"/>
          <w:sz w:val="25"/>
        </w:rPr>
        <w:t>as</w:t>
      </w:r>
      <w:r>
        <w:rPr>
          <w:color w:val="231F20"/>
          <w:spacing w:val="-17"/>
          <w:sz w:val="25"/>
        </w:rPr>
        <w:t> </w:t>
      </w:r>
      <w:r>
        <w:rPr>
          <w:color w:val="231F20"/>
          <w:sz w:val="25"/>
        </w:rPr>
        <w:t>well</w:t>
      </w:r>
      <w:r>
        <w:rPr>
          <w:color w:val="231F20"/>
          <w:spacing w:val="-17"/>
          <w:sz w:val="25"/>
        </w:rPr>
        <w:t> </w:t>
      </w:r>
      <w:r>
        <w:rPr>
          <w:color w:val="231F20"/>
          <w:sz w:val="25"/>
        </w:rPr>
        <w:t>as</w:t>
      </w:r>
      <w:r>
        <w:rPr>
          <w:color w:val="231F20"/>
          <w:spacing w:val="-17"/>
          <w:sz w:val="25"/>
        </w:rPr>
        <w:t> </w:t>
      </w:r>
      <w:r>
        <w:rPr>
          <w:color w:val="231F20"/>
          <w:sz w:val="25"/>
        </w:rPr>
        <w:t>masters</w:t>
      </w:r>
      <w:r>
        <w:rPr>
          <w:color w:val="231F20"/>
          <w:spacing w:val="-17"/>
          <w:sz w:val="25"/>
        </w:rPr>
        <w:t> </w:t>
      </w:r>
      <w:r>
        <w:rPr>
          <w:color w:val="231F20"/>
          <w:sz w:val="25"/>
        </w:rPr>
        <w:t>and</w:t>
      </w:r>
      <w:r>
        <w:rPr>
          <w:color w:val="231F20"/>
          <w:spacing w:val="-17"/>
          <w:sz w:val="25"/>
        </w:rPr>
        <w:t> </w:t>
      </w:r>
      <w:r>
        <w:rPr>
          <w:color w:val="231F20"/>
          <w:sz w:val="25"/>
        </w:rPr>
        <w:t>doctoral dissertations</w:t>
      </w:r>
      <w:r>
        <w:rPr>
          <w:color w:val="231F20"/>
          <w:spacing w:val="-16"/>
          <w:sz w:val="25"/>
        </w:rPr>
        <w:t> </w:t>
      </w:r>
      <w:r>
        <w:rPr>
          <w:color w:val="231F20"/>
          <w:sz w:val="25"/>
        </w:rPr>
        <w:t>have</w:t>
      </w:r>
      <w:r>
        <w:rPr>
          <w:color w:val="231F20"/>
          <w:spacing w:val="-16"/>
          <w:sz w:val="25"/>
        </w:rPr>
        <w:t> </w:t>
      </w:r>
      <w:r>
        <w:rPr>
          <w:color w:val="231F20"/>
          <w:sz w:val="25"/>
        </w:rPr>
        <w:t>addressed</w:t>
      </w:r>
      <w:r>
        <w:rPr>
          <w:color w:val="231F20"/>
          <w:spacing w:val="-16"/>
          <w:sz w:val="25"/>
        </w:rPr>
        <w:t> </w:t>
      </w:r>
      <w:r>
        <w:rPr>
          <w:color w:val="231F20"/>
          <w:sz w:val="25"/>
        </w:rPr>
        <w:t>the</w:t>
      </w:r>
      <w:r>
        <w:rPr>
          <w:color w:val="231F20"/>
          <w:spacing w:val="-16"/>
          <w:sz w:val="25"/>
        </w:rPr>
        <w:t> </w:t>
      </w:r>
      <w:r>
        <w:rPr>
          <w:color w:val="231F20"/>
          <w:sz w:val="25"/>
        </w:rPr>
        <w:t>proper</w:t>
      </w:r>
      <w:r>
        <w:rPr>
          <w:color w:val="231F20"/>
          <w:spacing w:val="-16"/>
          <w:sz w:val="25"/>
        </w:rPr>
        <w:t> </w:t>
      </w:r>
      <w:r>
        <w:rPr>
          <w:color w:val="231F20"/>
          <w:sz w:val="25"/>
        </w:rPr>
        <w:t>nature</w:t>
      </w:r>
      <w:r>
        <w:rPr>
          <w:color w:val="231F20"/>
          <w:spacing w:val="-16"/>
          <w:sz w:val="25"/>
        </w:rPr>
        <w:t> </w:t>
      </w:r>
      <w:r>
        <w:rPr>
          <w:color w:val="231F20"/>
          <w:sz w:val="25"/>
        </w:rPr>
        <w:t>of</w:t>
      </w:r>
      <w:r>
        <w:rPr>
          <w:color w:val="231F20"/>
          <w:spacing w:val="-16"/>
          <w:sz w:val="25"/>
        </w:rPr>
        <w:t> </w:t>
      </w:r>
      <w:r>
        <w:rPr>
          <w:color w:val="231F20"/>
          <w:sz w:val="25"/>
        </w:rPr>
        <w:t>our</w:t>
      </w:r>
      <w:r>
        <w:rPr>
          <w:color w:val="231F20"/>
          <w:spacing w:val="-16"/>
          <w:sz w:val="25"/>
        </w:rPr>
        <w:t> </w:t>
      </w:r>
      <w:r>
        <w:rPr>
          <w:color w:val="231F20"/>
          <w:sz w:val="25"/>
        </w:rPr>
        <w:t>mission.</w:t>
      </w:r>
    </w:p>
    <w:p>
      <w:pPr>
        <w:pStyle w:val="ListParagraph"/>
        <w:numPr>
          <w:ilvl w:val="0"/>
          <w:numId w:val="30"/>
        </w:numPr>
        <w:tabs>
          <w:tab w:pos="1059" w:val="left" w:leader="none"/>
        </w:tabs>
        <w:spacing w:line="242" w:lineRule="auto" w:before="282" w:after="0"/>
        <w:ind w:left="147" w:right="294" w:firstLine="453"/>
        <w:jc w:val="both"/>
        <w:rPr>
          <w:sz w:val="25"/>
        </w:rPr>
      </w:pPr>
      <w:r>
        <w:rPr>
          <w:color w:val="231F20"/>
          <w:spacing w:val="-10"/>
          <w:sz w:val="25"/>
        </w:rPr>
        <w:t>We</w:t>
      </w:r>
      <w:r>
        <w:rPr>
          <w:color w:val="231F20"/>
          <w:spacing w:val="-8"/>
          <w:sz w:val="25"/>
        </w:rPr>
        <w:t> </w:t>
      </w:r>
      <w:r>
        <w:rPr>
          <w:color w:val="231F20"/>
          <w:sz w:val="25"/>
        </w:rPr>
        <w:t>consider</w:t>
      </w:r>
      <w:r>
        <w:rPr>
          <w:color w:val="231F20"/>
          <w:spacing w:val="-8"/>
          <w:sz w:val="25"/>
        </w:rPr>
        <w:t> </w:t>
      </w:r>
      <w:r>
        <w:rPr>
          <w:color w:val="231F20"/>
          <w:sz w:val="25"/>
        </w:rPr>
        <w:t>this</w:t>
      </w:r>
      <w:r>
        <w:rPr>
          <w:color w:val="231F20"/>
          <w:spacing w:val="-8"/>
          <w:sz w:val="25"/>
        </w:rPr>
        <w:t> </w:t>
      </w:r>
      <w:r>
        <w:rPr>
          <w:color w:val="231F20"/>
          <w:sz w:val="25"/>
        </w:rPr>
        <w:t>search</w:t>
      </w:r>
      <w:r>
        <w:rPr>
          <w:color w:val="231F20"/>
          <w:spacing w:val="-8"/>
          <w:sz w:val="25"/>
        </w:rPr>
        <w:t> </w:t>
      </w:r>
      <w:r>
        <w:rPr>
          <w:color w:val="231F20"/>
          <w:sz w:val="25"/>
        </w:rPr>
        <w:t>as</w:t>
      </w:r>
      <w:r>
        <w:rPr>
          <w:color w:val="231F20"/>
          <w:spacing w:val="-8"/>
          <w:sz w:val="25"/>
        </w:rPr>
        <w:t> </w:t>
      </w:r>
      <w:r>
        <w:rPr>
          <w:color w:val="231F20"/>
          <w:sz w:val="25"/>
        </w:rPr>
        <w:t>a</w:t>
      </w:r>
      <w:r>
        <w:rPr>
          <w:color w:val="231F20"/>
          <w:spacing w:val="-8"/>
          <w:sz w:val="25"/>
        </w:rPr>
        <w:t> </w:t>
      </w:r>
      <w:r>
        <w:rPr>
          <w:color w:val="231F20"/>
          <w:sz w:val="25"/>
        </w:rPr>
        <w:t>foundation</w:t>
      </w:r>
      <w:r>
        <w:rPr>
          <w:color w:val="231F20"/>
          <w:spacing w:val="-8"/>
          <w:sz w:val="25"/>
        </w:rPr>
        <w:t> </w:t>
      </w:r>
      <w:r>
        <w:rPr>
          <w:color w:val="231F20"/>
          <w:sz w:val="25"/>
        </w:rPr>
        <w:t>for</w:t>
      </w:r>
      <w:r>
        <w:rPr>
          <w:color w:val="231F20"/>
          <w:spacing w:val="-8"/>
          <w:sz w:val="25"/>
        </w:rPr>
        <w:t> </w:t>
      </w:r>
      <w:r>
        <w:rPr>
          <w:color w:val="231F20"/>
          <w:sz w:val="25"/>
        </w:rPr>
        <w:t>our</w:t>
      </w:r>
      <w:r>
        <w:rPr>
          <w:color w:val="231F20"/>
          <w:spacing w:val="-8"/>
          <w:sz w:val="25"/>
        </w:rPr>
        <w:t> </w:t>
      </w:r>
      <w:r>
        <w:rPr>
          <w:color w:val="231F20"/>
          <w:spacing w:val="-3"/>
          <w:sz w:val="25"/>
        </w:rPr>
        <w:t>identity. </w:t>
      </w:r>
      <w:r>
        <w:rPr>
          <w:color w:val="231F20"/>
          <w:sz w:val="25"/>
        </w:rPr>
        <w:t>This document does not intend to summarize or discuss such research, especially when we take into account the divergent interpretations that still exist among our scholars. Perhaps in the future</w:t>
      </w:r>
      <w:r>
        <w:rPr>
          <w:color w:val="231F20"/>
          <w:spacing w:val="-25"/>
          <w:sz w:val="25"/>
        </w:rPr>
        <w:t> </w:t>
      </w:r>
      <w:r>
        <w:rPr>
          <w:color w:val="231F20"/>
          <w:sz w:val="25"/>
        </w:rPr>
        <w:t>it</w:t>
      </w:r>
      <w:r>
        <w:rPr>
          <w:color w:val="231F20"/>
          <w:spacing w:val="-25"/>
          <w:sz w:val="25"/>
        </w:rPr>
        <w:t> </w:t>
      </w:r>
      <w:r>
        <w:rPr>
          <w:color w:val="231F20"/>
          <w:sz w:val="25"/>
        </w:rPr>
        <w:t>may</w:t>
      </w:r>
      <w:r>
        <w:rPr>
          <w:color w:val="231F20"/>
          <w:spacing w:val="-25"/>
          <w:sz w:val="25"/>
        </w:rPr>
        <w:t> </w:t>
      </w:r>
      <w:r>
        <w:rPr>
          <w:color w:val="231F20"/>
          <w:sz w:val="25"/>
        </w:rPr>
        <w:t>be</w:t>
      </w:r>
      <w:r>
        <w:rPr>
          <w:color w:val="231F20"/>
          <w:spacing w:val="-25"/>
          <w:sz w:val="25"/>
        </w:rPr>
        <w:t> </w:t>
      </w:r>
      <w:r>
        <w:rPr>
          <w:color w:val="231F20"/>
          <w:sz w:val="25"/>
        </w:rPr>
        <w:t>necessary</w:t>
      </w:r>
      <w:r>
        <w:rPr>
          <w:color w:val="231F20"/>
          <w:spacing w:val="-25"/>
          <w:sz w:val="25"/>
        </w:rPr>
        <w:t> </w:t>
      </w:r>
      <w:r>
        <w:rPr>
          <w:color w:val="231F20"/>
          <w:sz w:val="25"/>
        </w:rPr>
        <w:t>to</w:t>
      </w:r>
      <w:r>
        <w:rPr>
          <w:color w:val="231F20"/>
          <w:spacing w:val="-25"/>
          <w:sz w:val="25"/>
        </w:rPr>
        <w:t> </w:t>
      </w:r>
      <w:r>
        <w:rPr>
          <w:color w:val="231F20"/>
          <w:sz w:val="25"/>
        </w:rPr>
        <w:t>offer</w:t>
      </w:r>
      <w:r>
        <w:rPr>
          <w:color w:val="231F20"/>
          <w:spacing w:val="-25"/>
          <w:sz w:val="25"/>
        </w:rPr>
        <w:t> </w:t>
      </w:r>
      <w:r>
        <w:rPr>
          <w:color w:val="231F20"/>
          <w:sz w:val="25"/>
        </w:rPr>
        <w:t>an</w:t>
      </w:r>
      <w:r>
        <w:rPr>
          <w:color w:val="231F20"/>
          <w:spacing w:val="-25"/>
          <w:sz w:val="25"/>
        </w:rPr>
        <w:t> </w:t>
      </w:r>
      <w:r>
        <w:rPr>
          <w:color w:val="231F20"/>
          <w:sz w:val="25"/>
        </w:rPr>
        <w:t>evaluation</w:t>
      </w:r>
      <w:r>
        <w:rPr>
          <w:color w:val="231F20"/>
          <w:spacing w:val="-25"/>
          <w:sz w:val="25"/>
        </w:rPr>
        <w:t> </w:t>
      </w:r>
      <w:r>
        <w:rPr>
          <w:color w:val="231F20"/>
          <w:sz w:val="25"/>
        </w:rPr>
        <w:t>or</w:t>
      </w:r>
      <w:r>
        <w:rPr>
          <w:color w:val="231F20"/>
          <w:spacing w:val="-25"/>
          <w:sz w:val="25"/>
        </w:rPr>
        <w:t> </w:t>
      </w:r>
      <w:r>
        <w:rPr>
          <w:color w:val="231F20"/>
          <w:sz w:val="25"/>
        </w:rPr>
        <w:t>a</w:t>
      </w:r>
      <w:r>
        <w:rPr>
          <w:color w:val="231F20"/>
          <w:spacing w:val="-25"/>
          <w:sz w:val="25"/>
        </w:rPr>
        <w:t> </w:t>
      </w:r>
      <w:r>
        <w:rPr>
          <w:color w:val="231F20"/>
          <w:sz w:val="25"/>
        </w:rPr>
        <w:t>synthesis,</w:t>
      </w:r>
      <w:r>
        <w:rPr>
          <w:color w:val="231F20"/>
          <w:spacing w:val="-25"/>
          <w:sz w:val="25"/>
        </w:rPr>
        <w:t> </w:t>
      </w:r>
      <w:r>
        <w:rPr>
          <w:color w:val="231F20"/>
          <w:sz w:val="25"/>
        </w:rPr>
        <w:t>but at this time we prefer not to dwell on this</w:t>
      </w:r>
      <w:r>
        <w:rPr>
          <w:color w:val="231F20"/>
          <w:spacing w:val="-44"/>
          <w:sz w:val="25"/>
        </w:rPr>
        <w:t> </w:t>
      </w:r>
      <w:r>
        <w:rPr>
          <w:color w:val="231F20"/>
          <w:sz w:val="25"/>
        </w:rPr>
        <w:t>issue.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165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30"/>
        </w:numPr>
        <w:tabs>
          <w:tab w:pos="1194" w:val="left" w:leader="none"/>
        </w:tabs>
        <w:spacing w:line="242" w:lineRule="auto" w:before="211" w:after="0"/>
        <w:ind w:left="317" w:right="124" w:firstLine="453"/>
        <w:jc w:val="both"/>
        <w:rPr>
          <w:sz w:val="14"/>
        </w:rPr>
      </w:pPr>
      <w:r>
        <w:rPr>
          <w:color w:val="231F20"/>
          <w:spacing w:val="-4"/>
          <w:sz w:val="25"/>
        </w:rPr>
        <w:t>However,</w:t>
      </w:r>
      <w:r>
        <w:rPr>
          <w:color w:val="231F20"/>
          <w:spacing w:val="-30"/>
          <w:sz w:val="25"/>
        </w:rPr>
        <w:t> </w:t>
      </w:r>
      <w:r>
        <w:rPr>
          <w:color w:val="231F20"/>
          <w:sz w:val="25"/>
        </w:rPr>
        <w:t>the</w:t>
      </w:r>
      <w:r>
        <w:rPr>
          <w:color w:val="231F20"/>
          <w:spacing w:val="-30"/>
          <w:sz w:val="25"/>
        </w:rPr>
        <w:t> </w:t>
      </w:r>
      <w:r>
        <w:rPr>
          <w:color w:val="231F20"/>
          <w:sz w:val="25"/>
        </w:rPr>
        <w:t>latest</w:t>
      </w:r>
      <w:r>
        <w:rPr>
          <w:color w:val="231F20"/>
          <w:spacing w:val="-30"/>
          <w:sz w:val="25"/>
        </w:rPr>
        <w:t> </w:t>
      </w:r>
      <w:r>
        <w:rPr>
          <w:color w:val="231F20"/>
          <w:sz w:val="25"/>
        </w:rPr>
        <w:t>stages</w:t>
      </w:r>
      <w:r>
        <w:rPr>
          <w:color w:val="231F20"/>
          <w:spacing w:val="-30"/>
          <w:sz w:val="25"/>
        </w:rPr>
        <w:t> </w:t>
      </w:r>
      <w:r>
        <w:rPr>
          <w:color w:val="231F20"/>
          <w:sz w:val="25"/>
        </w:rPr>
        <w:t>of</w:t>
      </w:r>
      <w:r>
        <w:rPr>
          <w:color w:val="231F20"/>
          <w:spacing w:val="-30"/>
          <w:sz w:val="25"/>
        </w:rPr>
        <w:t> </w:t>
      </w:r>
      <w:r>
        <w:rPr>
          <w:color w:val="231F20"/>
          <w:sz w:val="25"/>
        </w:rPr>
        <w:t>the</w:t>
      </w:r>
      <w:r>
        <w:rPr>
          <w:color w:val="231F20"/>
          <w:spacing w:val="-30"/>
          <w:sz w:val="25"/>
        </w:rPr>
        <w:t> </w:t>
      </w:r>
      <w:r>
        <w:rPr>
          <w:color w:val="231F20"/>
          <w:sz w:val="25"/>
        </w:rPr>
        <w:t>journey</w:t>
      </w:r>
      <w:r>
        <w:rPr>
          <w:color w:val="231F20"/>
          <w:spacing w:val="-30"/>
          <w:sz w:val="25"/>
        </w:rPr>
        <w:t> </w:t>
      </w:r>
      <w:r>
        <w:rPr>
          <w:color w:val="231F20"/>
          <w:sz w:val="25"/>
        </w:rPr>
        <w:t>call</w:t>
      </w:r>
      <w:r>
        <w:rPr>
          <w:color w:val="231F20"/>
          <w:spacing w:val="-30"/>
          <w:sz w:val="25"/>
        </w:rPr>
        <w:t> </w:t>
      </w:r>
      <w:r>
        <w:rPr>
          <w:color w:val="231F20"/>
          <w:sz w:val="25"/>
        </w:rPr>
        <w:t>our</w:t>
      </w:r>
      <w:r>
        <w:rPr>
          <w:color w:val="231F20"/>
          <w:spacing w:val="-30"/>
          <w:sz w:val="25"/>
        </w:rPr>
        <w:t> </w:t>
      </w:r>
      <w:r>
        <w:rPr>
          <w:color w:val="231F20"/>
          <w:sz w:val="25"/>
        </w:rPr>
        <w:t>attention to an essential point, one which we have already noted at the beginning of this Communicanda and which should inspire any restructuring</w:t>
      </w:r>
      <w:r>
        <w:rPr>
          <w:color w:val="231F20"/>
          <w:spacing w:val="-16"/>
          <w:sz w:val="25"/>
        </w:rPr>
        <w:t> </w:t>
      </w:r>
      <w:r>
        <w:rPr>
          <w:color w:val="231F20"/>
          <w:sz w:val="25"/>
        </w:rPr>
        <w:t>in</w:t>
      </w:r>
      <w:r>
        <w:rPr>
          <w:color w:val="231F20"/>
          <w:spacing w:val="-16"/>
          <w:sz w:val="25"/>
        </w:rPr>
        <w:t> </w:t>
      </w:r>
      <w:r>
        <w:rPr>
          <w:color w:val="231F20"/>
          <w:sz w:val="25"/>
        </w:rPr>
        <w:t>the</w:t>
      </w:r>
      <w:r>
        <w:rPr>
          <w:color w:val="231F20"/>
          <w:spacing w:val="-16"/>
          <w:sz w:val="25"/>
        </w:rPr>
        <w:t> </w:t>
      </w:r>
      <w:r>
        <w:rPr>
          <w:color w:val="231F20"/>
          <w:sz w:val="25"/>
        </w:rPr>
        <w:t>Congregation.</w:t>
      </w:r>
      <w:r>
        <w:rPr>
          <w:color w:val="231F20"/>
          <w:spacing w:val="-16"/>
          <w:sz w:val="25"/>
        </w:rPr>
        <w:t> </w:t>
      </w:r>
      <w:r>
        <w:rPr>
          <w:color w:val="231F20"/>
          <w:sz w:val="25"/>
        </w:rPr>
        <w:t>The</w:t>
      </w:r>
      <w:r>
        <w:rPr>
          <w:color w:val="231F20"/>
          <w:spacing w:val="-16"/>
          <w:sz w:val="25"/>
        </w:rPr>
        <w:t> </w:t>
      </w:r>
      <w:r>
        <w:rPr>
          <w:color w:val="231F20"/>
          <w:sz w:val="25"/>
        </w:rPr>
        <w:t>1997</w:t>
      </w:r>
      <w:r>
        <w:rPr>
          <w:color w:val="231F20"/>
          <w:spacing w:val="-16"/>
          <w:sz w:val="25"/>
        </w:rPr>
        <w:t> </w:t>
      </w:r>
      <w:r>
        <w:rPr>
          <w:color w:val="231F20"/>
          <w:sz w:val="25"/>
        </w:rPr>
        <w:t>General</w:t>
      </w:r>
      <w:r>
        <w:rPr>
          <w:color w:val="231F20"/>
          <w:spacing w:val="-16"/>
          <w:sz w:val="25"/>
        </w:rPr>
        <w:t> </w:t>
      </w:r>
      <w:r>
        <w:rPr>
          <w:color w:val="231F20"/>
          <w:sz w:val="25"/>
        </w:rPr>
        <w:t>Chapter</w:t>
      </w:r>
      <w:r>
        <w:rPr>
          <w:color w:val="231F20"/>
          <w:spacing w:val="-16"/>
          <w:sz w:val="25"/>
        </w:rPr>
        <w:t> </w:t>
      </w:r>
      <w:r>
        <w:rPr>
          <w:color w:val="231F20"/>
          <w:sz w:val="25"/>
        </w:rPr>
        <w:t>had already</w:t>
      </w:r>
      <w:r>
        <w:rPr>
          <w:color w:val="231F20"/>
          <w:spacing w:val="-15"/>
          <w:sz w:val="25"/>
        </w:rPr>
        <w:t> </w:t>
      </w:r>
      <w:r>
        <w:rPr>
          <w:color w:val="231F20"/>
          <w:sz w:val="25"/>
        </w:rPr>
        <w:t>called</w:t>
      </w:r>
      <w:r>
        <w:rPr>
          <w:color w:val="231F20"/>
          <w:spacing w:val="-15"/>
          <w:sz w:val="25"/>
        </w:rPr>
        <w:t> </w:t>
      </w:r>
      <w:r>
        <w:rPr>
          <w:color w:val="231F20"/>
          <w:sz w:val="25"/>
        </w:rPr>
        <w:t>us</w:t>
      </w:r>
      <w:r>
        <w:rPr>
          <w:color w:val="231F20"/>
          <w:spacing w:val="-15"/>
          <w:sz w:val="25"/>
        </w:rPr>
        <w:t> </w:t>
      </w:r>
      <w:r>
        <w:rPr>
          <w:color w:val="231F20"/>
          <w:sz w:val="25"/>
        </w:rPr>
        <w:t>to</w:t>
      </w:r>
      <w:r>
        <w:rPr>
          <w:color w:val="231F20"/>
          <w:spacing w:val="-15"/>
          <w:sz w:val="25"/>
        </w:rPr>
        <w:t> </w:t>
      </w:r>
      <w:r>
        <w:rPr>
          <w:color w:val="231F20"/>
          <w:sz w:val="25"/>
        </w:rPr>
        <w:t>evaluate</w:t>
      </w:r>
      <w:r>
        <w:rPr>
          <w:color w:val="231F20"/>
          <w:spacing w:val="-15"/>
          <w:sz w:val="25"/>
        </w:rPr>
        <w:t> </w:t>
      </w:r>
      <w:r>
        <w:rPr>
          <w:color w:val="231F20"/>
          <w:sz w:val="25"/>
        </w:rPr>
        <w:t>“….how</w:t>
      </w:r>
      <w:r>
        <w:rPr>
          <w:color w:val="231F20"/>
          <w:spacing w:val="-15"/>
          <w:sz w:val="25"/>
        </w:rPr>
        <w:t> </w:t>
      </w:r>
      <w:r>
        <w:rPr>
          <w:color w:val="231F20"/>
          <w:sz w:val="25"/>
        </w:rPr>
        <w:t>we</w:t>
      </w:r>
      <w:r>
        <w:rPr>
          <w:color w:val="231F20"/>
          <w:spacing w:val="-15"/>
          <w:sz w:val="25"/>
        </w:rPr>
        <w:t> </w:t>
      </w:r>
      <w:r>
        <w:rPr>
          <w:color w:val="231F20"/>
          <w:sz w:val="25"/>
        </w:rPr>
        <w:t>nourish</w:t>
      </w:r>
      <w:r>
        <w:rPr>
          <w:color w:val="231F20"/>
          <w:spacing w:val="-15"/>
          <w:sz w:val="25"/>
        </w:rPr>
        <w:t> </w:t>
      </w:r>
      <w:r>
        <w:rPr>
          <w:color w:val="231F20"/>
          <w:sz w:val="25"/>
        </w:rPr>
        <w:t>and</w:t>
      </w:r>
      <w:r>
        <w:rPr>
          <w:color w:val="231F20"/>
          <w:spacing w:val="-15"/>
          <w:sz w:val="25"/>
        </w:rPr>
        <w:t> </w:t>
      </w:r>
      <w:r>
        <w:rPr>
          <w:color w:val="231F20"/>
          <w:sz w:val="25"/>
        </w:rPr>
        <w:t>express</w:t>
      </w:r>
      <w:r>
        <w:rPr>
          <w:color w:val="231F20"/>
          <w:spacing w:val="-15"/>
          <w:sz w:val="25"/>
        </w:rPr>
        <w:t> </w:t>
      </w:r>
      <w:r>
        <w:rPr>
          <w:color w:val="231F20"/>
          <w:sz w:val="25"/>
        </w:rPr>
        <w:t>our relationship in faith with </w:t>
      </w:r>
      <w:r>
        <w:rPr>
          <w:color w:val="231F20"/>
          <w:spacing w:val="-3"/>
          <w:sz w:val="25"/>
        </w:rPr>
        <w:t>Jesus.”</w:t>
      </w:r>
      <w:r>
        <w:rPr>
          <w:color w:val="231F20"/>
          <w:spacing w:val="-3"/>
          <w:position w:val="8"/>
          <w:sz w:val="14"/>
        </w:rPr>
        <w:t>5 </w:t>
      </w:r>
      <w:r>
        <w:rPr>
          <w:color w:val="231F20"/>
          <w:sz w:val="25"/>
        </w:rPr>
        <w:t>The circular letter sent to the Congregation</w:t>
      </w:r>
      <w:r>
        <w:rPr>
          <w:color w:val="231F20"/>
          <w:spacing w:val="-24"/>
          <w:sz w:val="25"/>
        </w:rPr>
        <w:t> </w:t>
      </w:r>
      <w:r>
        <w:rPr>
          <w:color w:val="231F20"/>
          <w:sz w:val="25"/>
        </w:rPr>
        <w:t>at</w:t>
      </w:r>
      <w:r>
        <w:rPr>
          <w:color w:val="231F20"/>
          <w:spacing w:val="-24"/>
          <w:sz w:val="25"/>
        </w:rPr>
        <w:t> </w:t>
      </w:r>
      <w:r>
        <w:rPr>
          <w:color w:val="231F20"/>
          <w:sz w:val="25"/>
        </w:rPr>
        <w:t>the</w:t>
      </w:r>
      <w:r>
        <w:rPr>
          <w:color w:val="231F20"/>
          <w:spacing w:val="-24"/>
          <w:sz w:val="25"/>
        </w:rPr>
        <w:t> </w:t>
      </w:r>
      <w:r>
        <w:rPr>
          <w:color w:val="231F20"/>
          <w:sz w:val="25"/>
        </w:rPr>
        <w:t>beginning</w:t>
      </w:r>
      <w:r>
        <w:rPr>
          <w:color w:val="231F20"/>
          <w:spacing w:val="-24"/>
          <w:sz w:val="25"/>
        </w:rPr>
        <w:t> </w:t>
      </w:r>
      <w:r>
        <w:rPr>
          <w:color w:val="231F20"/>
          <w:sz w:val="25"/>
        </w:rPr>
        <w:t>of</w:t>
      </w:r>
      <w:r>
        <w:rPr>
          <w:color w:val="231F20"/>
          <w:spacing w:val="-24"/>
          <w:sz w:val="25"/>
        </w:rPr>
        <w:t> </w:t>
      </w:r>
      <w:r>
        <w:rPr>
          <w:color w:val="231F20"/>
          <w:sz w:val="25"/>
        </w:rPr>
        <w:t>this</w:t>
      </w:r>
      <w:r>
        <w:rPr>
          <w:color w:val="231F20"/>
          <w:spacing w:val="-24"/>
          <w:sz w:val="25"/>
        </w:rPr>
        <w:t> </w:t>
      </w:r>
      <w:r>
        <w:rPr>
          <w:color w:val="231F20"/>
          <w:sz w:val="25"/>
        </w:rPr>
        <w:t>new</w:t>
      </w:r>
      <w:r>
        <w:rPr>
          <w:color w:val="231F20"/>
          <w:spacing w:val="-24"/>
          <w:sz w:val="25"/>
        </w:rPr>
        <w:t> </w:t>
      </w:r>
      <w:r>
        <w:rPr>
          <w:color w:val="231F20"/>
          <w:sz w:val="25"/>
        </w:rPr>
        <w:t>sexennium</w:t>
      </w:r>
      <w:r>
        <w:rPr>
          <w:color w:val="231F20"/>
          <w:spacing w:val="-24"/>
          <w:sz w:val="25"/>
        </w:rPr>
        <w:t> </w:t>
      </w:r>
      <w:r>
        <w:rPr>
          <w:color w:val="231F20"/>
          <w:sz w:val="25"/>
        </w:rPr>
        <w:t>emphasized the</w:t>
      </w:r>
      <w:r>
        <w:rPr>
          <w:color w:val="231F20"/>
          <w:spacing w:val="-34"/>
          <w:sz w:val="25"/>
        </w:rPr>
        <w:t> </w:t>
      </w:r>
      <w:r>
        <w:rPr>
          <w:color w:val="231F20"/>
          <w:sz w:val="25"/>
        </w:rPr>
        <w:t>“…need</w:t>
      </w:r>
      <w:r>
        <w:rPr>
          <w:color w:val="231F20"/>
          <w:spacing w:val="-34"/>
          <w:sz w:val="25"/>
        </w:rPr>
        <w:t> </w:t>
      </w:r>
      <w:r>
        <w:rPr>
          <w:color w:val="231F20"/>
          <w:sz w:val="25"/>
        </w:rPr>
        <w:t>to</w:t>
      </w:r>
      <w:r>
        <w:rPr>
          <w:color w:val="231F20"/>
          <w:spacing w:val="-34"/>
          <w:sz w:val="25"/>
        </w:rPr>
        <w:t> </w:t>
      </w:r>
      <w:r>
        <w:rPr>
          <w:color w:val="231F20"/>
          <w:sz w:val="25"/>
        </w:rPr>
        <w:t>allow</w:t>
      </w:r>
      <w:r>
        <w:rPr>
          <w:color w:val="231F20"/>
          <w:spacing w:val="-34"/>
          <w:sz w:val="25"/>
        </w:rPr>
        <w:t> </w:t>
      </w:r>
      <w:r>
        <w:rPr>
          <w:color w:val="231F20"/>
          <w:sz w:val="25"/>
        </w:rPr>
        <w:t>ourselves</w:t>
      </w:r>
      <w:r>
        <w:rPr>
          <w:color w:val="231F20"/>
          <w:spacing w:val="-34"/>
          <w:sz w:val="25"/>
        </w:rPr>
        <w:t> </w:t>
      </w:r>
      <w:r>
        <w:rPr>
          <w:color w:val="231F20"/>
          <w:sz w:val="25"/>
        </w:rPr>
        <w:t>to</w:t>
      </w:r>
      <w:r>
        <w:rPr>
          <w:color w:val="231F20"/>
          <w:spacing w:val="-34"/>
          <w:sz w:val="25"/>
        </w:rPr>
        <w:t> </w:t>
      </w:r>
      <w:r>
        <w:rPr>
          <w:color w:val="231F20"/>
          <w:sz w:val="25"/>
        </w:rPr>
        <w:t>be</w:t>
      </w:r>
      <w:r>
        <w:rPr>
          <w:color w:val="231F20"/>
          <w:spacing w:val="-34"/>
          <w:sz w:val="25"/>
        </w:rPr>
        <w:t> </w:t>
      </w:r>
      <w:r>
        <w:rPr>
          <w:color w:val="231F20"/>
          <w:sz w:val="25"/>
        </w:rPr>
        <w:t>seduced</w:t>
      </w:r>
      <w:r>
        <w:rPr>
          <w:color w:val="231F20"/>
          <w:spacing w:val="-34"/>
          <w:sz w:val="25"/>
        </w:rPr>
        <w:t> </w:t>
      </w:r>
      <w:r>
        <w:rPr>
          <w:color w:val="231F20"/>
          <w:sz w:val="25"/>
        </w:rPr>
        <w:t>again</w:t>
      </w:r>
      <w:r>
        <w:rPr>
          <w:color w:val="231F20"/>
          <w:spacing w:val="-34"/>
          <w:sz w:val="25"/>
        </w:rPr>
        <w:t> </w:t>
      </w:r>
      <w:r>
        <w:rPr>
          <w:color w:val="231F20"/>
          <w:sz w:val="25"/>
        </w:rPr>
        <w:t>and</w:t>
      </w:r>
      <w:r>
        <w:rPr>
          <w:color w:val="231F20"/>
          <w:spacing w:val="-34"/>
          <w:sz w:val="25"/>
        </w:rPr>
        <w:t> </w:t>
      </w:r>
      <w:r>
        <w:rPr>
          <w:color w:val="231F20"/>
          <w:sz w:val="25"/>
        </w:rPr>
        <w:t>again</w:t>
      </w:r>
      <w:r>
        <w:rPr>
          <w:color w:val="231F20"/>
          <w:spacing w:val="-34"/>
          <w:sz w:val="25"/>
        </w:rPr>
        <w:t> </w:t>
      </w:r>
      <w:r>
        <w:rPr>
          <w:color w:val="231F20"/>
          <w:sz w:val="25"/>
        </w:rPr>
        <w:t>by</w:t>
      </w:r>
      <w:r>
        <w:rPr>
          <w:color w:val="231F20"/>
          <w:spacing w:val="-34"/>
          <w:sz w:val="25"/>
        </w:rPr>
        <w:t> </w:t>
      </w:r>
      <w:r>
        <w:rPr>
          <w:color w:val="231F20"/>
          <w:sz w:val="25"/>
        </w:rPr>
        <w:t>the utter</w:t>
      </w:r>
      <w:r>
        <w:rPr>
          <w:color w:val="231F20"/>
          <w:spacing w:val="-15"/>
          <w:sz w:val="25"/>
        </w:rPr>
        <w:t> </w:t>
      </w:r>
      <w:r>
        <w:rPr>
          <w:color w:val="231F20"/>
          <w:sz w:val="25"/>
        </w:rPr>
        <w:t>bounty</w:t>
      </w:r>
      <w:r>
        <w:rPr>
          <w:color w:val="231F20"/>
          <w:spacing w:val="-15"/>
          <w:sz w:val="25"/>
        </w:rPr>
        <w:t> </w:t>
      </w:r>
      <w:r>
        <w:rPr>
          <w:color w:val="231F20"/>
          <w:sz w:val="25"/>
        </w:rPr>
        <w:t>of</w:t>
      </w:r>
      <w:r>
        <w:rPr>
          <w:color w:val="231F20"/>
          <w:spacing w:val="-15"/>
          <w:sz w:val="25"/>
        </w:rPr>
        <w:t> </w:t>
      </w:r>
      <w:r>
        <w:rPr>
          <w:color w:val="231F20"/>
          <w:spacing w:val="-5"/>
          <w:sz w:val="25"/>
        </w:rPr>
        <w:t>God’s</w:t>
      </w:r>
      <w:r>
        <w:rPr>
          <w:color w:val="231F20"/>
          <w:spacing w:val="-15"/>
          <w:sz w:val="25"/>
        </w:rPr>
        <w:t> </w:t>
      </w:r>
      <w:r>
        <w:rPr>
          <w:color w:val="231F20"/>
          <w:sz w:val="25"/>
        </w:rPr>
        <w:t>saving</w:t>
      </w:r>
      <w:r>
        <w:rPr>
          <w:color w:val="231F20"/>
          <w:spacing w:val="-15"/>
          <w:sz w:val="25"/>
        </w:rPr>
        <w:t> </w:t>
      </w:r>
      <w:r>
        <w:rPr>
          <w:color w:val="231F20"/>
          <w:sz w:val="25"/>
        </w:rPr>
        <w:t>love</w:t>
      </w:r>
      <w:r>
        <w:rPr>
          <w:color w:val="231F20"/>
          <w:spacing w:val="-15"/>
          <w:sz w:val="25"/>
        </w:rPr>
        <w:t> </w:t>
      </w:r>
      <w:r>
        <w:rPr>
          <w:color w:val="231F20"/>
          <w:sz w:val="25"/>
        </w:rPr>
        <w:t>that</w:t>
      </w:r>
      <w:r>
        <w:rPr>
          <w:color w:val="231F20"/>
          <w:spacing w:val="-15"/>
          <w:sz w:val="25"/>
        </w:rPr>
        <w:t> </w:t>
      </w:r>
      <w:r>
        <w:rPr>
          <w:color w:val="231F20"/>
          <w:sz w:val="25"/>
        </w:rPr>
        <w:t>is</w:t>
      </w:r>
      <w:r>
        <w:rPr>
          <w:color w:val="231F20"/>
          <w:spacing w:val="-15"/>
          <w:sz w:val="25"/>
        </w:rPr>
        <w:t> </w:t>
      </w:r>
      <w:r>
        <w:rPr>
          <w:color w:val="231F20"/>
          <w:sz w:val="25"/>
        </w:rPr>
        <w:t>given</w:t>
      </w:r>
      <w:r>
        <w:rPr>
          <w:color w:val="231F20"/>
          <w:spacing w:val="-15"/>
          <w:sz w:val="25"/>
        </w:rPr>
        <w:t> </w:t>
      </w:r>
      <w:r>
        <w:rPr>
          <w:color w:val="231F20"/>
          <w:sz w:val="25"/>
        </w:rPr>
        <w:t>in</w:t>
      </w:r>
      <w:r>
        <w:rPr>
          <w:color w:val="231F20"/>
          <w:spacing w:val="-15"/>
          <w:sz w:val="25"/>
        </w:rPr>
        <w:t> </w:t>
      </w:r>
      <w:r>
        <w:rPr>
          <w:color w:val="231F20"/>
          <w:sz w:val="25"/>
        </w:rPr>
        <w:t>Jesus</w:t>
      </w:r>
      <w:r>
        <w:rPr>
          <w:color w:val="231F20"/>
          <w:spacing w:val="-15"/>
          <w:sz w:val="25"/>
        </w:rPr>
        <w:t> </w:t>
      </w:r>
      <w:r>
        <w:rPr>
          <w:color w:val="231F20"/>
          <w:sz w:val="25"/>
        </w:rPr>
        <w:t>Christ,</w:t>
      </w:r>
      <w:r>
        <w:rPr>
          <w:color w:val="231F20"/>
          <w:spacing w:val="-15"/>
          <w:sz w:val="25"/>
        </w:rPr>
        <w:t> </w:t>
      </w:r>
      <w:r>
        <w:rPr>
          <w:color w:val="231F20"/>
          <w:sz w:val="25"/>
        </w:rPr>
        <w:t>the </w:t>
      </w:r>
      <w:r>
        <w:rPr>
          <w:color w:val="231F20"/>
          <w:spacing w:val="-4"/>
          <w:sz w:val="25"/>
        </w:rPr>
        <w:t>Redeemer.”</w:t>
      </w:r>
      <w:r>
        <w:rPr>
          <w:color w:val="231F20"/>
          <w:spacing w:val="-4"/>
          <w:position w:val="8"/>
          <w:sz w:val="14"/>
        </w:rPr>
        <w:t>6</w:t>
      </w:r>
    </w:p>
    <w:p>
      <w:pPr>
        <w:pStyle w:val="ListParagraph"/>
        <w:numPr>
          <w:ilvl w:val="0"/>
          <w:numId w:val="30"/>
        </w:numPr>
        <w:tabs>
          <w:tab w:pos="1189" w:val="left" w:leader="none"/>
        </w:tabs>
        <w:spacing w:line="242" w:lineRule="auto" w:before="280" w:after="0"/>
        <w:ind w:left="317" w:right="124" w:firstLine="453"/>
        <w:jc w:val="both"/>
        <w:rPr>
          <w:sz w:val="25"/>
        </w:rPr>
      </w:pPr>
      <w:r>
        <w:rPr>
          <w:color w:val="231F20"/>
          <w:sz w:val="25"/>
        </w:rPr>
        <w:t>In other words, if “Christ is the same </w:t>
      </w:r>
      <w:r>
        <w:rPr>
          <w:color w:val="231F20"/>
          <w:spacing w:val="-3"/>
          <w:sz w:val="25"/>
        </w:rPr>
        <w:t>yesterday, </w:t>
      </w:r>
      <w:r>
        <w:rPr>
          <w:color w:val="231F20"/>
          <w:sz w:val="25"/>
        </w:rPr>
        <w:t>today and forever” (Heb 13: 8), what really changes is our</w:t>
      </w:r>
      <w:r>
        <w:rPr>
          <w:color w:val="231F20"/>
          <w:spacing w:val="-42"/>
          <w:sz w:val="25"/>
        </w:rPr>
        <w:t> </w:t>
      </w:r>
      <w:r>
        <w:rPr>
          <w:color w:val="231F20"/>
          <w:sz w:val="25"/>
        </w:rPr>
        <w:t>relationship with him, the </w:t>
      </w:r>
      <w:r>
        <w:rPr>
          <w:color w:val="231F20"/>
          <w:spacing w:val="-3"/>
          <w:sz w:val="25"/>
        </w:rPr>
        <w:t>‘idea’ </w:t>
      </w:r>
      <w:r>
        <w:rPr>
          <w:color w:val="231F20"/>
          <w:sz w:val="25"/>
        </w:rPr>
        <w:t>we have of God and therefore our very life itself.</w:t>
      </w:r>
      <w:r>
        <w:rPr>
          <w:color w:val="231F20"/>
          <w:position w:val="8"/>
          <w:sz w:val="14"/>
        </w:rPr>
        <w:t>7 </w:t>
      </w:r>
      <w:r>
        <w:rPr>
          <w:color w:val="231F20"/>
          <w:sz w:val="25"/>
        </w:rPr>
        <w:t>The examination of this relationship is at the basis of any transformation, even that of our own</w:t>
      </w:r>
      <w:r>
        <w:rPr>
          <w:color w:val="231F20"/>
          <w:spacing w:val="-23"/>
          <w:sz w:val="25"/>
        </w:rPr>
        <w:t> </w:t>
      </w:r>
      <w:r>
        <w:rPr>
          <w:color w:val="231F20"/>
          <w:sz w:val="25"/>
        </w:rPr>
        <w:t>structures.</w:t>
      </w:r>
    </w:p>
    <w:p>
      <w:pPr>
        <w:pStyle w:val="BodyText"/>
        <w:spacing w:line="242" w:lineRule="auto" w:before="282"/>
        <w:ind w:left="317" w:right="125" w:firstLine="453"/>
        <w:jc w:val="both"/>
      </w:pPr>
      <w:r>
        <w:rPr>
          <w:color w:val="231F20"/>
        </w:rPr>
        <w:t>Therefore,</w:t>
      </w:r>
      <w:r>
        <w:rPr>
          <w:color w:val="231F20"/>
          <w:spacing w:val="-25"/>
        </w:rPr>
        <w:t> </w:t>
      </w:r>
      <w:r>
        <w:rPr>
          <w:color w:val="231F20"/>
        </w:rPr>
        <w:t>the</w:t>
      </w:r>
      <w:r>
        <w:rPr>
          <w:color w:val="231F20"/>
          <w:spacing w:val="-25"/>
        </w:rPr>
        <w:t> </w:t>
      </w:r>
      <w:r>
        <w:rPr>
          <w:color w:val="231F20"/>
        </w:rPr>
        <w:t>crucial</w:t>
      </w:r>
      <w:r>
        <w:rPr>
          <w:color w:val="231F20"/>
          <w:spacing w:val="-25"/>
        </w:rPr>
        <w:t> </w:t>
      </w:r>
      <w:r>
        <w:rPr>
          <w:color w:val="231F20"/>
        </w:rPr>
        <w:t>question</w:t>
      </w:r>
      <w:r>
        <w:rPr>
          <w:color w:val="231F20"/>
          <w:spacing w:val="-25"/>
        </w:rPr>
        <w:t> </w:t>
      </w:r>
      <w:r>
        <w:rPr>
          <w:color w:val="231F20"/>
        </w:rPr>
        <w:t>is:</w:t>
      </w:r>
      <w:r>
        <w:rPr>
          <w:color w:val="231F20"/>
          <w:spacing w:val="-25"/>
        </w:rPr>
        <w:t> </w:t>
      </w:r>
      <w:r>
        <w:rPr>
          <w:color w:val="231F20"/>
        </w:rPr>
        <w:t>where</w:t>
      </w:r>
      <w:r>
        <w:rPr>
          <w:color w:val="231F20"/>
          <w:spacing w:val="-25"/>
        </w:rPr>
        <w:t> </w:t>
      </w:r>
      <w:r>
        <w:rPr>
          <w:color w:val="231F20"/>
        </w:rPr>
        <w:t>do</w:t>
      </w:r>
      <w:r>
        <w:rPr>
          <w:color w:val="231F20"/>
          <w:spacing w:val="-25"/>
        </w:rPr>
        <w:t> </w:t>
      </w:r>
      <w:r>
        <w:rPr>
          <w:color w:val="231F20"/>
        </w:rPr>
        <w:t>we</w:t>
      </w:r>
      <w:r>
        <w:rPr>
          <w:color w:val="231F20"/>
          <w:spacing w:val="-25"/>
        </w:rPr>
        <w:t> </w:t>
      </w:r>
      <w:r>
        <w:rPr>
          <w:color w:val="231F20"/>
        </w:rPr>
        <w:t>find</w:t>
      </w:r>
      <w:r>
        <w:rPr>
          <w:color w:val="231F20"/>
          <w:spacing w:val="-25"/>
        </w:rPr>
        <w:t> </w:t>
      </w:r>
      <w:r>
        <w:rPr>
          <w:color w:val="231F20"/>
        </w:rPr>
        <w:t>ourselves in</w:t>
      </w:r>
      <w:r>
        <w:rPr>
          <w:color w:val="231F20"/>
          <w:spacing w:val="-6"/>
        </w:rPr>
        <w:t> </w:t>
      </w:r>
      <w:r>
        <w:rPr>
          <w:color w:val="231F20"/>
        </w:rPr>
        <w:t>the</w:t>
      </w:r>
      <w:r>
        <w:rPr>
          <w:color w:val="231F20"/>
          <w:spacing w:val="-6"/>
        </w:rPr>
        <w:t> </w:t>
      </w:r>
      <w:r>
        <w:rPr>
          <w:color w:val="231F20"/>
        </w:rPr>
        <w:t>search</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face</w:t>
      </w:r>
      <w:r>
        <w:rPr>
          <w:color w:val="231F20"/>
          <w:spacing w:val="-6"/>
        </w:rPr>
        <w:t> </w:t>
      </w:r>
      <w:r>
        <w:rPr>
          <w:color w:val="231F20"/>
        </w:rPr>
        <w:t>of</w:t>
      </w:r>
      <w:r>
        <w:rPr>
          <w:color w:val="231F20"/>
          <w:spacing w:val="-6"/>
        </w:rPr>
        <w:t> </w:t>
      </w:r>
      <w:r>
        <w:rPr>
          <w:color w:val="231F20"/>
        </w:rPr>
        <w:t>Christ?</w:t>
      </w:r>
      <w:r>
        <w:rPr>
          <w:color w:val="231F20"/>
          <w:spacing w:val="-6"/>
        </w:rPr>
        <w:t> </w:t>
      </w:r>
      <w:r>
        <w:rPr>
          <w:color w:val="231F20"/>
          <w:spacing w:val="-3"/>
        </w:rPr>
        <w:t>How</w:t>
      </w:r>
      <w:r>
        <w:rPr>
          <w:color w:val="231F20"/>
          <w:spacing w:val="-6"/>
        </w:rPr>
        <w:t> </w:t>
      </w:r>
      <w:r>
        <w:rPr>
          <w:color w:val="231F20"/>
        </w:rPr>
        <w:t>do</w:t>
      </w:r>
      <w:r>
        <w:rPr>
          <w:color w:val="231F20"/>
          <w:spacing w:val="-6"/>
        </w:rPr>
        <w:t> </w:t>
      </w:r>
      <w:r>
        <w:rPr>
          <w:color w:val="231F20"/>
        </w:rPr>
        <w:t>we</w:t>
      </w:r>
      <w:r>
        <w:rPr>
          <w:color w:val="231F20"/>
          <w:spacing w:val="-6"/>
        </w:rPr>
        <w:t> </w:t>
      </w:r>
      <w:r>
        <w:rPr>
          <w:color w:val="231F20"/>
        </w:rPr>
        <w:t>think</w:t>
      </w:r>
      <w:r>
        <w:rPr>
          <w:color w:val="231F20"/>
          <w:spacing w:val="-6"/>
        </w:rPr>
        <w:t> </w:t>
      </w:r>
      <w:r>
        <w:rPr>
          <w:color w:val="231F20"/>
        </w:rPr>
        <w:t>about</w:t>
      </w:r>
      <w:r>
        <w:rPr>
          <w:color w:val="231F20"/>
          <w:spacing w:val="-6"/>
        </w:rPr>
        <w:t> </w:t>
      </w:r>
      <w:r>
        <w:rPr>
          <w:color w:val="231F20"/>
        </w:rPr>
        <w:t>him? Have we given up trying to understand him? Do we coexist</w:t>
      </w:r>
      <w:r>
        <w:rPr>
          <w:color w:val="231F20"/>
          <w:spacing w:val="-43"/>
        </w:rPr>
        <w:t> </w:t>
      </w:r>
      <w:r>
        <w:rPr>
          <w:color w:val="231F20"/>
        </w:rPr>
        <w:t>with him</w:t>
      </w:r>
      <w:r>
        <w:rPr>
          <w:color w:val="231F20"/>
          <w:spacing w:val="-31"/>
        </w:rPr>
        <w:t> </w:t>
      </w:r>
      <w:r>
        <w:rPr>
          <w:color w:val="231F20"/>
        </w:rPr>
        <w:t>as</w:t>
      </w:r>
      <w:r>
        <w:rPr>
          <w:color w:val="231F20"/>
          <w:spacing w:val="-31"/>
        </w:rPr>
        <w:t> </w:t>
      </w:r>
      <w:r>
        <w:rPr>
          <w:color w:val="231F20"/>
        </w:rPr>
        <w:t>with</w:t>
      </w:r>
      <w:r>
        <w:rPr>
          <w:color w:val="231F20"/>
          <w:spacing w:val="-31"/>
        </w:rPr>
        <w:t> </w:t>
      </w:r>
      <w:r>
        <w:rPr>
          <w:color w:val="231F20"/>
        </w:rPr>
        <w:t>an</w:t>
      </w:r>
      <w:r>
        <w:rPr>
          <w:color w:val="231F20"/>
          <w:spacing w:val="-31"/>
        </w:rPr>
        <w:t> </w:t>
      </w:r>
      <w:r>
        <w:rPr>
          <w:color w:val="231F20"/>
        </w:rPr>
        <w:t>illustrious</w:t>
      </w:r>
      <w:r>
        <w:rPr>
          <w:color w:val="231F20"/>
          <w:spacing w:val="-31"/>
        </w:rPr>
        <w:t> </w:t>
      </w:r>
      <w:r>
        <w:rPr>
          <w:color w:val="231F20"/>
        </w:rPr>
        <w:t>stranger</w:t>
      </w:r>
      <w:r>
        <w:rPr>
          <w:color w:val="231F20"/>
          <w:spacing w:val="-31"/>
        </w:rPr>
        <w:t> </w:t>
      </w:r>
      <w:r>
        <w:rPr>
          <w:color w:val="231F20"/>
          <w:spacing w:val="-5"/>
        </w:rPr>
        <w:t>or,</w:t>
      </w:r>
      <w:r>
        <w:rPr>
          <w:color w:val="231F20"/>
          <w:spacing w:val="-31"/>
        </w:rPr>
        <w:t> </w:t>
      </w:r>
      <w:r>
        <w:rPr>
          <w:color w:val="231F20"/>
        </w:rPr>
        <w:t>in</w:t>
      </w:r>
      <w:r>
        <w:rPr>
          <w:color w:val="231F20"/>
          <w:spacing w:val="-31"/>
        </w:rPr>
        <w:t> </w:t>
      </w:r>
      <w:r>
        <w:rPr>
          <w:color w:val="231F20"/>
        </w:rPr>
        <w:t>the</w:t>
      </w:r>
      <w:r>
        <w:rPr>
          <w:color w:val="231F20"/>
          <w:spacing w:val="-31"/>
        </w:rPr>
        <w:t> </w:t>
      </w:r>
      <w:r>
        <w:rPr>
          <w:color w:val="231F20"/>
        </w:rPr>
        <w:t>best</w:t>
      </w:r>
      <w:r>
        <w:rPr>
          <w:color w:val="231F20"/>
          <w:spacing w:val="-31"/>
        </w:rPr>
        <w:t> </w:t>
      </w:r>
      <w:r>
        <w:rPr>
          <w:color w:val="231F20"/>
        </w:rPr>
        <w:t>of</w:t>
      </w:r>
      <w:r>
        <w:rPr>
          <w:color w:val="231F20"/>
          <w:spacing w:val="-31"/>
        </w:rPr>
        <w:t> </w:t>
      </w:r>
      <w:r>
        <w:rPr>
          <w:color w:val="231F20"/>
        </w:rPr>
        <w:t>cases,</w:t>
      </w:r>
      <w:r>
        <w:rPr>
          <w:color w:val="231F20"/>
          <w:spacing w:val="-31"/>
        </w:rPr>
        <w:t> </w:t>
      </w:r>
      <w:r>
        <w:rPr>
          <w:color w:val="231F20"/>
        </w:rPr>
        <w:t>according to the images fashioned by</w:t>
      </w:r>
      <w:r>
        <w:rPr>
          <w:color w:val="231F20"/>
          <w:spacing w:val="-16"/>
        </w:rPr>
        <w:t> </w:t>
      </w:r>
      <w:r>
        <w:rPr>
          <w:color w:val="231F20"/>
        </w:rPr>
        <w:t>others?</w:t>
      </w:r>
    </w:p>
    <w:p>
      <w:pPr>
        <w:pStyle w:val="Heading5"/>
        <w:spacing w:before="249"/>
        <w:ind w:left="777"/>
      </w:pPr>
      <w:r>
        <w:rPr>
          <w:color w:val="231F20"/>
        </w:rPr>
        <w:t>Our pilgrimage to discover the face of Christ</w:t>
      </w:r>
    </w:p>
    <w:p>
      <w:pPr>
        <w:pStyle w:val="ListParagraph"/>
        <w:numPr>
          <w:ilvl w:val="0"/>
          <w:numId w:val="30"/>
        </w:numPr>
        <w:tabs>
          <w:tab w:pos="1210" w:val="left" w:leader="none"/>
        </w:tabs>
        <w:spacing w:line="249" w:lineRule="auto" w:before="288" w:after="0"/>
        <w:ind w:left="317" w:right="124" w:firstLine="453"/>
        <w:jc w:val="both"/>
        <w:rPr>
          <w:sz w:val="25"/>
        </w:rPr>
      </w:pPr>
      <w:r>
        <w:rPr>
          <w:color w:val="231F20"/>
          <w:spacing w:val="-3"/>
          <w:sz w:val="25"/>
        </w:rPr>
        <w:t>Even </w:t>
      </w:r>
      <w:r>
        <w:rPr>
          <w:color w:val="231F20"/>
          <w:sz w:val="25"/>
        </w:rPr>
        <w:t>Alphonsus de Liguori frequently had to correct his own ideas about Christ and, as a consequence, change his relationship</w:t>
      </w:r>
      <w:r>
        <w:rPr>
          <w:color w:val="231F20"/>
          <w:spacing w:val="-33"/>
          <w:sz w:val="25"/>
        </w:rPr>
        <w:t> </w:t>
      </w:r>
      <w:r>
        <w:rPr>
          <w:color w:val="231F20"/>
          <w:sz w:val="25"/>
        </w:rPr>
        <w:t>with</w:t>
      </w:r>
      <w:r>
        <w:rPr>
          <w:color w:val="231F20"/>
          <w:spacing w:val="-33"/>
          <w:sz w:val="25"/>
        </w:rPr>
        <w:t> </w:t>
      </w:r>
      <w:r>
        <w:rPr>
          <w:color w:val="231F20"/>
          <w:sz w:val="25"/>
        </w:rPr>
        <w:t>him.</w:t>
      </w:r>
      <w:r>
        <w:rPr>
          <w:color w:val="231F20"/>
          <w:spacing w:val="-33"/>
          <w:sz w:val="25"/>
        </w:rPr>
        <w:t> </w:t>
      </w:r>
      <w:r>
        <w:rPr>
          <w:color w:val="231F20"/>
          <w:sz w:val="25"/>
        </w:rPr>
        <w:t>His</w:t>
      </w:r>
      <w:r>
        <w:rPr>
          <w:color w:val="231F20"/>
          <w:spacing w:val="-33"/>
          <w:sz w:val="25"/>
        </w:rPr>
        <w:t> </w:t>
      </w:r>
      <w:r>
        <w:rPr>
          <w:color w:val="231F20"/>
          <w:sz w:val="25"/>
        </w:rPr>
        <w:t>childhood</w:t>
      </w:r>
      <w:r>
        <w:rPr>
          <w:color w:val="231F20"/>
          <w:spacing w:val="-33"/>
          <w:sz w:val="25"/>
        </w:rPr>
        <w:t> </w:t>
      </w:r>
      <w:r>
        <w:rPr>
          <w:color w:val="231F20"/>
          <w:sz w:val="25"/>
        </w:rPr>
        <w:t>and</w:t>
      </w:r>
      <w:r>
        <w:rPr>
          <w:color w:val="231F20"/>
          <w:spacing w:val="-33"/>
          <w:sz w:val="25"/>
        </w:rPr>
        <w:t> </w:t>
      </w:r>
      <w:r>
        <w:rPr>
          <w:color w:val="231F20"/>
          <w:sz w:val="25"/>
        </w:rPr>
        <w:t>adolescence</w:t>
      </w:r>
      <w:r>
        <w:rPr>
          <w:color w:val="231F20"/>
          <w:spacing w:val="-33"/>
          <w:sz w:val="25"/>
        </w:rPr>
        <w:t> </w:t>
      </w:r>
      <w:r>
        <w:rPr>
          <w:color w:val="231F20"/>
          <w:sz w:val="25"/>
        </w:rPr>
        <w:t>were</w:t>
      </w:r>
      <w:r>
        <w:rPr>
          <w:color w:val="231F20"/>
          <w:spacing w:val="-33"/>
          <w:sz w:val="25"/>
        </w:rPr>
        <w:t> </w:t>
      </w:r>
      <w:r>
        <w:rPr>
          <w:color w:val="231F20"/>
          <w:sz w:val="25"/>
        </w:rPr>
        <w:t>shaped by</w:t>
      </w:r>
      <w:r>
        <w:rPr>
          <w:color w:val="231F20"/>
          <w:spacing w:val="-14"/>
          <w:sz w:val="25"/>
        </w:rPr>
        <w:t> </w:t>
      </w:r>
      <w:r>
        <w:rPr>
          <w:color w:val="231F20"/>
          <w:sz w:val="25"/>
        </w:rPr>
        <w:t>the</w:t>
      </w:r>
      <w:r>
        <w:rPr>
          <w:color w:val="231F20"/>
          <w:spacing w:val="-14"/>
          <w:sz w:val="25"/>
        </w:rPr>
        <w:t> </w:t>
      </w:r>
      <w:r>
        <w:rPr>
          <w:color w:val="231F20"/>
          <w:sz w:val="25"/>
        </w:rPr>
        <w:t>religious</w:t>
      </w:r>
      <w:r>
        <w:rPr>
          <w:color w:val="231F20"/>
          <w:spacing w:val="-14"/>
          <w:sz w:val="25"/>
        </w:rPr>
        <w:t> </w:t>
      </w:r>
      <w:r>
        <w:rPr>
          <w:color w:val="231F20"/>
          <w:sz w:val="25"/>
        </w:rPr>
        <w:t>ideas</w:t>
      </w:r>
      <w:r>
        <w:rPr>
          <w:color w:val="231F20"/>
          <w:spacing w:val="-14"/>
          <w:sz w:val="25"/>
        </w:rPr>
        <w:t> </w:t>
      </w:r>
      <w:r>
        <w:rPr>
          <w:color w:val="231F20"/>
          <w:sz w:val="25"/>
        </w:rPr>
        <w:t>of</w:t>
      </w:r>
      <w:r>
        <w:rPr>
          <w:color w:val="231F20"/>
          <w:spacing w:val="-14"/>
          <w:sz w:val="25"/>
        </w:rPr>
        <w:t> </w:t>
      </w:r>
      <w:r>
        <w:rPr>
          <w:color w:val="231F20"/>
          <w:sz w:val="25"/>
        </w:rPr>
        <w:t>his</w:t>
      </w:r>
      <w:r>
        <w:rPr>
          <w:color w:val="231F20"/>
          <w:spacing w:val="-14"/>
          <w:sz w:val="25"/>
        </w:rPr>
        <w:t> </w:t>
      </w:r>
      <w:r>
        <w:rPr>
          <w:color w:val="231F20"/>
          <w:sz w:val="25"/>
        </w:rPr>
        <w:t>time:</w:t>
      </w:r>
      <w:r>
        <w:rPr>
          <w:color w:val="231F20"/>
          <w:spacing w:val="-14"/>
          <w:sz w:val="25"/>
        </w:rPr>
        <w:t> </w:t>
      </w:r>
      <w:r>
        <w:rPr>
          <w:color w:val="231F20"/>
          <w:sz w:val="25"/>
        </w:rPr>
        <w:t>on</w:t>
      </w:r>
      <w:r>
        <w:rPr>
          <w:color w:val="231F20"/>
          <w:spacing w:val="-14"/>
          <w:sz w:val="25"/>
        </w:rPr>
        <w:t> </w:t>
      </w:r>
      <w:r>
        <w:rPr>
          <w:color w:val="231F20"/>
          <w:sz w:val="25"/>
        </w:rPr>
        <w:t>the</w:t>
      </w:r>
      <w:r>
        <w:rPr>
          <w:color w:val="231F20"/>
          <w:spacing w:val="-14"/>
          <w:sz w:val="25"/>
        </w:rPr>
        <w:t> </w:t>
      </w:r>
      <w:r>
        <w:rPr>
          <w:color w:val="231F20"/>
          <w:sz w:val="25"/>
        </w:rPr>
        <w:t>one</w:t>
      </w:r>
      <w:r>
        <w:rPr>
          <w:color w:val="231F20"/>
          <w:spacing w:val="-14"/>
          <w:sz w:val="25"/>
        </w:rPr>
        <w:t> </w:t>
      </w:r>
      <w:r>
        <w:rPr>
          <w:color w:val="231F20"/>
          <w:sz w:val="25"/>
        </w:rPr>
        <w:t>hand</w:t>
      </w:r>
      <w:r>
        <w:rPr>
          <w:color w:val="231F20"/>
          <w:spacing w:val="-14"/>
          <w:sz w:val="25"/>
        </w:rPr>
        <w:t> </w:t>
      </w:r>
      <w:r>
        <w:rPr>
          <w:color w:val="231F20"/>
          <w:sz w:val="25"/>
        </w:rPr>
        <w:t>was</w:t>
      </w:r>
      <w:r>
        <w:rPr>
          <w:color w:val="231F20"/>
          <w:spacing w:val="-14"/>
          <w:sz w:val="25"/>
        </w:rPr>
        <w:t> </w:t>
      </w:r>
      <w:r>
        <w:rPr>
          <w:color w:val="231F20"/>
          <w:sz w:val="25"/>
        </w:rPr>
        <w:t>a</w:t>
      </w:r>
      <w:r>
        <w:rPr>
          <w:color w:val="231F20"/>
          <w:spacing w:val="-14"/>
          <w:sz w:val="25"/>
        </w:rPr>
        <w:t> </w:t>
      </w:r>
      <w:r>
        <w:rPr>
          <w:color w:val="231F20"/>
          <w:sz w:val="25"/>
        </w:rPr>
        <w:t>God</w:t>
      </w:r>
      <w:r>
        <w:rPr>
          <w:color w:val="231F20"/>
          <w:spacing w:val="-14"/>
          <w:sz w:val="25"/>
        </w:rPr>
        <w:t> </w:t>
      </w:r>
      <w:r>
        <w:rPr>
          <w:color w:val="231F20"/>
          <w:sz w:val="25"/>
        </w:rPr>
        <w:t>who</w:t>
      </w:r>
    </w:p>
    <w:p>
      <w:pPr>
        <w:pStyle w:val="BodyText"/>
        <w:spacing w:before="11"/>
        <w:rPr>
          <w:sz w:val="11"/>
        </w:rPr>
      </w:pPr>
      <w:r>
        <w:rPr/>
        <w:pict>
          <v:line style="position:absolute;mso-position-horizontal-relative:page;mso-position-vertical-relative:paragraph;z-index:9520;mso-wrap-distance-left:0;mso-wrap-distance-right:0" from="74.858299pt,9.335251pt" to="146.858299pt,9.335251pt" stroked="true" strokeweight="1pt" strokecolor="#231f20">
            <v:stroke dashstyle="solid"/>
            <w10:wrap type="topAndBottom"/>
          </v:line>
        </w:pict>
      </w:r>
    </w:p>
    <w:p>
      <w:pPr>
        <w:pStyle w:val="ListParagraph"/>
        <w:numPr>
          <w:ilvl w:val="0"/>
          <w:numId w:val="28"/>
        </w:numPr>
        <w:tabs>
          <w:tab w:pos="518" w:val="left" w:leader="none"/>
        </w:tabs>
        <w:spacing w:line="240" w:lineRule="auto" w:before="14" w:after="0"/>
        <w:ind w:left="517" w:right="0" w:hanging="200"/>
        <w:jc w:val="left"/>
        <w:rPr>
          <w:sz w:val="20"/>
        </w:rPr>
      </w:pPr>
      <w:r>
        <w:rPr>
          <w:color w:val="231F20"/>
          <w:sz w:val="20"/>
        </w:rPr>
        <w:t>XXII General Chapter 1997, </w:t>
      </w:r>
      <w:r>
        <w:rPr>
          <w:i/>
          <w:color w:val="231F20"/>
          <w:sz w:val="20"/>
        </w:rPr>
        <w:t>Message, </w:t>
      </w:r>
      <w:r>
        <w:rPr>
          <w:color w:val="231F20"/>
          <w:sz w:val="20"/>
        </w:rPr>
        <w:t>3.</w:t>
      </w:r>
    </w:p>
    <w:p>
      <w:pPr>
        <w:pStyle w:val="ListParagraph"/>
        <w:numPr>
          <w:ilvl w:val="0"/>
          <w:numId w:val="28"/>
        </w:numPr>
        <w:tabs>
          <w:tab w:pos="548" w:val="left" w:leader="none"/>
        </w:tabs>
        <w:spacing w:line="249" w:lineRule="auto" w:before="10" w:after="0"/>
        <w:ind w:left="317" w:right="125" w:firstLine="0"/>
        <w:jc w:val="left"/>
        <w:rPr>
          <w:sz w:val="20"/>
        </w:rPr>
      </w:pPr>
      <w:r>
        <w:rPr>
          <w:color w:val="231F20"/>
          <w:spacing w:val="-4"/>
          <w:sz w:val="20"/>
        </w:rPr>
        <w:t>Tobin, </w:t>
      </w:r>
      <w:r>
        <w:rPr>
          <w:color w:val="231F20"/>
          <w:sz w:val="20"/>
        </w:rPr>
        <w:t>Joseph </w:t>
      </w:r>
      <w:r>
        <w:rPr>
          <w:color w:val="231F20"/>
          <w:spacing w:val="-9"/>
          <w:sz w:val="20"/>
        </w:rPr>
        <w:t>W., </w:t>
      </w:r>
      <w:r>
        <w:rPr>
          <w:color w:val="231F20"/>
          <w:sz w:val="20"/>
        </w:rPr>
        <w:t>Superior General, </w:t>
      </w:r>
      <w:r>
        <w:rPr>
          <w:i/>
          <w:color w:val="231F20"/>
          <w:sz w:val="20"/>
        </w:rPr>
        <w:t>Letter to the Congregation </w:t>
      </w:r>
      <w:r>
        <w:rPr>
          <w:color w:val="231F20"/>
          <w:sz w:val="20"/>
        </w:rPr>
        <w:t>(prot. 0000 010/04), February 2,</w:t>
      </w:r>
      <w:r>
        <w:rPr>
          <w:color w:val="231F20"/>
          <w:spacing w:val="-1"/>
          <w:sz w:val="20"/>
        </w:rPr>
        <w:t> </w:t>
      </w:r>
      <w:r>
        <w:rPr>
          <w:color w:val="231F20"/>
          <w:sz w:val="20"/>
        </w:rPr>
        <w:t>2004.</w:t>
      </w:r>
    </w:p>
    <w:p>
      <w:pPr>
        <w:pStyle w:val="ListParagraph"/>
        <w:numPr>
          <w:ilvl w:val="0"/>
          <w:numId w:val="28"/>
        </w:numPr>
        <w:tabs>
          <w:tab w:pos="518" w:val="left" w:leader="none"/>
        </w:tabs>
        <w:spacing w:line="240" w:lineRule="auto" w:before="2" w:after="0"/>
        <w:ind w:left="517" w:right="0" w:hanging="200"/>
        <w:jc w:val="left"/>
        <w:rPr>
          <w:sz w:val="20"/>
        </w:rPr>
      </w:pPr>
      <w:r>
        <w:rPr>
          <w:color w:val="231F20"/>
          <w:sz w:val="20"/>
        </w:rPr>
        <w:t>Ibid.</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166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94"/>
        <w:jc w:val="both"/>
      </w:pPr>
      <w:r>
        <w:rPr>
          <w:color w:val="231F20"/>
        </w:rPr>
        <w:t>was a severe judge and on the </w:t>
      </w:r>
      <w:r>
        <w:rPr>
          <w:color w:val="231F20"/>
          <w:spacing w:val="-3"/>
        </w:rPr>
        <w:t>other, </w:t>
      </w:r>
      <w:r>
        <w:rPr>
          <w:color w:val="231F20"/>
        </w:rPr>
        <w:t>a Christ who was closer to humankind</w:t>
      </w:r>
      <w:r>
        <w:rPr>
          <w:color w:val="231F20"/>
          <w:spacing w:val="-21"/>
        </w:rPr>
        <w:t> </w:t>
      </w:r>
      <w:r>
        <w:rPr>
          <w:color w:val="231F20"/>
        </w:rPr>
        <w:t>than</w:t>
      </w:r>
      <w:r>
        <w:rPr>
          <w:color w:val="231F20"/>
          <w:spacing w:val="-21"/>
        </w:rPr>
        <w:t> </w:t>
      </w:r>
      <w:r>
        <w:rPr>
          <w:color w:val="231F20"/>
        </w:rPr>
        <w:t>to</w:t>
      </w:r>
      <w:r>
        <w:rPr>
          <w:color w:val="231F20"/>
          <w:spacing w:val="-21"/>
        </w:rPr>
        <w:t> </w:t>
      </w:r>
      <w:r>
        <w:rPr>
          <w:color w:val="231F20"/>
        </w:rPr>
        <w:t>the</w:t>
      </w:r>
      <w:r>
        <w:rPr>
          <w:color w:val="231F20"/>
          <w:spacing w:val="-21"/>
        </w:rPr>
        <w:t> </w:t>
      </w:r>
      <w:r>
        <w:rPr>
          <w:color w:val="231F20"/>
          <w:spacing w:val="-4"/>
        </w:rPr>
        <w:t>Father.</w:t>
      </w:r>
      <w:r>
        <w:rPr>
          <w:color w:val="231F20"/>
          <w:spacing w:val="-21"/>
        </w:rPr>
        <w:t> </w:t>
      </w:r>
      <w:r>
        <w:rPr>
          <w:color w:val="231F20"/>
          <w:spacing w:val="-3"/>
        </w:rPr>
        <w:t>It</w:t>
      </w:r>
      <w:r>
        <w:rPr>
          <w:color w:val="231F20"/>
          <w:spacing w:val="-21"/>
        </w:rPr>
        <w:t> </w:t>
      </w:r>
      <w:r>
        <w:rPr>
          <w:color w:val="231F20"/>
        </w:rPr>
        <w:t>was</w:t>
      </w:r>
      <w:r>
        <w:rPr>
          <w:color w:val="231F20"/>
          <w:spacing w:val="-21"/>
        </w:rPr>
        <w:t> </w:t>
      </w:r>
      <w:r>
        <w:rPr>
          <w:color w:val="231F20"/>
        </w:rPr>
        <w:t>Christ</w:t>
      </w:r>
      <w:r>
        <w:rPr>
          <w:color w:val="231F20"/>
          <w:spacing w:val="-21"/>
        </w:rPr>
        <w:t> </w:t>
      </w:r>
      <w:r>
        <w:rPr>
          <w:color w:val="231F20"/>
        </w:rPr>
        <w:t>who</w:t>
      </w:r>
      <w:r>
        <w:rPr>
          <w:color w:val="231F20"/>
          <w:spacing w:val="-21"/>
        </w:rPr>
        <w:t> </w:t>
      </w:r>
      <w:r>
        <w:rPr>
          <w:color w:val="231F20"/>
        </w:rPr>
        <w:t>established</w:t>
      </w:r>
      <w:r>
        <w:rPr>
          <w:color w:val="231F20"/>
          <w:spacing w:val="-21"/>
        </w:rPr>
        <w:t> </w:t>
      </w:r>
      <w:r>
        <w:rPr>
          <w:color w:val="231F20"/>
        </w:rPr>
        <w:t>peace between</w:t>
      </w:r>
      <w:r>
        <w:rPr>
          <w:color w:val="231F20"/>
          <w:spacing w:val="-23"/>
        </w:rPr>
        <w:t> </w:t>
      </w:r>
      <w:r>
        <w:rPr>
          <w:color w:val="231F20"/>
        </w:rPr>
        <w:t>humankind</w:t>
      </w:r>
      <w:r>
        <w:rPr>
          <w:color w:val="231F20"/>
          <w:spacing w:val="-23"/>
        </w:rPr>
        <w:t> </w:t>
      </w:r>
      <w:r>
        <w:rPr>
          <w:color w:val="231F20"/>
        </w:rPr>
        <w:t>and</w:t>
      </w:r>
      <w:r>
        <w:rPr>
          <w:color w:val="231F20"/>
          <w:spacing w:val="-23"/>
        </w:rPr>
        <w:t> </w:t>
      </w:r>
      <w:r>
        <w:rPr>
          <w:color w:val="231F20"/>
        </w:rPr>
        <w:t>God</w:t>
      </w:r>
      <w:r>
        <w:rPr>
          <w:color w:val="231F20"/>
          <w:spacing w:val="-23"/>
        </w:rPr>
        <w:t> </w:t>
      </w:r>
      <w:r>
        <w:rPr>
          <w:color w:val="231F20"/>
        </w:rPr>
        <w:t>and</w:t>
      </w:r>
      <w:r>
        <w:rPr>
          <w:color w:val="231F20"/>
          <w:spacing w:val="-23"/>
        </w:rPr>
        <w:t> </w:t>
      </w:r>
      <w:r>
        <w:rPr>
          <w:color w:val="231F20"/>
        </w:rPr>
        <w:t>calmed</w:t>
      </w:r>
      <w:r>
        <w:rPr>
          <w:color w:val="231F20"/>
          <w:spacing w:val="-23"/>
        </w:rPr>
        <w:t> </w:t>
      </w:r>
      <w:r>
        <w:rPr>
          <w:color w:val="231F20"/>
        </w:rPr>
        <w:t>the</w:t>
      </w:r>
      <w:r>
        <w:rPr>
          <w:color w:val="231F20"/>
          <w:spacing w:val="-23"/>
        </w:rPr>
        <w:t> </w:t>
      </w:r>
      <w:r>
        <w:rPr>
          <w:color w:val="231F20"/>
        </w:rPr>
        <w:t>divine</w:t>
      </w:r>
      <w:r>
        <w:rPr>
          <w:color w:val="231F20"/>
          <w:spacing w:val="-23"/>
        </w:rPr>
        <w:t> </w:t>
      </w:r>
      <w:r>
        <w:rPr>
          <w:color w:val="231F20"/>
        </w:rPr>
        <w:t>wrath,</w:t>
      </w:r>
      <w:r>
        <w:rPr>
          <w:color w:val="231F20"/>
          <w:spacing w:val="-23"/>
        </w:rPr>
        <w:t> </w:t>
      </w:r>
      <w:r>
        <w:rPr>
          <w:color w:val="231F20"/>
        </w:rPr>
        <w:t>thanks to</w:t>
      </w:r>
      <w:r>
        <w:rPr>
          <w:color w:val="231F20"/>
          <w:spacing w:val="-31"/>
        </w:rPr>
        <w:t> </w:t>
      </w:r>
      <w:r>
        <w:rPr>
          <w:color w:val="231F20"/>
        </w:rPr>
        <w:t>his</w:t>
      </w:r>
      <w:r>
        <w:rPr>
          <w:color w:val="231F20"/>
          <w:spacing w:val="-31"/>
        </w:rPr>
        <w:t> </w:t>
      </w:r>
      <w:r>
        <w:rPr>
          <w:color w:val="231F20"/>
        </w:rPr>
        <w:t>expiatory</w:t>
      </w:r>
      <w:r>
        <w:rPr>
          <w:color w:val="231F20"/>
          <w:spacing w:val="-31"/>
        </w:rPr>
        <w:t> </w:t>
      </w:r>
      <w:r>
        <w:rPr>
          <w:color w:val="231F20"/>
        </w:rPr>
        <w:t>suffering.</w:t>
      </w:r>
      <w:r>
        <w:rPr>
          <w:color w:val="231F20"/>
          <w:spacing w:val="-31"/>
        </w:rPr>
        <w:t> </w:t>
      </w:r>
      <w:r>
        <w:rPr>
          <w:color w:val="231F20"/>
        </w:rPr>
        <w:t>This</w:t>
      </w:r>
      <w:r>
        <w:rPr>
          <w:color w:val="231F20"/>
          <w:spacing w:val="-31"/>
        </w:rPr>
        <w:t> </w:t>
      </w:r>
      <w:r>
        <w:rPr>
          <w:color w:val="231F20"/>
        </w:rPr>
        <w:t>is</w:t>
      </w:r>
      <w:r>
        <w:rPr>
          <w:color w:val="231F20"/>
          <w:spacing w:val="-31"/>
        </w:rPr>
        <w:t> </w:t>
      </w:r>
      <w:r>
        <w:rPr>
          <w:color w:val="231F20"/>
        </w:rPr>
        <w:t>the</w:t>
      </w:r>
      <w:r>
        <w:rPr>
          <w:color w:val="231F20"/>
          <w:spacing w:val="-31"/>
        </w:rPr>
        <w:t> </w:t>
      </w:r>
      <w:r>
        <w:rPr>
          <w:color w:val="231F20"/>
        </w:rPr>
        <w:t>lacerated</w:t>
      </w:r>
      <w:r>
        <w:rPr>
          <w:color w:val="231F20"/>
          <w:spacing w:val="-31"/>
        </w:rPr>
        <w:t> </w:t>
      </w:r>
      <w:r>
        <w:rPr>
          <w:color w:val="231F20"/>
        </w:rPr>
        <w:t>Christ</w:t>
      </w:r>
      <w:r>
        <w:rPr>
          <w:color w:val="231F20"/>
          <w:spacing w:val="-31"/>
        </w:rPr>
        <w:t> </w:t>
      </w:r>
      <w:r>
        <w:rPr>
          <w:color w:val="231F20"/>
        </w:rPr>
        <w:t>whom</w:t>
      </w:r>
      <w:r>
        <w:rPr>
          <w:color w:val="231F20"/>
          <w:spacing w:val="-31"/>
        </w:rPr>
        <w:t> </w:t>
      </w:r>
      <w:r>
        <w:rPr>
          <w:color w:val="231F20"/>
        </w:rPr>
        <w:t>we</w:t>
      </w:r>
      <w:r>
        <w:rPr>
          <w:color w:val="231F20"/>
          <w:spacing w:val="-31"/>
        </w:rPr>
        <w:t> </w:t>
      </w:r>
      <w:r>
        <w:rPr>
          <w:color w:val="231F20"/>
        </w:rPr>
        <w:t>see painted by Alphonsus in</w:t>
      </w:r>
      <w:r>
        <w:rPr>
          <w:color w:val="231F20"/>
          <w:spacing w:val="-6"/>
        </w:rPr>
        <w:t> </w:t>
      </w:r>
      <w:r>
        <w:rPr>
          <w:color w:val="231F20"/>
        </w:rPr>
        <w:t>1719.</w:t>
      </w:r>
    </w:p>
    <w:p>
      <w:pPr>
        <w:pStyle w:val="BodyText"/>
        <w:spacing w:before="1"/>
      </w:pPr>
    </w:p>
    <w:p>
      <w:pPr>
        <w:pStyle w:val="BodyText"/>
        <w:spacing w:line="249" w:lineRule="auto" w:before="1"/>
        <w:ind w:left="147" w:right="295" w:firstLine="453"/>
        <w:jc w:val="both"/>
      </w:pPr>
      <w:r>
        <w:rPr>
          <w:color w:val="231F20"/>
        </w:rPr>
        <w:t>Beginning in 1723, the year of his conversion, Alphonsus comes</w:t>
      </w:r>
      <w:r>
        <w:rPr>
          <w:color w:val="231F20"/>
          <w:spacing w:val="-7"/>
        </w:rPr>
        <w:t> </w:t>
      </w:r>
      <w:r>
        <w:rPr>
          <w:color w:val="231F20"/>
        </w:rPr>
        <w:t>to</w:t>
      </w:r>
      <w:r>
        <w:rPr>
          <w:color w:val="231F20"/>
          <w:spacing w:val="-7"/>
        </w:rPr>
        <w:t> </w:t>
      </w:r>
      <w:r>
        <w:rPr>
          <w:color w:val="231F20"/>
        </w:rPr>
        <w:t>realize</w:t>
      </w:r>
      <w:r>
        <w:rPr>
          <w:color w:val="231F20"/>
          <w:spacing w:val="-7"/>
        </w:rPr>
        <w:t> </w:t>
      </w:r>
      <w:r>
        <w:rPr>
          <w:color w:val="231F20"/>
        </w:rPr>
        <w:t>that</w:t>
      </w:r>
      <w:r>
        <w:rPr>
          <w:color w:val="231F20"/>
          <w:spacing w:val="-7"/>
        </w:rPr>
        <w:t> </w:t>
      </w:r>
      <w:r>
        <w:rPr>
          <w:color w:val="231F20"/>
        </w:rPr>
        <w:t>his</w:t>
      </w:r>
      <w:r>
        <w:rPr>
          <w:color w:val="231F20"/>
          <w:spacing w:val="-7"/>
        </w:rPr>
        <w:t> </w:t>
      </w:r>
      <w:r>
        <w:rPr>
          <w:color w:val="231F20"/>
        </w:rPr>
        <w:t>life</w:t>
      </w:r>
      <w:r>
        <w:rPr>
          <w:color w:val="231F20"/>
          <w:spacing w:val="-7"/>
        </w:rPr>
        <w:t> </w:t>
      </w:r>
      <w:r>
        <w:rPr>
          <w:color w:val="231F20"/>
        </w:rPr>
        <w:t>is</w:t>
      </w:r>
      <w:r>
        <w:rPr>
          <w:color w:val="231F20"/>
          <w:spacing w:val="-7"/>
        </w:rPr>
        <w:t> </w:t>
      </w:r>
      <w:r>
        <w:rPr>
          <w:color w:val="231F20"/>
        </w:rPr>
        <w:t>a</w:t>
      </w:r>
      <w:r>
        <w:rPr>
          <w:color w:val="231F20"/>
          <w:spacing w:val="-7"/>
        </w:rPr>
        <w:t> </w:t>
      </w:r>
      <w:r>
        <w:rPr>
          <w:color w:val="231F20"/>
        </w:rPr>
        <w:t>call</w:t>
      </w:r>
      <w:r>
        <w:rPr>
          <w:color w:val="231F20"/>
          <w:spacing w:val="-7"/>
        </w:rPr>
        <w:t> </w:t>
      </w:r>
      <w:r>
        <w:rPr>
          <w:color w:val="231F20"/>
        </w:rPr>
        <w:t>to</w:t>
      </w:r>
      <w:r>
        <w:rPr>
          <w:color w:val="231F20"/>
          <w:spacing w:val="-7"/>
        </w:rPr>
        <w:t> </w:t>
      </w:r>
      <w:r>
        <w:rPr>
          <w:color w:val="231F20"/>
        </w:rPr>
        <w:t>love,</w:t>
      </w:r>
      <w:r>
        <w:rPr>
          <w:color w:val="231F20"/>
          <w:spacing w:val="-7"/>
        </w:rPr>
        <w:t> </w:t>
      </w:r>
      <w:r>
        <w:rPr>
          <w:color w:val="231F20"/>
        </w:rPr>
        <w:t>and</w:t>
      </w:r>
      <w:r>
        <w:rPr>
          <w:color w:val="231F20"/>
          <w:spacing w:val="-7"/>
        </w:rPr>
        <w:t> </w:t>
      </w:r>
      <w:r>
        <w:rPr>
          <w:color w:val="231F20"/>
        </w:rPr>
        <w:t>therefore,</w:t>
      </w:r>
      <w:r>
        <w:rPr>
          <w:color w:val="231F20"/>
          <w:spacing w:val="-7"/>
        </w:rPr>
        <w:t> </w:t>
      </w:r>
      <w:r>
        <w:rPr>
          <w:color w:val="231F20"/>
        </w:rPr>
        <w:t>a</w:t>
      </w:r>
      <w:r>
        <w:rPr>
          <w:color w:val="231F20"/>
          <w:spacing w:val="-7"/>
        </w:rPr>
        <w:t> </w:t>
      </w:r>
      <w:r>
        <w:rPr>
          <w:color w:val="231F20"/>
        </w:rPr>
        <w:t>call to self-giving. </w:t>
      </w:r>
      <w:r>
        <w:rPr>
          <w:color w:val="231F20"/>
          <w:spacing w:val="-3"/>
        </w:rPr>
        <w:t>He </w:t>
      </w:r>
      <w:r>
        <w:rPr>
          <w:color w:val="231F20"/>
        </w:rPr>
        <w:t>begins to discover the importance of the heart in</w:t>
      </w:r>
      <w:r>
        <w:rPr>
          <w:color w:val="231F20"/>
          <w:spacing w:val="-24"/>
        </w:rPr>
        <w:t> </w:t>
      </w:r>
      <w:r>
        <w:rPr>
          <w:color w:val="231F20"/>
        </w:rPr>
        <w:t>his</w:t>
      </w:r>
      <w:r>
        <w:rPr>
          <w:color w:val="231F20"/>
          <w:spacing w:val="-24"/>
        </w:rPr>
        <w:t> </w:t>
      </w:r>
      <w:r>
        <w:rPr>
          <w:color w:val="231F20"/>
        </w:rPr>
        <w:t>relationship</w:t>
      </w:r>
      <w:r>
        <w:rPr>
          <w:color w:val="231F20"/>
          <w:spacing w:val="-24"/>
        </w:rPr>
        <w:t> </w:t>
      </w:r>
      <w:r>
        <w:rPr>
          <w:color w:val="231F20"/>
        </w:rPr>
        <w:t>with</w:t>
      </w:r>
      <w:r>
        <w:rPr>
          <w:color w:val="231F20"/>
          <w:spacing w:val="-24"/>
        </w:rPr>
        <w:t> </w:t>
      </w:r>
      <w:r>
        <w:rPr>
          <w:color w:val="231F20"/>
        </w:rPr>
        <w:t>Jesus</w:t>
      </w:r>
      <w:r>
        <w:rPr>
          <w:color w:val="231F20"/>
          <w:spacing w:val="-24"/>
        </w:rPr>
        <w:t> </w:t>
      </w:r>
      <w:r>
        <w:rPr>
          <w:color w:val="231F20"/>
        </w:rPr>
        <w:t>Christ</w:t>
      </w:r>
      <w:r>
        <w:rPr>
          <w:color w:val="231F20"/>
          <w:spacing w:val="-24"/>
        </w:rPr>
        <w:t> </w:t>
      </w:r>
      <w:r>
        <w:rPr>
          <w:color w:val="231F20"/>
        </w:rPr>
        <w:t>and</w:t>
      </w:r>
      <w:r>
        <w:rPr>
          <w:color w:val="231F20"/>
          <w:spacing w:val="-24"/>
        </w:rPr>
        <w:t> </w:t>
      </w:r>
      <w:r>
        <w:rPr>
          <w:color w:val="231F20"/>
        </w:rPr>
        <w:t>then,</w:t>
      </w:r>
      <w:r>
        <w:rPr>
          <w:color w:val="231F20"/>
          <w:spacing w:val="-24"/>
        </w:rPr>
        <w:t> </w:t>
      </w:r>
      <w:r>
        <w:rPr>
          <w:color w:val="231F20"/>
        </w:rPr>
        <w:t>especially</w:t>
      </w:r>
      <w:r>
        <w:rPr>
          <w:color w:val="231F20"/>
          <w:spacing w:val="-24"/>
        </w:rPr>
        <w:t> </w:t>
      </w:r>
      <w:r>
        <w:rPr>
          <w:color w:val="231F20"/>
        </w:rPr>
        <w:t>as</w:t>
      </w:r>
      <w:r>
        <w:rPr>
          <w:color w:val="231F20"/>
          <w:spacing w:val="-24"/>
        </w:rPr>
        <w:t> </w:t>
      </w:r>
      <w:r>
        <w:rPr>
          <w:color w:val="231F20"/>
        </w:rPr>
        <w:t>a</w:t>
      </w:r>
      <w:r>
        <w:rPr>
          <w:color w:val="231F20"/>
          <w:spacing w:val="-24"/>
        </w:rPr>
        <w:t> </w:t>
      </w:r>
      <w:r>
        <w:rPr>
          <w:color w:val="231F20"/>
        </w:rPr>
        <w:t>result of</w:t>
      </w:r>
      <w:r>
        <w:rPr>
          <w:color w:val="231F20"/>
          <w:spacing w:val="-31"/>
        </w:rPr>
        <w:t> </w:t>
      </w:r>
      <w:r>
        <w:rPr>
          <w:color w:val="231F20"/>
        </w:rPr>
        <w:t>his</w:t>
      </w:r>
      <w:r>
        <w:rPr>
          <w:color w:val="231F20"/>
          <w:spacing w:val="-31"/>
        </w:rPr>
        <w:t> </w:t>
      </w:r>
      <w:r>
        <w:rPr>
          <w:color w:val="231F20"/>
        </w:rPr>
        <w:t>first</w:t>
      </w:r>
      <w:r>
        <w:rPr>
          <w:color w:val="231F20"/>
          <w:spacing w:val="-31"/>
        </w:rPr>
        <w:t> </w:t>
      </w:r>
      <w:r>
        <w:rPr>
          <w:color w:val="231F20"/>
        </w:rPr>
        <w:t>missionary</w:t>
      </w:r>
      <w:r>
        <w:rPr>
          <w:color w:val="231F20"/>
          <w:spacing w:val="-31"/>
        </w:rPr>
        <w:t> </w:t>
      </w:r>
      <w:r>
        <w:rPr>
          <w:color w:val="231F20"/>
        </w:rPr>
        <w:t>experiences,</w:t>
      </w:r>
      <w:r>
        <w:rPr>
          <w:color w:val="231F20"/>
          <w:spacing w:val="-31"/>
        </w:rPr>
        <w:t> </w:t>
      </w:r>
      <w:r>
        <w:rPr>
          <w:color w:val="231F20"/>
        </w:rPr>
        <w:t>he</w:t>
      </w:r>
      <w:r>
        <w:rPr>
          <w:color w:val="231F20"/>
          <w:spacing w:val="-31"/>
        </w:rPr>
        <w:t> </w:t>
      </w:r>
      <w:r>
        <w:rPr>
          <w:color w:val="231F20"/>
        </w:rPr>
        <w:t>discovers</w:t>
      </w:r>
      <w:r>
        <w:rPr>
          <w:color w:val="231F20"/>
          <w:spacing w:val="-31"/>
        </w:rPr>
        <w:t> </w:t>
      </w:r>
      <w:r>
        <w:rPr>
          <w:color w:val="231F20"/>
        </w:rPr>
        <w:t>room</w:t>
      </w:r>
      <w:r>
        <w:rPr>
          <w:color w:val="231F20"/>
          <w:spacing w:val="-31"/>
        </w:rPr>
        <w:t> </w:t>
      </w:r>
      <w:r>
        <w:rPr>
          <w:color w:val="231F20"/>
        </w:rPr>
        <w:t>for</w:t>
      </w:r>
      <w:r>
        <w:rPr>
          <w:color w:val="231F20"/>
          <w:spacing w:val="-31"/>
        </w:rPr>
        <w:t> </w:t>
      </w:r>
      <w:r>
        <w:rPr>
          <w:color w:val="231F20"/>
        </w:rPr>
        <w:t>hope</w:t>
      </w:r>
      <w:r>
        <w:rPr>
          <w:color w:val="231F20"/>
          <w:spacing w:val="-31"/>
        </w:rPr>
        <w:t> </w:t>
      </w:r>
      <w:r>
        <w:rPr>
          <w:color w:val="231F20"/>
        </w:rPr>
        <w:t>and </w:t>
      </w:r>
      <w:r>
        <w:rPr>
          <w:color w:val="231F20"/>
          <w:spacing w:val="-7"/>
        </w:rPr>
        <w:t>joy.</w:t>
      </w:r>
      <w:r>
        <w:rPr>
          <w:color w:val="231F20"/>
          <w:spacing w:val="-14"/>
        </w:rPr>
        <w:t> </w:t>
      </w:r>
      <w:r>
        <w:rPr>
          <w:color w:val="231F20"/>
        </w:rPr>
        <w:t>When,</w:t>
      </w:r>
      <w:r>
        <w:rPr>
          <w:color w:val="231F20"/>
          <w:spacing w:val="-12"/>
        </w:rPr>
        <w:t> </w:t>
      </w:r>
      <w:r>
        <w:rPr>
          <w:color w:val="231F20"/>
        </w:rPr>
        <w:t>after</w:t>
      </w:r>
      <w:r>
        <w:rPr>
          <w:color w:val="231F20"/>
          <w:spacing w:val="-12"/>
        </w:rPr>
        <w:t> </w:t>
      </w:r>
      <w:r>
        <w:rPr>
          <w:color w:val="231F20"/>
        </w:rPr>
        <w:t>much</w:t>
      </w:r>
      <w:r>
        <w:rPr>
          <w:color w:val="231F20"/>
          <w:spacing w:val="-12"/>
        </w:rPr>
        <w:t> </w:t>
      </w:r>
      <w:r>
        <w:rPr>
          <w:color w:val="231F20"/>
        </w:rPr>
        <w:t>consultation</w:t>
      </w:r>
      <w:r>
        <w:rPr>
          <w:color w:val="231F20"/>
          <w:spacing w:val="-12"/>
        </w:rPr>
        <w:t> </w:t>
      </w:r>
      <w:r>
        <w:rPr>
          <w:color w:val="231F20"/>
        </w:rPr>
        <w:t>and</w:t>
      </w:r>
      <w:r>
        <w:rPr>
          <w:color w:val="231F20"/>
          <w:spacing w:val="-12"/>
        </w:rPr>
        <w:t> </w:t>
      </w:r>
      <w:r>
        <w:rPr>
          <w:color w:val="231F20"/>
        </w:rPr>
        <w:t>searing</w:t>
      </w:r>
      <w:r>
        <w:rPr>
          <w:color w:val="231F20"/>
          <w:spacing w:val="-12"/>
        </w:rPr>
        <w:t> </w:t>
      </w:r>
      <w:r>
        <w:rPr>
          <w:color w:val="231F20"/>
        </w:rPr>
        <w:t>doubts,</w:t>
      </w:r>
      <w:r>
        <w:rPr>
          <w:color w:val="231F20"/>
          <w:spacing w:val="-12"/>
        </w:rPr>
        <w:t> </w:t>
      </w:r>
      <w:r>
        <w:rPr>
          <w:color w:val="231F20"/>
        </w:rPr>
        <w:t>he</w:t>
      </w:r>
      <w:r>
        <w:rPr>
          <w:color w:val="231F20"/>
          <w:spacing w:val="-12"/>
        </w:rPr>
        <w:t> </w:t>
      </w:r>
      <w:r>
        <w:rPr>
          <w:color w:val="231F20"/>
        </w:rPr>
        <w:t>finally decides</w:t>
      </w:r>
      <w:r>
        <w:rPr>
          <w:color w:val="231F20"/>
          <w:spacing w:val="-19"/>
        </w:rPr>
        <w:t> </w:t>
      </w:r>
      <w:r>
        <w:rPr>
          <w:color w:val="231F20"/>
        </w:rPr>
        <w:t>to</w:t>
      </w:r>
      <w:r>
        <w:rPr>
          <w:color w:val="231F20"/>
          <w:spacing w:val="-19"/>
        </w:rPr>
        <w:t> </w:t>
      </w:r>
      <w:r>
        <w:rPr>
          <w:color w:val="231F20"/>
        </w:rPr>
        <w:t>found</w:t>
      </w:r>
      <w:r>
        <w:rPr>
          <w:color w:val="231F20"/>
          <w:spacing w:val="-19"/>
        </w:rPr>
        <w:t> </w:t>
      </w:r>
      <w:r>
        <w:rPr>
          <w:color w:val="231F20"/>
        </w:rPr>
        <w:t>our</w:t>
      </w:r>
      <w:r>
        <w:rPr>
          <w:color w:val="231F20"/>
          <w:spacing w:val="-19"/>
        </w:rPr>
        <w:t> </w:t>
      </w:r>
      <w:r>
        <w:rPr>
          <w:color w:val="231F20"/>
        </w:rPr>
        <w:t>Institute,</w:t>
      </w:r>
      <w:r>
        <w:rPr>
          <w:color w:val="231F20"/>
          <w:spacing w:val="-19"/>
        </w:rPr>
        <w:t> </w:t>
      </w:r>
      <w:r>
        <w:rPr>
          <w:color w:val="231F20"/>
        </w:rPr>
        <w:t>one</w:t>
      </w:r>
      <w:r>
        <w:rPr>
          <w:color w:val="231F20"/>
          <w:spacing w:val="-19"/>
        </w:rPr>
        <w:t> </w:t>
      </w:r>
      <w:r>
        <w:rPr>
          <w:color w:val="231F20"/>
        </w:rPr>
        <w:t>thing</w:t>
      </w:r>
      <w:r>
        <w:rPr>
          <w:color w:val="231F20"/>
          <w:spacing w:val="-19"/>
        </w:rPr>
        <w:t> </w:t>
      </w:r>
      <w:r>
        <w:rPr>
          <w:color w:val="231F20"/>
        </w:rPr>
        <w:t>becomes</w:t>
      </w:r>
      <w:r>
        <w:rPr>
          <w:color w:val="231F20"/>
          <w:spacing w:val="-19"/>
        </w:rPr>
        <w:t> </w:t>
      </w:r>
      <w:r>
        <w:rPr>
          <w:color w:val="231F20"/>
        </w:rPr>
        <w:t>clear</w:t>
      </w:r>
      <w:r>
        <w:rPr>
          <w:color w:val="231F20"/>
          <w:spacing w:val="-19"/>
        </w:rPr>
        <w:t> </w:t>
      </w:r>
      <w:r>
        <w:rPr>
          <w:color w:val="231F20"/>
        </w:rPr>
        <w:t>to</w:t>
      </w:r>
      <w:r>
        <w:rPr>
          <w:color w:val="231F20"/>
          <w:spacing w:val="-19"/>
        </w:rPr>
        <w:t> </w:t>
      </w:r>
      <w:r>
        <w:rPr>
          <w:color w:val="231F20"/>
        </w:rPr>
        <w:t>him:</w:t>
      </w:r>
      <w:r>
        <w:rPr>
          <w:color w:val="231F20"/>
          <w:spacing w:val="-19"/>
        </w:rPr>
        <w:t> </w:t>
      </w:r>
      <w:r>
        <w:rPr>
          <w:color w:val="231F20"/>
          <w:spacing w:val="-5"/>
        </w:rPr>
        <w:t>“to </w:t>
      </w:r>
      <w:r>
        <w:rPr>
          <w:color w:val="231F20"/>
        </w:rPr>
        <w:t>make</w:t>
      </w:r>
      <w:r>
        <w:rPr>
          <w:color w:val="231F20"/>
          <w:spacing w:val="-29"/>
        </w:rPr>
        <w:t> </w:t>
      </w:r>
      <w:r>
        <w:rPr>
          <w:color w:val="231F20"/>
        </w:rPr>
        <w:t>of</w:t>
      </w:r>
      <w:r>
        <w:rPr>
          <w:color w:val="231F20"/>
          <w:spacing w:val="-29"/>
        </w:rPr>
        <w:t> </w:t>
      </w:r>
      <w:r>
        <w:rPr>
          <w:color w:val="231F20"/>
        </w:rPr>
        <w:t>the</w:t>
      </w:r>
      <w:r>
        <w:rPr>
          <w:color w:val="231F20"/>
          <w:spacing w:val="-29"/>
        </w:rPr>
        <w:t> </w:t>
      </w:r>
      <w:r>
        <w:rPr>
          <w:color w:val="231F20"/>
        </w:rPr>
        <w:t>city</w:t>
      </w:r>
      <w:r>
        <w:rPr>
          <w:color w:val="231F20"/>
          <w:spacing w:val="-29"/>
        </w:rPr>
        <w:t> </w:t>
      </w:r>
      <w:r>
        <w:rPr>
          <w:color w:val="231F20"/>
        </w:rPr>
        <w:t>of</w:t>
      </w:r>
      <w:r>
        <w:rPr>
          <w:color w:val="231F20"/>
          <w:spacing w:val="-29"/>
        </w:rPr>
        <w:t> </w:t>
      </w:r>
      <w:r>
        <w:rPr>
          <w:color w:val="231F20"/>
        </w:rPr>
        <w:t>Naples</w:t>
      </w:r>
      <w:r>
        <w:rPr>
          <w:color w:val="231F20"/>
          <w:spacing w:val="-29"/>
        </w:rPr>
        <w:t> </w:t>
      </w:r>
      <w:r>
        <w:rPr>
          <w:color w:val="231F20"/>
        </w:rPr>
        <w:t>a</w:t>
      </w:r>
      <w:r>
        <w:rPr>
          <w:color w:val="231F20"/>
          <w:spacing w:val="-29"/>
        </w:rPr>
        <w:t> </w:t>
      </w:r>
      <w:r>
        <w:rPr>
          <w:color w:val="231F20"/>
        </w:rPr>
        <w:t>total</w:t>
      </w:r>
      <w:r>
        <w:rPr>
          <w:color w:val="231F20"/>
          <w:spacing w:val="-29"/>
        </w:rPr>
        <w:t> </w:t>
      </w:r>
      <w:r>
        <w:rPr>
          <w:color w:val="231F20"/>
        </w:rPr>
        <w:t>sacrifice</w:t>
      </w:r>
      <w:r>
        <w:rPr>
          <w:color w:val="231F20"/>
          <w:spacing w:val="-29"/>
        </w:rPr>
        <w:t> </w:t>
      </w:r>
      <w:r>
        <w:rPr>
          <w:color w:val="231F20"/>
        </w:rPr>
        <w:t>to</w:t>
      </w:r>
      <w:r>
        <w:rPr>
          <w:color w:val="231F20"/>
          <w:spacing w:val="-29"/>
        </w:rPr>
        <w:t> </w:t>
      </w:r>
      <w:r>
        <w:rPr>
          <w:color w:val="231F20"/>
        </w:rPr>
        <w:t>Jesus</w:t>
      </w:r>
      <w:r>
        <w:rPr>
          <w:color w:val="231F20"/>
          <w:spacing w:val="-29"/>
        </w:rPr>
        <w:t> </w:t>
      </w:r>
      <w:r>
        <w:rPr>
          <w:color w:val="231F20"/>
        </w:rPr>
        <w:t>Christ.”</w:t>
      </w:r>
      <w:r>
        <w:rPr>
          <w:color w:val="231F20"/>
          <w:position w:val="8"/>
          <w:sz w:val="14"/>
        </w:rPr>
        <w:t>8</w:t>
      </w:r>
      <w:r>
        <w:rPr>
          <w:color w:val="231F20"/>
          <w:spacing w:val="-16"/>
          <w:position w:val="8"/>
          <w:sz w:val="14"/>
        </w:rPr>
        <w:t> </w:t>
      </w:r>
      <w:r>
        <w:rPr>
          <w:color w:val="231F20"/>
        </w:rPr>
        <w:t>But</w:t>
      </w:r>
      <w:r>
        <w:rPr>
          <w:color w:val="231F20"/>
          <w:spacing w:val="-29"/>
        </w:rPr>
        <w:t> </w:t>
      </w:r>
      <w:r>
        <w:rPr>
          <w:color w:val="231F20"/>
        </w:rPr>
        <w:t>his spiritual</w:t>
      </w:r>
      <w:r>
        <w:rPr>
          <w:color w:val="231F20"/>
          <w:spacing w:val="-6"/>
        </w:rPr>
        <w:t> </w:t>
      </w:r>
      <w:r>
        <w:rPr>
          <w:color w:val="231F20"/>
        </w:rPr>
        <w:t>journey</w:t>
      </w:r>
      <w:r>
        <w:rPr>
          <w:color w:val="231F20"/>
          <w:spacing w:val="-6"/>
        </w:rPr>
        <w:t> </w:t>
      </w:r>
      <w:r>
        <w:rPr>
          <w:color w:val="231F20"/>
        </w:rPr>
        <w:t>does</w:t>
      </w:r>
      <w:r>
        <w:rPr>
          <w:color w:val="231F20"/>
          <w:spacing w:val="-6"/>
        </w:rPr>
        <w:t> </w:t>
      </w:r>
      <w:r>
        <w:rPr>
          <w:color w:val="231F20"/>
        </w:rPr>
        <w:t>not</w:t>
      </w:r>
      <w:r>
        <w:rPr>
          <w:color w:val="231F20"/>
          <w:spacing w:val="-6"/>
        </w:rPr>
        <w:t> </w:t>
      </w:r>
      <w:r>
        <w:rPr>
          <w:color w:val="231F20"/>
        </w:rPr>
        <w:t>end</w:t>
      </w:r>
      <w:r>
        <w:rPr>
          <w:color w:val="231F20"/>
          <w:spacing w:val="-6"/>
        </w:rPr>
        <w:t> </w:t>
      </w:r>
      <w:r>
        <w:rPr>
          <w:color w:val="231F20"/>
        </w:rPr>
        <w:t>on</w:t>
      </w:r>
      <w:r>
        <w:rPr>
          <w:color w:val="231F20"/>
          <w:spacing w:val="-6"/>
        </w:rPr>
        <w:t> </w:t>
      </w:r>
      <w:r>
        <w:rPr>
          <w:color w:val="231F20"/>
        </w:rPr>
        <w:t>the</w:t>
      </w:r>
      <w:r>
        <w:rPr>
          <w:color w:val="231F20"/>
          <w:spacing w:val="-6"/>
        </w:rPr>
        <w:t> </w:t>
      </w:r>
      <w:r>
        <w:rPr>
          <w:color w:val="231F20"/>
        </w:rPr>
        <w:t>hills</w:t>
      </w:r>
      <w:r>
        <w:rPr>
          <w:color w:val="231F20"/>
          <w:spacing w:val="-6"/>
        </w:rPr>
        <w:t> </w:t>
      </w:r>
      <w:r>
        <w:rPr>
          <w:color w:val="231F20"/>
        </w:rPr>
        <w:t>of</w:t>
      </w:r>
      <w:r>
        <w:rPr>
          <w:color w:val="231F20"/>
          <w:spacing w:val="-6"/>
        </w:rPr>
        <w:t> </w:t>
      </w:r>
      <w:r>
        <w:rPr>
          <w:color w:val="231F20"/>
        </w:rPr>
        <w:t>Scala.</w:t>
      </w:r>
    </w:p>
    <w:p>
      <w:pPr>
        <w:pStyle w:val="BodyText"/>
        <w:spacing w:before="5"/>
      </w:pPr>
    </w:p>
    <w:p>
      <w:pPr>
        <w:pStyle w:val="BodyText"/>
        <w:spacing w:line="249" w:lineRule="auto"/>
        <w:ind w:left="147" w:right="291" w:firstLine="453"/>
        <w:jc w:val="both"/>
      </w:pPr>
      <w:r>
        <w:rPr>
          <w:color w:val="231F20"/>
        </w:rPr>
        <w:t>There followed the missions, teaching moral theology to his students, the writings of works like the ‘Visits to the</w:t>
      </w:r>
      <w:r>
        <w:rPr>
          <w:color w:val="231F20"/>
          <w:spacing w:val="-39"/>
        </w:rPr>
        <w:t> </w:t>
      </w:r>
      <w:r>
        <w:rPr>
          <w:color w:val="231F20"/>
        </w:rPr>
        <w:t>Blessed Sacrament’</w:t>
      </w:r>
      <w:r>
        <w:rPr>
          <w:color w:val="231F20"/>
          <w:spacing w:val="-25"/>
        </w:rPr>
        <w:t> </w:t>
      </w:r>
      <w:r>
        <w:rPr>
          <w:color w:val="231F20"/>
        </w:rPr>
        <w:t>(1745)</w:t>
      </w:r>
      <w:r>
        <w:rPr>
          <w:color w:val="231F20"/>
          <w:spacing w:val="-25"/>
        </w:rPr>
        <w:t> </w:t>
      </w:r>
      <w:r>
        <w:rPr>
          <w:color w:val="231F20"/>
        </w:rPr>
        <w:t>and</w:t>
      </w:r>
      <w:r>
        <w:rPr>
          <w:color w:val="231F20"/>
          <w:spacing w:val="-25"/>
        </w:rPr>
        <w:t> </w:t>
      </w:r>
      <w:r>
        <w:rPr>
          <w:color w:val="231F20"/>
        </w:rPr>
        <w:t>‘The</w:t>
      </w:r>
      <w:r>
        <w:rPr>
          <w:color w:val="231F20"/>
          <w:spacing w:val="-25"/>
        </w:rPr>
        <w:t> </w:t>
      </w:r>
      <w:r>
        <w:rPr>
          <w:color w:val="231F20"/>
        </w:rPr>
        <w:t>Practice</w:t>
      </w:r>
      <w:r>
        <w:rPr>
          <w:color w:val="231F20"/>
          <w:spacing w:val="-25"/>
        </w:rPr>
        <w:t> </w:t>
      </w:r>
      <w:r>
        <w:rPr>
          <w:color w:val="231F20"/>
        </w:rPr>
        <w:t>of</w:t>
      </w:r>
      <w:r>
        <w:rPr>
          <w:color w:val="231F20"/>
          <w:spacing w:val="-25"/>
        </w:rPr>
        <w:t> </w:t>
      </w:r>
      <w:r>
        <w:rPr>
          <w:color w:val="231F20"/>
        </w:rPr>
        <w:t>the</w:t>
      </w:r>
      <w:r>
        <w:rPr>
          <w:color w:val="231F20"/>
          <w:spacing w:val="-25"/>
        </w:rPr>
        <w:t> </w:t>
      </w:r>
      <w:r>
        <w:rPr>
          <w:color w:val="231F20"/>
        </w:rPr>
        <w:t>Love</w:t>
      </w:r>
      <w:r>
        <w:rPr>
          <w:color w:val="231F20"/>
          <w:spacing w:val="-25"/>
        </w:rPr>
        <w:t> </w:t>
      </w:r>
      <w:r>
        <w:rPr>
          <w:color w:val="231F20"/>
        </w:rPr>
        <w:t>of</w:t>
      </w:r>
      <w:r>
        <w:rPr>
          <w:color w:val="231F20"/>
          <w:spacing w:val="-25"/>
        </w:rPr>
        <w:t> </w:t>
      </w:r>
      <w:r>
        <w:rPr>
          <w:color w:val="231F20"/>
        </w:rPr>
        <w:t>Jesus’</w:t>
      </w:r>
      <w:r>
        <w:rPr>
          <w:color w:val="231F20"/>
          <w:spacing w:val="-25"/>
        </w:rPr>
        <w:t> </w:t>
      </w:r>
      <w:r>
        <w:rPr>
          <w:color w:val="231F20"/>
        </w:rPr>
        <w:t>(1768), all of which would lead him into a more mature and biblically founded Christological synthesis. It was a synthesis that can be defined as follows: the love of the Father finds its maximum expression</w:t>
      </w:r>
      <w:r>
        <w:rPr>
          <w:color w:val="231F20"/>
          <w:spacing w:val="-7"/>
        </w:rPr>
        <w:t> </w:t>
      </w:r>
      <w:r>
        <w:rPr>
          <w:color w:val="231F20"/>
        </w:rPr>
        <w:t>in</w:t>
      </w:r>
      <w:r>
        <w:rPr>
          <w:color w:val="231F20"/>
          <w:spacing w:val="-7"/>
        </w:rPr>
        <w:t> </w:t>
      </w:r>
      <w:r>
        <w:rPr>
          <w:color w:val="231F20"/>
        </w:rPr>
        <w:t>giving</w:t>
      </w:r>
      <w:r>
        <w:rPr>
          <w:color w:val="231F20"/>
          <w:spacing w:val="-7"/>
        </w:rPr>
        <w:t> </w:t>
      </w:r>
      <w:r>
        <w:rPr>
          <w:color w:val="231F20"/>
        </w:rPr>
        <w:t>us</w:t>
      </w:r>
      <w:r>
        <w:rPr>
          <w:color w:val="231F20"/>
          <w:spacing w:val="-7"/>
        </w:rPr>
        <w:t> </w:t>
      </w:r>
      <w:r>
        <w:rPr>
          <w:color w:val="231F20"/>
        </w:rPr>
        <w:t>his</w:t>
      </w:r>
      <w:r>
        <w:rPr>
          <w:color w:val="231F20"/>
          <w:spacing w:val="-7"/>
        </w:rPr>
        <w:t> </w:t>
      </w:r>
      <w:r>
        <w:rPr>
          <w:color w:val="231F20"/>
        </w:rPr>
        <w:t>Son,</w:t>
      </w:r>
      <w:r>
        <w:rPr>
          <w:color w:val="231F20"/>
          <w:spacing w:val="-7"/>
        </w:rPr>
        <w:t> </w:t>
      </w:r>
      <w:r>
        <w:rPr>
          <w:color w:val="231F20"/>
        </w:rPr>
        <w:t>who</w:t>
      </w:r>
      <w:r>
        <w:rPr>
          <w:color w:val="231F20"/>
          <w:spacing w:val="-7"/>
        </w:rPr>
        <w:t> </w:t>
      </w:r>
      <w:r>
        <w:rPr>
          <w:color w:val="231F20"/>
        </w:rPr>
        <w:t>in</w:t>
      </w:r>
      <w:r>
        <w:rPr>
          <w:color w:val="231F20"/>
          <w:spacing w:val="-7"/>
        </w:rPr>
        <w:t> </w:t>
      </w:r>
      <w:r>
        <w:rPr>
          <w:color w:val="231F20"/>
        </w:rPr>
        <w:t>turn</w:t>
      </w:r>
      <w:r>
        <w:rPr>
          <w:color w:val="231F20"/>
          <w:spacing w:val="-7"/>
        </w:rPr>
        <w:t> </w:t>
      </w:r>
      <w:r>
        <w:rPr>
          <w:color w:val="231F20"/>
        </w:rPr>
        <w:t>is</w:t>
      </w:r>
      <w:r>
        <w:rPr>
          <w:color w:val="231F20"/>
          <w:spacing w:val="-7"/>
        </w:rPr>
        <w:t> </w:t>
      </w:r>
      <w:r>
        <w:rPr>
          <w:color w:val="231F20"/>
        </w:rPr>
        <w:t>the</w:t>
      </w:r>
      <w:r>
        <w:rPr>
          <w:color w:val="231F20"/>
          <w:spacing w:val="-7"/>
        </w:rPr>
        <w:t> </w:t>
      </w:r>
      <w:r>
        <w:rPr>
          <w:color w:val="231F20"/>
        </w:rPr>
        <w:t>faithful</w:t>
      </w:r>
      <w:r>
        <w:rPr>
          <w:color w:val="231F20"/>
          <w:spacing w:val="-7"/>
        </w:rPr>
        <w:t> </w:t>
      </w:r>
      <w:r>
        <w:rPr>
          <w:color w:val="231F20"/>
        </w:rPr>
        <w:t>image of a loving God. Therefore, the mysteries of the Incarnation, the birth, the passion and death, and the Eucharist are necessary passages to understand the infinitely loving tenderness of God, even though other aspects of the image of Christ, dear to the theology</w:t>
      </w:r>
      <w:r>
        <w:rPr>
          <w:color w:val="231F20"/>
          <w:spacing w:val="-6"/>
        </w:rPr>
        <w:t> </w:t>
      </w:r>
      <w:r>
        <w:rPr>
          <w:color w:val="231F20"/>
        </w:rPr>
        <w:t>of</w:t>
      </w:r>
      <w:r>
        <w:rPr>
          <w:color w:val="231F20"/>
          <w:spacing w:val="-6"/>
        </w:rPr>
        <w:t> </w:t>
      </w:r>
      <w:r>
        <w:rPr>
          <w:color w:val="231F20"/>
        </w:rPr>
        <w:t>his</w:t>
      </w:r>
      <w:r>
        <w:rPr>
          <w:color w:val="231F20"/>
          <w:spacing w:val="-6"/>
        </w:rPr>
        <w:t> </w:t>
      </w:r>
      <w:r>
        <w:rPr>
          <w:color w:val="231F20"/>
        </w:rPr>
        <w:t>time,</w:t>
      </w:r>
      <w:r>
        <w:rPr>
          <w:color w:val="231F20"/>
          <w:spacing w:val="-6"/>
        </w:rPr>
        <w:t> </w:t>
      </w:r>
      <w:r>
        <w:rPr>
          <w:color w:val="231F20"/>
        </w:rPr>
        <w:t>are</w:t>
      </w:r>
      <w:r>
        <w:rPr>
          <w:color w:val="231F20"/>
          <w:spacing w:val="-6"/>
        </w:rPr>
        <w:t> </w:t>
      </w:r>
      <w:r>
        <w:rPr>
          <w:color w:val="231F20"/>
        </w:rPr>
        <w:t>not</w:t>
      </w:r>
      <w:r>
        <w:rPr>
          <w:color w:val="231F20"/>
          <w:spacing w:val="-6"/>
        </w:rPr>
        <w:t> </w:t>
      </w:r>
      <w:r>
        <w:rPr>
          <w:color w:val="231F20"/>
        </w:rPr>
        <w:t>totally</w:t>
      </w:r>
      <w:r>
        <w:rPr>
          <w:color w:val="231F20"/>
          <w:spacing w:val="-6"/>
        </w:rPr>
        <w:t> </w:t>
      </w:r>
      <w:r>
        <w:rPr>
          <w:color w:val="231F20"/>
        </w:rPr>
        <w:t>obscured,</w:t>
      </w:r>
      <w:r>
        <w:rPr>
          <w:color w:val="231F20"/>
          <w:spacing w:val="-6"/>
        </w:rPr>
        <w:t> </w:t>
      </w:r>
      <w:r>
        <w:rPr>
          <w:color w:val="231F20"/>
        </w:rPr>
        <w:t>such</w:t>
      </w:r>
      <w:r>
        <w:rPr>
          <w:color w:val="231F20"/>
          <w:spacing w:val="-6"/>
        </w:rPr>
        <w:t> </w:t>
      </w:r>
      <w:r>
        <w:rPr>
          <w:color w:val="231F20"/>
        </w:rPr>
        <w:t>as</w:t>
      </w:r>
      <w:r>
        <w:rPr>
          <w:color w:val="231F20"/>
          <w:spacing w:val="-6"/>
        </w:rPr>
        <w:t> </w:t>
      </w:r>
      <w:r>
        <w:rPr>
          <w:color w:val="231F20"/>
        </w:rPr>
        <w:t>the</w:t>
      </w:r>
      <w:r>
        <w:rPr>
          <w:color w:val="231F20"/>
          <w:spacing w:val="-6"/>
        </w:rPr>
        <w:t> </w:t>
      </w:r>
      <w:r>
        <w:rPr>
          <w:color w:val="231F20"/>
        </w:rPr>
        <w:t>idea</w:t>
      </w:r>
      <w:r>
        <w:rPr>
          <w:color w:val="231F20"/>
          <w:spacing w:val="-6"/>
        </w:rPr>
        <w:t> </w:t>
      </w:r>
      <w:r>
        <w:rPr>
          <w:color w:val="231F20"/>
        </w:rPr>
        <w:t>of the sacrificial</w:t>
      </w:r>
      <w:r>
        <w:rPr>
          <w:color w:val="231F20"/>
          <w:spacing w:val="6"/>
        </w:rPr>
        <w:t> </w:t>
      </w:r>
      <w:r>
        <w:rPr>
          <w:color w:val="231F20"/>
        </w:rPr>
        <w:t>victim.</w:t>
      </w:r>
    </w:p>
    <w:p>
      <w:pPr>
        <w:pStyle w:val="BodyText"/>
        <w:rPr>
          <w:sz w:val="20"/>
        </w:rPr>
      </w:pPr>
    </w:p>
    <w:p>
      <w:pPr>
        <w:pStyle w:val="BodyText"/>
        <w:spacing w:before="3"/>
        <w:rPr>
          <w:sz w:val="14"/>
        </w:rPr>
      </w:pPr>
      <w:r>
        <w:rPr/>
        <w:pict>
          <v:line style="position:absolute;mso-position-horizontal-relative:page;mso-position-vertical-relative:paragraph;z-index:9544;mso-wrap-distance-left:0;mso-wrap-distance-right:0" from="66.354301pt,10.653592pt" to="138.354301pt,10.653592pt" stroked="true" strokeweight="1pt" strokecolor="#231f20">
            <v:stroke dashstyle="solid"/>
            <w10:wrap type="topAndBottom"/>
          </v:line>
        </w:pict>
      </w:r>
    </w:p>
    <w:p>
      <w:pPr>
        <w:pStyle w:val="ListParagraph"/>
        <w:numPr>
          <w:ilvl w:val="0"/>
          <w:numId w:val="28"/>
        </w:numPr>
        <w:tabs>
          <w:tab w:pos="341" w:val="left" w:leader="none"/>
        </w:tabs>
        <w:spacing w:line="249" w:lineRule="auto" w:before="14" w:after="0"/>
        <w:ind w:left="147" w:right="294" w:firstLine="0"/>
        <w:jc w:val="left"/>
        <w:rPr>
          <w:sz w:val="20"/>
        </w:rPr>
      </w:pPr>
      <w:r>
        <w:rPr>
          <w:color w:val="231F20"/>
          <w:spacing w:val="-3"/>
          <w:sz w:val="20"/>
        </w:rPr>
        <w:t>Tannoia,</w:t>
      </w:r>
      <w:r>
        <w:rPr>
          <w:color w:val="231F20"/>
          <w:spacing w:val="-31"/>
          <w:sz w:val="20"/>
        </w:rPr>
        <w:t> </w:t>
      </w:r>
      <w:r>
        <w:rPr>
          <w:color w:val="231F20"/>
          <w:sz w:val="20"/>
        </w:rPr>
        <w:t>Antonio</w:t>
      </w:r>
      <w:r>
        <w:rPr>
          <w:color w:val="231F20"/>
          <w:spacing w:val="-31"/>
          <w:sz w:val="20"/>
        </w:rPr>
        <w:t> </w:t>
      </w:r>
      <w:r>
        <w:rPr>
          <w:color w:val="231F20"/>
          <w:sz w:val="20"/>
        </w:rPr>
        <w:t>Maria,</w:t>
      </w:r>
      <w:r>
        <w:rPr>
          <w:color w:val="231F20"/>
          <w:spacing w:val="-32"/>
          <w:sz w:val="20"/>
        </w:rPr>
        <w:t> </w:t>
      </w:r>
      <w:r>
        <w:rPr>
          <w:i/>
          <w:color w:val="231F20"/>
          <w:sz w:val="20"/>
        </w:rPr>
        <w:t>Della</w:t>
      </w:r>
      <w:r>
        <w:rPr>
          <w:i/>
          <w:color w:val="231F20"/>
          <w:spacing w:val="-31"/>
          <w:sz w:val="20"/>
        </w:rPr>
        <w:t> </w:t>
      </w:r>
      <w:r>
        <w:rPr>
          <w:i/>
          <w:color w:val="231F20"/>
          <w:sz w:val="20"/>
        </w:rPr>
        <w:t>vita</w:t>
      </w:r>
      <w:r>
        <w:rPr>
          <w:i/>
          <w:color w:val="231F20"/>
          <w:spacing w:val="-31"/>
          <w:sz w:val="20"/>
        </w:rPr>
        <w:t> </w:t>
      </w:r>
      <w:r>
        <w:rPr>
          <w:i/>
          <w:color w:val="231F20"/>
          <w:sz w:val="20"/>
        </w:rPr>
        <w:t>ed</w:t>
      </w:r>
      <w:r>
        <w:rPr>
          <w:i/>
          <w:color w:val="231F20"/>
          <w:spacing w:val="-31"/>
          <w:sz w:val="20"/>
        </w:rPr>
        <w:t> </w:t>
      </w:r>
      <w:r>
        <w:rPr>
          <w:i/>
          <w:color w:val="231F20"/>
          <w:sz w:val="20"/>
        </w:rPr>
        <w:t>istituto</w:t>
      </w:r>
      <w:r>
        <w:rPr>
          <w:i/>
          <w:color w:val="231F20"/>
          <w:spacing w:val="-31"/>
          <w:sz w:val="20"/>
        </w:rPr>
        <w:t> </w:t>
      </w:r>
      <w:r>
        <w:rPr>
          <w:i/>
          <w:color w:val="231F20"/>
          <w:sz w:val="20"/>
        </w:rPr>
        <w:t>del</w:t>
      </w:r>
      <w:r>
        <w:rPr>
          <w:i/>
          <w:color w:val="231F20"/>
          <w:spacing w:val="-31"/>
          <w:sz w:val="20"/>
        </w:rPr>
        <w:t> </w:t>
      </w:r>
      <w:r>
        <w:rPr>
          <w:i/>
          <w:color w:val="231F20"/>
          <w:sz w:val="20"/>
        </w:rPr>
        <w:t>venerabile</w:t>
      </w:r>
      <w:r>
        <w:rPr>
          <w:i/>
          <w:color w:val="231F20"/>
          <w:spacing w:val="-31"/>
          <w:sz w:val="20"/>
        </w:rPr>
        <w:t> </w:t>
      </w:r>
      <w:r>
        <w:rPr>
          <w:i/>
          <w:color w:val="231F20"/>
          <w:sz w:val="20"/>
        </w:rPr>
        <w:t>servo</w:t>
      </w:r>
      <w:r>
        <w:rPr>
          <w:i/>
          <w:color w:val="231F20"/>
          <w:spacing w:val="-31"/>
          <w:sz w:val="20"/>
        </w:rPr>
        <w:t> </w:t>
      </w:r>
      <w:r>
        <w:rPr>
          <w:i/>
          <w:color w:val="231F20"/>
          <w:sz w:val="20"/>
        </w:rPr>
        <w:t>di</w:t>
      </w:r>
      <w:r>
        <w:rPr>
          <w:i/>
          <w:color w:val="231F20"/>
          <w:spacing w:val="-31"/>
          <w:sz w:val="20"/>
        </w:rPr>
        <w:t> </w:t>
      </w:r>
      <w:r>
        <w:rPr>
          <w:i/>
          <w:color w:val="231F20"/>
          <w:sz w:val="20"/>
        </w:rPr>
        <w:t>Dio,</w:t>
      </w:r>
      <w:r>
        <w:rPr>
          <w:i/>
          <w:color w:val="231F20"/>
          <w:spacing w:val="-31"/>
          <w:sz w:val="20"/>
        </w:rPr>
        <w:t> </w:t>
      </w:r>
      <w:r>
        <w:rPr>
          <w:i/>
          <w:color w:val="231F20"/>
          <w:sz w:val="20"/>
        </w:rPr>
        <w:t>Alfonso </w:t>
      </w:r>
      <w:r>
        <w:rPr>
          <w:i/>
          <w:color w:val="231F20"/>
          <w:sz w:val="20"/>
        </w:rPr>
        <w:t>Maria Liguori</w:t>
      </w:r>
      <w:r>
        <w:rPr>
          <w:color w:val="231F20"/>
          <w:sz w:val="20"/>
        </w:rPr>
        <w:t>, Napoli 1798, I,</w:t>
      </w:r>
      <w:r>
        <w:rPr>
          <w:color w:val="231F20"/>
          <w:spacing w:val="-7"/>
          <w:sz w:val="20"/>
        </w:rPr>
        <w:t> </w:t>
      </w:r>
      <w:r>
        <w:rPr>
          <w:color w:val="231F20"/>
          <w:sz w:val="20"/>
        </w:rPr>
        <w:t>66.</w:t>
      </w:r>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167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31"/>
        </w:numPr>
        <w:tabs>
          <w:tab w:pos="1142" w:val="left" w:leader="none"/>
        </w:tabs>
        <w:spacing w:line="242" w:lineRule="auto" w:before="211" w:after="0"/>
        <w:ind w:left="317" w:right="124" w:firstLine="453"/>
        <w:jc w:val="both"/>
        <w:rPr>
          <w:sz w:val="25"/>
        </w:rPr>
      </w:pPr>
      <w:r>
        <w:rPr>
          <w:color w:val="231F20"/>
          <w:sz w:val="25"/>
        </w:rPr>
        <w:t>All</w:t>
      </w:r>
      <w:r>
        <w:rPr>
          <w:color w:val="231F20"/>
          <w:spacing w:val="-29"/>
          <w:sz w:val="25"/>
        </w:rPr>
        <w:t> </w:t>
      </w:r>
      <w:r>
        <w:rPr>
          <w:color w:val="231F20"/>
          <w:sz w:val="25"/>
        </w:rPr>
        <w:t>this</w:t>
      </w:r>
      <w:r>
        <w:rPr>
          <w:color w:val="231F20"/>
          <w:spacing w:val="-29"/>
          <w:sz w:val="25"/>
        </w:rPr>
        <w:t> </w:t>
      </w:r>
      <w:r>
        <w:rPr>
          <w:color w:val="231F20"/>
          <w:sz w:val="25"/>
        </w:rPr>
        <w:t>could</w:t>
      </w:r>
      <w:r>
        <w:rPr>
          <w:color w:val="231F20"/>
          <w:spacing w:val="-29"/>
          <w:sz w:val="25"/>
        </w:rPr>
        <w:t> </w:t>
      </w:r>
      <w:r>
        <w:rPr>
          <w:color w:val="231F20"/>
          <w:sz w:val="25"/>
        </w:rPr>
        <w:t>be</w:t>
      </w:r>
      <w:r>
        <w:rPr>
          <w:color w:val="231F20"/>
          <w:spacing w:val="-29"/>
          <w:sz w:val="25"/>
        </w:rPr>
        <w:t> </w:t>
      </w:r>
      <w:r>
        <w:rPr>
          <w:color w:val="231F20"/>
          <w:sz w:val="25"/>
        </w:rPr>
        <w:t>considered</w:t>
      </w:r>
      <w:r>
        <w:rPr>
          <w:color w:val="231F20"/>
          <w:spacing w:val="-29"/>
          <w:sz w:val="25"/>
        </w:rPr>
        <w:t> </w:t>
      </w:r>
      <w:r>
        <w:rPr>
          <w:color w:val="231F20"/>
          <w:sz w:val="25"/>
        </w:rPr>
        <w:t>undisputable</w:t>
      </w:r>
      <w:r>
        <w:rPr>
          <w:color w:val="231F20"/>
          <w:spacing w:val="-29"/>
          <w:sz w:val="25"/>
        </w:rPr>
        <w:t> </w:t>
      </w:r>
      <w:r>
        <w:rPr>
          <w:color w:val="231F20"/>
          <w:sz w:val="25"/>
        </w:rPr>
        <w:t>and</w:t>
      </w:r>
      <w:r>
        <w:rPr>
          <w:color w:val="231F20"/>
          <w:spacing w:val="-29"/>
          <w:sz w:val="25"/>
        </w:rPr>
        <w:t> </w:t>
      </w:r>
      <w:r>
        <w:rPr>
          <w:color w:val="231F20"/>
          <w:sz w:val="25"/>
        </w:rPr>
        <w:t>accepted</w:t>
      </w:r>
      <w:r>
        <w:rPr>
          <w:color w:val="231F20"/>
          <w:spacing w:val="-29"/>
          <w:sz w:val="25"/>
        </w:rPr>
        <w:t> </w:t>
      </w:r>
      <w:r>
        <w:rPr>
          <w:color w:val="231F20"/>
          <w:sz w:val="25"/>
        </w:rPr>
        <w:t>on a</w:t>
      </w:r>
      <w:r>
        <w:rPr>
          <w:color w:val="231F20"/>
          <w:spacing w:val="-23"/>
          <w:sz w:val="25"/>
        </w:rPr>
        <w:t> </w:t>
      </w:r>
      <w:r>
        <w:rPr>
          <w:color w:val="231F20"/>
          <w:sz w:val="25"/>
        </w:rPr>
        <w:t>theological</w:t>
      </w:r>
      <w:r>
        <w:rPr>
          <w:color w:val="231F20"/>
          <w:spacing w:val="-23"/>
          <w:sz w:val="25"/>
        </w:rPr>
        <w:t> </w:t>
      </w:r>
      <w:r>
        <w:rPr>
          <w:color w:val="231F20"/>
          <w:sz w:val="25"/>
        </w:rPr>
        <w:t>level.</w:t>
      </w:r>
      <w:r>
        <w:rPr>
          <w:color w:val="231F20"/>
          <w:spacing w:val="-23"/>
          <w:sz w:val="25"/>
        </w:rPr>
        <w:t> </w:t>
      </w:r>
      <w:r>
        <w:rPr>
          <w:color w:val="231F20"/>
          <w:sz w:val="25"/>
        </w:rPr>
        <w:t>In</w:t>
      </w:r>
      <w:r>
        <w:rPr>
          <w:color w:val="231F20"/>
          <w:spacing w:val="-23"/>
          <w:sz w:val="25"/>
        </w:rPr>
        <w:t> </w:t>
      </w:r>
      <w:r>
        <w:rPr>
          <w:color w:val="231F20"/>
          <w:sz w:val="25"/>
        </w:rPr>
        <w:t>any</w:t>
      </w:r>
      <w:r>
        <w:rPr>
          <w:color w:val="231F20"/>
          <w:spacing w:val="-23"/>
          <w:sz w:val="25"/>
        </w:rPr>
        <w:t> </w:t>
      </w:r>
      <w:r>
        <w:rPr>
          <w:color w:val="231F20"/>
          <w:sz w:val="25"/>
        </w:rPr>
        <w:t>case,</w:t>
      </w:r>
      <w:r>
        <w:rPr>
          <w:color w:val="231F20"/>
          <w:spacing w:val="-23"/>
          <w:sz w:val="25"/>
        </w:rPr>
        <w:t> </w:t>
      </w:r>
      <w:r>
        <w:rPr>
          <w:color w:val="231F20"/>
          <w:sz w:val="25"/>
        </w:rPr>
        <w:t>it</w:t>
      </w:r>
      <w:r>
        <w:rPr>
          <w:color w:val="231F20"/>
          <w:spacing w:val="-23"/>
          <w:sz w:val="25"/>
        </w:rPr>
        <w:t> </w:t>
      </w:r>
      <w:r>
        <w:rPr>
          <w:color w:val="231F20"/>
          <w:sz w:val="25"/>
        </w:rPr>
        <w:t>is</w:t>
      </w:r>
      <w:r>
        <w:rPr>
          <w:color w:val="231F20"/>
          <w:spacing w:val="-23"/>
          <w:sz w:val="25"/>
        </w:rPr>
        <w:t> </w:t>
      </w:r>
      <w:r>
        <w:rPr>
          <w:color w:val="231F20"/>
          <w:sz w:val="25"/>
        </w:rPr>
        <w:t>part</w:t>
      </w:r>
      <w:r>
        <w:rPr>
          <w:color w:val="231F20"/>
          <w:spacing w:val="-23"/>
          <w:sz w:val="25"/>
        </w:rPr>
        <w:t> </w:t>
      </w:r>
      <w:r>
        <w:rPr>
          <w:color w:val="231F20"/>
          <w:sz w:val="25"/>
        </w:rPr>
        <w:t>of</w:t>
      </w:r>
      <w:r>
        <w:rPr>
          <w:color w:val="231F20"/>
          <w:spacing w:val="-23"/>
          <w:sz w:val="25"/>
        </w:rPr>
        <w:t> </w:t>
      </w:r>
      <w:r>
        <w:rPr>
          <w:color w:val="231F20"/>
          <w:sz w:val="25"/>
        </w:rPr>
        <w:t>how</w:t>
      </w:r>
      <w:r>
        <w:rPr>
          <w:color w:val="231F20"/>
          <w:spacing w:val="-23"/>
          <w:sz w:val="25"/>
        </w:rPr>
        <w:t> </w:t>
      </w:r>
      <w:r>
        <w:rPr>
          <w:color w:val="231F20"/>
          <w:sz w:val="25"/>
        </w:rPr>
        <w:t>we</w:t>
      </w:r>
      <w:r>
        <w:rPr>
          <w:color w:val="231F20"/>
          <w:spacing w:val="-23"/>
          <w:sz w:val="25"/>
        </w:rPr>
        <w:t> </w:t>
      </w:r>
      <w:r>
        <w:rPr>
          <w:color w:val="231F20"/>
          <w:sz w:val="25"/>
        </w:rPr>
        <w:t>understand</w:t>
      </w:r>
      <w:r>
        <w:rPr>
          <w:color w:val="231F20"/>
          <w:spacing w:val="-23"/>
          <w:sz w:val="25"/>
        </w:rPr>
        <w:t> </w:t>
      </w:r>
      <w:r>
        <w:rPr>
          <w:color w:val="231F20"/>
          <w:sz w:val="25"/>
        </w:rPr>
        <w:t>our founder.</w:t>
      </w:r>
      <w:r>
        <w:rPr>
          <w:color w:val="231F20"/>
          <w:spacing w:val="-42"/>
          <w:sz w:val="25"/>
        </w:rPr>
        <w:t> </w:t>
      </w:r>
      <w:r>
        <w:rPr>
          <w:color w:val="231F20"/>
          <w:spacing w:val="-6"/>
          <w:sz w:val="25"/>
        </w:rPr>
        <w:t>Yet,</w:t>
      </w:r>
      <w:r>
        <w:rPr>
          <w:color w:val="231F20"/>
          <w:spacing w:val="-41"/>
          <w:sz w:val="25"/>
        </w:rPr>
        <w:t> </w:t>
      </w:r>
      <w:r>
        <w:rPr>
          <w:color w:val="231F20"/>
          <w:sz w:val="25"/>
        </w:rPr>
        <w:t>what</w:t>
      </w:r>
      <w:r>
        <w:rPr>
          <w:color w:val="231F20"/>
          <w:spacing w:val="-41"/>
          <w:sz w:val="25"/>
        </w:rPr>
        <w:t> </w:t>
      </w:r>
      <w:r>
        <w:rPr>
          <w:color w:val="231F20"/>
          <w:sz w:val="25"/>
        </w:rPr>
        <w:t>is</w:t>
      </w:r>
      <w:r>
        <w:rPr>
          <w:color w:val="231F20"/>
          <w:spacing w:val="-41"/>
          <w:sz w:val="25"/>
        </w:rPr>
        <w:t> </w:t>
      </w:r>
      <w:r>
        <w:rPr>
          <w:color w:val="231F20"/>
          <w:sz w:val="25"/>
        </w:rPr>
        <w:t>difficult</w:t>
      </w:r>
      <w:r>
        <w:rPr>
          <w:color w:val="231F20"/>
          <w:spacing w:val="-41"/>
          <w:sz w:val="25"/>
        </w:rPr>
        <w:t> </w:t>
      </w:r>
      <w:r>
        <w:rPr>
          <w:color w:val="231F20"/>
          <w:sz w:val="25"/>
        </w:rPr>
        <w:t>to</w:t>
      </w:r>
      <w:r>
        <w:rPr>
          <w:color w:val="231F20"/>
          <w:spacing w:val="-41"/>
          <w:sz w:val="25"/>
        </w:rPr>
        <w:t> </w:t>
      </w:r>
      <w:r>
        <w:rPr>
          <w:color w:val="231F20"/>
          <w:sz w:val="25"/>
        </w:rPr>
        <w:t>imagine</w:t>
      </w:r>
      <w:r>
        <w:rPr>
          <w:color w:val="231F20"/>
          <w:spacing w:val="-41"/>
          <w:sz w:val="25"/>
        </w:rPr>
        <w:t> </w:t>
      </w:r>
      <w:r>
        <w:rPr>
          <w:color w:val="231F20"/>
          <w:sz w:val="25"/>
        </w:rPr>
        <w:t>is</w:t>
      </w:r>
      <w:r>
        <w:rPr>
          <w:color w:val="231F20"/>
          <w:spacing w:val="-41"/>
          <w:sz w:val="25"/>
        </w:rPr>
        <w:t> </w:t>
      </w:r>
      <w:r>
        <w:rPr>
          <w:color w:val="231F20"/>
          <w:sz w:val="25"/>
        </w:rPr>
        <w:t>the</w:t>
      </w:r>
      <w:r>
        <w:rPr>
          <w:color w:val="231F20"/>
          <w:spacing w:val="-41"/>
          <w:sz w:val="25"/>
        </w:rPr>
        <w:t> </w:t>
      </w:r>
      <w:r>
        <w:rPr>
          <w:color w:val="231F20"/>
          <w:sz w:val="25"/>
        </w:rPr>
        <w:t>historical,</w:t>
      </w:r>
      <w:r>
        <w:rPr>
          <w:color w:val="231F20"/>
          <w:spacing w:val="-41"/>
          <w:sz w:val="25"/>
        </w:rPr>
        <w:t> </w:t>
      </w:r>
      <w:r>
        <w:rPr>
          <w:color w:val="231F20"/>
          <w:sz w:val="25"/>
        </w:rPr>
        <w:t>existential and</w:t>
      </w:r>
      <w:r>
        <w:rPr>
          <w:color w:val="231F20"/>
          <w:spacing w:val="-32"/>
          <w:sz w:val="25"/>
        </w:rPr>
        <w:t> </w:t>
      </w:r>
      <w:r>
        <w:rPr>
          <w:color w:val="231F20"/>
          <w:sz w:val="25"/>
        </w:rPr>
        <w:t>spiritual</w:t>
      </w:r>
      <w:r>
        <w:rPr>
          <w:color w:val="231F20"/>
          <w:spacing w:val="-32"/>
          <w:sz w:val="25"/>
        </w:rPr>
        <w:t> </w:t>
      </w:r>
      <w:r>
        <w:rPr>
          <w:color w:val="231F20"/>
          <w:sz w:val="25"/>
        </w:rPr>
        <w:t>journey</w:t>
      </w:r>
      <w:r>
        <w:rPr>
          <w:color w:val="231F20"/>
          <w:spacing w:val="-32"/>
          <w:sz w:val="25"/>
        </w:rPr>
        <w:t> </w:t>
      </w:r>
      <w:r>
        <w:rPr>
          <w:color w:val="231F20"/>
          <w:sz w:val="25"/>
        </w:rPr>
        <w:t>that</w:t>
      </w:r>
      <w:r>
        <w:rPr>
          <w:color w:val="231F20"/>
          <w:spacing w:val="-32"/>
          <w:sz w:val="25"/>
        </w:rPr>
        <w:t> </w:t>
      </w:r>
      <w:r>
        <w:rPr>
          <w:color w:val="231F20"/>
          <w:sz w:val="25"/>
        </w:rPr>
        <w:t>Alphonsus</w:t>
      </w:r>
      <w:r>
        <w:rPr>
          <w:color w:val="231F20"/>
          <w:spacing w:val="-32"/>
          <w:sz w:val="25"/>
        </w:rPr>
        <w:t> </w:t>
      </w:r>
      <w:r>
        <w:rPr>
          <w:color w:val="231F20"/>
          <w:sz w:val="25"/>
        </w:rPr>
        <w:t>accomplished</w:t>
      </w:r>
      <w:r>
        <w:rPr>
          <w:color w:val="231F20"/>
          <w:spacing w:val="-32"/>
          <w:sz w:val="25"/>
        </w:rPr>
        <w:t> </w:t>
      </w:r>
      <w:r>
        <w:rPr>
          <w:color w:val="231F20"/>
          <w:sz w:val="25"/>
        </w:rPr>
        <w:t>over</w:t>
      </w:r>
      <w:r>
        <w:rPr>
          <w:color w:val="231F20"/>
          <w:spacing w:val="-32"/>
          <w:sz w:val="25"/>
        </w:rPr>
        <w:t> </w:t>
      </w:r>
      <w:r>
        <w:rPr>
          <w:color w:val="231F20"/>
          <w:sz w:val="25"/>
        </w:rPr>
        <w:t>the</w:t>
      </w:r>
      <w:r>
        <w:rPr>
          <w:color w:val="231F20"/>
          <w:spacing w:val="-32"/>
          <w:sz w:val="25"/>
        </w:rPr>
        <w:t> </w:t>
      </w:r>
      <w:r>
        <w:rPr>
          <w:color w:val="231F20"/>
          <w:sz w:val="25"/>
        </w:rPr>
        <w:t>course of</w:t>
      </w:r>
      <w:r>
        <w:rPr>
          <w:color w:val="231F20"/>
          <w:spacing w:val="-41"/>
          <w:sz w:val="25"/>
        </w:rPr>
        <w:t> </w:t>
      </w:r>
      <w:r>
        <w:rPr>
          <w:color w:val="231F20"/>
          <w:sz w:val="25"/>
        </w:rPr>
        <w:t>his</w:t>
      </w:r>
      <w:r>
        <w:rPr>
          <w:color w:val="231F20"/>
          <w:spacing w:val="-41"/>
          <w:sz w:val="25"/>
        </w:rPr>
        <w:t> </w:t>
      </w:r>
      <w:r>
        <w:rPr>
          <w:color w:val="231F20"/>
          <w:sz w:val="25"/>
        </w:rPr>
        <w:t>long</w:t>
      </w:r>
      <w:r>
        <w:rPr>
          <w:color w:val="231F20"/>
          <w:spacing w:val="-41"/>
          <w:sz w:val="25"/>
        </w:rPr>
        <w:t> </w:t>
      </w:r>
      <w:r>
        <w:rPr>
          <w:color w:val="231F20"/>
          <w:sz w:val="25"/>
        </w:rPr>
        <w:t>life.</w:t>
      </w:r>
      <w:r>
        <w:rPr>
          <w:color w:val="231F20"/>
          <w:spacing w:val="-41"/>
          <w:sz w:val="25"/>
        </w:rPr>
        <w:t> </w:t>
      </w:r>
      <w:r>
        <w:rPr>
          <w:color w:val="231F20"/>
          <w:sz w:val="25"/>
        </w:rPr>
        <w:t>In</w:t>
      </w:r>
      <w:r>
        <w:rPr>
          <w:color w:val="231F20"/>
          <w:spacing w:val="-41"/>
          <w:sz w:val="25"/>
        </w:rPr>
        <w:t> </w:t>
      </w:r>
      <w:r>
        <w:rPr>
          <w:color w:val="231F20"/>
          <w:sz w:val="25"/>
        </w:rPr>
        <w:t>the</w:t>
      </w:r>
      <w:r>
        <w:rPr>
          <w:color w:val="231F20"/>
          <w:spacing w:val="-41"/>
          <w:sz w:val="25"/>
        </w:rPr>
        <w:t> </w:t>
      </w:r>
      <w:r>
        <w:rPr>
          <w:color w:val="231F20"/>
          <w:sz w:val="25"/>
        </w:rPr>
        <w:t>presence</w:t>
      </w:r>
      <w:r>
        <w:rPr>
          <w:color w:val="231F20"/>
          <w:spacing w:val="-41"/>
          <w:sz w:val="25"/>
        </w:rPr>
        <w:t> </w:t>
      </w:r>
      <w:r>
        <w:rPr>
          <w:color w:val="231F20"/>
          <w:sz w:val="25"/>
        </w:rPr>
        <w:t>of</w:t>
      </w:r>
      <w:r>
        <w:rPr>
          <w:color w:val="231F20"/>
          <w:spacing w:val="-41"/>
          <w:sz w:val="25"/>
        </w:rPr>
        <w:t> </w:t>
      </w:r>
      <w:r>
        <w:rPr>
          <w:color w:val="231F20"/>
          <w:sz w:val="25"/>
        </w:rPr>
        <w:t>Christ,</w:t>
      </w:r>
      <w:r>
        <w:rPr>
          <w:color w:val="231F20"/>
          <w:spacing w:val="-41"/>
          <w:sz w:val="25"/>
        </w:rPr>
        <w:t> </w:t>
      </w:r>
      <w:r>
        <w:rPr>
          <w:color w:val="231F20"/>
          <w:sz w:val="25"/>
        </w:rPr>
        <w:t>whom</w:t>
      </w:r>
      <w:r>
        <w:rPr>
          <w:color w:val="231F20"/>
          <w:spacing w:val="-41"/>
          <w:sz w:val="25"/>
        </w:rPr>
        <w:t> </w:t>
      </w:r>
      <w:r>
        <w:rPr>
          <w:color w:val="231F20"/>
          <w:sz w:val="25"/>
        </w:rPr>
        <w:t>he</w:t>
      </w:r>
      <w:r>
        <w:rPr>
          <w:color w:val="231F20"/>
          <w:spacing w:val="-41"/>
          <w:sz w:val="25"/>
        </w:rPr>
        <w:t> </w:t>
      </w:r>
      <w:r>
        <w:rPr>
          <w:color w:val="231F20"/>
          <w:sz w:val="25"/>
        </w:rPr>
        <w:t>discovers</w:t>
      </w:r>
      <w:r>
        <w:rPr>
          <w:color w:val="231F20"/>
          <w:spacing w:val="-41"/>
          <w:sz w:val="25"/>
        </w:rPr>
        <w:t> </w:t>
      </w:r>
      <w:r>
        <w:rPr>
          <w:color w:val="231F20"/>
          <w:sz w:val="25"/>
        </w:rPr>
        <w:t>in</w:t>
      </w:r>
      <w:r>
        <w:rPr>
          <w:color w:val="231F20"/>
          <w:spacing w:val="-41"/>
          <w:sz w:val="25"/>
        </w:rPr>
        <w:t> </w:t>
      </w:r>
      <w:r>
        <w:rPr>
          <w:color w:val="231F20"/>
          <w:sz w:val="25"/>
        </w:rPr>
        <w:t>ever- new</w:t>
      </w:r>
      <w:r>
        <w:rPr>
          <w:color w:val="231F20"/>
          <w:spacing w:val="-42"/>
          <w:sz w:val="25"/>
        </w:rPr>
        <w:t> </w:t>
      </w:r>
      <w:r>
        <w:rPr>
          <w:color w:val="231F20"/>
          <w:sz w:val="25"/>
        </w:rPr>
        <w:t>ways,</w:t>
      </w:r>
      <w:r>
        <w:rPr>
          <w:color w:val="231F20"/>
          <w:spacing w:val="-42"/>
          <w:sz w:val="25"/>
        </w:rPr>
        <w:t> </w:t>
      </w:r>
      <w:r>
        <w:rPr>
          <w:color w:val="231F20"/>
          <w:sz w:val="25"/>
        </w:rPr>
        <w:t>he</w:t>
      </w:r>
      <w:r>
        <w:rPr>
          <w:color w:val="231F20"/>
          <w:spacing w:val="-42"/>
          <w:sz w:val="25"/>
        </w:rPr>
        <w:t> </w:t>
      </w:r>
      <w:r>
        <w:rPr>
          <w:color w:val="231F20"/>
          <w:sz w:val="25"/>
        </w:rPr>
        <w:t>does</w:t>
      </w:r>
      <w:r>
        <w:rPr>
          <w:color w:val="231F20"/>
          <w:spacing w:val="-42"/>
          <w:sz w:val="25"/>
        </w:rPr>
        <w:t> </w:t>
      </w:r>
      <w:r>
        <w:rPr>
          <w:color w:val="231F20"/>
          <w:sz w:val="25"/>
        </w:rPr>
        <w:t>not</w:t>
      </w:r>
      <w:r>
        <w:rPr>
          <w:color w:val="231F20"/>
          <w:spacing w:val="-42"/>
          <w:sz w:val="25"/>
        </w:rPr>
        <w:t> </w:t>
      </w:r>
      <w:r>
        <w:rPr>
          <w:color w:val="231F20"/>
          <w:sz w:val="25"/>
        </w:rPr>
        <w:t>adopt</w:t>
      </w:r>
      <w:r>
        <w:rPr>
          <w:color w:val="231F20"/>
          <w:spacing w:val="-42"/>
          <w:sz w:val="25"/>
        </w:rPr>
        <w:t> </w:t>
      </w:r>
      <w:r>
        <w:rPr>
          <w:color w:val="231F20"/>
          <w:sz w:val="25"/>
        </w:rPr>
        <w:t>the</w:t>
      </w:r>
      <w:r>
        <w:rPr>
          <w:color w:val="231F20"/>
          <w:spacing w:val="-42"/>
          <w:sz w:val="25"/>
        </w:rPr>
        <w:t> </w:t>
      </w:r>
      <w:r>
        <w:rPr>
          <w:color w:val="231F20"/>
          <w:sz w:val="25"/>
        </w:rPr>
        <w:t>attitude</w:t>
      </w:r>
      <w:r>
        <w:rPr>
          <w:color w:val="231F20"/>
          <w:spacing w:val="-42"/>
          <w:sz w:val="25"/>
        </w:rPr>
        <w:t> </w:t>
      </w:r>
      <w:r>
        <w:rPr>
          <w:color w:val="231F20"/>
          <w:sz w:val="25"/>
        </w:rPr>
        <w:t>of</w:t>
      </w:r>
      <w:r>
        <w:rPr>
          <w:color w:val="231F20"/>
          <w:spacing w:val="-42"/>
          <w:sz w:val="25"/>
        </w:rPr>
        <w:t> </w:t>
      </w:r>
      <w:r>
        <w:rPr>
          <w:color w:val="231F20"/>
          <w:sz w:val="25"/>
        </w:rPr>
        <w:t>a</w:t>
      </w:r>
      <w:r>
        <w:rPr>
          <w:color w:val="231F20"/>
          <w:spacing w:val="-42"/>
          <w:sz w:val="25"/>
        </w:rPr>
        <w:t> </w:t>
      </w:r>
      <w:r>
        <w:rPr>
          <w:color w:val="231F20"/>
          <w:sz w:val="25"/>
        </w:rPr>
        <w:t>speculative</w:t>
      </w:r>
      <w:r>
        <w:rPr>
          <w:color w:val="231F20"/>
          <w:spacing w:val="-42"/>
          <w:sz w:val="25"/>
        </w:rPr>
        <w:t> </w:t>
      </w:r>
      <w:r>
        <w:rPr>
          <w:color w:val="231F20"/>
          <w:sz w:val="25"/>
        </w:rPr>
        <w:t>theologian. His</w:t>
      </w:r>
      <w:r>
        <w:rPr>
          <w:color w:val="231F20"/>
          <w:spacing w:val="-19"/>
          <w:sz w:val="25"/>
        </w:rPr>
        <w:t> </w:t>
      </w:r>
      <w:r>
        <w:rPr>
          <w:color w:val="231F20"/>
          <w:sz w:val="25"/>
        </w:rPr>
        <w:t>objective</w:t>
      </w:r>
      <w:r>
        <w:rPr>
          <w:color w:val="231F20"/>
          <w:spacing w:val="-19"/>
          <w:sz w:val="25"/>
        </w:rPr>
        <w:t> </w:t>
      </w:r>
      <w:r>
        <w:rPr>
          <w:color w:val="231F20"/>
          <w:sz w:val="25"/>
        </w:rPr>
        <w:t>is</w:t>
      </w:r>
      <w:r>
        <w:rPr>
          <w:color w:val="231F20"/>
          <w:spacing w:val="-19"/>
          <w:sz w:val="25"/>
        </w:rPr>
        <w:t> </w:t>
      </w:r>
      <w:r>
        <w:rPr>
          <w:color w:val="231F20"/>
          <w:sz w:val="25"/>
        </w:rPr>
        <w:t>above</w:t>
      </w:r>
      <w:r>
        <w:rPr>
          <w:color w:val="231F20"/>
          <w:spacing w:val="-19"/>
          <w:sz w:val="25"/>
        </w:rPr>
        <w:t> </w:t>
      </w:r>
      <w:r>
        <w:rPr>
          <w:color w:val="231F20"/>
          <w:sz w:val="25"/>
        </w:rPr>
        <w:t>all</w:t>
      </w:r>
      <w:r>
        <w:rPr>
          <w:color w:val="231F20"/>
          <w:spacing w:val="-19"/>
          <w:sz w:val="25"/>
        </w:rPr>
        <w:t> </w:t>
      </w:r>
      <w:r>
        <w:rPr>
          <w:color w:val="231F20"/>
          <w:sz w:val="25"/>
        </w:rPr>
        <w:t>pastoral.</w:t>
      </w:r>
      <w:r>
        <w:rPr>
          <w:color w:val="231F20"/>
          <w:spacing w:val="-19"/>
          <w:sz w:val="25"/>
        </w:rPr>
        <w:t> </w:t>
      </w:r>
      <w:r>
        <w:rPr>
          <w:color w:val="231F20"/>
          <w:spacing w:val="-3"/>
          <w:sz w:val="25"/>
        </w:rPr>
        <w:t>He</w:t>
      </w:r>
      <w:r>
        <w:rPr>
          <w:color w:val="231F20"/>
          <w:spacing w:val="-19"/>
          <w:sz w:val="25"/>
        </w:rPr>
        <w:t> </w:t>
      </w:r>
      <w:r>
        <w:rPr>
          <w:color w:val="231F20"/>
          <w:sz w:val="25"/>
        </w:rPr>
        <w:t>listens,</w:t>
      </w:r>
      <w:r>
        <w:rPr>
          <w:color w:val="231F20"/>
          <w:spacing w:val="-19"/>
          <w:sz w:val="25"/>
        </w:rPr>
        <w:t> </w:t>
      </w:r>
      <w:r>
        <w:rPr>
          <w:color w:val="231F20"/>
          <w:sz w:val="25"/>
        </w:rPr>
        <w:t>reads,</w:t>
      </w:r>
      <w:r>
        <w:rPr>
          <w:color w:val="231F20"/>
          <w:spacing w:val="-19"/>
          <w:sz w:val="25"/>
        </w:rPr>
        <w:t> </w:t>
      </w:r>
      <w:r>
        <w:rPr>
          <w:color w:val="231F20"/>
          <w:sz w:val="25"/>
        </w:rPr>
        <w:t>gathers</w:t>
      </w:r>
      <w:r>
        <w:rPr>
          <w:color w:val="231F20"/>
          <w:spacing w:val="-19"/>
          <w:sz w:val="25"/>
        </w:rPr>
        <w:t> </w:t>
      </w:r>
      <w:r>
        <w:rPr>
          <w:color w:val="231F20"/>
          <w:sz w:val="25"/>
        </w:rPr>
        <w:t>texts, reflects</w:t>
      </w:r>
      <w:r>
        <w:rPr>
          <w:color w:val="231F20"/>
          <w:spacing w:val="-35"/>
          <w:sz w:val="25"/>
        </w:rPr>
        <w:t> </w:t>
      </w:r>
      <w:r>
        <w:rPr>
          <w:color w:val="231F20"/>
          <w:sz w:val="25"/>
        </w:rPr>
        <w:t>and</w:t>
      </w:r>
      <w:r>
        <w:rPr>
          <w:color w:val="231F20"/>
          <w:spacing w:val="-35"/>
          <w:sz w:val="25"/>
        </w:rPr>
        <w:t> </w:t>
      </w:r>
      <w:r>
        <w:rPr>
          <w:color w:val="231F20"/>
          <w:sz w:val="25"/>
        </w:rPr>
        <w:t>above</w:t>
      </w:r>
      <w:r>
        <w:rPr>
          <w:color w:val="231F20"/>
          <w:spacing w:val="-35"/>
          <w:sz w:val="25"/>
        </w:rPr>
        <w:t> </w:t>
      </w:r>
      <w:r>
        <w:rPr>
          <w:color w:val="231F20"/>
          <w:sz w:val="25"/>
        </w:rPr>
        <w:t>all</w:t>
      </w:r>
      <w:r>
        <w:rPr>
          <w:color w:val="231F20"/>
          <w:spacing w:val="-35"/>
          <w:sz w:val="25"/>
        </w:rPr>
        <w:t> </w:t>
      </w:r>
      <w:r>
        <w:rPr>
          <w:color w:val="231F20"/>
          <w:sz w:val="25"/>
        </w:rPr>
        <w:t>preaches</w:t>
      </w:r>
      <w:r>
        <w:rPr>
          <w:color w:val="231F20"/>
          <w:spacing w:val="-35"/>
          <w:sz w:val="25"/>
        </w:rPr>
        <w:t> </w:t>
      </w:r>
      <w:r>
        <w:rPr>
          <w:color w:val="231F20"/>
          <w:sz w:val="25"/>
        </w:rPr>
        <w:t>that</w:t>
      </w:r>
      <w:r>
        <w:rPr>
          <w:color w:val="231F20"/>
          <w:spacing w:val="-35"/>
          <w:sz w:val="25"/>
        </w:rPr>
        <w:t> </w:t>
      </w:r>
      <w:r>
        <w:rPr>
          <w:color w:val="231F20"/>
          <w:sz w:val="25"/>
        </w:rPr>
        <w:t>which</w:t>
      </w:r>
      <w:r>
        <w:rPr>
          <w:color w:val="231F20"/>
          <w:spacing w:val="-35"/>
          <w:sz w:val="25"/>
        </w:rPr>
        <w:t> </w:t>
      </w:r>
      <w:r>
        <w:rPr>
          <w:color w:val="231F20"/>
          <w:sz w:val="25"/>
        </w:rPr>
        <w:t>he</w:t>
      </w:r>
      <w:r>
        <w:rPr>
          <w:color w:val="231F20"/>
          <w:spacing w:val="-35"/>
          <w:sz w:val="25"/>
        </w:rPr>
        <w:t> </w:t>
      </w:r>
      <w:r>
        <w:rPr>
          <w:color w:val="231F20"/>
          <w:sz w:val="25"/>
        </w:rPr>
        <w:t>discovers.</w:t>
      </w:r>
      <w:r>
        <w:rPr>
          <w:color w:val="231F20"/>
          <w:spacing w:val="-35"/>
          <w:sz w:val="25"/>
        </w:rPr>
        <w:t> </w:t>
      </w:r>
      <w:r>
        <w:rPr>
          <w:color w:val="231F20"/>
          <w:sz w:val="25"/>
        </w:rPr>
        <w:t>Everything is</w:t>
      </w:r>
      <w:r>
        <w:rPr>
          <w:color w:val="231F20"/>
          <w:spacing w:val="-5"/>
          <w:sz w:val="25"/>
        </w:rPr>
        <w:t> </w:t>
      </w:r>
      <w:r>
        <w:rPr>
          <w:color w:val="231F20"/>
          <w:sz w:val="25"/>
        </w:rPr>
        <w:t>aimed</w:t>
      </w:r>
      <w:r>
        <w:rPr>
          <w:color w:val="231F20"/>
          <w:spacing w:val="-5"/>
          <w:sz w:val="25"/>
        </w:rPr>
        <w:t> </w:t>
      </w:r>
      <w:r>
        <w:rPr>
          <w:color w:val="231F20"/>
          <w:sz w:val="25"/>
        </w:rPr>
        <w:t>at</w:t>
      </w:r>
      <w:r>
        <w:rPr>
          <w:color w:val="231F20"/>
          <w:spacing w:val="-5"/>
          <w:sz w:val="25"/>
        </w:rPr>
        <w:t> </w:t>
      </w:r>
      <w:r>
        <w:rPr>
          <w:color w:val="231F20"/>
          <w:sz w:val="25"/>
        </w:rPr>
        <w:t>carrying</w:t>
      </w:r>
      <w:r>
        <w:rPr>
          <w:color w:val="231F20"/>
          <w:spacing w:val="-5"/>
          <w:sz w:val="25"/>
        </w:rPr>
        <w:t> </w:t>
      </w:r>
      <w:r>
        <w:rPr>
          <w:color w:val="231F20"/>
          <w:sz w:val="25"/>
        </w:rPr>
        <w:t>this</w:t>
      </w:r>
      <w:r>
        <w:rPr>
          <w:color w:val="231F20"/>
          <w:spacing w:val="-5"/>
          <w:sz w:val="25"/>
        </w:rPr>
        <w:t> </w:t>
      </w:r>
      <w:r>
        <w:rPr>
          <w:color w:val="231F20"/>
          <w:sz w:val="25"/>
        </w:rPr>
        <w:t>Christ,</w:t>
      </w:r>
      <w:r>
        <w:rPr>
          <w:color w:val="231F20"/>
          <w:spacing w:val="-5"/>
          <w:sz w:val="25"/>
        </w:rPr>
        <w:t> </w:t>
      </w:r>
      <w:r>
        <w:rPr>
          <w:color w:val="231F20"/>
          <w:sz w:val="25"/>
        </w:rPr>
        <w:t>discovered</w:t>
      </w:r>
      <w:r>
        <w:rPr>
          <w:color w:val="231F20"/>
          <w:spacing w:val="-5"/>
          <w:sz w:val="25"/>
        </w:rPr>
        <w:t> </w:t>
      </w:r>
      <w:r>
        <w:rPr>
          <w:color w:val="231F20"/>
          <w:sz w:val="25"/>
        </w:rPr>
        <w:t>by</w:t>
      </w:r>
      <w:r>
        <w:rPr>
          <w:color w:val="231F20"/>
          <w:spacing w:val="-5"/>
          <w:sz w:val="25"/>
        </w:rPr>
        <w:t> </w:t>
      </w:r>
      <w:r>
        <w:rPr>
          <w:color w:val="231F20"/>
          <w:sz w:val="25"/>
        </w:rPr>
        <w:t>him,</w:t>
      </w:r>
      <w:r>
        <w:rPr>
          <w:color w:val="231F20"/>
          <w:spacing w:val="-5"/>
          <w:sz w:val="25"/>
        </w:rPr>
        <w:t> </w:t>
      </w:r>
      <w:r>
        <w:rPr>
          <w:color w:val="231F20"/>
          <w:sz w:val="25"/>
        </w:rPr>
        <w:t>to</w:t>
      </w:r>
      <w:r>
        <w:rPr>
          <w:color w:val="231F20"/>
          <w:spacing w:val="-5"/>
          <w:sz w:val="25"/>
        </w:rPr>
        <w:t> </w:t>
      </w:r>
      <w:r>
        <w:rPr>
          <w:color w:val="231F20"/>
          <w:sz w:val="25"/>
        </w:rPr>
        <w:t>those</w:t>
      </w:r>
      <w:r>
        <w:rPr>
          <w:color w:val="231F20"/>
          <w:spacing w:val="-5"/>
          <w:sz w:val="25"/>
        </w:rPr>
        <w:t> </w:t>
      </w:r>
      <w:r>
        <w:rPr>
          <w:color w:val="231F20"/>
          <w:sz w:val="25"/>
        </w:rPr>
        <w:t>who need him, that is, to the abandoned, who are excluded from the theological</w:t>
      </w:r>
      <w:r>
        <w:rPr>
          <w:color w:val="231F20"/>
          <w:spacing w:val="-35"/>
          <w:sz w:val="25"/>
        </w:rPr>
        <w:t> </w:t>
      </w:r>
      <w:r>
        <w:rPr>
          <w:color w:val="231F20"/>
          <w:sz w:val="25"/>
        </w:rPr>
        <w:t>and</w:t>
      </w:r>
      <w:r>
        <w:rPr>
          <w:color w:val="231F20"/>
          <w:spacing w:val="-35"/>
          <w:sz w:val="25"/>
        </w:rPr>
        <w:t> </w:t>
      </w:r>
      <w:r>
        <w:rPr>
          <w:color w:val="231F20"/>
          <w:sz w:val="25"/>
        </w:rPr>
        <w:t>intellectual</w:t>
      </w:r>
      <w:r>
        <w:rPr>
          <w:color w:val="231F20"/>
          <w:spacing w:val="-35"/>
          <w:sz w:val="25"/>
        </w:rPr>
        <w:t> </w:t>
      </w:r>
      <w:r>
        <w:rPr>
          <w:color w:val="231F20"/>
          <w:sz w:val="25"/>
        </w:rPr>
        <w:t>circles,</w:t>
      </w:r>
      <w:r>
        <w:rPr>
          <w:color w:val="231F20"/>
          <w:spacing w:val="-35"/>
          <w:sz w:val="25"/>
        </w:rPr>
        <w:t> </w:t>
      </w:r>
      <w:r>
        <w:rPr>
          <w:color w:val="231F20"/>
          <w:sz w:val="25"/>
        </w:rPr>
        <w:t>deprived</w:t>
      </w:r>
      <w:r>
        <w:rPr>
          <w:color w:val="231F20"/>
          <w:spacing w:val="-35"/>
          <w:sz w:val="25"/>
        </w:rPr>
        <w:t> </w:t>
      </w:r>
      <w:r>
        <w:rPr>
          <w:color w:val="231F20"/>
          <w:sz w:val="25"/>
        </w:rPr>
        <w:t>of</w:t>
      </w:r>
      <w:r>
        <w:rPr>
          <w:color w:val="231F20"/>
          <w:spacing w:val="-35"/>
          <w:sz w:val="25"/>
        </w:rPr>
        <w:t> </w:t>
      </w:r>
      <w:r>
        <w:rPr>
          <w:color w:val="231F20"/>
          <w:sz w:val="25"/>
        </w:rPr>
        <w:t>the</w:t>
      </w:r>
      <w:r>
        <w:rPr>
          <w:color w:val="231F20"/>
          <w:spacing w:val="-35"/>
          <w:sz w:val="25"/>
        </w:rPr>
        <w:t> </w:t>
      </w:r>
      <w:r>
        <w:rPr>
          <w:color w:val="231F20"/>
          <w:sz w:val="25"/>
        </w:rPr>
        <w:t>normal</w:t>
      </w:r>
      <w:r>
        <w:rPr>
          <w:color w:val="231F20"/>
          <w:spacing w:val="-35"/>
          <w:sz w:val="25"/>
        </w:rPr>
        <w:t> </w:t>
      </w:r>
      <w:r>
        <w:rPr>
          <w:color w:val="231F20"/>
          <w:sz w:val="25"/>
        </w:rPr>
        <w:t>pastoral care of the Church and impervious to sophisticated preaching. Before</w:t>
      </w:r>
      <w:r>
        <w:rPr>
          <w:color w:val="231F20"/>
          <w:spacing w:val="-22"/>
          <w:sz w:val="25"/>
        </w:rPr>
        <w:t> </w:t>
      </w:r>
      <w:r>
        <w:rPr>
          <w:color w:val="231F20"/>
          <w:sz w:val="25"/>
        </w:rPr>
        <w:t>all</w:t>
      </w:r>
      <w:r>
        <w:rPr>
          <w:color w:val="231F20"/>
          <w:spacing w:val="-22"/>
          <w:sz w:val="25"/>
        </w:rPr>
        <w:t> </w:t>
      </w:r>
      <w:r>
        <w:rPr>
          <w:color w:val="231F20"/>
          <w:sz w:val="25"/>
        </w:rPr>
        <w:t>else,</w:t>
      </w:r>
      <w:r>
        <w:rPr>
          <w:color w:val="231F20"/>
          <w:spacing w:val="-22"/>
          <w:sz w:val="25"/>
        </w:rPr>
        <w:t> </w:t>
      </w:r>
      <w:r>
        <w:rPr>
          <w:color w:val="231F20"/>
          <w:sz w:val="25"/>
        </w:rPr>
        <w:t>he</w:t>
      </w:r>
      <w:r>
        <w:rPr>
          <w:color w:val="231F20"/>
          <w:spacing w:val="-22"/>
          <w:sz w:val="25"/>
        </w:rPr>
        <w:t> </w:t>
      </w:r>
      <w:r>
        <w:rPr>
          <w:color w:val="231F20"/>
          <w:sz w:val="25"/>
        </w:rPr>
        <w:t>shares</w:t>
      </w:r>
      <w:r>
        <w:rPr>
          <w:color w:val="231F20"/>
          <w:spacing w:val="-22"/>
          <w:sz w:val="25"/>
        </w:rPr>
        <w:t> </w:t>
      </w:r>
      <w:r>
        <w:rPr>
          <w:color w:val="231F20"/>
          <w:sz w:val="25"/>
        </w:rPr>
        <w:t>the</w:t>
      </w:r>
      <w:r>
        <w:rPr>
          <w:color w:val="231F20"/>
          <w:spacing w:val="-22"/>
          <w:sz w:val="25"/>
        </w:rPr>
        <w:t> </w:t>
      </w:r>
      <w:r>
        <w:rPr>
          <w:color w:val="231F20"/>
          <w:sz w:val="25"/>
        </w:rPr>
        <w:t>image</w:t>
      </w:r>
      <w:r>
        <w:rPr>
          <w:color w:val="231F20"/>
          <w:spacing w:val="-22"/>
          <w:sz w:val="25"/>
        </w:rPr>
        <w:t> </w:t>
      </w:r>
      <w:r>
        <w:rPr>
          <w:color w:val="231F20"/>
          <w:sz w:val="25"/>
        </w:rPr>
        <w:t>of</w:t>
      </w:r>
      <w:r>
        <w:rPr>
          <w:color w:val="231F20"/>
          <w:spacing w:val="-22"/>
          <w:sz w:val="25"/>
        </w:rPr>
        <w:t> </w:t>
      </w:r>
      <w:r>
        <w:rPr>
          <w:color w:val="231F20"/>
          <w:sz w:val="25"/>
        </w:rPr>
        <w:t>Jesus</w:t>
      </w:r>
      <w:r>
        <w:rPr>
          <w:color w:val="231F20"/>
          <w:spacing w:val="-22"/>
          <w:sz w:val="25"/>
        </w:rPr>
        <w:t> </w:t>
      </w:r>
      <w:r>
        <w:rPr>
          <w:color w:val="231F20"/>
          <w:sz w:val="25"/>
        </w:rPr>
        <w:t>that</w:t>
      </w:r>
      <w:r>
        <w:rPr>
          <w:color w:val="231F20"/>
          <w:spacing w:val="-22"/>
          <w:sz w:val="25"/>
        </w:rPr>
        <w:t> </w:t>
      </w:r>
      <w:r>
        <w:rPr>
          <w:color w:val="231F20"/>
          <w:sz w:val="25"/>
        </w:rPr>
        <w:t>he</w:t>
      </w:r>
      <w:r>
        <w:rPr>
          <w:color w:val="231F20"/>
          <w:spacing w:val="-22"/>
          <w:sz w:val="25"/>
        </w:rPr>
        <w:t> </w:t>
      </w:r>
      <w:r>
        <w:rPr>
          <w:color w:val="231F20"/>
          <w:sz w:val="25"/>
        </w:rPr>
        <w:t>has</w:t>
      </w:r>
      <w:r>
        <w:rPr>
          <w:color w:val="231F20"/>
          <w:spacing w:val="-22"/>
          <w:sz w:val="25"/>
        </w:rPr>
        <w:t> </w:t>
      </w:r>
      <w:r>
        <w:rPr>
          <w:color w:val="231F20"/>
          <w:sz w:val="25"/>
        </w:rPr>
        <w:t>discovered with</w:t>
      </w:r>
      <w:r>
        <w:rPr>
          <w:color w:val="231F20"/>
          <w:spacing w:val="-31"/>
          <w:sz w:val="25"/>
        </w:rPr>
        <w:t> </w:t>
      </w:r>
      <w:r>
        <w:rPr>
          <w:color w:val="231F20"/>
          <w:sz w:val="25"/>
        </w:rPr>
        <w:t>his</w:t>
      </w:r>
      <w:r>
        <w:rPr>
          <w:color w:val="231F20"/>
          <w:spacing w:val="-31"/>
          <w:sz w:val="25"/>
        </w:rPr>
        <w:t> </w:t>
      </w:r>
      <w:r>
        <w:rPr>
          <w:color w:val="231F20"/>
          <w:sz w:val="25"/>
        </w:rPr>
        <w:t>own</w:t>
      </w:r>
      <w:r>
        <w:rPr>
          <w:color w:val="231F20"/>
          <w:spacing w:val="-31"/>
          <w:sz w:val="25"/>
        </w:rPr>
        <w:t> </w:t>
      </w:r>
      <w:r>
        <w:rPr>
          <w:color w:val="231F20"/>
          <w:sz w:val="25"/>
        </w:rPr>
        <w:t>Redemptorist</w:t>
      </w:r>
      <w:r>
        <w:rPr>
          <w:color w:val="231F20"/>
          <w:spacing w:val="-31"/>
          <w:sz w:val="25"/>
        </w:rPr>
        <w:t> </w:t>
      </w:r>
      <w:r>
        <w:rPr>
          <w:color w:val="231F20"/>
          <w:spacing w:val="-3"/>
          <w:sz w:val="25"/>
        </w:rPr>
        <w:t>community,</w:t>
      </w:r>
      <w:r>
        <w:rPr>
          <w:color w:val="231F20"/>
          <w:spacing w:val="-31"/>
          <w:sz w:val="25"/>
        </w:rPr>
        <w:t> </w:t>
      </w:r>
      <w:r>
        <w:rPr>
          <w:color w:val="231F20"/>
          <w:sz w:val="25"/>
        </w:rPr>
        <w:t>since</w:t>
      </w:r>
      <w:r>
        <w:rPr>
          <w:color w:val="231F20"/>
          <w:spacing w:val="-31"/>
          <w:sz w:val="25"/>
        </w:rPr>
        <w:t> </w:t>
      </w:r>
      <w:r>
        <w:rPr>
          <w:color w:val="231F20"/>
          <w:sz w:val="25"/>
        </w:rPr>
        <w:t>the</w:t>
      </w:r>
      <w:r>
        <w:rPr>
          <w:color w:val="231F20"/>
          <w:spacing w:val="-31"/>
          <w:sz w:val="25"/>
        </w:rPr>
        <w:t> </w:t>
      </w:r>
      <w:r>
        <w:rPr>
          <w:color w:val="231F20"/>
          <w:sz w:val="25"/>
        </w:rPr>
        <w:t>community</w:t>
      </w:r>
      <w:r>
        <w:rPr>
          <w:color w:val="231F20"/>
          <w:spacing w:val="-31"/>
          <w:sz w:val="25"/>
        </w:rPr>
        <w:t> </w:t>
      </w:r>
      <w:r>
        <w:rPr>
          <w:color w:val="231F20"/>
          <w:sz w:val="25"/>
        </w:rPr>
        <w:t>is</w:t>
      </w:r>
      <w:r>
        <w:rPr>
          <w:color w:val="231F20"/>
          <w:spacing w:val="-31"/>
          <w:sz w:val="25"/>
        </w:rPr>
        <w:t> </w:t>
      </w:r>
      <w:r>
        <w:rPr>
          <w:color w:val="231F20"/>
          <w:sz w:val="25"/>
        </w:rPr>
        <w:t>the first</w:t>
      </w:r>
      <w:r>
        <w:rPr>
          <w:color w:val="231F20"/>
          <w:spacing w:val="-6"/>
          <w:sz w:val="25"/>
        </w:rPr>
        <w:t> </w:t>
      </w:r>
      <w:r>
        <w:rPr>
          <w:color w:val="231F20"/>
          <w:sz w:val="25"/>
        </w:rPr>
        <w:t>sign</w:t>
      </w:r>
      <w:r>
        <w:rPr>
          <w:color w:val="231F20"/>
          <w:spacing w:val="-6"/>
          <w:sz w:val="25"/>
        </w:rPr>
        <w:t> </w:t>
      </w:r>
      <w:r>
        <w:rPr>
          <w:color w:val="231F20"/>
          <w:sz w:val="25"/>
        </w:rPr>
        <w:t>of</w:t>
      </w:r>
      <w:r>
        <w:rPr>
          <w:color w:val="231F20"/>
          <w:spacing w:val="-6"/>
          <w:sz w:val="25"/>
        </w:rPr>
        <w:t> </w:t>
      </w:r>
      <w:r>
        <w:rPr>
          <w:color w:val="231F20"/>
          <w:sz w:val="25"/>
        </w:rPr>
        <w:t>plentiful</w:t>
      </w:r>
      <w:r>
        <w:rPr>
          <w:color w:val="231F20"/>
          <w:spacing w:val="-6"/>
          <w:sz w:val="25"/>
        </w:rPr>
        <w:t> </w:t>
      </w:r>
      <w:r>
        <w:rPr>
          <w:color w:val="231F20"/>
          <w:sz w:val="25"/>
        </w:rPr>
        <w:t>redemption</w:t>
      </w:r>
      <w:r>
        <w:rPr>
          <w:color w:val="231F20"/>
          <w:spacing w:val="-6"/>
          <w:sz w:val="25"/>
        </w:rPr>
        <w:t> </w:t>
      </w:r>
      <w:r>
        <w:rPr>
          <w:color w:val="231F20"/>
          <w:sz w:val="25"/>
        </w:rPr>
        <w:t>and</w:t>
      </w:r>
      <w:r>
        <w:rPr>
          <w:color w:val="231F20"/>
          <w:spacing w:val="-6"/>
          <w:sz w:val="25"/>
        </w:rPr>
        <w:t> </w:t>
      </w:r>
      <w:r>
        <w:rPr>
          <w:color w:val="231F20"/>
          <w:sz w:val="25"/>
        </w:rPr>
        <w:t>the</w:t>
      </w:r>
      <w:r>
        <w:rPr>
          <w:color w:val="231F20"/>
          <w:spacing w:val="-6"/>
          <w:sz w:val="25"/>
        </w:rPr>
        <w:t> </w:t>
      </w:r>
      <w:r>
        <w:rPr>
          <w:color w:val="231F20"/>
          <w:sz w:val="25"/>
        </w:rPr>
        <w:t>place</w:t>
      </w:r>
      <w:r>
        <w:rPr>
          <w:color w:val="231F20"/>
          <w:spacing w:val="-6"/>
          <w:sz w:val="25"/>
        </w:rPr>
        <w:t> </w:t>
      </w:r>
      <w:r>
        <w:rPr>
          <w:color w:val="231F20"/>
          <w:sz w:val="25"/>
        </w:rPr>
        <w:t>to</w:t>
      </w:r>
      <w:r>
        <w:rPr>
          <w:color w:val="231F20"/>
          <w:spacing w:val="-6"/>
          <w:sz w:val="25"/>
        </w:rPr>
        <w:t> </w:t>
      </w:r>
      <w:r>
        <w:rPr>
          <w:color w:val="231F20"/>
          <w:sz w:val="25"/>
        </w:rPr>
        <w:t>which</w:t>
      </w:r>
      <w:r>
        <w:rPr>
          <w:color w:val="231F20"/>
          <w:spacing w:val="-6"/>
          <w:sz w:val="25"/>
        </w:rPr>
        <w:t> </w:t>
      </w:r>
      <w:r>
        <w:rPr>
          <w:color w:val="231F20"/>
          <w:sz w:val="25"/>
        </w:rPr>
        <w:t>the</w:t>
      </w:r>
      <w:r>
        <w:rPr>
          <w:color w:val="231F20"/>
          <w:spacing w:val="-6"/>
          <w:sz w:val="25"/>
        </w:rPr>
        <w:t> </w:t>
      </w:r>
      <w:r>
        <w:rPr>
          <w:color w:val="231F20"/>
          <w:sz w:val="25"/>
        </w:rPr>
        <w:t>poor can freely hasten to experience this</w:t>
      </w:r>
      <w:r>
        <w:rPr>
          <w:color w:val="231F20"/>
          <w:spacing w:val="-39"/>
          <w:sz w:val="25"/>
        </w:rPr>
        <w:t> </w:t>
      </w:r>
      <w:r>
        <w:rPr>
          <w:color w:val="231F20"/>
          <w:spacing w:val="-3"/>
          <w:sz w:val="25"/>
        </w:rPr>
        <w:t>discovery.</w:t>
      </w:r>
    </w:p>
    <w:p>
      <w:pPr>
        <w:pStyle w:val="ListParagraph"/>
        <w:numPr>
          <w:ilvl w:val="0"/>
          <w:numId w:val="31"/>
        </w:numPr>
        <w:tabs>
          <w:tab w:pos="1169" w:val="left" w:leader="none"/>
        </w:tabs>
        <w:spacing w:line="242" w:lineRule="auto" w:before="278" w:after="0"/>
        <w:ind w:left="317" w:right="125" w:firstLine="453"/>
        <w:jc w:val="both"/>
        <w:rPr>
          <w:sz w:val="25"/>
        </w:rPr>
      </w:pPr>
      <w:r>
        <w:rPr>
          <w:color w:val="231F20"/>
          <w:spacing w:val="-5"/>
          <w:sz w:val="25"/>
        </w:rPr>
        <w:t>It </w:t>
      </w:r>
      <w:r>
        <w:rPr>
          <w:color w:val="231F20"/>
          <w:sz w:val="25"/>
        </w:rPr>
        <w:t>is not by </w:t>
      </w:r>
      <w:r>
        <w:rPr>
          <w:color w:val="231F20"/>
          <w:spacing w:val="-3"/>
          <w:sz w:val="25"/>
        </w:rPr>
        <w:t>chance that </w:t>
      </w:r>
      <w:r>
        <w:rPr>
          <w:color w:val="231F20"/>
          <w:sz w:val="25"/>
        </w:rPr>
        <w:t>the </w:t>
      </w:r>
      <w:r>
        <w:rPr>
          <w:color w:val="231F20"/>
          <w:spacing w:val="-3"/>
          <w:sz w:val="25"/>
        </w:rPr>
        <w:t>General Chapter </w:t>
      </w:r>
      <w:r>
        <w:rPr>
          <w:color w:val="231F20"/>
          <w:sz w:val="25"/>
        </w:rPr>
        <w:t>has </w:t>
      </w:r>
      <w:r>
        <w:rPr>
          <w:color w:val="231F20"/>
          <w:spacing w:val="-3"/>
          <w:sz w:val="25"/>
        </w:rPr>
        <w:t>decided that </w:t>
      </w:r>
      <w:r>
        <w:rPr>
          <w:color w:val="231F20"/>
          <w:sz w:val="25"/>
        </w:rPr>
        <w:t>the </w:t>
      </w:r>
      <w:r>
        <w:rPr>
          <w:color w:val="231F20"/>
          <w:spacing w:val="-3"/>
          <w:sz w:val="25"/>
        </w:rPr>
        <w:t>Congregation should live </w:t>
      </w:r>
      <w:r>
        <w:rPr>
          <w:color w:val="231F20"/>
          <w:sz w:val="25"/>
        </w:rPr>
        <w:t>the </w:t>
      </w:r>
      <w:r>
        <w:rPr>
          <w:color w:val="231F20"/>
          <w:spacing w:val="-3"/>
          <w:sz w:val="25"/>
        </w:rPr>
        <w:t>theme </w:t>
      </w:r>
      <w:r>
        <w:rPr>
          <w:i/>
          <w:color w:val="231F20"/>
          <w:spacing w:val="-3"/>
          <w:sz w:val="25"/>
        </w:rPr>
        <w:t>Giving </w:t>
      </w:r>
      <w:r>
        <w:rPr>
          <w:i/>
          <w:color w:val="231F20"/>
          <w:sz w:val="25"/>
        </w:rPr>
        <w:t>our </w:t>
      </w:r>
      <w:r>
        <w:rPr>
          <w:i/>
          <w:color w:val="231F20"/>
          <w:spacing w:val="-3"/>
          <w:sz w:val="25"/>
        </w:rPr>
        <w:t>lives for </w:t>
      </w:r>
      <w:r>
        <w:rPr>
          <w:i/>
          <w:color w:val="231F20"/>
          <w:spacing w:val="-3"/>
          <w:sz w:val="25"/>
        </w:rPr>
        <w:t>plentiful</w:t>
      </w:r>
      <w:r>
        <w:rPr>
          <w:i/>
          <w:color w:val="231F20"/>
          <w:spacing w:val="-23"/>
          <w:sz w:val="25"/>
        </w:rPr>
        <w:t> </w:t>
      </w:r>
      <w:r>
        <w:rPr>
          <w:i/>
          <w:color w:val="231F20"/>
          <w:spacing w:val="-4"/>
          <w:sz w:val="25"/>
        </w:rPr>
        <w:t>redemption</w:t>
      </w:r>
      <w:r>
        <w:rPr>
          <w:i/>
          <w:color w:val="231F20"/>
          <w:spacing w:val="-23"/>
          <w:sz w:val="25"/>
        </w:rPr>
        <w:t> </w:t>
      </w:r>
      <w:r>
        <w:rPr>
          <w:color w:val="231F20"/>
          <w:spacing w:val="-3"/>
          <w:sz w:val="25"/>
        </w:rPr>
        <w:t>first</w:t>
      </w:r>
      <w:r>
        <w:rPr>
          <w:color w:val="231F20"/>
          <w:spacing w:val="-23"/>
          <w:sz w:val="25"/>
        </w:rPr>
        <w:t> </w:t>
      </w:r>
      <w:r>
        <w:rPr>
          <w:color w:val="231F20"/>
          <w:sz w:val="25"/>
        </w:rPr>
        <w:t>and</w:t>
      </w:r>
      <w:r>
        <w:rPr>
          <w:color w:val="231F20"/>
          <w:spacing w:val="-23"/>
          <w:sz w:val="25"/>
        </w:rPr>
        <w:t> </w:t>
      </w:r>
      <w:r>
        <w:rPr>
          <w:color w:val="231F20"/>
          <w:spacing w:val="-3"/>
          <w:sz w:val="25"/>
        </w:rPr>
        <w:t>foremost</w:t>
      </w:r>
      <w:r>
        <w:rPr>
          <w:color w:val="231F20"/>
          <w:spacing w:val="-23"/>
          <w:sz w:val="25"/>
        </w:rPr>
        <w:t> </w:t>
      </w:r>
      <w:r>
        <w:rPr>
          <w:color w:val="231F20"/>
          <w:sz w:val="25"/>
        </w:rPr>
        <w:t>in</w:t>
      </w:r>
      <w:r>
        <w:rPr>
          <w:color w:val="231F20"/>
          <w:spacing w:val="-23"/>
          <w:sz w:val="25"/>
        </w:rPr>
        <w:t> </w:t>
      </w:r>
      <w:r>
        <w:rPr>
          <w:color w:val="231F20"/>
          <w:spacing w:val="-3"/>
          <w:sz w:val="25"/>
        </w:rPr>
        <w:t>continuity</w:t>
      </w:r>
      <w:r>
        <w:rPr>
          <w:color w:val="231F20"/>
          <w:spacing w:val="-23"/>
          <w:sz w:val="25"/>
        </w:rPr>
        <w:t> </w:t>
      </w:r>
      <w:r>
        <w:rPr>
          <w:color w:val="231F20"/>
          <w:spacing w:val="-3"/>
          <w:sz w:val="25"/>
        </w:rPr>
        <w:t>with</w:t>
      </w:r>
      <w:r>
        <w:rPr>
          <w:color w:val="231F20"/>
          <w:spacing w:val="-23"/>
          <w:sz w:val="25"/>
        </w:rPr>
        <w:t> </w:t>
      </w:r>
      <w:r>
        <w:rPr>
          <w:color w:val="231F20"/>
          <w:sz w:val="25"/>
        </w:rPr>
        <w:t>the</w:t>
      </w:r>
      <w:r>
        <w:rPr>
          <w:color w:val="231F20"/>
          <w:spacing w:val="-23"/>
          <w:sz w:val="25"/>
        </w:rPr>
        <w:t> </w:t>
      </w:r>
      <w:r>
        <w:rPr>
          <w:color w:val="231F20"/>
          <w:spacing w:val="-3"/>
          <w:sz w:val="25"/>
        </w:rPr>
        <w:t>theme </w:t>
      </w:r>
      <w:r>
        <w:rPr>
          <w:color w:val="231F20"/>
          <w:sz w:val="25"/>
        </w:rPr>
        <w:t>of</w:t>
      </w:r>
      <w:r>
        <w:rPr>
          <w:color w:val="231F20"/>
          <w:spacing w:val="-35"/>
          <w:sz w:val="25"/>
        </w:rPr>
        <w:t> </w:t>
      </w:r>
      <w:r>
        <w:rPr>
          <w:color w:val="231F20"/>
          <w:spacing w:val="-5"/>
          <w:sz w:val="25"/>
        </w:rPr>
        <w:t>spirituality,</w:t>
      </w:r>
      <w:r>
        <w:rPr>
          <w:color w:val="231F20"/>
          <w:spacing w:val="-35"/>
          <w:sz w:val="25"/>
        </w:rPr>
        <w:t> </w:t>
      </w:r>
      <w:r>
        <w:rPr>
          <w:color w:val="231F20"/>
          <w:spacing w:val="-3"/>
          <w:sz w:val="25"/>
        </w:rPr>
        <w:t>chosen</w:t>
      </w:r>
      <w:r>
        <w:rPr>
          <w:color w:val="231F20"/>
          <w:spacing w:val="-35"/>
          <w:sz w:val="25"/>
        </w:rPr>
        <w:t> </w:t>
      </w:r>
      <w:r>
        <w:rPr>
          <w:color w:val="231F20"/>
          <w:sz w:val="25"/>
        </w:rPr>
        <w:t>for</w:t>
      </w:r>
      <w:r>
        <w:rPr>
          <w:color w:val="231F20"/>
          <w:spacing w:val="-35"/>
          <w:sz w:val="25"/>
        </w:rPr>
        <w:t> </w:t>
      </w:r>
      <w:r>
        <w:rPr>
          <w:color w:val="231F20"/>
          <w:sz w:val="25"/>
        </w:rPr>
        <w:t>the</w:t>
      </w:r>
      <w:r>
        <w:rPr>
          <w:color w:val="231F20"/>
          <w:spacing w:val="-35"/>
          <w:sz w:val="25"/>
        </w:rPr>
        <w:t> </w:t>
      </w:r>
      <w:r>
        <w:rPr>
          <w:color w:val="231F20"/>
          <w:spacing w:val="-3"/>
          <w:sz w:val="25"/>
        </w:rPr>
        <w:t>last</w:t>
      </w:r>
      <w:r>
        <w:rPr>
          <w:color w:val="231F20"/>
          <w:spacing w:val="-35"/>
          <w:sz w:val="25"/>
        </w:rPr>
        <w:t> </w:t>
      </w:r>
      <w:r>
        <w:rPr>
          <w:color w:val="231F20"/>
          <w:spacing w:val="-3"/>
          <w:sz w:val="25"/>
        </w:rPr>
        <w:t>sexennium.</w:t>
      </w:r>
      <w:r>
        <w:rPr>
          <w:color w:val="231F20"/>
          <w:spacing w:val="-3"/>
          <w:position w:val="8"/>
          <w:sz w:val="14"/>
        </w:rPr>
        <w:t>9</w:t>
      </w:r>
      <w:r>
        <w:rPr>
          <w:color w:val="231F20"/>
          <w:spacing w:val="-19"/>
          <w:position w:val="8"/>
          <w:sz w:val="14"/>
        </w:rPr>
        <w:t> </w:t>
      </w:r>
      <w:r>
        <w:rPr>
          <w:color w:val="231F20"/>
          <w:sz w:val="25"/>
        </w:rPr>
        <w:t>And</w:t>
      </w:r>
      <w:r>
        <w:rPr>
          <w:color w:val="231F20"/>
          <w:spacing w:val="-35"/>
          <w:sz w:val="25"/>
        </w:rPr>
        <w:t> </w:t>
      </w:r>
      <w:r>
        <w:rPr>
          <w:color w:val="231F20"/>
          <w:sz w:val="25"/>
        </w:rPr>
        <w:t>it</w:t>
      </w:r>
      <w:r>
        <w:rPr>
          <w:color w:val="231F20"/>
          <w:spacing w:val="-35"/>
          <w:sz w:val="25"/>
        </w:rPr>
        <w:t> </w:t>
      </w:r>
      <w:r>
        <w:rPr>
          <w:color w:val="231F20"/>
          <w:sz w:val="25"/>
        </w:rPr>
        <w:t>is</w:t>
      </w:r>
      <w:r>
        <w:rPr>
          <w:color w:val="231F20"/>
          <w:spacing w:val="-35"/>
          <w:sz w:val="25"/>
        </w:rPr>
        <w:t> </w:t>
      </w:r>
      <w:r>
        <w:rPr>
          <w:color w:val="231F20"/>
          <w:sz w:val="25"/>
        </w:rPr>
        <w:t>not</w:t>
      </w:r>
      <w:r>
        <w:rPr>
          <w:color w:val="231F20"/>
          <w:spacing w:val="-35"/>
          <w:sz w:val="25"/>
        </w:rPr>
        <w:t> </w:t>
      </w:r>
      <w:r>
        <w:rPr>
          <w:color w:val="231F20"/>
          <w:sz w:val="25"/>
        </w:rPr>
        <w:t>by</w:t>
      </w:r>
      <w:r>
        <w:rPr>
          <w:color w:val="231F20"/>
          <w:spacing w:val="-35"/>
          <w:sz w:val="25"/>
        </w:rPr>
        <w:t> </w:t>
      </w:r>
      <w:r>
        <w:rPr>
          <w:color w:val="231F20"/>
          <w:spacing w:val="-3"/>
          <w:sz w:val="25"/>
        </w:rPr>
        <w:t>chance that </w:t>
      </w:r>
      <w:r>
        <w:rPr>
          <w:color w:val="231F20"/>
          <w:sz w:val="25"/>
        </w:rPr>
        <w:t>– in </w:t>
      </w:r>
      <w:r>
        <w:rPr>
          <w:color w:val="231F20"/>
          <w:spacing w:val="-3"/>
          <w:sz w:val="25"/>
        </w:rPr>
        <w:t>addition </w:t>
      </w:r>
      <w:r>
        <w:rPr>
          <w:color w:val="231F20"/>
          <w:sz w:val="25"/>
        </w:rPr>
        <w:t>to </w:t>
      </w:r>
      <w:r>
        <w:rPr>
          <w:color w:val="231F20"/>
          <w:spacing w:val="-3"/>
          <w:sz w:val="25"/>
        </w:rPr>
        <w:t>restructuring </w:t>
      </w:r>
      <w:r>
        <w:rPr>
          <w:color w:val="231F20"/>
          <w:sz w:val="25"/>
        </w:rPr>
        <w:t>– </w:t>
      </w:r>
      <w:r>
        <w:rPr>
          <w:color w:val="231F20"/>
          <w:spacing w:val="-3"/>
          <w:sz w:val="25"/>
        </w:rPr>
        <w:t>religious profession </w:t>
      </w:r>
      <w:r>
        <w:rPr>
          <w:color w:val="231F20"/>
          <w:sz w:val="25"/>
        </w:rPr>
        <w:t>and </w:t>
      </w:r>
      <w:r>
        <w:rPr>
          <w:color w:val="231F20"/>
          <w:spacing w:val="-3"/>
          <w:sz w:val="25"/>
        </w:rPr>
        <w:t>our proper</w:t>
      </w:r>
      <w:r>
        <w:rPr>
          <w:color w:val="231F20"/>
          <w:spacing w:val="-25"/>
          <w:sz w:val="25"/>
        </w:rPr>
        <w:t> </w:t>
      </w:r>
      <w:r>
        <w:rPr>
          <w:color w:val="231F20"/>
          <w:sz w:val="25"/>
        </w:rPr>
        <w:t>way</w:t>
      </w:r>
      <w:r>
        <w:rPr>
          <w:color w:val="231F20"/>
          <w:spacing w:val="-25"/>
          <w:sz w:val="25"/>
        </w:rPr>
        <w:t> </w:t>
      </w:r>
      <w:r>
        <w:rPr>
          <w:color w:val="231F20"/>
          <w:sz w:val="25"/>
        </w:rPr>
        <w:t>of</w:t>
      </w:r>
      <w:r>
        <w:rPr>
          <w:color w:val="231F20"/>
          <w:spacing w:val="-25"/>
          <w:sz w:val="25"/>
        </w:rPr>
        <w:t> </w:t>
      </w:r>
      <w:r>
        <w:rPr>
          <w:color w:val="231F20"/>
          <w:spacing w:val="-3"/>
          <w:sz w:val="25"/>
        </w:rPr>
        <w:t>living</w:t>
      </w:r>
      <w:r>
        <w:rPr>
          <w:color w:val="231F20"/>
          <w:spacing w:val="-25"/>
          <w:sz w:val="25"/>
        </w:rPr>
        <w:t> </w:t>
      </w:r>
      <w:r>
        <w:rPr>
          <w:color w:val="231F20"/>
          <w:sz w:val="25"/>
        </w:rPr>
        <w:t>it</w:t>
      </w:r>
      <w:r>
        <w:rPr>
          <w:color w:val="231F20"/>
          <w:spacing w:val="-25"/>
          <w:sz w:val="25"/>
        </w:rPr>
        <w:t> </w:t>
      </w:r>
      <w:r>
        <w:rPr>
          <w:color w:val="231F20"/>
          <w:spacing w:val="-3"/>
          <w:sz w:val="25"/>
        </w:rPr>
        <w:t>today</w:t>
      </w:r>
      <w:r>
        <w:rPr>
          <w:color w:val="231F20"/>
          <w:spacing w:val="-3"/>
          <w:position w:val="8"/>
          <w:sz w:val="14"/>
        </w:rPr>
        <w:t>10</w:t>
      </w:r>
      <w:r>
        <w:rPr>
          <w:color w:val="231F20"/>
          <w:spacing w:val="-14"/>
          <w:position w:val="8"/>
          <w:sz w:val="14"/>
        </w:rPr>
        <w:t> </w:t>
      </w:r>
      <w:r>
        <w:rPr>
          <w:color w:val="231F20"/>
          <w:spacing w:val="-4"/>
          <w:sz w:val="25"/>
        </w:rPr>
        <w:t>were</w:t>
      </w:r>
      <w:r>
        <w:rPr>
          <w:color w:val="231F20"/>
          <w:spacing w:val="-25"/>
          <w:sz w:val="25"/>
        </w:rPr>
        <w:t> </w:t>
      </w:r>
      <w:r>
        <w:rPr>
          <w:color w:val="231F20"/>
          <w:spacing w:val="-3"/>
          <w:sz w:val="25"/>
        </w:rPr>
        <w:t>among</w:t>
      </w:r>
      <w:r>
        <w:rPr>
          <w:color w:val="231F20"/>
          <w:spacing w:val="-25"/>
          <w:sz w:val="25"/>
        </w:rPr>
        <w:t> </w:t>
      </w:r>
      <w:r>
        <w:rPr>
          <w:color w:val="231F20"/>
          <w:sz w:val="25"/>
        </w:rPr>
        <w:t>the</w:t>
      </w:r>
      <w:r>
        <w:rPr>
          <w:color w:val="231F20"/>
          <w:spacing w:val="-25"/>
          <w:sz w:val="25"/>
        </w:rPr>
        <w:t> </w:t>
      </w:r>
      <w:r>
        <w:rPr>
          <w:color w:val="231F20"/>
          <w:spacing w:val="-3"/>
          <w:sz w:val="25"/>
        </w:rPr>
        <w:t>great</w:t>
      </w:r>
      <w:r>
        <w:rPr>
          <w:color w:val="231F20"/>
          <w:spacing w:val="-25"/>
          <w:sz w:val="25"/>
        </w:rPr>
        <w:t> </w:t>
      </w:r>
      <w:r>
        <w:rPr>
          <w:color w:val="231F20"/>
          <w:spacing w:val="-3"/>
          <w:sz w:val="25"/>
        </w:rPr>
        <w:t>concerns</w:t>
      </w:r>
      <w:r>
        <w:rPr>
          <w:color w:val="231F20"/>
          <w:spacing w:val="-25"/>
          <w:sz w:val="25"/>
        </w:rPr>
        <w:t> </w:t>
      </w:r>
      <w:r>
        <w:rPr>
          <w:color w:val="231F20"/>
          <w:sz w:val="25"/>
        </w:rPr>
        <w:t>of</w:t>
      </w:r>
      <w:r>
        <w:rPr>
          <w:color w:val="231F20"/>
          <w:spacing w:val="-25"/>
          <w:sz w:val="25"/>
        </w:rPr>
        <w:t> </w:t>
      </w:r>
      <w:r>
        <w:rPr>
          <w:color w:val="231F20"/>
          <w:spacing w:val="-3"/>
          <w:sz w:val="25"/>
        </w:rPr>
        <w:t>the </w:t>
      </w:r>
      <w:r>
        <w:rPr>
          <w:color w:val="231F20"/>
          <w:spacing w:val="-5"/>
          <w:sz w:val="25"/>
        </w:rPr>
        <w:t>Chapter. </w:t>
      </w:r>
      <w:r>
        <w:rPr>
          <w:color w:val="231F20"/>
          <w:spacing w:val="-3"/>
          <w:sz w:val="25"/>
        </w:rPr>
        <w:t>Although some would want </w:t>
      </w:r>
      <w:r>
        <w:rPr>
          <w:color w:val="231F20"/>
          <w:sz w:val="25"/>
        </w:rPr>
        <w:t>to add </w:t>
      </w:r>
      <w:r>
        <w:rPr>
          <w:color w:val="231F20"/>
          <w:spacing w:val="-3"/>
          <w:sz w:val="25"/>
        </w:rPr>
        <w:t>solidarity </w:t>
      </w:r>
      <w:r>
        <w:rPr>
          <w:color w:val="231F20"/>
          <w:sz w:val="25"/>
        </w:rPr>
        <w:t>as a </w:t>
      </w:r>
      <w:r>
        <w:rPr>
          <w:color w:val="231F20"/>
          <w:spacing w:val="-3"/>
          <w:sz w:val="25"/>
        </w:rPr>
        <w:t>central concern, after studying </w:t>
      </w:r>
      <w:r>
        <w:rPr>
          <w:color w:val="231F20"/>
          <w:sz w:val="25"/>
        </w:rPr>
        <w:t>the </w:t>
      </w:r>
      <w:r>
        <w:rPr>
          <w:color w:val="231F20"/>
          <w:spacing w:val="-3"/>
          <w:sz w:val="25"/>
        </w:rPr>
        <w:t>documents </w:t>
      </w:r>
      <w:r>
        <w:rPr>
          <w:color w:val="231F20"/>
          <w:sz w:val="25"/>
        </w:rPr>
        <w:t>of the </w:t>
      </w:r>
      <w:r>
        <w:rPr>
          <w:color w:val="231F20"/>
          <w:spacing w:val="-3"/>
          <w:sz w:val="25"/>
        </w:rPr>
        <w:t>General </w:t>
      </w:r>
      <w:r>
        <w:rPr>
          <w:color w:val="231F20"/>
          <w:spacing w:val="-5"/>
          <w:sz w:val="25"/>
        </w:rPr>
        <w:t>Chapter, </w:t>
      </w:r>
      <w:r>
        <w:rPr>
          <w:color w:val="231F20"/>
          <w:sz w:val="25"/>
        </w:rPr>
        <w:t>we </w:t>
      </w:r>
      <w:r>
        <w:rPr>
          <w:color w:val="231F20"/>
          <w:spacing w:val="-3"/>
          <w:sz w:val="25"/>
        </w:rPr>
        <w:t>have</w:t>
      </w:r>
      <w:r>
        <w:rPr>
          <w:color w:val="231F20"/>
          <w:spacing w:val="-35"/>
          <w:sz w:val="25"/>
        </w:rPr>
        <w:t> </w:t>
      </w:r>
      <w:r>
        <w:rPr>
          <w:color w:val="231F20"/>
          <w:spacing w:val="-3"/>
          <w:sz w:val="25"/>
        </w:rPr>
        <w:t>come</w:t>
      </w:r>
      <w:r>
        <w:rPr>
          <w:color w:val="231F20"/>
          <w:spacing w:val="-35"/>
          <w:sz w:val="25"/>
        </w:rPr>
        <w:t> </w:t>
      </w:r>
      <w:r>
        <w:rPr>
          <w:color w:val="231F20"/>
          <w:sz w:val="25"/>
        </w:rPr>
        <w:t>to</w:t>
      </w:r>
      <w:r>
        <w:rPr>
          <w:color w:val="231F20"/>
          <w:spacing w:val="-35"/>
          <w:sz w:val="25"/>
        </w:rPr>
        <w:t> </w:t>
      </w:r>
      <w:r>
        <w:rPr>
          <w:color w:val="231F20"/>
          <w:spacing w:val="-3"/>
          <w:sz w:val="25"/>
        </w:rPr>
        <w:t>believe</w:t>
      </w:r>
      <w:r>
        <w:rPr>
          <w:color w:val="231F20"/>
          <w:spacing w:val="-35"/>
          <w:sz w:val="25"/>
        </w:rPr>
        <w:t> </w:t>
      </w:r>
      <w:r>
        <w:rPr>
          <w:color w:val="231F20"/>
          <w:spacing w:val="-3"/>
          <w:sz w:val="25"/>
        </w:rPr>
        <w:t>that</w:t>
      </w:r>
      <w:r>
        <w:rPr>
          <w:color w:val="231F20"/>
          <w:spacing w:val="-35"/>
          <w:sz w:val="25"/>
        </w:rPr>
        <w:t> </w:t>
      </w:r>
      <w:r>
        <w:rPr>
          <w:color w:val="231F20"/>
          <w:spacing w:val="-3"/>
          <w:sz w:val="25"/>
        </w:rPr>
        <w:t>solidarity</w:t>
      </w:r>
      <w:r>
        <w:rPr>
          <w:color w:val="231F20"/>
          <w:spacing w:val="-35"/>
          <w:sz w:val="25"/>
        </w:rPr>
        <w:t> </w:t>
      </w:r>
      <w:r>
        <w:rPr>
          <w:color w:val="231F20"/>
          <w:spacing w:val="-4"/>
          <w:sz w:val="25"/>
        </w:rPr>
        <w:t>represents</w:t>
      </w:r>
      <w:r>
        <w:rPr>
          <w:color w:val="231F20"/>
          <w:spacing w:val="-35"/>
          <w:sz w:val="25"/>
        </w:rPr>
        <w:t> </w:t>
      </w:r>
      <w:r>
        <w:rPr>
          <w:color w:val="231F20"/>
          <w:sz w:val="25"/>
        </w:rPr>
        <w:t>one</w:t>
      </w:r>
      <w:r>
        <w:rPr>
          <w:color w:val="231F20"/>
          <w:spacing w:val="-35"/>
          <w:sz w:val="25"/>
        </w:rPr>
        <w:t> </w:t>
      </w:r>
      <w:r>
        <w:rPr>
          <w:color w:val="231F20"/>
          <w:sz w:val="25"/>
        </w:rPr>
        <w:t>of</w:t>
      </w:r>
      <w:r>
        <w:rPr>
          <w:color w:val="231F20"/>
          <w:spacing w:val="-35"/>
          <w:sz w:val="25"/>
        </w:rPr>
        <w:t> </w:t>
      </w:r>
      <w:r>
        <w:rPr>
          <w:color w:val="231F20"/>
          <w:sz w:val="25"/>
        </w:rPr>
        <w:t>the</w:t>
      </w:r>
      <w:r>
        <w:rPr>
          <w:color w:val="231F20"/>
          <w:spacing w:val="-35"/>
          <w:sz w:val="25"/>
        </w:rPr>
        <w:t> </w:t>
      </w:r>
      <w:r>
        <w:rPr>
          <w:color w:val="231F20"/>
          <w:spacing w:val="-3"/>
          <w:sz w:val="25"/>
        </w:rPr>
        <w:t>dimensions </w:t>
      </w:r>
      <w:r>
        <w:rPr>
          <w:color w:val="231F20"/>
          <w:sz w:val="25"/>
        </w:rPr>
        <w:t>and</w:t>
      </w:r>
      <w:r>
        <w:rPr>
          <w:color w:val="231F20"/>
          <w:spacing w:val="-30"/>
          <w:sz w:val="25"/>
        </w:rPr>
        <w:t> </w:t>
      </w:r>
      <w:r>
        <w:rPr>
          <w:color w:val="231F20"/>
          <w:sz w:val="25"/>
        </w:rPr>
        <w:t>part</w:t>
      </w:r>
      <w:r>
        <w:rPr>
          <w:color w:val="231F20"/>
          <w:spacing w:val="-30"/>
          <w:sz w:val="25"/>
        </w:rPr>
        <w:t> </w:t>
      </w:r>
      <w:r>
        <w:rPr>
          <w:color w:val="231F20"/>
          <w:sz w:val="25"/>
        </w:rPr>
        <w:t>of</w:t>
      </w:r>
      <w:r>
        <w:rPr>
          <w:color w:val="231F20"/>
          <w:spacing w:val="-30"/>
          <w:sz w:val="25"/>
        </w:rPr>
        <w:t> </w:t>
      </w:r>
      <w:r>
        <w:rPr>
          <w:color w:val="231F20"/>
          <w:sz w:val="25"/>
        </w:rPr>
        <w:t>the</w:t>
      </w:r>
      <w:r>
        <w:rPr>
          <w:color w:val="231F20"/>
          <w:spacing w:val="-30"/>
          <w:sz w:val="25"/>
        </w:rPr>
        <w:t> </w:t>
      </w:r>
      <w:r>
        <w:rPr>
          <w:color w:val="231F20"/>
          <w:spacing w:val="-3"/>
          <w:sz w:val="25"/>
        </w:rPr>
        <w:t>rationale</w:t>
      </w:r>
      <w:r>
        <w:rPr>
          <w:color w:val="231F20"/>
          <w:spacing w:val="-30"/>
          <w:sz w:val="25"/>
        </w:rPr>
        <w:t> </w:t>
      </w:r>
      <w:r>
        <w:rPr>
          <w:color w:val="231F20"/>
          <w:spacing w:val="-3"/>
          <w:sz w:val="25"/>
        </w:rPr>
        <w:t>that</w:t>
      </w:r>
      <w:r>
        <w:rPr>
          <w:color w:val="231F20"/>
          <w:spacing w:val="-30"/>
          <w:sz w:val="25"/>
        </w:rPr>
        <w:t> </w:t>
      </w:r>
      <w:r>
        <w:rPr>
          <w:color w:val="231F20"/>
          <w:spacing w:val="-3"/>
          <w:sz w:val="25"/>
        </w:rPr>
        <w:t>should</w:t>
      </w:r>
      <w:r>
        <w:rPr>
          <w:color w:val="231F20"/>
          <w:spacing w:val="-30"/>
          <w:sz w:val="25"/>
        </w:rPr>
        <w:t> </w:t>
      </w:r>
      <w:r>
        <w:rPr>
          <w:color w:val="231F20"/>
          <w:spacing w:val="-3"/>
          <w:sz w:val="25"/>
        </w:rPr>
        <w:t>guide</w:t>
      </w:r>
      <w:r>
        <w:rPr>
          <w:color w:val="231F20"/>
          <w:spacing w:val="-30"/>
          <w:sz w:val="25"/>
        </w:rPr>
        <w:t> </w:t>
      </w:r>
      <w:r>
        <w:rPr>
          <w:color w:val="231F20"/>
          <w:sz w:val="25"/>
        </w:rPr>
        <w:t>the</w:t>
      </w:r>
      <w:r>
        <w:rPr>
          <w:color w:val="231F20"/>
          <w:spacing w:val="-30"/>
          <w:sz w:val="25"/>
        </w:rPr>
        <w:t> </w:t>
      </w:r>
      <w:r>
        <w:rPr>
          <w:color w:val="231F20"/>
          <w:spacing w:val="-3"/>
          <w:sz w:val="25"/>
        </w:rPr>
        <w:t>Congregation</w:t>
      </w:r>
      <w:r>
        <w:rPr>
          <w:color w:val="231F20"/>
          <w:spacing w:val="-30"/>
          <w:sz w:val="25"/>
        </w:rPr>
        <w:t> </w:t>
      </w:r>
      <w:r>
        <w:rPr>
          <w:color w:val="231F20"/>
          <w:spacing w:val="-4"/>
          <w:sz w:val="25"/>
        </w:rPr>
        <w:t>towards </w:t>
      </w:r>
      <w:r>
        <w:rPr>
          <w:color w:val="231F20"/>
          <w:sz w:val="25"/>
        </w:rPr>
        <w:t>a</w:t>
      </w:r>
      <w:r>
        <w:rPr>
          <w:color w:val="231F20"/>
          <w:spacing w:val="-10"/>
          <w:sz w:val="25"/>
        </w:rPr>
        <w:t> </w:t>
      </w:r>
      <w:r>
        <w:rPr>
          <w:color w:val="231F20"/>
          <w:spacing w:val="-3"/>
          <w:sz w:val="25"/>
        </w:rPr>
        <w:t>process</w:t>
      </w:r>
      <w:r>
        <w:rPr>
          <w:color w:val="231F20"/>
          <w:spacing w:val="-10"/>
          <w:sz w:val="25"/>
        </w:rPr>
        <w:t> </w:t>
      </w:r>
      <w:r>
        <w:rPr>
          <w:color w:val="231F20"/>
          <w:sz w:val="25"/>
        </w:rPr>
        <w:t>of</w:t>
      </w:r>
      <w:r>
        <w:rPr>
          <w:color w:val="231F20"/>
          <w:spacing w:val="-10"/>
          <w:sz w:val="25"/>
        </w:rPr>
        <w:t> </w:t>
      </w:r>
      <w:r>
        <w:rPr>
          <w:color w:val="231F20"/>
          <w:spacing w:val="-3"/>
          <w:sz w:val="25"/>
        </w:rPr>
        <w:t>restructuring,</w:t>
      </w:r>
      <w:r>
        <w:rPr>
          <w:color w:val="231F20"/>
          <w:spacing w:val="-10"/>
          <w:sz w:val="25"/>
        </w:rPr>
        <w:t> </w:t>
      </w:r>
      <w:r>
        <w:rPr>
          <w:color w:val="231F20"/>
          <w:spacing w:val="-3"/>
          <w:sz w:val="25"/>
        </w:rPr>
        <w:t>rather</w:t>
      </w:r>
      <w:r>
        <w:rPr>
          <w:color w:val="231F20"/>
          <w:spacing w:val="-10"/>
          <w:sz w:val="25"/>
        </w:rPr>
        <w:t> </w:t>
      </w:r>
      <w:r>
        <w:rPr>
          <w:color w:val="231F20"/>
          <w:spacing w:val="-3"/>
          <w:sz w:val="25"/>
        </w:rPr>
        <w:t>than</w:t>
      </w:r>
      <w:r>
        <w:rPr>
          <w:color w:val="231F20"/>
          <w:spacing w:val="-10"/>
          <w:sz w:val="25"/>
        </w:rPr>
        <w:t> </w:t>
      </w:r>
      <w:r>
        <w:rPr>
          <w:color w:val="231F20"/>
          <w:sz w:val="25"/>
        </w:rPr>
        <w:t>an</w:t>
      </w:r>
      <w:r>
        <w:rPr>
          <w:color w:val="231F20"/>
          <w:spacing w:val="-10"/>
          <w:sz w:val="25"/>
        </w:rPr>
        <w:t> </w:t>
      </w:r>
      <w:r>
        <w:rPr>
          <w:color w:val="231F20"/>
          <w:sz w:val="25"/>
        </w:rPr>
        <w:t>end</w:t>
      </w:r>
      <w:r>
        <w:rPr>
          <w:color w:val="231F20"/>
          <w:spacing w:val="-10"/>
          <w:sz w:val="25"/>
        </w:rPr>
        <w:t> </w:t>
      </w:r>
      <w:r>
        <w:rPr>
          <w:color w:val="231F20"/>
          <w:sz w:val="25"/>
        </w:rPr>
        <w:t>in</w:t>
      </w:r>
      <w:r>
        <w:rPr>
          <w:color w:val="231F20"/>
          <w:spacing w:val="-10"/>
          <w:sz w:val="25"/>
        </w:rPr>
        <w:t> </w:t>
      </w:r>
      <w:r>
        <w:rPr>
          <w:color w:val="231F20"/>
          <w:spacing w:val="-4"/>
          <w:sz w:val="25"/>
        </w:rPr>
        <w:t>itself.</w:t>
      </w:r>
    </w:p>
    <w:p>
      <w:pPr>
        <w:pStyle w:val="BodyText"/>
        <w:spacing w:line="242" w:lineRule="auto" w:before="279"/>
        <w:ind w:left="317" w:right="124" w:firstLine="453"/>
        <w:jc w:val="both"/>
      </w:pPr>
      <w:r>
        <w:rPr>
          <w:color w:val="231F20"/>
        </w:rPr>
        <w:t>Religious</w:t>
      </w:r>
      <w:r>
        <w:rPr>
          <w:color w:val="231F20"/>
          <w:spacing w:val="-14"/>
        </w:rPr>
        <w:t> </w:t>
      </w:r>
      <w:r>
        <w:rPr>
          <w:color w:val="231F20"/>
        </w:rPr>
        <w:t>profession</w:t>
      </w:r>
      <w:r>
        <w:rPr>
          <w:color w:val="231F20"/>
          <w:spacing w:val="-14"/>
        </w:rPr>
        <w:t> </w:t>
      </w:r>
      <w:r>
        <w:rPr>
          <w:color w:val="231F20"/>
        </w:rPr>
        <w:t>is</w:t>
      </w:r>
      <w:r>
        <w:rPr>
          <w:color w:val="231F20"/>
          <w:spacing w:val="-14"/>
        </w:rPr>
        <w:t> </w:t>
      </w:r>
      <w:r>
        <w:rPr>
          <w:color w:val="231F20"/>
        </w:rPr>
        <w:t>another</w:t>
      </w:r>
      <w:r>
        <w:rPr>
          <w:color w:val="231F20"/>
          <w:spacing w:val="-14"/>
        </w:rPr>
        <w:t> </w:t>
      </w:r>
      <w:r>
        <w:rPr>
          <w:color w:val="231F20"/>
        </w:rPr>
        <w:t>theme</w:t>
      </w:r>
      <w:r>
        <w:rPr>
          <w:color w:val="231F20"/>
          <w:spacing w:val="-14"/>
        </w:rPr>
        <w:t> </w:t>
      </w:r>
      <w:r>
        <w:rPr>
          <w:color w:val="231F20"/>
        </w:rPr>
        <w:t>that</w:t>
      </w:r>
      <w:r>
        <w:rPr>
          <w:color w:val="231F20"/>
          <w:spacing w:val="-14"/>
        </w:rPr>
        <w:t> </w:t>
      </w:r>
      <w:r>
        <w:rPr>
          <w:color w:val="231F20"/>
        </w:rPr>
        <w:t>we</w:t>
      </w:r>
      <w:r>
        <w:rPr>
          <w:color w:val="231F20"/>
          <w:spacing w:val="-14"/>
        </w:rPr>
        <w:t> </w:t>
      </w:r>
      <w:r>
        <w:rPr>
          <w:color w:val="231F20"/>
        </w:rPr>
        <w:t>hope</w:t>
      </w:r>
      <w:r>
        <w:rPr>
          <w:color w:val="231F20"/>
          <w:spacing w:val="-14"/>
        </w:rPr>
        <w:t> </w:t>
      </w:r>
      <w:r>
        <w:rPr>
          <w:color w:val="231F20"/>
        </w:rPr>
        <w:t>to</w:t>
      </w:r>
      <w:r>
        <w:rPr>
          <w:color w:val="231F20"/>
          <w:spacing w:val="-14"/>
        </w:rPr>
        <w:t> </w:t>
      </w:r>
      <w:r>
        <w:rPr>
          <w:color w:val="231F20"/>
        </w:rPr>
        <w:t>reflect upon</w:t>
      </w:r>
      <w:r>
        <w:rPr>
          <w:color w:val="231F20"/>
          <w:spacing w:val="13"/>
        </w:rPr>
        <w:t> </w:t>
      </w:r>
      <w:r>
        <w:rPr>
          <w:color w:val="231F20"/>
        </w:rPr>
        <w:t>during</w:t>
      </w:r>
      <w:r>
        <w:rPr>
          <w:color w:val="231F20"/>
          <w:spacing w:val="13"/>
        </w:rPr>
        <w:t> </w:t>
      </w:r>
      <w:r>
        <w:rPr>
          <w:color w:val="231F20"/>
        </w:rPr>
        <w:t>this</w:t>
      </w:r>
      <w:r>
        <w:rPr>
          <w:color w:val="231F20"/>
          <w:spacing w:val="13"/>
        </w:rPr>
        <w:t> </w:t>
      </w:r>
      <w:r>
        <w:rPr>
          <w:color w:val="231F20"/>
        </w:rPr>
        <w:t>sexennium</w:t>
      </w:r>
      <w:r>
        <w:rPr>
          <w:color w:val="231F20"/>
          <w:spacing w:val="13"/>
        </w:rPr>
        <w:t> </w:t>
      </w:r>
      <w:r>
        <w:rPr>
          <w:color w:val="231F20"/>
        </w:rPr>
        <w:t>with</w:t>
      </w:r>
      <w:r>
        <w:rPr>
          <w:color w:val="231F20"/>
          <w:spacing w:val="13"/>
        </w:rPr>
        <w:t> </w:t>
      </w:r>
      <w:r>
        <w:rPr>
          <w:color w:val="231F20"/>
        </w:rPr>
        <w:t>the</w:t>
      </w:r>
      <w:r>
        <w:rPr>
          <w:color w:val="231F20"/>
          <w:spacing w:val="13"/>
        </w:rPr>
        <w:t> </w:t>
      </w:r>
      <w:r>
        <w:rPr>
          <w:color w:val="231F20"/>
        </w:rPr>
        <w:t>cooperation</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Center</w:t>
      </w:r>
    </w:p>
    <w:p>
      <w:pPr>
        <w:pStyle w:val="ListParagraph"/>
        <w:numPr>
          <w:ilvl w:val="0"/>
          <w:numId w:val="28"/>
        </w:numPr>
        <w:tabs>
          <w:tab w:pos="568" w:val="left" w:leader="none"/>
        </w:tabs>
        <w:spacing w:line="240" w:lineRule="auto" w:before="173" w:after="0"/>
        <w:ind w:left="567" w:right="0" w:hanging="250"/>
        <w:jc w:val="left"/>
        <w:rPr>
          <w:sz w:val="20"/>
        </w:rPr>
      </w:pPr>
      <w:r>
        <w:rPr>
          <w:color w:val="231F20"/>
          <w:sz w:val="20"/>
        </w:rPr>
        <w:t>XXIII General Chapter 2003, </w:t>
      </w:r>
      <w:r>
        <w:rPr>
          <w:i/>
          <w:color w:val="231F20"/>
          <w:sz w:val="20"/>
        </w:rPr>
        <w:t>Message</w:t>
      </w:r>
      <w:r>
        <w:rPr>
          <w:color w:val="231F20"/>
          <w:sz w:val="20"/>
        </w:rPr>
        <w:t>,</w:t>
      </w:r>
      <w:r>
        <w:rPr>
          <w:color w:val="231F20"/>
          <w:spacing w:val="0"/>
          <w:sz w:val="20"/>
        </w:rPr>
        <w:t> </w:t>
      </w:r>
      <w:r>
        <w:rPr>
          <w:color w:val="231F20"/>
          <w:sz w:val="20"/>
        </w:rPr>
        <w:t>3.</w:t>
      </w:r>
    </w:p>
    <w:p>
      <w:pPr>
        <w:pStyle w:val="ListParagraph"/>
        <w:numPr>
          <w:ilvl w:val="0"/>
          <w:numId w:val="28"/>
        </w:numPr>
        <w:tabs>
          <w:tab w:pos="618" w:val="left" w:leader="none"/>
        </w:tabs>
        <w:spacing w:line="240" w:lineRule="auto" w:before="10" w:after="0"/>
        <w:ind w:left="617" w:right="0" w:hanging="300"/>
        <w:jc w:val="left"/>
        <w:rPr>
          <w:sz w:val="20"/>
        </w:rPr>
      </w:pPr>
      <w:r>
        <w:rPr>
          <w:color w:val="231F20"/>
          <w:sz w:val="20"/>
        </w:rPr>
        <w:t>XXIII General Chapter 2003, </w:t>
      </w:r>
      <w:r>
        <w:rPr>
          <w:i/>
          <w:color w:val="231F20"/>
          <w:sz w:val="20"/>
        </w:rPr>
        <w:t>Message</w:t>
      </w:r>
      <w:r>
        <w:rPr>
          <w:color w:val="231F20"/>
          <w:sz w:val="20"/>
        </w:rPr>
        <w:t>,</w:t>
      </w:r>
      <w:r>
        <w:rPr>
          <w:color w:val="231F20"/>
          <w:spacing w:val="0"/>
          <w:sz w:val="20"/>
        </w:rPr>
        <w:t> </w:t>
      </w:r>
      <w:r>
        <w:rPr>
          <w:color w:val="231F20"/>
          <w:sz w:val="20"/>
        </w:rPr>
        <w:t>4.</w:t>
      </w:r>
    </w:p>
    <w:p>
      <w:pPr>
        <w:spacing w:after="0" w:line="240" w:lineRule="auto"/>
        <w:jc w:val="left"/>
        <w:rPr>
          <w:sz w:val="20"/>
        </w:rPr>
        <w:sectPr>
          <w:footerReference w:type="default" r:id="rId157"/>
          <w:pgSz w:w="9240" w:h="12750"/>
          <w:pgMar w:footer="222" w:header="0"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168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rPr>
          <w:i/>
        </w:rPr>
      </w:pPr>
      <w:r>
        <w:rPr>
          <w:color w:val="231F20"/>
        </w:rPr>
        <w:t>for Redemptorist </w:t>
      </w:r>
      <w:r>
        <w:rPr>
          <w:color w:val="231F20"/>
          <w:spacing w:val="-3"/>
        </w:rPr>
        <w:t>Spirituality. </w:t>
      </w:r>
      <w:r>
        <w:rPr>
          <w:color w:val="231F20"/>
        </w:rPr>
        <w:t>Right </w:t>
      </w:r>
      <w:r>
        <w:rPr>
          <w:color w:val="231F20"/>
          <w:spacing w:val="-6"/>
        </w:rPr>
        <w:t>now, </w:t>
      </w:r>
      <w:r>
        <w:rPr>
          <w:color w:val="231F20"/>
        </w:rPr>
        <w:t>we want to develop</w:t>
      </w:r>
      <w:r>
        <w:rPr>
          <w:color w:val="231F20"/>
          <w:spacing w:val="-26"/>
        </w:rPr>
        <w:t> </w:t>
      </w:r>
      <w:r>
        <w:rPr>
          <w:color w:val="231F20"/>
        </w:rPr>
        <w:t>the theme</w:t>
      </w:r>
      <w:r>
        <w:rPr>
          <w:color w:val="231F20"/>
          <w:spacing w:val="-20"/>
        </w:rPr>
        <w:t> </w:t>
      </w:r>
      <w:r>
        <w:rPr>
          <w:color w:val="231F20"/>
        </w:rPr>
        <w:t>of</w:t>
      </w:r>
      <w:r>
        <w:rPr>
          <w:color w:val="231F20"/>
          <w:spacing w:val="-20"/>
        </w:rPr>
        <w:t> </w:t>
      </w:r>
      <w:r>
        <w:rPr>
          <w:color w:val="231F20"/>
        </w:rPr>
        <w:t>restructuring,</w:t>
      </w:r>
      <w:r>
        <w:rPr>
          <w:color w:val="231F20"/>
          <w:spacing w:val="-20"/>
        </w:rPr>
        <w:t> </w:t>
      </w:r>
      <w:r>
        <w:rPr>
          <w:color w:val="231F20"/>
        </w:rPr>
        <w:t>a</w:t>
      </w:r>
      <w:r>
        <w:rPr>
          <w:color w:val="231F20"/>
          <w:spacing w:val="-20"/>
        </w:rPr>
        <w:t> </w:t>
      </w:r>
      <w:r>
        <w:rPr>
          <w:color w:val="231F20"/>
        </w:rPr>
        <w:t>process</w:t>
      </w:r>
      <w:r>
        <w:rPr>
          <w:color w:val="231F20"/>
          <w:spacing w:val="-20"/>
        </w:rPr>
        <w:t> </w:t>
      </w:r>
      <w:r>
        <w:rPr>
          <w:color w:val="231F20"/>
        </w:rPr>
        <w:t>in</w:t>
      </w:r>
      <w:r>
        <w:rPr>
          <w:color w:val="231F20"/>
          <w:spacing w:val="-20"/>
        </w:rPr>
        <w:t> </w:t>
      </w:r>
      <w:r>
        <w:rPr>
          <w:color w:val="231F20"/>
        </w:rPr>
        <w:t>which</w:t>
      </w:r>
      <w:r>
        <w:rPr>
          <w:color w:val="231F20"/>
          <w:spacing w:val="-20"/>
        </w:rPr>
        <w:t> </w:t>
      </w:r>
      <w:r>
        <w:rPr>
          <w:color w:val="231F20"/>
        </w:rPr>
        <w:t>every</w:t>
      </w:r>
      <w:r>
        <w:rPr>
          <w:color w:val="231F20"/>
          <w:spacing w:val="-20"/>
        </w:rPr>
        <w:t> </w:t>
      </w:r>
      <w:r>
        <w:rPr>
          <w:color w:val="231F20"/>
        </w:rPr>
        <w:t>confrere</w:t>
      </w:r>
      <w:r>
        <w:rPr>
          <w:color w:val="231F20"/>
          <w:spacing w:val="-20"/>
        </w:rPr>
        <w:t> </w:t>
      </w:r>
      <w:r>
        <w:rPr>
          <w:color w:val="231F20"/>
        </w:rPr>
        <w:t>is</w:t>
      </w:r>
      <w:r>
        <w:rPr>
          <w:color w:val="231F20"/>
          <w:spacing w:val="-20"/>
        </w:rPr>
        <w:t> </w:t>
      </w:r>
      <w:r>
        <w:rPr>
          <w:color w:val="231F20"/>
        </w:rPr>
        <w:t>called to participate and anchor it on a constantly renewed relationship with</w:t>
      </w:r>
      <w:r>
        <w:rPr>
          <w:color w:val="231F20"/>
          <w:spacing w:val="-25"/>
        </w:rPr>
        <w:t> </w:t>
      </w:r>
      <w:r>
        <w:rPr>
          <w:color w:val="231F20"/>
        </w:rPr>
        <w:t>Christ,</w:t>
      </w:r>
      <w:r>
        <w:rPr>
          <w:color w:val="231F20"/>
          <w:spacing w:val="-25"/>
        </w:rPr>
        <w:t> </w:t>
      </w:r>
      <w:r>
        <w:rPr>
          <w:color w:val="231F20"/>
        </w:rPr>
        <w:t>which</w:t>
      </w:r>
      <w:r>
        <w:rPr>
          <w:color w:val="231F20"/>
          <w:spacing w:val="-25"/>
        </w:rPr>
        <w:t> </w:t>
      </w:r>
      <w:r>
        <w:rPr>
          <w:color w:val="231F20"/>
        </w:rPr>
        <w:t>provokes</w:t>
      </w:r>
      <w:r>
        <w:rPr>
          <w:color w:val="231F20"/>
          <w:spacing w:val="-25"/>
        </w:rPr>
        <w:t> </w:t>
      </w:r>
      <w:r>
        <w:rPr>
          <w:color w:val="231F20"/>
        </w:rPr>
        <w:t>the</w:t>
      </w:r>
      <w:r>
        <w:rPr>
          <w:color w:val="231F20"/>
          <w:spacing w:val="-25"/>
        </w:rPr>
        <w:t> </w:t>
      </w:r>
      <w:r>
        <w:rPr>
          <w:color w:val="231F20"/>
        </w:rPr>
        <w:t>question:</w:t>
      </w:r>
      <w:r>
        <w:rPr>
          <w:color w:val="231F20"/>
          <w:spacing w:val="-25"/>
        </w:rPr>
        <w:t> </w:t>
      </w:r>
      <w:r>
        <w:rPr>
          <w:i/>
          <w:color w:val="231F20"/>
        </w:rPr>
        <w:t>how</w:t>
      </w:r>
      <w:r>
        <w:rPr>
          <w:i/>
          <w:color w:val="231F20"/>
          <w:spacing w:val="-25"/>
        </w:rPr>
        <w:t> </w:t>
      </w:r>
      <w:r>
        <w:rPr>
          <w:i/>
          <w:color w:val="231F20"/>
        </w:rPr>
        <w:t>to</w:t>
      </w:r>
      <w:r>
        <w:rPr>
          <w:i/>
          <w:color w:val="231F20"/>
          <w:spacing w:val="-25"/>
        </w:rPr>
        <w:t> </w:t>
      </w:r>
      <w:r>
        <w:rPr>
          <w:i/>
          <w:color w:val="231F20"/>
        </w:rPr>
        <w:t>give</w:t>
      </w:r>
      <w:r>
        <w:rPr>
          <w:i/>
          <w:color w:val="231F20"/>
          <w:spacing w:val="-25"/>
        </w:rPr>
        <w:t> </w:t>
      </w:r>
      <w:r>
        <w:rPr>
          <w:i/>
          <w:color w:val="231F20"/>
        </w:rPr>
        <w:t>our</w:t>
      </w:r>
      <w:r>
        <w:rPr>
          <w:i/>
          <w:color w:val="231F20"/>
          <w:spacing w:val="-25"/>
        </w:rPr>
        <w:t> </w:t>
      </w:r>
      <w:r>
        <w:rPr>
          <w:i/>
          <w:color w:val="231F20"/>
        </w:rPr>
        <w:t>lives</w:t>
      </w:r>
      <w:r>
        <w:rPr>
          <w:i/>
          <w:color w:val="231F20"/>
          <w:spacing w:val="-25"/>
        </w:rPr>
        <w:t> </w:t>
      </w:r>
      <w:r>
        <w:rPr>
          <w:i/>
          <w:color w:val="231F20"/>
        </w:rPr>
        <w:t>for </w:t>
      </w:r>
      <w:r>
        <w:rPr>
          <w:i/>
          <w:color w:val="231F20"/>
        </w:rPr>
        <w:t>plentiful redemption</w:t>
      </w:r>
      <w:r>
        <w:rPr>
          <w:i/>
          <w:color w:val="231F20"/>
          <w:spacing w:val="-9"/>
        </w:rPr>
        <w:t> </w:t>
      </w:r>
      <w:r>
        <w:rPr>
          <w:i/>
          <w:color w:val="231F20"/>
        </w:rPr>
        <w:t>today?</w:t>
      </w:r>
    </w:p>
    <w:p>
      <w:pPr>
        <w:pStyle w:val="BodyText"/>
        <w:rPr>
          <w:i/>
          <w:sz w:val="30"/>
        </w:rPr>
      </w:pPr>
    </w:p>
    <w:p>
      <w:pPr>
        <w:pStyle w:val="BodyText"/>
        <w:rPr>
          <w:i/>
          <w:sz w:val="30"/>
        </w:rPr>
      </w:pPr>
    </w:p>
    <w:p>
      <w:pPr>
        <w:pStyle w:val="Heading5"/>
        <w:numPr>
          <w:ilvl w:val="0"/>
          <w:numId w:val="29"/>
        </w:numPr>
        <w:tabs>
          <w:tab w:pos="666" w:val="left" w:leader="none"/>
        </w:tabs>
        <w:spacing w:line="278" w:lineRule="auto" w:before="223" w:after="0"/>
        <w:ind w:left="607" w:right="1619" w:hanging="460"/>
        <w:jc w:val="left"/>
      </w:pPr>
      <w:r>
        <w:rPr>
          <w:color w:val="231F20"/>
          <w:w w:val="105"/>
        </w:rPr>
        <w:t>RESTRUCTURING </w:t>
      </w:r>
      <w:r>
        <w:rPr>
          <w:color w:val="231F20"/>
          <w:spacing w:val="-10"/>
          <w:w w:val="105"/>
        </w:rPr>
        <w:t>AT </w:t>
      </w:r>
      <w:r>
        <w:rPr>
          <w:color w:val="231F20"/>
          <w:w w:val="105"/>
        </w:rPr>
        <w:t>THE</w:t>
      </w:r>
      <w:r>
        <w:rPr>
          <w:color w:val="231F20"/>
          <w:spacing w:val="-14"/>
          <w:w w:val="105"/>
        </w:rPr>
        <w:t> </w:t>
      </w:r>
      <w:r>
        <w:rPr>
          <w:color w:val="231F20"/>
          <w:spacing w:val="-3"/>
          <w:w w:val="105"/>
        </w:rPr>
        <w:t>SERVICE </w:t>
      </w:r>
      <w:r>
        <w:rPr>
          <w:color w:val="231F20"/>
          <w:w w:val="105"/>
        </w:rPr>
        <w:t>OF OUR</w:t>
      </w:r>
      <w:r>
        <w:rPr>
          <w:color w:val="231F20"/>
          <w:spacing w:val="5"/>
          <w:w w:val="105"/>
        </w:rPr>
        <w:t> </w:t>
      </w:r>
      <w:r>
        <w:rPr>
          <w:color w:val="231F20"/>
          <w:w w:val="105"/>
        </w:rPr>
        <w:t>MISSION</w:t>
      </w:r>
    </w:p>
    <w:p>
      <w:pPr>
        <w:spacing w:before="192"/>
        <w:ind w:left="607" w:right="0" w:firstLine="0"/>
        <w:jc w:val="left"/>
        <w:rPr>
          <w:rFonts w:ascii="Cambria"/>
          <w:b/>
          <w:sz w:val="28"/>
        </w:rPr>
      </w:pPr>
      <w:r>
        <w:rPr>
          <w:rFonts w:ascii="Cambria"/>
          <w:b/>
          <w:color w:val="231F20"/>
          <w:sz w:val="28"/>
        </w:rPr>
        <w:t>Called to Conversion</w:t>
      </w:r>
    </w:p>
    <w:p>
      <w:pPr>
        <w:pStyle w:val="ListParagraph"/>
        <w:numPr>
          <w:ilvl w:val="0"/>
          <w:numId w:val="32"/>
        </w:numPr>
        <w:tabs>
          <w:tab w:pos="960" w:val="left" w:leader="none"/>
        </w:tabs>
        <w:spacing w:line="242" w:lineRule="auto" w:before="278" w:after="0"/>
        <w:ind w:left="147" w:right="294" w:firstLine="453"/>
        <w:jc w:val="both"/>
        <w:rPr>
          <w:sz w:val="25"/>
        </w:rPr>
      </w:pPr>
      <w:r>
        <w:rPr>
          <w:color w:val="231F20"/>
          <w:spacing w:val="-10"/>
          <w:sz w:val="25"/>
        </w:rPr>
        <w:t>We</w:t>
      </w:r>
      <w:r>
        <w:rPr>
          <w:color w:val="231F20"/>
          <w:spacing w:val="-41"/>
          <w:sz w:val="25"/>
        </w:rPr>
        <w:t> </w:t>
      </w:r>
      <w:r>
        <w:rPr>
          <w:color w:val="231F20"/>
          <w:sz w:val="25"/>
        </w:rPr>
        <w:t>are</w:t>
      </w:r>
      <w:r>
        <w:rPr>
          <w:color w:val="231F20"/>
          <w:spacing w:val="-41"/>
          <w:sz w:val="25"/>
        </w:rPr>
        <w:t> </w:t>
      </w:r>
      <w:r>
        <w:rPr>
          <w:color w:val="231F20"/>
          <w:sz w:val="25"/>
        </w:rPr>
        <w:t>called</w:t>
      </w:r>
      <w:r>
        <w:rPr>
          <w:color w:val="231F20"/>
          <w:spacing w:val="-41"/>
          <w:sz w:val="25"/>
        </w:rPr>
        <w:t> </w:t>
      </w:r>
      <w:r>
        <w:rPr>
          <w:color w:val="231F20"/>
          <w:sz w:val="25"/>
        </w:rPr>
        <w:t>to</w:t>
      </w:r>
      <w:r>
        <w:rPr>
          <w:color w:val="231F20"/>
          <w:spacing w:val="-41"/>
          <w:sz w:val="25"/>
        </w:rPr>
        <w:t> </w:t>
      </w:r>
      <w:r>
        <w:rPr>
          <w:color w:val="231F20"/>
          <w:sz w:val="25"/>
        </w:rPr>
        <w:t>conversion.</w:t>
      </w:r>
      <w:r>
        <w:rPr>
          <w:color w:val="231F20"/>
          <w:spacing w:val="-43"/>
          <w:sz w:val="25"/>
        </w:rPr>
        <w:t> </w:t>
      </w:r>
      <w:r>
        <w:rPr>
          <w:color w:val="231F20"/>
          <w:spacing w:val="-10"/>
          <w:sz w:val="25"/>
        </w:rPr>
        <w:t>We</w:t>
      </w:r>
      <w:r>
        <w:rPr>
          <w:color w:val="231F20"/>
          <w:spacing w:val="-41"/>
          <w:sz w:val="25"/>
        </w:rPr>
        <w:t> </w:t>
      </w:r>
      <w:r>
        <w:rPr>
          <w:color w:val="231F20"/>
          <w:sz w:val="25"/>
        </w:rPr>
        <w:t>are</w:t>
      </w:r>
      <w:r>
        <w:rPr>
          <w:color w:val="231F20"/>
          <w:spacing w:val="-41"/>
          <w:sz w:val="25"/>
        </w:rPr>
        <w:t> </w:t>
      </w:r>
      <w:r>
        <w:rPr>
          <w:color w:val="231F20"/>
          <w:sz w:val="25"/>
        </w:rPr>
        <w:t>called</w:t>
      </w:r>
      <w:r>
        <w:rPr>
          <w:color w:val="231F20"/>
          <w:spacing w:val="-41"/>
          <w:sz w:val="25"/>
        </w:rPr>
        <w:t> </w:t>
      </w:r>
      <w:r>
        <w:rPr>
          <w:color w:val="231F20"/>
          <w:sz w:val="25"/>
        </w:rPr>
        <w:t>to</w:t>
      </w:r>
      <w:r>
        <w:rPr>
          <w:color w:val="231F20"/>
          <w:spacing w:val="-41"/>
          <w:sz w:val="25"/>
        </w:rPr>
        <w:t> </w:t>
      </w:r>
      <w:r>
        <w:rPr>
          <w:color w:val="231F20"/>
          <w:sz w:val="25"/>
        </w:rPr>
        <w:t>examine</w:t>
      </w:r>
      <w:r>
        <w:rPr>
          <w:color w:val="231F20"/>
          <w:spacing w:val="-41"/>
          <w:sz w:val="25"/>
        </w:rPr>
        <w:t> </w:t>
      </w:r>
      <w:r>
        <w:rPr>
          <w:color w:val="231F20"/>
          <w:sz w:val="25"/>
        </w:rPr>
        <w:t>anew the</w:t>
      </w:r>
      <w:r>
        <w:rPr>
          <w:color w:val="231F20"/>
          <w:spacing w:val="-36"/>
          <w:sz w:val="25"/>
        </w:rPr>
        <w:t> </w:t>
      </w:r>
      <w:r>
        <w:rPr>
          <w:color w:val="231F20"/>
          <w:sz w:val="25"/>
        </w:rPr>
        <w:t>journey</w:t>
      </w:r>
      <w:r>
        <w:rPr>
          <w:color w:val="231F20"/>
          <w:spacing w:val="-36"/>
          <w:sz w:val="25"/>
        </w:rPr>
        <w:t> </w:t>
      </w:r>
      <w:r>
        <w:rPr>
          <w:color w:val="231F20"/>
          <w:sz w:val="25"/>
        </w:rPr>
        <w:t>that</w:t>
      </w:r>
      <w:r>
        <w:rPr>
          <w:color w:val="231F20"/>
          <w:spacing w:val="-36"/>
          <w:sz w:val="25"/>
        </w:rPr>
        <w:t> </w:t>
      </w:r>
      <w:r>
        <w:rPr>
          <w:color w:val="231F20"/>
          <w:sz w:val="25"/>
        </w:rPr>
        <w:t>we</w:t>
      </w:r>
      <w:r>
        <w:rPr>
          <w:color w:val="231F20"/>
          <w:spacing w:val="-36"/>
          <w:sz w:val="25"/>
        </w:rPr>
        <w:t> </w:t>
      </w:r>
      <w:r>
        <w:rPr>
          <w:color w:val="231F20"/>
          <w:sz w:val="25"/>
        </w:rPr>
        <w:t>have</w:t>
      </w:r>
      <w:r>
        <w:rPr>
          <w:color w:val="231F20"/>
          <w:spacing w:val="-36"/>
          <w:sz w:val="25"/>
        </w:rPr>
        <w:t> </w:t>
      </w:r>
      <w:r>
        <w:rPr>
          <w:color w:val="231F20"/>
          <w:sz w:val="25"/>
        </w:rPr>
        <w:t>made</w:t>
      </w:r>
      <w:r>
        <w:rPr>
          <w:color w:val="231F20"/>
          <w:spacing w:val="-36"/>
          <w:sz w:val="25"/>
        </w:rPr>
        <w:t> </w:t>
      </w:r>
      <w:r>
        <w:rPr>
          <w:color w:val="231F20"/>
          <w:sz w:val="25"/>
        </w:rPr>
        <w:t>until</w:t>
      </w:r>
      <w:r>
        <w:rPr>
          <w:color w:val="231F20"/>
          <w:spacing w:val="-36"/>
          <w:sz w:val="25"/>
        </w:rPr>
        <w:t> </w:t>
      </w:r>
      <w:r>
        <w:rPr>
          <w:color w:val="231F20"/>
          <w:sz w:val="25"/>
        </w:rPr>
        <w:t>now</w:t>
      </w:r>
      <w:r>
        <w:rPr>
          <w:color w:val="231F20"/>
          <w:spacing w:val="-36"/>
          <w:sz w:val="25"/>
        </w:rPr>
        <w:t> </w:t>
      </w:r>
      <w:r>
        <w:rPr>
          <w:color w:val="231F20"/>
          <w:sz w:val="25"/>
        </w:rPr>
        <w:t>and</w:t>
      </w:r>
      <w:r>
        <w:rPr>
          <w:color w:val="231F20"/>
          <w:spacing w:val="-36"/>
          <w:sz w:val="25"/>
        </w:rPr>
        <w:t> </w:t>
      </w:r>
      <w:r>
        <w:rPr>
          <w:color w:val="231F20"/>
          <w:sz w:val="25"/>
        </w:rPr>
        <w:t>to</w:t>
      </w:r>
      <w:r>
        <w:rPr>
          <w:color w:val="231F20"/>
          <w:spacing w:val="-36"/>
          <w:sz w:val="25"/>
        </w:rPr>
        <w:t> </w:t>
      </w:r>
      <w:r>
        <w:rPr>
          <w:color w:val="231F20"/>
          <w:sz w:val="25"/>
        </w:rPr>
        <w:t>review</w:t>
      </w:r>
      <w:r>
        <w:rPr>
          <w:color w:val="231F20"/>
          <w:spacing w:val="-36"/>
          <w:sz w:val="25"/>
        </w:rPr>
        <w:t> </w:t>
      </w:r>
      <w:r>
        <w:rPr>
          <w:color w:val="231F20"/>
          <w:sz w:val="25"/>
        </w:rPr>
        <w:t>our</w:t>
      </w:r>
      <w:r>
        <w:rPr>
          <w:color w:val="231F20"/>
          <w:spacing w:val="-36"/>
          <w:sz w:val="25"/>
        </w:rPr>
        <w:t> </w:t>
      </w:r>
      <w:r>
        <w:rPr>
          <w:color w:val="231F20"/>
          <w:sz w:val="25"/>
        </w:rPr>
        <w:t>response to</w:t>
      </w:r>
      <w:r>
        <w:rPr>
          <w:color w:val="231F20"/>
          <w:spacing w:val="-8"/>
          <w:sz w:val="25"/>
        </w:rPr>
        <w:t> </w:t>
      </w:r>
      <w:r>
        <w:rPr>
          <w:color w:val="231F20"/>
          <w:sz w:val="25"/>
        </w:rPr>
        <w:t>the</w:t>
      </w:r>
      <w:r>
        <w:rPr>
          <w:color w:val="231F20"/>
          <w:spacing w:val="-8"/>
          <w:sz w:val="25"/>
        </w:rPr>
        <w:t> </w:t>
      </w:r>
      <w:r>
        <w:rPr>
          <w:color w:val="231F20"/>
          <w:sz w:val="25"/>
        </w:rPr>
        <w:t>present</w:t>
      </w:r>
      <w:r>
        <w:rPr>
          <w:color w:val="231F20"/>
          <w:spacing w:val="-8"/>
          <w:sz w:val="25"/>
        </w:rPr>
        <w:t> </w:t>
      </w:r>
      <w:r>
        <w:rPr>
          <w:color w:val="231F20"/>
          <w:sz w:val="25"/>
        </w:rPr>
        <w:t>demands</w:t>
      </w:r>
      <w:r>
        <w:rPr>
          <w:color w:val="231F20"/>
          <w:spacing w:val="-8"/>
          <w:sz w:val="25"/>
        </w:rPr>
        <w:t> </w:t>
      </w:r>
      <w:r>
        <w:rPr>
          <w:color w:val="231F20"/>
          <w:sz w:val="25"/>
        </w:rPr>
        <w:t>of</w:t>
      </w:r>
      <w:r>
        <w:rPr>
          <w:color w:val="231F20"/>
          <w:spacing w:val="-8"/>
          <w:sz w:val="25"/>
        </w:rPr>
        <w:t> </w:t>
      </w:r>
      <w:r>
        <w:rPr>
          <w:color w:val="231F20"/>
          <w:sz w:val="25"/>
        </w:rPr>
        <w:t>our</w:t>
      </w:r>
      <w:r>
        <w:rPr>
          <w:color w:val="231F20"/>
          <w:spacing w:val="-8"/>
          <w:sz w:val="25"/>
        </w:rPr>
        <w:t> </w:t>
      </w:r>
      <w:r>
        <w:rPr>
          <w:color w:val="231F20"/>
          <w:sz w:val="25"/>
        </w:rPr>
        <w:t>Redemptorist</w:t>
      </w:r>
      <w:r>
        <w:rPr>
          <w:color w:val="231F20"/>
          <w:spacing w:val="-8"/>
          <w:sz w:val="25"/>
        </w:rPr>
        <w:t> </w:t>
      </w:r>
      <w:r>
        <w:rPr>
          <w:color w:val="231F20"/>
          <w:sz w:val="25"/>
        </w:rPr>
        <w:t>mission,</w:t>
      </w:r>
      <w:r>
        <w:rPr>
          <w:color w:val="231F20"/>
          <w:spacing w:val="-8"/>
          <w:sz w:val="25"/>
        </w:rPr>
        <w:t> </w:t>
      </w:r>
      <w:r>
        <w:rPr>
          <w:color w:val="231F20"/>
          <w:sz w:val="25"/>
        </w:rPr>
        <w:t>calling</w:t>
      </w:r>
      <w:r>
        <w:rPr>
          <w:color w:val="231F20"/>
          <w:spacing w:val="-8"/>
          <w:sz w:val="25"/>
        </w:rPr>
        <w:t> </w:t>
      </w:r>
      <w:r>
        <w:rPr>
          <w:color w:val="231F20"/>
          <w:sz w:val="25"/>
        </w:rPr>
        <w:t>into question</w:t>
      </w:r>
      <w:r>
        <w:rPr>
          <w:color w:val="231F20"/>
          <w:spacing w:val="-14"/>
          <w:sz w:val="25"/>
        </w:rPr>
        <w:t> </w:t>
      </w:r>
      <w:r>
        <w:rPr>
          <w:color w:val="231F20"/>
          <w:sz w:val="25"/>
        </w:rPr>
        <w:t>our</w:t>
      </w:r>
      <w:r>
        <w:rPr>
          <w:color w:val="231F20"/>
          <w:spacing w:val="-14"/>
          <w:sz w:val="25"/>
        </w:rPr>
        <w:t> </w:t>
      </w:r>
      <w:r>
        <w:rPr>
          <w:color w:val="231F20"/>
          <w:sz w:val="25"/>
        </w:rPr>
        <w:t>lifestyle,</w:t>
      </w:r>
      <w:r>
        <w:rPr>
          <w:color w:val="231F20"/>
          <w:spacing w:val="-14"/>
          <w:sz w:val="25"/>
        </w:rPr>
        <w:t> </w:t>
      </w:r>
      <w:r>
        <w:rPr>
          <w:color w:val="231F20"/>
          <w:sz w:val="25"/>
        </w:rPr>
        <w:t>our</w:t>
      </w:r>
      <w:r>
        <w:rPr>
          <w:color w:val="231F20"/>
          <w:spacing w:val="-14"/>
          <w:sz w:val="25"/>
        </w:rPr>
        <w:t> </w:t>
      </w:r>
      <w:r>
        <w:rPr>
          <w:color w:val="231F20"/>
          <w:sz w:val="25"/>
        </w:rPr>
        <w:t>mentality</w:t>
      </w:r>
      <w:r>
        <w:rPr>
          <w:color w:val="231F20"/>
          <w:spacing w:val="-14"/>
          <w:sz w:val="25"/>
        </w:rPr>
        <w:t> </w:t>
      </w:r>
      <w:r>
        <w:rPr>
          <w:color w:val="231F20"/>
          <w:sz w:val="25"/>
        </w:rPr>
        <w:t>and</w:t>
      </w:r>
      <w:r>
        <w:rPr>
          <w:color w:val="231F20"/>
          <w:spacing w:val="-14"/>
          <w:sz w:val="25"/>
        </w:rPr>
        <w:t> </w:t>
      </w:r>
      <w:r>
        <w:rPr>
          <w:color w:val="231F20"/>
          <w:sz w:val="25"/>
        </w:rPr>
        <w:t>our</w:t>
      </w:r>
      <w:r>
        <w:rPr>
          <w:color w:val="231F20"/>
          <w:spacing w:val="-14"/>
          <w:sz w:val="25"/>
        </w:rPr>
        <w:t> </w:t>
      </w:r>
      <w:r>
        <w:rPr>
          <w:color w:val="231F20"/>
          <w:sz w:val="25"/>
        </w:rPr>
        <w:t>organization.</w:t>
      </w:r>
      <w:r>
        <w:rPr>
          <w:color w:val="231F20"/>
          <w:spacing w:val="-16"/>
          <w:sz w:val="25"/>
        </w:rPr>
        <w:t> </w:t>
      </w:r>
      <w:r>
        <w:rPr>
          <w:color w:val="231F20"/>
          <w:spacing w:val="-10"/>
          <w:sz w:val="25"/>
        </w:rPr>
        <w:t>We</w:t>
      </w:r>
      <w:r>
        <w:rPr>
          <w:color w:val="231F20"/>
          <w:spacing w:val="-14"/>
          <w:sz w:val="25"/>
        </w:rPr>
        <w:t> </w:t>
      </w:r>
      <w:r>
        <w:rPr>
          <w:color w:val="231F20"/>
          <w:sz w:val="25"/>
        </w:rPr>
        <w:t>are invited</w:t>
      </w:r>
      <w:r>
        <w:rPr>
          <w:color w:val="231F20"/>
          <w:spacing w:val="-40"/>
          <w:sz w:val="25"/>
        </w:rPr>
        <w:t> </w:t>
      </w:r>
      <w:r>
        <w:rPr>
          <w:color w:val="231F20"/>
          <w:sz w:val="25"/>
        </w:rPr>
        <w:t>to</w:t>
      </w:r>
      <w:r>
        <w:rPr>
          <w:color w:val="231F20"/>
          <w:spacing w:val="-40"/>
          <w:sz w:val="25"/>
        </w:rPr>
        <w:t> </w:t>
      </w:r>
      <w:r>
        <w:rPr>
          <w:color w:val="231F20"/>
          <w:sz w:val="25"/>
        </w:rPr>
        <w:t>respond</w:t>
      </w:r>
      <w:r>
        <w:rPr>
          <w:color w:val="231F20"/>
          <w:spacing w:val="-40"/>
          <w:sz w:val="25"/>
        </w:rPr>
        <w:t> </w:t>
      </w:r>
      <w:r>
        <w:rPr>
          <w:color w:val="231F20"/>
          <w:sz w:val="25"/>
        </w:rPr>
        <w:t>with</w:t>
      </w:r>
      <w:r>
        <w:rPr>
          <w:color w:val="231F20"/>
          <w:spacing w:val="-40"/>
          <w:sz w:val="25"/>
        </w:rPr>
        <w:t> </w:t>
      </w:r>
      <w:r>
        <w:rPr>
          <w:color w:val="231F20"/>
          <w:sz w:val="25"/>
        </w:rPr>
        <w:t>creative</w:t>
      </w:r>
      <w:r>
        <w:rPr>
          <w:color w:val="231F20"/>
          <w:spacing w:val="-40"/>
          <w:sz w:val="25"/>
        </w:rPr>
        <w:t> </w:t>
      </w:r>
      <w:r>
        <w:rPr>
          <w:color w:val="231F20"/>
          <w:sz w:val="25"/>
        </w:rPr>
        <w:t>fidelity</w:t>
      </w:r>
      <w:r>
        <w:rPr>
          <w:color w:val="231F20"/>
          <w:spacing w:val="-40"/>
          <w:sz w:val="25"/>
        </w:rPr>
        <w:t> </w:t>
      </w:r>
      <w:r>
        <w:rPr>
          <w:color w:val="231F20"/>
          <w:sz w:val="25"/>
        </w:rPr>
        <w:t>to</w:t>
      </w:r>
      <w:r>
        <w:rPr>
          <w:color w:val="231F20"/>
          <w:spacing w:val="-40"/>
          <w:sz w:val="25"/>
        </w:rPr>
        <w:t> </w:t>
      </w:r>
      <w:r>
        <w:rPr>
          <w:color w:val="231F20"/>
          <w:sz w:val="25"/>
        </w:rPr>
        <w:t>the</w:t>
      </w:r>
      <w:r>
        <w:rPr>
          <w:color w:val="231F20"/>
          <w:spacing w:val="-40"/>
          <w:sz w:val="25"/>
        </w:rPr>
        <w:t> </w:t>
      </w:r>
      <w:r>
        <w:rPr>
          <w:color w:val="231F20"/>
          <w:sz w:val="25"/>
        </w:rPr>
        <w:t>challenges</w:t>
      </w:r>
      <w:r>
        <w:rPr>
          <w:color w:val="231F20"/>
          <w:spacing w:val="-40"/>
          <w:sz w:val="25"/>
        </w:rPr>
        <w:t> </w:t>
      </w:r>
      <w:r>
        <w:rPr>
          <w:color w:val="231F20"/>
          <w:sz w:val="25"/>
        </w:rPr>
        <w:t>of</w:t>
      </w:r>
      <w:r>
        <w:rPr>
          <w:color w:val="231F20"/>
          <w:spacing w:val="-40"/>
          <w:sz w:val="25"/>
        </w:rPr>
        <w:t> </w:t>
      </w:r>
      <w:r>
        <w:rPr>
          <w:color w:val="231F20"/>
          <w:sz w:val="25"/>
        </w:rPr>
        <w:t>mission in</w:t>
      </w:r>
      <w:r>
        <w:rPr>
          <w:color w:val="231F20"/>
          <w:spacing w:val="-12"/>
          <w:sz w:val="25"/>
        </w:rPr>
        <w:t> </w:t>
      </w:r>
      <w:r>
        <w:rPr>
          <w:color w:val="231F20"/>
          <w:spacing w:val="-4"/>
          <w:sz w:val="25"/>
        </w:rPr>
        <w:t>today’s</w:t>
      </w:r>
      <w:r>
        <w:rPr>
          <w:color w:val="231F20"/>
          <w:spacing w:val="-12"/>
          <w:sz w:val="25"/>
        </w:rPr>
        <w:t> </w:t>
      </w:r>
      <w:r>
        <w:rPr>
          <w:color w:val="231F20"/>
          <w:sz w:val="25"/>
        </w:rPr>
        <w:t>world.</w:t>
      </w:r>
      <w:r>
        <w:rPr>
          <w:color w:val="231F20"/>
          <w:spacing w:val="-15"/>
          <w:sz w:val="25"/>
        </w:rPr>
        <w:t> </w:t>
      </w:r>
      <w:r>
        <w:rPr>
          <w:color w:val="231F20"/>
          <w:spacing w:val="-10"/>
          <w:sz w:val="25"/>
        </w:rPr>
        <w:t>We</w:t>
      </w:r>
      <w:r>
        <w:rPr>
          <w:color w:val="231F20"/>
          <w:spacing w:val="-12"/>
          <w:sz w:val="25"/>
        </w:rPr>
        <w:t> </w:t>
      </w:r>
      <w:r>
        <w:rPr>
          <w:color w:val="231F20"/>
          <w:sz w:val="25"/>
        </w:rPr>
        <w:t>are</w:t>
      </w:r>
      <w:r>
        <w:rPr>
          <w:color w:val="231F20"/>
          <w:spacing w:val="-12"/>
          <w:sz w:val="25"/>
        </w:rPr>
        <w:t> </w:t>
      </w:r>
      <w:r>
        <w:rPr>
          <w:color w:val="231F20"/>
          <w:sz w:val="25"/>
        </w:rPr>
        <w:t>called</w:t>
      </w:r>
      <w:r>
        <w:rPr>
          <w:color w:val="231F20"/>
          <w:spacing w:val="-12"/>
          <w:sz w:val="25"/>
        </w:rPr>
        <w:t> </w:t>
      </w:r>
      <w:r>
        <w:rPr>
          <w:color w:val="231F20"/>
          <w:sz w:val="25"/>
        </w:rPr>
        <w:t>to</w:t>
      </w:r>
      <w:r>
        <w:rPr>
          <w:color w:val="231F20"/>
          <w:spacing w:val="-12"/>
          <w:sz w:val="25"/>
        </w:rPr>
        <w:t> </w:t>
      </w:r>
      <w:r>
        <w:rPr>
          <w:color w:val="231F20"/>
          <w:sz w:val="25"/>
        </w:rPr>
        <w:t>be</w:t>
      </w:r>
      <w:r>
        <w:rPr>
          <w:color w:val="231F20"/>
          <w:spacing w:val="-12"/>
          <w:sz w:val="25"/>
        </w:rPr>
        <w:t> </w:t>
      </w:r>
      <w:r>
        <w:rPr>
          <w:color w:val="231F20"/>
          <w:sz w:val="25"/>
        </w:rPr>
        <w:t>faithful</w:t>
      </w:r>
      <w:r>
        <w:rPr>
          <w:color w:val="231F20"/>
          <w:spacing w:val="-12"/>
          <w:sz w:val="25"/>
        </w:rPr>
        <w:t> </w:t>
      </w:r>
      <w:r>
        <w:rPr>
          <w:color w:val="231F20"/>
          <w:sz w:val="25"/>
        </w:rPr>
        <w:t>to</w:t>
      </w:r>
      <w:r>
        <w:rPr>
          <w:color w:val="231F20"/>
          <w:spacing w:val="-12"/>
          <w:sz w:val="25"/>
        </w:rPr>
        <w:t> </w:t>
      </w:r>
      <w:r>
        <w:rPr>
          <w:color w:val="231F20"/>
          <w:sz w:val="25"/>
        </w:rPr>
        <w:t>the</w:t>
      </w:r>
      <w:r>
        <w:rPr>
          <w:color w:val="231F20"/>
          <w:spacing w:val="-12"/>
          <w:sz w:val="25"/>
        </w:rPr>
        <w:t> </w:t>
      </w:r>
      <w:r>
        <w:rPr>
          <w:color w:val="231F20"/>
          <w:sz w:val="25"/>
        </w:rPr>
        <w:t>charism</w:t>
      </w:r>
      <w:r>
        <w:rPr>
          <w:color w:val="231F20"/>
          <w:spacing w:val="-12"/>
          <w:sz w:val="25"/>
        </w:rPr>
        <w:t> </w:t>
      </w:r>
      <w:r>
        <w:rPr>
          <w:color w:val="231F20"/>
          <w:sz w:val="25"/>
        </w:rPr>
        <w:t>of</w:t>
      </w:r>
      <w:r>
        <w:rPr>
          <w:color w:val="231F20"/>
          <w:spacing w:val="-12"/>
          <w:sz w:val="25"/>
        </w:rPr>
        <w:t> </w:t>
      </w:r>
      <w:r>
        <w:rPr>
          <w:color w:val="231F20"/>
          <w:sz w:val="25"/>
        </w:rPr>
        <w:t>the Congregation</w:t>
      </w:r>
      <w:r>
        <w:rPr>
          <w:color w:val="231F20"/>
          <w:spacing w:val="-24"/>
          <w:sz w:val="25"/>
        </w:rPr>
        <w:t> </w:t>
      </w:r>
      <w:r>
        <w:rPr>
          <w:color w:val="231F20"/>
          <w:sz w:val="25"/>
        </w:rPr>
        <w:t>in</w:t>
      </w:r>
      <w:r>
        <w:rPr>
          <w:color w:val="231F20"/>
          <w:spacing w:val="-24"/>
          <w:sz w:val="25"/>
        </w:rPr>
        <w:t> </w:t>
      </w:r>
      <w:r>
        <w:rPr>
          <w:color w:val="231F20"/>
          <w:sz w:val="25"/>
        </w:rPr>
        <w:t>the</w:t>
      </w:r>
      <w:r>
        <w:rPr>
          <w:color w:val="231F20"/>
          <w:spacing w:val="-24"/>
          <w:sz w:val="25"/>
        </w:rPr>
        <w:t> </w:t>
      </w:r>
      <w:r>
        <w:rPr>
          <w:color w:val="231F20"/>
          <w:sz w:val="25"/>
        </w:rPr>
        <w:t>spirit</w:t>
      </w:r>
      <w:r>
        <w:rPr>
          <w:color w:val="231F20"/>
          <w:spacing w:val="-24"/>
          <w:sz w:val="25"/>
        </w:rPr>
        <w:t> </w:t>
      </w:r>
      <w:r>
        <w:rPr>
          <w:color w:val="231F20"/>
          <w:sz w:val="25"/>
        </w:rPr>
        <w:t>of</w:t>
      </w:r>
      <w:r>
        <w:rPr>
          <w:color w:val="231F20"/>
          <w:spacing w:val="-24"/>
          <w:sz w:val="25"/>
        </w:rPr>
        <w:t> </w:t>
      </w:r>
      <w:r>
        <w:rPr>
          <w:color w:val="231F20"/>
          <w:sz w:val="25"/>
        </w:rPr>
        <w:t>our</w:t>
      </w:r>
      <w:r>
        <w:rPr>
          <w:color w:val="231F20"/>
          <w:spacing w:val="-24"/>
          <w:sz w:val="25"/>
        </w:rPr>
        <w:t> </w:t>
      </w:r>
      <w:r>
        <w:rPr>
          <w:color w:val="231F20"/>
          <w:sz w:val="25"/>
        </w:rPr>
        <w:t>founder.</w:t>
      </w:r>
      <w:r>
        <w:rPr>
          <w:color w:val="231F20"/>
          <w:spacing w:val="-27"/>
          <w:sz w:val="25"/>
        </w:rPr>
        <w:t> </w:t>
      </w:r>
      <w:r>
        <w:rPr>
          <w:color w:val="231F20"/>
          <w:spacing w:val="-10"/>
          <w:sz w:val="25"/>
        </w:rPr>
        <w:t>We</w:t>
      </w:r>
      <w:r>
        <w:rPr>
          <w:color w:val="231F20"/>
          <w:spacing w:val="-24"/>
          <w:sz w:val="25"/>
        </w:rPr>
        <w:t> </w:t>
      </w:r>
      <w:r>
        <w:rPr>
          <w:color w:val="231F20"/>
          <w:sz w:val="25"/>
        </w:rPr>
        <w:t>are</w:t>
      </w:r>
      <w:r>
        <w:rPr>
          <w:color w:val="231F20"/>
          <w:spacing w:val="-24"/>
          <w:sz w:val="25"/>
        </w:rPr>
        <w:t> </w:t>
      </w:r>
      <w:r>
        <w:rPr>
          <w:color w:val="231F20"/>
          <w:sz w:val="25"/>
        </w:rPr>
        <w:t>invited</w:t>
      </w:r>
      <w:r>
        <w:rPr>
          <w:color w:val="231F20"/>
          <w:spacing w:val="-24"/>
          <w:sz w:val="25"/>
        </w:rPr>
        <w:t> </w:t>
      </w:r>
      <w:r>
        <w:rPr>
          <w:color w:val="231F20"/>
          <w:sz w:val="25"/>
        </w:rPr>
        <w:t>to</w:t>
      </w:r>
      <w:r>
        <w:rPr>
          <w:color w:val="231F20"/>
          <w:spacing w:val="-24"/>
          <w:sz w:val="25"/>
        </w:rPr>
        <w:t> </w:t>
      </w:r>
      <w:r>
        <w:rPr>
          <w:color w:val="231F20"/>
          <w:sz w:val="25"/>
        </w:rPr>
        <w:t>deepen </w:t>
      </w:r>
      <w:r>
        <w:rPr>
          <w:color w:val="231F20"/>
          <w:w w:val="95"/>
          <w:sz w:val="25"/>
        </w:rPr>
        <w:t>the</w:t>
      </w:r>
      <w:r>
        <w:rPr>
          <w:color w:val="231F20"/>
          <w:spacing w:val="-21"/>
          <w:w w:val="95"/>
          <w:sz w:val="25"/>
        </w:rPr>
        <w:t> </w:t>
      </w:r>
      <w:r>
        <w:rPr>
          <w:color w:val="231F20"/>
          <w:w w:val="95"/>
          <w:sz w:val="25"/>
        </w:rPr>
        <w:t>search</w:t>
      </w:r>
      <w:r>
        <w:rPr>
          <w:color w:val="231F20"/>
          <w:spacing w:val="-21"/>
          <w:w w:val="95"/>
          <w:sz w:val="25"/>
        </w:rPr>
        <w:t> </w:t>
      </w:r>
      <w:r>
        <w:rPr>
          <w:color w:val="231F20"/>
          <w:w w:val="95"/>
          <w:sz w:val="25"/>
        </w:rPr>
        <w:t>for</w:t>
      </w:r>
      <w:r>
        <w:rPr>
          <w:color w:val="231F20"/>
          <w:spacing w:val="-21"/>
          <w:w w:val="95"/>
          <w:sz w:val="25"/>
        </w:rPr>
        <w:t> </w:t>
      </w:r>
      <w:r>
        <w:rPr>
          <w:color w:val="231F20"/>
          <w:w w:val="95"/>
          <w:sz w:val="25"/>
        </w:rPr>
        <w:t>new</w:t>
      </w:r>
      <w:r>
        <w:rPr>
          <w:color w:val="231F20"/>
          <w:spacing w:val="-21"/>
          <w:w w:val="95"/>
          <w:sz w:val="25"/>
        </w:rPr>
        <w:t> </w:t>
      </w:r>
      <w:r>
        <w:rPr>
          <w:color w:val="231F20"/>
          <w:w w:val="95"/>
          <w:sz w:val="25"/>
        </w:rPr>
        <w:t>ways</w:t>
      </w:r>
      <w:r>
        <w:rPr>
          <w:color w:val="231F20"/>
          <w:spacing w:val="-21"/>
          <w:w w:val="95"/>
          <w:sz w:val="25"/>
        </w:rPr>
        <w:t> </w:t>
      </w:r>
      <w:r>
        <w:rPr>
          <w:color w:val="231F20"/>
          <w:w w:val="95"/>
          <w:sz w:val="25"/>
        </w:rPr>
        <w:t>of</w:t>
      </w:r>
      <w:r>
        <w:rPr>
          <w:color w:val="231F20"/>
          <w:spacing w:val="-21"/>
          <w:w w:val="95"/>
          <w:sz w:val="25"/>
        </w:rPr>
        <w:t> </w:t>
      </w:r>
      <w:r>
        <w:rPr>
          <w:color w:val="231F20"/>
          <w:w w:val="95"/>
          <w:sz w:val="25"/>
        </w:rPr>
        <w:t>responding</w:t>
      </w:r>
      <w:r>
        <w:rPr>
          <w:color w:val="231F20"/>
          <w:spacing w:val="-21"/>
          <w:w w:val="95"/>
          <w:sz w:val="25"/>
        </w:rPr>
        <w:t> </w:t>
      </w:r>
      <w:r>
        <w:rPr>
          <w:color w:val="231F20"/>
          <w:w w:val="95"/>
          <w:sz w:val="25"/>
        </w:rPr>
        <w:t>to</w:t>
      </w:r>
      <w:r>
        <w:rPr>
          <w:color w:val="231F20"/>
          <w:spacing w:val="-21"/>
          <w:w w:val="95"/>
          <w:sz w:val="25"/>
        </w:rPr>
        <w:t> </w:t>
      </w:r>
      <w:r>
        <w:rPr>
          <w:color w:val="231F20"/>
          <w:w w:val="95"/>
          <w:sz w:val="25"/>
        </w:rPr>
        <w:t>the</w:t>
      </w:r>
      <w:r>
        <w:rPr>
          <w:color w:val="231F20"/>
          <w:spacing w:val="-21"/>
          <w:w w:val="95"/>
          <w:sz w:val="25"/>
        </w:rPr>
        <w:t> </w:t>
      </w:r>
      <w:r>
        <w:rPr>
          <w:color w:val="231F20"/>
          <w:w w:val="95"/>
          <w:sz w:val="25"/>
        </w:rPr>
        <w:t>demands</w:t>
      </w:r>
      <w:r>
        <w:rPr>
          <w:color w:val="231F20"/>
          <w:spacing w:val="-21"/>
          <w:w w:val="95"/>
          <w:sz w:val="25"/>
        </w:rPr>
        <w:t> </w:t>
      </w:r>
      <w:r>
        <w:rPr>
          <w:color w:val="231F20"/>
          <w:w w:val="95"/>
          <w:sz w:val="25"/>
        </w:rPr>
        <w:t>of</w:t>
      </w:r>
      <w:r>
        <w:rPr>
          <w:color w:val="231F20"/>
          <w:spacing w:val="-21"/>
          <w:w w:val="95"/>
          <w:sz w:val="25"/>
        </w:rPr>
        <w:t> </w:t>
      </w:r>
      <w:r>
        <w:rPr>
          <w:color w:val="231F20"/>
          <w:w w:val="95"/>
          <w:sz w:val="25"/>
        </w:rPr>
        <w:t>proclaiming </w:t>
      </w:r>
      <w:r>
        <w:rPr>
          <w:color w:val="231F20"/>
          <w:sz w:val="25"/>
        </w:rPr>
        <w:t>the Gospel and the witness of the “plentiful redemption” that</w:t>
      </w:r>
      <w:r>
        <w:rPr>
          <w:color w:val="231F20"/>
          <w:spacing w:val="-36"/>
          <w:sz w:val="25"/>
        </w:rPr>
        <w:t> </w:t>
      </w:r>
      <w:r>
        <w:rPr>
          <w:color w:val="231F20"/>
          <w:sz w:val="25"/>
        </w:rPr>
        <w:t>we find</w:t>
      </w:r>
      <w:r>
        <w:rPr>
          <w:color w:val="231F20"/>
          <w:spacing w:val="-28"/>
          <w:sz w:val="25"/>
        </w:rPr>
        <w:t> </w:t>
      </w:r>
      <w:r>
        <w:rPr>
          <w:color w:val="231F20"/>
          <w:sz w:val="25"/>
        </w:rPr>
        <w:t>in</w:t>
      </w:r>
      <w:r>
        <w:rPr>
          <w:color w:val="231F20"/>
          <w:spacing w:val="-28"/>
          <w:sz w:val="25"/>
        </w:rPr>
        <w:t> </w:t>
      </w:r>
      <w:r>
        <w:rPr>
          <w:color w:val="231F20"/>
          <w:sz w:val="25"/>
        </w:rPr>
        <w:t>Jesus</w:t>
      </w:r>
      <w:r>
        <w:rPr>
          <w:color w:val="231F20"/>
          <w:spacing w:val="-28"/>
          <w:sz w:val="25"/>
        </w:rPr>
        <w:t> </w:t>
      </w:r>
      <w:r>
        <w:rPr>
          <w:color w:val="231F20"/>
          <w:sz w:val="25"/>
        </w:rPr>
        <w:t>Christ.</w:t>
      </w:r>
      <w:r>
        <w:rPr>
          <w:color w:val="231F20"/>
          <w:spacing w:val="-28"/>
          <w:sz w:val="25"/>
        </w:rPr>
        <w:t> </w:t>
      </w:r>
      <w:r>
        <w:rPr>
          <w:color w:val="231F20"/>
          <w:sz w:val="25"/>
        </w:rPr>
        <w:t>This</w:t>
      </w:r>
      <w:r>
        <w:rPr>
          <w:color w:val="231F20"/>
          <w:spacing w:val="-28"/>
          <w:sz w:val="25"/>
        </w:rPr>
        <w:t> </w:t>
      </w:r>
      <w:r>
        <w:rPr>
          <w:color w:val="231F20"/>
          <w:sz w:val="25"/>
        </w:rPr>
        <w:t>is</w:t>
      </w:r>
      <w:r>
        <w:rPr>
          <w:color w:val="231F20"/>
          <w:spacing w:val="-28"/>
          <w:sz w:val="25"/>
        </w:rPr>
        <w:t> </w:t>
      </w:r>
      <w:r>
        <w:rPr>
          <w:color w:val="231F20"/>
          <w:sz w:val="25"/>
        </w:rPr>
        <w:t>not</w:t>
      </w:r>
      <w:r>
        <w:rPr>
          <w:color w:val="231F20"/>
          <w:spacing w:val="-28"/>
          <w:sz w:val="25"/>
        </w:rPr>
        <w:t> </w:t>
      </w:r>
      <w:r>
        <w:rPr>
          <w:color w:val="231F20"/>
          <w:sz w:val="25"/>
        </w:rPr>
        <w:t>done</w:t>
      </w:r>
      <w:r>
        <w:rPr>
          <w:color w:val="231F20"/>
          <w:spacing w:val="-28"/>
          <w:sz w:val="25"/>
        </w:rPr>
        <w:t> </w:t>
      </w:r>
      <w:r>
        <w:rPr>
          <w:color w:val="231F20"/>
          <w:sz w:val="25"/>
        </w:rPr>
        <w:t>by</w:t>
      </w:r>
      <w:r>
        <w:rPr>
          <w:color w:val="231F20"/>
          <w:spacing w:val="-28"/>
          <w:sz w:val="25"/>
        </w:rPr>
        <w:t> </w:t>
      </w:r>
      <w:r>
        <w:rPr>
          <w:color w:val="231F20"/>
          <w:sz w:val="25"/>
        </w:rPr>
        <w:t>means</w:t>
      </w:r>
      <w:r>
        <w:rPr>
          <w:color w:val="231F20"/>
          <w:spacing w:val="-28"/>
          <w:sz w:val="25"/>
        </w:rPr>
        <w:t> </w:t>
      </w:r>
      <w:r>
        <w:rPr>
          <w:color w:val="231F20"/>
          <w:sz w:val="25"/>
        </w:rPr>
        <w:t>of</w:t>
      </w:r>
      <w:r>
        <w:rPr>
          <w:color w:val="231F20"/>
          <w:spacing w:val="-28"/>
          <w:sz w:val="25"/>
        </w:rPr>
        <w:t> </w:t>
      </w:r>
      <w:r>
        <w:rPr>
          <w:color w:val="231F20"/>
          <w:sz w:val="25"/>
        </w:rPr>
        <w:t>a</w:t>
      </w:r>
      <w:r>
        <w:rPr>
          <w:color w:val="231F20"/>
          <w:spacing w:val="-28"/>
          <w:sz w:val="25"/>
        </w:rPr>
        <w:t> </w:t>
      </w:r>
      <w:r>
        <w:rPr>
          <w:color w:val="231F20"/>
          <w:sz w:val="25"/>
        </w:rPr>
        <w:t>new</w:t>
      </w:r>
      <w:r>
        <w:rPr>
          <w:color w:val="231F20"/>
          <w:spacing w:val="-28"/>
          <w:sz w:val="25"/>
        </w:rPr>
        <w:t> </w:t>
      </w:r>
      <w:r>
        <w:rPr>
          <w:color w:val="231F20"/>
          <w:sz w:val="25"/>
        </w:rPr>
        <w:t>vocabulary but rather through the witness of a renewed</w:t>
      </w:r>
      <w:r>
        <w:rPr>
          <w:color w:val="231F20"/>
          <w:spacing w:val="-36"/>
          <w:sz w:val="25"/>
        </w:rPr>
        <w:t> </w:t>
      </w:r>
      <w:r>
        <w:rPr>
          <w:color w:val="231F20"/>
          <w:sz w:val="25"/>
        </w:rPr>
        <w:t>life.</w:t>
      </w:r>
    </w:p>
    <w:p>
      <w:pPr>
        <w:pStyle w:val="ListParagraph"/>
        <w:numPr>
          <w:ilvl w:val="0"/>
          <w:numId w:val="32"/>
        </w:numPr>
        <w:tabs>
          <w:tab w:pos="942" w:val="left" w:leader="none"/>
        </w:tabs>
        <w:spacing w:line="242" w:lineRule="auto" w:before="279" w:after="0"/>
        <w:ind w:left="147" w:right="297" w:firstLine="453"/>
        <w:jc w:val="both"/>
        <w:rPr>
          <w:sz w:val="25"/>
        </w:rPr>
      </w:pPr>
      <w:r>
        <w:rPr>
          <w:color w:val="231F20"/>
          <w:spacing w:val="-4"/>
          <w:sz w:val="25"/>
        </w:rPr>
        <w:t>Since</w:t>
      </w:r>
      <w:r>
        <w:rPr>
          <w:color w:val="231F20"/>
          <w:spacing w:val="-49"/>
          <w:sz w:val="25"/>
        </w:rPr>
        <w:t> </w:t>
      </w:r>
      <w:r>
        <w:rPr>
          <w:color w:val="231F20"/>
          <w:spacing w:val="-7"/>
          <w:sz w:val="25"/>
        </w:rPr>
        <w:t>Vatican</w:t>
      </w:r>
      <w:r>
        <w:rPr>
          <w:color w:val="231F20"/>
          <w:spacing w:val="-47"/>
          <w:sz w:val="25"/>
        </w:rPr>
        <w:t> </w:t>
      </w:r>
      <w:r>
        <w:rPr>
          <w:color w:val="231F20"/>
          <w:spacing w:val="-4"/>
          <w:sz w:val="25"/>
        </w:rPr>
        <w:t>Council</w:t>
      </w:r>
      <w:r>
        <w:rPr>
          <w:color w:val="231F20"/>
          <w:spacing w:val="-47"/>
          <w:sz w:val="25"/>
        </w:rPr>
        <w:t> </w:t>
      </w:r>
      <w:r>
        <w:rPr>
          <w:color w:val="231F20"/>
          <w:spacing w:val="-3"/>
          <w:sz w:val="25"/>
        </w:rPr>
        <w:t>II,</w:t>
      </w:r>
      <w:r>
        <w:rPr>
          <w:color w:val="231F20"/>
          <w:spacing w:val="-47"/>
          <w:sz w:val="25"/>
        </w:rPr>
        <w:t> </w:t>
      </w:r>
      <w:r>
        <w:rPr>
          <w:color w:val="231F20"/>
          <w:spacing w:val="-3"/>
          <w:sz w:val="25"/>
        </w:rPr>
        <w:t>our</w:t>
      </w:r>
      <w:r>
        <w:rPr>
          <w:color w:val="231F20"/>
          <w:spacing w:val="-47"/>
          <w:sz w:val="25"/>
        </w:rPr>
        <w:t> </w:t>
      </w:r>
      <w:r>
        <w:rPr>
          <w:color w:val="231F20"/>
          <w:spacing w:val="-4"/>
          <w:sz w:val="25"/>
        </w:rPr>
        <w:t>own</w:t>
      </w:r>
      <w:r>
        <w:rPr>
          <w:color w:val="231F20"/>
          <w:spacing w:val="-47"/>
          <w:sz w:val="25"/>
        </w:rPr>
        <w:t> </w:t>
      </w:r>
      <w:r>
        <w:rPr>
          <w:color w:val="231F20"/>
          <w:spacing w:val="-4"/>
          <w:sz w:val="25"/>
        </w:rPr>
        <w:t>Congregation</w:t>
      </w:r>
      <w:r>
        <w:rPr>
          <w:color w:val="231F20"/>
          <w:spacing w:val="-47"/>
          <w:sz w:val="25"/>
        </w:rPr>
        <w:t> </w:t>
      </w:r>
      <w:r>
        <w:rPr>
          <w:color w:val="231F20"/>
          <w:spacing w:val="-3"/>
          <w:sz w:val="25"/>
        </w:rPr>
        <w:t>and</w:t>
      </w:r>
      <w:r>
        <w:rPr>
          <w:color w:val="231F20"/>
          <w:spacing w:val="-47"/>
          <w:sz w:val="25"/>
        </w:rPr>
        <w:t> </w:t>
      </w:r>
      <w:r>
        <w:rPr>
          <w:color w:val="231F20"/>
          <w:spacing w:val="-5"/>
          <w:sz w:val="25"/>
        </w:rPr>
        <w:t>religious </w:t>
      </w:r>
      <w:r>
        <w:rPr>
          <w:color w:val="231F20"/>
          <w:spacing w:val="-3"/>
          <w:sz w:val="25"/>
        </w:rPr>
        <w:t>life</w:t>
      </w:r>
      <w:r>
        <w:rPr>
          <w:color w:val="231F20"/>
          <w:spacing w:val="-10"/>
          <w:sz w:val="25"/>
        </w:rPr>
        <w:t> </w:t>
      </w:r>
      <w:r>
        <w:rPr>
          <w:color w:val="231F20"/>
          <w:spacing w:val="-4"/>
          <w:sz w:val="25"/>
        </w:rPr>
        <w:t>itself</w:t>
      </w:r>
      <w:r>
        <w:rPr>
          <w:color w:val="231F20"/>
          <w:spacing w:val="-10"/>
          <w:sz w:val="25"/>
        </w:rPr>
        <w:t> </w:t>
      </w:r>
      <w:r>
        <w:rPr>
          <w:color w:val="231F20"/>
          <w:spacing w:val="-3"/>
          <w:sz w:val="25"/>
        </w:rPr>
        <w:t>has</w:t>
      </w:r>
      <w:r>
        <w:rPr>
          <w:color w:val="231F20"/>
          <w:spacing w:val="-10"/>
          <w:sz w:val="25"/>
        </w:rPr>
        <w:t> </w:t>
      </w:r>
      <w:r>
        <w:rPr>
          <w:color w:val="231F20"/>
          <w:spacing w:val="-4"/>
          <w:sz w:val="25"/>
        </w:rPr>
        <w:t>embarked</w:t>
      </w:r>
      <w:r>
        <w:rPr>
          <w:color w:val="231F20"/>
          <w:spacing w:val="-10"/>
          <w:sz w:val="25"/>
        </w:rPr>
        <w:t> </w:t>
      </w:r>
      <w:r>
        <w:rPr>
          <w:color w:val="231F20"/>
          <w:sz w:val="25"/>
        </w:rPr>
        <w:t>on</w:t>
      </w:r>
      <w:r>
        <w:rPr>
          <w:color w:val="231F20"/>
          <w:spacing w:val="-10"/>
          <w:sz w:val="25"/>
        </w:rPr>
        <w:t> </w:t>
      </w:r>
      <w:r>
        <w:rPr>
          <w:color w:val="231F20"/>
          <w:sz w:val="25"/>
        </w:rPr>
        <w:t>a</w:t>
      </w:r>
      <w:r>
        <w:rPr>
          <w:color w:val="231F20"/>
          <w:spacing w:val="-10"/>
          <w:sz w:val="25"/>
        </w:rPr>
        <w:t> </w:t>
      </w:r>
      <w:r>
        <w:rPr>
          <w:color w:val="231F20"/>
          <w:spacing w:val="-4"/>
          <w:sz w:val="25"/>
        </w:rPr>
        <w:t>process</w:t>
      </w:r>
      <w:r>
        <w:rPr>
          <w:color w:val="231F20"/>
          <w:spacing w:val="-10"/>
          <w:sz w:val="25"/>
        </w:rPr>
        <w:t> </w:t>
      </w:r>
      <w:r>
        <w:rPr>
          <w:color w:val="231F20"/>
          <w:sz w:val="25"/>
        </w:rPr>
        <w:t>of</w:t>
      </w:r>
      <w:r>
        <w:rPr>
          <w:color w:val="231F20"/>
          <w:spacing w:val="-10"/>
          <w:sz w:val="25"/>
        </w:rPr>
        <w:t> </w:t>
      </w:r>
      <w:r>
        <w:rPr>
          <w:color w:val="231F20"/>
          <w:spacing w:val="-4"/>
          <w:sz w:val="25"/>
        </w:rPr>
        <w:t>conversion.</w:t>
      </w:r>
      <w:r>
        <w:rPr>
          <w:color w:val="231F20"/>
          <w:spacing w:val="-13"/>
          <w:sz w:val="25"/>
        </w:rPr>
        <w:t> </w:t>
      </w:r>
      <w:r>
        <w:rPr>
          <w:color w:val="231F20"/>
          <w:spacing w:val="-12"/>
          <w:sz w:val="25"/>
        </w:rPr>
        <w:t>We</w:t>
      </w:r>
      <w:r>
        <w:rPr>
          <w:color w:val="231F20"/>
          <w:spacing w:val="-10"/>
          <w:sz w:val="25"/>
        </w:rPr>
        <w:t> </w:t>
      </w:r>
      <w:r>
        <w:rPr>
          <w:color w:val="231F20"/>
          <w:spacing w:val="-4"/>
          <w:sz w:val="25"/>
        </w:rPr>
        <w:t>revised</w:t>
      </w:r>
      <w:r>
        <w:rPr>
          <w:color w:val="231F20"/>
          <w:spacing w:val="-10"/>
          <w:sz w:val="25"/>
        </w:rPr>
        <w:t> </w:t>
      </w:r>
      <w:r>
        <w:rPr>
          <w:color w:val="231F20"/>
          <w:spacing w:val="-4"/>
          <w:sz w:val="25"/>
        </w:rPr>
        <w:t>our Constitutions </w:t>
      </w:r>
      <w:r>
        <w:rPr>
          <w:color w:val="231F20"/>
          <w:spacing w:val="-3"/>
          <w:sz w:val="25"/>
        </w:rPr>
        <w:t>and </w:t>
      </w:r>
      <w:r>
        <w:rPr>
          <w:color w:val="231F20"/>
          <w:spacing w:val="-5"/>
          <w:sz w:val="25"/>
        </w:rPr>
        <w:t>Statutes, </w:t>
      </w:r>
      <w:r>
        <w:rPr>
          <w:color w:val="231F20"/>
          <w:spacing w:val="-3"/>
          <w:sz w:val="25"/>
        </w:rPr>
        <w:t>made efforts </w:t>
      </w:r>
      <w:r>
        <w:rPr>
          <w:color w:val="231F20"/>
          <w:sz w:val="25"/>
        </w:rPr>
        <w:t>to </w:t>
      </w:r>
      <w:r>
        <w:rPr>
          <w:color w:val="231F20"/>
          <w:spacing w:val="-4"/>
          <w:sz w:val="25"/>
        </w:rPr>
        <w:t>establish priorities and, </w:t>
      </w:r>
      <w:r>
        <w:rPr>
          <w:color w:val="231F20"/>
          <w:spacing w:val="-3"/>
          <w:sz w:val="25"/>
        </w:rPr>
        <w:t>with the </w:t>
      </w:r>
      <w:r>
        <w:rPr>
          <w:color w:val="231F20"/>
          <w:spacing w:val="-4"/>
          <w:sz w:val="25"/>
        </w:rPr>
        <w:t>grace </w:t>
      </w:r>
      <w:r>
        <w:rPr>
          <w:color w:val="231F20"/>
          <w:sz w:val="25"/>
        </w:rPr>
        <w:t>of </w:t>
      </w:r>
      <w:r>
        <w:rPr>
          <w:color w:val="231F20"/>
          <w:spacing w:val="-4"/>
          <w:sz w:val="25"/>
        </w:rPr>
        <w:t>God, have tried </w:t>
      </w:r>
      <w:r>
        <w:rPr>
          <w:color w:val="231F20"/>
          <w:sz w:val="25"/>
        </w:rPr>
        <w:t>to </w:t>
      </w:r>
      <w:r>
        <w:rPr>
          <w:color w:val="231F20"/>
          <w:spacing w:val="-3"/>
          <w:sz w:val="25"/>
        </w:rPr>
        <w:t>seek </w:t>
      </w:r>
      <w:r>
        <w:rPr>
          <w:color w:val="231F20"/>
          <w:spacing w:val="-4"/>
          <w:sz w:val="25"/>
        </w:rPr>
        <w:t>coherence between our profession </w:t>
      </w:r>
      <w:r>
        <w:rPr>
          <w:color w:val="231F20"/>
          <w:sz w:val="25"/>
        </w:rPr>
        <w:t>of </w:t>
      </w:r>
      <w:r>
        <w:rPr>
          <w:color w:val="231F20"/>
          <w:spacing w:val="-4"/>
          <w:sz w:val="25"/>
        </w:rPr>
        <w:t>faith </w:t>
      </w:r>
      <w:r>
        <w:rPr>
          <w:color w:val="231F20"/>
          <w:spacing w:val="-3"/>
          <w:sz w:val="25"/>
        </w:rPr>
        <w:t>and our </w:t>
      </w:r>
      <w:r>
        <w:rPr>
          <w:color w:val="231F20"/>
          <w:spacing w:val="-4"/>
          <w:sz w:val="25"/>
        </w:rPr>
        <w:t>life, between religious profession </w:t>
      </w:r>
      <w:r>
        <w:rPr>
          <w:color w:val="231F20"/>
          <w:spacing w:val="-3"/>
          <w:sz w:val="25"/>
        </w:rPr>
        <w:t>and </w:t>
      </w:r>
      <w:r>
        <w:rPr>
          <w:color w:val="231F20"/>
          <w:sz w:val="25"/>
        </w:rPr>
        <w:t>a </w:t>
      </w:r>
      <w:r>
        <w:rPr>
          <w:color w:val="231F20"/>
          <w:spacing w:val="-4"/>
          <w:sz w:val="25"/>
        </w:rPr>
        <w:t>community </w:t>
      </w:r>
      <w:r>
        <w:rPr>
          <w:color w:val="231F20"/>
          <w:spacing w:val="-3"/>
          <w:sz w:val="25"/>
        </w:rPr>
        <w:t>life </w:t>
      </w:r>
      <w:r>
        <w:rPr>
          <w:color w:val="231F20"/>
          <w:spacing w:val="-4"/>
          <w:sz w:val="25"/>
        </w:rPr>
        <w:t>dedicated </w:t>
      </w:r>
      <w:r>
        <w:rPr>
          <w:color w:val="231F20"/>
          <w:sz w:val="25"/>
        </w:rPr>
        <w:t>to </w:t>
      </w:r>
      <w:r>
        <w:rPr>
          <w:color w:val="231F20"/>
          <w:spacing w:val="-4"/>
          <w:sz w:val="25"/>
        </w:rPr>
        <w:t>apostolic </w:t>
      </w:r>
      <w:r>
        <w:rPr>
          <w:color w:val="231F20"/>
          <w:spacing w:val="-7"/>
          <w:sz w:val="25"/>
        </w:rPr>
        <w:t>charity. </w:t>
      </w:r>
      <w:r>
        <w:rPr>
          <w:color w:val="231F20"/>
          <w:spacing w:val="-12"/>
          <w:sz w:val="25"/>
        </w:rPr>
        <w:t>We </w:t>
      </w:r>
      <w:r>
        <w:rPr>
          <w:color w:val="231F20"/>
          <w:spacing w:val="-4"/>
          <w:sz w:val="25"/>
        </w:rPr>
        <w:t>have tried to</w:t>
      </w:r>
      <w:r>
        <w:rPr>
          <w:color w:val="231F20"/>
          <w:spacing w:val="53"/>
          <w:sz w:val="25"/>
        </w:rPr>
        <w:t> </w:t>
      </w:r>
      <w:r>
        <w:rPr>
          <w:color w:val="231F20"/>
          <w:spacing w:val="-4"/>
          <w:sz w:val="25"/>
        </w:rPr>
        <w:t>respond</w:t>
      </w:r>
      <w:r>
        <w:rPr>
          <w:color w:val="231F20"/>
          <w:spacing w:val="-35"/>
          <w:sz w:val="25"/>
        </w:rPr>
        <w:t> </w:t>
      </w:r>
      <w:r>
        <w:rPr>
          <w:color w:val="231F20"/>
          <w:spacing w:val="-3"/>
          <w:sz w:val="25"/>
        </w:rPr>
        <w:t>with</w:t>
      </w:r>
      <w:r>
        <w:rPr>
          <w:color w:val="231F20"/>
          <w:spacing w:val="-35"/>
          <w:sz w:val="25"/>
        </w:rPr>
        <w:t> </w:t>
      </w:r>
      <w:r>
        <w:rPr>
          <w:color w:val="231F20"/>
          <w:spacing w:val="-4"/>
          <w:sz w:val="25"/>
        </w:rPr>
        <w:t>apostolic</w:t>
      </w:r>
      <w:r>
        <w:rPr>
          <w:color w:val="231F20"/>
          <w:spacing w:val="-35"/>
          <w:sz w:val="25"/>
        </w:rPr>
        <w:t> </w:t>
      </w:r>
      <w:r>
        <w:rPr>
          <w:color w:val="231F20"/>
          <w:spacing w:val="-4"/>
          <w:sz w:val="25"/>
        </w:rPr>
        <w:t>charity</w:t>
      </w:r>
      <w:r>
        <w:rPr>
          <w:color w:val="231F20"/>
          <w:spacing w:val="-35"/>
          <w:sz w:val="25"/>
        </w:rPr>
        <w:t> </w:t>
      </w:r>
      <w:r>
        <w:rPr>
          <w:color w:val="231F20"/>
          <w:sz w:val="25"/>
        </w:rPr>
        <w:t>to</w:t>
      </w:r>
      <w:r>
        <w:rPr>
          <w:color w:val="231F20"/>
          <w:spacing w:val="-35"/>
          <w:sz w:val="25"/>
        </w:rPr>
        <w:t> </w:t>
      </w:r>
      <w:r>
        <w:rPr>
          <w:color w:val="231F20"/>
          <w:spacing w:val="-3"/>
          <w:sz w:val="25"/>
        </w:rPr>
        <w:t>the</w:t>
      </w:r>
      <w:r>
        <w:rPr>
          <w:color w:val="231F20"/>
          <w:spacing w:val="-35"/>
          <w:sz w:val="25"/>
        </w:rPr>
        <w:t> </w:t>
      </w:r>
      <w:r>
        <w:rPr>
          <w:color w:val="231F20"/>
          <w:spacing w:val="-4"/>
          <w:sz w:val="25"/>
        </w:rPr>
        <w:t>demands</w:t>
      </w:r>
      <w:r>
        <w:rPr>
          <w:color w:val="231F20"/>
          <w:spacing w:val="-35"/>
          <w:sz w:val="25"/>
        </w:rPr>
        <w:t> </w:t>
      </w:r>
      <w:r>
        <w:rPr>
          <w:color w:val="231F20"/>
          <w:sz w:val="25"/>
        </w:rPr>
        <w:t>of</w:t>
      </w:r>
      <w:r>
        <w:rPr>
          <w:color w:val="231F20"/>
          <w:spacing w:val="-35"/>
          <w:sz w:val="25"/>
        </w:rPr>
        <w:t> </w:t>
      </w:r>
      <w:r>
        <w:rPr>
          <w:color w:val="231F20"/>
          <w:spacing w:val="-3"/>
          <w:sz w:val="25"/>
        </w:rPr>
        <w:t>our</w:t>
      </w:r>
      <w:r>
        <w:rPr>
          <w:color w:val="231F20"/>
          <w:spacing w:val="-35"/>
          <w:sz w:val="25"/>
        </w:rPr>
        <w:t> </w:t>
      </w:r>
      <w:r>
        <w:rPr>
          <w:color w:val="231F20"/>
          <w:spacing w:val="-4"/>
          <w:sz w:val="25"/>
        </w:rPr>
        <w:t>shared</w:t>
      </w:r>
      <w:r>
        <w:rPr>
          <w:color w:val="231F20"/>
          <w:spacing w:val="-35"/>
          <w:sz w:val="25"/>
        </w:rPr>
        <w:t> </w:t>
      </w:r>
      <w:r>
        <w:rPr>
          <w:color w:val="231F20"/>
          <w:spacing w:val="-5"/>
          <w:sz w:val="25"/>
        </w:rPr>
        <w:t>vocation.</w:t>
      </w:r>
    </w:p>
    <w:p>
      <w:pPr>
        <w:spacing w:after="0" w:line="242" w:lineRule="auto"/>
        <w:jc w:val="both"/>
        <w:rPr>
          <w:sz w:val="25"/>
        </w:rPr>
        <w:sectPr>
          <w:footerReference w:type="default" r:id="rId158"/>
          <w:pgSz w:w="9240" w:h="12750"/>
          <w:pgMar w:footer="222" w:header="0"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169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rPr>
        <w:t>An impetus which began long ago</w:t>
      </w:r>
    </w:p>
    <w:p>
      <w:pPr>
        <w:pStyle w:val="ListParagraph"/>
        <w:numPr>
          <w:ilvl w:val="0"/>
          <w:numId w:val="32"/>
        </w:numPr>
        <w:tabs>
          <w:tab w:pos="1172" w:val="left" w:leader="none"/>
        </w:tabs>
        <w:spacing w:line="242" w:lineRule="auto" w:before="278" w:after="0"/>
        <w:ind w:left="317" w:right="124" w:firstLine="453"/>
        <w:jc w:val="both"/>
        <w:rPr>
          <w:sz w:val="14"/>
        </w:rPr>
      </w:pPr>
      <w:r>
        <w:rPr>
          <w:color w:val="231F20"/>
          <w:w w:val="95"/>
          <w:sz w:val="25"/>
        </w:rPr>
        <w:t>Already</w:t>
      </w:r>
      <w:r>
        <w:rPr>
          <w:color w:val="231F20"/>
          <w:spacing w:val="-34"/>
          <w:w w:val="95"/>
          <w:sz w:val="25"/>
        </w:rPr>
        <w:t> </w:t>
      </w:r>
      <w:r>
        <w:rPr>
          <w:color w:val="231F20"/>
          <w:w w:val="95"/>
          <w:sz w:val="25"/>
        </w:rPr>
        <w:t>in</w:t>
      </w:r>
      <w:r>
        <w:rPr>
          <w:color w:val="231F20"/>
          <w:spacing w:val="-34"/>
          <w:w w:val="95"/>
          <w:sz w:val="25"/>
        </w:rPr>
        <w:t> </w:t>
      </w:r>
      <w:r>
        <w:rPr>
          <w:color w:val="231F20"/>
          <w:w w:val="95"/>
          <w:sz w:val="25"/>
        </w:rPr>
        <w:t>1965,</w:t>
      </w:r>
      <w:r>
        <w:rPr>
          <w:color w:val="231F20"/>
          <w:spacing w:val="-34"/>
          <w:w w:val="95"/>
          <w:sz w:val="25"/>
        </w:rPr>
        <w:t> </w:t>
      </w:r>
      <w:r>
        <w:rPr>
          <w:color w:val="231F20"/>
          <w:w w:val="95"/>
          <w:sz w:val="25"/>
        </w:rPr>
        <w:t>the</w:t>
      </w:r>
      <w:r>
        <w:rPr>
          <w:color w:val="231F20"/>
          <w:spacing w:val="-34"/>
          <w:w w:val="95"/>
          <w:sz w:val="25"/>
        </w:rPr>
        <w:t> </w:t>
      </w:r>
      <w:r>
        <w:rPr>
          <w:color w:val="231F20"/>
          <w:w w:val="95"/>
          <w:sz w:val="25"/>
        </w:rPr>
        <w:t>decree</w:t>
      </w:r>
      <w:r>
        <w:rPr>
          <w:color w:val="231F20"/>
          <w:spacing w:val="-34"/>
          <w:w w:val="95"/>
          <w:sz w:val="25"/>
        </w:rPr>
        <w:t> </w:t>
      </w:r>
      <w:r>
        <w:rPr>
          <w:i/>
          <w:color w:val="231F20"/>
          <w:w w:val="95"/>
          <w:sz w:val="25"/>
        </w:rPr>
        <w:t>Perfectae</w:t>
      </w:r>
      <w:r>
        <w:rPr>
          <w:i/>
          <w:color w:val="231F20"/>
          <w:spacing w:val="-34"/>
          <w:w w:val="95"/>
          <w:sz w:val="25"/>
        </w:rPr>
        <w:t> </w:t>
      </w:r>
      <w:r>
        <w:rPr>
          <w:i/>
          <w:color w:val="231F20"/>
          <w:w w:val="95"/>
          <w:sz w:val="25"/>
        </w:rPr>
        <w:t>Caritatis</w:t>
      </w:r>
      <w:r>
        <w:rPr>
          <w:i/>
          <w:color w:val="231F20"/>
          <w:spacing w:val="-34"/>
          <w:w w:val="95"/>
          <w:sz w:val="25"/>
        </w:rPr>
        <w:t> </w:t>
      </w:r>
      <w:r>
        <w:rPr>
          <w:color w:val="231F20"/>
          <w:w w:val="95"/>
          <w:sz w:val="25"/>
        </w:rPr>
        <w:t>stated</w:t>
      </w:r>
      <w:r>
        <w:rPr>
          <w:color w:val="231F20"/>
          <w:spacing w:val="-34"/>
          <w:w w:val="95"/>
          <w:sz w:val="25"/>
        </w:rPr>
        <w:t> </w:t>
      </w:r>
      <w:r>
        <w:rPr>
          <w:color w:val="231F20"/>
          <w:w w:val="95"/>
          <w:sz w:val="25"/>
        </w:rPr>
        <w:t>clearly </w:t>
      </w:r>
      <w:r>
        <w:rPr>
          <w:color w:val="231F20"/>
          <w:sz w:val="25"/>
        </w:rPr>
        <w:t>that</w:t>
      </w:r>
      <w:r>
        <w:rPr>
          <w:color w:val="231F20"/>
          <w:spacing w:val="-19"/>
          <w:sz w:val="25"/>
        </w:rPr>
        <w:t> </w:t>
      </w:r>
      <w:r>
        <w:rPr>
          <w:color w:val="231F20"/>
          <w:spacing w:val="-4"/>
          <w:sz w:val="25"/>
        </w:rPr>
        <w:t>“the</w:t>
      </w:r>
      <w:r>
        <w:rPr>
          <w:color w:val="231F20"/>
          <w:spacing w:val="-19"/>
          <w:sz w:val="25"/>
        </w:rPr>
        <w:t> </w:t>
      </w:r>
      <w:r>
        <w:rPr>
          <w:color w:val="231F20"/>
          <w:sz w:val="25"/>
        </w:rPr>
        <w:t>adaptation</w:t>
      </w:r>
      <w:r>
        <w:rPr>
          <w:color w:val="231F20"/>
          <w:spacing w:val="-19"/>
          <w:sz w:val="25"/>
        </w:rPr>
        <w:t> </w:t>
      </w:r>
      <w:r>
        <w:rPr>
          <w:color w:val="231F20"/>
          <w:sz w:val="25"/>
        </w:rPr>
        <w:t>and</w:t>
      </w:r>
      <w:r>
        <w:rPr>
          <w:color w:val="231F20"/>
          <w:spacing w:val="-19"/>
          <w:sz w:val="25"/>
        </w:rPr>
        <w:t> </w:t>
      </w:r>
      <w:r>
        <w:rPr>
          <w:color w:val="231F20"/>
          <w:sz w:val="25"/>
        </w:rPr>
        <w:t>renewal</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z w:val="25"/>
        </w:rPr>
        <w:t>religious</w:t>
      </w:r>
      <w:r>
        <w:rPr>
          <w:color w:val="231F20"/>
          <w:spacing w:val="-19"/>
          <w:sz w:val="25"/>
        </w:rPr>
        <w:t> </w:t>
      </w:r>
      <w:r>
        <w:rPr>
          <w:color w:val="231F20"/>
          <w:sz w:val="25"/>
        </w:rPr>
        <w:t>life</w:t>
      </w:r>
      <w:r>
        <w:rPr>
          <w:color w:val="231F20"/>
          <w:spacing w:val="-19"/>
          <w:sz w:val="25"/>
        </w:rPr>
        <w:t> </w:t>
      </w:r>
      <w:r>
        <w:rPr>
          <w:color w:val="231F20"/>
          <w:sz w:val="25"/>
        </w:rPr>
        <w:t>includes</w:t>
      </w:r>
      <w:r>
        <w:rPr>
          <w:color w:val="231F20"/>
          <w:spacing w:val="-19"/>
          <w:sz w:val="25"/>
        </w:rPr>
        <w:t> </w:t>
      </w:r>
      <w:r>
        <w:rPr>
          <w:color w:val="231F20"/>
          <w:sz w:val="25"/>
        </w:rPr>
        <w:t>both the constant return to the sources of all Christian life and to the original</w:t>
      </w:r>
      <w:r>
        <w:rPr>
          <w:color w:val="231F20"/>
          <w:spacing w:val="-12"/>
          <w:sz w:val="25"/>
        </w:rPr>
        <w:t> </w:t>
      </w:r>
      <w:r>
        <w:rPr>
          <w:color w:val="231F20"/>
          <w:sz w:val="25"/>
        </w:rPr>
        <w:t>spirit</w:t>
      </w:r>
      <w:r>
        <w:rPr>
          <w:color w:val="231F20"/>
          <w:spacing w:val="-12"/>
          <w:sz w:val="25"/>
        </w:rPr>
        <w:t> </w:t>
      </w:r>
      <w:r>
        <w:rPr>
          <w:color w:val="231F20"/>
          <w:sz w:val="25"/>
        </w:rPr>
        <w:t>of</w:t>
      </w:r>
      <w:r>
        <w:rPr>
          <w:color w:val="231F20"/>
          <w:spacing w:val="-12"/>
          <w:sz w:val="25"/>
        </w:rPr>
        <w:t> </w:t>
      </w:r>
      <w:r>
        <w:rPr>
          <w:color w:val="231F20"/>
          <w:sz w:val="25"/>
        </w:rPr>
        <w:t>the</w:t>
      </w:r>
      <w:r>
        <w:rPr>
          <w:color w:val="231F20"/>
          <w:spacing w:val="-12"/>
          <w:sz w:val="25"/>
        </w:rPr>
        <w:t> </w:t>
      </w:r>
      <w:r>
        <w:rPr>
          <w:color w:val="231F20"/>
          <w:sz w:val="25"/>
        </w:rPr>
        <w:t>institutes</w:t>
      </w:r>
      <w:r>
        <w:rPr>
          <w:color w:val="231F20"/>
          <w:spacing w:val="-12"/>
          <w:sz w:val="25"/>
        </w:rPr>
        <w:t> </w:t>
      </w:r>
      <w:r>
        <w:rPr>
          <w:color w:val="231F20"/>
          <w:sz w:val="25"/>
        </w:rPr>
        <w:t>and</w:t>
      </w:r>
      <w:r>
        <w:rPr>
          <w:color w:val="231F20"/>
          <w:spacing w:val="-12"/>
          <w:sz w:val="25"/>
        </w:rPr>
        <w:t> </w:t>
      </w:r>
      <w:r>
        <w:rPr>
          <w:color w:val="231F20"/>
          <w:sz w:val="25"/>
        </w:rPr>
        <w:t>their</w:t>
      </w:r>
      <w:r>
        <w:rPr>
          <w:color w:val="231F20"/>
          <w:spacing w:val="-12"/>
          <w:sz w:val="25"/>
        </w:rPr>
        <w:t> </w:t>
      </w:r>
      <w:r>
        <w:rPr>
          <w:color w:val="231F20"/>
          <w:sz w:val="25"/>
        </w:rPr>
        <w:t>adaptation</w:t>
      </w:r>
      <w:r>
        <w:rPr>
          <w:color w:val="231F20"/>
          <w:spacing w:val="-12"/>
          <w:sz w:val="25"/>
        </w:rPr>
        <w:t> </w:t>
      </w:r>
      <w:r>
        <w:rPr>
          <w:color w:val="231F20"/>
          <w:sz w:val="25"/>
        </w:rPr>
        <w:t>to</w:t>
      </w:r>
      <w:r>
        <w:rPr>
          <w:color w:val="231F20"/>
          <w:spacing w:val="-12"/>
          <w:sz w:val="25"/>
        </w:rPr>
        <w:t> </w:t>
      </w:r>
      <w:r>
        <w:rPr>
          <w:color w:val="231F20"/>
          <w:sz w:val="25"/>
        </w:rPr>
        <w:t>the</w:t>
      </w:r>
      <w:r>
        <w:rPr>
          <w:color w:val="231F20"/>
          <w:spacing w:val="-12"/>
          <w:sz w:val="25"/>
        </w:rPr>
        <w:t> </w:t>
      </w:r>
      <w:r>
        <w:rPr>
          <w:color w:val="231F20"/>
          <w:sz w:val="25"/>
        </w:rPr>
        <w:t>changed conditions of our time.”</w:t>
      </w:r>
      <w:r>
        <w:rPr>
          <w:color w:val="231F20"/>
          <w:position w:val="8"/>
          <w:sz w:val="14"/>
        </w:rPr>
        <w:t>11 </w:t>
      </w:r>
      <w:r>
        <w:rPr>
          <w:color w:val="231F20"/>
          <w:sz w:val="25"/>
        </w:rPr>
        <w:t>But the Council also issued a stark warning that “… the best adjustments made in accordance with the</w:t>
      </w:r>
      <w:r>
        <w:rPr>
          <w:color w:val="231F20"/>
          <w:spacing w:val="-28"/>
          <w:sz w:val="25"/>
        </w:rPr>
        <w:t> </w:t>
      </w:r>
      <w:r>
        <w:rPr>
          <w:color w:val="231F20"/>
          <w:sz w:val="25"/>
        </w:rPr>
        <w:t>needs</w:t>
      </w:r>
      <w:r>
        <w:rPr>
          <w:color w:val="231F20"/>
          <w:spacing w:val="-28"/>
          <w:sz w:val="25"/>
        </w:rPr>
        <w:t> </w:t>
      </w:r>
      <w:r>
        <w:rPr>
          <w:color w:val="231F20"/>
          <w:sz w:val="25"/>
        </w:rPr>
        <w:t>of</w:t>
      </w:r>
      <w:r>
        <w:rPr>
          <w:color w:val="231F20"/>
          <w:spacing w:val="-28"/>
          <w:sz w:val="25"/>
        </w:rPr>
        <w:t> </w:t>
      </w:r>
      <w:r>
        <w:rPr>
          <w:color w:val="231F20"/>
          <w:sz w:val="25"/>
        </w:rPr>
        <w:t>our</w:t>
      </w:r>
      <w:r>
        <w:rPr>
          <w:color w:val="231F20"/>
          <w:spacing w:val="-28"/>
          <w:sz w:val="25"/>
        </w:rPr>
        <w:t> </w:t>
      </w:r>
      <w:r>
        <w:rPr>
          <w:color w:val="231F20"/>
          <w:sz w:val="25"/>
        </w:rPr>
        <w:t>age</w:t>
      </w:r>
      <w:r>
        <w:rPr>
          <w:color w:val="231F20"/>
          <w:spacing w:val="-28"/>
          <w:sz w:val="25"/>
        </w:rPr>
        <w:t> </w:t>
      </w:r>
      <w:r>
        <w:rPr>
          <w:color w:val="231F20"/>
          <w:sz w:val="25"/>
        </w:rPr>
        <w:t>will</w:t>
      </w:r>
      <w:r>
        <w:rPr>
          <w:color w:val="231F20"/>
          <w:spacing w:val="-28"/>
          <w:sz w:val="25"/>
        </w:rPr>
        <w:t> </w:t>
      </w:r>
      <w:r>
        <w:rPr>
          <w:color w:val="231F20"/>
          <w:sz w:val="25"/>
        </w:rPr>
        <w:t>be</w:t>
      </w:r>
      <w:r>
        <w:rPr>
          <w:color w:val="231F20"/>
          <w:spacing w:val="-28"/>
          <w:sz w:val="25"/>
        </w:rPr>
        <w:t> </w:t>
      </w:r>
      <w:r>
        <w:rPr>
          <w:color w:val="231F20"/>
          <w:sz w:val="25"/>
        </w:rPr>
        <w:t>ineffectual</w:t>
      </w:r>
      <w:r>
        <w:rPr>
          <w:color w:val="231F20"/>
          <w:spacing w:val="-28"/>
          <w:sz w:val="25"/>
        </w:rPr>
        <w:t> </w:t>
      </w:r>
      <w:r>
        <w:rPr>
          <w:color w:val="231F20"/>
          <w:sz w:val="25"/>
        </w:rPr>
        <w:t>unless</w:t>
      </w:r>
      <w:r>
        <w:rPr>
          <w:color w:val="231F20"/>
          <w:spacing w:val="-28"/>
          <w:sz w:val="25"/>
        </w:rPr>
        <w:t> </w:t>
      </w:r>
      <w:r>
        <w:rPr>
          <w:color w:val="231F20"/>
          <w:sz w:val="25"/>
        </w:rPr>
        <w:t>they</w:t>
      </w:r>
      <w:r>
        <w:rPr>
          <w:color w:val="231F20"/>
          <w:spacing w:val="-28"/>
          <w:sz w:val="25"/>
        </w:rPr>
        <w:t> </w:t>
      </w:r>
      <w:r>
        <w:rPr>
          <w:color w:val="231F20"/>
          <w:sz w:val="25"/>
        </w:rPr>
        <w:t>are</w:t>
      </w:r>
      <w:r>
        <w:rPr>
          <w:color w:val="231F20"/>
          <w:spacing w:val="-28"/>
          <w:sz w:val="25"/>
        </w:rPr>
        <w:t> </w:t>
      </w:r>
      <w:r>
        <w:rPr>
          <w:color w:val="231F20"/>
          <w:sz w:val="25"/>
        </w:rPr>
        <w:t>animated</w:t>
      </w:r>
      <w:r>
        <w:rPr>
          <w:color w:val="231F20"/>
          <w:spacing w:val="-28"/>
          <w:sz w:val="25"/>
        </w:rPr>
        <w:t> </w:t>
      </w:r>
      <w:r>
        <w:rPr>
          <w:color w:val="231F20"/>
          <w:sz w:val="25"/>
        </w:rPr>
        <w:t>by a</w:t>
      </w:r>
      <w:r>
        <w:rPr>
          <w:color w:val="231F20"/>
          <w:spacing w:val="-24"/>
          <w:sz w:val="25"/>
        </w:rPr>
        <w:t> </w:t>
      </w:r>
      <w:r>
        <w:rPr>
          <w:color w:val="231F20"/>
          <w:sz w:val="25"/>
        </w:rPr>
        <w:t>renewal</w:t>
      </w:r>
      <w:r>
        <w:rPr>
          <w:color w:val="231F20"/>
          <w:spacing w:val="-24"/>
          <w:sz w:val="25"/>
        </w:rPr>
        <w:t> </w:t>
      </w:r>
      <w:r>
        <w:rPr>
          <w:color w:val="231F20"/>
          <w:sz w:val="25"/>
        </w:rPr>
        <w:t>of</w:t>
      </w:r>
      <w:r>
        <w:rPr>
          <w:color w:val="231F20"/>
          <w:spacing w:val="-24"/>
          <w:sz w:val="25"/>
        </w:rPr>
        <w:t> </w:t>
      </w:r>
      <w:r>
        <w:rPr>
          <w:color w:val="231F20"/>
          <w:sz w:val="25"/>
        </w:rPr>
        <w:t>spirit.</w:t>
      </w:r>
      <w:r>
        <w:rPr>
          <w:color w:val="231F20"/>
          <w:spacing w:val="-24"/>
          <w:sz w:val="25"/>
        </w:rPr>
        <w:t> </w:t>
      </w:r>
      <w:r>
        <w:rPr>
          <w:color w:val="231F20"/>
          <w:sz w:val="25"/>
        </w:rPr>
        <w:t>This</w:t>
      </w:r>
      <w:r>
        <w:rPr>
          <w:color w:val="231F20"/>
          <w:spacing w:val="-24"/>
          <w:sz w:val="25"/>
        </w:rPr>
        <w:t> </w:t>
      </w:r>
      <w:r>
        <w:rPr>
          <w:color w:val="231F20"/>
          <w:sz w:val="25"/>
        </w:rPr>
        <w:t>must</w:t>
      </w:r>
      <w:r>
        <w:rPr>
          <w:color w:val="231F20"/>
          <w:spacing w:val="-24"/>
          <w:sz w:val="25"/>
        </w:rPr>
        <w:t> </w:t>
      </w:r>
      <w:r>
        <w:rPr>
          <w:color w:val="231F20"/>
          <w:sz w:val="25"/>
        </w:rPr>
        <w:t>take</w:t>
      </w:r>
      <w:r>
        <w:rPr>
          <w:color w:val="231F20"/>
          <w:spacing w:val="-24"/>
          <w:sz w:val="25"/>
        </w:rPr>
        <w:t> </w:t>
      </w:r>
      <w:r>
        <w:rPr>
          <w:color w:val="231F20"/>
          <w:sz w:val="25"/>
        </w:rPr>
        <w:t>precedence</w:t>
      </w:r>
      <w:r>
        <w:rPr>
          <w:color w:val="231F20"/>
          <w:spacing w:val="-24"/>
          <w:sz w:val="25"/>
        </w:rPr>
        <w:t> </w:t>
      </w:r>
      <w:r>
        <w:rPr>
          <w:color w:val="231F20"/>
          <w:sz w:val="25"/>
        </w:rPr>
        <w:t>over</w:t>
      </w:r>
      <w:r>
        <w:rPr>
          <w:color w:val="231F20"/>
          <w:spacing w:val="-24"/>
          <w:sz w:val="25"/>
        </w:rPr>
        <w:t> </w:t>
      </w:r>
      <w:r>
        <w:rPr>
          <w:color w:val="231F20"/>
          <w:sz w:val="25"/>
        </w:rPr>
        <w:t>even</w:t>
      </w:r>
      <w:r>
        <w:rPr>
          <w:color w:val="231F20"/>
          <w:spacing w:val="-24"/>
          <w:sz w:val="25"/>
        </w:rPr>
        <w:t> </w:t>
      </w:r>
      <w:r>
        <w:rPr>
          <w:color w:val="231F20"/>
          <w:sz w:val="25"/>
        </w:rPr>
        <w:t>the</w:t>
      </w:r>
      <w:r>
        <w:rPr>
          <w:color w:val="231F20"/>
          <w:spacing w:val="-24"/>
          <w:sz w:val="25"/>
        </w:rPr>
        <w:t> </w:t>
      </w:r>
      <w:r>
        <w:rPr>
          <w:color w:val="231F20"/>
          <w:sz w:val="25"/>
        </w:rPr>
        <w:t>active </w:t>
      </w:r>
      <w:r>
        <w:rPr>
          <w:color w:val="231F20"/>
          <w:spacing w:val="-3"/>
          <w:sz w:val="25"/>
        </w:rPr>
        <w:t>ministry.”</w:t>
      </w:r>
      <w:r>
        <w:rPr>
          <w:color w:val="231F20"/>
          <w:spacing w:val="-3"/>
          <w:position w:val="8"/>
          <w:sz w:val="14"/>
        </w:rPr>
        <w:t>12</w:t>
      </w:r>
      <w:r>
        <w:rPr>
          <w:color w:val="231F20"/>
          <w:spacing w:val="-15"/>
          <w:position w:val="8"/>
          <w:sz w:val="14"/>
        </w:rPr>
        <w:t> </w:t>
      </w:r>
      <w:r>
        <w:rPr>
          <w:color w:val="231F20"/>
          <w:spacing w:val="-3"/>
          <w:sz w:val="25"/>
        </w:rPr>
        <w:t>It</w:t>
      </w:r>
      <w:r>
        <w:rPr>
          <w:color w:val="231F20"/>
          <w:spacing w:val="-27"/>
          <w:sz w:val="25"/>
        </w:rPr>
        <w:t> </w:t>
      </w:r>
      <w:r>
        <w:rPr>
          <w:color w:val="231F20"/>
          <w:sz w:val="25"/>
        </w:rPr>
        <w:t>confirmed</w:t>
      </w:r>
      <w:r>
        <w:rPr>
          <w:color w:val="231F20"/>
          <w:spacing w:val="-27"/>
          <w:sz w:val="25"/>
        </w:rPr>
        <w:t> </w:t>
      </w:r>
      <w:r>
        <w:rPr>
          <w:color w:val="231F20"/>
          <w:sz w:val="25"/>
        </w:rPr>
        <w:t>that,</w:t>
      </w:r>
      <w:r>
        <w:rPr>
          <w:color w:val="231F20"/>
          <w:spacing w:val="-27"/>
          <w:sz w:val="25"/>
        </w:rPr>
        <w:t> </w:t>
      </w:r>
      <w:r>
        <w:rPr>
          <w:color w:val="231F20"/>
          <w:spacing w:val="-5"/>
          <w:sz w:val="25"/>
        </w:rPr>
        <w:t>“an</w:t>
      </w:r>
      <w:r>
        <w:rPr>
          <w:color w:val="231F20"/>
          <w:spacing w:val="-27"/>
          <w:sz w:val="25"/>
        </w:rPr>
        <w:t> </w:t>
      </w:r>
      <w:r>
        <w:rPr>
          <w:color w:val="231F20"/>
          <w:sz w:val="25"/>
        </w:rPr>
        <w:t>effective</w:t>
      </w:r>
      <w:r>
        <w:rPr>
          <w:color w:val="231F20"/>
          <w:spacing w:val="-27"/>
          <w:sz w:val="25"/>
        </w:rPr>
        <w:t> </w:t>
      </w:r>
      <w:r>
        <w:rPr>
          <w:color w:val="231F20"/>
          <w:sz w:val="25"/>
        </w:rPr>
        <w:t>renewal</w:t>
      </w:r>
      <w:r>
        <w:rPr>
          <w:color w:val="231F20"/>
          <w:spacing w:val="-27"/>
          <w:sz w:val="25"/>
        </w:rPr>
        <w:t> </w:t>
      </w:r>
      <w:r>
        <w:rPr>
          <w:color w:val="231F20"/>
          <w:sz w:val="25"/>
        </w:rPr>
        <w:t>and</w:t>
      </w:r>
      <w:r>
        <w:rPr>
          <w:color w:val="231F20"/>
          <w:spacing w:val="-27"/>
          <w:sz w:val="25"/>
        </w:rPr>
        <w:t> </w:t>
      </w:r>
      <w:r>
        <w:rPr>
          <w:color w:val="231F20"/>
          <w:sz w:val="25"/>
        </w:rPr>
        <w:t>adaptation demands the co-operation of all the members of the institute.”</w:t>
      </w:r>
      <w:r>
        <w:rPr>
          <w:color w:val="231F20"/>
          <w:position w:val="8"/>
          <w:sz w:val="14"/>
        </w:rPr>
        <w:t>13</w:t>
      </w:r>
      <w:r>
        <w:rPr>
          <w:color w:val="231F20"/>
          <w:sz w:val="14"/>
        </w:rPr>
        <w:t> </w:t>
      </w:r>
      <w:r>
        <w:rPr>
          <w:color w:val="231F20"/>
          <w:sz w:val="25"/>
        </w:rPr>
        <w:t>And that </w:t>
      </w:r>
      <w:r>
        <w:rPr>
          <w:color w:val="231F20"/>
          <w:spacing w:val="-4"/>
          <w:sz w:val="25"/>
        </w:rPr>
        <w:t>“the </w:t>
      </w:r>
      <w:r>
        <w:rPr>
          <w:color w:val="231F20"/>
          <w:sz w:val="25"/>
        </w:rPr>
        <w:t>manner of living, praying and working should be suitably</w:t>
      </w:r>
      <w:r>
        <w:rPr>
          <w:color w:val="231F20"/>
          <w:spacing w:val="-22"/>
          <w:sz w:val="25"/>
        </w:rPr>
        <w:t> </w:t>
      </w:r>
      <w:r>
        <w:rPr>
          <w:color w:val="231F20"/>
          <w:sz w:val="25"/>
        </w:rPr>
        <w:t>adapted</w:t>
      </w:r>
      <w:r>
        <w:rPr>
          <w:color w:val="231F20"/>
          <w:spacing w:val="-22"/>
          <w:sz w:val="25"/>
        </w:rPr>
        <w:t> </w:t>
      </w:r>
      <w:r>
        <w:rPr>
          <w:color w:val="231F20"/>
          <w:sz w:val="25"/>
        </w:rPr>
        <w:t>everywhere,</w:t>
      </w:r>
      <w:r>
        <w:rPr>
          <w:color w:val="231F20"/>
          <w:spacing w:val="-22"/>
          <w:sz w:val="25"/>
        </w:rPr>
        <w:t> </w:t>
      </w:r>
      <w:r>
        <w:rPr>
          <w:color w:val="231F20"/>
          <w:sz w:val="25"/>
        </w:rPr>
        <w:t>but</w:t>
      </w:r>
      <w:r>
        <w:rPr>
          <w:color w:val="231F20"/>
          <w:spacing w:val="-22"/>
          <w:sz w:val="25"/>
        </w:rPr>
        <w:t> </w:t>
      </w:r>
      <w:r>
        <w:rPr>
          <w:color w:val="231F20"/>
          <w:sz w:val="25"/>
        </w:rPr>
        <w:t>especially</w:t>
      </w:r>
      <w:r>
        <w:rPr>
          <w:color w:val="231F20"/>
          <w:spacing w:val="-22"/>
          <w:sz w:val="25"/>
        </w:rPr>
        <w:t> </w:t>
      </w:r>
      <w:r>
        <w:rPr>
          <w:color w:val="231F20"/>
          <w:sz w:val="25"/>
        </w:rPr>
        <w:t>in</w:t>
      </w:r>
      <w:r>
        <w:rPr>
          <w:color w:val="231F20"/>
          <w:spacing w:val="-22"/>
          <w:sz w:val="25"/>
        </w:rPr>
        <w:t> </w:t>
      </w:r>
      <w:r>
        <w:rPr>
          <w:color w:val="231F20"/>
          <w:sz w:val="25"/>
        </w:rPr>
        <w:t>mission</w:t>
      </w:r>
      <w:r>
        <w:rPr>
          <w:color w:val="231F20"/>
          <w:spacing w:val="-22"/>
          <w:sz w:val="25"/>
        </w:rPr>
        <w:t> </w:t>
      </w:r>
      <w:r>
        <w:rPr>
          <w:color w:val="231F20"/>
          <w:sz w:val="25"/>
        </w:rPr>
        <w:t>territories, to the modern physical and psychological circumstances of the members and also, as required by the nature of each institute, to the</w:t>
      </w:r>
      <w:r>
        <w:rPr>
          <w:color w:val="231F20"/>
          <w:spacing w:val="-29"/>
          <w:sz w:val="25"/>
        </w:rPr>
        <w:t> </w:t>
      </w:r>
      <w:r>
        <w:rPr>
          <w:color w:val="231F20"/>
          <w:sz w:val="25"/>
        </w:rPr>
        <w:t>necessities</w:t>
      </w:r>
      <w:r>
        <w:rPr>
          <w:color w:val="231F20"/>
          <w:spacing w:val="-29"/>
          <w:sz w:val="25"/>
        </w:rPr>
        <w:t> </w:t>
      </w:r>
      <w:r>
        <w:rPr>
          <w:color w:val="231F20"/>
          <w:sz w:val="25"/>
        </w:rPr>
        <w:t>of</w:t>
      </w:r>
      <w:r>
        <w:rPr>
          <w:color w:val="231F20"/>
          <w:spacing w:val="-29"/>
          <w:sz w:val="25"/>
        </w:rPr>
        <w:t> </w:t>
      </w:r>
      <w:r>
        <w:rPr>
          <w:color w:val="231F20"/>
          <w:sz w:val="25"/>
        </w:rPr>
        <w:t>the</w:t>
      </w:r>
      <w:r>
        <w:rPr>
          <w:color w:val="231F20"/>
          <w:spacing w:val="-29"/>
          <w:sz w:val="25"/>
        </w:rPr>
        <w:t> </w:t>
      </w:r>
      <w:r>
        <w:rPr>
          <w:color w:val="231F20"/>
          <w:sz w:val="25"/>
        </w:rPr>
        <w:t>apostolate,</w:t>
      </w:r>
      <w:r>
        <w:rPr>
          <w:color w:val="231F20"/>
          <w:spacing w:val="-29"/>
          <w:sz w:val="25"/>
        </w:rPr>
        <w:t> </w:t>
      </w:r>
      <w:r>
        <w:rPr>
          <w:color w:val="231F20"/>
          <w:sz w:val="25"/>
        </w:rPr>
        <w:t>the</w:t>
      </w:r>
      <w:r>
        <w:rPr>
          <w:color w:val="231F20"/>
          <w:spacing w:val="-29"/>
          <w:sz w:val="25"/>
        </w:rPr>
        <w:t> </w:t>
      </w:r>
      <w:r>
        <w:rPr>
          <w:color w:val="231F20"/>
          <w:sz w:val="25"/>
        </w:rPr>
        <w:t>demands</w:t>
      </w:r>
      <w:r>
        <w:rPr>
          <w:color w:val="231F20"/>
          <w:spacing w:val="-29"/>
          <w:sz w:val="25"/>
        </w:rPr>
        <w:t> </w:t>
      </w:r>
      <w:r>
        <w:rPr>
          <w:color w:val="231F20"/>
          <w:sz w:val="25"/>
        </w:rPr>
        <w:t>of</w:t>
      </w:r>
      <w:r>
        <w:rPr>
          <w:color w:val="231F20"/>
          <w:spacing w:val="-29"/>
          <w:sz w:val="25"/>
        </w:rPr>
        <w:t> </w:t>
      </w:r>
      <w:r>
        <w:rPr>
          <w:color w:val="231F20"/>
          <w:sz w:val="25"/>
        </w:rPr>
        <w:t>culture,</w:t>
      </w:r>
      <w:r>
        <w:rPr>
          <w:color w:val="231F20"/>
          <w:spacing w:val="-29"/>
          <w:sz w:val="25"/>
        </w:rPr>
        <w:t> </w:t>
      </w:r>
      <w:r>
        <w:rPr>
          <w:color w:val="231F20"/>
          <w:sz w:val="25"/>
        </w:rPr>
        <w:t>and</w:t>
      </w:r>
      <w:r>
        <w:rPr>
          <w:color w:val="231F20"/>
          <w:spacing w:val="-29"/>
          <w:sz w:val="25"/>
        </w:rPr>
        <w:t> </w:t>
      </w:r>
      <w:r>
        <w:rPr>
          <w:color w:val="231F20"/>
          <w:sz w:val="25"/>
        </w:rPr>
        <w:t>social and</w:t>
      </w:r>
      <w:r>
        <w:rPr>
          <w:color w:val="231F20"/>
          <w:spacing w:val="-33"/>
          <w:sz w:val="25"/>
        </w:rPr>
        <w:t> </w:t>
      </w:r>
      <w:r>
        <w:rPr>
          <w:color w:val="231F20"/>
          <w:sz w:val="25"/>
        </w:rPr>
        <w:t>economic</w:t>
      </w:r>
      <w:r>
        <w:rPr>
          <w:color w:val="231F20"/>
          <w:spacing w:val="-33"/>
          <w:sz w:val="25"/>
        </w:rPr>
        <w:t> </w:t>
      </w:r>
      <w:r>
        <w:rPr>
          <w:color w:val="231F20"/>
          <w:sz w:val="25"/>
        </w:rPr>
        <w:t>circumstances.</w:t>
      </w:r>
      <w:r>
        <w:rPr>
          <w:color w:val="231F20"/>
          <w:spacing w:val="-33"/>
          <w:sz w:val="25"/>
        </w:rPr>
        <w:t> </w:t>
      </w:r>
      <w:r>
        <w:rPr>
          <w:color w:val="231F20"/>
          <w:sz w:val="25"/>
        </w:rPr>
        <w:t>According</w:t>
      </w:r>
      <w:r>
        <w:rPr>
          <w:color w:val="231F20"/>
          <w:spacing w:val="-33"/>
          <w:sz w:val="25"/>
        </w:rPr>
        <w:t> </w:t>
      </w:r>
      <w:r>
        <w:rPr>
          <w:color w:val="231F20"/>
          <w:sz w:val="25"/>
        </w:rPr>
        <w:t>to</w:t>
      </w:r>
      <w:r>
        <w:rPr>
          <w:color w:val="231F20"/>
          <w:spacing w:val="-33"/>
          <w:sz w:val="25"/>
        </w:rPr>
        <w:t> </w:t>
      </w:r>
      <w:r>
        <w:rPr>
          <w:color w:val="231F20"/>
          <w:sz w:val="25"/>
        </w:rPr>
        <w:t>the</w:t>
      </w:r>
      <w:r>
        <w:rPr>
          <w:color w:val="231F20"/>
          <w:spacing w:val="-33"/>
          <w:sz w:val="25"/>
        </w:rPr>
        <w:t> </w:t>
      </w:r>
      <w:r>
        <w:rPr>
          <w:color w:val="231F20"/>
          <w:sz w:val="25"/>
        </w:rPr>
        <w:t>same</w:t>
      </w:r>
      <w:r>
        <w:rPr>
          <w:color w:val="231F20"/>
          <w:spacing w:val="-33"/>
          <w:sz w:val="25"/>
        </w:rPr>
        <w:t> </w:t>
      </w:r>
      <w:r>
        <w:rPr>
          <w:color w:val="231F20"/>
          <w:sz w:val="25"/>
        </w:rPr>
        <w:t>criteria</w:t>
      </w:r>
      <w:r>
        <w:rPr>
          <w:color w:val="231F20"/>
          <w:spacing w:val="-33"/>
          <w:sz w:val="25"/>
        </w:rPr>
        <w:t> </w:t>
      </w:r>
      <w:r>
        <w:rPr>
          <w:color w:val="231F20"/>
          <w:sz w:val="25"/>
        </w:rPr>
        <w:t>let</w:t>
      </w:r>
      <w:r>
        <w:rPr>
          <w:color w:val="231F20"/>
          <w:spacing w:val="-33"/>
          <w:sz w:val="25"/>
        </w:rPr>
        <w:t> </w:t>
      </w:r>
      <w:r>
        <w:rPr>
          <w:color w:val="231F20"/>
          <w:sz w:val="25"/>
        </w:rPr>
        <w:t>the manner</w:t>
      </w:r>
      <w:r>
        <w:rPr>
          <w:color w:val="231F20"/>
          <w:spacing w:val="-9"/>
          <w:sz w:val="25"/>
        </w:rPr>
        <w:t> </w:t>
      </w:r>
      <w:r>
        <w:rPr>
          <w:color w:val="231F20"/>
          <w:sz w:val="25"/>
        </w:rPr>
        <w:t>of</w:t>
      </w:r>
      <w:r>
        <w:rPr>
          <w:color w:val="231F20"/>
          <w:spacing w:val="-9"/>
          <w:sz w:val="25"/>
        </w:rPr>
        <w:t> </w:t>
      </w:r>
      <w:r>
        <w:rPr>
          <w:color w:val="231F20"/>
          <w:sz w:val="25"/>
        </w:rPr>
        <w:t>governing</w:t>
      </w:r>
      <w:r>
        <w:rPr>
          <w:color w:val="231F20"/>
          <w:spacing w:val="-9"/>
          <w:sz w:val="25"/>
        </w:rPr>
        <w:t> </w:t>
      </w:r>
      <w:r>
        <w:rPr>
          <w:color w:val="231F20"/>
          <w:sz w:val="25"/>
        </w:rPr>
        <w:t>the</w:t>
      </w:r>
      <w:r>
        <w:rPr>
          <w:color w:val="231F20"/>
          <w:spacing w:val="-9"/>
          <w:sz w:val="25"/>
        </w:rPr>
        <w:t> </w:t>
      </w:r>
      <w:r>
        <w:rPr>
          <w:color w:val="231F20"/>
          <w:sz w:val="25"/>
        </w:rPr>
        <w:t>institutes</w:t>
      </w:r>
      <w:r>
        <w:rPr>
          <w:color w:val="231F20"/>
          <w:spacing w:val="-9"/>
          <w:sz w:val="25"/>
        </w:rPr>
        <w:t> </w:t>
      </w:r>
      <w:r>
        <w:rPr>
          <w:color w:val="231F20"/>
          <w:sz w:val="25"/>
        </w:rPr>
        <w:t>also</w:t>
      </w:r>
      <w:r>
        <w:rPr>
          <w:color w:val="231F20"/>
          <w:spacing w:val="-9"/>
          <w:sz w:val="25"/>
        </w:rPr>
        <w:t> </w:t>
      </w:r>
      <w:r>
        <w:rPr>
          <w:color w:val="231F20"/>
          <w:sz w:val="25"/>
        </w:rPr>
        <w:t>be</w:t>
      </w:r>
      <w:r>
        <w:rPr>
          <w:color w:val="231F20"/>
          <w:spacing w:val="-9"/>
          <w:sz w:val="25"/>
        </w:rPr>
        <w:t> </w:t>
      </w:r>
      <w:r>
        <w:rPr>
          <w:color w:val="231F20"/>
          <w:sz w:val="25"/>
        </w:rPr>
        <w:t>examined.”</w:t>
      </w:r>
      <w:r>
        <w:rPr>
          <w:color w:val="231F20"/>
          <w:position w:val="8"/>
          <w:sz w:val="14"/>
        </w:rPr>
        <w:t>14</w:t>
      </w:r>
    </w:p>
    <w:p>
      <w:pPr>
        <w:pStyle w:val="ListParagraph"/>
        <w:numPr>
          <w:ilvl w:val="0"/>
          <w:numId w:val="32"/>
        </w:numPr>
        <w:tabs>
          <w:tab w:pos="1267" w:val="left" w:leader="none"/>
        </w:tabs>
        <w:spacing w:line="242" w:lineRule="auto" w:before="277" w:after="0"/>
        <w:ind w:left="317" w:right="126" w:firstLine="453"/>
        <w:jc w:val="both"/>
        <w:rPr>
          <w:sz w:val="25"/>
        </w:rPr>
      </w:pPr>
      <w:r>
        <w:rPr>
          <w:color w:val="231F20"/>
          <w:spacing w:val="-3"/>
          <w:sz w:val="25"/>
        </w:rPr>
        <w:t>Many years have passed since </w:t>
      </w:r>
      <w:r>
        <w:rPr>
          <w:color w:val="231F20"/>
          <w:spacing w:val="-6"/>
          <w:sz w:val="25"/>
        </w:rPr>
        <w:t>Vatican </w:t>
      </w:r>
      <w:r>
        <w:rPr>
          <w:color w:val="231F20"/>
          <w:spacing w:val="-3"/>
          <w:sz w:val="25"/>
        </w:rPr>
        <w:t>Council II. Circumstances, culture, mentality </w:t>
      </w:r>
      <w:r>
        <w:rPr>
          <w:color w:val="231F20"/>
          <w:sz w:val="25"/>
        </w:rPr>
        <w:t>and </w:t>
      </w:r>
      <w:r>
        <w:rPr>
          <w:color w:val="231F20"/>
          <w:spacing w:val="-3"/>
          <w:sz w:val="25"/>
        </w:rPr>
        <w:t>human self-understanding have</w:t>
      </w:r>
      <w:r>
        <w:rPr>
          <w:color w:val="231F20"/>
          <w:spacing w:val="-44"/>
          <w:sz w:val="25"/>
        </w:rPr>
        <w:t> </w:t>
      </w:r>
      <w:r>
        <w:rPr>
          <w:color w:val="231F20"/>
          <w:spacing w:val="-3"/>
          <w:sz w:val="25"/>
        </w:rPr>
        <w:t>changed</w:t>
      </w:r>
      <w:r>
        <w:rPr>
          <w:color w:val="231F20"/>
          <w:spacing w:val="-44"/>
          <w:sz w:val="25"/>
        </w:rPr>
        <w:t> </w:t>
      </w:r>
      <w:r>
        <w:rPr>
          <w:color w:val="231F20"/>
          <w:spacing w:val="-3"/>
          <w:sz w:val="25"/>
        </w:rPr>
        <w:t>tremendously</w:t>
      </w:r>
      <w:r>
        <w:rPr>
          <w:color w:val="231F20"/>
          <w:spacing w:val="-44"/>
          <w:sz w:val="25"/>
        </w:rPr>
        <w:t> </w:t>
      </w:r>
      <w:r>
        <w:rPr>
          <w:color w:val="231F20"/>
          <w:sz w:val="25"/>
        </w:rPr>
        <w:t>and</w:t>
      </w:r>
      <w:r>
        <w:rPr>
          <w:color w:val="231F20"/>
          <w:spacing w:val="-44"/>
          <w:sz w:val="25"/>
        </w:rPr>
        <w:t> </w:t>
      </w:r>
      <w:r>
        <w:rPr>
          <w:color w:val="231F20"/>
          <w:spacing w:val="-3"/>
          <w:sz w:val="25"/>
        </w:rPr>
        <w:t>continue</w:t>
      </w:r>
      <w:r>
        <w:rPr>
          <w:color w:val="231F20"/>
          <w:spacing w:val="-44"/>
          <w:sz w:val="25"/>
        </w:rPr>
        <w:t> </w:t>
      </w:r>
      <w:r>
        <w:rPr>
          <w:color w:val="231F20"/>
          <w:spacing w:val="-3"/>
          <w:sz w:val="25"/>
        </w:rPr>
        <w:t>ceaselessly</w:t>
      </w:r>
      <w:r>
        <w:rPr>
          <w:color w:val="231F20"/>
          <w:spacing w:val="-44"/>
          <w:sz w:val="25"/>
        </w:rPr>
        <w:t> </w:t>
      </w:r>
      <w:r>
        <w:rPr>
          <w:color w:val="231F20"/>
          <w:sz w:val="25"/>
        </w:rPr>
        <w:t>to</w:t>
      </w:r>
      <w:r>
        <w:rPr>
          <w:color w:val="231F20"/>
          <w:spacing w:val="-44"/>
          <w:sz w:val="25"/>
        </w:rPr>
        <w:t> </w:t>
      </w:r>
      <w:r>
        <w:rPr>
          <w:color w:val="231F20"/>
          <w:spacing w:val="-3"/>
          <w:sz w:val="25"/>
        </w:rPr>
        <w:t>change.</w:t>
      </w:r>
      <w:r>
        <w:rPr>
          <w:color w:val="231F20"/>
          <w:spacing w:val="-44"/>
          <w:sz w:val="25"/>
        </w:rPr>
        <w:t> </w:t>
      </w:r>
      <w:r>
        <w:rPr>
          <w:color w:val="231F20"/>
          <w:spacing w:val="-3"/>
          <w:sz w:val="25"/>
        </w:rPr>
        <w:t>This means</w:t>
      </w:r>
      <w:r>
        <w:rPr>
          <w:color w:val="231F20"/>
          <w:spacing w:val="-30"/>
          <w:sz w:val="25"/>
        </w:rPr>
        <w:t> </w:t>
      </w:r>
      <w:r>
        <w:rPr>
          <w:color w:val="231F20"/>
          <w:spacing w:val="-3"/>
          <w:sz w:val="25"/>
        </w:rPr>
        <w:t>that</w:t>
      </w:r>
      <w:r>
        <w:rPr>
          <w:color w:val="231F20"/>
          <w:spacing w:val="-30"/>
          <w:sz w:val="25"/>
        </w:rPr>
        <w:t> </w:t>
      </w:r>
      <w:r>
        <w:rPr>
          <w:color w:val="231F20"/>
          <w:sz w:val="25"/>
        </w:rPr>
        <w:t>we</w:t>
      </w:r>
      <w:r>
        <w:rPr>
          <w:color w:val="231F20"/>
          <w:spacing w:val="-30"/>
          <w:sz w:val="25"/>
        </w:rPr>
        <w:t> </w:t>
      </w:r>
      <w:r>
        <w:rPr>
          <w:color w:val="231F20"/>
          <w:spacing w:val="-3"/>
          <w:sz w:val="25"/>
        </w:rPr>
        <w:t>cannot</w:t>
      </w:r>
      <w:r>
        <w:rPr>
          <w:color w:val="231F20"/>
          <w:spacing w:val="-30"/>
          <w:sz w:val="25"/>
        </w:rPr>
        <w:t> </w:t>
      </w:r>
      <w:r>
        <w:rPr>
          <w:color w:val="231F20"/>
          <w:spacing w:val="-3"/>
          <w:sz w:val="25"/>
        </w:rPr>
        <w:t>simply</w:t>
      </w:r>
      <w:r>
        <w:rPr>
          <w:color w:val="231F20"/>
          <w:spacing w:val="-30"/>
          <w:sz w:val="25"/>
        </w:rPr>
        <w:t> </w:t>
      </w:r>
      <w:r>
        <w:rPr>
          <w:color w:val="231F20"/>
          <w:spacing w:val="-3"/>
          <w:sz w:val="25"/>
        </w:rPr>
        <w:t>tread</w:t>
      </w:r>
      <w:r>
        <w:rPr>
          <w:color w:val="231F20"/>
          <w:spacing w:val="-30"/>
          <w:sz w:val="25"/>
        </w:rPr>
        <w:t> </w:t>
      </w:r>
      <w:r>
        <w:rPr>
          <w:color w:val="231F20"/>
          <w:sz w:val="25"/>
        </w:rPr>
        <w:t>the</w:t>
      </w:r>
      <w:r>
        <w:rPr>
          <w:color w:val="231F20"/>
          <w:spacing w:val="-30"/>
          <w:sz w:val="25"/>
        </w:rPr>
        <w:t> </w:t>
      </w:r>
      <w:r>
        <w:rPr>
          <w:color w:val="231F20"/>
          <w:spacing w:val="-3"/>
          <w:sz w:val="25"/>
        </w:rPr>
        <w:t>beaten</w:t>
      </w:r>
      <w:r>
        <w:rPr>
          <w:color w:val="231F20"/>
          <w:spacing w:val="-30"/>
          <w:sz w:val="25"/>
        </w:rPr>
        <w:t> </w:t>
      </w:r>
      <w:r>
        <w:rPr>
          <w:color w:val="231F20"/>
          <w:spacing w:val="-3"/>
          <w:sz w:val="25"/>
        </w:rPr>
        <w:t>path.</w:t>
      </w:r>
      <w:r>
        <w:rPr>
          <w:color w:val="231F20"/>
          <w:spacing w:val="-30"/>
          <w:sz w:val="25"/>
        </w:rPr>
        <w:t> </w:t>
      </w:r>
      <w:r>
        <w:rPr>
          <w:color w:val="231F20"/>
          <w:sz w:val="25"/>
        </w:rPr>
        <w:t>The</w:t>
      </w:r>
      <w:r>
        <w:rPr>
          <w:color w:val="231F20"/>
          <w:spacing w:val="-30"/>
          <w:sz w:val="25"/>
        </w:rPr>
        <w:t> </w:t>
      </w:r>
      <w:r>
        <w:rPr>
          <w:color w:val="231F20"/>
          <w:spacing w:val="-3"/>
          <w:sz w:val="25"/>
        </w:rPr>
        <w:t>following</w:t>
      </w:r>
      <w:r>
        <w:rPr>
          <w:color w:val="231F20"/>
          <w:spacing w:val="-30"/>
          <w:sz w:val="25"/>
        </w:rPr>
        <w:t> </w:t>
      </w:r>
      <w:r>
        <w:rPr>
          <w:color w:val="231F20"/>
          <w:spacing w:val="-3"/>
          <w:sz w:val="25"/>
        </w:rPr>
        <w:t>of </w:t>
      </w:r>
      <w:r>
        <w:rPr>
          <w:color w:val="231F20"/>
          <w:spacing w:val="-4"/>
          <w:sz w:val="25"/>
        </w:rPr>
        <w:t>Jesus</w:t>
      </w:r>
      <w:r>
        <w:rPr>
          <w:color w:val="231F20"/>
          <w:spacing w:val="-28"/>
          <w:sz w:val="25"/>
        </w:rPr>
        <w:t> </w:t>
      </w:r>
      <w:r>
        <w:rPr>
          <w:color w:val="231F20"/>
          <w:spacing w:val="-3"/>
          <w:sz w:val="25"/>
        </w:rPr>
        <w:t>Christ</w:t>
      </w:r>
      <w:r>
        <w:rPr>
          <w:color w:val="231F20"/>
          <w:spacing w:val="-28"/>
          <w:sz w:val="25"/>
        </w:rPr>
        <w:t> </w:t>
      </w:r>
      <w:r>
        <w:rPr>
          <w:color w:val="231F20"/>
          <w:sz w:val="25"/>
        </w:rPr>
        <w:t>and</w:t>
      </w:r>
      <w:r>
        <w:rPr>
          <w:color w:val="231F20"/>
          <w:spacing w:val="-28"/>
          <w:sz w:val="25"/>
        </w:rPr>
        <w:t> </w:t>
      </w:r>
      <w:r>
        <w:rPr>
          <w:color w:val="231F20"/>
          <w:spacing w:val="-3"/>
          <w:sz w:val="25"/>
        </w:rPr>
        <w:t>fidelity</w:t>
      </w:r>
      <w:r>
        <w:rPr>
          <w:color w:val="231F20"/>
          <w:spacing w:val="-28"/>
          <w:sz w:val="25"/>
        </w:rPr>
        <w:t> </w:t>
      </w:r>
      <w:r>
        <w:rPr>
          <w:color w:val="231F20"/>
          <w:sz w:val="25"/>
        </w:rPr>
        <w:t>to</w:t>
      </w:r>
      <w:r>
        <w:rPr>
          <w:color w:val="231F20"/>
          <w:spacing w:val="-28"/>
          <w:sz w:val="25"/>
        </w:rPr>
        <w:t> </w:t>
      </w:r>
      <w:r>
        <w:rPr>
          <w:color w:val="231F20"/>
          <w:sz w:val="25"/>
        </w:rPr>
        <w:t>the</w:t>
      </w:r>
      <w:r>
        <w:rPr>
          <w:color w:val="231F20"/>
          <w:spacing w:val="-28"/>
          <w:sz w:val="25"/>
        </w:rPr>
        <w:t> </w:t>
      </w:r>
      <w:r>
        <w:rPr>
          <w:color w:val="231F20"/>
          <w:spacing w:val="-3"/>
          <w:sz w:val="25"/>
        </w:rPr>
        <w:t>charism</w:t>
      </w:r>
      <w:r>
        <w:rPr>
          <w:color w:val="231F20"/>
          <w:spacing w:val="-28"/>
          <w:sz w:val="25"/>
        </w:rPr>
        <w:t> </w:t>
      </w:r>
      <w:r>
        <w:rPr>
          <w:color w:val="231F20"/>
          <w:sz w:val="25"/>
        </w:rPr>
        <w:t>of</w:t>
      </w:r>
      <w:r>
        <w:rPr>
          <w:color w:val="231F20"/>
          <w:spacing w:val="-28"/>
          <w:sz w:val="25"/>
        </w:rPr>
        <w:t> </w:t>
      </w:r>
      <w:r>
        <w:rPr>
          <w:color w:val="231F20"/>
          <w:sz w:val="25"/>
        </w:rPr>
        <w:t>the</w:t>
      </w:r>
      <w:r>
        <w:rPr>
          <w:color w:val="231F20"/>
          <w:spacing w:val="-28"/>
          <w:sz w:val="25"/>
        </w:rPr>
        <w:t> </w:t>
      </w:r>
      <w:r>
        <w:rPr>
          <w:color w:val="231F20"/>
          <w:spacing w:val="-3"/>
          <w:sz w:val="25"/>
        </w:rPr>
        <w:t>Congregation</w:t>
      </w:r>
      <w:r>
        <w:rPr>
          <w:color w:val="231F20"/>
          <w:spacing w:val="-28"/>
          <w:sz w:val="25"/>
        </w:rPr>
        <w:t> </w:t>
      </w:r>
      <w:r>
        <w:rPr>
          <w:color w:val="231F20"/>
          <w:spacing w:val="-3"/>
          <w:sz w:val="25"/>
        </w:rPr>
        <w:t>demand </w:t>
      </w:r>
      <w:r>
        <w:rPr>
          <w:color w:val="231F20"/>
          <w:sz w:val="25"/>
        </w:rPr>
        <w:t>of</w:t>
      </w:r>
      <w:r>
        <w:rPr>
          <w:color w:val="231F20"/>
          <w:spacing w:val="-23"/>
          <w:sz w:val="25"/>
        </w:rPr>
        <w:t> </w:t>
      </w:r>
      <w:r>
        <w:rPr>
          <w:color w:val="231F20"/>
          <w:sz w:val="25"/>
        </w:rPr>
        <w:t>us</w:t>
      </w:r>
      <w:r>
        <w:rPr>
          <w:color w:val="231F20"/>
          <w:spacing w:val="-23"/>
          <w:sz w:val="25"/>
        </w:rPr>
        <w:t> </w:t>
      </w:r>
      <w:r>
        <w:rPr>
          <w:color w:val="231F20"/>
          <w:sz w:val="25"/>
        </w:rPr>
        <w:t>a</w:t>
      </w:r>
      <w:r>
        <w:rPr>
          <w:color w:val="231F20"/>
          <w:spacing w:val="-23"/>
          <w:sz w:val="25"/>
        </w:rPr>
        <w:t> </w:t>
      </w:r>
      <w:r>
        <w:rPr>
          <w:color w:val="231F20"/>
          <w:sz w:val="25"/>
        </w:rPr>
        <w:t>new</w:t>
      </w:r>
      <w:r>
        <w:rPr>
          <w:color w:val="231F20"/>
          <w:spacing w:val="-23"/>
          <w:sz w:val="25"/>
        </w:rPr>
        <w:t> </w:t>
      </w:r>
      <w:r>
        <w:rPr>
          <w:color w:val="231F20"/>
          <w:spacing w:val="-3"/>
          <w:sz w:val="25"/>
        </w:rPr>
        <w:t>evaluation</w:t>
      </w:r>
      <w:r>
        <w:rPr>
          <w:color w:val="231F20"/>
          <w:spacing w:val="-23"/>
          <w:sz w:val="25"/>
        </w:rPr>
        <w:t> </w:t>
      </w:r>
      <w:r>
        <w:rPr>
          <w:color w:val="231F20"/>
          <w:sz w:val="25"/>
        </w:rPr>
        <w:t>of</w:t>
      </w:r>
      <w:r>
        <w:rPr>
          <w:color w:val="231F20"/>
          <w:spacing w:val="-23"/>
          <w:sz w:val="25"/>
        </w:rPr>
        <w:t> </w:t>
      </w:r>
      <w:r>
        <w:rPr>
          <w:color w:val="231F20"/>
          <w:sz w:val="25"/>
        </w:rPr>
        <w:t>our</w:t>
      </w:r>
      <w:r>
        <w:rPr>
          <w:color w:val="231F20"/>
          <w:spacing w:val="-23"/>
          <w:sz w:val="25"/>
        </w:rPr>
        <w:t> </w:t>
      </w:r>
      <w:r>
        <w:rPr>
          <w:color w:val="231F20"/>
          <w:spacing w:val="-3"/>
          <w:sz w:val="25"/>
        </w:rPr>
        <w:t>lifestyle,</w:t>
      </w:r>
      <w:r>
        <w:rPr>
          <w:color w:val="231F20"/>
          <w:spacing w:val="-23"/>
          <w:sz w:val="25"/>
        </w:rPr>
        <w:t> </w:t>
      </w:r>
      <w:r>
        <w:rPr>
          <w:color w:val="231F20"/>
          <w:sz w:val="25"/>
        </w:rPr>
        <w:t>our</w:t>
      </w:r>
      <w:r>
        <w:rPr>
          <w:color w:val="231F20"/>
          <w:spacing w:val="-23"/>
          <w:sz w:val="25"/>
        </w:rPr>
        <w:t> </w:t>
      </w:r>
      <w:r>
        <w:rPr>
          <w:color w:val="231F20"/>
          <w:spacing w:val="-3"/>
          <w:sz w:val="25"/>
        </w:rPr>
        <w:t>missionary</w:t>
      </w:r>
      <w:r>
        <w:rPr>
          <w:color w:val="231F20"/>
          <w:spacing w:val="-23"/>
          <w:sz w:val="25"/>
        </w:rPr>
        <w:t> </w:t>
      </w:r>
      <w:r>
        <w:rPr>
          <w:color w:val="231F20"/>
          <w:spacing w:val="-3"/>
          <w:sz w:val="25"/>
        </w:rPr>
        <w:t>response</w:t>
      </w:r>
      <w:r>
        <w:rPr>
          <w:color w:val="231F20"/>
          <w:spacing w:val="-23"/>
          <w:sz w:val="25"/>
        </w:rPr>
        <w:t> </w:t>
      </w:r>
      <w:r>
        <w:rPr>
          <w:color w:val="231F20"/>
          <w:spacing w:val="-3"/>
          <w:sz w:val="25"/>
        </w:rPr>
        <w:t>and </w:t>
      </w:r>
      <w:r>
        <w:rPr>
          <w:color w:val="231F20"/>
          <w:sz w:val="25"/>
        </w:rPr>
        <w:t>the</w:t>
      </w:r>
      <w:r>
        <w:rPr>
          <w:color w:val="231F20"/>
          <w:spacing w:val="-37"/>
          <w:sz w:val="25"/>
        </w:rPr>
        <w:t> </w:t>
      </w:r>
      <w:r>
        <w:rPr>
          <w:color w:val="231F20"/>
          <w:sz w:val="25"/>
        </w:rPr>
        <w:t>way</w:t>
      </w:r>
      <w:r>
        <w:rPr>
          <w:color w:val="231F20"/>
          <w:spacing w:val="-37"/>
          <w:sz w:val="25"/>
        </w:rPr>
        <w:t> </w:t>
      </w:r>
      <w:r>
        <w:rPr>
          <w:color w:val="231F20"/>
          <w:sz w:val="25"/>
        </w:rPr>
        <w:t>in</w:t>
      </w:r>
      <w:r>
        <w:rPr>
          <w:color w:val="231F20"/>
          <w:spacing w:val="-37"/>
          <w:sz w:val="25"/>
        </w:rPr>
        <w:t> </w:t>
      </w:r>
      <w:r>
        <w:rPr>
          <w:color w:val="231F20"/>
          <w:spacing w:val="-3"/>
          <w:sz w:val="25"/>
        </w:rPr>
        <w:t>which</w:t>
      </w:r>
      <w:r>
        <w:rPr>
          <w:color w:val="231F20"/>
          <w:spacing w:val="-37"/>
          <w:sz w:val="25"/>
        </w:rPr>
        <w:t> </w:t>
      </w:r>
      <w:r>
        <w:rPr>
          <w:color w:val="231F20"/>
          <w:sz w:val="25"/>
        </w:rPr>
        <w:t>we</w:t>
      </w:r>
      <w:r>
        <w:rPr>
          <w:color w:val="231F20"/>
          <w:spacing w:val="-37"/>
          <w:sz w:val="25"/>
        </w:rPr>
        <w:t> </w:t>
      </w:r>
      <w:r>
        <w:rPr>
          <w:color w:val="231F20"/>
          <w:spacing w:val="-3"/>
          <w:sz w:val="25"/>
        </w:rPr>
        <w:t>organize</w:t>
      </w:r>
      <w:r>
        <w:rPr>
          <w:color w:val="231F20"/>
          <w:spacing w:val="-38"/>
          <w:sz w:val="25"/>
        </w:rPr>
        <w:t> </w:t>
      </w:r>
      <w:r>
        <w:rPr>
          <w:color w:val="231F20"/>
          <w:spacing w:val="-3"/>
          <w:sz w:val="25"/>
        </w:rPr>
        <w:t>ourselves.</w:t>
      </w:r>
      <w:r>
        <w:rPr>
          <w:color w:val="231F20"/>
          <w:spacing w:val="-37"/>
          <w:sz w:val="25"/>
        </w:rPr>
        <w:t> </w:t>
      </w:r>
      <w:r>
        <w:rPr>
          <w:color w:val="231F20"/>
          <w:sz w:val="25"/>
        </w:rPr>
        <w:t>The</w:t>
      </w:r>
      <w:r>
        <w:rPr>
          <w:color w:val="231F20"/>
          <w:spacing w:val="-37"/>
          <w:sz w:val="25"/>
        </w:rPr>
        <w:t> </w:t>
      </w:r>
      <w:r>
        <w:rPr>
          <w:color w:val="231F20"/>
          <w:spacing w:val="-3"/>
          <w:sz w:val="25"/>
        </w:rPr>
        <w:t>structures</w:t>
      </w:r>
      <w:r>
        <w:rPr>
          <w:color w:val="231F20"/>
          <w:spacing w:val="-38"/>
          <w:sz w:val="25"/>
        </w:rPr>
        <w:t> </w:t>
      </w:r>
      <w:r>
        <w:rPr>
          <w:color w:val="231F20"/>
          <w:spacing w:val="-3"/>
          <w:sz w:val="25"/>
        </w:rPr>
        <w:t>that</w:t>
      </w:r>
      <w:r>
        <w:rPr>
          <w:color w:val="231F20"/>
          <w:spacing w:val="-37"/>
          <w:sz w:val="25"/>
        </w:rPr>
        <w:t> </w:t>
      </w:r>
      <w:r>
        <w:rPr>
          <w:color w:val="231F20"/>
          <w:sz w:val="25"/>
        </w:rPr>
        <w:t>we</w:t>
      </w:r>
      <w:r>
        <w:rPr>
          <w:color w:val="231F20"/>
          <w:spacing w:val="-37"/>
          <w:sz w:val="25"/>
        </w:rPr>
        <w:t> </w:t>
      </w:r>
      <w:r>
        <w:rPr>
          <w:color w:val="231F20"/>
          <w:spacing w:val="-4"/>
          <w:sz w:val="25"/>
        </w:rPr>
        <w:t>have, </w:t>
      </w:r>
      <w:r>
        <w:rPr>
          <w:color w:val="231F20"/>
          <w:sz w:val="25"/>
        </w:rPr>
        <w:t>the</w:t>
      </w:r>
      <w:r>
        <w:rPr>
          <w:color w:val="231F20"/>
          <w:spacing w:val="-30"/>
          <w:sz w:val="25"/>
        </w:rPr>
        <w:t> </w:t>
      </w:r>
      <w:r>
        <w:rPr>
          <w:color w:val="231F20"/>
          <w:spacing w:val="-3"/>
          <w:sz w:val="25"/>
        </w:rPr>
        <w:t>ones</w:t>
      </w:r>
      <w:r>
        <w:rPr>
          <w:color w:val="231F20"/>
          <w:spacing w:val="-30"/>
          <w:sz w:val="25"/>
        </w:rPr>
        <w:t> </w:t>
      </w:r>
      <w:r>
        <w:rPr>
          <w:color w:val="231F20"/>
          <w:spacing w:val="-3"/>
          <w:sz w:val="25"/>
        </w:rPr>
        <w:t>from</w:t>
      </w:r>
      <w:r>
        <w:rPr>
          <w:color w:val="231F20"/>
          <w:spacing w:val="-30"/>
          <w:sz w:val="25"/>
        </w:rPr>
        <w:t> </w:t>
      </w:r>
      <w:r>
        <w:rPr>
          <w:color w:val="231F20"/>
          <w:sz w:val="25"/>
        </w:rPr>
        <w:t>the</w:t>
      </w:r>
      <w:r>
        <w:rPr>
          <w:color w:val="231F20"/>
          <w:spacing w:val="-30"/>
          <w:sz w:val="25"/>
        </w:rPr>
        <w:t> </w:t>
      </w:r>
      <w:r>
        <w:rPr>
          <w:color w:val="231F20"/>
          <w:spacing w:val="-3"/>
          <w:sz w:val="25"/>
        </w:rPr>
        <w:t>beginning</w:t>
      </w:r>
      <w:r>
        <w:rPr>
          <w:color w:val="231F20"/>
          <w:spacing w:val="-30"/>
          <w:sz w:val="25"/>
        </w:rPr>
        <w:t> </w:t>
      </w:r>
      <w:r>
        <w:rPr>
          <w:color w:val="231F20"/>
          <w:sz w:val="25"/>
        </w:rPr>
        <w:t>and</w:t>
      </w:r>
      <w:r>
        <w:rPr>
          <w:color w:val="231F20"/>
          <w:spacing w:val="-31"/>
          <w:sz w:val="25"/>
        </w:rPr>
        <w:t> </w:t>
      </w:r>
      <w:r>
        <w:rPr>
          <w:color w:val="231F20"/>
          <w:spacing w:val="-3"/>
          <w:sz w:val="25"/>
        </w:rPr>
        <w:t>those</w:t>
      </w:r>
      <w:r>
        <w:rPr>
          <w:color w:val="231F20"/>
          <w:spacing w:val="-30"/>
          <w:sz w:val="25"/>
        </w:rPr>
        <w:t> </w:t>
      </w:r>
      <w:r>
        <w:rPr>
          <w:color w:val="231F20"/>
          <w:sz w:val="25"/>
        </w:rPr>
        <w:t>of</w:t>
      </w:r>
      <w:r>
        <w:rPr>
          <w:color w:val="231F20"/>
          <w:spacing w:val="-30"/>
          <w:sz w:val="25"/>
        </w:rPr>
        <w:t> </w:t>
      </w:r>
      <w:r>
        <w:rPr>
          <w:color w:val="231F20"/>
          <w:spacing w:val="-6"/>
          <w:sz w:val="25"/>
        </w:rPr>
        <w:t>today,</w:t>
      </w:r>
      <w:r>
        <w:rPr>
          <w:color w:val="231F20"/>
          <w:spacing w:val="-30"/>
          <w:sz w:val="25"/>
        </w:rPr>
        <w:t> </w:t>
      </w:r>
      <w:r>
        <w:rPr>
          <w:color w:val="231F20"/>
          <w:spacing w:val="-3"/>
          <w:sz w:val="25"/>
        </w:rPr>
        <w:t>are</w:t>
      </w:r>
      <w:r>
        <w:rPr>
          <w:color w:val="231F20"/>
          <w:spacing w:val="-30"/>
          <w:sz w:val="25"/>
        </w:rPr>
        <w:t> </w:t>
      </w:r>
      <w:r>
        <w:rPr>
          <w:color w:val="231F20"/>
          <w:spacing w:val="-3"/>
          <w:sz w:val="25"/>
        </w:rPr>
        <w:t>only</w:t>
      </w:r>
      <w:r>
        <w:rPr>
          <w:color w:val="231F20"/>
          <w:spacing w:val="-31"/>
          <w:sz w:val="25"/>
        </w:rPr>
        <w:t> </w:t>
      </w:r>
      <w:r>
        <w:rPr>
          <w:color w:val="231F20"/>
          <w:spacing w:val="-3"/>
          <w:sz w:val="25"/>
        </w:rPr>
        <w:t>instruments that</w:t>
      </w:r>
      <w:r>
        <w:rPr>
          <w:color w:val="231F20"/>
          <w:spacing w:val="-10"/>
          <w:sz w:val="25"/>
        </w:rPr>
        <w:t> </w:t>
      </w:r>
      <w:r>
        <w:rPr>
          <w:color w:val="231F20"/>
          <w:spacing w:val="-3"/>
          <w:sz w:val="25"/>
        </w:rPr>
        <w:t>help</w:t>
      </w:r>
      <w:r>
        <w:rPr>
          <w:color w:val="231F20"/>
          <w:spacing w:val="-10"/>
          <w:sz w:val="25"/>
        </w:rPr>
        <w:t> </w:t>
      </w:r>
      <w:r>
        <w:rPr>
          <w:color w:val="231F20"/>
          <w:sz w:val="25"/>
        </w:rPr>
        <w:t>us</w:t>
      </w:r>
      <w:r>
        <w:rPr>
          <w:color w:val="231F20"/>
          <w:spacing w:val="-10"/>
          <w:sz w:val="25"/>
        </w:rPr>
        <w:t> </w:t>
      </w:r>
      <w:r>
        <w:rPr>
          <w:color w:val="231F20"/>
          <w:sz w:val="25"/>
        </w:rPr>
        <w:t>to</w:t>
      </w:r>
      <w:r>
        <w:rPr>
          <w:color w:val="231F20"/>
          <w:spacing w:val="-10"/>
          <w:sz w:val="25"/>
        </w:rPr>
        <w:t> </w:t>
      </w:r>
      <w:r>
        <w:rPr>
          <w:color w:val="231F20"/>
          <w:spacing w:val="-3"/>
          <w:sz w:val="25"/>
        </w:rPr>
        <w:t>better</w:t>
      </w:r>
      <w:r>
        <w:rPr>
          <w:color w:val="231F20"/>
          <w:spacing w:val="-10"/>
          <w:sz w:val="25"/>
        </w:rPr>
        <w:t> </w:t>
      </w:r>
      <w:r>
        <w:rPr>
          <w:color w:val="231F20"/>
          <w:spacing w:val="-3"/>
          <w:sz w:val="25"/>
        </w:rPr>
        <w:t>fulfill</w:t>
      </w:r>
      <w:r>
        <w:rPr>
          <w:color w:val="231F20"/>
          <w:spacing w:val="-10"/>
          <w:sz w:val="25"/>
        </w:rPr>
        <w:t> </w:t>
      </w:r>
      <w:r>
        <w:rPr>
          <w:color w:val="231F20"/>
          <w:sz w:val="25"/>
        </w:rPr>
        <w:t>the</w:t>
      </w:r>
      <w:r>
        <w:rPr>
          <w:color w:val="231F20"/>
          <w:spacing w:val="-10"/>
          <w:sz w:val="25"/>
        </w:rPr>
        <w:t> </w:t>
      </w:r>
      <w:r>
        <w:rPr>
          <w:color w:val="231F20"/>
          <w:spacing w:val="-3"/>
          <w:sz w:val="25"/>
        </w:rPr>
        <w:t>goals</w:t>
      </w:r>
      <w:r>
        <w:rPr>
          <w:color w:val="231F20"/>
          <w:spacing w:val="-10"/>
          <w:sz w:val="25"/>
        </w:rPr>
        <w:t> </w:t>
      </w:r>
      <w:r>
        <w:rPr>
          <w:color w:val="231F20"/>
          <w:sz w:val="25"/>
        </w:rPr>
        <w:t>of</w:t>
      </w:r>
      <w:r>
        <w:rPr>
          <w:color w:val="231F20"/>
          <w:spacing w:val="-7"/>
          <w:sz w:val="25"/>
        </w:rPr>
        <w:t> </w:t>
      </w:r>
      <w:r>
        <w:rPr>
          <w:color w:val="231F20"/>
          <w:sz w:val="25"/>
        </w:rPr>
        <w:t>our</w:t>
      </w:r>
      <w:r>
        <w:rPr>
          <w:color w:val="231F20"/>
          <w:spacing w:val="-6"/>
          <w:sz w:val="25"/>
        </w:rPr>
        <w:t> </w:t>
      </w:r>
      <w:r>
        <w:rPr>
          <w:color w:val="231F20"/>
          <w:sz w:val="25"/>
        </w:rPr>
        <w:t>mission.</w:t>
      </w:r>
    </w:p>
    <w:p>
      <w:pPr>
        <w:pStyle w:val="BodyText"/>
        <w:spacing w:before="8"/>
        <w:rPr>
          <w:sz w:val="12"/>
        </w:rPr>
      </w:pPr>
      <w:r>
        <w:rPr/>
        <w:pict>
          <v:line style="position:absolute;mso-position-horizontal-relative:page;mso-position-vertical-relative:paragraph;z-index:9616;mso-wrap-distance-left:0;mso-wrap-distance-right:0" from="74.8582pt,9.77507pt" to="146.8582pt,9.77507pt" stroked="true" strokeweight="1pt" strokecolor="#231f20">
            <v:stroke dashstyle="solid"/>
            <w10:wrap type="topAndBottom"/>
          </v:line>
        </w:pict>
      </w:r>
    </w:p>
    <w:p>
      <w:pPr>
        <w:pStyle w:val="ListParagraph"/>
        <w:numPr>
          <w:ilvl w:val="0"/>
          <w:numId w:val="28"/>
        </w:numPr>
        <w:tabs>
          <w:tab w:pos="615" w:val="left" w:leader="none"/>
        </w:tabs>
        <w:spacing w:line="240" w:lineRule="auto" w:before="14" w:after="0"/>
        <w:ind w:left="614" w:right="0" w:hanging="297"/>
        <w:jc w:val="left"/>
        <w:rPr>
          <w:sz w:val="20"/>
        </w:rPr>
      </w:pPr>
      <w:r>
        <w:rPr>
          <w:color w:val="231F20"/>
          <w:spacing w:val="-6"/>
          <w:sz w:val="20"/>
        </w:rPr>
        <w:t>Vatican </w:t>
      </w:r>
      <w:r>
        <w:rPr>
          <w:color w:val="231F20"/>
          <w:sz w:val="20"/>
        </w:rPr>
        <w:t>Council II, </w:t>
      </w:r>
      <w:r>
        <w:rPr>
          <w:i/>
          <w:color w:val="231F20"/>
          <w:sz w:val="20"/>
        </w:rPr>
        <w:t>Perfectae Caritatis</w:t>
      </w:r>
      <w:r>
        <w:rPr>
          <w:color w:val="231F20"/>
          <w:sz w:val="20"/>
        </w:rPr>
        <w:t>,</w:t>
      </w:r>
      <w:r>
        <w:rPr>
          <w:color w:val="231F20"/>
          <w:spacing w:val="2"/>
          <w:sz w:val="20"/>
        </w:rPr>
        <w:t> </w:t>
      </w:r>
      <w:r>
        <w:rPr>
          <w:color w:val="231F20"/>
          <w:sz w:val="20"/>
        </w:rPr>
        <w:t>2.</w:t>
      </w:r>
    </w:p>
    <w:p>
      <w:pPr>
        <w:pStyle w:val="ListParagraph"/>
        <w:numPr>
          <w:ilvl w:val="0"/>
          <w:numId w:val="28"/>
        </w:numPr>
        <w:tabs>
          <w:tab w:pos="668" w:val="left" w:leader="none"/>
        </w:tabs>
        <w:spacing w:line="240" w:lineRule="auto" w:before="10" w:after="0"/>
        <w:ind w:left="667" w:right="0" w:hanging="350"/>
        <w:jc w:val="left"/>
        <w:rPr>
          <w:sz w:val="20"/>
        </w:rPr>
      </w:pPr>
      <w:r>
        <w:rPr>
          <w:color w:val="231F20"/>
          <w:sz w:val="20"/>
        </w:rPr>
        <w:t>Ibid.</w:t>
      </w:r>
    </w:p>
    <w:p>
      <w:pPr>
        <w:pStyle w:val="ListParagraph"/>
        <w:numPr>
          <w:ilvl w:val="0"/>
          <w:numId w:val="28"/>
        </w:numPr>
        <w:tabs>
          <w:tab w:pos="668" w:val="left" w:leader="none"/>
        </w:tabs>
        <w:spacing w:line="240" w:lineRule="auto" w:before="10" w:after="0"/>
        <w:ind w:left="667" w:right="0" w:hanging="350"/>
        <w:jc w:val="left"/>
        <w:rPr>
          <w:sz w:val="20"/>
        </w:rPr>
      </w:pPr>
      <w:r>
        <w:rPr>
          <w:color w:val="231F20"/>
          <w:sz w:val="20"/>
        </w:rPr>
        <w:t>Ibid,</w:t>
      </w:r>
      <w:r>
        <w:rPr>
          <w:color w:val="231F20"/>
          <w:spacing w:val="-4"/>
          <w:sz w:val="20"/>
        </w:rPr>
        <w:t> </w:t>
      </w:r>
      <w:r>
        <w:rPr>
          <w:color w:val="231F20"/>
          <w:sz w:val="20"/>
        </w:rPr>
        <w:t>4.</w:t>
      </w:r>
    </w:p>
    <w:p>
      <w:pPr>
        <w:pStyle w:val="ListParagraph"/>
        <w:numPr>
          <w:ilvl w:val="0"/>
          <w:numId w:val="28"/>
        </w:numPr>
        <w:tabs>
          <w:tab w:pos="668" w:val="left" w:leader="none"/>
        </w:tabs>
        <w:spacing w:line="240" w:lineRule="auto" w:before="10" w:after="0"/>
        <w:ind w:left="667" w:right="0" w:hanging="350"/>
        <w:jc w:val="left"/>
        <w:rPr>
          <w:sz w:val="20"/>
        </w:rPr>
      </w:pPr>
      <w:r>
        <w:rPr>
          <w:color w:val="231F20"/>
          <w:sz w:val="20"/>
        </w:rPr>
        <w:t>Ibid,</w:t>
      </w:r>
      <w:r>
        <w:rPr>
          <w:color w:val="231F20"/>
          <w:spacing w:val="-4"/>
          <w:sz w:val="20"/>
        </w:rPr>
        <w:t> </w:t>
      </w:r>
      <w:r>
        <w:rPr>
          <w:color w:val="231F20"/>
          <w:sz w:val="20"/>
        </w:rPr>
        <w:t>3.</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170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Heading5"/>
        <w:spacing w:before="241"/>
      </w:pPr>
      <w:r>
        <w:rPr>
          <w:color w:val="231F20"/>
          <w:w w:val="90"/>
        </w:rPr>
        <w:t>The path proposed by previous General Chapters</w:t>
      </w:r>
    </w:p>
    <w:p>
      <w:pPr>
        <w:pStyle w:val="ListParagraph"/>
        <w:numPr>
          <w:ilvl w:val="0"/>
          <w:numId w:val="33"/>
        </w:numPr>
        <w:tabs>
          <w:tab w:pos="1008" w:val="left" w:leader="none"/>
        </w:tabs>
        <w:spacing w:line="242" w:lineRule="auto" w:before="277" w:after="0"/>
        <w:ind w:left="147" w:right="294" w:firstLine="453"/>
        <w:jc w:val="both"/>
        <w:rPr>
          <w:sz w:val="14"/>
        </w:rPr>
      </w:pPr>
      <w:r>
        <w:rPr>
          <w:color w:val="231F20"/>
          <w:spacing w:val="-5"/>
          <w:sz w:val="25"/>
        </w:rPr>
        <w:t>Since </w:t>
      </w:r>
      <w:r>
        <w:rPr>
          <w:color w:val="231F20"/>
          <w:spacing w:val="-4"/>
          <w:sz w:val="25"/>
        </w:rPr>
        <w:t>1979, </w:t>
      </w:r>
      <w:r>
        <w:rPr>
          <w:color w:val="231F20"/>
          <w:spacing w:val="-5"/>
          <w:sz w:val="25"/>
        </w:rPr>
        <w:t>General Chapters have insistently called </w:t>
      </w:r>
      <w:r>
        <w:rPr>
          <w:color w:val="231F20"/>
          <w:spacing w:val="-3"/>
          <w:sz w:val="25"/>
        </w:rPr>
        <w:t>us </w:t>
      </w:r>
      <w:r>
        <w:rPr>
          <w:color w:val="231F20"/>
          <w:spacing w:val="-5"/>
          <w:sz w:val="25"/>
        </w:rPr>
        <w:t>to </w:t>
      </w:r>
      <w:r>
        <w:rPr>
          <w:color w:val="231F20"/>
          <w:spacing w:val="-5"/>
          <w:w w:val="95"/>
          <w:sz w:val="25"/>
        </w:rPr>
        <w:t>conversion,</w:t>
      </w:r>
      <w:r>
        <w:rPr>
          <w:color w:val="231F20"/>
          <w:spacing w:val="-29"/>
          <w:w w:val="95"/>
          <w:sz w:val="25"/>
        </w:rPr>
        <w:t> </w:t>
      </w:r>
      <w:r>
        <w:rPr>
          <w:color w:val="231F20"/>
          <w:spacing w:val="-5"/>
          <w:w w:val="95"/>
          <w:sz w:val="25"/>
        </w:rPr>
        <w:t>always</w:t>
      </w:r>
      <w:r>
        <w:rPr>
          <w:color w:val="231F20"/>
          <w:spacing w:val="-29"/>
          <w:w w:val="95"/>
          <w:sz w:val="25"/>
        </w:rPr>
        <w:t> </w:t>
      </w:r>
      <w:r>
        <w:rPr>
          <w:color w:val="231F20"/>
          <w:spacing w:val="-5"/>
          <w:w w:val="95"/>
          <w:sz w:val="25"/>
        </w:rPr>
        <w:t>linking</w:t>
      </w:r>
      <w:r>
        <w:rPr>
          <w:color w:val="231F20"/>
          <w:spacing w:val="-29"/>
          <w:w w:val="95"/>
          <w:sz w:val="25"/>
        </w:rPr>
        <w:t> </w:t>
      </w:r>
      <w:r>
        <w:rPr>
          <w:color w:val="231F20"/>
          <w:spacing w:val="-5"/>
          <w:w w:val="95"/>
          <w:sz w:val="25"/>
        </w:rPr>
        <w:t>successive</w:t>
      </w:r>
      <w:r>
        <w:rPr>
          <w:color w:val="231F20"/>
          <w:spacing w:val="-29"/>
          <w:w w:val="95"/>
          <w:sz w:val="25"/>
        </w:rPr>
        <w:t> </w:t>
      </w:r>
      <w:r>
        <w:rPr>
          <w:color w:val="231F20"/>
          <w:spacing w:val="-5"/>
          <w:w w:val="95"/>
          <w:sz w:val="25"/>
        </w:rPr>
        <w:t>themes</w:t>
      </w:r>
      <w:r>
        <w:rPr>
          <w:color w:val="231F20"/>
          <w:spacing w:val="-29"/>
          <w:w w:val="95"/>
          <w:sz w:val="25"/>
        </w:rPr>
        <w:t> </w:t>
      </w:r>
      <w:r>
        <w:rPr>
          <w:color w:val="231F20"/>
          <w:spacing w:val="-4"/>
          <w:w w:val="95"/>
          <w:sz w:val="25"/>
        </w:rPr>
        <w:t>and</w:t>
      </w:r>
      <w:r>
        <w:rPr>
          <w:color w:val="231F20"/>
          <w:spacing w:val="-29"/>
          <w:w w:val="95"/>
          <w:sz w:val="25"/>
        </w:rPr>
        <w:t> </w:t>
      </w:r>
      <w:r>
        <w:rPr>
          <w:color w:val="231F20"/>
          <w:spacing w:val="-4"/>
          <w:w w:val="95"/>
          <w:sz w:val="25"/>
        </w:rPr>
        <w:t>the</w:t>
      </w:r>
      <w:r>
        <w:rPr>
          <w:color w:val="231F20"/>
          <w:spacing w:val="-29"/>
          <w:w w:val="95"/>
          <w:sz w:val="25"/>
        </w:rPr>
        <w:t> </w:t>
      </w:r>
      <w:r>
        <w:rPr>
          <w:color w:val="231F20"/>
          <w:spacing w:val="-4"/>
          <w:w w:val="95"/>
          <w:sz w:val="25"/>
        </w:rPr>
        <w:t>need</w:t>
      </w:r>
      <w:r>
        <w:rPr>
          <w:color w:val="231F20"/>
          <w:spacing w:val="-29"/>
          <w:w w:val="95"/>
          <w:sz w:val="25"/>
        </w:rPr>
        <w:t> </w:t>
      </w:r>
      <w:r>
        <w:rPr>
          <w:color w:val="231F20"/>
          <w:spacing w:val="-4"/>
          <w:w w:val="95"/>
          <w:sz w:val="25"/>
        </w:rPr>
        <w:t>for</w:t>
      </w:r>
      <w:r>
        <w:rPr>
          <w:color w:val="231F20"/>
          <w:spacing w:val="-29"/>
          <w:w w:val="95"/>
          <w:sz w:val="25"/>
        </w:rPr>
        <w:t> </w:t>
      </w:r>
      <w:r>
        <w:rPr>
          <w:color w:val="231F20"/>
          <w:spacing w:val="-6"/>
          <w:w w:val="95"/>
          <w:sz w:val="25"/>
        </w:rPr>
        <w:t>coherence </w:t>
      </w:r>
      <w:r>
        <w:rPr>
          <w:color w:val="231F20"/>
          <w:spacing w:val="-3"/>
          <w:sz w:val="25"/>
        </w:rPr>
        <w:t>to</w:t>
      </w:r>
      <w:r>
        <w:rPr>
          <w:color w:val="231F20"/>
          <w:spacing w:val="-26"/>
          <w:sz w:val="25"/>
        </w:rPr>
        <w:t> </w:t>
      </w:r>
      <w:r>
        <w:rPr>
          <w:color w:val="231F20"/>
          <w:sz w:val="25"/>
        </w:rPr>
        <w:t>a</w:t>
      </w:r>
      <w:r>
        <w:rPr>
          <w:color w:val="231F20"/>
          <w:spacing w:val="-26"/>
          <w:sz w:val="25"/>
        </w:rPr>
        <w:t> </w:t>
      </w:r>
      <w:r>
        <w:rPr>
          <w:color w:val="231F20"/>
          <w:spacing w:val="-5"/>
          <w:sz w:val="25"/>
        </w:rPr>
        <w:t>review</w:t>
      </w:r>
      <w:r>
        <w:rPr>
          <w:color w:val="231F20"/>
          <w:spacing w:val="-26"/>
          <w:sz w:val="25"/>
        </w:rPr>
        <w:t> </w:t>
      </w:r>
      <w:r>
        <w:rPr>
          <w:color w:val="231F20"/>
          <w:spacing w:val="-3"/>
          <w:sz w:val="25"/>
        </w:rPr>
        <w:t>of</w:t>
      </w:r>
      <w:r>
        <w:rPr>
          <w:color w:val="231F20"/>
          <w:spacing w:val="-26"/>
          <w:sz w:val="25"/>
        </w:rPr>
        <w:t> </w:t>
      </w:r>
      <w:r>
        <w:rPr>
          <w:color w:val="231F20"/>
          <w:spacing w:val="-4"/>
          <w:sz w:val="25"/>
        </w:rPr>
        <w:t>the</w:t>
      </w:r>
      <w:r>
        <w:rPr>
          <w:color w:val="231F20"/>
          <w:spacing w:val="-26"/>
          <w:sz w:val="25"/>
        </w:rPr>
        <w:t> </w:t>
      </w:r>
      <w:r>
        <w:rPr>
          <w:color w:val="231F20"/>
          <w:spacing w:val="-5"/>
          <w:sz w:val="25"/>
        </w:rPr>
        <w:t>structures</w:t>
      </w:r>
      <w:r>
        <w:rPr>
          <w:color w:val="231F20"/>
          <w:spacing w:val="-26"/>
          <w:sz w:val="25"/>
        </w:rPr>
        <w:t> </w:t>
      </w:r>
      <w:r>
        <w:rPr>
          <w:color w:val="231F20"/>
          <w:spacing w:val="-5"/>
          <w:sz w:val="25"/>
        </w:rPr>
        <w:t>through</w:t>
      </w:r>
      <w:r>
        <w:rPr>
          <w:color w:val="231F20"/>
          <w:spacing w:val="-26"/>
          <w:sz w:val="25"/>
        </w:rPr>
        <w:t> </w:t>
      </w:r>
      <w:r>
        <w:rPr>
          <w:color w:val="231F20"/>
          <w:spacing w:val="-4"/>
          <w:sz w:val="25"/>
        </w:rPr>
        <w:t>which</w:t>
      </w:r>
      <w:r>
        <w:rPr>
          <w:color w:val="231F20"/>
          <w:spacing w:val="-26"/>
          <w:sz w:val="25"/>
        </w:rPr>
        <w:t> </w:t>
      </w:r>
      <w:r>
        <w:rPr>
          <w:color w:val="231F20"/>
          <w:spacing w:val="-4"/>
          <w:sz w:val="25"/>
        </w:rPr>
        <w:t>we</w:t>
      </w:r>
      <w:r>
        <w:rPr>
          <w:color w:val="231F20"/>
          <w:spacing w:val="-26"/>
          <w:sz w:val="25"/>
        </w:rPr>
        <w:t> </w:t>
      </w:r>
      <w:r>
        <w:rPr>
          <w:color w:val="231F20"/>
          <w:spacing w:val="-4"/>
          <w:sz w:val="25"/>
        </w:rPr>
        <w:t>fulfill</w:t>
      </w:r>
      <w:r>
        <w:rPr>
          <w:color w:val="231F20"/>
          <w:spacing w:val="-26"/>
          <w:sz w:val="25"/>
        </w:rPr>
        <w:t> </w:t>
      </w:r>
      <w:r>
        <w:rPr>
          <w:color w:val="231F20"/>
          <w:spacing w:val="-4"/>
          <w:sz w:val="25"/>
        </w:rPr>
        <w:t>our</w:t>
      </w:r>
      <w:r>
        <w:rPr>
          <w:color w:val="231F20"/>
          <w:spacing w:val="-26"/>
          <w:sz w:val="25"/>
        </w:rPr>
        <w:t> </w:t>
      </w:r>
      <w:r>
        <w:rPr>
          <w:color w:val="231F20"/>
          <w:spacing w:val="-5"/>
          <w:sz w:val="25"/>
        </w:rPr>
        <w:t>mission.</w:t>
      </w:r>
      <w:r>
        <w:rPr>
          <w:color w:val="231F20"/>
          <w:spacing w:val="-29"/>
          <w:sz w:val="25"/>
        </w:rPr>
        <w:t> </w:t>
      </w:r>
      <w:r>
        <w:rPr>
          <w:color w:val="231F20"/>
          <w:spacing w:val="-13"/>
          <w:sz w:val="25"/>
        </w:rPr>
        <w:t>We </w:t>
      </w:r>
      <w:r>
        <w:rPr>
          <w:color w:val="231F20"/>
          <w:spacing w:val="-4"/>
          <w:sz w:val="25"/>
        </w:rPr>
        <w:t>could</w:t>
      </w:r>
      <w:r>
        <w:rPr>
          <w:color w:val="231F20"/>
          <w:spacing w:val="-14"/>
          <w:sz w:val="25"/>
        </w:rPr>
        <w:t> </w:t>
      </w:r>
      <w:r>
        <w:rPr>
          <w:color w:val="231F20"/>
          <w:spacing w:val="-4"/>
          <w:sz w:val="25"/>
        </w:rPr>
        <w:t>say</w:t>
      </w:r>
      <w:r>
        <w:rPr>
          <w:color w:val="231F20"/>
          <w:spacing w:val="-14"/>
          <w:sz w:val="25"/>
        </w:rPr>
        <w:t> </w:t>
      </w:r>
      <w:r>
        <w:rPr>
          <w:color w:val="231F20"/>
          <w:spacing w:val="-4"/>
          <w:sz w:val="25"/>
        </w:rPr>
        <w:t>that</w:t>
      </w:r>
      <w:r>
        <w:rPr>
          <w:color w:val="231F20"/>
          <w:spacing w:val="-14"/>
          <w:sz w:val="25"/>
        </w:rPr>
        <w:t> </w:t>
      </w:r>
      <w:r>
        <w:rPr>
          <w:color w:val="231F20"/>
          <w:spacing w:val="-4"/>
          <w:sz w:val="25"/>
        </w:rPr>
        <w:t>these</w:t>
      </w:r>
      <w:r>
        <w:rPr>
          <w:color w:val="231F20"/>
          <w:spacing w:val="-14"/>
          <w:sz w:val="25"/>
        </w:rPr>
        <w:t> </w:t>
      </w:r>
      <w:r>
        <w:rPr>
          <w:color w:val="231F20"/>
          <w:spacing w:val="-5"/>
          <w:sz w:val="25"/>
        </w:rPr>
        <w:t>Chapters</w:t>
      </w:r>
      <w:r>
        <w:rPr>
          <w:color w:val="231F20"/>
          <w:spacing w:val="-14"/>
          <w:sz w:val="25"/>
        </w:rPr>
        <w:t> </w:t>
      </w:r>
      <w:r>
        <w:rPr>
          <w:color w:val="231F20"/>
          <w:spacing w:val="-5"/>
          <w:sz w:val="25"/>
        </w:rPr>
        <w:t>have</w:t>
      </w:r>
      <w:r>
        <w:rPr>
          <w:color w:val="231F20"/>
          <w:spacing w:val="-14"/>
          <w:sz w:val="25"/>
        </w:rPr>
        <w:t> </w:t>
      </w:r>
      <w:r>
        <w:rPr>
          <w:color w:val="231F20"/>
          <w:spacing w:val="-6"/>
          <w:sz w:val="25"/>
        </w:rPr>
        <w:t>represented</w:t>
      </w:r>
      <w:r>
        <w:rPr>
          <w:color w:val="231F20"/>
          <w:spacing w:val="-14"/>
          <w:sz w:val="25"/>
        </w:rPr>
        <w:t> </w:t>
      </w:r>
      <w:r>
        <w:rPr>
          <w:color w:val="231F20"/>
          <w:spacing w:val="-4"/>
          <w:sz w:val="25"/>
        </w:rPr>
        <w:t>for</w:t>
      </w:r>
      <w:r>
        <w:rPr>
          <w:color w:val="231F20"/>
          <w:spacing w:val="-14"/>
          <w:sz w:val="25"/>
        </w:rPr>
        <w:t> </w:t>
      </w:r>
      <w:r>
        <w:rPr>
          <w:color w:val="231F20"/>
          <w:spacing w:val="-4"/>
          <w:sz w:val="25"/>
        </w:rPr>
        <w:t>the</w:t>
      </w:r>
      <w:r>
        <w:rPr>
          <w:color w:val="231F20"/>
          <w:spacing w:val="-14"/>
          <w:sz w:val="25"/>
        </w:rPr>
        <w:t> </w:t>
      </w:r>
      <w:r>
        <w:rPr>
          <w:color w:val="231F20"/>
          <w:spacing w:val="-6"/>
          <w:sz w:val="25"/>
        </w:rPr>
        <w:t>Congregation </w:t>
      </w:r>
      <w:r>
        <w:rPr>
          <w:color w:val="231F20"/>
          <w:sz w:val="25"/>
        </w:rPr>
        <w:t>a</w:t>
      </w:r>
      <w:r>
        <w:rPr>
          <w:color w:val="231F20"/>
          <w:spacing w:val="-14"/>
          <w:sz w:val="25"/>
        </w:rPr>
        <w:t> </w:t>
      </w:r>
      <w:r>
        <w:rPr>
          <w:color w:val="231F20"/>
          <w:spacing w:val="-5"/>
          <w:sz w:val="25"/>
        </w:rPr>
        <w:t>persistent</w:t>
      </w:r>
      <w:r>
        <w:rPr>
          <w:color w:val="231F20"/>
          <w:spacing w:val="-13"/>
          <w:sz w:val="25"/>
        </w:rPr>
        <w:t> </w:t>
      </w:r>
      <w:r>
        <w:rPr>
          <w:color w:val="231F20"/>
          <w:spacing w:val="-5"/>
          <w:sz w:val="25"/>
        </w:rPr>
        <w:t>search</w:t>
      </w:r>
      <w:r>
        <w:rPr>
          <w:color w:val="231F20"/>
          <w:spacing w:val="-13"/>
          <w:sz w:val="25"/>
        </w:rPr>
        <w:t> </w:t>
      </w:r>
      <w:r>
        <w:rPr>
          <w:color w:val="231F20"/>
          <w:spacing w:val="-4"/>
          <w:sz w:val="25"/>
        </w:rPr>
        <w:t>for</w:t>
      </w:r>
      <w:r>
        <w:rPr>
          <w:color w:val="231F20"/>
          <w:spacing w:val="-13"/>
          <w:sz w:val="25"/>
        </w:rPr>
        <w:t> </w:t>
      </w:r>
      <w:r>
        <w:rPr>
          <w:color w:val="231F20"/>
          <w:spacing w:val="-5"/>
          <w:sz w:val="25"/>
        </w:rPr>
        <w:t>identity</w:t>
      </w:r>
      <w:r>
        <w:rPr>
          <w:color w:val="231F20"/>
          <w:spacing w:val="-13"/>
          <w:sz w:val="25"/>
        </w:rPr>
        <w:t> </w:t>
      </w:r>
      <w:r>
        <w:rPr>
          <w:color w:val="231F20"/>
          <w:spacing w:val="-4"/>
          <w:sz w:val="25"/>
        </w:rPr>
        <w:t>and</w:t>
      </w:r>
      <w:r>
        <w:rPr>
          <w:color w:val="231F20"/>
          <w:spacing w:val="-13"/>
          <w:sz w:val="25"/>
        </w:rPr>
        <w:t> </w:t>
      </w:r>
      <w:r>
        <w:rPr>
          <w:color w:val="231F20"/>
          <w:sz w:val="25"/>
        </w:rPr>
        <w:t>a</w:t>
      </w:r>
      <w:r>
        <w:rPr>
          <w:color w:val="231F20"/>
          <w:spacing w:val="-13"/>
          <w:sz w:val="25"/>
        </w:rPr>
        <w:t> </w:t>
      </w:r>
      <w:r>
        <w:rPr>
          <w:color w:val="231F20"/>
          <w:spacing w:val="-4"/>
          <w:sz w:val="25"/>
        </w:rPr>
        <w:t>way</w:t>
      </w:r>
      <w:r>
        <w:rPr>
          <w:color w:val="231F20"/>
          <w:spacing w:val="-13"/>
          <w:sz w:val="25"/>
        </w:rPr>
        <w:t> </w:t>
      </w:r>
      <w:r>
        <w:rPr>
          <w:color w:val="231F20"/>
          <w:spacing w:val="-3"/>
          <w:sz w:val="25"/>
        </w:rPr>
        <w:t>of</w:t>
      </w:r>
      <w:r>
        <w:rPr>
          <w:color w:val="231F20"/>
          <w:spacing w:val="-13"/>
          <w:sz w:val="25"/>
        </w:rPr>
        <w:t> </w:t>
      </w:r>
      <w:r>
        <w:rPr>
          <w:color w:val="231F20"/>
          <w:spacing w:val="-5"/>
          <w:sz w:val="25"/>
        </w:rPr>
        <w:t>accentuating</w:t>
      </w:r>
      <w:r>
        <w:rPr>
          <w:color w:val="231F20"/>
          <w:spacing w:val="-13"/>
          <w:sz w:val="25"/>
        </w:rPr>
        <w:t> </w:t>
      </w:r>
      <w:r>
        <w:rPr>
          <w:color w:val="231F20"/>
          <w:sz w:val="25"/>
        </w:rPr>
        <w:t>a</w:t>
      </w:r>
      <w:r>
        <w:rPr>
          <w:color w:val="231F20"/>
          <w:spacing w:val="-13"/>
          <w:sz w:val="25"/>
        </w:rPr>
        <w:t> </w:t>
      </w:r>
      <w:r>
        <w:rPr>
          <w:color w:val="231F20"/>
          <w:spacing w:val="-5"/>
          <w:sz w:val="25"/>
        </w:rPr>
        <w:t>principle already</w:t>
      </w:r>
      <w:r>
        <w:rPr>
          <w:color w:val="231F20"/>
          <w:spacing w:val="-34"/>
          <w:sz w:val="25"/>
        </w:rPr>
        <w:t> </w:t>
      </w:r>
      <w:r>
        <w:rPr>
          <w:color w:val="231F20"/>
          <w:spacing w:val="-4"/>
          <w:sz w:val="25"/>
        </w:rPr>
        <w:t>codified</w:t>
      </w:r>
      <w:r>
        <w:rPr>
          <w:color w:val="231F20"/>
          <w:spacing w:val="-34"/>
          <w:sz w:val="25"/>
        </w:rPr>
        <w:t> </w:t>
      </w:r>
      <w:r>
        <w:rPr>
          <w:color w:val="231F20"/>
          <w:spacing w:val="-3"/>
          <w:sz w:val="25"/>
        </w:rPr>
        <w:t>in</w:t>
      </w:r>
      <w:r>
        <w:rPr>
          <w:color w:val="231F20"/>
          <w:spacing w:val="-34"/>
          <w:sz w:val="25"/>
        </w:rPr>
        <w:t> </w:t>
      </w:r>
      <w:r>
        <w:rPr>
          <w:color w:val="231F20"/>
          <w:spacing w:val="-4"/>
          <w:sz w:val="25"/>
        </w:rPr>
        <w:t>our</w:t>
      </w:r>
      <w:r>
        <w:rPr>
          <w:color w:val="231F20"/>
          <w:spacing w:val="-34"/>
          <w:sz w:val="25"/>
        </w:rPr>
        <w:t> </w:t>
      </w:r>
      <w:r>
        <w:rPr>
          <w:color w:val="231F20"/>
          <w:spacing w:val="-5"/>
          <w:sz w:val="25"/>
        </w:rPr>
        <w:t>Constitutions,</w:t>
      </w:r>
      <w:r>
        <w:rPr>
          <w:color w:val="231F20"/>
          <w:spacing w:val="-34"/>
          <w:sz w:val="25"/>
        </w:rPr>
        <w:t> </w:t>
      </w:r>
      <w:r>
        <w:rPr>
          <w:color w:val="231F20"/>
          <w:spacing w:val="-4"/>
          <w:sz w:val="25"/>
        </w:rPr>
        <w:t>that</w:t>
      </w:r>
      <w:r>
        <w:rPr>
          <w:color w:val="231F20"/>
          <w:spacing w:val="-34"/>
          <w:sz w:val="25"/>
        </w:rPr>
        <w:t> </w:t>
      </w:r>
      <w:r>
        <w:rPr>
          <w:color w:val="231F20"/>
          <w:spacing w:val="-5"/>
          <w:sz w:val="25"/>
        </w:rPr>
        <w:t>“…[Redemptorists]</w:t>
      </w:r>
      <w:r>
        <w:rPr>
          <w:color w:val="231F20"/>
          <w:spacing w:val="-34"/>
          <w:sz w:val="25"/>
        </w:rPr>
        <w:t> </w:t>
      </w:r>
      <w:r>
        <w:rPr>
          <w:color w:val="231F20"/>
          <w:spacing w:val="-5"/>
          <w:sz w:val="25"/>
        </w:rPr>
        <w:t>cannot allow themselves </w:t>
      </w:r>
      <w:r>
        <w:rPr>
          <w:color w:val="231F20"/>
          <w:spacing w:val="-3"/>
          <w:sz w:val="25"/>
        </w:rPr>
        <w:t>to </w:t>
      </w:r>
      <w:r>
        <w:rPr>
          <w:color w:val="231F20"/>
          <w:spacing w:val="-5"/>
          <w:sz w:val="25"/>
        </w:rPr>
        <w:t>settle down </w:t>
      </w:r>
      <w:r>
        <w:rPr>
          <w:color w:val="231F20"/>
          <w:spacing w:val="-3"/>
          <w:sz w:val="25"/>
        </w:rPr>
        <w:t>in </w:t>
      </w:r>
      <w:r>
        <w:rPr>
          <w:color w:val="231F20"/>
          <w:spacing w:val="-5"/>
          <w:sz w:val="25"/>
        </w:rPr>
        <w:t>surroundings </w:t>
      </w:r>
      <w:r>
        <w:rPr>
          <w:color w:val="231F20"/>
          <w:spacing w:val="-4"/>
          <w:sz w:val="25"/>
        </w:rPr>
        <w:t>and </w:t>
      </w:r>
      <w:r>
        <w:rPr>
          <w:color w:val="231F20"/>
          <w:spacing w:val="-5"/>
          <w:sz w:val="25"/>
        </w:rPr>
        <w:t>structures in </w:t>
      </w:r>
      <w:r>
        <w:rPr>
          <w:color w:val="231F20"/>
          <w:spacing w:val="-4"/>
          <w:sz w:val="25"/>
        </w:rPr>
        <w:t>which</w:t>
      </w:r>
      <w:r>
        <w:rPr>
          <w:color w:val="231F20"/>
          <w:spacing w:val="-15"/>
          <w:sz w:val="25"/>
        </w:rPr>
        <w:t> </w:t>
      </w:r>
      <w:r>
        <w:rPr>
          <w:color w:val="231F20"/>
          <w:spacing w:val="-4"/>
          <w:sz w:val="25"/>
        </w:rPr>
        <w:t>their</w:t>
      </w:r>
      <w:r>
        <w:rPr>
          <w:color w:val="231F20"/>
          <w:spacing w:val="-15"/>
          <w:sz w:val="25"/>
        </w:rPr>
        <w:t> </w:t>
      </w:r>
      <w:r>
        <w:rPr>
          <w:color w:val="231F20"/>
          <w:spacing w:val="-5"/>
          <w:sz w:val="25"/>
        </w:rPr>
        <w:t>work</w:t>
      </w:r>
      <w:r>
        <w:rPr>
          <w:color w:val="231F20"/>
          <w:spacing w:val="-15"/>
          <w:sz w:val="25"/>
        </w:rPr>
        <w:t> </w:t>
      </w:r>
      <w:r>
        <w:rPr>
          <w:color w:val="231F20"/>
          <w:spacing w:val="-4"/>
          <w:sz w:val="25"/>
        </w:rPr>
        <w:t>would</w:t>
      </w:r>
      <w:r>
        <w:rPr>
          <w:color w:val="231F20"/>
          <w:spacing w:val="-15"/>
          <w:sz w:val="25"/>
        </w:rPr>
        <w:t> </w:t>
      </w:r>
      <w:r>
        <w:rPr>
          <w:color w:val="231F20"/>
          <w:spacing w:val="-3"/>
          <w:sz w:val="25"/>
        </w:rPr>
        <w:t>no</w:t>
      </w:r>
      <w:r>
        <w:rPr>
          <w:color w:val="231F20"/>
          <w:spacing w:val="-15"/>
          <w:sz w:val="25"/>
        </w:rPr>
        <w:t> </w:t>
      </w:r>
      <w:r>
        <w:rPr>
          <w:color w:val="231F20"/>
          <w:spacing w:val="-5"/>
          <w:sz w:val="25"/>
        </w:rPr>
        <w:t>longer</w:t>
      </w:r>
      <w:r>
        <w:rPr>
          <w:color w:val="231F20"/>
          <w:spacing w:val="-15"/>
          <w:sz w:val="25"/>
        </w:rPr>
        <w:t> </w:t>
      </w:r>
      <w:r>
        <w:rPr>
          <w:color w:val="231F20"/>
          <w:spacing w:val="-3"/>
          <w:sz w:val="25"/>
        </w:rPr>
        <w:t>be</w:t>
      </w:r>
      <w:r>
        <w:rPr>
          <w:color w:val="231F20"/>
          <w:spacing w:val="-15"/>
          <w:sz w:val="25"/>
        </w:rPr>
        <w:t> </w:t>
      </w:r>
      <w:r>
        <w:rPr>
          <w:color w:val="231F20"/>
          <w:spacing w:val="-8"/>
          <w:sz w:val="25"/>
        </w:rPr>
        <w:t>missionary.”</w:t>
      </w:r>
      <w:r>
        <w:rPr>
          <w:color w:val="231F20"/>
          <w:spacing w:val="-8"/>
          <w:position w:val="8"/>
          <w:sz w:val="14"/>
        </w:rPr>
        <w:t>15</w:t>
      </w:r>
    </w:p>
    <w:p>
      <w:pPr>
        <w:pStyle w:val="BodyText"/>
      </w:pPr>
    </w:p>
    <w:p>
      <w:pPr>
        <w:pStyle w:val="ListParagraph"/>
        <w:numPr>
          <w:ilvl w:val="0"/>
          <w:numId w:val="33"/>
        </w:numPr>
        <w:tabs>
          <w:tab w:pos="985" w:val="left" w:leader="none"/>
        </w:tabs>
        <w:spacing w:line="232" w:lineRule="auto" w:before="1" w:after="0"/>
        <w:ind w:left="147" w:right="289" w:firstLine="453"/>
        <w:jc w:val="both"/>
        <w:rPr>
          <w:sz w:val="14"/>
        </w:rPr>
      </w:pPr>
      <w:r>
        <w:rPr>
          <w:color w:val="231F20"/>
          <w:sz w:val="25"/>
        </w:rPr>
        <w:t>If</w:t>
      </w:r>
      <w:r>
        <w:rPr>
          <w:color w:val="231F20"/>
          <w:spacing w:val="-16"/>
          <w:sz w:val="25"/>
        </w:rPr>
        <w:t> </w:t>
      </w:r>
      <w:r>
        <w:rPr>
          <w:color w:val="231F20"/>
          <w:sz w:val="25"/>
        </w:rPr>
        <w:t>we</w:t>
      </w:r>
      <w:r>
        <w:rPr>
          <w:color w:val="231F20"/>
          <w:spacing w:val="-16"/>
          <w:sz w:val="25"/>
        </w:rPr>
        <w:t> </w:t>
      </w:r>
      <w:r>
        <w:rPr>
          <w:color w:val="231F20"/>
          <w:sz w:val="25"/>
        </w:rPr>
        <w:t>were</w:t>
      </w:r>
      <w:r>
        <w:rPr>
          <w:color w:val="231F20"/>
          <w:spacing w:val="-16"/>
          <w:sz w:val="25"/>
        </w:rPr>
        <w:t> </w:t>
      </w:r>
      <w:r>
        <w:rPr>
          <w:color w:val="231F20"/>
          <w:spacing w:val="1"/>
          <w:sz w:val="25"/>
        </w:rPr>
        <w:t>to</w:t>
      </w:r>
      <w:r>
        <w:rPr>
          <w:color w:val="231F20"/>
          <w:spacing w:val="-16"/>
          <w:sz w:val="25"/>
        </w:rPr>
        <w:t> </w:t>
      </w:r>
      <w:r>
        <w:rPr>
          <w:color w:val="231F20"/>
          <w:spacing w:val="2"/>
          <w:sz w:val="25"/>
        </w:rPr>
        <w:t>take</w:t>
      </w:r>
      <w:r>
        <w:rPr>
          <w:color w:val="231F20"/>
          <w:spacing w:val="-16"/>
          <w:sz w:val="25"/>
        </w:rPr>
        <w:t> </w:t>
      </w:r>
      <w:r>
        <w:rPr>
          <w:color w:val="231F20"/>
          <w:spacing w:val="2"/>
          <w:sz w:val="25"/>
        </w:rPr>
        <w:t>into</w:t>
      </w:r>
      <w:r>
        <w:rPr>
          <w:color w:val="231F20"/>
          <w:spacing w:val="-16"/>
          <w:sz w:val="25"/>
        </w:rPr>
        <w:t> </w:t>
      </w:r>
      <w:r>
        <w:rPr>
          <w:color w:val="231F20"/>
          <w:spacing w:val="3"/>
          <w:sz w:val="25"/>
        </w:rPr>
        <w:t>account</w:t>
      </w:r>
      <w:r>
        <w:rPr>
          <w:color w:val="231F20"/>
          <w:spacing w:val="-16"/>
          <w:sz w:val="25"/>
        </w:rPr>
        <w:t> </w:t>
      </w:r>
      <w:r>
        <w:rPr>
          <w:color w:val="231F20"/>
          <w:spacing w:val="2"/>
          <w:sz w:val="25"/>
        </w:rPr>
        <w:t>only</w:t>
      </w:r>
      <w:r>
        <w:rPr>
          <w:color w:val="231F20"/>
          <w:spacing w:val="-16"/>
          <w:sz w:val="25"/>
        </w:rPr>
        <w:t> </w:t>
      </w:r>
      <w:r>
        <w:rPr>
          <w:color w:val="231F20"/>
          <w:spacing w:val="2"/>
          <w:sz w:val="25"/>
        </w:rPr>
        <w:t>the</w:t>
      </w:r>
      <w:r>
        <w:rPr>
          <w:color w:val="231F20"/>
          <w:spacing w:val="-16"/>
          <w:sz w:val="25"/>
        </w:rPr>
        <w:t> </w:t>
      </w:r>
      <w:r>
        <w:rPr>
          <w:color w:val="231F20"/>
          <w:spacing w:val="2"/>
          <w:sz w:val="25"/>
        </w:rPr>
        <w:t>last</w:t>
      </w:r>
      <w:r>
        <w:rPr>
          <w:color w:val="231F20"/>
          <w:spacing w:val="-16"/>
          <w:sz w:val="25"/>
        </w:rPr>
        <w:t> </w:t>
      </w:r>
      <w:r>
        <w:rPr>
          <w:color w:val="231F20"/>
          <w:spacing w:val="3"/>
          <w:sz w:val="25"/>
        </w:rPr>
        <w:t>decade,</w:t>
      </w:r>
      <w:r>
        <w:rPr>
          <w:color w:val="231F20"/>
          <w:spacing w:val="-16"/>
          <w:sz w:val="25"/>
        </w:rPr>
        <w:t> </w:t>
      </w:r>
      <w:r>
        <w:rPr>
          <w:color w:val="231F20"/>
          <w:spacing w:val="1"/>
          <w:sz w:val="25"/>
        </w:rPr>
        <w:t>it</w:t>
      </w:r>
      <w:r>
        <w:rPr>
          <w:color w:val="231F20"/>
          <w:spacing w:val="-16"/>
          <w:sz w:val="25"/>
        </w:rPr>
        <w:t> </w:t>
      </w:r>
      <w:r>
        <w:rPr>
          <w:color w:val="231F20"/>
          <w:spacing w:val="5"/>
          <w:sz w:val="25"/>
        </w:rPr>
        <w:t>is </w:t>
      </w:r>
      <w:r>
        <w:rPr>
          <w:color w:val="231F20"/>
          <w:spacing w:val="2"/>
          <w:sz w:val="25"/>
        </w:rPr>
        <w:t>sufficient</w:t>
      </w:r>
      <w:r>
        <w:rPr>
          <w:color w:val="231F20"/>
          <w:spacing w:val="-24"/>
          <w:sz w:val="25"/>
        </w:rPr>
        <w:t> </w:t>
      </w:r>
      <w:r>
        <w:rPr>
          <w:color w:val="231F20"/>
          <w:spacing w:val="1"/>
          <w:sz w:val="25"/>
        </w:rPr>
        <w:t>to</w:t>
      </w:r>
      <w:r>
        <w:rPr>
          <w:color w:val="231F20"/>
          <w:spacing w:val="-24"/>
          <w:sz w:val="25"/>
        </w:rPr>
        <w:t> </w:t>
      </w:r>
      <w:r>
        <w:rPr>
          <w:color w:val="231F20"/>
          <w:spacing w:val="2"/>
          <w:sz w:val="25"/>
        </w:rPr>
        <w:t>recall</w:t>
      </w:r>
      <w:r>
        <w:rPr>
          <w:color w:val="231F20"/>
          <w:spacing w:val="-24"/>
          <w:sz w:val="25"/>
        </w:rPr>
        <w:t> </w:t>
      </w:r>
      <w:r>
        <w:rPr>
          <w:color w:val="231F20"/>
          <w:spacing w:val="2"/>
          <w:sz w:val="25"/>
        </w:rPr>
        <w:t>the</w:t>
      </w:r>
      <w:r>
        <w:rPr>
          <w:color w:val="231F20"/>
          <w:spacing w:val="-24"/>
          <w:sz w:val="25"/>
        </w:rPr>
        <w:t> </w:t>
      </w:r>
      <w:r>
        <w:rPr>
          <w:color w:val="231F20"/>
          <w:spacing w:val="2"/>
          <w:sz w:val="25"/>
        </w:rPr>
        <w:t>General</w:t>
      </w:r>
      <w:r>
        <w:rPr>
          <w:color w:val="231F20"/>
          <w:spacing w:val="-24"/>
          <w:sz w:val="25"/>
        </w:rPr>
        <w:t> </w:t>
      </w:r>
      <w:r>
        <w:rPr>
          <w:color w:val="231F20"/>
          <w:spacing w:val="3"/>
          <w:sz w:val="25"/>
        </w:rPr>
        <w:t>Chapter</w:t>
      </w:r>
      <w:r>
        <w:rPr>
          <w:color w:val="231F20"/>
          <w:spacing w:val="-24"/>
          <w:sz w:val="25"/>
        </w:rPr>
        <w:t> </w:t>
      </w:r>
      <w:r>
        <w:rPr>
          <w:color w:val="231F20"/>
          <w:spacing w:val="1"/>
          <w:sz w:val="25"/>
        </w:rPr>
        <w:t>of</w:t>
      </w:r>
      <w:r>
        <w:rPr>
          <w:color w:val="231F20"/>
          <w:spacing w:val="-24"/>
          <w:sz w:val="25"/>
        </w:rPr>
        <w:t> </w:t>
      </w:r>
      <w:r>
        <w:rPr>
          <w:color w:val="231F20"/>
          <w:spacing w:val="3"/>
          <w:sz w:val="25"/>
        </w:rPr>
        <w:t>1991,</w:t>
      </w:r>
      <w:r>
        <w:rPr>
          <w:color w:val="231F20"/>
          <w:spacing w:val="-24"/>
          <w:sz w:val="25"/>
        </w:rPr>
        <w:t> </w:t>
      </w:r>
      <w:r>
        <w:rPr>
          <w:color w:val="231F20"/>
          <w:spacing w:val="3"/>
          <w:sz w:val="25"/>
        </w:rPr>
        <w:t>which</w:t>
      </w:r>
      <w:r>
        <w:rPr>
          <w:color w:val="231F20"/>
          <w:spacing w:val="-24"/>
          <w:sz w:val="25"/>
        </w:rPr>
        <w:t> </w:t>
      </w:r>
      <w:r>
        <w:rPr>
          <w:color w:val="231F20"/>
          <w:spacing w:val="3"/>
          <w:sz w:val="25"/>
        </w:rPr>
        <w:t>asked</w:t>
      </w:r>
      <w:r>
        <w:rPr>
          <w:color w:val="231F20"/>
          <w:spacing w:val="-24"/>
          <w:sz w:val="25"/>
        </w:rPr>
        <w:t> </w:t>
      </w:r>
      <w:r>
        <w:rPr>
          <w:color w:val="231F20"/>
          <w:spacing w:val="5"/>
          <w:sz w:val="25"/>
        </w:rPr>
        <w:t>the </w:t>
      </w:r>
      <w:r>
        <w:rPr>
          <w:color w:val="231F20"/>
          <w:spacing w:val="2"/>
          <w:sz w:val="25"/>
        </w:rPr>
        <w:t>General</w:t>
      </w:r>
      <w:r>
        <w:rPr>
          <w:color w:val="231F20"/>
          <w:spacing w:val="-17"/>
          <w:sz w:val="25"/>
        </w:rPr>
        <w:t> </w:t>
      </w:r>
      <w:r>
        <w:rPr>
          <w:color w:val="231F20"/>
          <w:spacing w:val="2"/>
          <w:sz w:val="25"/>
        </w:rPr>
        <w:t>Government</w:t>
      </w:r>
      <w:r>
        <w:rPr>
          <w:color w:val="231F20"/>
          <w:spacing w:val="-17"/>
          <w:sz w:val="25"/>
        </w:rPr>
        <w:t> </w:t>
      </w:r>
      <w:r>
        <w:rPr>
          <w:color w:val="231F20"/>
          <w:spacing w:val="1"/>
          <w:sz w:val="25"/>
        </w:rPr>
        <w:t>to</w:t>
      </w:r>
      <w:r>
        <w:rPr>
          <w:color w:val="231F20"/>
          <w:spacing w:val="-17"/>
          <w:sz w:val="25"/>
        </w:rPr>
        <w:t> </w:t>
      </w:r>
      <w:r>
        <w:rPr>
          <w:color w:val="231F20"/>
          <w:spacing w:val="3"/>
          <w:sz w:val="25"/>
        </w:rPr>
        <w:t>start</w:t>
      </w:r>
      <w:r>
        <w:rPr>
          <w:color w:val="231F20"/>
          <w:spacing w:val="-17"/>
          <w:sz w:val="25"/>
        </w:rPr>
        <w:t> </w:t>
      </w:r>
      <w:r>
        <w:rPr>
          <w:color w:val="231F20"/>
          <w:sz w:val="25"/>
        </w:rPr>
        <w:t>a</w:t>
      </w:r>
      <w:r>
        <w:rPr>
          <w:color w:val="231F20"/>
          <w:spacing w:val="-17"/>
          <w:sz w:val="25"/>
        </w:rPr>
        <w:t> </w:t>
      </w:r>
      <w:r>
        <w:rPr>
          <w:color w:val="231F20"/>
          <w:spacing w:val="2"/>
          <w:sz w:val="25"/>
        </w:rPr>
        <w:t>process</w:t>
      </w:r>
      <w:r>
        <w:rPr>
          <w:color w:val="231F20"/>
          <w:spacing w:val="-17"/>
          <w:sz w:val="25"/>
        </w:rPr>
        <w:t> </w:t>
      </w:r>
      <w:r>
        <w:rPr>
          <w:color w:val="231F20"/>
          <w:spacing w:val="1"/>
          <w:sz w:val="25"/>
        </w:rPr>
        <w:t>of</w:t>
      </w:r>
      <w:r>
        <w:rPr>
          <w:color w:val="231F20"/>
          <w:spacing w:val="-17"/>
          <w:sz w:val="25"/>
        </w:rPr>
        <w:t> </w:t>
      </w:r>
      <w:r>
        <w:rPr>
          <w:color w:val="231F20"/>
          <w:spacing w:val="3"/>
          <w:sz w:val="25"/>
        </w:rPr>
        <w:t>restructuring,</w:t>
      </w:r>
      <w:r>
        <w:rPr>
          <w:color w:val="231F20"/>
          <w:spacing w:val="-17"/>
          <w:sz w:val="25"/>
        </w:rPr>
        <w:t> </w:t>
      </w:r>
      <w:r>
        <w:rPr>
          <w:color w:val="231F20"/>
          <w:spacing w:val="1"/>
          <w:sz w:val="25"/>
        </w:rPr>
        <w:t>so</w:t>
      </w:r>
      <w:r>
        <w:rPr>
          <w:color w:val="231F20"/>
          <w:spacing w:val="-17"/>
          <w:sz w:val="25"/>
        </w:rPr>
        <w:t> </w:t>
      </w:r>
      <w:r>
        <w:rPr>
          <w:color w:val="231F20"/>
          <w:spacing w:val="2"/>
          <w:sz w:val="25"/>
        </w:rPr>
        <w:t>as:</w:t>
      </w:r>
      <w:r>
        <w:rPr>
          <w:color w:val="231F20"/>
          <w:spacing w:val="-17"/>
          <w:sz w:val="25"/>
        </w:rPr>
        <w:t> </w:t>
      </w:r>
      <w:r>
        <w:rPr>
          <w:color w:val="231F20"/>
          <w:spacing w:val="5"/>
          <w:sz w:val="25"/>
        </w:rPr>
        <w:t>a) </w:t>
      </w:r>
      <w:r>
        <w:rPr>
          <w:color w:val="231F20"/>
          <w:spacing w:val="1"/>
          <w:sz w:val="25"/>
        </w:rPr>
        <w:t>to</w:t>
      </w:r>
      <w:r>
        <w:rPr>
          <w:color w:val="231F20"/>
          <w:spacing w:val="-8"/>
          <w:sz w:val="25"/>
        </w:rPr>
        <w:t> </w:t>
      </w:r>
      <w:r>
        <w:rPr>
          <w:color w:val="231F20"/>
          <w:spacing w:val="2"/>
          <w:sz w:val="25"/>
        </w:rPr>
        <w:t>help</w:t>
      </w:r>
      <w:r>
        <w:rPr>
          <w:color w:val="231F20"/>
          <w:spacing w:val="-8"/>
          <w:sz w:val="25"/>
        </w:rPr>
        <w:t> </w:t>
      </w:r>
      <w:r>
        <w:rPr>
          <w:color w:val="231F20"/>
          <w:spacing w:val="3"/>
          <w:sz w:val="25"/>
        </w:rPr>
        <w:t>units</w:t>
      </w:r>
      <w:r>
        <w:rPr>
          <w:color w:val="231F20"/>
          <w:spacing w:val="-8"/>
          <w:sz w:val="25"/>
        </w:rPr>
        <w:t> </w:t>
      </w:r>
      <w:r>
        <w:rPr>
          <w:color w:val="231F20"/>
          <w:spacing w:val="2"/>
          <w:sz w:val="25"/>
        </w:rPr>
        <w:t>that</w:t>
      </w:r>
      <w:r>
        <w:rPr>
          <w:color w:val="231F20"/>
          <w:spacing w:val="-8"/>
          <w:sz w:val="25"/>
        </w:rPr>
        <w:t> </w:t>
      </w:r>
      <w:r>
        <w:rPr>
          <w:color w:val="231F20"/>
          <w:spacing w:val="2"/>
          <w:sz w:val="25"/>
        </w:rPr>
        <w:t>have</w:t>
      </w:r>
      <w:r>
        <w:rPr>
          <w:color w:val="231F20"/>
          <w:spacing w:val="-8"/>
          <w:sz w:val="25"/>
        </w:rPr>
        <w:t> </w:t>
      </w:r>
      <w:r>
        <w:rPr>
          <w:color w:val="231F20"/>
          <w:spacing w:val="3"/>
          <w:sz w:val="25"/>
        </w:rPr>
        <w:t>fallen</w:t>
      </w:r>
      <w:r>
        <w:rPr>
          <w:color w:val="231F20"/>
          <w:spacing w:val="-8"/>
          <w:sz w:val="25"/>
        </w:rPr>
        <w:t> </w:t>
      </w:r>
      <w:r>
        <w:rPr>
          <w:color w:val="231F20"/>
          <w:spacing w:val="2"/>
          <w:sz w:val="25"/>
        </w:rPr>
        <w:t>below</w:t>
      </w:r>
      <w:r>
        <w:rPr>
          <w:color w:val="231F20"/>
          <w:spacing w:val="-8"/>
          <w:sz w:val="25"/>
        </w:rPr>
        <w:t> </w:t>
      </w:r>
      <w:r>
        <w:rPr>
          <w:color w:val="231F20"/>
          <w:spacing w:val="2"/>
          <w:sz w:val="25"/>
        </w:rPr>
        <w:t>the</w:t>
      </w:r>
      <w:r>
        <w:rPr>
          <w:color w:val="231F20"/>
          <w:spacing w:val="-8"/>
          <w:sz w:val="25"/>
        </w:rPr>
        <w:t> </w:t>
      </w:r>
      <w:r>
        <w:rPr>
          <w:color w:val="231F20"/>
          <w:spacing w:val="3"/>
          <w:sz w:val="25"/>
        </w:rPr>
        <w:t>personnel</w:t>
      </w:r>
      <w:r>
        <w:rPr>
          <w:color w:val="231F20"/>
          <w:spacing w:val="-8"/>
          <w:sz w:val="25"/>
        </w:rPr>
        <w:t> </w:t>
      </w:r>
      <w:r>
        <w:rPr>
          <w:color w:val="231F20"/>
          <w:spacing w:val="3"/>
          <w:sz w:val="25"/>
        </w:rPr>
        <w:t>requirements </w:t>
      </w:r>
      <w:r>
        <w:rPr>
          <w:color w:val="231F20"/>
          <w:spacing w:val="1"/>
          <w:sz w:val="25"/>
        </w:rPr>
        <w:t>of</w:t>
      </w:r>
      <w:r>
        <w:rPr>
          <w:color w:val="231F20"/>
          <w:spacing w:val="-32"/>
          <w:sz w:val="25"/>
        </w:rPr>
        <w:t> </w:t>
      </w:r>
      <w:r>
        <w:rPr>
          <w:color w:val="231F20"/>
          <w:spacing w:val="2"/>
          <w:sz w:val="25"/>
        </w:rPr>
        <w:t>General</w:t>
      </w:r>
      <w:r>
        <w:rPr>
          <w:color w:val="231F20"/>
          <w:spacing w:val="-32"/>
          <w:sz w:val="25"/>
        </w:rPr>
        <w:t> </w:t>
      </w:r>
      <w:r>
        <w:rPr>
          <w:color w:val="231F20"/>
          <w:spacing w:val="2"/>
          <w:sz w:val="25"/>
        </w:rPr>
        <w:t>Statute</w:t>
      </w:r>
      <w:r>
        <w:rPr>
          <w:color w:val="231F20"/>
          <w:spacing w:val="-32"/>
          <w:sz w:val="25"/>
        </w:rPr>
        <w:t> </w:t>
      </w:r>
      <w:r>
        <w:rPr>
          <w:color w:val="231F20"/>
          <w:spacing w:val="2"/>
          <w:sz w:val="25"/>
        </w:rPr>
        <w:t>088,</w:t>
      </w:r>
      <w:r>
        <w:rPr>
          <w:color w:val="231F20"/>
          <w:spacing w:val="-32"/>
          <w:sz w:val="25"/>
        </w:rPr>
        <w:t> </w:t>
      </w:r>
      <w:r>
        <w:rPr>
          <w:color w:val="231F20"/>
          <w:spacing w:val="1"/>
          <w:sz w:val="25"/>
        </w:rPr>
        <w:t>as</w:t>
      </w:r>
      <w:r>
        <w:rPr>
          <w:color w:val="231F20"/>
          <w:spacing w:val="-32"/>
          <w:sz w:val="25"/>
        </w:rPr>
        <w:t> </w:t>
      </w:r>
      <w:r>
        <w:rPr>
          <w:color w:val="231F20"/>
          <w:spacing w:val="2"/>
          <w:sz w:val="25"/>
        </w:rPr>
        <w:t>well</w:t>
      </w:r>
      <w:r>
        <w:rPr>
          <w:color w:val="231F20"/>
          <w:spacing w:val="-32"/>
          <w:sz w:val="25"/>
        </w:rPr>
        <w:t> </w:t>
      </w:r>
      <w:r>
        <w:rPr>
          <w:color w:val="231F20"/>
          <w:spacing w:val="1"/>
          <w:sz w:val="25"/>
        </w:rPr>
        <w:t>as</w:t>
      </w:r>
      <w:r>
        <w:rPr>
          <w:color w:val="231F20"/>
          <w:spacing w:val="-32"/>
          <w:sz w:val="25"/>
        </w:rPr>
        <w:t> </w:t>
      </w:r>
      <w:r>
        <w:rPr>
          <w:color w:val="231F20"/>
          <w:spacing w:val="2"/>
          <w:sz w:val="25"/>
        </w:rPr>
        <w:t>groups</w:t>
      </w:r>
      <w:r>
        <w:rPr>
          <w:color w:val="231F20"/>
          <w:spacing w:val="-32"/>
          <w:sz w:val="25"/>
        </w:rPr>
        <w:t> </w:t>
      </w:r>
      <w:r>
        <w:rPr>
          <w:color w:val="231F20"/>
          <w:spacing w:val="1"/>
          <w:sz w:val="25"/>
        </w:rPr>
        <w:t>of</w:t>
      </w:r>
      <w:r>
        <w:rPr>
          <w:color w:val="231F20"/>
          <w:spacing w:val="-32"/>
          <w:sz w:val="25"/>
        </w:rPr>
        <w:t> </w:t>
      </w:r>
      <w:r>
        <w:rPr>
          <w:color w:val="231F20"/>
          <w:spacing w:val="3"/>
          <w:sz w:val="25"/>
        </w:rPr>
        <w:t>units</w:t>
      </w:r>
      <w:r>
        <w:rPr>
          <w:color w:val="231F20"/>
          <w:spacing w:val="-32"/>
          <w:sz w:val="25"/>
        </w:rPr>
        <w:t> </w:t>
      </w:r>
      <w:r>
        <w:rPr>
          <w:color w:val="231F20"/>
          <w:spacing w:val="2"/>
          <w:sz w:val="25"/>
        </w:rPr>
        <w:t>that</w:t>
      </w:r>
      <w:r>
        <w:rPr>
          <w:color w:val="231F20"/>
          <w:spacing w:val="-32"/>
          <w:sz w:val="25"/>
        </w:rPr>
        <w:t> </w:t>
      </w:r>
      <w:r>
        <w:rPr>
          <w:color w:val="231F20"/>
          <w:sz w:val="25"/>
        </w:rPr>
        <w:t>are</w:t>
      </w:r>
      <w:r>
        <w:rPr>
          <w:color w:val="231F20"/>
          <w:spacing w:val="-32"/>
          <w:sz w:val="25"/>
        </w:rPr>
        <w:t> </w:t>
      </w:r>
      <w:r>
        <w:rPr>
          <w:color w:val="231F20"/>
          <w:spacing w:val="3"/>
          <w:sz w:val="25"/>
        </w:rPr>
        <w:t>showing serious signs </w:t>
      </w:r>
      <w:r>
        <w:rPr>
          <w:color w:val="231F20"/>
          <w:spacing w:val="1"/>
          <w:sz w:val="25"/>
        </w:rPr>
        <w:t>of </w:t>
      </w:r>
      <w:r>
        <w:rPr>
          <w:color w:val="231F20"/>
          <w:spacing w:val="3"/>
          <w:sz w:val="25"/>
        </w:rPr>
        <w:t>decline </w:t>
      </w:r>
      <w:r>
        <w:rPr>
          <w:color w:val="231F20"/>
          <w:spacing w:val="1"/>
          <w:sz w:val="25"/>
        </w:rPr>
        <w:t>in </w:t>
      </w:r>
      <w:r>
        <w:rPr>
          <w:color w:val="231F20"/>
          <w:spacing w:val="3"/>
          <w:sz w:val="25"/>
        </w:rPr>
        <w:t>personnel; </w:t>
      </w:r>
      <w:r>
        <w:rPr>
          <w:color w:val="231F20"/>
          <w:spacing w:val="1"/>
          <w:sz w:val="25"/>
        </w:rPr>
        <w:t>b) to </w:t>
      </w:r>
      <w:r>
        <w:rPr>
          <w:color w:val="231F20"/>
          <w:spacing w:val="3"/>
          <w:sz w:val="25"/>
        </w:rPr>
        <w:t>stimulate renewed pastoral</w:t>
      </w:r>
      <w:r>
        <w:rPr>
          <w:color w:val="231F20"/>
          <w:spacing w:val="-18"/>
          <w:sz w:val="25"/>
        </w:rPr>
        <w:t> </w:t>
      </w:r>
      <w:r>
        <w:rPr>
          <w:color w:val="231F20"/>
          <w:spacing w:val="3"/>
          <w:sz w:val="25"/>
        </w:rPr>
        <w:t>initiatives</w:t>
      </w:r>
      <w:r>
        <w:rPr>
          <w:color w:val="231F20"/>
          <w:spacing w:val="-18"/>
          <w:sz w:val="25"/>
        </w:rPr>
        <w:t> </w:t>
      </w:r>
      <w:r>
        <w:rPr>
          <w:color w:val="231F20"/>
          <w:spacing w:val="2"/>
          <w:sz w:val="25"/>
        </w:rPr>
        <w:t>not</w:t>
      </w:r>
      <w:r>
        <w:rPr>
          <w:color w:val="231F20"/>
          <w:spacing w:val="-18"/>
          <w:sz w:val="25"/>
        </w:rPr>
        <w:t> </w:t>
      </w:r>
      <w:r>
        <w:rPr>
          <w:color w:val="231F20"/>
          <w:spacing w:val="3"/>
          <w:sz w:val="25"/>
        </w:rPr>
        <w:t>easily</w:t>
      </w:r>
      <w:r>
        <w:rPr>
          <w:color w:val="231F20"/>
          <w:spacing w:val="-18"/>
          <w:sz w:val="25"/>
        </w:rPr>
        <w:t> </w:t>
      </w:r>
      <w:r>
        <w:rPr>
          <w:color w:val="231F20"/>
          <w:spacing w:val="3"/>
          <w:sz w:val="25"/>
        </w:rPr>
        <w:t>managed</w:t>
      </w:r>
      <w:r>
        <w:rPr>
          <w:color w:val="231F20"/>
          <w:spacing w:val="-18"/>
          <w:sz w:val="25"/>
        </w:rPr>
        <w:t> </w:t>
      </w:r>
      <w:r>
        <w:rPr>
          <w:color w:val="231F20"/>
          <w:sz w:val="25"/>
        </w:rPr>
        <w:t>by</w:t>
      </w:r>
      <w:r>
        <w:rPr>
          <w:color w:val="231F20"/>
          <w:spacing w:val="-18"/>
          <w:sz w:val="25"/>
        </w:rPr>
        <w:t> </w:t>
      </w:r>
      <w:r>
        <w:rPr>
          <w:color w:val="231F20"/>
          <w:spacing w:val="3"/>
          <w:sz w:val="25"/>
        </w:rPr>
        <w:t>single</w:t>
      </w:r>
      <w:r>
        <w:rPr>
          <w:color w:val="231F20"/>
          <w:spacing w:val="-18"/>
          <w:sz w:val="25"/>
        </w:rPr>
        <w:t> </w:t>
      </w:r>
      <w:r>
        <w:rPr>
          <w:color w:val="231F20"/>
          <w:sz w:val="25"/>
        </w:rPr>
        <w:t>Units</w:t>
      </w:r>
      <w:r>
        <w:rPr>
          <w:color w:val="231F20"/>
          <w:spacing w:val="-18"/>
          <w:sz w:val="25"/>
        </w:rPr>
        <w:t> </w:t>
      </w:r>
      <w:r>
        <w:rPr>
          <w:color w:val="231F20"/>
          <w:spacing w:val="1"/>
          <w:sz w:val="25"/>
        </w:rPr>
        <w:t>alone.”</w:t>
      </w:r>
      <w:r>
        <w:rPr>
          <w:color w:val="231F20"/>
          <w:spacing w:val="1"/>
          <w:position w:val="8"/>
          <w:sz w:val="14"/>
        </w:rPr>
        <w:t>16</w:t>
      </w:r>
    </w:p>
    <w:p>
      <w:pPr>
        <w:pStyle w:val="BodyText"/>
        <w:spacing w:before="3"/>
      </w:pPr>
    </w:p>
    <w:p>
      <w:pPr>
        <w:pStyle w:val="ListParagraph"/>
        <w:numPr>
          <w:ilvl w:val="0"/>
          <w:numId w:val="33"/>
        </w:numPr>
        <w:tabs>
          <w:tab w:pos="1028" w:val="left" w:leader="none"/>
        </w:tabs>
        <w:spacing w:line="232" w:lineRule="auto" w:before="1" w:after="0"/>
        <w:ind w:left="147" w:right="295" w:firstLine="453"/>
        <w:jc w:val="both"/>
        <w:rPr>
          <w:sz w:val="25"/>
        </w:rPr>
      </w:pPr>
      <w:r>
        <w:rPr>
          <w:color w:val="231F20"/>
          <w:sz w:val="25"/>
        </w:rPr>
        <w:t>The XXII General Chapter (1997) affirmed: </w:t>
      </w:r>
      <w:r>
        <w:rPr>
          <w:color w:val="231F20"/>
          <w:spacing w:val="-5"/>
          <w:sz w:val="25"/>
        </w:rPr>
        <w:t>“We, </w:t>
      </w:r>
      <w:r>
        <w:rPr>
          <w:color w:val="231F20"/>
          <w:sz w:val="25"/>
        </w:rPr>
        <w:t>the members</w:t>
      </w:r>
      <w:r>
        <w:rPr>
          <w:color w:val="231F20"/>
          <w:spacing w:val="-22"/>
          <w:sz w:val="25"/>
        </w:rPr>
        <w:t> </w:t>
      </w:r>
      <w:r>
        <w:rPr>
          <w:color w:val="231F20"/>
          <w:sz w:val="25"/>
        </w:rPr>
        <w:t>of</w:t>
      </w:r>
      <w:r>
        <w:rPr>
          <w:color w:val="231F20"/>
          <w:spacing w:val="-22"/>
          <w:sz w:val="25"/>
        </w:rPr>
        <w:t> </w:t>
      </w:r>
      <w:r>
        <w:rPr>
          <w:color w:val="231F20"/>
          <w:sz w:val="25"/>
        </w:rPr>
        <w:t>the</w:t>
      </w:r>
      <w:r>
        <w:rPr>
          <w:color w:val="231F20"/>
          <w:spacing w:val="-22"/>
          <w:sz w:val="25"/>
        </w:rPr>
        <w:t> </w:t>
      </w:r>
      <w:r>
        <w:rPr>
          <w:color w:val="231F20"/>
          <w:sz w:val="25"/>
        </w:rPr>
        <w:t>XXII</w:t>
      </w:r>
      <w:r>
        <w:rPr>
          <w:color w:val="231F20"/>
          <w:spacing w:val="-22"/>
          <w:sz w:val="25"/>
        </w:rPr>
        <w:t> </w:t>
      </w:r>
      <w:r>
        <w:rPr>
          <w:color w:val="231F20"/>
          <w:sz w:val="25"/>
        </w:rPr>
        <w:t>General</w:t>
      </w:r>
      <w:r>
        <w:rPr>
          <w:color w:val="231F20"/>
          <w:spacing w:val="-22"/>
          <w:sz w:val="25"/>
        </w:rPr>
        <w:t> </w:t>
      </w:r>
      <w:r>
        <w:rPr>
          <w:color w:val="231F20"/>
          <w:sz w:val="25"/>
        </w:rPr>
        <w:t>Chapter,</w:t>
      </w:r>
      <w:r>
        <w:rPr>
          <w:color w:val="231F20"/>
          <w:spacing w:val="-22"/>
          <w:sz w:val="25"/>
        </w:rPr>
        <w:t> </w:t>
      </w:r>
      <w:r>
        <w:rPr>
          <w:color w:val="231F20"/>
          <w:sz w:val="25"/>
        </w:rPr>
        <w:t>affirm</w:t>
      </w:r>
      <w:r>
        <w:rPr>
          <w:color w:val="231F20"/>
          <w:spacing w:val="-22"/>
          <w:sz w:val="25"/>
        </w:rPr>
        <w:t> </w:t>
      </w:r>
      <w:r>
        <w:rPr>
          <w:color w:val="231F20"/>
          <w:sz w:val="25"/>
        </w:rPr>
        <w:t>our</w:t>
      </w:r>
      <w:r>
        <w:rPr>
          <w:color w:val="231F20"/>
          <w:spacing w:val="-22"/>
          <w:sz w:val="25"/>
        </w:rPr>
        <w:t> </w:t>
      </w:r>
      <w:r>
        <w:rPr>
          <w:color w:val="231F20"/>
          <w:sz w:val="25"/>
        </w:rPr>
        <w:t>commitment</w:t>
      </w:r>
      <w:r>
        <w:rPr>
          <w:color w:val="231F20"/>
          <w:spacing w:val="-22"/>
          <w:sz w:val="25"/>
        </w:rPr>
        <w:t> </w:t>
      </w:r>
      <w:r>
        <w:rPr>
          <w:color w:val="231F20"/>
          <w:sz w:val="25"/>
        </w:rPr>
        <w:t>as a</w:t>
      </w:r>
      <w:r>
        <w:rPr>
          <w:color w:val="231F20"/>
          <w:spacing w:val="-14"/>
          <w:sz w:val="25"/>
        </w:rPr>
        <w:t> </w:t>
      </w:r>
      <w:r>
        <w:rPr>
          <w:color w:val="231F20"/>
          <w:sz w:val="25"/>
        </w:rPr>
        <w:t>Congregation</w:t>
      </w:r>
      <w:r>
        <w:rPr>
          <w:color w:val="231F20"/>
          <w:spacing w:val="-14"/>
          <w:sz w:val="25"/>
        </w:rPr>
        <w:t> </w:t>
      </w:r>
      <w:r>
        <w:rPr>
          <w:color w:val="231F20"/>
          <w:sz w:val="25"/>
        </w:rPr>
        <w:t>to</w:t>
      </w:r>
      <w:r>
        <w:rPr>
          <w:color w:val="231F20"/>
          <w:spacing w:val="-14"/>
          <w:sz w:val="25"/>
        </w:rPr>
        <w:t> </w:t>
      </w:r>
      <w:r>
        <w:rPr>
          <w:color w:val="231F20"/>
          <w:sz w:val="25"/>
        </w:rPr>
        <w:t>the</w:t>
      </w:r>
      <w:r>
        <w:rPr>
          <w:color w:val="231F20"/>
          <w:spacing w:val="-14"/>
          <w:sz w:val="25"/>
        </w:rPr>
        <w:t> </w:t>
      </w:r>
      <w:r>
        <w:rPr>
          <w:color w:val="231F20"/>
          <w:sz w:val="25"/>
        </w:rPr>
        <w:t>themes</w:t>
      </w:r>
      <w:r>
        <w:rPr>
          <w:color w:val="231F20"/>
          <w:spacing w:val="-14"/>
          <w:sz w:val="25"/>
        </w:rPr>
        <w:t> </w:t>
      </w:r>
      <w:r>
        <w:rPr>
          <w:color w:val="231F20"/>
          <w:sz w:val="25"/>
        </w:rPr>
        <w:t>of</w:t>
      </w:r>
      <w:r>
        <w:rPr>
          <w:color w:val="231F20"/>
          <w:spacing w:val="-14"/>
          <w:sz w:val="25"/>
        </w:rPr>
        <w:t> </w:t>
      </w:r>
      <w:r>
        <w:rPr>
          <w:color w:val="231F20"/>
          <w:sz w:val="25"/>
        </w:rPr>
        <w:t>recent</w:t>
      </w:r>
      <w:r>
        <w:rPr>
          <w:color w:val="231F20"/>
          <w:spacing w:val="-14"/>
          <w:sz w:val="25"/>
        </w:rPr>
        <w:t> </w:t>
      </w:r>
      <w:r>
        <w:rPr>
          <w:color w:val="231F20"/>
          <w:sz w:val="25"/>
        </w:rPr>
        <w:t>chapters.</w:t>
      </w:r>
      <w:r>
        <w:rPr>
          <w:color w:val="231F20"/>
          <w:spacing w:val="-14"/>
          <w:sz w:val="25"/>
        </w:rPr>
        <w:t> </w:t>
      </w:r>
      <w:r>
        <w:rPr>
          <w:color w:val="231F20"/>
          <w:sz w:val="25"/>
        </w:rPr>
        <w:t>This</w:t>
      </w:r>
      <w:r>
        <w:rPr>
          <w:color w:val="231F20"/>
          <w:spacing w:val="-14"/>
          <w:sz w:val="25"/>
        </w:rPr>
        <w:t> </w:t>
      </w:r>
      <w:r>
        <w:rPr>
          <w:color w:val="231F20"/>
          <w:sz w:val="25"/>
        </w:rPr>
        <w:t>is</w:t>
      </w:r>
      <w:r>
        <w:rPr>
          <w:color w:val="231F20"/>
          <w:spacing w:val="-14"/>
          <w:sz w:val="25"/>
        </w:rPr>
        <w:t> </w:t>
      </w:r>
      <w:r>
        <w:rPr>
          <w:color w:val="231F20"/>
          <w:sz w:val="25"/>
        </w:rPr>
        <w:t>a</w:t>
      </w:r>
      <w:r>
        <w:rPr>
          <w:color w:val="231F20"/>
          <w:spacing w:val="-14"/>
          <w:sz w:val="25"/>
        </w:rPr>
        <w:t> </w:t>
      </w:r>
      <w:r>
        <w:rPr>
          <w:color w:val="231F20"/>
          <w:sz w:val="25"/>
        </w:rPr>
        <w:t>gradual development</w:t>
      </w:r>
      <w:r>
        <w:rPr>
          <w:color w:val="231F20"/>
          <w:spacing w:val="-31"/>
          <w:sz w:val="25"/>
        </w:rPr>
        <w:t> </w:t>
      </w:r>
      <w:r>
        <w:rPr>
          <w:color w:val="231F20"/>
          <w:sz w:val="25"/>
        </w:rPr>
        <w:t>still</w:t>
      </w:r>
      <w:r>
        <w:rPr>
          <w:color w:val="231F20"/>
          <w:spacing w:val="-31"/>
          <w:sz w:val="25"/>
        </w:rPr>
        <w:t> </w:t>
      </w:r>
      <w:r>
        <w:rPr>
          <w:color w:val="231F20"/>
          <w:sz w:val="25"/>
        </w:rPr>
        <w:t>in</w:t>
      </w:r>
      <w:r>
        <w:rPr>
          <w:color w:val="231F20"/>
          <w:spacing w:val="-31"/>
          <w:sz w:val="25"/>
        </w:rPr>
        <w:t> </w:t>
      </w:r>
      <w:r>
        <w:rPr>
          <w:color w:val="231F20"/>
          <w:sz w:val="25"/>
        </w:rPr>
        <w:t>process</w:t>
      </w:r>
      <w:r>
        <w:rPr>
          <w:color w:val="231F20"/>
          <w:spacing w:val="-31"/>
          <w:sz w:val="25"/>
        </w:rPr>
        <w:t> </w:t>
      </w:r>
      <w:r>
        <w:rPr>
          <w:color w:val="231F20"/>
          <w:sz w:val="25"/>
        </w:rPr>
        <w:t>for</w:t>
      </w:r>
      <w:r>
        <w:rPr>
          <w:color w:val="231F20"/>
          <w:spacing w:val="-31"/>
          <w:sz w:val="25"/>
        </w:rPr>
        <w:t> </w:t>
      </w:r>
      <w:r>
        <w:rPr>
          <w:color w:val="231F20"/>
          <w:sz w:val="25"/>
        </w:rPr>
        <w:t>all</w:t>
      </w:r>
      <w:r>
        <w:rPr>
          <w:color w:val="231F20"/>
          <w:spacing w:val="-31"/>
          <w:sz w:val="25"/>
        </w:rPr>
        <w:t> </w:t>
      </w:r>
      <w:r>
        <w:rPr>
          <w:color w:val="231F20"/>
          <w:sz w:val="25"/>
        </w:rPr>
        <w:t>Redemptorists.</w:t>
      </w:r>
      <w:r>
        <w:rPr>
          <w:color w:val="231F20"/>
          <w:spacing w:val="-31"/>
          <w:sz w:val="25"/>
        </w:rPr>
        <w:t> </w:t>
      </w:r>
      <w:r>
        <w:rPr>
          <w:color w:val="231F20"/>
          <w:sz w:val="25"/>
        </w:rPr>
        <w:t>[…]</w:t>
      </w:r>
      <w:r>
        <w:rPr>
          <w:color w:val="231F20"/>
          <w:spacing w:val="-33"/>
          <w:sz w:val="25"/>
        </w:rPr>
        <w:t> </w:t>
      </w:r>
      <w:r>
        <w:rPr>
          <w:color w:val="231F20"/>
          <w:spacing w:val="-10"/>
          <w:sz w:val="25"/>
        </w:rPr>
        <w:t>We</w:t>
      </w:r>
      <w:r>
        <w:rPr>
          <w:color w:val="231F20"/>
          <w:spacing w:val="-31"/>
          <w:sz w:val="25"/>
        </w:rPr>
        <w:t> </w:t>
      </w:r>
      <w:r>
        <w:rPr>
          <w:color w:val="231F20"/>
          <w:sz w:val="25"/>
        </w:rPr>
        <w:t>believe that</w:t>
      </w:r>
      <w:r>
        <w:rPr>
          <w:color w:val="231F20"/>
          <w:spacing w:val="-17"/>
          <w:sz w:val="25"/>
        </w:rPr>
        <w:t> </w:t>
      </w:r>
      <w:r>
        <w:rPr>
          <w:color w:val="231F20"/>
          <w:sz w:val="25"/>
        </w:rPr>
        <w:t>the</w:t>
      </w:r>
      <w:r>
        <w:rPr>
          <w:color w:val="231F20"/>
          <w:spacing w:val="-17"/>
          <w:sz w:val="25"/>
        </w:rPr>
        <w:t> </w:t>
      </w:r>
      <w:r>
        <w:rPr>
          <w:color w:val="231F20"/>
          <w:sz w:val="25"/>
        </w:rPr>
        <w:t>living</w:t>
      </w:r>
      <w:r>
        <w:rPr>
          <w:color w:val="231F20"/>
          <w:spacing w:val="-17"/>
          <w:sz w:val="25"/>
        </w:rPr>
        <w:t> </w:t>
      </w:r>
      <w:r>
        <w:rPr>
          <w:color w:val="231F20"/>
          <w:sz w:val="25"/>
        </w:rPr>
        <w:t>out</w:t>
      </w:r>
      <w:r>
        <w:rPr>
          <w:color w:val="231F20"/>
          <w:spacing w:val="-17"/>
          <w:sz w:val="25"/>
        </w:rPr>
        <w:t> </w:t>
      </w:r>
      <w:r>
        <w:rPr>
          <w:color w:val="231F20"/>
          <w:sz w:val="25"/>
        </w:rPr>
        <w:t>of</w:t>
      </w:r>
      <w:r>
        <w:rPr>
          <w:color w:val="231F20"/>
          <w:spacing w:val="-17"/>
          <w:sz w:val="25"/>
        </w:rPr>
        <w:t> </w:t>
      </w:r>
      <w:r>
        <w:rPr>
          <w:color w:val="231F20"/>
          <w:sz w:val="25"/>
        </w:rPr>
        <w:t>this</w:t>
      </w:r>
      <w:r>
        <w:rPr>
          <w:color w:val="231F20"/>
          <w:spacing w:val="-17"/>
          <w:sz w:val="25"/>
        </w:rPr>
        <w:t> </w:t>
      </w:r>
      <w:r>
        <w:rPr>
          <w:color w:val="231F20"/>
          <w:sz w:val="25"/>
        </w:rPr>
        <w:t>theme</w:t>
      </w:r>
      <w:r>
        <w:rPr>
          <w:color w:val="231F20"/>
          <w:spacing w:val="-17"/>
          <w:sz w:val="25"/>
        </w:rPr>
        <w:t> </w:t>
      </w:r>
      <w:r>
        <w:rPr>
          <w:color w:val="231F20"/>
          <w:sz w:val="25"/>
        </w:rPr>
        <w:t>demands</w:t>
      </w:r>
      <w:r>
        <w:rPr>
          <w:color w:val="231F20"/>
          <w:spacing w:val="-17"/>
          <w:sz w:val="25"/>
        </w:rPr>
        <w:t> </w:t>
      </w:r>
      <w:r>
        <w:rPr>
          <w:color w:val="231F20"/>
          <w:sz w:val="25"/>
        </w:rPr>
        <w:t>a</w:t>
      </w:r>
      <w:r>
        <w:rPr>
          <w:color w:val="231F20"/>
          <w:spacing w:val="-17"/>
          <w:sz w:val="25"/>
        </w:rPr>
        <w:t> </w:t>
      </w:r>
      <w:r>
        <w:rPr>
          <w:color w:val="231F20"/>
          <w:sz w:val="25"/>
        </w:rPr>
        <w:t>contemplative</w:t>
      </w:r>
      <w:r>
        <w:rPr>
          <w:color w:val="231F20"/>
          <w:spacing w:val="-17"/>
          <w:sz w:val="25"/>
        </w:rPr>
        <w:t> </w:t>
      </w:r>
      <w:r>
        <w:rPr>
          <w:color w:val="231F20"/>
          <w:sz w:val="25"/>
        </w:rPr>
        <w:t>outlook on life, which helps us to read the signs of the times. This is not </w:t>
      </w:r>
      <w:r>
        <w:rPr>
          <w:color w:val="231F20"/>
          <w:spacing w:val="-5"/>
          <w:sz w:val="25"/>
        </w:rPr>
        <w:t>easy,</w:t>
      </w:r>
      <w:r>
        <w:rPr>
          <w:color w:val="231F20"/>
          <w:spacing w:val="-26"/>
          <w:sz w:val="25"/>
        </w:rPr>
        <w:t> </w:t>
      </w:r>
      <w:r>
        <w:rPr>
          <w:color w:val="231F20"/>
          <w:sz w:val="25"/>
        </w:rPr>
        <w:t>and</w:t>
      </w:r>
      <w:r>
        <w:rPr>
          <w:color w:val="231F20"/>
          <w:spacing w:val="-26"/>
          <w:sz w:val="25"/>
        </w:rPr>
        <w:t> </w:t>
      </w:r>
      <w:r>
        <w:rPr>
          <w:color w:val="231F20"/>
          <w:sz w:val="25"/>
        </w:rPr>
        <w:t>requires</w:t>
      </w:r>
      <w:r>
        <w:rPr>
          <w:color w:val="231F20"/>
          <w:spacing w:val="-26"/>
          <w:sz w:val="25"/>
        </w:rPr>
        <w:t> </w:t>
      </w:r>
      <w:r>
        <w:rPr>
          <w:color w:val="231F20"/>
          <w:sz w:val="25"/>
        </w:rPr>
        <w:t>a</w:t>
      </w:r>
      <w:r>
        <w:rPr>
          <w:color w:val="231F20"/>
          <w:spacing w:val="-26"/>
          <w:sz w:val="25"/>
        </w:rPr>
        <w:t> </w:t>
      </w:r>
      <w:r>
        <w:rPr>
          <w:color w:val="231F20"/>
          <w:sz w:val="25"/>
        </w:rPr>
        <w:t>conversion</w:t>
      </w:r>
      <w:r>
        <w:rPr>
          <w:color w:val="231F20"/>
          <w:spacing w:val="-26"/>
          <w:sz w:val="25"/>
        </w:rPr>
        <w:t> </w:t>
      </w:r>
      <w:r>
        <w:rPr>
          <w:color w:val="231F20"/>
          <w:sz w:val="25"/>
        </w:rPr>
        <w:t>which</w:t>
      </w:r>
      <w:r>
        <w:rPr>
          <w:color w:val="231F20"/>
          <w:spacing w:val="-26"/>
          <w:sz w:val="25"/>
        </w:rPr>
        <w:t> </w:t>
      </w:r>
      <w:r>
        <w:rPr>
          <w:color w:val="231F20"/>
          <w:sz w:val="25"/>
        </w:rPr>
        <w:t>is</w:t>
      </w:r>
      <w:r>
        <w:rPr>
          <w:color w:val="231F20"/>
          <w:spacing w:val="-26"/>
          <w:sz w:val="25"/>
        </w:rPr>
        <w:t> </w:t>
      </w:r>
      <w:r>
        <w:rPr>
          <w:color w:val="231F20"/>
          <w:sz w:val="25"/>
        </w:rPr>
        <w:t>a</w:t>
      </w:r>
      <w:r>
        <w:rPr>
          <w:color w:val="231F20"/>
          <w:spacing w:val="-26"/>
          <w:sz w:val="25"/>
        </w:rPr>
        <w:t> </w:t>
      </w:r>
      <w:r>
        <w:rPr>
          <w:color w:val="231F20"/>
          <w:sz w:val="25"/>
        </w:rPr>
        <w:t>gift</w:t>
      </w:r>
      <w:r>
        <w:rPr>
          <w:color w:val="231F20"/>
          <w:spacing w:val="-26"/>
          <w:sz w:val="25"/>
        </w:rPr>
        <w:t> </w:t>
      </w:r>
      <w:r>
        <w:rPr>
          <w:color w:val="231F20"/>
          <w:sz w:val="25"/>
        </w:rPr>
        <w:t>of</w:t>
      </w:r>
      <w:r>
        <w:rPr>
          <w:color w:val="231F20"/>
          <w:spacing w:val="-26"/>
          <w:sz w:val="25"/>
        </w:rPr>
        <w:t> </w:t>
      </w:r>
      <w:r>
        <w:rPr>
          <w:color w:val="231F20"/>
          <w:sz w:val="25"/>
        </w:rPr>
        <w:t>the</w:t>
      </w:r>
      <w:r>
        <w:rPr>
          <w:color w:val="231F20"/>
          <w:spacing w:val="-26"/>
          <w:sz w:val="25"/>
        </w:rPr>
        <w:t> </w:t>
      </w:r>
      <w:r>
        <w:rPr>
          <w:color w:val="231F20"/>
          <w:sz w:val="25"/>
        </w:rPr>
        <w:t>Spirit.</w:t>
      </w:r>
      <w:r>
        <w:rPr>
          <w:color w:val="231F20"/>
          <w:spacing w:val="-26"/>
          <w:sz w:val="25"/>
        </w:rPr>
        <w:t> </w:t>
      </w:r>
      <w:r>
        <w:rPr>
          <w:color w:val="231F20"/>
          <w:spacing w:val="-3"/>
          <w:sz w:val="25"/>
        </w:rPr>
        <w:t>For</w:t>
      </w:r>
      <w:r>
        <w:rPr>
          <w:color w:val="231F20"/>
          <w:spacing w:val="-26"/>
          <w:sz w:val="25"/>
        </w:rPr>
        <w:t> </w:t>
      </w:r>
      <w:r>
        <w:rPr>
          <w:color w:val="231F20"/>
          <w:sz w:val="25"/>
        </w:rPr>
        <w:t>this reason,</w:t>
      </w:r>
      <w:r>
        <w:rPr>
          <w:color w:val="231F20"/>
          <w:spacing w:val="-14"/>
          <w:sz w:val="25"/>
        </w:rPr>
        <w:t> </w:t>
      </w:r>
      <w:r>
        <w:rPr>
          <w:color w:val="231F20"/>
          <w:sz w:val="25"/>
        </w:rPr>
        <w:t>we</w:t>
      </w:r>
      <w:r>
        <w:rPr>
          <w:color w:val="231F20"/>
          <w:spacing w:val="-14"/>
          <w:sz w:val="25"/>
        </w:rPr>
        <w:t> </w:t>
      </w:r>
      <w:r>
        <w:rPr>
          <w:color w:val="231F20"/>
          <w:sz w:val="25"/>
        </w:rPr>
        <w:t>ask</w:t>
      </w:r>
      <w:r>
        <w:rPr>
          <w:color w:val="231F20"/>
          <w:spacing w:val="-14"/>
          <w:sz w:val="25"/>
        </w:rPr>
        <w:t> </w:t>
      </w:r>
      <w:r>
        <w:rPr>
          <w:color w:val="231F20"/>
          <w:sz w:val="25"/>
        </w:rPr>
        <w:t>that</w:t>
      </w:r>
      <w:r>
        <w:rPr>
          <w:color w:val="231F20"/>
          <w:spacing w:val="-14"/>
          <w:sz w:val="25"/>
        </w:rPr>
        <w:t> </w:t>
      </w:r>
      <w:r>
        <w:rPr>
          <w:color w:val="231F20"/>
          <w:sz w:val="25"/>
        </w:rPr>
        <w:t>Redemptorists</w:t>
      </w:r>
      <w:r>
        <w:rPr>
          <w:color w:val="231F20"/>
          <w:spacing w:val="-14"/>
          <w:sz w:val="25"/>
        </w:rPr>
        <w:t> </w:t>
      </w:r>
      <w:r>
        <w:rPr>
          <w:color w:val="231F20"/>
          <w:sz w:val="25"/>
        </w:rPr>
        <w:t>concentrate</w:t>
      </w:r>
      <w:r>
        <w:rPr>
          <w:color w:val="231F20"/>
          <w:spacing w:val="-14"/>
          <w:sz w:val="25"/>
        </w:rPr>
        <w:t> </w:t>
      </w:r>
      <w:r>
        <w:rPr>
          <w:color w:val="231F20"/>
          <w:sz w:val="25"/>
        </w:rPr>
        <w:t>on</w:t>
      </w:r>
      <w:r>
        <w:rPr>
          <w:color w:val="231F20"/>
          <w:spacing w:val="-14"/>
          <w:sz w:val="25"/>
        </w:rPr>
        <w:t> </w:t>
      </w:r>
      <w:r>
        <w:rPr>
          <w:color w:val="231F20"/>
          <w:sz w:val="25"/>
        </w:rPr>
        <w:t>our</w:t>
      </w:r>
      <w:r>
        <w:rPr>
          <w:color w:val="231F20"/>
          <w:spacing w:val="-14"/>
          <w:sz w:val="25"/>
        </w:rPr>
        <w:t> </w:t>
      </w:r>
      <w:r>
        <w:rPr>
          <w:color w:val="231F20"/>
          <w:sz w:val="25"/>
        </w:rPr>
        <w:t>Spirituality as</w:t>
      </w:r>
      <w:r>
        <w:rPr>
          <w:color w:val="231F20"/>
          <w:spacing w:val="-24"/>
          <w:sz w:val="25"/>
        </w:rPr>
        <w:t> </w:t>
      </w:r>
      <w:r>
        <w:rPr>
          <w:color w:val="231F20"/>
          <w:sz w:val="25"/>
        </w:rPr>
        <w:t>foundational</w:t>
      </w:r>
      <w:r>
        <w:rPr>
          <w:color w:val="231F20"/>
          <w:spacing w:val="-24"/>
          <w:sz w:val="25"/>
        </w:rPr>
        <w:t> </w:t>
      </w:r>
      <w:r>
        <w:rPr>
          <w:color w:val="231F20"/>
          <w:sz w:val="25"/>
        </w:rPr>
        <w:t>so</w:t>
      </w:r>
      <w:r>
        <w:rPr>
          <w:color w:val="231F20"/>
          <w:spacing w:val="-24"/>
          <w:sz w:val="25"/>
        </w:rPr>
        <w:t> </w:t>
      </w:r>
      <w:r>
        <w:rPr>
          <w:color w:val="231F20"/>
          <w:sz w:val="25"/>
        </w:rPr>
        <w:t>that</w:t>
      </w:r>
      <w:r>
        <w:rPr>
          <w:color w:val="231F20"/>
          <w:spacing w:val="-24"/>
          <w:sz w:val="25"/>
        </w:rPr>
        <w:t> </w:t>
      </w:r>
      <w:r>
        <w:rPr>
          <w:color w:val="231F20"/>
          <w:sz w:val="25"/>
        </w:rPr>
        <w:t>the</w:t>
      </w:r>
      <w:r>
        <w:rPr>
          <w:color w:val="231F20"/>
          <w:spacing w:val="-24"/>
          <w:sz w:val="25"/>
        </w:rPr>
        <w:t> </w:t>
      </w:r>
      <w:r>
        <w:rPr>
          <w:color w:val="231F20"/>
          <w:sz w:val="25"/>
        </w:rPr>
        <w:t>work</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new</w:t>
      </w:r>
      <w:r>
        <w:rPr>
          <w:color w:val="231F20"/>
          <w:spacing w:val="-24"/>
          <w:sz w:val="25"/>
        </w:rPr>
        <w:t> </w:t>
      </w:r>
      <w:r>
        <w:rPr>
          <w:color w:val="231F20"/>
          <w:sz w:val="25"/>
        </w:rPr>
        <w:t>Evangelization</w:t>
      </w:r>
      <w:r>
        <w:rPr>
          <w:color w:val="231F20"/>
          <w:spacing w:val="-24"/>
          <w:sz w:val="25"/>
        </w:rPr>
        <w:t> </w:t>
      </w:r>
      <w:r>
        <w:rPr>
          <w:color w:val="231F20"/>
          <w:sz w:val="25"/>
        </w:rPr>
        <w:t>may</w:t>
      </w:r>
      <w:r>
        <w:rPr>
          <w:color w:val="231F20"/>
          <w:spacing w:val="-24"/>
          <w:sz w:val="25"/>
        </w:rPr>
        <w:t> </w:t>
      </w:r>
      <w:r>
        <w:rPr>
          <w:color w:val="231F20"/>
          <w:sz w:val="25"/>
        </w:rPr>
        <w:t>be</w:t>
      </w:r>
    </w:p>
    <w:p>
      <w:pPr>
        <w:pStyle w:val="BodyText"/>
        <w:spacing w:before="13"/>
        <w:ind w:left="147"/>
      </w:pPr>
      <w:r>
        <w:rPr/>
        <w:pict>
          <v:line style="position:absolute;mso-position-horizontal-relative:page;mso-position-vertical-relative:paragraph;z-index:9640;mso-wrap-distance-left:0;mso-wrap-distance-right:0" from="66.354301pt,20.870821pt" to="138.354301pt,20.870821pt" stroked="true" strokeweight="1pt" strokecolor="#231f20">
            <v:stroke dashstyle="solid"/>
            <w10:wrap type="topAndBottom"/>
          </v:line>
        </w:pict>
      </w:r>
      <w:r>
        <w:rPr>
          <w:color w:val="231F20"/>
        </w:rPr>
        <w:t>.built</w:t>
      </w:r>
      <w:r>
        <w:rPr>
          <w:color w:val="231F20"/>
          <w:spacing w:val="-33"/>
        </w:rPr>
        <w:t> </w:t>
      </w:r>
      <w:r>
        <w:rPr>
          <w:color w:val="231F20"/>
        </w:rPr>
        <w:t>on</w:t>
      </w:r>
      <w:r>
        <w:rPr>
          <w:color w:val="231F20"/>
          <w:spacing w:val="-33"/>
        </w:rPr>
        <w:t> </w:t>
      </w:r>
      <w:r>
        <w:rPr>
          <w:color w:val="231F20"/>
        </w:rPr>
        <w:t>rock</w:t>
      </w:r>
      <w:r>
        <w:rPr>
          <w:color w:val="231F20"/>
          <w:spacing w:val="-33"/>
        </w:rPr>
        <w:t> </w:t>
      </w:r>
      <w:r>
        <w:rPr>
          <w:color w:val="231F20"/>
        </w:rPr>
        <w:t>and</w:t>
      </w:r>
      <w:r>
        <w:rPr>
          <w:color w:val="231F20"/>
          <w:spacing w:val="-33"/>
        </w:rPr>
        <w:t> </w:t>
      </w:r>
      <w:r>
        <w:rPr>
          <w:color w:val="231F20"/>
        </w:rPr>
        <w:t>not</w:t>
      </w:r>
      <w:r>
        <w:rPr>
          <w:color w:val="231F20"/>
          <w:spacing w:val="-33"/>
        </w:rPr>
        <w:t> </w:t>
      </w:r>
      <w:r>
        <w:rPr>
          <w:color w:val="231F20"/>
        </w:rPr>
        <w:t>on</w:t>
      </w:r>
      <w:r>
        <w:rPr>
          <w:color w:val="231F20"/>
          <w:spacing w:val="-33"/>
        </w:rPr>
        <w:t> </w:t>
      </w:r>
      <w:r>
        <w:rPr>
          <w:color w:val="231F20"/>
          <w:spacing w:val="-3"/>
        </w:rPr>
        <w:t>sand.”</w:t>
      </w:r>
      <w:r>
        <w:rPr>
          <w:color w:val="231F20"/>
          <w:spacing w:val="-46"/>
        </w:rPr>
        <w:t> </w:t>
      </w:r>
      <w:r>
        <w:rPr>
          <w:color w:val="231F20"/>
          <w:position w:val="8"/>
          <w:sz w:val="14"/>
        </w:rPr>
        <w:t>17</w:t>
      </w:r>
      <w:r>
        <w:rPr>
          <w:color w:val="231F20"/>
          <w:spacing w:val="-23"/>
          <w:position w:val="8"/>
          <w:sz w:val="14"/>
        </w:rPr>
        <w:t> </w:t>
      </w:r>
      <w:r>
        <w:rPr>
          <w:color w:val="231F20"/>
          <w:spacing w:val="-15"/>
        </w:rPr>
        <w:t>To</w:t>
      </w:r>
      <w:r>
        <w:rPr>
          <w:color w:val="231F20"/>
          <w:spacing w:val="-33"/>
        </w:rPr>
        <w:t> </w:t>
      </w:r>
      <w:r>
        <w:rPr>
          <w:color w:val="231F20"/>
        </w:rPr>
        <w:t>explain</w:t>
      </w:r>
      <w:r>
        <w:rPr>
          <w:color w:val="231F20"/>
          <w:spacing w:val="-33"/>
        </w:rPr>
        <w:t> </w:t>
      </w:r>
      <w:r>
        <w:rPr>
          <w:color w:val="231F20"/>
        </w:rPr>
        <w:t>the</w:t>
      </w:r>
      <w:r>
        <w:rPr>
          <w:color w:val="231F20"/>
          <w:spacing w:val="-33"/>
        </w:rPr>
        <w:t> </w:t>
      </w:r>
      <w:r>
        <w:rPr>
          <w:color w:val="231F20"/>
        </w:rPr>
        <w:t>sense</w:t>
      </w:r>
      <w:r>
        <w:rPr>
          <w:color w:val="231F20"/>
          <w:spacing w:val="-33"/>
        </w:rPr>
        <w:t> </w:t>
      </w:r>
      <w:r>
        <w:rPr>
          <w:color w:val="231F20"/>
        </w:rPr>
        <w:t>of</w:t>
      </w:r>
      <w:r>
        <w:rPr>
          <w:color w:val="231F20"/>
          <w:spacing w:val="-33"/>
        </w:rPr>
        <w:t> </w:t>
      </w:r>
      <w:r>
        <w:rPr>
          <w:color w:val="231F20"/>
        </w:rPr>
        <w:t>this</w:t>
      </w:r>
      <w:r>
        <w:rPr>
          <w:color w:val="231F20"/>
          <w:spacing w:val="-33"/>
        </w:rPr>
        <w:t> </w:t>
      </w:r>
      <w:r>
        <w:rPr>
          <w:color w:val="231F20"/>
        </w:rPr>
        <w:t>option,</w:t>
      </w:r>
    </w:p>
    <w:p>
      <w:pPr>
        <w:pStyle w:val="ListParagraph"/>
        <w:numPr>
          <w:ilvl w:val="0"/>
          <w:numId w:val="28"/>
        </w:numPr>
        <w:tabs>
          <w:tab w:pos="442" w:val="left" w:leader="none"/>
        </w:tabs>
        <w:spacing w:line="249" w:lineRule="auto" w:before="14" w:after="0"/>
        <w:ind w:left="147" w:right="294" w:firstLine="0"/>
        <w:jc w:val="left"/>
        <w:rPr>
          <w:sz w:val="20"/>
        </w:rPr>
      </w:pPr>
      <w:r>
        <w:rPr>
          <w:color w:val="231F20"/>
          <w:spacing w:val="-3"/>
          <w:sz w:val="20"/>
        </w:rPr>
        <w:t>Cfr.</w:t>
      </w:r>
      <w:r>
        <w:rPr>
          <w:color w:val="231F20"/>
          <w:spacing w:val="-24"/>
          <w:sz w:val="20"/>
        </w:rPr>
        <w:t> </w:t>
      </w:r>
      <w:r>
        <w:rPr>
          <w:color w:val="231F20"/>
          <w:sz w:val="20"/>
        </w:rPr>
        <w:t>Constitutions</w:t>
      </w:r>
      <w:r>
        <w:rPr>
          <w:color w:val="231F20"/>
          <w:spacing w:val="-24"/>
          <w:sz w:val="20"/>
        </w:rPr>
        <w:t> </w:t>
      </w:r>
      <w:r>
        <w:rPr>
          <w:color w:val="231F20"/>
          <w:sz w:val="20"/>
        </w:rPr>
        <w:t>C.Ss.R.,</w:t>
      </w:r>
      <w:r>
        <w:rPr>
          <w:color w:val="231F20"/>
          <w:spacing w:val="-24"/>
          <w:sz w:val="20"/>
        </w:rPr>
        <w:t> </w:t>
      </w:r>
      <w:r>
        <w:rPr>
          <w:color w:val="231F20"/>
          <w:sz w:val="20"/>
        </w:rPr>
        <w:t>15;</w:t>
      </w:r>
      <w:r>
        <w:rPr>
          <w:color w:val="231F20"/>
          <w:spacing w:val="-24"/>
          <w:sz w:val="20"/>
        </w:rPr>
        <w:t> </w:t>
      </w:r>
      <w:r>
        <w:rPr>
          <w:color w:val="231F20"/>
          <w:sz w:val="20"/>
        </w:rPr>
        <w:t>e.g.,</w:t>
      </w:r>
      <w:r>
        <w:rPr>
          <w:color w:val="231F20"/>
          <w:spacing w:val="-24"/>
          <w:sz w:val="20"/>
        </w:rPr>
        <w:t> </w:t>
      </w:r>
      <w:r>
        <w:rPr>
          <w:color w:val="231F20"/>
          <w:sz w:val="20"/>
        </w:rPr>
        <w:t>XXI</w:t>
      </w:r>
      <w:r>
        <w:rPr>
          <w:color w:val="231F20"/>
          <w:spacing w:val="-24"/>
          <w:sz w:val="20"/>
        </w:rPr>
        <w:t> </w:t>
      </w:r>
      <w:r>
        <w:rPr>
          <w:color w:val="231F20"/>
          <w:sz w:val="20"/>
        </w:rPr>
        <w:t>General</w:t>
      </w:r>
      <w:r>
        <w:rPr>
          <w:color w:val="231F20"/>
          <w:spacing w:val="-24"/>
          <w:sz w:val="20"/>
        </w:rPr>
        <w:t> </w:t>
      </w:r>
      <w:r>
        <w:rPr>
          <w:color w:val="231F20"/>
          <w:sz w:val="20"/>
        </w:rPr>
        <w:t>Chapter</w:t>
      </w:r>
      <w:r>
        <w:rPr>
          <w:color w:val="231F20"/>
          <w:spacing w:val="-24"/>
          <w:sz w:val="20"/>
        </w:rPr>
        <w:t> </w:t>
      </w:r>
      <w:r>
        <w:rPr>
          <w:color w:val="231F20"/>
          <w:sz w:val="20"/>
        </w:rPr>
        <w:t>15;</w:t>
      </w:r>
      <w:r>
        <w:rPr>
          <w:color w:val="231F20"/>
          <w:spacing w:val="-24"/>
          <w:sz w:val="20"/>
        </w:rPr>
        <w:t> </w:t>
      </w:r>
      <w:r>
        <w:rPr>
          <w:color w:val="231F20"/>
          <w:sz w:val="20"/>
        </w:rPr>
        <w:t>e.g.,</w:t>
      </w:r>
      <w:r>
        <w:rPr>
          <w:color w:val="231F20"/>
          <w:spacing w:val="-24"/>
          <w:sz w:val="20"/>
        </w:rPr>
        <w:t> </w:t>
      </w:r>
      <w:r>
        <w:rPr>
          <w:color w:val="231F20"/>
          <w:sz w:val="20"/>
        </w:rPr>
        <w:t>XXI</w:t>
      </w:r>
      <w:r>
        <w:rPr>
          <w:color w:val="231F20"/>
          <w:spacing w:val="-24"/>
          <w:sz w:val="20"/>
        </w:rPr>
        <w:t> </w:t>
      </w:r>
      <w:r>
        <w:rPr>
          <w:color w:val="231F20"/>
          <w:sz w:val="20"/>
        </w:rPr>
        <w:t>General Chapter 1991, Final Document,</w:t>
      </w:r>
      <w:r>
        <w:rPr>
          <w:color w:val="231F20"/>
          <w:spacing w:val="-2"/>
          <w:sz w:val="20"/>
        </w:rPr>
        <w:t> </w:t>
      </w:r>
      <w:r>
        <w:rPr>
          <w:color w:val="231F20"/>
          <w:sz w:val="20"/>
        </w:rPr>
        <w:t>11.</w:t>
      </w:r>
    </w:p>
    <w:p>
      <w:pPr>
        <w:spacing w:before="2"/>
        <w:ind w:left="147" w:right="0" w:firstLine="0"/>
        <w:jc w:val="left"/>
        <w:rPr>
          <w:sz w:val="20"/>
        </w:rPr>
      </w:pPr>
      <w:r>
        <w:rPr>
          <w:color w:val="231F20"/>
          <w:sz w:val="20"/>
        </w:rPr>
        <w:t>16.  </w:t>
      </w:r>
      <w:r>
        <w:rPr>
          <w:i/>
          <w:color w:val="231F20"/>
          <w:sz w:val="20"/>
        </w:rPr>
        <w:t>Ibid., </w:t>
      </w:r>
      <w:r>
        <w:rPr>
          <w:color w:val="231F20"/>
          <w:sz w:val="20"/>
        </w:rPr>
        <w:t>62.</w:t>
      </w:r>
    </w:p>
    <w:p>
      <w:pPr>
        <w:pStyle w:val="ListParagraph"/>
        <w:numPr>
          <w:ilvl w:val="0"/>
          <w:numId w:val="34"/>
        </w:numPr>
        <w:tabs>
          <w:tab w:pos="497" w:val="left" w:leader="none"/>
        </w:tabs>
        <w:spacing w:line="249" w:lineRule="auto" w:before="10" w:after="0"/>
        <w:ind w:left="147" w:right="295" w:firstLine="0"/>
        <w:jc w:val="left"/>
        <w:rPr>
          <w:sz w:val="20"/>
        </w:rPr>
      </w:pPr>
      <w:r>
        <w:rPr>
          <w:color w:val="231F20"/>
          <w:sz w:val="20"/>
        </w:rPr>
        <w:t>XXII General Chapter 1997, </w:t>
      </w:r>
      <w:r>
        <w:rPr>
          <w:i/>
          <w:color w:val="231F20"/>
          <w:sz w:val="20"/>
        </w:rPr>
        <w:t>Orientations on the Subject of Spirituality</w:t>
      </w:r>
      <w:r>
        <w:rPr>
          <w:color w:val="231F20"/>
          <w:sz w:val="20"/>
        </w:rPr>
        <w:t>; Introduction.</w:t>
      </w:r>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ind w:left="1760" w:right="0" w:firstLine="0"/>
        <w:jc w:val="left"/>
        <w:rPr>
          <w:sz w:val="22"/>
        </w:rPr>
      </w:pPr>
      <w:r>
        <w:rPr/>
        <w:pict>
          <v:line style="position:absolute;mso-position-horizontal-relative:page;mso-position-vertical-relative:paragraph;z-index:9688" from="75.165398pt,18.683342pt" to="395.834398pt,18.683342pt" stroked="true" strokeweight=".5pt" strokecolor="#231f20">
            <v:stroke dashstyle="solid"/>
            <w10:wrap type="none"/>
          </v:line>
        </w:pict>
      </w: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171</w:t>
      </w:r>
    </w:p>
    <w:p>
      <w:pPr>
        <w:pStyle w:val="BodyText"/>
        <w:spacing w:line="242" w:lineRule="auto" w:before="251"/>
        <w:ind w:left="317" w:right="124"/>
        <w:jc w:val="both"/>
        <w:rPr>
          <w:sz w:val="14"/>
        </w:rPr>
      </w:pPr>
      <w:r>
        <w:rPr>
          <w:color w:val="231F20"/>
        </w:rPr>
        <w:t>the</w:t>
      </w:r>
      <w:r>
        <w:rPr>
          <w:color w:val="231F20"/>
          <w:spacing w:val="-19"/>
        </w:rPr>
        <w:t> </w:t>
      </w:r>
      <w:r>
        <w:rPr>
          <w:color w:val="231F20"/>
        </w:rPr>
        <w:t>Final</w:t>
      </w:r>
      <w:r>
        <w:rPr>
          <w:color w:val="231F20"/>
          <w:spacing w:val="-19"/>
        </w:rPr>
        <w:t> </w:t>
      </w:r>
      <w:r>
        <w:rPr>
          <w:color w:val="231F20"/>
        </w:rPr>
        <w:t>Document</w:t>
      </w:r>
      <w:r>
        <w:rPr>
          <w:color w:val="231F20"/>
          <w:spacing w:val="-19"/>
        </w:rPr>
        <w:t> </w:t>
      </w:r>
      <w:r>
        <w:rPr>
          <w:color w:val="231F20"/>
        </w:rPr>
        <w:t>recommended</w:t>
      </w:r>
      <w:r>
        <w:rPr>
          <w:color w:val="231F20"/>
          <w:spacing w:val="-19"/>
        </w:rPr>
        <w:t> </w:t>
      </w:r>
      <w:r>
        <w:rPr>
          <w:color w:val="231F20"/>
        </w:rPr>
        <w:t>that</w:t>
      </w:r>
      <w:r>
        <w:rPr>
          <w:color w:val="231F20"/>
          <w:spacing w:val="-19"/>
        </w:rPr>
        <w:t> </w:t>
      </w:r>
      <w:r>
        <w:rPr>
          <w:color w:val="231F20"/>
        </w:rPr>
        <w:t>“…the</w:t>
      </w:r>
      <w:r>
        <w:rPr>
          <w:color w:val="231F20"/>
          <w:spacing w:val="-19"/>
        </w:rPr>
        <w:t> </w:t>
      </w:r>
      <w:r>
        <w:rPr>
          <w:color w:val="231F20"/>
        </w:rPr>
        <w:t>Congregation</w:t>
      </w:r>
      <w:r>
        <w:rPr>
          <w:color w:val="231F20"/>
          <w:spacing w:val="-19"/>
        </w:rPr>
        <w:t> </w:t>
      </w:r>
      <w:r>
        <w:rPr>
          <w:color w:val="231F20"/>
        </w:rPr>
        <w:t>take Spirituality</w:t>
      </w:r>
      <w:r>
        <w:rPr>
          <w:color w:val="231F20"/>
          <w:spacing w:val="-34"/>
        </w:rPr>
        <w:t> </w:t>
      </w:r>
      <w:r>
        <w:rPr>
          <w:color w:val="231F20"/>
        </w:rPr>
        <w:t>as</w:t>
      </w:r>
      <w:r>
        <w:rPr>
          <w:color w:val="231F20"/>
          <w:spacing w:val="-34"/>
        </w:rPr>
        <w:t> </w:t>
      </w:r>
      <w:r>
        <w:rPr>
          <w:color w:val="231F20"/>
        </w:rPr>
        <w:t>the</w:t>
      </w:r>
      <w:r>
        <w:rPr>
          <w:color w:val="231F20"/>
          <w:spacing w:val="-34"/>
        </w:rPr>
        <w:t> </w:t>
      </w:r>
      <w:r>
        <w:rPr>
          <w:color w:val="231F20"/>
        </w:rPr>
        <w:t>theme</w:t>
      </w:r>
      <w:r>
        <w:rPr>
          <w:color w:val="231F20"/>
          <w:spacing w:val="-34"/>
        </w:rPr>
        <w:t> </w:t>
      </w:r>
      <w:r>
        <w:rPr>
          <w:color w:val="231F20"/>
        </w:rPr>
        <w:t>of</w:t>
      </w:r>
      <w:r>
        <w:rPr>
          <w:color w:val="231F20"/>
          <w:spacing w:val="-34"/>
        </w:rPr>
        <w:t> </w:t>
      </w:r>
      <w:r>
        <w:rPr>
          <w:color w:val="231F20"/>
        </w:rPr>
        <w:t>the</w:t>
      </w:r>
      <w:r>
        <w:rPr>
          <w:color w:val="231F20"/>
          <w:spacing w:val="-34"/>
        </w:rPr>
        <w:t> </w:t>
      </w:r>
      <w:r>
        <w:rPr>
          <w:color w:val="231F20"/>
        </w:rPr>
        <w:t>next</w:t>
      </w:r>
      <w:r>
        <w:rPr>
          <w:color w:val="231F20"/>
          <w:spacing w:val="-34"/>
        </w:rPr>
        <w:t> </w:t>
      </w:r>
      <w:r>
        <w:rPr>
          <w:color w:val="231F20"/>
        </w:rPr>
        <w:t>Sexennium.</w:t>
      </w:r>
      <w:r>
        <w:rPr>
          <w:color w:val="231F20"/>
          <w:spacing w:val="-34"/>
        </w:rPr>
        <w:t> </w:t>
      </w:r>
      <w:r>
        <w:rPr>
          <w:color w:val="231F20"/>
        </w:rPr>
        <w:t>[…]</w:t>
      </w:r>
      <w:r>
        <w:rPr>
          <w:color w:val="231F20"/>
          <w:spacing w:val="-34"/>
        </w:rPr>
        <w:t> </w:t>
      </w:r>
      <w:r>
        <w:rPr>
          <w:color w:val="231F20"/>
        </w:rPr>
        <w:t>That</w:t>
      </w:r>
      <w:r>
        <w:rPr>
          <w:color w:val="231F20"/>
          <w:spacing w:val="-34"/>
        </w:rPr>
        <w:t> </w:t>
      </w:r>
      <w:r>
        <w:rPr>
          <w:color w:val="231F20"/>
        </w:rPr>
        <w:t>attentive to</w:t>
      </w:r>
      <w:r>
        <w:rPr>
          <w:color w:val="231F20"/>
          <w:spacing w:val="-16"/>
        </w:rPr>
        <w:t> </w:t>
      </w:r>
      <w:r>
        <w:rPr>
          <w:color w:val="231F20"/>
        </w:rPr>
        <w:t>the</w:t>
      </w:r>
      <w:r>
        <w:rPr>
          <w:color w:val="231F20"/>
          <w:spacing w:val="-16"/>
        </w:rPr>
        <w:t> </w:t>
      </w:r>
      <w:r>
        <w:rPr>
          <w:color w:val="231F20"/>
        </w:rPr>
        <w:t>spiritual</w:t>
      </w:r>
      <w:r>
        <w:rPr>
          <w:color w:val="231F20"/>
          <w:spacing w:val="-16"/>
        </w:rPr>
        <w:t> </w:t>
      </w:r>
      <w:r>
        <w:rPr>
          <w:color w:val="231F20"/>
        </w:rPr>
        <w:t>hunger</w:t>
      </w:r>
      <w:r>
        <w:rPr>
          <w:color w:val="231F20"/>
          <w:spacing w:val="-16"/>
        </w:rPr>
        <w:t> </w:t>
      </w:r>
      <w:r>
        <w:rPr>
          <w:color w:val="231F20"/>
        </w:rPr>
        <w:t>of</w:t>
      </w:r>
      <w:r>
        <w:rPr>
          <w:color w:val="231F20"/>
          <w:spacing w:val="-16"/>
        </w:rPr>
        <w:t> </w:t>
      </w:r>
      <w:r>
        <w:rPr>
          <w:color w:val="231F20"/>
        </w:rPr>
        <w:t>so</w:t>
      </w:r>
      <w:r>
        <w:rPr>
          <w:color w:val="231F20"/>
          <w:spacing w:val="-16"/>
        </w:rPr>
        <w:t> </w:t>
      </w:r>
      <w:r>
        <w:rPr>
          <w:color w:val="231F20"/>
        </w:rPr>
        <w:t>many</w:t>
      </w:r>
      <w:r>
        <w:rPr>
          <w:color w:val="231F20"/>
          <w:spacing w:val="-16"/>
        </w:rPr>
        <w:t> </w:t>
      </w:r>
      <w:r>
        <w:rPr>
          <w:color w:val="231F20"/>
        </w:rPr>
        <w:t>in</w:t>
      </w:r>
      <w:r>
        <w:rPr>
          <w:color w:val="231F20"/>
          <w:spacing w:val="-16"/>
        </w:rPr>
        <w:t> </w:t>
      </w:r>
      <w:r>
        <w:rPr>
          <w:color w:val="231F20"/>
        </w:rPr>
        <w:t>our</w:t>
      </w:r>
      <w:r>
        <w:rPr>
          <w:color w:val="231F20"/>
          <w:spacing w:val="-16"/>
        </w:rPr>
        <w:t> </w:t>
      </w:r>
      <w:r>
        <w:rPr>
          <w:color w:val="231F20"/>
          <w:spacing w:val="-3"/>
        </w:rPr>
        <w:t>society,</w:t>
      </w:r>
      <w:r>
        <w:rPr>
          <w:color w:val="231F20"/>
          <w:spacing w:val="-16"/>
        </w:rPr>
        <w:t> </w:t>
      </w:r>
      <w:r>
        <w:rPr>
          <w:color w:val="231F20"/>
        </w:rPr>
        <w:t>we</w:t>
      </w:r>
      <w:r>
        <w:rPr>
          <w:color w:val="231F20"/>
          <w:spacing w:val="-16"/>
        </w:rPr>
        <w:t> </w:t>
      </w:r>
      <w:r>
        <w:rPr>
          <w:color w:val="231F20"/>
        </w:rPr>
        <w:t>seek</w:t>
      </w:r>
      <w:r>
        <w:rPr>
          <w:color w:val="231F20"/>
          <w:spacing w:val="-16"/>
        </w:rPr>
        <w:t> </w:t>
      </w:r>
      <w:r>
        <w:rPr>
          <w:color w:val="231F20"/>
        </w:rPr>
        <w:t>new</w:t>
      </w:r>
      <w:r>
        <w:rPr>
          <w:color w:val="231F20"/>
          <w:spacing w:val="-16"/>
        </w:rPr>
        <w:t> </w:t>
      </w:r>
      <w:r>
        <w:rPr>
          <w:color w:val="231F20"/>
        </w:rPr>
        <w:t>and creative</w:t>
      </w:r>
      <w:r>
        <w:rPr>
          <w:color w:val="231F20"/>
          <w:spacing w:val="-43"/>
        </w:rPr>
        <w:t> </w:t>
      </w:r>
      <w:r>
        <w:rPr>
          <w:color w:val="231F20"/>
        </w:rPr>
        <w:t>ways</w:t>
      </w:r>
      <w:r>
        <w:rPr>
          <w:color w:val="231F20"/>
          <w:spacing w:val="-43"/>
        </w:rPr>
        <w:t> </w:t>
      </w:r>
      <w:r>
        <w:rPr>
          <w:color w:val="231F20"/>
        </w:rPr>
        <w:t>to</w:t>
      </w:r>
      <w:r>
        <w:rPr>
          <w:color w:val="231F20"/>
          <w:spacing w:val="-43"/>
        </w:rPr>
        <w:t> </w:t>
      </w:r>
      <w:r>
        <w:rPr>
          <w:color w:val="231F20"/>
        </w:rPr>
        <w:t>share</w:t>
      </w:r>
      <w:r>
        <w:rPr>
          <w:color w:val="231F20"/>
          <w:spacing w:val="-43"/>
        </w:rPr>
        <w:t> </w:t>
      </w:r>
      <w:r>
        <w:rPr>
          <w:color w:val="231F20"/>
        </w:rPr>
        <w:t>our</w:t>
      </w:r>
      <w:r>
        <w:rPr>
          <w:color w:val="231F20"/>
          <w:spacing w:val="-43"/>
        </w:rPr>
        <w:t> </w:t>
      </w:r>
      <w:r>
        <w:rPr>
          <w:color w:val="231F20"/>
        </w:rPr>
        <w:t>spiritual</w:t>
      </w:r>
      <w:r>
        <w:rPr>
          <w:color w:val="231F20"/>
          <w:spacing w:val="-43"/>
        </w:rPr>
        <w:t> </w:t>
      </w:r>
      <w:r>
        <w:rPr>
          <w:color w:val="231F20"/>
        </w:rPr>
        <w:t>heritage</w:t>
      </w:r>
      <w:r>
        <w:rPr>
          <w:color w:val="231F20"/>
          <w:spacing w:val="-43"/>
        </w:rPr>
        <w:t> </w:t>
      </w:r>
      <w:r>
        <w:rPr>
          <w:color w:val="231F20"/>
        </w:rPr>
        <w:t>with</w:t>
      </w:r>
      <w:r>
        <w:rPr>
          <w:color w:val="231F20"/>
          <w:spacing w:val="-43"/>
        </w:rPr>
        <w:t> </w:t>
      </w:r>
      <w:r>
        <w:rPr>
          <w:color w:val="231F20"/>
        </w:rPr>
        <w:t>others.”</w:t>
      </w:r>
      <w:r>
        <w:rPr>
          <w:color w:val="231F20"/>
          <w:position w:val="8"/>
          <w:sz w:val="14"/>
        </w:rPr>
        <w:t>18</w:t>
      </w:r>
      <w:r>
        <w:rPr>
          <w:color w:val="231F20"/>
          <w:spacing w:val="-24"/>
          <w:position w:val="8"/>
          <w:sz w:val="14"/>
        </w:rPr>
        <w:t> </w:t>
      </w:r>
      <w:r>
        <w:rPr>
          <w:color w:val="231F20"/>
          <w:spacing w:val="-3"/>
        </w:rPr>
        <w:t>Even</w:t>
      </w:r>
      <w:r>
        <w:rPr>
          <w:color w:val="231F20"/>
          <w:spacing w:val="-43"/>
        </w:rPr>
        <w:t> </w:t>
      </w:r>
      <w:r>
        <w:rPr>
          <w:color w:val="231F20"/>
        </w:rPr>
        <w:t>this Chapter</w:t>
      </w:r>
      <w:r>
        <w:rPr>
          <w:color w:val="231F20"/>
          <w:spacing w:val="-24"/>
        </w:rPr>
        <w:t> </w:t>
      </w:r>
      <w:r>
        <w:rPr>
          <w:color w:val="231F20"/>
        </w:rPr>
        <w:t>insistently</w:t>
      </w:r>
      <w:r>
        <w:rPr>
          <w:color w:val="231F20"/>
          <w:spacing w:val="-24"/>
        </w:rPr>
        <w:t> </w:t>
      </w:r>
      <w:r>
        <w:rPr>
          <w:color w:val="231F20"/>
        </w:rPr>
        <w:t>asked</w:t>
      </w:r>
      <w:r>
        <w:rPr>
          <w:color w:val="231F20"/>
          <w:spacing w:val="-24"/>
        </w:rPr>
        <w:t> </w:t>
      </w:r>
      <w:r>
        <w:rPr>
          <w:color w:val="231F20"/>
        </w:rPr>
        <w:t>the</w:t>
      </w:r>
      <w:r>
        <w:rPr>
          <w:color w:val="231F20"/>
          <w:spacing w:val="-24"/>
        </w:rPr>
        <w:t> </w:t>
      </w:r>
      <w:r>
        <w:rPr>
          <w:color w:val="231F20"/>
        </w:rPr>
        <w:t>General</w:t>
      </w:r>
      <w:r>
        <w:rPr>
          <w:color w:val="231F20"/>
          <w:spacing w:val="-24"/>
        </w:rPr>
        <w:t> </w:t>
      </w:r>
      <w:r>
        <w:rPr>
          <w:color w:val="231F20"/>
        </w:rPr>
        <w:t>Government</w:t>
      </w:r>
      <w:r>
        <w:rPr>
          <w:color w:val="231F20"/>
          <w:spacing w:val="-24"/>
        </w:rPr>
        <w:t> </w:t>
      </w:r>
      <w:r>
        <w:rPr>
          <w:color w:val="231F20"/>
        </w:rPr>
        <w:t>to</w:t>
      </w:r>
      <w:r>
        <w:rPr>
          <w:color w:val="231F20"/>
          <w:spacing w:val="-24"/>
        </w:rPr>
        <w:t> </w:t>
      </w:r>
      <w:r>
        <w:rPr>
          <w:color w:val="231F20"/>
        </w:rPr>
        <w:t>continue</w:t>
      </w:r>
      <w:r>
        <w:rPr>
          <w:color w:val="231F20"/>
          <w:spacing w:val="-24"/>
        </w:rPr>
        <w:t> </w:t>
      </w:r>
      <w:r>
        <w:rPr>
          <w:color w:val="231F20"/>
        </w:rPr>
        <w:t>the restructuring process which was initiated in</w:t>
      </w:r>
      <w:r>
        <w:rPr>
          <w:color w:val="231F20"/>
          <w:spacing w:val="-35"/>
        </w:rPr>
        <w:t> </w:t>
      </w:r>
      <w:r>
        <w:rPr>
          <w:color w:val="231F20"/>
        </w:rPr>
        <w:t>1991.</w:t>
      </w:r>
      <w:r>
        <w:rPr>
          <w:color w:val="231F20"/>
          <w:position w:val="8"/>
          <w:sz w:val="14"/>
        </w:rPr>
        <w:t>19</w:t>
      </w:r>
    </w:p>
    <w:p>
      <w:pPr>
        <w:pStyle w:val="BodyText"/>
        <w:spacing w:line="242" w:lineRule="auto" w:before="282"/>
        <w:ind w:left="317" w:right="121" w:firstLine="453"/>
        <w:jc w:val="both"/>
        <w:rPr>
          <w:sz w:val="14"/>
        </w:rPr>
      </w:pPr>
      <w:r>
        <w:rPr>
          <w:color w:val="231F20"/>
        </w:rPr>
        <w:t>29. The XXIII General Chapter chose as its sexennial theme Giving our lives for plentiful redemption.</w:t>
      </w:r>
      <w:r>
        <w:rPr>
          <w:color w:val="231F20"/>
          <w:position w:val="8"/>
          <w:sz w:val="14"/>
        </w:rPr>
        <w:t>20 </w:t>
      </w:r>
      <w:r>
        <w:rPr>
          <w:color w:val="231F20"/>
        </w:rPr>
        <w:t>The Final Message says: </w:t>
      </w:r>
      <w:r>
        <w:rPr>
          <w:color w:val="231F20"/>
          <w:spacing w:val="-4"/>
        </w:rPr>
        <w:t>“We </w:t>
      </w:r>
      <w:r>
        <w:rPr>
          <w:color w:val="231F20"/>
        </w:rPr>
        <w:t>see this theme in continuity with the theme of Spirituality adopted by the last General Chapter. […] </w:t>
      </w:r>
      <w:r>
        <w:rPr>
          <w:color w:val="231F20"/>
          <w:spacing w:val="-9"/>
        </w:rPr>
        <w:t>We </w:t>
      </w:r>
      <w:r>
        <w:rPr>
          <w:color w:val="231F20"/>
        </w:rPr>
        <w:t>believe that there is no Redemptorist Spirituality which is not missionary and no Redemptorist mission which is not rooted in the</w:t>
      </w:r>
      <w:r>
        <w:rPr>
          <w:color w:val="231F20"/>
          <w:spacing w:val="-22"/>
        </w:rPr>
        <w:t> </w:t>
      </w:r>
      <w:r>
        <w:rPr>
          <w:color w:val="231F20"/>
        </w:rPr>
        <w:t>‘depths</w:t>
      </w:r>
      <w:r>
        <w:rPr>
          <w:color w:val="231F20"/>
          <w:spacing w:val="-22"/>
        </w:rPr>
        <w:t> </w:t>
      </w:r>
      <w:r>
        <w:rPr>
          <w:color w:val="231F20"/>
        </w:rPr>
        <w:t>of</w:t>
      </w:r>
      <w:r>
        <w:rPr>
          <w:color w:val="231F20"/>
          <w:spacing w:val="-22"/>
        </w:rPr>
        <w:t> </w:t>
      </w:r>
      <w:r>
        <w:rPr>
          <w:color w:val="231F20"/>
        </w:rPr>
        <w:t>God’.”</w:t>
      </w:r>
      <w:r>
        <w:rPr>
          <w:color w:val="231F20"/>
          <w:position w:val="8"/>
          <w:sz w:val="14"/>
        </w:rPr>
        <w:t>21</w:t>
      </w:r>
      <w:r>
        <w:rPr>
          <w:color w:val="231F20"/>
          <w:spacing w:val="-11"/>
          <w:position w:val="8"/>
          <w:sz w:val="14"/>
        </w:rPr>
        <w:t> </w:t>
      </w:r>
      <w:r>
        <w:rPr>
          <w:color w:val="231F20"/>
        </w:rPr>
        <w:t>It</w:t>
      </w:r>
      <w:r>
        <w:rPr>
          <w:color w:val="231F20"/>
          <w:spacing w:val="-22"/>
        </w:rPr>
        <w:t> </w:t>
      </w:r>
      <w:r>
        <w:rPr>
          <w:color w:val="231F20"/>
        </w:rPr>
        <w:t>insists:</w:t>
      </w:r>
      <w:r>
        <w:rPr>
          <w:color w:val="231F20"/>
          <w:spacing w:val="-22"/>
        </w:rPr>
        <w:t> </w:t>
      </w:r>
      <w:r>
        <w:rPr>
          <w:color w:val="231F20"/>
          <w:spacing w:val="-4"/>
        </w:rPr>
        <w:t>“We</w:t>
      </w:r>
      <w:r>
        <w:rPr>
          <w:color w:val="231F20"/>
          <w:spacing w:val="-22"/>
        </w:rPr>
        <w:t> </w:t>
      </w:r>
      <w:r>
        <w:rPr>
          <w:color w:val="231F20"/>
        </w:rPr>
        <w:t>would</w:t>
      </w:r>
      <w:r>
        <w:rPr>
          <w:color w:val="231F20"/>
          <w:spacing w:val="-22"/>
        </w:rPr>
        <w:t> </w:t>
      </w:r>
      <w:r>
        <w:rPr>
          <w:color w:val="231F20"/>
        </w:rPr>
        <w:t>like</w:t>
      </w:r>
      <w:r>
        <w:rPr>
          <w:color w:val="231F20"/>
          <w:spacing w:val="-22"/>
        </w:rPr>
        <w:t> </w:t>
      </w:r>
      <w:r>
        <w:rPr>
          <w:color w:val="231F20"/>
        </w:rPr>
        <w:t>to</w:t>
      </w:r>
      <w:r>
        <w:rPr>
          <w:color w:val="231F20"/>
          <w:spacing w:val="-22"/>
        </w:rPr>
        <w:t> </w:t>
      </w:r>
      <w:r>
        <w:rPr>
          <w:color w:val="231F20"/>
        </w:rPr>
        <w:t>draw</w:t>
      </w:r>
      <w:r>
        <w:rPr>
          <w:color w:val="231F20"/>
          <w:spacing w:val="-22"/>
        </w:rPr>
        <w:t> </w:t>
      </w:r>
      <w:r>
        <w:rPr>
          <w:color w:val="231F20"/>
        </w:rPr>
        <w:t>attention to</w:t>
      </w:r>
      <w:r>
        <w:rPr>
          <w:color w:val="231F20"/>
          <w:spacing w:val="-24"/>
        </w:rPr>
        <w:t> </w:t>
      </w:r>
      <w:r>
        <w:rPr>
          <w:color w:val="231F20"/>
        </w:rPr>
        <w:t>some</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rPr>
        <w:t>implications</w:t>
      </w:r>
      <w:r>
        <w:rPr>
          <w:color w:val="231F20"/>
          <w:spacing w:val="-24"/>
        </w:rPr>
        <w:t> </w:t>
      </w:r>
      <w:r>
        <w:rPr>
          <w:color w:val="231F20"/>
        </w:rPr>
        <w:t>and</w:t>
      </w:r>
      <w:r>
        <w:rPr>
          <w:color w:val="231F20"/>
          <w:spacing w:val="-24"/>
        </w:rPr>
        <w:t> </w:t>
      </w:r>
      <w:r>
        <w:rPr>
          <w:color w:val="231F20"/>
        </w:rPr>
        <w:t>challenges</w:t>
      </w:r>
      <w:r>
        <w:rPr>
          <w:color w:val="231F20"/>
          <w:spacing w:val="-24"/>
        </w:rPr>
        <w:t> </w:t>
      </w:r>
      <w:r>
        <w:rPr>
          <w:color w:val="231F20"/>
        </w:rPr>
        <w:t>which</w:t>
      </w:r>
      <w:r>
        <w:rPr>
          <w:color w:val="231F20"/>
          <w:spacing w:val="-24"/>
        </w:rPr>
        <w:t> </w:t>
      </w:r>
      <w:r>
        <w:rPr>
          <w:color w:val="231F20"/>
        </w:rPr>
        <w:t>Giving</w:t>
      </w:r>
      <w:r>
        <w:rPr>
          <w:color w:val="231F20"/>
          <w:spacing w:val="-24"/>
        </w:rPr>
        <w:t> </w:t>
      </w:r>
      <w:r>
        <w:rPr>
          <w:color w:val="231F20"/>
        </w:rPr>
        <w:t>our</w:t>
      </w:r>
      <w:r>
        <w:rPr>
          <w:color w:val="231F20"/>
          <w:spacing w:val="-24"/>
        </w:rPr>
        <w:t> </w:t>
      </w:r>
      <w:r>
        <w:rPr>
          <w:color w:val="231F20"/>
        </w:rPr>
        <w:t>lives for plentiful Redemption raises.”</w:t>
      </w:r>
      <w:r>
        <w:rPr>
          <w:color w:val="231F20"/>
          <w:position w:val="8"/>
          <w:sz w:val="14"/>
        </w:rPr>
        <w:t>22 </w:t>
      </w:r>
      <w:r>
        <w:rPr>
          <w:color w:val="231F20"/>
        </w:rPr>
        <w:t>It also confirms the need to examine our lifestyle, our community life as well as the witness that we give and to review our structures, ascertaining whether they serve our mission: </w:t>
      </w:r>
      <w:r>
        <w:rPr>
          <w:color w:val="231F20"/>
          <w:spacing w:val="-7"/>
        </w:rPr>
        <w:t>“As </w:t>
      </w:r>
      <w:r>
        <w:rPr>
          <w:color w:val="231F20"/>
        </w:rPr>
        <w:t>the Chapter progressed it became clear</w:t>
      </w:r>
      <w:r>
        <w:rPr>
          <w:color w:val="231F20"/>
          <w:spacing w:val="-7"/>
        </w:rPr>
        <w:t> </w:t>
      </w:r>
      <w:r>
        <w:rPr>
          <w:color w:val="231F20"/>
        </w:rPr>
        <w:t>to</w:t>
      </w:r>
      <w:r>
        <w:rPr>
          <w:color w:val="231F20"/>
          <w:spacing w:val="-7"/>
        </w:rPr>
        <w:t> </w:t>
      </w:r>
      <w:r>
        <w:rPr>
          <w:color w:val="231F20"/>
        </w:rPr>
        <w:t>all</w:t>
      </w:r>
      <w:r>
        <w:rPr>
          <w:color w:val="231F20"/>
          <w:spacing w:val="-7"/>
        </w:rPr>
        <w:t> </w:t>
      </w:r>
      <w:r>
        <w:rPr>
          <w:color w:val="231F20"/>
        </w:rPr>
        <w:t>that</w:t>
      </w:r>
      <w:r>
        <w:rPr>
          <w:color w:val="231F20"/>
          <w:spacing w:val="-7"/>
        </w:rPr>
        <w:t> </w:t>
      </w:r>
      <w:r>
        <w:rPr>
          <w:color w:val="231F20"/>
        </w:rPr>
        <w:t>the</w:t>
      </w:r>
      <w:r>
        <w:rPr>
          <w:color w:val="231F20"/>
          <w:spacing w:val="-7"/>
        </w:rPr>
        <w:t> </w:t>
      </w:r>
      <w:r>
        <w:rPr>
          <w:color w:val="231F20"/>
        </w:rPr>
        <w:t>Congregation</w:t>
      </w:r>
      <w:r>
        <w:rPr>
          <w:color w:val="231F20"/>
          <w:spacing w:val="-7"/>
        </w:rPr>
        <w:t> </w:t>
      </w:r>
      <w:r>
        <w:rPr>
          <w:color w:val="231F20"/>
        </w:rPr>
        <w:t>should</w:t>
      </w:r>
      <w:r>
        <w:rPr>
          <w:color w:val="231F20"/>
          <w:spacing w:val="-7"/>
        </w:rPr>
        <w:t> </w:t>
      </w:r>
      <w:r>
        <w:rPr>
          <w:color w:val="231F20"/>
        </w:rPr>
        <w:t>take</w:t>
      </w:r>
      <w:r>
        <w:rPr>
          <w:color w:val="231F20"/>
          <w:spacing w:val="-7"/>
        </w:rPr>
        <w:t> </w:t>
      </w:r>
      <w:r>
        <w:rPr>
          <w:color w:val="231F20"/>
        </w:rPr>
        <w:t>up</w:t>
      </w:r>
      <w:r>
        <w:rPr>
          <w:color w:val="231F20"/>
          <w:spacing w:val="-7"/>
        </w:rPr>
        <w:t> </w:t>
      </w:r>
      <w:r>
        <w:rPr>
          <w:color w:val="231F20"/>
        </w:rPr>
        <w:t>the</w:t>
      </w:r>
      <w:r>
        <w:rPr>
          <w:color w:val="231F20"/>
          <w:spacing w:val="-7"/>
        </w:rPr>
        <w:t> </w:t>
      </w:r>
      <w:r>
        <w:rPr>
          <w:color w:val="231F20"/>
        </w:rPr>
        <w:t>challenge</w:t>
      </w:r>
      <w:r>
        <w:rPr>
          <w:color w:val="231F20"/>
          <w:spacing w:val="-7"/>
        </w:rPr>
        <w:t> </w:t>
      </w:r>
      <w:r>
        <w:rPr>
          <w:color w:val="231F20"/>
        </w:rPr>
        <w:t>of restructuring</w:t>
      </w:r>
      <w:r>
        <w:rPr>
          <w:color w:val="231F20"/>
          <w:spacing w:val="-12"/>
        </w:rPr>
        <w:t> </w:t>
      </w:r>
      <w:r>
        <w:rPr>
          <w:color w:val="231F20"/>
        </w:rPr>
        <w:t>for</w:t>
      </w:r>
      <w:r>
        <w:rPr>
          <w:color w:val="231F20"/>
          <w:spacing w:val="-12"/>
        </w:rPr>
        <w:t> </w:t>
      </w:r>
      <w:r>
        <w:rPr>
          <w:color w:val="231F20"/>
        </w:rPr>
        <w:t>the</w:t>
      </w:r>
      <w:r>
        <w:rPr>
          <w:color w:val="231F20"/>
          <w:spacing w:val="-12"/>
        </w:rPr>
        <w:t> </w:t>
      </w:r>
      <w:r>
        <w:rPr>
          <w:color w:val="231F20"/>
        </w:rPr>
        <w:t>sake</w:t>
      </w:r>
      <w:r>
        <w:rPr>
          <w:color w:val="231F20"/>
          <w:spacing w:val="-12"/>
        </w:rPr>
        <w:t> </w:t>
      </w:r>
      <w:r>
        <w:rPr>
          <w:color w:val="231F20"/>
        </w:rPr>
        <w:t>of</w:t>
      </w:r>
      <w:r>
        <w:rPr>
          <w:color w:val="231F20"/>
          <w:spacing w:val="-12"/>
        </w:rPr>
        <w:t> </w:t>
      </w:r>
      <w:r>
        <w:rPr>
          <w:color w:val="231F20"/>
        </w:rPr>
        <w:t>our</w:t>
      </w:r>
      <w:r>
        <w:rPr>
          <w:color w:val="231F20"/>
          <w:spacing w:val="-12"/>
        </w:rPr>
        <w:t> </w:t>
      </w:r>
      <w:r>
        <w:rPr>
          <w:color w:val="231F20"/>
        </w:rPr>
        <w:t>mission.</w:t>
      </w:r>
      <w:r>
        <w:rPr>
          <w:color w:val="231F20"/>
          <w:spacing w:val="-12"/>
        </w:rPr>
        <w:t> </w:t>
      </w:r>
      <w:r>
        <w:rPr>
          <w:color w:val="231F20"/>
        </w:rPr>
        <w:t>Solidarity</w:t>
      </w:r>
      <w:r>
        <w:rPr>
          <w:color w:val="231F20"/>
          <w:spacing w:val="-12"/>
        </w:rPr>
        <w:t> </w:t>
      </w:r>
      <w:r>
        <w:rPr>
          <w:color w:val="231F20"/>
        </w:rPr>
        <w:t>may</w:t>
      </w:r>
      <w:r>
        <w:rPr>
          <w:color w:val="231F20"/>
          <w:spacing w:val="-12"/>
        </w:rPr>
        <w:t> </w:t>
      </w:r>
      <w:r>
        <w:rPr>
          <w:color w:val="231F20"/>
        </w:rPr>
        <w:t>provoke many imaginative new structures at every level in the life of the Congregation, especially in the field of formation and pastoral initiatives. </w:t>
      </w:r>
      <w:r>
        <w:rPr>
          <w:color w:val="231F20"/>
          <w:spacing w:val="-7"/>
        </w:rPr>
        <w:t>Fr.  </w:t>
      </w:r>
      <w:r>
        <w:rPr>
          <w:color w:val="231F20"/>
        </w:rPr>
        <w:t>General challenged us to think along the lines   of new international communities and new forms of Regional government.</w:t>
      </w:r>
      <w:r>
        <w:rPr>
          <w:color w:val="231F20"/>
          <w:spacing w:val="-8"/>
        </w:rPr>
        <w:t> </w:t>
      </w:r>
      <w:r>
        <w:rPr>
          <w:color w:val="231F20"/>
        </w:rPr>
        <w:t>Giving</w:t>
      </w:r>
      <w:r>
        <w:rPr>
          <w:color w:val="231F20"/>
          <w:spacing w:val="-8"/>
        </w:rPr>
        <w:t> </w:t>
      </w:r>
      <w:r>
        <w:rPr>
          <w:color w:val="231F20"/>
        </w:rPr>
        <w:t>our</w:t>
      </w:r>
      <w:r>
        <w:rPr>
          <w:color w:val="231F20"/>
          <w:spacing w:val="-8"/>
        </w:rPr>
        <w:t> </w:t>
      </w:r>
      <w:r>
        <w:rPr>
          <w:color w:val="231F20"/>
        </w:rPr>
        <w:t>lives</w:t>
      </w:r>
      <w:r>
        <w:rPr>
          <w:color w:val="231F20"/>
          <w:spacing w:val="-8"/>
        </w:rPr>
        <w:t> </w:t>
      </w:r>
      <w:r>
        <w:rPr>
          <w:color w:val="231F20"/>
        </w:rPr>
        <w:t>for</w:t>
      </w:r>
      <w:r>
        <w:rPr>
          <w:color w:val="231F20"/>
          <w:spacing w:val="-8"/>
        </w:rPr>
        <w:t> </w:t>
      </w:r>
      <w:r>
        <w:rPr>
          <w:color w:val="231F20"/>
        </w:rPr>
        <w:t>plentiful</w:t>
      </w:r>
      <w:r>
        <w:rPr>
          <w:color w:val="231F20"/>
          <w:spacing w:val="-8"/>
        </w:rPr>
        <w:t> </w:t>
      </w:r>
      <w:r>
        <w:rPr>
          <w:color w:val="231F20"/>
        </w:rPr>
        <w:t>redemption</w:t>
      </w:r>
      <w:r>
        <w:rPr>
          <w:color w:val="231F20"/>
          <w:spacing w:val="-11"/>
        </w:rPr>
        <w:t> </w:t>
      </w:r>
      <w:r>
        <w:rPr>
          <w:color w:val="231F20"/>
        </w:rPr>
        <w:t>will</w:t>
      </w:r>
      <w:r>
        <w:rPr>
          <w:color w:val="231F20"/>
          <w:spacing w:val="-11"/>
        </w:rPr>
        <w:t> </w:t>
      </w:r>
      <w:r>
        <w:rPr>
          <w:color w:val="231F20"/>
        </w:rPr>
        <w:t>make unexpected demands of us</w:t>
      </w:r>
      <w:r>
        <w:rPr>
          <w:color w:val="231F20"/>
          <w:spacing w:val="-9"/>
        </w:rPr>
        <w:t> </w:t>
      </w:r>
      <w:r>
        <w:rPr>
          <w:color w:val="231F20"/>
          <w:spacing w:val="-3"/>
        </w:rPr>
        <w:t>all.”</w:t>
      </w:r>
      <w:r>
        <w:rPr>
          <w:color w:val="231F20"/>
          <w:spacing w:val="-3"/>
          <w:position w:val="8"/>
          <w:sz w:val="14"/>
        </w:rPr>
        <w:t>23</w:t>
      </w:r>
    </w:p>
    <w:p>
      <w:pPr>
        <w:pStyle w:val="BodyText"/>
        <w:spacing w:before="4"/>
        <w:rPr>
          <w:sz w:val="22"/>
        </w:rPr>
      </w:pPr>
      <w:r>
        <w:rPr/>
        <w:pict>
          <v:line style="position:absolute;mso-position-horizontal-relative:page;mso-position-vertical-relative:paragraph;z-index:9664;mso-wrap-distance-left:0;mso-wrap-distance-right:0" from="74.858299pt,15.310452pt" to="146.858299pt,15.310452pt" stroked="true" strokeweight="1pt" strokecolor="#231f20">
            <v:stroke dashstyle="solid"/>
            <w10:wrap type="topAndBottom"/>
          </v:line>
        </w:pict>
      </w:r>
    </w:p>
    <w:p>
      <w:pPr>
        <w:spacing w:before="14"/>
        <w:ind w:left="317" w:right="0" w:firstLine="0"/>
        <w:jc w:val="left"/>
        <w:rPr>
          <w:sz w:val="20"/>
        </w:rPr>
      </w:pPr>
      <w:r>
        <w:rPr>
          <w:color w:val="231F20"/>
          <w:sz w:val="20"/>
        </w:rPr>
        <w:t>18. </w:t>
      </w:r>
      <w:r>
        <w:rPr>
          <w:i/>
          <w:color w:val="231F20"/>
          <w:sz w:val="20"/>
        </w:rPr>
        <w:t>Ibid., </w:t>
      </w:r>
      <w:r>
        <w:rPr>
          <w:color w:val="231F20"/>
          <w:sz w:val="20"/>
        </w:rPr>
        <w:t>1.1; 1.2 and 1.3.</w:t>
      </w:r>
    </w:p>
    <w:p>
      <w:pPr>
        <w:pStyle w:val="ListParagraph"/>
        <w:numPr>
          <w:ilvl w:val="1"/>
          <w:numId w:val="34"/>
        </w:numPr>
        <w:tabs>
          <w:tab w:pos="618" w:val="left" w:leader="none"/>
        </w:tabs>
        <w:spacing w:line="240" w:lineRule="auto" w:before="10" w:after="0"/>
        <w:ind w:left="617" w:right="0" w:hanging="300"/>
        <w:jc w:val="left"/>
        <w:rPr>
          <w:sz w:val="20"/>
        </w:rPr>
      </w:pPr>
      <w:r>
        <w:rPr>
          <w:color w:val="231F20"/>
          <w:sz w:val="20"/>
        </w:rPr>
        <w:t>XXII General Chapter 1997, </w:t>
      </w:r>
      <w:r>
        <w:rPr>
          <w:i/>
          <w:color w:val="231F20"/>
          <w:sz w:val="20"/>
        </w:rPr>
        <w:t>Postulata</w:t>
      </w:r>
      <w:r>
        <w:rPr>
          <w:i/>
          <w:color w:val="231F20"/>
          <w:spacing w:val="1"/>
          <w:sz w:val="20"/>
        </w:rPr>
        <w:t> </w:t>
      </w:r>
      <w:r>
        <w:rPr>
          <w:color w:val="231F20"/>
          <w:sz w:val="20"/>
        </w:rPr>
        <w:t>9.1.</w:t>
      </w:r>
    </w:p>
    <w:p>
      <w:pPr>
        <w:pStyle w:val="ListParagraph"/>
        <w:numPr>
          <w:ilvl w:val="1"/>
          <w:numId w:val="34"/>
        </w:numPr>
        <w:tabs>
          <w:tab w:pos="618" w:val="left" w:leader="none"/>
        </w:tabs>
        <w:spacing w:line="240" w:lineRule="auto" w:before="10" w:after="0"/>
        <w:ind w:left="617" w:right="0" w:hanging="300"/>
        <w:jc w:val="left"/>
        <w:rPr>
          <w:sz w:val="20"/>
        </w:rPr>
      </w:pPr>
      <w:r>
        <w:rPr>
          <w:color w:val="231F20"/>
          <w:sz w:val="20"/>
        </w:rPr>
        <w:t>XXIII General Chapter 2003, </w:t>
      </w:r>
      <w:r>
        <w:rPr>
          <w:i/>
          <w:color w:val="231F20"/>
          <w:sz w:val="20"/>
        </w:rPr>
        <w:t>Final Message</w:t>
      </w:r>
      <w:r>
        <w:rPr>
          <w:color w:val="231F20"/>
          <w:sz w:val="20"/>
        </w:rPr>
        <w:t>,</w:t>
      </w:r>
      <w:r>
        <w:rPr>
          <w:color w:val="231F20"/>
          <w:spacing w:val="-3"/>
          <w:sz w:val="20"/>
        </w:rPr>
        <w:t> </w:t>
      </w:r>
      <w:r>
        <w:rPr>
          <w:color w:val="231F20"/>
          <w:sz w:val="20"/>
        </w:rPr>
        <w:t>2.</w:t>
      </w:r>
    </w:p>
    <w:p>
      <w:pPr>
        <w:pStyle w:val="ListParagraph"/>
        <w:numPr>
          <w:ilvl w:val="1"/>
          <w:numId w:val="34"/>
        </w:numPr>
        <w:tabs>
          <w:tab w:pos="618" w:val="left" w:leader="none"/>
        </w:tabs>
        <w:spacing w:line="240" w:lineRule="auto" w:before="10" w:after="0"/>
        <w:ind w:left="617" w:right="0" w:hanging="300"/>
        <w:jc w:val="left"/>
        <w:rPr>
          <w:sz w:val="20"/>
        </w:rPr>
      </w:pPr>
      <w:r>
        <w:rPr>
          <w:i/>
          <w:color w:val="231F20"/>
          <w:sz w:val="20"/>
        </w:rPr>
        <w:t>Ibid.,</w:t>
      </w:r>
      <w:r>
        <w:rPr>
          <w:i/>
          <w:color w:val="231F20"/>
          <w:spacing w:val="-15"/>
          <w:sz w:val="20"/>
        </w:rPr>
        <w:t> </w:t>
      </w:r>
      <w:r>
        <w:rPr>
          <w:color w:val="231F20"/>
          <w:sz w:val="20"/>
        </w:rPr>
        <w:t>3.</w:t>
      </w:r>
    </w:p>
    <w:p>
      <w:pPr>
        <w:pStyle w:val="ListParagraph"/>
        <w:numPr>
          <w:ilvl w:val="1"/>
          <w:numId w:val="34"/>
        </w:numPr>
        <w:tabs>
          <w:tab w:pos="618" w:val="left" w:leader="none"/>
        </w:tabs>
        <w:spacing w:line="240" w:lineRule="auto" w:before="10" w:after="0"/>
        <w:ind w:left="617" w:right="0" w:hanging="300"/>
        <w:jc w:val="left"/>
        <w:rPr>
          <w:sz w:val="20"/>
        </w:rPr>
      </w:pPr>
      <w:r>
        <w:rPr>
          <w:i/>
          <w:color w:val="231F20"/>
          <w:sz w:val="20"/>
        </w:rPr>
        <w:t>Ibid.,</w:t>
      </w:r>
      <w:r>
        <w:rPr>
          <w:i/>
          <w:color w:val="231F20"/>
          <w:spacing w:val="-15"/>
          <w:sz w:val="20"/>
        </w:rPr>
        <w:t> </w:t>
      </w:r>
      <w:r>
        <w:rPr>
          <w:color w:val="231F20"/>
          <w:sz w:val="20"/>
        </w:rPr>
        <w:t>7.</w:t>
      </w:r>
    </w:p>
    <w:p>
      <w:pPr>
        <w:spacing w:before="10"/>
        <w:ind w:left="317" w:right="0" w:firstLine="0"/>
        <w:jc w:val="left"/>
        <w:rPr>
          <w:sz w:val="20"/>
        </w:rPr>
      </w:pPr>
      <w:r>
        <w:rPr>
          <w:color w:val="231F20"/>
          <w:sz w:val="20"/>
        </w:rPr>
        <w:t>23. </w:t>
      </w:r>
      <w:r>
        <w:rPr>
          <w:i/>
          <w:color w:val="231F20"/>
          <w:sz w:val="20"/>
        </w:rPr>
        <w:t>Ibid.,</w:t>
      </w:r>
      <w:r>
        <w:rPr>
          <w:color w:val="231F20"/>
          <w:sz w:val="20"/>
        </w:rPr>
        <w:t>11.</w:t>
      </w:r>
    </w:p>
    <w:p>
      <w:pPr>
        <w:spacing w:after="0"/>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172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Heading5"/>
        <w:spacing w:before="241"/>
      </w:pPr>
      <w:r>
        <w:rPr>
          <w:color w:val="231F20"/>
          <w:w w:val="95"/>
        </w:rPr>
        <w:t>The need to review our present structures</w:t>
      </w:r>
    </w:p>
    <w:p>
      <w:pPr>
        <w:pStyle w:val="ListParagraph"/>
        <w:numPr>
          <w:ilvl w:val="2"/>
          <w:numId w:val="34"/>
        </w:numPr>
        <w:tabs>
          <w:tab w:pos="955" w:val="left" w:leader="none"/>
        </w:tabs>
        <w:spacing w:line="242" w:lineRule="auto" w:before="277" w:after="0"/>
        <w:ind w:left="147" w:right="294" w:firstLine="453"/>
        <w:jc w:val="both"/>
        <w:rPr>
          <w:sz w:val="25"/>
        </w:rPr>
      </w:pPr>
      <w:r>
        <w:rPr>
          <w:color w:val="231F20"/>
          <w:w w:val="95"/>
          <w:sz w:val="25"/>
        </w:rPr>
        <w:t>Historically</w:t>
      </w:r>
      <w:r>
        <w:rPr>
          <w:color w:val="231F20"/>
          <w:spacing w:val="-14"/>
          <w:w w:val="95"/>
          <w:sz w:val="25"/>
        </w:rPr>
        <w:t> </w:t>
      </w:r>
      <w:r>
        <w:rPr>
          <w:color w:val="231F20"/>
          <w:w w:val="95"/>
          <w:sz w:val="25"/>
        </w:rPr>
        <w:t>the</w:t>
      </w:r>
      <w:r>
        <w:rPr>
          <w:color w:val="231F20"/>
          <w:spacing w:val="-14"/>
          <w:w w:val="95"/>
          <w:sz w:val="25"/>
        </w:rPr>
        <w:t> </w:t>
      </w:r>
      <w:r>
        <w:rPr>
          <w:color w:val="231F20"/>
          <w:w w:val="95"/>
          <w:sz w:val="25"/>
        </w:rPr>
        <w:t>structures</w:t>
      </w:r>
      <w:r>
        <w:rPr>
          <w:color w:val="231F20"/>
          <w:spacing w:val="-14"/>
          <w:w w:val="95"/>
          <w:sz w:val="25"/>
        </w:rPr>
        <w:t> </w:t>
      </w:r>
      <w:r>
        <w:rPr>
          <w:color w:val="231F20"/>
          <w:w w:val="95"/>
          <w:sz w:val="25"/>
        </w:rPr>
        <w:t>of</w:t>
      </w:r>
      <w:r>
        <w:rPr>
          <w:color w:val="231F20"/>
          <w:spacing w:val="-14"/>
          <w:w w:val="95"/>
          <w:sz w:val="25"/>
        </w:rPr>
        <w:t> </w:t>
      </w:r>
      <w:r>
        <w:rPr>
          <w:color w:val="231F20"/>
          <w:w w:val="95"/>
          <w:sz w:val="25"/>
        </w:rPr>
        <w:t>the</w:t>
      </w:r>
      <w:r>
        <w:rPr>
          <w:color w:val="231F20"/>
          <w:spacing w:val="-14"/>
          <w:w w:val="95"/>
          <w:sz w:val="25"/>
        </w:rPr>
        <w:t> </w:t>
      </w:r>
      <w:r>
        <w:rPr>
          <w:color w:val="231F20"/>
          <w:w w:val="95"/>
          <w:sz w:val="25"/>
        </w:rPr>
        <w:t>Congregation</w:t>
      </w:r>
      <w:r>
        <w:rPr>
          <w:color w:val="231F20"/>
          <w:spacing w:val="-14"/>
          <w:w w:val="95"/>
          <w:sz w:val="25"/>
        </w:rPr>
        <w:t> </w:t>
      </w:r>
      <w:r>
        <w:rPr>
          <w:color w:val="231F20"/>
          <w:w w:val="95"/>
          <w:sz w:val="25"/>
        </w:rPr>
        <w:t>were</w:t>
      </w:r>
      <w:r>
        <w:rPr>
          <w:color w:val="231F20"/>
          <w:spacing w:val="-14"/>
          <w:w w:val="95"/>
          <w:sz w:val="25"/>
        </w:rPr>
        <w:t> </w:t>
      </w:r>
      <w:r>
        <w:rPr>
          <w:color w:val="231F20"/>
          <w:w w:val="95"/>
          <w:sz w:val="25"/>
        </w:rPr>
        <w:t>created </w:t>
      </w:r>
      <w:r>
        <w:rPr>
          <w:color w:val="231F20"/>
          <w:sz w:val="25"/>
        </w:rPr>
        <w:t>in order to respond to a concrete expression of the Redemptorist mission. </w:t>
      </w:r>
      <w:r>
        <w:rPr>
          <w:color w:val="231F20"/>
          <w:spacing w:val="-3"/>
          <w:sz w:val="25"/>
        </w:rPr>
        <w:t>By </w:t>
      </w:r>
      <w:r>
        <w:rPr>
          <w:color w:val="231F20"/>
          <w:sz w:val="25"/>
        </w:rPr>
        <w:t>their nature our structures are different and more dynamic than the structures of monasticism. Hence, they should be</w:t>
      </w:r>
      <w:r>
        <w:rPr>
          <w:color w:val="231F20"/>
          <w:spacing w:val="-24"/>
          <w:sz w:val="25"/>
        </w:rPr>
        <w:t> </w:t>
      </w:r>
      <w:r>
        <w:rPr>
          <w:color w:val="231F20"/>
          <w:sz w:val="25"/>
        </w:rPr>
        <w:t>periodically</w:t>
      </w:r>
      <w:r>
        <w:rPr>
          <w:color w:val="231F20"/>
          <w:spacing w:val="-24"/>
          <w:sz w:val="25"/>
        </w:rPr>
        <w:t> </w:t>
      </w:r>
      <w:r>
        <w:rPr>
          <w:color w:val="231F20"/>
          <w:sz w:val="25"/>
        </w:rPr>
        <w:t>reviewed</w:t>
      </w:r>
      <w:r>
        <w:rPr>
          <w:color w:val="231F20"/>
          <w:spacing w:val="-24"/>
          <w:sz w:val="25"/>
        </w:rPr>
        <w:t> </w:t>
      </w:r>
      <w:r>
        <w:rPr>
          <w:color w:val="231F20"/>
          <w:sz w:val="25"/>
        </w:rPr>
        <w:t>and</w:t>
      </w:r>
      <w:r>
        <w:rPr>
          <w:color w:val="231F20"/>
          <w:spacing w:val="-24"/>
          <w:sz w:val="25"/>
        </w:rPr>
        <w:t> </w:t>
      </w:r>
      <w:r>
        <w:rPr>
          <w:color w:val="231F20"/>
          <w:sz w:val="25"/>
        </w:rPr>
        <w:t>changed,</w:t>
      </w:r>
      <w:r>
        <w:rPr>
          <w:color w:val="231F20"/>
          <w:spacing w:val="-24"/>
          <w:sz w:val="25"/>
        </w:rPr>
        <w:t> </w:t>
      </w:r>
      <w:r>
        <w:rPr>
          <w:color w:val="231F20"/>
          <w:sz w:val="25"/>
        </w:rPr>
        <w:t>when</w:t>
      </w:r>
      <w:r>
        <w:rPr>
          <w:color w:val="231F20"/>
          <w:spacing w:val="-24"/>
          <w:sz w:val="25"/>
        </w:rPr>
        <w:t> </w:t>
      </w:r>
      <w:r>
        <w:rPr>
          <w:color w:val="231F20"/>
          <w:sz w:val="25"/>
        </w:rPr>
        <w:t>necessary.</w:t>
      </w:r>
      <w:r>
        <w:rPr>
          <w:color w:val="231F20"/>
          <w:spacing w:val="-26"/>
          <w:sz w:val="25"/>
        </w:rPr>
        <w:t> </w:t>
      </w:r>
      <w:r>
        <w:rPr>
          <w:color w:val="231F20"/>
          <w:spacing w:val="-10"/>
          <w:sz w:val="25"/>
        </w:rPr>
        <w:t>We</w:t>
      </w:r>
      <w:r>
        <w:rPr>
          <w:color w:val="231F20"/>
          <w:spacing w:val="-24"/>
          <w:sz w:val="25"/>
        </w:rPr>
        <w:t> </w:t>
      </w:r>
      <w:r>
        <w:rPr>
          <w:color w:val="231F20"/>
          <w:sz w:val="25"/>
        </w:rPr>
        <w:t>are</w:t>
      </w:r>
      <w:r>
        <w:rPr>
          <w:color w:val="231F20"/>
          <w:spacing w:val="-24"/>
          <w:sz w:val="25"/>
        </w:rPr>
        <w:t> </w:t>
      </w:r>
      <w:r>
        <w:rPr>
          <w:color w:val="231F20"/>
          <w:sz w:val="25"/>
        </w:rPr>
        <w:t>all aware that the demands of the mission today are unprecedented and</w:t>
      </w:r>
      <w:r>
        <w:rPr>
          <w:color w:val="231F20"/>
          <w:spacing w:val="-31"/>
          <w:sz w:val="25"/>
        </w:rPr>
        <w:t> </w:t>
      </w:r>
      <w:r>
        <w:rPr>
          <w:color w:val="231F20"/>
          <w:sz w:val="25"/>
        </w:rPr>
        <w:t>therefore</w:t>
      </w:r>
      <w:r>
        <w:rPr>
          <w:color w:val="231F20"/>
          <w:spacing w:val="-31"/>
          <w:sz w:val="25"/>
        </w:rPr>
        <w:t> </w:t>
      </w:r>
      <w:r>
        <w:rPr>
          <w:color w:val="231F20"/>
          <w:sz w:val="25"/>
        </w:rPr>
        <w:t>we</w:t>
      </w:r>
      <w:r>
        <w:rPr>
          <w:color w:val="231F20"/>
          <w:spacing w:val="-31"/>
          <w:sz w:val="25"/>
        </w:rPr>
        <w:t> </w:t>
      </w:r>
      <w:r>
        <w:rPr>
          <w:color w:val="231F20"/>
          <w:sz w:val="25"/>
        </w:rPr>
        <w:t>must</w:t>
      </w:r>
      <w:r>
        <w:rPr>
          <w:color w:val="231F20"/>
          <w:spacing w:val="-31"/>
          <w:sz w:val="25"/>
        </w:rPr>
        <w:t> </w:t>
      </w:r>
      <w:r>
        <w:rPr>
          <w:color w:val="231F20"/>
          <w:sz w:val="25"/>
        </w:rPr>
        <w:t>ask</w:t>
      </w:r>
      <w:r>
        <w:rPr>
          <w:color w:val="231F20"/>
          <w:spacing w:val="-31"/>
          <w:sz w:val="25"/>
        </w:rPr>
        <w:t> </w:t>
      </w:r>
      <w:r>
        <w:rPr>
          <w:color w:val="231F20"/>
          <w:sz w:val="25"/>
        </w:rPr>
        <w:t>ourselves</w:t>
      </w:r>
      <w:r>
        <w:rPr>
          <w:color w:val="231F20"/>
          <w:spacing w:val="-31"/>
          <w:sz w:val="25"/>
        </w:rPr>
        <w:t> </w:t>
      </w:r>
      <w:r>
        <w:rPr>
          <w:color w:val="231F20"/>
          <w:sz w:val="25"/>
        </w:rPr>
        <w:t>whether</w:t>
      </w:r>
      <w:r>
        <w:rPr>
          <w:color w:val="231F20"/>
          <w:spacing w:val="-31"/>
          <w:sz w:val="25"/>
        </w:rPr>
        <w:t> </w:t>
      </w:r>
      <w:r>
        <w:rPr>
          <w:color w:val="231F20"/>
          <w:sz w:val="25"/>
        </w:rPr>
        <w:t>the</w:t>
      </w:r>
      <w:r>
        <w:rPr>
          <w:color w:val="231F20"/>
          <w:spacing w:val="-31"/>
          <w:sz w:val="25"/>
        </w:rPr>
        <w:t> </w:t>
      </w:r>
      <w:r>
        <w:rPr>
          <w:color w:val="231F20"/>
          <w:sz w:val="25"/>
        </w:rPr>
        <w:t>present</w:t>
      </w:r>
      <w:r>
        <w:rPr>
          <w:color w:val="231F20"/>
          <w:spacing w:val="-31"/>
          <w:sz w:val="25"/>
        </w:rPr>
        <w:t> </w:t>
      </w:r>
      <w:r>
        <w:rPr>
          <w:color w:val="231F20"/>
          <w:sz w:val="25"/>
        </w:rPr>
        <w:t>structures respond to the needs of the mission. This important question was raised during the last General Chapter and the capitulars detected a number of new challenges and wanted to respond.   In the decision regarding restructuring, the Chapter said: “The government structures of the Congregation are not an end in themselves</w:t>
      </w:r>
      <w:r>
        <w:rPr>
          <w:color w:val="231F20"/>
          <w:spacing w:val="-23"/>
          <w:sz w:val="25"/>
        </w:rPr>
        <w:t> </w:t>
      </w:r>
      <w:r>
        <w:rPr>
          <w:color w:val="231F20"/>
          <w:sz w:val="25"/>
        </w:rPr>
        <w:t>but</w:t>
      </w:r>
      <w:r>
        <w:rPr>
          <w:color w:val="231F20"/>
          <w:spacing w:val="-23"/>
          <w:sz w:val="25"/>
        </w:rPr>
        <w:t> </w:t>
      </w:r>
      <w:r>
        <w:rPr>
          <w:color w:val="231F20"/>
          <w:sz w:val="25"/>
        </w:rPr>
        <w:t>rather</w:t>
      </w:r>
      <w:r>
        <w:rPr>
          <w:color w:val="231F20"/>
          <w:spacing w:val="-23"/>
          <w:sz w:val="25"/>
        </w:rPr>
        <w:t> </w:t>
      </w:r>
      <w:r>
        <w:rPr>
          <w:color w:val="231F20"/>
          <w:sz w:val="25"/>
        </w:rPr>
        <w:t>a</w:t>
      </w:r>
      <w:r>
        <w:rPr>
          <w:color w:val="231F20"/>
          <w:spacing w:val="-23"/>
          <w:sz w:val="25"/>
        </w:rPr>
        <w:t> </w:t>
      </w:r>
      <w:r>
        <w:rPr>
          <w:color w:val="231F20"/>
          <w:sz w:val="25"/>
        </w:rPr>
        <w:t>support</w:t>
      </w:r>
      <w:r>
        <w:rPr>
          <w:color w:val="231F20"/>
          <w:spacing w:val="-23"/>
          <w:sz w:val="25"/>
        </w:rPr>
        <w:t> </w:t>
      </w:r>
      <w:r>
        <w:rPr>
          <w:color w:val="231F20"/>
          <w:sz w:val="25"/>
        </w:rPr>
        <w:t>for</w:t>
      </w:r>
      <w:r>
        <w:rPr>
          <w:color w:val="231F20"/>
          <w:spacing w:val="-23"/>
          <w:sz w:val="25"/>
        </w:rPr>
        <w:t> </w:t>
      </w:r>
      <w:r>
        <w:rPr>
          <w:color w:val="231F20"/>
          <w:sz w:val="25"/>
        </w:rPr>
        <w:t>the</w:t>
      </w:r>
      <w:r>
        <w:rPr>
          <w:color w:val="231F20"/>
          <w:spacing w:val="-23"/>
          <w:sz w:val="25"/>
        </w:rPr>
        <w:t> </w:t>
      </w:r>
      <w:r>
        <w:rPr>
          <w:color w:val="231F20"/>
          <w:sz w:val="25"/>
        </w:rPr>
        <w:t>mission.</w:t>
      </w:r>
      <w:r>
        <w:rPr>
          <w:color w:val="231F20"/>
          <w:spacing w:val="-23"/>
          <w:sz w:val="25"/>
        </w:rPr>
        <w:t> </w:t>
      </w:r>
      <w:r>
        <w:rPr>
          <w:color w:val="231F20"/>
          <w:sz w:val="25"/>
        </w:rPr>
        <w:t>There</w:t>
      </w:r>
      <w:r>
        <w:rPr>
          <w:color w:val="231F20"/>
          <w:spacing w:val="-23"/>
          <w:sz w:val="25"/>
        </w:rPr>
        <w:t> </w:t>
      </w:r>
      <w:r>
        <w:rPr>
          <w:color w:val="231F20"/>
          <w:sz w:val="25"/>
        </w:rPr>
        <w:t>is</w:t>
      </w:r>
      <w:r>
        <w:rPr>
          <w:color w:val="231F20"/>
          <w:spacing w:val="-23"/>
          <w:sz w:val="25"/>
        </w:rPr>
        <w:t> </w:t>
      </w:r>
      <w:r>
        <w:rPr>
          <w:color w:val="231F20"/>
          <w:sz w:val="25"/>
        </w:rPr>
        <w:t>at</w:t>
      </w:r>
      <w:r>
        <w:rPr>
          <w:color w:val="231F20"/>
          <w:spacing w:val="-23"/>
          <w:sz w:val="25"/>
        </w:rPr>
        <w:t> </w:t>
      </w:r>
      <w:r>
        <w:rPr>
          <w:color w:val="231F20"/>
          <w:sz w:val="25"/>
        </w:rPr>
        <w:t>present a general agreement among Redemptorists that the structures of the</w:t>
      </w:r>
      <w:r>
        <w:rPr>
          <w:color w:val="231F20"/>
          <w:spacing w:val="-34"/>
          <w:sz w:val="25"/>
        </w:rPr>
        <w:t> </w:t>
      </w:r>
      <w:r>
        <w:rPr>
          <w:color w:val="231F20"/>
          <w:sz w:val="25"/>
        </w:rPr>
        <w:t>Congregation</w:t>
      </w:r>
      <w:r>
        <w:rPr>
          <w:color w:val="231F20"/>
          <w:spacing w:val="-34"/>
          <w:sz w:val="25"/>
        </w:rPr>
        <w:t> </w:t>
      </w:r>
      <w:r>
        <w:rPr>
          <w:color w:val="231F20"/>
          <w:sz w:val="25"/>
        </w:rPr>
        <w:t>at</w:t>
      </w:r>
      <w:r>
        <w:rPr>
          <w:color w:val="231F20"/>
          <w:spacing w:val="-34"/>
          <w:sz w:val="25"/>
        </w:rPr>
        <w:t> </w:t>
      </w:r>
      <w:r>
        <w:rPr>
          <w:color w:val="231F20"/>
          <w:sz w:val="25"/>
        </w:rPr>
        <w:t>times</w:t>
      </w:r>
      <w:r>
        <w:rPr>
          <w:color w:val="231F20"/>
          <w:spacing w:val="-34"/>
          <w:sz w:val="25"/>
        </w:rPr>
        <w:t> </w:t>
      </w:r>
      <w:r>
        <w:rPr>
          <w:color w:val="231F20"/>
          <w:sz w:val="25"/>
        </w:rPr>
        <w:t>prevent</w:t>
      </w:r>
      <w:r>
        <w:rPr>
          <w:color w:val="231F20"/>
          <w:spacing w:val="-34"/>
          <w:sz w:val="25"/>
        </w:rPr>
        <w:t> </w:t>
      </w:r>
      <w:r>
        <w:rPr>
          <w:color w:val="231F20"/>
          <w:sz w:val="25"/>
        </w:rPr>
        <w:t>a</w:t>
      </w:r>
      <w:r>
        <w:rPr>
          <w:color w:val="231F20"/>
          <w:spacing w:val="-34"/>
          <w:sz w:val="25"/>
        </w:rPr>
        <w:t> </w:t>
      </w:r>
      <w:r>
        <w:rPr>
          <w:color w:val="231F20"/>
          <w:sz w:val="25"/>
        </w:rPr>
        <w:t>creative</w:t>
      </w:r>
      <w:r>
        <w:rPr>
          <w:color w:val="231F20"/>
          <w:spacing w:val="-34"/>
          <w:sz w:val="25"/>
        </w:rPr>
        <w:t> </w:t>
      </w:r>
      <w:r>
        <w:rPr>
          <w:color w:val="231F20"/>
          <w:sz w:val="25"/>
        </w:rPr>
        <w:t>and</w:t>
      </w:r>
      <w:r>
        <w:rPr>
          <w:color w:val="231F20"/>
          <w:spacing w:val="-34"/>
          <w:sz w:val="25"/>
        </w:rPr>
        <w:t> </w:t>
      </w:r>
      <w:r>
        <w:rPr>
          <w:color w:val="231F20"/>
          <w:sz w:val="25"/>
        </w:rPr>
        <w:t>effective</w:t>
      </w:r>
      <w:r>
        <w:rPr>
          <w:color w:val="231F20"/>
          <w:spacing w:val="-34"/>
          <w:sz w:val="25"/>
        </w:rPr>
        <w:t> </w:t>
      </w:r>
      <w:r>
        <w:rPr>
          <w:color w:val="231F20"/>
          <w:sz w:val="25"/>
        </w:rPr>
        <w:t>response to present-day pastoral needs.”</w:t>
      </w:r>
      <w:r>
        <w:rPr>
          <w:color w:val="231F20"/>
          <w:position w:val="8"/>
          <w:sz w:val="14"/>
        </w:rPr>
        <w:t>24 </w:t>
      </w:r>
      <w:r>
        <w:rPr>
          <w:color w:val="231F20"/>
          <w:sz w:val="25"/>
        </w:rPr>
        <w:t>The Chapter asks </w:t>
      </w:r>
      <w:r>
        <w:rPr>
          <w:color w:val="231F20"/>
          <w:spacing w:val="-4"/>
          <w:sz w:val="25"/>
        </w:rPr>
        <w:t>“the </w:t>
      </w:r>
      <w:r>
        <w:rPr>
          <w:color w:val="231F20"/>
          <w:sz w:val="25"/>
        </w:rPr>
        <w:t>General Council to continue the restructuring of the Congregation.”</w:t>
      </w:r>
      <w:r>
        <w:rPr>
          <w:color w:val="231F20"/>
          <w:position w:val="8"/>
          <w:sz w:val="14"/>
        </w:rPr>
        <w:t>25 </w:t>
      </w:r>
      <w:r>
        <w:rPr>
          <w:color w:val="231F20"/>
          <w:sz w:val="25"/>
        </w:rPr>
        <w:t>At the moment we are in the phase of reflection, analysis,</w:t>
      </w:r>
      <w:r>
        <w:rPr>
          <w:color w:val="231F20"/>
          <w:spacing w:val="-22"/>
          <w:sz w:val="25"/>
        </w:rPr>
        <w:t> </w:t>
      </w:r>
      <w:r>
        <w:rPr>
          <w:color w:val="231F20"/>
          <w:sz w:val="25"/>
        </w:rPr>
        <w:t>openness and</w:t>
      </w:r>
      <w:r>
        <w:rPr>
          <w:color w:val="231F20"/>
          <w:spacing w:val="-9"/>
          <w:sz w:val="25"/>
        </w:rPr>
        <w:t> </w:t>
      </w:r>
      <w:r>
        <w:rPr>
          <w:color w:val="231F20"/>
          <w:sz w:val="25"/>
        </w:rPr>
        <w:t>research</w:t>
      </w:r>
      <w:r>
        <w:rPr>
          <w:color w:val="231F20"/>
          <w:spacing w:val="-9"/>
          <w:sz w:val="25"/>
        </w:rPr>
        <w:t> </w:t>
      </w:r>
      <w:r>
        <w:rPr>
          <w:color w:val="231F20"/>
          <w:sz w:val="25"/>
        </w:rPr>
        <w:t>with</w:t>
      </w:r>
      <w:r>
        <w:rPr>
          <w:color w:val="231F20"/>
          <w:spacing w:val="-9"/>
          <w:sz w:val="25"/>
        </w:rPr>
        <w:t> </w:t>
      </w:r>
      <w:r>
        <w:rPr>
          <w:color w:val="231F20"/>
          <w:sz w:val="25"/>
        </w:rPr>
        <w:t>a</w:t>
      </w:r>
      <w:r>
        <w:rPr>
          <w:color w:val="231F20"/>
          <w:spacing w:val="-9"/>
          <w:sz w:val="25"/>
        </w:rPr>
        <w:t> </w:t>
      </w:r>
      <w:r>
        <w:rPr>
          <w:color w:val="231F20"/>
          <w:sz w:val="25"/>
        </w:rPr>
        <w:t>view</w:t>
      </w:r>
      <w:r>
        <w:rPr>
          <w:color w:val="231F20"/>
          <w:spacing w:val="-9"/>
          <w:sz w:val="25"/>
        </w:rPr>
        <w:t> </w:t>
      </w:r>
      <w:r>
        <w:rPr>
          <w:color w:val="231F20"/>
          <w:sz w:val="25"/>
        </w:rPr>
        <w:t>to</w:t>
      </w:r>
      <w:r>
        <w:rPr>
          <w:color w:val="231F20"/>
          <w:spacing w:val="-9"/>
          <w:sz w:val="25"/>
        </w:rPr>
        <w:t> </w:t>
      </w:r>
      <w:r>
        <w:rPr>
          <w:color w:val="231F20"/>
          <w:sz w:val="25"/>
        </w:rPr>
        <w:t>the</w:t>
      </w:r>
      <w:r>
        <w:rPr>
          <w:color w:val="231F20"/>
          <w:spacing w:val="-9"/>
          <w:sz w:val="25"/>
        </w:rPr>
        <w:t> </w:t>
      </w:r>
      <w:r>
        <w:rPr>
          <w:color w:val="231F20"/>
          <w:sz w:val="25"/>
        </w:rPr>
        <w:t>decisions</w:t>
      </w:r>
      <w:r>
        <w:rPr>
          <w:color w:val="231F20"/>
          <w:spacing w:val="-9"/>
          <w:sz w:val="25"/>
        </w:rPr>
        <w:t> </w:t>
      </w:r>
      <w:r>
        <w:rPr>
          <w:color w:val="231F20"/>
          <w:sz w:val="25"/>
        </w:rPr>
        <w:t>we</w:t>
      </w:r>
      <w:r>
        <w:rPr>
          <w:color w:val="231F20"/>
          <w:spacing w:val="-9"/>
          <w:sz w:val="25"/>
        </w:rPr>
        <w:t> </w:t>
      </w:r>
      <w:r>
        <w:rPr>
          <w:color w:val="231F20"/>
          <w:sz w:val="25"/>
        </w:rPr>
        <w:t>must</w:t>
      </w:r>
      <w:r>
        <w:rPr>
          <w:color w:val="231F20"/>
          <w:spacing w:val="-9"/>
          <w:sz w:val="25"/>
        </w:rPr>
        <w:t> </w:t>
      </w:r>
      <w:r>
        <w:rPr>
          <w:color w:val="231F20"/>
          <w:sz w:val="25"/>
        </w:rPr>
        <w:t>take.</w:t>
      </w:r>
    </w:p>
    <w:p>
      <w:pPr>
        <w:pStyle w:val="Heading5"/>
        <w:spacing w:before="245"/>
      </w:pPr>
      <w:r>
        <w:rPr>
          <w:color w:val="231F20"/>
        </w:rPr>
        <w:t>What do we mean by “restructuring”?</w:t>
      </w:r>
    </w:p>
    <w:p>
      <w:pPr>
        <w:pStyle w:val="ListParagraph"/>
        <w:numPr>
          <w:ilvl w:val="2"/>
          <w:numId w:val="34"/>
        </w:numPr>
        <w:tabs>
          <w:tab w:pos="990" w:val="left" w:leader="none"/>
        </w:tabs>
        <w:spacing w:line="242" w:lineRule="auto" w:before="277" w:after="0"/>
        <w:ind w:left="147" w:right="294" w:firstLine="453"/>
        <w:jc w:val="both"/>
        <w:rPr>
          <w:sz w:val="25"/>
        </w:rPr>
      </w:pPr>
      <w:r>
        <w:rPr/>
        <w:pict>
          <v:line style="position:absolute;mso-position-horizontal-relative:page;mso-position-vertical-relative:paragraph;z-index:9712;mso-wrap-distance-left:0;mso-wrap-distance-right:0" from="66.354301pt,120.570824pt" to="138.354301pt,120.570824pt" stroked="true" strokeweight="1pt" strokecolor="#231f20">
            <v:stroke dashstyle="solid"/>
            <w10:wrap type="topAndBottom"/>
          </v:line>
        </w:pict>
      </w:r>
      <w:r>
        <w:rPr>
          <w:color w:val="231F20"/>
          <w:spacing w:val="-3"/>
          <w:sz w:val="25"/>
        </w:rPr>
        <w:t>It </w:t>
      </w:r>
      <w:r>
        <w:rPr>
          <w:color w:val="231F20"/>
          <w:sz w:val="25"/>
        </w:rPr>
        <w:t>is not our intention to give an exhaustive definition</w:t>
      </w:r>
      <w:r>
        <w:rPr>
          <w:color w:val="231F20"/>
          <w:spacing w:val="-27"/>
          <w:sz w:val="25"/>
        </w:rPr>
        <w:t> </w:t>
      </w:r>
      <w:r>
        <w:rPr>
          <w:color w:val="231F20"/>
          <w:sz w:val="25"/>
        </w:rPr>
        <w:t>of restructuring;</w:t>
      </w:r>
      <w:r>
        <w:rPr>
          <w:color w:val="231F20"/>
          <w:spacing w:val="-19"/>
          <w:sz w:val="25"/>
        </w:rPr>
        <w:t> </w:t>
      </w:r>
      <w:r>
        <w:rPr>
          <w:color w:val="231F20"/>
          <w:sz w:val="25"/>
        </w:rPr>
        <w:t>what</w:t>
      </w:r>
      <w:r>
        <w:rPr>
          <w:color w:val="231F20"/>
          <w:spacing w:val="-19"/>
          <w:sz w:val="25"/>
        </w:rPr>
        <w:t> </w:t>
      </w:r>
      <w:r>
        <w:rPr>
          <w:color w:val="231F20"/>
          <w:sz w:val="25"/>
        </w:rPr>
        <w:t>we</w:t>
      </w:r>
      <w:r>
        <w:rPr>
          <w:color w:val="231F20"/>
          <w:spacing w:val="-19"/>
          <w:sz w:val="25"/>
        </w:rPr>
        <w:t> </w:t>
      </w:r>
      <w:r>
        <w:rPr>
          <w:color w:val="231F20"/>
          <w:sz w:val="25"/>
        </w:rPr>
        <w:t>propose</w:t>
      </w:r>
      <w:r>
        <w:rPr>
          <w:color w:val="231F20"/>
          <w:spacing w:val="-19"/>
          <w:sz w:val="25"/>
        </w:rPr>
        <w:t> </w:t>
      </w:r>
      <w:r>
        <w:rPr>
          <w:color w:val="231F20"/>
          <w:sz w:val="25"/>
        </w:rPr>
        <w:t>here</w:t>
      </w:r>
      <w:r>
        <w:rPr>
          <w:color w:val="231F20"/>
          <w:spacing w:val="-19"/>
          <w:sz w:val="25"/>
        </w:rPr>
        <w:t> </w:t>
      </w:r>
      <w:r>
        <w:rPr>
          <w:color w:val="231F20"/>
          <w:sz w:val="25"/>
        </w:rPr>
        <w:t>is</w:t>
      </w:r>
      <w:r>
        <w:rPr>
          <w:color w:val="231F20"/>
          <w:spacing w:val="-19"/>
          <w:sz w:val="25"/>
        </w:rPr>
        <w:t> </w:t>
      </w:r>
      <w:r>
        <w:rPr>
          <w:color w:val="231F20"/>
          <w:sz w:val="25"/>
        </w:rPr>
        <w:t>only</w:t>
      </w:r>
      <w:r>
        <w:rPr>
          <w:color w:val="231F20"/>
          <w:spacing w:val="-19"/>
          <w:sz w:val="25"/>
        </w:rPr>
        <w:t> </w:t>
      </w:r>
      <w:r>
        <w:rPr>
          <w:color w:val="231F20"/>
          <w:sz w:val="25"/>
        </w:rPr>
        <w:t>a</w:t>
      </w:r>
      <w:r>
        <w:rPr>
          <w:color w:val="231F20"/>
          <w:spacing w:val="-19"/>
          <w:sz w:val="25"/>
        </w:rPr>
        <w:t> </w:t>
      </w:r>
      <w:r>
        <w:rPr>
          <w:color w:val="231F20"/>
          <w:sz w:val="25"/>
        </w:rPr>
        <w:t>description,</w:t>
      </w:r>
      <w:r>
        <w:rPr>
          <w:color w:val="231F20"/>
          <w:spacing w:val="-19"/>
          <w:sz w:val="25"/>
        </w:rPr>
        <w:t> </w:t>
      </w:r>
      <w:r>
        <w:rPr>
          <w:color w:val="231F20"/>
          <w:sz w:val="25"/>
        </w:rPr>
        <w:t>the</w:t>
      </w:r>
      <w:r>
        <w:rPr>
          <w:color w:val="231F20"/>
          <w:spacing w:val="-19"/>
          <w:sz w:val="25"/>
        </w:rPr>
        <w:t> </w:t>
      </w:r>
      <w:r>
        <w:rPr>
          <w:color w:val="231F20"/>
          <w:sz w:val="25"/>
        </w:rPr>
        <w:t>way we comprehend it. </w:t>
      </w:r>
      <w:r>
        <w:rPr>
          <w:color w:val="231F20"/>
          <w:spacing w:val="-10"/>
          <w:sz w:val="25"/>
        </w:rPr>
        <w:t>We </w:t>
      </w:r>
      <w:r>
        <w:rPr>
          <w:color w:val="231F20"/>
          <w:sz w:val="25"/>
        </w:rPr>
        <w:t>see restructuring as a process, a dynamic of personal and corporate transformation, which examines our present</w:t>
      </w:r>
      <w:r>
        <w:rPr>
          <w:color w:val="231F20"/>
          <w:spacing w:val="-12"/>
          <w:sz w:val="25"/>
        </w:rPr>
        <w:t> </w:t>
      </w:r>
      <w:r>
        <w:rPr>
          <w:color w:val="231F20"/>
          <w:sz w:val="25"/>
        </w:rPr>
        <w:t>situation,</w:t>
      </w:r>
      <w:r>
        <w:rPr>
          <w:color w:val="231F20"/>
          <w:spacing w:val="-12"/>
          <w:sz w:val="25"/>
        </w:rPr>
        <w:t> </w:t>
      </w:r>
      <w:r>
        <w:rPr>
          <w:color w:val="231F20"/>
          <w:sz w:val="25"/>
        </w:rPr>
        <w:t>evaluates</w:t>
      </w:r>
      <w:r>
        <w:rPr>
          <w:color w:val="231F20"/>
          <w:spacing w:val="-12"/>
          <w:sz w:val="25"/>
        </w:rPr>
        <w:t> </w:t>
      </w:r>
      <w:r>
        <w:rPr>
          <w:color w:val="231F20"/>
          <w:sz w:val="25"/>
        </w:rPr>
        <w:t>the</w:t>
      </w:r>
      <w:r>
        <w:rPr>
          <w:color w:val="231F20"/>
          <w:spacing w:val="-11"/>
          <w:sz w:val="25"/>
        </w:rPr>
        <w:t> </w:t>
      </w:r>
      <w:r>
        <w:rPr>
          <w:color w:val="231F20"/>
          <w:sz w:val="25"/>
        </w:rPr>
        <w:t>structures</w:t>
      </w:r>
      <w:r>
        <w:rPr>
          <w:color w:val="231F20"/>
          <w:spacing w:val="-11"/>
          <w:sz w:val="25"/>
        </w:rPr>
        <w:t> </w:t>
      </w:r>
      <w:r>
        <w:rPr>
          <w:color w:val="231F20"/>
          <w:sz w:val="25"/>
        </w:rPr>
        <w:t>we</w:t>
      </w:r>
      <w:r>
        <w:rPr>
          <w:color w:val="231F20"/>
          <w:spacing w:val="-12"/>
          <w:sz w:val="25"/>
        </w:rPr>
        <w:t> </w:t>
      </w:r>
      <w:r>
        <w:rPr>
          <w:color w:val="231F20"/>
          <w:sz w:val="25"/>
        </w:rPr>
        <w:t>have</w:t>
      </w:r>
      <w:r>
        <w:rPr>
          <w:color w:val="231F20"/>
          <w:spacing w:val="-11"/>
          <w:sz w:val="25"/>
        </w:rPr>
        <w:t> </w:t>
      </w:r>
      <w:r>
        <w:rPr>
          <w:color w:val="231F20"/>
          <w:sz w:val="25"/>
        </w:rPr>
        <w:t>and</w:t>
      </w:r>
      <w:r>
        <w:rPr>
          <w:color w:val="231F20"/>
          <w:spacing w:val="-11"/>
          <w:sz w:val="25"/>
        </w:rPr>
        <w:t> </w:t>
      </w:r>
      <w:r>
        <w:rPr>
          <w:color w:val="231F20"/>
          <w:sz w:val="25"/>
        </w:rPr>
        <w:t>is</w:t>
      </w:r>
      <w:r>
        <w:rPr>
          <w:color w:val="231F20"/>
          <w:spacing w:val="-11"/>
          <w:sz w:val="25"/>
        </w:rPr>
        <w:t> </w:t>
      </w:r>
      <w:r>
        <w:rPr>
          <w:color w:val="231F20"/>
          <w:sz w:val="25"/>
        </w:rPr>
        <w:t>ready</w:t>
      </w:r>
      <w:r>
        <w:rPr>
          <w:color w:val="231F20"/>
          <w:spacing w:val="-11"/>
          <w:sz w:val="25"/>
        </w:rPr>
        <w:t> </w:t>
      </w:r>
      <w:r>
        <w:rPr>
          <w:color w:val="231F20"/>
          <w:sz w:val="25"/>
        </w:rPr>
        <w:t>to change,</w:t>
      </w:r>
      <w:r>
        <w:rPr>
          <w:color w:val="231F20"/>
          <w:spacing w:val="-28"/>
          <w:sz w:val="25"/>
        </w:rPr>
        <w:t> </w:t>
      </w:r>
      <w:r>
        <w:rPr>
          <w:color w:val="231F20"/>
          <w:sz w:val="25"/>
        </w:rPr>
        <w:t>if</w:t>
      </w:r>
      <w:r>
        <w:rPr>
          <w:color w:val="231F20"/>
          <w:spacing w:val="-28"/>
          <w:sz w:val="25"/>
        </w:rPr>
        <w:t> </w:t>
      </w:r>
      <w:r>
        <w:rPr>
          <w:color w:val="231F20"/>
          <w:sz w:val="25"/>
        </w:rPr>
        <w:t>necessary,</w:t>
      </w:r>
      <w:r>
        <w:rPr>
          <w:color w:val="231F20"/>
          <w:spacing w:val="-28"/>
          <w:sz w:val="25"/>
        </w:rPr>
        <w:t> </w:t>
      </w:r>
      <w:r>
        <w:rPr>
          <w:color w:val="231F20"/>
          <w:sz w:val="25"/>
        </w:rPr>
        <w:t>for</w:t>
      </w:r>
      <w:r>
        <w:rPr>
          <w:color w:val="231F20"/>
          <w:spacing w:val="-28"/>
          <w:sz w:val="25"/>
        </w:rPr>
        <w:t> </w:t>
      </w:r>
      <w:r>
        <w:rPr>
          <w:color w:val="231F20"/>
          <w:sz w:val="25"/>
        </w:rPr>
        <w:t>the</w:t>
      </w:r>
      <w:r>
        <w:rPr>
          <w:color w:val="231F20"/>
          <w:spacing w:val="-28"/>
          <w:sz w:val="25"/>
        </w:rPr>
        <w:t> </w:t>
      </w:r>
      <w:r>
        <w:rPr>
          <w:color w:val="231F20"/>
          <w:sz w:val="25"/>
        </w:rPr>
        <w:t>sake</w:t>
      </w:r>
      <w:r>
        <w:rPr>
          <w:color w:val="231F20"/>
          <w:spacing w:val="-28"/>
          <w:sz w:val="25"/>
        </w:rPr>
        <w:t> </w:t>
      </w:r>
      <w:r>
        <w:rPr>
          <w:color w:val="231F20"/>
          <w:sz w:val="25"/>
        </w:rPr>
        <w:t>of</w:t>
      </w:r>
      <w:r>
        <w:rPr>
          <w:color w:val="231F20"/>
          <w:spacing w:val="-28"/>
          <w:sz w:val="25"/>
        </w:rPr>
        <w:t> </w:t>
      </w:r>
      <w:r>
        <w:rPr>
          <w:color w:val="231F20"/>
          <w:sz w:val="25"/>
        </w:rPr>
        <w:t>faithfulness</w:t>
      </w:r>
      <w:r>
        <w:rPr>
          <w:color w:val="231F20"/>
          <w:spacing w:val="-28"/>
          <w:sz w:val="25"/>
        </w:rPr>
        <w:t> </w:t>
      </w:r>
      <w:r>
        <w:rPr>
          <w:color w:val="231F20"/>
          <w:sz w:val="25"/>
        </w:rPr>
        <w:t>to</w:t>
      </w:r>
      <w:r>
        <w:rPr>
          <w:color w:val="231F20"/>
          <w:spacing w:val="-28"/>
          <w:sz w:val="25"/>
        </w:rPr>
        <w:t> </w:t>
      </w:r>
      <w:r>
        <w:rPr>
          <w:color w:val="231F20"/>
          <w:sz w:val="25"/>
        </w:rPr>
        <w:t>the</w:t>
      </w:r>
      <w:r>
        <w:rPr>
          <w:color w:val="231F20"/>
          <w:spacing w:val="-28"/>
          <w:sz w:val="25"/>
        </w:rPr>
        <w:t> </w:t>
      </w:r>
      <w:r>
        <w:rPr>
          <w:color w:val="231F20"/>
          <w:sz w:val="25"/>
        </w:rPr>
        <w:t>charism</w:t>
      </w:r>
      <w:r>
        <w:rPr>
          <w:color w:val="231F20"/>
          <w:spacing w:val="-28"/>
          <w:sz w:val="25"/>
        </w:rPr>
        <w:t> </w:t>
      </w:r>
      <w:r>
        <w:rPr>
          <w:color w:val="231F20"/>
          <w:sz w:val="25"/>
        </w:rPr>
        <w:t>and at</w:t>
      </w:r>
      <w:r>
        <w:rPr>
          <w:color w:val="231F20"/>
          <w:spacing w:val="-33"/>
          <w:sz w:val="25"/>
        </w:rPr>
        <w:t> </w:t>
      </w:r>
      <w:r>
        <w:rPr>
          <w:color w:val="231F20"/>
          <w:sz w:val="25"/>
        </w:rPr>
        <w:t>the</w:t>
      </w:r>
      <w:r>
        <w:rPr>
          <w:color w:val="231F20"/>
          <w:spacing w:val="-33"/>
          <w:sz w:val="25"/>
        </w:rPr>
        <w:t> </w:t>
      </w:r>
      <w:r>
        <w:rPr>
          <w:color w:val="231F20"/>
          <w:sz w:val="25"/>
        </w:rPr>
        <w:t>service</w:t>
      </w:r>
      <w:r>
        <w:rPr>
          <w:color w:val="231F20"/>
          <w:spacing w:val="-33"/>
          <w:sz w:val="25"/>
        </w:rPr>
        <w:t> </w:t>
      </w:r>
      <w:r>
        <w:rPr>
          <w:color w:val="231F20"/>
          <w:sz w:val="25"/>
        </w:rPr>
        <w:t>of</w:t>
      </w:r>
      <w:r>
        <w:rPr>
          <w:color w:val="231F20"/>
          <w:spacing w:val="-33"/>
          <w:sz w:val="25"/>
        </w:rPr>
        <w:t> </w:t>
      </w:r>
      <w:r>
        <w:rPr>
          <w:color w:val="231F20"/>
          <w:sz w:val="25"/>
        </w:rPr>
        <w:t>our</w:t>
      </w:r>
      <w:r>
        <w:rPr>
          <w:color w:val="231F20"/>
          <w:spacing w:val="-33"/>
          <w:sz w:val="25"/>
        </w:rPr>
        <w:t> </w:t>
      </w:r>
      <w:r>
        <w:rPr>
          <w:color w:val="231F20"/>
          <w:sz w:val="25"/>
        </w:rPr>
        <w:t>mission.</w:t>
      </w:r>
      <w:r>
        <w:rPr>
          <w:color w:val="231F20"/>
          <w:spacing w:val="-33"/>
          <w:sz w:val="25"/>
        </w:rPr>
        <w:t> </w:t>
      </w:r>
      <w:r>
        <w:rPr>
          <w:color w:val="231F20"/>
          <w:sz w:val="25"/>
        </w:rPr>
        <w:t>Restructuring</w:t>
      </w:r>
      <w:r>
        <w:rPr>
          <w:color w:val="231F20"/>
          <w:spacing w:val="-33"/>
          <w:sz w:val="25"/>
        </w:rPr>
        <w:t> </w:t>
      </w:r>
      <w:r>
        <w:rPr>
          <w:color w:val="231F20"/>
          <w:sz w:val="25"/>
        </w:rPr>
        <w:t>fundamentally</w:t>
      </w:r>
      <w:r>
        <w:rPr>
          <w:color w:val="231F20"/>
          <w:spacing w:val="-33"/>
          <w:sz w:val="25"/>
        </w:rPr>
        <w:t> </w:t>
      </w:r>
      <w:r>
        <w:rPr>
          <w:color w:val="231F20"/>
          <w:sz w:val="25"/>
        </w:rPr>
        <w:t>consists</w:t>
      </w:r>
    </w:p>
    <w:p>
      <w:pPr>
        <w:pStyle w:val="ListParagraph"/>
        <w:numPr>
          <w:ilvl w:val="0"/>
          <w:numId w:val="35"/>
        </w:numPr>
        <w:tabs>
          <w:tab w:pos="448" w:val="left" w:leader="none"/>
        </w:tabs>
        <w:spacing w:line="249" w:lineRule="auto" w:before="14" w:after="0"/>
        <w:ind w:left="147" w:right="2580" w:firstLine="0"/>
        <w:jc w:val="left"/>
        <w:rPr>
          <w:sz w:val="20"/>
        </w:rPr>
      </w:pPr>
      <w:r>
        <w:rPr>
          <w:color w:val="231F20"/>
          <w:sz w:val="20"/>
        </w:rPr>
        <w:t>XXIII General Chapter 2003, </w:t>
      </w:r>
      <w:r>
        <w:rPr>
          <w:i/>
          <w:color w:val="231F20"/>
          <w:sz w:val="20"/>
        </w:rPr>
        <w:t>Orientations</w:t>
      </w:r>
      <w:r>
        <w:rPr>
          <w:color w:val="231F20"/>
          <w:sz w:val="20"/>
        </w:rPr>
        <w:t>, 11. 25. Ibid.,</w:t>
      </w:r>
      <w:r>
        <w:rPr>
          <w:color w:val="231F20"/>
          <w:spacing w:val="-1"/>
          <w:sz w:val="20"/>
        </w:rPr>
        <w:t> </w:t>
      </w:r>
      <w:r>
        <w:rPr>
          <w:color w:val="231F20"/>
          <w:sz w:val="20"/>
        </w:rPr>
        <w:t>11.1.</w:t>
      </w:r>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ind w:left="1760" w:right="0" w:firstLine="0"/>
        <w:jc w:val="left"/>
        <w:rPr>
          <w:sz w:val="22"/>
        </w:rPr>
      </w:pPr>
      <w:r>
        <w:rPr/>
        <w:pict>
          <v:line style="position:absolute;mso-position-horizontal-relative:page;mso-position-vertical-relative:paragraph;z-index:9736" from="75.165398pt,18.683342pt" to="395.834398pt,18.683342pt" stroked="true" strokeweight=".5pt" strokecolor="#231f20">
            <v:stroke dashstyle="solid"/>
            <w10:wrap type="none"/>
          </v:line>
        </w:pict>
      </w: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173</w:t>
      </w:r>
    </w:p>
    <w:p>
      <w:pPr>
        <w:pStyle w:val="BodyText"/>
        <w:spacing w:line="249" w:lineRule="auto" w:before="251"/>
        <w:ind w:left="317" w:right="123"/>
        <w:jc w:val="both"/>
      </w:pPr>
      <w:r>
        <w:rPr>
          <w:color w:val="231F20"/>
        </w:rPr>
        <w:t>in</w:t>
      </w:r>
      <w:r>
        <w:rPr>
          <w:color w:val="231F20"/>
          <w:spacing w:val="-43"/>
        </w:rPr>
        <w:t> </w:t>
      </w:r>
      <w:r>
        <w:rPr>
          <w:color w:val="231F20"/>
        </w:rPr>
        <w:t>finding</w:t>
      </w:r>
      <w:r>
        <w:rPr>
          <w:color w:val="231F20"/>
          <w:spacing w:val="-43"/>
        </w:rPr>
        <w:t> </w:t>
      </w:r>
      <w:r>
        <w:rPr>
          <w:color w:val="231F20"/>
        </w:rPr>
        <w:t>new</w:t>
      </w:r>
      <w:r>
        <w:rPr>
          <w:color w:val="231F20"/>
          <w:spacing w:val="-43"/>
        </w:rPr>
        <w:t> </w:t>
      </w:r>
      <w:r>
        <w:rPr>
          <w:color w:val="231F20"/>
        </w:rPr>
        <w:t>ways</w:t>
      </w:r>
      <w:r>
        <w:rPr>
          <w:color w:val="231F20"/>
          <w:spacing w:val="-43"/>
        </w:rPr>
        <w:t> </w:t>
      </w:r>
      <w:r>
        <w:rPr>
          <w:color w:val="231F20"/>
        </w:rPr>
        <w:t>of</w:t>
      </w:r>
      <w:r>
        <w:rPr>
          <w:color w:val="231F20"/>
          <w:spacing w:val="-43"/>
        </w:rPr>
        <w:t> </w:t>
      </w:r>
      <w:r>
        <w:rPr>
          <w:color w:val="231F20"/>
        </w:rPr>
        <w:t>organizing</w:t>
      </w:r>
      <w:r>
        <w:rPr>
          <w:color w:val="231F20"/>
          <w:spacing w:val="-43"/>
        </w:rPr>
        <w:t> </w:t>
      </w:r>
      <w:r>
        <w:rPr>
          <w:color w:val="231F20"/>
        </w:rPr>
        <w:t>ourselves</w:t>
      </w:r>
      <w:r>
        <w:rPr>
          <w:color w:val="231F20"/>
          <w:spacing w:val="-43"/>
        </w:rPr>
        <w:t> </w:t>
      </w:r>
      <w:r>
        <w:rPr>
          <w:color w:val="231F20"/>
        </w:rPr>
        <w:t>through</w:t>
      </w:r>
      <w:r>
        <w:rPr>
          <w:color w:val="231F20"/>
          <w:spacing w:val="-43"/>
        </w:rPr>
        <w:t> </w:t>
      </w:r>
      <w:r>
        <w:rPr>
          <w:color w:val="231F20"/>
        </w:rPr>
        <w:t>new</w:t>
      </w:r>
      <w:r>
        <w:rPr>
          <w:color w:val="231F20"/>
          <w:spacing w:val="-43"/>
        </w:rPr>
        <w:t> </w:t>
      </w:r>
      <w:r>
        <w:rPr>
          <w:color w:val="231F20"/>
        </w:rPr>
        <w:t>structures in order to respond with greater fidelity to the charism of the </w:t>
      </w:r>
      <w:r>
        <w:rPr>
          <w:color w:val="231F20"/>
          <w:w w:val="95"/>
        </w:rPr>
        <w:t>Congregation.</w:t>
      </w:r>
      <w:r>
        <w:rPr>
          <w:color w:val="231F20"/>
          <w:spacing w:val="-20"/>
          <w:w w:val="95"/>
        </w:rPr>
        <w:t> </w:t>
      </w:r>
      <w:r>
        <w:rPr>
          <w:color w:val="231F20"/>
          <w:spacing w:val="-3"/>
          <w:w w:val="95"/>
        </w:rPr>
        <w:t>It</w:t>
      </w:r>
      <w:r>
        <w:rPr>
          <w:color w:val="231F20"/>
          <w:spacing w:val="-20"/>
          <w:w w:val="95"/>
        </w:rPr>
        <w:t> </w:t>
      </w:r>
      <w:r>
        <w:rPr>
          <w:color w:val="231F20"/>
          <w:w w:val="95"/>
        </w:rPr>
        <w:t>demands</w:t>
      </w:r>
      <w:r>
        <w:rPr>
          <w:color w:val="231F20"/>
          <w:spacing w:val="-20"/>
          <w:w w:val="95"/>
        </w:rPr>
        <w:t> </w:t>
      </w:r>
      <w:r>
        <w:rPr>
          <w:color w:val="231F20"/>
          <w:w w:val="95"/>
        </w:rPr>
        <w:t>a</w:t>
      </w:r>
      <w:r>
        <w:rPr>
          <w:color w:val="231F20"/>
          <w:spacing w:val="-20"/>
          <w:w w:val="95"/>
        </w:rPr>
        <w:t> </w:t>
      </w:r>
      <w:r>
        <w:rPr>
          <w:color w:val="231F20"/>
          <w:w w:val="95"/>
        </w:rPr>
        <w:t>new</w:t>
      </w:r>
      <w:r>
        <w:rPr>
          <w:color w:val="231F20"/>
          <w:spacing w:val="-20"/>
          <w:w w:val="95"/>
        </w:rPr>
        <w:t> </w:t>
      </w:r>
      <w:r>
        <w:rPr>
          <w:color w:val="231F20"/>
          <w:w w:val="95"/>
        </w:rPr>
        <w:t>sensitivity</w:t>
      </w:r>
      <w:r>
        <w:rPr>
          <w:color w:val="231F20"/>
          <w:spacing w:val="-20"/>
          <w:w w:val="95"/>
        </w:rPr>
        <w:t> </w:t>
      </w:r>
      <w:r>
        <w:rPr>
          <w:color w:val="231F20"/>
          <w:w w:val="95"/>
        </w:rPr>
        <w:t>to</w:t>
      </w:r>
      <w:r>
        <w:rPr>
          <w:color w:val="231F20"/>
          <w:spacing w:val="-20"/>
          <w:w w:val="95"/>
        </w:rPr>
        <w:t> </w:t>
      </w:r>
      <w:r>
        <w:rPr>
          <w:color w:val="231F20"/>
          <w:w w:val="95"/>
        </w:rPr>
        <w:t>the</w:t>
      </w:r>
      <w:r>
        <w:rPr>
          <w:color w:val="231F20"/>
          <w:spacing w:val="-20"/>
          <w:w w:val="95"/>
        </w:rPr>
        <w:t> </w:t>
      </w:r>
      <w:r>
        <w:rPr>
          <w:color w:val="231F20"/>
          <w:w w:val="95"/>
        </w:rPr>
        <w:t>present</w:t>
      </w:r>
      <w:r>
        <w:rPr>
          <w:color w:val="231F20"/>
          <w:spacing w:val="-20"/>
          <w:w w:val="95"/>
        </w:rPr>
        <w:t> </w:t>
      </w:r>
      <w:r>
        <w:rPr>
          <w:color w:val="231F20"/>
          <w:w w:val="95"/>
        </w:rPr>
        <w:t>challenges. </w:t>
      </w:r>
      <w:r>
        <w:rPr>
          <w:color w:val="231F20"/>
          <w:spacing w:val="-3"/>
        </w:rPr>
        <w:t>It</w:t>
      </w:r>
      <w:r>
        <w:rPr>
          <w:color w:val="231F20"/>
          <w:spacing w:val="-26"/>
        </w:rPr>
        <w:t> </w:t>
      </w:r>
      <w:r>
        <w:rPr>
          <w:color w:val="231F20"/>
        </w:rPr>
        <w:t>calls</w:t>
      </w:r>
      <w:r>
        <w:rPr>
          <w:color w:val="231F20"/>
          <w:spacing w:val="-26"/>
        </w:rPr>
        <w:t> </w:t>
      </w:r>
      <w:r>
        <w:rPr>
          <w:color w:val="231F20"/>
        </w:rPr>
        <w:t>for</w:t>
      </w:r>
      <w:r>
        <w:rPr>
          <w:color w:val="231F20"/>
          <w:spacing w:val="-26"/>
        </w:rPr>
        <w:t> </w:t>
      </w:r>
      <w:r>
        <w:rPr>
          <w:color w:val="231F20"/>
        </w:rPr>
        <w:t>a</w:t>
      </w:r>
      <w:r>
        <w:rPr>
          <w:color w:val="231F20"/>
          <w:spacing w:val="-26"/>
        </w:rPr>
        <w:t> </w:t>
      </w:r>
      <w:r>
        <w:rPr>
          <w:color w:val="231F20"/>
        </w:rPr>
        <w:t>new</w:t>
      </w:r>
      <w:r>
        <w:rPr>
          <w:color w:val="231F20"/>
          <w:spacing w:val="-26"/>
        </w:rPr>
        <w:t> </w:t>
      </w:r>
      <w:r>
        <w:rPr>
          <w:color w:val="231F20"/>
          <w:spacing w:val="-3"/>
        </w:rPr>
        <w:t>mentality,</w:t>
      </w:r>
      <w:r>
        <w:rPr>
          <w:color w:val="231F20"/>
          <w:spacing w:val="-26"/>
        </w:rPr>
        <w:t> </w:t>
      </w:r>
      <w:r>
        <w:rPr>
          <w:color w:val="231F20"/>
        </w:rPr>
        <w:t>a</w:t>
      </w:r>
      <w:r>
        <w:rPr>
          <w:color w:val="231F20"/>
          <w:spacing w:val="-26"/>
        </w:rPr>
        <w:t> </w:t>
      </w:r>
      <w:r>
        <w:rPr>
          <w:color w:val="231F20"/>
        </w:rPr>
        <w:t>way</w:t>
      </w:r>
      <w:r>
        <w:rPr>
          <w:color w:val="231F20"/>
          <w:spacing w:val="-26"/>
        </w:rPr>
        <w:t> </w:t>
      </w:r>
      <w:r>
        <w:rPr>
          <w:color w:val="231F20"/>
        </w:rPr>
        <w:t>of</w:t>
      </w:r>
      <w:r>
        <w:rPr>
          <w:color w:val="231F20"/>
          <w:spacing w:val="-26"/>
        </w:rPr>
        <w:t> </w:t>
      </w:r>
      <w:r>
        <w:rPr>
          <w:color w:val="231F20"/>
        </w:rPr>
        <w:t>proclaiming</w:t>
      </w:r>
      <w:r>
        <w:rPr>
          <w:color w:val="231F20"/>
          <w:spacing w:val="-26"/>
        </w:rPr>
        <w:t> </w:t>
      </w:r>
      <w:r>
        <w:rPr>
          <w:color w:val="231F20"/>
        </w:rPr>
        <w:t>the</w:t>
      </w:r>
      <w:r>
        <w:rPr>
          <w:color w:val="231F20"/>
          <w:spacing w:val="-26"/>
        </w:rPr>
        <w:t> </w:t>
      </w:r>
      <w:r>
        <w:rPr>
          <w:color w:val="231F20"/>
        </w:rPr>
        <w:t>Gospel</w:t>
      </w:r>
      <w:r>
        <w:rPr>
          <w:color w:val="231F20"/>
          <w:spacing w:val="-26"/>
        </w:rPr>
        <w:t> </w:t>
      </w:r>
      <w:r>
        <w:rPr>
          <w:color w:val="231F20"/>
        </w:rPr>
        <w:t>afresh and</w:t>
      </w:r>
      <w:r>
        <w:rPr>
          <w:color w:val="231F20"/>
          <w:spacing w:val="-25"/>
        </w:rPr>
        <w:t> </w:t>
      </w:r>
      <w:r>
        <w:rPr>
          <w:color w:val="231F20"/>
        </w:rPr>
        <w:t>a</w:t>
      </w:r>
      <w:r>
        <w:rPr>
          <w:color w:val="231F20"/>
          <w:spacing w:val="-25"/>
        </w:rPr>
        <w:t> </w:t>
      </w:r>
      <w:r>
        <w:rPr>
          <w:color w:val="231F20"/>
        </w:rPr>
        <w:t>new</w:t>
      </w:r>
      <w:r>
        <w:rPr>
          <w:color w:val="231F20"/>
          <w:spacing w:val="-25"/>
        </w:rPr>
        <w:t> </w:t>
      </w:r>
      <w:r>
        <w:rPr>
          <w:color w:val="231F20"/>
        </w:rPr>
        <w:t>way</w:t>
      </w:r>
      <w:r>
        <w:rPr>
          <w:color w:val="231F20"/>
          <w:spacing w:val="-25"/>
        </w:rPr>
        <w:t> </w:t>
      </w:r>
      <w:r>
        <w:rPr>
          <w:color w:val="231F20"/>
        </w:rPr>
        <w:t>of</w:t>
      </w:r>
      <w:r>
        <w:rPr>
          <w:color w:val="231F20"/>
          <w:spacing w:val="-25"/>
        </w:rPr>
        <w:t> </w:t>
      </w:r>
      <w:r>
        <w:rPr>
          <w:color w:val="231F20"/>
        </w:rPr>
        <w:t>giving</w:t>
      </w:r>
      <w:r>
        <w:rPr>
          <w:color w:val="231F20"/>
          <w:spacing w:val="-25"/>
        </w:rPr>
        <w:t> </w:t>
      </w:r>
      <w:r>
        <w:rPr>
          <w:color w:val="231F20"/>
        </w:rPr>
        <w:t>witness</w:t>
      </w:r>
      <w:r>
        <w:rPr>
          <w:color w:val="231F20"/>
          <w:spacing w:val="-25"/>
        </w:rPr>
        <w:t> </w:t>
      </w:r>
      <w:r>
        <w:rPr>
          <w:color w:val="231F20"/>
        </w:rPr>
        <w:t>to</w:t>
      </w:r>
      <w:r>
        <w:rPr>
          <w:color w:val="231F20"/>
          <w:spacing w:val="-25"/>
        </w:rPr>
        <w:t> </w:t>
      </w:r>
      <w:r>
        <w:rPr>
          <w:i/>
          <w:color w:val="231F20"/>
        </w:rPr>
        <w:t>copiosa</w:t>
      </w:r>
      <w:r>
        <w:rPr>
          <w:i/>
          <w:color w:val="231F20"/>
          <w:spacing w:val="-25"/>
        </w:rPr>
        <w:t> </w:t>
      </w:r>
      <w:r>
        <w:rPr>
          <w:i/>
          <w:color w:val="231F20"/>
        </w:rPr>
        <w:t>redemptio</w:t>
      </w:r>
      <w:r>
        <w:rPr>
          <w:color w:val="231F20"/>
        </w:rPr>
        <w:t>.</w:t>
      </w:r>
      <w:r>
        <w:rPr>
          <w:color w:val="231F20"/>
          <w:spacing w:val="-25"/>
        </w:rPr>
        <w:t> </w:t>
      </w:r>
      <w:r>
        <w:rPr>
          <w:color w:val="231F20"/>
          <w:spacing w:val="-3"/>
        </w:rPr>
        <w:t>Obviously, </w:t>
      </w:r>
      <w:r>
        <w:rPr>
          <w:color w:val="231F20"/>
        </w:rPr>
        <w:t>in this process we need to consider the spirit of brotherhood that must characterize our structures, the fact that our structures must be places of fraternal living rather than simply a boarding house.</w:t>
      </w:r>
      <w:r>
        <w:rPr>
          <w:color w:val="231F20"/>
          <w:spacing w:val="-21"/>
        </w:rPr>
        <w:t> </w:t>
      </w:r>
      <w:r>
        <w:rPr>
          <w:color w:val="231F20"/>
          <w:spacing w:val="-10"/>
        </w:rPr>
        <w:t>We</w:t>
      </w:r>
      <w:r>
        <w:rPr>
          <w:color w:val="231F20"/>
          <w:spacing w:val="-19"/>
        </w:rPr>
        <w:t> </w:t>
      </w:r>
      <w:r>
        <w:rPr>
          <w:color w:val="231F20"/>
        </w:rPr>
        <w:t>should</w:t>
      </w:r>
      <w:r>
        <w:rPr>
          <w:color w:val="231F20"/>
          <w:spacing w:val="-19"/>
        </w:rPr>
        <w:t> </w:t>
      </w:r>
      <w:r>
        <w:rPr>
          <w:color w:val="231F20"/>
        </w:rPr>
        <w:t>evaluate</w:t>
      </w:r>
      <w:r>
        <w:rPr>
          <w:color w:val="231F20"/>
          <w:spacing w:val="-19"/>
        </w:rPr>
        <w:t> </w:t>
      </w:r>
      <w:r>
        <w:rPr>
          <w:color w:val="231F20"/>
        </w:rPr>
        <w:t>our</w:t>
      </w:r>
      <w:r>
        <w:rPr>
          <w:color w:val="231F20"/>
          <w:spacing w:val="-19"/>
        </w:rPr>
        <w:t> </w:t>
      </w:r>
      <w:r>
        <w:rPr>
          <w:color w:val="231F20"/>
        </w:rPr>
        <w:t>interpersonal</w:t>
      </w:r>
      <w:r>
        <w:rPr>
          <w:color w:val="231F20"/>
          <w:spacing w:val="-19"/>
        </w:rPr>
        <w:t> </w:t>
      </w:r>
      <w:r>
        <w:rPr>
          <w:color w:val="231F20"/>
        </w:rPr>
        <w:t>relationships</w:t>
      </w:r>
      <w:r>
        <w:rPr>
          <w:color w:val="231F20"/>
          <w:spacing w:val="-19"/>
        </w:rPr>
        <w:t> </w:t>
      </w:r>
      <w:r>
        <w:rPr>
          <w:color w:val="231F20"/>
        </w:rPr>
        <w:t>and</w:t>
      </w:r>
      <w:r>
        <w:rPr>
          <w:color w:val="231F20"/>
          <w:spacing w:val="-19"/>
        </w:rPr>
        <w:t> </w:t>
      </w:r>
      <w:r>
        <w:rPr>
          <w:color w:val="231F20"/>
        </w:rPr>
        <w:t>the method of leadership in communities. </w:t>
      </w:r>
      <w:r>
        <w:rPr>
          <w:color w:val="231F20"/>
          <w:spacing w:val="-10"/>
        </w:rPr>
        <w:t>We </w:t>
      </w:r>
      <w:r>
        <w:rPr>
          <w:color w:val="231F20"/>
        </w:rPr>
        <w:t>need to reexamine</w:t>
      </w:r>
      <w:r>
        <w:rPr>
          <w:color w:val="231F20"/>
          <w:spacing w:val="-21"/>
        </w:rPr>
        <w:t> </w:t>
      </w:r>
      <w:r>
        <w:rPr>
          <w:color w:val="231F20"/>
        </w:rPr>
        <w:t>the anthropological foundation for our structures, which are meant to be at the service of the person and his vocation. In any case, we cannot conceive restructuring except as a serious process of discernment</w:t>
      </w:r>
      <w:r>
        <w:rPr>
          <w:color w:val="231F20"/>
          <w:spacing w:val="-31"/>
        </w:rPr>
        <w:t> </w:t>
      </w:r>
      <w:r>
        <w:rPr>
          <w:color w:val="231F20"/>
        </w:rPr>
        <w:t>that</w:t>
      </w:r>
      <w:r>
        <w:rPr>
          <w:color w:val="231F20"/>
          <w:spacing w:val="-31"/>
        </w:rPr>
        <w:t> </w:t>
      </w:r>
      <w:r>
        <w:rPr>
          <w:color w:val="231F20"/>
        </w:rPr>
        <w:t>signifies</w:t>
      </w:r>
      <w:r>
        <w:rPr>
          <w:color w:val="231F20"/>
          <w:spacing w:val="-31"/>
        </w:rPr>
        <w:t> </w:t>
      </w:r>
      <w:r>
        <w:rPr>
          <w:color w:val="231F20"/>
        </w:rPr>
        <w:t>an</w:t>
      </w:r>
      <w:r>
        <w:rPr>
          <w:color w:val="231F20"/>
          <w:spacing w:val="-31"/>
        </w:rPr>
        <w:t> </w:t>
      </w:r>
      <w:r>
        <w:rPr>
          <w:color w:val="231F20"/>
        </w:rPr>
        <w:t>attitude</w:t>
      </w:r>
      <w:r>
        <w:rPr>
          <w:color w:val="231F20"/>
          <w:spacing w:val="-31"/>
        </w:rPr>
        <w:t> </w:t>
      </w:r>
      <w:r>
        <w:rPr>
          <w:color w:val="231F20"/>
        </w:rPr>
        <w:t>of</w:t>
      </w:r>
      <w:r>
        <w:rPr>
          <w:color w:val="231F20"/>
          <w:spacing w:val="-31"/>
        </w:rPr>
        <w:t> </w:t>
      </w:r>
      <w:r>
        <w:rPr>
          <w:color w:val="231F20"/>
        </w:rPr>
        <w:t>conversion</w:t>
      </w:r>
      <w:r>
        <w:rPr>
          <w:color w:val="231F20"/>
          <w:spacing w:val="-31"/>
        </w:rPr>
        <w:t> </w:t>
      </w:r>
      <w:r>
        <w:rPr>
          <w:color w:val="231F20"/>
        </w:rPr>
        <w:t>and</w:t>
      </w:r>
      <w:r>
        <w:rPr>
          <w:color w:val="231F20"/>
          <w:spacing w:val="-31"/>
        </w:rPr>
        <w:t> </w:t>
      </w:r>
      <w:r>
        <w:rPr>
          <w:color w:val="231F20"/>
        </w:rPr>
        <w:t>a</w:t>
      </w:r>
      <w:r>
        <w:rPr>
          <w:color w:val="231F20"/>
          <w:spacing w:val="-31"/>
        </w:rPr>
        <w:t> </w:t>
      </w:r>
      <w:r>
        <w:rPr>
          <w:color w:val="231F20"/>
        </w:rPr>
        <w:t>profound search for the will of</w:t>
      </w:r>
      <w:r>
        <w:rPr>
          <w:color w:val="231F20"/>
          <w:spacing w:val="-9"/>
        </w:rPr>
        <w:t> </w:t>
      </w:r>
      <w:r>
        <w:rPr>
          <w:color w:val="231F20"/>
        </w:rPr>
        <w:t>God.</w:t>
      </w:r>
    </w:p>
    <w:p>
      <w:pPr>
        <w:pStyle w:val="ListParagraph"/>
        <w:numPr>
          <w:ilvl w:val="1"/>
          <w:numId w:val="35"/>
        </w:numPr>
        <w:tabs>
          <w:tab w:pos="1122" w:val="left" w:leader="none"/>
        </w:tabs>
        <w:spacing w:line="249" w:lineRule="auto" w:before="299" w:after="0"/>
        <w:ind w:left="317" w:right="124" w:firstLine="453"/>
        <w:jc w:val="both"/>
        <w:rPr>
          <w:sz w:val="25"/>
        </w:rPr>
      </w:pPr>
      <w:r>
        <w:rPr>
          <w:color w:val="231F20"/>
          <w:spacing w:val="-3"/>
          <w:sz w:val="25"/>
        </w:rPr>
        <w:t>Restructuring</w:t>
      </w:r>
      <w:r>
        <w:rPr>
          <w:color w:val="231F20"/>
          <w:spacing w:val="-49"/>
          <w:sz w:val="25"/>
        </w:rPr>
        <w:t> </w:t>
      </w:r>
      <w:r>
        <w:rPr>
          <w:color w:val="231F20"/>
          <w:spacing w:val="-3"/>
          <w:sz w:val="25"/>
        </w:rPr>
        <w:t>cannot</w:t>
      </w:r>
      <w:r>
        <w:rPr>
          <w:color w:val="231F20"/>
          <w:spacing w:val="-49"/>
          <w:sz w:val="25"/>
        </w:rPr>
        <w:t> </w:t>
      </w:r>
      <w:r>
        <w:rPr>
          <w:color w:val="231F20"/>
          <w:sz w:val="25"/>
        </w:rPr>
        <w:t>be</w:t>
      </w:r>
      <w:r>
        <w:rPr>
          <w:color w:val="231F20"/>
          <w:spacing w:val="-49"/>
          <w:sz w:val="25"/>
        </w:rPr>
        <w:t> </w:t>
      </w:r>
      <w:r>
        <w:rPr>
          <w:color w:val="231F20"/>
          <w:spacing w:val="-3"/>
          <w:sz w:val="25"/>
        </w:rPr>
        <w:t>simply</w:t>
      </w:r>
      <w:r>
        <w:rPr>
          <w:color w:val="231F20"/>
          <w:spacing w:val="-49"/>
          <w:sz w:val="25"/>
        </w:rPr>
        <w:t> </w:t>
      </w:r>
      <w:r>
        <w:rPr>
          <w:color w:val="231F20"/>
          <w:sz w:val="25"/>
        </w:rPr>
        <w:t>a</w:t>
      </w:r>
      <w:r>
        <w:rPr>
          <w:color w:val="231F20"/>
          <w:spacing w:val="-49"/>
          <w:sz w:val="25"/>
        </w:rPr>
        <w:t> </w:t>
      </w:r>
      <w:r>
        <w:rPr>
          <w:color w:val="231F20"/>
          <w:spacing w:val="-3"/>
          <w:sz w:val="25"/>
        </w:rPr>
        <w:t>reaction</w:t>
      </w:r>
      <w:r>
        <w:rPr>
          <w:color w:val="231F20"/>
          <w:spacing w:val="-49"/>
          <w:sz w:val="25"/>
        </w:rPr>
        <w:t> </w:t>
      </w:r>
      <w:r>
        <w:rPr>
          <w:color w:val="231F20"/>
          <w:sz w:val="25"/>
        </w:rPr>
        <w:t>to</w:t>
      </w:r>
      <w:r>
        <w:rPr>
          <w:color w:val="231F20"/>
          <w:spacing w:val="-49"/>
          <w:sz w:val="25"/>
        </w:rPr>
        <w:t> </w:t>
      </w:r>
      <w:r>
        <w:rPr>
          <w:color w:val="231F20"/>
          <w:sz w:val="25"/>
        </w:rPr>
        <w:t>the</w:t>
      </w:r>
      <w:r>
        <w:rPr>
          <w:color w:val="231F20"/>
          <w:spacing w:val="-49"/>
          <w:sz w:val="25"/>
        </w:rPr>
        <w:t> </w:t>
      </w:r>
      <w:r>
        <w:rPr>
          <w:color w:val="231F20"/>
          <w:spacing w:val="-3"/>
          <w:sz w:val="25"/>
        </w:rPr>
        <w:t>situations</w:t>
      </w:r>
      <w:r>
        <w:rPr>
          <w:color w:val="231F20"/>
          <w:spacing w:val="-49"/>
          <w:sz w:val="25"/>
        </w:rPr>
        <w:t> </w:t>
      </w:r>
      <w:r>
        <w:rPr>
          <w:color w:val="231F20"/>
          <w:spacing w:val="-3"/>
          <w:sz w:val="25"/>
        </w:rPr>
        <w:t>we </w:t>
      </w:r>
      <w:r>
        <w:rPr>
          <w:color w:val="231F20"/>
          <w:spacing w:val="-3"/>
          <w:w w:val="95"/>
          <w:sz w:val="25"/>
        </w:rPr>
        <w:t>face,</w:t>
      </w:r>
      <w:r>
        <w:rPr>
          <w:color w:val="231F20"/>
          <w:spacing w:val="-25"/>
          <w:w w:val="95"/>
          <w:sz w:val="25"/>
        </w:rPr>
        <w:t> </w:t>
      </w:r>
      <w:r>
        <w:rPr>
          <w:color w:val="231F20"/>
          <w:spacing w:val="-3"/>
          <w:w w:val="95"/>
          <w:sz w:val="25"/>
        </w:rPr>
        <w:t>especially</w:t>
      </w:r>
      <w:r>
        <w:rPr>
          <w:color w:val="231F20"/>
          <w:spacing w:val="-25"/>
          <w:w w:val="95"/>
          <w:sz w:val="25"/>
        </w:rPr>
        <w:t> </w:t>
      </w:r>
      <w:r>
        <w:rPr>
          <w:color w:val="231F20"/>
          <w:spacing w:val="-3"/>
          <w:w w:val="95"/>
          <w:sz w:val="25"/>
        </w:rPr>
        <w:t>since</w:t>
      </w:r>
      <w:r>
        <w:rPr>
          <w:color w:val="231F20"/>
          <w:spacing w:val="-25"/>
          <w:w w:val="95"/>
          <w:sz w:val="25"/>
        </w:rPr>
        <w:t> </w:t>
      </w:r>
      <w:r>
        <w:rPr>
          <w:color w:val="231F20"/>
          <w:spacing w:val="-3"/>
          <w:w w:val="95"/>
          <w:sz w:val="25"/>
        </w:rPr>
        <w:t>some</w:t>
      </w:r>
      <w:r>
        <w:rPr>
          <w:color w:val="231F20"/>
          <w:spacing w:val="-25"/>
          <w:w w:val="95"/>
          <w:sz w:val="25"/>
        </w:rPr>
        <w:t> </w:t>
      </w:r>
      <w:r>
        <w:rPr>
          <w:color w:val="231F20"/>
          <w:spacing w:val="-3"/>
          <w:w w:val="95"/>
          <w:sz w:val="25"/>
        </w:rPr>
        <w:t>situations</w:t>
      </w:r>
      <w:r>
        <w:rPr>
          <w:color w:val="231F20"/>
          <w:spacing w:val="-25"/>
          <w:w w:val="95"/>
          <w:sz w:val="25"/>
        </w:rPr>
        <w:t> </w:t>
      </w:r>
      <w:r>
        <w:rPr>
          <w:color w:val="231F20"/>
          <w:spacing w:val="-3"/>
          <w:w w:val="95"/>
          <w:sz w:val="25"/>
        </w:rPr>
        <w:t>tempt</w:t>
      </w:r>
      <w:r>
        <w:rPr>
          <w:color w:val="231F20"/>
          <w:spacing w:val="-25"/>
          <w:w w:val="95"/>
          <w:sz w:val="25"/>
        </w:rPr>
        <w:t> </w:t>
      </w:r>
      <w:r>
        <w:rPr>
          <w:color w:val="231F20"/>
          <w:w w:val="95"/>
          <w:sz w:val="25"/>
        </w:rPr>
        <w:t>us</w:t>
      </w:r>
      <w:r>
        <w:rPr>
          <w:color w:val="231F20"/>
          <w:spacing w:val="-25"/>
          <w:w w:val="95"/>
          <w:sz w:val="25"/>
        </w:rPr>
        <w:t> </w:t>
      </w:r>
      <w:r>
        <w:rPr>
          <w:color w:val="231F20"/>
          <w:w w:val="95"/>
          <w:sz w:val="25"/>
        </w:rPr>
        <w:t>to</w:t>
      </w:r>
      <w:r>
        <w:rPr>
          <w:color w:val="231F20"/>
          <w:spacing w:val="-25"/>
          <w:w w:val="95"/>
          <w:sz w:val="25"/>
        </w:rPr>
        <w:t> </w:t>
      </w:r>
      <w:r>
        <w:rPr>
          <w:color w:val="231F20"/>
          <w:spacing w:val="-4"/>
          <w:w w:val="95"/>
          <w:sz w:val="25"/>
        </w:rPr>
        <w:t>provide</w:t>
      </w:r>
      <w:r>
        <w:rPr>
          <w:color w:val="231F20"/>
          <w:spacing w:val="-25"/>
          <w:w w:val="95"/>
          <w:sz w:val="25"/>
        </w:rPr>
        <w:t> </w:t>
      </w:r>
      <w:r>
        <w:rPr>
          <w:color w:val="231F20"/>
          <w:w w:val="95"/>
          <w:sz w:val="25"/>
        </w:rPr>
        <w:t>an</w:t>
      </w:r>
      <w:r>
        <w:rPr>
          <w:color w:val="231F20"/>
          <w:spacing w:val="-25"/>
          <w:w w:val="95"/>
          <w:sz w:val="25"/>
        </w:rPr>
        <w:t> </w:t>
      </w:r>
      <w:r>
        <w:rPr>
          <w:color w:val="231F20"/>
          <w:spacing w:val="-3"/>
          <w:w w:val="95"/>
          <w:sz w:val="25"/>
        </w:rPr>
        <w:t>immediate </w:t>
      </w:r>
      <w:r>
        <w:rPr>
          <w:color w:val="231F20"/>
          <w:spacing w:val="-3"/>
          <w:sz w:val="25"/>
        </w:rPr>
        <w:t>solution</w:t>
      </w:r>
      <w:r>
        <w:rPr>
          <w:color w:val="231F20"/>
          <w:spacing w:val="-48"/>
          <w:sz w:val="25"/>
        </w:rPr>
        <w:t> </w:t>
      </w:r>
      <w:r>
        <w:rPr>
          <w:color w:val="231F20"/>
          <w:sz w:val="25"/>
        </w:rPr>
        <w:t>or</w:t>
      </w:r>
      <w:r>
        <w:rPr>
          <w:color w:val="231F20"/>
          <w:spacing w:val="-48"/>
          <w:sz w:val="25"/>
        </w:rPr>
        <w:t> </w:t>
      </w:r>
      <w:r>
        <w:rPr>
          <w:color w:val="231F20"/>
          <w:sz w:val="25"/>
        </w:rPr>
        <w:t>a</w:t>
      </w:r>
      <w:r>
        <w:rPr>
          <w:color w:val="231F20"/>
          <w:spacing w:val="-48"/>
          <w:sz w:val="25"/>
        </w:rPr>
        <w:t> </w:t>
      </w:r>
      <w:r>
        <w:rPr>
          <w:color w:val="231F20"/>
          <w:spacing w:val="-3"/>
          <w:sz w:val="25"/>
        </w:rPr>
        <w:t>knee-jerk</w:t>
      </w:r>
      <w:r>
        <w:rPr>
          <w:color w:val="231F20"/>
          <w:spacing w:val="-48"/>
          <w:sz w:val="25"/>
        </w:rPr>
        <w:t> </w:t>
      </w:r>
      <w:r>
        <w:rPr>
          <w:color w:val="231F20"/>
          <w:spacing w:val="-3"/>
          <w:sz w:val="25"/>
        </w:rPr>
        <w:t>response.</w:t>
      </w:r>
      <w:r>
        <w:rPr>
          <w:color w:val="231F20"/>
          <w:spacing w:val="-48"/>
          <w:sz w:val="25"/>
        </w:rPr>
        <w:t> </w:t>
      </w:r>
      <w:r>
        <w:rPr>
          <w:color w:val="231F20"/>
          <w:sz w:val="25"/>
        </w:rPr>
        <w:t>The</w:t>
      </w:r>
      <w:r>
        <w:rPr>
          <w:color w:val="231F20"/>
          <w:spacing w:val="-48"/>
          <w:sz w:val="25"/>
        </w:rPr>
        <w:t> </w:t>
      </w:r>
      <w:r>
        <w:rPr>
          <w:color w:val="231F20"/>
          <w:spacing w:val="-3"/>
          <w:sz w:val="25"/>
        </w:rPr>
        <w:t>process</w:t>
      </w:r>
      <w:r>
        <w:rPr>
          <w:color w:val="231F20"/>
          <w:spacing w:val="-48"/>
          <w:sz w:val="25"/>
        </w:rPr>
        <w:t> </w:t>
      </w:r>
      <w:r>
        <w:rPr>
          <w:color w:val="231F20"/>
          <w:sz w:val="25"/>
        </w:rPr>
        <w:t>of</w:t>
      </w:r>
      <w:r>
        <w:rPr>
          <w:color w:val="231F20"/>
          <w:spacing w:val="-48"/>
          <w:sz w:val="25"/>
        </w:rPr>
        <w:t> </w:t>
      </w:r>
      <w:r>
        <w:rPr>
          <w:color w:val="231F20"/>
          <w:spacing w:val="-3"/>
          <w:sz w:val="25"/>
        </w:rPr>
        <w:t>restructuring</w:t>
      </w:r>
      <w:r>
        <w:rPr>
          <w:color w:val="231F20"/>
          <w:spacing w:val="-48"/>
          <w:sz w:val="25"/>
        </w:rPr>
        <w:t> </w:t>
      </w:r>
      <w:r>
        <w:rPr>
          <w:color w:val="231F20"/>
          <w:spacing w:val="-4"/>
          <w:sz w:val="25"/>
        </w:rPr>
        <w:t>requires </w:t>
      </w:r>
      <w:r>
        <w:rPr>
          <w:color w:val="231F20"/>
          <w:sz w:val="25"/>
        </w:rPr>
        <w:t>a</w:t>
      </w:r>
      <w:r>
        <w:rPr>
          <w:color w:val="231F20"/>
          <w:spacing w:val="-25"/>
          <w:sz w:val="25"/>
        </w:rPr>
        <w:t> </w:t>
      </w:r>
      <w:r>
        <w:rPr>
          <w:color w:val="231F20"/>
          <w:spacing w:val="-3"/>
          <w:sz w:val="25"/>
        </w:rPr>
        <w:t>proactive</w:t>
      </w:r>
      <w:r>
        <w:rPr>
          <w:color w:val="231F20"/>
          <w:spacing w:val="-25"/>
          <w:sz w:val="25"/>
        </w:rPr>
        <w:t> </w:t>
      </w:r>
      <w:r>
        <w:rPr>
          <w:color w:val="231F20"/>
          <w:spacing w:val="-3"/>
          <w:sz w:val="25"/>
        </w:rPr>
        <w:t>attitude.</w:t>
      </w:r>
      <w:r>
        <w:rPr>
          <w:color w:val="231F20"/>
          <w:spacing w:val="-25"/>
          <w:sz w:val="25"/>
        </w:rPr>
        <w:t> </w:t>
      </w:r>
      <w:r>
        <w:rPr>
          <w:color w:val="231F20"/>
          <w:spacing w:val="-5"/>
          <w:sz w:val="25"/>
        </w:rPr>
        <w:t>It</w:t>
      </w:r>
      <w:r>
        <w:rPr>
          <w:color w:val="231F20"/>
          <w:spacing w:val="-25"/>
          <w:sz w:val="25"/>
        </w:rPr>
        <w:t> </w:t>
      </w:r>
      <w:r>
        <w:rPr>
          <w:color w:val="231F20"/>
          <w:spacing w:val="-3"/>
          <w:sz w:val="25"/>
        </w:rPr>
        <w:t>does</w:t>
      </w:r>
      <w:r>
        <w:rPr>
          <w:color w:val="231F20"/>
          <w:spacing w:val="-25"/>
          <w:sz w:val="25"/>
        </w:rPr>
        <w:t> </w:t>
      </w:r>
      <w:r>
        <w:rPr>
          <w:color w:val="231F20"/>
          <w:sz w:val="25"/>
        </w:rPr>
        <w:t>not</w:t>
      </w:r>
      <w:r>
        <w:rPr>
          <w:color w:val="231F20"/>
          <w:spacing w:val="-25"/>
          <w:sz w:val="25"/>
        </w:rPr>
        <w:t> </w:t>
      </w:r>
      <w:r>
        <w:rPr>
          <w:color w:val="231F20"/>
          <w:spacing w:val="-3"/>
          <w:sz w:val="25"/>
        </w:rPr>
        <w:t>make</w:t>
      </w:r>
      <w:r>
        <w:rPr>
          <w:color w:val="231F20"/>
          <w:spacing w:val="-25"/>
          <w:sz w:val="25"/>
        </w:rPr>
        <w:t> </w:t>
      </w:r>
      <w:r>
        <w:rPr>
          <w:color w:val="231F20"/>
          <w:spacing w:val="-3"/>
          <w:sz w:val="25"/>
        </w:rPr>
        <w:t>sense</w:t>
      </w:r>
      <w:r>
        <w:rPr>
          <w:color w:val="231F20"/>
          <w:spacing w:val="-25"/>
          <w:sz w:val="25"/>
        </w:rPr>
        <w:t> </w:t>
      </w:r>
      <w:r>
        <w:rPr>
          <w:color w:val="231F20"/>
          <w:sz w:val="25"/>
        </w:rPr>
        <w:t>to</w:t>
      </w:r>
      <w:r>
        <w:rPr>
          <w:color w:val="231F20"/>
          <w:spacing w:val="-25"/>
          <w:sz w:val="25"/>
        </w:rPr>
        <w:t> </w:t>
      </w:r>
      <w:r>
        <w:rPr>
          <w:color w:val="231F20"/>
          <w:spacing w:val="-3"/>
          <w:sz w:val="25"/>
        </w:rPr>
        <w:t>consider</w:t>
      </w:r>
      <w:r>
        <w:rPr>
          <w:color w:val="231F20"/>
          <w:spacing w:val="-25"/>
          <w:sz w:val="25"/>
        </w:rPr>
        <w:t> </w:t>
      </w:r>
      <w:r>
        <w:rPr>
          <w:color w:val="231F20"/>
          <w:spacing w:val="-4"/>
          <w:sz w:val="25"/>
        </w:rPr>
        <w:t>restructuring </w:t>
      </w:r>
      <w:r>
        <w:rPr>
          <w:color w:val="231F20"/>
          <w:sz w:val="25"/>
        </w:rPr>
        <w:t>as</w:t>
      </w:r>
      <w:r>
        <w:rPr>
          <w:color w:val="231F20"/>
          <w:spacing w:val="-7"/>
          <w:sz w:val="25"/>
        </w:rPr>
        <w:t> </w:t>
      </w:r>
      <w:r>
        <w:rPr>
          <w:color w:val="231F20"/>
          <w:spacing w:val="-3"/>
          <w:sz w:val="25"/>
        </w:rPr>
        <w:t>merely</w:t>
      </w:r>
      <w:r>
        <w:rPr>
          <w:color w:val="231F20"/>
          <w:spacing w:val="-7"/>
          <w:sz w:val="25"/>
        </w:rPr>
        <w:t> </w:t>
      </w:r>
      <w:r>
        <w:rPr>
          <w:color w:val="231F20"/>
          <w:sz w:val="25"/>
        </w:rPr>
        <w:t>an</w:t>
      </w:r>
      <w:r>
        <w:rPr>
          <w:color w:val="231F20"/>
          <w:spacing w:val="-7"/>
          <w:sz w:val="25"/>
        </w:rPr>
        <w:t> </w:t>
      </w:r>
      <w:r>
        <w:rPr>
          <w:color w:val="231F20"/>
          <w:spacing w:val="-3"/>
          <w:sz w:val="25"/>
        </w:rPr>
        <w:t>administrative</w:t>
      </w:r>
      <w:r>
        <w:rPr>
          <w:color w:val="231F20"/>
          <w:spacing w:val="-7"/>
          <w:sz w:val="25"/>
        </w:rPr>
        <w:t> </w:t>
      </w:r>
      <w:r>
        <w:rPr>
          <w:color w:val="231F20"/>
          <w:spacing w:val="-4"/>
          <w:sz w:val="25"/>
        </w:rPr>
        <w:t>procedure.</w:t>
      </w:r>
      <w:r>
        <w:rPr>
          <w:color w:val="231F20"/>
          <w:spacing w:val="-7"/>
          <w:sz w:val="25"/>
        </w:rPr>
        <w:t> </w:t>
      </w:r>
      <w:r>
        <w:rPr>
          <w:color w:val="231F20"/>
          <w:spacing w:val="-4"/>
          <w:sz w:val="25"/>
        </w:rPr>
        <w:t>Its</w:t>
      </w:r>
      <w:r>
        <w:rPr>
          <w:color w:val="231F20"/>
          <w:spacing w:val="-7"/>
          <w:sz w:val="25"/>
        </w:rPr>
        <w:t> </w:t>
      </w:r>
      <w:r>
        <w:rPr>
          <w:color w:val="231F20"/>
          <w:spacing w:val="-3"/>
          <w:sz w:val="25"/>
        </w:rPr>
        <w:t>urgency</w:t>
      </w:r>
      <w:r>
        <w:rPr>
          <w:color w:val="231F20"/>
          <w:spacing w:val="-7"/>
          <w:sz w:val="25"/>
        </w:rPr>
        <w:t> </w:t>
      </w:r>
      <w:r>
        <w:rPr>
          <w:color w:val="231F20"/>
          <w:sz w:val="25"/>
        </w:rPr>
        <w:t>is</w:t>
      </w:r>
      <w:r>
        <w:rPr>
          <w:color w:val="231F20"/>
          <w:spacing w:val="-7"/>
          <w:sz w:val="25"/>
        </w:rPr>
        <w:t> </w:t>
      </w:r>
      <w:r>
        <w:rPr>
          <w:color w:val="231F20"/>
          <w:sz w:val="25"/>
        </w:rPr>
        <w:t>not</w:t>
      </w:r>
      <w:r>
        <w:rPr>
          <w:color w:val="231F20"/>
          <w:spacing w:val="-7"/>
          <w:sz w:val="25"/>
        </w:rPr>
        <w:t> </w:t>
      </w:r>
      <w:r>
        <w:rPr>
          <w:color w:val="231F20"/>
          <w:spacing w:val="-3"/>
          <w:sz w:val="25"/>
        </w:rPr>
        <w:t>linked</w:t>
      </w:r>
      <w:r>
        <w:rPr>
          <w:color w:val="231F20"/>
          <w:spacing w:val="-7"/>
          <w:sz w:val="25"/>
        </w:rPr>
        <w:t> </w:t>
      </w:r>
      <w:r>
        <w:rPr>
          <w:color w:val="231F20"/>
          <w:spacing w:val="-3"/>
          <w:sz w:val="25"/>
        </w:rPr>
        <w:t>to </w:t>
      </w:r>
      <w:r>
        <w:rPr>
          <w:color w:val="231F20"/>
          <w:sz w:val="25"/>
        </w:rPr>
        <w:t>the </w:t>
      </w:r>
      <w:r>
        <w:rPr>
          <w:color w:val="231F20"/>
          <w:spacing w:val="-3"/>
          <w:sz w:val="25"/>
        </w:rPr>
        <w:t>reduced number </w:t>
      </w:r>
      <w:r>
        <w:rPr>
          <w:color w:val="231F20"/>
          <w:sz w:val="25"/>
        </w:rPr>
        <w:t>of </w:t>
      </w:r>
      <w:r>
        <w:rPr>
          <w:color w:val="231F20"/>
          <w:spacing w:val="-3"/>
          <w:sz w:val="25"/>
        </w:rPr>
        <w:t>vocations </w:t>
      </w:r>
      <w:r>
        <w:rPr>
          <w:color w:val="231F20"/>
          <w:sz w:val="25"/>
        </w:rPr>
        <w:t>or the </w:t>
      </w:r>
      <w:r>
        <w:rPr>
          <w:color w:val="231F20"/>
          <w:spacing w:val="-3"/>
          <w:sz w:val="25"/>
        </w:rPr>
        <w:t>uncertainty </w:t>
      </w:r>
      <w:r>
        <w:rPr>
          <w:color w:val="231F20"/>
          <w:sz w:val="25"/>
        </w:rPr>
        <w:t>of the </w:t>
      </w:r>
      <w:r>
        <w:rPr>
          <w:color w:val="231F20"/>
          <w:spacing w:val="-4"/>
          <w:sz w:val="25"/>
        </w:rPr>
        <w:t>future. </w:t>
      </w:r>
      <w:r>
        <w:rPr>
          <w:color w:val="231F20"/>
          <w:spacing w:val="-5"/>
          <w:sz w:val="25"/>
        </w:rPr>
        <w:t>Nor </w:t>
      </w:r>
      <w:r>
        <w:rPr>
          <w:color w:val="231F20"/>
          <w:sz w:val="25"/>
        </w:rPr>
        <w:t>is it </w:t>
      </w:r>
      <w:r>
        <w:rPr>
          <w:color w:val="231F20"/>
          <w:spacing w:val="-3"/>
          <w:sz w:val="25"/>
        </w:rPr>
        <w:t>motivated </w:t>
      </w:r>
      <w:r>
        <w:rPr>
          <w:color w:val="231F20"/>
          <w:sz w:val="25"/>
        </w:rPr>
        <w:t>by the </w:t>
      </w:r>
      <w:r>
        <w:rPr>
          <w:color w:val="231F20"/>
          <w:spacing w:val="-3"/>
          <w:sz w:val="25"/>
        </w:rPr>
        <w:t>fact that there are diminishing numbers </w:t>
      </w:r>
      <w:r>
        <w:rPr>
          <w:color w:val="231F20"/>
          <w:sz w:val="25"/>
        </w:rPr>
        <w:t>of </w:t>
      </w:r>
      <w:r>
        <w:rPr>
          <w:color w:val="231F20"/>
          <w:spacing w:val="-3"/>
          <w:sz w:val="25"/>
        </w:rPr>
        <w:t>Redemptorists </w:t>
      </w:r>
      <w:r>
        <w:rPr>
          <w:color w:val="231F20"/>
          <w:sz w:val="25"/>
        </w:rPr>
        <w:t>in </w:t>
      </w:r>
      <w:r>
        <w:rPr>
          <w:color w:val="231F20"/>
          <w:spacing w:val="-3"/>
          <w:sz w:val="25"/>
        </w:rPr>
        <w:t>some Regions </w:t>
      </w:r>
      <w:r>
        <w:rPr>
          <w:color w:val="231F20"/>
          <w:sz w:val="25"/>
        </w:rPr>
        <w:t>and an </w:t>
      </w:r>
      <w:r>
        <w:rPr>
          <w:color w:val="231F20"/>
          <w:spacing w:val="-3"/>
          <w:sz w:val="25"/>
        </w:rPr>
        <w:t>increase </w:t>
      </w:r>
      <w:r>
        <w:rPr>
          <w:color w:val="231F20"/>
          <w:sz w:val="25"/>
        </w:rPr>
        <w:t>in </w:t>
      </w:r>
      <w:r>
        <w:rPr>
          <w:color w:val="231F20"/>
          <w:spacing w:val="-3"/>
          <w:sz w:val="25"/>
        </w:rPr>
        <w:t>others. Restructuring </w:t>
      </w:r>
      <w:r>
        <w:rPr>
          <w:color w:val="231F20"/>
          <w:sz w:val="25"/>
        </w:rPr>
        <w:t>is not a </w:t>
      </w:r>
      <w:r>
        <w:rPr>
          <w:color w:val="231F20"/>
          <w:spacing w:val="-3"/>
          <w:sz w:val="25"/>
        </w:rPr>
        <w:t>solution </w:t>
      </w:r>
      <w:r>
        <w:rPr>
          <w:color w:val="231F20"/>
          <w:sz w:val="25"/>
        </w:rPr>
        <w:t>for </w:t>
      </w:r>
      <w:r>
        <w:rPr>
          <w:color w:val="231F20"/>
          <w:spacing w:val="-3"/>
          <w:sz w:val="25"/>
        </w:rPr>
        <w:t>units </w:t>
      </w:r>
      <w:r>
        <w:rPr>
          <w:color w:val="231F20"/>
          <w:sz w:val="25"/>
        </w:rPr>
        <w:t>who </w:t>
      </w:r>
      <w:r>
        <w:rPr>
          <w:color w:val="231F20"/>
          <w:spacing w:val="-3"/>
          <w:sz w:val="25"/>
        </w:rPr>
        <w:t>judge themselves to </w:t>
      </w:r>
      <w:r>
        <w:rPr>
          <w:color w:val="231F20"/>
          <w:sz w:val="25"/>
        </w:rPr>
        <w:t>be</w:t>
      </w:r>
      <w:r>
        <w:rPr>
          <w:color w:val="231F20"/>
          <w:spacing w:val="-10"/>
          <w:sz w:val="25"/>
        </w:rPr>
        <w:t> </w:t>
      </w:r>
      <w:r>
        <w:rPr>
          <w:color w:val="231F20"/>
          <w:spacing w:val="-3"/>
          <w:sz w:val="25"/>
        </w:rPr>
        <w:t>near</w:t>
      </w:r>
      <w:r>
        <w:rPr>
          <w:color w:val="231F20"/>
          <w:spacing w:val="-10"/>
          <w:sz w:val="25"/>
        </w:rPr>
        <w:t> </w:t>
      </w:r>
      <w:r>
        <w:rPr>
          <w:color w:val="231F20"/>
          <w:spacing w:val="-3"/>
          <w:sz w:val="25"/>
        </w:rPr>
        <w:t>extinction</w:t>
      </w:r>
      <w:r>
        <w:rPr>
          <w:color w:val="231F20"/>
          <w:spacing w:val="-10"/>
          <w:sz w:val="25"/>
        </w:rPr>
        <w:t> </w:t>
      </w:r>
      <w:r>
        <w:rPr>
          <w:color w:val="231F20"/>
          <w:sz w:val="25"/>
        </w:rPr>
        <w:t>or</w:t>
      </w:r>
      <w:r>
        <w:rPr>
          <w:color w:val="231F20"/>
          <w:spacing w:val="-10"/>
          <w:sz w:val="25"/>
        </w:rPr>
        <w:t> </w:t>
      </w:r>
      <w:r>
        <w:rPr>
          <w:color w:val="231F20"/>
          <w:sz w:val="25"/>
        </w:rPr>
        <w:t>a</w:t>
      </w:r>
      <w:r>
        <w:rPr>
          <w:color w:val="231F20"/>
          <w:spacing w:val="-10"/>
          <w:sz w:val="25"/>
        </w:rPr>
        <w:t> </w:t>
      </w:r>
      <w:r>
        <w:rPr>
          <w:color w:val="231F20"/>
          <w:spacing w:val="-3"/>
          <w:sz w:val="25"/>
        </w:rPr>
        <w:t>decision</w:t>
      </w:r>
      <w:r>
        <w:rPr>
          <w:color w:val="231F20"/>
          <w:spacing w:val="-10"/>
          <w:sz w:val="25"/>
        </w:rPr>
        <w:t> </w:t>
      </w:r>
      <w:r>
        <w:rPr>
          <w:color w:val="231F20"/>
          <w:sz w:val="25"/>
        </w:rPr>
        <w:t>to</w:t>
      </w:r>
      <w:r>
        <w:rPr>
          <w:color w:val="231F20"/>
          <w:spacing w:val="-10"/>
          <w:sz w:val="25"/>
        </w:rPr>
        <w:t> </w:t>
      </w:r>
      <w:r>
        <w:rPr>
          <w:color w:val="231F20"/>
          <w:spacing w:val="-3"/>
          <w:sz w:val="25"/>
        </w:rPr>
        <w:t>allow</w:t>
      </w:r>
      <w:r>
        <w:rPr>
          <w:color w:val="231F20"/>
          <w:spacing w:val="-10"/>
          <w:sz w:val="25"/>
        </w:rPr>
        <w:t> </w:t>
      </w:r>
      <w:r>
        <w:rPr>
          <w:color w:val="231F20"/>
          <w:spacing w:val="-3"/>
          <w:sz w:val="25"/>
        </w:rPr>
        <w:t>existing</w:t>
      </w:r>
      <w:r>
        <w:rPr>
          <w:color w:val="231F20"/>
          <w:spacing w:val="-10"/>
          <w:sz w:val="25"/>
        </w:rPr>
        <w:t> </w:t>
      </w:r>
      <w:r>
        <w:rPr>
          <w:color w:val="231F20"/>
          <w:spacing w:val="-3"/>
          <w:sz w:val="25"/>
        </w:rPr>
        <w:t>structures</w:t>
      </w:r>
      <w:r>
        <w:rPr>
          <w:color w:val="231F20"/>
          <w:spacing w:val="-10"/>
          <w:sz w:val="25"/>
        </w:rPr>
        <w:t> </w:t>
      </w:r>
      <w:r>
        <w:rPr>
          <w:color w:val="231F20"/>
          <w:spacing w:val="-3"/>
          <w:sz w:val="25"/>
        </w:rPr>
        <w:t>simply </w:t>
      </w:r>
      <w:r>
        <w:rPr>
          <w:color w:val="231F20"/>
          <w:sz w:val="25"/>
        </w:rPr>
        <w:t>to</w:t>
      </w:r>
      <w:r>
        <w:rPr>
          <w:color w:val="231F20"/>
          <w:spacing w:val="-23"/>
          <w:sz w:val="25"/>
        </w:rPr>
        <w:t> </w:t>
      </w:r>
      <w:r>
        <w:rPr>
          <w:color w:val="231F20"/>
          <w:spacing w:val="-3"/>
          <w:sz w:val="25"/>
        </w:rPr>
        <w:t>subsist</w:t>
      </w:r>
      <w:r>
        <w:rPr>
          <w:color w:val="231F20"/>
          <w:spacing w:val="-23"/>
          <w:sz w:val="25"/>
        </w:rPr>
        <w:t> </w:t>
      </w:r>
      <w:r>
        <w:rPr>
          <w:color w:val="231F20"/>
          <w:spacing w:val="-3"/>
          <w:sz w:val="25"/>
        </w:rPr>
        <w:t>without</w:t>
      </w:r>
      <w:r>
        <w:rPr>
          <w:color w:val="231F20"/>
          <w:spacing w:val="-23"/>
          <w:sz w:val="25"/>
        </w:rPr>
        <w:t> </w:t>
      </w:r>
      <w:r>
        <w:rPr>
          <w:color w:val="231F20"/>
          <w:sz w:val="25"/>
        </w:rPr>
        <w:t>any</w:t>
      </w:r>
      <w:r>
        <w:rPr>
          <w:color w:val="231F20"/>
          <w:spacing w:val="-23"/>
          <w:sz w:val="25"/>
        </w:rPr>
        <w:t> </w:t>
      </w:r>
      <w:r>
        <w:rPr>
          <w:color w:val="231F20"/>
          <w:spacing w:val="-4"/>
          <w:sz w:val="25"/>
        </w:rPr>
        <w:t>reference</w:t>
      </w:r>
      <w:r>
        <w:rPr>
          <w:color w:val="231F20"/>
          <w:spacing w:val="-23"/>
          <w:sz w:val="25"/>
        </w:rPr>
        <w:t> </w:t>
      </w:r>
      <w:r>
        <w:rPr>
          <w:color w:val="231F20"/>
          <w:sz w:val="25"/>
        </w:rPr>
        <w:t>to</w:t>
      </w:r>
      <w:r>
        <w:rPr>
          <w:color w:val="231F20"/>
          <w:spacing w:val="-23"/>
          <w:sz w:val="25"/>
        </w:rPr>
        <w:t> </w:t>
      </w:r>
      <w:r>
        <w:rPr>
          <w:color w:val="231F20"/>
          <w:sz w:val="25"/>
        </w:rPr>
        <w:t>the</w:t>
      </w:r>
      <w:r>
        <w:rPr>
          <w:color w:val="231F20"/>
          <w:spacing w:val="-23"/>
          <w:sz w:val="25"/>
        </w:rPr>
        <w:t> </w:t>
      </w:r>
      <w:r>
        <w:rPr>
          <w:color w:val="231F20"/>
          <w:spacing w:val="-3"/>
          <w:sz w:val="25"/>
        </w:rPr>
        <w:t>mission</w:t>
      </w:r>
      <w:r>
        <w:rPr>
          <w:color w:val="231F20"/>
          <w:spacing w:val="-23"/>
          <w:sz w:val="25"/>
        </w:rPr>
        <w:t> </w:t>
      </w:r>
      <w:r>
        <w:rPr>
          <w:color w:val="231F20"/>
          <w:sz w:val="25"/>
        </w:rPr>
        <w:t>of</w:t>
      </w:r>
      <w:r>
        <w:rPr>
          <w:color w:val="231F20"/>
          <w:spacing w:val="-23"/>
          <w:sz w:val="25"/>
        </w:rPr>
        <w:t> </w:t>
      </w:r>
      <w:r>
        <w:rPr>
          <w:color w:val="231F20"/>
          <w:sz w:val="25"/>
        </w:rPr>
        <w:t>the</w:t>
      </w:r>
      <w:r>
        <w:rPr>
          <w:color w:val="231F20"/>
          <w:spacing w:val="-23"/>
          <w:sz w:val="25"/>
        </w:rPr>
        <w:t> </w:t>
      </w:r>
      <w:r>
        <w:rPr>
          <w:color w:val="231F20"/>
          <w:spacing w:val="-4"/>
          <w:sz w:val="25"/>
        </w:rPr>
        <w:t>Congregation. </w:t>
      </w:r>
      <w:r>
        <w:rPr>
          <w:color w:val="231F20"/>
          <w:spacing w:val="-3"/>
          <w:sz w:val="25"/>
        </w:rPr>
        <w:t>Restructuring</w:t>
      </w:r>
      <w:r>
        <w:rPr>
          <w:color w:val="231F20"/>
          <w:spacing w:val="-26"/>
          <w:sz w:val="25"/>
        </w:rPr>
        <w:t> </w:t>
      </w:r>
      <w:r>
        <w:rPr>
          <w:color w:val="231F20"/>
          <w:sz w:val="25"/>
        </w:rPr>
        <w:t>is</w:t>
      </w:r>
      <w:r>
        <w:rPr>
          <w:color w:val="231F20"/>
          <w:spacing w:val="-26"/>
          <w:sz w:val="25"/>
        </w:rPr>
        <w:t> </w:t>
      </w:r>
      <w:r>
        <w:rPr>
          <w:color w:val="231F20"/>
          <w:sz w:val="25"/>
        </w:rPr>
        <w:t>not</w:t>
      </w:r>
      <w:r>
        <w:rPr>
          <w:color w:val="231F20"/>
          <w:spacing w:val="-26"/>
          <w:sz w:val="25"/>
        </w:rPr>
        <w:t> </w:t>
      </w:r>
      <w:r>
        <w:rPr>
          <w:color w:val="231F20"/>
          <w:spacing w:val="-3"/>
          <w:sz w:val="25"/>
        </w:rPr>
        <w:t>meant</w:t>
      </w:r>
      <w:r>
        <w:rPr>
          <w:color w:val="231F20"/>
          <w:spacing w:val="-26"/>
          <w:sz w:val="25"/>
        </w:rPr>
        <w:t> </w:t>
      </w:r>
      <w:r>
        <w:rPr>
          <w:color w:val="231F20"/>
          <w:sz w:val="25"/>
        </w:rPr>
        <w:t>to</w:t>
      </w:r>
      <w:r>
        <w:rPr>
          <w:color w:val="231F20"/>
          <w:spacing w:val="-26"/>
          <w:sz w:val="25"/>
        </w:rPr>
        <w:t> </w:t>
      </w:r>
      <w:r>
        <w:rPr>
          <w:color w:val="231F20"/>
          <w:spacing w:val="-3"/>
          <w:sz w:val="25"/>
        </w:rPr>
        <w:t>save</w:t>
      </w:r>
      <w:r>
        <w:rPr>
          <w:color w:val="231F20"/>
          <w:spacing w:val="-26"/>
          <w:sz w:val="25"/>
        </w:rPr>
        <w:t> </w:t>
      </w:r>
      <w:r>
        <w:rPr>
          <w:color w:val="231F20"/>
          <w:sz w:val="25"/>
        </w:rPr>
        <w:t>a</w:t>
      </w:r>
      <w:r>
        <w:rPr>
          <w:color w:val="231F20"/>
          <w:spacing w:val="-26"/>
          <w:sz w:val="25"/>
        </w:rPr>
        <w:t> </w:t>
      </w:r>
      <w:r>
        <w:rPr>
          <w:color w:val="231F20"/>
          <w:spacing w:val="-3"/>
          <w:sz w:val="25"/>
        </w:rPr>
        <w:t>house</w:t>
      </w:r>
      <w:r>
        <w:rPr>
          <w:color w:val="231F20"/>
          <w:spacing w:val="-26"/>
          <w:sz w:val="25"/>
        </w:rPr>
        <w:t> </w:t>
      </w:r>
      <w:r>
        <w:rPr>
          <w:color w:val="231F20"/>
          <w:sz w:val="25"/>
        </w:rPr>
        <w:t>or</w:t>
      </w:r>
      <w:r>
        <w:rPr>
          <w:color w:val="231F20"/>
          <w:spacing w:val="-26"/>
          <w:sz w:val="25"/>
        </w:rPr>
        <w:t> </w:t>
      </w:r>
      <w:r>
        <w:rPr>
          <w:color w:val="231F20"/>
          <w:sz w:val="25"/>
        </w:rPr>
        <w:t>a</w:t>
      </w:r>
      <w:r>
        <w:rPr>
          <w:color w:val="231F20"/>
          <w:spacing w:val="-26"/>
          <w:sz w:val="25"/>
        </w:rPr>
        <w:t> </w:t>
      </w:r>
      <w:r>
        <w:rPr>
          <w:color w:val="231F20"/>
          <w:spacing w:val="-3"/>
          <w:sz w:val="25"/>
        </w:rPr>
        <w:t>ministry</w:t>
      </w:r>
      <w:r>
        <w:rPr>
          <w:color w:val="231F20"/>
          <w:spacing w:val="-26"/>
          <w:sz w:val="25"/>
        </w:rPr>
        <w:t> </w:t>
      </w:r>
      <w:r>
        <w:rPr>
          <w:color w:val="231F20"/>
          <w:sz w:val="25"/>
        </w:rPr>
        <w:t>to</w:t>
      </w:r>
      <w:r>
        <w:rPr>
          <w:color w:val="231F20"/>
          <w:spacing w:val="-26"/>
          <w:sz w:val="25"/>
        </w:rPr>
        <w:t> </w:t>
      </w:r>
      <w:r>
        <w:rPr>
          <w:color w:val="231F20"/>
          <w:spacing w:val="-3"/>
          <w:sz w:val="25"/>
        </w:rPr>
        <w:t>which</w:t>
      </w:r>
      <w:r>
        <w:rPr>
          <w:color w:val="231F20"/>
          <w:spacing w:val="-26"/>
          <w:sz w:val="25"/>
        </w:rPr>
        <w:t> </w:t>
      </w:r>
      <w:r>
        <w:rPr>
          <w:color w:val="231F20"/>
          <w:sz w:val="25"/>
        </w:rPr>
        <w:t>we </w:t>
      </w:r>
      <w:r>
        <w:rPr>
          <w:color w:val="231F20"/>
          <w:spacing w:val="-3"/>
          <w:sz w:val="25"/>
        </w:rPr>
        <w:t>are</w:t>
      </w:r>
      <w:r>
        <w:rPr>
          <w:color w:val="231F20"/>
          <w:spacing w:val="-22"/>
          <w:sz w:val="25"/>
        </w:rPr>
        <w:t> </w:t>
      </w:r>
      <w:r>
        <w:rPr>
          <w:color w:val="231F20"/>
          <w:spacing w:val="-3"/>
          <w:sz w:val="25"/>
        </w:rPr>
        <w:t>particularly</w:t>
      </w:r>
      <w:r>
        <w:rPr>
          <w:color w:val="231F20"/>
          <w:spacing w:val="-22"/>
          <w:sz w:val="25"/>
        </w:rPr>
        <w:t> </w:t>
      </w:r>
      <w:r>
        <w:rPr>
          <w:color w:val="231F20"/>
          <w:spacing w:val="-3"/>
          <w:sz w:val="25"/>
        </w:rPr>
        <w:t>attached</w:t>
      </w:r>
      <w:r>
        <w:rPr>
          <w:color w:val="231F20"/>
          <w:spacing w:val="-22"/>
          <w:sz w:val="25"/>
        </w:rPr>
        <w:t> </w:t>
      </w:r>
      <w:r>
        <w:rPr>
          <w:color w:val="231F20"/>
          <w:sz w:val="25"/>
        </w:rPr>
        <w:t>by</w:t>
      </w:r>
      <w:r>
        <w:rPr>
          <w:color w:val="231F20"/>
          <w:spacing w:val="-22"/>
          <w:sz w:val="25"/>
        </w:rPr>
        <w:t> </w:t>
      </w:r>
      <w:r>
        <w:rPr>
          <w:color w:val="231F20"/>
          <w:spacing w:val="-3"/>
          <w:sz w:val="25"/>
        </w:rPr>
        <w:t>asking</w:t>
      </w:r>
      <w:r>
        <w:rPr>
          <w:color w:val="231F20"/>
          <w:spacing w:val="-22"/>
          <w:sz w:val="25"/>
        </w:rPr>
        <w:t> </w:t>
      </w:r>
      <w:r>
        <w:rPr>
          <w:color w:val="231F20"/>
          <w:spacing w:val="-3"/>
          <w:sz w:val="25"/>
        </w:rPr>
        <w:t>another</w:t>
      </w:r>
      <w:r>
        <w:rPr>
          <w:color w:val="231F20"/>
          <w:spacing w:val="-22"/>
          <w:sz w:val="25"/>
        </w:rPr>
        <w:t> </w:t>
      </w:r>
      <w:r>
        <w:rPr>
          <w:color w:val="231F20"/>
          <w:spacing w:val="-5"/>
          <w:sz w:val="25"/>
        </w:rPr>
        <w:t>Unit</w:t>
      </w:r>
      <w:r>
        <w:rPr>
          <w:color w:val="231F20"/>
          <w:spacing w:val="-22"/>
          <w:sz w:val="25"/>
        </w:rPr>
        <w:t> </w:t>
      </w:r>
      <w:r>
        <w:rPr>
          <w:color w:val="231F20"/>
          <w:sz w:val="25"/>
        </w:rPr>
        <w:t>to</w:t>
      </w:r>
      <w:r>
        <w:rPr>
          <w:color w:val="231F20"/>
          <w:spacing w:val="-22"/>
          <w:sz w:val="25"/>
        </w:rPr>
        <w:t> </w:t>
      </w:r>
      <w:r>
        <w:rPr>
          <w:color w:val="231F20"/>
          <w:spacing w:val="-3"/>
          <w:sz w:val="25"/>
        </w:rPr>
        <w:t>send</w:t>
      </w:r>
      <w:r>
        <w:rPr>
          <w:color w:val="231F20"/>
          <w:spacing w:val="-22"/>
          <w:sz w:val="25"/>
        </w:rPr>
        <w:t> </w:t>
      </w:r>
      <w:r>
        <w:rPr>
          <w:color w:val="231F20"/>
          <w:spacing w:val="-4"/>
          <w:sz w:val="25"/>
        </w:rPr>
        <w:t>confreres</w:t>
      </w:r>
      <w:r>
        <w:rPr>
          <w:color w:val="231F20"/>
          <w:spacing w:val="-22"/>
          <w:sz w:val="25"/>
        </w:rPr>
        <w:t> </w:t>
      </w:r>
      <w:r>
        <w:rPr>
          <w:color w:val="231F20"/>
          <w:spacing w:val="-3"/>
          <w:sz w:val="25"/>
        </w:rPr>
        <w:t>to shore</w:t>
      </w:r>
      <w:r>
        <w:rPr>
          <w:color w:val="231F20"/>
          <w:spacing w:val="-16"/>
          <w:sz w:val="25"/>
        </w:rPr>
        <w:t> </w:t>
      </w:r>
      <w:r>
        <w:rPr>
          <w:color w:val="231F20"/>
          <w:sz w:val="25"/>
        </w:rPr>
        <w:t>it</w:t>
      </w:r>
      <w:r>
        <w:rPr>
          <w:color w:val="231F20"/>
          <w:spacing w:val="-16"/>
          <w:sz w:val="25"/>
        </w:rPr>
        <w:t> </w:t>
      </w:r>
      <w:r>
        <w:rPr>
          <w:color w:val="231F20"/>
          <w:spacing w:val="-4"/>
          <w:sz w:val="25"/>
        </w:rPr>
        <w:t>up.</w:t>
      </w:r>
      <w:r>
        <w:rPr>
          <w:color w:val="231F20"/>
          <w:spacing w:val="-16"/>
          <w:sz w:val="25"/>
        </w:rPr>
        <w:t> </w:t>
      </w:r>
      <w:r>
        <w:rPr>
          <w:color w:val="231F20"/>
          <w:spacing w:val="-3"/>
          <w:sz w:val="25"/>
        </w:rPr>
        <w:t>Restructuring</w:t>
      </w:r>
      <w:r>
        <w:rPr>
          <w:color w:val="231F20"/>
          <w:spacing w:val="-16"/>
          <w:sz w:val="25"/>
        </w:rPr>
        <w:t> </w:t>
      </w:r>
      <w:r>
        <w:rPr>
          <w:color w:val="231F20"/>
          <w:sz w:val="25"/>
        </w:rPr>
        <w:t>is</w:t>
      </w:r>
      <w:r>
        <w:rPr>
          <w:color w:val="231F20"/>
          <w:spacing w:val="-16"/>
          <w:sz w:val="25"/>
        </w:rPr>
        <w:t> </w:t>
      </w:r>
      <w:r>
        <w:rPr>
          <w:color w:val="231F20"/>
          <w:sz w:val="25"/>
        </w:rPr>
        <w:t>not</w:t>
      </w:r>
      <w:r>
        <w:rPr>
          <w:color w:val="231F20"/>
          <w:spacing w:val="-16"/>
          <w:sz w:val="25"/>
        </w:rPr>
        <w:t> </w:t>
      </w:r>
      <w:r>
        <w:rPr>
          <w:color w:val="231F20"/>
          <w:sz w:val="25"/>
        </w:rPr>
        <w:t>an</w:t>
      </w:r>
      <w:r>
        <w:rPr>
          <w:color w:val="231F20"/>
          <w:spacing w:val="-16"/>
          <w:sz w:val="25"/>
        </w:rPr>
        <w:t> </w:t>
      </w:r>
      <w:r>
        <w:rPr>
          <w:color w:val="231F20"/>
          <w:spacing w:val="-3"/>
          <w:sz w:val="25"/>
        </w:rPr>
        <w:t>antidote</w:t>
      </w:r>
      <w:r>
        <w:rPr>
          <w:color w:val="231F20"/>
          <w:spacing w:val="-16"/>
          <w:sz w:val="25"/>
        </w:rPr>
        <w:t> </w:t>
      </w:r>
      <w:r>
        <w:rPr>
          <w:color w:val="231F20"/>
          <w:sz w:val="25"/>
        </w:rPr>
        <w:t>to</w:t>
      </w:r>
      <w:r>
        <w:rPr>
          <w:color w:val="231F20"/>
          <w:spacing w:val="-16"/>
          <w:sz w:val="25"/>
        </w:rPr>
        <w:t> </w:t>
      </w:r>
      <w:r>
        <w:rPr>
          <w:color w:val="231F20"/>
          <w:sz w:val="25"/>
        </w:rPr>
        <w:t>our</w:t>
      </w:r>
      <w:r>
        <w:rPr>
          <w:color w:val="231F20"/>
          <w:spacing w:val="-16"/>
          <w:sz w:val="25"/>
        </w:rPr>
        <w:t> </w:t>
      </w:r>
      <w:r>
        <w:rPr>
          <w:color w:val="231F20"/>
          <w:spacing w:val="-3"/>
          <w:sz w:val="25"/>
        </w:rPr>
        <w:t>fears</w:t>
      </w:r>
      <w:r>
        <w:rPr>
          <w:color w:val="231F20"/>
          <w:spacing w:val="-16"/>
          <w:sz w:val="25"/>
        </w:rPr>
        <w:t> </w:t>
      </w:r>
      <w:r>
        <w:rPr>
          <w:color w:val="231F20"/>
          <w:sz w:val="25"/>
        </w:rPr>
        <w:t>or</w:t>
      </w:r>
      <w:r>
        <w:rPr>
          <w:color w:val="231F20"/>
          <w:spacing w:val="-16"/>
          <w:sz w:val="25"/>
        </w:rPr>
        <w:t> </w:t>
      </w:r>
      <w:r>
        <w:rPr>
          <w:color w:val="231F20"/>
          <w:sz w:val="25"/>
        </w:rPr>
        <w:t>a</w:t>
      </w:r>
      <w:r>
        <w:rPr>
          <w:color w:val="231F20"/>
          <w:spacing w:val="-16"/>
          <w:sz w:val="25"/>
        </w:rPr>
        <w:t> </w:t>
      </w:r>
      <w:r>
        <w:rPr>
          <w:color w:val="231F20"/>
          <w:sz w:val="25"/>
        </w:rPr>
        <w:t>way</w:t>
      </w:r>
      <w:r>
        <w:rPr>
          <w:color w:val="231F20"/>
          <w:spacing w:val="-16"/>
          <w:sz w:val="25"/>
        </w:rPr>
        <w:t> </w:t>
      </w:r>
      <w:r>
        <w:rPr>
          <w:color w:val="231F20"/>
          <w:spacing w:val="-3"/>
          <w:sz w:val="25"/>
        </w:rPr>
        <w:t>of adapting</w:t>
      </w:r>
      <w:r>
        <w:rPr>
          <w:color w:val="231F20"/>
          <w:spacing w:val="-20"/>
          <w:sz w:val="25"/>
        </w:rPr>
        <w:t> </w:t>
      </w:r>
      <w:r>
        <w:rPr>
          <w:color w:val="231F20"/>
          <w:sz w:val="25"/>
        </w:rPr>
        <w:t>in</w:t>
      </w:r>
      <w:r>
        <w:rPr>
          <w:color w:val="231F20"/>
          <w:spacing w:val="-20"/>
          <w:sz w:val="25"/>
        </w:rPr>
        <w:t> </w:t>
      </w:r>
      <w:r>
        <w:rPr>
          <w:color w:val="231F20"/>
          <w:spacing w:val="-4"/>
          <w:sz w:val="25"/>
        </w:rPr>
        <w:t>order</w:t>
      </w:r>
      <w:r>
        <w:rPr>
          <w:color w:val="231F20"/>
          <w:spacing w:val="-20"/>
          <w:sz w:val="25"/>
        </w:rPr>
        <w:t> </w:t>
      </w:r>
      <w:r>
        <w:rPr>
          <w:color w:val="231F20"/>
          <w:sz w:val="25"/>
        </w:rPr>
        <w:t>to</w:t>
      </w:r>
      <w:r>
        <w:rPr>
          <w:color w:val="231F20"/>
          <w:spacing w:val="-20"/>
          <w:sz w:val="25"/>
        </w:rPr>
        <w:t> </w:t>
      </w:r>
      <w:r>
        <w:rPr>
          <w:color w:val="231F20"/>
          <w:spacing w:val="-3"/>
          <w:sz w:val="25"/>
        </w:rPr>
        <w:t>make</w:t>
      </w:r>
      <w:r>
        <w:rPr>
          <w:color w:val="231F20"/>
          <w:spacing w:val="-20"/>
          <w:sz w:val="25"/>
        </w:rPr>
        <w:t> </w:t>
      </w:r>
      <w:r>
        <w:rPr>
          <w:color w:val="231F20"/>
          <w:sz w:val="25"/>
        </w:rPr>
        <w:t>us</w:t>
      </w:r>
      <w:r>
        <w:rPr>
          <w:color w:val="231F20"/>
          <w:spacing w:val="-20"/>
          <w:sz w:val="25"/>
        </w:rPr>
        <w:t> </w:t>
      </w:r>
      <w:r>
        <w:rPr>
          <w:color w:val="231F20"/>
          <w:spacing w:val="-3"/>
          <w:sz w:val="25"/>
        </w:rPr>
        <w:t>feel</w:t>
      </w:r>
      <w:r>
        <w:rPr>
          <w:color w:val="231F20"/>
          <w:spacing w:val="-20"/>
          <w:sz w:val="25"/>
        </w:rPr>
        <w:t> </w:t>
      </w:r>
      <w:r>
        <w:rPr>
          <w:color w:val="231F20"/>
          <w:spacing w:val="-3"/>
          <w:sz w:val="25"/>
        </w:rPr>
        <w:t>more</w:t>
      </w:r>
      <w:r>
        <w:rPr>
          <w:color w:val="231F20"/>
          <w:spacing w:val="-20"/>
          <w:sz w:val="25"/>
        </w:rPr>
        <w:t> </w:t>
      </w:r>
      <w:r>
        <w:rPr>
          <w:color w:val="231F20"/>
          <w:spacing w:val="-3"/>
          <w:sz w:val="25"/>
        </w:rPr>
        <w:t>comfortable.</w:t>
      </w:r>
      <w:r>
        <w:rPr>
          <w:color w:val="231F20"/>
          <w:spacing w:val="-20"/>
          <w:sz w:val="25"/>
        </w:rPr>
        <w:t> </w:t>
      </w:r>
      <w:r>
        <w:rPr>
          <w:color w:val="231F20"/>
          <w:spacing w:val="-5"/>
          <w:sz w:val="25"/>
        </w:rPr>
        <w:t>It</w:t>
      </w:r>
      <w:r>
        <w:rPr>
          <w:color w:val="231F20"/>
          <w:spacing w:val="-20"/>
          <w:sz w:val="25"/>
        </w:rPr>
        <w:t> </w:t>
      </w:r>
      <w:r>
        <w:rPr>
          <w:color w:val="231F20"/>
          <w:sz w:val="25"/>
        </w:rPr>
        <w:t>is</w:t>
      </w:r>
      <w:r>
        <w:rPr>
          <w:color w:val="231F20"/>
          <w:spacing w:val="-20"/>
          <w:sz w:val="25"/>
        </w:rPr>
        <w:t> </w:t>
      </w:r>
      <w:r>
        <w:rPr>
          <w:color w:val="231F20"/>
          <w:sz w:val="25"/>
        </w:rPr>
        <w:t>not</w:t>
      </w:r>
      <w:r>
        <w:rPr>
          <w:color w:val="231F20"/>
          <w:spacing w:val="-20"/>
          <w:sz w:val="25"/>
        </w:rPr>
        <w:t> </w:t>
      </w:r>
      <w:r>
        <w:rPr>
          <w:color w:val="231F20"/>
          <w:spacing w:val="-3"/>
          <w:sz w:val="25"/>
        </w:rPr>
        <w:t>simply </w:t>
      </w:r>
      <w:r>
        <w:rPr>
          <w:color w:val="231F20"/>
          <w:sz w:val="25"/>
        </w:rPr>
        <w:t>a </w:t>
      </w:r>
      <w:r>
        <w:rPr>
          <w:color w:val="231F20"/>
          <w:spacing w:val="-3"/>
          <w:sz w:val="25"/>
        </w:rPr>
        <w:t>redistribution </w:t>
      </w:r>
      <w:r>
        <w:rPr>
          <w:color w:val="231F20"/>
          <w:sz w:val="25"/>
        </w:rPr>
        <w:t>of</w:t>
      </w:r>
      <w:r>
        <w:rPr>
          <w:color w:val="231F20"/>
          <w:spacing w:val="-16"/>
          <w:sz w:val="25"/>
        </w:rPr>
        <w:t> </w:t>
      </w:r>
      <w:r>
        <w:rPr>
          <w:color w:val="231F20"/>
          <w:spacing w:val="-3"/>
          <w:sz w:val="25"/>
        </w:rPr>
        <w:t>personnel.</w:t>
      </w:r>
    </w:p>
    <w:p>
      <w:pPr>
        <w:spacing w:after="0" w:line="249" w:lineRule="auto"/>
        <w:jc w:val="both"/>
        <w:rPr>
          <w:sz w:val="25"/>
        </w:rPr>
        <w:sectPr>
          <w:pgSz w:w="9240" w:h="12750"/>
          <w:pgMar w:header="0" w:footer="222" w:top="420" w:bottom="420" w:left="1180" w:right="1200"/>
        </w:sectPr>
      </w:pPr>
    </w:p>
    <w:p>
      <w:pPr>
        <w:pStyle w:val="BodyText"/>
        <w:rPr>
          <w:sz w:val="28"/>
        </w:rPr>
      </w:pPr>
    </w:p>
    <w:p>
      <w:pPr>
        <w:pStyle w:val="BodyText"/>
        <w:rPr>
          <w:sz w:val="28"/>
        </w:rPr>
      </w:pPr>
    </w:p>
    <w:p>
      <w:pPr>
        <w:tabs>
          <w:tab w:pos="784" w:val="left" w:leader="none"/>
          <w:tab w:pos="6540" w:val="left" w:leader="none"/>
        </w:tabs>
        <w:spacing w:before="214"/>
        <w:ind w:left="119" w:right="0" w:firstLine="0"/>
        <w:jc w:val="left"/>
        <w:rPr>
          <w:b/>
          <w:i/>
          <w:sz w:val="20"/>
        </w:rPr>
      </w:pPr>
      <w:r>
        <w:rPr>
          <w:color w:val="231F20"/>
          <w:sz w:val="22"/>
          <w:u w:val="single" w:color="231F20"/>
        </w:rPr>
        <w:t>174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1"/>
          <w:numId w:val="35"/>
        </w:numPr>
        <w:tabs>
          <w:tab w:pos="994" w:val="left" w:leader="none"/>
        </w:tabs>
        <w:spacing w:line="242" w:lineRule="auto" w:before="251" w:after="0"/>
        <w:ind w:left="147" w:right="295" w:firstLine="453"/>
        <w:jc w:val="both"/>
        <w:rPr>
          <w:sz w:val="25"/>
        </w:rPr>
      </w:pPr>
      <w:r>
        <w:rPr>
          <w:color w:val="231F20"/>
          <w:sz w:val="25"/>
        </w:rPr>
        <w:t>Restructuring</w:t>
      </w:r>
      <w:r>
        <w:rPr>
          <w:color w:val="231F20"/>
          <w:spacing w:val="-9"/>
          <w:sz w:val="25"/>
        </w:rPr>
        <w:t> </w:t>
      </w:r>
      <w:r>
        <w:rPr>
          <w:color w:val="231F20"/>
          <w:sz w:val="25"/>
        </w:rPr>
        <w:t>is</w:t>
      </w:r>
      <w:r>
        <w:rPr>
          <w:color w:val="231F20"/>
          <w:spacing w:val="-9"/>
          <w:sz w:val="25"/>
        </w:rPr>
        <w:t> </w:t>
      </w:r>
      <w:r>
        <w:rPr>
          <w:color w:val="231F20"/>
          <w:sz w:val="25"/>
        </w:rPr>
        <w:t>a</w:t>
      </w:r>
      <w:r>
        <w:rPr>
          <w:color w:val="231F20"/>
          <w:spacing w:val="-9"/>
          <w:sz w:val="25"/>
        </w:rPr>
        <w:t> </w:t>
      </w:r>
      <w:r>
        <w:rPr>
          <w:color w:val="231F20"/>
          <w:sz w:val="25"/>
        </w:rPr>
        <w:t>process</w:t>
      </w:r>
      <w:r>
        <w:rPr>
          <w:color w:val="231F20"/>
          <w:spacing w:val="-9"/>
          <w:sz w:val="25"/>
        </w:rPr>
        <w:t> </w:t>
      </w:r>
      <w:r>
        <w:rPr>
          <w:color w:val="231F20"/>
          <w:sz w:val="25"/>
        </w:rPr>
        <w:t>that</w:t>
      </w:r>
      <w:r>
        <w:rPr>
          <w:color w:val="231F20"/>
          <w:spacing w:val="-9"/>
          <w:sz w:val="25"/>
        </w:rPr>
        <w:t> </w:t>
      </w:r>
      <w:r>
        <w:rPr>
          <w:color w:val="231F20"/>
          <w:sz w:val="25"/>
        </w:rPr>
        <w:t>permits</w:t>
      </w:r>
      <w:r>
        <w:rPr>
          <w:color w:val="231F20"/>
          <w:spacing w:val="-9"/>
          <w:sz w:val="25"/>
        </w:rPr>
        <w:t> </w:t>
      </w:r>
      <w:r>
        <w:rPr>
          <w:color w:val="231F20"/>
          <w:sz w:val="25"/>
        </w:rPr>
        <w:t>the</w:t>
      </w:r>
      <w:r>
        <w:rPr>
          <w:color w:val="231F20"/>
          <w:spacing w:val="-9"/>
          <w:sz w:val="25"/>
        </w:rPr>
        <w:t> </w:t>
      </w:r>
      <w:r>
        <w:rPr>
          <w:color w:val="231F20"/>
          <w:sz w:val="25"/>
        </w:rPr>
        <w:t>Congregation to</w:t>
      </w:r>
      <w:r>
        <w:rPr>
          <w:color w:val="231F20"/>
          <w:spacing w:val="-8"/>
          <w:sz w:val="25"/>
        </w:rPr>
        <w:t> </w:t>
      </w:r>
      <w:r>
        <w:rPr>
          <w:color w:val="231F20"/>
          <w:sz w:val="25"/>
        </w:rPr>
        <w:t>better</w:t>
      </w:r>
      <w:r>
        <w:rPr>
          <w:color w:val="231F20"/>
          <w:spacing w:val="-8"/>
          <w:sz w:val="25"/>
        </w:rPr>
        <w:t> </w:t>
      </w:r>
      <w:r>
        <w:rPr>
          <w:color w:val="231F20"/>
          <w:sz w:val="25"/>
        </w:rPr>
        <w:t>respond</w:t>
      </w:r>
      <w:r>
        <w:rPr>
          <w:color w:val="231F20"/>
          <w:spacing w:val="-8"/>
          <w:sz w:val="25"/>
        </w:rPr>
        <w:t> </w:t>
      </w:r>
      <w:r>
        <w:rPr>
          <w:color w:val="231F20"/>
          <w:sz w:val="25"/>
        </w:rPr>
        <w:t>to</w:t>
      </w:r>
      <w:r>
        <w:rPr>
          <w:color w:val="231F20"/>
          <w:spacing w:val="-8"/>
          <w:sz w:val="25"/>
        </w:rPr>
        <w:t> </w:t>
      </w:r>
      <w:r>
        <w:rPr>
          <w:color w:val="231F20"/>
          <w:sz w:val="25"/>
        </w:rPr>
        <w:t>the</w:t>
      </w:r>
      <w:r>
        <w:rPr>
          <w:color w:val="231F20"/>
          <w:spacing w:val="-8"/>
          <w:sz w:val="25"/>
        </w:rPr>
        <w:t> </w:t>
      </w:r>
      <w:r>
        <w:rPr>
          <w:color w:val="231F20"/>
          <w:sz w:val="25"/>
        </w:rPr>
        <w:t>challenges</w:t>
      </w:r>
      <w:r>
        <w:rPr>
          <w:color w:val="231F20"/>
          <w:spacing w:val="-8"/>
          <w:sz w:val="25"/>
        </w:rPr>
        <w:t> </w:t>
      </w:r>
      <w:r>
        <w:rPr>
          <w:color w:val="231F20"/>
          <w:sz w:val="25"/>
        </w:rPr>
        <w:t>of</w:t>
      </w:r>
      <w:r>
        <w:rPr>
          <w:color w:val="231F20"/>
          <w:spacing w:val="-8"/>
          <w:sz w:val="25"/>
        </w:rPr>
        <w:t> </w:t>
      </w:r>
      <w:r>
        <w:rPr>
          <w:color w:val="231F20"/>
          <w:spacing w:val="-4"/>
          <w:sz w:val="25"/>
        </w:rPr>
        <w:t>today’s</w:t>
      </w:r>
      <w:r>
        <w:rPr>
          <w:color w:val="231F20"/>
          <w:spacing w:val="-8"/>
          <w:sz w:val="25"/>
        </w:rPr>
        <w:t> </w:t>
      </w:r>
      <w:r>
        <w:rPr>
          <w:color w:val="231F20"/>
          <w:sz w:val="25"/>
        </w:rPr>
        <w:t>world.</w:t>
      </w:r>
      <w:r>
        <w:rPr>
          <w:color w:val="231F20"/>
          <w:spacing w:val="-16"/>
          <w:sz w:val="25"/>
        </w:rPr>
        <w:t> </w:t>
      </w:r>
      <w:r>
        <w:rPr>
          <w:color w:val="231F20"/>
          <w:spacing w:val="-15"/>
          <w:sz w:val="25"/>
        </w:rPr>
        <w:t>To</w:t>
      </w:r>
      <w:r>
        <w:rPr>
          <w:color w:val="231F20"/>
          <w:spacing w:val="-8"/>
          <w:sz w:val="25"/>
        </w:rPr>
        <w:t> </w:t>
      </w:r>
      <w:r>
        <w:rPr>
          <w:color w:val="231F20"/>
          <w:sz w:val="25"/>
        </w:rPr>
        <w:t>enter</w:t>
      </w:r>
      <w:r>
        <w:rPr>
          <w:color w:val="231F20"/>
          <w:spacing w:val="-8"/>
          <w:sz w:val="25"/>
        </w:rPr>
        <w:t> </w:t>
      </w:r>
      <w:r>
        <w:rPr>
          <w:color w:val="231F20"/>
          <w:sz w:val="25"/>
        </w:rPr>
        <w:t>into this</w:t>
      </w:r>
      <w:r>
        <w:rPr>
          <w:color w:val="231F20"/>
          <w:spacing w:val="-39"/>
          <w:sz w:val="25"/>
        </w:rPr>
        <w:t> </w:t>
      </w:r>
      <w:r>
        <w:rPr>
          <w:color w:val="231F20"/>
          <w:sz w:val="25"/>
        </w:rPr>
        <w:t>process,</w:t>
      </w:r>
      <w:r>
        <w:rPr>
          <w:color w:val="231F20"/>
          <w:spacing w:val="-39"/>
          <w:sz w:val="25"/>
        </w:rPr>
        <w:t> </w:t>
      </w:r>
      <w:r>
        <w:rPr>
          <w:color w:val="231F20"/>
          <w:sz w:val="25"/>
        </w:rPr>
        <w:t>we</w:t>
      </w:r>
      <w:r>
        <w:rPr>
          <w:color w:val="231F20"/>
          <w:spacing w:val="-39"/>
          <w:sz w:val="25"/>
        </w:rPr>
        <w:t> </w:t>
      </w:r>
      <w:r>
        <w:rPr>
          <w:color w:val="231F20"/>
          <w:sz w:val="25"/>
        </w:rPr>
        <w:t>need</w:t>
      </w:r>
      <w:r>
        <w:rPr>
          <w:color w:val="231F20"/>
          <w:spacing w:val="-39"/>
          <w:sz w:val="25"/>
        </w:rPr>
        <w:t> </w:t>
      </w:r>
      <w:r>
        <w:rPr>
          <w:color w:val="231F20"/>
          <w:sz w:val="25"/>
        </w:rPr>
        <w:t>to</w:t>
      </w:r>
      <w:r>
        <w:rPr>
          <w:color w:val="231F20"/>
          <w:spacing w:val="-39"/>
          <w:sz w:val="25"/>
        </w:rPr>
        <w:t> </w:t>
      </w:r>
      <w:r>
        <w:rPr>
          <w:color w:val="231F20"/>
          <w:sz w:val="25"/>
        </w:rPr>
        <w:t>ask</w:t>
      </w:r>
      <w:r>
        <w:rPr>
          <w:color w:val="231F20"/>
          <w:spacing w:val="-39"/>
          <w:sz w:val="25"/>
        </w:rPr>
        <w:t> </w:t>
      </w:r>
      <w:r>
        <w:rPr>
          <w:color w:val="231F20"/>
          <w:sz w:val="25"/>
        </w:rPr>
        <w:t>ourselves</w:t>
      </w:r>
      <w:r>
        <w:rPr>
          <w:color w:val="231F20"/>
          <w:spacing w:val="-39"/>
          <w:sz w:val="25"/>
        </w:rPr>
        <w:t> </w:t>
      </w:r>
      <w:r>
        <w:rPr>
          <w:color w:val="231F20"/>
          <w:sz w:val="25"/>
        </w:rPr>
        <w:t>seriously</w:t>
      </w:r>
      <w:r>
        <w:rPr>
          <w:color w:val="231F20"/>
          <w:spacing w:val="-39"/>
          <w:sz w:val="25"/>
        </w:rPr>
        <w:t> </w:t>
      </w:r>
      <w:r>
        <w:rPr>
          <w:color w:val="231F20"/>
          <w:sz w:val="25"/>
        </w:rPr>
        <w:t>whether</w:t>
      </w:r>
      <w:r>
        <w:rPr>
          <w:color w:val="231F20"/>
          <w:spacing w:val="-39"/>
          <w:sz w:val="25"/>
        </w:rPr>
        <w:t> </w:t>
      </w:r>
      <w:r>
        <w:rPr>
          <w:color w:val="231F20"/>
          <w:sz w:val="25"/>
        </w:rPr>
        <w:t>our</w:t>
      </w:r>
      <w:r>
        <w:rPr>
          <w:color w:val="231F20"/>
          <w:spacing w:val="-39"/>
          <w:sz w:val="25"/>
        </w:rPr>
        <w:t> </w:t>
      </w:r>
      <w:r>
        <w:rPr>
          <w:color w:val="231F20"/>
          <w:sz w:val="25"/>
        </w:rPr>
        <w:t>present </w:t>
      </w:r>
      <w:r>
        <w:rPr>
          <w:color w:val="231F20"/>
          <w:w w:val="95"/>
          <w:sz w:val="25"/>
        </w:rPr>
        <w:t>structures</w:t>
      </w:r>
      <w:r>
        <w:rPr>
          <w:color w:val="231F20"/>
          <w:spacing w:val="-22"/>
          <w:w w:val="95"/>
          <w:sz w:val="25"/>
        </w:rPr>
        <w:t> </w:t>
      </w:r>
      <w:r>
        <w:rPr>
          <w:color w:val="231F20"/>
          <w:w w:val="95"/>
          <w:sz w:val="25"/>
        </w:rPr>
        <w:t>are</w:t>
      </w:r>
      <w:r>
        <w:rPr>
          <w:color w:val="231F20"/>
          <w:spacing w:val="-22"/>
          <w:w w:val="95"/>
          <w:sz w:val="25"/>
        </w:rPr>
        <w:t> </w:t>
      </w:r>
      <w:r>
        <w:rPr>
          <w:color w:val="231F20"/>
          <w:w w:val="95"/>
          <w:sz w:val="25"/>
        </w:rPr>
        <w:t>effective</w:t>
      </w:r>
      <w:r>
        <w:rPr>
          <w:color w:val="231F20"/>
          <w:spacing w:val="-22"/>
          <w:w w:val="95"/>
          <w:sz w:val="25"/>
        </w:rPr>
        <w:t> </w:t>
      </w:r>
      <w:r>
        <w:rPr>
          <w:color w:val="231F20"/>
          <w:w w:val="95"/>
          <w:sz w:val="25"/>
        </w:rPr>
        <w:t>and</w:t>
      </w:r>
      <w:r>
        <w:rPr>
          <w:color w:val="231F20"/>
          <w:spacing w:val="-22"/>
          <w:w w:val="95"/>
          <w:sz w:val="25"/>
        </w:rPr>
        <w:t> </w:t>
      </w:r>
      <w:r>
        <w:rPr>
          <w:color w:val="231F20"/>
          <w:w w:val="95"/>
          <w:sz w:val="25"/>
        </w:rPr>
        <w:t>efficient</w:t>
      </w:r>
      <w:r>
        <w:rPr>
          <w:color w:val="231F20"/>
          <w:spacing w:val="-22"/>
          <w:w w:val="95"/>
          <w:sz w:val="25"/>
        </w:rPr>
        <w:t> </w:t>
      </w:r>
      <w:r>
        <w:rPr>
          <w:color w:val="231F20"/>
          <w:w w:val="95"/>
          <w:sz w:val="25"/>
        </w:rPr>
        <w:t>means</w:t>
      </w:r>
      <w:r>
        <w:rPr>
          <w:color w:val="231F20"/>
          <w:spacing w:val="-22"/>
          <w:w w:val="95"/>
          <w:sz w:val="25"/>
        </w:rPr>
        <w:t> </w:t>
      </w:r>
      <w:r>
        <w:rPr>
          <w:color w:val="231F20"/>
          <w:w w:val="95"/>
          <w:sz w:val="25"/>
        </w:rPr>
        <w:t>to</w:t>
      </w:r>
      <w:r>
        <w:rPr>
          <w:color w:val="231F20"/>
          <w:spacing w:val="-22"/>
          <w:w w:val="95"/>
          <w:sz w:val="25"/>
        </w:rPr>
        <w:t> </w:t>
      </w:r>
      <w:r>
        <w:rPr>
          <w:color w:val="231F20"/>
          <w:w w:val="95"/>
          <w:sz w:val="25"/>
        </w:rPr>
        <w:t>serve</w:t>
      </w:r>
      <w:r>
        <w:rPr>
          <w:color w:val="231F20"/>
          <w:spacing w:val="-22"/>
          <w:w w:val="95"/>
          <w:sz w:val="25"/>
        </w:rPr>
        <w:t> </w:t>
      </w:r>
      <w:r>
        <w:rPr>
          <w:color w:val="231F20"/>
          <w:w w:val="95"/>
          <w:sz w:val="25"/>
        </w:rPr>
        <w:t>our</w:t>
      </w:r>
      <w:r>
        <w:rPr>
          <w:color w:val="231F20"/>
          <w:spacing w:val="-22"/>
          <w:w w:val="95"/>
          <w:sz w:val="25"/>
        </w:rPr>
        <w:t> </w:t>
      </w:r>
      <w:r>
        <w:rPr>
          <w:color w:val="231F20"/>
          <w:w w:val="95"/>
          <w:sz w:val="25"/>
        </w:rPr>
        <w:t>Redemptorist </w:t>
      </w:r>
      <w:r>
        <w:rPr>
          <w:color w:val="231F20"/>
          <w:sz w:val="25"/>
        </w:rPr>
        <w:t>mission.</w:t>
      </w:r>
      <w:r>
        <w:rPr>
          <w:color w:val="231F20"/>
          <w:spacing w:val="-18"/>
          <w:sz w:val="25"/>
        </w:rPr>
        <w:t> </w:t>
      </w:r>
      <w:r>
        <w:rPr>
          <w:color w:val="231F20"/>
          <w:spacing w:val="-3"/>
          <w:sz w:val="25"/>
        </w:rPr>
        <w:t>How</w:t>
      </w:r>
      <w:r>
        <w:rPr>
          <w:color w:val="231F20"/>
          <w:spacing w:val="-18"/>
          <w:sz w:val="25"/>
        </w:rPr>
        <w:t> </w:t>
      </w:r>
      <w:r>
        <w:rPr>
          <w:color w:val="231F20"/>
          <w:sz w:val="25"/>
        </w:rPr>
        <w:t>do</w:t>
      </w:r>
      <w:r>
        <w:rPr>
          <w:color w:val="231F20"/>
          <w:spacing w:val="-18"/>
          <w:sz w:val="25"/>
        </w:rPr>
        <w:t> </w:t>
      </w:r>
      <w:r>
        <w:rPr>
          <w:color w:val="231F20"/>
          <w:sz w:val="25"/>
        </w:rPr>
        <w:t>these</w:t>
      </w:r>
      <w:r>
        <w:rPr>
          <w:color w:val="231F20"/>
          <w:spacing w:val="-18"/>
          <w:sz w:val="25"/>
        </w:rPr>
        <w:t> </w:t>
      </w:r>
      <w:r>
        <w:rPr>
          <w:color w:val="231F20"/>
          <w:sz w:val="25"/>
        </w:rPr>
        <w:t>structures</w:t>
      </w:r>
      <w:r>
        <w:rPr>
          <w:color w:val="231F20"/>
          <w:spacing w:val="-18"/>
          <w:sz w:val="25"/>
        </w:rPr>
        <w:t> </w:t>
      </w:r>
      <w:r>
        <w:rPr>
          <w:color w:val="231F20"/>
          <w:sz w:val="25"/>
        </w:rPr>
        <w:t>function?</w:t>
      </w:r>
      <w:r>
        <w:rPr>
          <w:color w:val="231F20"/>
          <w:spacing w:val="-18"/>
          <w:sz w:val="25"/>
        </w:rPr>
        <w:t> </w:t>
      </w:r>
      <w:r>
        <w:rPr>
          <w:color w:val="231F20"/>
          <w:sz w:val="25"/>
        </w:rPr>
        <w:t>Do</w:t>
      </w:r>
      <w:r>
        <w:rPr>
          <w:color w:val="231F20"/>
          <w:spacing w:val="-18"/>
          <w:sz w:val="25"/>
        </w:rPr>
        <w:t> </w:t>
      </w:r>
      <w:r>
        <w:rPr>
          <w:color w:val="231F20"/>
          <w:sz w:val="25"/>
        </w:rPr>
        <w:t>they</w:t>
      </w:r>
      <w:r>
        <w:rPr>
          <w:color w:val="231F20"/>
          <w:spacing w:val="-18"/>
          <w:sz w:val="25"/>
        </w:rPr>
        <w:t> </w:t>
      </w:r>
      <w:r>
        <w:rPr>
          <w:color w:val="231F20"/>
          <w:sz w:val="25"/>
        </w:rPr>
        <w:t>really</w:t>
      </w:r>
      <w:r>
        <w:rPr>
          <w:color w:val="231F20"/>
          <w:spacing w:val="-18"/>
          <w:sz w:val="25"/>
        </w:rPr>
        <w:t> </w:t>
      </w:r>
      <w:r>
        <w:rPr>
          <w:color w:val="231F20"/>
          <w:sz w:val="25"/>
        </w:rPr>
        <w:t>help</w:t>
      </w:r>
      <w:r>
        <w:rPr>
          <w:color w:val="231F20"/>
          <w:spacing w:val="-18"/>
          <w:sz w:val="25"/>
        </w:rPr>
        <w:t> </w:t>
      </w:r>
      <w:r>
        <w:rPr>
          <w:color w:val="231F20"/>
          <w:sz w:val="25"/>
        </w:rPr>
        <w:t>us fulfill our charism and to respond to the urgent pastoral needs</w:t>
      </w:r>
      <w:r>
        <w:rPr>
          <w:color w:val="231F20"/>
          <w:spacing w:val="-27"/>
          <w:sz w:val="25"/>
        </w:rPr>
        <w:t> </w:t>
      </w:r>
      <w:r>
        <w:rPr>
          <w:color w:val="231F20"/>
          <w:sz w:val="25"/>
        </w:rPr>
        <w:t>of </w:t>
      </w:r>
      <w:r>
        <w:rPr>
          <w:color w:val="231F20"/>
          <w:spacing w:val="-4"/>
          <w:sz w:val="25"/>
        </w:rPr>
        <w:t>today’s</w:t>
      </w:r>
      <w:r>
        <w:rPr>
          <w:color w:val="231F20"/>
          <w:spacing w:val="-10"/>
          <w:sz w:val="25"/>
        </w:rPr>
        <w:t> </w:t>
      </w:r>
      <w:r>
        <w:rPr>
          <w:color w:val="231F20"/>
          <w:sz w:val="25"/>
        </w:rPr>
        <w:t>world?</w:t>
      </w:r>
      <w:r>
        <w:rPr>
          <w:color w:val="231F20"/>
          <w:spacing w:val="-12"/>
          <w:sz w:val="25"/>
        </w:rPr>
        <w:t> </w:t>
      </w:r>
      <w:r>
        <w:rPr>
          <w:color w:val="231F20"/>
          <w:sz w:val="25"/>
        </w:rPr>
        <w:t>What</w:t>
      </w:r>
      <w:r>
        <w:rPr>
          <w:color w:val="231F20"/>
          <w:spacing w:val="-10"/>
          <w:sz w:val="25"/>
        </w:rPr>
        <w:t> </w:t>
      </w:r>
      <w:r>
        <w:rPr>
          <w:color w:val="231F20"/>
          <w:sz w:val="25"/>
        </w:rPr>
        <w:t>are</w:t>
      </w:r>
      <w:r>
        <w:rPr>
          <w:color w:val="231F20"/>
          <w:spacing w:val="-10"/>
          <w:sz w:val="25"/>
        </w:rPr>
        <w:t> </w:t>
      </w:r>
      <w:r>
        <w:rPr>
          <w:color w:val="231F20"/>
          <w:sz w:val="25"/>
        </w:rPr>
        <w:t>those</w:t>
      </w:r>
      <w:r>
        <w:rPr>
          <w:color w:val="231F20"/>
          <w:spacing w:val="-10"/>
          <w:sz w:val="25"/>
        </w:rPr>
        <w:t> </w:t>
      </w:r>
      <w:r>
        <w:rPr>
          <w:color w:val="231F20"/>
          <w:sz w:val="25"/>
        </w:rPr>
        <w:t>urgent</w:t>
      </w:r>
      <w:r>
        <w:rPr>
          <w:color w:val="231F20"/>
          <w:spacing w:val="-10"/>
          <w:sz w:val="25"/>
        </w:rPr>
        <w:t> </w:t>
      </w:r>
      <w:r>
        <w:rPr>
          <w:color w:val="231F20"/>
          <w:sz w:val="25"/>
        </w:rPr>
        <w:t>pastoral</w:t>
      </w:r>
      <w:r>
        <w:rPr>
          <w:color w:val="231F20"/>
          <w:spacing w:val="-10"/>
          <w:sz w:val="25"/>
        </w:rPr>
        <w:t> </w:t>
      </w:r>
      <w:r>
        <w:rPr>
          <w:color w:val="231F20"/>
          <w:sz w:val="25"/>
        </w:rPr>
        <w:t>needs</w:t>
      </w:r>
      <w:r>
        <w:rPr>
          <w:color w:val="231F20"/>
          <w:spacing w:val="-10"/>
          <w:sz w:val="25"/>
        </w:rPr>
        <w:t> </w:t>
      </w:r>
      <w:r>
        <w:rPr>
          <w:color w:val="231F20"/>
          <w:sz w:val="25"/>
        </w:rPr>
        <w:t>to</w:t>
      </w:r>
      <w:r>
        <w:rPr>
          <w:color w:val="231F20"/>
          <w:spacing w:val="-10"/>
          <w:sz w:val="25"/>
        </w:rPr>
        <w:t> </w:t>
      </w:r>
      <w:r>
        <w:rPr>
          <w:color w:val="231F20"/>
          <w:sz w:val="25"/>
        </w:rPr>
        <w:t>which</w:t>
      </w:r>
      <w:r>
        <w:rPr>
          <w:color w:val="231F20"/>
          <w:spacing w:val="-10"/>
          <w:sz w:val="25"/>
        </w:rPr>
        <w:t> </w:t>
      </w:r>
      <w:r>
        <w:rPr>
          <w:color w:val="231F20"/>
          <w:sz w:val="25"/>
        </w:rPr>
        <w:t>we are called to respond as a Congregation? What sort of structures would serve better to answer these urgent needs? What criteria do we employ to evaluate our commitment to the poor and most abandoned?</w:t>
      </w:r>
      <w:r>
        <w:rPr>
          <w:color w:val="231F20"/>
          <w:spacing w:val="-21"/>
          <w:sz w:val="25"/>
        </w:rPr>
        <w:t> </w:t>
      </w:r>
      <w:r>
        <w:rPr>
          <w:color w:val="231F20"/>
          <w:sz w:val="25"/>
        </w:rPr>
        <w:t>What</w:t>
      </w:r>
      <w:r>
        <w:rPr>
          <w:color w:val="231F20"/>
          <w:spacing w:val="-18"/>
          <w:sz w:val="25"/>
        </w:rPr>
        <w:t> </w:t>
      </w:r>
      <w:r>
        <w:rPr>
          <w:color w:val="231F20"/>
          <w:sz w:val="25"/>
        </w:rPr>
        <w:t>helps</w:t>
      </w:r>
      <w:r>
        <w:rPr>
          <w:color w:val="231F20"/>
          <w:spacing w:val="-18"/>
          <w:sz w:val="25"/>
        </w:rPr>
        <w:t> </w:t>
      </w:r>
      <w:r>
        <w:rPr>
          <w:color w:val="231F20"/>
          <w:sz w:val="25"/>
        </w:rPr>
        <w:t>us</w:t>
      </w:r>
      <w:r>
        <w:rPr>
          <w:color w:val="231F20"/>
          <w:spacing w:val="-18"/>
          <w:sz w:val="25"/>
        </w:rPr>
        <w:t> </w:t>
      </w:r>
      <w:r>
        <w:rPr>
          <w:color w:val="231F20"/>
          <w:sz w:val="25"/>
        </w:rPr>
        <w:t>discern</w:t>
      </w:r>
      <w:r>
        <w:rPr>
          <w:color w:val="231F20"/>
          <w:spacing w:val="-18"/>
          <w:sz w:val="25"/>
        </w:rPr>
        <w:t> </w:t>
      </w:r>
      <w:r>
        <w:rPr>
          <w:color w:val="231F20"/>
          <w:sz w:val="25"/>
        </w:rPr>
        <w:t>the</w:t>
      </w:r>
      <w:r>
        <w:rPr>
          <w:color w:val="231F20"/>
          <w:spacing w:val="-18"/>
          <w:sz w:val="25"/>
        </w:rPr>
        <w:t> </w:t>
      </w:r>
      <w:r>
        <w:rPr>
          <w:color w:val="231F20"/>
          <w:sz w:val="25"/>
        </w:rPr>
        <w:t>true</w:t>
      </w:r>
      <w:r>
        <w:rPr>
          <w:color w:val="231F20"/>
          <w:spacing w:val="-18"/>
          <w:sz w:val="25"/>
        </w:rPr>
        <w:t> </w:t>
      </w:r>
      <w:r>
        <w:rPr>
          <w:color w:val="231F20"/>
          <w:sz w:val="25"/>
        </w:rPr>
        <w:t>pastoral</w:t>
      </w:r>
      <w:r>
        <w:rPr>
          <w:color w:val="231F20"/>
          <w:spacing w:val="-18"/>
          <w:sz w:val="25"/>
        </w:rPr>
        <w:t> </w:t>
      </w:r>
      <w:r>
        <w:rPr>
          <w:color w:val="231F20"/>
          <w:sz w:val="25"/>
        </w:rPr>
        <w:t>urgencies?</w:t>
      </w:r>
    </w:p>
    <w:p>
      <w:pPr>
        <w:pStyle w:val="ListParagraph"/>
        <w:numPr>
          <w:ilvl w:val="1"/>
          <w:numId w:val="35"/>
        </w:numPr>
        <w:tabs>
          <w:tab w:pos="962" w:val="left" w:leader="none"/>
        </w:tabs>
        <w:spacing w:line="242" w:lineRule="auto" w:before="280" w:after="0"/>
        <w:ind w:left="147" w:right="294" w:firstLine="453"/>
        <w:jc w:val="both"/>
        <w:rPr>
          <w:sz w:val="25"/>
        </w:rPr>
      </w:pPr>
      <w:r>
        <w:rPr>
          <w:color w:val="231F20"/>
          <w:sz w:val="25"/>
        </w:rPr>
        <w:t>If</w:t>
      </w:r>
      <w:r>
        <w:rPr>
          <w:color w:val="231F20"/>
          <w:spacing w:val="-38"/>
          <w:sz w:val="25"/>
        </w:rPr>
        <w:t> </w:t>
      </w:r>
      <w:r>
        <w:rPr>
          <w:color w:val="231F20"/>
          <w:sz w:val="25"/>
        </w:rPr>
        <w:t>these</w:t>
      </w:r>
      <w:r>
        <w:rPr>
          <w:color w:val="231F20"/>
          <w:spacing w:val="-38"/>
          <w:sz w:val="25"/>
        </w:rPr>
        <w:t> </w:t>
      </w:r>
      <w:r>
        <w:rPr>
          <w:color w:val="231F20"/>
          <w:sz w:val="25"/>
        </w:rPr>
        <w:t>questions</w:t>
      </w:r>
      <w:r>
        <w:rPr>
          <w:color w:val="231F20"/>
          <w:spacing w:val="-38"/>
          <w:sz w:val="25"/>
        </w:rPr>
        <w:t> </w:t>
      </w:r>
      <w:r>
        <w:rPr>
          <w:color w:val="231F20"/>
          <w:sz w:val="25"/>
        </w:rPr>
        <w:t>seem</w:t>
      </w:r>
      <w:r>
        <w:rPr>
          <w:color w:val="231F20"/>
          <w:spacing w:val="-38"/>
          <w:sz w:val="25"/>
        </w:rPr>
        <w:t> </w:t>
      </w:r>
      <w:r>
        <w:rPr>
          <w:color w:val="231F20"/>
          <w:sz w:val="25"/>
        </w:rPr>
        <w:t>to</w:t>
      </w:r>
      <w:r>
        <w:rPr>
          <w:color w:val="231F20"/>
          <w:spacing w:val="-38"/>
          <w:sz w:val="25"/>
        </w:rPr>
        <w:t> </w:t>
      </w:r>
      <w:r>
        <w:rPr>
          <w:color w:val="231F20"/>
          <w:sz w:val="25"/>
        </w:rPr>
        <w:t>be</w:t>
      </w:r>
      <w:r>
        <w:rPr>
          <w:color w:val="231F20"/>
          <w:spacing w:val="-38"/>
          <w:sz w:val="25"/>
        </w:rPr>
        <w:t> </w:t>
      </w:r>
      <w:r>
        <w:rPr>
          <w:color w:val="231F20"/>
          <w:sz w:val="25"/>
        </w:rPr>
        <w:t>abstract</w:t>
      </w:r>
      <w:r>
        <w:rPr>
          <w:color w:val="231F20"/>
          <w:spacing w:val="-38"/>
          <w:sz w:val="25"/>
        </w:rPr>
        <w:t> </w:t>
      </w:r>
      <w:r>
        <w:rPr>
          <w:color w:val="231F20"/>
          <w:sz w:val="25"/>
        </w:rPr>
        <w:t>and</w:t>
      </w:r>
      <w:r>
        <w:rPr>
          <w:color w:val="231F20"/>
          <w:spacing w:val="-38"/>
          <w:sz w:val="25"/>
        </w:rPr>
        <w:t> </w:t>
      </w:r>
      <w:r>
        <w:rPr>
          <w:color w:val="231F20"/>
          <w:sz w:val="25"/>
        </w:rPr>
        <w:t>far</w:t>
      </w:r>
      <w:r>
        <w:rPr>
          <w:color w:val="231F20"/>
          <w:spacing w:val="-38"/>
          <w:sz w:val="25"/>
        </w:rPr>
        <w:t> </w:t>
      </w:r>
      <w:r>
        <w:rPr>
          <w:color w:val="231F20"/>
          <w:sz w:val="25"/>
        </w:rPr>
        <w:t>removed</w:t>
      </w:r>
      <w:r>
        <w:rPr>
          <w:color w:val="231F20"/>
          <w:spacing w:val="-38"/>
          <w:sz w:val="25"/>
        </w:rPr>
        <w:t> </w:t>
      </w:r>
      <w:r>
        <w:rPr>
          <w:color w:val="231F20"/>
          <w:sz w:val="25"/>
        </w:rPr>
        <w:t>from real</w:t>
      </w:r>
      <w:r>
        <w:rPr>
          <w:color w:val="231F20"/>
          <w:spacing w:val="-33"/>
          <w:sz w:val="25"/>
        </w:rPr>
        <w:t> </w:t>
      </w:r>
      <w:r>
        <w:rPr>
          <w:color w:val="231F20"/>
          <w:sz w:val="25"/>
        </w:rPr>
        <w:t>life,</w:t>
      </w:r>
      <w:r>
        <w:rPr>
          <w:color w:val="231F20"/>
          <w:spacing w:val="-33"/>
          <w:sz w:val="25"/>
        </w:rPr>
        <w:t> </w:t>
      </w:r>
      <w:r>
        <w:rPr>
          <w:color w:val="231F20"/>
          <w:sz w:val="25"/>
        </w:rPr>
        <w:t>we</w:t>
      </w:r>
      <w:r>
        <w:rPr>
          <w:color w:val="231F20"/>
          <w:spacing w:val="-33"/>
          <w:sz w:val="25"/>
        </w:rPr>
        <w:t> </w:t>
      </w:r>
      <w:r>
        <w:rPr>
          <w:color w:val="231F20"/>
          <w:sz w:val="25"/>
        </w:rPr>
        <w:t>offer</w:t>
      </w:r>
      <w:r>
        <w:rPr>
          <w:color w:val="231F20"/>
          <w:spacing w:val="-33"/>
          <w:sz w:val="25"/>
        </w:rPr>
        <w:t> </w:t>
      </w:r>
      <w:r>
        <w:rPr>
          <w:color w:val="231F20"/>
          <w:sz w:val="25"/>
        </w:rPr>
        <w:t>some</w:t>
      </w:r>
      <w:r>
        <w:rPr>
          <w:color w:val="231F20"/>
          <w:spacing w:val="-33"/>
          <w:sz w:val="25"/>
        </w:rPr>
        <w:t> </w:t>
      </w:r>
      <w:r>
        <w:rPr>
          <w:color w:val="231F20"/>
          <w:sz w:val="25"/>
        </w:rPr>
        <w:t>examples</w:t>
      </w:r>
      <w:r>
        <w:rPr>
          <w:color w:val="231F20"/>
          <w:spacing w:val="-33"/>
          <w:sz w:val="25"/>
        </w:rPr>
        <w:t> </w:t>
      </w:r>
      <w:r>
        <w:rPr>
          <w:color w:val="231F20"/>
          <w:sz w:val="25"/>
        </w:rPr>
        <w:t>to</w:t>
      </w:r>
      <w:r>
        <w:rPr>
          <w:color w:val="231F20"/>
          <w:spacing w:val="-33"/>
          <w:sz w:val="25"/>
        </w:rPr>
        <w:t> </w:t>
      </w:r>
      <w:r>
        <w:rPr>
          <w:color w:val="231F20"/>
          <w:sz w:val="25"/>
        </w:rPr>
        <w:t>help</w:t>
      </w:r>
      <w:r>
        <w:rPr>
          <w:color w:val="231F20"/>
          <w:spacing w:val="-33"/>
          <w:sz w:val="25"/>
        </w:rPr>
        <w:t> </w:t>
      </w:r>
      <w:r>
        <w:rPr>
          <w:color w:val="231F20"/>
          <w:sz w:val="25"/>
        </w:rPr>
        <w:t>us</w:t>
      </w:r>
      <w:r>
        <w:rPr>
          <w:color w:val="231F20"/>
          <w:spacing w:val="-33"/>
          <w:sz w:val="25"/>
        </w:rPr>
        <w:t> </w:t>
      </w:r>
      <w:r>
        <w:rPr>
          <w:color w:val="231F20"/>
          <w:sz w:val="25"/>
        </w:rPr>
        <w:t>understand</w:t>
      </w:r>
      <w:r>
        <w:rPr>
          <w:color w:val="231F20"/>
          <w:spacing w:val="-33"/>
          <w:sz w:val="25"/>
        </w:rPr>
        <w:t> </w:t>
      </w:r>
      <w:r>
        <w:rPr>
          <w:color w:val="231F20"/>
          <w:sz w:val="25"/>
        </w:rPr>
        <w:t>the</w:t>
      </w:r>
      <w:r>
        <w:rPr>
          <w:color w:val="231F20"/>
          <w:spacing w:val="-33"/>
          <w:sz w:val="25"/>
        </w:rPr>
        <w:t> </w:t>
      </w:r>
      <w:r>
        <w:rPr>
          <w:color w:val="231F20"/>
          <w:sz w:val="25"/>
        </w:rPr>
        <w:t>urgency of</w:t>
      </w:r>
      <w:r>
        <w:rPr>
          <w:color w:val="231F20"/>
          <w:spacing w:val="-45"/>
          <w:sz w:val="25"/>
        </w:rPr>
        <w:t> </w:t>
      </w:r>
      <w:r>
        <w:rPr>
          <w:color w:val="231F20"/>
          <w:sz w:val="25"/>
        </w:rPr>
        <w:t>the</w:t>
      </w:r>
      <w:r>
        <w:rPr>
          <w:color w:val="231F20"/>
          <w:spacing w:val="-45"/>
          <w:sz w:val="25"/>
        </w:rPr>
        <w:t> </w:t>
      </w:r>
      <w:r>
        <w:rPr>
          <w:color w:val="231F20"/>
          <w:sz w:val="25"/>
        </w:rPr>
        <w:t>restructuring</w:t>
      </w:r>
      <w:r>
        <w:rPr>
          <w:color w:val="231F20"/>
          <w:spacing w:val="-45"/>
          <w:sz w:val="25"/>
        </w:rPr>
        <w:t> </w:t>
      </w:r>
      <w:r>
        <w:rPr>
          <w:color w:val="231F20"/>
          <w:sz w:val="25"/>
        </w:rPr>
        <w:t>process.</w:t>
      </w:r>
      <w:r>
        <w:rPr>
          <w:color w:val="231F20"/>
          <w:spacing w:val="-45"/>
          <w:sz w:val="25"/>
        </w:rPr>
        <w:t> </w:t>
      </w:r>
      <w:r>
        <w:rPr>
          <w:color w:val="231F20"/>
          <w:sz w:val="25"/>
        </w:rPr>
        <w:t>Let</w:t>
      </w:r>
      <w:r>
        <w:rPr>
          <w:color w:val="231F20"/>
          <w:spacing w:val="-45"/>
          <w:sz w:val="25"/>
        </w:rPr>
        <w:t> </w:t>
      </w:r>
      <w:r>
        <w:rPr>
          <w:color w:val="231F20"/>
          <w:sz w:val="25"/>
        </w:rPr>
        <w:t>us</w:t>
      </w:r>
      <w:r>
        <w:rPr>
          <w:color w:val="231F20"/>
          <w:spacing w:val="-45"/>
          <w:sz w:val="25"/>
        </w:rPr>
        <w:t> </w:t>
      </w:r>
      <w:r>
        <w:rPr>
          <w:color w:val="231F20"/>
          <w:sz w:val="25"/>
        </w:rPr>
        <w:t>consider</w:t>
      </w:r>
      <w:r>
        <w:rPr>
          <w:color w:val="231F20"/>
          <w:spacing w:val="-45"/>
          <w:sz w:val="25"/>
        </w:rPr>
        <w:t> </w:t>
      </w:r>
      <w:r>
        <w:rPr>
          <w:color w:val="231F20"/>
          <w:sz w:val="25"/>
        </w:rPr>
        <w:t>initial</w:t>
      </w:r>
      <w:r>
        <w:rPr>
          <w:color w:val="231F20"/>
          <w:spacing w:val="-45"/>
          <w:sz w:val="25"/>
        </w:rPr>
        <w:t> </w:t>
      </w:r>
      <w:r>
        <w:rPr>
          <w:color w:val="231F20"/>
          <w:sz w:val="25"/>
        </w:rPr>
        <w:t>formation,</w:t>
      </w:r>
      <w:r>
        <w:rPr>
          <w:color w:val="231F20"/>
          <w:spacing w:val="-45"/>
          <w:sz w:val="25"/>
        </w:rPr>
        <w:t> </w:t>
      </w:r>
      <w:r>
        <w:rPr>
          <w:color w:val="231F20"/>
          <w:sz w:val="25"/>
        </w:rPr>
        <w:t>which is one of the main priorities of the General Government and the entire</w:t>
      </w:r>
      <w:r>
        <w:rPr>
          <w:color w:val="231F20"/>
          <w:spacing w:val="-19"/>
          <w:sz w:val="25"/>
        </w:rPr>
        <w:t> </w:t>
      </w:r>
      <w:r>
        <w:rPr>
          <w:color w:val="231F20"/>
          <w:sz w:val="25"/>
        </w:rPr>
        <w:t>Congregation.</w:t>
      </w:r>
      <w:r>
        <w:rPr>
          <w:color w:val="231F20"/>
          <w:spacing w:val="-19"/>
          <w:sz w:val="25"/>
        </w:rPr>
        <w:t> </w:t>
      </w:r>
      <w:r>
        <w:rPr>
          <w:color w:val="231F20"/>
          <w:sz w:val="25"/>
        </w:rPr>
        <w:t>The</w:t>
      </w:r>
      <w:r>
        <w:rPr>
          <w:color w:val="231F20"/>
          <w:spacing w:val="-19"/>
          <w:sz w:val="25"/>
        </w:rPr>
        <w:t> </w:t>
      </w:r>
      <w:r>
        <w:rPr>
          <w:color w:val="231F20"/>
          <w:sz w:val="25"/>
        </w:rPr>
        <w:t>latest</w:t>
      </w:r>
      <w:r>
        <w:rPr>
          <w:color w:val="231F20"/>
          <w:spacing w:val="-19"/>
          <w:sz w:val="25"/>
        </w:rPr>
        <w:t> </w:t>
      </w:r>
      <w:r>
        <w:rPr>
          <w:i/>
          <w:color w:val="231F20"/>
          <w:sz w:val="25"/>
        </w:rPr>
        <w:t>Ratio</w:t>
      </w:r>
      <w:r>
        <w:rPr>
          <w:i/>
          <w:color w:val="231F20"/>
          <w:spacing w:val="-19"/>
          <w:sz w:val="25"/>
        </w:rPr>
        <w:t> </w:t>
      </w:r>
      <w:r>
        <w:rPr>
          <w:i/>
          <w:color w:val="231F20"/>
          <w:sz w:val="25"/>
        </w:rPr>
        <w:t>Formationis</w:t>
      </w:r>
      <w:r>
        <w:rPr>
          <w:i/>
          <w:color w:val="231F20"/>
          <w:spacing w:val="-19"/>
          <w:sz w:val="25"/>
        </w:rPr>
        <w:t> </w:t>
      </w:r>
      <w:r>
        <w:rPr>
          <w:i/>
          <w:color w:val="231F20"/>
          <w:sz w:val="25"/>
        </w:rPr>
        <w:t>CSSR</w:t>
      </w:r>
      <w:r>
        <w:rPr>
          <w:i/>
          <w:color w:val="231F20"/>
          <w:spacing w:val="-19"/>
          <w:sz w:val="25"/>
        </w:rPr>
        <w:t> </w:t>
      </w:r>
      <w:r>
        <w:rPr>
          <w:color w:val="231F20"/>
          <w:sz w:val="25"/>
        </w:rPr>
        <w:t>properly applies a principle, already written in our Constitutions, and underscores</w:t>
      </w:r>
      <w:r>
        <w:rPr>
          <w:color w:val="231F20"/>
          <w:spacing w:val="-18"/>
          <w:sz w:val="25"/>
        </w:rPr>
        <w:t> </w:t>
      </w:r>
      <w:r>
        <w:rPr>
          <w:color w:val="231F20"/>
          <w:sz w:val="25"/>
        </w:rPr>
        <w:t>the</w:t>
      </w:r>
      <w:r>
        <w:rPr>
          <w:color w:val="231F20"/>
          <w:spacing w:val="-18"/>
          <w:sz w:val="25"/>
        </w:rPr>
        <w:t> </w:t>
      </w:r>
      <w:r>
        <w:rPr>
          <w:color w:val="231F20"/>
          <w:sz w:val="25"/>
        </w:rPr>
        <w:t>value</w:t>
      </w:r>
      <w:r>
        <w:rPr>
          <w:color w:val="231F20"/>
          <w:spacing w:val="-18"/>
          <w:sz w:val="25"/>
        </w:rPr>
        <w:t> </w:t>
      </w:r>
      <w:r>
        <w:rPr>
          <w:color w:val="231F20"/>
          <w:sz w:val="25"/>
        </w:rPr>
        <w:t>of</w:t>
      </w:r>
      <w:r>
        <w:rPr>
          <w:color w:val="231F20"/>
          <w:spacing w:val="-18"/>
          <w:sz w:val="25"/>
        </w:rPr>
        <w:t> </w:t>
      </w:r>
      <w:r>
        <w:rPr>
          <w:color w:val="231F20"/>
          <w:sz w:val="25"/>
        </w:rPr>
        <w:t>collaboration</w:t>
      </w:r>
      <w:r>
        <w:rPr>
          <w:color w:val="231F20"/>
          <w:spacing w:val="-18"/>
          <w:sz w:val="25"/>
        </w:rPr>
        <w:t> </w:t>
      </w:r>
      <w:r>
        <w:rPr>
          <w:color w:val="231F20"/>
          <w:sz w:val="25"/>
        </w:rPr>
        <w:t>among</w:t>
      </w:r>
      <w:r>
        <w:rPr>
          <w:color w:val="231F20"/>
          <w:spacing w:val="-18"/>
          <w:sz w:val="25"/>
        </w:rPr>
        <w:t> </w:t>
      </w:r>
      <w:r>
        <w:rPr>
          <w:color w:val="231F20"/>
          <w:sz w:val="25"/>
        </w:rPr>
        <w:t>(Vice-)</w:t>
      </w:r>
      <w:r>
        <w:rPr>
          <w:color w:val="231F20"/>
          <w:spacing w:val="-18"/>
          <w:sz w:val="25"/>
        </w:rPr>
        <w:t> </w:t>
      </w:r>
      <w:r>
        <w:rPr>
          <w:color w:val="231F20"/>
          <w:sz w:val="25"/>
        </w:rPr>
        <w:t>Provinces</w:t>
      </w:r>
      <w:r>
        <w:rPr>
          <w:color w:val="231F20"/>
          <w:position w:val="8"/>
          <w:sz w:val="14"/>
        </w:rPr>
        <w:t>26</w:t>
      </w:r>
      <w:r>
        <w:rPr>
          <w:color w:val="231F20"/>
          <w:sz w:val="14"/>
        </w:rPr>
        <w:t> </w:t>
      </w:r>
      <w:r>
        <w:rPr>
          <w:color w:val="231F20"/>
          <w:sz w:val="25"/>
        </w:rPr>
        <w:t>in order to ensure the requisite quality in formation: “….if a</w:t>
      </w:r>
      <w:r>
        <w:rPr>
          <w:color w:val="231F20"/>
          <w:spacing w:val="-35"/>
          <w:sz w:val="25"/>
        </w:rPr>
        <w:t> </w:t>
      </w:r>
      <w:r>
        <w:rPr>
          <w:color w:val="231F20"/>
          <w:sz w:val="25"/>
        </w:rPr>
        <w:t>unit lacks</w:t>
      </w:r>
      <w:r>
        <w:rPr>
          <w:color w:val="231F20"/>
          <w:spacing w:val="-15"/>
          <w:sz w:val="25"/>
        </w:rPr>
        <w:t> </w:t>
      </w:r>
      <w:r>
        <w:rPr>
          <w:color w:val="231F20"/>
          <w:sz w:val="25"/>
        </w:rPr>
        <w:t>the</w:t>
      </w:r>
      <w:r>
        <w:rPr>
          <w:color w:val="231F20"/>
          <w:spacing w:val="-15"/>
          <w:sz w:val="25"/>
        </w:rPr>
        <w:t> </w:t>
      </w:r>
      <w:r>
        <w:rPr>
          <w:color w:val="231F20"/>
          <w:sz w:val="25"/>
        </w:rPr>
        <w:t>necessary</w:t>
      </w:r>
      <w:r>
        <w:rPr>
          <w:color w:val="231F20"/>
          <w:spacing w:val="-15"/>
          <w:sz w:val="25"/>
        </w:rPr>
        <w:t> </w:t>
      </w:r>
      <w:r>
        <w:rPr>
          <w:color w:val="231F20"/>
          <w:sz w:val="25"/>
        </w:rPr>
        <w:t>personnel</w:t>
      </w:r>
      <w:r>
        <w:rPr>
          <w:color w:val="231F20"/>
          <w:spacing w:val="-15"/>
          <w:sz w:val="25"/>
        </w:rPr>
        <w:t> </w:t>
      </w:r>
      <w:r>
        <w:rPr>
          <w:color w:val="231F20"/>
          <w:sz w:val="25"/>
        </w:rPr>
        <w:t>to</w:t>
      </w:r>
      <w:r>
        <w:rPr>
          <w:color w:val="231F20"/>
          <w:spacing w:val="-15"/>
          <w:sz w:val="25"/>
        </w:rPr>
        <w:t> </w:t>
      </w:r>
      <w:r>
        <w:rPr>
          <w:color w:val="231F20"/>
          <w:sz w:val="25"/>
        </w:rPr>
        <w:t>build</w:t>
      </w:r>
      <w:r>
        <w:rPr>
          <w:color w:val="231F20"/>
          <w:spacing w:val="-15"/>
          <w:sz w:val="25"/>
        </w:rPr>
        <w:t> </w:t>
      </w:r>
      <w:r>
        <w:rPr>
          <w:color w:val="231F20"/>
          <w:sz w:val="25"/>
        </w:rPr>
        <w:t>communities</w:t>
      </w:r>
      <w:r>
        <w:rPr>
          <w:color w:val="231F20"/>
          <w:spacing w:val="-15"/>
          <w:sz w:val="25"/>
        </w:rPr>
        <w:t> </w:t>
      </w:r>
      <w:r>
        <w:rPr>
          <w:color w:val="231F20"/>
          <w:sz w:val="25"/>
        </w:rPr>
        <w:t>of</w:t>
      </w:r>
      <w:r>
        <w:rPr>
          <w:color w:val="231F20"/>
          <w:spacing w:val="-15"/>
          <w:sz w:val="25"/>
        </w:rPr>
        <w:t> </w:t>
      </w:r>
      <w:r>
        <w:rPr>
          <w:color w:val="231F20"/>
          <w:sz w:val="25"/>
        </w:rPr>
        <w:t>formation, or</w:t>
      </w:r>
      <w:r>
        <w:rPr>
          <w:color w:val="231F20"/>
          <w:spacing w:val="-29"/>
          <w:sz w:val="25"/>
        </w:rPr>
        <w:t> </w:t>
      </w:r>
      <w:r>
        <w:rPr>
          <w:color w:val="231F20"/>
          <w:sz w:val="25"/>
        </w:rPr>
        <w:t>the</w:t>
      </w:r>
      <w:r>
        <w:rPr>
          <w:color w:val="231F20"/>
          <w:spacing w:val="-29"/>
          <w:sz w:val="25"/>
        </w:rPr>
        <w:t> </w:t>
      </w:r>
      <w:r>
        <w:rPr>
          <w:color w:val="231F20"/>
          <w:sz w:val="25"/>
        </w:rPr>
        <w:t>appropriate</w:t>
      </w:r>
      <w:r>
        <w:rPr>
          <w:color w:val="231F20"/>
          <w:spacing w:val="-29"/>
          <w:sz w:val="25"/>
        </w:rPr>
        <w:t> </w:t>
      </w:r>
      <w:r>
        <w:rPr>
          <w:color w:val="231F20"/>
          <w:sz w:val="25"/>
        </w:rPr>
        <w:t>structures</w:t>
      </w:r>
      <w:r>
        <w:rPr>
          <w:color w:val="231F20"/>
          <w:spacing w:val="-29"/>
          <w:sz w:val="25"/>
        </w:rPr>
        <w:t> </w:t>
      </w:r>
      <w:r>
        <w:rPr>
          <w:color w:val="231F20"/>
          <w:sz w:val="25"/>
        </w:rPr>
        <w:t>needed</w:t>
      </w:r>
      <w:r>
        <w:rPr>
          <w:color w:val="231F20"/>
          <w:spacing w:val="-29"/>
          <w:sz w:val="25"/>
        </w:rPr>
        <w:t> </w:t>
      </w:r>
      <w:r>
        <w:rPr>
          <w:color w:val="231F20"/>
          <w:sz w:val="25"/>
        </w:rPr>
        <w:t>to</w:t>
      </w:r>
      <w:r>
        <w:rPr>
          <w:color w:val="231F20"/>
          <w:spacing w:val="-29"/>
          <w:sz w:val="25"/>
        </w:rPr>
        <w:t> </w:t>
      </w:r>
      <w:r>
        <w:rPr>
          <w:color w:val="231F20"/>
          <w:sz w:val="25"/>
        </w:rPr>
        <w:t>guarantee</w:t>
      </w:r>
      <w:r>
        <w:rPr>
          <w:color w:val="231F20"/>
          <w:spacing w:val="-29"/>
          <w:sz w:val="25"/>
        </w:rPr>
        <w:t> </w:t>
      </w:r>
      <w:r>
        <w:rPr>
          <w:color w:val="231F20"/>
          <w:sz w:val="25"/>
        </w:rPr>
        <w:t>the</w:t>
      </w:r>
      <w:r>
        <w:rPr>
          <w:color w:val="231F20"/>
          <w:spacing w:val="-29"/>
          <w:sz w:val="25"/>
        </w:rPr>
        <w:t> </w:t>
      </w:r>
      <w:r>
        <w:rPr>
          <w:color w:val="231F20"/>
          <w:sz w:val="25"/>
        </w:rPr>
        <w:t>adequacy</w:t>
      </w:r>
      <w:r>
        <w:rPr>
          <w:color w:val="231F20"/>
          <w:spacing w:val="-29"/>
          <w:sz w:val="25"/>
        </w:rPr>
        <w:t> </w:t>
      </w:r>
      <w:r>
        <w:rPr>
          <w:color w:val="231F20"/>
          <w:sz w:val="25"/>
        </w:rPr>
        <w:t>of</w:t>
      </w:r>
      <w:r>
        <w:rPr>
          <w:color w:val="231F20"/>
          <w:spacing w:val="-29"/>
          <w:sz w:val="25"/>
        </w:rPr>
        <w:t> </w:t>
      </w:r>
      <w:r>
        <w:rPr>
          <w:color w:val="231F20"/>
          <w:sz w:val="25"/>
        </w:rPr>
        <w:t>a formation</w:t>
      </w:r>
      <w:r>
        <w:rPr>
          <w:color w:val="231F20"/>
          <w:spacing w:val="-26"/>
          <w:sz w:val="25"/>
        </w:rPr>
        <w:t> </w:t>
      </w:r>
      <w:r>
        <w:rPr>
          <w:color w:val="231F20"/>
          <w:sz w:val="25"/>
        </w:rPr>
        <w:t>process</w:t>
      </w:r>
      <w:r>
        <w:rPr>
          <w:color w:val="231F20"/>
          <w:spacing w:val="-26"/>
          <w:sz w:val="25"/>
        </w:rPr>
        <w:t> </w:t>
      </w:r>
      <w:r>
        <w:rPr>
          <w:color w:val="231F20"/>
          <w:sz w:val="25"/>
        </w:rPr>
        <w:t>with</w:t>
      </w:r>
      <w:r>
        <w:rPr>
          <w:color w:val="231F20"/>
          <w:spacing w:val="-26"/>
          <w:sz w:val="25"/>
        </w:rPr>
        <w:t> </w:t>
      </w:r>
      <w:r>
        <w:rPr>
          <w:color w:val="231F20"/>
          <w:sz w:val="25"/>
        </w:rPr>
        <w:t>all</w:t>
      </w:r>
      <w:r>
        <w:rPr>
          <w:color w:val="231F20"/>
          <w:spacing w:val="-26"/>
          <w:sz w:val="25"/>
        </w:rPr>
        <w:t> </w:t>
      </w:r>
      <w:r>
        <w:rPr>
          <w:color w:val="231F20"/>
          <w:sz w:val="25"/>
        </w:rPr>
        <w:t>its</w:t>
      </w:r>
      <w:r>
        <w:rPr>
          <w:color w:val="231F20"/>
          <w:spacing w:val="-26"/>
          <w:sz w:val="25"/>
        </w:rPr>
        <w:t> </w:t>
      </w:r>
      <w:r>
        <w:rPr>
          <w:color w:val="231F20"/>
          <w:sz w:val="25"/>
        </w:rPr>
        <w:t>essential</w:t>
      </w:r>
      <w:r>
        <w:rPr>
          <w:color w:val="231F20"/>
          <w:spacing w:val="-26"/>
          <w:sz w:val="25"/>
        </w:rPr>
        <w:t> </w:t>
      </w:r>
      <w:r>
        <w:rPr>
          <w:color w:val="231F20"/>
          <w:sz w:val="25"/>
        </w:rPr>
        <w:t>elements,</w:t>
      </w:r>
      <w:r>
        <w:rPr>
          <w:color w:val="231F20"/>
          <w:spacing w:val="-26"/>
          <w:sz w:val="25"/>
        </w:rPr>
        <w:t> </w:t>
      </w:r>
      <w:r>
        <w:rPr>
          <w:color w:val="231F20"/>
          <w:sz w:val="25"/>
        </w:rPr>
        <w:t>it</w:t>
      </w:r>
      <w:r>
        <w:rPr>
          <w:color w:val="231F20"/>
          <w:spacing w:val="-26"/>
          <w:sz w:val="25"/>
        </w:rPr>
        <w:t> </w:t>
      </w:r>
      <w:r>
        <w:rPr>
          <w:color w:val="231F20"/>
          <w:sz w:val="25"/>
        </w:rPr>
        <w:t>should</w:t>
      </w:r>
      <w:r>
        <w:rPr>
          <w:color w:val="231F20"/>
          <w:spacing w:val="-26"/>
          <w:sz w:val="25"/>
        </w:rPr>
        <w:t> </w:t>
      </w:r>
      <w:r>
        <w:rPr>
          <w:color w:val="231F20"/>
          <w:sz w:val="25"/>
        </w:rPr>
        <w:t>seek</w:t>
      </w:r>
      <w:r>
        <w:rPr>
          <w:color w:val="231F20"/>
          <w:spacing w:val="-26"/>
          <w:sz w:val="25"/>
        </w:rPr>
        <w:t> </w:t>
      </w:r>
      <w:r>
        <w:rPr>
          <w:color w:val="231F20"/>
          <w:sz w:val="25"/>
        </w:rPr>
        <w:t>the help</w:t>
      </w:r>
      <w:r>
        <w:rPr>
          <w:color w:val="231F20"/>
          <w:spacing w:val="-26"/>
          <w:sz w:val="25"/>
        </w:rPr>
        <w:t> </w:t>
      </w:r>
      <w:r>
        <w:rPr>
          <w:color w:val="231F20"/>
          <w:sz w:val="25"/>
        </w:rPr>
        <w:t>of</w:t>
      </w:r>
      <w:r>
        <w:rPr>
          <w:color w:val="231F20"/>
          <w:spacing w:val="-26"/>
          <w:sz w:val="25"/>
        </w:rPr>
        <w:t> </w:t>
      </w:r>
      <w:r>
        <w:rPr>
          <w:color w:val="231F20"/>
          <w:sz w:val="25"/>
        </w:rPr>
        <w:t>other</w:t>
      </w:r>
      <w:r>
        <w:rPr>
          <w:color w:val="231F20"/>
          <w:spacing w:val="-26"/>
          <w:sz w:val="25"/>
        </w:rPr>
        <w:t> </w:t>
      </w:r>
      <w:r>
        <w:rPr>
          <w:color w:val="231F20"/>
          <w:sz w:val="25"/>
        </w:rPr>
        <w:t>units</w:t>
      </w:r>
      <w:r>
        <w:rPr>
          <w:color w:val="231F20"/>
          <w:spacing w:val="-26"/>
          <w:sz w:val="25"/>
        </w:rPr>
        <w:t> </w:t>
      </w:r>
      <w:r>
        <w:rPr>
          <w:color w:val="231F20"/>
          <w:sz w:val="25"/>
        </w:rPr>
        <w:t>in</w:t>
      </w:r>
      <w:r>
        <w:rPr>
          <w:color w:val="231F20"/>
          <w:spacing w:val="-26"/>
          <w:sz w:val="25"/>
        </w:rPr>
        <w:t> </w:t>
      </w:r>
      <w:r>
        <w:rPr>
          <w:color w:val="231F20"/>
          <w:sz w:val="25"/>
        </w:rPr>
        <w:t>the</w:t>
      </w:r>
      <w:r>
        <w:rPr>
          <w:color w:val="231F20"/>
          <w:spacing w:val="-26"/>
          <w:sz w:val="25"/>
        </w:rPr>
        <w:t> </w:t>
      </w:r>
      <w:r>
        <w:rPr>
          <w:color w:val="231F20"/>
          <w:sz w:val="25"/>
        </w:rPr>
        <w:t>region.”</w:t>
      </w:r>
      <w:r>
        <w:rPr>
          <w:color w:val="231F20"/>
          <w:position w:val="8"/>
          <w:sz w:val="14"/>
        </w:rPr>
        <w:t>27</w:t>
      </w:r>
      <w:r>
        <w:rPr>
          <w:color w:val="231F20"/>
          <w:spacing w:val="-14"/>
          <w:position w:val="8"/>
          <w:sz w:val="14"/>
        </w:rPr>
        <w:t> </w:t>
      </w:r>
      <w:r>
        <w:rPr>
          <w:color w:val="231F20"/>
          <w:spacing w:val="-3"/>
          <w:sz w:val="25"/>
        </w:rPr>
        <w:t>How</w:t>
      </w:r>
      <w:r>
        <w:rPr>
          <w:color w:val="231F20"/>
          <w:spacing w:val="-26"/>
          <w:sz w:val="25"/>
        </w:rPr>
        <w:t> </w:t>
      </w:r>
      <w:r>
        <w:rPr>
          <w:color w:val="231F20"/>
          <w:sz w:val="25"/>
        </w:rPr>
        <w:t>can</w:t>
      </w:r>
      <w:r>
        <w:rPr>
          <w:color w:val="231F20"/>
          <w:spacing w:val="-26"/>
          <w:sz w:val="25"/>
        </w:rPr>
        <w:t> </w:t>
      </w:r>
      <w:r>
        <w:rPr>
          <w:color w:val="231F20"/>
          <w:sz w:val="25"/>
        </w:rPr>
        <w:t>we</w:t>
      </w:r>
      <w:r>
        <w:rPr>
          <w:color w:val="231F20"/>
          <w:spacing w:val="-26"/>
          <w:sz w:val="25"/>
        </w:rPr>
        <w:t> </w:t>
      </w:r>
      <w:r>
        <w:rPr>
          <w:color w:val="231F20"/>
          <w:sz w:val="25"/>
        </w:rPr>
        <w:t>address</w:t>
      </w:r>
      <w:r>
        <w:rPr>
          <w:color w:val="231F20"/>
          <w:spacing w:val="-26"/>
          <w:sz w:val="25"/>
        </w:rPr>
        <w:t> </w:t>
      </w:r>
      <w:r>
        <w:rPr>
          <w:color w:val="231F20"/>
          <w:sz w:val="25"/>
        </w:rPr>
        <w:t>this</w:t>
      </w:r>
      <w:r>
        <w:rPr>
          <w:color w:val="231F20"/>
          <w:spacing w:val="-26"/>
          <w:sz w:val="25"/>
        </w:rPr>
        <w:t> </w:t>
      </w:r>
      <w:r>
        <w:rPr>
          <w:color w:val="231F20"/>
          <w:sz w:val="25"/>
        </w:rPr>
        <w:t>urgent need in the restructuring</w:t>
      </w:r>
      <w:r>
        <w:rPr>
          <w:color w:val="231F20"/>
          <w:spacing w:val="-11"/>
          <w:sz w:val="25"/>
        </w:rPr>
        <w:t> </w:t>
      </w:r>
      <w:r>
        <w:rPr>
          <w:color w:val="231F20"/>
          <w:sz w:val="25"/>
        </w:rPr>
        <w:t>process?</w:t>
      </w:r>
    </w:p>
    <w:p>
      <w:pPr>
        <w:pStyle w:val="ListParagraph"/>
        <w:numPr>
          <w:ilvl w:val="1"/>
          <w:numId w:val="35"/>
        </w:numPr>
        <w:tabs>
          <w:tab w:pos="990" w:val="left" w:leader="none"/>
        </w:tabs>
        <w:spacing w:line="242" w:lineRule="auto" w:before="279" w:after="0"/>
        <w:ind w:left="147" w:right="294" w:firstLine="453"/>
        <w:jc w:val="both"/>
        <w:rPr>
          <w:sz w:val="25"/>
        </w:rPr>
      </w:pPr>
      <w:r>
        <w:rPr/>
        <w:pict>
          <v:line style="position:absolute;mso-position-horizontal-relative:page;mso-position-vertical-relative:paragraph;z-index:9760;mso-wrap-distance-left:0;mso-wrap-distance-right:0" from="66.354301pt,92.431519pt" to="138.354301pt,92.431519pt" stroked="true" strokeweight="1pt" strokecolor="#231f20">
            <v:stroke dashstyle="solid"/>
            <w10:wrap type="topAndBottom"/>
          </v:line>
        </w:pict>
      </w:r>
      <w:r>
        <w:rPr>
          <w:color w:val="231F20"/>
          <w:sz w:val="25"/>
        </w:rPr>
        <w:t>Let</w:t>
      </w:r>
      <w:r>
        <w:rPr>
          <w:color w:val="231F20"/>
          <w:spacing w:val="-11"/>
          <w:sz w:val="25"/>
        </w:rPr>
        <w:t> </w:t>
      </w:r>
      <w:r>
        <w:rPr>
          <w:color w:val="231F20"/>
          <w:sz w:val="25"/>
        </w:rPr>
        <w:t>us</w:t>
      </w:r>
      <w:r>
        <w:rPr>
          <w:color w:val="231F20"/>
          <w:spacing w:val="-11"/>
          <w:sz w:val="25"/>
        </w:rPr>
        <w:t> </w:t>
      </w:r>
      <w:r>
        <w:rPr>
          <w:color w:val="231F20"/>
          <w:sz w:val="25"/>
        </w:rPr>
        <w:t>also</w:t>
      </w:r>
      <w:r>
        <w:rPr>
          <w:color w:val="231F20"/>
          <w:spacing w:val="-11"/>
          <w:sz w:val="25"/>
        </w:rPr>
        <w:t> </w:t>
      </w:r>
      <w:r>
        <w:rPr>
          <w:color w:val="231F20"/>
          <w:sz w:val="25"/>
        </w:rPr>
        <w:t>think</w:t>
      </w:r>
      <w:r>
        <w:rPr>
          <w:color w:val="231F20"/>
          <w:spacing w:val="-11"/>
          <w:sz w:val="25"/>
        </w:rPr>
        <w:t> </w:t>
      </w:r>
      <w:r>
        <w:rPr>
          <w:color w:val="231F20"/>
          <w:sz w:val="25"/>
        </w:rPr>
        <w:t>of</w:t>
      </w:r>
      <w:r>
        <w:rPr>
          <w:color w:val="231F20"/>
          <w:spacing w:val="-11"/>
          <w:sz w:val="25"/>
        </w:rPr>
        <w:t> </w:t>
      </w:r>
      <w:r>
        <w:rPr>
          <w:color w:val="231F20"/>
          <w:sz w:val="25"/>
        </w:rPr>
        <w:t>the</w:t>
      </w:r>
      <w:r>
        <w:rPr>
          <w:color w:val="231F20"/>
          <w:spacing w:val="-11"/>
          <w:sz w:val="25"/>
        </w:rPr>
        <w:t> </w:t>
      </w:r>
      <w:r>
        <w:rPr>
          <w:color w:val="231F20"/>
          <w:sz w:val="25"/>
        </w:rPr>
        <w:t>new</w:t>
      </w:r>
      <w:r>
        <w:rPr>
          <w:color w:val="231F20"/>
          <w:spacing w:val="-11"/>
          <w:sz w:val="25"/>
        </w:rPr>
        <w:t> </w:t>
      </w:r>
      <w:r>
        <w:rPr>
          <w:color w:val="231F20"/>
          <w:sz w:val="25"/>
        </w:rPr>
        <w:t>scenarios</w:t>
      </w:r>
      <w:r>
        <w:rPr>
          <w:color w:val="231F20"/>
          <w:spacing w:val="-11"/>
          <w:sz w:val="25"/>
        </w:rPr>
        <w:t> </w:t>
      </w:r>
      <w:r>
        <w:rPr>
          <w:color w:val="231F20"/>
          <w:sz w:val="25"/>
        </w:rPr>
        <w:t>represented</w:t>
      </w:r>
      <w:r>
        <w:rPr>
          <w:color w:val="231F20"/>
          <w:spacing w:val="-11"/>
          <w:sz w:val="25"/>
        </w:rPr>
        <w:t> </w:t>
      </w:r>
      <w:r>
        <w:rPr>
          <w:color w:val="231F20"/>
          <w:sz w:val="25"/>
        </w:rPr>
        <w:t>by</w:t>
      </w:r>
      <w:r>
        <w:rPr>
          <w:color w:val="231F20"/>
          <w:spacing w:val="-11"/>
          <w:sz w:val="25"/>
        </w:rPr>
        <w:t> </w:t>
      </w:r>
      <w:r>
        <w:rPr>
          <w:color w:val="231F20"/>
          <w:sz w:val="25"/>
        </w:rPr>
        <w:t>the migration</w:t>
      </w:r>
      <w:r>
        <w:rPr>
          <w:color w:val="231F20"/>
          <w:spacing w:val="-30"/>
          <w:sz w:val="25"/>
        </w:rPr>
        <w:t> </w:t>
      </w:r>
      <w:r>
        <w:rPr>
          <w:color w:val="231F20"/>
          <w:sz w:val="25"/>
        </w:rPr>
        <w:t>of</w:t>
      </w:r>
      <w:r>
        <w:rPr>
          <w:color w:val="231F20"/>
          <w:spacing w:val="-30"/>
          <w:sz w:val="25"/>
        </w:rPr>
        <w:t> </w:t>
      </w:r>
      <w:r>
        <w:rPr>
          <w:color w:val="231F20"/>
          <w:sz w:val="25"/>
        </w:rPr>
        <w:t>peoples.</w:t>
      </w:r>
      <w:r>
        <w:rPr>
          <w:color w:val="231F20"/>
          <w:spacing w:val="-30"/>
          <w:sz w:val="25"/>
        </w:rPr>
        <w:t> </w:t>
      </w:r>
      <w:r>
        <w:rPr>
          <w:color w:val="231F20"/>
          <w:spacing w:val="-3"/>
          <w:sz w:val="25"/>
        </w:rPr>
        <w:t>More</w:t>
      </w:r>
      <w:r>
        <w:rPr>
          <w:color w:val="231F20"/>
          <w:spacing w:val="-30"/>
          <w:sz w:val="25"/>
        </w:rPr>
        <w:t> </w:t>
      </w:r>
      <w:r>
        <w:rPr>
          <w:color w:val="231F20"/>
          <w:sz w:val="25"/>
        </w:rPr>
        <w:t>and</w:t>
      </w:r>
      <w:r>
        <w:rPr>
          <w:color w:val="231F20"/>
          <w:spacing w:val="-30"/>
          <w:sz w:val="25"/>
        </w:rPr>
        <w:t> </w:t>
      </w:r>
      <w:r>
        <w:rPr>
          <w:color w:val="231F20"/>
          <w:sz w:val="25"/>
        </w:rPr>
        <w:t>more</w:t>
      </w:r>
      <w:r>
        <w:rPr>
          <w:color w:val="231F20"/>
          <w:spacing w:val="-30"/>
          <w:sz w:val="25"/>
        </w:rPr>
        <w:t> </w:t>
      </w:r>
      <w:r>
        <w:rPr>
          <w:color w:val="231F20"/>
          <w:sz w:val="25"/>
        </w:rPr>
        <w:t>ethnic</w:t>
      </w:r>
      <w:r>
        <w:rPr>
          <w:color w:val="231F20"/>
          <w:spacing w:val="-30"/>
          <w:sz w:val="25"/>
        </w:rPr>
        <w:t> </w:t>
      </w:r>
      <w:r>
        <w:rPr>
          <w:color w:val="231F20"/>
          <w:sz w:val="25"/>
        </w:rPr>
        <w:t>groups</w:t>
      </w:r>
      <w:r>
        <w:rPr>
          <w:color w:val="231F20"/>
          <w:spacing w:val="-30"/>
          <w:sz w:val="25"/>
        </w:rPr>
        <w:t> </w:t>
      </w:r>
      <w:r>
        <w:rPr>
          <w:color w:val="231F20"/>
          <w:sz w:val="25"/>
        </w:rPr>
        <w:t>from</w:t>
      </w:r>
      <w:r>
        <w:rPr>
          <w:color w:val="231F20"/>
          <w:spacing w:val="-30"/>
          <w:sz w:val="25"/>
        </w:rPr>
        <w:t> </w:t>
      </w:r>
      <w:r>
        <w:rPr>
          <w:color w:val="231F20"/>
          <w:sz w:val="25"/>
        </w:rPr>
        <w:t>the</w:t>
      </w:r>
      <w:r>
        <w:rPr>
          <w:color w:val="231F20"/>
          <w:spacing w:val="-30"/>
          <w:sz w:val="25"/>
        </w:rPr>
        <w:t> </w:t>
      </w:r>
      <w:r>
        <w:rPr>
          <w:color w:val="231F20"/>
          <w:sz w:val="25"/>
        </w:rPr>
        <w:t>South or East of the world are coming to the countries of the North and </w:t>
      </w:r>
      <w:r>
        <w:rPr>
          <w:color w:val="231F20"/>
          <w:spacing w:val="-4"/>
          <w:sz w:val="25"/>
        </w:rPr>
        <w:t>West. </w:t>
      </w:r>
      <w:r>
        <w:rPr>
          <w:color w:val="231F20"/>
          <w:sz w:val="25"/>
        </w:rPr>
        <w:t>These peoples find themselves in the need of pastoral assistance.</w:t>
      </w:r>
      <w:r>
        <w:rPr>
          <w:color w:val="231F20"/>
          <w:spacing w:val="-39"/>
          <w:sz w:val="25"/>
        </w:rPr>
        <w:t> </w:t>
      </w:r>
      <w:r>
        <w:rPr>
          <w:color w:val="231F20"/>
          <w:sz w:val="25"/>
        </w:rPr>
        <w:t>Let</w:t>
      </w:r>
      <w:r>
        <w:rPr>
          <w:color w:val="231F20"/>
          <w:spacing w:val="-39"/>
          <w:sz w:val="25"/>
        </w:rPr>
        <w:t> </w:t>
      </w:r>
      <w:r>
        <w:rPr>
          <w:color w:val="231F20"/>
          <w:sz w:val="25"/>
        </w:rPr>
        <w:t>us</w:t>
      </w:r>
      <w:r>
        <w:rPr>
          <w:color w:val="231F20"/>
          <w:spacing w:val="-39"/>
          <w:sz w:val="25"/>
        </w:rPr>
        <w:t> </w:t>
      </w:r>
      <w:r>
        <w:rPr>
          <w:color w:val="231F20"/>
          <w:sz w:val="25"/>
        </w:rPr>
        <w:t>also</w:t>
      </w:r>
      <w:r>
        <w:rPr>
          <w:color w:val="231F20"/>
          <w:spacing w:val="-39"/>
          <w:sz w:val="25"/>
        </w:rPr>
        <w:t> </w:t>
      </w:r>
      <w:r>
        <w:rPr>
          <w:color w:val="231F20"/>
          <w:sz w:val="25"/>
        </w:rPr>
        <w:t>think</w:t>
      </w:r>
      <w:r>
        <w:rPr>
          <w:color w:val="231F20"/>
          <w:spacing w:val="-39"/>
          <w:sz w:val="25"/>
        </w:rPr>
        <w:t> </w:t>
      </w:r>
      <w:r>
        <w:rPr>
          <w:color w:val="231F20"/>
          <w:sz w:val="25"/>
        </w:rPr>
        <w:t>of</w:t>
      </w:r>
      <w:r>
        <w:rPr>
          <w:color w:val="231F20"/>
          <w:spacing w:val="-39"/>
          <w:sz w:val="25"/>
        </w:rPr>
        <w:t> </w:t>
      </w:r>
      <w:r>
        <w:rPr>
          <w:color w:val="231F20"/>
          <w:sz w:val="25"/>
        </w:rPr>
        <w:t>the</w:t>
      </w:r>
      <w:r>
        <w:rPr>
          <w:color w:val="231F20"/>
          <w:spacing w:val="-39"/>
          <w:sz w:val="25"/>
        </w:rPr>
        <w:t> </w:t>
      </w:r>
      <w:r>
        <w:rPr>
          <w:color w:val="231F20"/>
          <w:sz w:val="25"/>
        </w:rPr>
        <w:t>present</w:t>
      </w:r>
      <w:r>
        <w:rPr>
          <w:color w:val="231F20"/>
          <w:spacing w:val="-39"/>
          <w:sz w:val="25"/>
        </w:rPr>
        <w:t> </w:t>
      </w:r>
      <w:r>
        <w:rPr>
          <w:color w:val="231F20"/>
          <w:sz w:val="25"/>
        </w:rPr>
        <w:t>situation</w:t>
      </w:r>
      <w:r>
        <w:rPr>
          <w:color w:val="231F20"/>
          <w:spacing w:val="-39"/>
          <w:sz w:val="25"/>
        </w:rPr>
        <w:t> </w:t>
      </w:r>
      <w:r>
        <w:rPr>
          <w:color w:val="231F20"/>
          <w:sz w:val="25"/>
        </w:rPr>
        <w:t>of</w:t>
      </w:r>
      <w:r>
        <w:rPr>
          <w:color w:val="231F20"/>
          <w:spacing w:val="-39"/>
          <w:sz w:val="25"/>
        </w:rPr>
        <w:t> </w:t>
      </w:r>
      <w:r>
        <w:rPr>
          <w:color w:val="231F20"/>
          <w:sz w:val="25"/>
        </w:rPr>
        <w:t>Africa,</w:t>
      </w:r>
      <w:r>
        <w:rPr>
          <w:color w:val="231F20"/>
          <w:spacing w:val="-39"/>
          <w:sz w:val="25"/>
        </w:rPr>
        <w:t> </w:t>
      </w:r>
      <w:r>
        <w:rPr>
          <w:color w:val="231F20"/>
          <w:sz w:val="25"/>
        </w:rPr>
        <w:t>which</w:t>
      </w:r>
    </w:p>
    <w:p>
      <w:pPr>
        <w:pStyle w:val="ListParagraph"/>
        <w:numPr>
          <w:ilvl w:val="0"/>
          <w:numId w:val="36"/>
        </w:numPr>
        <w:tabs>
          <w:tab w:pos="448" w:val="left" w:leader="none"/>
        </w:tabs>
        <w:spacing w:line="240" w:lineRule="auto" w:before="14" w:after="0"/>
        <w:ind w:left="447" w:right="0" w:hanging="300"/>
        <w:jc w:val="left"/>
        <w:rPr>
          <w:sz w:val="20"/>
        </w:rPr>
      </w:pPr>
      <w:r>
        <w:rPr>
          <w:color w:val="231F20"/>
          <w:sz w:val="20"/>
        </w:rPr>
        <w:t>Constitutions C.Ss.R.,</w:t>
      </w:r>
      <w:r>
        <w:rPr>
          <w:color w:val="231F20"/>
          <w:spacing w:val="-1"/>
          <w:sz w:val="20"/>
        </w:rPr>
        <w:t> </w:t>
      </w:r>
      <w:r>
        <w:rPr>
          <w:color w:val="231F20"/>
          <w:sz w:val="20"/>
        </w:rPr>
        <w:t>141.</w:t>
      </w:r>
    </w:p>
    <w:p>
      <w:pPr>
        <w:pStyle w:val="ListParagraph"/>
        <w:numPr>
          <w:ilvl w:val="0"/>
          <w:numId w:val="36"/>
        </w:numPr>
        <w:tabs>
          <w:tab w:pos="448" w:val="left" w:leader="none"/>
        </w:tabs>
        <w:spacing w:line="240" w:lineRule="auto" w:before="10" w:after="0"/>
        <w:ind w:left="447" w:right="0" w:hanging="300"/>
        <w:jc w:val="left"/>
        <w:rPr>
          <w:sz w:val="20"/>
        </w:rPr>
      </w:pPr>
      <w:r>
        <w:rPr>
          <w:i/>
          <w:color w:val="231F20"/>
          <w:sz w:val="20"/>
        </w:rPr>
        <w:t>Ratio Formationis </w:t>
      </w:r>
      <w:r>
        <w:rPr>
          <w:color w:val="231F20"/>
          <w:sz w:val="20"/>
        </w:rPr>
        <w:t>C.Ss.R, Rome 2003,</w:t>
      </w:r>
      <w:r>
        <w:rPr>
          <w:color w:val="231F20"/>
          <w:spacing w:val="-15"/>
          <w:sz w:val="20"/>
        </w:rPr>
        <w:t> </w:t>
      </w:r>
      <w:r>
        <w:rPr>
          <w:color w:val="231F20"/>
          <w:sz w:val="20"/>
        </w:rPr>
        <w:t>53.</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175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pPr>
      <w:r>
        <w:rPr>
          <w:color w:val="231F20"/>
        </w:rPr>
        <w:t>is abandoned not only from a socio-economic point of view but also</w:t>
      </w:r>
      <w:r>
        <w:rPr>
          <w:color w:val="231F20"/>
          <w:spacing w:val="-6"/>
        </w:rPr>
        <w:t> </w:t>
      </w:r>
      <w:r>
        <w:rPr>
          <w:color w:val="231F20"/>
        </w:rPr>
        <w:t>by</w:t>
      </w:r>
      <w:r>
        <w:rPr>
          <w:color w:val="231F20"/>
          <w:spacing w:val="-6"/>
        </w:rPr>
        <w:t> </w:t>
      </w:r>
      <w:r>
        <w:rPr>
          <w:color w:val="231F20"/>
        </w:rPr>
        <w:t>the</w:t>
      </w:r>
      <w:r>
        <w:rPr>
          <w:color w:val="231F20"/>
          <w:spacing w:val="-6"/>
        </w:rPr>
        <w:t> </w:t>
      </w:r>
      <w:r>
        <w:rPr>
          <w:color w:val="231F20"/>
        </w:rPr>
        <w:t>Church</w:t>
      </w:r>
      <w:r>
        <w:rPr>
          <w:color w:val="231F20"/>
          <w:spacing w:val="-6"/>
        </w:rPr>
        <w:t> </w:t>
      </w:r>
      <w:r>
        <w:rPr>
          <w:color w:val="231F20"/>
        </w:rPr>
        <w:t>and</w:t>
      </w:r>
      <w:r>
        <w:rPr>
          <w:color w:val="231F20"/>
          <w:spacing w:val="-6"/>
        </w:rPr>
        <w:t> </w:t>
      </w:r>
      <w:r>
        <w:rPr>
          <w:color w:val="231F20"/>
        </w:rPr>
        <w:t>Redemptorists.</w:t>
      </w:r>
      <w:r>
        <w:rPr>
          <w:color w:val="231F20"/>
          <w:spacing w:val="-6"/>
        </w:rPr>
        <w:t> </w:t>
      </w:r>
      <w:r>
        <w:rPr>
          <w:color w:val="231F20"/>
        </w:rPr>
        <w:t>Some</w:t>
      </w:r>
      <w:r>
        <w:rPr>
          <w:color w:val="231F20"/>
          <w:spacing w:val="-6"/>
        </w:rPr>
        <w:t> </w:t>
      </w:r>
      <w:r>
        <w:rPr>
          <w:color w:val="231F20"/>
        </w:rPr>
        <w:t>of</w:t>
      </w:r>
      <w:r>
        <w:rPr>
          <w:color w:val="231F20"/>
          <w:spacing w:val="-6"/>
        </w:rPr>
        <w:t> </w:t>
      </w:r>
      <w:r>
        <w:rPr>
          <w:color w:val="231F20"/>
        </w:rPr>
        <w:t>our</w:t>
      </w:r>
      <w:r>
        <w:rPr>
          <w:color w:val="231F20"/>
          <w:spacing w:val="-6"/>
        </w:rPr>
        <w:t> </w:t>
      </w:r>
      <w:r>
        <w:rPr>
          <w:color w:val="231F20"/>
        </w:rPr>
        <w:t>units,</w:t>
      </w:r>
      <w:r>
        <w:rPr>
          <w:color w:val="231F20"/>
          <w:spacing w:val="-6"/>
        </w:rPr>
        <w:t> </w:t>
      </w:r>
      <w:r>
        <w:rPr>
          <w:color w:val="231F20"/>
        </w:rPr>
        <w:t>which in</w:t>
      </w:r>
      <w:r>
        <w:rPr>
          <w:color w:val="231F20"/>
          <w:spacing w:val="-41"/>
        </w:rPr>
        <w:t> </w:t>
      </w:r>
      <w:r>
        <w:rPr>
          <w:color w:val="231F20"/>
        </w:rPr>
        <w:t>the</w:t>
      </w:r>
      <w:r>
        <w:rPr>
          <w:color w:val="231F20"/>
          <w:spacing w:val="-41"/>
        </w:rPr>
        <w:t> </w:t>
      </w:r>
      <w:r>
        <w:rPr>
          <w:color w:val="231F20"/>
        </w:rPr>
        <w:t>past</w:t>
      </w:r>
      <w:r>
        <w:rPr>
          <w:color w:val="231F20"/>
          <w:spacing w:val="-41"/>
        </w:rPr>
        <w:t> </w:t>
      </w:r>
      <w:r>
        <w:rPr>
          <w:color w:val="231F20"/>
        </w:rPr>
        <w:t>have</w:t>
      </w:r>
      <w:r>
        <w:rPr>
          <w:color w:val="231F20"/>
          <w:spacing w:val="-41"/>
        </w:rPr>
        <w:t> </w:t>
      </w:r>
      <w:r>
        <w:rPr>
          <w:color w:val="231F20"/>
        </w:rPr>
        <w:t>worked</w:t>
      </w:r>
      <w:r>
        <w:rPr>
          <w:color w:val="231F20"/>
          <w:spacing w:val="-41"/>
        </w:rPr>
        <w:t> </w:t>
      </w:r>
      <w:r>
        <w:rPr>
          <w:color w:val="231F20"/>
        </w:rPr>
        <w:t>generously</w:t>
      </w:r>
      <w:r>
        <w:rPr>
          <w:color w:val="231F20"/>
          <w:spacing w:val="-41"/>
        </w:rPr>
        <w:t> </w:t>
      </w:r>
      <w:r>
        <w:rPr>
          <w:color w:val="231F20"/>
        </w:rPr>
        <w:t>in</w:t>
      </w:r>
      <w:r>
        <w:rPr>
          <w:color w:val="231F20"/>
          <w:spacing w:val="-41"/>
        </w:rPr>
        <w:t> </w:t>
      </w:r>
      <w:r>
        <w:rPr>
          <w:color w:val="231F20"/>
        </w:rPr>
        <w:t>Africa,</w:t>
      </w:r>
      <w:r>
        <w:rPr>
          <w:color w:val="231F20"/>
          <w:spacing w:val="-41"/>
        </w:rPr>
        <w:t> </w:t>
      </w:r>
      <w:r>
        <w:rPr>
          <w:color w:val="231F20"/>
        </w:rPr>
        <w:t>now</w:t>
      </w:r>
      <w:r>
        <w:rPr>
          <w:color w:val="231F20"/>
          <w:spacing w:val="-41"/>
        </w:rPr>
        <w:t> </w:t>
      </w:r>
      <w:r>
        <w:rPr>
          <w:color w:val="231F20"/>
        </w:rPr>
        <w:t>see</w:t>
      </w:r>
      <w:r>
        <w:rPr>
          <w:color w:val="231F20"/>
          <w:spacing w:val="-41"/>
        </w:rPr>
        <w:t> </w:t>
      </w:r>
      <w:r>
        <w:rPr>
          <w:color w:val="231F20"/>
        </w:rPr>
        <w:t>themselves</w:t>
      </w:r>
      <w:r>
        <w:rPr>
          <w:color w:val="231F20"/>
          <w:spacing w:val="-41"/>
        </w:rPr>
        <w:t> </w:t>
      </w:r>
      <w:r>
        <w:rPr>
          <w:color w:val="231F20"/>
        </w:rPr>
        <w:t>to be</w:t>
      </w:r>
      <w:r>
        <w:rPr>
          <w:color w:val="231F20"/>
          <w:spacing w:val="-28"/>
        </w:rPr>
        <w:t> </w:t>
      </w:r>
      <w:r>
        <w:rPr>
          <w:color w:val="231F20"/>
        </w:rPr>
        <w:t>limited</w:t>
      </w:r>
      <w:r>
        <w:rPr>
          <w:color w:val="231F20"/>
          <w:spacing w:val="-28"/>
        </w:rPr>
        <w:t> </w:t>
      </w:r>
      <w:r>
        <w:rPr>
          <w:color w:val="231F20"/>
        </w:rPr>
        <w:t>or</w:t>
      </w:r>
      <w:r>
        <w:rPr>
          <w:color w:val="231F20"/>
          <w:spacing w:val="-28"/>
        </w:rPr>
        <w:t> </w:t>
      </w:r>
      <w:r>
        <w:rPr>
          <w:color w:val="231F20"/>
        </w:rPr>
        <w:t>needing</w:t>
      </w:r>
      <w:r>
        <w:rPr>
          <w:color w:val="231F20"/>
          <w:spacing w:val="-28"/>
        </w:rPr>
        <w:t> </w:t>
      </w:r>
      <w:r>
        <w:rPr>
          <w:color w:val="231F20"/>
        </w:rPr>
        <w:t>to</w:t>
      </w:r>
      <w:r>
        <w:rPr>
          <w:color w:val="231F20"/>
          <w:spacing w:val="-28"/>
        </w:rPr>
        <w:t> </w:t>
      </w:r>
      <w:r>
        <w:rPr>
          <w:color w:val="231F20"/>
        </w:rPr>
        <w:t>withdraw</w:t>
      </w:r>
      <w:r>
        <w:rPr>
          <w:color w:val="231F20"/>
          <w:spacing w:val="-28"/>
        </w:rPr>
        <w:t> </w:t>
      </w:r>
      <w:r>
        <w:rPr>
          <w:color w:val="231F20"/>
        </w:rPr>
        <w:t>from</w:t>
      </w:r>
      <w:r>
        <w:rPr>
          <w:color w:val="231F20"/>
          <w:spacing w:val="-28"/>
        </w:rPr>
        <w:t> </w:t>
      </w:r>
      <w:r>
        <w:rPr>
          <w:color w:val="231F20"/>
        </w:rPr>
        <w:t>their</w:t>
      </w:r>
      <w:r>
        <w:rPr>
          <w:color w:val="231F20"/>
          <w:spacing w:val="-28"/>
        </w:rPr>
        <w:t> </w:t>
      </w:r>
      <w:r>
        <w:rPr>
          <w:color w:val="231F20"/>
        </w:rPr>
        <w:t>earlier</w:t>
      </w:r>
      <w:r>
        <w:rPr>
          <w:color w:val="231F20"/>
          <w:spacing w:val="-28"/>
        </w:rPr>
        <w:t> </w:t>
      </w:r>
      <w:r>
        <w:rPr>
          <w:color w:val="231F20"/>
        </w:rPr>
        <w:t>commitments. Do these situations represent a cry for salvation that calls out to us? </w:t>
      </w:r>
      <w:r>
        <w:rPr>
          <w:color w:val="231F20"/>
          <w:spacing w:val="-3"/>
        </w:rPr>
        <w:t>How </w:t>
      </w:r>
      <w:r>
        <w:rPr>
          <w:color w:val="231F20"/>
        </w:rPr>
        <w:t>do we show ourselves to be heirs to the generosity and creativity of the Redemptorists of past</w:t>
      </w:r>
      <w:r>
        <w:rPr>
          <w:color w:val="231F20"/>
          <w:spacing w:val="-42"/>
        </w:rPr>
        <w:t> </w:t>
      </w:r>
      <w:r>
        <w:rPr>
          <w:color w:val="231F20"/>
        </w:rPr>
        <w:t>centuries?</w:t>
      </w:r>
    </w:p>
    <w:p>
      <w:pPr>
        <w:pStyle w:val="ListParagraph"/>
        <w:numPr>
          <w:ilvl w:val="1"/>
          <w:numId w:val="36"/>
        </w:numPr>
        <w:tabs>
          <w:tab w:pos="1210" w:val="left" w:leader="none"/>
        </w:tabs>
        <w:spacing w:line="242" w:lineRule="auto" w:before="281" w:after="0"/>
        <w:ind w:left="317" w:right="124" w:firstLine="453"/>
        <w:jc w:val="both"/>
        <w:rPr>
          <w:sz w:val="25"/>
        </w:rPr>
      </w:pPr>
      <w:r>
        <w:rPr>
          <w:color w:val="231F20"/>
          <w:sz w:val="25"/>
        </w:rPr>
        <w:t>What is more, in the northern hemisphere there are Redemptorist</w:t>
      </w:r>
      <w:r>
        <w:rPr>
          <w:color w:val="231F20"/>
          <w:spacing w:val="-16"/>
          <w:sz w:val="25"/>
        </w:rPr>
        <w:t> </w:t>
      </w:r>
      <w:r>
        <w:rPr>
          <w:color w:val="231F20"/>
          <w:sz w:val="25"/>
        </w:rPr>
        <w:t>units</w:t>
      </w:r>
      <w:r>
        <w:rPr>
          <w:color w:val="231F20"/>
          <w:spacing w:val="-16"/>
          <w:sz w:val="25"/>
        </w:rPr>
        <w:t> </w:t>
      </w:r>
      <w:r>
        <w:rPr>
          <w:color w:val="231F20"/>
          <w:sz w:val="25"/>
        </w:rPr>
        <w:t>which</w:t>
      </w:r>
      <w:r>
        <w:rPr>
          <w:color w:val="231F20"/>
          <w:spacing w:val="-16"/>
          <w:sz w:val="25"/>
        </w:rPr>
        <w:t> </w:t>
      </w:r>
      <w:r>
        <w:rPr>
          <w:color w:val="231F20"/>
          <w:sz w:val="25"/>
        </w:rPr>
        <w:t>for</w:t>
      </w:r>
      <w:r>
        <w:rPr>
          <w:color w:val="231F20"/>
          <w:spacing w:val="-16"/>
          <w:sz w:val="25"/>
        </w:rPr>
        <w:t> </w:t>
      </w:r>
      <w:r>
        <w:rPr>
          <w:color w:val="231F20"/>
          <w:sz w:val="25"/>
        </w:rPr>
        <w:t>years</w:t>
      </w:r>
      <w:r>
        <w:rPr>
          <w:color w:val="231F20"/>
          <w:spacing w:val="-16"/>
          <w:sz w:val="25"/>
        </w:rPr>
        <w:t> </w:t>
      </w:r>
      <w:r>
        <w:rPr>
          <w:color w:val="231F20"/>
          <w:sz w:val="25"/>
        </w:rPr>
        <w:t>have</w:t>
      </w:r>
      <w:r>
        <w:rPr>
          <w:color w:val="231F20"/>
          <w:spacing w:val="-16"/>
          <w:sz w:val="25"/>
        </w:rPr>
        <w:t> </w:t>
      </w:r>
      <w:r>
        <w:rPr>
          <w:color w:val="231F20"/>
          <w:sz w:val="25"/>
        </w:rPr>
        <w:t>not</w:t>
      </w:r>
      <w:r>
        <w:rPr>
          <w:color w:val="231F20"/>
          <w:spacing w:val="-16"/>
          <w:sz w:val="25"/>
        </w:rPr>
        <w:t> </w:t>
      </w:r>
      <w:r>
        <w:rPr>
          <w:color w:val="231F20"/>
          <w:sz w:val="25"/>
        </w:rPr>
        <w:t>received</w:t>
      </w:r>
      <w:r>
        <w:rPr>
          <w:color w:val="231F20"/>
          <w:spacing w:val="-16"/>
          <w:sz w:val="25"/>
        </w:rPr>
        <w:t> </w:t>
      </w:r>
      <w:r>
        <w:rPr>
          <w:color w:val="231F20"/>
          <w:sz w:val="25"/>
        </w:rPr>
        <w:t>or</w:t>
      </w:r>
      <w:r>
        <w:rPr>
          <w:color w:val="231F20"/>
          <w:spacing w:val="-16"/>
          <w:sz w:val="25"/>
        </w:rPr>
        <w:t> </w:t>
      </w:r>
      <w:r>
        <w:rPr>
          <w:color w:val="231F20"/>
          <w:sz w:val="25"/>
        </w:rPr>
        <w:t>accepted any</w:t>
      </w:r>
      <w:r>
        <w:rPr>
          <w:color w:val="231F20"/>
          <w:spacing w:val="-36"/>
          <w:sz w:val="25"/>
        </w:rPr>
        <w:t> </w:t>
      </w:r>
      <w:r>
        <w:rPr>
          <w:color w:val="231F20"/>
          <w:sz w:val="25"/>
        </w:rPr>
        <w:t>new</w:t>
      </w:r>
      <w:r>
        <w:rPr>
          <w:color w:val="231F20"/>
          <w:spacing w:val="-36"/>
          <w:sz w:val="25"/>
        </w:rPr>
        <w:t> </w:t>
      </w:r>
      <w:r>
        <w:rPr>
          <w:color w:val="231F20"/>
          <w:sz w:val="25"/>
        </w:rPr>
        <w:t>candidates;</w:t>
      </w:r>
      <w:r>
        <w:rPr>
          <w:color w:val="231F20"/>
          <w:spacing w:val="-36"/>
          <w:sz w:val="25"/>
        </w:rPr>
        <w:t> </w:t>
      </w:r>
      <w:r>
        <w:rPr>
          <w:color w:val="231F20"/>
          <w:sz w:val="25"/>
        </w:rPr>
        <w:t>even</w:t>
      </w:r>
      <w:r>
        <w:rPr>
          <w:color w:val="231F20"/>
          <w:spacing w:val="-36"/>
          <w:sz w:val="25"/>
        </w:rPr>
        <w:t> </w:t>
      </w:r>
      <w:r>
        <w:rPr>
          <w:color w:val="231F20"/>
          <w:sz w:val="25"/>
        </w:rPr>
        <w:t>in</w:t>
      </w:r>
      <w:r>
        <w:rPr>
          <w:color w:val="231F20"/>
          <w:spacing w:val="-36"/>
          <w:sz w:val="25"/>
        </w:rPr>
        <w:t> </w:t>
      </w:r>
      <w:r>
        <w:rPr>
          <w:color w:val="231F20"/>
          <w:sz w:val="25"/>
        </w:rPr>
        <w:t>(Vice-)provinces</w:t>
      </w:r>
      <w:r>
        <w:rPr>
          <w:color w:val="231F20"/>
          <w:spacing w:val="-36"/>
          <w:sz w:val="25"/>
        </w:rPr>
        <w:t> </w:t>
      </w:r>
      <w:r>
        <w:rPr>
          <w:color w:val="231F20"/>
          <w:sz w:val="25"/>
        </w:rPr>
        <w:t>which</w:t>
      </w:r>
      <w:r>
        <w:rPr>
          <w:color w:val="231F20"/>
          <w:spacing w:val="-36"/>
          <w:sz w:val="25"/>
        </w:rPr>
        <w:t> </w:t>
      </w:r>
      <w:r>
        <w:rPr>
          <w:color w:val="231F20"/>
          <w:sz w:val="25"/>
        </w:rPr>
        <w:t>have</w:t>
      </w:r>
      <w:r>
        <w:rPr>
          <w:color w:val="231F20"/>
          <w:spacing w:val="-36"/>
          <w:sz w:val="25"/>
        </w:rPr>
        <w:t> </w:t>
      </w:r>
      <w:r>
        <w:rPr>
          <w:color w:val="231F20"/>
          <w:sz w:val="25"/>
        </w:rPr>
        <w:t>received new confreres, the overall number of confreres continues to decline. Some of these units have resigned themselves to fading </w:t>
      </w:r>
      <w:r>
        <w:rPr>
          <w:color w:val="231F20"/>
          <w:spacing w:val="-5"/>
          <w:sz w:val="25"/>
        </w:rPr>
        <w:t>away. </w:t>
      </w:r>
      <w:r>
        <w:rPr>
          <w:color w:val="231F20"/>
          <w:sz w:val="25"/>
        </w:rPr>
        <w:t>Others interpret their own situation as sign of the death of the</w:t>
      </w:r>
      <w:r>
        <w:rPr>
          <w:color w:val="231F20"/>
          <w:spacing w:val="-17"/>
          <w:sz w:val="25"/>
        </w:rPr>
        <w:t> </w:t>
      </w:r>
      <w:r>
        <w:rPr>
          <w:color w:val="231F20"/>
          <w:sz w:val="25"/>
        </w:rPr>
        <w:t>Congregation</w:t>
      </w:r>
      <w:r>
        <w:rPr>
          <w:color w:val="231F20"/>
          <w:spacing w:val="-17"/>
          <w:sz w:val="25"/>
        </w:rPr>
        <w:t> </w:t>
      </w:r>
      <w:r>
        <w:rPr>
          <w:color w:val="231F20"/>
          <w:sz w:val="25"/>
        </w:rPr>
        <w:t>or</w:t>
      </w:r>
      <w:r>
        <w:rPr>
          <w:color w:val="231F20"/>
          <w:spacing w:val="-17"/>
          <w:sz w:val="25"/>
        </w:rPr>
        <w:t> </w:t>
      </w:r>
      <w:r>
        <w:rPr>
          <w:color w:val="231F20"/>
          <w:sz w:val="25"/>
        </w:rPr>
        <w:t>religious</w:t>
      </w:r>
      <w:r>
        <w:rPr>
          <w:color w:val="231F20"/>
          <w:spacing w:val="-17"/>
          <w:sz w:val="25"/>
        </w:rPr>
        <w:t> </w:t>
      </w:r>
      <w:r>
        <w:rPr>
          <w:color w:val="231F20"/>
          <w:sz w:val="25"/>
        </w:rPr>
        <w:t>life</w:t>
      </w:r>
      <w:r>
        <w:rPr>
          <w:color w:val="231F20"/>
          <w:spacing w:val="-17"/>
          <w:sz w:val="25"/>
        </w:rPr>
        <w:t> </w:t>
      </w:r>
      <w:r>
        <w:rPr>
          <w:color w:val="231F20"/>
          <w:sz w:val="25"/>
        </w:rPr>
        <w:t>in</w:t>
      </w:r>
      <w:r>
        <w:rPr>
          <w:color w:val="231F20"/>
          <w:spacing w:val="-17"/>
          <w:sz w:val="25"/>
        </w:rPr>
        <w:t> </w:t>
      </w:r>
      <w:r>
        <w:rPr>
          <w:color w:val="231F20"/>
          <w:sz w:val="25"/>
        </w:rPr>
        <w:t>their</w:t>
      </w:r>
      <w:r>
        <w:rPr>
          <w:color w:val="231F20"/>
          <w:spacing w:val="-17"/>
          <w:sz w:val="25"/>
        </w:rPr>
        <w:t> </w:t>
      </w:r>
      <w:r>
        <w:rPr>
          <w:color w:val="231F20"/>
          <w:sz w:val="25"/>
        </w:rPr>
        <w:t>region.</w:t>
      </w:r>
      <w:r>
        <w:rPr>
          <w:color w:val="231F20"/>
          <w:spacing w:val="-17"/>
          <w:sz w:val="25"/>
        </w:rPr>
        <w:t> </w:t>
      </w:r>
      <w:r>
        <w:rPr>
          <w:color w:val="231F20"/>
          <w:spacing w:val="-3"/>
          <w:sz w:val="25"/>
        </w:rPr>
        <w:t>Is</w:t>
      </w:r>
      <w:r>
        <w:rPr>
          <w:color w:val="231F20"/>
          <w:spacing w:val="-17"/>
          <w:sz w:val="25"/>
        </w:rPr>
        <w:t> </w:t>
      </w:r>
      <w:r>
        <w:rPr>
          <w:color w:val="231F20"/>
          <w:sz w:val="25"/>
        </w:rPr>
        <w:t>there</w:t>
      </w:r>
      <w:r>
        <w:rPr>
          <w:color w:val="231F20"/>
          <w:spacing w:val="-17"/>
          <w:sz w:val="25"/>
        </w:rPr>
        <w:t> </w:t>
      </w:r>
      <w:r>
        <w:rPr>
          <w:color w:val="231F20"/>
          <w:sz w:val="25"/>
        </w:rPr>
        <w:t>a</w:t>
      </w:r>
      <w:r>
        <w:rPr>
          <w:color w:val="231F20"/>
          <w:spacing w:val="-17"/>
          <w:sz w:val="25"/>
        </w:rPr>
        <w:t> </w:t>
      </w:r>
      <w:r>
        <w:rPr>
          <w:color w:val="231F20"/>
          <w:sz w:val="25"/>
        </w:rPr>
        <w:t>danger of adapting ourselves to this feeling of defeat and to judge that the Redemptorist mission in affluent countries is impossible? </w:t>
      </w:r>
      <w:r>
        <w:rPr>
          <w:color w:val="231F20"/>
          <w:spacing w:val="-6"/>
          <w:sz w:val="25"/>
        </w:rPr>
        <w:t>Doesn’t</w:t>
      </w:r>
      <w:r>
        <w:rPr>
          <w:color w:val="231F20"/>
          <w:spacing w:val="-21"/>
          <w:sz w:val="25"/>
        </w:rPr>
        <w:t> </w:t>
      </w:r>
      <w:r>
        <w:rPr>
          <w:color w:val="231F20"/>
          <w:sz w:val="25"/>
        </w:rPr>
        <w:t>all</w:t>
      </w:r>
      <w:r>
        <w:rPr>
          <w:color w:val="231F20"/>
          <w:spacing w:val="-21"/>
          <w:sz w:val="25"/>
        </w:rPr>
        <w:t> </w:t>
      </w:r>
      <w:r>
        <w:rPr>
          <w:color w:val="231F20"/>
          <w:sz w:val="25"/>
        </w:rPr>
        <w:t>this</w:t>
      </w:r>
      <w:r>
        <w:rPr>
          <w:color w:val="231F20"/>
          <w:spacing w:val="-21"/>
          <w:sz w:val="25"/>
        </w:rPr>
        <w:t> </w:t>
      </w:r>
      <w:r>
        <w:rPr>
          <w:color w:val="231F20"/>
          <w:sz w:val="25"/>
        </w:rPr>
        <w:t>provoke</w:t>
      </w:r>
      <w:r>
        <w:rPr>
          <w:color w:val="231F20"/>
          <w:spacing w:val="-21"/>
          <w:sz w:val="25"/>
        </w:rPr>
        <w:t> </w:t>
      </w:r>
      <w:r>
        <w:rPr>
          <w:color w:val="231F20"/>
          <w:sz w:val="25"/>
        </w:rPr>
        <w:t>us</w:t>
      </w:r>
      <w:r>
        <w:rPr>
          <w:color w:val="231F20"/>
          <w:spacing w:val="-21"/>
          <w:sz w:val="25"/>
        </w:rPr>
        <w:t> </w:t>
      </w:r>
      <w:r>
        <w:rPr>
          <w:color w:val="231F20"/>
          <w:sz w:val="25"/>
        </w:rPr>
        <w:t>to</w:t>
      </w:r>
      <w:r>
        <w:rPr>
          <w:color w:val="231F20"/>
          <w:spacing w:val="-21"/>
          <w:sz w:val="25"/>
        </w:rPr>
        <w:t> </w:t>
      </w:r>
      <w:r>
        <w:rPr>
          <w:color w:val="231F20"/>
          <w:sz w:val="25"/>
        </w:rPr>
        <w:t>search</w:t>
      </w:r>
      <w:r>
        <w:rPr>
          <w:color w:val="231F20"/>
          <w:spacing w:val="-21"/>
          <w:sz w:val="25"/>
        </w:rPr>
        <w:t> </w:t>
      </w:r>
      <w:r>
        <w:rPr>
          <w:color w:val="231F20"/>
          <w:sz w:val="25"/>
        </w:rPr>
        <w:t>for</w:t>
      </w:r>
      <w:r>
        <w:rPr>
          <w:color w:val="231F20"/>
          <w:spacing w:val="-21"/>
          <w:sz w:val="25"/>
        </w:rPr>
        <w:t> </w:t>
      </w:r>
      <w:r>
        <w:rPr>
          <w:color w:val="231F20"/>
          <w:sz w:val="25"/>
        </w:rPr>
        <w:t>new</w:t>
      </w:r>
      <w:r>
        <w:rPr>
          <w:color w:val="231F20"/>
          <w:spacing w:val="-21"/>
          <w:sz w:val="25"/>
        </w:rPr>
        <w:t> </w:t>
      </w:r>
      <w:r>
        <w:rPr>
          <w:color w:val="231F20"/>
          <w:sz w:val="25"/>
        </w:rPr>
        <w:t>ways</w:t>
      </w:r>
      <w:r>
        <w:rPr>
          <w:color w:val="231F20"/>
          <w:spacing w:val="-21"/>
          <w:sz w:val="25"/>
        </w:rPr>
        <w:t> </w:t>
      </w:r>
      <w:r>
        <w:rPr>
          <w:color w:val="231F20"/>
          <w:sz w:val="25"/>
        </w:rPr>
        <w:t>of</w:t>
      </w:r>
      <w:r>
        <w:rPr>
          <w:color w:val="231F20"/>
          <w:spacing w:val="-21"/>
          <w:sz w:val="25"/>
        </w:rPr>
        <w:t> </w:t>
      </w:r>
      <w:r>
        <w:rPr>
          <w:color w:val="231F20"/>
          <w:sz w:val="25"/>
        </w:rPr>
        <w:t>presence</w:t>
      </w:r>
      <w:r>
        <w:rPr>
          <w:color w:val="231F20"/>
          <w:spacing w:val="-21"/>
          <w:sz w:val="25"/>
        </w:rPr>
        <w:t> </w:t>
      </w:r>
      <w:r>
        <w:rPr>
          <w:color w:val="231F20"/>
          <w:sz w:val="25"/>
        </w:rPr>
        <w:t>and proclamation?</w:t>
      </w:r>
    </w:p>
    <w:p>
      <w:pPr>
        <w:pStyle w:val="ListParagraph"/>
        <w:numPr>
          <w:ilvl w:val="1"/>
          <w:numId w:val="36"/>
        </w:numPr>
        <w:tabs>
          <w:tab w:pos="1158" w:val="left" w:leader="none"/>
        </w:tabs>
        <w:spacing w:line="242" w:lineRule="auto" w:before="280" w:after="0"/>
        <w:ind w:left="317" w:right="124" w:firstLine="453"/>
        <w:jc w:val="both"/>
        <w:rPr>
          <w:sz w:val="25"/>
        </w:rPr>
      </w:pPr>
      <w:r>
        <w:rPr>
          <w:color w:val="231F20"/>
          <w:sz w:val="25"/>
        </w:rPr>
        <w:t>A</w:t>
      </w:r>
      <w:r>
        <w:rPr>
          <w:color w:val="231F20"/>
          <w:spacing w:val="-13"/>
          <w:sz w:val="25"/>
        </w:rPr>
        <w:t> </w:t>
      </w:r>
      <w:r>
        <w:rPr>
          <w:color w:val="231F20"/>
          <w:sz w:val="25"/>
        </w:rPr>
        <w:t>final</w:t>
      </w:r>
      <w:r>
        <w:rPr>
          <w:color w:val="231F20"/>
          <w:spacing w:val="-13"/>
          <w:sz w:val="25"/>
        </w:rPr>
        <w:t> </w:t>
      </w:r>
      <w:r>
        <w:rPr>
          <w:color w:val="231F20"/>
          <w:sz w:val="25"/>
        </w:rPr>
        <w:t>example</w:t>
      </w:r>
      <w:r>
        <w:rPr>
          <w:color w:val="231F20"/>
          <w:spacing w:val="-13"/>
          <w:sz w:val="25"/>
        </w:rPr>
        <w:t> </w:t>
      </w:r>
      <w:r>
        <w:rPr>
          <w:color w:val="231F20"/>
          <w:sz w:val="25"/>
        </w:rPr>
        <w:t>is</w:t>
      </w:r>
      <w:r>
        <w:rPr>
          <w:color w:val="231F20"/>
          <w:spacing w:val="-13"/>
          <w:sz w:val="25"/>
        </w:rPr>
        <w:t> </w:t>
      </w:r>
      <w:r>
        <w:rPr>
          <w:color w:val="231F20"/>
          <w:sz w:val="25"/>
        </w:rPr>
        <w:t>the</w:t>
      </w:r>
      <w:r>
        <w:rPr>
          <w:color w:val="231F20"/>
          <w:spacing w:val="-13"/>
          <w:sz w:val="25"/>
        </w:rPr>
        <w:t> </w:t>
      </w:r>
      <w:r>
        <w:rPr>
          <w:color w:val="231F20"/>
          <w:sz w:val="25"/>
        </w:rPr>
        <w:t>economic</w:t>
      </w:r>
      <w:r>
        <w:rPr>
          <w:color w:val="231F20"/>
          <w:spacing w:val="-13"/>
          <w:sz w:val="25"/>
        </w:rPr>
        <w:t> </w:t>
      </w:r>
      <w:r>
        <w:rPr>
          <w:color w:val="231F20"/>
          <w:sz w:val="25"/>
        </w:rPr>
        <w:t>disparity</w:t>
      </w:r>
      <w:r>
        <w:rPr>
          <w:color w:val="231F20"/>
          <w:spacing w:val="-13"/>
          <w:sz w:val="25"/>
        </w:rPr>
        <w:t> </w:t>
      </w:r>
      <w:r>
        <w:rPr>
          <w:color w:val="231F20"/>
          <w:sz w:val="25"/>
        </w:rPr>
        <w:t>that</w:t>
      </w:r>
      <w:r>
        <w:rPr>
          <w:color w:val="231F20"/>
          <w:spacing w:val="-13"/>
          <w:sz w:val="25"/>
        </w:rPr>
        <w:t> </w:t>
      </w:r>
      <w:r>
        <w:rPr>
          <w:color w:val="231F20"/>
          <w:sz w:val="25"/>
        </w:rPr>
        <w:t>we</w:t>
      </w:r>
      <w:r>
        <w:rPr>
          <w:color w:val="231F20"/>
          <w:spacing w:val="-13"/>
          <w:sz w:val="25"/>
        </w:rPr>
        <w:t> </w:t>
      </w:r>
      <w:r>
        <w:rPr>
          <w:color w:val="231F20"/>
          <w:sz w:val="25"/>
        </w:rPr>
        <w:t>find</w:t>
      </w:r>
      <w:r>
        <w:rPr>
          <w:color w:val="231F20"/>
          <w:spacing w:val="-13"/>
          <w:sz w:val="25"/>
        </w:rPr>
        <w:t> </w:t>
      </w:r>
      <w:r>
        <w:rPr>
          <w:color w:val="231F20"/>
          <w:sz w:val="25"/>
        </w:rPr>
        <w:t>in the 77 countries where the Congregation carries out its mission </w:t>
      </w:r>
      <w:r>
        <w:rPr>
          <w:color w:val="231F20"/>
          <w:spacing w:val="-4"/>
          <w:sz w:val="25"/>
        </w:rPr>
        <w:t>today. </w:t>
      </w:r>
      <w:r>
        <w:rPr>
          <w:color w:val="231F20"/>
          <w:sz w:val="25"/>
        </w:rPr>
        <w:t>There are some units which have no economic problems while</w:t>
      </w:r>
      <w:r>
        <w:rPr>
          <w:color w:val="231F20"/>
          <w:spacing w:val="-8"/>
          <w:sz w:val="25"/>
        </w:rPr>
        <w:t> </w:t>
      </w:r>
      <w:r>
        <w:rPr>
          <w:color w:val="231F20"/>
          <w:sz w:val="25"/>
        </w:rPr>
        <w:t>others</w:t>
      </w:r>
      <w:r>
        <w:rPr>
          <w:color w:val="231F20"/>
          <w:spacing w:val="-8"/>
          <w:sz w:val="25"/>
        </w:rPr>
        <w:t> </w:t>
      </w:r>
      <w:r>
        <w:rPr>
          <w:color w:val="231F20"/>
          <w:sz w:val="25"/>
        </w:rPr>
        <w:t>are</w:t>
      </w:r>
      <w:r>
        <w:rPr>
          <w:color w:val="231F20"/>
          <w:spacing w:val="-8"/>
          <w:sz w:val="25"/>
        </w:rPr>
        <w:t> </w:t>
      </w:r>
      <w:r>
        <w:rPr>
          <w:color w:val="231F20"/>
          <w:sz w:val="25"/>
        </w:rPr>
        <w:t>forced</w:t>
      </w:r>
      <w:r>
        <w:rPr>
          <w:color w:val="231F20"/>
          <w:spacing w:val="-8"/>
          <w:sz w:val="25"/>
        </w:rPr>
        <w:t> </w:t>
      </w:r>
      <w:r>
        <w:rPr>
          <w:color w:val="231F20"/>
          <w:sz w:val="25"/>
        </w:rPr>
        <w:t>to</w:t>
      </w:r>
      <w:r>
        <w:rPr>
          <w:color w:val="231F20"/>
          <w:spacing w:val="-8"/>
          <w:sz w:val="25"/>
        </w:rPr>
        <w:t> </w:t>
      </w:r>
      <w:r>
        <w:rPr>
          <w:color w:val="231F20"/>
          <w:sz w:val="25"/>
        </w:rPr>
        <w:t>refuse</w:t>
      </w:r>
      <w:r>
        <w:rPr>
          <w:color w:val="231F20"/>
          <w:spacing w:val="-8"/>
          <w:sz w:val="25"/>
        </w:rPr>
        <w:t> </w:t>
      </w:r>
      <w:r>
        <w:rPr>
          <w:color w:val="231F20"/>
          <w:sz w:val="25"/>
        </w:rPr>
        <w:t>new</w:t>
      </w:r>
      <w:r>
        <w:rPr>
          <w:color w:val="231F20"/>
          <w:spacing w:val="-8"/>
          <w:sz w:val="25"/>
        </w:rPr>
        <w:t> </w:t>
      </w:r>
      <w:r>
        <w:rPr>
          <w:color w:val="231F20"/>
          <w:sz w:val="25"/>
        </w:rPr>
        <w:t>candidates</w:t>
      </w:r>
      <w:r>
        <w:rPr>
          <w:color w:val="231F20"/>
          <w:spacing w:val="-8"/>
          <w:sz w:val="25"/>
        </w:rPr>
        <w:t> </w:t>
      </w:r>
      <w:r>
        <w:rPr>
          <w:color w:val="231F20"/>
          <w:sz w:val="25"/>
        </w:rPr>
        <w:t>because</w:t>
      </w:r>
      <w:r>
        <w:rPr>
          <w:color w:val="231F20"/>
          <w:spacing w:val="-8"/>
          <w:sz w:val="25"/>
        </w:rPr>
        <w:t> </w:t>
      </w:r>
      <w:r>
        <w:rPr>
          <w:color w:val="231F20"/>
          <w:sz w:val="25"/>
        </w:rPr>
        <w:t>they</w:t>
      </w:r>
      <w:r>
        <w:rPr>
          <w:color w:val="231F20"/>
          <w:spacing w:val="-8"/>
          <w:sz w:val="25"/>
        </w:rPr>
        <w:t> </w:t>
      </w:r>
      <w:r>
        <w:rPr>
          <w:color w:val="231F20"/>
          <w:sz w:val="25"/>
        </w:rPr>
        <w:t>do not</w:t>
      </w:r>
      <w:r>
        <w:rPr>
          <w:color w:val="231F20"/>
          <w:spacing w:val="-39"/>
          <w:sz w:val="25"/>
        </w:rPr>
        <w:t> </w:t>
      </w:r>
      <w:r>
        <w:rPr>
          <w:color w:val="231F20"/>
          <w:sz w:val="25"/>
        </w:rPr>
        <w:t>have</w:t>
      </w:r>
      <w:r>
        <w:rPr>
          <w:color w:val="231F20"/>
          <w:spacing w:val="-39"/>
          <w:sz w:val="25"/>
        </w:rPr>
        <w:t> </w:t>
      </w:r>
      <w:r>
        <w:rPr>
          <w:color w:val="231F20"/>
          <w:sz w:val="25"/>
        </w:rPr>
        <w:t>the</w:t>
      </w:r>
      <w:r>
        <w:rPr>
          <w:color w:val="231F20"/>
          <w:spacing w:val="-39"/>
          <w:sz w:val="25"/>
        </w:rPr>
        <w:t> </w:t>
      </w:r>
      <w:r>
        <w:rPr>
          <w:color w:val="231F20"/>
          <w:sz w:val="25"/>
        </w:rPr>
        <w:t>necessary</w:t>
      </w:r>
      <w:r>
        <w:rPr>
          <w:color w:val="231F20"/>
          <w:spacing w:val="-39"/>
          <w:sz w:val="25"/>
        </w:rPr>
        <w:t> </w:t>
      </w:r>
      <w:r>
        <w:rPr>
          <w:color w:val="231F20"/>
          <w:sz w:val="25"/>
        </w:rPr>
        <w:t>resources.</w:t>
      </w:r>
      <w:r>
        <w:rPr>
          <w:color w:val="231F20"/>
          <w:spacing w:val="-39"/>
          <w:sz w:val="25"/>
        </w:rPr>
        <w:t> </w:t>
      </w:r>
      <w:r>
        <w:rPr>
          <w:color w:val="231F20"/>
          <w:spacing w:val="-3"/>
          <w:sz w:val="25"/>
        </w:rPr>
        <w:t>Is</w:t>
      </w:r>
      <w:r>
        <w:rPr>
          <w:color w:val="231F20"/>
          <w:spacing w:val="-39"/>
          <w:sz w:val="25"/>
        </w:rPr>
        <w:t> </w:t>
      </w:r>
      <w:r>
        <w:rPr>
          <w:color w:val="231F20"/>
          <w:sz w:val="25"/>
        </w:rPr>
        <w:t>this</w:t>
      </w:r>
      <w:r>
        <w:rPr>
          <w:color w:val="231F20"/>
          <w:spacing w:val="-39"/>
          <w:sz w:val="25"/>
        </w:rPr>
        <w:t> </w:t>
      </w:r>
      <w:r>
        <w:rPr>
          <w:color w:val="231F20"/>
          <w:sz w:val="25"/>
        </w:rPr>
        <w:t>situation</w:t>
      </w:r>
      <w:r>
        <w:rPr>
          <w:color w:val="231F20"/>
          <w:spacing w:val="-39"/>
          <w:sz w:val="25"/>
        </w:rPr>
        <w:t> </w:t>
      </w:r>
      <w:r>
        <w:rPr>
          <w:color w:val="231F20"/>
          <w:sz w:val="25"/>
        </w:rPr>
        <w:t>an</w:t>
      </w:r>
      <w:r>
        <w:rPr>
          <w:color w:val="231F20"/>
          <w:spacing w:val="-39"/>
          <w:sz w:val="25"/>
        </w:rPr>
        <w:t> </w:t>
      </w:r>
      <w:r>
        <w:rPr>
          <w:color w:val="231F20"/>
          <w:sz w:val="25"/>
        </w:rPr>
        <w:t>appeal</w:t>
      </w:r>
      <w:r>
        <w:rPr>
          <w:color w:val="231F20"/>
          <w:spacing w:val="-39"/>
          <w:sz w:val="25"/>
        </w:rPr>
        <w:t> </w:t>
      </w:r>
      <w:r>
        <w:rPr>
          <w:color w:val="231F20"/>
          <w:sz w:val="25"/>
        </w:rPr>
        <w:t>to</w:t>
      </w:r>
      <w:r>
        <w:rPr>
          <w:color w:val="231F20"/>
          <w:spacing w:val="-39"/>
          <w:sz w:val="25"/>
        </w:rPr>
        <w:t> </w:t>
      </w:r>
      <w:r>
        <w:rPr>
          <w:color w:val="231F20"/>
          <w:sz w:val="25"/>
        </w:rPr>
        <w:t>create new structures for sharing and for fostering a more effective</w:t>
      </w:r>
      <w:r>
        <w:rPr>
          <w:color w:val="231F20"/>
          <w:spacing w:val="-35"/>
          <w:sz w:val="25"/>
        </w:rPr>
        <w:t> </w:t>
      </w:r>
      <w:r>
        <w:rPr>
          <w:color w:val="231F20"/>
          <w:sz w:val="25"/>
        </w:rPr>
        <w:t>and permanent solidarity among</w:t>
      </w:r>
      <w:r>
        <w:rPr>
          <w:color w:val="231F20"/>
          <w:spacing w:val="-7"/>
          <w:sz w:val="25"/>
        </w:rPr>
        <w:t> </w:t>
      </w:r>
      <w:r>
        <w:rPr>
          <w:color w:val="231F20"/>
          <w:sz w:val="25"/>
        </w:rPr>
        <w:t>us?</w:t>
      </w:r>
    </w:p>
    <w:p>
      <w:pPr>
        <w:pStyle w:val="Heading5"/>
        <w:spacing w:before="248"/>
        <w:ind w:left="777"/>
      </w:pPr>
      <w:r>
        <w:rPr>
          <w:color w:val="231F20"/>
          <w:w w:val="95"/>
        </w:rPr>
        <w:t>Some criteria for restructuring</w:t>
      </w:r>
    </w:p>
    <w:p>
      <w:pPr>
        <w:pStyle w:val="ListParagraph"/>
        <w:numPr>
          <w:ilvl w:val="1"/>
          <w:numId w:val="36"/>
        </w:numPr>
        <w:tabs>
          <w:tab w:pos="1184" w:val="left" w:leader="none"/>
        </w:tabs>
        <w:spacing w:line="242" w:lineRule="auto" w:before="278" w:after="0"/>
        <w:ind w:left="317" w:right="123" w:firstLine="453"/>
        <w:jc w:val="both"/>
        <w:rPr>
          <w:sz w:val="25"/>
        </w:rPr>
      </w:pPr>
      <w:r>
        <w:rPr>
          <w:color w:val="231F20"/>
          <w:spacing w:val="-3"/>
          <w:sz w:val="25"/>
        </w:rPr>
        <w:t>It </w:t>
      </w:r>
      <w:r>
        <w:rPr>
          <w:color w:val="231F20"/>
          <w:sz w:val="25"/>
        </w:rPr>
        <w:t>seems decisive to determine, with as much clarity as possible, criteria for evaluating our fidelity to the charism. This fidelity</w:t>
      </w:r>
      <w:r>
        <w:rPr>
          <w:color w:val="231F20"/>
          <w:spacing w:val="-28"/>
          <w:sz w:val="25"/>
        </w:rPr>
        <w:t> </w:t>
      </w:r>
      <w:r>
        <w:rPr>
          <w:color w:val="231F20"/>
          <w:sz w:val="25"/>
        </w:rPr>
        <w:t>is</w:t>
      </w:r>
      <w:r>
        <w:rPr>
          <w:color w:val="231F20"/>
          <w:spacing w:val="-28"/>
          <w:sz w:val="25"/>
        </w:rPr>
        <w:t> </w:t>
      </w:r>
      <w:r>
        <w:rPr>
          <w:color w:val="231F20"/>
          <w:sz w:val="25"/>
        </w:rPr>
        <w:t>not</w:t>
      </w:r>
      <w:r>
        <w:rPr>
          <w:color w:val="231F20"/>
          <w:spacing w:val="-28"/>
          <w:sz w:val="25"/>
        </w:rPr>
        <w:t> </w:t>
      </w:r>
      <w:r>
        <w:rPr>
          <w:color w:val="231F20"/>
          <w:sz w:val="25"/>
        </w:rPr>
        <w:t>measured</w:t>
      </w:r>
      <w:r>
        <w:rPr>
          <w:color w:val="231F20"/>
          <w:spacing w:val="-28"/>
          <w:sz w:val="25"/>
        </w:rPr>
        <w:t> </w:t>
      </w:r>
      <w:r>
        <w:rPr>
          <w:color w:val="231F20"/>
          <w:sz w:val="25"/>
        </w:rPr>
        <w:t>by</w:t>
      </w:r>
      <w:r>
        <w:rPr>
          <w:color w:val="231F20"/>
          <w:spacing w:val="-28"/>
          <w:sz w:val="25"/>
        </w:rPr>
        <w:t> </w:t>
      </w:r>
      <w:r>
        <w:rPr>
          <w:color w:val="231F20"/>
          <w:sz w:val="25"/>
        </w:rPr>
        <w:t>our</w:t>
      </w:r>
      <w:r>
        <w:rPr>
          <w:color w:val="231F20"/>
          <w:spacing w:val="-28"/>
          <w:sz w:val="25"/>
        </w:rPr>
        <w:t> </w:t>
      </w:r>
      <w:r>
        <w:rPr>
          <w:color w:val="231F20"/>
          <w:sz w:val="25"/>
        </w:rPr>
        <w:t>talents,</w:t>
      </w:r>
      <w:r>
        <w:rPr>
          <w:color w:val="231F20"/>
          <w:spacing w:val="-28"/>
          <w:sz w:val="25"/>
        </w:rPr>
        <w:t> </w:t>
      </w:r>
      <w:r>
        <w:rPr>
          <w:color w:val="231F20"/>
          <w:sz w:val="25"/>
        </w:rPr>
        <w:t>our</w:t>
      </w:r>
      <w:r>
        <w:rPr>
          <w:color w:val="231F20"/>
          <w:spacing w:val="-28"/>
          <w:sz w:val="25"/>
        </w:rPr>
        <w:t> </w:t>
      </w:r>
      <w:r>
        <w:rPr>
          <w:color w:val="231F20"/>
          <w:sz w:val="25"/>
        </w:rPr>
        <w:t>personal</w:t>
      </w:r>
      <w:r>
        <w:rPr>
          <w:color w:val="231F20"/>
          <w:spacing w:val="-28"/>
          <w:sz w:val="25"/>
        </w:rPr>
        <w:t> </w:t>
      </w:r>
      <w:r>
        <w:rPr>
          <w:color w:val="231F20"/>
          <w:sz w:val="25"/>
        </w:rPr>
        <w:t>interests</w:t>
      </w:r>
      <w:r>
        <w:rPr>
          <w:color w:val="231F20"/>
          <w:spacing w:val="-28"/>
          <w:sz w:val="25"/>
        </w:rPr>
        <w:t> </w:t>
      </w:r>
      <w:r>
        <w:rPr>
          <w:color w:val="231F20"/>
          <w:sz w:val="25"/>
        </w:rPr>
        <w:t>or</w:t>
      </w:r>
      <w:r>
        <w:rPr>
          <w:color w:val="231F20"/>
          <w:spacing w:val="-28"/>
          <w:sz w:val="25"/>
        </w:rPr>
        <w:t> </w:t>
      </w:r>
      <w:r>
        <w:rPr>
          <w:color w:val="231F20"/>
          <w:sz w:val="25"/>
        </w:rPr>
        <w:t>our</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176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6"/>
        <w:jc w:val="both"/>
      </w:pPr>
      <w:r>
        <w:rPr>
          <w:color w:val="231F20"/>
          <w:spacing w:val="-3"/>
        </w:rPr>
        <w:t>ability</w:t>
      </w:r>
      <w:r>
        <w:rPr>
          <w:color w:val="231F20"/>
          <w:spacing w:val="-24"/>
        </w:rPr>
        <w:t> </w:t>
      </w:r>
      <w:r>
        <w:rPr>
          <w:color w:val="231F20"/>
        </w:rPr>
        <w:t>for</w:t>
      </w:r>
      <w:r>
        <w:rPr>
          <w:color w:val="231F20"/>
          <w:spacing w:val="-24"/>
        </w:rPr>
        <w:t> </w:t>
      </w:r>
      <w:r>
        <w:rPr>
          <w:color w:val="231F20"/>
          <w:spacing w:val="-3"/>
        </w:rPr>
        <w:t>this</w:t>
      </w:r>
      <w:r>
        <w:rPr>
          <w:color w:val="231F20"/>
          <w:spacing w:val="-24"/>
        </w:rPr>
        <w:t> </w:t>
      </w:r>
      <w:r>
        <w:rPr>
          <w:color w:val="231F20"/>
        </w:rPr>
        <w:t>or</w:t>
      </w:r>
      <w:r>
        <w:rPr>
          <w:color w:val="231F20"/>
          <w:spacing w:val="-24"/>
        </w:rPr>
        <w:t> </w:t>
      </w:r>
      <w:r>
        <w:rPr>
          <w:color w:val="231F20"/>
          <w:spacing w:val="-3"/>
        </w:rPr>
        <w:t>that</w:t>
      </w:r>
      <w:r>
        <w:rPr>
          <w:color w:val="231F20"/>
          <w:spacing w:val="-24"/>
        </w:rPr>
        <w:t> </w:t>
      </w:r>
      <w:r>
        <w:rPr>
          <w:color w:val="231F20"/>
          <w:spacing w:val="-3"/>
        </w:rPr>
        <w:t>type</w:t>
      </w:r>
      <w:r>
        <w:rPr>
          <w:color w:val="231F20"/>
          <w:spacing w:val="-24"/>
        </w:rPr>
        <w:t> </w:t>
      </w:r>
      <w:r>
        <w:rPr>
          <w:color w:val="231F20"/>
        </w:rPr>
        <w:t>of</w:t>
      </w:r>
      <w:r>
        <w:rPr>
          <w:color w:val="231F20"/>
          <w:spacing w:val="-24"/>
        </w:rPr>
        <w:t> </w:t>
      </w:r>
      <w:r>
        <w:rPr>
          <w:color w:val="231F20"/>
          <w:spacing w:val="-5"/>
        </w:rPr>
        <w:t>ministry.</w:t>
      </w:r>
      <w:r>
        <w:rPr>
          <w:color w:val="231F20"/>
          <w:spacing w:val="-24"/>
        </w:rPr>
        <w:t> </w:t>
      </w:r>
      <w:r>
        <w:rPr>
          <w:color w:val="231F20"/>
          <w:spacing w:val="-5"/>
        </w:rPr>
        <w:t>It</w:t>
      </w:r>
      <w:r>
        <w:rPr>
          <w:color w:val="231F20"/>
          <w:spacing w:val="-24"/>
        </w:rPr>
        <w:t> </w:t>
      </w:r>
      <w:r>
        <w:rPr>
          <w:color w:val="231F20"/>
        </w:rPr>
        <w:t>is</w:t>
      </w:r>
      <w:r>
        <w:rPr>
          <w:color w:val="231F20"/>
          <w:spacing w:val="-24"/>
        </w:rPr>
        <w:t> </w:t>
      </w:r>
      <w:r>
        <w:rPr>
          <w:color w:val="231F20"/>
        </w:rPr>
        <w:t>not</w:t>
      </w:r>
      <w:r>
        <w:rPr>
          <w:color w:val="231F20"/>
          <w:spacing w:val="-24"/>
        </w:rPr>
        <w:t> </w:t>
      </w:r>
      <w:r>
        <w:rPr>
          <w:color w:val="231F20"/>
          <w:spacing w:val="-3"/>
        </w:rPr>
        <w:t>personal</w:t>
      </w:r>
      <w:r>
        <w:rPr>
          <w:color w:val="231F20"/>
          <w:spacing w:val="-24"/>
        </w:rPr>
        <w:t> </w:t>
      </w:r>
      <w:r>
        <w:rPr>
          <w:color w:val="231F20"/>
        </w:rPr>
        <w:t>or</w:t>
      </w:r>
      <w:r>
        <w:rPr>
          <w:color w:val="231F20"/>
          <w:spacing w:val="-24"/>
        </w:rPr>
        <w:t> </w:t>
      </w:r>
      <w:r>
        <w:rPr>
          <w:color w:val="231F20"/>
          <w:spacing w:val="-3"/>
        </w:rPr>
        <w:t>corporate success</w:t>
      </w:r>
      <w:r>
        <w:rPr>
          <w:color w:val="231F20"/>
          <w:spacing w:val="-11"/>
        </w:rPr>
        <w:t> </w:t>
      </w:r>
      <w:r>
        <w:rPr>
          <w:color w:val="231F20"/>
        </w:rPr>
        <w:t>or</w:t>
      </w:r>
      <w:r>
        <w:rPr>
          <w:color w:val="231F20"/>
          <w:spacing w:val="-11"/>
        </w:rPr>
        <w:t> </w:t>
      </w:r>
      <w:r>
        <w:rPr>
          <w:color w:val="231F20"/>
        </w:rPr>
        <w:t>the</w:t>
      </w:r>
      <w:r>
        <w:rPr>
          <w:color w:val="231F20"/>
          <w:spacing w:val="-11"/>
        </w:rPr>
        <w:t> </w:t>
      </w:r>
      <w:r>
        <w:rPr>
          <w:color w:val="231F20"/>
          <w:spacing w:val="-3"/>
        </w:rPr>
        <w:t>brilliance</w:t>
      </w:r>
      <w:r>
        <w:rPr>
          <w:color w:val="231F20"/>
          <w:spacing w:val="-11"/>
        </w:rPr>
        <w:t> </w:t>
      </w:r>
      <w:r>
        <w:rPr>
          <w:color w:val="231F20"/>
        </w:rPr>
        <w:t>of</w:t>
      </w:r>
      <w:r>
        <w:rPr>
          <w:color w:val="231F20"/>
          <w:spacing w:val="-11"/>
        </w:rPr>
        <w:t> </w:t>
      </w:r>
      <w:r>
        <w:rPr>
          <w:color w:val="231F20"/>
          <w:spacing w:val="-3"/>
        </w:rPr>
        <w:t>what</w:t>
      </w:r>
      <w:r>
        <w:rPr>
          <w:color w:val="231F20"/>
          <w:spacing w:val="-11"/>
        </w:rPr>
        <w:t> </w:t>
      </w:r>
      <w:r>
        <w:rPr>
          <w:color w:val="231F20"/>
        </w:rPr>
        <w:t>we</w:t>
      </w:r>
      <w:r>
        <w:rPr>
          <w:color w:val="231F20"/>
          <w:spacing w:val="-11"/>
        </w:rPr>
        <w:t> </w:t>
      </w:r>
      <w:r>
        <w:rPr>
          <w:color w:val="231F20"/>
          <w:spacing w:val="-4"/>
        </w:rPr>
        <w:t>do.</w:t>
      </w:r>
      <w:r>
        <w:rPr>
          <w:color w:val="231F20"/>
          <w:spacing w:val="-11"/>
        </w:rPr>
        <w:t> </w:t>
      </w:r>
      <w:r>
        <w:rPr>
          <w:color w:val="231F20"/>
          <w:spacing w:val="-5"/>
        </w:rPr>
        <w:t>It</w:t>
      </w:r>
      <w:r>
        <w:rPr>
          <w:color w:val="231F20"/>
          <w:spacing w:val="-11"/>
        </w:rPr>
        <w:t> </w:t>
      </w:r>
      <w:r>
        <w:rPr>
          <w:color w:val="231F20"/>
        </w:rPr>
        <w:t>is</w:t>
      </w:r>
      <w:r>
        <w:rPr>
          <w:color w:val="231F20"/>
          <w:spacing w:val="-11"/>
        </w:rPr>
        <w:t> </w:t>
      </w:r>
      <w:r>
        <w:rPr>
          <w:color w:val="231F20"/>
          <w:spacing w:val="-3"/>
        </w:rPr>
        <w:t>even</w:t>
      </w:r>
      <w:r>
        <w:rPr>
          <w:color w:val="231F20"/>
          <w:spacing w:val="-11"/>
        </w:rPr>
        <w:t> </w:t>
      </w:r>
      <w:r>
        <w:rPr>
          <w:color w:val="231F20"/>
          <w:spacing w:val="-3"/>
        </w:rPr>
        <w:t>less</w:t>
      </w:r>
      <w:r>
        <w:rPr>
          <w:color w:val="231F20"/>
          <w:spacing w:val="-11"/>
        </w:rPr>
        <w:t> </w:t>
      </w:r>
      <w:r>
        <w:rPr>
          <w:color w:val="231F20"/>
        </w:rPr>
        <w:t>our</w:t>
      </w:r>
      <w:r>
        <w:rPr>
          <w:color w:val="231F20"/>
          <w:spacing w:val="-11"/>
        </w:rPr>
        <w:t> </w:t>
      </w:r>
      <w:r>
        <w:rPr>
          <w:color w:val="231F20"/>
          <w:spacing w:val="-3"/>
        </w:rPr>
        <w:t>personal tastes</w:t>
      </w:r>
      <w:r>
        <w:rPr>
          <w:color w:val="231F20"/>
          <w:spacing w:val="-31"/>
        </w:rPr>
        <w:t> </w:t>
      </w:r>
      <w:r>
        <w:rPr>
          <w:color w:val="231F20"/>
        </w:rPr>
        <w:t>or</w:t>
      </w:r>
      <w:r>
        <w:rPr>
          <w:color w:val="231F20"/>
          <w:spacing w:val="-31"/>
        </w:rPr>
        <w:t> </w:t>
      </w:r>
      <w:r>
        <w:rPr>
          <w:color w:val="231F20"/>
          <w:spacing w:val="-3"/>
        </w:rPr>
        <w:t>doing</w:t>
      </w:r>
      <w:r>
        <w:rPr>
          <w:color w:val="231F20"/>
          <w:spacing w:val="-31"/>
        </w:rPr>
        <w:t> </w:t>
      </w:r>
      <w:r>
        <w:rPr>
          <w:color w:val="231F20"/>
          <w:spacing w:val="-3"/>
        </w:rPr>
        <w:t>that</w:t>
      </w:r>
      <w:r>
        <w:rPr>
          <w:color w:val="231F20"/>
          <w:spacing w:val="-31"/>
        </w:rPr>
        <w:t> </w:t>
      </w:r>
      <w:r>
        <w:rPr>
          <w:color w:val="231F20"/>
          <w:spacing w:val="-3"/>
        </w:rPr>
        <w:t>which</w:t>
      </w:r>
      <w:r>
        <w:rPr>
          <w:color w:val="231F20"/>
          <w:spacing w:val="-31"/>
        </w:rPr>
        <w:t> </w:t>
      </w:r>
      <w:r>
        <w:rPr>
          <w:color w:val="231F20"/>
        </w:rPr>
        <w:t>is</w:t>
      </w:r>
      <w:r>
        <w:rPr>
          <w:color w:val="231F20"/>
          <w:spacing w:val="-31"/>
        </w:rPr>
        <w:t> </w:t>
      </w:r>
      <w:r>
        <w:rPr>
          <w:color w:val="231F20"/>
          <w:spacing w:val="-3"/>
        </w:rPr>
        <w:t>most</w:t>
      </w:r>
      <w:r>
        <w:rPr>
          <w:color w:val="231F20"/>
          <w:spacing w:val="-31"/>
        </w:rPr>
        <w:t> </w:t>
      </w:r>
      <w:r>
        <w:rPr>
          <w:color w:val="231F20"/>
          <w:spacing w:val="-3"/>
        </w:rPr>
        <w:t>convenient</w:t>
      </w:r>
      <w:r>
        <w:rPr>
          <w:color w:val="231F20"/>
          <w:spacing w:val="-31"/>
        </w:rPr>
        <w:t> </w:t>
      </w:r>
      <w:r>
        <w:rPr>
          <w:color w:val="231F20"/>
        </w:rPr>
        <w:t>for</w:t>
      </w:r>
      <w:r>
        <w:rPr>
          <w:color w:val="231F20"/>
          <w:spacing w:val="-31"/>
        </w:rPr>
        <w:t> </w:t>
      </w:r>
      <w:r>
        <w:rPr>
          <w:color w:val="231F20"/>
        </w:rPr>
        <w:t>the</w:t>
      </w:r>
      <w:r>
        <w:rPr>
          <w:color w:val="231F20"/>
          <w:spacing w:val="-31"/>
        </w:rPr>
        <w:t> </w:t>
      </w:r>
      <w:r>
        <w:rPr>
          <w:color w:val="231F20"/>
          <w:spacing w:val="-3"/>
        </w:rPr>
        <w:t>community</w:t>
      </w:r>
      <w:r>
        <w:rPr>
          <w:color w:val="231F20"/>
          <w:spacing w:val="-31"/>
        </w:rPr>
        <w:t> </w:t>
      </w:r>
      <w:r>
        <w:rPr>
          <w:color w:val="231F20"/>
          <w:spacing w:val="-3"/>
        </w:rPr>
        <w:t>that defines</w:t>
      </w:r>
      <w:r>
        <w:rPr>
          <w:color w:val="231F20"/>
          <w:spacing w:val="-28"/>
        </w:rPr>
        <w:t> </w:t>
      </w:r>
      <w:r>
        <w:rPr>
          <w:color w:val="231F20"/>
        </w:rPr>
        <w:t>us</w:t>
      </w:r>
      <w:r>
        <w:rPr>
          <w:color w:val="231F20"/>
          <w:spacing w:val="-28"/>
        </w:rPr>
        <w:t> </w:t>
      </w:r>
      <w:r>
        <w:rPr>
          <w:color w:val="231F20"/>
        </w:rPr>
        <w:t>as</w:t>
      </w:r>
      <w:r>
        <w:rPr>
          <w:color w:val="231F20"/>
          <w:spacing w:val="-28"/>
        </w:rPr>
        <w:t> </w:t>
      </w:r>
      <w:r>
        <w:rPr>
          <w:color w:val="231F20"/>
          <w:spacing w:val="-3"/>
        </w:rPr>
        <w:t>faithful.</w:t>
      </w:r>
      <w:r>
        <w:rPr>
          <w:color w:val="231F20"/>
          <w:spacing w:val="-28"/>
        </w:rPr>
        <w:t> </w:t>
      </w:r>
      <w:r>
        <w:rPr>
          <w:color w:val="231F20"/>
        </w:rPr>
        <w:t>The</w:t>
      </w:r>
      <w:r>
        <w:rPr>
          <w:color w:val="231F20"/>
          <w:spacing w:val="-28"/>
        </w:rPr>
        <w:t> </w:t>
      </w:r>
      <w:r>
        <w:rPr>
          <w:color w:val="231F20"/>
          <w:spacing w:val="-3"/>
        </w:rPr>
        <w:t>criterion</w:t>
      </w:r>
      <w:r>
        <w:rPr>
          <w:color w:val="231F20"/>
          <w:spacing w:val="-28"/>
        </w:rPr>
        <w:t> </w:t>
      </w:r>
      <w:r>
        <w:rPr>
          <w:color w:val="231F20"/>
        </w:rPr>
        <w:t>of</w:t>
      </w:r>
      <w:r>
        <w:rPr>
          <w:color w:val="231F20"/>
          <w:spacing w:val="-28"/>
        </w:rPr>
        <w:t> </w:t>
      </w:r>
      <w:r>
        <w:rPr>
          <w:color w:val="231F20"/>
          <w:spacing w:val="-3"/>
        </w:rPr>
        <w:t>fidelity</w:t>
      </w:r>
      <w:r>
        <w:rPr>
          <w:color w:val="231F20"/>
          <w:spacing w:val="-28"/>
        </w:rPr>
        <w:t> </w:t>
      </w:r>
      <w:r>
        <w:rPr>
          <w:color w:val="231F20"/>
        </w:rPr>
        <w:t>in</w:t>
      </w:r>
      <w:r>
        <w:rPr>
          <w:color w:val="231F20"/>
          <w:spacing w:val="-28"/>
        </w:rPr>
        <w:t> </w:t>
      </w:r>
      <w:r>
        <w:rPr>
          <w:color w:val="231F20"/>
        </w:rPr>
        <w:t>the</w:t>
      </w:r>
      <w:r>
        <w:rPr>
          <w:color w:val="231F20"/>
          <w:spacing w:val="-28"/>
        </w:rPr>
        <w:t> </w:t>
      </w:r>
      <w:r>
        <w:rPr>
          <w:color w:val="231F20"/>
          <w:spacing w:val="-3"/>
        </w:rPr>
        <w:t>Congregation</w:t>
      </w:r>
      <w:r>
        <w:rPr>
          <w:color w:val="231F20"/>
          <w:spacing w:val="-28"/>
        </w:rPr>
        <w:t> </w:t>
      </w:r>
      <w:r>
        <w:rPr>
          <w:color w:val="231F20"/>
          <w:spacing w:val="-3"/>
        </w:rPr>
        <w:t>is </w:t>
      </w:r>
      <w:r>
        <w:rPr>
          <w:color w:val="231F20"/>
        </w:rPr>
        <w:t>the</w:t>
      </w:r>
      <w:r>
        <w:rPr>
          <w:color w:val="231F20"/>
          <w:spacing w:val="-6"/>
        </w:rPr>
        <w:t> </w:t>
      </w:r>
      <w:r>
        <w:rPr>
          <w:color w:val="231F20"/>
          <w:spacing w:val="-3"/>
        </w:rPr>
        <w:t>following</w:t>
      </w:r>
      <w:r>
        <w:rPr>
          <w:color w:val="231F20"/>
          <w:spacing w:val="-6"/>
        </w:rPr>
        <w:t> </w:t>
      </w:r>
      <w:r>
        <w:rPr>
          <w:color w:val="231F20"/>
        </w:rPr>
        <w:t>of</w:t>
      </w:r>
      <w:r>
        <w:rPr>
          <w:color w:val="231F20"/>
          <w:spacing w:val="-6"/>
        </w:rPr>
        <w:t> </w:t>
      </w:r>
      <w:r>
        <w:rPr>
          <w:color w:val="231F20"/>
          <w:spacing w:val="-3"/>
        </w:rPr>
        <w:t>Christ</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spacing w:val="-3"/>
        </w:rPr>
        <w:t>evangelization</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spacing w:val="-3"/>
        </w:rPr>
        <w:t>poor</w:t>
      </w:r>
      <w:r>
        <w:rPr>
          <w:color w:val="231F20"/>
          <w:spacing w:val="-6"/>
        </w:rPr>
        <w:t> </w:t>
      </w:r>
      <w:r>
        <w:rPr>
          <w:color w:val="231F20"/>
        </w:rPr>
        <w:t>and</w:t>
      </w:r>
      <w:r>
        <w:rPr>
          <w:color w:val="231F20"/>
          <w:spacing w:val="-6"/>
        </w:rPr>
        <w:t> </w:t>
      </w:r>
      <w:r>
        <w:rPr>
          <w:color w:val="231F20"/>
          <w:spacing w:val="-3"/>
        </w:rPr>
        <w:t>most abandoned.</w:t>
      </w:r>
      <w:r>
        <w:rPr>
          <w:color w:val="231F20"/>
          <w:spacing w:val="-42"/>
        </w:rPr>
        <w:t> </w:t>
      </w:r>
      <w:r>
        <w:rPr>
          <w:color w:val="231F20"/>
          <w:spacing w:val="-4"/>
        </w:rPr>
        <w:t>Therefore,</w:t>
      </w:r>
      <w:r>
        <w:rPr>
          <w:color w:val="231F20"/>
          <w:spacing w:val="-42"/>
        </w:rPr>
        <w:t> </w:t>
      </w:r>
      <w:r>
        <w:rPr>
          <w:color w:val="231F20"/>
          <w:spacing w:val="-3"/>
        </w:rPr>
        <w:t>we</w:t>
      </w:r>
      <w:r>
        <w:rPr>
          <w:color w:val="231F20"/>
          <w:spacing w:val="-42"/>
        </w:rPr>
        <w:t> </w:t>
      </w:r>
      <w:r>
        <w:rPr>
          <w:color w:val="231F20"/>
        </w:rPr>
        <w:t>ask</w:t>
      </w:r>
      <w:r>
        <w:rPr>
          <w:color w:val="231F20"/>
          <w:spacing w:val="-42"/>
        </w:rPr>
        <w:t> </w:t>
      </w:r>
      <w:r>
        <w:rPr>
          <w:color w:val="231F20"/>
          <w:spacing w:val="-3"/>
        </w:rPr>
        <w:t>ourselves:</w:t>
      </w:r>
      <w:r>
        <w:rPr>
          <w:color w:val="231F20"/>
          <w:spacing w:val="-42"/>
        </w:rPr>
        <w:t> </w:t>
      </w:r>
      <w:r>
        <w:rPr>
          <w:color w:val="231F20"/>
          <w:spacing w:val="-3"/>
        </w:rPr>
        <w:t>are</w:t>
      </w:r>
      <w:r>
        <w:rPr>
          <w:color w:val="231F20"/>
          <w:spacing w:val="-42"/>
        </w:rPr>
        <w:t> </w:t>
      </w:r>
      <w:r>
        <w:rPr>
          <w:color w:val="231F20"/>
        </w:rPr>
        <w:t>we</w:t>
      </w:r>
      <w:r>
        <w:rPr>
          <w:color w:val="231F20"/>
          <w:spacing w:val="-42"/>
        </w:rPr>
        <w:t> </w:t>
      </w:r>
      <w:r>
        <w:rPr>
          <w:color w:val="231F20"/>
          <w:spacing w:val="-3"/>
        </w:rPr>
        <w:t>where</w:t>
      </w:r>
      <w:r>
        <w:rPr>
          <w:color w:val="231F20"/>
          <w:spacing w:val="-42"/>
        </w:rPr>
        <w:t> </w:t>
      </w:r>
      <w:r>
        <w:rPr>
          <w:color w:val="231F20"/>
        </w:rPr>
        <w:t>we</w:t>
      </w:r>
      <w:r>
        <w:rPr>
          <w:color w:val="231F20"/>
          <w:spacing w:val="-42"/>
        </w:rPr>
        <w:t> </w:t>
      </w:r>
      <w:r>
        <w:rPr>
          <w:color w:val="231F20"/>
          <w:spacing w:val="-3"/>
        </w:rPr>
        <w:t>should</w:t>
      </w:r>
      <w:r>
        <w:rPr>
          <w:color w:val="231F20"/>
          <w:spacing w:val="-42"/>
        </w:rPr>
        <w:t> </w:t>
      </w:r>
      <w:r>
        <w:rPr>
          <w:color w:val="231F20"/>
          <w:spacing w:val="-3"/>
        </w:rPr>
        <w:t>be? Are</w:t>
      </w:r>
      <w:r>
        <w:rPr>
          <w:color w:val="231F20"/>
          <w:spacing w:val="-12"/>
        </w:rPr>
        <w:t> </w:t>
      </w:r>
      <w:r>
        <w:rPr>
          <w:color w:val="231F20"/>
        </w:rPr>
        <w:t>we</w:t>
      </w:r>
      <w:r>
        <w:rPr>
          <w:color w:val="231F20"/>
          <w:spacing w:val="-12"/>
        </w:rPr>
        <w:t> </w:t>
      </w:r>
      <w:r>
        <w:rPr>
          <w:color w:val="231F20"/>
          <w:spacing w:val="-3"/>
        </w:rPr>
        <w:t>where</w:t>
      </w:r>
      <w:r>
        <w:rPr>
          <w:color w:val="231F20"/>
          <w:spacing w:val="-12"/>
        </w:rPr>
        <w:t> </w:t>
      </w:r>
      <w:r>
        <w:rPr>
          <w:color w:val="231F20"/>
          <w:spacing w:val="-3"/>
        </w:rPr>
        <w:t>there</w:t>
      </w:r>
      <w:r>
        <w:rPr>
          <w:color w:val="231F20"/>
          <w:spacing w:val="-12"/>
        </w:rPr>
        <w:t> </w:t>
      </w:r>
      <w:r>
        <w:rPr>
          <w:color w:val="231F20"/>
          <w:spacing w:val="-3"/>
        </w:rPr>
        <w:t>are</w:t>
      </w:r>
      <w:r>
        <w:rPr>
          <w:color w:val="231F20"/>
          <w:spacing w:val="-12"/>
        </w:rPr>
        <w:t> </w:t>
      </w:r>
      <w:r>
        <w:rPr>
          <w:color w:val="231F20"/>
          <w:spacing w:val="-3"/>
        </w:rPr>
        <w:t>most</w:t>
      </w:r>
      <w:r>
        <w:rPr>
          <w:color w:val="231F20"/>
          <w:spacing w:val="-12"/>
        </w:rPr>
        <w:t> </w:t>
      </w:r>
      <w:r>
        <w:rPr>
          <w:color w:val="231F20"/>
          <w:spacing w:val="-3"/>
        </w:rPr>
        <w:t>urgent</w:t>
      </w:r>
      <w:r>
        <w:rPr>
          <w:color w:val="231F20"/>
          <w:spacing w:val="-12"/>
        </w:rPr>
        <w:t> </w:t>
      </w:r>
      <w:r>
        <w:rPr>
          <w:color w:val="231F20"/>
          <w:spacing w:val="-3"/>
        </w:rPr>
        <w:t>pastoral</w:t>
      </w:r>
      <w:r>
        <w:rPr>
          <w:color w:val="231F20"/>
          <w:spacing w:val="-12"/>
        </w:rPr>
        <w:t> </w:t>
      </w:r>
      <w:r>
        <w:rPr>
          <w:color w:val="231F20"/>
          <w:spacing w:val="-3"/>
        </w:rPr>
        <w:t>needs?</w:t>
      </w:r>
    </w:p>
    <w:p>
      <w:pPr>
        <w:pStyle w:val="ListParagraph"/>
        <w:numPr>
          <w:ilvl w:val="1"/>
          <w:numId w:val="36"/>
        </w:numPr>
        <w:tabs>
          <w:tab w:pos="1016" w:val="left" w:leader="none"/>
        </w:tabs>
        <w:spacing w:line="242" w:lineRule="auto" w:before="281" w:after="0"/>
        <w:ind w:left="147" w:right="294" w:firstLine="453"/>
        <w:jc w:val="both"/>
        <w:rPr>
          <w:sz w:val="25"/>
        </w:rPr>
      </w:pPr>
      <w:r>
        <w:rPr>
          <w:color w:val="231F20"/>
          <w:sz w:val="25"/>
        </w:rPr>
        <w:t>Furthermore, it is vital to ask ourselves: what does the restructuring process concretely mean for each unit and region of the Congregation? What types of structures favor a better relationship</w:t>
      </w:r>
      <w:r>
        <w:rPr>
          <w:color w:val="231F20"/>
          <w:spacing w:val="-21"/>
          <w:sz w:val="25"/>
        </w:rPr>
        <w:t> </w:t>
      </w:r>
      <w:r>
        <w:rPr>
          <w:color w:val="231F20"/>
          <w:sz w:val="25"/>
        </w:rPr>
        <w:t>between</w:t>
      </w:r>
      <w:r>
        <w:rPr>
          <w:color w:val="231F20"/>
          <w:spacing w:val="-21"/>
          <w:sz w:val="25"/>
        </w:rPr>
        <w:t> </w:t>
      </w:r>
      <w:r>
        <w:rPr>
          <w:color w:val="231F20"/>
          <w:sz w:val="25"/>
        </w:rPr>
        <w:t>the</w:t>
      </w:r>
      <w:r>
        <w:rPr>
          <w:color w:val="231F20"/>
          <w:spacing w:val="-21"/>
          <w:sz w:val="25"/>
        </w:rPr>
        <w:t> </w:t>
      </w:r>
      <w:r>
        <w:rPr>
          <w:color w:val="231F20"/>
          <w:sz w:val="25"/>
        </w:rPr>
        <w:t>General</w:t>
      </w:r>
      <w:r>
        <w:rPr>
          <w:color w:val="231F20"/>
          <w:spacing w:val="-21"/>
          <w:sz w:val="25"/>
        </w:rPr>
        <w:t> </w:t>
      </w:r>
      <w:r>
        <w:rPr>
          <w:color w:val="231F20"/>
          <w:sz w:val="25"/>
        </w:rPr>
        <w:t>Government</w:t>
      </w:r>
      <w:r>
        <w:rPr>
          <w:color w:val="231F20"/>
          <w:spacing w:val="-21"/>
          <w:sz w:val="25"/>
        </w:rPr>
        <w:t> </w:t>
      </w:r>
      <w:r>
        <w:rPr>
          <w:color w:val="231F20"/>
          <w:sz w:val="25"/>
        </w:rPr>
        <w:t>and</w:t>
      </w:r>
      <w:r>
        <w:rPr>
          <w:color w:val="231F20"/>
          <w:spacing w:val="-21"/>
          <w:sz w:val="25"/>
        </w:rPr>
        <w:t> </w:t>
      </w:r>
      <w:r>
        <w:rPr>
          <w:color w:val="231F20"/>
          <w:sz w:val="25"/>
        </w:rPr>
        <w:t>the</w:t>
      </w:r>
      <w:r>
        <w:rPr>
          <w:color w:val="231F20"/>
          <w:spacing w:val="-21"/>
          <w:sz w:val="25"/>
        </w:rPr>
        <w:t> </w:t>
      </w:r>
      <w:r>
        <w:rPr>
          <w:color w:val="231F20"/>
          <w:sz w:val="25"/>
        </w:rPr>
        <w:t>units</w:t>
      </w:r>
      <w:r>
        <w:rPr>
          <w:color w:val="231F20"/>
          <w:spacing w:val="-21"/>
          <w:sz w:val="25"/>
        </w:rPr>
        <w:t> </w:t>
      </w:r>
      <w:r>
        <w:rPr>
          <w:color w:val="231F20"/>
          <w:sz w:val="25"/>
        </w:rPr>
        <w:t>of</w:t>
      </w:r>
      <w:r>
        <w:rPr>
          <w:color w:val="231F20"/>
          <w:spacing w:val="-21"/>
          <w:sz w:val="25"/>
        </w:rPr>
        <w:t> </w:t>
      </w:r>
      <w:r>
        <w:rPr>
          <w:color w:val="231F20"/>
          <w:sz w:val="25"/>
        </w:rPr>
        <w:t>the Congregation?</w:t>
      </w:r>
      <w:r>
        <w:rPr>
          <w:color w:val="231F20"/>
          <w:spacing w:val="-35"/>
          <w:sz w:val="25"/>
        </w:rPr>
        <w:t> </w:t>
      </w:r>
      <w:r>
        <w:rPr>
          <w:color w:val="231F20"/>
          <w:spacing w:val="-3"/>
          <w:sz w:val="25"/>
        </w:rPr>
        <w:t>Is</w:t>
      </w:r>
      <w:r>
        <w:rPr>
          <w:color w:val="231F20"/>
          <w:spacing w:val="-35"/>
          <w:sz w:val="25"/>
        </w:rPr>
        <w:t> </w:t>
      </w:r>
      <w:r>
        <w:rPr>
          <w:color w:val="231F20"/>
          <w:sz w:val="25"/>
        </w:rPr>
        <w:t>it</w:t>
      </w:r>
      <w:r>
        <w:rPr>
          <w:color w:val="231F20"/>
          <w:spacing w:val="-35"/>
          <w:sz w:val="25"/>
        </w:rPr>
        <w:t> </w:t>
      </w:r>
      <w:r>
        <w:rPr>
          <w:color w:val="231F20"/>
          <w:sz w:val="25"/>
        </w:rPr>
        <w:t>necessary</w:t>
      </w:r>
      <w:r>
        <w:rPr>
          <w:color w:val="231F20"/>
          <w:spacing w:val="-35"/>
          <w:sz w:val="25"/>
        </w:rPr>
        <w:t> </w:t>
      </w:r>
      <w:r>
        <w:rPr>
          <w:color w:val="231F20"/>
          <w:sz w:val="25"/>
        </w:rPr>
        <w:t>to</w:t>
      </w:r>
      <w:r>
        <w:rPr>
          <w:color w:val="231F20"/>
          <w:spacing w:val="-35"/>
          <w:sz w:val="25"/>
        </w:rPr>
        <w:t> </w:t>
      </w:r>
      <w:r>
        <w:rPr>
          <w:color w:val="231F20"/>
          <w:sz w:val="25"/>
        </w:rPr>
        <w:t>create</w:t>
      </w:r>
      <w:r>
        <w:rPr>
          <w:color w:val="231F20"/>
          <w:spacing w:val="-35"/>
          <w:sz w:val="25"/>
        </w:rPr>
        <w:t> </w:t>
      </w:r>
      <w:r>
        <w:rPr>
          <w:color w:val="231F20"/>
          <w:sz w:val="25"/>
        </w:rPr>
        <w:t>new</w:t>
      </w:r>
      <w:r>
        <w:rPr>
          <w:color w:val="231F20"/>
          <w:spacing w:val="-35"/>
          <w:sz w:val="25"/>
        </w:rPr>
        <w:t> </w:t>
      </w:r>
      <w:r>
        <w:rPr>
          <w:color w:val="231F20"/>
          <w:sz w:val="25"/>
        </w:rPr>
        <w:t>intermediate</w:t>
      </w:r>
      <w:r>
        <w:rPr>
          <w:color w:val="231F20"/>
          <w:spacing w:val="-35"/>
          <w:sz w:val="25"/>
        </w:rPr>
        <w:t> </w:t>
      </w:r>
      <w:r>
        <w:rPr>
          <w:color w:val="231F20"/>
          <w:sz w:val="25"/>
        </w:rPr>
        <w:t>structures between</w:t>
      </w:r>
      <w:r>
        <w:rPr>
          <w:color w:val="231F20"/>
          <w:spacing w:val="-16"/>
          <w:sz w:val="25"/>
        </w:rPr>
        <w:t> </w:t>
      </w:r>
      <w:r>
        <w:rPr>
          <w:color w:val="231F20"/>
          <w:sz w:val="25"/>
        </w:rPr>
        <w:t>the</w:t>
      </w:r>
      <w:r>
        <w:rPr>
          <w:color w:val="231F20"/>
          <w:spacing w:val="-16"/>
          <w:sz w:val="25"/>
        </w:rPr>
        <w:t> </w:t>
      </w:r>
      <w:r>
        <w:rPr>
          <w:color w:val="231F20"/>
          <w:sz w:val="25"/>
        </w:rPr>
        <w:t>(Vice-)Provinces</w:t>
      </w:r>
      <w:r>
        <w:rPr>
          <w:color w:val="231F20"/>
          <w:spacing w:val="-16"/>
          <w:sz w:val="25"/>
        </w:rPr>
        <w:t> </w:t>
      </w:r>
      <w:r>
        <w:rPr>
          <w:color w:val="231F20"/>
          <w:sz w:val="25"/>
        </w:rPr>
        <w:t>and</w:t>
      </w:r>
      <w:r>
        <w:rPr>
          <w:color w:val="231F20"/>
          <w:spacing w:val="-16"/>
          <w:sz w:val="25"/>
        </w:rPr>
        <w:t> </w:t>
      </w:r>
      <w:r>
        <w:rPr>
          <w:color w:val="231F20"/>
          <w:sz w:val="25"/>
        </w:rPr>
        <w:t>the</w:t>
      </w:r>
      <w:r>
        <w:rPr>
          <w:color w:val="231F20"/>
          <w:spacing w:val="-16"/>
          <w:sz w:val="25"/>
        </w:rPr>
        <w:t> </w:t>
      </w:r>
      <w:r>
        <w:rPr>
          <w:color w:val="231F20"/>
          <w:sz w:val="25"/>
        </w:rPr>
        <w:t>General</w:t>
      </w:r>
      <w:r>
        <w:rPr>
          <w:color w:val="231F20"/>
          <w:spacing w:val="-16"/>
          <w:sz w:val="25"/>
        </w:rPr>
        <w:t> </w:t>
      </w:r>
      <w:r>
        <w:rPr>
          <w:color w:val="231F20"/>
          <w:sz w:val="25"/>
        </w:rPr>
        <w:t>Government?</w:t>
      </w:r>
    </w:p>
    <w:p>
      <w:pPr>
        <w:pStyle w:val="ListParagraph"/>
        <w:numPr>
          <w:ilvl w:val="1"/>
          <w:numId w:val="36"/>
        </w:numPr>
        <w:tabs>
          <w:tab w:pos="1026" w:val="left" w:leader="none"/>
        </w:tabs>
        <w:spacing w:line="242" w:lineRule="auto" w:before="282" w:after="0"/>
        <w:ind w:left="147" w:right="291" w:firstLine="453"/>
        <w:jc w:val="both"/>
        <w:rPr>
          <w:sz w:val="25"/>
        </w:rPr>
      </w:pPr>
      <w:r>
        <w:rPr>
          <w:color w:val="231F20"/>
          <w:spacing w:val="-9"/>
          <w:sz w:val="25"/>
        </w:rPr>
        <w:t>We </w:t>
      </w:r>
      <w:r>
        <w:rPr>
          <w:color w:val="231F20"/>
          <w:sz w:val="25"/>
        </w:rPr>
        <w:t>are aware that we are posing a good number of questions</w:t>
      </w:r>
      <w:r>
        <w:rPr>
          <w:color w:val="231F20"/>
          <w:spacing w:val="-26"/>
          <w:sz w:val="25"/>
        </w:rPr>
        <w:t> </w:t>
      </w:r>
      <w:r>
        <w:rPr>
          <w:color w:val="231F20"/>
          <w:sz w:val="25"/>
        </w:rPr>
        <w:t>but</w:t>
      </w:r>
      <w:r>
        <w:rPr>
          <w:color w:val="231F20"/>
          <w:spacing w:val="-26"/>
          <w:sz w:val="25"/>
        </w:rPr>
        <w:t> </w:t>
      </w:r>
      <w:r>
        <w:rPr>
          <w:color w:val="231F20"/>
          <w:sz w:val="25"/>
        </w:rPr>
        <w:t>we</w:t>
      </w:r>
      <w:r>
        <w:rPr>
          <w:color w:val="231F20"/>
          <w:spacing w:val="-26"/>
          <w:sz w:val="25"/>
        </w:rPr>
        <w:t> </w:t>
      </w:r>
      <w:r>
        <w:rPr>
          <w:color w:val="231F20"/>
          <w:sz w:val="25"/>
        </w:rPr>
        <w:t>also</w:t>
      </w:r>
      <w:r>
        <w:rPr>
          <w:color w:val="231F20"/>
          <w:spacing w:val="-26"/>
          <w:sz w:val="25"/>
        </w:rPr>
        <w:t> </w:t>
      </w:r>
      <w:r>
        <w:rPr>
          <w:color w:val="231F20"/>
          <w:sz w:val="25"/>
        </w:rPr>
        <w:t>are</w:t>
      </w:r>
      <w:r>
        <w:rPr>
          <w:color w:val="231F20"/>
          <w:spacing w:val="-26"/>
          <w:sz w:val="25"/>
        </w:rPr>
        <w:t> </w:t>
      </w:r>
      <w:r>
        <w:rPr>
          <w:color w:val="231F20"/>
          <w:sz w:val="25"/>
        </w:rPr>
        <w:t>convinced</w:t>
      </w:r>
      <w:r>
        <w:rPr>
          <w:color w:val="231F20"/>
          <w:spacing w:val="-26"/>
          <w:sz w:val="25"/>
        </w:rPr>
        <w:t> </w:t>
      </w:r>
      <w:r>
        <w:rPr>
          <w:color w:val="231F20"/>
          <w:sz w:val="25"/>
        </w:rPr>
        <w:t>that</w:t>
      </w:r>
      <w:r>
        <w:rPr>
          <w:color w:val="231F20"/>
          <w:spacing w:val="-26"/>
          <w:sz w:val="25"/>
        </w:rPr>
        <w:t> </w:t>
      </w:r>
      <w:r>
        <w:rPr>
          <w:color w:val="231F20"/>
          <w:sz w:val="25"/>
        </w:rPr>
        <w:t>the</w:t>
      </w:r>
      <w:r>
        <w:rPr>
          <w:color w:val="231F20"/>
          <w:spacing w:val="-26"/>
          <w:sz w:val="25"/>
        </w:rPr>
        <w:t> </w:t>
      </w:r>
      <w:r>
        <w:rPr>
          <w:color w:val="231F20"/>
          <w:sz w:val="25"/>
        </w:rPr>
        <w:t>reflection</w:t>
      </w:r>
      <w:r>
        <w:rPr>
          <w:color w:val="231F20"/>
          <w:spacing w:val="-26"/>
          <w:sz w:val="25"/>
        </w:rPr>
        <w:t> </w:t>
      </w:r>
      <w:r>
        <w:rPr>
          <w:color w:val="231F20"/>
          <w:sz w:val="25"/>
        </w:rPr>
        <w:t>on</w:t>
      </w:r>
      <w:r>
        <w:rPr>
          <w:color w:val="231F20"/>
          <w:spacing w:val="-26"/>
          <w:sz w:val="25"/>
        </w:rPr>
        <w:t> </w:t>
      </w:r>
      <w:r>
        <w:rPr>
          <w:color w:val="231F20"/>
          <w:sz w:val="25"/>
        </w:rPr>
        <w:t>the</w:t>
      </w:r>
      <w:r>
        <w:rPr>
          <w:color w:val="231F20"/>
          <w:spacing w:val="-26"/>
          <w:sz w:val="25"/>
        </w:rPr>
        <w:t> </w:t>
      </w:r>
      <w:r>
        <w:rPr>
          <w:color w:val="231F20"/>
          <w:sz w:val="25"/>
        </w:rPr>
        <w:t>steps of</w:t>
      </w:r>
      <w:r>
        <w:rPr>
          <w:color w:val="231F20"/>
          <w:spacing w:val="-15"/>
          <w:sz w:val="25"/>
        </w:rPr>
        <w:t> </w:t>
      </w:r>
      <w:r>
        <w:rPr>
          <w:color w:val="231F20"/>
          <w:sz w:val="25"/>
        </w:rPr>
        <w:t>this</w:t>
      </w:r>
      <w:r>
        <w:rPr>
          <w:color w:val="231F20"/>
          <w:spacing w:val="-15"/>
          <w:sz w:val="25"/>
        </w:rPr>
        <w:t> </w:t>
      </w:r>
      <w:r>
        <w:rPr>
          <w:color w:val="231F20"/>
          <w:sz w:val="25"/>
        </w:rPr>
        <w:t>process</w:t>
      </w:r>
      <w:r>
        <w:rPr>
          <w:color w:val="231F20"/>
          <w:spacing w:val="-15"/>
          <w:sz w:val="25"/>
        </w:rPr>
        <w:t> </w:t>
      </w:r>
      <w:r>
        <w:rPr>
          <w:color w:val="231F20"/>
          <w:sz w:val="25"/>
        </w:rPr>
        <w:t>should</w:t>
      </w:r>
      <w:r>
        <w:rPr>
          <w:color w:val="231F20"/>
          <w:spacing w:val="-15"/>
          <w:sz w:val="25"/>
        </w:rPr>
        <w:t> </w:t>
      </w:r>
      <w:r>
        <w:rPr>
          <w:color w:val="231F20"/>
          <w:sz w:val="25"/>
        </w:rPr>
        <w:t>involve</w:t>
      </w:r>
      <w:r>
        <w:rPr>
          <w:color w:val="231F20"/>
          <w:spacing w:val="-15"/>
          <w:sz w:val="25"/>
        </w:rPr>
        <w:t> </w:t>
      </w:r>
      <w:r>
        <w:rPr>
          <w:color w:val="231F20"/>
          <w:sz w:val="25"/>
        </w:rPr>
        <w:t>all</w:t>
      </w:r>
      <w:r>
        <w:rPr>
          <w:color w:val="231F20"/>
          <w:spacing w:val="-15"/>
          <w:sz w:val="25"/>
        </w:rPr>
        <w:t> </w:t>
      </w:r>
      <w:r>
        <w:rPr>
          <w:color w:val="231F20"/>
          <w:sz w:val="25"/>
        </w:rPr>
        <w:t>Redemptorists:</w:t>
      </w:r>
      <w:r>
        <w:rPr>
          <w:color w:val="231F20"/>
          <w:spacing w:val="-15"/>
          <w:sz w:val="25"/>
        </w:rPr>
        <w:t> </w:t>
      </w:r>
      <w:r>
        <w:rPr>
          <w:color w:val="231F20"/>
          <w:sz w:val="25"/>
        </w:rPr>
        <w:t>each</w:t>
      </w:r>
      <w:r>
        <w:rPr>
          <w:color w:val="231F20"/>
          <w:spacing w:val="-15"/>
          <w:sz w:val="25"/>
        </w:rPr>
        <w:t> </w:t>
      </w:r>
      <w:r>
        <w:rPr>
          <w:color w:val="231F20"/>
          <w:sz w:val="25"/>
        </w:rPr>
        <w:t>unit,</w:t>
      </w:r>
      <w:r>
        <w:rPr>
          <w:color w:val="231F20"/>
          <w:spacing w:val="-15"/>
          <w:sz w:val="25"/>
        </w:rPr>
        <w:t> </w:t>
      </w:r>
      <w:r>
        <w:rPr>
          <w:color w:val="231F20"/>
          <w:sz w:val="25"/>
        </w:rPr>
        <w:t>every Region</w:t>
      </w:r>
      <w:r>
        <w:rPr>
          <w:color w:val="231F20"/>
          <w:spacing w:val="-17"/>
          <w:sz w:val="25"/>
        </w:rPr>
        <w:t> </w:t>
      </w:r>
      <w:r>
        <w:rPr>
          <w:color w:val="231F20"/>
          <w:sz w:val="25"/>
        </w:rPr>
        <w:t>and</w:t>
      </w:r>
      <w:r>
        <w:rPr>
          <w:color w:val="231F20"/>
          <w:spacing w:val="-17"/>
          <w:sz w:val="25"/>
        </w:rPr>
        <w:t> </w:t>
      </w:r>
      <w:r>
        <w:rPr>
          <w:color w:val="231F20"/>
          <w:sz w:val="25"/>
        </w:rPr>
        <w:t>the</w:t>
      </w:r>
      <w:r>
        <w:rPr>
          <w:color w:val="231F20"/>
          <w:spacing w:val="-17"/>
          <w:sz w:val="25"/>
        </w:rPr>
        <w:t> </w:t>
      </w:r>
      <w:r>
        <w:rPr>
          <w:color w:val="231F20"/>
          <w:sz w:val="25"/>
        </w:rPr>
        <w:t>whole</w:t>
      </w:r>
      <w:r>
        <w:rPr>
          <w:color w:val="231F20"/>
          <w:spacing w:val="-18"/>
          <w:sz w:val="25"/>
        </w:rPr>
        <w:t> </w:t>
      </w:r>
      <w:r>
        <w:rPr>
          <w:color w:val="231F20"/>
          <w:sz w:val="25"/>
        </w:rPr>
        <w:t>Congregation.</w:t>
      </w:r>
      <w:r>
        <w:rPr>
          <w:color w:val="231F20"/>
          <w:spacing w:val="-17"/>
          <w:sz w:val="25"/>
        </w:rPr>
        <w:t> </w:t>
      </w:r>
      <w:r>
        <w:rPr>
          <w:color w:val="231F20"/>
          <w:sz w:val="25"/>
        </w:rPr>
        <w:t>Restructuring</w:t>
      </w:r>
      <w:r>
        <w:rPr>
          <w:color w:val="231F20"/>
          <w:spacing w:val="-18"/>
          <w:sz w:val="25"/>
        </w:rPr>
        <w:t> </w:t>
      </w:r>
      <w:r>
        <w:rPr>
          <w:color w:val="231F20"/>
          <w:sz w:val="25"/>
        </w:rPr>
        <w:t>is</w:t>
      </w:r>
      <w:r>
        <w:rPr>
          <w:color w:val="231F20"/>
          <w:spacing w:val="-17"/>
          <w:sz w:val="25"/>
        </w:rPr>
        <w:t> </w:t>
      </w:r>
      <w:r>
        <w:rPr>
          <w:color w:val="231F20"/>
          <w:sz w:val="25"/>
        </w:rPr>
        <w:t>a</w:t>
      </w:r>
      <w:r>
        <w:rPr>
          <w:color w:val="231F20"/>
          <w:spacing w:val="-18"/>
          <w:sz w:val="25"/>
        </w:rPr>
        <w:t> </w:t>
      </w:r>
      <w:r>
        <w:rPr>
          <w:color w:val="231F20"/>
          <w:sz w:val="25"/>
        </w:rPr>
        <w:t>result</w:t>
      </w:r>
      <w:r>
        <w:rPr>
          <w:color w:val="231F20"/>
          <w:spacing w:val="-17"/>
          <w:sz w:val="25"/>
        </w:rPr>
        <w:t> </w:t>
      </w:r>
      <w:r>
        <w:rPr>
          <w:color w:val="231F20"/>
          <w:sz w:val="25"/>
        </w:rPr>
        <w:t>of</w:t>
      </w:r>
      <w:r>
        <w:rPr>
          <w:color w:val="231F20"/>
          <w:spacing w:val="-18"/>
          <w:sz w:val="25"/>
        </w:rPr>
        <w:t> </w:t>
      </w:r>
      <w:r>
        <w:rPr>
          <w:color w:val="231F20"/>
          <w:sz w:val="25"/>
        </w:rPr>
        <w:t>a process</w:t>
      </w:r>
      <w:r>
        <w:rPr>
          <w:color w:val="231F20"/>
          <w:spacing w:val="-25"/>
          <w:sz w:val="25"/>
        </w:rPr>
        <w:t> </w:t>
      </w:r>
      <w:r>
        <w:rPr>
          <w:color w:val="231F20"/>
          <w:sz w:val="25"/>
        </w:rPr>
        <w:t>of</w:t>
      </w:r>
      <w:r>
        <w:rPr>
          <w:color w:val="231F20"/>
          <w:spacing w:val="-25"/>
          <w:sz w:val="25"/>
        </w:rPr>
        <w:t> </w:t>
      </w:r>
      <w:r>
        <w:rPr>
          <w:color w:val="231F20"/>
          <w:sz w:val="25"/>
        </w:rPr>
        <w:t>conversion</w:t>
      </w:r>
      <w:r>
        <w:rPr>
          <w:color w:val="231F20"/>
          <w:spacing w:val="-25"/>
          <w:sz w:val="25"/>
        </w:rPr>
        <w:t> </w:t>
      </w:r>
      <w:r>
        <w:rPr>
          <w:color w:val="231F20"/>
          <w:sz w:val="25"/>
        </w:rPr>
        <w:t>and</w:t>
      </w:r>
      <w:r>
        <w:rPr>
          <w:color w:val="231F20"/>
          <w:spacing w:val="-24"/>
          <w:sz w:val="25"/>
        </w:rPr>
        <w:t> </w:t>
      </w:r>
      <w:r>
        <w:rPr>
          <w:color w:val="231F20"/>
          <w:sz w:val="25"/>
        </w:rPr>
        <w:t>a</w:t>
      </w:r>
      <w:r>
        <w:rPr>
          <w:color w:val="231F20"/>
          <w:spacing w:val="-24"/>
          <w:sz w:val="25"/>
        </w:rPr>
        <w:t> </w:t>
      </w:r>
      <w:r>
        <w:rPr>
          <w:color w:val="231F20"/>
          <w:sz w:val="25"/>
        </w:rPr>
        <w:t>concrete</w:t>
      </w:r>
      <w:r>
        <w:rPr>
          <w:color w:val="231F20"/>
          <w:spacing w:val="-25"/>
          <w:sz w:val="25"/>
        </w:rPr>
        <w:t> </w:t>
      </w:r>
      <w:r>
        <w:rPr>
          <w:color w:val="231F20"/>
          <w:sz w:val="25"/>
        </w:rPr>
        <w:t>expression</w:t>
      </w:r>
      <w:r>
        <w:rPr>
          <w:color w:val="231F20"/>
          <w:spacing w:val="-25"/>
          <w:sz w:val="25"/>
        </w:rPr>
        <w:t> </w:t>
      </w:r>
      <w:r>
        <w:rPr>
          <w:color w:val="231F20"/>
          <w:sz w:val="25"/>
        </w:rPr>
        <w:t>of</w:t>
      </w:r>
      <w:r>
        <w:rPr>
          <w:color w:val="231F20"/>
          <w:spacing w:val="-25"/>
          <w:sz w:val="25"/>
        </w:rPr>
        <w:t> </w:t>
      </w:r>
      <w:r>
        <w:rPr>
          <w:color w:val="231F20"/>
          <w:sz w:val="25"/>
        </w:rPr>
        <w:t>the</w:t>
      </w:r>
      <w:r>
        <w:rPr>
          <w:color w:val="231F20"/>
          <w:spacing w:val="-25"/>
          <w:sz w:val="25"/>
        </w:rPr>
        <w:t> </w:t>
      </w:r>
      <w:r>
        <w:rPr>
          <w:color w:val="231F20"/>
          <w:sz w:val="25"/>
        </w:rPr>
        <w:t>conversion of the community but it is also a journey towards conversion. And this process cannot be imposed from outside. It must be born out of a missionary mysticism, a new way of witnessing to the love of</w:t>
      </w:r>
      <w:r>
        <w:rPr>
          <w:color w:val="231F20"/>
          <w:spacing w:val="12"/>
          <w:sz w:val="25"/>
        </w:rPr>
        <w:t> </w:t>
      </w:r>
      <w:r>
        <w:rPr>
          <w:color w:val="231F20"/>
          <w:sz w:val="25"/>
        </w:rPr>
        <w:t>Christ.</w:t>
      </w:r>
    </w:p>
    <w:p>
      <w:pPr>
        <w:pStyle w:val="ListParagraph"/>
        <w:numPr>
          <w:ilvl w:val="1"/>
          <w:numId w:val="36"/>
        </w:numPr>
        <w:tabs>
          <w:tab w:pos="1004" w:val="left" w:leader="none"/>
        </w:tabs>
        <w:spacing w:line="242" w:lineRule="auto" w:before="280" w:after="0"/>
        <w:ind w:left="147" w:right="295" w:firstLine="453"/>
        <w:jc w:val="both"/>
        <w:rPr>
          <w:sz w:val="25"/>
        </w:rPr>
      </w:pPr>
      <w:r>
        <w:rPr/>
        <w:pict>
          <v:line style="position:absolute;mso-position-horizontal-relative:page;mso-position-vertical-relative:paragraph;z-index:9808;mso-wrap-distance-left:0;mso-wrap-distance-right:0" from="66.354301pt,119.308311pt" to="138.354301pt,119.308311pt" stroked="true" strokeweight="1pt" strokecolor="#231f20">
            <v:stroke dashstyle="solid"/>
            <w10:wrap type="topAndBottom"/>
          </v:line>
        </w:pict>
      </w:r>
      <w:r>
        <w:rPr>
          <w:color w:val="231F20"/>
          <w:sz w:val="25"/>
        </w:rPr>
        <w:t>The last General Chapter said: “The broad objective</w:t>
      </w:r>
      <w:r>
        <w:rPr>
          <w:color w:val="231F20"/>
          <w:spacing w:val="-15"/>
          <w:sz w:val="25"/>
        </w:rPr>
        <w:t> </w:t>
      </w:r>
      <w:r>
        <w:rPr>
          <w:color w:val="231F20"/>
          <w:sz w:val="25"/>
        </w:rPr>
        <w:t>for such</w:t>
      </w:r>
      <w:r>
        <w:rPr>
          <w:color w:val="231F20"/>
          <w:spacing w:val="-19"/>
          <w:sz w:val="25"/>
        </w:rPr>
        <w:t> </w:t>
      </w:r>
      <w:r>
        <w:rPr>
          <w:color w:val="231F20"/>
          <w:sz w:val="25"/>
        </w:rPr>
        <w:t>restructuring</w:t>
      </w:r>
      <w:r>
        <w:rPr>
          <w:color w:val="231F20"/>
          <w:spacing w:val="-19"/>
          <w:sz w:val="25"/>
        </w:rPr>
        <w:t> </w:t>
      </w:r>
      <w:r>
        <w:rPr>
          <w:color w:val="231F20"/>
          <w:sz w:val="25"/>
        </w:rPr>
        <w:t>is</w:t>
      </w:r>
      <w:r>
        <w:rPr>
          <w:color w:val="231F20"/>
          <w:spacing w:val="-19"/>
          <w:sz w:val="25"/>
        </w:rPr>
        <w:t> </w:t>
      </w:r>
      <w:r>
        <w:rPr>
          <w:color w:val="231F20"/>
          <w:sz w:val="25"/>
        </w:rPr>
        <w:t>to</w:t>
      </w:r>
      <w:r>
        <w:rPr>
          <w:color w:val="231F20"/>
          <w:spacing w:val="-19"/>
          <w:sz w:val="25"/>
        </w:rPr>
        <w:t> </w:t>
      </w:r>
      <w:r>
        <w:rPr>
          <w:color w:val="231F20"/>
          <w:sz w:val="25"/>
        </w:rPr>
        <w:t>positively</w:t>
      </w:r>
      <w:r>
        <w:rPr>
          <w:color w:val="231F20"/>
          <w:spacing w:val="-19"/>
          <w:sz w:val="25"/>
        </w:rPr>
        <w:t> </w:t>
      </w:r>
      <w:r>
        <w:rPr>
          <w:color w:val="231F20"/>
          <w:sz w:val="25"/>
        </w:rPr>
        <w:t>direct</w:t>
      </w:r>
      <w:r>
        <w:rPr>
          <w:color w:val="231F20"/>
          <w:spacing w:val="-19"/>
          <w:sz w:val="25"/>
        </w:rPr>
        <w:t> </w:t>
      </w:r>
      <w:r>
        <w:rPr>
          <w:color w:val="231F20"/>
          <w:sz w:val="25"/>
        </w:rPr>
        <w:t>in</w:t>
      </w:r>
      <w:r>
        <w:rPr>
          <w:color w:val="231F20"/>
          <w:spacing w:val="-19"/>
          <w:sz w:val="25"/>
        </w:rPr>
        <w:t> </w:t>
      </w:r>
      <w:r>
        <w:rPr>
          <w:color w:val="231F20"/>
          <w:sz w:val="25"/>
        </w:rPr>
        <w:t>a</w:t>
      </w:r>
      <w:r>
        <w:rPr>
          <w:color w:val="231F20"/>
          <w:spacing w:val="-19"/>
          <w:sz w:val="25"/>
        </w:rPr>
        <w:t> </w:t>
      </w:r>
      <w:r>
        <w:rPr>
          <w:color w:val="231F20"/>
          <w:sz w:val="25"/>
        </w:rPr>
        <w:t>spirit</w:t>
      </w:r>
      <w:r>
        <w:rPr>
          <w:color w:val="231F20"/>
          <w:spacing w:val="-19"/>
          <w:sz w:val="25"/>
        </w:rPr>
        <w:t> </w:t>
      </w:r>
      <w:r>
        <w:rPr>
          <w:color w:val="231F20"/>
          <w:sz w:val="25"/>
        </w:rPr>
        <w:t>of</w:t>
      </w:r>
      <w:r>
        <w:rPr>
          <w:color w:val="231F20"/>
          <w:spacing w:val="-19"/>
          <w:sz w:val="25"/>
        </w:rPr>
        <w:t> </w:t>
      </w:r>
      <w:r>
        <w:rPr>
          <w:color w:val="231F20"/>
          <w:sz w:val="25"/>
        </w:rPr>
        <w:t>solidarity</w:t>
      </w:r>
      <w:r>
        <w:rPr>
          <w:color w:val="231F20"/>
          <w:spacing w:val="-19"/>
          <w:sz w:val="25"/>
        </w:rPr>
        <w:t> </w:t>
      </w:r>
      <w:r>
        <w:rPr>
          <w:color w:val="231F20"/>
          <w:sz w:val="25"/>
        </w:rPr>
        <w:t>the apostolic dynamism of the Congregation in fulfilling its</w:t>
      </w:r>
      <w:r>
        <w:rPr>
          <w:color w:val="231F20"/>
          <w:spacing w:val="-8"/>
          <w:sz w:val="25"/>
        </w:rPr>
        <w:t> </w:t>
      </w:r>
      <w:r>
        <w:rPr>
          <w:color w:val="231F20"/>
          <w:sz w:val="25"/>
        </w:rPr>
        <w:t>mission in the Church. The Congregation exists for the mission and it should</w:t>
      </w:r>
      <w:r>
        <w:rPr>
          <w:color w:val="231F20"/>
          <w:spacing w:val="-14"/>
          <w:sz w:val="25"/>
        </w:rPr>
        <w:t> </w:t>
      </w:r>
      <w:r>
        <w:rPr>
          <w:color w:val="231F20"/>
          <w:sz w:val="25"/>
        </w:rPr>
        <w:t>adapt</w:t>
      </w:r>
      <w:r>
        <w:rPr>
          <w:color w:val="231F20"/>
          <w:spacing w:val="-14"/>
          <w:sz w:val="25"/>
        </w:rPr>
        <w:t> </w:t>
      </w:r>
      <w:r>
        <w:rPr>
          <w:color w:val="231F20"/>
          <w:sz w:val="25"/>
        </w:rPr>
        <w:t>its</w:t>
      </w:r>
      <w:r>
        <w:rPr>
          <w:color w:val="231F20"/>
          <w:spacing w:val="-14"/>
          <w:sz w:val="25"/>
        </w:rPr>
        <w:t> </w:t>
      </w:r>
      <w:r>
        <w:rPr>
          <w:color w:val="231F20"/>
          <w:sz w:val="25"/>
        </w:rPr>
        <w:t>structures</w:t>
      </w:r>
      <w:r>
        <w:rPr>
          <w:color w:val="231F20"/>
          <w:spacing w:val="-14"/>
          <w:sz w:val="25"/>
        </w:rPr>
        <w:t> </w:t>
      </w:r>
      <w:r>
        <w:rPr>
          <w:color w:val="231F20"/>
          <w:spacing w:val="-3"/>
          <w:sz w:val="25"/>
        </w:rPr>
        <w:t>accordingly.”</w:t>
      </w:r>
      <w:r>
        <w:rPr>
          <w:color w:val="231F20"/>
          <w:spacing w:val="-3"/>
          <w:position w:val="8"/>
          <w:sz w:val="14"/>
        </w:rPr>
        <w:t>28</w:t>
      </w:r>
      <w:r>
        <w:rPr>
          <w:color w:val="231F20"/>
          <w:spacing w:val="-9"/>
          <w:position w:val="8"/>
          <w:sz w:val="14"/>
        </w:rPr>
        <w:t> </w:t>
      </w:r>
      <w:r>
        <w:rPr>
          <w:color w:val="231F20"/>
          <w:sz w:val="25"/>
        </w:rPr>
        <w:t>With</w:t>
      </w:r>
      <w:r>
        <w:rPr>
          <w:color w:val="231F20"/>
          <w:spacing w:val="-14"/>
          <w:sz w:val="25"/>
        </w:rPr>
        <w:t> </w:t>
      </w:r>
      <w:r>
        <w:rPr>
          <w:color w:val="231F20"/>
          <w:sz w:val="25"/>
        </w:rPr>
        <w:t>this</w:t>
      </w:r>
      <w:r>
        <w:rPr>
          <w:color w:val="231F20"/>
          <w:spacing w:val="-14"/>
          <w:sz w:val="25"/>
        </w:rPr>
        <w:t> </w:t>
      </w:r>
      <w:r>
        <w:rPr>
          <w:color w:val="231F20"/>
          <w:sz w:val="25"/>
        </w:rPr>
        <w:t>restructuring, we look for </w:t>
      </w:r>
      <w:r>
        <w:rPr>
          <w:color w:val="231F20"/>
          <w:spacing w:val="-8"/>
          <w:sz w:val="25"/>
        </w:rPr>
        <w:t>“a </w:t>
      </w:r>
      <w:r>
        <w:rPr>
          <w:color w:val="231F20"/>
          <w:sz w:val="25"/>
        </w:rPr>
        <w:t>more effective functioning of General, (Vice-) Provincial,</w:t>
      </w:r>
      <w:r>
        <w:rPr>
          <w:color w:val="231F20"/>
          <w:spacing w:val="-23"/>
          <w:sz w:val="25"/>
        </w:rPr>
        <w:t> </w:t>
      </w:r>
      <w:r>
        <w:rPr>
          <w:color w:val="231F20"/>
          <w:sz w:val="25"/>
        </w:rPr>
        <w:t>and</w:t>
      </w:r>
      <w:r>
        <w:rPr>
          <w:color w:val="231F20"/>
          <w:spacing w:val="-23"/>
          <w:sz w:val="25"/>
        </w:rPr>
        <w:t> </w:t>
      </w:r>
      <w:r>
        <w:rPr>
          <w:color w:val="231F20"/>
          <w:sz w:val="25"/>
        </w:rPr>
        <w:t>regional</w:t>
      </w:r>
      <w:r>
        <w:rPr>
          <w:color w:val="231F20"/>
          <w:spacing w:val="-23"/>
          <w:sz w:val="25"/>
        </w:rPr>
        <w:t> </w:t>
      </w:r>
      <w:r>
        <w:rPr>
          <w:color w:val="231F20"/>
          <w:sz w:val="25"/>
        </w:rPr>
        <w:t>structures;</w:t>
      </w:r>
      <w:r>
        <w:rPr>
          <w:color w:val="231F20"/>
          <w:spacing w:val="-23"/>
          <w:sz w:val="25"/>
        </w:rPr>
        <w:t> </w:t>
      </w:r>
      <w:r>
        <w:rPr>
          <w:color w:val="231F20"/>
          <w:sz w:val="25"/>
        </w:rPr>
        <w:t>greater</w:t>
      </w:r>
      <w:r>
        <w:rPr>
          <w:color w:val="231F20"/>
          <w:spacing w:val="-23"/>
          <w:sz w:val="25"/>
        </w:rPr>
        <w:t> </w:t>
      </w:r>
      <w:r>
        <w:rPr>
          <w:color w:val="231F20"/>
          <w:sz w:val="25"/>
        </w:rPr>
        <w:t>solidarity</w:t>
      </w:r>
      <w:r>
        <w:rPr>
          <w:color w:val="231F20"/>
          <w:spacing w:val="-23"/>
          <w:sz w:val="25"/>
        </w:rPr>
        <w:t> </w:t>
      </w:r>
      <w:r>
        <w:rPr>
          <w:color w:val="231F20"/>
          <w:sz w:val="25"/>
        </w:rPr>
        <w:t>in</w:t>
      </w:r>
      <w:r>
        <w:rPr>
          <w:color w:val="231F20"/>
          <w:spacing w:val="-23"/>
          <w:sz w:val="25"/>
        </w:rPr>
        <w:t> </w:t>
      </w:r>
      <w:r>
        <w:rPr>
          <w:color w:val="231F20"/>
          <w:sz w:val="25"/>
        </w:rPr>
        <w:t>initial</w:t>
      </w:r>
      <w:r>
        <w:rPr>
          <w:color w:val="231F20"/>
          <w:spacing w:val="-23"/>
          <w:sz w:val="25"/>
        </w:rPr>
        <w:t> </w:t>
      </w:r>
      <w:r>
        <w:rPr>
          <w:color w:val="231F20"/>
          <w:sz w:val="25"/>
        </w:rPr>
        <w:t>and</w:t>
      </w:r>
    </w:p>
    <w:p>
      <w:pPr>
        <w:spacing w:before="14"/>
        <w:ind w:left="147" w:right="0" w:firstLine="0"/>
        <w:jc w:val="both"/>
        <w:rPr>
          <w:sz w:val="20"/>
        </w:rPr>
      </w:pPr>
      <w:r>
        <w:rPr>
          <w:color w:val="231F20"/>
          <w:sz w:val="20"/>
        </w:rPr>
        <w:t>28. Ibid., 11.2.</w:t>
      </w:r>
    </w:p>
    <w:p>
      <w:pPr>
        <w:spacing w:after="0"/>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177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6"/>
        <w:jc w:val="both"/>
      </w:pPr>
      <w:r>
        <w:rPr>
          <w:color w:val="231F20"/>
        </w:rPr>
        <w:t>ongoing</w:t>
      </w:r>
      <w:r>
        <w:rPr>
          <w:color w:val="231F20"/>
          <w:spacing w:val="-34"/>
        </w:rPr>
        <w:t> </w:t>
      </w:r>
      <w:r>
        <w:rPr>
          <w:color w:val="231F20"/>
          <w:spacing w:val="-3"/>
        </w:rPr>
        <w:t>formation;</w:t>
      </w:r>
      <w:r>
        <w:rPr>
          <w:color w:val="231F20"/>
          <w:spacing w:val="-36"/>
        </w:rPr>
        <w:t> </w:t>
      </w:r>
      <w:r>
        <w:rPr>
          <w:color w:val="231F20"/>
        </w:rPr>
        <w:t>a</w:t>
      </w:r>
      <w:r>
        <w:rPr>
          <w:color w:val="231F20"/>
          <w:spacing w:val="-36"/>
        </w:rPr>
        <w:t> </w:t>
      </w:r>
      <w:r>
        <w:rPr>
          <w:color w:val="231F20"/>
          <w:spacing w:val="-3"/>
        </w:rPr>
        <w:t>more</w:t>
      </w:r>
      <w:r>
        <w:rPr>
          <w:color w:val="231F20"/>
          <w:spacing w:val="-36"/>
        </w:rPr>
        <w:t> </w:t>
      </w:r>
      <w:r>
        <w:rPr>
          <w:color w:val="231F20"/>
          <w:spacing w:val="-3"/>
        </w:rPr>
        <w:t>effective</w:t>
      </w:r>
      <w:r>
        <w:rPr>
          <w:color w:val="231F20"/>
          <w:spacing w:val="-36"/>
        </w:rPr>
        <w:t> </w:t>
      </w:r>
      <w:r>
        <w:rPr>
          <w:color w:val="231F20"/>
          <w:spacing w:val="-3"/>
        </w:rPr>
        <w:t>exchange</w:t>
      </w:r>
      <w:r>
        <w:rPr>
          <w:color w:val="231F20"/>
          <w:spacing w:val="-36"/>
        </w:rPr>
        <w:t> </w:t>
      </w:r>
      <w:r>
        <w:rPr>
          <w:color w:val="231F20"/>
        </w:rPr>
        <w:t>of</w:t>
      </w:r>
      <w:r>
        <w:rPr>
          <w:color w:val="231F20"/>
          <w:spacing w:val="-36"/>
        </w:rPr>
        <w:t> </w:t>
      </w:r>
      <w:r>
        <w:rPr>
          <w:color w:val="231F20"/>
          <w:spacing w:val="-3"/>
        </w:rPr>
        <w:t>personnel</w:t>
      </w:r>
      <w:r>
        <w:rPr>
          <w:color w:val="231F20"/>
          <w:spacing w:val="-36"/>
        </w:rPr>
        <w:t> </w:t>
      </w:r>
      <w:r>
        <w:rPr>
          <w:color w:val="231F20"/>
          <w:spacing w:val="-4"/>
        </w:rPr>
        <w:t>between </w:t>
      </w:r>
      <w:r>
        <w:rPr>
          <w:color w:val="231F20"/>
          <w:spacing w:val="-3"/>
        </w:rPr>
        <w:t>units</w:t>
      </w:r>
      <w:r>
        <w:rPr>
          <w:color w:val="231F20"/>
          <w:spacing w:val="-21"/>
        </w:rPr>
        <w:t> </w:t>
      </w:r>
      <w:r>
        <w:rPr>
          <w:color w:val="231F20"/>
        </w:rPr>
        <w:t>of</w:t>
      </w:r>
      <w:r>
        <w:rPr>
          <w:color w:val="231F20"/>
          <w:spacing w:val="-21"/>
        </w:rPr>
        <w:t> </w:t>
      </w:r>
      <w:r>
        <w:rPr>
          <w:color w:val="231F20"/>
        </w:rPr>
        <w:t>the</w:t>
      </w:r>
      <w:r>
        <w:rPr>
          <w:color w:val="231F20"/>
          <w:spacing w:val="-21"/>
        </w:rPr>
        <w:t> </w:t>
      </w:r>
      <w:r>
        <w:rPr>
          <w:color w:val="231F20"/>
          <w:spacing w:val="-3"/>
        </w:rPr>
        <w:t>Congregation</w:t>
      </w:r>
      <w:r>
        <w:rPr>
          <w:color w:val="231F20"/>
          <w:spacing w:val="-21"/>
        </w:rPr>
        <w:t> </w:t>
      </w:r>
      <w:r>
        <w:rPr>
          <w:color w:val="231F20"/>
        </w:rPr>
        <w:t>in</w:t>
      </w:r>
      <w:r>
        <w:rPr>
          <w:color w:val="231F20"/>
          <w:spacing w:val="-21"/>
        </w:rPr>
        <w:t> </w:t>
      </w:r>
      <w:r>
        <w:rPr>
          <w:color w:val="231F20"/>
          <w:spacing w:val="-3"/>
        </w:rPr>
        <w:t>order</w:t>
      </w:r>
      <w:r>
        <w:rPr>
          <w:color w:val="231F20"/>
          <w:spacing w:val="-21"/>
        </w:rPr>
        <w:t> </w:t>
      </w:r>
      <w:r>
        <w:rPr>
          <w:color w:val="231F20"/>
        </w:rPr>
        <w:t>to</w:t>
      </w:r>
      <w:r>
        <w:rPr>
          <w:color w:val="231F20"/>
          <w:spacing w:val="-21"/>
        </w:rPr>
        <w:t> </w:t>
      </w:r>
      <w:r>
        <w:rPr>
          <w:color w:val="231F20"/>
          <w:spacing w:val="-3"/>
        </w:rPr>
        <w:t>address</w:t>
      </w:r>
      <w:r>
        <w:rPr>
          <w:color w:val="231F20"/>
          <w:spacing w:val="-21"/>
        </w:rPr>
        <w:t> </w:t>
      </w:r>
      <w:r>
        <w:rPr>
          <w:color w:val="231F20"/>
        </w:rPr>
        <w:t>new</w:t>
      </w:r>
      <w:r>
        <w:rPr>
          <w:color w:val="231F20"/>
          <w:spacing w:val="-21"/>
        </w:rPr>
        <w:t> </w:t>
      </w:r>
      <w:r>
        <w:rPr>
          <w:color w:val="231F20"/>
          <w:spacing w:val="-3"/>
        </w:rPr>
        <w:t>challenges</w:t>
      </w:r>
      <w:r>
        <w:rPr>
          <w:color w:val="231F20"/>
          <w:spacing w:val="-21"/>
        </w:rPr>
        <w:t> </w:t>
      </w:r>
      <w:r>
        <w:rPr>
          <w:color w:val="231F20"/>
          <w:spacing w:val="-3"/>
        </w:rPr>
        <w:t>which present</w:t>
      </w:r>
      <w:r>
        <w:rPr>
          <w:color w:val="231F20"/>
          <w:spacing w:val="-25"/>
        </w:rPr>
        <w:t> </w:t>
      </w:r>
      <w:r>
        <w:rPr>
          <w:color w:val="231F20"/>
          <w:spacing w:val="-3"/>
        </w:rPr>
        <w:t>themselves</w:t>
      </w:r>
      <w:r>
        <w:rPr>
          <w:color w:val="231F20"/>
          <w:spacing w:val="-25"/>
        </w:rPr>
        <w:t> </w:t>
      </w:r>
      <w:r>
        <w:rPr>
          <w:color w:val="231F20"/>
        </w:rPr>
        <w:t>to</w:t>
      </w:r>
      <w:r>
        <w:rPr>
          <w:color w:val="231F20"/>
          <w:spacing w:val="-25"/>
        </w:rPr>
        <w:t> </w:t>
      </w:r>
      <w:r>
        <w:rPr>
          <w:color w:val="231F20"/>
        </w:rPr>
        <w:t>our</w:t>
      </w:r>
      <w:r>
        <w:rPr>
          <w:color w:val="231F20"/>
          <w:spacing w:val="-25"/>
        </w:rPr>
        <w:t> </w:t>
      </w:r>
      <w:r>
        <w:rPr>
          <w:color w:val="231F20"/>
          <w:spacing w:val="-3"/>
        </w:rPr>
        <w:t>mission;</w:t>
      </w:r>
      <w:r>
        <w:rPr>
          <w:color w:val="231F20"/>
          <w:spacing w:val="-25"/>
        </w:rPr>
        <w:t> </w:t>
      </w:r>
      <w:r>
        <w:rPr>
          <w:color w:val="231F20"/>
          <w:spacing w:val="-3"/>
        </w:rPr>
        <w:t>greater</w:t>
      </w:r>
      <w:r>
        <w:rPr>
          <w:color w:val="231F20"/>
          <w:spacing w:val="-25"/>
        </w:rPr>
        <w:t> </w:t>
      </w:r>
      <w:r>
        <w:rPr>
          <w:color w:val="231F20"/>
          <w:spacing w:val="-3"/>
        </w:rPr>
        <w:t>coordination</w:t>
      </w:r>
      <w:r>
        <w:rPr>
          <w:color w:val="231F20"/>
          <w:spacing w:val="-25"/>
        </w:rPr>
        <w:t> </w:t>
      </w:r>
      <w:r>
        <w:rPr>
          <w:color w:val="231F20"/>
        </w:rPr>
        <w:t>of</w:t>
      </w:r>
      <w:r>
        <w:rPr>
          <w:color w:val="231F20"/>
          <w:spacing w:val="-25"/>
        </w:rPr>
        <w:t> </w:t>
      </w:r>
      <w:r>
        <w:rPr>
          <w:color w:val="231F20"/>
          <w:spacing w:val="-3"/>
        </w:rPr>
        <w:t>financial </w:t>
      </w:r>
      <w:r>
        <w:rPr>
          <w:color w:val="231F20"/>
          <w:spacing w:val="-3"/>
          <w:w w:val="95"/>
        </w:rPr>
        <w:t>resources;</w:t>
      </w:r>
      <w:r>
        <w:rPr>
          <w:color w:val="231F20"/>
          <w:spacing w:val="-14"/>
          <w:w w:val="95"/>
        </w:rPr>
        <w:t> </w:t>
      </w:r>
      <w:r>
        <w:rPr>
          <w:color w:val="231F20"/>
          <w:w w:val="95"/>
        </w:rPr>
        <w:t>and</w:t>
      </w:r>
      <w:r>
        <w:rPr>
          <w:color w:val="231F20"/>
          <w:spacing w:val="-14"/>
          <w:w w:val="95"/>
        </w:rPr>
        <w:t> </w:t>
      </w:r>
      <w:r>
        <w:rPr>
          <w:color w:val="231F20"/>
          <w:spacing w:val="-3"/>
          <w:w w:val="95"/>
        </w:rPr>
        <w:t>greater</w:t>
      </w:r>
      <w:r>
        <w:rPr>
          <w:color w:val="231F20"/>
          <w:spacing w:val="-14"/>
          <w:w w:val="95"/>
        </w:rPr>
        <w:t> </w:t>
      </w:r>
      <w:r>
        <w:rPr>
          <w:color w:val="231F20"/>
          <w:spacing w:val="-3"/>
          <w:w w:val="95"/>
        </w:rPr>
        <w:t>ease</w:t>
      </w:r>
      <w:r>
        <w:rPr>
          <w:color w:val="231F20"/>
          <w:spacing w:val="-14"/>
          <w:w w:val="95"/>
        </w:rPr>
        <w:t> </w:t>
      </w:r>
      <w:r>
        <w:rPr>
          <w:color w:val="231F20"/>
          <w:w w:val="95"/>
        </w:rPr>
        <w:t>to</w:t>
      </w:r>
      <w:r>
        <w:rPr>
          <w:color w:val="231F20"/>
          <w:spacing w:val="-14"/>
          <w:w w:val="95"/>
        </w:rPr>
        <w:t> </w:t>
      </w:r>
      <w:r>
        <w:rPr>
          <w:color w:val="231F20"/>
          <w:spacing w:val="-3"/>
          <w:w w:val="95"/>
        </w:rPr>
        <w:t>respond</w:t>
      </w:r>
      <w:r>
        <w:rPr>
          <w:color w:val="231F20"/>
          <w:spacing w:val="-14"/>
          <w:w w:val="95"/>
        </w:rPr>
        <w:t> </w:t>
      </w:r>
      <w:r>
        <w:rPr>
          <w:color w:val="231F20"/>
          <w:w w:val="95"/>
        </w:rPr>
        <w:t>to</w:t>
      </w:r>
      <w:r>
        <w:rPr>
          <w:color w:val="231F20"/>
          <w:spacing w:val="-14"/>
          <w:w w:val="95"/>
        </w:rPr>
        <w:t> </w:t>
      </w:r>
      <w:r>
        <w:rPr>
          <w:color w:val="231F20"/>
          <w:spacing w:val="-4"/>
          <w:w w:val="95"/>
        </w:rPr>
        <w:t>provinces</w:t>
      </w:r>
      <w:r>
        <w:rPr>
          <w:color w:val="231F20"/>
          <w:spacing w:val="-14"/>
          <w:w w:val="95"/>
        </w:rPr>
        <w:t> </w:t>
      </w:r>
      <w:r>
        <w:rPr>
          <w:color w:val="231F20"/>
          <w:spacing w:val="-3"/>
          <w:w w:val="95"/>
        </w:rPr>
        <w:t>faced</w:t>
      </w:r>
      <w:r>
        <w:rPr>
          <w:color w:val="231F20"/>
          <w:spacing w:val="-14"/>
          <w:w w:val="95"/>
        </w:rPr>
        <w:t> </w:t>
      </w:r>
      <w:r>
        <w:rPr>
          <w:color w:val="231F20"/>
          <w:spacing w:val="-3"/>
          <w:w w:val="95"/>
        </w:rPr>
        <w:t>with</w:t>
      </w:r>
      <w:r>
        <w:rPr>
          <w:color w:val="231F20"/>
          <w:spacing w:val="-14"/>
          <w:w w:val="95"/>
        </w:rPr>
        <w:t> </w:t>
      </w:r>
      <w:r>
        <w:rPr>
          <w:color w:val="231F20"/>
          <w:spacing w:val="-3"/>
          <w:w w:val="95"/>
        </w:rPr>
        <w:t>specific </w:t>
      </w:r>
      <w:r>
        <w:rPr>
          <w:color w:val="231F20"/>
          <w:spacing w:val="-3"/>
        </w:rPr>
        <w:t>crises</w:t>
      </w:r>
      <w:r>
        <w:rPr>
          <w:color w:val="231F20"/>
          <w:spacing w:val="-23"/>
        </w:rPr>
        <w:t> </w:t>
      </w:r>
      <w:r>
        <w:rPr>
          <w:color w:val="231F20"/>
        </w:rPr>
        <w:t>of</w:t>
      </w:r>
      <w:r>
        <w:rPr>
          <w:color w:val="231F20"/>
          <w:spacing w:val="-23"/>
        </w:rPr>
        <w:t> </w:t>
      </w:r>
      <w:r>
        <w:rPr>
          <w:color w:val="231F20"/>
          <w:spacing w:val="-3"/>
        </w:rPr>
        <w:t>whatever</w:t>
      </w:r>
      <w:r>
        <w:rPr>
          <w:color w:val="231F20"/>
          <w:spacing w:val="-23"/>
        </w:rPr>
        <w:t> </w:t>
      </w:r>
      <w:r>
        <w:rPr>
          <w:color w:val="231F20"/>
          <w:spacing w:val="-5"/>
        </w:rPr>
        <w:t>kind.”</w:t>
      </w:r>
      <w:r>
        <w:rPr>
          <w:color w:val="231F20"/>
          <w:spacing w:val="-5"/>
          <w:position w:val="8"/>
          <w:sz w:val="14"/>
        </w:rPr>
        <w:t>29</w:t>
      </w:r>
      <w:r>
        <w:rPr>
          <w:color w:val="231F20"/>
          <w:spacing w:val="-12"/>
          <w:position w:val="8"/>
          <w:sz w:val="14"/>
        </w:rPr>
        <w:t> </w:t>
      </w:r>
      <w:r>
        <w:rPr>
          <w:color w:val="231F20"/>
          <w:spacing w:val="-3"/>
        </w:rPr>
        <w:t>Other</w:t>
      </w:r>
      <w:r>
        <w:rPr>
          <w:color w:val="231F20"/>
          <w:spacing w:val="-23"/>
        </w:rPr>
        <w:t> </w:t>
      </w:r>
      <w:r>
        <w:rPr>
          <w:color w:val="231F20"/>
          <w:spacing w:val="-3"/>
        </w:rPr>
        <w:t>proposals</w:t>
      </w:r>
      <w:r>
        <w:rPr>
          <w:color w:val="231F20"/>
          <w:spacing w:val="-23"/>
        </w:rPr>
        <w:t> </w:t>
      </w:r>
      <w:r>
        <w:rPr>
          <w:color w:val="231F20"/>
          <w:spacing w:val="-3"/>
        </w:rPr>
        <w:t>that</w:t>
      </w:r>
      <w:r>
        <w:rPr>
          <w:color w:val="231F20"/>
          <w:spacing w:val="-23"/>
        </w:rPr>
        <w:t> </w:t>
      </w:r>
      <w:r>
        <w:rPr>
          <w:color w:val="231F20"/>
          <w:spacing w:val="-3"/>
        </w:rPr>
        <w:t>emerged</w:t>
      </w:r>
      <w:r>
        <w:rPr>
          <w:color w:val="231F20"/>
          <w:spacing w:val="-23"/>
        </w:rPr>
        <w:t> </w:t>
      </w:r>
      <w:r>
        <w:rPr>
          <w:color w:val="231F20"/>
          <w:spacing w:val="-3"/>
        </w:rPr>
        <w:t>before</w:t>
      </w:r>
      <w:r>
        <w:rPr>
          <w:color w:val="231F20"/>
          <w:spacing w:val="-23"/>
        </w:rPr>
        <w:t> </w:t>
      </w:r>
      <w:r>
        <w:rPr>
          <w:color w:val="231F20"/>
          <w:spacing w:val="-3"/>
        </w:rPr>
        <w:t>and during</w:t>
      </w:r>
      <w:r>
        <w:rPr>
          <w:color w:val="231F20"/>
          <w:spacing w:val="-25"/>
        </w:rPr>
        <w:t> </w:t>
      </w:r>
      <w:r>
        <w:rPr>
          <w:color w:val="231F20"/>
        </w:rPr>
        <w:t>the</w:t>
      </w:r>
      <w:r>
        <w:rPr>
          <w:color w:val="231F20"/>
          <w:spacing w:val="-25"/>
        </w:rPr>
        <w:t> </w:t>
      </w:r>
      <w:r>
        <w:rPr>
          <w:color w:val="231F20"/>
          <w:spacing w:val="-3"/>
        </w:rPr>
        <w:t>Chapter</w:t>
      </w:r>
      <w:r>
        <w:rPr>
          <w:color w:val="231F20"/>
          <w:spacing w:val="-25"/>
        </w:rPr>
        <w:t> </w:t>
      </w:r>
      <w:r>
        <w:rPr>
          <w:color w:val="231F20"/>
          <w:spacing w:val="-3"/>
        </w:rPr>
        <w:t>will</w:t>
      </w:r>
      <w:r>
        <w:rPr>
          <w:color w:val="231F20"/>
          <w:spacing w:val="-25"/>
        </w:rPr>
        <w:t> </w:t>
      </w:r>
      <w:r>
        <w:rPr>
          <w:color w:val="231F20"/>
        </w:rPr>
        <w:t>be</w:t>
      </w:r>
      <w:r>
        <w:rPr>
          <w:color w:val="231F20"/>
          <w:spacing w:val="-25"/>
        </w:rPr>
        <w:t> </w:t>
      </w:r>
      <w:r>
        <w:rPr>
          <w:color w:val="231F20"/>
          <w:spacing w:val="-3"/>
        </w:rPr>
        <w:t>taken</w:t>
      </w:r>
      <w:r>
        <w:rPr>
          <w:color w:val="231F20"/>
          <w:spacing w:val="-25"/>
        </w:rPr>
        <w:t> </w:t>
      </w:r>
      <w:r>
        <w:rPr>
          <w:color w:val="231F20"/>
          <w:spacing w:val="-3"/>
        </w:rPr>
        <w:t>into</w:t>
      </w:r>
      <w:r>
        <w:rPr>
          <w:color w:val="231F20"/>
          <w:spacing w:val="-25"/>
        </w:rPr>
        <w:t> </w:t>
      </w:r>
      <w:r>
        <w:rPr>
          <w:color w:val="231F20"/>
          <w:spacing w:val="-3"/>
        </w:rPr>
        <w:t>consideration</w:t>
      </w:r>
      <w:r>
        <w:rPr>
          <w:color w:val="231F20"/>
          <w:spacing w:val="-25"/>
        </w:rPr>
        <w:t> </w:t>
      </w:r>
      <w:r>
        <w:rPr>
          <w:color w:val="231F20"/>
        </w:rPr>
        <w:t>at</w:t>
      </w:r>
      <w:r>
        <w:rPr>
          <w:color w:val="231F20"/>
          <w:spacing w:val="-25"/>
        </w:rPr>
        <w:t> </w:t>
      </w:r>
      <w:r>
        <w:rPr>
          <w:color w:val="231F20"/>
        </w:rPr>
        <w:t>the</w:t>
      </w:r>
      <w:r>
        <w:rPr>
          <w:color w:val="231F20"/>
          <w:spacing w:val="-25"/>
        </w:rPr>
        <w:t> </w:t>
      </w:r>
      <w:r>
        <w:rPr>
          <w:color w:val="231F20"/>
          <w:spacing w:val="-3"/>
        </w:rPr>
        <w:t>opportune time; </w:t>
      </w:r>
      <w:r>
        <w:rPr>
          <w:color w:val="231F20"/>
        </w:rPr>
        <w:t>for </w:t>
      </w:r>
      <w:r>
        <w:rPr>
          <w:color w:val="231F20"/>
          <w:spacing w:val="-3"/>
        </w:rPr>
        <w:t>instance, </w:t>
      </w:r>
      <w:r>
        <w:rPr>
          <w:color w:val="231F20"/>
        </w:rPr>
        <w:t>new </w:t>
      </w:r>
      <w:r>
        <w:rPr>
          <w:color w:val="231F20"/>
          <w:spacing w:val="-3"/>
        </w:rPr>
        <w:t>criteria </w:t>
      </w:r>
      <w:r>
        <w:rPr>
          <w:color w:val="231F20"/>
        </w:rPr>
        <w:t>for </w:t>
      </w:r>
      <w:r>
        <w:rPr>
          <w:color w:val="231F20"/>
          <w:spacing w:val="-4"/>
        </w:rPr>
        <w:t>representation </w:t>
      </w:r>
      <w:r>
        <w:rPr>
          <w:color w:val="231F20"/>
        </w:rPr>
        <w:t>at the </w:t>
      </w:r>
      <w:r>
        <w:rPr>
          <w:color w:val="231F20"/>
          <w:spacing w:val="-4"/>
        </w:rPr>
        <w:t>General </w:t>
      </w:r>
      <w:r>
        <w:rPr>
          <w:color w:val="231F20"/>
          <w:spacing w:val="-5"/>
        </w:rPr>
        <w:t>Chapter,</w:t>
      </w:r>
      <w:r>
        <w:rPr>
          <w:color w:val="231F20"/>
          <w:spacing w:val="-24"/>
        </w:rPr>
        <w:t> </w:t>
      </w:r>
      <w:r>
        <w:rPr>
          <w:color w:val="231F20"/>
        </w:rPr>
        <w:t>the</w:t>
      </w:r>
      <w:r>
        <w:rPr>
          <w:color w:val="231F20"/>
          <w:spacing w:val="-24"/>
        </w:rPr>
        <w:t> </w:t>
      </w:r>
      <w:r>
        <w:rPr>
          <w:color w:val="231F20"/>
          <w:spacing w:val="-3"/>
        </w:rPr>
        <w:t>number</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spacing w:val="-3"/>
        </w:rPr>
        <w:t>General</w:t>
      </w:r>
      <w:r>
        <w:rPr>
          <w:color w:val="231F20"/>
          <w:spacing w:val="-24"/>
        </w:rPr>
        <w:t> </w:t>
      </w:r>
      <w:r>
        <w:rPr>
          <w:color w:val="231F20"/>
          <w:spacing w:val="-3"/>
        </w:rPr>
        <w:t>Consultors</w:t>
      </w:r>
      <w:r>
        <w:rPr>
          <w:color w:val="231F20"/>
          <w:spacing w:val="-24"/>
        </w:rPr>
        <w:t> </w:t>
      </w:r>
      <w:r>
        <w:rPr>
          <w:color w:val="231F20"/>
        </w:rPr>
        <w:t>and</w:t>
      </w:r>
      <w:r>
        <w:rPr>
          <w:color w:val="231F20"/>
          <w:spacing w:val="-24"/>
        </w:rPr>
        <w:t> </w:t>
      </w:r>
      <w:r>
        <w:rPr>
          <w:color w:val="231F20"/>
        </w:rPr>
        <w:t>the</w:t>
      </w:r>
      <w:r>
        <w:rPr>
          <w:color w:val="231F20"/>
          <w:spacing w:val="-24"/>
        </w:rPr>
        <w:t> </w:t>
      </w:r>
      <w:r>
        <w:rPr>
          <w:color w:val="231F20"/>
          <w:spacing w:val="-3"/>
        </w:rPr>
        <w:t>kind</w:t>
      </w:r>
      <w:r>
        <w:rPr>
          <w:color w:val="231F20"/>
          <w:spacing w:val="-24"/>
        </w:rPr>
        <w:t> </w:t>
      </w:r>
      <w:r>
        <w:rPr>
          <w:color w:val="231F20"/>
        </w:rPr>
        <w:t>of</w:t>
      </w:r>
      <w:r>
        <w:rPr>
          <w:color w:val="231F20"/>
          <w:spacing w:val="-24"/>
        </w:rPr>
        <w:t> </w:t>
      </w:r>
      <w:r>
        <w:rPr>
          <w:color w:val="231F20"/>
          <w:spacing w:val="-3"/>
        </w:rPr>
        <w:t>their relationship</w:t>
      </w:r>
      <w:r>
        <w:rPr>
          <w:color w:val="231F20"/>
          <w:spacing w:val="-19"/>
        </w:rPr>
        <w:t> </w:t>
      </w:r>
      <w:r>
        <w:rPr>
          <w:color w:val="231F20"/>
          <w:spacing w:val="-3"/>
        </w:rPr>
        <w:t>with</w:t>
      </w:r>
      <w:r>
        <w:rPr>
          <w:color w:val="231F20"/>
          <w:spacing w:val="-19"/>
        </w:rPr>
        <w:t> </w:t>
      </w:r>
      <w:r>
        <w:rPr>
          <w:color w:val="231F20"/>
        </w:rPr>
        <w:t>the</w:t>
      </w:r>
      <w:r>
        <w:rPr>
          <w:color w:val="231F20"/>
          <w:spacing w:val="-19"/>
        </w:rPr>
        <w:t> </w:t>
      </w:r>
      <w:r>
        <w:rPr>
          <w:color w:val="231F20"/>
          <w:spacing w:val="-3"/>
        </w:rPr>
        <w:t>regions,</w:t>
      </w:r>
      <w:r>
        <w:rPr>
          <w:color w:val="231F20"/>
          <w:spacing w:val="-19"/>
        </w:rPr>
        <w:t> </w:t>
      </w:r>
      <w:r>
        <w:rPr>
          <w:color w:val="231F20"/>
        </w:rPr>
        <w:t>a</w:t>
      </w:r>
      <w:r>
        <w:rPr>
          <w:color w:val="231F20"/>
          <w:spacing w:val="-19"/>
        </w:rPr>
        <w:t> </w:t>
      </w:r>
      <w:r>
        <w:rPr>
          <w:color w:val="231F20"/>
        </w:rPr>
        <w:t>new</w:t>
      </w:r>
      <w:r>
        <w:rPr>
          <w:color w:val="231F20"/>
          <w:spacing w:val="-19"/>
        </w:rPr>
        <w:t> </w:t>
      </w:r>
      <w:r>
        <w:rPr>
          <w:color w:val="231F20"/>
          <w:spacing w:val="-3"/>
        </w:rPr>
        <w:t>division</w:t>
      </w:r>
      <w:r>
        <w:rPr>
          <w:color w:val="231F20"/>
          <w:spacing w:val="-19"/>
        </w:rPr>
        <w:t> </w:t>
      </w:r>
      <w:r>
        <w:rPr>
          <w:color w:val="231F20"/>
        </w:rPr>
        <w:t>of</w:t>
      </w:r>
      <w:r>
        <w:rPr>
          <w:color w:val="231F20"/>
          <w:spacing w:val="-19"/>
        </w:rPr>
        <w:t> </w:t>
      </w:r>
      <w:r>
        <w:rPr>
          <w:color w:val="231F20"/>
        </w:rPr>
        <w:t>the</w:t>
      </w:r>
      <w:r>
        <w:rPr>
          <w:color w:val="231F20"/>
          <w:spacing w:val="-19"/>
        </w:rPr>
        <w:t> </w:t>
      </w:r>
      <w:r>
        <w:rPr>
          <w:color w:val="231F20"/>
          <w:spacing w:val="-3"/>
        </w:rPr>
        <w:t>regions,</w:t>
      </w:r>
      <w:r>
        <w:rPr>
          <w:color w:val="231F20"/>
          <w:spacing w:val="-19"/>
        </w:rPr>
        <w:t> </w:t>
      </w:r>
      <w:r>
        <w:rPr>
          <w:color w:val="231F20"/>
          <w:spacing w:val="-3"/>
        </w:rPr>
        <w:t>etc.</w:t>
      </w:r>
    </w:p>
    <w:p>
      <w:pPr>
        <w:pStyle w:val="Heading5"/>
        <w:spacing w:before="248"/>
        <w:ind w:left="777"/>
      </w:pPr>
      <w:r>
        <w:rPr>
          <w:color w:val="231F20"/>
        </w:rPr>
        <w:t>A deeper change</w:t>
      </w:r>
    </w:p>
    <w:p>
      <w:pPr>
        <w:pStyle w:val="ListParagraph"/>
        <w:numPr>
          <w:ilvl w:val="1"/>
          <w:numId w:val="36"/>
        </w:numPr>
        <w:tabs>
          <w:tab w:pos="1214" w:val="left" w:leader="none"/>
        </w:tabs>
        <w:spacing w:line="242" w:lineRule="auto" w:before="278" w:after="0"/>
        <w:ind w:left="317" w:right="124" w:firstLine="453"/>
        <w:jc w:val="both"/>
        <w:rPr>
          <w:sz w:val="14"/>
        </w:rPr>
      </w:pPr>
      <w:r>
        <w:rPr/>
        <w:pict>
          <v:line style="position:absolute;mso-position-horizontal-relative:page;mso-position-vertical-relative:paragraph;z-index:9856;mso-wrap-distance-left:0;mso-wrap-distance-right:0" from="74.858299pt,295.381531pt" to="146.858299pt,295.381531pt" stroked="true" strokeweight="1pt" strokecolor="#231f20">
            <v:stroke dashstyle="solid"/>
            <w10:wrap type="topAndBottom"/>
          </v:line>
        </w:pict>
      </w:r>
      <w:r>
        <w:rPr>
          <w:color w:val="231F20"/>
          <w:sz w:val="25"/>
        </w:rPr>
        <w:t>Restructuring clearly demands a change of </w:t>
      </w:r>
      <w:r>
        <w:rPr>
          <w:color w:val="231F20"/>
          <w:spacing w:val="-3"/>
          <w:sz w:val="25"/>
        </w:rPr>
        <w:t>mentality, </w:t>
      </w:r>
      <w:r>
        <w:rPr>
          <w:color w:val="231F20"/>
          <w:sz w:val="25"/>
        </w:rPr>
        <w:t>attitudes</w:t>
      </w:r>
      <w:r>
        <w:rPr>
          <w:color w:val="231F20"/>
          <w:spacing w:val="-10"/>
          <w:sz w:val="25"/>
        </w:rPr>
        <w:t> </w:t>
      </w:r>
      <w:r>
        <w:rPr>
          <w:color w:val="231F20"/>
          <w:sz w:val="25"/>
        </w:rPr>
        <w:t>and</w:t>
      </w:r>
      <w:r>
        <w:rPr>
          <w:color w:val="231F20"/>
          <w:spacing w:val="-10"/>
          <w:sz w:val="25"/>
        </w:rPr>
        <w:t> </w:t>
      </w:r>
      <w:r>
        <w:rPr>
          <w:color w:val="231F20"/>
          <w:sz w:val="25"/>
        </w:rPr>
        <w:t>our</w:t>
      </w:r>
      <w:r>
        <w:rPr>
          <w:color w:val="231F20"/>
          <w:spacing w:val="-10"/>
          <w:sz w:val="25"/>
        </w:rPr>
        <w:t> </w:t>
      </w:r>
      <w:r>
        <w:rPr>
          <w:color w:val="231F20"/>
          <w:sz w:val="25"/>
        </w:rPr>
        <w:t>own</w:t>
      </w:r>
      <w:r>
        <w:rPr>
          <w:color w:val="231F20"/>
          <w:spacing w:val="-10"/>
          <w:sz w:val="25"/>
        </w:rPr>
        <w:t> </w:t>
      </w:r>
      <w:r>
        <w:rPr>
          <w:color w:val="231F20"/>
          <w:sz w:val="25"/>
        </w:rPr>
        <w:t>standards.</w:t>
      </w:r>
      <w:r>
        <w:rPr>
          <w:color w:val="231F20"/>
          <w:spacing w:val="-13"/>
          <w:sz w:val="25"/>
        </w:rPr>
        <w:t> </w:t>
      </w:r>
      <w:r>
        <w:rPr>
          <w:color w:val="231F20"/>
          <w:spacing w:val="-10"/>
          <w:sz w:val="25"/>
        </w:rPr>
        <w:t>We </w:t>
      </w:r>
      <w:r>
        <w:rPr>
          <w:color w:val="231F20"/>
          <w:sz w:val="25"/>
        </w:rPr>
        <w:t>cannot</w:t>
      </w:r>
      <w:r>
        <w:rPr>
          <w:color w:val="231F20"/>
          <w:spacing w:val="-10"/>
          <w:sz w:val="25"/>
        </w:rPr>
        <w:t> </w:t>
      </w:r>
      <w:r>
        <w:rPr>
          <w:color w:val="231F20"/>
          <w:sz w:val="25"/>
        </w:rPr>
        <w:t>stay</w:t>
      </w:r>
      <w:r>
        <w:rPr>
          <w:color w:val="231F20"/>
          <w:spacing w:val="-10"/>
          <w:sz w:val="25"/>
        </w:rPr>
        <w:t> </w:t>
      </w:r>
      <w:r>
        <w:rPr>
          <w:color w:val="231F20"/>
          <w:sz w:val="25"/>
        </w:rPr>
        <w:t>forever</w:t>
      </w:r>
      <w:r>
        <w:rPr>
          <w:color w:val="231F20"/>
          <w:spacing w:val="-10"/>
          <w:sz w:val="25"/>
        </w:rPr>
        <w:t> </w:t>
      </w:r>
      <w:r>
        <w:rPr>
          <w:color w:val="231F20"/>
          <w:sz w:val="25"/>
        </w:rPr>
        <w:t>attached to present structures. The Congregation existed for many years without provincial structures. In the first century of our history great efforts were made to form international communities. At  a later date the structure of provinces was implemented and enjoyed</w:t>
      </w:r>
      <w:r>
        <w:rPr>
          <w:color w:val="231F20"/>
          <w:spacing w:val="-33"/>
          <w:sz w:val="25"/>
        </w:rPr>
        <w:t> </w:t>
      </w:r>
      <w:r>
        <w:rPr>
          <w:color w:val="231F20"/>
          <w:sz w:val="25"/>
        </w:rPr>
        <w:t>rapid</w:t>
      </w:r>
      <w:r>
        <w:rPr>
          <w:color w:val="231F20"/>
          <w:spacing w:val="-33"/>
          <w:sz w:val="25"/>
        </w:rPr>
        <w:t> </w:t>
      </w:r>
      <w:r>
        <w:rPr>
          <w:color w:val="231F20"/>
          <w:sz w:val="25"/>
        </w:rPr>
        <w:t>growth.</w:t>
      </w:r>
      <w:r>
        <w:rPr>
          <w:color w:val="231F20"/>
          <w:spacing w:val="-33"/>
          <w:sz w:val="25"/>
        </w:rPr>
        <w:t> </w:t>
      </w:r>
      <w:r>
        <w:rPr>
          <w:color w:val="231F20"/>
          <w:sz w:val="25"/>
        </w:rPr>
        <w:t>(Vice-)Provinces</w:t>
      </w:r>
      <w:r>
        <w:rPr>
          <w:color w:val="231F20"/>
          <w:spacing w:val="-33"/>
          <w:sz w:val="25"/>
        </w:rPr>
        <w:t> </w:t>
      </w:r>
      <w:r>
        <w:rPr>
          <w:color w:val="231F20"/>
          <w:sz w:val="25"/>
        </w:rPr>
        <w:t>and</w:t>
      </w:r>
      <w:r>
        <w:rPr>
          <w:color w:val="231F20"/>
          <w:spacing w:val="-33"/>
          <w:sz w:val="25"/>
        </w:rPr>
        <w:t> </w:t>
      </w:r>
      <w:r>
        <w:rPr>
          <w:color w:val="231F20"/>
          <w:sz w:val="25"/>
        </w:rPr>
        <w:t>missions</w:t>
      </w:r>
      <w:r>
        <w:rPr>
          <w:color w:val="231F20"/>
          <w:spacing w:val="-33"/>
          <w:sz w:val="25"/>
        </w:rPr>
        <w:t> </w:t>
      </w:r>
      <w:r>
        <w:rPr>
          <w:color w:val="231F20"/>
          <w:sz w:val="25"/>
        </w:rPr>
        <w:t>were</w:t>
      </w:r>
      <w:r>
        <w:rPr>
          <w:color w:val="231F20"/>
          <w:spacing w:val="-33"/>
          <w:sz w:val="25"/>
        </w:rPr>
        <w:t> </w:t>
      </w:r>
      <w:r>
        <w:rPr>
          <w:color w:val="231F20"/>
          <w:sz w:val="25"/>
        </w:rPr>
        <w:t>born</w:t>
      </w:r>
      <w:r>
        <w:rPr>
          <w:color w:val="231F20"/>
          <w:spacing w:val="-33"/>
          <w:sz w:val="25"/>
        </w:rPr>
        <w:t> </w:t>
      </w:r>
      <w:r>
        <w:rPr>
          <w:color w:val="231F20"/>
          <w:sz w:val="25"/>
        </w:rPr>
        <w:t>as expressions of the missionary spirit of provinces. In the past</w:t>
      </w:r>
      <w:r>
        <w:rPr>
          <w:color w:val="231F20"/>
          <w:spacing w:val="-42"/>
          <w:sz w:val="25"/>
        </w:rPr>
        <w:t> </w:t>
      </w:r>
      <w:r>
        <w:rPr>
          <w:color w:val="231F20"/>
          <w:sz w:val="25"/>
        </w:rPr>
        <w:t>few years, we have been working with continental regions as a sort of intermediate structure between the General Governments and the (Vice-)Provinces. </w:t>
      </w:r>
      <w:r>
        <w:rPr>
          <w:color w:val="231F20"/>
          <w:spacing w:val="-3"/>
          <w:sz w:val="25"/>
        </w:rPr>
        <w:t>Certainly, </w:t>
      </w:r>
      <w:r>
        <w:rPr>
          <w:color w:val="231F20"/>
          <w:sz w:val="25"/>
        </w:rPr>
        <w:t>we should not fall into the trap of</w:t>
      </w:r>
      <w:r>
        <w:rPr>
          <w:color w:val="231F20"/>
          <w:spacing w:val="-20"/>
          <w:sz w:val="25"/>
        </w:rPr>
        <w:t> </w:t>
      </w:r>
      <w:r>
        <w:rPr>
          <w:color w:val="231F20"/>
          <w:sz w:val="25"/>
        </w:rPr>
        <w:t>narrow</w:t>
      </w:r>
      <w:r>
        <w:rPr>
          <w:color w:val="231F20"/>
          <w:spacing w:val="-20"/>
          <w:sz w:val="25"/>
        </w:rPr>
        <w:t> </w:t>
      </w:r>
      <w:r>
        <w:rPr>
          <w:color w:val="231F20"/>
          <w:sz w:val="25"/>
        </w:rPr>
        <w:t>provincialism.</w:t>
      </w:r>
      <w:r>
        <w:rPr>
          <w:color w:val="231F20"/>
          <w:spacing w:val="-23"/>
          <w:sz w:val="25"/>
        </w:rPr>
        <w:t> </w:t>
      </w:r>
      <w:r>
        <w:rPr>
          <w:color w:val="231F20"/>
          <w:spacing w:val="-10"/>
          <w:sz w:val="25"/>
        </w:rPr>
        <w:t>We</w:t>
      </w:r>
      <w:r>
        <w:rPr>
          <w:color w:val="231F20"/>
          <w:spacing w:val="-20"/>
          <w:sz w:val="25"/>
        </w:rPr>
        <w:t> </w:t>
      </w:r>
      <w:r>
        <w:rPr>
          <w:color w:val="231F20"/>
          <w:sz w:val="25"/>
        </w:rPr>
        <w:t>cannot</w:t>
      </w:r>
      <w:r>
        <w:rPr>
          <w:color w:val="231F20"/>
          <w:spacing w:val="-20"/>
          <w:sz w:val="25"/>
        </w:rPr>
        <w:t> </w:t>
      </w:r>
      <w:r>
        <w:rPr>
          <w:color w:val="231F20"/>
          <w:sz w:val="25"/>
        </w:rPr>
        <w:t>consider</w:t>
      </w:r>
      <w:r>
        <w:rPr>
          <w:color w:val="231F20"/>
          <w:spacing w:val="-20"/>
          <w:sz w:val="25"/>
        </w:rPr>
        <w:t> </w:t>
      </w:r>
      <w:r>
        <w:rPr>
          <w:color w:val="231F20"/>
          <w:sz w:val="25"/>
        </w:rPr>
        <w:t>the</w:t>
      </w:r>
      <w:r>
        <w:rPr>
          <w:color w:val="231F20"/>
          <w:spacing w:val="-20"/>
          <w:sz w:val="25"/>
        </w:rPr>
        <w:t> </w:t>
      </w:r>
      <w:r>
        <w:rPr>
          <w:color w:val="231F20"/>
          <w:sz w:val="25"/>
        </w:rPr>
        <w:t>Congregation</w:t>
      </w:r>
      <w:r>
        <w:rPr>
          <w:color w:val="231F20"/>
          <w:spacing w:val="-20"/>
          <w:sz w:val="25"/>
        </w:rPr>
        <w:t> </w:t>
      </w:r>
      <w:r>
        <w:rPr>
          <w:color w:val="231F20"/>
          <w:sz w:val="25"/>
        </w:rPr>
        <w:t>as a simple confederation of provinces. Redemptorists constitute a great</w:t>
      </w:r>
      <w:r>
        <w:rPr>
          <w:color w:val="231F20"/>
          <w:spacing w:val="-7"/>
          <w:sz w:val="25"/>
        </w:rPr>
        <w:t> </w:t>
      </w:r>
      <w:r>
        <w:rPr>
          <w:color w:val="231F20"/>
          <w:sz w:val="25"/>
        </w:rPr>
        <w:t>international</w:t>
      </w:r>
      <w:r>
        <w:rPr>
          <w:color w:val="231F20"/>
          <w:spacing w:val="-7"/>
          <w:sz w:val="25"/>
        </w:rPr>
        <w:t> </w:t>
      </w:r>
      <w:r>
        <w:rPr>
          <w:color w:val="231F20"/>
          <w:sz w:val="25"/>
        </w:rPr>
        <w:t>community</w:t>
      </w:r>
      <w:r>
        <w:rPr>
          <w:color w:val="231F20"/>
          <w:spacing w:val="-7"/>
          <w:sz w:val="25"/>
        </w:rPr>
        <w:t> </w:t>
      </w:r>
      <w:r>
        <w:rPr>
          <w:color w:val="231F20"/>
          <w:sz w:val="25"/>
        </w:rPr>
        <w:t>of</w:t>
      </w:r>
      <w:r>
        <w:rPr>
          <w:color w:val="231F20"/>
          <w:spacing w:val="-7"/>
          <w:sz w:val="25"/>
        </w:rPr>
        <w:t> </w:t>
      </w:r>
      <w:r>
        <w:rPr>
          <w:color w:val="231F20"/>
          <w:sz w:val="25"/>
        </w:rPr>
        <w:t>missionaries,</w:t>
      </w:r>
      <w:r>
        <w:rPr>
          <w:color w:val="231F20"/>
          <w:spacing w:val="-7"/>
          <w:sz w:val="25"/>
        </w:rPr>
        <w:t> </w:t>
      </w:r>
      <w:r>
        <w:rPr>
          <w:color w:val="231F20"/>
          <w:sz w:val="25"/>
        </w:rPr>
        <w:t>whose</w:t>
      </w:r>
      <w:r>
        <w:rPr>
          <w:color w:val="231F20"/>
          <w:spacing w:val="-7"/>
          <w:sz w:val="25"/>
        </w:rPr>
        <w:t> </w:t>
      </w:r>
      <w:r>
        <w:rPr>
          <w:color w:val="231F20"/>
          <w:sz w:val="25"/>
        </w:rPr>
        <w:t>purpose</w:t>
      </w:r>
      <w:r>
        <w:rPr>
          <w:color w:val="231F20"/>
          <w:spacing w:val="-7"/>
          <w:sz w:val="25"/>
        </w:rPr>
        <w:t> </w:t>
      </w:r>
      <w:r>
        <w:rPr>
          <w:color w:val="231F20"/>
          <w:sz w:val="25"/>
        </w:rPr>
        <w:t>is to</w:t>
      </w:r>
      <w:r>
        <w:rPr>
          <w:color w:val="231F20"/>
          <w:spacing w:val="-33"/>
          <w:sz w:val="25"/>
        </w:rPr>
        <w:t> </w:t>
      </w:r>
      <w:r>
        <w:rPr>
          <w:color w:val="231F20"/>
          <w:sz w:val="25"/>
        </w:rPr>
        <w:t>“follow</w:t>
      </w:r>
      <w:r>
        <w:rPr>
          <w:color w:val="231F20"/>
          <w:spacing w:val="-33"/>
          <w:sz w:val="25"/>
        </w:rPr>
        <w:t> </w:t>
      </w:r>
      <w:r>
        <w:rPr>
          <w:color w:val="231F20"/>
          <w:sz w:val="25"/>
        </w:rPr>
        <w:t>the</w:t>
      </w:r>
      <w:r>
        <w:rPr>
          <w:color w:val="231F20"/>
          <w:spacing w:val="-33"/>
          <w:sz w:val="25"/>
        </w:rPr>
        <w:t> </w:t>
      </w:r>
      <w:r>
        <w:rPr>
          <w:color w:val="231F20"/>
          <w:sz w:val="25"/>
        </w:rPr>
        <w:t>example</w:t>
      </w:r>
      <w:r>
        <w:rPr>
          <w:color w:val="231F20"/>
          <w:spacing w:val="-33"/>
          <w:sz w:val="25"/>
        </w:rPr>
        <w:t> </w:t>
      </w:r>
      <w:r>
        <w:rPr>
          <w:color w:val="231F20"/>
          <w:sz w:val="25"/>
        </w:rPr>
        <w:t>of</w:t>
      </w:r>
      <w:r>
        <w:rPr>
          <w:color w:val="231F20"/>
          <w:spacing w:val="-33"/>
          <w:sz w:val="25"/>
        </w:rPr>
        <w:t> </w:t>
      </w:r>
      <w:r>
        <w:rPr>
          <w:color w:val="231F20"/>
          <w:sz w:val="25"/>
        </w:rPr>
        <w:t>Jesus</w:t>
      </w:r>
      <w:r>
        <w:rPr>
          <w:color w:val="231F20"/>
          <w:spacing w:val="-33"/>
          <w:sz w:val="25"/>
        </w:rPr>
        <w:t> </w:t>
      </w:r>
      <w:r>
        <w:rPr>
          <w:color w:val="231F20"/>
          <w:sz w:val="25"/>
        </w:rPr>
        <w:t>Christ,</w:t>
      </w:r>
      <w:r>
        <w:rPr>
          <w:color w:val="231F20"/>
          <w:spacing w:val="-33"/>
          <w:sz w:val="25"/>
        </w:rPr>
        <w:t> </w:t>
      </w:r>
      <w:r>
        <w:rPr>
          <w:color w:val="231F20"/>
          <w:sz w:val="25"/>
        </w:rPr>
        <w:t>the</w:t>
      </w:r>
      <w:r>
        <w:rPr>
          <w:color w:val="231F20"/>
          <w:spacing w:val="-33"/>
          <w:sz w:val="25"/>
        </w:rPr>
        <w:t> </w:t>
      </w:r>
      <w:r>
        <w:rPr>
          <w:color w:val="231F20"/>
          <w:spacing w:val="-3"/>
          <w:sz w:val="25"/>
        </w:rPr>
        <w:t>Redeemer,</w:t>
      </w:r>
      <w:r>
        <w:rPr>
          <w:color w:val="231F20"/>
          <w:spacing w:val="-33"/>
          <w:sz w:val="25"/>
        </w:rPr>
        <w:t> </w:t>
      </w:r>
      <w:r>
        <w:rPr>
          <w:color w:val="231F20"/>
          <w:sz w:val="25"/>
        </w:rPr>
        <w:t>by</w:t>
      </w:r>
      <w:r>
        <w:rPr>
          <w:color w:val="231F20"/>
          <w:spacing w:val="-33"/>
          <w:sz w:val="25"/>
        </w:rPr>
        <w:t> </w:t>
      </w:r>
      <w:r>
        <w:rPr>
          <w:color w:val="231F20"/>
          <w:sz w:val="25"/>
        </w:rPr>
        <w:t>preaching the</w:t>
      </w:r>
      <w:r>
        <w:rPr>
          <w:color w:val="231F20"/>
          <w:spacing w:val="-24"/>
          <w:sz w:val="25"/>
        </w:rPr>
        <w:t> </w:t>
      </w:r>
      <w:r>
        <w:rPr>
          <w:color w:val="231F20"/>
          <w:sz w:val="25"/>
        </w:rPr>
        <w:t>word</w:t>
      </w:r>
      <w:r>
        <w:rPr>
          <w:color w:val="231F20"/>
          <w:spacing w:val="-24"/>
          <w:sz w:val="25"/>
        </w:rPr>
        <w:t> </w:t>
      </w:r>
      <w:r>
        <w:rPr>
          <w:color w:val="231F20"/>
          <w:sz w:val="25"/>
        </w:rPr>
        <w:t>of</w:t>
      </w:r>
      <w:r>
        <w:rPr>
          <w:color w:val="231F20"/>
          <w:spacing w:val="-24"/>
          <w:sz w:val="25"/>
        </w:rPr>
        <w:t> </w:t>
      </w:r>
      <w:r>
        <w:rPr>
          <w:color w:val="231F20"/>
          <w:sz w:val="25"/>
        </w:rPr>
        <w:t>God</w:t>
      </w:r>
      <w:r>
        <w:rPr>
          <w:color w:val="231F20"/>
          <w:spacing w:val="-24"/>
          <w:sz w:val="25"/>
        </w:rPr>
        <w:t> </w:t>
      </w:r>
      <w:r>
        <w:rPr>
          <w:color w:val="231F20"/>
          <w:sz w:val="25"/>
        </w:rPr>
        <w:t>to</w:t>
      </w:r>
      <w:r>
        <w:rPr>
          <w:color w:val="231F20"/>
          <w:spacing w:val="-24"/>
          <w:sz w:val="25"/>
        </w:rPr>
        <w:t> </w:t>
      </w:r>
      <w:r>
        <w:rPr>
          <w:color w:val="231F20"/>
          <w:sz w:val="25"/>
        </w:rPr>
        <w:t>the</w:t>
      </w:r>
      <w:r>
        <w:rPr>
          <w:color w:val="231F20"/>
          <w:spacing w:val="-24"/>
          <w:sz w:val="25"/>
        </w:rPr>
        <w:t> </w:t>
      </w:r>
      <w:r>
        <w:rPr>
          <w:color w:val="231F20"/>
          <w:spacing w:val="-4"/>
          <w:sz w:val="25"/>
        </w:rPr>
        <w:t>poor,</w:t>
      </w:r>
      <w:r>
        <w:rPr>
          <w:color w:val="231F20"/>
          <w:spacing w:val="-24"/>
          <w:sz w:val="25"/>
        </w:rPr>
        <w:t> </w:t>
      </w:r>
      <w:r>
        <w:rPr>
          <w:color w:val="231F20"/>
          <w:sz w:val="25"/>
        </w:rPr>
        <w:t>as</w:t>
      </w:r>
      <w:r>
        <w:rPr>
          <w:color w:val="231F20"/>
          <w:spacing w:val="-24"/>
          <w:sz w:val="25"/>
        </w:rPr>
        <w:t> </w:t>
      </w:r>
      <w:r>
        <w:rPr>
          <w:color w:val="231F20"/>
          <w:sz w:val="25"/>
        </w:rPr>
        <w:t>he</w:t>
      </w:r>
      <w:r>
        <w:rPr>
          <w:color w:val="231F20"/>
          <w:spacing w:val="-24"/>
          <w:sz w:val="25"/>
        </w:rPr>
        <w:t> </w:t>
      </w:r>
      <w:r>
        <w:rPr>
          <w:color w:val="231F20"/>
          <w:sz w:val="25"/>
        </w:rPr>
        <w:t>declared</w:t>
      </w:r>
      <w:r>
        <w:rPr>
          <w:color w:val="231F20"/>
          <w:spacing w:val="-24"/>
          <w:sz w:val="25"/>
        </w:rPr>
        <w:t> </w:t>
      </w:r>
      <w:r>
        <w:rPr>
          <w:color w:val="231F20"/>
          <w:sz w:val="25"/>
        </w:rPr>
        <w:t>of</w:t>
      </w:r>
      <w:r>
        <w:rPr>
          <w:color w:val="231F20"/>
          <w:spacing w:val="-24"/>
          <w:sz w:val="25"/>
        </w:rPr>
        <w:t> </w:t>
      </w:r>
      <w:r>
        <w:rPr>
          <w:color w:val="231F20"/>
          <w:sz w:val="25"/>
        </w:rPr>
        <w:t>himself:</w:t>
      </w:r>
      <w:r>
        <w:rPr>
          <w:color w:val="231F20"/>
          <w:spacing w:val="-24"/>
          <w:sz w:val="25"/>
        </w:rPr>
        <w:t> </w:t>
      </w:r>
      <w:r>
        <w:rPr>
          <w:color w:val="231F20"/>
          <w:sz w:val="25"/>
        </w:rPr>
        <w:t>‘He</w:t>
      </w:r>
      <w:r>
        <w:rPr>
          <w:color w:val="231F20"/>
          <w:spacing w:val="-24"/>
          <w:sz w:val="25"/>
        </w:rPr>
        <w:t> </w:t>
      </w:r>
      <w:r>
        <w:rPr>
          <w:color w:val="231F20"/>
          <w:sz w:val="25"/>
        </w:rPr>
        <w:t>sent</w:t>
      </w:r>
      <w:r>
        <w:rPr>
          <w:color w:val="231F20"/>
          <w:spacing w:val="-24"/>
          <w:sz w:val="25"/>
        </w:rPr>
        <w:t> </w:t>
      </w:r>
      <w:r>
        <w:rPr>
          <w:color w:val="231F20"/>
          <w:sz w:val="25"/>
        </w:rPr>
        <w:t>me to</w:t>
      </w:r>
      <w:r>
        <w:rPr>
          <w:color w:val="231F20"/>
          <w:spacing w:val="-7"/>
          <w:sz w:val="25"/>
        </w:rPr>
        <w:t> </w:t>
      </w:r>
      <w:r>
        <w:rPr>
          <w:color w:val="231F20"/>
          <w:sz w:val="25"/>
        </w:rPr>
        <w:t>preach</w:t>
      </w:r>
      <w:r>
        <w:rPr>
          <w:color w:val="231F20"/>
          <w:spacing w:val="-7"/>
          <w:sz w:val="25"/>
        </w:rPr>
        <w:t> </w:t>
      </w:r>
      <w:r>
        <w:rPr>
          <w:color w:val="231F20"/>
          <w:sz w:val="25"/>
        </w:rPr>
        <w:t>the</w:t>
      </w:r>
      <w:r>
        <w:rPr>
          <w:color w:val="231F20"/>
          <w:spacing w:val="-7"/>
          <w:sz w:val="25"/>
        </w:rPr>
        <w:t> </w:t>
      </w:r>
      <w:r>
        <w:rPr>
          <w:color w:val="231F20"/>
          <w:sz w:val="25"/>
        </w:rPr>
        <w:t>Good</w:t>
      </w:r>
      <w:r>
        <w:rPr>
          <w:color w:val="231F20"/>
          <w:spacing w:val="-7"/>
          <w:sz w:val="25"/>
        </w:rPr>
        <w:t> </w:t>
      </w:r>
      <w:r>
        <w:rPr>
          <w:color w:val="231F20"/>
          <w:sz w:val="25"/>
        </w:rPr>
        <w:t>News</w:t>
      </w:r>
      <w:r>
        <w:rPr>
          <w:color w:val="231F20"/>
          <w:spacing w:val="-7"/>
          <w:sz w:val="25"/>
        </w:rPr>
        <w:t> </w:t>
      </w:r>
      <w:r>
        <w:rPr>
          <w:color w:val="231F20"/>
          <w:sz w:val="25"/>
        </w:rPr>
        <w:t>to</w:t>
      </w:r>
      <w:r>
        <w:rPr>
          <w:color w:val="231F20"/>
          <w:spacing w:val="-7"/>
          <w:sz w:val="25"/>
        </w:rPr>
        <w:t> </w:t>
      </w:r>
      <w:r>
        <w:rPr>
          <w:color w:val="231F20"/>
          <w:sz w:val="25"/>
        </w:rPr>
        <w:t>the</w:t>
      </w:r>
      <w:r>
        <w:rPr>
          <w:color w:val="231F20"/>
          <w:spacing w:val="-7"/>
          <w:sz w:val="25"/>
        </w:rPr>
        <w:t> </w:t>
      </w:r>
      <w:r>
        <w:rPr>
          <w:color w:val="231F20"/>
          <w:sz w:val="25"/>
        </w:rPr>
        <w:t>poor’”</w:t>
      </w:r>
      <w:r>
        <w:rPr>
          <w:color w:val="231F20"/>
          <w:spacing w:val="-7"/>
          <w:sz w:val="25"/>
        </w:rPr>
        <w:t> </w:t>
      </w:r>
      <w:r>
        <w:rPr>
          <w:color w:val="231F20"/>
          <w:sz w:val="25"/>
        </w:rPr>
        <w:t>[…],</w:t>
      </w:r>
      <w:r>
        <w:rPr>
          <w:color w:val="231F20"/>
          <w:spacing w:val="-7"/>
          <w:sz w:val="25"/>
        </w:rPr>
        <w:t> </w:t>
      </w:r>
      <w:r>
        <w:rPr>
          <w:color w:val="231F20"/>
          <w:sz w:val="25"/>
        </w:rPr>
        <w:t>a</w:t>
      </w:r>
      <w:r>
        <w:rPr>
          <w:color w:val="231F20"/>
          <w:spacing w:val="-7"/>
          <w:sz w:val="25"/>
        </w:rPr>
        <w:t> </w:t>
      </w:r>
      <w:r>
        <w:rPr>
          <w:color w:val="231F20"/>
          <w:sz w:val="25"/>
        </w:rPr>
        <w:t>community</w:t>
      </w:r>
      <w:r>
        <w:rPr>
          <w:color w:val="231F20"/>
          <w:spacing w:val="-7"/>
          <w:sz w:val="25"/>
        </w:rPr>
        <w:t> </w:t>
      </w:r>
      <w:r>
        <w:rPr>
          <w:color w:val="231F20"/>
          <w:sz w:val="25"/>
        </w:rPr>
        <w:t>which </w:t>
      </w:r>
      <w:r>
        <w:rPr>
          <w:color w:val="231F20"/>
          <w:spacing w:val="-3"/>
          <w:sz w:val="25"/>
        </w:rPr>
        <w:t>“does </w:t>
      </w:r>
      <w:r>
        <w:rPr>
          <w:color w:val="231F20"/>
          <w:sz w:val="25"/>
        </w:rPr>
        <w:t>so by responding with missionary thrust to the pressing pastoral</w:t>
      </w:r>
      <w:r>
        <w:rPr>
          <w:color w:val="231F20"/>
          <w:spacing w:val="-13"/>
          <w:sz w:val="25"/>
        </w:rPr>
        <w:t> </w:t>
      </w:r>
      <w:r>
        <w:rPr>
          <w:color w:val="231F20"/>
          <w:sz w:val="25"/>
        </w:rPr>
        <w:t>needs</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most</w:t>
      </w:r>
      <w:r>
        <w:rPr>
          <w:color w:val="231F20"/>
          <w:spacing w:val="-13"/>
          <w:sz w:val="25"/>
        </w:rPr>
        <w:t> </w:t>
      </w:r>
      <w:r>
        <w:rPr>
          <w:color w:val="231F20"/>
          <w:sz w:val="25"/>
        </w:rPr>
        <w:t>abandoned,</w:t>
      </w:r>
      <w:r>
        <w:rPr>
          <w:color w:val="231F20"/>
          <w:spacing w:val="-13"/>
          <w:sz w:val="25"/>
        </w:rPr>
        <w:t> </w:t>
      </w:r>
      <w:r>
        <w:rPr>
          <w:color w:val="231F20"/>
          <w:sz w:val="25"/>
        </w:rPr>
        <w:t>especially</w:t>
      </w:r>
      <w:r>
        <w:rPr>
          <w:color w:val="231F20"/>
          <w:spacing w:val="-13"/>
          <w:sz w:val="25"/>
        </w:rPr>
        <w:t> </w:t>
      </w:r>
      <w:r>
        <w:rPr>
          <w:color w:val="231F20"/>
          <w:sz w:val="25"/>
        </w:rPr>
        <w:t>the</w:t>
      </w:r>
      <w:r>
        <w:rPr>
          <w:color w:val="231F20"/>
          <w:spacing w:val="-13"/>
          <w:sz w:val="25"/>
        </w:rPr>
        <w:t> </w:t>
      </w:r>
      <w:r>
        <w:rPr>
          <w:color w:val="231F20"/>
          <w:spacing w:val="-4"/>
          <w:sz w:val="25"/>
        </w:rPr>
        <w:t>poor.”</w:t>
      </w:r>
      <w:r>
        <w:rPr>
          <w:color w:val="231F20"/>
          <w:spacing w:val="-4"/>
          <w:position w:val="8"/>
          <w:sz w:val="14"/>
        </w:rPr>
        <w:t>30</w:t>
      </w:r>
    </w:p>
    <w:p>
      <w:pPr>
        <w:pStyle w:val="ListParagraph"/>
        <w:numPr>
          <w:ilvl w:val="0"/>
          <w:numId w:val="37"/>
        </w:numPr>
        <w:tabs>
          <w:tab w:pos="618" w:val="left" w:leader="none"/>
        </w:tabs>
        <w:spacing w:line="240" w:lineRule="auto" w:before="14" w:after="0"/>
        <w:ind w:left="617" w:right="0" w:hanging="300"/>
        <w:jc w:val="both"/>
        <w:rPr>
          <w:i/>
          <w:sz w:val="20"/>
        </w:rPr>
      </w:pPr>
      <w:r>
        <w:rPr>
          <w:i/>
          <w:color w:val="231F20"/>
          <w:sz w:val="20"/>
        </w:rPr>
        <w:t>Ibid.</w:t>
      </w:r>
    </w:p>
    <w:p>
      <w:pPr>
        <w:pStyle w:val="ListParagraph"/>
        <w:numPr>
          <w:ilvl w:val="0"/>
          <w:numId w:val="37"/>
        </w:numPr>
        <w:tabs>
          <w:tab w:pos="618" w:val="left" w:leader="none"/>
        </w:tabs>
        <w:spacing w:line="240" w:lineRule="auto" w:before="10" w:after="0"/>
        <w:ind w:left="617" w:right="0" w:hanging="300"/>
        <w:jc w:val="both"/>
        <w:rPr>
          <w:sz w:val="20"/>
        </w:rPr>
      </w:pPr>
      <w:r>
        <w:rPr>
          <w:color w:val="231F20"/>
          <w:sz w:val="20"/>
        </w:rPr>
        <w:t>Constitutions C.Ss.R.,</w:t>
      </w:r>
      <w:r>
        <w:rPr>
          <w:color w:val="231F20"/>
          <w:spacing w:val="-1"/>
          <w:sz w:val="20"/>
        </w:rPr>
        <w:t> </w:t>
      </w:r>
      <w:r>
        <w:rPr>
          <w:color w:val="231F20"/>
          <w:sz w:val="20"/>
        </w:rPr>
        <w:t>1.</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178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1"/>
          <w:numId w:val="37"/>
        </w:numPr>
        <w:tabs>
          <w:tab w:pos="984" w:val="left" w:leader="none"/>
        </w:tabs>
        <w:spacing w:line="242" w:lineRule="auto" w:before="251" w:after="0"/>
        <w:ind w:left="147" w:right="294" w:firstLine="453"/>
        <w:jc w:val="both"/>
        <w:rPr>
          <w:sz w:val="25"/>
        </w:rPr>
      </w:pPr>
      <w:r>
        <w:rPr>
          <w:color w:val="231F20"/>
          <w:spacing w:val="-3"/>
          <w:sz w:val="25"/>
        </w:rPr>
        <w:t>It</w:t>
      </w:r>
      <w:r>
        <w:rPr>
          <w:color w:val="231F20"/>
          <w:spacing w:val="-11"/>
          <w:sz w:val="25"/>
        </w:rPr>
        <w:t> </w:t>
      </w:r>
      <w:r>
        <w:rPr>
          <w:color w:val="231F20"/>
          <w:sz w:val="25"/>
        </w:rPr>
        <w:t>is</w:t>
      </w:r>
      <w:r>
        <w:rPr>
          <w:color w:val="231F20"/>
          <w:spacing w:val="-11"/>
          <w:sz w:val="25"/>
        </w:rPr>
        <w:t> </w:t>
      </w:r>
      <w:r>
        <w:rPr>
          <w:color w:val="231F20"/>
          <w:sz w:val="25"/>
        </w:rPr>
        <w:t>obvious</w:t>
      </w:r>
      <w:r>
        <w:rPr>
          <w:color w:val="231F20"/>
          <w:spacing w:val="-11"/>
          <w:sz w:val="25"/>
        </w:rPr>
        <w:t> </w:t>
      </w:r>
      <w:r>
        <w:rPr>
          <w:color w:val="231F20"/>
          <w:sz w:val="25"/>
        </w:rPr>
        <w:t>that</w:t>
      </w:r>
      <w:r>
        <w:rPr>
          <w:color w:val="231F20"/>
          <w:spacing w:val="-11"/>
          <w:sz w:val="25"/>
        </w:rPr>
        <w:t> </w:t>
      </w:r>
      <w:r>
        <w:rPr>
          <w:color w:val="231F20"/>
          <w:sz w:val="25"/>
        </w:rPr>
        <w:t>anything</w:t>
      </w:r>
      <w:r>
        <w:rPr>
          <w:color w:val="231F20"/>
          <w:spacing w:val="-11"/>
          <w:sz w:val="25"/>
        </w:rPr>
        <w:t> </w:t>
      </w:r>
      <w:r>
        <w:rPr>
          <w:color w:val="231F20"/>
          <w:spacing w:val="-5"/>
          <w:sz w:val="25"/>
        </w:rPr>
        <w:t>new,</w:t>
      </w:r>
      <w:r>
        <w:rPr>
          <w:color w:val="231F20"/>
          <w:spacing w:val="-11"/>
          <w:sz w:val="25"/>
        </w:rPr>
        <w:t> </w:t>
      </w:r>
      <w:r>
        <w:rPr>
          <w:color w:val="231F20"/>
          <w:sz w:val="25"/>
        </w:rPr>
        <w:t>any</w:t>
      </w:r>
      <w:r>
        <w:rPr>
          <w:color w:val="231F20"/>
          <w:spacing w:val="-11"/>
          <w:sz w:val="25"/>
        </w:rPr>
        <w:t> </w:t>
      </w:r>
      <w:r>
        <w:rPr>
          <w:color w:val="231F20"/>
          <w:sz w:val="25"/>
        </w:rPr>
        <w:t>invitation</w:t>
      </w:r>
      <w:r>
        <w:rPr>
          <w:color w:val="231F20"/>
          <w:spacing w:val="-11"/>
          <w:sz w:val="25"/>
        </w:rPr>
        <w:t> </w:t>
      </w:r>
      <w:r>
        <w:rPr>
          <w:color w:val="231F20"/>
          <w:sz w:val="25"/>
        </w:rPr>
        <w:t>to</w:t>
      </w:r>
      <w:r>
        <w:rPr>
          <w:color w:val="231F20"/>
          <w:spacing w:val="-11"/>
          <w:sz w:val="25"/>
        </w:rPr>
        <w:t> </w:t>
      </w:r>
      <w:r>
        <w:rPr>
          <w:color w:val="231F20"/>
          <w:sz w:val="25"/>
        </w:rPr>
        <w:t>change, produces</w:t>
      </w:r>
      <w:r>
        <w:rPr>
          <w:color w:val="231F20"/>
          <w:spacing w:val="-34"/>
          <w:sz w:val="25"/>
        </w:rPr>
        <w:t> </w:t>
      </w:r>
      <w:r>
        <w:rPr>
          <w:color w:val="231F20"/>
          <w:sz w:val="25"/>
        </w:rPr>
        <w:t>a</w:t>
      </w:r>
      <w:r>
        <w:rPr>
          <w:color w:val="231F20"/>
          <w:spacing w:val="-34"/>
          <w:sz w:val="25"/>
        </w:rPr>
        <w:t> </w:t>
      </w:r>
      <w:r>
        <w:rPr>
          <w:color w:val="231F20"/>
          <w:sz w:val="25"/>
        </w:rPr>
        <w:t>certain</w:t>
      </w:r>
      <w:r>
        <w:rPr>
          <w:color w:val="231F20"/>
          <w:spacing w:val="-34"/>
          <w:sz w:val="25"/>
        </w:rPr>
        <w:t> </w:t>
      </w:r>
      <w:r>
        <w:rPr>
          <w:color w:val="231F20"/>
          <w:sz w:val="25"/>
        </w:rPr>
        <w:t>fear</w:t>
      </w:r>
      <w:r>
        <w:rPr>
          <w:color w:val="231F20"/>
          <w:spacing w:val="-34"/>
          <w:sz w:val="25"/>
        </w:rPr>
        <w:t> </w:t>
      </w:r>
      <w:r>
        <w:rPr>
          <w:color w:val="231F20"/>
          <w:sz w:val="25"/>
        </w:rPr>
        <w:t>and</w:t>
      </w:r>
      <w:r>
        <w:rPr>
          <w:color w:val="231F20"/>
          <w:spacing w:val="-34"/>
          <w:sz w:val="25"/>
        </w:rPr>
        <w:t> </w:t>
      </w:r>
      <w:r>
        <w:rPr>
          <w:color w:val="231F20"/>
          <w:sz w:val="25"/>
        </w:rPr>
        <w:t>insecurity</w:t>
      </w:r>
      <w:r>
        <w:rPr>
          <w:color w:val="231F20"/>
          <w:spacing w:val="-34"/>
          <w:sz w:val="25"/>
        </w:rPr>
        <w:t> </w:t>
      </w:r>
      <w:r>
        <w:rPr>
          <w:color w:val="231F20"/>
          <w:sz w:val="25"/>
        </w:rPr>
        <w:t>within</w:t>
      </w:r>
      <w:r>
        <w:rPr>
          <w:color w:val="231F20"/>
          <w:spacing w:val="-34"/>
          <w:sz w:val="25"/>
        </w:rPr>
        <w:t> </w:t>
      </w:r>
      <w:r>
        <w:rPr>
          <w:color w:val="231F20"/>
          <w:sz w:val="25"/>
        </w:rPr>
        <w:t>us.</w:t>
      </w:r>
      <w:r>
        <w:rPr>
          <w:color w:val="231F20"/>
          <w:spacing w:val="-34"/>
          <w:sz w:val="25"/>
        </w:rPr>
        <w:t> </w:t>
      </w:r>
      <w:r>
        <w:rPr>
          <w:color w:val="231F20"/>
          <w:spacing w:val="-3"/>
          <w:sz w:val="25"/>
        </w:rPr>
        <w:t>It</w:t>
      </w:r>
      <w:r>
        <w:rPr>
          <w:color w:val="231F20"/>
          <w:spacing w:val="-34"/>
          <w:sz w:val="25"/>
        </w:rPr>
        <w:t> </w:t>
      </w:r>
      <w:r>
        <w:rPr>
          <w:color w:val="231F20"/>
          <w:sz w:val="25"/>
        </w:rPr>
        <w:t>is</w:t>
      </w:r>
      <w:r>
        <w:rPr>
          <w:color w:val="231F20"/>
          <w:spacing w:val="-34"/>
          <w:sz w:val="25"/>
        </w:rPr>
        <w:t> </w:t>
      </w:r>
      <w:r>
        <w:rPr>
          <w:color w:val="231F20"/>
          <w:sz w:val="25"/>
        </w:rPr>
        <w:t>certainly</w:t>
      </w:r>
      <w:r>
        <w:rPr>
          <w:color w:val="231F20"/>
          <w:spacing w:val="-34"/>
          <w:sz w:val="25"/>
        </w:rPr>
        <w:t> </w:t>
      </w:r>
      <w:r>
        <w:rPr>
          <w:color w:val="231F20"/>
          <w:sz w:val="25"/>
        </w:rPr>
        <w:t>much easier</w:t>
      </w:r>
      <w:r>
        <w:rPr>
          <w:color w:val="231F20"/>
          <w:spacing w:val="-33"/>
          <w:sz w:val="25"/>
        </w:rPr>
        <w:t> </w:t>
      </w:r>
      <w:r>
        <w:rPr>
          <w:color w:val="231F20"/>
          <w:sz w:val="25"/>
        </w:rPr>
        <w:t>to</w:t>
      </w:r>
      <w:r>
        <w:rPr>
          <w:color w:val="231F20"/>
          <w:spacing w:val="-33"/>
          <w:sz w:val="25"/>
        </w:rPr>
        <w:t> </w:t>
      </w:r>
      <w:r>
        <w:rPr>
          <w:color w:val="231F20"/>
          <w:sz w:val="25"/>
        </w:rPr>
        <w:t>live</w:t>
      </w:r>
      <w:r>
        <w:rPr>
          <w:color w:val="231F20"/>
          <w:spacing w:val="-33"/>
          <w:sz w:val="25"/>
        </w:rPr>
        <w:t> </w:t>
      </w:r>
      <w:r>
        <w:rPr>
          <w:color w:val="231F20"/>
          <w:sz w:val="25"/>
        </w:rPr>
        <w:t>with</w:t>
      </w:r>
      <w:r>
        <w:rPr>
          <w:color w:val="231F20"/>
          <w:spacing w:val="-33"/>
          <w:sz w:val="25"/>
        </w:rPr>
        <w:t> </w:t>
      </w:r>
      <w:r>
        <w:rPr>
          <w:color w:val="231F20"/>
          <w:sz w:val="25"/>
        </w:rPr>
        <w:t>timeworn</w:t>
      </w:r>
      <w:r>
        <w:rPr>
          <w:color w:val="231F20"/>
          <w:spacing w:val="-33"/>
          <w:sz w:val="25"/>
        </w:rPr>
        <w:t> </w:t>
      </w:r>
      <w:r>
        <w:rPr>
          <w:color w:val="231F20"/>
          <w:sz w:val="25"/>
        </w:rPr>
        <w:t>habits.</w:t>
      </w:r>
      <w:r>
        <w:rPr>
          <w:color w:val="231F20"/>
          <w:spacing w:val="-35"/>
          <w:sz w:val="25"/>
        </w:rPr>
        <w:t> </w:t>
      </w:r>
      <w:r>
        <w:rPr>
          <w:color w:val="231F20"/>
          <w:spacing w:val="-10"/>
          <w:sz w:val="25"/>
        </w:rPr>
        <w:t>We</w:t>
      </w:r>
      <w:r>
        <w:rPr>
          <w:color w:val="231F20"/>
          <w:spacing w:val="-33"/>
          <w:sz w:val="25"/>
        </w:rPr>
        <w:t> </w:t>
      </w:r>
      <w:r>
        <w:rPr>
          <w:color w:val="231F20"/>
          <w:sz w:val="25"/>
        </w:rPr>
        <w:t>have</w:t>
      </w:r>
      <w:r>
        <w:rPr>
          <w:color w:val="231F20"/>
          <w:spacing w:val="-33"/>
          <w:sz w:val="25"/>
        </w:rPr>
        <w:t> </w:t>
      </w:r>
      <w:r>
        <w:rPr>
          <w:color w:val="231F20"/>
          <w:sz w:val="25"/>
        </w:rPr>
        <w:t>a</w:t>
      </w:r>
      <w:r>
        <w:rPr>
          <w:color w:val="231F20"/>
          <w:spacing w:val="-33"/>
          <w:sz w:val="25"/>
        </w:rPr>
        <w:t> </w:t>
      </w:r>
      <w:r>
        <w:rPr>
          <w:color w:val="231F20"/>
          <w:sz w:val="25"/>
        </w:rPr>
        <w:t>natural</w:t>
      </w:r>
      <w:r>
        <w:rPr>
          <w:color w:val="231F20"/>
          <w:spacing w:val="-33"/>
          <w:sz w:val="25"/>
        </w:rPr>
        <w:t> </w:t>
      </w:r>
      <w:r>
        <w:rPr>
          <w:color w:val="231F20"/>
          <w:sz w:val="25"/>
        </w:rPr>
        <w:t>inclination</w:t>
      </w:r>
      <w:r>
        <w:rPr>
          <w:color w:val="231F20"/>
          <w:spacing w:val="-33"/>
          <w:sz w:val="25"/>
        </w:rPr>
        <w:t> </w:t>
      </w:r>
      <w:r>
        <w:rPr>
          <w:color w:val="231F20"/>
          <w:sz w:val="25"/>
        </w:rPr>
        <w:t>to avoid</w:t>
      </w:r>
      <w:r>
        <w:rPr>
          <w:color w:val="231F20"/>
          <w:spacing w:val="-41"/>
          <w:sz w:val="25"/>
        </w:rPr>
        <w:t> </w:t>
      </w:r>
      <w:r>
        <w:rPr>
          <w:color w:val="231F20"/>
          <w:sz w:val="25"/>
        </w:rPr>
        <w:t>questioning</w:t>
      </w:r>
      <w:r>
        <w:rPr>
          <w:color w:val="231F20"/>
          <w:spacing w:val="-41"/>
          <w:sz w:val="25"/>
        </w:rPr>
        <w:t> </w:t>
      </w:r>
      <w:r>
        <w:rPr>
          <w:color w:val="231F20"/>
          <w:sz w:val="25"/>
        </w:rPr>
        <w:t>a</w:t>
      </w:r>
      <w:r>
        <w:rPr>
          <w:color w:val="231F20"/>
          <w:spacing w:val="-41"/>
          <w:sz w:val="25"/>
        </w:rPr>
        <w:t> </w:t>
      </w:r>
      <w:r>
        <w:rPr>
          <w:color w:val="231F20"/>
          <w:sz w:val="25"/>
        </w:rPr>
        <w:t>mentality</w:t>
      </w:r>
      <w:r>
        <w:rPr>
          <w:color w:val="231F20"/>
          <w:spacing w:val="-41"/>
          <w:sz w:val="25"/>
        </w:rPr>
        <w:t> </w:t>
      </w:r>
      <w:r>
        <w:rPr>
          <w:color w:val="231F20"/>
          <w:sz w:val="25"/>
        </w:rPr>
        <w:t>or</w:t>
      </w:r>
      <w:r>
        <w:rPr>
          <w:color w:val="231F20"/>
          <w:spacing w:val="-41"/>
          <w:sz w:val="25"/>
        </w:rPr>
        <w:t> </w:t>
      </w:r>
      <w:r>
        <w:rPr>
          <w:color w:val="231F20"/>
          <w:sz w:val="25"/>
        </w:rPr>
        <w:t>way</w:t>
      </w:r>
      <w:r>
        <w:rPr>
          <w:color w:val="231F20"/>
          <w:spacing w:val="-41"/>
          <w:sz w:val="25"/>
        </w:rPr>
        <w:t> </w:t>
      </w:r>
      <w:r>
        <w:rPr>
          <w:color w:val="231F20"/>
          <w:sz w:val="25"/>
        </w:rPr>
        <w:t>of</w:t>
      </w:r>
      <w:r>
        <w:rPr>
          <w:color w:val="231F20"/>
          <w:spacing w:val="-41"/>
          <w:sz w:val="25"/>
        </w:rPr>
        <w:t> </w:t>
      </w:r>
      <w:r>
        <w:rPr>
          <w:color w:val="231F20"/>
          <w:sz w:val="25"/>
        </w:rPr>
        <w:t>life</w:t>
      </w:r>
      <w:r>
        <w:rPr>
          <w:color w:val="231F20"/>
          <w:spacing w:val="-41"/>
          <w:sz w:val="25"/>
        </w:rPr>
        <w:t> </w:t>
      </w:r>
      <w:r>
        <w:rPr>
          <w:color w:val="231F20"/>
          <w:sz w:val="25"/>
        </w:rPr>
        <w:t>in</w:t>
      </w:r>
      <w:r>
        <w:rPr>
          <w:color w:val="231F20"/>
          <w:spacing w:val="-41"/>
          <w:sz w:val="25"/>
        </w:rPr>
        <w:t> </w:t>
      </w:r>
      <w:r>
        <w:rPr>
          <w:color w:val="231F20"/>
          <w:sz w:val="25"/>
        </w:rPr>
        <w:t>which</w:t>
      </w:r>
      <w:r>
        <w:rPr>
          <w:color w:val="231F20"/>
          <w:spacing w:val="-41"/>
          <w:sz w:val="25"/>
        </w:rPr>
        <w:t> </w:t>
      </w:r>
      <w:r>
        <w:rPr>
          <w:color w:val="231F20"/>
          <w:sz w:val="25"/>
        </w:rPr>
        <w:t>we</w:t>
      </w:r>
      <w:r>
        <w:rPr>
          <w:color w:val="231F20"/>
          <w:spacing w:val="-41"/>
          <w:sz w:val="25"/>
        </w:rPr>
        <w:t> </w:t>
      </w:r>
      <w:r>
        <w:rPr>
          <w:color w:val="231F20"/>
          <w:sz w:val="25"/>
        </w:rPr>
        <w:t>have</w:t>
      </w:r>
      <w:r>
        <w:rPr>
          <w:color w:val="231F20"/>
          <w:spacing w:val="-41"/>
          <w:sz w:val="25"/>
        </w:rPr>
        <w:t> </w:t>
      </w:r>
      <w:r>
        <w:rPr>
          <w:color w:val="231F20"/>
          <w:sz w:val="25"/>
        </w:rPr>
        <w:t>grown very</w:t>
      </w:r>
      <w:r>
        <w:rPr>
          <w:color w:val="231F20"/>
          <w:spacing w:val="-21"/>
          <w:sz w:val="25"/>
        </w:rPr>
        <w:t> </w:t>
      </w:r>
      <w:r>
        <w:rPr>
          <w:color w:val="231F20"/>
          <w:sz w:val="25"/>
        </w:rPr>
        <w:t>comfortable</w:t>
      </w:r>
      <w:r>
        <w:rPr>
          <w:color w:val="231F20"/>
          <w:spacing w:val="-21"/>
          <w:sz w:val="25"/>
        </w:rPr>
        <w:t> </w:t>
      </w:r>
      <w:r>
        <w:rPr>
          <w:color w:val="231F20"/>
          <w:sz w:val="25"/>
        </w:rPr>
        <w:t>over</w:t>
      </w:r>
      <w:r>
        <w:rPr>
          <w:color w:val="231F20"/>
          <w:spacing w:val="-21"/>
          <w:sz w:val="25"/>
        </w:rPr>
        <w:t> </w:t>
      </w:r>
      <w:r>
        <w:rPr>
          <w:color w:val="231F20"/>
          <w:sz w:val="25"/>
        </w:rPr>
        <w:t>the</w:t>
      </w:r>
      <w:r>
        <w:rPr>
          <w:color w:val="231F20"/>
          <w:spacing w:val="-21"/>
          <w:sz w:val="25"/>
        </w:rPr>
        <w:t> </w:t>
      </w:r>
      <w:r>
        <w:rPr>
          <w:color w:val="231F20"/>
          <w:sz w:val="25"/>
        </w:rPr>
        <w:t>years.</w:t>
      </w:r>
      <w:r>
        <w:rPr>
          <w:color w:val="231F20"/>
          <w:spacing w:val="-23"/>
          <w:sz w:val="25"/>
        </w:rPr>
        <w:t> </w:t>
      </w:r>
      <w:r>
        <w:rPr>
          <w:color w:val="231F20"/>
          <w:spacing w:val="-10"/>
          <w:sz w:val="25"/>
        </w:rPr>
        <w:t>We</w:t>
      </w:r>
      <w:r>
        <w:rPr>
          <w:color w:val="231F20"/>
          <w:spacing w:val="-21"/>
          <w:sz w:val="25"/>
        </w:rPr>
        <w:t> </w:t>
      </w:r>
      <w:r>
        <w:rPr>
          <w:color w:val="231F20"/>
          <w:sz w:val="25"/>
        </w:rPr>
        <w:t>should</w:t>
      </w:r>
      <w:r>
        <w:rPr>
          <w:color w:val="231F20"/>
          <w:spacing w:val="-21"/>
          <w:sz w:val="25"/>
        </w:rPr>
        <w:t> </w:t>
      </w:r>
      <w:r>
        <w:rPr>
          <w:color w:val="231F20"/>
          <w:sz w:val="25"/>
        </w:rPr>
        <w:t>not</w:t>
      </w:r>
      <w:r>
        <w:rPr>
          <w:color w:val="231F20"/>
          <w:spacing w:val="-21"/>
          <w:sz w:val="25"/>
        </w:rPr>
        <w:t> </w:t>
      </w:r>
      <w:r>
        <w:rPr>
          <w:color w:val="231F20"/>
          <w:sz w:val="25"/>
        </w:rPr>
        <w:t>deny</w:t>
      </w:r>
      <w:r>
        <w:rPr>
          <w:color w:val="231F20"/>
          <w:spacing w:val="-21"/>
          <w:sz w:val="25"/>
        </w:rPr>
        <w:t> </w:t>
      </w:r>
      <w:r>
        <w:rPr>
          <w:color w:val="231F20"/>
          <w:sz w:val="25"/>
        </w:rPr>
        <w:t>our</w:t>
      </w:r>
      <w:r>
        <w:rPr>
          <w:color w:val="231F20"/>
          <w:spacing w:val="-21"/>
          <w:sz w:val="25"/>
        </w:rPr>
        <w:t> </w:t>
      </w:r>
      <w:r>
        <w:rPr>
          <w:color w:val="231F20"/>
          <w:sz w:val="25"/>
        </w:rPr>
        <w:t>fears</w:t>
      </w:r>
      <w:r>
        <w:rPr>
          <w:color w:val="231F20"/>
          <w:spacing w:val="-21"/>
          <w:sz w:val="25"/>
        </w:rPr>
        <w:t> </w:t>
      </w:r>
      <w:r>
        <w:rPr>
          <w:color w:val="231F20"/>
          <w:sz w:val="25"/>
        </w:rPr>
        <w:t>nor should</w:t>
      </w:r>
      <w:r>
        <w:rPr>
          <w:color w:val="231F20"/>
          <w:spacing w:val="-34"/>
          <w:sz w:val="25"/>
        </w:rPr>
        <w:t> </w:t>
      </w:r>
      <w:r>
        <w:rPr>
          <w:color w:val="231F20"/>
          <w:sz w:val="25"/>
        </w:rPr>
        <w:t>we</w:t>
      </w:r>
      <w:r>
        <w:rPr>
          <w:color w:val="231F20"/>
          <w:spacing w:val="-34"/>
          <w:sz w:val="25"/>
        </w:rPr>
        <w:t> </w:t>
      </w:r>
      <w:r>
        <w:rPr>
          <w:color w:val="231F20"/>
          <w:sz w:val="25"/>
        </w:rPr>
        <w:t>allow</w:t>
      </w:r>
      <w:r>
        <w:rPr>
          <w:color w:val="231F20"/>
          <w:spacing w:val="-34"/>
          <w:sz w:val="25"/>
        </w:rPr>
        <w:t> </w:t>
      </w:r>
      <w:r>
        <w:rPr>
          <w:color w:val="231F20"/>
          <w:sz w:val="25"/>
        </w:rPr>
        <w:t>them</w:t>
      </w:r>
      <w:r>
        <w:rPr>
          <w:color w:val="231F20"/>
          <w:spacing w:val="-34"/>
          <w:sz w:val="25"/>
        </w:rPr>
        <w:t> </w:t>
      </w:r>
      <w:r>
        <w:rPr>
          <w:color w:val="231F20"/>
          <w:sz w:val="25"/>
        </w:rPr>
        <w:t>to</w:t>
      </w:r>
      <w:r>
        <w:rPr>
          <w:color w:val="231F20"/>
          <w:spacing w:val="-34"/>
          <w:sz w:val="25"/>
        </w:rPr>
        <w:t> </w:t>
      </w:r>
      <w:r>
        <w:rPr>
          <w:color w:val="231F20"/>
          <w:sz w:val="25"/>
        </w:rPr>
        <w:t>paralyze</w:t>
      </w:r>
      <w:r>
        <w:rPr>
          <w:color w:val="231F20"/>
          <w:spacing w:val="-34"/>
          <w:sz w:val="25"/>
        </w:rPr>
        <w:t> </w:t>
      </w:r>
      <w:r>
        <w:rPr>
          <w:color w:val="231F20"/>
          <w:sz w:val="25"/>
        </w:rPr>
        <w:t>us.</w:t>
      </w:r>
      <w:r>
        <w:rPr>
          <w:color w:val="231F20"/>
          <w:spacing w:val="-37"/>
          <w:sz w:val="25"/>
        </w:rPr>
        <w:t> </w:t>
      </w:r>
      <w:r>
        <w:rPr>
          <w:color w:val="231F20"/>
          <w:spacing w:val="-10"/>
          <w:sz w:val="25"/>
        </w:rPr>
        <w:t>We</w:t>
      </w:r>
      <w:r>
        <w:rPr>
          <w:color w:val="231F20"/>
          <w:spacing w:val="-34"/>
          <w:sz w:val="25"/>
        </w:rPr>
        <w:t> </w:t>
      </w:r>
      <w:r>
        <w:rPr>
          <w:color w:val="231F20"/>
          <w:sz w:val="25"/>
        </w:rPr>
        <w:t>are</w:t>
      </w:r>
      <w:r>
        <w:rPr>
          <w:color w:val="231F20"/>
          <w:spacing w:val="-34"/>
          <w:sz w:val="25"/>
        </w:rPr>
        <w:t> </w:t>
      </w:r>
      <w:r>
        <w:rPr>
          <w:color w:val="231F20"/>
          <w:sz w:val="25"/>
        </w:rPr>
        <w:t>called</w:t>
      </w:r>
      <w:r>
        <w:rPr>
          <w:color w:val="231F20"/>
          <w:spacing w:val="-34"/>
          <w:sz w:val="25"/>
        </w:rPr>
        <w:t> </w:t>
      </w:r>
      <w:r>
        <w:rPr>
          <w:color w:val="231F20"/>
          <w:sz w:val="25"/>
        </w:rPr>
        <w:t>to</w:t>
      </w:r>
      <w:r>
        <w:rPr>
          <w:color w:val="231F20"/>
          <w:spacing w:val="-34"/>
          <w:sz w:val="25"/>
        </w:rPr>
        <w:t> </w:t>
      </w:r>
      <w:r>
        <w:rPr>
          <w:color w:val="231F20"/>
          <w:sz w:val="25"/>
        </w:rPr>
        <w:t>dialogue</w:t>
      </w:r>
      <w:r>
        <w:rPr>
          <w:color w:val="231F20"/>
          <w:spacing w:val="-34"/>
          <w:sz w:val="25"/>
        </w:rPr>
        <w:t> </w:t>
      </w:r>
      <w:r>
        <w:rPr>
          <w:color w:val="231F20"/>
          <w:sz w:val="25"/>
        </w:rPr>
        <w:t>with trust</w:t>
      </w:r>
      <w:r>
        <w:rPr>
          <w:color w:val="231F20"/>
          <w:spacing w:val="-20"/>
          <w:sz w:val="25"/>
        </w:rPr>
        <w:t> </w:t>
      </w:r>
      <w:r>
        <w:rPr>
          <w:color w:val="231F20"/>
          <w:sz w:val="25"/>
        </w:rPr>
        <w:t>and</w:t>
      </w:r>
      <w:r>
        <w:rPr>
          <w:color w:val="231F20"/>
          <w:spacing w:val="-20"/>
          <w:sz w:val="25"/>
        </w:rPr>
        <w:t> </w:t>
      </w:r>
      <w:r>
        <w:rPr>
          <w:color w:val="231F20"/>
          <w:sz w:val="25"/>
        </w:rPr>
        <w:t>hope.</w:t>
      </w:r>
      <w:r>
        <w:rPr>
          <w:color w:val="231F20"/>
          <w:spacing w:val="-20"/>
          <w:sz w:val="25"/>
        </w:rPr>
        <w:t> </w:t>
      </w:r>
      <w:r>
        <w:rPr>
          <w:color w:val="231F20"/>
          <w:sz w:val="25"/>
        </w:rPr>
        <w:t>The</w:t>
      </w:r>
      <w:r>
        <w:rPr>
          <w:color w:val="231F20"/>
          <w:spacing w:val="-20"/>
          <w:sz w:val="25"/>
        </w:rPr>
        <w:t> </w:t>
      </w:r>
      <w:r>
        <w:rPr>
          <w:color w:val="231F20"/>
          <w:sz w:val="25"/>
        </w:rPr>
        <w:t>invitation</w:t>
      </w:r>
      <w:r>
        <w:rPr>
          <w:color w:val="231F20"/>
          <w:spacing w:val="-20"/>
          <w:sz w:val="25"/>
        </w:rPr>
        <w:t> </w:t>
      </w:r>
      <w:r>
        <w:rPr>
          <w:color w:val="231F20"/>
          <w:sz w:val="25"/>
        </w:rPr>
        <w:t>to</w:t>
      </w:r>
      <w:r>
        <w:rPr>
          <w:color w:val="231F20"/>
          <w:spacing w:val="-20"/>
          <w:sz w:val="25"/>
        </w:rPr>
        <w:t> </w:t>
      </w:r>
      <w:r>
        <w:rPr>
          <w:color w:val="231F20"/>
          <w:sz w:val="25"/>
        </w:rPr>
        <w:t>think</w:t>
      </w:r>
      <w:r>
        <w:rPr>
          <w:color w:val="231F20"/>
          <w:spacing w:val="-20"/>
          <w:sz w:val="25"/>
        </w:rPr>
        <w:t> </w:t>
      </w:r>
      <w:r>
        <w:rPr>
          <w:color w:val="231F20"/>
          <w:sz w:val="25"/>
        </w:rPr>
        <w:t>about</w:t>
      </w:r>
      <w:r>
        <w:rPr>
          <w:color w:val="231F20"/>
          <w:spacing w:val="-20"/>
          <w:sz w:val="25"/>
        </w:rPr>
        <w:t> </w:t>
      </w:r>
      <w:r>
        <w:rPr>
          <w:color w:val="231F20"/>
          <w:sz w:val="25"/>
        </w:rPr>
        <w:t>restructuring</w:t>
      </w:r>
      <w:r>
        <w:rPr>
          <w:color w:val="231F20"/>
          <w:spacing w:val="-20"/>
          <w:sz w:val="25"/>
        </w:rPr>
        <w:t> </w:t>
      </w:r>
      <w:r>
        <w:rPr>
          <w:color w:val="231F20"/>
          <w:sz w:val="25"/>
        </w:rPr>
        <w:t>is</w:t>
      </w:r>
      <w:r>
        <w:rPr>
          <w:color w:val="231F20"/>
          <w:spacing w:val="-20"/>
          <w:sz w:val="25"/>
        </w:rPr>
        <w:t> </w:t>
      </w:r>
      <w:r>
        <w:rPr>
          <w:color w:val="231F20"/>
          <w:sz w:val="25"/>
        </w:rPr>
        <w:t>really a</w:t>
      </w:r>
      <w:r>
        <w:rPr>
          <w:color w:val="231F20"/>
          <w:spacing w:val="-11"/>
          <w:sz w:val="25"/>
        </w:rPr>
        <w:t> </w:t>
      </w:r>
      <w:r>
        <w:rPr>
          <w:color w:val="231F20"/>
          <w:sz w:val="25"/>
        </w:rPr>
        <w:t>call</w:t>
      </w:r>
      <w:r>
        <w:rPr>
          <w:color w:val="231F20"/>
          <w:spacing w:val="-11"/>
          <w:sz w:val="25"/>
        </w:rPr>
        <w:t> </w:t>
      </w:r>
      <w:r>
        <w:rPr>
          <w:color w:val="231F20"/>
          <w:sz w:val="25"/>
        </w:rPr>
        <w:t>to</w:t>
      </w:r>
      <w:r>
        <w:rPr>
          <w:color w:val="231F20"/>
          <w:spacing w:val="-11"/>
          <w:sz w:val="25"/>
        </w:rPr>
        <w:t> </w:t>
      </w:r>
      <w:r>
        <w:rPr>
          <w:color w:val="231F20"/>
          <w:sz w:val="25"/>
        </w:rPr>
        <w:t>conversion</w:t>
      </w:r>
      <w:r>
        <w:rPr>
          <w:color w:val="231F20"/>
          <w:spacing w:val="-11"/>
          <w:sz w:val="25"/>
        </w:rPr>
        <w:t> </w:t>
      </w:r>
      <w:r>
        <w:rPr>
          <w:color w:val="231F20"/>
          <w:sz w:val="25"/>
        </w:rPr>
        <w:t>to</w:t>
      </w:r>
      <w:r>
        <w:rPr>
          <w:color w:val="231F20"/>
          <w:spacing w:val="-11"/>
          <w:sz w:val="25"/>
        </w:rPr>
        <w:t> </w:t>
      </w:r>
      <w:r>
        <w:rPr>
          <w:color w:val="231F20"/>
          <w:sz w:val="25"/>
        </w:rPr>
        <w:t>plentiful</w:t>
      </w:r>
      <w:r>
        <w:rPr>
          <w:color w:val="231F20"/>
          <w:spacing w:val="-11"/>
          <w:sz w:val="25"/>
        </w:rPr>
        <w:t> </w:t>
      </w:r>
      <w:r>
        <w:rPr>
          <w:color w:val="231F20"/>
          <w:sz w:val="25"/>
        </w:rPr>
        <w:t>redemption.</w:t>
      </w:r>
      <w:r>
        <w:rPr>
          <w:color w:val="231F20"/>
          <w:spacing w:val="-11"/>
          <w:sz w:val="25"/>
        </w:rPr>
        <w:t> </w:t>
      </w:r>
      <w:r>
        <w:rPr>
          <w:color w:val="231F20"/>
          <w:spacing w:val="-3"/>
          <w:sz w:val="25"/>
        </w:rPr>
        <w:t>It</w:t>
      </w:r>
      <w:r>
        <w:rPr>
          <w:color w:val="231F20"/>
          <w:spacing w:val="-11"/>
          <w:sz w:val="25"/>
        </w:rPr>
        <w:t> </w:t>
      </w:r>
      <w:r>
        <w:rPr>
          <w:color w:val="231F20"/>
          <w:sz w:val="25"/>
        </w:rPr>
        <w:t>is</w:t>
      </w:r>
      <w:r>
        <w:rPr>
          <w:color w:val="231F20"/>
          <w:spacing w:val="-11"/>
          <w:sz w:val="25"/>
        </w:rPr>
        <w:t> </w:t>
      </w:r>
      <w:r>
        <w:rPr>
          <w:color w:val="231F20"/>
          <w:sz w:val="25"/>
        </w:rPr>
        <w:t>a</w:t>
      </w:r>
      <w:r>
        <w:rPr>
          <w:color w:val="231F20"/>
          <w:spacing w:val="-11"/>
          <w:sz w:val="25"/>
        </w:rPr>
        <w:t> </w:t>
      </w:r>
      <w:r>
        <w:rPr>
          <w:color w:val="231F20"/>
          <w:sz w:val="25"/>
        </w:rPr>
        <w:t>means</w:t>
      </w:r>
      <w:r>
        <w:rPr>
          <w:color w:val="231F20"/>
          <w:spacing w:val="-11"/>
          <w:sz w:val="25"/>
        </w:rPr>
        <w:t> </w:t>
      </w:r>
      <w:r>
        <w:rPr>
          <w:color w:val="231F20"/>
          <w:sz w:val="25"/>
        </w:rPr>
        <w:t>to</w:t>
      </w:r>
      <w:r>
        <w:rPr>
          <w:color w:val="231F20"/>
          <w:spacing w:val="-11"/>
          <w:sz w:val="25"/>
        </w:rPr>
        <w:t> </w:t>
      </w:r>
      <w:r>
        <w:rPr>
          <w:color w:val="231F20"/>
          <w:sz w:val="25"/>
        </w:rPr>
        <w:t>grow in</w:t>
      </w:r>
      <w:r>
        <w:rPr>
          <w:color w:val="231F20"/>
          <w:spacing w:val="-25"/>
          <w:sz w:val="25"/>
        </w:rPr>
        <w:t> </w:t>
      </w:r>
      <w:r>
        <w:rPr>
          <w:color w:val="231F20"/>
          <w:sz w:val="25"/>
        </w:rPr>
        <w:t>solidarity</w:t>
      </w:r>
      <w:r>
        <w:rPr>
          <w:color w:val="231F20"/>
          <w:spacing w:val="-25"/>
          <w:sz w:val="25"/>
        </w:rPr>
        <w:t> </w:t>
      </w:r>
      <w:r>
        <w:rPr>
          <w:color w:val="231F20"/>
          <w:sz w:val="25"/>
        </w:rPr>
        <w:t>within</w:t>
      </w:r>
      <w:r>
        <w:rPr>
          <w:color w:val="231F20"/>
          <w:spacing w:val="-25"/>
          <w:sz w:val="25"/>
        </w:rPr>
        <w:t> </w:t>
      </w:r>
      <w:r>
        <w:rPr>
          <w:color w:val="231F20"/>
          <w:sz w:val="25"/>
        </w:rPr>
        <w:t>the</w:t>
      </w:r>
      <w:r>
        <w:rPr>
          <w:color w:val="231F20"/>
          <w:spacing w:val="-25"/>
          <w:sz w:val="25"/>
        </w:rPr>
        <w:t> </w:t>
      </w:r>
      <w:r>
        <w:rPr>
          <w:color w:val="231F20"/>
          <w:sz w:val="25"/>
        </w:rPr>
        <w:t>Congregation</w:t>
      </w:r>
      <w:r>
        <w:rPr>
          <w:color w:val="231F20"/>
          <w:spacing w:val="-25"/>
          <w:sz w:val="25"/>
        </w:rPr>
        <w:t> </w:t>
      </w:r>
      <w:r>
        <w:rPr>
          <w:color w:val="231F20"/>
          <w:sz w:val="25"/>
        </w:rPr>
        <w:t>in</w:t>
      </w:r>
      <w:r>
        <w:rPr>
          <w:color w:val="231F20"/>
          <w:spacing w:val="-25"/>
          <w:sz w:val="25"/>
        </w:rPr>
        <w:t> </w:t>
      </w:r>
      <w:r>
        <w:rPr>
          <w:color w:val="231F20"/>
          <w:sz w:val="25"/>
        </w:rPr>
        <w:t>order</w:t>
      </w:r>
      <w:r>
        <w:rPr>
          <w:color w:val="231F20"/>
          <w:spacing w:val="-25"/>
          <w:sz w:val="25"/>
        </w:rPr>
        <w:t> </w:t>
      </w:r>
      <w:r>
        <w:rPr>
          <w:color w:val="231F20"/>
          <w:sz w:val="25"/>
        </w:rPr>
        <w:t>to</w:t>
      </w:r>
      <w:r>
        <w:rPr>
          <w:color w:val="231F20"/>
          <w:spacing w:val="-25"/>
          <w:sz w:val="25"/>
        </w:rPr>
        <w:t> </w:t>
      </w:r>
      <w:r>
        <w:rPr>
          <w:color w:val="231F20"/>
          <w:sz w:val="25"/>
        </w:rPr>
        <w:t>show</w:t>
      </w:r>
      <w:r>
        <w:rPr>
          <w:color w:val="231F20"/>
          <w:spacing w:val="-25"/>
          <w:sz w:val="25"/>
        </w:rPr>
        <w:t> </w:t>
      </w:r>
      <w:r>
        <w:rPr>
          <w:color w:val="231F20"/>
          <w:sz w:val="25"/>
        </w:rPr>
        <w:t>an</w:t>
      </w:r>
      <w:r>
        <w:rPr>
          <w:color w:val="231F20"/>
          <w:spacing w:val="-25"/>
          <w:sz w:val="25"/>
        </w:rPr>
        <w:t> </w:t>
      </w:r>
      <w:r>
        <w:rPr>
          <w:color w:val="231F20"/>
          <w:sz w:val="25"/>
        </w:rPr>
        <w:t>outward- looking</w:t>
      </w:r>
      <w:r>
        <w:rPr>
          <w:color w:val="231F20"/>
          <w:spacing w:val="-18"/>
          <w:sz w:val="25"/>
        </w:rPr>
        <w:t> </w:t>
      </w:r>
      <w:r>
        <w:rPr>
          <w:color w:val="231F20"/>
          <w:sz w:val="25"/>
        </w:rPr>
        <w:t>solidarity</w:t>
      </w:r>
      <w:r>
        <w:rPr>
          <w:color w:val="231F20"/>
          <w:spacing w:val="-18"/>
          <w:sz w:val="25"/>
        </w:rPr>
        <w:t> </w:t>
      </w:r>
      <w:r>
        <w:rPr>
          <w:color w:val="231F20"/>
          <w:sz w:val="25"/>
        </w:rPr>
        <w:t>in</w:t>
      </w:r>
      <w:r>
        <w:rPr>
          <w:color w:val="231F20"/>
          <w:spacing w:val="-18"/>
          <w:sz w:val="25"/>
        </w:rPr>
        <w:t> </w:t>
      </w:r>
      <w:r>
        <w:rPr>
          <w:color w:val="231F20"/>
          <w:sz w:val="25"/>
        </w:rPr>
        <w:t>apostolic</w:t>
      </w:r>
      <w:r>
        <w:rPr>
          <w:color w:val="231F20"/>
          <w:spacing w:val="-18"/>
          <w:sz w:val="25"/>
        </w:rPr>
        <w:t> </w:t>
      </w:r>
      <w:r>
        <w:rPr>
          <w:color w:val="231F20"/>
          <w:sz w:val="25"/>
        </w:rPr>
        <w:t>charity</w:t>
      </w:r>
      <w:r>
        <w:rPr>
          <w:color w:val="231F20"/>
          <w:spacing w:val="-18"/>
          <w:sz w:val="25"/>
        </w:rPr>
        <w:t> </w:t>
      </w:r>
      <w:r>
        <w:rPr>
          <w:color w:val="231F20"/>
          <w:sz w:val="25"/>
        </w:rPr>
        <w:t>and</w:t>
      </w:r>
      <w:r>
        <w:rPr>
          <w:color w:val="231F20"/>
          <w:spacing w:val="-18"/>
          <w:sz w:val="25"/>
        </w:rPr>
        <w:t> </w:t>
      </w:r>
      <w:r>
        <w:rPr>
          <w:color w:val="231F20"/>
          <w:sz w:val="25"/>
        </w:rPr>
        <w:t>thus</w:t>
      </w:r>
      <w:r>
        <w:rPr>
          <w:color w:val="231F20"/>
          <w:spacing w:val="-18"/>
          <w:sz w:val="25"/>
        </w:rPr>
        <w:t> </w:t>
      </w:r>
      <w:r>
        <w:rPr>
          <w:color w:val="231F20"/>
          <w:sz w:val="25"/>
        </w:rPr>
        <w:t>give</w:t>
      </w:r>
      <w:r>
        <w:rPr>
          <w:color w:val="231F20"/>
          <w:spacing w:val="-18"/>
          <w:sz w:val="25"/>
        </w:rPr>
        <w:t> </w:t>
      </w:r>
      <w:r>
        <w:rPr>
          <w:color w:val="231F20"/>
          <w:sz w:val="25"/>
        </w:rPr>
        <w:t>witness</w:t>
      </w:r>
      <w:r>
        <w:rPr>
          <w:color w:val="231F20"/>
          <w:spacing w:val="-18"/>
          <w:sz w:val="25"/>
        </w:rPr>
        <w:t> </w:t>
      </w:r>
      <w:r>
        <w:rPr>
          <w:color w:val="231F20"/>
          <w:sz w:val="25"/>
        </w:rPr>
        <w:t>to</w:t>
      </w:r>
      <w:r>
        <w:rPr>
          <w:color w:val="231F20"/>
          <w:spacing w:val="-18"/>
          <w:sz w:val="25"/>
        </w:rPr>
        <w:t> </w:t>
      </w:r>
      <w:r>
        <w:rPr>
          <w:color w:val="231F20"/>
          <w:sz w:val="25"/>
        </w:rPr>
        <w:t>the love of God and plentiful</w:t>
      </w:r>
      <w:r>
        <w:rPr>
          <w:color w:val="231F20"/>
          <w:spacing w:val="-11"/>
          <w:sz w:val="25"/>
        </w:rPr>
        <w:t> </w:t>
      </w:r>
      <w:r>
        <w:rPr>
          <w:color w:val="231F20"/>
          <w:sz w:val="25"/>
        </w:rPr>
        <w:t>redemption.</w:t>
      </w:r>
    </w:p>
    <w:p>
      <w:pPr>
        <w:pStyle w:val="Heading5"/>
        <w:spacing w:before="247"/>
      </w:pPr>
      <w:r>
        <w:rPr>
          <w:color w:val="231F20"/>
          <w:w w:val="95"/>
        </w:rPr>
        <w:t>A process that involves all of us</w:t>
      </w:r>
    </w:p>
    <w:p>
      <w:pPr>
        <w:pStyle w:val="ListParagraph"/>
        <w:numPr>
          <w:ilvl w:val="1"/>
          <w:numId w:val="37"/>
        </w:numPr>
        <w:tabs>
          <w:tab w:pos="1008" w:val="left" w:leader="none"/>
        </w:tabs>
        <w:spacing w:line="242" w:lineRule="auto" w:before="278" w:after="0"/>
        <w:ind w:left="147" w:right="294" w:firstLine="453"/>
        <w:jc w:val="both"/>
        <w:rPr>
          <w:sz w:val="25"/>
        </w:rPr>
      </w:pPr>
      <w:r>
        <w:rPr>
          <w:color w:val="231F20"/>
          <w:spacing w:val="-10"/>
          <w:sz w:val="25"/>
        </w:rPr>
        <w:t>We </w:t>
      </w:r>
      <w:r>
        <w:rPr>
          <w:color w:val="231F20"/>
          <w:sz w:val="25"/>
        </w:rPr>
        <w:t>believe that the entire Congregation, that is to </w:t>
      </w:r>
      <w:r>
        <w:rPr>
          <w:color w:val="231F20"/>
          <w:spacing w:val="-6"/>
          <w:sz w:val="25"/>
        </w:rPr>
        <w:t>say, </w:t>
      </w:r>
      <w:r>
        <w:rPr>
          <w:color w:val="231F20"/>
          <w:sz w:val="25"/>
        </w:rPr>
        <w:t>every region, every province and (Vice-)Province and every community should begin this process of restructuring. In many cases,</w:t>
      </w:r>
      <w:r>
        <w:rPr>
          <w:color w:val="231F20"/>
          <w:spacing w:val="-28"/>
          <w:sz w:val="25"/>
        </w:rPr>
        <w:t> </w:t>
      </w:r>
      <w:r>
        <w:rPr>
          <w:color w:val="231F20"/>
          <w:sz w:val="25"/>
        </w:rPr>
        <w:t>it</w:t>
      </w:r>
      <w:r>
        <w:rPr>
          <w:color w:val="231F20"/>
          <w:spacing w:val="-28"/>
          <w:sz w:val="25"/>
        </w:rPr>
        <w:t> </w:t>
      </w:r>
      <w:r>
        <w:rPr>
          <w:color w:val="231F20"/>
          <w:sz w:val="25"/>
        </w:rPr>
        <w:t>is</w:t>
      </w:r>
      <w:r>
        <w:rPr>
          <w:color w:val="231F20"/>
          <w:spacing w:val="-28"/>
          <w:sz w:val="25"/>
        </w:rPr>
        <w:t> </w:t>
      </w:r>
      <w:r>
        <w:rPr>
          <w:color w:val="231F20"/>
          <w:sz w:val="25"/>
        </w:rPr>
        <w:t>a</w:t>
      </w:r>
      <w:r>
        <w:rPr>
          <w:color w:val="231F20"/>
          <w:spacing w:val="-28"/>
          <w:sz w:val="25"/>
        </w:rPr>
        <w:t> </w:t>
      </w:r>
      <w:r>
        <w:rPr>
          <w:color w:val="231F20"/>
          <w:sz w:val="25"/>
        </w:rPr>
        <w:t>question</w:t>
      </w:r>
      <w:r>
        <w:rPr>
          <w:color w:val="231F20"/>
          <w:spacing w:val="-28"/>
          <w:sz w:val="25"/>
        </w:rPr>
        <w:t> </w:t>
      </w:r>
      <w:r>
        <w:rPr>
          <w:color w:val="231F20"/>
          <w:sz w:val="25"/>
        </w:rPr>
        <w:t>of</w:t>
      </w:r>
      <w:r>
        <w:rPr>
          <w:color w:val="231F20"/>
          <w:spacing w:val="-28"/>
          <w:sz w:val="25"/>
        </w:rPr>
        <w:t> </w:t>
      </w:r>
      <w:r>
        <w:rPr>
          <w:color w:val="231F20"/>
          <w:sz w:val="25"/>
        </w:rPr>
        <w:t>appreciating</w:t>
      </w:r>
      <w:r>
        <w:rPr>
          <w:color w:val="231F20"/>
          <w:spacing w:val="-28"/>
          <w:sz w:val="25"/>
        </w:rPr>
        <w:t> </w:t>
      </w:r>
      <w:r>
        <w:rPr>
          <w:color w:val="231F20"/>
          <w:sz w:val="25"/>
        </w:rPr>
        <w:t>the</w:t>
      </w:r>
      <w:r>
        <w:rPr>
          <w:color w:val="231F20"/>
          <w:spacing w:val="-28"/>
          <w:sz w:val="25"/>
        </w:rPr>
        <w:t> </w:t>
      </w:r>
      <w:r>
        <w:rPr>
          <w:color w:val="231F20"/>
          <w:sz w:val="25"/>
        </w:rPr>
        <w:t>structures</w:t>
      </w:r>
      <w:r>
        <w:rPr>
          <w:color w:val="231F20"/>
          <w:spacing w:val="-28"/>
          <w:sz w:val="25"/>
        </w:rPr>
        <w:t> </w:t>
      </w:r>
      <w:r>
        <w:rPr>
          <w:color w:val="231F20"/>
          <w:sz w:val="25"/>
        </w:rPr>
        <w:t>that</w:t>
      </w:r>
      <w:r>
        <w:rPr>
          <w:color w:val="231F20"/>
          <w:spacing w:val="-28"/>
          <w:sz w:val="25"/>
        </w:rPr>
        <w:t> </w:t>
      </w:r>
      <w:r>
        <w:rPr>
          <w:color w:val="231F20"/>
          <w:sz w:val="25"/>
        </w:rPr>
        <w:t>still</w:t>
      </w:r>
      <w:r>
        <w:rPr>
          <w:color w:val="231F20"/>
          <w:spacing w:val="-28"/>
          <w:sz w:val="25"/>
        </w:rPr>
        <w:t> </w:t>
      </w:r>
      <w:r>
        <w:rPr>
          <w:color w:val="231F20"/>
          <w:sz w:val="25"/>
        </w:rPr>
        <w:t>remain valid and put into practice those decision making processes that the Constitutions and Statutes already provide, but which often are not used (e.g. the principle of subsidiarity, a review of life that is more than simply a planning exercise, etc). Furthermore, we</w:t>
      </w:r>
      <w:r>
        <w:rPr>
          <w:color w:val="231F20"/>
          <w:spacing w:val="-13"/>
          <w:sz w:val="25"/>
        </w:rPr>
        <w:t> </w:t>
      </w:r>
      <w:r>
        <w:rPr>
          <w:color w:val="231F20"/>
          <w:sz w:val="25"/>
        </w:rPr>
        <w:t>need</w:t>
      </w:r>
      <w:r>
        <w:rPr>
          <w:color w:val="231F20"/>
          <w:spacing w:val="-13"/>
          <w:sz w:val="25"/>
        </w:rPr>
        <w:t> </w:t>
      </w:r>
      <w:r>
        <w:rPr>
          <w:color w:val="231F20"/>
          <w:sz w:val="25"/>
        </w:rPr>
        <w:t>to</w:t>
      </w:r>
      <w:r>
        <w:rPr>
          <w:color w:val="231F20"/>
          <w:spacing w:val="-14"/>
          <w:sz w:val="25"/>
        </w:rPr>
        <w:t> </w:t>
      </w:r>
      <w:r>
        <w:rPr>
          <w:color w:val="231F20"/>
          <w:sz w:val="25"/>
        </w:rPr>
        <w:t>discover</w:t>
      </w:r>
      <w:r>
        <w:rPr>
          <w:color w:val="231F20"/>
          <w:spacing w:val="-13"/>
          <w:sz w:val="25"/>
        </w:rPr>
        <w:t> </w:t>
      </w:r>
      <w:r>
        <w:rPr>
          <w:color w:val="231F20"/>
          <w:sz w:val="25"/>
        </w:rPr>
        <w:t>ways</w:t>
      </w:r>
      <w:r>
        <w:rPr>
          <w:color w:val="231F20"/>
          <w:spacing w:val="-14"/>
          <w:sz w:val="25"/>
        </w:rPr>
        <w:t> </w:t>
      </w:r>
      <w:r>
        <w:rPr>
          <w:color w:val="231F20"/>
          <w:sz w:val="25"/>
        </w:rPr>
        <w:t>to</w:t>
      </w:r>
      <w:r>
        <w:rPr>
          <w:color w:val="231F20"/>
          <w:spacing w:val="-13"/>
          <w:sz w:val="25"/>
        </w:rPr>
        <w:t> </w:t>
      </w:r>
      <w:r>
        <w:rPr>
          <w:color w:val="231F20"/>
          <w:sz w:val="25"/>
        </w:rPr>
        <w:t>identify</w:t>
      </w:r>
      <w:r>
        <w:rPr>
          <w:color w:val="231F20"/>
          <w:spacing w:val="-14"/>
          <w:sz w:val="25"/>
        </w:rPr>
        <w:t> </w:t>
      </w:r>
      <w:r>
        <w:rPr>
          <w:color w:val="231F20"/>
          <w:sz w:val="25"/>
        </w:rPr>
        <w:t>the</w:t>
      </w:r>
      <w:r>
        <w:rPr>
          <w:color w:val="231F20"/>
          <w:spacing w:val="-13"/>
          <w:sz w:val="25"/>
        </w:rPr>
        <w:t> </w:t>
      </w:r>
      <w:r>
        <w:rPr>
          <w:color w:val="231F20"/>
          <w:sz w:val="25"/>
        </w:rPr>
        <w:t>new</w:t>
      </w:r>
      <w:r>
        <w:rPr>
          <w:color w:val="231F20"/>
          <w:spacing w:val="-13"/>
          <w:sz w:val="25"/>
        </w:rPr>
        <w:t> </w:t>
      </w:r>
      <w:r>
        <w:rPr>
          <w:color w:val="231F20"/>
          <w:sz w:val="25"/>
        </w:rPr>
        <w:t>challenges</w:t>
      </w:r>
      <w:r>
        <w:rPr>
          <w:color w:val="231F20"/>
          <w:spacing w:val="-14"/>
          <w:sz w:val="25"/>
        </w:rPr>
        <w:t> </w:t>
      </w:r>
      <w:r>
        <w:rPr>
          <w:color w:val="231F20"/>
          <w:sz w:val="25"/>
        </w:rPr>
        <w:t>and</w:t>
      </w:r>
      <w:r>
        <w:rPr>
          <w:color w:val="231F20"/>
          <w:spacing w:val="-13"/>
          <w:sz w:val="25"/>
        </w:rPr>
        <w:t> </w:t>
      </w:r>
      <w:r>
        <w:rPr>
          <w:color w:val="231F20"/>
          <w:sz w:val="25"/>
        </w:rPr>
        <w:t>then determine</w:t>
      </w:r>
      <w:r>
        <w:rPr>
          <w:color w:val="231F20"/>
          <w:spacing w:val="-23"/>
          <w:sz w:val="25"/>
        </w:rPr>
        <w:t> </w:t>
      </w:r>
      <w:r>
        <w:rPr>
          <w:color w:val="231F20"/>
          <w:sz w:val="25"/>
        </w:rPr>
        <w:t>the</w:t>
      </w:r>
      <w:r>
        <w:rPr>
          <w:color w:val="231F20"/>
          <w:spacing w:val="-23"/>
          <w:sz w:val="25"/>
        </w:rPr>
        <w:t> </w:t>
      </w:r>
      <w:r>
        <w:rPr>
          <w:color w:val="231F20"/>
          <w:sz w:val="25"/>
        </w:rPr>
        <w:t>steps</w:t>
      </w:r>
      <w:r>
        <w:rPr>
          <w:color w:val="231F20"/>
          <w:spacing w:val="-23"/>
          <w:sz w:val="25"/>
        </w:rPr>
        <w:t> </w:t>
      </w:r>
      <w:r>
        <w:rPr>
          <w:color w:val="231F20"/>
          <w:sz w:val="25"/>
        </w:rPr>
        <w:t>which</w:t>
      </w:r>
      <w:r>
        <w:rPr>
          <w:color w:val="231F20"/>
          <w:spacing w:val="-23"/>
          <w:sz w:val="25"/>
        </w:rPr>
        <w:t> </w:t>
      </w:r>
      <w:r>
        <w:rPr>
          <w:color w:val="231F20"/>
          <w:sz w:val="25"/>
        </w:rPr>
        <w:t>we</w:t>
      </w:r>
      <w:r>
        <w:rPr>
          <w:color w:val="231F20"/>
          <w:spacing w:val="-23"/>
          <w:sz w:val="25"/>
        </w:rPr>
        <w:t> </w:t>
      </w:r>
      <w:r>
        <w:rPr>
          <w:color w:val="231F20"/>
          <w:sz w:val="25"/>
        </w:rPr>
        <w:t>must</w:t>
      </w:r>
      <w:r>
        <w:rPr>
          <w:color w:val="231F20"/>
          <w:spacing w:val="-23"/>
          <w:sz w:val="25"/>
        </w:rPr>
        <w:t> </w:t>
      </w:r>
      <w:r>
        <w:rPr>
          <w:color w:val="231F20"/>
          <w:sz w:val="25"/>
        </w:rPr>
        <w:t>take</w:t>
      </w:r>
      <w:r>
        <w:rPr>
          <w:color w:val="231F20"/>
          <w:spacing w:val="-23"/>
          <w:sz w:val="25"/>
        </w:rPr>
        <w:t> </w:t>
      </w:r>
      <w:r>
        <w:rPr>
          <w:color w:val="231F20"/>
          <w:sz w:val="25"/>
        </w:rPr>
        <w:t>in</w:t>
      </w:r>
      <w:r>
        <w:rPr>
          <w:color w:val="231F20"/>
          <w:spacing w:val="-23"/>
          <w:sz w:val="25"/>
        </w:rPr>
        <w:t> </w:t>
      </w:r>
      <w:r>
        <w:rPr>
          <w:color w:val="231F20"/>
          <w:sz w:val="25"/>
        </w:rPr>
        <w:t>this</w:t>
      </w:r>
      <w:r>
        <w:rPr>
          <w:color w:val="231F20"/>
          <w:spacing w:val="-23"/>
          <w:sz w:val="25"/>
        </w:rPr>
        <w:t> </w:t>
      </w:r>
      <w:r>
        <w:rPr>
          <w:color w:val="231F20"/>
          <w:sz w:val="25"/>
        </w:rPr>
        <w:t>process</w:t>
      </w:r>
      <w:r>
        <w:rPr>
          <w:color w:val="231F20"/>
          <w:spacing w:val="-23"/>
          <w:sz w:val="25"/>
        </w:rPr>
        <w:t> </w:t>
      </w:r>
      <w:r>
        <w:rPr>
          <w:color w:val="231F20"/>
          <w:sz w:val="25"/>
        </w:rPr>
        <w:t>of</w:t>
      </w:r>
      <w:r>
        <w:rPr>
          <w:color w:val="231F20"/>
          <w:spacing w:val="-23"/>
          <w:sz w:val="25"/>
        </w:rPr>
        <w:t> </w:t>
      </w:r>
      <w:r>
        <w:rPr>
          <w:color w:val="231F20"/>
          <w:sz w:val="25"/>
        </w:rPr>
        <w:t>personal and</w:t>
      </w:r>
      <w:r>
        <w:rPr>
          <w:color w:val="231F20"/>
          <w:spacing w:val="-16"/>
          <w:sz w:val="25"/>
        </w:rPr>
        <w:t> </w:t>
      </w:r>
      <w:r>
        <w:rPr>
          <w:color w:val="231F20"/>
          <w:sz w:val="25"/>
        </w:rPr>
        <w:t>corporate</w:t>
      </w:r>
      <w:r>
        <w:rPr>
          <w:color w:val="231F20"/>
          <w:spacing w:val="-16"/>
          <w:sz w:val="25"/>
        </w:rPr>
        <w:t> </w:t>
      </w:r>
      <w:r>
        <w:rPr>
          <w:color w:val="231F20"/>
          <w:sz w:val="25"/>
        </w:rPr>
        <w:t>conversion.</w:t>
      </w:r>
      <w:r>
        <w:rPr>
          <w:color w:val="231F20"/>
          <w:spacing w:val="-16"/>
          <w:sz w:val="25"/>
        </w:rPr>
        <w:t> </w:t>
      </w:r>
      <w:r>
        <w:rPr>
          <w:color w:val="231F20"/>
          <w:sz w:val="25"/>
        </w:rPr>
        <w:t>Each</w:t>
      </w:r>
      <w:r>
        <w:rPr>
          <w:color w:val="231F20"/>
          <w:spacing w:val="-16"/>
          <w:sz w:val="25"/>
        </w:rPr>
        <w:t> </w:t>
      </w:r>
      <w:r>
        <w:rPr>
          <w:color w:val="231F20"/>
          <w:sz w:val="25"/>
        </w:rPr>
        <w:t>of</w:t>
      </w:r>
      <w:r>
        <w:rPr>
          <w:color w:val="231F20"/>
          <w:spacing w:val="-16"/>
          <w:sz w:val="25"/>
        </w:rPr>
        <w:t> </w:t>
      </w:r>
      <w:r>
        <w:rPr>
          <w:color w:val="231F20"/>
          <w:sz w:val="25"/>
        </w:rPr>
        <w:t>the</w:t>
      </w:r>
      <w:r>
        <w:rPr>
          <w:color w:val="231F20"/>
          <w:spacing w:val="-16"/>
          <w:sz w:val="25"/>
        </w:rPr>
        <w:t> </w:t>
      </w:r>
      <w:r>
        <w:rPr>
          <w:color w:val="231F20"/>
          <w:sz w:val="25"/>
        </w:rPr>
        <w:t>regions</w:t>
      </w:r>
      <w:r>
        <w:rPr>
          <w:color w:val="231F20"/>
          <w:spacing w:val="-16"/>
          <w:sz w:val="25"/>
        </w:rPr>
        <w:t> </w:t>
      </w:r>
      <w:r>
        <w:rPr>
          <w:color w:val="231F20"/>
          <w:sz w:val="25"/>
        </w:rPr>
        <w:t>should</w:t>
      </w:r>
      <w:r>
        <w:rPr>
          <w:color w:val="231F20"/>
          <w:spacing w:val="-16"/>
          <w:sz w:val="25"/>
        </w:rPr>
        <w:t> </w:t>
      </w:r>
      <w:r>
        <w:rPr>
          <w:color w:val="231F20"/>
          <w:sz w:val="25"/>
        </w:rPr>
        <w:t>determine</w:t>
      </w:r>
      <w:r>
        <w:rPr>
          <w:color w:val="231F20"/>
          <w:spacing w:val="-16"/>
          <w:sz w:val="25"/>
        </w:rPr>
        <w:t> </w:t>
      </w:r>
      <w:r>
        <w:rPr>
          <w:color w:val="231F20"/>
          <w:sz w:val="25"/>
        </w:rPr>
        <w:t>a process</w:t>
      </w:r>
      <w:r>
        <w:rPr>
          <w:color w:val="231F20"/>
          <w:spacing w:val="-38"/>
          <w:sz w:val="25"/>
        </w:rPr>
        <w:t> </w:t>
      </w:r>
      <w:r>
        <w:rPr>
          <w:color w:val="231F20"/>
          <w:sz w:val="25"/>
        </w:rPr>
        <w:t>to</w:t>
      </w:r>
      <w:r>
        <w:rPr>
          <w:color w:val="231F20"/>
          <w:spacing w:val="-38"/>
          <w:sz w:val="25"/>
        </w:rPr>
        <w:t> </w:t>
      </w:r>
      <w:r>
        <w:rPr>
          <w:color w:val="231F20"/>
          <w:sz w:val="25"/>
        </w:rPr>
        <w:t>identify</w:t>
      </w:r>
      <w:r>
        <w:rPr>
          <w:color w:val="231F20"/>
          <w:spacing w:val="-38"/>
          <w:sz w:val="25"/>
        </w:rPr>
        <w:t> </w:t>
      </w:r>
      <w:r>
        <w:rPr>
          <w:color w:val="231F20"/>
          <w:sz w:val="25"/>
        </w:rPr>
        <w:t>the</w:t>
      </w:r>
      <w:r>
        <w:rPr>
          <w:color w:val="231F20"/>
          <w:spacing w:val="-38"/>
          <w:sz w:val="25"/>
        </w:rPr>
        <w:t> </w:t>
      </w:r>
      <w:r>
        <w:rPr>
          <w:color w:val="231F20"/>
          <w:sz w:val="25"/>
        </w:rPr>
        <w:t>most</w:t>
      </w:r>
      <w:r>
        <w:rPr>
          <w:color w:val="231F20"/>
          <w:spacing w:val="-38"/>
          <w:sz w:val="25"/>
        </w:rPr>
        <w:t> </w:t>
      </w:r>
      <w:r>
        <w:rPr>
          <w:color w:val="231F20"/>
          <w:sz w:val="25"/>
        </w:rPr>
        <w:t>urgent</w:t>
      </w:r>
      <w:r>
        <w:rPr>
          <w:color w:val="231F20"/>
          <w:spacing w:val="-38"/>
          <w:sz w:val="25"/>
        </w:rPr>
        <w:t> </w:t>
      </w:r>
      <w:r>
        <w:rPr>
          <w:color w:val="231F20"/>
          <w:sz w:val="25"/>
        </w:rPr>
        <w:t>pastoral</w:t>
      </w:r>
      <w:r>
        <w:rPr>
          <w:color w:val="231F20"/>
          <w:spacing w:val="-38"/>
          <w:sz w:val="25"/>
        </w:rPr>
        <w:t> </w:t>
      </w:r>
      <w:r>
        <w:rPr>
          <w:color w:val="231F20"/>
          <w:sz w:val="25"/>
        </w:rPr>
        <w:t>needs</w:t>
      </w:r>
      <w:r>
        <w:rPr>
          <w:color w:val="231F20"/>
          <w:spacing w:val="-38"/>
          <w:sz w:val="25"/>
        </w:rPr>
        <w:t> </w:t>
      </w:r>
      <w:r>
        <w:rPr>
          <w:color w:val="231F20"/>
          <w:sz w:val="25"/>
        </w:rPr>
        <w:t>and</w:t>
      </w:r>
      <w:r>
        <w:rPr>
          <w:color w:val="231F20"/>
          <w:spacing w:val="-38"/>
          <w:sz w:val="25"/>
        </w:rPr>
        <w:t> </w:t>
      </w:r>
      <w:r>
        <w:rPr>
          <w:color w:val="231F20"/>
          <w:sz w:val="25"/>
        </w:rPr>
        <w:t>the</w:t>
      </w:r>
      <w:r>
        <w:rPr>
          <w:color w:val="231F20"/>
          <w:spacing w:val="-38"/>
          <w:sz w:val="25"/>
        </w:rPr>
        <w:t> </w:t>
      </w:r>
      <w:r>
        <w:rPr>
          <w:color w:val="231F20"/>
          <w:sz w:val="25"/>
        </w:rPr>
        <w:t>obstacles, which</w:t>
      </w:r>
      <w:r>
        <w:rPr>
          <w:color w:val="231F20"/>
          <w:spacing w:val="-8"/>
          <w:sz w:val="25"/>
        </w:rPr>
        <w:t> </w:t>
      </w:r>
      <w:r>
        <w:rPr>
          <w:color w:val="231F20"/>
          <w:sz w:val="25"/>
        </w:rPr>
        <w:t>impede</w:t>
      </w:r>
      <w:r>
        <w:rPr>
          <w:color w:val="231F20"/>
          <w:spacing w:val="-8"/>
          <w:sz w:val="25"/>
        </w:rPr>
        <w:t> </w:t>
      </w:r>
      <w:r>
        <w:rPr>
          <w:color w:val="231F20"/>
          <w:sz w:val="25"/>
        </w:rPr>
        <w:t>us</w:t>
      </w:r>
      <w:r>
        <w:rPr>
          <w:color w:val="231F20"/>
          <w:spacing w:val="-8"/>
          <w:sz w:val="25"/>
        </w:rPr>
        <w:t> </w:t>
      </w:r>
      <w:r>
        <w:rPr>
          <w:color w:val="231F20"/>
          <w:sz w:val="25"/>
        </w:rPr>
        <w:t>from</w:t>
      </w:r>
      <w:r>
        <w:rPr>
          <w:color w:val="231F20"/>
          <w:spacing w:val="-8"/>
          <w:sz w:val="25"/>
        </w:rPr>
        <w:t> </w:t>
      </w:r>
      <w:r>
        <w:rPr>
          <w:color w:val="231F20"/>
          <w:sz w:val="25"/>
        </w:rPr>
        <w:t>giving</w:t>
      </w:r>
      <w:r>
        <w:rPr>
          <w:color w:val="231F20"/>
          <w:spacing w:val="-8"/>
          <w:sz w:val="25"/>
        </w:rPr>
        <w:t> </w:t>
      </w:r>
      <w:r>
        <w:rPr>
          <w:color w:val="231F20"/>
          <w:sz w:val="25"/>
        </w:rPr>
        <w:t>a</w:t>
      </w:r>
      <w:r>
        <w:rPr>
          <w:color w:val="231F20"/>
          <w:spacing w:val="-8"/>
          <w:sz w:val="25"/>
        </w:rPr>
        <w:t> </w:t>
      </w:r>
      <w:r>
        <w:rPr>
          <w:color w:val="231F20"/>
          <w:sz w:val="25"/>
        </w:rPr>
        <w:t>prompt</w:t>
      </w:r>
      <w:r>
        <w:rPr>
          <w:color w:val="231F20"/>
          <w:spacing w:val="-8"/>
          <w:sz w:val="25"/>
        </w:rPr>
        <w:t> </w:t>
      </w:r>
      <w:r>
        <w:rPr>
          <w:color w:val="231F20"/>
          <w:sz w:val="25"/>
        </w:rPr>
        <w:t>and</w:t>
      </w:r>
      <w:r>
        <w:rPr>
          <w:color w:val="231F20"/>
          <w:spacing w:val="-8"/>
          <w:sz w:val="25"/>
        </w:rPr>
        <w:t> </w:t>
      </w:r>
      <w:r>
        <w:rPr>
          <w:color w:val="231F20"/>
          <w:sz w:val="25"/>
        </w:rPr>
        <w:t>generous</w:t>
      </w:r>
      <w:r>
        <w:rPr>
          <w:color w:val="231F20"/>
          <w:spacing w:val="-8"/>
          <w:sz w:val="25"/>
        </w:rPr>
        <w:t> </w:t>
      </w:r>
      <w:r>
        <w:rPr>
          <w:color w:val="231F20"/>
          <w:sz w:val="25"/>
        </w:rPr>
        <w:t>response</w:t>
      </w:r>
      <w:r>
        <w:rPr>
          <w:color w:val="231F20"/>
          <w:spacing w:val="-8"/>
          <w:sz w:val="25"/>
        </w:rPr>
        <w:t> </w:t>
      </w:r>
      <w:r>
        <w:rPr>
          <w:color w:val="231F20"/>
          <w:sz w:val="25"/>
        </w:rPr>
        <w:t>to such</w:t>
      </w:r>
      <w:r>
        <w:rPr>
          <w:color w:val="231F20"/>
          <w:spacing w:val="-2"/>
          <w:sz w:val="25"/>
        </w:rPr>
        <w:t> </w:t>
      </w:r>
      <w:r>
        <w:rPr>
          <w:color w:val="231F20"/>
          <w:sz w:val="25"/>
        </w:rPr>
        <w:t>challenges.</w:t>
      </w:r>
    </w:p>
    <w:p>
      <w:pPr>
        <w:pStyle w:val="ListParagraph"/>
        <w:numPr>
          <w:ilvl w:val="1"/>
          <w:numId w:val="37"/>
        </w:numPr>
        <w:tabs>
          <w:tab w:pos="1000" w:val="left" w:leader="none"/>
        </w:tabs>
        <w:spacing w:line="242" w:lineRule="auto" w:before="279" w:after="0"/>
        <w:ind w:left="147" w:right="293" w:firstLine="453"/>
        <w:jc w:val="both"/>
        <w:rPr>
          <w:sz w:val="25"/>
        </w:rPr>
      </w:pPr>
      <w:r>
        <w:rPr>
          <w:color w:val="231F20"/>
          <w:sz w:val="25"/>
        </w:rPr>
        <w:t>The process of restructuring is meant to be, at the same time,</w:t>
      </w:r>
      <w:r>
        <w:rPr>
          <w:color w:val="231F20"/>
          <w:spacing w:val="-41"/>
          <w:sz w:val="25"/>
        </w:rPr>
        <w:t> </w:t>
      </w:r>
      <w:r>
        <w:rPr>
          <w:color w:val="231F20"/>
          <w:sz w:val="25"/>
        </w:rPr>
        <w:t>global</w:t>
      </w:r>
      <w:r>
        <w:rPr>
          <w:color w:val="231F20"/>
          <w:spacing w:val="-41"/>
          <w:sz w:val="25"/>
        </w:rPr>
        <w:t> </w:t>
      </w:r>
      <w:r>
        <w:rPr>
          <w:color w:val="231F20"/>
          <w:sz w:val="25"/>
        </w:rPr>
        <w:t>and</w:t>
      </w:r>
      <w:r>
        <w:rPr>
          <w:color w:val="231F20"/>
          <w:spacing w:val="-41"/>
          <w:sz w:val="25"/>
        </w:rPr>
        <w:t> </w:t>
      </w:r>
      <w:r>
        <w:rPr>
          <w:color w:val="231F20"/>
          <w:sz w:val="25"/>
        </w:rPr>
        <w:t>local.</w:t>
      </w:r>
      <w:r>
        <w:rPr>
          <w:color w:val="231F20"/>
          <w:spacing w:val="-41"/>
          <w:sz w:val="25"/>
        </w:rPr>
        <w:t> </w:t>
      </w:r>
      <w:r>
        <w:rPr>
          <w:color w:val="231F20"/>
          <w:sz w:val="25"/>
        </w:rPr>
        <w:t>During</w:t>
      </w:r>
      <w:r>
        <w:rPr>
          <w:color w:val="231F20"/>
          <w:spacing w:val="-41"/>
          <w:sz w:val="25"/>
        </w:rPr>
        <w:t> </w:t>
      </w:r>
      <w:r>
        <w:rPr>
          <w:color w:val="231F20"/>
          <w:sz w:val="25"/>
        </w:rPr>
        <w:t>the</w:t>
      </w:r>
      <w:r>
        <w:rPr>
          <w:color w:val="231F20"/>
          <w:spacing w:val="-41"/>
          <w:sz w:val="25"/>
        </w:rPr>
        <w:t> </w:t>
      </w:r>
      <w:r>
        <w:rPr>
          <w:color w:val="231F20"/>
          <w:sz w:val="25"/>
        </w:rPr>
        <w:t>process</w:t>
      </w:r>
      <w:r>
        <w:rPr>
          <w:color w:val="231F20"/>
          <w:spacing w:val="-41"/>
          <w:sz w:val="25"/>
        </w:rPr>
        <w:t> </w:t>
      </w:r>
      <w:r>
        <w:rPr>
          <w:color w:val="231F20"/>
          <w:sz w:val="25"/>
        </w:rPr>
        <w:t>of</w:t>
      </w:r>
      <w:r>
        <w:rPr>
          <w:color w:val="231F20"/>
          <w:spacing w:val="-41"/>
          <w:sz w:val="25"/>
        </w:rPr>
        <w:t> </w:t>
      </w:r>
      <w:r>
        <w:rPr>
          <w:color w:val="231F20"/>
          <w:sz w:val="25"/>
        </w:rPr>
        <w:t>discernment</w:t>
      </w:r>
      <w:r>
        <w:rPr>
          <w:color w:val="231F20"/>
          <w:spacing w:val="-41"/>
          <w:sz w:val="25"/>
        </w:rPr>
        <w:t> </w:t>
      </w:r>
      <w:r>
        <w:rPr>
          <w:color w:val="231F20"/>
          <w:sz w:val="25"/>
        </w:rPr>
        <w:t>we</w:t>
      </w:r>
      <w:r>
        <w:rPr>
          <w:color w:val="231F20"/>
          <w:spacing w:val="-41"/>
          <w:sz w:val="25"/>
        </w:rPr>
        <w:t> </w:t>
      </w:r>
      <w:r>
        <w:rPr>
          <w:color w:val="231F20"/>
          <w:sz w:val="25"/>
        </w:rPr>
        <w:t>should be very attentive to global criteria, taking into account the great changes</w:t>
      </w:r>
      <w:r>
        <w:rPr>
          <w:color w:val="231F20"/>
          <w:spacing w:val="-32"/>
          <w:sz w:val="25"/>
        </w:rPr>
        <w:t> </w:t>
      </w:r>
      <w:r>
        <w:rPr>
          <w:color w:val="231F20"/>
          <w:sz w:val="25"/>
        </w:rPr>
        <w:t>that</w:t>
      </w:r>
      <w:r>
        <w:rPr>
          <w:color w:val="231F20"/>
          <w:spacing w:val="-32"/>
          <w:sz w:val="25"/>
        </w:rPr>
        <w:t> </w:t>
      </w:r>
      <w:r>
        <w:rPr>
          <w:color w:val="231F20"/>
          <w:sz w:val="25"/>
        </w:rPr>
        <w:t>the</w:t>
      </w:r>
      <w:r>
        <w:rPr>
          <w:color w:val="231F20"/>
          <w:spacing w:val="-32"/>
          <w:sz w:val="25"/>
        </w:rPr>
        <w:t> </w:t>
      </w:r>
      <w:r>
        <w:rPr>
          <w:color w:val="231F20"/>
          <w:sz w:val="25"/>
        </w:rPr>
        <w:t>world</w:t>
      </w:r>
      <w:r>
        <w:rPr>
          <w:color w:val="231F20"/>
          <w:spacing w:val="-32"/>
          <w:sz w:val="25"/>
        </w:rPr>
        <w:t> </w:t>
      </w:r>
      <w:r>
        <w:rPr>
          <w:color w:val="231F20"/>
          <w:sz w:val="25"/>
        </w:rPr>
        <w:t>is</w:t>
      </w:r>
      <w:r>
        <w:rPr>
          <w:color w:val="231F20"/>
          <w:spacing w:val="-32"/>
          <w:sz w:val="25"/>
        </w:rPr>
        <w:t> </w:t>
      </w:r>
      <w:r>
        <w:rPr>
          <w:color w:val="231F20"/>
          <w:sz w:val="25"/>
        </w:rPr>
        <w:t>going</w:t>
      </w:r>
      <w:r>
        <w:rPr>
          <w:color w:val="231F20"/>
          <w:spacing w:val="-32"/>
          <w:sz w:val="25"/>
        </w:rPr>
        <w:t> </w:t>
      </w:r>
      <w:r>
        <w:rPr>
          <w:color w:val="231F20"/>
          <w:sz w:val="25"/>
        </w:rPr>
        <w:t>through</w:t>
      </w:r>
      <w:r>
        <w:rPr>
          <w:color w:val="231F20"/>
          <w:spacing w:val="-32"/>
          <w:sz w:val="25"/>
        </w:rPr>
        <w:t> </w:t>
      </w:r>
      <w:r>
        <w:rPr>
          <w:color w:val="231F20"/>
          <w:sz w:val="25"/>
        </w:rPr>
        <w:t>so</w:t>
      </w:r>
      <w:r>
        <w:rPr>
          <w:color w:val="231F20"/>
          <w:spacing w:val="-32"/>
          <w:sz w:val="25"/>
        </w:rPr>
        <w:t> </w:t>
      </w:r>
      <w:r>
        <w:rPr>
          <w:color w:val="231F20"/>
          <w:sz w:val="25"/>
        </w:rPr>
        <w:t>as</w:t>
      </w:r>
      <w:r>
        <w:rPr>
          <w:color w:val="231F20"/>
          <w:spacing w:val="-32"/>
          <w:sz w:val="25"/>
        </w:rPr>
        <w:t> </w:t>
      </w:r>
      <w:r>
        <w:rPr>
          <w:color w:val="231F20"/>
          <w:sz w:val="25"/>
        </w:rPr>
        <w:t>to</w:t>
      </w:r>
      <w:r>
        <w:rPr>
          <w:color w:val="231F20"/>
          <w:spacing w:val="-32"/>
          <w:sz w:val="25"/>
        </w:rPr>
        <w:t> </w:t>
      </w:r>
      <w:r>
        <w:rPr>
          <w:color w:val="231F20"/>
          <w:sz w:val="25"/>
        </w:rPr>
        <w:t>design</w:t>
      </w:r>
      <w:r>
        <w:rPr>
          <w:color w:val="231F20"/>
          <w:spacing w:val="-32"/>
          <w:sz w:val="25"/>
        </w:rPr>
        <w:t> </w:t>
      </w:r>
      <w:r>
        <w:rPr>
          <w:color w:val="231F20"/>
          <w:sz w:val="25"/>
        </w:rPr>
        <w:t>a</w:t>
      </w:r>
      <w:r>
        <w:rPr>
          <w:color w:val="231F20"/>
          <w:spacing w:val="-32"/>
          <w:sz w:val="25"/>
        </w:rPr>
        <w:t> </w:t>
      </w:r>
      <w:r>
        <w:rPr>
          <w:color w:val="231F20"/>
          <w:sz w:val="25"/>
        </w:rPr>
        <w:t>worldwide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179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3"/>
        <w:jc w:val="both"/>
      </w:pPr>
      <w:r>
        <w:rPr>
          <w:color w:val="231F20"/>
        </w:rPr>
        <w:t>response</w:t>
      </w:r>
      <w:r>
        <w:rPr>
          <w:color w:val="231F20"/>
          <w:spacing w:val="-29"/>
        </w:rPr>
        <w:t> </w:t>
      </w:r>
      <w:r>
        <w:rPr>
          <w:color w:val="231F20"/>
        </w:rPr>
        <w:t>for</w:t>
      </w:r>
      <w:r>
        <w:rPr>
          <w:color w:val="231F20"/>
          <w:spacing w:val="-29"/>
        </w:rPr>
        <w:t> </w:t>
      </w:r>
      <w:r>
        <w:rPr>
          <w:color w:val="231F20"/>
        </w:rPr>
        <w:t>the</w:t>
      </w:r>
      <w:r>
        <w:rPr>
          <w:color w:val="231F20"/>
          <w:spacing w:val="-29"/>
        </w:rPr>
        <w:t> </w:t>
      </w:r>
      <w:r>
        <w:rPr>
          <w:color w:val="231F20"/>
        </w:rPr>
        <w:t>future.</w:t>
      </w:r>
      <w:r>
        <w:rPr>
          <w:color w:val="231F20"/>
          <w:spacing w:val="-29"/>
        </w:rPr>
        <w:t> </w:t>
      </w:r>
      <w:r>
        <w:rPr>
          <w:color w:val="231F20"/>
        </w:rPr>
        <w:t>But</w:t>
      </w:r>
      <w:r>
        <w:rPr>
          <w:color w:val="231F20"/>
          <w:spacing w:val="-29"/>
        </w:rPr>
        <w:t> </w:t>
      </w:r>
      <w:r>
        <w:rPr>
          <w:color w:val="231F20"/>
        </w:rPr>
        <w:t>the</w:t>
      </w:r>
      <w:r>
        <w:rPr>
          <w:color w:val="231F20"/>
          <w:spacing w:val="-29"/>
        </w:rPr>
        <w:t> </w:t>
      </w:r>
      <w:r>
        <w:rPr>
          <w:color w:val="231F20"/>
        </w:rPr>
        <w:t>Redemptorist</w:t>
      </w:r>
      <w:r>
        <w:rPr>
          <w:color w:val="231F20"/>
          <w:spacing w:val="-29"/>
        </w:rPr>
        <w:t> </w:t>
      </w:r>
      <w:r>
        <w:rPr>
          <w:color w:val="231F20"/>
        </w:rPr>
        <w:t>mission</w:t>
      </w:r>
      <w:r>
        <w:rPr>
          <w:color w:val="231F20"/>
          <w:spacing w:val="-29"/>
        </w:rPr>
        <w:t> </w:t>
      </w:r>
      <w:r>
        <w:rPr>
          <w:color w:val="231F20"/>
        </w:rPr>
        <w:t>must</w:t>
      </w:r>
      <w:r>
        <w:rPr>
          <w:color w:val="231F20"/>
          <w:spacing w:val="-29"/>
        </w:rPr>
        <w:t> </w:t>
      </w:r>
      <w:r>
        <w:rPr>
          <w:color w:val="231F20"/>
        </w:rPr>
        <w:t>always be inculturated, recognizing and consciously responding to the local situation in accord with Constitutions 8-9; 17; 19. In the same</w:t>
      </w:r>
      <w:r>
        <w:rPr>
          <w:color w:val="231F20"/>
          <w:spacing w:val="-15"/>
        </w:rPr>
        <w:t> </w:t>
      </w:r>
      <w:r>
        <w:rPr>
          <w:color w:val="231F20"/>
          <w:spacing w:val="-6"/>
        </w:rPr>
        <w:t>way,</w:t>
      </w:r>
      <w:r>
        <w:rPr>
          <w:color w:val="231F20"/>
          <w:spacing w:val="-15"/>
        </w:rPr>
        <w:t> </w:t>
      </w:r>
      <w:r>
        <w:rPr>
          <w:color w:val="231F20"/>
        </w:rPr>
        <w:t>the</w:t>
      </w:r>
      <w:r>
        <w:rPr>
          <w:color w:val="231F20"/>
          <w:spacing w:val="-15"/>
        </w:rPr>
        <w:t> </w:t>
      </w:r>
      <w:r>
        <w:rPr>
          <w:color w:val="231F20"/>
        </w:rPr>
        <w:t>search</w:t>
      </w:r>
      <w:r>
        <w:rPr>
          <w:color w:val="231F20"/>
          <w:spacing w:val="-15"/>
        </w:rPr>
        <w:t> </w:t>
      </w:r>
      <w:r>
        <w:rPr>
          <w:color w:val="231F20"/>
        </w:rPr>
        <w:t>for</w:t>
      </w:r>
      <w:r>
        <w:rPr>
          <w:color w:val="231F20"/>
          <w:spacing w:val="-15"/>
        </w:rPr>
        <w:t> </w:t>
      </w:r>
      <w:r>
        <w:rPr>
          <w:color w:val="231F20"/>
        </w:rPr>
        <w:t>the</w:t>
      </w:r>
      <w:r>
        <w:rPr>
          <w:color w:val="231F20"/>
          <w:spacing w:val="-15"/>
        </w:rPr>
        <w:t> </w:t>
      </w:r>
      <w:r>
        <w:rPr>
          <w:color w:val="231F20"/>
        </w:rPr>
        <w:t>situations</w:t>
      </w:r>
      <w:r>
        <w:rPr>
          <w:color w:val="231F20"/>
          <w:spacing w:val="-15"/>
        </w:rPr>
        <w:t> </w:t>
      </w:r>
      <w:r>
        <w:rPr>
          <w:color w:val="231F20"/>
        </w:rPr>
        <w:t>of</w:t>
      </w:r>
      <w:r>
        <w:rPr>
          <w:color w:val="231F20"/>
          <w:spacing w:val="-15"/>
        </w:rPr>
        <w:t> </w:t>
      </w:r>
      <w:r>
        <w:rPr>
          <w:color w:val="231F20"/>
        </w:rPr>
        <w:t>great</w:t>
      </w:r>
      <w:r>
        <w:rPr>
          <w:color w:val="231F20"/>
          <w:spacing w:val="-15"/>
        </w:rPr>
        <w:t> </w:t>
      </w:r>
      <w:r>
        <w:rPr>
          <w:color w:val="231F20"/>
        </w:rPr>
        <w:t>need</w:t>
      </w:r>
      <w:r>
        <w:rPr>
          <w:color w:val="231F20"/>
          <w:spacing w:val="-15"/>
        </w:rPr>
        <w:t> </w:t>
      </w:r>
      <w:r>
        <w:rPr>
          <w:color w:val="231F20"/>
        </w:rPr>
        <w:t>on</w:t>
      </w:r>
      <w:r>
        <w:rPr>
          <w:color w:val="231F20"/>
          <w:spacing w:val="-15"/>
        </w:rPr>
        <w:t> </w:t>
      </w:r>
      <w:r>
        <w:rPr>
          <w:color w:val="231F20"/>
        </w:rPr>
        <w:t>the</w:t>
      </w:r>
      <w:r>
        <w:rPr>
          <w:color w:val="231F20"/>
          <w:spacing w:val="-15"/>
        </w:rPr>
        <w:t> </w:t>
      </w:r>
      <w:r>
        <w:rPr>
          <w:color w:val="231F20"/>
        </w:rPr>
        <w:t>global stage cannot lead us to forget the obligation to look for the most urgent</w:t>
      </w:r>
      <w:r>
        <w:rPr>
          <w:color w:val="231F20"/>
          <w:spacing w:val="-6"/>
        </w:rPr>
        <w:t> </w:t>
      </w:r>
      <w:r>
        <w:rPr>
          <w:color w:val="231F20"/>
        </w:rPr>
        <w:t>pastoral</w:t>
      </w:r>
      <w:r>
        <w:rPr>
          <w:color w:val="231F20"/>
          <w:spacing w:val="-6"/>
        </w:rPr>
        <w:t> </w:t>
      </w:r>
      <w:r>
        <w:rPr>
          <w:color w:val="231F20"/>
        </w:rPr>
        <w:t>needs</w:t>
      </w:r>
      <w:r>
        <w:rPr>
          <w:color w:val="231F20"/>
          <w:spacing w:val="-6"/>
        </w:rPr>
        <w:t> </w:t>
      </w:r>
      <w:r>
        <w:rPr>
          <w:color w:val="231F20"/>
        </w:rPr>
        <w:t>at</w:t>
      </w:r>
      <w:r>
        <w:rPr>
          <w:color w:val="231F20"/>
          <w:spacing w:val="-6"/>
        </w:rPr>
        <w:t> </w:t>
      </w:r>
      <w:r>
        <w:rPr>
          <w:color w:val="231F20"/>
        </w:rPr>
        <w:t>the</w:t>
      </w:r>
      <w:r>
        <w:rPr>
          <w:color w:val="231F20"/>
          <w:spacing w:val="-6"/>
        </w:rPr>
        <w:t> </w:t>
      </w:r>
      <w:r>
        <w:rPr>
          <w:color w:val="231F20"/>
        </w:rPr>
        <w:t>level</w:t>
      </w:r>
      <w:r>
        <w:rPr>
          <w:color w:val="231F20"/>
          <w:spacing w:val="-6"/>
        </w:rPr>
        <w:t> </w:t>
      </w:r>
      <w:r>
        <w:rPr>
          <w:color w:val="231F20"/>
        </w:rPr>
        <w:t>of</w:t>
      </w:r>
      <w:r>
        <w:rPr>
          <w:color w:val="231F20"/>
          <w:spacing w:val="-6"/>
        </w:rPr>
        <w:t> </w:t>
      </w:r>
      <w:r>
        <w:rPr>
          <w:color w:val="231F20"/>
        </w:rPr>
        <w:t>each</w:t>
      </w:r>
      <w:r>
        <w:rPr>
          <w:color w:val="231F20"/>
          <w:spacing w:val="-6"/>
        </w:rPr>
        <w:t> </w:t>
      </w:r>
      <w:r>
        <w:rPr>
          <w:color w:val="231F20"/>
        </w:rPr>
        <w:t>region.</w:t>
      </w:r>
    </w:p>
    <w:p>
      <w:pPr>
        <w:pStyle w:val="ListParagraph"/>
        <w:numPr>
          <w:ilvl w:val="1"/>
          <w:numId w:val="37"/>
        </w:numPr>
        <w:tabs>
          <w:tab w:pos="1170" w:val="left" w:leader="none"/>
        </w:tabs>
        <w:spacing w:line="242" w:lineRule="auto" w:before="281" w:after="0"/>
        <w:ind w:left="317" w:right="124" w:firstLine="453"/>
        <w:jc w:val="both"/>
        <w:rPr>
          <w:sz w:val="25"/>
        </w:rPr>
      </w:pPr>
      <w:r>
        <w:rPr>
          <w:color w:val="231F20"/>
          <w:sz w:val="25"/>
        </w:rPr>
        <w:t>A</w:t>
      </w:r>
      <w:r>
        <w:rPr>
          <w:color w:val="231F20"/>
          <w:spacing w:val="-7"/>
          <w:sz w:val="25"/>
        </w:rPr>
        <w:t> </w:t>
      </w:r>
      <w:r>
        <w:rPr>
          <w:color w:val="231F20"/>
          <w:sz w:val="25"/>
        </w:rPr>
        <w:t>change</w:t>
      </w:r>
      <w:r>
        <w:rPr>
          <w:color w:val="231F20"/>
          <w:spacing w:val="-7"/>
          <w:sz w:val="25"/>
        </w:rPr>
        <w:t> </w:t>
      </w:r>
      <w:r>
        <w:rPr>
          <w:color w:val="231F20"/>
          <w:sz w:val="25"/>
        </w:rPr>
        <w:t>of</w:t>
      </w:r>
      <w:r>
        <w:rPr>
          <w:color w:val="231F20"/>
          <w:spacing w:val="-7"/>
          <w:sz w:val="25"/>
        </w:rPr>
        <w:t> </w:t>
      </w:r>
      <w:r>
        <w:rPr>
          <w:color w:val="231F20"/>
          <w:sz w:val="25"/>
        </w:rPr>
        <w:t>mentality</w:t>
      </w:r>
      <w:r>
        <w:rPr>
          <w:color w:val="231F20"/>
          <w:spacing w:val="-7"/>
          <w:sz w:val="25"/>
        </w:rPr>
        <w:t> </w:t>
      </w:r>
      <w:r>
        <w:rPr>
          <w:color w:val="231F20"/>
          <w:sz w:val="25"/>
        </w:rPr>
        <w:t>requires</w:t>
      </w:r>
      <w:r>
        <w:rPr>
          <w:color w:val="231F20"/>
          <w:spacing w:val="-7"/>
          <w:sz w:val="25"/>
        </w:rPr>
        <w:t> </w:t>
      </w:r>
      <w:r>
        <w:rPr>
          <w:color w:val="231F20"/>
          <w:sz w:val="25"/>
        </w:rPr>
        <w:t>time,</w:t>
      </w:r>
      <w:r>
        <w:rPr>
          <w:color w:val="231F20"/>
          <w:spacing w:val="-7"/>
          <w:sz w:val="25"/>
        </w:rPr>
        <w:t> </w:t>
      </w:r>
      <w:r>
        <w:rPr>
          <w:color w:val="231F20"/>
          <w:sz w:val="25"/>
        </w:rPr>
        <w:t>yet</w:t>
      </w:r>
      <w:r>
        <w:rPr>
          <w:color w:val="231F20"/>
          <w:spacing w:val="-7"/>
          <w:sz w:val="25"/>
        </w:rPr>
        <w:t> </w:t>
      </w:r>
      <w:r>
        <w:rPr>
          <w:color w:val="231F20"/>
          <w:sz w:val="25"/>
        </w:rPr>
        <w:t>we</w:t>
      </w:r>
      <w:r>
        <w:rPr>
          <w:color w:val="231F20"/>
          <w:spacing w:val="-7"/>
          <w:sz w:val="25"/>
        </w:rPr>
        <w:t> </w:t>
      </w:r>
      <w:r>
        <w:rPr>
          <w:color w:val="231F20"/>
          <w:sz w:val="25"/>
        </w:rPr>
        <w:t>believe</w:t>
      </w:r>
      <w:r>
        <w:rPr>
          <w:color w:val="231F20"/>
          <w:spacing w:val="-7"/>
          <w:sz w:val="25"/>
        </w:rPr>
        <w:t> </w:t>
      </w:r>
      <w:r>
        <w:rPr>
          <w:color w:val="231F20"/>
          <w:sz w:val="25"/>
        </w:rPr>
        <w:t>that some</w:t>
      </w:r>
      <w:r>
        <w:rPr>
          <w:color w:val="231F20"/>
          <w:spacing w:val="-20"/>
          <w:sz w:val="25"/>
        </w:rPr>
        <w:t> </w:t>
      </w:r>
      <w:r>
        <w:rPr>
          <w:color w:val="231F20"/>
          <w:sz w:val="25"/>
        </w:rPr>
        <w:t>attempts</w:t>
      </w:r>
      <w:r>
        <w:rPr>
          <w:color w:val="231F20"/>
          <w:spacing w:val="-20"/>
          <w:sz w:val="25"/>
        </w:rPr>
        <w:t> </w:t>
      </w:r>
      <w:r>
        <w:rPr>
          <w:color w:val="231F20"/>
          <w:sz w:val="25"/>
        </w:rPr>
        <w:t>have</w:t>
      </w:r>
      <w:r>
        <w:rPr>
          <w:color w:val="231F20"/>
          <w:spacing w:val="-20"/>
          <w:sz w:val="25"/>
        </w:rPr>
        <w:t> </w:t>
      </w:r>
      <w:r>
        <w:rPr>
          <w:color w:val="231F20"/>
          <w:sz w:val="25"/>
        </w:rPr>
        <w:t>already</w:t>
      </w:r>
      <w:r>
        <w:rPr>
          <w:color w:val="231F20"/>
          <w:spacing w:val="-20"/>
          <w:sz w:val="25"/>
        </w:rPr>
        <w:t> </w:t>
      </w:r>
      <w:r>
        <w:rPr>
          <w:color w:val="231F20"/>
          <w:sz w:val="25"/>
        </w:rPr>
        <w:t>begun.</w:t>
      </w:r>
      <w:r>
        <w:rPr>
          <w:color w:val="231F20"/>
          <w:spacing w:val="-23"/>
          <w:sz w:val="25"/>
        </w:rPr>
        <w:t> </w:t>
      </w:r>
      <w:r>
        <w:rPr>
          <w:color w:val="231F20"/>
          <w:spacing w:val="-10"/>
          <w:sz w:val="25"/>
        </w:rPr>
        <w:t>We</w:t>
      </w:r>
      <w:r>
        <w:rPr>
          <w:color w:val="231F20"/>
          <w:spacing w:val="-20"/>
          <w:sz w:val="25"/>
        </w:rPr>
        <w:t> </w:t>
      </w:r>
      <w:r>
        <w:rPr>
          <w:color w:val="231F20"/>
          <w:sz w:val="25"/>
        </w:rPr>
        <w:t>ask</w:t>
      </w:r>
      <w:r>
        <w:rPr>
          <w:color w:val="231F20"/>
          <w:spacing w:val="-20"/>
          <w:sz w:val="25"/>
        </w:rPr>
        <w:t> </w:t>
      </w:r>
      <w:r>
        <w:rPr>
          <w:color w:val="231F20"/>
          <w:sz w:val="25"/>
        </w:rPr>
        <w:t>everyone</w:t>
      </w:r>
      <w:r>
        <w:rPr>
          <w:color w:val="231F20"/>
          <w:spacing w:val="-20"/>
          <w:sz w:val="25"/>
        </w:rPr>
        <w:t> </w:t>
      </w:r>
      <w:r>
        <w:rPr>
          <w:color w:val="231F20"/>
          <w:sz w:val="25"/>
        </w:rPr>
        <w:t>to</w:t>
      </w:r>
      <w:r>
        <w:rPr>
          <w:color w:val="231F20"/>
          <w:spacing w:val="-20"/>
          <w:sz w:val="25"/>
        </w:rPr>
        <w:t> </w:t>
      </w:r>
      <w:r>
        <w:rPr>
          <w:color w:val="231F20"/>
          <w:sz w:val="25"/>
        </w:rPr>
        <w:t>follow</w:t>
      </w:r>
      <w:r>
        <w:rPr>
          <w:color w:val="231F20"/>
          <w:spacing w:val="-20"/>
          <w:sz w:val="25"/>
        </w:rPr>
        <w:t> </w:t>
      </w:r>
      <w:r>
        <w:rPr>
          <w:color w:val="231F20"/>
          <w:sz w:val="25"/>
        </w:rPr>
        <w:t>the steps indicated by the XXIII General Chapter. </w:t>
      </w:r>
      <w:r>
        <w:rPr>
          <w:color w:val="231F20"/>
          <w:spacing w:val="-10"/>
          <w:sz w:val="25"/>
        </w:rPr>
        <w:t>We </w:t>
      </w:r>
      <w:r>
        <w:rPr>
          <w:color w:val="231F20"/>
          <w:sz w:val="25"/>
        </w:rPr>
        <w:t>are invited to rethink</w:t>
      </w:r>
      <w:r>
        <w:rPr>
          <w:color w:val="231F20"/>
          <w:spacing w:val="-16"/>
          <w:sz w:val="25"/>
        </w:rPr>
        <w:t> </w:t>
      </w:r>
      <w:r>
        <w:rPr>
          <w:color w:val="231F20"/>
          <w:sz w:val="25"/>
        </w:rPr>
        <w:t>the</w:t>
      </w:r>
      <w:r>
        <w:rPr>
          <w:color w:val="231F20"/>
          <w:spacing w:val="-16"/>
          <w:sz w:val="25"/>
        </w:rPr>
        <w:t> </w:t>
      </w:r>
      <w:r>
        <w:rPr>
          <w:color w:val="231F20"/>
          <w:sz w:val="25"/>
        </w:rPr>
        <w:t>structures</w:t>
      </w:r>
      <w:r>
        <w:rPr>
          <w:color w:val="231F20"/>
          <w:spacing w:val="-16"/>
          <w:sz w:val="25"/>
        </w:rPr>
        <w:t> </w:t>
      </w:r>
      <w:r>
        <w:rPr>
          <w:color w:val="231F20"/>
          <w:sz w:val="25"/>
        </w:rPr>
        <w:t>of</w:t>
      </w:r>
      <w:r>
        <w:rPr>
          <w:color w:val="231F20"/>
          <w:spacing w:val="-16"/>
          <w:sz w:val="25"/>
        </w:rPr>
        <w:t> </w:t>
      </w:r>
      <w:r>
        <w:rPr>
          <w:color w:val="231F20"/>
          <w:sz w:val="25"/>
        </w:rPr>
        <w:t>initial</w:t>
      </w:r>
      <w:r>
        <w:rPr>
          <w:color w:val="231F20"/>
          <w:spacing w:val="-16"/>
          <w:sz w:val="25"/>
        </w:rPr>
        <w:t> </w:t>
      </w:r>
      <w:r>
        <w:rPr>
          <w:color w:val="231F20"/>
          <w:sz w:val="25"/>
        </w:rPr>
        <w:t>formation</w:t>
      </w:r>
      <w:r>
        <w:rPr>
          <w:color w:val="231F20"/>
          <w:spacing w:val="-16"/>
          <w:sz w:val="25"/>
        </w:rPr>
        <w:t> </w:t>
      </w:r>
      <w:r>
        <w:rPr>
          <w:color w:val="231F20"/>
          <w:sz w:val="25"/>
        </w:rPr>
        <w:t>and</w:t>
      </w:r>
      <w:r>
        <w:rPr>
          <w:color w:val="231F20"/>
          <w:spacing w:val="-16"/>
          <w:sz w:val="25"/>
        </w:rPr>
        <w:t> </w:t>
      </w:r>
      <w:r>
        <w:rPr>
          <w:color w:val="231F20"/>
          <w:sz w:val="25"/>
        </w:rPr>
        <w:t>community</w:t>
      </w:r>
      <w:r>
        <w:rPr>
          <w:color w:val="231F20"/>
          <w:spacing w:val="-16"/>
          <w:sz w:val="25"/>
        </w:rPr>
        <w:t> </w:t>
      </w:r>
      <w:r>
        <w:rPr>
          <w:color w:val="231F20"/>
          <w:sz w:val="25"/>
        </w:rPr>
        <w:t>life.</w:t>
      </w:r>
      <w:r>
        <w:rPr>
          <w:color w:val="231F20"/>
          <w:spacing w:val="-18"/>
          <w:sz w:val="25"/>
        </w:rPr>
        <w:t> </w:t>
      </w:r>
      <w:r>
        <w:rPr>
          <w:color w:val="231F20"/>
          <w:spacing w:val="-10"/>
          <w:sz w:val="25"/>
        </w:rPr>
        <w:t>We </w:t>
      </w:r>
      <w:r>
        <w:rPr>
          <w:color w:val="231F20"/>
          <w:sz w:val="25"/>
        </w:rPr>
        <w:t>need</w:t>
      </w:r>
      <w:r>
        <w:rPr>
          <w:color w:val="231F20"/>
          <w:spacing w:val="-6"/>
          <w:sz w:val="25"/>
        </w:rPr>
        <w:t> </w:t>
      </w:r>
      <w:r>
        <w:rPr>
          <w:color w:val="231F20"/>
          <w:sz w:val="25"/>
        </w:rPr>
        <w:t>to</w:t>
      </w:r>
      <w:r>
        <w:rPr>
          <w:color w:val="231F20"/>
          <w:spacing w:val="-6"/>
          <w:sz w:val="25"/>
        </w:rPr>
        <w:t> </w:t>
      </w:r>
      <w:r>
        <w:rPr>
          <w:color w:val="231F20"/>
          <w:sz w:val="25"/>
        </w:rPr>
        <w:t>become</w:t>
      </w:r>
      <w:r>
        <w:rPr>
          <w:color w:val="231F20"/>
          <w:spacing w:val="-6"/>
          <w:sz w:val="25"/>
        </w:rPr>
        <w:t> </w:t>
      </w:r>
      <w:r>
        <w:rPr>
          <w:color w:val="231F20"/>
          <w:sz w:val="25"/>
        </w:rPr>
        <w:t>willing</w:t>
      </w:r>
      <w:r>
        <w:rPr>
          <w:color w:val="231F20"/>
          <w:spacing w:val="-6"/>
          <w:sz w:val="25"/>
        </w:rPr>
        <w:t> </w:t>
      </w:r>
      <w:r>
        <w:rPr>
          <w:color w:val="231F20"/>
          <w:sz w:val="25"/>
        </w:rPr>
        <w:t>to</w:t>
      </w:r>
      <w:r>
        <w:rPr>
          <w:color w:val="231F20"/>
          <w:spacing w:val="-6"/>
          <w:sz w:val="25"/>
        </w:rPr>
        <w:t> </w:t>
      </w:r>
      <w:r>
        <w:rPr>
          <w:color w:val="231F20"/>
          <w:sz w:val="25"/>
        </w:rPr>
        <w:t>learn</w:t>
      </w:r>
      <w:r>
        <w:rPr>
          <w:color w:val="231F20"/>
          <w:spacing w:val="-6"/>
          <w:sz w:val="25"/>
        </w:rPr>
        <w:t> </w:t>
      </w:r>
      <w:r>
        <w:rPr>
          <w:color w:val="231F20"/>
          <w:sz w:val="25"/>
        </w:rPr>
        <w:t>the</w:t>
      </w:r>
      <w:r>
        <w:rPr>
          <w:color w:val="231F20"/>
          <w:spacing w:val="-6"/>
          <w:sz w:val="25"/>
        </w:rPr>
        <w:t> </w:t>
      </w:r>
      <w:r>
        <w:rPr>
          <w:color w:val="231F20"/>
          <w:sz w:val="25"/>
        </w:rPr>
        <w:t>languages</w:t>
      </w:r>
      <w:r>
        <w:rPr>
          <w:color w:val="231F20"/>
          <w:spacing w:val="-6"/>
          <w:sz w:val="25"/>
        </w:rPr>
        <w:t> </w:t>
      </w:r>
      <w:r>
        <w:rPr>
          <w:color w:val="231F20"/>
          <w:sz w:val="25"/>
        </w:rPr>
        <w:t>that</w:t>
      </w:r>
      <w:r>
        <w:rPr>
          <w:color w:val="231F20"/>
          <w:spacing w:val="-6"/>
          <w:sz w:val="25"/>
        </w:rPr>
        <w:t> </w:t>
      </w:r>
      <w:r>
        <w:rPr>
          <w:color w:val="231F20"/>
          <w:sz w:val="25"/>
        </w:rPr>
        <w:t>are</w:t>
      </w:r>
      <w:r>
        <w:rPr>
          <w:color w:val="231F20"/>
          <w:spacing w:val="-6"/>
          <w:sz w:val="25"/>
        </w:rPr>
        <w:t> </w:t>
      </w:r>
      <w:r>
        <w:rPr>
          <w:color w:val="231F20"/>
          <w:sz w:val="25"/>
        </w:rPr>
        <w:t>most</w:t>
      </w:r>
      <w:r>
        <w:rPr>
          <w:color w:val="231F20"/>
          <w:spacing w:val="-6"/>
          <w:sz w:val="25"/>
        </w:rPr>
        <w:t> </w:t>
      </w:r>
      <w:r>
        <w:rPr>
          <w:color w:val="231F20"/>
          <w:sz w:val="25"/>
        </w:rPr>
        <w:t>used in the Congregation. </w:t>
      </w:r>
      <w:r>
        <w:rPr>
          <w:color w:val="231F20"/>
          <w:spacing w:val="-10"/>
          <w:sz w:val="25"/>
        </w:rPr>
        <w:t>We </w:t>
      </w:r>
      <w:r>
        <w:rPr>
          <w:color w:val="231F20"/>
          <w:sz w:val="25"/>
        </w:rPr>
        <w:t>are urged to grow in solidarity and to make</w:t>
      </w:r>
      <w:r>
        <w:rPr>
          <w:color w:val="231F20"/>
          <w:spacing w:val="-17"/>
          <w:sz w:val="25"/>
        </w:rPr>
        <w:t> </w:t>
      </w:r>
      <w:r>
        <w:rPr>
          <w:color w:val="231F20"/>
          <w:sz w:val="25"/>
        </w:rPr>
        <w:t>serious</w:t>
      </w:r>
      <w:r>
        <w:rPr>
          <w:color w:val="231F20"/>
          <w:spacing w:val="-17"/>
          <w:sz w:val="25"/>
        </w:rPr>
        <w:t> </w:t>
      </w:r>
      <w:r>
        <w:rPr>
          <w:color w:val="231F20"/>
          <w:sz w:val="25"/>
        </w:rPr>
        <w:t>efforts</w:t>
      </w:r>
      <w:r>
        <w:rPr>
          <w:color w:val="231F20"/>
          <w:spacing w:val="-17"/>
          <w:sz w:val="25"/>
        </w:rPr>
        <w:t> </w:t>
      </w:r>
      <w:r>
        <w:rPr>
          <w:color w:val="231F20"/>
          <w:sz w:val="25"/>
        </w:rPr>
        <w:t>in</w:t>
      </w:r>
      <w:r>
        <w:rPr>
          <w:color w:val="231F20"/>
          <w:spacing w:val="-17"/>
          <w:sz w:val="25"/>
        </w:rPr>
        <w:t> </w:t>
      </w:r>
      <w:r>
        <w:rPr>
          <w:color w:val="231F20"/>
          <w:sz w:val="25"/>
        </w:rPr>
        <w:t>the</w:t>
      </w:r>
      <w:r>
        <w:rPr>
          <w:color w:val="231F20"/>
          <w:spacing w:val="-17"/>
          <w:sz w:val="25"/>
        </w:rPr>
        <w:t> </w:t>
      </w:r>
      <w:r>
        <w:rPr>
          <w:color w:val="231F20"/>
          <w:sz w:val="25"/>
        </w:rPr>
        <w:t>creation</w:t>
      </w:r>
      <w:r>
        <w:rPr>
          <w:color w:val="231F20"/>
          <w:spacing w:val="-17"/>
          <w:sz w:val="25"/>
        </w:rPr>
        <w:t> </w:t>
      </w:r>
      <w:r>
        <w:rPr>
          <w:color w:val="231F20"/>
          <w:sz w:val="25"/>
        </w:rPr>
        <w:t>of</w:t>
      </w:r>
      <w:r>
        <w:rPr>
          <w:color w:val="231F20"/>
          <w:spacing w:val="-17"/>
          <w:sz w:val="25"/>
        </w:rPr>
        <w:t> </w:t>
      </w:r>
      <w:r>
        <w:rPr>
          <w:color w:val="231F20"/>
          <w:sz w:val="25"/>
        </w:rPr>
        <w:t>international</w:t>
      </w:r>
      <w:r>
        <w:rPr>
          <w:color w:val="231F20"/>
          <w:spacing w:val="-17"/>
          <w:sz w:val="25"/>
        </w:rPr>
        <w:t> </w:t>
      </w:r>
      <w:r>
        <w:rPr>
          <w:color w:val="231F20"/>
          <w:sz w:val="25"/>
        </w:rPr>
        <w:t>communities; every</w:t>
      </w:r>
      <w:r>
        <w:rPr>
          <w:color w:val="231F20"/>
          <w:spacing w:val="-5"/>
          <w:sz w:val="25"/>
        </w:rPr>
        <w:t> </w:t>
      </w:r>
      <w:r>
        <w:rPr>
          <w:color w:val="231F20"/>
          <w:sz w:val="25"/>
        </w:rPr>
        <w:t>region</w:t>
      </w:r>
      <w:r>
        <w:rPr>
          <w:color w:val="231F20"/>
          <w:spacing w:val="-5"/>
          <w:sz w:val="25"/>
        </w:rPr>
        <w:t> </w:t>
      </w:r>
      <w:r>
        <w:rPr>
          <w:color w:val="231F20"/>
          <w:sz w:val="25"/>
        </w:rPr>
        <w:t>should</w:t>
      </w:r>
      <w:r>
        <w:rPr>
          <w:color w:val="231F20"/>
          <w:spacing w:val="-5"/>
          <w:sz w:val="25"/>
        </w:rPr>
        <w:t> </w:t>
      </w:r>
      <w:r>
        <w:rPr>
          <w:color w:val="231F20"/>
          <w:sz w:val="25"/>
        </w:rPr>
        <w:t>attempt</w:t>
      </w:r>
      <w:r>
        <w:rPr>
          <w:color w:val="231F20"/>
          <w:spacing w:val="-5"/>
          <w:sz w:val="25"/>
        </w:rPr>
        <w:t> </w:t>
      </w:r>
      <w:r>
        <w:rPr>
          <w:color w:val="231F20"/>
          <w:sz w:val="25"/>
        </w:rPr>
        <w:t>to</w:t>
      </w:r>
      <w:r>
        <w:rPr>
          <w:color w:val="231F20"/>
          <w:spacing w:val="-5"/>
          <w:sz w:val="25"/>
        </w:rPr>
        <w:t> </w:t>
      </w:r>
      <w:r>
        <w:rPr>
          <w:color w:val="231F20"/>
          <w:sz w:val="25"/>
        </w:rPr>
        <w:t>start</w:t>
      </w:r>
      <w:r>
        <w:rPr>
          <w:color w:val="231F20"/>
          <w:spacing w:val="-5"/>
          <w:sz w:val="25"/>
        </w:rPr>
        <w:t> </w:t>
      </w:r>
      <w:r>
        <w:rPr>
          <w:color w:val="231F20"/>
          <w:sz w:val="25"/>
        </w:rPr>
        <w:t>at</w:t>
      </w:r>
      <w:r>
        <w:rPr>
          <w:color w:val="231F20"/>
          <w:spacing w:val="-5"/>
          <w:sz w:val="25"/>
        </w:rPr>
        <w:t> </w:t>
      </w:r>
      <w:r>
        <w:rPr>
          <w:color w:val="231F20"/>
          <w:sz w:val="25"/>
        </w:rPr>
        <w:t>least</w:t>
      </w:r>
      <w:r>
        <w:rPr>
          <w:color w:val="231F20"/>
          <w:spacing w:val="-5"/>
          <w:sz w:val="25"/>
        </w:rPr>
        <w:t> </w:t>
      </w:r>
      <w:r>
        <w:rPr>
          <w:color w:val="231F20"/>
          <w:sz w:val="25"/>
        </w:rPr>
        <w:t>one</w:t>
      </w:r>
      <w:r>
        <w:rPr>
          <w:color w:val="231F20"/>
          <w:spacing w:val="-5"/>
          <w:sz w:val="25"/>
        </w:rPr>
        <w:t> </w:t>
      </w:r>
      <w:r>
        <w:rPr>
          <w:color w:val="231F20"/>
          <w:sz w:val="25"/>
        </w:rPr>
        <w:t>such</w:t>
      </w:r>
      <w:r>
        <w:rPr>
          <w:color w:val="231F20"/>
          <w:spacing w:val="-5"/>
          <w:sz w:val="25"/>
        </w:rPr>
        <w:t> </w:t>
      </w:r>
      <w:r>
        <w:rPr>
          <w:color w:val="231F20"/>
          <w:sz w:val="25"/>
        </w:rPr>
        <w:t>community during this sexennium. There is some way to go in developing economic</w:t>
      </w:r>
      <w:r>
        <w:rPr>
          <w:color w:val="231F20"/>
          <w:spacing w:val="-35"/>
          <w:sz w:val="25"/>
        </w:rPr>
        <w:t> </w:t>
      </w:r>
      <w:r>
        <w:rPr>
          <w:color w:val="231F20"/>
          <w:sz w:val="25"/>
        </w:rPr>
        <w:t>solidarity.</w:t>
      </w:r>
      <w:r>
        <w:rPr>
          <w:color w:val="231F20"/>
          <w:spacing w:val="-35"/>
          <w:sz w:val="25"/>
        </w:rPr>
        <w:t> </w:t>
      </w:r>
      <w:r>
        <w:rPr>
          <w:color w:val="231F20"/>
          <w:sz w:val="25"/>
        </w:rPr>
        <w:t>Redemptorists</w:t>
      </w:r>
      <w:r>
        <w:rPr>
          <w:color w:val="231F20"/>
          <w:spacing w:val="-35"/>
          <w:sz w:val="25"/>
        </w:rPr>
        <w:t> </w:t>
      </w:r>
      <w:r>
        <w:rPr>
          <w:color w:val="231F20"/>
          <w:sz w:val="25"/>
        </w:rPr>
        <w:t>should</w:t>
      </w:r>
      <w:r>
        <w:rPr>
          <w:color w:val="231F20"/>
          <w:spacing w:val="-35"/>
          <w:sz w:val="25"/>
        </w:rPr>
        <w:t> </w:t>
      </w:r>
      <w:r>
        <w:rPr>
          <w:color w:val="231F20"/>
          <w:sz w:val="25"/>
        </w:rPr>
        <w:t>be</w:t>
      </w:r>
      <w:r>
        <w:rPr>
          <w:color w:val="231F20"/>
          <w:spacing w:val="-35"/>
          <w:sz w:val="25"/>
        </w:rPr>
        <w:t> </w:t>
      </w:r>
      <w:r>
        <w:rPr>
          <w:color w:val="231F20"/>
          <w:sz w:val="25"/>
        </w:rPr>
        <w:t>available</w:t>
      </w:r>
      <w:r>
        <w:rPr>
          <w:color w:val="231F20"/>
          <w:spacing w:val="-35"/>
          <w:sz w:val="25"/>
        </w:rPr>
        <w:t> </w:t>
      </w:r>
      <w:r>
        <w:rPr>
          <w:color w:val="231F20"/>
          <w:sz w:val="25"/>
        </w:rPr>
        <w:t>to</w:t>
      </w:r>
      <w:r>
        <w:rPr>
          <w:color w:val="231F20"/>
          <w:spacing w:val="-35"/>
          <w:sz w:val="25"/>
        </w:rPr>
        <w:t> </w:t>
      </w:r>
      <w:r>
        <w:rPr>
          <w:color w:val="231F20"/>
          <w:sz w:val="25"/>
        </w:rPr>
        <w:t>respond to</w:t>
      </w:r>
      <w:r>
        <w:rPr>
          <w:color w:val="231F20"/>
          <w:spacing w:val="-14"/>
          <w:sz w:val="25"/>
        </w:rPr>
        <w:t> </w:t>
      </w:r>
      <w:r>
        <w:rPr>
          <w:color w:val="231F20"/>
          <w:sz w:val="25"/>
        </w:rPr>
        <w:t>the</w:t>
      </w:r>
      <w:r>
        <w:rPr>
          <w:color w:val="231F20"/>
          <w:spacing w:val="-14"/>
          <w:sz w:val="25"/>
        </w:rPr>
        <w:t> </w:t>
      </w:r>
      <w:r>
        <w:rPr>
          <w:color w:val="231F20"/>
          <w:sz w:val="25"/>
        </w:rPr>
        <w:t>pastoral</w:t>
      </w:r>
      <w:r>
        <w:rPr>
          <w:color w:val="231F20"/>
          <w:spacing w:val="-14"/>
          <w:sz w:val="25"/>
        </w:rPr>
        <w:t> </w:t>
      </w:r>
      <w:r>
        <w:rPr>
          <w:color w:val="231F20"/>
          <w:sz w:val="25"/>
        </w:rPr>
        <w:t>needs</w:t>
      </w:r>
      <w:r>
        <w:rPr>
          <w:color w:val="231F20"/>
          <w:spacing w:val="-14"/>
          <w:sz w:val="25"/>
        </w:rPr>
        <w:t> </w:t>
      </w:r>
      <w:r>
        <w:rPr>
          <w:color w:val="231F20"/>
          <w:sz w:val="25"/>
        </w:rPr>
        <w:t>at</w:t>
      </w:r>
      <w:r>
        <w:rPr>
          <w:color w:val="231F20"/>
          <w:spacing w:val="-14"/>
          <w:sz w:val="25"/>
        </w:rPr>
        <w:t> </w:t>
      </w:r>
      <w:r>
        <w:rPr>
          <w:color w:val="231F20"/>
          <w:sz w:val="25"/>
        </w:rPr>
        <w:t>the</w:t>
      </w:r>
      <w:r>
        <w:rPr>
          <w:color w:val="231F20"/>
          <w:spacing w:val="-14"/>
          <w:sz w:val="25"/>
        </w:rPr>
        <w:t> </w:t>
      </w:r>
      <w:r>
        <w:rPr>
          <w:color w:val="231F20"/>
          <w:sz w:val="25"/>
        </w:rPr>
        <w:t>international</w:t>
      </w:r>
      <w:r>
        <w:rPr>
          <w:color w:val="231F20"/>
          <w:spacing w:val="-14"/>
          <w:sz w:val="25"/>
        </w:rPr>
        <w:t> </w:t>
      </w:r>
      <w:r>
        <w:rPr>
          <w:color w:val="231F20"/>
          <w:sz w:val="25"/>
        </w:rPr>
        <w:t>level</w:t>
      </w:r>
      <w:r>
        <w:rPr>
          <w:color w:val="231F20"/>
          <w:spacing w:val="-14"/>
          <w:sz w:val="25"/>
        </w:rPr>
        <w:t> </w:t>
      </w:r>
      <w:r>
        <w:rPr>
          <w:color w:val="231F20"/>
          <w:sz w:val="25"/>
        </w:rPr>
        <w:t>without</w:t>
      </w:r>
      <w:r>
        <w:rPr>
          <w:color w:val="231F20"/>
          <w:spacing w:val="-14"/>
          <w:sz w:val="25"/>
        </w:rPr>
        <w:t> </w:t>
      </w:r>
      <w:r>
        <w:rPr>
          <w:color w:val="231F20"/>
          <w:sz w:val="25"/>
        </w:rPr>
        <w:t>necessarily </w:t>
      </w:r>
      <w:r>
        <w:rPr>
          <w:color w:val="231F20"/>
          <w:w w:val="95"/>
          <w:sz w:val="25"/>
        </w:rPr>
        <w:t>resorting</w:t>
      </w:r>
      <w:r>
        <w:rPr>
          <w:color w:val="231F20"/>
          <w:spacing w:val="-9"/>
          <w:w w:val="95"/>
          <w:sz w:val="25"/>
        </w:rPr>
        <w:t> </w:t>
      </w:r>
      <w:r>
        <w:rPr>
          <w:color w:val="231F20"/>
          <w:w w:val="95"/>
          <w:sz w:val="25"/>
        </w:rPr>
        <w:t>to</w:t>
      </w:r>
      <w:r>
        <w:rPr>
          <w:color w:val="231F20"/>
          <w:spacing w:val="-9"/>
          <w:w w:val="95"/>
          <w:sz w:val="25"/>
        </w:rPr>
        <w:t> </w:t>
      </w:r>
      <w:r>
        <w:rPr>
          <w:color w:val="231F20"/>
          <w:w w:val="95"/>
          <w:sz w:val="25"/>
        </w:rPr>
        <w:t>bilateral</w:t>
      </w:r>
      <w:r>
        <w:rPr>
          <w:color w:val="231F20"/>
          <w:spacing w:val="-9"/>
          <w:w w:val="95"/>
          <w:sz w:val="25"/>
        </w:rPr>
        <w:t> </w:t>
      </w:r>
      <w:r>
        <w:rPr>
          <w:color w:val="231F20"/>
          <w:w w:val="95"/>
          <w:sz w:val="25"/>
        </w:rPr>
        <w:t>and</w:t>
      </w:r>
      <w:r>
        <w:rPr>
          <w:color w:val="231F20"/>
          <w:spacing w:val="-9"/>
          <w:w w:val="95"/>
          <w:sz w:val="25"/>
        </w:rPr>
        <w:t> </w:t>
      </w:r>
      <w:r>
        <w:rPr>
          <w:color w:val="231F20"/>
          <w:w w:val="95"/>
          <w:sz w:val="25"/>
        </w:rPr>
        <w:t>exclusive</w:t>
      </w:r>
      <w:r>
        <w:rPr>
          <w:color w:val="231F20"/>
          <w:spacing w:val="-9"/>
          <w:w w:val="95"/>
          <w:sz w:val="25"/>
        </w:rPr>
        <w:t> </w:t>
      </w:r>
      <w:r>
        <w:rPr>
          <w:color w:val="231F20"/>
          <w:w w:val="95"/>
          <w:sz w:val="25"/>
        </w:rPr>
        <w:t>agreements</w:t>
      </w:r>
      <w:r>
        <w:rPr>
          <w:color w:val="231F20"/>
          <w:spacing w:val="-9"/>
          <w:w w:val="95"/>
          <w:sz w:val="25"/>
        </w:rPr>
        <w:t> </w:t>
      </w:r>
      <w:r>
        <w:rPr>
          <w:color w:val="231F20"/>
          <w:w w:val="95"/>
          <w:sz w:val="25"/>
        </w:rPr>
        <w:t>between</w:t>
      </w:r>
      <w:r>
        <w:rPr>
          <w:color w:val="231F20"/>
          <w:spacing w:val="-9"/>
          <w:w w:val="95"/>
          <w:sz w:val="25"/>
        </w:rPr>
        <w:t> </w:t>
      </w:r>
      <w:r>
        <w:rPr>
          <w:color w:val="231F20"/>
          <w:w w:val="95"/>
          <w:sz w:val="25"/>
        </w:rPr>
        <w:t>units.</w:t>
      </w:r>
      <w:r>
        <w:rPr>
          <w:color w:val="231F20"/>
          <w:spacing w:val="-9"/>
          <w:w w:val="95"/>
          <w:sz w:val="25"/>
        </w:rPr>
        <w:t> </w:t>
      </w:r>
      <w:r>
        <w:rPr>
          <w:color w:val="231F20"/>
          <w:w w:val="95"/>
          <w:sz w:val="25"/>
        </w:rPr>
        <w:t>There </w:t>
      </w:r>
      <w:r>
        <w:rPr>
          <w:color w:val="231F20"/>
          <w:sz w:val="25"/>
        </w:rPr>
        <w:t>is an urgent challenge to think in more global terms by putting our resources at the service of an international cooperation that springs from a more expansive vision. </w:t>
      </w:r>
      <w:r>
        <w:rPr>
          <w:color w:val="231F20"/>
          <w:spacing w:val="-10"/>
          <w:sz w:val="25"/>
        </w:rPr>
        <w:t>We </w:t>
      </w:r>
      <w:r>
        <w:rPr>
          <w:color w:val="231F20"/>
          <w:sz w:val="25"/>
        </w:rPr>
        <w:t>are not proposing a new</w:t>
      </w:r>
      <w:r>
        <w:rPr>
          <w:color w:val="231F20"/>
          <w:spacing w:val="-16"/>
          <w:sz w:val="25"/>
        </w:rPr>
        <w:t> </w:t>
      </w:r>
      <w:r>
        <w:rPr>
          <w:color w:val="231F20"/>
          <w:sz w:val="25"/>
        </w:rPr>
        <w:t>centralization,</w:t>
      </w:r>
      <w:r>
        <w:rPr>
          <w:color w:val="231F20"/>
          <w:spacing w:val="-16"/>
          <w:sz w:val="25"/>
        </w:rPr>
        <w:t> </w:t>
      </w:r>
      <w:r>
        <w:rPr>
          <w:color w:val="231F20"/>
          <w:sz w:val="25"/>
        </w:rPr>
        <w:t>and</w:t>
      </w:r>
      <w:r>
        <w:rPr>
          <w:color w:val="231F20"/>
          <w:spacing w:val="-16"/>
          <w:sz w:val="25"/>
        </w:rPr>
        <w:t> </w:t>
      </w:r>
      <w:r>
        <w:rPr>
          <w:color w:val="231F20"/>
          <w:sz w:val="25"/>
        </w:rPr>
        <w:t>we</w:t>
      </w:r>
      <w:r>
        <w:rPr>
          <w:color w:val="231F20"/>
          <w:spacing w:val="-16"/>
          <w:sz w:val="25"/>
        </w:rPr>
        <w:t> </w:t>
      </w:r>
      <w:r>
        <w:rPr>
          <w:color w:val="231F20"/>
          <w:sz w:val="25"/>
        </w:rPr>
        <w:t>should</w:t>
      </w:r>
      <w:r>
        <w:rPr>
          <w:color w:val="231F20"/>
          <w:spacing w:val="-16"/>
          <w:sz w:val="25"/>
        </w:rPr>
        <w:t> </w:t>
      </w:r>
      <w:r>
        <w:rPr>
          <w:color w:val="231F20"/>
          <w:sz w:val="25"/>
        </w:rPr>
        <w:t>be</w:t>
      </w:r>
      <w:r>
        <w:rPr>
          <w:color w:val="231F20"/>
          <w:spacing w:val="-16"/>
          <w:sz w:val="25"/>
        </w:rPr>
        <w:t> </w:t>
      </w:r>
      <w:r>
        <w:rPr>
          <w:color w:val="231F20"/>
          <w:sz w:val="25"/>
        </w:rPr>
        <w:t>very</w:t>
      </w:r>
      <w:r>
        <w:rPr>
          <w:color w:val="231F20"/>
          <w:spacing w:val="-16"/>
          <w:sz w:val="25"/>
        </w:rPr>
        <w:t> </w:t>
      </w:r>
      <w:r>
        <w:rPr>
          <w:color w:val="231F20"/>
          <w:sz w:val="25"/>
        </w:rPr>
        <w:t>careful</w:t>
      </w:r>
      <w:r>
        <w:rPr>
          <w:color w:val="231F20"/>
          <w:spacing w:val="-16"/>
          <w:sz w:val="25"/>
        </w:rPr>
        <w:t> </w:t>
      </w:r>
      <w:r>
        <w:rPr>
          <w:color w:val="231F20"/>
          <w:sz w:val="25"/>
        </w:rPr>
        <w:t>to</w:t>
      </w:r>
      <w:r>
        <w:rPr>
          <w:color w:val="231F20"/>
          <w:spacing w:val="-16"/>
          <w:sz w:val="25"/>
        </w:rPr>
        <w:t> </w:t>
      </w:r>
      <w:r>
        <w:rPr>
          <w:color w:val="231F20"/>
          <w:sz w:val="25"/>
        </w:rPr>
        <w:t>avoid</w:t>
      </w:r>
      <w:r>
        <w:rPr>
          <w:color w:val="231F20"/>
          <w:spacing w:val="-16"/>
          <w:sz w:val="25"/>
        </w:rPr>
        <w:t> </w:t>
      </w:r>
      <w:r>
        <w:rPr>
          <w:color w:val="231F20"/>
          <w:sz w:val="25"/>
        </w:rPr>
        <w:t>falling into</w:t>
      </w:r>
      <w:r>
        <w:rPr>
          <w:color w:val="231F20"/>
          <w:spacing w:val="-26"/>
          <w:sz w:val="25"/>
        </w:rPr>
        <w:t> </w:t>
      </w:r>
      <w:r>
        <w:rPr>
          <w:color w:val="231F20"/>
          <w:sz w:val="25"/>
        </w:rPr>
        <w:t>an</w:t>
      </w:r>
      <w:r>
        <w:rPr>
          <w:color w:val="231F20"/>
          <w:spacing w:val="-26"/>
          <w:sz w:val="25"/>
        </w:rPr>
        <w:t> </w:t>
      </w:r>
      <w:r>
        <w:rPr>
          <w:color w:val="231F20"/>
          <w:sz w:val="25"/>
        </w:rPr>
        <w:t>extreme</w:t>
      </w:r>
      <w:r>
        <w:rPr>
          <w:color w:val="231F20"/>
          <w:spacing w:val="-26"/>
          <w:sz w:val="25"/>
        </w:rPr>
        <w:t> </w:t>
      </w:r>
      <w:r>
        <w:rPr>
          <w:color w:val="231F20"/>
          <w:sz w:val="25"/>
        </w:rPr>
        <w:t>type</w:t>
      </w:r>
      <w:r>
        <w:rPr>
          <w:color w:val="231F20"/>
          <w:spacing w:val="-26"/>
          <w:sz w:val="25"/>
        </w:rPr>
        <w:t> </w:t>
      </w:r>
      <w:r>
        <w:rPr>
          <w:color w:val="231F20"/>
          <w:sz w:val="25"/>
        </w:rPr>
        <w:t>of</w:t>
      </w:r>
      <w:r>
        <w:rPr>
          <w:color w:val="231F20"/>
          <w:spacing w:val="-26"/>
          <w:sz w:val="25"/>
        </w:rPr>
        <w:t> </w:t>
      </w:r>
      <w:r>
        <w:rPr>
          <w:color w:val="231F20"/>
          <w:sz w:val="25"/>
        </w:rPr>
        <w:t>decentralization</w:t>
      </w:r>
      <w:r>
        <w:rPr>
          <w:color w:val="231F20"/>
          <w:spacing w:val="-26"/>
          <w:sz w:val="25"/>
        </w:rPr>
        <w:t> </w:t>
      </w:r>
      <w:r>
        <w:rPr>
          <w:color w:val="231F20"/>
          <w:sz w:val="25"/>
        </w:rPr>
        <w:t>which</w:t>
      </w:r>
      <w:r>
        <w:rPr>
          <w:color w:val="231F20"/>
          <w:spacing w:val="-26"/>
          <w:sz w:val="25"/>
        </w:rPr>
        <w:t> </w:t>
      </w:r>
      <w:r>
        <w:rPr>
          <w:color w:val="231F20"/>
          <w:sz w:val="25"/>
        </w:rPr>
        <w:t>leads</w:t>
      </w:r>
      <w:r>
        <w:rPr>
          <w:color w:val="231F20"/>
          <w:spacing w:val="-26"/>
          <w:sz w:val="25"/>
        </w:rPr>
        <w:t> </w:t>
      </w:r>
      <w:r>
        <w:rPr>
          <w:color w:val="231F20"/>
          <w:sz w:val="25"/>
        </w:rPr>
        <w:t>to</w:t>
      </w:r>
      <w:r>
        <w:rPr>
          <w:color w:val="231F20"/>
          <w:spacing w:val="-26"/>
          <w:sz w:val="25"/>
        </w:rPr>
        <w:t> </w:t>
      </w:r>
      <w:r>
        <w:rPr>
          <w:color w:val="231F20"/>
          <w:sz w:val="25"/>
        </w:rPr>
        <w:t>dispersion. </w:t>
      </w:r>
      <w:r>
        <w:rPr>
          <w:color w:val="231F20"/>
          <w:spacing w:val="-10"/>
          <w:sz w:val="25"/>
        </w:rPr>
        <w:t>We </w:t>
      </w:r>
      <w:r>
        <w:rPr>
          <w:color w:val="231F20"/>
          <w:sz w:val="25"/>
        </w:rPr>
        <w:t>propose a path of sharing, dialogue, solidarity, inculturated evangelization</w:t>
      </w:r>
      <w:r>
        <w:rPr>
          <w:color w:val="231F20"/>
          <w:spacing w:val="-25"/>
          <w:sz w:val="25"/>
        </w:rPr>
        <w:t> </w:t>
      </w:r>
      <w:r>
        <w:rPr>
          <w:color w:val="231F20"/>
          <w:sz w:val="25"/>
        </w:rPr>
        <w:t>and</w:t>
      </w:r>
      <w:r>
        <w:rPr>
          <w:color w:val="231F20"/>
          <w:spacing w:val="-25"/>
          <w:sz w:val="25"/>
        </w:rPr>
        <w:t> </w:t>
      </w:r>
      <w:r>
        <w:rPr>
          <w:color w:val="231F20"/>
          <w:sz w:val="25"/>
        </w:rPr>
        <w:t>a</w:t>
      </w:r>
      <w:r>
        <w:rPr>
          <w:color w:val="231F20"/>
          <w:spacing w:val="-25"/>
          <w:sz w:val="25"/>
        </w:rPr>
        <w:t> </w:t>
      </w:r>
      <w:r>
        <w:rPr>
          <w:color w:val="231F20"/>
          <w:sz w:val="25"/>
        </w:rPr>
        <w:t>prophetic</w:t>
      </w:r>
      <w:r>
        <w:rPr>
          <w:color w:val="231F20"/>
          <w:spacing w:val="-25"/>
          <w:sz w:val="25"/>
        </w:rPr>
        <w:t> </w:t>
      </w:r>
      <w:r>
        <w:rPr>
          <w:color w:val="231F20"/>
          <w:sz w:val="25"/>
        </w:rPr>
        <w:t>and</w:t>
      </w:r>
      <w:r>
        <w:rPr>
          <w:color w:val="231F20"/>
          <w:spacing w:val="-25"/>
          <w:sz w:val="25"/>
        </w:rPr>
        <w:t> </w:t>
      </w:r>
      <w:r>
        <w:rPr>
          <w:color w:val="231F20"/>
          <w:sz w:val="25"/>
        </w:rPr>
        <w:t>liberating</w:t>
      </w:r>
      <w:r>
        <w:rPr>
          <w:color w:val="231F20"/>
          <w:spacing w:val="-25"/>
          <w:sz w:val="25"/>
        </w:rPr>
        <w:t> </w:t>
      </w:r>
      <w:r>
        <w:rPr>
          <w:color w:val="231F20"/>
          <w:sz w:val="25"/>
        </w:rPr>
        <w:t>community</w:t>
      </w:r>
      <w:r>
        <w:rPr>
          <w:color w:val="231F20"/>
          <w:spacing w:val="-25"/>
          <w:sz w:val="25"/>
        </w:rPr>
        <w:t> </w:t>
      </w:r>
      <w:r>
        <w:rPr>
          <w:color w:val="231F20"/>
          <w:sz w:val="25"/>
        </w:rPr>
        <w:t>witness, without</w:t>
      </w:r>
      <w:r>
        <w:rPr>
          <w:color w:val="231F20"/>
          <w:spacing w:val="-30"/>
          <w:sz w:val="25"/>
        </w:rPr>
        <w:t> </w:t>
      </w:r>
      <w:r>
        <w:rPr>
          <w:color w:val="231F20"/>
          <w:sz w:val="25"/>
        </w:rPr>
        <w:t>forgetting</w:t>
      </w:r>
      <w:r>
        <w:rPr>
          <w:color w:val="231F20"/>
          <w:spacing w:val="-30"/>
          <w:sz w:val="25"/>
        </w:rPr>
        <w:t> </w:t>
      </w:r>
      <w:r>
        <w:rPr>
          <w:color w:val="231F20"/>
          <w:sz w:val="25"/>
        </w:rPr>
        <w:t>that</w:t>
      </w:r>
      <w:r>
        <w:rPr>
          <w:color w:val="231F20"/>
          <w:spacing w:val="-30"/>
          <w:sz w:val="25"/>
        </w:rPr>
        <w:t> </w:t>
      </w:r>
      <w:r>
        <w:rPr>
          <w:color w:val="231F20"/>
          <w:sz w:val="25"/>
        </w:rPr>
        <w:t>our</w:t>
      </w:r>
      <w:r>
        <w:rPr>
          <w:color w:val="231F20"/>
          <w:spacing w:val="-30"/>
          <w:sz w:val="25"/>
        </w:rPr>
        <w:t> </w:t>
      </w:r>
      <w:r>
        <w:rPr>
          <w:color w:val="231F20"/>
          <w:sz w:val="25"/>
        </w:rPr>
        <w:t>present</w:t>
      </w:r>
      <w:r>
        <w:rPr>
          <w:color w:val="231F20"/>
          <w:spacing w:val="-30"/>
          <w:sz w:val="25"/>
        </w:rPr>
        <w:t> </w:t>
      </w:r>
      <w:r>
        <w:rPr>
          <w:color w:val="231F20"/>
          <w:sz w:val="25"/>
        </w:rPr>
        <w:t>unity</w:t>
      </w:r>
      <w:r>
        <w:rPr>
          <w:color w:val="231F20"/>
          <w:spacing w:val="-30"/>
          <w:sz w:val="25"/>
        </w:rPr>
        <w:t> </w:t>
      </w:r>
      <w:r>
        <w:rPr>
          <w:color w:val="231F20"/>
          <w:sz w:val="25"/>
        </w:rPr>
        <w:t>within</w:t>
      </w:r>
      <w:r>
        <w:rPr>
          <w:color w:val="231F20"/>
          <w:spacing w:val="-30"/>
          <w:sz w:val="25"/>
        </w:rPr>
        <w:t> </w:t>
      </w:r>
      <w:r>
        <w:rPr>
          <w:color w:val="231F20"/>
          <w:sz w:val="25"/>
        </w:rPr>
        <w:t>diversity</w:t>
      </w:r>
      <w:r>
        <w:rPr>
          <w:color w:val="231F20"/>
          <w:spacing w:val="-30"/>
          <w:sz w:val="25"/>
        </w:rPr>
        <w:t> </w:t>
      </w:r>
      <w:r>
        <w:rPr>
          <w:color w:val="231F20"/>
          <w:sz w:val="25"/>
        </w:rPr>
        <w:t>is</w:t>
      </w:r>
      <w:r>
        <w:rPr>
          <w:color w:val="231F20"/>
          <w:spacing w:val="-30"/>
          <w:sz w:val="25"/>
        </w:rPr>
        <w:t> </w:t>
      </w:r>
      <w:r>
        <w:rPr>
          <w:color w:val="231F20"/>
          <w:sz w:val="25"/>
        </w:rPr>
        <w:t>already an important testimony in the eyes of the</w:t>
      </w:r>
      <w:r>
        <w:rPr>
          <w:color w:val="231F20"/>
          <w:spacing w:val="-28"/>
          <w:sz w:val="25"/>
        </w:rPr>
        <w:t> </w:t>
      </w:r>
      <w:r>
        <w:rPr>
          <w:color w:val="231F20"/>
          <w:sz w:val="25"/>
        </w:rPr>
        <w:t>world.</w:t>
      </w:r>
    </w:p>
    <w:p>
      <w:pPr>
        <w:pStyle w:val="Heading5"/>
        <w:spacing w:before="244"/>
        <w:ind w:left="777"/>
      </w:pPr>
      <w:r>
        <w:rPr>
          <w:color w:val="231F20"/>
          <w:spacing w:val="-8"/>
          <w:w w:val="90"/>
        </w:rPr>
        <w:t>How </w:t>
      </w:r>
      <w:r>
        <w:rPr>
          <w:color w:val="231F20"/>
          <w:spacing w:val="-3"/>
          <w:w w:val="90"/>
        </w:rPr>
        <w:t>do </w:t>
      </w:r>
      <w:r>
        <w:rPr>
          <w:color w:val="231F20"/>
          <w:spacing w:val="-4"/>
          <w:w w:val="90"/>
        </w:rPr>
        <w:t>we </w:t>
      </w:r>
      <w:r>
        <w:rPr>
          <w:color w:val="231F20"/>
          <w:spacing w:val="-6"/>
          <w:w w:val="90"/>
        </w:rPr>
        <w:t>proceed </w:t>
      </w:r>
      <w:r>
        <w:rPr>
          <w:color w:val="231F20"/>
          <w:spacing w:val="-5"/>
          <w:w w:val="90"/>
        </w:rPr>
        <w:t>with </w:t>
      </w:r>
      <w:r>
        <w:rPr>
          <w:color w:val="231F20"/>
          <w:spacing w:val="-4"/>
          <w:w w:val="90"/>
        </w:rPr>
        <w:t>the </w:t>
      </w:r>
      <w:r>
        <w:rPr>
          <w:color w:val="231F20"/>
          <w:spacing w:val="-6"/>
          <w:w w:val="90"/>
        </w:rPr>
        <w:t>process </w:t>
      </w:r>
      <w:r>
        <w:rPr>
          <w:color w:val="231F20"/>
          <w:spacing w:val="-3"/>
          <w:w w:val="90"/>
        </w:rPr>
        <w:t>of </w:t>
      </w:r>
      <w:r>
        <w:rPr>
          <w:color w:val="231F20"/>
          <w:spacing w:val="-7"/>
          <w:w w:val="90"/>
        </w:rPr>
        <w:t>restructuring?</w:t>
      </w:r>
    </w:p>
    <w:p>
      <w:pPr>
        <w:pStyle w:val="ListParagraph"/>
        <w:numPr>
          <w:ilvl w:val="1"/>
          <w:numId w:val="37"/>
        </w:numPr>
        <w:tabs>
          <w:tab w:pos="1141" w:val="left" w:leader="none"/>
        </w:tabs>
        <w:spacing w:line="242" w:lineRule="auto" w:before="278" w:after="0"/>
        <w:ind w:left="317" w:right="124" w:firstLine="453"/>
        <w:jc w:val="both"/>
        <w:rPr>
          <w:sz w:val="25"/>
        </w:rPr>
      </w:pPr>
      <w:r>
        <w:rPr>
          <w:color w:val="231F20"/>
          <w:sz w:val="25"/>
        </w:rPr>
        <w:t>The</w:t>
      </w:r>
      <w:r>
        <w:rPr>
          <w:color w:val="231F20"/>
          <w:spacing w:val="-22"/>
          <w:sz w:val="25"/>
        </w:rPr>
        <w:t> </w:t>
      </w:r>
      <w:r>
        <w:rPr>
          <w:color w:val="231F20"/>
          <w:sz w:val="25"/>
        </w:rPr>
        <w:t>General</w:t>
      </w:r>
      <w:r>
        <w:rPr>
          <w:color w:val="231F20"/>
          <w:spacing w:val="-22"/>
          <w:sz w:val="25"/>
        </w:rPr>
        <w:t> </w:t>
      </w:r>
      <w:r>
        <w:rPr>
          <w:color w:val="231F20"/>
          <w:sz w:val="25"/>
        </w:rPr>
        <w:t>Chapter</w:t>
      </w:r>
      <w:r>
        <w:rPr>
          <w:color w:val="231F20"/>
          <w:spacing w:val="-22"/>
          <w:sz w:val="25"/>
        </w:rPr>
        <w:t> </w:t>
      </w:r>
      <w:r>
        <w:rPr>
          <w:color w:val="231F20"/>
          <w:sz w:val="25"/>
        </w:rPr>
        <w:t>has</w:t>
      </w:r>
      <w:r>
        <w:rPr>
          <w:color w:val="231F20"/>
          <w:spacing w:val="-22"/>
          <w:sz w:val="25"/>
        </w:rPr>
        <w:t> </w:t>
      </w:r>
      <w:r>
        <w:rPr>
          <w:color w:val="231F20"/>
          <w:sz w:val="25"/>
        </w:rPr>
        <w:t>indicated</w:t>
      </w:r>
      <w:r>
        <w:rPr>
          <w:color w:val="231F20"/>
          <w:spacing w:val="-22"/>
          <w:sz w:val="25"/>
        </w:rPr>
        <w:t> </w:t>
      </w:r>
      <w:r>
        <w:rPr>
          <w:color w:val="231F20"/>
          <w:sz w:val="25"/>
        </w:rPr>
        <w:t>a</w:t>
      </w:r>
      <w:r>
        <w:rPr>
          <w:color w:val="231F20"/>
          <w:spacing w:val="-22"/>
          <w:sz w:val="25"/>
        </w:rPr>
        <w:t> </w:t>
      </w:r>
      <w:r>
        <w:rPr>
          <w:color w:val="231F20"/>
          <w:sz w:val="25"/>
        </w:rPr>
        <w:t>path.</w:t>
      </w:r>
      <w:r>
        <w:rPr>
          <w:color w:val="231F20"/>
          <w:spacing w:val="-22"/>
          <w:sz w:val="25"/>
        </w:rPr>
        <w:t> </w:t>
      </w:r>
      <w:r>
        <w:rPr>
          <w:color w:val="231F20"/>
          <w:spacing w:val="-3"/>
          <w:sz w:val="25"/>
        </w:rPr>
        <w:t>It</w:t>
      </w:r>
      <w:r>
        <w:rPr>
          <w:color w:val="231F20"/>
          <w:spacing w:val="-22"/>
          <w:sz w:val="25"/>
        </w:rPr>
        <w:t> </w:t>
      </w:r>
      <w:r>
        <w:rPr>
          <w:color w:val="231F20"/>
          <w:sz w:val="25"/>
        </w:rPr>
        <w:t>says</w:t>
      </w:r>
      <w:r>
        <w:rPr>
          <w:color w:val="231F20"/>
          <w:spacing w:val="-22"/>
          <w:sz w:val="25"/>
        </w:rPr>
        <w:t> </w:t>
      </w:r>
      <w:r>
        <w:rPr>
          <w:color w:val="231F20"/>
          <w:sz w:val="25"/>
        </w:rPr>
        <w:t>that</w:t>
      </w:r>
      <w:r>
        <w:rPr>
          <w:color w:val="231F20"/>
          <w:spacing w:val="-22"/>
          <w:sz w:val="25"/>
        </w:rPr>
        <w:t> </w:t>
      </w:r>
      <w:r>
        <w:rPr>
          <w:color w:val="231F20"/>
          <w:spacing w:val="-4"/>
          <w:sz w:val="25"/>
        </w:rPr>
        <w:t>“the </w:t>
      </w:r>
      <w:r>
        <w:rPr>
          <w:color w:val="231F20"/>
          <w:sz w:val="25"/>
        </w:rPr>
        <w:t>General</w:t>
      </w:r>
      <w:r>
        <w:rPr>
          <w:color w:val="231F20"/>
          <w:spacing w:val="-40"/>
          <w:sz w:val="25"/>
        </w:rPr>
        <w:t> </w:t>
      </w:r>
      <w:r>
        <w:rPr>
          <w:color w:val="231F20"/>
          <w:sz w:val="25"/>
        </w:rPr>
        <w:t>Council</w:t>
      </w:r>
      <w:r>
        <w:rPr>
          <w:color w:val="231F20"/>
          <w:spacing w:val="-40"/>
          <w:sz w:val="25"/>
        </w:rPr>
        <w:t> </w:t>
      </w:r>
      <w:r>
        <w:rPr>
          <w:color w:val="231F20"/>
          <w:sz w:val="25"/>
        </w:rPr>
        <w:t>will</w:t>
      </w:r>
      <w:r>
        <w:rPr>
          <w:color w:val="231F20"/>
          <w:spacing w:val="-40"/>
          <w:sz w:val="25"/>
        </w:rPr>
        <w:t> </w:t>
      </w:r>
      <w:r>
        <w:rPr>
          <w:color w:val="231F20"/>
          <w:sz w:val="25"/>
        </w:rPr>
        <w:t>set</w:t>
      </w:r>
      <w:r>
        <w:rPr>
          <w:color w:val="231F20"/>
          <w:spacing w:val="-40"/>
          <w:sz w:val="25"/>
        </w:rPr>
        <w:t> </w:t>
      </w:r>
      <w:r>
        <w:rPr>
          <w:color w:val="231F20"/>
          <w:sz w:val="25"/>
        </w:rPr>
        <w:t>up</w:t>
      </w:r>
      <w:r>
        <w:rPr>
          <w:color w:val="231F20"/>
          <w:spacing w:val="-40"/>
          <w:sz w:val="25"/>
        </w:rPr>
        <w:t> </w:t>
      </w:r>
      <w:r>
        <w:rPr>
          <w:color w:val="231F20"/>
          <w:sz w:val="25"/>
        </w:rPr>
        <w:t>a</w:t>
      </w:r>
      <w:r>
        <w:rPr>
          <w:color w:val="231F20"/>
          <w:spacing w:val="-40"/>
          <w:sz w:val="25"/>
        </w:rPr>
        <w:t> </w:t>
      </w:r>
      <w:r>
        <w:rPr>
          <w:color w:val="231F20"/>
          <w:sz w:val="25"/>
        </w:rPr>
        <w:t>commission</w:t>
      </w:r>
      <w:r>
        <w:rPr>
          <w:color w:val="231F20"/>
          <w:spacing w:val="-40"/>
          <w:sz w:val="25"/>
        </w:rPr>
        <w:t> </w:t>
      </w:r>
      <w:r>
        <w:rPr>
          <w:color w:val="231F20"/>
          <w:sz w:val="25"/>
        </w:rPr>
        <w:t>that</w:t>
      </w:r>
      <w:r>
        <w:rPr>
          <w:color w:val="231F20"/>
          <w:spacing w:val="-40"/>
          <w:sz w:val="25"/>
        </w:rPr>
        <w:t> </w:t>
      </w:r>
      <w:r>
        <w:rPr>
          <w:color w:val="231F20"/>
          <w:sz w:val="25"/>
        </w:rPr>
        <w:t>will</w:t>
      </w:r>
      <w:r>
        <w:rPr>
          <w:color w:val="231F20"/>
          <w:spacing w:val="-40"/>
          <w:sz w:val="25"/>
        </w:rPr>
        <w:t> </w:t>
      </w:r>
      <w:r>
        <w:rPr>
          <w:color w:val="231F20"/>
          <w:sz w:val="25"/>
        </w:rPr>
        <w:t>offer</w:t>
      </w:r>
      <w:r>
        <w:rPr>
          <w:color w:val="231F20"/>
          <w:spacing w:val="-40"/>
          <w:sz w:val="25"/>
        </w:rPr>
        <w:t> </w:t>
      </w:r>
      <w:r>
        <w:rPr>
          <w:color w:val="231F20"/>
          <w:sz w:val="25"/>
        </w:rPr>
        <w:t>models</w:t>
      </w:r>
      <w:r>
        <w:rPr>
          <w:color w:val="231F20"/>
          <w:spacing w:val="-40"/>
          <w:sz w:val="25"/>
        </w:rPr>
        <w:t> </w:t>
      </w:r>
      <w:r>
        <w:rPr>
          <w:color w:val="231F20"/>
          <w:sz w:val="25"/>
        </w:rPr>
        <w:t>and</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180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rPr>
          <w:sz w:val="14"/>
        </w:rPr>
      </w:pPr>
      <w:r>
        <w:rPr>
          <w:color w:val="231F20"/>
          <w:w w:val="95"/>
        </w:rPr>
        <w:t>strategies</w:t>
      </w:r>
      <w:r>
        <w:rPr>
          <w:color w:val="231F20"/>
          <w:spacing w:val="-8"/>
          <w:w w:val="95"/>
        </w:rPr>
        <w:t> </w:t>
      </w:r>
      <w:r>
        <w:rPr>
          <w:color w:val="231F20"/>
          <w:w w:val="95"/>
        </w:rPr>
        <w:t>to</w:t>
      </w:r>
      <w:r>
        <w:rPr>
          <w:color w:val="231F20"/>
          <w:spacing w:val="-8"/>
          <w:w w:val="95"/>
        </w:rPr>
        <w:t> </w:t>
      </w:r>
      <w:r>
        <w:rPr>
          <w:color w:val="231F20"/>
          <w:w w:val="95"/>
        </w:rPr>
        <w:t>enhance</w:t>
      </w:r>
      <w:r>
        <w:rPr>
          <w:color w:val="231F20"/>
          <w:spacing w:val="-8"/>
          <w:w w:val="95"/>
        </w:rPr>
        <w:t> </w:t>
      </w:r>
      <w:r>
        <w:rPr>
          <w:color w:val="231F20"/>
          <w:w w:val="95"/>
        </w:rPr>
        <w:t>or</w:t>
      </w:r>
      <w:r>
        <w:rPr>
          <w:color w:val="231F20"/>
          <w:spacing w:val="-8"/>
          <w:w w:val="95"/>
        </w:rPr>
        <w:t> </w:t>
      </w:r>
      <w:r>
        <w:rPr>
          <w:color w:val="231F20"/>
          <w:w w:val="95"/>
        </w:rPr>
        <w:t>realign</w:t>
      </w:r>
      <w:r>
        <w:rPr>
          <w:color w:val="231F20"/>
          <w:spacing w:val="-8"/>
          <w:w w:val="95"/>
        </w:rPr>
        <w:t> </w:t>
      </w:r>
      <w:r>
        <w:rPr>
          <w:color w:val="231F20"/>
          <w:w w:val="95"/>
        </w:rPr>
        <w:t>present</w:t>
      </w:r>
      <w:r>
        <w:rPr>
          <w:color w:val="231F20"/>
          <w:spacing w:val="-8"/>
          <w:w w:val="95"/>
        </w:rPr>
        <w:t> </w:t>
      </w:r>
      <w:r>
        <w:rPr>
          <w:color w:val="231F20"/>
          <w:w w:val="95"/>
        </w:rPr>
        <w:t>congregational</w:t>
      </w:r>
      <w:r>
        <w:rPr>
          <w:color w:val="231F20"/>
          <w:spacing w:val="-8"/>
          <w:w w:val="95"/>
        </w:rPr>
        <w:t> </w:t>
      </w:r>
      <w:r>
        <w:rPr>
          <w:color w:val="231F20"/>
          <w:w w:val="95"/>
        </w:rPr>
        <w:t>structures.”</w:t>
      </w:r>
      <w:r>
        <w:rPr>
          <w:color w:val="231F20"/>
          <w:w w:val="95"/>
          <w:position w:val="8"/>
          <w:sz w:val="14"/>
        </w:rPr>
        <w:t>31 </w:t>
      </w:r>
      <w:r>
        <w:rPr>
          <w:color w:val="231F20"/>
        </w:rPr>
        <w:t>The Chapter also defined some of the criteria for the work of this Commission: how it is to be formed, the need for constant dialogue</w:t>
      </w:r>
      <w:r>
        <w:rPr>
          <w:color w:val="231F20"/>
          <w:spacing w:val="-38"/>
        </w:rPr>
        <w:t> </w:t>
      </w:r>
      <w:r>
        <w:rPr>
          <w:color w:val="231F20"/>
        </w:rPr>
        <w:t>and</w:t>
      </w:r>
      <w:r>
        <w:rPr>
          <w:color w:val="231F20"/>
          <w:spacing w:val="-38"/>
        </w:rPr>
        <w:t> </w:t>
      </w:r>
      <w:r>
        <w:rPr>
          <w:color w:val="231F20"/>
        </w:rPr>
        <w:t>close</w:t>
      </w:r>
      <w:r>
        <w:rPr>
          <w:color w:val="231F20"/>
          <w:spacing w:val="-38"/>
        </w:rPr>
        <w:t> </w:t>
      </w:r>
      <w:r>
        <w:rPr>
          <w:color w:val="231F20"/>
        </w:rPr>
        <w:t>collaboration</w:t>
      </w:r>
      <w:r>
        <w:rPr>
          <w:color w:val="231F20"/>
          <w:spacing w:val="-38"/>
        </w:rPr>
        <w:t> </w:t>
      </w:r>
      <w:r>
        <w:rPr>
          <w:color w:val="231F20"/>
        </w:rPr>
        <w:t>with</w:t>
      </w:r>
      <w:r>
        <w:rPr>
          <w:color w:val="231F20"/>
          <w:spacing w:val="-38"/>
        </w:rPr>
        <w:t> </w:t>
      </w:r>
      <w:r>
        <w:rPr>
          <w:color w:val="231F20"/>
        </w:rPr>
        <w:t>the</w:t>
      </w:r>
      <w:r>
        <w:rPr>
          <w:color w:val="231F20"/>
          <w:spacing w:val="-38"/>
        </w:rPr>
        <w:t> </w:t>
      </w:r>
      <w:r>
        <w:rPr>
          <w:color w:val="231F20"/>
        </w:rPr>
        <w:t>General</w:t>
      </w:r>
      <w:r>
        <w:rPr>
          <w:color w:val="231F20"/>
          <w:spacing w:val="-38"/>
        </w:rPr>
        <w:t> </w:t>
      </w:r>
      <w:r>
        <w:rPr>
          <w:color w:val="231F20"/>
        </w:rPr>
        <w:t>Government,</w:t>
      </w:r>
      <w:r>
        <w:rPr>
          <w:color w:val="231F20"/>
          <w:spacing w:val="-38"/>
        </w:rPr>
        <w:t> </w:t>
      </w:r>
      <w:r>
        <w:rPr>
          <w:color w:val="231F20"/>
        </w:rPr>
        <w:t>the value</w:t>
      </w:r>
      <w:r>
        <w:rPr>
          <w:color w:val="231F20"/>
          <w:spacing w:val="-20"/>
        </w:rPr>
        <w:t> </w:t>
      </w:r>
      <w:r>
        <w:rPr>
          <w:color w:val="231F20"/>
        </w:rPr>
        <w:t>of</w:t>
      </w:r>
      <w:r>
        <w:rPr>
          <w:color w:val="231F20"/>
          <w:spacing w:val="-20"/>
        </w:rPr>
        <w:t> </w:t>
      </w:r>
      <w:r>
        <w:rPr>
          <w:color w:val="231F20"/>
        </w:rPr>
        <w:t>consulting</w:t>
      </w:r>
      <w:r>
        <w:rPr>
          <w:color w:val="231F20"/>
          <w:spacing w:val="-20"/>
        </w:rPr>
        <w:t> </w:t>
      </w:r>
      <w:r>
        <w:rPr>
          <w:color w:val="231F20"/>
        </w:rPr>
        <w:t>the</w:t>
      </w:r>
      <w:r>
        <w:rPr>
          <w:color w:val="231F20"/>
          <w:spacing w:val="-20"/>
        </w:rPr>
        <w:t> </w:t>
      </w:r>
      <w:r>
        <w:rPr>
          <w:color w:val="231F20"/>
        </w:rPr>
        <w:t>confreres</w:t>
      </w:r>
      <w:r>
        <w:rPr>
          <w:color w:val="231F20"/>
          <w:spacing w:val="-20"/>
        </w:rPr>
        <w:t> </w:t>
      </w:r>
      <w:r>
        <w:rPr>
          <w:color w:val="231F20"/>
        </w:rPr>
        <w:t>and</w:t>
      </w:r>
      <w:r>
        <w:rPr>
          <w:color w:val="231F20"/>
          <w:spacing w:val="-20"/>
        </w:rPr>
        <w:t> </w:t>
      </w:r>
      <w:r>
        <w:rPr>
          <w:color w:val="231F20"/>
        </w:rPr>
        <w:t>other</w:t>
      </w:r>
      <w:r>
        <w:rPr>
          <w:color w:val="231F20"/>
          <w:spacing w:val="-20"/>
        </w:rPr>
        <w:t> </w:t>
      </w:r>
      <w:r>
        <w:rPr>
          <w:color w:val="231F20"/>
        </w:rPr>
        <w:t>Congregations</w:t>
      </w:r>
      <w:r>
        <w:rPr>
          <w:color w:val="231F20"/>
          <w:spacing w:val="-20"/>
        </w:rPr>
        <w:t> </w:t>
      </w:r>
      <w:r>
        <w:rPr>
          <w:color w:val="231F20"/>
        </w:rPr>
        <w:t>so</w:t>
      </w:r>
      <w:r>
        <w:rPr>
          <w:color w:val="231F20"/>
          <w:spacing w:val="-20"/>
        </w:rPr>
        <w:t> </w:t>
      </w:r>
      <w:r>
        <w:rPr>
          <w:color w:val="231F20"/>
        </w:rPr>
        <w:t>as</w:t>
      </w:r>
      <w:r>
        <w:rPr>
          <w:color w:val="231F20"/>
          <w:spacing w:val="-20"/>
        </w:rPr>
        <w:t> </w:t>
      </w:r>
      <w:r>
        <w:rPr>
          <w:color w:val="231F20"/>
        </w:rPr>
        <w:t>to learn from their experience, the reports to be presented and the possibility</w:t>
      </w:r>
      <w:r>
        <w:rPr>
          <w:color w:val="231F20"/>
          <w:spacing w:val="-29"/>
        </w:rPr>
        <w:t> </w:t>
      </w:r>
      <w:r>
        <w:rPr>
          <w:color w:val="231F20"/>
        </w:rPr>
        <w:t>of</w:t>
      </w:r>
      <w:r>
        <w:rPr>
          <w:color w:val="231F20"/>
          <w:spacing w:val="-29"/>
        </w:rPr>
        <w:t> </w:t>
      </w:r>
      <w:r>
        <w:rPr>
          <w:color w:val="231F20"/>
        </w:rPr>
        <w:t>creating</w:t>
      </w:r>
      <w:r>
        <w:rPr>
          <w:color w:val="231F20"/>
          <w:spacing w:val="-29"/>
        </w:rPr>
        <w:t> </w:t>
      </w:r>
      <w:r>
        <w:rPr>
          <w:color w:val="231F20"/>
        </w:rPr>
        <w:t>new</w:t>
      </w:r>
      <w:r>
        <w:rPr>
          <w:color w:val="231F20"/>
          <w:spacing w:val="-29"/>
        </w:rPr>
        <w:t> </w:t>
      </w:r>
      <w:r>
        <w:rPr>
          <w:color w:val="231F20"/>
        </w:rPr>
        <w:t>structures</w:t>
      </w:r>
      <w:r>
        <w:rPr>
          <w:color w:val="231F20"/>
          <w:spacing w:val="-29"/>
        </w:rPr>
        <w:t> </w:t>
      </w:r>
      <w:r>
        <w:rPr>
          <w:i/>
          <w:color w:val="231F20"/>
        </w:rPr>
        <w:t>ad</w:t>
      </w:r>
      <w:r>
        <w:rPr>
          <w:i/>
          <w:color w:val="231F20"/>
          <w:spacing w:val="-29"/>
        </w:rPr>
        <w:t> </w:t>
      </w:r>
      <w:r>
        <w:rPr>
          <w:i/>
          <w:color w:val="231F20"/>
        </w:rPr>
        <w:t>experimentum</w:t>
      </w:r>
      <w:r>
        <w:rPr>
          <w:i/>
          <w:color w:val="231F20"/>
          <w:spacing w:val="-29"/>
        </w:rPr>
        <w:t> </w:t>
      </w:r>
      <w:r>
        <w:rPr>
          <w:color w:val="231F20"/>
        </w:rPr>
        <w:t>even</w:t>
      </w:r>
      <w:r>
        <w:rPr>
          <w:color w:val="231F20"/>
          <w:spacing w:val="-29"/>
        </w:rPr>
        <w:t> </w:t>
      </w:r>
      <w:r>
        <w:rPr>
          <w:color w:val="231F20"/>
        </w:rPr>
        <w:t>while the Commission is still</w:t>
      </w:r>
      <w:r>
        <w:rPr>
          <w:color w:val="231F20"/>
          <w:spacing w:val="-9"/>
        </w:rPr>
        <w:t> </w:t>
      </w:r>
      <w:r>
        <w:rPr>
          <w:color w:val="231F20"/>
        </w:rPr>
        <w:t>working.</w:t>
      </w:r>
      <w:r>
        <w:rPr>
          <w:color w:val="231F20"/>
          <w:position w:val="8"/>
          <w:sz w:val="14"/>
        </w:rPr>
        <w:t>32</w:t>
      </w:r>
    </w:p>
    <w:p>
      <w:pPr>
        <w:pStyle w:val="ListParagraph"/>
        <w:numPr>
          <w:ilvl w:val="1"/>
          <w:numId w:val="37"/>
        </w:numPr>
        <w:tabs>
          <w:tab w:pos="1045" w:val="left" w:leader="none"/>
        </w:tabs>
        <w:spacing w:line="242" w:lineRule="auto" w:before="281" w:after="0"/>
        <w:ind w:left="147" w:right="294" w:firstLine="453"/>
        <w:jc w:val="both"/>
        <w:rPr>
          <w:sz w:val="25"/>
        </w:rPr>
      </w:pPr>
      <w:r>
        <w:rPr>
          <w:color w:val="231F20"/>
          <w:sz w:val="25"/>
        </w:rPr>
        <w:t>Many details remain to be clarified, e.g., the precise responsibilities of the Commission and the relationship between it</w:t>
      </w:r>
      <w:r>
        <w:rPr>
          <w:color w:val="231F20"/>
          <w:spacing w:val="-30"/>
          <w:sz w:val="25"/>
        </w:rPr>
        <w:t> </w:t>
      </w:r>
      <w:r>
        <w:rPr>
          <w:color w:val="231F20"/>
          <w:sz w:val="25"/>
        </w:rPr>
        <w:t>and</w:t>
      </w:r>
      <w:r>
        <w:rPr>
          <w:color w:val="231F20"/>
          <w:spacing w:val="-30"/>
          <w:sz w:val="25"/>
        </w:rPr>
        <w:t> </w:t>
      </w:r>
      <w:r>
        <w:rPr>
          <w:color w:val="231F20"/>
          <w:sz w:val="25"/>
        </w:rPr>
        <w:t>prospective</w:t>
      </w:r>
      <w:r>
        <w:rPr>
          <w:color w:val="231F20"/>
          <w:spacing w:val="-30"/>
          <w:sz w:val="25"/>
        </w:rPr>
        <w:t> </w:t>
      </w:r>
      <w:r>
        <w:rPr>
          <w:color w:val="231F20"/>
          <w:sz w:val="25"/>
        </w:rPr>
        <w:t>delegates</w:t>
      </w:r>
      <w:r>
        <w:rPr>
          <w:color w:val="231F20"/>
          <w:spacing w:val="-30"/>
          <w:sz w:val="25"/>
        </w:rPr>
        <w:t> </w:t>
      </w:r>
      <w:r>
        <w:rPr>
          <w:color w:val="231F20"/>
          <w:sz w:val="25"/>
        </w:rPr>
        <w:t>of</w:t>
      </w:r>
      <w:r>
        <w:rPr>
          <w:color w:val="231F20"/>
          <w:spacing w:val="-30"/>
          <w:sz w:val="25"/>
        </w:rPr>
        <w:t> </w:t>
      </w:r>
      <w:r>
        <w:rPr>
          <w:color w:val="231F20"/>
          <w:sz w:val="25"/>
        </w:rPr>
        <w:t>the</w:t>
      </w:r>
      <w:r>
        <w:rPr>
          <w:color w:val="231F20"/>
          <w:spacing w:val="-30"/>
          <w:sz w:val="25"/>
        </w:rPr>
        <w:t> </w:t>
      </w:r>
      <w:r>
        <w:rPr>
          <w:color w:val="231F20"/>
          <w:sz w:val="25"/>
        </w:rPr>
        <w:t>Superior</w:t>
      </w:r>
      <w:r>
        <w:rPr>
          <w:color w:val="231F20"/>
          <w:spacing w:val="-30"/>
          <w:sz w:val="25"/>
        </w:rPr>
        <w:t> </w:t>
      </w:r>
      <w:r>
        <w:rPr>
          <w:color w:val="231F20"/>
          <w:sz w:val="25"/>
        </w:rPr>
        <w:t>General</w:t>
      </w:r>
      <w:r>
        <w:rPr>
          <w:color w:val="231F20"/>
          <w:spacing w:val="-30"/>
          <w:sz w:val="25"/>
        </w:rPr>
        <w:t> </w:t>
      </w:r>
      <w:r>
        <w:rPr>
          <w:color w:val="231F20"/>
          <w:sz w:val="25"/>
        </w:rPr>
        <w:t>for</w:t>
      </w:r>
      <w:r>
        <w:rPr>
          <w:color w:val="231F20"/>
          <w:spacing w:val="-30"/>
          <w:sz w:val="25"/>
        </w:rPr>
        <w:t> </w:t>
      </w:r>
      <w:r>
        <w:rPr>
          <w:color w:val="231F20"/>
          <w:sz w:val="25"/>
        </w:rPr>
        <w:t>the</w:t>
      </w:r>
      <w:r>
        <w:rPr>
          <w:color w:val="231F20"/>
          <w:spacing w:val="-30"/>
          <w:sz w:val="25"/>
        </w:rPr>
        <w:t> </w:t>
      </w:r>
      <w:r>
        <w:rPr>
          <w:color w:val="231F20"/>
          <w:sz w:val="25"/>
        </w:rPr>
        <w:t>regions </w:t>
      </w:r>
      <w:r>
        <w:rPr>
          <w:color w:val="231F20"/>
          <w:w w:val="95"/>
          <w:sz w:val="25"/>
        </w:rPr>
        <w:t>and</w:t>
      </w:r>
      <w:r>
        <w:rPr>
          <w:color w:val="231F20"/>
          <w:spacing w:val="-17"/>
          <w:w w:val="95"/>
          <w:sz w:val="25"/>
        </w:rPr>
        <w:t> </w:t>
      </w:r>
      <w:r>
        <w:rPr>
          <w:color w:val="231F20"/>
          <w:w w:val="95"/>
          <w:sz w:val="25"/>
        </w:rPr>
        <w:t>sub-regions.</w:t>
      </w:r>
      <w:r>
        <w:rPr>
          <w:color w:val="231F20"/>
          <w:w w:val="95"/>
          <w:position w:val="8"/>
          <w:sz w:val="14"/>
        </w:rPr>
        <w:t>33</w:t>
      </w:r>
      <w:r>
        <w:rPr>
          <w:color w:val="231F20"/>
          <w:spacing w:val="-9"/>
          <w:w w:val="95"/>
          <w:position w:val="8"/>
          <w:sz w:val="14"/>
        </w:rPr>
        <w:t> </w:t>
      </w:r>
      <w:r>
        <w:rPr>
          <w:color w:val="231F20"/>
          <w:w w:val="95"/>
          <w:sz w:val="25"/>
        </w:rPr>
        <w:t>The</w:t>
      </w:r>
      <w:r>
        <w:rPr>
          <w:color w:val="231F20"/>
          <w:spacing w:val="-17"/>
          <w:w w:val="95"/>
          <w:sz w:val="25"/>
        </w:rPr>
        <w:t> </w:t>
      </w:r>
      <w:r>
        <w:rPr>
          <w:color w:val="231F20"/>
          <w:w w:val="95"/>
          <w:sz w:val="25"/>
        </w:rPr>
        <w:t>different</w:t>
      </w:r>
      <w:r>
        <w:rPr>
          <w:color w:val="231F20"/>
          <w:spacing w:val="-17"/>
          <w:w w:val="95"/>
          <w:sz w:val="25"/>
        </w:rPr>
        <w:t> </w:t>
      </w:r>
      <w:r>
        <w:rPr>
          <w:color w:val="231F20"/>
          <w:w w:val="95"/>
          <w:sz w:val="25"/>
        </w:rPr>
        <w:t>competencies</w:t>
      </w:r>
      <w:r>
        <w:rPr>
          <w:color w:val="231F20"/>
          <w:spacing w:val="-17"/>
          <w:w w:val="95"/>
          <w:sz w:val="25"/>
        </w:rPr>
        <w:t> </w:t>
      </w:r>
      <w:r>
        <w:rPr>
          <w:color w:val="231F20"/>
          <w:w w:val="95"/>
          <w:sz w:val="25"/>
        </w:rPr>
        <w:t>and</w:t>
      </w:r>
      <w:r>
        <w:rPr>
          <w:color w:val="231F20"/>
          <w:spacing w:val="-17"/>
          <w:w w:val="95"/>
          <w:sz w:val="25"/>
        </w:rPr>
        <w:t> </w:t>
      </w:r>
      <w:r>
        <w:rPr>
          <w:color w:val="231F20"/>
          <w:w w:val="95"/>
          <w:sz w:val="25"/>
        </w:rPr>
        <w:t>specific</w:t>
      </w:r>
      <w:r>
        <w:rPr>
          <w:color w:val="231F20"/>
          <w:spacing w:val="-17"/>
          <w:w w:val="95"/>
          <w:sz w:val="25"/>
        </w:rPr>
        <w:t> </w:t>
      </w:r>
      <w:r>
        <w:rPr>
          <w:color w:val="231F20"/>
          <w:w w:val="95"/>
          <w:sz w:val="25"/>
        </w:rPr>
        <w:t>deadlines </w:t>
      </w:r>
      <w:r>
        <w:rPr>
          <w:color w:val="231F20"/>
          <w:sz w:val="25"/>
        </w:rPr>
        <w:t>in</w:t>
      </w:r>
      <w:r>
        <w:rPr>
          <w:color w:val="231F20"/>
          <w:spacing w:val="-33"/>
          <w:sz w:val="25"/>
        </w:rPr>
        <w:t> </w:t>
      </w:r>
      <w:r>
        <w:rPr>
          <w:color w:val="231F20"/>
          <w:sz w:val="25"/>
        </w:rPr>
        <w:t>the</w:t>
      </w:r>
      <w:r>
        <w:rPr>
          <w:color w:val="231F20"/>
          <w:spacing w:val="-33"/>
          <w:sz w:val="25"/>
        </w:rPr>
        <w:t> </w:t>
      </w:r>
      <w:r>
        <w:rPr>
          <w:color w:val="231F20"/>
          <w:sz w:val="25"/>
        </w:rPr>
        <w:t>process</w:t>
      </w:r>
      <w:r>
        <w:rPr>
          <w:color w:val="231F20"/>
          <w:spacing w:val="-33"/>
          <w:sz w:val="25"/>
        </w:rPr>
        <w:t> </w:t>
      </w:r>
      <w:r>
        <w:rPr>
          <w:color w:val="231F20"/>
          <w:sz w:val="25"/>
        </w:rPr>
        <w:t>of</w:t>
      </w:r>
      <w:r>
        <w:rPr>
          <w:color w:val="231F20"/>
          <w:spacing w:val="-33"/>
          <w:sz w:val="25"/>
        </w:rPr>
        <w:t> </w:t>
      </w:r>
      <w:r>
        <w:rPr>
          <w:color w:val="231F20"/>
          <w:sz w:val="25"/>
        </w:rPr>
        <w:t>restructuring</w:t>
      </w:r>
      <w:r>
        <w:rPr>
          <w:color w:val="231F20"/>
          <w:spacing w:val="-33"/>
          <w:sz w:val="25"/>
        </w:rPr>
        <w:t> </w:t>
      </w:r>
      <w:r>
        <w:rPr>
          <w:color w:val="231F20"/>
          <w:sz w:val="25"/>
        </w:rPr>
        <w:t>as</w:t>
      </w:r>
      <w:r>
        <w:rPr>
          <w:color w:val="231F20"/>
          <w:spacing w:val="-33"/>
          <w:sz w:val="25"/>
        </w:rPr>
        <w:t> </w:t>
      </w:r>
      <w:r>
        <w:rPr>
          <w:color w:val="231F20"/>
          <w:sz w:val="25"/>
        </w:rPr>
        <w:t>well</w:t>
      </w:r>
      <w:r>
        <w:rPr>
          <w:color w:val="231F20"/>
          <w:spacing w:val="-33"/>
          <w:sz w:val="25"/>
        </w:rPr>
        <w:t> </w:t>
      </w:r>
      <w:r>
        <w:rPr>
          <w:color w:val="231F20"/>
          <w:sz w:val="25"/>
        </w:rPr>
        <w:t>as</w:t>
      </w:r>
      <w:r>
        <w:rPr>
          <w:color w:val="231F20"/>
          <w:spacing w:val="-33"/>
          <w:sz w:val="25"/>
        </w:rPr>
        <w:t> </w:t>
      </w:r>
      <w:r>
        <w:rPr>
          <w:color w:val="231F20"/>
          <w:sz w:val="25"/>
        </w:rPr>
        <w:t>strategies</w:t>
      </w:r>
      <w:r>
        <w:rPr>
          <w:color w:val="231F20"/>
          <w:spacing w:val="-33"/>
          <w:sz w:val="25"/>
        </w:rPr>
        <w:t> </w:t>
      </w:r>
      <w:r>
        <w:rPr>
          <w:color w:val="231F20"/>
          <w:sz w:val="25"/>
        </w:rPr>
        <w:t>for</w:t>
      </w:r>
      <w:r>
        <w:rPr>
          <w:color w:val="231F20"/>
          <w:spacing w:val="-33"/>
          <w:sz w:val="25"/>
        </w:rPr>
        <w:t> </w:t>
      </w:r>
      <w:r>
        <w:rPr>
          <w:color w:val="231F20"/>
          <w:sz w:val="25"/>
        </w:rPr>
        <w:t>involving</w:t>
      </w:r>
      <w:r>
        <w:rPr>
          <w:color w:val="231F20"/>
          <w:spacing w:val="-33"/>
          <w:sz w:val="25"/>
        </w:rPr>
        <w:t> </w:t>
      </w:r>
      <w:r>
        <w:rPr>
          <w:color w:val="231F20"/>
          <w:sz w:val="25"/>
        </w:rPr>
        <w:t>the different</w:t>
      </w:r>
      <w:r>
        <w:rPr>
          <w:color w:val="231F20"/>
          <w:spacing w:val="-22"/>
          <w:sz w:val="25"/>
        </w:rPr>
        <w:t> </w:t>
      </w:r>
      <w:r>
        <w:rPr>
          <w:color w:val="231F20"/>
          <w:sz w:val="25"/>
        </w:rPr>
        <w:t>regions</w:t>
      </w:r>
      <w:r>
        <w:rPr>
          <w:color w:val="231F20"/>
          <w:spacing w:val="-22"/>
          <w:sz w:val="25"/>
        </w:rPr>
        <w:t> </w:t>
      </w:r>
      <w:r>
        <w:rPr>
          <w:color w:val="231F20"/>
          <w:sz w:val="25"/>
        </w:rPr>
        <w:t>are</w:t>
      </w:r>
      <w:r>
        <w:rPr>
          <w:color w:val="231F20"/>
          <w:spacing w:val="-22"/>
          <w:sz w:val="25"/>
        </w:rPr>
        <w:t> </w:t>
      </w:r>
      <w:r>
        <w:rPr>
          <w:color w:val="231F20"/>
          <w:sz w:val="25"/>
        </w:rPr>
        <w:t>still</w:t>
      </w:r>
      <w:r>
        <w:rPr>
          <w:color w:val="231F20"/>
          <w:spacing w:val="-22"/>
          <w:sz w:val="25"/>
        </w:rPr>
        <w:t> </w:t>
      </w:r>
      <w:r>
        <w:rPr>
          <w:color w:val="231F20"/>
          <w:sz w:val="25"/>
        </w:rPr>
        <w:t>to</w:t>
      </w:r>
      <w:r>
        <w:rPr>
          <w:color w:val="231F20"/>
          <w:spacing w:val="-22"/>
          <w:sz w:val="25"/>
        </w:rPr>
        <w:t> </w:t>
      </w:r>
      <w:r>
        <w:rPr>
          <w:color w:val="231F20"/>
          <w:sz w:val="25"/>
        </w:rPr>
        <w:t>be</w:t>
      </w:r>
      <w:r>
        <w:rPr>
          <w:color w:val="231F20"/>
          <w:spacing w:val="-22"/>
          <w:sz w:val="25"/>
        </w:rPr>
        <w:t> </w:t>
      </w:r>
      <w:r>
        <w:rPr>
          <w:color w:val="231F20"/>
          <w:sz w:val="25"/>
        </w:rPr>
        <w:t>defined.</w:t>
      </w:r>
      <w:r>
        <w:rPr>
          <w:color w:val="231F20"/>
          <w:spacing w:val="-24"/>
          <w:sz w:val="25"/>
        </w:rPr>
        <w:t> </w:t>
      </w:r>
      <w:r>
        <w:rPr>
          <w:color w:val="231F20"/>
          <w:spacing w:val="-10"/>
          <w:sz w:val="25"/>
        </w:rPr>
        <w:t>We</w:t>
      </w:r>
      <w:r>
        <w:rPr>
          <w:color w:val="231F20"/>
          <w:spacing w:val="-22"/>
          <w:sz w:val="25"/>
        </w:rPr>
        <w:t> </w:t>
      </w:r>
      <w:r>
        <w:rPr>
          <w:color w:val="231F20"/>
          <w:sz w:val="25"/>
        </w:rPr>
        <w:t>continue</w:t>
      </w:r>
      <w:r>
        <w:rPr>
          <w:color w:val="231F20"/>
          <w:spacing w:val="-22"/>
          <w:sz w:val="25"/>
        </w:rPr>
        <w:t> </w:t>
      </w:r>
      <w:r>
        <w:rPr>
          <w:color w:val="231F20"/>
          <w:sz w:val="25"/>
        </w:rPr>
        <w:t>our</w:t>
      </w:r>
      <w:r>
        <w:rPr>
          <w:color w:val="231F20"/>
          <w:spacing w:val="-22"/>
          <w:sz w:val="25"/>
        </w:rPr>
        <w:t> </w:t>
      </w:r>
      <w:r>
        <w:rPr>
          <w:color w:val="231F20"/>
          <w:sz w:val="25"/>
        </w:rPr>
        <w:t>reflection on</w:t>
      </w:r>
      <w:r>
        <w:rPr>
          <w:color w:val="231F20"/>
          <w:spacing w:val="-34"/>
          <w:sz w:val="25"/>
        </w:rPr>
        <w:t> </w:t>
      </w:r>
      <w:r>
        <w:rPr>
          <w:color w:val="231F20"/>
          <w:sz w:val="25"/>
        </w:rPr>
        <w:t>these</w:t>
      </w:r>
      <w:r>
        <w:rPr>
          <w:color w:val="231F20"/>
          <w:spacing w:val="-34"/>
          <w:sz w:val="25"/>
        </w:rPr>
        <w:t> </w:t>
      </w:r>
      <w:r>
        <w:rPr>
          <w:color w:val="231F20"/>
          <w:sz w:val="25"/>
        </w:rPr>
        <w:t>concrete</w:t>
      </w:r>
      <w:r>
        <w:rPr>
          <w:color w:val="231F20"/>
          <w:spacing w:val="-34"/>
          <w:sz w:val="25"/>
        </w:rPr>
        <w:t> </w:t>
      </w:r>
      <w:r>
        <w:rPr>
          <w:color w:val="231F20"/>
          <w:sz w:val="25"/>
        </w:rPr>
        <w:t>details</w:t>
      </w:r>
      <w:r>
        <w:rPr>
          <w:color w:val="231F20"/>
          <w:spacing w:val="-34"/>
          <w:sz w:val="25"/>
        </w:rPr>
        <w:t> </w:t>
      </w:r>
      <w:r>
        <w:rPr>
          <w:color w:val="231F20"/>
          <w:sz w:val="25"/>
        </w:rPr>
        <w:t>and</w:t>
      </w:r>
      <w:r>
        <w:rPr>
          <w:color w:val="231F20"/>
          <w:spacing w:val="-34"/>
          <w:sz w:val="25"/>
        </w:rPr>
        <w:t> </w:t>
      </w:r>
      <w:r>
        <w:rPr>
          <w:color w:val="231F20"/>
          <w:sz w:val="25"/>
        </w:rPr>
        <w:t>we</w:t>
      </w:r>
      <w:r>
        <w:rPr>
          <w:color w:val="231F20"/>
          <w:spacing w:val="-34"/>
          <w:sz w:val="25"/>
        </w:rPr>
        <w:t> </w:t>
      </w:r>
      <w:r>
        <w:rPr>
          <w:color w:val="231F20"/>
          <w:sz w:val="25"/>
        </w:rPr>
        <w:t>hope</w:t>
      </w:r>
      <w:r>
        <w:rPr>
          <w:color w:val="231F20"/>
          <w:spacing w:val="-34"/>
          <w:sz w:val="25"/>
        </w:rPr>
        <w:t> </w:t>
      </w:r>
      <w:r>
        <w:rPr>
          <w:color w:val="231F20"/>
          <w:sz w:val="25"/>
        </w:rPr>
        <w:t>to</w:t>
      </w:r>
      <w:r>
        <w:rPr>
          <w:color w:val="231F20"/>
          <w:spacing w:val="-34"/>
          <w:sz w:val="25"/>
        </w:rPr>
        <w:t> </w:t>
      </w:r>
      <w:r>
        <w:rPr>
          <w:color w:val="231F20"/>
          <w:sz w:val="25"/>
        </w:rPr>
        <w:t>communicate</w:t>
      </w:r>
      <w:r>
        <w:rPr>
          <w:color w:val="231F20"/>
          <w:spacing w:val="-34"/>
          <w:sz w:val="25"/>
        </w:rPr>
        <w:t> </w:t>
      </w:r>
      <w:r>
        <w:rPr>
          <w:color w:val="231F20"/>
          <w:sz w:val="25"/>
        </w:rPr>
        <w:t>our</w:t>
      </w:r>
      <w:r>
        <w:rPr>
          <w:color w:val="231F20"/>
          <w:spacing w:val="-34"/>
          <w:sz w:val="25"/>
        </w:rPr>
        <w:t> </w:t>
      </w:r>
      <w:r>
        <w:rPr>
          <w:color w:val="231F20"/>
          <w:sz w:val="25"/>
        </w:rPr>
        <w:t>progress by </w:t>
      </w:r>
      <w:r>
        <w:rPr>
          <w:color w:val="231F20"/>
          <w:spacing w:val="-3"/>
          <w:sz w:val="25"/>
        </w:rPr>
        <w:t>July</w:t>
      </w:r>
      <w:r>
        <w:rPr>
          <w:color w:val="231F20"/>
          <w:spacing w:val="-2"/>
          <w:sz w:val="25"/>
        </w:rPr>
        <w:t> </w:t>
      </w:r>
      <w:r>
        <w:rPr>
          <w:color w:val="231F20"/>
          <w:sz w:val="25"/>
        </w:rPr>
        <w:t>2004.</w:t>
      </w:r>
    </w:p>
    <w:p>
      <w:pPr>
        <w:pStyle w:val="ListParagraph"/>
        <w:numPr>
          <w:ilvl w:val="1"/>
          <w:numId w:val="37"/>
        </w:numPr>
        <w:tabs>
          <w:tab w:pos="968" w:val="left" w:leader="none"/>
        </w:tabs>
        <w:spacing w:line="242" w:lineRule="auto" w:before="281" w:after="0"/>
        <w:ind w:left="147" w:right="294" w:firstLine="453"/>
        <w:jc w:val="both"/>
        <w:rPr>
          <w:sz w:val="25"/>
        </w:rPr>
      </w:pPr>
      <w:r>
        <w:rPr>
          <w:color w:val="231F20"/>
          <w:sz w:val="25"/>
        </w:rPr>
        <w:t>In</w:t>
      </w:r>
      <w:r>
        <w:rPr>
          <w:color w:val="231F20"/>
          <w:spacing w:val="-31"/>
          <w:sz w:val="25"/>
        </w:rPr>
        <w:t> </w:t>
      </w:r>
      <w:r>
        <w:rPr>
          <w:color w:val="231F20"/>
          <w:sz w:val="25"/>
        </w:rPr>
        <w:t>the</w:t>
      </w:r>
      <w:r>
        <w:rPr>
          <w:color w:val="231F20"/>
          <w:spacing w:val="-31"/>
          <w:sz w:val="25"/>
        </w:rPr>
        <w:t> </w:t>
      </w:r>
      <w:r>
        <w:rPr>
          <w:color w:val="231F20"/>
          <w:sz w:val="25"/>
        </w:rPr>
        <w:t>face</w:t>
      </w:r>
      <w:r>
        <w:rPr>
          <w:color w:val="231F20"/>
          <w:spacing w:val="-31"/>
          <w:sz w:val="25"/>
        </w:rPr>
        <w:t> </w:t>
      </w:r>
      <w:r>
        <w:rPr>
          <w:color w:val="231F20"/>
          <w:sz w:val="25"/>
        </w:rPr>
        <w:t>of</w:t>
      </w:r>
      <w:r>
        <w:rPr>
          <w:color w:val="231F20"/>
          <w:spacing w:val="-31"/>
          <w:sz w:val="25"/>
        </w:rPr>
        <w:t> </w:t>
      </w:r>
      <w:r>
        <w:rPr>
          <w:color w:val="231F20"/>
          <w:sz w:val="25"/>
        </w:rPr>
        <w:t>such</w:t>
      </w:r>
      <w:r>
        <w:rPr>
          <w:color w:val="231F20"/>
          <w:spacing w:val="-31"/>
          <w:sz w:val="25"/>
        </w:rPr>
        <w:t> </w:t>
      </w:r>
      <w:r>
        <w:rPr>
          <w:color w:val="231F20"/>
          <w:sz w:val="25"/>
        </w:rPr>
        <w:t>an</w:t>
      </w:r>
      <w:r>
        <w:rPr>
          <w:color w:val="231F20"/>
          <w:spacing w:val="-31"/>
          <w:sz w:val="25"/>
        </w:rPr>
        <w:t> </w:t>
      </w:r>
      <w:r>
        <w:rPr>
          <w:color w:val="231F20"/>
          <w:sz w:val="25"/>
        </w:rPr>
        <w:t>imminent</w:t>
      </w:r>
      <w:r>
        <w:rPr>
          <w:color w:val="231F20"/>
          <w:spacing w:val="-31"/>
          <w:sz w:val="25"/>
        </w:rPr>
        <w:t> </w:t>
      </w:r>
      <w:r>
        <w:rPr>
          <w:color w:val="231F20"/>
          <w:sz w:val="25"/>
        </w:rPr>
        <w:t>challenge</w:t>
      </w:r>
      <w:r>
        <w:rPr>
          <w:color w:val="231F20"/>
          <w:spacing w:val="-31"/>
          <w:sz w:val="25"/>
        </w:rPr>
        <w:t> </w:t>
      </w:r>
      <w:r>
        <w:rPr>
          <w:color w:val="231F20"/>
          <w:sz w:val="25"/>
        </w:rPr>
        <w:t>as</w:t>
      </w:r>
      <w:r>
        <w:rPr>
          <w:color w:val="231F20"/>
          <w:spacing w:val="-31"/>
          <w:sz w:val="25"/>
        </w:rPr>
        <w:t> </w:t>
      </w:r>
      <w:r>
        <w:rPr>
          <w:color w:val="231F20"/>
          <w:sz w:val="25"/>
        </w:rPr>
        <w:t>restructuring, there is always the risk of discouragement, to say nothing of direct resistance to change. </w:t>
      </w:r>
      <w:r>
        <w:rPr>
          <w:color w:val="231F20"/>
          <w:spacing w:val="-3"/>
          <w:sz w:val="25"/>
        </w:rPr>
        <w:t>It </w:t>
      </w:r>
      <w:r>
        <w:rPr>
          <w:color w:val="231F20"/>
          <w:sz w:val="25"/>
        </w:rPr>
        <w:t>is good to remember that the first “restructuring” is redemption itself, and that Christ himself participates in our process. </w:t>
      </w:r>
      <w:r>
        <w:rPr>
          <w:color w:val="231F20"/>
          <w:spacing w:val="-3"/>
          <w:sz w:val="25"/>
        </w:rPr>
        <w:t>It </w:t>
      </w:r>
      <w:r>
        <w:rPr>
          <w:color w:val="231F20"/>
          <w:sz w:val="25"/>
        </w:rPr>
        <w:t>is he who draws us into one</w:t>
      </w:r>
      <w:r>
        <w:rPr>
          <w:color w:val="231F20"/>
          <w:spacing w:val="-39"/>
          <w:sz w:val="25"/>
        </w:rPr>
        <w:t> </w:t>
      </w:r>
      <w:r>
        <w:rPr>
          <w:color w:val="231F20"/>
          <w:sz w:val="25"/>
        </w:rPr>
        <w:t>family and</w:t>
      </w:r>
      <w:r>
        <w:rPr>
          <w:color w:val="231F20"/>
          <w:spacing w:val="-12"/>
          <w:sz w:val="25"/>
        </w:rPr>
        <w:t> </w:t>
      </w:r>
      <w:r>
        <w:rPr>
          <w:color w:val="231F20"/>
          <w:sz w:val="25"/>
        </w:rPr>
        <w:t>who</w:t>
      </w:r>
      <w:r>
        <w:rPr>
          <w:color w:val="231F20"/>
          <w:spacing w:val="-12"/>
          <w:sz w:val="25"/>
        </w:rPr>
        <w:t> </w:t>
      </w:r>
      <w:r>
        <w:rPr>
          <w:color w:val="231F20"/>
          <w:sz w:val="25"/>
        </w:rPr>
        <w:t>gives</w:t>
      </w:r>
      <w:r>
        <w:rPr>
          <w:color w:val="231F20"/>
          <w:spacing w:val="-12"/>
          <w:sz w:val="25"/>
        </w:rPr>
        <w:t> </w:t>
      </w:r>
      <w:r>
        <w:rPr>
          <w:color w:val="231F20"/>
          <w:sz w:val="25"/>
        </w:rPr>
        <w:t>a</w:t>
      </w:r>
      <w:r>
        <w:rPr>
          <w:color w:val="231F20"/>
          <w:spacing w:val="-12"/>
          <w:sz w:val="25"/>
        </w:rPr>
        <w:t> </w:t>
      </w:r>
      <w:r>
        <w:rPr>
          <w:color w:val="231F20"/>
          <w:sz w:val="25"/>
        </w:rPr>
        <w:t>salvific</w:t>
      </w:r>
      <w:r>
        <w:rPr>
          <w:color w:val="231F20"/>
          <w:spacing w:val="-12"/>
          <w:sz w:val="25"/>
        </w:rPr>
        <w:t> </w:t>
      </w:r>
      <w:r>
        <w:rPr>
          <w:color w:val="231F20"/>
          <w:sz w:val="25"/>
        </w:rPr>
        <w:t>meaning</w:t>
      </w:r>
      <w:r>
        <w:rPr>
          <w:color w:val="231F20"/>
          <w:spacing w:val="-12"/>
          <w:sz w:val="25"/>
        </w:rPr>
        <w:t> </w:t>
      </w:r>
      <w:r>
        <w:rPr>
          <w:color w:val="231F20"/>
          <w:sz w:val="25"/>
        </w:rPr>
        <w:t>to</w:t>
      </w:r>
      <w:r>
        <w:rPr>
          <w:color w:val="231F20"/>
          <w:spacing w:val="-12"/>
          <w:sz w:val="25"/>
        </w:rPr>
        <w:t> </w:t>
      </w:r>
      <w:r>
        <w:rPr>
          <w:color w:val="231F20"/>
          <w:sz w:val="25"/>
        </w:rPr>
        <w:t>the</w:t>
      </w:r>
      <w:r>
        <w:rPr>
          <w:color w:val="231F20"/>
          <w:spacing w:val="-12"/>
          <w:sz w:val="25"/>
        </w:rPr>
        <w:t> </w:t>
      </w:r>
      <w:r>
        <w:rPr>
          <w:color w:val="231F20"/>
          <w:sz w:val="25"/>
        </w:rPr>
        <w:t>structures</w:t>
      </w:r>
      <w:r>
        <w:rPr>
          <w:color w:val="231F20"/>
          <w:spacing w:val="-12"/>
          <w:sz w:val="25"/>
        </w:rPr>
        <w:t> </w:t>
      </w:r>
      <w:r>
        <w:rPr>
          <w:color w:val="231F20"/>
          <w:sz w:val="25"/>
        </w:rPr>
        <w:t>with</w:t>
      </w:r>
      <w:r>
        <w:rPr>
          <w:color w:val="231F20"/>
          <w:spacing w:val="-12"/>
          <w:sz w:val="25"/>
        </w:rPr>
        <w:t> </w:t>
      </w:r>
      <w:r>
        <w:rPr>
          <w:color w:val="231F20"/>
          <w:sz w:val="25"/>
        </w:rPr>
        <w:t>which</w:t>
      </w:r>
      <w:r>
        <w:rPr>
          <w:color w:val="231F20"/>
          <w:spacing w:val="-12"/>
          <w:sz w:val="25"/>
        </w:rPr>
        <w:t> </w:t>
      </w:r>
      <w:r>
        <w:rPr>
          <w:color w:val="231F20"/>
          <w:sz w:val="25"/>
        </w:rPr>
        <w:t>we work.</w:t>
      </w:r>
      <w:r>
        <w:rPr>
          <w:color w:val="231F20"/>
          <w:spacing w:val="-37"/>
          <w:sz w:val="25"/>
        </w:rPr>
        <w:t> </w:t>
      </w:r>
      <w:r>
        <w:rPr>
          <w:color w:val="231F20"/>
          <w:spacing w:val="-4"/>
          <w:sz w:val="25"/>
        </w:rPr>
        <w:t>Together</w:t>
      </w:r>
      <w:r>
        <w:rPr>
          <w:color w:val="231F20"/>
          <w:spacing w:val="-30"/>
          <w:sz w:val="25"/>
        </w:rPr>
        <w:t> </w:t>
      </w:r>
      <w:r>
        <w:rPr>
          <w:color w:val="231F20"/>
          <w:sz w:val="25"/>
        </w:rPr>
        <w:t>with</w:t>
      </w:r>
      <w:r>
        <w:rPr>
          <w:color w:val="231F20"/>
          <w:spacing w:val="-30"/>
          <w:sz w:val="25"/>
        </w:rPr>
        <w:t> </w:t>
      </w:r>
      <w:r>
        <w:rPr>
          <w:color w:val="231F20"/>
          <w:sz w:val="25"/>
        </w:rPr>
        <w:t>him,</w:t>
      </w:r>
      <w:r>
        <w:rPr>
          <w:color w:val="231F20"/>
          <w:spacing w:val="-30"/>
          <w:sz w:val="25"/>
        </w:rPr>
        <w:t> </w:t>
      </w:r>
      <w:r>
        <w:rPr>
          <w:color w:val="231F20"/>
          <w:sz w:val="25"/>
        </w:rPr>
        <w:t>we</w:t>
      </w:r>
      <w:r>
        <w:rPr>
          <w:color w:val="231F20"/>
          <w:spacing w:val="-30"/>
          <w:sz w:val="25"/>
        </w:rPr>
        <w:t> </w:t>
      </w:r>
      <w:r>
        <w:rPr>
          <w:color w:val="231F20"/>
          <w:sz w:val="25"/>
        </w:rPr>
        <w:t>shall</w:t>
      </w:r>
      <w:r>
        <w:rPr>
          <w:color w:val="231F20"/>
          <w:spacing w:val="-30"/>
          <w:sz w:val="25"/>
        </w:rPr>
        <w:t> </w:t>
      </w:r>
      <w:r>
        <w:rPr>
          <w:color w:val="231F20"/>
          <w:sz w:val="25"/>
        </w:rPr>
        <w:t>be</w:t>
      </w:r>
      <w:r>
        <w:rPr>
          <w:color w:val="231F20"/>
          <w:spacing w:val="-30"/>
          <w:sz w:val="25"/>
        </w:rPr>
        <w:t> </w:t>
      </w:r>
      <w:r>
        <w:rPr>
          <w:color w:val="231F20"/>
          <w:sz w:val="25"/>
        </w:rPr>
        <w:t>able</w:t>
      </w:r>
      <w:r>
        <w:rPr>
          <w:color w:val="231F20"/>
          <w:spacing w:val="-30"/>
          <w:sz w:val="25"/>
        </w:rPr>
        <w:t> </w:t>
      </w:r>
      <w:r>
        <w:rPr>
          <w:color w:val="231F20"/>
          <w:sz w:val="25"/>
        </w:rPr>
        <w:t>to</w:t>
      </w:r>
      <w:r>
        <w:rPr>
          <w:color w:val="231F20"/>
          <w:spacing w:val="-30"/>
          <w:sz w:val="25"/>
        </w:rPr>
        <w:t> </w:t>
      </w:r>
      <w:r>
        <w:rPr>
          <w:color w:val="231F20"/>
          <w:sz w:val="25"/>
        </w:rPr>
        <w:t>look</w:t>
      </w:r>
      <w:r>
        <w:rPr>
          <w:color w:val="231F20"/>
          <w:spacing w:val="-30"/>
          <w:sz w:val="25"/>
        </w:rPr>
        <w:t> </w:t>
      </w:r>
      <w:r>
        <w:rPr>
          <w:color w:val="231F20"/>
          <w:sz w:val="25"/>
        </w:rPr>
        <w:t>more</w:t>
      </w:r>
      <w:r>
        <w:rPr>
          <w:color w:val="231F20"/>
          <w:spacing w:val="-30"/>
          <w:sz w:val="25"/>
        </w:rPr>
        <w:t> </w:t>
      </w:r>
      <w:r>
        <w:rPr>
          <w:color w:val="231F20"/>
          <w:sz w:val="25"/>
        </w:rPr>
        <w:t>confidently to</w:t>
      </w:r>
      <w:r>
        <w:rPr>
          <w:color w:val="231F20"/>
          <w:spacing w:val="-20"/>
          <w:sz w:val="25"/>
        </w:rPr>
        <w:t> </w:t>
      </w:r>
      <w:r>
        <w:rPr>
          <w:color w:val="231F20"/>
          <w:sz w:val="25"/>
        </w:rPr>
        <w:t>the</w:t>
      </w:r>
      <w:r>
        <w:rPr>
          <w:color w:val="231F20"/>
          <w:spacing w:val="-20"/>
          <w:sz w:val="25"/>
        </w:rPr>
        <w:t> </w:t>
      </w:r>
      <w:r>
        <w:rPr>
          <w:color w:val="231F20"/>
          <w:sz w:val="25"/>
        </w:rPr>
        <w:t>new</w:t>
      </w:r>
      <w:r>
        <w:rPr>
          <w:color w:val="231F20"/>
          <w:spacing w:val="-20"/>
          <w:sz w:val="25"/>
        </w:rPr>
        <w:t> </w:t>
      </w:r>
      <w:r>
        <w:rPr>
          <w:color w:val="231F20"/>
          <w:sz w:val="25"/>
        </w:rPr>
        <w:t>horizons</w:t>
      </w:r>
      <w:r>
        <w:rPr>
          <w:color w:val="231F20"/>
          <w:spacing w:val="-20"/>
          <w:sz w:val="25"/>
        </w:rPr>
        <w:t> </w:t>
      </w:r>
      <w:r>
        <w:rPr>
          <w:color w:val="231F20"/>
          <w:sz w:val="25"/>
        </w:rPr>
        <w:t>that</w:t>
      </w:r>
      <w:r>
        <w:rPr>
          <w:color w:val="231F20"/>
          <w:spacing w:val="-20"/>
          <w:sz w:val="25"/>
        </w:rPr>
        <w:t> </w:t>
      </w:r>
      <w:r>
        <w:rPr>
          <w:color w:val="231F20"/>
          <w:sz w:val="25"/>
        </w:rPr>
        <w:t>history</w:t>
      </w:r>
      <w:r>
        <w:rPr>
          <w:color w:val="231F20"/>
          <w:spacing w:val="-20"/>
          <w:sz w:val="25"/>
        </w:rPr>
        <w:t> </w:t>
      </w:r>
      <w:r>
        <w:rPr>
          <w:color w:val="231F20"/>
          <w:sz w:val="25"/>
        </w:rPr>
        <w:t>throws</w:t>
      </w:r>
      <w:r>
        <w:rPr>
          <w:color w:val="231F20"/>
          <w:spacing w:val="-20"/>
          <w:sz w:val="25"/>
        </w:rPr>
        <w:t> </w:t>
      </w:r>
      <w:r>
        <w:rPr>
          <w:color w:val="231F20"/>
          <w:sz w:val="25"/>
        </w:rPr>
        <w:t>open</w:t>
      </w:r>
      <w:r>
        <w:rPr>
          <w:color w:val="231F20"/>
          <w:spacing w:val="-20"/>
          <w:sz w:val="25"/>
        </w:rPr>
        <w:t> </w:t>
      </w:r>
      <w:r>
        <w:rPr>
          <w:color w:val="231F20"/>
          <w:sz w:val="25"/>
        </w:rPr>
        <w:t>before</w:t>
      </w:r>
      <w:r>
        <w:rPr>
          <w:color w:val="231F20"/>
          <w:spacing w:val="-20"/>
          <w:sz w:val="25"/>
        </w:rPr>
        <w:t> </w:t>
      </w:r>
      <w:r>
        <w:rPr>
          <w:color w:val="231F20"/>
          <w:sz w:val="25"/>
        </w:rPr>
        <w:t>us</w:t>
      </w:r>
      <w:r>
        <w:rPr>
          <w:color w:val="231F20"/>
          <w:spacing w:val="-20"/>
          <w:sz w:val="25"/>
        </w:rPr>
        <w:t> </w:t>
      </w:r>
      <w:r>
        <w:rPr>
          <w:color w:val="231F20"/>
          <w:sz w:val="25"/>
        </w:rPr>
        <w:t>and</w:t>
      </w:r>
      <w:r>
        <w:rPr>
          <w:color w:val="231F20"/>
          <w:spacing w:val="-20"/>
          <w:sz w:val="25"/>
        </w:rPr>
        <w:t> </w:t>
      </w:r>
      <w:r>
        <w:rPr>
          <w:color w:val="231F20"/>
          <w:sz w:val="25"/>
        </w:rPr>
        <w:t>be</w:t>
      </w:r>
      <w:r>
        <w:rPr>
          <w:color w:val="231F20"/>
          <w:spacing w:val="-20"/>
          <w:sz w:val="25"/>
        </w:rPr>
        <w:t> </w:t>
      </w:r>
      <w:r>
        <w:rPr>
          <w:color w:val="231F20"/>
          <w:sz w:val="25"/>
        </w:rPr>
        <w:t>able to</w:t>
      </w:r>
      <w:r>
        <w:rPr>
          <w:color w:val="231F20"/>
          <w:spacing w:val="-14"/>
          <w:sz w:val="25"/>
        </w:rPr>
        <w:t> </w:t>
      </w:r>
      <w:r>
        <w:rPr>
          <w:color w:val="231F20"/>
          <w:sz w:val="25"/>
        </w:rPr>
        <w:t>determine</w:t>
      </w:r>
      <w:r>
        <w:rPr>
          <w:color w:val="231F20"/>
          <w:spacing w:val="-14"/>
          <w:sz w:val="25"/>
        </w:rPr>
        <w:t> </w:t>
      </w:r>
      <w:r>
        <w:rPr>
          <w:color w:val="231F20"/>
          <w:sz w:val="25"/>
        </w:rPr>
        <w:t>which</w:t>
      </w:r>
      <w:r>
        <w:rPr>
          <w:color w:val="231F20"/>
          <w:spacing w:val="-14"/>
          <w:sz w:val="25"/>
        </w:rPr>
        <w:t> </w:t>
      </w:r>
      <w:r>
        <w:rPr>
          <w:color w:val="231F20"/>
          <w:sz w:val="25"/>
        </w:rPr>
        <w:t>road</w:t>
      </w:r>
      <w:r>
        <w:rPr>
          <w:color w:val="231F20"/>
          <w:spacing w:val="-14"/>
          <w:sz w:val="25"/>
        </w:rPr>
        <w:t> </w:t>
      </w:r>
      <w:r>
        <w:rPr>
          <w:color w:val="231F20"/>
          <w:sz w:val="25"/>
        </w:rPr>
        <w:t>we</w:t>
      </w:r>
      <w:r>
        <w:rPr>
          <w:color w:val="231F20"/>
          <w:spacing w:val="-14"/>
          <w:sz w:val="25"/>
        </w:rPr>
        <w:t> </w:t>
      </w:r>
      <w:r>
        <w:rPr>
          <w:color w:val="231F20"/>
          <w:sz w:val="25"/>
        </w:rPr>
        <w:t>should</w:t>
      </w:r>
      <w:r>
        <w:rPr>
          <w:color w:val="231F20"/>
          <w:spacing w:val="-14"/>
          <w:sz w:val="25"/>
        </w:rPr>
        <w:t> </w:t>
      </w:r>
      <w:r>
        <w:rPr>
          <w:color w:val="231F20"/>
          <w:spacing w:val="-4"/>
          <w:sz w:val="25"/>
        </w:rPr>
        <w:t>follow.</w:t>
      </w:r>
      <w:r>
        <w:rPr>
          <w:color w:val="231F20"/>
          <w:spacing w:val="-18"/>
          <w:sz w:val="25"/>
        </w:rPr>
        <w:t> </w:t>
      </w:r>
      <w:r>
        <w:rPr>
          <w:color w:val="231F20"/>
          <w:sz w:val="25"/>
        </w:rPr>
        <w:t>With</w:t>
      </w:r>
      <w:r>
        <w:rPr>
          <w:color w:val="231F20"/>
          <w:spacing w:val="-14"/>
          <w:sz w:val="25"/>
        </w:rPr>
        <w:t> </w:t>
      </w:r>
      <w:r>
        <w:rPr>
          <w:color w:val="231F20"/>
          <w:sz w:val="25"/>
        </w:rPr>
        <w:t>him</w:t>
      </w:r>
      <w:r>
        <w:rPr>
          <w:color w:val="231F20"/>
          <w:spacing w:val="-14"/>
          <w:sz w:val="25"/>
        </w:rPr>
        <w:t> </w:t>
      </w:r>
      <w:r>
        <w:rPr>
          <w:color w:val="231F20"/>
          <w:sz w:val="25"/>
        </w:rPr>
        <w:t>and</w:t>
      </w:r>
      <w:r>
        <w:rPr>
          <w:color w:val="231F20"/>
          <w:spacing w:val="-14"/>
          <w:sz w:val="25"/>
        </w:rPr>
        <w:t> </w:t>
      </w:r>
      <w:r>
        <w:rPr>
          <w:color w:val="231F20"/>
          <w:sz w:val="25"/>
        </w:rPr>
        <w:t>through him,</w:t>
      </w:r>
      <w:r>
        <w:rPr>
          <w:color w:val="231F20"/>
          <w:spacing w:val="-7"/>
          <w:sz w:val="25"/>
        </w:rPr>
        <w:t> </w:t>
      </w:r>
      <w:r>
        <w:rPr>
          <w:color w:val="231F20"/>
          <w:sz w:val="25"/>
        </w:rPr>
        <w:t>we</w:t>
      </w:r>
      <w:r>
        <w:rPr>
          <w:color w:val="231F20"/>
          <w:spacing w:val="-7"/>
          <w:sz w:val="25"/>
        </w:rPr>
        <w:t> </w:t>
      </w:r>
      <w:r>
        <w:rPr>
          <w:color w:val="231F20"/>
          <w:sz w:val="25"/>
        </w:rPr>
        <w:t>also</w:t>
      </w:r>
      <w:r>
        <w:rPr>
          <w:color w:val="231F20"/>
          <w:spacing w:val="-7"/>
          <w:sz w:val="25"/>
        </w:rPr>
        <w:t> </w:t>
      </w:r>
      <w:r>
        <w:rPr>
          <w:color w:val="231F20"/>
          <w:sz w:val="25"/>
        </w:rPr>
        <w:t>shall</w:t>
      </w:r>
      <w:r>
        <w:rPr>
          <w:color w:val="231F20"/>
          <w:spacing w:val="-7"/>
          <w:sz w:val="25"/>
        </w:rPr>
        <w:t> </w:t>
      </w:r>
      <w:r>
        <w:rPr>
          <w:color w:val="231F20"/>
          <w:sz w:val="25"/>
        </w:rPr>
        <w:t>be</w:t>
      </w:r>
      <w:r>
        <w:rPr>
          <w:color w:val="231F20"/>
          <w:spacing w:val="-7"/>
          <w:sz w:val="25"/>
        </w:rPr>
        <w:t> </w:t>
      </w:r>
      <w:r>
        <w:rPr>
          <w:color w:val="231F20"/>
          <w:sz w:val="25"/>
        </w:rPr>
        <w:t>able</w:t>
      </w:r>
      <w:r>
        <w:rPr>
          <w:color w:val="231F20"/>
          <w:spacing w:val="-7"/>
          <w:sz w:val="25"/>
        </w:rPr>
        <w:t> </w:t>
      </w:r>
      <w:r>
        <w:rPr>
          <w:color w:val="231F20"/>
          <w:sz w:val="25"/>
        </w:rPr>
        <w:t>to</w:t>
      </w:r>
      <w:r>
        <w:rPr>
          <w:color w:val="231F20"/>
          <w:spacing w:val="-7"/>
          <w:sz w:val="25"/>
        </w:rPr>
        <w:t> </w:t>
      </w:r>
      <w:r>
        <w:rPr>
          <w:color w:val="231F20"/>
          <w:sz w:val="25"/>
        </w:rPr>
        <w:t>give</w:t>
      </w:r>
      <w:r>
        <w:rPr>
          <w:color w:val="231F20"/>
          <w:spacing w:val="-7"/>
          <w:sz w:val="25"/>
        </w:rPr>
        <w:t> </w:t>
      </w:r>
      <w:r>
        <w:rPr>
          <w:color w:val="231F20"/>
          <w:sz w:val="25"/>
        </w:rPr>
        <w:t>our</w:t>
      </w:r>
      <w:r>
        <w:rPr>
          <w:color w:val="231F20"/>
          <w:spacing w:val="-7"/>
          <w:sz w:val="25"/>
        </w:rPr>
        <w:t> </w:t>
      </w:r>
      <w:r>
        <w:rPr>
          <w:color w:val="231F20"/>
          <w:sz w:val="25"/>
        </w:rPr>
        <w:t>lives</w:t>
      </w:r>
      <w:r>
        <w:rPr>
          <w:color w:val="231F20"/>
          <w:spacing w:val="-7"/>
          <w:sz w:val="25"/>
        </w:rPr>
        <w:t> </w:t>
      </w:r>
      <w:r>
        <w:rPr>
          <w:color w:val="231F20"/>
          <w:sz w:val="25"/>
        </w:rPr>
        <w:t>so</w:t>
      </w:r>
      <w:r>
        <w:rPr>
          <w:color w:val="231F20"/>
          <w:spacing w:val="-7"/>
          <w:sz w:val="25"/>
        </w:rPr>
        <w:t> </w:t>
      </w:r>
      <w:r>
        <w:rPr>
          <w:color w:val="231F20"/>
          <w:sz w:val="25"/>
        </w:rPr>
        <w:t>that</w:t>
      </w:r>
      <w:r>
        <w:rPr>
          <w:color w:val="231F20"/>
          <w:spacing w:val="-7"/>
          <w:sz w:val="25"/>
        </w:rPr>
        <w:t> </w:t>
      </w:r>
      <w:r>
        <w:rPr>
          <w:color w:val="231F20"/>
          <w:sz w:val="25"/>
        </w:rPr>
        <w:t>the</w:t>
      </w:r>
      <w:r>
        <w:rPr>
          <w:color w:val="231F20"/>
          <w:spacing w:val="-7"/>
          <w:sz w:val="25"/>
        </w:rPr>
        <w:t> </w:t>
      </w:r>
      <w:r>
        <w:rPr>
          <w:color w:val="231F20"/>
          <w:sz w:val="25"/>
        </w:rPr>
        <w:t>world</w:t>
      </w:r>
      <w:r>
        <w:rPr>
          <w:color w:val="231F20"/>
          <w:spacing w:val="-7"/>
          <w:sz w:val="25"/>
        </w:rPr>
        <w:t> </w:t>
      </w:r>
      <w:r>
        <w:rPr>
          <w:color w:val="231F20"/>
          <w:sz w:val="25"/>
        </w:rPr>
        <w:t>may have life in abundance (John 10:</w:t>
      </w:r>
      <w:r>
        <w:rPr>
          <w:color w:val="231F20"/>
          <w:spacing w:val="-14"/>
          <w:sz w:val="25"/>
        </w:rPr>
        <w:t> </w:t>
      </w:r>
      <w:r>
        <w:rPr>
          <w:color w:val="231F20"/>
          <w:sz w:val="25"/>
        </w:rPr>
        <w:t>10)</w:t>
      </w:r>
    </w:p>
    <w:p>
      <w:pPr>
        <w:pStyle w:val="BodyText"/>
        <w:rPr>
          <w:sz w:val="20"/>
        </w:rPr>
      </w:pPr>
    </w:p>
    <w:p>
      <w:pPr>
        <w:pStyle w:val="BodyText"/>
        <w:spacing w:before="2"/>
        <w:rPr>
          <w:sz w:val="11"/>
        </w:rPr>
      </w:pPr>
      <w:r>
        <w:rPr/>
        <w:pict>
          <v:line style="position:absolute;mso-position-horizontal-relative:page;mso-position-vertical-relative:paragraph;z-index:9904;mso-wrap-distance-left:0;mso-wrap-distance-right:0" from="66.354301pt,8.893912pt" to="138.354301pt,8.893912pt" stroked="true" strokeweight="1pt" strokecolor="#231f20">
            <v:stroke dashstyle="solid"/>
            <w10:wrap type="topAndBottom"/>
          </v:line>
        </w:pict>
      </w:r>
    </w:p>
    <w:p>
      <w:pPr>
        <w:pStyle w:val="ListParagraph"/>
        <w:numPr>
          <w:ilvl w:val="0"/>
          <w:numId w:val="37"/>
        </w:numPr>
        <w:tabs>
          <w:tab w:pos="448" w:val="left" w:leader="none"/>
        </w:tabs>
        <w:spacing w:line="240" w:lineRule="auto" w:before="14" w:after="0"/>
        <w:ind w:left="447" w:right="0" w:hanging="300"/>
        <w:jc w:val="left"/>
        <w:rPr>
          <w:sz w:val="20"/>
        </w:rPr>
      </w:pPr>
      <w:r>
        <w:rPr>
          <w:color w:val="231F20"/>
          <w:sz w:val="20"/>
        </w:rPr>
        <w:t>XXIII General Chapter 2003, </w:t>
      </w:r>
      <w:r>
        <w:rPr>
          <w:i/>
          <w:color w:val="231F20"/>
          <w:sz w:val="20"/>
        </w:rPr>
        <w:t>Orientations,</w:t>
      </w:r>
      <w:r>
        <w:rPr>
          <w:i/>
          <w:color w:val="231F20"/>
          <w:spacing w:val="2"/>
          <w:sz w:val="20"/>
        </w:rPr>
        <w:t> </w:t>
      </w:r>
      <w:r>
        <w:rPr>
          <w:color w:val="231F20"/>
          <w:sz w:val="20"/>
        </w:rPr>
        <w:t>11.3.</w:t>
      </w:r>
    </w:p>
    <w:p>
      <w:pPr>
        <w:pStyle w:val="ListParagraph"/>
        <w:numPr>
          <w:ilvl w:val="0"/>
          <w:numId w:val="37"/>
        </w:numPr>
        <w:tabs>
          <w:tab w:pos="448" w:val="left" w:leader="none"/>
        </w:tabs>
        <w:spacing w:line="240" w:lineRule="auto" w:before="10" w:after="0"/>
        <w:ind w:left="447" w:right="0" w:hanging="300"/>
        <w:jc w:val="left"/>
        <w:rPr>
          <w:sz w:val="20"/>
        </w:rPr>
      </w:pPr>
      <w:r>
        <w:rPr>
          <w:i/>
          <w:color w:val="231F20"/>
          <w:sz w:val="20"/>
        </w:rPr>
        <w:t>Ibid</w:t>
      </w:r>
      <w:r>
        <w:rPr>
          <w:color w:val="231F20"/>
          <w:sz w:val="20"/>
        </w:rPr>
        <w:t>.</w:t>
      </w:r>
    </w:p>
    <w:p>
      <w:pPr>
        <w:pStyle w:val="ListParagraph"/>
        <w:numPr>
          <w:ilvl w:val="0"/>
          <w:numId w:val="37"/>
        </w:numPr>
        <w:tabs>
          <w:tab w:pos="448" w:val="left" w:leader="none"/>
        </w:tabs>
        <w:spacing w:line="240" w:lineRule="auto" w:before="58" w:after="0"/>
        <w:ind w:left="447" w:right="0" w:hanging="300"/>
        <w:jc w:val="left"/>
        <w:rPr>
          <w:sz w:val="20"/>
        </w:rPr>
      </w:pPr>
      <w:r>
        <w:rPr>
          <w:color w:val="231F20"/>
          <w:sz w:val="20"/>
        </w:rPr>
        <w:t>Father</w:t>
      </w:r>
      <w:r>
        <w:rPr>
          <w:color w:val="231F20"/>
          <w:spacing w:val="-7"/>
          <w:sz w:val="20"/>
        </w:rPr>
        <w:t> </w:t>
      </w:r>
      <w:r>
        <w:rPr>
          <w:color w:val="231F20"/>
          <w:sz w:val="20"/>
        </w:rPr>
        <w:t>General</w:t>
      </w:r>
      <w:r>
        <w:rPr>
          <w:color w:val="231F20"/>
          <w:spacing w:val="-7"/>
          <w:sz w:val="20"/>
        </w:rPr>
        <w:t> </w:t>
      </w:r>
      <w:r>
        <w:rPr>
          <w:color w:val="231F20"/>
          <w:sz w:val="20"/>
        </w:rPr>
        <w:t>bout</w:t>
      </w:r>
      <w:r>
        <w:rPr>
          <w:color w:val="231F20"/>
          <w:spacing w:val="-7"/>
          <w:sz w:val="20"/>
        </w:rPr>
        <w:t> </w:t>
      </w:r>
      <w:r>
        <w:rPr>
          <w:color w:val="231F20"/>
          <w:sz w:val="20"/>
        </w:rPr>
        <w:t>delegates</w:t>
      </w:r>
      <w:r>
        <w:rPr>
          <w:color w:val="231F20"/>
          <w:spacing w:val="-7"/>
          <w:sz w:val="20"/>
        </w:rPr>
        <w:t> </w:t>
      </w:r>
      <w:r>
        <w:rPr>
          <w:color w:val="231F20"/>
          <w:sz w:val="20"/>
        </w:rPr>
        <w:t>in</w:t>
      </w:r>
      <w:r>
        <w:rPr>
          <w:color w:val="231F20"/>
          <w:spacing w:val="-7"/>
          <w:sz w:val="20"/>
        </w:rPr>
        <w:t> </w:t>
      </w:r>
      <w:r>
        <w:rPr>
          <w:color w:val="231F20"/>
          <w:sz w:val="20"/>
        </w:rPr>
        <w:t>his</w:t>
      </w:r>
      <w:r>
        <w:rPr>
          <w:color w:val="231F20"/>
          <w:spacing w:val="-7"/>
          <w:sz w:val="20"/>
        </w:rPr>
        <w:t> </w:t>
      </w:r>
      <w:r>
        <w:rPr>
          <w:color w:val="231F20"/>
          <w:sz w:val="20"/>
        </w:rPr>
        <w:t>Report</w:t>
      </w:r>
      <w:r>
        <w:rPr>
          <w:color w:val="231F20"/>
          <w:spacing w:val="-7"/>
          <w:sz w:val="20"/>
        </w:rPr>
        <w:t> </w:t>
      </w:r>
      <w:r>
        <w:rPr>
          <w:color w:val="231F20"/>
          <w:sz w:val="20"/>
        </w:rPr>
        <w:t>to</w:t>
      </w:r>
      <w:r>
        <w:rPr>
          <w:color w:val="231F20"/>
          <w:spacing w:val="-7"/>
          <w:sz w:val="20"/>
        </w:rPr>
        <w:t> </w:t>
      </w:r>
      <w:r>
        <w:rPr>
          <w:color w:val="231F20"/>
          <w:sz w:val="20"/>
        </w:rPr>
        <w:t>XXIII</w:t>
      </w:r>
      <w:r>
        <w:rPr>
          <w:color w:val="231F20"/>
          <w:spacing w:val="-7"/>
          <w:sz w:val="20"/>
        </w:rPr>
        <w:t> </w:t>
      </w:r>
      <w:r>
        <w:rPr>
          <w:color w:val="231F20"/>
          <w:sz w:val="20"/>
        </w:rPr>
        <w:t>General</w:t>
      </w:r>
      <w:r>
        <w:rPr>
          <w:color w:val="231F20"/>
          <w:spacing w:val="-7"/>
          <w:sz w:val="20"/>
        </w:rPr>
        <w:t> </w:t>
      </w:r>
      <w:r>
        <w:rPr>
          <w:color w:val="231F20"/>
          <w:sz w:val="20"/>
        </w:rPr>
        <w:t>Chapter.</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760" w:right="0" w:firstLine="0"/>
        <w:jc w:val="left"/>
        <w:rPr>
          <w:sz w:val="22"/>
        </w:rPr>
      </w:pPr>
      <w:r>
        <w:rPr>
          <w:b/>
          <w:i/>
          <w:color w:val="231F20"/>
          <w:position w:val="1"/>
          <w:sz w:val="20"/>
        </w:rPr>
        <w:t>Communicanda N. 1.  April</w:t>
      </w:r>
      <w:r>
        <w:rPr>
          <w:b/>
          <w:i/>
          <w:color w:val="231F20"/>
          <w:spacing w:val="-10"/>
          <w:position w:val="1"/>
          <w:sz w:val="20"/>
        </w:rPr>
        <w:t> </w:t>
      </w:r>
      <w:r>
        <w:rPr>
          <w:b/>
          <w:i/>
          <w:color w:val="231F20"/>
          <w:position w:val="1"/>
          <w:sz w:val="20"/>
        </w:rPr>
        <w:t>8,</w:t>
      </w:r>
      <w:r>
        <w:rPr>
          <w:b/>
          <w:i/>
          <w:color w:val="231F20"/>
          <w:spacing w:val="45"/>
          <w:position w:val="1"/>
          <w:sz w:val="20"/>
        </w:rPr>
        <w:t> </w:t>
      </w:r>
      <w:r>
        <w:rPr>
          <w:b/>
          <w:i/>
          <w:color w:val="231F20"/>
          <w:position w:val="1"/>
          <w:sz w:val="20"/>
        </w:rPr>
        <w:t>2004</w:t>
      </w:r>
      <w:r>
        <w:rPr>
          <w:b/>
          <w:i/>
          <w:color w:val="231F20"/>
          <w:sz w:val="20"/>
        </w:rPr>
        <w:tab/>
      </w:r>
      <w:r>
        <w:rPr>
          <w:color w:val="231F20"/>
          <w:sz w:val="22"/>
        </w:rPr>
        <w:t>181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rPr>
        <w:t>Conclusion</w:t>
      </w:r>
    </w:p>
    <w:p>
      <w:pPr>
        <w:pStyle w:val="BodyText"/>
        <w:spacing w:line="242" w:lineRule="auto" w:before="278"/>
        <w:ind w:left="317" w:right="124" w:firstLine="453"/>
        <w:jc w:val="both"/>
      </w:pPr>
      <w:r>
        <w:rPr>
          <w:color w:val="231F20"/>
        </w:rPr>
        <w:t>50. </w:t>
      </w:r>
      <w:r>
        <w:rPr>
          <w:color w:val="231F20"/>
          <w:spacing w:val="-10"/>
        </w:rPr>
        <w:t>We </w:t>
      </w:r>
      <w:r>
        <w:rPr>
          <w:color w:val="231F20"/>
        </w:rPr>
        <w:t>repeat our most cordial greetings which we extend to our Redemptoristine sisters, to all religious who share our spirituality,</w:t>
      </w:r>
      <w:r>
        <w:rPr>
          <w:color w:val="231F20"/>
          <w:spacing w:val="-21"/>
        </w:rPr>
        <w:t> </w:t>
      </w:r>
      <w:r>
        <w:rPr>
          <w:color w:val="231F20"/>
        </w:rPr>
        <w:t>to</w:t>
      </w:r>
      <w:r>
        <w:rPr>
          <w:color w:val="231F20"/>
          <w:spacing w:val="-21"/>
        </w:rPr>
        <w:t> </w:t>
      </w:r>
      <w:r>
        <w:rPr>
          <w:color w:val="231F20"/>
        </w:rPr>
        <w:t>young</w:t>
      </w:r>
      <w:r>
        <w:rPr>
          <w:color w:val="231F20"/>
          <w:spacing w:val="-21"/>
        </w:rPr>
        <w:t> </w:t>
      </w:r>
      <w:r>
        <w:rPr>
          <w:color w:val="231F20"/>
        </w:rPr>
        <w:t>people</w:t>
      </w:r>
      <w:r>
        <w:rPr>
          <w:color w:val="231F20"/>
          <w:spacing w:val="-21"/>
        </w:rPr>
        <w:t> </w:t>
      </w:r>
      <w:r>
        <w:rPr>
          <w:color w:val="231F20"/>
        </w:rPr>
        <w:t>who</w:t>
      </w:r>
      <w:r>
        <w:rPr>
          <w:color w:val="231F20"/>
          <w:spacing w:val="-21"/>
        </w:rPr>
        <w:t> </w:t>
      </w:r>
      <w:r>
        <w:rPr>
          <w:color w:val="231F20"/>
        </w:rPr>
        <w:t>feel</w:t>
      </w:r>
      <w:r>
        <w:rPr>
          <w:color w:val="231F20"/>
          <w:spacing w:val="-21"/>
        </w:rPr>
        <w:t> </w:t>
      </w:r>
      <w:r>
        <w:rPr>
          <w:color w:val="231F20"/>
        </w:rPr>
        <w:t>called</w:t>
      </w:r>
      <w:r>
        <w:rPr>
          <w:color w:val="231F20"/>
          <w:spacing w:val="-21"/>
        </w:rPr>
        <w:t> </w:t>
      </w:r>
      <w:r>
        <w:rPr>
          <w:color w:val="231F20"/>
        </w:rPr>
        <w:t>to</w:t>
      </w:r>
      <w:r>
        <w:rPr>
          <w:color w:val="231F20"/>
          <w:spacing w:val="-21"/>
        </w:rPr>
        <w:t> </w:t>
      </w:r>
      <w:r>
        <w:rPr>
          <w:color w:val="231F20"/>
        </w:rPr>
        <w:t>our</w:t>
      </w:r>
      <w:r>
        <w:rPr>
          <w:color w:val="231F20"/>
          <w:spacing w:val="-21"/>
        </w:rPr>
        <w:t> </w:t>
      </w:r>
      <w:r>
        <w:rPr>
          <w:color w:val="231F20"/>
        </w:rPr>
        <w:t>Institute,</w:t>
      </w:r>
      <w:r>
        <w:rPr>
          <w:color w:val="231F20"/>
          <w:spacing w:val="-21"/>
        </w:rPr>
        <w:t> </w:t>
      </w:r>
      <w:r>
        <w:rPr>
          <w:color w:val="231F20"/>
        </w:rPr>
        <w:t>to</w:t>
      </w:r>
      <w:r>
        <w:rPr>
          <w:color w:val="231F20"/>
          <w:spacing w:val="-21"/>
        </w:rPr>
        <w:t> </w:t>
      </w:r>
      <w:r>
        <w:rPr>
          <w:color w:val="231F20"/>
        </w:rPr>
        <w:t>the laity who are in close partnership with us in our mission, to the people</w:t>
      </w:r>
      <w:r>
        <w:rPr>
          <w:color w:val="231F20"/>
          <w:spacing w:val="-15"/>
        </w:rPr>
        <w:t> </w:t>
      </w:r>
      <w:r>
        <w:rPr>
          <w:color w:val="231F20"/>
        </w:rPr>
        <w:t>of</w:t>
      </w:r>
      <w:r>
        <w:rPr>
          <w:color w:val="231F20"/>
          <w:spacing w:val="-15"/>
        </w:rPr>
        <w:t> </w:t>
      </w:r>
      <w:r>
        <w:rPr>
          <w:color w:val="231F20"/>
        </w:rPr>
        <w:t>God,</w:t>
      </w:r>
      <w:r>
        <w:rPr>
          <w:color w:val="231F20"/>
          <w:spacing w:val="-15"/>
        </w:rPr>
        <w:t> </w:t>
      </w:r>
      <w:r>
        <w:rPr>
          <w:color w:val="231F20"/>
        </w:rPr>
        <w:t>and</w:t>
      </w:r>
      <w:r>
        <w:rPr>
          <w:color w:val="231F20"/>
          <w:spacing w:val="-15"/>
        </w:rPr>
        <w:t> </w:t>
      </w:r>
      <w:r>
        <w:rPr>
          <w:color w:val="231F20"/>
        </w:rPr>
        <w:t>above</w:t>
      </w:r>
      <w:r>
        <w:rPr>
          <w:color w:val="231F20"/>
          <w:spacing w:val="-15"/>
        </w:rPr>
        <w:t> </w:t>
      </w:r>
      <w:r>
        <w:rPr>
          <w:color w:val="231F20"/>
        </w:rPr>
        <w:t>all</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rPr>
        <w:t>poor</w:t>
      </w:r>
      <w:r>
        <w:rPr>
          <w:color w:val="231F20"/>
          <w:spacing w:val="-15"/>
        </w:rPr>
        <w:t> </w:t>
      </w:r>
      <w:r>
        <w:rPr>
          <w:color w:val="231F20"/>
        </w:rPr>
        <w:t>and</w:t>
      </w:r>
      <w:r>
        <w:rPr>
          <w:color w:val="231F20"/>
          <w:spacing w:val="-15"/>
        </w:rPr>
        <w:t> </w:t>
      </w:r>
      <w:r>
        <w:rPr>
          <w:color w:val="231F20"/>
        </w:rPr>
        <w:t>the</w:t>
      </w:r>
      <w:r>
        <w:rPr>
          <w:color w:val="231F20"/>
          <w:spacing w:val="-15"/>
        </w:rPr>
        <w:t> </w:t>
      </w:r>
      <w:r>
        <w:rPr>
          <w:color w:val="231F20"/>
        </w:rPr>
        <w:t>most</w:t>
      </w:r>
      <w:r>
        <w:rPr>
          <w:color w:val="231F20"/>
          <w:spacing w:val="-15"/>
        </w:rPr>
        <w:t> </w:t>
      </w:r>
      <w:r>
        <w:rPr>
          <w:color w:val="231F20"/>
        </w:rPr>
        <w:t>abandoned.</w:t>
      </w:r>
    </w:p>
    <w:p>
      <w:pPr>
        <w:pStyle w:val="BodyText"/>
        <w:rPr>
          <w:sz w:val="32"/>
        </w:rPr>
      </w:pPr>
    </w:p>
    <w:p>
      <w:pPr>
        <w:pStyle w:val="BodyText"/>
        <w:spacing w:before="4"/>
        <w:rPr>
          <w:sz w:val="42"/>
        </w:rPr>
      </w:pPr>
    </w:p>
    <w:p>
      <w:pPr>
        <w:pStyle w:val="BodyText"/>
        <w:spacing w:line="477" w:lineRule="auto"/>
        <w:ind w:left="770" w:right="2481"/>
      </w:pPr>
      <w:r>
        <w:rPr>
          <w:color w:val="231F20"/>
        </w:rPr>
        <w:t>In the name of the General Council, In Christ the Redeemer,</w:t>
      </w:r>
    </w:p>
    <w:p>
      <w:pPr>
        <w:pStyle w:val="BodyText"/>
        <w:rPr>
          <w:sz w:val="32"/>
        </w:rPr>
      </w:pPr>
    </w:p>
    <w:p>
      <w:pPr>
        <w:spacing w:before="216"/>
        <w:ind w:left="388" w:right="198" w:firstLine="0"/>
        <w:jc w:val="center"/>
        <w:rPr>
          <w:sz w:val="24"/>
        </w:rPr>
      </w:pPr>
      <w:r>
        <w:rPr>
          <w:color w:val="231F20"/>
          <w:sz w:val="24"/>
        </w:rPr>
        <w:t>Joseph W. Tobin, C.Ss.R.</w:t>
      </w:r>
    </w:p>
    <w:p>
      <w:pPr>
        <w:spacing w:before="12"/>
        <w:ind w:left="388" w:right="198" w:firstLine="0"/>
        <w:jc w:val="center"/>
        <w:rPr>
          <w:sz w:val="24"/>
        </w:rPr>
      </w:pPr>
      <w:r>
        <w:rPr>
          <w:color w:val="231F20"/>
          <w:sz w:val="24"/>
        </w:rPr>
        <w:t>Superior General</w:t>
      </w:r>
    </w:p>
    <w:p>
      <w:pPr>
        <w:pStyle w:val="BodyText"/>
        <w:spacing w:before="4"/>
        <w:rPr>
          <w:sz w:val="41"/>
        </w:rPr>
      </w:pPr>
    </w:p>
    <w:p>
      <w:pPr>
        <w:spacing w:before="0"/>
        <w:ind w:left="3938" w:right="0" w:firstLine="0"/>
        <w:jc w:val="left"/>
        <w:rPr>
          <w:i/>
          <w:sz w:val="24"/>
        </w:rPr>
      </w:pPr>
      <w:r>
        <w:rPr>
          <w:i/>
          <w:color w:val="231F20"/>
          <w:sz w:val="24"/>
        </w:rPr>
        <w:t>(The</w:t>
      </w:r>
      <w:r>
        <w:rPr>
          <w:i/>
          <w:color w:val="231F20"/>
          <w:spacing w:val="-35"/>
          <w:sz w:val="24"/>
        </w:rPr>
        <w:t> </w:t>
      </w:r>
      <w:r>
        <w:rPr>
          <w:i/>
          <w:color w:val="231F20"/>
          <w:sz w:val="24"/>
        </w:rPr>
        <w:t>original</w:t>
      </w:r>
      <w:r>
        <w:rPr>
          <w:i/>
          <w:color w:val="231F20"/>
          <w:spacing w:val="-35"/>
          <w:sz w:val="24"/>
        </w:rPr>
        <w:t> </w:t>
      </w:r>
      <w:r>
        <w:rPr>
          <w:i/>
          <w:color w:val="231F20"/>
          <w:sz w:val="24"/>
        </w:rPr>
        <w:t>text</w:t>
      </w:r>
      <w:r>
        <w:rPr>
          <w:i/>
          <w:color w:val="231F20"/>
          <w:spacing w:val="-35"/>
          <w:sz w:val="24"/>
        </w:rPr>
        <w:t> </w:t>
      </w:r>
      <w:r>
        <w:rPr>
          <w:i/>
          <w:color w:val="231F20"/>
          <w:sz w:val="24"/>
        </w:rPr>
        <w:t>is</w:t>
      </w:r>
      <w:r>
        <w:rPr>
          <w:i/>
          <w:color w:val="231F20"/>
          <w:spacing w:val="-35"/>
          <w:sz w:val="24"/>
        </w:rPr>
        <w:t> </w:t>
      </w:r>
      <w:r>
        <w:rPr>
          <w:i/>
          <w:color w:val="231F20"/>
          <w:sz w:val="24"/>
        </w:rPr>
        <w:t>the</w:t>
      </w:r>
      <w:r>
        <w:rPr>
          <w:i/>
          <w:color w:val="231F20"/>
          <w:spacing w:val="-35"/>
          <w:sz w:val="24"/>
        </w:rPr>
        <w:t> </w:t>
      </w:r>
      <w:r>
        <w:rPr>
          <w:i/>
          <w:color w:val="231F20"/>
          <w:sz w:val="24"/>
        </w:rPr>
        <w:t>Italian)</w:t>
      </w:r>
    </w:p>
    <w:p>
      <w:pPr>
        <w:spacing w:after="0"/>
        <w:jc w:val="left"/>
        <w:rPr>
          <w:sz w:val="24"/>
        </w:rPr>
        <w:sectPr>
          <w:footerReference w:type="default" r:id="rId159"/>
          <w:pgSz w:w="9240" w:h="12750"/>
          <w:pgMar w:footer="222" w:header="0" w:top="420" w:bottom="420" w:left="1180" w:right="1200"/>
        </w:sectPr>
      </w:pPr>
    </w:p>
    <w:p>
      <w:pPr>
        <w:pStyle w:val="BodyText"/>
        <w:spacing w:before="4"/>
        <w:rPr>
          <w:sz w:val="17"/>
        </w:rPr>
      </w:pPr>
    </w:p>
    <w:p>
      <w:pPr>
        <w:spacing w:after="0"/>
        <w:rPr>
          <w:sz w:val="17"/>
        </w:rPr>
        <w:sectPr>
          <w:footerReference w:type="default" r:id="rId160"/>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spacing w:line="290" w:lineRule="auto" w:before="89"/>
        <w:ind w:left="1388" w:right="1196" w:firstLine="0"/>
        <w:jc w:val="center"/>
        <w:rPr>
          <w:rFonts w:ascii="Cambria"/>
          <w:b/>
          <w:sz w:val="22"/>
        </w:rPr>
      </w:pPr>
      <w:r>
        <w:rPr>
          <w:rFonts w:ascii="Cambria"/>
          <w:b/>
          <w:color w:val="231F20"/>
          <w:w w:val="105"/>
          <w:sz w:val="22"/>
        </w:rPr>
        <w:t>CONGREGATIO SS. REDEMPTORIS SUPERIOR GENERALIS</w:t>
      </w:r>
    </w:p>
    <w:p>
      <w:pPr>
        <w:pStyle w:val="BodyText"/>
        <w:spacing w:before="3"/>
        <w:rPr>
          <w:rFonts w:ascii="Cambria"/>
          <w:b/>
          <w:sz w:val="32"/>
        </w:rPr>
      </w:pPr>
    </w:p>
    <w:p>
      <w:pPr>
        <w:pStyle w:val="Heading2"/>
        <w:ind w:left="1275"/>
      </w:pPr>
      <w:r>
        <w:rPr>
          <w:color w:val="231F20"/>
        </w:rPr>
        <w:t>COMMUNICANDA N. 2, 2006</w:t>
      </w:r>
    </w:p>
    <w:p>
      <w:pPr>
        <w:pStyle w:val="BodyText"/>
        <w:spacing w:before="10"/>
        <w:rPr>
          <w:rFonts w:ascii="Cambria"/>
          <w:b/>
          <w:sz w:val="49"/>
        </w:rPr>
      </w:pPr>
    </w:p>
    <w:p>
      <w:pPr>
        <w:spacing w:before="0"/>
        <w:ind w:left="1911" w:right="0" w:firstLine="0"/>
        <w:jc w:val="left"/>
        <w:rPr>
          <w:rFonts w:ascii="Cambria"/>
          <w:b/>
          <w:sz w:val="48"/>
        </w:rPr>
      </w:pPr>
      <w:r>
        <w:rPr>
          <w:rFonts w:ascii="Cambria"/>
          <w:b/>
          <w:color w:val="231F20"/>
          <w:w w:val="105"/>
          <w:sz w:val="48"/>
        </w:rPr>
        <w:t>REDEMPTION</w:t>
      </w:r>
    </w:p>
    <w:p>
      <w:pPr>
        <w:pStyle w:val="Heading6"/>
        <w:spacing w:before="490"/>
        <w:rPr>
          <w:i/>
        </w:rPr>
      </w:pPr>
      <w:r>
        <w:rPr>
          <w:i/>
          <w:color w:val="231F20"/>
        </w:rPr>
        <w:t>COMMUNICANDA N. 2</w:t>
      </w:r>
    </w:p>
    <w:p>
      <w:pPr>
        <w:pStyle w:val="Heading7"/>
        <w:spacing w:line="249" w:lineRule="auto"/>
        <w:ind w:right="3801"/>
      </w:pPr>
      <w:r>
        <w:rPr>
          <w:color w:val="231F20"/>
        </w:rPr>
        <w:t>Rome, June 4, 2006 Solemnity of Pentecoste</w:t>
      </w:r>
    </w:p>
    <w:p>
      <w:pPr>
        <w:pStyle w:val="BodyText"/>
        <w:rPr>
          <w:sz w:val="30"/>
        </w:rPr>
      </w:pPr>
    </w:p>
    <w:p>
      <w:pPr>
        <w:pStyle w:val="BodyText"/>
        <w:rPr>
          <w:sz w:val="30"/>
        </w:rPr>
      </w:pPr>
    </w:p>
    <w:p>
      <w:pPr>
        <w:spacing w:before="214"/>
        <w:ind w:left="317" w:right="0" w:firstLine="0"/>
        <w:jc w:val="left"/>
        <w:rPr>
          <w:rFonts w:ascii="Cambria"/>
          <w:b/>
          <w:sz w:val="28"/>
        </w:rPr>
      </w:pPr>
      <w:r>
        <w:rPr>
          <w:rFonts w:ascii="Cambria"/>
          <w:b/>
          <w:color w:val="231F20"/>
          <w:sz w:val="28"/>
        </w:rPr>
        <w:t>Introduction</w:t>
      </w:r>
    </w:p>
    <w:p>
      <w:pPr>
        <w:pStyle w:val="BodyText"/>
        <w:spacing w:before="277"/>
        <w:ind w:left="770"/>
      </w:pPr>
      <w:r>
        <w:rPr>
          <w:color w:val="231F20"/>
        </w:rPr>
        <w:t>My dear Confreres:</w:t>
      </w:r>
    </w:p>
    <w:p>
      <w:pPr>
        <w:spacing w:before="286"/>
        <w:ind w:left="770" w:right="0" w:firstLine="0"/>
        <w:jc w:val="left"/>
        <w:rPr>
          <w:i/>
          <w:sz w:val="25"/>
        </w:rPr>
      </w:pPr>
      <w:r>
        <w:rPr>
          <w:i/>
          <w:color w:val="231F20"/>
          <w:sz w:val="25"/>
        </w:rPr>
        <w:t>For with the Lord is kindness, with him is full redemption!</w:t>
      </w:r>
    </w:p>
    <w:p>
      <w:pPr>
        <w:pStyle w:val="BodyText"/>
        <w:spacing w:before="3"/>
        <w:ind w:left="1037"/>
      </w:pPr>
      <w:r>
        <w:rPr>
          <w:color w:val="231F20"/>
        </w:rPr>
        <w:t>(Ps 130: 7).</w:t>
      </w:r>
    </w:p>
    <w:p>
      <w:pPr>
        <w:pStyle w:val="ListParagraph"/>
        <w:numPr>
          <w:ilvl w:val="0"/>
          <w:numId w:val="38"/>
        </w:numPr>
        <w:tabs>
          <w:tab w:pos="988" w:val="left" w:leader="none"/>
        </w:tabs>
        <w:spacing w:line="242" w:lineRule="auto" w:before="286" w:after="0"/>
        <w:ind w:left="317" w:right="124" w:firstLine="453"/>
        <w:jc w:val="both"/>
        <w:rPr>
          <w:sz w:val="25"/>
        </w:rPr>
      </w:pPr>
      <w:r>
        <w:rPr>
          <w:color w:val="231F20"/>
          <w:spacing w:val="-3"/>
          <w:w w:val="95"/>
          <w:sz w:val="25"/>
        </w:rPr>
        <w:t>It</w:t>
      </w:r>
      <w:r>
        <w:rPr>
          <w:color w:val="231F20"/>
          <w:spacing w:val="-33"/>
          <w:w w:val="95"/>
          <w:sz w:val="25"/>
        </w:rPr>
        <w:t> </w:t>
      </w:r>
      <w:r>
        <w:rPr>
          <w:color w:val="231F20"/>
          <w:w w:val="95"/>
          <w:sz w:val="25"/>
        </w:rPr>
        <w:t>is</w:t>
      </w:r>
      <w:r>
        <w:rPr>
          <w:color w:val="231F20"/>
          <w:spacing w:val="-33"/>
          <w:w w:val="95"/>
          <w:sz w:val="25"/>
        </w:rPr>
        <w:t> </w:t>
      </w:r>
      <w:r>
        <w:rPr>
          <w:color w:val="231F20"/>
          <w:spacing w:val="3"/>
          <w:w w:val="95"/>
          <w:sz w:val="25"/>
        </w:rPr>
        <w:t>aconsiderablechallengetosharewithyouthesereflections </w:t>
      </w:r>
      <w:r>
        <w:rPr>
          <w:color w:val="231F20"/>
          <w:sz w:val="25"/>
        </w:rPr>
        <w:t>on the theme of redemption. I say this not simply because it is difficult</w:t>
      </w:r>
      <w:r>
        <w:rPr>
          <w:color w:val="231F20"/>
          <w:spacing w:val="-16"/>
          <w:sz w:val="25"/>
        </w:rPr>
        <w:t> </w:t>
      </w:r>
      <w:r>
        <w:rPr>
          <w:color w:val="231F20"/>
          <w:sz w:val="25"/>
        </w:rPr>
        <w:t>and</w:t>
      </w:r>
      <w:r>
        <w:rPr>
          <w:color w:val="231F20"/>
          <w:spacing w:val="-16"/>
          <w:sz w:val="25"/>
        </w:rPr>
        <w:t> </w:t>
      </w:r>
      <w:r>
        <w:rPr>
          <w:color w:val="231F20"/>
          <w:sz w:val="25"/>
        </w:rPr>
        <w:t>demanding.</w:t>
      </w:r>
      <w:r>
        <w:rPr>
          <w:color w:val="231F20"/>
          <w:spacing w:val="-16"/>
          <w:sz w:val="25"/>
        </w:rPr>
        <w:t> </w:t>
      </w:r>
      <w:r>
        <w:rPr>
          <w:color w:val="231F20"/>
          <w:sz w:val="25"/>
        </w:rPr>
        <w:t>The</w:t>
      </w:r>
      <w:r>
        <w:rPr>
          <w:color w:val="231F20"/>
          <w:spacing w:val="-16"/>
          <w:sz w:val="25"/>
        </w:rPr>
        <w:t> </w:t>
      </w:r>
      <w:r>
        <w:rPr>
          <w:color w:val="231F20"/>
          <w:sz w:val="25"/>
        </w:rPr>
        <w:t>task</w:t>
      </w:r>
      <w:r>
        <w:rPr>
          <w:color w:val="231F20"/>
          <w:spacing w:val="-16"/>
          <w:sz w:val="25"/>
        </w:rPr>
        <w:t> </w:t>
      </w:r>
      <w:r>
        <w:rPr>
          <w:color w:val="231F20"/>
          <w:sz w:val="25"/>
        </w:rPr>
        <w:t>is</w:t>
      </w:r>
      <w:r>
        <w:rPr>
          <w:color w:val="231F20"/>
          <w:spacing w:val="-16"/>
          <w:sz w:val="25"/>
        </w:rPr>
        <w:t> </w:t>
      </w:r>
      <w:r>
        <w:rPr>
          <w:color w:val="231F20"/>
          <w:sz w:val="25"/>
        </w:rPr>
        <w:t>daunting</w:t>
      </w:r>
      <w:r>
        <w:rPr>
          <w:color w:val="231F20"/>
          <w:spacing w:val="-16"/>
          <w:sz w:val="25"/>
        </w:rPr>
        <w:t> </w:t>
      </w:r>
      <w:r>
        <w:rPr>
          <w:color w:val="231F20"/>
          <w:sz w:val="25"/>
        </w:rPr>
        <w:t>because</w:t>
      </w:r>
      <w:r>
        <w:rPr>
          <w:color w:val="231F20"/>
          <w:spacing w:val="-16"/>
          <w:sz w:val="25"/>
        </w:rPr>
        <w:t> </w:t>
      </w:r>
      <w:r>
        <w:rPr>
          <w:color w:val="231F20"/>
          <w:sz w:val="25"/>
        </w:rPr>
        <w:t>to</w:t>
      </w:r>
      <w:r>
        <w:rPr>
          <w:color w:val="231F20"/>
          <w:spacing w:val="-16"/>
          <w:sz w:val="25"/>
        </w:rPr>
        <w:t> </w:t>
      </w:r>
      <w:r>
        <w:rPr>
          <w:color w:val="231F20"/>
          <w:sz w:val="25"/>
        </w:rPr>
        <w:t>speak</w:t>
      </w:r>
      <w:r>
        <w:rPr>
          <w:color w:val="231F20"/>
          <w:spacing w:val="-16"/>
          <w:sz w:val="25"/>
        </w:rPr>
        <w:t> </w:t>
      </w:r>
      <w:r>
        <w:rPr>
          <w:color w:val="231F20"/>
          <w:sz w:val="25"/>
        </w:rPr>
        <w:t>or write</w:t>
      </w:r>
      <w:r>
        <w:rPr>
          <w:color w:val="231F20"/>
          <w:spacing w:val="-11"/>
          <w:sz w:val="25"/>
        </w:rPr>
        <w:t> </w:t>
      </w:r>
      <w:r>
        <w:rPr>
          <w:color w:val="231F20"/>
          <w:sz w:val="25"/>
        </w:rPr>
        <w:t>about</w:t>
      </w:r>
      <w:r>
        <w:rPr>
          <w:color w:val="231F20"/>
          <w:spacing w:val="-11"/>
          <w:sz w:val="25"/>
        </w:rPr>
        <w:t> </w:t>
      </w:r>
      <w:r>
        <w:rPr>
          <w:color w:val="231F20"/>
          <w:sz w:val="25"/>
        </w:rPr>
        <w:t>redemption</w:t>
      </w:r>
      <w:r>
        <w:rPr>
          <w:color w:val="231F20"/>
          <w:spacing w:val="-11"/>
          <w:sz w:val="25"/>
        </w:rPr>
        <w:t> </w:t>
      </w:r>
      <w:r>
        <w:rPr>
          <w:color w:val="231F20"/>
          <w:sz w:val="25"/>
        </w:rPr>
        <w:t>is</w:t>
      </w:r>
      <w:r>
        <w:rPr>
          <w:color w:val="231F20"/>
          <w:spacing w:val="-11"/>
          <w:sz w:val="25"/>
        </w:rPr>
        <w:t> </w:t>
      </w:r>
      <w:r>
        <w:rPr>
          <w:color w:val="231F20"/>
          <w:sz w:val="25"/>
        </w:rPr>
        <w:t>to</w:t>
      </w:r>
      <w:r>
        <w:rPr>
          <w:color w:val="231F20"/>
          <w:spacing w:val="-11"/>
          <w:sz w:val="25"/>
        </w:rPr>
        <w:t> </w:t>
      </w:r>
      <w:r>
        <w:rPr>
          <w:color w:val="231F20"/>
          <w:sz w:val="25"/>
        </w:rPr>
        <w:t>touch</w:t>
      </w:r>
      <w:r>
        <w:rPr>
          <w:color w:val="231F20"/>
          <w:spacing w:val="-11"/>
          <w:sz w:val="25"/>
        </w:rPr>
        <w:t> </w:t>
      </w:r>
      <w:r>
        <w:rPr>
          <w:color w:val="231F20"/>
          <w:sz w:val="25"/>
        </w:rPr>
        <w:t>the</w:t>
      </w:r>
      <w:r>
        <w:rPr>
          <w:color w:val="231F20"/>
          <w:spacing w:val="-11"/>
          <w:sz w:val="25"/>
        </w:rPr>
        <w:t> </w:t>
      </w:r>
      <w:r>
        <w:rPr>
          <w:color w:val="231F20"/>
          <w:sz w:val="25"/>
        </w:rPr>
        <w:t>very</w:t>
      </w:r>
      <w:r>
        <w:rPr>
          <w:color w:val="231F20"/>
          <w:spacing w:val="-11"/>
          <w:sz w:val="25"/>
        </w:rPr>
        <w:t> </w:t>
      </w:r>
      <w:r>
        <w:rPr>
          <w:color w:val="231F20"/>
          <w:sz w:val="25"/>
        </w:rPr>
        <w:t>heart</w:t>
      </w:r>
      <w:r>
        <w:rPr>
          <w:color w:val="231F20"/>
          <w:spacing w:val="-11"/>
          <w:sz w:val="25"/>
        </w:rPr>
        <w:t> </w:t>
      </w:r>
      <w:r>
        <w:rPr>
          <w:color w:val="231F20"/>
          <w:sz w:val="25"/>
        </w:rPr>
        <w:t>of</w:t>
      </w:r>
      <w:r>
        <w:rPr>
          <w:color w:val="231F20"/>
          <w:spacing w:val="-11"/>
          <w:sz w:val="25"/>
        </w:rPr>
        <w:t> </w:t>
      </w:r>
      <w:r>
        <w:rPr>
          <w:color w:val="231F20"/>
          <w:sz w:val="25"/>
        </w:rPr>
        <w:t>our</w:t>
      </w:r>
      <w:r>
        <w:rPr>
          <w:color w:val="231F20"/>
          <w:spacing w:val="-11"/>
          <w:sz w:val="25"/>
        </w:rPr>
        <w:t> </w:t>
      </w:r>
      <w:r>
        <w:rPr>
          <w:color w:val="231F20"/>
          <w:sz w:val="25"/>
        </w:rPr>
        <w:t>Christian faith</w:t>
      </w:r>
      <w:r>
        <w:rPr>
          <w:color w:val="231F20"/>
          <w:spacing w:val="-19"/>
          <w:sz w:val="25"/>
        </w:rPr>
        <w:t> </w:t>
      </w:r>
      <w:r>
        <w:rPr>
          <w:color w:val="231F20"/>
          <w:sz w:val="25"/>
        </w:rPr>
        <w:t>and,</w:t>
      </w:r>
      <w:r>
        <w:rPr>
          <w:color w:val="231F20"/>
          <w:spacing w:val="-19"/>
          <w:sz w:val="25"/>
        </w:rPr>
        <w:t> </w:t>
      </w:r>
      <w:r>
        <w:rPr>
          <w:color w:val="231F20"/>
          <w:spacing w:val="-3"/>
          <w:sz w:val="25"/>
        </w:rPr>
        <w:t>clearly,</w:t>
      </w:r>
      <w:r>
        <w:rPr>
          <w:color w:val="231F20"/>
          <w:spacing w:val="-19"/>
          <w:sz w:val="25"/>
        </w:rPr>
        <w:t> </w:t>
      </w:r>
      <w:r>
        <w:rPr>
          <w:color w:val="231F20"/>
          <w:sz w:val="25"/>
        </w:rPr>
        <w:t>the</w:t>
      </w:r>
      <w:r>
        <w:rPr>
          <w:color w:val="231F20"/>
          <w:spacing w:val="-19"/>
          <w:sz w:val="25"/>
        </w:rPr>
        <w:t> </w:t>
      </w:r>
      <w:r>
        <w:rPr>
          <w:color w:val="231F20"/>
          <w:sz w:val="25"/>
        </w:rPr>
        <w:t>life-giving</w:t>
      </w:r>
      <w:r>
        <w:rPr>
          <w:color w:val="231F20"/>
          <w:spacing w:val="-19"/>
          <w:sz w:val="25"/>
        </w:rPr>
        <w:t> </w:t>
      </w:r>
      <w:r>
        <w:rPr>
          <w:color w:val="231F20"/>
          <w:sz w:val="25"/>
        </w:rPr>
        <w:t>center</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z w:val="25"/>
        </w:rPr>
        <w:t>Congregation</w:t>
      </w:r>
      <w:r>
        <w:rPr>
          <w:color w:val="231F20"/>
          <w:spacing w:val="-19"/>
          <w:sz w:val="25"/>
        </w:rPr>
        <w:t> </w:t>
      </w:r>
      <w:r>
        <w:rPr>
          <w:color w:val="231F20"/>
          <w:sz w:val="25"/>
        </w:rPr>
        <w:t>itself. Over</w:t>
      </w:r>
      <w:r>
        <w:rPr>
          <w:color w:val="231F20"/>
          <w:spacing w:val="-6"/>
          <w:sz w:val="25"/>
        </w:rPr>
        <w:t> </w:t>
      </w:r>
      <w:r>
        <w:rPr>
          <w:color w:val="231F20"/>
          <w:sz w:val="25"/>
        </w:rPr>
        <w:t>the</w:t>
      </w:r>
      <w:r>
        <w:rPr>
          <w:color w:val="231F20"/>
          <w:spacing w:val="-6"/>
          <w:sz w:val="25"/>
        </w:rPr>
        <w:t> </w:t>
      </w:r>
      <w:r>
        <w:rPr>
          <w:color w:val="231F20"/>
          <w:sz w:val="25"/>
        </w:rPr>
        <w:t>past</w:t>
      </w:r>
      <w:r>
        <w:rPr>
          <w:color w:val="231F20"/>
          <w:spacing w:val="-6"/>
          <w:sz w:val="25"/>
        </w:rPr>
        <w:t> </w:t>
      </w:r>
      <w:r>
        <w:rPr>
          <w:color w:val="231F20"/>
          <w:spacing w:val="-4"/>
          <w:sz w:val="25"/>
        </w:rPr>
        <w:t>year,</w:t>
      </w:r>
      <w:r>
        <w:rPr>
          <w:color w:val="231F20"/>
          <w:spacing w:val="-6"/>
          <w:sz w:val="25"/>
        </w:rPr>
        <w:t> </w:t>
      </w:r>
      <w:r>
        <w:rPr>
          <w:color w:val="231F20"/>
          <w:sz w:val="25"/>
        </w:rPr>
        <w:t>many</w:t>
      </w:r>
      <w:r>
        <w:rPr>
          <w:color w:val="231F20"/>
          <w:spacing w:val="-6"/>
          <w:sz w:val="25"/>
        </w:rPr>
        <w:t> </w:t>
      </w:r>
      <w:r>
        <w:rPr>
          <w:color w:val="231F20"/>
          <w:sz w:val="25"/>
        </w:rPr>
        <w:t>confreres</w:t>
      </w:r>
      <w:r>
        <w:rPr>
          <w:color w:val="231F20"/>
          <w:spacing w:val="-6"/>
          <w:sz w:val="25"/>
        </w:rPr>
        <w:t> </w:t>
      </w:r>
      <w:r>
        <w:rPr>
          <w:color w:val="231F20"/>
          <w:sz w:val="25"/>
        </w:rPr>
        <w:t>have</w:t>
      </w:r>
      <w:r>
        <w:rPr>
          <w:color w:val="231F20"/>
          <w:spacing w:val="-6"/>
          <w:sz w:val="25"/>
        </w:rPr>
        <w:t> </w:t>
      </w:r>
      <w:r>
        <w:rPr>
          <w:color w:val="231F20"/>
          <w:sz w:val="25"/>
        </w:rPr>
        <w:t>shared</w:t>
      </w:r>
      <w:r>
        <w:rPr>
          <w:color w:val="231F20"/>
          <w:spacing w:val="-6"/>
          <w:sz w:val="25"/>
        </w:rPr>
        <w:t> </w:t>
      </w:r>
      <w:r>
        <w:rPr>
          <w:color w:val="231F20"/>
          <w:sz w:val="25"/>
        </w:rPr>
        <w:t>their</w:t>
      </w:r>
      <w:r>
        <w:rPr>
          <w:color w:val="231F20"/>
          <w:spacing w:val="-6"/>
          <w:sz w:val="25"/>
        </w:rPr>
        <w:t> </w:t>
      </w:r>
      <w:r>
        <w:rPr>
          <w:color w:val="231F20"/>
          <w:sz w:val="25"/>
        </w:rPr>
        <w:t>thinking</w:t>
      </w:r>
      <w:r>
        <w:rPr>
          <w:color w:val="231F20"/>
          <w:spacing w:val="-6"/>
          <w:sz w:val="25"/>
        </w:rPr>
        <w:t> </w:t>
      </w:r>
      <w:r>
        <w:rPr>
          <w:color w:val="231F20"/>
          <w:sz w:val="25"/>
        </w:rPr>
        <w:t>on this</w:t>
      </w:r>
      <w:r>
        <w:rPr>
          <w:color w:val="231F20"/>
          <w:spacing w:val="-29"/>
          <w:sz w:val="25"/>
        </w:rPr>
        <w:t> </w:t>
      </w:r>
      <w:r>
        <w:rPr>
          <w:color w:val="231F20"/>
          <w:sz w:val="25"/>
        </w:rPr>
        <w:t>subject</w:t>
      </w:r>
      <w:r>
        <w:rPr>
          <w:color w:val="231F20"/>
          <w:spacing w:val="-29"/>
          <w:sz w:val="25"/>
        </w:rPr>
        <w:t> </w:t>
      </w:r>
      <w:r>
        <w:rPr>
          <w:color w:val="231F20"/>
          <w:sz w:val="25"/>
        </w:rPr>
        <w:t>and</w:t>
      </w:r>
      <w:r>
        <w:rPr>
          <w:color w:val="231F20"/>
          <w:spacing w:val="-29"/>
          <w:sz w:val="25"/>
        </w:rPr>
        <w:t> </w:t>
      </w:r>
      <w:r>
        <w:rPr>
          <w:color w:val="231F20"/>
          <w:sz w:val="25"/>
        </w:rPr>
        <w:t>have</w:t>
      </w:r>
      <w:r>
        <w:rPr>
          <w:color w:val="231F20"/>
          <w:spacing w:val="-29"/>
          <w:sz w:val="25"/>
        </w:rPr>
        <w:t> </w:t>
      </w:r>
      <w:r>
        <w:rPr>
          <w:color w:val="231F20"/>
          <w:sz w:val="25"/>
        </w:rPr>
        <w:t>offered</w:t>
      </w:r>
      <w:r>
        <w:rPr>
          <w:color w:val="231F20"/>
          <w:spacing w:val="-29"/>
          <w:sz w:val="25"/>
        </w:rPr>
        <w:t> </w:t>
      </w:r>
      <w:r>
        <w:rPr>
          <w:color w:val="231F20"/>
          <w:sz w:val="25"/>
        </w:rPr>
        <w:t>me</w:t>
      </w:r>
      <w:r>
        <w:rPr>
          <w:color w:val="231F20"/>
          <w:spacing w:val="-29"/>
          <w:sz w:val="25"/>
        </w:rPr>
        <w:t> </w:t>
      </w:r>
      <w:r>
        <w:rPr>
          <w:color w:val="231F20"/>
          <w:sz w:val="25"/>
        </w:rPr>
        <w:t>a</w:t>
      </w:r>
      <w:r>
        <w:rPr>
          <w:color w:val="231F20"/>
          <w:spacing w:val="-29"/>
          <w:sz w:val="25"/>
        </w:rPr>
        <w:t> </w:t>
      </w:r>
      <w:r>
        <w:rPr>
          <w:color w:val="231F20"/>
          <w:sz w:val="25"/>
        </w:rPr>
        <w:t>wealth</w:t>
      </w:r>
      <w:r>
        <w:rPr>
          <w:color w:val="231F20"/>
          <w:spacing w:val="-29"/>
          <w:sz w:val="25"/>
        </w:rPr>
        <w:t> </w:t>
      </w:r>
      <w:r>
        <w:rPr>
          <w:color w:val="231F20"/>
          <w:sz w:val="25"/>
        </w:rPr>
        <w:t>of</w:t>
      </w:r>
      <w:r>
        <w:rPr>
          <w:color w:val="231F20"/>
          <w:spacing w:val="-29"/>
          <w:sz w:val="25"/>
        </w:rPr>
        <w:t> </w:t>
      </w:r>
      <w:r>
        <w:rPr>
          <w:color w:val="231F20"/>
          <w:sz w:val="25"/>
        </w:rPr>
        <w:t>notes</w:t>
      </w:r>
      <w:r>
        <w:rPr>
          <w:color w:val="231F20"/>
          <w:spacing w:val="-29"/>
          <w:sz w:val="25"/>
        </w:rPr>
        <w:t> </w:t>
      </w:r>
      <w:r>
        <w:rPr>
          <w:color w:val="231F20"/>
          <w:sz w:val="25"/>
        </w:rPr>
        <w:t>and</w:t>
      </w:r>
      <w:r>
        <w:rPr>
          <w:color w:val="231F20"/>
          <w:spacing w:val="-29"/>
          <w:sz w:val="25"/>
        </w:rPr>
        <w:t> </w:t>
      </w:r>
      <w:r>
        <w:rPr>
          <w:color w:val="231F20"/>
          <w:sz w:val="25"/>
        </w:rPr>
        <w:t>suggestions.</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184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The</w:t>
      </w:r>
      <w:r>
        <w:rPr>
          <w:color w:val="231F20"/>
          <w:spacing w:val="-7"/>
        </w:rPr>
        <w:t> </w:t>
      </w:r>
      <w:r>
        <w:rPr>
          <w:color w:val="231F20"/>
        </w:rPr>
        <w:t>members</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General</w:t>
      </w:r>
      <w:r>
        <w:rPr>
          <w:color w:val="231F20"/>
          <w:spacing w:val="-7"/>
        </w:rPr>
        <w:t> </w:t>
      </w:r>
      <w:r>
        <w:rPr>
          <w:color w:val="231F20"/>
        </w:rPr>
        <w:t>Council</w:t>
      </w:r>
      <w:r>
        <w:rPr>
          <w:color w:val="231F20"/>
          <w:spacing w:val="-7"/>
        </w:rPr>
        <w:t> </w:t>
      </w:r>
      <w:r>
        <w:rPr>
          <w:color w:val="231F20"/>
        </w:rPr>
        <w:t>worked</w:t>
      </w:r>
      <w:r>
        <w:rPr>
          <w:color w:val="231F20"/>
          <w:spacing w:val="-7"/>
        </w:rPr>
        <w:t> </w:t>
      </w:r>
      <w:r>
        <w:rPr>
          <w:color w:val="231F20"/>
        </w:rPr>
        <w:t>very</w:t>
      </w:r>
      <w:r>
        <w:rPr>
          <w:color w:val="231F20"/>
          <w:spacing w:val="-7"/>
        </w:rPr>
        <w:t> </w:t>
      </w:r>
      <w:r>
        <w:rPr>
          <w:color w:val="231F20"/>
        </w:rPr>
        <w:t>hard</w:t>
      </w:r>
      <w:r>
        <w:rPr>
          <w:color w:val="231F20"/>
          <w:spacing w:val="-7"/>
        </w:rPr>
        <w:t> </w:t>
      </w:r>
      <w:r>
        <w:rPr>
          <w:color w:val="231F20"/>
        </w:rPr>
        <w:t>and</w:t>
      </w:r>
      <w:r>
        <w:rPr>
          <w:color w:val="231F20"/>
          <w:spacing w:val="-7"/>
        </w:rPr>
        <w:t> </w:t>
      </w:r>
      <w:r>
        <w:rPr>
          <w:color w:val="231F20"/>
        </w:rPr>
        <w:t>long in composing their own contribution, while asking me to write the final version. </w:t>
      </w:r>
      <w:r>
        <w:rPr>
          <w:color w:val="231F20"/>
          <w:spacing w:val="-15"/>
        </w:rPr>
        <w:t>To </w:t>
      </w:r>
      <w:r>
        <w:rPr>
          <w:color w:val="231F20"/>
        </w:rPr>
        <w:t>all, my gratitude: to you belongs the credit for the depth and theological wisdom in this document. But, in the</w:t>
      </w:r>
      <w:r>
        <w:rPr>
          <w:color w:val="231F20"/>
          <w:spacing w:val="-18"/>
        </w:rPr>
        <w:t> </w:t>
      </w:r>
      <w:r>
        <w:rPr>
          <w:color w:val="231F20"/>
        </w:rPr>
        <w:t>end,</w:t>
      </w:r>
      <w:r>
        <w:rPr>
          <w:color w:val="231F20"/>
          <w:spacing w:val="-18"/>
        </w:rPr>
        <w:t> </w:t>
      </w:r>
      <w:r>
        <w:rPr>
          <w:color w:val="231F20"/>
        </w:rPr>
        <w:t>I</w:t>
      </w:r>
      <w:r>
        <w:rPr>
          <w:color w:val="231F20"/>
          <w:spacing w:val="-18"/>
        </w:rPr>
        <w:t> </w:t>
      </w:r>
      <w:r>
        <w:rPr>
          <w:color w:val="231F20"/>
        </w:rPr>
        <w:t>assume</w:t>
      </w:r>
      <w:r>
        <w:rPr>
          <w:color w:val="231F20"/>
          <w:spacing w:val="-18"/>
        </w:rPr>
        <w:t> </w:t>
      </w:r>
      <w:r>
        <w:rPr>
          <w:color w:val="231F20"/>
        </w:rPr>
        <w:t>the</w:t>
      </w:r>
      <w:r>
        <w:rPr>
          <w:color w:val="231F20"/>
          <w:spacing w:val="-18"/>
        </w:rPr>
        <w:t> </w:t>
      </w:r>
      <w:r>
        <w:rPr>
          <w:color w:val="231F20"/>
        </w:rPr>
        <w:t>responsibility</w:t>
      </w:r>
      <w:r>
        <w:rPr>
          <w:color w:val="231F20"/>
          <w:spacing w:val="-18"/>
        </w:rPr>
        <w:t> </w:t>
      </w:r>
      <w:r>
        <w:rPr>
          <w:color w:val="231F20"/>
        </w:rPr>
        <w:t>for</w:t>
      </w:r>
      <w:r>
        <w:rPr>
          <w:color w:val="231F20"/>
          <w:spacing w:val="-18"/>
        </w:rPr>
        <w:t> </w:t>
      </w:r>
      <w:r>
        <w:rPr>
          <w:color w:val="231F20"/>
        </w:rPr>
        <w:t>putting</w:t>
      </w:r>
      <w:r>
        <w:rPr>
          <w:color w:val="231F20"/>
          <w:spacing w:val="-18"/>
        </w:rPr>
        <w:t> </w:t>
      </w:r>
      <w:r>
        <w:rPr>
          <w:color w:val="231F20"/>
        </w:rPr>
        <w:t>it</w:t>
      </w:r>
      <w:r>
        <w:rPr>
          <w:color w:val="231F20"/>
          <w:spacing w:val="-18"/>
        </w:rPr>
        <w:t> </w:t>
      </w:r>
      <w:r>
        <w:rPr>
          <w:color w:val="231F20"/>
        </w:rPr>
        <w:t>all</w:t>
      </w:r>
      <w:r>
        <w:rPr>
          <w:color w:val="231F20"/>
          <w:spacing w:val="-18"/>
        </w:rPr>
        <w:t> </w:t>
      </w:r>
      <w:r>
        <w:rPr>
          <w:color w:val="231F20"/>
        </w:rPr>
        <w:t>together</w:t>
      </w:r>
      <w:r>
        <w:rPr>
          <w:color w:val="231F20"/>
          <w:spacing w:val="-18"/>
        </w:rPr>
        <w:t> </w:t>
      </w:r>
      <w:r>
        <w:rPr>
          <w:color w:val="231F20"/>
        </w:rPr>
        <w:t>from the</w:t>
      </w:r>
      <w:r>
        <w:rPr>
          <w:color w:val="231F20"/>
          <w:spacing w:val="-25"/>
        </w:rPr>
        <w:t> </w:t>
      </w:r>
      <w:r>
        <w:rPr>
          <w:color w:val="231F20"/>
        </w:rPr>
        <w:t>pastoral</w:t>
      </w:r>
      <w:r>
        <w:rPr>
          <w:color w:val="231F20"/>
          <w:spacing w:val="-25"/>
        </w:rPr>
        <w:t> </w:t>
      </w:r>
      <w:r>
        <w:rPr>
          <w:color w:val="231F20"/>
        </w:rPr>
        <w:t>perspective</w:t>
      </w:r>
      <w:r>
        <w:rPr>
          <w:color w:val="231F20"/>
          <w:spacing w:val="-25"/>
        </w:rPr>
        <w:t> </w:t>
      </w:r>
      <w:r>
        <w:rPr>
          <w:color w:val="231F20"/>
        </w:rPr>
        <w:t>of</w:t>
      </w:r>
      <w:r>
        <w:rPr>
          <w:color w:val="231F20"/>
          <w:spacing w:val="-25"/>
        </w:rPr>
        <w:t> </w:t>
      </w:r>
      <w:r>
        <w:rPr>
          <w:color w:val="231F20"/>
        </w:rPr>
        <w:t>my</w:t>
      </w:r>
      <w:r>
        <w:rPr>
          <w:color w:val="231F20"/>
          <w:spacing w:val="-25"/>
        </w:rPr>
        <w:t> </w:t>
      </w:r>
      <w:r>
        <w:rPr>
          <w:color w:val="231F20"/>
        </w:rPr>
        <w:t>office.</w:t>
      </w:r>
      <w:r>
        <w:rPr>
          <w:color w:val="231F20"/>
          <w:spacing w:val="-25"/>
        </w:rPr>
        <w:t> </w:t>
      </w:r>
      <w:r>
        <w:rPr>
          <w:color w:val="231F20"/>
        </w:rPr>
        <w:t>This</w:t>
      </w:r>
      <w:r>
        <w:rPr>
          <w:color w:val="231F20"/>
          <w:spacing w:val="-25"/>
        </w:rPr>
        <w:t> </w:t>
      </w:r>
      <w:r>
        <w:rPr>
          <w:color w:val="231F20"/>
        </w:rPr>
        <w:t>means</w:t>
      </w:r>
      <w:r>
        <w:rPr>
          <w:color w:val="231F20"/>
          <w:spacing w:val="-25"/>
        </w:rPr>
        <w:t> </w:t>
      </w:r>
      <w:r>
        <w:rPr>
          <w:color w:val="231F20"/>
        </w:rPr>
        <w:t>also</w:t>
      </w:r>
      <w:r>
        <w:rPr>
          <w:color w:val="231F20"/>
          <w:spacing w:val="-25"/>
        </w:rPr>
        <w:t> </w:t>
      </w:r>
      <w:r>
        <w:rPr>
          <w:color w:val="231F20"/>
        </w:rPr>
        <w:t>that</w:t>
      </w:r>
      <w:r>
        <w:rPr>
          <w:color w:val="231F20"/>
          <w:spacing w:val="-25"/>
        </w:rPr>
        <w:t> </w:t>
      </w:r>
      <w:r>
        <w:rPr>
          <w:color w:val="231F20"/>
        </w:rPr>
        <w:t>I</w:t>
      </w:r>
      <w:r>
        <w:rPr>
          <w:color w:val="231F20"/>
          <w:spacing w:val="-25"/>
        </w:rPr>
        <w:t> </w:t>
      </w:r>
      <w:r>
        <w:rPr>
          <w:color w:val="231F20"/>
        </w:rPr>
        <w:t>accept liability</w:t>
      </w:r>
      <w:r>
        <w:rPr>
          <w:color w:val="231F20"/>
          <w:spacing w:val="-36"/>
        </w:rPr>
        <w:t> </w:t>
      </w:r>
      <w:r>
        <w:rPr>
          <w:color w:val="231F20"/>
        </w:rPr>
        <w:t>for</w:t>
      </w:r>
      <w:r>
        <w:rPr>
          <w:color w:val="231F20"/>
          <w:spacing w:val="-36"/>
        </w:rPr>
        <w:t> </w:t>
      </w:r>
      <w:r>
        <w:rPr>
          <w:color w:val="231F20"/>
        </w:rPr>
        <w:t>any</w:t>
      </w:r>
      <w:r>
        <w:rPr>
          <w:color w:val="231F20"/>
          <w:spacing w:val="-36"/>
        </w:rPr>
        <w:t> </w:t>
      </w:r>
      <w:r>
        <w:rPr>
          <w:color w:val="231F20"/>
        </w:rPr>
        <w:t>weakening</w:t>
      </w:r>
      <w:r>
        <w:rPr>
          <w:color w:val="231F20"/>
          <w:spacing w:val="-36"/>
        </w:rPr>
        <w:t> </w:t>
      </w:r>
      <w:r>
        <w:rPr>
          <w:color w:val="231F20"/>
        </w:rPr>
        <w:t>of</w:t>
      </w:r>
      <w:r>
        <w:rPr>
          <w:color w:val="231F20"/>
          <w:spacing w:val="-36"/>
        </w:rPr>
        <w:t> </w:t>
      </w:r>
      <w:r>
        <w:rPr>
          <w:color w:val="231F20"/>
        </w:rPr>
        <w:t>the</w:t>
      </w:r>
      <w:r>
        <w:rPr>
          <w:color w:val="231F20"/>
          <w:spacing w:val="-36"/>
        </w:rPr>
        <w:t> </w:t>
      </w:r>
      <w:r>
        <w:rPr>
          <w:color w:val="231F20"/>
        </w:rPr>
        <w:t>original</w:t>
      </w:r>
      <w:r>
        <w:rPr>
          <w:color w:val="231F20"/>
          <w:spacing w:val="-36"/>
        </w:rPr>
        <w:t> </w:t>
      </w:r>
      <w:r>
        <w:rPr>
          <w:color w:val="231F20"/>
        </w:rPr>
        <w:t>contributions</w:t>
      </w:r>
      <w:r>
        <w:rPr>
          <w:color w:val="231F20"/>
          <w:spacing w:val="-36"/>
        </w:rPr>
        <w:t> </w:t>
      </w:r>
      <w:r>
        <w:rPr>
          <w:color w:val="231F20"/>
        </w:rPr>
        <w:t>and</w:t>
      </w:r>
      <w:r>
        <w:rPr>
          <w:color w:val="231F20"/>
          <w:spacing w:val="-36"/>
        </w:rPr>
        <w:t> </w:t>
      </w:r>
      <w:r>
        <w:rPr>
          <w:color w:val="231F20"/>
        </w:rPr>
        <w:t>for</w:t>
      </w:r>
      <w:r>
        <w:rPr>
          <w:color w:val="231F20"/>
          <w:spacing w:val="-36"/>
        </w:rPr>
        <w:t> </w:t>
      </w:r>
      <w:r>
        <w:rPr>
          <w:color w:val="231F20"/>
        </w:rPr>
        <w:t>any other shortcomings you may find in</w:t>
      </w:r>
      <w:r>
        <w:rPr>
          <w:color w:val="231F20"/>
          <w:spacing w:val="-13"/>
        </w:rPr>
        <w:t> </w:t>
      </w:r>
      <w:r>
        <w:rPr>
          <w:color w:val="231F20"/>
        </w:rPr>
        <w:t>it.</w:t>
      </w:r>
    </w:p>
    <w:p>
      <w:pPr>
        <w:spacing w:before="248"/>
        <w:ind w:left="607" w:right="0" w:firstLine="0"/>
        <w:jc w:val="left"/>
        <w:rPr>
          <w:rFonts w:ascii="Cambria"/>
          <w:b/>
          <w:sz w:val="28"/>
        </w:rPr>
      </w:pPr>
      <w:r>
        <w:rPr>
          <w:rFonts w:ascii="Cambria"/>
          <w:b/>
          <w:color w:val="231F20"/>
          <w:sz w:val="28"/>
        </w:rPr>
        <w:t>Urgency experienced at XXIII General Chapter</w:t>
      </w:r>
    </w:p>
    <w:p>
      <w:pPr>
        <w:pStyle w:val="ListParagraph"/>
        <w:numPr>
          <w:ilvl w:val="0"/>
          <w:numId w:val="38"/>
        </w:numPr>
        <w:tabs>
          <w:tab w:pos="834" w:val="left" w:leader="none"/>
        </w:tabs>
        <w:spacing w:line="242" w:lineRule="auto" w:before="278" w:after="0"/>
        <w:ind w:left="147" w:right="294" w:firstLine="453"/>
        <w:jc w:val="both"/>
        <w:rPr>
          <w:sz w:val="25"/>
        </w:rPr>
      </w:pPr>
      <w:r>
        <w:rPr>
          <w:color w:val="231F20"/>
          <w:sz w:val="25"/>
        </w:rPr>
        <w:t>The</w:t>
      </w:r>
      <w:r>
        <w:rPr>
          <w:color w:val="231F20"/>
          <w:spacing w:val="-39"/>
          <w:sz w:val="25"/>
        </w:rPr>
        <w:t> </w:t>
      </w:r>
      <w:r>
        <w:rPr>
          <w:color w:val="231F20"/>
          <w:sz w:val="25"/>
        </w:rPr>
        <w:t>mandate</w:t>
      </w:r>
      <w:r>
        <w:rPr>
          <w:color w:val="231F20"/>
          <w:spacing w:val="-39"/>
          <w:sz w:val="25"/>
        </w:rPr>
        <w:t> </w:t>
      </w:r>
      <w:r>
        <w:rPr>
          <w:color w:val="231F20"/>
          <w:sz w:val="25"/>
        </w:rPr>
        <w:t>for</w:t>
      </w:r>
      <w:r>
        <w:rPr>
          <w:color w:val="231F20"/>
          <w:spacing w:val="-39"/>
          <w:sz w:val="25"/>
        </w:rPr>
        <w:t> </w:t>
      </w:r>
      <w:r>
        <w:rPr>
          <w:color w:val="231F20"/>
          <w:sz w:val="25"/>
        </w:rPr>
        <w:t>this</w:t>
      </w:r>
      <w:r>
        <w:rPr>
          <w:color w:val="231F20"/>
          <w:spacing w:val="-39"/>
          <w:sz w:val="25"/>
        </w:rPr>
        <w:t> </w:t>
      </w:r>
      <w:r>
        <w:rPr>
          <w:color w:val="231F20"/>
          <w:sz w:val="25"/>
        </w:rPr>
        <w:t>Communicanda</w:t>
      </w:r>
      <w:r>
        <w:rPr>
          <w:color w:val="231F20"/>
          <w:spacing w:val="-39"/>
          <w:sz w:val="25"/>
        </w:rPr>
        <w:t> </w:t>
      </w:r>
      <w:r>
        <w:rPr>
          <w:color w:val="231F20"/>
          <w:sz w:val="25"/>
        </w:rPr>
        <w:t>was</w:t>
      </w:r>
      <w:r>
        <w:rPr>
          <w:color w:val="231F20"/>
          <w:spacing w:val="-39"/>
          <w:sz w:val="25"/>
        </w:rPr>
        <w:t> </w:t>
      </w:r>
      <w:r>
        <w:rPr>
          <w:color w:val="231F20"/>
          <w:sz w:val="25"/>
        </w:rPr>
        <w:t>given</w:t>
      </w:r>
      <w:r>
        <w:rPr>
          <w:color w:val="231F20"/>
          <w:spacing w:val="-39"/>
          <w:sz w:val="25"/>
        </w:rPr>
        <w:t> </w:t>
      </w:r>
      <w:r>
        <w:rPr>
          <w:color w:val="231F20"/>
          <w:sz w:val="25"/>
        </w:rPr>
        <w:t>at</w:t>
      </w:r>
      <w:r>
        <w:rPr>
          <w:color w:val="231F20"/>
          <w:spacing w:val="-39"/>
          <w:sz w:val="25"/>
        </w:rPr>
        <w:t> </w:t>
      </w:r>
      <w:r>
        <w:rPr>
          <w:color w:val="231F20"/>
          <w:sz w:val="25"/>
        </w:rPr>
        <w:t>the</w:t>
      </w:r>
      <w:r>
        <w:rPr>
          <w:color w:val="231F20"/>
          <w:spacing w:val="-39"/>
          <w:sz w:val="25"/>
        </w:rPr>
        <w:t> </w:t>
      </w:r>
      <w:r>
        <w:rPr>
          <w:color w:val="231F20"/>
          <w:sz w:val="25"/>
        </w:rPr>
        <w:t>XXIII General Chapter in October 2003. At that time, I was struck by the</w:t>
      </w:r>
      <w:r>
        <w:rPr>
          <w:color w:val="231F20"/>
          <w:spacing w:val="-31"/>
          <w:sz w:val="25"/>
        </w:rPr>
        <w:t> </w:t>
      </w:r>
      <w:r>
        <w:rPr>
          <w:color w:val="231F20"/>
          <w:sz w:val="25"/>
        </w:rPr>
        <w:t>sense</w:t>
      </w:r>
      <w:r>
        <w:rPr>
          <w:color w:val="231F20"/>
          <w:spacing w:val="-31"/>
          <w:sz w:val="25"/>
        </w:rPr>
        <w:t> </w:t>
      </w:r>
      <w:r>
        <w:rPr>
          <w:color w:val="231F20"/>
          <w:sz w:val="25"/>
        </w:rPr>
        <w:t>of</w:t>
      </w:r>
      <w:r>
        <w:rPr>
          <w:color w:val="231F20"/>
          <w:spacing w:val="-31"/>
          <w:sz w:val="25"/>
        </w:rPr>
        <w:t> </w:t>
      </w:r>
      <w:r>
        <w:rPr>
          <w:color w:val="231F20"/>
          <w:sz w:val="25"/>
        </w:rPr>
        <w:t>urgency</w:t>
      </w:r>
      <w:r>
        <w:rPr>
          <w:color w:val="231F20"/>
          <w:spacing w:val="-31"/>
          <w:sz w:val="25"/>
        </w:rPr>
        <w:t> </w:t>
      </w:r>
      <w:r>
        <w:rPr>
          <w:color w:val="231F20"/>
          <w:sz w:val="25"/>
        </w:rPr>
        <w:t>expressed</w:t>
      </w:r>
      <w:r>
        <w:rPr>
          <w:color w:val="231F20"/>
          <w:spacing w:val="-31"/>
          <w:sz w:val="25"/>
        </w:rPr>
        <w:t> </w:t>
      </w:r>
      <w:r>
        <w:rPr>
          <w:color w:val="231F20"/>
          <w:sz w:val="25"/>
        </w:rPr>
        <w:t>by</w:t>
      </w:r>
      <w:r>
        <w:rPr>
          <w:color w:val="231F20"/>
          <w:spacing w:val="-31"/>
          <w:sz w:val="25"/>
        </w:rPr>
        <w:t> </w:t>
      </w:r>
      <w:r>
        <w:rPr>
          <w:color w:val="231F20"/>
          <w:sz w:val="25"/>
        </w:rPr>
        <w:t>the</w:t>
      </w:r>
      <w:r>
        <w:rPr>
          <w:color w:val="231F20"/>
          <w:spacing w:val="-31"/>
          <w:sz w:val="25"/>
        </w:rPr>
        <w:t> </w:t>
      </w:r>
      <w:r>
        <w:rPr>
          <w:color w:val="231F20"/>
          <w:sz w:val="25"/>
        </w:rPr>
        <w:t>capitulars</w:t>
      </w:r>
      <w:r>
        <w:rPr>
          <w:color w:val="231F20"/>
          <w:spacing w:val="-31"/>
          <w:sz w:val="25"/>
        </w:rPr>
        <w:t> </w:t>
      </w:r>
      <w:r>
        <w:rPr>
          <w:color w:val="231F20"/>
          <w:sz w:val="25"/>
        </w:rPr>
        <w:t>as</w:t>
      </w:r>
      <w:r>
        <w:rPr>
          <w:color w:val="231F20"/>
          <w:spacing w:val="-31"/>
          <w:sz w:val="25"/>
        </w:rPr>
        <w:t> </w:t>
      </w:r>
      <w:r>
        <w:rPr>
          <w:color w:val="231F20"/>
          <w:sz w:val="25"/>
        </w:rPr>
        <w:t>they</w:t>
      </w:r>
      <w:r>
        <w:rPr>
          <w:color w:val="231F20"/>
          <w:spacing w:val="-31"/>
          <w:sz w:val="25"/>
        </w:rPr>
        <w:t> </w:t>
      </w:r>
      <w:r>
        <w:rPr>
          <w:color w:val="231F20"/>
          <w:sz w:val="25"/>
        </w:rPr>
        <w:t>considered the</w:t>
      </w:r>
      <w:r>
        <w:rPr>
          <w:color w:val="231F20"/>
          <w:spacing w:val="-23"/>
          <w:sz w:val="25"/>
        </w:rPr>
        <w:t> </w:t>
      </w:r>
      <w:r>
        <w:rPr>
          <w:color w:val="231F20"/>
          <w:sz w:val="25"/>
        </w:rPr>
        <w:t>challenges</w:t>
      </w:r>
      <w:r>
        <w:rPr>
          <w:color w:val="231F20"/>
          <w:spacing w:val="-23"/>
          <w:sz w:val="25"/>
        </w:rPr>
        <w:t> </w:t>
      </w:r>
      <w:r>
        <w:rPr>
          <w:color w:val="231F20"/>
          <w:sz w:val="25"/>
        </w:rPr>
        <w:t>Redemptorists</w:t>
      </w:r>
      <w:r>
        <w:rPr>
          <w:color w:val="231F20"/>
          <w:spacing w:val="-23"/>
          <w:sz w:val="25"/>
        </w:rPr>
        <w:t> </w:t>
      </w:r>
      <w:r>
        <w:rPr>
          <w:color w:val="231F20"/>
          <w:sz w:val="25"/>
        </w:rPr>
        <w:t>face</w:t>
      </w:r>
      <w:r>
        <w:rPr>
          <w:color w:val="231F20"/>
          <w:spacing w:val="-23"/>
          <w:sz w:val="25"/>
        </w:rPr>
        <w:t> </w:t>
      </w:r>
      <w:r>
        <w:rPr>
          <w:color w:val="231F20"/>
          <w:sz w:val="25"/>
        </w:rPr>
        <w:t>in</w:t>
      </w:r>
      <w:r>
        <w:rPr>
          <w:color w:val="231F20"/>
          <w:spacing w:val="-23"/>
          <w:sz w:val="25"/>
        </w:rPr>
        <w:t> </w:t>
      </w:r>
      <w:r>
        <w:rPr>
          <w:color w:val="231F20"/>
          <w:sz w:val="25"/>
        </w:rPr>
        <w:t>living</w:t>
      </w:r>
      <w:r>
        <w:rPr>
          <w:color w:val="231F20"/>
          <w:spacing w:val="-23"/>
          <w:sz w:val="25"/>
        </w:rPr>
        <w:t> </w:t>
      </w:r>
      <w:r>
        <w:rPr>
          <w:color w:val="231F20"/>
          <w:sz w:val="25"/>
        </w:rPr>
        <w:t>our</w:t>
      </w:r>
      <w:r>
        <w:rPr>
          <w:color w:val="231F20"/>
          <w:spacing w:val="-23"/>
          <w:sz w:val="25"/>
        </w:rPr>
        <w:t> </w:t>
      </w:r>
      <w:r>
        <w:rPr>
          <w:color w:val="231F20"/>
          <w:sz w:val="25"/>
        </w:rPr>
        <w:t>charism</w:t>
      </w:r>
      <w:r>
        <w:rPr>
          <w:color w:val="231F20"/>
          <w:spacing w:val="-23"/>
          <w:sz w:val="25"/>
        </w:rPr>
        <w:t> </w:t>
      </w:r>
      <w:r>
        <w:rPr>
          <w:color w:val="231F20"/>
          <w:sz w:val="25"/>
        </w:rPr>
        <w:t>across</w:t>
      </w:r>
      <w:r>
        <w:rPr>
          <w:color w:val="231F20"/>
          <w:spacing w:val="-23"/>
          <w:sz w:val="25"/>
        </w:rPr>
        <w:t> </w:t>
      </w:r>
      <w:r>
        <w:rPr>
          <w:color w:val="231F20"/>
          <w:sz w:val="25"/>
        </w:rPr>
        <w:t>the globe. They underscored the need to reflect on vital dimensions of our missionary vocation in order to respond faithfully to these challenges. As you recall, they urged the Congregation </w:t>
      </w:r>
      <w:r>
        <w:rPr>
          <w:i/>
          <w:color w:val="231F20"/>
          <w:sz w:val="25"/>
        </w:rPr>
        <w:t>to </w:t>
      </w:r>
      <w:r>
        <w:rPr>
          <w:i/>
          <w:color w:val="231F20"/>
          <w:sz w:val="25"/>
        </w:rPr>
        <w:t>pay</w:t>
      </w:r>
      <w:r>
        <w:rPr>
          <w:i/>
          <w:color w:val="231F20"/>
          <w:spacing w:val="-14"/>
          <w:sz w:val="25"/>
        </w:rPr>
        <w:t> </w:t>
      </w:r>
      <w:r>
        <w:rPr>
          <w:i/>
          <w:color w:val="231F20"/>
          <w:sz w:val="25"/>
        </w:rPr>
        <w:t>particular</w:t>
      </w:r>
      <w:r>
        <w:rPr>
          <w:i/>
          <w:color w:val="231F20"/>
          <w:spacing w:val="-14"/>
          <w:sz w:val="25"/>
        </w:rPr>
        <w:t> </w:t>
      </w:r>
      <w:r>
        <w:rPr>
          <w:i/>
          <w:color w:val="231F20"/>
          <w:sz w:val="25"/>
        </w:rPr>
        <w:t>attention</w:t>
      </w:r>
      <w:r>
        <w:rPr>
          <w:i/>
          <w:color w:val="231F20"/>
          <w:spacing w:val="-14"/>
          <w:sz w:val="25"/>
        </w:rPr>
        <w:t> </w:t>
      </w:r>
      <w:r>
        <w:rPr>
          <w:i/>
          <w:color w:val="231F20"/>
          <w:sz w:val="25"/>
        </w:rPr>
        <w:t>to</w:t>
      </w:r>
      <w:r>
        <w:rPr>
          <w:i/>
          <w:color w:val="231F20"/>
          <w:spacing w:val="-14"/>
          <w:sz w:val="25"/>
        </w:rPr>
        <w:t> </w:t>
      </w:r>
      <w:r>
        <w:rPr>
          <w:i/>
          <w:color w:val="231F20"/>
          <w:sz w:val="25"/>
        </w:rPr>
        <w:t>the</w:t>
      </w:r>
      <w:r>
        <w:rPr>
          <w:i/>
          <w:color w:val="231F20"/>
          <w:spacing w:val="-14"/>
          <w:sz w:val="25"/>
        </w:rPr>
        <w:t> </w:t>
      </w:r>
      <w:r>
        <w:rPr>
          <w:i/>
          <w:color w:val="231F20"/>
          <w:sz w:val="25"/>
        </w:rPr>
        <w:t>quality</w:t>
      </w:r>
      <w:r>
        <w:rPr>
          <w:i/>
          <w:color w:val="231F20"/>
          <w:spacing w:val="-14"/>
          <w:sz w:val="25"/>
        </w:rPr>
        <w:t> </w:t>
      </w:r>
      <w:r>
        <w:rPr>
          <w:i/>
          <w:color w:val="231F20"/>
          <w:sz w:val="25"/>
        </w:rPr>
        <w:t>of</w:t>
      </w:r>
      <w:r>
        <w:rPr>
          <w:i/>
          <w:color w:val="231F20"/>
          <w:spacing w:val="-14"/>
          <w:sz w:val="25"/>
        </w:rPr>
        <w:t> </w:t>
      </w:r>
      <w:r>
        <w:rPr>
          <w:i/>
          <w:color w:val="231F20"/>
          <w:sz w:val="25"/>
        </w:rPr>
        <w:t>our</w:t>
      </w:r>
      <w:r>
        <w:rPr>
          <w:i/>
          <w:color w:val="231F20"/>
          <w:spacing w:val="-14"/>
          <w:sz w:val="25"/>
        </w:rPr>
        <w:t> </w:t>
      </w:r>
      <w:r>
        <w:rPr>
          <w:i/>
          <w:color w:val="231F20"/>
          <w:sz w:val="25"/>
        </w:rPr>
        <w:t>apostolic</w:t>
      </w:r>
      <w:r>
        <w:rPr>
          <w:i/>
          <w:color w:val="231F20"/>
          <w:spacing w:val="-14"/>
          <w:sz w:val="25"/>
        </w:rPr>
        <w:t> </w:t>
      </w:r>
      <w:r>
        <w:rPr>
          <w:i/>
          <w:color w:val="231F20"/>
          <w:sz w:val="25"/>
        </w:rPr>
        <w:t>dedication </w:t>
      </w:r>
      <w:r>
        <w:rPr>
          <w:i/>
          <w:color w:val="231F20"/>
          <w:w w:val="95"/>
          <w:sz w:val="25"/>
        </w:rPr>
        <w:t>to</w:t>
      </w:r>
      <w:r>
        <w:rPr>
          <w:i/>
          <w:color w:val="231F20"/>
          <w:spacing w:val="-6"/>
          <w:w w:val="95"/>
          <w:sz w:val="25"/>
        </w:rPr>
        <w:t> </w:t>
      </w:r>
      <w:r>
        <w:rPr>
          <w:i/>
          <w:color w:val="231F20"/>
          <w:w w:val="95"/>
          <w:sz w:val="25"/>
        </w:rPr>
        <w:t>the</w:t>
      </w:r>
      <w:r>
        <w:rPr>
          <w:i/>
          <w:color w:val="231F20"/>
          <w:spacing w:val="-6"/>
          <w:w w:val="95"/>
          <w:sz w:val="25"/>
        </w:rPr>
        <w:t> </w:t>
      </w:r>
      <w:r>
        <w:rPr>
          <w:i/>
          <w:color w:val="231F20"/>
          <w:w w:val="95"/>
          <w:sz w:val="25"/>
        </w:rPr>
        <w:t>Redeemer.</w:t>
      </w:r>
      <w:r>
        <w:rPr>
          <w:i/>
          <w:color w:val="231F20"/>
          <w:spacing w:val="-6"/>
          <w:w w:val="95"/>
          <w:sz w:val="25"/>
        </w:rPr>
        <w:t> </w:t>
      </w:r>
      <w:r>
        <w:rPr>
          <w:i/>
          <w:color w:val="231F20"/>
          <w:w w:val="95"/>
          <w:sz w:val="25"/>
        </w:rPr>
        <w:t>Faith</w:t>
      </w:r>
      <w:r>
        <w:rPr>
          <w:i/>
          <w:color w:val="231F20"/>
          <w:spacing w:val="-6"/>
          <w:w w:val="95"/>
          <w:sz w:val="25"/>
        </w:rPr>
        <w:t> </w:t>
      </w:r>
      <w:r>
        <w:rPr>
          <w:i/>
          <w:color w:val="231F20"/>
          <w:w w:val="95"/>
          <w:sz w:val="25"/>
        </w:rPr>
        <w:t>in</w:t>
      </w:r>
      <w:r>
        <w:rPr>
          <w:i/>
          <w:color w:val="231F20"/>
          <w:spacing w:val="-6"/>
          <w:w w:val="95"/>
          <w:sz w:val="25"/>
        </w:rPr>
        <w:t> </w:t>
      </w:r>
      <w:r>
        <w:rPr>
          <w:i/>
          <w:color w:val="231F20"/>
          <w:w w:val="95"/>
          <w:sz w:val="25"/>
        </w:rPr>
        <w:t>Jesus</w:t>
      </w:r>
      <w:r>
        <w:rPr>
          <w:i/>
          <w:color w:val="231F20"/>
          <w:spacing w:val="-6"/>
          <w:w w:val="95"/>
          <w:sz w:val="25"/>
        </w:rPr>
        <w:t> </w:t>
      </w:r>
      <w:r>
        <w:rPr>
          <w:i/>
          <w:color w:val="231F20"/>
          <w:w w:val="95"/>
          <w:sz w:val="25"/>
        </w:rPr>
        <w:t>our</w:t>
      </w:r>
      <w:r>
        <w:rPr>
          <w:i/>
          <w:color w:val="231F20"/>
          <w:spacing w:val="-6"/>
          <w:w w:val="95"/>
          <w:sz w:val="25"/>
        </w:rPr>
        <w:t> </w:t>
      </w:r>
      <w:r>
        <w:rPr>
          <w:i/>
          <w:color w:val="231F20"/>
          <w:w w:val="95"/>
          <w:sz w:val="25"/>
        </w:rPr>
        <w:t>Redeemer</w:t>
      </w:r>
      <w:r>
        <w:rPr>
          <w:i/>
          <w:color w:val="231F20"/>
          <w:spacing w:val="-6"/>
          <w:w w:val="95"/>
          <w:sz w:val="25"/>
        </w:rPr>
        <w:t> </w:t>
      </w:r>
      <w:r>
        <w:rPr>
          <w:i/>
          <w:color w:val="231F20"/>
          <w:w w:val="95"/>
          <w:sz w:val="25"/>
        </w:rPr>
        <w:t>is</w:t>
      </w:r>
      <w:r>
        <w:rPr>
          <w:i/>
          <w:color w:val="231F20"/>
          <w:spacing w:val="-6"/>
          <w:w w:val="95"/>
          <w:sz w:val="25"/>
        </w:rPr>
        <w:t> </w:t>
      </w:r>
      <w:r>
        <w:rPr>
          <w:i/>
          <w:color w:val="231F20"/>
          <w:w w:val="95"/>
          <w:sz w:val="25"/>
        </w:rPr>
        <w:t>the</w:t>
      </w:r>
      <w:r>
        <w:rPr>
          <w:i/>
          <w:color w:val="231F20"/>
          <w:spacing w:val="-6"/>
          <w:w w:val="95"/>
          <w:sz w:val="25"/>
        </w:rPr>
        <w:t> </w:t>
      </w:r>
      <w:r>
        <w:rPr>
          <w:i/>
          <w:color w:val="231F20"/>
          <w:w w:val="95"/>
          <w:sz w:val="25"/>
        </w:rPr>
        <w:t>key</w:t>
      </w:r>
      <w:r>
        <w:rPr>
          <w:i/>
          <w:color w:val="231F20"/>
          <w:spacing w:val="-6"/>
          <w:w w:val="95"/>
          <w:sz w:val="25"/>
        </w:rPr>
        <w:t> </w:t>
      </w:r>
      <w:r>
        <w:rPr>
          <w:i/>
          <w:color w:val="231F20"/>
          <w:w w:val="95"/>
          <w:sz w:val="25"/>
        </w:rPr>
        <w:t>phrase</w:t>
      </w:r>
      <w:r>
        <w:rPr>
          <w:i/>
          <w:color w:val="231F20"/>
          <w:spacing w:val="-6"/>
          <w:w w:val="95"/>
          <w:sz w:val="25"/>
        </w:rPr>
        <w:t> </w:t>
      </w:r>
      <w:r>
        <w:rPr>
          <w:i/>
          <w:color w:val="231F20"/>
          <w:w w:val="95"/>
          <w:sz w:val="25"/>
        </w:rPr>
        <w:t>that </w:t>
      </w:r>
      <w:r>
        <w:rPr>
          <w:i/>
          <w:color w:val="231F20"/>
          <w:sz w:val="25"/>
        </w:rPr>
        <w:t>becomes</w:t>
      </w:r>
      <w:r>
        <w:rPr>
          <w:i/>
          <w:color w:val="231F20"/>
          <w:spacing w:val="-25"/>
          <w:sz w:val="25"/>
        </w:rPr>
        <w:t> </w:t>
      </w:r>
      <w:r>
        <w:rPr>
          <w:i/>
          <w:color w:val="231F20"/>
          <w:sz w:val="25"/>
        </w:rPr>
        <w:t>the</w:t>
      </w:r>
      <w:r>
        <w:rPr>
          <w:i/>
          <w:color w:val="231F20"/>
          <w:spacing w:val="-25"/>
          <w:sz w:val="25"/>
        </w:rPr>
        <w:t> </w:t>
      </w:r>
      <w:r>
        <w:rPr>
          <w:i/>
          <w:color w:val="231F20"/>
          <w:sz w:val="25"/>
        </w:rPr>
        <w:t>overriding</w:t>
      </w:r>
      <w:r>
        <w:rPr>
          <w:i/>
          <w:color w:val="231F20"/>
          <w:spacing w:val="-25"/>
          <w:sz w:val="25"/>
        </w:rPr>
        <w:t> </w:t>
      </w:r>
      <w:r>
        <w:rPr>
          <w:i/>
          <w:color w:val="231F20"/>
          <w:sz w:val="25"/>
        </w:rPr>
        <w:t>reason</w:t>
      </w:r>
      <w:r>
        <w:rPr>
          <w:i/>
          <w:color w:val="231F20"/>
          <w:spacing w:val="-25"/>
          <w:sz w:val="25"/>
        </w:rPr>
        <w:t> </w:t>
      </w:r>
      <w:r>
        <w:rPr>
          <w:i/>
          <w:color w:val="231F20"/>
          <w:sz w:val="25"/>
        </w:rPr>
        <w:t>for</w:t>
      </w:r>
      <w:r>
        <w:rPr>
          <w:i/>
          <w:color w:val="231F20"/>
          <w:spacing w:val="-25"/>
          <w:sz w:val="25"/>
        </w:rPr>
        <w:t> </w:t>
      </w:r>
      <w:r>
        <w:rPr>
          <w:i/>
          <w:color w:val="231F20"/>
          <w:sz w:val="25"/>
        </w:rPr>
        <w:t>our</w:t>
      </w:r>
      <w:r>
        <w:rPr>
          <w:i/>
          <w:color w:val="231F20"/>
          <w:spacing w:val="-25"/>
          <w:sz w:val="25"/>
        </w:rPr>
        <w:t> </w:t>
      </w:r>
      <w:r>
        <w:rPr>
          <w:i/>
          <w:color w:val="231F20"/>
          <w:sz w:val="25"/>
        </w:rPr>
        <w:t>choice</w:t>
      </w:r>
      <w:r>
        <w:rPr>
          <w:i/>
          <w:color w:val="231F20"/>
          <w:spacing w:val="-26"/>
          <w:sz w:val="25"/>
        </w:rPr>
        <w:t> </w:t>
      </w:r>
      <w:r>
        <w:rPr>
          <w:color w:val="231F20"/>
          <w:sz w:val="25"/>
        </w:rPr>
        <w:t>[of</w:t>
      </w:r>
      <w:r>
        <w:rPr>
          <w:color w:val="231F20"/>
          <w:spacing w:val="-25"/>
          <w:sz w:val="25"/>
        </w:rPr>
        <w:t> </w:t>
      </w:r>
      <w:r>
        <w:rPr>
          <w:color w:val="231F20"/>
          <w:sz w:val="25"/>
        </w:rPr>
        <w:t>the</w:t>
      </w:r>
      <w:r>
        <w:rPr>
          <w:color w:val="231F20"/>
          <w:spacing w:val="-25"/>
          <w:sz w:val="25"/>
        </w:rPr>
        <w:t> </w:t>
      </w:r>
      <w:r>
        <w:rPr>
          <w:color w:val="231F20"/>
          <w:sz w:val="25"/>
        </w:rPr>
        <w:t>theme</w:t>
      </w:r>
      <w:r>
        <w:rPr>
          <w:color w:val="231F20"/>
          <w:spacing w:val="-25"/>
          <w:sz w:val="25"/>
        </w:rPr>
        <w:t> </w:t>
      </w:r>
      <w:r>
        <w:rPr>
          <w:color w:val="231F20"/>
          <w:sz w:val="25"/>
        </w:rPr>
        <w:t>for</w:t>
      </w:r>
      <w:r>
        <w:rPr>
          <w:color w:val="231F20"/>
          <w:spacing w:val="-25"/>
          <w:sz w:val="25"/>
        </w:rPr>
        <w:t> </w:t>
      </w:r>
      <w:r>
        <w:rPr>
          <w:color w:val="231F20"/>
          <w:sz w:val="25"/>
        </w:rPr>
        <w:t>the sexennium].</w:t>
      </w:r>
      <w:r>
        <w:rPr>
          <w:color w:val="231F20"/>
          <w:spacing w:val="-12"/>
          <w:sz w:val="25"/>
        </w:rPr>
        <w:t> </w:t>
      </w:r>
      <w:r>
        <w:rPr>
          <w:color w:val="231F20"/>
          <w:sz w:val="25"/>
        </w:rPr>
        <w:t>Their</w:t>
      </w:r>
      <w:r>
        <w:rPr>
          <w:color w:val="231F20"/>
          <w:spacing w:val="-12"/>
          <w:sz w:val="25"/>
        </w:rPr>
        <w:t> </w:t>
      </w:r>
      <w:r>
        <w:rPr>
          <w:color w:val="231F20"/>
          <w:sz w:val="25"/>
        </w:rPr>
        <w:t>fundamental</w:t>
      </w:r>
      <w:r>
        <w:rPr>
          <w:color w:val="231F20"/>
          <w:spacing w:val="-12"/>
          <w:sz w:val="25"/>
        </w:rPr>
        <w:t> </w:t>
      </w:r>
      <w:r>
        <w:rPr>
          <w:color w:val="231F20"/>
          <w:sz w:val="25"/>
        </w:rPr>
        <w:t>conviction</w:t>
      </w:r>
      <w:r>
        <w:rPr>
          <w:color w:val="231F20"/>
          <w:spacing w:val="-12"/>
          <w:sz w:val="25"/>
        </w:rPr>
        <w:t> </w:t>
      </w:r>
      <w:r>
        <w:rPr>
          <w:color w:val="231F20"/>
          <w:sz w:val="25"/>
        </w:rPr>
        <w:t>was</w:t>
      </w:r>
      <w:r>
        <w:rPr>
          <w:color w:val="231F20"/>
          <w:spacing w:val="-12"/>
          <w:sz w:val="25"/>
        </w:rPr>
        <w:t> </w:t>
      </w:r>
      <w:r>
        <w:rPr>
          <w:color w:val="231F20"/>
          <w:sz w:val="25"/>
        </w:rPr>
        <w:t>stated</w:t>
      </w:r>
      <w:r>
        <w:rPr>
          <w:color w:val="231F20"/>
          <w:spacing w:val="-12"/>
          <w:sz w:val="25"/>
        </w:rPr>
        <w:t> </w:t>
      </w:r>
      <w:r>
        <w:rPr>
          <w:color w:val="231F20"/>
          <w:sz w:val="25"/>
        </w:rPr>
        <w:t>forcefully: </w:t>
      </w:r>
      <w:r>
        <w:rPr>
          <w:i/>
          <w:color w:val="231F20"/>
          <w:spacing w:val="-11"/>
          <w:w w:val="95"/>
          <w:sz w:val="25"/>
        </w:rPr>
        <w:t>We</w:t>
      </w:r>
      <w:r>
        <w:rPr>
          <w:i/>
          <w:color w:val="231F20"/>
          <w:spacing w:val="-19"/>
          <w:w w:val="95"/>
          <w:sz w:val="25"/>
        </w:rPr>
        <w:t> </w:t>
      </w:r>
      <w:r>
        <w:rPr>
          <w:i/>
          <w:color w:val="231F20"/>
          <w:w w:val="95"/>
          <w:sz w:val="25"/>
        </w:rPr>
        <w:t>know</w:t>
      </w:r>
      <w:r>
        <w:rPr>
          <w:i/>
          <w:color w:val="231F20"/>
          <w:spacing w:val="-19"/>
          <w:w w:val="95"/>
          <w:sz w:val="25"/>
        </w:rPr>
        <w:t> </w:t>
      </w:r>
      <w:r>
        <w:rPr>
          <w:i/>
          <w:color w:val="231F20"/>
          <w:w w:val="95"/>
          <w:sz w:val="25"/>
        </w:rPr>
        <w:t>from</w:t>
      </w:r>
      <w:r>
        <w:rPr>
          <w:i/>
          <w:color w:val="231F20"/>
          <w:spacing w:val="-19"/>
          <w:w w:val="95"/>
          <w:sz w:val="25"/>
        </w:rPr>
        <w:t> </w:t>
      </w:r>
      <w:r>
        <w:rPr>
          <w:i/>
          <w:color w:val="231F20"/>
          <w:w w:val="95"/>
          <w:sz w:val="25"/>
        </w:rPr>
        <w:t>experience</w:t>
      </w:r>
      <w:r>
        <w:rPr>
          <w:i/>
          <w:color w:val="231F20"/>
          <w:spacing w:val="-19"/>
          <w:w w:val="95"/>
          <w:sz w:val="25"/>
        </w:rPr>
        <w:t> </w:t>
      </w:r>
      <w:r>
        <w:rPr>
          <w:i/>
          <w:color w:val="231F20"/>
          <w:w w:val="95"/>
          <w:sz w:val="25"/>
        </w:rPr>
        <w:t>that</w:t>
      </w:r>
      <w:r>
        <w:rPr>
          <w:i/>
          <w:color w:val="231F20"/>
          <w:spacing w:val="-19"/>
          <w:w w:val="95"/>
          <w:sz w:val="25"/>
        </w:rPr>
        <w:t> </w:t>
      </w:r>
      <w:r>
        <w:rPr>
          <w:i/>
          <w:color w:val="231F20"/>
          <w:w w:val="95"/>
          <w:sz w:val="25"/>
        </w:rPr>
        <w:t>if</w:t>
      </w:r>
      <w:r>
        <w:rPr>
          <w:i/>
          <w:color w:val="231F20"/>
          <w:spacing w:val="-19"/>
          <w:w w:val="95"/>
          <w:sz w:val="25"/>
        </w:rPr>
        <w:t> </w:t>
      </w:r>
      <w:r>
        <w:rPr>
          <w:i/>
          <w:color w:val="231F20"/>
          <w:w w:val="95"/>
          <w:sz w:val="25"/>
        </w:rPr>
        <w:t>we</w:t>
      </w:r>
      <w:r>
        <w:rPr>
          <w:i/>
          <w:color w:val="231F20"/>
          <w:spacing w:val="-19"/>
          <w:w w:val="95"/>
          <w:sz w:val="25"/>
        </w:rPr>
        <w:t> </w:t>
      </w:r>
      <w:r>
        <w:rPr>
          <w:i/>
          <w:color w:val="231F20"/>
          <w:w w:val="95"/>
          <w:sz w:val="25"/>
        </w:rPr>
        <w:t>keep</w:t>
      </w:r>
      <w:r>
        <w:rPr>
          <w:i/>
          <w:color w:val="231F20"/>
          <w:spacing w:val="-19"/>
          <w:w w:val="95"/>
          <w:sz w:val="25"/>
        </w:rPr>
        <w:t> </w:t>
      </w:r>
      <w:r>
        <w:rPr>
          <w:i/>
          <w:color w:val="231F20"/>
          <w:w w:val="95"/>
          <w:sz w:val="25"/>
        </w:rPr>
        <w:t>our</w:t>
      </w:r>
      <w:r>
        <w:rPr>
          <w:i/>
          <w:color w:val="231F20"/>
          <w:spacing w:val="-19"/>
          <w:w w:val="95"/>
          <w:sz w:val="25"/>
        </w:rPr>
        <w:t> </w:t>
      </w:r>
      <w:r>
        <w:rPr>
          <w:i/>
          <w:color w:val="231F20"/>
          <w:w w:val="95"/>
          <w:sz w:val="25"/>
        </w:rPr>
        <w:t>eyes</w:t>
      </w:r>
      <w:r>
        <w:rPr>
          <w:i/>
          <w:color w:val="231F20"/>
          <w:spacing w:val="-19"/>
          <w:w w:val="95"/>
          <w:sz w:val="25"/>
        </w:rPr>
        <w:t> </w:t>
      </w:r>
      <w:r>
        <w:rPr>
          <w:i/>
          <w:color w:val="231F20"/>
          <w:w w:val="95"/>
          <w:sz w:val="25"/>
        </w:rPr>
        <w:t>fixed</w:t>
      </w:r>
      <w:r>
        <w:rPr>
          <w:i/>
          <w:color w:val="231F20"/>
          <w:spacing w:val="-19"/>
          <w:w w:val="95"/>
          <w:sz w:val="25"/>
        </w:rPr>
        <w:t> </w:t>
      </w:r>
      <w:r>
        <w:rPr>
          <w:i/>
          <w:color w:val="231F20"/>
          <w:w w:val="95"/>
          <w:sz w:val="25"/>
        </w:rPr>
        <w:t>on</w:t>
      </w:r>
      <w:r>
        <w:rPr>
          <w:i/>
          <w:color w:val="231F20"/>
          <w:spacing w:val="-19"/>
          <w:w w:val="95"/>
          <w:sz w:val="25"/>
        </w:rPr>
        <w:t> </w:t>
      </w:r>
      <w:r>
        <w:rPr>
          <w:i/>
          <w:color w:val="231F20"/>
          <w:w w:val="95"/>
          <w:sz w:val="25"/>
        </w:rPr>
        <w:t>Jesus</w:t>
      </w:r>
      <w:r>
        <w:rPr>
          <w:i/>
          <w:color w:val="231F20"/>
          <w:spacing w:val="-19"/>
          <w:w w:val="95"/>
          <w:sz w:val="25"/>
        </w:rPr>
        <w:t> </w:t>
      </w:r>
      <w:r>
        <w:rPr>
          <w:i/>
          <w:color w:val="231F20"/>
          <w:w w:val="95"/>
          <w:sz w:val="25"/>
        </w:rPr>
        <w:t>then, </w:t>
      </w:r>
      <w:r>
        <w:rPr>
          <w:i/>
          <w:color w:val="231F20"/>
          <w:sz w:val="25"/>
        </w:rPr>
        <w:t>whatever</w:t>
      </w:r>
      <w:r>
        <w:rPr>
          <w:i/>
          <w:color w:val="231F20"/>
          <w:spacing w:val="-22"/>
          <w:sz w:val="25"/>
        </w:rPr>
        <w:t> </w:t>
      </w:r>
      <w:r>
        <w:rPr>
          <w:i/>
          <w:color w:val="231F20"/>
          <w:sz w:val="25"/>
        </w:rPr>
        <w:t>the</w:t>
      </w:r>
      <w:r>
        <w:rPr>
          <w:i/>
          <w:color w:val="231F20"/>
          <w:spacing w:val="-22"/>
          <w:sz w:val="25"/>
        </w:rPr>
        <w:t> </w:t>
      </w:r>
      <w:r>
        <w:rPr>
          <w:i/>
          <w:color w:val="231F20"/>
          <w:sz w:val="25"/>
        </w:rPr>
        <w:t>storms</w:t>
      </w:r>
      <w:r>
        <w:rPr>
          <w:i/>
          <w:color w:val="231F20"/>
          <w:spacing w:val="-22"/>
          <w:sz w:val="25"/>
        </w:rPr>
        <w:t> </w:t>
      </w:r>
      <w:r>
        <w:rPr>
          <w:i/>
          <w:color w:val="231F20"/>
          <w:sz w:val="25"/>
        </w:rPr>
        <w:t>around</w:t>
      </w:r>
      <w:r>
        <w:rPr>
          <w:i/>
          <w:color w:val="231F20"/>
          <w:spacing w:val="-22"/>
          <w:sz w:val="25"/>
        </w:rPr>
        <w:t> </w:t>
      </w:r>
      <w:r>
        <w:rPr>
          <w:i/>
          <w:color w:val="231F20"/>
          <w:sz w:val="25"/>
        </w:rPr>
        <w:t>us,</w:t>
      </w:r>
      <w:r>
        <w:rPr>
          <w:i/>
          <w:color w:val="231F20"/>
          <w:spacing w:val="-22"/>
          <w:sz w:val="25"/>
        </w:rPr>
        <w:t> </w:t>
      </w:r>
      <w:r>
        <w:rPr>
          <w:i/>
          <w:color w:val="231F20"/>
          <w:sz w:val="25"/>
        </w:rPr>
        <w:t>we</w:t>
      </w:r>
      <w:r>
        <w:rPr>
          <w:i/>
          <w:color w:val="231F20"/>
          <w:spacing w:val="-22"/>
          <w:sz w:val="25"/>
        </w:rPr>
        <w:t> </w:t>
      </w:r>
      <w:r>
        <w:rPr>
          <w:i/>
          <w:color w:val="231F20"/>
          <w:sz w:val="25"/>
        </w:rPr>
        <w:t>will</w:t>
      </w:r>
      <w:r>
        <w:rPr>
          <w:i/>
          <w:color w:val="231F20"/>
          <w:spacing w:val="-22"/>
          <w:sz w:val="25"/>
        </w:rPr>
        <w:t> </w:t>
      </w:r>
      <w:r>
        <w:rPr>
          <w:i/>
          <w:color w:val="231F20"/>
          <w:sz w:val="25"/>
        </w:rPr>
        <w:t>not</w:t>
      </w:r>
      <w:r>
        <w:rPr>
          <w:i/>
          <w:color w:val="231F20"/>
          <w:spacing w:val="-22"/>
          <w:sz w:val="25"/>
        </w:rPr>
        <w:t> </w:t>
      </w:r>
      <w:r>
        <w:rPr>
          <w:i/>
          <w:color w:val="231F20"/>
          <w:sz w:val="25"/>
        </w:rPr>
        <w:t>sink</w:t>
      </w:r>
      <w:r>
        <w:rPr>
          <w:color w:val="231F20"/>
          <w:sz w:val="25"/>
        </w:rPr>
        <w:t>.</w:t>
      </w:r>
      <w:r>
        <w:rPr>
          <w:color w:val="231F20"/>
          <w:position w:val="8"/>
          <w:sz w:val="14"/>
        </w:rPr>
        <w:t>1</w:t>
      </w:r>
      <w:r>
        <w:rPr>
          <w:color w:val="231F20"/>
          <w:spacing w:val="-12"/>
          <w:position w:val="8"/>
          <w:sz w:val="14"/>
        </w:rPr>
        <w:t> </w:t>
      </w:r>
      <w:r>
        <w:rPr>
          <w:color w:val="231F20"/>
          <w:sz w:val="25"/>
        </w:rPr>
        <w:t>The</w:t>
      </w:r>
      <w:r>
        <w:rPr>
          <w:color w:val="231F20"/>
          <w:spacing w:val="-22"/>
          <w:sz w:val="25"/>
        </w:rPr>
        <w:t> </w:t>
      </w:r>
      <w:r>
        <w:rPr>
          <w:color w:val="231F20"/>
          <w:sz w:val="25"/>
        </w:rPr>
        <w:t>theme</w:t>
      </w:r>
      <w:r>
        <w:rPr>
          <w:color w:val="231F20"/>
          <w:spacing w:val="-22"/>
          <w:sz w:val="25"/>
        </w:rPr>
        <w:t> </w:t>
      </w:r>
      <w:r>
        <w:rPr>
          <w:color w:val="231F20"/>
          <w:sz w:val="25"/>
        </w:rPr>
        <w:t>of</w:t>
      </w:r>
      <w:r>
        <w:rPr>
          <w:color w:val="231F20"/>
          <w:spacing w:val="-22"/>
          <w:sz w:val="25"/>
        </w:rPr>
        <w:t> </w:t>
      </w:r>
      <w:r>
        <w:rPr>
          <w:color w:val="231F20"/>
          <w:sz w:val="25"/>
        </w:rPr>
        <w:t>the </w:t>
      </w:r>
      <w:r>
        <w:rPr>
          <w:color w:val="231F20"/>
          <w:w w:val="95"/>
          <w:sz w:val="25"/>
        </w:rPr>
        <w:t>sexennium,</w:t>
      </w:r>
      <w:r>
        <w:rPr>
          <w:color w:val="231F20"/>
          <w:spacing w:val="-11"/>
          <w:w w:val="95"/>
          <w:sz w:val="25"/>
        </w:rPr>
        <w:t> </w:t>
      </w:r>
      <w:r>
        <w:rPr>
          <w:i/>
          <w:color w:val="231F20"/>
          <w:w w:val="95"/>
          <w:sz w:val="25"/>
        </w:rPr>
        <w:t>Giving</w:t>
      </w:r>
      <w:r>
        <w:rPr>
          <w:i/>
          <w:color w:val="231F20"/>
          <w:spacing w:val="-11"/>
          <w:w w:val="95"/>
          <w:sz w:val="25"/>
        </w:rPr>
        <w:t> </w:t>
      </w:r>
      <w:r>
        <w:rPr>
          <w:i/>
          <w:color w:val="231F20"/>
          <w:w w:val="95"/>
          <w:sz w:val="25"/>
        </w:rPr>
        <w:t>our</w:t>
      </w:r>
      <w:r>
        <w:rPr>
          <w:i/>
          <w:color w:val="231F20"/>
          <w:spacing w:val="-11"/>
          <w:w w:val="95"/>
          <w:sz w:val="25"/>
        </w:rPr>
        <w:t> </w:t>
      </w:r>
      <w:r>
        <w:rPr>
          <w:i/>
          <w:color w:val="231F20"/>
          <w:w w:val="95"/>
          <w:sz w:val="25"/>
        </w:rPr>
        <w:t>lives</w:t>
      </w:r>
      <w:r>
        <w:rPr>
          <w:i/>
          <w:color w:val="231F20"/>
          <w:spacing w:val="-11"/>
          <w:w w:val="95"/>
          <w:sz w:val="25"/>
        </w:rPr>
        <w:t> </w:t>
      </w:r>
      <w:r>
        <w:rPr>
          <w:i/>
          <w:color w:val="231F20"/>
          <w:w w:val="95"/>
          <w:sz w:val="25"/>
        </w:rPr>
        <w:t>for</w:t>
      </w:r>
      <w:r>
        <w:rPr>
          <w:i/>
          <w:color w:val="231F20"/>
          <w:spacing w:val="-11"/>
          <w:w w:val="95"/>
          <w:sz w:val="25"/>
        </w:rPr>
        <w:t> </w:t>
      </w:r>
      <w:r>
        <w:rPr>
          <w:i/>
          <w:color w:val="231F20"/>
          <w:w w:val="95"/>
          <w:sz w:val="25"/>
        </w:rPr>
        <w:t>plentiful</w:t>
      </w:r>
      <w:r>
        <w:rPr>
          <w:i/>
          <w:color w:val="231F20"/>
          <w:spacing w:val="-11"/>
          <w:w w:val="95"/>
          <w:sz w:val="25"/>
        </w:rPr>
        <w:t> </w:t>
      </w:r>
      <w:r>
        <w:rPr>
          <w:i/>
          <w:color w:val="231F20"/>
          <w:w w:val="95"/>
          <w:sz w:val="25"/>
        </w:rPr>
        <w:t>Redemption</w:t>
      </w:r>
      <w:r>
        <w:rPr>
          <w:color w:val="231F20"/>
          <w:w w:val="95"/>
          <w:sz w:val="25"/>
        </w:rPr>
        <w:t>,</w:t>
      </w:r>
      <w:r>
        <w:rPr>
          <w:color w:val="231F20"/>
          <w:spacing w:val="-11"/>
          <w:w w:val="95"/>
          <w:sz w:val="25"/>
        </w:rPr>
        <w:t> </w:t>
      </w:r>
      <w:r>
        <w:rPr>
          <w:color w:val="231F20"/>
          <w:w w:val="95"/>
          <w:sz w:val="25"/>
        </w:rPr>
        <w:t>acquires</w:t>
      </w:r>
      <w:r>
        <w:rPr>
          <w:color w:val="231F20"/>
          <w:spacing w:val="-11"/>
          <w:w w:val="95"/>
          <w:sz w:val="25"/>
        </w:rPr>
        <w:t> </w:t>
      </w:r>
      <w:r>
        <w:rPr>
          <w:color w:val="231F20"/>
          <w:w w:val="95"/>
          <w:sz w:val="25"/>
        </w:rPr>
        <w:t>from </w:t>
      </w:r>
      <w:r>
        <w:rPr>
          <w:color w:val="231F20"/>
          <w:sz w:val="25"/>
        </w:rPr>
        <w:t>this perspective a serious significance, since the world situation demands</w:t>
      </w:r>
      <w:r>
        <w:rPr>
          <w:color w:val="231F20"/>
          <w:spacing w:val="-29"/>
          <w:sz w:val="25"/>
        </w:rPr>
        <w:t> </w:t>
      </w:r>
      <w:r>
        <w:rPr>
          <w:color w:val="231F20"/>
          <w:sz w:val="25"/>
        </w:rPr>
        <w:t>from</w:t>
      </w:r>
      <w:r>
        <w:rPr>
          <w:color w:val="231F20"/>
          <w:spacing w:val="-29"/>
          <w:sz w:val="25"/>
        </w:rPr>
        <w:t> </w:t>
      </w:r>
      <w:r>
        <w:rPr>
          <w:color w:val="231F20"/>
          <w:sz w:val="25"/>
        </w:rPr>
        <w:t>us</w:t>
      </w:r>
      <w:r>
        <w:rPr>
          <w:color w:val="231F20"/>
          <w:spacing w:val="-29"/>
          <w:sz w:val="25"/>
        </w:rPr>
        <w:t> </w:t>
      </w:r>
      <w:r>
        <w:rPr>
          <w:color w:val="231F20"/>
          <w:sz w:val="25"/>
        </w:rPr>
        <w:t>greater</w:t>
      </w:r>
      <w:r>
        <w:rPr>
          <w:color w:val="231F20"/>
          <w:spacing w:val="-29"/>
          <w:sz w:val="25"/>
        </w:rPr>
        <w:t> </w:t>
      </w:r>
      <w:r>
        <w:rPr>
          <w:color w:val="231F20"/>
          <w:sz w:val="25"/>
        </w:rPr>
        <w:t>dedication</w:t>
      </w:r>
      <w:r>
        <w:rPr>
          <w:color w:val="231F20"/>
          <w:spacing w:val="-29"/>
          <w:sz w:val="25"/>
        </w:rPr>
        <w:t> </w:t>
      </w:r>
      <w:r>
        <w:rPr>
          <w:color w:val="231F20"/>
          <w:sz w:val="25"/>
        </w:rPr>
        <w:t>and</w:t>
      </w:r>
      <w:r>
        <w:rPr>
          <w:color w:val="231F20"/>
          <w:spacing w:val="-29"/>
          <w:sz w:val="25"/>
        </w:rPr>
        <w:t> </w:t>
      </w:r>
      <w:r>
        <w:rPr>
          <w:color w:val="231F20"/>
          <w:sz w:val="25"/>
        </w:rPr>
        <w:t>conviction.</w:t>
      </w:r>
      <w:r>
        <w:rPr>
          <w:color w:val="231F20"/>
          <w:spacing w:val="-29"/>
          <w:sz w:val="25"/>
        </w:rPr>
        <w:t> </w:t>
      </w:r>
      <w:r>
        <w:rPr>
          <w:color w:val="231F20"/>
          <w:sz w:val="25"/>
        </w:rPr>
        <w:t>The</w:t>
      </w:r>
      <w:r>
        <w:rPr>
          <w:color w:val="231F20"/>
          <w:spacing w:val="-29"/>
          <w:sz w:val="25"/>
        </w:rPr>
        <w:t> </w:t>
      </w:r>
      <w:r>
        <w:rPr>
          <w:color w:val="231F20"/>
          <w:sz w:val="25"/>
        </w:rPr>
        <w:t>quality</w:t>
      </w:r>
      <w:r>
        <w:rPr>
          <w:color w:val="231F20"/>
          <w:spacing w:val="-29"/>
          <w:sz w:val="25"/>
        </w:rPr>
        <w:t> </w:t>
      </w:r>
      <w:r>
        <w:rPr>
          <w:color w:val="231F20"/>
          <w:sz w:val="25"/>
        </w:rPr>
        <w:t>of our</w:t>
      </w:r>
      <w:r>
        <w:rPr>
          <w:color w:val="231F20"/>
          <w:spacing w:val="-16"/>
          <w:sz w:val="25"/>
        </w:rPr>
        <w:t> </w:t>
      </w:r>
      <w:r>
        <w:rPr>
          <w:color w:val="231F20"/>
          <w:sz w:val="25"/>
        </w:rPr>
        <w:t>apostolic</w:t>
      </w:r>
      <w:r>
        <w:rPr>
          <w:color w:val="231F20"/>
          <w:spacing w:val="-16"/>
          <w:sz w:val="25"/>
        </w:rPr>
        <w:t> </w:t>
      </w:r>
      <w:r>
        <w:rPr>
          <w:color w:val="231F20"/>
          <w:sz w:val="25"/>
        </w:rPr>
        <w:t>dedication</w:t>
      </w:r>
      <w:r>
        <w:rPr>
          <w:color w:val="231F20"/>
          <w:spacing w:val="-16"/>
          <w:sz w:val="25"/>
        </w:rPr>
        <w:t> </w:t>
      </w:r>
      <w:r>
        <w:rPr>
          <w:color w:val="231F20"/>
          <w:sz w:val="25"/>
        </w:rPr>
        <w:t>to</w:t>
      </w:r>
      <w:r>
        <w:rPr>
          <w:color w:val="231F20"/>
          <w:spacing w:val="-16"/>
          <w:sz w:val="25"/>
        </w:rPr>
        <w:t> </w:t>
      </w:r>
      <w:r>
        <w:rPr>
          <w:color w:val="231F20"/>
          <w:sz w:val="25"/>
        </w:rPr>
        <w:t>the</w:t>
      </w:r>
      <w:r>
        <w:rPr>
          <w:color w:val="231F20"/>
          <w:spacing w:val="-16"/>
          <w:sz w:val="25"/>
        </w:rPr>
        <w:t> </w:t>
      </w:r>
      <w:r>
        <w:rPr>
          <w:color w:val="231F20"/>
          <w:sz w:val="25"/>
        </w:rPr>
        <w:t>Redeemer</w:t>
      </w:r>
      <w:r>
        <w:rPr>
          <w:color w:val="231F20"/>
          <w:spacing w:val="-16"/>
          <w:sz w:val="25"/>
        </w:rPr>
        <w:t> </w:t>
      </w:r>
      <w:r>
        <w:rPr>
          <w:color w:val="231F20"/>
          <w:sz w:val="25"/>
        </w:rPr>
        <w:t>shapes</w:t>
      </w:r>
      <w:r>
        <w:rPr>
          <w:color w:val="231F20"/>
          <w:spacing w:val="-16"/>
          <w:sz w:val="25"/>
        </w:rPr>
        <w:t> </w:t>
      </w:r>
      <w:r>
        <w:rPr>
          <w:color w:val="231F20"/>
          <w:sz w:val="25"/>
        </w:rPr>
        <w:t>how</w:t>
      </w:r>
      <w:r>
        <w:rPr>
          <w:color w:val="231F20"/>
          <w:spacing w:val="-16"/>
          <w:sz w:val="25"/>
        </w:rPr>
        <w:t> </w:t>
      </w:r>
      <w:r>
        <w:rPr>
          <w:color w:val="231F20"/>
          <w:sz w:val="25"/>
        </w:rPr>
        <w:t>we</w:t>
      </w:r>
      <w:r>
        <w:rPr>
          <w:color w:val="231F20"/>
          <w:spacing w:val="-16"/>
          <w:sz w:val="25"/>
        </w:rPr>
        <w:t> </w:t>
      </w:r>
      <w:r>
        <w:rPr>
          <w:color w:val="231F20"/>
          <w:sz w:val="25"/>
        </w:rPr>
        <w:t>will</w:t>
      </w:r>
      <w:r>
        <w:rPr>
          <w:color w:val="231F20"/>
          <w:spacing w:val="-16"/>
          <w:sz w:val="25"/>
        </w:rPr>
        <w:t> </w:t>
      </w:r>
      <w:r>
        <w:rPr>
          <w:color w:val="231F20"/>
          <w:sz w:val="25"/>
        </w:rPr>
        <w:t>live the charism that has been entrusted to</w:t>
      </w:r>
      <w:r>
        <w:rPr>
          <w:color w:val="231F20"/>
          <w:spacing w:val="-15"/>
          <w:sz w:val="25"/>
        </w:rPr>
        <w:t> </w:t>
      </w:r>
      <w:r>
        <w:rPr>
          <w:color w:val="231F20"/>
          <w:sz w:val="25"/>
        </w:rPr>
        <w:t>us.</w:t>
      </w:r>
    </w:p>
    <w:p>
      <w:pPr>
        <w:pStyle w:val="BodyText"/>
        <w:rPr>
          <w:sz w:val="20"/>
        </w:rPr>
      </w:pPr>
    </w:p>
    <w:p>
      <w:pPr>
        <w:pStyle w:val="BodyText"/>
        <w:rPr>
          <w:sz w:val="11"/>
        </w:rPr>
      </w:pPr>
      <w:r>
        <w:rPr/>
        <w:pict>
          <v:line style="position:absolute;mso-position-horizontal-relative:page;mso-position-vertical-relative:paragraph;z-index:9952;mso-wrap-distance-left:0;mso-wrap-distance-right:0" from="66.354301pt,8.798343pt" to="138.354301pt,8.798343pt" stroked="true" strokeweight="1pt" strokecolor="#231f20">
            <v:stroke dashstyle="solid"/>
            <w10:wrap type="topAndBottom"/>
          </v:line>
        </w:pict>
      </w:r>
    </w:p>
    <w:p>
      <w:pPr>
        <w:pStyle w:val="ListParagraph"/>
        <w:numPr>
          <w:ilvl w:val="0"/>
          <w:numId w:val="39"/>
        </w:numPr>
        <w:tabs>
          <w:tab w:pos="330" w:val="left" w:leader="none"/>
        </w:tabs>
        <w:spacing w:line="240" w:lineRule="auto" w:before="14" w:after="0"/>
        <w:ind w:left="147" w:right="0" w:firstLine="0"/>
        <w:jc w:val="left"/>
        <w:rPr>
          <w:sz w:val="20"/>
        </w:rPr>
      </w:pPr>
      <w:r>
        <w:rPr>
          <w:color w:val="231F20"/>
          <w:w w:val="115"/>
          <w:sz w:val="20"/>
        </w:rPr>
        <w:t>XXIII</w:t>
      </w:r>
      <w:r>
        <w:rPr>
          <w:color w:val="231F20"/>
          <w:spacing w:val="-38"/>
          <w:w w:val="115"/>
          <w:sz w:val="20"/>
        </w:rPr>
        <w:t> </w:t>
      </w:r>
      <w:r>
        <w:rPr>
          <w:color w:val="231F20"/>
          <w:w w:val="115"/>
          <w:sz w:val="20"/>
        </w:rPr>
        <w:t>General</w:t>
      </w:r>
      <w:r>
        <w:rPr>
          <w:color w:val="231F20"/>
          <w:spacing w:val="-38"/>
          <w:w w:val="115"/>
          <w:sz w:val="20"/>
        </w:rPr>
        <w:t> </w:t>
      </w:r>
      <w:r>
        <w:rPr>
          <w:color w:val="231F20"/>
          <w:w w:val="115"/>
          <w:sz w:val="20"/>
        </w:rPr>
        <w:t>Chapter</w:t>
      </w:r>
      <w:r>
        <w:rPr>
          <w:color w:val="231F20"/>
          <w:spacing w:val="-38"/>
          <w:w w:val="115"/>
          <w:sz w:val="20"/>
        </w:rPr>
        <w:t> </w:t>
      </w:r>
      <w:r>
        <w:rPr>
          <w:color w:val="231F20"/>
          <w:w w:val="115"/>
          <w:sz w:val="20"/>
        </w:rPr>
        <w:t>of</w:t>
      </w:r>
      <w:r>
        <w:rPr>
          <w:color w:val="231F20"/>
          <w:spacing w:val="-38"/>
          <w:w w:val="115"/>
          <w:sz w:val="20"/>
        </w:rPr>
        <w:t> </w:t>
      </w:r>
      <w:r>
        <w:rPr>
          <w:color w:val="231F20"/>
          <w:w w:val="115"/>
          <w:sz w:val="20"/>
        </w:rPr>
        <w:t>the</w:t>
      </w:r>
      <w:r>
        <w:rPr>
          <w:color w:val="231F20"/>
          <w:spacing w:val="-38"/>
          <w:w w:val="115"/>
          <w:sz w:val="20"/>
        </w:rPr>
        <w:t> </w:t>
      </w:r>
      <w:r>
        <w:rPr>
          <w:color w:val="231F20"/>
          <w:w w:val="115"/>
          <w:sz w:val="20"/>
        </w:rPr>
        <w:t>Congregation</w:t>
      </w:r>
      <w:r>
        <w:rPr>
          <w:color w:val="231F20"/>
          <w:spacing w:val="-38"/>
          <w:w w:val="115"/>
          <w:sz w:val="20"/>
        </w:rPr>
        <w:t> </w:t>
      </w:r>
      <w:r>
        <w:rPr>
          <w:color w:val="231F20"/>
          <w:w w:val="115"/>
          <w:sz w:val="20"/>
        </w:rPr>
        <w:t>of</w:t>
      </w:r>
      <w:r>
        <w:rPr>
          <w:color w:val="231F20"/>
          <w:spacing w:val="-38"/>
          <w:w w:val="115"/>
          <w:sz w:val="20"/>
        </w:rPr>
        <w:t> </w:t>
      </w:r>
      <w:r>
        <w:rPr>
          <w:color w:val="231F20"/>
          <w:w w:val="115"/>
          <w:sz w:val="20"/>
        </w:rPr>
        <w:t>the</w:t>
      </w:r>
      <w:r>
        <w:rPr>
          <w:color w:val="231F20"/>
          <w:spacing w:val="-38"/>
          <w:w w:val="115"/>
          <w:sz w:val="20"/>
        </w:rPr>
        <w:t> </w:t>
      </w:r>
      <w:r>
        <w:rPr>
          <w:color w:val="231F20"/>
          <w:w w:val="115"/>
          <w:sz w:val="20"/>
        </w:rPr>
        <w:t>Most</w:t>
      </w:r>
      <w:r>
        <w:rPr>
          <w:color w:val="231F20"/>
          <w:spacing w:val="-38"/>
          <w:w w:val="115"/>
          <w:sz w:val="20"/>
        </w:rPr>
        <w:t> </w:t>
      </w:r>
      <w:r>
        <w:rPr>
          <w:color w:val="231F20"/>
          <w:spacing w:val="-3"/>
          <w:w w:val="115"/>
          <w:sz w:val="20"/>
        </w:rPr>
        <w:t>Holy</w:t>
      </w:r>
      <w:r>
        <w:rPr>
          <w:color w:val="231F20"/>
          <w:spacing w:val="-38"/>
          <w:w w:val="115"/>
          <w:sz w:val="20"/>
        </w:rPr>
        <w:t> </w:t>
      </w:r>
      <w:r>
        <w:rPr>
          <w:color w:val="231F20"/>
          <w:w w:val="115"/>
          <w:sz w:val="20"/>
        </w:rPr>
        <w:t>Redeemer,</w:t>
      </w:r>
    </w:p>
    <w:p>
      <w:pPr>
        <w:spacing w:line="300" w:lineRule="auto" w:before="10"/>
        <w:ind w:left="147" w:right="291" w:firstLine="0"/>
        <w:jc w:val="left"/>
        <w:rPr>
          <w:sz w:val="20"/>
        </w:rPr>
      </w:pPr>
      <w:r>
        <w:rPr>
          <w:i/>
          <w:color w:val="231F20"/>
          <w:w w:val="95"/>
          <w:sz w:val="20"/>
        </w:rPr>
        <w:t>Message,</w:t>
      </w:r>
      <w:r>
        <w:rPr>
          <w:i/>
          <w:color w:val="231F20"/>
          <w:spacing w:val="-27"/>
          <w:w w:val="95"/>
          <w:sz w:val="20"/>
        </w:rPr>
        <w:t> </w:t>
      </w:r>
      <w:r>
        <w:rPr>
          <w:i/>
          <w:color w:val="231F20"/>
          <w:w w:val="95"/>
          <w:sz w:val="20"/>
        </w:rPr>
        <w:t>Orientations,</w:t>
      </w:r>
      <w:r>
        <w:rPr>
          <w:i/>
          <w:color w:val="231F20"/>
          <w:spacing w:val="-27"/>
          <w:w w:val="95"/>
          <w:sz w:val="20"/>
        </w:rPr>
        <w:t> </w:t>
      </w:r>
      <w:r>
        <w:rPr>
          <w:i/>
          <w:color w:val="231F20"/>
          <w:w w:val="95"/>
          <w:sz w:val="20"/>
        </w:rPr>
        <w:t>Decisions,</w:t>
      </w:r>
      <w:r>
        <w:rPr>
          <w:i/>
          <w:color w:val="231F20"/>
          <w:spacing w:val="-27"/>
          <w:w w:val="95"/>
          <w:sz w:val="20"/>
        </w:rPr>
        <w:t> </w:t>
      </w:r>
      <w:r>
        <w:rPr>
          <w:i/>
          <w:color w:val="231F20"/>
          <w:w w:val="95"/>
          <w:sz w:val="20"/>
        </w:rPr>
        <w:t>Message</w:t>
      </w:r>
      <w:r>
        <w:rPr>
          <w:i/>
          <w:color w:val="231F20"/>
          <w:spacing w:val="-27"/>
          <w:w w:val="95"/>
          <w:sz w:val="20"/>
        </w:rPr>
        <w:t> </w:t>
      </w:r>
      <w:r>
        <w:rPr>
          <w:i/>
          <w:color w:val="231F20"/>
          <w:w w:val="95"/>
          <w:sz w:val="20"/>
        </w:rPr>
        <w:t>of</w:t>
      </w:r>
      <w:r>
        <w:rPr>
          <w:i/>
          <w:color w:val="231F20"/>
          <w:spacing w:val="-27"/>
          <w:w w:val="95"/>
          <w:sz w:val="20"/>
        </w:rPr>
        <w:t> </w:t>
      </w:r>
      <w:r>
        <w:rPr>
          <w:i/>
          <w:color w:val="231F20"/>
          <w:spacing w:val="-3"/>
          <w:w w:val="95"/>
          <w:sz w:val="20"/>
        </w:rPr>
        <w:t>Pope</w:t>
      </w:r>
      <w:r>
        <w:rPr>
          <w:i/>
          <w:color w:val="231F20"/>
          <w:spacing w:val="-27"/>
          <w:w w:val="95"/>
          <w:sz w:val="20"/>
        </w:rPr>
        <w:t> </w:t>
      </w:r>
      <w:r>
        <w:rPr>
          <w:i/>
          <w:color w:val="231F20"/>
          <w:w w:val="95"/>
          <w:sz w:val="20"/>
        </w:rPr>
        <w:t>John</w:t>
      </w:r>
      <w:r>
        <w:rPr>
          <w:i/>
          <w:color w:val="231F20"/>
          <w:spacing w:val="-27"/>
          <w:w w:val="95"/>
          <w:sz w:val="20"/>
        </w:rPr>
        <w:t> </w:t>
      </w:r>
      <w:r>
        <w:rPr>
          <w:i/>
          <w:color w:val="231F20"/>
          <w:spacing w:val="-3"/>
          <w:w w:val="95"/>
          <w:sz w:val="20"/>
        </w:rPr>
        <w:t>Paul</w:t>
      </w:r>
      <w:r>
        <w:rPr>
          <w:i/>
          <w:color w:val="231F20"/>
          <w:spacing w:val="-27"/>
          <w:w w:val="95"/>
          <w:sz w:val="20"/>
        </w:rPr>
        <w:t> </w:t>
      </w:r>
      <w:r>
        <w:rPr>
          <w:i/>
          <w:color w:val="231F20"/>
          <w:w w:val="95"/>
          <w:sz w:val="20"/>
        </w:rPr>
        <w:t>II</w:t>
      </w:r>
      <w:r>
        <w:rPr>
          <w:color w:val="231F20"/>
          <w:w w:val="95"/>
          <w:sz w:val="20"/>
        </w:rPr>
        <w:t>,</w:t>
      </w:r>
      <w:r>
        <w:rPr>
          <w:color w:val="231F20"/>
          <w:spacing w:val="-27"/>
          <w:w w:val="95"/>
          <w:sz w:val="20"/>
        </w:rPr>
        <w:t> </w:t>
      </w:r>
      <w:r>
        <w:rPr>
          <w:color w:val="231F20"/>
          <w:w w:val="95"/>
          <w:sz w:val="20"/>
        </w:rPr>
        <w:t>Rome:</w:t>
      </w:r>
      <w:r>
        <w:rPr>
          <w:color w:val="231F20"/>
          <w:spacing w:val="-27"/>
          <w:w w:val="95"/>
          <w:sz w:val="20"/>
        </w:rPr>
        <w:t> </w:t>
      </w:r>
      <w:r>
        <w:rPr>
          <w:color w:val="231F20"/>
          <w:w w:val="95"/>
          <w:sz w:val="20"/>
        </w:rPr>
        <w:t>General</w:t>
      </w:r>
      <w:r>
        <w:rPr>
          <w:color w:val="231F20"/>
          <w:spacing w:val="-27"/>
          <w:w w:val="95"/>
          <w:sz w:val="20"/>
        </w:rPr>
        <w:t> </w:t>
      </w:r>
      <w:r>
        <w:rPr>
          <w:color w:val="231F20"/>
          <w:w w:val="95"/>
          <w:sz w:val="20"/>
        </w:rPr>
        <w:t>Curia, </w:t>
      </w:r>
      <w:r>
        <w:rPr>
          <w:color w:val="231F20"/>
          <w:sz w:val="20"/>
        </w:rPr>
        <w:t>2003; cf. Message,</w:t>
      </w:r>
      <w:r>
        <w:rPr>
          <w:color w:val="231F20"/>
          <w:spacing w:val="-3"/>
          <w:sz w:val="20"/>
        </w:rPr>
        <w:t> </w:t>
      </w:r>
      <w:r>
        <w:rPr>
          <w:color w:val="231F20"/>
          <w:sz w:val="20"/>
        </w:rPr>
        <w:t>1-6.</w:t>
      </w:r>
    </w:p>
    <w:p>
      <w:pPr>
        <w:spacing w:after="0" w:line="30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ind w:left="1224" w:right="0" w:firstLine="0"/>
        <w:jc w:val="left"/>
        <w:rPr>
          <w:sz w:val="22"/>
        </w:rPr>
      </w:pPr>
      <w:r>
        <w:rPr/>
        <w:pict>
          <v:line style="position:absolute;mso-position-horizontal-relative:page;mso-position-vertical-relative:paragraph;z-index:9976" from="75.165398pt,18.683342pt" to="395.834398pt,18.683342pt" stroked="true" strokeweight=".5pt" strokecolor="#231f20">
            <v:stroke dashstyle="solid"/>
            <w10:wrap type="none"/>
          </v:line>
        </w:pict>
      </w: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185</w:t>
      </w:r>
    </w:p>
    <w:p>
      <w:pPr>
        <w:pStyle w:val="ListParagraph"/>
        <w:numPr>
          <w:ilvl w:val="1"/>
          <w:numId w:val="39"/>
        </w:numPr>
        <w:tabs>
          <w:tab w:pos="1289" w:val="left" w:leader="none"/>
        </w:tabs>
        <w:spacing w:line="242" w:lineRule="auto" w:before="251" w:after="0"/>
        <w:ind w:left="317" w:right="124" w:firstLine="453"/>
        <w:jc w:val="both"/>
        <w:rPr>
          <w:sz w:val="14"/>
        </w:rPr>
      </w:pPr>
      <w:r>
        <w:rPr>
          <w:color w:val="231F20"/>
          <w:sz w:val="25"/>
        </w:rPr>
        <w:t>The</w:t>
      </w:r>
      <w:r>
        <w:rPr>
          <w:color w:val="231F20"/>
          <w:spacing w:val="-13"/>
          <w:sz w:val="25"/>
        </w:rPr>
        <w:t> </w:t>
      </w:r>
      <w:r>
        <w:rPr>
          <w:color w:val="231F20"/>
          <w:sz w:val="25"/>
        </w:rPr>
        <w:t>Chapter</w:t>
      </w:r>
      <w:r>
        <w:rPr>
          <w:color w:val="231F20"/>
          <w:spacing w:val="-13"/>
          <w:sz w:val="25"/>
        </w:rPr>
        <w:t> </w:t>
      </w:r>
      <w:r>
        <w:rPr>
          <w:color w:val="231F20"/>
          <w:sz w:val="25"/>
        </w:rPr>
        <w:t>members</w:t>
      </w:r>
      <w:r>
        <w:rPr>
          <w:color w:val="231F20"/>
          <w:spacing w:val="-13"/>
          <w:sz w:val="25"/>
        </w:rPr>
        <w:t> </w:t>
      </w:r>
      <w:r>
        <w:rPr>
          <w:color w:val="231F20"/>
          <w:sz w:val="25"/>
        </w:rPr>
        <w:t>detected</w:t>
      </w:r>
      <w:r>
        <w:rPr>
          <w:color w:val="231F20"/>
          <w:spacing w:val="-13"/>
          <w:sz w:val="25"/>
        </w:rPr>
        <w:t> </w:t>
      </w:r>
      <w:r>
        <w:rPr>
          <w:color w:val="231F20"/>
          <w:sz w:val="25"/>
        </w:rPr>
        <w:t>an</w:t>
      </w:r>
      <w:r>
        <w:rPr>
          <w:color w:val="231F20"/>
          <w:spacing w:val="-13"/>
          <w:sz w:val="25"/>
        </w:rPr>
        <w:t> </w:t>
      </w:r>
      <w:r>
        <w:rPr>
          <w:color w:val="231F20"/>
          <w:sz w:val="25"/>
        </w:rPr>
        <w:t>urgent</w:t>
      </w:r>
      <w:r>
        <w:rPr>
          <w:color w:val="231F20"/>
          <w:spacing w:val="-13"/>
          <w:sz w:val="25"/>
        </w:rPr>
        <w:t> </w:t>
      </w:r>
      <w:r>
        <w:rPr>
          <w:color w:val="231F20"/>
          <w:sz w:val="25"/>
        </w:rPr>
        <w:t>need</w:t>
      </w:r>
      <w:r>
        <w:rPr>
          <w:color w:val="231F20"/>
          <w:spacing w:val="-13"/>
          <w:sz w:val="25"/>
        </w:rPr>
        <w:t> </w:t>
      </w:r>
      <w:r>
        <w:rPr>
          <w:color w:val="231F20"/>
          <w:sz w:val="25"/>
        </w:rPr>
        <w:t>for</w:t>
      </w:r>
      <w:r>
        <w:rPr>
          <w:color w:val="231F20"/>
          <w:spacing w:val="-13"/>
          <w:sz w:val="25"/>
        </w:rPr>
        <w:t> </w:t>
      </w:r>
      <w:r>
        <w:rPr>
          <w:color w:val="231F20"/>
          <w:sz w:val="25"/>
        </w:rPr>
        <w:t>us</w:t>
      </w:r>
      <w:r>
        <w:rPr>
          <w:color w:val="231F20"/>
          <w:spacing w:val="-13"/>
          <w:sz w:val="25"/>
        </w:rPr>
        <w:t> </w:t>
      </w:r>
      <w:r>
        <w:rPr>
          <w:color w:val="231F20"/>
          <w:sz w:val="25"/>
        </w:rPr>
        <w:t>to deepen our understanding of redemption in order to strengthen the very foundation of our religious commitment as well as the dynamic character of our missionary response to the </w:t>
      </w:r>
      <w:r>
        <w:rPr>
          <w:color w:val="231F20"/>
          <w:spacing w:val="-4"/>
          <w:sz w:val="25"/>
        </w:rPr>
        <w:t>world’s </w:t>
      </w:r>
      <w:r>
        <w:rPr>
          <w:color w:val="231F20"/>
          <w:sz w:val="25"/>
        </w:rPr>
        <w:t>challenges. I think there was an awareness among the capitulars that</w:t>
      </w:r>
      <w:r>
        <w:rPr>
          <w:color w:val="231F20"/>
          <w:spacing w:val="-22"/>
          <w:sz w:val="25"/>
        </w:rPr>
        <w:t> </w:t>
      </w:r>
      <w:r>
        <w:rPr>
          <w:color w:val="231F20"/>
          <w:sz w:val="25"/>
        </w:rPr>
        <w:t>Redemptorists</w:t>
      </w:r>
      <w:r>
        <w:rPr>
          <w:color w:val="231F20"/>
          <w:spacing w:val="-22"/>
          <w:sz w:val="25"/>
        </w:rPr>
        <w:t> </w:t>
      </w:r>
      <w:r>
        <w:rPr>
          <w:color w:val="231F20"/>
          <w:sz w:val="25"/>
        </w:rPr>
        <w:t>may</w:t>
      </w:r>
      <w:r>
        <w:rPr>
          <w:color w:val="231F20"/>
          <w:spacing w:val="-22"/>
          <w:sz w:val="25"/>
        </w:rPr>
        <w:t> </w:t>
      </w:r>
      <w:r>
        <w:rPr>
          <w:color w:val="231F20"/>
          <w:sz w:val="25"/>
        </w:rPr>
        <w:t>not</w:t>
      </w:r>
      <w:r>
        <w:rPr>
          <w:color w:val="231F20"/>
          <w:spacing w:val="-22"/>
          <w:sz w:val="25"/>
        </w:rPr>
        <w:t> </w:t>
      </w:r>
      <w:r>
        <w:rPr>
          <w:color w:val="231F20"/>
          <w:sz w:val="25"/>
        </w:rPr>
        <w:t>be</w:t>
      </w:r>
      <w:r>
        <w:rPr>
          <w:color w:val="231F20"/>
          <w:spacing w:val="-22"/>
          <w:sz w:val="25"/>
        </w:rPr>
        <w:t> </w:t>
      </w:r>
      <w:r>
        <w:rPr>
          <w:color w:val="231F20"/>
          <w:sz w:val="25"/>
        </w:rPr>
        <w:t>aware</w:t>
      </w:r>
      <w:r>
        <w:rPr>
          <w:color w:val="231F20"/>
          <w:spacing w:val="-22"/>
          <w:sz w:val="25"/>
        </w:rPr>
        <w:t> </w:t>
      </w:r>
      <w:r>
        <w:rPr>
          <w:color w:val="231F20"/>
          <w:sz w:val="25"/>
        </w:rPr>
        <w:t>of</w:t>
      </w:r>
      <w:r>
        <w:rPr>
          <w:color w:val="231F20"/>
          <w:spacing w:val="-22"/>
          <w:sz w:val="25"/>
        </w:rPr>
        <w:t> </w:t>
      </w:r>
      <w:r>
        <w:rPr>
          <w:color w:val="231F20"/>
          <w:sz w:val="25"/>
        </w:rPr>
        <w:t>how</w:t>
      </w:r>
      <w:r>
        <w:rPr>
          <w:color w:val="231F20"/>
          <w:spacing w:val="-22"/>
          <w:sz w:val="25"/>
        </w:rPr>
        <w:t> </w:t>
      </w:r>
      <w:r>
        <w:rPr>
          <w:color w:val="231F20"/>
          <w:sz w:val="25"/>
        </w:rPr>
        <w:t>our</w:t>
      </w:r>
      <w:r>
        <w:rPr>
          <w:color w:val="231F20"/>
          <w:spacing w:val="-22"/>
          <w:sz w:val="25"/>
        </w:rPr>
        <w:t> </w:t>
      </w:r>
      <w:r>
        <w:rPr>
          <w:color w:val="231F20"/>
          <w:sz w:val="25"/>
        </w:rPr>
        <w:t>understanding</w:t>
      </w:r>
      <w:r>
        <w:rPr>
          <w:color w:val="231F20"/>
          <w:spacing w:val="-22"/>
          <w:sz w:val="25"/>
        </w:rPr>
        <w:t> </w:t>
      </w:r>
      <w:r>
        <w:rPr>
          <w:color w:val="231F20"/>
          <w:sz w:val="25"/>
        </w:rPr>
        <w:t>of redemption</w:t>
      </w:r>
      <w:r>
        <w:rPr>
          <w:color w:val="231F20"/>
          <w:spacing w:val="-12"/>
          <w:sz w:val="25"/>
        </w:rPr>
        <w:t> </w:t>
      </w:r>
      <w:r>
        <w:rPr>
          <w:color w:val="231F20"/>
          <w:sz w:val="25"/>
        </w:rPr>
        <w:t>has</w:t>
      </w:r>
      <w:r>
        <w:rPr>
          <w:color w:val="231F20"/>
          <w:spacing w:val="-12"/>
          <w:sz w:val="25"/>
        </w:rPr>
        <w:t> </w:t>
      </w:r>
      <w:r>
        <w:rPr>
          <w:color w:val="231F20"/>
          <w:sz w:val="25"/>
        </w:rPr>
        <w:t>changed.</w:t>
      </w:r>
      <w:r>
        <w:rPr>
          <w:color w:val="231F20"/>
          <w:spacing w:val="-12"/>
          <w:sz w:val="25"/>
        </w:rPr>
        <w:t> </w:t>
      </w:r>
      <w:r>
        <w:rPr>
          <w:color w:val="231F20"/>
          <w:sz w:val="25"/>
        </w:rPr>
        <w:t>In</w:t>
      </w:r>
      <w:r>
        <w:rPr>
          <w:color w:val="231F20"/>
          <w:spacing w:val="-12"/>
          <w:sz w:val="25"/>
        </w:rPr>
        <w:t> </w:t>
      </w:r>
      <w:r>
        <w:rPr>
          <w:color w:val="231F20"/>
          <w:sz w:val="25"/>
        </w:rPr>
        <w:t>fact,</w:t>
      </w:r>
      <w:r>
        <w:rPr>
          <w:color w:val="231F20"/>
          <w:spacing w:val="-12"/>
          <w:sz w:val="25"/>
        </w:rPr>
        <w:t> </w:t>
      </w:r>
      <w:r>
        <w:rPr>
          <w:color w:val="231F20"/>
          <w:sz w:val="25"/>
        </w:rPr>
        <w:t>we</w:t>
      </w:r>
      <w:r>
        <w:rPr>
          <w:color w:val="231F20"/>
          <w:spacing w:val="-12"/>
          <w:sz w:val="25"/>
        </w:rPr>
        <w:t> </w:t>
      </w:r>
      <w:r>
        <w:rPr>
          <w:color w:val="231F20"/>
          <w:sz w:val="25"/>
        </w:rPr>
        <w:t>may</w:t>
      </w:r>
      <w:r>
        <w:rPr>
          <w:color w:val="231F20"/>
          <w:spacing w:val="-12"/>
          <w:sz w:val="25"/>
        </w:rPr>
        <w:t> </w:t>
      </w:r>
      <w:r>
        <w:rPr>
          <w:color w:val="231F20"/>
          <w:sz w:val="25"/>
        </w:rPr>
        <w:t>be</w:t>
      </w:r>
      <w:r>
        <w:rPr>
          <w:color w:val="231F20"/>
          <w:spacing w:val="-12"/>
          <w:sz w:val="25"/>
        </w:rPr>
        <w:t> </w:t>
      </w:r>
      <w:r>
        <w:rPr>
          <w:color w:val="231F20"/>
          <w:sz w:val="25"/>
        </w:rPr>
        <w:t>so</w:t>
      </w:r>
      <w:r>
        <w:rPr>
          <w:color w:val="231F20"/>
          <w:spacing w:val="-12"/>
          <w:sz w:val="25"/>
        </w:rPr>
        <w:t> </w:t>
      </w:r>
      <w:r>
        <w:rPr>
          <w:color w:val="231F20"/>
          <w:sz w:val="25"/>
        </w:rPr>
        <w:t>busy</w:t>
      </w:r>
      <w:r>
        <w:rPr>
          <w:color w:val="231F20"/>
          <w:spacing w:val="-12"/>
          <w:sz w:val="25"/>
        </w:rPr>
        <w:t> </w:t>
      </w:r>
      <w:r>
        <w:rPr>
          <w:color w:val="231F20"/>
          <w:sz w:val="25"/>
        </w:rPr>
        <w:t>or</w:t>
      </w:r>
      <w:r>
        <w:rPr>
          <w:color w:val="231F20"/>
          <w:spacing w:val="-12"/>
          <w:sz w:val="25"/>
        </w:rPr>
        <w:t> </w:t>
      </w:r>
      <w:r>
        <w:rPr>
          <w:color w:val="231F20"/>
          <w:sz w:val="25"/>
        </w:rPr>
        <w:t>otherwise distracted that we do not think deeply – or at all – about how God acts with the world. Without such reflection, the Gospel</w:t>
      </w:r>
      <w:r>
        <w:rPr>
          <w:color w:val="231F20"/>
          <w:spacing w:val="-39"/>
          <w:sz w:val="25"/>
        </w:rPr>
        <w:t> </w:t>
      </w:r>
      <w:r>
        <w:rPr>
          <w:color w:val="231F20"/>
          <w:sz w:val="25"/>
        </w:rPr>
        <w:t>we preach</w:t>
      </w:r>
      <w:r>
        <w:rPr>
          <w:color w:val="231F20"/>
          <w:spacing w:val="-38"/>
          <w:sz w:val="25"/>
        </w:rPr>
        <w:t> </w:t>
      </w:r>
      <w:r>
        <w:rPr>
          <w:color w:val="231F20"/>
          <w:sz w:val="25"/>
        </w:rPr>
        <w:t>risks</w:t>
      </w:r>
      <w:r>
        <w:rPr>
          <w:color w:val="231F20"/>
          <w:spacing w:val="-38"/>
          <w:sz w:val="25"/>
        </w:rPr>
        <w:t> </w:t>
      </w:r>
      <w:r>
        <w:rPr>
          <w:color w:val="231F20"/>
          <w:sz w:val="25"/>
        </w:rPr>
        <w:t>becoming</w:t>
      </w:r>
      <w:r>
        <w:rPr>
          <w:color w:val="231F20"/>
          <w:spacing w:val="-38"/>
          <w:sz w:val="25"/>
        </w:rPr>
        <w:t> </w:t>
      </w:r>
      <w:r>
        <w:rPr>
          <w:color w:val="231F20"/>
          <w:sz w:val="25"/>
        </w:rPr>
        <w:t>neither</w:t>
      </w:r>
      <w:r>
        <w:rPr>
          <w:color w:val="231F20"/>
          <w:spacing w:val="-38"/>
          <w:sz w:val="25"/>
        </w:rPr>
        <w:t> </w:t>
      </w:r>
      <w:r>
        <w:rPr>
          <w:color w:val="231F20"/>
          <w:spacing w:val="-3"/>
          <w:sz w:val="25"/>
        </w:rPr>
        <w:t>“good”</w:t>
      </w:r>
      <w:r>
        <w:rPr>
          <w:color w:val="231F20"/>
          <w:spacing w:val="-38"/>
          <w:sz w:val="25"/>
        </w:rPr>
        <w:t> </w:t>
      </w:r>
      <w:r>
        <w:rPr>
          <w:color w:val="231F20"/>
          <w:sz w:val="25"/>
        </w:rPr>
        <w:t>nor</w:t>
      </w:r>
      <w:r>
        <w:rPr>
          <w:color w:val="231F20"/>
          <w:spacing w:val="-38"/>
          <w:sz w:val="25"/>
        </w:rPr>
        <w:t> </w:t>
      </w:r>
      <w:r>
        <w:rPr>
          <w:color w:val="231F20"/>
          <w:spacing w:val="-4"/>
          <w:sz w:val="25"/>
        </w:rPr>
        <w:t>“news”!</w:t>
      </w:r>
      <w:r>
        <w:rPr>
          <w:color w:val="231F20"/>
          <w:spacing w:val="-38"/>
          <w:sz w:val="25"/>
        </w:rPr>
        <w:t> </w:t>
      </w:r>
      <w:r>
        <w:rPr>
          <w:color w:val="231F20"/>
          <w:sz w:val="25"/>
        </w:rPr>
        <w:t>So</w:t>
      </w:r>
      <w:r>
        <w:rPr>
          <w:color w:val="231F20"/>
          <w:spacing w:val="-38"/>
          <w:sz w:val="25"/>
        </w:rPr>
        <w:t> </w:t>
      </w:r>
      <w:r>
        <w:rPr>
          <w:color w:val="231F20"/>
          <w:sz w:val="25"/>
        </w:rPr>
        <w:t>the</w:t>
      </w:r>
      <w:r>
        <w:rPr>
          <w:color w:val="231F20"/>
          <w:spacing w:val="-38"/>
          <w:sz w:val="25"/>
        </w:rPr>
        <w:t> </w:t>
      </w:r>
      <w:r>
        <w:rPr>
          <w:color w:val="231F20"/>
          <w:sz w:val="25"/>
        </w:rPr>
        <w:t>capitulars requested</w:t>
      </w:r>
      <w:r>
        <w:rPr>
          <w:color w:val="231F20"/>
          <w:spacing w:val="-33"/>
          <w:sz w:val="25"/>
        </w:rPr>
        <w:t> </w:t>
      </w:r>
      <w:r>
        <w:rPr>
          <w:color w:val="231F20"/>
          <w:sz w:val="25"/>
        </w:rPr>
        <w:t>that</w:t>
      </w:r>
      <w:r>
        <w:rPr>
          <w:color w:val="231F20"/>
          <w:spacing w:val="-33"/>
          <w:sz w:val="25"/>
        </w:rPr>
        <w:t> </w:t>
      </w:r>
      <w:r>
        <w:rPr>
          <w:color w:val="231F20"/>
          <w:sz w:val="25"/>
        </w:rPr>
        <w:t>a</w:t>
      </w:r>
      <w:r>
        <w:rPr>
          <w:color w:val="231F20"/>
          <w:spacing w:val="-33"/>
          <w:sz w:val="25"/>
        </w:rPr>
        <w:t> </w:t>
      </w:r>
      <w:r>
        <w:rPr>
          <w:i/>
          <w:color w:val="231F20"/>
          <w:sz w:val="25"/>
        </w:rPr>
        <w:t>Communicanda</w:t>
      </w:r>
      <w:r>
        <w:rPr>
          <w:i/>
          <w:color w:val="231F20"/>
          <w:spacing w:val="-33"/>
          <w:sz w:val="25"/>
        </w:rPr>
        <w:t> </w:t>
      </w:r>
      <w:r>
        <w:rPr>
          <w:color w:val="231F20"/>
          <w:sz w:val="25"/>
        </w:rPr>
        <w:t>be</w:t>
      </w:r>
      <w:r>
        <w:rPr>
          <w:color w:val="231F20"/>
          <w:spacing w:val="-33"/>
          <w:sz w:val="25"/>
        </w:rPr>
        <w:t> </w:t>
      </w:r>
      <w:r>
        <w:rPr>
          <w:color w:val="231F20"/>
          <w:sz w:val="25"/>
        </w:rPr>
        <w:t>written</w:t>
      </w:r>
      <w:r>
        <w:rPr>
          <w:color w:val="231F20"/>
          <w:spacing w:val="-33"/>
          <w:sz w:val="25"/>
        </w:rPr>
        <w:t> </w:t>
      </w:r>
      <w:r>
        <w:rPr>
          <w:color w:val="231F20"/>
          <w:sz w:val="25"/>
        </w:rPr>
        <w:t>about</w:t>
      </w:r>
      <w:r>
        <w:rPr>
          <w:color w:val="231F20"/>
          <w:spacing w:val="-33"/>
          <w:sz w:val="25"/>
        </w:rPr>
        <w:t> </w:t>
      </w:r>
      <w:r>
        <w:rPr>
          <w:color w:val="231F20"/>
          <w:sz w:val="25"/>
        </w:rPr>
        <w:t>redemption.</w:t>
      </w:r>
      <w:r>
        <w:rPr>
          <w:color w:val="231F20"/>
          <w:spacing w:val="-33"/>
          <w:sz w:val="25"/>
        </w:rPr>
        <w:t> </w:t>
      </w:r>
      <w:r>
        <w:rPr>
          <w:color w:val="231F20"/>
          <w:sz w:val="25"/>
        </w:rPr>
        <w:t>This task</w:t>
      </w:r>
      <w:r>
        <w:rPr>
          <w:color w:val="231F20"/>
          <w:spacing w:val="-16"/>
          <w:sz w:val="25"/>
        </w:rPr>
        <w:t> </w:t>
      </w:r>
      <w:r>
        <w:rPr>
          <w:color w:val="231F20"/>
          <w:sz w:val="25"/>
        </w:rPr>
        <w:t>becomes</w:t>
      </w:r>
      <w:r>
        <w:rPr>
          <w:color w:val="231F20"/>
          <w:spacing w:val="-16"/>
          <w:sz w:val="25"/>
        </w:rPr>
        <w:t> </w:t>
      </w:r>
      <w:r>
        <w:rPr>
          <w:color w:val="231F20"/>
          <w:sz w:val="25"/>
        </w:rPr>
        <w:t>urgent</w:t>
      </w:r>
      <w:r>
        <w:rPr>
          <w:color w:val="231F20"/>
          <w:spacing w:val="-16"/>
          <w:sz w:val="25"/>
        </w:rPr>
        <w:t> </w:t>
      </w:r>
      <w:r>
        <w:rPr>
          <w:i/>
          <w:color w:val="231F20"/>
          <w:sz w:val="25"/>
        </w:rPr>
        <w:t>given</w:t>
      </w:r>
      <w:r>
        <w:rPr>
          <w:i/>
          <w:color w:val="231F20"/>
          <w:spacing w:val="-16"/>
          <w:sz w:val="25"/>
        </w:rPr>
        <w:t> </w:t>
      </w:r>
      <w:r>
        <w:rPr>
          <w:i/>
          <w:color w:val="231F20"/>
          <w:sz w:val="25"/>
        </w:rPr>
        <w:t>that</w:t>
      </w:r>
      <w:r>
        <w:rPr>
          <w:i/>
          <w:color w:val="231F20"/>
          <w:spacing w:val="-16"/>
          <w:sz w:val="25"/>
        </w:rPr>
        <w:t> </w:t>
      </w:r>
      <w:r>
        <w:rPr>
          <w:i/>
          <w:color w:val="231F20"/>
          <w:sz w:val="25"/>
        </w:rPr>
        <w:t>new</w:t>
      </w:r>
      <w:r>
        <w:rPr>
          <w:i/>
          <w:color w:val="231F20"/>
          <w:spacing w:val="-16"/>
          <w:sz w:val="25"/>
        </w:rPr>
        <w:t> </w:t>
      </w:r>
      <w:r>
        <w:rPr>
          <w:i/>
          <w:color w:val="231F20"/>
          <w:sz w:val="25"/>
        </w:rPr>
        <w:t>anthropological</w:t>
      </w:r>
      <w:r>
        <w:rPr>
          <w:i/>
          <w:color w:val="231F20"/>
          <w:spacing w:val="-16"/>
          <w:sz w:val="25"/>
        </w:rPr>
        <w:t> </w:t>
      </w:r>
      <w:r>
        <w:rPr>
          <w:i/>
          <w:color w:val="231F20"/>
          <w:sz w:val="25"/>
        </w:rPr>
        <w:t>findings</w:t>
      </w:r>
      <w:r>
        <w:rPr>
          <w:i/>
          <w:color w:val="231F20"/>
          <w:spacing w:val="-16"/>
          <w:sz w:val="25"/>
        </w:rPr>
        <w:t> </w:t>
      </w:r>
      <w:r>
        <w:rPr>
          <w:i/>
          <w:color w:val="231F20"/>
          <w:sz w:val="25"/>
        </w:rPr>
        <w:t>and </w:t>
      </w:r>
      <w:r>
        <w:rPr>
          <w:i/>
          <w:color w:val="231F20"/>
          <w:w w:val="95"/>
          <w:sz w:val="25"/>
        </w:rPr>
        <w:t>new</w:t>
      </w:r>
      <w:r>
        <w:rPr>
          <w:i/>
          <w:color w:val="231F20"/>
          <w:spacing w:val="-30"/>
          <w:w w:val="95"/>
          <w:sz w:val="25"/>
        </w:rPr>
        <w:t> </w:t>
      </w:r>
      <w:r>
        <w:rPr>
          <w:i/>
          <w:color w:val="231F20"/>
          <w:w w:val="95"/>
          <w:sz w:val="25"/>
        </w:rPr>
        <w:t>understandings</w:t>
      </w:r>
      <w:r>
        <w:rPr>
          <w:i/>
          <w:color w:val="231F20"/>
          <w:spacing w:val="-30"/>
          <w:w w:val="95"/>
          <w:sz w:val="25"/>
        </w:rPr>
        <w:t> </w:t>
      </w:r>
      <w:r>
        <w:rPr>
          <w:i/>
          <w:color w:val="231F20"/>
          <w:w w:val="95"/>
          <w:sz w:val="25"/>
        </w:rPr>
        <w:t>of</w:t>
      </w:r>
      <w:r>
        <w:rPr>
          <w:i/>
          <w:color w:val="231F20"/>
          <w:spacing w:val="-30"/>
          <w:w w:val="95"/>
          <w:sz w:val="25"/>
        </w:rPr>
        <w:t> </w:t>
      </w:r>
      <w:r>
        <w:rPr>
          <w:i/>
          <w:color w:val="231F20"/>
          <w:w w:val="95"/>
          <w:sz w:val="25"/>
        </w:rPr>
        <w:t>the</w:t>
      </w:r>
      <w:r>
        <w:rPr>
          <w:i/>
          <w:color w:val="231F20"/>
          <w:spacing w:val="-30"/>
          <w:w w:val="95"/>
          <w:sz w:val="25"/>
        </w:rPr>
        <w:t> </w:t>
      </w:r>
      <w:r>
        <w:rPr>
          <w:i/>
          <w:color w:val="231F20"/>
          <w:w w:val="95"/>
          <w:sz w:val="25"/>
        </w:rPr>
        <w:t>world</w:t>
      </w:r>
      <w:r>
        <w:rPr>
          <w:i/>
          <w:color w:val="231F20"/>
          <w:spacing w:val="-30"/>
          <w:w w:val="95"/>
          <w:sz w:val="25"/>
        </w:rPr>
        <w:t> </w:t>
      </w:r>
      <w:r>
        <w:rPr>
          <w:i/>
          <w:color w:val="231F20"/>
          <w:w w:val="95"/>
          <w:sz w:val="25"/>
        </w:rPr>
        <w:t>and</w:t>
      </w:r>
      <w:r>
        <w:rPr>
          <w:i/>
          <w:color w:val="231F20"/>
          <w:spacing w:val="-30"/>
          <w:w w:val="95"/>
          <w:sz w:val="25"/>
        </w:rPr>
        <w:t> </w:t>
      </w:r>
      <w:r>
        <w:rPr>
          <w:i/>
          <w:color w:val="231F20"/>
          <w:w w:val="95"/>
          <w:sz w:val="25"/>
        </w:rPr>
        <w:t>of</w:t>
      </w:r>
      <w:r>
        <w:rPr>
          <w:i/>
          <w:color w:val="231F20"/>
          <w:spacing w:val="-30"/>
          <w:w w:val="95"/>
          <w:sz w:val="25"/>
        </w:rPr>
        <w:t> </w:t>
      </w:r>
      <w:r>
        <w:rPr>
          <w:i/>
          <w:color w:val="231F20"/>
          <w:w w:val="95"/>
          <w:sz w:val="25"/>
        </w:rPr>
        <w:t>our</w:t>
      </w:r>
      <w:r>
        <w:rPr>
          <w:i/>
          <w:color w:val="231F20"/>
          <w:spacing w:val="-30"/>
          <w:w w:val="95"/>
          <w:sz w:val="25"/>
        </w:rPr>
        <w:t> </w:t>
      </w:r>
      <w:r>
        <w:rPr>
          <w:i/>
          <w:color w:val="231F20"/>
          <w:w w:val="95"/>
          <w:sz w:val="25"/>
        </w:rPr>
        <w:t>faith</w:t>
      </w:r>
      <w:r>
        <w:rPr>
          <w:i/>
          <w:color w:val="231F20"/>
          <w:spacing w:val="-30"/>
          <w:w w:val="95"/>
          <w:sz w:val="25"/>
        </w:rPr>
        <w:t> </w:t>
      </w:r>
      <w:r>
        <w:rPr>
          <w:i/>
          <w:color w:val="231F20"/>
          <w:w w:val="95"/>
          <w:sz w:val="25"/>
        </w:rPr>
        <w:t>demand</w:t>
      </w:r>
      <w:r>
        <w:rPr>
          <w:i/>
          <w:color w:val="231F20"/>
          <w:spacing w:val="-30"/>
          <w:w w:val="95"/>
          <w:sz w:val="25"/>
        </w:rPr>
        <w:t> </w:t>
      </w:r>
      <w:r>
        <w:rPr>
          <w:i/>
          <w:color w:val="231F20"/>
          <w:w w:val="95"/>
          <w:sz w:val="25"/>
        </w:rPr>
        <w:t>clarification </w:t>
      </w:r>
      <w:r>
        <w:rPr>
          <w:i/>
          <w:color w:val="231F20"/>
          <w:sz w:val="25"/>
        </w:rPr>
        <w:t>of</w:t>
      </w:r>
      <w:r>
        <w:rPr>
          <w:i/>
          <w:color w:val="231F20"/>
          <w:spacing w:val="-25"/>
          <w:sz w:val="25"/>
        </w:rPr>
        <w:t> </w:t>
      </w:r>
      <w:r>
        <w:rPr>
          <w:i/>
          <w:color w:val="231F20"/>
          <w:sz w:val="25"/>
        </w:rPr>
        <w:t>the</w:t>
      </w:r>
      <w:r>
        <w:rPr>
          <w:i/>
          <w:color w:val="231F20"/>
          <w:spacing w:val="-25"/>
          <w:sz w:val="25"/>
        </w:rPr>
        <w:t> </w:t>
      </w:r>
      <w:r>
        <w:rPr>
          <w:i/>
          <w:color w:val="231F20"/>
          <w:sz w:val="25"/>
        </w:rPr>
        <w:t>concept</w:t>
      </w:r>
      <w:r>
        <w:rPr>
          <w:i/>
          <w:color w:val="231F20"/>
          <w:spacing w:val="-25"/>
          <w:sz w:val="25"/>
        </w:rPr>
        <w:t> </w:t>
      </w:r>
      <w:r>
        <w:rPr>
          <w:i/>
          <w:color w:val="231F20"/>
          <w:sz w:val="25"/>
        </w:rPr>
        <w:t>and</w:t>
      </w:r>
      <w:r>
        <w:rPr>
          <w:i/>
          <w:color w:val="231F20"/>
          <w:spacing w:val="-25"/>
          <w:sz w:val="25"/>
        </w:rPr>
        <w:t> </w:t>
      </w:r>
      <w:r>
        <w:rPr>
          <w:i/>
          <w:color w:val="231F20"/>
          <w:sz w:val="25"/>
        </w:rPr>
        <w:t>its</w:t>
      </w:r>
      <w:r>
        <w:rPr>
          <w:i/>
          <w:color w:val="231F20"/>
          <w:spacing w:val="-25"/>
          <w:sz w:val="25"/>
        </w:rPr>
        <w:t> </w:t>
      </w:r>
      <w:r>
        <w:rPr>
          <w:i/>
          <w:color w:val="231F20"/>
          <w:sz w:val="25"/>
        </w:rPr>
        <w:t>content.</w:t>
      </w:r>
      <w:r>
        <w:rPr>
          <w:i/>
          <w:color w:val="231F20"/>
          <w:spacing w:val="-25"/>
          <w:sz w:val="25"/>
        </w:rPr>
        <w:t> </w:t>
      </w:r>
      <w:r>
        <w:rPr>
          <w:i/>
          <w:color w:val="231F20"/>
          <w:sz w:val="25"/>
        </w:rPr>
        <w:t>This</w:t>
      </w:r>
      <w:r>
        <w:rPr>
          <w:i/>
          <w:color w:val="231F20"/>
          <w:spacing w:val="-25"/>
          <w:sz w:val="25"/>
        </w:rPr>
        <w:t> </w:t>
      </w:r>
      <w:r>
        <w:rPr>
          <w:i/>
          <w:color w:val="231F20"/>
          <w:sz w:val="25"/>
        </w:rPr>
        <w:t>Communicanda</w:t>
      </w:r>
      <w:r>
        <w:rPr>
          <w:i/>
          <w:color w:val="231F20"/>
          <w:spacing w:val="-25"/>
          <w:sz w:val="25"/>
        </w:rPr>
        <w:t> </w:t>
      </w:r>
      <w:r>
        <w:rPr>
          <w:i/>
          <w:color w:val="231F20"/>
          <w:sz w:val="25"/>
        </w:rPr>
        <w:t>should</w:t>
      </w:r>
      <w:r>
        <w:rPr>
          <w:i/>
          <w:color w:val="231F20"/>
          <w:spacing w:val="-25"/>
          <w:sz w:val="25"/>
        </w:rPr>
        <w:t> </w:t>
      </w:r>
      <w:r>
        <w:rPr>
          <w:i/>
          <w:color w:val="231F20"/>
          <w:sz w:val="25"/>
        </w:rPr>
        <w:t>offer</w:t>
      </w:r>
      <w:r>
        <w:rPr>
          <w:i/>
          <w:color w:val="231F20"/>
          <w:spacing w:val="-25"/>
          <w:sz w:val="25"/>
        </w:rPr>
        <w:t> </w:t>
      </w:r>
      <w:r>
        <w:rPr>
          <w:i/>
          <w:color w:val="231F20"/>
          <w:sz w:val="25"/>
        </w:rPr>
        <w:t>to </w:t>
      </w:r>
      <w:r>
        <w:rPr>
          <w:i/>
          <w:color w:val="231F20"/>
          <w:w w:val="95"/>
          <w:sz w:val="25"/>
        </w:rPr>
        <w:t>Redemptorists the necessary elements to discern its meaning and</w:t>
      </w:r>
      <w:r>
        <w:rPr>
          <w:i/>
          <w:color w:val="231F20"/>
          <w:spacing w:val="-8"/>
          <w:w w:val="95"/>
          <w:sz w:val="25"/>
        </w:rPr>
        <w:t> </w:t>
      </w:r>
      <w:r>
        <w:rPr>
          <w:i/>
          <w:color w:val="231F20"/>
          <w:w w:val="95"/>
          <w:sz w:val="25"/>
        </w:rPr>
        <w:t>to </w:t>
      </w:r>
      <w:r>
        <w:rPr>
          <w:i/>
          <w:color w:val="231F20"/>
          <w:sz w:val="25"/>
        </w:rPr>
        <w:t>revitalize the apostolic</w:t>
      </w:r>
      <w:r>
        <w:rPr>
          <w:i/>
          <w:color w:val="231F20"/>
          <w:spacing w:val="-14"/>
          <w:sz w:val="25"/>
        </w:rPr>
        <w:t> </w:t>
      </w:r>
      <w:r>
        <w:rPr>
          <w:i/>
          <w:color w:val="231F20"/>
          <w:sz w:val="25"/>
        </w:rPr>
        <w:t>life</w:t>
      </w:r>
      <w:r>
        <w:rPr>
          <w:color w:val="231F20"/>
          <w:sz w:val="25"/>
        </w:rPr>
        <w:t>.</w:t>
      </w:r>
      <w:r>
        <w:rPr>
          <w:color w:val="231F20"/>
          <w:position w:val="8"/>
          <w:sz w:val="14"/>
        </w:rPr>
        <w:t>2</w:t>
      </w:r>
    </w:p>
    <w:p>
      <w:pPr>
        <w:pStyle w:val="ListParagraph"/>
        <w:numPr>
          <w:ilvl w:val="1"/>
          <w:numId w:val="39"/>
        </w:numPr>
        <w:tabs>
          <w:tab w:pos="992" w:val="left" w:leader="none"/>
        </w:tabs>
        <w:spacing w:line="242" w:lineRule="auto" w:before="278" w:after="0"/>
        <w:ind w:left="317" w:right="124" w:firstLine="453"/>
        <w:jc w:val="both"/>
        <w:rPr>
          <w:sz w:val="25"/>
        </w:rPr>
      </w:pPr>
      <w:r>
        <w:rPr>
          <w:color w:val="231F20"/>
          <w:w w:val="95"/>
          <w:sz w:val="25"/>
        </w:rPr>
        <w:t>The</w:t>
      </w:r>
      <w:r>
        <w:rPr>
          <w:color w:val="231F20"/>
          <w:spacing w:val="-32"/>
          <w:w w:val="95"/>
          <w:sz w:val="25"/>
        </w:rPr>
        <w:t> </w:t>
      </w:r>
      <w:r>
        <w:rPr>
          <w:color w:val="231F20"/>
          <w:w w:val="95"/>
          <w:sz w:val="25"/>
        </w:rPr>
        <w:t>revitalization</w:t>
      </w:r>
      <w:r>
        <w:rPr>
          <w:color w:val="231F20"/>
          <w:spacing w:val="-32"/>
          <w:w w:val="95"/>
          <w:sz w:val="25"/>
        </w:rPr>
        <w:t> </w:t>
      </w:r>
      <w:r>
        <w:rPr>
          <w:color w:val="231F20"/>
          <w:w w:val="95"/>
          <w:sz w:val="25"/>
        </w:rPr>
        <w:t>of</w:t>
      </w:r>
      <w:r>
        <w:rPr>
          <w:color w:val="231F20"/>
          <w:spacing w:val="-32"/>
          <w:w w:val="95"/>
          <w:sz w:val="25"/>
        </w:rPr>
        <w:t> </w:t>
      </w:r>
      <w:r>
        <w:rPr>
          <w:color w:val="231F20"/>
          <w:w w:val="95"/>
          <w:sz w:val="25"/>
        </w:rPr>
        <w:t>our</w:t>
      </w:r>
      <w:r>
        <w:rPr>
          <w:color w:val="231F20"/>
          <w:spacing w:val="-32"/>
          <w:w w:val="95"/>
          <w:sz w:val="25"/>
        </w:rPr>
        <w:t> </w:t>
      </w:r>
      <w:r>
        <w:rPr>
          <w:color w:val="231F20"/>
          <w:w w:val="95"/>
          <w:sz w:val="25"/>
        </w:rPr>
        <w:t>apostolic</w:t>
      </w:r>
      <w:r>
        <w:rPr>
          <w:color w:val="231F20"/>
          <w:spacing w:val="-32"/>
          <w:w w:val="95"/>
          <w:sz w:val="25"/>
        </w:rPr>
        <w:t> </w:t>
      </w:r>
      <w:r>
        <w:rPr>
          <w:color w:val="231F20"/>
          <w:w w:val="95"/>
          <w:sz w:val="25"/>
        </w:rPr>
        <w:t>life</w:t>
      </w:r>
      <w:r>
        <w:rPr>
          <w:color w:val="231F20"/>
          <w:spacing w:val="-32"/>
          <w:w w:val="95"/>
          <w:sz w:val="25"/>
        </w:rPr>
        <w:t> </w:t>
      </w:r>
      <w:r>
        <w:rPr>
          <w:color w:val="231F20"/>
          <w:w w:val="95"/>
          <w:sz w:val="25"/>
        </w:rPr>
        <w:t>as</w:t>
      </w:r>
      <w:r>
        <w:rPr>
          <w:color w:val="231F20"/>
          <w:spacing w:val="-32"/>
          <w:w w:val="95"/>
          <w:sz w:val="25"/>
        </w:rPr>
        <w:t> </w:t>
      </w:r>
      <w:r>
        <w:rPr>
          <w:color w:val="231F20"/>
          <w:w w:val="95"/>
          <w:sz w:val="25"/>
        </w:rPr>
        <w:t>a</w:t>
      </w:r>
      <w:r>
        <w:rPr>
          <w:color w:val="231F20"/>
          <w:spacing w:val="-32"/>
          <w:w w:val="95"/>
          <w:sz w:val="25"/>
        </w:rPr>
        <w:t> </w:t>
      </w:r>
      <w:r>
        <w:rPr>
          <w:color w:val="231F20"/>
          <w:w w:val="95"/>
          <w:sz w:val="25"/>
        </w:rPr>
        <w:t>goal</w:t>
      </w:r>
      <w:r>
        <w:rPr>
          <w:color w:val="231F20"/>
          <w:spacing w:val="-32"/>
          <w:w w:val="95"/>
          <w:sz w:val="25"/>
        </w:rPr>
        <w:t> </w:t>
      </w:r>
      <w:r>
        <w:rPr>
          <w:color w:val="231F20"/>
          <w:w w:val="95"/>
          <w:sz w:val="25"/>
        </w:rPr>
        <w:t>of</w:t>
      </w:r>
      <w:r>
        <w:rPr>
          <w:color w:val="231F20"/>
          <w:spacing w:val="-32"/>
          <w:w w:val="95"/>
          <w:sz w:val="25"/>
        </w:rPr>
        <w:t> </w:t>
      </w:r>
      <w:r>
        <w:rPr>
          <w:color w:val="231F20"/>
          <w:w w:val="95"/>
          <w:sz w:val="25"/>
        </w:rPr>
        <w:t>the</w:t>
      </w:r>
      <w:r>
        <w:rPr>
          <w:color w:val="231F20"/>
          <w:spacing w:val="-32"/>
          <w:w w:val="95"/>
          <w:sz w:val="25"/>
        </w:rPr>
        <w:t> </w:t>
      </w:r>
      <w:r>
        <w:rPr>
          <w:color w:val="231F20"/>
          <w:w w:val="95"/>
          <w:sz w:val="25"/>
        </w:rPr>
        <w:t>reflection </w:t>
      </w:r>
      <w:r>
        <w:rPr>
          <w:color w:val="231F20"/>
          <w:sz w:val="25"/>
        </w:rPr>
        <w:t>is</w:t>
      </w:r>
      <w:r>
        <w:rPr>
          <w:color w:val="231F20"/>
          <w:spacing w:val="-37"/>
          <w:sz w:val="25"/>
        </w:rPr>
        <w:t> </w:t>
      </w:r>
      <w:r>
        <w:rPr>
          <w:color w:val="231F20"/>
          <w:sz w:val="25"/>
        </w:rPr>
        <w:t>a</w:t>
      </w:r>
      <w:r>
        <w:rPr>
          <w:color w:val="231F20"/>
          <w:spacing w:val="-37"/>
          <w:sz w:val="25"/>
        </w:rPr>
        <w:t> </w:t>
      </w:r>
      <w:r>
        <w:rPr>
          <w:color w:val="231F20"/>
          <w:sz w:val="25"/>
        </w:rPr>
        <w:t>key</w:t>
      </w:r>
      <w:r>
        <w:rPr>
          <w:color w:val="231F20"/>
          <w:spacing w:val="-37"/>
          <w:sz w:val="25"/>
        </w:rPr>
        <w:t> </w:t>
      </w:r>
      <w:r>
        <w:rPr>
          <w:color w:val="231F20"/>
          <w:sz w:val="25"/>
        </w:rPr>
        <w:t>element</w:t>
      </w:r>
      <w:r>
        <w:rPr>
          <w:color w:val="231F20"/>
          <w:spacing w:val="-37"/>
          <w:sz w:val="25"/>
        </w:rPr>
        <w:t> </w:t>
      </w:r>
      <w:r>
        <w:rPr>
          <w:color w:val="231F20"/>
          <w:sz w:val="25"/>
        </w:rPr>
        <w:t>of</w:t>
      </w:r>
      <w:r>
        <w:rPr>
          <w:color w:val="231F20"/>
          <w:spacing w:val="-37"/>
          <w:sz w:val="25"/>
        </w:rPr>
        <w:t> </w:t>
      </w:r>
      <w:r>
        <w:rPr>
          <w:color w:val="231F20"/>
          <w:sz w:val="25"/>
        </w:rPr>
        <w:t>the</w:t>
      </w:r>
      <w:r>
        <w:rPr>
          <w:color w:val="231F20"/>
          <w:spacing w:val="-37"/>
          <w:sz w:val="25"/>
        </w:rPr>
        <w:t> </w:t>
      </w:r>
      <w:r>
        <w:rPr>
          <w:color w:val="231F20"/>
          <w:spacing w:val="-3"/>
          <w:sz w:val="25"/>
        </w:rPr>
        <w:t>Chapter’s</w:t>
      </w:r>
      <w:r>
        <w:rPr>
          <w:color w:val="231F20"/>
          <w:spacing w:val="-37"/>
          <w:sz w:val="25"/>
        </w:rPr>
        <w:t> </w:t>
      </w:r>
      <w:r>
        <w:rPr>
          <w:color w:val="231F20"/>
          <w:sz w:val="25"/>
        </w:rPr>
        <w:t>decision.</w:t>
      </w:r>
      <w:r>
        <w:rPr>
          <w:color w:val="231F20"/>
          <w:spacing w:val="-37"/>
          <w:sz w:val="25"/>
        </w:rPr>
        <w:t> </w:t>
      </w:r>
      <w:r>
        <w:rPr>
          <w:color w:val="231F20"/>
          <w:sz w:val="25"/>
        </w:rPr>
        <w:t>The</w:t>
      </w:r>
      <w:r>
        <w:rPr>
          <w:color w:val="231F20"/>
          <w:spacing w:val="-37"/>
          <w:sz w:val="25"/>
        </w:rPr>
        <w:t> </w:t>
      </w:r>
      <w:r>
        <w:rPr>
          <w:color w:val="231F20"/>
          <w:sz w:val="25"/>
        </w:rPr>
        <w:t>capitulars</w:t>
      </w:r>
      <w:r>
        <w:rPr>
          <w:color w:val="231F20"/>
          <w:spacing w:val="-37"/>
          <w:sz w:val="25"/>
        </w:rPr>
        <w:t> </w:t>
      </w:r>
      <w:r>
        <w:rPr>
          <w:color w:val="231F20"/>
          <w:sz w:val="25"/>
        </w:rPr>
        <w:t>are</w:t>
      </w:r>
      <w:r>
        <w:rPr>
          <w:color w:val="231F20"/>
          <w:spacing w:val="-37"/>
          <w:sz w:val="25"/>
        </w:rPr>
        <w:t> </w:t>
      </w:r>
      <w:r>
        <w:rPr>
          <w:color w:val="231F20"/>
          <w:sz w:val="25"/>
        </w:rPr>
        <w:t>calling to mind the fundamental understanding of Redemptorist life as </w:t>
      </w:r>
      <w:r>
        <w:rPr>
          <w:i/>
          <w:color w:val="231F20"/>
          <w:sz w:val="25"/>
        </w:rPr>
        <w:t>vita</w:t>
      </w:r>
      <w:r>
        <w:rPr>
          <w:i/>
          <w:color w:val="231F20"/>
          <w:spacing w:val="-14"/>
          <w:sz w:val="25"/>
        </w:rPr>
        <w:t> </w:t>
      </w:r>
      <w:r>
        <w:rPr>
          <w:i/>
          <w:color w:val="231F20"/>
          <w:sz w:val="25"/>
        </w:rPr>
        <w:t>apostolica</w:t>
      </w:r>
      <w:r>
        <w:rPr>
          <w:color w:val="231F20"/>
          <w:sz w:val="25"/>
        </w:rPr>
        <w:t>,</w:t>
      </w:r>
      <w:r>
        <w:rPr>
          <w:color w:val="231F20"/>
          <w:spacing w:val="-14"/>
          <w:sz w:val="25"/>
        </w:rPr>
        <w:t> </w:t>
      </w:r>
      <w:r>
        <w:rPr>
          <w:color w:val="231F20"/>
          <w:sz w:val="25"/>
        </w:rPr>
        <w:t>a</w:t>
      </w:r>
      <w:r>
        <w:rPr>
          <w:color w:val="231F20"/>
          <w:spacing w:val="-14"/>
          <w:sz w:val="25"/>
        </w:rPr>
        <w:t> </w:t>
      </w:r>
      <w:r>
        <w:rPr>
          <w:color w:val="231F20"/>
          <w:sz w:val="25"/>
        </w:rPr>
        <w:t>technical</w:t>
      </w:r>
      <w:r>
        <w:rPr>
          <w:color w:val="231F20"/>
          <w:spacing w:val="-14"/>
          <w:sz w:val="25"/>
        </w:rPr>
        <w:t> </w:t>
      </w:r>
      <w:r>
        <w:rPr>
          <w:color w:val="231F20"/>
          <w:sz w:val="25"/>
        </w:rPr>
        <w:t>term</w:t>
      </w:r>
      <w:r>
        <w:rPr>
          <w:color w:val="231F20"/>
          <w:spacing w:val="-14"/>
          <w:sz w:val="25"/>
        </w:rPr>
        <w:t> </w:t>
      </w:r>
      <w:r>
        <w:rPr>
          <w:color w:val="231F20"/>
          <w:sz w:val="25"/>
        </w:rPr>
        <w:t>that</w:t>
      </w:r>
      <w:r>
        <w:rPr>
          <w:color w:val="231F20"/>
          <w:spacing w:val="-14"/>
          <w:sz w:val="25"/>
        </w:rPr>
        <w:t> </w:t>
      </w:r>
      <w:r>
        <w:rPr>
          <w:color w:val="231F20"/>
          <w:sz w:val="25"/>
        </w:rPr>
        <w:t>has</w:t>
      </w:r>
      <w:r>
        <w:rPr>
          <w:color w:val="231F20"/>
          <w:spacing w:val="-14"/>
          <w:sz w:val="25"/>
        </w:rPr>
        <w:t> </w:t>
      </w:r>
      <w:r>
        <w:rPr>
          <w:color w:val="231F20"/>
          <w:sz w:val="25"/>
        </w:rPr>
        <w:t>a</w:t>
      </w:r>
      <w:r>
        <w:rPr>
          <w:color w:val="231F20"/>
          <w:spacing w:val="-14"/>
          <w:sz w:val="25"/>
        </w:rPr>
        <w:t> </w:t>
      </w:r>
      <w:r>
        <w:rPr>
          <w:color w:val="231F20"/>
          <w:sz w:val="25"/>
        </w:rPr>
        <w:t>precise</w:t>
      </w:r>
      <w:r>
        <w:rPr>
          <w:color w:val="231F20"/>
          <w:spacing w:val="-14"/>
          <w:sz w:val="25"/>
        </w:rPr>
        <w:t> </w:t>
      </w:r>
      <w:r>
        <w:rPr>
          <w:color w:val="231F20"/>
          <w:sz w:val="25"/>
        </w:rPr>
        <w:t>meaning</w:t>
      </w:r>
      <w:r>
        <w:rPr>
          <w:color w:val="231F20"/>
          <w:spacing w:val="-14"/>
          <w:sz w:val="25"/>
        </w:rPr>
        <w:t> </w:t>
      </w:r>
      <w:r>
        <w:rPr>
          <w:color w:val="231F20"/>
          <w:sz w:val="25"/>
        </w:rPr>
        <w:t>in</w:t>
      </w:r>
      <w:r>
        <w:rPr>
          <w:color w:val="231F20"/>
          <w:spacing w:val="-14"/>
          <w:sz w:val="25"/>
        </w:rPr>
        <w:t> </w:t>
      </w:r>
      <w:r>
        <w:rPr>
          <w:color w:val="231F20"/>
          <w:sz w:val="25"/>
        </w:rPr>
        <w:t>our </w:t>
      </w:r>
      <w:r>
        <w:rPr>
          <w:color w:val="231F20"/>
          <w:w w:val="95"/>
          <w:sz w:val="25"/>
        </w:rPr>
        <w:t>Constitutions:</w:t>
      </w:r>
      <w:r>
        <w:rPr>
          <w:color w:val="231F20"/>
          <w:spacing w:val="-34"/>
          <w:w w:val="95"/>
          <w:sz w:val="25"/>
        </w:rPr>
        <w:t> </w:t>
      </w:r>
      <w:r>
        <w:rPr>
          <w:i/>
          <w:color w:val="231F20"/>
          <w:w w:val="95"/>
          <w:sz w:val="25"/>
        </w:rPr>
        <w:t>our</w:t>
      </w:r>
      <w:r>
        <w:rPr>
          <w:i/>
          <w:color w:val="231F20"/>
          <w:spacing w:val="-34"/>
          <w:w w:val="95"/>
          <w:sz w:val="25"/>
        </w:rPr>
        <w:t> </w:t>
      </w:r>
      <w:r>
        <w:rPr>
          <w:i/>
          <w:color w:val="231F20"/>
          <w:w w:val="95"/>
          <w:sz w:val="25"/>
        </w:rPr>
        <w:t>life</w:t>
      </w:r>
      <w:r>
        <w:rPr>
          <w:i/>
          <w:color w:val="231F20"/>
          <w:spacing w:val="-34"/>
          <w:w w:val="95"/>
          <w:sz w:val="25"/>
        </w:rPr>
        <w:t> </w:t>
      </w:r>
      <w:r>
        <w:rPr>
          <w:i/>
          <w:color w:val="231F20"/>
          <w:w w:val="95"/>
          <w:sz w:val="25"/>
        </w:rPr>
        <w:t>comprises</w:t>
      </w:r>
      <w:r>
        <w:rPr>
          <w:i/>
          <w:color w:val="231F20"/>
          <w:spacing w:val="-34"/>
          <w:w w:val="95"/>
          <w:sz w:val="25"/>
        </w:rPr>
        <w:t> </w:t>
      </w:r>
      <w:r>
        <w:rPr>
          <w:i/>
          <w:color w:val="231F20"/>
          <w:w w:val="95"/>
          <w:sz w:val="25"/>
        </w:rPr>
        <w:t>at</w:t>
      </w:r>
      <w:r>
        <w:rPr>
          <w:i/>
          <w:color w:val="231F20"/>
          <w:spacing w:val="-34"/>
          <w:w w:val="95"/>
          <w:sz w:val="25"/>
        </w:rPr>
        <w:t> </w:t>
      </w:r>
      <w:r>
        <w:rPr>
          <w:i/>
          <w:color w:val="231F20"/>
          <w:w w:val="95"/>
          <w:sz w:val="25"/>
        </w:rPr>
        <w:t>one</w:t>
      </w:r>
      <w:r>
        <w:rPr>
          <w:i/>
          <w:color w:val="231F20"/>
          <w:spacing w:val="-34"/>
          <w:w w:val="95"/>
          <w:sz w:val="25"/>
        </w:rPr>
        <w:t> </w:t>
      </w:r>
      <w:r>
        <w:rPr>
          <w:i/>
          <w:color w:val="231F20"/>
          <w:w w:val="95"/>
          <w:sz w:val="25"/>
        </w:rPr>
        <w:t>at</w:t>
      </w:r>
      <w:r>
        <w:rPr>
          <w:i/>
          <w:color w:val="231F20"/>
          <w:spacing w:val="-34"/>
          <w:w w:val="95"/>
          <w:sz w:val="25"/>
        </w:rPr>
        <w:t> </w:t>
      </w:r>
      <w:r>
        <w:rPr>
          <w:i/>
          <w:color w:val="231F20"/>
          <w:w w:val="95"/>
          <w:sz w:val="25"/>
        </w:rPr>
        <w:t>the</w:t>
      </w:r>
      <w:r>
        <w:rPr>
          <w:i/>
          <w:color w:val="231F20"/>
          <w:spacing w:val="-34"/>
          <w:w w:val="95"/>
          <w:sz w:val="25"/>
        </w:rPr>
        <w:t> </w:t>
      </w:r>
      <w:r>
        <w:rPr>
          <w:i/>
          <w:color w:val="231F20"/>
          <w:w w:val="95"/>
          <w:sz w:val="25"/>
        </w:rPr>
        <w:t>same</w:t>
      </w:r>
      <w:r>
        <w:rPr>
          <w:i/>
          <w:color w:val="231F20"/>
          <w:spacing w:val="-34"/>
          <w:w w:val="95"/>
          <w:sz w:val="25"/>
        </w:rPr>
        <w:t> </w:t>
      </w:r>
      <w:r>
        <w:rPr>
          <w:i/>
          <w:color w:val="231F20"/>
          <w:w w:val="95"/>
          <w:sz w:val="25"/>
        </w:rPr>
        <w:t>time</w:t>
      </w:r>
      <w:r>
        <w:rPr>
          <w:i/>
          <w:color w:val="231F20"/>
          <w:spacing w:val="-34"/>
          <w:w w:val="95"/>
          <w:sz w:val="25"/>
        </w:rPr>
        <w:t> </w:t>
      </w:r>
      <w:r>
        <w:rPr>
          <w:i/>
          <w:color w:val="231F20"/>
          <w:w w:val="95"/>
          <w:sz w:val="25"/>
        </w:rPr>
        <w:t>a</w:t>
      </w:r>
      <w:r>
        <w:rPr>
          <w:i/>
          <w:color w:val="231F20"/>
          <w:spacing w:val="-34"/>
          <w:w w:val="95"/>
          <w:sz w:val="25"/>
        </w:rPr>
        <w:t> </w:t>
      </w:r>
      <w:r>
        <w:rPr>
          <w:i/>
          <w:color w:val="231F20"/>
          <w:w w:val="95"/>
          <w:sz w:val="25"/>
        </w:rPr>
        <w:t>life</w:t>
      </w:r>
      <w:r>
        <w:rPr>
          <w:i/>
          <w:color w:val="231F20"/>
          <w:spacing w:val="-34"/>
          <w:w w:val="95"/>
          <w:sz w:val="25"/>
        </w:rPr>
        <w:t> </w:t>
      </w:r>
      <w:r>
        <w:rPr>
          <w:i/>
          <w:color w:val="231F20"/>
          <w:w w:val="95"/>
          <w:sz w:val="25"/>
        </w:rPr>
        <w:t>specially </w:t>
      </w:r>
      <w:r>
        <w:rPr>
          <w:i/>
          <w:color w:val="231F20"/>
          <w:sz w:val="25"/>
        </w:rPr>
        <w:t>dedicated</w:t>
      </w:r>
      <w:r>
        <w:rPr>
          <w:i/>
          <w:color w:val="231F20"/>
          <w:spacing w:val="-30"/>
          <w:sz w:val="25"/>
        </w:rPr>
        <w:t> </w:t>
      </w:r>
      <w:r>
        <w:rPr>
          <w:i/>
          <w:color w:val="231F20"/>
          <w:sz w:val="25"/>
        </w:rPr>
        <w:t>to</w:t>
      </w:r>
      <w:r>
        <w:rPr>
          <w:i/>
          <w:color w:val="231F20"/>
          <w:spacing w:val="-30"/>
          <w:sz w:val="25"/>
        </w:rPr>
        <w:t> </w:t>
      </w:r>
      <w:r>
        <w:rPr>
          <w:i/>
          <w:color w:val="231F20"/>
          <w:sz w:val="25"/>
        </w:rPr>
        <w:t>God</w:t>
      </w:r>
      <w:r>
        <w:rPr>
          <w:i/>
          <w:color w:val="231F20"/>
          <w:spacing w:val="-30"/>
          <w:sz w:val="25"/>
        </w:rPr>
        <w:t> </w:t>
      </w:r>
      <w:r>
        <w:rPr>
          <w:i/>
          <w:color w:val="231F20"/>
          <w:sz w:val="25"/>
        </w:rPr>
        <w:t>and</w:t>
      </w:r>
      <w:r>
        <w:rPr>
          <w:i/>
          <w:color w:val="231F20"/>
          <w:spacing w:val="-30"/>
          <w:sz w:val="25"/>
        </w:rPr>
        <w:t> </w:t>
      </w:r>
      <w:r>
        <w:rPr>
          <w:i/>
          <w:color w:val="231F20"/>
          <w:sz w:val="25"/>
        </w:rPr>
        <w:t>a</w:t>
      </w:r>
      <w:r>
        <w:rPr>
          <w:i/>
          <w:color w:val="231F20"/>
          <w:spacing w:val="-30"/>
          <w:sz w:val="25"/>
        </w:rPr>
        <w:t> </w:t>
      </w:r>
      <w:r>
        <w:rPr>
          <w:i/>
          <w:color w:val="231F20"/>
          <w:sz w:val="25"/>
        </w:rPr>
        <w:t>life</w:t>
      </w:r>
      <w:r>
        <w:rPr>
          <w:i/>
          <w:color w:val="231F20"/>
          <w:spacing w:val="-30"/>
          <w:sz w:val="25"/>
        </w:rPr>
        <w:t> </w:t>
      </w:r>
      <w:r>
        <w:rPr>
          <w:i/>
          <w:color w:val="231F20"/>
          <w:sz w:val="25"/>
        </w:rPr>
        <w:t>of</w:t>
      </w:r>
      <w:r>
        <w:rPr>
          <w:i/>
          <w:color w:val="231F20"/>
          <w:spacing w:val="-30"/>
          <w:sz w:val="25"/>
        </w:rPr>
        <w:t> </w:t>
      </w:r>
      <w:r>
        <w:rPr>
          <w:i/>
          <w:color w:val="231F20"/>
          <w:sz w:val="25"/>
        </w:rPr>
        <w:t>missionary</w:t>
      </w:r>
      <w:r>
        <w:rPr>
          <w:i/>
          <w:color w:val="231F20"/>
          <w:spacing w:val="-30"/>
          <w:sz w:val="25"/>
        </w:rPr>
        <w:t> </w:t>
      </w:r>
      <w:r>
        <w:rPr>
          <w:i/>
          <w:color w:val="231F20"/>
          <w:sz w:val="25"/>
        </w:rPr>
        <w:t>work</w:t>
      </w:r>
      <w:r>
        <w:rPr>
          <w:i/>
          <w:color w:val="231F20"/>
          <w:spacing w:val="-30"/>
          <w:sz w:val="25"/>
        </w:rPr>
        <w:t> </w:t>
      </w:r>
      <w:r>
        <w:rPr>
          <w:color w:val="231F20"/>
          <w:sz w:val="25"/>
        </w:rPr>
        <w:t>(Const.</w:t>
      </w:r>
      <w:r>
        <w:rPr>
          <w:color w:val="231F20"/>
          <w:spacing w:val="-30"/>
          <w:sz w:val="25"/>
        </w:rPr>
        <w:t> </w:t>
      </w:r>
      <w:r>
        <w:rPr>
          <w:color w:val="231F20"/>
          <w:sz w:val="25"/>
        </w:rPr>
        <w:t>1).</w:t>
      </w:r>
      <w:r>
        <w:rPr>
          <w:color w:val="231F20"/>
          <w:spacing w:val="-30"/>
          <w:sz w:val="25"/>
        </w:rPr>
        <w:t> </w:t>
      </w:r>
      <w:r>
        <w:rPr>
          <w:color w:val="231F20"/>
          <w:spacing w:val="-4"/>
          <w:sz w:val="25"/>
        </w:rPr>
        <w:t>Far</w:t>
      </w:r>
      <w:r>
        <w:rPr>
          <w:color w:val="231F20"/>
          <w:spacing w:val="-30"/>
          <w:sz w:val="25"/>
        </w:rPr>
        <w:t> </w:t>
      </w:r>
      <w:r>
        <w:rPr>
          <w:color w:val="231F20"/>
          <w:sz w:val="25"/>
        </w:rPr>
        <w:t>from any</w:t>
      </w:r>
      <w:r>
        <w:rPr>
          <w:color w:val="231F20"/>
          <w:spacing w:val="-11"/>
          <w:sz w:val="25"/>
        </w:rPr>
        <w:t> </w:t>
      </w:r>
      <w:r>
        <w:rPr>
          <w:color w:val="231F20"/>
          <w:sz w:val="25"/>
        </w:rPr>
        <w:t>sort</w:t>
      </w:r>
      <w:r>
        <w:rPr>
          <w:color w:val="231F20"/>
          <w:spacing w:val="-11"/>
          <w:sz w:val="25"/>
        </w:rPr>
        <w:t> </w:t>
      </w:r>
      <w:r>
        <w:rPr>
          <w:color w:val="231F20"/>
          <w:sz w:val="25"/>
        </w:rPr>
        <w:t>of</w:t>
      </w:r>
      <w:r>
        <w:rPr>
          <w:color w:val="231F20"/>
          <w:spacing w:val="-11"/>
          <w:sz w:val="25"/>
        </w:rPr>
        <w:t> </w:t>
      </w:r>
      <w:r>
        <w:rPr>
          <w:color w:val="231F20"/>
          <w:sz w:val="25"/>
        </w:rPr>
        <w:t>dualism,</w:t>
      </w:r>
      <w:r>
        <w:rPr>
          <w:color w:val="231F20"/>
          <w:spacing w:val="-11"/>
          <w:sz w:val="25"/>
        </w:rPr>
        <w:t> </w:t>
      </w:r>
      <w:r>
        <w:rPr>
          <w:color w:val="231F20"/>
          <w:sz w:val="25"/>
        </w:rPr>
        <w:t>the</w:t>
      </w:r>
      <w:r>
        <w:rPr>
          <w:color w:val="231F20"/>
          <w:spacing w:val="-11"/>
          <w:sz w:val="25"/>
        </w:rPr>
        <w:t> </w:t>
      </w:r>
      <w:r>
        <w:rPr>
          <w:color w:val="231F20"/>
          <w:sz w:val="25"/>
        </w:rPr>
        <w:t>charism</w:t>
      </w:r>
      <w:r>
        <w:rPr>
          <w:color w:val="231F20"/>
          <w:spacing w:val="-11"/>
          <w:sz w:val="25"/>
        </w:rPr>
        <w:t> </w:t>
      </w:r>
      <w:r>
        <w:rPr>
          <w:color w:val="231F20"/>
          <w:sz w:val="25"/>
        </w:rPr>
        <w:t>of</w:t>
      </w:r>
      <w:r>
        <w:rPr>
          <w:color w:val="231F20"/>
          <w:spacing w:val="-11"/>
          <w:sz w:val="25"/>
        </w:rPr>
        <w:t> </w:t>
      </w:r>
      <w:r>
        <w:rPr>
          <w:color w:val="231F20"/>
          <w:sz w:val="25"/>
        </w:rPr>
        <w:t>our</w:t>
      </w:r>
      <w:r>
        <w:rPr>
          <w:color w:val="231F20"/>
          <w:spacing w:val="-11"/>
          <w:sz w:val="25"/>
        </w:rPr>
        <w:t> </w:t>
      </w:r>
      <w:r>
        <w:rPr>
          <w:color w:val="231F20"/>
          <w:sz w:val="25"/>
        </w:rPr>
        <w:t>Congregation</w:t>
      </w:r>
      <w:r>
        <w:rPr>
          <w:color w:val="231F20"/>
          <w:spacing w:val="-11"/>
          <w:sz w:val="25"/>
        </w:rPr>
        <w:t> </w:t>
      </w:r>
      <w:r>
        <w:rPr>
          <w:color w:val="231F20"/>
          <w:sz w:val="25"/>
        </w:rPr>
        <w:t>calls</w:t>
      </w:r>
      <w:r>
        <w:rPr>
          <w:color w:val="231F20"/>
          <w:spacing w:val="-11"/>
          <w:sz w:val="25"/>
        </w:rPr>
        <w:t> </w:t>
      </w:r>
      <w:r>
        <w:rPr>
          <w:color w:val="231F20"/>
          <w:sz w:val="25"/>
        </w:rPr>
        <w:t>us</w:t>
      </w:r>
      <w:r>
        <w:rPr>
          <w:color w:val="231F20"/>
          <w:spacing w:val="-11"/>
          <w:sz w:val="25"/>
        </w:rPr>
        <w:t> </w:t>
      </w:r>
      <w:r>
        <w:rPr>
          <w:color w:val="231F20"/>
          <w:sz w:val="25"/>
        </w:rPr>
        <w:t>to</w:t>
      </w:r>
      <w:r>
        <w:rPr>
          <w:color w:val="231F20"/>
          <w:spacing w:val="-11"/>
          <w:sz w:val="25"/>
        </w:rPr>
        <w:t> </w:t>
      </w:r>
      <w:r>
        <w:rPr>
          <w:color w:val="231F20"/>
          <w:sz w:val="25"/>
        </w:rPr>
        <w:t>a fundamental unity in all we are and do. </w:t>
      </w:r>
      <w:r>
        <w:rPr>
          <w:color w:val="231F20"/>
          <w:spacing w:val="-3"/>
          <w:sz w:val="25"/>
        </w:rPr>
        <w:t>Spirituality, </w:t>
      </w:r>
      <w:r>
        <w:rPr>
          <w:color w:val="231F20"/>
          <w:sz w:val="25"/>
        </w:rPr>
        <w:t>community life</w:t>
      </w:r>
      <w:r>
        <w:rPr>
          <w:color w:val="231F20"/>
          <w:spacing w:val="-34"/>
          <w:sz w:val="25"/>
        </w:rPr>
        <w:t> </w:t>
      </w:r>
      <w:r>
        <w:rPr>
          <w:color w:val="231F20"/>
          <w:sz w:val="25"/>
        </w:rPr>
        <w:t>and</w:t>
      </w:r>
      <w:r>
        <w:rPr>
          <w:color w:val="231F20"/>
          <w:spacing w:val="-33"/>
          <w:sz w:val="25"/>
        </w:rPr>
        <w:t> </w:t>
      </w:r>
      <w:r>
        <w:rPr>
          <w:color w:val="231F20"/>
          <w:sz w:val="25"/>
        </w:rPr>
        <w:t>pastoral</w:t>
      </w:r>
      <w:r>
        <w:rPr>
          <w:color w:val="231F20"/>
          <w:spacing w:val="-33"/>
          <w:sz w:val="25"/>
        </w:rPr>
        <w:t> </w:t>
      </w:r>
      <w:r>
        <w:rPr>
          <w:color w:val="231F20"/>
          <w:sz w:val="25"/>
        </w:rPr>
        <w:t>work</w:t>
      </w:r>
      <w:r>
        <w:rPr>
          <w:color w:val="231F20"/>
          <w:spacing w:val="-33"/>
          <w:sz w:val="25"/>
        </w:rPr>
        <w:t> </w:t>
      </w:r>
      <w:r>
        <w:rPr>
          <w:color w:val="231F20"/>
          <w:sz w:val="25"/>
        </w:rPr>
        <w:t>are</w:t>
      </w:r>
      <w:r>
        <w:rPr>
          <w:color w:val="231F20"/>
          <w:spacing w:val="-34"/>
          <w:sz w:val="25"/>
        </w:rPr>
        <w:t> </w:t>
      </w:r>
      <w:r>
        <w:rPr>
          <w:color w:val="231F20"/>
          <w:sz w:val="25"/>
        </w:rPr>
        <w:t>not</w:t>
      </w:r>
      <w:r>
        <w:rPr>
          <w:color w:val="231F20"/>
          <w:spacing w:val="-34"/>
          <w:sz w:val="25"/>
        </w:rPr>
        <w:t> </w:t>
      </w:r>
      <w:r>
        <w:rPr>
          <w:color w:val="231F20"/>
          <w:sz w:val="25"/>
        </w:rPr>
        <w:t>separate</w:t>
      </w:r>
      <w:r>
        <w:rPr>
          <w:color w:val="231F20"/>
          <w:spacing w:val="-34"/>
          <w:sz w:val="25"/>
        </w:rPr>
        <w:t> </w:t>
      </w:r>
      <w:r>
        <w:rPr>
          <w:color w:val="231F20"/>
          <w:sz w:val="25"/>
        </w:rPr>
        <w:t>components</w:t>
      </w:r>
      <w:r>
        <w:rPr>
          <w:color w:val="231F20"/>
          <w:spacing w:val="-34"/>
          <w:sz w:val="25"/>
        </w:rPr>
        <w:t> </w:t>
      </w:r>
      <w:r>
        <w:rPr>
          <w:color w:val="231F20"/>
          <w:sz w:val="25"/>
        </w:rPr>
        <w:t>of</w:t>
      </w:r>
      <w:r>
        <w:rPr>
          <w:color w:val="231F20"/>
          <w:spacing w:val="-33"/>
          <w:sz w:val="25"/>
        </w:rPr>
        <w:t> </w:t>
      </w:r>
      <w:r>
        <w:rPr>
          <w:color w:val="231F20"/>
          <w:sz w:val="25"/>
        </w:rPr>
        <w:t>our</w:t>
      </w:r>
      <w:r>
        <w:rPr>
          <w:color w:val="231F20"/>
          <w:spacing w:val="-34"/>
          <w:sz w:val="25"/>
        </w:rPr>
        <w:t> </w:t>
      </w:r>
      <w:r>
        <w:rPr>
          <w:color w:val="231F20"/>
          <w:sz w:val="25"/>
        </w:rPr>
        <w:t>vocation. Study</w:t>
      </w:r>
      <w:r>
        <w:rPr>
          <w:color w:val="231F20"/>
          <w:spacing w:val="-18"/>
          <w:sz w:val="25"/>
        </w:rPr>
        <w:t> </w:t>
      </w:r>
      <w:r>
        <w:rPr>
          <w:color w:val="231F20"/>
          <w:sz w:val="25"/>
        </w:rPr>
        <w:t>and</w:t>
      </w:r>
      <w:r>
        <w:rPr>
          <w:color w:val="231F20"/>
          <w:spacing w:val="-18"/>
          <w:sz w:val="25"/>
        </w:rPr>
        <w:t> </w:t>
      </w:r>
      <w:r>
        <w:rPr>
          <w:color w:val="231F20"/>
          <w:sz w:val="25"/>
        </w:rPr>
        <w:t>theological</w:t>
      </w:r>
      <w:r>
        <w:rPr>
          <w:color w:val="231F20"/>
          <w:spacing w:val="-18"/>
          <w:sz w:val="25"/>
        </w:rPr>
        <w:t> </w:t>
      </w:r>
      <w:r>
        <w:rPr>
          <w:color w:val="231F20"/>
          <w:sz w:val="25"/>
        </w:rPr>
        <w:t>reflection</w:t>
      </w:r>
      <w:r>
        <w:rPr>
          <w:color w:val="231F20"/>
          <w:spacing w:val="-18"/>
          <w:sz w:val="25"/>
        </w:rPr>
        <w:t> </w:t>
      </w:r>
      <w:r>
        <w:rPr>
          <w:color w:val="231F20"/>
          <w:sz w:val="25"/>
        </w:rPr>
        <w:t>as</w:t>
      </w:r>
      <w:r>
        <w:rPr>
          <w:color w:val="231F20"/>
          <w:spacing w:val="-18"/>
          <w:sz w:val="25"/>
        </w:rPr>
        <w:t> </w:t>
      </w:r>
      <w:r>
        <w:rPr>
          <w:color w:val="231F20"/>
          <w:sz w:val="25"/>
        </w:rPr>
        <w:t>well</w:t>
      </w:r>
      <w:r>
        <w:rPr>
          <w:color w:val="231F20"/>
          <w:spacing w:val="-18"/>
          <w:sz w:val="25"/>
        </w:rPr>
        <w:t> </w:t>
      </w:r>
      <w:r>
        <w:rPr>
          <w:color w:val="231F20"/>
          <w:sz w:val="25"/>
        </w:rPr>
        <w:t>form</w:t>
      </w:r>
      <w:r>
        <w:rPr>
          <w:color w:val="231F20"/>
          <w:spacing w:val="-18"/>
          <w:sz w:val="25"/>
        </w:rPr>
        <w:t> </w:t>
      </w:r>
      <w:r>
        <w:rPr>
          <w:color w:val="231F20"/>
          <w:sz w:val="25"/>
        </w:rPr>
        <w:t>part</w:t>
      </w:r>
      <w:r>
        <w:rPr>
          <w:color w:val="231F20"/>
          <w:spacing w:val="-18"/>
          <w:sz w:val="25"/>
        </w:rPr>
        <w:t> </w:t>
      </w:r>
      <w:r>
        <w:rPr>
          <w:color w:val="231F20"/>
          <w:sz w:val="25"/>
        </w:rPr>
        <w:t>of</w:t>
      </w:r>
      <w:r>
        <w:rPr>
          <w:color w:val="231F20"/>
          <w:spacing w:val="-18"/>
          <w:sz w:val="25"/>
        </w:rPr>
        <w:t> </w:t>
      </w:r>
      <w:r>
        <w:rPr>
          <w:color w:val="231F20"/>
          <w:sz w:val="25"/>
        </w:rPr>
        <w:t>this</w:t>
      </w:r>
      <w:r>
        <w:rPr>
          <w:color w:val="231F20"/>
          <w:spacing w:val="-18"/>
          <w:sz w:val="25"/>
        </w:rPr>
        <w:t> </w:t>
      </w:r>
      <w:r>
        <w:rPr>
          <w:color w:val="231F20"/>
          <w:sz w:val="25"/>
        </w:rPr>
        <w:t>dynamic whole. Each dimension of our life is intertwined harmoniously, representing together our unique mission in the Church.</w:t>
      </w:r>
      <w:r>
        <w:rPr>
          <w:color w:val="231F20"/>
          <w:spacing w:val="-15"/>
          <w:sz w:val="25"/>
        </w:rPr>
        <w:t> </w:t>
      </w:r>
      <w:r>
        <w:rPr>
          <w:color w:val="231F20"/>
          <w:spacing w:val="-3"/>
          <w:sz w:val="25"/>
        </w:rPr>
        <w:t>Clearly, </w:t>
      </w:r>
      <w:r>
        <w:rPr>
          <w:color w:val="231F20"/>
          <w:sz w:val="25"/>
        </w:rPr>
        <w:t>any reflection on redemption is part of this process and should deepen and strengthen our entire</w:t>
      </w:r>
      <w:r>
        <w:rPr>
          <w:color w:val="231F20"/>
          <w:spacing w:val="-14"/>
          <w:sz w:val="25"/>
        </w:rPr>
        <w:t> </w:t>
      </w:r>
      <w:r>
        <w:rPr>
          <w:color w:val="231F20"/>
          <w:sz w:val="25"/>
        </w:rPr>
        <w:t>lives.</w:t>
      </w:r>
    </w:p>
    <w:p>
      <w:pPr>
        <w:pStyle w:val="ListParagraph"/>
        <w:numPr>
          <w:ilvl w:val="0"/>
          <w:numId w:val="39"/>
        </w:numPr>
        <w:tabs>
          <w:tab w:pos="518" w:val="left" w:leader="none"/>
        </w:tabs>
        <w:spacing w:line="240" w:lineRule="auto" w:before="402" w:after="0"/>
        <w:ind w:left="517" w:right="0" w:hanging="200"/>
        <w:jc w:val="left"/>
        <w:rPr>
          <w:sz w:val="20"/>
        </w:rPr>
      </w:pPr>
      <w:r>
        <w:rPr/>
        <w:pict>
          <v:line style="position:absolute;mso-position-horizontal-relative:page;mso-position-vertical-relative:paragraph;z-index:10000" from="74.858299pt,17.435940pt" to="146.858299pt,17.435940pt" stroked="true" strokeweight="1pt" strokecolor="#231f20">
            <v:stroke dashstyle="solid"/>
            <w10:wrap type="none"/>
          </v:line>
        </w:pict>
      </w:r>
      <w:r>
        <w:rPr>
          <w:color w:val="231F20"/>
          <w:sz w:val="20"/>
        </w:rPr>
        <w:t>Orientations,</w:t>
      </w:r>
      <w:r>
        <w:rPr>
          <w:color w:val="231F20"/>
          <w:spacing w:val="-1"/>
          <w:sz w:val="20"/>
        </w:rPr>
        <w:t> </w:t>
      </w:r>
      <w:r>
        <w:rPr>
          <w:color w:val="231F20"/>
          <w:sz w:val="20"/>
        </w:rPr>
        <w:t>7.3.</w:t>
      </w:r>
    </w:p>
    <w:p>
      <w:pPr>
        <w:spacing w:after="0" w:line="240" w:lineRule="auto"/>
        <w:jc w:val="left"/>
        <w:rPr>
          <w:sz w:val="20"/>
        </w:rPr>
        <w:sectPr>
          <w:pgSz w:w="9240" w:h="12750"/>
          <w:pgMar w:header="0" w:footer="222" w:top="420" w:bottom="420" w:left="1180" w:right="1200"/>
        </w:sectPr>
      </w:pPr>
    </w:p>
    <w:p>
      <w:pPr>
        <w:pStyle w:val="BodyText"/>
        <w:rPr>
          <w:sz w:val="28"/>
        </w:rPr>
      </w:pPr>
    </w:p>
    <w:p>
      <w:pPr>
        <w:pStyle w:val="BodyText"/>
        <w:rPr>
          <w:sz w:val="28"/>
        </w:rPr>
      </w:pPr>
    </w:p>
    <w:p>
      <w:pPr>
        <w:tabs>
          <w:tab w:pos="784" w:val="left" w:leader="none"/>
          <w:tab w:pos="6540" w:val="left" w:leader="none"/>
        </w:tabs>
        <w:spacing w:before="214"/>
        <w:ind w:left="119" w:right="0" w:firstLine="0"/>
        <w:jc w:val="left"/>
        <w:rPr>
          <w:b/>
          <w:i/>
          <w:sz w:val="20"/>
        </w:rPr>
      </w:pPr>
      <w:r>
        <w:rPr>
          <w:color w:val="231F20"/>
          <w:sz w:val="22"/>
          <w:u w:val="single" w:color="231F20"/>
        </w:rPr>
        <w:t>186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40"/>
        </w:numPr>
        <w:tabs>
          <w:tab w:pos="873" w:val="left" w:leader="none"/>
        </w:tabs>
        <w:spacing w:line="242" w:lineRule="auto" w:before="251" w:after="0"/>
        <w:ind w:left="147" w:right="294" w:firstLine="453"/>
        <w:jc w:val="both"/>
        <w:rPr>
          <w:sz w:val="25"/>
        </w:rPr>
      </w:pPr>
      <w:r>
        <w:rPr>
          <w:color w:val="231F20"/>
          <w:spacing w:val="-3"/>
          <w:sz w:val="25"/>
        </w:rPr>
        <w:t>It </w:t>
      </w:r>
      <w:r>
        <w:rPr>
          <w:color w:val="231F20"/>
          <w:sz w:val="25"/>
        </w:rPr>
        <w:t>is obvious that a systematic treatment of redemption is beyond the nature and purpose of a </w:t>
      </w:r>
      <w:r>
        <w:rPr>
          <w:i/>
          <w:color w:val="231F20"/>
          <w:sz w:val="25"/>
        </w:rPr>
        <w:t>Communicanda</w:t>
      </w:r>
      <w:r>
        <w:rPr>
          <w:color w:val="231F20"/>
          <w:sz w:val="25"/>
        </w:rPr>
        <w:t>. Hence, this document does not pretend to be a comprehensive presentation. </w:t>
      </w:r>
      <w:r>
        <w:rPr>
          <w:color w:val="231F20"/>
          <w:spacing w:val="-3"/>
          <w:sz w:val="25"/>
        </w:rPr>
        <w:t>It </w:t>
      </w:r>
      <w:r>
        <w:rPr>
          <w:color w:val="231F20"/>
          <w:sz w:val="25"/>
        </w:rPr>
        <w:t>does not even claim to treat all crucial questions involved. Reflection</w:t>
      </w:r>
      <w:r>
        <w:rPr>
          <w:color w:val="231F20"/>
          <w:spacing w:val="-29"/>
          <w:sz w:val="25"/>
        </w:rPr>
        <w:t> </w:t>
      </w:r>
      <w:r>
        <w:rPr>
          <w:color w:val="231F20"/>
          <w:sz w:val="25"/>
        </w:rPr>
        <w:t>on</w:t>
      </w:r>
      <w:r>
        <w:rPr>
          <w:color w:val="231F20"/>
          <w:spacing w:val="-29"/>
          <w:sz w:val="25"/>
        </w:rPr>
        <w:t> </w:t>
      </w:r>
      <w:r>
        <w:rPr>
          <w:color w:val="231F20"/>
          <w:sz w:val="25"/>
        </w:rPr>
        <w:t>such</w:t>
      </w:r>
      <w:r>
        <w:rPr>
          <w:color w:val="231F20"/>
          <w:spacing w:val="-29"/>
          <w:sz w:val="25"/>
        </w:rPr>
        <w:t> </w:t>
      </w:r>
      <w:r>
        <w:rPr>
          <w:color w:val="231F20"/>
          <w:sz w:val="25"/>
        </w:rPr>
        <w:t>a</w:t>
      </w:r>
      <w:r>
        <w:rPr>
          <w:color w:val="231F20"/>
          <w:spacing w:val="-29"/>
          <w:sz w:val="25"/>
        </w:rPr>
        <w:t> </w:t>
      </w:r>
      <w:r>
        <w:rPr>
          <w:color w:val="231F20"/>
          <w:sz w:val="25"/>
        </w:rPr>
        <w:t>fundamental</w:t>
      </w:r>
      <w:r>
        <w:rPr>
          <w:color w:val="231F20"/>
          <w:spacing w:val="-29"/>
          <w:sz w:val="25"/>
        </w:rPr>
        <w:t> </w:t>
      </w:r>
      <w:r>
        <w:rPr>
          <w:color w:val="231F20"/>
          <w:sz w:val="25"/>
        </w:rPr>
        <w:t>theme</w:t>
      </w:r>
      <w:r>
        <w:rPr>
          <w:color w:val="231F20"/>
          <w:spacing w:val="-29"/>
          <w:sz w:val="25"/>
        </w:rPr>
        <w:t> </w:t>
      </w:r>
      <w:r>
        <w:rPr>
          <w:color w:val="231F20"/>
          <w:sz w:val="25"/>
        </w:rPr>
        <w:t>as</w:t>
      </w:r>
      <w:r>
        <w:rPr>
          <w:color w:val="231F20"/>
          <w:spacing w:val="-29"/>
          <w:sz w:val="25"/>
        </w:rPr>
        <w:t> </w:t>
      </w:r>
      <w:r>
        <w:rPr>
          <w:color w:val="231F20"/>
          <w:sz w:val="25"/>
        </w:rPr>
        <w:t>redemption</w:t>
      </w:r>
      <w:r>
        <w:rPr>
          <w:color w:val="231F20"/>
          <w:spacing w:val="-29"/>
          <w:sz w:val="25"/>
        </w:rPr>
        <w:t> </w:t>
      </w:r>
      <w:r>
        <w:rPr>
          <w:color w:val="231F20"/>
          <w:sz w:val="25"/>
        </w:rPr>
        <w:t>ought</w:t>
      </w:r>
      <w:r>
        <w:rPr>
          <w:color w:val="231F20"/>
          <w:spacing w:val="-29"/>
          <w:sz w:val="25"/>
        </w:rPr>
        <w:t> </w:t>
      </w:r>
      <w:r>
        <w:rPr>
          <w:color w:val="231F20"/>
          <w:sz w:val="25"/>
        </w:rPr>
        <w:t>to</w:t>
      </w:r>
      <w:r>
        <w:rPr>
          <w:color w:val="231F20"/>
          <w:spacing w:val="-29"/>
          <w:sz w:val="25"/>
        </w:rPr>
        <w:t> </w:t>
      </w:r>
      <w:r>
        <w:rPr>
          <w:color w:val="231F20"/>
          <w:sz w:val="25"/>
        </w:rPr>
        <w:t>be an</w:t>
      </w:r>
      <w:r>
        <w:rPr>
          <w:color w:val="231F20"/>
          <w:spacing w:val="-7"/>
          <w:sz w:val="25"/>
        </w:rPr>
        <w:t> </w:t>
      </w:r>
      <w:r>
        <w:rPr>
          <w:color w:val="231F20"/>
          <w:sz w:val="25"/>
        </w:rPr>
        <w:t>ongoing</w:t>
      </w:r>
      <w:r>
        <w:rPr>
          <w:color w:val="231F20"/>
          <w:spacing w:val="-7"/>
          <w:sz w:val="25"/>
        </w:rPr>
        <w:t> </w:t>
      </w:r>
      <w:r>
        <w:rPr>
          <w:color w:val="231F20"/>
          <w:sz w:val="25"/>
        </w:rPr>
        <w:t>process</w:t>
      </w:r>
      <w:r>
        <w:rPr>
          <w:color w:val="231F20"/>
          <w:spacing w:val="-7"/>
          <w:sz w:val="25"/>
        </w:rPr>
        <w:t> </w:t>
      </w:r>
      <w:r>
        <w:rPr>
          <w:color w:val="231F20"/>
          <w:sz w:val="25"/>
        </w:rPr>
        <w:t>that</w:t>
      </w:r>
      <w:r>
        <w:rPr>
          <w:color w:val="231F20"/>
          <w:spacing w:val="-7"/>
          <w:sz w:val="25"/>
        </w:rPr>
        <w:t> </w:t>
      </w:r>
      <w:r>
        <w:rPr>
          <w:color w:val="231F20"/>
          <w:sz w:val="25"/>
        </w:rPr>
        <w:t>is</w:t>
      </w:r>
      <w:r>
        <w:rPr>
          <w:color w:val="231F20"/>
          <w:spacing w:val="-7"/>
          <w:sz w:val="25"/>
        </w:rPr>
        <w:t> </w:t>
      </w:r>
      <w:r>
        <w:rPr>
          <w:color w:val="231F20"/>
          <w:sz w:val="25"/>
        </w:rPr>
        <w:t>shared</w:t>
      </w:r>
      <w:r>
        <w:rPr>
          <w:color w:val="231F20"/>
          <w:spacing w:val="-7"/>
          <w:sz w:val="25"/>
        </w:rPr>
        <w:t> </w:t>
      </w:r>
      <w:r>
        <w:rPr>
          <w:color w:val="231F20"/>
          <w:sz w:val="25"/>
        </w:rPr>
        <w:t>by</w:t>
      </w:r>
      <w:r>
        <w:rPr>
          <w:color w:val="231F20"/>
          <w:spacing w:val="-7"/>
          <w:sz w:val="25"/>
        </w:rPr>
        <w:t> </w:t>
      </w:r>
      <w:r>
        <w:rPr>
          <w:color w:val="231F20"/>
          <w:sz w:val="25"/>
        </w:rPr>
        <w:t>the</w:t>
      </w:r>
      <w:r>
        <w:rPr>
          <w:color w:val="231F20"/>
          <w:spacing w:val="-7"/>
          <w:sz w:val="25"/>
        </w:rPr>
        <w:t> </w:t>
      </w:r>
      <w:r>
        <w:rPr>
          <w:color w:val="231F20"/>
          <w:sz w:val="25"/>
        </w:rPr>
        <w:t>entire</w:t>
      </w:r>
      <w:r>
        <w:rPr>
          <w:color w:val="231F20"/>
          <w:spacing w:val="-7"/>
          <w:sz w:val="25"/>
        </w:rPr>
        <w:t> </w:t>
      </w:r>
      <w:r>
        <w:rPr>
          <w:color w:val="231F20"/>
          <w:sz w:val="25"/>
        </w:rPr>
        <w:t>Congregation</w:t>
      </w:r>
      <w:r>
        <w:rPr>
          <w:color w:val="231F20"/>
          <w:spacing w:val="-7"/>
          <w:sz w:val="25"/>
        </w:rPr>
        <w:t> </w:t>
      </w:r>
      <w:r>
        <w:rPr>
          <w:color w:val="231F20"/>
          <w:sz w:val="25"/>
        </w:rPr>
        <w:t>and include</w:t>
      </w:r>
      <w:r>
        <w:rPr>
          <w:color w:val="231F20"/>
          <w:spacing w:val="-23"/>
          <w:sz w:val="25"/>
        </w:rPr>
        <w:t> </w:t>
      </w:r>
      <w:r>
        <w:rPr>
          <w:color w:val="231F20"/>
          <w:sz w:val="25"/>
        </w:rPr>
        <w:t>other</w:t>
      </w:r>
      <w:r>
        <w:rPr>
          <w:color w:val="231F20"/>
          <w:spacing w:val="-23"/>
          <w:sz w:val="25"/>
        </w:rPr>
        <w:t> </w:t>
      </w:r>
      <w:r>
        <w:rPr>
          <w:color w:val="231F20"/>
          <w:sz w:val="25"/>
        </w:rPr>
        <w:t>members</w:t>
      </w:r>
      <w:r>
        <w:rPr>
          <w:color w:val="231F20"/>
          <w:spacing w:val="-23"/>
          <w:sz w:val="25"/>
        </w:rPr>
        <w:t> </w:t>
      </w:r>
      <w:r>
        <w:rPr>
          <w:color w:val="231F20"/>
          <w:sz w:val="25"/>
        </w:rPr>
        <w:t>of</w:t>
      </w:r>
      <w:r>
        <w:rPr>
          <w:color w:val="231F20"/>
          <w:spacing w:val="-23"/>
          <w:sz w:val="25"/>
        </w:rPr>
        <w:t> </w:t>
      </w:r>
      <w:r>
        <w:rPr>
          <w:color w:val="231F20"/>
          <w:sz w:val="25"/>
        </w:rPr>
        <w:t>the</w:t>
      </w:r>
      <w:r>
        <w:rPr>
          <w:color w:val="231F20"/>
          <w:spacing w:val="-23"/>
          <w:sz w:val="25"/>
        </w:rPr>
        <w:t> </w:t>
      </w:r>
      <w:r>
        <w:rPr>
          <w:color w:val="231F20"/>
          <w:sz w:val="25"/>
        </w:rPr>
        <w:t>Redemptorist</w:t>
      </w:r>
      <w:r>
        <w:rPr>
          <w:color w:val="231F20"/>
          <w:spacing w:val="-23"/>
          <w:sz w:val="25"/>
        </w:rPr>
        <w:t> </w:t>
      </w:r>
      <w:r>
        <w:rPr>
          <w:color w:val="231F20"/>
          <w:spacing w:val="-5"/>
          <w:sz w:val="25"/>
        </w:rPr>
        <w:t>Family.</w:t>
      </w:r>
      <w:r>
        <w:rPr>
          <w:color w:val="231F20"/>
          <w:spacing w:val="-23"/>
          <w:sz w:val="25"/>
        </w:rPr>
        <w:t> </w:t>
      </w:r>
      <w:r>
        <w:rPr>
          <w:color w:val="231F20"/>
          <w:spacing w:val="-3"/>
          <w:sz w:val="25"/>
        </w:rPr>
        <w:t>It</w:t>
      </w:r>
      <w:r>
        <w:rPr>
          <w:color w:val="231F20"/>
          <w:spacing w:val="-23"/>
          <w:sz w:val="25"/>
        </w:rPr>
        <w:t> </w:t>
      </w:r>
      <w:r>
        <w:rPr>
          <w:color w:val="231F20"/>
          <w:sz w:val="25"/>
        </w:rPr>
        <w:t>is</w:t>
      </w:r>
      <w:r>
        <w:rPr>
          <w:color w:val="231F20"/>
          <w:spacing w:val="-23"/>
          <w:sz w:val="25"/>
        </w:rPr>
        <w:t> </w:t>
      </w:r>
      <w:r>
        <w:rPr>
          <w:color w:val="231F20"/>
          <w:sz w:val="25"/>
        </w:rPr>
        <w:t>a</w:t>
      </w:r>
      <w:r>
        <w:rPr>
          <w:color w:val="231F20"/>
          <w:spacing w:val="-23"/>
          <w:sz w:val="25"/>
        </w:rPr>
        <w:t> </w:t>
      </w:r>
      <w:r>
        <w:rPr>
          <w:color w:val="231F20"/>
          <w:sz w:val="25"/>
        </w:rPr>
        <w:t>task</w:t>
      </w:r>
      <w:r>
        <w:rPr>
          <w:color w:val="231F20"/>
          <w:spacing w:val="-23"/>
          <w:sz w:val="25"/>
        </w:rPr>
        <w:t> </w:t>
      </w:r>
      <w:r>
        <w:rPr>
          <w:color w:val="231F20"/>
          <w:sz w:val="25"/>
        </w:rPr>
        <w:t>that we</w:t>
      </w:r>
      <w:r>
        <w:rPr>
          <w:color w:val="231F20"/>
          <w:spacing w:val="-27"/>
          <w:sz w:val="25"/>
        </w:rPr>
        <w:t> </w:t>
      </w:r>
      <w:r>
        <w:rPr>
          <w:color w:val="231F20"/>
          <w:sz w:val="25"/>
        </w:rPr>
        <w:t>should</w:t>
      </w:r>
      <w:r>
        <w:rPr>
          <w:color w:val="231F20"/>
          <w:spacing w:val="-27"/>
          <w:sz w:val="25"/>
        </w:rPr>
        <w:t> </w:t>
      </w:r>
      <w:r>
        <w:rPr>
          <w:color w:val="231F20"/>
          <w:sz w:val="25"/>
        </w:rPr>
        <w:t>accept</w:t>
      </w:r>
      <w:r>
        <w:rPr>
          <w:color w:val="231F20"/>
          <w:spacing w:val="-27"/>
          <w:sz w:val="25"/>
        </w:rPr>
        <w:t> </w:t>
      </w:r>
      <w:r>
        <w:rPr>
          <w:color w:val="231F20"/>
          <w:sz w:val="25"/>
        </w:rPr>
        <w:t>as</w:t>
      </w:r>
      <w:r>
        <w:rPr>
          <w:color w:val="231F20"/>
          <w:spacing w:val="-27"/>
          <w:sz w:val="25"/>
        </w:rPr>
        <w:t> </w:t>
      </w:r>
      <w:r>
        <w:rPr>
          <w:color w:val="231F20"/>
          <w:sz w:val="25"/>
        </w:rPr>
        <w:t>part</w:t>
      </w:r>
      <w:r>
        <w:rPr>
          <w:color w:val="231F20"/>
          <w:spacing w:val="-27"/>
          <w:sz w:val="25"/>
        </w:rPr>
        <w:t> </w:t>
      </w:r>
      <w:r>
        <w:rPr>
          <w:color w:val="231F20"/>
          <w:sz w:val="25"/>
        </w:rPr>
        <w:t>of</w:t>
      </w:r>
      <w:r>
        <w:rPr>
          <w:color w:val="231F20"/>
          <w:spacing w:val="-27"/>
          <w:sz w:val="25"/>
        </w:rPr>
        <w:t> </w:t>
      </w:r>
      <w:r>
        <w:rPr>
          <w:color w:val="231F20"/>
          <w:sz w:val="25"/>
        </w:rPr>
        <w:t>our</w:t>
      </w:r>
      <w:r>
        <w:rPr>
          <w:color w:val="231F20"/>
          <w:spacing w:val="-27"/>
          <w:sz w:val="25"/>
        </w:rPr>
        <w:t> </w:t>
      </w:r>
      <w:r>
        <w:rPr>
          <w:color w:val="231F20"/>
          <w:sz w:val="25"/>
        </w:rPr>
        <w:t>personal</w:t>
      </w:r>
      <w:r>
        <w:rPr>
          <w:color w:val="231F20"/>
          <w:spacing w:val="-27"/>
          <w:sz w:val="25"/>
        </w:rPr>
        <w:t> </w:t>
      </w:r>
      <w:r>
        <w:rPr>
          <w:color w:val="231F20"/>
          <w:sz w:val="25"/>
        </w:rPr>
        <w:t>and</w:t>
      </w:r>
      <w:r>
        <w:rPr>
          <w:color w:val="231F20"/>
          <w:spacing w:val="-27"/>
          <w:sz w:val="25"/>
        </w:rPr>
        <w:t> </w:t>
      </w:r>
      <w:r>
        <w:rPr>
          <w:color w:val="231F20"/>
          <w:sz w:val="25"/>
        </w:rPr>
        <w:t>community</w:t>
      </w:r>
      <w:r>
        <w:rPr>
          <w:color w:val="231F20"/>
          <w:spacing w:val="-27"/>
          <w:sz w:val="25"/>
        </w:rPr>
        <w:t> </w:t>
      </w:r>
      <w:r>
        <w:rPr>
          <w:color w:val="231F20"/>
          <w:sz w:val="25"/>
        </w:rPr>
        <w:t>life.</w:t>
      </w:r>
      <w:r>
        <w:rPr>
          <w:color w:val="231F20"/>
          <w:spacing w:val="-30"/>
          <w:sz w:val="25"/>
        </w:rPr>
        <w:t> </w:t>
      </w:r>
      <w:r>
        <w:rPr>
          <w:color w:val="231F20"/>
          <w:sz w:val="25"/>
        </w:rPr>
        <w:t>What is</w:t>
      </w:r>
      <w:r>
        <w:rPr>
          <w:color w:val="231F20"/>
          <w:spacing w:val="-18"/>
          <w:sz w:val="25"/>
        </w:rPr>
        <w:t> </w:t>
      </w:r>
      <w:r>
        <w:rPr>
          <w:color w:val="231F20"/>
          <w:sz w:val="25"/>
        </w:rPr>
        <w:t>more,</w:t>
      </w:r>
      <w:r>
        <w:rPr>
          <w:color w:val="231F20"/>
          <w:spacing w:val="-18"/>
          <w:sz w:val="25"/>
        </w:rPr>
        <w:t> </w:t>
      </w:r>
      <w:r>
        <w:rPr>
          <w:color w:val="231F20"/>
          <w:sz w:val="25"/>
        </w:rPr>
        <w:t>it</w:t>
      </w:r>
      <w:r>
        <w:rPr>
          <w:color w:val="231F20"/>
          <w:spacing w:val="-18"/>
          <w:sz w:val="25"/>
        </w:rPr>
        <w:t> </w:t>
      </w:r>
      <w:r>
        <w:rPr>
          <w:color w:val="231F20"/>
          <w:sz w:val="25"/>
        </w:rPr>
        <w:t>seems</w:t>
      </w:r>
      <w:r>
        <w:rPr>
          <w:color w:val="231F20"/>
          <w:spacing w:val="-18"/>
          <w:sz w:val="25"/>
        </w:rPr>
        <w:t> </w:t>
      </w:r>
      <w:r>
        <w:rPr>
          <w:color w:val="231F20"/>
          <w:sz w:val="25"/>
        </w:rPr>
        <w:t>to</w:t>
      </w:r>
      <w:r>
        <w:rPr>
          <w:color w:val="231F20"/>
          <w:spacing w:val="-18"/>
          <w:sz w:val="25"/>
        </w:rPr>
        <w:t> </w:t>
      </w:r>
      <w:r>
        <w:rPr>
          <w:color w:val="231F20"/>
          <w:sz w:val="25"/>
        </w:rPr>
        <w:t>me</w:t>
      </w:r>
      <w:r>
        <w:rPr>
          <w:color w:val="231F20"/>
          <w:spacing w:val="-18"/>
          <w:sz w:val="25"/>
        </w:rPr>
        <w:t> </w:t>
      </w:r>
      <w:r>
        <w:rPr>
          <w:color w:val="231F20"/>
          <w:sz w:val="25"/>
        </w:rPr>
        <w:t>that</w:t>
      </w:r>
      <w:r>
        <w:rPr>
          <w:color w:val="231F20"/>
          <w:spacing w:val="-18"/>
          <w:sz w:val="25"/>
        </w:rPr>
        <w:t> </w:t>
      </w:r>
      <w:r>
        <w:rPr>
          <w:color w:val="231F20"/>
          <w:sz w:val="25"/>
        </w:rPr>
        <w:t>each</w:t>
      </w:r>
      <w:r>
        <w:rPr>
          <w:color w:val="231F20"/>
          <w:spacing w:val="-18"/>
          <w:sz w:val="25"/>
        </w:rPr>
        <w:t> </w:t>
      </w:r>
      <w:r>
        <w:rPr>
          <w:color w:val="231F20"/>
          <w:sz w:val="25"/>
        </w:rPr>
        <w:t>unit</w:t>
      </w:r>
      <w:r>
        <w:rPr>
          <w:color w:val="231F20"/>
          <w:spacing w:val="-18"/>
          <w:sz w:val="25"/>
        </w:rPr>
        <w:t> </w:t>
      </w:r>
      <w:r>
        <w:rPr>
          <w:color w:val="231F20"/>
          <w:sz w:val="25"/>
        </w:rPr>
        <w:t>and</w:t>
      </w:r>
      <w:r>
        <w:rPr>
          <w:color w:val="231F20"/>
          <w:spacing w:val="-18"/>
          <w:sz w:val="25"/>
        </w:rPr>
        <w:t> </w:t>
      </w:r>
      <w:r>
        <w:rPr>
          <w:color w:val="231F20"/>
          <w:sz w:val="25"/>
        </w:rPr>
        <w:t>each</w:t>
      </w:r>
      <w:r>
        <w:rPr>
          <w:color w:val="231F20"/>
          <w:spacing w:val="-18"/>
          <w:sz w:val="25"/>
        </w:rPr>
        <w:t> </w:t>
      </w:r>
      <w:r>
        <w:rPr>
          <w:color w:val="231F20"/>
          <w:sz w:val="25"/>
        </w:rPr>
        <w:t>region</w:t>
      </w:r>
      <w:r>
        <w:rPr>
          <w:color w:val="231F20"/>
          <w:spacing w:val="-18"/>
          <w:sz w:val="25"/>
        </w:rPr>
        <w:t> </w:t>
      </w:r>
      <w:r>
        <w:rPr>
          <w:color w:val="231F20"/>
          <w:sz w:val="25"/>
        </w:rPr>
        <w:t>are</w:t>
      </w:r>
      <w:r>
        <w:rPr>
          <w:color w:val="231F20"/>
          <w:spacing w:val="-18"/>
          <w:sz w:val="25"/>
        </w:rPr>
        <w:t> </w:t>
      </w:r>
      <w:r>
        <w:rPr>
          <w:color w:val="231F20"/>
          <w:sz w:val="25"/>
        </w:rPr>
        <w:t>called</w:t>
      </w:r>
      <w:r>
        <w:rPr>
          <w:color w:val="231F20"/>
          <w:spacing w:val="-18"/>
          <w:sz w:val="25"/>
        </w:rPr>
        <w:t> </w:t>
      </w:r>
      <w:r>
        <w:rPr>
          <w:color w:val="231F20"/>
          <w:sz w:val="25"/>
        </w:rPr>
        <w:t>to contemplate</w:t>
      </w:r>
      <w:r>
        <w:rPr>
          <w:color w:val="231F20"/>
          <w:spacing w:val="-27"/>
          <w:sz w:val="25"/>
        </w:rPr>
        <w:t> </w:t>
      </w:r>
      <w:r>
        <w:rPr>
          <w:color w:val="231F20"/>
          <w:sz w:val="25"/>
        </w:rPr>
        <w:t>the</w:t>
      </w:r>
      <w:r>
        <w:rPr>
          <w:color w:val="231F20"/>
          <w:spacing w:val="-27"/>
          <w:sz w:val="25"/>
        </w:rPr>
        <w:t> </w:t>
      </w:r>
      <w:r>
        <w:rPr>
          <w:color w:val="231F20"/>
          <w:sz w:val="25"/>
        </w:rPr>
        <w:t>notion</w:t>
      </w:r>
      <w:r>
        <w:rPr>
          <w:color w:val="231F20"/>
          <w:spacing w:val="-27"/>
          <w:sz w:val="25"/>
        </w:rPr>
        <w:t> </w:t>
      </w:r>
      <w:r>
        <w:rPr>
          <w:color w:val="231F20"/>
          <w:sz w:val="25"/>
        </w:rPr>
        <w:t>of</w:t>
      </w:r>
      <w:r>
        <w:rPr>
          <w:color w:val="231F20"/>
          <w:spacing w:val="-27"/>
          <w:sz w:val="25"/>
        </w:rPr>
        <w:t> </w:t>
      </w:r>
      <w:r>
        <w:rPr>
          <w:color w:val="231F20"/>
          <w:sz w:val="25"/>
        </w:rPr>
        <w:t>redemption</w:t>
      </w:r>
      <w:r>
        <w:rPr>
          <w:color w:val="231F20"/>
          <w:spacing w:val="-27"/>
          <w:sz w:val="25"/>
        </w:rPr>
        <w:t> </w:t>
      </w:r>
      <w:r>
        <w:rPr>
          <w:color w:val="231F20"/>
          <w:sz w:val="25"/>
        </w:rPr>
        <w:t>from</w:t>
      </w:r>
      <w:r>
        <w:rPr>
          <w:color w:val="231F20"/>
          <w:spacing w:val="-27"/>
          <w:sz w:val="25"/>
        </w:rPr>
        <w:t> </w:t>
      </w:r>
      <w:r>
        <w:rPr>
          <w:color w:val="231F20"/>
          <w:sz w:val="25"/>
        </w:rPr>
        <w:t>its</w:t>
      </w:r>
      <w:r>
        <w:rPr>
          <w:color w:val="231F20"/>
          <w:spacing w:val="-27"/>
          <w:sz w:val="25"/>
        </w:rPr>
        <w:t> </w:t>
      </w:r>
      <w:r>
        <w:rPr>
          <w:color w:val="231F20"/>
          <w:sz w:val="25"/>
        </w:rPr>
        <w:t>particular</w:t>
      </w:r>
      <w:r>
        <w:rPr>
          <w:color w:val="231F20"/>
          <w:spacing w:val="-27"/>
          <w:sz w:val="25"/>
        </w:rPr>
        <w:t> </w:t>
      </w:r>
      <w:r>
        <w:rPr>
          <w:color w:val="231F20"/>
          <w:sz w:val="25"/>
        </w:rPr>
        <w:t>historical context and cultural</w:t>
      </w:r>
      <w:r>
        <w:rPr>
          <w:color w:val="231F20"/>
          <w:spacing w:val="-8"/>
          <w:sz w:val="25"/>
        </w:rPr>
        <w:t> </w:t>
      </w:r>
      <w:r>
        <w:rPr>
          <w:color w:val="231F20"/>
          <w:sz w:val="25"/>
        </w:rPr>
        <w:t>expressions.</w:t>
      </w:r>
    </w:p>
    <w:p>
      <w:pPr>
        <w:pStyle w:val="BodyText"/>
        <w:spacing w:line="242" w:lineRule="auto" w:before="280"/>
        <w:ind w:left="147" w:right="294" w:firstLine="453"/>
        <w:jc w:val="both"/>
        <w:rPr>
          <w:sz w:val="14"/>
        </w:rPr>
      </w:pPr>
      <w:r>
        <w:rPr>
          <w:color w:val="231F20"/>
        </w:rPr>
        <w:t>The preceding General Chapters have helped us to weave together the themes of </w:t>
      </w:r>
      <w:r>
        <w:rPr>
          <w:color w:val="231F20"/>
          <w:spacing w:val="-3"/>
        </w:rPr>
        <w:t>identity, </w:t>
      </w:r>
      <w:r>
        <w:rPr>
          <w:color w:val="231F20"/>
        </w:rPr>
        <w:t>spirituality and mission. There</w:t>
      </w:r>
      <w:r>
        <w:rPr>
          <w:color w:val="231F20"/>
          <w:spacing w:val="-26"/>
        </w:rPr>
        <w:t> </w:t>
      </w:r>
      <w:r>
        <w:rPr>
          <w:color w:val="231F20"/>
        </w:rPr>
        <w:t>is great</w:t>
      </w:r>
      <w:r>
        <w:rPr>
          <w:color w:val="231F20"/>
          <w:spacing w:val="-41"/>
        </w:rPr>
        <w:t> </w:t>
      </w:r>
      <w:r>
        <w:rPr>
          <w:color w:val="231F20"/>
        </w:rPr>
        <w:t>profit</w:t>
      </w:r>
      <w:r>
        <w:rPr>
          <w:color w:val="231F20"/>
          <w:spacing w:val="-41"/>
        </w:rPr>
        <w:t> </w:t>
      </w:r>
      <w:r>
        <w:rPr>
          <w:color w:val="231F20"/>
        </w:rPr>
        <w:t>to</w:t>
      </w:r>
      <w:r>
        <w:rPr>
          <w:color w:val="231F20"/>
          <w:spacing w:val="-41"/>
        </w:rPr>
        <w:t> </w:t>
      </w:r>
      <w:r>
        <w:rPr>
          <w:color w:val="231F20"/>
        </w:rPr>
        <w:t>be</w:t>
      </w:r>
      <w:r>
        <w:rPr>
          <w:color w:val="231F20"/>
          <w:spacing w:val="-41"/>
        </w:rPr>
        <w:t> </w:t>
      </w:r>
      <w:r>
        <w:rPr>
          <w:color w:val="231F20"/>
        </w:rPr>
        <w:t>found</w:t>
      </w:r>
      <w:r>
        <w:rPr>
          <w:color w:val="231F20"/>
          <w:spacing w:val="-41"/>
        </w:rPr>
        <w:t> </w:t>
      </w:r>
      <w:r>
        <w:rPr>
          <w:color w:val="231F20"/>
        </w:rPr>
        <w:t>in</w:t>
      </w:r>
      <w:r>
        <w:rPr>
          <w:color w:val="231F20"/>
          <w:spacing w:val="-41"/>
        </w:rPr>
        <w:t> </w:t>
      </w:r>
      <w:r>
        <w:rPr>
          <w:color w:val="231F20"/>
        </w:rPr>
        <w:t>returning</w:t>
      </w:r>
      <w:r>
        <w:rPr>
          <w:color w:val="231F20"/>
          <w:spacing w:val="-41"/>
        </w:rPr>
        <w:t> </w:t>
      </w:r>
      <w:r>
        <w:rPr>
          <w:color w:val="231F20"/>
        </w:rPr>
        <w:t>to</w:t>
      </w:r>
      <w:r>
        <w:rPr>
          <w:color w:val="231F20"/>
          <w:spacing w:val="-41"/>
        </w:rPr>
        <w:t> </w:t>
      </w:r>
      <w:r>
        <w:rPr>
          <w:color w:val="231F20"/>
        </w:rPr>
        <w:t>these</w:t>
      </w:r>
      <w:r>
        <w:rPr>
          <w:color w:val="231F20"/>
          <w:spacing w:val="-41"/>
        </w:rPr>
        <w:t> </w:t>
      </w:r>
      <w:r>
        <w:rPr>
          <w:color w:val="231F20"/>
        </w:rPr>
        <w:t>proposals.</w:t>
      </w:r>
      <w:r>
        <w:rPr>
          <w:color w:val="231F20"/>
          <w:spacing w:val="-43"/>
        </w:rPr>
        <w:t> </w:t>
      </w:r>
      <w:r>
        <w:rPr>
          <w:color w:val="231F20"/>
          <w:spacing w:val="-8"/>
        </w:rPr>
        <w:t>You</w:t>
      </w:r>
      <w:r>
        <w:rPr>
          <w:color w:val="231F20"/>
          <w:spacing w:val="-41"/>
        </w:rPr>
        <w:t> </w:t>
      </w:r>
      <w:r>
        <w:rPr>
          <w:color w:val="231F20"/>
        </w:rPr>
        <w:t>may</w:t>
      </w:r>
      <w:r>
        <w:rPr>
          <w:color w:val="231F20"/>
          <w:spacing w:val="-41"/>
        </w:rPr>
        <w:t> </w:t>
      </w:r>
      <w:r>
        <w:rPr>
          <w:color w:val="231F20"/>
        </w:rPr>
        <w:t>also derive</w:t>
      </w:r>
      <w:r>
        <w:rPr>
          <w:color w:val="231F20"/>
          <w:spacing w:val="-42"/>
        </w:rPr>
        <w:t> </w:t>
      </w:r>
      <w:r>
        <w:rPr>
          <w:color w:val="231F20"/>
        </w:rPr>
        <w:t>some</w:t>
      </w:r>
      <w:r>
        <w:rPr>
          <w:color w:val="231F20"/>
          <w:spacing w:val="-42"/>
        </w:rPr>
        <w:t> </w:t>
      </w:r>
      <w:r>
        <w:rPr>
          <w:color w:val="231F20"/>
        </w:rPr>
        <w:t>benefit</w:t>
      </w:r>
      <w:r>
        <w:rPr>
          <w:color w:val="231F20"/>
          <w:spacing w:val="-42"/>
        </w:rPr>
        <w:t> </w:t>
      </w:r>
      <w:r>
        <w:rPr>
          <w:color w:val="231F20"/>
        </w:rPr>
        <w:t>from</w:t>
      </w:r>
      <w:r>
        <w:rPr>
          <w:color w:val="231F20"/>
          <w:spacing w:val="-42"/>
        </w:rPr>
        <w:t> </w:t>
      </w:r>
      <w:r>
        <w:rPr>
          <w:color w:val="231F20"/>
        </w:rPr>
        <w:t>another</w:t>
      </w:r>
      <w:r>
        <w:rPr>
          <w:color w:val="231F20"/>
          <w:spacing w:val="-42"/>
        </w:rPr>
        <w:t> </w:t>
      </w:r>
      <w:r>
        <w:rPr>
          <w:color w:val="231F20"/>
        </w:rPr>
        <w:t>look</w:t>
      </w:r>
      <w:r>
        <w:rPr>
          <w:color w:val="231F20"/>
          <w:spacing w:val="-42"/>
        </w:rPr>
        <w:t> </w:t>
      </w:r>
      <w:r>
        <w:rPr>
          <w:color w:val="231F20"/>
        </w:rPr>
        <w:t>at</w:t>
      </w:r>
      <w:r>
        <w:rPr>
          <w:color w:val="231F20"/>
          <w:spacing w:val="-42"/>
        </w:rPr>
        <w:t> </w:t>
      </w:r>
      <w:r>
        <w:rPr>
          <w:color w:val="231F20"/>
        </w:rPr>
        <w:t>previous</w:t>
      </w:r>
      <w:r>
        <w:rPr>
          <w:color w:val="231F20"/>
          <w:spacing w:val="-42"/>
        </w:rPr>
        <w:t> </w:t>
      </w:r>
      <w:r>
        <w:rPr>
          <w:i/>
          <w:color w:val="231F20"/>
        </w:rPr>
        <w:t>Communicandas </w:t>
      </w:r>
      <w:r>
        <w:rPr>
          <w:color w:val="231F20"/>
        </w:rPr>
        <w:t>that treated the themes of our spirituality, the witness of our community life, solidarity and the apostolate. These documents provide</w:t>
      </w:r>
      <w:r>
        <w:rPr>
          <w:color w:val="231F20"/>
          <w:spacing w:val="-16"/>
        </w:rPr>
        <w:t> </w:t>
      </w:r>
      <w:r>
        <w:rPr>
          <w:color w:val="231F20"/>
        </w:rPr>
        <w:t>a</w:t>
      </w:r>
      <w:r>
        <w:rPr>
          <w:color w:val="231F20"/>
          <w:spacing w:val="-16"/>
        </w:rPr>
        <w:t> </w:t>
      </w:r>
      <w:r>
        <w:rPr>
          <w:color w:val="231F20"/>
        </w:rPr>
        <w:t>background</w:t>
      </w:r>
      <w:r>
        <w:rPr>
          <w:color w:val="231F20"/>
          <w:spacing w:val="-16"/>
        </w:rPr>
        <w:t> </w:t>
      </w:r>
      <w:r>
        <w:rPr>
          <w:color w:val="231F20"/>
        </w:rPr>
        <w:t>and</w:t>
      </w:r>
      <w:r>
        <w:rPr>
          <w:color w:val="231F20"/>
          <w:spacing w:val="-16"/>
        </w:rPr>
        <w:t> </w:t>
      </w:r>
      <w:r>
        <w:rPr>
          <w:color w:val="231F20"/>
        </w:rPr>
        <w:t>context</w:t>
      </w:r>
      <w:r>
        <w:rPr>
          <w:color w:val="231F20"/>
          <w:spacing w:val="-16"/>
        </w:rPr>
        <w:t> </w:t>
      </w:r>
      <w:r>
        <w:rPr>
          <w:color w:val="231F20"/>
        </w:rPr>
        <w:t>for</w:t>
      </w:r>
      <w:r>
        <w:rPr>
          <w:color w:val="231F20"/>
          <w:spacing w:val="-16"/>
        </w:rPr>
        <w:t> </w:t>
      </w:r>
      <w:r>
        <w:rPr>
          <w:color w:val="231F20"/>
        </w:rPr>
        <w:t>this</w:t>
      </w:r>
      <w:r>
        <w:rPr>
          <w:color w:val="231F20"/>
          <w:spacing w:val="-16"/>
        </w:rPr>
        <w:t> </w:t>
      </w:r>
      <w:r>
        <w:rPr>
          <w:color w:val="231F20"/>
        </w:rPr>
        <w:t>reflection</w:t>
      </w:r>
      <w:r>
        <w:rPr>
          <w:color w:val="231F20"/>
          <w:spacing w:val="-16"/>
        </w:rPr>
        <w:t> </w:t>
      </w:r>
      <w:r>
        <w:rPr>
          <w:color w:val="231F20"/>
        </w:rPr>
        <w:t>on</w:t>
      </w:r>
      <w:r>
        <w:rPr>
          <w:color w:val="231F20"/>
          <w:spacing w:val="-16"/>
        </w:rPr>
        <w:t> </w:t>
      </w:r>
      <w:r>
        <w:rPr>
          <w:color w:val="231F20"/>
        </w:rPr>
        <w:t>the</w:t>
      </w:r>
      <w:r>
        <w:rPr>
          <w:color w:val="231F20"/>
          <w:spacing w:val="-16"/>
        </w:rPr>
        <w:t> </w:t>
      </w:r>
      <w:r>
        <w:rPr>
          <w:color w:val="231F20"/>
        </w:rPr>
        <w:t>theme of</w:t>
      </w:r>
      <w:r>
        <w:rPr>
          <w:color w:val="231F20"/>
          <w:spacing w:val="-1"/>
        </w:rPr>
        <w:t> </w:t>
      </w:r>
      <w:r>
        <w:rPr>
          <w:color w:val="231F20"/>
        </w:rPr>
        <w:t>redemption.</w:t>
      </w:r>
      <w:r>
        <w:rPr>
          <w:color w:val="231F20"/>
          <w:position w:val="8"/>
          <w:sz w:val="14"/>
        </w:rPr>
        <w:t>3</w:t>
      </w:r>
    </w:p>
    <w:p>
      <w:pPr>
        <w:pStyle w:val="Heading5"/>
        <w:spacing w:before="248"/>
      </w:pPr>
      <w:r>
        <w:rPr>
          <w:color w:val="231F20"/>
          <w:w w:val="95"/>
        </w:rPr>
        <w:t>The essential role of metaphor</w:t>
      </w:r>
    </w:p>
    <w:p>
      <w:pPr>
        <w:pStyle w:val="ListParagraph"/>
        <w:numPr>
          <w:ilvl w:val="0"/>
          <w:numId w:val="40"/>
        </w:numPr>
        <w:tabs>
          <w:tab w:pos="848" w:val="left" w:leader="none"/>
        </w:tabs>
        <w:spacing w:line="242" w:lineRule="auto" w:before="278" w:after="0"/>
        <w:ind w:left="147" w:right="294" w:firstLine="453"/>
        <w:jc w:val="both"/>
        <w:rPr>
          <w:sz w:val="25"/>
        </w:rPr>
      </w:pPr>
      <w:r>
        <w:rPr>
          <w:color w:val="231F20"/>
          <w:sz w:val="25"/>
        </w:rPr>
        <w:t>Before</w:t>
      </w:r>
      <w:r>
        <w:rPr>
          <w:color w:val="231F20"/>
          <w:spacing w:val="-25"/>
          <w:sz w:val="25"/>
        </w:rPr>
        <w:t> </w:t>
      </w:r>
      <w:r>
        <w:rPr>
          <w:color w:val="231F20"/>
          <w:sz w:val="25"/>
        </w:rPr>
        <w:t>entering</w:t>
      </w:r>
      <w:r>
        <w:rPr>
          <w:color w:val="231F20"/>
          <w:spacing w:val="-25"/>
          <w:sz w:val="25"/>
        </w:rPr>
        <w:t> </w:t>
      </w:r>
      <w:r>
        <w:rPr>
          <w:color w:val="231F20"/>
          <w:sz w:val="25"/>
        </w:rPr>
        <w:t>into</w:t>
      </w:r>
      <w:r>
        <w:rPr>
          <w:color w:val="231F20"/>
          <w:spacing w:val="-25"/>
          <w:sz w:val="25"/>
        </w:rPr>
        <w:t> </w:t>
      </w:r>
      <w:r>
        <w:rPr>
          <w:color w:val="231F20"/>
          <w:sz w:val="25"/>
        </w:rPr>
        <w:t>a</w:t>
      </w:r>
      <w:r>
        <w:rPr>
          <w:color w:val="231F20"/>
          <w:spacing w:val="-25"/>
          <w:sz w:val="25"/>
        </w:rPr>
        <w:t> </w:t>
      </w:r>
      <w:r>
        <w:rPr>
          <w:color w:val="231F20"/>
          <w:sz w:val="25"/>
        </w:rPr>
        <w:t>reflection</w:t>
      </w:r>
      <w:r>
        <w:rPr>
          <w:color w:val="231F20"/>
          <w:spacing w:val="-25"/>
          <w:sz w:val="25"/>
        </w:rPr>
        <w:t> </w:t>
      </w:r>
      <w:r>
        <w:rPr>
          <w:color w:val="231F20"/>
          <w:sz w:val="25"/>
        </w:rPr>
        <w:t>on</w:t>
      </w:r>
      <w:r>
        <w:rPr>
          <w:color w:val="231F20"/>
          <w:spacing w:val="-25"/>
          <w:sz w:val="25"/>
        </w:rPr>
        <w:t> </w:t>
      </w:r>
      <w:r>
        <w:rPr>
          <w:color w:val="231F20"/>
          <w:sz w:val="25"/>
        </w:rPr>
        <w:t>redemption,</w:t>
      </w:r>
      <w:r>
        <w:rPr>
          <w:color w:val="231F20"/>
          <w:spacing w:val="-25"/>
          <w:sz w:val="25"/>
        </w:rPr>
        <w:t> </w:t>
      </w:r>
      <w:r>
        <w:rPr>
          <w:color w:val="231F20"/>
          <w:sz w:val="25"/>
        </w:rPr>
        <w:t>we</w:t>
      </w:r>
      <w:r>
        <w:rPr>
          <w:color w:val="231F20"/>
          <w:spacing w:val="-25"/>
          <w:sz w:val="25"/>
        </w:rPr>
        <w:t> </w:t>
      </w:r>
      <w:r>
        <w:rPr>
          <w:color w:val="231F20"/>
          <w:sz w:val="25"/>
        </w:rPr>
        <w:t>need</w:t>
      </w:r>
      <w:r>
        <w:rPr>
          <w:color w:val="231F20"/>
          <w:spacing w:val="-25"/>
          <w:sz w:val="25"/>
        </w:rPr>
        <w:t> </w:t>
      </w:r>
      <w:r>
        <w:rPr>
          <w:color w:val="231F20"/>
          <w:sz w:val="25"/>
        </w:rPr>
        <w:t>to consider</w:t>
      </w:r>
      <w:r>
        <w:rPr>
          <w:color w:val="231F20"/>
          <w:spacing w:val="-19"/>
          <w:sz w:val="25"/>
        </w:rPr>
        <w:t> </w:t>
      </w:r>
      <w:r>
        <w:rPr>
          <w:color w:val="231F20"/>
          <w:sz w:val="25"/>
        </w:rPr>
        <w:t>the</w:t>
      </w:r>
      <w:r>
        <w:rPr>
          <w:color w:val="231F20"/>
          <w:spacing w:val="-19"/>
          <w:sz w:val="25"/>
        </w:rPr>
        <w:t> </w:t>
      </w:r>
      <w:r>
        <w:rPr>
          <w:color w:val="231F20"/>
          <w:sz w:val="25"/>
        </w:rPr>
        <w:t>type</w:t>
      </w:r>
      <w:r>
        <w:rPr>
          <w:color w:val="231F20"/>
          <w:spacing w:val="-19"/>
          <w:sz w:val="25"/>
        </w:rPr>
        <w:t> </w:t>
      </w:r>
      <w:r>
        <w:rPr>
          <w:color w:val="231F20"/>
          <w:sz w:val="25"/>
        </w:rPr>
        <w:t>of</w:t>
      </w:r>
      <w:r>
        <w:rPr>
          <w:color w:val="231F20"/>
          <w:spacing w:val="-19"/>
          <w:sz w:val="25"/>
        </w:rPr>
        <w:t> </w:t>
      </w:r>
      <w:r>
        <w:rPr>
          <w:color w:val="231F20"/>
          <w:sz w:val="25"/>
        </w:rPr>
        <w:t>language</w:t>
      </w:r>
      <w:r>
        <w:rPr>
          <w:color w:val="231F20"/>
          <w:spacing w:val="-19"/>
          <w:sz w:val="25"/>
        </w:rPr>
        <w:t> </w:t>
      </w:r>
      <w:r>
        <w:rPr>
          <w:color w:val="231F20"/>
          <w:sz w:val="25"/>
        </w:rPr>
        <w:t>we</w:t>
      </w:r>
      <w:r>
        <w:rPr>
          <w:color w:val="231F20"/>
          <w:spacing w:val="-19"/>
          <w:sz w:val="25"/>
        </w:rPr>
        <w:t> </w:t>
      </w:r>
      <w:r>
        <w:rPr>
          <w:color w:val="231F20"/>
          <w:sz w:val="25"/>
        </w:rPr>
        <w:t>will</w:t>
      </w:r>
      <w:r>
        <w:rPr>
          <w:color w:val="231F20"/>
          <w:spacing w:val="-19"/>
          <w:sz w:val="25"/>
        </w:rPr>
        <w:t> </w:t>
      </w:r>
      <w:r>
        <w:rPr>
          <w:color w:val="231F20"/>
          <w:sz w:val="25"/>
        </w:rPr>
        <w:t>use.</w:t>
      </w:r>
      <w:r>
        <w:rPr>
          <w:color w:val="231F20"/>
          <w:spacing w:val="-19"/>
          <w:sz w:val="25"/>
        </w:rPr>
        <w:t> </w:t>
      </w:r>
      <w:r>
        <w:rPr>
          <w:color w:val="231F20"/>
          <w:sz w:val="25"/>
        </w:rPr>
        <w:t>In</w:t>
      </w:r>
      <w:r>
        <w:rPr>
          <w:color w:val="231F20"/>
          <w:spacing w:val="-19"/>
          <w:sz w:val="25"/>
        </w:rPr>
        <w:t> </w:t>
      </w:r>
      <w:r>
        <w:rPr>
          <w:color w:val="231F20"/>
          <w:sz w:val="25"/>
        </w:rPr>
        <w:t>the</w:t>
      </w:r>
      <w:r>
        <w:rPr>
          <w:color w:val="231F20"/>
          <w:spacing w:val="-22"/>
          <w:sz w:val="25"/>
        </w:rPr>
        <w:t> </w:t>
      </w:r>
      <w:r>
        <w:rPr>
          <w:color w:val="231F20"/>
          <w:spacing w:val="-6"/>
          <w:sz w:val="25"/>
        </w:rPr>
        <w:t>Word</w:t>
      </w:r>
      <w:r>
        <w:rPr>
          <w:color w:val="231F20"/>
          <w:spacing w:val="-19"/>
          <w:sz w:val="25"/>
        </w:rPr>
        <w:t> </w:t>
      </w:r>
      <w:r>
        <w:rPr>
          <w:color w:val="231F20"/>
          <w:sz w:val="25"/>
        </w:rPr>
        <w:t>of</w:t>
      </w:r>
      <w:r>
        <w:rPr>
          <w:color w:val="231F20"/>
          <w:spacing w:val="-19"/>
          <w:sz w:val="25"/>
        </w:rPr>
        <w:t> </w:t>
      </w:r>
      <w:r>
        <w:rPr>
          <w:color w:val="231F20"/>
          <w:sz w:val="25"/>
        </w:rPr>
        <w:t>God</w:t>
      </w:r>
      <w:r>
        <w:rPr>
          <w:color w:val="231F20"/>
          <w:spacing w:val="-19"/>
          <w:sz w:val="25"/>
        </w:rPr>
        <w:t> </w:t>
      </w:r>
      <w:r>
        <w:rPr>
          <w:color w:val="231F20"/>
          <w:sz w:val="25"/>
        </w:rPr>
        <w:t>and throughout the history of the Church a number of metaphors are used</w:t>
      </w:r>
      <w:r>
        <w:rPr>
          <w:color w:val="231F20"/>
          <w:spacing w:val="-41"/>
          <w:sz w:val="25"/>
        </w:rPr>
        <w:t> </w:t>
      </w:r>
      <w:r>
        <w:rPr>
          <w:color w:val="231F20"/>
          <w:sz w:val="25"/>
        </w:rPr>
        <w:t>to</w:t>
      </w:r>
      <w:r>
        <w:rPr>
          <w:color w:val="231F20"/>
          <w:spacing w:val="-41"/>
          <w:sz w:val="25"/>
        </w:rPr>
        <w:t> </w:t>
      </w:r>
      <w:r>
        <w:rPr>
          <w:color w:val="231F20"/>
          <w:sz w:val="25"/>
        </w:rPr>
        <w:t>talk</w:t>
      </w:r>
      <w:r>
        <w:rPr>
          <w:color w:val="231F20"/>
          <w:spacing w:val="-41"/>
          <w:sz w:val="25"/>
        </w:rPr>
        <w:t> </w:t>
      </w:r>
      <w:r>
        <w:rPr>
          <w:color w:val="231F20"/>
          <w:sz w:val="25"/>
        </w:rPr>
        <w:t>about</w:t>
      </w:r>
      <w:r>
        <w:rPr>
          <w:color w:val="231F20"/>
          <w:spacing w:val="-41"/>
          <w:sz w:val="25"/>
        </w:rPr>
        <w:t> </w:t>
      </w:r>
      <w:r>
        <w:rPr>
          <w:color w:val="231F20"/>
          <w:sz w:val="25"/>
        </w:rPr>
        <w:t>redemption.</w:t>
      </w:r>
      <w:r>
        <w:rPr>
          <w:color w:val="231F20"/>
          <w:spacing w:val="-41"/>
          <w:sz w:val="25"/>
        </w:rPr>
        <w:t> </w:t>
      </w:r>
      <w:r>
        <w:rPr>
          <w:color w:val="231F20"/>
          <w:sz w:val="25"/>
        </w:rPr>
        <w:t>This</w:t>
      </w:r>
      <w:r>
        <w:rPr>
          <w:color w:val="231F20"/>
          <w:spacing w:val="-41"/>
          <w:sz w:val="25"/>
        </w:rPr>
        <w:t> </w:t>
      </w:r>
      <w:r>
        <w:rPr>
          <w:color w:val="231F20"/>
          <w:sz w:val="25"/>
        </w:rPr>
        <w:t>fact</w:t>
      </w:r>
      <w:r>
        <w:rPr>
          <w:color w:val="231F20"/>
          <w:spacing w:val="-41"/>
          <w:sz w:val="25"/>
        </w:rPr>
        <w:t> </w:t>
      </w:r>
      <w:r>
        <w:rPr>
          <w:color w:val="231F20"/>
          <w:sz w:val="25"/>
        </w:rPr>
        <w:t>has</w:t>
      </w:r>
      <w:r>
        <w:rPr>
          <w:color w:val="231F20"/>
          <w:spacing w:val="-41"/>
          <w:sz w:val="25"/>
        </w:rPr>
        <w:t> </w:t>
      </w:r>
      <w:r>
        <w:rPr>
          <w:color w:val="231F20"/>
          <w:sz w:val="25"/>
        </w:rPr>
        <w:t>important</w:t>
      </w:r>
      <w:r>
        <w:rPr>
          <w:color w:val="231F20"/>
          <w:spacing w:val="-41"/>
          <w:sz w:val="25"/>
        </w:rPr>
        <w:t> </w:t>
      </w:r>
      <w:r>
        <w:rPr>
          <w:color w:val="231F20"/>
          <w:sz w:val="25"/>
        </w:rPr>
        <w:t>implications. A</w:t>
      </w:r>
      <w:r>
        <w:rPr>
          <w:color w:val="231F20"/>
          <w:spacing w:val="-28"/>
          <w:sz w:val="25"/>
        </w:rPr>
        <w:t> </w:t>
      </w:r>
      <w:r>
        <w:rPr>
          <w:color w:val="231F20"/>
          <w:sz w:val="25"/>
        </w:rPr>
        <w:t>metaphor</w:t>
      </w:r>
      <w:r>
        <w:rPr>
          <w:color w:val="231F20"/>
          <w:spacing w:val="-28"/>
          <w:sz w:val="25"/>
        </w:rPr>
        <w:t> </w:t>
      </w:r>
      <w:r>
        <w:rPr>
          <w:color w:val="231F20"/>
          <w:sz w:val="25"/>
        </w:rPr>
        <w:t>is</w:t>
      </w:r>
      <w:r>
        <w:rPr>
          <w:color w:val="231F20"/>
          <w:spacing w:val="-28"/>
          <w:sz w:val="25"/>
        </w:rPr>
        <w:t> </w:t>
      </w:r>
      <w:r>
        <w:rPr>
          <w:color w:val="231F20"/>
          <w:sz w:val="25"/>
        </w:rPr>
        <w:t>a</w:t>
      </w:r>
      <w:r>
        <w:rPr>
          <w:color w:val="231F20"/>
          <w:spacing w:val="-28"/>
          <w:sz w:val="25"/>
        </w:rPr>
        <w:t> </w:t>
      </w:r>
      <w:r>
        <w:rPr>
          <w:color w:val="231F20"/>
          <w:sz w:val="25"/>
        </w:rPr>
        <w:t>figure</w:t>
      </w:r>
      <w:r>
        <w:rPr>
          <w:color w:val="231F20"/>
          <w:spacing w:val="-28"/>
          <w:sz w:val="25"/>
        </w:rPr>
        <w:t> </w:t>
      </w:r>
      <w:r>
        <w:rPr>
          <w:color w:val="231F20"/>
          <w:sz w:val="25"/>
        </w:rPr>
        <w:t>of</w:t>
      </w:r>
      <w:r>
        <w:rPr>
          <w:color w:val="231F20"/>
          <w:spacing w:val="-28"/>
          <w:sz w:val="25"/>
        </w:rPr>
        <w:t> </w:t>
      </w:r>
      <w:r>
        <w:rPr>
          <w:color w:val="231F20"/>
          <w:sz w:val="25"/>
        </w:rPr>
        <w:t>speech</w:t>
      </w:r>
      <w:r>
        <w:rPr>
          <w:color w:val="231F20"/>
          <w:spacing w:val="-28"/>
          <w:sz w:val="25"/>
        </w:rPr>
        <w:t> </w:t>
      </w:r>
      <w:r>
        <w:rPr>
          <w:color w:val="231F20"/>
          <w:sz w:val="25"/>
        </w:rPr>
        <w:t>in</w:t>
      </w:r>
      <w:r>
        <w:rPr>
          <w:color w:val="231F20"/>
          <w:spacing w:val="-28"/>
          <w:sz w:val="25"/>
        </w:rPr>
        <w:t> </w:t>
      </w:r>
      <w:r>
        <w:rPr>
          <w:color w:val="231F20"/>
          <w:sz w:val="25"/>
        </w:rPr>
        <w:t>which</w:t>
      </w:r>
      <w:r>
        <w:rPr>
          <w:color w:val="231F20"/>
          <w:spacing w:val="-28"/>
          <w:sz w:val="25"/>
        </w:rPr>
        <w:t> </w:t>
      </w:r>
      <w:r>
        <w:rPr>
          <w:color w:val="231F20"/>
          <w:sz w:val="25"/>
        </w:rPr>
        <w:t>a</w:t>
      </w:r>
      <w:r>
        <w:rPr>
          <w:color w:val="231F20"/>
          <w:spacing w:val="-28"/>
          <w:sz w:val="25"/>
        </w:rPr>
        <w:t> </w:t>
      </w:r>
      <w:r>
        <w:rPr>
          <w:color w:val="231F20"/>
          <w:sz w:val="25"/>
        </w:rPr>
        <w:t>word</w:t>
      </w:r>
      <w:r>
        <w:rPr>
          <w:color w:val="231F20"/>
          <w:spacing w:val="-28"/>
          <w:sz w:val="25"/>
        </w:rPr>
        <w:t> </w:t>
      </w:r>
      <w:r>
        <w:rPr>
          <w:color w:val="231F20"/>
          <w:sz w:val="25"/>
        </w:rPr>
        <w:t>or</w:t>
      </w:r>
      <w:r>
        <w:rPr>
          <w:color w:val="231F20"/>
          <w:spacing w:val="-28"/>
          <w:sz w:val="25"/>
        </w:rPr>
        <w:t> </w:t>
      </w:r>
      <w:r>
        <w:rPr>
          <w:color w:val="231F20"/>
          <w:sz w:val="25"/>
        </w:rPr>
        <w:t>phrase</w:t>
      </w:r>
      <w:r>
        <w:rPr>
          <w:color w:val="231F20"/>
          <w:spacing w:val="-28"/>
          <w:sz w:val="25"/>
        </w:rPr>
        <w:t> </w:t>
      </w:r>
      <w:r>
        <w:rPr>
          <w:color w:val="231F20"/>
          <w:sz w:val="25"/>
        </w:rPr>
        <w:t>literally denoting one kind of object or idea is used in place of another to</w:t>
      </w:r>
      <w:r>
        <w:rPr>
          <w:color w:val="231F20"/>
          <w:spacing w:val="23"/>
          <w:sz w:val="25"/>
        </w:rPr>
        <w:t> </w:t>
      </w:r>
      <w:r>
        <w:rPr>
          <w:color w:val="231F20"/>
          <w:sz w:val="25"/>
        </w:rPr>
        <w:t>suggest</w:t>
      </w:r>
      <w:r>
        <w:rPr>
          <w:color w:val="231F20"/>
          <w:spacing w:val="23"/>
          <w:sz w:val="25"/>
        </w:rPr>
        <w:t> </w:t>
      </w:r>
      <w:r>
        <w:rPr>
          <w:color w:val="231F20"/>
          <w:sz w:val="25"/>
        </w:rPr>
        <w:t>a</w:t>
      </w:r>
      <w:r>
        <w:rPr>
          <w:color w:val="231F20"/>
          <w:spacing w:val="23"/>
          <w:sz w:val="25"/>
        </w:rPr>
        <w:t> </w:t>
      </w:r>
      <w:r>
        <w:rPr>
          <w:color w:val="231F20"/>
          <w:sz w:val="25"/>
        </w:rPr>
        <w:t>likeness</w:t>
      </w:r>
      <w:r>
        <w:rPr>
          <w:color w:val="231F20"/>
          <w:spacing w:val="23"/>
          <w:sz w:val="25"/>
        </w:rPr>
        <w:t> </w:t>
      </w:r>
      <w:r>
        <w:rPr>
          <w:color w:val="231F20"/>
          <w:sz w:val="25"/>
        </w:rPr>
        <w:t>or</w:t>
      </w:r>
      <w:r>
        <w:rPr>
          <w:color w:val="231F20"/>
          <w:spacing w:val="23"/>
          <w:sz w:val="25"/>
        </w:rPr>
        <w:t> </w:t>
      </w:r>
      <w:r>
        <w:rPr>
          <w:color w:val="231F20"/>
          <w:sz w:val="25"/>
        </w:rPr>
        <w:t>analogy</w:t>
      </w:r>
      <w:r>
        <w:rPr>
          <w:color w:val="231F20"/>
          <w:spacing w:val="23"/>
          <w:sz w:val="25"/>
        </w:rPr>
        <w:t> </w:t>
      </w:r>
      <w:r>
        <w:rPr>
          <w:color w:val="231F20"/>
          <w:sz w:val="25"/>
        </w:rPr>
        <w:t>between</w:t>
      </w:r>
      <w:r>
        <w:rPr>
          <w:color w:val="231F20"/>
          <w:spacing w:val="23"/>
          <w:sz w:val="25"/>
        </w:rPr>
        <w:t> </w:t>
      </w:r>
      <w:r>
        <w:rPr>
          <w:color w:val="231F20"/>
          <w:sz w:val="25"/>
        </w:rPr>
        <w:t>them.</w:t>
      </w:r>
      <w:r>
        <w:rPr>
          <w:color w:val="231F20"/>
          <w:spacing w:val="23"/>
          <w:sz w:val="25"/>
        </w:rPr>
        <w:t> </w:t>
      </w:r>
      <w:r>
        <w:rPr>
          <w:color w:val="231F20"/>
          <w:sz w:val="25"/>
        </w:rPr>
        <w:t>Metaphors</w:t>
      </w:r>
      <w:r>
        <w:rPr>
          <w:color w:val="231F20"/>
          <w:spacing w:val="23"/>
          <w:sz w:val="25"/>
        </w:rPr>
        <w:t> </w:t>
      </w:r>
      <w:r>
        <w:rPr>
          <w:color w:val="231F20"/>
          <w:sz w:val="25"/>
        </w:rPr>
        <w:t>are</w:t>
      </w:r>
    </w:p>
    <w:p>
      <w:pPr>
        <w:pStyle w:val="BodyText"/>
        <w:spacing w:before="9"/>
        <w:rPr>
          <w:sz w:val="10"/>
        </w:rPr>
      </w:pPr>
      <w:r>
        <w:rPr/>
        <w:pict>
          <v:line style="position:absolute;mso-position-horizontal-relative:page;mso-position-vertical-relative:paragraph;z-index:10024;mso-wrap-distance-left:0;mso-wrap-distance-right:0" from="66.354301pt,8.696878pt" to="138.354301pt,8.696878pt" stroked="true" strokeweight="1pt" strokecolor="#231f20">
            <v:stroke dashstyle="solid"/>
            <w10:wrap type="topAndBottom"/>
          </v:line>
        </w:pict>
      </w:r>
    </w:p>
    <w:p>
      <w:pPr>
        <w:pStyle w:val="ListParagraph"/>
        <w:numPr>
          <w:ilvl w:val="0"/>
          <w:numId w:val="39"/>
        </w:numPr>
        <w:tabs>
          <w:tab w:pos="414" w:val="left" w:leader="none"/>
        </w:tabs>
        <w:spacing w:line="249" w:lineRule="auto" w:before="14" w:after="0"/>
        <w:ind w:left="147" w:right="294" w:firstLine="0"/>
        <w:jc w:val="both"/>
        <w:rPr>
          <w:sz w:val="20"/>
        </w:rPr>
      </w:pPr>
      <w:r>
        <w:rPr>
          <w:color w:val="231F20"/>
          <w:sz w:val="20"/>
        </w:rPr>
        <w:t>Thanks to the hard work of the General Secretariat and the Office for Communications,</w:t>
      </w:r>
      <w:r>
        <w:rPr>
          <w:color w:val="231F20"/>
          <w:spacing w:val="-7"/>
          <w:sz w:val="20"/>
        </w:rPr>
        <w:t> </w:t>
      </w:r>
      <w:r>
        <w:rPr>
          <w:color w:val="231F20"/>
          <w:sz w:val="20"/>
        </w:rPr>
        <w:t>all</w:t>
      </w:r>
      <w:r>
        <w:rPr>
          <w:color w:val="231F20"/>
          <w:spacing w:val="-7"/>
          <w:sz w:val="20"/>
        </w:rPr>
        <w:t> </w:t>
      </w:r>
      <w:r>
        <w:rPr>
          <w:i/>
          <w:color w:val="231F20"/>
          <w:sz w:val="20"/>
        </w:rPr>
        <w:t>Communicanda</w:t>
      </w:r>
      <w:r>
        <w:rPr>
          <w:i/>
          <w:color w:val="231F20"/>
          <w:spacing w:val="-7"/>
          <w:sz w:val="20"/>
        </w:rPr>
        <w:t> </w:t>
      </w:r>
      <w:r>
        <w:rPr>
          <w:color w:val="231F20"/>
          <w:sz w:val="20"/>
        </w:rPr>
        <w:t>of</w:t>
      </w:r>
      <w:r>
        <w:rPr>
          <w:color w:val="231F20"/>
          <w:spacing w:val="-7"/>
          <w:sz w:val="20"/>
        </w:rPr>
        <w:t> </w:t>
      </w:r>
      <w:r>
        <w:rPr>
          <w:color w:val="231F20"/>
          <w:sz w:val="20"/>
        </w:rPr>
        <w:t>the</w:t>
      </w:r>
      <w:r>
        <w:rPr>
          <w:color w:val="231F20"/>
          <w:spacing w:val="-7"/>
          <w:sz w:val="20"/>
        </w:rPr>
        <w:t> </w:t>
      </w:r>
      <w:r>
        <w:rPr>
          <w:color w:val="231F20"/>
          <w:sz w:val="20"/>
        </w:rPr>
        <w:t>General</w:t>
      </w:r>
      <w:r>
        <w:rPr>
          <w:color w:val="231F20"/>
          <w:spacing w:val="-7"/>
          <w:sz w:val="20"/>
        </w:rPr>
        <w:t> </w:t>
      </w:r>
      <w:r>
        <w:rPr>
          <w:color w:val="231F20"/>
          <w:sz w:val="20"/>
        </w:rPr>
        <w:t>Government</w:t>
      </w:r>
      <w:r>
        <w:rPr>
          <w:color w:val="231F20"/>
          <w:spacing w:val="-7"/>
          <w:sz w:val="20"/>
        </w:rPr>
        <w:t> </w:t>
      </w:r>
      <w:r>
        <w:rPr>
          <w:color w:val="231F20"/>
          <w:sz w:val="20"/>
        </w:rPr>
        <w:t>since</w:t>
      </w:r>
      <w:r>
        <w:rPr>
          <w:color w:val="231F20"/>
          <w:spacing w:val="-7"/>
          <w:sz w:val="20"/>
        </w:rPr>
        <w:t> </w:t>
      </w:r>
      <w:r>
        <w:rPr>
          <w:color w:val="231F20"/>
          <w:sz w:val="20"/>
        </w:rPr>
        <w:t>1985</w:t>
      </w:r>
      <w:r>
        <w:rPr>
          <w:color w:val="231F20"/>
          <w:spacing w:val="-7"/>
          <w:sz w:val="20"/>
        </w:rPr>
        <w:t> </w:t>
      </w:r>
      <w:r>
        <w:rPr>
          <w:color w:val="231F20"/>
          <w:sz w:val="20"/>
        </w:rPr>
        <w:t>can now be found in seven languages at</w:t>
      </w:r>
      <w:r>
        <w:rPr>
          <w:color w:val="231F20"/>
          <w:spacing w:val="-25"/>
          <w:sz w:val="20"/>
        </w:rPr>
        <w:t> </w:t>
      </w:r>
      <w:hyperlink r:id="rId161">
        <w:r>
          <w:rPr>
            <w:color w:val="231F20"/>
            <w:spacing w:val="-3"/>
            <w:sz w:val="20"/>
          </w:rPr>
          <w:t>www.cssr.com.</w:t>
        </w:r>
      </w:hyperlink>
    </w:p>
    <w:p>
      <w:pPr>
        <w:spacing w:after="0" w:line="249"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187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essentially</w:t>
      </w:r>
      <w:r>
        <w:rPr>
          <w:color w:val="231F20"/>
          <w:spacing w:val="-18"/>
        </w:rPr>
        <w:t> </w:t>
      </w:r>
      <w:r>
        <w:rPr>
          <w:color w:val="231F20"/>
        </w:rPr>
        <w:t>symbols</w:t>
      </w:r>
      <w:r>
        <w:rPr>
          <w:color w:val="231F20"/>
          <w:spacing w:val="-18"/>
        </w:rPr>
        <w:t> </w:t>
      </w:r>
      <w:r>
        <w:rPr>
          <w:color w:val="231F20"/>
        </w:rPr>
        <w:t>and</w:t>
      </w:r>
      <w:r>
        <w:rPr>
          <w:color w:val="231F20"/>
          <w:spacing w:val="-18"/>
        </w:rPr>
        <w:t> </w:t>
      </w:r>
      <w:r>
        <w:rPr>
          <w:color w:val="231F20"/>
        </w:rPr>
        <w:t>serious</w:t>
      </w:r>
      <w:r>
        <w:rPr>
          <w:color w:val="231F20"/>
          <w:spacing w:val="-18"/>
        </w:rPr>
        <w:t> </w:t>
      </w:r>
      <w:r>
        <w:rPr>
          <w:color w:val="231F20"/>
        </w:rPr>
        <w:t>confusion</w:t>
      </w:r>
      <w:r>
        <w:rPr>
          <w:color w:val="231F20"/>
          <w:spacing w:val="-18"/>
        </w:rPr>
        <w:t> </w:t>
      </w:r>
      <w:r>
        <w:rPr>
          <w:color w:val="231F20"/>
        </w:rPr>
        <w:t>arises</w:t>
      </w:r>
      <w:r>
        <w:rPr>
          <w:color w:val="231F20"/>
          <w:spacing w:val="-18"/>
        </w:rPr>
        <w:t> </w:t>
      </w:r>
      <w:r>
        <w:rPr>
          <w:color w:val="231F20"/>
        </w:rPr>
        <w:t>when</w:t>
      </w:r>
      <w:r>
        <w:rPr>
          <w:color w:val="231F20"/>
          <w:spacing w:val="-18"/>
        </w:rPr>
        <w:t> </w:t>
      </w:r>
      <w:r>
        <w:rPr>
          <w:color w:val="231F20"/>
        </w:rPr>
        <w:t>metaphors are understood literally or independently. A metaphor cannot be taken as an exhaustive statement of a given truth. Furthermore, in discourse or reflection, metaphors can give expression to one or</w:t>
      </w:r>
      <w:r>
        <w:rPr>
          <w:color w:val="231F20"/>
          <w:spacing w:val="-17"/>
        </w:rPr>
        <w:t> </w:t>
      </w:r>
      <w:r>
        <w:rPr>
          <w:color w:val="231F20"/>
        </w:rPr>
        <w:t>various</w:t>
      </w:r>
      <w:r>
        <w:rPr>
          <w:color w:val="231F20"/>
          <w:spacing w:val="-17"/>
        </w:rPr>
        <w:t> </w:t>
      </w:r>
      <w:r>
        <w:rPr>
          <w:color w:val="231F20"/>
        </w:rPr>
        <w:t>dimensions</w:t>
      </w:r>
      <w:r>
        <w:rPr>
          <w:color w:val="231F20"/>
          <w:spacing w:val="-17"/>
        </w:rPr>
        <w:t> </w:t>
      </w:r>
      <w:r>
        <w:rPr>
          <w:color w:val="231F20"/>
        </w:rPr>
        <w:t>of</w:t>
      </w:r>
      <w:r>
        <w:rPr>
          <w:color w:val="231F20"/>
          <w:spacing w:val="-17"/>
        </w:rPr>
        <w:t> </w:t>
      </w:r>
      <w:r>
        <w:rPr>
          <w:color w:val="231F20"/>
        </w:rPr>
        <w:t>a</w:t>
      </w:r>
      <w:r>
        <w:rPr>
          <w:color w:val="231F20"/>
          <w:spacing w:val="-17"/>
        </w:rPr>
        <w:t> </w:t>
      </w:r>
      <w:r>
        <w:rPr>
          <w:color w:val="231F20"/>
        </w:rPr>
        <w:t>reality</w:t>
      </w:r>
      <w:r>
        <w:rPr>
          <w:color w:val="231F20"/>
          <w:spacing w:val="-17"/>
        </w:rPr>
        <w:t> </w:t>
      </w:r>
      <w:r>
        <w:rPr>
          <w:color w:val="231F20"/>
        </w:rPr>
        <w:t>and</w:t>
      </w:r>
      <w:r>
        <w:rPr>
          <w:color w:val="231F20"/>
          <w:spacing w:val="-17"/>
        </w:rPr>
        <w:t> </w:t>
      </w:r>
      <w:r>
        <w:rPr>
          <w:color w:val="231F20"/>
        </w:rPr>
        <w:t>theological</w:t>
      </w:r>
      <w:r>
        <w:rPr>
          <w:color w:val="231F20"/>
          <w:spacing w:val="-17"/>
        </w:rPr>
        <w:t> </w:t>
      </w:r>
      <w:r>
        <w:rPr>
          <w:color w:val="231F20"/>
        </w:rPr>
        <w:t>truth.</w:t>
      </w:r>
      <w:r>
        <w:rPr>
          <w:color w:val="231F20"/>
          <w:spacing w:val="-17"/>
        </w:rPr>
        <w:t> </w:t>
      </w:r>
      <w:r>
        <w:rPr>
          <w:color w:val="231F20"/>
          <w:spacing w:val="-4"/>
        </w:rPr>
        <w:t>However, </w:t>
      </w:r>
      <w:r>
        <w:rPr>
          <w:color w:val="231F20"/>
        </w:rPr>
        <w:t>a metaphor in itself cannot encompass the totality of that reality and truth. The use of many metaphors to talk about redemption illustrates</w:t>
      </w:r>
      <w:r>
        <w:rPr>
          <w:color w:val="231F20"/>
          <w:spacing w:val="-9"/>
        </w:rPr>
        <w:t> </w:t>
      </w:r>
      <w:r>
        <w:rPr>
          <w:color w:val="231F20"/>
        </w:rPr>
        <w:t>how</w:t>
      </w:r>
      <w:r>
        <w:rPr>
          <w:color w:val="231F20"/>
          <w:spacing w:val="-9"/>
        </w:rPr>
        <w:t> </w:t>
      </w:r>
      <w:r>
        <w:rPr>
          <w:color w:val="231F20"/>
        </w:rPr>
        <w:t>no</w:t>
      </w:r>
      <w:r>
        <w:rPr>
          <w:color w:val="231F20"/>
          <w:spacing w:val="-9"/>
        </w:rPr>
        <w:t> </w:t>
      </w:r>
      <w:r>
        <w:rPr>
          <w:color w:val="231F20"/>
        </w:rPr>
        <w:t>single</w:t>
      </w:r>
      <w:r>
        <w:rPr>
          <w:color w:val="231F20"/>
          <w:spacing w:val="-9"/>
        </w:rPr>
        <w:t> </w:t>
      </w:r>
      <w:r>
        <w:rPr>
          <w:color w:val="231F20"/>
        </w:rPr>
        <w:t>metaphor</w:t>
      </w:r>
      <w:r>
        <w:rPr>
          <w:color w:val="231F20"/>
          <w:spacing w:val="-9"/>
        </w:rPr>
        <w:t> </w:t>
      </w:r>
      <w:r>
        <w:rPr>
          <w:color w:val="231F20"/>
        </w:rPr>
        <w:t>is</w:t>
      </w:r>
      <w:r>
        <w:rPr>
          <w:color w:val="231F20"/>
          <w:spacing w:val="-9"/>
        </w:rPr>
        <w:t> </w:t>
      </w:r>
      <w:r>
        <w:rPr>
          <w:color w:val="231F20"/>
        </w:rPr>
        <w:t>totally</w:t>
      </w:r>
      <w:r>
        <w:rPr>
          <w:color w:val="231F20"/>
          <w:spacing w:val="-9"/>
        </w:rPr>
        <w:t> </w:t>
      </w:r>
      <w:r>
        <w:rPr>
          <w:color w:val="231F20"/>
        </w:rPr>
        <w:t>adequate.</w:t>
      </w:r>
    </w:p>
    <w:p>
      <w:pPr>
        <w:pStyle w:val="BodyText"/>
        <w:spacing w:before="4"/>
      </w:pPr>
    </w:p>
    <w:p>
      <w:pPr>
        <w:pStyle w:val="ListParagraph"/>
        <w:numPr>
          <w:ilvl w:val="0"/>
          <w:numId w:val="41"/>
        </w:numPr>
        <w:tabs>
          <w:tab w:pos="1021" w:val="left" w:leader="none"/>
        </w:tabs>
        <w:spacing w:line="249" w:lineRule="auto" w:before="0" w:after="0"/>
        <w:ind w:left="317" w:right="124" w:firstLine="453"/>
        <w:jc w:val="both"/>
        <w:rPr>
          <w:sz w:val="25"/>
        </w:rPr>
      </w:pPr>
      <w:r>
        <w:rPr>
          <w:color w:val="231F20"/>
          <w:sz w:val="25"/>
        </w:rPr>
        <w:t>What</w:t>
      </w:r>
      <w:r>
        <w:rPr>
          <w:color w:val="231F20"/>
          <w:spacing w:val="-14"/>
          <w:sz w:val="25"/>
        </w:rPr>
        <w:t> </w:t>
      </w:r>
      <w:r>
        <w:rPr>
          <w:color w:val="231F20"/>
          <w:sz w:val="25"/>
        </w:rPr>
        <w:t>is</w:t>
      </w:r>
      <w:r>
        <w:rPr>
          <w:color w:val="231F20"/>
          <w:spacing w:val="-14"/>
          <w:sz w:val="25"/>
        </w:rPr>
        <w:t> </w:t>
      </w:r>
      <w:r>
        <w:rPr>
          <w:color w:val="231F20"/>
          <w:sz w:val="25"/>
        </w:rPr>
        <w:t>more,</w:t>
      </w:r>
      <w:r>
        <w:rPr>
          <w:color w:val="231F20"/>
          <w:spacing w:val="-14"/>
          <w:sz w:val="25"/>
        </w:rPr>
        <w:t> </w:t>
      </w:r>
      <w:r>
        <w:rPr>
          <w:color w:val="231F20"/>
          <w:sz w:val="25"/>
        </w:rPr>
        <w:t>we</w:t>
      </w:r>
      <w:r>
        <w:rPr>
          <w:color w:val="231F20"/>
          <w:spacing w:val="-14"/>
          <w:sz w:val="25"/>
        </w:rPr>
        <w:t> </w:t>
      </w:r>
      <w:r>
        <w:rPr>
          <w:color w:val="231F20"/>
          <w:sz w:val="25"/>
        </w:rPr>
        <w:t>cannot</w:t>
      </w:r>
      <w:r>
        <w:rPr>
          <w:color w:val="231F20"/>
          <w:spacing w:val="-14"/>
          <w:sz w:val="25"/>
        </w:rPr>
        <w:t> </w:t>
      </w:r>
      <w:r>
        <w:rPr>
          <w:color w:val="231F20"/>
          <w:sz w:val="25"/>
        </w:rPr>
        <w:t>lose</w:t>
      </w:r>
      <w:r>
        <w:rPr>
          <w:color w:val="231F20"/>
          <w:spacing w:val="-14"/>
          <w:sz w:val="25"/>
        </w:rPr>
        <w:t> </w:t>
      </w:r>
      <w:r>
        <w:rPr>
          <w:color w:val="231F20"/>
          <w:sz w:val="25"/>
        </w:rPr>
        <w:t>sight</w:t>
      </w:r>
      <w:r>
        <w:rPr>
          <w:color w:val="231F20"/>
          <w:spacing w:val="-14"/>
          <w:sz w:val="25"/>
        </w:rPr>
        <w:t> </w:t>
      </w:r>
      <w:r>
        <w:rPr>
          <w:color w:val="231F20"/>
          <w:sz w:val="25"/>
        </w:rPr>
        <w:t>of</w:t>
      </w:r>
      <w:r>
        <w:rPr>
          <w:color w:val="231F20"/>
          <w:spacing w:val="-14"/>
          <w:sz w:val="25"/>
        </w:rPr>
        <w:t> </w:t>
      </w:r>
      <w:r>
        <w:rPr>
          <w:color w:val="231F20"/>
          <w:sz w:val="25"/>
        </w:rPr>
        <w:t>the</w:t>
      </w:r>
      <w:r>
        <w:rPr>
          <w:color w:val="231F20"/>
          <w:spacing w:val="-14"/>
          <w:sz w:val="25"/>
        </w:rPr>
        <w:t> </w:t>
      </w:r>
      <w:r>
        <w:rPr>
          <w:color w:val="231F20"/>
          <w:sz w:val="25"/>
        </w:rPr>
        <w:t>fact</w:t>
      </w:r>
      <w:r>
        <w:rPr>
          <w:color w:val="231F20"/>
          <w:spacing w:val="-14"/>
          <w:sz w:val="25"/>
        </w:rPr>
        <w:t> </w:t>
      </w:r>
      <w:r>
        <w:rPr>
          <w:color w:val="231F20"/>
          <w:sz w:val="25"/>
        </w:rPr>
        <w:t>that</w:t>
      </w:r>
      <w:r>
        <w:rPr>
          <w:color w:val="231F20"/>
          <w:spacing w:val="-14"/>
          <w:sz w:val="25"/>
        </w:rPr>
        <w:t> </w:t>
      </w:r>
      <w:r>
        <w:rPr>
          <w:color w:val="231F20"/>
          <w:sz w:val="25"/>
        </w:rPr>
        <w:t>the</w:t>
      </w:r>
      <w:r>
        <w:rPr>
          <w:color w:val="231F20"/>
          <w:spacing w:val="-14"/>
          <w:sz w:val="25"/>
        </w:rPr>
        <w:t> </w:t>
      </w:r>
      <w:r>
        <w:rPr>
          <w:color w:val="231F20"/>
          <w:sz w:val="25"/>
        </w:rPr>
        <w:t>way Scripture speaks about redemption is conditioned by different cultural, social and religious contexts. The various expressions used should not be considered in competition or opposition but as</w:t>
      </w:r>
      <w:r>
        <w:rPr>
          <w:color w:val="231F20"/>
          <w:spacing w:val="-16"/>
          <w:sz w:val="25"/>
        </w:rPr>
        <w:t> </w:t>
      </w:r>
      <w:r>
        <w:rPr>
          <w:color w:val="231F20"/>
          <w:sz w:val="25"/>
        </w:rPr>
        <w:t>efforts</w:t>
      </w:r>
      <w:r>
        <w:rPr>
          <w:color w:val="231F20"/>
          <w:spacing w:val="-16"/>
          <w:sz w:val="25"/>
        </w:rPr>
        <w:t> </w:t>
      </w:r>
      <w:r>
        <w:rPr>
          <w:color w:val="231F20"/>
          <w:sz w:val="25"/>
        </w:rPr>
        <w:t>to</w:t>
      </w:r>
      <w:r>
        <w:rPr>
          <w:color w:val="231F20"/>
          <w:spacing w:val="-16"/>
          <w:sz w:val="25"/>
        </w:rPr>
        <w:t> </w:t>
      </w:r>
      <w:r>
        <w:rPr>
          <w:color w:val="231F20"/>
          <w:sz w:val="25"/>
        </w:rPr>
        <w:t>make</w:t>
      </w:r>
      <w:r>
        <w:rPr>
          <w:color w:val="231F20"/>
          <w:spacing w:val="-16"/>
          <w:sz w:val="25"/>
        </w:rPr>
        <w:t> </w:t>
      </w:r>
      <w:r>
        <w:rPr>
          <w:color w:val="231F20"/>
          <w:sz w:val="25"/>
        </w:rPr>
        <w:t>comprehensible</w:t>
      </w:r>
      <w:r>
        <w:rPr>
          <w:color w:val="231F20"/>
          <w:spacing w:val="-16"/>
          <w:sz w:val="25"/>
        </w:rPr>
        <w:t> </w:t>
      </w:r>
      <w:r>
        <w:rPr>
          <w:color w:val="231F20"/>
          <w:sz w:val="25"/>
        </w:rPr>
        <w:t>the</w:t>
      </w:r>
      <w:r>
        <w:rPr>
          <w:color w:val="231F20"/>
          <w:spacing w:val="-16"/>
          <w:sz w:val="25"/>
        </w:rPr>
        <w:t> </w:t>
      </w:r>
      <w:r>
        <w:rPr>
          <w:color w:val="231F20"/>
          <w:sz w:val="25"/>
        </w:rPr>
        <w:t>truth</w:t>
      </w:r>
      <w:r>
        <w:rPr>
          <w:color w:val="231F20"/>
          <w:spacing w:val="-16"/>
          <w:sz w:val="25"/>
        </w:rPr>
        <w:t> </w:t>
      </w:r>
      <w:r>
        <w:rPr>
          <w:color w:val="231F20"/>
          <w:sz w:val="25"/>
        </w:rPr>
        <w:t>of</w:t>
      </w:r>
      <w:r>
        <w:rPr>
          <w:color w:val="231F20"/>
          <w:spacing w:val="-16"/>
          <w:sz w:val="25"/>
        </w:rPr>
        <w:t> </w:t>
      </w:r>
      <w:r>
        <w:rPr>
          <w:color w:val="231F20"/>
          <w:sz w:val="25"/>
        </w:rPr>
        <w:t>faith.</w:t>
      </w:r>
      <w:r>
        <w:rPr>
          <w:color w:val="231F20"/>
          <w:spacing w:val="-16"/>
          <w:sz w:val="25"/>
        </w:rPr>
        <w:t> </w:t>
      </w:r>
      <w:r>
        <w:rPr>
          <w:color w:val="231F20"/>
          <w:spacing w:val="-3"/>
          <w:sz w:val="25"/>
        </w:rPr>
        <w:t>For</w:t>
      </w:r>
      <w:r>
        <w:rPr>
          <w:color w:val="231F20"/>
          <w:spacing w:val="-16"/>
          <w:sz w:val="25"/>
        </w:rPr>
        <w:t> </w:t>
      </w:r>
      <w:r>
        <w:rPr>
          <w:color w:val="231F20"/>
          <w:sz w:val="25"/>
        </w:rPr>
        <w:t>example, in St. </w:t>
      </w:r>
      <w:r>
        <w:rPr>
          <w:color w:val="231F20"/>
          <w:spacing w:val="-3"/>
          <w:sz w:val="25"/>
        </w:rPr>
        <w:t>Paul </w:t>
      </w:r>
      <w:r>
        <w:rPr>
          <w:color w:val="231F20"/>
          <w:sz w:val="25"/>
        </w:rPr>
        <w:t>we find the use of the Hebrew categories of guilt and expiation.</w:t>
      </w:r>
      <w:r>
        <w:rPr>
          <w:color w:val="231F20"/>
          <w:spacing w:val="-13"/>
          <w:sz w:val="25"/>
        </w:rPr>
        <w:t> </w:t>
      </w:r>
      <w:r>
        <w:rPr>
          <w:color w:val="231F20"/>
          <w:sz w:val="25"/>
        </w:rPr>
        <w:t>Luke</w:t>
      </w:r>
      <w:r>
        <w:rPr>
          <w:color w:val="231F20"/>
          <w:spacing w:val="-13"/>
          <w:sz w:val="25"/>
        </w:rPr>
        <w:t> </w:t>
      </w:r>
      <w:r>
        <w:rPr>
          <w:color w:val="231F20"/>
          <w:sz w:val="25"/>
        </w:rPr>
        <w:t>and</w:t>
      </w:r>
      <w:r>
        <w:rPr>
          <w:color w:val="231F20"/>
          <w:spacing w:val="-13"/>
          <w:sz w:val="25"/>
        </w:rPr>
        <w:t> </w:t>
      </w:r>
      <w:r>
        <w:rPr>
          <w:color w:val="231F20"/>
          <w:sz w:val="25"/>
        </w:rPr>
        <w:t>the</w:t>
      </w:r>
      <w:r>
        <w:rPr>
          <w:color w:val="231F20"/>
          <w:spacing w:val="-13"/>
          <w:sz w:val="25"/>
        </w:rPr>
        <w:t> </w:t>
      </w:r>
      <w:r>
        <w:rPr>
          <w:color w:val="231F20"/>
          <w:sz w:val="25"/>
        </w:rPr>
        <w:t>pastoral</w:t>
      </w:r>
      <w:r>
        <w:rPr>
          <w:color w:val="231F20"/>
          <w:spacing w:val="-13"/>
          <w:sz w:val="25"/>
        </w:rPr>
        <w:t> </w:t>
      </w:r>
      <w:r>
        <w:rPr>
          <w:color w:val="231F20"/>
          <w:sz w:val="25"/>
        </w:rPr>
        <w:t>letters,</w:t>
      </w:r>
      <w:r>
        <w:rPr>
          <w:color w:val="231F20"/>
          <w:spacing w:val="-13"/>
          <w:sz w:val="25"/>
        </w:rPr>
        <w:t> </w:t>
      </w:r>
      <w:r>
        <w:rPr>
          <w:color w:val="231F20"/>
          <w:sz w:val="25"/>
        </w:rPr>
        <w:t>on</w:t>
      </w:r>
      <w:r>
        <w:rPr>
          <w:color w:val="231F20"/>
          <w:spacing w:val="-13"/>
          <w:sz w:val="25"/>
        </w:rPr>
        <w:t> </w:t>
      </w:r>
      <w:r>
        <w:rPr>
          <w:color w:val="231F20"/>
          <w:sz w:val="25"/>
        </w:rPr>
        <w:t>the</w:t>
      </w:r>
      <w:r>
        <w:rPr>
          <w:color w:val="231F20"/>
          <w:spacing w:val="-13"/>
          <w:sz w:val="25"/>
        </w:rPr>
        <w:t> </w:t>
      </w:r>
      <w:r>
        <w:rPr>
          <w:color w:val="231F20"/>
          <w:sz w:val="25"/>
        </w:rPr>
        <w:t>other</w:t>
      </w:r>
      <w:r>
        <w:rPr>
          <w:color w:val="231F20"/>
          <w:spacing w:val="-13"/>
          <w:sz w:val="25"/>
        </w:rPr>
        <w:t> </w:t>
      </w:r>
      <w:r>
        <w:rPr>
          <w:color w:val="231F20"/>
          <w:sz w:val="25"/>
        </w:rPr>
        <w:t>hand,</w:t>
      </w:r>
      <w:r>
        <w:rPr>
          <w:color w:val="231F20"/>
          <w:spacing w:val="-13"/>
          <w:sz w:val="25"/>
        </w:rPr>
        <w:t> </w:t>
      </w:r>
      <w:r>
        <w:rPr>
          <w:color w:val="231F20"/>
          <w:sz w:val="25"/>
        </w:rPr>
        <w:t>appeal to a Hellenistic way of thought. The original purpose of biblical texts was to proclaim the mystery of Jesus the Christ and the </w:t>
      </w:r>
      <w:r>
        <w:rPr>
          <w:color w:val="231F20"/>
          <w:w w:val="95"/>
          <w:sz w:val="25"/>
        </w:rPr>
        <w:t>mystery</w:t>
      </w:r>
      <w:r>
        <w:rPr>
          <w:color w:val="231F20"/>
          <w:spacing w:val="-11"/>
          <w:w w:val="95"/>
          <w:sz w:val="25"/>
        </w:rPr>
        <w:t> </w:t>
      </w:r>
      <w:r>
        <w:rPr>
          <w:color w:val="231F20"/>
          <w:w w:val="95"/>
          <w:sz w:val="25"/>
        </w:rPr>
        <w:t>of</w:t>
      </w:r>
      <w:r>
        <w:rPr>
          <w:color w:val="231F20"/>
          <w:spacing w:val="-11"/>
          <w:w w:val="95"/>
          <w:sz w:val="25"/>
        </w:rPr>
        <w:t> </w:t>
      </w:r>
      <w:r>
        <w:rPr>
          <w:color w:val="231F20"/>
          <w:w w:val="95"/>
          <w:sz w:val="25"/>
        </w:rPr>
        <w:t>redemption</w:t>
      </w:r>
      <w:r>
        <w:rPr>
          <w:color w:val="231F20"/>
          <w:spacing w:val="-11"/>
          <w:w w:val="95"/>
          <w:sz w:val="25"/>
        </w:rPr>
        <w:t> </w:t>
      </w:r>
      <w:r>
        <w:rPr>
          <w:color w:val="231F20"/>
          <w:w w:val="95"/>
          <w:sz w:val="25"/>
        </w:rPr>
        <w:t>in</w:t>
      </w:r>
      <w:r>
        <w:rPr>
          <w:color w:val="231F20"/>
          <w:spacing w:val="-11"/>
          <w:w w:val="95"/>
          <w:sz w:val="25"/>
        </w:rPr>
        <w:t> </w:t>
      </w:r>
      <w:r>
        <w:rPr>
          <w:color w:val="231F20"/>
          <w:w w:val="95"/>
          <w:sz w:val="25"/>
        </w:rPr>
        <w:t>ways</w:t>
      </w:r>
      <w:r>
        <w:rPr>
          <w:color w:val="231F20"/>
          <w:spacing w:val="-11"/>
          <w:w w:val="95"/>
          <w:sz w:val="25"/>
        </w:rPr>
        <w:t> </w:t>
      </w:r>
      <w:r>
        <w:rPr>
          <w:color w:val="231F20"/>
          <w:w w:val="95"/>
          <w:sz w:val="25"/>
        </w:rPr>
        <w:t>that</w:t>
      </w:r>
      <w:r>
        <w:rPr>
          <w:color w:val="231F20"/>
          <w:spacing w:val="-11"/>
          <w:w w:val="95"/>
          <w:sz w:val="25"/>
        </w:rPr>
        <w:t> </w:t>
      </w:r>
      <w:r>
        <w:rPr>
          <w:color w:val="231F20"/>
          <w:w w:val="95"/>
          <w:sz w:val="25"/>
        </w:rPr>
        <w:t>were</w:t>
      </w:r>
      <w:r>
        <w:rPr>
          <w:color w:val="231F20"/>
          <w:spacing w:val="-11"/>
          <w:w w:val="95"/>
          <w:sz w:val="25"/>
        </w:rPr>
        <w:t> </w:t>
      </w:r>
      <w:r>
        <w:rPr>
          <w:color w:val="231F20"/>
          <w:w w:val="95"/>
          <w:sz w:val="25"/>
        </w:rPr>
        <w:t>comprehensible</w:t>
      </w:r>
      <w:r>
        <w:rPr>
          <w:color w:val="231F20"/>
          <w:spacing w:val="-11"/>
          <w:w w:val="95"/>
          <w:sz w:val="25"/>
        </w:rPr>
        <w:t> </w:t>
      </w:r>
      <w:r>
        <w:rPr>
          <w:color w:val="231F20"/>
          <w:w w:val="95"/>
          <w:sz w:val="25"/>
        </w:rPr>
        <w:t>to</w:t>
      </w:r>
      <w:r>
        <w:rPr>
          <w:color w:val="231F20"/>
          <w:spacing w:val="-11"/>
          <w:w w:val="95"/>
          <w:sz w:val="25"/>
        </w:rPr>
        <w:t> </w:t>
      </w:r>
      <w:r>
        <w:rPr>
          <w:color w:val="231F20"/>
          <w:w w:val="95"/>
          <w:sz w:val="25"/>
        </w:rPr>
        <w:t>specific </w:t>
      </w:r>
      <w:r>
        <w:rPr>
          <w:color w:val="231F20"/>
          <w:sz w:val="25"/>
        </w:rPr>
        <w:t>communities.</w:t>
      </w:r>
      <w:r>
        <w:rPr>
          <w:color w:val="231F20"/>
          <w:spacing w:val="-14"/>
          <w:sz w:val="25"/>
        </w:rPr>
        <w:t> </w:t>
      </w:r>
      <w:r>
        <w:rPr>
          <w:color w:val="231F20"/>
          <w:sz w:val="25"/>
        </w:rPr>
        <w:t>A</w:t>
      </w:r>
      <w:r>
        <w:rPr>
          <w:color w:val="231F20"/>
          <w:spacing w:val="-14"/>
          <w:sz w:val="25"/>
        </w:rPr>
        <w:t> </w:t>
      </w:r>
      <w:r>
        <w:rPr>
          <w:color w:val="231F20"/>
          <w:sz w:val="25"/>
        </w:rPr>
        <w:t>respectful</w:t>
      </w:r>
      <w:r>
        <w:rPr>
          <w:color w:val="231F20"/>
          <w:spacing w:val="-14"/>
          <w:sz w:val="25"/>
        </w:rPr>
        <w:t> </w:t>
      </w:r>
      <w:r>
        <w:rPr>
          <w:color w:val="231F20"/>
          <w:sz w:val="25"/>
        </w:rPr>
        <w:t>approach</w:t>
      </w:r>
      <w:r>
        <w:rPr>
          <w:color w:val="231F20"/>
          <w:spacing w:val="-14"/>
          <w:sz w:val="25"/>
        </w:rPr>
        <w:t> </w:t>
      </w:r>
      <w:r>
        <w:rPr>
          <w:color w:val="231F20"/>
          <w:sz w:val="25"/>
        </w:rPr>
        <w:t>to</w:t>
      </w:r>
      <w:r>
        <w:rPr>
          <w:color w:val="231F20"/>
          <w:spacing w:val="-14"/>
          <w:sz w:val="25"/>
        </w:rPr>
        <w:t> </w:t>
      </w:r>
      <w:r>
        <w:rPr>
          <w:color w:val="231F20"/>
          <w:sz w:val="25"/>
        </w:rPr>
        <w:t>the</w:t>
      </w:r>
      <w:r>
        <w:rPr>
          <w:color w:val="231F20"/>
          <w:spacing w:val="-14"/>
          <w:sz w:val="25"/>
        </w:rPr>
        <w:t> </w:t>
      </w:r>
      <w:r>
        <w:rPr>
          <w:color w:val="231F20"/>
          <w:sz w:val="25"/>
        </w:rPr>
        <w:t>revealed</w:t>
      </w:r>
      <w:r>
        <w:rPr>
          <w:color w:val="231F20"/>
          <w:spacing w:val="-17"/>
          <w:sz w:val="25"/>
        </w:rPr>
        <w:t> </w:t>
      </w:r>
      <w:r>
        <w:rPr>
          <w:color w:val="231F20"/>
          <w:spacing w:val="-6"/>
          <w:sz w:val="25"/>
        </w:rPr>
        <w:t>Word</w:t>
      </w:r>
      <w:r>
        <w:rPr>
          <w:color w:val="231F20"/>
          <w:spacing w:val="-14"/>
          <w:sz w:val="25"/>
        </w:rPr>
        <w:t> </w:t>
      </w:r>
      <w:r>
        <w:rPr>
          <w:color w:val="231F20"/>
          <w:sz w:val="25"/>
        </w:rPr>
        <w:t>of</w:t>
      </w:r>
      <w:r>
        <w:rPr>
          <w:color w:val="231F20"/>
          <w:spacing w:val="-14"/>
          <w:sz w:val="25"/>
        </w:rPr>
        <w:t> </w:t>
      </w:r>
      <w:r>
        <w:rPr>
          <w:color w:val="231F20"/>
          <w:sz w:val="25"/>
        </w:rPr>
        <w:t>God should</w:t>
      </w:r>
      <w:r>
        <w:rPr>
          <w:color w:val="231F20"/>
          <w:spacing w:val="-33"/>
          <w:sz w:val="25"/>
        </w:rPr>
        <w:t> </w:t>
      </w:r>
      <w:r>
        <w:rPr>
          <w:color w:val="231F20"/>
          <w:sz w:val="25"/>
        </w:rPr>
        <w:t>encourage</w:t>
      </w:r>
      <w:r>
        <w:rPr>
          <w:color w:val="231F20"/>
          <w:spacing w:val="-33"/>
          <w:sz w:val="25"/>
        </w:rPr>
        <w:t> </w:t>
      </w:r>
      <w:r>
        <w:rPr>
          <w:color w:val="231F20"/>
          <w:sz w:val="25"/>
        </w:rPr>
        <w:t>us</w:t>
      </w:r>
      <w:r>
        <w:rPr>
          <w:color w:val="231F20"/>
          <w:spacing w:val="-33"/>
          <w:sz w:val="25"/>
        </w:rPr>
        <w:t> </w:t>
      </w:r>
      <w:r>
        <w:rPr>
          <w:color w:val="231F20"/>
          <w:sz w:val="25"/>
        </w:rPr>
        <w:t>to</w:t>
      </w:r>
      <w:r>
        <w:rPr>
          <w:color w:val="231F20"/>
          <w:spacing w:val="-33"/>
          <w:sz w:val="25"/>
        </w:rPr>
        <w:t> </w:t>
      </w:r>
      <w:r>
        <w:rPr>
          <w:color w:val="231F20"/>
          <w:sz w:val="25"/>
        </w:rPr>
        <w:t>spare</w:t>
      </w:r>
      <w:r>
        <w:rPr>
          <w:color w:val="231F20"/>
          <w:spacing w:val="-33"/>
          <w:sz w:val="25"/>
        </w:rPr>
        <w:t> </w:t>
      </w:r>
      <w:r>
        <w:rPr>
          <w:color w:val="231F20"/>
          <w:sz w:val="25"/>
        </w:rPr>
        <w:t>no</w:t>
      </w:r>
      <w:r>
        <w:rPr>
          <w:color w:val="231F20"/>
          <w:spacing w:val="-33"/>
          <w:sz w:val="25"/>
        </w:rPr>
        <w:t> </w:t>
      </w:r>
      <w:r>
        <w:rPr>
          <w:color w:val="231F20"/>
          <w:sz w:val="25"/>
        </w:rPr>
        <w:t>effort</w:t>
      </w:r>
      <w:r>
        <w:rPr>
          <w:color w:val="231F20"/>
          <w:spacing w:val="-33"/>
          <w:sz w:val="25"/>
        </w:rPr>
        <w:t> </w:t>
      </w:r>
      <w:r>
        <w:rPr>
          <w:color w:val="231F20"/>
          <w:sz w:val="25"/>
        </w:rPr>
        <w:t>in</w:t>
      </w:r>
      <w:r>
        <w:rPr>
          <w:color w:val="231F20"/>
          <w:spacing w:val="-33"/>
          <w:sz w:val="25"/>
        </w:rPr>
        <w:t> </w:t>
      </w:r>
      <w:r>
        <w:rPr>
          <w:color w:val="231F20"/>
          <w:sz w:val="25"/>
        </w:rPr>
        <w:t>order</w:t>
      </w:r>
      <w:r>
        <w:rPr>
          <w:color w:val="231F20"/>
          <w:spacing w:val="-33"/>
          <w:sz w:val="25"/>
        </w:rPr>
        <w:t> </w:t>
      </w:r>
      <w:r>
        <w:rPr>
          <w:color w:val="231F20"/>
          <w:sz w:val="25"/>
        </w:rPr>
        <w:t>to</w:t>
      </w:r>
      <w:r>
        <w:rPr>
          <w:color w:val="231F20"/>
          <w:spacing w:val="-33"/>
          <w:sz w:val="25"/>
        </w:rPr>
        <w:t> </w:t>
      </w:r>
      <w:r>
        <w:rPr>
          <w:color w:val="231F20"/>
          <w:sz w:val="25"/>
        </w:rPr>
        <w:t>make</w:t>
      </w:r>
      <w:r>
        <w:rPr>
          <w:color w:val="231F20"/>
          <w:spacing w:val="-33"/>
          <w:sz w:val="25"/>
        </w:rPr>
        <w:t> </w:t>
      </w:r>
      <w:r>
        <w:rPr>
          <w:color w:val="231F20"/>
          <w:sz w:val="25"/>
        </w:rPr>
        <w:t>the</w:t>
      </w:r>
      <w:r>
        <w:rPr>
          <w:color w:val="231F20"/>
          <w:spacing w:val="-33"/>
          <w:sz w:val="25"/>
        </w:rPr>
        <w:t> </w:t>
      </w:r>
      <w:r>
        <w:rPr>
          <w:color w:val="231F20"/>
          <w:sz w:val="25"/>
        </w:rPr>
        <w:t>message of</w:t>
      </w:r>
      <w:r>
        <w:rPr>
          <w:color w:val="231F20"/>
          <w:spacing w:val="-8"/>
          <w:sz w:val="25"/>
        </w:rPr>
        <w:t> </w:t>
      </w:r>
      <w:r>
        <w:rPr>
          <w:color w:val="231F20"/>
          <w:sz w:val="25"/>
        </w:rPr>
        <w:t>redemption</w:t>
      </w:r>
      <w:r>
        <w:rPr>
          <w:color w:val="231F20"/>
          <w:spacing w:val="-8"/>
          <w:sz w:val="25"/>
        </w:rPr>
        <w:t> </w:t>
      </w:r>
      <w:r>
        <w:rPr>
          <w:color w:val="231F20"/>
          <w:sz w:val="25"/>
        </w:rPr>
        <w:t>understandable</w:t>
      </w:r>
      <w:r>
        <w:rPr>
          <w:color w:val="231F20"/>
          <w:spacing w:val="-8"/>
          <w:sz w:val="25"/>
        </w:rPr>
        <w:t> </w:t>
      </w:r>
      <w:r>
        <w:rPr>
          <w:color w:val="231F20"/>
          <w:sz w:val="25"/>
        </w:rPr>
        <w:t>in</w:t>
      </w:r>
      <w:r>
        <w:rPr>
          <w:color w:val="231F20"/>
          <w:spacing w:val="-8"/>
          <w:sz w:val="25"/>
        </w:rPr>
        <w:t> </w:t>
      </w:r>
      <w:r>
        <w:rPr>
          <w:color w:val="231F20"/>
          <w:sz w:val="25"/>
        </w:rPr>
        <w:t>the</w:t>
      </w:r>
      <w:r>
        <w:rPr>
          <w:color w:val="231F20"/>
          <w:spacing w:val="-8"/>
          <w:sz w:val="25"/>
        </w:rPr>
        <w:t> </w:t>
      </w:r>
      <w:r>
        <w:rPr>
          <w:color w:val="231F20"/>
          <w:sz w:val="25"/>
        </w:rPr>
        <w:t>many</w:t>
      </w:r>
      <w:r>
        <w:rPr>
          <w:color w:val="231F20"/>
          <w:spacing w:val="-8"/>
          <w:sz w:val="25"/>
        </w:rPr>
        <w:t> </w:t>
      </w:r>
      <w:r>
        <w:rPr>
          <w:color w:val="231F20"/>
          <w:sz w:val="25"/>
        </w:rPr>
        <w:t>cultural</w:t>
      </w:r>
      <w:r>
        <w:rPr>
          <w:color w:val="231F20"/>
          <w:spacing w:val="-8"/>
          <w:sz w:val="25"/>
        </w:rPr>
        <w:t> </w:t>
      </w:r>
      <w:r>
        <w:rPr>
          <w:color w:val="231F20"/>
          <w:sz w:val="25"/>
        </w:rPr>
        <w:t>and</w:t>
      </w:r>
      <w:r>
        <w:rPr>
          <w:color w:val="231F20"/>
          <w:spacing w:val="-8"/>
          <w:sz w:val="25"/>
        </w:rPr>
        <w:t> </w:t>
      </w:r>
      <w:r>
        <w:rPr>
          <w:color w:val="231F20"/>
          <w:sz w:val="25"/>
        </w:rPr>
        <w:t>historical contexts</w:t>
      </w:r>
      <w:r>
        <w:rPr>
          <w:color w:val="231F20"/>
          <w:spacing w:val="-10"/>
          <w:sz w:val="25"/>
        </w:rPr>
        <w:t> </w:t>
      </w:r>
      <w:r>
        <w:rPr>
          <w:color w:val="231F20"/>
          <w:sz w:val="25"/>
        </w:rPr>
        <w:t>in</w:t>
      </w:r>
      <w:r>
        <w:rPr>
          <w:color w:val="231F20"/>
          <w:spacing w:val="-10"/>
          <w:sz w:val="25"/>
        </w:rPr>
        <w:t> </w:t>
      </w:r>
      <w:r>
        <w:rPr>
          <w:color w:val="231F20"/>
          <w:sz w:val="25"/>
        </w:rPr>
        <w:t>which</w:t>
      </w:r>
      <w:r>
        <w:rPr>
          <w:color w:val="231F20"/>
          <w:spacing w:val="-10"/>
          <w:sz w:val="25"/>
        </w:rPr>
        <w:t> </w:t>
      </w:r>
      <w:r>
        <w:rPr>
          <w:color w:val="231F20"/>
          <w:sz w:val="25"/>
        </w:rPr>
        <w:t>the</w:t>
      </w:r>
      <w:r>
        <w:rPr>
          <w:color w:val="231F20"/>
          <w:spacing w:val="-10"/>
          <w:sz w:val="25"/>
        </w:rPr>
        <w:t> </w:t>
      </w:r>
      <w:r>
        <w:rPr>
          <w:color w:val="231F20"/>
          <w:sz w:val="25"/>
        </w:rPr>
        <w:t>Congregation</w:t>
      </w:r>
      <w:r>
        <w:rPr>
          <w:color w:val="231F20"/>
          <w:spacing w:val="-10"/>
          <w:sz w:val="25"/>
        </w:rPr>
        <w:t> </w:t>
      </w:r>
      <w:r>
        <w:rPr>
          <w:color w:val="231F20"/>
          <w:sz w:val="25"/>
        </w:rPr>
        <w:t>evangelizes</w:t>
      </w:r>
      <w:r>
        <w:rPr>
          <w:color w:val="231F20"/>
          <w:spacing w:val="-10"/>
          <w:sz w:val="25"/>
        </w:rPr>
        <w:t> </w:t>
      </w:r>
      <w:r>
        <w:rPr>
          <w:color w:val="231F20"/>
          <w:spacing w:val="-4"/>
          <w:sz w:val="25"/>
        </w:rPr>
        <w:t>today.</w:t>
      </w:r>
    </w:p>
    <w:p>
      <w:pPr>
        <w:pStyle w:val="BodyText"/>
      </w:pPr>
    </w:p>
    <w:p>
      <w:pPr>
        <w:pStyle w:val="ListParagraph"/>
        <w:numPr>
          <w:ilvl w:val="0"/>
          <w:numId w:val="41"/>
        </w:numPr>
        <w:tabs>
          <w:tab w:pos="1010" w:val="left" w:leader="none"/>
        </w:tabs>
        <w:spacing w:line="242" w:lineRule="auto" w:before="1" w:after="0"/>
        <w:ind w:left="317" w:right="124" w:firstLine="453"/>
        <w:jc w:val="both"/>
        <w:rPr>
          <w:sz w:val="25"/>
        </w:rPr>
      </w:pPr>
      <w:r>
        <w:rPr>
          <w:color w:val="231F20"/>
          <w:w w:val="95"/>
          <w:sz w:val="25"/>
        </w:rPr>
        <w:t>Some</w:t>
      </w:r>
      <w:r>
        <w:rPr>
          <w:color w:val="231F20"/>
          <w:spacing w:val="-10"/>
          <w:w w:val="95"/>
          <w:sz w:val="25"/>
        </w:rPr>
        <w:t> </w:t>
      </w:r>
      <w:r>
        <w:rPr>
          <w:color w:val="231F20"/>
          <w:w w:val="95"/>
          <w:sz w:val="25"/>
        </w:rPr>
        <w:t>ways</w:t>
      </w:r>
      <w:r>
        <w:rPr>
          <w:color w:val="231F20"/>
          <w:spacing w:val="-10"/>
          <w:w w:val="95"/>
          <w:sz w:val="25"/>
        </w:rPr>
        <w:t> </w:t>
      </w:r>
      <w:r>
        <w:rPr>
          <w:color w:val="231F20"/>
          <w:w w:val="95"/>
          <w:sz w:val="25"/>
        </w:rPr>
        <w:t>of</w:t>
      </w:r>
      <w:r>
        <w:rPr>
          <w:color w:val="231F20"/>
          <w:spacing w:val="-10"/>
          <w:w w:val="95"/>
          <w:sz w:val="25"/>
        </w:rPr>
        <w:t> </w:t>
      </w:r>
      <w:r>
        <w:rPr>
          <w:color w:val="231F20"/>
          <w:w w:val="95"/>
          <w:sz w:val="25"/>
        </w:rPr>
        <w:t>speaking</w:t>
      </w:r>
      <w:r>
        <w:rPr>
          <w:color w:val="231F20"/>
          <w:spacing w:val="-10"/>
          <w:w w:val="95"/>
          <w:sz w:val="25"/>
        </w:rPr>
        <w:t> </w:t>
      </w:r>
      <w:r>
        <w:rPr>
          <w:color w:val="231F20"/>
          <w:w w:val="95"/>
          <w:sz w:val="25"/>
        </w:rPr>
        <w:t>about</w:t>
      </w:r>
      <w:r>
        <w:rPr>
          <w:color w:val="231F20"/>
          <w:spacing w:val="-10"/>
          <w:w w:val="95"/>
          <w:sz w:val="25"/>
        </w:rPr>
        <w:t> </w:t>
      </w:r>
      <w:r>
        <w:rPr>
          <w:color w:val="231F20"/>
          <w:w w:val="95"/>
          <w:sz w:val="25"/>
        </w:rPr>
        <w:t>redemption,</w:t>
      </w:r>
      <w:r>
        <w:rPr>
          <w:color w:val="231F20"/>
          <w:spacing w:val="-10"/>
          <w:w w:val="95"/>
          <w:sz w:val="25"/>
        </w:rPr>
        <w:t> </w:t>
      </w:r>
      <w:r>
        <w:rPr>
          <w:color w:val="231F20"/>
          <w:w w:val="95"/>
          <w:sz w:val="25"/>
        </w:rPr>
        <w:t>which</w:t>
      </w:r>
      <w:r>
        <w:rPr>
          <w:color w:val="231F20"/>
          <w:spacing w:val="-10"/>
          <w:w w:val="95"/>
          <w:sz w:val="25"/>
        </w:rPr>
        <w:t> </w:t>
      </w:r>
      <w:r>
        <w:rPr>
          <w:color w:val="231F20"/>
          <w:w w:val="95"/>
          <w:sz w:val="25"/>
        </w:rPr>
        <w:t>are</w:t>
      </w:r>
      <w:r>
        <w:rPr>
          <w:color w:val="231F20"/>
          <w:spacing w:val="-10"/>
          <w:w w:val="95"/>
          <w:sz w:val="25"/>
        </w:rPr>
        <w:t> </w:t>
      </w:r>
      <w:r>
        <w:rPr>
          <w:color w:val="231F20"/>
          <w:w w:val="95"/>
          <w:sz w:val="25"/>
        </w:rPr>
        <w:t>heavily influenced</w:t>
      </w:r>
      <w:r>
        <w:rPr>
          <w:color w:val="231F20"/>
          <w:spacing w:val="-13"/>
          <w:w w:val="95"/>
          <w:sz w:val="25"/>
        </w:rPr>
        <w:t> </w:t>
      </w:r>
      <w:r>
        <w:rPr>
          <w:color w:val="231F20"/>
          <w:w w:val="95"/>
          <w:sz w:val="25"/>
        </w:rPr>
        <w:t>by</w:t>
      </w:r>
      <w:r>
        <w:rPr>
          <w:color w:val="231F20"/>
          <w:spacing w:val="-13"/>
          <w:w w:val="95"/>
          <w:sz w:val="25"/>
        </w:rPr>
        <w:t> </w:t>
      </w:r>
      <w:r>
        <w:rPr>
          <w:color w:val="231F20"/>
          <w:w w:val="95"/>
          <w:sz w:val="25"/>
        </w:rPr>
        <w:t>enthusiastic</w:t>
      </w:r>
      <w:r>
        <w:rPr>
          <w:color w:val="231F20"/>
          <w:spacing w:val="-13"/>
          <w:w w:val="95"/>
          <w:sz w:val="25"/>
        </w:rPr>
        <w:t> </w:t>
      </w:r>
      <w:r>
        <w:rPr>
          <w:color w:val="231F20"/>
          <w:w w:val="95"/>
          <w:sz w:val="25"/>
        </w:rPr>
        <w:t>yet</w:t>
      </w:r>
      <w:r>
        <w:rPr>
          <w:color w:val="231F20"/>
          <w:spacing w:val="-13"/>
          <w:w w:val="95"/>
          <w:sz w:val="25"/>
        </w:rPr>
        <w:t> </w:t>
      </w:r>
      <w:r>
        <w:rPr>
          <w:color w:val="231F20"/>
          <w:w w:val="95"/>
          <w:sz w:val="25"/>
        </w:rPr>
        <w:t>inadequate</w:t>
      </w:r>
      <w:r>
        <w:rPr>
          <w:color w:val="231F20"/>
          <w:spacing w:val="-13"/>
          <w:w w:val="95"/>
          <w:sz w:val="25"/>
        </w:rPr>
        <w:t> </w:t>
      </w:r>
      <w:r>
        <w:rPr>
          <w:color w:val="231F20"/>
          <w:spacing w:val="-4"/>
          <w:w w:val="95"/>
          <w:sz w:val="25"/>
        </w:rPr>
        <w:t>piety,</w:t>
      </w:r>
      <w:r>
        <w:rPr>
          <w:color w:val="231F20"/>
          <w:spacing w:val="-13"/>
          <w:w w:val="95"/>
          <w:sz w:val="25"/>
        </w:rPr>
        <w:t> </w:t>
      </w:r>
      <w:r>
        <w:rPr>
          <w:color w:val="231F20"/>
          <w:w w:val="95"/>
          <w:sz w:val="25"/>
        </w:rPr>
        <w:t>may</w:t>
      </w:r>
      <w:r>
        <w:rPr>
          <w:color w:val="231F20"/>
          <w:spacing w:val="-13"/>
          <w:w w:val="95"/>
          <w:sz w:val="25"/>
        </w:rPr>
        <w:t> </w:t>
      </w:r>
      <w:r>
        <w:rPr>
          <w:color w:val="231F20"/>
          <w:w w:val="95"/>
          <w:sz w:val="25"/>
        </w:rPr>
        <w:t>mislead</w:t>
      </w:r>
      <w:r>
        <w:rPr>
          <w:color w:val="231F20"/>
          <w:spacing w:val="-13"/>
          <w:w w:val="95"/>
          <w:sz w:val="25"/>
        </w:rPr>
        <w:t> </w:t>
      </w:r>
      <w:r>
        <w:rPr>
          <w:color w:val="231F20"/>
          <w:w w:val="95"/>
          <w:sz w:val="25"/>
        </w:rPr>
        <w:t>or</w:t>
      </w:r>
      <w:r>
        <w:rPr>
          <w:color w:val="231F20"/>
          <w:spacing w:val="-13"/>
          <w:w w:val="95"/>
          <w:sz w:val="25"/>
        </w:rPr>
        <w:t> </w:t>
      </w:r>
      <w:r>
        <w:rPr>
          <w:color w:val="231F20"/>
          <w:w w:val="95"/>
          <w:sz w:val="25"/>
        </w:rPr>
        <w:t>even </w:t>
      </w:r>
      <w:r>
        <w:rPr>
          <w:color w:val="231F20"/>
          <w:sz w:val="25"/>
        </w:rPr>
        <w:t>block us from giving an adequate response to </w:t>
      </w:r>
      <w:r>
        <w:rPr>
          <w:color w:val="231F20"/>
          <w:spacing w:val="-4"/>
          <w:sz w:val="25"/>
        </w:rPr>
        <w:t>today’s </w:t>
      </w:r>
      <w:r>
        <w:rPr>
          <w:color w:val="231F20"/>
          <w:sz w:val="25"/>
        </w:rPr>
        <w:t>problems. Our own pastoral practice and preaching makes us aware of the shortcomings</w:t>
      </w:r>
      <w:r>
        <w:rPr>
          <w:color w:val="231F20"/>
          <w:spacing w:val="-35"/>
          <w:sz w:val="25"/>
        </w:rPr>
        <w:t> </w:t>
      </w:r>
      <w:r>
        <w:rPr>
          <w:color w:val="231F20"/>
          <w:sz w:val="25"/>
        </w:rPr>
        <w:t>of</w:t>
      </w:r>
      <w:r>
        <w:rPr>
          <w:color w:val="231F20"/>
          <w:spacing w:val="-35"/>
          <w:sz w:val="25"/>
        </w:rPr>
        <w:t> </w:t>
      </w:r>
      <w:r>
        <w:rPr>
          <w:color w:val="231F20"/>
          <w:sz w:val="25"/>
        </w:rPr>
        <w:t>some</w:t>
      </w:r>
      <w:r>
        <w:rPr>
          <w:color w:val="231F20"/>
          <w:spacing w:val="-35"/>
          <w:sz w:val="25"/>
        </w:rPr>
        <w:t> </w:t>
      </w:r>
      <w:r>
        <w:rPr>
          <w:color w:val="231F20"/>
          <w:sz w:val="25"/>
        </w:rPr>
        <w:t>interpretations</w:t>
      </w:r>
      <w:r>
        <w:rPr>
          <w:color w:val="231F20"/>
          <w:spacing w:val="-35"/>
          <w:sz w:val="25"/>
        </w:rPr>
        <w:t> </w:t>
      </w:r>
      <w:r>
        <w:rPr>
          <w:color w:val="231F20"/>
          <w:sz w:val="25"/>
        </w:rPr>
        <w:t>and</w:t>
      </w:r>
      <w:r>
        <w:rPr>
          <w:color w:val="231F20"/>
          <w:spacing w:val="-35"/>
          <w:sz w:val="25"/>
        </w:rPr>
        <w:t> </w:t>
      </w:r>
      <w:r>
        <w:rPr>
          <w:color w:val="231F20"/>
          <w:sz w:val="25"/>
        </w:rPr>
        <w:t>approaches.</w:t>
      </w:r>
      <w:r>
        <w:rPr>
          <w:color w:val="231F20"/>
          <w:spacing w:val="-35"/>
          <w:sz w:val="25"/>
        </w:rPr>
        <w:t> </w:t>
      </w:r>
      <w:r>
        <w:rPr>
          <w:color w:val="231F20"/>
          <w:spacing w:val="-3"/>
          <w:sz w:val="25"/>
        </w:rPr>
        <w:t>Much</w:t>
      </w:r>
      <w:r>
        <w:rPr>
          <w:color w:val="231F20"/>
          <w:spacing w:val="-35"/>
          <w:sz w:val="25"/>
        </w:rPr>
        <w:t> </w:t>
      </w:r>
      <w:r>
        <w:rPr>
          <w:color w:val="231F20"/>
          <w:sz w:val="25"/>
        </w:rPr>
        <w:t>of</w:t>
      </w:r>
      <w:r>
        <w:rPr>
          <w:color w:val="231F20"/>
          <w:spacing w:val="-35"/>
          <w:sz w:val="25"/>
        </w:rPr>
        <w:t> </w:t>
      </w:r>
      <w:r>
        <w:rPr>
          <w:color w:val="231F20"/>
          <w:sz w:val="25"/>
        </w:rPr>
        <w:t>our missionary</w:t>
      </w:r>
      <w:r>
        <w:rPr>
          <w:color w:val="231F20"/>
          <w:spacing w:val="-29"/>
          <w:sz w:val="25"/>
        </w:rPr>
        <w:t> </w:t>
      </w:r>
      <w:r>
        <w:rPr>
          <w:color w:val="231F20"/>
          <w:sz w:val="25"/>
        </w:rPr>
        <w:t>service</w:t>
      </w:r>
      <w:r>
        <w:rPr>
          <w:color w:val="231F20"/>
          <w:spacing w:val="-29"/>
          <w:sz w:val="25"/>
        </w:rPr>
        <w:t> </w:t>
      </w:r>
      <w:r>
        <w:rPr>
          <w:color w:val="231F20"/>
          <w:sz w:val="25"/>
        </w:rPr>
        <w:t>may</w:t>
      </w:r>
      <w:r>
        <w:rPr>
          <w:color w:val="231F20"/>
          <w:spacing w:val="-29"/>
          <w:sz w:val="25"/>
        </w:rPr>
        <w:t> </w:t>
      </w:r>
      <w:r>
        <w:rPr>
          <w:color w:val="231F20"/>
          <w:sz w:val="25"/>
        </w:rPr>
        <w:t>be</w:t>
      </w:r>
      <w:r>
        <w:rPr>
          <w:color w:val="231F20"/>
          <w:spacing w:val="-29"/>
          <w:sz w:val="25"/>
        </w:rPr>
        <w:t> </w:t>
      </w:r>
      <w:r>
        <w:rPr>
          <w:color w:val="231F20"/>
          <w:sz w:val="25"/>
        </w:rPr>
        <w:t>geared</w:t>
      </w:r>
      <w:r>
        <w:rPr>
          <w:color w:val="231F20"/>
          <w:spacing w:val="-29"/>
          <w:sz w:val="25"/>
        </w:rPr>
        <w:t> </w:t>
      </w:r>
      <w:r>
        <w:rPr>
          <w:color w:val="231F20"/>
          <w:sz w:val="25"/>
        </w:rPr>
        <w:t>to</w:t>
      </w:r>
      <w:r>
        <w:rPr>
          <w:color w:val="231F20"/>
          <w:spacing w:val="-29"/>
          <w:sz w:val="25"/>
        </w:rPr>
        <w:t> </w:t>
      </w:r>
      <w:r>
        <w:rPr>
          <w:color w:val="231F20"/>
          <w:sz w:val="25"/>
        </w:rPr>
        <w:t>correcting</w:t>
      </w:r>
      <w:r>
        <w:rPr>
          <w:color w:val="231F20"/>
          <w:spacing w:val="-29"/>
          <w:sz w:val="25"/>
        </w:rPr>
        <w:t> </w:t>
      </w:r>
      <w:r>
        <w:rPr>
          <w:color w:val="231F20"/>
          <w:sz w:val="25"/>
        </w:rPr>
        <w:t>certain</w:t>
      </w:r>
      <w:r>
        <w:rPr>
          <w:color w:val="231F20"/>
          <w:spacing w:val="-29"/>
          <w:sz w:val="25"/>
        </w:rPr>
        <w:t> </w:t>
      </w:r>
      <w:r>
        <w:rPr>
          <w:color w:val="231F20"/>
          <w:sz w:val="25"/>
        </w:rPr>
        <w:t>theological </w:t>
      </w:r>
      <w:r>
        <w:rPr>
          <w:color w:val="231F20"/>
          <w:w w:val="95"/>
          <w:sz w:val="25"/>
        </w:rPr>
        <w:t>perspectives,</w:t>
      </w:r>
      <w:r>
        <w:rPr>
          <w:color w:val="231F20"/>
          <w:spacing w:val="-16"/>
          <w:w w:val="95"/>
          <w:sz w:val="25"/>
        </w:rPr>
        <w:t> </w:t>
      </w:r>
      <w:r>
        <w:rPr>
          <w:color w:val="231F20"/>
          <w:w w:val="95"/>
          <w:sz w:val="25"/>
        </w:rPr>
        <w:t>which</w:t>
      </w:r>
      <w:r>
        <w:rPr>
          <w:color w:val="231F20"/>
          <w:spacing w:val="-16"/>
          <w:w w:val="95"/>
          <w:sz w:val="25"/>
        </w:rPr>
        <w:t> </w:t>
      </w:r>
      <w:r>
        <w:rPr>
          <w:color w:val="231F20"/>
          <w:w w:val="95"/>
          <w:sz w:val="25"/>
        </w:rPr>
        <w:t>have</w:t>
      </w:r>
      <w:r>
        <w:rPr>
          <w:color w:val="231F20"/>
          <w:spacing w:val="-16"/>
          <w:w w:val="95"/>
          <w:sz w:val="25"/>
        </w:rPr>
        <w:t> </w:t>
      </w:r>
      <w:r>
        <w:rPr>
          <w:color w:val="231F20"/>
          <w:w w:val="95"/>
          <w:sz w:val="25"/>
        </w:rPr>
        <w:t>misled</w:t>
      </w:r>
      <w:r>
        <w:rPr>
          <w:color w:val="231F20"/>
          <w:spacing w:val="-16"/>
          <w:w w:val="95"/>
          <w:sz w:val="25"/>
        </w:rPr>
        <w:t> </w:t>
      </w:r>
      <w:r>
        <w:rPr>
          <w:color w:val="231F20"/>
          <w:w w:val="95"/>
          <w:sz w:val="25"/>
        </w:rPr>
        <w:t>or</w:t>
      </w:r>
      <w:r>
        <w:rPr>
          <w:color w:val="231F20"/>
          <w:spacing w:val="-16"/>
          <w:w w:val="95"/>
          <w:sz w:val="25"/>
        </w:rPr>
        <w:t> </w:t>
      </w:r>
      <w:r>
        <w:rPr>
          <w:color w:val="231F20"/>
          <w:w w:val="95"/>
          <w:sz w:val="25"/>
        </w:rPr>
        <w:t>even</w:t>
      </w:r>
      <w:r>
        <w:rPr>
          <w:color w:val="231F20"/>
          <w:spacing w:val="-16"/>
          <w:w w:val="95"/>
          <w:sz w:val="25"/>
        </w:rPr>
        <w:t> </w:t>
      </w:r>
      <w:r>
        <w:rPr>
          <w:color w:val="231F20"/>
          <w:w w:val="95"/>
          <w:sz w:val="25"/>
        </w:rPr>
        <w:t>enslaved</w:t>
      </w:r>
      <w:r>
        <w:rPr>
          <w:color w:val="231F20"/>
          <w:spacing w:val="-16"/>
          <w:w w:val="95"/>
          <w:sz w:val="25"/>
        </w:rPr>
        <w:t> </w:t>
      </w:r>
      <w:r>
        <w:rPr>
          <w:color w:val="231F20"/>
          <w:w w:val="95"/>
          <w:sz w:val="25"/>
        </w:rPr>
        <w:t>the</w:t>
      </w:r>
      <w:r>
        <w:rPr>
          <w:color w:val="231F20"/>
          <w:spacing w:val="-16"/>
          <w:w w:val="95"/>
          <w:sz w:val="25"/>
        </w:rPr>
        <w:t> </w:t>
      </w:r>
      <w:r>
        <w:rPr>
          <w:color w:val="231F20"/>
          <w:w w:val="95"/>
          <w:sz w:val="25"/>
        </w:rPr>
        <w:t>people</w:t>
      </w:r>
      <w:r>
        <w:rPr>
          <w:color w:val="231F20"/>
          <w:spacing w:val="-16"/>
          <w:w w:val="95"/>
          <w:sz w:val="25"/>
        </w:rPr>
        <w:t> </w:t>
      </w:r>
      <w:r>
        <w:rPr>
          <w:color w:val="231F20"/>
          <w:w w:val="95"/>
          <w:sz w:val="25"/>
        </w:rPr>
        <w:t>of</w:t>
      </w:r>
      <w:r>
        <w:rPr>
          <w:color w:val="231F20"/>
          <w:spacing w:val="-16"/>
          <w:w w:val="95"/>
          <w:sz w:val="25"/>
        </w:rPr>
        <w:t> </w:t>
      </w:r>
      <w:r>
        <w:rPr>
          <w:color w:val="231F20"/>
          <w:w w:val="95"/>
          <w:sz w:val="25"/>
        </w:rPr>
        <w:t>God.</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188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41"/>
        </w:numPr>
        <w:tabs>
          <w:tab w:pos="923" w:val="left" w:leader="none"/>
        </w:tabs>
        <w:spacing w:line="249" w:lineRule="auto" w:before="251" w:after="0"/>
        <w:ind w:left="147" w:right="294" w:firstLine="453"/>
        <w:jc w:val="both"/>
        <w:rPr>
          <w:sz w:val="25"/>
        </w:rPr>
      </w:pPr>
      <w:r>
        <w:rPr>
          <w:color w:val="231F20"/>
          <w:sz w:val="25"/>
        </w:rPr>
        <w:t>This </w:t>
      </w:r>
      <w:r>
        <w:rPr>
          <w:i/>
          <w:color w:val="231F20"/>
          <w:sz w:val="25"/>
        </w:rPr>
        <w:t>Communicanda </w:t>
      </w:r>
      <w:r>
        <w:rPr>
          <w:color w:val="231F20"/>
          <w:sz w:val="25"/>
        </w:rPr>
        <w:t>is not meant to be a theological commentary that will clarify all issues. At the beginning of our conversation, it is enough to remind ourselves that the history of theology as well as that of evangelization is marked by the search</w:t>
      </w:r>
      <w:r>
        <w:rPr>
          <w:color w:val="231F20"/>
          <w:spacing w:val="-19"/>
          <w:sz w:val="25"/>
        </w:rPr>
        <w:t> </w:t>
      </w:r>
      <w:r>
        <w:rPr>
          <w:color w:val="231F20"/>
          <w:sz w:val="25"/>
        </w:rPr>
        <w:t>for</w:t>
      </w:r>
      <w:r>
        <w:rPr>
          <w:color w:val="231F20"/>
          <w:spacing w:val="-19"/>
          <w:sz w:val="25"/>
        </w:rPr>
        <w:t> </w:t>
      </w:r>
      <w:r>
        <w:rPr>
          <w:color w:val="231F20"/>
          <w:sz w:val="25"/>
        </w:rPr>
        <w:t>language</w:t>
      </w:r>
      <w:r>
        <w:rPr>
          <w:color w:val="231F20"/>
          <w:spacing w:val="-19"/>
          <w:sz w:val="25"/>
        </w:rPr>
        <w:t> </w:t>
      </w:r>
      <w:r>
        <w:rPr>
          <w:color w:val="231F20"/>
          <w:sz w:val="25"/>
        </w:rPr>
        <w:t>that</w:t>
      </w:r>
      <w:r>
        <w:rPr>
          <w:color w:val="231F20"/>
          <w:spacing w:val="-19"/>
          <w:sz w:val="25"/>
        </w:rPr>
        <w:t> </w:t>
      </w:r>
      <w:r>
        <w:rPr>
          <w:color w:val="231F20"/>
          <w:sz w:val="25"/>
        </w:rPr>
        <w:t>will</w:t>
      </w:r>
      <w:r>
        <w:rPr>
          <w:color w:val="231F20"/>
          <w:spacing w:val="-19"/>
          <w:sz w:val="25"/>
        </w:rPr>
        <w:t> </w:t>
      </w:r>
      <w:r>
        <w:rPr>
          <w:color w:val="231F20"/>
          <w:sz w:val="25"/>
        </w:rPr>
        <w:t>help</w:t>
      </w:r>
      <w:r>
        <w:rPr>
          <w:color w:val="231F20"/>
          <w:spacing w:val="-19"/>
          <w:sz w:val="25"/>
        </w:rPr>
        <w:t> </w:t>
      </w:r>
      <w:r>
        <w:rPr>
          <w:color w:val="231F20"/>
          <w:sz w:val="25"/>
        </w:rPr>
        <w:t>us</w:t>
      </w:r>
      <w:r>
        <w:rPr>
          <w:color w:val="231F20"/>
          <w:spacing w:val="-19"/>
          <w:sz w:val="25"/>
        </w:rPr>
        <w:t> </w:t>
      </w:r>
      <w:r>
        <w:rPr>
          <w:color w:val="231F20"/>
          <w:sz w:val="25"/>
        </w:rPr>
        <w:t>speak</w:t>
      </w:r>
      <w:r>
        <w:rPr>
          <w:color w:val="231F20"/>
          <w:spacing w:val="-19"/>
          <w:sz w:val="25"/>
        </w:rPr>
        <w:t> </w:t>
      </w:r>
      <w:r>
        <w:rPr>
          <w:color w:val="231F20"/>
          <w:sz w:val="25"/>
        </w:rPr>
        <w:t>about</w:t>
      </w:r>
      <w:r>
        <w:rPr>
          <w:color w:val="231F20"/>
          <w:spacing w:val="-19"/>
          <w:sz w:val="25"/>
        </w:rPr>
        <w:t> </w:t>
      </w:r>
      <w:r>
        <w:rPr>
          <w:color w:val="231F20"/>
          <w:sz w:val="25"/>
        </w:rPr>
        <w:t>redemption.</w:t>
      </w:r>
      <w:r>
        <w:rPr>
          <w:color w:val="231F20"/>
          <w:spacing w:val="-19"/>
          <w:sz w:val="25"/>
        </w:rPr>
        <w:t> </w:t>
      </w:r>
      <w:r>
        <w:rPr>
          <w:color w:val="231F20"/>
          <w:sz w:val="25"/>
        </w:rPr>
        <w:t>The search</w:t>
      </w:r>
      <w:r>
        <w:rPr>
          <w:color w:val="231F20"/>
          <w:spacing w:val="-14"/>
          <w:sz w:val="25"/>
        </w:rPr>
        <w:t> </w:t>
      </w:r>
      <w:r>
        <w:rPr>
          <w:color w:val="231F20"/>
          <w:sz w:val="25"/>
        </w:rPr>
        <w:t>has</w:t>
      </w:r>
      <w:r>
        <w:rPr>
          <w:color w:val="231F20"/>
          <w:spacing w:val="-14"/>
          <w:sz w:val="25"/>
        </w:rPr>
        <w:t> </w:t>
      </w:r>
      <w:r>
        <w:rPr>
          <w:color w:val="231F20"/>
          <w:sz w:val="25"/>
        </w:rPr>
        <w:t>led</w:t>
      </w:r>
      <w:r>
        <w:rPr>
          <w:color w:val="231F20"/>
          <w:spacing w:val="-14"/>
          <w:sz w:val="25"/>
        </w:rPr>
        <w:t> </w:t>
      </w:r>
      <w:r>
        <w:rPr>
          <w:color w:val="231F20"/>
          <w:sz w:val="25"/>
        </w:rPr>
        <w:t>missionaries</w:t>
      </w:r>
      <w:r>
        <w:rPr>
          <w:color w:val="231F20"/>
          <w:spacing w:val="-14"/>
          <w:sz w:val="25"/>
        </w:rPr>
        <w:t> </w:t>
      </w:r>
      <w:r>
        <w:rPr>
          <w:color w:val="231F20"/>
          <w:sz w:val="25"/>
        </w:rPr>
        <w:t>to</w:t>
      </w:r>
      <w:r>
        <w:rPr>
          <w:color w:val="231F20"/>
          <w:spacing w:val="-14"/>
          <w:sz w:val="25"/>
        </w:rPr>
        <w:t> </w:t>
      </w:r>
      <w:r>
        <w:rPr>
          <w:color w:val="231F20"/>
          <w:sz w:val="25"/>
        </w:rPr>
        <w:t>meditate</w:t>
      </w:r>
      <w:r>
        <w:rPr>
          <w:color w:val="231F20"/>
          <w:spacing w:val="-14"/>
          <w:sz w:val="25"/>
        </w:rPr>
        <w:t> </w:t>
      </w:r>
      <w:r>
        <w:rPr>
          <w:color w:val="231F20"/>
          <w:sz w:val="25"/>
        </w:rPr>
        <w:t>constantly</w:t>
      </w:r>
      <w:r>
        <w:rPr>
          <w:color w:val="231F20"/>
          <w:spacing w:val="-14"/>
          <w:sz w:val="25"/>
        </w:rPr>
        <w:t> </w:t>
      </w:r>
      <w:r>
        <w:rPr>
          <w:color w:val="231F20"/>
          <w:sz w:val="25"/>
        </w:rPr>
        <w:t>on</w:t>
      </w:r>
      <w:r>
        <w:rPr>
          <w:color w:val="231F20"/>
          <w:spacing w:val="-14"/>
          <w:sz w:val="25"/>
        </w:rPr>
        <w:t> </w:t>
      </w:r>
      <w:r>
        <w:rPr>
          <w:color w:val="231F20"/>
          <w:sz w:val="25"/>
        </w:rPr>
        <w:t>the</w:t>
      </w:r>
      <w:r>
        <w:rPr>
          <w:color w:val="231F20"/>
          <w:spacing w:val="-14"/>
          <w:sz w:val="25"/>
        </w:rPr>
        <w:t> </w:t>
      </w:r>
      <w:r>
        <w:rPr>
          <w:color w:val="231F20"/>
          <w:sz w:val="25"/>
        </w:rPr>
        <w:t>mystery of redemption while searching for metaphors that can serve the proclamation of such Good News. </w:t>
      </w:r>
      <w:r>
        <w:rPr>
          <w:color w:val="231F20"/>
          <w:spacing w:val="-3"/>
          <w:sz w:val="25"/>
        </w:rPr>
        <w:t>It </w:t>
      </w:r>
      <w:r>
        <w:rPr>
          <w:color w:val="231F20"/>
          <w:sz w:val="25"/>
        </w:rPr>
        <w:t>would be wonderful for the Congregation to have a forum in which the members of the Redemptorist family might share this continuing reflection, thus providing</w:t>
      </w:r>
      <w:r>
        <w:rPr>
          <w:color w:val="231F20"/>
          <w:spacing w:val="-21"/>
          <w:sz w:val="25"/>
        </w:rPr>
        <w:t> </w:t>
      </w:r>
      <w:r>
        <w:rPr>
          <w:color w:val="231F20"/>
          <w:sz w:val="25"/>
        </w:rPr>
        <w:t>for</w:t>
      </w:r>
      <w:r>
        <w:rPr>
          <w:color w:val="231F20"/>
          <w:spacing w:val="-21"/>
          <w:sz w:val="25"/>
        </w:rPr>
        <w:t> </w:t>
      </w:r>
      <w:r>
        <w:rPr>
          <w:color w:val="231F20"/>
          <w:sz w:val="25"/>
        </w:rPr>
        <w:t>an</w:t>
      </w:r>
      <w:r>
        <w:rPr>
          <w:color w:val="231F20"/>
          <w:spacing w:val="-21"/>
          <w:sz w:val="25"/>
        </w:rPr>
        <w:t> </w:t>
      </w:r>
      <w:r>
        <w:rPr>
          <w:color w:val="231F20"/>
          <w:sz w:val="25"/>
        </w:rPr>
        <w:t>opportunity</w:t>
      </w:r>
      <w:r>
        <w:rPr>
          <w:color w:val="231F20"/>
          <w:spacing w:val="-21"/>
          <w:sz w:val="25"/>
        </w:rPr>
        <w:t> </w:t>
      </w:r>
      <w:r>
        <w:rPr>
          <w:color w:val="231F20"/>
          <w:sz w:val="25"/>
        </w:rPr>
        <w:t>to</w:t>
      </w:r>
      <w:r>
        <w:rPr>
          <w:color w:val="231F20"/>
          <w:spacing w:val="-21"/>
          <w:sz w:val="25"/>
        </w:rPr>
        <w:t> </w:t>
      </w:r>
      <w:r>
        <w:rPr>
          <w:color w:val="231F20"/>
          <w:sz w:val="25"/>
        </w:rPr>
        <w:t>enrich</w:t>
      </w:r>
      <w:r>
        <w:rPr>
          <w:color w:val="231F20"/>
          <w:spacing w:val="-21"/>
          <w:sz w:val="25"/>
        </w:rPr>
        <w:t> </w:t>
      </w:r>
      <w:r>
        <w:rPr>
          <w:color w:val="231F20"/>
          <w:sz w:val="25"/>
        </w:rPr>
        <w:t>each</w:t>
      </w:r>
      <w:r>
        <w:rPr>
          <w:color w:val="231F20"/>
          <w:spacing w:val="-21"/>
          <w:sz w:val="25"/>
        </w:rPr>
        <w:t> </w:t>
      </w:r>
      <w:r>
        <w:rPr>
          <w:color w:val="231F20"/>
          <w:sz w:val="25"/>
        </w:rPr>
        <w:t>other</w:t>
      </w:r>
      <w:r>
        <w:rPr>
          <w:color w:val="231F20"/>
          <w:spacing w:val="-21"/>
          <w:sz w:val="25"/>
        </w:rPr>
        <w:t> </w:t>
      </w:r>
      <w:r>
        <w:rPr>
          <w:color w:val="231F20"/>
          <w:sz w:val="25"/>
        </w:rPr>
        <w:t>with</w:t>
      </w:r>
      <w:r>
        <w:rPr>
          <w:color w:val="231F20"/>
          <w:spacing w:val="-21"/>
          <w:sz w:val="25"/>
        </w:rPr>
        <w:t> </w:t>
      </w:r>
      <w:r>
        <w:rPr>
          <w:color w:val="231F20"/>
          <w:sz w:val="25"/>
        </w:rPr>
        <w:t>the</w:t>
      </w:r>
      <w:r>
        <w:rPr>
          <w:color w:val="231F20"/>
          <w:spacing w:val="-21"/>
          <w:sz w:val="25"/>
        </w:rPr>
        <w:t> </w:t>
      </w:r>
      <w:r>
        <w:rPr>
          <w:color w:val="231F20"/>
          <w:sz w:val="25"/>
        </w:rPr>
        <w:t>insights from our diverse</w:t>
      </w:r>
      <w:r>
        <w:rPr>
          <w:color w:val="231F20"/>
          <w:spacing w:val="-6"/>
          <w:sz w:val="25"/>
        </w:rPr>
        <w:t> </w:t>
      </w:r>
      <w:r>
        <w:rPr>
          <w:color w:val="231F20"/>
          <w:sz w:val="25"/>
        </w:rPr>
        <w:t>regions.</w:t>
      </w:r>
    </w:p>
    <w:p>
      <w:pPr>
        <w:pStyle w:val="Heading5"/>
        <w:numPr>
          <w:ilvl w:val="1"/>
          <w:numId w:val="41"/>
        </w:numPr>
        <w:tabs>
          <w:tab w:pos="919" w:val="left" w:leader="none"/>
        </w:tabs>
        <w:spacing w:line="240" w:lineRule="auto" w:before="254" w:after="0"/>
        <w:ind w:left="918" w:right="0" w:hanging="311"/>
        <w:jc w:val="left"/>
      </w:pPr>
      <w:r>
        <w:rPr>
          <w:color w:val="231F20"/>
        </w:rPr>
        <w:t>Drinking from our own</w:t>
      </w:r>
      <w:r>
        <w:rPr>
          <w:color w:val="231F20"/>
          <w:spacing w:val="-12"/>
        </w:rPr>
        <w:t> </w:t>
      </w:r>
      <w:r>
        <w:rPr>
          <w:color w:val="231F20"/>
        </w:rPr>
        <w:t>well</w:t>
      </w:r>
    </w:p>
    <w:p>
      <w:pPr>
        <w:pStyle w:val="ListParagraph"/>
        <w:numPr>
          <w:ilvl w:val="0"/>
          <w:numId w:val="41"/>
        </w:numPr>
        <w:tabs>
          <w:tab w:pos="1027" w:val="left" w:leader="none"/>
        </w:tabs>
        <w:spacing w:line="249" w:lineRule="auto" w:before="287" w:after="0"/>
        <w:ind w:left="147" w:right="295" w:firstLine="453"/>
        <w:jc w:val="both"/>
        <w:rPr>
          <w:sz w:val="25"/>
        </w:rPr>
      </w:pPr>
      <w:r>
        <w:rPr>
          <w:color w:val="231F20"/>
          <w:sz w:val="25"/>
        </w:rPr>
        <w:t>Redemptorists have an instinctive and pastoral way of understanding</w:t>
      </w:r>
      <w:r>
        <w:rPr>
          <w:color w:val="231F20"/>
          <w:spacing w:val="-39"/>
          <w:sz w:val="25"/>
        </w:rPr>
        <w:t> </w:t>
      </w:r>
      <w:r>
        <w:rPr>
          <w:color w:val="231F20"/>
          <w:sz w:val="25"/>
        </w:rPr>
        <w:t>and</w:t>
      </w:r>
      <w:r>
        <w:rPr>
          <w:color w:val="231F20"/>
          <w:spacing w:val="-39"/>
          <w:sz w:val="25"/>
        </w:rPr>
        <w:t> </w:t>
      </w:r>
      <w:r>
        <w:rPr>
          <w:color w:val="231F20"/>
          <w:sz w:val="25"/>
        </w:rPr>
        <w:t>announcing</w:t>
      </w:r>
      <w:r>
        <w:rPr>
          <w:color w:val="231F20"/>
          <w:spacing w:val="-39"/>
          <w:sz w:val="25"/>
        </w:rPr>
        <w:t> </w:t>
      </w:r>
      <w:r>
        <w:rPr>
          <w:color w:val="231F20"/>
          <w:sz w:val="25"/>
        </w:rPr>
        <w:t>redemption,</w:t>
      </w:r>
      <w:r>
        <w:rPr>
          <w:color w:val="231F20"/>
          <w:spacing w:val="-39"/>
          <w:sz w:val="25"/>
        </w:rPr>
        <w:t> </w:t>
      </w:r>
      <w:r>
        <w:rPr>
          <w:color w:val="231F20"/>
          <w:sz w:val="25"/>
        </w:rPr>
        <w:t>despite</w:t>
      </w:r>
      <w:r>
        <w:rPr>
          <w:color w:val="231F20"/>
          <w:spacing w:val="-39"/>
          <w:sz w:val="25"/>
        </w:rPr>
        <w:t> </w:t>
      </w:r>
      <w:r>
        <w:rPr>
          <w:color w:val="231F20"/>
          <w:sz w:val="25"/>
        </w:rPr>
        <w:t>the</w:t>
      </w:r>
      <w:r>
        <w:rPr>
          <w:color w:val="231F20"/>
          <w:spacing w:val="-39"/>
          <w:sz w:val="25"/>
        </w:rPr>
        <w:t> </w:t>
      </w:r>
      <w:r>
        <w:rPr>
          <w:color w:val="231F20"/>
          <w:sz w:val="25"/>
        </w:rPr>
        <w:t>theological and cultural differences among us. This understanding comes to us from Saint Alphonsus and can be traced within our spiritual and pastoral tradition. </w:t>
      </w:r>
      <w:r>
        <w:rPr>
          <w:color w:val="231F20"/>
          <w:spacing w:val="-10"/>
          <w:sz w:val="25"/>
        </w:rPr>
        <w:t>We </w:t>
      </w:r>
      <w:r>
        <w:rPr>
          <w:color w:val="231F20"/>
          <w:sz w:val="25"/>
        </w:rPr>
        <w:t>spare no effort in order to help people understand that redemption is always the initiative of God, who loves us in ways the human imagination can scarcely conceive and desires our love in return. In our </w:t>
      </w:r>
      <w:r>
        <w:rPr>
          <w:color w:val="231F20"/>
          <w:spacing w:val="-3"/>
          <w:sz w:val="25"/>
        </w:rPr>
        <w:t>ministry, </w:t>
      </w:r>
      <w:r>
        <w:rPr>
          <w:color w:val="231F20"/>
          <w:sz w:val="25"/>
        </w:rPr>
        <w:t>redemption is proclaimed</w:t>
      </w:r>
      <w:r>
        <w:rPr>
          <w:color w:val="231F20"/>
          <w:spacing w:val="-28"/>
          <w:sz w:val="25"/>
        </w:rPr>
        <w:t> </w:t>
      </w:r>
      <w:r>
        <w:rPr>
          <w:color w:val="231F20"/>
          <w:sz w:val="25"/>
        </w:rPr>
        <w:t>both</w:t>
      </w:r>
      <w:r>
        <w:rPr>
          <w:color w:val="231F20"/>
          <w:spacing w:val="-28"/>
          <w:sz w:val="25"/>
        </w:rPr>
        <w:t> </w:t>
      </w:r>
      <w:r>
        <w:rPr>
          <w:color w:val="231F20"/>
          <w:sz w:val="25"/>
        </w:rPr>
        <w:t>as</w:t>
      </w:r>
      <w:r>
        <w:rPr>
          <w:color w:val="231F20"/>
          <w:spacing w:val="-28"/>
          <w:sz w:val="25"/>
        </w:rPr>
        <w:t> </w:t>
      </w:r>
      <w:r>
        <w:rPr>
          <w:color w:val="231F20"/>
          <w:sz w:val="25"/>
        </w:rPr>
        <w:t>deliverance</w:t>
      </w:r>
      <w:r>
        <w:rPr>
          <w:color w:val="231F20"/>
          <w:spacing w:val="-28"/>
          <w:sz w:val="25"/>
        </w:rPr>
        <w:t> </w:t>
      </w:r>
      <w:r>
        <w:rPr>
          <w:color w:val="231F20"/>
          <w:sz w:val="25"/>
        </w:rPr>
        <w:t>from</w:t>
      </w:r>
      <w:r>
        <w:rPr>
          <w:color w:val="231F20"/>
          <w:spacing w:val="-28"/>
          <w:sz w:val="25"/>
        </w:rPr>
        <w:t> </w:t>
      </w:r>
      <w:r>
        <w:rPr>
          <w:color w:val="231F20"/>
          <w:sz w:val="25"/>
        </w:rPr>
        <w:t>sin</w:t>
      </w:r>
      <w:r>
        <w:rPr>
          <w:color w:val="231F20"/>
          <w:spacing w:val="-28"/>
          <w:sz w:val="25"/>
        </w:rPr>
        <w:t> </w:t>
      </w:r>
      <w:r>
        <w:rPr>
          <w:color w:val="231F20"/>
          <w:sz w:val="25"/>
        </w:rPr>
        <w:t>and</w:t>
      </w:r>
      <w:r>
        <w:rPr>
          <w:color w:val="231F20"/>
          <w:spacing w:val="-28"/>
          <w:sz w:val="25"/>
        </w:rPr>
        <w:t> </w:t>
      </w:r>
      <w:r>
        <w:rPr>
          <w:color w:val="231F20"/>
          <w:sz w:val="25"/>
        </w:rPr>
        <w:t>as</w:t>
      </w:r>
      <w:r>
        <w:rPr>
          <w:color w:val="231F20"/>
          <w:spacing w:val="-28"/>
          <w:sz w:val="25"/>
        </w:rPr>
        <w:t> </w:t>
      </w:r>
      <w:r>
        <w:rPr>
          <w:color w:val="231F20"/>
          <w:spacing w:val="-5"/>
          <w:sz w:val="25"/>
        </w:rPr>
        <w:t>God’s</w:t>
      </w:r>
      <w:r>
        <w:rPr>
          <w:color w:val="231F20"/>
          <w:spacing w:val="-28"/>
          <w:sz w:val="25"/>
        </w:rPr>
        <w:t> </w:t>
      </w:r>
      <w:r>
        <w:rPr>
          <w:color w:val="231F20"/>
          <w:sz w:val="25"/>
        </w:rPr>
        <w:t>call</w:t>
      </w:r>
      <w:r>
        <w:rPr>
          <w:color w:val="231F20"/>
          <w:spacing w:val="-28"/>
          <w:sz w:val="25"/>
        </w:rPr>
        <w:t> </w:t>
      </w:r>
      <w:r>
        <w:rPr>
          <w:color w:val="231F20"/>
          <w:sz w:val="25"/>
        </w:rPr>
        <w:t>to</w:t>
      </w:r>
      <w:r>
        <w:rPr>
          <w:color w:val="231F20"/>
          <w:spacing w:val="-28"/>
          <w:sz w:val="25"/>
        </w:rPr>
        <w:t> </w:t>
      </w:r>
      <w:r>
        <w:rPr>
          <w:color w:val="231F20"/>
          <w:sz w:val="25"/>
        </w:rPr>
        <w:t>live</w:t>
      </w:r>
      <w:r>
        <w:rPr>
          <w:color w:val="231F20"/>
          <w:spacing w:val="-28"/>
          <w:sz w:val="25"/>
        </w:rPr>
        <w:t> </w:t>
      </w:r>
      <w:r>
        <w:rPr>
          <w:color w:val="231F20"/>
          <w:sz w:val="25"/>
        </w:rPr>
        <w:t>in a relationship of love with</w:t>
      </w:r>
      <w:r>
        <w:rPr>
          <w:color w:val="231F20"/>
          <w:spacing w:val="-11"/>
          <w:sz w:val="25"/>
        </w:rPr>
        <w:t> </w:t>
      </w:r>
      <w:r>
        <w:rPr>
          <w:color w:val="231F20"/>
          <w:sz w:val="25"/>
        </w:rPr>
        <w:t>him.</w:t>
      </w:r>
    </w:p>
    <w:p>
      <w:pPr>
        <w:pStyle w:val="BodyText"/>
        <w:spacing w:before="6"/>
      </w:pPr>
    </w:p>
    <w:p>
      <w:pPr>
        <w:pStyle w:val="BodyText"/>
        <w:spacing w:line="249" w:lineRule="auto" w:before="1"/>
        <w:ind w:left="147" w:right="294" w:firstLine="453"/>
        <w:jc w:val="both"/>
      </w:pPr>
      <w:r>
        <w:rPr>
          <w:color w:val="231F20"/>
          <w:spacing w:val="-3"/>
        </w:rPr>
        <w:t>Generally, </w:t>
      </w:r>
      <w:r>
        <w:rPr>
          <w:color w:val="231F20"/>
        </w:rPr>
        <w:t>we are known for being close to the people, </w:t>
      </w:r>
      <w:r>
        <w:rPr>
          <w:color w:val="231F20"/>
          <w:w w:val="95"/>
        </w:rPr>
        <w:t>particularly the most abandoned </w:t>
      </w:r>
      <w:r>
        <w:rPr>
          <w:color w:val="231F20"/>
          <w:spacing w:val="-4"/>
          <w:w w:val="95"/>
        </w:rPr>
        <w:t>poor. </w:t>
      </w:r>
      <w:r>
        <w:rPr>
          <w:color w:val="231F20"/>
          <w:w w:val="95"/>
        </w:rPr>
        <w:t>Generous </w:t>
      </w:r>
      <w:r>
        <w:rPr>
          <w:color w:val="231F20"/>
          <w:spacing w:val="-4"/>
          <w:w w:val="95"/>
        </w:rPr>
        <w:t>mercy, </w:t>
      </w:r>
      <w:r>
        <w:rPr>
          <w:color w:val="231F20"/>
          <w:w w:val="95"/>
        </w:rPr>
        <w:t>forgiveness </w:t>
      </w:r>
      <w:r>
        <w:rPr>
          <w:color w:val="231F20"/>
        </w:rPr>
        <w:t>and</w:t>
      </w:r>
      <w:r>
        <w:rPr>
          <w:color w:val="231F20"/>
          <w:spacing w:val="-7"/>
        </w:rPr>
        <w:t> </w:t>
      </w:r>
      <w:r>
        <w:rPr>
          <w:color w:val="231F20"/>
        </w:rPr>
        <w:t>reconciliation</w:t>
      </w:r>
      <w:r>
        <w:rPr>
          <w:color w:val="231F20"/>
          <w:spacing w:val="-7"/>
        </w:rPr>
        <w:t> </w:t>
      </w:r>
      <w:r>
        <w:rPr>
          <w:color w:val="231F20"/>
        </w:rPr>
        <w:t>are</w:t>
      </w:r>
      <w:r>
        <w:rPr>
          <w:color w:val="231F20"/>
          <w:spacing w:val="-7"/>
        </w:rPr>
        <w:t> </w:t>
      </w:r>
      <w:r>
        <w:rPr>
          <w:color w:val="231F20"/>
        </w:rPr>
        <w:t>characteristic</w:t>
      </w:r>
      <w:r>
        <w:rPr>
          <w:color w:val="231F20"/>
          <w:spacing w:val="-7"/>
        </w:rPr>
        <w:t> </w:t>
      </w:r>
      <w:r>
        <w:rPr>
          <w:color w:val="231F20"/>
        </w:rPr>
        <w:t>notes</w:t>
      </w:r>
      <w:r>
        <w:rPr>
          <w:color w:val="231F20"/>
          <w:spacing w:val="-7"/>
        </w:rPr>
        <w:t> </w:t>
      </w:r>
      <w:r>
        <w:rPr>
          <w:color w:val="231F20"/>
        </w:rPr>
        <w:t>of</w:t>
      </w:r>
      <w:r>
        <w:rPr>
          <w:color w:val="231F20"/>
          <w:spacing w:val="-7"/>
        </w:rPr>
        <w:t> </w:t>
      </w:r>
      <w:r>
        <w:rPr>
          <w:color w:val="231F20"/>
        </w:rPr>
        <w:t>our</w:t>
      </w:r>
      <w:r>
        <w:rPr>
          <w:color w:val="231F20"/>
          <w:spacing w:val="-7"/>
        </w:rPr>
        <w:t> </w:t>
      </w:r>
      <w:r>
        <w:rPr>
          <w:color w:val="231F20"/>
          <w:spacing w:val="-3"/>
        </w:rPr>
        <w:t>ministry.</w:t>
      </w:r>
      <w:r>
        <w:rPr>
          <w:color w:val="231F20"/>
          <w:spacing w:val="-7"/>
        </w:rPr>
        <w:t> </w:t>
      </w:r>
      <w:r>
        <w:rPr>
          <w:color w:val="231F20"/>
          <w:spacing w:val="-3"/>
        </w:rPr>
        <w:t>Just</w:t>
      </w:r>
      <w:r>
        <w:rPr>
          <w:color w:val="231F20"/>
          <w:spacing w:val="-7"/>
        </w:rPr>
        <w:t> </w:t>
      </w:r>
      <w:r>
        <w:rPr>
          <w:color w:val="231F20"/>
        </w:rPr>
        <w:t>as Jesus</w:t>
      </w:r>
      <w:r>
        <w:rPr>
          <w:color w:val="231F20"/>
          <w:spacing w:val="-42"/>
        </w:rPr>
        <w:t> </w:t>
      </w:r>
      <w:r>
        <w:rPr>
          <w:color w:val="231F20"/>
        </w:rPr>
        <w:t>invited</w:t>
      </w:r>
      <w:r>
        <w:rPr>
          <w:color w:val="231F20"/>
          <w:spacing w:val="-42"/>
        </w:rPr>
        <w:t> </w:t>
      </w:r>
      <w:r>
        <w:rPr>
          <w:color w:val="231F20"/>
        </w:rPr>
        <w:t>people</w:t>
      </w:r>
      <w:r>
        <w:rPr>
          <w:color w:val="231F20"/>
          <w:spacing w:val="-42"/>
        </w:rPr>
        <w:t> </w:t>
      </w:r>
      <w:r>
        <w:rPr>
          <w:color w:val="231F20"/>
        </w:rPr>
        <w:t>to</w:t>
      </w:r>
      <w:r>
        <w:rPr>
          <w:color w:val="231F20"/>
          <w:spacing w:val="-42"/>
        </w:rPr>
        <w:t> </w:t>
      </w:r>
      <w:r>
        <w:rPr>
          <w:color w:val="231F20"/>
        </w:rPr>
        <w:t>change</w:t>
      </w:r>
      <w:r>
        <w:rPr>
          <w:color w:val="231F20"/>
          <w:spacing w:val="-42"/>
        </w:rPr>
        <w:t> </w:t>
      </w:r>
      <w:r>
        <w:rPr>
          <w:color w:val="231F20"/>
        </w:rPr>
        <w:t>their</w:t>
      </w:r>
      <w:r>
        <w:rPr>
          <w:color w:val="231F20"/>
          <w:spacing w:val="-42"/>
        </w:rPr>
        <w:t> </w:t>
      </w:r>
      <w:r>
        <w:rPr>
          <w:color w:val="231F20"/>
        </w:rPr>
        <w:t>minds</w:t>
      </w:r>
      <w:r>
        <w:rPr>
          <w:color w:val="231F20"/>
          <w:spacing w:val="-42"/>
        </w:rPr>
        <w:t> </w:t>
      </w:r>
      <w:r>
        <w:rPr>
          <w:color w:val="231F20"/>
        </w:rPr>
        <w:t>and</w:t>
      </w:r>
      <w:r>
        <w:rPr>
          <w:color w:val="231F20"/>
          <w:spacing w:val="-42"/>
        </w:rPr>
        <w:t> </w:t>
      </w:r>
      <w:r>
        <w:rPr>
          <w:color w:val="231F20"/>
        </w:rPr>
        <w:t>hearts,</w:t>
      </w:r>
      <w:r>
        <w:rPr>
          <w:color w:val="231F20"/>
          <w:spacing w:val="-42"/>
        </w:rPr>
        <w:t> </w:t>
      </w:r>
      <w:r>
        <w:rPr>
          <w:color w:val="231F20"/>
        </w:rPr>
        <w:t>our</w:t>
      </w:r>
      <w:r>
        <w:rPr>
          <w:color w:val="231F20"/>
          <w:spacing w:val="-42"/>
        </w:rPr>
        <w:t> </w:t>
      </w:r>
      <w:r>
        <w:rPr>
          <w:color w:val="231F20"/>
        </w:rPr>
        <w:t>preaching traditionally includes an insistent call to</w:t>
      </w:r>
      <w:r>
        <w:rPr>
          <w:color w:val="231F20"/>
          <w:spacing w:val="-44"/>
        </w:rPr>
        <w:t> </w:t>
      </w:r>
      <w:r>
        <w:rPr>
          <w:color w:val="231F20"/>
        </w:rPr>
        <w:t>conversion.</w:t>
      </w:r>
    </w:p>
    <w:p>
      <w:pPr>
        <w:spacing w:after="0" w:line="249" w:lineRule="auto"/>
        <w:jc w:val="both"/>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189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firstLine="507"/>
        <w:jc w:val="both"/>
      </w:pPr>
      <w:r>
        <w:rPr>
          <w:color w:val="231F20"/>
          <w:w w:val="95"/>
        </w:rPr>
        <w:t>The</w:t>
      </w:r>
      <w:r>
        <w:rPr>
          <w:color w:val="231F20"/>
          <w:spacing w:val="-11"/>
          <w:w w:val="95"/>
        </w:rPr>
        <w:t> </w:t>
      </w:r>
      <w:r>
        <w:rPr>
          <w:color w:val="231F20"/>
          <w:w w:val="95"/>
        </w:rPr>
        <w:t>apostolate</w:t>
      </w:r>
      <w:r>
        <w:rPr>
          <w:color w:val="231F20"/>
          <w:spacing w:val="-11"/>
          <w:w w:val="95"/>
        </w:rPr>
        <w:t> </w:t>
      </w:r>
      <w:r>
        <w:rPr>
          <w:color w:val="231F20"/>
          <w:w w:val="95"/>
        </w:rPr>
        <w:t>of</w:t>
      </w:r>
      <w:r>
        <w:rPr>
          <w:color w:val="231F20"/>
          <w:spacing w:val="-11"/>
          <w:w w:val="95"/>
        </w:rPr>
        <w:t> </w:t>
      </w:r>
      <w:r>
        <w:rPr>
          <w:color w:val="231F20"/>
          <w:w w:val="95"/>
        </w:rPr>
        <w:t>the</w:t>
      </w:r>
      <w:r>
        <w:rPr>
          <w:color w:val="231F20"/>
          <w:spacing w:val="-11"/>
          <w:w w:val="95"/>
        </w:rPr>
        <w:t> </w:t>
      </w:r>
      <w:r>
        <w:rPr>
          <w:color w:val="231F20"/>
          <w:w w:val="95"/>
        </w:rPr>
        <w:t>confessional</w:t>
      </w:r>
      <w:r>
        <w:rPr>
          <w:color w:val="231F20"/>
          <w:spacing w:val="-11"/>
          <w:w w:val="95"/>
        </w:rPr>
        <w:t> </w:t>
      </w:r>
      <w:r>
        <w:rPr>
          <w:color w:val="231F20"/>
          <w:w w:val="95"/>
        </w:rPr>
        <w:t>is</w:t>
      </w:r>
      <w:r>
        <w:rPr>
          <w:color w:val="231F20"/>
          <w:spacing w:val="-11"/>
          <w:w w:val="95"/>
        </w:rPr>
        <w:t> </w:t>
      </w:r>
      <w:r>
        <w:rPr>
          <w:color w:val="231F20"/>
          <w:w w:val="95"/>
        </w:rPr>
        <w:t>appreciated</w:t>
      </w:r>
      <w:r>
        <w:rPr>
          <w:color w:val="231F20"/>
          <w:spacing w:val="-11"/>
          <w:w w:val="95"/>
        </w:rPr>
        <w:t> </w:t>
      </w:r>
      <w:r>
        <w:rPr>
          <w:color w:val="231F20"/>
          <w:w w:val="95"/>
        </w:rPr>
        <w:t>by</w:t>
      </w:r>
      <w:r>
        <w:rPr>
          <w:color w:val="231F20"/>
          <w:spacing w:val="-11"/>
          <w:w w:val="95"/>
        </w:rPr>
        <w:t> </w:t>
      </w:r>
      <w:r>
        <w:rPr>
          <w:color w:val="231F20"/>
          <w:w w:val="95"/>
        </w:rPr>
        <w:t>us</w:t>
      </w:r>
      <w:r>
        <w:rPr>
          <w:color w:val="231F20"/>
          <w:spacing w:val="-11"/>
          <w:w w:val="95"/>
        </w:rPr>
        <w:t> </w:t>
      </w:r>
      <w:r>
        <w:rPr>
          <w:color w:val="231F20"/>
          <w:w w:val="95"/>
        </w:rPr>
        <w:t>because </w:t>
      </w:r>
      <w:r>
        <w:rPr>
          <w:color w:val="231F20"/>
        </w:rPr>
        <w:t>the</w:t>
      </w:r>
      <w:r>
        <w:rPr>
          <w:color w:val="231F20"/>
          <w:spacing w:val="-45"/>
        </w:rPr>
        <w:t> </w:t>
      </w:r>
      <w:r>
        <w:rPr>
          <w:color w:val="231F20"/>
        </w:rPr>
        <w:t>celebration</w:t>
      </w:r>
      <w:r>
        <w:rPr>
          <w:color w:val="231F20"/>
          <w:spacing w:val="-45"/>
        </w:rPr>
        <w:t> </w:t>
      </w:r>
      <w:r>
        <w:rPr>
          <w:color w:val="231F20"/>
        </w:rPr>
        <w:t>of</w:t>
      </w:r>
      <w:r>
        <w:rPr>
          <w:color w:val="231F20"/>
          <w:spacing w:val="-45"/>
        </w:rPr>
        <w:t> </w:t>
      </w:r>
      <w:r>
        <w:rPr>
          <w:color w:val="231F20"/>
        </w:rPr>
        <w:t>this</w:t>
      </w:r>
      <w:r>
        <w:rPr>
          <w:color w:val="231F20"/>
          <w:spacing w:val="-45"/>
        </w:rPr>
        <w:t> </w:t>
      </w:r>
      <w:r>
        <w:rPr>
          <w:color w:val="231F20"/>
        </w:rPr>
        <w:t>sacrament</w:t>
      </w:r>
      <w:r>
        <w:rPr>
          <w:color w:val="231F20"/>
          <w:spacing w:val="-45"/>
        </w:rPr>
        <w:t> </w:t>
      </w:r>
      <w:r>
        <w:rPr>
          <w:color w:val="231F20"/>
        </w:rPr>
        <w:t>offers</w:t>
      </w:r>
      <w:r>
        <w:rPr>
          <w:color w:val="231F20"/>
          <w:spacing w:val="-45"/>
        </w:rPr>
        <w:t> </w:t>
      </w:r>
      <w:r>
        <w:rPr>
          <w:color w:val="231F20"/>
        </w:rPr>
        <w:t>people</w:t>
      </w:r>
      <w:r>
        <w:rPr>
          <w:color w:val="231F20"/>
          <w:spacing w:val="-45"/>
        </w:rPr>
        <w:t> </w:t>
      </w:r>
      <w:r>
        <w:rPr>
          <w:color w:val="231F20"/>
        </w:rPr>
        <w:t>a</w:t>
      </w:r>
      <w:r>
        <w:rPr>
          <w:color w:val="231F20"/>
          <w:spacing w:val="-45"/>
        </w:rPr>
        <w:t> </w:t>
      </w:r>
      <w:r>
        <w:rPr>
          <w:color w:val="231F20"/>
        </w:rPr>
        <w:t>tangible</w:t>
      </w:r>
      <w:r>
        <w:rPr>
          <w:color w:val="231F20"/>
          <w:spacing w:val="-45"/>
        </w:rPr>
        <w:t> </w:t>
      </w:r>
      <w:r>
        <w:rPr>
          <w:color w:val="231F20"/>
        </w:rPr>
        <w:t>experience of</w:t>
      </w:r>
      <w:r>
        <w:rPr>
          <w:color w:val="231F20"/>
          <w:spacing w:val="-35"/>
        </w:rPr>
        <w:t> </w:t>
      </w:r>
      <w:r>
        <w:rPr>
          <w:color w:val="231F20"/>
        </w:rPr>
        <w:t>redemption.</w:t>
      </w:r>
      <w:r>
        <w:rPr>
          <w:color w:val="231F20"/>
          <w:spacing w:val="-35"/>
        </w:rPr>
        <w:t> </w:t>
      </w:r>
      <w:r>
        <w:rPr>
          <w:color w:val="231F20"/>
        </w:rPr>
        <w:t>Most</w:t>
      </w:r>
      <w:r>
        <w:rPr>
          <w:color w:val="231F20"/>
          <w:spacing w:val="-35"/>
        </w:rPr>
        <w:t> </w:t>
      </w:r>
      <w:r>
        <w:rPr>
          <w:color w:val="231F20"/>
        </w:rPr>
        <w:t>Redemptorists</w:t>
      </w:r>
      <w:r>
        <w:rPr>
          <w:color w:val="231F20"/>
          <w:spacing w:val="-35"/>
        </w:rPr>
        <w:t> </w:t>
      </w:r>
      <w:r>
        <w:rPr>
          <w:color w:val="231F20"/>
        </w:rPr>
        <w:t>make</w:t>
      </w:r>
      <w:r>
        <w:rPr>
          <w:color w:val="231F20"/>
          <w:spacing w:val="-35"/>
        </w:rPr>
        <w:t> </w:t>
      </w:r>
      <w:r>
        <w:rPr>
          <w:color w:val="231F20"/>
        </w:rPr>
        <w:t>an</w:t>
      </w:r>
      <w:r>
        <w:rPr>
          <w:color w:val="231F20"/>
          <w:spacing w:val="-35"/>
        </w:rPr>
        <w:t> </w:t>
      </w:r>
      <w:r>
        <w:rPr>
          <w:color w:val="231F20"/>
        </w:rPr>
        <w:t>elemental</w:t>
      </w:r>
      <w:r>
        <w:rPr>
          <w:color w:val="231F20"/>
          <w:spacing w:val="-35"/>
        </w:rPr>
        <w:t> </w:t>
      </w:r>
      <w:r>
        <w:rPr>
          <w:color w:val="231F20"/>
        </w:rPr>
        <w:t>connection between</w:t>
      </w:r>
      <w:r>
        <w:rPr>
          <w:color w:val="231F20"/>
          <w:spacing w:val="-32"/>
        </w:rPr>
        <w:t> </w:t>
      </w:r>
      <w:r>
        <w:rPr>
          <w:color w:val="231F20"/>
        </w:rPr>
        <w:t>redemption</w:t>
      </w:r>
      <w:r>
        <w:rPr>
          <w:color w:val="231F20"/>
          <w:spacing w:val="-32"/>
        </w:rPr>
        <w:t> </w:t>
      </w:r>
      <w:r>
        <w:rPr>
          <w:color w:val="231F20"/>
        </w:rPr>
        <w:t>and</w:t>
      </w:r>
      <w:r>
        <w:rPr>
          <w:color w:val="231F20"/>
          <w:spacing w:val="-32"/>
        </w:rPr>
        <w:t> </w:t>
      </w:r>
      <w:r>
        <w:rPr>
          <w:color w:val="231F20"/>
        </w:rPr>
        <w:t>the</w:t>
      </w:r>
      <w:r>
        <w:rPr>
          <w:color w:val="231F20"/>
          <w:spacing w:val="-32"/>
        </w:rPr>
        <w:t> </w:t>
      </w:r>
      <w:r>
        <w:rPr>
          <w:color w:val="231F20"/>
        </w:rPr>
        <w:t>demands</w:t>
      </w:r>
      <w:r>
        <w:rPr>
          <w:color w:val="231F20"/>
          <w:spacing w:val="-32"/>
        </w:rPr>
        <w:t> </w:t>
      </w:r>
      <w:r>
        <w:rPr>
          <w:color w:val="231F20"/>
        </w:rPr>
        <w:t>for</w:t>
      </w:r>
      <w:r>
        <w:rPr>
          <w:color w:val="231F20"/>
          <w:spacing w:val="-32"/>
        </w:rPr>
        <w:t> </w:t>
      </w:r>
      <w:r>
        <w:rPr>
          <w:color w:val="231F20"/>
        </w:rPr>
        <w:t>social</w:t>
      </w:r>
      <w:r>
        <w:rPr>
          <w:color w:val="231F20"/>
          <w:spacing w:val="-32"/>
        </w:rPr>
        <w:t> </w:t>
      </w:r>
      <w:r>
        <w:rPr>
          <w:color w:val="231F20"/>
        </w:rPr>
        <w:t>justice,</w:t>
      </w:r>
      <w:r>
        <w:rPr>
          <w:color w:val="231F20"/>
          <w:spacing w:val="-32"/>
        </w:rPr>
        <w:t> </w:t>
      </w:r>
      <w:r>
        <w:rPr>
          <w:color w:val="231F20"/>
        </w:rPr>
        <w:t>the</w:t>
      </w:r>
      <w:r>
        <w:rPr>
          <w:color w:val="231F20"/>
          <w:spacing w:val="-32"/>
        </w:rPr>
        <w:t> </w:t>
      </w:r>
      <w:r>
        <w:rPr>
          <w:color w:val="231F20"/>
        </w:rPr>
        <w:t>respect of</w:t>
      </w:r>
      <w:r>
        <w:rPr>
          <w:color w:val="231F20"/>
          <w:spacing w:val="-14"/>
        </w:rPr>
        <w:t> </w:t>
      </w:r>
      <w:r>
        <w:rPr>
          <w:color w:val="231F20"/>
        </w:rPr>
        <w:t>human</w:t>
      </w:r>
      <w:r>
        <w:rPr>
          <w:color w:val="231F20"/>
          <w:spacing w:val="-14"/>
        </w:rPr>
        <w:t> </w:t>
      </w:r>
      <w:r>
        <w:rPr>
          <w:color w:val="231F20"/>
        </w:rPr>
        <w:t>rights</w:t>
      </w:r>
      <w:r>
        <w:rPr>
          <w:color w:val="231F20"/>
          <w:spacing w:val="-14"/>
        </w:rPr>
        <w:t> </w:t>
      </w:r>
      <w:r>
        <w:rPr>
          <w:color w:val="231F20"/>
        </w:rPr>
        <w:t>and</w:t>
      </w:r>
      <w:r>
        <w:rPr>
          <w:color w:val="231F20"/>
          <w:spacing w:val="-14"/>
        </w:rPr>
        <w:t> </w:t>
      </w:r>
      <w:r>
        <w:rPr>
          <w:color w:val="231F20"/>
        </w:rPr>
        <w:t>an</w:t>
      </w:r>
      <w:r>
        <w:rPr>
          <w:color w:val="231F20"/>
          <w:spacing w:val="-14"/>
        </w:rPr>
        <w:t> </w:t>
      </w:r>
      <w:r>
        <w:rPr>
          <w:color w:val="231F20"/>
        </w:rPr>
        <w:t>appreciation</w:t>
      </w:r>
      <w:r>
        <w:rPr>
          <w:color w:val="231F20"/>
          <w:spacing w:val="-14"/>
        </w:rPr>
        <w:t> </w:t>
      </w:r>
      <w:r>
        <w:rPr>
          <w:color w:val="231F20"/>
        </w:rPr>
        <w:t>for</w:t>
      </w:r>
      <w:r>
        <w:rPr>
          <w:color w:val="231F20"/>
          <w:spacing w:val="-14"/>
        </w:rPr>
        <w:t> </w:t>
      </w:r>
      <w:r>
        <w:rPr>
          <w:color w:val="231F20"/>
        </w:rPr>
        <w:t>the</w:t>
      </w:r>
      <w:r>
        <w:rPr>
          <w:color w:val="231F20"/>
          <w:spacing w:val="-14"/>
        </w:rPr>
        <w:t> </w:t>
      </w:r>
      <w:r>
        <w:rPr>
          <w:color w:val="231F20"/>
        </w:rPr>
        <w:t>integrity</w:t>
      </w:r>
      <w:r>
        <w:rPr>
          <w:color w:val="231F20"/>
          <w:spacing w:val="-14"/>
        </w:rPr>
        <w:t> </w:t>
      </w:r>
      <w:r>
        <w:rPr>
          <w:color w:val="231F20"/>
        </w:rPr>
        <w:t>of</w:t>
      </w:r>
      <w:r>
        <w:rPr>
          <w:color w:val="231F20"/>
          <w:spacing w:val="-14"/>
        </w:rPr>
        <w:t> </w:t>
      </w:r>
      <w:r>
        <w:rPr>
          <w:color w:val="231F20"/>
        </w:rPr>
        <w:t>creation.</w:t>
      </w:r>
    </w:p>
    <w:p>
      <w:pPr>
        <w:pStyle w:val="ListParagraph"/>
        <w:numPr>
          <w:ilvl w:val="0"/>
          <w:numId w:val="41"/>
        </w:numPr>
        <w:tabs>
          <w:tab w:pos="1259" w:val="left" w:leader="none"/>
        </w:tabs>
        <w:spacing w:line="242" w:lineRule="auto" w:before="282" w:after="0"/>
        <w:ind w:left="317" w:right="124" w:firstLine="453"/>
        <w:jc w:val="both"/>
        <w:rPr>
          <w:sz w:val="25"/>
        </w:rPr>
      </w:pPr>
      <w:r>
        <w:rPr>
          <w:color w:val="231F20"/>
          <w:sz w:val="25"/>
        </w:rPr>
        <w:t>Redemptorists understand redemption in line with </w:t>
      </w:r>
      <w:r>
        <w:rPr>
          <w:color w:val="231F20"/>
          <w:spacing w:val="-3"/>
          <w:sz w:val="25"/>
        </w:rPr>
        <w:t>Jesus’</w:t>
      </w:r>
      <w:r>
        <w:rPr>
          <w:color w:val="231F20"/>
          <w:spacing w:val="-7"/>
          <w:sz w:val="25"/>
        </w:rPr>
        <w:t> </w:t>
      </w:r>
      <w:r>
        <w:rPr>
          <w:color w:val="231F20"/>
          <w:sz w:val="25"/>
        </w:rPr>
        <w:t>proclamation</w:t>
      </w:r>
      <w:r>
        <w:rPr>
          <w:color w:val="231F20"/>
          <w:spacing w:val="-7"/>
          <w:sz w:val="25"/>
        </w:rPr>
        <w:t> </w:t>
      </w:r>
      <w:r>
        <w:rPr>
          <w:color w:val="231F20"/>
          <w:sz w:val="25"/>
        </w:rPr>
        <w:t>of</w:t>
      </w:r>
      <w:r>
        <w:rPr>
          <w:color w:val="231F20"/>
          <w:spacing w:val="-7"/>
          <w:sz w:val="25"/>
        </w:rPr>
        <w:t> </w:t>
      </w:r>
      <w:r>
        <w:rPr>
          <w:color w:val="231F20"/>
          <w:sz w:val="25"/>
        </w:rPr>
        <w:t>the</w:t>
      </w:r>
      <w:r>
        <w:rPr>
          <w:color w:val="231F20"/>
          <w:spacing w:val="-7"/>
          <w:sz w:val="25"/>
        </w:rPr>
        <w:t> </w:t>
      </w:r>
      <w:r>
        <w:rPr>
          <w:color w:val="231F20"/>
          <w:sz w:val="25"/>
        </w:rPr>
        <w:t>Good</w:t>
      </w:r>
      <w:r>
        <w:rPr>
          <w:color w:val="231F20"/>
          <w:spacing w:val="-7"/>
          <w:sz w:val="25"/>
        </w:rPr>
        <w:t> </w:t>
      </w:r>
      <w:r>
        <w:rPr>
          <w:color w:val="231F20"/>
          <w:sz w:val="25"/>
        </w:rPr>
        <w:t>News.</w:t>
      </w:r>
      <w:r>
        <w:rPr>
          <w:color w:val="231F20"/>
          <w:spacing w:val="-7"/>
          <w:sz w:val="25"/>
        </w:rPr>
        <w:t> </w:t>
      </w:r>
      <w:r>
        <w:rPr>
          <w:color w:val="231F20"/>
          <w:sz w:val="25"/>
        </w:rPr>
        <w:t>This</w:t>
      </w:r>
      <w:r>
        <w:rPr>
          <w:color w:val="231F20"/>
          <w:spacing w:val="-7"/>
          <w:sz w:val="25"/>
        </w:rPr>
        <w:t> </w:t>
      </w:r>
      <w:r>
        <w:rPr>
          <w:color w:val="231F20"/>
          <w:sz w:val="25"/>
        </w:rPr>
        <w:t>proclamation</w:t>
      </w:r>
      <w:r>
        <w:rPr>
          <w:color w:val="231F20"/>
          <w:spacing w:val="-7"/>
          <w:sz w:val="25"/>
        </w:rPr>
        <w:t> </w:t>
      </w:r>
      <w:r>
        <w:rPr>
          <w:color w:val="231F20"/>
          <w:sz w:val="25"/>
        </w:rPr>
        <w:t>offers salvation</w:t>
      </w:r>
      <w:r>
        <w:rPr>
          <w:color w:val="231F20"/>
          <w:spacing w:val="-18"/>
          <w:sz w:val="25"/>
        </w:rPr>
        <w:t> </w:t>
      </w:r>
      <w:r>
        <w:rPr>
          <w:color w:val="231F20"/>
          <w:sz w:val="25"/>
        </w:rPr>
        <w:t>to</w:t>
      </w:r>
      <w:r>
        <w:rPr>
          <w:color w:val="231F20"/>
          <w:spacing w:val="-18"/>
          <w:sz w:val="25"/>
        </w:rPr>
        <w:t> </w:t>
      </w:r>
      <w:r>
        <w:rPr>
          <w:color w:val="231F20"/>
          <w:sz w:val="25"/>
        </w:rPr>
        <w:t>all,</w:t>
      </w:r>
      <w:r>
        <w:rPr>
          <w:color w:val="231F20"/>
          <w:spacing w:val="-18"/>
          <w:sz w:val="25"/>
        </w:rPr>
        <w:t> </w:t>
      </w:r>
      <w:r>
        <w:rPr>
          <w:color w:val="231F20"/>
          <w:sz w:val="25"/>
        </w:rPr>
        <w:t>with</w:t>
      </w:r>
      <w:r>
        <w:rPr>
          <w:color w:val="231F20"/>
          <w:spacing w:val="-18"/>
          <w:sz w:val="25"/>
        </w:rPr>
        <w:t> </w:t>
      </w:r>
      <w:r>
        <w:rPr>
          <w:color w:val="231F20"/>
          <w:sz w:val="25"/>
        </w:rPr>
        <w:t>a</w:t>
      </w:r>
      <w:r>
        <w:rPr>
          <w:color w:val="231F20"/>
          <w:spacing w:val="-18"/>
          <w:sz w:val="25"/>
        </w:rPr>
        <w:t> </w:t>
      </w:r>
      <w:r>
        <w:rPr>
          <w:color w:val="231F20"/>
          <w:sz w:val="25"/>
        </w:rPr>
        <w:t>preferential</w:t>
      </w:r>
      <w:r>
        <w:rPr>
          <w:color w:val="231F20"/>
          <w:spacing w:val="-18"/>
          <w:sz w:val="25"/>
        </w:rPr>
        <w:t> </w:t>
      </w:r>
      <w:r>
        <w:rPr>
          <w:color w:val="231F20"/>
          <w:sz w:val="25"/>
        </w:rPr>
        <w:t>option</w:t>
      </w:r>
      <w:r>
        <w:rPr>
          <w:color w:val="231F20"/>
          <w:spacing w:val="-18"/>
          <w:sz w:val="25"/>
        </w:rPr>
        <w:t> </w:t>
      </w:r>
      <w:r>
        <w:rPr>
          <w:color w:val="231F20"/>
          <w:sz w:val="25"/>
        </w:rPr>
        <w:t>for</w:t>
      </w:r>
      <w:r>
        <w:rPr>
          <w:color w:val="231F20"/>
          <w:spacing w:val="-18"/>
          <w:sz w:val="25"/>
        </w:rPr>
        <w:t> </w:t>
      </w:r>
      <w:r>
        <w:rPr>
          <w:color w:val="231F20"/>
          <w:sz w:val="25"/>
        </w:rPr>
        <w:t>the</w:t>
      </w:r>
      <w:r>
        <w:rPr>
          <w:color w:val="231F20"/>
          <w:spacing w:val="-18"/>
          <w:sz w:val="25"/>
        </w:rPr>
        <w:t> </w:t>
      </w:r>
      <w:r>
        <w:rPr>
          <w:color w:val="231F20"/>
          <w:spacing w:val="-3"/>
          <w:sz w:val="25"/>
        </w:rPr>
        <w:t>poor.</w:t>
      </w:r>
      <w:r>
        <w:rPr>
          <w:color w:val="231F20"/>
          <w:spacing w:val="-18"/>
          <w:sz w:val="25"/>
        </w:rPr>
        <w:t> </w:t>
      </w:r>
      <w:r>
        <w:rPr>
          <w:color w:val="231F20"/>
          <w:sz w:val="25"/>
        </w:rPr>
        <w:t>Among</w:t>
      </w:r>
      <w:r>
        <w:rPr>
          <w:color w:val="231F20"/>
          <w:spacing w:val="-18"/>
          <w:sz w:val="25"/>
        </w:rPr>
        <w:t> </w:t>
      </w:r>
      <w:r>
        <w:rPr>
          <w:color w:val="231F20"/>
          <w:sz w:val="25"/>
        </w:rPr>
        <w:t>the magisterial</w:t>
      </w:r>
      <w:r>
        <w:rPr>
          <w:color w:val="231F20"/>
          <w:spacing w:val="-38"/>
          <w:sz w:val="25"/>
        </w:rPr>
        <w:t> </w:t>
      </w:r>
      <w:r>
        <w:rPr>
          <w:color w:val="231F20"/>
          <w:sz w:val="25"/>
        </w:rPr>
        <w:t>pronouncements</w:t>
      </w:r>
      <w:r>
        <w:rPr>
          <w:color w:val="231F20"/>
          <w:spacing w:val="-38"/>
          <w:sz w:val="25"/>
        </w:rPr>
        <w:t> </w:t>
      </w:r>
      <w:r>
        <w:rPr>
          <w:color w:val="231F20"/>
          <w:sz w:val="25"/>
        </w:rPr>
        <w:t>on</w:t>
      </w:r>
      <w:r>
        <w:rPr>
          <w:color w:val="231F20"/>
          <w:spacing w:val="-38"/>
          <w:sz w:val="25"/>
        </w:rPr>
        <w:t> </w:t>
      </w:r>
      <w:r>
        <w:rPr>
          <w:color w:val="231F20"/>
          <w:sz w:val="25"/>
        </w:rPr>
        <w:t>redemption,</w:t>
      </w:r>
      <w:r>
        <w:rPr>
          <w:color w:val="231F20"/>
          <w:spacing w:val="-38"/>
          <w:sz w:val="25"/>
        </w:rPr>
        <w:t> </w:t>
      </w:r>
      <w:r>
        <w:rPr>
          <w:color w:val="231F20"/>
          <w:sz w:val="25"/>
        </w:rPr>
        <w:t>perhaps</w:t>
      </w:r>
      <w:r>
        <w:rPr>
          <w:color w:val="231F20"/>
          <w:spacing w:val="-38"/>
          <w:sz w:val="25"/>
        </w:rPr>
        <w:t> </w:t>
      </w:r>
      <w:r>
        <w:rPr>
          <w:color w:val="231F20"/>
          <w:spacing w:val="-4"/>
          <w:sz w:val="25"/>
        </w:rPr>
        <w:t>Pope</w:t>
      </w:r>
      <w:r>
        <w:rPr>
          <w:color w:val="231F20"/>
          <w:spacing w:val="-38"/>
          <w:sz w:val="25"/>
        </w:rPr>
        <w:t> </w:t>
      </w:r>
      <w:r>
        <w:rPr>
          <w:color w:val="231F20"/>
          <w:spacing w:val="-3"/>
          <w:sz w:val="25"/>
        </w:rPr>
        <w:t>Paul</w:t>
      </w:r>
      <w:r>
        <w:rPr>
          <w:color w:val="231F20"/>
          <w:spacing w:val="-40"/>
          <w:sz w:val="25"/>
        </w:rPr>
        <w:t> </w:t>
      </w:r>
      <w:r>
        <w:rPr>
          <w:color w:val="231F20"/>
          <w:sz w:val="25"/>
        </w:rPr>
        <w:t>VI, in</w:t>
      </w:r>
      <w:r>
        <w:rPr>
          <w:color w:val="231F20"/>
          <w:spacing w:val="-27"/>
          <w:sz w:val="25"/>
        </w:rPr>
        <w:t> </w:t>
      </w:r>
      <w:r>
        <w:rPr>
          <w:color w:val="231F20"/>
          <w:sz w:val="25"/>
        </w:rPr>
        <w:t>his</w:t>
      </w:r>
      <w:r>
        <w:rPr>
          <w:color w:val="231F20"/>
          <w:spacing w:val="-27"/>
          <w:sz w:val="25"/>
        </w:rPr>
        <w:t> </w:t>
      </w:r>
      <w:r>
        <w:rPr>
          <w:color w:val="231F20"/>
          <w:sz w:val="25"/>
        </w:rPr>
        <w:t>Apostolic</w:t>
      </w:r>
      <w:r>
        <w:rPr>
          <w:color w:val="231F20"/>
          <w:spacing w:val="-27"/>
          <w:sz w:val="25"/>
        </w:rPr>
        <w:t> </w:t>
      </w:r>
      <w:r>
        <w:rPr>
          <w:color w:val="231F20"/>
          <w:sz w:val="25"/>
        </w:rPr>
        <w:t>Exhortation</w:t>
      </w:r>
      <w:r>
        <w:rPr>
          <w:color w:val="231F20"/>
          <w:spacing w:val="-27"/>
          <w:sz w:val="25"/>
        </w:rPr>
        <w:t> </w:t>
      </w:r>
      <w:r>
        <w:rPr>
          <w:i/>
          <w:color w:val="231F20"/>
          <w:sz w:val="25"/>
        </w:rPr>
        <w:t>Evangelii</w:t>
      </w:r>
      <w:r>
        <w:rPr>
          <w:i/>
          <w:color w:val="231F20"/>
          <w:spacing w:val="-27"/>
          <w:sz w:val="25"/>
        </w:rPr>
        <w:t> </w:t>
      </w:r>
      <w:r>
        <w:rPr>
          <w:i/>
          <w:color w:val="231F20"/>
          <w:sz w:val="25"/>
        </w:rPr>
        <w:t>Nuntiandi,</w:t>
      </w:r>
      <w:r>
        <w:rPr>
          <w:i/>
          <w:color w:val="231F20"/>
          <w:spacing w:val="-27"/>
          <w:sz w:val="25"/>
        </w:rPr>
        <w:t> </w:t>
      </w:r>
      <w:r>
        <w:rPr>
          <w:color w:val="231F20"/>
          <w:sz w:val="25"/>
        </w:rPr>
        <w:t>summarizes</w:t>
      </w:r>
      <w:r>
        <w:rPr>
          <w:color w:val="231F20"/>
          <w:spacing w:val="-27"/>
          <w:sz w:val="25"/>
        </w:rPr>
        <w:t> </w:t>
      </w:r>
      <w:r>
        <w:rPr>
          <w:color w:val="231F20"/>
          <w:sz w:val="25"/>
        </w:rPr>
        <w:t>the content of </w:t>
      </w:r>
      <w:r>
        <w:rPr>
          <w:color w:val="231F20"/>
          <w:spacing w:val="-3"/>
          <w:sz w:val="25"/>
        </w:rPr>
        <w:t>Jesus’ </w:t>
      </w:r>
      <w:r>
        <w:rPr>
          <w:color w:val="231F20"/>
          <w:sz w:val="25"/>
        </w:rPr>
        <w:t>proclamation in a way that speaks to the hearts of Redemptorists precisely because of its pastoral perspective, especially</w:t>
      </w:r>
      <w:r>
        <w:rPr>
          <w:color w:val="231F20"/>
          <w:spacing w:val="-8"/>
          <w:sz w:val="25"/>
        </w:rPr>
        <w:t> </w:t>
      </w:r>
      <w:r>
        <w:rPr>
          <w:color w:val="231F20"/>
          <w:sz w:val="25"/>
        </w:rPr>
        <w:t>its</w:t>
      </w:r>
      <w:r>
        <w:rPr>
          <w:color w:val="231F20"/>
          <w:spacing w:val="-8"/>
          <w:sz w:val="25"/>
        </w:rPr>
        <w:t> </w:t>
      </w:r>
      <w:r>
        <w:rPr>
          <w:color w:val="231F20"/>
          <w:sz w:val="25"/>
        </w:rPr>
        <w:t>emphasis</w:t>
      </w:r>
      <w:r>
        <w:rPr>
          <w:color w:val="231F20"/>
          <w:spacing w:val="-8"/>
          <w:sz w:val="25"/>
        </w:rPr>
        <w:t> </w:t>
      </w:r>
      <w:r>
        <w:rPr>
          <w:color w:val="231F20"/>
          <w:sz w:val="25"/>
        </w:rPr>
        <w:t>on</w:t>
      </w:r>
      <w:r>
        <w:rPr>
          <w:color w:val="231F20"/>
          <w:spacing w:val="-8"/>
          <w:sz w:val="25"/>
        </w:rPr>
        <w:t> </w:t>
      </w:r>
      <w:r>
        <w:rPr>
          <w:color w:val="231F20"/>
          <w:sz w:val="25"/>
        </w:rPr>
        <w:t>the</w:t>
      </w:r>
      <w:r>
        <w:rPr>
          <w:color w:val="231F20"/>
          <w:spacing w:val="-8"/>
          <w:sz w:val="25"/>
        </w:rPr>
        <w:t> </w:t>
      </w:r>
      <w:r>
        <w:rPr>
          <w:color w:val="231F20"/>
          <w:sz w:val="25"/>
        </w:rPr>
        <w:t>need</w:t>
      </w:r>
      <w:r>
        <w:rPr>
          <w:color w:val="231F20"/>
          <w:spacing w:val="-8"/>
          <w:sz w:val="25"/>
        </w:rPr>
        <w:t> </w:t>
      </w:r>
      <w:r>
        <w:rPr>
          <w:color w:val="231F20"/>
          <w:sz w:val="25"/>
        </w:rPr>
        <w:t>for</w:t>
      </w:r>
      <w:r>
        <w:rPr>
          <w:color w:val="231F20"/>
          <w:spacing w:val="-8"/>
          <w:sz w:val="25"/>
        </w:rPr>
        <w:t> </w:t>
      </w:r>
      <w:r>
        <w:rPr>
          <w:color w:val="231F20"/>
          <w:sz w:val="25"/>
        </w:rPr>
        <w:t>conversion:</w:t>
      </w:r>
    </w:p>
    <w:p>
      <w:pPr>
        <w:spacing w:line="242" w:lineRule="auto" w:before="280"/>
        <w:ind w:left="317" w:right="124" w:firstLine="453"/>
        <w:jc w:val="both"/>
        <w:rPr>
          <w:i/>
          <w:sz w:val="25"/>
        </w:rPr>
      </w:pPr>
      <w:r>
        <w:rPr>
          <w:i/>
          <w:color w:val="231F20"/>
          <w:w w:val="90"/>
          <w:sz w:val="25"/>
        </w:rPr>
        <w:t>Christ</w:t>
      </w:r>
      <w:r>
        <w:rPr>
          <w:i/>
          <w:color w:val="231F20"/>
          <w:spacing w:val="-20"/>
          <w:w w:val="90"/>
          <w:sz w:val="25"/>
        </w:rPr>
        <w:t> </w:t>
      </w:r>
      <w:r>
        <w:rPr>
          <w:i/>
          <w:color w:val="231F20"/>
          <w:w w:val="90"/>
          <w:sz w:val="25"/>
        </w:rPr>
        <w:t>proclaims</w:t>
      </w:r>
      <w:r>
        <w:rPr>
          <w:i/>
          <w:color w:val="231F20"/>
          <w:spacing w:val="-20"/>
          <w:w w:val="90"/>
          <w:sz w:val="25"/>
        </w:rPr>
        <w:t> </w:t>
      </w:r>
      <w:r>
        <w:rPr>
          <w:i/>
          <w:color w:val="231F20"/>
          <w:w w:val="90"/>
          <w:sz w:val="25"/>
        </w:rPr>
        <w:t>salvation,</w:t>
      </w:r>
      <w:r>
        <w:rPr>
          <w:i/>
          <w:color w:val="231F20"/>
          <w:spacing w:val="-20"/>
          <w:w w:val="90"/>
          <w:sz w:val="25"/>
        </w:rPr>
        <w:t> </w:t>
      </w:r>
      <w:r>
        <w:rPr>
          <w:i/>
          <w:color w:val="231F20"/>
          <w:w w:val="90"/>
          <w:sz w:val="25"/>
        </w:rPr>
        <w:t>this</w:t>
      </w:r>
      <w:r>
        <w:rPr>
          <w:i/>
          <w:color w:val="231F20"/>
          <w:spacing w:val="-20"/>
          <w:w w:val="90"/>
          <w:sz w:val="25"/>
        </w:rPr>
        <w:t> </w:t>
      </w:r>
      <w:r>
        <w:rPr>
          <w:i/>
          <w:color w:val="231F20"/>
          <w:w w:val="90"/>
          <w:sz w:val="25"/>
        </w:rPr>
        <w:t>great</w:t>
      </w:r>
      <w:r>
        <w:rPr>
          <w:i/>
          <w:color w:val="231F20"/>
          <w:spacing w:val="-20"/>
          <w:w w:val="90"/>
          <w:sz w:val="25"/>
        </w:rPr>
        <w:t> </w:t>
      </w:r>
      <w:r>
        <w:rPr>
          <w:i/>
          <w:color w:val="231F20"/>
          <w:w w:val="90"/>
          <w:sz w:val="25"/>
        </w:rPr>
        <w:t>gift</w:t>
      </w:r>
      <w:r>
        <w:rPr>
          <w:i/>
          <w:color w:val="231F20"/>
          <w:spacing w:val="-20"/>
          <w:w w:val="90"/>
          <w:sz w:val="25"/>
        </w:rPr>
        <w:t> </w:t>
      </w:r>
      <w:r>
        <w:rPr>
          <w:i/>
          <w:color w:val="231F20"/>
          <w:w w:val="90"/>
          <w:sz w:val="25"/>
        </w:rPr>
        <w:t>of</w:t>
      </w:r>
      <w:r>
        <w:rPr>
          <w:i/>
          <w:color w:val="231F20"/>
          <w:spacing w:val="-20"/>
          <w:w w:val="90"/>
          <w:sz w:val="25"/>
        </w:rPr>
        <w:t> </w:t>
      </w:r>
      <w:r>
        <w:rPr>
          <w:i/>
          <w:color w:val="231F20"/>
          <w:w w:val="90"/>
          <w:sz w:val="25"/>
        </w:rPr>
        <w:t>God</w:t>
      </w:r>
      <w:r>
        <w:rPr>
          <w:i/>
          <w:color w:val="231F20"/>
          <w:spacing w:val="-20"/>
          <w:w w:val="90"/>
          <w:sz w:val="25"/>
        </w:rPr>
        <w:t> </w:t>
      </w:r>
      <w:r>
        <w:rPr>
          <w:i/>
          <w:color w:val="231F20"/>
          <w:w w:val="90"/>
          <w:sz w:val="25"/>
        </w:rPr>
        <w:t>which</w:t>
      </w:r>
      <w:r>
        <w:rPr>
          <w:i/>
          <w:color w:val="231F20"/>
          <w:spacing w:val="-20"/>
          <w:w w:val="90"/>
          <w:sz w:val="25"/>
        </w:rPr>
        <w:t> </w:t>
      </w:r>
      <w:r>
        <w:rPr>
          <w:i/>
          <w:color w:val="231F20"/>
          <w:w w:val="90"/>
          <w:sz w:val="25"/>
        </w:rPr>
        <w:t>is</w:t>
      </w:r>
      <w:r>
        <w:rPr>
          <w:i/>
          <w:color w:val="231F20"/>
          <w:spacing w:val="-20"/>
          <w:w w:val="90"/>
          <w:sz w:val="25"/>
        </w:rPr>
        <w:t> </w:t>
      </w:r>
      <w:r>
        <w:rPr>
          <w:i/>
          <w:color w:val="231F20"/>
          <w:w w:val="90"/>
          <w:sz w:val="25"/>
        </w:rPr>
        <w:t>liberation </w:t>
      </w:r>
      <w:r>
        <w:rPr>
          <w:i/>
          <w:color w:val="231F20"/>
          <w:w w:val="95"/>
          <w:sz w:val="25"/>
        </w:rPr>
        <w:t>from</w:t>
      </w:r>
      <w:r>
        <w:rPr>
          <w:i/>
          <w:color w:val="231F20"/>
          <w:spacing w:val="-14"/>
          <w:w w:val="95"/>
          <w:sz w:val="25"/>
        </w:rPr>
        <w:t> </w:t>
      </w:r>
      <w:r>
        <w:rPr>
          <w:i/>
          <w:color w:val="231F20"/>
          <w:w w:val="95"/>
          <w:sz w:val="25"/>
        </w:rPr>
        <w:t>everything</w:t>
      </w:r>
      <w:r>
        <w:rPr>
          <w:i/>
          <w:color w:val="231F20"/>
          <w:spacing w:val="-14"/>
          <w:w w:val="95"/>
          <w:sz w:val="25"/>
        </w:rPr>
        <w:t> </w:t>
      </w:r>
      <w:r>
        <w:rPr>
          <w:i/>
          <w:color w:val="231F20"/>
          <w:w w:val="95"/>
          <w:sz w:val="25"/>
        </w:rPr>
        <w:t>that</w:t>
      </w:r>
      <w:r>
        <w:rPr>
          <w:i/>
          <w:color w:val="231F20"/>
          <w:spacing w:val="-14"/>
          <w:w w:val="95"/>
          <w:sz w:val="25"/>
        </w:rPr>
        <w:t> </w:t>
      </w:r>
      <w:r>
        <w:rPr>
          <w:i/>
          <w:color w:val="231F20"/>
          <w:w w:val="95"/>
          <w:sz w:val="25"/>
        </w:rPr>
        <w:t>oppresses</w:t>
      </w:r>
      <w:r>
        <w:rPr>
          <w:i/>
          <w:color w:val="231F20"/>
          <w:spacing w:val="-14"/>
          <w:w w:val="95"/>
          <w:sz w:val="25"/>
        </w:rPr>
        <w:t> </w:t>
      </w:r>
      <w:r>
        <w:rPr>
          <w:i/>
          <w:color w:val="231F20"/>
          <w:w w:val="95"/>
          <w:sz w:val="25"/>
        </w:rPr>
        <w:t>man</w:t>
      </w:r>
      <w:r>
        <w:rPr>
          <w:i/>
          <w:color w:val="231F20"/>
          <w:spacing w:val="-14"/>
          <w:w w:val="95"/>
          <w:sz w:val="25"/>
        </w:rPr>
        <w:t> </w:t>
      </w:r>
      <w:r>
        <w:rPr>
          <w:i/>
          <w:color w:val="231F20"/>
          <w:w w:val="95"/>
          <w:sz w:val="25"/>
        </w:rPr>
        <w:t>but</w:t>
      </w:r>
      <w:r>
        <w:rPr>
          <w:i/>
          <w:color w:val="231F20"/>
          <w:spacing w:val="-14"/>
          <w:w w:val="95"/>
          <w:sz w:val="25"/>
        </w:rPr>
        <w:t> </w:t>
      </w:r>
      <w:r>
        <w:rPr>
          <w:i/>
          <w:color w:val="231F20"/>
          <w:w w:val="95"/>
          <w:sz w:val="25"/>
        </w:rPr>
        <w:t>which</w:t>
      </w:r>
      <w:r>
        <w:rPr>
          <w:i/>
          <w:color w:val="231F20"/>
          <w:spacing w:val="-14"/>
          <w:w w:val="95"/>
          <w:sz w:val="25"/>
        </w:rPr>
        <w:t> </w:t>
      </w:r>
      <w:r>
        <w:rPr>
          <w:i/>
          <w:color w:val="231F20"/>
          <w:w w:val="95"/>
          <w:sz w:val="25"/>
        </w:rPr>
        <w:t>is</w:t>
      </w:r>
      <w:r>
        <w:rPr>
          <w:i/>
          <w:color w:val="231F20"/>
          <w:spacing w:val="-14"/>
          <w:w w:val="95"/>
          <w:sz w:val="25"/>
        </w:rPr>
        <w:t> </w:t>
      </w:r>
      <w:r>
        <w:rPr>
          <w:i/>
          <w:color w:val="231F20"/>
          <w:w w:val="95"/>
          <w:sz w:val="25"/>
        </w:rPr>
        <w:t>above</w:t>
      </w:r>
      <w:r>
        <w:rPr>
          <w:i/>
          <w:color w:val="231F20"/>
          <w:spacing w:val="-14"/>
          <w:w w:val="95"/>
          <w:sz w:val="25"/>
        </w:rPr>
        <w:t> </w:t>
      </w:r>
      <w:r>
        <w:rPr>
          <w:i/>
          <w:color w:val="231F20"/>
          <w:w w:val="95"/>
          <w:sz w:val="25"/>
        </w:rPr>
        <w:t>all</w:t>
      </w:r>
      <w:r>
        <w:rPr>
          <w:i/>
          <w:color w:val="231F20"/>
          <w:spacing w:val="-14"/>
          <w:w w:val="95"/>
          <w:sz w:val="25"/>
        </w:rPr>
        <w:t> </w:t>
      </w:r>
      <w:r>
        <w:rPr>
          <w:i/>
          <w:color w:val="231F20"/>
          <w:w w:val="95"/>
          <w:sz w:val="25"/>
        </w:rPr>
        <w:t>liberation from</w:t>
      </w:r>
      <w:r>
        <w:rPr>
          <w:i/>
          <w:color w:val="231F20"/>
          <w:spacing w:val="-22"/>
          <w:w w:val="95"/>
          <w:sz w:val="25"/>
        </w:rPr>
        <w:t> </w:t>
      </w:r>
      <w:r>
        <w:rPr>
          <w:i/>
          <w:color w:val="231F20"/>
          <w:w w:val="95"/>
          <w:sz w:val="25"/>
        </w:rPr>
        <w:t>sin</w:t>
      </w:r>
      <w:r>
        <w:rPr>
          <w:i/>
          <w:color w:val="231F20"/>
          <w:spacing w:val="-22"/>
          <w:w w:val="95"/>
          <w:sz w:val="25"/>
        </w:rPr>
        <w:t> </w:t>
      </w:r>
      <w:r>
        <w:rPr>
          <w:i/>
          <w:color w:val="231F20"/>
          <w:w w:val="95"/>
          <w:sz w:val="25"/>
        </w:rPr>
        <w:t>and</w:t>
      </w:r>
      <w:r>
        <w:rPr>
          <w:i/>
          <w:color w:val="231F20"/>
          <w:spacing w:val="-22"/>
          <w:w w:val="95"/>
          <w:sz w:val="25"/>
        </w:rPr>
        <w:t> </w:t>
      </w:r>
      <w:r>
        <w:rPr>
          <w:i/>
          <w:color w:val="231F20"/>
          <w:w w:val="95"/>
          <w:sz w:val="25"/>
        </w:rPr>
        <w:t>the</w:t>
      </w:r>
      <w:r>
        <w:rPr>
          <w:i/>
          <w:color w:val="231F20"/>
          <w:spacing w:val="-22"/>
          <w:w w:val="95"/>
          <w:sz w:val="25"/>
        </w:rPr>
        <w:t> </w:t>
      </w:r>
      <w:r>
        <w:rPr>
          <w:i/>
          <w:color w:val="231F20"/>
          <w:w w:val="95"/>
          <w:sz w:val="25"/>
        </w:rPr>
        <w:t>Evil</w:t>
      </w:r>
      <w:r>
        <w:rPr>
          <w:i/>
          <w:color w:val="231F20"/>
          <w:spacing w:val="-22"/>
          <w:w w:val="95"/>
          <w:sz w:val="25"/>
        </w:rPr>
        <w:t> </w:t>
      </w:r>
      <w:r>
        <w:rPr>
          <w:i/>
          <w:color w:val="231F20"/>
          <w:w w:val="95"/>
          <w:sz w:val="25"/>
        </w:rPr>
        <w:t>One,</w:t>
      </w:r>
      <w:r>
        <w:rPr>
          <w:i/>
          <w:color w:val="231F20"/>
          <w:spacing w:val="-22"/>
          <w:w w:val="95"/>
          <w:sz w:val="25"/>
        </w:rPr>
        <w:t> </w:t>
      </w:r>
      <w:r>
        <w:rPr>
          <w:i/>
          <w:color w:val="231F20"/>
          <w:w w:val="95"/>
          <w:sz w:val="25"/>
        </w:rPr>
        <w:t>in</w:t>
      </w:r>
      <w:r>
        <w:rPr>
          <w:i/>
          <w:color w:val="231F20"/>
          <w:spacing w:val="-22"/>
          <w:w w:val="95"/>
          <w:sz w:val="25"/>
        </w:rPr>
        <w:t> </w:t>
      </w:r>
      <w:r>
        <w:rPr>
          <w:i/>
          <w:color w:val="231F20"/>
          <w:w w:val="95"/>
          <w:sz w:val="25"/>
        </w:rPr>
        <w:t>the</w:t>
      </w:r>
      <w:r>
        <w:rPr>
          <w:i/>
          <w:color w:val="231F20"/>
          <w:spacing w:val="-22"/>
          <w:w w:val="95"/>
          <w:sz w:val="25"/>
        </w:rPr>
        <w:t> </w:t>
      </w:r>
      <w:r>
        <w:rPr>
          <w:i/>
          <w:color w:val="231F20"/>
          <w:w w:val="95"/>
          <w:sz w:val="25"/>
        </w:rPr>
        <w:t>joy</w:t>
      </w:r>
      <w:r>
        <w:rPr>
          <w:i/>
          <w:color w:val="231F20"/>
          <w:spacing w:val="-22"/>
          <w:w w:val="95"/>
          <w:sz w:val="25"/>
        </w:rPr>
        <w:t> </w:t>
      </w:r>
      <w:r>
        <w:rPr>
          <w:i/>
          <w:color w:val="231F20"/>
          <w:w w:val="95"/>
          <w:sz w:val="25"/>
        </w:rPr>
        <w:t>of</w:t>
      </w:r>
      <w:r>
        <w:rPr>
          <w:i/>
          <w:color w:val="231F20"/>
          <w:spacing w:val="-22"/>
          <w:w w:val="95"/>
          <w:sz w:val="25"/>
        </w:rPr>
        <w:t> </w:t>
      </w:r>
      <w:r>
        <w:rPr>
          <w:i/>
          <w:color w:val="231F20"/>
          <w:w w:val="95"/>
          <w:sz w:val="25"/>
        </w:rPr>
        <w:t>knowing</w:t>
      </w:r>
      <w:r>
        <w:rPr>
          <w:i/>
          <w:color w:val="231F20"/>
          <w:spacing w:val="-22"/>
          <w:w w:val="95"/>
          <w:sz w:val="25"/>
        </w:rPr>
        <w:t> </w:t>
      </w:r>
      <w:r>
        <w:rPr>
          <w:i/>
          <w:color w:val="231F20"/>
          <w:w w:val="95"/>
          <w:sz w:val="25"/>
        </w:rPr>
        <w:t>God</w:t>
      </w:r>
      <w:r>
        <w:rPr>
          <w:i/>
          <w:color w:val="231F20"/>
          <w:spacing w:val="-22"/>
          <w:w w:val="95"/>
          <w:sz w:val="25"/>
        </w:rPr>
        <w:t> </w:t>
      </w:r>
      <w:r>
        <w:rPr>
          <w:i/>
          <w:color w:val="231F20"/>
          <w:w w:val="95"/>
          <w:sz w:val="25"/>
        </w:rPr>
        <w:t>and</w:t>
      </w:r>
      <w:r>
        <w:rPr>
          <w:i/>
          <w:color w:val="231F20"/>
          <w:spacing w:val="-22"/>
          <w:w w:val="95"/>
          <w:sz w:val="25"/>
        </w:rPr>
        <w:t> </w:t>
      </w:r>
      <w:r>
        <w:rPr>
          <w:i/>
          <w:color w:val="231F20"/>
          <w:w w:val="95"/>
          <w:sz w:val="25"/>
        </w:rPr>
        <w:t>being</w:t>
      </w:r>
      <w:r>
        <w:rPr>
          <w:i/>
          <w:color w:val="231F20"/>
          <w:spacing w:val="-22"/>
          <w:w w:val="95"/>
          <w:sz w:val="25"/>
        </w:rPr>
        <w:t> </w:t>
      </w:r>
      <w:r>
        <w:rPr>
          <w:i/>
          <w:color w:val="231F20"/>
          <w:w w:val="95"/>
          <w:sz w:val="25"/>
        </w:rPr>
        <w:t>known </w:t>
      </w:r>
      <w:r>
        <w:rPr>
          <w:i/>
          <w:color w:val="231F20"/>
          <w:sz w:val="25"/>
        </w:rPr>
        <w:t>by</w:t>
      </w:r>
      <w:r>
        <w:rPr>
          <w:i/>
          <w:color w:val="231F20"/>
          <w:spacing w:val="-27"/>
          <w:sz w:val="25"/>
        </w:rPr>
        <w:t> </w:t>
      </w:r>
      <w:r>
        <w:rPr>
          <w:i/>
          <w:color w:val="231F20"/>
          <w:sz w:val="25"/>
        </w:rPr>
        <w:t>Him,</w:t>
      </w:r>
      <w:r>
        <w:rPr>
          <w:i/>
          <w:color w:val="231F20"/>
          <w:spacing w:val="-27"/>
          <w:sz w:val="25"/>
        </w:rPr>
        <w:t> </w:t>
      </w:r>
      <w:r>
        <w:rPr>
          <w:i/>
          <w:color w:val="231F20"/>
          <w:sz w:val="25"/>
        </w:rPr>
        <w:t>of</w:t>
      </w:r>
      <w:r>
        <w:rPr>
          <w:i/>
          <w:color w:val="231F20"/>
          <w:spacing w:val="-27"/>
          <w:sz w:val="25"/>
        </w:rPr>
        <w:t> </w:t>
      </w:r>
      <w:r>
        <w:rPr>
          <w:i/>
          <w:color w:val="231F20"/>
          <w:sz w:val="25"/>
        </w:rPr>
        <w:t>seeing</w:t>
      </w:r>
      <w:r>
        <w:rPr>
          <w:i/>
          <w:color w:val="231F20"/>
          <w:spacing w:val="-27"/>
          <w:sz w:val="25"/>
        </w:rPr>
        <w:t> </w:t>
      </w:r>
      <w:r>
        <w:rPr>
          <w:i/>
          <w:color w:val="231F20"/>
          <w:sz w:val="25"/>
        </w:rPr>
        <w:t>Him,</w:t>
      </w:r>
      <w:r>
        <w:rPr>
          <w:i/>
          <w:color w:val="231F20"/>
          <w:spacing w:val="-27"/>
          <w:sz w:val="25"/>
        </w:rPr>
        <w:t> </w:t>
      </w:r>
      <w:r>
        <w:rPr>
          <w:i/>
          <w:color w:val="231F20"/>
          <w:sz w:val="25"/>
        </w:rPr>
        <w:t>and</w:t>
      </w:r>
      <w:r>
        <w:rPr>
          <w:i/>
          <w:color w:val="231F20"/>
          <w:spacing w:val="-27"/>
          <w:sz w:val="25"/>
        </w:rPr>
        <w:t> </w:t>
      </w:r>
      <w:r>
        <w:rPr>
          <w:i/>
          <w:color w:val="231F20"/>
          <w:sz w:val="25"/>
        </w:rPr>
        <w:t>of</w:t>
      </w:r>
      <w:r>
        <w:rPr>
          <w:i/>
          <w:color w:val="231F20"/>
          <w:spacing w:val="-27"/>
          <w:sz w:val="25"/>
        </w:rPr>
        <w:t> </w:t>
      </w:r>
      <w:r>
        <w:rPr>
          <w:i/>
          <w:color w:val="231F20"/>
          <w:sz w:val="25"/>
        </w:rPr>
        <w:t>being</w:t>
      </w:r>
      <w:r>
        <w:rPr>
          <w:i/>
          <w:color w:val="231F20"/>
          <w:spacing w:val="-27"/>
          <w:sz w:val="25"/>
        </w:rPr>
        <w:t> </w:t>
      </w:r>
      <w:r>
        <w:rPr>
          <w:i/>
          <w:color w:val="231F20"/>
          <w:sz w:val="25"/>
        </w:rPr>
        <w:t>given</w:t>
      </w:r>
      <w:r>
        <w:rPr>
          <w:i/>
          <w:color w:val="231F20"/>
          <w:spacing w:val="-27"/>
          <w:sz w:val="25"/>
        </w:rPr>
        <w:t> </w:t>
      </w:r>
      <w:r>
        <w:rPr>
          <w:i/>
          <w:color w:val="231F20"/>
          <w:sz w:val="25"/>
        </w:rPr>
        <w:t>over</w:t>
      </w:r>
      <w:r>
        <w:rPr>
          <w:i/>
          <w:color w:val="231F20"/>
          <w:spacing w:val="-27"/>
          <w:sz w:val="25"/>
        </w:rPr>
        <w:t> </w:t>
      </w:r>
      <w:r>
        <w:rPr>
          <w:i/>
          <w:color w:val="231F20"/>
          <w:sz w:val="25"/>
        </w:rPr>
        <w:t>to</w:t>
      </w:r>
      <w:r>
        <w:rPr>
          <w:i/>
          <w:color w:val="231F20"/>
          <w:spacing w:val="-27"/>
          <w:sz w:val="25"/>
        </w:rPr>
        <w:t> </w:t>
      </w:r>
      <w:r>
        <w:rPr>
          <w:i/>
          <w:color w:val="231F20"/>
          <w:sz w:val="25"/>
        </w:rPr>
        <w:t>Him.</w:t>
      </w:r>
      <w:r>
        <w:rPr>
          <w:i/>
          <w:color w:val="231F20"/>
          <w:spacing w:val="-27"/>
          <w:sz w:val="25"/>
        </w:rPr>
        <w:t> </w:t>
      </w:r>
      <w:r>
        <w:rPr>
          <w:i/>
          <w:color w:val="231F20"/>
          <w:sz w:val="25"/>
        </w:rPr>
        <w:t>All</w:t>
      </w:r>
      <w:r>
        <w:rPr>
          <w:i/>
          <w:color w:val="231F20"/>
          <w:spacing w:val="-27"/>
          <w:sz w:val="25"/>
        </w:rPr>
        <w:t> </w:t>
      </w:r>
      <w:r>
        <w:rPr>
          <w:i/>
          <w:color w:val="231F20"/>
          <w:sz w:val="25"/>
        </w:rPr>
        <w:t>of</w:t>
      </w:r>
      <w:r>
        <w:rPr>
          <w:i/>
          <w:color w:val="231F20"/>
          <w:spacing w:val="-27"/>
          <w:sz w:val="25"/>
        </w:rPr>
        <w:t> </w:t>
      </w:r>
      <w:r>
        <w:rPr>
          <w:i/>
          <w:color w:val="231F20"/>
          <w:sz w:val="25"/>
        </w:rPr>
        <w:t>this</w:t>
      </w:r>
      <w:r>
        <w:rPr>
          <w:i/>
          <w:color w:val="231F20"/>
          <w:spacing w:val="-27"/>
          <w:sz w:val="25"/>
        </w:rPr>
        <w:t> </w:t>
      </w:r>
      <w:r>
        <w:rPr>
          <w:i/>
          <w:color w:val="231F20"/>
          <w:sz w:val="25"/>
        </w:rPr>
        <w:t>is </w:t>
      </w:r>
      <w:r>
        <w:rPr>
          <w:i/>
          <w:color w:val="231F20"/>
          <w:w w:val="95"/>
          <w:sz w:val="25"/>
        </w:rPr>
        <w:t>begun</w:t>
      </w:r>
      <w:r>
        <w:rPr>
          <w:i/>
          <w:color w:val="231F20"/>
          <w:spacing w:val="-5"/>
          <w:w w:val="95"/>
          <w:sz w:val="25"/>
        </w:rPr>
        <w:t> </w:t>
      </w:r>
      <w:r>
        <w:rPr>
          <w:i/>
          <w:color w:val="231F20"/>
          <w:w w:val="95"/>
          <w:sz w:val="25"/>
        </w:rPr>
        <w:t>during</w:t>
      </w:r>
      <w:r>
        <w:rPr>
          <w:i/>
          <w:color w:val="231F20"/>
          <w:spacing w:val="-5"/>
          <w:w w:val="95"/>
          <w:sz w:val="25"/>
        </w:rPr>
        <w:t> </w:t>
      </w:r>
      <w:r>
        <w:rPr>
          <w:i/>
          <w:color w:val="231F20"/>
          <w:w w:val="95"/>
          <w:sz w:val="25"/>
        </w:rPr>
        <w:t>the</w:t>
      </w:r>
      <w:r>
        <w:rPr>
          <w:i/>
          <w:color w:val="231F20"/>
          <w:spacing w:val="-5"/>
          <w:w w:val="95"/>
          <w:sz w:val="25"/>
        </w:rPr>
        <w:t> </w:t>
      </w:r>
      <w:r>
        <w:rPr>
          <w:i/>
          <w:color w:val="231F20"/>
          <w:w w:val="95"/>
          <w:sz w:val="25"/>
        </w:rPr>
        <w:t>life</w:t>
      </w:r>
      <w:r>
        <w:rPr>
          <w:i/>
          <w:color w:val="231F20"/>
          <w:spacing w:val="-5"/>
          <w:w w:val="95"/>
          <w:sz w:val="25"/>
        </w:rPr>
        <w:t> </w:t>
      </w:r>
      <w:r>
        <w:rPr>
          <w:i/>
          <w:color w:val="231F20"/>
          <w:w w:val="95"/>
          <w:sz w:val="25"/>
        </w:rPr>
        <w:t>of</w:t>
      </w:r>
      <w:r>
        <w:rPr>
          <w:i/>
          <w:color w:val="231F20"/>
          <w:spacing w:val="-5"/>
          <w:w w:val="95"/>
          <w:sz w:val="25"/>
        </w:rPr>
        <w:t> </w:t>
      </w:r>
      <w:r>
        <w:rPr>
          <w:i/>
          <w:color w:val="231F20"/>
          <w:w w:val="95"/>
          <w:sz w:val="25"/>
        </w:rPr>
        <w:t>Christ</w:t>
      </w:r>
      <w:r>
        <w:rPr>
          <w:i/>
          <w:color w:val="231F20"/>
          <w:spacing w:val="-5"/>
          <w:w w:val="95"/>
          <w:sz w:val="25"/>
        </w:rPr>
        <w:t> </w:t>
      </w:r>
      <w:r>
        <w:rPr>
          <w:i/>
          <w:color w:val="231F20"/>
          <w:w w:val="95"/>
          <w:sz w:val="25"/>
        </w:rPr>
        <w:t>and</w:t>
      </w:r>
      <w:r>
        <w:rPr>
          <w:i/>
          <w:color w:val="231F20"/>
          <w:spacing w:val="-5"/>
          <w:w w:val="95"/>
          <w:sz w:val="25"/>
        </w:rPr>
        <w:t> </w:t>
      </w:r>
      <w:r>
        <w:rPr>
          <w:i/>
          <w:color w:val="231F20"/>
          <w:w w:val="95"/>
          <w:sz w:val="25"/>
        </w:rPr>
        <w:t>definitively</w:t>
      </w:r>
      <w:r>
        <w:rPr>
          <w:i/>
          <w:color w:val="231F20"/>
          <w:spacing w:val="-5"/>
          <w:w w:val="95"/>
          <w:sz w:val="25"/>
        </w:rPr>
        <w:t> </w:t>
      </w:r>
      <w:r>
        <w:rPr>
          <w:i/>
          <w:color w:val="231F20"/>
          <w:w w:val="95"/>
          <w:sz w:val="25"/>
        </w:rPr>
        <w:t>accomplished</w:t>
      </w:r>
      <w:r>
        <w:rPr>
          <w:i/>
          <w:color w:val="231F20"/>
          <w:spacing w:val="-5"/>
          <w:w w:val="95"/>
          <w:sz w:val="25"/>
        </w:rPr>
        <w:t> </w:t>
      </w:r>
      <w:r>
        <w:rPr>
          <w:i/>
          <w:color w:val="231F20"/>
          <w:w w:val="95"/>
          <w:sz w:val="25"/>
        </w:rPr>
        <w:t>by</w:t>
      </w:r>
      <w:r>
        <w:rPr>
          <w:i/>
          <w:color w:val="231F20"/>
          <w:spacing w:val="-5"/>
          <w:w w:val="95"/>
          <w:sz w:val="25"/>
        </w:rPr>
        <w:t> </w:t>
      </w:r>
      <w:r>
        <w:rPr>
          <w:i/>
          <w:color w:val="231F20"/>
          <w:w w:val="95"/>
          <w:sz w:val="25"/>
        </w:rPr>
        <w:t>His death</w:t>
      </w:r>
      <w:r>
        <w:rPr>
          <w:i/>
          <w:color w:val="231F20"/>
          <w:spacing w:val="-18"/>
          <w:w w:val="95"/>
          <w:sz w:val="25"/>
        </w:rPr>
        <w:t> </w:t>
      </w:r>
      <w:r>
        <w:rPr>
          <w:i/>
          <w:color w:val="231F20"/>
          <w:w w:val="95"/>
          <w:sz w:val="25"/>
        </w:rPr>
        <w:t>and</w:t>
      </w:r>
      <w:r>
        <w:rPr>
          <w:i/>
          <w:color w:val="231F20"/>
          <w:spacing w:val="-18"/>
          <w:w w:val="95"/>
          <w:sz w:val="25"/>
        </w:rPr>
        <w:t> </w:t>
      </w:r>
      <w:r>
        <w:rPr>
          <w:i/>
          <w:color w:val="231F20"/>
          <w:w w:val="95"/>
          <w:sz w:val="25"/>
        </w:rPr>
        <w:t>resurrection.</w:t>
      </w:r>
      <w:r>
        <w:rPr>
          <w:i/>
          <w:color w:val="231F20"/>
          <w:spacing w:val="-18"/>
          <w:w w:val="95"/>
          <w:sz w:val="25"/>
        </w:rPr>
        <w:t> </w:t>
      </w:r>
      <w:r>
        <w:rPr>
          <w:i/>
          <w:color w:val="231F20"/>
          <w:w w:val="95"/>
          <w:sz w:val="25"/>
        </w:rPr>
        <w:t>But</w:t>
      </w:r>
      <w:r>
        <w:rPr>
          <w:i/>
          <w:color w:val="231F20"/>
          <w:spacing w:val="-18"/>
          <w:w w:val="95"/>
          <w:sz w:val="25"/>
        </w:rPr>
        <w:t> </w:t>
      </w:r>
      <w:r>
        <w:rPr>
          <w:i/>
          <w:color w:val="231F20"/>
          <w:w w:val="95"/>
          <w:sz w:val="25"/>
        </w:rPr>
        <w:t>it</w:t>
      </w:r>
      <w:r>
        <w:rPr>
          <w:i/>
          <w:color w:val="231F20"/>
          <w:spacing w:val="-18"/>
          <w:w w:val="95"/>
          <w:sz w:val="25"/>
        </w:rPr>
        <w:t> </w:t>
      </w:r>
      <w:r>
        <w:rPr>
          <w:i/>
          <w:color w:val="231F20"/>
          <w:w w:val="95"/>
          <w:sz w:val="25"/>
        </w:rPr>
        <w:t>must</w:t>
      </w:r>
      <w:r>
        <w:rPr>
          <w:i/>
          <w:color w:val="231F20"/>
          <w:spacing w:val="-18"/>
          <w:w w:val="95"/>
          <w:sz w:val="25"/>
        </w:rPr>
        <w:t> </w:t>
      </w:r>
      <w:r>
        <w:rPr>
          <w:i/>
          <w:color w:val="231F20"/>
          <w:w w:val="95"/>
          <w:sz w:val="25"/>
        </w:rPr>
        <w:t>be</w:t>
      </w:r>
      <w:r>
        <w:rPr>
          <w:i/>
          <w:color w:val="231F20"/>
          <w:spacing w:val="-18"/>
          <w:w w:val="95"/>
          <w:sz w:val="25"/>
        </w:rPr>
        <w:t> </w:t>
      </w:r>
      <w:r>
        <w:rPr>
          <w:i/>
          <w:color w:val="231F20"/>
          <w:w w:val="95"/>
          <w:sz w:val="25"/>
        </w:rPr>
        <w:t>patiently</w:t>
      </w:r>
      <w:r>
        <w:rPr>
          <w:i/>
          <w:color w:val="231F20"/>
          <w:spacing w:val="-18"/>
          <w:w w:val="95"/>
          <w:sz w:val="25"/>
        </w:rPr>
        <w:t> </w:t>
      </w:r>
      <w:r>
        <w:rPr>
          <w:i/>
          <w:color w:val="231F20"/>
          <w:w w:val="95"/>
          <w:sz w:val="25"/>
        </w:rPr>
        <w:t>carried</w:t>
      </w:r>
      <w:r>
        <w:rPr>
          <w:i/>
          <w:color w:val="231F20"/>
          <w:spacing w:val="-18"/>
          <w:w w:val="95"/>
          <w:sz w:val="25"/>
        </w:rPr>
        <w:t> </w:t>
      </w:r>
      <w:r>
        <w:rPr>
          <w:i/>
          <w:color w:val="231F20"/>
          <w:w w:val="95"/>
          <w:sz w:val="25"/>
        </w:rPr>
        <w:t>on</w:t>
      </w:r>
      <w:r>
        <w:rPr>
          <w:i/>
          <w:color w:val="231F20"/>
          <w:spacing w:val="-18"/>
          <w:w w:val="95"/>
          <w:sz w:val="25"/>
        </w:rPr>
        <w:t> </w:t>
      </w:r>
      <w:r>
        <w:rPr>
          <w:i/>
          <w:color w:val="231F20"/>
          <w:w w:val="95"/>
          <w:sz w:val="25"/>
        </w:rPr>
        <w:t>during</w:t>
      </w:r>
      <w:r>
        <w:rPr>
          <w:i/>
          <w:color w:val="231F20"/>
          <w:spacing w:val="-18"/>
          <w:w w:val="95"/>
          <w:sz w:val="25"/>
        </w:rPr>
        <w:t> </w:t>
      </w:r>
      <w:r>
        <w:rPr>
          <w:i/>
          <w:color w:val="231F20"/>
          <w:w w:val="95"/>
          <w:sz w:val="25"/>
        </w:rPr>
        <w:t>the </w:t>
      </w:r>
      <w:r>
        <w:rPr>
          <w:i/>
          <w:color w:val="231F20"/>
          <w:sz w:val="25"/>
        </w:rPr>
        <w:t>course</w:t>
      </w:r>
      <w:r>
        <w:rPr>
          <w:i/>
          <w:color w:val="231F20"/>
          <w:spacing w:val="-28"/>
          <w:sz w:val="25"/>
        </w:rPr>
        <w:t> </w:t>
      </w:r>
      <w:r>
        <w:rPr>
          <w:i/>
          <w:color w:val="231F20"/>
          <w:sz w:val="25"/>
        </w:rPr>
        <w:t>of</w:t>
      </w:r>
      <w:r>
        <w:rPr>
          <w:i/>
          <w:color w:val="231F20"/>
          <w:spacing w:val="-28"/>
          <w:sz w:val="25"/>
        </w:rPr>
        <w:t> </w:t>
      </w:r>
      <w:r>
        <w:rPr>
          <w:i/>
          <w:color w:val="231F20"/>
          <w:sz w:val="25"/>
        </w:rPr>
        <w:t>history,</w:t>
      </w:r>
      <w:r>
        <w:rPr>
          <w:i/>
          <w:color w:val="231F20"/>
          <w:spacing w:val="-28"/>
          <w:sz w:val="25"/>
        </w:rPr>
        <w:t> </w:t>
      </w:r>
      <w:r>
        <w:rPr>
          <w:i/>
          <w:color w:val="231F20"/>
          <w:sz w:val="25"/>
        </w:rPr>
        <w:t>in</w:t>
      </w:r>
      <w:r>
        <w:rPr>
          <w:i/>
          <w:color w:val="231F20"/>
          <w:spacing w:val="-28"/>
          <w:sz w:val="25"/>
        </w:rPr>
        <w:t> </w:t>
      </w:r>
      <w:r>
        <w:rPr>
          <w:i/>
          <w:color w:val="231F20"/>
          <w:sz w:val="25"/>
        </w:rPr>
        <w:t>order</w:t>
      </w:r>
      <w:r>
        <w:rPr>
          <w:i/>
          <w:color w:val="231F20"/>
          <w:spacing w:val="-28"/>
          <w:sz w:val="25"/>
        </w:rPr>
        <w:t> </w:t>
      </w:r>
      <w:r>
        <w:rPr>
          <w:i/>
          <w:color w:val="231F20"/>
          <w:sz w:val="25"/>
        </w:rPr>
        <w:t>to</w:t>
      </w:r>
      <w:r>
        <w:rPr>
          <w:i/>
          <w:color w:val="231F20"/>
          <w:spacing w:val="-28"/>
          <w:sz w:val="25"/>
        </w:rPr>
        <w:t> </w:t>
      </w:r>
      <w:r>
        <w:rPr>
          <w:i/>
          <w:color w:val="231F20"/>
          <w:sz w:val="25"/>
        </w:rPr>
        <w:t>be</w:t>
      </w:r>
      <w:r>
        <w:rPr>
          <w:i/>
          <w:color w:val="231F20"/>
          <w:spacing w:val="-28"/>
          <w:sz w:val="25"/>
        </w:rPr>
        <w:t> </w:t>
      </w:r>
      <w:r>
        <w:rPr>
          <w:i/>
          <w:color w:val="231F20"/>
          <w:sz w:val="25"/>
        </w:rPr>
        <w:t>realized</w:t>
      </w:r>
      <w:r>
        <w:rPr>
          <w:i/>
          <w:color w:val="231F20"/>
          <w:spacing w:val="-28"/>
          <w:sz w:val="25"/>
        </w:rPr>
        <w:t> </w:t>
      </w:r>
      <w:r>
        <w:rPr>
          <w:i/>
          <w:color w:val="231F20"/>
          <w:sz w:val="25"/>
        </w:rPr>
        <w:t>fully</w:t>
      </w:r>
      <w:r>
        <w:rPr>
          <w:i/>
          <w:color w:val="231F20"/>
          <w:spacing w:val="-28"/>
          <w:sz w:val="25"/>
        </w:rPr>
        <w:t> </w:t>
      </w:r>
      <w:r>
        <w:rPr>
          <w:i/>
          <w:color w:val="231F20"/>
          <w:sz w:val="25"/>
        </w:rPr>
        <w:t>on</w:t>
      </w:r>
      <w:r>
        <w:rPr>
          <w:i/>
          <w:color w:val="231F20"/>
          <w:spacing w:val="-28"/>
          <w:sz w:val="25"/>
        </w:rPr>
        <w:t> </w:t>
      </w:r>
      <w:r>
        <w:rPr>
          <w:i/>
          <w:color w:val="231F20"/>
          <w:sz w:val="25"/>
        </w:rPr>
        <w:t>the</w:t>
      </w:r>
      <w:r>
        <w:rPr>
          <w:i/>
          <w:color w:val="231F20"/>
          <w:spacing w:val="-28"/>
          <w:sz w:val="25"/>
        </w:rPr>
        <w:t> </w:t>
      </w:r>
      <w:r>
        <w:rPr>
          <w:i/>
          <w:color w:val="231F20"/>
          <w:sz w:val="25"/>
        </w:rPr>
        <w:t>day</w:t>
      </w:r>
      <w:r>
        <w:rPr>
          <w:i/>
          <w:color w:val="231F20"/>
          <w:spacing w:val="-28"/>
          <w:sz w:val="25"/>
        </w:rPr>
        <w:t> </w:t>
      </w:r>
      <w:r>
        <w:rPr>
          <w:i/>
          <w:color w:val="231F20"/>
          <w:sz w:val="25"/>
        </w:rPr>
        <w:t>of</w:t>
      </w:r>
      <w:r>
        <w:rPr>
          <w:i/>
          <w:color w:val="231F20"/>
          <w:spacing w:val="-28"/>
          <w:sz w:val="25"/>
        </w:rPr>
        <w:t> </w:t>
      </w:r>
      <w:r>
        <w:rPr>
          <w:i/>
          <w:color w:val="231F20"/>
          <w:sz w:val="25"/>
        </w:rPr>
        <w:t>the</w:t>
      </w:r>
      <w:r>
        <w:rPr>
          <w:i/>
          <w:color w:val="231F20"/>
          <w:spacing w:val="-28"/>
          <w:sz w:val="25"/>
        </w:rPr>
        <w:t> </w:t>
      </w:r>
      <w:r>
        <w:rPr>
          <w:i/>
          <w:color w:val="231F20"/>
          <w:sz w:val="25"/>
        </w:rPr>
        <w:t>final coming</w:t>
      </w:r>
      <w:r>
        <w:rPr>
          <w:i/>
          <w:color w:val="231F20"/>
          <w:spacing w:val="-37"/>
          <w:sz w:val="25"/>
        </w:rPr>
        <w:t> </w:t>
      </w:r>
      <w:r>
        <w:rPr>
          <w:i/>
          <w:color w:val="231F20"/>
          <w:sz w:val="25"/>
        </w:rPr>
        <w:t>of</w:t>
      </w:r>
      <w:r>
        <w:rPr>
          <w:i/>
          <w:color w:val="231F20"/>
          <w:spacing w:val="-37"/>
          <w:sz w:val="25"/>
        </w:rPr>
        <w:t> </w:t>
      </w:r>
      <w:r>
        <w:rPr>
          <w:i/>
          <w:color w:val="231F20"/>
          <w:sz w:val="25"/>
        </w:rPr>
        <w:t>Christ,</w:t>
      </w:r>
      <w:r>
        <w:rPr>
          <w:i/>
          <w:color w:val="231F20"/>
          <w:spacing w:val="-37"/>
          <w:sz w:val="25"/>
        </w:rPr>
        <w:t> </w:t>
      </w:r>
      <w:r>
        <w:rPr>
          <w:i/>
          <w:color w:val="231F20"/>
          <w:sz w:val="25"/>
        </w:rPr>
        <w:t>whose</w:t>
      </w:r>
      <w:r>
        <w:rPr>
          <w:i/>
          <w:color w:val="231F20"/>
          <w:spacing w:val="-37"/>
          <w:sz w:val="25"/>
        </w:rPr>
        <w:t> </w:t>
      </w:r>
      <w:r>
        <w:rPr>
          <w:i/>
          <w:color w:val="231F20"/>
          <w:sz w:val="25"/>
        </w:rPr>
        <w:t>date</w:t>
      </w:r>
      <w:r>
        <w:rPr>
          <w:i/>
          <w:color w:val="231F20"/>
          <w:spacing w:val="-37"/>
          <w:sz w:val="25"/>
        </w:rPr>
        <w:t> </w:t>
      </w:r>
      <w:r>
        <w:rPr>
          <w:i/>
          <w:color w:val="231F20"/>
          <w:sz w:val="25"/>
        </w:rPr>
        <w:t>is</w:t>
      </w:r>
      <w:r>
        <w:rPr>
          <w:i/>
          <w:color w:val="231F20"/>
          <w:spacing w:val="-37"/>
          <w:sz w:val="25"/>
        </w:rPr>
        <w:t> </w:t>
      </w:r>
      <w:r>
        <w:rPr>
          <w:i/>
          <w:color w:val="231F20"/>
          <w:sz w:val="25"/>
        </w:rPr>
        <w:t>known</w:t>
      </w:r>
      <w:r>
        <w:rPr>
          <w:i/>
          <w:color w:val="231F20"/>
          <w:spacing w:val="-37"/>
          <w:sz w:val="25"/>
        </w:rPr>
        <w:t> </w:t>
      </w:r>
      <w:r>
        <w:rPr>
          <w:i/>
          <w:color w:val="231F20"/>
          <w:sz w:val="25"/>
        </w:rPr>
        <w:t>to</w:t>
      </w:r>
      <w:r>
        <w:rPr>
          <w:i/>
          <w:color w:val="231F20"/>
          <w:spacing w:val="-37"/>
          <w:sz w:val="25"/>
        </w:rPr>
        <w:t> </w:t>
      </w:r>
      <w:r>
        <w:rPr>
          <w:i/>
          <w:color w:val="231F20"/>
          <w:sz w:val="25"/>
        </w:rPr>
        <w:t>no</w:t>
      </w:r>
      <w:r>
        <w:rPr>
          <w:i/>
          <w:color w:val="231F20"/>
          <w:spacing w:val="-37"/>
          <w:sz w:val="25"/>
        </w:rPr>
        <w:t> </w:t>
      </w:r>
      <w:r>
        <w:rPr>
          <w:i/>
          <w:color w:val="231F20"/>
          <w:sz w:val="25"/>
        </w:rPr>
        <w:t>one</w:t>
      </w:r>
      <w:r>
        <w:rPr>
          <w:i/>
          <w:color w:val="231F20"/>
          <w:spacing w:val="-37"/>
          <w:sz w:val="25"/>
        </w:rPr>
        <w:t> </w:t>
      </w:r>
      <w:r>
        <w:rPr>
          <w:i/>
          <w:color w:val="231F20"/>
          <w:sz w:val="25"/>
        </w:rPr>
        <w:t>except</w:t>
      </w:r>
      <w:r>
        <w:rPr>
          <w:i/>
          <w:color w:val="231F20"/>
          <w:spacing w:val="-37"/>
          <w:sz w:val="25"/>
        </w:rPr>
        <w:t> </w:t>
      </w:r>
      <w:r>
        <w:rPr>
          <w:i/>
          <w:color w:val="231F20"/>
          <w:sz w:val="25"/>
        </w:rPr>
        <w:t>the</w:t>
      </w:r>
      <w:r>
        <w:rPr>
          <w:i/>
          <w:color w:val="231F20"/>
          <w:spacing w:val="-37"/>
          <w:sz w:val="25"/>
        </w:rPr>
        <w:t> </w:t>
      </w:r>
      <w:r>
        <w:rPr>
          <w:i/>
          <w:color w:val="231F20"/>
          <w:spacing w:val="-4"/>
          <w:sz w:val="25"/>
        </w:rPr>
        <w:t>Father.</w:t>
      </w:r>
    </w:p>
    <w:p>
      <w:pPr>
        <w:pStyle w:val="BodyText"/>
        <w:spacing w:before="5"/>
        <w:rPr>
          <w:i/>
          <w:sz w:val="24"/>
        </w:rPr>
      </w:pPr>
    </w:p>
    <w:p>
      <w:pPr>
        <w:spacing w:line="242" w:lineRule="auto" w:before="0"/>
        <w:ind w:left="317" w:right="125" w:firstLine="453"/>
        <w:jc w:val="both"/>
        <w:rPr>
          <w:sz w:val="14"/>
        </w:rPr>
      </w:pPr>
      <w:r>
        <w:rPr/>
        <w:pict>
          <v:line style="position:absolute;mso-position-horizontal-relative:page;mso-position-vertical-relative:paragraph;z-index:10096;mso-wrap-distance-left:0;mso-wrap-distance-right:0" from="74.858299pt,119.808311pt" to="146.858299pt,119.808311pt" stroked="true" strokeweight="1pt" strokecolor="#231f20">
            <v:stroke dashstyle="solid"/>
            <w10:wrap type="topAndBottom"/>
          </v:line>
        </w:pict>
      </w:r>
      <w:r>
        <w:rPr>
          <w:i/>
          <w:color w:val="231F20"/>
          <w:spacing w:val="-3"/>
          <w:w w:val="95"/>
          <w:sz w:val="25"/>
        </w:rPr>
        <w:t>This </w:t>
      </w:r>
      <w:r>
        <w:rPr>
          <w:i/>
          <w:color w:val="231F20"/>
          <w:spacing w:val="-5"/>
          <w:w w:val="95"/>
          <w:sz w:val="25"/>
        </w:rPr>
        <w:t>kingdom </w:t>
      </w:r>
      <w:r>
        <w:rPr>
          <w:i/>
          <w:color w:val="231F20"/>
          <w:spacing w:val="-4"/>
          <w:w w:val="95"/>
          <w:sz w:val="25"/>
        </w:rPr>
        <w:t>and this </w:t>
      </w:r>
      <w:r>
        <w:rPr>
          <w:i/>
          <w:color w:val="231F20"/>
          <w:spacing w:val="-5"/>
          <w:w w:val="95"/>
          <w:sz w:val="25"/>
        </w:rPr>
        <w:t>salvation, </w:t>
      </w:r>
      <w:r>
        <w:rPr>
          <w:i/>
          <w:color w:val="231F20"/>
          <w:spacing w:val="-4"/>
          <w:w w:val="95"/>
          <w:sz w:val="25"/>
        </w:rPr>
        <w:t>which </w:t>
      </w:r>
      <w:r>
        <w:rPr>
          <w:i/>
          <w:color w:val="231F20"/>
          <w:spacing w:val="-5"/>
          <w:w w:val="95"/>
          <w:sz w:val="25"/>
        </w:rPr>
        <w:t>are </w:t>
      </w:r>
      <w:r>
        <w:rPr>
          <w:i/>
          <w:color w:val="231F20"/>
          <w:spacing w:val="-4"/>
          <w:w w:val="95"/>
          <w:sz w:val="25"/>
        </w:rPr>
        <w:t>the key </w:t>
      </w:r>
      <w:r>
        <w:rPr>
          <w:i/>
          <w:color w:val="231F20"/>
          <w:spacing w:val="-5"/>
          <w:w w:val="95"/>
          <w:sz w:val="25"/>
        </w:rPr>
        <w:t>words </w:t>
      </w:r>
      <w:r>
        <w:rPr>
          <w:i/>
          <w:color w:val="231F20"/>
          <w:spacing w:val="-3"/>
          <w:w w:val="95"/>
          <w:sz w:val="25"/>
        </w:rPr>
        <w:t>of</w:t>
      </w:r>
      <w:r>
        <w:rPr>
          <w:i/>
          <w:color w:val="231F20"/>
          <w:spacing w:val="-39"/>
          <w:w w:val="95"/>
          <w:sz w:val="25"/>
        </w:rPr>
        <w:t> </w:t>
      </w:r>
      <w:r>
        <w:rPr>
          <w:i/>
          <w:color w:val="231F20"/>
          <w:spacing w:val="-7"/>
          <w:w w:val="95"/>
          <w:sz w:val="25"/>
        </w:rPr>
        <w:t>Jesus </w:t>
      </w:r>
      <w:r>
        <w:rPr>
          <w:i/>
          <w:color w:val="231F20"/>
          <w:spacing w:val="-8"/>
          <w:w w:val="95"/>
          <w:sz w:val="25"/>
        </w:rPr>
        <w:t>Christ’s</w:t>
      </w:r>
      <w:r>
        <w:rPr>
          <w:i/>
          <w:color w:val="231F20"/>
          <w:spacing w:val="-27"/>
          <w:w w:val="95"/>
          <w:sz w:val="25"/>
        </w:rPr>
        <w:t> </w:t>
      </w:r>
      <w:r>
        <w:rPr>
          <w:i/>
          <w:color w:val="231F20"/>
          <w:spacing w:val="-5"/>
          <w:w w:val="95"/>
          <w:sz w:val="25"/>
        </w:rPr>
        <w:t>evangelization,</w:t>
      </w:r>
      <w:r>
        <w:rPr>
          <w:i/>
          <w:color w:val="231F20"/>
          <w:spacing w:val="-27"/>
          <w:w w:val="95"/>
          <w:sz w:val="25"/>
        </w:rPr>
        <w:t> </w:t>
      </w:r>
      <w:r>
        <w:rPr>
          <w:i/>
          <w:color w:val="231F20"/>
          <w:spacing w:val="-5"/>
          <w:w w:val="95"/>
          <w:sz w:val="25"/>
        </w:rPr>
        <w:t>are</w:t>
      </w:r>
      <w:r>
        <w:rPr>
          <w:i/>
          <w:color w:val="231F20"/>
          <w:spacing w:val="-27"/>
          <w:w w:val="95"/>
          <w:sz w:val="25"/>
        </w:rPr>
        <w:t> </w:t>
      </w:r>
      <w:r>
        <w:rPr>
          <w:i/>
          <w:color w:val="231F20"/>
          <w:spacing w:val="-5"/>
          <w:w w:val="95"/>
          <w:sz w:val="25"/>
        </w:rPr>
        <w:t>available</w:t>
      </w:r>
      <w:r>
        <w:rPr>
          <w:i/>
          <w:color w:val="231F20"/>
          <w:spacing w:val="-27"/>
          <w:w w:val="95"/>
          <w:sz w:val="25"/>
        </w:rPr>
        <w:t> </w:t>
      </w:r>
      <w:r>
        <w:rPr>
          <w:i/>
          <w:color w:val="231F20"/>
          <w:spacing w:val="-3"/>
          <w:w w:val="95"/>
          <w:sz w:val="25"/>
        </w:rPr>
        <w:t>to</w:t>
      </w:r>
      <w:r>
        <w:rPr>
          <w:i/>
          <w:color w:val="231F20"/>
          <w:spacing w:val="-27"/>
          <w:w w:val="95"/>
          <w:sz w:val="25"/>
        </w:rPr>
        <w:t> </w:t>
      </w:r>
      <w:r>
        <w:rPr>
          <w:i/>
          <w:color w:val="231F20"/>
          <w:spacing w:val="-4"/>
          <w:w w:val="95"/>
          <w:sz w:val="25"/>
        </w:rPr>
        <w:t>every</w:t>
      </w:r>
      <w:r>
        <w:rPr>
          <w:i/>
          <w:color w:val="231F20"/>
          <w:spacing w:val="-27"/>
          <w:w w:val="95"/>
          <w:sz w:val="25"/>
        </w:rPr>
        <w:t> </w:t>
      </w:r>
      <w:r>
        <w:rPr>
          <w:i/>
          <w:color w:val="231F20"/>
          <w:spacing w:val="-4"/>
          <w:w w:val="95"/>
          <w:sz w:val="25"/>
        </w:rPr>
        <w:t>human</w:t>
      </w:r>
      <w:r>
        <w:rPr>
          <w:i/>
          <w:color w:val="231F20"/>
          <w:spacing w:val="-27"/>
          <w:w w:val="95"/>
          <w:sz w:val="25"/>
        </w:rPr>
        <w:t> </w:t>
      </w:r>
      <w:r>
        <w:rPr>
          <w:i/>
          <w:color w:val="231F20"/>
          <w:spacing w:val="-4"/>
          <w:w w:val="95"/>
          <w:sz w:val="25"/>
        </w:rPr>
        <w:t>being</w:t>
      </w:r>
      <w:r>
        <w:rPr>
          <w:i/>
          <w:color w:val="231F20"/>
          <w:spacing w:val="-27"/>
          <w:w w:val="95"/>
          <w:sz w:val="25"/>
        </w:rPr>
        <w:t> </w:t>
      </w:r>
      <w:r>
        <w:rPr>
          <w:i/>
          <w:color w:val="231F20"/>
          <w:spacing w:val="-3"/>
          <w:w w:val="95"/>
          <w:sz w:val="25"/>
        </w:rPr>
        <w:t>as</w:t>
      </w:r>
      <w:r>
        <w:rPr>
          <w:i/>
          <w:color w:val="231F20"/>
          <w:spacing w:val="-27"/>
          <w:w w:val="95"/>
          <w:sz w:val="25"/>
        </w:rPr>
        <w:t> </w:t>
      </w:r>
      <w:r>
        <w:rPr>
          <w:i/>
          <w:color w:val="231F20"/>
          <w:spacing w:val="-6"/>
          <w:w w:val="95"/>
          <w:sz w:val="25"/>
        </w:rPr>
        <w:t>grace</w:t>
      </w:r>
      <w:r>
        <w:rPr>
          <w:i/>
          <w:color w:val="231F20"/>
          <w:spacing w:val="-27"/>
          <w:w w:val="95"/>
          <w:sz w:val="25"/>
        </w:rPr>
        <w:t> </w:t>
      </w:r>
      <w:r>
        <w:rPr>
          <w:i/>
          <w:color w:val="231F20"/>
          <w:spacing w:val="-5"/>
          <w:w w:val="95"/>
          <w:sz w:val="25"/>
        </w:rPr>
        <w:t>and </w:t>
      </w:r>
      <w:r>
        <w:rPr>
          <w:i/>
          <w:color w:val="231F20"/>
          <w:spacing w:val="-8"/>
          <w:w w:val="95"/>
          <w:sz w:val="25"/>
        </w:rPr>
        <w:t>mercy,</w:t>
      </w:r>
      <w:r>
        <w:rPr>
          <w:i/>
          <w:color w:val="231F20"/>
          <w:spacing w:val="-27"/>
          <w:w w:val="95"/>
          <w:sz w:val="25"/>
        </w:rPr>
        <w:t> </w:t>
      </w:r>
      <w:r>
        <w:rPr>
          <w:i/>
          <w:color w:val="231F20"/>
          <w:spacing w:val="-4"/>
          <w:w w:val="95"/>
          <w:sz w:val="25"/>
        </w:rPr>
        <w:t>and</w:t>
      </w:r>
      <w:r>
        <w:rPr>
          <w:i/>
          <w:color w:val="231F20"/>
          <w:spacing w:val="-27"/>
          <w:w w:val="95"/>
          <w:sz w:val="25"/>
        </w:rPr>
        <w:t> </w:t>
      </w:r>
      <w:r>
        <w:rPr>
          <w:i/>
          <w:color w:val="231F20"/>
          <w:spacing w:val="-4"/>
          <w:w w:val="95"/>
          <w:sz w:val="25"/>
        </w:rPr>
        <w:t>yet</w:t>
      </w:r>
      <w:r>
        <w:rPr>
          <w:i/>
          <w:color w:val="231F20"/>
          <w:spacing w:val="-27"/>
          <w:w w:val="95"/>
          <w:sz w:val="25"/>
        </w:rPr>
        <w:t> </w:t>
      </w:r>
      <w:r>
        <w:rPr>
          <w:i/>
          <w:color w:val="231F20"/>
          <w:spacing w:val="-3"/>
          <w:w w:val="95"/>
          <w:sz w:val="25"/>
        </w:rPr>
        <w:t>at</w:t>
      </w:r>
      <w:r>
        <w:rPr>
          <w:i/>
          <w:color w:val="231F20"/>
          <w:spacing w:val="-27"/>
          <w:w w:val="95"/>
          <w:sz w:val="25"/>
        </w:rPr>
        <w:t> </w:t>
      </w:r>
      <w:r>
        <w:rPr>
          <w:i/>
          <w:color w:val="231F20"/>
          <w:spacing w:val="-4"/>
          <w:w w:val="95"/>
          <w:sz w:val="25"/>
        </w:rPr>
        <w:t>the</w:t>
      </w:r>
      <w:r>
        <w:rPr>
          <w:i/>
          <w:color w:val="231F20"/>
          <w:spacing w:val="-27"/>
          <w:w w:val="95"/>
          <w:sz w:val="25"/>
        </w:rPr>
        <w:t> </w:t>
      </w:r>
      <w:r>
        <w:rPr>
          <w:i/>
          <w:color w:val="231F20"/>
          <w:spacing w:val="-4"/>
          <w:w w:val="95"/>
          <w:sz w:val="25"/>
        </w:rPr>
        <w:t>same</w:t>
      </w:r>
      <w:r>
        <w:rPr>
          <w:i/>
          <w:color w:val="231F20"/>
          <w:spacing w:val="-27"/>
          <w:w w:val="95"/>
          <w:sz w:val="25"/>
        </w:rPr>
        <w:t> </w:t>
      </w:r>
      <w:r>
        <w:rPr>
          <w:i/>
          <w:color w:val="231F20"/>
          <w:spacing w:val="-4"/>
          <w:w w:val="95"/>
          <w:sz w:val="25"/>
        </w:rPr>
        <w:t>time</w:t>
      </w:r>
      <w:r>
        <w:rPr>
          <w:i/>
          <w:color w:val="231F20"/>
          <w:spacing w:val="-27"/>
          <w:w w:val="95"/>
          <w:sz w:val="25"/>
        </w:rPr>
        <w:t> </w:t>
      </w:r>
      <w:r>
        <w:rPr>
          <w:i/>
          <w:color w:val="231F20"/>
          <w:spacing w:val="-4"/>
          <w:w w:val="95"/>
          <w:sz w:val="25"/>
        </w:rPr>
        <w:t>each</w:t>
      </w:r>
      <w:r>
        <w:rPr>
          <w:i/>
          <w:color w:val="231F20"/>
          <w:spacing w:val="-27"/>
          <w:w w:val="95"/>
          <w:sz w:val="25"/>
        </w:rPr>
        <w:t> </w:t>
      </w:r>
      <w:r>
        <w:rPr>
          <w:i/>
          <w:color w:val="231F20"/>
          <w:spacing w:val="-5"/>
          <w:w w:val="95"/>
          <w:sz w:val="25"/>
        </w:rPr>
        <w:t>individual</w:t>
      </w:r>
      <w:r>
        <w:rPr>
          <w:i/>
          <w:color w:val="231F20"/>
          <w:spacing w:val="-27"/>
          <w:w w:val="95"/>
          <w:sz w:val="25"/>
        </w:rPr>
        <w:t> </w:t>
      </w:r>
      <w:r>
        <w:rPr>
          <w:i/>
          <w:color w:val="231F20"/>
          <w:spacing w:val="-4"/>
          <w:w w:val="95"/>
          <w:sz w:val="25"/>
        </w:rPr>
        <w:t>must</w:t>
      </w:r>
      <w:r>
        <w:rPr>
          <w:i/>
          <w:color w:val="231F20"/>
          <w:spacing w:val="-27"/>
          <w:w w:val="95"/>
          <w:sz w:val="25"/>
        </w:rPr>
        <w:t> </w:t>
      </w:r>
      <w:r>
        <w:rPr>
          <w:i/>
          <w:color w:val="231F20"/>
          <w:spacing w:val="-4"/>
          <w:w w:val="95"/>
          <w:sz w:val="25"/>
        </w:rPr>
        <w:t>gain</w:t>
      </w:r>
      <w:r>
        <w:rPr>
          <w:i/>
          <w:color w:val="231F20"/>
          <w:spacing w:val="-27"/>
          <w:w w:val="95"/>
          <w:sz w:val="25"/>
        </w:rPr>
        <w:t> </w:t>
      </w:r>
      <w:r>
        <w:rPr>
          <w:i/>
          <w:color w:val="231F20"/>
          <w:spacing w:val="-4"/>
          <w:w w:val="95"/>
          <w:sz w:val="25"/>
        </w:rPr>
        <w:t>them</w:t>
      </w:r>
      <w:r>
        <w:rPr>
          <w:i/>
          <w:color w:val="231F20"/>
          <w:spacing w:val="-27"/>
          <w:w w:val="95"/>
          <w:sz w:val="25"/>
        </w:rPr>
        <w:t> </w:t>
      </w:r>
      <w:r>
        <w:rPr>
          <w:i/>
          <w:color w:val="231F20"/>
          <w:spacing w:val="-4"/>
          <w:w w:val="95"/>
          <w:sz w:val="25"/>
        </w:rPr>
        <w:t>by</w:t>
      </w:r>
      <w:r>
        <w:rPr>
          <w:i/>
          <w:color w:val="231F20"/>
          <w:spacing w:val="-27"/>
          <w:w w:val="95"/>
          <w:sz w:val="25"/>
        </w:rPr>
        <w:t> </w:t>
      </w:r>
      <w:r>
        <w:rPr>
          <w:i/>
          <w:color w:val="231F20"/>
          <w:spacing w:val="-5"/>
          <w:w w:val="95"/>
          <w:sz w:val="25"/>
        </w:rPr>
        <w:t>force</w:t>
      </w:r>
      <w:r>
        <w:rPr>
          <w:i/>
          <w:color w:val="231F20"/>
          <w:spacing w:val="-27"/>
          <w:w w:val="95"/>
          <w:sz w:val="25"/>
        </w:rPr>
        <w:t> </w:t>
      </w:r>
      <w:r>
        <w:rPr>
          <w:i/>
          <w:color w:val="231F20"/>
          <w:w w:val="95"/>
          <w:sz w:val="25"/>
        </w:rPr>
        <w:t>– </w:t>
      </w:r>
      <w:r>
        <w:rPr>
          <w:i/>
          <w:color w:val="231F20"/>
          <w:spacing w:val="-4"/>
          <w:w w:val="95"/>
          <w:sz w:val="25"/>
        </w:rPr>
        <w:t>they</w:t>
      </w:r>
      <w:r>
        <w:rPr>
          <w:i/>
          <w:color w:val="231F20"/>
          <w:spacing w:val="-43"/>
          <w:w w:val="95"/>
          <w:sz w:val="25"/>
        </w:rPr>
        <w:t> </w:t>
      </w:r>
      <w:r>
        <w:rPr>
          <w:i/>
          <w:color w:val="231F20"/>
          <w:spacing w:val="-5"/>
          <w:w w:val="95"/>
          <w:sz w:val="25"/>
        </w:rPr>
        <w:t>belong</w:t>
      </w:r>
      <w:r>
        <w:rPr>
          <w:i/>
          <w:color w:val="231F20"/>
          <w:spacing w:val="-43"/>
          <w:w w:val="95"/>
          <w:sz w:val="25"/>
        </w:rPr>
        <w:t> </w:t>
      </w:r>
      <w:r>
        <w:rPr>
          <w:i/>
          <w:color w:val="231F20"/>
          <w:spacing w:val="-3"/>
          <w:w w:val="95"/>
          <w:sz w:val="25"/>
        </w:rPr>
        <w:t>to</w:t>
      </w:r>
      <w:r>
        <w:rPr>
          <w:i/>
          <w:color w:val="231F20"/>
          <w:spacing w:val="-43"/>
          <w:w w:val="95"/>
          <w:sz w:val="25"/>
        </w:rPr>
        <w:t> </w:t>
      </w:r>
      <w:r>
        <w:rPr>
          <w:i/>
          <w:color w:val="231F20"/>
          <w:spacing w:val="-4"/>
          <w:w w:val="95"/>
          <w:sz w:val="25"/>
        </w:rPr>
        <w:t>the</w:t>
      </w:r>
      <w:r>
        <w:rPr>
          <w:i/>
          <w:color w:val="231F20"/>
          <w:spacing w:val="-43"/>
          <w:w w:val="95"/>
          <w:sz w:val="25"/>
        </w:rPr>
        <w:t> </w:t>
      </w:r>
      <w:r>
        <w:rPr>
          <w:i/>
          <w:color w:val="231F20"/>
          <w:spacing w:val="-5"/>
          <w:w w:val="95"/>
          <w:sz w:val="25"/>
        </w:rPr>
        <w:t>violent,</w:t>
      </w:r>
      <w:r>
        <w:rPr>
          <w:i/>
          <w:color w:val="231F20"/>
          <w:spacing w:val="-43"/>
          <w:w w:val="95"/>
          <w:sz w:val="25"/>
        </w:rPr>
        <w:t> </w:t>
      </w:r>
      <w:r>
        <w:rPr>
          <w:i/>
          <w:color w:val="231F20"/>
          <w:spacing w:val="-4"/>
          <w:w w:val="95"/>
          <w:sz w:val="25"/>
        </w:rPr>
        <w:t>says</w:t>
      </w:r>
      <w:r>
        <w:rPr>
          <w:i/>
          <w:color w:val="231F20"/>
          <w:spacing w:val="-43"/>
          <w:w w:val="95"/>
          <w:sz w:val="25"/>
        </w:rPr>
        <w:t> </w:t>
      </w:r>
      <w:r>
        <w:rPr>
          <w:i/>
          <w:color w:val="231F20"/>
          <w:spacing w:val="-4"/>
          <w:w w:val="95"/>
          <w:sz w:val="25"/>
        </w:rPr>
        <w:t>the</w:t>
      </w:r>
      <w:r>
        <w:rPr>
          <w:i/>
          <w:color w:val="231F20"/>
          <w:spacing w:val="-43"/>
          <w:w w:val="95"/>
          <w:sz w:val="25"/>
        </w:rPr>
        <w:t> </w:t>
      </w:r>
      <w:r>
        <w:rPr>
          <w:i/>
          <w:color w:val="231F20"/>
          <w:spacing w:val="-5"/>
          <w:w w:val="95"/>
          <w:sz w:val="25"/>
        </w:rPr>
        <w:t>Lord,</w:t>
      </w:r>
      <w:r>
        <w:rPr>
          <w:i/>
          <w:color w:val="231F20"/>
          <w:spacing w:val="-43"/>
          <w:w w:val="95"/>
          <w:sz w:val="25"/>
        </w:rPr>
        <w:t> </w:t>
      </w:r>
      <w:r>
        <w:rPr>
          <w:i/>
          <w:color w:val="231F20"/>
          <w:spacing w:val="-5"/>
          <w:w w:val="95"/>
          <w:sz w:val="25"/>
        </w:rPr>
        <w:t>through</w:t>
      </w:r>
      <w:r>
        <w:rPr>
          <w:i/>
          <w:color w:val="231F20"/>
          <w:spacing w:val="-43"/>
          <w:w w:val="95"/>
          <w:sz w:val="25"/>
        </w:rPr>
        <w:t> </w:t>
      </w:r>
      <w:r>
        <w:rPr>
          <w:i/>
          <w:color w:val="231F20"/>
          <w:spacing w:val="-4"/>
          <w:w w:val="95"/>
          <w:sz w:val="25"/>
        </w:rPr>
        <w:t>toil</w:t>
      </w:r>
      <w:r>
        <w:rPr>
          <w:i/>
          <w:color w:val="231F20"/>
          <w:spacing w:val="-43"/>
          <w:w w:val="95"/>
          <w:sz w:val="25"/>
        </w:rPr>
        <w:t> </w:t>
      </w:r>
      <w:r>
        <w:rPr>
          <w:i/>
          <w:color w:val="231F20"/>
          <w:spacing w:val="-4"/>
          <w:w w:val="95"/>
          <w:sz w:val="25"/>
        </w:rPr>
        <w:t>and</w:t>
      </w:r>
      <w:r>
        <w:rPr>
          <w:i/>
          <w:color w:val="231F20"/>
          <w:spacing w:val="-43"/>
          <w:w w:val="95"/>
          <w:sz w:val="25"/>
        </w:rPr>
        <w:t> </w:t>
      </w:r>
      <w:r>
        <w:rPr>
          <w:i/>
          <w:color w:val="231F20"/>
          <w:spacing w:val="-5"/>
          <w:w w:val="95"/>
          <w:sz w:val="25"/>
        </w:rPr>
        <w:t>suffering,</w:t>
      </w:r>
      <w:r>
        <w:rPr>
          <w:i/>
          <w:color w:val="231F20"/>
          <w:spacing w:val="-43"/>
          <w:w w:val="95"/>
          <w:sz w:val="25"/>
        </w:rPr>
        <w:t> </w:t>
      </w:r>
      <w:r>
        <w:rPr>
          <w:i/>
          <w:color w:val="231F20"/>
          <w:spacing w:val="-6"/>
          <w:w w:val="95"/>
          <w:sz w:val="25"/>
        </w:rPr>
        <w:t>through </w:t>
      </w:r>
      <w:r>
        <w:rPr>
          <w:i/>
          <w:color w:val="231F20"/>
          <w:w w:val="95"/>
          <w:sz w:val="25"/>
        </w:rPr>
        <w:t>a </w:t>
      </w:r>
      <w:r>
        <w:rPr>
          <w:i/>
          <w:color w:val="231F20"/>
          <w:spacing w:val="-4"/>
          <w:w w:val="95"/>
          <w:sz w:val="25"/>
        </w:rPr>
        <w:t>life </w:t>
      </w:r>
      <w:r>
        <w:rPr>
          <w:i/>
          <w:color w:val="231F20"/>
          <w:spacing w:val="-5"/>
          <w:w w:val="95"/>
          <w:sz w:val="25"/>
        </w:rPr>
        <w:t>lived according </w:t>
      </w:r>
      <w:r>
        <w:rPr>
          <w:i/>
          <w:color w:val="231F20"/>
          <w:spacing w:val="-3"/>
          <w:w w:val="95"/>
          <w:sz w:val="25"/>
        </w:rPr>
        <w:t>to </w:t>
      </w:r>
      <w:r>
        <w:rPr>
          <w:i/>
          <w:color w:val="231F20"/>
          <w:spacing w:val="-4"/>
          <w:w w:val="95"/>
          <w:sz w:val="25"/>
        </w:rPr>
        <w:t>the </w:t>
      </w:r>
      <w:r>
        <w:rPr>
          <w:i/>
          <w:color w:val="231F20"/>
          <w:spacing w:val="-5"/>
          <w:w w:val="95"/>
          <w:sz w:val="25"/>
        </w:rPr>
        <w:t>Gospel, through abnegation </w:t>
      </w:r>
      <w:r>
        <w:rPr>
          <w:i/>
          <w:color w:val="231F20"/>
          <w:spacing w:val="-4"/>
          <w:w w:val="95"/>
          <w:sz w:val="25"/>
        </w:rPr>
        <w:t>and the </w:t>
      </w:r>
      <w:r>
        <w:rPr>
          <w:i/>
          <w:color w:val="231F20"/>
          <w:spacing w:val="-6"/>
          <w:w w:val="95"/>
          <w:sz w:val="25"/>
        </w:rPr>
        <w:t>cross, </w:t>
      </w:r>
      <w:r>
        <w:rPr>
          <w:i/>
          <w:color w:val="231F20"/>
          <w:spacing w:val="-5"/>
          <w:w w:val="95"/>
          <w:sz w:val="25"/>
        </w:rPr>
        <w:t>through </w:t>
      </w:r>
      <w:r>
        <w:rPr>
          <w:i/>
          <w:color w:val="231F20"/>
          <w:spacing w:val="-4"/>
          <w:w w:val="95"/>
          <w:sz w:val="25"/>
        </w:rPr>
        <w:t>the </w:t>
      </w:r>
      <w:r>
        <w:rPr>
          <w:i/>
          <w:color w:val="231F20"/>
          <w:spacing w:val="-5"/>
          <w:w w:val="95"/>
          <w:sz w:val="25"/>
        </w:rPr>
        <w:t>spirit </w:t>
      </w:r>
      <w:r>
        <w:rPr>
          <w:i/>
          <w:color w:val="231F20"/>
          <w:spacing w:val="-3"/>
          <w:w w:val="95"/>
          <w:sz w:val="25"/>
        </w:rPr>
        <w:t>of </w:t>
      </w:r>
      <w:r>
        <w:rPr>
          <w:i/>
          <w:color w:val="231F20"/>
          <w:spacing w:val="-4"/>
          <w:w w:val="95"/>
          <w:sz w:val="25"/>
        </w:rPr>
        <w:t>the </w:t>
      </w:r>
      <w:r>
        <w:rPr>
          <w:i/>
          <w:color w:val="231F20"/>
          <w:spacing w:val="-5"/>
          <w:w w:val="95"/>
          <w:sz w:val="25"/>
        </w:rPr>
        <w:t>beatitudes. But above </w:t>
      </w:r>
      <w:r>
        <w:rPr>
          <w:i/>
          <w:color w:val="231F20"/>
          <w:spacing w:val="-4"/>
          <w:w w:val="95"/>
          <w:sz w:val="25"/>
        </w:rPr>
        <w:t>all each</w:t>
      </w:r>
      <w:r>
        <w:rPr>
          <w:i/>
          <w:color w:val="231F20"/>
          <w:spacing w:val="-44"/>
          <w:w w:val="95"/>
          <w:sz w:val="25"/>
        </w:rPr>
        <w:t> </w:t>
      </w:r>
      <w:r>
        <w:rPr>
          <w:i/>
          <w:color w:val="231F20"/>
          <w:spacing w:val="-5"/>
          <w:w w:val="95"/>
          <w:sz w:val="25"/>
        </w:rPr>
        <w:t>individual gains </w:t>
      </w:r>
      <w:r>
        <w:rPr>
          <w:i/>
          <w:color w:val="231F20"/>
          <w:spacing w:val="-4"/>
          <w:w w:val="95"/>
          <w:sz w:val="25"/>
        </w:rPr>
        <w:t>them</w:t>
      </w:r>
      <w:r>
        <w:rPr>
          <w:i/>
          <w:color w:val="231F20"/>
          <w:spacing w:val="-43"/>
          <w:w w:val="95"/>
          <w:sz w:val="25"/>
        </w:rPr>
        <w:t> </w:t>
      </w:r>
      <w:r>
        <w:rPr>
          <w:i/>
          <w:color w:val="231F20"/>
          <w:spacing w:val="-5"/>
          <w:w w:val="95"/>
          <w:sz w:val="25"/>
        </w:rPr>
        <w:t>through</w:t>
      </w:r>
      <w:r>
        <w:rPr>
          <w:i/>
          <w:color w:val="231F20"/>
          <w:spacing w:val="-43"/>
          <w:w w:val="95"/>
          <w:sz w:val="25"/>
        </w:rPr>
        <w:t> </w:t>
      </w:r>
      <w:r>
        <w:rPr>
          <w:i/>
          <w:color w:val="231F20"/>
          <w:w w:val="95"/>
          <w:sz w:val="25"/>
        </w:rPr>
        <w:t>a</w:t>
      </w:r>
      <w:r>
        <w:rPr>
          <w:i/>
          <w:color w:val="231F20"/>
          <w:spacing w:val="-43"/>
          <w:w w:val="95"/>
          <w:sz w:val="25"/>
        </w:rPr>
        <w:t> </w:t>
      </w:r>
      <w:r>
        <w:rPr>
          <w:i/>
          <w:color w:val="231F20"/>
          <w:spacing w:val="-4"/>
          <w:w w:val="95"/>
          <w:sz w:val="25"/>
        </w:rPr>
        <w:t>total</w:t>
      </w:r>
      <w:r>
        <w:rPr>
          <w:i/>
          <w:color w:val="231F20"/>
          <w:spacing w:val="-43"/>
          <w:w w:val="95"/>
          <w:sz w:val="25"/>
        </w:rPr>
        <w:t> </w:t>
      </w:r>
      <w:r>
        <w:rPr>
          <w:i/>
          <w:color w:val="231F20"/>
          <w:spacing w:val="-5"/>
          <w:w w:val="95"/>
          <w:sz w:val="25"/>
        </w:rPr>
        <w:t>interior</w:t>
      </w:r>
      <w:r>
        <w:rPr>
          <w:i/>
          <w:color w:val="231F20"/>
          <w:spacing w:val="-43"/>
          <w:w w:val="95"/>
          <w:sz w:val="25"/>
        </w:rPr>
        <w:t> </w:t>
      </w:r>
      <w:r>
        <w:rPr>
          <w:i/>
          <w:color w:val="231F20"/>
          <w:spacing w:val="-5"/>
          <w:w w:val="95"/>
          <w:sz w:val="25"/>
        </w:rPr>
        <w:t>renewal</w:t>
      </w:r>
      <w:r>
        <w:rPr>
          <w:i/>
          <w:color w:val="231F20"/>
          <w:spacing w:val="-43"/>
          <w:w w:val="95"/>
          <w:sz w:val="25"/>
        </w:rPr>
        <w:t> </w:t>
      </w:r>
      <w:r>
        <w:rPr>
          <w:i/>
          <w:color w:val="231F20"/>
          <w:spacing w:val="-4"/>
          <w:w w:val="95"/>
          <w:sz w:val="25"/>
        </w:rPr>
        <w:t>which</w:t>
      </w:r>
      <w:r>
        <w:rPr>
          <w:i/>
          <w:color w:val="231F20"/>
          <w:spacing w:val="-43"/>
          <w:w w:val="95"/>
          <w:sz w:val="25"/>
        </w:rPr>
        <w:t> </w:t>
      </w:r>
      <w:r>
        <w:rPr>
          <w:i/>
          <w:color w:val="231F20"/>
          <w:spacing w:val="-4"/>
          <w:w w:val="95"/>
          <w:sz w:val="25"/>
        </w:rPr>
        <w:t>the</w:t>
      </w:r>
      <w:r>
        <w:rPr>
          <w:i/>
          <w:color w:val="231F20"/>
          <w:spacing w:val="-43"/>
          <w:w w:val="95"/>
          <w:sz w:val="25"/>
        </w:rPr>
        <w:t> </w:t>
      </w:r>
      <w:r>
        <w:rPr>
          <w:i/>
          <w:color w:val="231F20"/>
          <w:spacing w:val="-5"/>
          <w:w w:val="95"/>
          <w:sz w:val="25"/>
        </w:rPr>
        <w:t>Gospel</w:t>
      </w:r>
      <w:r>
        <w:rPr>
          <w:i/>
          <w:color w:val="231F20"/>
          <w:spacing w:val="-43"/>
          <w:w w:val="95"/>
          <w:sz w:val="25"/>
        </w:rPr>
        <w:t> </w:t>
      </w:r>
      <w:r>
        <w:rPr>
          <w:i/>
          <w:color w:val="231F20"/>
          <w:spacing w:val="-4"/>
          <w:w w:val="95"/>
          <w:sz w:val="25"/>
        </w:rPr>
        <w:t>calls</w:t>
      </w:r>
      <w:r>
        <w:rPr>
          <w:i/>
          <w:color w:val="231F20"/>
          <w:spacing w:val="-43"/>
          <w:w w:val="95"/>
          <w:sz w:val="25"/>
        </w:rPr>
        <w:t> </w:t>
      </w:r>
      <w:r>
        <w:rPr>
          <w:i/>
          <w:color w:val="231F20"/>
          <w:spacing w:val="-5"/>
          <w:w w:val="95"/>
          <w:sz w:val="25"/>
        </w:rPr>
        <w:t>metanoia;</w:t>
      </w:r>
      <w:r>
        <w:rPr>
          <w:i/>
          <w:color w:val="231F20"/>
          <w:spacing w:val="-43"/>
          <w:w w:val="95"/>
          <w:sz w:val="25"/>
        </w:rPr>
        <w:t> </w:t>
      </w:r>
      <w:r>
        <w:rPr>
          <w:i/>
          <w:color w:val="231F20"/>
          <w:spacing w:val="-3"/>
          <w:w w:val="95"/>
          <w:sz w:val="25"/>
        </w:rPr>
        <w:t>it</w:t>
      </w:r>
      <w:r>
        <w:rPr>
          <w:i/>
          <w:color w:val="231F20"/>
          <w:spacing w:val="-43"/>
          <w:w w:val="95"/>
          <w:sz w:val="25"/>
        </w:rPr>
        <w:t> </w:t>
      </w:r>
      <w:r>
        <w:rPr>
          <w:i/>
          <w:color w:val="231F20"/>
          <w:spacing w:val="-5"/>
          <w:w w:val="95"/>
          <w:sz w:val="25"/>
        </w:rPr>
        <w:t>is </w:t>
      </w:r>
      <w:r>
        <w:rPr>
          <w:i/>
          <w:color w:val="231F20"/>
          <w:sz w:val="25"/>
        </w:rPr>
        <w:t>a</w:t>
      </w:r>
      <w:r>
        <w:rPr>
          <w:i/>
          <w:color w:val="231F20"/>
          <w:spacing w:val="-28"/>
          <w:sz w:val="25"/>
        </w:rPr>
        <w:t> </w:t>
      </w:r>
      <w:r>
        <w:rPr>
          <w:i/>
          <w:color w:val="231F20"/>
          <w:spacing w:val="-6"/>
          <w:sz w:val="25"/>
        </w:rPr>
        <w:t>radical</w:t>
      </w:r>
      <w:r>
        <w:rPr>
          <w:i/>
          <w:color w:val="231F20"/>
          <w:spacing w:val="-28"/>
          <w:sz w:val="25"/>
        </w:rPr>
        <w:t> </w:t>
      </w:r>
      <w:r>
        <w:rPr>
          <w:i/>
          <w:color w:val="231F20"/>
          <w:spacing w:val="-5"/>
          <w:sz w:val="25"/>
        </w:rPr>
        <w:t>conversion,</w:t>
      </w:r>
      <w:r>
        <w:rPr>
          <w:i/>
          <w:color w:val="231F20"/>
          <w:spacing w:val="-28"/>
          <w:sz w:val="25"/>
        </w:rPr>
        <w:t> </w:t>
      </w:r>
      <w:r>
        <w:rPr>
          <w:i/>
          <w:color w:val="231F20"/>
          <w:sz w:val="25"/>
        </w:rPr>
        <w:t>a</w:t>
      </w:r>
      <w:r>
        <w:rPr>
          <w:i/>
          <w:color w:val="231F20"/>
          <w:spacing w:val="-28"/>
          <w:sz w:val="25"/>
        </w:rPr>
        <w:t> </w:t>
      </w:r>
      <w:r>
        <w:rPr>
          <w:i/>
          <w:color w:val="231F20"/>
          <w:spacing w:val="-5"/>
          <w:sz w:val="25"/>
        </w:rPr>
        <w:t>profound</w:t>
      </w:r>
      <w:r>
        <w:rPr>
          <w:i/>
          <w:color w:val="231F20"/>
          <w:spacing w:val="-28"/>
          <w:sz w:val="25"/>
        </w:rPr>
        <w:t> </w:t>
      </w:r>
      <w:r>
        <w:rPr>
          <w:i/>
          <w:color w:val="231F20"/>
          <w:spacing w:val="-5"/>
          <w:sz w:val="25"/>
        </w:rPr>
        <w:t>change</w:t>
      </w:r>
      <w:r>
        <w:rPr>
          <w:i/>
          <w:color w:val="231F20"/>
          <w:spacing w:val="-28"/>
          <w:sz w:val="25"/>
        </w:rPr>
        <w:t> </w:t>
      </w:r>
      <w:r>
        <w:rPr>
          <w:i/>
          <w:color w:val="231F20"/>
          <w:sz w:val="25"/>
        </w:rPr>
        <w:t>of</w:t>
      </w:r>
      <w:r>
        <w:rPr>
          <w:i/>
          <w:color w:val="231F20"/>
          <w:spacing w:val="-21"/>
          <w:sz w:val="25"/>
        </w:rPr>
        <w:t> </w:t>
      </w:r>
      <w:r>
        <w:rPr>
          <w:i/>
          <w:color w:val="231F20"/>
          <w:sz w:val="25"/>
        </w:rPr>
        <w:t>mind</w:t>
      </w:r>
      <w:r>
        <w:rPr>
          <w:i/>
          <w:color w:val="231F20"/>
          <w:spacing w:val="-21"/>
          <w:sz w:val="25"/>
        </w:rPr>
        <w:t> </w:t>
      </w:r>
      <w:r>
        <w:rPr>
          <w:i/>
          <w:color w:val="231F20"/>
          <w:sz w:val="25"/>
        </w:rPr>
        <w:t>and</w:t>
      </w:r>
      <w:r>
        <w:rPr>
          <w:i/>
          <w:color w:val="231F20"/>
          <w:spacing w:val="-21"/>
          <w:sz w:val="25"/>
        </w:rPr>
        <w:t> </w:t>
      </w:r>
      <w:r>
        <w:rPr>
          <w:i/>
          <w:color w:val="231F20"/>
          <w:sz w:val="25"/>
        </w:rPr>
        <w:t>heart.</w:t>
      </w:r>
      <w:r>
        <w:rPr>
          <w:i/>
          <w:color w:val="231F20"/>
          <w:spacing w:val="-22"/>
          <w:sz w:val="25"/>
        </w:rPr>
        <w:t> </w:t>
      </w:r>
      <w:r>
        <w:rPr>
          <w:color w:val="231F20"/>
          <w:position w:val="8"/>
          <w:sz w:val="14"/>
        </w:rPr>
        <w:t>4</w:t>
      </w:r>
    </w:p>
    <w:p>
      <w:pPr>
        <w:pStyle w:val="ListParagraph"/>
        <w:numPr>
          <w:ilvl w:val="0"/>
          <w:numId w:val="39"/>
        </w:numPr>
        <w:tabs>
          <w:tab w:pos="518" w:val="left" w:leader="none"/>
        </w:tabs>
        <w:spacing w:line="240" w:lineRule="auto" w:before="14" w:after="0"/>
        <w:ind w:left="517" w:right="0" w:hanging="200"/>
        <w:jc w:val="left"/>
        <w:rPr>
          <w:sz w:val="20"/>
        </w:rPr>
      </w:pPr>
      <w:r>
        <w:rPr>
          <w:color w:val="231F20"/>
          <w:spacing w:val="-4"/>
          <w:sz w:val="20"/>
        </w:rPr>
        <w:t>Paul </w:t>
      </w:r>
      <w:r>
        <w:rPr>
          <w:color w:val="231F20"/>
          <w:sz w:val="20"/>
        </w:rPr>
        <w:t>VI, </w:t>
      </w:r>
      <w:r>
        <w:rPr>
          <w:i/>
          <w:color w:val="231F20"/>
          <w:sz w:val="20"/>
        </w:rPr>
        <w:t>Evangelii Nuntiandi</w:t>
      </w:r>
      <w:r>
        <w:rPr>
          <w:color w:val="231F20"/>
          <w:sz w:val="20"/>
        </w:rPr>
        <w:t>,</w:t>
      </w:r>
      <w:r>
        <w:rPr>
          <w:color w:val="231F20"/>
          <w:spacing w:val="-3"/>
          <w:sz w:val="20"/>
        </w:rPr>
        <w:t> </w:t>
      </w:r>
      <w:r>
        <w:rPr>
          <w:color w:val="231F20"/>
          <w:sz w:val="20"/>
        </w:rPr>
        <w:t>9-10.</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190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42"/>
        </w:numPr>
        <w:tabs>
          <w:tab w:pos="982" w:val="left" w:leader="none"/>
        </w:tabs>
        <w:spacing w:line="242" w:lineRule="auto" w:before="251" w:after="0"/>
        <w:ind w:left="147" w:right="294" w:firstLine="453"/>
        <w:jc w:val="both"/>
        <w:rPr>
          <w:sz w:val="25"/>
        </w:rPr>
      </w:pPr>
      <w:r>
        <w:rPr>
          <w:color w:val="231F20"/>
          <w:sz w:val="25"/>
        </w:rPr>
        <w:t>A</w:t>
      </w:r>
      <w:r>
        <w:rPr>
          <w:color w:val="231F20"/>
          <w:spacing w:val="-27"/>
          <w:sz w:val="25"/>
        </w:rPr>
        <w:t> </w:t>
      </w:r>
      <w:r>
        <w:rPr>
          <w:color w:val="231F20"/>
          <w:sz w:val="25"/>
        </w:rPr>
        <w:t>Redemptorist</w:t>
      </w:r>
      <w:r>
        <w:rPr>
          <w:color w:val="231F20"/>
          <w:spacing w:val="-27"/>
          <w:sz w:val="25"/>
        </w:rPr>
        <w:t> </w:t>
      </w:r>
      <w:r>
        <w:rPr>
          <w:color w:val="231F20"/>
          <w:sz w:val="25"/>
        </w:rPr>
        <w:t>way</w:t>
      </w:r>
      <w:r>
        <w:rPr>
          <w:color w:val="231F20"/>
          <w:spacing w:val="-27"/>
          <w:sz w:val="25"/>
        </w:rPr>
        <w:t> </w:t>
      </w:r>
      <w:r>
        <w:rPr>
          <w:color w:val="231F20"/>
          <w:sz w:val="25"/>
        </w:rPr>
        <w:t>of</w:t>
      </w:r>
      <w:r>
        <w:rPr>
          <w:color w:val="231F20"/>
          <w:spacing w:val="-27"/>
          <w:sz w:val="25"/>
        </w:rPr>
        <w:t> </w:t>
      </w:r>
      <w:r>
        <w:rPr>
          <w:color w:val="231F20"/>
          <w:sz w:val="25"/>
        </w:rPr>
        <w:t>understanding</w:t>
      </w:r>
      <w:r>
        <w:rPr>
          <w:color w:val="231F20"/>
          <w:spacing w:val="-27"/>
          <w:sz w:val="25"/>
        </w:rPr>
        <w:t> </w:t>
      </w:r>
      <w:r>
        <w:rPr>
          <w:color w:val="231F20"/>
          <w:sz w:val="25"/>
        </w:rPr>
        <w:t>redemption</w:t>
      </w:r>
      <w:r>
        <w:rPr>
          <w:color w:val="231F20"/>
          <w:spacing w:val="-27"/>
          <w:sz w:val="25"/>
        </w:rPr>
        <w:t> </w:t>
      </w:r>
      <w:r>
        <w:rPr>
          <w:color w:val="231F20"/>
          <w:sz w:val="25"/>
        </w:rPr>
        <w:t>begins with</w:t>
      </w:r>
      <w:r>
        <w:rPr>
          <w:color w:val="231F20"/>
          <w:spacing w:val="-29"/>
          <w:sz w:val="25"/>
        </w:rPr>
        <w:t> </w:t>
      </w:r>
      <w:r>
        <w:rPr>
          <w:color w:val="231F20"/>
          <w:sz w:val="25"/>
        </w:rPr>
        <w:t>Saint</w:t>
      </w:r>
      <w:r>
        <w:rPr>
          <w:color w:val="231F20"/>
          <w:spacing w:val="-29"/>
          <w:sz w:val="25"/>
        </w:rPr>
        <w:t> </w:t>
      </w:r>
      <w:r>
        <w:rPr>
          <w:color w:val="231F20"/>
          <w:sz w:val="25"/>
        </w:rPr>
        <w:t>Alphonsus.</w:t>
      </w:r>
      <w:r>
        <w:rPr>
          <w:color w:val="231F20"/>
          <w:spacing w:val="-29"/>
          <w:sz w:val="25"/>
        </w:rPr>
        <w:t> </w:t>
      </w:r>
      <w:r>
        <w:rPr>
          <w:color w:val="231F20"/>
          <w:spacing w:val="-3"/>
          <w:sz w:val="25"/>
        </w:rPr>
        <w:t>Not</w:t>
      </w:r>
      <w:r>
        <w:rPr>
          <w:color w:val="231F20"/>
          <w:spacing w:val="-29"/>
          <w:sz w:val="25"/>
        </w:rPr>
        <w:t> </w:t>
      </w:r>
      <w:r>
        <w:rPr>
          <w:color w:val="231F20"/>
          <w:sz w:val="25"/>
        </w:rPr>
        <w:t>unlike</w:t>
      </w:r>
      <w:r>
        <w:rPr>
          <w:color w:val="231F20"/>
          <w:spacing w:val="-29"/>
          <w:sz w:val="25"/>
        </w:rPr>
        <w:t> </w:t>
      </w:r>
      <w:r>
        <w:rPr>
          <w:color w:val="231F20"/>
          <w:sz w:val="25"/>
        </w:rPr>
        <w:t>our</w:t>
      </w:r>
      <w:r>
        <w:rPr>
          <w:color w:val="231F20"/>
          <w:spacing w:val="-29"/>
          <w:sz w:val="25"/>
        </w:rPr>
        <w:t> </w:t>
      </w:r>
      <w:r>
        <w:rPr>
          <w:color w:val="231F20"/>
          <w:sz w:val="25"/>
        </w:rPr>
        <w:t>own</w:t>
      </w:r>
      <w:r>
        <w:rPr>
          <w:color w:val="231F20"/>
          <w:spacing w:val="-29"/>
          <w:sz w:val="25"/>
        </w:rPr>
        <w:t> </w:t>
      </w:r>
      <w:r>
        <w:rPr>
          <w:color w:val="231F20"/>
          <w:sz w:val="25"/>
        </w:rPr>
        <w:t>era,</w:t>
      </w:r>
      <w:r>
        <w:rPr>
          <w:color w:val="231F20"/>
          <w:spacing w:val="-29"/>
          <w:sz w:val="25"/>
        </w:rPr>
        <w:t> </w:t>
      </w:r>
      <w:r>
        <w:rPr>
          <w:color w:val="231F20"/>
          <w:sz w:val="25"/>
        </w:rPr>
        <w:t>the</w:t>
      </w:r>
      <w:r>
        <w:rPr>
          <w:color w:val="231F20"/>
          <w:spacing w:val="-29"/>
          <w:sz w:val="25"/>
        </w:rPr>
        <w:t> </w:t>
      </w:r>
      <w:r>
        <w:rPr>
          <w:color w:val="231F20"/>
          <w:sz w:val="25"/>
        </w:rPr>
        <w:t>society</w:t>
      </w:r>
      <w:r>
        <w:rPr>
          <w:color w:val="231F20"/>
          <w:spacing w:val="-29"/>
          <w:sz w:val="25"/>
        </w:rPr>
        <w:t> </w:t>
      </w:r>
      <w:r>
        <w:rPr>
          <w:color w:val="231F20"/>
          <w:sz w:val="25"/>
        </w:rPr>
        <w:t>in</w:t>
      </w:r>
      <w:r>
        <w:rPr>
          <w:color w:val="231F20"/>
          <w:spacing w:val="-29"/>
          <w:sz w:val="25"/>
        </w:rPr>
        <w:t> </w:t>
      </w:r>
      <w:r>
        <w:rPr>
          <w:color w:val="231F20"/>
          <w:sz w:val="25"/>
        </w:rPr>
        <w:t>which God</w:t>
      </w:r>
      <w:r>
        <w:rPr>
          <w:color w:val="231F20"/>
          <w:spacing w:val="-31"/>
          <w:sz w:val="25"/>
        </w:rPr>
        <w:t> </w:t>
      </w:r>
      <w:r>
        <w:rPr>
          <w:color w:val="231F20"/>
          <w:sz w:val="25"/>
        </w:rPr>
        <w:t>called</w:t>
      </w:r>
      <w:r>
        <w:rPr>
          <w:color w:val="231F20"/>
          <w:spacing w:val="-31"/>
          <w:sz w:val="25"/>
        </w:rPr>
        <w:t> </w:t>
      </w:r>
      <w:r>
        <w:rPr>
          <w:color w:val="231F20"/>
          <w:sz w:val="25"/>
        </w:rPr>
        <w:t>Alphonsus</w:t>
      </w:r>
      <w:r>
        <w:rPr>
          <w:color w:val="231F20"/>
          <w:spacing w:val="-31"/>
          <w:sz w:val="25"/>
        </w:rPr>
        <w:t> </w:t>
      </w:r>
      <w:r>
        <w:rPr>
          <w:color w:val="231F20"/>
          <w:sz w:val="25"/>
        </w:rPr>
        <w:t>de</w:t>
      </w:r>
      <w:r>
        <w:rPr>
          <w:color w:val="231F20"/>
          <w:spacing w:val="-31"/>
          <w:sz w:val="25"/>
        </w:rPr>
        <w:t> </w:t>
      </w:r>
      <w:r>
        <w:rPr>
          <w:color w:val="231F20"/>
          <w:sz w:val="25"/>
        </w:rPr>
        <w:t>Liguori</w:t>
      </w:r>
      <w:r>
        <w:rPr>
          <w:color w:val="231F20"/>
          <w:spacing w:val="-31"/>
          <w:sz w:val="25"/>
        </w:rPr>
        <w:t> </w:t>
      </w:r>
      <w:r>
        <w:rPr>
          <w:color w:val="231F20"/>
          <w:sz w:val="25"/>
        </w:rPr>
        <w:t>to</w:t>
      </w:r>
      <w:r>
        <w:rPr>
          <w:color w:val="231F20"/>
          <w:spacing w:val="-31"/>
          <w:sz w:val="25"/>
        </w:rPr>
        <w:t> </w:t>
      </w:r>
      <w:r>
        <w:rPr>
          <w:color w:val="231F20"/>
          <w:sz w:val="25"/>
        </w:rPr>
        <w:t>proclaim</w:t>
      </w:r>
      <w:r>
        <w:rPr>
          <w:color w:val="231F20"/>
          <w:spacing w:val="-31"/>
          <w:sz w:val="25"/>
        </w:rPr>
        <w:t> </w:t>
      </w:r>
      <w:r>
        <w:rPr>
          <w:color w:val="231F20"/>
          <w:sz w:val="25"/>
        </w:rPr>
        <w:t>plentiful</w:t>
      </w:r>
      <w:r>
        <w:rPr>
          <w:color w:val="231F20"/>
          <w:spacing w:val="-31"/>
          <w:sz w:val="25"/>
        </w:rPr>
        <w:t> </w:t>
      </w:r>
      <w:r>
        <w:rPr>
          <w:color w:val="231F20"/>
          <w:sz w:val="25"/>
        </w:rPr>
        <w:t>redemption presented</w:t>
      </w:r>
      <w:r>
        <w:rPr>
          <w:color w:val="231F20"/>
          <w:spacing w:val="-13"/>
          <w:sz w:val="25"/>
        </w:rPr>
        <w:t> </w:t>
      </w:r>
      <w:r>
        <w:rPr>
          <w:color w:val="231F20"/>
          <w:sz w:val="25"/>
        </w:rPr>
        <w:t>enormous</w:t>
      </w:r>
      <w:r>
        <w:rPr>
          <w:color w:val="231F20"/>
          <w:spacing w:val="-13"/>
          <w:sz w:val="25"/>
        </w:rPr>
        <w:t> </w:t>
      </w:r>
      <w:r>
        <w:rPr>
          <w:color w:val="231F20"/>
          <w:sz w:val="25"/>
        </w:rPr>
        <w:t>challenges.</w:t>
      </w:r>
      <w:r>
        <w:rPr>
          <w:color w:val="231F20"/>
          <w:spacing w:val="-13"/>
          <w:sz w:val="25"/>
        </w:rPr>
        <w:t> </w:t>
      </w:r>
      <w:r>
        <w:rPr>
          <w:color w:val="231F20"/>
          <w:spacing w:val="-3"/>
          <w:sz w:val="25"/>
        </w:rPr>
        <w:t>He</w:t>
      </w:r>
      <w:r>
        <w:rPr>
          <w:color w:val="231F20"/>
          <w:spacing w:val="-13"/>
          <w:sz w:val="25"/>
        </w:rPr>
        <w:t> </w:t>
      </w:r>
      <w:r>
        <w:rPr>
          <w:color w:val="231F20"/>
          <w:sz w:val="25"/>
        </w:rPr>
        <w:t>lived</w:t>
      </w:r>
      <w:r>
        <w:rPr>
          <w:color w:val="231F20"/>
          <w:spacing w:val="-13"/>
          <w:sz w:val="25"/>
        </w:rPr>
        <w:t> </w:t>
      </w:r>
      <w:r>
        <w:rPr>
          <w:color w:val="231F20"/>
          <w:sz w:val="25"/>
        </w:rPr>
        <w:t>at</w:t>
      </w:r>
      <w:r>
        <w:rPr>
          <w:color w:val="231F20"/>
          <w:spacing w:val="-13"/>
          <w:sz w:val="25"/>
        </w:rPr>
        <w:t> </w:t>
      </w:r>
      <w:r>
        <w:rPr>
          <w:color w:val="231F20"/>
          <w:sz w:val="25"/>
        </w:rPr>
        <w:t>a</w:t>
      </w:r>
      <w:r>
        <w:rPr>
          <w:color w:val="231F20"/>
          <w:spacing w:val="-13"/>
          <w:sz w:val="25"/>
        </w:rPr>
        <w:t> </w:t>
      </w:r>
      <w:r>
        <w:rPr>
          <w:color w:val="231F20"/>
          <w:sz w:val="25"/>
        </w:rPr>
        <w:t>momentous</w:t>
      </w:r>
      <w:r>
        <w:rPr>
          <w:color w:val="231F20"/>
          <w:spacing w:val="-13"/>
          <w:sz w:val="25"/>
        </w:rPr>
        <w:t> </w:t>
      </w:r>
      <w:r>
        <w:rPr>
          <w:color w:val="231F20"/>
          <w:sz w:val="25"/>
        </w:rPr>
        <w:t>change of</w:t>
      </w:r>
      <w:r>
        <w:rPr>
          <w:color w:val="231F20"/>
          <w:spacing w:val="-26"/>
          <w:sz w:val="25"/>
        </w:rPr>
        <w:t> </w:t>
      </w:r>
      <w:r>
        <w:rPr>
          <w:color w:val="231F20"/>
          <w:sz w:val="25"/>
        </w:rPr>
        <w:t>epoch,</w:t>
      </w:r>
      <w:r>
        <w:rPr>
          <w:color w:val="231F20"/>
          <w:spacing w:val="-26"/>
          <w:sz w:val="25"/>
        </w:rPr>
        <w:t> </w:t>
      </w:r>
      <w:r>
        <w:rPr>
          <w:color w:val="231F20"/>
          <w:sz w:val="25"/>
        </w:rPr>
        <w:t>the</w:t>
      </w:r>
      <w:r>
        <w:rPr>
          <w:color w:val="231F20"/>
          <w:spacing w:val="-26"/>
          <w:sz w:val="25"/>
        </w:rPr>
        <w:t> </w:t>
      </w:r>
      <w:r>
        <w:rPr>
          <w:color w:val="231F20"/>
          <w:sz w:val="25"/>
        </w:rPr>
        <w:t>critical</w:t>
      </w:r>
      <w:r>
        <w:rPr>
          <w:color w:val="231F20"/>
          <w:spacing w:val="-26"/>
          <w:sz w:val="25"/>
        </w:rPr>
        <w:t> </w:t>
      </w:r>
      <w:r>
        <w:rPr>
          <w:color w:val="231F20"/>
          <w:sz w:val="25"/>
        </w:rPr>
        <w:t>point</w:t>
      </w:r>
      <w:r>
        <w:rPr>
          <w:color w:val="231F20"/>
          <w:spacing w:val="-26"/>
          <w:sz w:val="25"/>
        </w:rPr>
        <w:t> </w:t>
      </w:r>
      <w:r>
        <w:rPr>
          <w:color w:val="231F20"/>
          <w:sz w:val="25"/>
        </w:rPr>
        <w:t>of</w:t>
      </w:r>
      <w:r>
        <w:rPr>
          <w:color w:val="231F20"/>
          <w:spacing w:val="-26"/>
          <w:sz w:val="25"/>
        </w:rPr>
        <w:t> </w:t>
      </w:r>
      <w:r>
        <w:rPr>
          <w:color w:val="231F20"/>
          <w:sz w:val="25"/>
        </w:rPr>
        <w:t>transition</w:t>
      </w:r>
      <w:r>
        <w:rPr>
          <w:color w:val="231F20"/>
          <w:spacing w:val="-26"/>
          <w:sz w:val="25"/>
        </w:rPr>
        <w:t> </w:t>
      </w:r>
      <w:r>
        <w:rPr>
          <w:color w:val="231F20"/>
          <w:sz w:val="25"/>
        </w:rPr>
        <w:t>from</w:t>
      </w:r>
      <w:r>
        <w:rPr>
          <w:color w:val="231F20"/>
          <w:spacing w:val="-26"/>
          <w:sz w:val="25"/>
        </w:rPr>
        <w:t> </w:t>
      </w:r>
      <w:r>
        <w:rPr>
          <w:color w:val="231F20"/>
          <w:sz w:val="25"/>
        </w:rPr>
        <w:t>medieval</w:t>
      </w:r>
      <w:r>
        <w:rPr>
          <w:color w:val="231F20"/>
          <w:spacing w:val="-26"/>
          <w:sz w:val="25"/>
        </w:rPr>
        <w:t> </w:t>
      </w:r>
      <w:r>
        <w:rPr>
          <w:color w:val="231F20"/>
          <w:sz w:val="25"/>
        </w:rPr>
        <w:t>society</w:t>
      </w:r>
      <w:r>
        <w:rPr>
          <w:color w:val="231F20"/>
          <w:spacing w:val="-26"/>
          <w:sz w:val="25"/>
        </w:rPr>
        <w:t> </w:t>
      </w:r>
      <w:r>
        <w:rPr>
          <w:color w:val="231F20"/>
          <w:sz w:val="25"/>
        </w:rPr>
        <w:t>into the brave new world of the Enlightenment. Alphonsus became aware</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most</w:t>
      </w:r>
      <w:r>
        <w:rPr>
          <w:color w:val="231F20"/>
          <w:spacing w:val="-8"/>
          <w:sz w:val="25"/>
        </w:rPr>
        <w:t> </w:t>
      </w:r>
      <w:r>
        <w:rPr>
          <w:color w:val="231F20"/>
          <w:sz w:val="25"/>
        </w:rPr>
        <w:t>abandoned</w:t>
      </w:r>
      <w:r>
        <w:rPr>
          <w:color w:val="231F20"/>
          <w:spacing w:val="-8"/>
          <w:sz w:val="25"/>
        </w:rPr>
        <w:t> </w:t>
      </w:r>
      <w:r>
        <w:rPr>
          <w:color w:val="231F20"/>
          <w:spacing w:val="-3"/>
          <w:sz w:val="25"/>
        </w:rPr>
        <w:t>poor,</w:t>
      </w:r>
      <w:r>
        <w:rPr>
          <w:color w:val="231F20"/>
          <w:spacing w:val="-8"/>
          <w:sz w:val="25"/>
        </w:rPr>
        <w:t> </w:t>
      </w:r>
      <w:r>
        <w:rPr>
          <w:color w:val="231F20"/>
          <w:sz w:val="25"/>
        </w:rPr>
        <w:t>who</w:t>
      </w:r>
      <w:r>
        <w:rPr>
          <w:color w:val="231F20"/>
          <w:spacing w:val="-8"/>
          <w:sz w:val="25"/>
        </w:rPr>
        <w:t> </w:t>
      </w:r>
      <w:r>
        <w:rPr>
          <w:color w:val="231F20"/>
          <w:sz w:val="25"/>
        </w:rPr>
        <w:t>too</w:t>
      </w:r>
      <w:r>
        <w:rPr>
          <w:color w:val="231F20"/>
          <w:spacing w:val="-8"/>
          <w:sz w:val="25"/>
        </w:rPr>
        <w:t> </w:t>
      </w:r>
      <w:r>
        <w:rPr>
          <w:color w:val="231F20"/>
          <w:sz w:val="25"/>
        </w:rPr>
        <w:t>often</w:t>
      </w:r>
      <w:r>
        <w:rPr>
          <w:color w:val="231F20"/>
          <w:spacing w:val="-8"/>
          <w:sz w:val="25"/>
        </w:rPr>
        <w:t> </w:t>
      </w:r>
      <w:r>
        <w:rPr>
          <w:color w:val="231F20"/>
          <w:sz w:val="25"/>
        </w:rPr>
        <w:t>were</w:t>
      </w:r>
      <w:r>
        <w:rPr>
          <w:color w:val="231F20"/>
          <w:spacing w:val="-8"/>
          <w:sz w:val="25"/>
        </w:rPr>
        <w:t> </w:t>
      </w:r>
      <w:r>
        <w:rPr>
          <w:color w:val="231F20"/>
          <w:sz w:val="25"/>
        </w:rPr>
        <w:t>forgotten in</w:t>
      </w:r>
      <w:r>
        <w:rPr>
          <w:color w:val="231F20"/>
          <w:spacing w:val="-12"/>
          <w:sz w:val="25"/>
        </w:rPr>
        <w:t> </w:t>
      </w:r>
      <w:r>
        <w:rPr>
          <w:color w:val="231F20"/>
          <w:sz w:val="25"/>
        </w:rPr>
        <w:t>the</w:t>
      </w:r>
      <w:r>
        <w:rPr>
          <w:color w:val="231F20"/>
          <w:spacing w:val="-12"/>
          <w:sz w:val="25"/>
        </w:rPr>
        <w:t> </w:t>
      </w:r>
      <w:r>
        <w:rPr>
          <w:color w:val="231F20"/>
          <w:sz w:val="25"/>
        </w:rPr>
        <w:t>political,</w:t>
      </w:r>
      <w:r>
        <w:rPr>
          <w:color w:val="231F20"/>
          <w:spacing w:val="-12"/>
          <w:sz w:val="25"/>
        </w:rPr>
        <w:t> </w:t>
      </w:r>
      <w:r>
        <w:rPr>
          <w:color w:val="231F20"/>
          <w:sz w:val="25"/>
        </w:rPr>
        <w:t>economic</w:t>
      </w:r>
      <w:r>
        <w:rPr>
          <w:color w:val="231F20"/>
          <w:spacing w:val="-12"/>
          <w:sz w:val="25"/>
        </w:rPr>
        <w:t> </w:t>
      </w:r>
      <w:r>
        <w:rPr>
          <w:color w:val="231F20"/>
          <w:sz w:val="25"/>
        </w:rPr>
        <w:t>and</w:t>
      </w:r>
      <w:r>
        <w:rPr>
          <w:color w:val="231F20"/>
          <w:spacing w:val="-12"/>
          <w:sz w:val="25"/>
        </w:rPr>
        <w:t> </w:t>
      </w:r>
      <w:r>
        <w:rPr>
          <w:color w:val="231F20"/>
          <w:sz w:val="25"/>
        </w:rPr>
        <w:t>cultural</w:t>
      </w:r>
      <w:r>
        <w:rPr>
          <w:color w:val="231F20"/>
          <w:spacing w:val="-12"/>
          <w:sz w:val="25"/>
        </w:rPr>
        <w:t> </w:t>
      </w:r>
      <w:r>
        <w:rPr>
          <w:color w:val="231F20"/>
          <w:sz w:val="25"/>
        </w:rPr>
        <w:t>priorities</w:t>
      </w:r>
      <w:r>
        <w:rPr>
          <w:color w:val="231F20"/>
          <w:spacing w:val="-12"/>
          <w:sz w:val="25"/>
        </w:rPr>
        <w:t> </w:t>
      </w:r>
      <w:r>
        <w:rPr>
          <w:color w:val="231F20"/>
          <w:sz w:val="25"/>
        </w:rPr>
        <w:t>of</w:t>
      </w:r>
      <w:r>
        <w:rPr>
          <w:color w:val="231F20"/>
          <w:spacing w:val="-12"/>
          <w:sz w:val="25"/>
        </w:rPr>
        <w:t> </w:t>
      </w:r>
      <w:r>
        <w:rPr>
          <w:color w:val="231F20"/>
          <w:sz w:val="25"/>
        </w:rPr>
        <w:t>his</w:t>
      </w:r>
      <w:r>
        <w:rPr>
          <w:color w:val="231F20"/>
          <w:spacing w:val="-12"/>
          <w:sz w:val="25"/>
        </w:rPr>
        <w:t> </w:t>
      </w:r>
      <w:r>
        <w:rPr>
          <w:color w:val="231F20"/>
          <w:sz w:val="25"/>
        </w:rPr>
        <w:t>age.</w:t>
      </w:r>
      <w:r>
        <w:rPr>
          <w:color w:val="231F20"/>
          <w:spacing w:val="-12"/>
          <w:sz w:val="25"/>
        </w:rPr>
        <w:t> </w:t>
      </w:r>
      <w:r>
        <w:rPr>
          <w:color w:val="231F20"/>
          <w:sz w:val="25"/>
        </w:rPr>
        <w:t>At</w:t>
      </w:r>
      <w:r>
        <w:rPr>
          <w:color w:val="231F20"/>
          <w:spacing w:val="-12"/>
          <w:sz w:val="25"/>
        </w:rPr>
        <w:t> </w:t>
      </w:r>
      <w:r>
        <w:rPr>
          <w:color w:val="231F20"/>
          <w:sz w:val="25"/>
        </w:rPr>
        <w:t>the same</w:t>
      </w:r>
      <w:r>
        <w:rPr>
          <w:color w:val="231F20"/>
          <w:spacing w:val="-13"/>
          <w:sz w:val="25"/>
        </w:rPr>
        <w:t> </w:t>
      </w:r>
      <w:r>
        <w:rPr>
          <w:color w:val="231F20"/>
          <w:sz w:val="25"/>
        </w:rPr>
        <w:t>time,</w:t>
      </w:r>
      <w:r>
        <w:rPr>
          <w:color w:val="231F20"/>
          <w:spacing w:val="-13"/>
          <w:sz w:val="25"/>
        </w:rPr>
        <w:t> </w:t>
      </w:r>
      <w:r>
        <w:rPr>
          <w:color w:val="231F20"/>
          <w:sz w:val="25"/>
        </w:rPr>
        <w:t>he</w:t>
      </w:r>
      <w:r>
        <w:rPr>
          <w:color w:val="231F20"/>
          <w:spacing w:val="-13"/>
          <w:sz w:val="25"/>
        </w:rPr>
        <w:t> </w:t>
      </w:r>
      <w:r>
        <w:rPr>
          <w:color w:val="231F20"/>
          <w:sz w:val="25"/>
        </w:rPr>
        <w:t>was</w:t>
      </w:r>
      <w:r>
        <w:rPr>
          <w:color w:val="231F20"/>
          <w:spacing w:val="-13"/>
          <w:sz w:val="25"/>
        </w:rPr>
        <w:t> </w:t>
      </w:r>
      <w:r>
        <w:rPr>
          <w:color w:val="231F20"/>
          <w:sz w:val="25"/>
        </w:rPr>
        <w:t>conscious</w:t>
      </w:r>
      <w:r>
        <w:rPr>
          <w:color w:val="231F20"/>
          <w:spacing w:val="-13"/>
          <w:sz w:val="25"/>
        </w:rPr>
        <w:t> </w:t>
      </w:r>
      <w:r>
        <w:rPr>
          <w:color w:val="231F20"/>
          <w:sz w:val="25"/>
        </w:rPr>
        <w:t>of</w:t>
      </w:r>
      <w:r>
        <w:rPr>
          <w:color w:val="231F20"/>
          <w:spacing w:val="-13"/>
          <w:sz w:val="25"/>
        </w:rPr>
        <w:t> </w:t>
      </w:r>
      <w:r>
        <w:rPr>
          <w:color w:val="231F20"/>
          <w:sz w:val="25"/>
        </w:rPr>
        <w:t>his</w:t>
      </w:r>
      <w:r>
        <w:rPr>
          <w:color w:val="231F20"/>
          <w:spacing w:val="-13"/>
          <w:sz w:val="25"/>
        </w:rPr>
        <w:t> </w:t>
      </w:r>
      <w:r>
        <w:rPr>
          <w:color w:val="231F20"/>
          <w:sz w:val="25"/>
        </w:rPr>
        <w:t>own</w:t>
      </w:r>
      <w:r>
        <w:rPr>
          <w:color w:val="231F20"/>
          <w:spacing w:val="-13"/>
          <w:sz w:val="25"/>
        </w:rPr>
        <w:t> </w:t>
      </w:r>
      <w:r>
        <w:rPr>
          <w:color w:val="231F20"/>
          <w:sz w:val="25"/>
        </w:rPr>
        <w:t>need</w:t>
      </w:r>
      <w:r>
        <w:rPr>
          <w:color w:val="231F20"/>
          <w:spacing w:val="-13"/>
          <w:sz w:val="25"/>
        </w:rPr>
        <w:t> </w:t>
      </w:r>
      <w:r>
        <w:rPr>
          <w:color w:val="231F20"/>
          <w:sz w:val="25"/>
        </w:rPr>
        <w:t>for</w:t>
      </w:r>
      <w:r>
        <w:rPr>
          <w:color w:val="231F20"/>
          <w:spacing w:val="-13"/>
          <w:sz w:val="25"/>
        </w:rPr>
        <w:t> </w:t>
      </w:r>
      <w:r>
        <w:rPr>
          <w:color w:val="231F20"/>
          <w:sz w:val="25"/>
        </w:rPr>
        <w:t>conversion</w:t>
      </w:r>
      <w:r>
        <w:rPr>
          <w:color w:val="231F20"/>
          <w:spacing w:val="-13"/>
          <w:sz w:val="25"/>
        </w:rPr>
        <w:t> </w:t>
      </w:r>
      <w:r>
        <w:rPr>
          <w:color w:val="231F20"/>
          <w:sz w:val="25"/>
        </w:rPr>
        <w:t>if</w:t>
      </w:r>
      <w:r>
        <w:rPr>
          <w:color w:val="231F20"/>
          <w:spacing w:val="-13"/>
          <w:sz w:val="25"/>
        </w:rPr>
        <w:t> </w:t>
      </w:r>
      <w:r>
        <w:rPr>
          <w:color w:val="231F20"/>
          <w:sz w:val="25"/>
        </w:rPr>
        <w:t>he was to respond faithfully to </w:t>
      </w:r>
      <w:r>
        <w:rPr>
          <w:color w:val="231F20"/>
          <w:spacing w:val="-5"/>
          <w:sz w:val="25"/>
        </w:rPr>
        <w:t>God’s</w:t>
      </w:r>
      <w:r>
        <w:rPr>
          <w:color w:val="231F20"/>
          <w:spacing w:val="-23"/>
          <w:sz w:val="25"/>
        </w:rPr>
        <w:t> </w:t>
      </w:r>
      <w:r>
        <w:rPr>
          <w:color w:val="231F20"/>
          <w:sz w:val="25"/>
        </w:rPr>
        <w:t>call.</w:t>
      </w:r>
    </w:p>
    <w:p>
      <w:pPr>
        <w:pStyle w:val="BodyText"/>
        <w:spacing w:line="242" w:lineRule="auto" w:before="280"/>
        <w:ind w:left="147" w:right="294" w:firstLine="453"/>
        <w:jc w:val="both"/>
      </w:pPr>
      <w:r>
        <w:rPr>
          <w:color w:val="231F20"/>
        </w:rPr>
        <w:t>Many</w:t>
      </w:r>
      <w:r>
        <w:rPr>
          <w:color w:val="231F20"/>
          <w:spacing w:val="-27"/>
        </w:rPr>
        <w:t> </w:t>
      </w:r>
      <w:r>
        <w:rPr>
          <w:color w:val="231F20"/>
        </w:rPr>
        <w:t>of</w:t>
      </w:r>
      <w:r>
        <w:rPr>
          <w:color w:val="231F20"/>
          <w:spacing w:val="-27"/>
        </w:rPr>
        <w:t> </w:t>
      </w:r>
      <w:r>
        <w:rPr>
          <w:color w:val="231F20"/>
        </w:rPr>
        <w:t>his</w:t>
      </w:r>
      <w:r>
        <w:rPr>
          <w:color w:val="231F20"/>
          <w:spacing w:val="-27"/>
        </w:rPr>
        <w:t> </w:t>
      </w:r>
      <w:r>
        <w:rPr>
          <w:color w:val="231F20"/>
        </w:rPr>
        <w:t>contemporaries</w:t>
      </w:r>
      <w:r>
        <w:rPr>
          <w:color w:val="231F20"/>
          <w:spacing w:val="-27"/>
        </w:rPr>
        <w:t> </w:t>
      </w:r>
      <w:r>
        <w:rPr>
          <w:color w:val="231F20"/>
        </w:rPr>
        <w:t>found</w:t>
      </w:r>
      <w:r>
        <w:rPr>
          <w:color w:val="231F20"/>
          <w:spacing w:val="-27"/>
        </w:rPr>
        <w:t> </w:t>
      </w:r>
      <w:r>
        <w:rPr>
          <w:color w:val="231F20"/>
        </w:rPr>
        <w:t>themselves</w:t>
      </w:r>
      <w:r>
        <w:rPr>
          <w:color w:val="231F20"/>
          <w:spacing w:val="-27"/>
        </w:rPr>
        <w:t> </w:t>
      </w:r>
      <w:r>
        <w:rPr>
          <w:color w:val="231F20"/>
        </w:rPr>
        <w:t>alienated</w:t>
      </w:r>
      <w:r>
        <w:rPr>
          <w:color w:val="231F20"/>
          <w:spacing w:val="-27"/>
        </w:rPr>
        <w:t> </w:t>
      </w:r>
      <w:r>
        <w:rPr>
          <w:color w:val="231F20"/>
        </w:rPr>
        <w:t>from God because of the inadequate images of God they were</w:t>
      </w:r>
      <w:r>
        <w:rPr>
          <w:color w:val="231F20"/>
          <w:spacing w:val="-20"/>
        </w:rPr>
        <w:t> </w:t>
      </w:r>
      <w:r>
        <w:rPr>
          <w:color w:val="231F20"/>
        </w:rPr>
        <w:t>offered and</w:t>
      </w:r>
      <w:r>
        <w:rPr>
          <w:color w:val="231F20"/>
          <w:spacing w:val="-27"/>
        </w:rPr>
        <w:t> </w:t>
      </w:r>
      <w:r>
        <w:rPr>
          <w:color w:val="231F20"/>
        </w:rPr>
        <w:t>an</w:t>
      </w:r>
      <w:r>
        <w:rPr>
          <w:color w:val="231F20"/>
          <w:spacing w:val="-27"/>
        </w:rPr>
        <w:t> </w:t>
      </w:r>
      <w:r>
        <w:rPr>
          <w:color w:val="231F20"/>
        </w:rPr>
        <w:t>oppressing</w:t>
      </w:r>
      <w:r>
        <w:rPr>
          <w:color w:val="231F20"/>
          <w:spacing w:val="-27"/>
        </w:rPr>
        <w:t> </w:t>
      </w:r>
      <w:r>
        <w:rPr>
          <w:color w:val="231F20"/>
        </w:rPr>
        <w:t>legalism</w:t>
      </w:r>
      <w:r>
        <w:rPr>
          <w:color w:val="231F20"/>
          <w:spacing w:val="-27"/>
        </w:rPr>
        <w:t> </w:t>
      </w:r>
      <w:r>
        <w:rPr>
          <w:color w:val="231F20"/>
        </w:rPr>
        <w:t>in</w:t>
      </w:r>
      <w:r>
        <w:rPr>
          <w:color w:val="231F20"/>
          <w:spacing w:val="-27"/>
        </w:rPr>
        <w:t> </w:t>
      </w:r>
      <w:r>
        <w:rPr>
          <w:color w:val="231F20"/>
        </w:rPr>
        <w:t>spirituality</w:t>
      </w:r>
      <w:r>
        <w:rPr>
          <w:color w:val="231F20"/>
          <w:spacing w:val="-27"/>
        </w:rPr>
        <w:t> </w:t>
      </w:r>
      <w:r>
        <w:rPr>
          <w:color w:val="231F20"/>
        </w:rPr>
        <w:t>and</w:t>
      </w:r>
      <w:r>
        <w:rPr>
          <w:color w:val="231F20"/>
          <w:spacing w:val="-27"/>
        </w:rPr>
        <w:t> </w:t>
      </w:r>
      <w:r>
        <w:rPr>
          <w:color w:val="231F20"/>
          <w:spacing w:val="-3"/>
        </w:rPr>
        <w:t>morality.</w:t>
      </w:r>
      <w:r>
        <w:rPr>
          <w:color w:val="231F20"/>
          <w:spacing w:val="-27"/>
        </w:rPr>
        <w:t> </w:t>
      </w:r>
      <w:r>
        <w:rPr>
          <w:color w:val="231F20"/>
        </w:rPr>
        <w:t>Alphonsus combated these distortions of the Gospel with a robust pastoral practice that was imbued with a discerning spirit of prayer and contemplation. His preaching of redemption touched the hearts of people who had come to think of God at best as remote and indifferent; at worst, as a cruel</w:t>
      </w:r>
      <w:r>
        <w:rPr>
          <w:color w:val="231F20"/>
          <w:spacing w:val="-18"/>
        </w:rPr>
        <w:t> </w:t>
      </w:r>
      <w:r>
        <w:rPr>
          <w:color w:val="231F20"/>
        </w:rPr>
        <w:t>tyrant.</w:t>
      </w:r>
    </w:p>
    <w:p>
      <w:pPr>
        <w:pStyle w:val="ListParagraph"/>
        <w:numPr>
          <w:ilvl w:val="0"/>
          <w:numId w:val="42"/>
        </w:numPr>
        <w:tabs>
          <w:tab w:pos="989" w:val="left" w:leader="none"/>
        </w:tabs>
        <w:spacing w:line="242" w:lineRule="auto" w:before="281" w:after="0"/>
        <w:ind w:left="147" w:right="293" w:firstLine="453"/>
        <w:jc w:val="both"/>
        <w:rPr>
          <w:sz w:val="25"/>
        </w:rPr>
      </w:pPr>
      <w:r>
        <w:rPr>
          <w:color w:val="231F20"/>
          <w:spacing w:val="-3"/>
          <w:sz w:val="25"/>
        </w:rPr>
        <w:t>For</w:t>
      </w:r>
      <w:r>
        <w:rPr>
          <w:color w:val="231F20"/>
          <w:spacing w:val="-11"/>
          <w:sz w:val="25"/>
        </w:rPr>
        <w:t> </w:t>
      </w:r>
      <w:r>
        <w:rPr>
          <w:color w:val="231F20"/>
          <w:sz w:val="25"/>
        </w:rPr>
        <w:t>Alphonsus</w:t>
      </w:r>
      <w:r>
        <w:rPr>
          <w:color w:val="231F20"/>
          <w:spacing w:val="-11"/>
          <w:sz w:val="25"/>
        </w:rPr>
        <w:t> </w:t>
      </w:r>
      <w:r>
        <w:rPr>
          <w:color w:val="231F20"/>
          <w:sz w:val="25"/>
        </w:rPr>
        <w:t>the</w:t>
      </w:r>
      <w:r>
        <w:rPr>
          <w:color w:val="231F20"/>
          <w:spacing w:val="-11"/>
          <w:sz w:val="25"/>
        </w:rPr>
        <w:t> </w:t>
      </w:r>
      <w:r>
        <w:rPr>
          <w:color w:val="231F20"/>
          <w:sz w:val="25"/>
        </w:rPr>
        <w:t>whole</w:t>
      </w:r>
      <w:r>
        <w:rPr>
          <w:color w:val="231F20"/>
          <w:spacing w:val="-11"/>
          <w:sz w:val="25"/>
        </w:rPr>
        <w:t> </w:t>
      </w:r>
      <w:r>
        <w:rPr>
          <w:color w:val="231F20"/>
          <w:sz w:val="25"/>
        </w:rPr>
        <w:t>of</w:t>
      </w:r>
      <w:r>
        <w:rPr>
          <w:color w:val="231F20"/>
          <w:spacing w:val="-11"/>
          <w:sz w:val="25"/>
        </w:rPr>
        <w:t> </w:t>
      </w:r>
      <w:r>
        <w:rPr>
          <w:color w:val="231F20"/>
          <w:sz w:val="25"/>
        </w:rPr>
        <w:t>the</w:t>
      </w:r>
      <w:r>
        <w:rPr>
          <w:color w:val="231F20"/>
          <w:spacing w:val="-11"/>
          <w:sz w:val="25"/>
        </w:rPr>
        <w:t> </w:t>
      </w:r>
      <w:r>
        <w:rPr>
          <w:color w:val="231F20"/>
          <w:sz w:val="25"/>
        </w:rPr>
        <w:t>Christian</w:t>
      </w:r>
      <w:r>
        <w:rPr>
          <w:color w:val="231F20"/>
          <w:spacing w:val="-11"/>
          <w:sz w:val="25"/>
        </w:rPr>
        <w:t> </w:t>
      </w:r>
      <w:r>
        <w:rPr>
          <w:color w:val="231F20"/>
          <w:sz w:val="25"/>
        </w:rPr>
        <w:t>life</w:t>
      </w:r>
      <w:r>
        <w:rPr>
          <w:color w:val="231F20"/>
          <w:spacing w:val="-11"/>
          <w:sz w:val="25"/>
        </w:rPr>
        <w:t> </w:t>
      </w:r>
      <w:r>
        <w:rPr>
          <w:color w:val="231F20"/>
          <w:sz w:val="25"/>
        </w:rPr>
        <w:t>is</w:t>
      </w:r>
      <w:r>
        <w:rPr>
          <w:color w:val="231F20"/>
          <w:spacing w:val="-11"/>
          <w:sz w:val="25"/>
        </w:rPr>
        <w:t> </w:t>
      </w:r>
      <w:r>
        <w:rPr>
          <w:color w:val="231F20"/>
          <w:sz w:val="25"/>
        </w:rPr>
        <w:t>centered in</w:t>
      </w:r>
      <w:r>
        <w:rPr>
          <w:color w:val="231F20"/>
          <w:spacing w:val="-16"/>
          <w:sz w:val="25"/>
        </w:rPr>
        <w:t> </w:t>
      </w:r>
      <w:r>
        <w:rPr>
          <w:color w:val="231F20"/>
          <w:sz w:val="25"/>
        </w:rPr>
        <w:t>Jesus</w:t>
      </w:r>
      <w:r>
        <w:rPr>
          <w:color w:val="231F20"/>
          <w:spacing w:val="-16"/>
          <w:sz w:val="25"/>
        </w:rPr>
        <w:t> </w:t>
      </w:r>
      <w:r>
        <w:rPr>
          <w:color w:val="231F20"/>
          <w:sz w:val="25"/>
        </w:rPr>
        <w:t>and</w:t>
      </w:r>
      <w:r>
        <w:rPr>
          <w:color w:val="231F20"/>
          <w:spacing w:val="-16"/>
          <w:sz w:val="25"/>
        </w:rPr>
        <w:t> </w:t>
      </w:r>
      <w:r>
        <w:rPr>
          <w:color w:val="231F20"/>
          <w:sz w:val="25"/>
        </w:rPr>
        <w:t>his</w:t>
      </w:r>
      <w:r>
        <w:rPr>
          <w:color w:val="231F20"/>
          <w:spacing w:val="-16"/>
          <w:sz w:val="25"/>
        </w:rPr>
        <w:t> </w:t>
      </w:r>
      <w:r>
        <w:rPr>
          <w:color w:val="231F20"/>
          <w:sz w:val="25"/>
        </w:rPr>
        <w:t>work</w:t>
      </w:r>
      <w:r>
        <w:rPr>
          <w:color w:val="231F20"/>
          <w:spacing w:val="-16"/>
          <w:sz w:val="25"/>
        </w:rPr>
        <w:t> </w:t>
      </w:r>
      <w:r>
        <w:rPr>
          <w:color w:val="231F20"/>
          <w:sz w:val="25"/>
        </w:rPr>
        <w:t>of</w:t>
      </w:r>
      <w:r>
        <w:rPr>
          <w:color w:val="231F20"/>
          <w:spacing w:val="-16"/>
          <w:sz w:val="25"/>
        </w:rPr>
        <w:t> </w:t>
      </w:r>
      <w:r>
        <w:rPr>
          <w:color w:val="231F20"/>
          <w:sz w:val="25"/>
        </w:rPr>
        <w:t>redemption.</w:t>
      </w:r>
      <w:r>
        <w:rPr>
          <w:color w:val="231F20"/>
          <w:spacing w:val="-16"/>
          <w:sz w:val="25"/>
        </w:rPr>
        <w:t> </w:t>
      </w:r>
      <w:r>
        <w:rPr>
          <w:color w:val="231F20"/>
          <w:sz w:val="25"/>
        </w:rPr>
        <w:t>If</w:t>
      </w:r>
      <w:r>
        <w:rPr>
          <w:color w:val="231F20"/>
          <w:spacing w:val="-16"/>
          <w:sz w:val="25"/>
        </w:rPr>
        <w:t> </w:t>
      </w:r>
      <w:r>
        <w:rPr>
          <w:color w:val="231F20"/>
          <w:sz w:val="25"/>
        </w:rPr>
        <w:t>we</w:t>
      </w:r>
      <w:r>
        <w:rPr>
          <w:color w:val="231F20"/>
          <w:spacing w:val="-16"/>
          <w:sz w:val="25"/>
        </w:rPr>
        <w:t> </w:t>
      </w:r>
      <w:r>
        <w:rPr>
          <w:color w:val="231F20"/>
          <w:sz w:val="25"/>
        </w:rPr>
        <w:t>want</w:t>
      </w:r>
      <w:r>
        <w:rPr>
          <w:color w:val="231F20"/>
          <w:spacing w:val="-16"/>
          <w:sz w:val="25"/>
        </w:rPr>
        <w:t> </w:t>
      </w:r>
      <w:r>
        <w:rPr>
          <w:color w:val="231F20"/>
          <w:sz w:val="25"/>
        </w:rPr>
        <w:t>to</w:t>
      </w:r>
      <w:r>
        <w:rPr>
          <w:color w:val="231F20"/>
          <w:spacing w:val="-16"/>
          <w:sz w:val="25"/>
        </w:rPr>
        <w:t> </w:t>
      </w:r>
      <w:r>
        <w:rPr>
          <w:color w:val="231F20"/>
          <w:sz w:val="25"/>
        </w:rPr>
        <w:t>understand</w:t>
      </w:r>
      <w:r>
        <w:rPr>
          <w:color w:val="231F20"/>
          <w:spacing w:val="-16"/>
          <w:sz w:val="25"/>
        </w:rPr>
        <w:t> </w:t>
      </w:r>
      <w:r>
        <w:rPr>
          <w:color w:val="231F20"/>
          <w:sz w:val="25"/>
        </w:rPr>
        <w:t>the spiritual</w:t>
      </w:r>
      <w:r>
        <w:rPr>
          <w:color w:val="231F20"/>
          <w:spacing w:val="-13"/>
          <w:sz w:val="25"/>
        </w:rPr>
        <w:t> </w:t>
      </w:r>
      <w:r>
        <w:rPr>
          <w:color w:val="231F20"/>
          <w:sz w:val="25"/>
        </w:rPr>
        <w:t>insight</w:t>
      </w:r>
      <w:r>
        <w:rPr>
          <w:color w:val="231F20"/>
          <w:spacing w:val="-13"/>
          <w:sz w:val="25"/>
        </w:rPr>
        <w:t> </w:t>
      </w:r>
      <w:r>
        <w:rPr>
          <w:color w:val="231F20"/>
          <w:sz w:val="25"/>
        </w:rPr>
        <w:t>of</w:t>
      </w:r>
      <w:r>
        <w:rPr>
          <w:color w:val="231F20"/>
          <w:spacing w:val="-13"/>
          <w:sz w:val="25"/>
        </w:rPr>
        <w:t> </w:t>
      </w:r>
      <w:r>
        <w:rPr>
          <w:color w:val="231F20"/>
          <w:sz w:val="25"/>
        </w:rPr>
        <w:t>our</w:t>
      </w:r>
      <w:r>
        <w:rPr>
          <w:color w:val="231F20"/>
          <w:spacing w:val="-13"/>
          <w:sz w:val="25"/>
        </w:rPr>
        <w:t> </w:t>
      </w:r>
      <w:r>
        <w:rPr>
          <w:color w:val="231F20"/>
          <w:spacing w:val="-3"/>
          <w:sz w:val="25"/>
        </w:rPr>
        <w:t>Founder,</w:t>
      </w:r>
      <w:r>
        <w:rPr>
          <w:color w:val="231F20"/>
          <w:spacing w:val="-13"/>
          <w:sz w:val="25"/>
        </w:rPr>
        <w:t> </w:t>
      </w:r>
      <w:r>
        <w:rPr>
          <w:color w:val="231F20"/>
          <w:sz w:val="25"/>
        </w:rPr>
        <w:t>then</w:t>
      </w:r>
      <w:r>
        <w:rPr>
          <w:color w:val="231F20"/>
          <w:spacing w:val="-13"/>
          <w:sz w:val="25"/>
        </w:rPr>
        <w:t> </w:t>
      </w:r>
      <w:r>
        <w:rPr>
          <w:color w:val="231F20"/>
          <w:sz w:val="25"/>
        </w:rPr>
        <w:t>I</w:t>
      </w:r>
      <w:r>
        <w:rPr>
          <w:color w:val="231F20"/>
          <w:spacing w:val="-13"/>
          <w:sz w:val="25"/>
        </w:rPr>
        <w:t> </w:t>
      </w:r>
      <w:r>
        <w:rPr>
          <w:color w:val="231F20"/>
          <w:sz w:val="25"/>
        </w:rPr>
        <w:t>believe</w:t>
      </w:r>
      <w:r>
        <w:rPr>
          <w:color w:val="231F20"/>
          <w:spacing w:val="-13"/>
          <w:sz w:val="25"/>
        </w:rPr>
        <w:t> </w:t>
      </w:r>
      <w:r>
        <w:rPr>
          <w:color w:val="231F20"/>
          <w:sz w:val="25"/>
        </w:rPr>
        <w:t>the</w:t>
      </w:r>
      <w:r>
        <w:rPr>
          <w:color w:val="231F20"/>
          <w:spacing w:val="-13"/>
          <w:sz w:val="25"/>
        </w:rPr>
        <w:t> </w:t>
      </w:r>
      <w:r>
        <w:rPr>
          <w:color w:val="231F20"/>
          <w:sz w:val="25"/>
        </w:rPr>
        <w:t>critical</w:t>
      </w:r>
      <w:r>
        <w:rPr>
          <w:color w:val="231F20"/>
          <w:spacing w:val="-13"/>
          <w:sz w:val="25"/>
        </w:rPr>
        <w:t> </w:t>
      </w:r>
      <w:r>
        <w:rPr>
          <w:color w:val="231F20"/>
          <w:sz w:val="25"/>
        </w:rPr>
        <w:t>focus</w:t>
      </w:r>
      <w:r>
        <w:rPr>
          <w:color w:val="231F20"/>
          <w:spacing w:val="-13"/>
          <w:sz w:val="25"/>
        </w:rPr>
        <w:t> </w:t>
      </w:r>
      <w:r>
        <w:rPr>
          <w:color w:val="231F20"/>
          <w:sz w:val="25"/>
        </w:rPr>
        <w:t>is not upon redemption as an abstract category but rather upon the person</w:t>
      </w:r>
      <w:r>
        <w:rPr>
          <w:color w:val="231F20"/>
          <w:spacing w:val="-33"/>
          <w:sz w:val="25"/>
        </w:rPr>
        <w:t> </w:t>
      </w:r>
      <w:r>
        <w:rPr>
          <w:color w:val="231F20"/>
          <w:sz w:val="25"/>
        </w:rPr>
        <w:t>of</w:t>
      </w:r>
      <w:r>
        <w:rPr>
          <w:color w:val="231F20"/>
          <w:spacing w:val="-33"/>
          <w:sz w:val="25"/>
        </w:rPr>
        <w:t> </w:t>
      </w:r>
      <w:r>
        <w:rPr>
          <w:color w:val="231F20"/>
          <w:sz w:val="25"/>
        </w:rPr>
        <w:t>the</w:t>
      </w:r>
      <w:r>
        <w:rPr>
          <w:color w:val="231F20"/>
          <w:spacing w:val="-33"/>
          <w:sz w:val="25"/>
        </w:rPr>
        <w:t> </w:t>
      </w:r>
      <w:r>
        <w:rPr>
          <w:color w:val="231F20"/>
          <w:sz w:val="25"/>
        </w:rPr>
        <w:t>Redeemer.</w:t>
      </w:r>
      <w:r>
        <w:rPr>
          <w:color w:val="231F20"/>
          <w:spacing w:val="-33"/>
          <w:sz w:val="25"/>
        </w:rPr>
        <w:t> </w:t>
      </w:r>
      <w:r>
        <w:rPr>
          <w:color w:val="231F20"/>
          <w:spacing w:val="-3"/>
          <w:sz w:val="25"/>
        </w:rPr>
        <w:t>For</w:t>
      </w:r>
      <w:r>
        <w:rPr>
          <w:color w:val="231F20"/>
          <w:spacing w:val="-33"/>
          <w:sz w:val="25"/>
        </w:rPr>
        <w:t> </w:t>
      </w:r>
      <w:r>
        <w:rPr>
          <w:color w:val="231F20"/>
          <w:sz w:val="25"/>
        </w:rPr>
        <w:t>Alphonsus,</w:t>
      </w:r>
      <w:r>
        <w:rPr>
          <w:color w:val="231F20"/>
          <w:spacing w:val="-33"/>
          <w:sz w:val="25"/>
        </w:rPr>
        <w:t> </w:t>
      </w:r>
      <w:r>
        <w:rPr>
          <w:color w:val="231F20"/>
          <w:sz w:val="25"/>
        </w:rPr>
        <w:t>a</w:t>
      </w:r>
      <w:r>
        <w:rPr>
          <w:color w:val="231F20"/>
          <w:spacing w:val="-33"/>
          <w:sz w:val="25"/>
        </w:rPr>
        <w:t> </w:t>
      </w:r>
      <w:r>
        <w:rPr>
          <w:color w:val="231F20"/>
          <w:sz w:val="25"/>
        </w:rPr>
        <w:t>Christological</w:t>
      </w:r>
      <w:r>
        <w:rPr>
          <w:color w:val="231F20"/>
          <w:spacing w:val="-33"/>
          <w:sz w:val="25"/>
        </w:rPr>
        <w:t> </w:t>
      </w:r>
      <w:r>
        <w:rPr>
          <w:color w:val="231F20"/>
          <w:sz w:val="25"/>
        </w:rPr>
        <w:t>approach is indispensable, for it is the Redeemer who reveals redemption. The Redeemer represents the true character of God in all its fullness.</w:t>
      </w:r>
      <w:r>
        <w:rPr>
          <w:color w:val="231F20"/>
          <w:spacing w:val="-22"/>
          <w:sz w:val="25"/>
        </w:rPr>
        <w:t> </w:t>
      </w:r>
      <w:r>
        <w:rPr>
          <w:color w:val="231F20"/>
          <w:sz w:val="25"/>
        </w:rPr>
        <w:t>Who</w:t>
      </w:r>
      <w:r>
        <w:rPr>
          <w:color w:val="231F20"/>
          <w:spacing w:val="-19"/>
          <w:sz w:val="25"/>
        </w:rPr>
        <w:t> </w:t>
      </w:r>
      <w:r>
        <w:rPr>
          <w:color w:val="231F20"/>
          <w:sz w:val="25"/>
        </w:rPr>
        <w:t>is</w:t>
      </w:r>
      <w:r>
        <w:rPr>
          <w:color w:val="231F20"/>
          <w:spacing w:val="-19"/>
          <w:sz w:val="25"/>
        </w:rPr>
        <w:t> </w:t>
      </w:r>
      <w:r>
        <w:rPr>
          <w:color w:val="231F20"/>
          <w:sz w:val="25"/>
        </w:rPr>
        <w:t>God?</w:t>
      </w:r>
      <w:r>
        <w:rPr>
          <w:color w:val="231F20"/>
          <w:spacing w:val="-22"/>
          <w:sz w:val="25"/>
        </w:rPr>
        <w:t> </w:t>
      </w:r>
      <w:r>
        <w:rPr>
          <w:color w:val="231F20"/>
          <w:sz w:val="25"/>
        </w:rPr>
        <w:t>What</w:t>
      </w:r>
      <w:r>
        <w:rPr>
          <w:color w:val="231F20"/>
          <w:spacing w:val="-19"/>
          <w:sz w:val="25"/>
        </w:rPr>
        <w:t> </w:t>
      </w:r>
      <w:r>
        <w:rPr>
          <w:color w:val="231F20"/>
          <w:sz w:val="25"/>
        </w:rPr>
        <w:t>does</w:t>
      </w:r>
      <w:r>
        <w:rPr>
          <w:color w:val="231F20"/>
          <w:spacing w:val="-19"/>
          <w:sz w:val="25"/>
        </w:rPr>
        <w:t> </w:t>
      </w:r>
      <w:r>
        <w:rPr>
          <w:color w:val="231F20"/>
          <w:sz w:val="25"/>
        </w:rPr>
        <w:t>God</w:t>
      </w:r>
      <w:r>
        <w:rPr>
          <w:color w:val="231F20"/>
          <w:spacing w:val="-19"/>
          <w:sz w:val="25"/>
        </w:rPr>
        <w:t> </w:t>
      </w:r>
      <w:r>
        <w:rPr>
          <w:color w:val="231F20"/>
          <w:sz w:val="25"/>
        </w:rPr>
        <w:t>think</w:t>
      </w:r>
      <w:r>
        <w:rPr>
          <w:color w:val="231F20"/>
          <w:spacing w:val="-19"/>
          <w:sz w:val="25"/>
        </w:rPr>
        <w:t> </w:t>
      </w:r>
      <w:r>
        <w:rPr>
          <w:color w:val="231F20"/>
          <w:sz w:val="25"/>
        </w:rPr>
        <w:t>about</w:t>
      </w:r>
      <w:r>
        <w:rPr>
          <w:color w:val="231F20"/>
          <w:spacing w:val="-19"/>
          <w:sz w:val="25"/>
        </w:rPr>
        <w:t> </w:t>
      </w:r>
      <w:r>
        <w:rPr>
          <w:color w:val="231F20"/>
          <w:sz w:val="25"/>
        </w:rPr>
        <w:t>human</w:t>
      </w:r>
      <w:r>
        <w:rPr>
          <w:color w:val="231F20"/>
          <w:spacing w:val="-19"/>
          <w:sz w:val="25"/>
        </w:rPr>
        <w:t> </w:t>
      </w:r>
      <w:r>
        <w:rPr>
          <w:color w:val="231F20"/>
          <w:sz w:val="25"/>
        </w:rPr>
        <w:t>beings? Alphonsus</w:t>
      </w:r>
      <w:r>
        <w:rPr>
          <w:color w:val="231F20"/>
          <w:spacing w:val="-25"/>
          <w:sz w:val="25"/>
        </w:rPr>
        <w:t> </w:t>
      </w:r>
      <w:r>
        <w:rPr>
          <w:color w:val="231F20"/>
          <w:sz w:val="25"/>
        </w:rPr>
        <w:t>joins</w:t>
      </w:r>
      <w:r>
        <w:rPr>
          <w:color w:val="231F20"/>
          <w:spacing w:val="-25"/>
          <w:sz w:val="25"/>
        </w:rPr>
        <w:t> </w:t>
      </w:r>
      <w:r>
        <w:rPr>
          <w:color w:val="231F20"/>
          <w:sz w:val="25"/>
        </w:rPr>
        <w:t>his</w:t>
      </w:r>
      <w:r>
        <w:rPr>
          <w:color w:val="231F20"/>
          <w:spacing w:val="-25"/>
          <w:sz w:val="25"/>
        </w:rPr>
        <w:t> </w:t>
      </w:r>
      <w:r>
        <w:rPr>
          <w:color w:val="231F20"/>
          <w:sz w:val="25"/>
        </w:rPr>
        <w:t>voice</w:t>
      </w:r>
      <w:r>
        <w:rPr>
          <w:color w:val="231F20"/>
          <w:spacing w:val="-25"/>
          <w:sz w:val="25"/>
        </w:rPr>
        <w:t> </w:t>
      </w:r>
      <w:r>
        <w:rPr>
          <w:color w:val="231F20"/>
          <w:sz w:val="25"/>
        </w:rPr>
        <w:t>to</w:t>
      </w:r>
      <w:r>
        <w:rPr>
          <w:color w:val="231F20"/>
          <w:spacing w:val="-25"/>
          <w:sz w:val="25"/>
        </w:rPr>
        <w:t> </w:t>
      </w:r>
      <w:r>
        <w:rPr>
          <w:color w:val="231F20"/>
          <w:sz w:val="25"/>
        </w:rPr>
        <w:t>Jesus</w:t>
      </w:r>
      <w:r>
        <w:rPr>
          <w:color w:val="231F20"/>
          <w:spacing w:val="-25"/>
          <w:sz w:val="25"/>
        </w:rPr>
        <w:t> </w:t>
      </w:r>
      <w:r>
        <w:rPr>
          <w:color w:val="231F20"/>
          <w:sz w:val="25"/>
        </w:rPr>
        <w:t>in</w:t>
      </w:r>
      <w:r>
        <w:rPr>
          <w:color w:val="231F20"/>
          <w:spacing w:val="-25"/>
          <w:sz w:val="25"/>
        </w:rPr>
        <w:t> </w:t>
      </w:r>
      <w:r>
        <w:rPr>
          <w:color w:val="231F20"/>
          <w:sz w:val="25"/>
        </w:rPr>
        <w:t>the</w:t>
      </w:r>
      <w:r>
        <w:rPr>
          <w:color w:val="231F20"/>
          <w:spacing w:val="-25"/>
          <w:sz w:val="25"/>
        </w:rPr>
        <w:t> </w:t>
      </w:r>
      <w:r>
        <w:rPr>
          <w:color w:val="231F20"/>
          <w:sz w:val="25"/>
        </w:rPr>
        <w:t>Gospel</w:t>
      </w:r>
      <w:r>
        <w:rPr>
          <w:color w:val="231F20"/>
          <w:spacing w:val="-25"/>
          <w:sz w:val="25"/>
        </w:rPr>
        <w:t> </w:t>
      </w:r>
      <w:r>
        <w:rPr>
          <w:color w:val="231F20"/>
          <w:sz w:val="25"/>
        </w:rPr>
        <w:t>of</w:t>
      </w:r>
      <w:r>
        <w:rPr>
          <w:color w:val="231F20"/>
          <w:spacing w:val="-25"/>
          <w:sz w:val="25"/>
        </w:rPr>
        <w:t> </w:t>
      </w:r>
      <w:r>
        <w:rPr>
          <w:color w:val="231F20"/>
          <w:sz w:val="25"/>
        </w:rPr>
        <w:t>John:</w:t>
      </w:r>
      <w:r>
        <w:rPr>
          <w:color w:val="231F20"/>
          <w:spacing w:val="-25"/>
          <w:sz w:val="25"/>
        </w:rPr>
        <w:t> </w:t>
      </w:r>
      <w:r>
        <w:rPr>
          <w:color w:val="231F20"/>
          <w:spacing w:val="-3"/>
          <w:sz w:val="25"/>
        </w:rPr>
        <w:t>“For</w:t>
      </w:r>
      <w:r>
        <w:rPr>
          <w:color w:val="231F20"/>
          <w:spacing w:val="-25"/>
          <w:sz w:val="25"/>
        </w:rPr>
        <w:t> </w:t>
      </w:r>
      <w:r>
        <w:rPr>
          <w:color w:val="231F20"/>
          <w:sz w:val="25"/>
        </w:rPr>
        <w:t>God so</w:t>
      </w:r>
      <w:r>
        <w:rPr>
          <w:color w:val="231F20"/>
          <w:spacing w:val="-22"/>
          <w:sz w:val="25"/>
        </w:rPr>
        <w:t> </w:t>
      </w:r>
      <w:r>
        <w:rPr>
          <w:color w:val="231F20"/>
          <w:sz w:val="25"/>
        </w:rPr>
        <w:t>loved</w:t>
      </w:r>
      <w:r>
        <w:rPr>
          <w:color w:val="231F20"/>
          <w:spacing w:val="-22"/>
          <w:sz w:val="25"/>
        </w:rPr>
        <w:t> </w:t>
      </w:r>
      <w:r>
        <w:rPr>
          <w:color w:val="231F20"/>
          <w:sz w:val="25"/>
        </w:rPr>
        <w:t>the</w:t>
      </w:r>
      <w:r>
        <w:rPr>
          <w:color w:val="231F20"/>
          <w:spacing w:val="-22"/>
          <w:sz w:val="25"/>
        </w:rPr>
        <w:t> </w:t>
      </w:r>
      <w:r>
        <w:rPr>
          <w:color w:val="231F20"/>
          <w:sz w:val="25"/>
        </w:rPr>
        <w:t>world</w:t>
      </w:r>
      <w:r>
        <w:rPr>
          <w:color w:val="231F20"/>
          <w:spacing w:val="-22"/>
          <w:sz w:val="25"/>
        </w:rPr>
        <w:t> </w:t>
      </w:r>
      <w:r>
        <w:rPr>
          <w:color w:val="231F20"/>
          <w:sz w:val="25"/>
        </w:rPr>
        <w:t>that</w:t>
      </w:r>
      <w:r>
        <w:rPr>
          <w:color w:val="231F20"/>
          <w:spacing w:val="-22"/>
          <w:sz w:val="25"/>
        </w:rPr>
        <w:t> </w:t>
      </w:r>
      <w:r>
        <w:rPr>
          <w:color w:val="231F20"/>
          <w:sz w:val="25"/>
        </w:rPr>
        <w:t>he</w:t>
      </w:r>
      <w:r>
        <w:rPr>
          <w:color w:val="231F20"/>
          <w:spacing w:val="-22"/>
          <w:sz w:val="25"/>
        </w:rPr>
        <w:t> </w:t>
      </w:r>
      <w:r>
        <w:rPr>
          <w:color w:val="231F20"/>
          <w:sz w:val="25"/>
        </w:rPr>
        <w:t>gave</w:t>
      </w:r>
      <w:r>
        <w:rPr>
          <w:color w:val="231F20"/>
          <w:spacing w:val="-22"/>
          <w:sz w:val="25"/>
        </w:rPr>
        <w:t> </w:t>
      </w:r>
      <w:r>
        <w:rPr>
          <w:color w:val="231F20"/>
          <w:sz w:val="25"/>
        </w:rPr>
        <w:t>his</w:t>
      </w:r>
      <w:r>
        <w:rPr>
          <w:color w:val="231F20"/>
          <w:spacing w:val="-22"/>
          <w:sz w:val="25"/>
        </w:rPr>
        <w:t> </w:t>
      </w:r>
      <w:r>
        <w:rPr>
          <w:color w:val="231F20"/>
          <w:sz w:val="25"/>
        </w:rPr>
        <w:t>only</w:t>
      </w:r>
      <w:r>
        <w:rPr>
          <w:color w:val="231F20"/>
          <w:spacing w:val="-22"/>
          <w:sz w:val="25"/>
        </w:rPr>
        <w:t> </w:t>
      </w:r>
      <w:r>
        <w:rPr>
          <w:color w:val="231F20"/>
          <w:sz w:val="25"/>
        </w:rPr>
        <w:t>Son,</w:t>
      </w:r>
      <w:r>
        <w:rPr>
          <w:color w:val="231F20"/>
          <w:spacing w:val="-22"/>
          <w:sz w:val="25"/>
        </w:rPr>
        <w:t> </w:t>
      </w:r>
      <w:r>
        <w:rPr>
          <w:color w:val="231F20"/>
          <w:sz w:val="25"/>
        </w:rPr>
        <w:t>so</w:t>
      </w:r>
      <w:r>
        <w:rPr>
          <w:color w:val="231F20"/>
          <w:spacing w:val="-22"/>
          <w:sz w:val="25"/>
        </w:rPr>
        <w:t> </w:t>
      </w:r>
      <w:r>
        <w:rPr>
          <w:color w:val="231F20"/>
          <w:sz w:val="25"/>
        </w:rPr>
        <w:t>that</w:t>
      </w:r>
      <w:r>
        <w:rPr>
          <w:color w:val="231F20"/>
          <w:spacing w:val="-22"/>
          <w:sz w:val="25"/>
        </w:rPr>
        <w:t> </w:t>
      </w:r>
      <w:r>
        <w:rPr>
          <w:color w:val="231F20"/>
          <w:sz w:val="25"/>
        </w:rPr>
        <w:t>everyone</w:t>
      </w:r>
      <w:r>
        <w:rPr>
          <w:color w:val="231F20"/>
          <w:spacing w:val="-22"/>
          <w:sz w:val="25"/>
        </w:rPr>
        <w:t> </w:t>
      </w:r>
      <w:r>
        <w:rPr>
          <w:color w:val="231F20"/>
          <w:sz w:val="25"/>
        </w:rPr>
        <w:t>who believes in him might not perish but might have eternal life. </w:t>
      </w:r>
      <w:r>
        <w:rPr>
          <w:color w:val="231F20"/>
          <w:spacing w:val="-3"/>
          <w:sz w:val="25"/>
        </w:rPr>
        <w:t>For </w:t>
      </w:r>
      <w:r>
        <w:rPr>
          <w:color w:val="231F20"/>
          <w:sz w:val="25"/>
        </w:rPr>
        <w:t>God did not send his Son into the world to condemn the world, but</w:t>
      </w:r>
      <w:r>
        <w:rPr>
          <w:color w:val="231F20"/>
          <w:spacing w:val="-7"/>
          <w:sz w:val="25"/>
        </w:rPr>
        <w:t> </w:t>
      </w:r>
      <w:r>
        <w:rPr>
          <w:color w:val="231F20"/>
          <w:sz w:val="25"/>
        </w:rPr>
        <w:t>that</w:t>
      </w:r>
      <w:r>
        <w:rPr>
          <w:color w:val="231F20"/>
          <w:spacing w:val="-7"/>
          <w:sz w:val="25"/>
        </w:rPr>
        <w:t> </w:t>
      </w:r>
      <w:r>
        <w:rPr>
          <w:color w:val="231F20"/>
          <w:sz w:val="25"/>
        </w:rPr>
        <w:t>the</w:t>
      </w:r>
      <w:r>
        <w:rPr>
          <w:color w:val="231F20"/>
          <w:spacing w:val="-7"/>
          <w:sz w:val="25"/>
        </w:rPr>
        <w:t> </w:t>
      </w:r>
      <w:r>
        <w:rPr>
          <w:color w:val="231F20"/>
          <w:sz w:val="25"/>
        </w:rPr>
        <w:t>world</w:t>
      </w:r>
      <w:r>
        <w:rPr>
          <w:color w:val="231F20"/>
          <w:spacing w:val="-7"/>
          <w:sz w:val="25"/>
        </w:rPr>
        <w:t> </w:t>
      </w:r>
      <w:r>
        <w:rPr>
          <w:color w:val="231F20"/>
          <w:sz w:val="25"/>
        </w:rPr>
        <w:t>might</w:t>
      </w:r>
      <w:r>
        <w:rPr>
          <w:color w:val="231F20"/>
          <w:spacing w:val="-7"/>
          <w:sz w:val="25"/>
        </w:rPr>
        <w:t> </w:t>
      </w:r>
      <w:r>
        <w:rPr>
          <w:color w:val="231F20"/>
          <w:sz w:val="25"/>
        </w:rPr>
        <w:t>be</w:t>
      </w:r>
      <w:r>
        <w:rPr>
          <w:color w:val="231F20"/>
          <w:spacing w:val="-7"/>
          <w:sz w:val="25"/>
        </w:rPr>
        <w:t> </w:t>
      </w:r>
      <w:r>
        <w:rPr>
          <w:color w:val="231F20"/>
          <w:sz w:val="25"/>
        </w:rPr>
        <w:t>saved</w:t>
      </w:r>
      <w:r>
        <w:rPr>
          <w:color w:val="231F20"/>
          <w:spacing w:val="-7"/>
          <w:sz w:val="25"/>
        </w:rPr>
        <w:t> </w:t>
      </w:r>
      <w:r>
        <w:rPr>
          <w:color w:val="231F20"/>
          <w:sz w:val="25"/>
        </w:rPr>
        <w:t>through</w:t>
      </w:r>
      <w:r>
        <w:rPr>
          <w:color w:val="231F20"/>
          <w:spacing w:val="-7"/>
          <w:sz w:val="25"/>
        </w:rPr>
        <w:t> </w:t>
      </w:r>
      <w:r>
        <w:rPr>
          <w:color w:val="231F20"/>
          <w:spacing w:val="-5"/>
          <w:sz w:val="25"/>
        </w:rPr>
        <w:t>him”</w:t>
      </w:r>
      <w:r>
        <w:rPr>
          <w:color w:val="231F20"/>
          <w:spacing w:val="-7"/>
          <w:sz w:val="25"/>
        </w:rPr>
        <w:t> </w:t>
      </w:r>
      <w:r>
        <w:rPr>
          <w:color w:val="231F20"/>
          <w:sz w:val="25"/>
        </w:rPr>
        <w:t>(Jn</w:t>
      </w:r>
      <w:r>
        <w:rPr>
          <w:color w:val="231F20"/>
          <w:spacing w:val="-7"/>
          <w:sz w:val="25"/>
        </w:rPr>
        <w:t> </w:t>
      </w:r>
      <w:r>
        <w:rPr>
          <w:color w:val="231F20"/>
          <w:sz w:val="25"/>
        </w:rPr>
        <w:t>3:</w:t>
      </w:r>
      <w:r>
        <w:rPr>
          <w:color w:val="231F20"/>
          <w:spacing w:val="-7"/>
          <w:sz w:val="25"/>
        </w:rPr>
        <w:t> </w:t>
      </w:r>
      <w:r>
        <w:rPr>
          <w:color w:val="231F20"/>
          <w:sz w:val="25"/>
        </w:rPr>
        <w:t>16-17).</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191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3" w:firstLine="453"/>
        <w:jc w:val="both"/>
      </w:pPr>
      <w:r>
        <w:rPr>
          <w:color w:val="231F20"/>
        </w:rPr>
        <w:t>The Redeemer is love itself, which desires to touch and transform every human being so that all may find true</w:t>
      </w:r>
      <w:r>
        <w:rPr>
          <w:color w:val="231F20"/>
          <w:spacing w:val="-36"/>
        </w:rPr>
        <w:t> </w:t>
      </w:r>
      <w:r>
        <w:rPr>
          <w:color w:val="231F20"/>
        </w:rPr>
        <w:t>happiness and</w:t>
      </w:r>
      <w:r>
        <w:rPr>
          <w:color w:val="231F20"/>
          <w:spacing w:val="-11"/>
        </w:rPr>
        <w:t> </w:t>
      </w:r>
      <w:r>
        <w:rPr>
          <w:color w:val="231F20"/>
        </w:rPr>
        <w:t>fulfillment.</w:t>
      </w:r>
      <w:r>
        <w:rPr>
          <w:color w:val="231F20"/>
          <w:spacing w:val="-11"/>
        </w:rPr>
        <w:t> </w:t>
      </w:r>
      <w:r>
        <w:rPr>
          <w:color w:val="231F20"/>
        </w:rPr>
        <w:t>Jesus</w:t>
      </w:r>
      <w:r>
        <w:rPr>
          <w:color w:val="231F20"/>
          <w:spacing w:val="-11"/>
        </w:rPr>
        <w:t> </w:t>
      </w:r>
      <w:r>
        <w:rPr>
          <w:color w:val="231F20"/>
        </w:rPr>
        <w:t>has</w:t>
      </w:r>
      <w:r>
        <w:rPr>
          <w:color w:val="231F20"/>
          <w:spacing w:val="-11"/>
        </w:rPr>
        <w:t> </w:t>
      </w:r>
      <w:r>
        <w:rPr>
          <w:color w:val="231F20"/>
        </w:rPr>
        <w:t>come</w:t>
      </w:r>
      <w:r>
        <w:rPr>
          <w:color w:val="231F20"/>
          <w:spacing w:val="-11"/>
        </w:rPr>
        <w:t> </w:t>
      </w:r>
      <w:r>
        <w:rPr>
          <w:color w:val="231F20"/>
        </w:rPr>
        <w:t>that</w:t>
      </w:r>
      <w:r>
        <w:rPr>
          <w:color w:val="231F20"/>
          <w:spacing w:val="-11"/>
        </w:rPr>
        <w:t> </w:t>
      </w:r>
      <w:r>
        <w:rPr>
          <w:color w:val="231F20"/>
        </w:rPr>
        <w:t>all</w:t>
      </w:r>
      <w:r>
        <w:rPr>
          <w:color w:val="231F20"/>
          <w:spacing w:val="-11"/>
        </w:rPr>
        <w:t> </w:t>
      </w:r>
      <w:r>
        <w:rPr>
          <w:color w:val="231F20"/>
          <w:spacing w:val="-3"/>
        </w:rPr>
        <w:t>“might</w:t>
      </w:r>
      <w:r>
        <w:rPr>
          <w:color w:val="231F20"/>
          <w:spacing w:val="-11"/>
        </w:rPr>
        <w:t> </w:t>
      </w:r>
      <w:r>
        <w:rPr>
          <w:color w:val="231F20"/>
        </w:rPr>
        <w:t>have</w:t>
      </w:r>
      <w:r>
        <w:rPr>
          <w:color w:val="231F20"/>
          <w:spacing w:val="-11"/>
        </w:rPr>
        <w:t> </w:t>
      </w:r>
      <w:r>
        <w:rPr>
          <w:color w:val="231F20"/>
        </w:rPr>
        <w:t>life</w:t>
      </w:r>
      <w:r>
        <w:rPr>
          <w:color w:val="231F20"/>
          <w:spacing w:val="-11"/>
        </w:rPr>
        <w:t> </w:t>
      </w:r>
      <w:r>
        <w:rPr>
          <w:color w:val="231F20"/>
        </w:rPr>
        <w:t>and</w:t>
      </w:r>
      <w:r>
        <w:rPr>
          <w:color w:val="231F20"/>
          <w:spacing w:val="-11"/>
        </w:rPr>
        <w:t> </w:t>
      </w:r>
      <w:r>
        <w:rPr>
          <w:color w:val="231F20"/>
        </w:rPr>
        <w:t>have it more abundantly” </w:t>
      </w:r>
      <w:r>
        <w:rPr>
          <w:color w:val="231F20"/>
          <w:spacing w:val="1"/>
        </w:rPr>
        <w:t>(Jn </w:t>
      </w:r>
      <w:r>
        <w:rPr>
          <w:color w:val="231F20"/>
        </w:rPr>
        <w:t>10: 10). </w:t>
      </w:r>
      <w:r>
        <w:rPr>
          <w:color w:val="231F20"/>
          <w:spacing w:val="-4"/>
        </w:rPr>
        <w:t>However, </w:t>
      </w:r>
      <w:r>
        <w:rPr>
          <w:color w:val="231F20"/>
        </w:rPr>
        <w:t>not sparing any</w:t>
      </w:r>
      <w:r>
        <w:rPr>
          <w:color w:val="231F20"/>
          <w:spacing w:val="-38"/>
        </w:rPr>
        <w:t> </w:t>
      </w:r>
      <w:r>
        <w:rPr>
          <w:color w:val="231F20"/>
        </w:rPr>
        <w:t>effort to</w:t>
      </w:r>
      <w:r>
        <w:rPr>
          <w:color w:val="231F20"/>
          <w:spacing w:val="-16"/>
        </w:rPr>
        <w:t> </w:t>
      </w:r>
      <w:r>
        <w:rPr>
          <w:color w:val="231F20"/>
        </w:rPr>
        <w:t>love</w:t>
      </w:r>
      <w:r>
        <w:rPr>
          <w:color w:val="231F20"/>
          <w:spacing w:val="-16"/>
        </w:rPr>
        <w:t> </w:t>
      </w:r>
      <w:r>
        <w:rPr>
          <w:color w:val="231F20"/>
        </w:rPr>
        <w:t>and</w:t>
      </w:r>
      <w:r>
        <w:rPr>
          <w:color w:val="231F20"/>
          <w:spacing w:val="-16"/>
        </w:rPr>
        <w:t> </w:t>
      </w:r>
      <w:r>
        <w:rPr>
          <w:color w:val="231F20"/>
        </w:rPr>
        <w:t>be</w:t>
      </w:r>
      <w:r>
        <w:rPr>
          <w:color w:val="231F20"/>
          <w:spacing w:val="-16"/>
        </w:rPr>
        <w:t> </w:t>
      </w:r>
      <w:r>
        <w:rPr>
          <w:color w:val="231F20"/>
        </w:rPr>
        <w:t>loved,</w:t>
      </w:r>
      <w:r>
        <w:rPr>
          <w:color w:val="231F20"/>
          <w:spacing w:val="-16"/>
        </w:rPr>
        <w:t> </w:t>
      </w:r>
      <w:r>
        <w:rPr>
          <w:color w:val="231F20"/>
        </w:rPr>
        <w:t>the</w:t>
      </w:r>
      <w:r>
        <w:rPr>
          <w:color w:val="231F20"/>
          <w:spacing w:val="-16"/>
        </w:rPr>
        <w:t> </w:t>
      </w:r>
      <w:r>
        <w:rPr>
          <w:color w:val="231F20"/>
        </w:rPr>
        <w:t>Redeemer</w:t>
      </w:r>
      <w:r>
        <w:rPr>
          <w:color w:val="231F20"/>
          <w:spacing w:val="-16"/>
        </w:rPr>
        <w:t> </w:t>
      </w:r>
      <w:r>
        <w:rPr>
          <w:color w:val="231F20"/>
        </w:rPr>
        <w:t>“empties</w:t>
      </w:r>
      <w:r>
        <w:rPr>
          <w:color w:val="231F20"/>
          <w:spacing w:val="-16"/>
        </w:rPr>
        <w:t> </w:t>
      </w:r>
      <w:r>
        <w:rPr>
          <w:color w:val="231F20"/>
          <w:spacing w:val="1"/>
        </w:rPr>
        <w:t>himself”,</w:t>
      </w:r>
      <w:r>
        <w:rPr>
          <w:color w:val="231F20"/>
          <w:spacing w:val="-16"/>
        </w:rPr>
        <w:t> </w:t>
      </w:r>
      <w:r>
        <w:rPr>
          <w:color w:val="231F20"/>
        </w:rPr>
        <w:t>first</w:t>
      </w:r>
      <w:r>
        <w:rPr>
          <w:color w:val="231F20"/>
          <w:spacing w:val="-16"/>
        </w:rPr>
        <w:t> </w:t>
      </w:r>
      <w:r>
        <w:rPr>
          <w:color w:val="231F20"/>
        </w:rPr>
        <w:t>in</w:t>
      </w:r>
      <w:r>
        <w:rPr>
          <w:color w:val="231F20"/>
          <w:spacing w:val="-16"/>
        </w:rPr>
        <w:t> </w:t>
      </w:r>
      <w:r>
        <w:rPr>
          <w:color w:val="231F20"/>
        </w:rPr>
        <w:t>the incarnation</w:t>
      </w:r>
      <w:r>
        <w:rPr>
          <w:color w:val="231F20"/>
          <w:spacing w:val="-37"/>
        </w:rPr>
        <w:t> </w:t>
      </w:r>
      <w:r>
        <w:rPr>
          <w:color w:val="231F20"/>
        </w:rPr>
        <w:t>and</w:t>
      </w:r>
      <w:r>
        <w:rPr>
          <w:color w:val="231F20"/>
          <w:spacing w:val="-37"/>
        </w:rPr>
        <w:t> </w:t>
      </w:r>
      <w:r>
        <w:rPr>
          <w:color w:val="231F20"/>
        </w:rPr>
        <w:t>then</w:t>
      </w:r>
      <w:r>
        <w:rPr>
          <w:color w:val="231F20"/>
          <w:spacing w:val="-37"/>
        </w:rPr>
        <w:t> </w:t>
      </w:r>
      <w:r>
        <w:rPr>
          <w:color w:val="231F20"/>
        </w:rPr>
        <w:t>in</w:t>
      </w:r>
      <w:r>
        <w:rPr>
          <w:color w:val="231F20"/>
          <w:spacing w:val="-37"/>
        </w:rPr>
        <w:t> </w:t>
      </w:r>
      <w:r>
        <w:rPr>
          <w:color w:val="231F20"/>
        </w:rPr>
        <w:t>death,</w:t>
      </w:r>
      <w:r>
        <w:rPr>
          <w:color w:val="231F20"/>
          <w:spacing w:val="-37"/>
        </w:rPr>
        <w:t> </w:t>
      </w:r>
      <w:r>
        <w:rPr>
          <w:color w:val="231F20"/>
        </w:rPr>
        <w:t>even</w:t>
      </w:r>
      <w:r>
        <w:rPr>
          <w:color w:val="231F20"/>
          <w:spacing w:val="-37"/>
        </w:rPr>
        <w:t> </w:t>
      </w:r>
      <w:r>
        <w:rPr>
          <w:color w:val="231F20"/>
          <w:spacing w:val="-3"/>
        </w:rPr>
        <w:t>“death</w:t>
      </w:r>
      <w:r>
        <w:rPr>
          <w:color w:val="231F20"/>
          <w:spacing w:val="-37"/>
        </w:rPr>
        <w:t> </w:t>
      </w:r>
      <w:r>
        <w:rPr>
          <w:color w:val="231F20"/>
        </w:rPr>
        <w:t>on</w:t>
      </w:r>
      <w:r>
        <w:rPr>
          <w:color w:val="231F20"/>
          <w:spacing w:val="-37"/>
        </w:rPr>
        <w:t> </w:t>
      </w:r>
      <w:r>
        <w:rPr>
          <w:color w:val="231F20"/>
        </w:rPr>
        <w:t>a</w:t>
      </w:r>
      <w:r>
        <w:rPr>
          <w:color w:val="231F20"/>
          <w:spacing w:val="-37"/>
        </w:rPr>
        <w:t> </w:t>
      </w:r>
      <w:r>
        <w:rPr>
          <w:color w:val="231F20"/>
          <w:spacing w:val="-3"/>
        </w:rPr>
        <w:t>cross.”</w:t>
      </w:r>
      <w:r>
        <w:rPr>
          <w:color w:val="231F20"/>
          <w:spacing w:val="-37"/>
        </w:rPr>
        <w:t> </w:t>
      </w:r>
      <w:r>
        <w:rPr>
          <w:color w:val="231F20"/>
        </w:rPr>
        <w:t>The</w:t>
      </w:r>
      <w:r>
        <w:rPr>
          <w:color w:val="231F20"/>
          <w:spacing w:val="-37"/>
        </w:rPr>
        <w:t> </w:t>
      </w:r>
      <w:r>
        <w:rPr>
          <w:color w:val="231F20"/>
        </w:rPr>
        <w:t>choice</w:t>
      </w:r>
      <w:r>
        <w:rPr>
          <w:color w:val="231F20"/>
          <w:spacing w:val="-37"/>
        </w:rPr>
        <w:t> </w:t>
      </w:r>
      <w:r>
        <w:rPr>
          <w:color w:val="231F20"/>
        </w:rPr>
        <w:t>of the</w:t>
      </w:r>
      <w:r>
        <w:rPr>
          <w:color w:val="231F20"/>
          <w:spacing w:val="-39"/>
        </w:rPr>
        <w:t> </w:t>
      </w:r>
      <w:r>
        <w:rPr>
          <w:color w:val="231F20"/>
        </w:rPr>
        <w:t>Redeemer</w:t>
      </w:r>
      <w:r>
        <w:rPr>
          <w:color w:val="231F20"/>
          <w:spacing w:val="-39"/>
        </w:rPr>
        <w:t> </w:t>
      </w:r>
      <w:r>
        <w:rPr>
          <w:color w:val="231F20"/>
        </w:rPr>
        <w:t>for</w:t>
      </w:r>
      <w:r>
        <w:rPr>
          <w:color w:val="231F20"/>
          <w:spacing w:val="-39"/>
        </w:rPr>
        <w:t> </w:t>
      </w:r>
      <w:r>
        <w:rPr>
          <w:color w:val="231F20"/>
        </w:rPr>
        <w:t>the</w:t>
      </w:r>
      <w:r>
        <w:rPr>
          <w:color w:val="231F20"/>
          <w:spacing w:val="-39"/>
        </w:rPr>
        <w:t> </w:t>
      </w:r>
      <w:r>
        <w:rPr>
          <w:color w:val="231F20"/>
        </w:rPr>
        <w:t>way</w:t>
      </w:r>
      <w:r>
        <w:rPr>
          <w:color w:val="231F20"/>
          <w:spacing w:val="-39"/>
        </w:rPr>
        <w:t> </w:t>
      </w:r>
      <w:r>
        <w:rPr>
          <w:color w:val="231F20"/>
        </w:rPr>
        <w:t>of</w:t>
      </w:r>
      <w:r>
        <w:rPr>
          <w:color w:val="231F20"/>
          <w:spacing w:val="-39"/>
        </w:rPr>
        <w:t> </w:t>
      </w:r>
      <w:r>
        <w:rPr>
          <w:color w:val="231F20"/>
        </w:rPr>
        <w:t>absolute</w:t>
      </w:r>
      <w:r>
        <w:rPr>
          <w:color w:val="231F20"/>
          <w:spacing w:val="-39"/>
        </w:rPr>
        <w:t> </w:t>
      </w:r>
      <w:r>
        <w:rPr>
          <w:i/>
          <w:color w:val="231F20"/>
        </w:rPr>
        <w:t>kenosis</w:t>
      </w:r>
      <w:r>
        <w:rPr>
          <w:i/>
          <w:color w:val="231F20"/>
          <w:spacing w:val="-39"/>
        </w:rPr>
        <w:t> </w:t>
      </w:r>
      <w:r>
        <w:rPr>
          <w:color w:val="231F20"/>
        </w:rPr>
        <w:t>is</w:t>
      </w:r>
      <w:r>
        <w:rPr>
          <w:color w:val="231F20"/>
          <w:spacing w:val="-39"/>
        </w:rPr>
        <w:t> </w:t>
      </w:r>
      <w:r>
        <w:rPr>
          <w:color w:val="231F20"/>
        </w:rPr>
        <w:t>aimed</w:t>
      </w:r>
      <w:r>
        <w:rPr>
          <w:color w:val="231F20"/>
          <w:spacing w:val="-39"/>
        </w:rPr>
        <w:t> </w:t>
      </w:r>
      <w:r>
        <w:rPr>
          <w:color w:val="231F20"/>
        </w:rPr>
        <w:t>at</w:t>
      </w:r>
      <w:r>
        <w:rPr>
          <w:color w:val="231F20"/>
          <w:spacing w:val="-39"/>
        </w:rPr>
        <w:t> </w:t>
      </w:r>
      <w:r>
        <w:rPr>
          <w:color w:val="231F20"/>
        </w:rPr>
        <w:t>dethroning all</w:t>
      </w:r>
      <w:r>
        <w:rPr>
          <w:color w:val="231F20"/>
          <w:spacing w:val="-28"/>
        </w:rPr>
        <w:t> </w:t>
      </w:r>
      <w:r>
        <w:rPr>
          <w:color w:val="231F20"/>
        </w:rPr>
        <w:t>false</w:t>
      </w:r>
      <w:r>
        <w:rPr>
          <w:color w:val="231F20"/>
          <w:spacing w:val="-28"/>
        </w:rPr>
        <w:t> </w:t>
      </w:r>
      <w:r>
        <w:rPr>
          <w:color w:val="231F20"/>
        </w:rPr>
        <w:t>images</w:t>
      </w:r>
      <w:r>
        <w:rPr>
          <w:color w:val="231F20"/>
          <w:spacing w:val="-28"/>
        </w:rPr>
        <w:t> </w:t>
      </w:r>
      <w:r>
        <w:rPr>
          <w:color w:val="231F20"/>
        </w:rPr>
        <w:t>of</w:t>
      </w:r>
      <w:r>
        <w:rPr>
          <w:color w:val="231F20"/>
          <w:spacing w:val="-28"/>
        </w:rPr>
        <w:t> </w:t>
      </w:r>
      <w:r>
        <w:rPr>
          <w:color w:val="231F20"/>
        </w:rPr>
        <w:t>God</w:t>
      </w:r>
      <w:r>
        <w:rPr>
          <w:color w:val="231F20"/>
          <w:spacing w:val="-28"/>
        </w:rPr>
        <w:t> </w:t>
      </w:r>
      <w:r>
        <w:rPr>
          <w:color w:val="231F20"/>
        </w:rPr>
        <w:t>while</w:t>
      </w:r>
      <w:r>
        <w:rPr>
          <w:color w:val="231F20"/>
          <w:spacing w:val="-28"/>
        </w:rPr>
        <w:t> </w:t>
      </w:r>
      <w:r>
        <w:rPr>
          <w:color w:val="231F20"/>
        </w:rPr>
        <w:t>cracking</w:t>
      </w:r>
      <w:r>
        <w:rPr>
          <w:color w:val="231F20"/>
          <w:spacing w:val="-28"/>
        </w:rPr>
        <w:t> </w:t>
      </w:r>
      <w:r>
        <w:rPr>
          <w:color w:val="231F20"/>
        </w:rPr>
        <w:t>the</w:t>
      </w:r>
      <w:r>
        <w:rPr>
          <w:color w:val="231F20"/>
          <w:spacing w:val="-28"/>
        </w:rPr>
        <w:t> </w:t>
      </w:r>
      <w:r>
        <w:rPr>
          <w:color w:val="231F20"/>
        </w:rPr>
        <w:t>wall</w:t>
      </w:r>
      <w:r>
        <w:rPr>
          <w:color w:val="231F20"/>
          <w:spacing w:val="-28"/>
        </w:rPr>
        <w:t> </w:t>
      </w:r>
      <w:r>
        <w:rPr>
          <w:color w:val="231F20"/>
        </w:rPr>
        <w:t>of</w:t>
      </w:r>
      <w:r>
        <w:rPr>
          <w:color w:val="231F20"/>
          <w:spacing w:val="-28"/>
        </w:rPr>
        <w:t> </w:t>
      </w:r>
      <w:r>
        <w:rPr>
          <w:color w:val="231F20"/>
        </w:rPr>
        <w:t>human</w:t>
      </w:r>
      <w:r>
        <w:rPr>
          <w:color w:val="231F20"/>
          <w:spacing w:val="-28"/>
        </w:rPr>
        <w:t> </w:t>
      </w:r>
      <w:r>
        <w:rPr>
          <w:color w:val="231F20"/>
        </w:rPr>
        <w:t>pride</w:t>
      </w:r>
      <w:r>
        <w:rPr>
          <w:color w:val="231F20"/>
          <w:spacing w:val="-28"/>
        </w:rPr>
        <w:t> </w:t>
      </w:r>
      <w:r>
        <w:rPr>
          <w:color w:val="231F20"/>
        </w:rPr>
        <w:t>and suspicion about God and </w:t>
      </w:r>
      <w:r>
        <w:rPr>
          <w:color w:val="231F20"/>
          <w:spacing w:val="-5"/>
        </w:rPr>
        <w:t>God’s </w:t>
      </w:r>
      <w:r>
        <w:rPr>
          <w:color w:val="231F20"/>
        </w:rPr>
        <w:t>plan for</w:t>
      </w:r>
      <w:r>
        <w:rPr>
          <w:color w:val="231F20"/>
          <w:spacing w:val="-16"/>
        </w:rPr>
        <w:t> </w:t>
      </w:r>
      <w:r>
        <w:rPr>
          <w:color w:val="231F20"/>
        </w:rPr>
        <w:t>us.</w:t>
      </w:r>
    </w:p>
    <w:p>
      <w:pPr>
        <w:pStyle w:val="BodyText"/>
        <w:spacing w:before="5"/>
      </w:pPr>
    </w:p>
    <w:p>
      <w:pPr>
        <w:pStyle w:val="BodyText"/>
        <w:spacing w:line="249" w:lineRule="auto"/>
        <w:ind w:left="317" w:right="124" w:firstLine="453"/>
        <w:jc w:val="both"/>
      </w:pPr>
      <w:r>
        <w:rPr>
          <w:color w:val="231F20"/>
        </w:rPr>
        <w:t>The mystery of redemption is not that we become worthy of God but rather that, in Christ Jesus, God makes us worthy of himself</w:t>
      </w:r>
      <w:r>
        <w:rPr>
          <w:color w:val="231F20"/>
          <w:spacing w:val="-12"/>
        </w:rPr>
        <w:t> </w:t>
      </w:r>
      <w:r>
        <w:rPr>
          <w:color w:val="231F20"/>
        </w:rPr>
        <w:t>(Col</w:t>
      </w:r>
      <w:r>
        <w:rPr>
          <w:color w:val="231F20"/>
          <w:spacing w:val="-12"/>
        </w:rPr>
        <w:t> </w:t>
      </w:r>
      <w:r>
        <w:rPr>
          <w:color w:val="231F20"/>
        </w:rPr>
        <w:t>1:</w:t>
      </w:r>
      <w:r>
        <w:rPr>
          <w:color w:val="231F20"/>
          <w:spacing w:val="-12"/>
        </w:rPr>
        <w:t> </w:t>
      </w:r>
      <w:r>
        <w:rPr>
          <w:color w:val="231F20"/>
        </w:rPr>
        <w:t>12-14;</w:t>
      </w:r>
      <w:r>
        <w:rPr>
          <w:color w:val="231F20"/>
          <w:spacing w:val="-12"/>
        </w:rPr>
        <w:t> </w:t>
      </w:r>
      <w:r>
        <w:rPr>
          <w:color w:val="231F20"/>
        </w:rPr>
        <w:t>Eph</w:t>
      </w:r>
      <w:r>
        <w:rPr>
          <w:color w:val="231F20"/>
          <w:spacing w:val="-12"/>
        </w:rPr>
        <w:t> </w:t>
      </w:r>
      <w:r>
        <w:rPr>
          <w:color w:val="231F20"/>
        </w:rPr>
        <w:t>1:</w:t>
      </w:r>
      <w:r>
        <w:rPr>
          <w:color w:val="231F20"/>
          <w:spacing w:val="-12"/>
        </w:rPr>
        <w:t> </w:t>
      </w:r>
      <w:r>
        <w:rPr>
          <w:color w:val="231F20"/>
        </w:rPr>
        <w:t>3-14).</w:t>
      </w:r>
      <w:r>
        <w:rPr>
          <w:color w:val="231F20"/>
          <w:spacing w:val="-12"/>
        </w:rPr>
        <w:t> </w:t>
      </w:r>
      <w:r>
        <w:rPr>
          <w:color w:val="231F20"/>
        </w:rPr>
        <w:t>This</w:t>
      </w:r>
      <w:r>
        <w:rPr>
          <w:color w:val="231F20"/>
          <w:spacing w:val="-12"/>
        </w:rPr>
        <w:t> </w:t>
      </w:r>
      <w:r>
        <w:rPr>
          <w:color w:val="231F20"/>
        </w:rPr>
        <w:t>understanding</w:t>
      </w:r>
      <w:r>
        <w:rPr>
          <w:color w:val="231F20"/>
          <w:spacing w:val="-12"/>
        </w:rPr>
        <w:t> </w:t>
      </w:r>
      <w:r>
        <w:rPr>
          <w:color w:val="231F20"/>
        </w:rPr>
        <w:t>of</w:t>
      </w:r>
      <w:r>
        <w:rPr>
          <w:color w:val="231F20"/>
          <w:spacing w:val="-12"/>
        </w:rPr>
        <w:t> </w:t>
      </w:r>
      <w:r>
        <w:rPr>
          <w:color w:val="231F20"/>
          <w:spacing w:val="-5"/>
        </w:rPr>
        <w:t>God’s </w:t>
      </w:r>
      <w:r>
        <w:rPr>
          <w:color w:val="231F20"/>
        </w:rPr>
        <w:t>desire</w:t>
      </w:r>
      <w:r>
        <w:rPr>
          <w:color w:val="231F20"/>
          <w:spacing w:val="-11"/>
        </w:rPr>
        <w:t> </w:t>
      </w:r>
      <w:r>
        <w:rPr>
          <w:color w:val="231F20"/>
        </w:rPr>
        <w:t>to</w:t>
      </w:r>
      <w:r>
        <w:rPr>
          <w:color w:val="231F20"/>
          <w:spacing w:val="-11"/>
        </w:rPr>
        <w:t> </w:t>
      </w:r>
      <w:r>
        <w:rPr>
          <w:color w:val="231F20"/>
        </w:rPr>
        <w:t>transform</w:t>
      </w:r>
      <w:r>
        <w:rPr>
          <w:color w:val="231F20"/>
          <w:spacing w:val="-11"/>
        </w:rPr>
        <w:t> </w:t>
      </w:r>
      <w:r>
        <w:rPr>
          <w:color w:val="231F20"/>
        </w:rPr>
        <w:t>human</w:t>
      </w:r>
      <w:r>
        <w:rPr>
          <w:color w:val="231F20"/>
          <w:spacing w:val="-11"/>
        </w:rPr>
        <w:t> </w:t>
      </w:r>
      <w:r>
        <w:rPr>
          <w:color w:val="231F20"/>
        </w:rPr>
        <w:t>beings</w:t>
      </w:r>
      <w:r>
        <w:rPr>
          <w:color w:val="231F20"/>
          <w:spacing w:val="-11"/>
        </w:rPr>
        <w:t> </w:t>
      </w:r>
      <w:r>
        <w:rPr>
          <w:color w:val="231F20"/>
        </w:rPr>
        <w:t>in</w:t>
      </w:r>
      <w:r>
        <w:rPr>
          <w:color w:val="231F20"/>
          <w:spacing w:val="-11"/>
        </w:rPr>
        <w:t> </w:t>
      </w:r>
      <w:r>
        <w:rPr>
          <w:color w:val="231F20"/>
        </w:rPr>
        <w:t>love</w:t>
      </w:r>
      <w:r>
        <w:rPr>
          <w:color w:val="231F20"/>
          <w:spacing w:val="-11"/>
        </w:rPr>
        <w:t> </w:t>
      </w:r>
      <w:r>
        <w:rPr>
          <w:color w:val="231F20"/>
        </w:rPr>
        <w:t>is</w:t>
      </w:r>
      <w:r>
        <w:rPr>
          <w:color w:val="231F20"/>
          <w:spacing w:val="-11"/>
        </w:rPr>
        <w:t> </w:t>
      </w:r>
      <w:r>
        <w:rPr>
          <w:color w:val="231F20"/>
        </w:rPr>
        <w:t>an</w:t>
      </w:r>
      <w:r>
        <w:rPr>
          <w:color w:val="231F20"/>
          <w:spacing w:val="-11"/>
        </w:rPr>
        <w:t> </w:t>
      </w:r>
      <w:r>
        <w:rPr>
          <w:color w:val="231F20"/>
        </w:rPr>
        <w:t>important</w:t>
      </w:r>
      <w:r>
        <w:rPr>
          <w:color w:val="231F20"/>
          <w:spacing w:val="-11"/>
        </w:rPr>
        <w:t> </w:t>
      </w:r>
      <w:r>
        <w:rPr>
          <w:color w:val="231F20"/>
        </w:rPr>
        <w:t>element of</w:t>
      </w:r>
      <w:r>
        <w:rPr>
          <w:color w:val="231F20"/>
          <w:spacing w:val="-39"/>
        </w:rPr>
        <w:t> </w:t>
      </w:r>
      <w:r>
        <w:rPr>
          <w:color w:val="231F20"/>
        </w:rPr>
        <w:t>the</w:t>
      </w:r>
      <w:r>
        <w:rPr>
          <w:color w:val="231F20"/>
          <w:spacing w:val="-39"/>
        </w:rPr>
        <w:t> </w:t>
      </w:r>
      <w:r>
        <w:rPr>
          <w:color w:val="231F20"/>
        </w:rPr>
        <w:t>vision</w:t>
      </w:r>
      <w:r>
        <w:rPr>
          <w:color w:val="231F20"/>
          <w:spacing w:val="-39"/>
        </w:rPr>
        <w:t> </w:t>
      </w:r>
      <w:r>
        <w:rPr>
          <w:color w:val="231F20"/>
        </w:rPr>
        <w:t>of</w:t>
      </w:r>
      <w:r>
        <w:rPr>
          <w:color w:val="231F20"/>
          <w:spacing w:val="-39"/>
        </w:rPr>
        <w:t> </w:t>
      </w:r>
      <w:r>
        <w:rPr>
          <w:color w:val="231F20"/>
        </w:rPr>
        <w:t>Alphonsus.</w:t>
      </w:r>
      <w:r>
        <w:rPr>
          <w:color w:val="231F20"/>
          <w:spacing w:val="-39"/>
        </w:rPr>
        <w:t> </w:t>
      </w:r>
      <w:r>
        <w:rPr>
          <w:color w:val="231F20"/>
        </w:rPr>
        <w:t>Redemption</w:t>
      </w:r>
      <w:r>
        <w:rPr>
          <w:color w:val="231F20"/>
          <w:spacing w:val="-39"/>
        </w:rPr>
        <w:t> </w:t>
      </w:r>
      <w:r>
        <w:rPr>
          <w:color w:val="231F20"/>
        </w:rPr>
        <w:t>becomes</w:t>
      </w:r>
      <w:r>
        <w:rPr>
          <w:color w:val="231F20"/>
          <w:spacing w:val="-39"/>
        </w:rPr>
        <w:t> </w:t>
      </w:r>
      <w:r>
        <w:rPr>
          <w:color w:val="231F20"/>
        </w:rPr>
        <w:t>the</w:t>
      </w:r>
      <w:r>
        <w:rPr>
          <w:color w:val="231F20"/>
          <w:spacing w:val="-39"/>
        </w:rPr>
        <w:t> </w:t>
      </w:r>
      <w:r>
        <w:rPr>
          <w:color w:val="231F20"/>
        </w:rPr>
        <w:t>free</w:t>
      </w:r>
      <w:r>
        <w:rPr>
          <w:color w:val="231F20"/>
          <w:spacing w:val="-39"/>
        </w:rPr>
        <w:t> </w:t>
      </w:r>
      <w:r>
        <w:rPr>
          <w:color w:val="231F20"/>
        </w:rPr>
        <w:t>surrender of</w:t>
      </w:r>
      <w:r>
        <w:rPr>
          <w:color w:val="231F20"/>
          <w:spacing w:val="-23"/>
        </w:rPr>
        <w:t> </w:t>
      </w:r>
      <w:r>
        <w:rPr>
          <w:color w:val="231F20"/>
        </w:rPr>
        <w:t>a</w:t>
      </w:r>
      <w:r>
        <w:rPr>
          <w:color w:val="231F20"/>
          <w:spacing w:val="-23"/>
        </w:rPr>
        <w:t> </w:t>
      </w:r>
      <w:r>
        <w:rPr>
          <w:color w:val="231F20"/>
        </w:rPr>
        <w:t>person</w:t>
      </w:r>
      <w:r>
        <w:rPr>
          <w:color w:val="231F20"/>
          <w:spacing w:val="-23"/>
        </w:rPr>
        <w:t> </w:t>
      </w:r>
      <w:r>
        <w:rPr>
          <w:color w:val="231F20"/>
        </w:rPr>
        <w:t>in</w:t>
      </w:r>
      <w:r>
        <w:rPr>
          <w:color w:val="231F20"/>
          <w:spacing w:val="-23"/>
        </w:rPr>
        <w:t> </w:t>
      </w:r>
      <w:r>
        <w:rPr>
          <w:color w:val="231F20"/>
        </w:rPr>
        <w:t>wonder</w:t>
      </w:r>
      <w:r>
        <w:rPr>
          <w:color w:val="231F20"/>
          <w:spacing w:val="-23"/>
        </w:rPr>
        <w:t> </w:t>
      </w:r>
      <w:r>
        <w:rPr>
          <w:color w:val="231F20"/>
        </w:rPr>
        <w:t>and</w:t>
      </w:r>
      <w:r>
        <w:rPr>
          <w:color w:val="231F20"/>
          <w:spacing w:val="-23"/>
        </w:rPr>
        <w:t> </w:t>
      </w:r>
      <w:r>
        <w:rPr>
          <w:color w:val="231F20"/>
        </w:rPr>
        <w:t>gratitude</w:t>
      </w:r>
      <w:r>
        <w:rPr>
          <w:color w:val="231F20"/>
          <w:spacing w:val="-23"/>
        </w:rPr>
        <w:t> </w:t>
      </w:r>
      <w:r>
        <w:rPr>
          <w:color w:val="231F20"/>
        </w:rPr>
        <w:t>to</w:t>
      </w:r>
      <w:r>
        <w:rPr>
          <w:color w:val="231F20"/>
          <w:spacing w:val="-23"/>
        </w:rPr>
        <w:t> </w:t>
      </w:r>
      <w:r>
        <w:rPr>
          <w:color w:val="231F20"/>
        </w:rPr>
        <w:t>the</w:t>
      </w:r>
      <w:r>
        <w:rPr>
          <w:color w:val="231F20"/>
          <w:spacing w:val="-23"/>
        </w:rPr>
        <w:t> </w:t>
      </w:r>
      <w:r>
        <w:rPr>
          <w:color w:val="231F20"/>
        </w:rPr>
        <w:t>love</w:t>
      </w:r>
      <w:r>
        <w:rPr>
          <w:color w:val="231F20"/>
          <w:spacing w:val="-23"/>
        </w:rPr>
        <w:t> </w:t>
      </w:r>
      <w:r>
        <w:rPr>
          <w:color w:val="231F20"/>
        </w:rPr>
        <w:t>of</w:t>
      </w:r>
      <w:r>
        <w:rPr>
          <w:color w:val="231F20"/>
          <w:spacing w:val="-23"/>
        </w:rPr>
        <w:t> </w:t>
      </w:r>
      <w:r>
        <w:rPr>
          <w:color w:val="231F20"/>
        </w:rPr>
        <w:t>God</w:t>
      </w:r>
      <w:r>
        <w:rPr>
          <w:color w:val="231F20"/>
          <w:spacing w:val="-23"/>
        </w:rPr>
        <w:t> </w:t>
      </w:r>
      <w:r>
        <w:rPr>
          <w:color w:val="231F20"/>
        </w:rPr>
        <w:t>that</w:t>
      </w:r>
      <w:r>
        <w:rPr>
          <w:color w:val="231F20"/>
          <w:spacing w:val="-23"/>
        </w:rPr>
        <w:t> </w:t>
      </w:r>
      <w:r>
        <w:rPr>
          <w:color w:val="231F20"/>
        </w:rPr>
        <w:t>is</w:t>
      </w:r>
      <w:r>
        <w:rPr>
          <w:color w:val="231F20"/>
          <w:spacing w:val="-23"/>
        </w:rPr>
        <w:t> </w:t>
      </w:r>
      <w:r>
        <w:rPr>
          <w:color w:val="231F20"/>
        </w:rPr>
        <w:t>given in Christ Jesus by means of the</w:t>
      </w:r>
      <w:r>
        <w:rPr>
          <w:color w:val="231F20"/>
          <w:spacing w:val="-21"/>
        </w:rPr>
        <w:t> </w:t>
      </w:r>
      <w:r>
        <w:rPr>
          <w:color w:val="231F20"/>
        </w:rPr>
        <w:t>Spirit.</w:t>
      </w:r>
    </w:p>
    <w:p>
      <w:pPr>
        <w:pStyle w:val="BodyText"/>
        <w:spacing w:before="3"/>
      </w:pPr>
    </w:p>
    <w:p>
      <w:pPr>
        <w:pStyle w:val="ListParagraph"/>
        <w:numPr>
          <w:ilvl w:val="0"/>
          <w:numId w:val="42"/>
        </w:numPr>
        <w:tabs>
          <w:tab w:pos="1195" w:val="left" w:leader="none"/>
        </w:tabs>
        <w:spacing w:line="249" w:lineRule="auto" w:before="0" w:after="0"/>
        <w:ind w:left="317" w:right="124" w:firstLine="453"/>
        <w:jc w:val="both"/>
        <w:rPr>
          <w:sz w:val="25"/>
        </w:rPr>
      </w:pPr>
      <w:r>
        <w:rPr>
          <w:color w:val="231F20"/>
          <w:sz w:val="25"/>
        </w:rPr>
        <w:t>An understanding of the Redeemer as the compassion of God that expresses itself in kenosis colors the promotion by Alphonsus of traditional devotions of his time. Crib,</w:t>
      </w:r>
      <w:r>
        <w:rPr>
          <w:color w:val="231F20"/>
          <w:spacing w:val="40"/>
          <w:sz w:val="25"/>
        </w:rPr>
        <w:t> </w:t>
      </w:r>
      <w:r>
        <w:rPr>
          <w:color w:val="231F20"/>
          <w:sz w:val="25"/>
        </w:rPr>
        <w:t>Cross, Eucharist and Mary are together expressions of the depths of</w:t>
      </w:r>
      <w:r>
        <w:rPr>
          <w:color w:val="231F20"/>
          <w:spacing w:val="-34"/>
          <w:sz w:val="25"/>
        </w:rPr>
        <w:t> </w:t>
      </w:r>
      <w:r>
        <w:rPr>
          <w:color w:val="231F20"/>
          <w:sz w:val="25"/>
        </w:rPr>
        <w:t>the mystery of the Redeemer. The Incarnation demonstrates </w:t>
      </w:r>
      <w:r>
        <w:rPr>
          <w:color w:val="231F20"/>
          <w:spacing w:val="-5"/>
          <w:sz w:val="25"/>
        </w:rPr>
        <w:t>God’s </w:t>
      </w:r>
      <w:r>
        <w:rPr>
          <w:color w:val="231F20"/>
          <w:sz w:val="25"/>
        </w:rPr>
        <w:t>compassionate commitment to humanity in love that is given freely and unconditionally. On the Cross we contemplate a love that knows no limits in self-giving or in its capacity to forgive. In the Eucharist, humanity receives the ultimate gift of love: the risen</w:t>
      </w:r>
      <w:r>
        <w:rPr>
          <w:color w:val="231F20"/>
          <w:spacing w:val="-16"/>
          <w:sz w:val="25"/>
        </w:rPr>
        <w:t> </w:t>
      </w:r>
      <w:r>
        <w:rPr>
          <w:color w:val="231F20"/>
          <w:sz w:val="25"/>
        </w:rPr>
        <w:t>Lord</w:t>
      </w:r>
      <w:r>
        <w:rPr>
          <w:color w:val="231F20"/>
          <w:spacing w:val="-16"/>
          <w:sz w:val="25"/>
        </w:rPr>
        <w:t> </w:t>
      </w:r>
      <w:r>
        <w:rPr>
          <w:color w:val="231F20"/>
          <w:sz w:val="25"/>
        </w:rPr>
        <w:t>who</w:t>
      </w:r>
      <w:r>
        <w:rPr>
          <w:color w:val="231F20"/>
          <w:spacing w:val="-16"/>
          <w:sz w:val="25"/>
        </w:rPr>
        <w:t> </w:t>
      </w:r>
      <w:r>
        <w:rPr>
          <w:color w:val="231F20"/>
          <w:sz w:val="25"/>
        </w:rPr>
        <w:t>chooses</w:t>
      </w:r>
      <w:r>
        <w:rPr>
          <w:color w:val="231F20"/>
          <w:spacing w:val="-16"/>
          <w:sz w:val="25"/>
        </w:rPr>
        <w:t> </w:t>
      </w:r>
      <w:r>
        <w:rPr>
          <w:color w:val="231F20"/>
          <w:sz w:val="25"/>
        </w:rPr>
        <w:t>to</w:t>
      </w:r>
      <w:r>
        <w:rPr>
          <w:color w:val="231F20"/>
          <w:spacing w:val="-16"/>
          <w:sz w:val="25"/>
        </w:rPr>
        <w:t> </w:t>
      </w:r>
      <w:r>
        <w:rPr>
          <w:color w:val="231F20"/>
          <w:sz w:val="25"/>
        </w:rPr>
        <w:t>remain</w:t>
      </w:r>
      <w:r>
        <w:rPr>
          <w:color w:val="231F20"/>
          <w:spacing w:val="-16"/>
          <w:sz w:val="25"/>
        </w:rPr>
        <w:t> </w:t>
      </w:r>
      <w:r>
        <w:rPr>
          <w:color w:val="231F20"/>
          <w:sz w:val="25"/>
        </w:rPr>
        <w:t>forever</w:t>
      </w:r>
      <w:r>
        <w:rPr>
          <w:color w:val="231F20"/>
          <w:spacing w:val="-16"/>
          <w:sz w:val="25"/>
        </w:rPr>
        <w:t> </w:t>
      </w:r>
      <w:r>
        <w:rPr>
          <w:color w:val="231F20"/>
          <w:sz w:val="25"/>
        </w:rPr>
        <w:t>among</w:t>
      </w:r>
      <w:r>
        <w:rPr>
          <w:color w:val="231F20"/>
          <w:spacing w:val="-16"/>
          <w:sz w:val="25"/>
        </w:rPr>
        <w:t> </w:t>
      </w:r>
      <w:r>
        <w:rPr>
          <w:color w:val="231F20"/>
          <w:sz w:val="25"/>
        </w:rPr>
        <w:t>his</w:t>
      </w:r>
      <w:r>
        <w:rPr>
          <w:color w:val="231F20"/>
          <w:spacing w:val="-16"/>
          <w:sz w:val="25"/>
        </w:rPr>
        <w:t> </w:t>
      </w:r>
      <w:r>
        <w:rPr>
          <w:color w:val="231F20"/>
          <w:sz w:val="25"/>
        </w:rPr>
        <w:t>beloved</w:t>
      </w:r>
      <w:r>
        <w:rPr>
          <w:color w:val="231F20"/>
          <w:spacing w:val="-16"/>
          <w:sz w:val="25"/>
        </w:rPr>
        <w:t> </w:t>
      </w:r>
      <w:r>
        <w:rPr>
          <w:color w:val="231F20"/>
          <w:sz w:val="25"/>
        </w:rPr>
        <w:t>as</w:t>
      </w:r>
      <w:r>
        <w:rPr>
          <w:color w:val="231F20"/>
          <w:spacing w:val="-16"/>
          <w:sz w:val="25"/>
        </w:rPr>
        <w:t> </w:t>
      </w:r>
      <w:r>
        <w:rPr>
          <w:color w:val="231F20"/>
          <w:sz w:val="25"/>
        </w:rPr>
        <w:t>a source</w:t>
      </w:r>
      <w:r>
        <w:rPr>
          <w:color w:val="231F20"/>
          <w:spacing w:val="-13"/>
          <w:sz w:val="25"/>
        </w:rPr>
        <w:t> </w:t>
      </w:r>
      <w:r>
        <w:rPr>
          <w:color w:val="231F20"/>
          <w:sz w:val="25"/>
        </w:rPr>
        <w:t>of</w:t>
      </w:r>
      <w:r>
        <w:rPr>
          <w:color w:val="231F20"/>
          <w:spacing w:val="-13"/>
          <w:sz w:val="25"/>
        </w:rPr>
        <w:t> </w:t>
      </w:r>
      <w:r>
        <w:rPr>
          <w:color w:val="231F20"/>
          <w:sz w:val="25"/>
        </w:rPr>
        <w:t>transforming</w:t>
      </w:r>
      <w:r>
        <w:rPr>
          <w:color w:val="231F20"/>
          <w:spacing w:val="-13"/>
          <w:sz w:val="25"/>
        </w:rPr>
        <w:t> </w:t>
      </w:r>
      <w:r>
        <w:rPr>
          <w:color w:val="231F20"/>
          <w:sz w:val="25"/>
        </w:rPr>
        <w:t>grace</w:t>
      </w:r>
      <w:r>
        <w:rPr>
          <w:color w:val="231F20"/>
          <w:spacing w:val="-13"/>
          <w:sz w:val="25"/>
        </w:rPr>
        <w:t> </w:t>
      </w:r>
      <w:r>
        <w:rPr>
          <w:color w:val="231F20"/>
          <w:sz w:val="25"/>
        </w:rPr>
        <w:t>and</w:t>
      </w:r>
      <w:r>
        <w:rPr>
          <w:color w:val="231F20"/>
          <w:spacing w:val="-13"/>
          <w:sz w:val="25"/>
        </w:rPr>
        <w:t> </w:t>
      </w:r>
      <w:r>
        <w:rPr>
          <w:color w:val="231F20"/>
          <w:sz w:val="25"/>
        </w:rPr>
        <w:t>the</w:t>
      </w:r>
      <w:r>
        <w:rPr>
          <w:color w:val="231F20"/>
          <w:spacing w:val="-13"/>
          <w:sz w:val="25"/>
        </w:rPr>
        <w:t> </w:t>
      </w:r>
      <w:r>
        <w:rPr>
          <w:color w:val="231F20"/>
          <w:sz w:val="25"/>
        </w:rPr>
        <w:t>force</w:t>
      </w:r>
      <w:r>
        <w:rPr>
          <w:color w:val="231F20"/>
          <w:spacing w:val="-13"/>
          <w:sz w:val="25"/>
        </w:rPr>
        <w:t> </w:t>
      </w:r>
      <w:r>
        <w:rPr>
          <w:color w:val="231F20"/>
          <w:sz w:val="25"/>
        </w:rPr>
        <w:t>for</w:t>
      </w:r>
      <w:r>
        <w:rPr>
          <w:color w:val="231F20"/>
          <w:spacing w:val="-13"/>
          <w:sz w:val="25"/>
        </w:rPr>
        <w:t> </w:t>
      </w:r>
      <w:r>
        <w:rPr>
          <w:color w:val="231F20"/>
          <w:sz w:val="25"/>
        </w:rPr>
        <w:t>communion.</w:t>
      </w:r>
      <w:r>
        <w:rPr>
          <w:color w:val="231F20"/>
          <w:spacing w:val="-13"/>
          <w:sz w:val="25"/>
        </w:rPr>
        <w:t> </w:t>
      </w:r>
      <w:r>
        <w:rPr>
          <w:color w:val="231F20"/>
          <w:sz w:val="25"/>
        </w:rPr>
        <w:t>Mary is</w:t>
      </w:r>
      <w:r>
        <w:rPr>
          <w:color w:val="231F20"/>
          <w:spacing w:val="-22"/>
          <w:sz w:val="25"/>
        </w:rPr>
        <w:t> </w:t>
      </w:r>
      <w:r>
        <w:rPr>
          <w:color w:val="231F20"/>
          <w:sz w:val="25"/>
        </w:rPr>
        <w:t>cherished</w:t>
      </w:r>
      <w:r>
        <w:rPr>
          <w:color w:val="231F20"/>
          <w:spacing w:val="-22"/>
          <w:sz w:val="25"/>
        </w:rPr>
        <w:t> </w:t>
      </w:r>
      <w:r>
        <w:rPr>
          <w:color w:val="231F20"/>
          <w:sz w:val="25"/>
        </w:rPr>
        <w:t>by</w:t>
      </w:r>
      <w:r>
        <w:rPr>
          <w:color w:val="231F20"/>
          <w:spacing w:val="-22"/>
          <w:sz w:val="25"/>
        </w:rPr>
        <w:t> </w:t>
      </w:r>
      <w:r>
        <w:rPr>
          <w:color w:val="231F20"/>
          <w:sz w:val="25"/>
        </w:rPr>
        <w:t>Alphonsus</w:t>
      </w:r>
      <w:r>
        <w:rPr>
          <w:color w:val="231F20"/>
          <w:spacing w:val="-22"/>
          <w:sz w:val="25"/>
        </w:rPr>
        <w:t> </w:t>
      </w:r>
      <w:r>
        <w:rPr>
          <w:color w:val="231F20"/>
          <w:sz w:val="25"/>
        </w:rPr>
        <w:t>as</w:t>
      </w:r>
      <w:r>
        <w:rPr>
          <w:color w:val="231F20"/>
          <w:spacing w:val="-22"/>
          <w:sz w:val="25"/>
        </w:rPr>
        <w:t> </w:t>
      </w:r>
      <w:r>
        <w:rPr>
          <w:color w:val="231F20"/>
          <w:sz w:val="25"/>
        </w:rPr>
        <w:t>the</w:t>
      </w:r>
      <w:r>
        <w:rPr>
          <w:color w:val="231F20"/>
          <w:spacing w:val="-22"/>
          <w:sz w:val="25"/>
        </w:rPr>
        <w:t> </w:t>
      </w:r>
      <w:r>
        <w:rPr>
          <w:color w:val="231F20"/>
          <w:sz w:val="25"/>
        </w:rPr>
        <w:t>channel</w:t>
      </w:r>
      <w:r>
        <w:rPr>
          <w:color w:val="231F20"/>
          <w:spacing w:val="-22"/>
          <w:sz w:val="25"/>
        </w:rPr>
        <w:t> </w:t>
      </w:r>
      <w:r>
        <w:rPr>
          <w:color w:val="231F20"/>
          <w:sz w:val="25"/>
        </w:rPr>
        <w:t>through</w:t>
      </w:r>
      <w:r>
        <w:rPr>
          <w:color w:val="231F20"/>
          <w:spacing w:val="-22"/>
          <w:sz w:val="25"/>
        </w:rPr>
        <w:t> </w:t>
      </w:r>
      <w:r>
        <w:rPr>
          <w:color w:val="231F20"/>
          <w:sz w:val="25"/>
        </w:rPr>
        <w:t>whom</w:t>
      </w:r>
      <w:r>
        <w:rPr>
          <w:color w:val="231F20"/>
          <w:spacing w:val="-22"/>
          <w:sz w:val="25"/>
        </w:rPr>
        <w:t> </w:t>
      </w:r>
      <w:r>
        <w:rPr>
          <w:color w:val="231F20"/>
          <w:sz w:val="25"/>
        </w:rPr>
        <w:t>flows</w:t>
      </w:r>
      <w:r>
        <w:rPr>
          <w:color w:val="231F20"/>
          <w:spacing w:val="-22"/>
          <w:sz w:val="25"/>
        </w:rPr>
        <w:t> </w:t>
      </w:r>
      <w:r>
        <w:rPr>
          <w:color w:val="231F20"/>
          <w:sz w:val="25"/>
        </w:rPr>
        <w:t>the river</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grace</w:t>
      </w:r>
      <w:r>
        <w:rPr>
          <w:color w:val="231F20"/>
          <w:spacing w:val="-13"/>
          <w:sz w:val="25"/>
        </w:rPr>
        <w:t> </w:t>
      </w:r>
      <w:r>
        <w:rPr>
          <w:color w:val="231F20"/>
          <w:sz w:val="25"/>
        </w:rPr>
        <w:t>that</w:t>
      </w:r>
      <w:r>
        <w:rPr>
          <w:color w:val="231F20"/>
          <w:spacing w:val="-13"/>
          <w:sz w:val="25"/>
        </w:rPr>
        <w:t> </w:t>
      </w:r>
      <w:r>
        <w:rPr>
          <w:color w:val="231F20"/>
          <w:sz w:val="25"/>
        </w:rPr>
        <w:t>is</w:t>
      </w:r>
      <w:r>
        <w:rPr>
          <w:color w:val="231F20"/>
          <w:spacing w:val="-13"/>
          <w:sz w:val="25"/>
        </w:rPr>
        <w:t> </w:t>
      </w:r>
      <w:r>
        <w:rPr>
          <w:color w:val="231F20"/>
          <w:sz w:val="25"/>
        </w:rPr>
        <w:t>willed</w:t>
      </w:r>
      <w:r>
        <w:rPr>
          <w:color w:val="231F20"/>
          <w:spacing w:val="-13"/>
          <w:sz w:val="25"/>
        </w:rPr>
        <w:t> </w:t>
      </w:r>
      <w:r>
        <w:rPr>
          <w:color w:val="231F20"/>
          <w:sz w:val="25"/>
        </w:rPr>
        <w:t>by</w:t>
      </w:r>
      <w:r>
        <w:rPr>
          <w:color w:val="231F20"/>
          <w:spacing w:val="-13"/>
          <w:sz w:val="25"/>
        </w:rPr>
        <w:t> </w:t>
      </w:r>
      <w:r>
        <w:rPr>
          <w:color w:val="231F20"/>
          <w:sz w:val="25"/>
        </w:rPr>
        <w:t>the</w:t>
      </w:r>
      <w:r>
        <w:rPr>
          <w:color w:val="231F20"/>
          <w:spacing w:val="-13"/>
          <w:sz w:val="25"/>
        </w:rPr>
        <w:t> </w:t>
      </w:r>
      <w:r>
        <w:rPr>
          <w:color w:val="231F20"/>
          <w:sz w:val="25"/>
        </w:rPr>
        <w:t>Father</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pacing w:val="-3"/>
          <w:sz w:val="25"/>
        </w:rPr>
        <w:t>Redeemer.</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192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42"/>
        </w:numPr>
        <w:tabs>
          <w:tab w:pos="1055" w:val="left" w:leader="none"/>
        </w:tabs>
        <w:spacing w:line="242" w:lineRule="auto" w:before="251" w:after="0"/>
        <w:ind w:left="147" w:right="294" w:firstLine="453"/>
        <w:jc w:val="both"/>
        <w:rPr>
          <w:sz w:val="25"/>
        </w:rPr>
      </w:pPr>
      <w:r>
        <w:rPr>
          <w:color w:val="231F20"/>
          <w:spacing w:val="-16"/>
          <w:sz w:val="25"/>
        </w:rPr>
        <w:t>To </w:t>
      </w:r>
      <w:r>
        <w:rPr>
          <w:color w:val="231F20"/>
          <w:sz w:val="25"/>
        </w:rPr>
        <w:t>appreciate his understanding of redemption, the perspective from which we must read Saint Alphonsus is that of the</w:t>
      </w:r>
      <w:r>
        <w:rPr>
          <w:color w:val="231F20"/>
          <w:spacing w:val="-20"/>
          <w:sz w:val="25"/>
        </w:rPr>
        <w:t> </w:t>
      </w:r>
      <w:r>
        <w:rPr>
          <w:color w:val="231F20"/>
          <w:sz w:val="25"/>
        </w:rPr>
        <w:t>“abandoned”,</w:t>
      </w:r>
      <w:r>
        <w:rPr>
          <w:color w:val="231F20"/>
          <w:spacing w:val="-20"/>
          <w:sz w:val="25"/>
        </w:rPr>
        <w:t> </w:t>
      </w:r>
      <w:r>
        <w:rPr>
          <w:color w:val="231F20"/>
          <w:sz w:val="25"/>
        </w:rPr>
        <w:t>those</w:t>
      </w:r>
      <w:r>
        <w:rPr>
          <w:color w:val="231F20"/>
          <w:spacing w:val="-20"/>
          <w:sz w:val="25"/>
        </w:rPr>
        <w:t> </w:t>
      </w:r>
      <w:r>
        <w:rPr>
          <w:color w:val="231F20"/>
          <w:sz w:val="25"/>
        </w:rPr>
        <w:t>who</w:t>
      </w:r>
      <w:r>
        <w:rPr>
          <w:color w:val="231F20"/>
          <w:spacing w:val="-20"/>
          <w:sz w:val="25"/>
        </w:rPr>
        <w:t> </w:t>
      </w:r>
      <w:r>
        <w:rPr>
          <w:color w:val="231F20"/>
          <w:sz w:val="25"/>
        </w:rPr>
        <w:t>are</w:t>
      </w:r>
      <w:r>
        <w:rPr>
          <w:color w:val="231F20"/>
          <w:spacing w:val="-20"/>
          <w:sz w:val="25"/>
        </w:rPr>
        <w:t> </w:t>
      </w:r>
      <w:r>
        <w:rPr>
          <w:color w:val="231F20"/>
          <w:sz w:val="25"/>
        </w:rPr>
        <w:t>constrained</w:t>
      </w:r>
      <w:r>
        <w:rPr>
          <w:color w:val="231F20"/>
          <w:spacing w:val="-20"/>
          <w:sz w:val="25"/>
        </w:rPr>
        <w:t> </w:t>
      </w:r>
      <w:r>
        <w:rPr>
          <w:color w:val="231F20"/>
          <w:sz w:val="25"/>
        </w:rPr>
        <w:t>by</w:t>
      </w:r>
      <w:r>
        <w:rPr>
          <w:color w:val="231F20"/>
          <w:spacing w:val="-20"/>
          <w:sz w:val="25"/>
        </w:rPr>
        <w:t> </w:t>
      </w:r>
      <w:r>
        <w:rPr>
          <w:color w:val="231F20"/>
          <w:sz w:val="25"/>
        </w:rPr>
        <w:t>society</w:t>
      </w:r>
      <w:r>
        <w:rPr>
          <w:color w:val="231F20"/>
          <w:spacing w:val="-20"/>
          <w:sz w:val="25"/>
        </w:rPr>
        <w:t> </w:t>
      </w:r>
      <w:r>
        <w:rPr>
          <w:color w:val="231F20"/>
          <w:sz w:val="25"/>
        </w:rPr>
        <w:t>or</w:t>
      </w:r>
      <w:r>
        <w:rPr>
          <w:color w:val="231F20"/>
          <w:spacing w:val="-20"/>
          <w:sz w:val="25"/>
        </w:rPr>
        <w:t> </w:t>
      </w:r>
      <w:r>
        <w:rPr>
          <w:color w:val="231F20"/>
          <w:sz w:val="25"/>
        </w:rPr>
        <w:t>even</w:t>
      </w:r>
      <w:r>
        <w:rPr>
          <w:color w:val="231F20"/>
          <w:spacing w:val="-20"/>
          <w:sz w:val="25"/>
        </w:rPr>
        <w:t> </w:t>
      </w:r>
      <w:r>
        <w:rPr>
          <w:color w:val="231F20"/>
          <w:sz w:val="25"/>
        </w:rPr>
        <w:t>by the</w:t>
      </w:r>
      <w:r>
        <w:rPr>
          <w:color w:val="231F20"/>
          <w:spacing w:val="-20"/>
          <w:sz w:val="25"/>
        </w:rPr>
        <w:t> </w:t>
      </w:r>
      <w:r>
        <w:rPr>
          <w:color w:val="231F20"/>
          <w:sz w:val="25"/>
        </w:rPr>
        <w:t>Church</w:t>
      </w:r>
      <w:r>
        <w:rPr>
          <w:color w:val="231F20"/>
          <w:spacing w:val="-20"/>
          <w:sz w:val="25"/>
        </w:rPr>
        <w:t> </w:t>
      </w:r>
      <w:r>
        <w:rPr>
          <w:color w:val="231F20"/>
          <w:sz w:val="25"/>
        </w:rPr>
        <w:t>to</w:t>
      </w:r>
      <w:r>
        <w:rPr>
          <w:color w:val="231F20"/>
          <w:spacing w:val="-20"/>
          <w:sz w:val="25"/>
        </w:rPr>
        <w:t> </w:t>
      </w:r>
      <w:r>
        <w:rPr>
          <w:color w:val="231F20"/>
          <w:sz w:val="25"/>
        </w:rPr>
        <w:t>live</w:t>
      </w:r>
      <w:r>
        <w:rPr>
          <w:color w:val="231F20"/>
          <w:spacing w:val="-20"/>
          <w:sz w:val="25"/>
        </w:rPr>
        <w:t> </w:t>
      </w:r>
      <w:r>
        <w:rPr>
          <w:color w:val="231F20"/>
          <w:sz w:val="25"/>
        </w:rPr>
        <w:t>on</w:t>
      </w:r>
      <w:r>
        <w:rPr>
          <w:color w:val="231F20"/>
          <w:spacing w:val="-20"/>
          <w:sz w:val="25"/>
        </w:rPr>
        <w:t> </w:t>
      </w:r>
      <w:r>
        <w:rPr>
          <w:color w:val="231F20"/>
          <w:sz w:val="25"/>
        </w:rPr>
        <w:t>the</w:t>
      </w:r>
      <w:r>
        <w:rPr>
          <w:color w:val="231F20"/>
          <w:spacing w:val="-20"/>
          <w:sz w:val="25"/>
        </w:rPr>
        <w:t> </w:t>
      </w:r>
      <w:r>
        <w:rPr>
          <w:color w:val="231F20"/>
          <w:sz w:val="25"/>
        </w:rPr>
        <w:t>margin.</w:t>
      </w:r>
      <w:r>
        <w:rPr>
          <w:color w:val="231F20"/>
          <w:spacing w:val="-20"/>
          <w:sz w:val="25"/>
        </w:rPr>
        <w:t> </w:t>
      </w:r>
      <w:r>
        <w:rPr>
          <w:color w:val="231F20"/>
          <w:sz w:val="25"/>
        </w:rPr>
        <w:t>This</w:t>
      </w:r>
      <w:r>
        <w:rPr>
          <w:color w:val="231F20"/>
          <w:spacing w:val="-20"/>
          <w:sz w:val="25"/>
        </w:rPr>
        <w:t> </w:t>
      </w:r>
      <w:r>
        <w:rPr>
          <w:color w:val="231F20"/>
          <w:sz w:val="25"/>
        </w:rPr>
        <w:t>is</w:t>
      </w:r>
      <w:r>
        <w:rPr>
          <w:color w:val="231F20"/>
          <w:spacing w:val="-20"/>
          <w:sz w:val="25"/>
        </w:rPr>
        <w:t> </w:t>
      </w:r>
      <w:r>
        <w:rPr>
          <w:color w:val="231F20"/>
          <w:sz w:val="25"/>
        </w:rPr>
        <w:t>the</w:t>
      </w:r>
      <w:r>
        <w:rPr>
          <w:color w:val="231F20"/>
          <w:spacing w:val="-20"/>
          <w:sz w:val="25"/>
        </w:rPr>
        <w:t> </w:t>
      </w:r>
      <w:r>
        <w:rPr>
          <w:color w:val="231F20"/>
          <w:sz w:val="25"/>
        </w:rPr>
        <w:t>standpoint</w:t>
      </w:r>
      <w:r>
        <w:rPr>
          <w:color w:val="231F20"/>
          <w:spacing w:val="-20"/>
          <w:sz w:val="25"/>
        </w:rPr>
        <w:t> </w:t>
      </w:r>
      <w:r>
        <w:rPr>
          <w:color w:val="231F20"/>
          <w:sz w:val="25"/>
        </w:rPr>
        <w:t>that</w:t>
      </w:r>
      <w:r>
        <w:rPr>
          <w:color w:val="231F20"/>
          <w:spacing w:val="-20"/>
          <w:sz w:val="25"/>
        </w:rPr>
        <w:t> </w:t>
      </w:r>
      <w:r>
        <w:rPr>
          <w:color w:val="231F20"/>
          <w:sz w:val="25"/>
        </w:rPr>
        <w:t>colors the</w:t>
      </w:r>
      <w:r>
        <w:rPr>
          <w:color w:val="231F20"/>
          <w:spacing w:val="-13"/>
          <w:sz w:val="25"/>
        </w:rPr>
        <w:t> </w:t>
      </w:r>
      <w:r>
        <w:rPr>
          <w:color w:val="231F20"/>
          <w:sz w:val="25"/>
        </w:rPr>
        <w:t>pastoral</w:t>
      </w:r>
      <w:r>
        <w:rPr>
          <w:color w:val="231F20"/>
          <w:spacing w:val="-13"/>
          <w:sz w:val="25"/>
        </w:rPr>
        <w:t> </w:t>
      </w:r>
      <w:r>
        <w:rPr>
          <w:color w:val="231F20"/>
          <w:sz w:val="25"/>
        </w:rPr>
        <w:t>strategies</w:t>
      </w:r>
      <w:r>
        <w:rPr>
          <w:color w:val="231F20"/>
          <w:spacing w:val="-13"/>
          <w:sz w:val="25"/>
        </w:rPr>
        <w:t> </w:t>
      </w:r>
      <w:r>
        <w:rPr>
          <w:color w:val="231F20"/>
          <w:sz w:val="25"/>
        </w:rPr>
        <w:t>of</w:t>
      </w:r>
      <w:r>
        <w:rPr>
          <w:color w:val="231F20"/>
          <w:spacing w:val="-13"/>
          <w:sz w:val="25"/>
        </w:rPr>
        <w:t> </w:t>
      </w:r>
      <w:r>
        <w:rPr>
          <w:color w:val="231F20"/>
          <w:sz w:val="25"/>
        </w:rPr>
        <w:t>Alphonsus</w:t>
      </w:r>
      <w:r>
        <w:rPr>
          <w:color w:val="231F20"/>
          <w:spacing w:val="-13"/>
          <w:sz w:val="25"/>
        </w:rPr>
        <w:t> </w:t>
      </w:r>
      <w:r>
        <w:rPr>
          <w:color w:val="231F20"/>
          <w:sz w:val="25"/>
        </w:rPr>
        <w:t>and</w:t>
      </w:r>
      <w:r>
        <w:rPr>
          <w:color w:val="231F20"/>
          <w:spacing w:val="-13"/>
          <w:sz w:val="25"/>
        </w:rPr>
        <w:t> </w:t>
      </w:r>
      <w:r>
        <w:rPr>
          <w:color w:val="231F20"/>
          <w:sz w:val="25"/>
        </w:rPr>
        <w:t>also</w:t>
      </w:r>
      <w:r>
        <w:rPr>
          <w:color w:val="231F20"/>
          <w:spacing w:val="-13"/>
          <w:sz w:val="25"/>
        </w:rPr>
        <w:t> </w:t>
      </w:r>
      <w:r>
        <w:rPr>
          <w:color w:val="231F20"/>
          <w:sz w:val="25"/>
        </w:rPr>
        <w:t>conditions</w:t>
      </w:r>
      <w:r>
        <w:rPr>
          <w:color w:val="231F20"/>
          <w:spacing w:val="-13"/>
          <w:sz w:val="25"/>
        </w:rPr>
        <w:t> </w:t>
      </w:r>
      <w:r>
        <w:rPr>
          <w:color w:val="231F20"/>
          <w:sz w:val="25"/>
        </w:rPr>
        <w:t>indelibly his theological reflection. His vision for the Congregation is as big</w:t>
      </w:r>
      <w:r>
        <w:rPr>
          <w:color w:val="231F20"/>
          <w:spacing w:val="-8"/>
          <w:sz w:val="25"/>
        </w:rPr>
        <w:t> </w:t>
      </w:r>
      <w:r>
        <w:rPr>
          <w:color w:val="231F20"/>
          <w:sz w:val="25"/>
        </w:rPr>
        <w:t>as</w:t>
      </w:r>
      <w:r>
        <w:rPr>
          <w:color w:val="231F20"/>
          <w:spacing w:val="-8"/>
          <w:sz w:val="25"/>
        </w:rPr>
        <w:t> </w:t>
      </w:r>
      <w:r>
        <w:rPr>
          <w:color w:val="231F20"/>
          <w:sz w:val="25"/>
        </w:rPr>
        <w:t>one</w:t>
      </w:r>
      <w:r>
        <w:rPr>
          <w:color w:val="231F20"/>
          <w:spacing w:val="-8"/>
          <w:sz w:val="25"/>
        </w:rPr>
        <w:t> </w:t>
      </w:r>
      <w:r>
        <w:rPr>
          <w:color w:val="231F20"/>
          <w:sz w:val="25"/>
        </w:rPr>
        <w:t>could</w:t>
      </w:r>
      <w:r>
        <w:rPr>
          <w:color w:val="231F20"/>
          <w:spacing w:val="-8"/>
          <w:sz w:val="25"/>
        </w:rPr>
        <w:t> </w:t>
      </w:r>
      <w:r>
        <w:rPr>
          <w:color w:val="231F20"/>
          <w:sz w:val="25"/>
        </w:rPr>
        <w:t>make</w:t>
      </w:r>
      <w:r>
        <w:rPr>
          <w:color w:val="231F20"/>
          <w:spacing w:val="-8"/>
          <w:sz w:val="25"/>
        </w:rPr>
        <w:t> </w:t>
      </w:r>
      <w:r>
        <w:rPr>
          <w:color w:val="231F20"/>
          <w:sz w:val="25"/>
        </w:rPr>
        <w:t>it,</w:t>
      </w:r>
      <w:r>
        <w:rPr>
          <w:color w:val="231F20"/>
          <w:spacing w:val="-8"/>
          <w:sz w:val="25"/>
        </w:rPr>
        <w:t> </w:t>
      </w:r>
      <w:r>
        <w:rPr>
          <w:color w:val="231F20"/>
          <w:sz w:val="25"/>
        </w:rPr>
        <w:t>since</w:t>
      </w:r>
      <w:r>
        <w:rPr>
          <w:color w:val="231F20"/>
          <w:spacing w:val="-8"/>
          <w:sz w:val="25"/>
        </w:rPr>
        <w:t> </w:t>
      </w:r>
      <w:r>
        <w:rPr>
          <w:color w:val="231F20"/>
          <w:sz w:val="25"/>
        </w:rPr>
        <w:t>his</w:t>
      </w:r>
      <w:r>
        <w:rPr>
          <w:color w:val="231F20"/>
          <w:spacing w:val="-8"/>
          <w:sz w:val="25"/>
        </w:rPr>
        <w:t> </w:t>
      </w:r>
      <w:r>
        <w:rPr>
          <w:color w:val="231F20"/>
          <w:sz w:val="25"/>
        </w:rPr>
        <w:t>point</w:t>
      </w:r>
      <w:r>
        <w:rPr>
          <w:color w:val="231F20"/>
          <w:spacing w:val="-8"/>
          <w:sz w:val="25"/>
        </w:rPr>
        <w:t> </w:t>
      </w:r>
      <w:r>
        <w:rPr>
          <w:color w:val="231F20"/>
          <w:sz w:val="25"/>
        </w:rPr>
        <w:t>of</w:t>
      </w:r>
      <w:r>
        <w:rPr>
          <w:color w:val="231F20"/>
          <w:spacing w:val="-8"/>
          <w:sz w:val="25"/>
        </w:rPr>
        <w:t> </w:t>
      </w:r>
      <w:r>
        <w:rPr>
          <w:color w:val="231F20"/>
          <w:sz w:val="25"/>
        </w:rPr>
        <w:t>reference</w:t>
      </w:r>
      <w:r>
        <w:rPr>
          <w:color w:val="231F20"/>
          <w:spacing w:val="-8"/>
          <w:sz w:val="25"/>
        </w:rPr>
        <w:t> </w:t>
      </w:r>
      <w:r>
        <w:rPr>
          <w:color w:val="231F20"/>
          <w:sz w:val="25"/>
        </w:rPr>
        <w:t>is</w:t>
      </w:r>
      <w:r>
        <w:rPr>
          <w:color w:val="231F20"/>
          <w:spacing w:val="-8"/>
          <w:sz w:val="25"/>
        </w:rPr>
        <w:t> </w:t>
      </w:r>
      <w:r>
        <w:rPr>
          <w:color w:val="231F20"/>
          <w:sz w:val="25"/>
        </w:rPr>
        <w:t>the</w:t>
      </w:r>
      <w:r>
        <w:rPr>
          <w:color w:val="231F20"/>
          <w:spacing w:val="-8"/>
          <w:sz w:val="25"/>
        </w:rPr>
        <w:t> </w:t>
      </w:r>
      <w:r>
        <w:rPr>
          <w:color w:val="231F20"/>
          <w:sz w:val="25"/>
        </w:rPr>
        <w:t>entire mission</w:t>
      </w:r>
      <w:r>
        <w:rPr>
          <w:color w:val="231F20"/>
          <w:spacing w:val="-27"/>
          <w:sz w:val="25"/>
        </w:rPr>
        <w:t> </w:t>
      </w:r>
      <w:r>
        <w:rPr>
          <w:color w:val="231F20"/>
          <w:sz w:val="25"/>
        </w:rPr>
        <w:t>of</w:t>
      </w:r>
      <w:r>
        <w:rPr>
          <w:color w:val="231F20"/>
          <w:spacing w:val="-27"/>
          <w:sz w:val="25"/>
        </w:rPr>
        <w:t> </w:t>
      </w:r>
      <w:r>
        <w:rPr>
          <w:color w:val="231F20"/>
          <w:sz w:val="25"/>
        </w:rPr>
        <w:t>Jesus.</w:t>
      </w:r>
      <w:r>
        <w:rPr>
          <w:color w:val="231F20"/>
          <w:spacing w:val="-29"/>
          <w:sz w:val="25"/>
        </w:rPr>
        <w:t> </w:t>
      </w:r>
      <w:r>
        <w:rPr>
          <w:color w:val="231F20"/>
          <w:sz w:val="25"/>
        </w:rPr>
        <w:t>Why</w:t>
      </w:r>
      <w:r>
        <w:rPr>
          <w:color w:val="231F20"/>
          <w:spacing w:val="-27"/>
          <w:sz w:val="25"/>
        </w:rPr>
        <w:t> </w:t>
      </w:r>
      <w:r>
        <w:rPr>
          <w:color w:val="231F20"/>
          <w:sz w:val="25"/>
        </w:rPr>
        <w:t>did</w:t>
      </w:r>
      <w:r>
        <w:rPr>
          <w:color w:val="231F20"/>
          <w:spacing w:val="-27"/>
          <w:sz w:val="25"/>
        </w:rPr>
        <w:t> </w:t>
      </w:r>
      <w:r>
        <w:rPr>
          <w:color w:val="231F20"/>
          <w:sz w:val="25"/>
        </w:rPr>
        <w:t>God</w:t>
      </w:r>
      <w:r>
        <w:rPr>
          <w:color w:val="231F20"/>
          <w:spacing w:val="-27"/>
          <w:sz w:val="25"/>
        </w:rPr>
        <w:t> </w:t>
      </w:r>
      <w:r>
        <w:rPr>
          <w:color w:val="231F20"/>
          <w:sz w:val="25"/>
        </w:rPr>
        <w:t>become</w:t>
      </w:r>
      <w:r>
        <w:rPr>
          <w:color w:val="231F20"/>
          <w:spacing w:val="-27"/>
          <w:sz w:val="25"/>
        </w:rPr>
        <w:t> </w:t>
      </w:r>
      <w:r>
        <w:rPr>
          <w:color w:val="231F20"/>
          <w:sz w:val="25"/>
        </w:rPr>
        <w:t>man</w:t>
      </w:r>
      <w:r>
        <w:rPr>
          <w:color w:val="231F20"/>
          <w:spacing w:val="-27"/>
          <w:sz w:val="25"/>
        </w:rPr>
        <w:t> </w:t>
      </w:r>
      <w:r>
        <w:rPr>
          <w:color w:val="231F20"/>
          <w:sz w:val="25"/>
        </w:rPr>
        <w:t>in</w:t>
      </w:r>
      <w:r>
        <w:rPr>
          <w:color w:val="231F20"/>
          <w:spacing w:val="-27"/>
          <w:sz w:val="25"/>
        </w:rPr>
        <w:t> </w:t>
      </w:r>
      <w:r>
        <w:rPr>
          <w:color w:val="231F20"/>
          <w:sz w:val="25"/>
        </w:rPr>
        <w:t>Jesus</w:t>
      </w:r>
      <w:r>
        <w:rPr>
          <w:color w:val="231F20"/>
          <w:spacing w:val="-27"/>
          <w:sz w:val="25"/>
        </w:rPr>
        <w:t> </w:t>
      </w:r>
      <w:r>
        <w:rPr>
          <w:color w:val="231F20"/>
          <w:sz w:val="25"/>
        </w:rPr>
        <w:t>Christ?</w:t>
      </w:r>
      <w:r>
        <w:rPr>
          <w:color w:val="231F20"/>
          <w:spacing w:val="-27"/>
          <w:sz w:val="25"/>
        </w:rPr>
        <w:t> </w:t>
      </w:r>
      <w:r>
        <w:rPr>
          <w:color w:val="231F20"/>
          <w:sz w:val="25"/>
        </w:rPr>
        <w:t>In</w:t>
      </w:r>
      <w:r>
        <w:rPr>
          <w:color w:val="231F20"/>
          <w:spacing w:val="-27"/>
          <w:sz w:val="25"/>
        </w:rPr>
        <w:t> </w:t>
      </w:r>
      <w:r>
        <w:rPr>
          <w:color w:val="231F20"/>
          <w:sz w:val="25"/>
        </w:rPr>
        <w:t>the </w:t>
      </w:r>
      <w:r>
        <w:rPr>
          <w:color w:val="231F20"/>
          <w:w w:val="95"/>
          <w:sz w:val="25"/>
        </w:rPr>
        <w:t>answer</w:t>
      </w:r>
      <w:r>
        <w:rPr>
          <w:color w:val="231F20"/>
          <w:spacing w:val="-14"/>
          <w:w w:val="95"/>
          <w:sz w:val="25"/>
        </w:rPr>
        <w:t> </w:t>
      </w:r>
      <w:r>
        <w:rPr>
          <w:color w:val="231F20"/>
          <w:w w:val="95"/>
          <w:sz w:val="25"/>
        </w:rPr>
        <w:t>to</w:t>
      </w:r>
      <w:r>
        <w:rPr>
          <w:color w:val="231F20"/>
          <w:spacing w:val="-14"/>
          <w:w w:val="95"/>
          <w:sz w:val="25"/>
        </w:rPr>
        <w:t> </w:t>
      </w:r>
      <w:r>
        <w:rPr>
          <w:color w:val="231F20"/>
          <w:w w:val="95"/>
          <w:sz w:val="25"/>
        </w:rPr>
        <w:t>this</w:t>
      </w:r>
      <w:r>
        <w:rPr>
          <w:color w:val="231F20"/>
          <w:spacing w:val="-14"/>
          <w:w w:val="95"/>
          <w:sz w:val="25"/>
        </w:rPr>
        <w:t> </w:t>
      </w:r>
      <w:r>
        <w:rPr>
          <w:color w:val="231F20"/>
          <w:w w:val="95"/>
          <w:sz w:val="25"/>
        </w:rPr>
        <w:t>question</w:t>
      </w:r>
      <w:r>
        <w:rPr>
          <w:color w:val="231F20"/>
          <w:spacing w:val="-14"/>
          <w:w w:val="95"/>
          <w:sz w:val="25"/>
        </w:rPr>
        <w:t> </w:t>
      </w:r>
      <w:r>
        <w:rPr>
          <w:color w:val="231F20"/>
          <w:w w:val="95"/>
          <w:sz w:val="25"/>
        </w:rPr>
        <w:t>Alphonsus</w:t>
      </w:r>
      <w:r>
        <w:rPr>
          <w:color w:val="231F20"/>
          <w:spacing w:val="-14"/>
          <w:w w:val="95"/>
          <w:sz w:val="25"/>
        </w:rPr>
        <w:t> </w:t>
      </w:r>
      <w:r>
        <w:rPr>
          <w:color w:val="231F20"/>
          <w:w w:val="95"/>
          <w:sz w:val="25"/>
        </w:rPr>
        <w:t>also</w:t>
      </w:r>
      <w:r>
        <w:rPr>
          <w:color w:val="231F20"/>
          <w:spacing w:val="-14"/>
          <w:w w:val="95"/>
          <w:sz w:val="25"/>
        </w:rPr>
        <w:t> </w:t>
      </w:r>
      <w:r>
        <w:rPr>
          <w:color w:val="231F20"/>
          <w:w w:val="95"/>
          <w:sz w:val="25"/>
        </w:rPr>
        <w:t>finds</w:t>
      </w:r>
      <w:r>
        <w:rPr>
          <w:color w:val="231F20"/>
          <w:spacing w:val="-14"/>
          <w:w w:val="95"/>
          <w:sz w:val="25"/>
        </w:rPr>
        <w:t> </w:t>
      </w:r>
      <w:r>
        <w:rPr>
          <w:color w:val="231F20"/>
          <w:w w:val="95"/>
          <w:sz w:val="25"/>
        </w:rPr>
        <w:t>the</w:t>
      </w:r>
      <w:r>
        <w:rPr>
          <w:color w:val="231F20"/>
          <w:spacing w:val="-15"/>
          <w:w w:val="95"/>
          <w:sz w:val="25"/>
        </w:rPr>
        <w:t> </w:t>
      </w:r>
      <w:r>
        <w:rPr>
          <w:i/>
          <w:color w:val="231F20"/>
          <w:w w:val="95"/>
          <w:sz w:val="25"/>
        </w:rPr>
        <w:t>raison</w:t>
      </w:r>
      <w:r>
        <w:rPr>
          <w:i/>
          <w:color w:val="231F20"/>
          <w:spacing w:val="-14"/>
          <w:w w:val="95"/>
          <w:sz w:val="25"/>
        </w:rPr>
        <w:t> </w:t>
      </w:r>
      <w:r>
        <w:rPr>
          <w:i/>
          <w:color w:val="231F20"/>
          <w:w w:val="95"/>
          <w:sz w:val="25"/>
        </w:rPr>
        <w:t>d’être</w:t>
      </w:r>
      <w:r>
        <w:rPr>
          <w:i/>
          <w:color w:val="231F20"/>
          <w:spacing w:val="-14"/>
          <w:w w:val="95"/>
          <w:sz w:val="25"/>
        </w:rPr>
        <w:t> </w:t>
      </w:r>
      <w:r>
        <w:rPr>
          <w:color w:val="231F20"/>
          <w:w w:val="95"/>
          <w:sz w:val="25"/>
        </w:rPr>
        <w:t>for</w:t>
      </w:r>
      <w:r>
        <w:rPr>
          <w:color w:val="231F20"/>
          <w:spacing w:val="-14"/>
          <w:w w:val="95"/>
          <w:sz w:val="25"/>
        </w:rPr>
        <w:t> </w:t>
      </w:r>
      <w:r>
        <w:rPr>
          <w:color w:val="231F20"/>
          <w:w w:val="95"/>
          <w:sz w:val="25"/>
        </w:rPr>
        <w:t>his </w:t>
      </w:r>
      <w:r>
        <w:rPr>
          <w:color w:val="231F20"/>
          <w:sz w:val="25"/>
        </w:rPr>
        <w:t>Institute.</w:t>
      </w:r>
      <w:r>
        <w:rPr>
          <w:color w:val="231F20"/>
          <w:spacing w:val="-17"/>
          <w:sz w:val="25"/>
        </w:rPr>
        <w:t> </w:t>
      </w:r>
      <w:r>
        <w:rPr>
          <w:color w:val="231F20"/>
          <w:spacing w:val="-3"/>
          <w:sz w:val="25"/>
        </w:rPr>
        <w:t>He</w:t>
      </w:r>
      <w:r>
        <w:rPr>
          <w:color w:val="231F20"/>
          <w:spacing w:val="-17"/>
          <w:sz w:val="25"/>
        </w:rPr>
        <w:t> </w:t>
      </w:r>
      <w:r>
        <w:rPr>
          <w:color w:val="231F20"/>
          <w:sz w:val="25"/>
        </w:rPr>
        <w:t>discovers</w:t>
      </w:r>
      <w:r>
        <w:rPr>
          <w:color w:val="231F20"/>
          <w:spacing w:val="-17"/>
          <w:sz w:val="25"/>
        </w:rPr>
        <w:t> </w:t>
      </w:r>
      <w:r>
        <w:rPr>
          <w:color w:val="231F20"/>
          <w:sz w:val="25"/>
        </w:rPr>
        <w:t>in</w:t>
      </w:r>
      <w:r>
        <w:rPr>
          <w:color w:val="231F20"/>
          <w:spacing w:val="-17"/>
          <w:sz w:val="25"/>
        </w:rPr>
        <w:t> </w:t>
      </w:r>
      <w:r>
        <w:rPr>
          <w:color w:val="231F20"/>
          <w:sz w:val="25"/>
        </w:rPr>
        <w:t>the</w:t>
      </w:r>
      <w:r>
        <w:rPr>
          <w:color w:val="231F20"/>
          <w:spacing w:val="-17"/>
          <w:sz w:val="25"/>
        </w:rPr>
        <w:t> </w:t>
      </w:r>
      <w:r>
        <w:rPr>
          <w:color w:val="231F20"/>
          <w:sz w:val="25"/>
        </w:rPr>
        <w:t>fourth</w:t>
      </w:r>
      <w:r>
        <w:rPr>
          <w:color w:val="231F20"/>
          <w:spacing w:val="-17"/>
          <w:sz w:val="25"/>
        </w:rPr>
        <w:t> </w:t>
      </w:r>
      <w:r>
        <w:rPr>
          <w:color w:val="231F20"/>
          <w:sz w:val="25"/>
        </w:rPr>
        <w:t>chapter</w:t>
      </w:r>
      <w:r>
        <w:rPr>
          <w:color w:val="231F20"/>
          <w:spacing w:val="-17"/>
          <w:sz w:val="25"/>
        </w:rPr>
        <w:t> </w:t>
      </w:r>
      <w:r>
        <w:rPr>
          <w:color w:val="231F20"/>
          <w:sz w:val="25"/>
        </w:rPr>
        <w:t>of</w:t>
      </w:r>
      <w:r>
        <w:rPr>
          <w:color w:val="231F20"/>
          <w:spacing w:val="-17"/>
          <w:sz w:val="25"/>
        </w:rPr>
        <w:t> </w:t>
      </w:r>
      <w:r>
        <w:rPr>
          <w:color w:val="231F20"/>
          <w:sz w:val="25"/>
        </w:rPr>
        <w:t>the</w:t>
      </w:r>
      <w:r>
        <w:rPr>
          <w:color w:val="231F20"/>
          <w:spacing w:val="-17"/>
          <w:sz w:val="25"/>
        </w:rPr>
        <w:t> </w:t>
      </w:r>
      <w:r>
        <w:rPr>
          <w:color w:val="231F20"/>
          <w:sz w:val="25"/>
        </w:rPr>
        <w:t>Gospel</w:t>
      </w:r>
      <w:r>
        <w:rPr>
          <w:color w:val="231F20"/>
          <w:spacing w:val="-17"/>
          <w:sz w:val="25"/>
        </w:rPr>
        <w:t> </w:t>
      </w:r>
      <w:r>
        <w:rPr>
          <w:color w:val="231F20"/>
          <w:sz w:val="25"/>
        </w:rPr>
        <w:t>of</w:t>
      </w:r>
      <w:r>
        <w:rPr>
          <w:color w:val="231F20"/>
          <w:spacing w:val="-17"/>
          <w:sz w:val="25"/>
        </w:rPr>
        <w:t> </w:t>
      </w:r>
      <w:r>
        <w:rPr>
          <w:color w:val="231F20"/>
          <w:sz w:val="25"/>
        </w:rPr>
        <w:t>Luke a</w:t>
      </w:r>
      <w:r>
        <w:rPr>
          <w:color w:val="231F20"/>
          <w:spacing w:val="-21"/>
          <w:sz w:val="25"/>
        </w:rPr>
        <w:t> </w:t>
      </w:r>
      <w:r>
        <w:rPr>
          <w:color w:val="231F20"/>
          <w:sz w:val="25"/>
        </w:rPr>
        <w:t>sort</w:t>
      </w:r>
      <w:r>
        <w:rPr>
          <w:color w:val="231F20"/>
          <w:spacing w:val="-21"/>
          <w:sz w:val="25"/>
        </w:rPr>
        <w:t> </w:t>
      </w:r>
      <w:r>
        <w:rPr>
          <w:color w:val="231F20"/>
          <w:sz w:val="25"/>
        </w:rPr>
        <w:t>of</w:t>
      </w:r>
      <w:r>
        <w:rPr>
          <w:color w:val="231F20"/>
          <w:spacing w:val="-21"/>
          <w:sz w:val="25"/>
        </w:rPr>
        <w:t> </w:t>
      </w:r>
      <w:r>
        <w:rPr>
          <w:color w:val="231F20"/>
          <w:sz w:val="25"/>
        </w:rPr>
        <w:t>“mission</w:t>
      </w:r>
      <w:r>
        <w:rPr>
          <w:color w:val="231F20"/>
          <w:spacing w:val="-21"/>
          <w:sz w:val="25"/>
        </w:rPr>
        <w:t> </w:t>
      </w:r>
      <w:r>
        <w:rPr>
          <w:color w:val="231F20"/>
          <w:sz w:val="25"/>
        </w:rPr>
        <w:t>statement”</w:t>
      </w:r>
      <w:r>
        <w:rPr>
          <w:color w:val="231F20"/>
          <w:spacing w:val="-21"/>
          <w:sz w:val="25"/>
        </w:rPr>
        <w:t> </w:t>
      </w:r>
      <w:r>
        <w:rPr>
          <w:color w:val="231F20"/>
          <w:sz w:val="25"/>
        </w:rPr>
        <w:t>of</w:t>
      </w:r>
      <w:r>
        <w:rPr>
          <w:color w:val="231F20"/>
          <w:spacing w:val="-21"/>
          <w:sz w:val="25"/>
        </w:rPr>
        <w:t> </w:t>
      </w:r>
      <w:r>
        <w:rPr>
          <w:color w:val="231F20"/>
          <w:sz w:val="25"/>
        </w:rPr>
        <w:t>Jesus,</w:t>
      </w:r>
      <w:r>
        <w:rPr>
          <w:color w:val="231F20"/>
          <w:spacing w:val="-21"/>
          <w:sz w:val="25"/>
        </w:rPr>
        <w:t> </w:t>
      </w:r>
      <w:r>
        <w:rPr>
          <w:color w:val="231F20"/>
          <w:sz w:val="25"/>
        </w:rPr>
        <w:t>a</w:t>
      </w:r>
      <w:r>
        <w:rPr>
          <w:color w:val="231F20"/>
          <w:spacing w:val="-21"/>
          <w:sz w:val="25"/>
        </w:rPr>
        <w:t> </w:t>
      </w:r>
      <w:r>
        <w:rPr>
          <w:color w:val="231F20"/>
          <w:sz w:val="25"/>
        </w:rPr>
        <w:t>summary</w:t>
      </w:r>
      <w:r>
        <w:rPr>
          <w:color w:val="231F20"/>
          <w:spacing w:val="-21"/>
          <w:sz w:val="25"/>
        </w:rPr>
        <w:t> </w:t>
      </w:r>
      <w:r>
        <w:rPr>
          <w:color w:val="231F20"/>
          <w:sz w:val="25"/>
        </w:rPr>
        <w:t>of</w:t>
      </w:r>
      <w:r>
        <w:rPr>
          <w:color w:val="231F20"/>
          <w:spacing w:val="-21"/>
          <w:sz w:val="25"/>
        </w:rPr>
        <w:t> </w:t>
      </w:r>
      <w:r>
        <w:rPr>
          <w:color w:val="231F20"/>
          <w:sz w:val="25"/>
        </w:rPr>
        <w:t>the</w:t>
      </w:r>
      <w:r>
        <w:rPr>
          <w:color w:val="231F20"/>
          <w:spacing w:val="-21"/>
          <w:sz w:val="25"/>
        </w:rPr>
        <w:t> </w:t>
      </w:r>
      <w:r>
        <w:rPr>
          <w:color w:val="231F20"/>
          <w:sz w:val="25"/>
        </w:rPr>
        <w:t>sense</w:t>
      </w:r>
      <w:r>
        <w:rPr>
          <w:color w:val="231F20"/>
          <w:spacing w:val="-21"/>
          <w:sz w:val="25"/>
        </w:rPr>
        <w:t> </w:t>
      </w:r>
      <w:r>
        <w:rPr>
          <w:color w:val="231F20"/>
          <w:sz w:val="25"/>
        </w:rPr>
        <w:t>and significance</w:t>
      </w:r>
      <w:r>
        <w:rPr>
          <w:color w:val="231F20"/>
          <w:spacing w:val="-21"/>
          <w:sz w:val="25"/>
        </w:rPr>
        <w:t> </w:t>
      </w:r>
      <w:r>
        <w:rPr>
          <w:color w:val="231F20"/>
          <w:sz w:val="25"/>
        </w:rPr>
        <w:t>of</w:t>
      </w:r>
      <w:r>
        <w:rPr>
          <w:color w:val="231F20"/>
          <w:spacing w:val="-21"/>
          <w:sz w:val="25"/>
        </w:rPr>
        <w:t> </w:t>
      </w:r>
      <w:r>
        <w:rPr>
          <w:color w:val="231F20"/>
          <w:sz w:val="25"/>
        </w:rPr>
        <w:t>his</w:t>
      </w:r>
      <w:r>
        <w:rPr>
          <w:color w:val="231F20"/>
          <w:spacing w:val="-21"/>
          <w:sz w:val="25"/>
        </w:rPr>
        <w:t> </w:t>
      </w:r>
      <w:r>
        <w:rPr>
          <w:color w:val="231F20"/>
          <w:sz w:val="25"/>
        </w:rPr>
        <w:t>whole</w:t>
      </w:r>
      <w:r>
        <w:rPr>
          <w:color w:val="231F20"/>
          <w:spacing w:val="-21"/>
          <w:sz w:val="25"/>
        </w:rPr>
        <w:t> </w:t>
      </w:r>
      <w:r>
        <w:rPr>
          <w:color w:val="231F20"/>
          <w:sz w:val="25"/>
        </w:rPr>
        <w:t>life.</w:t>
      </w:r>
      <w:r>
        <w:rPr>
          <w:color w:val="231F20"/>
          <w:spacing w:val="-21"/>
          <w:sz w:val="25"/>
        </w:rPr>
        <w:t> </w:t>
      </w:r>
      <w:r>
        <w:rPr>
          <w:color w:val="231F20"/>
          <w:sz w:val="25"/>
        </w:rPr>
        <w:t>Alphonsus’</w:t>
      </w:r>
      <w:r>
        <w:rPr>
          <w:color w:val="231F20"/>
          <w:spacing w:val="-21"/>
          <w:sz w:val="25"/>
        </w:rPr>
        <w:t> </w:t>
      </w:r>
      <w:r>
        <w:rPr>
          <w:color w:val="231F20"/>
          <w:sz w:val="25"/>
        </w:rPr>
        <w:t>theological</w:t>
      </w:r>
      <w:r>
        <w:rPr>
          <w:color w:val="231F20"/>
          <w:spacing w:val="-21"/>
          <w:sz w:val="25"/>
        </w:rPr>
        <w:t> </w:t>
      </w:r>
      <w:r>
        <w:rPr>
          <w:color w:val="231F20"/>
          <w:sz w:val="25"/>
        </w:rPr>
        <w:t>perspective here is profoundly pastoral and</w:t>
      </w:r>
      <w:r>
        <w:rPr>
          <w:color w:val="231F20"/>
          <w:spacing w:val="-23"/>
          <w:sz w:val="25"/>
        </w:rPr>
        <w:t> </w:t>
      </w:r>
      <w:r>
        <w:rPr>
          <w:color w:val="231F20"/>
          <w:sz w:val="25"/>
        </w:rPr>
        <w:t>missionary:</w:t>
      </w:r>
    </w:p>
    <w:p>
      <w:pPr>
        <w:spacing w:line="242" w:lineRule="auto" w:before="279"/>
        <w:ind w:left="714" w:right="291" w:firstLine="453"/>
        <w:jc w:val="both"/>
        <w:rPr>
          <w:sz w:val="14"/>
        </w:rPr>
      </w:pPr>
      <w:r>
        <w:rPr>
          <w:i/>
          <w:color w:val="231F20"/>
          <w:sz w:val="25"/>
        </w:rPr>
        <w:t>He</w:t>
      </w:r>
      <w:r>
        <w:rPr>
          <w:i/>
          <w:color w:val="231F20"/>
          <w:spacing w:val="-11"/>
          <w:sz w:val="25"/>
        </w:rPr>
        <w:t> </w:t>
      </w:r>
      <w:r>
        <w:rPr>
          <w:i/>
          <w:color w:val="231F20"/>
          <w:sz w:val="25"/>
        </w:rPr>
        <w:t>who</w:t>
      </w:r>
      <w:r>
        <w:rPr>
          <w:i/>
          <w:color w:val="231F20"/>
          <w:spacing w:val="-11"/>
          <w:sz w:val="25"/>
        </w:rPr>
        <w:t> </w:t>
      </w:r>
      <w:r>
        <w:rPr>
          <w:i/>
          <w:color w:val="231F20"/>
          <w:sz w:val="25"/>
        </w:rPr>
        <w:t>is</w:t>
      </w:r>
      <w:r>
        <w:rPr>
          <w:i/>
          <w:color w:val="231F20"/>
          <w:spacing w:val="-11"/>
          <w:sz w:val="25"/>
        </w:rPr>
        <w:t> </w:t>
      </w:r>
      <w:r>
        <w:rPr>
          <w:i/>
          <w:color w:val="231F20"/>
          <w:sz w:val="25"/>
        </w:rPr>
        <w:t>called</w:t>
      </w:r>
      <w:r>
        <w:rPr>
          <w:i/>
          <w:color w:val="231F20"/>
          <w:spacing w:val="-11"/>
          <w:sz w:val="25"/>
        </w:rPr>
        <w:t> </w:t>
      </w:r>
      <w:r>
        <w:rPr>
          <w:i/>
          <w:color w:val="231F20"/>
          <w:sz w:val="25"/>
        </w:rPr>
        <w:t>to</w:t>
      </w:r>
      <w:r>
        <w:rPr>
          <w:i/>
          <w:color w:val="231F20"/>
          <w:spacing w:val="-11"/>
          <w:sz w:val="25"/>
        </w:rPr>
        <w:t> </w:t>
      </w:r>
      <w:r>
        <w:rPr>
          <w:i/>
          <w:color w:val="231F20"/>
          <w:sz w:val="25"/>
        </w:rPr>
        <w:t>the</w:t>
      </w:r>
      <w:r>
        <w:rPr>
          <w:i/>
          <w:color w:val="231F20"/>
          <w:spacing w:val="-11"/>
          <w:sz w:val="25"/>
        </w:rPr>
        <w:t> </w:t>
      </w:r>
      <w:r>
        <w:rPr>
          <w:i/>
          <w:color w:val="231F20"/>
          <w:sz w:val="25"/>
        </w:rPr>
        <w:t>Congregation</w:t>
      </w:r>
      <w:r>
        <w:rPr>
          <w:i/>
          <w:color w:val="231F20"/>
          <w:spacing w:val="-11"/>
          <w:sz w:val="25"/>
        </w:rPr>
        <w:t> </w:t>
      </w:r>
      <w:r>
        <w:rPr>
          <w:i/>
          <w:color w:val="231F20"/>
          <w:sz w:val="25"/>
        </w:rPr>
        <w:t>of</w:t>
      </w:r>
      <w:r>
        <w:rPr>
          <w:i/>
          <w:color w:val="231F20"/>
          <w:spacing w:val="-11"/>
          <w:sz w:val="25"/>
        </w:rPr>
        <w:t> </w:t>
      </w:r>
      <w:r>
        <w:rPr>
          <w:i/>
          <w:color w:val="231F20"/>
          <w:sz w:val="25"/>
        </w:rPr>
        <w:t>the</w:t>
      </w:r>
      <w:r>
        <w:rPr>
          <w:i/>
          <w:color w:val="231F20"/>
          <w:spacing w:val="-11"/>
          <w:sz w:val="25"/>
        </w:rPr>
        <w:t> </w:t>
      </w:r>
      <w:r>
        <w:rPr>
          <w:i/>
          <w:color w:val="231F20"/>
          <w:sz w:val="25"/>
        </w:rPr>
        <w:t>Most</w:t>
      </w:r>
      <w:r>
        <w:rPr>
          <w:i/>
          <w:color w:val="231F20"/>
          <w:spacing w:val="-11"/>
          <w:sz w:val="25"/>
        </w:rPr>
        <w:t> </w:t>
      </w:r>
      <w:r>
        <w:rPr>
          <w:i/>
          <w:color w:val="231F20"/>
          <w:sz w:val="25"/>
        </w:rPr>
        <w:t>Holy </w:t>
      </w:r>
      <w:r>
        <w:rPr>
          <w:i/>
          <w:color w:val="231F20"/>
          <w:sz w:val="25"/>
        </w:rPr>
        <w:t>Redeemer will never be a true follower of Jesus Christ</w:t>
      </w:r>
      <w:r>
        <w:rPr>
          <w:i/>
          <w:color w:val="231F20"/>
          <w:spacing w:val="-26"/>
          <w:sz w:val="25"/>
        </w:rPr>
        <w:t> </w:t>
      </w:r>
      <w:r>
        <w:rPr>
          <w:i/>
          <w:color w:val="231F20"/>
          <w:sz w:val="25"/>
        </w:rPr>
        <w:t>nor will he ever become a saint if he does not tend towards</w:t>
      </w:r>
      <w:r>
        <w:rPr>
          <w:i/>
          <w:color w:val="231F20"/>
          <w:spacing w:val="-29"/>
          <w:sz w:val="25"/>
        </w:rPr>
        <w:t> </w:t>
      </w:r>
      <w:r>
        <w:rPr>
          <w:i/>
          <w:color w:val="231F20"/>
          <w:sz w:val="25"/>
        </w:rPr>
        <w:t>the objective</w:t>
      </w:r>
      <w:r>
        <w:rPr>
          <w:i/>
          <w:color w:val="231F20"/>
          <w:spacing w:val="-8"/>
          <w:sz w:val="25"/>
        </w:rPr>
        <w:t> </w:t>
      </w:r>
      <w:r>
        <w:rPr>
          <w:i/>
          <w:color w:val="231F20"/>
          <w:sz w:val="25"/>
        </w:rPr>
        <w:t>of</w:t>
      </w:r>
      <w:r>
        <w:rPr>
          <w:i/>
          <w:color w:val="231F20"/>
          <w:spacing w:val="-8"/>
          <w:sz w:val="25"/>
        </w:rPr>
        <w:t> </w:t>
      </w:r>
      <w:r>
        <w:rPr>
          <w:i/>
          <w:color w:val="231F20"/>
          <w:sz w:val="25"/>
        </w:rPr>
        <w:t>his</w:t>
      </w:r>
      <w:r>
        <w:rPr>
          <w:i/>
          <w:color w:val="231F20"/>
          <w:spacing w:val="-8"/>
          <w:sz w:val="25"/>
        </w:rPr>
        <w:t> </w:t>
      </w:r>
      <w:r>
        <w:rPr>
          <w:i/>
          <w:color w:val="231F20"/>
          <w:sz w:val="25"/>
        </w:rPr>
        <w:t>vocation</w:t>
      </w:r>
      <w:r>
        <w:rPr>
          <w:i/>
          <w:color w:val="231F20"/>
          <w:spacing w:val="-8"/>
          <w:sz w:val="25"/>
        </w:rPr>
        <w:t> </w:t>
      </w:r>
      <w:r>
        <w:rPr>
          <w:i/>
          <w:color w:val="231F20"/>
          <w:sz w:val="25"/>
        </w:rPr>
        <w:t>and</w:t>
      </w:r>
      <w:r>
        <w:rPr>
          <w:i/>
          <w:color w:val="231F20"/>
          <w:spacing w:val="-8"/>
          <w:sz w:val="25"/>
        </w:rPr>
        <w:t> </w:t>
      </w:r>
      <w:r>
        <w:rPr>
          <w:i/>
          <w:color w:val="231F20"/>
          <w:sz w:val="25"/>
        </w:rPr>
        <w:t>does</w:t>
      </w:r>
      <w:r>
        <w:rPr>
          <w:i/>
          <w:color w:val="231F20"/>
          <w:spacing w:val="-8"/>
          <w:sz w:val="25"/>
        </w:rPr>
        <w:t> </w:t>
      </w:r>
      <w:r>
        <w:rPr>
          <w:i/>
          <w:color w:val="231F20"/>
          <w:sz w:val="25"/>
        </w:rPr>
        <w:t>not</w:t>
      </w:r>
      <w:r>
        <w:rPr>
          <w:i/>
          <w:color w:val="231F20"/>
          <w:spacing w:val="-8"/>
          <w:sz w:val="25"/>
        </w:rPr>
        <w:t> </w:t>
      </w:r>
      <w:r>
        <w:rPr>
          <w:i/>
          <w:color w:val="231F20"/>
          <w:sz w:val="25"/>
        </w:rPr>
        <w:t>have</w:t>
      </w:r>
      <w:r>
        <w:rPr>
          <w:i/>
          <w:color w:val="231F20"/>
          <w:spacing w:val="-8"/>
          <w:sz w:val="25"/>
        </w:rPr>
        <w:t> </w:t>
      </w:r>
      <w:r>
        <w:rPr>
          <w:i/>
          <w:color w:val="231F20"/>
          <w:sz w:val="25"/>
        </w:rPr>
        <w:t>the</w:t>
      </w:r>
      <w:r>
        <w:rPr>
          <w:i/>
          <w:color w:val="231F20"/>
          <w:spacing w:val="-8"/>
          <w:sz w:val="25"/>
        </w:rPr>
        <w:t> </w:t>
      </w:r>
      <w:r>
        <w:rPr>
          <w:i/>
          <w:color w:val="231F20"/>
          <w:sz w:val="25"/>
        </w:rPr>
        <w:t>Spirit</w:t>
      </w:r>
      <w:r>
        <w:rPr>
          <w:i/>
          <w:color w:val="231F20"/>
          <w:spacing w:val="-8"/>
          <w:sz w:val="25"/>
        </w:rPr>
        <w:t> </w:t>
      </w:r>
      <w:r>
        <w:rPr>
          <w:i/>
          <w:color w:val="231F20"/>
          <w:sz w:val="25"/>
        </w:rPr>
        <w:t>of</w:t>
      </w:r>
      <w:r>
        <w:rPr>
          <w:i/>
          <w:color w:val="231F20"/>
          <w:spacing w:val="-8"/>
          <w:sz w:val="25"/>
        </w:rPr>
        <w:t> </w:t>
      </w:r>
      <w:r>
        <w:rPr>
          <w:i/>
          <w:color w:val="231F20"/>
          <w:sz w:val="25"/>
        </w:rPr>
        <w:t>the </w:t>
      </w:r>
      <w:r>
        <w:rPr>
          <w:i/>
          <w:color w:val="231F20"/>
          <w:w w:val="95"/>
          <w:sz w:val="25"/>
        </w:rPr>
        <w:t>Institute,</w:t>
      </w:r>
      <w:r>
        <w:rPr>
          <w:i/>
          <w:color w:val="231F20"/>
          <w:spacing w:val="-27"/>
          <w:w w:val="95"/>
          <w:sz w:val="25"/>
        </w:rPr>
        <w:t> </w:t>
      </w:r>
      <w:r>
        <w:rPr>
          <w:i/>
          <w:color w:val="231F20"/>
          <w:w w:val="95"/>
          <w:sz w:val="25"/>
        </w:rPr>
        <w:t>which</w:t>
      </w:r>
      <w:r>
        <w:rPr>
          <w:i/>
          <w:color w:val="231F20"/>
          <w:spacing w:val="-27"/>
          <w:w w:val="95"/>
          <w:sz w:val="25"/>
        </w:rPr>
        <w:t> </w:t>
      </w:r>
      <w:r>
        <w:rPr>
          <w:i/>
          <w:color w:val="231F20"/>
          <w:w w:val="95"/>
          <w:sz w:val="25"/>
        </w:rPr>
        <w:t>consists</w:t>
      </w:r>
      <w:r>
        <w:rPr>
          <w:i/>
          <w:color w:val="231F20"/>
          <w:spacing w:val="-27"/>
          <w:w w:val="95"/>
          <w:sz w:val="25"/>
        </w:rPr>
        <w:t> </w:t>
      </w:r>
      <w:r>
        <w:rPr>
          <w:i/>
          <w:color w:val="231F20"/>
          <w:w w:val="95"/>
          <w:sz w:val="25"/>
        </w:rPr>
        <w:t>in</w:t>
      </w:r>
      <w:r>
        <w:rPr>
          <w:i/>
          <w:color w:val="231F20"/>
          <w:spacing w:val="-27"/>
          <w:w w:val="95"/>
          <w:sz w:val="25"/>
        </w:rPr>
        <w:t> </w:t>
      </w:r>
      <w:r>
        <w:rPr>
          <w:i/>
          <w:color w:val="231F20"/>
          <w:w w:val="95"/>
          <w:sz w:val="25"/>
        </w:rPr>
        <w:t>saving</w:t>
      </w:r>
      <w:r>
        <w:rPr>
          <w:i/>
          <w:color w:val="231F20"/>
          <w:spacing w:val="-27"/>
          <w:w w:val="95"/>
          <w:sz w:val="25"/>
        </w:rPr>
        <w:t> </w:t>
      </w:r>
      <w:r>
        <w:rPr>
          <w:i/>
          <w:color w:val="231F20"/>
          <w:w w:val="95"/>
          <w:sz w:val="25"/>
        </w:rPr>
        <w:t>souls,</w:t>
      </w:r>
      <w:r>
        <w:rPr>
          <w:i/>
          <w:color w:val="231F20"/>
          <w:spacing w:val="-27"/>
          <w:w w:val="95"/>
          <w:sz w:val="25"/>
        </w:rPr>
        <w:t> </w:t>
      </w:r>
      <w:r>
        <w:rPr>
          <w:i/>
          <w:color w:val="231F20"/>
          <w:w w:val="95"/>
          <w:sz w:val="25"/>
        </w:rPr>
        <w:t>the</w:t>
      </w:r>
      <w:r>
        <w:rPr>
          <w:i/>
          <w:color w:val="231F20"/>
          <w:spacing w:val="-27"/>
          <w:w w:val="95"/>
          <w:sz w:val="25"/>
        </w:rPr>
        <w:t> </w:t>
      </w:r>
      <w:r>
        <w:rPr>
          <w:i/>
          <w:color w:val="231F20"/>
          <w:w w:val="95"/>
          <w:sz w:val="25"/>
        </w:rPr>
        <w:t>souls</w:t>
      </w:r>
      <w:r>
        <w:rPr>
          <w:i/>
          <w:color w:val="231F20"/>
          <w:spacing w:val="-27"/>
          <w:w w:val="95"/>
          <w:sz w:val="25"/>
        </w:rPr>
        <w:t> </w:t>
      </w:r>
      <w:r>
        <w:rPr>
          <w:i/>
          <w:color w:val="231F20"/>
          <w:w w:val="95"/>
          <w:sz w:val="25"/>
        </w:rPr>
        <w:t>most</w:t>
      </w:r>
      <w:r>
        <w:rPr>
          <w:i/>
          <w:color w:val="231F20"/>
          <w:spacing w:val="-27"/>
          <w:w w:val="95"/>
          <w:sz w:val="25"/>
        </w:rPr>
        <w:t> </w:t>
      </w:r>
      <w:r>
        <w:rPr>
          <w:i/>
          <w:color w:val="231F20"/>
          <w:w w:val="95"/>
          <w:sz w:val="25"/>
        </w:rPr>
        <w:t>destitute of</w:t>
      </w:r>
      <w:r>
        <w:rPr>
          <w:i/>
          <w:color w:val="231F20"/>
          <w:spacing w:val="-23"/>
          <w:w w:val="95"/>
          <w:sz w:val="25"/>
        </w:rPr>
        <w:t> </w:t>
      </w:r>
      <w:r>
        <w:rPr>
          <w:i/>
          <w:color w:val="231F20"/>
          <w:w w:val="95"/>
          <w:sz w:val="25"/>
        </w:rPr>
        <w:t>spiritual</w:t>
      </w:r>
      <w:r>
        <w:rPr>
          <w:i/>
          <w:color w:val="231F20"/>
          <w:spacing w:val="-23"/>
          <w:w w:val="95"/>
          <w:sz w:val="25"/>
        </w:rPr>
        <w:t> </w:t>
      </w:r>
      <w:r>
        <w:rPr>
          <w:i/>
          <w:color w:val="231F20"/>
          <w:w w:val="95"/>
          <w:sz w:val="25"/>
        </w:rPr>
        <w:t>assistance,</w:t>
      </w:r>
      <w:r>
        <w:rPr>
          <w:i/>
          <w:color w:val="231F20"/>
          <w:spacing w:val="-23"/>
          <w:w w:val="95"/>
          <w:sz w:val="25"/>
        </w:rPr>
        <w:t> </w:t>
      </w:r>
      <w:r>
        <w:rPr>
          <w:i/>
          <w:color w:val="231F20"/>
          <w:w w:val="95"/>
          <w:sz w:val="25"/>
        </w:rPr>
        <w:t>such</w:t>
      </w:r>
      <w:r>
        <w:rPr>
          <w:i/>
          <w:color w:val="231F20"/>
          <w:spacing w:val="-23"/>
          <w:w w:val="95"/>
          <w:sz w:val="25"/>
        </w:rPr>
        <w:t> </w:t>
      </w:r>
      <w:r>
        <w:rPr>
          <w:i/>
          <w:color w:val="231F20"/>
          <w:w w:val="95"/>
          <w:sz w:val="25"/>
        </w:rPr>
        <w:t>as</w:t>
      </w:r>
      <w:r>
        <w:rPr>
          <w:i/>
          <w:color w:val="231F20"/>
          <w:spacing w:val="-23"/>
          <w:w w:val="95"/>
          <w:sz w:val="25"/>
        </w:rPr>
        <w:t> </w:t>
      </w:r>
      <w:r>
        <w:rPr>
          <w:i/>
          <w:color w:val="231F20"/>
          <w:w w:val="95"/>
          <w:sz w:val="25"/>
        </w:rPr>
        <w:t>the</w:t>
      </w:r>
      <w:r>
        <w:rPr>
          <w:i/>
          <w:color w:val="231F20"/>
          <w:spacing w:val="-23"/>
          <w:w w:val="95"/>
          <w:sz w:val="25"/>
        </w:rPr>
        <w:t> </w:t>
      </w:r>
      <w:r>
        <w:rPr>
          <w:i/>
          <w:color w:val="231F20"/>
          <w:w w:val="95"/>
          <w:sz w:val="25"/>
        </w:rPr>
        <w:t>poor</w:t>
      </w:r>
      <w:r>
        <w:rPr>
          <w:i/>
          <w:color w:val="231F20"/>
          <w:spacing w:val="-23"/>
          <w:w w:val="95"/>
          <w:sz w:val="25"/>
        </w:rPr>
        <w:t> </w:t>
      </w:r>
      <w:r>
        <w:rPr>
          <w:i/>
          <w:color w:val="231F20"/>
          <w:w w:val="95"/>
          <w:sz w:val="25"/>
        </w:rPr>
        <w:t>in</w:t>
      </w:r>
      <w:r>
        <w:rPr>
          <w:i/>
          <w:color w:val="231F20"/>
          <w:spacing w:val="-23"/>
          <w:w w:val="95"/>
          <w:sz w:val="25"/>
        </w:rPr>
        <w:t> </w:t>
      </w:r>
      <w:r>
        <w:rPr>
          <w:i/>
          <w:color w:val="231F20"/>
          <w:w w:val="95"/>
          <w:sz w:val="25"/>
        </w:rPr>
        <w:t>the</w:t>
      </w:r>
      <w:r>
        <w:rPr>
          <w:i/>
          <w:color w:val="231F20"/>
          <w:spacing w:val="-23"/>
          <w:w w:val="95"/>
          <w:sz w:val="25"/>
        </w:rPr>
        <w:t> </w:t>
      </w:r>
      <w:r>
        <w:rPr>
          <w:i/>
          <w:color w:val="231F20"/>
          <w:w w:val="95"/>
          <w:sz w:val="25"/>
        </w:rPr>
        <w:t>countryside.</w:t>
      </w:r>
      <w:r>
        <w:rPr>
          <w:i/>
          <w:color w:val="231F20"/>
          <w:spacing w:val="-23"/>
          <w:w w:val="95"/>
          <w:sz w:val="25"/>
        </w:rPr>
        <w:t> </w:t>
      </w:r>
      <w:r>
        <w:rPr>
          <w:i/>
          <w:color w:val="231F20"/>
          <w:w w:val="95"/>
          <w:sz w:val="25"/>
        </w:rPr>
        <w:t>This was</w:t>
      </w:r>
      <w:r>
        <w:rPr>
          <w:i/>
          <w:color w:val="231F20"/>
          <w:spacing w:val="-27"/>
          <w:w w:val="95"/>
          <w:sz w:val="25"/>
        </w:rPr>
        <w:t> </w:t>
      </w:r>
      <w:r>
        <w:rPr>
          <w:i/>
          <w:color w:val="231F20"/>
          <w:w w:val="95"/>
          <w:sz w:val="25"/>
        </w:rPr>
        <w:t>the</w:t>
      </w:r>
      <w:r>
        <w:rPr>
          <w:i/>
          <w:color w:val="231F20"/>
          <w:spacing w:val="-27"/>
          <w:w w:val="95"/>
          <w:sz w:val="25"/>
        </w:rPr>
        <w:t> </w:t>
      </w:r>
      <w:r>
        <w:rPr>
          <w:i/>
          <w:color w:val="231F20"/>
          <w:w w:val="95"/>
          <w:sz w:val="25"/>
        </w:rPr>
        <w:t>very</w:t>
      </w:r>
      <w:r>
        <w:rPr>
          <w:i/>
          <w:color w:val="231F20"/>
          <w:spacing w:val="-27"/>
          <w:w w:val="95"/>
          <w:sz w:val="25"/>
        </w:rPr>
        <w:t> </w:t>
      </w:r>
      <w:r>
        <w:rPr>
          <w:i/>
          <w:color w:val="231F20"/>
          <w:w w:val="95"/>
          <w:sz w:val="25"/>
        </w:rPr>
        <w:t>reason</w:t>
      </w:r>
      <w:r>
        <w:rPr>
          <w:i/>
          <w:color w:val="231F20"/>
          <w:spacing w:val="-27"/>
          <w:w w:val="95"/>
          <w:sz w:val="25"/>
        </w:rPr>
        <w:t> </w:t>
      </w:r>
      <w:r>
        <w:rPr>
          <w:i/>
          <w:color w:val="231F20"/>
          <w:w w:val="95"/>
          <w:sz w:val="25"/>
        </w:rPr>
        <w:t>for</w:t>
      </w:r>
      <w:r>
        <w:rPr>
          <w:i/>
          <w:color w:val="231F20"/>
          <w:spacing w:val="-27"/>
          <w:w w:val="95"/>
          <w:sz w:val="25"/>
        </w:rPr>
        <w:t> </w:t>
      </w:r>
      <w:r>
        <w:rPr>
          <w:i/>
          <w:color w:val="231F20"/>
          <w:w w:val="95"/>
          <w:sz w:val="25"/>
        </w:rPr>
        <w:t>the</w:t>
      </w:r>
      <w:r>
        <w:rPr>
          <w:i/>
          <w:color w:val="231F20"/>
          <w:spacing w:val="-27"/>
          <w:w w:val="95"/>
          <w:sz w:val="25"/>
        </w:rPr>
        <w:t> </w:t>
      </w:r>
      <w:r>
        <w:rPr>
          <w:i/>
          <w:color w:val="231F20"/>
          <w:w w:val="95"/>
          <w:sz w:val="25"/>
        </w:rPr>
        <w:t>coming</w:t>
      </w:r>
      <w:r>
        <w:rPr>
          <w:i/>
          <w:color w:val="231F20"/>
          <w:spacing w:val="-27"/>
          <w:w w:val="95"/>
          <w:sz w:val="25"/>
        </w:rPr>
        <w:t> </w:t>
      </w:r>
      <w:r>
        <w:rPr>
          <w:i/>
          <w:color w:val="231F20"/>
          <w:w w:val="95"/>
          <w:sz w:val="25"/>
        </w:rPr>
        <w:t>of</w:t>
      </w:r>
      <w:r>
        <w:rPr>
          <w:i/>
          <w:color w:val="231F20"/>
          <w:spacing w:val="-27"/>
          <w:w w:val="95"/>
          <w:sz w:val="25"/>
        </w:rPr>
        <w:t> </w:t>
      </w:r>
      <w:r>
        <w:rPr>
          <w:i/>
          <w:color w:val="231F20"/>
          <w:w w:val="95"/>
          <w:sz w:val="25"/>
        </w:rPr>
        <w:t>the</w:t>
      </w:r>
      <w:r>
        <w:rPr>
          <w:i/>
          <w:color w:val="231F20"/>
          <w:spacing w:val="-27"/>
          <w:w w:val="95"/>
          <w:sz w:val="25"/>
        </w:rPr>
        <w:t> </w:t>
      </w:r>
      <w:r>
        <w:rPr>
          <w:i/>
          <w:color w:val="231F20"/>
          <w:w w:val="95"/>
          <w:sz w:val="25"/>
        </w:rPr>
        <w:t>Redeemer,</w:t>
      </w:r>
      <w:r>
        <w:rPr>
          <w:i/>
          <w:color w:val="231F20"/>
          <w:spacing w:val="-27"/>
          <w:w w:val="95"/>
          <w:sz w:val="25"/>
        </w:rPr>
        <w:t> </w:t>
      </w:r>
      <w:r>
        <w:rPr>
          <w:i/>
          <w:color w:val="231F20"/>
          <w:w w:val="95"/>
          <w:sz w:val="25"/>
        </w:rPr>
        <w:t>who</w:t>
      </w:r>
      <w:r>
        <w:rPr>
          <w:i/>
          <w:color w:val="231F20"/>
          <w:spacing w:val="-27"/>
          <w:w w:val="95"/>
          <w:sz w:val="25"/>
        </w:rPr>
        <w:t> </w:t>
      </w:r>
      <w:r>
        <w:rPr>
          <w:i/>
          <w:color w:val="231F20"/>
          <w:w w:val="95"/>
          <w:sz w:val="25"/>
        </w:rPr>
        <w:t>said</w:t>
      </w:r>
      <w:r>
        <w:rPr>
          <w:i/>
          <w:color w:val="231F20"/>
          <w:spacing w:val="-27"/>
          <w:w w:val="95"/>
          <w:sz w:val="25"/>
        </w:rPr>
        <w:t> </w:t>
      </w:r>
      <w:r>
        <w:rPr>
          <w:i/>
          <w:color w:val="231F20"/>
          <w:w w:val="95"/>
          <w:sz w:val="25"/>
        </w:rPr>
        <w:t>of </w:t>
      </w:r>
      <w:r>
        <w:rPr>
          <w:i/>
          <w:color w:val="231F20"/>
          <w:sz w:val="25"/>
        </w:rPr>
        <w:t>himself:</w:t>
      </w:r>
      <w:r>
        <w:rPr>
          <w:i/>
          <w:color w:val="231F20"/>
          <w:spacing w:val="-29"/>
          <w:sz w:val="25"/>
        </w:rPr>
        <w:t> </w:t>
      </w:r>
      <w:r>
        <w:rPr>
          <w:i/>
          <w:color w:val="231F20"/>
          <w:sz w:val="25"/>
        </w:rPr>
        <w:t>The</w:t>
      </w:r>
      <w:r>
        <w:rPr>
          <w:i/>
          <w:color w:val="231F20"/>
          <w:spacing w:val="-29"/>
          <w:sz w:val="25"/>
        </w:rPr>
        <w:t> </w:t>
      </w:r>
      <w:r>
        <w:rPr>
          <w:i/>
          <w:color w:val="231F20"/>
          <w:sz w:val="25"/>
        </w:rPr>
        <w:t>Spirit</w:t>
      </w:r>
      <w:r>
        <w:rPr>
          <w:i/>
          <w:color w:val="231F20"/>
          <w:spacing w:val="-29"/>
          <w:sz w:val="25"/>
        </w:rPr>
        <w:t> </w:t>
      </w:r>
      <w:r>
        <w:rPr>
          <w:i/>
          <w:color w:val="231F20"/>
          <w:sz w:val="25"/>
        </w:rPr>
        <w:t>of</w:t>
      </w:r>
      <w:r>
        <w:rPr>
          <w:i/>
          <w:color w:val="231F20"/>
          <w:spacing w:val="-29"/>
          <w:sz w:val="25"/>
        </w:rPr>
        <w:t> </w:t>
      </w:r>
      <w:r>
        <w:rPr>
          <w:i/>
          <w:color w:val="231F20"/>
          <w:sz w:val="25"/>
        </w:rPr>
        <w:t>the</w:t>
      </w:r>
      <w:r>
        <w:rPr>
          <w:i/>
          <w:color w:val="231F20"/>
          <w:spacing w:val="-29"/>
          <w:sz w:val="25"/>
        </w:rPr>
        <w:t> </w:t>
      </w:r>
      <w:r>
        <w:rPr>
          <w:i/>
          <w:color w:val="231F20"/>
          <w:sz w:val="25"/>
        </w:rPr>
        <w:t>Lord...</w:t>
      </w:r>
      <w:r>
        <w:rPr>
          <w:i/>
          <w:color w:val="231F20"/>
          <w:spacing w:val="-29"/>
          <w:sz w:val="25"/>
        </w:rPr>
        <w:t> </w:t>
      </w:r>
      <w:r>
        <w:rPr>
          <w:i/>
          <w:color w:val="231F20"/>
          <w:sz w:val="25"/>
        </w:rPr>
        <w:t>has</w:t>
      </w:r>
      <w:r>
        <w:rPr>
          <w:i/>
          <w:color w:val="231F20"/>
          <w:spacing w:val="-29"/>
          <w:sz w:val="25"/>
        </w:rPr>
        <w:t> </w:t>
      </w:r>
      <w:r>
        <w:rPr>
          <w:i/>
          <w:color w:val="231F20"/>
          <w:sz w:val="25"/>
        </w:rPr>
        <w:t>anointed</w:t>
      </w:r>
      <w:r>
        <w:rPr>
          <w:i/>
          <w:color w:val="231F20"/>
          <w:spacing w:val="-29"/>
          <w:sz w:val="25"/>
        </w:rPr>
        <w:t> </w:t>
      </w:r>
      <w:r>
        <w:rPr>
          <w:i/>
          <w:color w:val="231F20"/>
          <w:sz w:val="25"/>
        </w:rPr>
        <w:t>me</w:t>
      </w:r>
      <w:r>
        <w:rPr>
          <w:i/>
          <w:color w:val="231F20"/>
          <w:spacing w:val="-29"/>
          <w:sz w:val="25"/>
        </w:rPr>
        <w:t> </w:t>
      </w:r>
      <w:r>
        <w:rPr>
          <w:i/>
          <w:color w:val="231F20"/>
          <w:sz w:val="25"/>
        </w:rPr>
        <w:t>to</w:t>
      </w:r>
      <w:r>
        <w:rPr>
          <w:i/>
          <w:color w:val="231F20"/>
          <w:spacing w:val="-29"/>
          <w:sz w:val="25"/>
        </w:rPr>
        <w:t> </w:t>
      </w:r>
      <w:r>
        <w:rPr>
          <w:i/>
          <w:color w:val="231F20"/>
          <w:sz w:val="25"/>
        </w:rPr>
        <w:t>bring</w:t>
      </w:r>
      <w:r>
        <w:rPr>
          <w:i/>
          <w:color w:val="231F20"/>
          <w:spacing w:val="-29"/>
          <w:sz w:val="25"/>
        </w:rPr>
        <w:t> </w:t>
      </w:r>
      <w:r>
        <w:rPr>
          <w:i/>
          <w:color w:val="231F20"/>
          <w:sz w:val="25"/>
        </w:rPr>
        <w:t>the good news to the</w:t>
      </w:r>
      <w:r>
        <w:rPr>
          <w:i/>
          <w:color w:val="231F20"/>
          <w:spacing w:val="2"/>
          <w:sz w:val="25"/>
        </w:rPr>
        <w:t> </w:t>
      </w:r>
      <w:r>
        <w:rPr>
          <w:i/>
          <w:color w:val="231F20"/>
          <w:sz w:val="25"/>
        </w:rPr>
        <w:t>poor.</w:t>
      </w:r>
      <w:r>
        <w:rPr>
          <w:color w:val="231F20"/>
          <w:position w:val="8"/>
          <w:sz w:val="14"/>
        </w:rPr>
        <w:t>5</w:t>
      </w:r>
    </w:p>
    <w:p>
      <w:pPr>
        <w:pStyle w:val="BodyText"/>
        <w:spacing w:before="5"/>
        <w:rPr>
          <w:sz w:val="24"/>
        </w:rPr>
      </w:pPr>
    </w:p>
    <w:p>
      <w:pPr>
        <w:pStyle w:val="BodyText"/>
        <w:spacing w:line="242" w:lineRule="auto"/>
        <w:ind w:left="147" w:right="295" w:firstLine="453"/>
        <w:jc w:val="both"/>
      </w:pPr>
      <w:r>
        <w:rPr>
          <w:color w:val="231F20"/>
        </w:rPr>
        <w:t>Alphonsus establishes the clear link between the person of Jesus</w:t>
      </w:r>
      <w:r>
        <w:rPr>
          <w:color w:val="231F20"/>
          <w:spacing w:val="-30"/>
        </w:rPr>
        <w:t> </w:t>
      </w:r>
      <w:r>
        <w:rPr>
          <w:color w:val="231F20"/>
        </w:rPr>
        <w:t>and</w:t>
      </w:r>
      <w:r>
        <w:rPr>
          <w:color w:val="231F20"/>
          <w:spacing w:val="-30"/>
        </w:rPr>
        <w:t> </w:t>
      </w:r>
      <w:r>
        <w:rPr>
          <w:color w:val="231F20"/>
        </w:rPr>
        <w:t>the</w:t>
      </w:r>
      <w:r>
        <w:rPr>
          <w:color w:val="231F20"/>
          <w:spacing w:val="-30"/>
        </w:rPr>
        <w:t> </w:t>
      </w:r>
      <w:r>
        <w:rPr>
          <w:color w:val="231F20"/>
        </w:rPr>
        <w:t>Congregation:</w:t>
      </w:r>
      <w:r>
        <w:rPr>
          <w:color w:val="231F20"/>
          <w:spacing w:val="-30"/>
        </w:rPr>
        <w:t> </w:t>
      </w:r>
      <w:r>
        <w:rPr>
          <w:color w:val="231F20"/>
        </w:rPr>
        <w:t>it</w:t>
      </w:r>
      <w:r>
        <w:rPr>
          <w:color w:val="231F20"/>
          <w:spacing w:val="-30"/>
        </w:rPr>
        <w:t> </w:t>
      </w:r>
      <w:r>
        <w:rPr>
          <w:color w:val="231F20"/>
        </w:rPr>
        <w:t>is</w:t>
      </w:r>
      <w:r>
        <w:rPr>
          <w:color w:val="231F20"/>
          <w:spacing w:val="-30"/>
        </w:rPr>
        <w:t> </w:t>
      </w:r>
      <w:r>
        <w:rPr>
          <w:color w:val="231F20"/>
        </w:rPr>
        <w:t>found</w:t>
      </w:r>
      <w:r>
        <w:rPr>
          <w:color w:val="231F20"/>
          <w:spacing w:val="-30"/>
        </w:rPr>
        <w:t> </w:t>
      </w:r>
      <w:r>
        <w:rPr>
          <w:color w:val="231F20"/>
        </w:rPr>
        <w:t>in</w:t>
      </w:r>
      <w:r>
        <w:rPr>
          <w:color w:val="231F20"/>
          <w:spacing w:val="-30"/>
        </w:rPr>
        <w:t> </w:t>
      </w:r>
      <w:r>
        <w:rPr>
          <w:color w:val="231F20"/>
        </w:rPr>
        <w:t>the</w:t>
      </w:r>
      <w:r>
        <w:rPr>
          <w:color w:val="231F20"/>
          <w:spacing w:val="-30"/>
        </w:rPr>
        <w:t> </w:t>
      </w:r>
      <w:r>
        <w:rPr>
          <w:color w:val="231F20"/>
        </w:rPr>
        <w:t>reason</w:t>
      </w:r>
      <w:r>
        <w:rPr>
          <w:color w:val="231F20"/>
          <w:spacing w:val="-30"/>
        </w:rPr>
        <w:t> </w:t>
      </w:r>
      <w:r>
        <w:rPr>
          <w:color w:val="231F20"/>
        </w:rPr>
        <w:t>for</w:t>
      </w:r>
      <w:r>
        <w:rPr>
          <w:color w:val="231F20"/>
          <w:spacing w:val="-30"/>
        </w:rPr>
        <w:t> </w:t>
      </w:r>
      <w:r>
        <w:rPr>
          <w:color w:val="231F20"/>
        </w:rPr>
        <w:t>the</w:t>
      </w:r>
      <w:r>
        <w:rPr>
          <w:color w:val="231F20"/>
          <w:spacing w:val="-30"/>
        </w:rPr>
        <w:t> </w:t>
      </w:r>
      <w:r>
        <w:rPr>
          <w:color w:val="231F20"/>
        </w:rPr>
        <w:t>coming of the</w:t>
      </w:r>
      <w:r>
        <w:rPr>
          <w:color w:val="231F20"/>
          <w:spacing w:val="-2"/>
        </w:rPr>
        <w:t> </w:t>
      </w:r>
      <w:r>
        <w:rPr>
          <w:color w:val="231F20"/>
          <w:spacing w:val="-3"/>
        </w:rPr>
        <w:t>Redeemer.</w:t>
      </w:r>
    </w:p>
    <w:p>
      <w:pPr>
        <w:pStyle w:val="BodyText"/>
        <w:spacing w:line="242" w:lineRule="auto" w:before="282"/>
        <w:ind w:left="147" w:right="294" w:firstLine="453"/>
        <w:jc w:val="both"/>
      </w:pPr>
      <w:r>
        <w:rPr/>
        <w:pict>
          <v:line style="position:absolute;mso-position-horizontal-relative:page;mso-position-vertical-relative:paragraph;z-index:10144;mso-wrap-distance-left:0;mso-wrap-distance-right:0" from="66.354301pt,63.908314pt" to="138.354301pt,63.908314pt" stroked="true" strokeweight="1pt" strokecolor="#231f20">
            <v:stroke dashstyle="solid"/>
            <w10:wrap type="topAndBottom"/>
          </v:line>
        </w:pict>
      </w:r>
      <w:r>
        <w:rPr>
          <w:color w:val="231F20"/>
        </w:rPr>
        <w:t>The mission of Redemptorists is to bring people to the crucial point of Christian life: the love of God that is</w:t>
      </w:r>
      <w:r>
        <w:rPr>
          <w:color w:val="231F20"/>
          <w:spacing w:val="-20"/>
        </w:rPr>
        <w:t> </w:t>
      </w:r>
      <w:r>
        <w:rPr>
          <w:color w:val="231F20"/>
        </w:rPr>
        <w:t>powerfully revealed</w:t>
      </w:r>
      <w:r>
        <w:rPr>
          <w:color w:val="231F20"/>
          <w:spacing w:val="-29"/>
        </w:rPr>
        <w:t> </w:t>
      </w:r>
      <w:r>
        <w:rPr>
          <w:color w:val="231F20"/>
        </w:rPr>
        <w:t>in</w:t>
      </w:r>
      <w:r>
        <w:rPr>
          <w:color w:val="231F20"/>
          <w:spacing w:val="-29"/>
        </w:rPr>
        <w:t> </w:t>
      </w:r>
      <w:r>
        <w:rPr>
          <w:color w:val="231F20"/>
        </w:rPr>
        <w:t>Jesus</w:t>
      </w:r>
      <w:r>
        <w:rPr>
          <w:color w:val="231F20"/>
          <w:spacing w:val="-29"/>
        </w:rPr>
        <w:t> </w:t>
      </w:r>
      <w:r>
        <w:rPr>
          <w:color w:val="231F20"/>
        </w:rPr>
        <w:t>Christ.</w:t>
      </w:r>
      <w:r>
        <w:rPr>
          <w:color w:val="231F20"/>
          <w:spacing w:val="-29"/>
        </w:rPr>
        <w:t> </w:t>
      </w:r>
      <w:r>
        <w:rPr>
          <w:color w:val="231F20"/>
        </w:rPr>
        <w:t>At</w:t>
      </w:r>
      <w:r>
        <w:rPr>
          <w:color w:val="231F20"/>
          <w:spacing w:val="-29"/>
        </w:rPr>
        <w:t> </w:t>
      </w:r>
      <w:r>
        <w:rPr>
          <w:color w:val="231F20"/>
        </w:rPr>
        <w:t>the</w:t>
      </w:r>
      <w:r>
        <w:rPr>
          <w:color w:val="231F20"/>
          <w:spacing w:val="-29"/>
        </w:rPr>
        <w:t> </w:t>
      </w:r>
      <w:r>
        <w:rPr>
          <w:color w:val="231F20"/>
        </w:rPr>
        <w:t>center</w:t>
      </w:r>
      <w:r>
        <w:rPr>
          <w:color w:val="231F20"/>
          <w:spacing w:val="-29"/>
        </w:rPr>
        <w:t> </w:t>
      </w:r>
      <w:r>
        <w:rPr>
          <w:color w:val="231F20"/>
        </w:rPr>
        <w:t>of</w:t>
      </w:r>
      <w:r>
        <w:rPr>
          <w:color w:val="231F20"/>
          <w:spacing w:val="-29"/>
        </w:rPr>
        <w:t> </w:t>
      </w:r>
      <w:r>
        <w:rPr>
          <w:color w:val="231F20"/>
        </w:rPr>
        <w:t>the</w:t>
      </w:r>
      <w:r>
        <w:rPr>
          <w:color w:val="231F20"/>
          <w:spacing w:val="-29"/>
        </w:rPr>
        <w:t> </w:t>
      </w:r>
      <w:r>
        <w:rPr>
          <w:color w:val="231F20"/>
        </w:rPr>
        <w:t>life</w:t>
      </w:r>
      <w:r>
        <w:rPr>
          <w:color w:val="231F20"/>
          <w:spacing w:val="-29"/>
        </w:rPr>
        <w:t> </w:t>
      </w:r>
      <w:r>
        <w:rPr>
          <w:color w:val="231F20"/>
        </w:rPr>
        <w:t>and</w:t>
      </w:r>
      <w:r>
        <w:rPr>
          <w:color w:val="231F20"/>
          <w:spacing w:val="-29"/>
        </w:rPr>
        <w:t> </w:t>
      </w:r>
      <w:r>
        <w:rPr>
          <w:color w:val="231F20"/>
        </w:rPr>
        <w:t>ministry</w:t>
      </w:r>
      <w:r>
        <w:rPr>
          <w:color w:val="231F20"/>
          <w:spacing w:val="-29"/>
        </w:rPr>
        <w:t> </w:t>
      </w:r>
      <w:r>
        <w:rPr>
          <w:color w:val="231F20"/>
        </w:rPr>
        <w:t>of</w:t>
      </w:r>
      <w:r>
        <w:rPr>
          <w:color w:val="231F20"/>
          <w:spacing w:val="-29"/>
        </w:rPr>
        <w:t> </w:t>
      </w:r>
      <w:r>
        <w:rPr>
          <w:color w:val="231F20"/>
        </w:rPr>
        <w:t>the</w:t>
      </w:r>
    </w:p>
    <w:p>
      <w:pPr>
        <w:pStyle w:val="ListParagraph"/>
        <w:numPr>
          <w:ilvl w:val="0"/>
          <w:numId w:val="39"/>
        </w:numPr>
        <w:tabs>
          <w:tab w:pos="356" w:val="left" w:leader="none"/>
        </w:tabs>
        <w:spacing w:line="249" w:lineRule="auto" w:before="14" w:after="0"/>
        <w:ind w:left="147" w:right="295" w:firstLine="0"/>
        <w:jc w:val="left"/>
        <w:rPr>
          <w:sz w:val="20"/>
        </w:rPr>
      </w:pPr>
      <w:r>
        <w:rPr>
          <w:color w:val="231F20"/>
          <w:sz w:val="20"/>
        </w:rPr>
        <w:t>“Considerazione</w:t>
      </w:r>
      <w:r>
        <w:rPr>
          <w:color w:val="231F20"/>
          <w:spacing w:val="-18"/>
          <w:sz w:val="20"/>
        </w:rPr>
        <w:t> </w:t>
      </w:r>
      <w:r>
        <w:rPr>
          <w:color w:val="231F20"/>
          <w:sz w:val="20"/>
        </w:rPr>
        <w:t>XII:</w:t>
      </w:r>
      <w:r>
        <w:rPr>
          <w:color w:val="231F20"/>
          <w:spacing w:val="-18"/>
          <w:sz w:val="20"/>
        </w:rPr>
        <w:t> </w:t>
      </w:r>
      <w:r>
        <w:rPr>
          <w:color w:val="231F20"/>
          <w:sz w:val="20"/>
        </w:rPr>
        <w:t>Del</w:t>
      </w:r>
      <w:r>
        <w:rPr>
          <w:color w:val="231F20"/>
          <w:spacing w:val="-18"/>
          <w:sz w:val="20"/>
        </w:rPr>
        <w:t> </w:t>
      </w:r>
      <w:r>
        <w:rPr>
          <w:color w:val="231F20"/>
          <w:sz w:val="20"/>
        </w:rPr>
        <w:t>zelo</w:t>
      </w:r>
      <w:r>
        <w:rPr>
          <w:color w:val="231F20"/>
          <w:spacing w:val="-18"/>
          <w:sz w:val="20"/>
        </w:rPr>
        <w:t> </w:t>
      </w:r>
      <w:r>
        <w:rPr>
          <w:color w:val="231F20"/>
          <w:sz w:val="20"/>
        </w:rPr>
        <w:t>della</w:t>
      </w:r>
      <w:r>
        <w:rPr>
          <w:color w:val="231F20"/>
          <w:spacing w:val="-18"/>
          <w:sz w:val="20"/>
        </w:rPr>
        <w:t> </w:t>
      </w:r>
      <w:r>
        <w:rPr>
          <w:color w:val="231F20"/>
          <w:sz w:val="20"/>
        </w:rPr>
        <w:t>salute</w:t>
      </w:r>
      <w:r>
        <w:rPr>
          <w:color w:val="231F20"/>
          <w:spacing w:val="-18"/>
          <w:sz w:val="20"/>
        </w:rPr>
        <w:t> </w:t>
      </w:r>
      <w:r>
        <w:rPr>
          <w:color w:val="231F20"/>
          <w:sz w:val="20"/>
        </w:rPr>
        <w:t>delle</w:t>
      </w:r>
      <w:r>
        <w:rPr>
          <w:color w:val="231F20"/>
          <w:spacing w:val="-18"/>
          <w:sz w:val="20"/>
        </w:rPr>
        <w:t> </w:t>
      </w:r>
      <w:r>
        <w:rPr>
          <w:color w:val="231F20"/>
          <w:sz w:val="20"/>
        </w:rPr>
        <w:t>anime</w:t>
      </w:r>
      <w:r>
        <w:rPr>
          <w:color w:val="231F20"/>
          <w:spacing w:val="-18"/>
          <w:sz w:val="20"/>
        </w:rPr>
        <w:t> </w:t>
      </w:r>
      <w:r>
        <w:rPr>
          <w:color w:val="231F20"/>
          <w:sz w:val="20"/>
        </w:rPr>
        <w:t>che</w:t>
      </w:r>
      <w:r>
        <w:rPr>
          <w:color w:val="231F20"/>
          <w:spacing w:val="-18"/>
          <w:sz w:val="20"/>
        </w:rPr>
        <w:t> </w:t>
      </w:r>
      <w:r>
        <w:rPr>
          <w:color w:val="231F20"/>
          <w:sz w:val="20"/>
        </w:rPr>
        <w:t>debbono</w:t>
      </w:r>
      <w:r>
        <w:rPr>
          <w:color w:val="231F20"/>
          <w:spacing w:val="-18"/>
          <w:sz w:val="20"/>
        </w:rPr>
        <w:t> </w:t>
      </w:r>
      <w:r>
        <w:rPr>
          <w:color w:val="231F20"/>
          <w:sz w:val="20"/>
        </w:rPr>
        <w:t>avere</w:t>
      </w:r>
      <w:r>
        <w:rPr>
          <w:color w:val="231F20"/>
          <w:spacing w:val="-18"/>
          <w:sz w:val="20"/>
        </w:rPr>
        <w:t> </w:t>
      </w:r>
      <w:r>
        <w:rPr>
          <w:color w:val="231F20"/>
          <w:sz w:val="20"/>
        </w:rPr>
        <w:t>i</w:t>
      </w:r>
      <w:r>
        <w:rPr>
          <w:color w:val="231F20"/>
          <w:spacing w:val="-18"/>
          <w:sz w:val="20"/>
        </w:rPr>
        <w:t> </w:t>
      </w:r>
      <w:r>
        <w:rPr>
          <w:color w:val="231F20"/>
          <w:sz w:val="20"/>
        </w:rPr>
        <w:t>reli- giosi,”</w:t>
      </w:r>
      <w:r>
        <w:rPr>
          <w:color w:val="231F20"/>
          <w:spacing w:val="-20"/>
          <w:sz w:val="20"/>
        </w:rPr>
        <w:t> </w:t>
      </w:r>
      <w:r>
        <w:rPr>
          <w:color w:val="231F20"/>
          <w:sz w:val="20"/>
        </w:rPr>
        <w:t>in</w:t>
      </w:r>
      <w:r>
        <w:rPr>
          <w:color w:val="231F20"/>
          <w:spacing w:val="-21"/>
          <w:sz w:val="20"/>
        </w:rPr>
        <w:t> </w:t>
      </w:r>
      <w:r>
        <w:rPr>
          <w:i/>
          <w:color w:val="231F20"/>
          <w:sz w:val="20"/>
        </w:rPr>
        <w:t>Considerazioni</w:t>
      </w:r>
      <w:r>
        <w:rPr>
          <w:i/>
          <w:color w:val="231F20"/>
          <w:spacing w:val="-20"/>
          <w:sz w:val="20"/>
        </w:rPr>
        <w:t> </w:t>
      </w:r>
      <w:r>
        <w:rPr>
          <w:i/>
          <w:color w:val="231F20"/>
          <w:sz w:val="20"/>
        </w:rPr>
        <w:t>per</w:t>
      </w:r>
      <w:r>
        <w:rPr>
          <w:i/>
          <w:color w:val="231F20"/>
          <w:spacing w:val="-20"/>
          <w:sz w:val="20"/>
        </w:rPr>
        <w:t> </w:t>
      </w:r>
      <w:r>
        <w:rPr>
          <w:i/>
          <w:color w:val="231F20"/>
          <w:sz w:val="20"/>
        </w:rPr>
        <w:t>coloro</w:t>
      </w:r>
      <w:r>
        <w:rPr>
          <w:i/>
          <w:color w:val="231F20"/>
          <w:spacing w:val="-20"/>
          <w:sz w:val="20"/>
        </w:rPr>
        <w:t> </w:t>
      </w:r>
      <w:r>
        <w:rPr>
          <w:i/>
          <w:color w:val="231F20"/>
          <w:sz w:val="20"/>
        </w:rPr>
        <w:t>che</w:t>
      </w:r>
      <w:r>
        <w:rPr>
          <w:i/>
          <w:color w:val="231F20"/>
          <w:spacing w:val="-20"/>
          <w:sz w:val="20"/>
        </w:rPr>
        <w:t> </w:t>
      </w:r>
      <w:r>
        <w:rPr>
          <w:i/>
          <w:color w:val="231F20"/>
          <w:sz w:val="20"/>
        </w:rPr>
        <w:t>son</w:t>
      </w:r>
      <w:r>
        <w:rPr>
          <w:i/>
          <w:color w:val="231F20"/>
          <w:spacing w:val="-20"/>
          <w:sz w:val="20"/>
        </w:rPr>
        <w:t> </w:t>
      </w:r>
      <w:r>
        <w:rPr>
          <w:i/>
          <w:color w:val="231F20"/>
          <w:sz w:val="20"/>
        </w:rPr>
        <w:t>chiamati</w:t>
      </w:r>
      <w:r>
        <w:rPr>
          <w:i/>
          <w:color w:val="231F20"/>
          <w:spacing w:val="-20"/>
          <w:sz w:val="20"/>
        </w:rPr>
        <w:t> </w:t>
      </w:r>
      <w:r>
        <w:rPr>
          <w:i/>
          <w:color w:val="231F20"/>
          <w:sz w:val="20"/>
        </w:rPr>
        <w:t>allo</w:t>
      </w:r>
      <w:r>
        <w:rPr>
          <w:i/>
          <w:color w:val="231F20"/>
          <w:spacing w:val="-20"/>
          <w:sz w:val="20"/>
        </w:rPr>
        <w:t> </w:t>
      </w:r>
      <w:r>
        <w:rPr>
          <w:i/>
          <w:color w:val="231F20"/>
          <w:sz w:val="20"/>
        </w:rPr>
        <w:t>stato</w:t>
      </w:r>
      <w:r>
        <w:rPr>
          <w:i/>
          <w:color w:val="231F20"/>
          <w:spacing w:val="-20"/>
          <w:sz w:val="20"/>
        </w:rPr>
        <w:t> </w:t>
      </w:r>
      <w:r>
        <w:rPr>
          <w:i/>
          <w:color w:val="231F20"/>
          <w:sz w:val="20"/>
        </w:rPr>
        <w:t>religioso</w:t>
      </w:r>
      <w:r>
        <w:rPr>
          <w:color w:val="231F20"/>
          <w:sz w:val="20"/>
        </w:rPr>
        <w:t>.</w:t>
      </w:r>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193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pPr>
      <w:r>
        <w:rPr>
          <w:color w:val="231F20"/>
        </w:rPr>
        <w:t>Congregation</w:t>
      </w:r>
      <w:r>
        <w:rPr>
          <w:color w:val="231F20"/>
          <w:spacing w:val="-44"/>
        </w:rPr>
        <w:t> </w:t>
      </w:r>
      <w:r>
        <w:rPr>
          <w:color w:val="231F20"/>
        </w:rPr>
        <w:t>is</w:t>
      </w:r>
      <w:r>
        <w:rPr>
          <w:color w:val="231F20"/>
          <w:spacing w:val="-44"/>
        </w:rPr>
        <w:t> </w:t>
      </w:r>
      <w:r>
        <w:rPr>
          <w:color w:val="231F20"/>
        </w:rPr>
        <w:t>the</w:t>
      </w:r>
      <w:r>
        <w:rPr>
          <w:color w:val="231F20"/>
          <w:spacing w:val="-44"/>
        </w:rPr>
        <w:t> </w:t>
      </w:r>
      <w:r>
        <w:rPr>
          <w:color w:val="231F20"/>
        </w:rPr>
        <w:t>very</w:t>
      </w:r>
      <w:r>
        <w:rPr>
          <w:color w:val="231F20"/>
          <w:spacing w:val="-44"/>
        </w:rPr>
        <w:t> </w:t>
      </w:r>
      <w:r>
        <w:rPr>
          <w:color w:val="231F20"/>
        </w:rPr>
        <w:t>mystery</w:t>
      </w:r>
      <w:r>
        <w:rPr>
          <w:color w:val="231F20"/>
          <w:spacing w:val="-44"/>
        </w:rPr>
        <w:t> </w:t>
      </w:r>
      <w:r>
        <w:rPr>
          <w:color w:val="231F20"/>
        </w:rPr>
        <w:t>of</w:t>
      </w:r>
      <w:r>
        <w:rPr>
          <w:color w:val="231F20"/>
          <w:spacing w:val="-44"/>
        </w:rPr>
        <w:t> </w:t>
      </w:r>
      <w:r>
        <w:rPr>
          <w:color w:val="231F20"/>
        </w:rPr>
        <w:t>redemption.</w:t>
      </w:r>
      <w:r>
        <w:rPr>
          <w:color w:val="231F20"/>
          <w:spacing w:val="-46"/>
        </w:rPr>
        <w:t> </w:t>
      </w:r>
      <w:r>
        <w:rPr>
          <w:color w:val="231F20"/>
          <w:spacing w:val="-10"/>
        </w:rPr>
        <w:t>We</w:t>
      </w:r>
      <w:r>
        <w:rPr>
          <w:color w:val="231F20"/>
          <w:spacing w:val="-44"/>
        </w:rPr>
        <w:t> </w:t>
      </w:r>
      <w:r>
        <w:rPr>
          <w:color w:val="231F20"/>
        </w:rPr>
        <w:t>Redemptorists were</w:t>
      </w:r>
      <w:r>
        <w:rPr>
          <w:color w:val="231F20"/>
          <w:spacing w:val="-6"/>
        </w:rPr>
        <w:t> </w:t>
      </w:r>
      <w:r>
        <w:rPr>
          <w:color w:val="231F20"/>
        </w:rPr>
        <w:t>born</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heart</w:t>
      </w:r>
      <w:r>
        <w:rPr>
          <w:color w:val="231F20"/>
          <w:spacing w:val="-6"/>
        </w:rPr>
        <w:t> </w:t>
      </w:r>
      <w:r>
        <w:rPr>
          <w:color w:val="231F20"/>
        </w:rPr>
        <w:t>of</w:t>
      </w:r>
      <w:r>
        <w:rPr>
          <w:color w:val="231F20"/>
          <w:spacing w:val="-6"/>
        </w:rPr>
        <w:t> </w:t>
      </w:r>
      <w:r>
        <w:rPr>
          <w:color w:val="231F20"/>
        </w:rPr>
        <w:t>an</w:t>
      </w:r>
      <w:r>
        <w:rPr>
          <w:color w:val="231F20"/>
          <w:spacing w:val="-6"/>
        </w:rPr>
        <w:t> </w:t>
      </w:r>
      <w:r>
        <w:rPr>
          <w:color w:val="231F20"/>
        </w:rPr>
        <w:t>ardent</w:t>
      </w:r>
      <w:r>
        <w:rPr>
          <w:color w:val="231F20"/>
          <w:spacing w:val="-6"/>
        </w:rPr>
        <w:t> </w:t>
      </w:r>
      <w:r>
        <w:rPr>
          <w:color w:val="231F20"/>
        </w:rPr>
        <w:t>disciple</w:t>
      </w:r>
      <w:r>
        <w:rPr>
          <w:color w:val="231F20"/>
          <w:spacing w:val="-6"/>
        </w:rPr>
        <w:t> </w:t>
      </w:r>
      <w:r>
        <w:rPr>
          <w:color w:val="231F20"/>
        </w:rPr>
        <w:t>of</w:t>
      </w:r>
      <w:r>
        <w:rPr>
          <w:color w:val="231F20"/>
          <w:spacing w:val="-6"/>
        </w:rPr>
        <w:t> </w:t>
      </w:r>
      <w:r>
        <w:rPr>
          <w:color w:val="231F20"/>
        </w:rPr>
        <w:t>Jesus,</w:t>
      </w:r>
      <w:r>
        <w:rPr>
          <w:color w:val="231F20"/>
          <w:spacing w:val="-6"/>
        </w:rPr>
        <w:t> </w:t>
      </w:r>
      <w:r>
        <w:rPr>
          <w:color w:val="231F20"/>
        </w:rPr>
        <w:t>who</w:t>
      </w:r>
      <w:r>
        <w:rPr>
          <w:color w:val="231F20"/>
          <w:spacing w:val="-6"/>
        </w:rPr>
        <w:t> </w:t>
      </w:r>
      <w:r>
        <w:rPr>
          <w:color w:val="231F20"/>
        </w:rPr>
        <w:t>burned with</w:t>
      </w:r>
      <w:r>
        <w:rPr>
          <w:color w:val="231F20"/>
          <w:spacing w:val="-24"/>
        </w:rPr>
        <w:t> </w:t>
      </w:r>
      <w:r>
        <w:rPr>
          <w:color w:val="231F20"/>
        </w:rPr>
        <w:t>zeal</w:t>
      </w:r>
      <w:r>
        <w:rPr>
          <w:color w:val="231F20"/>
          <w:spacing w:val="-24"/>
        </w:rPr>
        <w:t> </w:t>
      </w:r>
      <w:r>
        <w:rPr>
          <w:color w:val="231F20"/>
        </w:rPr>
        <w:t>for</w:t>
      </w:r>
      <w:r>
        <w:rPr>
          <w:color w:val="231F20"/>
          <w:spacing w:val="-24"/>
        </w:rPr>
        <w:t> </w:t>
      </w:r>
      <w:r>
        <w:rPr>
          <w:color w:val="231F20"/>
        </w:rPr>
        <w:t>the</w:t>
      </w:r>
      <w:r>
        <w:rPr>
          <w:color w:val="231F20"/>
          <w:spacing w:val="-24"/>
        </w:rPr>
        <w:t> </w:t>
      </w:r>
      <w:r>
        <w:rPr>
          <w:color w:val="231F20"/>
        </w:rPr>
        <w:t>redemption</w:t>
      </w:r>
      <w:r>
        <w:rPr>
          <w:color w:val="231F20"/>
          <w:spacing w:val="-24"/>
        </w:rPr>
        <w:t> </w:t>
      </w:r>
      <w:r>
        <w:rPr>
          <w:color w:val="231F20"/>
        </w:rPr>
        <w:t>of</w:t>
      </w:r>
      <w:r>
        <w:rPr>
          <w:color w:val="231F20"/>
          <w:spacing w:val="-24"/>
        </w:rPr>
        <w:t> </w:t>
      </w:r>
      <w:r>
        <w:rPr>
          <w:color w:val="231F20"/>
        </w:rPr>
        <w:t>all</w:t>
      </w:r>
      <w:r>
        <w:rPr>
          <w:color w:val="231F20"/>
          <w:spacing w:val="-24"/>
        </w:rPr>
        <w:t> </w:t>
      </w:r>
      <w:r>
        <w:rPr>
          <w:color w:val="231F20"/>
        </w:rPr>
        <w:t>with</w:t>
      </w:r>
      <w:r>
        <w:rPr>
          <w:color w:val="231F20"/>
          <w:spacing w:val="-24"/>
        </w:rPr>
        <w:t> </w:t>
      </w:r>
      <w:r>
        <w:rPr>
          <w:color w:val="231F20"/>
        </w:rPr>
        <w:t>a</w:t>
      </w:r>
      <w:r>
        <w:rPr>
          <w:color w:val="231F20"/>
          <w:spacing w:val="-24"/>
        </w:rPr>
        <w:t> </w:t>
      </w:r>
      <w:r>
        <w:rPr>
          <w:color w:val="231F20"/>
        </w:rPr>
        <w:t>special</w:t>
      </w:r>
      <w:r>
        <w:rPr>
          <w:color w:val="231F20"/>
          <w:spacing w:val="-24"/>
        </w:rPr>
        <w:t> </w:t>
      </w:r>
      <w:r>
        <w:rPr>
          <w:color w:val="231F20"/>
        </w:rPr>
        <w:t>preference</w:t>
      </w:r>
      <w:r>
        <w:rPr>
          <w:color w:val="231F20"/>
          <w:spacing w:val="-24"/>
        </w:rPr>
        <w:t> </w:t>
      </w:r>
      <w:r>
        <w:rPr>
          <w:color w:val="231F20"/>
        </w:rPr>
        <w:t>for</w:t>
      </w:r>
      <w:r>
        <w:rPr>
          <w:color w:val="231F20"/>
          <w:spacing w:val="-24"/>
        </w:rPr>
        <w:t> </w:t>
      </w:r>
      <w:r>
        <w:rPr>
          <w:color w:val="231F20"/>
        </w:rPr>
        <w:t>the abandoned</w:t>
      </w:r>
      <w:r>
        <w:rPr>
          <w:color w:val="231F20"/>
          <w:spacing w:val="-1"/>
        </w:rPr>
        <w:t> </w:t>
      </w:r>
      <w:r>
        <w:rPr>
          <w:color w:val="231F20"/>
          <w:spacing w:val="-3"/>
        </w:rPr>
        <w:t>poor.</w:t>
      </w:r>
    </w:p>
    <w:p>
      <w:pPr>
        <w:pStyle w:val="ListParagraph"/>
        <w:numPr>
          <w:ilvl w:val="0"/>
          <w:numId w:val="43"/>
        </w:numPr>
        <w:tabs>
          <w:tab w:pos="1169" w:val="left" w:leader="none"/>
        </w:tabs>
        <w:spacing w:line="242" w:lineRule="auto" w:before="282" w:after="0"/>
        <w:ind w:left="317" w:right="124" w:firstLine="453"/>
        <w:jc w:val="both"/>
        <w:rPr>
          <w:sz w:val="25"/>
        </w:rPr>
      </w:pPr>
      <w:r>
        <w:rPr>
          <w:color w:val="231F20"/>
          <w:sz w:val="25"/>
        </w:rPr>
        <w:t>Through</w:t>
      </w:r>
      <w:r>
        <w:rPr>
          <w:color w:val="231F20"/>
          <w:spacing w:val="-12"/>
          <w:sz w:val="25"/>
        </w:rPr>
        <w:t> </w:t>
      </w:r>
      <w:r>
        <w:rPr>
          <w:color w:val="231F20"/>
          <w:sz w:val="25"/>
        </w:rPr>
        <w:t>Jesus</w:t>
      </w:r>
      <w:r>
        <w:rPr>
          <w:color w:val="231F20"/>
          <w:spacing w:val="-12"/>
          <w:sz w:val="25"/>
        </w:rPr>
        <w:t> </w:t>
      </w:r>
      <w:r>
        <w:rPr>
          <w:color w:val="231F20"/>
          <w:sz w:val="25"/>
        </w:rPr>
        <w:t>the</w:t>
      </w:r>
      <w:r>
        <w:rPr>
          <w:color w:val="231F20"/>
          <w:spacing w:val="-12"/>
          <w:sz w:val="25"/>
        </w:rPr>
        <w:t> </w:t>
      </w:r>
      <w:r>
        <w:rPr>
          <w:color w:val="231F20"/>
          <w:sz w:val="25"/>
        </w:rPr>
        <w:t>redemptive</w:t>
      </w:r>
      <w:r>
        <w:rPr>
          <w:color w:val="231F20"/>
          <w:spacing w:val="-12"/>
          <w:sz w:val="25"/>
        </w:rPr>
        <w:t> </w:t>
      </w:r>
      <w:r>
        <w:rPr>
          <w:color w:val="231F20"/>
          <w:sz w:val="25"/>
        </w:rPr>
        <w:t>love</w:t>
      </w:r>
      <w:r>
        <w:rPr>
          <w:color w:val="231F20"/>
          <w:spacing w:val="-12"/>
          <w:sz w:val="25"/>
        </w:rPr>
        <w:t> </w:t>
      </w:r>
      <w:r>
        <w:rPr>
          <w:color w:val="231F20"/>
          <w:sz w:val="25"/>
        </w:rPr>
        <w:t>of</w:t>
      </w:r>
      <w:r>
        <w:rPr>
          <w:color w:val="231F20"/>
          <w:spacing w:val="-12"/>
          <w:sz w:val="25"/>
        </w:rPr>
        <w:t> </w:t>
      </w:r>
      <w:r>
        <w:rPr>
          <w:color w:val="231F20"/>
          <w:sz w:val="25"/>
        </w:rPr>
        <w:t>the</w:t>
      </w:r>
      <w:r>
        <w:rPr>
          <w:color w:val="231F20"/>
          <w:spacing w:val="-12"/>
          <w:sz w:val="25"/>
        </w:rPr>
        <w:t> </w:t>
      </w:r>
      <w:r>
        <w:rPr>
          <w:color w:val="231F20"/>
          <w:sz w:val="25"/>
        </w:rPr>
        <w:t>Father</w:t>
      </w:r>
      <w:r>
        <w:rPr>
          <w:color w:val="231F20"/>
          <w:spacing w:val="-12"/>
          <w:sz w:val="25"/>
        </w:rPr>
        <w:t> </w:t>
      </w:r>
      <w:r>
        <w:rPr>
          <w:color w:val="231F20"/>
          <w:sz w:val="25"/>
        </w:rPr>
        <w:t>reaches each</w:t>
      </w:r>
      <w:r>
        <w:rPr>
          <w:color w:val="231F20"/>
          <w:spacing w:val="-40"/>
          <w:sz w:val="25"/>
        </w:rPr>
        <w:t> </w:t>
      </w:r>
      <w:r>
        <w:rPr>
          <w:color w:val="231F20"/>
          <w:sz w:val="25"/>
        </w:rPr>
        <w:t>individual</w:t>
      </w:r>
      <w:r>
        <w:rPr>
          <w:color w:val="231F20"/>
          <w:spacing w:val="-40"/>
          <w:sz w:val="25"/>
        </w:rPr>
        <w:t> </w:t>
      </w:r>
      <w:r>
        <w:rPr>
          <w:color w:val="231F20"/>
          <w:sz w:val="25"/>
        </w:rPr>
        <w:t>person.</w:t>
      </w:r>
      <w:r>
        <w:rPr>
          <w:color w:val="231F20"/>
          <w:spacing w:val="-40"/>
          <w:sz w:val="25"/>
        </w:rPr>
        <w:t> </w:t>
      </w:r>
      <w:r>
        <w:rPr>
          <w:color w:val="231F20"/>
          <w:sz w:val="25"/>
        </w:rPr>
        <w:t>In</w:t>
      </w:r>
      <w:r>
        <w:rPr>
          <w:color w:val="231F20"/>
          <w:spacing w:val="-40"/>
          <w:sz w:val="25"/>
        </w:rPr>
        <w:t> </w:t>
      </w:r>
      <w:r>
        <w:rPr>
          <w:color w:val="231F20"/>
          <w:sz w:val="25"/>
        </w:rPr>
        <w:t>Alphonsus’</w:t>
      </w:r>
      <w:r>
        <w:rPr>
          <w:color w:val="231F20"/>
          <w:spacing w:val="-40"/>
          <w:sz w:val="25"/>
        </w:rPr>
        <w:t> </w:t>
      </w:r>
      <w:r>
        <w:rPr>
          <w:color w:val="231F20"/>
          <w:sz w:val="25"/>
        </w:rPr>
        <w:t>perspective</w:t>
      </w:r>
      <w:r>
        <w:rPr>
          <w:color w:val="231F20"/>
          <w:spacing w:val="-40"/>
          <w:sz w:val="25"/>
        </w:rPr>
        <w:t> </w:t>
      </w:r>
      <w:r>
        <w:rPr>
          <w:color w:val="231F20"/>
          <w:spacing w:val="-5"/>
          <w:sz w:val="25"/>
        </w:rPr>
        <w:t>God’s</w:t>
      </w:r>
      <w:r>
        <w:rPr>
          <w:color w:val="231F20"/>
          <w:spacing w:val="-40"/>
          <w:sz w:val="25"/>
        </w:rPr>
        <w:t> </w:t>
      </w:r>
      <w:r>
        <w:rPr>
          <w:color w:val="231F20"/>
          <w:sz w:val="25"/>
        </w:rPr>
        <w:t>love</w:t>
      </w:r>
      <w:r>
        <w:rPr>
          <w:color w:val="231F20"/>
          <w:spacing w:val="-40"/>
          <w:sz w:val="25"/>
        </w:rPr>
        <w:t> </w:t>
      </w:r>
      <w:r>
        <w:rPr>
          <w:color w:val="231F20"/>
          <w:sz w:val="25"/>
        </w:rPr>
        <w:t>is</w:t>
      </w:r>
      <w:r>
        <w:rPr>
          <w:color w:val="231F20"/>
          <w:spacing w:val="-40"/>
          <w:sz w:val="25"/>
        </w:rPr>
        <w:t> </w:t>
      </w:r>
      <w:r>
        <w:rPr>
          <w:color w:val="231F20"/>
          <w:sz w:val="25"/>
        </w:rPr>
        <w:t>not preached</w:t>
      </w:r>
      <w:r>
        <w:rPr>
          <w:color w:val="231F20"/>
          <w:spacing w:val="-15"/>
          <w:sz w:val="25"/>
        </w:rPr>
        <w:t> </w:t>
      </w:r>
      <w:r>
        <w:rPr>
          <w:color w:val="231F20"/>
          <w:sz w:val="25"/>
        </w:rPr>
        <w:t>abstractly</w:t>
      </w:r>
      <w:r>
        <w:rPr>
          <w:color w:val="231F20"/>
          <w:spacing w:val="-15"/>
          <w:sz w:val="25"/>
        </w:rPr>
        <w:t> </w:t>
      </w:r>
      <w:r>
        <w:rPr>
          <w:color w:val="231F20"/>
          <w:sz w:val="25"/>
        </w:rPr>
        <w:t>but</w:t>
      </w:r>
      <w:r>
        <w:rPr>
          <w:color w:val="231F20"/>
          <w:spacing w:val="-15"/>
          <w:sz w:val="25"/>
        </w:rPr>
        <w:t> </w:t>
      </w:r>
      <w:r>
        <w:rPr>
          <w:color w:val="231F20"/>
          <w:sz w:val="25"/>
        </w:rPr>
        <w:t>through</w:t>
      </w:r>
      <w:r>
        <w:rPr>
          <w:color w:val="231F20"/>
          <w:spacing w:val="-15"/>
          <w:sz w:val="25"/>
        </w:rPr>
        <w:t> </w:t>
      </w:r>
      <w:r>
        <w:rPr>
          <w:color w:val="231F20"/>
          <w:sz w:val="25"/>
        </w:rPr>
        <w:t>stories</w:t>
      </w:r>
      <w:r>
        <w:rPr>
          <w:color w:val="231F20"/>
          <w:spacing w:val="-15"/>
          <w:sz w:val="25"/>
        </w:rPr>
        <w:t> </w:t>
      </w:r>
      <w:r>
        <w:rPr>
          <w:color w:val="231F20"/>
          <w:sz w:val="25"/>
        </w:rPr>
        <w:t>that</w:t>
      </w:r>
      <w:r>
        <w:rPr>
          <w:color w:val="231F20"/>
          <w:spacing w:val="-15"/>
          <w:sz w:val="25"/>
        </w:rPr>
        <w:t> </w:t>
      </w:r>
      <w:r>
        <w:rPr>
          <w:color w:val="231F20"/>
          <w:sz w:val="25"/>
        </w:rPr>
        <w:t>illustrate</w:t>
      </w:r>
      <w:r>
        <w:rPr>
          <w:color w:val="231F20"/>
          <w:spacing w:val="-15"/>
          <w:sz w:val="25"/>
        </w:rPr>
        <w:t> </w:t>
      </w:r>
      <w:r>
        <w:rPr>
          <w:color w:val="231F20"/>
          <w:sz w:val="25"/>
        </w:rPr>
        <w:t>the</w:t>
      </w:r>
      <w:r>
        <w:rPr>
          <w:color w:val="231F20"/>
          <w:spacing w:val="-15"/>
          <w:sz w:val="25"/>
        </w:rPr>
        <w:t> </w:t>
      </w:r>
      <w:r>
        <w:rPr>
          <w:color w:val="231F20"/>
          <w:sz w:val="25"/>
        </w:rPr>
        <w:t>personal love of God towards each and invites from each a response of conversion.</w:t>
      </w:r>
      <w:r>
        <w:rPr>
          <w:color w:val="231F20"/>
          <w:spacing w:val="-20"/>
          <w:sz w:val="25"/>
        </w:rPr>
        <w:t> </w:t>
      </w:r>
      <w:r>
        <w:rPr>
          <w:color w:val="231F20"/>
          <w:sz w:val="25"/>
        </w:rPr>
        <w:t>The</w:t>
      </w:r>
      <w:r>
        <w:rPr>
          <w:color w:val="231F20"/>
          <w:spacing w:val="-20"/>
          <w:sz w:val="25"/>
        </w:rPr>
        <w:t> </w:t>
      </w:r>
      <w:r>
        <w:rPr>
          <w:color w:val="231F20"/>
          <w:sz w:val="25"/>
        </w:rPr>
        <w:t>transformation</w:t>
      </w:r>
      <w:r>
        <w:rPr>
          <w:color w:val="231F20"/>
          <w:spacing w:val="-20"/>
          <w:sz w:val="25"/>
        </w:rPr>
        <w:t> </w:t>
      </w:r>
      <w:r>
        <w:rPr>
          <w:color w:val="231F20"/>
          <w:sz w:val="25"/>
        </w:rPr>
        <w:t>of</w:t>
      </w:r>
      <w:r>
        <w:rPr>
          <w:color w:val="231F20"/>
          <w:spacing w:val="-20"/>
          <w:sz w:val="25"/>
        </w:rPr>
        <w:t> </w:t>
      </w:r>
      <w:r>
        <w:rPr>
          <w:color w:val="231F20"/>
          <w:sz w:val="25"/>
        </w:rPr>
        <w:t>the</w:t>
      </w:r>
      <w:r>
        <w:rPr>
          <w:color w:val="231F20"/>
          <w:spacing w:val="-20"/>
          <w:sz w:val="25"/>
        </w:rPr>
        <w:t> </w:t>
      </w:r>
      <w:r>
        <w:rPr>
          <w:color w:val="231F20"/>
          <w:sz w:val="25"/>
        </w:rPr>
        <w:t>world</w:t>
      </w:r>
      <w:r>
        <w:rPr>
          <w:color w:val="231F20"/>
          <w:spacing w:val="-20"/>
          <w:sz w:val="25"/>
        </w:rPr>
        <w:t> </w:t>
      </w:r>
      <w:r>
        <w:rPr>
          <w:color w:val="231F20"/>
          <w:sz w:val="25"/>
        </w:rPr>
        <w:t>is</w:t>
      </w:r>
      <w:r>
        <w:rPr>
          <w:color w:val="231F20"/>
          <w:spacing w:val="-20"/>
          <w:sz w:val="25"/>
        </w:rPr>
        <w:t> </w:t>
      </w:r>
      <w:r>
        <w:rPr>
          <w:color w:val="231F20"/>
          <w:sz w:val="25"/>
        </w:rPr>
        <w:t>brought</w:t>
      </w:r>
      <w:r>
        <w:rPr>
          <w:color w:val="231F20"/>
          <w:spacing w:val="-20"/>
          <w:sz w:val="25"/>
        </w:rPr>
        <w:t> </w:t>
      </w:r>
      <w:r>
        <w:rPr>
          <w:color w:val="231F20"/>
          <w:sz w:val="25"/>
        </w:rPr>
        <w:t>about</w:t>
      </w:r>
      <w:r>
        <w:rPr>
          <w:color w:val="231F20"/>
          <w:spacing w:val="-20"/>
          <w:sz w:val="25"/>
        </w:rPr>
        <w:t> </w:t>
      </w:r>
      <w:r>
        <w:rPr>
          <w:color w:val="231F20"/>
          <w:sz w:val="25"/>
        </w:rPr>
        <w:t>by</w:t>
      </w:r>
      <w:r>
        <w:rPr>
          <w:color w:val="231F20"/>
          <w:spacing w:val="-20"/>
          <w:sz w:val="25"/>
        </w:rPr>
        <w:t> </w:t>
      </w:r>
      <w:r>
        <w:rPr>
          <w:color w:val="231F20"/>
          <w:sz w:val="25"/>
        </w:rPr>
        <w:t>a </w:t>
      </w:r>
      <w:r>
        <w:rPr>
          <w:color w:val="231F20"/>
          <w:w w:val="95"/>
          <w:sz w:val="25"/>
        </w:rPr>
        <w:t>personal</w:t>
      </w:r>
      <w:r>
        <w:rPr>
          <w:color w:val="231F20"/>
          <w:spacing w:val="-22"/>
          <w:w w:val="95"/>
          <w:sz w:val="25"/>
        </w:rPr>
        <w:t> </w:t>
      </w:r>
      <w:r>
        <w:rPr>
          <w:color w:val="231F20"/>
          <w:w w:val="95"/>
          <w:sz w:val="25"/>
        </w:rPr>
        <w:t>change</w:t>
      </w:r>
      <w:r>
        <w:rPr>
          <w:color w:val="231F20"/>
          <w:spacing w:val="-22"/>
          <w:w w:val="95"/>
          <w:sz w:val="25"/>
        </w:rPr>
        <w:t> </w:t>
      </w:r>
      <w:r>
        <w:rPr>
          <w:color w:val="231F20"/>
          <w:w w:val="95"/>
          <w:sz w:val="25"/>
        </w:rPr>
        <w:t>of</w:t>
      </w:r>
      <w:r>
        <w:rPr>
          <w:color w:val="231F20"/>
          <w:spacing w:val="-22"/>
          <w:w w:val="95"/>
          <w:sz w:val="25"/>
        </w:rPr>
        <w:t> </w:t>
      </w:r>
      <w:r>
        <w:rPr>
          <w:color w:val="231F20"/>
          <w:spacing w:val="3"/>
          <w:w w:val="95"/>
          <w:sz w:val="25"/>
        </w:rPr>
        <w:t>heartand</w:t>
      </w:r>
      <w:r>
        <w:rPr>
          <w:color w:val="231F20"/>
          <w:spacing w:val="-22"/>
          <w:w w:val="95"/>
          <w:sz w:val="25"/>
        </w:rPr>
        <w:t> </w:t>
      </w:r>
      <w:r>
        <w:rPr>
          <w:color w:val="231F20"/>
          <w:w w:val="95"/>
          <w:sz w:val="25"/>
        </w:rPr>
        <w:t>obedience</w:t>
      </w:r>
      <w:r>
        <w:rPr>
          <w:color w:val="231F20"/>
          <w:spacing w:val="-22"/>
          <w:w w:val="95"/>
          <w:sz w:val="25"/>
        </w:rPr>
        <w:t> </w:t>
      </w:r>
      <w:r>
        <w:rPr>
          <w:color w:val="231F20"/>
          <w:w w:val="95"/>
          <w:sz w:val="25"/>
        </w:rPr>
        <w:t>to</w:t>
      </w:r>
      <w:r>
        <w:rPr>
          <w:color w:val="231F20"/>
          <w:spacing w:val="-22"/>
          <w:w w:val="95"/>
          <w:sz w:val="25"/>
        </w:rPr>
        <w:t> </w:t>
      </w:r>
      <w:r>
        <w:rPr>
          <w:color w:val="231F20"/>
          <w:w w:val="95"/>
          <w:sz w:val="25"/>
        </w:rPr>
        <w:t>the</w:t>
      </w:r>
      <w:r>
        <w:rPr>
          <w:color w:val="231F20"/>
          <w:spacing w:val="-22"/>
          <w:w w:val="95"/>
          <w:sz w:val="25"/>
        </w:rPr>
        <w:t> </w:t>
      </w:r>
      <w:r>
        <w:rPr>
          <w:color w:val="231F20"/>
          <w:w w:val="95"/>
          <w:sz w:val="25"/>
        </w:rPr>
        <w:t>plan</w:t>
      </w:r>
      <w:r>
        <w:rPr>
          <w:color w:val="231F20"/>
          <w:spacing w:val="-22"/>
          <w:w w:val="95"/>
          <w:sz w:val="25"/>
        </w:rPr>
        <w:t> </w:t>
      </w:r>
      <w:r>
        <w:rPr>
          <w:color w:val="231F20"/>
          <w:w w:val="95"/>
          <w:sz w:val="25"/>
        </w:rPr>
        <w:t>of</w:t>
      </w:r>
      <w:r>
        <w:rPr>
          <w:color w:val="231F20"/>
          <w:spacing w:val="-22"/>
          <w:w w:val="95"/>
          <w:sz w:val="25"/>
        </w:rPr>
        <w:t> </w:t>
      </w:r>
      <w:r>
        <w:rPr>
          <w:color w:val="231F20"/>
          <w:w w:val="95"/>
          <w:sz w:val="25"/>
        </w:rPr>
        <w:t>God</w:t>
      </w:r>
      <w:r>
        <w:rPr>
          <w:color w:val="231F20"/>
          <w:spacing w:val="-22"/>
          <w:w w:val="95"/>
          <w:sz w:val="25"/>
        </w:rPr>
        <w:t> </w:t>
      </w:r>
      <w:r>
        <w:rPr>
          <w:color w:val="231F20"/>
          <w:w w:val="95"/>
          <w:sz w:val="25"/>
        </w:rPr>
        <w:t>as</w:t>
      </w:r>
      <w:r>
        <w:rPr>
          <w:color w:val="231F20"/>
          <w:spacing w:val="-22"/>
          <w:w w:val="95"/>
          <w:sz w:val="25"/>
        </w:rPr>
        <w:t> </w:t>
      </w:r>
      <w:r>
        <w:rPr>
          <w:color w:val="231F20"/>
          <w:w w:val="95"/>
          <w:sz w:val="25"/>
        </w:rPr>
        <w:t>revealed </w:t>
      </w:r>
      <w:r>
        <w:rPr>
          <w:color w:val="231F20"/>
          <w:sz w:val="25"/>
        </w:rPr>
        <w:t>in Jesus. As human beings we also have a basic need to belong, to be part of a larger project which takes us beyond our</w:t>
      </w:r>
      <w:r>
        <w:rPr>
          <w:color w:val="231F20"/>
          <w:spacing w:val="-22"/>
          <w:sz w:val="25"/>
        </w:rPr>
        <w:t> </w:t>
      </w:r>
      <w:r>
        <w:rPr>
          <w:color w:val="231F20"/>
          <w:sz w:val="25"/>
        </w:rPr>
        <w:t>personal littleworlds.</w:t>
      </w:r>
      <w:r>
        <w:rPr>
          <w:color w:val="231F20"/>
          <w:spacing w:val="-13"/>
          <w:sz w:val="25"/>
        </w:rPr>
        <w:t> </w:t>
      </w:r>
      <w:r>
        <w:rPr>
          <w:color w:val="231F20"/>
          <w:sz w:val="25"/>
        </w:rPr>
        <w:t>The</w:t>
      </w:r>
      <w:r>
        <w:rPr>
          <w:color w:val="231F20"/>
          <w:spacing w:val="-13"/>
          <w:sz w:val="25"/>
        </w:rPr>
        <w:t> </w:t>
      </w:r>
      <w:r>
        <w:rPr>
          <w:color w:val="231F20"/>
          <w:sz w:val="25"/>
        </w:rPr>
        <w:t>redeeming</w:t>
      </w:r>
      <w:r>
        <w:rPr>
          <w:color w:val="231F20"/>
          <w:spacing w:val="-13"/>
          <w:sz w:val="25"/>
        </w:rPr>
        <w:t> </w:t>
      </w:r>
      <w:r>
        <w:rPr>
          <w:color w:val="231F20"/>
          <w:sz w:val="25"/>
        </w:rPr>
        <w:t>love</w:t>
      </w:r>
      <w:r>
        <w:rPr>
          <w:color w:val="231F20"/>
          <w:spacing w:val="-13"/>
          <w:sz w:val="25"/>
        </w:rPr>
        <w:t> </w:t>
      </w:r>
      <w:r>
        <w:rPr>
          <w:color w:val="231F20"/>
          <w:sz w:val="25"/>
        </w:rPr>
        <w:t>of</w:t>
      </w:r>
      <w:r>
        <w:rPr>
          <w:color w:val="231F20"/>
          <w:spacing w:val="-13"/>
          <w:sz w:val="25"/>
        </w:rPr>
        <w:t> </w:t>
      </w:r>
      <w:r>
        <w:rPr>
          <w:color w:val="231F20"/>
          <w:sz w:val="25"/>
        </w:rPr>
        <w:t>God</w:t>
      </w:r>
      <w:r>
        <w:rPr>
          <w:color w:val="231F20"/>
          <w:spacing w:val="-13"/>
          <w:sz w:val="25"/>
        </w:rPr>
        <w:t> </w:t>
      </w:r>
      <w:r>
        <w:rPr>
          <w:color w:val="231F20"/>
          <w:sz w:val="25"/>
        </w:rPr>
        <w:t>brings</w:t>
      </w:r>
      <w:r>
        <w:rPr>
          <w:color w:val="231F20"/>
          <w:spacing w:val="-13"/>
          <w:sz w:val="25"/>
        </w:rPr>
        <w:t> </w:t>
      </w:r>
      <w:r>
        <w:rPr>
          <w:color w:val="231F20"/>
          <w:sz w:val="25"/>
        </w:rPr>
        <w:t>about</w:t>
      </w:r>
      <w:r>
        <w:rPr>
          <w:color w:val="231F20"/>
          <w:spacing w:val="-13"/>
          <w:sz w:val="25"/>
        </w:rPr>
        <w:t> </w:t>
      </w:r>
      <w:r>
        <w:rPr>
          <w:color w:val="231F20"/>
          <w:sz w:val="25"/>
        </w:rPr>
        <w:t>a</w:t>
      </w:r>
      <w:r>
        <w:rPr>
          <w:color w:val="231F20"/>
          <w:spacing w:val="-13"/>
          <w:sz w:val="25"/>
        </w:rPr>
        <w:t> </w:t>
      </w:r>
      <w:r>
        <w:rPr>
          <w:color w:val="231F20"/>
          <w:sz w:val="25"/>
        </w:rPr>
        <w:t>change</w:t>
      </w:r>
      <w:r>
        <w:rPr>
          <w:color w:val="231F20"/>
          <w:spacing w:val="-13"/>
          <w:sz w:val="25"/>
        </w:rPr>
        <w:t> </w:t>
      </w:r>
      <w:r>
        <w:rPr>
          <w:color w:val="231F20"/>
          <w:sz w:val="25"/>
        </w:rPr>
        <w:t>in our</w:t>
      </w:r>
      <w:r>
        <w:rPr>
          <w:color w:val="231F20"/>
          <w:spacing w:val="-7"/>
          <w:sz w:val="25"/>
        </w:rPr>
        <w:t> </w:t>
      </w:r>
      <w:r>
        <w:rPr>
          <w:color w:val="231F20"/>
          <w:sz w:val="25"/>
        </w:rPr>
        <w:t>relationships,</w:t>
      </w:r>
      <w:r>
        <w:rPr>
          <w:color w:val="231F20"/>
          <w:spacing w:val="-7"/>
          <w:sz w:val="25"/>
        </w:rPr>
        <w:t> </w:t>
      </w:r>
      <w:r>
        <w:rPr>
          <w:color w:val="231F20"/>
          <w:sz w:val="25"/>
        </w:rPr>
        <w:t>uniting</w:t>
      </w:r>
      <w:r>
        <w:rPr>
          <w:color w:val="231F20"/>
          <w:spacing w:val="-7"/>
          <w:sz w:val="25"/>
        </w:rPr>
        <w:t> </w:t>
      </w:r>
      <w:r>
        <w:rPr>
          <w:color w:val="231F20"/>
          <w:sz w:val="25"/>
        </w:rPr>
        <w:t>us</w:t>
      </w:r>
      <w:r>
        <w:rPr>
          <w:color w:val="231F20"/>
          <w:spacing w:val="-7"/>
          <w:sz w:val="25"/>
        </w:rPr>
        <w:t> </w:t>
      </w:r>
      <w:r>
        <w:rPr>
          <w:color w:val="231F20"/>
          <w:sz w:val="25"/>
        </w:rPr>
        <w:t>as</w:t>
      </w:r>
      <w:r>
        <w:rPr>
          <w:color w:val="231F20"/>
          <w:spacing w:val="-7"/>
          <w:sz w:val="25"/>
        </w:rPr>
        <w:t> </w:t>
      </w:r>
      <w:r>
        <w:rPr>
          <w:color w:val="231F20"/>
          <w:sz w:val="25"/>
        </w:rPr>
        <w:t>communities</w:t>
      </w:r>
      <w:r>
        <w:rPr>
          <w:color w:val="231F20"/>
          <w:spacing w:val="-7"/>
          <w:sz w:val="25"/>
        </w:rPr>
        <w:t> </w:t>
      </w:r>
      <w:r>
        <w:rPr>
          <w:color w:val="231F20"/>
          <w:sz w:val="25"/>
        </w:rPr>
        <w:t>in</w:t>
      </w:r>
      <w:r>
        <w:rPr>
          <w:color w:val="231F20"/>
          <w:spacing w:val="-7"/>
          <w:sz w:val="25"/>
        </w:rPr>
        <w:t> </w:t>
      </w:r>
      <w:r>
        <w:rPr>
          <w:color w:val="231F20"/>
          <w:sz w:val="25"/>
        </w:rPr>
        <w:t>the</w:t>
      </w:r>
      <w:r>
        <w:rPr>
          <w:color w:val="231F20"/>
          <w:spacing w:val="-7"/>
          <w:sz w:val="25"/>
        </w:rPr>
        <w:t> </w:t>
      </w:r>
      <w:r>
        <w:rPr>
          <w:color w:val="231F20"/>
          <w:sz w:val="25"/>
        </w:rPr>
        <w:t>Church</w:t>
      </w:r>
      <w:r>
        <w:rPr>
          <w:color w:val="231F20"/>
          <w:spacing w:val="-7"/>
          <w:sz w:val="25"/>
        </w:rPr>
        <w:t> </w:t>
      </w:r>
      <w:r>
        <w:rPr>
          <w:color w:val="231F20"/>
          <w:sz w:val="25"/>
        </w:rPr>
        <w:t>(Con. 12),</w:t>
      </w:r>
      <w:r>
        <w:rPr>
          <w:color w:val="231F20"/>
          <w:spacing w:val="-8"/>
          <w:sz w:val="25"/>
        </w:rPr>
        <w:t> </w:t>
      </w:r>
      <w:r>
        <w:rPr>
          <w:color w:val="231F20"/>
          <w:sz w:val="25"/>
        </w:rPr>
        <w:t>which</w:t>
      </w:r>
      <w:r>
        <w:rPr>
          <w:color w:val="231F20"/>
          <w:spacing w:val="-8"/>
          <w:sz w:val="25"/>
        </w:rPr>
        <w:t> </w:t>
      </w:r>
      <w:r>
        <w:rPr>
          <w:color w:val="231F20"/>
          <w:sz w:val="25"/>
        </w:rPr>
        <w:t>entrusts</w:t>
      </w:r>
      <w:r>
        <w:rPr>
          <w:color w:val="231F20"/>
          <w:spacing w:val="-8"/>
          <w:sz w:val="25"/>
        </w:rPr>
        <w:t> </w:t>
      </w:r>
      <w:r>
        <w:rPr>
          <w:color w:val="231F20"/>
          <w:sz w:val="25"/>
        </w:rPr>
        <w:t>to</w:t>
      </w:r>
      <w:r>
        <w:rPr>
          <w:color w:val="231F20"/>
          <w:spacing w:val="-8"/>
          <w:sz w:val="25"/>
        </w:rPr>
        <w:t> </w:t>
      </w:r>
      <w:r>
        <w:rPr>
          <w:color w:val="231F20"/>
          <w:sz w:val="25"/>
        </w:rPr>
        <w:t>us</w:t>
      </w:r>
      <w:r>
        <w:rPr>
          <w:color w:val="231F20"/>
          <w:spacing w:val="-8"/>
          <w:sz w:val="25"/>
        </w:rPr>
        <w:t> </w:t>
      </w:r>
      <w:r>
        <w:rPr>
          <w:color w:val="231F20"/>
          <w:sz w:val="25"/>
        </w:rPr>
        <w:t>the</w:t>
      </w:r>
      <w:r>
        <w:rPr>
          <w:color w:val="231F20"/>
          <w:spacing w:val="-8"/>
          <w:sz w:val="25"/>
        </w:rPr>
        <w:t> </w:t>
      </w:r>
      <w:r>
        <w:rPr>
          <w:color w:val="231F20"/>
          <w:sz w:val="25"/>
        </w:rPr>
        <w:t>mission</w:t>
      </w:r>
      <w:r>
        <w:rPr>
          <w:color w:val="231F20"/>
          <w:spacing w:val="-8"/>
          <w:sz w:val="25"/>
        </w:rPr>
        <w:t> </w:t>
      </w:r>
      <w:r>
        <w:rPr>
          <w:color w:val="231F20"/>
          <w:sz w:val="25"/>
        </w:rPr>
        <w:t>of</w:t>
      </w:r>
      <w:r>
        <w:rPr>
          <w:color w:val="231F20"/>
          <w:spacing w:val="-8"/>
          <w:sz w:val="25"/>
        </w:rPr>
        <w:t> </w:t>
      </w:r>
      <w:r>
        <w:rPr>
          <w:color w:val="231F20"/>
          <w:sz w:val="25"/>
        </w:rPr>
        <w:t>communicating</w:t>
      </w:r>
      <w:r>
        <w:rPr>
          <w:color w:val="231F20"/>
          <w:spacing w:val="-8"/>
          <w:sz w:val="25"/>
        </w:rPr>
        <w:t> </w:t>
      </w:r>
      <w:r>
        <w:rPr>
          <w:color w:val="231F20"/>
          <w:sz w:val="25"/>
        </w:rPr>
        <w:t>to</w:t>
      </w:r>
      <w:r>
        <w:rPr>
          <w:color w:val="231F20"/>
          <w:spacing w:val="-8"/>
          <w:sz w:val="25"/>
        </w:rPr>
        <w:t> </w:t>
      </w:r>
      <w:r>
        <w:rPr>
          <w:color w:val="231F20"/>
          <w:sz w:val="25"/>
        </w:rPr>
        <w:t>others the love we experience in the</w:t>
      </w:r>
      <w:r>
        <w:rPr>
          <w:color w:val="231F20"/>
          <w:spacing w:val="-28"/>
          <w:sz w:val="25"/>
        </w:rPr>
        <w:t> </w:t>
      </w:r>
      <w:r>
        <w:rPr>
          <w:color w:val="231F20"/>
          <w:sz w:val="25"/>
        </w:rPr>
        <w:t>Redeemer.</w:t>
      </w:r>
    </w:p>
    <w:p>
      <w:pPr>
        <w:pStyle w:val="ListParagraph"/>
        <w:numPr>
          <w:ilvl w:val="0"/>
          <w:numId w:val="43"/>
        </w:numPr>
        <w:tabs>
          <w:tab w:pos="1158" w:val="left" w:leader="none"/>
        </w:tabs>
        <w:spacing w:line="242" w:lineRule="auto" w:before="279" w:after="0"/>
        <w:ind w:left="317" w:right="124" w:firstLine="453"/>
        <w:jc w:val="both"/>
        <w:rPr>
          <w:sz w:val="25"/>
        </w:rPr>
      </w:pPr>
      <w:r>
        <w:rPr>
          <w:color w:val="231F20"/>
          <w:sz w:val="25"/>
        </w:rPr>
        <w:t>Alphonsus</w:t>
      </w:r>
      <w:r>
        <w:rPr>
          <w:color w:val="231F20"/>
          <w:spacing w:val="-14"/>
          <w:sz w:val="25"/>
        </w:rPr>
        <w:t> </w:t>
      </w:r>
      <w:r>
        <w:rPr>
          <w:color w:val="231F20"/>
          <w:sz w:val="25"/>
        </w:rPr>
        <w:t>discerned</w:t>
      </w:r>
      <w:r>
        <w:rPr>
          <w:color w:val="231F20"/>
          <w:spacing w:val="-14"/>
          <w:sz w:val="25"/>
        </w:rPr>
        <w:t> </w:t>
      </w:r>
      <w:r>
        <w:rPr>
          <w:color w:val="231F20"/>
          <w:sz w:val="25"/>
        </w:rPr>
        <w:t>as</w:t>
      </w:r>
      <w:r>
        <w:rPr>
          <w:color w:val="231F20"/>
          <w:spacing w:val="-14"/>
          <w:sz w:val="25"/>
        </w:rPr>
        <w:t> </w:t>
      </w:r>
      <w:r>
        <w:rPr>
          <w:color w:val="231F20"/>
          <w:sz w:val="25"/>
        </w:rPr>
        <w:t>his</w:t>
      </w:r>
      <w:r>
        <w:rPr>
          <w:color w:val="231F20"/>
          <w:spacing w:val="-14"/>
          <w:sz w:val="25"/>
        </w:rPr>
        <w:t> </w:t>
      </w:r>
      <w:r>
        <w:rPr>
          <w:color w:val="231F20"/>
          <w:sz w:val="25"/>
        </w:rPr>
        <w:t>own</w:t>
      </w:r>
      <w:r>
        <w:rPr>
          <w:color w:val="231F20"/>
          <w:spacing w:val="-14"/>
          <w:sz w:val="25"/>
        </w:rPr>
        <w:t> </w:t>
      </w:r>
      <w:r>
        <w:rPr>
          <w:color w:val="231F20"/>
          <w:sz w:val="25"/>
        </w:rPr>
        <w:t>the</w:t>
      </w:r>
      <w:r>
        <w:rPr>
          <w:color w:val="231F20"/>
          <w:spacing w:val="-14"/>
          <w:sz w:val="25"/>
        </w:rPr>
        <w:t> </w:t>
      </w:r>
      <w:r>
        <w:rPr>
          <w:color w:val="231F20"/>
          <w:sz w:val="25"/>
        </w:rPr>
        <w:t>vocation</w:t>
      </w:r>
      <w:r>
        <w:rPr>
          <w:color w:val="231F20"/>
          <w:spacing w:val="-14"/>
          <w:sz w:val="25"/>
        </w:rPr>
        <w:t> </w:t>
      </w:r>
      <w:r>
        <w:rPr>
          <w:color w:val="231F20"/>
          <w:sz w:val="25"/>
        </w:rPr>
        <w:t>to</w:t>
      </w:r>
      <w:r>
        <w:rPr>
          <w:color w:val="231F20"/>
          <w:spacing w:val="-14"/>
          <w:sz w:val="25"/>
        </w:rPr>
        <w:t> </w:t>
      </w:r>
      <w:r>
        <w:rPr>
          <w:color w:val="231F20"/>
          <w:sz w:val="25"/>
        </w:rPr>
        <w:t>continue the</w:t>
      </w:r>
      <w:r>
        <w:rPr>
          <w:color w:val="231F20"/>
          <w:spacing w:val="-28"/>
          <w:sz w:val="25"/>
        </w:rPr>
        <w:t> </w:t>
      </w:r>
      <w:r>
        <w:rPr>
          <w:color w:val="231F20"/>
          <w:sz w:val="25"/>
        </w:rPr>
        <w:t>work</w:t>
      </w:r>
      <w:r>
        <w:rPr>
          <w:color w:val="231F20"/>
          <w:spacing w:val="-28"/>
          <w:sz w:val="25"/>
        </w:rPr>
        <w:t> </w:t>
      </w:r>
      <w:r>
        <w:rPr>
          <w:color w:val="231F20"/>
          <w:sz w:val="25"/>
        </w:rPr>
        <w:t>of</w:t>
      </w:r>
      <w:r>
        <w:rPr>
          <w:color w:val="231F20"/>
          <w:spacing w:val="-28"/>
          <w:sz w:val="25"/>
        </w:rPr>
        <w:t> </w:t>
      </w:r>
      <w:r>
        <w:rPr>
          <w:color w:val="231F20"/>
          <w:sz w:val="25"/>
        </w:rPr>
        <w:t>Jesus</w:t>
      </w:r>
      <w:r>
        <w:rPr>
          <w:color w:val="231F20"/>
          <w:spacing w:val="-28"/>
          <w:sz w:val="25"/>
        </w:rPr>
        <w:t> </w:t>
      </w:r>
      <w:r>
        <w:rPr>
          <w:color w:val="231F20"/>
          <w:sz w:val="25"/>
        </w:rPr>
        <w:t>the</w:t>
      </w:r>
      <w:r>
        <w:rPr>
          <w:color w:val="231F20"/>
          <w:spacing w:val="-28"/>
          <w:sz w:val="25"/>
        </w:rPr>
        <w:t> </w:t>
      </w:r>
      <w:r>
        <w:rPr>
          <w:color w:val="231F20"/>
          <w:sz w:val="25"/>
        </w:rPr>
        <w:t>Redeemer</w:t>
      </w:r>
      <w:r>
        <w:rPr>
          <w:color w:val="231F20"/>
          <w:spacing w:val="-28"/>
          <w:sz w:val="25"/>
        </w:rPr>
        <w:t> </w:t>
      </w:r>
      <w:r>
        <w:rPr>
          <w:color w:val="231F20"/>
          <w:sz w:val="25"/>
        </w:rPr>
        <w:t>in</w:t>
      </w:r>
      <w:r>
        <w:rPr>
          <w:color w:val="231F20"/>
          <w:spacing w:val="-28"/>
          <w:sz w:val="25"/>
        </w:rPr>
        <w:t> </w:t>
      </w:r>
      <w:r>
        <w:rPr>
          <w:color w:val="231F20"/>
          <w:sz w:val="25"/>
        </w:rPr>
        <w:t>preaching</w:t>
      </w:r>
      <w:r>
        <w:rPr>
          <w:color w:val="231F20"/>
          <w:spacing w:val="-28"/>
          <w:sz w:val="25"/>
        </w:rPr>
        <w:t> </w:t>
      </w:r>
      <w:r>
        <w:rPr>
          <w:color w:val="231F20"/>
          <w:sz w:val="25"/>
        </w:rPr>
        <w:t>the</w:t>
      </w:r>
      <w:r>
        <w:rPr>
          <w:color w:val="231F20"/>
          <w:spacing w:val="-28"/>
          <w:sz w:val="25"/>
        </w:rPr>
        <w:t> </w:t>
      </w:r>
      <w:r>
        <w:rPr>
          <w:color w:val="231F20"/>
          <w:sz w:val="25"/>
        </w:rPr>
        <w:t>Good</w:t>
      </w:r>
      <w:r>
        <w:rPr>
          <w:color w:val="231F20"/>
          <w:spacing w:val="-28"/>
          <w:sz w:val="25"/>
        </w:rPr>
        <w:t> </w:t>
      </w:r>
      <w:r>
        <w:rPr>
          <w:color w:val="231F20"/>
          <w:sz w:val="25"/>
        </w:rPr>
        <w:t>News</w:t>
      </w:r>
      <w:r>
        <w:rPr>
          <w:color w:val="231F20"/>
          <w:spacing w:val="-28"/>
          <w:sz w:val="25"/>
        </w:rPr>
        <w:t> </w:t>
      </w:r>
      <w:r>
        <w:rPr>
          <w:color w:val="231F20"/>
          <w:sz w:val="25"/>
        </w:rPr>
        <w:t>to</w:t>
      </w:r>
      <w:r>
        <w:rPr>
          <w:color w:val="231F20"/>
          <w:spacing w:val="-28"/>
          <w:sz w:val="25"/>
        </w:rPr>
        <w:t> </w:t>
      </w:r>
      <w:r>
        <w:rPr>
          <w:color w:val="231F20"/>
          <w:sz w:val="25"/>
        </w:rPr>
        <w:t>the most abandoned </w:t>
      </w:r>
      <w:r>
        <w:rPr>
          <w:color w:val="231F20"/>
          <w:spacing w:val="-4"/>
          <w:sz w:val="25"/>
        </w:rPr>
        <w:t>poor. </w:t>
      </w:r>
      <w:r>
        <w:rPr>
          <w:color w:val="231F20"/>
          <w:sz w:val="25"/>
        </w:rPr>
        <w:t>His mission was to remain in permanent solidarity with them. His own experience of God was intimately linked with this understanding. </w:t>
      </w:r>
      <w:r>
        <w:rPr>
          <w:color w:val="231F20"/>
          <w:spacing w:val="-3"/>
          <w:sz w:val="25"/>
        </w:rPr>
        <w:t>He </w:t>
      </w:r>
      <w:r>
        <w:rPr>
          <w:color w:val="231F20"/>
          <w:sz w:val="25"/>
        </w:rPr>
        <w:t>wrote to the communities in Scifelli and Frosinone in</w:t>
      </w:r>
      <w:r>
        <w:rPr>
          <w:color w:val="231F20"/>
          <w:spacing w:val="-9"/>
          <w:sz w:val="25"/>
        </w:rPr>
        <w:t> </w:t>
      </w:r>
      <w:r>
        <w:rPr>
          <w:color w:val="231F20"/>
          <w:sz w:val="25"/>
        </w:rPr>
        <w:t>1774:</w:t>
      </w:r>
    </w:p>
    <w:p>
      <w:pPr>
        <w:spacing w:line="242" w:lineRule="auto" w:before="282"/>
        <w:ind w:left="317" w:right="124" w:firstLine="453"/>
        <w:jc w:val="both"/>
        <w:rPr>
          <w:i/>
          <w:sz w:val="14"/>
        </w:rPr>
      </w:pPr>
      <w:r>
        <w:rPr>
          <w:i/>
          <w:color w:val="231F20"/>
          <w:sz w:val="25"/>
        </w:rPr>
        <w:t>Assist</w:t>
      </w:r>
      <w:r>
        <w:rPr>
          <w:i/>
          <w:color w:val="231F20"/>
          <w:spacing w:val="-20"/>
          <w:sz w:val="25"/>
        </w:rPr>
        <w:t> </w:t>
      </w:r>
      <w:r>
        <w:rPr>
          <w:i/>
          <w:color w:val="231F20"/>
          <w:sz w:val="25"/>
        </w:rPr>
        <w:t>souls,</w:t>
      </w:r>
      <w:r>
        <w:rPr>
          <w:i/>
          <w:color w:val="231F20"/>
          <w:spacing w:val="-20"/>
          <w:sz w:val="25"/>
        </w:rPr>
        <w:t> </w:t>
      </w:r>
      <w:r>
        <w:rPr>
          <w:i/>
          <w:color w:val="231F20"/>
          <w:sz w:val="25"/>
        </w:rPr>
        <w:t>but</w:t>
      </w:r>
      <w:r>
        <w:rPr>
          <w:i/>
          <w:color w:val="231F20"/>
          <w:spacing w:val="-20"/>
          <w:sz w:val="25"/>
        </w:rPr>
        <w:t> </w:t>
      </w:r>
      <w:r>
        <w:rPr>
          <w:i/>
          <w:color w:val="231F20"/>
          <w:sz w:val="25"/>
        </w:rPr>
        <w:t>specially</w:t>
      </w:r>
      <w:r>
        <w:rPr>
          <w:i/>
          <w:color w:val="231F20"/>
          <w:spacing w:val="-20"/>
          <w:sz w:val="25"/>
        </w:rPr>
        <w:t> </w:t>
      </w:r>
      <w:r>
        <w:rPr>
          <w:i/>
          <w:color w:val="231F20"/>
          <w:sz w:val="25"/>
        </w:rPr>
        <w:t>the</w:t>
      </w:r>
      <w:r>
        <w:rPr>
          <w:i/>
          <w:color w:val="231F20"/>
          <w:spacing w:val="-20"/>
          <w:sz w:val="25"/>
        </w:rPr>
        <w:t> </w:t>
      </w:r>
      <w:r>
        <w:rPr>
          <w:i/>
          <w:color w:val="231F20"/>
          <w:spacing w:val="-3"/>
          <w:sz w:val="25"/>
        </w:rPr>
        <w:t>poor,</w:t>
      </w:r>
      <w:r>
        <w:rPr>
          <w:i/>
          <w:color w:val="231F20"/>
          <w:spacing w:val="-20"/>
          <w:sz w:val="25"/>
        </w:rPr>
        <w:t> </w:t>
      </w:r>
      <w:r>
        <w:rPr>
          <w:i/>
          <w:color w:val="231F20"/>
          <w:sz w:val="25"/>
        </w:rPr>
        <w:t>the</w:t>
      </w:r>
      <w:r>
        <w:rPr>
          <w:i/>
          <w:color w:val="231F20"/>
          <w:spacing w:val="-20"/>
          <w:sz w:val="25"/>
        </w:rPr>
        <w:t> </w:t>
      </w:r>
      <w:r>
        <w:rPr>
          <w:i/>
          <w:color w:val="231F20"/>
          <w:sz w:val="25"/>
        </w:rPr>
        <w:t>peasants</w:t>
      </w:r>
      <w:r>
        <w:rPr>
          <w:i/>
          <w:color w:val="231F20"/>
          <w:spacing w:val="-20"/>
          <w:sz w:val="25"/>
        </w:rPr>
        <w:t> </w:t>
      </w:r>
      <w:r>
        <w:rPr>
          <w:i/>
          <w:color w:val="231F20"/>
          <w:sz w:val="25"/>
        </w:rPr>
        <w:t>and</w:t>
      </w:r>
      <w:r>
        <w:rPr>
          <w:i/>
          <w:color w:val="231F20"/>
          <w:spacing w:val="-20"/>
          <w:sz w:val="25"/>
        </w:rPr>
        <w:t> </w:t>
      </w:r>
      <w:r>
        <w:rPr>
          <w:i/>
          <w:color w:val="231F20"/>
          <w:sz w:val="25"/>
        </w:rPr>
        <w:t>the</w:t>
      </w:r>
      <w:r>
        <w:rPr>
          <w:i/>
          <w:color w:val="231F20"/>
          <w:spacing w:val="-20"/>
          <w:sz w:val="25"/>
        </w:rPr>
        <w:t> </w:t>
      </w:r>
      <w:r>
        <w:rPr>
          <w:i/>
          <w:color w:val="231F20"/>
          <w:sz w:val="25"/>
        </w:rPr>
        <w:t>most </w:t>
      </w:r>
      <w:r>
        <w:rPr>
          <w:i/>
          <w:color w:val="231F20"/>
          <w:w w:val="95"/>
          <w:sz w:val="25"/>
        </w:rPr>
        <w:t>abandoned.</w:t>
      </w:r>
      <w:r>
        <w:rPr>
          <w:i/>
          <w:color w:val="231F20"/>
          <w:spacing w:val="-30"/>
          <w:w w:val="95"/>
          <w:sz w:val="25"/>
        </w:rPr>
        <w:t> </w:t>
      </w:r>
      <w:r>
        <w:rPr>
          <w:i/>
          <w:color w:val="231F20"/>
          <w:w w:val="95"/>
          <w:sz w:val="25"/>
        </w:rPr>
        <w:t>Remember</w:t>
      </w:r>
      <w:r>
        <w:rPr>
          <w:i/>
          <w:color w:val="231F20"/>
          <w:spacing w:val="-30"/>
          <w:w w:val="95"/>
          <w:sz w:val="25"/>
        </w:rPr>
        <w:t> </w:t>
      </w:r>
      <w:r>
        <w:rPr>
          <w:i/>
          <w:color w:val="231F20"/>
          <w:w w:val="95"/>
          <w:sz w:val="25"/>
        </w:rPr>
        <w:t>that</w:t>
      </w:r>
      <w:r>
        <w:rPr>
          <w:i/>
          <w:color w:val="231F20"/>
          <w:spacing w:val="-30"/>
          <w:w w:val="95"/>
          <w:sz w:val="25"/>
        </w:rPr>
        <w:t> </w:t>
      </w:r>
      <w:r>
        <w:rPr>
          <w:i/>
          <w:color w:val="231F20"/>
          <w:w w:val="95"/>
          <w:sz w:val="25"/>
        </w:rPr>
        <w:t>God</w:t>
      </w:r>
      <w:r>
        <w:rPr>
          <w:i/>
          <w:color w:val="231F20"/>
          <w:spacing w:val="-30"/>
          <w:w w:val="95"/>
          <w:sz w:val="25"/>
        </w:rPr>
        <w:t> </w:t>
      </w:r>
      <w:r>
        <w:rPr>
          <w:i/>
          <w:color w:val="231F20"/>
          <w:w w:val="95"/>
          <w:sz w:val="25"/>
        </w:rPr>
        <w:t>evangelizare</w:t>
      </w:r>
      <w:r>
        <w:rPr>
          <w:i/>
          <w:color w:val="231F20"/>
          <w:spacing w:val="-30"/>
          <w:w w:val="95"/>
          <w:sz w:val="25"/>
        </w:rPr>
        <w:t> </w:t>
      </w:r>
      <w:r>
        <w:rPr>
          <w:i/>
          <w:color w:val="231F20"/>
          <w:w w:val="95"/>
          <w:sz w:val="25"/>
        </w:rPr>
        <w:t>pauperibus</w:t>
      </w:r>
      <w:r>
        <w:rPr>
          <w:i/>
          <w:color w:val="231F20"/>
          <w:spacing w:val="-30"/>
          <w:w w:val="95"/>
          <w:sz w:val="25"/>
        </w:rPr>
        <w:t> </w:t>
      </w:r>
      <w:r>
        <w:rPr>
          <w:i/>
          <w:color w:val="231F20"/>
          <w:w w:val="95"/>
          <w:sz w:val="25"/>
        </w:rPr>
        <w:t>misit</w:t>
      </w:r>
      <w:r>
        <w:rPr>
          <w:i/>
          <w:color w:val="231F20"/>
          <w:spacing w:val="-30"/>
          <w:w w:val="95"/>
          <w:sz w:val="25"/>
        </w:rPr>
        <w:t> </w:t>
      </w:r>
      <w:r>
        <w:rPr>
          <w:i/>
          <w:color w:val="231F20"/>
          <w:w w:val="95"/>
          <w:sz w:val="25"/>
        </w:rPr>
        <w:t>nos</w:t>
      </w:r>
      <w:r>
        <w:rPr>
          <w:i/>
          <w:color w:val="231F20"/>
          <w:spacing w:val="-30"/>
          <w:w w:val="95"/>
          <w:sz w:val="25"/>
        </w:rPr>
        <w:t> </w:t>
      </w:r>
      <w:r>
        <w:rPr>
          <w:i/>
          <w:color w:val="231F20"/>
          <w:w w:val="95"/>
          <w:sz w:val="25"/>
        </w:rPr>
        <w:t>in these</w:t>
      </w:r>
      <w:r>
        <w:rPr>
          <w:i/>
          <w:color w:val="231F20"/>
          <w:spacing w:val="-38"/>
          <w:w w:val="95"/>
          <w:sz w:val="25"/>
        </w:rPr>
        <w:t> </w:t>
      </w:r>
      <w:r>
        <w:rPr>
          <w:i/>
          <w:color w:val="231F20"/>
          <w:w w:val="95"/>
          <w:sz w:val="25"/>
        </w:rPr>
        <w:t>our</w:t>
      </w:r>
      <w:r>
        <w:rPr>
          <w:i/>
          <w:color w:val="231F20"/>
          <w:spacing w:val="-38"/>
          <w:w w:val="95"/>
          <w:sz w:val="25"/>
        </w:rPr>
        <w:t> </w:t>
      </w:r>
      <w:r>
        <w:rPr>
          <w:i/>
          <w:color w:val="231F20"/>
          <w:w w:val="95"/>
          <w:sz w:val="25"/>
        </w:rPr>
        <w:t>days.</w:t>
      </w:r>
      <w:r>
        <w:rPr>
          <w:i/>
          <w:color w:val="231F20"/>
          <w:spacing w:val="-38"/>
          <w:w w:val="95"/>
          <w:sz w:val="25"/>
        </w:rPr>
        <w:t> </w:t>
      </w:r>
      <w:r>
        <w:rPr>
          <w:i/>
          <w:color w:val="231F20"/>
          <w:spacing w:val="-3"/>
          <w:w w:val="95"/>
          <w:sz w:val="25"/>
        </w:rPr>
        <w:t>Engrave</w:t>
      </w:r>
      <w:r>
        <w:rPr>
          <w:i/>
          <w:color w:val="231F20"/>
          <w:spacing w:val="-38"/>
          <w:w w:val="95"/>
          <w:sz w:val="25"/>
        </w:rPr>
        <w:t> </w:t>
      </w:r>
      <w:r>
        <w:rPr>
          <w:i/>
          <w:color w:val="231F20"/>
          <w:w w:val="95"/>
          <w:sz w:val="25"/>
        </w:rPr>
        <w:t>this</w:t>
      </w:r>
      <w:r>
        <w:rPr>
          <w:i/>
          <w:color w:val="231F20"/>
          <w:spacing w:val="-38"/>
          <w:w w:val="95"/>
          <w:sz w:val="25"/>
        </w:rPr>
        <w:t> </w:t>
      </w:r>
      <w:r>
        <w:rPr>
          <w:i/>
          <w:color w:val="231F20"/>
          <w:w w:val="95"/>
          <w:sz w:val="25"/>
        </w:rPr>
        <w:t>firmly</w:t>
      </w:r>
      <w:r>
        <w:rPr>
          <w:i/>
          <w:color w:val="231F20"/>
          <w:spacing w:val="-38"/>
          <w:w w:val="95"/>
          <w:sz w:val="25"/>
        </w:rPr>
        <w:t> </w:t>
      </w:r>
      <w:r>
        <w:rPr>
          <w:i/>
          <w:color w:val="231F20"/>
          <w:w w:val="95"/>
          <w:sz w:val="25"/>
        </w:rPr>
        <w:t>on</w:t>
      </w:r>
      <w:r>
        <w:rPr>
          <w:i/>
          <w:color w:val="231F20"/>
          <w:spacing w:val="-38"/>
          <w:w w:val="95"/>
          <w:sz w:val="25"/>
        </w:rPr>
        <w:t> </w:t>
      </w:r>
      <w:r>
        <w:rPr>
          <w:i/>
          <w:color w:val="231F20"/>
          <w:w w:val="95"/>
          <w:sz w:val="25"/>
        </w:rPr>
        <w:t>your</w:t>
      </w:r>
      <w:r>
        <w:rPr>
          <w:i/>
          <w:color w:val="231F20"/>
          <w:spacing w:val="-38"/>
          <w:w w:val="95"/>
          <w:sz w:val="25"/>
        </w:rPr>
        <w:t> </w:t>
      </w:r>
      <w:r>
        <w:rPr>
          <w:i/>
          <w:color w:val="231F20"/>
          <w:w w:val="95"/>
          <w:sz w:val="25"/>
        </w:rPr>
        <w:t>hearts</w:t>
      </w:r>
      <w:r>
        <w:rPr>
          <w:i/>
          <w:color w:val="231F20"/>
          <w:spacing w:val="-38"/>
          <w:w w:val="95"/>
          <w:sz w:val="25"/>
        </w:rPr>
        <w:t> </w:t>
      </w:r>
      <w:r>
        <w:rPr>
          <w:i/>
          <w:color w:val="231F20"/>
          <w:w w:val="95"/>
          <w:sz w:val="25"/>
        </w:rPr>
        <w:t>and</w:t>
      </w:r>
      <w:r>
        <w:rPr>
          <w:i/>
          <w:color w:val="231F20"/>
          <w:spacing w:val="-38"/>
          <w:w w:val="95"/>
          <w:sz w:val="25"/>
        </w:rPr>
        <w:t> </w:t>
      </w:r>
      <w:r>
        <w:rPr>
          <w:i/>
          <w:color w:val="231F20"/>
          <w:w w:val="95"/>
          <w:sz w:val="25"/>
        </w:rPr>
        <w:t>look</w:t>
      </w:r>
      <w:r>
        <w:rPr>
          <w:i/>
          <w:color w:val="231F20"/>
          <w:spacing w:val="-38"/>
          <w:w w:val="95"/>
          <w:sz w:val="25"/>
        </w:rPr>
        <w:t> </w:t>
      </w:r>
      <w:r>
        <w:rPr>
          <w:i/>
          <w:color w:val="231F20"/>
          <w:w w:val="95"/>
          <w:sz w:val="25"/>
        </w:rPr>
        <w:t>only</w:t>
      </w:r>
      <w:r>
        <w:rPr>
          <w:i/>
          <w:color w:val="231F20"/>
          <w:spacing w:val="-38"/>
          <w:w w:val="95"/>
          <w:sz w:val="25"/>
        </w:rPr>
        <w:t> </w:t>
      </w:r>
      <w:r>
        <w:rPr>
          <w:i/>
          <w:color w:val="231F20"/>
          <w:w w:val="95"/>
          <w:sz w:val="25"/>
        </w:rPr>
        <w:t>for</w:t>
      </w:r>
      <w:r>
        <w:rPr>
          <w:i/>
          <w:color w:val="231F20"/>
          <w:spacing w:val="-38"/>
          <w:w w:val="95"/>
          <w:sz w:val="25"/>
        </w:rPr>
        <w:t> </w:t>
      </w:r>
      <w:r>
        <w:rPr>
          <w:i/>
          <w:color w:val="231F20"/>
          <w:w w:val="95"/>
          <w:sz w:val="25"/>
        </w:rPr>
        <w:t>God </w:t>
      </w:r>
      <w:r>
        <w:rPr>
          <w:i/>
          <w:color w:val="231F20"/>
          <w:sz w:val="25"/>
        </w:rPr>
        <w:t>among</w:t>
      </w:r>
      <w:r>
        <w:rPr>
          <w:i/>
          <w:color w:val="231F20"/>
          <w:spacing w:val="-30"/>
          <w:sz w:val="25"/>
        </w:rPr>
        <w:t> </w:t>
      </w:r>
      <w:r>
        <w:rPr>
          <w:i/>
          <w:color w:val="231F20"/>
          <w:sz w:val="25"/>
        </w:rPr>
        <w:t>the</w:t>
      </w:r>
      <w:r>
        <w:rPr>
          <w:i/>
          <w:color w:val="231F20"/>
          <w:spacing w:val="-30"/>
          <w:sz w:val="25"/>
        </w:rPr>
        <w:t> </w:t>
      </w:r>
      <w:r>
        <w:rPr>
          <w:i/>
          <w:color w:val="231F20"/>
          <w:sz w:val="25"/>
        </w:rPr>
        <w:t>abandoned</w:t>
      </w:r>
      <w:r>
        <w:rPr>
          <w:i/>
          <w:color w:val="231F20"/>
          <w:spacing w:val="-30"/>
          <w:sz w:val="25"/>
        </w:rPr>
        <w:t> </w:t>
      </w:r>
      <w:r>
        <w:rPr>
          <w:i/>
          <w:color w:val="231F20"/>
          <w:sz w:val="25"/>
        </w:rPr>
        <w:t>poor</w:t>
      </w:r>
      <w:r>
        <w:rPr>
          <w:i/>
          <w:color w:val="231F20"/>
          <w:spacing w:val="-30"/>
          <w:sz w:val="25"/>
        </w:rPr>
        <w:t> </w:t>
      </w:r>
      <w:r>
        <w:rPr>
          <w:i/>
          <w:color w:val="231F20"/>
          <w:sz w:val="25"/>
        </w:rPr>
        <w:t>if</w:t>
      </w:r>
      <w:r>
        <w:rPr>
          <w:i/>
          <w:color w:val="231F20"/>
          <w:spacing w:val="-30"/>
          <w:sz w:val="25"/>
        </w:rPr>
        <w:t> </w:t>
      </w:r>
      <w:r>
        <w:rPr>
          <w:i/>
          <w:color w:val="231F20"/>
          <w:sz w:val="25"/>
        </w:rPr>
        <w:t>you</w:t>
      </w:r>
      <w:r>
        <w:rPr>
          <w:i/>
          <w:color w:val="231F20"/>
          <w:spacing w:val="-30"/>
          <w:sz w:val="25"/>
        </w:rPr>
        <w:t> </w:t>
      </w:r>
      <w:r>
        <w:rPr>
          <w:i/>
          <w:color w:val="231F20"/>
          <w:sz w:val="25"/>
        </w:rPr>
        <w:t>wish</w:t>
      </w:r>
      <w:r>
        <w:rPr>
          <w:i/>
          <w:color w:val="231F20"/>
          <w:spacing w:val="-30"/>
          <w:sz w:val="25"/>
        </w:rPr>
        <w:t> </w:t>
      </w:r>
      <w:r>
        <w:rPr>
          <w:i/>
          <w:color w:val="231F20"/>
          <w:sz w:val="25"/>
        </w:rPr>
        <w:t>to</w:t>
      </w:r>
      <w:r>
        <w:rPr>
          <w:i/>
          <w:color w:val="231F20"/>
          <w:spacing w:val="-30"/>
          <w:sz w:val="25"/>
        </w:rPr>
        <w:t> </w:t>
      </w:r>
      <w:r>
        <w:rPr>
          <w:i/>
          <w:color w:val="231F20"/>
          <w:sz w:val="25"/>
        </w:rPr>
        <w:t>please</w:t>
      </w:r>
      <w:r>
        <w:rPr>
          <w:i/>
          <w:color w:val="231F20"/>
          <w:spacing w:val="-30"/>
          <w:sz w:val="25"/>
        </w:rPr>
        <w:t> </w:t>
      </w:r>
      <w:r>
        <w:rPr>
          <w:i/>
          <w:color w:val="231F20"/>
          <w:sz w:val="25"/>
        </w:rPr>
        <w:t>Jesus</w:t>
      </w:r>
      <w:r>
        <w:rPr>
          <w:i/>
          <w:color w:val="231F20"/>
          <w:spacing w:val="-30"/>
          <w:sz w:val="25"/>
        </w:rPr>
        <w:t> </w:t>
      </w:r>
      <w:r>
        <w:rPr>
          <w:i/>
          <w:color w:val="231F20"/>
          <w:sz w:val="25"/>
        </w:rPr>
        <w:t>Christ.</w:t>
      </w:r>
      <w:r>
        <w:rPr>
          <w:i/>
          <w:color w:val="231F20"/>
          <w:position w:val="8"/>
          <w:sz w:val="14"/>
        </w:rPr>
        <w:t>6</w:t>
      </w:r>
    </w:p>
    <w:p>
      <w:pPr>
        <w:pStyle w:val="BodyText"/>
        <w:spacing w:before="3"/>
        <w:rPr>
          <w:i/>
          <w:sz w:val="15"/>
        </w:rPr>
      </w:pPr>
      <w:r>
        <w:rPr/>
        <w:pict>
          <v:line style="position:absolute;mso-position-horizontal-relative:page;mso-position-vertical-relative:paragraph;z-index:10192;mso-wrap-distance-left:0;mso-wrap-distance-right:0" from="74.858299pt,11.238155pt" to="146.858299pt,11.238155pt" stroked="true" strokeweight="1pt" strokecolor="#231f20">
            <v:stroke dashstyle="solid"/>
            <w10:wrap type="topAndBottom"/>
          </v:line>
        </w:pict>
      </w:r>
    </w:p>
    <w:p>
      <w:pPr>
        <w:pStyle w:val="ListParagraph"/>
        <w:numPr>
          <w:ilvl w:val="0"/>
          <w:numId w:val="39"/>
        </w:numPr>
        <w:tabs>
          <w:tab w:pos="528" w:val="left" w:leader="none"/>
        </w:tabs>
        <w:spacing w:line="249" w:lineRule="auto" w:before="14" w:after="0"/>
        <w:ind w:left="317" w:right="124" w:firstLine="0"/>
        <w:jc w:val="both"/>
        <w:rPr>
          <w:sz w:val="20"/>
        </w:rPr>
      </w:pPr>
      <w:r>
        <w:rPr>
          <w:color w:val="231F20"/>
          <w:spacing w:val="-4"/>
          <w:sz w:val="20"/>
        </w:rPr>
        <w:t>Tannoia</w:t>
      </w:r>
      <w:r>
        <w:rPr>
          <w:color w:val="231F20"/>
          <w:spacing w:val="-6"/>
          <w:sz w:val="20"/>
        </w:rPr>
        <w:t> </w:t>
      </w:r>
      <w:r>
        <w:rPr>
          <w:color w:val="231F20"/>
          <w:spacing w:val="-8"/>
          <w:sz w:val="20"/>
        </w:rPr>
        <w:t>IV,</w:t>
      </w:r>
      <w:r>
        <w:rPr>
          <w:color w:val="231F20"/>
          <w:spacing w:val="-6"/>
          <w:sz w:val="20"/>
        </w:rPr>
        <w:t> </w:t>
      </w:r>
      <w:r>
        <w:rPr>
          <w:color w:val="231F20"/>
          <w:sz w:val="20"/>
        </w:rPr>
        <w:t>44:</w:t>
      </w:r>
      <w:r>
        <w:rPr>
          <w:color w:val="231F20"/>
          <w:spacing w:val="-6"/>
          <w:sz w:val="20"/>
        </w:rPr>
        <w:t> </w:t>
      </w:r>
      <w:r>
        <w:rPr>
          <w:color w:val="231F20"/>
          <w:sz w:val="20"/>
        </w:rPr>
        <w:t>“</w:t>
      </w:r>
      <w:r>
        <w:rPr>
          <w:i/>
          <w:color w:val="231F20"/>
          <w:sz w:val="20"/>
        </w:rPr>
        <w:t>Aiutate</w:t>
      </w:r>
      <w:r>
        <w:rPr>
          <w:i/>
          <w:color w:val="231F20"/>
          <w:spacing w:val="-6"/>
          <w:sz w:val="20"/>
        </w:rPr>
        <w:t> </w:t>
      </w:r>
      <w:r>
        <w:rPr>
          <w:i/>
          <w:color w:val="231F20"/>
          <w:sz w:val="20"/>
        </w:rPr>
        <w:t>le</w:t>
      </w:r>
      <w:r>
        <w:rPr>
          <w:i/>
          <w:color w:val="231F20"/>
          <w:spacing w:val="-6"/>
          <w:sz w:val="20"/>
        </w:rPr>
        <w:t> </w:t>
      </w:r>
      <w:r>
        <w:rPr>
          <w:i/>
          <w:color w:val="231F20"/>
          <w:sz w:val="20"/>
        </w:rPr>
        <w:t>anime,</w:t>
      </w:r>
      <w:r>
        <w:rPr>
          <w:i/>
          <w:color w:val="231F20"/>
          <w:spacing w:val="-6"/>
          <w:sz w:val="20"/>
        </w:rPr>
        <w:t> </w:t>
      </w:r>
      <w:r>
        <w:rPr>
          <w:i/>
          <w:color w:val="231F20"/>
          <w:sz w:val="20"/>
        </w:rPr>
        <w:t>ma</w:t>
      </w:r>
      <w:r>
        <w:rPr>
          <w:i/>
          <w:color w:val="231F20"/>
          <w:spacing w:val="-6"/>
          <w:sz w:val="20"/>
        </w:rPr>
        <w:t> </w:t>
      </w:r>
      <w:r>
        <w:rPr>
          <w:i/>
          <w:color w:val="231F20"/>
          <w:sz w:val="20"/>
        </w:rPr>
        <w:t>specialmente</w:t>
      </w:r>
      <w:r>
        <w:rPr>
          <w:i/>
          <w:color w:val="231F20"/>
          <w:spacing w:val="-6"/>
          <w:sz w:val="20"/>
        </w:rPr>
        <w:t> </w:t>
      </w:r>
      <w:r>
        <w:rPr>
          <w:i/>
          <w:color w:val="231F20"/>
          <w:sz w:val="20"/>
        </w:rPr>
        <w:t>i</w:t>
      </w:r>
      <w:r>
        <w:rPr>
          <w:i/>
          <w:color w:val="231F20"/>
          <w:spacing w:val="-6"/>
          <w:sz w:val="20"/>
        </w:rPr>
        <w:t> </w:t>
      </w:r>
      <w:r>
        <w:rPr>
          <w:i/>
          <w:color w:val="231F20"/>
          <w:sz w:val="20"/>
        </w:rPr>
        <w:t>poverelli,</w:t>
      </w:r>
      <w:r>
        <w:rPr>
          <w:i/>
          <w:color w:val="231F20"/>
          <w:spacing w:val="-6"/>
          <w:sz w:val="20"/>
        </w:rPr>
        <w:t> </w:t>
      </w:r>
      <w:r>
        <w:rPr>
          <w:i/>
          <w:color w:val="231F20"/>
          <w:sz w:val="20"/>
        </w:rPr>
        <w:t>i</w:t>
      </w:r>
      <w:r>
        <w:rPr>
          <w:i/>
          <w:color w:val="231F20"/>
          <w:spacing w:val="-6"/>
          <w:sz w:val="20"/>
        </w:rPr>
        <w:t> </w:t>
      </w:r>
      <w:r>
        <w:rPr>
          <w:i/>
          <w:color w:val="231F20"/>
          <w:sz w:val="20"/>
        </w:rPr>
        <w:t>rozzi,</w:t>
      </w:r>
      <w:r>
        <w:rPr>
          <w:i/>
          <w:color w:val="231F20"/>
          <w:spacing w:val="-6"/>
          <w:sz w:val="20"/>
        </w:rPr>
        <w:t> </w:t>
      </w:r>
      <w:r>
        <w:rPr>
          <w:i/>
          <w:color w:val="231F20"/>
          <w:sz w:val="20"/>
        </w:rPr>
        <w:t>ed</w:t>
      </w:r>
      <w:r>
        <w:rPr>
          <w:i/>
          <w:color w:val="231F20"/>
          <w:spacing w:val="-6"/>
          <w:sz w:val="20"/>
        </w:rPr>
        <w:t> </w:t>
      </w:r>
      <w:r>
        <w:rPr>
          <w:i/>
          <w:color w:val="231F20"/>
          <w:sz w:val="20"/>
        </w:rPr>
        <w:t>i</w:t>
      </w:r>
      <w:r>
        <w:rPr>
          <w:i/>
          <w:color w:val="231F20"/>
          <w:spacing w:val="-6"/>
          <w:sz w:val="20"/>
        </w:rPr>
        <w:t> </w:t>
      </w:r>
      <w:r>
        <w:rPr>
          <w:i/>
          <w:color w:val="231F20"/>
          <w:sz w:val="20"/>
        </w:rPr>
        <w:t>più </w:t>
      </w:r>
      <w:r>
        <w:rPr>
          <w:i/>
          <w:color w:val="231F20"/>
          <w:w w:val="95"/>
          <w:sz w:val="20"/>
        </w:rPr>
        <w:t>abbandonati.</w:t>
      </w:r>
      <w:r>
        <w:rPr>
          <w:i/>
          <w:color w:val="231F20"/>
          <w:spacing w:val="-12"/>
          <w:w w:val="95"/>
          <w:sz w:val="20"/>
        </w:rPr>
        <w:t> </w:t>
      </w:r>
      <w:r>
        <w:rPr>
          <w:i/>
          <w:color w:val="231F20"/>
          <w:w w:val="95"/>
          <w:sz w:val="20"/>
        </w:rPr>
        <w:t>Ricordatevi</w:t>
      </w:r>
      <w:r>
        <w:rPr>
          <w:i/>
          <w:color w:val="231F20"/>
          <w:spacing w:val="-12"/>
          <w:w w:val="95"/>
          <w:sz w:val="20"/>
        </w:rPr>
        <w:t> </w:t>
      </w:r>
      <w:r>
        <w:rPr>
          <w:i/>
          <w:color w:val="231F20"/>
          <w:w w:val="95"/>
          <w:sz w:val="20"/>
        </w:rPr>
        <w:t>che</w:t>
      </w:r>
      <w:r>
        <w:rPr>
          <w:i/>
          <w:color w:val="231F20"/>
          <w:spacing w:val="-12"/>
          <w:w w:val="95"/>
          <w:sz w:val="20"/>
        </w:rPr>
        <w:t> </w:t>
      </w:r>
      <w:r>
        <w:rPr>
          <w:i/>
          <w:color w:val="231F20"/>
          <w:w w:val="95"/>
          <w:sz w:val="20"/>
        </w:rPr>
        <w:t>Dio</w:t>
      </w:r>
      <w:r>
        <w:rPr>
          <w:i/>
          <w:color w:val="231F20"/>
          <w:spacing w:val="-12"/>
          <w:w w:val="95"/>
          <w:sz w:val="20"/>
        </w:rPr>
        <w:t> </w:t>
      </w:r>
      <w:r>
        <w:rPr>
          <w:i/>
          <w:color w:val="231F20"/>
          <w:w w:val="95"/>
          <w:sz w:val="20"/>
        </w:rPr>
        <w:t>evangelizzare</w:t>
      </w:r>
      <w:r>
        <w:rPr>
          <w:i/>
          <w:color w:val="231F20"/>
          <w:spacing w:val="-12"/>
          <w:w w:val="95"/>
          <w:sz w:val="20"/>
        </w:rPr>
        <w:t> </w:t>
      </w:r>
      <w:r>
        <w:rPr>
          <w:i/>
          <w:color w:val="231F20"/>
          <w:w w:val="95"/>
          <w:sz w:val="20"/>
        </w:rPr>
        <w:t>pauperibus</w:t>
      </w:r>
      <w:r>
        <w:rPr>
          <w:i/>
          <w:color w:val="231F20"/>
          <w:spacing w:val="-12"/>
          <w:w w:val="95"/>
          <w:sz w:val="20"/>
        </w:rPr>
        <w:t> </w:t>
      </w:r>
      <w:r>
        <w:rPr>
          <w:i/>
          <w:color w:val="231F20"/>
          <w:w w:val="95"/>
          <w:sz w:val="20"/>
        </w:rPr>
        <w:t>misit</w:t>
      </w:r>
      <w:r>
        <w:rPr>
          <w:i/>
          <w:color w:val="231F20"/>
          <w:spacing w:val="-12"/>
          <w:w w:val="95"/>
          <w:sz w:val="20"/>
        </w:rPr>
        <w:t> </w:t>
      </w:r>
      <w:r>
        <w:rPr>
          <w:i/>
          <w:color w:val="231F20"/>
          <w:w w:val="95"/>
          <w:sz w:val="20"/>
        </w:rPr>
        <w:t>nos</w:t>
      </w:r>
      <w:r>
        <w:rPr>
          <w:i/>
          <w:color w:val="231F20"/>
          <w:spacing w:val="-12"/>
          <w:w w:val="95"/>
          <w:sz w:val="20"/>
        </w:rPr>
        <w:t> </w:t>
      </w:r>
      <w:r>
        <w:rPr>
          <w:i/>
          <w:color w:val="231F20"/>
          <w:w w:val="95"/>
          <w:sz w:val="20"/>
        </w:rPr>
        <w:t>in</w:t>
      </w:r>
      <w:r>
        <w:rPr>
          <w:i/>
          <w:color w:val="231F20"/>
          <w:spacing w:val="-12"/>
          <w:w w:val="95"/>
          <w:sz w:val="20"/>
        </w:rPr>
        <w:t> </w:t>
      </w:r>
      <w:r>
        <w:rPr>
          <w:i/>
          <w:color w:val="231F20"/>
          <w:w w:val="95"/>
          <w:sz w:val="20"/>
        </w:rPr>
        <w:t>questi</w:t>
      </w:r>
      <w:r>
        <w:rPr>
          <w:i/>
          <w:color w:val="231F20"/>
          <w:spacing w:val="-12"/>
          <w:w w:val="95"/>
          <w:sz w:val="20"/>
        </w:rPr>
        <w:t> </w:t>
      </w:r>
      <w:r>
        <w:rPr>
          <w:i/>
          <w:color w:val="231F20"/>
          <w:w w:val="95"/>
          <w:sz w:val="20"/>
        </w:rPr>
        <w:t>tempi. Imprimetevi</w:t>
      </w:r>
      <w:r>
        <w:rPr>
          <w:i/>
          <w:color w:val="231F20"/>
          <w:spacing w:val="-29"/>
          <w:w w:val="95"/>
          <w:sz w:val="20"/>
        </w:rPr>
        <w:t> </w:t>
      </w:r>
      <w:r>
        <w:rPr>
          <w:i/>
          <w:color w:val="231F20"/>
          <w:w w:val="95"/>
          <w:sz w:val="20"/>
        </w:rPr>
        <w:t>bene</w:t>
      </w:r>
      <w:r>
        <w:rPr>
          <w:i/>
          <w:color w:val="231F20"/>
          <w:spacing w:val="-29"/>
          <w:w w:val="95"/>
          <w:sz w:val="20"/>
        </w:rPr>
        <w:t> </w:t>
      </w:r>
      <w:r>
        <w:rPr>
          <w:i/>
          <w:color w:val="231F20"/>
          <w:w w:val="95"/>
          <w:sz w:val="20"/>
        </w:rPr>
        <w:t>questa</w:t>
      </w:r>
      <w:r>
        <w:rPr>
          <w:i/>
          <w:color w:val="231F20"/>
          <w:spacing w:val="-29"/>
          <w:w w:val="95"/>
          <w:sz w:val="20"/>
        </w:rPr>
        <w:t> </w:t>
      </w:r>
      <w:r>
        <w:rPr>
          <w:i/>
          <w:color w:val="231F20"/>
          <w:w w:val="95"/>
          <w:sz w:val="20"/>
        </w:rPr>
        <w:t>massima;</w:t>
      </w:r>
      <w:r>
        <w:rPr>
          <w:i/>
          <w:color w:val="231F20"/>
          <w:spacing w:val="-29"/>
          <w:w w:val="95"/>
          <w:sz w:val="20"/>
        </w:rPr>
        <w:t> </w:t>
      </w:r>
      <w:r>
        <w:rPr>
          <w:i/>
          <w:color w:val="231F20"/>
          <w:w w:val="95"/>
          <w:sz w:val="20"/>
        </w:rPr>
        <w:t>e</w:t>
      </w:r>
      <w:r>
        <w:rPr>
          <w:i/>
          <w:color w:val="231F20"/>
          <w:spacing w:val="-29"/>
          <w:w w:val="95"/>
          <w:sz w:val="20"/>
        </w:rPr>
        <w:t> </w:t>
      </w:r>
      <w:r>
        <w:rPr>
          <w:i/>
          <w:color w:val="231F20"/>
          <w:w w:val="95"/>
          <w:sz w:val="20"/>
        </w:rPr>
        <w:t>cercate</w:t>
      </w:r>
      <w:r>
        <w:rPr>
          <w:i/>
          <w:color w:val="231F20"/>
          <w:spacing w:val="-29"/>
          <w:w w:val="95"/>
          <w:sz w:val="20"/>
        </w:rPr>
        <w:t> </w:t>
      </w:r>
      <w:r>
        <w:rPr>
          <w:i/>
          <w:color w:val="231F20"/>
          <w:w w:val="95"/>
          <w:sz w:val="20"/>
        </w:rPr>
        <w:t>solo</w:t>
      </w:r>
      <w:r>
        <w:rPr>
          <w:i/>
          <w:color w:val="231F20"/>
          <w:spacing w:val="-29"/>
          <w:w w:val="95"/>
          <w:sz w:val="20"/>
        </w:rPr>
        <w:t> </w:t>
      </w:r>
      <w:r>
        <w:rPr>
          <w:i/>
          <w:color w:val="231F20"/>
          <w:w w:val="95"/>
          <w:sz w:val="20"/>
        </w:rPr>
        <w:t>Iddio</w:t>
      </w:r>
      <w:r>
        <w:rPr>
          <w:i/>
          <w:color w:val="231F20"/>
          <w:spacing w:val="-29"/>
          <w:w w:val="95"/>
          <w:sz w:val="20"/>
        </w:rPr>
        <w:t> </w:t>
      </w:r>
      <w:r>
        <w:rPr>
          <w:i/>
          <w:color w:val="231F20"/>
          <w:spacing w:val="-8"/>
          <w:w w:val="95"/>
          <w:sz w:val="20"/>
        </w:rPr>
        <w:t>ne’</w:t>
      </w:r>
      <w:r>
        <w:rPr>
          <w:i/>
          <w:color w:val="231F20"/>
          <w:spacing w:val="-29"/>
          <w:w w:val="95"/>
          <w:sz w:val="20"/>
        </w:rPr>
        <w:t> </w:t>
      </w:r>
      <w:r>
        <w:rPr>
          <w:i/>
          <w:color w:val="231F20"/>
          <w:w w:val="95"/>
          <w:sz w:val="20"/>
        </w:rPr>
        <w:t>poveri</w:t>
      </w:r>
      <w:r>
        <w:rPr>
          <w:i/>
          <w:color w:val="231F20"/>
          <w:spacing w:val="-29"/>
          <w:w w:val="95"/>
          <w:sz w:val="20"/>
        </w:rPr>
        <w:t> </w:t>
      </w:r>
      <w:r>
        <w:rPr>
          <w:i/>
          <w:color w:val="231F20"/>
          <w:w w:val="95"/>
          <w:sz w:val="20"/>
        </w:rPr>
        <w:t>abbandonati,</w:t>
      </w:r>
      <w:r>
        <w:rPr>
          <w:i/>
          <w:color w:val="231F20"/>
          <w:spacing w:val="-29"/>
          <w:w w:val="95"/>
          <w:sz w:val="20"/>
        </w:rPr>
        <w:t> </w:t>
      </w:r>
      <w:r>
        <w:rPr>
          <w:i/>
          <w:color w:val="231F20"/>
          <w:w w:val="95"/>
          <w:sz w:val="20"/>
        </w:rPr>
        <w:t>se</w:t>
      </w:r>
      <w:r>
        <w:rPr>
          <w:i/>
          <w:color w:val="231F20"/>
          <w:spacing w:val="-29"/>
          <w:w w:val="95"/>
          <w:sz w:val="20"/>
        </w:rPr>
        <w:t> </w:t>
      </w:r>
      <w:r>
        <w:rPr>
          <w:i/>
          <w:color w:val="231F20"/>
          <w:w w:val="95"/>
          <w:sz w:val="20"/>
        </w:rPr>
        <w:t>volete </w:t>
      </w:r>
      <w:r>
        <w:rPr>
          <w:i/>
          <w:color w:val="231F20"/>
          <w:sz w:val="20"/>
        </w:rPr>
        <w:t>dar gusto a</w:t>
      </w:r>
      <w:r>
        <w:rPr>
          <w:i/>
          <w:color w:val="231F20"/>
          <w:spacing w:val="-7"/>
          <w:sz w:val="20"/>
        </w:rPr>
        <w:t> </w:t>
      </w:r>
      <w:r>
        <w:rPr>
          <w:i/>
          <w:color w:val="231F20"/>
          <w:spacing w:val="-3"/>
          <w:sz w:val="20"/>
        </w:rPr>
        <w:t>Gesù-Cristo</w:t>
      </w:r>
      <w:r>
        <w:rPr>
          <w:color w:val="231F20"/>
          <w:spacing w:val="-3"/>
          <w:sz w:val="20"/>
        </w:rPr>
        <w:t>.”</w:t>
      </w:r>
    </w:p>
    <w:p>
      <w:pPr>
        <w:spacing w:after="0" w:line="249"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194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44"/>
        </w:numPr>
        <w:tabs>
          <w:tab w:pos="1018" w:val="left" w:leader="none"/>
        </w:tabs>
        <w:spacing w:line="242" w:lineRule="auto" w:before="251" w:after="0"/>
        <w:ind w:left="147" w:right="294" w:firstLine="453"/>
        <w:jc w:val="both"/>
        <w:rPr>
          <w:sz w:val="25"/>
        </w:rPr>
      </w:pPr>
      <w:r>
        <w:rPr>
          <w:color w:val="231F20"/>
          <w:sz w:val="25"/>
        </w:rPr>
        <w:t>Alphonsus did not strive to bring the abandoned back to church. Instead, he brought the Church to those people it had forsaken. St. Alphonsus emphasized repeatedly that his Institute consciously</w:t>
      </w:r>
      <w:r>
        <w:rPr>
          <w:color w:val="231F20"/>
          <w:spacing w:val="-42"/>
          <w:sz w:val="25"/>
        </w:rPr>
        <w:t> </w:t>
      </w:r>
      <w:r>
        <w:rPr>
          <w:color w:val="231F20"/>
          <w:sz w:val="25"/>
        </w:rPr>
        <w:t>chose</w:t>
      </w:r>
      <w:r>
        <w:rPr>
          <w:color w:val="231F20"/>
          <w:spacing w:val="-42"/>
          <w:sz w:val="25"/>
        </w:rPr>
        <w:t> </w:t>
      </w:r>
      <w:r>
        <w:rPr>
          <w:color w:val="231F20"/>
          <w:sz w:val="25"/>
        </w:rPr>
        <w:t>to</w:t>
      </w:r>
      <w:r>
        <w:rPr>
          <w:color w:val="231F20"/>
          <w:spacing w:val="-42"/>
          <w:sz w:val="25"/>
        </w:rPr>
        <w:t> </w:t>
      </w:r>
      <w:r>
        <w:rPr>
          <w:color w:val="231F20"/>
          <w:sz w:val="25"/>
        </w:rPr>
        <w:t>establish</w:t>
      </w:r>
      <w:r>
        <w:rPr>
          <w:color w:val="231F20"/>
          <w:spacing w:val="-42"/>
          <w:sz w:val="25"/>
        </w:rPr>
        <w:t> </w:t>
      </w:r>
      <w:r>
        <w:rPr>
          <w:color w:val="231F20"/>
          <w:sz w:val="25"/>
        </w:rPr>
        <w:t>its</w:t>
      </w:r>
      <w:r>
        <w:rPr>
          <w:color w:val="231F20"/>
          <w:spacing w:val="-42"/>
          <w:sz w:val="25"/>
        </w:rPr>
        <w:t> </w:t>
      </w:r>
      <w:r>
        <w:rPr>
          <w:color w:val="231F20"/>
          <w:sz w:val="25"/>
        </w:rPr>
        <w:t>houses</w:t>
      </w:r>
      <w:r>
        <w:rPr>
          <w:color w:val="231F20"/>
          <w:spacing w:val="-42"/>
          <w:sz w:val="25"/>
        </w:rPr>
        <w:t> </w:t>
      </w:r>
      <w:r>
        <w:rPr>
          <w:color w:val="231F20"/>
          <w:sz w:val="25"/>
        </w:rPr>
        <w:t>in</w:t>
      </w:r>
      <w:r>
        <w:rPr>
          <w:color w:val="231F20"/>
          <w:spacing w:val="-42"/>
          <w:sz w:val="25"/>
        </w:rPr>
        <w:t> </w:t>
      </w:r>
      <w:r>
        <w:rPr>
          <w:color w:val="231F20"/>
          <w:sz w:val="25"/>
        </w:rPr>
        <w:t>the</w:t>
      </w:r>
      <w:r>
        <w:rPr>
          <w:color w:val="231F20"/>
          <w:spacing w:val="-42"/>
          <w:sz w:val="25"/>
        </w:rPr>
        <w:t> </w:t>
      </w:r>
      <w:r>
        <w:rPr>
          <w:color w:val="231F20"/>
          <w:sz w:val="25"/>
        </w:rPr>
        <w:t>midst</w:t>
      </w:r>
      <w:r>
        <w:rPr>
          <w:color w:val="231F20"/>
          <w:spacing w:val="-42"/>
          <w:sz w:val="25"/>
        </w:rPr>
        <w:t> </w:t>
      </w:r>
      <w:r>
        <w:rPr>
          <w:color w:val="231F20"/>
          <w:sz w:val="25"/>
        </w:rPr>
        <w:t>of</w:t>
      </w:r>
      <w:r>
        <w:rPr>
          <w:color w:val="231F20"/>
          <w:spacing w:val="-42"/>
          <w:sz w:val="25"/>
        </w:rPr>
        <w:t> </w:t>
      </w:r>
      <w:r>
        <w:rPr>
          <w:color w:val="231F20"/>
          <w:sz w:val="25"/>
        </w:rPr>
        <w:t>poor</w:t>
      </w:r>
      <w:r>
        <w:rPr>
          <w:color w:val="231F20"/>
          <w:spacing w:val="-42"/>
          <w:sz w:val="25"/>
        </w:rPr>
        <w:t> </w:t>
      </w:r>
      <w:r>
        <w:rPr>
          <w:color w:val="231F20"/>
          <w:sz w:val="25"/>
        </w:rPr>
        <w:t>people. I presume that this choice was not simply to make it possible</w:t>
      </w:r>
      <w:r>
        <w:rPr>
          <w:color w:val="231F20"/>
          <w:spacing w:val="-35"/>
          <w:sz w:val="25"/>
        </w:rPr>
        <w:t> </w:t>
      </w:r>
      <w:r>
        <w:rPr>
          <w:color w:val="231F20"/>
          <w:sz w:val="25"/>
        </w:rPr>
        <w:t>for poor</w:t>
      </w:r>
      <w:r>
        <w:rPr>
          <w:color w:val="231F20"/>
          <w:spacing w:val="-10"/>
          <w:sz w:val="25"/>
        </w:rPr>
        <w:t> </w:t>
      </w:r>
      <w:r>
        <w:rPr>
          <w:color w:val="231F20"/>
          <w:sz w:val="25"/>
        </w:rPr>
        <w:t>people</w:t>
      </w:r>
      <w:r>
        <w:rPr>
          <w:color w:val="231F20"/>
          <w:spacing w:val="-10"/>
          <w:sz w:val="25"/>
        </w:rPr>
        <w:t> </w:t>
      </w:r>
      <w:r>
        <w:rPr>
          <w:color w:val="231F20"/>
          <w:sz w:val="25"/>
        </w:rPr>
        <w:t>to</w:t>
      </w:r>
      <w:r>
        <w:rPr>
          <w:color w:val="231F20"/>
          <w:spacing w:val="-10"/>
          <w:sz w:val="25"/>
        </w:rPr>
        <w:t> </w:t>
      </w:r>
      <w:r>
        <w:rPr>
          <w:color w:val="231F20"/>
          <w:sz w:val="25"/>
        </w:rPr>
        <w:t>avail</w:t>
      </w:r>
      <w:r>
        <w:rPr>
          <w:color w:val="231F20"/>
          <w:spacing w:val="-10"/>
          <w:sz w:val="25"/>
        </w:rPr>
        <w:t> </w:t>
      </w:r>
      <w:r>
        <w:rPr>
          <w:color w:val="231F20"/>
          <w:sz w:val="25"/>
        </w:rPr>
        <w:t>themselves</w:t>
      </w:r>
      <w:r>
        <w:rPr>
          <w:color w:val="231F20"/>
          <w:spacing w:val="-10"/>
          <w:sz w:val="25"/>
        </w:rPr>
        <w:t> </w:t>
      </w:r>
      <w:r>
        <w:rPr>
          <w:color w:val="231F20"/>
          <w:sz w:val="25"/>
        </w:rPr>
        <w:t>of</w:t>
      </w:r>
      <w:r>
        <w:rPr>
          <w:color w:val="231F20"/>
          <w:spacing w:val="-10"/>
          <w:sz w:val="25"/>
        </w:rPr>
        <w:t> </w:t>
      </w:r>
      <w:r>
        <w:rPr>
          <w:color w:val="231F20"/>
          <w:sz w:val="25"/>
        </w:rPr>
        <w:t>our</w:t>
      </w:r>
      <w:r>
        <w:rPr>
          <w:color w:val="231F20"/>
          <w:spacing w:val="-10"/>
          <w:sz w:val="25"/>
        </w:rPr>
        <w:t> </w:t>
      </w:r>
      <w:r>
        <w:rPr>
          <w:color w:val="231F20"/>
          <w:sz w:val="25"/>
        </w:rPr>
        <w:t>services.</w:t>
      </w:r>
      <w:r>
        <w:rPr>
          <w:color w:val="231F20"/>
          <w:spacing w:val="-10"/>
          <w:sz w:val="25"/>
        </w:rPr>
        <w:t> </w:t>
      </w:r>
      <w:r>
        <w:rPr>
          <w:color w:val="231F20"/>
          <w:sz w:val="25"/>
        </w:rPr>
        <w:t>Alphonsus</w:t>
      </w:r>
      <w:r>
        <w:rPr>
          <w:color w:val="231F20"/>
          <w:spacing w:val="-10"/>
          <w:sz w:val="25"/>
        </w:rPr>
        <w:t> </w:t>
      </w:r>
      <w:r>
        <w:rPr>
          <w:color w:val="231F20"/>
          <w:sz w:val="25"/>
        </w:rPr>
        <w:t>knew that</w:t>
      </w:r>
      <w:r>
        <w:rPr>
          <w:color w:val="231F20"/>
          <w:spacing w:val="-18"/>
          <w:sz w:val="25"/>
        </w:rPr>
        <w:t> </w:t>
      </w:r>
      <w:r>
        <w:rPr>
          <w:color w:val="231F20"/>
          <w:sz w:val="25"/>
        </w:rPr>
        <w:t>being</w:t>
      </w:r>
      <w:r>
        <w:rPr>
          <w:color w:val="231F20"/>
          <w:spacing w:val="-18"/>
          <w:sz w:val="25"/>
        </w:rPr>
        <w:t> </w:t>
      </w:r>
      <w:r>
        <w:rPr>
          <w:color w:val="231F20"/>
          <w:sz w:val="25"/>
        </w:rPr>
        <w:t>with</w:t>
      </w:r>
      <w:r>
        <w:rPr>
          <w:color w:val="231F20"/>
          <w:spacing w:val="-18"/>
          <w:sz w:val="25"/>
        </w:rPr>
        <w:t> </w:t>
      </w:r>
      <w:r>
        <w:rPr>
          <w:color w:val="231F20"/>
          <w:sz w:val="25"/>
        </w:rPr>
        <w:t>the</w:t>
      </w:r>
      <w:r>
        <w:rPr>
          <w:color w:val="231F20"/>
          <w:spacing w:val="-18"/>
          <w:sz w:val="25"/>
        </w:rPr>
        <w:t> </w:t>
      </w:r>
      <w:r>
        <w:rPr>
          <w:color w:val="231F20"/>
          <w:sz w:val="25"/>
        </w:rPr>
        <w:t>poor</w:t>
      </w:r>
      <w:r>
        <w:rPr>
          <w:color w:val="231F20"/>
          <w:spacing w:val="-18"/>
          <w:sz w:val="25"/>
        </w:rPr>
        <w:t> </w:t>
      </w:r>
      <w:r>
        <w:rPr>
          <w:color w:val="231F20"/>
          <w:sz w:val="25"/>
        </w:rPr>
        <w:t>would</w:t>
      </w:r>
      <w:r>
        <w:rPr>
          <w:color w:val="231F20"/>
          <w:spacing w:val="-18"/>
          <w:sz w:val="25"/>
        </w:rPr>
        <w:t> </w:t>
      </w:r>
      <w:r>
        <w:rPr>
          <w:color w:val="231F20"/>
          <w:sz w:val="25"/>
        </w:rPr>
        <w:t>change</w:t>
      </w:r>
      <w:r>
        <w:rPr>
          <w:color w:val="231F20"/>
          <w:spacing w:val="-18"/>
          <w:sz w:val="25"/>
        </w:rPr>
        <w:t> </w:t>
      </w:r>
      <w:r>
        <w:rPr>
          <w:color w:val="231F20"/>
          <w:sz w:val="25"/>
        </w:rPr>
        <w:t>his</w:t>
      </w:r>
      <w:r>
        <w:rPr>
          <w:color w:val="231F20"/>
          <w:spacing w:val="-18"/>
          <w:sz w:val="25"/>
        </w:rPr>
        <w:t> </w:t>
      </w:r>
      <w:r>
        <w:rPr>
          <w:color w:val="231F20"/>
          <w:sz w:val="25"/>
        </w:rPr>
        <w:t>companions,</w:t>
      </w:r>
      <w:r>
        <w:rPr>
          <w:color w:val="231F20"/>
          <w:spacing w:val="-18"/>
          <w:sz w:val="25"/>
        </w:rPr>
        <w:t> </w:t>
      </w:r>
      <w:r>
        <w:rPr>
          <w:color w:val="231F20"/>
          <w:sz w:val="25"/>
        </w:rPr>
        <w:t>just</w:t>
      </w:r>
      <w:r>
        <w:rPr>
          <w:color w:val="231F20"/>
          <w:spacing w:val="-18"/>
          <w:sz w:val="25"/>
        </w:rPr>
        <w:t> </w:t>
      </w:r>
      <w:r>
        <w:rPr>
          <w:color w:val="231F20"/>
          <w:sz w:val="25"/>
        </w:rPr>
        <w:t>as</w:t>
      </w:r>
      <w:r>
        <w:rPr>
          <w:color w:val="231F20"/>
          <w:spacing w:val="-18"/>
          <w:sz w:val="25"/>
        </w:rPr>
        <w:t> </w:t>
      </w:r>
      <w:r>
        <w:rPr>
          <w:color w:val="231F20"/>
          <w:sz w:val="25"/>
        </w:rPr>
        <w:t>the goatherds and shepherds changed him</w:t>
      </w:r>
      <w:r>
        <w:rPr>
          <w:color w:val="231F20"/>
          <w:spacing w:val="-26"/>
          <w:sz w:val="25"/>
        </w:rPr>
        <w:t> </w:t>
      </w:r>
      <w:r>
        <w:rPr>
          <w:color w:val="231F20"/>
          <w:spacing w:val="-3"/>
          <w:sz w:val="25"/>
        </w:rPr>
        <w:t>forever.</w:t>
      </w:r>
    </w:p>
    <w:p>
      <w:pPr>
        <w:pStyle w:val="Heading5"/>
        <w:numPr>
          <w:ilvl w:val="1"/>
          <w:numId w:val="29"/>
        </w:numPr>
        <w:tabs>
          <w:tab w:pos="1023" w:val="left" w:leader="none"/>
        </w:tabs>
        <w:spacing w:line="240" w:lineRule="auto" w:before="248" w:after="0"/>
        <w:ind w:left="1306" w:right="0" w:hanging="699"/>
        <w:jc w:val="left"/>
      </w:pPr>
      <w:r>
        <w:rPr>
          <w:color w:val="231F20"/>
        </w:rPr>
        <w:t>Grappling with the mystery</w:t>
      </w:r>
      <w:r>
        <w:rPr>
          <w:color w:val="231F20"/>
          <w:spacing w:val="-36"/>
        </w:rPr>
        <w:t> </w:t>
      </w:r>
      <w:r>
        <w:rPr>
          <w:color w:val="231F20"/>
        </w:rPr>
        <w:t>today</w:t>
      </w:r>
    </w:p>
    <w:p>
      <w:pPr>
        <w:pStyle w:val="ListParagraph"/>
        <w:numPr>
          <w:ilvl w:val="0"/>
          <w:numId w:val="44"/>
        </w:numPr>
        <w:tabs>
          <w:tab w:pos="970" w:val="left" w:leader="none"/>
        </w:tabs>
        <w:spacing w:line="242" w:lineRule="auto" w:before="278" w:after="0"/>
        <w:ind w:left="147" w:right="294" w:firstLine="453"/>
        <w:jc w:val="both"/>
        <w:rPr>
          <w:sz w:val="25"/>
        </w:rPr>
      </w:pPr>
      <w:r>
        <w:rPr>
          <w:color w:val="231F20"/>
          <w:sz w:val="25"/>
        </w:rPr>
        <w:t>In</w:t>
      </w:r>
      <w:r>
        <w:rPr>
          <w:color w:val="231F20"/>
          <w:spacing w:val="-20"/>
          <w:sz w:val="25"/>
        </w:rPr>
        <w:t> </w:t>
      </w:r>
      <w:r>
        <w:rPr>
          <w:color w:val="231F20"/>
          <w:sz w:val="25"/>
        </w:rPr>
        <w:t>the</w:t>
      </w:r>
      <w:r>
        <w:rPr>
          <w:color w:val="231F20"/>
          <w:spacing w:val="-20"/>
          <w:sz w:val="25"/>
        </w:rPr>
        <w:t> </w:t>
      </w:r>
      <w:r>
        <w:rPr>
          <w:color w:val="231F20"/>
          <w:sz w:val="25"/>
        </w:rPr>
        <w:t>first</w:t>
      </w:r>
      <w:r>
        <w:rPr>
          <w:color w:val="231F20"/>
          <w:spacing w:val="-20"/>
          <w:sz w:val="25"/>
        </w:rPr>
        <w:t> </w:t>
      </w:r>
      <w:r>
        <w:rPr>
          <w:color w:val="231F20"/>
          <w:sz w:val="25"/>
        </w:rPr>
        <w:t>part</w:t>
      </w:r>
      <w:r>
        <w:rPr>
          <w:color w:val="231F20"/>
          <w:spacing w:val="-20"/>
          <w:sz w:val="25"/>
        </w:rPr>
        <w:t> </w:t>
      </w:r>
      <w:r>
        <w:rPr>
          <w:color w:val="231F20"/>
          <w:sz w:val="25"/>
        </w:rPr>
        <w:t>of</w:t>
      </w:r>
      <w:r>
        <w:rPr>
          <w:color w:val="231F20"/>
          <w:spacing w:val="-20"/>
          <w:sz w:val="25"/>
        </w:rPr>
        <w:t> </w:t>
      </w:r>
      <w:r>
        <w:rPr>
          <w:color w:val="231F20"/>
          <w:sz w:val="25"/>
        </w:rPr>
        <w:t>this</w:t>
      </w:r>
      <w:r>
        <w:rPr>
          <w:color w:val="231F20"/>
          <w:spacing w:val="-20"/>
          <w:sz w:val="25"/>
        </w:rPr>
        <w:t> </w:t>
      </w:r>
      <w:r>
        <w:rPr>
          <w:color w:val="231F20"/>
          <w:spacing w:val="-3"/>
          <w:sz w:val="25"/>
        </w:rPr>
        <w:t>letter,</w:t>
      </w:r>
      <w:r>
        <w:rPr>
          <w:color w:val="231F20"/>
          <w:spacing w:val="-20"/>
          <w:sz w:val="25"/>
        </w:rPr>
        <w:t> </w:t>
      </w:r>
      <w:r>
        <w:rPr>
          <w:color w:val="231F20"/>
          <w:sz w:val="25"/>
        </w:rPr>
        <w:t>I</w:t>
      </w:r>
      <w:r>
        <w:rPr>
          <w:color w:val="231F20"/>
          <w:spacing w:val="-20"/>
          <w:sz w:val="25"/>
        </w:rPr>
        <w:t> </w:t>
      </w:r>
      <w:r>
        <w:rPr>
          <w:color w:val="231F20"/>
          <w:sz w:val="25"/>
        </w:rPr>
        <w:t>have</w:t>
      </w:r>
      <w:r>
        <w:rPr>
          <w:color w:val="231F20"/>
          <w:spacing w:val="-20"/>
          <w:sz w:val="25"/>
        </w:rPr>
        <w:t> </w:t>
      </w:r>
      <w:r>
        <w:rPr>
          <w:color w:val="231F20"/>
          <w:sz w:val="25"/>
        </w:rPr>
        <w:t>tried</w:t>
      </w:r>
      <w:r>
        <w:rPr>
          <w:color w:val="231F20"/>
          <w:spacing w:val="-20"/>
          <w:sz w:val="25"/>
        </w:rPr>
        <w:t> </w:t>
      </w:r>
      <w:r>
        <w:rPr>
          <w:color w:val="231F20"/>
          <w:sz w:val="25"/>
        </w:rPr>
        <w:t>to</w:t>
      </w:r>
      <w:r>
        <w:rPr>
          <w:color w:val="231F20"/>
          <w:spacing w:val="-20"/>
          <w:sz w:val="25"/>
        </w:rPr>
        <w:t> </w:t>
      </w:r>
      <w:r>
        <w:rPr>
          <w:color w:val="231F20"/>
          <w:sz w:val="25"/>
        </w:rPr>
        <w:t>highlight</w:t>
      </w:r>
      <w:r>
        <w:rPr>
          <w:color w:val="231F20"/>
          <w:spacing w:val="-20"/>
          <w:sz w:val="25"/>
        </w:rPr>
        <w:t> </w:t>
      </w:r>
      <w:r>
        <w:rPr>
          <w:color w:val="231F20"/>
          <w:sz w:val="25"/>
        </w:rPr>
        <w:t>some elements</w:t>
      </w:r>
      <w:r>
        <w:rPr>
          <w:color w:val="231F20"/>
          <w:spacing w:val="-19"/>
          <w:sz w:val="25"/>
        </w:rPr>
        <w:t> </w:t>
      </w:r>
      <w:r>
        <w:rPr>
          <w:color w:val="231F20"/>
          <w:sz w:val="25"/>
        </w:rPr>
        <w:t>which</w:t>
      </w:r>
      <w:r>
        <w:rPr>
          <w:color w:val="231F20"/>
          <w:spacing w:val="-19"/>
          <w:sz w:val="25"/>
        </w:rPr>
        <w:t> </w:t>
      </w:r>
      <w:r>
        <w:rPr>
          <w:color w:val="231F20"/>
          <w:sz w:val="25"/>
        </w:rPr>
        <w:t>I</w:t>
      </w:r>
      <w:r>
        <w:rPr>
          <w:color w:val="231F20"/>
          <w:spacing w:val="-19"/>
          <w:sz w:val="25"/>
        </w:rPr>
        <w:t> </w:t>
      </w:r>
      <w:r>
        <w:rPr>
          <w:color w:val="231F20"/>
          <w:sz w:val="25"/>
        </w:rPr>
        <w:t>consider</w:t>
      </w:r>
      <w:r>
        <w:rPr>
          <w:color w:val="231F20"/>
          <w:spacing w:val="-19"/>
          <w:sz w:val="25"/>
        </w:rPr>
        <w:t> </w:t>
      </w:r>
      <w:r>
        <w:rPr>
          <w:color w:val="231F20"/>
          <w:sz w:val="25"/>
        </w:rPr>
        <w:t>significant</w:t>
      </w:r>
      <w:r>
        <w:rPr>
          <w:color w:val="231F20"/>
          <w:spacing w:val="-19"/>
          <w:sz w:val="25"/>
        </w:rPr>
        <w:t> </w:t>
      </w:r>
      <w:r>
        <w:rPr>
          <w:color w:val="231F20"/>
          <w:sz w:val="25"/>
        </w:rPr>
        <w:t>in</w:t>
      </w:r>
      <w:r>
        <w:rPr>
          <w:color w:val="231F20"/>
          <w:spacing w:val="-19"/>
          <w:sz w:val="25"/>
        </w:rPr>
        <w:t> </w:t>
      </w:r>
      <w:r>
        <w:rPr>
          <w:color w:val="231F20"/>
          <w:sz w:val="25"/>
        </w:rPr>
        <w:t>a</w:t>
      </w:r>
      <w:r>
        <w:rPr>
          <w:color w:val="231F20"/>
          <w:spacing w:val="-19"/>
          <w:sz w:val="25"/>
        </w:rPr>
        <w:t> </w:t>
      </w:r>
      <w:r>
        <w:rPr>
          <w:color w:val="231F20"/>
          <w:sz w:val="25"/>
        </w:rPr>
        <w:t>Redemptorist</w:t>
      </w:r>
      <w:r>
        <w:rPr>
          <w:color w:val="231F20"/>
          <w:spacing w:val="-19"/>
          <w:sz w:val="25"/>
        </w:rPr>
        <w:t> </w:t>
      </w:r>
      <w:r>
        <w:rPr>
          <w:color w:val="231F20"/>
          <w:sz w:val="25"/>
        </w:rPr>
        <w:t>approach to</w:t>
      </w:r>
      <w:r>
        <w:rPr>
          <w:color w:val="231F20"/>
          <w:spacing w:val="-7"/>
          <w:sz w:val="25"/>
        </w:rPr>
        <w:t> </w:t>
      </w:r>
      <w:r>
        <w:rPr>
          <w:color w:val="231F20"/>
          <w:sz w:val="25"/>
        </w:rPr>
        <w:t>redemption.</w:t>
      </w:r>
      <w:r>
        <w:rPr>
          <w:color w:val="231F20"/>
          <w:spacing w:val="-7"/>
          <w:sz w:val="25"/>
        </w:rPr>
        <w:t> </w:t>
      </w:r>
      <w:r>
        <w:rPr>
          <w:color w:val="231F20"/>
          <w:sz w:val="25"/>
        </w:rPr>
        <w:t>These</w:t>
      </w:r>
      <w:r>
        <w:rPr>
          <w:color w:val="231F20"/>
          <w:spacing w:val="-7"/>
          <w:sz w:val="25"/>
        </w:rPr>
        <w:t> </w:t>
      </w:r>
      <w:r>
        <w:rPr>
          <w:color w:val="231F20"/>
          <w:sz w:val="25"/>
        </w:rPr>
        <w:t>points</w:t>
      </w:r>
      <w:r>
        <w:rPr>
          <w:color w:val="231F20"/>
          <w:spacing w:val="-7"/>
          <w:sz w:val="25"/>
        </w:rPr>
        <w:t> </w:t>
      </w:r>
      <w:r>
        <w:rPr>
          <w:color w:val="231F20"/>
          <w:sz w:val="25"/>
        </w:rPr>
        <w:t>can</w:t>
      </w:r>
      <w:r>
        <w:rPr>
          <w:color w:val="231F20"/>
          <w:spacing w:val="-7"/>
          <w:sz w:val="25"/>
        </w:rPr>
        <w:t> </w:t>
      </w:r>
      <w:r>
        <w:rPr>
          <w:color w:val="231F20"/>
          <w:sz w:val="25"/>
        </w:rPr>
        <w:t>root</w:t>
      </w:r>
      <w:r>
        <w:rPr>
          <w:color w:val="231F20"/>
          <w:spacing w:val="-7"/>
          <w:sz w:val="25"/>
        </w:rPr>
        <w:t> </w:t>
      </w:r>
      <w:r>
        <w:rPr>
          <w:color w:val="231F20"/>
          <w:sz w:val="25"/>
        </w:rPr>
        <w:t>us</w:t>
      </w:r>
      <w:r>
        <w:rPr>
          <w:color w:val="231F20"/>
          <w:spacing w:val="-7"/>
          <w:sz w:val="25"/>
        </w:rPr>
        <w:t> </w:t>
      </w:r>
      <w:r>
        <w:rPr>
          <w:color w:val="231F20"/>
          <w:sz w:val="25"/>
        </w:rPr>
        <w:t>solidly</w:t>
      </w:r>
      <w:r>
        <w:rPr>
          <w:color w:val="231F20"/>
          <w:spacing w:val="-7"/>
          <w:sz w:val="25"/>
        </w:rPr>
        <w:t> </w:t>
      </w:r>
      <w:r>
        <w:rPr>
          <w:color w:val="231F20"/>
          <w:sz w:val="25"/>
        </w:rPr>
        <w:t>in</w:t>
      </w:r>
      <w:r>
        <w:rPr>
          <w:color w:val="231F20"/>
          <w:spacing w:val="-7"/>
          <w:sz w:val="25"/>
        </w:rPr>
        <w:t> </w:t>
      </w:r>
      <w:r>
        <w:rPr>
          <w:color w:val="231F20"/>
          <w:sz w:val="25"/>
        </w:rPr>
        <w:t>a</w:t>
      </w:r>
      <w:r>
        <w:rPr>
          <w:color w:val="231F20"/>
          <w:spacing w:val="-7"/>
          <w:sz w:val="25"/>
        </w:rPr>
        <w:t> </w:t>
      </w:r>
      <w:r>
        <w:rPr>
          <w:color w:val="231F20"/>
          <w:sz w:val="25"/>
        </w:rPr>
        <w:t>tradition</w:t>
      </w:r>
      <w:r>
        <w:rPr>
          <w:color w:val="231F20"/>
          <w:spacing w:val="-7"/>
          <w:sz w:val="25"/>
        </w:rPr>
        <w:t> </w:t>
      </w:r>
      <w:r>
        <w:rPr>
          <w:color w:val="231F20"/>
          <w:sz w:val="25"/>
        </w:rPr>
        <w:t>that continues</w:t>
      </w:r>
      <w:r>
        <w:rPr>
          <w:color w:val="231F20"/>
          <w:spacing w:val="-27"/>
          <w:sz w:val="25"/>
        </w:rPr>
        <w:t> </w:t>
      </w:r>
      <w:r>
        <w:rPr>
          <w:color w:val="231F20"/>
          <w:sz w:val="25"/>
        </w:rPr>
        <w:t>to</w:t>
      </w:r>
      <w:r>
        <w:rPr>
          <w:color w:val="231F20"/>
          <w:spacing w:val="-27"/>
          <w:sz w:val="25"/>
        </w:rPr>
        <w:t> </w:t>
      </w:r>
      <w:r>
        <w:rPr>
          <w:color w:val="231F20"/>
          <w:sz w:val="25"/>
        </w:rPr>
        <w:t>nurture</w:t>
      </w:r>
      <w:r>
        <w:rPr>
          <w:color w:val="231F20"/>
          <w:spacing w:val="-27"/>
          <w:sz w:val="25"/>
        </w:rPr>
        <w:t> </w:t>
      </w:r>
      <w:r>
        <w:rPr>
          <w:color w:val="231F20"/>
          <w:sz w:val="25"/>
        </w:rPr>
        <w:t>our</w:t>
      </w:r>
      <w:r>
        <w:rPr>
          <w:color w:val="231F20"/>
          <w:spacing w:val="-27"/>
          <w:sz w:val="25"/>
        </w:rPr>
        <w:t> </w:t>
      </w:r>
      <w:r>
        <w:rPr>
          <w:color w:val="231F20"/>
          <w:sz w:val="25"/>
        </w:rPr>
        <w:t>missionary</w:t>
      </w:r>
      <w:r>
        <w:rPr>
          <w:color w:val="231F20"/>
          <w:spacing w:val="-27"/>
          <w:sz w:val="25"/>
        </w:rPr>
        <w:t> </w:t>
      </w:r>
      <w:r>
        <w:rPr>
          <w:color w:val="231F20"/>
          <w:sz w:val="25"/>
        </w:rPr>
        <w:t>vocation.</w:t>
      </w:r>
      <w:r>
        <w:rPr>
          <w:color w:val="231F20"/>
          <w:spacing w:val="-27"/>
          <w:sz w:val="25"/>
        </w:rPr>
        <w:t> </w:t>
      </w:r>
      <w:r>
        <w:rPr>
          <w:color w:val="231F20"/>
          <w:sz w:val="25"/>
        </w:rPr>
        <w:t>But</w:t>
      </w:r>
      <w:r>
        <w:rPr>
          <w:color w:val="231F20"/>
          <w:spacing w:val="-27"/>
          <w:sz w:val="25"/>
        </w:rPr>
        <w:t> </w:t>
      </w:r>
      <w:r>
        <w:rPr>
          <w:color w:val="231F20"/>
          <w:sz w:val="25"/>
        </w:rPr>
        <w:t>these</w:t>
      </w:r>
      <w:r>
        <w:rPr>
          <w:color w:val="231F20"/>
          <w:spacing w:val="-27"/>
          <w:sz w:val="25"/>
        </w:rPr>
        <w:t> </w:t>
      </w:r>
      <w:r>
        <w:rPr>
          <w:color w:val="231F20"/>
          <w:sz w:val="25"/>
        </w:rPr>
        <w:t>roots</w:t>
      </w:r>
      <w:r>
        <w:rPr>
          <w:color w:val="231F20"/>
          <w:spacing w:val="-27"/>
          <w:sz w:val="25"/>
        </w:rPr>
        <w:t> </w:t>
      </w:r>
      <w:r>
        <w:rPr>
          <w:color w:val="231F20"/>
          <w:sz w:val="25"/>
        </w:rPr>
        <w:t>must settle</w:t>
      </w:r>
      <w:r>
        <w:rPr>
          <w:color w:val="231F20"/>
          <w:spacing w:val="-24"/>
          <w:sz w:val="25"/>
        </w:rPr>
        <w:t> </w:t>
      </w:r>
      <w:r>
        <w:rPr>
          <w:color w:val="231F20"/>
          <w:sz w:val="25"/>
        </w:rPr>
        <w:t>in</w:t>
      </w:r>
      <w:r>
        <w:rPr>
          <w:color w:val="231F20"/>
          <w:spacing w:val="-24"/>
          <w:sz w:val="25"/>
        </w:rPr>
        <w:t> </w:t>
      </w:r>
      <w:r>
        <w:rPr>
          <w:color w:val="231F20"/>
          <w:sz w:val="25"/>
        </w:rPr>
        <w:t>new</w:t>
      </w:r>
      <w:r>
        <w:rPr>
          <w:color w:val="231F20"/>
          <w:spacing w:val="-24"/>
          <w:sz w:val="25"/>
        </w:rPr>
        <w:t> </w:t>
      </w:r>
      <w:r>
        <w:rPr>
          <w:color w:val="231F20"/>
          <w:sz w:val="25"/>
        </w:rPr>
        <w:t>soil</w:t>
      </w:r>
      <w:r>
        <w:rPr>
          <w:color w:val="231F20"/>
          <w:spacing w:val="-24"/>
          <w:sz w:val="25"/>
        </w:rPr>
        <w:t> </w:t>
      </w:r>
      <w:r>
        <w:rPr>
          <w:color w:val="231F20"/>
          <w:spacing w:val="-4"/>
          <w:sz w:val="25"/>
        </w:rPr>
        <w:t>today.</w:t>
      </w:r>
      <w:r>
        <w:rPr>
          <w:color w:val="231F20"/>
          <w:spacing w:val="-24"/>
          <w:sz w:val="25"/>
        </w:rPr>
        <w:t> </w:t>
      </w:r>
      <w:r>
        <w:rPr>
          <w:color w:val="231F20"/>
          <w:sz w:val="25"/>
        </w:rPr>
        <w:t>One</w:t>
      </w:r>
      <w:r>
        <w:rPr>
          <w:color w:val="231F20"/>
          <w:spacing w:val="-24"/>
          <w:sz w:val="25"/>
        </w:rPr>
        <w:t> </w:t>
      </w:r>
      <w:r>
        <w:rPr>
          <w:color w:val="231F20"/>
          <w:sz w:val="25"/>
        </w:rPr>
        <w:t>could</w:t>
      </w:r>
      <w:r>
        <w:rPr>
          <w:color w:val="231F20"/>
          <w:spacing w:val="-24"/>
          <w:sz w:val="25"/>
        </w:rPr>
        <w:t> </w:t>
      </w:r>
      <w:r>
        <w:rPr>
          <w:color w:val="231F20"/>
          <w:sz w:val="25"/>
        </w:rPr>
        <w:t>say</w:t>
      </w:r>
      <w:r>
        <w:rPr>
          <w:color w:val="231F20"/>
          <w:spacing w:val="-24"/>
          <w:sz w:val="25"/>
        </w:rPr>
        <w:t> </w:t>
      </w:r>
      <w:r>
        <w:rPr>
          <w:color w:val="231F20"/>
          <w:sz w:val="25"/>
        </w:rPr>
        <w:t>that</w:t>
      </w:r>
      <w:r>
        <w:rPr>
          <w:color w:val="231F20"/>
          <w:spacing w:val="-24"/>
          <w:sz w:val="25"/>
        </w:rPr>
        <w:t> </w:t>
      </w:r>
      <w:r>
        <w:rPr>
          <w:color w:val="231F20"/>
          <w:sz w:val="25"/>
        </w:rPr>
        <w:t>we</w:t>
      </w:r>
      <w:r>
        <w:rPr>
          <w:color w:val="231F20"/>
          <w:spacing w:val="-24"/>
          <w:sz w:val="25"/>
        </w:rPr>
        <w:t> </w:t>
      </w:r>
      <w:r>
        <w:rPr>
          <w:color w:val="231F20"/>
          <w:sz w:val="25"/>
        </w:rPr>
        <w:t>find</w:t>
      </w:r>
      <w:r>
        <w:rPr>
          <w:color w:val="231F20"/>
          <w:spacing w:val="-24"/>
          <w:sz w:val="25"/>
        </w:rPr>
        <w:t> </w:t>
      </w:r>
      <w:r>
        <w:rPr>
          <w:color w:val="231F20"/>
          <w:sz w:val="25"/>
        </w:rPr>
        <w:t>ourselves</w:t>
      </w:r>
      <w:r>
        <w:rPr>
          <w:color w:val="231F20"/>
          <w:spacing w:val="-24"/>
          <w:sz w:val="25"/>
        </w:rPr>
        <w:t> </w:t>
      </w:r>
      <w:r>
        <w:rPr>
          <w:color w:val="231F20"/>
          <w:sz w:val="25"/>
        </w:rPr>
        <w:t>at</w:t>
      </w:r>
      <w:r>
        <w:rPr>
          <w:color w:val="231F20"/>
          <w:spacing w:val="-24"/>
          <w:sz w:val="25"/>
        </w:rPr>
        <w:t> </w:t>
      </w:r>
      <w:r>
        <w:rPr>
          <w:color w:val="231F20"/>
          <w:sz w:val="25"/>
        </w:rPr>
        <w:t>the conclusion</w:t>
      </w:r>
      <w:r>
        <w:rPr>
          <w:color w:val="231F20"/>
          <w:spacing w:val="-26"/>
          <w:sz w:val="25"/>
        </w:rPr>
        <w:t> </w:t>
      </w:r>
      <w:r>
        <w:rPr>
          <w:color w:val="231F20"/>
          <w:sz w:val="25"/>
        </w:rPr>
        <w:t>of</w:t>
      </w:r>
      <w:r>
        <w:rPr>
          <w:color w:val="231F20"/>
          <w:spacing w:val="-26"/>
          <w:sz w:val="25"/>
        </w:rPr>
        <w:t> </w:t>
      </w:r>
      <w:r>
        <w:rPr>
          <w:color w:val="231F20"/>
          <w:sz w:val="25"/>
        </w:rPr>
        <w:t>the</w:t>
      </w:r>
      <w:r>
        <w:rPr>
          <w:color w:val="231F20"/>
          <w:spacing w:val="-26"/>
          <w:sz w:val="25"/>
        </w:rPr>
        <w:t> </w:t>
      </w:r>
      <w:r>
        <w:rPr>
          <w:color w:val="231F20"/>
          <w:sz w:val="25"/>
        </w:rPr>
        <w:t>historical</w:t>
      </w:r>
      <w:r>
        <w:rPr>
          <w:color w:val="231F20"/>
          <w:spacing w:val="-26"/>
          <w:sz w:val="25"/>
        </w:rPr>
        <w:t> </w:t>
      </w:r>
      <w:r>
        <w:rPr>
          <w:color w:val="231F20"/>
          <w:sz w:val="25"/>
        </w:rPr>
        <w:t>period</w:t>
      </w:r>
      <w:r>
        <w:rPr>
          <w:color w:val="231F20"/>
          <w:spacing w:val="-26"/>
          <w:sz w:val="25"/>
        </w:rPr>
        <w:t> </w:t>
      </w:r>
      <w:r>
        <w:rPr>
          <w:color w:val="231F20"/>
          <w:sz w:val="25"/>
        </w:rPr>
        <w:t>that</w:t>
      </w:r>
      <w:r>
        <w:rPr>
          <w:color w:val="231F20"/>
          <w:spacing w:val="-26"/>
          <w:sz w:val="25"/>
        </w:rPr>
        <w:t> </w:t>
      </w:r>
      <w:r>
        <w:rPr>
          <w:color w:val="231F20"/>
          <w:sz w:val="25"/>
        </w:rPr>
        <w:t>was</w:t>
      </w:r>
      <w:r>
        <w:rPr>
          <w:color w:val="231F20"/>
          <w:spacing w:val="-26"/>
          <w:sz w:val="25"/>
        </w:rPr>
        <w:t> </w:t>
      </w:r>
      <w:r>
        <w:rPr>
          <w:color w:val="231F20"/>
          <w:sz w:val="25"/>
        </w:rPr>
        <w:t>just</w:t>
      </w:r>
      <w:r>
        <w:rPr>
          <w:color w:val="231F20"/>
          <w:spacing w:val="-26"/>
          <w:sz w:val="25"/>
        </w:rPr>
        <w:t> </w:t>
      </w:r>
      <w:r>
        <w:rPr>
          <w:color w:val="231F20"/>
          <w:sz w:val="25"/>
        </w:rPr>
        <w:t>assuming</w:t>
      </w:r>
      <w:r>
        <w:rPr>
          <w:color w:val="231F20"/>
          <w:spacing w:val="-26"/>
          <w:sz w:val="25"/>
        </w:rPr>
        <w:t> </w:t>
      </w:r>
      <w:r>
        <w:rPr>
          <w:color w:val="231F20"/>
          <w:sz w:val="25"/>
        </w:rPr>
        <w:t>concrete shape during Alphonsus’ life time. The end of one era and the beginning</w:t>
      </w:r>
      <w:r>
        <w:rPr>
          <w:color w:val="231F20"/>
          <w:spacing w:val="-8"/>
          <w:sz w:val="25"/>
        </w:rPr>
        <w:t> </w:t>
      </w:r>
      <w:r>
        <w:rPr>
          <w:color w:val="231F20"/>
          <w:sz w:val="25"/>
        </w:rPr>
        <w:t>of</w:t>
      </w:r>
      <w:r>
        <w:rPr>
          <w:color w:val="231F20"/>
          <w:spacing w:val="-8"/>
          <w:sz w:val="25"/>
        </w:rPr>
        <w:t> </w:t>
      </w:r>
      <w:r>
        <w:rPr>
          <w:color w:val="231F20"/>
          <w:sz w:val="25"/>
        </w:rPr>
        <w:t>another</w:t>
      </w:r>
      <w:r>
        <w:rPr>
          <w:color w:val="231F20"/>
          <w:spacing w:val="-8"/>
          <w:sz w:val="25"/>
        </w:rPr>
        <w:t> </w:t>
      </w:r>
      <w:r>
        <w:rPr>
          <w:color w:val="231F20"/>
          <w:sz w:val="25"/>
        </w:rPr>
        <w:t>presents</w:t>
      </w:r>
      <w:r>
        <w:rPr>
          <w:color w:val="231F20"/>
          <w:spacing w:val="-8"/>
          <w:sz w:val="25"/>
        </w:rPr>
        <w:t> </w:t>
      </w:r>
      <w:r>
        <w:rPr>
          <w:color w:val="231F20"/>
          <w:sz w:val="25"/>
        </w:rPr>
        <w:t>new</w:t>
      </w:r>
      <w:r>
        <w:rPr>
          <w:color w:val="231F20"/>
          <w:spacing w:val="-8"/>
          <w:sz w:val="25"/>
        </w:rPr>
        <w:t> </w:t>
      </w:r>
      <w:r>
        <w:rPr>
          <w:color w:val="231F20"/>
          <w:sz w:val="25"/>
        </w:rPr>
        <w:t>problems,</w:t>
      </w:r>
      <w:r>
        <w:rPr>
          <w:color w:val="231F20"/>
          <w:spacing w:val="-8"/>
          <w:sz w:val="25"/>
        </w:rPr>
        <w:t> </w:t>
      </w:r>
      <w:r>
        <w:rPr>
          <w:color w:val="231F20"/>
          <w:sz w:val="25"/>
        </w:rPr>
        <w:t>new</w:t>
      </w:r>
      <w:r>
        <w:rPr>
          <w:color w:val="231F20"/>
          <w:spacing w:val="-8"/>
          <w:sz w:val="25"/>
        </w:rPr>
        <w:t> </w:t>
      </w:r>
      <w:r>
        <w:rPr>
          <w:color w:val="231F20"/>
          <w:sz w:val="25"/>
        </w:rPr>
        <w:t>concerns,</w:t>
      </w:r>
      <w:r>
        <w:rPr>
          <w:color w:val="231F20"/>
          <w:spacing w:val="-8"/>
          <w:sz w:val="25"/>
        </w:rPr>
        <w:t> </w:t>
      </w:r>
      <w:r>
        <w:rPr>
          <w:color w:val="231F20"/>
          <w:sz w:val="25"/>
        </w:rPr>
        <w:t>new questions and new</w:t>
      </w:r>
      <w:r>
        <w:rPr>
          <w:color w:val="231F20"/>
          <w:spacing w:val="-5"/>
          <w:sz w:val="25"/>
        </w:rPr>
        <w:t> </w:t>
      </w:r>
      <w:r>
        <w:rPr>
          <w:color w:val="231F20"/>
          <w:sz w:val="25"/>
        </w:rPr>
        <w:t>opportunities.</w:t>
      </w:r>
    </w:p>
    <w:p>
      <w:pPr>
        <w:pStyle w:val="ListParagraph"/>
        <w:numPr>
          <w:ilvl w:val="0"/>
          <w:numId w:val="44"/>
        </w:numPr>
        <w:tabs>
          <w:tab w:pos="990" w:val="left" w:leader="none"/>
        </w:tabs>
        <w:spacing w:line="242" w:lineRule="auto" w:before="281" w:after="0"/>
        <w:ind w:left="147" w:right="294" w:firstLine="453"/>
        <w:jc w:val="both"/>
        <w:rPr>
          <w:sz w:val="25"/>
        </w:rPr>
      </w:pPr>
      <w:r>
        <w:rPr/>
        <w:pict>
          <v:line style="position:absolute;mso-position-horizontal-relative:page;mso-position-vertical-relative:paragraph;z-index:10216;mso-wrap-distance-left:0;mso-wrap-distance-right:0" from="66.354301pt,177.358307pt" to="138.354301pt,177.358307pt" stroked="true" strokeweight="1pt" strokecolor="#231f20">
            <v:stroke dashstyle="solid"/>
            <w10:wrap type="topAndBottom"/>
          </v:line>
        </w:pict>
      </w:r>
      <w:r>
        <w:rPr>
          <w:color w:val="231F20"/>
          <w:sz w:val="25"/>
        </w:rPr>
        <w:t>If</w:t>
      </w:r>
      <w:r>
        <w:rPr>
          <w:color w:val="231F20"/>
          <w:spacing w:val="-7"/>
          <w:sz w:val="25"/>
        </w:rPr>
        <w:t> </w:t>
      </w:r>
      <w:r>
        <w:rPr>
          <w:color w:val="231F20"/>
          <w:sz w:val="25"/>
        </w:rPr>
        <w:t>our</w:t>
      </w:r>
      <w:r>
        <w:rPr>
          <w:color w:val="231F20"/>
          <w:spacing w:val="-7"/>
          <w:sz w:val="25"/>
        </w:rPr>
        <w:t> </w:t>
      </w:r>
      <w:r>
        <w:rPr>
          <w:color w:val="231F20"/>
          <w:sz w:val="25"/>
        </w:rPr>
        <w:t>reflection</w:t>
      </w:r>
      <w:r>
        <w:rPr>
          <w:color w:val="231F20"/>
          <w:spacing w:val="-7"/>
          <w:sz w:val="25"/>
        </w:rPr>
        <w:t> </w:t>
      </w:r>
      <w:r>
        <w:rPr>
          <w:color w:val="231F20"/>
          <w:sz w:val="25"/>
        </w:rPr>
        <w:t>on</w:t>
      </w:r>
      <w:r>
        <w:rPr>
          <w:color w:val="231F20"/>
          <w:spacing w:val="-7"/>
          <w:sz w:val="25"/>
        </w:rPr>
        <w:t> </w:t>
      </w:r>
      <w:r>
        <w:rPr>
          <w:color w:val="231F20"/>
          <w:sz w:val="25"/>
        </w:rPr>
        <w:t>redemption</w:t>
      </w:r>
      <w:r>
        <w:rPr>
          <w:color w:val="231F20"/>
          <w:spacing w:val="-7"/>
          <w:sz w:val="25"/>
        </w:rPr>
        <w:t> </w:t>
      </w:r>
      <w:r>
        <w:rPr>
          <w:color w:val="231F20"/>
          <w:sz w:val="25"/>
        </w:rPr>
        <w:t>is</w:t>
      </w:r>
      <w:r>
        <w:rPr>
          <w:color w:val="231F20"/>
          <w:spacing w:val="-7"/>
          <w:sz w:val="25"/>
        </w:rPr>
        <w:t> </w:t>
      </w:r>
      <w:r>
        <w:rPr>
          <w:color w:val="231F20"/>
          <w:sz w:val="25"/>
        </w:rPr>
        <w:t>not</w:t>
      </w:r>
      <w:r>
        <w:rPr>
          <w:color w:val="231F20"/>
          <w:spacing w:val="-7"/>
          <w:sz w:val="25"/>
        </w:rPr>
        <w:t> </w:t>
      </w:r>
      <w:r>
        <w:rPr>
          <w:color w:val="231F20"/>
          <w:sz w:val="25"/>
        </w:rPr>
        <w:t>to</w:t>
      </w:r>
      <w:r>
        <w:rPr>
          <w:color w:val="231F20"/>
          <w:spacing w:val="-7"/>
          <w:sz w:val="25"/>
        </w:rPr>
        <w:t> </w:t>
      </w:r>
      <w:r>
        <w:rPr>
          <w:color w:val="231F20"/>
          <w:sz w:val="25"/>
        </w:rPr>
        <w:t>finish</w:t>
      </w:r>
      <w:r>
        <w:rPr>
          <w:color w:val="231F20"/>
          <w:spacing w:val="-7"/>
          <w:sz w:val="25"/>
        </w:rPr>
        <w:t> </w:t>
      </w:r>
      <w:r>
        <w:rPr>
          <w:color w:val="231F20"/>
          <w:sz w:val="25"/>
        </w:rPr>
        <w:t>as</w:t>
      </w:r>
      <w:r>
        <w:rPr>
          <w:color w:val="231F20"/>
          <w:spacing w:val="-7"/>
          <w:sz w:val="25"/>
        </w:rPr>
        <w:t> </w:t>
      </w:r>
      <w:r>
        <w:rPr>
          <w:color w:val="231F20"/>
          <w:sz w:val="25"/>
        </w:rPr>
        <w:t>merely a</w:t>
      </w:r>
      <w:r>
        <w:rPr>
          <w:color w:val="231F20"/>
          <w:spacing w:val="-6"/>
          <w:sz w:val="25"/>
        </w:rPr>
        <w:t> </w:t>
      </w:r>
      <w:r>
        <w:rPr>
          <w:color w:val="231F20"/>
          <w:sz w:val="25"/>
        </w:rPr>
        <w:t>theoretical</w:t>
      </w:r>
      <w:r>
        <w:rPr>
          <w:color w:val="231F20"/>
          <w:spacing w:val="-6"/>
          <w:sz w:val="25"/>
        </w:rPr>
        <w:t> </w:t>
      </w:r>
      <w:r>
        <w:rPr>
          <w:color w:val="231F20"/>
          <w:sz w:val="25"/>
        </w:rPr>
        <w:t>exercise,</w:t>
      </w:r>
      <w:r>
        <w:rPr>
          <w:color w:val="231F20"/>
          <w:spacing w:val="-6"/>
          <w:sz w:val="25"/>
        </w:rPr>
        <w:t> </w:t>
      </w:r>
      <w:r>
        <w:rPr>
          <w:color w:val="231F20"/>
          <w:sz w:val="25"/>
        </w:rPr>
        <w:t>it</w:t>
      </w:r>
      <w:r>
        <w:rPr>
          <w:color w:val="231F20"/>
          <w:spacing w:val="-6"/>
          <w:sz w:val="25"/>
        </w:rPr>
        <w:t> </w:t>
      </w:r>
      <w:r>
        <w:rPr>
          <w:color w:val="231F20"/>
          <w:sz w:val="25"/>
        </w:rPr>
        <w:t>is</w:t>
      </w:r>
      <w:r>
        <w:rPr>
          <w:color w:val="231F20"/>
          <w:spacing w:val="-6"/>
          <w:sz w:val="25"/>
        </w:rPr>
        <w:t> </w:t>
      </w:r>
      <w:r>
        <w:rPr>
          <w:color w:val="231F20"/>
          <w:sz w:val="25"/>
        </w:rPr>
        <w:t>essential</w:t>
      </w:r>
      <w:r>
        <w:rPr>
          <w:color w:val="231F20"/>
          <w:spacing w:val="-6"/>
          <w:sz w:val="25"/>
        </w:rPr>
        <w:t> </w:t>
      </w:r>
      <w:r>
        <w:rPr>
          <w:color w:val="231F20"/>
          <w:sz w:val="25"/>
        </w:rPr>
        <w:t>to</w:t>
      </w:r>
      <w:r>
        <w:rPr>
          <w:color w:val="231F20"/>
          <w:spacing w:val="-6"/>
          <w:sz w:val="25"/>
        </w:rPr>
        <w:t> </w:t>
      </w:r>
      <w:r>
        <w:rPr>
          <w:color w:val="231F20"/>
          <w:sz w:val="25"/>
        </w:rPr>
        <w:t>look</w:t>
      </w:r>
      <w:r>
        <w:rPr>
          <w:color w:val="231F20"/>
          <w:spacing w:val="-6"/>
          <w:sz w:val="25"/>
        </w:rPr>
        <w:t> </w:t>
      </w:r>
      <w:r>
        <w:rPr>
          <w:color w:val="231F20"/>
          <w:sz w:val="25"/>
        </w:rPr>
        <w:t>at</w:t>
      </w:r>
      <w:r>
        <w:rPr>
          <w:color w:val="231F20"/>
          <w:spacing w:val="-6"/>
          <w:sz w:val="25"/>
        </w:rPr>
        <w:t> </w:t>
      </w:r>
      <w:r>
        <w:rPr>
          <w:color w:val="231F20"/>
          <w:sz w:val="25"/>
        </w:rPr>
        <w:t>the</w:t>
      </w:r>
      <w:r>
        <w:rPr>
          <w:color w:val="231F20"/>
          <w:spacing w:val="-6"/>
          <w:sz w:val="25"/>
        </w:rPr>
        <w:t> </w:t>
      </w:r>
      <w:r>
        <w:rPr>
          <w:color w:val="231F20"/>
          <w:sz w:val="25"/>
        </w:rPr>
        <w:t>world</w:t>
      </w:r>
      <w:r>
        <w:rPr>
          <w:color w:val="231F20"/>
          <w:spacing w:val="-6"/>
          <w:sz w:val="25"/>
        </w:rPr>
        <w:t> </w:t>
      </w:r>
      <w:r>
        <w:rPr>
          <w:color w:val="231F20"/>
          <w:sz w:val="25"/>
        </w:rPr>
        <w:t>in</w:t>
      </w:r>
      <w:r>
        <w:rPr>
          <w:color w:val="231F20"/>
          <w:spacing w:val="-6"/>
          <w:sz w:val="25"/>
        </w:rPr>
        <w:t> </w:t>
      </w:r>
      <w:r>
        <w:rPr>
          <w:color w:val="231F20"/>
          <w:sz w:val="25"/>
        </w:rPr>
        <w:t>which we</w:t>
      </w:r>
      <w:r>
        <w:rPr>
          <w:color w:val="231F20"/>
          <w:spacing w:val="-17"/>
          <w:sz w:val="25"/>
        </w:rPr>
        <w:t> </w:t>
      </w:r>
      <w:r>
        <w:rPr>
          <w:color w:val="231F20"/>
          <w:sz w:val="25"/>
        </w:rPr>
        <w:t>live</w:t>
      </w:r>
      <w:r>
        <w:rPr>
          <w:color w:val="231F20"/>
          <w:spacing w:val="-17"/>
          <w:sz w:val="25"/>
        </w:rPr>
        <w:t> </w:t>
      </w:r>
      <w:r>
        <w:rPr>
          <w:color w:val="231F20"/>
          <w:sz w:val="25"/>
        </w:rPr>
        <w:t>and</w:t>
      </w:r>
      <w:r>
        <w:rPr>
          <w:color w:val="231F20"/>
          <w:spacing w:val="-17"/>
          <w:sz w:val="25"/>
        </w:rPr>
        <w:t> </w:t>
      </w:r>
      <w:r>
        <w:rPr>
          <w:color w:val="231F20"/>
          <w:sz w:val="25"/>
        </w:rPr>
        <w:t>work.</w:t>
      </w:r>
      <w:r>
        <w:rPr>
          <w:color w:val="231F20"/>
          <w:spacing w:val="-17"/>
          <w:sz w:val="25"/>
        </w:rPr>
        <w:t> </w:t>
      </w:r>
      <w:r>
        <w:rPr>
          <w:color w:val="231F20"/>
          <w:sz w:val="25"/>
        </w:rPr>
        <w:t>Only</w:t>
      </w:r>
      <w:r>
        <w:rPr>
          <w:color w:val="231F20"/>
          <w:spacing w:val="-17"/>
          <w:sz w:val="25"/>
        </w:rPr>
        <w:t> </w:t>
      </w:r>
      <w:r>
        <w:rPr>
          <w:color w:val="231F20"/>
          <w:sz w:val="25"/>
        </w:rPr>
        <w:t>if</w:t>
      </w:r>
      <w:r>
        <w:rPr>
          <w:color w:val="231F20"/>
          <w:spacing w:val="-17"/>
          <w:sz w:val="25"/>
        </w:rPr>
        <w:t> </w:t>
      </w:r>
      <w:r>
        <w:rPr>
          <w:color w:val="231F20"/>
          <w:sz w:val="25"/>
        </w:rPr>
        <w:t>we</w:t>
      </w:r>
      <w:r>
        <w:rPr>
          <w:color w:val="231F20"/>
          <w:spacing w:val="-17"/>
          <w:sz w:val="25"/>
        </w:rPr>
        <w:t> </w:t>
      </w:r>
      <w:r>
        <w:rPr>
          <w:color w:val="231F20"/>
          <w:sz w:val="25"/>
        </w:rPr>
        <w:t>are</w:t>
      </w:r>
      <w:r>
        <w:rPr>
          <w:color w:val="231F20"/>
          <w:spacing w:val="-17"/>
          <w:sz w:val="25"/>
        </w:rPr>
        <w:t> </w:t>
      </w:r>
      <w:r>
        <w:rPr>
          <w:color w:val="231F20"/>
          <w:sz w:val="25"/>
        </w:rPr>
        <w:t>willing</w:t>
      </w:r>
      <w:r>
        <w:rPr>
          <w:color w:val="231F20"/>
          <w:spacing w:val="-17"/>
          <w:sz w:val="25"/>
        </w:rPr>
        <w:t> </w:t>
      </w:r>
      <w:r>
        <w:rPr>
          <w:color w:val="231F20"/>
          <w:sz w:val="25"/>
        </w:rPr>
        <w:t>to</w:t>
      </w:r>
      <w:r>
        <w:rPr>
          <w:color w:val="231F20"/>
          <w:spacing w:val="-17"/>
          <w:sz w:val="25"/>
        </w:rPr>
        <w:t> </w:t>
      </w:r>
      <w:r>
        <w:rPr>
          <w:color w:val="231F20"/>
          <w:sz w:val="25"/>
        </w:rPr>
        <w:t>maintain</w:t>
      </w:r>
      <w:r>
        <w:rPr>
          <w:color w:val="231F20"/>
          <w:spacing w:val="-17"/>
          <w:sz w:val="25"/>
        </w:rPr>
        <w:t> </w:t>
      </w:r>
      <w:r>
        <w:rPr>
          <w:color w:val="231F20"/>
          <w:sz w:val="25"/>
        </w:rPr>
        <w:t>this</w:t>
      </w:r>
      <w:r>
        <w:rPr>
          <w:color w:val="231F20"/>
          <w:spacing w:val="-17"/>
          <w:sz w:val="25"/>
        </w:rPr>
        <w:t> </w:t>
      </w:r>
      <w:r>
        <w:rPr>
          <w:color w:val="231F20"/>
          <w:sz w:val="25"/>
        </w:rPr>
        <w:t>attentive stance</w:t>
      </w:r>
      <w:r>
        <w:rPr>
          <w:color w:val="231F20"/>
          <w:spacing w:val="-12"/>
          <w:sz w:val="25"/>
        </w:rPr>
        <w:t> </w:t>
      </w:r>
      <w:r>
        <w:rPr>
          <w:color w:val="231F20"/>
          <w:sz w:val="25"/>
        </w:rPr>
        <w:t>towards</w:t>
      </w:r>
      <w:r>
        <w:rPr>
          <w:color w:val="231F20"/>
          <w:spacing w:val="-12"/>
          <w:sz w:val="25"/>
        </w:rPr>
        <w:t> </w:t>
      </w:r>
      <w:r>
        <w:rPr>
          <w:color w:val="231F20"/>
          <w:sz w:val="25"/>
        </w:rPr>
        <w:t>reality</w:t>
      </w:r>
      <w:r>
        <w:rPr>
          <w:color w:val="231F20"/>
          <w:spacing w:val="-12"/>
          <w:sz w:val="25"/>
        </w:rPr>
        <w:t> </w:t>
      </w:r>
      <w:r>
        <w:rPr>
          <w:color w:val="231F20"/>
          <w:sz w:val="25"/>
        </w:rPr>
        <w:t>will</w:t>
      </w:r>
      <w:r>
        <w:rPr>
          <w:color w:val="231F20"/>
          <w:spacing w:val="-12"/>
          <w:sz w:val="25"/>
        </w:rPr>
        <w:t> </w:t>
      </w:r>
      <w:r>
        <w:rPr>
          <w:color w:val="231F20"/>
          <w:sz w:val="25"/>
        </w:rPr>
        <w:t>we</w:t>
      </w:r>
      <w:r>
        <w:rPr>
          <w:color w:val="231F20"/>
          <w:spacing w:val="-12"/>
          <w:sz w:val="25"/>
        </w:rPr>
        <w:t> </w:t>
      </w:r>
      <w:r>
        <w:rPr>
          <w:color w:val="231F20"/>
          <w:sz w:val="25"/>
        </w:rPr>
        <w:t>be</w:t>
      </w:r>
      <w:r>
        <w:rPr>
          <w:color w:val="231F20"/>
          <w:spacing w:val="-12"/>
          <w:sz w:val="25"/>
        </w:rPr>
        <w:t> </w:t>
      </w:r>
      <w:r>
        <w:rPr>
          <w:color w:val="231F20"/>
          <w:sz w:val="25"/>
        </w:rPr>
        <w:t>able</w:t>
      </w:r>
      <w:r>
        <w:rPr>
          <w:color w:val="231F20"/>
          <w:spacing w:val="-12"/>
          <w:sz w:val="25"/>
        </w:rPr>
        <w:t> </w:t>
      </w:r>
      <w:r>
        <w:rPr>
          <w:color w:val="231F20"/>
          <w:sz w:val="25"/>
        </w:rPr>
        <w:t>to</w:t>
      </w:r>
      <w:r>
        <w:rPr>
          <w:color w:val="231F20"/>
          <w:spacing w:val="-12"/>
          <w:sz w:val="25"/>
        </w:rPr>
        <w:t> </w:t>
      </w:r>
      <w:r>
        <w:rPr>
          <w:color w:val="231F20"/>
          <w:sz w:val="25"/>
        </w:rPr>
        <w:t>discern</w:t>
      </w:r>
      <w:r>
        <w:rPr>
          <w:color w:val="231F20"/>
          <w:spacing w:val="-12"/>
          <w:sz w:val="25"/>
        </w:rPr>
        <w:t> </w:t>
      </w:r>
      <w:r>
        <w:rPr>
          <w:color w:val="231F20"/>
          <w:spacing w:val="-4"/>
          <w:sz w:val="25"/>
        </w:rPr>
        <w:t>people’s</w:t>
      </w:r>
      <w:r>
        <w:rPr>
          <w:color w:val="231F20"/>
          <w:spacing w:val="-12"/>
          <w:sz w:val="25"/>
        </w:rPr>
        <w:t> </w:t>
      </w:r>
      <w:r>
        <w:rPr>
          <w:color w:val="231F20"/>
          <w:sz w:val="25"/>
        </w:rPr>
        <w:t>anxious questionings and discover in these how God is truly revealing himself and making his plan known (cf. Con. 19). That same Constitution, drawing on the audacious doctrine of the Second </w:t>
      </w:r>
      <w:r>
        <w:rPr>
          <w:color w:val="231F20"/>
          <w:spacing w:val="-4"/>
          <w:sz w:val="25"/>
        </w:rPr>
        <w:t>Vatican </w:t>
      </w:r>
      <w:r>
        <w:rPr>
          <w:color w:val="231F20"/>
          <w:sz w:val="25"/>
        </w:rPr>
        <w:t>Council, commits Redemptorists to revealing the </w:t>
      </w:r>
      <w:r>
        <w:rPr>
          <w:color w:val="231F20"/>
          <w:spacing w:val="-4"/>
          <w:sz w:val="25"/>
        </w:rPr>
        <w:t>“all </w:t>
      </w:r>
      <w:r>
        <w:rPr>
          <w:color w:val="231F20"/>
          <w:sz w:val="25"/>
        </w:rPr>
        <w:t>embracing nature of redemption.”</w:t>
      </w:r>
      <w:r>
        <w:rPr>
          <w:color w:val="231F20"/>
          <w:position w:val="8"/>
          <w:sz w:val="14"/>
        </w:rPr>
        <w:t>7 </w:t>
      </w:r>
      <w:r>
        <w:rPr>
          <w:color w:val="231F20"/>
          <w:spacing w:val="-3"/>
          <w:sz w:val="25"/>
        </w:rPr>
        <w:t>For </w:t>
      </w:r>
      <w:r>
        <w:rPr>
          <w:color w:val="231F20"/>
          <w:sz w:val="25"/>
        </w:rPr>
        <w:t>a large part of the world, redemption is a meaningless </w:t>
      </w:r>
      <w:r>
        <w:rPr>
          <w:color w:val="231F20"/>
          <w:spacing w:val="-3"/>
          <w:sz w:val="25"/>
        </w:rPr>
        <w:t>category. </w:t>
      </w:r>
      <w:r>
        <w:rPr>
          <w:color w:val="231F20"/>
          <w:sz w:val="25"/>
        </w:rPr>
        <w:t>Indeed, the many-faceted crisis of Christianity can – and probably should – be reduced to</w:t>
      </w:r>
    </w:p>
    <w:p>
      <w:pPr>
        <w:pStyle w:val="ListParagraph"/>
        <w:numPr>
          <w:ilvl w:val="0"/>
          <w:numId w:val="39"/>
        </w:numPr>
        <w:tabs>
          <w:tab w:pos="348" w:val="left" w:leader="none"/>
        </w:tabs>
        <w:spacing w:line="240" w:lineRule="auto" w:before="14" w:after="0"/>
        <w:ind w:left="347" w:right="0" w:hanging="200"/>
        <w:jc w:val="left"/>
        <w:rPr>
          <w:sz w:val="20"/>
        </w:rPr>
      </w:pPr>
      <w:r>
        <w:rPr>
          <w:i/>
          <w:color w:val="231F20"/>
          <w:sz w:val="20"/>
        </w:rPr>
        <w:t>Gaudium et Spes, </w:t>
      </w:r>
      <w:r>
        <w:rPr>
          <w:color w:val="231F20"/>
          <w:sz w:val="20"/>
        </w:rPr>
        <w:t>nn. 11, 22,</w:t>
      </w:r>
      <w:r>
        <w:rPr>
          <w:color w:val="231F20"/>
          <w:spacing w:val="-7"/>
          <w:sz w:val="20"/>
        </w:rPr>
        <w:t> </w:t>
      </w:r>
      <w:r>
        <w:rPr>
          <w:color w:val="231F20"/>
          <w:sz w:val="20"/>
        </w:rPr>
        <w:t>41.</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195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rPr>
          <w:sz w:val="14"/>
        </w:rPr>
      </w:pPr>
      <w:r>
        <w:rPr>
          <w:color w:val="231F20"/>
        </w:rPr>
        <w:t>a common denominator of a soteriological nature, the loss of its </w:t>
      </w:r>
      <w:r>
        <w:rPr>
          <w:color w:val="231F20"/>
          <w:w w:val="95"/>
        </w:rPr>
        <w:t>salvific relevance. Christianity has weakened its potential to</w:t>
      </w:r>
      <w:r>
        <w:rPr>
          <w:color w:val="231F20"/>
          <w:spacing w:val="-26"/>
          <w:w w:val="95"/>
        </w:rPr>
        <w:t> </w:t>
      </w:r>
      <w:r>
        <w:rPr>
          <w:color w:val="231F20"/>
          <w:w w:val="95"/>
        </w:rPr>
        <w:t>signify </w:t>
      </w:r>
      <w:r>
        <w:rPr>
          <w:color w:val="231F20"/>
        </w:rPr>
        <w:t>salvation. And the Church is no longer the Church, if it cannot communicate salvation. One could turn on its head the axiom of St.</w:t>
      </w:r>
      <w:r>
        <w:rPr>
          <w:color w:val="231F20"/>
          <w:spacing w:val="-12"/>
        </w:rPr>
        <w:t> </w:t>
      </w:r>
      <w:r>
        <w:rPr>
          <w:color w:val="231F20"/>
        </w:rPr>
        <w:t>Cyprian:</w:t>
      </w:r>
      <w:r>
        <w:rPr>
          <w:color w:val="231F20"/>
          <w:spacing w:val="-12"/>
        </w:rPr>
        <w:t> </w:t>
      </w:r>
      <w:r>
        <w:rPr>
          <w:i/>
          <w:color w:val="231F20"/>
        </w:rPr>
        <w:t>extra</w:t>
      </w:r>
      <w:r>
        <w:rPr>
          <w:i/>
          <w:color w:val="231F20"/>
          <w:spacing w:val="-12"/>
        </w:rPr>
        <w:t> </w:t>
      </w:r>
      <w:r>
        <w:rPr>
          <w:i/>
          <w:color w:val="231F20"/>
        </w:rPr>
        <w:t>salutem</w:t>
      </w:r>
      <w:r>
        <w:rPr>
          <w:i/>
          <w:color w:val="231F20"/>
          <w:spacing w:val="-12"/>
        </w:rPr>
        <w:t> </w:t>
      </w:r>
      <w:r>
        <w:rPr>
          <w:i/>
          <w:color w:val="231F20"/>
        </w:rPr>
        <w:t>nullus</w:t>
      </w:r>
      <w:r>
        <w:rPr>
          <w:i/>
          <w:color w:val="231F20"/>
          <w:spacing w:val="-12"/>
        </w:rPr>
        <w:t> </w:t>
      </w:r>
      <w:r>
        <w:rPr>
          <w:i/>
          <w:color w:val="231F20"/>
        </w:rPr>
        <w:t>christianismus.</w:t>
      </w:r>
      <w:r>
        <w:rPr>
          <w:color w:val="231F20"/>
          <w:position w:val="8"/>
          <w:sz w:val="14"/>
        </w:rPr>
        <w:t>8</w:t>
      </w:r>
    </w:p>
    <w:p>
      <w:pPr>
        <w:pStyle w:val="ListParagraph"/>
        <w:numPr>
          <w:ilvl w:val="0"/>
          <w:numId w:val="45"/>
        </w:numPr>
        <w:tabs>
          <w:tab w:pos="1137" w:val="left" w:leader="none"/>
        </w:tabs>
        <w:spacing w:line="242" w:lineRule="auto" w:before="282" w:after="0"/>
        <w:ind w:left="317" w:right="123" w:firstLine="453"/>
        <w:jc w:val="both"/>
        <w:rPr>
          <w:sz w:val="25"/>
        </w:rPr>
      </w:pPr>
      <w:r>
        <w:rPr>
          <w:color w:val="231F20"/>
          <w:sz w:val="25"/>
        </w:rPr>
        <w:t>So,</w:t>
      </w:r>
      <w:r>
        <w:rPr>
          <w:color w:val="231F20"/>
          <w:spacing w:val="-33"/>
          <w:sz w:val="25"/>
        </w:rPr>
        <w:t> </w:t>
      </w:r>
      <w:r>
        <w:rPr>
          <w:color w:val="231F20"/>
          <w:sz w:val="25"/>
        </w:rPr>
        <w:t>this</w:t>
      </w:r>
      <w:r>
        <w:rPr>
          <w:color w:val="231F20"/>
          <w:spacing w:val="-33"/>
          <w:sz w:val="25"/>
        </w:rPr>
        <w:t> </w:t>
      </w:r>
      <w:r>
        <w:rPr>
          <w:color w:val="231F20"/>
          <w:sz w:val="25"/>
        </w:rPr>
        <w:t>reflection</w:t>
      </w:r>
      <w:r>
        <w:rPr>
          <w:color w:val="231F20"/>
          <w:spacing w:val="-33"/>
          <w:sz w:val="25"/>
        </w:rPr>
        <w:t> </w:t>
      </w:r>
      <w:r>
        <w:rPr>
          <w:color w:val="231F20"/>
          <w:sz w:val="25"/>
        </w:rPr>
        <w:t>is</w:t>
      </w:r>
      <w:r>
        <w:rPr>
          <w:color w:val="231F20"/>
          <w:spacing w:val="-33"/>
          <w:sz w:val="25"/>
        </w:rPr>
        <w:t> </w:t>
      </w:r>
      <w:r>
        <w:rPr>
          <w:color w:val="231F20"/>
          <w:sz w:val="25"/>
        </w:rPr>
        <w:t>a</w:t>
      </w:r>
      <w:r>
        <w:rPr>
          <w:color w:val="231F20"/>
          <w:spacing w:val="-33"/>
          <w:sz w:val="25"/>
        </w:rPr>
        <w:t> </w:t>
      </w:r>
      <w:r>
        <w:rPr>
          <w:color w:val="231F20"/>
          <w:sz w:val="25"/>
        </w:rPr>
        <w:t>fundamental</w:t>
      </w:r>
      <w:r>
        <w:rPr>
          <w:color w:val="231F20"/>
          <w:spacing w:val="-33"/>
          <w:sz w:val="25"/>
        </w:rPr>
        <w:t> </w:t>
      </w:r>
      <w:r>
        <w:rPr>
          <w:color w:val="231F20"/>
          <w:sz w:val="25"/>
        </w:rPr>
        <w:t>task</w:t>
      </w:r>
      <w:r>
        <w:rPr>
          <w:color w:val="231F20"/>
          <w:spacing w:val="-33"/>
          <w:sz w:val="25"/>
        </w:rPr>
        <w:t> </w:t>
      </w:r>
      <w:r>
        <w:rPr>
          <w:color w:val="231F20"/>
          <w:sz w:val="25"/>
        </w:rPr>
        <w:t>–</w:t>
      </w:r>
      <w:r>
        <w:rPr>
          <w:color w:val="231F20"/>
          <w:spacing w:val="-33"/>
          <w:sz w:val="25"/>
        </w:rPr>
        <w:t> </w:t>
      </w:r>
      <w:r>
        <w:rPr>
          <w:color w:val="231F20"/>
          <w:sz w:val="25"/>
        </w:rPr>
        <w:t>but</w:t>
      </w:r>
      <w:r>
        <w:rPr>
          <w:color w:val="231F20"/>
          <w:spacing w:val="-33"/>
          <w:sz w:val="25"/>
        </w:rPr>
        <w:t> </w:t>
      </w:r>
      <w:r>
        <w:rPr>
          <w:color w:val="231F20"/>
          <w:sz w:val="25"/>
        </w:rPr>
        <w:t>never</w:t>
      </w:r>
      <w:r>
        <w:rPr>
          <w:color w:val="231F20"/>
          <w:spacing w:val="-33"/>
          <w:sz w:val="25"/>
        </w:rPr>
        <w:t> </w:t>
      </w:r>
      <w:r>
        <w:rPr>
          <w:color w:val="231F20"/>
          <w:sz w:val="25"/>
        </w:rPr>
        <w:t>an</w:t>
      </w:r>
      <w:r>
        <w:rPr>
          <w:color w:val="231F20"/>
          <w:spacing w:val="-33"/>
          <w:sz w:val="25"/>
        </w:rPr>
        <w:t> </w:t>
      </w:r>
      <w:r>
        <w:rPr>
          <w:color w:val="231F20"/>
          <w:sz w:val="25"/>
        </w:rPr>
        <w:t>easy one – because our world is constantly changing. </w:t>
      </w:r>
      <w:r>
        <w:rPr>
          <w:color w:val="231F20"/>
          <w:spacing w:val="-7"/>
          <w:sz w:val="25"/>
        </w:rPr>
        <w:t>Today </w:t>
      </w:r>
      <w:r>
        <w:rPr>
          <w:color w:val="231F20"/>
          <w:sz w:val="25"/>
        </w:rPr>
        <w:t>there is</w:t>
      </w:r>
      <w:r>
        <w:rPr>
          <w:color w:val="231F20"/>
          <w:spacing w:val="-25"/>
          <w:sz w:val="25"/>
        </w:rPr>
        <w:t> </w:t>
      </w:r>
      <w:r>
        <w:rPr>
          <w:color w:val="231F20"/>
          <w:sz w:val="25"/>
        </w:rPr>
        <w:t>a perception</w:t>
      </w:r>
      <w:r>
        <w:rPr>
          <w:color w:val="231F20"/>
          <w:spacing w:val="-45"/>
          <w:sz w:val="25"/>
        </w:rPr>
        <w:t> </w:t>
      </w:r>
      <w:r>
        <w:rPr>
          <w:color w:val="231F20"/>
          <w:sz w:val="25"/>
        </w:rPr>
        <w:t>that</w:t>
      </w:r>
      <w:r>
        <w:rPr>
          <w:color w:val="231F20"/>
          <w:spacing w:val="-45"/>
          <w:sz w:val="25"/>
        </w:rPr>
        <w:t> </w:t>
      </w:r>
      <w:r>
        <w:rPr>
          <w:color w:val="231F20"/>
          <w:sz w:val="25"/>
        </w:rPr>
        <w:t>cultural</w:t>
      </w:r>
      <w:r>
        <w:rPr>
          <w:color w:val="231F20"/>
          <w:spacing w:val="-45"/>
          <w:sz w:val="25"/>
        </w:rPr>
        <w:t> </w:t>
      </w:r>
      <w:r>
        <w:rPr>
          <w:color w:val="231F20"/>
          <w:sz w:val="25"/>
        </w:rPr>
        <w:t>change</w:t>
      </w:r>
      <w:r>
        <w:rPr>
          <w:color w:val="231F20"/>
          <w:spacing w:val="-45"/>
          <w:sz w:val="25"/>
        </w:rPr>
        <w:t> </w:t>
      </w:r>
      <w:r>
        <w:rPr>
          <w:color w:val="231F20"/>
          <w:sz w:val="25"/>
        </w:rPr>
        <w:t>is</w:t>
      </w:r>
      <w:r>
        <w:rPr>
          <w:color w:val="231F20"/>
          <w:spacing w:val="-45"/>
          <w:sz w:val="25"/>
        </w:rPr>
        <w:t> </w:t>
      </w:r>
      <w:r>
        <w:rPr>
          <w:color w:val="231F20"/>
          <w:sz w:val="25"/>
        </w:rPr>
        <w:t>accelerated</w:t>
      </w:r>
      <w:r>
        <w:rPr>
          <w:color w:val="231F20"/>
          <w:spacing w:val="-45"/>
          <w:sz w:val="25"/>
        </w:rPr>
        <w:t> </w:t>
      </w:r>
      <w:r>
        <w:rPr>
          <w:color w:val="231F20"/>
          <w:sz w:val="25"/>
        </w:rPr>
        <w:t>and</w:t>
      </w:r>
      <w:r>
        <w:rPr>
          <w:color w:val="231F20"/>
          <w:spacing w:val="-45"/>
          <w:sz w:val="25"/>
        </w:rPr>
        <w:t> </w:t>
      </w:r>
      <w:r>
        <w:rPr>
          <w:color w:val="231F20"/>
          <w:sz w:val="25"/>
        </w:rPr>
        <w:t>profound,</w:t>
      </w:r>
      <w:r>
        <w:rPr>
          <w:color w:val="231F20"/>
          <w:spacing w:val="-45"/>
          <w:sz w:val="25"/>
        </w:rPr>
        <w:t> </w:t>
      </w:r>
      <w:r>
        <w:rPr>
          <w:color w:val="231F20"/>
          <w:sz w:val="25"/>
        </w:rPr>
        <w:t>leading some</w:t>
      </w:r>
      <w:r>
        <w:rPr>
          <w:color w:val="231F20"/>
          <w:spacing w:val="-28"/>
          <w:sz w:val="25"/>
        </w:rPr>
        <w:t> </w:t>
      </w:r>
      <w:r>
        <w:rPr>
          <w:color w:val="231F20"/>
          <w:sz w:val="25"/>
        </w:rPr>
        <w:t>to</w:t>
      </w:r>
      <w:r>
        <w:rPr>
          <w:color w:val="231F20"/>
          <w:spacing w:val="-28"/>
          <w:sz w:val="25"/>
        </w:rPr>
        <w:t> </w:t>
      </w:r>
      <w:r>
        <w:rPr>
          <w:color w:val="231F20"/>
          <w:sz w:val="25"/>
        </w:rPr>
        <w:t>observe</w:t>
      </w:r>
      <w:r>
        <w:rPr>
          <w:color w:val="231F20"/>
          <w:spacing w:val="-28"/>
          <w:sz w:val="25"/>
        </w:rPr>
        <w:t> </w:t>
      </w:r>
      <w:r>
        <w:rPr>
          <w:color w:val="231F20"/>
          <w:sz w:val="25"/>
        </w:rPr>
        <w:t>that</w:t>
      </w:r>
      <w:r>
        <w:rPr>
          <w:color w:val="231F20"/>
          <w:spacing w:val="-28"/>
          <w:sz w:val="25"/>
        </w:rPr>
        <w:t> </w:t>
      </w:r>
      <w:r>
        <w:rPr>
          <w:color w:val="231F20"/>
          <w:sz w:val="25"/>
        </w:rPr>
        <w:t>we</w:t>
      </w:r>
      <w:r>
        <w:rPr>
          <w:color w:val="231F20"/>
          <w:spacing w:val="-28"/>
          <w:sz w:val="25"/>
        </w:rPr>
        <w:t> </w:t>
      </w:r>
      <w:r>
        <w:rPr>
          <w:color w:val="231F20"/>
          <w:sz w:val="25"/>
        </w:rPr>
        <w:t>live</w:t>
      </w:r>
      <w:r>
        <w:rPr>
          <w:color w:val="231F20"/>
          <w:spacing w:val="-28"/>
          <w:sz w:val="25"/>
        </w:rPr>
        <w:t> </w:t>
      </w:r>
      <w:r>
        <w:rPr>
          <w:color w:val="231F20"/>
          <w:sz w:val="25"/>
        </w:rPr>
        <w:t>in</w:t>
      </w:r>
      <w:r>
        <w:rPr>
          <w:color w:val="231F20"/>
          <w:spacing w:val="-28"/>
          <w:sz w:val="25"/>
        </w:rPr>
        <w:t> </w:t>
      </w:r>
      <w:r>
        <w:rPr>
          <w:color w:val="231F20"/>
          <w:sz w:val="25"/>
        </w:rPr>
        <w:t>a</w:t>
      </w:r>
      <w:r>
        <w:rPr>
          <w:color w:val="231F20"/>
          <w:spacing w:val="-28"/>
          <w:sz w:val="25"/>
        </w:rPr>
        <w:t> </w:t>
      </w:r>
      <w:r>
        <w:rPr>
          <w:color w:val="231F20"/>
          <w:sz w:val="25"/>
        </w:rPr>
        <w:t>change</w:t>
      </w:r>
      <w:r>
        <w:rPr>
          <w:color w:val="231F20"/>
          <w:spacing w:val="-28"/>
          <w:sz w:val="25"/>
        </w:rPr>
        <w:t> </w:t>
      </w:r>
      <w:r>
        <w:rPr>
          <w:color w:val="231F20"/>
          <w:sz w:val="25"/>
        </w:rPr>
        <w:t>of</w:t>
      </w:r>
      <w:r>
        <w:rPr>
          <w:color w:val="231F20"/>
          <w:spacing w:val="-28"/>
          <w:sz w:val="25"/>
        </w:rPr>
        <w:t> </w:t>
      </w:r>
      <w:r>
        <w:rPr>
          <w:color w:val="231F20"/>
          <w:sz w:val="25"/>
        </w:rPr>
        <w:t>era,</w:t>
      </w:r>
      <w:r>
        <w:rPr>
          <w:color w:val="231F20"/>
          <w:spacing w:val="-28"/>
          <w:sz w:val="25"/>
        </w:rPr>
        <w:t> </w:t>
      </w:r>
      <w:r>
        <w:rPr>
          <w:color w:val="231F20"/>
          <w:sz w:val="25"/>
        </w:rPr>
        <w:t>not</w:t>
      </w:r>
      <w:r>
        <w:rPr>
          <w:color w:val="231F20"/>
          <w:spacing w:val="-28"/>
          <w:sz w:val="25"/>
        </w:rPr>
        <w:t> </w:t>
      </w:r>
      <w:r>
        <w:rPr>
          <w:color w:val="231F20"/>
          <w:sz w:val="25"/>
        </w:rPr>
        <w:t>simply</w:t>
      </w:r>
      <w:r>
        <w:rPr>
          <w:color w:val="231F20"/>
          <w:spacing w:val="-28"/>
          <w:sz w:val="25"/>
        </w:rPr>
        <w:t> </w:t>
      </w:r>
      <w:r>
        <w:rPr>
          <w:color w:val="231F20"/>
          <w:sz w:val="25"/>
        </w:rPr>
        <w:t>an</w:t>
      </w:r>
      <w:r>
        <w:rPr>
          <w:color w:val="231F20"/>
          <w:spacing w:val="-28"/>
          <w:sz w:val="25"/>
        </w:rPr>
        <w:t> </w:t>
      </w:r>
      <w:r>
        <w:rPr>
          <w:color w:val="231F20"/>
          <w:sz w:val="25"/>
        </w:rPr>
        <w:t>era</w:t>
      </w:r>
      <w:r>
        <w:rPr>
          <w:color w:val="231F20"/>
          <w:spacing w:val="-28"/>
          <w:sz w:val="25"/>
        </w:rPr>
        <w:t> </w:t>
      </w:r>
      <w:r>
        <w:rPr>
          <w:color w:val="231F20"/>
          <w:sz w:val="25"/>
        </w:rPr>
        <w:t>of changes.</w:t>
      </w:r>
      <w:r>
        <w:rPr>
          <w:color w:val="231F20"/>
          <w:spacing w:val="-50"/>
          <w:sz w:val="25"/>
        </w:rPr>
        <w:t> </w:t>
      </w:r>
      <w:r>
        <w:rPr>
          <w:color w:val="231F20"/>
          <w:sz w:val="25"/>
        </w:rPr>
        <w:t>Time-honored</w:t>
      </w:r>
      <w:r>
        <w:rPr>
          <w:color w:val="231F20"/>
          <w:spacing w:val="-46"/>
          <w:sz w:val="25"/>
        </w:rPr>
        <w:t> </w:t>
      </w:r>
      <w:r>
        <w:rPr>
          <w:color w:val="231F20"/>
          <w:sz w:val="25"/>
        </w:rPr>
        <w:t>categories</w:t>
      </w:r>
      <w:r>
        <w:rPr>
          <w:color w:val="231F20"/>
          <w:spacing w:val="-46"/>
          <w:sz w:val="25"/>
        </w:rPr>
        <w:t> </w:t>
      </w:r>
      <w:r>
        <w:rPr>
          <w:color w:val="231F20"/>
          <w:sz w:val="25"/>
        </w:rPr>
        <w:t>of</w:t>
      </w:r>
      <w:r>
        <w:rPr>
          <w:color w:val="231F20"/>
          <w:spacing w:val="-46"/>
          <w:sz w:val="25"/>
        </w:rPr>
        <w:t> </w:t>
      </w:r>
      <w:r>
        <w:rPr>
          <w:color w:val="231F20"/>
          <w:sz w:val="25"/>
        </w:rPr>
        <w:t>thought</w:t>
      </w:r>
      <w:r>
        <w:rPr>
          <w:color w:val="231F20"/>
          <w:spacing w:val="-46"/>
          <w:sz w:val="25"/>
        </w:rPr>
        <w:t> </w:t>
      </w:r>
      <w:r>
        <w:rPr>
          <w:color w:val="231F20"/>
          <w:sz w:val="25"/>
        </w:rPr>
        <w:t>and</w:t>
      </w:r>
      <w:r>
        <w:rPr>
          <w:color w:val="231F20"/>
          <w:spacing w:val="-46"/>
          <w:sz w:val="25"/>
        </w:rPr>
        <w:t> </w:t>
      </w:r>
      <w:r>
        <w:rPr>
          <w:color w:val="231F20"/>
          <w:sz w:val="25"/>
        </w:rPr>
        <w:t>interpretation</w:t>
      </w:r>
      <w:r>
        <w:rPr>
          <w:color w:val="231F20"/>
          <w:spacing w:val="-46"/>
          <w:sz w:val="25"/>
        </w:rPr>
        <w:t> </w:t>
      </w:r>
      <w:r>
        <w:rPr>
          <w:color w:val="231F20"/>
          <w:sz w:val="25"/>
        </w:rPr>
        <w:t>are limited</w:t>
      </w:r>
      <w:r>
        <w:rPr>
          <w:color w:val="231F20"/>
          <w:spacing w:val="-12"/>
          <w:sz w:val="25"/>
        </w:rPr>
        <w:t> </w:t>
      </w:r>
      <w:r>
        <w:rPr>
          <w:color w:val="231F20"/>
          <w:sz w:val="25"/>
        </w:rPr>
        <w:t>in</w:t>
      </w:r>
      <w:r>
        <w:rPr>
          <w:color w:val="231F20"/>
          <w:spacing w:val="-12"/>
          <w:sz w:val="25"/>
        </w:rPr>
        <w:t> </w:t>
      </w:r>
      <w:r>
        <w:rPr>
          <w:color w:val="231F20"/>
          <w:sz w:val="25"/>
        </w:rPr>
        <w:t>their</w:t>
      </w:r>
      <w:r>
        <w:rPr>
          <w:color w:val="231F20"/>
          <w:spacing w:val="-12"/>
          <w:sz w:val="25"/>
        </w:rPr>
        <w:t> </w:t>
      </w:r>
      <w:r>
        <w:rPr>
          <w:color w:val="231F20"/>
          <w:sz w:val="25"/>
        </w:rPr>
        <w:t>capacity</w:t>
      </w:r>
      <w:r>
        <w:rPr>
          <w:color w:val="231F20"/>
          <w:spacing w:val="-12"/>
          <w:sz w:val="25"/>
        </w:rPr>
        <w:t> </w:t>
      </w:r>
      <w:r>
        <w:rPr>
          <w:color w:val="231F20"/>
          <w:sz w:val="25"/>
        </w:rPr>
        <w:t>to</w:t>
      </w:r>
      <w:r>
        <w:rPr>
          <w:color w:val="231F20"/>
          <w:spacing w:val="-12"/>
          <w:sz w:val="25"/>
        </w:rPr>
        <w:t> </w:t>
      </w:r>
      <w:r>
        <w:rPr>
          <w:color w:val="231F20"/>
          <w:sz w:val="25"/>
        </w:rPr>
        <w:t>help</w:t>
      </w:r>
      <w:r>
        <w:rPr>
          <w:color w:val="231F20"/>
          <w:spacing w:val="-12"/>
          <w:sz w:val="25"/>
        </w:rPr>
        <w:t> </w:t>
      </w:r>
      <w:r>
        <w:rPr>
          <w:color w:val="231F20"/>
          <w:sz w:val="25"/>
        </w:rPr>
        <w:t>us</w:t>
      </w:r>
      <w:r>
        <w:rPr>
          <w:color w:val="231F20"/>
          <w:spacing w:val="-12"/>
          <w:sz w:val="25"/>
        </w:rPr>
        <w:t> </w:t>
      </w:r>
      <w:r>
        <w:rPr>
          <w:color w:val="231F20"/>
          <w:sz w:val="25"/>
        </w:rPr>
        <w:t>understand</w:t>
      </w:r>
      <w:r>
        <w:rPr>
          <w:color w:val="231F20"/>
          <w:spacing w:val="-12"/>
          <w:sz w:val="25"/>
        </w:rPr>
        <w:t> </w:t>
      </w:r>
      <w:r>
        <w:rPr>
          <w:color w:val="231F20"/>
          <w:sz w:val="25"/>
        </w:rPr>
        <w:t>what</w:t>
      </w:r>
      <w:r>
        <w:rPr>
          <w:color w:val="231F20"/>
          <w:spacing w:val="-12"/>
          <w:sz w:val="25"/>
        </w:rPr>
        <w:t> </w:t>
      </w:r>
      <w:r>
        <w:rPr>
          <w:color w:val="231F20"/>
          <w:sz w:val="25"/>
        </w:rPr>
        <w:t>is</w:t>
      </w:r>
      <w:r>
        <w:rPr>
          <w:color w:val="231F20"/>
          <w:spacing w:val="-12"/>
          <w:sz w:val="25"/>
        </w:rPr>
        <w:t> </w:t>
      </w:r>
      <w:r>
        <w:rPr>
          <w:color w:val="231F20"/>
          <w:sz w:val="25"/>
        </w:rPr>
        <w:t>happening. </w:t>
      </w:r>
      <w:r>
        <w:rPr>
          <w:color w:val="231F20"/>
          <w:spacing w:val="-3"/>
          <w:sz w:val="25"/>
        </w:rPr>
        <w:t>People</w:t>
      </w:r>
      <w:r>
        <w:rPr>
          <w:color w:val="231F20"/>
          <w:spacing w:val="-8"/>
          <w:sz w:val="25"/>
        </w:rPr>
        <w:t> </w:t>
      </w:r>
      <w:r>
        <w:rPr>
          <w:color w:val="231F20"/>
          <w:sz w:val="25"/>
        </w:rPr>
        <w:t>wonder</w:t>
      </w:r>
      <w:r>
        <w:rPr>
          <w:color w:val="231F20"/>
          <w:spacing w:val="-8"/>
          <w:sz w:val="25"/>
        </w:rPr>
        <w:t> </w:t>
      </w:r>
      <w:r>
        <w:rPr>
          <w:color w:val="231F20"/>
          <w:sz w:val="25"/>
        </w:rPr>
        <w:t>whether</w:t>
      </w:r>
      <w:r>
        <w:rPr>
          <w:color w:val="231F20"/>
          <w:spacing w:val="-8"/>
          <w:sz w:val="25"/>
        </w:rPr>
        <w:t> </w:t>
      </w:r>
      <w:r>
        <w:rPr>
          <w:color w:val="231F20"/>
          <w:sz w:val="25"/>
        </w:rPr>
        <w:t>there</w:t>
      </w:r>
      <w:r>
        <w:rPr>
          <w:color w:val="231F20"/>
          <w:spacing w:val="-8"/>
          <w:sz w:val="25"/>
        </w:rPr>
        <w:t> </w:t>
      </w:r>
      <w:r>
        <w:rPr>
          <w:color w:val="231F20"/>
          <w:sz w:val="25"/>
        </w:rPr>
        <w:t>are</w:t>
      </w:r>
      <w:r>
        <w:rPr>
          <w:color w:val="231F20"/>
          <w:spacing w:val="-8"/>
          <w:sz w:val="25"/>
        </w:rPr>
        <w:t> </w:t>
      </w:r>
      <w:r>
        <w:rPr>
          <w:color w:val="231F20"/>
          <w:sz w:val="25"/>
        </w:rPr>
        <w:t>in</w:t>
      </w:r>
      <w:r>
        <w:rPr>
          <w:color w:val="231F20"/>
          <w:spacing w:val="-8"/>
          <w:sz w:val="25"/>
        </w:rPr>
        <w:t> </w:t>
      </w:r>
      <w:r>
        <w:rPr>
          <w:color w:val="231F20"/>
          <w:sz w:val="25"/>
        </w:rPr>
        <w:t>fact</w:t>
      </w:r>
      <w:r>
        <w:rPr>
          <w:color w:val="231F20"/>
          <w:spacing w:val="-8"/>
          <w:sz w:val="25"/>
        </w:rPr>
        <w:t> </w:t>
      </w:r>
      <w:r>
        <w:rPr>
          <w:color w:val="231F20"/>
          <w:sz w:val="25"/>
        </w:rPr>
        <w:t>fixed</w:t>
      </w:r>
      <w:r>
        <w:rPr>
          <w:color w:val="231F20"/>
          <w:spacing w:val="-8"/>
          <w:sz w:val="25"/>
        </w:rPr>
        <w:t> </w:t>
      </w:r>
      <w:r>
        <w:rPr>
          <w:color w:val="231F20"/>
          <w:sz w:val="25"/>
        </w:rPr>
        <w:t>points</w:t>
      </w:r>
      <w:r>
        <w:rPr>
          <w:color w:val="231F20"/>
          <w:spacing w:val="-8"/>
          <w:sz w:val="25"/>
        </w:rPr>
        <w:t> </w:t>
      </w:r>
      <w:r>
        <w:rPr>
          <w:color w:val="231F20"/>
          <w:sz w:val="25"/>
        </w:rPr>
        <w:t>of</w:t>
      </w:r>
      <w:r>
        <w:rPr>
          <w:color w:val="231F20"/>
          <w:spacing w:val="-8"/>
          <w:sz w:val="25"/>
        </w:rPr>
        <w:t> </w:t>
      </w:r>
      <w:r>
        <w:rPr>
          <w:color w:val="231F20"/>
          <w:sz w:val="25"/>
        </w:rPr>
        <w:t>reference or</w:t>
      </w:r>
      <w:r>
        <w:rPr>
          <w:color w:val="231F20"/>
          <w:spacing w:val="-20"/>
          <w:sz w:val="25"/>
        </w:rPr>
        <w:t> </w:t>
      </w:r>
      <w:r>
        <w:rPr>
          <w:color w:val="231F20"/>
          <w:sz w:val="25"/>
        </w:rPr>
        <w:t>absolute</w:t>
      </w:r>
      <w:r>
        <w:rPr>
          <w:color w:val="231F20"/>
          <w:spacing w:val="-20"/>
          <w:sz w:val="25"/>
        </w:rPr>
        <w:t> </w:t>
      </w:r>
      <w:r>
        <w:rPr>
          <w:color w:val="231F20"/>
          <w:sz w:val="25"/>
        </w:rPr>
        <w:t>values.</w:t>
      </w:r>
      <w:r>
        <w:rPr>
          <w:color w:val="231F20"/>
          <w:spacing w:val="-22"/>
          <w:sz w:val="25"/>
        </w:rPr>
        <w:t> </w:t>
      </w:r>
      <w:r>
        <w:rPr>
          <w:color w:val="231F20"/>
          <w:sz w:val="25"/>
        </w:rPr>
        <w:t>While</w:t>
      </w:r>
      <w:r>
        <w:rPr>
          <w:color w:val="231F20"/>
          <w:spacing w:val="-20"/>
          <w:sz w:val="25"/>
        </w:rPr>
        <w:t> </w:t>
      </w:r>
      <w:r>
        <w:rPr>
          <w:color w:val="231F20"/>
          <w:sz w:val="25"/>
        </w:rPr>
        <w:t>capitalism</w:t>
      </w:r>
      <w:r>
        <w:rPr>
          <w:color w:val="231F20"/>
          <w:spacing w:val="-20"/>
          <w:sz w:val="25"/>
        </w:rPr>
        <w:t> </w:t>
      </w:r>
      <w:r>
        <w:rPr>
          <w:color w:val="231F20"/>
          <w:sz w:val="25"/>
        </w:rPr>
        <w:t>retains</w:t>
      </w:r>
      <w:r>
        <w:rPr>
          <w:color w:val="231F20"/>
          <w:spacing w:val="-20"/>
          <w:sz w:val="25"/>
        </w:rPr>
        <w:t> </w:t>
      </w:r>
      <w:r>
        <w:rPr>
          <w:color w:val="231F20"/>
          <w:sz w:val="25"/>
        </w:rPr>
        <w:t>a</w:t>
      </w:r>
      <w:r>
        <w:rPr>
          <w:color w:val="231F20"/>
          <w:spacing w:val="-20"/>
          <w:sz w:val="25"/>
        </w:rPr>
        <w:t> </w:t>
      </w:r>
      <w:r>
        <w:rPr>
          <w:color w:val="231F20"/>
          <w:sz w:val="25"/>
        </w:rPr>
        <w:t>powerful</w:t>
      </w:r>
      <w:r>
        <w:rPr>
          <w:color w:val="231F20"/>
          <w:spacing w:val="-20"/>
          <w:sz w:val="25"/>
        </w:rPr>
        <w:t> </w:t>
      </w:r>
      <w:r>
        <w:rPr>
          <w:color w:val="231F20"/>
          <w:sz w:val="25"/>
        </w:rPr>
        <w:t>attraction, disillusion</w:t>
      </w:r>
      <w:r>
        <w:rPr>
          <w:color w:val="231F20"/>
          <w:spacing w:val="-24"/>
          <w:sz w:val="25"/>
        </w:rPr>
        <w:t> </w:t>
      </w:r>
      <w:r>
        <w:rPr>
          <w:color w:val="231F20"/>
          <w:sz w:val="25"/>
        </w:rPr>
        <w:t>with</w:t>
      </w:r>
      <w:r>
        <w:rPr>
          <w:color w:val="231F20"/>
          <w:spacing w:val="-24"/>
          <w:sz w:val="25"/>
        </w:rPr>
        <w:t> </w:t>
      </w:r>
      <w:r>
        <w:rPr>
          <w:color w:val="231F20"/>
          <w:sz w:val="25"/>
        </w:rPr>
        <w:t>present</w:t>
      </w:r>
      <w:r>
        <w:rPr>
          <w:color w:val="231F20"/>
          <w:spacing w:val="-24"/>
          <w:sz w:val="25"/>
        </w:rPr>
        <w:t> </w:t>
      </w:r>
      <w:r>
        <w:rPr>
          <w:color w:val="231F20"/>
          <w:sz w:val="25"/>
        </w:rPr>
        <w:t>institutions,</w:t>
      </w:r>
      <w:r>
        <w:rPr>
          <w:color w:val="231F20"/>
          <w:spacing w:val="-24"/>
          <w:sz w:val="25"/>
        </w:rPr>
        <w:t> </w:t>
      </w:r>
      <w:r>
        <w:rPr>
          <w:color w:val="231F20"/>
          <w:sz w:val="25"/>
        </w:rPr>
        <w:t>the</w:t>
      </w:r>
      <w:r>
        <w:rPr>
          <w:color w:val="231F20"/>
          <w:spacing w:val="-24"/>
          <w:sz w:val="25"/>
        </w:rPr>
        <w:t> </w:t>
      </w:r>
      <w:r>
        <w:rPr>
          <w:color w:val="231F20"/>
          <w:sz w:val="25"/>
        </w:rPr>
        <w:t>collapse</w:t>
      </w:r>
      <w:r>
        <w:rPr>
          <w:color w:val="231F20"/>
          <w:spacing w:val="-24"/>
          <w:sz w:val="25"/>
        </w:rPr>
        <w:t> </w:t>
      </w:r>
      <w:r>
        <w:rPr>
          <w:color w:val="231F20"/>
          <w:sz w:val="25"/>
        </w:rPr>
        <w:t>of</w:t>
      </w:r>
      <w:r>
        <w:rPr>
          <w:color w:val="231F20"/>
          <w:spacing w:val="-24"/>
          <w:sz w:val="25"/>
        </w:rPr>
        <w:t> </w:t>
      </w:r>
      <w:r>
        <w:rPr>
          <w:color w:val="231F20"/>
          <w:sz w:val="25"/>
        </w:rPr>
        <w:t>ideologies</w:t>
      </w:r>
      <w:r>
        <w:rPr>
          <w:color w:val="231F20"/>
          <w:spacing w:val="-24"/>
          <w:sz w:val="25"/>
        </w:rPr>
        <w:t> </w:t>
      </w:r>
      <w:r>
        <w:rPr>
          <w:color w:val="231F20"/>
          <w:sz w:val="25"/>
        </w:rPr>
        <w:t>and a</w:t>
      </w:r>
      <w:r>
        <w:rPr>
          <w:color w:val="231F20"/>
          <w:spacing w:val="-13"/>
          <w:sz w:val="25"/>
        </w:rPr>
        <w:t> </w:t>
      </w:r>
      <w:r>
        <w:rPr>
          <w:color w:val="231F20"/>
          <w:sz w:val="25"/>
        </w:rPr>
        <w:t>lack</w:t>
      </w:r>
      <w:r>
        <w:rPr>
          <w:color w:val="231F20"/>
          <w:spacing w:val="-13"/>
          <w:sz w:val="25"/>
        </w:rPr>
        <w:t> </w:t>
      </w:r>
      <w:r>
        <w:rPr>
          <w:color w:val="231F20"/>
          <w:sz w:val="25"/>
        </w:rPr>
        <w:t>of</w:t>
      </w:r>
      <w:r>
        <w:rPr>
          <w:color w:val="231F20"/>
          <w:spacing w:val="-13"/>
          <w:sz w:val="25"/>
        </w:rPr>
        <w:t> </w:t>
      </w:r>
      <w:r>
        <w:rPr>
          <w:color w:val="231F20"/>
          <w:sz w:val="25"/>
        </w:rPr>
        <w:t>hope</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z w:val="25"/>
        </w:rPr>
        <w:t>better</w:t>
      </w:r>
      <w:r>
        <w:rPr>
          <w:color w:val="231F20"/>
          <w:spacing w:val="-13"/>
          <w:sz w:val="25"/>
        </w:rPr>
        <w:t> </w:t>
      </w:r>
      <w:r>
        <w:rPr>
          <w:color w:val="231F20"/>
          <w:sz w:val="25"/>
        </w:rPr>
        <w:t>future</w:t>
      </w:r>
      <w:r>
        <w:rPr>
          <w:color w:val="231F20"/>
          <w:spacing w:val="-13"/>
          <w:sz w:val="25"/>
        </w:rPr>
        <w:t> </w:t>
      </w:r>
      <w:r>
        <w:rPr>
          <w:color w:val="231F20"/>
          <w:sz w:val="25"/>
        </w:rPr>
        <w:t>promised</w:t>
      </w:r>
      <w:r>
        <w:rPr>
          <w:color w:val="231F20"/>
          <w:spacing w:val="-13"/>
          <w:sz w:val="25"/>
        </w:rPr>
        <w:t> </w:t>
      </w:r>
      <w:r>
        <w:rPr>
          <w:color w:val="231F20"/>
          <w:sz w:val="25"/>
        </w:rPr>
        <w:t>by</w:t>
      </w:r>
      <w:r>
        <w:rPr>
          <w:color w:val="231F20"/>
          <w:spacing w:val="-13"/>
          <w:sz w:val="25"/>
        </w:rPr>
        <w:t> </w:t>
      </w:r>
      <w:r>
        <w:rPr>
          <w:color w:val="231F20"/>
          <w:sz w:val="25"/>
        </w:rPr>
        <w:t>modernity</w:t>
      </w:r>
      <w:r>
        <w:rPr>
          <w:color w:val="231F20"/>
          <w:spacing w:val="-13"/>
          <w:sz w:val="25"/>
        </w:rPr>
        <w:t> </w:t>
      </w:r>
      <w:r>
        <w:rPr>
          <w:color w:val="231F20"/>
          <w:sz w:val="25"/>
        </w:rPr>
        <w:t>seem</w:t>
      </w:r>
      <w:r>
        <w:rPr>
          <w:color w:val="231F20"/>
          <w:spacing w:val="-13"/>
          <w:sz w:val="25"/>
        </w:rPr>
        <w:t> </w:t>
      </w:r>
      <w:r>
        <w:rPr>
          <w:color w:val="231F20"/>
          <w:sz w:val="25"/>
        </w:rPr>
        <w:t>to be</w:t>
      </w:r>
      <w:r>
        <w:rPr>
          <w:color w:val="231F20"/>
          <w:spacing w:val="-15"/>
          <w:sz w:val="25"/>
        </w:rPr>
        <w:t> </w:t>
      </w:r>
      <w:r>
        <w:rPr>
          <w:color w:val="231F20"/>
          <w:sz w:val="25"/>
        </w:rPr>
        <w:t>spreading.</w:t>
      </w:r>
      <w:r>
        <w:rPr>
          <w:color w:val="231F20"/>
          <w:spacing w:val="-15"/>
          <w:sz w:val="25"/>
        </w:rPr>
        <w:t> </w:t>
      </w:r>
      <w:r>
        <w:rPr>
          <w:color w:val="231F20"/>
          <w:spacing w:val="-3"/>
          <w:sz w:val="25"/>
        </w:rPr>
        <w:t>Humankind’s</w:t>
      </w:r>
      <w:r>
        <w:rPr>
          <w:color w:val="231F20"/>
          <w:spacing w:val="-15"/>
          <w:sz w:val="25"/>
        </w:rPr>
        <w:t> </w:t>
      </w:r>
      <w:r>
        <w:rPr>
          <w:color w:val="231F20"/>
          <w:sz w:val="25"/>
        </w:rPr>
        <w:t>capacity</w:t>
      </w:r>
      <w:r>
        <w:rPr>
          <w:color w:val="231F20"/>
          <w:spacing w:val="-15"/>
          <w:sz w:val="25"/>
        </w:rPr>
        <w:t> </w:t>
      </w:r>
      <w:r>
        <w:rPr>
          <w:color w:val="231F20"/>
          <w:sz w:val="25"/>
        </w:rPr>
        <w:t>to</w:t>
      </w:r>
      <w:r>
        <w:rPr>
          <w:color w:val="231F20"/>
          <w:spacing w:val="-15"/>
          <w:sz w:val="25"/>
        </w:rPr>
        <w:t> </w:t>
      </w:r>
      <w:r>
        <w:rPr>
          <w:color w:val="231F20"/>
          <w:sz w:val="25"/>
        </w:rPr>
        <w:t>destroy</w:t>
      </w:r>
      <w:r>
        <w:rPr>
          <w:color w:val="231F20"/>
          <w:spacing w:val="-15"/>
          <w:sz w:val="25"/>
        </w:rPr>
        <w:t> </w:t>
      </w:r>
      <w:r>
        <w:rPr>
          <w:color w:val="231F20"/>
          <w:sz w:val="25"/>
        </w:rPr>
        <w:t>increases,</w:t>
      </w:r>
      <w:r>
        <w:rPr>
          <w:color w:val="231F20"/>
          <w:spacing w:val="-15"/>
          <w:sz w:val="25"/>
        </w:rPr>
        <w:t> </w:t>
      </w:r>
      <w:r>
        <w:rPr>
          <w:color w:val="231F20"/>
          <w:sz w:val="25"/>
        </w:rPr>
        <w:t>leading many to ask “What is the sense of it all? Who will save us from ourselves?”</w:t>
      </w:r>
    </w:p>
    <w:p>
      <w:pPr>
        <w:pStyle w:val="Heading5"/>
        <w:spacing w:before="246"/>
        <w:ind w:left="777"/>
      </w:pPr>
      <w:r>
        <w:rPr>
          <w:color w:val="231F20"/>
        </w:rPr>
        <w:t>Search for meaning and hunger for spirituality</w:t>
      </w:r>
    </w:p>
    <w:p>
      <w:pPr>
        <w:pStyle w:val="ListParagraph"/>
        <w:numPr>
          <w:ilvl w:val="0"/>
          <w:numId w:val="45"/>
        </w:numPr>
        <w:tabs>
          <w:tab w:pos="1138" w:val="left" w:leader="none"/>
        </w:tabs>
        <w:spacing w:line="249" w:lineRule="auto" w:before="288" w:after="0"/>
        <w:ind w:left="317" w:right="124" w:firstLine="453"/>
        <w:jc w:val="both"/>
        <w:rPr>
          <w:sz w:val="25"/>
        </w:rPr>
      </w:pPr>
      <w:r>
        <w:rPr/>
        <w:pict>
          <v:line style="position:absolute;mso-position-horizontal-relative:page;mso-position-vertical-relative:paragraph;z-index:10264;mso-wrap-distance-left:0;mso-wrap-distance-right:0" from="74.858299pt,138.708313pt" to="146.858299pt,138.708313pt" stroked="true" strokeweight="1pt" strokecolor="#231f20">
            <v:stroke dashstyle="solid"/>
            <w10:wrap type="topAndBottom"/>
          </v:line>
        </w:pict>
      </w:r>
      <w:r>
        <w:rPr>
          <w:color w:val="231F20"/>
          <w:sz w:val="25"/>
        </w:rPr>
        <w:t>In</w:t>
      </w:r>
      <w:r>
        <w:rPr>
          <w:color w:val="231F20"/>
          <w:spacing w:val="-36"/>
          <w:sz w:val="25"/>
        </w:rPr>
        <w:t> </w:t>
      </w:r>
      <w:r>
        <w:rPr>
          <w:color w:val="231F20"/>
          <w:sz w:val="25"/>
        </w:rPr>
        <w:t>some</w:t>
      </w:r>
      <w:r>
        <w:rPr>
          <w:color w:val="231F20"/>
          <w:spacing w:val="-36"/>
          <w:sz w:val="25"/>
        </w:rPr>
        <w:t> </w:t>
      </w:r>
      <w:r>
        <w:rPr>
          <w:color w:val="231F20"/>
          <w:sz w:val="25"/>
        </w:rPr>
        <w:t>parts</w:t>
      </w:r>
      <w:r>
        <w:rPr>
          <w:color w:val="231F20"/>
          <w:spacing w:val="-36"/>
          <w:sz w:val="25"/>
        </w:rPr>
        <w:t> </w:t>
      </w:r>
      <w:r>
        <w:rPr>
          <w:color w:val="231F20"/>
          <w:sz w:val="25"/>
        </w:rPr>
        <w:t>of</w:t>
      </w:r>
      <w:r>
        <w:rPr>
          <w:color w:val="231F20"/>
          <w:spacing w:val="-36"/>
          <w:sz w:val="25"/>
        </w:rPr>
        <w:t> </w:t>
      </w:r>
      <w:r>
        <w:rPr>
          <w:color w:val="231F20"/>
          <w:sz w:val="25"/>
        </w:rPr>
        <w:t>the</w:t>
      </w:r>
      <w:r>
        <w:rPr>
          <w:color w:val="231F20"/>
          <w:spacing w:val="-36"/>
          <w:sz w:val="25"/>
        </w:rPr>
        <w:t> </w:t>
      </w:r>
      <w:r>
        <w:rPr>
          <w:color w:val="231F20"/>
          <w:sz w:val="25"/>
        </w:rPr>
        <w:t>world</w:t>
      </w:r>
      <w:r>
        <w:rPr>
          <w:color w:val="231F20"/>
          <w:spacing w:val="-36"/>
          <w:sz w:val="25"/>
        </w:rPr>
        <w:t> </w:t>
      </w:r>
      <w:r>
        <w:rPr>
          <w:color w:val="231F20"/>
          <w:spacing w:val="-4"/>
          <w:sz w:val="25"/>
        </w:rPr>
        <w:t>today,</w:t>
      </w:r>
      <w:r>
        <w:rPr>
          <w:color w:val="231F20"/>
          <w:spacing w:val="-36"/>
          <w:sz w:val="25"/>
        </w:rPr>
        <w:t> </w:t>
      </w:r>
      <w:r>
        <w:rPr>
          <w:color w:val="231F20"/>
          <w:sz w:val="25"/>
        </w:rPr>
        <w:t>people,</w:t>
      </w:r>
      <w:r>
        <w:rPr>
          <w:color w:val="231F20"/>
          <w:spacing w:val="-36"/>
          <w:sz w:val="25"/>
        </w:rPr>
        <w:t> </w:t>
      </w:r>
      <w:r>
        <w:rPr>
          <w:color w:val="231F20"/>
          <w:sz w:val="25"/>
        </w:rPr>
        <w:t>while</w:t>
      </w:r>
      <w:r>
        <w:rPr>
          <w:color w:val="231F20"/>
          <w:spacing w:val="-36"/>
          <w:sz w:val="25"/>
        </w:rPr>
        <w:t> </w:t>
      </w:r>
      <w:r>
        <w:rPr>
          <w:color w:val="231F20"/>
          <w:sz w:val="25"/>
        </w:rPr>
        <w:t>disavowing </w:t>
      </w:r>
      <w:r>
        <w:rPr>
          <w:color w:val="231F20"/>
          <w:w w:val="95"/>
          <w:sz w:val="25"/>
        </w:rPr>
        <w:t>allegiance</w:t>
      </w:r>
      <w:r>
        <w:rPr>
          <w:color w:val="231F20"/>
          <w:spacing w:val="-7"/>
          <w:w w:val="95"/>
          <w:sz w:val="25"/>
        </w:rPr>
        <w:t> </w:t>
      </w:r>
      <w:r>
        <w:rPr>
          <w:color w:val="231F20"/>
          <w:w w:val="95"/>
          <w:sz w:val="25"/>
        </w:rPr>
        <w:t>to</w:t>
      </w:r>
      <w:r>
        <w:rPr>
          <w:color w:val="231F20"/>
          <w:spacing w:val="-7"/>
          <w:w w:val="95"/>
          <w:sz w:val="25"/>
        </w:rPr>
        <w:t> </w:t>
      </w:r>
      <w:r>
        <w:rPr>
          <w:color w:val="231F20"/>
          <w:w w:val="95"/>
          <w:sz w:val="25"/>
        </w:rPr>
        <w:t>any</w:t>
      </w:r>
      <w:r>
        <w:rPr>
          <w:color w:val="231F20"/>
          <w:spacing w:val="-7"/>
          <w:w w:val="95"/>
          <w:sz w:val="25"/>
        </w:rPr>
        <w:t> </w:t>
      </w:r>
      <w:r>
        <w:rPr>
          <w:color w:val="231F20"/>
          <w:w w:val="95"/>
          <w:sz w:val="25"/>
        </w:rPr>
        <w:t>denomination,</w:t>
      </w:r>
      <w:r>
        <w:rPr>
          <w:color w:val="231F20"/>
          <w:spacing w:val="-7"/>
          <w:w w:val="95"/>
          <w:sz w:val="25"/>
        </w:rPr>
        <w:t> </w:t>
      </w:r>
      <w:r>
        <w:rPr>
          <w:color w:val="231F20"/>
          <w:w w:val="95"/>
          <w:sz w:val="25"/>
        </w:rPr>
        <w:t>nevertheless</w:t>
      </w:r>
      <w:r>
        <w:rPr>
          <w:color w:val="231F20"/>
          <w:spacing w:val="-7"/>
          <w:w w:val="95"/>
          <w:sz w:val="25"/>
        </w:rPr>
        <w:t> </w:t>
      </w:r>
      <w:r>
        <w:rPr>
          <w:color w:val="231F20"/>
          <w:w w:val="95"/>
          <w:sz w:val="25"/>
        </w:rPr>
        <w:t>use</w:t>
      </w:r>
      <w:r>
        <w:rPr>
          <w:color w:val="231F20"/>
          <w:spacing w:val="-7"/>
          <w:w w:val="95"/>
          <w:sz w:val="25"/>
        </w:rPr>
        <w:t> </w:t>
      </w:r>
      <w:r>
        <w:rPr>
          <w:color w:val="231F20"/>
          <w:w w:val="95"/>
          <w:sz w:val="25"/>
        </w:rPr>
        <w:t>religious</w:t>
      </w:r>
      <w:r>
        <w:rPr>
          <w:color w:val="231F20"/>
          <w:spacing w:val="-7"/>
          <w:w w:val="95"/>
          <w:sz w:val="25"/>
        </w:rPr>
        <w:t> </w:t>
      </w:r>
      <w:r>
        <w:rPr>
          <w:color w:val="231F20"/>
          <w:w w:val="95"/>
          <w:sz w:val="25"/>
        </w:rPr>
        <w:t>language </w:t>
      </w:r>
      <w:r>
        <w:rPr>
          <w:color w:val="231F20"/>
          <w:sz w:val="25"/>
        </w:rPr>
        <w:t>to</w:t>
      </w:r>
      <w:r>
        <w:rPr>
          <w:color w:val="231F20"/>
          <w:spacing w:val="-31"/>
          <w:sz w:val="25"/>
        </w:rPr>
        <w:t> </w:t>
      </w:r>
      <w:r>
        <w:rPr>
          <w:color w:val="231F20"/>
          <w:sz w:val="25"/>
        </w:rPr>
        <w:t>express</w:t>
      </w:r>
      <w:r>
        <w:rPr>
          <w:color w:val="231F20"/>
          <w:spacing w:val="-31"/>
          <w:sz w:val="25"/>
        </w:rPr>
        <w:t> </w:t>
      </w:r>
      <w:r>
        <w:rPr>
          <w:color w:val="231F20"/>
          <w:sz w:val="25"/>
        </w:rPr>
        <w:t>a</w:t>
      </w:r>
      <w:r>
        <w:rPr>
          <w:color w:val="231F20"/>
          <w:spacing w:val="-31"/>
          <w:sz w:val="25"/>
        </w:rPr>
        <w:t> </w:t>
      </w:r>
      <w:r>
        <w:rPr>
          <w:color w:val="231F20"/>
          <w:sz w:val="25"/>
        </w:rPr>
        <w:t>search</w:t>
      </w:r>
      <w:r>
        <w:rPr>
          <w:color w:val="231F20"/>
          <w:spacing w:val="-31"/>
          <w:sz w:val="25"/>
        </w:rPr>
        <w:t> </w:t>
      </w:r>
      <w:r>
        <w:rPr>
          <w:color w:val="231F20"/>
          <w:sz w:val="25"/>
        </w:rPr>
        <w:t>for</w:t>
      </w:r>
      <w:r>
        <w:rPr>
          <w:color w:val="231F20"/>
          <w:spacing w:val="-31"/>
          <w:sz w:val="25"/>
        </w:rPr>
        <w:t> </w:t>
      </w:r>
      <w:r>
        <w:rPr>
          <w:color w:val="231F20"/>
          <w:sz w:val="25"/>
        </w:rPr>
        <w:t>meaning</w:t>
      </w:r>
      <w:r>
        <w:rPr>
          <w:color w:val="231F20"/>
          <w:spacing w:val="-31"/>
          <w:sz w:val="25"/>
        </w:rPr>
        <w:t> </w:t>
      </w:r>
      <w:r>
        <w:rPr>
          <w:color w:val="231F20"/>
          <w:sz w:val="25"/>
        </w:rPr>
        <w:t>in</w:t>
      </w:r>
      <w:r>
        <w:rPr>
          <w:color w:val="231F20"/>
          <w:spacing w:val="-31"/>
          <w:sz w:val="25"/>
        </w:rPr>
        <w:t> </w:t>
      </w:r>
      <w:r>
        <w:rPr>
          <w:color w:val="231F20"/>
          <w:sz w:val="25"/>
        </w:rPr>
        <w:t>life.</w:t>
      </w:r>
      <w:r>
        <w:rPr>
          <w:color w:val="231F20"/>
          <w:spacing w:val="-31"/>
          <w:sz w:val="25"/>
        </w:rPr>
        <w:t> </w:t>
      </w:r>
      <w:r>
        <w:rPr>
          <w:color w:val="231F20"/>
          <w:sz w:val="25"/>
        </w:rPr>
        <w:t>A</w:t>
      </w:r>
      <w:r>
        <w:rPr>
          <w:color w:val="231F20"/>
          <w:spacing w:val="-31"/>
          <w:sz w:val="25"/>
        </w:rPr>
        <w:t> </w:t>
      </w:r>
      <w:r>
        <w:rPr>
          <w:color w:val="231F20"/>
          <w:sz w:val="25"/>
        </w:rPr>
        <w:t>contemporary</w:t>
      </w:r>
      <w:r>
        <w:rPr>
          <w:color w:val="231F20"/>
          <w:spacing w:val="-31"/>
          <w:sz w:val="25"/>
        </w:rPr>
        <w:t> </w:t>
      </w:r>
      <w:r>
        <w:rPr>
          <w:color w:val="231F20"/>
          <w:sz w:val="25"/>
        </w:rPr>
        <w:t>sociologist describes the situation in </w:t>
      </w:r>
      <w:r>
        <w:rPr>
          <w:color w:val="231F20"/>
          <w:spacing w:val="-3"/>
          <w:sz w:val="25"/>
        </w:rPr>
        <w:t>Western </w:t>
      </w:r>
      <w:r>
        <w:rPr>
          <w:color w:val="231F20"/>
          <w:sz w:val="25"/>
        </w:rPr>
        <w:t>Europe as “believing without belonging.”</w:t>
      </w:r>
      <w:r>
        <w:rPr>
          <w:color w:val="231F20"/>
          <w:position w:val="8"/>
          <w:sz w:val="14"/>
        </w:rPr>
        <w:t>9</w:t>
      </w:r>
      <w:r>
        <w:rPr>
          <w:color w:val="231F20"/>
          <w:spacing w:val="0"/>
          <w:position w:val="8"/>
          <w:sz w:val="14"/>
        </w:rPr>
        <w:t> </w:t>
      </w:r>
      <w:r>
        <w:rPr>
          <w:color w:val="231F20"/>
          <w:spacing w:val="-8"/>
          <w:sz w:val="25"/>
        </w:rPr>
        <w:t>You</w:t>
      </w:r>
      <w:r>
        <w:rPr>
          <w:color w:val="231F20"/>
          <w:spacing w:val="-30"/>
          <w:sz w:val="25"/>
        </w:rPr>
        <w:t> </w:t>
      </w:r>
      <w:r>
        <w:rPr>
          <w:color w:val="231F20"/>
          <w:sz w:val="25"/>
        </w:rPr>
        <w:t>can</w:t>
      </w:r>
      <w:r>
        <w:rPr>
          <w:color w:val="231F20"/>
          <w:spacing w:val="-30"/>
          <w:sz w:val="25"/>
        </w:rPr>
        <w:t> </w:t>
      </w:r>
      <w:r>
        <w:rPr>
          <w:color w:val="231F20"/>
          <w:sz w:val="25"/>
        </w:rPr>
        <w:t>detect</w:t>
      </w:r>
      <w:r>
        <w:rPr>
          <w:color w:val="231F20"/>
          <w:spacing w:val="-30"/>
          <w:sz w:val="25"/>
        </w:rPr>
        <w:t> </w:t>
      </w:r>
      <w:r>
        <w:rPr>
          <w:color w:val="231F20"/>
          <w:sz w:val="25"/>
        </w:rPr>
        <w:t>a</w:t>
      </w:r>
      <w:r>
        <w:rPr>
          <w:color w:val="231F20"/>
          <w:spacing w:val="-30"/>
          <w:sz w:val="25"/>
        </w:rPr>
        <w:t> </w:t>
      </w:r>
      <w:r>
        <w:rPr>
          <w:color w:val="231F20"/>
          <w:sz w:val="25"/>
        </w:rPr>
        <w:t>longing</w:t>
      </w:r>
      <w:r>
        <w:rPr>
          <w:color w:val="231F20"/>
          <w:spacing w:val="-30"/>
          <w:sz w:val="25"/>
        </w:rPr>
        <w:t> </w:t>
      </w:r>
      <w:r>
        <w:rPr>
          <w:color w:val="231F20"/>
          <w:sz w:val="25"/>
        </w:rPr>
        <w:t>for</w:t>
      </w:r>
      <w:r>
        <w:rPr>
          <w:color w:val="231F20"/>
          <w:spacing w:val="-30"/>
          <w:sz w:val="25"/>
        </w:rPr>
        <w:t> </w:t>
      </w:r>
      <w:r>
        <w:rPr>
          <w:color w:val="231F20"/>
          <w:sz w:val="25"/>
        </w:rPr>
        <w:t>something</w:t>
      </w:r>
      <w:r>
        <w:rPr>
          <w:color w:val="231F20"/>
          <w:spacing w:val="-30"/>
          <w:sz w:val="25"/>
        </w:rPr>
        <w:t> </w:t>
      </w:r>
      <w:r>
        <w:rPr>
          <w:color w:val="231F20"/>
          <w:sz w:val="25"/>
        </w:rPr>
        <w:t>more</w:t>
      </w:r>
      <w:r>
        <w:rPr>
          <w:color w:val="231F20"/>
          <w:spacing w:val="-30"/>
          <w:sz w:val="25"/>
        </w:rPr>
        <w:t> </w:t>
      </w:r>
      <w:r>
        <w:rPr>
          <w:color w:val="231F20"/>
          <w:sz w:val="25"/>
        </w:rPr>
        <w:t>in</w:t>
      </w:r>
      <w:r>
        <w:rPr>
          <w:color w:val="231F20"/>
          <w:spacing w:val="-30"/>
          <w:sz w:val="25"/>
        </w:rPr>
        <w:t> </w:t>
      </w:r>
      <w:r>
        <w:rPr>
          <w:color w:val="231F20"/>
          <w:sz w:val="25"/>
        </w:rPr>
        <w:t>life,</w:t>
      </w:r>
      <w:r>
        <w:rPr>
          <w:color w:val="231F20"/>
          <w:spacing w:val="-30"/>
          <w:sz w:val="25"/>
        </w:rPr>
        <w:t> </w:t>
      </w:r>
      <w:r>
        <w:rPr>
          <w:color w:val="231F20"/>
          <w:sz w:val="25"/>
        </w:rPr>
        <w:t>a quest</w:t>
      </w:r>
      <w:r>
        <w:rPr>
          <w:color w:val="231F20"/>
          <w:spacing w:val="-31"/>
          <w:sz w:val="25"/>
        </w:rPr>
        <w:t> </w:t>
      </w:r>
      <w:r>
        <w:rPr>
          <w:color w:val="231F20"/>
          <w:sz w:val="25"/>
        </w:rPr>
        <w:t>for</w:t>
      </w:r>
      <w:r>
        <w:rPr>
          <w:color w:val="231F20"/>
          <w:spacing w:val="-31"/>
          <w:sz w:val="25"/>
        </w:rPr>
        <w:t> </w:t>
      </w:r>
      <w:r>
        <w:rPr>
          <w:color w:val="231F20"/>
          <w:sz w:val="25"/>
        </w:rPr>
        <w:t>wisdom,</w:t>
      </w:r>
      <w:r>
        <w:rPr>
          <w:color w:val="231F20"/>
          <w:spacing w:val="-31"/>
          <w:sz w:val="25"/>
        </w:rPr>
        <w:t> </w:t>
      </w:r>
      <w:r>
        <w:rPr>
          <w:color w:val="231F20"/>
          <w:sz w:val="25"/>
        </w:rPr>
        <w:t>an</w:t>
      </w:r>
      <w:r>
        <w:rPr>
          <w:color w:val="231F20"/>
          <w:spacing w:val="-31"/>
          <w:sz w:val="25"/>
        </w:rPr>
        <w:t> </w:t>
      </w:r>
      <w:r>
        <w:rPr>
          <w:color w:val="231F20"/>
          <w:sz w:val="25"/>
        </w:rPr>
        <w:t>interest</w:t>
      </w:r>
      <w:r>
        <w:rPr>
          <w:color w:val="231F20"/>
          <w:spacing w:val="-31"/>
          <w:sz w:val="25"/>
        </w:rPr>
        <w:t> </w:t>
      </w:r>
      <w:r>
        <w:rPr>
          <w:color w:val="231F20"/>
          <w:sz w:val="25"/>
        </w:rPr>
        <w:t>in</w:t>
      </w:r>
      <w:r>
        <w:rPr>
          <w:color w:val="231F20"/>
          <w:spacing w:val="-31"/>
          <w:sz w:val="25"/>
        </w:rPr>
        <w:t> </w:t>
      </w:r>
      <w:r>
        <w:rPr>
          <w:color w:val="231F20"/>
          <w:sz w:val="25"/>
        </w:rPr>
        <w:t>new</w:t>
      </w:r>
      <w:r>
        <w:rPr>
          <w:color w:val="231F20"/>
          <w:spacing w:val="-31"/>
          <w:sz w:val="25"/>
        </w:rPr>
        <w:t> </w:t>
      </w:r>
      <w:r>
        <w:rPr>
          <w:color w:val="231F20"/>
          <w:sz w:val="25"/>
        </w:rPr>
        <w:t>forms</w:t>
      </w:r>
      <w:r>
        <w:rPr>
          <w:color w:val="231F20"/>
          <w:spacing w:val="-31"/>
          <w:sz w:val="25"/>
        </w:rPr>
        <w:t> </w:t>
      </w:r>
      <w:r>
        <w:rPr>
          <w:color w:val="231F20"/>
          <w:sz w:val="25"/>
        </w:rPr>
        <w:t>of</w:t>
      </w:r>
      <w:r>
        <w:rPr>
          <w:color w:val="231F20"/>
          <w:spacing w:val="-31"/>
          <w:sz w:val="25"/>
        </w:rPr>
        <w:t> </w:t>
      </w:r>
      <w:r>
        <w:rPr>
          <w:color w:val="231F20"/>
          <w:sz w:val="25"/>
        </w:rPr>
        <w:t>spirituality,</w:t>
      </w:r>
      <w:r>
        <w:rPr>
          <w:color w:val="231F20"/>
          <w:spacing w:val="-31"/>
          <w:sz w:val="25"/>
        </w:rPr>
        <w:t> </w:t>
      </w:r>
      <w:r>
        <w:rPr>
          <w:color w:val="231F20"/>
          <w:sz w:val="25"/>
        </w:rPr>
        <w:t>a</w:t>
      </w:r>
      <w:r>
        <w:rPr>
          <w:color w:val="231F20"/>
          <w:spacing w:val="-31"/>
          <w:sz w:val="25"/>
        </w:rPr>
        <w:t> </w:t>
      </w:r>
      <w:r>
        <w:rPr>
          <w:color w:val="231F20"/>
          <w:sz w:val="25"/>
        </w:rPr>
        <w:t>passion for justice, an appreciation for beauty and the essential value of interpersonal relationships. Confreres who study</w:t>
      </w:r>
      <w:r>
        <w:rPr>
          <w:color w:val="231F20"/>
          <w:spacing w:val="13"/>
          <w:sz w:val="25"/>
        </w:rPr>
        <w:t> </w:t>
      </w:r>
      <w:r>
        <w:rPr>
          <w:color w:val="231F20"/>
          <w:sz w:val="25"/>
        </w:rPr>
        <w:t>assiduously</w:t>
      </w:r>
    </w:p>
    <w:p>
      <w:pPr>
        <w:pStyle w:val="ListParagraph"/>
        <w:numPr>
          <w:ilvl w:val="0"/>
          <w:numId w:val="39"/>
        </w:numPr>
        <w:tabs>
          <w:tab w:pos="522" w:val="left" w:leader="none"/>
        </w:tabs>
        <w:spacing w:line="249" w:lineRule="auto" w:before="14" w:after="0"/>
        <w:ind w:left="317" w:right="125" w:firstLine="0"/>
        <w:jc w:val="both"/>
        <w:rPr>
          <w:sz w:val="20"/>
        </w:rPr>
      </w:pPr>
      <w:r>
        <w:rPr>
          <w:color w:val="231F20"/>
          <w:spacing w:val="-3"/>
          <w:sz w:val="20"/>
        </w:rPr>
        <w:t>Javier </w:t>
      </w:r>
      <w:r>
        <w:rPr>
          <w:color w:val="231F20"/>
          <w:spacing w:val="-4"/>
          <w:sz w:val="20"/>
        </w:rPr>
        <w:t>Vitoria </w:t>
      </w:r>
      <w:r>
        <w:rPr>
          <w:color w:val="231F20"/>
          <w:sz w:val="20"/>
        </w:rPr>
        <w:t>Cormenzana, “Heartened by the Sounds of a Delicate Silenc</w:t>
      </w:r>
      <w:r>
        <w:rPr>
          <w:i/>
          <w:color w:val="231F20"/>
          <w:sz w:val="20"/>
        </w:rPr>
        <w:t>e</w:t>
      </w:r>
      <w:r>
        <w:rPr>
          <w:color w:val="231F20"/>
          <w:sz w:val="20"/>
        </w:rPr>
        <w:t>”, in Concilium (2005/3), p.</w:t>
      </w:r>
      <w:r>
        <w:rPr>
          <w:color w:val="231F20"/>
          <w:spacing w:val="-1"/>
          <w:sz w:val="20"/>
        </w:rPr>
        <w:t> </w:t>
      </w:r>
      <w:r>
        <w:rPr>
          <w:color w:val="231F20"/>
          <w:sz w:val="20"/>
        </w:rPr>
        <w:t>125.</w:t>
      </w:r>
    </w:p>
    <w:p>
      <w:pPr>
        <w:pStyle w:val="ListParagraph"/>
        <w:numPr>
          <w:ilvl w:val="0"/>
          <w:numId w:val="39"/>
        </w:numPr>
        <w:tabs>
          <w:tab w:pos="518" w:val="left" w:leader="none"/>
        </w:tabs>
        <w:spacing w:line="240" w:lineRule="auto" w:before="2" w:after="0"/>
        <w:ind w:left="517" w:right="0" w:hanging="200"/>
        <w:jc w:val="both"/>
        <w:rPr>
          <w:sz w:val="20"/>
        </w:rPr>
      </w:pPr>
      <w:r>
        <w:rPr>
          <w:color w:val="231F20"/>
          <w:spacing w:val="-3"/>
          <w:sz w:val="20"/>
        </w:rPr>
        <w:t>Grace</w:t>
      </w:r>
      <w:r>
        <w:rPr>
          <w:color w:val="231F20"/>
          <w:spacing w:val="-13"/>
          <w:sz w:val="20"/>
        </w:rPr>
        <w:t> </w:t>
      </w:r>
      <w:r>
        <w:rPr>
          <w:color w:val="231F20"/>
          <w:spacing w:val="-6"/>
          <w:sz w:val="20"/>
        </w:rPr>
        <w:t>Davie,</w:t>
      </w:r>
      <w:r>
        <w:rPr>
          <w:color w:val="231F20"/>
          <w:spacing w:val="-13"/>
          <w:sz w:val="20"/>
        </w:rPr>
        <w:t> </w:t>
      </w:r>
      <w:r>
        <w:rPr>
          <w:i/>
          <w:color w:val="231F20"/>
          <w:spacing w:val="-3"/>
          <w:sz w:val="20"/>
        </w:rPr>
        <w:t>Religion</w:t>
      </w:r>
      <w:r>
        <w:rPr>
          <w:i/>
          <w:color w:val="231F20"/>
          <w:spacing w:val="-13"/>
          <w:sz w:val="20"/>
        </w:rPr>
        <w:t> </w:t>
      </w:r>
      <w:r>
        <w:rPr>
          <w:i/>
          <w:color w:val="231F20"/>
          <w:sz w:val="20"/>
        </w:rPr>
        <w:t>in</w:t>
      </w:r>
      <w:r>
        <w:rPr>
          <w:i/>
          <w:color w:val="231F20"/>
          <w:spacing w:val="-13"/>
          <w:sz w:val="20"/>
        </w:rPr>
        <w:t> </w:t>
      </w:r>
      <w:r>
        <w:rPr>
          <w:i/>
          <w:color w:val="231F20"/>
          <w:spacing w:val="-3"/>
          <w:sz w:val="20"/>
        </w:rPr>
        <w:t>Modern</w:t>
      </w:r>
      <w:r>
        <w:rPr>
          <w:i/>
          <w:color w:val="231F20"/>
          <w:spacing w:val="-13"/>
          <w:sz w:val="20"/>
        </w:rPr>
        <w:t> </w:t>
      </w:r>
      <w:r>
        <w:rPr>
          <w:i/>
          <w:color w:val="231F20"/>
          <w:spacing w:val="-3"/>
          <w:sz w:val="20"/>
        </w:rPr>
        <w:t>Europe:</w:t>
      </w:r>
      <w:r>
        <w:rPr>
          <w:i/>
          <w:color w:val="231F20"/>
          <w:spacing w:val="-13"/>
          <w:sz w:val="20"/>
        </w:rPr>
        <w:t> </w:t>
      </w:r>
      <w:r>
        <w:rPr>
          <w:i/>
          <w:color w:val="231F20"/>
          <w:sz w:val="20"/>
        </w:rPr>
        <w:t>A</w:t>
      </w:r>
      <w:r>
        <w:rPr>
          <w:i/>
          <w:color w:val="231F20"/>
          <w:spacing w:val="-13"/>
          <w:sz w:val="20"/>
        </w:rPr>
        <w:t> </w:t>
      </w:r>
      <w:r>
        <w:rPr>
          <w:i/>
          <w:color w:val="231F20"/>
          <w:spacing w:val="-2"/>
          <w:sz w:val="20"/>
        </w:rPr>
        <w:t>Memory</w:t>
      </w:r>
      <w:r>
        <w:rPr>
          <w:i/>
          <w:color w:val="231F20"/>
          <w:spacing w:val="-13"/>
          <w:sz w:val="20"/>
        </w:rPr>
        <w:t> </w:t>
      </w:r>
      <w:r>
        <w:rPr>
          <w:i/>
          <w:color w:val="231F20"/>
          <w:spacing w:val="-3"/>
          <w:sz w:val="20"/>
        </w:rPr>
        <w:t>Mutates,</w:t>
      </w:r>
      <w:r>
        <w:rPr>
          <w:i/>
          <w:color w:val="231F20"/>
          <w:spacing w:val="-14"/>
          <w:sz w:val="20"/>
        </w:rPr>
        <w:t> </w:t>
      </w:r>
      <w:r>
        <w:rPr>
          <w:color w:val="231F20"/>
          <w:spacing w:val="-3"/>
          <w:sz w:val="20"/>
        </w:rPr>
        <w:t>pp.</w:t>
      </w:r>
      <w:r>
        <w:rPr>
          <w:color w:val="231F20"/>
          <w:spacing w:val="-13"/>
          <w:sz w:val="20"/>
        </w:rPr>
        <w:t> </w:t>
      </w:r>
      <w:r>
        <w:rPr>
          <w:color w:val="231F20"/>
          <w:sz w:val="20"/>
        </w:rPr>
        <w:t>3,</w:t>
      </w:r>
      <w:r>
        <w:rPr>
          <w:color w:val="231F20"/>
          <w:spacing w:val="-13"/>
          <w:sz w:val="20"/>
        </w:rPr>
        <w:t> </w:t>
      </w:r>
      <w:r>
        <w:rPr>
          <w:color w:val="231F20"/>
          <w:sz w:val="20"/>
        </w:rPr>
        <w:t>12,</w:t>
      </w:r>
      <w:r>
        <w:rPr>
          <w:color w:val="231F20"/>
          <w:spacing w:val="-13"/>
          <w:sz w:val="20"/>
        </w:rPr>
        <w:t> </w:t>
      </w:r>
      <w:r>
        <w:rPr>
          <w:color w:val="231F20"/>
          <w:spacing w:val="-2"/>
          <w:sz w:val="20"/>
        </w:rPr>
        <w:t>etc</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196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9" w:lineRule="auto" w:before="251"/>
        <w:ind w:left="147" w:right="284"/>
        <w:jc w:val="both"/>
      </w:pPr>
      <w:r>
        <w:rPr>
          <w:color w:val="231F20"/>
          <w:spacing w:val="8"/>
        </w:rPr>
        <w:t>contemporary </w:t>
      </w:r>
      <w:r>
        <w:rPr>
          <w:color w:val="231F20"/>
          <w:spacing w:val="6"/>
        </w:rPr>
        <w:t>trends </w:t>
      </w:r>
      <w:r>
        <w:rPr>
          <w:color w:val="231F20"/>
          <w:spacing w:val="5"/>
        </w:rPr>
        <w:t>in </w:t>
      </w:r>
      <w:r>
        <w:rPr>
          <w:color w:val="231F20"/>
          <w:spacing w:val="7"/>
        </w:rPr>
        <w:t>literature, cinema, </w:t>
      </w:r>
      <w:r>
        <w:rPr>
          <w:color w:val="231F20"/>
          <w:spacing w:val="6"/>
        </w:rPr>
        <w:t>art </w:t>
      </w:r>
      <w:r>
        <w:rPr>
          <w:color w:val="231F20"/>
          <w:spacing w:val="5"/>
        </w:rPr>
        <w:t>and </w:t>
      </w:r>
      <w:r>
        <w:rPr>
          <w:color w:val="231F20"/>
          <w:spacing w:val="10"/>
        </w:rPr>
        <w:t>music </w:t>
      </w:r>
      <w:r>
        <w:rPr>
          <w:color w:val="231F20"/>
          <w:spacing w:val="7"/>
        </w:rPr>
        <w:t>glimpse </w:t>
      </w:r>
      <w:r>
        <w:rPr>
          <w:color w:val="231F20"/>
          <w:spacing w:val="5"/>
        </w:rPr>
        <w:t>in </w:t>
      </w:r>
      <w:r>
        <w:rPr>
          <w:color w:val="231F20"/>
          <w:spacing w:val="7"/>
        </w:rPr>
        <w:t>these cultural expressions </w:t>
      </w:r>
      <w:r>
        <w:rPr>
          <w:color w:val="231F20"/>
        </w:rPr>
        <w:t>a </w:t>
      </w:r>
      <w:r>
        <w:rPr>
          <w:color w:val="231F20"/>
          <w:spacing w:val="8"/>
        </w:rPr>
        <w:t>persistent search  </w:t>
      </w:r>
      <w:r>
        <w:rPr>
          <w:color w:val="231F20"/>
          <w:spacing w:val="5"/>
        </w:rPr>
        <w:t>for </w:t>
      </w:r>
      <w:r>
        <w:rPr>
          <w:color w:val="231F20"/>
          <w:spacing w:val="5"/>
        </w:rPr>
        <w:t>an </w:t>
      </w:r>
      <w:r>
        <w:rPr>
          <w:color w:val="231F20"/>
          <w:spacing w:val="8"/>
        </w:rPr>
        <w:t>experience </w:t>
      </w:r>
      <w:r>
        <w:rPr>
          <w:color w:val="231F20"/>
          <w:spacing w:val="5"/>
        </w:rPr>
        <w:t>of </w:t>
      </w:r>
      <w:r>
        <w:rPr>
          <w:color w:val="231F20"/>
          <w:spacing w:val="7"/>
        </w:rPr>
        <w:t>something </w:t>
      </w:r>
      <w:r>
        <w:rPr>
          <w:color w:val="231F20"/>
          <w:spacing w:val="6"/>
        </w:rPr>
        <w:t>like </w:t>
      </w:r>
      <w:r>
        <w:rPr>
          <w:color w:val="231F20"/>
          <w:spacing w:val="7"/>
        </w:rPr>
        <w:t>redemption. </w:t>
      </w:r>
      <w:r>
        <w:rPr>
          <w:color w:val="231F20"/>
          <w:spacing w:val="8"/>
        </w:rPr>
        <w:t>Different </w:t>
      </w:r>
      <w:r>
        <w:rPr>
          <w:color w:val="231F20"/>
          <w:spacing w:val="7"/>
        </w:rPr>
        <w:t>expressions</w:t>
      </w:r>
      <w:r>
        <w:rPr>
          <w:color w:val="231F20"/>
          <w:spacing w:val="-5"/>
        </w:rPr>
        <w:t> </w:t>
      </w:r>
      <w:r>
        <w:rPr>
          <w:color w:val="231F20"/>
          <w:spacing w:val="5"/>
        </w:rPr>
        <w:t>of</w:t>
      </w:r>
      <w:r>
        <w:rPr>
          <w:color w:val="231F20"/>
          <w:spacing w:val="-5"/>
        </w:rPr>
        <w:t> </w:t>
      </w:r>
      <w:r>
        <w:rPr>
          <w:color w:val="231F20"/>
          <w:spacing w:val="7"/>
        </w:rPr>
        <w:t>popular</w:t>
      </w:r>
      <w:r>
        <w:rPr>
          <w:color w:val="231F20"/>
          <w:spacing w:val="-5"/>
        </w:rPr>
        <w:t> </w:t>
      </w:r>
      <w:r>
        <w:rPr>
          <w:color w:val="231F20"/>
          <w:spacing w:val="7"/>
        </w:rPr>
        <w:t>religiosity</w:t>
      </w:r>
      <w:r>
        <w:rPr>
          <w:color w:val="231F20"/>
          <w:spacing w:val="-5"/>
        </w:rPr>
        <w:t> </w:t>
      </w:r>
      <w:r>
        <w:rPr>
          <w:color w:val="231F20"/>
          <w:spacing w:val="7"/>
        </w:rPr>
        <w:t>manifest</w:t>
      </w:r>
      <w:r>
        <w:rPr>
          <w:color w:val="231F20"/>
          <w:spacing w:val="-5"/>
        </w:rPr>
        <w:t> </w:t>
      </w:r>
      <w:r>
        <w:rPr>
          <w:color w:val="231F20"/>
        </w:rPr>
        <w:t>a</w:t>
      </w:r>
      <w:r>
        <w:rPr>
          <w:color w:val="231F20"/>
          <w:spacing w:val="-5"/>
        </w:rPr>
        <w:t> </w:t>
      </w:r>
      <w:r>
        <w:rPr>
          <w:color w:val="231F20"/>
          <w:spacing w:val="7"/>
        </w:rPr>
        <w:t>similar</w:t>
      </w:r>
      <w:r>
        <w:rPr>
          <w:color w:val="231F20"/>
          <w:spacing w:val="-5"/>
        </w:rPr>
        <w:t> </w:t>
      </w:r>
      <w:r>
        <w:rPr>
          <w:color w:val="231F20"/>
          <w:spacing w:val="10"/>
        </w:rPr>
        <w:t>longing </w:t>
      </w:r>
      <w:r>
        <w:rPr>
          <w:color w:val="231F20"/>
          <w:spacing w:val="5"/>
        </w:rPr>
        <w:t>and</w:t>
      </w:r>
      <w:r>
        <w:rPr>
          <w:color w:val="231F20"/>
          <w:spacing w:val="18"/>
        </w:rPr>
        <w:t> </w:t>
      </w:r>
      <w:r>
        <w:rPr>
          <w:color w:val="231F20"/>
          <w:spacing w:val="8"/>
        </w:rPr>
        <w:t>search.</w:t>
      </w:r>
    </w:p>
    <w:p>
      <w:pPr>
        <w:pStyle w:val="BodyText"/>
        <w:spacing w:before="1"/>
      </w:pPr>
    </w:p>
    <w:p>
      <w:pPr>
        <w:pStyle w:val="ListParagraph"/>
        <w:numPr>
          <w:ilvl w:val="0"/>
          <w:numId w:val="46"/>
        </w:numPr>
        <w:tabs>
          <w:tab w:pos="1044" w:val="left" w:leader="none"/>
        </w:tabs>
        <w:spacing w:line="249" w:lineRule="auto" w:before="1" w:after="0"/>
        <w:ind w:left="147" w:right="294" w:firstLine="453"/>
        <w:jc w:val="both"/>
        <w:rPr>
          <w:sz w:val="25"/>
        </w:rPr>
      </w:pPr>
      <w:r>
        <w:rPr>
          <w:color w:val="231F20"/>
          <w:sz w:val="25"/>
        </w:rPr>
        <w:t>A hunger for redemption is also expressed in muted cries and unspoken yearning. </w:t>
      </w:r>
      <w:r>
        <w:rPr>
          <w:color w:val="231F20"/>
          <w:spacing w:val="-3"/>
          <w:sz w:val="25"/>
        </w:rPr>
        <w:t>It </w:t>
      </w:r>
      <w:r>
        <w:rPr>
          <w:color w:val="231F20"/>
          <w:sz w:val="25"/>
        </w:rPr>
        <w:t>is heard in the helplessness and frustration of the marginalized, excluded and the so-called </w:t>
      </w:r>
      <w:r>
        <w:rPr>
          <w:color w:val="231F20"/>
          <w:spacing w:val="-4"/>
          <w:sz w:val="25"/>
        </w:rPr>
        <w:t>“new </w:t>
      </w:r>
      <w:r>
        <w:rPr>
          <w:color w:val="231F20"/>
          <w:spacing w:val="-5"/>
          <w:sz w:val="25"/>
        </w:rPr>
        <w:t>poor.” </w:t>
      </w:r>
      <w:r>
        <w:rPr>
          <w:color w:val="231F20"/>
          <w:sz w:val="25"/>
        </w:rPr>
        <w:t>A widespread perception of the fragmentation of modern living,</w:t>
      </w:r>
      <w:r>
        <w:rPr>
          <w:color w:val="231F20"/>
          <w:spacing w:val="-18"/>
          <w:sz w:val="25"/>
        </w:rPr>
        <w:t> </w:t>
      </w:r>
      <w:r>
        <w:rPr>
          <w:color w:val="231F20"/>
          <w:sz w:val="25"/>
        </w:rPr>
        <w:t>where</w:t>
      </w:r>
      <w:r>
        <w:rPr>
          <w:color w:val="231F20"/>
          <w:spacing w:val="-18"/>
          <w:sz w:val="25"/>
        </w:rPr>
        <w:t> </w:t>
      </w:r>
      <w:r>
        <w:rPr>
          <w:color w:val="231F20"/>
          <w:sz w:val="25"/>
        </w:rPr>
        <w:t>the</w:t>
      </w:r>
      <w:r>
        <w:rPr>
          <w:color w:val="231F20"/>
          <w:spacing w:val="-18"/>
          <w:sz w:val="25"/>
        </w:rPr>
        <w:t> </w:t>
      </w:r>
      <w:r>
        <w:rPr>
          <w:color w:val="231F20"/>
          <w:sz w:val="25"/>
        </w:rPr>
        <w:t>various</w:t>
      </w:r>
      <w:r>
        <w:rPr>
          <w:color w:val="231F20"/>
          <w:spacing w:val="-18"/>
          <w:sz w:val="25"/>
        </w:rPr>
        <w:t> </w:t>
      </w:r>
      <w:r>
        <w:rPr>
          <w:color w:val="231F20"/>
          <w:sz w:val="25"/>
        </w:rPr>
        <w:t>aspects</w:t>
      </w:r>
      <w:r>
        <w:rPr>
          <w:color w:val="231F20"/>
          <w:spacing w:val="-18"/>
          <w:sz w:val="25"/>
        </w:rPr>
        <w:t> </w:t>
      </w:r>
      <w:r>
        <w:rPr>
          <w:color w:val="231F20"/>
          <w:sz w:val="25"/>
        </w:rPr>
        <w:t>of</w:t>
      </w:r>
      <w:r>
        <w:rPr>
          <w:color w:val="231F20"/>
          <w:spacing w:val="-18"/>
          <w:sz w:val="25"/>
        </w:rPr>
        <w:t> </w:t>
      </w:r>
      <w:r>
        <w:rPr>
          <w:color w:val="231F20"/>
          <w:sz w:val="25"/>
        </w:rPr>
        <w:t>life</w:t>
      </w:r>
      <w:r>
        <w:rPr>
          <w:color w:val="231F20"/>
          <w:spacing w:val="-18"/>
          <w:sz w:val="25"/>
        </w:rPr>
        <w:t> </w:t>
      </w:r>
      <w:r>
        <w:rPr>
          <w:color w:val="231F20"/>
          <w:sz w:val="25"/>
        </w:rPr>
        <w:t>seem</w:t>
      </w:r>
      <w:r>
        <w:rPr>
          <w:color w:val="231F20"/>
          <w:spacing w:val="-18"/>
          <w:sz w:val="25"/>
        </w:rPr>
        <w:t> </w:t>
      </w:r>
      <w:r>
        <w:rPr>
          <w:color w:val="231F20"/>
          <w:sz w:val="25"/>
        </w:rPr>
        <w:t>so</w:t>
      </w:r>
      <w:r>
        <w:rPr>
          <w:color w:val="231F20"/>
          <w:spacing w:val="-18"/>
          <w:sz w:val="25"/>
        </w:rPr>
        <w:t> </w:t>
      </w:r>
      <w:r>
        <w:rPr>
          <w:color w:val="231F20"/>
          <w:sz w:val="25"/>
        </w:rPr>
        <w:t>disconnected</w:t>
      </w:r>
      <w:r>
        <w:rPr>
          <w:color w:val="231F20"/>
          <w:spacing w:val="-18"/>
          <w:sz w:val="25"/>
        </w:rPr>
        <w:t> </w:t>
      </w:r>
      <w:r>
        <w:rPr>
          <w:color w:val="231F20"/>
          <w:sz w:val="25"/>
        </w:rPr>
        <w:t>one from the </w:t>
      </w:r>
      <w:r>
        <w:rPr>
          <w:color w:val="231F20"/>
          <w:spacing w:val="-3"/>
          <w:sz w:val="25"/>
        </w:rPr>
        <w:t>other, </w:t>
      </w:r>
      <w:r>
        <w:rPr>
          <w:color w:val="231F20"/>
          <w:sz w:val="25"/>
        </w:rPr>
        <w:t>also provokes a real malaise and a faltering hope for</w:t>
      </w:r>
      <w:r>
        <w:rPr>
          <w:color w:val="231F20"/>
          <w:spacing w:val="-37"/>
          <w:sz w:val="25"/>
        </w:rPr>
        <w:t> </w:t>
      </w:r>
      <w:r>
        <w:rPr>
          <w:color w:val="231F20"/>
          <w:sz w:val="25"/>
        </w:rPr>
        <w:t>relief.</w:t>
      </w:r>
      <w:r>
        <w:rPr>
          <w:color w:val="231F20"/>
          <w:spacing w:val="-37"/>
          <w:sz w:val="25"/>
        </w:rPr>
        <w:t> </w:t>
      </w:r>
      <w:r>
        <w:rPr>
          <w:color w:val="231F20"/>
          <w:sz w:val="25"/>
        </w:rPr>
        <w:t>Anxious,</w:t>
      </w:r>
      <w:r>
        <w:rPr>
          <w:color w:val="231F20"/>
          <w:spacing w:val="-37"/>
          <w:sz w:val="25"/>
        </w:rPr>
        <w:t> </w:t>
      </w:r>
      <w:r>
        <w:rPr>
          <w:color w:val="231F20"/>
          <w:sz w:val="25"/>
        </w:rPr>
        <w:t>lonely</w:t>
      </w:r>
      <w:r>
        <w:rPr>
          <w:color w:val="231F20"/>
          <w:spacing w:val="-37"/>
          <w:sz w:val="25"/>
        </w:rPr>
        <w:t> </w:t>
      </w:r>
      <w:r>
        <w:rPr>
          <w:color w:val="231F20"/>
          <w:sz w:val="25"/>
        </w:rPr>
        <w:t>and</w:t>
      </w:r>
      <w:r>
        <w:rPr>
          <w:color w:val="231F20"/>
          <w:spacing w:val="-37"/>
          <w:sz w:val="25"/>
        </w:rPr>
        <w:t> </w:t>
      </w:r>
      <w:r>
        <w:rPr>
          <w:color w:val="231F20"/>
          <w:sz w:val="25"/>
        </w:rPr>
        <w:t>suffering</w:t>
      </w:r>
      <w:r>
        <w:rPr>
          <w:color w:val="231F20"/>
          <w:spacing w:val="-37"/>
          <w:sz w:val="25"/>
        </w:rPr>
        <w:t> </w:t>
      </w:r>
      <w:r>
        <w:rPr>
          <w:color w:val="231F20"/>
          <w:sz w:val="25"/>
        </w:rPr>
        <w:t>people</w:t>
      </w:r>
      <w:r>
        <w:rPr>
          <w:color w:val="231F20"/>
          <w:spacing w:val="-37"/>
          <w:sz w:val="25"/>
        </w:rPr>
        <w:t> </w:t>
      </w:r>
      <w:r>
        <w:rPr>
          <w:color w:val="231F20"/>
          <w:sz w:val="25"/>
        </w:rPr>
        <w:t>of</w:t>
      </w:r>
      <w:r>
        <w:rPr>
          <w:color w:val="231F20"/>
          <w:spacing w:val="-37"/>
          <w:sz w:val="25"/>
        </w:rPr>
        <w:t> </w:t>
      </w:r>
      <w:r>
        <w:rPr>
          <w:color w:val="231F20"/>
          <w:sz w:val="25"/>
        </w:rPr>
        <w:t>all</w:t>
      </w:r>
      <w:r>
        <w:rPr>
          <w:color w:val="231F20"/>
          <w:spacing w:val="-37"/>
          <w:sz w:val="25"/>
        </w:rPr>
        <w:t> </w:t>
      </w:r>
      <w:r>
        <w:rPr>
          <w:color w:val="231F20"/>
          <w:sz w:val="25"/>
        </w:rPr>
        <w:t>kinds</w:t>
      </w:r>
      <w:r>
        <w:rPr>
          <w:color w:val="231F20"/>
          <w:spacing w:val="-37"/>
          <w:sz w:val="25"/>
        </w:rPr>
        <w:t> </w:t>
      </w:r>
      <w:r>
        <w:rPr>
          <w:color w:val="231F20"/>
          <w:sz w:val="25"/>
        </w:rPr>
        <w:t>have</w:t>
      </w:r>
      <w:r>
        <w:rPr>
          <w:color w:val="231F20"/>
          <w:spacing w:val="-37"/>
          <w:sz w:val="25"/>
        </w:rPr>
        <w:t> </w:t>
      </w:r>
      <w:r>
        <w:rPr>
          <w:color w:val="231F20"/>
          <w:sz w:val="25"/>
        </w:rPr>
        <w:t>the vague sensation that “something is missing”; there ought to be a better way to</w:t>
      </w:r>
      <w:r>
        <w:rPr>
          <w:color w:val="231F20"/>
          <w:spacing w:val="-4"/>
          <w:sz w:val="25"/>
        </w:rPr>
        <w:t> </w:t>
      </w:r>
      <w:r>
        <w:rPr>
          <w:color w:val="231F20"/>
          <w:sz w:val="25"/>
        </w:rPr>
        <w:t>live.</w:t>
      </w:r>
    </w:p>
    <w:p>
      <w:pPr>
        <w:pStyle w:val="BodyText"/>
        <w:spacing w:before="5"/>
      </w:pPr>
    </w:p>
    <w:p>
      <w:pPr>
        <w:pStyle w:val="ListParagraph"/>
        <w:numPr>
          <w:ilvl w:val="0"/>
          <w:numId w:val="46"/>
        </w:numPr>
        <w:tabs>
          <w:tab w:pos="977" w:val="left" w:leader="none"/>
        </w:tabs>
        <w:spacing w:line="249" w:lineRule="auto" w:before="0" w:after="0"/>
        <w:ind w:left="147" w:right="289" w:firstLine="453"/>
        <w:jc w:val="both"/>
        <w:rPr>
          <w:sz w:val="25"/>
        </w:rPr>
      </w:pPr>
      <w:r>
        <w:rPr>
          <w:color w:val="231F20"/>
          <w:sz w:val="25"/>
        </w:rPr>
        <w:t>The</w:t>
      </w:r>
      <w:r>
        <w:rPr>
          <w:color w:val="231F20"/>
          <w:spacing w:val="-18"/>
          <w:sz w:val="25"/>
        </w:rPr>
        <w:t> </w:t>
      </w:r>
      <w:r>
        <w:rPr>
          <w:color w:val="231F20"/>
          <w:spacing w:val="3"/>
          <w:sz w:val="25"/>
        </w:rPr>
        <w:t>longings</w:t>
      </w:r>
      <w:r>
        <w:rPr>
          <w:color w:val="231F20"/>
          <w:spacing w:val="-18"/>
          <w:sz w:val="25"/>
        </w:rPr>
        <w:t> </w:t>
      </w:r>
      <w:r>
        <w:rPr>
          <w:color w:val="231F20"/>
          <w:spacing w:val="2"/>
          <w:sz w:val="25"/>
        </w:rPr>
        <w:t>for</w:t>
      </w:r>
      <w:r>
        <w:rPr>
          <w:color w:val="231F20"/>
          <w:spacing w:val="-18"/>
          <w:sz w:val="25"/>
        </w:rPr>
        <w:t> </w:t>
      </w:r>
      <w:r>
        <w:rPr>
          <w:color w:val="231F20"/>
          <w:spacing w:val="2"/>
          <w:sz w:val="25"/>
        </w:rPr>
        <w:t>“something</w:t>
      </w:r>
      <w:r>
        <w:rPr>
          <w:color w:val="231F20"/>
          <w:spacing w:val="-18"/>
          <w:sz w:val="25"/>
        </w:rPr>
        <w:t> </w:t>
      </w:r>
      <w:r>
        <w:rPr>
          <w:color w:val="231F20"/>
          <w:sz w:val="25"/>
        </w:rPr>
        <w:t>more”</w:t>
      </w:r>
      <w:r>
        <w:rPr>
          <w:color w:val="231F20"/>
          <w:spacing w:val="-18"/>
          <w:sz w:val="25"/>
        </w:rPr>
        <w:t> </w:t>
      </w:r>
      <w:r>
        <w:rPr>
          <w:color w:val="231F20"/>
          <w:spacing w:val="2"/>
          <w:sz w:val="25"/>
        </w:rPr>
        <w:t>can</w:t>
      </w:r>
      <w:r>
        <w:rPr>
          <w:color w:val="231F20"/>
          <w:spacing w:val="-18"/>
          <w:sz w:val="25"/>
        </w:rPr>
        <w:t> </w:t>
      </w:r>
      <w:r>
        <w:rPr>
          <w:color w:val="231F20"/>
          <w:spacing w:val="1"/>
          <w:sz w:val="25"/>
        </w:rPr>
        <w:t>be</w:t>
      </w:r>
      <w:r>
        <w:rPr>
          <w:color w:val="231F20"/>
          <w:spacing w:val="-18"/>
          <w:sz w:val="25"/>
        </w:rPr>
        <w:t> </w:t>
      </w:r>
      <w:r>
        <w:rPr>
          <w:color w:val="231F20"/>
          <w:spacing w:val="3"/>
          <w:sz w:val="25"/>
        </w:rPr>
        <w:t>anesthetized </w:t>
      </w:r>
      <w:r>
        <w:rPr>
          <w:color w:val="231F20"/>
          <w:spacing w:val="1"/>
          <w:sz w:val="25"/>
        </w:rPr>
        <w:t>or </w:t>
      </w:r>
      <w:r>
        <w:rPr>
          <w:color w:val="231F20"/>
          <w:spacing w:val="2"/>
          <w:sz w:val="25"/>
        </w:rPr>
        <w:t>even suffocated. </w:t>
      </w:r>
      <w:r>
        <w:rPr>
          <w:color w:val="231F20"/>
          <w:spacing w:val="1"/>
          <w:sz w:val="25"/>
        </w:rPr>
        <w:t>Some </w:t>
      </w:r>
      <w:r>
        <w:rPr>
          <w:color w:val="231F20"/>
          <w:spacing w:val="3"/>
          <w:sz w:val="25"/>
        </w:rPr>
        <w:t>manage </w:t>
      </w:r>
      <w:r>
        <w:rPr>
          <w:color w:val="231F20"/>
          <w:spacing w:val="1"/>
          <w:sz w:val="25"/>
        </w:rPr>
        <w:t>to </w:t>
      </w:r>
      <w:r>
        <w:rPr>
          <w:color w:val="231F20"/>
          <w:spacing w:val="2"/>
          <w:sz w:val="25"/>
        </w:rPr>
        <w:t>live with </w:t>
      </w:r>
      <w:r>
        <w:rPr>
          <w:color w:val="231F20"/>
          <w:sz w:val="25"/>
        </w:rPr>
        <w:t>a </w:t>
      </w:r>
      <w:r>
        <w:rPr>
          <w:color w:val="231F20"/>
          <w:spacing w:val="5"/>
          <w:sz w:val="25"/>
        </w:rPr>
        <w:t>comfortable </w:t>
      </w:r>
      <w:r>
        <w:rPr>
          <w:color w:val="231F20"/>
          <w:spacing w:val="3"/>
          <w:sz w:val="25"/>
        </w:rPr>
        <w:t>sense</w:t>
      </w:r>
      <w:r>
        <w:rPr>
          <w:color w:val="231F20"/>
          <w:spacing w:val="-3"/>
          <w:sz w:val="25"/>
        </w:rPr>
        <w:t> </w:t>
      </w:r>
      <w:r>
        <w:rPr>
          <w:color w:val="231F20"/>
          <w:spacing w:val="1"/>
          <w:sz w:val="25"/>
        </w:rPr>
        <w:t>of</w:t>
      </w:r>
      <w:r>
        <w:rPr>
          <w:color w:val="231F20"/>
          <w:spacing w:val="-3"/>
          <w:sz w:val="25"/>
        </w:rPr>
        <w:t> </w:t>
      </w:r>
      <w:r>
        <w:rPr>
          <w:color w:val="231F20"/>
          <w:spacing w:val="1"/>
          <w:sz w:val="25"/>
        </w:rPr>
        <w:t>self-sufficiency,</w:t>
      </w:r>
      <w:r>
        <w:rPr>
          <w:color w:val="231F20"/>
          <w:spacing w:val="-3"/>
          <w:sz w:val="25"/>
        </w:rPr>
        <w:t> </w:t>
      </w:r>
      <w:r>
        <w:rPr>
          <w:color w:val="231F20"/>
          <w:spacing w:val="3"/>
          <w:sz w:val="25"/>
        </w:rPr>
        <w:t>feeling</w:t>
      </w:r>
      <w:r>
        <w:rPr>
          <w:color w:val="231F20"/>
          <w:spacing w:val="-3"/>
          <w:sz w:val="25"/>
        </w:rPr>
        <w:t> </w:t>
      </w:r>
      <w:r>
        <w:rPr>
          <w:color w:val="231F20"/>
          <w:spacing w:val="1"/>
          <w:sz w:val="25"/>
        </w:rPr>
        <w:t>no</w:t>
      </w:r>
      <w:r>
        <w:rPr>
          <w:color w:val="231F20"/>
          <w:spacing w:val="-3"/>
          <w:sz w:val="25"/>
        </w:rPr>
        <w:t> </w:t>
      </w:r>
      <w:r>
        <w:rPr>
          <w:color w:val="231F20"/>
          <w:spacing w:val="2"/>
          <w:sz w:val="25"/>
        </w:rPr>
        <w:t>pressing</w:t>
      </w:r>
      <w:r>
        <w:rPr>
          <w:color w:val="231F20"/>
          <w:spacing w:val="-3"/>
          <w:sz w:val="25"/>
        </w:rPr>
        <w:t> </w:t>
      </w:r>
      <w:r>
        <w:rPr>
          <w:color w:val="231F20"/>
          <w:spacing w:val="2"/>
          <w:sz w:val="25"/>
        </w:rPr>
        <w:t>need</w:t>
      </w:r>
      <w:r>
        <w:rPr>
          <w:color w:val="231F20"/>
          <w:spacing w:val="-3"/>
          <w:sz w:val="25"/>
        </w:rPr>
        <w:t> </w:t>
      </w:r>
      <w:r>
        <w:rPr>
          <w:color w:val="231F20"/>
          <w:spacing w:val="1"/>
          <w:sz w:val="25"/>
        </w:rPr>
        <w:t>to</w:t>
      </w:r>
      <w:r>
        <w:rPr>
          <w:color w:val="231F20"/>
          <w:spacing w:val="-3"/>
          <w:sz w:val="25"/>
        </w:rPr>
        <w:t> </w:t>
      </w:r>
      <w:r>
        <w:rPr>
          <w:color w:val="231F20"/>
          <w:spacing w:val="3"/>
          <w:sz w:val="25"/>
        </w:rPr>
        <w:t>change</w:t>
      </w:r>
      <w:r>
        <w:rPr>
          <w:color w:val="231F20"/>
          <w:spacing w:val="-3"/>
          <w:sz w:val="25"/>
        </w:rPr>
        <w:t> </w:t>
      </w:r>
      <w:r>
        <w:rPr>
          <w:color w:val="231F20"/>
          <w:spacing w:val="5"/>
          <w:sz w:val="25"/>
        </w:rPr>
        <w:t>in </w:t>
      </w:r>
      <w:r>
        <w:rPr>
          <w:color w:val="231F20"/>
          <w:spacing w:val="2"/>
          <w:sz w:val="25"/>
        </w:rPr>
        <w:t>any </w:t>
      </w:r>
      <w:r>
        <w:rPr>
          <w:color w:val="231F20"/>
          <w:sz w:val="25"/>
        </w:rPr>
        <w:t>way. </w:t>
      </w:r>
      <w:r>
        <w:rPr>
          <w:color w:val="231F20"/>
          <w:spacing w:val="1"/>
          <w:sz w:val="25"/>
        </w:rPr>
        <w:t>One </w:t>
      </w:r>
      <w:r>
        <w:rPr>
          <w:color w:val="231F20"/>
          <w:spacing w:val="2"/>
          <w:sz w:val="25"/>
        </w:rPr>
        <w:t>has </w:t>
      </w:r>
      <w:r>
        <w:rPr>
          <w:color w:val="231F20"/>
          <w:spacing w:val="1"/>
          <w:sz w:val="25"/>
        </w:rPr>
        <w:t>to </w:t>
      </w:r>
      <w:r>
        <w:rPr>
          <w:color w:val="231F20"/>
          <w:spacing w:val="3"/>
          <w:sz w:val="25"/>
        </w:rPr>
        <w:t>wonder </w:t>
      </w:r>
      <w:r>
        <w:rPr>
          <w:color w:val="231F20"/>
          <w:sz w:val="25"/>
        </w:rPr>
        <w:t>how </w:t>
      </w:r>
      <w:r>
        <w:rPr>
          <w:color w:val="231F20"/>
          <w:spacing w:val="2"/>
          <w:sz w:val="25"/>
        </w:rPr>
        <w:t>long </w:t>
      </w:r>
      <w:r>
        <w:rPr>
          <w:color w:val="231F20"/>
          <w:sz w:val="25"/>
        </w:rPr>
        <w:t>a </w:t>
      </w:r>
      <w:r>
        <w:rPr>
          <w:color w:val="231F20"/>
          <w:spacing w:val="3"/>
          <w:sz w:val="25"/>
        </w:rPr>
        <w:t>sterile, isolated </w:t>
      </w:r>
      <w:r>
        <w:rPr>
          <w:color w:val="231F20"/>
          <w:spacing w:val="5"/>
          <w:sz w:val="25"/>
        </w:rPr>
        <w:t>and </w:t>
      </w:r>
      <w:r>
        <w:rPr>
          <w:color w:val="231F20"/>
          <w:spacing w:val="3"/>
          <w:sz w:val="25"/>
        </w:rPr>
        <w:t>apparently</w:t>
      </w:r>
      <w:r>
        <w:rPr>
          <w:color w:val="231F20"/>
          <w:spacing w:val="-31"/>
          <w:sz w:val="25"/>
        </w:rPr>
        <w:t> </w:t>
      </w:r>
      <w:r>
        <w:rPr>
          <w:color w:val="231F20"/>
          <w:spacing w:val="3"/>
          <w:sz w:val="25"/>
        </w:rPr>
        <w:t>self-centered</w:t>
      </w:r>
      <w:r>
        <w:rPr>
          <w:color w:val="231F20"/>
          <w:spacing w:val="-31"/>
          <w:sz w:val="25"/>
        </w:rPr>
        <w:t> </w:t>
      </w:r>
      <w:r>
        <w:rPr>
          <w:color w:val="231F20"/>
          <w:spacing w:val="3"/>
          <w:sz w:val="25"/>
        </w:rPr>
        <w:t>existence</w:t>
      </w:r>
      <w:r>
        <w:rPr>
          <w:color w:val="231F20"/>
          <w:spacing w:val="-31"/>
          <w:sz w:val="25"/>
        </w:rPr>
        <w:t> </w:t>
      </w:r>
      <w:r>
        <w:rPr>
          <w:color w:val="231F20"/>
          <w:spacing w:val="2"/>
          <w:sz w:val="25"/>
        </w:rPr>
        <w:t>can</w:t>
      </w:r>
      <w:r>
        <w:rPr>
          <w:color w:val="231F20"/>
          <w:spacing w:val="-31"/>
          <w:sz w:val="25"/>
        </w:rPr>
        <w:t> </w:t>
      </w:r>
      <w:r>
        <w:rPr>
          <w:color w:val="231F20"/>
          <w:spacing w:val="3"/>
          <w:sz w:val="25"/>
        </w:rPr>
        <w:t>satisfy</w:t>
      </w:r>
      <w:r>
        <w:rPr>
          <w:color w:val="231F20"/>
          <w:spacing w:val="-31"/>
          <w:sz w:val="25"/>
        </w:rPr>
        <w:t> </w:t>
      </w:r>
      <w:r>
        <w:rPr>
          <w:color w:val="231F20"/>
          <w:spacing w:val="2"/>
          <w:sz w:val="25"/>
        </w:rPr>
        <w:t>the</w:t>
      </w:r>
      <w:r>
        <w:rPr>
          <w:color w:val="231F20"/>
          <w:spacing w:val="-31"/>
          <w:sz w:val="25"/>
        </w:rPr>
        <w:t> </w:t>
      </w:r>
      <w:r>
        <w:rPr>
          <w:color w:val="231F20"/>
          <w:spacing w:val="3"/>
          <w:sz w:val="25"/>
        </w:rPr>
        <w:t>hungry</w:t>
      </w:r>
      <w:r>
        <w:rPr>
          <w:color w:val="231F20"/>
          <w:spacing w:val="-31"/>
          <w:sz w:val="25"/>
        </w:rPr>
        <w:t> </w:t>
      </w:r>
      <w:r>
        <w:rPr>
          <w:color w:val="231F20"/>
          <w:spacing w:val="5"/>
          <w:sz w:val="25"/>
        </w:rPr>
        <w:t>human heart.</w:t>
      </w:r>
    </w:p>
    <w:p>
      <w:pPr>
        <w:pStyle w:val="BodyText"/>
        <w:spacing w:before="2"/>
      </w:pPr>
    </w:p>
    <w:p>
      <w:pPr>
        <w:pStyle w:val="ListParagraph"/>
        <w:numPr>
          <w:ilvl w:val="0"/>
          <w:numId w:val="46"/>
        </w:numPr>
        <w:tabs>
          <w:tab w:pos="994" w:val="left" w:leader="none"/>
        </w:tabs>
        <w:spacing w:line="249" w:lineRule="auto" w:before="0" w:after="0"/>
        <w:ind w:left="147" w:right="291" w:firstLine="453"/>
        <w:jc w:val="both"/>
        <w:rPr>
          <w:sz w:val="25"/>
        </w:rPr>
      </w:pPr>
      <w:r>
        <w:rPr>
          <w:color w:val="231F20"/>
          <w:sz w:val="25"/>
        </w:rPr>
        <w:t>While it is true that many people may hunger for some sort of redemption, this need does not necessary lead to the search for a redeemer. Often the answer is sought in a type of self-redemption,</w:t>
      </w:r>
      <w:r>
        <w:rPr>
          <w:color w:val="231F20"/>
          <w:spacing w:val="-31"/>
          <w:sz w:val="25"/>
        </w:rPr>
        <w:t> </w:t>
      </w:r>
      <w:r>
        <w:rPr>
          <w:color w:val="231F20"/>
          <w:sz w:val="25"/>
        </w:rPr>
        <w:t>as</w:t>
      </w:r>
      <w:r>
        <w:rPr>
          <w:color w:val="231F20"/>
          <w:spacing w:val="-31"/>
          <w:sz w:val="25"/>
        </w:rPr>
        <w:t> </w:t>
      </w:r>
      <w:r>
        <w:rPr>
          <w:color w:val="231F20"/>
          <w:sz w:val="25"/>
        </w:rPr>
        <w:t>evidenced</w:t>
      </w:r>
      <w:r>
        <w:rPr>
          <w:color w:val="231F20"/>
          <w:spacing w:val="-31"/>
          <w:sz w:val="25"/>
        </w:rPr>
        <w:t> </w:t>
      </w:r>
      <w:r>
        <w:rPr>
          <w:color w:val="231F20"/>
          <w:sz w:val="25"/>
        </w:rPr>
        <w:t>by</w:t>
      </w:r>
      <w:r>
        <w:rPr>
          <w:color w:val="231F20"/>
          <w:spacing w:val="-31"/>
          <w:sz w:val="25"/>
        </w:rPr>
        <w:t> </w:t>
      </w:r>
      <w:r>
        <w:rPr>
          <w:color w:val="231F20"/>
          <w:sz w:val="25"/>
        </w:rPr>
        <w:t>the</w:t>
      </w:r>
      <w:r>
        <w:rPr>
          <w:color w:val="231F20"/>
          <w:spacing w:val="-31"/>
          <w:sz w:val="25"/>
        </w:rPr>
        <w:t> </w:t>
      </w:r>
      <w:r>
        <w:rPr>
          <w:color w:val="231F20"/>
          <w:sz w:val="25"/>
        </w:rPr>
        <w:t>variety</w:t>
      </w:r>
      <w:r>
        <w:rPr>
          <w:color w:val="231F20"/>
          <w:spacing w:val="-31"/>
          <w:sz w:val="25"/>
        </w:rPr>
        <w:t> </w:t>
      </w:r>
      <w:r>
        <w:rPr>
          <w:color w:val="231F20"/>
          <w:sz w:val="25"/>
        </w:rPr>
        <w:t>of</w:t>
      </w:r>
      <w:r>
        <w:rPr>
          <w:color w:val="231F20"/>
          <w:spacing w:val="-31"/>
          <w:sz w:val="25"/>
        </w:rPr>
        <w:t> </w:t>
      </w:r>
      <w:r>
        <w:rPr>
          <w:color w:val="231F20"/>
          <w:sz w:val="25"/>
        </w:rPr>
        <w:t>self-help</w:t>
      </w:r>
      <w:r>
        <w:rPr>
          <w:color w:val="231F20"/>
          <w:spacing w:val="-31"/>
          <w:sz w:val="25"/>
        </w:rPr>
        <w:t> </w:t>
      </w:r>
      <w:r>
        <w:rPr>
          <w:color w:val="231F20"/>
          <w:sz w:val="25"/>
        </w:rPr>
        <w:t>programs that are unconnected to a redeemer. Relief from the anxieties of modern</w:t>
      </w:r>
      <w:r>
        <w:rPr>
          <w:color w:val="231F20"/>
          <w:spacing w:val="-6"/>
          <w:sz w:val="25"/>
        </w:rPr>
        <w:t> </w:t>
      </w:r>
      <w:r>
        <w:rPr>
          <w:color w:val="231F20"/>
          <w:sz w:val="25"/>
        </w:rPr>
        <w:t>life</w:t>
      </w:r>
      <w:r>
        <w:rPr>
          <w:color w:val="231F20"/>
          <w:spacing w:val="-6"/>
          <w:sz w:val="25"/>
        </w:rPr>
        <w:t> </w:t>
      </w:r>
      <w:r>
        <w:rPr>
          <w:color w:val="231F20"/>
          <w:sz w:val="25"/>
        </w:rPr>
        <w:t>is</w:t>
      </w:r>
      <w:r>
        <w:rPr>
          <w:color w:val="231F20"/>
          <w:spacing w:val="-6"/>
          <w:sz w:val="25"/>
        </w:rPr>
        <w:t> </w:t>
      </w:r>
      <w:r>
        <w:rPr>
          <w:color w:val="231F20"/>
          <w:sz w:val="25"/>
        </w:rPr>
        <w:t>also</w:t>
      </w:r>
      <w:r>
        <w:rPr>
          <w:color w:val="231F20"/>
          <w:spacing w:val="-6"/>
          <w:sz w:val="25"/>
        </w:rPr>
        <w:t> </w:t>
      </w:r>
      <w:r>
        <w:rPr>
          <w:color w:val="231F20"/>
          <w:sz w:val="25"/>
        </w:rPr>
        <w:t>sought</w:t>
      </w:r>
      <w:r>
        <w:rPr>
          <w:color w:val="231F20"/>
          <w:spacing w:val="-6"/>
          <w:sz w:val="25"/>
        </w:rPr>
        <w:t> </w:t>
      </w:r>
      <w:r>
        <w:rPr>
          <w:color w:val="231F20"/>
          <w:sz w:val="25"/>
        </w:rPr>
        <w:t>through</w:t>
      </w:r>
      <w:r>
        <w:rPr>
          <w:color w:val="231F20"/>
          <w:spacing w:val="-6"/>
          <w:sz w:val="25"/>
        </w:rPr>
        <w:t> </w:t>
      </w:r>
      <w:r>
        <w:rPr>
          <w:color w:val="231F20"/>
          <w:sz w:val="25"/>
        </w:rPr>
        <w:t>recourse</w:t>
      </w:r>
      <w:r>
        <w:rPr>
          <w:color w:val="231F20"/>
          <w:spacing w:val="-6"/>
          <w:sz w:val="25"/>
        </w:rPr>
        <w:t> </w:t>
      </w:r>
      <w:r>
        <w:rPr>
          <w:color w:val="231F20"/>
          <w:sz w:val="25"/>
        </w:rPr>
        <w:t>to</w:t>
      </w:r>
      <w:r>
        <w:rPr>
          <w:color w:val="231F20"/>
          <w:spacing w:val="-6"/>
          <w:sz w:val="25"/>
        </w:rPr>
        <w:t> </w:t>
      </w:r>
      <w:r>
        <w:rPr>
          <w:color w:val="231F20"/>
          <w:sz w:val="25"/>
        </w:rPr>
        <w:t>folklore,</w:t>
      </w:r>
      <w:r>
        <w:rPr>
          <w:color w:val="231F20"/>
          <w:spacing w:val="-6"/>
          <w:sz w:val="25"/>
        </w:rPr>
        <w:t> </w:t>
      </w:r>
      <w:r>
        <w:rPr>
          <w:color w:val="231F20"/>
          <w:sz w:val="25"/>
        </w:rPr>
        <w:t>magic</w:t>
      </w:r>
      <w:r>
        <w:rPr>
          <w:color w:val="231F20"/>
          <w:spacing w:val="-6"/>
          <w:sz w:val="25"/>
        </w:rPr>
        <w:t> </w:t>
      </w:r>
      <w:r>
        <w:rPr>
          <w:color w:val="231F20"/>
          <w:sz w:val="25"/>
        </w:rPr>
        <w:t>or superstition.</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197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rPr>
        <w:t>Reality of sin and evil</w:t>
      </w:r>
    </w:p>
    <w:p>
      <w:pPr>
        <w:pStyle w:val="ListParagraph"/>
        <w:numPr>
          <w:ilvl w:val="0"/>
          <w:numId w:val="46"/>
        </w:numPr>
        <w:tabs>
          <w:tab w:pos="1116" w:val="left" w:leader="none"/>
        </w:tabs>
        <w:spacing w:line="249" w:lineRule="auto" w:before="288" w:after="0"/>
        <w:ind w:left="317" w:right="114" w:firstLine="453"/>
        <w:jc w:val="both"/>
        <w:rPr>
          <w:sz w:val="25"/>
        </w:rPr>
      </w:pPr>
      <w:r>
        <w:rPr>
          <w:color w:val="231F20"/>
          <w:spacing w:val="5"/>
          <w:sz w:val="25"/>
        </w:rPr>
        <w:t>The</w:t>
      </w:r>
      <w:r>
        <w:rPr>
          <w:color w:val="231F20"/>
          <w:spacing w:val="-22"/>
          <w:sz w:val="25"/>
        </w:rPr>
        <w:t> </w:t>
      </w:r>
      <w:r>
        <w:rPr>
          <w:color w:val="231F20"/>
          <w:spacing w:val="8"/>
          <w:sz w:val="25"/>
        </w:rPr>
        <w:t>experience</w:t>
      </w:r>
      <w:r>
        <w:rPr>
          <w:color w:val="231F20"/>
          <w:spacing w:val="-22"/>
          <w:sz w:val="25"/>
        </w:rPr>
        <w:t> </w:t>
      </w:r>
      <w:r>
        <w:rPr>
          <w:color w:val="231F20"/>
          <w:spacing w:val="5"/>
          <w:sz w:val="25"/>
        </w:rPr>
        <w:t>of</w:t>
      </w:r>
      <w:r>
        <w:rPr>
          <w:color w:val="231F20"/>
          <w:spacing w:val="-22"/>
          <w:sz w:val="25"/>
        </w:rPr>
        <w:t> </w:t>
      </w:r>
      <w:r>
        <w:rPr>
          <w:color w:val="231F20"/>
          <w:spacing w:val="6"/>
          <w:sz w:val="25"/>
        </w:rPr>
        <w:t>evil</w:t>
      </w:r>
      <w:r>
        <w:rPr>
          <w:color w:val="231F20"/>
          <w:spacing w:val="-22"/>
          <w:sz w:val="25"/>
        </w:rPr>
        <w:t> </w:t>
      </w:r>
      <w:r>
        <w:rPr>
          <w:color w:val="231F20"/>
          <w:spacing w:val="5"/>
          <w:sz w:val="25"/>
        </w:rPr>
        <w:t>is</w:t>
      </w:r>
      <w:r>
        <w:rPr>
          <w:color w:val="231F20"/>
          <w:spacing w:val="-22"/>
          <w:sz w:val="25"/>
        </w:rPr>
        <w:t> </w:t>
      </w:r>
      <w:r>
        <w:rPr>
          <w:color w:val="231F20"/>
          <w:spacing w:val="6"/>
          <w:sz w:val="25"/>
        </w:rPr>
        <w:t>very</w:t>
      </w:r>
      <w:r>
        <w:rPr>
          <w:color w:val="231F20"/>
          <w:spacing w:val="-22"/>
          <w:sz w:val="25"/>
        </w:rPr>
        <w:t> </w:t>
      </w:r>
      <w:r>
        <w:rPr>
          <w:color w:val="231F20"/>
          <w:spacing w:val="6"/>
          <w:sz w:val="25"/>
        </w:rPr>
        <w:t>strong</w:t>
      </w:r>
      <w:r>
        <w:rPr>
          <w:color w:val="231F20"/>
          <w:spacing w:val="-22"/>
          <w:sz w:val="25"/>
        </w:rPr>
        <w:t> </w:t>
      </w:r>
      <w:r>
        <w:rPr>
          <w:color w:val="231F20"/>
          <w:spacing w:val="5"/>
          <w:sz w:val="25"/>
        </w:rPr>
        <w:t>in</w:t>
      </w:r>
      <w:r>
        <w:rPr>
          <w:color w:val="231F20"/>
          <w:spacing w:val="-22"/>
          <w:sz w:val="25"/>
        </w:rPr>
        <w:t> </w:t>
      </w:r>
      <w:r>
        <w:rPr>
          <w:color w:val="231F20"/>
          <w:spacing w:val="7"/>
          <w:sz w:val="25"/>
        </w:rPr>
        <w:t>human</w:t>
      </w:r>
      <w:r>
        <w:rPr>
          <w:color w:val="231F20"/>
          <w:spacing w:val="-22"/>
          <w:sz w:val="25"/>
        </w:rPr>
        <w:t> </w:t>
      </w:r>
      <w:r>
        <w:rPr>
          <w:color w:val="231F20"/>
          <w:spacing w:val="5"/>
          <w:sz w:val="25"/>
        </w:rPr>
        <w:t>history. </w:t>
      </w:r>
      <w:r>
        <w:rPr>
          <w:color w:val="231F20"/>
          <w:spacing w:val="5"/>
          <w:sz w:val="25"/>
        </w:rPr>
        <w:t>Our </w:t>
      </w:r>
      <w:r>
        <w:rPr>
          <w:color w:val="231F20"/>
          <w:spacing w:val="7"/>
          <w:sz w:val="25"/>
        </w:rPr>
        <w:t>confreres </w:t>
      </w:r>
      <w:r>
        <w:rPr>
          <w:color w:val="231F20"/>
          <w:spacing w:val="5"/>
          <w:sz w:val="25"/>
        </w:rPr>
        <w:t>in </w:t>
      </w:r>
      <w:r>
        <w:rPr>
          <w:color w:val="231F20"/>
          <w:spacing w:val="6"/>
          <w:sz w:val="25"/>
        </w:rPr>
        <w:t>India </w:t>
      </w:r>
      <w:r>
        <w:rPr>
          <w:color w:val="231F20"/>
          <w:spacing w:val="5"/>
          <w:sz w:val="25"/>
        </w:rPr>
        <w:t>Sri </w:t>
      </w:r>
      <w:r>
        <w:rPr>
          <w:color w:val="231F20"/>
          <w:spacing w:val="7"/>
          <w:sz w:val="25"/>
        </w:rPr>
        <w:t>Lanka, Thailand, </w:t>
      </w:r>
      <w:r>
        <w:rPr>
          <w:color w:val="231F20"/>
          <w:spacing w:val="2"/>
          <w:sz w:val="25"/>
        </w:rPr>
        <w:t>New </w:t>
      </w:r>
      <w:r>
        <w:rPr>
          <w:color w:val="231F20"/>
          <w:spacing w:val="8"/>
          <w:sz w:val="25"/>
        </w:rPr>
        <w:t>Orleans </w:t>
      </w:r>
      <w:r>
        <w:rPr>
          <w:color w:val="231F20"/>
          <w:spacing w:val="6"/>
          <w:sz w:val="25"/>
        </w:rPr>
        <w:t>and, most </w:t>
      </w:r>
      <w:r>
        <w:rPr>
          <w:color w:val="231F20"/>
          <w:spacing w:val="5"/>
          <w:sz w:val="25"/>
        </w:rPr>
        <w:t>recently, </w:t>
      </w:r>
      <w:r>
        <w:rPr>
          <w:color w:val="231F20"/>
          <w:spacing w:val="7"/>
          <w:sz w:val="25"/>
        </w:rPr>
        <w:t>Indonesia </w:t>
      </w:r>
      <w:r>
        <w:rPr>
          <w:color w:val="231F20"/>
          <w:spacing w:val="5"/>
          <w:sz w:val="25"/>
        </w:rPr>
        <w:t>can </w:t>
      </w:r>
      <w:r>
        <w:rPr>
          <w:color w:val="231F20"/>
          <w:spacing w:val="7"/>
          <w:sz w:val="25"/>
        </w:rPr>
        <w:t>testify </w:t>
      </w:r>
      <w:r>
        <w:rPr>
          <w:color w:val="231F20"/>
          <w:spacing w:val="5"/>
          <w:sz w:val="25"/>
        </w:rPr>
        <w:t>to </w:t>
      </w:r>
      <w:r>
        <w:rPr>
          <w:color w:val="231F20"/>
          <w:spacing w:val="5"/>
          <w:sz w:val="25"/>
        </w:rPr>
        <w:t>the </w:t>
      </w:r>
      <w:r>
        <w:rPr>
          <w:color w:val="231F20"/>
          <w:spacing w:val="10"/>
          <w:sz w:val="25"/>
        </w:rPr>
        <w:t>dramatic </w:t>
      </w:r>
      <w:r>
        <w:rPr>
          <w:color w:val="231F20"/>
          <w:spacing w:val="8"/>
          <w:sz w:val="25"/>
        </w:rPr>
        <w:t>destruction </w:t>
      </w:r>
      <w:r>
        <w:rPr>
          <w:color w:val="231F20"/>
          <w:spacing w:val="6"/>
          <w:sz w:val="25"/>
        </w:rPr>
        <w:t>that </w:t>
      </w:r>
      <w:r>
        <w:rPr>
          <w:color w:val="231F20"/>
          <w:spacing w:val="7"/>
          <w:sz w:val="25"/>
        </w:rPr>
        <w:t>results </w:t>
      </w:r>
      <w:r>
        <w:rPr>
          <w:color w:val="231F20"/>
          <w:spacing w:val="5"/>
          <w:sz w:val="25"/>
        </w:rPr>
        <w:t>from </w:t>
      </w:r>
      <w:r>
        <w:rPr>
          <w:color w:val="231F20"/>
          <w:spacing w:val="5"/>
          <w:sz w:val="25"/>
        </w:rPr>
        <w:t>an </w:t>
      </w:r>
      <w:r>
        <w:rPr>
          <w:color w:val="231F20"/>
          <w:spacing w:val="8"/>
          <w:sz w:val="25"/>
        </w:rPr>
        <w:t>impersonal </w:t>
      </w:r>
      <w:r>
        <w:rPr>
          <w:color w:val="231F20"/>
          <w:spacing w:val="6"/>
          <w:sz w:val="25"/>
        </w:rPr>
        <w:t>evil that </w:t>
      </w:r>
      <w:r>
        <w:rPr>
          <w:color w:val="231F20"/>
          <w:spacing w:val="5"/>
          <w:sz w:val="25"/>
        </w:rPr>
        <w:t>can </w:t>
      </w:r>
      <w:r>
        <w:rPr>
          <w:color w:val="231F20"/>
          <w:spacing w:val="10"/>
          <w:sz w:val="25"/>
        </w:rPr>
        <w:t>be </w:t>
      </w:r>
      <w:r>
        <w:rPr>
          <w:color w:val="231F20"/>
          <w:spacing w:val="7"/>
          <w:sz w:val="25"/>
        </w:rPr>
        <w:t>unleashed </w:t>
      </w:r>
      <w:r>
        <w:rPr>
          <w:color w:val="231F20"/>
          <w:spacing w:val="2"/>
          <w:sz w:val="25"/>
        </w:rPr>
        <w:t>by </w:t>
      </w:r>
      <w:r>
        <w:rPr>
          <w:color w:val="231F20"/>
          <w:spacing w:val="6"/>
          <w:sz w:val="25"/>
        </w:rPr>
        <w:t>forces </w:t>
      </w:r>
      <w:r>
        <w:rPr>
          <w:color w:val="231F20"/>
          <w:spacing w:val="5"/>
          <w:sz w:val="25"/>
        </w:rPr>
        <w:t>of </w:t>
      </w:r>
      <w:r>
        <w:rPr>
          <w:color w:val="231F20"/>
          <w:spacing w:val="6"/>
          <w:sz w:val="25"/>
        </w:rPr>
        <w:t>nature </w:t>
      </w:r>
      <w:r>
        <w:rPr>
          <w:color w:val="231F20"/>
          <w:spacing w:val="5"/>
          <w:sz w:val="25"/>
        </w:rPr>
        <w:t>and </w:t>
      </w:r>
      <w:r>
        <w:rPr>
          <w:color w:val="231F20"/>
          <w:spacing w:val="6"/>
          <w:sz w:val="25"/>
        </w:rPr>
        <w:t>before </w:t>
      </w:r>
      <w:r>
        <w:rPr>
          <w:color w:val="231F20"/>
          <w:spacing w:val="7"/>
          <w:sz w:val="25"/>
        </w:rPr>
        <w:t>which </w:t>
      </w:r>
      <w:r>
        <w:rPr>
          <w:color w:val="231F20"/>
          <w:spacing w:val="10"/>
          <w:sz w:val="25"/>
        </w:rPr>
        <w:t>humanity </w:t>
      </w:r>
      <w:r>
        <w:rPr>
          <w:color w:val="231F20"/>
          <w:spacing w:val="7"/>
          <w:sz w:val="25"/>
        </w:rPr>
        <w:t>cringes</w:t>
      </w:r>
      <w:r>
        <w:rPr>
          <w:color w:val="231F20"/>
          <w:spacing w:val="-1"/>
          <w:sz w:val="25"/>
        </w:rPr>
        <w:t> </w:t>
      </w:r>
      <w:r>
        <w:rPr>
          <w:color w:val="231F20"/>
          <w:spacing w:val="6"/>
          <w:sz w:val="25"/>
        </w:rPr>
        <w:t>helplessly.</w:t>
      </w:r>
      <w:r>
        <w:rPr>
          <w:color w:val="231F20"/>
          <w:spacing w:val="-1"/>
          <w:sz w:val="25"/>
        </w:rPr>
        <w:t> </w:t>
      </w:r>
      <w:r>
        <w:rPr>
          <w:color w:val="231F20"/>
          <w:spacing w:val="2"/>
          <w:sz w:val="25"/>
        </w:rPr>
        <w:t>On</w:t>
      </w:r>
      <w:r>
        <w:rPr>
          <w:color w:val="231F20"/>
          <w:spacing w:val="-1"/>
          <w:sz w:val="25"/>
        </w:rPr>
        <w:t> </w:t>
      </w:r>
      <w:r>
        <w:rPr>
          <w:color w:val="231F20"/>
          <w:spacing w:val="5"/>
          <w:sz w:val="25"/>
        </w:rPr>
        <w:t>the</w:t>
      </w:r>
      <w:r>
        <w:rPr>
          <w:color w:val="231F20"/>
          <w:spacing w:val="-1"/>
          <w:sz w:val="25"/>
        </w:rPr>
        <w:t> </w:t>
      </w:r>
      <w:r>
        <w:rPr>
          <w:color w:val="231F20"/>
          <w:spacing w:val="7"/>
          <w:sz w:val="25"/>
        </w:rPr>
        <w:t>other</w:t>
      </w:r>
      <w:r>
        <w:rPr>
          <w:color w:val="231F20"/>
          <w:spacing w:val="-1"/>
          <w:sz w:val="25"/>
        </w:rPr>
        <w:t> </w:t>
      </w:r>
      <w:r>
        <w:rPr>
          <w:color w:val="231F20"/>
          <w:spacing w:val="7"/>
          <w:sz w:val="25"/>
        </w:rPr>
        <w:t>hand,</w:t>
      </w:r>
      <w:r>
        <w:rPr>
          <w:color w:val="231F20"/>
          <w:spacing w:val="-1"/>
          <w:sz w:val="25"/>
        </w:rPr>
        <w:t> </w:t>
      </w:r>
      <w:r>
        <w:rPr>
          <w:color w:val="231F20"/>
          <w:spacing w:val="2"/>
          <w:sz w:val="25"/>
        </w:rPr>
        <w:t>we</w:t>
      </w:r>
      <w:r>
        <w:rPr>
          <w:color w:val="231F20"/>
          <w:spacing w:val="-1"/>
          <w:sz w:val="25"/>
        </w:rPr>
        <w:t> </w:t>
      </w:r>
      <w:r>
        <w:rPr>
          <w:color w:val="231F20"/>
          <w:spacing w:val="5"/>
          <w:sz w:val="25"/>
        </w:rPr>
        <w:t>are</w:t>
      </w:r>
      <w:r>
        <w:rPr>
          <w:color w:val="231F20"/>
          <w:spacing w:val="-1"/>
          <w:sz w:val="25"/>
        </w:rPr>
        <w:t> </w:t>
      </w:r>
      <w:r>
        <w:rPr>
          <w:color w:val="231F20"/>
          <w:spacing w:val="5"/>
          <w:sz w:val="25"/>
        </w:rPr>
        <w:t>all</w:t>
      </w:r>
      <w:r>
        <w:rPr>
          <w:color w:val="231F20"/>
          <w:spacing w:val="-1"/>
          <w:sz w:val="25"/>
        </w:rPr>
        <w:t> </w:t>
      </w:r>
      <w:r>
        <w:rPr>
          <w:color w:val="231F20"/>
          <w:spacing w:val="5"/>
          <w:sz w:val="25"/>
        </w:rPr>
        <w:t>too</w:t>
      </w:r>
      <w:r>
        <w:rPr>
          <w:color w:val="231F20"/>
          <w:spacing w:val="-1"/>
          <w:sz w:val="25"/>
        </w:rPr>
        <w:t> </w:t>
      </w:r>
      <w:r>
        <w:rPr>
          <w:color w:val="231F20"/>
          <w:spacing w:val="10"/>
          <w:sz w:val="25"/>
        </w:rPr>
        <w:t>familiar </w:t>
      </w:r>
      <w:r>
        <w:rPr>
          <w:color w:val="231F20"/>
          <w:spacing w:val="6"/>
          <w:sz w:val="25"/>
        </w:rPr>
        <w:t>with </w:t>
      </w:r>
      <w:r>
        <w:rPr>
          <w:color w:val="231F20"/>
          <w:spacing w:val="5"/>
          <w:sz w:val="25"/>
        </w:rPr>
        <w:t>the </w:t>
      </w:r>
      <w:r>
        <w:rPr>
          <w:color w:val="231F20"/>
          <w:spacing w:val="7"/>
          <w:sz w:val="25"/>
        </w:rPr>
        <w:t>malice </w:t>
      </w:r>
      <w:r>
        <w:rPr>
          <w:color w:val="231F20"/>
          <w:spacing w:val="5"/>
          <w:sz w:val="25"/>
        </w:rPr>
        <w:t>of </w:t>
      </w:r>
      <w:r>
        <w:rPr>
          <w:color w:val="231F20"/>
          <w:spacing w:val="7"/>
          <w:sz w:val="25"/>
        </w:rPr>
        <w:t>personal </w:t>
      </w:r>
      <w:r>
        <w:rPr>
          <w:color w:val="231F20"/>
          <w:spacing w:val="6"/>
          <w:sz w:val="25"/>
        </w:rPr>
        <w:t>sin, </w:t>
      </w:r>
      <w:r>
        <w:rPr>
          <w:color w:val="231F20"/>
          <w:spacing w:val="7"/>
          <w:sz w:val="25"/>
        </w:rPr>
        <w:t>which threatens </w:t>
      </w:r>
      <w:r>
        <w:rPr>
          <w:color w:val="231F20"/>
          <w:spacing w:val="5"/>
          <w:sz w:val="25"/>
        </w:rPr>
        <w:t>to </w:t>
      </w:r>
      <w:r>
        <w:rPr>
          <w:color w:val="231F20"/>
          <w:spacing w:val="10"/>
          <w:sz w:val="25"/>
        </w:rPr>
        <w:t>separate </w:t>
      </w:r>
      <w:r>
        <w:rPr>
          <w:color w:val="231F20"/>
          <w:spacing w:val="5"/>
          <w:sz w:val="25"/>
        </w:rPr>
        <w:t>us</w:t>
      </w:r>
      <w:r>
        <w:rPr>
          <w:color w:val="231F20"/>
          <w:spacing w:val="-6"/>
          <w:sz w:val="25"/>
        </w:rPr>
        <w:t> </w:t>
      </w:r>
      <w:r>
        <w:rPr>
          <w:color w:val="231F20"/>
          <w:spacing w:val="5"/>
          <w:sz w:val="25"/>
        </w:rPr>
        <w:t>from</w:t>
      </w:r>
      <w:r>
        <w:rPr>
          <w:color w:val="231F20"/>
          <w:spacing w:val="-6"/>
          <w:sz w:val="25"/>
        </w:rPr>
        <w:t> </w:t>
      </w:r>
      <w:r>
        <w:rPr>
          <w:color w:val="231F20"/>
          <w:spacing w:val="5"/>
          <w:sz w:val="25"/>
        </w:rPr>
        <w:t>God</w:t>
      </w:r>
      <w:r>
        <w:rPr>
          <w:color w:val="231F20"/>
          <w:spacing w:val="-6"/>
          <w:sz w:val="25"/>
        </w:rPr>
        <w:t> </w:t>
      </w:r>
      <w:r>
        <w:rPr>
          <w:color w:val="231F20"/>
          <w:spacing w:val="5"/>
          <w:sz w:val="25"/>
        </w:rPr>
        <w:t>and</w:t>
      </w:r>
      <w:r>
        <w:rPr>
          <w:color w:val="231F20"/>
          <w:spacing w:val="-6"/>
          <w:sz w:val="25"/>
        </w:rPr>
        <w:t> </w:t>
      </w:r>
      <w:r>
        <w:rPr>
          <w:color w:val="231F20"/>
          <w:spacing w:val="7"/>
          <w:sz w:val="25"/>
        </w:rPr>
        <w:t>others</w:t>
      </w:r>
      <w:r>
        <w:rPr>
          <w:color w:val="231F20"/>
          <w:spacing w:val="-6"/>
          <w:sz w:val="25"/>
        </w:rPr>
        <w:t> </w:t>
      </w:r>
      <w:r>
        <w:rPr>
          <w:color w:val="231F20"/>
          <w:spacing w:val="5"/>
          <w:sz w:val="25"/>
        </w:rPr>
        <w:t>and</w:t>
      </w:r>
      <w:r>
        <w:rPr>
          <w:color w:val="231F20"/>
          <w:spacing w:val="-6"/>
          <w:sz w:val="25"/>
        </w:rPr>
        <w:t> </w:t>
      </w:r>
      <w:r>
        <w:rPr>
          <w:color w:val="231F20"/>
          <w:spacing w:val="6"/>
          <w:sz w:val="25"/>
        </w:rPr>
        <w:t>thus</w:t>
      </w:r>
      <w:r>
        <w:rPr>
          <w:color w:val="231F20"/>
          <w:spacing w:val="-6"/>
          <w:sz w:val="25"/>
        </w:rPr>
        <w:t> </w:t>
      </w:r>
      <w:r>
        <w:rPr>
          <w:color w:val="231F20"/>
          <w:spacing w:val="5"/>
          <w:sz w:val="25"/>
        </w:rPr>
        <w:t>has</w:t>
      </w:r>
      <w:r>
        <w:rPr>
          <w:color w:val="231F20"/>
          <w:spacing w:val="-6"/>
          <w:sz w:val="25"/>
        </w:rPr>
        <w:t> </w:t>
      </w:r>
      <w:r>
        <w:rPr>
          <w:color w:val="231F20"/>
          <w:spacing w:val="7"/>
          <w:sz w:val="25"/>
        </w:rPr>
        <w:t>serious</w:t>
      </w:r>
      <w:r>
        <w:rPr>
          <w:color w:val="231F20"/>
          <w:spacing w:val="-6"/>
          <w:sz w:val="25"/>
        </w:rPr>
        <w:t> </w:t>
      </w:r>
      <w:r>
        <w:rPr>
          <w:color w:val="231F20"/>
          <w:spacing w:val="7"/>
          <w:sz w:val="25"/>
        </w:rPr>
        <w:t>repercussions</w:t>
      </w:r>
      <w:r>
        <w:rPr>
          <w:color w:val="231F20"/>
          <w:spacing w:val="-6"/>
          <w:sz w:val="25"/>
        </w:rPr>
        <w:t> </w:t>
      </w:r>
      <w:r>
        <w:rPr>
          <w:color w:val="231F20"/>
          <w:spacing w:val="10"/>
          <w:sz w:val="25"/>
        </w:rPr>
        <w:t>in </w:t>
      </w:r>
      <w:r>
        <w:rPr>
          <w:color w:val="231F20"/>
          <w:spacing w:val="5"/>
          <w:sz w:val="25"/>
        </w:rPr>
        <w:t>our </w:t>
      </w:r>
      <w:r>
        <w:rPr>
          <w:color w:val="231F20"/>
          <w:spacing w:val="8"/>
          <w:sz w:val="25"/>
        </w:rPr>
        <w:t>communities </w:t>
      </w:r>
      <w:r>
        <w:rPr>
          <w:color w:val="231F20"/>
          <w:spacing w:val="5"/>
          <w:sz w:val="25"/>
        </w:rPr>
        <w:t>and </w:t>
      </w:r>
      <w:r>
        <w:rPr>
          <w:color w:val="231F20"/>
          <w:spacing w:val="5"/>
          <w:sz w:val="25"/>
        </w:rPr>
        <w:t>in </w:t>
      </w:r>
      <w:r>
        <w:rPr>
          <w:color w:val="231F20"/>
          <w:spacing w:val="5"/>
          <w:sz w:val="25"/>
        </w:rPr>
        <w:t>society. </w:t>
      </w:r>
      <w:r>
        <w:rPr>
          <w:color w:val="231F20"/>
          <w:spacing w:val="6"/>
          <w:sz w:val="25"/>
        </w:rPr>
        <w:t>Beyond </w:t>
      </w:r>
      <w:r>
        <w:rPr>
          <w:color w:val="231F20"/>
          <w:spacing w:val="5"/>
          <w:sz w:val="25"/>
        </w:rPr>
        <w:t>the </w:t>
      </w:r>
      <w:r>
        <w:rPr>
          <w:color w:val="231F20"/>
          <w:spacing w:val="6"/>
          <w:sz w:val="25"/>
        </w:rPr>
        <w:t>flawed </w:t>
      </w:r>
      <w:r>
        <w:rPr>
          <w:color w:val="231F20"/>
          <w:spacing w:val="10"/>
          <w:sz w:val="25"/>
        </w:rPr>
        <w:t>choices </w:t>
      </w:r>
      <w:r>
        <w:rPr>
          <w:color w:val="231F20"/>
          <w:spacing w:val="5"/>
          <w:sz w:val="25"/>
        </w:rPr>
        <w:t>of</w:t>
      </w:r>
      <w:r>
        <w:rPr>
          <w:color w:val="231F20"/>
          <w:spacing w:val="-9"/>
          <w:sz w:val="25"/>
        </w:rPr>
        <w:t> </w:t>
      </w:r>
      <w:r>
        <w:rPr>
          <w:color w:val="231F20"/>
          <w:spacing w:val="8"/>
          <w:sz w:val="25"/>
        </w:rPr>
        <w:t>individuals,</w:t>
      </w:r>
      <w:r>
        <w:rPr>
          <w:color w:val="231F20"/>
          <w:spacing w:val="-9"/>
          <w:sz w:val="25"/>
        </w:rPr>
        <w:t> </w:t>
      </w:r>
      <w:r>
        <w:rPr>
          <w:color w:val="231F20"/>
          <w:spacing w:val="2"/>
          <w:sz w:val="25"/>
        </w:rPr>
        <w:t>we</w:t>
      </w:r>
      <w:r>
        <w:rPr>
          <w:color w:val="231F20"/>
          <w:spacing w:val="-9"/>
          <w:sz w:val="25"/>
        </w:rPr>
        <w:t> </w:t>
      </w:r>
      <w:r>
        <w:rPr>
          <w:color w:val="231F20"/>
          <w:spacing w:val="6"/>
          <w:sz w:val="25"/>
        </w:rPr>
        <w:t>also</w:t>
      </w:r>
      <w:r>
        <w:rPr>
          <w:color w:val="231F20"/>
          <w:spacing w:val="-9"/>
          <w:sz w:val="25"/>
        </w:rPr>
        <w:t> </w:t>
      </w:r>
      <w:r>
        <w:rPr>
          <w:color w:val="231F20"/>
          <w:spacing w:val="7"/>
          <w:sz w:val="25"/>
        </w:rPr>
        <w:t>recognize</w:t>
      </w:r>
      <w:r>
        <w:rPr>
          <w:color w:val="231F20"/>
          <w:spacing w:val="-9"/>
          <w:sz w:val="25"/>
        </w:rPr>
        <w:t> </w:t>
      </w:r>
      <w:r>
        <w:rPr>
          <w:color w:val="231F20"/>
          <w:spacing w:val="5"/>
          <w:sz w:val="25"/>
        </w:rPr>
        <w:t>the</w:t>
      </w:r>
      <w:r>
        <w:rPr>
          <w:color w:val="231F20"/>
          <w:spacing w:val="-9"/>
          <w:sz w:val="25"/>
        </w:rPr>
        <w:t> </w:t>
      </w:r>
      <w:r>
        <w:rPr>
          <w:color w:val="231F20"/>
          <w:spacing w:val="7"/>
          <w:sz w:val="25"/>
        </w:rPr>
        <w:t>cruelty</w:t>
      </w:r>
      <w:r>
        <w:rPr>
          <w:color w:val="231F20"/>
          <w:spacing w:val="-9"/>
          <w:sz w:val="25"/>
        </w:rPr>
        <w:t> </w:t>
      </w:r>
      <w:r>
        <w:rPr>
          <w:color w:val="231F20"/>
          <w:spacing w:val="6"/>
          <w:sz w:val="25"/>
        </w:rPr>
        <w:t>that</w:t>
      </w:r>
      <w:r>
        <w:rPr>
          <w:color w:val="231F20"/>
          <w:spacing w:val="-9"/>
          <w:sz w:val="25"/>
        </w:rPr>
        <w:t> </w:t>
      </w:r>
      <w:r>
        <w:rPr>
          <w:color w:val="231F20"/>
          <w:spacing w:val="5"/>
          <w:sz w:val="25"/>
        </w:rPr>
        <w:t>is</w:t>
      </w:r>
      <w:r>
        <w:rPr>
          <w:color w:val="231F20"/>
          <w:spacing w:val="-9"/>
          <w:sz w:val="25"/>
        </w:rPr>
        <w:t> </w:t>
      </w:r>
      <w:r>
        <w:rPr>
          <w:color w:val="231F20"/>
          <w:spacing w:val="8"/>
          <w:sz w:val="25"/>
        </w:rPr>
        <w:t>produced </w:t>
      </w:r>
      <w:r>
        <w:rPr>
          <w:color w:val="231F20"/>
          <w:spacing w:val="2"/>
          <w:sz w:val="25"/>
        </w:rPr>
        <w:t>by </w:t>
      </w:r>
      <w:r>
        <w:rPr>
          <w:color w:val="231F20"/>
          <w:spacing w:val="7"/>
          <w:sz w:val="25"/>
        </w:rPr>
        <w:t>social structures </w:t>
      </w:r>
      <w:r>
        <w:rPr>
          <w:color w:val="231F20"/>
          <w:spacing w:val="6"/>
          <w:sz w:val="25"/>
        </w:rPr>
        <w:t>that </w:t>
      </w:r>
      <w:r>
        <w:rPr>
          <w:color w:val="231F20"/>
          <w:spacing w:val="7"/>
          <w:sz w:val="25"/>
        </w:rPr>
        <w:t>generate </w:t>
      </w:r>
      <w:r>
        <w:rPr>
          <w:color w:val="231F20"/>
          <w:spacing w:val="8"/>
          <w:sz w:val="25"/>
        </w:rPr>
        <w:t>injusticeand </w:t>
      </w:r>
      <w:r>
        <w:rPr>
          <w:color w:val="231F20"/>
          <w:spacing w:val="7"/>
          <w:sz w:val="25"/>
        </w:rPr>
        <w:t>death, </w:t>
      </w:r>
      <w:r>
        <w:rPr>
          <w:color w:val="231F20"/>
          <w:spacing w:val="8"/>
          <w:sz w:val="25"/>
        </w:rPr>
        <w:t>even </w:t>
      </w:r>
      <w:r>
        <w:rPr>
          <w:color w:val="231F20"/>
          <w:spacing w:val="6"/>
          <w:sz w:val="25"/>
        </w:rPr>
        <w:t>when</w:t>
      </w:r>
      <w:r>
        <w:rPr>
          <w:color w:val="231F20"/>
          <w:spacing w:val="-11"/>
          <w:sz w:val="25"/>
        </w:rPr>
        <w:t> </w:t>
      </w:r>
      <w:r>
        <w:rPr>
          <w:color w:val="231F20"/>
          <w:spacing w:val="8"/>
          <w:sz w:val="25"/>
        </w:rPr>
        <w:t>well-intentioned</w:t>
      </w:r>
      <w:r>
        <w:rPr>
          <w:color w:val="231F20"/>
          <w:spacing w:val="-11"/>
          <w:sz w:val="25"/>
        </w:rPr>
        <w:t> </w:t>
      </w:r>
      <w:r>
        <w:rPr>
          <w:color w:val="231F20"/>
          <w:spacing w:val="7"/>
          <w:sz w:val="25"/>
        </w:rPr>
        <w:t>people</w:t>
      </w:r>
      <w:r>
        <w:rPr>
          <w:color w:val="231F20"/>
          <w:spacing w:val="-11"/>
          <w:sz w:val="25"/>
        </w:rPr>
        <w:t> </w:t>
      </w:r>
      <w:r>
        <w:rPr>
          <w:color w:val="231F20"/>
          <w:spacing w:val="6"/>
          <w:sz w:val="25"/>
        </w:rPr>
        <w:t>lead</w:t>
      </w:r>
      <w:r>
        <w:rPr>
          <w:color w:val="231F20"/>
          <w:spacing w:val="-11"/>
          <w:sz w:val="25"/>
        </w:rPr>
        <w:t> </w:t>
      </w:r>
      <w:r>
        <w:rPr>
          <w:color w:val="231F20"/>
          <w:spacing w:val="7"/>
          <w:sz w:val="25"/>
        </w:rPr>
        <w:t>them.</w:t>
      </w:r>
      <w:r>
        <w:rPr>
          <w:color w:val="231F20"/>
          <w:spacing w:val="-18"/>
          <w:sz w:val="25"/>
        </w:rPr>
        <w:t> </w:t>
      </w:r>
      <w:r>
        <w:rPr>
          <w:color w:val="231F20"/>
          <w:spacing w:val="5"/>
          <w:sz w:val="25"/>
        </w:rPr>
        <w:t>The</w:t>
      </w:r>
      <w:r>
        <w:rPr>
          <w:color w:val="231F20"/>
          <w:spacing w:val="-11"/>
          <w:sz w:val="25"/>
        </w:rPr>
        <w:t> </w:t>
      </w:r>
      <w:r>
        <w:rPr>
          <w:color w:val="231F20"/>
          <w:spacing w:val="7"/>
          <w:sz w:val="25"/>
        </w:rPr>
        <w:t>luxury</w:t>
      </w:r>
      <w:r>
        <w:rPr>
          <w:color w:val="231F20"/>
          <w:spacing w:val="-11"/>
          <w:sz w:val="25"/>
        </w:rPr>
        <w:t> </w:t>
      </w:r>
      <w:r>
        <w:rPr>
          <w:color w:val="231F20"/>
          <w:spacing w:val="5"/>
          <w:sz w:val="25"/>
        </w:rPr>
        <w:t>of</w:t>
      </w:r>
      <w:r>
        <w:rPr>
          <w:color w:val="231F20"/>
          <w:spacing w:val="-11"/>
          <w:sz w:val="25"/>
        </w:rPr>
        <w:t> </w:t>
      </w:r>
      <w:r>
        <w:rPr>
          <w:color w:val="231F20"/>
          <w:spacing w:val="10"/>
          <w:sz w:val="25"/>
        </w:rPr>
        <w:t>some </w:t>
      </w:r>
      <w:r>
        <w:rPr>
          <w:color w:val="231F20"/>
          <w:spacing w:val="7"/>
          <w:sz w:val="25"/>
        </w:rPr>
        <w:t>nations demands </w:t>
      </w:r>
      <w:r>
        <w:rPr>
          <w:color w:val="231F20"/>
          <w:spacing w:val="5"/>
          <w:sz w:val="25"/>
        </w:rPr>
        <w:t>in </w:t>
      </w:r>
      <w:r>
        <w:rPr>
          <w:color w:val="231F20"/>
          <w:sz w:val="25"/>
        </w:rPr>
        <w:t>a </w:t>
      </w:r>
      <w:r>
        <w:rPr>
          <w:color w:val="231F20"/>
          <w:spacing w:val="6"/>
          <w:sz w:val="25"/>
        </w:rPr>
        <w:t>very </w:t>
      </w:r>
      <w:r>
        <w:rPr>
          <w:color w:val="231F20"/>
          <w:spacing w:val="5"/>
          <w:sz w:val="25"/>
        </w:rPr>
        <w:t>real way the </w:t>
      </w:r>
      <w:r>
        <w:rPr>
          <w:color w:val="231F20"/>
          <w:spacing w:val="7"/>
          <w:sz w:val="25"/>
        </w:rPr>
        <w:t>impoverishment </w:t>
      </w:r>
      <w:r>
        <w:rPr>
          <w:color w:val="231F20"/>
          <w:spacing w:val="10"/>
          <w:sz w:val="25"/>
        </w:rPr>
        <w:t>of </w:t>
      </w:r>
      <w:r>
        <w:rPr>
          <w:color w:val="231F20"/>
          <w:spacing w:val="7"/>
          <w:sz w:val="25"/>
        </w:rPr>
        <w:t>others. </w:t>
      </w:r>
      <w:r>
        <w:rPr>
          <w:color w:val="231F20"/>
          <w:sz w:val="25"/>
        </w:rPr>
        <w:t>War </w:t>
      </w:r>
      <w:r>
        <w:rPr>
          <w:color w:val="231F20"/>
          <w:spacing w:val="5"/>
          <w:sz w:val="25"/>
        </w:rPr>
        <w:t>is </w:t>
      </w:r>
      <w:r>
        <w:rPr>
          <w:color w:val="231F20"/>
          <w:spacing w:val="7"/>
          <w:sz w:val="25"/>
        </w:rPr>
        <w:t>waged </w:t>
      </w:r>
      <w:r>
        <w:rPr>
          <w:color w:val="231F20"/>
          <w:spacing w:val="6"/>
          <w:sz w:val="25"/>
        </w:rPr>
        <w:t>with </w:t>
      </w:r>
      <w:r>
        <w:rPr>
          <w:color w:val="231F20"/>
          <w:sz w:val="25"/>
        </w:rPr>
        <w:t>a </w:t>
      </w:r>
      <w:r>
        <w:rPr>
          <w:color w:val="231F20"/>
          <w:spacing w:val="5"/>
          <w:sz w:val="25"/>
        </w:rPr>
        <w:t>new </w:t>
      </w:r>
      <w:r>
        <w:rPr>
          <w:color w:val="231F20"/>
          <w:spacing w:val="8"/>
          <w:sz w:val="25"/>
        </w:rPr>
        <w:t>rationale, </w:t>
      </w:r>
      <w:r>
        <w:rPr>
          <w:color w:val="231F20"/>
          <w:spacing w:val="7"/>
          <w:sz w:val="25"/>
        </w:rPr>
        <w:t>whether </w:t>
      </w:r>
      <w:r>
        <w:rPr>
          <w:color w:val="231F20"/>
          <w:spacing w:val="5"/>
          <w:sz w:val="25"/>
        </w:rPr>
        <w:t>as </w:t>
      </w:r>
      <w:r>
        <w:rPr>
          <w:color w:val="231F20"/>
          <w:spacing w:val="10"/>
          <w:sz w:val="25"/>
        </w:rPr>
        <w:t>an </w:t>
      </w:r>
      <w:r>
        <w:rPr>
          <w:color w:val="231F20"/>
          <w:spacing w:val="8"/>
          <w:sz w:val="25"/>
        </w:rPr>
        <w:t>instrument </w:t>
      </w:r>
      <w:r>
        <w:rPr>
          <w:color w:val="231F20"/>
          <w:spacing w:val="5"/>
          <w:sz w:val="25"/>
        </w:rPr>
        <w:t>of </w:t>
      </w:r>
      <w:r>
        <w:rPr>
          <w:color w:val="231F20"/>
          <w:spacing w:val="7"/>
          <w:sz w:val="25"/>
        </w:rPr>
        <w:t>terrorism </w:t>
      </w:r>
      <w:r>
        <w:rPr>
          <w:color w:val="231F20"/>
          <w:spacing w:val="5"/>
          <w:sz w:val="25"/>
        </w:rPr>
        <w:t>or as </w:t>
      </w:r>
      <w:r>
        <w:rPr>
          <w:color w:val="231F20"/>
          <w:sz w:val="25"/>
        </w:rPr>
        <w:t>a </w:t>
      </w:r>
      <w:r>
        <w:rPr>
          <w:color w:val="231F20"/>
          <w:spacing w:val="7"/>
          <w:sz w:val="25"/>
        </w:rPr>
        <w:t>pre-emptive strike </w:t>
      </w:r>
      <w:r>
        <w:rPr>
          <w:color w:val="231F20"/>
          <w:spacing w:val="5"/>
          <w:sz w:val="25"/>
        </w:rPr>
        <w:t>in </w:t>
      </w:r>
      <w:r>
        <w:rPr>
          <w:color w:val="231F20"/>
          <w:spacing w:val="10"/>
          <w:sz w:val="25"/>
        </w:rPr>
        <w:t>the </w:t>
      </w:r>
      <w:r>
        <w:rPr>
          <w:color w:val="231F20"/>
          <w:spacing w:val="6"/>
          <w:sz w:val="25"/>
        </w:rPr>
        <w:t>name </w:t>
      </w:r>
      <w:r>
        <w:rPr>
          <w:color w:val="231F20"/>
          <w:spacing w:val="5"/>
          <w:sz w:val="25"/>
        </w:rPr>
        <w:t>of</w:t>
      </w:r>
      <w:r>
        <w:rPr>
          <w:color w:val="231F20"/>
          <w:spacing w:val="30"/>
          <w:sz w:val="25"/>
        </w:rPr>
        <w:t> </w:t>
      </w:r>
      <w:r>
        <w:rPr>
          <w:color w:val="231F20"/>
          <w:spacing w:val="10"/>
          <w:sz w:val="25"/>
        </w:rPr>
        <w:t>peace.</w:t>
      </w:r>
    </w:p>
    <w:p>
      <w:pPr>
        <w:pStyle w:val="BodyText"/>
        <w:spacing w:before="1"/>
        <w:rPr>
          <w:sz w:val="26"/>
        </w:rPr>
      </w:pPr>
    </w:p>
    <w:p>
      <w:pPr>
        <w:pStyle w:val="ListParagraph"/>
        <w:numPr>
          <w:ilvl w:val="0"/>
          <w:numId w:val="46"/>
        </w:numPr>
        <w:tabs>
          <w:tab w:pos="1127" w:val="left" w:leader="none"/>
        </w:tabs>
        <w:spacing w:line="249" w:lineRule="auto" w:before="0" w:after="0"/>
        <w:ind w:left="317" w:right="118" w:firstLine="453"/>
        <w:jc w:val="both"/>
        <w:rPr>
          <w:sz w:val="25"/>
        </w:rPr>
      </w:pPr>
      <w:r>
        <w:rPr>
          <w:color w:val="231F20"/>
          <w:w w:val="95"/>
          <w:sz w:val="25"/>
        </w:rPr>
        <w:t>The</w:t>
      </w:r>
      <w:r>
        <w:rPr>
          <w:color w:val="231F20"/>
          <w:spacing w:val="-29"/>
          <w:w w:val="95"/>
          <w:sz w:val="25"/>
        </w:rPr>
        <w:t> </w:t>
      </w:r>
      <w:r>
        <w:rPr>
          <w:color w:val="231F20"/>
          <w:spacing w:val="3"/>
          <w:w w:val="95"/>
          <w:sz w:val="25"/>
        </w:rPr>
        <w:t>consequences</w:t>
      </w:r>
      <w:r>
        <w:rPr>
          <w:color w:val="231F20"/>
          <w:spacing w:val="-29"/>
          <w:w w:val="95"/>
          <w:sz w:val="25"/>
        </w:rPr>
        <w:t> </w:t>
      </w:r>
      <w:r>
        <w:rPr>
          <w:color w:val="231F20"/>
          <w:spacing w:val="1"/>
          <w:w w:val="95"/>
          <w:sz w:val="25"/>
        </w:rPr>
        <w:t>of</w:t>
      </w:r>
      <w:r>
        <w:rPr>
          <w:color w:val="231F20"/>
          <w:spacing w:val="-29"/>
          <w:w w:val="95"/>
          <w:sz w:val="25"/>
        </w:rPr>
        <w:t> </w:t>
      </w:r>
      <w:r>
        <w:rPr>
          <w:color w:val="231F20"/>
          <w:spacing w:val="3"/>
          <w:w w:val="95"/>
          <w:sz w:val="25"/>
        </w:rPr>
        <w:t>globalization</w:t>
      </w:r>
      <w:r>
        <w:rPr>
          <w:color w:val="231F20"/>
          <w:spacing w:val="-29"/>
          <w:w w:val="95"/>
          <w:sz w:val="25"/>
        </w:rPr>
        <w:t> </w:t>
      </w:r>
      <w:r>
        <w:rPr>
          <w:color w:val="231F20"/>
          <w:spacing w:val="1"/>
          <w:w w:val="95"/>
          <w:sz w:val="25"/>
        </w:rPr>
        <w:t>on</w:t>
      </w:r>
      <w:r>
        <w:rPr>
          <w:color w:val="231F20"/>
          <w:spacing w:val="-29"/>
          <w:w w:val="95"/>
          <w:sz w:val="25"/>
        </w:rPr>
        <w:t> </w:t>
      </w:r>
      <w:r>
        <w:rPr>
          <w:color w:val="231F20"/>
          <w:spacing w:val="2"/>
          <w:w w:val="95"/>
          <w:sz w:val="25"/>
        </w:rPr>
        <w:t>all</w:t>
      </w:r>
      <w:r>
        <w:rPr>
          <w:color w:val="231F20"/>
          <w:spacing w:val="-29"/>
          <w:w w:val="95"/>
          <w:sz w:val="25"/>
        </w:rPr>
        <w:t> </w:t>
      </w:r>
      <w:r>
        <w:rPr>
          <w:color w:val="231F20"/>
          <w:spacing w:val="2"/>
          <w:w w:val="95"/>
          <w:sz w:val="25"/>
        </w:rPr>
        <w:t>levels</w:t>
      </w:r>
      <w:r>
        <w:rPr>
          <w:color w:val="231F20"/>
          <w:spacing w:val="-29"/>
          <w:w w:val="95"/>
          <w:sz w:val="25"/>
        </w:rPr>
        <w:t> </w:t>
      </w:r>
      <w:r>
        <w:rPr>
          <w:color w:val="231F20"/>
          <w:spacing w:val="5"/>
          <w:w w:val="95"/>
          <w:sz w:val="25"/>
        </w:rPr>
        <w:t>(economic, </w:t>
      </w:r>
      <w:r>
        <w:rPr>
          <w:color w:val="231F20"/>
          <w:spacing w:val="3"/>
          <w:sz w:val="25"/>
        </w:rPr>
        <w:t>social, political, cultural </w:t>
      </w:r>
      <w:r>
        <w:rPr>
          <w:color w:val="231F20"/>
          <w:spacing w:val="2"/>
          <w:sz w:val="25"/>
        </w:rPr>
        <w:t>and </w:t>
      </w:r>
      <w:r>
        <w:rPr>
          <w:color w:val="231F20"/>
          <w:spacing w:val="3"/>
          <w:sz w:val="25"/>
        </w:rPr>
        <w:t>technological) </w:t>
      </w:r>
      <w:r>
        <w:rPr>
          <w:color w:val="231F20"/>
          <w:sz w:val="25"/>
        </w:rPr>
        <w:t>are </w:t>
      </w:r>
      <w:r>
        <w:rPr>
          <w:color w:val="231F20"/>
          <w:spacing w:val="5"/>
          <w:sz w:val="25"/>
        </w:rPr>
        <w:t>ambiguous. </w:t>
      </w:r>
      <w:r>
        <w:rPr>
          <w:color w:val="231F20"/>
          <w:sz w:val="25"/>
        </w:rPr>
        <w:t>On </w:t>
      </w:r>
      <w:r>
        <w:rPr>
          <w:color w:val="231F20"/>
          <w:spacing w:val="2"/>
          <w:sz w:val="25"/>
        </w:rPr>
        <w:t>the one </w:t>
      </w:r>
      <w:r>
        <w:rPr>
          <w:color w:val="231F20"/>
          <w:spacing w:val="3"/>
          <w:sz w:val="25"/>
        </w:rPr>
        <w:t>hand, </w:t>
      </w:r>
      <w:r>
        <w:rPr>
          <w:color w:val="231F20"/>
          <w:spacing w:val="2"/>
          <w:sz w:val="25"/>
        </w:rPr>
        <w:t>there </w:t>
      </w:r>
      <w:r>
        <w:rPr>
          <w:color w:val="231F20"/>
          <w:spacing w:val="1"/>
          <w:sz w:val="25"/>
        </w:rPr>
        <w:t>is </w:t>
      </w:r>
      <w:r>
        <w:rPr>
          <w:color w:val="231F20"/>
          <w:spacing w:val="2"/>
          <w:sz w:val="25"/>
        </w:rPr>
        <w:t>the promise </w:t>
      </w:r>
      <w:r>
        <w:rPr>
          <w:color w:val="231F20"/>
          <w:spacing w:val="1"/>
          <w:sz w:val="25"/>
        </w:rPr>
        <w:t>of </w:t>
      </w:r>
      <w:r>
        <w:rPr>
          <w:color w:val="231F20"/>
          <w:sz w:val="25"/>
        </w:rPr>
        <w:t>a </w:t>
      </w:r>
      <w:r>
        <w:rPr>
          <w:color w:val="231F20"/>
          <w:spacing w:val="2"/>
          <w:sz w:val="25"/>
        </w:rPr>
        <w:t>new </w:t>
      </w:r>
      <w:r>
        <w:rPr>
          <w:color w:val="231F20"/>
          <w:spacing w:val="3"/>
          <w:sz w:val="25"/>
        </w:rPr>
        <w:t>world </w:t>
      </w:r>
      <w:r>
        <w:rPr>
          <w:color w:val="231F20"/>
          <w:spacing w:val="5"/>
          <w:sz w:val="25"/>
        </w:rPr>
        <w:t>with </w:t>
      </w:r>
      <w:r>
        <w:rPr>
          <w:color w:val="231F20"/>
          <w:spacing w:val="3"/>
          <w:sz w:val="25"/>
        </w:rPr>
        <w:t>countless</w:t>
      </w:r>
      <w:r>
        <w:rPr>
          <w:color w:val="231F20"/>
          <w:spacing w:val="-14"/>
          <w:sz w:val="25"/>
        </w:rPr>
        <w:t> </w:t>
      </w:r>
      <w:r>
        <w:rPr>
          <w:color w:val="231F20"/>
          <w:spacing w:val="3"/>
          <w:sz w:val="25"/>
        </w:rPr>
        <w:t>opportunities.</w:t>
      </w:r>
      <w:r>
        <w:rPr>
          <w:color w:val="231F20"/>
          <w:spacing w:val="-14"/>
          <w:sz w:val="25"/>
        </w:rPr>
        <w:t> </w:t>
      </w:r>
      <w:r>
        <w:rPr>
          <w:color w:val="231F20"/>
          <w:sz w:val="25"/>
        </w:rPr>
        <w:t>But</w:t>
      </w:r>
      <w:r>
        <w:rPr>
          <w:color w:val="231F20"/>
          <w:spacing w:val="-14"/>
          <w:sz w:val="25"/>
        </w:rPr>
        <w:t> </w:t>
      </w:r>
      <w:r>
        <w:rPr>
          <w:color w:val="231F20"/>
          <w:spacing w:val="2"/>
          <w:sz w:val="25"/>
        </w:rPr>
        <w:t>the</w:t>
      </w:r>
      <w:r>
        <w:rPr>
          <w:color w:val="231F20"/>
          <w:spacing w:val="-14"/>
          <w:sz w:val="25"/>
        </w:rPr>
        <w:t> </w:t>
      </w:r>
      <w:r>
        <w:rPr>
          <w:color w:val="231F20"/>
          <w:spacing w:val="2"/>
          <w:sz w:val="25"/>
        </w:rPr>
        <w:t>cost</w:t>
      </w:r>
      <w:r>
        <w:rPr>
          <w:color w:val="231F20"/>
          <w:spacing w:val="-14"/>
          <w:sz w:val="25"/>
        </w:rPr>
        <w:t> </w:t>
      </w:r>
      <w:r>
        <w:rPr>
          <w:color w:val="231F20"/>
          <w:spacing w:val="1"/>
          <w:sz w:val="25"/>
        </w:rPr>
        <w:t>is</w:t>
      </w:r>
      <w:r>
        <w:rPr>
          <w:color w:val="231F20"/>
          <w:spacing w:val="-14"/>
          <w:sz w:val="25"/>
        </w:rPr>
        <w:t> </w:t>
      </w:r>
      <w:r>
        <w:rPr>
          <w:color w:val="231F20"/>
          <w:spacing w:val="1"/>
          <w:sz w:val="25"/>
        </w:rPr>
        <w:t>an</w:t>
      </w:r>
      <w:r>
        <w:rPr>
          <w:color w:val="231F20"/>
          <w:spacing w:val="-14"/>
          <w:sz w:val="25"/>
        </w:rPr>
        <w:t> </w:t>
      </w:r>
      <w:r>
        <w:rPr>
          <w:color w:val="231F20"/>
          <w:spacing w:val="3"/>
          <w:sz w:val="25"/>
        </w:rPr>
        <w:t>increasing</w:t>
      </w:r>
      <w:r>
        <w:rPr>
          <w:color w:val="231F20"/>
          <w:spacing w:val="-14"/>
          <w:sz w:val="25"/>
        </w:rPr>
        <w:t> </w:t>
      </w:r>
      <w:r>
        <w:rPr>
          <w:color w:val="231F20"/>
          <w:spacing w:val="5"/>
          <w:sz w:val="25"/>
        </w:rPr>
        <w:t>inequality </w:t>
      </w:r>
      <w:r>
        <w:rPr>
          <w:color w:val="231F20"/>
          <w:spacing w:val="3"/>
          <w:sz w:val="25"/>
        </w:rPr>
        <w:t>among</w:t>
      </w:r>
      <w:r>
        <w:rPr>
          <w:color w:val="231F20"/>
          <w:spacing w:val="-25"/>
          <w:sz w:val="25"/>
        </w:rPr>
        <w:t> </w:t>
      </w:r>
      <w:r>
        <w:rPr>
          <w:color w:val="231F20"/>
          <w:spacing w:val="3"/>
          <w:sz w:val="25"/>
        </w:rPr>
        <w:t>nations</w:t>
      </w:r>
      <w:r>
        <w:rPr>
          <w:color w:val="231F20"/>
          <w:spacing w:val="-25"/>
          <w:sz w:val="25"/>
        </w:rPr>
        <w:t> </w:t>
      </w:r>
      <w:r>
        <w:rPr>
          <w:color w:val="231F20"/>
          <w:spacing w:val="1"/>
          <w:sz w:val="25"/>
        </w:rPr>
        <w:t>as</w:t>
      </w:r>
      <w:r>
        <w:rPr>
          <w:color w:val="231F20"/>
          <w:spacing w:val="-25"/>
          <w:sz w:val="25"/>
        </w:rPr>
        <w:t> </w:t>
      </w:r>
      <w:r>
        <w:rPr>
          <w:color w:val="231F20"/>
          <w:spacing w:val="2"/>
          <w:sz w:val="25"/>
        </w:rPr>
        <w:t>well</w:t>
      </w:r>
      <w:r>
        <w:rPr>
          <w:color w:val="231F20"/>
          <w:spacing w:val="-25"/>
          <w:sz w:val="25"/>
        </w:rPr>
        <w:t> </w:t>
      </w:r>
      <w:r>
        <w:rPr>
          <w:color w:val="231F20"/>
          <w:spacing w:val="1"/>
          <w:sz w:val="25"/>
        </w:rPr>
        <w:t>as</w:t>
      </w:r>
      <w:r>
        <w:rPr>
          <w:color w:val="231F20"/>
          <w:spacing w:val="-25"/>
          <w:sz w:val="25"/>
        </w:rPr>
        <w:t> </w:t>
      </w:r>
      <w:r>
        <w:rPr>
          <w:color w:val="231F20"/>
          <w:spacing w:val="2"/>
          <w:sz w:val="25"/>
        </w:rPr>
        <w:t>new</w:t>
      </w:r>
      <w:r>
        <w:rPr>
          <w:color w:val="231F20"/>
          <w:spacing w:val="-25"/>
          <w:sz w:val="25"/>
        </w:rPr>
        <w:t> </w:t>
      </w:r>
      <w:r>
        <w:rPr>
          <w:color w:val="231F20"/>
          <w:spacing w:val="3"/>
          <w:sz w:val="25"/>
        </w:rPr>
        <w:t>categories</w:t>
      </w:r>
      <w:r>
        <w:rPr>
          <w:color w:val="231F20"/>
          <w:spacing w:val="-25"/>
          <w:sz w:val="25"/>
        </w:rPr>
        <w:t> </w:t>
      </w:r>
      <w:r>
        <w:rPr>
          <w:color w:val="231F20"/>
          <w:spacing w:val="1"/>
          <w:sz w:val="25"/>
        </w:rPr>
        <w:t>of</w:t>
      </w:r>
      <w:r>
        <w:rPr>
          <w:color w:val="231F20"/>
          <w:spacing w:val="-25"/>
          <w:sz w:val="25"/>
        </w:rPr>
        <w:t> </w:t>
      </w:r>
      <w:r>
        <w:rPr>
          <w:color w:val="231F20"/>
          <w:sz w:val="25"/>
        </w:rPr>
        <w:t>poverty.</w:t>
      </w:r>
      <w:r>
        <w:rPr>
          <w:color w:val="231F20"/>
          <w:spacing w:val="-25"/>
          <w:sz w:val="25"/>
        </w:rPr>
        <w:t> </w:t>
      </w:r>
      <w:r>
        <w:rPr>
          <w:color w:val="231F20"/>
          <w:spacing w:val="3"/>
          <w:sz w:val="25"/>
        </w:rPr>
        <w:t>Individuals, communities</w:t>
      </w:r>
      <w:r>
        <w:rPr>
          <w:color w:val="231F20"/>
          <w:spacing w:val="-40"/>
          <w:sz w:val="25"/>
        </w:rPr>
        <w:t> </w:t>
      </w:r>
      <w:r>
        <w:rPr>
          <w:color w:val="231F20"/>
          <w:spacing w:val="2"/>
          <w:sz w:val="25"/>
        </w:rPr>
        <w:t>and</w:t>
      </w:r>
      <w:r>
        <w:rPr>
          <w:color w:val="231F20"/>
          <w:spacing w:val="-40"/>
          <w:sz w:val="25"/>
        </w:rPr>
        <w:t> </w:t>
      </w:r>
      <w:r>
        <w:rPr>
          <w:color w:val="231F20"/>
          <w:spacing w:val="2"/>
          <w:sz w:val="25"/>
        </w:rPr>
        <w:t>entire</w:t>
      </w:r>
      <w:r>
        <w:rPr>
          <w:color w:val="231F20"/>
          <w:spacing w:val="-40"/>
          <w:sz w:val="25"/>
        </w:rPr>
        <w:t> </w:t>
      </w:r>
      <w:r>
        <w:rPr>
          <w:color w:val="231F20"/>
          <w:spacing w:val="3"/>
          <w:sz w:val="25"/>
        </w:rPr>
        <w:t>nations</w:t>
      </w:r>
      <w:r>
        <w:rPr>
          <w:color w:val="231F20"/>
          <w:spacing w:val="-40"/>
          <w:sz w:val="25"/>
        </w:rPr>
        <w:t> </w:t>
      </w:r>
      <w:r>
        <w:rPr>
          <w:color w:val="231F20"/>
          <w:sz w:val="25"/>
        </w:rPr>
        <w:t>are</w:t>
      </w:r>
      <w:r>
        <w:rPr>
          <w:color w:val="231F20"/>
          <w:spacing w:val="-40"/>
          <w:sz w:val="25"/>
        </w:rPr>
        <w:t> </w:t>
      </w:r>
      <w:r>
        <w:rPr>
          <w:color w:val="231F20"/>
          <w:spacing w:val="2"/>
          <w:sz w:val="25"/>
        </w:rPr>
        <w:t>powerless</w:t>
      </w:r>
      <w:r>
        <w:rPr>
          <w:color w:val="231F20"/>
          <w:spacing w:val="-40"/>
          <w:sz w:val="25"/>
        </w:rPr>
        <w:t> </w:t>
      </w:r>
      <w:r>
        <w:rPr>
          <w:color w:val="231F20"/>
          <w:spacing w:val="1"/>
          <w:sz w:val="25"/>
        </w:rPr>
        <w:t>in</w:t>
      </w:r>
      <w:r>
        <w:rPr>
          <w:color w:val="231F20"/>
          <w:spacing w:val="-40"/>
          <w:sz w:val="25"/>
        </w:rPr>
        <w:t> </w:t>
      </w:r>
      <w:r>
        <w:rPr>
          <w:color w:val="231F20"/>
          <w:spacing w:val="2"/>
          <w:sz w:val="25"/>
        </w:rPr>
        <w:t>the</w:t>
      </w:r>
      <w:r>
        <w:rPr>
          <w:color w:val="231F20"/>
          <w:spacing w:val="-40"/>
          <w:sz w:val="25"/>
        </w:rPr>
        <w:t> </w:t>
      </w:r>
      <w:r>
        <w:rPr>
          <w:color w:val="231F20"/>
          <w:spacing w:val="2"/>
          <w:sz w:val="25"/>
        </w:rPr>
        <w:t>face</w:t>
      </w:r>
      <w:r>
        <w:rPr>
          <w:color w:val="231F20"/>
          <w:spacing w:val="-40"/>
          <w:sz w:val="25"/>
        </w:rPr>
        <w:t> </w:t>
      </w:r>
      <w:r>
        <w:rPr>
          <w:color w:val="231F20"/>
          <w:spacing w:val="1"/>
          <w:sz w:val="25"/>
        </w:rPr>
        <w:t>of</w:t>
      </w:r>
      <w:r>
        <w:rPr>
          <w:color w:val="231F20"/>
          <w:spacing w:val="-40"/>
          <w:sz w:val="25"/>
        </w:rPr>
        <w:t> </w:t>
      </w:r>
      <w:r>
        <w:rPr>
          <w:color w:val="231F20"/>
          <w:spacing w:val="5"/>
          <w:sz w:val="25"/>
        </w:rPr>
        <w:t>global </w:t>
      </w:r>
      <w:r>
        <w:rPr>
          <w:color w:val="231F20"/>
          <w:spacing w:val="3"/>
          <w:sz w:val="25"/>
        </w:rPr>
        <w:t>structures</w:t>
      </w:r>
      <w:r>
        <w:rPr>
          <w:color w:val="231F20"/>
          <w:spacing w:val="-18"/>
          <w:sz w:val="25"/>
        </w:rPr>
        <w:t> </w:t>
      </w:r>
      <w:r>
        <w:rPr>
          <w:color w:val="231F20"/>
          <w:spacing w:val="1"/>
          <w:sz w:val="25"/>
        </w:rPr>
        <w:t>of</w:t>
      </w:r>
      <w:r>
        <w:rPr>
          <w:color w:val="231F20"/>
          <w:spacing w:val="-18"/>
          <w:sz w:val="25"/>
        </w:rPr>
        <w:t> </w:t>
      </w:r>
      <w:r>
        <w:rPr>
          <w:color w:val="231F20"/>
          <w:spacing w:val="3"/>
          <w:sz w:val="25"/>
        </w:rPr>
        <w:t>injustice.</w:t>
      </w:r>
      <w:r>
        <w:rPr>
          <w:color w:val="231F20"/>
          <w:spacing w:val="-18"/>
          <w:sz w:val="25"/>
        </w:rPr>
        <w:t> </w:t>
      </w:r>
      <w:r>
        <w:rPr>
          <w:color w:val="231F20"/>
          <w:sz w:val="25"/>
        </w:rPr>
        <w:t>I</w:t>
      </w:r>
      <w:r>
        <w:rPr>
          <w:color w:val="231F20"/>
          <w:spacing w:val="-18"/>
          <w:sz w:val="25"/>
        </w:rPr>
        <w:t> </w:t>
      </w:r>
      <w:r>
        <w:rPr>
          <w:color w:val="231F20"/>
          <w:spacing w:val="2"/>
          <w:sz w:val="25"/>
        </w:rPr>
        <w:t>recall</w:t>
      </w:r>
      <w:r>
        <w:rPr>
          <w:color w:val="231F20"/>
          <w:spacing w:val="-18"/>
          <w:sz w:val="25"/>
        </w:rPr>
        <w:t> </w:t>
      </w:r>
      <w:r>
        <w:rPr>
          <w:color w:val="231F20"/>
          <w:sz w:val="25"/>
        </w:rPr>
        <w:t>a</w:t>
      </w:r>
      <w:r>
        <w:rPr>
          <w:color w:val="231F20"/>
          <w:spacing w:val="-18"/>
          <w:sz w:val="25"/>
        </w:rPr>
        <w:t> </w:t>
      </w:r>
      <w:r>
        <w:rPr>
          <w:color w:val="231F20"/>
          <w:spacing w:val="3"/>
          <w:sz w:val="25"/>
        </w:rPr>
        <w:t>Redemptorist</w:t>
      </w:r>
      <w:r>
        <w:rPr>
          <w:color w:val="231F20"/>
          <w:spacing w:val="-18"/>
          <w:sz w:val="25"/>
        </w:rPr>
        <w:t> </w:t>
      </w:r>
      <w:r>
        <w:rPr>
          <w:color w:val="231F20"/>
          <w:spacing w:val="3"/>
          <w:sz w:val="25"/>
        </w:rPr>
        <w:t>bishop</w:t>
      </w:r>
      <w:r>
        <w:rPr>
          <w:color w:val="231F20"/>
          <w:spacing w:val="-18"/>
          <w:sz w:val="25"/>
        </w:rPr>
        <w:t> </w:t>
      </w:r>
      <w:r>
        <w:rPr>
          <w:color w:val="231F20"/>
          <w:spacing w:val="3"/>
          <w:sz w:val="25"/>
        </w:rPr>
        <w:t>telling</w:t>
      </w:r>
      <w:r>
        <w:rPr>
          <w:color w:val="231F20"/>
          <w:spacing w:val="-18"/>
          <w:sz w:val="25"/>
        </w:rPr>
        <w:t> </w:t>
      </w:r>
      <w:r>
        <w:rPr>
          <w:color w:val="231F20"/>
          <w:spacing w:val="5"/>
          <w:sz w:val="25"/>
        </w:rPr>
        <w:t>me </w:t>
      </w:r>
      <w:r>
        <w:rPr>
          <w:color w:val="231F20"/>
          <w:spacing w:val="3"/>
          <w:sz w:val="25"/>
        </w:rPr>
        <w:t>that, </w:t>
      </w:r>
      <w:r>
        <w:rPr>
          <w:color w:val="231F20"/>
          <w:spacing w:val="2"/>
          <w:sz w:val="25"/>
        </w:rPr>
        <w:t>left </w:t>
      </w:r>
      <w:r>
        <w:rPr>
          <w:color w:val="231F20"/>
          <w:spacing w:val="1"/>
          <w:sz w:val="25"/>
        </w:rPr>
        <w:t>to </w:t>
      </w:r>
      <w:r>
        <w:rPr>
          <w:color w:val="231F20"/>
          <w:spacing w:val="2"/>
          <w:sz w:val="25"/>
        </w:rPr>
        <w:t>itself, his </w:t>
      </w:r>
      <w:r>
        <w:rPr>
          <w:color w:val="231F20"/>
          <w:spacing w:val="3"/>
          <w:sz w:val="25"/>
        </w:rPr>
        <w:t>country </w:t>
      </w:r>
      <w:r>
        <w:rPr>
          <w:color w:val="231F20"/>
          <w:spacing w:val="2"/>
          <w:sz w:val="25"/>
        </w:rPr>
        <w:t>had </w:t>
      </w:r>
      <w:r>
        <w:rPr>
          <w:color w:val="231F20"/>
          <w:spacing w:val="3"/>
          <w:sz w:val="25"/>
        </w:rPr>
        <w:t>little hope. </w:t>
      </w:r>
      <w:r>
        <w:rPr>
          <w:color w:val="231F20"/>
          <w:spacing w:val="1"/>
          <w:sz w:val="25"/>
        </w:rPr>
        <w:t>With </w:t>
      </w:r>
      <w:r>
        <w:rPr>
          <w:color w:val="231F20"/>
          <w:spacing w:val="2"/>
          <w:sz w:val="25"/>
        </w:rPr>
        <w:t>its </w:t>
      </w:r>
      <w:r>
        <w:rPr>
          <w:color w:val="231F20"/>
          <w:spacing w:val="5"/>
          <w:sz w:val="25"/>
        </w:rPr>
        <w:t>natural </w:t>
      </w:r>
      <w:r>
        <w:rPr>
          <w:color w:val="231F20"/>
          <w:spacing w:val="2"/>
          <w:sz w:val="25"/>
        </w:rPr>
        <w:t>resources </w:t>
      </w:r>
      <w:r>
        <w:rPr>
          <w:color w:val="231F20"/>
          <w:spacing w:val="3"/>
          <w:sz w:val="25"/>
        </w:rPr>
        <w:t>exhausted </w:t>
      </w:r>
      <w:r>
        <w:rPr>
          <w:color w:val="231F20"/>
          <w:sz w:val="25"/>
        </w:rPr>
        <w:t>by </w:t>
      </w:r>
      <w:r>
        <w:rPr>
          <w:color w:val="231F20"/>
          <w:spacing w:val="3"/>
          <w:sz w:val="25"/>
        </w:rPr>
        <w:t>colonialism </w:t>
      </w:r>
      <w:r>
        <w:rPr>
          <w:color w:val="231F20"/>
          <w:spacing w:val="2"/>
          <w:sz w:val="25"/>
        </w:rPr>
        <w:t>and </w:t>
      </w:r>
      <w:r>
        <w:rPr>
          <w:color w:val="231F20"/>
          <w:spacing w:val="3"/>
          <w:sz w:val="25"/>
        </w:rPr>
        <w:t>mismanagement, </w:t>
      </w:r>
      <w:r>
        <w:rPr>
          <w:color w:val="231F20"/>
          <w:spacing w:val="5"/>
          <w:sz w:val="25"/>
        </w:rPr>
        <w:t>the </w:t>
      </w:r>
      <w:r>
        <w:rPr>
          <w:color w:val="231F20"/>
          <w:spacing w:val="3"/>
          <w:sz w:val="25"/>
        </w:rPr>
        <w:t>country presently </w:t>
      </w:r>
      <w:r>
        <w:rPr>
          <w:color w:val="231F20"/>
          <w:spacing w:val="2"/>
          <w:sz w:val="25"/>
        </w:rPr>
        <w:t>has </w:t>
      </w:r>
      <w:r>
        <w:rPr>
          <w:color w:val="231F20"/>
          <w:spacing w:val="3"/>
          <w:sz w:val="25"/>
        </w:rPr>
        <w:t>nothing </w:t>
      </w:r>
      <w:r>
        <w:rPr>
          <w:color w:val="231F20"/>
          <w:spacing w:val="1"/>
          <w:sz w:val="25"/>
        </w:rPr>
        <w:t>to </w:t>
      </w:r>
      <w:r>
        <w:rPr>
          <w:color w:val="231F20"/>
          <w:spacing w:val="2"/>
          <w:sz w:val="25"/>
        </w:rPr>
        <w:t>produce for the new </w:t>
      </w:r>
      <w:r>
        <w:rPr>
          <w:color w:val="231F20"/>
          <w:spacing w:val="5"/>
          <w:sz w:val="25"/>
        </w:rPr>
        <w:t>global </w:t>
      </w:r>
      <w:r>
        <w:rPr>
          <w:color w:val="231F20"/>
          <w:spacing w:val="2"/>
          <w:sz w:val="25"/>
        </w:rPr>
        <w:t>market and its very </w:t>
      </w:r>
      <w:r>
        <w:rPr>
          <w:color w:val="231F20"/>
          <w:spacing w:val="3"/>
          <w:sz w:val="25"/>
        </w:rPr>
        <w:t>survival depends principally </w:t>
      </w:r>
      <w:r>
        <w:rPr>
          <w:color w:val="231F20"/>
          <w:spacing w:val="2"/>
          <w:sz w:val="25"/>
        </w:rPr>
        <w:t>upon </w:t>
      </w:r>
      <w:r>
        <w:rPr>
          <w:color w:val="231F20"/>
          <w:sz w:val="25"/>
        </w:rPr>
        <w:t>a </w:t>
      </w:r>
      <w:r>
        <w:rPr>
          <w:color w:val="231F20"/>
          <w:spacing w:val="1"/>
          <w:sz w:val="25"/>
        </w:rPr>
        <w:t>more </w:t>
      </w:r>
      <w:r>
        <w:rPr>
          <w:color w:val="231F20"/>
          <w:spacing w:val="3"/>
          <w:sz w:val="25"/>
        </w:rPr>
        <w:t>intense solidarity among</w:t>
      </w:r>
      <w:r>
        <w:rPr>
          <w:color w:val="231F20"/>
          <w:spacing w:val="15"/>
          <w:sz w:val="25"/>
        </w:rPr>
        <w:t> </w:t>
      </w:r>
      <w:r>
        <w:rPr>
          <w:color w:val="231F20"/>
          <w:spacing w:val="3"/>
          <w:sz w:val="25"/>
        </w:rPr>
        <w:t>nations.</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198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46"/>
        </w:numPr>
        <w:tabs>
          <w:tab w:pos="1038" w:val="left" w:leader="none"/>
        </w:tabs>
        <w:spacing w:line="249" w:lineRule="auto" w:before="251" w:after="0"/>
        <w:ind w:left="147" w:right="294" w:firstLine="453"/>
        <w:jc w:val="both"/>
        <w:rPr>
          <w:sz w:val="25"/>
        </w:rPr>
      </w:pPr>
      <w:r>
        <w:rPr>
          <w:color w:val="231F20"/>
          <w:sz w:val="25"/>
        </w:rPr>
        <w:t>During his recent visit to the extermination camp at Auschwitz-Birkenau, </w:t>
      </w:r>
      <w:r>
        <w:rPr>
          <w:color w:val="231F20"/>
          <w:spacing w:val="-4"/>
          <w:sz w:val="25"/>
        </w:rPr>
        <w:t>Pope </w:t>
      </w:r>
      <w:r>
        <w:rPr>
          <w:color w:val="231F20"/>
          <w:sz w:val="25"/>
        </w:rPr>
        <w:t>Benedict XVI struggled to speak coherently about the evil perpetrated at that place and the Holy Father</w:t>
      </w:r>
      <w:r>
        <w:rPr>
          <w:color w:val="231F20"/>
          <w:spacing w:val="-39"/>
          <w:sz w:val="25"/>
        </w:rPr>
        <w:t> </w:t>
      </w:r>
      <w:r>
        <w:rPr>
          <w:color w:val="231F20"/>
          <w:sz w:val="25"/>
        </w:rPr>
        <w:t>himself</w:t>
      </w:r>
      <w:r>
        <w:rPr>
          <w:color w:val="231F20"/>
          <w:spacing w:val="-39"/>
          <w:sz w:val="25"/>
        </w:rPr>
        <w:t> </w:t>
      </w:r>
      <w:r>
        <w:rPr>
          <w:color w:val="231F20"/>
          <w:sz w:val="25"/>
        </w:rPr>
        <w:t>wondered</w:t>
      </w:r>
      <w:r>
        <w:rPr>
          <w:color w:val="231F20"/>
          <w:spacing w:val="-39"/>
          <w:sz w:val="25"/>
        </w:rPr>
        <w:t> </w:t>
      </w:r>
      <w:r>
        <w:rPr>
          <w:color w:val="231F20"/>
          <w:sz w:val="25"/>
        </w:rPr>
        <w:t>about</w:t>
      </w:r>
      <w:r>
        <w:rPr>
          <w:color w:val="231F20"/>
          <w:spacing w:val="-39"/>
          <w:sz w:val="25"/>
        </w:rPr>
        <w:t> </w:t>
      </w:r>
      <w:r>
        <w:rPr>
          <w:color w:val="231F20"/>
          <w:sz w:val="25"/>
        </w:rPr>
        <w:t>the</w:t>
      </w:r>
      <w:r>
        <w:rPr>
          <w:color w:val="231F20"/>
          <w:spacing w:val="-39"/>
          <w:sz w:val="25"/>
        </w:rPr>
        <w:t> </w:t>
      </w:r>
      <w:r>
        <w:rPr>
          <w:color w:val="231F20"/>
          <w:sz w:val="25"/>
        </w:rPr>
        <w:t>“silence</w:t>
      </w:r>
      <w:r>
        <w:rPr>
          <w:color w:val="231F20"/>
          <w:spacing w:val="-39"/>
          <w:sz w:val="25"/>
        </w:rPr>
        <w:t> </w:t>
      </w:r>
      <w:r>
        <w:rPr>
          <w:color w:val="231F20"/>
          <w:sz w:val="25"/>
        </w:rPr>
        <w:t>of</w:t>
      </w:r>
      <w:r>
        <w:rPr>
          <w:color w:val="231F20"/>
          <w:spacing w:val="-39"/>
          <w:sz w:val="25"/>
        </w:rPr>
        <w:t> </w:t>
      </w:r>
      <w:r>
        <w:rPr>
          <w:color w:val="231F20"/>
          <w:spacing w:val="-3"/>
          <w:sz w:val="25"/>
        </w:rPr>
        <w:t>God.”</w:t>
      </w:r>
      <w:r>
        <w:rPr>
          <w:color w:val="231F20"/>
          <w:spacing w:val="-3"/>
          <w:position w:val="8"/>
          <w:sz w:val="14"/>
        </w:rPr>
        <w:t>10</w:t>
      </w:r>
      <w:r>
        <w:rPr>
          <w:color w:val="231F20"/>
          <w:spacing w:val="-21"/>
          <w:position w:val="8"/>
          <w:sz w:val="14"/>
        </w:rPr>
        <w:t> </w:t>
      </w:r>
      <w:r>
        <w:rPr>
          <w:color w:val="231F20"/>
          <w:sz w:val="25"/>
        </w:rPr>
        <w:t>A</w:t>
      </w:r>
      <w:r>
        <w:rPr>
          <w:color w:val="231F20"/>
          <w:spacing w:val="-39"/>
          <w:sz w:val="25"/>
        </w:rPr>
        <w:t> </w:t>
      </w:r>
      <w:r>
        <w:rPr>
          <w:color w:val="231F20"/>
          <w:sz w:val="25"/>
        </w:rPr>
        <w:t>thoughtful treatment of the problem of evil and sin certainly surpasses the purposes of this Communicanda. </w:t>
      </w:r>
      <w:r>
        <w:rPr>
          <w:color w:val="231F20"/>
          <w:spacing w:val="-4"/>
          <w:sz w:val="25"/>
        </w:rPr>
        <w:t>My </w:t>
      </w:r>
      <w:r>
        <w:rPr>
          <w:color w:val="231F20"/>
          <w:sz w:val="25"/>
        </w:rPr>
        <w:t>point is that the mystery</w:t>
      </w:r>
      <w:r>
        <w:rPr>
          <w:color w:val="231F20"/>
          <w:spacing w:val="-37"/>
          <w:sz w:val="25"/>
        </w:rPr>
        <w:t> </w:t>
      </w:r>
      <w:r>
        <w:rPr>
          <w:color w:val="231F20"/>
          <w:sz w:val="25"/>
        </w:rPr>
        <w:t>of evil must be faced in our reflection as well as in our preaching, if we are to be faithful to revelation and credible to the people. A clear-eyed analysis of ourselves and our world, when coupled with</w:t>
      </w:r>
      <w:r>
        <w:rPr>
          <w:color w:val="231F20"/>
          <w:spacing w:val="-16"/>
          <w:sz w:val="25"/>
        </w:rPr>
        <w:t> </w:t>
      </w:r>
      <w:r>
        <w:rPr>
          <w:color w:val="231F20"/>
          <w:sz w:val="25"/>
        </w:rPr>
        <w:t>a</w:t>
      </w:r>
      <w:r>
        <w:rPr>
          <w:color w:val="231F20"/>
          <w:spacing w:val="-16"/>
          <w:sz w:val="25"/>
        </w:rPr>
        <w:t> </w:t>
      </w:r>
      <w:r>
        <w:rPr>
          <w:color w:val="231F20"/>
          <w:sz w:val="25"/>
        </w:rPr>
        <w:t>grateful</w:t>
      </w:r>
      <w:r>
        <w:rPr>
          <w:color w:val="231F20"/>
          <w:spacing w:val="-16"/>
          <w:sz w:val="25"/>
        </w:rPr>
        <w:t> </w:t>
      </w:r>
      <w:r>
        <w:rPr>
          <w:color w:val="231F20"/>
          <w:sz w:val="25"/>
        </w:rPr>
        <w:t>and</w:t>
      </w:r>
      <w:r>
        <w:rPr>
          <w:color w:val="231F20"/>
          <w:spacing w:val="-16"/>
          <w:sz w:val="25"/>
        </w:rPr>
        <w:t> </w:t>
      </w:r>
      <w:r>
        <w:rPr>
          <w:color w:val="231F20"/>
          <w:sz w:val="25"/>
        </w:rPr>
        <w:t>faith-filled</w:t>
      </w:r>
      <w:r>
        <w:rPr>
          <w:color w:val="231F20"/>
          <w:spacing w:val="-16"/>
          <w:sz w:val="25"/>
        </w:rPr>
        <w:t> </w:t>
      </w:r>
      <w:r>
        <w:rPr>
          <w:color w:val="231F20"/>
          <w:sz w:val="25"/>
        </w:rPr>
        <w:t>appreciation</w:t>
      </w:r>
      <w:r>
        <w:rPr>
          <w:color w:val="231F20"/>
          <w:spacing w:val="-16"/>
          <w:sz w:val="25"/>
        </w:rPr>
        <w:t> </w:t>
      </w:r>
      <w:r>
        <w:rPr>
          <w:color w:val="231F20"/>
          <w:sz w:val="25"/>
        </w:rPr>
        <w:t>of</w:t>
      </w:r>
      <w:r>
        <w:rPr>
          <w:color w:val="231F20"/>
          <w:spacing w:val="-16"/>
          <w:sz w:val="25"/>
        </w:rPr>
        <w:t> </w:t>
      </w:r>
      <w:r>
        <w:rPr>
          <w:color w:val="231F20"/>
          <w:spacing w:val="-5"/>
          <w:sz w:val="25"/>
        </w:rPr>
        <w:t>God’s</w:t>
      </w:r>
      <w:r>
        <w:rPr>
          <w:color w:val="231F20"/>
          <w:spacing w:val="-16"/>
          <w:sz w:val="25"/>
        </w:rPr>
        <w:t> </w:t>
      </w:r>
      <w:r>
        <w:rPr>
          <w:color w:val="231F20"/>
          <w:sz w:val="25"/>
        </w:rPr>
        <w:t>revelation</w:t>
      </w:r>
      <w:r>
        <w:rPr>
          <w:color w:val="231F20"/>
          <w:spacing w:val="-16"/>
          <w:sz w:val="25"/>
        </w:rPr>
        <w:t> </w:t>
      </w:r>
      <w:r>
        <w:rPr>
          <w:color w:val="231F20"/>
          <w:sz w:val="25"/>
        </w:rPr>
        <w:t>in Jesus</w:t>
      </w:r>
      <w:r>
        <w:rPr>
          <w:color w:val="231F20"/>
          <w:spacing w:val="-39"/>
          <w:sz w:val="25"/>
        </w:rPr>
        <w:t> </w:t>
      </w:r>
      <w:r>
        <w:rPr>
          <w:color w:val="231F20"/>
          <w:sz w:val="25"/>
        </w:rPr>
        <w:t>leads</w:t>
      </w:r>
      <w:r>
        <w:rPr>
          <w:color w:val="231F20"/>
          <w:spacing w:val="-39"/>
          <w:sz w:val="25"/>
        </w:rPr>
        <w:t> </w:t>
      </w:r>
      <w:r>
        <w:rPr>
          <w:color w:val="231F20"/>
          <w:sz w:val="25"/>
        </w:rPr>
        <w:t>us</w:t>
      </w:r>
      <w:r>
        <w:rPr>
          <w:color w:val="231F20"/>
          <w:spacing w:val="-39"/>
          <w:sz w:val="25"/>
        </w:rPr>
        <w:t> </w:t>
      </w:r>
      <w:r>
        <w:rPr>
          <w:color w:val="231F20"/>
          <w:sz w:val="25"/>
        </w:rPr>
        <w:t>to</w:t>
      </w:r>
      <w:r>
        <w:rPr>
          <w:color w:val="231F20"/>
          <w:spacing w:val="-39"/>
          <w:sz w:val="25"/>
        </w:rPr>
        <w:t> </w:t>
      </w:r>
      <w:r>
        <w:rPr>
          <w:color w:val="231F20"/>
          <w:sz w:val="25"/>
        </w:rPr>
        <w:t>marvel</w:t>
      </w:r>
      <w:r>
        <w:rPr>
          <w:color w:val="231F20"/>
          <w:spacing w:val="-39"/>
          <w:sz w:val="25"/>
        </w:rPr>
        <w:t> </w:t>
      </w:r>
      <w:r>
        <w:rPr>
          <w:color w:val="231F20"/>
          <w:sz w:val="25"/>
        </w:rPr>
        <w:t>with</w:t>
      </w:r>
      <w:r>
        <w:rPr>
          <w:color w:val="231F20"/>
          <w:spacing w:val="-39"/>
          <w:sz w:val="25"/>
        </w:rPr>
        <w:t> </w:t>
      </w:r>
      <w:r>
        <w:rPr>
          <w:color w:val="231F20"/>
          <w:sz w:val="25"/>
        </w:rPr>
        <w:t>Saint</w:t>
      </w:r>
      <w:r>
        <w:rPr>
          <w:color w:val="231F20"/>
          <w:spacing w:val="-39"/>
          <w:sz w:val="25"/>
        </w:rPr>
        <w:t> </w:t>
      </w:r>
      <w:r>
        <w:rPr>
          <w:color w:val="231F20"/>
          <w:spacing w:val="-3"/>
          <w:sz w:val="25"/>
        </w:rPr>
        <w:t>Paul:</w:t>
      </w:r>
      <w:r>
        <w:rPr>
          <w:color w:val="231F20"/>
          <w:spacing w:val="-39"/>
          <w:sz w:val="25"/>
        </w:rPr>
        <w:t> </w:t>
      </w:r>
      <w:r>
        <w:rPr>
          <w:color w:val="231F20"/>
          <w:spacing w:val="-3"/>
          <w:sz w:val="25"/>
        </w:rPr>
        <w:t>“where</w:t>
      </w:r>
      <w:r>
        <w:rPr>
          <w:color w:val="231F20"/>
          <w:spacing w:val="-39"/>
          <w:sz w:val="25"/>
        </w:rPr>
        <w:t> </w:t>
      </w:r>
      <w:r>
        <w:rPr>
          <w:color w:val="231F20"/>
          <w:sz w:val="25"/>
        </w:rPr>
        <w:t>sin</w:t>
      </w:r>
      <w:r>
        <w:rPr>
          <w:color w:val="231F20"/>
          <w:spacing w:val="-39"/>
          <w:sz w:val="25"/>
        </w:rPr>
        <w:t> </w:t>
      </w:r>
      <w:r>
        <w:rPr>
          <w:color w:val="231F20"/>
          <w:sz w:val="25"/>
        </w:rPr>
        <w:t>increased,</w:t>
      </w:r>
      <w:r>
        <w:rPr>
          <w:color w:val="231F20"/>
          <w:spacing w:val="-39"/>
          <w:sz w:val="25"/>
        </w:rPr>
        <w:t> </w:t>
      </w:r>
      <w:r>
        <w:rPr>
          <w:color w:val="231F20"/>
          <w:sz w:val="25"/>
        </w:rPr>
        <w:t>grace overflowed</w:t>
      </w:r>
      <w:r>
        <w:rPr>
          <w:color w:val="231F20"/>
          <w:spacing w:val="-42"/>
          <w:sz w:val="25"/>
        </w:rPr>
        <w:t> </w:t>
      </w:r>
      <w:r>
        <w:rPr>
          <w:color w:val="231F20"/>
          <w:sz w:val="25"/>
        </w:rPr>
        <w:t>all</w:t>
      </w:r>
      <w:r>
        <w:rPr>
          <w:color w:val="231F20"/>
          <w:spacing w:val="-42"/>
          <w:sz w:val="25"/>
        </w:rPr>
        <w:t> </w:t>
      </w:r>
      <w:r>
        <w:rPr>
          <w:color w:val="231F20"/>
          <w:sz w:val="25"/>
        </w:rPr>
        <w:t>the</w:t>
      </w:r>
      <w:r>
        <w:rPr>
          <w:color w:val="231F20"/>
          <w:spacing w:val="-42"/>
          <w:sz w:val="25"/>
        </w:rPr>
        <w:t> </w:t>
      </w:r>
      <w:r>
        <w:rPr>
          <w:color w:val="231F20"/>
          <w:sz w:val="25"/>
        </w:rPr>
        <w:t>more!”</w:t>
      </w:r>
      <w:r>
        <w:rPr>
          <w:color w:val="231F20"/>
          <w:spacing w:val="-42"/>
          <w:sz w:val="25"/>
        </w:rPr>
        <w:t> </w:t>
      </w:r>
      <w:r>
        <w:rPr>
          <w:color w:val="231F20"/>
          <w:sz w:val="25"/>
        </w:rPr>
        <w:t>(Rom</w:t>
      </w:r>
      <w:r>
        <w:rPr>
          <w:color w:val="231F20"/>
          <w:spacing w:val="-42"/>
          <w:sz w:val="25"/>
        </w:rPr>
        <w:t> </w:t>
      </w:r>
      <w:r>
        <w:rPr>
          <w:color w:val="231F20"/>
          <w:sz w:val="25"/>
        </w:rPr>
        <w:t>5:</w:t>
      </w:r>
      <w:r>
        <w:rPr>
          <w:color w:val="231F20"/>
          <w:spacing w:val="-42"/>
          <w:sz w:val="25"/>
        </w:rPr>
        <w:t> </w:t>
      </w:r>
      <w:r>
        <w:rPr>
          <w:color w:val="231F20"/>
          <w:sz w:val="25"/>
        </w:rPr>
        <w:t>20).</w:t>
      </w:r>
      <w:r>
        <w:rPr>
          <w:color w:val="231F20"/>
          <w:spacing w:val="-42"/>
          <w:sz w:val="25"/>
        </w:rPr>
        <w:t> </w:t>
      </w:r>
      <w:r>
        <w:rPr>
          <w:color w:val="231F20"/>
          <w:sz w:val="25"/>
        </w:rPr>
        <w:t>Perhaps</w:t>
      </w:r>
      <w:r>
        <w:rPr>
          <w:color w:val="231F20"/>
          <w:spacing w:val="-42"/>
          <w:sz w:val="25"/>
        </w:rPr>
        <w:t> </w:t>
      </w:r>
      <w:r>
        <w:rPr>
          <w:color w:val="231F20"/>
          <w:sz w:val="25"/>
        </w:rPr>
        <w:t>the</w:t>
      </w:r>
      <w:r>
        <w:rPr>
          <w:color w:val="231F20"/>
          <w:spacing w:val="-42"/>
          <w:sz w:val="25"/>
        </w:rPr>
        <w:t> </w:t>
      </w:r>
      <w:r>
        <w:rPr>
          <w:color w:val="231F20"/>
          <w:sz w:val="25"/>
        </w:rPr>
        <w:t>most</w:t>
      </w:r>
      <w:r>
        <w:rPr>
          <w:color w:val="231F20"/>
          <w:spacing w:val="-42"/>
          <w:sz w:val="25"/>
        </w:rPr>
        <w:t> </w:t>
      </w:r>
      <w:r>
        <w:rPr>
          <w:color w:val="231F20"/>
          <w:sz w:val="25"/>
        </w:rPr>
        <w:t>primordial proclamation</w:t>
      </w:r>
      <w:r>
        <w:rPr>
          <w:color w:val="231F20"/>
          <w:spacing w:val="-15"/>
          <w:sz w:val="25"/>
        </w:rPr>
        <w:t> </w:t>
      </w:r>
      <w:r>
        <w:rPr>
          <w:color w:val="231F20"/>
          <w:sz w:val="25"/>
        </w:rPr>
        <w:t>of</w:t>
      </w:r>
      <w:r>
        <w:rPr>
          <w:color w:val="231F20"/>
          <w:spacing w:val="-15"/>
          <w:sz w:val="25"/>
        </w:rPr>
        <w:t> </w:t>
      </w:r>
      <w:r>
        <w:rPr>
          <w:color w:val="231F20"/>
          <w:sz w:val="25"/>
        </w:rPr>
        <w:t>the</w:t>
      </w:r>
      <w:r>
        <w:rPr>
          <w:color w:val="231F20"/>
          <w:spacing w:val="-15"/>
          <w:sz w:val="25"/>
        </w:rPr>
        <w:t> </w:t>
      </w:r>
      <w:r>
        <w:rPr>
          <w:color w:val="231F20"/>
          <w:sz w:val="25"/>
        </w:rPr>
        <w:t>Gospel</w:t>
      </w:r>
      <w:r>
        <w:rPr>
          <w:color w:val="231F20"/>
          <w:spacing w:val="-15"/>
          <w:sz w:val="25"/>
        </w:rPr>
        <w:t> </w:t>
      </w:r>
      <w:r>
        <w:rPr>
          <w:color w:val="231F20"/>
          <w:sz w:val="25"/>
        </w:rPr>
        <w:t>is</w:t>
      </w:r>
      <w:r>
        <w:rPr>
          <w:color w:val="231F20"/>
          <w:spacing w:val="-15"/>
          <w:sz w:val="25"/>
        </w:rPr>
        <w:t> </w:t>
      </w:r>
      <w:r>
        <w:rPr>
          <w:color w:val="231F20"/>
          <w:sz w:val="25"/>
        </w:rPr>
        <w:t>to</w:t>
      </w:r>
      <w:r>
        <w:rPr>
          <w:color w:val="231F20"/>
          <w:spacing w:val="-15"/>
          <w:sz w:val="25"/>
        </w:rPr>
        <w:t> </w:t>
      </w:r>
      <w:r>
        <w:rPr>
          <w:color w:val="231F20"/>
          <w:sz w:val="25"/>
        </w:rPr>
        <w:t>announce</w:t>
      </w:r>
      <w:r>
        <w:rPr>
          <w:color w:val="231F20"/>
          <w:spacing w:val="-15"/>
          <w:sz w:val="25"/>
        </w:rPr>
        <w:t> </w:t>
      </w:r>
      <w:r>
        <w:rPr>
          <w:color w:val="231F20"/>
          <w:sz w:val="25"/>
        </w:rPr>
        <w:t>convincingly</w:t>
      </w:r>
      <w:r>
        <w:rPr>
          <w:color w:val="231F20"/>
          <w:spacing w:val="-15"/>
          <w:sz w:val="25"/>
        </w:rPr>
        <w:t> </w:t>
      </w:r>
      <w:r>
        <w:rPr>
          <w:color w:val="231F20"/>
          <w:sz w:val="25"/>
        </w:rPr>
        <w:t>that</w:t>
      </w:r>
      <w:r>
        <w:rPr>
          <w:color w:val="231F20"/>
          <w:spacing w:val="-15"/>
          <w:sz w:val="25"/>
        </w:rPr>
        <w:t> </w:t>
      </w:r>
      <w:r>
        <w:rPr>
          <w:color w:val="231F20"/>
          <w:sz w:val="25"/>
        </w:rPr>
        <w:t>God is alive, even in a time like</w:t>
      </w:r>
      <w:r>
        <w:rPr>
          <w:color w:val="231F20"/>
          <w:spacing w:val="-21"/>
          <w:sz w:val="25"/>
        </w:rPr>
        <w:t> </w:t>
      </w:r>
      <w:r>
        <w:rPr>
          <w:color w:val="231F20"/>
          <w:sz w:val="25"/>
        </w:rPr>
        <w:t>ours.</w:t>
      </w:r>
    </w:p>
    <w:p>
      <w:pPr>
        <w:pStyle w:val="Heading5"/>
        <w:spacing w:before="266"/>
      </w:pPr>
      <w:r>
        <w:rPr>
          <w:color w:val="231F20"/>
        </w:rPr>
        <w:t>Signs and witnesses of the Kingdom</w:t>
      </w:r>
    </w:p>
    <w:p>
      <w:pPr>
        <w:pStyle w:val="ListParagraph"/>
        <w:numPr>
          <w:ilvl w:val="0"/>
          <w:numId w:val="46"/>
        </w:numPr>
        <w:tabs>
          <w:tab w:pos="1044" w:val="left" w:leader="none"/>
        </w:tabs>
        <w:spacing w:line="249" w:lineRule="auto" w:before="287" w:after="0"/>
        <w:ind w:left="147" w:right="293" w:firstLine="453"/>
        <w:jc w:val="both"/>
        <w:rPr>
          <w:sz w:val="25"/>
        </w:rPr>
      </w:pPr>
      <w:r>
        <w:rPr>
          <w:color w:val="231F20"/>
          <w:sz w:val="25"/>
        </w:rPr>
        <w:t>This world, divided, broken and wounded, in which millions</w:t>
      </w:r>
      <w:r>
        <w:rPr>
          <w:color w:val="231F20"/>
          <w:spacing w:val="-16"/>
          <w:sz w:val="25"/>
        </w:rPr>
        <w:t> </w:t>
      </w:r>
      <w:r>
        <w:rPr>
          <w:color w:val="231F20"/>
          <w:sz w:val="25"/>
        </w:rPr>
        <w:t>must</w:t>
      </w:r>
      <w:r>
        <w:rPr>
          <w:color w:val="231F20"/>
          <w:spacing w:val="-16"/>
          <w:sz w:val="25"/>
        </w:rPr>
        <w:t> </w:t>
      </w:r>
      <w:r>
        <w:rPr>
          <w:color w:val="231F20"/>
          <w:sz w:val="25"/>
        </w:rPr>
        <w:t>endure</w:t>
      </w:r>
      <w:r>
        <w:rPr>
          <w:color w:val="231F20"/>
          <w:spacing w:val="-16"/>
          <w:sz w:val="25"/>
        </w:rPr>
        <w:t> </w:t>
      </w:r>
      <w:r>
        <w:rPr>
          <w:color w:val="231F20"/>
          <w:sz w:val="25"/>
        </w:rPr>
        <w:t>horrific</w:t>
      </w:r>
      <w:r>
        <w:rPr>
          <w:color w:val="231F20"/>
          <w:spacing w:val="-16"/>
          <w:sz w:val="25"/>
        </w:rPr>
        <w:t> </w:t>
      </w:r>
      <w:r>
        <w:rPr>
          <w:color w:val="231F20"/>
          <w:sz w:val="25"/>
        </w:rPr>
        <w:t>suffering,</w:t>
      </w:r>
      <w:r>
        <w:rPr>
          <w:color w:val="231F20"/>
          <w:spacing w:val="-16"/>
          <w:sz w:val="25"/>
        </w:rPr>
        <w:t> </w:t>
      </w:r>
      <w:r>
        <w:rPr>
          <w:color w:val="231F20"/>
          <w:sz w:val="25"/>
        </w:rPr>
        <w:t>is</w:t>
      </w:r>
      <w:r>
        <w:rPr>
          <w:color w:val="231F20"/>
          <w:spacing w:val="-16"/>
          <w:sz w:val="25"/>
        </w:rPr>
        <w:t> </w:t>
      </w:r>
      <w:r>
        <w:rPr>
          <w:color w:val="231F20"/>
          <w:sz w:val="25"/>
        </w:rPr>
        <w:t>still</w:t>
      </w:r>
      <w:r>
        <w:rPr>
          <w:color w:val="231F20"/>
          <w:spacing w:val="-16"/>
          <w:sz w:val="25"/>
        </w:rPr>
        <w:t> </w:t>
      </w:r>
      <w:r>
        <w:rPr>
          <w:color w:val="231F20"/>
          <w:sz w:val="25"/>
        </w:rPr>
        <w:t>the</w:t>
      </w:r>
      <w:r>
        <w:rPr>
          <w:color w:val="231F20"/>
          <w:spacing w:val="-16"/>
          <w:sz w:val="25"/>
        </w:rPr>
        <w:t> </w:t>
      </w:r>
      <w:r>
        <w:rPr>
          <w:color w:val="231F20"/>
          <w:sz w:val="25"/>
        </w:rPr>
        <w:t>world</w:t>
      </w:r>
      <w:r>
        <w:rPr>
          <w:color w:val="231F20"/>
          <w:spacing w:val="-16"/>
          <w:sz w:val="25"/>
        </w:rPr>
        <w:t> </w:t>
      </w:r>
      <w:r>
        <w:rPr>
          <w:color w:val="231F20"/>
          <w:sz w:val="25"/>
        </w:rPr>
        <w:t>that</w:t>
      </w:r>
      <w:r>
        <w:rPr>
          <w:color w:val="231F20"/>
          <w:spacing w:val="-16"/>
          <w:sz w:val="25"/>
        </w:rPr>
        <w:t> </w:t>
      </w:r>
      <w:r>
        <w:rPr>
          <w:color w:val="231F20"/>
          <w:sz w:val="25"/>
        </w:rPr>
        <w:t>God loves, the world to which and for which </w:t>
      </w:r>
      <w:r>
        <w:rPr>
          <w:color w:val="231F20"/>
          <w:spacing w:val="-3"/>
          <w:sz w:val="25"/>
        </w:rPr>
        <w:t>He </w:t>
      </w:r>
      <w:r>
        <w:rPr>
          <w:color w:val="231F20"/>
          <w:sz w:val="25"/>
        </w:rPr>
        <w:t>sends His Son. </w:t>
      </w:r>
      <w:r>
        <w:rPr>
          <w:color w:val="231F20"/>
          <w:spacing w:val="-11"/>
          <w:sz w:val="25"/>
        </w:rPr>
        <w:t>Two </w:t>
      </w:r>
      <w:r>
        <w:rPr>
          <w:color w:val="231F20"/>
          <w:sz w:val="25"/>
        </w:rPr>
        <w:t>millennia after the death and resurrection of Jesus we may ask: has his mission made a real difference? </w:t>
      </w:r>
      <w:r>
        <w:rPr>
          <w:color w:val="231F20"/>
          <w:spacing w:val="-3"/>
          <w:sz w:val="25"/>
        </w:rPr>
        <w:t>Faced </w:t>
      </w:r>
      <w:r>
        <w:rPr>
          <w:color w:val="231F20"/>
          <w:sz w:val="25"/>
        </w:rPr>
        <w:t>with the mystery of</w:t>
      </w:r>
      <w:r>
        <w:rPr>
          <w:color w:val="231F20"/>
          <w:spacing w:val="-6"/>
          <w:sz w:val="25"/>
        </w:rPr>
        <w:t> </w:t>
      </w:r>
      <w:r>
        <w:rPr>
          <w:color w:val="231F20"/>
          <w:sz w:val="25"/>
        </w:rPr>
        <w:t>sin</w:t>
      </w:r>
      <w:r>
        <w:rPr>
          <w:color w:val="231F20"/>
          <w:spacing w:val="-6"/>
          <w:sz w:val="25"/>
        </w:rPr>
        <w:t> </w:t>
      </w:r>
      <w:r>
        <w:rPr>
          <w:color w:val="231F20"/>
          <w:sz w:val="25"/>
        </w:rPr>
        <w:t>and</w:t>
      </w:r>
      <w:r>
        <w:rPr>
          <w:color w:val="231F20"/>
          <w:spacing w:val="-6"/>
          <w:sz w:val="25"/>
        </w:rPr>
        <w:t> </w:t>
      </w:r>
      <w:r>
        <w:rPr>
          <w:color w:val="231F20"/>
          <w:sz w:val="25"/>
        </w:rPr>
        <w:t>evil,</w:t>
      </w:r>
      <w:r>
        <w:rPr>
          <w:color w:val="231F20"/>
          <w:spacing w:val="-6"/>
          <w:sz w:val="25"/>
        </w:rPr>
        <w:t> </w:t>
      </w:r>
      <w:r>
        <w:rPr>
          <w:color w:val="231F20"/>
          <w:sz w:val="25"/>
        </w:rPr>
        <w:t>yet</w:t>
      </w:r>
      <w:r>
        <w:rPr>
          <w:color w:val="231F20"/>
          <w:spacing w:val="-6"/>
          <w:sz w:val="25"/>
        </w:rPr>
        <w:t> </w:t>
      </w:r>
      <w:r>
        <w:rPr>
          <w:color w:val="231F20"/>
          <w:sz w:val="25"/>
        </w:rPr>
        <w:t>conscious</w:t>
      </w:r>
      <w:r>
        <w:rPr>
          <w:color w:val="231F20"/>
          <w:spacing w:val="-6"/>
          <w:sz w:val="25"/>
        </w:rPr>
        <w:t> </w:t>
      </w:r>
      <w:r>
        <w:rPr>
          <w:color w:val="231F20"/>
          <w:sz w:val="25"/>
        </w:rPr>
        <w:t>of</w:t>
      </w:r>
      <w:r>
        <w:rPr>
          <w:color w:val="231F20"/>
          <w:spacing w:val="-6"/>
          <w:sz w:val="25"/>
        </w:rPr>
        <w:t> </w:t>
      </w:r>
      <w:r>
        <w:rPr>
          <w:color w:val="231F20"/>
          <w:spacing w:val="-5"/>
          <w:sz w:val="25"/>
        </w:rPr>
        <w:t>God’s</w:t>
      </w:r>
      <w:r>
        <w:rPr>
          <w:color w:val="231F20"/>
          <w:spacing w:val="-6"/>
          <w:sz w:val="25"/>
        </w:rPr>
        <w:t> </w:t>
      </w:r>
      <w:r>
        <w:rPr>
          <w:color w:val="231F20"/>
          <w:sz w:val="25"/>
        </w:rPr>
        <w:t>initiative,</w:t>
      </w:r>
      <w:r>
        <w:rPr>
          <w:color w:val="231F20"/>
          <w:spacing w:val="-6"/>
          <w:sz w:val="25"/>
        </w:rPr>
        <w:t> </w:t>
      </w:r>
      <w:r>
        <w:rPr>
          <w:color w:val="231F20"/>
          <w:sz w:val="25"/>
        </w:rPr>
        <w:t>we</w:t>
      </w:r>
      <w:r>
        <w:rPr>
          <w:color w:val="231F20"/>
          <w:spacing w:val="-6"/>
          <w:sz w:val="25"/>
        </w:rPr>
        <w:t> </w:t>
      </w:r>
      <w:r>
        <w:rPr>
          <w:color w:val="231F20"/>
          <w:sz w:val="25"/>
        </w:rPr>
        <w:t>are</w:t>
      </w:r>
      <w:r>
        <w:rPr>
          <w:color w:val="231F20"/>
          <w:spacing w:val="-6"/>
          <w:sz w:val="25"/>
        </w:rPr>
        <w:t> </w:t>
      </w:r>
      <w:r>
        <w:rPr>
          <w:color w:val="231F20"/>
          <w:sz w:val="25"/>
        </w:rPr>
        <w:t>called</w:t>
      </w:r>
      <w:r>
        <w:rPr>
          <w:color w:val="231F20"/>
          <w:spacing w:val="-6"/>
          <w:sz w:val="25"/>
        </w:rPr>
        <w:t> </w:t>
      </w:r>
      <w:r>
        <w:rPr>
          <w:color w:val="231F20"/>
          <w:sz w:val="25"/>
        </w:rPr>
        <w:t>to contemplation, an effort that seeks to see as God sees in order</w:t>
      </w:r>
      <w:r>
        <w:rPr>
          <w:color w:val="231F20"/>
          <w:spacing w:val="-33"/>
          <w:sz w:val="25"/>
        </w:rPr>
        <w:t> </w:t>
      </w:r>
      <w:r>
        <w:rPr>
          <w:color w:val="231F20"/>
          <w:sz w:val="25"/>
        </w:rPr>
        <w:t>to act as God</w:t>
      </w:r>
      <w:r>
        <w:rPr>
          <w:color w:val="231F20"/>
          <w:spacing w:val="-3"/>
          <w:sz w:val="25"/>
        </w:rPr>
        <w:t> </w:t>
      </w:r>
      <w:r>
        <w:rPr>
          <w:color w:val="231F20"/>
          <w:sz w:val="25"/>
        </w:rPr>
        <w:t>acts.</w:t>
      </w:r>
    </w:p>
    <w:p>
      <w:pPr>
        <w:pStyle w:val="BodyText"/>
        <w:spacing w:before="4"/>
      </w:pPr>
    </w:p>
    <w:p>
      <w:pPr>
        <w:pStyle w:val="ListParagraph"/>
        <w:numPr>
          <w:ilvl w:val="0"/>
          <w:numId w:val="46"/>
        </w:numPr>
        <w:tabs>
          <w:tab w:pos="984" w:val="left" w:leader="none"/>
        </w:tabs>
        <w:spacing w:line="244" w:lineRule="auto" w:before="1" w:after="0"/>
        <w:ind w:left="147" w:right="294" w:firstLine="453"/>
        <w:jc w:val="both"/>
        <w:rPr>
          <w:sz w:val="25"/>
        </w:rPr>
      </w:pPr>
      <w:r>
        <w:rPr/>
        <w:pict>
          <v:line style="position:absolute;mso-position-horizontal-relative:page;mso-position-vertical-relative:paragraph;z-index:10312;mso-wrap-distance-left:0;mso-wrap-distance-right:0" from="66.354401pt,79.358315pt" to="138.354401pt,79.358315pt" stroked="true" strokeweight="1pt" strokecolor="#231f20">
            <v:stroke dashstyle="solid"/>
            <w10:wrap type="topAndBottom"/>
          </v:line>
        </w:pict>
      </w:r>
      <w:r>
        <w:rPr>
          <w:color w:val="231F20"/>
          <w:sz w:val="25"/>
        </w:rPr>
        <w:t>The</w:t>
      </w:r>
      <w:r>
        <w:rPr>
          <w:color w:val="231F20"/>
          <w:spacing w:val="-30"/>
          <w:sz w:val="25"/>
        </w:rPr>
        <w:t> </w:t>
      </w:r>
      <w:r>
        <w:rPr>
          <w:i/>
          <w:color w:val="231F20"/>
          <w:sz w:val="25"/>
        </w:rPr>
        <w:t>Instrumentum</w:t>
      </w:r>
      <w:r>
        <w:rPr>
          <w:i/>
          <w:color w:val="231F20"/>
          <w:spacing w:val="-30"/>
          <w:sz w:val="25"/>
        </w:rPr>
        <w:t> </w:t>
      </w:r>
      <w:r>
        <w:rPr>
          <w:i/>
          <w:color w:val="231F20"/>
          <w:sz w:val="25"/>
        </w:rPr>
        <w:t>Laboris</w:t>
      </w:r>
      <w:r>
        <w:rPr>
          <w:i/>
          <w:color w:val="231F20"/>
          <w:spacing w:val="-30"/>
          <w:sz w:val="25"/>
        </w:rPr>
        <w:t> </w:t>
      </w:r>
      <w:r>
        <w:rPr>
          <w:color w:val="231F20"/>
          <w:sz w:val="25"/>
        </w:rPr>
        <w:t>for</w:t>
      </w:r>
      <w:r>
        <w:rPr>
          <w:color w:val="231F20"/>
          <w:spacing w:val="-30"/>
          <w:sz w:val="25"/>
        </w:rPr>
        <w:t> </w:t>
      </w:r>
      <w:r>
        <w:rPr>
          <w:color w:val="231F20"/>
          <w:sz w:val="25"/>
        </w:rPr>
        <w:t>the</w:t>
      </w:r>
      <w:r>
        <w:rPr>
          <w:color w:val="231F20"/>
          <w:spacing w:val="-30"/>
          <w:sz w:val="25"/>
        </w:rPr>
        <w:t> </w:t>
      </w:r>
      <w:r>
        <w:rPr>
          <w:color w:val="231F20"/>
          <w:sz w:val="25"/>
        </w:rPr>
        <w:t>XXIII</w:t>
      </w:r>
      <w:r>
        <w:rPr>
          <w:color w:val="231F20"/>
          <w:spacing w:val="-30"/>
          <w:sz w:val="25"/>
        </w:rPr>
        <w:t> </w:t>
      </w:r>
      <w:r>
        <w:rPr>
          <w:color w:val="231F20"/>
          <w:sz w:val="25"/>
        </w:rPr>
        <w:t>General</w:t>
      </w:r>
      <w:r>
        <w:rPr>
          <w:color w:val="231F20"/>
          <w:spacing w:val="-30"/>
          <w:sz w:val="25"/>
        </w:rPr>
        <w:t> </w:t>
      </w:r>
      <w:r>
        <w:rPr>
          <w:color w:val="231F20"/>
          <w:sz w:val="25"/>
        </w:rPr>
        <w:t>Chapter presents</w:t>
      </w:r>
      <w:r>
        <w:rPr>
          <w:color w:val="231F20"/>
          <w:spacing w:val="-42"/>
          <w:sz w:val="25"/>
        </w:rPr>
        <w:t> </w:t>
      </w:r>
      <w:r>
        <w:rPr>
          <w:color w:val="231F20"/>
          <w:sz w:val="25"/>
        </w:rPr>
        <w:t>a</w:t>
      </w:r>
      <w:r>
        <w:rPr>
          <w:color w:val="231F20"/>
          <w:spacing w:val="-42"/>
          <w:sz w:val="25"/>
        </w:rPr>
        <w:t> </w:t>
      </w:r>
      <w:r>
        <w:rPr>
          <w:color w:val="231F20"/>
          <w:sz w:val="25"/>
        </w:rPr>
        <w:t>list</w:t>
      </w:r>
      <w:r>
        <w:rPr>
          <w:color w:val="231F20"/>
          <w:spacing w:val="-42"/>
          <w:sz w:val="25"/>
        </w:rPr>
        <w:t> </w:t>
      </w:r>
      <w:r>
        <w:rPr>
          <w:color w:val="231F20"/>
          <w:sz w:val="25"/>
        </w:rPr>
        <w:t>of</w:t>
      </w:r>
      <w:r>
        <w:rPr>
          <w:color w:val="231F20"/>
          <w:spacing w:val="-42"/>
          <w:sz w:val="25"/>
        </w:rPr>
        <w:t> </w:t>
      </w:r>
      <w:r>
        <w:rPr>
          <w:color w:val="231F20"/>
          <w:sz w:val="25"/>
        </w:rPr>
        <w:t>challenges,</w:t>
      </w:r>
      <w:r>
        <w:rPr>
          <w:color w:val="231F20"/>
          <w:spacing w:val="-42"/>
          <w:sz w:val="25"/>
        </w:rPr>
        <w:t> </w:t>
      </w:r>
      <w:r>
        <w:rPr>
          <w:color w:val="231F20"/>
          <w:sz w:val="25"/>
        </w:rPr>
        <w:t>calling</w:t>
      </w:r>
      <w:r>
        <w:rPr>
          <w:color w:val="231F20"/>
          <w:spacing w:val="-42"/>
          <w:sz w:val="25"/>
        </w:rPr>
        <w:t> </w:t>
      </w:r>
      <w:r>
        <w:rPr>
          <w:color w:val="231F20"/>
          <w:sz w:val="25"/>
        </w:rPr>
        <w:t>them</w:t>
      </w:r>
      <w:r>
        <w:rPr>
          <w:color w:val="231F20"/>
          <w:spacing w:val="-42"/>
          <w:sz w:val="25"/>
        </w:rPr>
        <w:t> </w:t>
      </w:r>
      <w:r>
        <w:rPr>
          <w:color w:val="231F20"/>
          <w:sz w:val="25"/>
        </w:rPr>
        <w:t>signs</w:t>
      </w:r>
      <w:r>
        <w:rPr>
          <w:color w:val="231F20"/>
          <w:spacing w:val="-42"/>
          <w:sz w:val="25"/>
        </w:rPr>
        <w:t> </w:t>
      </w:r>
      <w:r>
        <w:rPr>
          <w:color w:val="231F20"/>
          <w:sz w:val="25"/>
        </w:rPr>
        <w:t>of</w:t>
      </w:r>
      <w:r>
        <w:rPr>
          <w:color w:val="231F20"/>
          <w:spacing w:val="-42"/>
          <w:sz w:val="25"/>
        </w:rPr>
        <w:t> </w:t>
      </w:r>
      <w:r>
        <w:rPr>
          <w:color w:val="231F20"/>
          <w:sz w:val="25"/>
        </w:rPr>
        <w:t>the</w:t>
      </w:r>
      <w:r>
        <w:rPr>
          <w:color w:val="231F20"/>
          <w:spacing w:val="-42"/>
          <w:sz w:val="25"/>
        </w:rPr>
        <w:t> </w:t>
      </w:r>
      <w:r>
        <w:rPr>
          <w:color w:val="231F20"/>
          <w:sz w:val="25"/>
        </w:rPr>
        <w:t>presence</w:t>
      </w:r>
      <w:r>
        <w:rPr>
          <w:color w:val="231F20"/>
          <w:spacing w:val="-42"/>
          <w:sz w:val="25"/>
        </w:rPr>
        <w:t> </w:t>
      </w:r>
      <w:r>
        <w:rPr>
          <w:color w:val="231F20"/>
          <w:sz w:val="25"/>
        </w:rPr>
        <w:t>of</w:t>
      </w:r>
      <w:r>
        <w:rPr>
          <w:color w:val="231F20"/>
          <w:spacing w:val="-42"/>
          <w:sz w:val="25"/>
        </w:rPr>
        <w:t> </w:t>
      </w:r>
      <w:r>
        <w:rPr>
          <w:color w:val="231F20"/>
          <w:sz w:val="25"/>
        </w:rPr>
        <w:t>the Kingdom</w:t>
      </w:r>
      <w:r>
        <w:rPr>
          <w:color w:val="231F20"/>
          <w:spacing w:val="-24"/>
          <w:sz w:val="25"/>
        </w:rPr>
        <w:t> </w:t>
      </w:r>
      <w:r>
        <w:rPr>
          <w:color w:val="231F20"/>
          <w:sz w:val="25"/>
        </w:rPr>
        <w:t>and</w:t>
      </w:r>
      <w:r>
        <w:rPr>
          <w:color w:val="231F20"/>
          <w:spacing w:val="-24"/>
          <w:sz w:val="25"/>
        </w:rPr>
        <w:t> </w:t>
      </w:r>
      <w:r>
        <w:rPr>
          <w:color w:val="231F20"/>
          <w:sz w:val="25"/>
        </w:rPr>
        <w:t>signs</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absence</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Kingdom.</w:t>
      </w:r>
      <w:r>
        <w:rPr>
          <w:color w:val="231F20"/>
          <w:spacing w:val="-24"/>
          <w:sz w:val="25"/>
        </w:rPr>
        <w:t> </w:t>
      </w:r>
      <w:r>
        <w:rPr>
          <w:color w:val="231F20"/>
          <w:sz w:val="25"/>
        </w:rPr>
        <w:t>The</w:t>
      </w:r>
      <w:r>
        <w:rPr>
          <w:color w:val="231F20"/>
          <w:spacing w:val="-24"/>
          <w:sz w:val="25"/>
        </w:rPr>
        <w:t> </w:t>
      </w:r>
      <w:r>
        <w:rPr>
          <w:color w:val="231F20"/>
          <w:sz w:val="25"/>
        </w:rPr>
        <w:t>document emphasized</w:t>
      </w:r>
      <w:r>
        <w:rPr>
          <w:color w:val="231F20"/>
          <w:spacing w:val="-21"/>
          <w:sz w:val="25"/>
        </w:rPr>
        <w:t> </w:t>
      </w:r>
      <w:r>
        <w:rPr>
          <w:color w:val="231F20"/>
          <w:sz w:val="25"/>
        </w:rPr>
        <w:t>specifically</w:t>
      </w:r>
      <w:r>
        <w:rPr>
          <w:color w:val="231F20"/>
          <w:spacing w:val="-21"/>
          <w:sz w:val="25"/>
        </w:rPr>
        <w:t> </w:t>
      </w:r>
      <w:r>
        <w:rPr>
          <w:color w:val="231F20"/>
          <w:sz w:val="25"/>
        </w:rPr>
        <w:t>the</w:t>
      </w:r>
      <w:r>
        <w:rPr>
          <w:color w:val="231F20"/>
          <w:spacing w:val="-21"/>
          <w:sz w:val="25"/>
        </w:rPr>
        <w:t> </w:t>
      </w:r>
      <w:r>
        <w:rPr>
          <w:color w:val="231F20"/>
          <w:sz w:val="25"/>
        </w:rPr>
        <w:t>challenges</w:t>
      </w:r>
      <w:r>
        <w:rPr>
          <w:color w:val="231F20"/>
          <w:spacing w:val="-21"/>
          <w:sz w:val="25"/>
        </w:rPr>
        <w:t> </w:t>
      </w:r>
      <w:r>
        <w:rPr>
          <w:color w:val="231F20"/>
          <w:sz w:val="25"/>
        </w:rPr>
        <w:t>for</w:t>
      </w:r>
      <w:r>
        <w:rPr>
          <w:color w:val="231F20"/>
          <w:spacing w:val="-21"/>
          <w:sz w:val="25"/>
        </w:rPr>
        <w:t> </w:t>
      </w:r>
      <w:r>
        <w:rPr>
          <w:color w:val="231F20"/>
          <w:sz w:val="25"/>
        </w:rPr>
        <w:t>evangelization</w:t>
      </w:r>
      <w:r>
        <w:rPr>
          <w:color w:val="231F20"/>
          <w:spacing w:val="-21"/>
          <w:sz w:val="25"/>
        </w:rPr>
        <w:t> </w:t>
      </w:r>
      <w:r>
        <w:rPr>
          <w:color w:val="231F20"/>
          <w:sz w:val="25"/>
        </w:rPr>
        <w:t>that</w:t>
      </w:r>
      <w:r>
        <w:rPr>
          <w:color w:val="231F20"/>
          <w:spacing w:val="-21"/>
          <w:sz w:val="25"/>
        </w:rPr>
        <w:t> </w:t>
      </w:r>
      <w:r>
        <w:rPr>
          <w:color w:val="231F20"/>
          <w:sz w:val="25"/>
        </w:rPr>
        <w:t>are posed</w:t>
      </w:r>
      <w:r>
        <w:rPr>
          <w:color w:val="231F20"/>
          <w:spacing w:val="-37"/>
          <w:sz w:val="25"/>
        </w:rPr>
        <w:t> </w:t>
      </w:r>
      <w:r>
        <w:rPr>
          <w:color w:val="231F20"/>
          <w:sz w:val="25"/>
        </w:rPr>
        <w:t>by</w:t>
      </w:r>
      <w:r>
        <w:rPr>
          <w:color w:val="231F20"/>
          <w:spacing w:val="-37"/>
          <w:sz w:val="25"/>
        </w:rPr>
        <w:t> </w:t>
      </w:r>
      <w:r>
        <w:rPr>
          <w:color w:val="231F20"/>
          <w:sz w:val="25"/>
        </w:rPr>
        <w:t>secularism,</w:t>
      </w:r>
      <w:r>
        <w:rPr>
          <w:color w:val="231F20"/>
          <w:spacing w:val="-37"/>
          <w:sz w:val="25"/>
        </w:rPr>
        <w:t> </w:t>
      </w:r>
      <w:r>
        <w:rPr>
          <w:color w:val="231F20"/>
          <w:sz w:val="25"/>
        </w:rPr>
        <w:t>post-modernity</w:t>
      </w:r>
      <w:r>
        <w:rPr>
          <w:color w:val="231F20"/>
          <w:spacing w:val="-37"/>
          <w:sz w:val="25"/>
        </w:rPr>
        <w:t> </w:t>
      </w:r>
      <w:r>
        <w:rPr>
          <w:color w:val="231F20"/>
          <w:sz w:val="25"/>
        </w:rPr>
        <w:t>and</w:t>
      </w:r>
      <w:r>
        <w:rPr>
          <w:color w:val="231F20"/>
          <w:spacing w:val="-37"/>
          <w:sz w:val="25"/>
        </w:rPr>
        <w:t> </w:t>
      </w:r>
      <w:r>
        <w:rPr>
          <w:color w:val="231F20"/>
          <w:sz w:val="25"/>
        </w:rPr>
        <w:t>globalization.</w:t>
      </w:r>
      <w:r>
        <w:rPr>
          <w:color w:val="231F20"/>
          <w:spacing w:val="-37"/>
          <w:sz w:val="25"/>
        </w:rPr>
        <w:t> </w:t>
      </w:r>
      <w:r>
        <w:rPr>
          <w:color w:val="231F20"/>
          <w:spacing w:val="-3"/>
          <w:sz w:val="25"/>
        </w:rPr>
        <w:t>It</w:t>
      </w:r>
      <w:r>
        <w:rPr>
          <w:color w:val="231F20"/>
          <w:spacing w:val="-37"/>
          <w:sz w:val="25"/>
        </w:rPr>
        <w:t> </w:t>
      </w:r>
      <w:r>
        <w:rPr>
          <w:color w:val="231F20"/>
          <w:sz w:val="25"/>
        </w:rPr>
        <w:t>captured</w:t>
      </w:r>
    </w:p>
    <w:p>
      <w:pPr>
        <w:pStyle w:val="ListParagraph"/>
        <w:numPr>
          <w:ilvl w:val="0"/>
          <w:numId w:val="39"/>
        </w:numPr>
        <w:tabs>
          <w:tab w:pos="448" w:val="left" w:leader="none"/>
        </w:tabs>
        <w:spacing w:line="240" w:lineRule="auto" w:before="14" w:after="0"/>
        <w:ind w:left="447" w:right="0" w:hanging="300"/>
        <w:jc w:val="left"/>
        <w:rPr>
          <w:sz w:val="20"/>
        </w:rPr>
      </w:pPr>
      <w:r>
        <w:rPr>
          <w:color w:val="231F20"/>
          <w:spacing w:val="-6"/>
          <w:sz w:val="20"/>
        </w:rPr>
        <w:t>Benedict</w:t>
      </w:r>
      <w:r>
        <w:rPr>
          <w:color w:val="231F20"/>
          <w:spacing w:val="-24"/>
          <w:sz w:val="20"/>
        </w:rPr>
        <w:t> </w:t>
      </w:r>
      <w:r>
        <w:rPr>
          <w:color w:val="231F20"/>
          <w:spacing w:val="-5"/>
          <w:sz w:val="20"/>
        </w:rPr>
        <w:t>XVI,</w:t>
      </w:r>
      <w:r>
        <w:rPr>
          <w:color w:val="231F20"/>
          <w:spacing w:val="-25"/>
          <w:sz w:val="20"/>
        </w:rPr>
        <w:t> </w:t>
      </w:r>
      <w:r>
        <w:rPr>
          <w:color w:val="231F20"/>
          <w:spacing w:val="-6"/>
          <w:sz w:val="20"/>
        </w:rPr>
        <w:t>A</w:t>
      </w:r>
      <w:r>
        <w:rPr>
          <w:i/>
          <w:color w:val="231F20"/>
          <w:spacing w:val="-6"/>
          <w:sz w:val="20"/>
        </w:rPr>
        <w:t>ddress</w:t>
      </w:r>
      <w:r>
        <w:rPr>
          <w:i/>
          <w:color w:val="231F20"/>
          <w:spacing w:val="-24"/>
          <w:sz w:val="20"/>
        </w:rPr>
        <w:t> </w:t>
      </w:r>
      <w:r>
        <w:rPr>
          <w:i/>
          <w:color w:val="231F20"/>
          <w:spacing w:val="-3"/>
          <w:sz w:val="20"/>
        </w:rPr>
        <w:t>at</w:t>
      </w:r>
      <w:r>
        <w:rPr>
          <w:i/>
          <w:color w:val="231F20"/>
          <w:spacing w:val="-24"/>
          <w:sz w:val="20"/>
        </w:rPr>
        <w:t> </w:t>
      </w:r>
      <w:r>
        <w:rPr>
          <w:i/>
          <w:color w:val="231F20"/>
          <w:spacing w:val="-4"/>
          <w:sz w:val="20"/>
        </w:rPr>
        <w:t>the</w:t>
      </w:r>
      <w:r>
        <w:rPr>
          <w:i/>
          <w:color w:val="231F20"/>
          <w:spacing w:val="-24"/>
          <w:sz w:val="20"/>
        </w:rPr>
        <w:t> </w:t>
      </w:r>
      <w:r>
        <w:rPr>
          <w:i/>
          <w:color w:val="231F20"/>
          <w:spacing w:val="-6"/>
          <w:sz w:val="20"/>
        </w:rPr>
        <w:t>Auschwitz</w:t>
      </w:r>
      <w:r>
        <w:rPr>
          <w:i/>
          <w:color w:val="231F20"/>
          <w:spacing w:val="-24"/>
          <w:sz w:val="20"/>
        </w:rPr>
        <w:t> </w:t>
      </w:r>
      <w:r>
        <w:rPr>
          <w:i/>
          <w:color w:val="231F20"/>
          <w:spacing w:val="-6"/>
          <w:sz w:val="20"/>
        </w:rPr>
        <w:t>Camp</w:t>
      </w:r>
      <w:r>
        <w:rPr>
          <w:color w:val="231F20"/>
          <w:spacing w:val="-6"/>
          <w:sz w:val="20"/>
        </w:rPr>
        <w:t>,</w:t>
      </w:r>
      <w:r>
        <w:rPr>
          <w:color w:val="231F20"/>
          <w:spacing w:val="-24"/>
          <w:sz w:val="20"/>
        </w:rPr>
        <w:t> </w:t>
      </w:r>
      <w:r>
        <w:rPr>
          <w:color w:val="231F20"/>
          <w:spacing w:val="-7"/>
          <w:sz w:val="20"/>
        </w:rPr>
        <w:t>Auschwitz-Birkenau,</w:t>
      </w:r>
      <w:r>
        <w:rPr>
          <w:color w:val="231F20"/>
          <w:spacing w:val="-24"/>
          <w:sz w:val="20"/>
        </w:rPr>
        <w:t> </w:t>
      </w:r>
      <w:r>
        <w:rPr>
          <w:color w:val="231F20"/>
          <w:spacing w:val="-3"/>
          <w:sz w:val="20"/>
        </w:rPr>
        <w:t>28</w:t>
      </w:r>
      <w:r>
        <w:rPr>
          <w:color w:val="231F20"/>
          <w:spacing w:val="-24"/>
          <w:sz w:val="20"/>
        </w:rPr>
        <w:t> </w:t>
      </w:r>
      <w:r>
        <w:rPr>
          <w:color w:val="231F20"/>
          <w:spacing w:val="-5"/>
          <w:sz w:val="20"/>
        </w:rPr>
        <w:t>May</w:t>
      </w:r>
      <w:r>
        <w:rPr>
          <w:color w:val="231F20"/>
          <w:spacing w:val="-24"/>
          <w:sz w:val="20"/>
        </w:rPr>
        <w:t> </w:t>
      </w:r>
      <w:r>
        <w:rPr>
          <w:color w:val="231F20"/>
          <w:spacing w:val="-6"/>
          <w:sz w:val="20"/>
        </w:rPr>
        <w:t>2006.</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199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rPr>
          <w:sz w:val="14"/>
        </w:rPr>
      </w:pPr>
      <w:r>
        <w:rPr>
          <w:color w:val="231F20"/>
        </w:rPr>
        <w:t>well</w:t>
      </w:r>
      <w:r>
        <w:rPr>
          <w:color w:val="231F20"/>
          <w:spacing w:val="-18"/>
        </w:rPr>
        <w:t> </w:t>
      </w:r>
      <w:r>
        <w:rPr>
          <w:color w:val="231F20"/>
        </w:rPr>
        <w:t>the</w:t>
      </w:r>
      <w:r>
        <w:rPr>
          <w:color w:val="231F20"/>
          <w:spacing w:val="-18"/>
        </w:rPr>
        <w:t> </w:t>
      </w:r>
      <w:r>
        <w:rPr>
          <w:color w:val="231F20"/>
        </w:rPr>
        <w:t>situation</w:t>
      </w:r>
      <w:r>
        <w:rPr>
          <w:color w:val="231F20"/>
          <w:spacing w:val="-18"/>
        </w:rPr>
        <w:t> </w:t>
      </w:r>
      <w:r>
        <w:rPr>
          <w:color w:val="231F20"/>
        </w:rPr>
        <w:t>the</w:t>
      </w:r>
      <w:r>
        <w:rPr>
          <w:color w:val="231F20"/>
          <w:spacing w:val="-18"/>
        </w:rPr>
        <w:t> </w:t>
      </w:r>
      <w:r>
        <w:rPr>
          <w:color w:val="231F20"/>
        </w:rPr>
        <w:t>Congregation</w:t>
      </w:r>
      <w:r>
        <w:rPr>
          <w:color w:val="231F20"/>
          <w:spacing w:val="-18"/>
        </w:rPr>
        <w:t> </w:t>
      </w:r>
      <w:r>
        <w:rPr>
          <w:color w:val="231F20"/>
        </w:rPr>
        <w:t>faces</w:t>
      </w:r>
      <w:r>
        <w:rPr>
          <w:color w:val="231F20"/>
          <w:spacing w:val="-18"/>
        </w:rPr>
        <w:t> </w:t>
      </w:r>
      <w:r>
        <w:rPr>
          <w:color w:val="231F20"/>
        </w:rPr>
        <w:t>across</w:t>
      </w:r>
      <w:r>
        <w:rPr>
          <w:color w:val="231F20"/>
          <w:spacing w:val="-18"/>
        </w:rPr>
        <w:t> </w:t>
      </w:r>
      <w:r>
        <w:rPr>
          <w:color w:val="231F20"/>
        </w:rPr>
        <w:t>the</w:t>
      </w:r>
      <w:r>
        <w:rPr>
          <w:color w:val="231F20"/>
          <w:spacing w:val="-18"/>
        </w:rPr>
        <w:t> </w:t>
      </w:r>
      <w:r>
        <w:rPr>
          <w:color w:val="231F20"/>
        </w:rPr>
        <w:t>world</w:t>
      </w:r>
      <w:r>
        <w:rPr>
          <w:color w:val="231F20"/>
          <w:spacing w:val="-18"/>
        </w:rPr>
        <w:t> </w:t>
      </w:r>
      <w:r>
        <w:rPr>
          <w:color w:val="231F20"/>
        </w:rPr>
        <w:t>and</w:t>
      </w:r>
      <w:r>
        <w:rPr>
          <w:color w:val="231F20"/>
          <w:spacing w:val="-18"/>
        </w:rPr>
        <w:t> </w:t>
      </w:r>
      <w:r>
        <w:rPr>
          <w:color w:val="231F20"/>
        </w:rPr>
        <w:t>the need</w:t>
      </w:r>
      <w:r>
        <w:rPr>
          <w:color w:val="231F20"/>
          <w:spacing w:val="-23"/>
        </w:rPr>
        <w:t> </w:t>
      </w:r>
      <w:r>
        <w:rPr>
          <w:color w:val="231F20"/>
        </w:rPr>
        <w:t>to</w:t>
      </w:r>
      <w:r>
        <w:rPr>
          <w:color w:val="231F20"/>
          <w:spacing w:val="-23"/>
        </w:rPr>
        <w:t> </w:t>
      </w:r>
      <w:r>
        <w:rPr>
          <w:color w:val="231F20"/>
        </w:rPr>
        <w:t>discover</w:t>
      </w:r>
      <w:r>
        <w:rPr>
          <w:color w:val="231F20"/>
          <w:spacing w:val="-23"/>
        </w:rPr>
        <w:t> </w:t>
      </w:r>
      <w:r>
        <w:rPr>
          <w:color w:val="231F20"/>
        </w:rPr>
        <w:t>the</w:t>
      </w:r>
      <w:r>
        <w:rPr>
          <w:color w:val="231F20"/>
          <w:spacing w:val="-23"/>
        </w:rPr>
        <w:t> </w:t>
      </w:r>
      <w:r>
        <w:rPr>
          <w:color w:val="231F20"/>
        </w:rPr>
        <w:t>most</w:t>
      </w:r>
      <w:r>
        <w:rPr>
          <w:color w:val="231F20"/>
          <w:spacing w:val="-23"/>
        </w:rPr>
        <w:t> </w:t>
      </w:r>
      <w:r>
        <w:rPr>
          <w:color w:val="231F20"/>
        </w:rPr>
        <w:t>effective</w:t>
      </w:r>
      <w:r>
        <w:rPr>
          <w:color w:val="231F20"/>
          <w:spacing w:val="-23"/>
        </w:rPr>
        <w:t> </w:t>
      </w:r>
      <w:r>
        <w:rPr>
          <w:color w:val="231F20"/>
        </w:rPr>
        <w:t>means</w:t>
      </w:r>
      <w:r>
        <w:rPr>
          <w:color w:val="231F20"/>
          <w:spacing w:val="-23"/>
        </w:rPr>
        <w:t> </w:t>
      </w:r>
      <w:r>
        <w:rPr>
          <w:color w:val="231F20"/>
        </w:rPr>
        <w:t>for</w:t>
      </w:r>
      <w:r>
        <w:rPr>
          <w:color w:val="231F20"/>
          <w:spacing w:val="-23"/>
        </w:rPr>
        <w:t> </w:t>
      </w:r>
      <w:r>
        <w:rPr>
          <w:color w:val="231F20"/>
        </w:rPr>
        <w:t>becoming</w:t>
      </w:r>
      <w:r>
        <w:rPr>
          <w:color w:val="231F20"/>
          <w:spacing w:val="-23"/>
        </w:rPr>
        <w:t> </w:t>
      </w:r>
      <w:r>
        <w:rPr>
          <w:color w:val="231F20"/>
        </w:rPr>
        <w:t>witnesses of plentiful</w:t>
      </w:r>
      <w:r>
        <w:rPr>
          <w:color w:val="231F20"/>
          <w:spacing w:val="-2"/>
        </w:rPr>
        <w:t> </w:t>
      </w:r>
      <w:r>
        <w:rPr>
          <w:color w:val="231F20"/>
        </w:rPr>
        <w:t>redemption.</w:t>
      </w:r>
      <w:r>
        <w:rPr>
          <w:color w:val="231F20"/>
          <w:position w:val="8"/>
          <w:sz w:val="14"/>
        </w:rPr>
        <w:t>11</w:t>
      </w:r>
    </w:p>
    <w:p>
      <w:pPr>
        <w:pStyle w:val="ListParagraph"/>
        <w:numPr>
          <w:ilvl w:val="0"/>
          <w:numId w:val="47"/>
        </w:numPr>
        <w:tabs>
          <w:tab w:pos="1148" w:val="left" w:leader="none"/>
        </w:tabs>
        <w:spacing w:line="242" w:lineRule="auto" w:before="282" w:after="0"/>
        <w:ind w:left="317" w:right="124" w:firstLine="453"/>
        <w:jc w:val="both"/>
        <w:rPr>
          <w:sz w:val="25"/>
        </w:rPr>
      </w:pPr>
      <w:r>
        <w:rPr>
          <w:color w:val="231F20"/>
          <w:sz w:val="25"/>
        </w:rPr>
        <w:t>A</w:t>
      </w:r>
      <w:r>
        <w:rPr>
          <w:color w:val="231F20"/>
          <w:spacing w:val="-22"/>
          <w:sz w:val="25"/>
        </w:rPr>
        <w:t> </w:t>
      </w:r>
      <w:r>
        <w:rPr>
          <w:color w:val="231F20"/>
          <w:sz w:val="25"/>
        </w:rPr>
        <w:t>contemplative</w:t>
      </w:r>
      <w:r>
        <w:rPr>
          <w:color w:val="231F20"/>
          <w:spacing w:val="-22"/>
          <w:sz w:val="25"/>
        </w:rPr>
        <w:t> </w:t>
      </w:r>
      <w:r>
        <w:rPr>
          <w:color w:val="231F20"/>
          <w:sz w:val="25"/>
        </w:rPr>
        <w:t>look</w:t>
      </w:r>
      <w:r>
        <w:rPr>
          <w:color w:val="231F20"/>
          <w:spacing w:val="-22"/>
          <w:sz w:val="25"/>
        </w:rPr>
        <w:t> </w:t>
      </w:r>
      <w:r>
        <w:rPr>
          <w:color w:val="231F20"/>
          <w:sz w:val="25"/>
        </w:rPr>
        <w:t>at</w:t>
      </w:r>
      <w:r>
        <w:rPr>
          <w:color w:val="231F20"/>
          <w:spacing w:val="-22"/>
          <w:sz w:val="25"/>
        </w:rPr>
        <w:t> </w:t>
      </w:r>
      <w:r>
        <w:rPr>
          <w:color w:val="231F20"/>
          <w:sz w:val="25"/>
        </w:rPr>
        <w:t>our</w:t>
      </w:r>
      <w:r>
        <w:rPr>
          <w:color w:val="231F20"/>
          <w:spacing w:val="-22"/>
          <w:sz w:val="25"/>
        </w:rPr>
        <w:t> </w:t>
      </w:r>
      <w:r>
        <w:rPr>
          <w:color w:val="231F20"/>
          <w:sz w:val="25"/>
        </w:rPr>
        <w:t>world</w:t>
      </w:r>
      <w:r>
        <w:rPr>
          <w:color w:val="231F20"/>
          <w:spacing w:val="-22"/>
          <w:sz w:val="25"/>
        </w:rPr>
        <w:t> </w:t>
      </w:r>
      <w:r>
        <w:rPr>
          <w:color w:val="231F20"/>
          <w:sz w:val="25"/>
        </w:rPr>
        <w:t>leads</w:t>
      </w:r>
      <w:r>
        <w:rPr>
          <w:color w:val="231F20"/>
          <w:spacing w:val="-22"/>
          <w:sz w:val="25"/>
        </w:rPr>
        <w:t> </w:t>
      </w:r>
      <w:r>
        <w:rPr>
          <w:color w:val="231F20"/>
          <w:sz w:val="25"/>
        </w:rPr>
        <w:t>us</w:t>
      </w:r>
      <w:r>
        <w:rPr>
          <w:color w:val="231F20"/>
          <w:spacing w:val="-22"/>
          <w:sz w:val="25"/>
        </w:rPr>
        <w:t> </w:t>
      </w:r>
      <w:r>
        <w:rPr>
          <w:color w:val="231F20"/>
          <w:sz w:val="25"/>
        </w:rPr>
        <w:t>to</w:t>
      </w:r>
      <w:r>
        <w:rPr>
          <w:color w:val="231F20"/>
          <w:spacing w:val="-22"/>
          <w:sz w:val="25"/>
        </w:rPr>
        <w:t> </w:t>
      </w:r>
      <w:r>
        <w:rPr>
          <w:color w:val="231F20"/>
          <w:sz w:val="25"/>
        </w:rPr>
        <w:t>glimpse</w:t>
      </w:r>
      <w:r>
        <w:rPr>
          <w:color w:val="231F20"/>
          <w:spacing w:val="-22"/>
          <w:sz w:val="25"/>
        </w:rPr>
        <w:t> </w:t>
      </w:r>
      <w:r>
        <w:rPr>
          <w:color w:val="231F20"/>
          <w:sz w:val="25"/>
        </w:rPr>
        <w:t>the forces</w:t>
      </w:r>
      <w:r>
        <w:rPr>
          <w:color w:val="231F20"/>
          <w:spacing w:val="-15"/>
          <w:sz w:val="25"/>
        </w:rPr>
        <w:t> </w:t>
      </w:r>
      <w:r>
        <w:rPr>
          <w:color w:val="231F20"/>
          <w:sz w:val="25"/>
        </w:rPr>
        <w:t>that</w:t>
      </w:r>
      <w:r>
        <w:rPr>
          <w:color w:val="231F20"/>
          <w:spacing w:val="-15"/>
          <w:sz w:val="25"/>
        </w:rPr>
        <w:t> </w:t>
      </w:r>
      <w:r>
        <w:rPr>
          <w:color w:val="231F20"/>
          <w:sz w:val="25"/>
        </w:rPr>
        <w:t>militate</w:t>
      </w:r>
      <w:r>
        <w:rPr>
          <w:color w:val="231F20"/>
          <w:spacing w:val="-15"/>
          <w:sz w:val="25"/>
        </w:rPr>
        <w:t> </w:t>
      </w:r>
      <w:r>
        <w:rPr>
          <w:color w:val="231F20"/>
          <w:sz w:val="25"/>
        </w:rPr>
        <w:t>against</w:t>
      </w:r>
      <w:r>
        <w:rPr>
          <w:color w:val="231F20"/>
          <w:spacing w:val="-15"/>
          <w:sz w:val="25"/>
        </w:rPr>
        <w:t> </w:t>
      </w:r>
      <w:r>
        <w:rPr>
          <w:color w:val="231F20"/>
          <w:sz w:val="25"/>
        </w:rPr>
        <w:t>the</w:t>
      </w:r>
      <w:r>
        <w:rPr>
          <w:color w:val="231F20"/>
          <w:spacing w:val="-15"/>
          <w:sz w:val="25"/>
        </w:rPr>
        <w:t> </w:t>
      </w:r>
      <w:r>
        <w:rPr>
          <w:color w:val="231F20"/>
          <w:sz w:val="25"/>
        </w:rPr>
        <w:t>Kingdom</w:t>
      </w:r>
      <w:r>
        <w:rPr>
          <w:color w:val="231F20"/>
          <w:spacing w:val="-15"/>
          <w:sz w:val="25"/>
        </w:rPr>
        <w:t> </w:t>
      </w:r>
      <w:r>
        <w:rPr>
          <w:color w:val="231F20"/>
          <w:sz w:val="25"/>
        </w:rPr>
        <w:t>of</w:t>
      </w:r>
      <w:r>
        <w:rPr>
          <w:color w:val="231F20"/>
          <w:spacing w:val="-15"/>
          <w:sz w:val="25"/>
        </w:rPr>
        <w:t> </w:t>
      </w:r>
      <w:r>
        <w:rPr>
          <w:color w:val="231F20"/>
          <w:sz w:val="25"/>
        </w:rPr>
        <w:t>God,</w:t>
      </w:r>
      <w:r>
        <w:rPr>
          <w:color w:val="231F20"/>
          <w:spacing w:val="-15"/>
          <w:sz w:val="25"/>
        </w:rPr>
        <w:t> </w:t>
      </w:r>
      <w:r>
        <w:rPr>
          <w:color w:val="231F20"/>
          <w:sz w:val="25"/>
        </w:rPr>
        <w:t>such</w:t>
      </w:r>
      <w:r>
        <w:rPr>
          <w:color w:val="231F20"/>
          <w:spacing w:val="-15"/>
          <w:sz w:val="25"/>
        </w:rPr>
        <w:t> </w:t>
      </w:r>
      <w:r>
        <w:rPr>
          <w:color w:val="231F20"/>
          <w:sz w:val="25"/>
        </w:rPr>
        <w:t>as</w:t>
      </w:r>
      <w:r>
        <w:rPr>
          <w:color w:val="231F20"/>
          <w:spacing w:val="-15"/>
          <w:sz w:val="25"/>
        </w:rPr>
        <w:t> </w:t>
      </w:r>
      <w:r>
        <w:rPr>
          <w:color w:val="231F20"/>
          <w:sz w:val="25"/>
        </w:rPr>
        <w:t>a</w:t>
      </w:r>
      <w:r>
        <w:rPr>
          <w:color w:val="231F20"/>
          <w:spacing w:val="-15"/>
          <w:sz w:val="25"/>
        </w:rPr>
        <w:t> </w:t>
      </w:r>
      <w:r>
        <w:rPr>
          <w:color w:val="231F20"/>
          <w:sz w:val="25"/>
        </w:rPr>
        <w:t>culture of death that prizes </w:t>
      </w:r>
      <w:r>
        <w:rPr>
          <w:color w:val="231F20"/>
          <w:spacing w:val="-4"/>
          <w:sz w:val="25"/>
        </w:rPr>
        <w:t>power, </w:t>
      </w:r>
      <w:r>
        <w:rPr>
          <w:color w:val="231F20"/>
          <w:sz w:val="25"/>
        </w:rPr>
        <w:t>pleasure and possessions to the point of</w:t>
      </w:r>
      <w:r>
        <w:rPr>
          <w:color w:val="231F20"/>
          <w:spacing w:val="-11"/>
          <w:sz w:val="25"/>
        </w:rPr>
        <w:t> </w:t>
      </w:r>
      <w:r>
        <w:rPr>
          <w:color w:val="231F20"/>
          <w:sz w:val="25"/>
        </w:rPr>
        <w:t>the</w:t>
      </w:r>
      <w:r>
        <w:rPr>
          <w:color w:val="231F20"/>
          <w:spacing w:val="-11"/>
          <w:sz w:val="25"/>
        </w:rPr>
        <w:t> </w:t>
      </w:r>
      <w:r>
        <w:rPr>
          <w:color w:val="231F20"/>
          <w:sz w:val="25"/>
        </w:rPr>
        <w:t>dehumanization,</w:t>
      </w:r>
      <w:r>
        <w:rPr>
          <w:color w:val="231F20"/>
          <w:spacing w:val="-11"/>
          <w:sz w:val="25"/>
        </w:rPr>
        <w:t> </w:t>
      </w:r>
      <w:r>
        <w:rPr>
          <w:color w:val="231F20"/>
          <w:sz w:val="25"/>
        </w:rPr>
        <w:t>enslavement</w:t>
      </w:r>
      <w:r>
        <w:rPr>
          <w:color w:val="231F20"/>
          <w:spacing w:val="-11"/>
          <w:sz w:val="25"/>
        </w:rPr>
        <w:t> </w:t>
      </w:r>
      <w:r>
        <w:rPr>
          <w:color w:val="231F20"/>
          <w:sz w:val="25"/>
        </w:rPr>
        <w:t>and</w:t>
      </w:r>
      <w:r>
        <w:rPr>
          <w:color w:val="231F20"/>
          <w:spacing w:val="-11"/>
          <w:sz w:val="25"/>
        </w:rPr>
        <w:t> </w:t>
      </w:r>
      <w:r>
        <w:rPr>
          <w:color w:val="231F20"/>
          <w:sz w:val="25"/>
        </w:rPr>
        <w:t>wholesale</w:t>
      </w:r>
      <w:r>
        <w:rPr>
          <w:color w:val="231F20"/>
          <w:spacing w:val="-11"/>
          <w:sz w:val="25"/>
        </w:rPr>
        <w:t> </w:t>
      </w:r>
      <w:r>
        <w:rPr>
          <w:color w:val="231F20"/>
          <w:sz w:val="25"/>
        </w:rPr>
        <w:t>displacement of</w:t>
      </w:r>
      <w:r>
        <w:rPr>
          <w:color w:val="231F20"/>
          <w:spacing w:val="-12"/>
          <w:sz w:val="25"/>
        </w:rPr>
        <w:t> </w:t>
      </w:r>
      <w:r>
        <w:rPr>
          <w:color w:val="231F20"/>
          <w:sz w:val="25"/>
        </w:rPr>
        <w:t>entire</w:t>
      </w:r>
      <w:r>
        <w:rPr>
          <w:color w:val="231F20"/>
          <w:spacing w:val="-12"/>
          <w:sz w:val="25"/>
        </w:rPr>
        <w:t> </w:t>
      </w:r>
      <w:r>
        <w:rPr>
          <w:color w:val="231F20"/>
          <w:sz w:val="25"/>
        </w:rPr>
        <w:t>societies.</w:t>
      </w:r>
      <w:r>
        <w:rPr>
          <w:color w:val="231F20"/>
          <w:spacing w:val="-12"/>
          <w:sz w:val="25"/>
        </w:rPr>
        <w:t> </w:t>
      </w:r>
      <w:r>
        <w:rPr>
          <w:color w:val="231F20"/>
          <w:sz w:val="25"/>
        </w:rPr>
        <w:t>The</w:t>
      </w:r>
      <w:r>
        <w:rPr>
          <w:color w:val="231F20"/>
          <w:spacing w:val="-12"/>
          <w:sz w:val="25"/>
        </w:rPr>
        <w:t> </w:t>
      </w:r>
      <w:r>
        <w:rPr>
          <w:color w:val="231F20"/>
          <w:sz w:val="25"/>
        </w:rPr>
        <w:t>proclamation</w:t>
      </w:r>
      <w:r>
        <w:rPr>
          <w:color w:val="231F20"/>
          <w:spacing w:val="-12"/>
          <w:sz w:val="25"/>
        </w:rPr>
        <w:t> </w:t>
      </w:r>
      <w:r>
        <w:rPr>
          <w:color w:val="231F20"/>
          <w:sz w:val="25"/>
        </w:rPr>
        <w:t>of</w:t>
      </w:r>
      <w:r>
        <w:rPr>
          <w:color w:val="231F20"/>
          <w:spacing w:val="-12"/>
          <w:sz w:val="25"/>
        </w:rPr>
        <w:t> </w:t>
      </w:r>
      <w:r>
        <w:rPr>
          <w:color w:val="231F20"/>
          <w:sz w:val="25"/>
        </w:rPr>
        <w:t>abundant</w:t>
      </w:r>
      <w:r>
        <w:rPr>
          <w:color w:val="231F20"/>
          <w:spacing w:val="-12"/>
          <w:sz w:val="25"/>
        </w:rPr>
        <w:t> </w:t>
      </w:r>
      <w:r>
        <w:rPr>
          <w:color w:val="231F20"/>
          <w:sz w:val="25"/>
        </w:rPr>
        <w:t>redemption</w:t>
      </w:r>
      <w:r>
        <w:rPr>
          <w:color w:val="231F20"/>
          <w:spacing w:val="-12"/>
          <w:sz w:val="25"/>
        </w:rPr>
        <w:t> </w:t>
      </w:r>
      <w:r>
        <w:rPr>
          <w:color w:val="231F20"/>
          <w:sz w:val="25"/>
        </w:rPr>
        <w:t>is</w:t>
      </w:r>
      <w:r>
        <w:rPr>
          <w:color w:val="231F20"/>
          <w:spacing w:val="-12"/>
          <w:sz w:val="25"/>
        </w:rPr>
        <w:t> </w:t>
      </w:r>
      <w:r>
        <w:rPr>
          <w:color w:val="231F20"/>
          <w:sz w:val="25"/>
        </w:rPr>
        <w:t>a call</w:t>
      </w:r>
      <w:r>
        <w:rPr>
          <w:color w:val="231F20"/>
          <w:spacing w:val="-26"/>
          <w:sz w:val="25"/>
        </w:rPr>
        <w:t> </w:t>
      </w:r>
      <w:r>
        <w:rPr>
          <w:color w:val="231F20"/>
          <w:sz w:val="25"/>
        </w:rPr>
        <w:t>to</w:t>
      </w:r>
      <w:r>
        <w:rPr>
          <w:color w:val="231F20"/>
          <w:spacing w:val="-26"/>
          <w:sz w:val="25"/>
        </w:rPr>
        <w:t> </w:t>
      </w:r>
      <w:r>
        <w:rPr>
          <w:color w:val="231F20"/>
          <w:sz w:val="25"/>
        </w:rPr>
        <w:t>see</w:t>
      </w:r>
      <w:r>
        <w:rPr>
          <w:color w:val="231F20"/>
          <w:spacing w:val="-26"/>
          <w:sz w:val="25"/>
        </w:rPr>
        <w:t> </w:t>
      </w:r>
      <w:r>
        <w:rPr>
          <w:color w:val="231F20"/>
          <w:sz w:val="25"/>
        </w:rPr>
        <w:t>this</w:t>
      </w:r>
      <w:r>
        <w:rPr>
          <w:color w:val="231F20"/>
          <w:spacing w:val="-26"/>
          <w:sz w:val="25"/>
        </w:rPr>
        <w:t> </w:t>
      </w:r>
      <w:r>
        <w:rPr>
          <w:color w:val="231F20"/>
          <w:sz w:val="25"/>
        </w:rPr>
        <w:t>broken</w:t>
      </w:r>
      <w:r>
        <w:rPr>
          <w:color w:val="231F20"/>
          <w:spacing w:val="-26"/>
          <w:sz w:val="25"/>
        </w:rPr>
        <w:t> </w:t>
      </w:r>
      <w:r>
        <w:rPr>
          <w:color w:val="231F20"/>
          <w:sz w:val="25"/>
        </w:rPr>
        <w:t>world</w:t>
      </w:r>
      <w:r>
        <w:rPr>
          <w:color w:val="231F20"/>
          <w:spacing w:val="-26"/>
          <w:sz w:val="25"/>
        </w:rPr>
        <w:t> </w:t>
      </w:r>
      <w:r>
        <w:rPr>
          <w:color w:val="231F20"/>
          <w:sz w:val="25"/>
        </w:rPr>
        <w:t>from</w:t>
      </w:r>
      <w:r>
        <w:rPr>
          <w:color w:val="231F20"/>
          <w:spacing w:val="-26"/>
          <w:sz w:val="25"/>
        </w:rPr>
        <w:t> </w:t>
      </w:r>
      <w:r>
        <w:rPr>
          <w:color w:val="231F20"/>
          <w:sz w:val="25"/>
        </w:rPr>
        <w:t>a</w:t>
      </w:r>
      <w:r>
        <w:rPr>
          <w:color w:val="231F20"/>
          <w:spacing w:val="-26"/>
          <w:sz w:val="25"/>
        </w:rPr>
        <w:t> </w:t>
      </w:r>
      <w:r>
        <w:rPr>
          <w:color w:val="231F20"/>
          <w:sz w:val="25"/>
        </w:rPr>
        <w:t>contemplative</w:t>
      </w:r>
      <w:r>
        <w:rPr>
          <w:color w:val="231F20"/>
          <w:spacing w:val="-26"/>
          <w:sz w:val="25"/>
        </w:rPr>
        <w:t> </w:t>
      </w:r>
      <w:r>
        <w:rPr>
          <w:color w:val="231F20"/>
          <w:sz w:val="25"/>
        </w:rPr>
        <w:t>perspective</w:t>
      </w:r>
      <w:r>
        <w:rPr>
          <w:color w:val="231F20"/>
          <w:spacing w:val="-26"/>
          <w:sz w:val="25"/>
        </w:rPr>
        <w:t> </w:t>
      </w:r>
      <w:r>
        <w:rPr>
          <w:color w:val="231F20"/>
          <w:sz w:val="25"/>
        </w:rPr>
        <w:t>that allows</w:t>
      </w:r>
      <w:r>
        <w:rPr>
          <w:color w:val="231F20"/>
          <w:spacing w:val="-17"/>
          <w:sz w:val="25"/>
        </w:rPr>
        <w:t> </w:t>
      </w:r>
      <w:r>
        <w:rPr>
          <w:color w:val="231F20"/>
          <w:sz w:val="25"/>
        </w:rPr>
        <w:t>us</w:t>
      </w:r>
      <w:r>
        <w:rPr>
          <w:color w:val="231F20"/>
          <w:spacing w:val="-17"/>
          <w:sz w:val="25"/>
        </w:rPr>
        <w:t> </w:t>
      </w:r>
      <w:r>
        <w:rPr>
          <w:color w:val="231F20"/>
          <w:sz w:val="25"/>
        </w:rPr>
        <w:t>to</w:t>
      </w:r>
      <w:r>
        <w:rPr>
          <w:color w:val="231F20"/>
          <w:spacing w:val="-17"/>
          <w:sz w:val="25"/>
        </w:rPr>
        <w:t> </w:t>
      </w:r>
      <w:r>
        <w:rPr>
          <w:color w:val="231F20"/>
          <w:sz w:val="25"/>
        </w:rPr>
        <w:t>discover</w:t>
      </w:r>
      <w:r>
        <w:rPr>
          <w:color w:val="231F20"/>
          <w:spacing w:val="-17"/>
          <w:sz w:val="25"/>
        </w:rPr>
        <w:t> </w:t>
      </w:r>
      <w:r>
        <w:rPr>
          <w:color w:val="231F20"/>
          <w:sz w:val="25"/>
        </w:rPr>
        <w:t>the</w:t>
      </w:r>
      <w:r>
        <w:rPr>
          <w:color w:val="231F20"/>
          <w:spacing w:val="-17"/>
          <w:sz w:val="25"/>
        </w:rPr>
        <w:t> </w:t>
      </w:r>
      <w:r>
        <w:rPr>
          <w:color w:val="231F20"/>
          <w:sz w:val="25"/>
        </w:rPr>
        <w:t>ways</w:t>
      </w:r>
      <w:r>
        <w:rPr>
          <w:color w:val="231F20"/>
          <w:spacing w:val="-17"/>
          <w:sz w:val="25"/>
        </w:rPr>
        <w:t> </w:t>
      </w:r>
      <w:r>
        <w:rPr>
          <w:color w:val="231F20"/>
          <w:sz w:val="25"/>
        </w:rPr>
        <w:t>of</w:t>
      </w:r>
      <w:r>
        <w:rPr>
          <w:color w:val="231F20"/>
          <w:spacing w:val="-17"/>
          <w:sz w:val="25"/>
        </w:rPr>
        <w:t> </w:t>
      </w:r>
      <w:r>
        <w:rPr>
          <w:color w:val="231F20"/>
          <w:sz w:val="25"/>
        </w:rPr>
        <w:t>the</w:t>
      </w:r>
      <w:r>
        <w:rPr>
          <w:color w:val="231F20"/>
          <w:spacing w:val="-17"/>
          <w:sz w:val="25"/>
        </w:rPr>
        <w:t> </w:t>
      </w:r>
      <w:r>
        <w:rPr>
          <w:color w:val="231F20"/>
          <w:sz w:val="25"/>
        </w:rPr>
        <w:t>Spirit.</w:t>
      </w:r>
      <w:r>
        <w:rPr>
          <w:color w:val="231F20"/>
          <w:spacing w:val="-20"/>
          <w:sz w:val="25"/>
        </w:rPr>
        <w:t> </w:t>
      </w:r>
      <w:r>
        <w:rPr>
          <w:color w:val="231F20"/>
          <w:spacing w:val="-10"/>
          <w:sz w:val="25"/>
        </w:rPr>
        <w:t>We</w:t>
      </w:r>
      <w:r>
        <w:rPr>
          <w:color w:val="231F20"/>
          <w:spacing w:val="-17"/>
          <w:sz w:val="25"/>
        </w:rPr>
        <w:t> </w:t>
      </w:r>
      <w:r>
        <w:rPr>
          <w:color w:val="231F20"/>
          <w:sz w:val="25"/>
        </w:rPr>
        <w:t>learn</w:t>
      </w:r>
      <w:r>
        <w:rPr>
          <w:color w:val="231F20"/>
          <w:spacing w:val="-17"/>
          <w:sz w:val="25"/>
        </w:rPr>
        <w:t> </w:t>
      </w:r>
      <w:r>
        <w:rPr>
          <w:color w:val="231F20"/>
          <w:sz w:val="25"/>
        </w:rPr>
        <w:t>to</w:t>
      </w:r>
      <w:r>
        <w:rPr>
          <w:color w:val="231F20"/>
          <w:spacing w:val="-17"/>
          <w:sz w:val="25"/>
        </w:rPr>
        <w:t> </w:t>
      </w:r>
      <w:r>
        <w:rPr>
          <w:color w:val="231F20"/>
          <w:sz w:val="25"/>
        </w:rPr>
        <w:t>recognize the</w:t>
      </w:r>
      <w:r>
        <w:rPr>
          <w:color w:val="231F20"/>
          <w:spacing w:val="-17"/>
          <w:sz w:val="25"/>
        </w:rPr>
        <w:t> </w:t>
      </w:r>
      <w:r>
        <w:rPr>
          <w:color w:val="231F20"/>
          <w:sz w:val="25"/>
        </w:rPr>
        <w:t>presence</w:t>
      </w:r>
      <w:r>
        <w:rPr>
          <w:color w:val="231F20"/>
          <w:spacing w:val="-17"/>
          <w:sz w:val="25"/>
        </w:rPr>
        <w:t> </w:t>
      </w:r>
      <w:r>
        <w:rPr>
          <w:color w:val="231F20"/>
          <w:sz w:val="25"/>
        </w:rPr>
        <w:t>of</w:t>
      </w:r>
      <w:r>
        <w:rPr>
          <w:color w:val="231F20"/>
          <w:spacing w:val="-17"/>
          <w:sz w:val="25"/>
        </w:rPr>
        <w:t> </w:t>
      </w:r>
      <w:r>
        <w:rPr>
          <w:color w:val="231F20"/>
          <w:sz w:val="25"/>
        </w:rPr>
        <w:t>signs</w:t>
      </w:r>
      <w:r>
        <w:rPr>
          <w:color w:val="231F20"/>
          <w:spacing w:val="-17"/>
          <w:sz w:val="25"/>
        </w:rPr>
        <w:t> </w:t>
      </w:r>
      <w:r>
        <w:rPr>
          <w:color w:val="231F20"/>
          <w:sz w:val="25"/>
        </w:rPr>
        <w:t>of</w:t>
      </w:r>
      <w:r>
        <w:rPr>
          <w:color w:val="231F20"/>
          <w:spacing w:val="-17"/>
          <w:sz w:val="25"/>
        </w:rPr>
        <w:t> </w:t>
      </w:r>
      <w:r>
        <w:rPr>
          <w:color w:val="231F20"/>
          <w:sz w:val="25"/>
        </w:rPr>
        <w:t>redemption</w:t>
      </w:r>
      <w:r>
        <w:rPr>
          <w:color w:val="231F20"/>
          <w:spacing w:val="-17"/>
          <w:sz w:val="25"/>
        </w:rPr>
        <w:t> </w:t>
      </w:r>
      <w:r>
        <w:rPr>
          <w:color w:val="231F20"/>
          <w:sz w:val="25"/>
        </w:rPr>
        <w:t>that</w:t>
      </w:r>
      <w:r>
        <w:rPr>
          <w:color w:val="231F20"/>
          <w:spacing w:val="-17"/>
          <w:sz w:val="25"/>
        </w:rPr>
        <w:t> </w:t>
      </w:r>
      <w:r>
        <w:rPr>
          <w:color w:val="231F20"/>
          <w:sz w:val="25"/>
        </w:rPr>
        <w:t>allow</w:t>
      </w:r>
      <w:r>
        <w:rPr>
          <w:color w:val="231F20"/>
          <w:spacing w:val="-17"/>
          <w:sz w:val="25"/>
        </w:rPr>
        <w:t> </w:t>
      </w:r>
      <w:r>
        <w:rPr>
          <w:color w:val="231F20"/>
          <w:sz w:val="25"/>
        </w:rPr>
        <w:t>us</w:t>
      </w:r>
      <w:r>
        <w:rPr>
          <w:color w:val="231F20"/>
          <w:spacing w:val="-17"/>
          <w:sz w:val="25"/>
        </w:rPr>
        <w:t> </w:t>
      </w:r>
      <w:r>
        <w:rPr>
          <w:color w:val="231F20"/>
          <w:sz w:val="25"/>
        </w:rPr>
        <w:t>to</w:t>
      </w:r>
      <w:r>
        <w:rPr>
          <w:color w:val="231F20"/>
          <w:spacing w:val="-17"/>
          <w:sz w:val="25"/>
        </w:rPr>
        <w:t> </w:t>
      </w:r>
      <w:r>
        <w:rPr>
          <w:color w:val="231F20"/>
          <w:sz w:val="25"/>
        </w:rPr>
        <w:t>continue</w:t>
      </w:r>
      <w:r>
        <w:rPr>
          <w:color w:val="231F20"/>
          <w:spacing w:val="-17"/>
          <w:sz w:val="25"/>
        </w:rPr>
        <w:t> </w:t>
      </w:r>
      <w:r>
        <w:rPr>
          <w:color w:val="231F20"/>
          <w:sz w:val="25"/>
        </w:rPr>
        <w:t>with hope</w:t>
      </w:r>
      <w:r>
        <w:rPr>
          <w:color w:val="231F20"/>
          <w:spacing w:val="-28"/>
          <w:sz w:val="25"/>
        </w:rPr>
        <w:t> </w:t>
      </w:r>
      <w:r>
        <w:rPr>
          <w:color w:val="231F20"/>
          <w:sz w:val="25"/>
        </w:rPr>
        <w:t>and</w:t>
      </w:r>
      <w:r>
        <w:rPr>
          <w:color w:val="231F20"/>
          <w:spacing w:val="-28"/>
          <w:sz w:val="25"/>
        </w:rPr>
        <w:t> </w:t>
      </w:r>
      <w:r>
        <w:rPr>
          <w:color w:val="231F20"/>
          <w:sz w:val="25"/>
        </w:rPr>
        <w:t>determination.</w:t>
      </w:r>
      <w:r>
        <w:rPr>
          <w:color w:val="231F20"/>
          <w:spacing w:val="-28"/>
          <w:sz w:val="25"/>
        </w:rPr>
        <w:t> </w:t>
      </w:r>
      <w:r>
        <w:rPr>
          <w:color w:val="231F20"/>
          <w:sz w:val="25"/>
        </w:rPr>
        <w:t>If</w:t>
      </w:r>
      <w:r>
        <w:rPr>
          <w:color w:val="231F20"/>
          <w:spacing w:val="-28"/>
          <w:sz w:val="25"/>
        </w:rPr>
        <w:t> </w:t>
      </w:r>
      <w:r>
        <w:rPr>
          <w:color w:val="231F20"/>
          <w:sz w:val="25"/>
        </w:rPr>
        <w:t>we</w:t>
      </w:r>
      <w:r>
        <w:rPr>
          <w:color w:val="231F20"/>
          <w:spacing w:val="-28"/>
          <w:sz w:val="25"/>
        </w:rPr>
        <w:t> </w:t>
      </w:r>
      <w:r>
        <w:rPr>
          <w:color w:val="231F20"/>
          <w:sz w:val="25"/>
        </w:rPr>
        <w:t>have</w:t>
      </w:r>
      <w:r>
        <w:rPr>
          <w:color w:val="231F20"/>
          <w:spacing w:val="-28"/>
          <w:sz w:val="25"/>
        </w:rPr>
        <w:t> </w:t>
      </w:r>
      <w:r>
        <w:rPr>
          <w:color w:val="231F20"/>
          <w:sz w:val="25"/>
        </w:rPr>
        <w:t>the</w:t>
      </w:r>
      <w:r>
        <w:rPr>
          <w:color w:val="231F20"/>
          <w:spacing w:val="-28"/>
          <w:sz w:val="25"/>
        </w:rPr>
        <w:t> </w:t>
      </w:r>
      <w:r>
        <w:rPr>
          <w:color w:val="231F20"/>
          <w:sz w:val="25"/>
        </w:rPr>
        <w:t>audacity</w:t>
      </w:r>
      <w:r>
        <w:rPr>
          <w:color w:val="231F20"/>
          <w:spacing w:val="-28"/>
          <w:sz w:val="25"/>
        </w:rPr>
        <w:t> </w:t>
      </w:r>
      <w:r>
        <w:rPr>
          <w:color w:val="231F20"/>
          <w:sz w:val="25"/>
        </w:rPr>
        <w:t>to</w:t>
      </w:r>
      <w:r>
        <w:rPr>
          <w:color w:val="231F20"/>
          <w:spacing w:val="-28"/>
          <w:sz w:val="25"/>
        </w:rPr>
        <w:t> </w:t>
      </w:r>
      <w:r>
        <w:rPr>
          <w:color w:val="231F20"/>
          <w:sz w:val="25"/>
        </w:rPr>
        <w:t>ask</w:t>
      </w:r>
      <w:r>
        <w:rPr>
          <w:color w:val="231F20"/>
          <w:spacing w:val="-28"/>
          <w:sz w:val="25"/>
        </w:rPr>
        <w:t> </w:t>
      </w:r>
      <w:r>
        <w:rPr>
          <w:color w:val="231F20"/>
          <w:sz w:val="25"/>
        </w:rPr>
        <w:t>whether</w:t>
      </w:r>
      <w:r>
        <w:rPr>
          <w:color w:val="231F20"/>
          <w:spacing w:val="-28"/>
          <w:sz w:val="25"/>
        </w:rPr>
        <w:t> </w:t>
      </w:r>
      <w:r>
        <w:rPr>
          <w:color w:val="231F20"/>
          <w:sz w:val="25"/>
        </w:rPr>
        <w:t>the mission</w:t>
      </w:r>
      <w:r>
        <w:rPr>
          <w:color w:val="231F20"/>
          <w:spacing w:val="-33"/>
          <w:sz w:val="25"/>
        </w:rPr>
        <w:t> </w:t>
      </w:r>
      <w:r>
        <w:rPr>
          <w:color w:val="231F20"/>
          <w:sz w:val="25"/>
        </w:rPr>
        <w:t>of</w:t>
      </w:r>
      <w:r>
        <w:rPr>
          <w:color w:val="231F20"/>
          <w:spacing w:val="-33"/>
          <w:sz w:val="25"/>
        </w:rPr>
        <w:t> </w:t>
      </w:r>
      <w:r>
        <w:rPr>
          <w:color w:val="231F20"/>
          <w:sz w:val="25"/>
        </w:rPr>
        <w:t>Jesus</w:t>
      </w:r>
      <w:r>
        <w:rPr>
          <w:color w:val="231F20"/>
          <w:spacing w:val="-33"/>
          <w:sz w:val="25"/>
        </w:rPr>
        <w:t> </w:t>
      </w:r>
      <w:r>
        <w:rPr>
          <w:color w:val="231F20"/>
          <w:sz w:val="25"/>
        </w:rPr>
        <w:t>makes</w:t>
      </w:r>
      <w:r>
        <w:rPr>
          <w:color w:val="231F20"/>
          <w:spacing w:val="-33"/>
          <w:sz w:val="25"/>
        </w:rPr>
        <w:t> </w:t>
      </w:r>
      <w:r>
        <w:rPr>
          <w:color w:val="231F20"/>
          <w:sz w:val="25"/>
        </w:rPr>
        <w:t>a</w:t>
      </w:r>
      <w:r>
        <w:rPr>
          <w:color w:val="231F20"/>
          <w:spacing w:val="-33"/>
          <w:sz w:val="25"/>
        </w:rPr>
        <w:t> </w:t>
      </w:r>
      <w:r>
        <w:rPr>
          <w:color w:val="231F20"/>
          <w:sz w:val="25"/>
        </w:rPr>
        <w:t>difference</w:t>
      </w:r>
      <w:r>
        <w:rPr>
          <w:color w:val="231F20"/>
          <w:spacing w:val="-33"/>
          <w:sz w:val="25"/>
        </w:rPr>
        <w:t> </w:t>
      </w:r>
      <w:r>
        <w:rPr>
          <w:color w:val="231F20"/>
          <w:sz w:val="25"/>
        </w:rPr>
        <w:t>in</w:t>
      </w:r>
      <w:r>
        <w:rPr>
          <w:color w:val="231F20"/>
          <w:spacing w:val="-33"/>
          <w:sz w:val="25"/>
        </w:rPr>
        <w:t> </w:t>
      </w:r>
      <w:r>
        <w:rPr>
          <w:color w:val="231F20"/>
          <w:sz w:val="25"/>
        </w:rPr>
        <w:t>our</w:t>
      </w:r>
      <w:r>
        <w:rPr>
          <w:color w:val="231F20"/>
          <w:spacing w:val="-33"/>
          <w:sz w:val="25"/>
        </w:rPr>
        <w:t> </w:t>
      </w:r>
      <w:r>
        <w:rPr>
          <w:color w:val="231F20"/>
          <w:sz w:val="25"/>
        </w:rPr>
        <w:t>world,</w:t>
      </w:r>
      <w:r>
        <w:rPr>
          <w:color w:val="231F20"/>
          <w:spacing w:val="-33"/>
          <w:sz w:val="25"/>
        </w:rPr>
        <w:t> </w:t>
      </w:r>
      <w:r>
        <w:rPr>
          <w:color w:val="231F20"/>
          <w:sz w:val="25"/>
        </w:rPr>
        <w:t>then</w:t>
      </w:r>
      <w:r>
        <w:rPr>
          <w:color w:val="231F20"/>
          <w:spacing w:val="-33"/>
          <w:sz w:val="25"/>
        </w:rPr>
        <w:t> </w:t>
      </w:r>
      <w:r>
        <w:rPr>
          <w:color w:val="231F20"/>
          <w:sz w:val="25"/>
        </w:rPr>
        <w:t>we</w:t>
      </w:r>
      <w:r>
        <w:rPr>
          <w:color w:val="231F20"/>
          <w:spacing w:val="-33"/>
          <w:sz w:val="25"/>
        </w:rPr>
        <w:t> </w:t>
      </w:r>
      <w:r>
        <w:rPr>
          <w:color w:val="231F20"/>
          <w:sz w:val="25"/>
        </w:rPr>
        <w:t>also</w:t>
      </w:r>
      <w:r>
        <w:rPr>
          <w:color w:val="231F20"/>
          <w:spacing w:val="-33"/>
          <w:sz w:val="25"/>
        </w:rPr>
        <w:t> </w:t>
      </w:r>
      <w:r>
        <w:rPr>
          <w:color w:val="231F20"/>
          <w:sz w:val="25"/>
        </w:rPr>
        <w:t>need the</w:t>
      </w:r>
      <w:r>
        <w:rPr>
          <w:color w:val="231F20"/>
          <w:spacing w:val="-10"/>
          <w:sz w:val="25"/>
        </w:rPr>
        <w:t> </w:t>
      </w:r>
      <w:r>
        <w:rPr>
          <w:color w:val="231F20"/>
          <w:sz w:val="25"/>
        </w:rPr>
        <w:t>courage</w:t>
      </w:r>
      <w:r>
        <w:rPr>
          <w:color w:val="231F20"/>
          <w:spacing w:val="-10"/>
          <w:sz w:val="25"/>
        </w:rPr>
        <w:t> </w:t>
      </w:r>
      <w:r>
        <w:rPr>
          <w:color w:val="231F20"/>
          <w:sz w:val="25"/>
        </w:rPr>
        <w:t>to</w:t>
      </w:r>
      <w:r>
        <w:rPr>
          <w:color w:val="231F20"/>
          <w:spacing w:val="-10"/>
          <w:sz w:val="25"/>
        </w:rPr>
        <w:t> </w:t>
      </w:r>
      <w:r>
        <w:rPr>
          <w:color w:val="231F20"/>
          <w:sz w:val="25"/>
        </w:rPr>
        <w:t>assume</w:t>
      </w:r>
      <w:r>
        <w:rPr>
          <w:color w:val="231F20"/>
          <w:spacing w:val="-10"/>
          <w:sz w:val="25"/>
        </w:rPr>
        <w:t> </w:t>
      </w:r>
      <w:r>
        <w:rPr>
          <w:color w:val="231F20"/>
          <w:sz w:val="25"/>
        </w:rPr>
        <w:t>a</w:t>
      </w:r>
      <w:r>
        <w:rPr>
          <w:color w:val="231F20"/>
          <w:spacing w:val="-10"/>
          <w:sz w:val="25"/>
        </w:rPr>
        <w:t> </w:t>
      </w:r>
      <w:r>
        <w:rPr>
          <w:color w:val="231F20"/>
          <w:sz w:val="25"/>
        </w:rPr>
        <w:t>contemplative</w:t>
      </w:r>
      <w:r>
        <w:rPr>
          <w:color w:val="231F20"/>
          <w:spacing w:val="-10"/>
          <w:sz w:val="25"/>
        </w:rPr>
        <w:t> </w:t>
      </w:r>
      <w:r>
        <w:rPr>
          <w:color w:val="231F20"/>
          <w:sz w:val="25"/>
        </w:rPr>
        <w:t>stance</w:t>
      </w:r>
      <w:r>
        <w:rPr>
          <w:color w:val="231F20"/>
          <w:spacing w:val="-10"/>
          <w:sz w:val="25"/>
        </w:rPr>
        <w:t> </w:t>
      </w:r>
      <w:r>
        <w:rPr>
          <w:color w:val="231F20"/>
          <w:sz w:val="25"/>
        </w:rPr>
        <w:t>and</w:t>
      </w:r>
      <w:r>
        <w:rPr>
          <w:color w:val="231F20"/>
          <w:spacing w:val="-10"/>
          <w:sz w:val="25"/>
        </w:rPr>
        <w:t> </w:t>
      </w:r>
      <w:r>
        <w:rPr>
          <w:color w:val="231F20"/>
          <w:sz w:val="25"/>
        </w:rPr>
        <w:t>permit</w:t>
      </w:r>
      <w:r>
        <w:rPr>
          <w:color w:val="231F20"/>
          <w:spacing w:val="-10"/>
          <w:sz w:val="25"/>
        </w:rPr>
        <w:t> </w:t>
      </w:r>
      <w:r>
        <w:rPr>
          <w:color w:val="231F20"/>
          <w:sz w:val="25"/>
        </w:rPr>
        <w:t>that</w:t>
      </w:r>
      <w:r>
        <w:rPr>
          <w:color w:val="231F20"/>
          <w:spacing w:val="-10"/>
          <w:sz w:val="25"/>
        </w:rPr>
        <w:t> </w:t>
      </w:r>
      <w:r>
        <w:rPr>
          <w:color w:val="231F20"/>
          <w:sz w:val="25"/>
        </w:rPr>
        <w:t>the Spirit</w:t>
      </w:r>
      <w:r>
        <w:rPr>
          <w:color w:val="231F20"/>
          <w:spacing w:val="-12"/>
          <w:sz w:val="25"/>
        </w:rPr>
        <w:t> </w:t>
      </w:r>
      <w:r>
        <w:rPr>
          <w:color w:val="231F20"/>
          <w:sz w:val="25"/>
        </w:rPr>
        <w:t>promised</w:t>
      </w:r>
      <w:r>
        <w:rPr>
          <w:color w:val="231F20"/>
          <w:spacing w:val="-12"/>
          <w:sz w:val="25"/>
        </w:rPr>
        <w:t> </w:t>
      </w:r>
      <w:r>
        <w:rPr>
          <w:color w:val="231F20"/>
          <w:sz w:val="25"/>
        </w:rPr>
        <w:t>by</w:t>
      </w:r>
      <w:r>
        <w:rPr>
          <w:color w:val="231F20"/>
          <w:spacing w:val="-12"/>
          <w:sz w:val="25"/>
        </w:rPr>
        <w:t> </w:t>
      </w:r>
      <w:r>
        <w:rPr>
          <w:color w:val="231F20"/>
          <w:sz w:val="25"/>
        </w:rPr>
        <w:t>Jesus</w:t>
      </w:r>
      <w:r>
        <w:rPr>
          <w:color w:val="231F20"/>
          <w:spacing w:val="-12"/>
          <w:sz w:val="25"/>
        </w:rPr>
        <w:t> </w:t>
      </w:r>
      <w:r>
        <w:rPr>
          <w:color w:val="231F20"/>
          <w:sz w:val="25"/>
        </w:rPr>
        <w:t>will</w:t>
      </w:r>
      <w:r>
        <w:rPr>
          <w:color w:val="231F20"/>
          <w:spacing w:val="-12"/>
          <w:sz w:val="25"/>
        </w:rPr>
        <w:t> </w:t>
      </w:r>
      <w:r>
        <w:rPr>
          <w:color w:val="231F20"/>
          <w:sz w:val="25"/>
        </w:rPr>
        <w:t>guide</w:t>
      </w:r>
      <w:r>
        <w:rPr>
          <w:color w:val="231F20"/>
          <w:spacing w:val="-12"/>
          <w:sz w:val="25"/>
        </w:rPr>
        <w:t> </w:t>
      </w:r>
      <w:r>
        <w:rPr>
          <w:color w:val="231F20"/>
          <w:sz w:val="25"/>
        </w:rPr>
        <w:t>us</w:t>
      </w:r>
      <w:r>
        <w:rPr>
          <w:color w:val="231F20"/>
          <w:spacing w:val="-12"/>
          <w:sz w:val="25"/>
        </w:rPr>
        <w:t> </w:t>
      </w:r>
      <w:r>
        <w:rPr>
          <w:color w:val="231F20"/>
          <w:sz w:val="25"/>
        </w:rPr>
        <w:t>to</w:t>
      </w:r>
      <w:r>
        <w:rPr>
          <w:color w:val="231F20"/>
          <w:spacing w:val="-12"/>
          <w:sz w:val="25"/>
        </w:rPr>
        <w:t> </w:t>
      </w:r>
      <w:r>
        <w:rPr>
          <w:color w:val="231F20"/>
          <w:sz w:val="25"/>
        </w:rPr>
        <w:t>all</w:t>
      </w:r>
      <w:r>
        <w:rPr>
          <w:color w:val="231F20"/>
          <w:spacing w:val="-12"/>
          <w:sz w:val="25"/>
        </w:rPr>
        <w:t> </w:t>
      </w:r>
      <w:r>
        <w:rPr>
          <w:color w:val="231F20"/>
          <w:sz w:val="25"/>
        </w:rPr>
        <w:t>truth</w:t>
      </w:r>
      <w:r>
        <w:rPr>
          <w:color w:val="231F20"/>
          <w:spacing w:val="-12"/>
          <w:sz w:val="25"/>
        </w:rPr>
        <w:t> </w:t>
      </w:r>
      <w:r>
        <w:rPr>
          <w:color w:val="231F20"/>
          <w:spacing w:val="1"/>
          <w:sz w:val="25"/>
        </w:rPr>
        <w:t>(Jn</w:t>
      </w:r>
      <w:r>
        <w:rPr>
          <w:color w:val="231F20"/>
          <w:spacing w:val="-12"/>
          <w:sz w:val="25"/>
        </w:rPr>
        <w:t> </w:t>
      </w:r>
      <w:r>
        <w:rPr>
          <w:color w:val="231F20"/>
          <w:sz w:val="25"/>
        </w:rPr>
        <w:t>16:</w:t>
      </w:r>
      <w:r>
        <w:rPr>
          <w:color w:val="231F20"/>
          <w:spacing w:val="-12"/>
          <w:sz w:val="25"/>
        </w:rPr>
        <w:t> </w:t>
      </w:r>
      <w:r>
        <w:rPr>
          <w:color w:val="231F20"/>
          <w:sz w:val="25"/>
        </w:rPr>
        <w:t>13).</w:t>
      </w:r>
    </w:p>
    <w:p>
      <w:pPr>
        <w:pStyle w:val="Heading5"/>
        <w:numPr>
          <w:ilvl w:val="1"/>
          <w:numId w:val="29"/>
        </w:numPr>
        <w:tabs>
          <w:tab w:pos="1297" w:val="left" w:leader="none"/>
        </w:tabs>
        <w:spacing w:line="211" w:lineRule="auto" w:before="279" w:after="0"/>
        <w:ind w:left="1306" w:right="1379" w:hanging="529"/>
        <w:jc w:val="left"/>
      </w:pPr>
      <w:r>
        <w:rPr>
          <w:color w:val="231F20"/>
          <w:w w:val="90"/>
        </w:rPr>
        <w:t>“Helpers, companions and</w:t>
      </w:r>
      <w:r>
        <w:rPr>
          <w:color w:val="231F20"/>
          <w:spacing w:val="-21"/>
          <w:w w:val="90"/>
        </w:rPr>
        <w:t> </w:t>
      </w:r>
      <w:r>
        <w:rPr>
          <w:color w:val="231F20"/>
          <w:w w:val="90"/>
        </w:rPr>
        <w:t>ministers </w:t>
      </w:r>
      <w:r>
        <w:rPr>
          <w:color w:val="231F20"/>
          <w:w w:val="95"/>
        </w:rPr>
        <w:t>of</w:t>
      </w:r>
      <w:r>
        <w:rPr>
          <w:color w:val="231F20"/>
          <w:spacing w:val="-15"/>
          <w:w w:val="95"/>
        </w:rPr>
        <w:t> </w:t>
      </w:r>
      <w:r>
        <w:rPr>
          <w:color w:val="231F20"/>
          <w:w w:val="95"/>
        </w:rPr>
        <w:t>Jesus</w:t>
      </w:r>
      <w:r>
        <w:rPr>
          <w:color w:val="231F20"/>
          <w:spacing w:val="-15"/>
          <w:w w:val="95"/>
        </w:rPr>
        <w:t> </w:t>
      </w:r>
      <w:r>
        <w:rPr>
          <w:color w:val="231F20"/>
          <w:w w:val="95"/>
        </w:rPr>
        <w:t>Christ</w:t>
      </w:r>
      <w:r>
        <w:rPr>
          <w:color w:val="231F20"/>
          <w:spacing w:val="-15"/>
          <w:w w:val="95"/>
        </w:rPr>
        <w:t> </w:t>
      </w:r>
      <w:r>
        <w:rPr>
          <w:color w:val="231F20"/>
          <w:w w:val="95"/>
        </w:rPr>
        <w:t>in</w:t>
      </w:r>
      <w:r>
        <w:rPr>
          <w:color w:val="231F20"/>
          <w:spacing w:val="-15"/>
          <w:w w:val="95"/>
        </w:rPr>
        <w:t> </w:t>
      </w:r>
      <w:r>
        <w:rPr>
          <w:color w:val="231F20"/>
          <w:w w:val="95"/>
        </w:rPr>
        <w:t>the</w:t>
      </w:r>
      <w:r>
        <w:rPr>
          <w:color w:val="231F20"/>
          <w:spacing w:val="-15"/>
          <w:w w:val="95"/>
        </w:rPr>
        <w:t> </w:t>
      </w:r>
      <w:r>
        <w:rPr>
          <w:color w:val="231F20"/>
          <w:w w:val="95"/>
        </w:rPr>
        <w:t>great</w:t>
      </w:r>
      <w:r>
        <w:rPr>
          <w:color w:val="231F20"/>
          <w:spacing w:val="-15"/>
          <w:w w:val="95"/>
        </w:rPr>
        <w:t> </w:t>
      </w:r>
      <w:r>
        <w:rPr>
          <w:color w:val="231F20"/>
          <w:w w:val="95"/>
        </w:rPr>
        <w:t>work…”</w:t>
      </w:r>
    </w:p>
    <w:p>
      <w:pPr>
        <w:pStyle w:val="ListParagraph"/>
        <w:numPr>
          <w:ilvl w:val="0"/>
          <w:numId w:val="47"/>
        </w:numPr>
        <w:tabs>
          <w:tab w:pos="1153" w:val="left" w:leader="none"/>
        </w:tabs>
        <w:spacing w:line="242" w:lineRule="auto" w:before="286" w:after="0"/>
        <w:ind w:left="317" w:right="124" w:firstLine="453"/>
        <w:jc w:val="both"/>
        <w:rPr>
          <w:sz w:val="25"/>
        </w:rPr>
      </w:pPr>
      <w:r>
        <w:rPr/>
        <w:pict>
          <v:line style="position:absolute;mso-position-horizontal-relative:page;mso-position-vertical-relative:paragraph;z-index:10360;mso-wrap-distance-left:0;mso-wrap-distance-right:0" from="74.8582pt,180.108307pt" to="146.8582pt,180.108307pt" stroked="true" strokeweight="1pt" strokecolor="#231f20">
            <v:stroke dashstyle="solid"/>
            <w10:wrap type="topAndBottom"/>
          </v:line>
        </w:pict>
      </w:r>
      <w:r>
        <w:rPr>
          <w:color w:val="231F20"/>
          <w:sz w:val="25"/>
        </w:rPr>
        <w:t>Let</w:t>
      </w:r>
      <w:r>
        <w:rPr>
          <w:color w:val="231F20"/>
          <w:spacing w:val="-8"/>
          <w:sz w:val="25"/>
        </w:rPr>
        <w:t> </w:t>
      </w:r>
      <w:r>
        <w:rPr>
          <w:color w:val="231F20"/>
          <w:sz w:val="25"/>
        </w:rPr>
        <w:t>me</w:t>
      </w:r>
      <w:r>
        <w:rPr>
          <w:color w:val="231F20"/>
          <w:spacing w:val="-8"/>
          <w:sz w:val="25"/>
        </w:rPr>
        <w:t> </w:t>
      </w:r>
      <w:r>
        <w:rPr>
          <w:color w:val="231F20"/>
          <w:sz w:val="25"/>
        </w:rPr>
        <w:t>attempt</w:t>
      </w:r>
      <w:r>
        <w:rPr>
          <w:color w:val="231F20"/>
          <w:spacing w:val="-8"/>
          <w:sz w:val="25"/>
        </w:rPr>
        <w:t> </w:t>
      </w:r>
      <w:r>
        <w:rPr>
          <w:color w:val="231F20"/>
          <w:sz w:val="25"/>
        </w:rPr>
        <w:t>to</w:t>
      </w:r>
      <w:r>
        <w:rPr>
          <w:color w:val="231F20"/>
          <w:spacing w:val="-8"/>
          <w:sz w:val="25"/>
        </w:rPr>
        <w:t> </w:t>
      </w:r>
      <w:r>
        <w:rPr>
          <w:color w:val="231F20"/>
          <w:sz w:val="25"/>
        </w:rPr>
        <w:t>summarize</w:t>
      </w:r>
      <w:r>
        <w:rPr>
          <w:color w:val="231F20"/>
          <w:spacing w:val="-8"/>
          <w:sz w:val="25"/>
        </w:rPr>
        <w:t> </w:t>
      </w:r>
      <w:r>
        <w:rPr>
          <w:color w:val="231F20"/>
          <w:sz w:val="25"/>
        </w:rPr>
        <w:t>the</w:t>
      </w:r>
      <w:r>
        <w:rPr>
          <w:color w:val="231F20"/>
          <w:spacing w:val="-8"/>
          <w:sz w:val="25"/>
        </w:rPr>
        <w:t> </w:t>
      </w:r>
      <w:r>
        <w:rPr>
          <w:color w:val="231F20"/>
          <w:sz w:val="25"/>
        </w:rPr>
        <w:t>reflection</w:t>
      </w:r>
      <w:r>
        <w:rPr>
          <w:color w:val="231F20"/>
          <w:spacing w:val="-8"/>
          <w:sz w:val="25"/>
        </w:rPr>
        <w:t> </w:t>
      </w:r>
      <w:r>
        <w:rPr>
          <w:color w:val="231F20"/>
          <w:sz w:val="25"/>
        </w:rPr>
        <w:t>to</w:t>
      </w:r>
      <w:r>
        <w:rPr>
          <w:color w:val="231F20"/>
          <w:spacing w:val="-8"/>
          <w:sz w:val="25"/>
        </w:rPr>
        <w:t> </w:t>
      </w:r>
      <w:r>
        <w:rPr>
          <w:color w:val="231F20"/>
          <w:sz w:val="25"/>
        </w:rPr>
        <w:t>this</w:t>
      </w:r>
      <w:r>
        <w:rPr>
          <w:color w:val="231F20"/>
          <w:spacing w:val="-8"/>
          <w:sz w:val="25"/>
        </w:rPr>
        <w:t> </w:t>
      </w:r>
      <w:r>
        <w:rPr>
          <w:color w:val="231F20"/>
          <w:sz w:val="25"/>
        </w:rPr>
        <w:t>point. Our</w:t>
      </w:r>
      <w:r>
        <w:rPr>
          <w:color w:val="231F20"/>
          <w:spacing w:val="-7"/>
          <w:sz w:val="25"/>
        </w:rPr>
        <w:t> </w:t>
      </w:r>
      <w:r>
        <w:rPr>
          <w:color w:val="231F20"/>
          <w:sz w:val="25"/>
        </w:rPr>
        <w:t>discussion</w:t>
      </w:r>
      <w:r>
        <w:rPr>
          <w:color w:val="231F20"/>
          <w:spacing w:val="-7"/>
          <w:sz w:val="25"/>
        </w:rPr>
        <w:t> </w:t>
      </w:r>
      <w:r>
        <w:rPr>
          <w:color w:val="231F20"/>
          <w:sz w:val="25"/>
        </w:rPr>
        <w:t>began</w:t>
      </w:r>
      <w:r>
        <w:rPr>
          <w:color w:val="231F20"/>
          <w:spacing w:val="-7"/>
          <w:sz w:val="25"/>
        </w:rPr>
        <w:t> </w:t>
      </w:r>
      <w:r>
        <w:rPr>
          <w:color w:val="231F20"/>
          <w:sz w:val="25"/>
        </w:rPr>
        <w:t>with</w:t>
      </w:r>
      <w:r>
        <w:rPr>
          <w:color w:val="231F20"/>
          <w:spacing w:val="-7"/>
          <w:sz w:val="25"/>
        </w:rPr>
        <w:t> </w:t>
      </w:r>
      <w:r>
        <w:rPr>
          <w:color w:val="231F20"/>
          <w:sz w:val="25"/>
        </w:rPr>
        <w:t>the</w:t>
      </w:r>
      <w:r>
        <w:rPr>
          <w:color w:val="231F20"/>
          <w:spacing w:val="-7"/>
          <w:sz w:val="25"/>
        </w:rPr>
        <w:t> </w:t>
      </w:r>
      <w:r>
        <w:rPr>
          <w:color w:val="231F20"/>
          <w:sz w:val="25"/>
        </w:rPr>
        <w:t>assertion</w:t>
      </w:r>
      <w:r>
        <w:rPr>
          <w:color w:val="231F20"/>
          <w:spacing w:val="-7"/>
          <w:sz w:val="25"/>
        </w:rPr>
        <w:t> </w:t>
      </w:r>
      <w:r>
        <w:rPr>
          <w:color w:val="231F20"/>
          <w:sz w:val="25"/>
        </w:rPr>
        <w:t>that</w:t>
      </w:r>
      <w:r>
        <w:rPr>
          <w:color w:val="231F20"/>
          <w:spacing w:val="-7"/>
          <w:sz w:val="25"/>
        </w:rPr>
        <w:t> </w:t>
      </w:r>
      <w:r>
        <w:rPr>
          <w:color w:val="231F20"/>
          <w:sz w:val="25"/>
        </w:rPr>
        <w:t>Redemptorists</w:t>
      </w:r>
      <w:r>
        <w:rPr>
          <w:color w:val="231F20"/>
          <w:spacing w:val="-7"/>
          <w:sz w:val="25"/>
        </w:rPr>
        <w:t> </w:t>
      </w:r>
      <w:r>
        <w:rPr>
          <w:color w:val="231F20"/>
          <w:sz w:val="25"/>
        </w:rPr>
        <w:t>have a particular way of understanding the saving action of God in Jesus Christ. This vision is based on the experience of God that informed</w:t>
      </w:r>
      <w:r>
        <w:rPr>
          <w:color w:val="231F20"/>
          <w:spacing w:val="-19"/>
          <w:sz w:val="25"/>
        </w:rPr>
        <w:t> </w:t>
      </w:r>
      <w:r>
        <w:rPr>
          <w:color w:val="231F20"/>
          <w:sz w:val="25"/>
        </w:rPr>
        <w:t>the</w:t>
      </w:r>
      <w:r>
        <w:rPr>
          <w:color w:val="231F20"/>
          <w:spacing w:val="-19"/>
          <w:sz w:val="25"/>
        </w:rPr>
        <w:t> </w:t>
      </w:r>
      <w:r>
        <w:rPr>
          <w:color w:val="231F20"/>
          <w:sz w:val="25"/>
        </w:rPr>
        <w:t>pastoral</w:t>
      </w:r>
      <w:r>
        <w:rPr>
          <w:color w:val="231F20"/>
          <w:spacing w:val="-19"/>
          <w:sz w:val="25"/>
        </w:rPr>
        <w:t> </w:t>
      </w:r>
      <w:r>
        <w:rPr>
          <w:color w:val="231F20"/>
          <w:sz w:val="25"/>
        </w:rPr>
        <w:t>practice</w:t>
      </w:r>
      <w:r>
        <w:rPr>
          <w:color w:val="231F20"/>
          <w:spacing w:val="-19"/>
          <w:sz w:val="25"/>
        </w:rPr>
        <w:t> </w:t>
      </w:r>
      <w:r>
        <w:rPr>
          <w:color w:val="231F20"/>
          <w:sz w:val="25"/>
        </w:rPr>
        <w:t>of</w:t>
      </w:r>
      <w:r>
        <w:rPr>
          <w:color w:val="231F20"/>
          <w:spacing w:val="-19"/>
          <w:sz w:val="25"/>
        </w:rPr>
        <w:t> </w:t>
      </w:r>
      <w:r>
        <w:rPr>
          <w:color w:val="231F20"/>
          <w:sz w:val="25"/>
        </w:rPr>
        <w:t>Alphonsus</w:t>
      </w:r>
      <w:r>
        <w:rPr>
          <w:color w:val="231F20"/>
          <w:spacing w:val="-19"/>
          <w:sz w:val="25"/>
        </w:rPr>
        <w:t> </w:t>
      </w:r>
      <w:r>
        <w:rPr>
          <w:color w:val="231F20"/>
          <w:sz w:val="25"/>
        </w:rPr>
        <w:t>Liguori.</w:t>
      </w:r>
      <w:r>
        <w:rPr>
          <w:color w:val="231F20"/>
          <w:spacing w:val="-21"/>
          <w:sz w:val="25"/>
        </w:rPr>
        <w:t> </w:t>
      </w:r>
      <w:r>
        <w:rPr>
          <w:color w:val="231F20"/>
          <w:spacing w:val="-10"/>
          <w:sz w:val="25"/>
        </w:rPr>
        <w:t>We</w:t>
      </w:r>
      <w:r>
        <w:rPr>
          <w:color w:val="231F20"/>
          <w:spacing w:val="-19"/>
          <w:sz w:val="25"/>
        </w:rPr>
        <w:t> </w:t>
      </w:r>
      <w:r>
        <w:rPr>
          <w:color w:val="231F20"/>
          <w:sz w:val="25"/>
        </w:rPr>
        <w:t>have</w:t>
      </w:r>
      <w:r>
        <w:rPr>
          <w:color w:val="231F20"/>
          <w:spacing w:val="-19"/>
          <w:sz w:val="25"/>
        </w:rPr>
        <w:t> </w:t>
      </w:r>
      <w:r>
        <w:rPr>
          <w:color w:val="231F20"/>
          <w:sz w:val="25"/>
        </w:rPr>
        <w:t>not attempted</w:t>
      </w:r>
      <w:r>
        <w:rPr>
          <w:color w:val="231F20"/>
          <w:spacing w:val="-16"/>
          <w:sz w:val="25"/>
        </w:rPr>
        <w:t> </w:t>
      </w:r>
      <w:r>
        <w:rPr>
          <w:color w:val="231F20"/>
          <w:sz w:val="25"/>
        </w:rPr>
        <w:t>to</w:t>
      </w:r>
      <w:r>
        <w:rPr>
          <w:color w:val="231F20"/>
          <w:spacing w:val="-16"/>
          <w:sz w:val="25"/>
        </w:rPr>
        <w:t> </w:t>
      </w:r>
      <w:r>
        <w:rPr>
          <w:color w:val="231F20"/>
          <w:sz w:val="25"/>
        </w:rPr>
        <w:t>treat</w:t>
      </w:r>
      <w:r>
        <w:rPr>
          <w:color w:val="231F20"/>
          <w:spacing w:val="-16"/>
          <w:sz w:val="25"/>
        </w:rPr>
        <w:t> </w:t>
      </w:r>
      <w:r>
        <w:rPr>
          <w:color w:val="231F20"/>
          <w:sz w:val="25"/>
        </w:rPr>
        <w:t>the</w:t>
      </w:r>
      <w:r>
        <w:rPr>
          <w:color w:val="231F20"/>
          <w:spacing w:val="-16"/>
          <w:sz w:val="25"/>
        </w:rPr>
        <w:t> </w:t>
      </w:r>
      <w:r>
        <w:rPr>
          <w:color w:val="231F20"/>
          <w:sz w:val="25"/>
        </w:rPr>
        <w:t>traditional</w:t>
      </w:r>
      <w:r>
        <w:rPr>
          <w:color w:val="231F20"/>
          <w:spacing w:val="-16"/>
          <w:sz w:val="25"/>
        </w:rPr>
        <w:t> </w:t>
      </w:r>
      <w:r>
        <w:rPr>
          <w:color w:val="231F20"/>
          <w:sz w:val="25"/>
        </w:rPr>
        <w:t>ways</w:t>
      </w:r>
      <w:r>
        <w:rPr>
          <w:color w:val="231F20"/>
          <w:spacing w:val="-16"/>
          <w:sz w:val="25"/>
        </w:rPr>
        <w:t> </w:t>
      </w:r>
      <w:r>
        <w:rPr>
          <w:color w:val="231F20"/>
          <w:sz w:val="25"/>
        </w:rPr>
        <w:t>that</w:t>
      </w:r>
      <w:r>
        <w:rPr>
          <w:color w:val="231F20"/>
          <w:spacing w:val="-16"/>
          <w:sz w:val="25"/>
        </w:rPr>
        <w:t> </w:t>
      </w:r>
      <w:r>
        <w:rPr>
          <w:color w:val="231F20"/>
          <w:sz w:val="25"/>
        </w:rPr>
        <w:t>dogmatic</w:t>
      </w:r>
      <w:r>
        <w:rPr>
          <w:color w:val="231F20"/>
          <w:spacing w:val="-16"/>
          <w:sz w:val="25"/>
        </w:rPr>
        <w:t> </w:t>
      </w:r>
      <w:r>
        <w:rPr>
          <w:color w:val="231F20"/>
          <w:sz w:val="25"/>
        </w:rPr>
        <w:t>theology</w:t>
      </w:r>
      <w:r>
        <w:rPr>
          <w:color w:val="231F20"/>
          <w:spacing w:val="-16"/>
          <w:sz w:val="25"/>
        </w:rPr>
        <w:t> </w:t>
      </w:r>
      <w:r>
        <w:rPr>
          <w:color w:val="231F20"/>
          <w:sz w:val="25"/>
        </w:rPr>
        <w:t>has presented redemption, not because that debate is unimportant, but rather because the General Chapter hoped that the present communication</w:t>
      </w:r>
      <w:r>
        <w:rPr>
          <w:color w:val="231F20"/>
          <w:spacing w:val="-8"/>
          <w:sz w:val="25"/>
        </w:rPr>
        <w:t> </w:t>
      </w:r>
      <w:r>
        <w:rPr>
          <w:color w:val="231F20"/>
          <w:sz w:val="25"/>
        </w:rPr>
        <w:t>might</w:t>
      </w:r>
      <w:r>
        <w:rPr>
          <w:color w:val="231F20"/>
          <w:spacing w:val="-8"/>
          <w:sz w:val="25"/>
        </w:rPr>
        <w:t> </w:t>
      </w:r>
      <w:r>
        <w:rPr>
          <w:color w:val="231F20"/>
          <w:sz w:val="25"/>
        </w:rPr>
        <w:t>serve</w:t>
      </w:r>
      <w:r>
        <w:rPr>
          <w:color w:val="231F20"/>
          <w:spacing w:val="-8"/>
          <w:sz w:val="25"/>
        </w:rPr>
        <w:t> </w:t>
      </w:r>
      <w:r>
        <w:rPr>
          <w:color w:val="231F20"/>
          <w:sz w:val="25"/>
        </w:rPr>
        <w:t>as</w:t>
      </w:r>
      <w:r>
        <w:rPr>
          <w:color w:val="231F20"/>
          <w:spacing w:val="-8"/>
          <w:sz w:val="25"/>
        </w:rPr>
        <w:t> </w:t>
      </w:r>
      <w:r>
        <w:rPr>
          <w:color w:val="231F20"/>
          <w:sz w:val="25"/>
        </w:rPr>
        <w:t>an</w:t>
      </w:r>
      <w:r>
        <w:rPr>
          <w:color w:val="231F20"/>
          <w:spacing w:val="-8"/>
          <w:sz w:val="25"/>
        </w:rPr>
        <w:t> </w:t>
      </w:r>
      <w:r>
        <w:rPr>
          <w:color w:val="231F20"/>
          <w:sz w:val="25"/>
        </w:rPr>
        <w:t>instrument</w:t>
      </w:r>
      <w:r>
        <w:rPr>
          <w:color w:val="231F20"/>
          <w:spacing w:val="-8"/>
          <w:sz w:val="25"/>
        </w:rPr>
        <w:t> </w:t>
      </w:r>
      <w:r>
        <w:rPr>
          <w:color w:val="231F20"/>
          <w:sz w:val="25"/>
        </w:rPr>
        <w:t>of</w:t>
      </w:r>
      <w:r>
        <w:rPr>
          <w:color w:val="231F20"/>
          <w:spacing w:val="-8"/>
          <w:sz w:val="25"/>
        </w:rPr>
        <w:t> </w:t>
      </w:r>
      <w:r>
        <w:rPr>
          <w:color w:val="231F20"/>
          <w:sz w:val="25"/>
        </w:rPr>
        <w:t>discernment</w:t>
      </w:r>
      <w:r>
        <w:rPr>
          <w:color w:val="231F20"/>
          <w:spacing w:val="-8"/>
          <w:sz w:val="25"/>
        </w:rPr>
        <w:t> </w:t>
      </w:r>
      <w:r>
        <w:rPr>
          <w:color w:val="231F20"/>
          <w:sz w:val="25"/>
        </w:rPr>
        <w:t>and contribute</w:t>
      </w:r>
      <w:r>
        <w:rPr>
          <w:color w:val="231F20"/>
          <w:spacing w:val="-8"/>
          <w:sz w:val="25"/>
        </w:rPr>
        <w:t> </w:t>
      </w:r>
      <w:r>
        <w:rPr>
          <w:color w:val="231F20"/>
          <w:sz w:val="25"/>
        </w:rPr>
        <w:t>to</w:t>
      </w:r>
      <w:r>
        <w:rPr>
          <w:color w:val="231F20"/>
          <w:spacing w:val="-8"/>
          <w:sz w:val="25"/>
        </w:rPr>
        <w:t> </w:t>
      </w:r>
      <w:r>
        <w:rPr>
          <w:color w:val="231F20"/>
          <w:sz w:val="25"/>
        </w:rPr>
        <w:t>revitalizing</w:t>
      </w:r>
      <w:r>
        <w:rPr>
          <w:color w:val="231F20"/>
          <w:spacing w:val="-8"/>
          <w:sz w:val="25"/>
        </w:rPr>
        <w:t> </w:t>
      </w:r>
      <w:r>
        <w:rPr>
          <w:color w:val="231F20"/>
          <w:sz w:val="25"/>
        </w:rPr>
        <w:t>the</w:t>
      </w:r>
      <w:r>
        <w:rPr>
          <w:color w:val="231F20"/>
          <w:spacing w:val="-8"/>
          <w:sz w:val="25"/>
        </w:rPr>
        <w:t> </w:t>
      </w:r>
      <w:r>
        <w:rPr>
          <w:color w:val="231F20"/>
          <w:sz w:val="25"/>
        </w:rPr>
        <w:t>apostolic</w:t>
      </w:r>
      <w:r>
        <w:rPr>
          <w:color w:val="231F20"/>
          <w:spacing w:val="-8"/>
          <w:sz w:val="25"/>
        </w:rPr>
        <w:t> </w:t>
      </w:r>
      <w:r>
        <w:rPr>
          <w:color w:val="231F20"/>
          <w:sz w:val="25"/>
        </w:rPr>
        <w:t>life</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Congregation.</w:t>
      </w:r>
      <w:r>
        <w:rPr>
          <w:color w:val="231F20"/>
          <w:position w:val="8"/>
          <w:sz w:val="14"/>
        </w:rPr>
        <w:t>12</w:t>
      </w:r>
      <w:r>
        <w:rPr>
          <w:color w:val="231F20"/>
          <w:sz w:val="14"/>
        </w:rPr>
        <w:t> </w:t>
      </w:r>
      <w:r>
        <w:rPr>
          <w:color w:val="231F20"/>
          <w:spacing w:val="-15"/>
          <w:sz w:val="25"/>
        </w:rPr>
        <w:t>To</w:t>
      </w:r>
      <w:r>
        <w:rPr>
          <w:color w:val="231F20"/>
          <w:spacing w:val="-30"/>
          <w:sz w:val="25"/>
        </w:rPr>
        <w:t> </w:t>
      </w:r>
      <w:r>
        <w:rPr>
          <w:color w:val="231F20"/>
          <w:sz w:val="25"/>
        </w:rPr>
        <w:t>this</w:t>
      </w:r>
      <w:r>
        <w:rPr>
          <w:color w:val="231F20"/>
          <w:spacing w:val="-30"/>
          <w:sz w:val="25"/>
        </w:rPr>
        <w:t> </w:t>
      </w:r>
      <w:r>
        <w:rPr>
          <w:color w:val="231F20"/>
          <w:sz w:val="25"/>
        </w:rPr>
        <w:t>end,</w:t>
      </w:r>
      <w:r>
        <w:rPr>
          <w:color w:val="231F20"/>
          <w:spacing w:val="-30"/>
          <w:sz w:val="25"/>
        </w:rPr>
        <w:t> </w:t>
      </w:r>
      <w:r>
        <w:rPr>
          <w:color w:val="231F20"/>
          <w:sz w:val="25"/>
        </w:rPr>
        <w:t>I</w:t>
      </w:r>
      <w:r>
        <w:rPr>
          <w:color w:val="231F20"/>
          <w:spacing w:val="-30"/>
          <w:sz w:val="25"/>
        </w:rPr>
        <w:t> </w:t>
      </w:r>
      <w:r>
        <w:rPr>
          <w:color w:val="231F20"/>
          <w:sz w:val="25"/>
        </w:rPr>
        <w:t>have</w:t>
      </w:r>
      <w:r>
        <w:rPr>
          <w:color w:val="231F20"/>
          <w:spacing w:val="-30"/>
          <w:sz w:val="25"/>
        </w:rPr>
        <w:t> </w:t>
      </w:r>
      <w:r>
        <w:rPr>
          <w:color w:val="231F20"/>
          <w:sz w:val="25"/>
        </w:rPr>
        <w:t>tried</w:t>
      </w:r>
      <w:r>
        <w:rPr>
          <w:color w:val="231F20"/>
          <w:spacing w:val="-30"/>
          <w:sz w:val="25"/>
        </w:rPr>
        <w:t> </w:t>
      </w:r>
      <w:r>
        <w:rPr>
          <w:color w:val="231F20"/>
          <w:sz w:val="25"/>
        </w:rPr>
        <w:t>to</w:t>
      </w:r>
      <w:r>
        <w:rPr>
          <w:color w:val="231F20"/>
          <w:spacing w:val="-30"/>
          <w:sz w:val="25"/>
        </w:rPr>
        <w:t> </w:t>
      </w:r>
      <w:r>
        <w:rPr>
          <w:color w:val="231F20"/>
          <w:sz w:val="25"/>
        </w:rPr>
        <w:t>anchor</w:t>
      </w:r>
      <w:r>
        <w:rPr>
          <w:color w:val="231F20"/>
          <w:spacing w:val="-30"/>
          <w:sz w:val="25"/>
        </w:rPr>
        <w:t> </w:t>
      </w:r>
      <w:r>
        <w:rPr>
          <w:color w:val="231F20"/>
          <w:sz w:val="25"/>
        </w:rPr>
        <w:t>the</w:t>
      </w:r>
      <w:r>
        <w:rPr>
          <w:color w:val="231F20"/>
          <w:spacing w:val="-30"/>
          <w:sz w:val="25"/>
        </w:rPr>
        <w:t> </w:t>
      </w:r>
      <w:r>
        <w:rPr>
          <w:color w:val="231F20"/>
          <w:sz w:val="25"/>
        </w:rPr>
        <w:t>reflection</w:t>
      </w:r>
      <w:r>
        <w:rPr>
          <w:color w:val="231F20"/>
          <w:spacing w:val="-30"/>
          <w:sz w:val="25"/>
        </w:rPr>
        <w:t> </w:t>
      </w:r>
      <w:r>
        <w:rPr>
          <w:color w:val="231F20"/>
          <w:sz w:val="25"/>
        </w:rPr>
        <w:t>in</w:t>
      </w:r>
      <w:r>
        <w:rPr>
          <w:color w:val="231F20"/>
          <w:spacing w:val="-30"/>
          <w:sz w:val="25"/>
        </w:rPr>
        <w:t> </w:t>
      </w:r>
      <w:r>
        <w:rPr>
          <w:color w:val="231F20"/>
          <w:sz w:val="25"/>
        </w:rPr>
        <w:t>the</w:t>
      </w:r>
      <w:r>
        <w:rPr>
          <w:color w:val="231F20"/>
          <w:spacing w:val="-30"/>
          <w:sz w:val="25"/>
        </w:rPr>
        <w:t> </w:t>
      </w:r>
      <w:r>
        <w:rPr>
          <w:color w:val="231F20"/>
          <w:sz w:val="25"/>
        </w:rPr>
        <w:t>experience</w:t>
      </w:r>
      <w:r>
        <w:rPr>
          <w:color w:val="231F20"/>
          <w:spacing w:val="-30"/>
          <w:sz w:val="25"/>
        </w:rPr>
        <w:t> </w:t>
      </w:r>
      <w:r>
        <w:rPr>
          <w:color w:val="231F20"/>
          <w:sz w:val="25"/>
        </w:rPr>
        <w:t>of</w:t>
      </w:r>
    </w:p>
    <w:p>
      <w:pPr>
        <w:pStyle w:val="ListParagraph"/>
        <w:numPr>
          <w:ilvl w:val="0"/>
          <w:numId w:val="39"/>
        </w:numPr>
        <w:tabs>
          <w:tab w:pos="618" w:val="left" w:leader="none"/>
        </w:tabs>
        <w:spacing w:line="240" w:lineRule="auto" w:before="14" w:after="0"/>
        <w:ind w:left="617" w:right="0" w:hanging="300"/>
        <w:jc w:val="both"/>
        <w:rPr>
          <w:sz w:val="20"/>
        </w:rPr>
      </w:pPr>
      <w:r>
        <w:rPr>
          <w:color w:val="231F20"/>
          <w:spacing w:val="-3"/>
          <w:sz w:val="20"/>
        </w:rPr>
        <w:t>Cf.</w:t>
      </w:r>
      <w:r>
        <w:rPr>
          <w:color w:val="231F20"/>
          <w:spacing w:val="-8"/>
          <w:sz w:val="20"/>
        </w:rPr>
        <w:t> </w:t>
      </w:r>
      <w:r>
        <w:rPr>
          <w:color w:val="231F20"/>
          <w:sz w:val="20"/>
        </w:rPr>
        <w:t>XXIII</w:t>
      </w:r>
      <w:r>
        <w:rPr>
          <w:color w:val="231F20"/>
          <w:spacing w:val="-8"/>
          <w:sz w:val="20"/>
        </w:rPr>
        <w:t> </w:t>
      </w:r>
      <w:r>
        <w:rPr>
          <w:color w:val="231F20"/>
          <w:sz w:val="20"/>
        </w:rPr>
        <w:t>General</w:t>
      </w:r>
      <w:r>
        <w:rPr>
          <w:color w:val="231F20"/>
          <w:spacing w:val="-8"/>
          <w:sz w:val="20"/>
        </w:rPr>
        <w:t> </w:t>
      </w:r>
      <w:r>
        <w:rPr>
          <w:color w:val="231F20"/>
          <w:spacing w:val="-4"/>
          <w:sz w:val="20"/>
        </w:rPr>
        <w:t>Chapter,</w:t>
      </w:r>
      <w:r>
        <w:rPr>
          <w:color w:val="231F20"/>
          <w:spacing w:val="-8"/>
          <w:sz w:val="20"/>
        </w:rPr>
        <w:t> </w:t>
      </w:r>
      <w:r>
        <w:rPr>
          <w:i/>
          <w:color w:val="231F20"/>
          <w:spacing w:val="-3"/>
          <w:sz w:val="20"/>
        </w:rPr>
        <w:t>Instrumentum</w:t>
      </w:r>
      <w:r>
        <w:rPr>
          <w:i/>
          <w:color w:val="231F20"/>
          <w:spacing w:val="-8"/>
          <w:sz w:val="20"/>
        </w:rPr>
        <w:t> </w:t>
      </w:r>
      <w:r>
        <w:rPr>
          <w:i/>
          <w:color w:val="231F20"/>
          <w:sz w:val="20"/>
        </w:rPr>
        <w:t>Laboris</w:t>
      </w:r>
      <w:r>
        <w:rPr>
          <w:color w:val="231F20"/>
          <w:sz w:val="20"/>
        </w:rPr>
        <w:t>,</w:t>
      </w:r>
      <w:r>
        <w:rPr>
          <w:color w:val="231F20"/>
          <w:spacing w:val="-8"/>
          <w:sz w:val="20"/>
        </w:rPr>
        <w:t> </w:t>
      </w:r>
      <w:r>
        <w:rPr>
          <w:color w:val="231F20"/>
          <w:spacing w:val="-3"/>
          <w:sz w:val="20"/>
        </w:rPr>
        <w:t>(Rome,</w:t>
      </w:r>
      <w:r>
        <w:rPr>
          <w:color w:val="231F20"/>
          <w:spacing w:val="-8"/>
          <w:sz w:val="20"/>
        </w:rPr>
        <w:t> </w:t>
      </w:r>
      <w:r>
        <w:rPr>
          <w:color w:val="231F20"/>
          <w:sz w:val="20"/>
        </w:rPr>
        <w:t>2003),</w:t>
      </w:r>
      <w:r>
        <w:rPr>
          <w:color w:val="231F20"/>
          <w:spacing w:val="-8"/>
          <w:sz w:val="20"/>
        </w:rPr>
        <w:t> </w:t>
      </w:r>
      <w:r>
        <w:rPr>
          <w:color w:val="231F20"/>
          <w:sz w:val="20"/>
        </w:rPr>
        <w:t>nn.</w:t>
      </w:r>
      <w:r>
        <w:rPr>
          <w:color w:val="231F20"/>
          <w:spacing w:val="-8"/>
          <w:sz w:val="20"/>
        </w:rPr>
        <w:t> </w:t>
      </w:r>
      <w:r>
        <w:rPr>
          <w:color w:val="231F20"/>
          <w:sz w:val="20"/>
        </w:rPr>
        <w:t>5-8.</w:t>
      </w:r>
    </w:p>
    <w:p>
      <w:pPr>
        <w:pStyle w:val="ListParagraph"/>
        <w:numPr>
          <w:ilvl w:val="0"/>
          <w:numId w:val="39"/>
        </w:numPr>
        <w:tabs>
          <w:tab w:pos="618" w:val="left" w:leader="none"/>
        </w:tabs>
        <w:spacing w:line="240" w:lineRule="auto" w:before="10" w:after="0"/>
        <w:ind w:left="617" w:right="0" w:hanging="300"/>
        <w:jc w:val="both"/>
        <w:rPr>
          <w:sz w:val="20"/>
        </w:rPr>
      </w:pPr>
      <w:r>
        <w:rPr>
          <w:color w:val="231F20"/>
          <w:sz w:val="20"/>
        </w:rPr>
        <w:t>Cf. XXIII General Chapter, </w:t>
      </w:r>
      <w:r>
        <w:rPr>
          <w:i/>
          <w:color w:val="231F20"/>
          <w:sz w:val="20"/>
        </w:rPr>
        <w:t>Orientations</w:t>
      </w:r>
      <w:r>
        <w:rPr>
          <w:color w:val="231F20"/>
          <w:sz w:val="20"/>
        </w:rPr>
        <w:t>,</w:t>
      </w:r>
      <w:r>
        <w:rPr>
          <w:color w:val="231F20"/>
          <w:spacing w:val="2"/>
          <w:sz w:val="20"/>
        </w:rPr>
        <w:t> </w:t>
      </w:r>
      <w:r>
        <w:rPr>
          <w:color w:val="231F20"/>
          <w:sz w:val="20"/>
        </w:rPr>
        <w:t>7.3.</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200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our</w:t>
      </w:r>
      <w:r>
        <w:rPr>
          <w:color w:val="231F20"/>
          <w:spacing w:val="-32"/>
        </w:rPr>
        <w:t> </w:t>
      </w:r>
      <w:r>
        <w:rPr>
          <w:color w:val="231F20"/>
          <w:spacing w:val="-3"/>
        </w:rPr>
        <w:t>Founder,</w:t>
      </w:r>
      <w:r>
        <w:rPr>
          <w:color w:val="231F20"/>
          <w:spacing w:val="-32"/>
        </w:rPr>
        <w:t> </w:t>
      </w:r>
      <w:r>
        <w:rPr>
          <w:color w:val="231F20"/>
        </w:rPr>
        <w:t>which</w:t>
      </w:r>
      <w:r>
        <w:rPr>
          <w:color w:val="231F20"/>
          <w:spacing w:val="-32"/>
        </w:rPr>
        <w:t> </w:t>
      </w:r>
      <w:r>
        <w:rPr>
          <w:color w:val="231F20"/>
        </w:rPr>
        <w:t>gave</w:t>
      </w:r>
      <w:r>
        <w:rPr>
          <w:color w:val="231F20"/>
          <w:spacing w:val="-32"/>
        </w:rPr>
        <w:t> </w:t>
      </w:r>
      <w:r>
        <w:rPr>
          <w:color w:val="231F20"/>
        </w:rPr>
        <w:t>energy</w:t>
      </w:r>
      <w:r>
        <w:rPr>
          <w:color w:val="231F20"/>
          <w:spacing w:val="-32"/>
        </w:rPr>
        <w:t> </w:t>
      </w:r>
      <w:r>
        <w:rPr>
          <w:color w:val="231F20"/>
        </w:rPr>
        <w:t>and</w:t>
      </w:r>
      <w:r>
        <w:rPr>
          <w:color w:val="231F20"/>
          <w:spacing w:val="-32"/>
        </w:rPr>
        <w:t> </w:t>
      </w:r>
      <w:r>
        <w:rPr>
          <w:color w:val="231F20"/>
        </w:rPr>
        <w:t>urgency</w:t>
      </w:r>
      <w:r>
        <w:rPr>
          <w:color w:val="231F20"/>
          <w:spacing w:val="-32"/>
        </w:rPr>
        <w:t> </w:t>
      </w:r>
      <w:r>
        <w:rPr>
          <w:color w:val="231F20"/>
        </w:rPr>
        <w:t>to</w:t>
      </w:r>
      <w:r>
        <w:rPr>
          <w:color w:val="231F20"/>
          <w:spacing w:val="-32"/>
        </w:rPr>
        <w:t> </w:t>
      </w:r>
      <w:r>
        <w:rPr>
          <w:color w:val="231F20"/>
        </w:rPr>
        <w:t>his</w:t>
      </w:r>
      <w:r>
        <w:rPr>
          <w:color w:val="231F20"/>
          <w:spacing w:val="-32"/>
        </w:rPr>
        <w:t> </w:t>
      </w:r>
      <w:r>
        <w:rPr>
          <w:color w:val="231F20"/>
        </w:rPr>
        <w:t>own</w:t>
      </w:r>
      <w:r>
        <w:rPr>
          <w:color w:val="231F20"/>
          <w:spacing w:val="-32"/>
        </w:rPr>
        <w:t> </w:t>
      </w:r>
      <w:r>
        <w:rPr>
          <w:color w:val="231F20"/>
        </w:rPr>
        <w:t>preaching, writing and even the decision to found the Congregation. Alphonsus understood the Redeemer as the revelation of </w:t>
      </w:r>
      <w:r>
        <w:rPr>
          <w:color w:val="231F20"/>
          <w:spacing w:val="-5"/>
        </w:rPr>
        <w:t>God’s </w:t>
      </w:r>
      <w:r>
        <w:rPr>
          <w:color w:val="231F20"/>
        </w:rPr>
        <w:t>limitless</w:t>
      </w:r>
      <w:r>
        <w:rPr>
          <w:color w:val="231F20"/>
          <w:spacing w:val="-27"/>
        </w:rPr>
        <w:t> </w:t>
      </w:r>
      <w:r>
        <w:rPr>
          <w:color w:val="231F20"/>
        </w:rPr>
        <w:t>compassion</w:t>
      </w:r>
      <w:r>
        <w:rPr>
          <w:color w:val="231F20"/>
          <w:spacing w:val="-27"/>
        </w:rPr>
        <w:t> </w:t>
      </w:r>
      <w:r>
        <w:rPr>
          <w:color w:val="231F20"/>
        </w:rPr>
        <w:t>for</w:t>
      </w:r>
      <w:r>
        <w:rPr>
          <w:color w:val="231F20"/>
          <w:spacing w:val="-27"/>
        </w:rPr>
        <w:t> </w:t>
      </w:r>
      <w:r>
        <w:rPr>
          <w:color w:val="231F20"/>
          <w:spacing w:val="-3"/>
        </w:rPr>
        <w:t>humanity.</w:t>
      </w:r>
      <w:r>
        <w:rPr>
          <w:color w:val="231F20"/>
          <w:spacing w:val="-27"/>
        </w:rPr>
        <w:t> </w:t>
      </w:r>
      <w:r>
        <w:rPr>
          <w:color w:val="231F20"/>
        </w:rPr>
        <w:t>This</w:t>
      </w:r>
      <w:r>
        <w:rPr>
          <w:color w:val="231F20"/>
          <w:spacing w:val="-27"/>
        </w:rPr>
        <w:t> </w:t>
      </w:r>
      <w:r>
        <w:rPr>
          <w:color w:val="231F20"/>
        </w:rPr>
        <w:t>compassionate</w:t>
      </w:r>
      <w:r>
        <w:rPr>
          <w:color w:val="231F20"/>
          <w:spacing w:val="-27"/>
        </w:rPr>
        <w:t> </w:t>
      </w:r>
      <w:r>
        <w:rPr>
          <w:color w:val="231F20"/>
        </w:rPr>
        <w:t>love</w:t>
      </w:r>
      <w:r>
        <w:rPr>
          <w:color w:val="231F20"/>
          <w:spacing w:val="-27"/>
        </w:rPr>
        <w:t> </w:t>
      </w:r>
      <w:r>
        <w:rPr>
          <w:color w:val="231F20"/>
        </w:rPr>
        <w:t>leads God</w:t>
      </w:r>
      <w:r>
        <w:rPr>
          <w:color w:val="231F20"/>
          <w:spacing w:val="-20"/>
        </w:rPr>
        <w:t> </w:t>
      </w:r>
      <w:r>
        <w:rPr>
          <w:color w:val="231F20"/>
        </w:rPr>
        <w:t>to</w:t>
      </w:r>
      <w:r>
        <w:rPr>
          <w:color w:val="231F20"/>
          <w:spacing w:val="-20"/>
        </w:rPr>
        <w:t> </w:t>
      </w:r>
      <w:r>
        <w:rPr>
          <w:color w:val="231F20"/>
        </w:rPr>
        <w:t>kenosis,</w:t>
      </w:r>
      <w:r>
        <w:rPr>
          <w:color w:val="231F20"/>
          <w:spacing w:val="-20"/>
        </w:rPr>
        <w:t> </w:t>
      </w:r>
      <w:r>
        <w:rPr>
          <w:color w:val="231F20"/>
          <w:spacing w:val="-5"/>
        </w:rPr>
        <w:t>God’s</w:t>
      </w:r>
      <w:r>
        <w:rPr>
          <w:color w:val="231F20"/>
          <w:spacing w:val="-20"/>
        </w:rPr>
        <w:t> </w:t>
      </w:r>
      <w:r>
        <w:rPr>
          <w:color w:val="231F20"/>
        </w:rPr>
        <w:t>own</w:t>
      </w:r>
      <w:r>
        <w:rPr>
          <w:color w:val="231F20"/>
          <w:spacing w:val="-20"/>
        </w:rPr>
        <w:t> </w:t>
      </w:r>
      <w:r>
        <w:rPr>
          <w:color w:val="231F20"/>
        </w:rPr>
        <w:t>self-emptying</w:t>
      </w:r>
      <w:r>
        <w:rPr>
          <w:color w:val="231F20"/>
          <w:spacing w:val="-20"/>
        </w:rPr>
        <w:t> </w:t>
      </w:r>
      <w:r>
        <w:rPr>
          <w:color w:val="231F20"/>
        </w:rPr>
        <w:t>for</w:t>
      </w:r>
      <w:r>
        <w:rPr>
          <w:color w:val="231F20"/>
          <w:spacing w:val="-20"/>
        </w:rPr>
        <w:t> </w:t>
      </w:r>
      <w:r>
        <w:rPr>
          <w:color w:val="231F20"/>
        </w:rPr>
        <w:t>the</w:t>
      </w:r>
      <w:r>
        <w:rPr>
          <w:color w:val="231F20"/>
          <w:spacing w:val="-20"/>
        </w:rPr>
        <w:t> </w:t>
      </w:r>
      <w:r>
        <w:rPr>
          <w:color w:val="231F20"/>
        </w:rPr>
        <w:t>life</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world, with</w:t>
      </w:r>
      <w:r>
        <w:rPr>
          <w:color w:val="231F20"/>
          <w:spacing w:val="-33"/>
        </w:rPr>
        <w:t> </w:t>
      </w:r>
      <w:r>
        <w:rPr>
          <w:color w:val="231F20"/>
        </w:rPr>
        <w:t>a</w:t>
      </w:r>
      <w:r>
        <w:rPr>
          <w:color w:val="231F20"/>
          <w:spacing w:val="-33"/>
        </w:rPr>
        <w:t> </w:t>
      </w:r>
      <w:r>
        <w:rPr>
          <w:color w:val="231F20"/>
        </w:rPr>
        <w:t>special</w:t>
      </w:r>
      <w:r>
        <w:rPr>
          <w:color w:val="231F20"/>
          <w:spacing w:val="-33"/>
        </w:rPr>
        <w:t> </w:t>
      </w:r>
      <w:r>
        <w:rPr>
          <w:color w:val="231F20"/>
        </w:rPr>
        <w:t>preference</w:t>
      </w:r>
      <w:r>
        <w:rPr>
          <w:color w:val="231F20"/>
          <w:spacing w:val="-33"/>
        </w:rPr>
        <w:t> </w:t>
      </w:r>
      <w:r>
        <w:rPr>
          <w:color w:val="231F20"/>
        </w:rPr>
        <w:t>for</w:t>
      </w:r>
      <w:r>
        <w:rPr>
          <w:color w:val="231F20"/>
          <w:spacing w:val="-33"/>
        </w:rPr>
        <w:t> </w:t>
      </w:r>
      <w:r>
        <w:rPr>
          <w:color w:val="231F20"/>
        </w:rPr>
        <w:t>the</w:t>
      </w:r>
      <w:r>
        <w:rPr>
          <w:color w:val="231F20"/>
          <w:spacing w:val="-33"/>
        </w:rPr>
        <w:t> </w:t>
      </w:r>
      <w:r>
        <w:rPr>
          <w:color w:val="231F20"/>
          <w:spacing w:val="-3"/>
        </w:rPr>
        <w:t>poor.</w:t>
      </w:r>
      <w:r>
        <w:rPr>
          <w:color w:val="231F20"/>
          <w:spacing w:val="-33"/>
        </w:rPr>
        <w:t> </w:t>
      </w:r>
      <w:r>
        <w:rPr>
          <w:color w:val="231F20"/>
        </w:rPr>
        <w:t>The</w:t>
      </w:r>
      <w:r>
        <w:rPr>
          <w:color w:val="231F20"/>
          <w:spacing w:val="-33"/>
        </w:rPr>
        <w:t> </w:t>
      </w:r>
      <w:r>
        <w:rPr>
          <w:color w:val="231F20"/>
        </w:rPr>
        <w:t>logic</w:t>
      </w:r>
      <w:r>
        <w:rPr>
          <w:color w:val="231F20"/>
          <w:spacing w:val="-33"/>
        </w:rPr>
        <w:t> </w:t>
      </w:r>
      <w:r>
        <w:rPr>
          <w:color w:val="231F20"/>
        </w:rPr>
        <w:t>of</w:t>
      </w:r>
      <w:r>
        <w:rPr>
          <w:color w:val="231F20"/>
          <w:spacing w:val="-33"/>
        </w:rPr>
        <w:t> </w:t>
      </w:r>
      <w:r>
        <w:rPr>
          <w:color w:val="231F20"/>
        </w:rPr>
        <w:t>Alphonsus</w:t>
      </w:r>
      <w:r>
        <w:rPr>
          <w:color w:val="231F20"/>
          <w:spacing w:val="-33"/>
        </w:rPr>
        <w:t> </w:t>
      </w:r>
      <w:r>
        <w:rPr>
          <w:color w:val="231F20"/>
        </w:rPr>
        <w:t>is</w:t>
      </w:r>
      <w:r>
        <w:rPr>
          <w:color w:val="231F20"/>
          <w:spacing w:val="-33"/>
        </w:rPr>
        <w:t> </w:t>
      </w:r>
      <w:r>
        <w:rPr>
          <w:color w:val="231F20"/>
        </w:rPr>
        <w:t>the same</w:t>
      </w:r>
      <w:r>
        <w:rPr>
          <w:color w:val="231F20"/>
          <w:spacing w:val="-5"/>
        </w:rPr>
        <w:t> </w:t>
      </w:r>
      <w:r>
        <w:rPr>
          <w:color w:val="231F20"/>
        </w:rPr>
        <w:t>logic</w:t>
      </w:r>
      <w:r>
        <w:rPr>
          <w:color w:val="231F20"/>
          <w:spacing w:val="-5"/>
        </w:rPr>
        <w:t> </w:t>
      </w:r>
      <w:r>
        <w:rPr>
          <w:color w:val="231F20"/>
        </w:rPr>
        <w:t>as</w:t>
      </w:r>
      <w:r>
        <w:rPr>
          <w:color w:val="231F20"/>
          <w:spacing w:val="-5"/>
        </w:rPr>
        <w:t> </w:t>
      </w:r>
      <w:r>
        <w:rPr>
          <w:color w:val="231F20"/>
        </w:rPr>
        <w:t>that</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Letter</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Philippians:</w:t>
      </w:r>
      <w:r>
        <w:rPr>
          <w:color w:val="231F20"/>
          <w:spacing w:val="-5"/>
        </w:rPr>
        <w:t> </w:t>
      </w:r>
      <w:r>
        <w:rPr>
          <w:color w:val="231F20"/>
        </w:rPr>
        <w:t>God</w:t>
      </w:r>
      <w:r>
        <w:rPr>
          <w:color w:val="231F20"/>
          <w:spacing w:val="-5"/>
        </w:rPr>
        <w:t> </w:t>
      </w:r>
      <w:r>
        <w:rPr>
          <w:color w:val="231F20"/>
        </w:rPr>
        <w:t>spares</w:t>
      </w:r>
      <w:r>
        <w:rPr>
          <w:color w:val="231F20"/>
          <w:spacing w:val="-5"/>
        </w:rPr>
        <w:t> </w:t>
      </w:r>
      <w:r>
        <w:rPr>
          <w:color w:val="231F20"/>
        </w:rPr>
        <w:t>no effort to win our hearts (Phil 2:</w:t>
      </w:r>
      <w:r>
        <w:rPr>
          <w:color w:val="231F20"/>
          <w:spacing w:val="-14"/>
        </w:rPr>
        <w:t> </w:t>
      </w:r>
      <w:r>
        <w:rPr>
          <w:color w:val="231F20"/>
        </w:rPr>
        <w:t>5-11).</w:t>
      </w:r>
    </w:p>
    <w:p>
      <w:pPr>
        <w:pStyle w:val="BodyText"/>
        <w:spacing w:line="232" w:lineRule="auto" w:before="278"/>
        <w:ind w:left="147" w:right="304" w:firstLine="453"/>
        <w:jc w:val="both"/>
      </w:pPr>
      <w:r>
        <w:rPr>
          <w:color w:val="231F20"/>
          <w:spacing w:val="-15"/>
        </w:rPr>
        <w:t>We </w:t>
      </w:r>
      <w:r>
        <w:rPr>
          <w:color w:val="231F20"/>
          <w:spacing w:val="-8"/>
        </w:rPr>
        <w:t>bring </w:t>
      </w:r>
      <w:r>
        <w:rPr>
          <w:color w:val="231F20"/>
          <w:spacing w:val="-7"/>
        </w:rPr>
        <w:t>the </w:t>
      </w:r>
      <w:r>
        <w:rPr>
          <w:color w:val="231F20"/>
          <w:spacing w:val="-9"/>
        </w:rPr>
        <w:t>spiritual insight </w:t>
      </w:r>
      <w:r>
        <w:rPr>
          <w:color w:val="231F20"/>
          <w:spacing w:val="-5"/>
        </w:rPr>
        <w:t>of </w:t>
      </w:r>
      <w:r>
        <w:rPr>
          <w:color w:val="231F20"/>
          <w:spacing w:val="-9"/>
        </w:rPr>
        <w:t>Alphonsus </w:t>
      </w:r>
      <w:r>
        <w:rPr>
          <w:color w:val="231F20"/>
          <w:spacing w:val="-5"/>
        </w:rPr>
        <w:t>to </w:t>
      </w:r>
      <w:r>
        <w:rPr>
          <w:color w:val="231F20"/>
          <w:spacing w:val="-7"/>
        </w:rPr>
        <w:t>our </w:t>
      </w:r>
      <w:r>
        <w:rPr>
          <w:color w:val="231F20"/>
          <w:spacing w:val="-9"/>
        </w:rPr>
        <w:t>mission </w:t>
      </w:r>
      <w:r>
        <w:rPr>
          <w:color w:val="231F20"/>
          <w:spacing w:val="-10"/>
        </w:rPr>
        <w:t>of proclaiming </w:t>
      </w:r>
      <w:r>
        <w:rPr>
          <w:color w:val="231F20"/>
          <w:spacing w:val="-9"/>
        </w:rPr>
        <w:t>abundant </w:t>
      </w:r>
      <w:r>
        <w:rPr>
          <w:color w:val="231F20"/>
          <w:spacing w:val="-10"/>
        </w:rPr>
        <w:t>redemption </w:t>
      </w:r>
      <w:r>
        <w:rPr>
          <w:color w:val="231F20"/>
          <w:spacing w:val="-5"/>
        </w:rPr>
        <w:t>in </w:t>
      </w:r>
      <w:r>
        <w:rPr>
          <w:color w:val="231F20"/>
          <w:spacing w:val="-7"/>
        </w:rPr>
        <w:t>the </w:t>
      </w:r>
      <w:r>
        <w:rPr>
          <w:color w:val="231F20"/>
          <w:spacing w:val="-8"/>
        </w:rPr>
        <w:t>world </w:t>
      </w:r>
      <w:r>
        <w:rPr>
          <w:color w:val="231F20"/>
          <w:spacing w:val="-12"/>
        </w:rPr>
        <w:t>today. </w:t>
      </w:r>
      <w:r>
        <w:rPr>
          <w:color w:val="231F20"/>
          <w:spacing w:val="-5"/>
        </w:rPr>
        <w:t>This </w:t>
      </w:r>
      <w:r>
        <w:rPr>
          <w:color w:val="231F20"/>
          <w:spacing w:val="-10"/>
        </w:rPr>
        <w:t>mission </w:t>
      </w:r>
      <w:r>
        <w:rPr>
          <w:color w:val="231F20"/>
          <w:spacing w:val="-9"/>
        </w:rPr>
        <w:t>demands</w:t>
      </w:r>
      <w:r>
        <w:rPr>
          <w:color w:val="231F20"/>
          <w:spacing w:val="-24"/>
        </w:rPr>
        <w:t> </w:t>
      </w:r>
      <w:r>
        <w:rPr>
          <w:color w:val="231F20"/>
          <w:spacing w:val="-5"/>
        </w:rPr>
        <w:t>of</w:t>
      </w:r>
      <w:r>
        <w:rPr>
          <w:color w:val="231F20"/>
          <w:spacing w:val="-24"/>
        </w:rPr>
        <w:t> </w:t>
      </w:r>
      <w:r>
        <w:rPr>
          <w:color w:val="231F20"/>
          <w:spacing w:val="-5"/>
        </w:rPr>
        <w:t>us</w:t>
      </w:r>
      <w:r>
        <w:rPr>
          <w:color w:val="231F20"/>
          <w:spacing w:val="-24"/>
        </w:rPr>
        <w:t> </w:t>
      </w:r>
      <w:r>
        <w:rPr>
          <w:color w:val="231F20"/>
        </w:rPr>
        <w:t>a</w:t>
      </w:r>
      <w:r>
        <w:rPr>
          <w:color w:val="231F20"/>
          <w:spacing w:val="-24"/>
        </w:rPr>
        <w:t> </w:t>
      </w:r>
      <w:r>
        <w:rPr>
          <w:color w:val="231F20"/>
          <w:spacing w:val="-10"/>
        </w:rPr>
        <w:t>contemplative</w:t>
      </w:r>
      <w:r>
        <w:rPr>
          <w:color w:val="231F20"/>
          <w:spacing w:val="-24"/>
        </w:rPr>
        <w:t> </w:t>
      </w:r>
      <w:r>
        <w:rPr>
          <w:color w:val="231F20"/>
          <w:spacing w:val="-8"/>
        </w:rPr>
        <w:t>gaze</w:t>
      </w:r>
      <w:r>
        <w:rPr>
          <w:color w:val="231F20"/>
          <w:spacing w:val="-24"/>
        </w:rPr>
        <w:t> </w:t>
      </w:r>
      <w:r>
        <w:rPr>
          <w:color w:val="231F20"/>
          <w:spacing w:val="-5"/>
        </w:rPr>
        <w:t>as</w:t>
      </w:r>
      <w:r>
        <w:rPr>
          <w:color w:val="231F20"/>
          <w:spacing w:val="-24"/>
        </w:rPr>
        <w:t> </w:t>
      </w:r>
      <w:r>
        <w:rPr>
          <w:color w:val="231F20"/>
          <w:spacing w:val="-6"/>
        </w:rPr>
        <w:t>we</w:t>
      </w:r>
      <w:r>
        <w:rPr>
          <w:color w:val="231F20"/>
          <w:spacing w:val="-24"/>
        </w:rPr>
        <w:t> </w:t>
      </w:r>
      <w:r>
        <w:rPr>
          <w:color w:val="231F20"/>
          <w:spacing w:val="-6"/>
        </w:rPr>
        <w:t>try</w:t>
      </w:r>
      <w:r>
        <w:rPr>
          <w:color w:val="231F20"/>
          <w:spacing w:val="-24"/>
        </w:rPr>
        <w:t> </w:t>
      </w:r>
      <w:r>
        <w:rPr>
          <w:color w:val="231F20"/>
          <w:spacing w:val="-5"/>
        </w:rPr>
        <w:t>to</w:t>
      </w:r>
      <w:r>
        <w:rPr>
          <w:color w:val="231F20"/>
          <w:spacing w:val="-24"/>
        </w:rPr>
        <w:t> </w:t>
      </w:r>
      <w:r>
        <w:rPr>
          <w:color w:val="231F20"/>
          <w:spacing w:val="-9"/>
        </w:rPr>
        <w:t>glimpse</w:t>
      </w:r>
      <w:r>
        <w:rPr>
          <w:color w:val="231F20"/>
          <w:spacing w:val="-24"/>
        </w:rPr>
        <w:t> </w:t>
      </w:r>
      <w:r>
        <w:rPr>
          <w:color w:val="231F20"/>
          <w:spacing w:val="-7"/>
        </w:rPr>
        <w:t>the</w:t>
      </w:r>
      <w:r>
        <w:rPr>
          <w:color w:val="231F20"/>
          <w:spacing w:val="-24"/>
        </w:rPr>
        <w:t> </w:t>
      </w:r>
      <w:r>
        <w:rPr>
          <w:color w:val="231F20"/>
          <w:spacing w:val="-9"/>
        </w:rPr>
        <w:t>forces</w:t>
      </w:r>
      <w:r>
        <w:rPr>
          <w:color w:val="231F20"/>
          <w:spacing w:val="-24"/>
        </w:rPr>
        <w:t> </w:t>
      </w:r>
      <w:r>
        <w:rPr>
          <w:color w:val="231F20"/>
          <w:spacing w:val="-10"/>
        </w:rPr>
        <w:t>that </w:t>
      </w:r>
      <w:r>
        <w:rPr>
          <w:color w:val="231F20"/>
          <w:spacing w:val="-9"/>
        </w:rPr>
        <w:t>militate</w:t>
      </w:r>
      <w:r>
        <w:rPr>
          <w:color w:val="231F20"/>
          <w:spacing w:val="-35"/>
        </w:rPr>
        <w:t> </w:t>
      </w:r>
      <w:r>
        <w:rPr>
          <w:color w:val="231F20"/>
          <w:spacing w:val="-9"/>
        </w:rPr>
        <w:t>against</w:t>
      </w:r>
      <w:r>
        <w:rPr>
          <w:color w:val="231F20"/>
          <w:spacing w:val="-35"/>
        </w:rPr>
        <w:t> </w:t>
      </w:r>
      <w:r>
        <w:rPr>
          <w:color w:val="231F20"/>
          <w:spacing w:val="-7"/>
        </w:rPr>
        <w:t>the</w:t>
      </w:r>
      <w:r>
        <w:rPr>
          <w:color w:val="231F20"/>
          <w:spacing w:val="-35"/>
        </w:rPr>
        <w:t> </w:t>
      </w:r>
      <w:r>
        <w:rPr>
          <w:color w:val="231F20"/>
          <w:spacing w:val="-9"/>
        </w:rPr>
        <w:t>Kingdom</w:t>
      </w:r>
      <w:r>
        <w:rPr>
          <w:color w:val="231F20"/>
          <w:spacing w:val="-35"/>
        </w:rPr>
        <w:t> </w:t>
      </w:r>
      <w:r>
        <w:rPr>
          <w:color w:val="231F20"/>
          <w:spacing w:val="-5"/>
        </w:rPr>
        <w:t>of</w:t>
      </w:r>
      <w:r>
        <w:rPr>
          <w:color w:val="231F20"/>
          <w:spacing w:val="-35"/>
        </w:rPr>
        <w:t> </w:t>
      </w:r>
      <w:r>
        <w:rPr>
          <w:color w:val="231F20"/>
          <w:spacing w:val="-8"/>
        </w:rPr>
        <w:t>God</w:t>
      </w:r>
      <w:r>
        <w:rPr>
          <w:color w:val="231F20"/>
          <w:spacing w:val="-35"/>
        </w:rPr>
        <w:t> </w:t>
      </w:r>
      <w:r>
        <w:rPr>
          <w:color w:val="231F20"/>
          <w:spacing w:val="-7"/>
        </w:rPr>
        <w:t>and</w:t>
      </w:r>
      <w:r>
        <w:rPr>
          <w:color w:val="231F20"/>
          <w:spacing w:val="-35"/>
        </w:rPr>
        <w:t> </w:t>
      </w:r>
      <w:r>
        <w:rPr>
          <w:color w:val="231F20"/>
          <w:spacing w:val="-9"/>
        </w:rPr>
        <w:t>discern</w:t>
      </w:r>
      <w:r>
        <w:rPr>
          <w:color w:val="231F20"/>
          <w:spacing w:val="-35"/>
        </w:rPr>
        <w:t> </w:t>
      </w:r>
      <w:r>
        <w:rPr>
          <w:color w:val="231F20"/>
          <w:spacing w:val="-7"/>
        </w:rPr>
        <w:t>the</w:t>
      </w:r>
      <w:r>
        <w:rPr>
          <w:color w:val="231F20"/>
          <w:spacing w:val="-35"/>
        </w:rPr>
        <w:t> </w:t>
      </w:r>
      <w:r>
        <w:rPr>
          <w:color w:val="231F20"/>
          <w:spacing w:val="-8"/>
        </w:rPr>
        <w:t>signs</w:t>
      </w:r>
      <w:r>
        <w:rPr>
          <w:color w:val="231F20"/>
          <w:spacing w:val="-35"/>
        </w:rPr>
        <w:t> </w:t>
      </w:r>
      <w:r>
        <w:rPr>
          <w:color w:val="231F20"/>
          <w:spacing w:val="-5"/>
        </w:rPr>
        <w:t>of</w:t>
      </w:r>
      <w:r>
        <w:rPr>
          <w:color w:val="231F20"/>
          <w:spacing w:val="-35"/>
        </w:rPr>
        <w:t> </w:t>
      </w:r>
      <w:r>
        <w:rPr>
          <w:color w:val="231F20"/>
          <w:spacing w:val="-11"/>
        </w:rPr>
        <w:t>redemption </w:t>
      </w:r>
      <w:r>
        <w:rPr>
          <w:color w:val="231F20"/>
          <w:spacing w:val="-8"/>
        </w:rPr>
        <w:t>that</w:t>
      </w:r>
      <w:r>
        <w:rPr>
          <w:color w:val="231F20"/>
          <w:spacing w:val="-40"/>
        </w:rPr>
        <w:t> </w:t>
      </w:r>
      <w:r>
        <w:rPr>
          <w:color w:val="231F20"/>
          <w:spacing w:val="-9"/>
        </w:rPr>
        <w:t>allow</w:t>
      </w:r>
      <w:r>
        <w:rPr>
          <w:color w:val="231F20"/>
          <w:spacing w:val="-40"/>
        </w:rPr>
        <w:t> </w:t>
      </w:r>
      <w:r>
        <w:rPr>
          <w:color w:val="231F20"/>
          <w:spacing w:val="-5"/>
        </w:rPr>
        <w:t>us</w:t>
      </w:r>
      <w:r>
        <w:rPr>
          <w:color w:val="231F20"/>
          <w:spacing w:val="-40"/>
        </w:rPr>
        <w:t> </w:t>
      </w:r>
      <w:r>
        <w:rPr>
          <w:color w:val="231F20"/>
          <w:spacing w:val="-5"/>
        </w:rPr>
        <w:t>to</w:t>
      </w:r>
      <w:r>
        <w:rPr>
          <w:color w:val="231F20"/>
          <w:spacing w:val="-40"/>
        </w:rPr>
        <w:t> </w:t>
      </w:r>
      <w:r>
        <w:rPr>
          <w:color w:val="231F20"/>
          <w:spacing w:val="-9"/>
        </w:rPr>
        <w:t>continue</w:t>
      </w:r>
      <w:r>
        <w:rPr>
          <w:color w:val="231F20"/>
          <w:spacing w:val="-40"/>
        </w:rPr>
        <w:t> </w:t>
      </w:r>
      <w:r>
        <w:rPr>
          <w:color w:val="231F20"/>
          <w:spacing w:val="-7"/>
        </w:rPr>
        <w:t>our</w:t>
      </w:r>
      <w:r>
        <w:rPr>
          <w:color w:val="231F20"/>
          <w:spacing w:val="-40"/>
        </w:rPr>
        <w:t> </w:t>
      </w:r>
      <w:r>
        <w:rPr>
          <w:color w:val="231F20"/>
          <w:spacing w:val="-9"/>
        </w:rPr>
        <w:t>mission</w:t>
      </w:r>
      <w:r>
        <w:rPr>
          <w:color w:val="231F20"/>
          <w:spacing w:val="-40"/>
        </w:rPr>
        <w:t> </w:t>
      </w:r>
      <w:r>
        <w:rPr>
          <w:color w:val="231F20"/>
          <w:spacing w:val="-8"/>
        </w:rPr>
        <w:t>with</w:t>
      </w:r>
      <w:r>
        <w:rPr>
          <w:color w:val="231F20"/>
          <w:spacing w:val="-40"/>
        </w:rPr>
        <w:t> </w:t>
      </w:r>
      <w:r>
        <w:rPr>
          <w:color w:val="231F20"/>
          <w:spacing w:val="-8"/>
        </w:rPr>
        <w:t>hope</w:t>
      </w:r>
      <w:r>
        <w:rPr>
          <w:color w:val="231F20"/>
          <w:spacing w:val="-40"/>
        </w:rPr>
        <w:t> </w:t>
      </w:r>
      <w:r>
        <w:rPr>
          <w:color w:val="231F20"/>
          <w:spacing w:val="-7"/>
        </w:rPr>
        <w:t>and</w:t>
      </w:r>
      <w:r>
        <w:rPr>
          <w:color w:val="231F20"/>
          <w:spacing w:val="-40"/>
        </w:rPr>
        <w:t> </w:t>
      </w:r>
      <w:r>
        <w:rPr>
          <w:color w:val="231F20"/>
          <w:spacing w:val="-10"/>
        </w:rPr>
        <w:t>determination,</w:t>
      </w:r>
      <w:r>
        <w:rPr>
          <w:color w:val="231F20"/>
          <w:spacing w:val="-40"/>
        </w:rPr>
        <w:t> </w:t>
      </w:r>
      <w:r>
        <w:rPr>
          <w:color w:val="231F20"/>
          <w:spacing w:val="-10"/>
        </w:rPr>
        <w:t>which </w:t>
      </w:r>
      <w:r>
        <w:rPr>
          <w:color w:val="231F20"/>
          <w:spacing w:val="-9"/>
        </w:rPr>
        <w:t>includes</w:t>
      </w:r>
      <w:r>
        <w:rPr>
          <w:color w:val="231F20"/>
          <w:spacing w:val="-32"/>
        </w:rPr>
        <w:t> </w:t>
      </w:r>
      <w:r>
        <w:rPr>
          <w:color w:val="231F20"/>
          <w:spacing w:val="-7"/>
        </w:rPr>
        <w:t>the</w:t>
      </w:r>
      <w:r>
        <w:rPr>
          <w:color w:val="231F20"/>
          <w:spacing w:val="-32"/>
        </w:rPr>
        <w:t> </w:t>
      </w:r>
      <w:r>
        <w:rPr>
          <w:color w:val="231F20"/>
          <w:spacing w:val="-9"/>
        </w:rPr>
        <w:t>struggle</w:t>
      </w:r>
      <w:r>
        <w:rPr>
          <w:color w:val="231F20"/>
          <w:spacing w:val="-32"/>
        </w:rPr>
        <w:t> </w:t>
      </w:r>
      <w:r>
        <w:rPr>
          <w:color w:val="231F20"/>
          <w:spacing w:val="-9"/>
        </w:rPr>
        <w:t>against</w:t>
      </w:r>
      <w:r>
        <w:rPr>
          <w:color w:val="231F20"/>
          <w:spacing w:val="-32"/>
        </w:rPr>
        <w:t> </w:t>
      </w:r>
      <w:r>
        <w:rPr>
          <w:color w:val="231F20"/>
          <w:spacing w:val="-7"/>
        </w:rPr>
        <w:t>all</w:t>
      </w:r>
      <w:r>
        <w:rPr>
          <w:color w:val="231F20"/>
          <w:spacing w:val="-32"/>
        </w:rPr>
        <w:t> </w:t>
      </w:r>
      <w:r>
        <w:rPr>
          <w:color w:val="231F20"/>
          <w:spacing w:val="-8"/>
        </w:rPr>
        <w:t>that</w:t>
      </w:r>
      <w:r>
        <w:rPr>
          <w:color w:val="231F20"/>
          <w:spacing w:val="-32"/>
        </w:rPr>
        <w:t> </w:t>
      </w:r>
      <w:r>
        <w:rPr>
          <w:color w:val="231F20"/>
          <w:spacing w:val="-8"/>
        </w:rPr>
        <w:t>would</w:t>
      </w:r>
      <w:r>
        <w:rPr>
          <w:color w:val="231F20"/>
          <w:spacing w:val="-32"/>
        </w:rPr>
        <w:t> </w:t>
      </w:r>
      <w:r>
        <w:rPr>
          <w:color w:val="231F20"/>
          <w:spacing w:val="-9"/>
        </w:rPr>
        <w:t>enslave</w:t>
      </w:r>
      <w:r>
        <w:rPr>
          <w:color w:val="231F20"/>
          <w:spacing w:val="-32"/>
        </w:rPr>
        <w:t> </w:t>
      </w:r>
      <w:r>
        <w:rPr>
          <w:color w:val="231F20"/>
          <w:spacing w:val="-7"/>
        </w:rPr>
        <w:t>men</w:t>
      </w:r>
      <w:r>
        <w:rPr>
          <w:color w:val="231F20"/>
          <w:spacing w:val="-32"/>
        </w:rPr>
        <w:t> </w:t>
      </w:r>
      <w:r>
        <w:rPr>
          <w:color w:val="231F20"/>
          <w:spacing w:val="-7"/>
        </w:rPr>
        <w:t>and</w:t>
      </w:r>
      <w:r>
        <w:rPr>
          <w:color w:val="231F20"/>
          <w:spacing w:val="-32"/>
        </w:rPr>
        <w:t> </w:t>
      </w:r>
      <w:r>
        <w:rPr>
          <w:color w:val="231F20"/>
          <w:spacing w:val="-10"/>
        </w:rPr>
        <w:t>women.</w:t>
      </w:r>
    </w:p>
    <w:p>
      <w:pPr>
        <w:pStyle w:val="BodyText"/>
        <w:spacing w:before="3"/>
      </w:pPr>
    </w:p>
    <w:p>
      <w:pPr>
        <w:pStyle w:val="BodyText"/>
        <w:spacing w:line="232" w:lineRule="auto"/>
        <w:ind w:left="147" w:right="291" w:firstLine="453"/>
        <w:jc w:val="both"/>
      </w:pPr>
      <w:r>
        <w:rPr>
          <w:color w:val="231F20"/>
        </w:rPr>
        <w:t>Like Alphonsus, we are called to conversion that allows us to participate in the dynamism of the compassion and kenosis  of God. </w:t>
      </w:r>
      <w:r>
        <w:rPr>
          <w:color w:val="231F20"/>
          <w:spacing w:val="-14"/>
        </w:rPr>
        <w:t>To </w:t>
      </w:r>
      <w:r>
        <w:rPr>
          <w:color w:val="231F20"/>
        </w:rPr>
        <w:t>“give our lives for abundant redemption” is to enter intimately and permanently into the mission of Jesus Christ, which is the “great work of redemption” in order to preach the </w:t>
      </w:r>
      <w:r>
        <w:rPr>
          <w:color w:val="231F20"/>
          <w:spacing w:val="-5"/>
        </w:rPr>
        <w:t>Word</w:t>
      </w:r>
      <w:r>
        <w:rPr>
          <w:color w:val="231F20"/>
          <w:spacing w:val="-6"/>
        </w:rPr>
        <w:t> </w:t>
      </w:r>
      <w:r>
        <w:rPr>
          <w:color w:val="231F20"/>
        </w:rPr>
        <w:t>of</w:t>
      </w:r>
      <w:r>
        <w:rPr>
          <w:color w:val="231F20"/>
          <w:spacing w:val="-6"/>
        </w:rPr>
        <w:t> </w:t>
      </w:r>
      <w:r>
        <w:rPr>
          <w:color w:val="231F20"/>
        </w:rPr>
        <w:t>salvation</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poor</w:t>
      </w:r>
      <w:r>
        <w:rPr>
          <w:color w:val="231F20"/>
          <w:spacing w:val="-6"/>
        </w:rPr>
        <w:t> </w:t>
      </w:r>
      <w:r>
        <w:rPr>
          <w:color w:val="231F20"/>
        </w:rPr>
        <w:t>(cf.</w:t>
      </w:r>
      <w:r>
        <w:rPr>
          <w:color w:val="231F20"/>
          <w:spacing w:val="-6"/>
        </w:rPr>
        <w:t> </w:t>
      </w:r>
      <w:r>
        <w:rPr>
          <w:color w:val="231F20"/>
        </w:rPr>
        <w:t>Con.</w:t>
      </w:r>
      <w:r>
        <w:rPr>
          <w:color w:val="231F20"/>
          <w:spacing w:val="-6"/>
        </w:rPr>
        <w:t> </w:t>
      </w:r>
      <w:r>
        <w:rPr>
          <w:color w:val="231F20"/>
        </w:rPr>
        <w:t>2).</w:t>
      </w:r>
      <w:r>
        <w:rPr>
          <w:color w:val="231F20"/>
          <w:spacing w:val="-6"/>
        </w:rPr>
        <w:t> </w:t>
      </w:r>
      <w:r>
        <w:rPr>
          <w:color w:val="231F20"/>
        </w:rPr>
        <w:t>In</w:t>
      </w:r>
      <w:r>
        <w:rPr>
          <w:color w:val="231F20"/>
          <w:spacing w:val="-6"/>
        </w:rPr>
        <w:t> </w:t>
      </w:r>
      <w:r>
        <w:rPr>
          <w:color w:val="231F20"/>
        </w:rPr>
        <w:t>this</w:t>
      </w:r>
      <w:r>
        <w:rPr>
          <w:color w:val="231F20"/>
          <w:spacing w:val="-6"/>
        </w:rPr>
        <w:t> </w:t>
      </w:r>
      <w:r>
        <w:rPr>
          <w:color w:val="231F20"/>
        </w:rPr>
        <w:t>final</w:t>
      </w:r>
      <w:r>
        <w:rPr>
          <w:color w:val="231F20"/>
          <w:spacing w:val="-6"/>
        </w:rPr>
        <w:t> </w:t>
      </w:r>
      <w:r>
        <w:rPr>
          <w:color w:val="231F20"/>
        </w:rPr>
        <w:t>section</w:t>
      </w:r>
      <w:r>
        <w:rPr>
          <w:color w:val="231F20"/>
          <w:spacing w:val="-6"/>
        </w:rPr>
        <w:t> </w:t>
      </w:r>
      <w:r>
        <w:rPr>
          <w:color w:val="231F20"/>
        </w:rPr>
        <w:t>of the </w:t>
      </w:r>
      <w:r>
        <w:rPr>
          <w:i/>
          <w:color w:val="231F20"/>
        </w:rPr>
        <w:t>Communicanda</w:t>
      </w:r>
      <w:r>
        <w:rPr>
          <w:color w:val="231F20"/>
        </w:rPr>
        <w:t>, I would like to suggest some consequences for the Congregation</w:t>
      </w:r>
      <w:r>
        <w:rPr>
          <w:color w:val="231F20"/>
          <w:spacing w:val="12"/>
        </w:rPr>
        <w:t> </w:t>
      </w:r>
      <w:r>
        <w:rPr>
          <w:color w:val="231F20"/>
          <w:spacing w:val="-3"/>
        </w:rPr>
        <w:t>today.</w:t>
      </w:r>
    </w:p>
    <w:p>
      <w:pPr>
        <w:pStyle w:val="Heading5"/>
        <w:spacing w:line="304" w:lineRule="exact" w:before="253"/>
      </w:pPr>
      <w:r>
        <w:rPr>
          <w:color w:val="231F20"/>
        </w:rPr>
        <w:t>Centrality of Jesus Christ:</w:t>
      </w:r>
    </w:p>
    <w:p>
      <w:pPr>
        <w:spacing w:line="304" w:lineRule="exact" w:before="0"/>
        <w:ind w:left="607" w:right="0" w:firstLine="0"/>
        <w:jc w:val="left"/>
        <w:rPr>
          <w:rFonts w:ascii="Cambria"/>
          <w:b/>
          <w:sz w:val="28"/>
        </w:rPr>
      </w:pPr>
      <w:r>
        <w:rPr>
          <w:rFonts w:ascii="Cambria"/>
          <w:b/>
          <w:color w:val="231F20"/>
          <w:w w:val="95"/>
          <w:sz w:val="28"/>
        </w:rPr>
        <w:t>with him there is abundant redemption</w:t>
      </w:r>
    </w:p>
    <w:p>
      <w:pPr>
        <w:pStyle w:val="ListParagraph"/>
        <w:numPr>
          <w:ilvl w:val="0"/>
          <w:numId w:val="48"/>
        </w:numPr>
        <w:tabs>
          <w:tab w:pos="1067" w:val="left" w:leader="none"/>
        </w:tabs>
        <w:spacing w:line="237" w:lineRule="auto" w:before="270" w:after="0"/>
        <w:ind w:left="147" w:right="294" w:firstLine="453"/>
        <w:jc w:val="both"/>
        <w:rPr>
          <w:sz w:val="25"/>
        </w:rPr>
      </w:pPr>
      <w:r>
        <w:rPr>
          <w:color w:val="231F20"/>
          <w:sz w:val="25"/>
        </w:rPr>
        <w:t>In order to give witness to abundant redemption</w:t>
      </w:r>
      <w:r>
        <w:rPr>
          <w:color w:val="231F20"/>
          <w:spacing w:val="-12"/>
          <w:sz w:val="25"/>
        </w:rPr>
        <w:t> </w:t>
      </w:r>
      <w:r>
        <w:rPr>
          <w:color w:val="231F20"/>
          <w:sz w:val="25"/>
        </w:rPr>
        <w:t>within </w:t>
      </w:r>
      <w:r>
        <w:rPr>
          <w:color w:val="231F20"/>
          <w:w w:val="95"/>
          <w:sz w:val="25"/>
        </w:rPr>
        <w:t>the</w:t>
      </w:r>
      <w:r>
        <w:rPr>
          <w:color w:val="231F20"/>
          <w:spacing w:val="-12"/>
          <w:w w:val="95"/>
          <w:sz w:val="25"/>
        </w:rPr>
        <w:t> </w:t>
      </w:r>
      <w:r>
        <w:rPr>
          <w:color w:val="231F20"/>
          <w:w w:val="95"/>
          <w:sz w:val="25"/>
        </w:rPr>
        <w:t>charismatic</w:t>
      </w:r>
      <w:r>
        <w:rPr>
          <w:color w:val="231F20"/>
          <w:spacing w:val="-12"/>
          <w:w w:val="95"/>
          <w:sz w:val="25"/>
        </w:rPr>
        <w:t> </w:t>
      </w:r>
      <w:r>
        <w:rPr>
          <w:color w:val="231F20"/>
          <w:w w:val="95"/>
          <w:sz w:val="25"/>
        </w:rPr>
        <w:t>inspiration</w:t>
      </w:r>
      <w:r>
        <w:rPr>
          <w:color w:val="231F20"/>
          <w:spacing w:val="-12"/>
          <w:w w:val="95"/>
          <w:sz w:val="25"/>
        </w:rPr>
        <w:t> </w:t>
      </w:r>
      <w:r>
        <w:rPr>
          <w:color w:val="231F20"/>
          <w:w w:val="95"/>
          <w:sz w:val="25"/>
        </w:rPr>
        <w:t>of</w:t>
      </w:r>
      <w:r>
        <w:rPr>
          <w:color w:val="231F20"/>
          <w:spacing w:val="-12"/>
          <w:w w:val="95"/>
          <w:sz w:val="25"/>
        </w:rPr>
        <w:t> </w:t>
      </w:r>
      <w:r>
        <w:rPr>
          <w:color w:val="231F20"/>
          <w:w w:val="95"/>
          <w:sz w:val="25"/>
        </w:rPr>
        <w:t>Alphonsus</w:t>
      </w:r>
      <w:r>
        <w:rPr>
          <w:color w:val="231F20"/>
          <w:spacing w:val="-12"/>
          <w:w w:val="95"/>
          <w:sz w:val="25"/>
        </w:rPr>
        <w:t> </w:t>
      </w:r>
      <w:r>
        <w:rPr>
          <w:color w:val="231F20"/>
          <w:w w:val="95"/>
          <w:sz w:val="25"/>
        </w:rPr>
        <w:t>Liguori,</w:t>
      </w:r>
      <w:r>
        <w:rPr>
          <w:color w:val="231F20"/>
          <w:spacing w:val="-12"/>
          <w:w w:val="95"/>
          <w:sz w:val="25"/>
        </w:rPr>
        <w:t> </w:t>
      </w:r>
      <w:r>
        <w:rPr>
          <w:color w:val="231F20"/>
          <w:w w:val="95"/>
          <w:sz w:val="25"/>
        </w:rPr>
        <w:t>we</w:t>
      </w:r>
      <w:r>
        <w:rPr>
          <w:color w:val="231F20"/>
          <w:spacing w:val="-12"/>
          <w:w w:val="95"/>
          <w:sz w:val="25"/>
        </w:rPr>
        <w:t> </w:t>
      </w:r>
      <w:r>
        <w:rPr>
          <w:color w:val="231F20"/>
          <w:w w:val="95"/>
          <w:sz w:val="25"/>
        </w:rPr>
        <w:t>have</w:t>
      </w:r>
      <w:r>
        <w:rPr>
          <w:color w:val="231F20"/>
          <w:spacing w:val="-12"/>
          <w:w w:val="95"/>
          <w:sz w:val="25"/>
        </w:rPr>
        <w:t> </w:t>
      </w:r>
      <w:r>
        <w:rPr>
          <w:color w:val="231F20"/>
          <w:w w:val="95"/>
          <w:sz w:val="25"/>
        </w:rPr>
        <w:t>no</w:t>
      </w:r>
      <w:r>
        <w:rPr>
          <w:color w:val="231F20"/>
          <w:spacing w:val="-12"/>
          <w:w w:val="95"/>
          <w:sz w:val="25"/>
        </w:rPr>
        <w:t> </w:t>
      </w:r>
      <w:r>
        <w:rPr>
          <w:color w:val="231F20"/>
          <w:w w:val="95"/>
          <w:sz w:val="25"/>
        </w:rPr>
        <w:t>choice </w:t>
      </w:r>
      <w:r>
        <w:rPr>
          <w:color w:val="231F20"/>
          <w:sz w:val="25"/>
        </w:rPr>
        <w:t>but to strengthen our life with the Redeemer. Since our Founder united</w:t>
      </w:r>
      <w:r>
        <w:rPr>
          <w:color w:val="231F20"/>
          <w:spacing w:val="-26"/>
          <w:sz w:val="25"/>
        </w:rPr>
        <w:t> </w:t>
      </w:r>
      <w:r>
        <w:rPr>
          <w:color w:val="231F20"/>
          <w:sz w:val="25"/>
        </w:rPr>
        <w:t>our</w:t>
      </w:r>
      <w:r>
        <w:rPr>
          <w:color w:val="231F20"/>
          <w:spacing w:val="-26"/>
          <w:sz w:val="25"/>
        </w:rPr>
        <w:t> </w:t>
      </w:r>
      <w:r>
        <w:rPr>
          <w:color w:val="231F20"/>
          <w:sz w:val="25"/>
        </w:rPr>
        <w:t>own</w:t>
      </w:r>
      <w:r>
        <w:rPr>
          <w:color w:val="231F20"/>
          <w:spacing w:val="-26"/>
          <w:sz w:val="25"/>
        </w:rPr>
        <w:t> </w:t>
      </w:r>
      <w:r>
        <w:rPr>
          <w:color w:val="231F20"/>
          <w:sz w:val="25"/>
        </w:rPr>
        <w:t>raison</w:t>
      </w:r>
      <w:r>
        <w:rPr>
          <w:color w:val="231F20"/>
          <w:spacing w:val="-26"/>
          <w:sz w:val="25"/>
        </w:rPr>
        <w:t> </w:t>
      </w:r>
      <w:r>
        <w:rPr>
          <w:color w:val="231F20"/>
          <w:sz w:val="25"/>
        </w:rPr>
        <w:t>d’être</w:t>
      </w:r>
      <w:r>
        <w:rPr>
          <w:color w:val="231F20"/>
          <w:spacing w:val="-26"/>
          <w:sz w:val="25"/>
        </w:rPr>
        <w:t> </w:t>
      </w:r>
      <w:r>
        <w:rPr>
          <w:color w:val="231F20"/>
          <w:sz w:val="25"/>
        </w:rPr>
        <w:t>fundamentally</w:t>
      </w:r>
      <w:r>
        <w:rPr>
          <w:color w:val="231F20"/>
          <w:spacing w:val="-26"/>
          <w:sz w:val="25"/>
        </w:rPr>
        <w:t> </w:t>
      </w:r>
      <w:r>
        <w:rPr>
          <w:color w:val="231F20"/>
          <w:sz w:val="25"/>
        </w:rPr>
        <w:t>to</w:t>
      </w:r>
      <w:r>
        <w:rPr>
          <w:color w:val="231F20"/>
          <w:spacing w:val="-26"/>
          <w:sz w:val="25"/>
        </w:rPr>
        <w:t> </w:t>
      </w:r>
      <w:r>
        <w:rPr>
          <w:color w:val="231F20"/>
          <w:sz w:val="25"/>
        </w:rPr>
        <w:t>the</w:t>
      </w:r>
      <w:r>
        <w:rPr>
          <w:color w:val="231F20"/>
          <w:spacing w:val="-26"/>
          <w:sz w:val="25"/>
        </w:rPr>
        <w:t> </w:t>
      </w:r>
      <w:r>
        <w:rPr>
          <w:color w:val="231F20"/>
          <w:sz w:val="25"/>
        </w:rPr>
        <w:t>mission</w:t>
      </w:r>
      <w:r>
        <w:rPr>
          <w:color w:val="231F20"/>
          <w:spacing w:val="-26"/>
          <w:sz w:val="25"/>
        </w:rPr>
        <w:t> </w:t>
      </w:r>
      <w:r>
        <w:rPr>
          <w:color w:val="231F20"/>
          <w:sz w:val="25"/>
        </w:rPr>
        <w:t>of</w:t>
      </w:r>
      <w:r>
        <w:rPr>
          <w:color w:val="231F20"/>
          <w:spacing w:val="-26"/>
          <w:sz w:val="25"/>
        </w:rPr>
        <w:t> </w:t>
      </w:r>
      <w:r>
        <w:rPr>
          <w:color w:val="231F20"/>
          <w:sz w:val="25"/>
        </w:rPr>
        <w:t>Jesus Christ,</w:t>
      </w:r>
      <w:r>
        <w:rPr>
          <w:color w:val="231F20"/>
          <w:spacing w:val="-17"/>
          <w:sz w:val="25"/>
        </w:rPr>
        <w:t> </w:t>
      </w:r>
      <w:r>
        <w:rPr>
          <w:color w:val="231F20"/>
          <w:sz w:val="25"/>
        </w:rPr>
        <w:t>the</w:t>
      </w:r>
      <w:r>
        <w:rPr>
          <w:color w:val="231F20"/>
          <w:spacing w:val="-17"/>
          <w:sz w:val="25"/>
        </w:rPr>
        <w:t> </w:t>
      </w:r>
      <w:r>
        <w:rPr>
          <w:color w:val="231F20"/>
          <w:sz w:val="25"/>
        </w:rPr>
        <w:t>mission</w:t>
      </w:r>
      <w:r>
        <w:rPr>
          <w:color w:val="231F20"/>
          <w:spacing w:val="-17"/>
          <w:sz w:val="25"/>
        </w:rPr>
        <w:t> </w:t>
      </w:r>
      <w:r>
        <w:rPr>
          <w:color w:val="231F20"/>
          <w:sz w:val="25"/>
        </w:rPr>
        <w:t>of</w:t>
      </w:r>
      <w:r>
        <w:rPr>
          <w:color w:val="231F20"/>
          <w:spacing w:val="-17"/>
          <w:sz w:val="25"/>
        </w:rPr>
        <w:t> </w:t>
      </w:r>
      <w:r>
        <w:rPr>
          <w:color w:val="231F20"/>
          <w:sz w:val="25"/>
        </w:rPr>
        <w:t>Jesus</w:t>
      </w:r>
      <w:r>
        <w:rPr>
          <w:color w:val="231F20"/>
          <w:spacing w:val="-17"/>
          <w:sz w:val="25"/>
        </w:rPr>
        <w:t> </w:t>
      </w:r>
      <w:r>
        <w:rPr>
          <w:color w:val="231F20"/>
          <w:sz w:val="25"/>
        </w:rPr>
        <w:t>is</w:t>
      </w:r>
      <w:r>
        <w:rPr>
          <w:color w:val="231F20"/>
          <w:spacing w:val="-17"/>
          <w:sz w:val="25"/>
        </w:rPr>
        <w:t> </w:t>
      </w:r>
      <w:r>
        <w:rPr>
          <w:color w:val="231F20"/>
          <w:sz w:val="25"/>
        </w:rPr>
        <w:t>the</w:t>
      </w:r>
      <w:r>
        <w:rPr>
          <w:color w:val="231F20"/>
          <w:spacing w:val="-17"/>
          <w:sz w:val="25"/>
        </w:rPr>
        <w:t> </w:t>
      </w:r>
      <w:r>
        <w:rPr>
          <w:color w:val="231F20"/>
          <w:sz w:val="25"/>
        </w:rPr>
        <w:t>standard</w:t>
      </w:r>
      <w:r>
        <w:rPr>
          <w:color w:val="231F20"/>
          <w:spacing w:val="-17"/>
          <w:sz w:val="25"/>
        </w:rPr>
        <w:t> </w:t>
      </w:r>
      <w:r>
        <w:rPr>
          <w:color w:val="231F20"/>
          <w:sz w:val="25"/>
        </w:rPr>
        <w:t>by</w:t>
      </w:r>
      <w:r>
        <w:rPr>
          <w:color w:val="231F20"/>
          <w:spacing w:val="-17"/>
          <w:sz w:val="25"/>
        </w:rPr>
        <w:t> </w:t>
      </w:r>
      <w:r>
        <w:rPr>
          <w:color w:val="231F20"/>
          <w:sz w:val="25"/>
        </w:rPr>
        <w:t>which</w:t>
      </w:r>
      <w:r>
        <w:rPr>
          <w:color w:val="231F20"/>
          <w:spacing w:val="-17"/>
          <w:sz w:val="25"/>
        </w:rPr>
        <w:t> </w:t>
      </w:r>
      <w:r>
        <w:rPr>
          <w:color w:val="231F20"/>
          <w:sz w:val="25"/>
        </w:rPr>
        <w:t>we</w:t>
      </w:r>
      <w:r>
        <w:rPr>
          <w:color w:val="231F20"/>
          <w:spacing w:val="-17"/>
          <w:sz w:val="25"/>
        </w:rPr>
        <w:t> </w:t>
      </w:r>
      <w:r>
        <w:rPr>
          <w:color w:val="231F20"/>
          <w:sz w:val="25"/>
        </w:rPr>
        <w:t>judge</w:t>
      </w:r>
      <w:r>
        <w:rPr>
          <w:color w:val="231F20"/>
          <w:spacing w:val="-17"/>
          <w:sz w:val="25"/>
        </w:rPr>
        <w:t> </w:t>
      </w:r>
      <w:r>
        <w:rPr>
          <w:color w:val="231F20"/>
          <w:sz w:val="25"/>
        </w:rPr>
        <w:t>our</w:t>
      </w:r>
    </w:p>
    <w:p>
      <w:pPr>
        <w:spacing w:after="0" w:line="237"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ind w:left="1224" w:right="0" w:firstLine="0"/>
        <w:jc w:val="left"/>
        <w:rPr>
          <w:sz w:val="22"/>
        </w:rPr>
      </w:pPr>
      <w:r>
        <w:rPr/>
        <w:pict>
          <v:line style="position:absolute;mso-position-horizontal-relative:page;mso-position-vertical-relative:paragraph;z-index:10408" from="75.165398pt,18.683342pt" to="395.834398pt,18.683342pt" stroked="true" strokeweight=".5pt" strokecolor="#231f20">
            <v:stroke dashstyle="solid"/>
            <w10:wrap type="none"/>
          </v:line>
        </w:pict>
      </w: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201</w:t>
      </w:r>
    </w:p>
    <w:p>
      <w:pPr>
        <w:pStyle w:val="BodyText"/>
        <w:spacing w:line="244" w:lineRule="auto" w:before="251"/>
        <w:ind w:left="317" w:right="123"/>
        <w:jc w:val="both"/>
      </w:pPr>
      <w:r>
        <w:rPr>
          <w:color w:val="231F20"/>
        </w:rPr>
        <w:t>own. </w:t>
      </w:r>
      <w:r>
        <w:rPr>
          <w:color w:val="231F20"/>
          <w:spacing w:val="-10"/>
        </w:rPr>
        <w:t>We </w:t>
      </w:r>
      <w:r>
        <w:rPr>
          <w:color w:val="231F20"/>
        </w:rPr>
        <w:t>must be convinced that to believe in Jesus Christ is to hope as he hoped; that to follow Jesus Christ is to continue and prolong in history his mission, loving as he did to the point of giving</w:t>
      </w:r>
      <w:r>
        <w:rPr>
          <w:color w:val="231F20"/>
          <w:spacing w:val="-6"/>
        </w:rPr>
        <w:t> </w:t>
      </w:r>
      <w:r>
        <w:rPr>
          <w:color w:val="231F20"/>
        </w:rPr>
        <w:t>up</w:t>
      </w:r>
      <w:r>
        <w:rPr>
          <w:color w:val="231F20"/>
          <w:spacing w:val="-6"/>
        </w:rPr>
        <w:t> </w:t>
      </w:r>
      <w:r>
        <w:rPr>
          <w:color w:val="231F20"/>
        </w:rPr>
        <w:t>our</w:t>
      </w:r>
      <w:r>
        <w:rPr>
          <w:color w:val="231F20"/>
          <w:spacing w:val="-6"/>
        </w:rPr>
        <w:t> </w:t>
      </w:r>
      <w:r>
        <w:rPr>
          <w:color w:val="231F20"/>
        </w:rPr>
        <w:t>lives;</w:t>
      </w:r>
      <w:r>
        <w:rPr>
          <w:color w:val="231F20"/>
          <w:spacing w:val="-6"/>
        </w:rPr>
        <w:t> </w:t>
      </w:r>
      <w:r>
        <w:rPr>
          <w:color w:val="231F20"/>
        </w:rPr>
        <w:t>that</w:t>
      </w:r>
      <w:r>
        <w:rPr>
          <w:color w:val="231F20"/>
          <w:spacing w:val="-6"/>
        </w:rPr>
        <w:t> </w:t>
      </w:r>
      <w:r>
        <w:rPr>
          <w:color w:val="231F20"/>
        </w:rPr>
        <w:t>to</w:t>
      </w:r>
      <w:r>
        <w:rPr>
          <w:color w:val="231F20"/>
          <w:spacing w:val="-6"/>
        </w:rPr>
        <w:t> </w:t>
      </w:r>
      <w:r>
        <w:rPr>
          <w:color w:val="231F20"/>
        </w:rPr>
        <w:t>follow</w:t>
      </w:r>
      <w:r>
        <w:rPr>
          <w:color w:val="231F20"/>
          <w:spacing w:val="-6"/>
        </w:rPr>
        <w:t> </w:t>
      </w:r>
      <w:r>
        <w:rPr>
          <w:color w:val="231F20"/>
        </w:rPr>
        <w:t>him</w:t>
      </w:r>
      <w:r>
        <w:rPr>
          <w:color w:val="231F20"/>
          <w:spacing w:val="-6"/>
        </w:rPr>
        <w:t> </w:t>
      </w:r>
      <w:r>
        <w:rPr>
          <w:color w:val="231F20"/>
        </w:rPr>
        <w:t>is</w:t>
      </w:r>
      <w:r>
        <w:rPr>
          <w:color w:val="231F20"/>
          <w:spacing w:val="-6"/>
        </w:rPr>
        <w:t> </w:t>
      </w:r>
      <w:r>
        <w:rPr>
          <w:color w:val="231F20"/>
        </w:rPr>
        <w:t>to</w:t>
      </w:r>
      <w:r>
        <w:rPr>
          <w:color w:val="231F20"/>
          <w:spacing w:val="-6"/>
        </w:rPr>
        <w:t> </w:t>
      </w:r>
      <w:r>
        <w:rPr>
          <w:color w:val="231F20"/>
        </w:rPr>
        <w:t>allow</w:t>
      </w:r>
      <w:r>
        <w:rPr>
          <w:color w:val="231F20"/>
          <w:spacing w:val="-6"/>
        </w:rPr>
        <w:t> </w:t>
      </w:r>
      <w:r>
        <w:rPr>
          <w:color w:val="231F20"/>
        </w:rPr>
        <w:t>ourselves</w:t>
      </w:r>
      <w:r>
        <w:rPr>
          <w:color w:val="231F20"/>
          <w:spacing w:val="-6"/>
        </w:rPr>
        <w:t> </w:t>
      </w:r>
      <w:r>
        <w:rPr>
          <w:color w:val="231F20"/>
        </w:rPr>
        <w:t>to</w:t>
      </w:r>
      <w:r>
        <w:rPr>
          <w:color w:val="231F20"/>
          <w:spacing w:val="-6"/>
        </w:rPr>
        <w:t> </w:t>
      </w:r>
      <w:r>
        <w:rPr>
          <w:color w:val="231F20"/>
        </w:rPr>
        <w:t>be grasped</w:t>
      </w:r>
      <w:r>
        <w:rPr>
          <w:color w:val="231F20"/>
          <w:spacing w:val="-19"/>
        </w:rPr>
        <w:t> </w:t>
      </w:r>
      <w:r>
        <w:rPr>
          <w:color w:val="231F20"/>
        </w:rPr>
        <w:t>by</w:t>
      </w:r>
      <w:r>
        <w:rPr>
          <w:color w:val="231F20"/>
          <w:spacing w:val="-19"/>
        </w:rPr>
        <w:t> </w:t>
      </w:r>
      <w:r>
        <w:rPr>
          <w:color w:val="231F20"/>
        </w:rPr>
        <w:t>him</w:t>
      </w:r>
      <w:r>
        <w:rPr>
          <w:color w:val="231F20"/>
          <w:spacing w:val="-19"/>
        </w:rPr>
        <w:t> </w:t>
      </w:r>
      <w:r>
        <w:rPr>
          <w:color w:val="231F20"/>
        </w:rPr>
        <w:t>and</w:t>
      </w:r>
      <w:r>
        <w:rPr>
          <w:color w:val="231F20"/>
          <w:spacing w:val="-19"/>
        </w:rPr>
        <w:t> </w:t>
      </w:r>
      <w:r>
        <w:rPr>
          <w:color w:val="231F20"/>
        </w:rPr>
        <w:t>by</w:t>
      </w:r>
      <w:r>
        <w:rPr>
          <w:color w:val="231F20"/>
          <w:spacing w:val="-19"/>
        </w:rPr>
        <w:t> </w:t>
      </w:r>
      <w:r>
        <w:rPr>
          <w:color w:val="231F20"/>
        </w:rPr>
        <w:t>the</w:t>
      </w:r>
      <w:r>
        <w:rPr>
          <w:color w:val="231F20"/>
          <w:spacing w:val="-19"/>
        </w:rPr>
        <w:t> </w:t>
      </w:r>
      <w:r>
        <w:rPr>
          <w:color w:val="231F20"/>
        </w:rPr>
        <w:t>cause</w:t>
      </w:r>
      <w:r>
        <w:rPr>
          <w:color w:val="231F20"/>
          <w:spacing w:val="-19"/>
        </w:rPr>
        <w:t> </w:t>
      </w:r>
      <w:r>
        <w:rPr>
          <w:color w:val="231F20"/>
        </w:rPr>
        <w:t>of</w:t>
      </w:r>
      <w:r>
        <w:rPr>
          <w:color w:val="231F20"/>
          <w:spacing w:val="-19"/>
        </w:rPr>
        <w:t> </w:t>
      </w:r>
      <w:r>
        <w:rPr>
          <w:color w:val="231F20"/>
        </w:rPr>
        <w:t>his</w:t>
      </w:r>
      <w:r>
        <w:rPr>
          <w:color w:val="231F20"/>
          <w:spacing w:val="-19"/>
        </w:rPr>
        <w:t> </w:t>
      </w:r>
      <w:r>
        <w:rPr>
          <w:color w:val="231F20"/>
        </w:rPr>
        <w:t>life.</w:t>
      </w:r>
      <w:r>
        <w:rPr>
          <w:color w:val="231F20"/>
          <w:position w:val="8"/>
          <w:sz w:val="14"/>
        </w:rPr>
        <w:t>13</w:t>
      </w:r>
      <w:r>
        <w:rPr>
          <w:color w:val="231F20"/>
          <w:spacing w:val="-10"/>
          <w:position w:val="8"/>
          <w:sz w:val="14"/>
        </w:rPr>
        <w:t> </w:t>
      </w:r>
      <w:r>
        <w:rPr>
          <w:color w:val="231F20"/>
        </w:rPr>
        <w:t>Alphonsus</w:t>
      </w:r>
      <w:r>
        <w:rPr>
          <w:color w:val="231F20"/>
          <w:spacing w:val="-19"/>
        </w:rPr>
        <w:t> </w:t>
      </w:r>
      <w:r>
        <w:rPr>
          <w:color w:val="231F20"/>
        </w:rPr>
        <w:t>invites</w:t>
      </w:r>
      <w:r>
        <w:rPr>
          <w:color w:val="231F20"/>
          <w:spacing w:val="-19"/>
        </w:rPr>
        <w:t> </w:t>
      </w:r>
      <w:r>
        <w:rPr>
          <w:color w:val="231F20"/>
        </w:rPr>
        <w:t>us to</w:t>
      </w:r>
      <w:r>
        <w:rPr>
          <w:color w:val="231F20"/>
          <w:spacing w:val="-25"/>
        </w:rPr>
        <w:t> </w:t>
      </w:r>
      <w:r>
        <w:rPr>
          <w:color w:val="231F20"/>
        </w:rPr>
        <w:t>rediscover</w:t>
      </w:r>
      <w:r>
        <w:rPr>
          <w:color w:val="231F20"/>
          <w:spacing w:val="-25"/>
        </w:rPr>
        <w:t> </w:t>
      </w:r>
      <w:r>
        <w:rPr>
          <w:color w:val="231F20"/>
        </w:rPr>
        <w:t>the</w:t>
      </w:r>
      <w:r>
        <w:rPr>
          <w:color w:val="231F20"/>
          <w:spacing w:val="-25"/>
        </w:rPr>
        <w:t> </w:t>
      </w:r>
      <w:r>
        <w:rPr>
          <w:color w:val="231F20"/>
        </w:rPr>
        <w:t>God</w:t>
      </w:r>
      <w:r>
        <w:rPr>
          <w:color w:val="231F20"/>
          <w:spacing w:val="-25"/>
        </w:rPr>
        <w:t> </w:t>
      </w:r>
      <w:r>
        <w:rPr>
          <w:color w:val="231F20"/>
        </w:rPr>
        <w:t>of</w:t>
      </w:r>
      <w:r>
        <w:rPr>
          <w:color w:val="231F20"/>
          <w:spacing w:val="-25"/>
        </w:rPr>
        <w:t> </w:t>
      </w:r>
      <w:r>
        <w:rPr>
          <w:color w:val="231F20"/>
        </w:rPr>
        <w:t>Jesus</w:t>
      </w:r>
      <w:r>
        <w:rPr>
          <w:color w:val="231F20"/>
          <w:spacing w:val="-25"/>
        </w:rPr>
        <w:t> </w:t>
      </w:r>
      <w:r>
        <w:rPr>
          <w:color w:val="231F20"/>
        </w:rPr>
        <w:t>Christ,</w:t>
      </w:r>
      <w:r>
        <w:rPr>
          <w:color w:val="231F20"/>
          <w:spacing w:val="-25"/>
        </w:rPr>
        <w:t> </w:t>
      </w:r>
      <w:r>
        <w:rPr>
          <w:color w:val="231F20"/>
        </w:rPr>
        <w:t>a</w:t>
      </w:r>
      <w:r>
        <w:rPr>
          <w:color w:val="231F20"/>
          <w:spacing w:val="-25"/>
        </w:rPr>
        <w:t> </w:t>
      </w:r>
      <w:r>
        <w:rPr>
          <w:color w:val="231F20"/>
        </w:rPr>
        <w:t>God</w:t>
      </w:r>
      <w:r>
        <w:rPr>
          <w:color w:val="231F20"/>
          <w:spacing w:val="-25"/>
        </w:rPr>
        <w:t> </w:t>
      </w:r>
      <w:r>
        <w:rPr>
          <w:color w:val="231F20"/>
        </w:rPr>
        <w:t>who</w:t>
      </w:r>
      <w:r>
        <w:rPr>
          <w:color w:val="231F20"/>
          <w:spacing w:val="-25"/>
        </w:rPr>
        <w:t> </w:t>
      </w:r>
      <w:r>
        <w:rPr>
          <w:color w:val="231F20"/>
        </w:rPr>
        <w:t>is</w:t>
      </w:r>
      <w:r>
        <w:rPr>
          <w:color w:val="231F20"/>
          <w:spacing w:val="-25"/>
        </w:rPr>
        <w:t> </w:t>
      </w:r>
      <w:r>
        <w:rPr>
          <w:color w:val="231F20"/>
        </w:rPr>
        <w:t>passionately</w:t>
      </w:r>
      <w:r>
        <w:rPr>
          <w:color w:val="231F20"/>
          <w:spacing w:val="-25"/>
        </w:rPr>
        <w:t> </w:t>
      </w:r>
      <w:r>
        <w:rPr>
          <w:color w:val="231F20"/>
        </w:rPr>
        <w:t>in love</w:t>
      </w:r>
      <w:r>
        <w:rPr>
          <w:color w:val="231F20"/>
          <w:spacing w:val="-15"/>
        </w:rPr>
        <w:t> </w:t>
      </w:r>
      <w:r>
        <w:rPr>
          <w:color w:val="231F20"/>
        </w:rPr>
        <w:t>with</w:t>
      </w:r>
      <w:r>
        <w:rPr>
          <w:color w:val="231F20"/>
          <w:spacing w:val="-15"/>
        </w:rPr>
        <w:t> </w:t>
      </w:r>
      <w:r>
        <w:rPr>
          <w:color w:val="231F20"/>
        </w:rPr>
        <w:t>humanity;</w:t>
      </w:r>
      <w:r>
        <w:rPr>
          <w:color w:val="231F20"/>
          <w:spacing w:val="-15"/>
        </w:rPr>
        <w:t> </w:t>
      </w:r>
      <w:r>
        <w:rPr>
          <w:color w:val="231F20"/>
        </w:rPr>
        <w:t>a</w:t>
      </w:r>
      <w:r>
        <w:rPr>
          <w:color w:val="231F20"/>
          <w:spacing w:val="-15"/>
        </w:rPr>
        <w:t> </w:t>
      </w:r>
      <w:r>
        <w:rPr>
          <w:color w:val="231F20"/>
        </w:rPr>
        <w:t>God</w:t>
      </w:r>
      <w:r>
        <w:rPr>
          <w:color w:val="231F20"/>
          <w:spacing w:val="-15"/>
        </w:rPr>
        <w:t> </w:t>
      </w:r>
      <w:r>
        <w:rPr>
          <w:color w:val="231F20"/>
        </w:rPr>
        <w:t>who</w:t>
      </w:r>
      <w:r>
        <w:rPr>
          <w:color w:val="231F20"/>
          <w:spacing w:val="-15"/>
        </w:rPr>
        <w:t> </w:t>
      </w:r>
      <w:r>
        <w:rPr>
          <w:color w:val="231F20"/>
        </w:rPr>
        <w:t>hears</w:t>
      </w:r>
      <w:r>
        <w:rPr>
          <w:color w:val="231F20"/>
          <w:spacing w:val="-15"/>
        </w:rPr>
        <w:t> </w:t>
      </w:r>
      <w:r>
        <w:rPr>
          <w:color w:val="231F20"/>
        </w:rPr>
        <w:t>the</w:t>
      </w:r>
      <w:r>
        <w:rPr>
          <w:color w:val="231F20"/>
          <w:spacing w:val="-15"/>
        </w:rPr>
        <w:t> </w:t>
      </w:r>
      <w:r>
        <w:rPr>
          <w:color w:val="231F20"/>
        </w:rPr>
        <w:t>cry</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poor</w:t>
      </w:r>
      <w:r>
        <w:rPr>
          <w:color w:val="231F20"/>
          <w:spacing w:val="-15"/>
        </w:rPr>
        <w:t> </w:t>
      </w:r>
      <w:r>
        <w:rPr>
          <w:color w:val="231F20"/>
        </w:rPr>
        <w:t>and</w:t>
      </w:r>
      <w:r>
        <w:rPr>
          <w:color w:val="231F20"/>
          <w:spacing w:val="-15"/>
        </w:rPr>
        <w:t> </w:t>
      </w:r>
      <w:r>
        <w:rPr>
          <w:color w:val="231F20"/>
        </w:rPr>
        <w:t>who does</w:t>
      </w:r>
      <w:r>
        <w:rPr>
          <w:color w:val="231F20"/>
          <w:spacing w:val="-9"/>
        </w:rPr>
        <w:t> </w:t>
      </w:r>
      <w:r>
        <w:rPr>
          <w:color w:val="231F20"/>
        </w:rPr>
        <w:t>not</w:t>
      </w:r>
      <w:r>
        <w:rPr>
          <w:color w:val="231F20"/>
          <w:spacing w:val="-9"/>
        </w:rPr>
        <w:t> </w:t>
      </w:r>
      <w:r>
        <w:rPr>
          <w:color w:val="231F20"/>
        </w:rPr>
        <w:t>remain</w:t>
      </w:r>
      <w:r>
        <w:rPr>
          <w:color w:val="231F20"/>
          <w:spacing w:val="-9"/>
        </w:rPr>
        <w:t> </w:t>
      </w:r>
      <w:r>
        <w:rPr>
          <w:color w:val="231F20"/>
        </w:rPr>
        <w:t>unmoved</w:t>
      </w:r>
      <w:r>
        <w:rPr>
          <w:color w:val="231F20"/>
          <w:spacing w:val="-9"/>
        </w:rPr>
        <w:t> </w:t>
      </w:r>
      <w:r>
        <w:rPr>
          <w:color w:val="231F20"/>
        </w:rPr>
        <w:t>by</w:t>
      </w:r>
      <w:r>
        <w:rPr>
          <w:color w:val="231F20"/>
          <w:spacing w:val="-9"/>
        </w:rPr>
        <w:t> </w:t>
      </w:r>
      <w:r>
        <w:rPr>
          <w:color w:val="231F20"/>
        </w:rPr>
        <w:t>injustice.</w:t>
      </w:r>
      <w:r>
        <w:rPr>
          <w:color w:val="231F20"/>
          <w:spacing w:val="-9"/>
        </w:rPr>
        <w:t> </w:t>
      </w:r>
      <w:r>
        <w:rPr>
          <w:color w:val="231F20"/>
        </w:rPr>
        <w:t>God</w:t>
      </w:r>
      <w:r>
        <w:rPr>
          <w:color w:val="231F20"/>
          <w:spacing w:val="-9"/>
        </w:rPr>
        <w:t> </w:t>
      </w:r>
      <w:r>
        <w:rPr>
          <w:color w:val="231F20"/>
        </w:rPr>
        <w:t>has</w:t>
      </w:r>
      <w:r>
        <w:rPr>
          <w:color w:val="231F20"/>
          <w:spacing w:val="-9"/>
        </w:rPr>
        <w:t> </w:t>
      </w:r>
      <w:r>
        <w:rPr>
          <w:color w:val="231F20"/>
        </w:rPr>
        <w:t>revealed</w:t>
      </w:r>
      <w:r>
        <w:rPr>
          <w:color w:val="231F20"/>
          <w:spacing w:val="-9"/>
        </w:rPr>
        <w:t> </w:t>
      </w:r>
      <w:r>
        <w:rPr>
          <w:color w:val="231F20"/>
        </w:rPr>
        <w:t>himself as</w:t>
      </w:r>
      <w:r>
        <w:rPr>
          <w:color w:val="231F20"/>
          <w:spacing w:val="-11"/>
        </w:rPr>
        <w:t> </w:t>
      </w:r>
      <w:r>
        <w:rPr>
          <w:color w:val="231F20"/>
        </w:rPr>
        <w:t>Good</w:t>
      </w:r>
      <w:r>
        <w:rPr>
          <w:color w:val="231F20"/>
          <w:spacing w:val="-11"/>
        </w:rPr>
        <w:t> </w:t>
      </w:r>
      <w:r>
        <w:rPr>
          <w:color w:val="231F20"/>
        </w:rPr>
        <w:t>News</w:t>
      </w:r>
      <w:r>
        <w:rPr>
          <w:color w:val="231F20"/>
          <w:spacing w:val="-11"/>
        </w:rPr>
        <w:t> </w:t>
      </w:r>
      <w:r>
        <w:rPr>
          <w:color w:val="231F20"/>
        </w:rPr>
        <w:t>for</w:t>
      </w:r>
      <w:r>
        <w:rPr>
          <w:color w:val="231F20"/>
          <w:spacing w:val="-11"/>
        </w:rPr>
        <w:t> </w:t>
      </w:r>
      <w:r>
        <w:rPr>
          <w:color w:val="231F20"/>
        </w:rPr>
        <w:t>the</w:t>
      </w:r>
      <w:r>
        <w:rPr>
          <w:color w:val="231F20"/>
          <w:spacing w:val="-11"/>
        </w:rPr>
        <w:t> </w:t>
      </w:r>
      <w:r>
        <w:rPr>
          <w:color w:val="231F20"/>
        </w:rPr>
        <w:t>impoverished,</w:t>
      </w:r>
      <w:r>
        <w:rPr>
          <w:color w:val="231F20"/>
          <w:spacing w:val="-11"/>
        </w:rPr>
        <w:t> </w:t>
      </w:r>
      <w:r>
        <w:rPr>
          <w:color w:val="231F20"/>
        </w:rPr>
        <w:t>deigning</w:t>
      </w:r>
      <w:r>
        <w:rPr>
          <w:color w:val="231F20"/>
          <w:spacing w:val="-11"/>
        </w:rPr>
        <w:t> </w:t>
      </w:r>
      <w:r>
        <w:rPr>
          <w:color w:val="231F20"/>
        </w:rPr>
        <w:t>that</w:t>
      </w:r>
      <w:r>
        <w:rPr>
          <w:color w:val="231F20"/>
          <w:spacing w:val="-11"/>
        </w:rPr>
        <w:t> </w:t>
      </w:r>
      <w:r>
        <w:rPr>
          <w:color w:val="231F20"/>
        </w:rPr>
        <w:t>human</w:t>
      </w:r>
      <w:r>
        <w:rPr>
          <w:color w:val="231F20"/>
          <w:spacing w:val="-11"/>
        </w:rPr>
        <w:t> </w:t>
      </w:r>
      <w:r>
        <w:rPr>
          <w:color w:val="231F20"/>
        </w:rPr>
        <w:t>beings are</w:t>
      </w:r>
      <w:r>
        <w:rPr>
          <w:color w:val="231F20"/>
          <w:spacing w:val="-10"/>
        </w:rPr>
        <w:t> </w:t>
      </w:r>
      <w:r>
        <w:rPr>
          <w:color w:val="231F20"/>
        </w:rPr>
        <w:t>filled</w:t>
      </w:r>
      <w:r>
        <w:rPr>
          <w:color w:val="231F20"/>
          <w:spacing w:val="-10"/>
        </w:rPr>
        <w:t> </w:t>
      </w:r>
      <w:r>
        <w:rPr>
          <w:color w:val="231F20"/>
        </w:rPr>
        <w:t>with</w:t>
      </w:r>
      <w:r>
        <w:rPr>
          <w:color w:val="231F20"/>
          <w:spacing w:val="-10"/>
        </w:rPr>
        <w:t> </w:t>
      </w:r>
      <w:r>
        <w:rPr>
          <w:color w:val="231F20"/>
        </w:rPr>
        <w:t>the</w:t>
      </w:r>
      <w:r>
        <w:rPr>
          <w:color w:val="231F20"/>
          <w:spacing w:val="-10"/>
        </w:rPr>
        <w:t> </w:t>
      </w:r>
      <w:r>
        <w:rPr>
          <w:color w:val="231F20"/>
        </w:rPr>
        <w:t>fullness</w:t>
      </w:r>
      <w:r>
        <w:rPr>
          <w:color w:val="231F20"/>
          <w:spacing w:val="-10"/>
        </w:rPr>
        <w:t> </w:t>
      </w:r>
      <w:r>
        <w:rPr>
          <w:color w:val="231F20"/>
        </w:rPr>
        <w:t>of</w:t>
      </w:r>
      <w:r>
        <w:rPr>
          <w:color w:val="231F20"/>
          <w:spacing w:val="-10"/>
        </w:rPr>
        <w:t> </w:t>
      </w:r>
      <w:r>
        <w:rPr>
          <w:color w:val="231F20"/>
        </w:rPr>
        <w:t>God</w:t>
      </w:r>
      <w:r>
        <w:rPr>
          <w:color w:val="231F20"/>
          <w:spacing w:val="-10"/>
        </w:rPr>
        <w:t> </w:t>
      </w:r>
      <w:r>
        <w:rPr>
          <w:color w:val="231F20"/>
        </w:rPr>
        <w:t>(Eph</w:t>
      </w:r>
      <w:r>
        <w:rPr>
          <w:color w:val="231F20"/>
          <w:spacing w:val="-10"/>
        </w:rPr>
        <w:t> </w:t>
      </w:r>
      <w:r>
        <w:rPr>
          <w:color w:val="231F20"/>
        </w:rPr>
        <w:t>3:</w:t>
      </w:r>
      <w:r>
        <w:rPr>
          <w:color w:val="231F20"/>
          <w:spacing w:val="-10"/>
        </w:rPr>
        <w:t> </w:t>
      </w:r>
      <w:r>
        <w:rPr>
          <w:color w:val="231F20"/>
        </w:rPr>
        <w:t>19)</w:t>
      </w:r>
      <w:r>
        <w:rPr>
          <w:color w:val="231F20"/>
          <w:spacing w:val="-10"/>
        </w:rPr>
        <w:t> </w:t>
      </w:r>
      <w:r>
        <w:rPr>
          <w:color w:val="231F20"/>
        </w:rPr>
        <w:t>because</w:t>
      </w:r>
      <w:r>
        <w:rPr>
          <w:color w:val="231F20"/>
          <w:spacing w:val="-10"/>
        </w:rPr>
        <w:t> </w:t>
      </w:r>
      <w:r>
        <w:rPr>
          <w:color w:val="231F20"/>
        </w:rPr>
        <w:t>of</w:t>
      </w:r>
      <w:r>
        <w:rPr>
          <w:color w:val="231F20"/>
          <w:spacing w:val="-10"/>
        </w:rPr>
        <w:t> </w:t>
      </w:r>
      <w:r>
        <w:rPr>
          <w:color w:val="231F20"/>
          <w:spacing w:val="-4"/>
        </w:rPr>
        <w:t>Christ’s </w:t>
      </w:r>
      <w:r>
        <w:rPr>
          <w:color w:val="231F20"/>
        </w:rPr>
        <w:t>emptying himself in solidarity (Phil 2:</w:t>
      </w:r>
      <w:r>
        <w:rPr>
          <w:color w:val="231F20"/>
          <w:spacing w:val="-25"/>
        </w:rPr>
        <w:t> </w:t>
      </w:r>
      <w:r>
        <w:rPr>
          <w:color w:val="231F20"/>
        </w:rPr>
        <w:t>5-11).</w:t>
      </w:r>
    </w:p>
    <w:p>
      <w:pPr>
        <w:pStyle w:val="ListParagraph"/>
        <w:numPr>
          <w:ilvl w:val="0"/>
          <w:numId w:val="48"/>
        </w:numPr>
        <w:tabs>
          <w:tab w:pos="1181" w:val="left" w:leader="none"/>
        </w:tabs>
        <w:spacing w:line="232" w:lineRule="auto" w:before="265" w:after="0"/>
        <w:ind w:left="317" w:right="124" w:firstLine="453"/>
        <w:jc w:val="both"/>
        <w:rPr>
          <w:sz w:val="25"/>
        </w:rPr>
      </w:pPr>
      <w:r>
        <w:rPr>
          <w:color w:val="231F20"/>
          <w:sz w:val="25"/>
        </w:rPr>
        <w:t>Thus, the proclamation of abundant redemption in the Redemptorist</w:t>
      </w:r>
      <w:r>
        <w:rPr>
          <w:color w:val="231F20"/>
          <w:spacing w:val="-21"/>
          <w:sz w:val="25"/>
        </w:rPr>
        <w:t> </w:t>
      </w:r>
      <w:r>
        <w:rPr>
          <w:color w:val="231F20"/>
          <w:sz w:val="25"/>
        </w:rPr>
        <w:t>tradition</w:t>
      </w:r>
      <w:r>
        <w:rPr>
          <w:color w:val="231F20"/>
          <w:spacing w:val="-21"/>
          <w:sz w:val="25"/>
        </w:rPr>
        <w:t> </w:t>
      </w:r>
      <w:r>
        <w:rPr>
          <w:color w:val="231F20"/>
          <w:sz w:val="25"/>
        </w:rPr>
        <w:t>is</w:t>
      </w:r>
      <w:r>
        <w:rPr>
          <w:color w:val="231F20"/>
          <w:spacing w:val="-21"/>
          <w:sz w:val="25"/>
        </w:rPr>
        <w:t> </w:t>
      </w:r>
      <w:r>
        <w:rPr>
          <w:color w:val="231F20"/>
          <w:sz w:val="25"/>
        </w:rPr>
        <w:t>not,</w:t>
      </w:r>
      <w:r>
        <w:rPr>
          <w:color w:val="231F20"/>
          <w:spacing w:val="-21"/>
          <w:sz w:val="25"/>
        </w:rPr>
        <w:t> </w:t>
      </w:r>
      <w:r>
        <w:rPr>
          <w:color w:val="231F20"/>
          <w:sz w:val="25"/>
        </w:rPr>
        <w:t>first</w:t>
      </w:r>
      <w:r>
        <w:rPr>
          <w:color w:val="231F20"/>
          <w:spacing w:val="-21"/>
          <w:sz w:val="25"/>
        </w:rPr>
        <w:t> </w:t>
      </w:r>
      <w:r>
        <w:rPr>
          <w:color w:val="231F20"/>
          <w:sz w:val="25"/>
        </w:rPr>
        <w:t>and</w:t>
      </w:r>
      <w:r>
        <w:rPr>
          <w:color w:val="231F20"/>
          <w:spacing w:val="-21"/>
          <w:sz w:val="25"/>
        </w:rPr>
        <w:t> </w:t>
      </w:r>
      <w:r>
        <w:rPr>
          <w:color w:val="231F20"/>
          <w:sz w:val="25"/>
        </w:rPr>
        <w:t>foremost,</w:t>
      </w:r>
      <w:r>
        <w:rPr>
          <w:color w:val="231F20"/>
          <w:spacing w:val="-21"/>
          <w:sz w:val="25"/>
        </w:rPr>
        <w:t> </w:t>
      </w:r>
      <w:r>
        <w:rPr>
          <w:color w:val="231F20"/>
          <w:sz w:val="25"/>
        </w:rPr>
        <w:t>the</w:t>
      </w:r>
      <w:r>
        <w:rPr>
          <w:color w:val="231F20"/>
          <w:spacing w:val="-21"/>
          <w:sz w:val="25"/>
        </w:rPr>
        <w:t> </w:t>
      </w:r>
      <w:r>
        <w:rPr>
          <w:color w:val="231F20"/>
          <w:sz w:val="25"/>
        </w:rPr>
        <w:t>presenta-tion of</w:t>
      </w:r>
      <w:r>
        <w:rPr>
          <w:color w:val="231F20"/>
          <w:spacing w:val="-22"/>
          <w:sz w:val="25"/>
        </w:rPr>
        <w:t> </w:t>
      </w:r>
      <w:r>
        <w:rPr>
          <w:color w:val="231F20"/>
          <w:sz w:val="25"/>
        </w:rPr>
        <w:t>creedal</w:t>
      </w:r>
      <w:r>
        <w:rPr>
          <w:color w:val="231F20"/>
          <w:spacing w:val="-22"/>
          <w:sz w:val="25"/>
        </w:rPr>
        <w:t> </w:t>
      </w:r>
      <w:r>
        <w:rPr>
          <w:color w:val="231F20"/>
          <w:sz w:val="25"/>
        </w:rPr>
        <w:t>formulae</w:t>
      </w:r>
      <w:r>
        <w:rPr>
          <w:color w:val="231F20"/>
          <w:spacing w:val="-22"/>
          <w:sz w:val="25"/>
        </w:rPr>
        <w:t> </w:t>
      </w:r>
      <w:r>
        <w:rPr>
          <w:color w:val="231F20"/>
          <w:sz w:val="25"/>
        </w:rPr>
        <w:t>or</w:t>
      </w:r>
      <w:r>
        <w:rPr>
          <w:color w:val="231F20"/>
          <w:spacing w:val="-22"/>
          <w:sz w:val="25"/>
        </w:rPr>
        <w:t> </w:t>
      </w:r>
      <w:r>
        <w:rPr>
          <w:color w:val="231F20"/>
          <w:sz w:val="25"/>
        </w:rPr>
        <w:t>moral</w:t>
      </w:r>
      <w:r>
        <w:rPr>
          <w:color w:val="231F20"/>
          <w:spacing w:val="-22"/>
          <w:sz w:val="25"/>
        </w:rPr>
        <w:t> </w:t>
      </w:r>
      <w:r>
        <w:rPr>
          <w:color w:val="231F20"/>
          <w:sz w:val="25"/>
        </w:rPr>
        <w:t>codes;</w:t>
      </w:r>
      <w:r>
        <w:rPr>
          <w:color w:val="231F20"/>
          <w:spacing w:val="-22"/>
          <w:sz w:val="25"/>
        </w:rPr>
        <w:t> </w:t>
      </w:r>
      <w:r>
        <w:rPr>
          <w:color w:val="231F20"/>
          <w:sz w:val="25"/>
        </w:rPr>
        <w:t>it</w:t>
      </w:r>
      <w:r>
        <w:rPr>
          <w:color w:val="231F20"/>
          <w:spacing w:val="-22"/>
          <w:sz w:val="25"/>
        </w:rPr>
        <w:t> </w:t>
      </w:r>
      <w:r>
        <w:rPr>
          <w:color w:val="231F20"/>
          <w:sz w:val="25"/>
        </w:rPr>
        <w:t>is</w:t>
      </w:r>
      <w:r>
        <w:rPr>
          <w:color w:val="231F20"/>
          <w:spacing w:val="-22"/>
          <w:sz w:val="25"/>
        </w:rPr>
        <w:t> </w:t>
      </w:r>
      <w:r>
        <w:rPr>
          <w:color w:val="231F20"/>
          <w:sz w:val="25"/>
        </w:rPr>
        <w:t>an</w:t>
      </w:r>
      <w:r>
        <w:rPr>
          <w:color w:val="231F20"/>
          <w:spacing w:val="-22"/>
          <w:sz w:val="25"/>
        </w:rPr>
        <w:t> </w:t>
      </w:r>
      <w:r>
        <w:rPr>
          <w:color w:val="231F20"/>
          <w:sz w:val="25"/>
        </w:rPr>
        <w:t>invitation</w:t>
      </w:r>
      <w:r>
        <w:rPr>
          <w:color w:val="231F20"/>
          <w:spacing w:val="-22"/>
          <w:sz w:val="25"/>
        </w:rPr>
        <w:t> </w:t>
      </w:r>
      <w:r>
        <w:rPr>
          <w:color w:val="231F20"/>
          <w:sz w:val="25"/>
        </w:rPr>
        <w:t>to</w:t>
      </w:r>
      <w:r>
        <w:rPr>
          <w:color w:val="231F20"/>
          <w:spacing w:val="-22"/>
          <w:sz w:val="25"/>
        </w:rPr>
        <w:t> </w:t>
      </w:r>
      <w:r>
        <w:rPr>
          <w:color w:val="231F20"/>
          <w:sz w:val="25"/>
        </w:rPr>
        <w:t>a</w:t>
      </w:r>
      <w:r>
        <w:rPr>
          <w:color w:val="231F20"/>
          <w:spacing w:val="-22"/>
          <w:sz w:val="25"/>
        </w:rPr>
        <w:t> </w:t>
      </w:r>
      <w:r>
        <w:rPr>
          <w:color w:val="231F20"/>
          <w:sz w:val="25"/>
        </w:rPr>
        <w:t>personal relationship</w:t>
      </w:r>
      <w:r>
        <w:rPr>
          <w:color w:val="231F20"/>
          <w:spacing w:val="-19"/>
          <w:sz w:val="25"/>
        </w:rPr>
        <w:t> </w:t>
      </w:r>
      <w:r>
        <w:rPr>
          <w:color w:val="231F20"/>
          <w:sz w:val="25"/>
        </w:rPr>
        <w:t>with</w:t>
      </w:r>
      <w:r>
        <w:rPr>
          <w:color w:val="231F20"/>
          <w:spacing w:val="-19"/>
          <w:sz w:val="25"/>
        </w:rPr>
        <w:t> </w:t>
      </w:r>
      <w:r>
        <w:rPr>
          <w:color w:val="231F20"/>
          <w:sz w:val="25"/>
        </w:rPr>
        <w:t>a</w:t>
      </w:r>
      <w:r>
        <w:rPr>
          <w:color w:val="231F20"/>
          <w:spacing w:val="-19"/>
          <w:sz w:val="25"/>
        </w:rPr>
        <w:t> </w:t>
      </w:r>
      <w:r>
        <w:rPr>
          <w:color w:val="231F20"/>
          <w:sz w:val="25"/>
        </w:rPr>
        <w:t>passionate</w:t>
      </w:r>
      <w:r>
        <w:rPr>
          <w:color w:val="231F20"/>
          <w:spacing w:val="-19"/>
          <w:sz w:val="25"/>
        </w:rPr>
        <w:t> </w:t>
      </w:r>
      <w:r>
        <w:rPr>
          <w:color w:val="231F20"/>
          <w:sz w:val="25"/>
        </w:rPr>
        <w:t>God,</w:t>
      </w:r>
      <w:r>
        <w:rPr>
          <w:color w:val="231F20"/>
          <w:spacing w:val="-19"/>
          <w:sz w:val="25"/>
        </w:rPr>
        <w:t> </w:t>
      </w:r>
      <w:r>
        <w:rPr>
          <w:color w:val="231F20"/>
          <w:sz w:val="25"/>
        </w:rPr>
        <w:t>a</w:t>
      </w:r>
      <w:r>
        <w:rPr>
          <w:color w:val="231F20"/>
          <w:spacing w:val="-19"/>
          <w:sz w:val="25"/>
        </w:rPr>
        <w:t> </w:t>
      </w:r>
      <w:r>
        <w:rPr>
          <w:color w:val="231F20"/>
          <w:sz w:val="25"/>
        </w:rPr>
        <w:t>God</w:t>
      </w:r>
      <w:r>
        <w:rPr>
          <w:color w:val="231F20"/>
          <w:spacing w:val="-19"/>
          <w:sz w:val="25"/>
        </w:rPr>
        <w:t> </w:t>
      </w:r>
      <w:r>
        <w:rPr>
          <w:color w:val="231F20"/>
          <w:sz w:val="25"/>
        </w:rPr>
        <w:t>of</w:t>
      </w:r>
      <w:r>
        <w:rPr>
          <w:color w:val="231F20"/>
          <w:spacing w:val="-19"/>
          <w:sz w:val="25"/>
        </w:rPr>
        <w:t> </w:t>
      </w:r>
      <w:r>
        <w:rPr>
          <w:color w:val="231F20"/>
          <w:sz w:val="25"/>
        </w:rPr>
        <w:t>love</w:t>
      </w:r>
      <w:r>
        <w:rPr>
          <w:color w:val="231F20"/>
          <w:spacing w:val="-19"/>
          <w:sz w:val="25"/>
        </w:rPr>
        <w:t> </w:t>
      </w:r>
      <w:r>
        <w:rPr>
          <w:color w:val="231F20"/>
          <w:sz w:val="25"/>
        </w:rPr>
        <w:t>who</w:t>
      </w:r>
      <w:r>
        <w:rPr>
          <w:color w:val="231F20"/>
          <w:spacing w:val="-19"/>
          <w:sz w:val="25"/>
        </w:rPr>
        <w:t> </w:t>
      </w:r>
      <w:r>
        <w:rPr>
          <w:color w:val="231F20"/>
          <w:sz w:val="25"/>
        </w:rPr>
        <w:t>needs</w:t>
      </w:r>
      <w:r>
        <w:rPr>
          <w:color w:val="231F20"/>
          <w:spacing w:val="-19"/>
          <w:sz w:val="25"/>
        </w:rPr>
        <w:t> </w:t>
      </w:r>
      <w:r>
        <w:rPr>
          <w:color w:val="231F20"/>
          <w:sz w:val="25"/>
        </w:rPr>
        <w:t>to</w:t>
      </w:r>
      <w:r>
        <w:rPr>
          <w:color w:val="231F20"/>
          <w:spacing w:val="-19"/>
          <w:sz w:val="25"/>
        </w:rPr>
        <w:t> </w:t>
      </w:r>
      <w:r>
        <w:rPr>
          <w:color w:val="231F20"/>
          <w:sz w:val="25"/>
        </w:rPr>
        <w:t>be loved</w:t>
      </w:r>
      <w:r>
        <w:rPr>
          <w:color w:val="231F20"/>
          <w:spacing w:val="-23"/>
          <w:sz w:val="25"/>
        </w:rPr>
        <w:t> </w:t>
      </w:r>
      <w:r>
        <w:rPr>
          <w:color w:val="231F20"/>
          <w:sz w:val="25"/>
        </w:rPr>
        <w:t>in</w:t>
      </w:r>
      <w:r>
        <w:rPr>
          <w:color w:val="231F20"/>
          <w:spacing w:val="-23"/>
          <w:sz w:val="25"/>
        </w:rPr>
        <w:t> </w:t>
      </w:r>
      <w:r>
        <w:rPr>
          <w:color w:val="231F20"/>
          <w:sz w:val="25"/>
        </w:rPr>
        <w:t>return.</w:t>
      </w:r>
      <w:r>
        <w:rPr>
          <w:color w:val="231F20"/>
          <w:spacing w:val="-23"/>
          <w:sz w:val="25"/>
        </w:rPr>
        <w:t> </w:t>
      </w:r>
      <w:r>
        <w:rPr>
          <w:color w:val="231F20"/>
          <w:spacing w:val="-3"/>
          <w:sz w:val="25"/>
        </w:rPr>
        <w:t>For</w:t>
      </w:r>
      <w:r>
        <w:rPr>
          <w:color w:val="231F20"/>
          <w:spacing w:val="-23"/>
          <w:sz w:val="25"/>
        </w:rPr>
        <w:t> </w:t>
      </w:r>
      <w:r>
        <w:rPr>
          <w:color w:val="231F20"/>
          <w:sz w:val="25"/>
        </w:rPr>
        <w:t>Alphonsus,</w:t>
      </w:r>
      <w:r>
        <w:rPr>
          <w:color w:val="231F20"/>
          <w:spacing w:val="-23"/>
          <w:sz w:val="25"/>
        </w:rPr>
        <w:t> </w:t>
      </w:r>
      <w:r>
        <w:rPr>
          <w:color w:val="231F20"/>
          <w:sz w:val="25"/>
        </w:rPr>
        <w:t>the</w:t>
      </w:r>
      <w:r>
        <w:rPr>
          <w:color w:val="231F20"/>
          <w:spacing w:val="-23"/>
          <w:sz w:val="25"/>
        </w:rPr>
        <w:t> </w:t>
      </w:r>
      <w:r>
        <w:rPr>
          <w:color w:val="231F20"/>
          <w:sz w:val="25"/>
        </w:rPr>
        <w:t>stakes</w:t>
      </w:r>
      <w:r>
        <w:rPr>
          <w:color w:val="231F20"/>
          <w:spacing w:val="-23"/>
          <w:sz w:val="25"/>
        </w:rPr>
        <w:t> </w:t>
      </w:r>
      <w:r>
        <w:rPr>
          <w:color w:val="231F20"/>
          <w:sz w:val="25"/>
        </w:rPr>
        <w:t>are</w:t>
      </w:r>
      <w:r>
        <w:rPr>
          <w:color w:val="231F20"/>
          <w:spacing w:val="-23"/>
          <w:sz w:val="25"/>
        </w:rPr>
        <w:t> </w:t>
      </w:r>
      <w:r>
        <w:rPr>
          <w:color w:val="231F20"/>
          <w:sz w:val="25"/>
        </w:rPr>
        <w:t>high.</w:t>
      </w:r>
      <w:r>
        <w:rPr>
          <w:color w:val="231F20"/>
          <w:spacing w:val="-23"/>
          <w:sz w:val="25"/>
        </w:rPr>
        <w:t> </w:t>
      </w:r>
      <w:r>
        <w:rPr>
          <w:color w:val="231F20"/>
          <w:sz w:val="25"/>
        </w:rPr>
        <w:t>A</w:t>
      </w:r>
      <w:r>
        <w:rPr>
          <w:color w:val="231F20"/>
          <w:spacing w:val="-23"/>
          <w:sz w:val="25"/>
        </w:rPr>
        <w:t> </w:t>
      </w:r>
      <w:r>
        <w:rPr>
          <w:color w:val="231F20"/>
          <w:sz w:val="25"/>
        </w:rPr>
        <w:t>prayer</w:t>
      </w:r>
      <w:r>
        <w:rPr>
          <w:color w:val="231F20"/>
          <w:spacing w:val="-23"/>
          <w:sz w:val="25"/>
        </w:rPr>
        <w:t> </w:t>
      </w:r>
      <w:r>
        <w:rPr>
          <w:color w:val="231F20"/>
          <w:sz w:val="25"/>
        </w:rPr>
        <w:t>of</w:t>
      </w:r>
      <w:r>
        <w:rPr>
          <w:color w:val="231F20"/>
          <w:spacing w:val="-23"/>
          <w:sz w:val="25"/>
        </w:rPr>
        <w:t> </w:t>
      </w:r>
      <w:r>
        <w:rPr>
          <w:color w:val="231F20"/>
          <w:sz w:val="25"/>
        </w:rPr>
        <w:t>his laments</w:t>
      </w:r>
      <w:r>
        <w:rPr>
          <w:color w:val="231F20"/>
          <w:spacing w:val="-26"/>
          <w:sz w:val="25"/>
        </w:rPr>
        <w:t> </w:t>
      </w:r>
      <w:r>
        <w:rPr>
          <w:color w:val="231F20"/>
          <w:sz w:val="25"/>
        </w:rPr>
        <w:t>that</w:t>
      </w:r>
      <w:r>
        <w:rPr>
          <w:color w:val="231F20"/>
          <w:spacing w:val="-26"/>
          <w:sz w:val="25"/>
        </w:rPr>
        <w:t> </w:t>
      </w:r>
      <w:r>
        <w:rPr>
          <w:color w:val="231F20"/>
          <w:sz w:val="25"/>
        </w:rPr>
        <w:t>the</w:t>
      </w:r>
      <w:r>
        <w:rPr>
          <w:color w:val="231F20"/>
          <w:spacing w:val="-26"/>
          <w:sz w:val="25"/>
        </w:rPr>
        <w:t> </w:t>
      </w:r>
      <w:r>
        <w:rPr>
          <w:color w:val="231F20"/>
          <w:sz w:val="25"/>
        </w:rPr>
        <w:t>world</w:t>
      </w:r>
      <w:r>
        <w:rPr>
          <w:color w:val="231F20"/>
          <w:spacing w:val="-26"/>
          <w:sz w:val="25"/>
        </w:rPr>
        <w:t> </w:t>
      </w:r>
      <w:r>
        <w:rPr>
          <w:color w:val="231F20"/>
          <w:sz w:val="25"/>
        </w:rPr>
        <w:t>is</w:t>
      </w:r>
      <w:r>
        <w:rPr>
          <w:color w:val="231F20"/>
          <w:spacing w:val="-26"/>
          <w:sz w:val="25"/>
        </w:rPr>
        <w:t> </w:t>
      </w:r>
      <w:r>
        <w:rPr>
          <w:color w:val="231F20"/>
          <w:sz w:val="25"/>
        </w:rPr>
        <w:t>“full</w:t>
      </w:r>
      <w:r>
        <w:rPr>
          <w:color w:val="231F20"/>
          <w:spacing w:val="-26"/>
          <w:sz w:val="25"/>
        </w:rPr>
        <w:t> </w:t>
      </w:r>
      <w:r>
        <w:rPr>
          <w:color w:val="231F20"/>
          <w:sz w:val="25"/>
        </w:rPr>
        <w:t>of</w:t>
      </w:r>
      <w:r>
        <w:rPr>
          <w:color w:val="231F20"/>
          <w:spacing w:val="-26"/>
          <w:sz w:val="25"/>
        </w:rPr>
        <w:t> </w:t>
      </w:r>
      <w:r>
        <w:rPr>
          <w:color w:val="231F20"/>
          <w:sz w:val="25"/>
        </w:rPr>
        <w:t>preachers</w:t>
      </w:r>
      <w:r>
        <w:rPr>
          <w:color w:val="231F20"/>
          <w:spacing w:val="-26"/>
          <w:sz w:val="25"/>
        </w:rPr>
        <w:t> </w:t>
      </w:r>
      <w:r>
        <w:rPr>
          <w:color w:val="231F20"/>
          <w:sz w:val="25"/>
        </w:rPr>
        <w:t>who</w:t>
      </w:r>
      <w:r>
        <w:rPr>
          <w:color w:val="231F20"/>
          <w:spacing w:val="-26"/>
          <w:sz w:val="25"/>
        </w:rPr>
        <w:t> </w:t>
      </w:r>
      <w:r>
        <w:rPr>
          <w:color w:val="231F20"/>
          <w:sz w:val="25"/>
        </w:rPr>
        <w:t>preach</w:t>
      </w:r>
      <w:r>
        <w:rPr>
          <w:color w:val="231F20"/>
          <w:spacing w:val="-26"/>
          <w:sz w:val="25"/>
        </w:rPr>
        <w:t> </w:t>
      </w:r>
      <w:r>
        <w:rPr>
          <w:color w:val="231F20"/>
          <w:sz w:val="25"/>
        </w:rPr>
        <w:t>themselves [and not Jesus Christ], while hell is full of souls.”</w:t>
      </w:r>
      <w:r>
        <w:rPr>
          <w:color w:val="231F20"/>
          <w:position w:val="8"/>
          <w:sz w:val="14"/>
        </w:rPr>
        <w:t>14 </w:t>
      </w:r>
      <w:r>
        <w:rPr>
          <w:color w:val="231F20"/>
          <w:spacing w:val="-6"/>
          <w:sz w:val="25"/>
        </w:rPr>
        <w:t>Yet, </w:t>
      </w:r>
      <w:r>
        <w:rPr>
          <w:color w:val="231F20"/>
          <w:sz w:val="25"/>
        </w:rPr>
        <w:t>with an insistence</w:t>
      </w:r>
      <w:r>
        <w:rPr>
          <w:color w:val="231F20"/>
          <w:spacing w:val="-45"/>
          <w:sz w:val="25"/>
        </w:rPr>
        <w:t> </w:t>
      </w:r>
      <w:r>
        <w:rPr>
          <w:color w:val="231F20"/>
          <w:sz w:val="25"/>
        </w:rPr>
        <w:t>that</w:t>
      </w:r>
      <w:r>
        <w:rPr>
          <w:color w:val="231F20"/>
          <w:spacing w:val="-45"/>
          <w:sz w:val="25"/>
        </w:rPr>
        <w:t> </w:t>
      </w:r>
      <w:r>
        <w:rPr>
          <w:color w:val="231F20"/>
          <w:sz w:val="25"/>
        </w:rPr>
        <w:t>calls</w:t>
      </w:r>
      <w:r>
        <w:rPr>
          <w:color w:val="231F20"/>
          <w:spacing w:val="-45"/>
          <w:sz w:val="25"/>
        </w:rPr>
        <w:t> </w:t>
      </w:r>
      <w:r>
        <w:rPr>
          <w:color w:val="231F20"/>
          <w:sz w:val="25"/>
        </w:rPr>
        <w:t>into</w:t>
      </w:r>
      <w:r>
        <w:rPr>
          <w:color w:val="231F20"/>
          <w:spacing w:val="-45"/>
          <w:sz w:val="25"/>
        </w:rPr>
        <w:t> </w:t>
      </w:r>
      <w:r>
        <w:rPr>
          <w:color w:val="231F20"/>
          <w:sz w:val="25"/>
        </w:rPr>
        <w:t>question</w:t>
      </w:r>
      <w:r>
        <w:rPr>
          <w:color w:val="231F20"/>
          <w:spacing w:val="-45"/>
          <w:sz w:val="25"/>
        </w:rPr>
        <w:t> </w:t>
      </w:r>
      <w:r>
        <w:rPr>
          <w:color w:val="231F20"/>
          <w:sz w:val="25"/>
        </w:rPr>
        <w:t>our</w:t>
      </w:r>
      <w:r>
        <w:rPr>
          <w:color w:val="231F20"/>
          <w:spacing w:val="-45"/>
          <w:sz w:val="25"/>
        </w:rPr>
        <w:t> </w:t>
      </w:r>
      <w:r>
        <w:rPr>
          <w:color w:val="231F20"/>
          <w:sz w:val="25"/>
        </w:rPr>
        <w:t>former</w:t>
      </w:r>
      <w:r>
        <w:rPr>
          <w:color w:val="231F20"/>
          <w:spacing w:val="-45"/>
          <w:sz w:val="25"/>
        </w:rPr>
        <w:t> </w:t>
      </w:r>
      <w:r>
        <w:rPr>
          <w:color w:val="231F20"/>
          <w:sz w:val="25"/>
        </w:rPr>
        <w:t>reputation</w:t>
      </w:r>
      <w:r>
        <w:rPr>
          <w:color w:val="231F20"/>
          <w:spacing w:val="-45"/>
          <w:sz w:val="25"/>
        </w:rPr>
        <w:t> </w:t>
      </w:r>
      <w:r>
        <w:rPr>
          <w:color w:val="231F20"/>
          <w:sz w:val="25"/>
        </w:rPr>
        <w:t>as</w:t>
      </w:r>
      <w:r>
        <w:rPr>
          <w:color w:val="231F20"/>
          <w:spacing w:val="-45"/>
          <w:sz w:val="25"/>
        </w:rPr>
        <w:t> </w:t>
      </w:r>
      <w:r>
        <w:rPr>
          <w:color w:val="231F20"/>
          <w:sz w:val="25"/>
        </w:rPr>
        <w:t>preachers of</w:t>
      </w:r>
      <w:r>
        <w:rPr>
          <w:color w:val="231F20"/>
          <w:spacing w:val="-21"/>
          <w:sz w:val="25"/>
        </w:rPr>
        <w:t> </w:t>
      </w:r>
      <w:r>
        <w:rPr>
          <w:color w:val="231F20"/>
          <w:sz w:val="25"/>
        </w:rPr>
        <w:t>fire</w:t>
      </w:r>
      <w:r>
        <w:rPr>
          <w:color w:val="231F20"/>
          <w:spacing w:val="-21"/>
          <w:sz w:val="25"/>
        </w:rPr>
        <w:t> </w:t>
      </w:r>
      <w:r>
        <w:rPr>
          <w:color w:val="231F20"/>
          <w:sz w:val="25"/>
        </w:rPr>
        <w:t>and</w:t>
      </w:r>
      <w:r>
        <w:rPr>
          <w:color w:val="231F20"/>
          <w:spacing w:val="-21"/>
          <w:sz w:val="25"/>
        </w:rPr>
        <w:t> </w:t>
      </w:r>
      <w:r>
        <w:rPr>
          <w:color w:val="231F20"/>
          <w:sz w:val="25"/>
        </w:rPr>
        <w:t>brimstone,</w:t>
      </w:r>
      <w:r>
        <w:rPr>
          <w:color w:val="231F20"/>
          <w:spacing w:val="-21"/>
          <w:sz w:val="25"/>
        </w:rPr>
        <w:t> </w:t>
      </w:r>
      <w:r>
        <w:rPr>
          <w:color w:val="231F20"/>
          <w:sz w:val="25"/>
        </w:rPr>
        <w:t>Alphonsus</w:t>
      </w:r>
      <w:r>
        <w:rPr>
          <w:color w:val="231F20"/>
          <w:spacing w:val="-21"/>
          <w:sz w:val="25"/>
        </w:rPr>
        <w:t> </w:t>
      </w:r>
      <w:r>
        <w:rPr>
          <w:color w:val="231F20"/>
          <w:sz w:val="25"/>
        </w:rPr>
        <w:t>contends</w:t>
      </w:r>
      <w:r>
        <w:rPr>
          <w:color w:val="231F20"/>
          <w:spacing w:val="-21"/>
          <w:sz w:val="25"/>
        </w:rPr>
        <w:t> </w:t>
      </w:r>
      <w:r>
        <w:rPr>
          <w:color w:val="231F20"/>
          <w:sz w:val="25"/>
        </w:rPr>
        <w:t>that</w:t>
      </w:r>
      <w:r>
        <w:rPr>
          <w:color w:val="231F20"/>
          <w:spacing w:val="-21"/>
          <w:sz w:val="25"/>
        </w:rPr>
        <w:t> </w:t>
      </w:r>
      <w:r>
        <w:rPr>
          <w:color w:val="231F20"/>
          <w:sz w:val="25"/>
        </w:rPr>
        <w:t>conversions</w:t>
      </w:r>
      <w:r>
        <w:rPr>
          <w:color w:val="231F20"/>
          <w:spacing w:val="-21"/>
          <w:sz w:val="25"/>
        </w:rPr>
        <w:t> </w:t>
      </w:r>
      <w:r>
        <w:rPr>
          <w:color w:val="231F20"/>
          <w:sz w:val="25"/>
        </w:rPr>
        <w:t>based on fear of divine punishment do not endure. Hence, during the missions</w:t>
      </w:r>
      <w:r>
        <w:rPr>
          <w:color w:val="231F20"/>
          <w:spacing w:val="-8"/>
          <w:sz w:val="25"/>
        </w:rPr>
        <w:t> </w:t>
      </w:r>
      <w:r>
        <w:rPr>
          <w:color w:val="231F20"/>
          <w:sz w:val="25"/>
        </w:rPr>
        <w:t>the</w:t>
      </w:r>
      <w:r>
        <w:rPr>
          <w:color w:val="231F20"/>
          <w:spacing w:val="-8"/>
          <w:sz w:val="25"/>
        </w:rPr>
        <w:t> </w:t>
      </w:r>
      <w:r>
        <w:rPr>
          <w:color w:val="231F20"/>
          <w:sz w:val="25"/>
        </w:rPr>
        <w:t>principle</w:t>
      </w:r>
      <w:r>
        <w:rPr>
          <w:color w:val="231F20"/>
          <w:spacing w:val="-8"/>
          <w:sz w:val="25"/>
        </w:rPr>
        <w:t> </w:t>
      </w:r>
      <w:r>
        <w:rPr>
          <w:color w:val="231F20"/>
          <w:sz w:val="25"/>
        </w:rPr>
        <w:t>task</w:t>
      </w:r>
      <w:r>
        <w:rPr>
          <w:color w:val="231F20"/>
          <w:spacing w:val="-8"/>
          <w:sz w:val="25"/>
        </w:rPr>
        <w:t> </w:t>
      </w:r>
      <w:r>
        <w:rPr>
          <w:color w:val="231F20"/>
          <w:sz w:val="25"/>
        </w:rPr>
        <w:t>of</w:t>
      </w:r>
      <w:r>
        <w:rPr>
          <w:color w:val="231F20"/>
          <w:spacing w:val="-8"/>
          <w:sz w:val="25"/>
        </w:rPr>
        <w:t> </w:t>
      </w:r>
      <w:r>
        <w:rPr>
          <w:color w:val="231F20"/>
          <w:sz w:val="25"/>
        </w:rPr>
        <w:t>each</w:t>
      </w:r>
      <w:r>
        <w:rPr>
          <w:color w:val="231F20"/>
          <w:spacing w:val="-8"/>
          <w:sz w:val="25"/>
        </w:rPr>
        <w:t> </w:t>
      </w:r>
      <w:r>
        <w:rPr>
          <w:color w:val="231F20"/>
          <w:sz w:val="25"/>
        </w:rPr>
        <w:t>and</w:t>
      </w:r>
      <w:r>
        <w:rPr>
          <w:color w:val="231F20"/>
          <w:spacing w:val="-8"/>
          <w:sz w:val="25"/>
        </w:rPr>
        <w:t> </w:t>
      </w:r>
      <w:r>
        <w:rPr>
          <w:color w:val="231F20"/>
          <w:sz w:val="25"/>
        </w:rPr>
        <w:t>every</w:t>
      </w:r>
      <w:r>
        <w:rPr>
          <w:color w:val="231F20"/>
          <w:spacing w:val="-8"/>
          <w:sz w:val="25"/>
        </w:rPr>
        <w:t> </w:t>
      </w:r>
      <w:r>
        <w:rPr>
          <w:color w:val="231F20"/>
          <w:sz w:val="25"/>
        </w:rPr>
        <w:t>preacher</w:t>
      </w:r>
      <w:r>
        <w:rPr>
          <w:color w:val="231F20"/>
          <w:spacing w:val="-8"/>
          <w:sz w:val="25"/>
        </w:rPr>
        <w:t> </w:t>
      </w:r>
      <w:r>
        <w:rPr>
          <w:color w:val="231F20"/>
          <w:sz w:val="25"/>
        </w:rPr>
        <w:t>is</w:t>
      </w:r>
      <w:r>
        <w:rPr>
          <w:color w:val="231F20"/>
          <w:spacing w:val="-8"/>
          <w:sz w:val="25"/>
        </w:rPr>
        <w:t> </w:t>
      </w:r>
      <w:r>
        <w:rPr>
          <w:color w:val="231F20"/>
          <w:sz w:val="25"/>
        </w:rPr>
        <w:t>to</w:t>
      </w:r>
      <w:r>
        <w:rPr>
          <w:color w:val="231F20"/>
          <w:spacing w:val="-8"/>
          <w:sz w:val="25"/>
        </w:rPr>
        <w:t> </w:t>
      </w:r>
      <w:r>
        <w:rPr>
          <w:color w:val="231F20"/>
          <w:sz w:val="25"/>
        </w:rPr>
        <w:t>leave his</w:t>
      </w:r>
      <w:r>
        <w:rPr>
          <w:color w:val="231F20"/>
          <w:spacing w:val="-35"/>
          <w:sz w:val="25"/>
        </w:rPr>
        <w:t> </w:t>
      </w:r>
      <w:r>
        <w:rPr>
          <w:color w:val="231F20"/>
          <w:sz w:val="25"/>
        </w:rPr>
        <w:t>listeners</w:t>
      </w:r>
      <w:r>
        <w:rPr>
          <w:color w:val="231F20"/>
          <w:spacing w:val="-35"/>
          <w:sz w:val="25"/>
        </w:rPr>
        <w:t> </w:t>
      </w:r>
      <w:r>
        <w:rPr>
          <w:color w:val="231F20"/>
          <w:sz w:val="25"/>
        </w:rPr>
        <w:t>on</w:t>
      </w:r>
      <w:r>
        <w:rPr>
          <w:color w:val="231F20"/>
          <w:spacing w:val="-35"/>
          <w:sz w:val="25"/>
        </w:rPr>
        <w:t> </w:t>
      </w:r>
      <w:r>
        <w:rPr>
          <w:color w:val="231F20"/>
          <w:sz w:val="25"/>
        </w:rPr>
        <w:t>fire</w:t>
      </w:r>
      <w:r>
        <w:rPr>
          <w:color w:val="231F20"/>
          <w:spacing w:val="-35"/>
          <w:sz w:val="25"/>
        </w:rPr>
        <w:t> </w:t>
      </w:r>
      <w:r>
        <w:rPr>
          <w:color w:val="231F20"/>
          <w:sz w:val="25"/>
        </w:rPr>
        <w:t>with</w:t>
      </w:r>
      <w:r>
        <w:rPr>
          <w:color w:val="231F20"/>
          <w:spacing w:val="-35"/>
          <w:sz w:val="25"/>
        </w:rPr>
        <w:t> </w:t>
      </w:r>
      <w:r>
        <w:rPr>
          <w:color w:val="231F20"/>
          <w:sz w:val="25"/>
        </w:rPr>
        <w:t>holy</w:t>
      </w:r>
      <w:r>
        <w:rPr>
          <w:color w:val="231F20"/>
          <w:spacing w:val="-35"/>
          <w:sz w:val="25"/>
        </w:rPr>
        <w:t> </w:t>
      </w:r>
      <w:r>
        <w:rPr>
          <w:color w:val="231F20"/>
          <w:sz w:val="25"/>
        </w:rPr>
        <w:t>love.</w:t>
      </w:r>
      <w:r>
        <w:rPr>
          <w:color w:val="231F20"/>
          <w:position w:val="8"/>
          <w:sz w:val="14"/>
        </w:rPr>
        <w:t>15</w:t>
      </w:r>
      <w:r>
        <w:rPr>
          <w:color w:val="231F20"/>
          <w:spacing w:val="-21"/>
          <w:position w:val="8"/>
          <w:sz w:val="14"/>
        </w:rPr>
        <w:t> </w:t>
      </w:r>
      <w:r>
        <w:rPr>
          <w:color w:val="231F20"/>
          <w:sz w:val="25"/>
        </w:rPr>
        <w:t>While</w:t>
      </w:r>
      <w:r>
        <w:rPr>
          <w:color w:val="231F20"/>
          <w:spacing w:val="-35"/>
          <w:sz w:val="25"/>
        </w:rPr>
        <w:t> </w:t>
      </w:r>
      <w:r>
        <w:rPr>
          <w:color w:val="231F20"/>
          <w:sz w:val="25"/>
        </w:rPr>
        <w:t>we</w:t>
      </w:r>
      <w:r>
        <w:rPr>
          <w:color w:val="231F20"/>
          <w:spacing w:val="-35"/>
          <w:sz w:val="25"/>
        </w:rPr>
        <w:t> </w:t>
      </w:r>
      <w:r>
        <w:rPr>
          <w:color w:val="231F20"/>
          <w:sz w:val="25"/>
        </w:rPr>
        <w:t>no</w:t>
      </w:r>
      <w:r>
        <w:rPr>
          <w:color w:val="231F20"/>
          <w:spacing w:val="-35"/>
          <w:sz w:val="25"/>
        </w:rPr>
        <w:t> </w:t>
      </w:r>
      <w:r>
        <w:rPr>
          <w:color w:val="231F20"/>
          <w:sz w:val="25"/>
        </w:rPr>
        <w:t>longer</w:t>
      </w:r>
      <w:r>
        <w:rPr>
          <w:color w:val="231F20"/>
          <w:spacing w:val="-35"/>
          <w:sz w:val="25"/>
        </w:rPr>
        <w:t> </w:t>
      </w:r>
      <w:r>
        <w:rPr>
          <w:color w:val="231F20"/>
          <w:sz w:val="25"/>
        </w:rPr>
        <w:t>use</w:t>
      </w:r>
      <w:r>
        <w:rPr>
          <w:color w:val="231F20"/>
          <w:spacing w:val="-35"/>
          <w:sz w:val="25"/>
        </w:rPr>
        <w:t> </w:t>
      </w:r>
      <w:r>
        <w:rPr>
          <w:color w:val="231F20"/>
          <w:sz w:val="25"/>
        </w:rPr>
        <w:t>sulfury language</w:t>
      </w:r>
      <w:r>
        <w:rPr>
          <w:color w:val="231F20"/>
          <w:spacing w:val="-34"/>
          <w:sz w:val="25"/>
        </w:rPr>
        <w:t> </w:t>
      </w:r>
      <w:r>
        <w:rPr>
          <w:color w:val="231F20"/>
          <w:sz w:val="25"/>
        </w:rPr>
        <w:t>to</w:t>
      </w:r>
      <w:r>
        <w:rPr>
          <w:color w:val="231F20"/>
          <w:spacing w:val="-34"/>
          <w:sz w:val="25"/>
        </w:rPr>
        <w:t> </w:t>
      </w:r>
      <w:r>
        <w:rPr>
          <w:color w:val="231F20"/>
          <w:sz w:val="25"/>
        </w:rPr>
        <w:t>capture</w:t>
      </w:r>
      <w:r>
        <w:rPr>
          <w:color w:val="231F20"/>
          <w:spacing w:val="-34"/>
          <w:sz w:val="25"/>
        </w:rPr>
        <w:t> </w:t>
      </w:r>
      <w:r>
        <w:rPr>
          <w:color w:val="231F20"/>
          <w:sz w:val="25"/>
        </w:rPr>
        <w:t>the</w:t>
      </w:r>
      <w:r>
        <w:rPr>
          <w:color w:val="231F20"/>
          <w:spacing w:val="-34"/>
          <w:sz w:val="25"/>
        </w:rPr>
        <w:t> </w:t>
      </w:r>
      <w:r>
        <w:rPr>
          <w:color w:val="231F20"/>
          <w:sz w:val="25"/>
        </w:rPr>
        <w:t>attention</w:t>
      </w:r>
      <w:r>
        <w:rPr>
          <w:color w:val="231F20"/>
          <w:spacing w:val="-34"/>
          <w:sz w:val="25"/>
        </w:rPr>
        <w:t> </w:t>
      </w:r>
      <w:r>
        <w:rPr>
          <w:color w:val="231F20"/>
          <w:sz w:val="25"/>
        </w:rPr>
        <w:t>of</w:t>
      </w:r>
      <w:r>
        <w:rPr>
          <w:color w:val="231F20"/>
          <w:spacing w:val="-34"/>
          <w:sz w:val="25"/>
        </w:rPr>
        <w:t> </w:t>
      </w:r>
      <w:r>
        <w:rPr>
          <w:color w:val="231F20"/>
          <w:sz w:val="25"/>
        </w:rPr>
        <w:t>our</w:t>
      </w:r>
      <w:r>
        <w:rPr>
          <w:color w:val="231F20"/>
          <w:spacing w:val="-34"/>
          <w:sz w:val="25"/>
        </w:rPr>
        <w:t> </w:t>
      </w:r>
      <w:r>
        <w:rPr>
          <w:color w:val="231F20"/>
          <w:sz w:val="25"/>
        </w:rPr>
        <w:t>audience,</w:t>
      </w:r>
      <w:r>
        <w:rPr>
          <w:color w:val="231F20"/>
          <w:spacing w:val="-34"/>
          <w:sz w:val="25"/>
        </w:rPr>
        <w:t> </w:t>
      </w:r>
      <w:r>
        <w:rPr>
          <w:color w:val="231F20"/>
          <w:sz w:val="25"/>
        </w:rPr>
        <w:t>we</w:t>
      </w:r>
      <w:r>
        <w:rPr>
          <w:color w:val="231F20"/>
          <w:spacing w:val="-34"/>
          <w:sz w:val="25"/>
        </w:rPr>
        <w:t> </w:t>
      </w:r>
      <w:r>
        <w:rPr>
          <w:color w:val="231F20"/>
          <w:sz w:val="25"/>
        </w:rPr>
        <w:t>still</w:t>
      </w:r>
      <w:r>
        <w:rPr>
          <w:color w:val="231F20"/>
          <w:spacing w:val="-34"/>
          <w:sz w:val="25"/>
        </w:rPr>
        <w:t> </w:t>
      </w:r>
      <w:r>
        <w:rPr>
          <w:color w:val="231F20"/>
          <w:sz w:val="25"/>
        </w:rPr>
        <w:t>might</w:t>
      </w:r>
      <w:r>
        <w:rPr>
          <w:color w:val="231F20"/>
          <w:spacing w:val="-34"/>
          <w:sz w:val="25"/>
        </w:rPr>
        <w:t> </w:t>
      </w:r>
      <w:r>
        <w:rPr>
          <w:color w:val="231F20"/>
          <w:sz w:val="25"/>
        </w:rPr>
        <w:t>ask ourselves</w:t>
      </w:r>
      <w:r>
        <w:rPr>
          <w:color w:val="231F20"/>
          <w:spacing w:val="-39"/>
          <w:sz w:val="25"/>
        </w:rPr>
        <w:t> </w:t>
      </w:r>
      <w:r>
        <w:rPr>
          <w:color w:val="231F20"/>
          <w:sz w:val="25"/>
        </w:rPr>
        <w:t>whether</w:t>
      </w:r>
      <w:r>
        <w:rPr>
          <w:color w:val="231F20"/>
          <w:spacing w:val="-39"/>
          <w:sz w:val="25"/>
        </w:rPr>
        <w:t> </w:t>
      </w:r>
      <w:r>
        <w:rPr>
          <w:color w:val="231F20"/>
          <w:sz w:val="25"/>
        </w:rPr>
        <w:t>our</w:t>
      </w:r>
      <w:r>
        <w:rPr>
          <w:color w:val="231F20"/>
          <w:spacing w:val="-39"/>
          <w:sz w:val="25"/>
        </w:rPr>
        <w:t> </w:t>
      </w:r>
      <w:r>
        <w:rPr>
          <w:color w:val="231F20"/>
          <w:sz w:val="25"/>
        </w:rPr>
        <w:t>preaching</w:t>
      </w:r>
      <w:r>
        <w:rPr>
          <w:color w:val="231F20"/>
          <w:spacing w:val="-39"/>
          <w:sz w:val="25"/>
        </w:rPr>
        <w:t> </w:t>
      </w:r>
      <w:r>
        <w:rPr>
          <w:color w:val="231F20"/>
          <w:sz w:val="25"/>
        </w:rPr>
        <w:t>has</w:t>
      </w:r>
      <w:r>
        <w:rPr>
          <w:color w:val="231F20"/>
          <w:spacing w:val="-39"/>
          <w:sz w:val="25"/>
        </w:rPr>
        <w:t> </w:t>
      </w:r>
      <w:r>
        <w:rPr>
          <w:color w:val="231F20"/>
          <w:sz w:val="25"/>
        </w:rPr>
        <w:t>become</w:t>
      </w:r>
      <w:r>
        <w:rPr>
          <w:color w:val="231F20"/>
          <w:spacing w:val="-39"/>
          <w:sz w:val="25"/>
        </w:rPr>
        <w:t> </w:t>
      </w:r>
      <w:r>
        <w:rPr>
          <w:color w:val="231F20"/>
          <w:sz w:val="25"/>
        </w:rPr>
        <w:t>vapid</w:t>
      </w:r>
      <w:r>
        <w:rPr>
          <w:color w:val="231F20"/>
          <w:spacing w:val="-39"/>
          <w:sz w:val="25"/>
        </w:rPr>
        <w:t> </w:t>
      </w:r>
      <w:r>
        <w:rPr>
          <w:color w:val="231F20"/>
          <w:sz w:val="25"/>
        </w:rPr>
        <w:t>or</w:t>
      </w:r>
      <w:r>
        <w:rPr>
          <w:color w:val="231F20"/>
          <w:spacing w:val="-39"/>
          <w:sz w:val="25"/>
        </w:rPr>
        <w:t> </w:t>
      </w:r>
      <w:r>
        <w:rPr>
          <w:color w:val="231F20"/>
          <w:sz w:val="25"/>
        </w:rPr>
        <w:t>superficial</w:t>
      </w:r>
      <w:r>
        <w:rPr>
          <w:color w:val="231F20"/>
          <w:spacing w:val="-39"/>
          <w:sz w:val="25"/>
        </w:rPr>
        <w:t> </w:t>
      </w:r>
      <w:r>
        <w:rPr>
          <w:color w:val="231F20"/>
          <w:sz w:val="25"/>
        </w:rPr>
        <w:t>in content.</w:t>
      </w:r>
      <w:r>
        <w:rPr>
          <w:color w:val="231F20"/>
          <w:spacing w:val="-18"/>
          <w:sz w:val="25"/>
        </w:rPr>
        <w:t> </w:t>
      </w:r>
      <w:r>
        <w:rPr>
          <w:color w:val="231F20"/>
          <w:sz w:val="25"/>
        </w:rPr>
        <w:t>Do</w:t>
      </w:r>
      <w:r>
        <w:rPr>
          <w:color w:val="231F20"/>
          <w:spacing w:val="-18"/>
          <w:sz w:val="25"/>
        </w:rPr>
        <w:t> </w:t>
      </w:r>
      <w:r>
        <w:rPr>
          <w:color w:val="231F20"/>
          <w:sz w:val="25"/>
        </w:rPr>
        <w:t>we</w:t>
      </w:r>
      <w:r>
        <w:rPr>
          <w:color w:val="231F20"/>
          <w:spacing w:val="-18"/>
          <w:sz w:val="25"/>
        </w:rPr>
        <w:t> </w:t>
      </w:r>
      <w:r>
        <w:rPr>
          <w:color w:val="231F20"/>
          <w:sz w:val="25"/>
        </w:rPr>
        <w:t>use</w:t>
      </w:r>
      <w:r>
        <w:rPr>
          <w:color w:val="231F20"/>
          <w:spacing w:val="-18"/>
          <w:sz w:val="25"/>
        </w:rPr>
        <w:t> </w:t>
      </w:r>
      <w:r>
        <w:rPr>
          <w:color w:val="231F20"/>
          <w:sz w:val="25"/>
        </w:rPr>
        <w:t>all</w:t>
      </w:r>
      <w:r>
        <w:rPr>
          <w:color w:val="231F20"/>
          <w:spacing w:val="-18"/>
          <w:sz w:val="25"/>
        </w:rPr>
        <w:t> </w:t>
      </w:r>
      <w:r>
        <w:rPr>
          <w:color w:val="231F20"/>
          <w:sz w:val="25"/>
        </w:rPr>
        <w:t>the</w:t>
      </w:r>
      <w:r>
        <w:rPr>
          <w:color w:val="231F20"/>
          <w:spacing w:val="-18"/>
          <w:sz w:val="25"/>
        </w:rPr>
        <w:t> </w:t>
      </w:r>
      <w:r>
        <w:rPr>
          <w:color w:val="231F20"/>
          <w:sz w:val="25"/>
        </w:rPr>
        <w:t>creativity</w:t>
      </w:r>
      <w:r>
        <w:rPr>
          <w:color w:val="231F20"/>
          <w:spacing w:val="-18"/>
          <w:sz w:val="25"/>
        </w:rPr>
        <w:t> </w:t>
      </w:r>
      <w:r>
        <w:rPr>
          <w:color w:val="231F20"/>
          <w:sz w:val="25"/>
        </w:rPr>
        <w:t>and</w:t>
      </w:r>
      <w:r>
        <w:rPr>
          <w:color w:val="231F20"/>
          <w:spacing w:val="-18"/>
          <w:sz w:val="25"/>
        </w:rPr>
        <w:t> </w:t>
      </w:r>
      <w:r>
        <w:rPr>
          <w:color w:val="231F20"/>
          <w:sz w:val="25"/>
        </w:rPr>
        <w:t>passion</w:t>
      </w:r>
      <w:r>
        <w:rPr>
          <w:color w:val="231F20"/>
          <w:spacing w:val="-18"/>
          <w:sz w:val="25"/>
        </w:rPr>
        <w:t> </w:t>
      </w:r>
      <w:r>
        <w:rPr>
          <w:color w:val="231F20"/>
          <w:sz w:val="25"/>
        </w:rPr>
        <w:t>at</w:t>
      </w:r>
      <w:r>
        <w:rPr>
          <w:color w:val="231F20"/>
          <w:spacing w:val="-18"/>
          <w:sz w:val="25"/>
        </w:rPr>
        <w:t> </w:t>
      </w:r>
      <w:r>
        <w:rPr>
          <w:color w:val="231F20"/>
          <w:sz w:val="25"/>
        </w:rPr>
        <w:t>our</w:t>
      </w:r>
      <w:r>
        <w:rPr>
          <w:color w:val="231F20"/>
          <w:spacing w:val="-18"/>
          <w:sz w:val="25"/>
        </w:rPr>
        <w:t> </w:t>
      </w:r>
      <w:r>
        <w:rPr>
          <w:color w:val="231F20"/>
          <w:sz w:val="25"/>
        </w:rPr>
        <w:t>disposal</w:t>
      </w:r>
      <w:r>
        <w:rPr>
          <w:color w:val="231F20"/>
          <w:spacing w:val="-18"/>
          <w:sz w:val="25"/>
        </w:rPr>
        <w:t> </w:t>
      </w:r>
      <w:r>
        <w:rPr>
          <w:color w:val="231F20"/>
          <w:sz w:val="25"/>
        </w:rPr>
        <w:t>in order</w:t>
      </w:r>
      <w:r>
        <w:rPr>
          <w:color w:val="231F20"/>
          <w:spacing w:val="-40"/>
          <w:sz w:val="25"/>
        </w:rPr>
        <w:t> </w:t>
      </w:r>
      <w:r>
        <w:rPr>
          <w:color w:val="231F20"/>
          <w:sz w:val="25"/>
        </w:rPr>
        <w:t>to</w:t>
      </w:r>
      <w:r>
        <w:rPr>
          <w:color w:val="231F20"/>
          <w:spacing w:val="-40"/>
          <w:sz w:val="25"/>
        </w:rPr>
        <w:t> </w:t>
      </w:r>
      <w:r>
        <w:rPr>
          <w:color w:val="231F20"/>
          <w:sz w:val="25"/>
        </w:rPr>
        <w:t>preach</w:t>
      </w:r>
      <w:r>
        <w:rPr>
          <w:color w:val="231F20"/>
          <w:spacing w:val="-40"/>
          <w:sz w:val="25"/>
        </w:rPr>
        <w:t> </w:t>
      </w:r>
      <w:r>
        <w:rPr>
          <w:color w:val="231F20"/>
          <w:sz w:val="25"/>
        </w:rPr>
        <w:t>Jesus</w:t>
      </w:r>
      <w:r>
        <w:rPr>
          <w:color w:val="231F20"/>
          <w:spacing w:val="-40"/>
          <w:sz w:val="25"/>
        </w:rPr>
        <w:t> </w:t>
      </w:r>
      <w:r>
        <w:rPr>
          <w:color w:val="231F20"/>
          <w:sz w:val="25"/>
        </w:rPr>
        <w:t>Christ</w:t>
      </w:r>
      <w:r>
        <w:rPr>
          <w:color w:val="231F20"/>
          <w:spacing w:val="-40"/>
          <w:sz w:val="25"/>
        </w:rPr>
        <w:t> </w:t>
      </w:r>
      <w:r>
        <w:rPr>
          <w:color w:val="231F20"/>
          <w:sz w:val="25"/>
        </w:rPr>
        <w:t>the</w:t>
      </w:r>
      <w:r>
        <w:rPr>
          <w:color w:val="231F20"/>
          <w:spacing w:val="-40"/>
          <w:sz w:val="25"/>
        </w:rPr>
        <w:t> </w:t>
      </w:r>
      <w:r>
        <w:rPr>
          <w:color w:val="231F20"/>
          <w:sz w:val="25"/>
        </w:rPr>
        <w:t>Redeemer</w:t>
      </w:r>
      <w:r>
        <w:rPr>
          <w:color w:val="231F20"/>
          <w:spacing w:val="-40"/>
          <w:sz w:val="25"/>
        </w:rPr>
        <w:t> </w:t>
      </w:r>
      <w:r>
        <w:rPr>
          <w:color w:val="231F20"/>
          <w:sz w:val="25"/>
        </w:rPr>
        <w:t>in</w:t>
      </w:r>
      <w:r>
        <w:rPr>
          <w:color w:val="231F20"/>
          <w:spacing w:val="-40"/>
          <w:sz w:val="25"/>
        </w:rPr>
        <w:t> </w:t>
      </w:r>
      <w:r>
        <w:rPr>
          <w:color w:val="231F20"/>
          <w:sz w:val="25"/>
        </w:rPr>
        <w:t>a</w:t>
      </w:r>
      <w:r>
        <w:rPr>
          <w:color w:val="231F20"/>
          <w:spacing w:val="-40"/>
          <w:sz w:val="25"/>
        </w:rPr>
        <w:t> </w:t>
      </w:r>
      <w:r>
        <w:rPr>
          <w:color w:val="231F20"/>
          <w:sz w:val="25"/>
        </w:rPr>
        <w:t>language</w:t>
      </w:r>
      <w:r>
        <w:rPr>
          <w:color w:val="231F20"/>
          <w:spacing w:val="-40"/>
          <w:sz w:val="25"/>
        </w:rPr>
        <w:t> </w:t>
      </w:r>
      <w:r>
        <w:rPr>
          <w:color w:val="231F20"/>
          <w:sz w:val="25"/>
        </w:rPr>
        <w:t>that</w:t>
      </w:r>
      <w:r>
        <w:rPr>
          <w:color w:val="231F20"/>
          <w:spacing w:val="-40"/>
          <w:sz w:val="25"/>
        </w:rPr>
        <w:t> </w:t>
      </w:r>
      <w:r>
        <w:rPr>
          <w:color w:val="231F20"/>
          <w:sz w:val="25"/>
        </w:rPr>
        <w:t>people, especially</w:t>
      </w:r>
      <w:r>
        <w:rPr>
          <w:color w:val="231F20"/>
          <w:spacing w:val="-14"/>
          <w:sz w:val="25"/>
        </w:rPr>
        <w:t> </w:t>
      </w:r>
      <w:r>
        <w:rPr>
          <w:color w:val="231F20"/>
          <w:sz w:val="25"/>
        </w:rPr>
        <w:t>the</w:t>
      </w:r>
      <w:r>
        <w:rPr>
          <w:color w:val="231F20"/>
          <w:spacing w:val="-14"/>
          <w:sz w:val="25"/>
        </w:rPr>
        <w:t> </w:t>
      </w:r>
      <w:r>
        <w:rPr>
          <w:color w:val="231F20"/>
          <w:sz w:val="25"/>
        </w:rPr>
        <w:t>abandoned</w:t>
      </w:r>
      <w:r>
        <w:rPr>
          <w:color w:val="231F20"/>
          <w:spacing w:val="-14"/>
          <w:sz w:val="25"/>
        </w:rPr>
        <w:t> </w:t>
      </w:r>
      <w:r>
        <w:rPr>
          <w:color w:val="231F20"/>
          <w:spacing w:val="-4"/>
          <w:sz w:val="25"/>
        </w:rPr>
        <w:t>poor,</w:t>
      </w:r>
      <w:r>
        <w:rPr>
          <w:color w:val="231F20"/>
          <w:spacing w:val="-14"/>
          <w:sz w:val="25"/>
        </w:rPr>
        <w:t> </w:t>
      </w:r>
      <w:r>
        <w:rPr>
          <w:color w:val="231F20"/>
          <w:sz w:val="25"/>
        </w:rPr>
        <w:t>are</w:t>
      </w:r>
      <w:r>
        <w:rPr>
          <w:color w:val="231F20"/>
          <w:spacing w:val="-14"/>
          <w:sz w:val="25"/>
        </w:rPr>
        <w:t> </w:t>
      </w:r>
      <w:r>
        <w:rPr>
          <w:color w:val="231F20"/>
          <w:sz w:val="25"/>
        </w:rPr>
        <w:t>able</w:t>
      </w:r>
      <w:r>
        <w:rPr>
          <w:color w:val="231F20"/>
          <w:spacing w:val="-14"/>
          <w:sz w:val="25"/>
        </w:rPr>
        <w:t> </w:t>
      </w:r>
      <w:r>
        <w:rPr>
          <w:color w:val="231F20"/>
          <w:sz w:val="25"/>
        </w:rPr>
        <w:t>to</w:t>
      </w:r>
      <w:r>
        <w:rPr>
          <w:color w:val="231F20"/>
          <w:spacing w:val="-14"/>
          <w:sz w:val="25"/>
        </w:rPr>
        <w:t> </w:t>
      </w:r>
      <w:r>
        <w:rPr>
          <w:color w:val="231F20"/>
          <w:sz w:val="25"/>
        </w:rPr>
        <w:t>understand</w:t>
      </w:r>
      <w:r>
        <w:rPr>
          <w:color w:val="231F20"/>
          <w:spacing w:val="-14"/>
          <w:sz w:val="25"/>
        </w:rPr>
        <w:t> </w:t>
      </w:r>
      <w:r>
        <w:rPr>
          <w:color w:val="231F20"/>
          <w:sz w:val="25"/>
        </w:rPr>
        <w:t>today?</w:t>
      </w:r>
    </w:p>
    <w:p>
      <w:pPr>
        <w:pStyle w:val="BodyText"/>
        <w:spacing w:before="3"/>
        <w:rPr>
          <w:sz w:val="29"/>
        </w:rPr>
      </w:pPr>
      <w:r>
        <w:rPr/>
        <w:pict>
          <v:line style="position:absolute;mso-position-horizontal-relative:page;mso-position-vertical-relative:paragraph;z-index:10384;mso-wrap-distance-left:0;mso-wrap-distance-right:0" from="74.8582pt,19.318472pt" to="146.8582pt,19.318472pt" stroked="true" strokeweight="1pt" strokecolor="#231f20">
            <v:stroke dashstyle="solid"/>
            <w10:wrap type="topAndBottom"/>
          </v:line>
        </w:pict>
      </w:r>
    </w:p>
    <w:p>
      <w:pPr>
        <w:pStyle w:val="ListParagraph"/>
        <w:numPr>
          <w:ilvl w:val="0"/>
          <w:numId w:val="39"/>
        </w:numPr>
        <w:tabs>
          <w:tab w:pos="621" w:val="left" w:leader="none"/>
        </w:tabs>
        <w:spacing w:line="249" w:lineRule="auto" w:before="14" w:after="0"/>
        <w:ind w:left="317" w:right="127" w:firstLine="0"/>
        <w:jc w:val="left"/>
        <w:rPr>
          <w:sz w:val="20"/>
        </w:rPr>
      </w:pPr>
      <w:r>
        <w:rPr>
          <w:color w:val="231F20"/>
          <w:spacing w:val="-3"/>
          <w:sz w:val="20"/>
        </w:rPr>
        <w:t>Cf.</w:t>
      </w:r>
      <w:r>
        <w:rPr>
          <w:color w:val="231F20"/>
          <w:spacing w:val="-29"/>
          <w:sz w:val="20"/>
        </w:rPr>
        <w:t> </w:t>
      </w:r>
      <w:r>
        <w:rPr>
          <w:color w:val="231F20"/>
          <w:sz w:val="20"/>
        </w:rPr>
        <w:t>Domingo</w:t>
      </w:r>
      <w:r>
        <w:rPr>
          <w:color w:val="231F20"/>
          <w:spacing w:val="-29"/>
          <w:sz w:val="20"/>
        </w:rPr>
        <w:t> </w:t>
      </w:r>
      <w:r>
        <w:rPr>
          <w:color w:val="231F20"/>
          <w:sz w:val="20"/>
        </w:rPr>
        <w:t>Moraleda,</w:t>
      </w:r>
      <w:r>
        <w:rPr>
          <w:color w:val="231F20"/>
          <w:spacing w:val="-29"/>
          <w:sz w:val="20"/>
        </w:rPr>
        <w:t> </w:t>
      </w:r>
      <w:r>
        <w:rPr>
          <w:color w:val="231F20"/>
          <w:spacing w:val="-9"/>
          <w:sz w:val="20"/>
        </w:rPr>
        <w:t>CMF,</w:t>
      </w:r>
      <w:r>
        <w:rPr>
          <w:color w:val="231F20"/>
          <w:spacing w:val="-29"/>
          <w:sz w:val="20"/>
        </w:rPr>
        <w:t> </w:t>
      </w:r>
      <w:r>
        <w:rPr>
          <w:i/>
          <w:color w:val="231F20"/>
          <w:spacing w:val="-3"/>
          <w:sz w:val="20"/>
        </w:rPr>
        <w:t>Symbolic</w:t>
      </w:r>
      <w:r>
        <w:rPr>
          <w:i/>
          <w:color w:val="231F20"/>
          <w:spacing w:val="-29"/>
          <w:sz w:val="20"/>
        </w:rPr>
        <w:t> </w:t>
      </w:r>
      <w:r>
        <w:rPr>
          <w:i/>
          <w:color w:val="231F20"/>
          <w:sz w:val="20"/>
        </w:rPr>
        <w:t>and</w:t>
      </w:r>
      <w:r>
        <w:rPr>
          <w:i/>
          <w:color w:val="231F20"/>
          <w:spacing w:val="-29"/>
          <w:sz w:val="20"/>
        </w:rPr>
        <w:t> </w:t>
      </w:r>
      <w:r>
        <w:rPr>
          <w:i/>
          <w:color w:val="231F20"/>
          <w:spacing w:val="-3"/>
          <w:sz w:val="20"/>
        </w:rPr>
        <w:t>Messianic</w:t>
      </w:r>
      <w:r>
        <w:rPr>
          <w:i/>
          <w:color w:val="231F20"/>
          <w:spacing w:val="-29"/>
          <w:sz w:val="20"/>
        </w:rPr>
        <w:t> </w:t>
      </w:r>
      <w:r>
        <w:rPr>
          <w:i/>
          <w:color w:val="231F20"/>
          <w:sz w:val="20"/>
        </w:rPr>
        <w:t>Role</w:t>
      </w:r>
      <w:r>
        <w:rPr>
          <w:i/>
          <w:color w:val="231F20"/>
          <w:spacing w:val="-29"/>
          <w:sz w:val="20"/>
        </w:rPr>
        <w:t> </w:t>
      </w:r>
      <w:r>
        <w:rPr>
          <w:i/>
          <w:color w:val="231F20"/>
          <w:sz w:val="20"/>
        </w:rPr>
        <w:t>of</w:t>
      </w:r>
      <w:r>
        <w:rPr>
          <w:i/>
          <w:color w:val="231F20"/>
          <w:spacing w:val="-29"/>
          <w:sz w:val="20"/>
        </w:rPr>
        <w:t> </w:t>
      </w:r>
      <w:r>
        <w:rPr>
          <w:i/>
          <w:color w:val="231F20"/>
          <w:spacing w:val="-3"/>
          <w:sz w:val="20"/>
        </w:rPr>
        <w:t>Consecrated</w:t>
      </w:r>
      <w:r>
        <w:rPr>
          <w:i/>
          <w:color w:val="231F20"/>
          <w:spacing w:val="-29"/>
          <w:sz w:val="20"/>
        </w:rPr>
        <w:t> </w:t>
      </w:r>
      <w:r>
        <w:rPr>
          <w:i/>
          <w:color w:val="231F20"/>
          <w:spacing w:val="-3"/>
          <w:sz w:val="20"/>
        </w:rPr>
        <w:t>Lif</w:t>
      </w:r>
      <w:r>
        <w:rPr>
          <w:color w:val="231F20"/>
          <w:spacing w:val="-3"/>
          <w:sz w:val="20"/>
        </w:rPr>
        <w:t>e, in</w:t>
      </w:r>
      <w:r>
        <w:rPr>
          <w:color w:val="231F20"/>
          <w:spacing w:val="-13"/>
          <w:sz w:val="20"/>
        </w:rPr>
        <w:t> </w:t>
      </w:r>
      <w:r>
        <w:rPr>
          <w:color w:val="231F20"/>
          <w:spacing w:val="-4"/>
          <w:sz w:val="20"/>
        </w:rPr>
        <w:t>SEDOS</w:t>
      </w:r>
      <w:r>
        <w:rPr>
          <w:color w:val="231F20"/>
          <w:spacing w:val="-13"/>
          <w:sz w:val="20"/>
        </w:rPr>
        <w:t> </w:t>
      </w:r>
      <w:r>
        <w:rPr>
          <w:color w:val="231F20"/>
          <w:spacing w:val="-5"/>
          <w:sz w:val="20"/>
        </w:rPr>
        <w:t>vol.</w:t>
      </w:r>
      <w:r>
        <w:rPr>
          <w:color w:val="231F20"/>
          <w:spacing w:val="-13"/>
          <w:sz w:val="20"/>
        </w:rPr>
        <w:t> </w:t>
      </w:r>
      <w:r>
        <w:rPr>
          <w:color w:val="231F20"/>
          <w:spacing w:val="-4"/>
          <w:sz w:val="20"/>
        </w:rPr>
        <w:t>37,</w:t>
      </w:r>
      <w:r>
        <w:rPr>
          <w:color w:val="231F20"/>
          <w:spacing w:val="-13"/>
          <w:sz w:val="20"/>
        </w:rPr>
        <w:t> </w:t>
      </w:r>
      <w:r>
        <w:rPr>
          <w:color w:val="231F20"/>
          <w:spacing w:val="-5"/>
          <w:sz w:val="20"/>
        </w:rPr>
        <w:t>no.</w:t>
      </w:r>
      <w:r>
        <w:rPr>
          <w:color w:val="231F20"/>
          <w:spacing w:val="-13"/>
          <w:sz w:val="20"/>
        </w:rPr>
        <w:t> </w:t>
      </w:r>
      <w:r>
        <w:rPr>
          <w:color w:val="231F20"/>
          <w:spacing w:val="-4"/>
          <w:sz w:val="20"/>
        </w:rPr>
        <w:t>11/12</w:t>
      </w:r>
      <w:r>
        <w:rPr>
          <w:color w:val="231F20"/>
          <w:spacing w:val="-13"/>
          <w:sz w:val="20"/>
        </w:rPr>
        <w:t> </w:t>
      </w:r>
      <w:r>
        <w:rPr>
          <w:color w:val="231F20"/>
          <w:spacing w:val="-5"/>
          <w:sz w:val="20"/>
        </w:rPr>
        <w:t>(Rome:</w:t>
      </w:r>
      <w:r>
        <w:rPr>
          <w:color w:val="231F20"/>
          <w:spacing w:val="-13"/>
          <w:sz w:val="20"/>
        </w:rPr>
        <w:t> </w:t>
      </w:r>
      <w:r>
        <w:rPr>
          <w:color w:val="231F20"/>
          <w:spacing w:val="-6"/>
          <w:sz w:val="20"/>
        </w:rPr>
        <w:t>November-December</w:t>
      </w:r>
      <w:r>
        <w:rPr>
          <w:color w:val="231F20"/>
          <w:spacing w:val="-13"/>
          <w:sz w:val="20"/>
        </w:rPr>
        <w:t> </w:t>
      </w:r>
      <w:r>
        <w:rPr>
          <w:color w:val="231F20"/>
          <w:spacing w:val="-5"/>
          <w:sz w:val="20"/>
        </w:rPr>
        <w:t>2005),</w:t>
      </w:r>
      <w:r>
        <w:rPr>
          <w:color w:val="231F20"/>
          <w:spacing w:val="-13"/>
          <w:sz w:val="20"/>
        </w:rPr>
        <w:t> </w:t>
      </w:r>
      <w:r>
        <w:rPr>
          <w:color w:val="231F20"/>
          <w:spacing w:val="-5"/>
          <w:sz w:val="20"/>
        </w:rPr>
        <w:t>2005/178.</w:t>
      </w:r>
    </w:p>
    <w:p>
      <w:pPr>
        <w:pStyle w:val="ListParagraph"/>
        <w:numPr>
          <w:ilvl w:val="0"/>
          <w:numId w:val="39"/>
        </w:numPr>
        <w:tabs>
          <w:tab w:pos="618" w:val="left" w:leader="none"/>
        </w:tabs>
        <w:spacing w:line="240" w:lineRule="auto" w:before="2" w:after="0"/>
        <w:ind w:left="617" w:right="0" w:hanging="300"/>
        <w:jc w:val="left"/>
        <w:rPr>
          <w:sz w:val="20"/>
        </w:rPr>
      </w:pPr>
      <w:r>
        <w:rPr>
          <w:i/>
          <w:color w:val="231F20"/>
          <w:sz w:val="20"/>
        </w:rPr>
        <w:t>Selva di materie predicabili ed istruttive</w:t>
      </w:r>
      <w:r>
        <w:rPr>
          <w:color w:val="231F20"/>
          <w:sz w:val="20"/>
        </w:rPr>
        <w:t>,</w:t>
      </w:r>
      <w:r>
        <w:rPr>
          <w:color w:val="231F20"/>
          <w:spacing w:val="-28"/>
          <w:sz w:val="20"/>
        </w:rPr>
        <w:t> </w:t>
      </w:r>
      <w:r>
        <w:rPr>
          <w:color w:val="231F20"/>
          <w:sz w:val="20"/>
        </w:rPr>
        <w:t>242.</w:t>
      </w:r>
    </w:p>
    <w:p>
      <w:pPr>
        <w:pStyle w:val="ListParagraph"/>
        <w:numPr>
          <w:ilvl w:val="0"/>
          <w:numId w:val="39"/>
        </w:numPr>
        <w:tabs>
          <w:tab w:pos="618" w:val="left" w:leader="none"/>
        </w:tabs>
        <w:spacing w:line="240" w:lineRule="auto" w:before="10" w:after="0"/>
        <w:ind w:left="617" w:right="0" w:hanging="300"/>
        <w:jc w:val="left"/>
        <w:rPr>
          <w:sz w:val="20"/>
        </w:rPr>
      </w:pPr>
      <w:r>
        <w:rPr>
          <w:i/>
          <w:color w:val="231F20"/>
          <w:sz w:val="20"/>
        </w:rPr>
        <w:t>Foglietto di cinque punti...nelle Missioni</w:t>
      </w:r>
      <w:r>
        <w:rPr>
          <w:color w:val="231F20"/>
          <w:sz w:val="20"/>
        </w:rPr>
        <w:t>, n.</w:t>
      </w:r>
      <w:r>
        <w:rPr>
          <w:color w:val="231F20"/>
          <w:spacing w:val="-28"/>
          <w:sz w:val="20"/>
        </w:rPr>
        <w:t> </w:t>
      </w:r>
      <w:r>
        <w:rPr>
          <w:color w:val="231F20"/>
          <w:sz w:val="20"/>
        </w:rPr>
        <w:t>1.</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202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49"/>
        </w:numPr>
        <w:tabs>
          <w:tab w:pos="995" w:val="left" w:leader="none"/>
        </w:tabs>
        <w:spacing w:line="249" w:lineRule="auto" w:before="251" w:after="0"/>
        <w:ind w:left="147" w:right="284" w:firstLine="453"/>
        <w:jc w:val="both"/>
        <w:rPr>
          <w:sz w:val="25"/>
        </w:rPr>
      </w:pPr>
      <w:r>
        <w:rPr>
          <w:color w:val="231F20"/>
          <w:spacing w:val="5"/>
          <w:sz w:val="25"/>
        </w:rPr>
        <w:t>The </w:t>
      </w:r>
      <w:r>
        <w:rPr>
          <w:color w:val="231F20"/>
          <w:spacing w:val="7"/>
          <w:sz w:val="25"/>
        </w:rPr>
        <w:t>mission </w:t>
      </w:r>
      <w:r>
        <w:rPr>
          <w:color w:val="231F20"/>
          <w:spacing w:val="5"/>
          <w:sz w:val="25"/>
        </w:rPr>
        <w:t>of </w:t>
      </w:r>
      <w:r>
        <w:rPr>
          <w:color w:val="231F20"/>
          <w:spacing w:val="5"/>
          <w:sz w:val="25"/>
        </w:rPr>
        <w:t>the </w:t>
      </w:r>
      <w:r>
        <w:rPr>
          <w:color w:val="231F20"/>
          <w:spacing w:val="7"/>
          <w:sz w:val="25"/>
        </w:rPr>
        <w:t>Congregation </w:t>
      </w:r>
      <w:r>
        <w:rPr>
          <w:color w:val="231F20"/>
          <w:spacing w:val="5"/>
          <w:sz w:val="25"/>
        </w:rPr>
        <w:t>is </w:t>
      </w:r>
      <w:r>
        <w:rPr>
          <w:color w:val="231F20"/>
          <w:spacing w:val="5"/>
          <w:sz w:val="25"/>
        </w:rPr>
        <w:t>not </w:t>
      </w:r>
      <w:r>
        <w:rPr>
          <w:color w:val="231F20"/>
          <w:spacing w:val="10"/>
          <w:sz w:val="25"/>
        </w:rPr>
        <w:t>something </w:t>
      </w:r>
      <w:r>
        <w:rPr>
          <w:color w:val="231F20"/>
          <w:spacing w:val="6"/>
          <w:sz w:val="25"/>
        </w:rPr>
        <w:t>that </w:t>
      </w:r>
      <w:r>
        <w:rPr>
          <w:color w:val="231F20"/>
          <w:spacing w:val="2"/>
          <w:sz w:val="25"/>
        </w:rPr>
        <w:t>we </w:t>
      </w:r>
      <w:r>
        <w:rPr>
          <w:color w:val="231F20"/>
          <w:spacing w:val="5"/>
          <w:sz w:val="25"/>
        </w:rPr>
        <w:t>have </w:t>
      </w:r>
      <w:r>
        <w:rPr>
          <w:color w:val="231F20"/>
          <w:spacing w:val="6"/>
          <w:sz w:val="25"/>
        </w:rPr>
        <w:t>given </w:t>
      </w:r>
      <w:r>
        <w:rPr>
          <w:color w:val="231F20"/>
          <w:spacing w:val="7"/>
          <w:sz w:val="25"/>
        </w:rPr>
        <w:t>ourselves. </w:t>
      </w:r>
      <w:r>
        <w:rPr>
          <w:color w:val="231F20"/>
          <w:spacing w:val="2"/>
          <w:sz w:val="25"/>
        </w:rPr>
        <w:t>Nor </w:t>
      </w:r>
      <w:r>
        <w:rPr>
          <w:color w:val="231F20"/>
          <w:spacing w:val="5"/>
          <w:sz w:val="25"/>
        </w:rPr>
        <w:t>can  </w:t>
      </w:r>
      <w:r>
        <w:rPr>
          <w:color w:val="231F20"/>
          <w:spacing w:val="5"/>
          <w:sz w:val="25"/>
        </w:rPr>
        <w:t>it  be  </w:t>
      </w:r>
      <w:r>
        <w:rPr>
          <w:color w:val="231F20"/>
          <w:spacing w:val="10"/>
          <w:sz w:val="25"/>
        </w:rPr>
        <w:t>explained  </w:t>
      </w:r>
      <w:r>
        <w:rPr>
          <w:color w:val="231F20"/>
          <w:spacing w:val="5"/>
          <w:sz w:val="25"/>
        </w:rPr>
        <w:t>and </w:t>
      </w:r>
      <w:r>
        <w:rPr>
          <w:color w:val="231F20"/>
          <w:spacing w:val="7"/>
          <w:sz w:val="25"/>
        </w:rPr>
        <w:t>justified </w:t>
      </w:r>
      <w:r>
        <w:rPr>
          <w:color w:val="231F20"/>
          <w:spacing w:val="6"/>
          <w:sz w:val="25"/>
        </w:rPr>
        <w:t>internally, sociologically, </w:t>
      </w:r>
      <w:r>
        <w:rPr>
          <w:color w:val="231F20"/>
          <w:spacing w:val="8"/>
          <w:sz w:val="25"/>
        </w:rPr>
        <w:t>psychologically </w:t>
      </w:r>
      <w:r>
        <w:rPr>
          <w:color w:val="231F20"/>
          <w:spacing w:val="10"/>
          <w:sz w:val="25"/>
        </w:rPr>
        <w:t>or </w:t>
      </w:r>
      <w:r>
        <w:rPr>
          <w:color w:val="231F20"/>
          <w:spacing w:val="7"/>
          <w:sz w:val="25"/>
        </w:rPr>
        <w:t>anthropologically,</w:t>
      </w:r>
      <w:r>
        <w:rPr>
          <w:color w:val="231F20"/>
          <w:spacing w:val="-6"/>
          <w:sz w:val="25"/>
        </w:rPr>
        <w:t> </w:t>
      </w:r>
      <w:r>
        <w:rPr>
          <w:color w:val="231F20"/>
          <w:spacing w:val="5"/>
          <w:sz w:val="25"/>
        </w:rPr>
        <w:t>for</w:t>
      </w:r>
      <w:r>
        <w:rPr>
          <w:color w:val="231F20"/>
          <w:spacing w:val="-6"/>
          <w:sz w:val="25"/>
        </w:rPr>
        <w:t> </w:t>
      </w:r>
      <w:r>
        <w:rPr>
          <w:color w:val="231F20"/>
          <w:spacing w:val="5"/>
          <w:sz w:val="25"/>
        </w:rPr>
        <w:t>its</w:t>
      </w:r>
      <w:r>
        <w:rPr>
          <w:color w:val="231F20"/>
          <w:spacing w:val="-6"/>
          <w:sz w:val="25"/>
        </w:rPr>
        <w:t> </w:t>
      </w:r>
      <w:r>
        <w:rPr>
          <w:color w:val="231F20"/>
          <w:spacing w:val="7"/>
          <w:sz w:val="25"/>
        </w:rPr>
        <w:t>origins</w:t>
      </w:r>
      <w:r>
        <w:rPr>
          <w:color w:val="231F20"/>
          <w:spacing w:val="-6"/>
          <w:sz w:val="25"/>
        </w:rPr>
        <w:t> </w:t>
      </w:r>
      <w:r>
        <w:rPr>
          <w:color w:val="231F20"/>
          <w:spacing w:val="5"/>
          <w:sz w:val="25"/>
        </w:rPr>
        <w:t>lie</w:t>
      </w:r>
      <w:r>
        <w:rPr>
          <w:color w:val="231F20"/>
          <w:spacing w:val="-6"/>
          <w:sz w:val="25"/>
        </w:rPr>
        <w:t> </w:t>
      </w:r>
      <w:r>
        <w:rPr>
          <w:color w:val="231F20"/>
          <w:spacing w:val="7"/>
          <w:sz w:val="25"/>
        </w:rPr>
        <w:t>outside</w:t>
      </w:r>
      <w:r>
        <w:rPr>
          <w:color w:val="231F20"/>
          <w:spacing w:val="-6"/>
          <w:sz w:val="25"/>
        </w:rPr>
        <w:t> </w:t>
      </w:r>
      <w:r>
        <w:rPr>
          <w:color w:val="231F20"/>
          <w:spacing w:val="6"/>
          <w:sz w:val="25"/>
        </w:rPr>
        <w:t>itself.</w:t>
      </w:r>
      <w:r>
        <w:rPr>
          <w:color w:val="231F20"/>
          <w:spacing w:val="-6"/>
          <w:sz w:val="25"/>
        </w:rPr>
        <w:t> </w:t>
      </w:r>
      <w:r>
        <w:rPr>
          <w:color w:val="231F20"/>
          <w:spacing w:val="5"/>
          <w:sz w:val="25"/>
        </w:rPr>
        <w:t>God</w:t>
      </w:r>
      <w:r>
        <w:rPr>
          <w:color w:val="231F20"/>
          <w:spacing w:val="-6"/>
          <w:sz w:val="25"/>
        </w:rPr>
        <w:t> </w:t>
      </w:r>
      <w:r>
        <w:rPr>
          <w:color w:val="231F20"/>
          <w:spacing w:val="5"/>
          <w:sz w:val="25"/>
        </w:rPr>
        <w:t>is</w:t>
      </w:r>
      <w:r>
        <w:rPr>
          <w:color w:val="231F20"/>
          <w:spacing w:val="-6"/>
          <w:sz w:val="25"/>
        </w:rPr>
        <w:t> </w:t>
      </w:r>
      <w:r>
        <w:rPr>
          <w:color w:val="231F20"/>
          <w:spacing w:val="10"/>
          <w:sz w:val="25"/>
        </w:rPr>
        <w:t>the </w:t>
      </w:r>
      <w:r>
        <w:rPr>
          <w:color w:val="231F20"/>
          <w:spacing w:val="6"/>
          <w:sz w:val="25"/>
        </w:rPr>
        <w:t>very </w:t>
      </w:r>
      <w:r>
        <w:rPr>
          <w:color w:val="231F20"/>
          <w:spacing w:val="7"/>
          <w:sz w:val="25"/>
        </w:rPr>
        <w:t>origin </w:t>
      </w:r>
      <w:r>
        <w:rPr>
          <w:color w:val="231F20"/>
          <w:spacing w:val="5"/>
          <w:sz w:val="25"/>
        </w:rPr>
        <w:t>and </w:t>
      </w:r>
      <w:r>
        <w:rPr>
          <w:color w:val="231F20"/>
          <w:spacing w:val="6"/>
          <w:sz w:val="25"/>
        </w:rPr>
        <w:t>source </w:t>
      </w:r>
      <w:r>
        <w:rPr>
          <w:color w:val="231F20"/>
          <w:spacing w:val="5"/>
          <w:sz w:val="25"/>
        </w:rPr>
        <w:t>of </w:t>
      </w:r>
      <w:r>
        <w:rPr>
          <w:color w:val="231F20"/>
          <w:spacing w:val="7"/>
          <w:sz w:val="25"/>
        </w:rPr>
        <w:t>mission </w:t>
      </w:r>
      <w:r>
        <w:rPr>
          <w:color w:val="231F20"/>
          <w:spacing w:val="5"/>
          <w:sz w:val="25"/>
        </w:rPr>
        <w:t>and its </w:t>
      </w:r>
      <w:r>
        <w:rPr>
          <w:color w:val="231F20"/>
          <w:spacing w:val="3"/>
          <w:sz w:val="25"/>
        </w:rPr>
        <w:t>power. </w:t>
      </w:r>
      <w:r>
        <w:rPr>
          <w:color w:val="231F20"/>
          <w:spacing w:val="6"/>
          <w:sz w:val="25"/>
        </w:rPr>
        <w:t>That </w:t>
      </w:r>
      <w:r>
        <w:rPr>
          <w:color w:val="231F20"/>
          <w:spacing w:val="5"/>
          <w:sz w:val="25"/>
        </w:rPr>
        <w:t>is </w:t>
      </w:r>
      <w:r>
        <w:rPr>
          <w:color w:val="231F20"/>
          <w:spacing w:val="10"/>
          <w:sz w:val="25"/>
        </w:rPr>
        <w:t>its </w:t>
      </w:r>
      <w:r>
        <w:rPr>
          <w:color w:val="231F20"/>
          <w:spacing w:val="6"/>
          <w:sz w:val="25"/>
        </w:rPr>
        <w:t>most </w:t>
      </w:r>
      <w:r>
        <w:rPr>
          <w:color w:val="231F20"/>
          <w:spacing w:val="7"/>
          <w:sz w:val="25"/>
        </w:rPr>
        <w:t>internal </w:t>
      </w:r>
      <w:r>
        <w:rPr>
          <w:color w:val="231F20"/>
          <w:spacing w:val="5"/>
          <w:sz w:val="25"/>
        </w:rPr>
        <w:t>mystery, from </w:t>
      </w:r>
      <w:r>
        <w:rPr>
          <w:color w:val="231F20"/>
          <w:spacing w:val="7"/>
          <w:sz w:val="25"/>
        </w:rPr>
        <w:t>which </w:t>
      </w:r>
      <w:r>
        <w:rPr>
          <w:color w:val="231F20"/>
          <w:spacing w:val="5"/>
          <w:sz w:val="25"/>
        </w:rPr>
        <w:t>the </w:t>
      </w:r>
      <w:r>
        <w:rPr>
          <w:color w:val="231F20"/>
          <w:spacing w:val="7"/>
          <w:sz w:val="25"/>
        </w:rPr>
        <w:t>Congregation </w:t>
      </w:r>
      <w:r>
        <w:rPr>
          <w:color w:val="231F20"/>
          <w:spacing w:val="10"/>
          <w:sz w:val="25"/>
        </w:rPr>
        <w:t>draws </w:t>
      </w:r>
      <w:r>
        <w:rPr>
          <w:color w:val="231F20"/>
          <w:spacing w:val="5"/>
          <w:sz w:val="25"/>
        </w:rPr>
        <w:t>its </w:t>
      </w:r>
      <w:r>
        <w:rPr>
          <w:color w:val="231F20"/>
          <w:spacing w:val="7"/>
          <w:sz w:val="25"/>
        </w:rPr>
        <w:t>life, strength </w:t>
      </w:r>
      <w:r>
        <w:rPr>
          <w:color w:val="231F20"/>
          <w:spacing w:val="5"/>
          <w:sz w:val="25"/>
        </w:rPr>
        <w:t>and </w:t>
      </w:r>
      <w:r>
        <w:rPr>
          <w:color w:val="231F20"/>
          <w:spacing w:val="7"/>
          <w:sz w:val="25"/>
        </w:rPr>
        <w:t>vision. </w:t>
      </w:r>
      <w:r>
        <w:rPr>
          <w:color w:val="231F20"/>
          <w:spacing w:val="5"/>
          <w:sz w:val="25"/>
        </w:rPr>
        <w:t>As </w:t>
      </w:r>
      <w:r>
        <w:rPr>
          <w:color w:val="231F20"/>
          <w:spacing w:val="6"/>
          <w:sz w:val="25"/>
        </w:rPr>
        <w:t>soon </w:t>
      </w:r>
      <w:r>
        <w:rPr>
          <w:color w:val="231F20"/>
          <w:spacing w:val="5"/>
          <w:sz w:val="25"/>
        </w:rPr>
        <w:t>as </w:t>
      </w:r>
      <w:r>
        <w:rPr>
          <w:color w:val="231F20"/>
          <w:spacing w:val="7"/>
          <w:sz w:val="25"/>
        </w:rPr>
        <w:t>mission begins </w:t>
      </w:r>
      <w:r>
        <w:rPr>
          <w:color w:val="231F20"/>
          <w:spacing w:val="10"/>
          <w:sz w:val="25"/>
        </w:rPr>
        <w:t>to </w:t>
      </w:r>
      <w:r>
        <w:rPr>
          <w:color w:val="231F20"/>
          <w:spacing w:val="7"/>
          <w:sz w:val="25"/>
        </w:rPr>
        <w:t>justify </w:t>
      </w:r>
      <w:r>
        <w:rPr>
          <w:color w:val="231F20"/>
          <w:spacing w:val="5"/>
          <w:sz w:val="25"/>
        </w:rPr>
        <w:t>its </w:t>
      </w:r>
      <w:r>
        <w:rPr>
          <w:i/>
          <w:color w:val="231F20"/>
          <w:spacing w:val="5"/>
          <w:sz w:val="25"/>
        </w:rPr>
        <w:t>raison d’être </w:t>
      </w:r>
      <w:r>
        <w:rPr>
          <w:color w:val="231F20"/>
          <w:spacing w:val="6"/>
          <w:sz w:val="25"/>
        </w:rPr>
        <w:t>differently, </w:t>
      </w:r>
      <w:r>
        <w:rPr>
          <w:color w:val="231F20"/>
          <w:spacing w:val="7"/>
          <w:sz w:val="25"/>
        </w:rPr>
        <w:t>i.e.: </w:t>
      </w:r>
      <w:r>
        <w:rPr>
          <w:color w:val="231F20"/>
          <w:spacing w:val="8"/>
          <w:sz w:val="25"/>
        </w:rPr>
        <w:t>socio-politically </w:t>
      </w:r>
      <w:r>
        <w:rPr>
          <w:color w:val="231F20"/>
          <w:spacing w:val="10"/>
          <w:sz w:val="25"/>
        </w:rPr>
        <w:t>or </w:t>
      </w:r>
      <w:r>
        <w:rPr>
          <w:color w:val="231F20"/>
          <w:spacing w:val="6"/>
          <w:sz w:val="25"/>
        </w:rPr>
        <w:t>culturally, </w:t>
      </w:r>
      <w:r>
        <w:rPr>
          <w:color w:val="231F20"/>
          <w:spacing w:val="5"/>
          <w:sz w:val="25"/>
        </w:rPr>
        <w:t>it </w:t>
      </w:r>
      <w:r>
        <w:rPr>
          <w:color w:val="231F20"/>
          <w:spacing w:val="7"/>
          <w:sz w:val="25"/>
        </w:rPr>
        <w:t>loses </w:t>
      </w:r>
      <w:r>
        <w:rPr>
          <w:color w:val="231F20"/>
          <w:spacing w:val="5"/>
          <w:sz w:val="25"/>
        </w:rPr>
        <w:t>its </w:t>
      </w:r>
      <w:r>
        <w:rPr>
          <w:color w:val="231F20"/>
          <w:spacing w:val="6"/>
          <w:sz w:val="25"/>
        </w:rPr>
        <w:t>authenticity. </w:t>
      </w:r>
      <w:r>
        <w:rPr>
          <w:color w:val="231F20"/>
          <w:spacing w:val="2"/>
          <w:sz w:val="25"/>
        </w:rPr>
        <w:t>If </w:t>
      </w:r>
      <w:r>
        <w:rPr>
          <w:color w:val="231F20"/>
          <w:spacing w:val="5"/>
          <w:sz w:val="25"/>
        </w:rPr>
        <w:t>our </w:t>
      </w:r>
      <w:r>
        <w:rPr>
          <w:color w:val="231F20"/>
          <w:spacing w:val="7"/>
          <w:sz w:val="25"/>
        </w:rPr>
        <w:t>mission loses </w:t>
      </w:r>
      <w:r>
        <w:rPr>
          <w:color w:val="231F20"/>
          <w:spacing w:val="10"/>
          <w:sz w:val="25"/>
        </w:rPr>
        <w:t>its </w:t>
      </w:r>
      <w:r>
        <w:rPr>
          <w:color w:val="231F20"/>
          <w:spacing w:val="6"/>
          <w:sz w:val="25"/>
        </w:rPr>
        <w:t>centre</w:t>
      </w:r>
      <w:r>
        <w:rPr>
          <w:color w:val="231F20"/>
          <w:spacing w:val="-16"/>
          <w:sz w:val="25"/>
        </w:rPr>
        <w:t> </w:t>
      </w:r>
      <w:r>
        <w:rPr>
          <w:color w:val="231F20"/>
          <w:spacing w:val="5"/>
          <w:sz w:val="25"/>
        </w:rPr>
        <w:t>in</w:t>
      </w:r>
      <w:r>
        <w:rPr>
          <w:color w:val="231F20"/>
          <w:spacing w:val="-16"/>
          <w:sz w:val="25"/>
        </w:rPr>
        <w:t> </w:t>
      </w:r>
      <w:r>
        <w:rPr>
          <w:color w:val="231F20"/>
          <w:spacing w:val="5"/>
          <w:sz w:val="25"/>
        </w:rPr>
        <w:t>Jesus</w:t>
      </w:r>
      <w:r>
        <w:rPr>
          <w:color w:val="231F20"/>
          <w:spacing w:val="-16"/>
          <w:sz w:val="25"/>
        </w:rPr>
        <w:t> </w:t>
      </w:r>
      <w:r>
        <w:rPr>
          <w:color w:val="231F20"/>
          <w:spacing w:val="7"/>
          <w:sz w:val="25"/>
        </w:rPr>
        <w:t>Christ,</w:t>
      </w:r>
      <w:r>
        <w:rPr>
          <w:color w:val="231F20"/>
          <w:spacing w:val="-16"/>
          <w:sz w:val="25"/>
        </w:rPr>
        <w:t> </w:t>
      </w:r>
      <w:r>
        <w:rPr>
          <w:color w:val="231F20"/>
          <w:spacing w:val="5"/>
          <w:sz w:val="25"/>
        </w:rPr>
        <w:t>its</w:t>
      </w:r>
      <w:r>
        <w:rPr>
          <w:color w:val="231F20"/>
          <w:spacing w:val="-16"/>
          <w:sz w:val="25"/>
        </w:rPr>
        <w:t> </w:t>
      </w:r>
      <w:r>
        <w:rPr>
          <w:color w:val="231F20"/>
          <w:spacing w:val="7"/>
          <w:sz w:val="25"/>
        </w:rPr>
        <w:t>light</w:t>
      </w:r>
      <w:r>
        <w:rPr>
          <w:color w:val="231F20"/>
          <w:spacing w:val="-16"/>
          <w:sz w:val="25"/>
        </w:rPr>
        <w:t> </w:t>
      </w:r>
      <w:r>
        <w:rPr>
          <w:color w:val="231F20"/>
          <w:spacing w:val="6"/>
          <w:sz w:val="25"/>
        </w:rPr>
        <w:t>will</w:t>
      </w:r>
      <w:r>
        <w:rPr>
          <w:color w:val="231F20"/>
          <w:spacing w:val="-16"/>
          <w:sz w:val="25"/>
        </w:rPr>
        <w:t> </w:t>
      </w:r>
      <w:r>
        <w:rPr>
          <w:color w:val="231F20"/>
          <w:spacing w:val="5"/>
          <w:sz w:val="25"/>
        </w:rPr>
        <w:t>be</w:t>
      </w:r>
      <w:r>
        <w:rPr>
          <w:color w:val="231F20"/>
          <w:spacing w:val="-16"/>
          <w:sz w:val="25"/>
        </w:rPr>
        <w:t> </w:t>
      </w:r>
      <w:r>
        <w:rPr>
          <w:color w:val="231F20"/>
          <w:spacing w:val="8"/>
          <w:sz w:val="25"/>
        </w:rPr>
        <w:t>extinguished</w:t>
      </w:r>
      <w:r>
        <w:rPr>
          <w:color w:val="231F20"/>
          <w:spacing w:val="-16"/>
          <w:sz w:val="25"/>
        </w:rPr>
        <w:t> </w:t>
      </w:r>
      <w:r>
        <w:rPr>
          <w:color w:val="231F20"/>
          <w:spacing w:val="5"/>
          <w:sz w:val="25"/>
        </w:rPr>
        <w:t>and</w:t>
      </w:r>
      <w:r>
        <w:rPr>
          <w:color w:val="231F20"/>
          <w:spacing w:val="-16"/>
          <w:sz w:val="25"/>
        </w:rPr>
        <w:t> </w:t>
      </w:r>
      <w:r>
        <w:rPr>
          <w:color w:val="231F20"/>
          <w:spacing w:val="5"/>
          <w:sz w:val="25"/>
        </w:rPr>
        <w:t>it</w:t>
      </w:r>
      <w:r>
        <w:rPr>
          <w:color w:val="231F20"/>
          <w:spacing w:val="-16"/>
          <w:sz w:val="25"/>
        </w:rPr>
        <w:t> </w:t>
      </w:r>
      <w:r>
        <w:rPr>
          <w:color w:val="231F20"/>
          <w:spacing w:val="10"/>
          <w:sz w:val="25"/>
        </w:rPr>
        <w:t>will </w:t>
      </w:r>
      <w:r>
        <w:rPr>
          <w:color w:val="231F20"/>
          <w:spacing w:val="7"/>
          <w:sz w:val="25"/>
        </w:rPr>
        <w:t>become insipid; </w:t>
      </w:r>
      <w:r>
        <w:rPr>
          <w:color w:val="231F20"/>
          <w:spacing w:val="5"/>
          <w:sz w:val="25"/>
        </w:rPr>
        <w:t>it </w:t>
      </w:r>
      <w:r>
        <w:rPr>
          <w:color w:val="231F20"/>
          <w:spacing w:val="6"/>
          <w:sz w:val="25"/>
        </w:rPr>
        <w:t>will </w:t>
      </w:r>
      <w:r>
        <w:rPr>
          <w:color w:val="231F20"/>
          <w:spacing w:val="5"/>
          <w:sz w:val="25"/>
        </w:rPr>
        <w:t>be </w:t>
      </w:r>
      <w:r>
        <w:rPr>
          <w:color w:val="231F20"/>
          <w:spacing w:val="6"/>
          <w:sz w:val="25"/>
        </w:rPr>
        <w:t>like salt that </w:t>
      </w:r>
      <w:r>
        <w:rPr>
          <w:color w:val="231F20"/>
          <w:spacing w:val="5"/>
          <w:sz w:val="25"/>
        </w:rPr>
        <w:t>is </w:t>
      </w:r>
      <w:r>
        <w:rPr>
          <w:color w:val="231F20"/>
          <w:spacing w:val="6"/>
          <w:sz w:val="25"/>
        </w:rPr>
        <w:t>good </w:t>
      </w:r>
      <w:r>
        <w:rPr>
          <w:color w:val="231F20"/>
          <w:spacing w:val="5"/>
          <w:sz w:val="25"/>
        </w:rPr>
        <w:t>for </w:t>
      </w:r>
      <w:r>
        <w:rPr>
          <w:color w:val="231F20"/>
          <w:spacing w:val="10"/>
          <w:sz w:val="25"/>
        </w:rPr>
        <w:t>nothing </w:t>
      </w:r>
      <w:r>
        <w:rPr>
          <w:color w:val="231F20"/>
          <w:spacing w:val="5"/>
          <w:sz w:val="25"/>
        </w:rPr>
        <w:t>and has </w:t>
      </w:r>
      <w:r>
        <w:rPr>
          <w:color w:val="231F20"/>
          <w:spacing w:val="5"/>
          <w:sz w:val="25"/>
        </w:rPr>
        <w:t>to be </w:t>
      </w:r>
      <w:r>
        <w:rPr>
          <w:color w:val="231F20"/>
          <w:spacing w:val="6"/>
          <w:sz w:val="25"/>
        </w:rPr>
        <w:t>thrown</w:t>
      </w:r>
      <w:r>
        <w:rPr>
          <w:color w:val="231F20"/>
          <w:spacing w:val="75"/>
          <w:sz w:val="25"/>
        </w:rPr>
        <w:t> </w:t>
      </w:r>
      <w:r>
        <w:rPr>
          <w:color w:val="231F20"/>
          <w:spacing w:val="10"/>
          <w:sz w:val="25"/>
        </w:rPr>
        <w:t>out.</w:t>
      </w:r>
    </w:p>
    <w:p>
      <w:pPr>
        <w:pStyle w:val="BodyText"/>
        <w:spacing w:before="9"/>
      </w:pPr>
    </w:p>
    <w:p>
      <w:pPr>
        <w:pStyle w:val="ListParagraph"/>
        <w:numPr>
          <w:ilvl w:val="0"/>
          <w:numId w:val="49"/>
        </w:numPr>
        <w:tabs>
          <w:tab w:pos="1132" w:val="left" w:leader="none"/>
        </w:tabs>
        <w:spacing w:line="249" w:lineRule="auto" w:before="0" w:after="0"/>
        <w:ind w:left="147" w:right="287" w:firstLine="453"/>
        <w:jc w:val="both"/>
        <w:rPr>
          <w:sz w:val="25"/>
        </w:rPr>
      </w:pPr>
      <w:r>
        <w:rPr>
          <w:color w:val="231F20"/>
          <w:sz w:val="25"/>
        </w:rPr>
        <w:t>I </w:t>
      </w:r>
      <w:r>
        <w:rPr>
          <w:color w:val="231F20"/>
          <w:spacing w:val="5"/>
          <w:sz w:val="25"/>
        </w:rPr>
        <w:t>believe </w:t>
      </w:r>
      <w:r>
        <w:rPr>
          <w:color w:val="231F20"/>
          <w:spacing w:val="3"/>
          <w:sz w:val="25"/>
        </w:rPr>
        <w:t>that </w:t>
      </w:r>
      <w:r>
        <w:rPr>
          <w:color w:val="231F20"/>
          <w:spacing w:val="5"/>
          <w:sz w:val="25"/>
        </w:rPr>
        <w:t>recognizing </w:t>
      </w:r>
      <w:r>
        <w:rPr>
          <w:color w:val="231F20"/>
          <w:spacing w:val="3"/>
          <w:sz w:val="25"/>
        </w:rPr>
        <w:t>the </w:t>
      </w:r>
      <w:r>
        <w:rPr>
          <w:color w:val="231F20"/>
          <w:spacing w:val="5"/>
          <w:sz w:val="25"/>
        </w:rPr>
        <w:t>mission </w:t>
      </w:r>
      <w:r>
        <w:rPr>
          <w:color w:val="231F20"/>
          <w:spacing w:val="2"/>
          <w:sz w:val="25"/>
        </w:rPr>
        <w:t>of </w:t>
      </w:r>
      <w:r>
        <w:rPr>
          <w:color w:val="231F20"/>
          <w:spacing w:val="5"/>
          <w:sz w:val="25"/>
        </w:rPr>
        <w:t>the </w:t>
      </w:r>
      <w:r>
        <w:rPr>
          <w:color w:val="231F20"/>
          <w:spacing w:val="5"/>
          <w:sz w:val="25"/>
        </w:rPr>
        <w:t>Congregation </w:t>
      </w:r>
      <w:r>
        <w:rPr>
          <w:color w:val="231F20"/>
          <w:spacing w:val="2"/>
          <w:sz w:val="25"/>
        </w:rPr>
        <w:t>in </w:t>
      </w:r>
      <w:r>
        <w:rPr>
          <w:color w:val="231F20"/>
          <w:spacing w:val="3"/>
          <w:sz w:val="25"/>
        </w:rPr>
        <w:t>the </w:t>
      </w:r>
      <w:r>
        <w:rPr>
          <w:color w:val="231F20"/>
          <w:spacing w:val="5"/>
          <w:sz w:val="25"/>
        </w:rPr>
        <w:t>mystery </w:t>
      </w:r>
      <w:r>
        <w:rPr>
          <w:color w:val="231F20"/>
          <w:spacing w:val="2"/>
          <w:sz w:val="25"/>
        </w:rPr>
        <w:t>of Jesus </w:t>
      </w:r>
      <w:r>
        <w:rPr>
          <w:color w:val="231F20"/>
          <w:spacing w:val="5"/>
          <w:sz w:val="25"/>
        </w:rPr>
        <w:t>Christ </w:t>
      </w:r>
      <w:r>
        <w:rPr>
          <w:color w:val="231F20"/>
          <w:spacing w:val="3"/>
          <w:sz w:val="25"/>
        </w:rPr>
        <w:t>holds </w:t>
      </w:r>
      <w:r>
        <w:rPr>
          <w:color w:val="231F20"/>
          <w:spacing w:val="5"/>
          <w:sz w:val="25"/>
        </w:rPr>
        <w:t>important </w:t>
      </w:r>
      <w:r>
        <w:rPr>
          <w:color w:val="231F20"/>
          <w:spacing w:val="5"/>
          <w:sz w:val="25"/>
        </w:rPr>
        <w:t>consequences</w:t>
      </w:r>
      <w:r>
        <w:rPr>
          <w:color w:val="231F20"/>
          <w:spacing w:val="-6"/>
          <w:sz w:val="25"/>
        </w:rPr>
        <w:t> </w:t>
      </w:r>
      <w:r>
        <w:rPr>
          <w:color w:val="231F20"/>
          <w:spacing w:val="3"/>
          <w:sz w:val="25"/>
        </w:rPr>
        <w:t>for</w:t>
      </w:r>
      <w:r>
        <w:rPr>
          <w:color w:val="231F20"/>
          <w:spacing w:val="-6"/>
          <w:sz w:val="25"/>
        </w:rPr>
        <w:t> </w:t>
      </w:r>
      <w:r>
        <w:rPr>
          <w:color w:val="231F20"/>
          <w:spacing w:val="3"/>
          <w:sz w:val="25"/>
        </w:rPr>
        <w:t>us.</w:t>
      </w:r>
      <w:r>
        <w:rPr>
          <w:color w:val="231F20"/>
          <w:spacing w:val="-14"/>
          <w:sz w:val="25"/>
        </w:rPr>
        <w:t> </w:t>
      </w:r>
      <w:r>
        <w:rPr>
          <w:color w:val="231F20"/>
          <w:spacing w:val="3"/>
          <w:sz w:val="25"/>
        </w:rPr>
        <w:t>This</w:t>
      </w:r>
      <w:r>
        <w:rPr>
          <w:color w:val="231F20"/>
          <w:spacing w:val="-6"/>
          <w:sz w:val="25"/>
        </w:rPr>
        <w:t> </w:t>
      </w:r>
      <w:r>
        <w:rPr>
          <w:color w:val="231F20"/>
          <w:spacing w:val="5"/>
          <w:sz w:val="25"/>
        </w:rPr>
        <w:t>identification</w:t>
      </w:r>
      <w:r>
        <w:rPr>
          <w:color w:val="231F20"/>
          <w:spacing w:val="-6"/>
          <w:sz w:val="25"/>
        </w:rPr>
        <w:t> </w:t>
      </w:r>
      <w:r>
        <w:rPr>
          <w:color w:val="231F20"/>
          <w:spacing w:val="5"/>
          <w:sz w:val="25"/>
        </w:rPr>
        <w:t>should</w:t>
      </w:r>
      <w:r>
        <w:rPr>
          <w:color w:val="231F20"/>
          <w:spacing w:val="-6"/>
          <w:sz w:val="25"/>
        </w:rPr>
        <w:t> </w:t>
      </w:r>
      <w:r>
        <w:rPr>
          <w:color w:val="231F20"/>
          <w:spacing w:val="3"/>
          <w:sz w:val="25"/>
        </w:rPr>
        <w:t>provoke</w:t>
      </w:r>
      <w:r>
        <w:rPr>
          <w:color w:val="231F20"/>
          <w:spacing w:val="-6"/>
          <w:sz w:val="25"/>
        </w:rPr>
        <w:t> </w:t>
      </w:r>
      <w:r>
        <w:rPr>
          <w:color w:val="231F20"/>
          <w:sz w:val="25"/>
        </w:rPr>
        <w:t>a</w:t>
      </w:r>
      <w:r>
        <w:rPr>
          <w:color w:val="231F20"/>
          <w:spacing w:val="-6"/>
          <w:sz w:val="25"/>
        </w:rPr>
        <w:t> </w:t>
      </w:r>
      <w:r>
        <w:rPr>
          <w:color w:val="231F20"/>
          <w:spacing w:val="5"/>
          <w:sz w:val="25"/>
        </w:rPr>
        <w:t>real wonder </w:t>
      </w:r>
      <w:r>
        <w:rPr>
          <w:color w:val="231F20"/>
          <w:spacing w:val="3"/>
          <w:sz w:val="25"/>
        </w:rPr>
        <w:t>and </w:t>
      </w:r>
      <w:r>
        <w:rPr>
          <w:color w:val="231F20"/>
          <w:spacing w:val="5"/>
          <w:sz w:val="25"/>
        </w:rPr>
        <w:t>respect </w:t>
      </w:r>
      <w:r>
        <w:rPr>
          <w:color w:val="231F20"/>
          <w:spacing w:val="3"/>
          <w:sz w:val="25"/>
        </w:rPr>
        <w:t>for our </w:t>
      </w:r>
      <w:r>
        <w:rPr>
          <w:color w:val="231F20"/>
          <w:spacing w:val="5"/>
          <w:sz w:val="25"/>
        </w:rPr>
        <w:t>vocation </w:t>
      </w:r>
      <w:r>
        <w:rPr>
          <w:color w:val="231F20"/>
          <w:spacing w:val="2"/>
          <w:sz w:val="25"/>
        </w:rPr>
        <w:t>as </w:t>
      </w:r>
      <w:r>
        <w:rPr>
          <w:color w:val="231F20"/>
          <w:spacing w:val="5"/>
          <w:sz w:val="25"/>
        </w:rPr>
        <w:t>“helpers, </w:t>
      </w:r>
      <w:r>
        <w:rPr>
          <w:color w:val="231F20"/>
          <w:spacing w:val="5"/>
          <w:sz w:val="25"/>
        </w:rPr>
        <w:t>companions </w:t>
      </w:r>
      <w:r>
        <w:rPr>
          <w:color w:val="231F20"/>
          <w:spacing w:val="3"/>
          <w:sz w:val="25"/>
        </w:rPr>
        <w:t>and</w:t>
      </w:r>
      <w:r>
        <w:rPr>
          <w:color w:val="231F20"/>
          <w:spacing w:val="-3"/>
          <w:sz w:val="25"/>
        </w:rPr>
        <w:t> </w:t>
      </w:r>
      <w:r>
        <w:rPr>
          <w:color w:val="231F20"/>
          <w:spacing w:val="5"/>
          <w:sz w:val="25"/>
        </w:rPr>
        <w:t>ministers</w:t>
      </w:r>
      <w:r>
        <w:rPr>
          <w:color w:val="231F20"/>
          <w:spacing w:val="-3"/>
          <w:sz w:val="25"/>
        </w:rPr>
        <w:t> </w:t>
      </w:r>
      <w:r>
        <w:rPr>
          <w:color w:val="231F20"/>
          <w:spacing w:val="2"/>
          <w:sz w:val="25"/>
        </w:rPr>
        <w:t>of</w:t>
      </w:r>
      <w:r>
        <w:rPr>
          <w:color w:val="231F20"/>
          <w:spacing w:val="-3"/>
          <w:sz w:val="25"/>
        </w:rPr>
        <w:t> </w:t>
      </w:r>
      <w:r>
        <w:rPr>
          <w:color w:val="231F20"/>
          <w:spacing w:val="2"/>
          <w:sz w:val="25"/>
        </w:rPr>
        <w:t>Jesus</w:t>
      </w:r>
      <w:r>
        <w:rPr>
          <w:color w:val="231F20"/>
          <w:spacing w:val="-3"/>
          <w:sz w:val="25"/>
        </w:rPr>
        <w:t> </w:t>
      </w:r>
      <w:r>
        <w:rPr>
          <w:color w:val="231F20"/>
          <w:spacing w:val="5"/>
          <w:sz w:val="25"/>
        </w:rPr>
        <w:t>Christ</w:t>
      </w:r>
      <w:r>
        <w:rPr>
          <w:color w:val="231F20"/>
          <w:spacing w:val="-3"/>
          <w:sz w:val="25"/>
        </w:rPr>
        <w:t> </w:t>
      </w:r>
      <w:r>
        <w:rPr>
          <w:color w:val="231F20"/>
          <w:spacing w:val="2"/>
          <w:sz w:val="25"/>
        </w:rPr>
        <w:t>in</w:t>
      </w:r>
      <w:r>
        <w:rPr>
          <w:color w:val="231F20"/>
          <w:spacing w:val="-3"/>
          <w:sz w:val="25"/>
        </w:rPr>
        <w:t> </w:t>
      </w:r>
      <w:r>
        <w:rPr>
          <w:color w:val="231F20"/>
          <w:spacing w:val="3"/>
          <w:sz w:val="25"/>
        </w:rPr>
        <w:t>the</w:t>
      </w:r>
      <w:r>
        <w:rPr>
          <w:color w:val="231F20"/>
          <w:spacing w:val="-3"/>
          <w:sz w:val="25"/>
        </w:rPr>
        <w:t> </w:t>
      </w:r>
      <w:r>
        <w:rPr>
          <w:color w:val="231F20"/>
          <w:spacing w:val="3"/>
          <w:sz w:val="25"/>
        </w:rPr>
        <w:t>great</w:t>
      </w:r>
      <w:r>
        <w:rPr>
          <w:color w:val="231F20"/>
          <w:spacing w:val="-3"/>
          <w:sz w:val="25"/>
        </w:rPr>
        <w:t> </w:t>
      </w:r>
      <w:r>
        <w:rPr>
          <w:color w:val="231F20"/>
          <w:spacing w:val="3"/>
          <w:sz w:val="25"/>
        </w:rPr>
        <w:t>work</w:t>
      </w:r>
      <w:r>
        <w:rPr>
          <w:color w:val="231F20"/>
          <w:spacing w:val="-3"/>
          <w:sz w:val="25"/>
        </w:rPr>
        <w:t> </w:t>
      </w:r>
      <w:r>
        <w:rPr>
          <w:color w:val="231F20"/>
          <w:spacing w:val="2"/>
          <w:sz w:val="25"/>
        </w:rPr>
        <w:t>of</w:t>
      </w:r>
      <w:r>
        <w:rPr>
          <w:color w:val="231F20"/>
          <w:spacing w:val="-3"/>
          <w:sz w:val="25"/>
        </w:rPr>
        <w:t> </w:t>
      </w:r>
      <w:r>
        <w:rPr>
          <w:color w:val="231F20"/>
          <w:spacing w:val="2"/>
          <w:sz w:val="25"/>
        </w:rPr>
        <w:t>redemption” </w:t>
      </w:r>
      <w:r>
        <w:rPr>
          <w:color w:val="231F20"/>
          <w:spacing w:val="3"/>
          <w:sz w:val="25"/>
        </w:rPr>
        <w:t>(Con.</w:t>
      </w:r>
      <w:r>
        <w:rPr>
          <w:color w:val="231F20"/>
          <w:spacing w:val="-20"/>
          <w:sz w:val="25"/>
        </w:rPr>
        <w:t> </w:t>
      </w:r>
      <w:r>
        <w:rPr>
          <w:color w:val="231F20"/>
          <w:spacing w:val="3"/>
          <w:sz w:val="25"/>
        </w:rPr>
        <w:t>2),</w:t>
      </w:r>
      <w:r>
        <w:rPr>
          <w:color w:val="231F20"/>
          <w:spacing w:val="-20"/>
          <w:sz w:val="25"/>
        </w:rPr>
        <w:t> </w:t>
      </w:r>
      <w:r>
        <w:rPr>
          <w:color w:val="231F20"/>
          <w:spacing w:val="3"/>
          <w:sz w:val="25"/>
        </w:rPr>
        <w:t>for</w:t>
      </w:r>
      <w:r>
        <w:rPr>
          <w:color w:val="231F20"/>
          <w:spacing w:val="-20"/>
          <w:sz w:val="25"/>
        </w:rPr>
        <w:t> </w:t>
      </w:r>
      <w:r>
        <w:rPr>
          <w:color w:val="231F20"/>
          <w:spacing w:val="1"/>
          <w:sz w:val="25"/>
        </w:rPr>
        <w:t>we</w:t>
      </w:r>
      <w:r>
        <w:rPr>
          <w:color w:val="231F20"/>
          <w:spacing w:val="-20"/>
          <w:sz w:val="25"/>
        </w:rPr>
        <w:t> </w:t>
      </w:r>
      <w:r>
        <w:rPr>
          <w:color w:val="231F20"/>
          <w:spacing w:val="3"/>
          <w:sz w:val="25"/>
        </w:rPr>
        <w:t>share</w:t>
      </w:r>
      <w:r>
        <w:rPr>
          <w:color w:val="231F20"/>
          <w:spacing w:val="-20"/>
          <w:sz w:val="25"/>
        </w:rPr>
        <w:t> </w:t>
      </w:r>
      <w:r>
        <w:rPr>
          <w:color w:val="231F20"/>
          <w:spacing w:val="2"/>
          <w:sz w:val="25"/>
        </w:rPr>
        <w:t>in</w:t>
      </w:r>
      <w:r>
        <w:rPr>
          <w:color w:val="231F20"/>
          <w:spacing w:val="-20"/>
          <w:sz w:val="25"/>
        </w:rPr>
        <w:t> </w:t>
      </w:r>
      <w:r>
        <w:rPr>
          <w:color w:val="231F20"/>
          <w:spacing w:val="2"/>
          <w:sz w:val="25"/>
        </w:rPr>
        <w:t>an</w:t>
      </w:r>
      <w:r>
        <w:rPr>
          <w:color w:val="231F20"/>
          <w:spacing w:val="-20"/>
          <w:sz w:val="25"/>
        </w:rPr>
        <w:t> </w:t>
      </w:r>
      <w:r>
        <w:rPr>
          <w:color w:val="231F20"/>
          <w:spacing w:val="5"/>
          <w:sz w:val="25"/>
        </w:rPr>
        <w:t>impulse</w:t>
      </w:r>
      <w:r>
        <w:rPr>
          <w:color w:val="231F20"/>
          <w:spacing w:val="-20"/>
          <w:sz w:val="25"/>
        </w:rPr>
        <w:t> </w:t>
      </w:r>
      <w:r>
        <w:rPr>
          <w:color w:val="231F20"/>
          <w:spacing w:val="3"/>
          <w:sz w:val="25"/>
        </w:rPr>
        <w:t>which</w:t>
      </w:r>
      <w:r>
        <w:rPr>
          <w:color w:val="231F20"/>
          <w:spacing w:val="-20"/>
          <w:sz w:val="25"/>
        </w:rPr>
        <w:t> </w:t>
      </w:r>
      <w:r>
        <w:rPr>
          <w:color w:val="231F20"/>
          <w:spacing w:val="3"/>
          <w:sz w:val="25"/>
        </w:rPr>
        <w:t>finds</w:t>
      </w:r>
      <w:r>
        <w:rPr>
          <w:color w:val="231F20"/>
          <w:spacing w:val="-20"/>
          <w:sz w:val="25"/>
        </w:rPr>
        <w:t> </w:t>
      </w:r>
      <w:r>
        <w:rPr>
          <w:color w:val="231F20"/>
          <w:spacing w:val="3"/>
          <w:sz w:val="25"/>
        </w:rPr>
        <w:t>its</w:t>
      </w:r>
      <w:r>
        <w:rPr>
          <w:color w:val="231F20"/>
          <w:spacing w:val="-20"/>
          <w:sz w:val="25"/>
        </w:rPr>
        <w:t> </w:t>
      </w:r>
      <w:r>
        <w:rPr>
          <w:color w:val="231F20"/>
          <w:spacing w:val="5"/>
          <w:sz w:val="25"/>
        </w:rPr>
        <w:t>origin</w:t>
      </w:r>
      <w:r>
        <w:rPr>
          <w:color w:val="231F20"/>
          <w:spacing w:val="-20"/>
          <w:sz w:val="25"/>
        </w:rPr>
        <w:t> </w:t>
      </w:r>
      <w:r>
        <w:rPr>
          <w:color w:val="231F20"/>
          <w:spacing w:val="2"/>
          <w:sz w:val="25"/>
        </w:rPr>
        <w:t>in</w:t>
      </w:r>
      <w:r>
        <w:rPr>
          <w:color w:val="231F20"/>
          <w:spacing w:val="-20"/>
          <w:sz w:val="25"/>
        </w:rPr>
        <w:t> </w:t>
      </w:r>
      <w:r>
        <w:rPr>
          <w:color w:val="231F20"/>
          <w:spacing w:val="5"/>
          <w:sz w:val="25"/>
        </w:rPr>
        <w:t>the </w:t>
      </w:r>
      <w:r>
        <w:rPr>
          <w:color w:val="231F20"/>
          <w:spacing w:val="5"/>
          <w:sz w:val="25"/>
        </w:rPr>
        <w:t>mystery </w:t>
      </w:r>
      <w:r>
        <w:rPr>
          <w:color w:val="231F20"/>
          <w:spacing w:val="2"/>
          <w:sz w:val="25"/>
        </w:rPr>
        <w:t>of </w:t>
      </w:r>
      <w:r>
        <w:rPr>
          <w:color w:val="231F20"/>
          <w:spacing w:val="3"/>
          <w:sz w:val="25"/>
        </w:rPr>
        <w:t>the </w:t>
      </w:r>
      <w:r>
        <w:rPr>
          <w:color w:val="231F20"/>
          <w:spacing w:val="5"/>
          <w:sz w:val="25"/>
        </w:rPr>
        <w:t>blessed </w:t>
      </w:r>
      <w:r>
        <w:rPr>
          <w:color w:val="231F20"/>
          <w:sz w:val="25"/>
        </w:rPr>
        <w:t>Trinity. </w:t>
      </w:r>
      <w:r>
        <w:rPr>
          <w:color w:val="231F20"/>
          <w:spacing w:val="3"/>
          <w:sz w:val="25"/>
        </w:rPr>
        <w:t>Pastoral </w:t>
      </w:r>
      <w:r>
        <w:rPr>
          <w:color w:val="231F20"/>
          <w:spacing w:val="5"/>
          <w:sz w:val="25"/>
        </w:rPr>
        <w:t>planning, </w:t>
      </w:r>
      <w:r>
        <w:rPr>
          <w:color w:val="231F20"/>
          <w:spacing w:val="3"/>
          <w:sz w:val="25"/>
        </w:rPr>
        <w:t>which </w:t>
      </w:r>
      <w:r>
        <w:rPr>
          <w:color w:val="231F20"/>
          <w:spacing w:val="5"/>
          <w:sz w:val="25"/>
        </w:rPr>
        <w:t>must </w:t>
      </w:r>
      <w:r>
        <w:rPr>
          <w:color w:val="231F20"/>
          <w:spacing w:val="3"/>
          <w:sz w:val="25"/>
        </w:rPr>
        <w:t>pay</w:t>
      </w:r>
      <w:r>
        <w:rPr>
          <w:color w:val="231F20"/>
          <w:spacing w:val="-9"/>
          <w:sz w:val="25"/>
        </w:rPr>
        <w:t> </w:t>
      </w:r>
      <w:r>
        <w:rPr>
          <w:color w:val="231F20"/>
          <w:spacing w:val="5"/>
          <w:sz w:val="25"/>
        </w:rPr>
        <w:t>attention</w:t>
      </w:r>
      <w:r>
        <w:rPr>
          <w:color w:val="231F20"/>
          <w:spacing w:val="-9"/>
          <w:sz w:val="25"/>
        </w:rPr>
        <w:t> </w:t>
      </w:r>
      <w:r>
        <w:rPr>
          <w:color w:val="231F20"/>
          <w:spacing w:val="2"/>
          <w:sz w:val="25"/>
        </w:rPr>
        <w:t>to</w:t>
      </w:r>
      <w:r>
        <w:rPr>
          <w:color w:val="231F20"/>
          <w:spacing w:val="-9"/>
          <w:sz w:val="25"/>
        </w:rPr>
        <w:t> </w:t>
      </w:r>
      <w:r>
        <w:rPr>
          <w:color w:val="231F20"/>
          <w:spacing w:val="5"/>
          <w:sz w:val="25"/>
        </w:rPr>
        <w:t>goals,</w:t>
      </w:r>
      <w:r>
        <w:rPr>
          <w:color w:val="231F20"/>
          <w:spacing w:val="-9"/>
          <w:sz w:val="25"/>
        </w:rPr>
        <w:t> </w:t>
      </w:r>
      <w:r>
        <w:rPr>
          <w:color w:val="231F20"/>
          <w:spacing w:val="5"/>
          <w:sz w:val="25"/>
        </w:rPr>
        <w:t>objectives,</w:t>
      </w:r>
      <w:r>
        <w:rPr>
          <w:color w:val="231F20"/>
          <w:spacing w:val="-9"/>
          <w:sz w:val="25"/>
        </w:rPr>
        <w:t> </w:t>
      </w:r>
      <w:r>
        <w:rPr>
          <w:color w:val="231F20"/>
          <w:spacing w:val="5"/>
          <w:sz w:val="25"/>
        </w:rPr>
        <w:t>action</w:t>
      </w:r>
      <w:r>
        <w:rPr>
          <w:color w:val="231F20"/>
          <w:spacing w:val="-9"/>
          <w:sz w:val="25"/>
        </w:rPr>
        <w:t> </w:t>
      </w:r>
      <w:r>
        <w:rPr>
          <w:color w:val="231F20"/>
          <w:spacing w:val="3"/>
          <w:sz w:val="25"/>
        </w:rPr>
        <w:t>plans</w:t>
      </w:r>
      <w:r>
        <w:rPr>
          <w:color w:val="231F20"/>
          <w:spacing w:val="-9"/>
          <w:sz w:val="25"/>
        </w:rPr>
        <w:t> </w:t>
      </w:r>
      <w:r>
        <w:rPr>
          <w:color w:val="231F20"/>
          <w:spacing w:val="3"/>
          <w:sz w:val="25"/>
        </w:rPr>
        <w:t>and</w:t>
      </w:r>
      <w:r>
        <w:rPr>
          <w:color w:val="231F20"/>
          <w:spacing w:val="-9"/>
          <w:sz w:val="25"/>
        </w:rPr>
        <w:t> </w:t>
      </w:r>
      <w:r>
        <w:rPr>
          <w:color w:val="231F20"/>
          <w:spacing w:val="5"/>
          <w:sz w:val="25"/>
        </w:rPr>
        <w:t>evaluation, should </w:t>
      </w:r>
      <w:r>
        <w:rPr>
          <w:color w:val="231F20"/>
          <w:spacing w:val="3"/>
          <w:sz w:val="25"/>
        </w:rPr>
        <w:t>also </w:t>
      </w:r>
      <w:r>
        <w:rPr>
          <w:color w:val="231F20"/>
          <w:spacing w:val="2"/>
          <w:sz w:val="25"/>
        </w:rPr>
        <w:t>be </w:t>
      </w:r>
      <w:r>
        <w:rPr>
          <w:color w:val="231F20"/>
          <w:spacing w:val="3"/>
          <w:sz w:val="25"/>
        </w:rPr>
        <w:t>the </w:t>
      </w:r>
      <w:r>
        <w:rPr>
          <w:color w:val="231F20"/>
          <w:spacing w:val="5"/>
          <w:sz w:val="25"/>
        </w:rPr>
        <w:t>fruit </w:t>
      </w:r>
      <w:r>
        <w:rPr>
          <w:color w:val="231F20"/>
          <w:spacing w:val="2"/>
          <w:sz w:val="25"/>
        </w:rPr>
        <w:t>of </w:t>
      </w:r>
      <w:r>
        <w:rPr>
          <w:color w:val="231F20"/>
          <w:spacing w:val="5"/>
          <w:sz w:val="25"/>
        </w:rPr>
        <w:t>contemplative </w:t>
      </w:r>
      <w:r>
        <w:rPr>
          <w:color w:val="231F20"/>
          <w:spacing w:val="2"/>
          <w:sz w:val="25"/>
        </w:rPr>
        <w:t>prayer, </w:t>
      </w:r>
      <w:r>
        <w:rPr>
          <w:color w:val="231F20"/>
          <w:spacing w:val="5"/>
          <w:sz w:val="25"/>
        </w:rPr>
        <w:t>meditation</w:t>
      </w:r>
      <w:r>
        <w:rPr>
          <w:color w:val="231F20"/>
          <w:spacing w:val="73"/>
          <w:sz w:val="25"/>
        </w:rPr>
        <w:t> </w:t>
      </w:r>
      <w:r>
        <w:rPr>
          <w:color w:val="231F20"/>
          <w:spacing w:val="3"/>
          <w:sz w:val="25"/>
        </w:rPr>
        <w:t>and </w:t>
      </w:r>
      <w:r>
        <w:rPr>
          <w:color w:val="231F20"/>
          <w:spacing w:val="5"/>
          <w:sz w:val="25"/>
        </w:rPr>
        <w:t>lectio divina, </w:t>
      </w:r>
      <w:r>
        <w:rPr>
          <w:color w:val="231F20"/>
          <w:spacing w:val="3"/>
          <w:sz w:val="25"/>
        </w:rPr>
        <w:t>for </w:t>
      </w:r>
      <w:r>
        <w:rPr>
          <w:color w:val="231F20"/>
          <w:spacing w:val="1"/>
          <w:sz w:val="25"/>
        </w:rPr>
        <w:t>we </w:t>
      </w:r>
      <w:r>
        <w:rPr>
          <w:color w:val="231F20"/>
          <w:spacing w:val="2"/>
          <w:sz w:val="25"/>
        </w:rPr>
        <w:t>are </w:t>
      </w:r>
      <w:r>
        <w:rPr>
          <w:color w:val="231F20"/>
          <w:spacing w:val="5"/>
          <w:sz w:val="25"/>
        </w:rPr>
        <w:t>dealing </w:t>
      </w:r>
      <w:r>
        <w:rPr>
          <w:color w:val="231F20"/>
          <w:spacing w:val="3"/>
          <w:sz w:val="25"/>
        </w:rPr>
        <w:t>with holy </w:t>
      </w:r>
      <w:r>
        <w:rPr>
          <w:color w:val="231F20"/>
          <w:spacing w:val="5"/>
          <w:sz w:val="25"/>
        </w:rPr>
        <w:t>things, </w:t>
      </w:r>
      <w:r>
        <w:rPr>
          <w:color w:val="231F20"/>
          <w:spacing w:val="5"/>
          <w:sz w:val="25"/>
        </w:rPr>
        <w:t>not </w:t>
      </w:r>
      <w:r>
        <w:rPr>
          <w:color w:val="231F20"/>
          <w:spacing w:val="5"/>
          <w:sz w:val="25"/>
        </w:rPr>
        <w:t>simply employing principles </w:t>
      </w:r>
      <w:r>
        <w:rPr>
          <w:color w:val="231F20"/>
          <w:spacing w:val="2"/>
          <w:sz w:val="25"/>
        </w:rPr>
        <w:t>of</w:t>
      </w:r>
      <w:r>
        <w:rPr>
          <w:color w:val="231F20"/>
          <w:spacing w:val="22"/>
          <w:sz w:val="25"/>
        </w:rPr>
        <w:t> </w:t>
      </w:r>
      <w:r>
        <w:rPr>
          <w:color w:val="231F20"/>
          <w:spacing w:val="5"/>
          <w:sz w:val="25"/>
        </w:rPr>
        <w:t>management.</w:t>
      </w:r>
    </w:p>
    <w:p>
      <w:pPr>
        <w:pStyle w:val="BodyText"/>
        <w:spacing w:before="7"/>
      </w:pPr>
    </w:p>
    <w:p>
      <w:pPr>
        <w:pStyle w:val="ListParagraph"/>
        <w:numPr>
          <w:ilvl w:val="0"/>
          <w:numId w:val="49"/>
        </w:numPr>
        <w:tabs>
          <w:tab w:pos="1025" w:val="left" w:leader="none"/>
        </w:tabs>
        <w:spacing w:line="249" w:lineRule="auto" w:before="0" w:after="0"/>
        <w:ind w:left="147" w:right="292" w:firstLine="453"/>
        <w:jc w:val="both"/>
        <w:rPr>
          <w:sz w:val="25"/>
        </w:rPr>
      </w:pPr>
      <w:r>
        <w:rPr>
          <w:color w:val="231F20"/>
          <w:sz w:val="25"/>
        </w:rPr>
        <w:t>As we seek to make more evident through the gift of our lives the divine impulse towards all </w:t>
      </w:r>
      <w:r>
        <w:rPr>
          <w:color w:val="231F20"/>
          <w:spacing w:val="-3"/>
          <w:sz w:val="25"/>
        </w:rPr>
        <w:t>humanity, </w:t>
      </w:r>
      <w:r>
        <w:rPr>
          <w:color w:val="231F20"/>
          <w:sz w:val="25"/>
        </w:rPr>
        <w:t>we can never cease</w:t>
      </w:r>
      <w:r>
        <w:rPr>
          <w:color w:val="231F20"/>
          <w:spacing w:val="-16"/>
          <w:sz w:val="25"/>
        </w:rPr>
        <w:t> </w:t>
      </w:r>
      <w:r>
        <w:rPr>
          <w:color w:val="231F20"/>
          <w:sz w:val="25"/>
        </w:rPr>
        <w:t>to</w:t>
      </w:r>
      <w:r>
        <w:rPr>
          <w:color w:val="231F20"/>
          <w:spacing w:val="-16"/>
          <w:sz w:val="25"/>
        </w:rPr>
        <w:t> </w:t>
      </w:r>
      <w:r>
        <w:rPr>
          <w:color w:val="231F20"/>
          <w:sz w:val="25"/>
        </w:rPr>
        <w:t>search</w:t>
      </w:r>
      <w:r>
        <w:rPr>
          <w:color w:val="231F20"/>
          <w:spacing w:val="-16"/>
          <w:sz w:val="25"/>
        </w:rPr>
        <w:t> </w:t>
      </w:r>
      <w:r>
        <w:rPr>
          <w:color w:val="231F20"/>
          <w:sz w:val="25"/>
        </w:rPr>
        <w:t>and</w:t>
      </w:r>
      <w:r>
        <w:rPr>
          <w:color w:val="231F20"/>
          <w:spacing w:val="-16"/>
          <w:sz w:val="25"/>
        </w:rPr>
        <w:t> </w:t>
      </w:r>
      <w:r>
        <w:rPr>
          <w:color w:val="231F20"/>
          <w:sz w:val="25"/>
        </w:rPr>
        <w:t>question.</w:t>
      </w:r>
      <w:r>
        <w:rPr>
          <w:color w:val="231F20"/>
          <w:spacing w:val="-16"/>
          <w:sz w:val="25"/>
        </w:rPr>
        <w:t> </w:t>
      </w:r>
      <w:r>
        <w:rPr>
          <w:color w:val="231F20"/>
          <w:sz w:val="25"/>
        </w:rPr>
        <w:t>There</w:t>
      </w:r>
      <w:r>
        <w:rPr>
          <w:color w:val="231F20"/>
          <w:spacing w:val="-16"/>
          <w:sz w:val="25"/>
        </w:rPr>
        <w:t> </w:t>
      </w:r>
      <w:r>
        <w:rPr>
          <w:color w:val="231F20"/>
          <w:sz w:val="25"/>
        </w:rPr>
        <w:t>is</w:t>
      </w:r>
      <w:r>
        <w:rPr>
          <w:color w:val="231F20"/>
          <w:spacing w:val="-16"/>
          <w:sz w:val="25"/>
        </w:rPr>
        <w:t> </w:t>
      </w:r>
      <w:r>
        <w:rPr>
          <w:color w:val="231F20"/>
          <w:sz w:val="25"/>
        </w:rPr>
        <w:t>no</w:t>
      </w:r>
      <w:r>
        <w:rPr>
          <w:color w:val="231F20"/>
          <w:spacing w:val="-16"/>
          <w:sz w:val="25"/>
        </w:rPr>
        <w:t> </w:t>
      </w:r>
      <w:r>
        <w:rPr>
          <w:color w:val="231F20"/>
          <w:sz w:val="25"/>
        </w:rPr>
        <w:t>room</w:t>
      </w:r>
      <w:r>
        <w:rPr>
          <w:color w:val="231F20"/>
          <w:spacing w:val="-16"/>
          <w:sz w:val="25"/>
        </w:rPr>
        <w:t> </w:t>
      </w:r>
      <w:r>
        <w:rPr>
          <w:color w:val="231F20"/>
          <w:sz w:val="25"/>
        </w:rPr>
        <w:t>for</w:t>
      </w:r>
      <w:r>
        <w:rPr>
          <w:color w:val="231F20"/>
          <w:spacing w:val="-16"/>
          <w:sz w:val="25"/>
        </w:rPr>
        <w:t> </w:t>
      </w:r>
      <w:r>
        <w:rPr>
          <w:color w:val="231F20"/>
          <w:sz w:val="25"/>
        </w:rPr>
        <w:t>bourgeois</w:t>
      </w:r>
      <w:r>
        <w:rPr>
          <w:color w:val="231F20"/>
          <w:spacing w:val="-16"/>
          <w:sz w:val="25"/>
        </w:rPr>
        <w:t> </w:t>
      </w:r>
      <w:r>
        <w:rPr>
          <w:color w:val="231F20"/>
          <w:sz w:val="25"/>
        </w:rPr>
        <w:t>self- satisfaction</w:t>
      </w:r>
      <w:r>
        <w:rPr>
          <w:color w:val="231F20"/>
          <w:spacing w:val="-31"/>
          <w:sz w:val="25"/>
        </w:rPr>
        <w:t> </w:t>
      </w:r>
      <w:r>
        <w:rPr>
          <w:color w:val="231F20"/>
          <w:sz w:val="25"/>
        </w:rPr>
        <w:t>or</w:t>
      </w:r>
      <w:r>
        <w:rPr>
          <w:color w:val="231F20"/>
          <w:spacing w:val="-31"/>
          <w:sz w:val="25"/>
        </w:rPr>
        <w:t> </w:t>
      </w:r>
      <w:r>
        <w:rPr>
          <w:color w:val="231F20"/>
          <w:sz w:val="25"/>
        </w:rPr>
        <w:t>complacency</w:t>
      </w:r>
      <w:r>
        <w:rPr>
          <w:color w:val="231F20"/>
          <w:spacing w:val="-31"/>
          <w:sz w:val="25"/>
        </w:rPr>
        <w:t> </w:t>
      </w:r>
      <w:r>
        <w:rPr>
          <w:color w:val="231F20"/>
          <w:sz w:val="25"/>
        </w:rPr>
        <w:t>in</w:t>
      </w:r>
      <w:r>
        <w:rPr>
          <w:color w:val="231F20"/>
          <w:spacing w:val="-31"/>
          <w:sz w:val="25"/>
        </w:rPr>
        <w:t> </w:t>
      </w:r>
      <w:r>
        <w:rPr>
          <w:color w:val="231F20"/>
          <w:sz w:val="25"/>
        </w:rPr>
        <w:t>our</w:t>
      </w:r>
      <w:r>
        <w:rPr>
          <w:color w:val="231F20"/>
          <w:spacing w:val="-31"/>
          <w:sz w:val="25"/>
        </w:rPr>
        <w:t> </w:t>
      </w:r>
      <w:r>
        <w:rPr>
          <w:color w:val="231F20"/>
          <w:sz w:val="25"/>
        </w:rPr>
        <w:t>vocation.</w:t>
      </w:r>
      <w:r>
        <w:rPr>
          <w:color w:val="231F20"/>
          <w:spacing w:val="-31"/>
          <w:sz w:val="25"/>
        </w:rPr>
        <w:t> </w:t>
      </w:r>
      <w:r>
        <w:rPr>
          <w:color w:val="231F20"/>
          <w:sz w:val="25"/>
        </w:rPr>
        <w:t>Do</w:t>
      </w:r>
      <w:r>
        <w:rPr>
          <w:color w:val="231F20"/>
          <w:spacing w:val="-31"/>
          <w:sz w:val="25"/>
        </w:rPr>
        <w:t> </w:t>
      </w:r>
      <w:r>
        <w:rPr>
          <w:color w:val="231F20"/>
          <w:sz w:val="25"/>
        </w:rPr>
        <w:t>you</w:t>
      </w:r>
      <w:r>
        <w:rPr>
          <w:color w:val="231F20"/>
          <w:spacing w:val="-31"/>
          <w:sz w:val="25"/>
        </w:rPr>
        <w:t> </w:t>
      </w:r>
      <w:r>
        <w:rPr>
          <w:color w:val="231F20"/>
          <w:sz w:val="25"/>
        </w:rPr>
        <w:t>remember</w:t>
      </w:r>
      <w:r>
        <w:rPr>
          <w:color w:val="231F20"/>
          <w:spacing w:val="-31"/>
          <w:sz w:val="25"/>
        </w:rPr>
        <w:t> </w:t>
      </w:r>
      <w:r>
        <w:rPr>
          <w:color w:val="231F20"/>
          <w:sz w:val="25"/>
        </w:rPr>
        <w:t>the story Alphonsus tells about a certain hermit who one day met a prince in the forest? The prince asked him what he was doing there.</w:t>
      </w:r>
      <w:r>
        <w:rPr>
          <w:color w:val="231F20"/>
          <w:spacing w:val="-8"/>
          <w:sz w:val="25"/>
        </w:rPr>
        <w:t> </w:t>
      </w:r>
      <w:r>
        <w:rPr>
          <w:color w:val="231F20"/>
          <w:sz w:val="25"/>
        </w:rPr>
        <w:t>The</w:t>
      </w:r>
      <w:r>
        <w:rPr>
          <w:color w:val="231F20"/>
          <w:spacing w:val="-8"/>
          <w:sz w:val="25"/>
        </w:rPr>
        <w:t> </w:t>
      </w:r>
      <w:r>
        <w:rPr>
          <w:color w:val="231F20"/>
          <w:sz w:val="25"/>
        </w:rPr>
        <w:t>hermit</w:t>
      </w:r>
      <w:r>
        <w:rPr>
          <w:color w:val="231F20"/>
          <w:spacing w:val="-8"/>
          <w:sz w:val="25"/>
        </w:rPr>
        <w:t> </w:t>
      </w:r>
      <w:r>
        <w:rPr>
          <w:color w:val="231F20"/>
          <w:sz w:val="25"/>
        </w:rPr>
        <w:t>replied</w:t>
      </w:r>
      <w:r>
        <w:rPr>
          <w:color w:val="231F20"/>
          <w:spacing w:val="-8"/>
          <w:sz w:val="25"/>
        </w:rPr>
        <w:t> </w:t>
      </w:r>
      <w:r>
        <w:rPr>
          <w:color w:val="231F20"/>
          <w:sz w:val="25"/>
        </w:rPr>
        <w:t>by</w:t>
      </w:r>
      <w:r>
        <w:rPr>
          <w:color w:val="231F20"/>
          <w:spacing w:val="-8"/>
          <w:sz w:val="25"/>
        </w:rPr>
        <w:t> </w:t>
      </w:r>
      <w:r>
        <w:rPr>
          <w:color w:val="231F20"/>
          <w:sz w:val="25"/>
        </w:rPr>
        <w:t>asking</w:t>
      </w:r>
      <w:r>
        <w:rPr>
          <w:color w:val="231F20"/>
          <w:spacing w:val="-8"/>
          <w:sz w:val="25"/>
        </w:rPr>
        <w:t> </w:t>
      </w:r>
      <w:r>
        <w:rPr>
          <w:color w:val="231F20"/>
          <w:sz w:val="25"/>
        </w:rPr>
        <w:t>him,</w:t>
      </w:r>
      <w:r>
        <w:rPr>
          <w:color w:val="231F20"/>
          <w:spacing w:val="-8"/>
          <w:sz w:val="25"/>
        </w:rPr>
        <w:t> </w:t>
      </w:r>
      <w:r>
        <w:rPr>
          <w:color w:val="231F20"/>
          <w:sz w:val="25"/>
        </w:rPr>
        <w:t>“Sir</w:t>
      </w:r>
      <w:r>
        <w:rPr>
          <w:color w:val="231F20"/>
          <w:spacing w:val="-8"/>
          <w:sz w:val="25"/>
        </w:rPr>
        <w:t> </w:t>
      </w:r>
      <w:r>
        <w:rPr>
          <w:color w:val="231F20"/>
          <w:sz w:val="25"/>
        </w:rPr>
        <w:t>what</w:t>
      </w:r>
      <w:r>
        <w:rPr>
          <w:color w:val="231F20"/>
          <w:spacing w:val="-8"/>
          <w:sz w:val="25"/>
        </w:rPr>
        <w:t> </w:t>
      </w:r>
      <w:r>
        <w:rPr>
          <w:color w:val="231F20"/>
          <w:sz w:val="25"/>
        </w:rPr>
        <w:t>are</w:t>
      </w:r>
      <w:r>
        <w:rPr>
          <w:color w:val="231F20"/>
          <w:spacing w:val="-8"/>
          <w:sz w:val="25"/>
        </w:rPr>
        <w:t> </w:t>
      </w:r>
      <w:r>
        <w:rPr>
          <w:color w:val="231F20"/>
          <w:sz w:val="25"/>
        </w:rPr>
        <w:t>you</w:t>
      </w:r>
      <w:r>
        <w:rPr>
          <w:color w:val="231F20"/>
          <w:spacing w:val="-8"/>
          <w:sz w:val="25"/>
        </w:rPr>
        <w:t> </w:t>
      </w:r>
      <w:r>
        <w:rPr>
          <w:color w:val="231F20"/>
          <w:sz w:val="25"/>
        </w:rPr>
        <w:t>doing</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203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1"/>
        <w:jc w:val="both"/>
      </w:pPr>
      <w:r>
        <w:rPr>
          <w:color w:val="231F20"/>
        </w:rPr>
        <w:t>in this lonely place?” When the prince answered that he was hunting wild animals, the hermit rejoined, </w:t>
      </w:r>
      <w:r>
        <w:rPr>
          <w:color w:val="231F20"/>
          <w:spacing w:val="-5"/>
        </w:rPr>
        <w:t>“And </w:t>
      </w:r>
      <w:r>
        <w:rPr>
          <w:color w:val="231F20"/>
        </w:rPr>
        <w:t>I am hunting for </w:t>
      </w:r>
      <w:r>
        <w:rPr>
          <w:color w:val="231F20"/>
          <w:spacing w:val="-3"/>
        </w:rPr>
        <w:t>God,” </w:t>
      </w:r>
      <w:r>
        <w:rPr>
          <w:color w:val="231F20"/>
        </w:rPr>
        <w:t>and went on his </w:t>
      </w:r>
      <w:r>
        <w:rPr>
          <w:color w:val="231F20"/>
          <w:spacing w:val="-3"/>
        </w:rPr>
        <w:t>way.</w:t>
      </w:r>
      <w:r>
        <w:rPr>
          <w:color w:val="231F20"/>
          <w:spacing w:val="-3"/>
          <w:position w:val="8"/>
          <w:sz w:val="14"/>
        </w:rPr>
        <w:t>16 </w:t>
      </w:r>
      <w:r>
        <w:rPr>
          <w:color w:val="231F20"/>
        </w:rPr>
        <w:t>If it is true that many of our contemporaries are searching for the divine </w:t>
      </w:r>
      <w:r>
        <w:rPr>
          <w:color w:val="231F20"/>
          <w:spacing w:val="-4"/>
        </w:rPr>
        <w:t>or, </w:t>
      </w:r>
      <w:r>
        <w:rPr>
          <w:color w:val="231F20"/>
        </w:rPr>
        <w:t>at least, for</w:t>
      </w:r>
      <w:r>
        <w:rPr>
          <w:color w:val="231F20"/>
          <w:spacing w:val="-35"/>
        </w:rPr>
        <w:t> </w:t>
      </w:r>
      <w:r>
        <w:rPr>
          <w:color w:val="231F20"/>
        </w:rPr>
        <w:t>some ultimate meaning in their lives, imagine the powerful witness of our pastoral work and community life as places where men are hunting for</w:t>
      </w:r>
      <w:r>
        <w:rPr>
          <w:color w:val="231F20"/>
          <w:spacing w:val="8"/>
        </w:rPr>
        <w:t> </w:t>
      </w:r>
      <w:r>
        <w:rPr>
          <w:color w:val="231F20"/>
        </w:rPr>
        <w:t>God!</w:t>
      </w:r>
    </w:p>
    <w:p>
      <w:pPr>
        <w:pStyle w:val="Heading5"/>
        <w:spacing w:line="218" w:lineRule="auto" w:before="282"/>
        <w:ind w:left="777" w:right="1314"/>
        <w:rPr>
          <w:rFonts w:ascii="Times New Roman"/>
          <w:i/>
        </w:rPr>
      </w:pPr>
      <w:r>
        <w:rPr>
          <w:color w:val="231F20"/>
          <w:w w:val="90"/>
        </w:rPr>
        <w:t>Conversion to compassion that manifests </w:t>
      </w:r>
      <w:r>
        <w:rPr>
          <w:color w:val="231F20"/>
        </w:rPr>
        <w:t>itself in </w:t>
      </w:r>
      <w:r>
        <w:rPr>
          <w:rFonts w:ascii="Times New Roman"/>
          <w:i/>
          <w:color w:val="231F20"/>
        </w:rPr>
        <w:t>kenosis</w:t>
      </w:r>
    </w:p>
    <w:p>
      <w:pPr>
        <w:pStyle w:val="ListParagraph"/>
        <w:numPr>
          <w:ilvl w:val="0"/>
          <w:numId w:val="49"/>
        </w:numPr>
        <w:tabs>
          <w:tab w:pos="1326" w:val="left" w:leader="none"/>
        </w:tabs>
        <w:spacing w:line="249" w:lineRule="auto" w:before="295" w:after="0"/>
        <w:ind w:left="317" w:right="121" w:firstLine="453"/>
        <w:jc w:val="both"/>
        <w:rPr>
          <w:sz w:val="25"/>
        </w:rPr>
      </w:pPr>
      <w:r>
        <w:rPr>
          <w:color w:val="231F20"/>
          <w:sz w:val="25"/>
        </w:rPr>
        <w:t>Bishop Pedro Casaldáliga invites us to think also with our feet. That is, eventually our reflection should translate into action that is consistent with our deepest values. If we want to grasp how Alphonsus understands the Redeemer and hissaving work,</w:t>
      </w:r>
      <w:r>
        <w:rPr>
          <w:color w:val="231F20"/>
          <w:spacing w:val="-41"/>
          <w:sz w:val="25"/>
        </w:rPr>
        <w:t> </w:t>
      </w:r>
      <w:r>
        <w:rPr>
          <w:color w:val="231F20"/>
          <w:sz w:val="25"/>
        </w:rPr>
        <w:t>we</w:t>
      </w:r>
      <w:r>
        <w:rPr>
          <w:color w:val="231F20"/>
          <w:spacing w:val="-41"/>
          <w:sz w:val="25"/>
        </w:rPr>
        <w:t> </w:t>
      </w:r>
      <w:r>
        <w:rPr>
          <w:color w:val="231F20"/>
          <w:sz w:val="25"/>
        </w:rPr>
        <w:t>must</w:t>
      </w:r>
      <w:r>
        <w:rPr>
          <w:color w:val="231F20"/>
          <w:spacing w:val="-41"/>
          <w:sz w:val="25"/>
        </w:rPr>
        <w:t> </w:t>
      </w:r>
      <w:r>
        <w:rPr>
          <w:color w:val="231F20"/>
          <w:sz w:val="25"/>
        </w:rPr>
        <w:t>always</w:t>
      </w:r>
      <w:r>
        <w:rPr>
          <w:color w:val="231F20"/>
          <w:spacing w:val="-41"/>
          <w:sz w:val="25"/>
        </w:rPr>
        <w:t> </w:t>
      </w:r>
      <w:r>
        <w:rPr>
          <w:color w:val="231F20"/>
          <w:sz w:val="25"/>
        </w:rPr>
        <w:t>include</w:t>
      </w:r>
      <w:r>
        <w:rPr>
          <w:color w:val="231F20"/>
          <w:spacing w:val="-41"/>
          <w:sz w:val="25"/>
        </w:rPr>
        <w:t> </w:t>
      </w:r>
      <w:r>
        <w:rPr>
          <w:color w:val="231F20"/>
          <w:sz w:val="25"/>
        </w:rPr>
        <w:t>the</w:t>
      </w:r>
      <w:r>
        <w:rPr>
          <w:color w:val="231F20"/>
          <w:spacing w:val="-41"/>
          <w:sz w:val="25"/>
        </w:rPr>
        <w:t> </w:t>
      </w:r>
      <w:r>
        <w:rPr>
          <w:color w:val="231F20"/>
          <w:sz w:val="25"/>
        </w:rPr>
        <w:t>people,</w:t>
      </w:r>
      <w:r>
        <w:rPr>
          <w:color w:val="231F20"/>
          <w:spacing w:val="-41"/>
          <w:sz w:val="25"/>
        </w:rPr>
        <w:t> </w:t>
      </w:r>
      <w:r>
        <w:rPr>
          <w:color w:val="231F20"/>
          <w:sz w:val="25"/>
        </w:rPr>
        <w:t>especially</w:t>
      </w:r>
      <w:r>
        <w:rPr>
          <w:color w:val="231F20"/>
          <w:spacing w:val="-41"/>
          <w:sz w:val="25"/>
        </w:rPr>
        <w:t> </w:t>
      </w:r>
      <w:r>
        <w:rPr>
          <w:color w:val="231F20"/>
          <w:sz w:val="25"/>
        </w:rPr>
        <w:t>the</w:t>
      </w:r>
      <w:r>
        <w:rPr>
          <w:color w:val="231F20"/>
          <w:spacing w:val="-41"/>
          <w:sz w:val="25"/>
        </w:rPr>
        <w:t> </w:t>
      </w:r>
      <w:r>
        <w:rPr>
          <w:color w:val="231F20"/>
          <w:sz w:val="25"/>
        </w:rPr>
        <w:t>abandoned poor. As we have seen, our Founder identifies his Congregation with the mission of Jesus, who comes to announce good news to the poor. Constitution 5 reproduces this rapport, noting that “evangelization in the strict sense together with the choice in favor of the poor is the very reason why the Congregation</w:t>
      </w:r>
      <w:r>
        <w:rPr>
          <w:color w:val="231F20"/>
          <w:spacing w:val="-32"/>
          <w:sz w:val="25"/>
        </w:rPr>
        <w:t> </w:t>
      </w:r>
      <w:r>
        <w:rPr>
          <w:color w:val="231F20"/>
          <w:sz w:val="25"/>
        </w:rPr>
        <w:t>exists in the Church, and is the badge of its fidelity to the vocation it has</w:t>
      </w:r>
      <w:r>
        <w:rPr>
          <w:color w:val="231F20"/>
          <w:spacing w:val="2"/>
          <w:sz w:val="25"/>
        </w:rPr>
        <w:t> </w:t>
      </w:r>
      <w:r>
        <w:rPr>
          <w:color w:val="231F20"/>
          <w:sz w:val="25"/>
        </w:rPr>
        <w:t>received.”</w:t>
      </w:r>
    </w:p>
    <w:p>
      <w:pPr>
        <w:pStyle w:val="BodyText"/>
        <w:spacing w:before="8"/>
      </w:pPr>
    </w:p>
    <w:p>
      <w:pPr>
        <w:pStyle w:val="ListParagraph"/>
        <w:numPr>
          <w:ilvl w:val="0"/>
          <w:numId w:val="49"/>
        </w:numPr>
        <w:tabs>
          <w:tab w:pos="1320" w:val="left" w:leader="none"/>
        </w:tabs>
        <w:spacing w:line="244" w:lineRule="auto" w:before="0" w:after="0"/>
        <w:ind w:left="317" w:right="116" w:firstLine="453"/>
        <w:jc w:val="both"/>
        <w:rPr>
          <w:sz w:val="25"/>
        </w:rPr>
      </w:pPr>
      <w:r>
        <w:rPr/>
        <w:pict>
          <v:line style="position:absolute;mso-position-horizontal-relative:page;mso-position-vertical-relative:paragraph;z-index:10456;mso-wrap-distance-left:0;mso-wrap-distance-right:0" from="74.858299pt,109.308311pt" to="146.858299pt,109.308311pt" stroked="true" strokeweight="1pt" strokecolor="#231f20">
            <v:stroke dashstyle="solid"/>
            <w10:wrap type="topAndBottom"/>
          </v:line>
        </w:pict>
      </w:r>
      <w:r>
        <w:rPr>
          <w:color w:val="231F20"/>
          <w:spacing w:val="5"/>
          <w:sz w:val="25"/>
        </w:rPr>
        <w:t>Alphonsus </w:t>
      </w:r>
      <w:r>
        <w:rPr>
          <w:color w:val="231F20"/>
          <w:spacing w:val="3"/>
          <w:sz w:val="25"/>
        </w:rPr>
        <w:t>did not have </w:t>
      </w:r>
      <w:r>
        <w:rPr>
          <w:color w:val="231F20"/>
          <w:spacing w:val="5"/>
          <w:sz w:val="25"/>
        </w:rPr>
        <w:t>simply </w:t>
      </w:r>
      <w:r>
        <w:rPr>
          <w:color w:val="231F20"/>
          <w:sz w:val="25"/>
        </w:rPr>
        <w:t>a </w:t>
      </w:r>
      <w:r>
        <w:rPr>
          <w:color w:val="231F20"/>
          <w:spacing w:val="5"/>
          <w:sz w:val="25"/>
        </w:rPr>
        <w:t>theoretical appreciation</w:t>
      </w:r>
      <w:r>
        <w:rPr>
          <w:color w:val="231F20"/>
          <w:spacing w:val="-6"/>
          <w:sz w:val="25"/>
        </w:rPr>
        <w:t> </w:t>
      </w:r>
      <w:r>
        <w:rPr>
          <w:color w:val="231F20"/>
          <w:spacing w:val="2"/>
          <w:sz w:val="25"/>
        </w:rPr>
        <w:t>of</w:t>
      </w:r>
      <w:r>
        <w:rPr>
          <w:color w:val="231F20"/>
          <w:spacing w:val="-6"/>
          <w:sz w:val="25"/>
        </w:rPr>
        <w:t> </w:t>
      </w:r>
      <w:r>
        <w:rPr>
          <w:color w:val="231F20"/>
          <w:spacing w:val="3"/>
          <w:sz w:val="25"/>
        </w:rPr>
        <w:t>the</w:t>
      </w:r>
      <w:r>
        <w:rPr>
          <w:color w:val="231F20"/>
          <w:spacing w:val="-6"/>
          <w:sz w:val="25"/>
        </w:rPr>
        <w:t> </w:t>
      </w:r>
      <w:r>
        <w:rPr>
          <w:color w:val="231F20"/>
          <w:spacing w:val="5"/>
          <w:sz w:val="25"/>
        </w:rPr>
        <w:t>special</w:t>
      </w:r>
      <w:r>
        <w:rPr>
          <w:color w:val="231F20"/>
          <w:spacing w:val="-6"/>
          <w:sz w:val="25"/>
        </w:rPr>
        <w:t> </w:t>
      </w:r>
      <w:r>
        <w:rPr>
          <w:color w:val="231F20"/>
          <w:spacing w:val="3"/>
          <w:sz w:val="25"/>
        </w:rPr>
        <w:t>link</w:t>
      </w:r>
      <w:r>
        <w:rPr>
          <w:color w:val="231F20"/>
          <w:spacing w:val="-6"/>
          <w:sz w:val="25"/>
        </w:rPr>
        <w:t> </w:t>
      </w:r>
      <w:r>
        <w:rPr>
          <w:color w:val="231F20"/>
          <w:spacing w:val="5"/>
          <w:sz w:val="25"/>
        </w:rPr>
        <w:t>between</w:t>
      </w:r>
      <w:r>
        <w:rPr>
          <w:color w:val="231F20"/>
          <w:spacing w:val="-6"/>
          <w:sz w:val="25"/>
        </w:rPr>
        <w:t> </w:t>
      </w:r>
      <w:r>
        <w:rPr>
          <w:color w:val="231F20"/>
          <w:spacing w:val="3"/>
          <w:sz w:val="25"/>
        </w:rPr>
        <w:t>the</w:t>
      </w:r>
      <w:r>
        <w:rPr>
          <w:color w:val="231F20"/>
          <w:spacing w:val="-6"/>
          <w:sz w:val="25"/>
        </w:rPr>
        <w:t> </w:t>
      </w:r>
      <w:r>
        <w:rPr>
          <w:color w:val="231F20"/>
          <w:spacing w:val="3"/>
          <w:sz w:val="25"/>
        </w:rPr>
        <w:t>Redeemer</w:t>
      </w:r>
      <w:r>
        <w:rPr>
          <w:color w:val="231F20"/>
          <w:spacing w:val="-6"/>
          <w:sz w:val="25"/>
        </w:rPr>
        <w:t> </w:t>
      </w:r>
      <w:r>
        <w:rPr>
          <w:color w:val="231F20"/>
          <w:spacing w:val="3"/>
          <w:sz w:val="25"/>
        </w:rPr>
        <w:t>and</w:t>
      </w:r>
      <w:r>
        <w:rPr>
          <w:color w:val="231F20"/>
          <w:spacing w:val="-6"/>
          <w:sz w:val="25"/>
        </w:rPr>
        <w:t> </w:t>
      </w:r>
      <w:r>
        <w:rPr>
          <w:color w:val="231F20"/>
          <w:spacing w:val="5"/>
          <w:sz w:val="25"/>
        </w:rPr>
        <w:t>the </w:t>
      </w:r>
      <w:r>
        <w:rPr>
          <w:color w:val="231F20"/>
          <w:spacing w:val="5"/>
          <w:sz w:val="25"/>
        </w:rPr>
        <w:t>abandoned. </w:t>
      </w:r>
      <w:r>
        <w:rPr>
          <w:color w:val="231F20"/>
          <w:spacing w:val="1"/>
          <w:sz w:val="25"/>
        </w:rPr>
        <w:t>His </w:t>
      </w:r>
      <w:r>
        <w:rPr>
          <w:color w:val="231F20"/>
          <w:spacing w:val="3"/>
          <w:sz w:val="25"/>
        </w:rPr>
        <w:t>first </w:t>
      </w:r>
      <w:r>
        <w:rPr>
          <w:color w:val="231F20"/>
          <w:spacing w:val="5"/>
          <w:sz w:val="25"/>
        </w:rPr>
        <w:t>biographer captures </w:t>
      </w:r>
      <w:r>
        <w:rPr>
          <w:color w:val="231F20"/>
          <w:spacing w:val="2"/>
          <w:sz w:val="25"/>
        </w:rPr>
        <w:t>in </w:t>
      </w:r>
      <w:r>
        <w:rPr>
          <w:color w:val="231F20"/>
          <w:spacing w:val="5"/>
          <w:sz w:val="25"/>
        </w:rPr>
        <w:t>dramatic </w:t>
      </w:r>
      <w:r>
        <w:rPr>
          <w:color w:val="231F20"/>
          <w:spacing w:val="5"/>
          <w:sz w:val="25"/>
        </w:rPr>
        <w:t>terms</w:t>
      </w:r>
      <w:r>
        <w:rPr>
          <w:color w:val="231F20"/>
          <w:spacing w:val="73"/>
          <w:sz w:val="25"/>
        </w:rPr>
        <w:t> </w:t>
      </w:r>
      <w:r>
        <w:rPr>
          <w:color w:val="231F20"/>
          <w:spacing w:val="2"/>
          <w:sz w:val="25"/>
        </w:rPr>
        <w:t>how </w:t>
      </w:r>
      <w:r>
        <w:rPr>
          <w:color w:val="231F20"/>
          <w:spacing w:val="3"/>
          <w:sz w:val="25"/>
        </w:rPr>
        <w:t>our Founder </w:t>
      </w:r>
      <w:r>
        <w:rPr>
          <w:color w:val="231F20"/>
          <w:spacing w:val="2"/>
          <w:sz w:val="25"/>
        </w:rPr>
        <w:t>“thought </w:t>
      </w:r>
      <w:r>
        <w:rPr>
          <w:color w:val="231F20"/>
          <w:spacing w:val="3"/>
          <w:sz w:val="25"/>
        </w:rPr>
        <w:t>with his feet” </w:t>
      </w:r>
      <w:r>
        <w:rPr>
          <w:color w:val="231F20"/>
          <w:sz w:val="25"/>
        </w:rPr>
        <w:t>– </w:t>
      </w:r>
      <w:r>
        <w:rPr>
          <w:color w:val="231F20"/>
          <w:spacing w:val="3"/>
          <w:sz w:val="25"/>
        </w:rPr>
        <w:t>even when </w:t>
      </w:r>
      <w:r>
        <w:rPr>
          <w:color w:val="231F20"/>
          <w:spacing w:val="2"/>
          <w:sz w:val="25"/>
        </w:rPr>
        <w:t>he </w:t>
      </w:r>
      <w:r>
        <w:rPr>
          <w:color w:val="231F20"/>
          <w:spacing w:val="5"/>
          <w:sz w:val="25"/>
        </w:rPr>
        <w:t>was </w:t>
      </w:r>
      <w:r>
        <w:rPr>
          <w:color w:val="231F20"/>
          <w:spacing w:val="5"/>
          <w:sz w:val="25"/>
        </w:rPr>
        <w:t>actually</w:t>
      </w:r>
      <w:r>
        <w:rPr>
          <w:color w:val="231F20"/>
          <w:spacing w:val="-6"/>
          <w:sz w:val="25"/>
        </w:rPr>
        <w:t> </w:t>
      </w:r>
      <w:r>
        <w:rPr>
          <w:color w:val="231F20"/>
          <w:spacing w:val="5"/>
          <w:sz w:val="25"/>
        </w:rPr>
        <w:t>riding</w:t>
      </w:r>
      <w:r>
        <w:rPr>
          <w:color w:val="231F20"/>
          <w:spacing w:val="-6"/>
          <w:sz w:val="25"/>
        </w:rPr>
        <w:t> </w:t>
      </w:r>
      <w:r>
        <w:rPr>
          <w:color w:val="231F20"/>
          <w:sz w:val="25"/>
        </w:rPr>
        <w:t>a</w:t>
      </w:r>
      <w:r>
        <w:rPr>
          <w:color w:val="231F20"/>
          <w:spacing w:val="-6"/>
          <w:sz w:val="25"/>
        </w:rPr>
        <w:t> </w:t>
      </w:r>
      <w:r>
        <w:rPr>
          <w:color w:val="231F20"/>
          <w:spacing w:val="3"/>
          <w:sz w:val="25"/>
        </w:rPr>
        <w:t>mule!</w:t>
      </w:r>
      <w:r>
        <w:rPr>
          <w:color w:val="231F20"/>
          <w:spacing w:val="-6"/>
          <w:sz w:val="25"/>
        </w:rPr>
        <w:t> </w:t>
      </w:r>
      <w:r>
        <w:rPr>
          <w:color w:val="231F20"/>
          <w:sz w:val="25"/>
        </w:rPr>
        <w:t>In</w:t>
      </w:r>
      <w:r>
        <w:rPr>
          <w:color w:val="231F20"/>
          <w:spacing w:val="-6"/>
          <w:sz w:val="25"/>
        </w:rPr>
        <w:t> </w:t>
      </w:r>
      <w:r>
        <w:rPr>
          <w:color w:val="231F20"/>
          <w:sz w:val="25"/>
        </w:rPr>
        <w:t>a</w:t>
      </w:r>
      <w:r>
        <w:rPr>
          <w:color w:val="231F20"/>
          <w:spacing w:val="-6"/>
          <w:sz w:val="25"/>
        </w:rPr>
        <w:t> </w:t>
      </w:r>
      <w:r>
        <w:rPr>
          <w:color w:val="231F20"/>
          <w:spacing w:val="5"/>
          <w:sz w:val="25"/>
        </w:rPr>
        <w:t>poignant</w:t>
      </w:r>
      <w:r>
        <w:rPr>
          <w:color w:val="231F20"/>
          <w:spacing w:val="-6"/>
          <w:sz w:val="25"/>
        </w:rPr>
        <w:t> </w:t>
      </w:r>
      <w:r>
        <w:rPr>
          <w:color w:val="231F20"/>
          <w:spacing w:val="5"/>
          <w:sz w:val="25"/>
        </w:rPr>
        <w:t>description</w:t>
      </w:r>
      <w:r>
        <w:rPr>
          <w:color w:val="231F20"/>
          <w:spacing w:val="-6"/>
          <w:sz w:val="25"/>
        </w:rPr>
        <w:t> </w:t>
      </w:r>
      <w:r>
        <w:rPr>
          <w:color w:val="231F20"/>
          <w:spacing w:val="2"/>
          <w:sz w:val="25"/>
        </w:rPr>
        <w:t>of</w:t>
      </w:r>
      <w:r>
        <w:rPr>
          <w:color w:val="231F20"/>
          <w:spacing w:val="-6"/>
          <w:sz w:val="25"/>
        </w:rPr>
        <w:t> </w:t>
      </w:r>
      <w:r>
        <w:rPr>
          <w:color w:val="231F20"/>
          <w:spacing w:val="3"/>
          <w:sz w:val="25"/>
        </w:rPr>
        <w:t>his</w:t>
      </w:r>
      <w:r>
        <w:rPr>
          <w:color w:val="231F20"/>
          <w:spacing w:val="-6"/>
          <w:sz w:val="25"/>
        </w:rPr>
        <w:t> </w:t>
      </w:r>
      <w:r>
        <w:rPr>
          <w:color w:val="231F20"/>
          <w:spacing w:val="5"/>
          <w:sz w:val="25"/>
        </w:rPr>
        <w:t>exodus </w:t>
      </w:r>
      <w:r>
        <w:rPr>
          <w:color w:val="231F20"/>
          <w:spacing w:val="3"/>
          <w:sz w:val="25"/>
        </w:rPr>
        <w:t>from</w:t>
      </w:r>
      <w:r>
        <w:rPr>
          <w:color w:val="231F20"/>
          <w:spacing w:val="-15"/>
          <w:sz w:val="25"/>
        </w:rPr>
        <w:t> </w:t>
      </w:r>
      <w:r>
        <w:rPr>
          <w:color w:val="231F20"/>
          <w:spacing w:val="3"/>
          <w:sz w:val="25"/>
        </w:rPr>
        <w:t>Naples</w:t>
      </w:r>
      <w:r>
        <w:rPr>
          <w:color w:val="231F20"/>
          <w:spacing w:val="-15"/>
          <w:sz w:val="25"/>
        </w:rPr>
        <w:t> </w:t>
      </w:r>
      <w:r>
        <w:rPr>
          <w:color w:val="231F20"/>
          <w:spacing w:val="2"/>
          <w:sz w:val="25"/>
        </w:rPr>
        <w:t>in</w:t>
      </w:r>
      <w:r>
        <w:rPr>
          <w:color w:val="231F20"/>
          <w:spacing w:val="-15"/>
          <w:sz w:val="25"/>
        </w:rPr>
        <w:t> </w:t>
      </w:r>
      <w:r>
        <w:rPr>
          <w:color w:val="231F20"/>
          <w:spacing w:val="3"/>
          <w:sz w:val="25"/>
        </w:rPr>
        <w:t>1732,</w:t>
      </w:r>
      <w:r>
        <w:rPr>
          <w:color w:val="231F20"/>
          <w:spacing w:val="-15"/>
          <w:sz w:val="25"/>
        </w:rPr>
        <w:t> </w:t>
      </w:r>
      <w:r>
        <w:rPr>
          <w:color w:val="231F20"/>
          <w:spacing w:val="5"/>
          <w:sz w:val="25"/>
        </w:rPr>
        <w:t>Alphonsus</w:t>
      </w:r>
      <w:r>
        <w:rPr>
          <w:color w:val="231F20"/>
          <w:spacing w:val="-15"/>
          <w:sz w:val="25"/>
        </w:rPr>
        <w:t> </w:t>
      </w:r>
      <w:r>
        <w:rPr>
          <w:color w:val="231F20"/>
          <w:spacing w:val="2"/>
          <w:sz w:val="25"/>
        </w:rPr>
        <w:t>is</w:t>
      </w:r>
      <w:r>
        <w:rPr>
          <w:color w:val="231F20"/>
          <w:spacing w:val="-15"/>
          <w:sz w:val="25"/>
        </w:rPr>
        <w:t> </w:t>
      </w:r>
      <w:r>
        <w:rPr>
          <w:color w:val="231F20"/>
          <w:spacing w:val="5"/>
          <w:sz w:val="25"/>
        </w:rPr>
        <w:t>depicted</w:t>
      </w:r>
      <w:r>
        <w:rPr>
          <w:color w:val="231F20"/>
          <w:spacing w:val="-15"/>
          <w:sz w:val="25"/>
        </w:rPr>
        <w:t> </w:t>
      </w:r>
      <w:r>
        <w:rPr>
          <w:color w:val="231F20"/>
          <w:spacing w:val="2"/>
          <w:sz w:val="25"/>
        </w:rPr>
        <w:t>as</w:t>
      </w:r>
      <w:r>
        <w:rPr>
          <w:color w:val="231F20"/>
          <w:spacing w:val="-15"/>
          <w:sz w:val="25"/>
        </w:rPr>
        <w:t> </w:t>
      </w:r>
      <w:r>
        <w:rPr>
          <w:color w:val="231F20"/>
          <w:spacing w:val="5"/>
          <w:sz w:val="25"/>
        </w:rPr>
        <w:t>making</w:t>
      </w:r>
      <w:r>
        <w:rPr>
          <w:color w:val="231F20"/>
          <w:spacing w:val="-15"/>
          <w:sz w:val="25"/>
        </w:rPr>
        <w:t> </w:t>
      </w:r>
      <w:r>
        <w:rPr>
          <w:color w:val="231F20"/>
          <w:spacing w:val="2"/>
          <w:sz w:val="25"/>
        </w:rPr>
        <w:t>to</w:t>
      </w:r>
      <w:r>
        <w:rPr>
          <w:color w:val="231F20"/>
          <w:spacing w:val="-15"/>
          <w:sz w:val="25"/>
        </w:rPr>
        <w:t> </w:t>
      </w:r>
      <w:r>
        <w:rPr>
          <w:color w:val="231F20"/>
          <w:spacing w:val="3"/>
          <w:sz w:val="25"/>
        </w:rPr>
        <w:t>Jesus </w:t>
      </w:r>
      <w:r>
        <w:rPr>
          <w:color w:val="231F20"/>
          <w:sz w:val="25"/>
        </w:rPr>
        <w:t>a</w:t>
      </w:r>
      <w:r>
        <w:rPr>
          <w:color w:val="231F20"/>
          <w:spacing w:val="13"/>
          <w:sz w:val="25"/>
        </w:rPr>
        <w:t> </w:t>
      </w:r>
      <w:r>
        <w:rPr>
          <w:color w:val="231F20"/>
          <w:spacing w:val="5"/>
          <w:sz w:val="25"/>
        </w:rPr>
        <w:t>complete</w:t>
      </w:r>
      <w:r>
        <w:rPr>
          <w:color w:val="231F20"/>
          <w:spacing w:val="13"/>
          <w:sz w:val="25"/>
        </w:rPr>
        <w:t> </w:t>
      </w:r>
      <w:r>
        <w:rPr>
          <w:color w:val="231F20"/>
          <w:spacing w:val="5"/>
          <w:sz w:val="25"/>
        </w:rPr>
        <w:t>sacrifice</w:t>
      </w:r>
      <w:r>
        <w:rPr>
          <w:color w:val="231F20"/>
          <w:spacing w:val="13"/>
          <w:sz w:val="25"/>
        </w:rPr>
        <w:t> </w:t>
      </w:r>
      <w:r>
        <w:rPr>
          <w:color w:val="231F20"/>
          <w:spacing w:val="2"/>
          <w:sz w:val="25"/>
        </w:rPr>
        <w:t>of</w:t>
      </w:r>
      <w:r>
        <w:rPr>
          <w:color w:val="231F20"/>
          <w:spacing w:val="13"/>
          <w:sz w:val="25"/>
        </w:rPr>
        <w:t> </w:t>
      </w:r>
      <w:r>
        <w:rPr>
          <w:color w:val="231F20"/>
          <w:spacing w:val="3"/>
          <w:sz w:val="25"/>
        </w:rPr>
        <w:t>that</w:t>
      </w:r>
      <w:r>
        <w:rPr>
          <w:color w:val="231F20"/>
          <w:spacing w:val="13"/>
          <w:sz w:val="25"/>
        </w:rPr>
        <w:t> </w:t>
      </w:r>
      <w:r>
        <w:rPr>
          <w:color w:val="231F20"/>
          <w:spacing w:val="3"/>
          <w:sz w:val="25"/>
        </w:rPr>
        <w:t>city</w:t>
      </w:r>
      <w:r>
        <w:rPr>
          <w:color w:val="231F20"/>
          <w:spacing w:val="13"/>
          <w:sz w:val="25"/>
        </w:rPr>
        <w:t> </w:t>
      </w:r>
      <w:r>
        <w:rPr>
          <w:color w:val="231F20"/>
          <w:spacing w:val="3"/>
          <w:sz w:val="25"/>
        </w:rPr>
        <w:t>and</w:t>
      </w:r>
      <w:r>
        <w:rPr>
          <w:color w:val="231F20"/>
          <w:spacing w:val="13"/>
          <w:sz w:val="25"/>
        </w:rPr>
        <w:t> </w:t>
      </w:r>
      <w:r>
        <w:rPr>
          <w:color w:val="231F20"/>
          <w:spacing w:val="3"/>
          <w:sz w:val="25"/>
        </w:rPr>
        <w:t>its</w:t>
      </w:r>
      <w:r>
        <w:rPr>
          <w:color w:val="231F20"/>
          <w:spacing w:val="13"/>
          <w:sz w:val="25"/>
        </w:rPr>
        <w:t> </w:t>
      </w:r>
      <w:r>
        <w:rPr>
          <w:color w:val="231F20"/>
          <w:spacing w:val="5"/>
          <w:sz w:val="25"/>
        </w:rPr>
        <w:t>glory</w:t>
      </w:r>
      <w:r>
        <w:rPr>
          <w:color w:val="231F20"/>
          <w:spacing w:val="13"/>
          <w:sz w:val="25"/>
        </w:rPr>
        <w:t> </w:t>
      </w:r>
      <w:r>
        <w:rPr>
          <w:color w:val="231F20"/>
          <w:spacing w:val="2"/>
          <w:sz w:val="25"/>
        </w:rPr>
        <w:t>in</w:t>
      </w:r>
      <w:r>
        <w:rPr>
          <w:color w:val="231F20"/>
          <w:spacing w:val="13"/>
          <w:sz w:val="25"/>
        </w:rPr>
        <w:t> </w:t>
      </w:r>
      <w:r>
        <w:rPr>
          <w:color w:val="231F20"/>
          <w:spacing w:val="3"/>
          <w:sz w:val="25"/>
        </w:rPr>
        <w:t>order</w:t>
      </w:r>
      <w:r>
        <w:rPr>
          <w:color w:val="231F20"/>
          <w:spacing w:val="13"/>
          <w:sz w:val="25"/>
        </w:rPr>
        <w:t> </w:t>
      </w:r>
      <w:r>
        <w:rPr>
          <w:color w:val="231F20"/>
          <w:spacing w:val="2"/>
          <w:sz w:val="25"/>
        </w:rPr>
        <w:t>to</w:t>
      </w:r>
      <w:r>
        <w:rPr>
          <w:color w:val="231F20"/>
          <w:spacing w:val="13"/>
          <w:sz w:val="25"/>
        </w:rPr>
        <w:t> </w:t>
      </w:r>
      <w:r>
        <w:rPr>
          <w:color w:val="231F20"/>
          <w:spacing w:val="3"/>
          <w:sz w:val="25"/>
        </w:rPr>
        <w:t>live</w:t>
      </w:r>
    </w:p>
    <w:p>
      <w:pPr>
        <w:pStyle w:val="ListParagraph"/>
        <w:numPr>
          <w:ilvl w:val="0"/>
          <w:numId w:val="39"/>
        </w:numPr>
        <w:tabs>
          <w:tab w:pos="618" w:val="left" w:leader="none"/>
        </w:tabs>
        <w:spacing w:line="240" w:lineRule="auto" w:before="14" w:after="0"/>
        <w:ind w:left="617" w:right="0" w:hanging="300"/>
        <w:jc w:val="both"/>
        <w:rPr>
          <w:sz w:val="20"/>
        </w:rPr>
      </w:pPr>
      <w:r>
        <w:rPr>
          <w:i/>
          <w:color w:val="231F20"/>
          <w:sz w:val="20"/>
        </w:rPr>
        <w:t>Pratica di Amar Gesù Cristo</w:t>
      </w:r>
      <w:r>
        <w:rPr>
          <w:color w:val="231F20"/>
          <w:sz w:val="20"/>
        </w:rPr>
        <w:t>, II,</w:t>
      </w:r>
      <w:r>
        <w:rPr>
          <w:color w:val="231F20"/>
          <w:spacing w:val="-17"/>
          <w:sz w:val="20"/>
        </w:rPr>
        <w:t> </w:t>
      </w:r>
      <w:r>
        <w:rPr>
          <w:color w:val="231F20"/>
          <w:sz w:val="20"/>
        </w:rPr>
        <w:t>8.</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204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463"/>
        <w:rPr>
          <w:sz w:val="14"/>
        </w:rPr>
      </w:pPr>
      <w:r>
        <w:rPr>
          <w:color w:val="231F20"/>
        </w:rPr>
        <w:t>and die in the countryside, surrounded by unlettered peasants and shepherds.</w:t>
      </w:r>
      <w:r>
        <w:rPr>
          <w:color w:val="231F20"/>
          <w:position w:val="8"/>
          <w:sz w:val="14"/>
        </w:rPr>
        <w:t>17</w:t>
      </w:r>
    </w:p>
    <w:p>
      <w:pPr>
        <w:pStyle w:val="BodyText"/>
        <w:spacing w:line="242" w:lineRule="auto" w:before="283"/>
        <w:ind w:left="147" w:right="286" w:firstLine="453"/>
        <w:jc w:val="both"/>
      </w:pPr>
      <w:r>
        <w:rPr>
          <w:color w:val="231F20"/>
          <w:spacing w:val="5"/>
        </w:rPr>
        <w:t>Commenting </w:t>
      </w:r>
      <w:r>
        <w:rPr>
          <w:color w:val="231F20"/>
          <w:spacing w:val="2"/>
        </w:rPr>
        <w:t>on </w:t>
      </w:r>
      <w:r>
        <w:rPr>
          <w:color w:val="231F20"/>
          <w:spacing w:val="3"/>
        </w:rPr>
        <w:t>this event, </w:t>
      </w:r>
      <w:r>
        <w:rPr>
          <w:color w:val="231F20"/>
          <w:spacing w:val="5"/>
        </w:rPr>
        <w:t>Théodule  Rey-Mermet argues </w:t>
      </w:r>
      <w:r>
        <w:rPr>
          <w:color w:val="231F20"/>
          <w:spacing w:val="3"/>
        </w:rPr>
        <w:t>that the </w:t>
      </w:r>
      <w:r>
        <w:rPr>
          <w:color w:val="231F20"/>
          <w:spacing w:val="5"/>
        </w:rPr>
        <w:t>beginning </w:t>
      </w:r>
      <w:r>
        <w:rPr>
          <w:color w:val="231F20"/>
          <w:spacing w:val="2"/>
        </w:rPr>
        <w:t>of </w:t>
      </w:r>
      <w:r>
        <w:rPr>
          <w:color w:val="231F20"/>
          <w:spacing w:val="3"/>
        </w:rPr>
        <w:t>our </w:t>
      </w:r>
      <w:r>
        <w:rPr>
          <w:color w:val="231F20"/>
          <w:spacing w:val="5"/>
        </w:rPr>
        <w:t>Congregation </w:t>
      </w:r>
      <w:r>
        <w:rPr>
          <w:color w:val="231F20"/>
          <w:spacing w:val="3"/>
        </w:rPr>
        <w:t>was first </w:t>
      </w:r>
      <w:r>
        <w:rPr>
          <w:color w:val="231F20"/>
          <w:spacing w:val="5"/>
        </w:rPr>
        <w:t>and </w:t>
      </w:r>
      <w:r>
        <w:rPr>
          <w:color w:val="231F20"/>
          <w:spacing w:val="5"/>
        </w:rPr>
        <w:t>foremost </w:t>
      </w:r>
      <w:r>
        <w:rPr>
          <w:color w:val="231F20"/>
          <w:spacing w:val="3"/>
        </w:rPr>
        <w:t>the death and </w:t>
      </w:r>
      <w:r>
        <w:rPr>
          <w:color w:val="231F20"/>
          <w:spacing w:val="5"/>
        </w:rPr>
        <w:t>rebirth </w:t>
      </w:r>
      <w:r>
        <w:rPr>
          <w:color w:val="231F20"/>
          <w:spacing w:val="2"/>
        </w:rPr>
        <w:t>of </w:t>
      </w:r>
      <w:r>
        <w:rPr>
          <w:color w:val="231F20"/>
          <w:spacing w:val="3"/>
        </w:rPr>
        <w:t>one man: </w:t>
      </w:r>
      <w:r>
        <w:rPr>
          <w:color w:val="231F20"/>
        </w:rPr>
        <w:t>“the </w:t>
      </w:r>
      <w:r>
        <w:rPr>
          <w:color w:val="231F20"/>
          <w:spacing w:val="5"/>
        </w:rPr>
        <w:t>distinguished </w:t>
      </w:r>
      <w:r>
        <w:rPr>
          <w:color w:val="231F20"/>
          <w:spacing w:val="3"/>
        </w:rPr>
        <w:t>Neapolitan </w:t>
      </w:r>
      <w:r>
        <w:rPr>
          <w:color w:val="231F20"/>
          <w:spacing w:val="5"/>
        </w:rPr>
        <w:t>gentleman </w:t>
      </w:r>
      <w:r>
        <w:rPr>
          <w:color w:val="231F20"/>
          <w:spacing w:val="2"/>
        </w:rPr>
        <w:t>no </w:t>
      </w:r>
      <w:r>
        <w:rPr>
          <w:color w:val="231F20"/>
          <w:spacing w:val="5"/>
        </w:rPr>
        <w:t>longer existed </w:t>
      </w:r>
      <w:r>
        <w:rPr>
          <w:color w:val="231F20"/>
          <w:spacing w:val="3"/>
        </w:rPr>
        <w:t>and </w:t>
      </w:r>
      <w:r>
        <w:rPr>
          <w:color w:val="231F20"/>
        </w:rPr>
        <w:t>a </w:t>
      </w:r>
      <w:r>
        <w:rPr>
          <w:color w:val="231F20"/>
          <w:spacing w:val="3"/>
        </w:rPr>
        <w:t>poor </w:t>
      </w:r>
      <w:r>
        <w:rPr>
          <w:color w:val="231F20"/>
          <w:spacing w:val="5"/>
        </w:rPr>
        <w:t>man </w:t>
      </w:r>
      <w:r>
        <w:rPr>
          <w:color w:val="231F20"/>
          <w:spacing w:val="3"/>
        </w:rPr>
        <w:t>among the poor took his </w:t>
      </w:r>
      <w:r>
        <w:rPr>
          <w:color w:val="231F20"/>
          <w:spacing w:val="2"/>
        </w:rPr>
        <w:t>place.”</w:t>
      </w:r>
      <w:r>
        <w:rPr>
          <w:color w:val="231F20"/>
          <w:spacing w:val="2"/>
          <w:position w:val="8"/>
          <w:sz w:val="14"/>
        </w:rPr>
        <w:t>18 </w:t>
      </w:r>
      <w:r>
        <w:rPr>
          <w:color w:val="231F20"/>
          <w:spacing w:val="3"/>
        </w:rPr>
        <w:t>The </w:t>
      </w:r>
      <w:r>
        <w:rPr>
          <w:color w:val="231F20"/>
          <w:spacing w:val="5"/>
        </w:rPr>
        <w:t>paschal language </w:t>
      </w:r>
      <w:r>
        <w:rPr>
          <w:color w:val="231F20"/>
          <w:spacing w:val="5"/>
        </w:rPr>
        <w:t>used </w:t>
      </w:r>
      <w:r>
        <w:rPr>
          <w:color w:val="231F20"/>
          <w:spacing w:val="2"/>
        </w:rPr>
        <w:t>to </w:t>
      </w:r>
      <w:r>
        <w:rPr>
          <w:color w:val="231F20"/>
          <w:spacing w:val="5"/>
        </w:rPr>
        <w:t>interpret </w:t>
      </w:r>
      <w:r>
        <w:rPr>
          <w:color w:val="231F20"/>
          <w:spacing w:val="3"/>
        </w:rPr>
        <w:t>the exodus </w:t>
      </w:r>
      <w:r>
        <w:rPr>
          <w:color w:val="231F20"/>
          <w:spacing w:val="2"/>
        </w:rPr>
        <w:t>of </w:t>
      </w:r>
      <w:r>
        <w:rPr>
          <w:color w:val="231F20"/>
          <w:spacing w:val="5"/>
        </w:rPr>
        <w:t>Alphonsus </w:t>
      </w:r>
      <w:r>
        <w:rPr>
          <w:color w:val="231F20"/>
          <w:spacing w:val="2"/>
        </w:rPr>
        <w:t>is </w:t>
      </w:r>
      <w:r>
        <w:rPr>
          <w:color w:val="231F20"/>
          <w:spacing w:val="5"/>
        </w:rPr>
        <w:t>instructive, </w:t>
      </w:r>
      <w:r>
        <w:rPr>
          <w:color w:val="231F20"/>
          <w:spacing w:val="5"/>
        </w:rPr>
        <w:t>especially </w:t>
      </w:r>
      <w:r>
        <w:rPr>
          <w:color w:val="231F20"/>
          <w:spacing w:val="3"/>
        </w:rPr>
        <w:t>when </w:t>
      </w:r>
      <w:r>
        <w:rPr>
          <w:color w:val="231F20"/>
          <w:spacing w:val="1"/>
        </w:rPr>
        <w:t>we </w:t>
      </w:r>
      <w:r>
        <w:rPr>
          <w:color w:val="231F20"/>
          <w:spacing w:val="3"/>
        </w:rPr>
        <w:t>recall the </w:t>
      </w:r>
      <w:r>
        <w:rPr>
          <w:color w:val="231F20"/>
          <w:spacing w:val="5"/>
        </w:rPr>
        <w:t>meeting </w:t>
      </w:r>
      <w:r>
        <w:rPr>
          <w:color w:val="231F20"/>
          <w:spacing w:val="3"/>
        </w:rPr>
        <w:t>that provoked the </w:t>
      </w:r>
      <w:r>
        <w:rPr>
          <w:color w:val="231F20"/>
          <w:spacing w:val="5"/>
        </w:rPr>
        <w:t>decision </w:t>
      </w:r>
      <w:r>
        <w:rPr>
          <w:color w:val="231F20"/>
          <w:spacing w:val="5"/>
        </w:rPr>
        <w:t>of</w:t>
      </w:r>
      <w:r>
        <w:rPr>
          <w:color w:val="231F20"/>
          <w:spacing w:val="73"/>
        </w:rPr>
        <w:t> </w:t>
      </w:r>
      <w:r>
        <w:rPr>
          <w:color w:val="231F20"/>
          <w:spacing w:val="5"/>
        </w:rPr>
        <w:t>Alphonsus: </w:t>
      </w:r>
      <w:r>
        <w:rPr>
          <w:color w:val="231F20"/>
          <w:spacing w:val="3"/>
        </w:rPr>
        <w:t>when, </w:t>
      </w:r>
      <w:r>
        <w:rPr>
          <w:color w:val="231F20"/>
          <w:spacing w:val="2"/>
        </w:rPr>
        <w:t>in </w:t>
      </w:r>
      <w:r>
        <w:rPr>
          <w:color w:val="231F20"/>
          <w:spacing w:val="3"/>
        </w:rPr>
        <w:t>the early </w:t>
      </w:r>
      <w:r>
        <w:rPr>
          <w:color w:val="231F20"/>
          <w:spacing w:val="5"/>
        </w:rPr>
        <w:t>summer </w:t>
      </w:r>
      <w:r>
        <w:rPr>
          <w:color w:val="231F20"/>
          <w:spacing w:val="2"/>
        </w:rPr>
        <w:t>of </w:t>
      </w:r>
      <w:r>
        <w:rPr>
          <w:color w:val="231F20"/>
          <w:spacing w:val="3"/>
        </w:rPr>
        <w:t>1730, the sight </w:t>
      </w:r>
      <w:r>
        <w:rPr>
          <w:color w:val="231F20"/>
          <w:spacing w:val="5"/>
        </w:rPr>
        <w:t>of </w:t>
      </w:r>
      <w:r>
        <w:rPr>
          <w:color w:val="231F20"/>
          <w:spacing w:val="3"/>
        </w:rPr>
        <w:t>the </w:t>
      </w:r>
      <w:r>
        <w:rPr>
          <w:color w:val="231F20"/>
          <w:spacing w:val="5"/>
        </w:rPr>
        <w:t>abandoned </w:t>
      </w:r>
      <w:r>
        <w:rPr>
          <w:color w:val="231F20"/>
          <w:spacing w:val="3"/>
        </w:rPr>
        <w:t>poor </w:t>
      </w:r>
      <w:r>
        <w:rPr>
          <w:color w:val="231F20"/>
          <w:spacing w:val="2"/>
        </w:rPr>
        <w:t>on </w:t>
      </w:r>
      <w:r>
        <w:rPr>
          <w:color w:val="231F20"/>
          <w:spacing w:val="3"/>
        </w:rPr>
        <w:t>the </w:t>
      </w:r>
      <w:r>
        <w:rPr>
          <w:color w:val="231F20"/>
          <w:spacing w:val="5"/>
        </w:rPr>
        <w:t>heights </w:t>
      </w:r>
      <w:r>
        <w:rPr>
          <w:color w:val="231F20"/>
          <w:spacing w:val="2"/>
        </w:rPr>
        <w:t>above </w:t>
      </w:r>
      <w:r>
        <w:rPr>
          <w:color w:val="231F20"/>
          <w:spacing w:val="3"/>
        </w:rPr>
        <w:t>Scala </w:t>
      </w:r>
      <w:r>
        <w:rPr>
          <w:color w:val="231F20"/>
          <w:spacing w:val="5"/>
        </w:rPr>
        <w:t>changed </w:t>
      </w:r>
      <w:r>
        <w:rPr>
          <w:color w:val="231F20"/>
          <w:spacing w:val="5"/>
        </w:rPr>
        <w:t>him </w:t>
      </w:r>
      <w:r>
        <w:rPr>
          <w:color w:val="231F20"/>
          <w:spacing w:val="2"/>
        </w:rPr>
        <w:t>forever. </w:t>
      </w:r>
      <w:r>
        <w:rPr>
          <w:color w:val="231F20"/>
          <w:spacing w:val="1"/>
        </w:rPr>
        <w:t>Moved by </w:t>
      </w:r>
      <w:r>
        <w:rPr>
          <w:color w:val="231F20"/>
          <w:spacing w:val="5"/>
        </w:rPr>
        <w:t>compassion, Alphonsus assumed </w:t>
      </w:r>
      <w:r>
        <w:rPr>
          <w:color w:val="231F20"/>
          <w:spacing w:val="3"/>
        </w:rPr>
        <w:t>the </w:t>
      </w:r>
      <w:r>
        <w:rPr>
          <w:color w:val="231F20"/>
          <w:spacing w:val="5"/>
        </w:rPr>
        <w:t>same </w:t>
      </w:r>
      <w:r>
        <w:rPr>
          <w:color w:val="231F20"/>
          <w:spacing w:val="1"/>
        </w:rPr>
        <w:t>“mind”</w:t>
      </w:r>
      <w:r>
        <w:rPr>
          <w:color w:val="231F20"/>
          <w:spacing w:val="-1"/>
        </w:rPr>
        <w:t> </w:t>
      </w:r>
      <w:r>
        <w:rPr>
          <w:color w:val="231F20"/>
          <w:spacing w:val="2"/>
        </w:rPr>
        <w:t>as</w:t>
      </w:r>
      <w:r>
        <w:rPr>
          <w:color w:val="231F20"/>
          <w:spacing w:val="-1"/>
        </w:rPr>
        <w:t> </w:t>
      </w:r>
      <w:r>
        <w:rPr>
          <w:color w:val="231F20"/>
          <w:spacing w:val="5"/>
        </w:rPr>
        <w:t>Christ</w:t>
      </w:r>
      <w:r>
        <w:rPr>
          <w:color w:val="231F20"/>
          <w:spacing w:val="-1"/>
        </w:rPr>
        <w:t> </w:t>
      </w:r>
      <w:r>
        <w:rPr>
          <w:color w:val="231F20"/>
          <w:spacing w:val="2"/>
        </w:rPr>
        <w:t>Jesus</w:t>
      </w:r>
      <w:r>
        <w:rPr>
          <w:color w:val="231F20"/>
          <w:spacing w:val="-1"/>
        </w:rPr>
        <w:t> </w:t>
      </w:r>
      <w:r>
        <w:rPr>
          <w:color w:val="231F20"/>
          <w:spacing w:val="3"/>
        </w:rPr>
        <w:t>and</w:t>
      </w:r>
      <w:r>
        <w:rPr>
          <w:color w:val="231F20"/>
          <w:spacing w:val="-1"/>
        </w:rPr>
        <w:t> </w:t>
      </w:r>
      <w:r>
        <w:rPr>
          <w:color w:val="231F20"/>
          <w:spacing w:val="2"/>
        </w:rPr>
        <w:t>“emptied</w:t>
      </w:r>
      <w:r>
        <w:rPr>
          <w:color w:val="231F20"/>
          <w:spacing w:val="-1"/>
        </w:rPr>
        <w:t> </w:t>
      </w:r>
      <w:r>
        <w:rPr>
          <w:color w:val="231F20"/>
          <w:spacing w:val="5"/>
        </w:rPr>
        <w:t>himself</w:t>
      </w:r>
      <w:r>
        <w:rPr>
          <w:color w:val="231F20"/>
          <w:spacing w:val="-36"/>
        </w:rPr>
        <w:t> </w:t>
      </w:r>
      <w:r>
        <w:rPr>
          <w:color w:val="231F20"/>
        </w:rPr>
        <w:t>”</w:t>
      </w:r>
      <w:r>
        <w:rPr>
          <w:color w:val="231F20"/>
          <w:spacing w:val="-1"/>
        </w:rPr>
        <w:t> </w:t>
      </w:r>
      <w:r>
        <w:rPr>
          <w:color w:val="231F20"/>
          <w:spacing w:val="2"/>
        </w:rPr>
        <w:t>(cf.</w:t>
      </w:r>
      <w:r>
        <w:rPr>
          <w:color w:val="231F20"/>
          <w:spacing w:val="-1"/>
        </w:rPr>
        <w:t> </w:t>
      </w:r>
      <w:r>
        <w:rPr>
          <w:color w:val="231F20"/>
          <w:spacing w:val="3"/>
        </w:rPr>
        <w:t>Phil</w:t>
      </w:r>
      <w:r>
        <w:rPr>
          <w:color w:val="231F20"/>
          <w:spacing w:val="-1"/>
        </w:rPr>
        <w:t> </w:t>
      </w:r>
      <w:r>
        <w:rPr>
          <w:color w:val="231F20"/>
          <w:spacing w:val="2"/>
        </w:rPr>
        <w:t>2:</w:t>
      </w:r>
      <w:r>
        <w:rPr>
          <w:color w:val="231F20"/>
          <w:spacing w:val="-1"/>
        </w:rPr>
        <w:t> </w:t>
      </w:r>
      <w:r>
        <w:rPr>
          <w:color w:val="231F20"/>
          <w:spacing w:val="5"/>
        </w:rPr>
        <w:t>5b). </w:t>
      </w:r>
      <w:r>
        <w:rPr>
          <w:color w:val="231F20"/>
          <w:spacing w:val="5"/>
        </w:rPr>
        <w:t>Alphonsus</w:t>
      </w:r>
      <w:r>
        <w:rPr>
          <w:color w:val="231F20"/>
          <w:spacing w:val="-11"/>
        </w:rPr>
        <w:t> </w:t>
      </w:r>
      <w:r>
        <w:rPr>
          <w:color w:val="231F20"/>
          <w:spacing w:val="5"/>
        </w:rPr>
        <w:t>recognized</w:t>
      </w:r>
      <w:r>
        <w:rPr>
          <w:color w:val="231F20"/>
          <w:spacing w:val="-11"/>
        </w:rPr>
        <w:t> </w:t>
      </w:r>
      <w:r>
        <w:rPr>
          <w:color w:val="231F20"/>
          <w:spacing w:val="3"/>
        </w:rPr>
        <w:t>hisown</w:t>
      </w:r>
      <w:r>
        <w:rPr>
          <w:color w:val="231F20"/>
          <w:spacing w:val="-11"/>
        </w:rPr>
        <w:t> </w:t>
      </w:r>
      <w:r>
        <w:rPr>
          <w:color w:val="231F20"/>
          <w:spacing w:val="5"/>
        </w:rPr>
        <w:t>vocation</w:t>
      </w:r>
      <w:r>
        <w:rPr>
          <w:color w:val="231F20"/>
          <w:spacing w:val="-11"/>
        </w:rPr>
        <w:t> </w:t>
      </w:r>
      <w:r>
        <w:rPr>
          <w:color w:val="231F20"/>
          <w:spacing w:val="2"/>
        </w:rPr>
        <w:t>in</w:t>
      </w:r>
      <w:r>
        <w:rPr>
          <w:color w:val="231F20"/>
          <w:spacing w:val="-11"/>
        </w:rPr>
        <w:t> </w:t>
      </w:r>
      <w:r>
        <w:rPr>
          <w:color w:val="231F20"/>
          <w:spacing w:val="3"/>
        </w:rPr>
        <w:t>the</w:t>
      </w:r>
      <w:r>
        <w:rPr>
          <w:color w:val="231F20"/>
          <w:spacing w:val="-11"/>
        </w:rPr>
        <w:t> </w:t>
      </w:r>
      <w:r>
        <w:rPr>
          <w:color w:val="231F20"/>
          <w:spacing w:val="5"/>
        </w:rPr>
        <w:t>compassion</w:t>
      </w:r>
      <w:r>
        <w:rPr>
          <w:color w:val="231F20"/>
          <w:spacing w:val="-11"/>
        </w:rPr>
        <w:t> </w:t>
      </w:r>
      <w:r>
        <w:rPr>
          <w:color w:val="231F20"/>
          <w:spacing w:val="5"/>
        </w:rPr>
        <w:t>and </w:t>
      </w:r>
      <w:r>
        <w:rPr>
          <w:color w:val="231F20"/>
          <w:spacing w:val="5"/>
        </w:rPr>
        <w:t>kenosis </w:t>
      </w:r>
      <w:r>
        <w:rPr>
          <w:color w:val="231F20"/>
          <w:spacing w:val="2"/>
        </w:rPr>
        <w:t>of </w:t>
      </w:r>
      <w:r>
        <w:rPr>
          <w:color w:val="231F20"/>
          <w:spacing w:val="3"/>
        </w:rPr>
        <w:t>the </w:t>
      </w:r>
      <w:r>
        <w:rPr>
          <w:color w:val="231F20"/>
          <w:spacing w:val="2"/>
        </w:rPr>
        <w:t>Son of </w:t>
      </w:r>
      <w:r>
        <w:rPr>
          <w:color w:val="231F20"/>
          <w:spacing w:val="3"/>
        </w:rPr>
        <w:t>God. The </w:t>
      </w:r>
      <w:r>
        <w:rPr>
          <w:color w:val="231F20"/>
          <w:spacing w:val="5"/>
        </w:rPr>
        <w:t>story </w:t>
      </w:r>
      <w:r>
        <w:rPr>
          <w:color w:val="231F20"/>
          <w:spacing w:val="2"/>
        </w:rPr>
        <w:t>of Jesus </w:t>
      </w:r>
      <w:r>
        <w:rPr>
          <w:color w:val="231F20"/>
          <w:spacing w:val="5"/>
        </w:rPr>
        <w:t>becomes </w:t>
      </w:r>
      <w:r>
        <w:rPr>
          <w:color w:val="231F20"/>
          <w:spacing w:val="5"/>
        </w:rPr>
        <w:t>the </w:t>
      </w:r>
      <w:r>
        <w:rPr>
          <w:color w:val="231F20"/>
          <w:spacing w:val="5"/>
        </w:rPr>
        <w:t>story </w:t>
      </w:r>
      <w:r>
        <w:rPr>
          <w:color w:val="231F20"/>
          <w:spacing w:val="2"/>
        </w:rPr>
        <w:t>of</w:t>
      </w:r>
      <w:r>
        <w:rPr>
          <w:color w:val="231F20"/>
          <w:spacing w:val="21"/>
        </w:rPr>
        <w:t> </w:t>
      </w:r>
      <w:r>
        <w:rPr>
          <w:color w:val="231F20"/>
          <w:spacing w:val="5"/>
        </w:rPr>
        <w:t>Alphonsus.</w:t>
      </w:r>
    </w:p>
    <w:p>
      <w:pPr>
        <w:pStyle w:val="BodyText"/>
        <w:spacing w:line="242" w:lineRule="auto" w:before="279"/>
        <w:ind w:left="147" w:right="294" w:firstLine="453"/>
        <w:jc w:val="both"/>
      </w:pPr>
      <w:r>
        <w:rPr>
          <w:color w:val="231F20"/>
        </w:rPr>
        <w:t>40.</w:t>
      </w:r>
      <w:r>
        <w:rPr>
          <w:color w:val="231F20"/>
          <w:spacing w:val="-27"/>
        </w:rPr>
        <w:t> </w:t>
      </w:r>
      <w:r>
        <w:rPr>
          <w:color w:val="231F20"/>
        </w:rPr>
        <w:t>Since</w:t>
      </w:r>
      <w:r>
        <w:rPr>
          <w:color w:val="231F20"/>
          <w:spacing w:val="-27"/>
        </w:rPr>
        <w:t> </w:t>
      </w:r>
      <w:r>
        <w:rPr>
          <w:color w:val="231F20"/>
        </w:rPr>
        <w:t>1732,</w:t>
      </w:r>
      <w:r>
        <w:rPr>
          <w:color w:val="231F20"/>
          <w:spacing w:val="-27"/>
        </w:rPr>
        <w:t> </w:t>
      </w:r>
      <w:r>
        <w:rPr>
          <w:color w:val="231F20"/>
        </w:rPr>
        <w:t>thousands</w:t>
      </w:r>
      <w:r>
        <w:rPr>
          <w:color w:val="231F20"/>
          <w:spacing w:val="-27"/>
        </w:rPr>
        <w:t> </w:t>
      </w:r>
      <w:r>
        <w:rPr>
          <w:color w:val="231F20"/>
        </w:rPr>
        <w:t>of</w:t>
      </w:r>
      <w:r>
        <w:rPr>
          <w:color w:val="231F20"/>
          <w:spacing w:val="-27"/>
        </w:rPr>
        <w:t> </w:t>
      </w:r>
      <w:r>
        <w:rPr>
          <w:color w:val="231F20"/>
        </w:rPr>
        <w:t>Redemptorists</w:t>
      </w:r>
      <w:r>
        <w:rPr>
          <w:color w:val="231F20"/>
          <w:spacing w:val="-27"/>
        </w:rPr>
        <w:t> </w:t>
      </w:r>
      <w:r>
        <w:rPr>
          <w:color w:val="231F20"/>
        </w:rPr>
        <w:t>have</w:t>
      </w:r>
      <w:r>
        <w:rPr>
          <w:color w:val="231F20"/>
          <w:spacing w:val="-27"/>
        </w:rPr>
        <w:t> </w:t>
      </w:r>
      <w:r>
        <w:rPr>
          <w:color w:val="231F20"/>
        </w:rPr>
        <w:t>entered</w:t>
      </w:r>
      <w:r>
        <w:rPr>
          <w:color w:val="231F20"/>
          <w:spacing w:val="-27"/>
        </w:rPr>
        <w:t> </w:t>
      </w:r>
      <w:r>
        <w:rPr>
          <w:color w:val="231F20"/>
        </w:rPr>
        <w:t>that </w:t>
      </w:r>
      <w:r>
        <w:rPr>
          <w:color w:val="231F20"/>
          <w:w w:val="95"/>
        </w:rPr>
        <w:t>same</w:t>
      </w:r>
      <w:r>
        <w:rPr>
          <w:color w:val="231F20"/>
          <w:spacing w:val="-19"/>
          <w:w w:val="95"/>
        </w:rPr>
        <w:t> </w:t>
      </w:r>
      <w:r>
        <w:rPr>
          <w:color w:val="231F20"/>
          <w:w w:val="95"/>
        </w:rPr>
        <w:t>dynamic,</w:t>
      </w:r>
      <w:r>
        <w:rPr>
          <w:color w:val="231F20"/>
          <w:spacing w:val="-19"/>
          <w:w w:val="95"/>
        </w:rPr>
        <w:t> </w:t>
      </w:r>
      <w:r>
        <w:rPr>
          <w:color w:val="231F20"/>
          <w:w w:val="95"/>
        </w:rPr>
        <w:t>allowing</w:t>
      </w:r>
      <w:r>
        <w:rPr>
          <w:color w:val="231F20"/>
          <w:spacing w:val="-19"/>
          <w:w w:val="95"/>
        </w:rPr>
        <w:t> </w:t>
      </w:r>
      <w:r>
        <w:rPr>
          <w:color w:val="231F20"/>
          <w:w w:val="95"/>
        </w:rPr>
        <w:t>that</w:t>
      </w:r>
      <w:r>
        <w:rPr>
          <w:color w:val="231F20"/>
          <w:spacing w:val="-19"/>
          <w:w w:val="95"/>
        </w:rPr>
        <w:t> </w:t>
      </w:r>
      <w:r>
        <w:rPr>
          <w:color w:val="231F20"/>
          <w:w w:val="95"/>
        </w:rPr>
        <w:t>the</w:t>
      </w:r>
      <w:r>
        <w:rPr>
          <w:color w:val="231F20"/>
          <w:spacing w:val="-19"/>
          <w:w w:val="95"/>
        </w:rPr>
        <w:t> </w:t>
      </w:r>
      <w:r>
        <w:rPr>
          <w:color w:val="231F20"/>
          <w:w w:val="95"/>
        </w:rPr>
        <w:t>story</w:t>
      </w:r>
      <w:r>
        <w:rPr>
          <w:color w:val="231F20"/>
          <w:spacing w:val="-19"/>
          <w:w w:val="95"/>
        </w:rPr>
        <w:t> </w:t>
      </w:r>
      <w:r>
        <w:rPr>
          <w:color w:val="231F20"/>
          <w:w w:val="95"/>
        </w:rPr>
        <w:t>of</w:t>
      </w:r>
      <w:r>
        <w:rPr>
          <w:color w:val="231F20"/>
          <w:spacing w:val="-19"/>
          <w:w w:val="95"/>
        </w:rPr>
        <w:t> </w:t>
      </w:r>
      <w:r>
        <w:rPr>
          <w:color w:val="231F20"/>
          <w:w w:val="95"/>
        </w:rPr>
        <w:t>Jesus</w:t>
      </w:r>
      <w:r>
        <w:rPr>
          <w:color w:val="231F20"/>
          <w:spacing w:val="-19"/>
          <w:w w:val="95"/>
        </w:rPr>
        <w:t> </w:t>
      </w:r>
      <w:r>
        <w:rPr>
          <w:color w:val="231F20"/>
          <w:w w:val="95"/>
        </w:rPr>
        <w:t>become</w:t>
      </w:r>
      <w:r>
        <w:rPr>
          <w:color w:val="231F20"/>
          <w:spacing w:val="-19"/>
          <w:w w:val="95"/>
        </w:rPr>
        <w:t> </w:t>
      </w:r>
      <w:r>
        <w:rPr>
          <w:color w:val="231F20"/>
          <w:w w:val="95"/>
        </w:rPr>
        <w:t>theirs</w:t>
      </w:r>
      <w:r>
        <w:rPr>
          <w:color w:val="231F20"/>
          <w:spacing w:val="-19"/>
          <w:w w:val="95"/>
        </w:rPr>
        <w:t> </w:t>
      </w:r>
      <w:r>
        <w:rPr>
          <w:color w:val="231F20"/>
          <w:w w:val="95"/>
        </w:rPr>
        <w:t>as</w:t>
      </w:r>
      <w:r>
        <w:rPr>
          <w:color w:val="231F20"/>
          <w:spacing w:val="-19"/>
          <w:w w:val="95"/>
        </w:rPr>
        <w:t> </w:t>
      </w:r>
      <w:r>
        <w:rPr>
          <w:color w:val="231F20"/>
          <w:w w:val="95"/>
        </w:rPr>
        <w:t>well. Confreres like Blessed Nicholas Mykolay Charnetskyi and Blessed </w:t>
      </w:r>
      <w:r>
        <w:rPr>
          <w:color w:val="231F20"/>
        </w:rPr>
        <w:t>Dominick</w:t>
      </w:r>
      <w:r>
        <w:rPr>
          <w:color w:val="231F20"/>
          <w:spacing w:val="-38"/>
        </w:rPr>
        <w:t> </w:t>
      </w:r>
      <w:r>
        <w:rPr>
          <w:color w:val="231F20"/>
        </w:rPr>
        <w:t>Methodius</w:t>
      </w:r>
      <w:r>
        <w:rPr>
          <w:color w:val="231F20"/>
          <w:spacing w:val="-43"/>
        </w:rPr>
        <w:t> </w:t>
      </w:r>
      <w:r>
        <w:rPr>
          <w:color w:val="231F20"/>
          <w:spacing w:val="-7"/>
        </w:rPr>
        <w:t>Trčka</w:t>
      </w:r>
      <w:r>
        <w:rPr>
          <w:color w:val="231F20"/>
          <w:spacing w:val="-38"/>
        </w:rPr>
        <w:t> </w:t>
      </w:r>
      <w:r>
        <w:rPr>
          <w:color w:val="231F20"/>
        </w:rPr>
        <w:t>have</w:t>
      </w:r>
      <w:r>
        <w:rPr>
          <w:color w:val="231F20"/>
          <w:spacing w:val="-38"/>
        </w:rPr>
        <w:t> </w:t>
      </w:r>
      <w:r>
        <w:rPr>
          <w:color w:val="231F20"/>
        </w:rPr>
        <w:t>lived</w:t>
      </w:r>
      <w:r>
        <w:rPr>
          <w:color w:val="231F20"/>
          <w:spacing w:val="-38"/>
        </w:rPr>
        <w:t> </w:t>
      </w:r>
      <w:r>
        <w:rPr>
          <w:color w:val="231F20"/>
        </w:rPr>
        <w:t>kenosis</w:t>
      </w:r>
      <w:r>
        <w:rPr>
          <w:color w:val="231F20"/>
          <w:spacing w:val="-38"/>
        </w:rPr>
        <w:t> </w:t>
      </w:r>
      <w:r>
        <w:rPr>
          <w:color w:val="231F20"/>
        </w:rPr>
        <w:t>in</w:t>
      </w:r>
      <w:r>
        <w:rPr>
          <w:color w:val="231F20"/>
          <w:spacing w:val="-38"/>
        </w:rPr>
        <w:t> </w:t>
      </w:r>
      <w:r>
        <w:rPr>
          <w:color w:val="231F20"/>
        </w:rPr>
        <w:t>its</w:t>
      </w:r>
      <w:r>
        <w:rPr>
          <w:color w:val="231F20"/>
          <w:spacing w:val="-38"/>
        </w:rPr>
        <w:t> </w:t>
      </w:r>
      <w:r>
        <w:rPr>
          <w:color w:val="231F20"/>
        </w:rPr>
        <w:t>ultimate</w:t>
      </w:r>
      <w:r>
        <w:rPr>
          <w:color w:val="231F20"/>
          <w:spacing w:val="-38"/>
        </w:rPr>
        <w:t> </w:t>
      </w:r>
      <w:r>
        <w:rPr>
          <w:color w:val="231F20"/>
        </w:rPr>
        <w:t>sense, “accepting</w:t>
      </w:r>
      <w:r>
        <w:rPr>
          <w:color w:val="231F20"/>
          <w:spacing w:val="-11"/>
        </w:rPr>
        <w:t> </w:t>
      </w:r>
      <w:r>
        <w:rPr>
          <w:color w:val="231F20"/>
        </w:rPr>
        <w:t>even</w:t>
      </w:r>
      <w:r>
        <w:rPr>
          <w:color w:val="231F20"/>
          <w:spacing w:val="-11"/>
        </w:rPr>
        <w:t> </w:t>
      </w:r>
      <w:r>
        <w:rPr>
          <w:color w:val="231F20"/>
          <w:spacing w:val="-3"/>
        </w:rPr>
        <w:t>death”</w:t>
      </w:r>
      <w:r>
        <w:rPr>
          <w:color w:val="231F20"/>
          <w:spacing w:val="-11"/>
        </w:rPr>
        <w:t> </w:t>
      </w:r>
      <w:r>
        <w:rPr>
          <w:color w:val="231F20"/>
        </w:rPr>
        <w:t>for</w:t>
      </w:r>
      <w:r>
        <w:rPr>
          <w:color w:val="231F20"/>
          <w:spacing w:val="-11"/>
        </w:rPr>
        <w:t> </w:t>
      </w:r>
      <w:r>
        <w:rPr>
          <w:color w:val="231F20"/>
        </w:rPr>
        <w:t>the</w:t>
      </w:r>
      <w:r>
        <w:rPr>
          <w:color w:val="231F20"/>
          <w:spacing w:val="-11"/>
        </w:rPr>
        <w:t> </w:t>
      </w:r>
      <w:r>
        <w:rPr>
          <w:color w:val="231F20"/>
        </w:rPr>
        <w:t>sake</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mission.</w:t>
      </w:r>
      <w:r>
        <w:rPr>
          <w:color w:val="231F20"/>
          <w:spacing w:val="-11"/>
        </w:rPr>
        <w:t> </w:t>
      </w:r>
      <w:r>
        <w:rPr>
          <w:color w:val="231F20"/>
        </w:rPr>
        <w:t>Although</w:t>
      </w:r>
      <w:r>
        <w:rPr>
          <w:color w:val="231F20"/>
          <w:spacing w:val="-11"/>
        </w:rPr>
        <w:t> </w:t>
      </w:r>
      <w:r>
        <w:rPr>
          <w:color w:val="231F20"/>
        </w:rPr>
        <w:t>less dramatic,</w:t>
      </w:r>
      <w:r>
        <w:rPr>
          <w:color w:val="231F20"/>
          <w:spacing w:val="-26"/>
        </w:rPr>
        <w:t> </w:t>
      </w:r>
      <w:r>
        <w:rPr>
          <w:color w:val="231F20"/>
        </w:rPr>
        <w:t>no</w:t>
      </w:r>
      <w:r>
        <w:rPr>
          <w:color w:val="231F20"/>
          <w:spacing w:val="-26"/>
        </w:rPr>
        <w:t> </w:t>
      </w:r>
      <w:r>
        <w:rPr>
          <w:color w:val="231F20"/>
        </w:rPr>
        <w:t>less</w:t>
      </w:r>
      <w:r>
        <w:rPr>
          <w:color w:val="231F20"/>
          <w:spacing w:val="-26"/>
        </w:rPr>
        <w:t> </w:t>
      </w:r>
      <w:r>
        <w:rPr>
          <w:color w:val="231F20"/>
        </w:rPr>
        <w:t>precious</w:t>
      </w:r>
      <w:r>
        <w:rPr>
          <w:color w:val="231F20"/>
          <w:spacing w:val="-26"/>
        </w:rPr>
        <w:t> </w:t>
      </w:r>
      <w:r>
        <w:rPr>
          <w:color w:val="231F20"/>
        </w:rPr>
        <w:t>are</w:t>
      </w:r>
      <w:r>
        <w:rPr>
          <w:color w:val="231F20"/>
          <w:spacing w:val="-26"/>
        </w:rPr>
        <w:t> </w:t>
      </w:r>
      <w:r>
        <w:rPr>
          <w:color w:val="231F20"/>
        </w:rPr>
        <w:t>the</w:t>
      </w:r>
      <w:r>
        <w:rPr>
          <w:color w:val="231F20"/>
          <w:spacing w:val="-26"/>
        </w:rPr>
        <w:t> </w:t>
      </w:r>
      <w:r>
        <w:rPr>
          <w:color w:val="231F20"/>
        </w:rPr>
        <w:t>countless</w:t>
      </w:r>
      <w:r>
        <w:rPr>
          <w:color w:val="231F20"/>
          <w:spacing w:val="-26"/>
        </w:rPr>
        <w:t> </w:t>
      </w:r>
      <w:r>
        <w:rPr>
          <w:color w:val="231F20"/>
        </w:rPr>
        <w:t>stories</w:t>
      </w:r>
      <w:r>
        <w:rPr>
          <w:color w:val="231F20"/>
          <w:spacing w:val="-26"/>
        </w:rPr>
        <w:t> </w:t>
      </w:r>
      <w:r>
        <w:rPr>
          <w:color w:val="231F20"/>
        </w:rPr>
        <w:t>of</w:t>
      </w:r>
      <w:r>
        <w:rPr>
          <w:color w:val="231F20"/>
          <w:spacing w:val="-26"/>
        </w:rPr>
        <w:t> </w:t>
      </w:r>
      <w:r>
        <w:rPr>
          <w:color w:val="231F20"/>
        </w:rPr>
        <w:t>disinterested love</w:t>
      </w:r>
      <w:r>
        <w:rPr>
          <w:color w:val="231F20"/>
          <w:spacing w:val="-45"/>
        </w:rPr>
        <w:t> </w:t>
      </w:r>
      <w:r>
        <w:rPr>
          <w:color w:val="231F20"/>
        </w:rPr>
        <w:t>that</w:t>
      </w:r>
      <w:r>
        <w:rPr>
          <w:color w:val="231F20"/>
          <w:spacing w:val="-45"/>
        </w:rPr>
        <w:t> </w:t>
      </w:r>
      <w:r>
        <w:rPr>
          <w:color w:val="231F20"/>
        </w:rPr>
        <w:t>have</w:t>
      </w:r>
      <w:r>
        <w:rPr>
          <w:color w:val="231F20"/>
          <w:spacing w:val="-45"/>
        </w:rPr>
        <w:t> </w:t>
      </w:r>
      <w:r>
        <w:rPr>
          <w:color w:val="231F20"/>
        </w:rPr>
        <w:t>marked</w:t>
      </w:r>
      <w:r>
        <w:rPr>
          <w:color w:val="231F20"/>
          <w:spacing w:val="-45"/>
        </w:rPr>
        <w:t> </w:t>
      </w:r>
      <w:r>
        <w:rPr>
          <w:color w:val="231F20"/>
        </w:rPr>
        <w:t>the</w:t>
      </w:r>
      <w:r>
        <w:rPr>
          <w:color w:val="231F20"/>
          <w:spacing w:val="-45"/>
        </w:rPr>
        <w:t> </w:t>
      </w:r>
      <w:r>
        <w:rPr>
          <w:color w:val="231F20"/>
        </w:rPr>
        <w:t>history</w:t>
      </w:r>
      <w:r>
        <w:rPr>
          <w:color w:val="231F20"/>
          <w:spacing w:val="-45"/>
        </w:rPr>
        <w:t> </w:t>
      </w:r>
      <w:r>
        <w:rPr>
          <w:color w:val="231F20"/>
        </w:rPr>
        <w:t>of</w:t>
      </w:r>
      <w:r>
        <w:rPr>
          <w:color w:val="231F20"/>
          <w:spacing w:val="-45"/>
        </w:rPr>
        <w:t> </w:t>
      </w:r>
      <w:r>
        <w:rPr>
          <w:color w:val="231F20"/>
        </w:rPr>
        <w:t>our</w:t>
      </w:r>
      <w:r>
        <w:rPr>
          <w:color w:val="231F20"/>
          <w:spacing w:val="-45"/>
        </w:rPr>
        <w:t> </w:t>
      </w:r>
      <w:r>
        <w:rPr>
          <w:color w:val="231F20"/>
        </w:rPr>
        <w:t>Congregation:</w:t>
      </w:r>
      <w:r>
        <w:rPr>
          <w:color w:val="231F20"/>
          <w:spacing w:val="-45"/>
        </w:rPr>
        <w:t> </w:t>
      </w:r>
      <w:r>
        <w:rPr>
          <w:color w:val="231F20"/>
        </w:rPr>
        <w:t>missionaries who, through their religious profession, have spared no effort to arrive at a total gift of themselves (Con.</w:t>
      </w:r>
      <w:r>
        <w:rPr>
          <w:color w:val="231F20"/>
          <w:spacing w:val="-35"/>
        </w:rPr>
        <w:t> </w:t>
      </w:r>
      <w:r>
        <w:rPr>
          <w:color w:val="231F20"/>
        </w:rPr>
        <w:t>56).</w:t>
      </w:r>
    </w:p>
    <w:p>
      <w:pPr>
        <w:pStyle w:val="BodyText"/>
        <w:spacing w:before="1"/>
        <w:rPr>
          <w:sz w:val="19"/>
        </w:rPr>
      </w:pPr>
      <w:r>
        <w:rPr/>
        <w:pict>
          <v:line style="position:absolute;mso-position-horizontal-relative:page;mso-position-vertical-relative:paragraph;z-index:10480;mso-wrap-distance-left:0;mso-wrap-distance-right:0" from="66.354301pt,13.42797pt" to="138.354301pt,13.42797pt" stroked="true" strokeweight="1pt" strokecolor="#231f20">
            <v:stroke dashstyle="solid"/>
            <w10:wrap type="topAndBottom"/>
          </v:line>
        </w:pict>
      </w:r>
    </w:p>
    <w:p>
      <w:pPr>
        <w:pStyle w:val="ListParagraph"/>
        <w:numPr>
          <w:ilvl w:val="0"/>
          <w:numId w:val="39"/>
        </w:numPr>
        <w:tabs>
          <w:tab w:pos="473" w:val="left" w:leader="none"/>
        </w:tabs>
        <w:spacing w:line="249" w:lineRule="auto" w:before="14" w:after="0"/>
        <w:ind w:left="147" w:right="294" w:firstLine="0"/>
        <w:jc w:val="both"/>
        <w:rPr>
          <w:i/>
          <w:sz w:val="20"/>
        </w:rPr>
      </w:pPr>
      <w:r>
        <w:rPr>
          <w:color w:val="231F20"/>
          <w:sz w:val="20"/>
        </w:rPr>
        <w:t>A.</w:t>
      </w:r>
      <w:r>
        <w:rPr>
          <w:color w:val="231F20"/>
          <w:spacing w:val="-36"/>
          <w:sz w:val="20"/>
        </w:rPr>
        <w:t> </w:t>
      </w:r>
      <w:r>
        <w:rPr>
          <w:color w:val="231F20"/>
          <w:sz w:val="20"/>
        </w:rPr>
        <w:t>M.</w:t>
      </w:r>
      <w:r>
        <w:rPr>
          <w:color w:val="231F20"/>
          <w:spacing w:val="-40"/>
          <w:sz w:val="20"/>
        </w:rPr>
        <w:t> </w:t>
      </w:r>
      <w:r>
        <w:rPr>
          <w:color w:val="231F20"/>
          <w:spacing w:val="-5"/>
          <w:sz w:val="20"/>
        </w:rPr>
        <w:t>Tannoia,</w:t>
      </w:r>
      <w:r>
        <w:rPr>
          <w:color w:val="231F20"/>
          <w:spacing w:val="-36"/>
          <w:sz w:val="20"/>
        </w:rPr>
        <w:t> </w:t>
      </w:r>
      <w:r>
        <w:rPr>
          <w:i/>
          <w:color w:val="231F20"/>
          <w:sz w:val="20"/>
        </w:rPr>
        <w:t>Della</w:t>
      </w:r>
      <w:r>
        <w:rPr>
          <w:i/>
          <w:color w:val="231F20"/>
          <w:spacing w:val="-36"/>
          <w:sz w:val="20"/>
        </w:rPr>
        <w:t> </w:t>
      </w:r>
      <w:r>
        <w:rPr>
          <w:i/>
          <w:color w:val="231F20"/>
          <w:sz w:val="20"/>
        </w:rPr>
        <w:t>vita</w:t>
      </w:r>
      <w:r>
        <w:rPr>
          <w:i/>
          <w:color w:val="231F20"/>
          <w:spacing w:val="-36"/>
          <w:sz w:val="20"/>
        </w:rPr>
        <w:t> </w:t>
      </w:r>
      <w:r>
        <w:rPr>
          <w:i/>
          <w:color w:val="231F20"/>
          <w:sz w:val="20"/>
        </w:rPr>
        <w:t>ed</w:t>
      </w:r>
      <w:r>
        <w:rPr>
          <w:i/>
          <w:color w:val="231F20"/>
          <w:spacing w:val="-36"/>
          <w:sz w:val="20"/>
        </w:rPr>
        <w:t> </w:t>
      </w:r>
      <w:r>
        <w:rPr>
          <w:i/>
          <w:color w:val="231F20"/>
          <w:spacing w:val="-3"/>
          <w:sz w:val="20"/>
        </w:rPr>
        <w:t>Istituto</w:t>
      </w:r>
      <w:r>
        <w:rPr>
          <w:i/>
          <w:color w:val="231F20"/>
          <w:spacing w:val="-36"/>
          <w:sz w:val="20"/>
        </w:rPr>
        <w:t> </w:t>
      </w:r>
      <w:r>
        <w:rPr>
          <w:i/>
          <w:color w:val="231F20"/>
          <w:sz w:val="20"/>
        </w:rPr>
        <w:t>del</w:t>
      </w:r>
      <w:r>
        <w:rPr>
          <w:i/>
          <w:color w:val="231F20"/>
          <w:spacing w:val="-40"/>
          <w:sz w:val="20"/>
        </w:rPr>
        <w:t> </w:t>
      </w:r>
      <w:r>
        <w:rPr>
          <w:i/>
          <w:color w:val="231F20"/>
          <w:spacing w:val="-7"/>
          <w:sz w:val="20"/>
        </w:rPr>
        <w:t>Ven.</w:t>
      </w:r>
      <w:r>
        <w:rPr>
          <w:i/>
          <w:color w:val="231F20"/>
          <w:spacing w:val="-36"/>
          <w:sz w:val="20"/>
        </w:rPr>
        <w:t> </w:t>
      </w:r>
      <w:r>
        <w:rPr>
          <w:i/>
          <w:color w:val="231F20"/>
          <w:sz w:val="20"/>
        </w:rPr>
        <w:t>S.</w:t>
      </w:r>
      <w:r>
        <w:rPr>
          <w:i/>
          <w:color w:val="231F20"/>
          <w:spacing w:val="-36"/>
          <w:sz w:val="20"/>
        </w:rPr>
        <w:t> </w:t>
      </w:r>
      <w:r>
        <w:rPr>
          <w:i/>
          <w:color w:val="231F20"/>
          <w:sz w:val="20"/>
        </w:rPr>
        <w:t>di</w:t>
      </w:r>
      <w:r>
        <w:rPr>
          <w:i/>
          <w:color w:val="231F20"/>
          <w:spacing w:val="-36"/>
          <w:sz w:val="20"/>
        </w:rPr>
        <w:t> </w:t>
      </w:r>
      <w:r>
        <w:rPr>
          <w:i/>
          <w:color w:val="231F20"/>
          <w:sz w:val="20"/>
        </w:rPr>
        <w:t>D.</w:t>
      </w:r>
      <w:r>
        <w:rPr>
          <w:i/>
          <w:color w:val="231F20"/>
          <w:spacing w:val="-36"/>
          <w:sz w:val="20"/>
        </w:rPr>
        <w:t> </w:t>
      </w:r>
      <w:r>
        <w:rPr>
          <w:i/>
          <w:color w:val="231F20"/>
          <w:spacing w:val="-3"/>
          <w:sz w:val="20"/>
        </w:rPr>
        <w:t>Alfonso</w:t>
      </w:r>
      <w:r>
        <w:rPr>
          <w:i/>
          <w:color w:val="231F20"/>
          <w:spacing w:val="-36"/>
          <w:sz w:val="20"/>
        </w:rPr>
        <w:t> </w:t>
      </w:r>
      <w:r>
        <w:rPr>
          <w:i/>
          <w:color w:val="231F20"/>
          <w:sz w:val="20"/>
        </w:rPr>
        <w:t>M.</w:t>
      </w:r>
      <w:r>
        <w:rPr>
          <w:i/>
          <w:color w:val="231F20"/>
          <w:spacing w:val="-36"/>
          <w:sz w:val="20"/>
        </w:rPr>
        <w:t> </w:t>
      </w:r>
      <w:r>
        <w:rPr>
          <w:i/>
          <w:color w:val="231F20"/>
          <w:sz w:val="20"/>
        </w:rPr>
        <w:t>de</w:t>
      </w:r>
      <w:r>
        <w:rPr>
          <w:i/>
          <w:color w:val="231F20"/>
          <w:spacing w:val="-36"/>
          <w:sz w:val="20"/>
        </w:rPr>
        <w:t> </w:t>
      </w:r>
      <w:r>
        <w:rPr>
          <w:i/>
          <w:color w:val="231F20"/>
          <w:spacing w:val="-3"/>
          <w:sz w:val="20"/>
        </w:rPr>
        <w:t>Liguori,</w:t>
      </w:r>
      <w:r>
        <w:rPr>
          <w:i/>
          <w:color w:val="231F20"/>
          <w:spacing w:val="-35"/>
          <w:sz w:val="20"/>
        </w:rPr>
        <w:t> </w:t>
      </w:r>
      <w:r>
        <w:rPr>
          <w:color w:val="231F20"/>
          <w:spacing w:val="-3"/>
          <w:sz w:val="20"/>
        </w:rPr>
        <w:t>(Napoli </w:t>
      </w:r>
      <w:r>
        <w:rPr>
          <w:color w:val="231F20"/>
          <w:w w:val="95"/>
          <w:sz w:val="20"/>
        </w:rPr>
        <w:t>1798),</w:t>
      </w:r>
      <w:r>
        <w:rPr>
          <w:color w:val="231F20"/>
          <w:spacing w:val="-20"/>
          <w:w w:val="95"/>
          <w:sz w:val="20"/>
        </w:rPr>
        <w:t> </w:t>
      </w:r>
      <w:r>
        <w:rPr>
          <w:color w:val="231F20"/>
          <w:w w:val="95"/>
          <w:sz w:val="20"/>
        </w:rPr>
        <w:t>vol.</w:t>
      </w:r>
      <w:r>
        <w:rPr>
          <w:color w:val="231F20"/>
          <w:spacing w:val="-20"/>
          <w:w w:val="95"/>
          <w:sz w:val="20"/>
        </w:rPr>
        <w:t> </w:t>
      </w:r>
      <w:r>
        <w:rPr>
          <w:color w:val="231F20"/>
          <w:w w:val="95"/>
          <w:sz w:val="20"/>
        </w:rPr>
        <w:t>I,</w:t>
      </w:r>
      <w:r>
        <w:rPr>
          <w:color w:val="231F20"/>
          <w:spacing w:val="-20"/>
          <w:w w:val="95"/>
          <w:sz w:val="20"/>
        </w:rPr>
        <w:t> </w:t>
      </w:r>
      <w:r>
        <w:rPr>
          <w:color w:val="231F20"/>
          <w:spacing w:val="-3"/>
          <w:w w:val="95"/>
          <w:sz w:val="20"/>
        </w:rPr>
        <w:t>p.</w:t>
      </w:r>
      <w:r>
        <w:rPr>
          <w:color w:val="231F20"/>
          <w:spacing w:val="-20"/>
          <w:w w:val="95"/>
          <w:sz w:val="20"/>
        </w:rPr>
        <w:t> </w:t>
      </w:r>
      <w:r>
        <w:rPr>
          <w:color w:val="231F20"/>
          <w:w w:val="95"/>
          <w:sz w:val="20"/>
        </w:rPr>
        <w:t>66:</w:t>
      </w:r>
      <w:r>
        <w:rPr>
          <w:color w:val="231F20"/>
          <w:spacing w:val="-20"/>
          <w:w w:val="95"/>
          <w:sz w:val="20"/>
        </w:rPr>
        <w:t> </w:t>
      </w:r>
      <w:r>
        <w:rPr>
          <w:color w:val="231F20"/>
          <w:spacing w:val="-3"/>
          <w:w w:val="95"/>
          <w:sz w:val="20"/>
        </w:rPr>
        <w:t>“</w:t>
      </w:r>
      <w:r>
        <w:rPr>
          <w:i/>
          <w:color w:val="231F20"/>
          <w:spacing w:val="-3"/>
          <w:w w:val="95"/>
          <w:sz w:val="20"/>
        </w:rPr>
        <w:t>Accertato</w:t>
      </w:r>
      <w:r>
        <w:rPr>
          <w:i/>
          <w:color w:val="231F20"/>
          <w:spacing w:val="-20"/>
          <w:w w:val="95"/>
          <w:sz w:val="20"/>
        </w:rPr>
        <w:t> </w:t>
      </w:r>
      <w:r>
        <w:rPr>
          <w:i/>
          <w:color w:val="231F20"/>
          <w:spacing w:val="-3"/>
          <w:w w:val="95"/>
          <w:sz w:val="20"/>
        </w:rPr>
        <w:t>Alfonso</w:t>
      </w:r>
      <w:r>
        <w:rPr>
          <w:i/>
          <w:color w:val="231F20"/>
          <w:spacing w:val="-20"/>
          <w:w w:val="95"/>
          <w:sz w:val="20"/>
        </w:rPr>
        <w:t> </w:t>
      </w:r>
      <w:r>
        <w:rPr>
          <w:i/>
          <w:color w:val="231F20"/>
          <w:w w:val="95"/>
          <w:sz w:val="20"/>
        </w:rPr>
        <w:t>della</w:t>
      </w:r>
      <w:r>
        <w:rPr>
          <w:i/>
          <w:color w:val="231F20"/>
          <w:spacing w:val="-20"/>
          <w:w w:val="95"/>
          <w:sz w:val="20"/>
        </w:rPr>
        <w:t> </w:t>
      </w:r>
      <w:r>
        <w:rPr>
          <w:i/>
          <w:color w:val="231F20"/>
          <w:w w:val="95"/>
          <w:sz w:val="20"/>
        </w:rPr>
        <w:t>volontà</w:t>
      </w:r>
      <w:r>
        <w:rPr>
          <w:i/>
          <w:color w:val="231F20"/>
          <w:spacing w:val="-20"/>
          <w:w w:val="95"/>
          <w:sz w:val="20"/>
        </w:rPr>
        <w:t> </w:t>
      </w:r>
      <w:r>
        <w:rPr>
          <w:i/>
          <w:color w:val="231F20"/>
          <w:w w:val="95"/>
          <w:sz w:val="20"/>
        </w:rPr>
        <w:t>di</w:t>
      </w:r>
      <w:r>
        <w:rPr>
          <w:i/>
          <w:color w:val="231F20"/>
          <w:spacing w:val="-20"/>
          <w:w w:val="95"/>
          <w:sz w:val="20"/>
        </w:rPr>
        <w:t> </w:t>
      </w:r>
      <w:r>
        <w:rPr>
          <w:i/>
          <w:color w:val="231F20"/>
          <w:spacing w:val="-3"/>
          <w:w w:val="95"/>
          <w:sz w:val="20"/>
        </w:rPr>
        <w:t>Dio,</w:t>
      </w:r>
      <w:r>
        <w:rPr>
          <w:i/>
          <w:color w:val="231F20"/>
          <w:spacing w:val="-20"/>
          <w:w w:val="95"/>
          <w:sz w:val="20"/>
        </w:rPr>
        <w:t> </w:t>
      </w:r>
      <w:r>
        <w:rPr>
          <w:i/>
          <w:color w:val="231F20"/>
          <w:w w:val="95"/>
          <w:sz w:val="20"/>
        </w:rPr>
        <w:t>si</w:t>
      </w:r>
      <w:r>
        <w:rPr>
          <w:i/>
          <w:color w:val="231F20"/>
          <w:spacing w:val="-20"/>
          <w:w w:val="95"/>
          <w:sz w:val="20"/>
        </w:rPr>
        <w:t> </w:t>
      </w:r>
      <w:r>
        <w:rPr>
          <w:i/>
          <w:color w:val="231F20"/>
          <w:spacing w:val="-3"/>
          <w:w w:val="95"/>
          <w:sz w:val="20"/>
        </w:rPr>
        <w:t>animò,</w:t>
      </w:r>
      <w:r>
        <w:rPr>
          <w:i/>
          <w:color w:val="231F20"/>
          <w:spacing w:val="-20"/>
          <w:w w:val="95"/>
          <w:sz w:val="20"/>
        </w:rPr>
        <w:t> </w:t>
      </w:r>
      <w:r>
        <w:rPr>
          <w:i/>
          <w:color w:val="231F20"/>
          <w:w w:val="95"/>
          <w:sz w:val="20"/>
        </w:rPr>
        <w:t>e</w:t>
      </w:r>
      <w:r>
        <w:rPr>
          <w:i/>
          <w:color w:val="231F20"/>
          <w:spacing w:val="-20"/>
          <w:w w:val="95"/>
          <w:sz w:val="20"/>
        </w:rPr>
        <w:t> </w:t>
      </w:r>
      <w:r>
        <w:rPr>
          <w:i/>
          <w:color w:val="231F20"/>
          <w:spacing w:val="-3"/>
          <w:w w:val="95"/>
          <w:sz w:val="20"/>
        </w:rPr>
        <w:t>prese</w:t>
      </w:r>
      <w:r>
        <w:rPr>
          <w:i/>
          <w:color w:val="231F20"/>
          <w:spacing w:val="-20"/>
          <w:w w:val="95"/>
          <w:sz w:val="20"/>
        </w:rPr>
        <w:t> </w:t>
      </w:r>
      <w:r>
        <w:rPr>
          <w:i/>
          <w:color w:val="231F20"/>
          <w:spacing w:val="-3"/>
          <w:w w:val="95"/>
          <w:sz w:val="20"/>
        </w:rPr>
        <w:t>coraggio;</w:t>
      </w:r>
      <w:r>
        <w:rPr>
          <w:i/>
          <w:color w:val="231F20"/>
          <w:spacing w:val="-20"/>
          <w:w w:val="95"/>
          <w:sz w:val="20"/>
        </w:rPr>
        <w:t> </w:t>
      </w:r>
      <w:r>
        <w:rPr>
          <w:i/>
          <w:color w:val="231F20"/>
          <w:w w:val="95"/>
          <w:sz w:val="20"/>
        </w:rPr>
        <w:t>e </w:t>
      </w:r>
      <w:r>
        <w:rPr>
          <w:i/>
          <w:color w:val="231F20"/>
          <w:w w:val="90"/>
          <w:sz w:val="20"/>
        </w:rPr>
        <w:t>facendo</w:t>
      </w:r>
      <w:r>
        <w:rPr>
          <w:i/>
          <w:color w:val="231F20"/>
          <w:spacing w:val="-18"/>
          <w:w w:val="90"/>
          <w:sz w:val="20"/>
        </w:rPr>
        <w:t> </w:t>
      </w:r>
      <w:r>
        <w:rPr>
          <w:i/>
          <w:color w:val="231F20"/>
          <w:w w:val="90"/>
          <w:sz w:val="20"/>
        </w:rPr>
        <w:t>a</w:t>
      </w:r>
      <w:r>
        <w:rPr>
          <w:i/>
          <w:color w:val="231F20"/>
          <w:spacing w:val="-18"/>
          <w:w w:val="90"/>
          <w:sz w:val="20"/>
        </w:rPr>
        <w:t> </w:t>
      </w:r>
      <w:r>
        <w:rPr>
          <w:i/>
          <w:color w:val="231F20"/>
          <w:spacing w:val="-3"/>
          <w:w w:val="90"/>
          <w:sz w:val="20"/>
        </w:rPr>
        <w:t>Gesù</w:t>
      </w:r>
      <w:r>
        <w:rPr>
          <w:i/>
          <w:color w:val="231F20"/>
          <w:spacing w:val="-18"/>
          <w:w w:val="90"/>
          <w:sz w:val="20"/>
        </w:rPr>
        <w:t> </w:t>
      </w:r>
      <w:r>
        <w:rPr>
          <w:i/>
          <w:color w:val="231F20"/>
          <w:spacing w:val="-3"/>
          <w:w w:val="90"/>
          <w:sz w:val="20"/>
        </w:rPr>
        <w:t>Cristo</w:t>
      </w:r>
      <w:r>
        <w:rPr>
          <w:i/>
          <w:color w:val="231F20"/>
          <w:spacing w:val="-18"/>
          <w:w w:val="90"/>
          <w:sz w:val="20"/>
        </w:rPr>
        <w:t> </w:t>
      </w:r>
      <w:r>
        <w:rPr>
          <w:i/>
          <w:color w:val="231F20"/>
          <w:w w:val="90"/>
          <w:sz w:val="20"/>
        </w:rPr>
        <w:t>un</w:t>
      </w:r>
      <w:r>
        <w:rPr>
          <w:i/>
          <w:color w:val="231F20"/>
          <w:spacing w:val="-18"/>
          <w:w w:val="90"/>
          <w:sz w:val="20"/>
        </w:rPr>
        <w:t> </w:t>
      </w:r>
      <w:r>
        <w:rPr>
          <w:i/>
          <w:color w:val="231F20"/>
          <w:w w:val="90"/>
          <w:sz w:val="20"/>
        </w:rPr>
        <w:t>sacrificio</w:t>
      </w:r>
      <w:r>
        <w:rPr>
          <w:i/>
          <w:color w:val="231F20"/>
          <w:spacing w:val="-18"/>
          <w:w w:val="90"/>
          <w:sz w:val="20"/>
        </w:rPr>
        <w:t> </w:t>
      </w:r>
      <w:r>
        <w:rPr>
          <w:i/>
          <w:color w:val="231F20"/>
          <w:w w:val="90"/>
          <w:sz w:val="20"/>
        </w:rPr>
        <w:t>totale</w:t>
      </w:r>
      <w:r>
        <w:rPr>
          <w:i/>
          <w:color w:val="231F20"/>
          <w:spacing w:val="-18"/>
          <w:w w:val="90"/>
          <w:sz w:val="20"/>
        </w:rPr>
        <w:t> </w:t>
      </w:r>
      <w:r>
        <w:rPr>
          <w:i/>
          <w:color w:val="231F20"/>
          <w:w w:val="90"/>
          <w:sz w:val="20"/>
        </w:rPr>
        <w:t>della</w:t>
      </w:r>
      <w:r>
        <w:rPr>
          <w:i/>
          <w:color w:val="231F20"/>
          <w:spacing w:val="-18"/>
          <w:w w:val="90"/>
          <w:sz w:val="20"/>
        </w:rPr>
        <w:t> </w:t>
      </w:r>
      <w:r>
        <w:rPr>
          <w:i/>
          <w:color w:val="231F20"/>
          <w:w w:val="90"/>
          <w:sz w:val="20"/>
        </w:rPr>
        <w:t>Città</w:t>
      </w:r>
      <w:r>
        <w:rPr>
          <w:i/>
          <w:color w:val="231F20"/>
          <w:spacing w:val="-18"/>
          <w:w w:val="90"/>
          <w:sz w:val="20"/>
        </w:rPr>
        <w:t> </w:t>
      </w:r>
      <w:r>
        <w:rPr>
          <w:i/>
          <w:color w:val="231F20"/>
          <w:w w:val="90"/>
          <w:sz w:val="20"/>
        </w:rPr>
        <w:t>di</w:t>
      </w:r>
      <w:r>
        <w:rPr>
          <w:i/>
          <w:color w:val="231F20"/>
          <w:spacing w:val="-18"/>
          <w:w w:val="90"/>
          <w:sz w:val="20"/>
        </w:rPr>
        <w:t> </w:t>
      </w:r>
      <w:r>
        <w:rPr>
          <w:i/>
          <w:color w:val="231F20"/>
          <w:spacing w:val="-3"/>
          <w:w w:val="90"/>
          <w:sz w:val="20"/>
        </w:rPr>
        <w:t>Napoli,</w:t>
      </w:r>
      <w:r>
        <w:rPr>
          <w:i/>
          <w:color w:val="231F20"/>
          <w:spacing w:val="-18"/>
          <w:w w:val="90"/>
          <w:sz w:val="20"/>
        </w:rPr>
        <w:t> </w:t>
      </w:r>
      <w:r>
        <w:rPr>
          <w:i/>
          <w:color w:val="231F20"/>
          <w:w w:val="90"/>
          <w:sz w:val="20"/>
        </w:rPr>
        <w:t>si</w:t>
      </w:r>
      <w:r>
        <w:rPr>
          <w:i/>
          <w:color w:val="231F20"/>
          <w:spacing w:val="-18"/>
          <w:w w:val="90"/>
          <w:sz w:val="20"/>
        </w:rPr>
        <w:t> </w:t>
      </w:r>
      <w:r>
        <w:rPr>
          <w:i/>
          <w:color w:val="231F20"/>
          <w:w w:val="90"/>
          <w:sz w:val="20"/>
        </w:rPr>
        <w:t>offerse</w:t>
      </w:r>
      <w:r>
        <w:rPr>
          <w:i/>
          <w:color w:val="231F20"/>
          <w:spacing w:val="-18"/>
          <w:w w:val="90"/>
          <w:sz w:val="20"/>
        </w:rPr>
        <w:t> </w:t>
      </w:r>
      <w:r>
        <w:rPr>
          <w:i/>
          <w:color w:val="231F20"/>
          <w:w w:val="90"/>
          <w:sz w:val="20"/>
        </w:rPr>
        <w:t>menar</w:t>
      </w:r>
      <w:r>
        <w:rPr>
          <w:i/>
          <w:color w:val="231F20"/>
          <w:spacing w:val="-18"/>
          <w:w w:val="90"/>
          <w:sz w:val="20"/>
        </w:rPr>
        <w:t> </w:t>
      </w:r>
      <w:r>
        <w:rPr>
          <w:i/>
          <w:color w:val="231F20"/>
          <w:w w:val="90"/>
          <w:sz w:val="20"/>
        </w:rPr>
        <w:t>i</w:t>
      </w:r>
      <w:r>
        <w:rPr>
          <w:i/>
          <w:color w:val="231F20"/>
          <w:spacing w:val="-18"/>
          <w:w w:val="90"/>
          <w:sz w:val="20"/>
        </w:rPr>
        <w:t> </w:t>
      </w:r>
      <w:r>
        <w:rPr>
          <w:i/>
          <w:color w:val="231F20"/>
          <w:w w:val="90"/>
          <w:sz w:val="20"/>
        </w:rPr>
        <w:t>suoi</w:t>
      </w:r>
      <w:r>
        <w:rPr>
          <w:i/>
          <w:color w:val="231F20"/>
          <w:spacing w:val="-18"/>
          <w:w w:val="90"/>
          <w:sz w:val="20"/>
        </w:rPr>
        <w:t> </w:t>
      </w:r>
      <w:r>
        <w:rPr>
          <w:i/>
          <w:color w:val="231F20"/>
          <w:w w:val="90"/>
          <w:sz w:val="20"/>
        </w:rPr>
        <w:t>giorni</w:t>
      </w:r>
    </w:p>
    <w:p>
      <w:pPr>
        <w:spacing w:before="50"/>
        <w:ind w:left="147" w:right="0" w:firstLine="0"/>
        <w:jc w:val="left"/>
        <w:rPr>
          <w:sz w:val="20"/>
        </w:rPr>
      </w:pPr>
      <w:r>
        <w:rPr>
          <w:i/>
          <w:color w:val="231F20"/>
          <w:sz w:val="20"/>
        </w:rPr>
        <w:t>dentro proquoi, e tugurj, e morire in quelli attorneato da’ Villani, e da’ Pastori.</w:t>
      </w:r>
      <w:r>
        <w:rPr>
          <w:color w:val="231F20"/>
          <w:sz w:val="20"/>
        </w:rPr>
        <w:t>”</w:t>
      </w:r>
    </w:p>
    <w:p>
      <w:pPr>
        <w:pStyle w:val="ListParagraph"/>
        <w:numPr>
          <w:ilvl w:val="0"/>
          <w:numId w:val="39"/>
        </w:numPr>
        <w:tabs>
          <w:tab w:pos="458" w:val="left" w:leader="none"/>
        </w:tabs>
        <w:spacing w:line="249" w:lineRule="auto" w:before="10" w:after="0"/>
        <w:ind w:left="147" w:right="295" w:firstLine="0"/>
        <w:jc w:val="both"/>
        <w:rPr>
          <w:sz w:val="20"/>
        </w:rPr>
      </w:pPr>
      <w:r>
        <w:rPr>
          <w:i/>
          <w:color w:val="231F20"/>
          <w:w w:val="95"/>
          <w:sz w:val="20"/>
        </w:rPr>
        <w:t>St.</w:t>
      </w:r>
      <w:r>
        <w:rPr>
          <w:i/>
          <w:color w:val="231F20"/>
          <w:spacing w:val="-13"/>
          <w:w w:val="95"/>
          <w:sz w:val="20"/>
        </w:rPr>
        <w:t> </w:t>
      </w:r>
      <w:r>
        <w:rPr>
          <w:i/>
          <w:color w:val="231F20"/>
          <w:w w:val="95"/>
          <w:sz w:val="20"/>
        </w:rPr>
        <w:t>Alphonsus</w:t>
      </w:r>
      <w:r>
        <w:rPr>
          <w:i/>
          <w:color w:val="231F20"/>
          <w:spacing w:val="-13"/>
          <w:w w:val="95"/>
          <w:sz w:val="20"/>
        </w:rPr>
        <w:t> </w:t>
      </w:r>
      <w:r>
        <w:rPr>
          <w:i/>
          <w:color w:val="231F20"/>
          <w:w w:val="95"/>
          <w:sz w:val="20"/>
        </w:rPr>
        <w:t>Liguori:</w:t>
      </w:r>
      <w:r>
        <w:rPr>
          <w:i/>
          <w:color w:val="231F20"/>
          <w:spacing w:val="-19"/>
          <w:w w:val="95"/>
          <w:sz w:val="20"/>
        </w:rPr>
        <w:t> </w:t>
      </w:r>
      <w:r>
        <w:rPr>
          <w:i/>
          <w:color w:val="231F20"/>
          <w:w w:val="95"/>
          <w:sz w:val="20"/>
        </w:rPr>
        <w:t>Tireless</w:t>
      </w:r>
      <w:r>
        <w:rPr>
          <w:i/>
          <w:color w:val="231F20"/>
          <w:spacing w:val="-20"/>
          <w:w w:val="95"/>
          <w:sz w:val="20"/>
        </w:rPr>
        <w:t> </w:t>
      </w:r>
      <w:r>
        <w:rPr>
          <w:i/>
          <w:color w:val="231F20"/>
          <w:spacing w:val="-3"/>
          <w:w w:val="95"/>
          <w:sz w:val="20"/>
        </w:rPr>
        <w:t>Worker</w:t>
      </w:r>
      <w:r>
        <w:rPr>
          <w:i/>
          <w:color w:val="231F20"/>
          <w:spacing w:val="-13"/>
          <w:w w:val="95"/>
          <w:sz w:val="20"/>
        </w:rPr>
        <w:t> </w:t>
      </w:r>
      <w:r>
        <w:rPr>
          <w:i/>
          <w:color w:val="231F20"/>
          <w:w w:val="95"/>
          <w:sz w:val="20"/>
        </w:rPr>
        <w:t>for</w:t>
      </w:r>
      <w:r>
        <w:rPr>
          <w:i/>
          <w:color w:val="231F20"/>
          <w:spacing w:val="-13"/>
          <w:w w:val="95"/>
          <w:sz w:val="20"/>
        </w:rPr>
        <w:t> </w:t>
      </w:r>
      <w:r>
        <w:rPr>
          <w:i/>
          <w:color w:val="231F20"/>
          <w:w w:val="95"/>
          <w:sz w:val="20"/>
        </w:rPr>
        <w:t>the</w:t>
      </w:r>
      <w:r>
        <w:rPr>
          <w:i/>
          <w:color w:val="231F20"/>
          <w:spacing w:val="-13"/>
          <w:w w:val="95"/>
          <w:sz w:val="20"/>
        </w:rPr>
        <w:t> </w:t>
      </w:r>
      <w:r>
        <w:rPr>
          <w:i/>
          <w:color w:val="231F20"/>
          <w:w w:val="95"/>
          <w:sz w:val="20"/>
        </w:rPr>
        <w:t>Most</w:t>
      </w:r>
      <w:r>
        <w:rPr>
          <w:i/>
          <w:color w:val="231F20"/>
          <w:spacing w:val="-13"/>
          <w:w w:val="95"/>
          <w:sz w:val="20"/>
        </w:rPr>
        <w:t> </w:t>
      </w:r>
      <w:r>
        <w:rPr>
          <w:i/>
          <w:color w:val="231F20"/>
          <w:w w:val="95"/>
          <w:sz w:val="20"/>
        </w:rPr>
        <w:t>Abandoned,</w:t>
      </w:r>
      <w:r>
        <w:rPr>
          <w:i/>
          <w:color w:val="231F20"/>
          <w:spacing w:val="-13"/>
          <w:w w:val="95"/>
          <w:sz w:val="20"/>
        </w:rPr>
        <w:t> </w:t>
      </w:r>
      <w:r>
        <w:rPr>
          <w:color w:val="231F20"/>
          <w:w w:val="95"/>
          <w:sz w:val="20"/>
        </w:rPr>
        <w:t>(New</w:t>
      </w:r>
      <w:r>
        <w:rPr>
          <w:color w:val="231F20"/>
          <w:spacing w:val="-14"/>
          <w:w w:val="95"/>
          <w:sz w:val="20"/>
        </w:rPr>
        <w:t> </w:t>
      </w:r>
      <w:r>
        <w:rPr>
          <w:color w:val="231F20"/>
          <w:spacing w:val="-5"/>
          <w:w w:val="95"/>
          <w:sz w:val="20"/>
        </w:rPr>
        <w:t>York:</w:t>
      </w:r>
      <w:r>
        <w:rPr>
          <w:color w:val="231F20"/>
          <w:spacing w:val="-13"/>
          <w:w w:val="95"/>
          <w:sz w:val="20"/>
        </w:rPr>
        <w:t> </w:t>
      </w:r>
      <w:r>
        <w:rPr>
          <w:color w:val="231F20"/>
          <w:w w:val="95"/>
          <w:sz w:val="20"/>
        </w:rPr>
        <w:t>New </w:t>
      </w:r>
      <w:r>
        <w:rPr>
          <w:color w:val="231F20"/>
          <w:sz w:val="20"/>
        </w:rPr>
        <w:t>City Press, 1989), p.</w:t>
      </w:r>
      <w:r>
        <w:rPr>
          <w:color w:val="231F20"/>
          <w:spacing w:val="-3"/>
          <w:sz w:val="20"/>
        </w:rPr>
        <w:t> </w:t>
      </w:r>
      <w:r>
        <w:rPr>
          <w:color w:val="231F20"/>
          <w:sz w:val="20"/>
        </w:rPr>
        <w:t>259.</w:t>
      </w:r>
    </w:p>
    <w:p>
      <w:pPr>
        <w:spacing w:after="0" w:line="249"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205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50"/>
        </w:numPr>
        <w:tabs>
          <w:tab w:pos="1157" w:val="left" w:leader="none"/>
        </w:tabs>
        <w:spacing w:line="249" w:lineRule="auto" w:before="211" w:after="0"/>
        <w:ind w:left="317" w:right="121" w:firstLine="453"/>
        <w:jc w:val="both"/>
        <w:rPr>
          <w:sz w:val="25"/>
        </w:rPr>
      </w:pPr>
      <w:r>
        <w:rPr>
          <w:color w:val="231F20"/>
          <w:sz w:val="25"/>
        </w:rPr>
        <w:t>I</w:t>
      </w:r>
      <w:r>
        <w:rPr>
          <w:color w:val="231F20"/>
          <w:spacing w:val="-14"/>
          <w:sz w:val="25"/>
        </w:rPr>
        <w:t> </w:t>
      </w:r>
      <w:r>
        <w:rPr>
          <w:color w:val="231F20"/>
          <w:sz w:val="25"/>
        </w:rPr>
        <w:t>believe</w:t>
      </w:r>
      <w:r>
        <w:rPr>
          <w:color w:val="231F20"/>
          <w:spacing w:val="-14"/>
          <w:sz w:val="25"/>
        </w:rPr>
        <w:t> </w:t>
      </w:r>
      <w:r>
        <w:rPr>
          <w:color w:val="231F20"/>
          <w:sz w:val="25"/>
        </w:rPr>
        <w:t>that</w:t>
      </w:r>
      <w:r>
        <w:rPr>
          <w:color w:val="231F20"/>
          <w:spacing w:val="-14"/>
          <w:sz w:val="25"/>
        </w:rPr>
        <w:t> </w:t>
      </w:r>
      <w:r>
        <w:rPr>
          <w:color w:val="231F20"/>
          <w:sz w:val="25"/>
        </w:rPr>
        <w:t>the</w:t>
      </w:r>
      <w:r>
        <w:rPr>
          <w:color w:val="231F20"/>
          <w:spacing w:val="-14"/>
          <w:sz w:val="25"/>
        </w:rPr>
        <w:t> </w:t>
      </w:r>
      <w:r>
        <w:rPr>
          <w:color w:val="231F20"/>
          <w:sz w:val="25"/>
        </w:rPr>
        <w:t>Congregation</w:t>
      </w:r>
      <w:r>
        <w:rPr>
          <w:color w:val="231F20"/>
          <w:spacing w:val="-14"/>
          <w:sz w:val="25"/>
        </w:rPr>
        <w:t> </w:t>
      </w:r>
      <w:r>
        <w:rPr>
          <w:color w:val="231F20"/>
          <w:sz w:val="25"/>
        </w:rPr>
        <w:t>is</w:t>
      </w:r>
      <w:r>
        <w:rPr>
          <w:color w:val="231F20"/>
          <w:spacing w:val="-14"/>
          <w:sz w:val="25"/>
        </w:rPr>
        <w:t> </w:t>
      </w:r>
      <w:r>
        <w:rPr>
          <w:color w:val="231F20"/>
          <w:sz w:val="25"/>
        </w:rPr>
        <w:t>called</w:t>
      </w:r>
      <w:r>
        <w:rPr>
          <w:color w:val="231F20"/>
          <w:spacing w:val="-14"/>
          <w:sz w:val="25"/>
        </w:rPr>
        <w:t> </w:t>
      </w:r>
      <w:r>
        <w:rPr>
          <w:color w:val="231F20"/>
          <w:sz w:val="25"/>
        </w:rPr>
        <w:t>today</w:t>
      </w:r>
      <w:r>
        <w:rPr>
          <w:color w:val="231F20"/>
          <w:spacing w:val="-14"/>
          <w:sz w:val="25"/>
        </w:rPr>
        <w:t> </w:t>
      </w:r>
      <w:r>
        <w:rPr>
          <w:color w:val="231F20"/>
          <w:sz w:val="25"/>
        </w:rPr>
        <w:t>to</w:t>
      </w:r>
      <w:r>
        <w:rPr>
          <w:color w:val="231F20"/>
          <w:spacing w:val="-14"/>
          <w:sz w:val="25"/>
        </w:rPr>
        <w:t> </w:t>
      </w:r>
      <w:r>
        <w:rPr>
          <w:color w:val="231F20"/>
          <w:sz w:val="25"/>
        </w:rPr>
        <w:t>express the charismatic inspiration of Alphonsus in a dynamic process of </w:t>
      </w:r>
      <w:r>
        <w:rPr>
          <w:i/>
          <w:color w:val="231F20"/>
          <w:sz w:val="25"/>
        </w:rPr>
        <w:t>solidarity</w:t>
      </w:r>
      <w:r>
        <w:rPr>
          <w:color w:val="231F20"/>
          <w:sz w:val="25"/>
        </w:rPr>
        <w:t>. Solidarity is compassion, for it commits us to the historical struggle of the poor and weak of this world and links us with those who are abandoned and without hope. Solidarity calls</w:t>
      </w:r>
      <w:r>
        <w:rPr>
          <w:color w:val="231F20"/>
          <w:spacing w:val="-18"/>
          <w:sz w:val="25"/>
        </w:rPr>
        <w:t> </w:t>
      </w:r>
      <w:r>
        <w:rPr>
          <w:color w:val="231F20"/>
          <w:sz w:val="25"/>
        </w:rPr>
        <w:t>us</w:t>
      </w:r>
      <w:r>
        <w:rPr>
          <w:color w:val="231F20"/>
          <w:spacing w:val="-18"/>
          <w:sz w:val="25"/>
        </w:rPr>
        <w:t> </w:t>
      </w:r>
      <w:r>
        <w:rPr>
          <w:color w:val="231F20"/>
          <w:sz w:val="25"/>
        </w:rPr>
        <w:t>to</w:t>
      </w:r>
      <w:r>
        <w:rPr>
          <w:color w:val="231F20"/>
          <w:spacing w:val="-18"/>
          <w:sz w:val="25"/>
        </w:rPr>
        <w:t> </w:t>
      </w:r>
      <w:r>
        <w:rPr>
          <w:color w:val="231F20"/>
          <w:sz w:val="25"/>
        </w:rPr>
        <w:t>give</w:t>
      </w:r>
      <w:r>
        <w:rPr>
          <w:color w:val="231F20"/>
          <w:spacing w:val="-18"/>
          <w:sz w:val="25"/>
        </w:rPr>
        <w:t> </w:t>
      </w:r>
      <w:r>
        <w:rPr>
          <w:color w:val="231F20"/>
          <w:sz w:val="25"/>
        </w:rPr>
        <w:t>“special</w:t>
      </w:r>
      <w:r>
        <w:rPr>
          <w:color w:val="231F20"/>
          <w:spacing w:val="-18"/>
          <w:sz w:val="25"/>
        </w:rPr>
        <w:t> </w:t>
      </w:r>
      <w:r>
        <w:rPr>
          <w:color w:val="231F20"/>
          <w:sz w:val="25"/>
        </w:rPr>
        <w:t>attention</w:t>
      </w:r>
      <w:r>
        <w:rPr>
          <w:color w:val="231F20"/>
          <w:spacing w:val="-18"/>
          <w:sz w:val="25"/>
        </w:rPr>
        <w:t> </w:t>
      </w:r>
      <w:r>
        <w:rPr>
          <w:color w:val="231F20"/>
          <w:sz w:val="25"/>
        </w:rPr>
        <w:t>to</w:t>
      </w:r>
      <w:r>
        <w:rPr>
          <w:color w:val="231F20"/>
          <w:spacing w:val="-18"/>
          <w:sz w:val="25"/>
        </w:rPr>
        <w:t> </w:t>
      </w:r>
      <w:r>
        <w:rPr>
          <w:color w:val="231F20"/>
          <w:sz w:val="25"/>
        </w:rPr>
        <w:t>the</w:t>
      </w:r>
      <w:r>
        <w:rPr>
          <w:color w:val="231F20"/>
          <w:spacing w:val="-18"/>
          <w:sz w:val="25"/>
        </w:rPr>
        <w:t> </w:t>
      </w:r>
      <w:r>
        <w:rPr>
          <w:color w:val="231F20"/>
          <w:sz w:val="25"/>
        </w:rPr>
        <w:t>poor,</w:t>
      </w:r>
      <w:r>
        <w:rPr>
          <w:color w:val="231F20"/>
          <w:spacing w:val="-18"/>
          <w:sz w:val="25"/>
        </w:rPr>
        <w:t> </w:t>
      </w:r>
      <w:r>
        <w:rPr>
          <w:color w:val="231F20"/>
          <w:sz w:val="25"/>
        </w:rPr>
        <w:t>the</w:t>
      </w:r>
      <w:r>
        <w:rPr>
          <w:color w:val="231F20"/>
          <w:spacing w:val="-18"/>
          <w:sz w:val="25"/>
        </w:rPr>
        <w:t> </w:t>
      </w:r>
      <w:r>
        <w:rPr>
          <w:color w:val="231F20"/>
          <w:sz w:val="25"/>
        </w:rPr>
        <w:t>deprived</w:t>
      </w:r>
      <w:r>
        <w:rPr>
          <w:color w:val="231F20"/>
          <w:spacing w:val="-18"/>
          <w:sz w:val="25"/>
        </w:rPr>
        <w:t> </w:t>
      </w:r>
      <w:r>
        <w:rPr>
          <w:color w:val="231F20"/>
          <w:sz w:val="25"/>
        </w:rPr>
        <w:t>and</w:t>
      </w:r>
      <w:r>
        <w:rPr>
          <w:color w:val="231F20"/>
          <w:spacing w:val="-18"/>
          <w:sz w:val="25"/>
        </w:rPr>
        <w:t> </w:t>
      </w:r>
      <w:r>
        <w:rPr>
          <w:color w:val="231F20"/>
          <w:sz w:val="25"/>
        </w:rPr>
        <w:t>the oppressed”,</w:t>
      </w:r>
      <w:r>
        <w:rPr>
          <w:color w:val="231F20"/>
          <w:spacing w:val="-39"/>
          <w:sz w:val="25"/>
        </w:rPr>
        <w:t> </w:t>
      </w:r>
      <w:r>
        <w:rPr>
          <w:color w:val="231F20"/>
          <w:sz w:val="25"/>
        </w:rPr>
        <w:t>since</w:t>
      </w:r>
      <w:r>
        <w:rPr>
          <w:color w:val="231F20"/>
          <w:spacing w:val="-39"/>
          <w:sz w:val="25"/>
        </w:rPr>
        <w:t> </w:t>
      </w:r>
      <w:r>
        <w:rPr>
          <w:color w:val="231F20"/>
          <w:spacing w:val="-3"/>
          <w:sz w:val="25"/>
        </w:rPr>
        <w:t>“the</w:t>
      </w:r>
      <w:r>
        <w:rPr>
          <w:color w:val="231F20"/>
          <w:spacing w:val="-39"/>
          <w:sz w:val="25"/>
        </w:rPr>
        <w:t> </w:t>
      </w:r>
      <w:r>
        <w:rPr>
          <w:color w:val="231F20"/>
          <w:sz w:val="25"/>
        </w:rPr>
        <w:t>evangelization</w:t>
      </w:r>
      <w:r>
        <w:rPr>
          <w:color w:val="231F20"/>
          <w:spacing w:val="-39"/>
          <w:sz w:val="25"/>
        </w:rPr>
        <w:t> </w:t>
      </w:r>
      <w:r>
        <w:rPr>
          <w:color w:val="231F20"/>
          <w:sz w:val="25"/>
        </w:rPr>
        <w:t>of</w:t>
      </w:r>
      <w:r>
        <w:rPr>
          <w:color w:val="231F20"/>
          <w:spacing w:val="-39"/>
          <w:sz w:val="25"/>
        </w:rPr>
        <w:t> </w:t>
      </w:r>
      <w:r>
        <w:rPr>
          <w:color w:val="231F20"/>
          <w:sz w:val="25"/>
        </w:rPr>
        <w:t>these</w:t>
      </w:r>
      <w:r>
        <w:rPr>
          <w:color w:val="231F20"/>
          <w:spacing w:val="-39"/>
          <w:sz w:val="25"/>
        </w:rPr>
        <w:t> </w:t>
      </w:r>
      <w:r>
        <w:rPr>
          <w:color w:val="231F20"/>
          <w:sz w:val="25"/>
        </w:rPr>
        <w:t>is</w:t>
      </w:r>
      <w:r>
        <w:rPr>
          <w:color w:val="231F20"/>
          <w:spacing w:val="-39"/>
          <w:sz w:val="25"/>
        </w:rPr>
        <w:t> </w:t>
      </w:r>
      <w:r>
        <w:rPr>
          <w:color w:val="231F20"/>
          <w:sz w:val="25"/>
        </w:rPr>
        <w:t>a</w:t>
      </w:r>
      <w:r>
        <w:rPr>
          <w:color w:val="231F20"/>
          <w:spacing w:val="-39"/>
          <w:sz w:val="25"/>
        </w:rPr>
        <w:t> </w:t>
      </w:r>
      <w:r>
        <w:rPr>
          <w:color w:val="231F20"/>
          <w:sz w:val="25"/>
        </w:rPr>
        <w:t>sign</w:t>
      </w:r>
      <w:r>
        <w:rPr>
          <w:color w:val="231F20"/>
          <w:spacing w:val="-39"/>
          <w:sz w:val="25"/>
        </w:rPr>
        <w:t> </w:t>
      </w:r>
      <w:r>
        <w:rPr>
          <w:color w:val="231F20"/>
          <w:sz w:val="25"/>
        </w:rPr>
        <w:t>of</w:t>
      </w:r>
      <w:r>
        <w:rPr>
          <w:color w:val="231F20"/>
          <w:spacing w:val="-39"/>
          <w:sz w:val="25"/>
        </w:rPr>
        <w:t> </w:t>
      </w:r>
      <w:r>
        <w:rPr>
          <w:color w:val="231F20"/>
          <w:sz w:val="25"/>
        </w:rPr>
        <w:t>messianic activity”</w:t>
      </w:r>
      <w:r>
        <w:rPr>
          <w:color w:val="231F20"/>
          <w:spacing w:val="-15"/>
          <w:sz w:val="25"/>
        </w:rPr>
        <w:t> </w:t>
      </w:r>
      <w:r>
        <w:rPr>
          <w:color w:val="231F20"/>
          <w:sz w:val="25"/>
        </w:rPr>
        <w:t>(Con.</w:t>
      </w:r>
      <w:r>
        <w:rPr>
          <w:color w:val="231F20"/>
          <w:spacing w:val="-15"/>
          <w:sz w:val="25"/>
        </w:rPr>
        <w:t> </w:t>
      </w:r>
      <w:r>
        <w:rPr>
          <w:color w:val="231F20"/>
          <w:sz w:val="25"/>
        </w:rPr>
        <w:t>4).</w:t>
      </w:r>
      <w:r>
        <w:rPr>
          <w:color w:val="231F20"/>
          <w:spacing w:val="-15"/>
          <w:sz w:val="25"/>
        </w:rPr>
        <w:t> </w:t>
      </w:r>
      <w:r>
        <w:rPr>
          <w:color w:val="231F20"/>
          <w:sz w:val="25"/>
        </w:rPr>
        <w:t>Not</w:t>
      </w:r>
      <w:r>
        <w:rPr>
          <w:color w:val="231F20"/>
          <w:spacing w:val="-15"/>
          <w:sz w:val="25"/>
        </w:rPr>
        <w:t> </w:t>
      </w:r>
      <w:r>
        <w:rPr>
          <w:color w:val="231F20"/>
          <w:sz w:val="25"/>
        </w:rPr>
        <w:t>only</w:t>
      </w:r>
      <w:r>
        <w:rPr>
          <w:color w:val="231F20"/>
          <w:spacing w:val="-15"/>
          <w:sz w:val="25"/>
        </w:rPr>
        <w:t> </w:t>
      </w:r>
      <w:r>
        <w:rPr>
          <w:color w:val="231F20"/>
          <w:sz w:val="25"/>
        </w:rPr>
        <w:t>does</w:t>
      </w:r>
      <w:r>
        <w:rPr>
          <w:color w:val="231F20"/>
          <w:spacing w:val="-15"/>
          <w:sz w:val="25"/>
        </w:rPr>
        <w:t> </w:t>
      </w:r>
      <w:r>
        <w:rPr>
          <w:color w:val="231F20"/>
          <w:sz w:val="25"/>
        </w:rPr>
        <w:t>Jesus</w:t>
      </w:r>
      <w:r>
        <w:rPr>
          <w:color w:val="231F20"/>
          <w:spacing w:val="-15"/>
          <w:sz w:val="25"/>
        </w:rPr>
        <w:t> </w:t>
      </w:r>
      <w:r>
        <w:rPr>
          <w:color w:val="231F20"/>
          <w:sz w:val="25"/>
        </w:rPr>
        <w:t>choose</w:t>
      </w:r>
      <w:r>
        <w:rPr>
          <w:color w:val="231F20"/>
          <w:spacing w:val="-15"/>
          <w:sz w:val="25"/>
        </w:rPr>
        <w:t> </w:t>
      </w:r>
      <w:r>
        <w:rPr>
          <w:color w:val="231F20"/>
          <w:sz w:val="25"/>
        </w:rPr>
        <w:t>to</w:t>
      </w:r>
      <w:r>
        <w:rPr>
          <w:color w:val="231F20"/>
          <w:spacing w:val="-15"/>
          <w:sz w:val="25"/>
        </w:rPr>
        <w:t> </w:t>
      </w:r>
      <w:r>
        <w:rPr>
          <w:color w:val="231F20"/>
          <w:sz w:val="25"/>
        </w:rPr>
        <w:t>identify</w:t>
      </w:r>
      <w:r>
        <w:rPr>
          <w:color w:val="231F20"/>
          <w:spacing w:val="-15"/>
          <w:sz w:val="25"/>
        </w:rPr>
        <w:t> </w:t>
      </w:r>
      <w:r>
        <w:rPr>
          <w:color w:val="231F20"/>
          <w:sz w:val="25"/>
        </w:rPr>
        <w:t>himself in a special way with the marginalized (Mt 25: 40) but, in his incarnation and paschal mystery, God expresses radical and irrevocable solidarity with human</w:t>
      </w:r>
      <w:r>
        <w:rPr>
          <w:color w:val="231F20"/>
          <w:spacing w:val="7"/>
          <w:sz w:val="25"/>
        </w:rPr>
        <w:t> </w:t>
      </w:r>
      <w:r>
        <w:rPr>
          <w:color w:val="231F20"/>
          <w:sz w:val="25"/>
        </w:rPr>
        <w:t>beings.</w:t>
      </w:r>
    </w:p>
    <w:p>
      <w:pPr>
        <w:pStyle w:val="BodyText"/>
        <w:spacing w:before="7"/>
      </w:pPr>
    </w:p>
    <w:p>
      <w:pPr>
        <w:pStyle w:val="ListParagraph"/>
        <w:numPr>
          <w:ilvl w:val="0"/>
          <w:numId w:val="50"/>
        </w:numPr>
        <w:tabs>
          <w:tab w:pos="1135" w:val="left" w:leader="none"/>
        </w:tabs>
        <w:spacing w:line="249" w:lineRule="auto" w:before="0" w:after="0"/>
        <w:ind w:left="317" w:right="121" w:firstLine="453"/>
        <w:jc w:val="both"/>
        <w:rPr>
          <w:sz w:val="25"/>
        </w:rPr>
      </w:pPr>
      <w:r>
        <w:rPr>
          <w:color w:val="231F20"/>
          <w:spacing w:val="1"/>
          <w:w w:val="95"/>
          <w:sz w:val="25"/>
        </w:rPr>
        <w:t>Theevangelicalsolidarity,whichcommitstheCongregation </w:t>
      </w:r>
      <w:r>
        <w:rPr>
          <w:color w:val="231F20"/>
          <w:sz w:val="25"/>
        </w:rPr>
        <w:t>to</w:t>
      </w:r>
      <w:r>
        <w:rPr>
          <w:color w:val="231F20"/>
          <w:spacing w:val="-11"/>
          <w:sz w:val="25"/>
        </w:rPr>
        <w:t> </w:t>
      </w:r>
      <w:r>
        <w:rPr>
          <w:color w:val="231F20"/>
          <w:sz w:val="25"/>
        </w:rPr>
        <w:t>the</w:t>
      </w:r>
      <w:r>
        <w:rPr>
          <w:color w:val="231F20"/>
          <w:spacing w:val="-11"/>
          <w:sz w:val="25"/>
        </w:rPr>
        <w:t> </w:t>
      </w:r>
      <w:r>
        <w:rPr>
          <w:color w:val="231F20"/>
          <w:sz w:val="25"/>
        </w:rPr>
        <w:t>poor,</w:t>
      </w:r>
      <w:r>
        <w:rPr>
          <w:color w:val="231F20"/>
          <w:spacing w:val="-11"/>
          <w:sz w:val="25"/>
        </w:rPr>
        <w:t> </w:t>
      </w:r>
      <w:r>
        <w:rPr>
          <w:color w:val="231F20"/>
          <w:sz w:val="25"/>
        </w:rPr>
        <w:t>deprived</w:t>
      </w:r>
      <w:r>
        <w:rPr>
          <w:color w:val="231F20"/>
          <w:spacing w:val="-11"/>
          <w:sz w:val="25"/>
        </w:rPr>
        <w:t> </w:t>
      </w:r>
      <w:r>
        <w:rPr>
          <w:color w:val="231F20"/>
          <w:sz w:val="25"/>
        </w:rPr>
        <w:t>and</w:t>
      </w:r>
      <w:r>
        <w:rPr>
          <w:color w:val="231F20"/>
          <w:spacing w:val="-11"/>
          <w:sz w:val="25"/>
        </w:rPr>
        <w:t> </w:t>
      </w:r>
      <w:r>
        <w:rPr>
          <w:color w:val="231F20"/>
          <w:sz w:val="25"/>
        </w:rPr>
        <w:t>oppressed,</w:t>
      </w:r>
      <w:r>
        <w:rPr>
          <w:color w:val="231F20"/>
          <w:spacing w:val="-11"/>
          <w:sz w:val="25"/>
        </w:rPr>
        <w:t> </w:t>
      </w:r>
      <w:r>
        <w:rPr>
          <w:color w:val="231F20"/>
          <w:sz w:val="25"/>
        </w:rPr>
        <w:t>finds</w:t>
      </w:r>
      <w:r>
        <w:rPr>
          <w:color w:val="231F20"/>
          <w:spacing w:val="-11"/>
          <w:sz w:val="25"/>
        </w:rPr>
        <w:t> </w:t>
      </w:r>
      <w:r>
        <w:rPr>
          <w:color w:val="231F20"/>
          <w:sz w:val="25"/>
        </w:rPr>
        <w:t>concrete</w:t>
      </w:r>
      <w:r>
        <w:rPr>
          <w:color w:val="231F20"/>
          <w:spacing w:val="-11"/>
          <w:sz w:val="25"/>
        </w:rPr>
        <w:t> </w:t>
      </w:r>
      <w:r>
        <w:rPr>
          <w:color w:val="231F20"/>
          <w:sz w:val="25"/>
        </w:rPr>
        <w:t>expression</w:t>
      </w:r>
      <w:r>
        <w:rPr>
          <w:color w:val="231F20"/>
          <w:spacing w:val="-11"/>
          <w:sz w:val="25"/>
        </w:rPr>
        <w:t> </w:t>
      </w:r>
      <w:r>
        <w:rPr>
          <w:color w:val="231F20"/>
          <w:sz w:val="25"/>
        </w:rPr>
        <w:t>in our</w:t>
      </w:r>
      <w:r>
        <w:rPr>
          <w:color w:val="231F20"/>
          <w:spacing w:val="-11"/>
          <w:sz w:val="25"/>
        </w:rPr>
        <w:t> </w:t>
      </w:r>
      <w:r>
        <w:rPr>
          <w:color w:val="231F20"/>
          <w:sz w:val="25"/>
        </w:rPr>
        <w:t>community.</w:t>
      </w:r>
      <w:r>
        <w:rPr>
          <w:color w:val="231F20"/>
          <w:spacing w:val="-11"/>
          <w:sz w:val="25"/>
        </w:rPr>
        <w:t> </w:t>
      </w:r>
      <w:r>
        <w:rPr>
          <w:color w:val="231F20"/>
          <w:sz w:val="25"/>
        </w:rPr>
        <w:t>The</w:t>
      </w:r>
      <w:r>
        <w:rPr>
          <w:color w:val="231F20"/>
          <w:spacing w:val="-11"/>
          <w:sz w:val="25"/>
        </w:rPr>
        <w:t> </w:t>
      </w:r>
      <w:r>
        <w:rPr>
          <w:color w:val="231F20"/>
          <w:sz w:val="25"/>
        </w:rPr>
        <w:t>last</w:t>
      </w:r>
      <w:r>
        <w:rPr>
          <w:color w:val="231F20"/>
          <w:spacing w:val="-11"/>
          <w:sz w:val="25"/>
        </w:rPr>
        <w:t> </w:t>
      </w:r>
      <w:r>
        <w:rPr>
          <w:color w:val="231F20"/>
          <w:sz w:val="25"/>
        </w:rPr>
        <w:t>General</w:t>
      </w:r>
      <w:r>
        <w:rPr>
          <w:color w:val="231F20"/>
          <w:spacing w:val="-11"/>
          <w:sz w:val="25"/>
        </w:rPr>
        <w:t> </w:t>
      </w:r>
      <w:r>
        <w:rPr>
          <w:color w:val="231F20"/>
          <w:sz w:val="25"/>
        </w:rPr>
        <w:t>Chapters</w:t>
      </w:r>
      <w:r>
        <w:rPr>
          <w:color w:val="231F20"/>
          <w:spacing w:val="-11"/>
          <w:sz w:val="25"/>
        </w:rPr>
        <w:t> </w:t>
      </w:r>
      <w:r>
        <w:rPr>
          <w:color w:val="231F20"/>
          <w:sz w:val="25"/>
        </w:rPr>
        <w:t>have</w:t>
      </w:r>
      <w:r>
        <w:rPr>
          <w:color w:val="231F20"/>
          <w:spacing w:val="-11"/>
          <w:sz w:val="25"/>
        </w:rPr>
        <w:t> </w:t>
      </w:r>
      <w:r>
        <w:rPr>
          <w:color w:val="231F20"/>
          <w:sz w:val="25"/>
        </w:rPr>
        <w:t>emphasized</w:t>
      </w:r>
      <w:r>
        <w:rPr>
          <w:color w:val="231F20"/>
          <w:spacing w:val="-11"/>
          <w:sz w:val="25"/>
        </w:rPr>
        <w:t> </w:t>
      </w:r>
      <w:r>
        <w:rPr>
          <w:color w:val="231F20"/>
          <w:sz w:val="25"/>
        </w:rPr>
        <w:t>that the</w:t>
      </w:r>
      <w:r>
        <w:rPr>
          <w:color w:val="231F20"/>
          <w:spacing w:val="-15"/>
          <w:sz w:val="25"/>
        </w:rPr>
        <w:t> </w:t>
      </w:r>
      <w:r>
        <w:rPr>
          <w:color w:val="231F20"/>
          <w:sz w:val="25"/>
        </w:rPr>
        <w:t>Redemptorist</w:t>
      </w:r>
      <w:r>
        <w:rPr>
          <w:color w:val="231F20"/>
          <w:spacing w:val="-15"/>
          <w:sz w:val="25"/>
        </w:rPr>
        <w:t> </w:t>
      </w:r>
      <w:r>
        <w:rPr>
          <w:color w:val="231F20"/>
          <w:sz w:val="25"/>
        </w:rPr>
        <w:t>community</w:t>
      </w:r>
      <w:r>
        <w:rPr>
          <w:color w:val="231F20"/>
          <w:spacing w:val="-15"/>
          <w:sz w:val="25"/>
        </w:rPr>
        <w:t> </w:t>
      </w:r>
      <w:r>
        <w:rPr>
          <w:color w:val="231F20"/>
          <w:sz w:val="25"/>
        </w:rPr>
        <w:t>is</w:t>
      </w:r>
      <w:r>
        <w:rPr>
          <w:color w:val="231F20"/>
          <w:spacing w:val="-15"/>
          <w:sz w:val="25"/>
        </w:rPr>
        <w:t> </w:t>
      </w:r>
      <w:r>
        <w:rPr>
          <w:color w:val="231F20"/>
          <w:sz w:val="25"/>
        </w:rPr>
        <w:t>itself</w:t>
      </w:r>
      <w:r>
        <w:rPr>
          <w:color w:val="231F20"/>
          <w:spacing w:val="-15"/>
          <w:sz w:val="25"/>
        </w:rPr>
        <w:t> </w:t>
      </w:r>
      <w:r>
        <w:rPr>
          <w:color w:val="231F20"/>
          <w:sz w:val="25"/>
        </w:rPr>
        <w:t>a</w:t>
      </w:r>
      <w:r>
        <w:rPr>
          <w:color w:val="231F20"/>
          <w:spacing w:val="-15"/>
          <w:sz w:val="25"/>
        </w:rPr>
        <w:t> </w:t>
      </w:r>
      <w:r>
        <w:rPr>
          <w:color w:val="231F20"/>
          <w:sz w:val="25"/>
        </w:rPr>
        <w:t>proclamation</w:t>
      </w:r>
      <w:r>
        <w:rPr>
          <w:color w:val="231F20"/>
          <w:spacing w:val="-15"/>
          <w:sz w:val="25"/>
        </w:rPr>
        <w:t> </w:t>
      </w:r>
      <w:r>
        <w:rPr>
          <w:color w:val="231F20"/>
          <w:sz w:val="25"/>
        </w:rPr>
        <w:t>of</w:t>
      </w:r>
      <w:r>
        <w:rPr>
          <w:color w:val="231F20"/>
          <w:spacing w:val="-15"/>
          <w:sz w:val="25"/>
        </w:rPr>
        <w:t> </w:t>
      </w:r>
      <w:r>
        <w:rPr>
          <w:color w:val="231F20"/>
          <w:sz w:val="25"/>
        </w:rPr>
        <w:t>the</w:t>
      </w:r>
      <w:r>
        <w:rPr>
          <w:color w:val="231F20"/>
          <w:spacing w:val="-15"/>
          <w:sz w:val="25"/>
        </w:rPr>
        <w:t> </w:t>
      </w:r>
      <w:r>
        <w:rPr>
          <w:color w:val="231F20"/>
          <w:sz w:val="25"/>
        </w:rPr>
        <w:t>Good News. It is the tent which God pitches among the abandoned poor in order to communicate his compassion. But our common life</w:t>
      </w:r>
      <w:r>
        <w:rPr>
          <w:color w:val="231F20"/>
          <w:spacing w:val="-31"/>
          <w:sz w:val="25"/>
        </w:rPr>
        <w:t> </w:t>
      </w:r>
      <w:r>
        <w:rPr>
          <w:color w:val="231F20"/>
          <w:sz w:val="25"/>
        </w:rPr>
        <w:t>also</w:t>
      </w:r>
      <w:r>
        <w:rPr>
          <w:color w:val="231F20"/>
          <w:spacing w:val="-31"/>
          <w:sz w:val="25"/>
        </w:rPr>
        <w:t> </w:t>
      </w:r>
      <w:r>
        <w:rPr>
          <w:color w:val="231F20"/>
          <w:sz w:val="25"/>
        </w:rPr>
        <w:t>demands</w:t>
      </w:r>
      <w:r>
        <w:rPr>
          <w:color w:val="231F20"/>
          <w:spacing w:val="-31"/>
          <w:sz w:val="25"/>
        </w:rPr>
        <w:t> </w:t>
      </w:r>
      <w:r>
        <w:rPr>
          <w:i/>
          <w:color w:val="231F20"/>
          <w:sz w:val="25"/>
        </w:rPr>
        <w:t>kenosis</w:t>
      </w:r>
      <w:r>
        <w:rPr>
          <w:color w:val="231F20"/>
          <w:sz w:val="25"/>
        </w:rPr>
        <w:t>.</w:t>
      </w:r>
      <w:r>
        <w:rPr>
          <w:color w:val="231F20"/>
          <w:spacing w:val="-31"/>
          <w:sz w:val="25"/>
        </w:rPr>
        <w:t> </w:t>
      </w:r>
      <w:r>
        <w:rPr>
          <w:color w:val="231F20"/>
          <w:sz w:val="25"/>
        </w:rPr>
        <w:t>For</w:t>
      </w:r>
      <w:r>
        <w:rPr>
          <w:color w:val="231F20"/>
          <w:spacing w:val="-31"/>
          <w:sz w:val="25"/>
        </w:rPr>
        <w:t> </w:t>
      </w:r>
      <w:r>
        <w:rPr>
          <w:color w:val="231F20"/>
          <w:sz w:val="25"/>
        </w:rPr>
        <w:t>“community</w:t>
      </w:r>
      <w:r>
        <w:rPr>
          <w:color w:val="231F20"/>
          <w:spacing w:val="-31"/>
          <w:sz w:val="25"/>
        </w:rPr>
        <w:t> </w:t>
      </w:r>
      <w:r>
        <w:rPr>
          <w:color w:val="231F20"/>
          <w:sz w:val="25"/>
        </w:rPr>
        <w:t>life</w:t>
      </w:r>
      <w:r>
        <w:rPr>
          <w:color w:val="231F20"/>
          <w:spacing w:val="-31"/>
          <w:sz w:val="25"/>
        </w:rPr>
        <w:t> </w:t>
      </w:r>
      <w:r>
        <w:rPr>
          <w:color w:val="231F20"/>
          <w:sz w:val="25"/>
        </w:rPr>
        <w:t>does</w:t>
      </w:r>
      <w:r>
        <w:rPr>
          <w:color w:val="231F20"/>
          <w:spacing w:val="-31"/>
          <w:sz w:val="25"/>
        </w:rPr>
        <w:t> </w:t>
      </w:r>
      <w:r>
        <w:rPr>
          <w:color w:val="231F20"/>
          <w:sz w:val="25"/>
        </w:rPr>
        <w:t>not</w:t>
      </w:r>
      <w:r>
        <w:rPr>
          <w:color w:val="231F20"/>
          <w:spacing w:val="-31"/>
          <w:sz w:val="25"/>
        </w:rPr>
        <w:t> </w:t>
      </w:r>
      <w:r>
        <w:rPr>
          <w:color w:val="231F20"/>
          <w:sz w:val="25"/>
        </w:rPr>
        <w:t>truly</w:t>
      </w:r>
      <w:r>
        <w:rPr>
          <w:color w:val="231F20"/>
          <w:spacing w:val="-31"/>
          <w:sz w:val="25"/>
        </w:rPr>
        <w:t> </w:t>
      </w:r>
      <w:r>
        <w:rPr>
          <w:color w:val="231F20"/>
          <w:sz w:val="25"/>
        </w:rPr>
        <w:t>exist when members merely live together; it requires as well genuine sharing on the human and spiritual level” (Con.</w:t>
      </w:r>
      <w:r>
        <w:rPr>
          <w:color w:val="231F20"/>
          <w:spacing w:val="21"/>
          <w:sz w:val="25"/>
        </w:rPr>
        <w:t> </w:t>
      </w:r>
      <w:r>
        <w:rPr>
          <w:color w:val="231F20"/>
          <w:sz w:val="25"/>
        </w:rPr>
        <w:t>21).</w:t>
      </w:r>
    </w:p>
    <w:p>
      <w:pPr>
        <w:pStyle w:val="BodyText"/>
        <w:spacing w:before="5"/>
      </w:pPr>
    </w:p>
    <w:p>
      <w:pPr>
        <w:pStyle w:val="ListParagraph"/>
        <w:numPr>
          <w:ilvl w:val="0"/>
          <w:numId w:val="50"/>
        </w:numPr>
        <w:tabs>
          <w:tab w:pos="1148" w:val="left" w:leader="none"/>
        </w:tabs>
        <w:spacing w:line="249" w:lineRule="auto" w:before="0" w:after="0"/>
        <w:ind w:left="317" w:right="121" w:firstLine="453"/>
        <w:jc w:val="both"/>
        <w:rPr>
          <w:sz w:val="25"/>
        </w:rPr>
      </w:pPr>
      <w:r>
        <w:rPr/>
        <w:pict>
          <v:line style="position:absolute;mso-position-horizontal-relative:page;mso-position-vertical-relative:paragraph;z-index:10528;mso-wrap-distance-left:0;mso-wrap-distance-right:0" from="74.858299pt,126.481514pt" to="146.858299pt,126.481514pt" stroked="true" strokeweight="1pt" strokecolor="#231f20">
            <v:stroke dashstyle="solid"/>
            <w10:wrap type="topAndBottom"/>
          </v:line>
        </w:pict>
      </w:r>
      <w:r>
        <w:rPr>
          <w:color w:val="231F20"/>
          <w:sz w:val="25"/>
        </w:rPr>
        <w:t>The</w:t>
      </w:r>
      <w:r>
        <w:rPr>
          <w:color w:val="231F20"/>
          <w:spacing w:val="-7"/>
          <w:sz w:val="25"/>
        </w:rPr>
        <w:t> </w:t>
      </w:r>
      <w:r>
        <w:rPr>
          <w:color w:val="231F20"/>
          <w:sz w:val="25"/>
        </w:rPr>
        <w:t>invitation</w:t>
      </w:r>
      <w:r>
        <w:rPr>
          <w:color w:val="231F20"/>
          <w:spacing w:val="-7"/>
          <w:sz w:val="25"/>
        </w:rPr>
        <w:t> </w:t>
      </w:r>
      <w:r>
        <w:rPr>
          <w:color w:val="231F20"/>
          <w:sz w:val="25"/>
        </w:rPr>
        <w:t>of</w:t>
      </w:r>
      <w:r>
        <w:rPr>
          <w:color w:val="231F20"/>
          <w:spacing w:val="-7"/>
          <w:sz w:val="25"/>
        </w:rPr>
        <w:t> </w:t>
      </w:r>
      <w:r>
        <w:rPr>
          <w:color w:val="231F20"/>
          <w:sz w:val="25"/>
        </w:rPr>
        <w:t>the</w:t>
      </w:r>
      <w:r>
        <w:rPr>
          <w:color w:val="231F20"/>
          <w:spacing w:val="-7"/>
          <w:sz w:val="25"/>
        </w:rPr>
        <w:t> </w:t>
      </w:r>
      <w:r>
        <w:rPr>
          <w:color w:val="231F20"/>
          <w:sz w:val="25"/>
        </w:rPr>
        <w:t>last</w:t>
      </w:r>
      <w:r>
        <w:rPr>
          <w:color w:val="231F20"/>
          <w:spacing w:val="-7"/>
          <w:sz w:val="25"/>
        </w:rPr>
        <w:t> </w:t>
      </w:r>
      <w:r>
        <w:rPr>
          <w:color w:val="231F20"/>
          <w:sz w:val="25"/>
        </w:rPr>
        <w:t>General</w:t>
      </w:r>
      <w:r>
        <w:rPr>
          <w:color w:val="231F20"/>
          <w:spacing w:val="-7"/>
          <w:sz w:val="25"/>
        </w:rPr>
        <w:t> </w:t>
      </w:r>
      <w:r>
        <w:rPr>
          <w:color w:val="231F20"/>
          <w:sz w:val="25"/>
        </w:rPr>
        <w:t>Chapter</w:t>
      </w:r>
      <w:r>
        <w:rPr>
          <w:color w:val="231F20"/>
          <w:spacing w:val="-7"/>
          <w:sz w:val="25"/>
        </w:rPr>
        <w:t> </w:t>
      </w:r>
      <w:r>
        <w:rPr>
          <w:color w:val="231F20"/>
          <w:sz w:val="25"/>
        </w:rPr>
        <w:t>to</w:t>
      </w:r>
      <w:r>
        <w:rPr>
          <w:color w:val="231F20"/>
          <w:spacing w:val="-7"/>
          <w:sz w:val="25"/>
        </w:rPr>
        <w:t> </w:t>
      </w:r>
      <w:r>
        <w:rPr>
          <w:color w:val="231F20"/>
          <w:sz w:val="25"/>
        </w:rPr>
        <w:t>think</w:t>
      </w:r>
      <w:r>
        <w:rPr>
          <w:color w:val="231F20"/>
          <w:spacing w:val="-7"/>
          <w:sz w:val="25"/>
        </w:rPr>
        <w:t> </w:t>
      </w:r>
      <w:r>
        <w:rPr>
          <w:color w:val="231F20"/>
          <w:sz w:val="25"/>
        </w:rPr>
        <w:t>about the restructuring of the Congregation is a call to conversion to plentiful redemption.</w:t>
      </w:r>
      <w:r>
        <w:rPr>
          <w:color w:val="231F20"/>
          <w:position w:val="8"/>
          <w:sz w:val="14"/>
        </w:rPr>
        <w:t>19 </w:t>
      </w:r>
      <w:r>
        <w:rPr>
          <w:color w:val="231F20"/>
          <w:sz w:val="25"/>
        </w:rPr>
        <w:t>It is not hard to see restructuring as a sort of self-emptying. The reflection on this question is a refusal to cling</w:t>
      </w:r>
      <w:r>
        <w:rPr>
          <w:color w:val="231F20"/>
          <w:spacing w:val="-19"/>
          <w:sz w:val="25"/>
        </w:rPr>
        <w:t> </w:t>
      </w:r>
      <w:r>
        <w:rPr>
          <w:color w:val="231F20"/>
          <w:sz w:val="25"/>
        </w:rPr>
        <w:t>stubbornly</w:t>
      </w:r>
      <w:r>
        <w:rPr>
          <w:color w:val="231F20"/>
          <w:spacing w:val="-19"/>
          <w:sz w:val="25"/>
        </w:rPr>
        <w:t> </w:t>
      </w:r>
      <w:r>
        <w:rPr>
          <w:color w:val="231F20"/>
          <w:sz w:val="25"/>
        </w:rPr>
        <w:t>to</w:t>
      </w:r>
      <w:r>
        <w:rPr>
          <w:color w:val="231F20"/>
          <w:spacing w:val="-19"/>
          <w:sz w:val="25"/>
        </w:rPr>
        <w:t> </w:t>
      </w:r>
      <w:r>
        <w:rPr>
          <w:color w:val="231F20"/>
          <w:sz w:val="25"/>
        </w:rPr>
        <w:t>the</w:t>
      </w:r>
      <w:r>
        <w:rPr>
          <w:color w:val="231F20"/>
          <w:spacing w:val="-19"/>
          <w:sz w:val="25"/>
        </w:rPr>
        <w:t> </w:t>
      </w:r>
      <w:r>
        <w:rPr>
          <w:color w:val="231F20"/>
          <w:sz w:val="25"/>
        </w:rPr>
        <w:t>glory</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z w:val="25"/>
        </w:rPr>
        <w:t>past</w:t>
      </w:r>
      <w:r>
        <w:rPr>
          <w:color w:val="231F20"/>
          <w:spacing w:val="-19"/>
          <w:sz w:val="25"/>
        </w:rPr>
        <w:t> </w:t>
      </w:r>
      <w:r>
        <w:rPr>
          <w:color w:val="231F20"/>
          <w:sz w:val="25"/>
        </w:rPr>
        <w:t>or</w:t>
      </w:r>
      <w:r>
        <w:rPr>
          <w:color w:val="231F20"/>
          <w:spacing w:val="-19"/>
          <w:sz w:val="25"/>
        </w:rPr>
        <w:t> </w:t>
      </w:r>
      <w:r>
        <w:rPr>
          <w:color w:val="231F20"/>
          <w:sz w:val="25"/>
        </w:rPr>
        <w:t>to</w:t>
      </w:r>
      <w:r>
        <w:rPr>
          <w:color w:val="231F20"/>
          <w:spacing w:val="-19"/>
          <w:sz w:val="25"/>
        </w:rPr>
        <w:t> </w:t>
      </w:r>
      <w:r>
        <w:rPr>
          <w:color w:val="231F20"/>
          <w:sz w:val="25"/>
        </w:rPr>
        <w:t>accept</w:t>
      </w:r>
      <w:r>
        <w:rPr>
          <w:color w:val="231F20"/>
          <w:spacing w:val="-19"/>
          <w:sz w:val="25"/>
        </w:rPr>
        <w:t> </w:t>
      </w:r>
      <w:r>
        <w:rPr>
          <w:color w:val="231F20"/>
          <w:sz w:val="25"/>
        </w:rPr>
        <w:t>complacently the limitations of the present. Instead, we are searching for new forms</w:t>
      </w:r>
      <w:r>
        <w:rPr>
          <w:color w:val="231F20"/>
          <w:spacing w:val="-11"/>
          <w:sz w:val="25"/>
        </w:rPr>
        <w:t> </w:t>
      </w:r>
      <w:r>
        <w:rPr>
          <w:color w:val="231F20"/>
          <w:sz w:val="25"/>
        </w:rPr>
        <w:t>of</w:t>
      </w:r>
      <w:r>
        <w:rPr>
          <w:color w:val="231F20"/>
          <w:spacing w:val="-11"/>
          <w:sz w:val="25"/>
        </w:rPr>
        <w:t> </w:t>
      </w:r>
      <w:r>
        <w:rPr>
          <w:color w:val="231F20"/>
          <w:sz w:val="25"/>
        </w:rPr>
        <w:t>solidarity</w:t>
      </w:r>
      <w:r>
        <w:rPr>
          <w:color w:val="231F20"/>
          <w:spacing w:val="-11"/>
          <w:sz w:val="25"/>
        </w:rPr>
        <w:t> </w:t>
      </w:r>
      <w:r>
        <w:rPr>
          <w:color w:val="231F20"/>
          <w:sz w:val="25"/>
        </w:rPr>
        <w:t>in</w:t>
      </w:r>
      <w:r>
        <w:rPr>
          <w:color w:val="231F20"/>
          <w:spacing w:val="-11"/>
          <w:sz w:val="25"/>
        </w:rPr>
        <w:t> </w:t>
      </w:r>
      <w:r>
        <w:rPr>
          <w:color w:val="231F20"/>
          <w:sz w:val="25"/>
        </w:rPr>
        <w:t>order</w:t>
      </w:r>
      <w:r>
        <w:rPr>
          <w:color w:val="231F20"/>
          <w:spacing w:val="-11"/>
          <w:sz w:val="25"/>
        </w:rPr>
        <w:t> </w:t>
      </w:r>
      <w:r>
        <w:rPr>
          <w:color w:val="231F20"/>
          <w:sz w:val="25"/>
        </w:rPr>
        <w:t>to</w:t>
      </w:r>
      <w:r>
        <w:rPr>
          <w:color w:val="231F20"/>
          <w:spacing w:val="-11"/>
          <w:sz w:val="25"/>
        </w:rPr>
        <w:t> </w:t>
      </w:r>
      <w:r>
        <w:rPr>
          <w:color w:val="231F20"/>
          <w:sz w:val="25"/>
        </w:rPr>
        <w:t>express</w:t>
      </w:r>
      <w:r>
        <w:rPr>
          <w:color w:val="231F20"/>
          <w:spacing w:val="-11"/>
          <w:sz w:val="25"/>
        </w:rPr>
        <w:t> </w:t>
      </w:r>
      <w:r>
        <w:rPr>
          <w:color w:val="231F20"/>
          <w:sz w:val="25"/>
        </w:rPr>
        <w:t>the</w:t>
      </w:r>
      <w:r>
        <w:rPr>
          <w:color w:val="231F20"/>
          <w:spacing w:val="-11"/>
          <w:sz w:val="25"/>
        </w:rPr>
        <w:t> </w:t>
      </w:r>
      <w:r>
        <w:rPr>
          <w:color w:val="231F20"/>
          <w:sz w:val="25"/>
        </w:rPr>
        <w:t>compassion</w:t>
      </w:r>
      <w:r>
        <w:rPr>
          <w:color w:val="231F20"/>
          <w:spacing w:val="-11"/>
          <w:sz w:val="25"/>
        </w:rPr>
        <w:t> </w:t>
      </w:r>
      <w:r>
        <w:rPr>
          <w:color w:val="231F20"/>
          <w:sz w:val="25"/>
        </w:rPr>
        <w:t>of</w:t>
      </w:r>
      <w:r>
        <w:rPr>
          <w:color w:val="231F20"/>
          <w:spacing w:val="-11"/>
          <w:sz w:val="25"/>
        </w:rPr>
        <w:t> </w:t>
      </w:r>
      <w:r>
        <w:rPr>
          <w:color w:val="231F20"/>
          <w:sz w:val="25"/>
        </w:rPr>
        <w:t>God</w:t>
      </w:r>
      <w:r>
        <w:rPr>
          <w:color w:val="231F20"/>
          <w:spacing w:val="-11"/>
          <w:sz w:val="25"/>
        </w:rPr>
        <w:t> </w:t>
      </w:r>
      <w:r>
        <w:rPr>
          <w:color w:val="231F20"/>
          <w:sz w:val="25"/>
        </w:rPr>
        <w:t>for the</w:t>
      </w:r>
      <w:r>
        <w:rPr>
          <w:color w:val="231F20"/>
          <w:spacing w:val="-16"/>
          <w:sz w:val="25"/>
        </w:rPr>
        <w:t> </w:t>
      </w:r>
      <w:r>
        <w:rPr>
          <w:color w:val="231F20"/>
          <w:sz w:val="25"/>
        </w:rPr>
        <w:t>abandoned</w:t>
      </w:r>
      <w:r>
        <w:rPr>
          <w:color w:val="231F20"/>
          <w:spacing w:val="-16"/>
          <w:sz w:val="25"/>
        </w:rPr>
        <w:t> </w:t>
      </w:r>
      <w:r>
        <w:rPr>
          <w:color w:val="231F20"/>
          <w:sz w:val="25"/>
        </w:rPr>
        <w:t>poor.</w:t>
      </w:r>
      <w:r>
        <w:rPr>
          <w:color w:val="231F20"/>
          <w:spacing w:val="-16"/>
          <w:sz w:val="25"/>
        </w:rPr>
        <w:t> </w:t>
      </w:r>
      <w:r>
        <w:rPr>
          <w:color w:val="231F20"/>
          <w:sz w:val="25"/>
        </w:rPr>
        <w:t>This</w:t>
      </w:r>
      <w:r>
        <w:rPr>
          <w:color w:val="231F20"/>
          <w:spacing w:val="-16"/>
          <w:sz w:val="25"/>
        </w:rPr>
        <w:t> </w:t>
      </w:r>
      <w:r>
        <w:rPr>
          <w:color w:val="231F20"/>
          <w:sz w:val="25"/>
        </w:rPr>
        <w:t>journey</w:t>
      </w:r>
      <w:r>
        <w:rPr>
          <w:color w:val="231F20"/>
          <w:spacing w:val="-16"/>
          <w:sz w:val="25"/>
        </w:rPr>
        <w:t> </w:t>
      </w:r>
      <w:r>
        <w:rPr>
          <w:color w:val="231F20"/>
          <w:sz w:val="25"/>
        </w:rPr>
        <w:t>seems</w:t>
      </w:r>
      <w:r>
        <w:rPr>
          <w:color w:val="231F20"/>
          <w:spacing w:val="-16"/>
          <w:sz w:val="25"/>
        </w:rPr>
        <w:t> </w:t>
      </w:r>
      <w:r>
        <w:rPr>
          <w:color w:val="231F20"/>
          <w:sz w:val="25"/>
        </w:rPr>
        <w:t>precarious</w:t>
      </w:r>
      <w:r>
        <w:rPr>
          <w:color w:val="231F20"/>
          <w:spacing w:val="-16"/>
          <w:sz w:val="25"/>
        </w:rPr>
        <w:t> </w:t>
      </w:r>
      <w:r>
        <w:rPr>
          <w:color w:val="231F20"/>
          <w:sz w:val="25"/>
        </w:rPr>
        <w:t>and</w:t>
      </w:r>
      <w:r>
        <w:rPr>
          <w:color w:val="231F20"/>
          <w:spacing w:val="-16"/>
          <w:sz w:val="25"/>
        </w:rPr>
        <w:t> </w:t>
      </w:r>
      <w:r>
        <w:rPr>
          <w:color w:val="231F20"/>
          <w:sz w:val="25"/>
        </w:rPr>
        <w:t>demands</w:t>
      </w:r>
    </w:p>
    <w:p>
      <w:pPr>
        <w:pStyle w:val="ListParagraph"/>
        <w:numPr>
          <w:ilvl w:val="0"/>
          <w:numId w:val="39"/>
        </w:numPr>
        <w:tabs>
          <w:tab w:pos="647" w:val="left" w:leader="none"/>
        </w:tabs>
        <w:spacing w:line="249" w:lineRule="auto" w:before="14" w:after="0"/>
        <w:ind w:left="317" w:right="125" w:firstLine="0"/>
        <w:jc w:val="left"/>
        <w:rPr>
          <w:sz w:val="20"/>
        </w:rPr>
      </w:pPr>
      <w:r>
        <w:rPr>
          <w:i/>
          <w:color w:val="231F20"/>
          <w:sz w:val="20"/>
        </w:rPr>
        <w:t>Communicanda</w:t>
      </w:r>
      <w:r>
        <w:rPr>
          <w:i/>
          <w:color w:val="231F20"/>
          <w:spacing w:val="-15"/>
          <w:sz w:val="20"/>
        </w:rPr>
        <w:t> </w:t>
      </w:r>
      <w:r>
        <w:rPr>
          <w:i/>
          <w:color w:val="231F20"/>
          <w:sz w:val="20"/>
        </w:rPr>
        <w:t>1:</w:t>
      </w:r>
      <w:r>
        <w:rPr>
          <w:i/>
          <w:color w:val="231F20"/>
          <w:spacing w:val="-15"/>
          <w:sz w:val="20"/>
        </w:rPr>
        <w:t> </w:t>
      </w:r>
      <w:r>
        <w:rPr>
          <w:i/>
          <w:color w:val="231F20"/>
          <w:sz w:val="20"/>
        </w:rPr>
        <w:t>Called</w:t>
      </w:r>
      <w:r>
        <w:rPr>
          <w:i/>
          <w:color w:val="231F20"/>
          <w:spacing w:val="-15"/>
          <w:sz w:val="20"/>
        </w:rPr>
        <w:t> </w:t>
      </w:r>
      <w:r>
        <w:rPr>
          <w:i/>
          <w:color w:val="231F20"/>
          <w:sz w:val="20"/>
        </w:rPr>
        <w:t>to</w:t>
      </w:r>
      <w:r>
        <w:rPr>
          <w:i/>
          <w:color w:val="231F20"/>
          <w:spacing w:val="-15"/>
          <w:sz w:val="20"/>
        </w:rPr>
        <w:t> </w:t>
      </w:r>
      <w:r>
        <w:rPr>
          <w:i/>
          <w:color w:val="231F20"/>
          <w:sz w:val="20"/>
        </w:rPr>
        <w:t>Give</w:t>
      </w:r>
      <w:r>
        <w:rPr>
          <w:i/>
          <w:color w:val="231F20"/>
          <w:spacing w:val="-15"/>
          <w:sz w:val="20"/>
        </w:rPr>
        <w:t> </w:t>
      </w:r>
      <w:r>
        <w:rPr>
          <w:i/>
          <w:color w:val="231F20"/>
          <w:sz w:val="20"/>
        </w:rPr>
        <w:t>Our</w:t>
      </w:r>
      <w:r>
        <w:rPr>
          <w:i/>
          <w:color w:val="231F20"/>
          <w:spacing w:val="-15"/>
          <w:sz w:val="20"/>
        </w:rPr>
        <w:t> </w:t>
      </w:r>
      <w:r>
        <w:rPr>
          <w:i/>
          <w:color w:val="231F20"/>
          <w:sz w:val="20"/>
        </w:rPr>
        <w:t>Lives</w:t>
      </w:r>
      <w:r>
        <w:rPr>
          <w:i/>
          <w:color w:val="231F20"/>
          <w:spacing w:val="-15"/>
          <w:sz w:val="20"/>
        </w:rPr>
        <w:t> </w:t>
      </w:r>
      <w:r>
        <w:rPr>
          <w:i/>
          <w:color w:val="231F20"/>
          <w:sz w:val="20"/>
        </w:rPr>
        <w:t>for</w:t>
      </w:r>
      <w:r>
        <w:rPr>
          <w:i/>
          <w:color w:val="231F20"/>
          <w:spacing w:val="-15"/>
          <w:sz w:val="20"/>
        </w:rPr>
        <w:t> </w:t>
      </w:r>
      <w:r>
        <w:rPr>
          <w:i/>
          <w:color w:val="231F20"/>
          <w:sz w:val="20"/>
        </w:rPr>
        <w:t>Plentiful</w:t>
      </w:r>
      <w:r>
        <w:rPr>
          <w:i/>
          <w:color w:val="231F20"/>
          <w:spacing w:val="-15"/>
          <w:sz w:val="20"/>
        </w:rPr>
        <w:t> </w:t>
      </w:r>
      <w:r>
        <w:rPr>
          <w:i/>
          <w:color w:val="231F20"/>
          <w:sz w:val="20"/>
        </w:rPr>
        <w:t>Redemption</w:t>
      </w:r>
      <w:r>
        <w:rPr>
          <w:i/>
          <w:color w:val="231F20"/>
          <w:spacing w:val="-15"/>
          <w:sz w:val="20"/>
        </w:rPr>
        <w:t> </w:t>
      </w:r>
      <w:r>
        <w:rPr>
          <w:color w:val="231F20"/>
          <w:sz w:val="20"/>
        </w:rPr>
        <w:t>(Roma: 2004),</w:t>
      </w:r>
      <w:r>
        <w:rPr>
          <w:color w:val="231F20"/>
          <w:spacing w:val="-1"/>
          <w:sz w:val="20"/>
        </w:rPr>
        <w:t> </w:t>
      </w:r>
      <w:r>
        <w:rPr>
          <w:color w:val="231F20"/>
          <w:sz w:val="20"/>
        </w:rPr>
        <w:t>43.</w:t>
      </w:r>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206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7" w:lineRule="auto" w:before="251"/>
        <w:ind w:left="147" w:right="295"/>
        <w:jc w:val="both"/>
      </w:pPr>
      <w:r>
        <w:rPr>
          <w:color w:val="231F20"/>
        </w:rPr>
        <w:t>the sort of faith and courage that moved Alphonsus to leave behind</w:t>
      </w:r>
      <w:r>
        <w:rPr>
          <w:color w:val="231F20"/>
          <w:spacing w:val="-25"/>
        </w:rPr>
        <w:t> </w:t>
      </w:r>
      <w:r>
        <w:rPr>
          <w:color w:val="231F20"/>
        </w:rPr>
        <w:t>Naples</w:t>
      </w:r>
      <w:r>
        <w:rPr>
          <w:color w:val="231F20"/>
          <w:spacing w:val="-25"/>
        </w:rPr>
        <w:t> </w:t>
      </w:r>
      <w:r>
        <w:rPr>
          <w:color w:val="231F20"/>
        </w:rPr>
        <w:t>and</w:t>
      </w:r>
      <w:r>
        <w:rPr>
          <w:color w:val="231F20"/>
          <w:spacing w:val="-25"/>
        </w:rPr>
        <w:t> </w:t>
      </w:r>
      <w:r>
        <w:rPr>
          <w:color w:val="231F20"/>
        </w:rPr>
        <w:t>set</w:t>
      </w:r>
      <w:r>
        <w:rPr>
          <w:color w:val="231F20"/>
          <w:spacing w:val="-25"/>
        </w:rPr>
        <w:t> </w:t>
      </w:r>
      <w:r>
        <w:rPr>
          <w:color w:val="231F20"/>
        </w:rPr>
        <w:t>out</w:t>
      </w:r>
      <w:r>
        <w:rPr>
          <w:color w:val="231F20"/>
          <w:spacing w:val="-25"/>
        </w:rPr>
        <w:t> </w:t>
      </w:r>
      <w:r>
        <w:rPr>
          <w:color w:val="231F20"/>
        </w:rPr>
        <w:t>towards</w:t>
      </w:r>
      <w:r>
        <w:rPr>
          <w:color w:val="231F20"/>
          <w:spacing w:val="-25"/>
        </w:rPr>
        <w:t> </w:t>
      </w:r>
      <w:r>
        <w:rPr>
          <w:color w:val="231F20"/>
        </w:rPr>
        <w:t>an</w:t>
      </w:r>
      <w:r>
        <w:rPr>
          <w:color w:val="231F20"/>
          <w:spacing w:val="-25"/>
        </w:rPr>
        <w:t> </w:t>
      </w:r>
      <w:r>
        <w:rPr>
          <w:color w:val="231F20"/>
        </w:rPr>
        <w:t>unknown</w:t>
      </w:r>
      <w:r>
        <w:rPr>
          <w:color w:val="231F20"/>
          <w:spacing w:val="-25"/>
        </w:rPr>
        <w:t> </w:t>
      </w:r>
      <w:r>
        <w:rPr>
          <w:color w:val="231F20"/>
        </w:rPr>
        <w:t>future,</w:t>
      </w:r>
      <w:r>
        <w:rPr>
          <w:color w:val="231F20"/>
          <w:spacing w:val="-25"/>
        </w:rPr>
        <w:t> </w:t>
      </w:r>
      <w:r>
        <w:rPr>
          <w:color w:val="231F20"/>
        </w:rPr>
        <w:t>armed</w:t>
      </w:r>
      <w:r>
        <w:rPr>
          <w:color w:val="231F20"/>
          <w:spacing w:val="-25"/>
        </w:rPr>
        <w:t> </w:t>
      </w:r>
      <w:r>
        <w:rPr>
          <w:color w:val="231F20"/>
        </w:rPr>
        <w:t>only with the confidence that God was leading</w:t>
      </w:r>
      <w:r>
        <w:rPr>
          <w:color w:val="231F20"/>
          <w:spacing w:val="-26"/>
        </w:rPr>
        <w:t> </w:t>
      </w:r>
      <w:r>
        <w:rPr>
          <w:color w:val="231F20"/>
        </w:rPr>
        <w:t>him.</w:t>
      </w:r>
    </w:p>
    <w:p>
      <w:pPr>
        <w:pStyle w:val="ListParagraph"/>
        <w:numPr>
          <w:ilvl w:val="0"/>
          <w:numId w:val="51"/>
        </w:numPr>
        <w:tabs>
          <w:tab w:pos="1010" w:val="left" w:leader="none"/>
        </w:tabs>
        <w:spacing w:line="242" w:lineRule="auto" w:before="276" w:after="0"/>
        <w:ind w:left="147" w:right="293" w:firstLine="453"/>
        <w:jc w:val="both"/>
        <w:rPr>
          <w:sz w:val="14"/>
        </w:rPr>
      </w:pPr>
      <w:r>
        <w:rPr>
          <w:color w:val="231F20"/>
          <w:sz w:val="25"/>
        </w:rPr>
        <w:t>Let us continue this journey in hope, a hope that does not disappoint, because the love of God has been poured out into our hearts through the holy Spirit that has been given to us (Rom 5: 5). Many expect from us a sign of hope, as </w:t>
      </w:r>
      <w:r>
        <w:rPr>
          <w:color w:val="231F20"/>
          <w:spacing w:val="-4"/>
          <w:sz w:val="25"/>
        </w:rPr>
        <w:t>Pope </w:t>
      </w:r>
      <w:r>
        <w:rPr>
          <w:color w:val="231F20"/>
          <w:sz w:val="25"/>
        </w:rPr>
        <w:t>John </w:t>
      </w:r>
      <w:r>
        <w:rPr>
          <w:color w:val="231F20"/>
          <w:spacing w:val="-3"/>
          <w:sz w:val="25"/>
        </w:rPr>
        <w:t>Paul </w:t>
      </w:r>
      <w:r>
        <w:rPr>
          <w:color w:val="231F20"/>
          <w:sz w:val="25"/>
        </w:rPr>
        <w:t>II reminded the XXIII General Chapter: “If you proclaim plentiful</w:t>
      </w:r>
      <w:r>
        <w:rPr>
          <w:color w:val="231F20"/>
          <w:spacing w:val="-27"/>
          <w:sz w:val="25"/>
        </w:rPr>
        <w:t> </w:t>
      </w:r>
      <w:r>
        <w:rPr>
          <w:color w:val="231F20"/>
          <w:sz w:val="25"/>
        </w:rPr>
        <w:t>redemption</w:t>
      </w:r>
      <w:r>
        <w:rPr>
          <w:color w:val="231F20"/>
          <w:spacing w:val="-27"/>
          <w:sz w:val="25"/>
        </w:rPr>
        <w:t> </w:t>
      </w:r>
      <w:r>
        <w:rPr>
          <w:color w:val="231F20"/>
          <w:sz w:val="25"/>
        </w:rPr>
        <w:t>with</w:t>
      </w:r>
      <w:r>
        <w:rPr>
          <w:color w:val="231F20"/>
          <w:spacing w:val="-27"/>
          <w:sz w:val="25"/>
        </w:rPr>
        <w:t> </w:t>
      </w:r>
      <w:r>
        <w:rPr>
          <w:color w:val="231F20"/>
          <w:sz w:val="25"/>
        </w:rPr>
        <w:t>joy</w:t>
      </w:r>
      <w:r>
        <w:rPr>
          <w:color w:val="231F20"/>
          <w:spacing w:val="-27"/>
          <w:sz w:val="25"/>
        </w:rPr>
        <w:t> </w:t>
      </w:r>
      <w:r>
        <w:rPr>
          <w:color w:val="231F20"/>
          <w:sz w:val="25"/>
        </w:rPr>
        <w:t>and</w:t>
      </w:r>
      <w:r>
        <w:rPr>
          <w:color w:val="231F20"/>
          <w:spacing w:val="-27"/>
          <w:sz w:val="25"/>
        </w:rPr>
        <w:t> </w:t>
      </w:r>
      <w:r>
        <w:rPr>
          <w:color w:val="231F20"/>
          <w:spacing w:val="-3"/>
          <w:sz w:val="25"/>
        </w:rPr>
        <w:t>integrity,</w:t>
      </w:r>
      <w:r>
        <w:rPr>
          <w:color w:val="231F20"/>
          <w:spacing w:val="-27"/>
          <w:sz w:val="25"/>
        </w:rPr>
        <w:t> </w:t>
      </w:r>
      <w:r>
        <w:rPr>
          <w:color w:val="231F20"/>
          <w:sz w:val="25"/>
        </w:rPr>
        <w:t>you</w:t>
      </w:r>
      <w:r>
        <w:rPr>
          <w:color w:val="231F20"/>
          <w:spacing w:val="-27"/>
          <w:sz w:val="25"/>
        </w:rPr>
        <w:t> </w:t>
      </w:r>
      <w:r>
        <w:rPr>
          <w:color w:val="231F20"/>
          <w:sz w:val="25"/>
        </w:rPr>
        <w:t>will</w:t>
      </w:r>
      <w:r>
        <w:rPr>
          <w:color w:val="231F20"/>
          <w:spacing w:val="-27"/>
          <w:sz w:val="25"/>
        </w:rPr>
        <w:t> </w:t>
      </w:r>
      <w:r>
        <w:rPr>
          <w:color w:val="231F20"/>
          <w:sz w:val="25"/>
        </w:rPr>
        <w:t>bring</w:t>
      </w:r>
      <w:r>
        <w:rPr>
          <w:color w:val="231F20"/>
          <w:spacing w:val="-27"/>
          <w:sz w:val="25"/>
        </w:rPr>
        <w:t> </w:t>
      </w:r>
      <w:r>
        <w:rPr>
          <w:color w:val="231F20"/>
          <w:sz w:val="25"/>
        </w:rPr>
        <w:t>about</w:t>
      </w:r>
      <w:r>
        <w:rPr>
          <w:color w:val="231F20"/>
          <w:spacing w:val="-27"/>
          <w:sz w:val="25"/>
        </w:rPr>
        <w:t> </w:t>
      </w:r>
      <w:r>
        <w:rPr>
          <w:color w:val="231F20"/>
          <w:sz w:val="25"/>
        </w:rPr>
        <w:t>or strengthen</w:t>
      </w:r>
      <w:r>
        <w:rPr>
          <w:color w:val="231F20"/>
          <w:spacing w:val="-45"/>
          <w:sz w:val="25"/>
        </w:rPr>
        <w:t> </w:t>
      </w:r>
      <w:r>
        <w:rPr>
          <w:color w:val="231F20"/>
          <w:sz w:val="25"/>
        </w:rPr>
        <w:t>evangelical</w:t>
      </w:r>
      <w:r>
        <w:rPr>
          <w:color w:val="231F20"/>
          <w:spacing w:val="-45"/>
          <w:sz w:val="25"/>
        </w:rPr>
        <w:t> </w:t>
      </w:r>
      <w:r>
        <w:rPr>
          <w:color w:val="231F20"/>
          <w:sz w:val="25"/>
        </w:rPr>
        <w:t>hope</w:t>
      </w:r>
      <w:r>
        <w:rPr>
          <w:color w:val="231F20"/>
          <w:spacing w:val="-45"/>
          <w:sz w:val="25"/>
        </w:rPr>
        <w:t> </w:t>
      </w:r>
      <w:r>
        <w:rPr>
          <w:color w:val="231F20"/>
          <w:sz w:val="25"/>
        </w:rPr>
        <w:t>in</w:t>
      </w:r>
      <w:r>
        <w:rPr>
          <w:color w:val="231F20"/>
          <w:spacing w:val="-45"/>
          <w:sz w:val="25"/>
        </w:rPr>
        <w:t> </w:t>
      </w:r>
      <w:r>
        <w:rPr>
          <w:color w:val="231F20"/>
          <w:sz w:val="25"/>
        </w:rPr>
        <w:t>the</w:t>
      </w:r>
      <w:r>
        <w:rPr>
          <w:color w:val="231F20"/>
          <w:spacing w:val="-45"/>
          <w:sz w:val="25"/>
        </w:rPr>
        <w:t> </w:t>
      </w:r>
      <w:r>
        <w:rPr>
          <w:color w:val="231F20"/>
          <w:sz w:val="25"/>
        </w:rPr>
        <w:t>hearts</w:t>
      </w:r>
      <w:r>
        <w:rPr>
          <w:color w:val="231F20"/>
          <w:spacing w:val="-45"/>
          <w:sz w:val="25"/>
        </w:rPr>
        <w:t> </w:t>
      </w:r>
      <w:r>
        <w:rPr>
          <w:color w:val="231F20"/>
          <w:sz w:val="25"/>
        </w:rPr>
        <w:t>of</w:t>
      </w:r>
      <w:r>
        <w:rPr>
          <w:color w:val="231F20"/>
          <w:spacing w:val="-45"/>
          <w:sz w:val="25"/>
        </w:rPr>
        <w:t> </w:t>
      </w:r>
      <w:r>
        <w:rPr>
          <w:color w:val="231F20"/>
          <w:sz w:val="25"/>
        </w:rPr>
        <w:t>many</w:t>
      </w:r>
      <w:r>
        <w:rPr>
          <w:color w:val="231F20"/>
          <w:spacing w:val="-45"/>
          <w:sz w:val="25"/>
        </w:rPr>
        <w:t> </w:t>
      </w:r>
      <w:r>
        <w:rPr>
          <w:color w:val="231F20"/>
          <w:sz w:val="25"/>
        </w:rPr>
        <w:t>people,</w:t>
      </w:r>
      <w:r>
        <w:rPr>
          <w:color w:val="231F20"/>
          <w:spacing w:val="-45"/>
          <w:sz w:val="25"/>
        </w:rPr>
        <w:t> </w:t>
      </w:r>
      <w:r>
        <w:rPr>
          <w:color w:val="231F20"/>
          <w:sz w:val="25"/>
        </w:rPr>
        <w:t>especially those</w:t>
      </w:r>
      <w:r>
        <w:rPr>
          <w:color w:val="231F20"/>
          <w:spacing w:val="-5"/>
          <w:sz w:val="25"/>
        </w:rPr>
        <w:t> </w:t>
      </w:r>
      <w:r>
        <w:rPr>
          <w:color w:val="231F20"/>
          <w:sz w:val="25"/>
        </w:rPr>
        <w:t>most</w:t>
      </w:r>
      <w:r>
        <w:rPr>
          <w:color w:val="231F20"/>
          <w:spacing w:val="-5"/>
          <w:sz w:val="25"/>
        </w:rPr>
        <w:t> </w:t>
      </w:r>
      <w:r>
        <w:rPr>
          <w:color w:val="231F20"/>
          <w:sz w:val="25"/>
        </w:rPr>
        <w:t>in</w:t>
      </w:r>
      <w:r>
        <w:rPr>
          <w:color w:val="231F20"/>
          <w:spacing w:val="-5"/>
          <w:sz w:val="25"/>
        </w:rPr>
        <w:t> </w:t>
      </w:r>
      <w:r>
        <w:rPr>
          <w:color w:val="231F20"/>
          <w:sz w:val="25"/>
        </w:rPr>
        <w:t>need</w:t>
      </w:r>
      <w:r>
        <w:rPr>
          <w:color w:val="231F20"/>
          <w:spacing w:val="-5"/>
          <w:sz w:val="25"/>
        </w:rPr>
        <w:t> </w:t>
      </w:r>
      <w:r>
        <w:rPr>
          <w:color w:val="231F20"/>
          <w:sz w:val="25"/>
        </w:rPr>
        <w:t>of</w:t>
      </w:r>
      <w:r>
        <w:rPr>
          <w:color w:val="231F20"/>
          <w:spacing w:val="-5"/>
          <w:sz w:val="25"/>
        </w:rPr>
        <w:t> </w:t>
      </w:r>
      <w:r>
        <w:rPr>
          <w:color w:val="231F20"/>
          <w:sz w:val="25"/>
        </w:rPr>
        <w:t>it,</w:t>
      </w:r>
      <w:r>
        <w:rPr>
          <w:color w:val="231F20"/>
          <w:spacing w:val="-5"/>
          <w:sz w:val="25"/>
        </w:rPr>
        <w:t> </w:t>
      </w:r>
      <w:r>
        <w:rPr>
          <w:color w:val="231F20"/>
          <w:sz w:val="25"/>
        </w:rPr>
        <w:t>because</w:t>
      </w:r>
      <w:r>
        <w:rPr>
          <w:color w:val="231F20"/>
          <w:spacing w:val="-5"/>
          <w:sz w:val="25"/>
        </w:rPr>
        <w:t> </w:t>
      </w:r>
      <w:r>
        <w:rPr>
          <w:color w:val="231F20"/>
          <w:sz w:val="25"/>
        </w:rPr>
        <w:t>they</w:t>
      </w:r>
      <w:r>
        <w:rPr>
          <w:color w:val="231F20"/>
          <w:spacing w:val="-5"/>
          <w:sz w:val="25"/>
        </w:rPr>
        <w:t> </w:t>
      </w:r>
      <w:r>
        <w:rPr>
          <w:color w:val="231F20"/>
          <w:sz w:val="25"/>
        </w:rPr>
        <w:t>have</w:t>
      </w:r>
      <w:r>
        <w:rPr>
          <w:color w:val="231F20"/>
          <w:spacing w:val="-5"/>
          <w:sz w:val="25"/>
        </w:rPr>
        <w:t> </w:t>
      </w:r>
      <w:r>
        <w:rPr>
          <w:color w:val="231F20"/>
          <w:sz w:val="25"/>
        </w:rPr>
        <w:t>been</w:t>
      </w:r>
      <w:r>
        <w:rPr>
          <w:color w:val="231F20"/>
          <w:spacing w:val="-5"/>
          <w:sz w:val="25"/>
        </w:rPr>
        <w:t> </w:t>
      </w:r>
      <w:r>
        <w:rPr>
          <w:color w:val="231F20"/>
          <w:sz w:val="25"/>
        </w:rPr>
        <w:t>wounded</w:t>
      </w:r>
      <w:r>
        <w:rPr>
          <w:color w:val="231F20"/>
          <w:spacing w:val="-5"/>
          <w:sz w:val="25"/>
        </w:rPr>
        <w:t> </w:t>
      </w:r>
      <w:r>
        <w:rPr>
          <w:color w:val="231F20"/>
          <w:sz w:val="25"/>
        </w:rPr>
        <w:t>by</w:t>
      </w:r>
      <w:r>
        <w:rPr>
          <w:color w:val="231F20"/>
          <w:spacing w:val="-5"/>
          <w:sz w:val="25"/>
        </w:rPr>
        <w:t> </w:t>
      </w:r>
      <w:r>
        <w:rPr>
          <w:color w:val="231F20"/>
          <w:sz w:val="25"/>
        </w:rPr>
        <w:t>sin and its harmful</w:t>
      </w:r>
      <w:r>
        <w:rPr>
          <w:color w:val="231F20"/>
          <w:spacing w:val="-8"/>
          <w:sz w:val="25"/>
        </w:rPr>
        <w:t> </w:t>
      </w:r>
      <w:r>
        <w:rPr>
          <w:color w:val="231F20"/>
          <w:sz w:val="25"/>
        </w:rPr>
        <w:t>consequences.”</w:t>
      </w:r>
      <w:r>
        <w:rPr>
          <w:color w:val="231F20"/>
          <w:position w:val="8"/>
          <w:sz w:val="14"/>
        </w:rPr>
        <w:t>20</w:t>
      </w:r>
    </w:p>
    <w:p>
      <w:pPr>
        <w:pStyle w:val="ListParagraph"/>
        <w:numPr>
          <w:ilvl w:val="0"/>
          <w:numId w:val="51"/>
        </w:numPr>
        <w:tabs>
          <w:tab w:pos="1026" w:val="left" w:leader="none"/>
        </w:tabs>
        <w:spacing w:line="242" w:lineRule="auto" w:before="280" w:after="0"/>
        <w:ind w:left="147" w:right="294" w:firstLine="453"/>
        <w:jc w:val="both"/>
        <w:rPr>
          <w:sz w:val="25"/>
        </w:rPr>
      </w:pPr>
      <w:r>
        <w:rPr>
          <w:color w:val="231F20"/>
          <w:spacing w:val="-10"/>
          <w:sz w:val="25"/>
        </w:rPr>
        <w:t>We </w:t>
      </w:r>
      <w:r>
        <w:rPr>
          <w:color w:val="231F20"/>
          <w:sz w:val="25"/>
        </w:rPr>
        <w:t>cannot lose sight of the fact that we are pilgrims who share a promise and a dream. The solidarity, which God has established in the Redeemer, is already acting in a sort of eschatological</w:t>
      </w:r>
      <w:r>
        <w:rPr>
          <w:color w:val="231F20"/>
          <w:spacing w:val="-23"/>
          <w:sz w:val="25"/>
        </w:rPr>
        <w:t> </w:t>
      </w:r>
      <w:r>
        <w:rPr>
          <w:color w:val="231F20"/>
          <w:sz w:val="25"/>
        </w:rPr>
        <w:t>struggle,</w:t>
      </w:r>
      <w:r>
        <w:rPr>
          <w:color w:val="231F20"/>
          <w:spacing w:val="-23"/>
          <w:sz w:val="25"/>
        </w:rPr>
        <w:t> </w:t>
      </w:r>
      <w:r>
        <w:rPr>
          <w:color w:val="231F20"/>
          <w:sz w:val="25"/>
        </w:rPr>
        <w:t>so</w:t>
      </w:r>
      <w:r>
        <w:rPr>
          <w:color w:val="231F20"/>
          <w:spacing w:val="-23"/>
          <w:sz w:val="25"/>
        </w:rPr>
        <w:t> </w:t>
      </w:r>
      <w:r>
        <w:rPr>
          <w:color w:val="231F20"/>
          <w:sz w:val="25"/>
        </w:rPr>
        <w:t>our</w:t>
      </w:r>
      <w:r>
        <w:rPr>
          <w:color w:val="231F20"/>
          <w:spacing w:val="-23"/>
          <w:sz w:val="25"/>
        </w:rPr>
        <w:t> </w:t>
      </w:r>
      <w:r>
        <w:rPr>
          <w:color w:val="231F20"/>
          <w:sz w:val="25"/>
        </w:rPr>
        <w:t>vision</w:t>
      </w:r>
      <w:r>
        <w:rPr>
          <w:color w:val="231F20"/>
          <w:spacing w:val="-23"/>
          <w:sz w:val="25"/>
        </w:rPr>
        <w:t> </w:t>
      </w:r>
      <w:r>
        <w:rPr>
          <w:color w:val="231F20"/>
          <w:sz w:val="25"/>
        </w:rPr>
        <w:t>is</w:t>
      </w:r>
      <w:r>
        <w:rPr>
          <w:color w:val="231F20"/>
          <w:spacing w:val="-23"/>
          <w:sz w:val="25"/>
        </w:rPr>
        <w:t> </w:t>
      </w:r>
      <w:r>
        <w:rPr>
          <w:color w:val="231F20"/>
          <w:sz w:val="25"/>
        </w:rPr>
        <w:t>not</w:t>
      </w:r>
      <w:r>
        <w:rPr>
          <w:color w:val="231F20"/>
          <w:spacing w:val="-23"/>
          <w:sz w:val="25"/>
        </w:rPr>
        <w:t> </w:t>
      </w:r>
      <w:r>
        <w:rPr>
          <w:color w:val="231F20"/>
          <w:sz w:val="25"/>
        </w:rPr>
        <w:t>restricted</w:t>
      </w:r>
      <w:r>
        <w:rPr>
          <w:color w:val="231F20"/>
          <w:spacing w:val="-23"/>
          <w:sz w:val="25"/>
        </w:rPr>
        <w:t> </w:t>
      </w:r>
      <w:r>
        <w:rPr>
          <w:color w:val="231F20"/>
          <w:sz w:val="25"/>
        </w:rPr>
        <w:t>by</w:t>
      </w:r>
      <w:r>
        <w:rPr>
          <w:color w:val="231F20"/>
          <w:spacing w:val="-23"/>
          <w:sz w:val="25"/>
        </w:rPr>
        <w:t> </w:t>
      </w:r>
      <w:r>
        <w:rPr>
          <w:color w:val="231F20"/>
          <w:sz w:val="25"/>
        </w:rPr>
        <w:t>the</w:t>
      </w:r>
      <w:r>
        <w:rPr>
          <w:color w:val="231F20"/>
          <w:spacing w:val="-23"/>
          <w:sz w:val="25"/>
        </w:rPr>
        <w:t> </w:t>
      </w:r>
      <w:r>
        <w:rPr>
          <w:color w:val="231F20"/>
          <w:sz w:val="25"/>
        </w:rPr>
        <w:t>limits of the present moment and we reject cynicism as well as</w:t>
      </w:r>
      <w:r>
        <w:rPr>
          <w:color w:val="231F20"/>
          <w:spacing w:val="-43"/>
          <w:sz w:val="25"/>
        </w:rPr>
        <w:t> </w:t>
      </w:r>
      <w:r>
        <w:rPr>
          <w:color w:val="231F20"/>
          <w:sz w:val="25"/>
        </w:rPr>
        <w:t>wishful thinking.</w:t>
      </w:r>
      <w:r>
        <w:rPr>
          <w:color w:val="231F20"/>
          <w:spacing w:val="-12"/>
          <w:sz w:val="25"/>
        </w:rPr>
        <w:t> </w:t>
      </w:r>
      <w:r>
        <w:rPr>
          <w:color w:val="231F20"/>
          <w:sz w:val="25"/>
        </w:rPr>
        <w:t>God</w:t>
      </w:r>
      <w:r>
        <w:rPr>
          <w:color w:val="231F20"/>
          <w:spacing w:val="-12"/>
          <w:sz w:val="25"/>
        </w:rPr>
        <w:t> </w:t>
      </w:r>
      <w:r>
        <w:rPr>
          <w:color w:val="231F20"/>
          <w:sz w:val="25"/>
        </w:rPr>
        <w:t>is</w:t>
      </w:r>
      <w:r>
        <w:rPr>
          <w:color w:val="231F20"/>
          <w:spacing w:val="-11"/>
          <w:sz w:val="25"/>
        </w:rPr>
        <w:t> </w:t>
      </w:r>
      <w:r>
        <w:rPr>
          <w:color w:val="231F20"/>
          <w:sz w:val="25"/>
        </w:rPr>
        <w:t>making</w:t>
      </w:r>
      <w:r>
        <w:rPr>
          <w:color w:val="231F20"/>
          <w:spacing w:val="-11"/>
          <w:sz w:val="25"/>
        </w:rPr>
        <w:t> </w:t>
      </w:r>
      <w:r>
        <w:rPr>
          <w:color w:val="231F20"/>
          <w:sz w:val="25"/>
        </w:rPr>
        <w:t>all</w:t>
      </w:r>
      <w:r>
        <w:rPr>
          <w:color w:val="231F20"/>
          <w:spacing w:val="-12"/>
          <w:sz w:val="25"/>
        </w:rPr>
        <w:t> </w:t>
      </w:r>
      <w:r>
        <w:rPr>
          <w:color w:val="231F20"/>
          <w:sz w:val="25"/>
        </w:rPr>
        <w:t>things</w:t>
      </w:r>
      <w:r>
        <w:rPr>
          <w:color w:val="231F20"/>
          <w:spacing w:val="-12"/>
          <w:sz w:val="25"/>
        </w:rPr>
        <w:t> </w:t>
      </w:r>
      <w:r>
        <w:rPr>
          <w:color w:val="231F20"/>
          <w:sz w:val="25"/>
        </w:rPr>
        <w:t>new</w:t>
      </w:r>
      <w:r>
        <w:rPr>
          <w:color w:val="231F20"/>
          <w:spacing w:val="-12"/>
          <w:sz w:val="25"/>
        </w:rPr>
        <w:t> </w:t>
      </w:r>
      <w:r>
        <w:rPr>
          <w:color w:val="231F20"/>
          <w:sz w:val="25"/>
        </w:rPr>
        <w:t>and</w:t>
      </w:r>
      <w:r>
        <w:rPr>
          <w:color w:val="231F20"/>
          <w:spacing w:val="-11"/>
          <w:sz w:val="25"/>
        </w:rPr>
        <w:t> </w:t>
      </w:r>
      <w:r>
        <w:rPr>
          <w:color w:val="231F20"/>
          <w:sz w:val="25"/>
        </w:rPr>
        <w:t>we</w:t>
      </w:r>
      <w:r>
        <w:rPr>
          <w:color w:val="231F20"/>
          <w:spacing w:val="-12"/>
          <w:sz w:val="25"/>
        </w:rPr>
        <w:t> </w:t>
      </w:r>
      <w:r>
        <w:rPr>
          <w:color w:val="231F20"/>
          <w:sz w:val="25"/>
        </w:rPr>
        <w:t>are</w:t>
      </w:r>
      <w:r>
        <w:rPr>
          <w:color w:val="231F20"/>
          <w:spacing w:val="-12"/>
          <w:sz w:val="25"/>
        </w:rPr>
        <w:t> </w:t>
      </w:r>
      <w:r>
        <w:rPr>
          <w:color w:val="231F20"/>
          <w:sz w:val="25"/>
        </w:rPr>
        <w:t>called</w:t>
      </w:r>
      <w:r>
        <w:rPr>
          <w:color w:val="231F20"/>
          <w:spacing w:val="-12"/>
          <w:sz w:val="25"/>
        </w:rPr>
        <w:t> </w:t>
      </w:r>
      <w:r>
        <w:rPr>
          <w:color w:val="231F20"/>
          <w:sz w:val="25"/>
        </w:rPr>
        <w:t>to</w:t>
      </w:r>
      <w:r>
        <w:rPr>
          <w:color w:val="231F20"/>
          <w:spacing w:val="-11"/>
          <w:sz w:val="25"/>
        </w:rPr>
        <w:t> </w:t>
      </w:r>
      <w:r>
        <w:rPr>
          <w:color w:val="231F20"/>
          <w:sz w:val="25"/>
        </w:rPr>
        <w:t>work together</w:t>
      </w:r>
      <w:r>
        <w:rPr>
          <w:color w:val="231F20"/>
          <w:spacing w:val="-15"/>
          <w:sz w:val="25"/>
        </w:rPr>
        <w:t> </w:t>
      </w:r>
      <w:r>
        <w:rPr>
          <w:color w:val="231F20"/>
          <w:sz w:val="25"/>
        </w:rPr>
        <w:t>while</w:t>
      </w:r>
      <w:r>
        <w:rPr>
          <w:color w:val="231F20"/>
          <w:spacing w:val="-15"/>
          <w:sz w:val="25"/>
        </w:rPr>
        <w:t> </w:t>
      </w:r>
      <w:r>
        <w:rPr>
          <w:color w:val="231F20"/>
          <w:sz w:val="25"/>
        </w:rPr>
        <w:t>keeping</w:t>
      </w:r>
      <w:r>
        <w:rPr>
          <w:color w:val="231F20"/>
          <w:spacing w:val="-15"/>
          <w:sz w:val="25"/>
        </w:rPr>
        <w:t> </w:t>
      </w:r>
      <w:r>
        <w:rPr>
          <w:color w:val="231F20"/>
          <w:sz w:val="25"/>
        </w:rPr>
        <w:t>our</w:t>
      </w:r>
      <w:r>
        <w:rPr>
          <w:color w:val="231F20"/>
          <w:spacing w:val="-15"/>
          <w:sz w:val="25"/>
        </w:rPr>
        <w:t> </w:t>
      </w:r>
      <w:r>
        <w:rPr>
          <w:color w:val="231F20"/>
          <w:sz w:val="25"/>
        </w:rPr>
        <w:t>eyes</w:t>
      </w:r>
      <w:r>
        <w:rPr>
          <w:color w:val="231F20"/>
          <w:spacing w:val="-15"/>
          <w:sz w:val="25"/>
        </w:rPr>
        <w:t> </w:t>
      </w:r>
      <w:r>
        <w:rPr>
          <w:color w:val="231F20"/>
          <w:sz w:val="25"/>
        </w:rPr>
        <w:t>fixed</w:t>
      </w:r>
      <w:r>
        <w:rPr>
          <w:color w:val="231F20"/>
          <w:spacing w:val="-15"/>
          <w:sz w:val="25"/>
        </w:rPr>
        <w:t> </w:t>
      </w:r>
      <w:r>
        <w:rPr>
          <w:color w:val="231F20"/>
          <w:sz w:val="25"/>
        </w:rPr>
        <w:t>on</w:t>
      </w:r>
      <w:r>
        <w:rPr>
          <w:color w:val="231F20"/>
          <w:spacing w:val="-15"/>
          <w:sz w:val="25"/>
        </w:rPr>
        <w:t> </w:t>
      </w:r>
      <w:r>
        <w:rPr>
          <w:color w:val="231F20"/>
          <w:sz w:val="25"/>
        </w:rPr>
        <w:t>a</w:t>
      </w:r>
      <w:r>
        <w:rPr>
          <w:color w:val="231F20"/>
          <w:spacing w:val="-15"/>
          <w:sz w:val="25"/>
        </w:rPr>
        <w:t> </w:t>
      </w:r>
      <w:r>
        <w:rPr>
          <w:color w:val="231F20"/>
          <w:sz w:val="25"/>
        </w:rPr>
        <w:t>new</w:t>
      </w:r>
      <w:r>
        <w:rPr>
          <w:color w:val="231F20"/>
          <w:spacing w:val="-15"/>
          <w:sz w:val="25"/>
        </w:rPr>
        <w:t> </w:t>
      </w:r>
      <w:r>
        <w:rPr>
          <w:color w:val="231F20"/>
          <w:sz w:val="25"/>
        </w:rPr>
        <w:t>heaven</w:t>
      </w:r>
      <w:r>
        <w:rPr>
          <w:color w:val="231F20"/>
          <w:spacing w:val="-15"/>
          <w:sz w:val="25"/>
        </w:rPr>
        <w:t> </w:t>
      </w:r>
      <w:r>
        <w:rPr>
          <w:color w:val="231F20"/>
          <w:sz w:val="25"/>
        </w:rPr>
        <w:t>and</w:t>
      </w:r>
      <w:r>
        <w:rPr>
          <w:color w:val="231F20"/>
          <w:spacing w:val="-15"/>
          <w:sz w:val="25"/>
        </w:rPr>
        <w:t> </w:t>
      </w:r>
      <w:r>
        <w:rPr>
          <w:color w:val="231F20"/>
          <w:sz w:val="25"/>
        </w:rPr>
        <w:t>a</w:t>
      </w:r>
      <w:r>
        <w:rPr>
          <w:color w:val="231F20"/>
          <w:spacing w:val="-15"/>
          <w:sz w:val="25"/>
        </w:rPr>
        <w:t> </w:t>
      </w:r>
      <w:r>
        <w:rPr>
          <w:color w:val="231F20"/>
          <w:sz w:val="25"/>
        </w:rPr>
        <w:t>new earth that is promised through</w:t>
      </w:r>
      <w:r>
        <w:rPr>
          <w:color w:val="231F20"/>
          <w:spacing w:val="-7"/>
          <w:sz w:val="25"/>
        </w:rPr>
        <w:t> </w:t>
      </w:r>
      <w:r>
        <w:rPr>
          <w:color w:val="231F20"/>
          <w:sz w:val="25"/>
        </w:rPr>
        <w:t>Christ.</w:t>
      </w:r>
    </w:p>
    <w:p>
      <w:pPr>
        <w:pStyle w:val="Heading5"/>
        <w:spacing w:before="248"/>
      </w:pPr>
      <w:r>
        <w:rPr>
          <w:color w:val="231F20"/>
          <w:w w:val="90"/>
        </w:rPr>
        <w:t>Companions on our journey</w:t>
      </w:r>
    </w:p>
    <w:p>
      <w:pPr>
        <w:pStyle w:val="ListParagraph"/>
        <w:numPr>
          <w:ilvl w:val="0"/>
          <w:numId w:val="51"/>
        </w:numPr>
        <w:tabs>
          <w:tab w:pos="1013" w:val="left" w:leader="none"/>
        </w:tabs>
        <w:spacing w:line="242" w:lineRule="auto" w:before="278" w:after="0"/>
        <w:ind w:left="147" w:right="295" w:firstLine="453"/>
        <w:jc w:val="both"/>
        <w:rPr>
          <w:sz w:val="25"/>
        </w:rPr>
      </w:pPr>
      <w:r>
        <w:rPr/>
        <w:pict>
          <v:line style="position:absolute;mso-position-horizontal-relative:page;mso-position-vertical-relative:paragraph;z-index:10552;mso-wrap-distance-left:0;mso-wrap-distance-right:0" from="66.354301pt,119.035019pt" to="138.354301pt,119.035019pt" stroked="true" strokeweight="1pt" strokecolor="#231f20">
            <v:stroke dashstyle="solid"/>
            <w10:wrap type="topAndBottom"/>
          </v:line>
        </w:pict>
      </w:r>
      <w:r>
        <w:rPr>
          <w:color w:val="231F20"/>
          <w:spacing w:val="-5"/>
          <w:sz w:val="25"/>
        </w:rPr>
        <w:t>Mary, </w:t>
      </w:r>
      <w:r>
        <w:rPr>
          <w:color w:val="231F20"/>
          <w:sz w:val="25"/>
        </w:rPr>
        <w:t>the mother of the Redeemer and our Mother of Perpetual Help, walks with us and strengthens our hope. She is a model of compassion and disinterested love. She joined in  the anxious prayer of the apostles at the birth of the Church. I think we should depend on her presence today at the heart of our Congregation as we seek to understand and announce the redeeming work of her</w:t>
      </w:r>
      <w:r>
        <w:rPr>
          <w:color w:val="231F20"/>
          <w:spacing w:val="-8"/>
          <w:sz w:val="25"/>
        </w:rPr>
        <w:t> </w:t>
      </w:r>
      <w:r>
        <w:rPr>
          <w:color w:val="231F20"/>
          <w:sz w:val="25"/>
        </w:rPr>
        <w:t>Son.</w:t>
      </w:r>
    </w:p>
    <w:p>
      <w:pPr>
        <w:pStyle w:val="ListParagraph"/>
        <w:numPr>
          <w:ilvl w:val="0"/>
          <w:numId w:val="39"/>
        </w:numPr>
        <w:tabs>
          <w:tab w:pos="448" w:val="left" w:leader="none"/>
        </w:tabs>
        <w:spacing w:line="240" w:lineRule="auto" w:before="14" w:after="0"/>
        <w:ind w:left="447" w:right="0" w:hanging="300"/>
        <w:jc w:val="both"/>
        <w:rPr>
          <w:sz w:val="20"/>
        </w:rPr>
      </w:pPr>
      <w:r>
        <w:rPr>
          <w:i/>
          <w:color w:val="231F20"/>
          <w:sz w:val="20"/>
        </w:rPr>
        <w:t>Message</w:t>
      </w:r>
      <w:r>
        <w:rPr>
          <w:i/>
          <w:color w:val="231F20"/>
          <w:spacing w:val="-10"/>
          <w:sz w:val="20"/>
        </w:rPr>
        <w:t> </w:t>
      </w:r>
      <w:r>
        <w:rPr>
          <w:i/>
          <w:color w:val="231F20"/>
          <w:sz w:val="20"/>
        </w:rPr>
        <w:t>of</w:t>
      </w:r>
      <w:r>
        <w:rPr>
          <w:i/>
          <w:color w:val="231F20"/>
          <w:spacing w:val="-10"/>
          <w:sz w:val="20"/>
        </w:rPr>
        <w:t> </w:t>
      </w:r>
      <w:r>
        <w:rPr>
          <w:i/>
          <w:color w:val="231F20"/>
          <w:spacing w:val="-3"/>
          <w:sz w:val="20"/>
        </w:rPr>
        <w:t>Pope</w:t>
      </w:r>
      <w:r>
        <w:rPr>
          <w:i/>
          <w:color w:val="231F20"/>
          <w:spacing w:val="-10"/>
          <w:sz w:val="20"/>
        </w:rPr>
        <w:t> </w:t>
      </w:r>
      <w:r>
        <w:rPr>
          <w:i/>
          <w:color w:val="231F20"/>
          <w:sz w:val="20"/>
        </w:rPr>
        <w:t>John</w:t>
      </w:r>
      <w:r>
        <w:rPr>
          <w:i/>
          <w:color w:val="231F20"/>
          <w:spacing w:val="-10"/>
          <w:sz w:val="20"/>
        </w:rPr>
        <w:t> </w:t>
      </w:r>
      <w:r>
        <w:rPr>
          <w:i/>
          <w:color w:val="231F20"/>
          <w:spacing w:val="-3"/>
          <w:sz w:val="20"/>
        </w:rPr>
        <w:t>Paul</w:t>
      </w:r>
      <w:r>
        <w:rPr>
          <w:i/>
          <w:color w:val="231F20"/>
          <w:spacing w:val="-10"/>
          <w:sz w:val="20"/>
        </w:rPr>
        <w:t> </w:t>
      </w:r>
      <w:r>
        <w:rPr>
          <w:i/>
          <w:color w:val="231F20"/>
          <w:sz w:val="20"/>
        </w:rPr>
        <w:t>II</w:t>
      </w:r>
      <w:r>
        <w:rPr>
          <w:i/>
          <w:color w:val="231F20"/>
          <w:spacing w:val="-10"/>
          <w:sz w:val="20"/>
        </w:rPr>
        <w:t> </w:t>
      </w:r>
      <w:r>
        <w:rPr>
          <w:i/>
          <w:color w:val="231F20"/>
          <w:sz w:val="20"/>
        </w:rPr>
        <w:t>to</w:t>
      </w:r>
      <w:r>
        <w:rPr>
          <w:i/>
          <w:color w:val="231F20"/>
          <w:spacing w:val="-10"/>
          <w:sz w:val="20"/>
        </w:rPr>
        <w:t> </w:t>
      </w:r>
      <w:r>
        <w:rPr>
          <w:i/>
          <w:color w:val="231F20"/>
          <w:sz w:val="20"/>
        </w:rPr>
        <w:t>the</w:t>
      </w:r>
      <w:r>
        <w:rPr>
          <w:i/>
          <w:color w:val="231F20"/>
          <w:spacing w:val="-10"/>
          <w:sz w:val="20"/>
        </w:rPr>
        <w:t> </w:t>
      </w:r>
      <w:r>
        <w:rPr>
          <w:i/>
          <w:color w:val="231F20"/>
          <w:sz w:val="20"/>
        </w:rPr>
        <w:t>XXIII</w:t>
      </w:r>
      <w:r>
        <w:rPr>
          <w:i/>
          <w:color w:val="231F20"/>
          <w:spacing w:val="-10"/>
          <w:sz w:val="20"/>
        </w:rPr>
        <w:t> </w:t>
      </w:r>
      <w:r>
        <w:rPr>
          <w:i/>
          <w:color w:val="231F20"/>
          <w:sz w:val="20"/>
        </w:rPr>
        <w:t>General</w:t>
      </w:r>
      <w:r>
        <w:rPr>
          <w:i/>
          <w:color w:val="231F20"/>
          <w:spacing w:val="-10"/>
          <w:sz w:val="20"/>
        </w:rPr>
        <w:t> </w:t>
      </w:r>
      <w:r>
        <w:rPr>
          <w:i/>
          <w:color w:val="231F20"/>
          <w:sz w:val="20"/>
        </w:rPr>
        <w:t>Chapter</w:t>
      </w:r>
      <w:r>
        <w:rPr>
          <w:color w:val="231F20"/>
          <w:sz w:val="20"/>
        </w:rPr>
        <w:t>,</w:t>
      </w:r>
      <w:r>
        <w:rPr>
          <w:color w:val="231F20"/>
          <w:spacing w:val="-10"/>
          <w:sz w:val="20"/>
        </w:rPr>
        <w:t> </w:t>
      </w:r>
      <w:r>
        <w:rPr>
          <w:color w:val="231F20"/>
          <w:sz w:val="20"/>
        </w:rPr>
        <w:t>6.</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224" w:right="0" w:firstLine="0"/>
        <w:jc w:val="left"/>
        <w:rPr>
          <w:sz w:val="22"/>
        </w:rPr>
      </w:pPr>
      <w:r>
        <w:rPr>
          <w:b/>
          <w:i/>
          <w:color w:val="231F20"/>
          <w:position w:val="1"/>
          <w:sz w:val="20"/>
        </w:rPr>
        <w:t>Communicanda N. 2.  June 4,</w:t>
      </w:r>
      <w:r>
        <w:rPr>
          <w:b/>
          <w:i/>
          <w:color w:val="231F20"/>
          <w:spacing w:val="25"/>
          <w:position w:val="1"/>
          <w:sz w:val="20"/>
        </w:rPr>
        <w:t> </w:t>
      </w:r>
      <w:r>
        <w:rPr>
          <w:b/>
          <w:i/>
          <w:color w:val="231F20"/>
          <w:position w:val="1"/>
          <w:sz w:val="20"/>
        </w:rPr>
        <w:t>2006.</w:t>
      </w:r>
      <w:r>
        <w:rPr>
          <w:b/>
          <w:i/>
          <w:color w:val="231F20"/>
          <w:spacing w:val="41"/>
          <w:position w:val="1"/>
          <w:sz w:val="20"/>
        </w:rPr>
        <w:t> </w:t>
      </w:r>
      <w:r>
        <w:rPr>
          <w:b/>
          <w:i/>
          <w:color w:val="231F20"/>
          <w:position w:val="1"/>
          <w:sz w:val="20"/>
        </w:rPr>
        <w:t>Redemption</w:t>
      </w:r>
      <w:r>
        <w:rPr>
          <w:b/>
          <w:i/>
          <w:color w:val="231F20"/>
          <w:sz w:val="20"/>
        </w:rPr>
        <w:tab/>
      </w:r>
      <w:r>
        <w:rPr>
          <w:color w:val="231F20"/>
          <w:sz w:val="22"/>
        </w:rPr>
        <w:t>207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52"/>
        </w:numPr>
        <w:tabs>
          <w:tab w:pos="1190" w:val="left" w:leader="none"/>
        </w:tabs>
        <w:spacing w:line="242" w:lineRule="auto" w:before="211" w:after="0"/>
        <w:ind w:left="317" w:right="124" w:firstLine="453"/>
        <w:jc w:val="both"/>
        <w:rPr>
          <w:sz w:val="25"/>
        </w:rPr>
      </w:pPr>
      <w:r>
        <w:rPr>
          <w:color w:val="231F20"/>
          <w:sz w:val="25"/>
        </w:rPr>
        <w:t>May the example of St. </w:t>
      </w:r>
      <w:r>
        <w:rPr>
          <w:color w:val="231F20"/>
          <w:spacing w:val="-3"/>
          <w:sz w:val="25"/>
        </w:rPr>
        <w:t>Paul </w:t>
      </w:r>
      <w:r>
        <w:rPr>
          <w:color w:val="231F20"/>
          <w:sz w:val="25"/>
        </w:rPr>
        <w:t>and the apostles and the dedication</w:t>
      </w:r>
      <w:r>
        <w:rPr>
          <w:color w:val="231F20"/>
          <w:spacing w:val="-20"/>
          <w:sz w:val="25"/>
        </w:rPr>
        <w:t> </w:t>
      </w:r>
      <w:r>
        <w:rPr>
          <w:color w:val="231F20"/>
          <w:sz w:val="25"/>
        </w:rPr>
        <w:t>of</w:t>
      </w:r>
      <w:r>
        <w:rPr>
          <w:color w:val="231F20"/>
          <w:spacing w:val="-20"/>
          <w:sz w:val="25"/>
        </w:rPr>
        <w:t> </w:t>
      </w:r>
      <w:r>
        <w:rPr>
          <w:color w:val="231F20"/>
          <w:sz w:val="25"/>
        </w:rPr>
        <w:t>Alphonsus</w:t>
      </w:r>
      <w:r>
        <w:rPr>
          <w:color w:val="231F20"/>
          <w:spacing w:val="-20"/>
          <w:sz w:val="25"/>
        </w:rPr>
        <w:t> </w:t>
      </w:r>
      <w:r>
        <w:rPr>
          <w:color w:val="231F20"/>
          <w:sz w:val="25"/>
        </w:rPr>
        <w:t>and</w:t>
      </w:r>
      <w:r>
        <w:rPr>
          <w:color w:val="231F20"/>
          <w:spacing w:val="-20"/>
          <w:sz w:val="25"/>
        </w:rPr>
        <w:t> </w:t>
      </w:r>
      <w:r>
        <w:rPr>
          <w:color w:val="231F20"/>
          <w:sz w:val="25"/>
        </w:rPr>
        <w:t>all</w:t>
      </w:r>
      <w:r>
        <w:rPr>
          <w:color w:val="231F20"/>
          <w:spacing w:val="-20"/>
          <w:sz w:val="25"/>
        </w:rPr>
        <w:t> </w:t>
      </w:r>
      <w:r>
        <w:rPr>
          <w:color w:val="231F20"/>
          <w:sz w:val="25"/>
        </w:rPr>
        <w:t>our</w:t>
      </w:r>
      <w:r>
        <w:rPr>
          <w:color w:val="231F20"/>
          <w:spacing w:val="-20"/>
          <w:sz w:val="25"/>
        </w:rPr>
        <w:t> </w:t>
      </w:r>
      <w:r>
        <w:rPr>
          <w:color w:val="231F20"/>
          <w:sz w:val="25"/>
        </w:rPr>
        <w:t>Redemptorist</w:t>
      </w:r>
      <w:r>
        <w:rPr>
          <w:color w:val="231F20"/>
          <w:spacing w:val="-20"/>
          <w:sz w:val="25"/>
        </w:rPr>
        <w:t> </w:t>
      </w:r>
      <w:r>
        <w:rPr>
          <w:color w:val="231F20"/>
          <w:sz w:val="25"/>
        </w:rPr>
        <w:t>saints</w:t>
      </w:r>
      <w:r>
        <w:rPr>
          <w:color w:val="231F20"/>
          <w:spacing w:val="-20"/>
          <w:sz w:val="25"/>
        </w:rPr>
        <w:t> </w:t>
      </w:r>
      <w:r>
        <w:rPr>
          <w:color w:val="231F20"/>
          <w:sz w:val="25"/>
        </w:rPr>
        <w:t>and</w:t>
      </w:r>
      <w:r>
        <w:rPr>
          <w:color w:val="231F20"/>
          <w:spacing w:val="-20"/>
          <w:sz w:val="25"/>
        </w:rPr>
        <w:t> </w:t>
      </w:r>
      <w:r>
        <w:rPr>
          <w:color w:val="231F20"/>
          <w:sz w:val="25"/>
        </w:rPr>
        <w:t>beati enkindle</w:t>
      </w:r>
      <w:r>
        <w:rPr>
          <w:color w:val="231F20"/>
          <w:spacing w:val="-36"/>
          <w:sz w:val="25"/>
        </w:rPr>
        <w:t> </w:t>
      </w:r>
      <w:r>
        <w:rPr>
          <w:color w:val="231F20"/>
          <w:sz w:val="25"/>
        </w:rPr>
        <w:t>our</w:t>
      </w:r>
      <w:r>
        <w:rPr>
          <w:color w:val="231F20"/>
          <w:spacing w:val="-36"/>
          <w:sz w:val="25"/>
        </w:rPr>
        <w:t> </w:t>
      </w:r>
      <w:r>
        <w:rPr>
          <w:color w:val="231F20"/>
          <w:sz w:val="25"/>
        </w:rPr>
        <w:t>zeal.</w:t>
      </w:r>
      <w:r>
        <w:rPr>
          <w:color w:val="231F20"/>
          <w:spacing w:val="-37"/>
          <w:sz w:val="25"/>
        </w:rPr>
        <w:t> </w:t>
      </w:r>
      <w:r>
        <w:rPr>
          <w:color w:val="231F20"/>
          <w:spacing w:val="-10"/>
          <w:sz w:val="25"/>
        </w:rPr>
        <w:t>We</w:t>
      </w:r>
      <w:r>
        <w:rPr>
          <w:color w:val="231F20"/>
          <w:spacing w:val="-36"/>
          <w:sz w:val="25"/>
        </w:rPr>
        <w:t> </w:t>
      </w:r>
      <w:r>
        <w:rPr>
          <w:color w:val="231F20"/>
          <w:sz w:val="25"/>
        </w:rPr>
        <w:t>pray</w:t>
      </w:r>
      <w:r>
        <w:rPr>
          <w:color w:val="231F20"/>
          <w:spacing w:val="-36"/>
          <w:sz w:val="25"/>
        </w:rPr>
        <w:t> </w:t>
      </w:r>
      <w:r>
        <w:rPr>
          <w:color w:val="231F20"/>
          <w:sz w:val="25"/>
        </w:rPr>
        <w:t>that</w:t>
      </w:r>
      <w:r>
        <w:rPr>
          <w:color w:val="231F20"/>
          <w:spacing w:val="-36"/>
          <w:sz w:val="25"/>
        </w:rPr>
        <w:t> </w:t>
      </w:r>
      <w:r>
        <w:rPr>
          <w:color w:val="231F20"/>
          <w:sz w:val="25"/>
        </w:rPr>
        <w:t>the</w:t>
      </w:r>
      <w:r>
        <w:rPr>
          <w:color w:val="231F20"/>
          <w:spacing w:val="-36"/>
          <w:sz w:val="25"/>
        </w:rPr>
        <w:t> </w:t>
      </w:r>
      <w:r>
        <w:rPr>
          <w:color w:val="231F20"/>
          <w:sz w:val="25"/>
        </w:rPr>
        <w:t>extraordinary</w:t>
      </w:r>
      <w:r>
        <w:rPr>
          <w:color w:val="231F20"/>
          <w:spacing w:val="-36"/>
          <w:sz w:val="25"/>
        </w:rPr>
        <w:t> </w:t>
      </w:r>
      <w:r>
        <w:rPr>
          <w:color w:val="231F20"/>
          <w:sz w:val="25"/>
        </w:rPr>
        <w:t>faithfulness</w:t>
      </w:r>
      <w:r>
        <w:rPr>
          <w:color w:val="231F20"/>
          <w:spacing w:val="-36"/>
          <w:sz w:val="25"/>
        </w:rPr>
        <w:t> </w:t>
      </w:r>
      <w:r>
        <w:rPr>
          <w:color w:val="231F20"/>
          <w:sz w:val="25"/>
        </w:rPr>
        <w:t>of</w:t>
      </w:r>
      <w:r>
        <w:rPr>
          <w:color w:val="231F20"/>
          <w:spacing w:val="-36"/>
          <w:sz w:val="25"/>
        </w:rPr>
        <w:t> </w:t>
      </w:r>
      <w:r>
        <w:rPr>
          <w:color w:val="231F20"/>
          <w:sz w:val="25"/>
        </w:rPr>
        <w:t>the confreres</w:t>
      </w:r>
      <w:r>
        <w:rPr>
          <w:color w:val="231F20"/>
          <w:spacing w:val="-21"/>
          <w:sz w:val="25"/>
        </w:rPr>
        <w:t> </w:t>
      </w:r>
      <w:r>
        <w:rPr>
          <w:color w:val="231F20"/>
          <w:sz w:val="25"/>
        </w:rPr>
        <w:t>who</w:t>
      </w:r>
      <w:r>
        <w:rPr>
          <w:color w:val="231F20"/>
          <w:spacing w:val="-21"/>
          <w:sz w:val="25"/>
        </w:rPr>
        <w:t> </w:t>
      </w:r>
      <w:r>
        <w:rPr>
          <w:color w:val="231F20"/>
          <w:sz w:val="25"/>
        </w:rPr>
        <w:t>have</w:t>
      </w:r>
      <w:r>
        <w:rPr>
          <w:color w:val="231F20"/>
          <w:spacing w:val="-21"/>
          <w:sz w:val="25"/>
        </w:rPr>
        <w:t> </w:t>
      </w:r>
      <w:r>
        <w:rPr>
          <w:color w:val="231F20"/>
          <w:sz w:val="25"/>
        </w:rPr>
        <w:t>gone</w:t>
      </w:r>
      <w:r>
        <w:rPr>
          <w:color w:val="231F20"/>
          <w:spacing w:val="-21"/>
          <w:sz w:val="25"/>
        </w:rPr>
        <w:t> </w:t>
      </w:r>
      <w:r>
        <w:rPr>
          <w:color w:val="231F20"/>
          <w:sz w:val="25"/>
        </w:rPr>
        <w:t>before</w:t>
      </w:r>
      <w:r>
        <w:rPr>
          <w:color w:val="231F20"/>
          <w:spacing w:val="-21"/>
          <w:sz w:val="25"/>
        </w:rPr>
        <w:t> </w:t>
      </w:r>
      <w:r>
        <w:rPr>
          <w:color w:val="231F20"/>
          <w:sz w:val="25"/>
        </w:rPr>
        <w:t>us</w:t>
      </w:r>
      <w:r>
        <w:rPr>
          <w:color w:val="231F20"/>
          <w:spacing w:val="-21"/>
          <w:sz w:val="25"/>
        </w:rPr>
        <w:t> </w:t>
      </w:r>
      <w:r>
        <w:rPr>
          <w:color w:val="231F20"/>
          <w:sz w:val="25"/>
        </w:rPr>
        <w:t>may</w:t>
      </w:r>
      <w:r>
        <w:rPr>
          <w:color w:val="231F20"/>
          <w:spacing w:val="-21"/>
          <w:sz w:val="25"/>
        </w:rPr>
        <w:t> </w:t>
      </w:r>
      <w:r>
        <w:rPr>
          <w:color w:val="231F20"/>
          <w:sz w:val="25"/>
        </w:rPr>
        <w:t>strengthen</w:t>
      </w:r>
      <w:r>
        <w:rPr>
          <w:color w:val="231F20"/>
          <w:spacing w:val="-21"/>
          <w:sz w:val="25"/>
        </w:rPr>
        <w:t> </w:t>
      </w:r>
      <w:r>
        <w:rPr>
          <w:color w:val="231F20"/>
          <w:sz w:val="25"/>
        </w:rPr>
        <w:t>our</w:t>
      </w:r>
      <w:r>
        <w:rPr>
          <w:color w:val="231F20"/>
          <w:spacing w:val="-21"/>
          <w:sz w:val="25"/>
        </w:rPr>
        <w:t> </w:t>
      </w:r>
      <w:r>
        <w:rPr>
          <w:color w:val="231F20"/>
          <w:sz w:val="25"/>
        </w:rPr>
        <w:t>courage</w:t>
      </w:r>
      <w:r>
        <w:rPr>
          <w:color w:val="231F20"/>
          <w:spacing w:val="-21"/>
          <w:sz w:val="25"/>
        </w:rPr>
        <w:t> </w:t>
      </w:r>
      <w:r>
        <w:rPr>
          <w:color w:val="231F20"/>
          <w:sz w:val="25"/>
        </w:rPr>
        <w:t>as we</w:t>
      </w:r>
      <w:r>
        <w:rPr>
          <w:color w:val="231F20"/>
          <w:spacing w:val="-11"/>
          <w:sz w:val="25"/>
        </w:rPr>
        <w:t> </w:t>
      </w:r>
      <w:r>
        <w:rPr>
          <w:color w:val="231F20"/>
          <w:sz w:val="25"/>
        </w:rPr>
        <w:t>too</w:t>
      </w:r>
      <w:r>
        <w:rPr>
          <w:color w:val="231F20"/>
          <w:spacing w:val="-11"/>
          <w:sz w:val="25"/>
        </w:rPr>
        <w:t> </w:t>
      </w:r>
      <w:r>
        <w:rPr>
          <w:color w:val="231F20"/>
          <w:sz w:val="25"/>
        </w:rPr>
        <w:t>struggle</w:t>
      </w:r>
      <w:r>
        <w:rPr>
          <w:color w:val="231F20"/>
          <w:spacing w:val="-11"/>
          <w:sz w:val="25"/>
        </w:rPr>
        <w:t> </w:t>
      </w:r>
      <w:r>
        <w:rPr>
          <w:color w:val="231F20"/>
          <w:sz w:val="25"/>
        </w:rPr>
        <w:t>to</w:t>
      </w:r>
      <w:r>
        <w:rPr>
          <w:color w:val="231F20"/>
          <w:spacing w:val="-11"/>
          <w:sz w:val="25"/>
        </w:rPr>
        <w:t> </w:t>
      </w:r>
      <w:r>
        <w:rPr>
          <w:color w:val="231F20"/>
          <w:sz w:val="25"/>
        </w:rPr>
        <w:t>give</w:t>
      </w:r>
      <w:r>
        <w:rPr>
          <w:color w:val="231F20"/>
          <w:spacing w:val="-11"/>
          <w:sz w:val="25"/>
        </w:rPr>
        <w:t> </w:t>
      </w:r>
      <w:r>
        <w:rPr>
          <w:color w:val="231F20"/>
          <w:sz w:val="25"/>
        </w:rPr>
        <w:t>our</w:t>
      </w:r>
      <w:r>
        <w:rPr>
          <w:color w:val="231F20"/>
          <w:spacing w:val="-11"/>
          <w:sz w:val="25"/>
        </w:rPr>
        <w:t> </w:t>
      </w:r>
      <w:r>
        <w:rPr>
          <w:color w:val="231F20"/>
          <w:sz w:val="25"/>
        </w:rPr>
        <w:t>lives</w:t>
      </w:r>
      <w:r>
        <w:rPr>
          <w:color w:val="231F20"/>
          <w:spacing w:val="-11"/>
          <w:sz w:val="25"/>
        </w:rPr>
        <w:t> </w:t>
      </w:r>
      <w:r>
        <w:rPr>
          <w:color w:val="231F20"/>
          <w:sz w:val="25"/>
        </w:rPr>
        <w:t>for</w:t>
      </w:r>
      <w:r>
        <w:rPr>
          <w:color w:val="231F20"/>
          <w:spacing w:val="-11"/>
          <w:sz w:val="25"/>
        </w:rPr>
        <w:t> </w:t>
      </w:r>
      <w:r>
        <w:rPr>
          <w:color w:val="231F20"/>
          <w:sz w:val="25"/>
        </w:rPr>
        <w:t>plentiful</w:t>
      </w:r>
      <w:r>
        <w:rPr>
          <w:color w:val="231F20"/>
          <w:spacing w:val="-11"/>
          <w:sz w:val="25"/>
        </w:rPr>
        <w:t> </w:t>
      </w:r>
      <w:r>
        <w:rPr>
          <w:color w:val="231F20"/>
          <w:sz w:val="25"/>
        </w:rPr>
        <w:t>redemption.</w:t>
      </w:r>
    </w:p>
    <w:p>
      <w:pPr>
        <w:pStyle w:val="ListParagraph"/>
        <w:numPr>
          <w:ilvl w:val="0"/>
          <w:numId w:val="52"/>
        </w:numPr>
        <w:tabs>
          <w:tab w:pos="1221" w:val="left" w:leader="none"/>
        </w:tabs>
        <w:spacing w:line="242" w:lineRule="auto" w:before="282" w:after="0"/>
        <w:ind w:left="317" w:right="124" w:firstLine="453"/>
        <w:jc w:val="both"/>
        <w:rPr>
          <w:sz w:val="25"/>
        </w:rPr>
      </w:pPr>
      <w:r>
        <w:rPr>
          <w:color w:val="231F20"/>
          <w:sz w:val="25"/>
        </w:rPr>
        <w:t>In</w:t>
      </w:r>
      <w:r>
        <w:rPr>
          <w:color w:val="231F20"/>
          <w:spacing w:val="-6"/>
          <w:sz w:val="25"/>
        </w:rPr>
        <w:t> </w:t>
      </w:r>
      <w:r>
        <w:rPr>
          <w:color w:val="231F20"/>
          <w:sz w:val="25"/>
        </w:rPr>
        <w:t>the</w:t>
      </w:r>
      <w:r>
        <w:rPr>
          <w:color w:val="231F20"/>
          <w:spacing w:val="-6"/>
          <w:sz w:val="25"/>
        </w:rPr>
        <w:t> </w:t>
      </w:r>
      <w:r>
        <w:rPr>
          <w:color w:val="231F20"/>
          <w:sz w:val="25"/>
        </w:rPr>
        <w:t>name</w:t>
      </w:r>
      <w:r>
        <w:rPr>
          <w:color w:val="231F20"/>
          <w:spacing w:val="-6"/>
          <w:sz w:val="25"/>
        </w:rPr>
        <w:t> </w:t>
      </w:r>
      <w:r>
        <w:rPr>
          <w:color w:val="231F20"/>
          <w:sz w:val="25"/>
        </w:rPr>
        <w:t>of</w:t>
      </w:r>
      <w:r>
        <w:rPr>
          <w:color w:val="231F20"/>
          <w:spacing w:val="-6"/>
          <w:sz w:val="25"/>
        </w:rPr>
        <w:t> </w:t>
      </w:r>
      <w:r>
        <w:rPr>
          <w:color w:val="231F20"/>
          <w:sz w:val="25"/>
        </w:rPr>
        <w:t>the</w:t>
      </w:r>
      <w:r>
        <w:rPr>
          <w:color w:val="231F20"/>
          <w:spacing w:val="-6"/>
          <w:sz w:val="25"/>
        </w:rPr>
        <w:t> </w:t>
      </w:r>
      <w:r>
        <w:rPr>
          <w:color w:val="231F20"/>
          <w:sz w:val="25"/>
        </w:rPr>
        <w:t>General</w:t>
      </w:r>
      <w:r>
        <w:rPr>
          <w:color w:val="231F20"/>
          <w:spacing w:val="-6"/>
          <w:sz w:val="25"/>
        </w:rPr>
        <w:t> </w:t>
      </w:r>
      <w:r>
        <w:rPr>
          <w:color w:val="231F20"/>
          <w:sz w:val="25"/>
        </w:rPr>
        <w:t>Council,</w:t>
      </w:r>
      <w:r>
        <w:rPr>
          <w:color w:val="231F20"/>
          <w:spacing w:val="-6"/>
          <w:sz w:val="25"/>
        </w:rPr>
        <w:t> </w:t>
      </w:r>
      <w:r>
        <w:rPr>
          <w:color w:val="231F20"/>
          <w:sz w:val="25"/>
        </w:rPr>
        <w:t>I</w:t>
      </w:r>
      <w:r>
        <w:rPr>
          <w:color w:val="231F20"/>
          <w:spacing w:val="-6"/>
          <w:sz w:val="25"/>
        </w:rPr>
        <w:t> </w:t>
      </w:r>
      <w:r>
        <w:rPr>
          <w:color w:val="231F20"/>
          <w:sz w:val="25"/>
        </w:rPr>
        <w:t>reiterate</w:t>
      </w:r>
      <w:r>
        <w:rPr>
          <w:color w:val="231F20"/>
          <w:spacing w:val="-6"/>
          <w:sz w:val="25"/>
        </w:rPr>
        <w:t> </w:t>
      </w:r>
      <w:r>
        <w:rPr>
          <w:color w:val="231F20"/>
          <w:sz w:val="25"/>
        </w:rPr>
        <w:t>our</w:t>
      </w:r>
      <w:r>
        <w:rPr>
          <w:color w:val="231F20"/>
          <w:spacing w:val="-6"/>
          <w:sz w:val="25"/>
        </w:rPr>
        <w:t> </w:t>
      </w:r>
      <w:r>
        <w:rPr>
          <w:color w:val="231F20"/>
          <w:sz w:val="25"/>
        </w:rPr>
        <w:t>most cordial</w:t>
      </w:r>
      <w:r>
        <w:rPr>
          <w:color w:val="231F20"/>
          <w:spacing w:val="-37"/>
          <w:sz w:val="25"/>
        </w:rPr>
        <w:t> </w:t>
      </w:r>
      <w:r>
        <w:rPr>
          <w:color w:val="231F20"/>
          <w:sz w:val="25"/>
        </w:rPr>
        <w:t>and</w:t>
      </w:r>
      <w:r>
        <w:rPr>
          <w:color w:val="231F20"/>
          <w:spacing w:val="-37"/>
          <w:sz w:val="25"/>
        </w:rPr>
        <w:t> </w:t>
      </w:r>
      <w:r>
        <w:rPr>
          <w:color w:val="231F20"/>
          <w:sz w:val="25"/>
        </w:rPr>
        <w:t>fraternal</w:t>
      </w:r>
      <w:r>
        <w:rPr>
          <w:color w:val="231F20"/>
          <w:spacing w:val="-37"/>
          <w:sz w:val="25"/>
        </w:rPr>
        <w:t> </w:t>
      </w:r>
      <w:r>
        <w:rPr>
          <w:color w:val="231F20"/>
          <w:sz w:val="25"/>
        </w:rPr>
        <w:t>greetings</w:t>
      </w:r>
      <w:r>
        <w:rPr>
          <w:color w:val="231F20"/>
          <w:spacing w:val="-37"/>
          <w:sz w:val="25"/>
        </w:rPr>
        <w:t> </w:t>
      </w:r>
      <w:r>
        <w:rPr>
          <w:color w:val="231F20"/>
          <w:sz w:val="25"/>
        </w:rPr>
        <w:t>to</w:t>
      </w:r>
      <w:r>
        <w:rPr>
          <w:color w:val="231F20"/>
          <w:spacing w:val="-37"/>
          <w:sz w:val="25"/>
        </w:rPr>
        <w:t> </w:t>
      </w:r>
      <w:r>
        <w:rPr>
          <w:color w:val="231F20"/>
          <w:sz w:val="25"/>
        </w:rPr>
        <w:t>all.</w:t>
      </w:r>
      <w:r>
        <w:rPr>
          <w:color w:val="231F20"/>
          <w:spacing w:val="-39"/>
          <w:sz w:val="25"/>
        </w:rPr>
        <w:t> </w:t>
      </w:r>
      <w:r>
        <w:rPr>
          <w:color w:val="231F20"/>
          <w:spacing w:val="-10"/>
          <w:sz w:val="25"/>
        </w:rPr>
        <w:t>We</w:t>
      </w:r>
      <w:r>
        <w:rPr>
          <w:color w:val="231F20"/>
          <w:spacing w:val="-37"/>
          <w:sz w:val="25"/>
        </w:rPr>
        <w:t> </w:t>
      </w:r>
      <w:r>
        <w:rPr>
          <w:color w:val="231F20"/>
          <w:sz w:val="25"/>
        </w:rPr>
        <w:t>have</w:t>
      </w:r>
      <w:r>
        <w:rPr>
          <w:color w:val="231F20"/>
          <w:spacing w:val="-37"/>
          <w:sz w:val="25"/>
        </w:rPr>
        <w:t> </w:t>
      </w:r>
      <w:r>
        <w:rPr>
          <w:color w:val="231F20"/>
          <w:sz w:val="25"/>
        </w:rPr>
        <w:t>a</w:t>
      </w:r>
      <w:r>
        <w:rPr>
          <w:color w:val="231F20"/>
          <w:spacing w:val="-37"/>
          <w:sz w:val="25"/>
        </w:rPr>
        <w:t> </w:t>
      </w:r>
      <w:r>
        <w:rPr>
          <w:color w:val="231F20"/>
          <w:sz w:val="25"/>
        </w:rPr>
        <w:t>very</w:t>
      </w:r>
      <w:r>
        <w:rPr>
          <w:color w:val="231F20"/>
          <w:spacing w:val="-37"/>
          <w:sz w:val="25"/>
        </w:rPr>
        <w:t> </w:t>
      </w:r>
      <w:r>
        <w:rPr>
          <w:color w:val="231F20"/>
          <w:sz w:val="25"/>
        </w:rPr>
        <w:t>special</w:t>
      </w:r>
      <w:r>
        <w:rPr>
          <w:color w:val="231F20"/>
          <w:spacing w:val="-37"/>
          <w:sz w:val="25"/>
        </w:rPr>
        <w:t> </w:t>
      </w:r>
      <w:r>
        <w:rPr>
          <w:color w:val="231F20"/>
          <w:sz w:val="25"/>
        </w:rPr>
        <w:t>place</w:t>
      </w:r>
      <w:r>
        <w:rPr>
          <w:color w:val="231F20"/>
          <w:spacing w:val="-37"/>
          <w:sz w:val="25"/>
        </w:rPr>
        <w:t> </w:t>
      </w:r>
      <w:r>
        <w:rPr>
          <w:color w:val="231F20"/>
          <w:sz w:val="25"/>
        </w:rPr>
        <w:t>in our</w:t>
      </w:r>
      <w:r>
        <w:rPr>
          <w:color w:val="231F20"/>
          <w:spacing w:val="-18"/>
          <w:sz w:val="25"/>
        </w:rPr>
        <w:t> </w:t>
      </w:r>
      <w:r>
        <w:rPr>
          <w:color w:val="231F20"/>
          <w:sz w:val="25"/>
        </w:rPr>
        <w:t>hearts</w:t>
      </w:r>
      <w:r>
        <w:rPr>
          <w:color w:val="231F20"/>
          <w:spacing w:val="-18"/>
          <w:sz w:val="25"/>
        </w:rPr>
        <w:t> </w:t>
      </w:r>
      <w:r>
        <w:rPr>
          <w:color w:val="231F20"/>
          <w:sz w:val="25"/>
        </w:rPr>
        <w:t>for</w:t>
      </w:r>
      <w:r>
        <w:rPr>
          <w:color w:val="231F20"/>
          <w:spacing w:val="-18"/>
          <w:sz w:val="25"/>
        </w:rPr>
        <w:t> </w:t>
      </w:r>
      <w:r>
        <w:rPr>
          <w:color w:val="231F20"/>
          <w:sz w:val="25"/>
        </w:rPr>
        <w:t>the</w:t>
      </w:r>
      <w:r>
        <w:rPr>
          <w:color w:val="231F20"/>
          <w:spacing w:val="-18"/>
          <w:sz w:val="25"/>
        </w:rPr>
        <w:t> </w:t>
      </w:r>
      <w:r>
        <w:rPr>
          <w:color w:val="231F20"/>
          <w:sz w:val="25"/>
        </w:rPr>
        <w:t>Redemptoristine</w:t>
      </w:r>
      <w:r>
        <w:rPr>
          <w:color w:val="231F20"/>
          <w:spacing w:val="-18"/>
          <w:sz w:val="25"/>
        </w:rPr>
        <w:t> </w:t>
      </w:r>
      <w:r>
        <w:rPr>
          <w:color w:val="231F20"/>
          <w:sz w:val="25"/>
        </w:rPr>
        <w:t>nuns</w:t>
      </w:r>
      <w:r>
        <w:rPr>
          <w:color w:val="231F20"/>
          <w:spacing w:val="-18"/>
          <w:sz w:val="25"/>
        </w:rPr>
        <w:t> </w:t>
      </w:r>
      <w:r>
        <w:rPr>
          <w:color w:val="231F20"/>
          <w:sz w:val="25"/>
        </w:rPr>
        <w:t>as</w:t>
      </w:r>
      <w:r>
        <w:rPr>
          <w:color w:val="231F20"/>
          <w:spacing w:val="-18"/>
          <w:sz w:val="25"/>
        </w:rPr>
        <w:t> </w:t>
      </w:r>
      <w:r>
        <w:rPr>
          <w:color w:val="231F20"/>
          <w:sz w:val="25"/>
        </w:rPr>
        <w:t>well</w:t>
      </w:r>
      <w:r>
        <w:rPr>
          <w:color w:val="231F20"/>
          <w:spacing w:val="-18"/>
          <w:sz w:val="25"/>
        </w:rPr>
        <w:t> </w:t>
      </w:r>
      <w:r>
        <w:rPr>
          <w:color w:val="231F20"/>
          <w:sz w:val="25"/>
        </w:rPr>
        <w:t>as</w:t>
      </w:r>
      <w:r>
        <w:rPr>
          <w:color w:val="231F20"/>
          <w:spacing w:val="-18"/>
          <w:sz w:val="25"/>
        </w:rPr>
        <w:t> </w:t>
      </w:r>
      <w:r>
        <w:rPr>
          <w:color w:val="231F20"/>
          <w:sz w:val="25"/>
        </w:rPr>
        <w:t>for</w:t>
      </w:r>
      <w:r>
        <w:rPr>
          <w:color w:val="231F20"/>
          <w:spacing w:val="-18"/>
          <w:sz w:val="25"/>
        </w:rPr>
        <w:t> </w:t>
      </w:r>
      <w:r>
        <w:rPr>
          <w:color w:val="231F20"/>
          <w:sz w:val="25"/>
        </w:rPr>
        <w:t>all</w:t>
      </w:r>
      <w:r>
        <w:rPr>
          <w:color w:val="231F20"/>
          <w:spacing w:val="-18"/>
          <w:sz w:val="25"/>
        </w:rPr>
        <w:t> </w:t>
      </w:r>
      <w:r>
        <w:rPr>
          <w:color w:val="231F20"/>
          <w:sz w:val="25"/>
        </w:rPr>
        <w:t>religious and</w:t>
      </w:r>
      <w:r>
        <w:rPr>
          <w:color w:val="231F20"/>
          <w:spacing w:val="-18"/>
          <w:sz w:val="25"/>
        </w:rPr>
        <w:t> </w:t>
      </w:r>
      <w:r>
        <w:rPr>
          <w:color w:val="231F20"/>
          <w:sz w:val="25"/>
        </w:rPr>
        <w:t>lay</w:t>
      </w:r>
      <w:r>
        <w:rPr>
          <w:color w:val="231F20"/>
          <w:spacing w:val="-17"/>
          <w:sz w:val="25"/>
        </w:rPr>
        <w:t> </w:t>
      </w:r>
      <w:r>
        <w:rPr>
          <w:color w:val="231F20"/>
          <w:sz w:val="25"/>
        </w:rPr>
        <w:t>persons</w:t>
      </w:r>
      <w:r>
        <w:rPr>
          <w:color w:val="231F20"/>
          <w:spacing w:val="-17"/>
          <w:sz w:val="25"/>
        </w:rPr>
        <w:t> </w:t>
      </w:r>
      <w:r>
        <w:rPr>
          <w:color w:val="231F20"/>
          <w:sz w:val="25"/>
        </w:rPr>
        <w:t>who</w:t>
      </w:r>
      <w:r>
        <w:rPr>
          <w:color w:val="231F20"/>
          <w:spacing w:val="-17"/>
          <w:sz w:val="25"/>
        </w:rPr>
        <w:t> </w:t>
      </w:r>
      <w:r>
        <w:rPr>
          <w:color w:val="231F20"/>
          <w:sz w:val="25"/>
        </w:rPr>
        <w:t>share</w:t>
      </w:r>
      <w:r>
        <w:rPr>
          <w:color w:val="231F20"/>
          <w:spacing w:val="-17"/>
          <w:sz w:val="25"/>
        </w:rPr>
        <w:t> </w:t>
      </w:r>
      <w:r>
        <w:rPr>
          <w:color w:val="231F20"/>
          <w:sz w:val="25"/>
        </w:rPr>
        <w:t>our</w:t>
      </w:r>
      <w:r>
        <w:rPr>
          <w:color w:val="231F20"/>
          <w:spacing w:val="-17"/>
          <w:sz w:val="25"/>
        </w:rPr>
        <w:t> </w:t>
      </w:r>
      <w:r>
        <w:rPr>
          <w:color w:val="231F20"/>
          <w:sz w:val="25"/>
        </w:rPr>
        <w:t>mission,</w:t>
      </w:r>
      <w:r>
        <w:rPr>
          <w:color w:val="231F20"/>
          <w:spacing w:val="-18"/>
          <w:sz w:val="25"/>
        </w:rPr>
        <w:t> </w:t>
      </w:r>
      <w:r>
        <w:rPr>
          <w:color w:val="231F20"/>
          <w:sz w:val="25"/>
        </w:rPr>
        <w:t>remembering</w:t>
      </w:r>
      <w:r>
        <w:rPr>
          <w:color w:val="231F20"/>
          <w:spacing w:val="-17"/>
          <w:sz w:val="25"/>
        </w:rPr>
        <w:t> </w:t>
      </w:r>
      <w:r>
        <w:rPr>
          <w:color w:val="231F20"/>
          <w:sz w:val="25"/>
        </w:rPr>
        <w:t>particularly the young people across the world who are ready and willing to follow</w:t>
      </w:r>
      <w:r>
        <w:rPr>
          <w:color w:val="231F20"/>
          <w:spacing w:val="-7"/>
          <w:sz w:val="25"/>
        </w:rPr>
        <w:t> </w:t>
      </w:r>
      <w:r>
        <w:rPr>
          <w:color w:val="231F20"/>
          <w:sz w:val="25"/>
        </w:rPr>
        <w:t>Jesus</w:t>
      </w:r>
      <w:r>
        <w:rPr>
          <w:color w:val="231F20"/>
          <w:spacing w:val="-7"/>
          <w:sz w:val="25"/>
        </w:rPr>
        <w:t> </w:t>
      </w:r>
      <w:r>
        <w:rPr>
          <w:color w:val="231F20"/>
          <w:sz w:val="25"/>
        </w:rPr>
        <w:t>in</w:t>
      </w:r>
      <w:r>
        <w:rPr>
          <w:color w:val="231F20"/>
          <w:spacing w:val="-7"/>
          <w:sz w:val="25"/>
        </w:rPr>
        <w:t> </w:t>
      </w:r>
      <w:r>
        <w:rPr>
          <w:color w:val="231F20"/>
          <w:sz w:val="25"/>
        </w:rPr>
        <w:t>announcing</w:t>
      </w:r>
      <w:r>
        <w:rPr>
          <w:color w:val="231F20"/>
          <w:spacing w:val="-7"/>
          <w:sz w:val="25"/>
        </w:rPr>
        <w:t> </w:t>
      </w:r>
      <w:r>
        <w:rPr>
          <w:color w:val="231F20"/>
          <w:sz w:val="25"/>
        </w:rPr>
        <w:t>the</w:t>
      </w:r>
      <w:r>
        <w:rPr>
          <w:color w:val="231F20"/>
          <w:spacing w:val="-7"/>
          <w:sz w:val="25"/>
        </w:rPr>
        <w:t> </w:t>
      </w:r>
      <w:r>
        <w:rPr>
          <w:color w:val="231F20"/>
          <w:sz w:val="25"/>
        </w:rPr>
        <w:t>good</w:t>
      </w:r>
      <w:r>
        <w:rPr>
          <w:color w:val="231F20"/>
          <w:spacing w:val="-7"/>
          <w:sz w:val="25"/>
        </w:rPr>
        <w:t> </w:t>
      </w:r>
      <w:r>
        <w:rPr>
          <w:color w:val="231F20"/>
          <w:sz w:val="25"/>
        </w:rPr>
        <w:t>news</w:t>
      </w:r>
      <w:r>
        <w:rPr>
          <w:color w:val="231F20"/>
          <w:spacing w:val="-7"/>
          <w:sz w:val="25"/>
        </w:rPr>
        <w:t> </w:t>
      </w:r>
      <w:r>
        <w:rPr>
          <w:color w:val="231F20"/>
          <w:sz w:val="25"/>
        </w:rPr>
        <w:t>to</w:t>
      </w:r>
      <w:r>
        <w:rPr>
          <w:color w:val="231F20"/>
          <w:spacing w:val="-7"/>
          <w:sz w:val="25"/>
        </w:rPr>
        <w:t> </w:t>
      </w:r>
      <w:r>
        <w:rPr>
          <w:color w:val="231F20"/>
          <w:sz w:val="25"/>
        </w:rPr>
        <w:t>the</w:t>
      </w:r>
      <w:r>
        <w:rPr>
          <w:color w:val="231F20"/>
          <w:spacing w:val="-7"/>
          <w:sz w:val="25"/>
        </w:rPr>
        <w:t> </w:t>
      </w:r>
      <w:r>
        <w:rPr>
          <w:color w:val="231F20"/>
          <w:spacing w:val="-3"/>
          <w:sz w:val="25"/>
        </w:rPr>
        <w:t>poor.</w:t>
      </w:r>
    </w:p>
    <w:p>
      <w:pPr>
        <w:pStyle w:val="BodyText"/>
        <w:rPr>
          <w:sz w:val="32"/>
        </w:rPr>
      </w:pPr>
    </w:p>
    <w:p>
      <w:pPr>
        <w:pStyle w:val="BodyText"/>
        <w:spacing w:before="5"/>
        <w:rPr>
          <w:sz w:val="33"/>
        </w:rPr>
      </w:pPr>
    </w:p>
    <w:p>
      <w:pPr>
        <w:spacing w:before="0"/>
        <w:ind w:left="317" w:right="0" w:firstLine="0"/>
        <w:jc w:val="left"/>
        <w:rPr>
          <w:sz w:val="24"/>
        </w:rPr>
      </w:pPr>
      <w:r>
        <w:rPr>
          <w:color w:val="231F20"/>
          <w:sz w:val="24"/>
        </w:rPr>
        <w:t>In the Most Holy Redeemer,</w:t>
      </w:r>
    </w:p>
    <w:p>
      <w:pPr>
        <w:pStyle w:val="BodyText"/>
        <w:rPr>
          <w:sz w:val="30"/>
        </w:rPr>
      </w:pPr>
    </w:p>
    <w:p>
      <w:pPr>
        <w:pStyle w:val="BodyText"/>
        <w:spacing w:before="9"/>
        <w:rPr>
          <w:sz w:val="29"/>
        </w:rPr>
      </w:pPr>
    </w:p>
    <w:p>
      <w:pPr>
        <w:spacing w:before="1"/>
        <w:ind w:left="388" w:right="198" w:firstLine="0"/>
        <w:jc w:val="center"/>
        <w:rPr>
          <w:sz w:val="24"/>
        </w:rPr>
      </w:pPr>
      <w:r>
        <w:rPr>
          <w:color w:val="231F20"/>
          <w:sz w:val="24"/>
        </w:rPr>
        <w:t>Joseph W. Tobin, C.Ss.R.</w:t>
      </w:r>
    </w:p>
    <w:p>
      <w:pPr>
        <w:spacing w:before="12"/>
        <w:ind w:left="388" w:right="198" w:firstLine="0"/>
        <w:jc w:val="center"/>
        <w:rPr>
          <w:sz w:val="24"/>
        </w:rPr>
      </w:pPr>
      <w:r>
        <w:rPr>
          <w:color w:val="231F20"/>
          <w:sz w:val="24"/>
        </w:rPr>
        <w:t>Superior General</w:t>
      </w:r>
    </w:p>
    <w:p>
      <w:pPr>
        <w:pStyle w:val="BodyText"/>
        <w:spacing w:before="4"/>
        <w:rPr>
          <w:sz w:val="41"/>
        </w:rPr>
      </w:pPr>
    </w:p>
    <w:p>
      <w:pPr>
        <w:spacing w:before="0"/>
        <w:ind w:left="3896" w:right="0" w:firstLine="0"/>
        <w:jc w:val="left"/>
        <w:rPr>
          <w:i/>
          <w:sz w:val="24"/>
        </w:rPr>
      </w:pPr>
      <w:r>
        <w:rPr>
          <w:i/>
          <w:color w:val="231F20"/>
          <w:w w:val="95"/>
          <w:sz w:val="24"/>
        </w:rPr>
        <w:t>(The</w:t>
      </w:r>
      <w:r>
        <w:rPr>
          <w:i/>
          <w:color w:val="231F20"/>
          <w:spacing w:val="-19"/>
          <w:w w:val="95"/>
          <w:sz w:val="24"/>
        </w:rPr>
        <w:t> </w:t>
      </w:r>
      <w:r>
        <w:rPr>
          <w:i/>
          <w:color w:val="231F20"/>
          <w:w w:val="95"/>
          <w:sz w:val="24"/>
        </w:rPr>
        <w:t>original</w:t>
      </w:r>
      <w:r>
        <w:rPr>
          <w:i/>
          <w:color w:val="231F20"/>
          <w:spacing w:val="-19"/>
          <w:w w:val="95"/>
          <w:sz w:val="24"/>
        </w:rPr>
        <w:t> </w:t>
      </w:r>
      <w:r>
        <w:rPr>
          <w:i/>
          <w:color w:val="231F20"/>
          <w:w w:val="95"/>
          <w:sz w:val="24"/>
        </w:rPr>
        <w:t>text</w:t>
      </w:r>
      <w:r>
        <w:rPr>
          <w:i/>
          <w:color w:val="231F20"/>
          <w:spacing w:val="-19"/>
          <w:w w:val="95"/>
          <w:sz w:val="24"/>
        </w:rPr>
        <w:t> </w:t>
      </w:r>
      <w:r>
        <w:rPr>
          <w:i/>
          <w:color w:val="231F20"/>
          <w:w w:val="95"/>
          <w:sz w:val="24"/>
        </w:rPr>
        <w:t>is</w:t>
      </w:r>
      <w:r>
        <w:rPr>
          <w:i/>
          <w:color w:val="231F20"/>
          <w:spacing w:val="-19"/>
          <w:w w:val="95"/>
          <w:sz w:val="24"/>
        </w:rPr>
        <w:t> </w:t>
      </w:r>
      <w:r>
        <w:rPr>
          <w:i/>
          <w:color w:val="231F20"/>
          <w:w w:val="95"/>
          <w:sz w:val="24"/>
        </w:rPr>
        <w:t>the</w:t>
      </w:r>
      <w:r>
        <w:rPr>
          <w:i/>
          <w:color w:val="231F20"/>
          <w:spacing w:val="-19"/>
          <w:w w:val="95"/>
          <w:sz w:val="24"/>
        </w:rPr>
        <w:t> </w:t>
      </w:r>
      <w:r>
        <w:rPr>
          <w:i/>
          <w:color w:val="231F20"/>
          <w:w w:val="95"/>
          <w:sz w:val="24"/>
        </w:rPr>
        <w:t>English)</w:t>
      </w:r>
    </w:p>
    <w:p>
      <w:pPr>
        <w:spacing w:after="0"/>
        <w:jc w:val="left"/>
        <w:rPr>
          <w:sz w:val="24"/>
        </w:rPr>
        <w:sectPr>
          <w:footerReference w:type="default" r:id="rId162"/>
          <w:pgSz w:w="9240" w:h="12750"/>
          <w:pgMar w:footer="222" w:header="0" w:top="420" w:bottom="420" w:left="1180" w:right="1200"/>
        </w:sectPr>
      </w:pPr>
    </w:p>
    <w:p>
      <w:pPr>
        <w:pStyle w:val="BodyText"/>
        <w:spacing w:before="4"/>
        <w:rPr>
          <w:sz w:val="17"/>
        </w:rPr>
      </w:pPr>
    </w:p>
    <w:p>
      <w:pPr>
        <w:spacing w:after="0"/>
        <w:rPr>
          <w:sz w:val="17"/>
        </w:rPr>
        <w:sectPr>
          <w:footerReference w:type="default" r:id="rId163"/>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90" w:lineRule="auto" w:before="208"/>
        <w:ind w:left="1388" w:right="1196" w:firstLine="0"/>
        <w:jc w:val="center"/>
        <w:rPr>
          <w:rFonts w:ascii="Cambria"/>
          <w:b/>
          <w:sz w:val="22"/>
        </w:rPr>
      </w:pPr>
      <w:r>
        <w:rPr>
          <w:rFonts w:ascii="Cambria"/>
          <w:b/>
          <w:color w:val="231F20"/>
          <w:w w:val="105"/>
          <w:sz w:val="22"/>
        </w:rPr>
        <w:t>CONGREGATIO SS. REDEMPTORIS SUPERIOR GENERALIS</w:t>
      </w:r>
    </w:p>
    <w:p>
      <w:pPr>
        <w:pStyle w:val="BodyText"/>
        <w:rPr>
          <w:rFonts w:ascii="Cambria"/>
          <w:b/>
          <w:sz w:val="26"/>
        </w:rPr>
      </w:pPr>
    </w:p>
    <w:p>
      <w:pPr>
        <w:pStyle w:val="BodyText"/>
        <w:rPr>
          <w:rFonts w:ascii="Cambria"/>
          <w:b/>
          <w:sz w:val="26"/>
        </w:rPr>
      </w:pPr>
    </w:p>
    <w:p>
      <w:pPr>
        <w:pStyle w:val="BodyText"/>
        <w:spacing w:before="5"/>
        <w:rPr>
          <w:rFonts w:ascii="Cambria"/>
          <w:b/>
          <w:sz w:val="20"/>
        </w:rPr>
      </w:pPr>
    </w:p>
    <w:p>
      <w:pPr>
        <w:spacing w:before="0"/>
        <w:ind w:left="626" w:right="0" w:firstLine="0"/>
        <w:jc w:val="left"/>
        <w:rPr>
          <w:rFonts w:ascii="Cambria"/>
          <w:b/>
          <w:sz w:val="40"/>
        </w:rPr>
      </w:pPr>
      <w:r>
        <w:rPr>
          <w:rFonts w:ascii="Cambria"/>
          <w:b/>
          <w:color w:val="231F20"/>
          <w:w w:val="105"/>
          <w:sz w:val="40"/>
        </w:rPr>
        <w:t>A LETTER TO THE CONFRERES</w:t>
      </w:r>
    </w:p>
    <w:p>
      <w:pPr>
        <w:spacing w:line="312" w:lineRule="auto" w:before="368"/>
        <w:ind w:left="1246" w:right="459" w:hanging="591"/>
        <w:jc w:val="left"/>
        <w:rPr>
          <w:rFonts w:ascii="Cambria"/>
          <w:b/>
          <w:sz w:val="38"/>
        </w:rPr>
      </w:pPr>
      <w:r>
        <w:rPr>
          <w:b/>
          <w:i/>
          <w:color w:val="231F20"/>
          <w:sz w:val="38"/>
        </w:rPr>
        <w:t>Called</w:t>
      </w:r>
      <w:r>
        <w:rPr>
          <w:b/>
          <w:i/>
          <w:color w:val="231F20"/>
          <w:spacing w:val="-35"/>
          <w:sz w:val="38"/>
        </w:rPr>
        <w:t> </w:t>
      </w:r>
      <w:r>
        <w:rPr>
          <w:b/>
          <w:i/>
          <w:color w:val="231F20"/>
          <w:sz w:val="38"/>
        </w:rPr>
        <w:t>to</w:t>
      </w:r>
      <w:r>
        <w:rPr>
          <w:b/>
          <w:i/>
          <w:color w:val="231F20"/>
          <w:spacing w:val="-35"/>
          <w:sz w:val="38"/>
        </w:rPr>
        <w:t> </w:t>
      </w:r>
      <w:r>
        <w:rPr>
          <w:b/>
          <w:i/>
          <w:color w:val="231F20"/>
          <w:sz w:val="38"/>
        </w:rPr>
        <w:t>be</w:t>
      </w:r>
      <w:r>
        <w:rPr>
          <w:b/>
          <w:i/>
          <w:color w:val="231F20"/>
          <w:spacing w:val="-35"/>
          <w:sz w:val="38"/>
        </w:rPr>
        <w:t> </w:t>
      </w:r>
      <w:r>
        <w:rPr>
          <w:b/>
          <w:i/>
          <w:color w:val="231F20"/>
          <w:sz w:val="38"/>
        </w:rPr>
        <w:t>an</w:t>
      </w:r>
      <w:r>
        <w:rPr>
          <w:b/>
          <w:i/>
          <w:color w:val="231F20"/>
          <w:spacing w:val="-35"/>
          <w:sz w:val="38"/>
        </w:rPr>
        <w:t> </w:t>
      </w:r>
      <w:r>
        <w:rPr>
          <w:b/>
          <w:i/>
          <w:color w:val="231F20"/>
          <w:sz w:val="38"/>
        </w:rPr>
        <w:t>apostle</w:t>
      </w:r>
      <w:r>
        <w:rPr>
          <w:b/>
          <w:i/>
          <w:color w:val="231F20"/>
          <w:spacing w:val="-35"/>
          <w:sz w:val="38"/>
        </w:rPr>
        <w:t> </w:t>
      </w:r>
      <w:r>
        <w:rPr>
          <w:b/>
          <w:i/>
          <w:color w:val="231F20"/>
          <w:sz w:val="38"/>
        </w:rPr>
        <w:t>of</w:t>
      </w:r>
      <w:r>
        <w:rPr>
          <w:b/>
          <w:i/>
          <w:color w:val="231F20"/>
          <w:spacing w:val="-35"/>
          <w:sz w:val="38"/>
        </w:rPr>
        <w:t> </w:t>
      </w:r>
      <w:r>
        <w:rPr>
          <w:b/>
          <w:i/>
          <w:color w:val="231F20"/>
          <w:sz w:val="38"/>
        </w:rPr>
        <w:t>Christ</w:t>
      </w:r>
      <w:r>
        <w:rPr>
          <w:b/>
          <w:i/>
          <w:color w:val="231F20"/>
          <w:spacing w:val="-35"/>
          <w:sz w:val="38"/>
        </w:rPr>
        <w:t> </w:t>
      </w:r>
      <w:r>
        <w:rPr>
          <w:b/>
          <w:i/>
          <w:color w:val="231F20"/>
          <w:spacing w:val="-3"/>
          <w:sz w:val="38"/>
        </w:rPr>
        <w:t>Jesus </w:t>
      </w:r>
      <w:r>
        <w:rPr>
          <w:b/>
          <w:i/>
          <w:color w:val="231F20"/>
          <w:sz w:val="38"/>
        </w:rPr>
        <w:t>by</w:t>
      </w:r>
      <w:r>
        <w:rPr>
          <w:b/>
          <w:i/>
          <w:color w:val="231F20"/>
          <w:spacing w:val="-17"/>
          <w:sz w:val="38"/>
        </w:rPr>
        <w:t> </w:t>
      </w:r>
      <w:r>
        <w:rPr>
          <w:b/>
          <w:i/>
          <w:color w:val="231F20"/>
          <w:sz w:val="38"/>
        </w:rPr>
        <w:t>the</w:t>
      </w:r>
      <w:r>
        <w:rPr>
          <w:b/>
          <w:i/>
          <w:color w:val="231F20"/>
          <w:spacing w:val="-17"/>
          <w:sz w:val="38"/>
        </w:rPr>
        <w:t> </w:t>
      </w:r>
      <w:r>
        <w:rPr>
          <w:b/>
          <w:i/>
          <w:color w:val="231F20"/>
          <w:sz w:val="38"/>
        </w:rPr>
        <w:t>will</w:t>
      </w:r>
      <w:r>
        <w:rPr>
          <w:b/>
          <w:i/>
          <w:color w:val="231F20"/>
          <w:spacing w:val="-17"/>
          <w:sz w:val="38"/>
        </w:rPr>
        <w:t> </w:t>
      </w:r>
      <w:r>
        <w:rPr>
          <w:b/>
          <w:i/>
          <w:color w:val="231F20"/>
          <w:sz w:val="38"/>
        </w:rPr>
        <w:t>of</w:t>
      </w:r>
      <w:r>
        <w:rPr>
          <w:b/>
          <w:i/>
          <w:color w:val="231F20"/>
          <w:spacing w:val="-17"/>
          <w:sz w:val="38"/>
        </w:rPr>
        <w:t> </w:t>
      </w:r>
      <w:r>
        <w:rPr>
          <w:b/>
          <w:i/>
          <w:color w:val="231F20"/>
          <w:spacing w:val="-4"/>
          <w:sz w:val="38"/>
        </w:rPr>
        <w:t>God</w:t>
      </w:r>
      <w:r>
        <w:rPr>
          <w:b/>
          <w:i/>
          <w:color w:val="231F20"/>
          <w:spacing w:val="-17"/>
          <w:sz w:val="38"/>
        </w:rPr>
        <w:t> </w:t>
      </w:r>
      <w:r>
        <w:rPr>
          <w:rFonts w:ascii="Cambria"/>
          <w:b/>
          <w:color w:val="231F20"/>
          <w:sz w:val="38"/>
        </w:rPr>
        <w:t>(1Cor</w:t>
      </w:r>
      <w:r>
        <w:rPr>
          <w:rFonts w:ascii="Cambria"/>
          <w:b/>
          <w:color w:val="231F20"/>
          <w:spacing w:val="-6"/>
          <w:sz w:val="38"/>
        </w:rPr>
        <w:t> </w:t>
      </w:r>
      <w:r>
        <w:rPr>
          <w:rFonts w:ascii="Cambria"/>
          <w:b/>
          <w:color w:val="231F20"/>
          <w:sz w:val="38"/>
        </w:rPr>
        <w:t>1:</w:t>
      </w:r>
      <w:r>
        <w:rPr>
          <w:rFonts w:ascii="Cambria"/>
          <w:b/>
          <w:color w:val="231F20"/>
          <w:spacing w:val="-6"/>
          <w:sz w:val="38"/>
        </w:rPr>
        <w:t> </w:t>
      </w:r>
      <w:r>
        <w:rPr>
          <w:rFonts w:ascii="Cambria"/>
          <w:b/>
          <w:color w:val="231F20"/>
          <w:sz w:val="38"/>
        </w:rPr>
        <w:t>1)</w:t>
      </w:r>
    </w:p>
    <w:p>
      <w:pPr>
        <w:pStyle w:val="BodyText"/>
        <w:spacing w:before="2"/>
        <w:rPr>
          <w:rFonts w:ascii="Cambria"/>
          <w:b/>
          <w:sz w:val="56"/>
        </w:rPr>
      </w:pPr>
    </w:p>
    <w:p>
      <w:pPr>
        <w:pStyle w:val="Heading7"/>
        <w:spacing w:before="1"/>
      </w:pPr>
      <w:r>
        <w:rPr>
          <w:color w:val="231F20"/>
        </w:rPr>
        <w:t>September 8, 2009</w:t>
      </w:r>
    </w:p>
    <w:p>
      <w:pPr>
        <w:spacing w:line="283" w:lineRule="auto" w:before="58"/>
        <w:ind w:left="317" w:right="2669" w:firstLine="0"/>
        <w:jc w:val="left"/>
        <w:rPr>
          <w:sz w:val="28"/>
        </w:rPr>
      </w:pPr>
      <w:r>
        <w:rPr>
          <w:color w:val="231F20"/>
          <w:sz w:val="28"/>
        </w:rPr>
        <w:t>Nativity</w:t>
      </w:r>
      <w:r>
        <w:rPr>
          <w:color w:val="231F20"/>
          <w:spacing w:val="-39"/>
          <w:sz w:val="28"/>
        </w:rPr>
        <w:t> </w:t>
      </w:r>
      <w:r>
        <w:rPr>
          <w:color w:val="231F20"/>
          <w:sz w:val="28"/>
        </w:rPr>
        <w:t>of</w:t>
      </w:r>
      <w:r>
        <w:rPr>
          <w:color w:val="231F20"/>
          <w:spacing w:val="-39"/>
          <w:sz w:val="28"/>
        </w:rPr>
        <w:t> </w:t>
      </w:r>
      <w:r>
        <w:rPr>
          <w:color w:val="231F20"/>
          <w:sz w:val="28"/>
        </w:rPr>
        <w:t>the</w:t>
      </w:r>
      <w:r>
        <w:rPr>
          <w:color w:val="231F20"/>
          <w:spacing w:val="-39"/>
          <w:sz w:val="28"/>
        </w:rPr>
        <w:t> </w:t>
      </w:r>
      <w:r>
        <w:rPr>
          <w:color w:val="231F20"/>
          <w:sz w:val="28"/>
        </w:rPr>
        <w:t>Blessed</w:t>
      </w:r>
      <w:r>
        <w:rPr>
          <w:color w:val="231F20"/>
          <w:spacing w:val="-42"/>
          <w:sz w:val="28"/>
        </w:rPr>
        <w:t> </w:t>
      </w:r>
      <w:r>
        <w:rPr>
          <w:color w:val="231F20"/>
          <w:sz w:val="28"/>
        </w:rPr>
        <w:t>Virgin</w:t>
      </w:r>
      <w:r>
        <w:rPr>
          <w:color w:val="231F20"/>
          <w:spacing w:val="-39"/>
          <w:sz w:val="28"/>
        </w:rPr>
        <w:t> </w:t>
      </w:r>
      <w:r>
        <w:rPr>
          <w:color w:val="231F20"/>
          <w:sz w:val="28"/>
        </w:rPr>
        <w:t>Mary </w:t>
      </w:r>
      <w:r>
        <w:rPr>
          <w:color w:val="231F20"/>
          <w:spacing w:val="-3"/>
          <w:sz w:val="28"/>
        </w:rPr>
        <w:t>Prot. </w:t>
      </w:r>
      <w:r>
        <w:rPr>
          <w:color w:val="231F20"/>
          <w:sz w:val="28"/>
        </w:rPr>
        <w:t>N° 0000</w:t>
      </w:r>
      <w:r>
        <w:rPr>
          <w:color w:val="231F20"/>
          <w:spacing w:val="3"/>
          <w:sz w:val="28"/>
        </w:rPr>
        <w:t> </w:t>
      </w:r>
      <w:r>
        <w:rPr>
          <w:color w:val="231F20"/>
          <w:sz w:val="28"/>
        </w:rPr>
        <w:t>159/2009</w:t>
      </w:r>
    </w:p>
    <w:p>
      <w:pPr>
        <w:pStyle w:val="BodyText"/>
        <w:rPr>
          <w:sz w:val="40"/>
        </w:rPr>
      </w:pPr>
    </w:p>
    <w:p>
      <w:pPr>
        <w:pStyle w:val="BodyText"/>
        <w:ind w:left="770"/>
      </w:pPr>
      <w:r>
        <w:rPr>
          <w:color w:val="231F20"/>
        </w:rPr>
        <w:t>Dear Confreres,</w:t>
      </w:r>
    </w:p>
    <w:p>
      <w:pPr>
        <w:pStyle w:val="ListParagraph"/>
        <w:numPr>
          <w:ilvl w:val="0"/>
          <w:numId w:val="53"/>
        </w:numPr>
        <w:tabs>
          <w:tab w:pos="1035" w:val="left" w:leader="none"/>
        </w:tabs>
        <w:spacing w:line="242" w:lineRule="auto" w:before="286" w:after="0"/>
        <w:ind w:left="317" w:right="123" w:firstLine="453"/>
        <w:jc w:val="both"/>
        <w:rPr>
          <w:sz w:val="25"/>
        </w:rPr>
      </w:pPr>
      <w:r>
        <w:rPr>
          <w:color w:val="231F20"/>
          <w:sz w:val="25"/>
        </w:rPr>
        <w:t>As</w:t>
      </w:r>
      <w:r>
        <w:rPr>
          <w:color w:val="231F20"/>
          <w:spacing w:val="-8"/>
          <w:sz w:val="25"/>
        </w:rPr>
        <w:t> </w:t>
      </w:r>
      <w:r>
        <w:rPr>
          <w:color w:val="231F20"/>
          <w:sz w:val="25"/>
        </w:rPr>
        <w:t>we</w:t>
      </w:r>
      <w:r>
        <w:rPr>
          <w:color w:val="231F20"/>
          <w:spacing w:val="-8"/>
          <w:sz w:val="25"/>
        </w:rPr>
        <w:t> </w:t>
      </w:r>
      <w:r>
        <w:rPr>
          <w:color w:val="231F20"/>
          <w:sz w:val="25"/>
        </w:rPr>
        <w:t>enter</w:t>
      </w:r>
      <w:r>
        <w:rPr>
          <w:color w:val="231F20"/>
          <w:spacing w:val="-8"/>
          <w:sz w:val="25"/>
        </w:rPr>
        <w:t> </w:t>
      </w:r>
      <w:r>
        <w:rPr>
          <w:color w:val="231F20"/>
          <w:sz w:val="25"/>
        </w:rPr>
        <w:t>the</w:t>
      </w:r>
      <w:r>
        <w:rPr>
          <w:color w:val="231F20"/>
          <w:spacing w:val="-8"/>
          <w:sz w:val="25"/>
        </w:rPr>
        <w:t> </w:t>
      </w:r>
      <w:r>
        <w:rPr>
          <w:color w:val="231F20"/>
          <w:sz w:val="25"/>
        </w:rPr>
        <w:t>final</w:t>
      </w:r>
      <w:r>
        <w:rPr>
          <w:color w:val="231F20"/>
          <w:spacing w:val="-8"/>
          <w:sz w:val="25"/>
        </w:rPr>
        <w:t> </w:t>
      </w:r>
      <w:r>
        <w:rPr>
          <w:color w:val="231F20"/>
          <w:sz w:val="25"/>
        </w:rPr>
        <w:t>month</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sexennium,</w:t>
      </w:r>
      <w:r>
        <w:rPr>
          <w:color w:val="231F20"/>
          <w:spacing w:val="-8"/>
          <w:sz w:val="25"/>
        </w:rPr>
        <w:t> </w:t>
      </w:r>
      <w:r>
        <w:rPr>
          <w:color w:val="231F20"/>
          <w:sz w:val="25"/>
        </w:rPr>
        <w:t>the</w:t>
      </w:r>
      <w:r>
        <w:rPr>
          <w:color w:val="231F20"/>
          <w:spacing w:val="-8"/>
          <w:sz w:val="25"/>
        </w:rPr>
        <w:t> </w:t>
      </w:r>
      <w:r>
        <w:rPr>
          <w:color w:val="231F20"/>
          <w:sz w:val="25"/>
        </w:rPr>
        <w:t>eyes</w:t>
      </w:r>
      <w:r>
        <w:rPr>
          <w:color w:val="231F20"/>
          <w:spacing w:val="-8"/>
          <w:sz w:val="25"/>
        </w:rPr>
        <w:t> </w:t>
      </w:r>
      <w:r>
        <w:rPr>
          <w:color w:val="231F20"/>
          <w:sz w:val="25"/>
        </w:rPr>
        <w:t>of the</w:t>
      </w:r>
      <w:r>
        <w:rPr>
          <w:color w:val="231F20"/>
          <w:spacing w:val="-23"/>
          <w:sz w:val="25"/>
        </w:rPr>
        <w:t> </w:t>
      </w:r>
      <w:r>
        <w:rPr>
          <w:color w:val="231F20"/>
          <w:sz w:val="25"/>
        </w:rPr>
        <w:t>Congregation</w:t>
      </w:r>
      <w:r>
        <w:rPr>
          <w:color w:val="231F20"/>
          <w:spacing w:val="-23"/>
          <w:sz w:val="25"/>
        </w:rPr>
        <w:t> </w:t>
      </w:r>
      <w:r>
        <w:rPr>
          <w:color w:val="231F20"/>
          <w:sz w:val="25"/>
        </w:rPr>
        <w:t>are</w:t>
      </w:r>
      <w:r>
        <w:rPr>
          <w:color w:val="231F20"/>
          <w:spacing w:val="-23"/>
          <w:sz w:val="25"/>
        </w:rPr>
        <w:t> </w:t>
      </w:r>
      <w:r>
        <w:rPr>
          <w:color w:val="231F20"/>
          <w:sz w:val="25"/>
        </w:rPr>
        <w:t>fixed</w:t>
      </w:r>
      <w:r>
        <w:rPr>
          <w:color w:val="231F20"/>
          <w:spacing w:val="-23"/>
          <w:sz w:val="25"/>
        </w:rPr>
        <w:t> </w:t>
      </w:r>
      <w:r>
        <w:rPr>
          <w:color w:val="231F20"/>
          <w:sz w:val="25"/>
        </w:rPr>
        <w:t>on</w:t>
      </w:r>
      <w:r>
        <w:rPr>
          <w:color w:val="231F20"/>
          <w:spacing w:val="-23"/>
          <w:sz w:val="25"/>
        </w:rPr>
        <w:t> </w:t>
      </w:r>
      <w:r>
        <w:rPr>
          <w:color w:val="231F20"/>
          <w:sz w:val="25"/>
        </w:rPr>
        <w:t>the</w:t>
      </w:r>
      <w:r>
        <w:rPr>
          <w:color w:val="231F20"/>
          <w:spacing w:val="-23"/>
          <w:sz w:val="25"/>
        </w:rPr>
        <w:t> </w:t>
      </w:r>
      <w:r>
        <w:rPr>
          <w:color w:val="231F20"/>
          <w:sz w:val="25"/>
        </w:rPr>
        <w:t>XXIV</w:t>
      </w:r>
      <w:r>
        <w:rPr>
          <w:color w:val="231F20"/>
          <w:spacing w:val="-23"/>
          <w:sz w:val="25"/>
        </w:rPr>
        <w:t> </w:t>
      </w:r>
      <w:r>
        <w:rPr>
          <w:color w:val="231F20"/>
          <w:sz w:val="25"/>
        </w:rPr>
        <w:t>General</w:t>
      </w:r>
      <w:r>
        <w:rPr>
          <w:color w:val="231F20"/>
          <w:spacing w:val="-23"/>
          <w:sz w:val="25"/>
        </w:rPr>
        <w:t> </w:t>
      </w:r>
      <w:r>
        <w:rPr>
          <w:color w:val="231F20"/>
          <w:sz w:val="25"/>
        </w:rPr>
        <w:t>Chapter.</w:t>
      </w:r>
      <w:r>
        <w:rPr>
          <w:color w:val="231F20"/>
          <w:spacing w:val="-25"/>
          <w:sz w:val="25"/>
        </w:rPr>
        <w:t> </w:t>
      </w:r>
      <w:r>
        <w:rPr>
          <w:color w:val="231F20"/>
          <w:sz w:val="25"/>
        </w:rPr>
        <w:t>While</w:t>
      </w:r>
      <w:r>
        <w:rPr>
          <w:color w:val="231F20"/>
          <w:spacing w:val="-23"/>
          <w:sz w:val="25"/>
        </w:rPr>
        <w:t> </w:t>
      </w:r>
      <w:r>
        <w:rPr>
          <w:color w:val="231F20"/>
          <w:sz w:val="25"/>
        </w:rPr>
        <w:t>I expect</w:t>
      </w:r>
      <w:r>
        <w:rPr>
          <w:color w:val="231F20"/>
          <w:spacing w:val="-18"/>
          <w:sz w:val="25"/>
        </w:rPr>
        <w:t> </w:t>
      </w:r>
      <w:r>
        <w:rPr>
          <w:color w:val="231F20"/>
          <w:sz w:val="25"/>
        </w:rPr>
        <w:t>to</w:t>
      </w:r>
      <w:r>
        <w:rPr>
          <w:color w:val="231F20"/>
          <w:spacing w:val="-18"/>
          <w:sz w:val="25"/>
        </w:rPr>
        <w:t> </w:t>
      </w:r>
      <w:r>
        <w:rPr>
          <w:color w:val="231F20"/>
          <w:sz w:val="25"/>
        </w:rPr>
        <w:t>be</w:t>
      </w:r>
      <w:r>
        <w:rPr>
          <w:color w:val="231F20"/>
          <w:spacing w:val="-18"/>
          <w:sz w:val="25"/>
        </w:rPr>
        <w:t> </w:t>
      </w:r>
      <w:r>
        <w:rPr>
          <w:color w:val="231F20"/>
          <w:sz w:val="25"/>
        </w:rPr>
        <w:t>able</w:t>
      </w:r>
      <w:r>
        <w:rPr>
          <w:color w:val="231F20"/>
          <w:spacing w:val="-18"/>
          <w:sz w:val="25"/>
        </w:rPr>
        <w:t> </w:t>
      </w:r>
      <w:r>
        <w:rPr>
          <w:color w:val="231F20"/>
          <w:sz w:val="25"/>
        </w:rPr>
        <w:t>to</w:t>
      </w:r>
      <w:r>
        <w:rPr>
          <w:color w:val="231F20"/>
          <w:spacing w:val="-18"/>
          <w:sz w:val="25"/>
        </w:rPr>
        <w:t> </w:t>
      </w:r>
      <w:r>
        <w:rPr>
          <w:color w:val="231F20"/>
          <w:sz w:val="25"/>
        </w:rPr>
        <w:t>offer</w:t>
      </w:r>
      <w:r>
        <w:rPr>
          <w:color w:val="231F20"/>
          <w:spacing w:val="-18"/>
          <w:sz w:val="25"/>
        </w:rPr>
        <w:t> </w:t>
      </w:r>
      <w:r>
        <w:rPr>
          <w:color w:val="231F20"/>
          <w:sz w:val="25"/>
        </w:rPr>
        <w:t>a</w:t>
      </w:r>
      <w:r>
        <w:rPr>
          <w:color w:val="231F20"/>
          <w:spacing w:val="-18"/>
          <w:sz w:val="25"/>
        </w:rPr>
        <w:t> </w:t>
      </w:r>
      <w:r>
        <w:rPr>
          <w:color w:val="231F20"/>
          <w:sz w:val="25"/>
        </w:rPr>
        <w:t>report</w:t>
      </w:r>
      <w:r>
        <w:rPr>
          <w:color w:val="231F20"/>
          <w:spacing w:val="-18"/>
          <w:sz w:val="25"/>
        </w:rPr>
        <w:t> </w:t>
      </w:r>
      <w:r>
        <w:rPr>
          <w:color w:val="231F20"/>
          <w:sz w:val="25"/>
        </w:rPr>
        <w:t>to</w:t>
      </w:r>
      <w:r>
        <w:rPr>
          <w:color w:val="231F20"/>
          <w:spacing w:val="-18"/>
          <w:sz w:val="25"/>
        </w:rPr>
        <w:t> </w:t>
      </w:r>
      <w:r>
        <w:rPr>
          <w:color w:val="231F20"/>
          <w:sz w:val="25"/>
        </w:rPr>
        <w:t>the</w:t>
      </w:r>
      <w:r>
        <w:rPr>
          <w:color w:val="231F20"/>
          <w:spacing w:val="-18"/>
          <w:sz w:val="25"/>
        </w:rPr>
        <w:t> </w:t>
      </w:r>
      <w:r>
        <w:rPr>
          <w:color w:val="231F20"/>
          <w:sz w:val="25"/>
        </w:rPr>
        <w:t>Chapter</w:t>
      </w:r>
      <w:r>
        <w:rPr>
          <w:color w:val="231F20"/>
          <w:spacing w:val="-18"/>
          <w:sz w:val="25"/>
        </w:rPr>
        <w:t> </w:t>
      </w:r>
      <w:r>
        <w:rPr>
          <w:color w:val="231F20"/>
          <w:sz w:val="25"/>
        </w:rPr>
        <w:t>on</w:t>
      </w:r>
      <w:r>
        <w:rPr>
          <w:color w:val="231F20"/>
          <w:spacing w:val="-18"/>
          <w:sz w:val="25"/>
        </w:rPr>
        <w:t> </w:t>
      </w:r>
      <w:r>
        <w:rPr>
          <w:color w:val="231F20"/>
          <w:sz w:val="25"/>
        </w:rPr>
        <w:t>the</w:t>
      </w:r>
      <w:r>
        <w:rPr>
          <w:color w:val="231F20"/>
          <w:spacing w:val="-18"/>
          <w:sz w:val="25"/>
        </w:rPr>
        <w:t> </w:t>
      </w:r>
      <w:r>
        <w:rPr>
          <w:color w:val="231F20"/>
          <w:sz w:val="25"/>
        </w:rPr>
        <w:t>state</w:t>
      </w:r>
      <w:r>
        <w:rPr>
          <w:color w:val="231F20"/>
          <w:spacing w:val="-18"/>
          <w:sz w:val="25"/>
        </w:rPr>
        <w:t> </w:t>
      </w:r>
      <w:r>
        <w:rPr>
          <w:color w:val="231F20"/>
          <w:sz w:val="25"/>
        </w:rPr>
        <w:t>of</w:t>
      </w:r>
      <w:r>
        <w:rPr>
          <w:color w:val="231F20"/>
          <w:spacing w:val="-18"/>
          <w:sz w:val="25"/>
        </w:rPr>
        <w:t> </w:t>
      </w:r>
      <w:r>
        <w:rPr>
          <w:color w:val="231F20"/>
          <w:sz w:val="25"/>
        </w:rPr>
        <w:t>our Institute,</w:t>
      </w:r>
      <w:r>
        <w:rPr>
          <w:color w:val="231F20"/>
          <w:spacing w:val="-23"/>
          <w:sz w:val="25"/>
        </w:rPr>
        <w:t> </w:t>
      </w:r>
      <w:r>
        <w:rPr>
          <w:color w:val="231F20"/>
          <w:sz w:val="25"/>
        </w:rPr>
        <w:t>I</w:t>
      </w:r>
      <w:r>
        <w:rPr>
          <w:color w:val="231F20"/>
          <w:spacing w:val="-23"/>
          <w:sz w:val="25"/>
        </w:rPr>
        <w:t> </w:t>
      </w:r>
      <w:r>
        <w:rPr>
          <w:color w:val="231F20"/>
          <w:sz w:val="25"/>
        </w:rPr>
        <w:t>would</w:t>
      </w:r>
      <w:r>
        <w:rPr>
          <w:color w:val="231F20"/>
          <w:spacing w:val="-23"/>
          <w:sz w:val="25"/>
        </w:rPr>
        <w:t> </w:t>
      </w:r>
      <w:r>
        <w:rPr>
          <w:color w:val="231F20"/>
          <w:sz w:val="25"/>
        </w:rPr>
        <w:t>like</w:t>
      </w:r>
      <w:r>
        <w:rPr>
          <w:color w:val="231F20"/>
          <w:spacing w:val="-23"/>
          <w:sz w:val="25"/>
        </w:rPr>
        <w:t> </w:t>
      </w:r>
      <w:r>
        <w:rPr>
          <w:color w:val="231F20"/>
          <w:sz w:val="25"/>
        </w:rPr>
        <w:t>to</w:t>
      </w:r>
      <w:r>
        <w:rPr>
          <w:color w:val="231F20"/>
          <w:spacing w:val="-23"/>
          <w:sz w:val="25"/>
        </w:rPr>
        <w:t> </w:t>
      </w:r>
      <w:r>
        <w:rPr>
          <w:color w:val="231F20"/>
          <w:sz w:val="25"/>
        </w:rPr>
        <w:t>say</w:t>
      </w:r>
      <w:r>
        <w:rPr>
          <w:color w:val="231F20"/>
          <w:spacing w:val="-23"/>
          <w:sz w:val="25"/>
        </w:rPr>
        <w:t> </w:t>
      </w:r>
      <w:r>
        <w:rPr>
          <w:color w:val="231F20"/>
          <w:sz w:val="25"/>
        </w:rPr>
        <w:t>something</w:t>
      </w:r>
      <w:r>
        <w:rPr>
          <w:color w:val="231F20"/>
          <w:spacing w:val="-23"/>
          <w:sz w:val="25"/>
        </w:rPr>
        <w:t> </w:t>
      </w:r>
      <w:r>
        <w:rPr>
          <w:color w:val="231F20"/>
          <w:sz w:val="25"/>
        </w:rPr>
        <w:t>directly</w:t>
      </w:r>
      <w:r>
        <w:rPr>
          <w:color w:val="231F20"/>
          <w:spacing w:val="-23"/>
          <w:sz w:val="25"/>
        </w:rPr>
        <w:t> </w:t>
      </w:r>
      <w:r>
        <w:rPr>
          <w:color w:val="231F20"/>
          <w:sz w:val="25"/>
        </w:rPr>
        <w:t>to</w:t>
      </w:r>
      <w:r>
        <w:rPr>
          <w:color w:val="231F20"/>
          <w:spacing w:val="-23"/>
          <w:sz w:val="25"/>
        </w:rPr>
        <w:t> </w:t>
      </w:r>
      <w:r>
        <w:rPr>
          <w:color w:val="231F20"/>
          <w:sz w:val="25"/>
        </w:rPr>
        <w:t>all</w:t>
      </w:r>
      <w:r>
        <w:rPr>
          <w:color w:val="231F20"/>
          <w:spacing w:val="-23"/>
          <w:sz w:val="25"/>
        </w:rPr>
        <w:t> </w:t>
      </w:r>
      <w:r>
        <w:rPr>
          <w:color w:val="231F20"/>
          <w:sz w:val="25"/>
        </w:rPr>
        <w:t>the</w:t>
      </w:r>
      <w:r>
        <w:rPr>
          <w:color w:val="231F20"/>
          <w:spacing w:val="-23"/>
          <w:sz w:val="25"/>
        </w:rPr>
        <w:t> </w:t>
      </w:r>
      <w:r>
        <w:rPr>
          <w:color w:val="231F20"/>
          <w:sz w:val="25"/>
        </w:rPr>
        <w:t>members of</w:t>
      </w:r>
      <w:r>
        <w:rPr>
          <w:color w:val="231F20"/>
          <w:spacing w:val="-35"/>
          <w:sz w:val="25"/>
        </w:rPr>
        <w:t> </w:t>
      </w:r>
      <w:r>
        <w:rPr>
          <w:color w:val="231F20"/>
          <w:sz w:val="25"/>
        </w:rPr>
        <w:t>the</w:t>
      </w:r>
      <w:r>
        <w:rPr>
          <w:color w:val="231F20"/>
          <w:spacing w:val="-35"/>
          <w:sz w:val="25"/>
        </w:rPr>
        <w:t> </w:t>
      </w:r>
      <w:r>
        <w:rPr>
          <w:color w:val="231F20"/>
          <w:sz w:val="25"/>
        </w:rPr>
        <w:t>Congregation,</w:t>
      </w:r>
      <w:r>
        <w:rPr>
          <w:color w:val="231F20"/>
          <w:spacing w:val="-35"/>
          <w:sz w:val="25"/>
        </w:rPr>
        <w:t> </w:t>
      </w:r>
      <w:r>
        <w:rPr>
          <w:color w:val="231F20"/>
          <w:sz w:val="25"/>
        </w:rPr>
        <w:t>who</w:t>
      </w:r>
      <w:r>
        <w:rPr>
          <w:color w:val="231F20"/>
          <w:spacing w:val="-35"/>
          <w:sz w:val="25"/>
        </w:rPr>
        <w:t> </w:t>
      </w:r>
      <w:r>
        <w:rPr>
          <w:color w:val="231F20"/>
          <w:sz w:val="25"/>
        </w:rPr>
        <w:t>entrusted</w:t>
      </w:r>
      <w:r>
        <w:rPr>
          <w:color w:val="231F20"/>
          <w:spacing w:val="-35"/>
          <w:sz w:val="25"/>
        </w:rPr>
        <w:t> </w:t>
      </w:r>
      <w:r>
        <w:rPr>
          <w:color w:val="231F20"/>
          <w:sz w:val="25"/>
        </w:rPr>
        <w:t>the</w:t>
      </w:r>
      <w:r>
        <w:rPr>
          <w:color w:val="231F20"/>
          <w:spacing w:val="-35"/>
          <w:sz w:val="25"/>
        </w:rPr>
        <w:t> </w:t>
      </w:r>
      <w:r>
        <w:rPr>
          <w:color w:val="231F20"/>
          <w:sz w:val="25"/>
        </w:rPr>
        <w:t>service</w:t>
      </w:r>
      <w:r>
        <w:rPr>
          <w:color w:val="231F20"/>
          <w:spacing w:val="-35"/>
          <w:sz w:val="25"/>
        </w:rPr>
        <w:t> </w:t>
      </w:r>
      <w:r>
        <w:rPr>
          <w:color w:val="231F20"/>
          <w:sz w:val="25"/>
        </w:rPr>
        <w:t>of</w:t>
      </w:r>
      <w:r>
        <w:rPr>
          <w:color w:val="231F20"/>
          <w:spacing w:val="-35"/>
          <w:sz w:val="25"/>
        </w:rPr>
        <w:t> </w:t>
      </w:r>
      <w:r>
        <w:rPr>
          <w:color w:val="231F20"/>
          <w:sz w:val="25"/>
        </w:rPr>
        <w:t>Superior</w:t>
      </w:r>
      <w:r>
        <w:rPr>
          <w:color w:val="231F20"/>
          <w:spacing w:val="-35"/>
          <w:sz w:val="25"/>
        </w:rPr>
        <w:t> </w:t>
      </w:r>
      <w:r>
        <w:rPr>
          <w:color w:val="231F20"/>
          <w:sz w:val="25"/>
        </w:rPr>
        <w:t>General to</w:t>
      </w:r>
      <w:r>
        <w:rPr>
          <w:color w:val="231F20"/>
          <w:spacing w:val="-34"/>
          <w:sz w:val="25"/>
        </w:rPr>
        <w:t> </w:t>
      </w:r>
      <w:r>
        <w:rPr>
          <w:color w:val="231F20"/>
          <w:sz w:val="25"/>
        </w:rPr>
        <w:t>an</w:t>
      </w:r>
      <w:r>
        <w:rPr>
          <w:color w:val="231F20"/>
          <w:spacing w:val="-34"/>
          <w:sz w:val="25"/>
        </w:rPr>
        <w:t> </w:t>
      </w:r>
      <w:r>
        <w:rPr>
          <w:color w:val="231F20"/>
          <w:sz w:val="25"/>
        </w:rPr>
        <w:t>unworthy</w:t>
      </w:r>
      <w:r>
        <w:rPr>
          <w:color w:val="231F20"/>
          <w:spacing w:val="-34"/>
          <w:sz w:val="25"/>
        </w:rPr>
        <w:t> </w:t>
      </w:r>
      <w:r>
        <w:rPr>
          <w:color w:val="231F20"/>
          <w:spacing w:val="-3"/>
          <w:sz w:val="25"/>
        </w:rPr>
        <w:t>brother.</w:t>
      </w:r>
      <w:r>
        <w:rPr>
          <w:color w:val="231F20"/>
          <w:spacing w:val="-34"/>
          <w:sz w:val="25"/>
        </w:rPr>
        <w:t> </w:t>
      </w:r>
      <w:r>
        <w:rPr>
          <w:color w:val="231F20"/>
          <w:sz w:val="25"/>
        </w:rPr>
        <w:t>I</w:t>
      </w:r>
      <w:r>
        <w:rPr>
          <w:color w:val="231F20"/>
          <w:spacing w:val="-34"/>
          <w:sz w:val="25"/>
        </w:rPr>
        <w:t> </w:t>
      </w:r>
      <w:r>
        <w:rPr>
          <w:color w:val="231F20"/>
          <w:sz w:val="25"/>
        </w:rPr>
        <w:t>greet</w:t>
      </w:r>
      <w:r>
        <w:rPr>
          <w:color w:val="231F20"/>
          <w:spacing w:val="-34"/>
          <w:sz w:val="25"/>
        </w:rPr>
        <w:t> </w:t>
      </w:r>
      <w:r>
        <w:rPr>
          <w:color w:val="231F20"/>
          <w:sz w:val="25"/>
        </w:rPr>
        <w:t>also</w:t>
      </w:r>
      <w:r>
        <w:rPr>
          <w:color w:val="231F20"/>
          <w:spacing w:val="-34"/>
          <w:sz w:val="25"/>
        </w:rPr>
        <w:t> </w:t>
      </w:r>
      <w:r>
        <w:rPr>
          <w:color w:val="231F20"/>
          <w:sz w:val="25"/>
        </w:rPr>
        <w:t>the</w:t>
      </w:r>
      <w:r>
        <w:rPr>
          <w:color w:val="231F20"/>
          <w:spacing w:val="-34"/>
          <w:sz w:val="25"/>
        </w:rPr>
        <w:t> </w:t>
      </w:r>
      <w:r>
        <w:rPr>
          <w:color w:val="231F20"/>
          <w:sz w:val="25"/>
        </w:rPr>
        <w:t>Redemptoristine</w:t>
      </w:r>
      <w:r>
        <w:rPr>
          <w:color w:val="231F20"/>
          <w:spacing w:val="-34"/>
          <w:sz w:val="25"/>
        </w:rPr>
        <w:t> </w:t>
      </w:r>
      <w:r>
        <w:rPr>
          <w:color w:val="231F20"/>
          <w:sz w:val="25"/>
        </w:rPr>
        <w:t>Sisters</w:t>
      </w:r>
      <w:r>
        <w:rPr>
          <w:color w:val="231F20"/>
          <w:spacing w:val="-34"/>
          <w:sz w:val="25"/>
        </w:rPr>
        <w:t> </w:t>
      </w:r>
      <w:r>
        <w:rPr>
          <w:color w:val="231F20"/>
          <w:sz w:val="25"/>
        </w:rPr>
        <w:t>and other</w:t>
      </w:r>
      <w:r>
        <w:rPr>
          <w:color w:val="231F20"/>
          <w:spacing w:val="-42"/>
          <w:sz w:val="25"/>
        </w:rPr>
        <w:t> </w:t>
      </w:r>
      <w:r>
        <w:rPr>
          <w:color w:val="231F20"/>
          <w:sz w:val="25"/>
        </w:rPr>
        <w:t>religious</w:t>
      </w:r>
      <w:r>
        <w:rPr>
          <w:color w:val="231F20"/>
          <w:spacing w:val="-42"/>
          <w:sz w:val="25"/>
        </w:rPr>
        <w:t> </w:t>
      </w:r>
      <w:r>
        <w:rPr>
          <w:color w:val="231F20"/>
          <w:sz w:val="25"/>
        </w:rPr>
        <w:t>and</w:t>
      </w:r>
      <w:r>
        <w:rPr>
          <w:color w:val="231F20"/>
          <w:spacing w:val="-42"/>
          <w:sz w:val="25"/>
        </w:rPr>
        <w:t> </w:t>
      </w:r>
      <w:r>
        <w:rPr>
          <w:color w:val="231F20"/>
          <w:sz w:val="25"/>
        </w:rPr>
        <w:t>lay</w:t>
      </w:r>
      <w:r>
        <w:rPr>
          <w:color w:val="231F20"/>
          <w:spacing w:val="-42"/>
          <w:sz w:val="25"/>
        </w:rPr>
        <w:t> </w:t>
      </w:r>
      <w:r>
        <w:rPr>
          <w:color w:val="231F20"/>
          <w:sz w:val="25"/>
        </w:rPr>
        <w:t>missionaries</w:t>
      </w:r>
      <w:r>
        <w:rPr>
          <w:color w:val="231F20"/>
          <w:spacing w:val="-42"/>
          <w:sz w:val="25"/>
        </w:rPr>
        <w:t> </w:t>
      </w:r>
      <w:r>
        <w:rPr>
          <w:color w:val="231F20"/>
          <w:sz w:val="25"/>
        </w:rPr>
        <w:t>who</w:t>
      </w:r>
      <w:r>
        <w:rPr>
          <w:color w:val="231F20"/>
          <w:spacing w:val="-42"/>
          <w:sz w:val="25"/>
        </w:rPr>
        <w:t> </w:t>
      </w:r>
      <w:r>
        <w:rPr>
          <w:color w:val="231F20"/>
          <w:sz w:val="25"/>
        </w:rPr>
        <w:t>share</w:t>
      </w:r>
      <w:r>
        <w:rPr>
          <w:color w:val="231F20"/>
          <w:spacing w:val="-42"/>
          <w:sz w:val="25"/>
        </w:rPr>
        <w:t> </w:t>
      </w:r>
      <w:r>
        <w:rPr>
          <w:color w:val="231F20"/>
          <w:sz w:val="25"/>
        </w:rPr>
        <w:t>our</w:t>
      </w:r>
      <w:r>
        <w:rPr>
          <w:color w:val="231F20"/>
          <w:spacing w:val="-42"/>
          <w:sz w:val="25"/>
        </w:rPr>
        <w:t> </w:t>
      </w:r>
      <w:r>
        <w:rPr>
          <w:color w:val="231F20"/>
          <w:sz w:val="25"/>
        </w:rPr>
        <w:t>spirit,</w:t>
      </w:r>
      <w:r>
        <w:rPr>
          <w:color w:val="231F20"/>
          <w:spacing w:val="-42"/>
          <w:sz w:val="25"/>
        </w:rPr>
        <w:t> </w:t>
      </w:r>
      <w:r>
        <w:rPr>
          <w:color w:val="231F20"/>
          <w:sz w:val="25"/>
        </w:rPr>
        <w:t>asking</w:t>
      </w:r>
      <w:r>
        <w:rPr>
          <w:color w:val="231F20"/>
          <w:spacing w:val="-42"/>
          <w:sz w:val="25"/>
        </w:rPr>
        <w:t> </w:t>
      </w:r>
      <w:r>
        <w:rPr>
          <w:color w:val="231F20"/>
          <w:sz w:val="25"/>
        </w:rPr>
        <w:t>that</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210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you</w:t>
      </w:r>
      <w:r>
        <w:rPr>
          <w:color w:val="231F20"/>
          <w:spacing w:val="-14"/>
        </w:rPr>
        <w:t> </w:t>
      </w:r>
      <w:r>
        <w:rPr>
          <w:color w:val="231F20"/>
        </w:rPr>
        <w:t>read</w:t>
      </w:r>
      <w:r>
        <w:rPr>
          <w:color w:val="231F20"/>
          <w:spacing w:val="-14"/>
        </w:rPr>
        <w:t> </w:t>
      </w:r>
      <w:r>
        <w:rPr>
          <w:color w:val="231F20"/>
        </w:rPr>
        <w:t>this</w:t>
      </w:r>
      <w:r>
        <w:rPr>
          <w:color w:val="231F20"/>
          <w:spacing w:val="-14"/>
        </w:rPr>
        <w:t> </w:t>
      </w:r>
      <w:r>
        <w:rPr>
          <w:color w:val="231F20"/>
        </w:rPr>
        <w:t>reflection</w:t>
      </w:r>
      <w:r>
        <w:rPr>
          <w:color w:val="231F20"/>
          <w:spacing w:val="-14"/>
        </w:rPr>
        <w:t> </w:t>
      </w:r>
      <w:r>
        <w:rPr>
          <w:color w:val="231F20"/>
        </w:rPr>
        <w:t>from</w:t>
      </w:r>
      <w:r>
        <w:rPr>
          <w:color w:val="231F20"/>
          <w:spacing w:val="-14"/>
        </w:rPr>
        <w:t> </w:t>
      </w:r>
      <w:r>
        <w:rPr>
          <w:color w:val="231F20"/>
        </w:rPr>
        <w:t>the</w:t>
      </w:r>
      <w:r>
        <w:rPr>
          <w:color w:val="231F20"/>
          <w:spacing w:val="-14"/>
        </w:rPr>
        <w:t> </w:t>
      </w:r>
      <w:r>
        <w:rPr>
          <w:color w:val="231F20"/>
        </w:rPr>
        <w:t>standpoint</w:t>
      </w:r>
      <w:r>
        <w:rPr>
          <w:color w:val="231F20"/>
          <w:spacing w:val="-14"/>
        </w:rPr>
        <w:t> </w:t>
      </w:r>
      <w:r>
        <w:rPr>
          <w:color w:val="231F20"/>
        </w:rPr>
        <w:t>of</w:t>
      </w:r>
      <w:r>
        <w:rPr>
          <w:color w:val="231F20"/>
          <w:spacing w:val="-14"/>
        </w:rPr>
        <w:t> </w:t>
      </w:r>
      <w:r>
        <w:rPr>
          <w:color w:val="231F20"/>
        </w:rPr>
        <w:t>your</w:t>
      </w:r>
      <w:r>
        <w:rPr>
          <w:color w:val="231F20"/>
          <w:spacing w:val="-14"/>
        </w:rPr>
        <w:t> </w:t>
      </w:r>
      <w:r>
        <w:rPr>
          <w:color w:val="231F20"/>
        </w:rPr>
        <w:t>own</w:t>
      </w:r>
      <w:r>
        <w:rPr>
          <w:color w:val="231F20"/>
          <w:spacing w:val="-14"/>
        </w:rPr>
        <w:t> </w:t>
      </w:r>
      <w:r>
        <w:rPr>
          <w:color w:val="231F20"/>
        </w:rPr>
        <w:t>vocation in</w:t>
      </w:r>
      <w:r>
        <w:rPr>
          <w:color w:val="231F20"/>
          <w:spacing w:val="-24"/>
        </w:rPr>
        <w:t> </w:t>
      </w:r>
      <w:r>
        <w:rPr>
          <w:color w:val="231F20"/>
        </w:rPr>
        <w:t>the</w:t>
      </w:r>
      <w:r>
        <w:rPr>
          <w:color w:val="231F20"/>
          <w:spacing w:val="-24"/>
        </w:rPr>
        <w:t> </w:t>
      </w:r>
      <w:r>
        <w:rPr>
          <w:color w:val="231F20"/>
        </w:rPr>
        <w:t>Body</w:t>
      </w:r>
      <w:r>
        <w:rPr>
          <w:color w:val="231F20"/>
          <w:spacing w:val="-24"/>
        </w:rPr>
        <w:t> </w:t>
      </w:r>
      <w:r>
        <w:rPr>
          <w:color w:val="231F20"/>
        </w:rPr>
        <w:t>of</w:t>
      </w:r>
      <w:r>
        <w:rPr>
          <w:color w:val="231F20"/>
          <w:spacing w:val="-24"/>
        </w:rPr>
        <w:t> </w:t>
      </w:r>
      <w:r>
        <w:rPr>
          <w:color w:val="231F20"/>
        </w:rPr>
        <w:t>Christ.</w:t>
      </w:r>
      <w:r>
        <w:rPr>
          <w:color w:val="231F20"/>
          <w:spacing w:val="-24"/>
        </w:rPr>
        <w:t> </w:t>
      </w:r>
      <w:r>
        <w:rPr>
          <w:color w:val="231F20"/>
        </w:rPr>
        <w:t>Perhaps</w:t>
      </w:r>
      <w:r>
        <w:rPr>
          <w:color w:val="231F20"/>
          <w:spacing w:val="-24"/>
        </w:rPr>
        <w:t> </w:t>
      </w:r>
      <w:r>
        <w:rPr>
          <w:color w:val="231F20"/>
        </w:rPr>
        <w:t>the</w:t>
      </w:r>
      <w:r>
        <w:rPr>
          <w:color w:val="231F20"/>
          <w:spacing w:val="-24"/>
        </w:rPr>
        <w:t> </w:t>
      </w:r>
      <w:r>
        <w:rPr>
          <w:color w:val="231F20"/>
        </w:rPr>
        <w:t>reader</w:t>
      </w:r>
      <w:r>
        <w:rPr>
          <w:color w:val="231F20"/>
          <w:spacing w:val="-24"/>
        </w:rPr>
        <w:t> </w:t>
      </w:r>
      <w:r>
        <w:rPr>
          <w:color w:val="231F20"/>
        </w:rPr>
        <w:t>may</w:t>
      </w:r>
      <w:r>
        <w:rPr>
          <w:color w:val="231F20"/>
          <w:spacing w:val="-24"/>
        </w:rPr>
        <w:t> </w:t>
      </w:r>
      <w:r>
        <w:rPr>
          <w:color w:val="231F20"/>
        </w:rPr>
        <w:t>glimpse</w:t>
      </w:r>
      <w:r>
        <w:rPr>
          <w:color w:val="231F20"/>
          <w:spacing w:val="-24"/>
        </w:rPr>
        <w:t> </w:t>
      </w:r>
      <w:r>
        <w:rPr>
          <w:color w:val="231F20"/>
        </w:rPr>
        <w:t>how</w:t>
      </w:r>
      <w:r>
        <w:rPr>
          <w:color w:val="231F20"/>
          <w:spacing w:val="-24"/>
        </w:rPr>
        <w:t> </w:t>
      </w:r>
      <w:r>
        <w:rPr>
          <w:color w:val="231F20"/>
        </w:rPr>
        <w:t>much</w:t>
      </w:r>
      <w:r>
        <w:rPr>
          <w:color w:val="231F20"/>
          <w:spacing w:val="-24"/>
        </w:rPr>
        <w:t> </w:t>
      </w:r>
      <w:r>
        <w:rPr>
          <w:color w:val="231F20"/>
        </w:rPr>
        <w:t>I love</w:t>
      </w:r>
      <w:r>
        <w:rPr>
          <w:color w:val="231F20"/>
          <w:spacing w:val="-7"/>
        </w:rPr>
        <w:t> </w:t>
      </w:r>
      <w:r>
        <w:rPr>
          <w:color w:val="231F20"/>
        </w:rPr>
        <w:t>our</w:t>
      </w:r>
      <w:r>
        <w:rPr>
          <w:color w:val="231F20"/>
          <w:spacing w:val="-7"/>
        </w:rPr>
        <w:t> </w:t>
      </w:r>
      <w:r>
        <w:rPr>
          <w:color w:val="231F20"/>
        </w:rPr>
        <w:t>Congregation</w:t>
      </w:r>
      <w:r>
        <w:rPr>
          <w:color w:val="231F20"/>
          <w:spacing w:val="-7"/>
        </w:rPr>
        <w:t> </w:t>
      </w:r>
      <w:r>
        <w:rPr>
          <w:color w:val="231F20"/>
        </w:rPr>
        <w:t>and</w:t>
      </w:r>
      <w:r>
        <w:rPr>
          <w:color w:val="231F20"/>
          <w:spacing w:val="-7"/>
        </w:rPr>
        <w:t> </w:t>
      </w:r>
      <w:r>
        <w:rPr>
          <w:color w:val="231F20"/>
        </w:rPr>
        <w:t>the</w:t>
      </w:r>
      <w:r>
        <w:rPr>
          <w:color w:val="231F20"/>
          <w:spacing w:val="-7"/>
        </w:rPr>
        <w:t> </w:t>
      </w:r>
      <w:r>
        <w:rPr>
          <w:color w:val="231F20"/>
        </w:rPr>
        <w:t>hope</w:t>
      </w:r>
      <w:r>
        <w:rPr>
          <w:color w:val="231F20"/>
          <w:spacing w:val="-7"/>
        </w:rPr>
        <w:t> </w:t>
      </w:r>
      <w:r>
        <w:rPr>
          <w:color w:val="231F20"/>
        </w:rPr>
        <w:t>I</w:t>
      </w:r>
      <w:r>
        <w:rPr>
          <w:color w:val="231F20"/>
          <w:spacing w:val="-7"/>
        </w:rPr>
        <w:t> </w:t>
      </w:r>
      <w:r>
        <w:rPr>
          <w:color w:val="231F20"/>
        </w:rPr>
        <w:t>have</w:t>
      </w:r>
      <w:r>
        <w:rPr>
          <w:color w:val="231F20"/>
          <w:spacing w:val="-7"/>
        </w:rPr>
        <w:t> </w:t>
      </w:r>
      <w:r>
        <w:rPr>
          <w:color w:val="231F20"/>
        </w:rPr>
        <w:t>for</w:t>
      </w:r>
      <w:r>
        <w:rPr>
          <w:color w:val="231F20"/>
          <w:spacing w:val="-7"/>
        </w:rPr>
        <w:t> </w:t>
      </w:r>
      <w:r>
        <w:rPr>
          <w:color w:val="231F20"/>
        </w:rPr>
        <w:t>our</w:t>
      </w:r>
      <w:r>
        <w:rPr>
          <w:color w:val="231F20"/>
          <w:spacing w:val="-7"/>
        </w:rPr>
        <w:t> </w:t>
      </w:r>
      <w:r>
        <w:rPr>
          <w:color w:val="231F20"/>
        </w:rPr>
        <w:t>future.</w:t>
      </w:r>
    </w:p>
    <w:p>
      <w:pPr>
        <w:pStyle w:val="ListParagraph"/>
        <w:numPr>
          <w:ilvl w:val="0"/>
          <w:numId w:val="53"/>
        </w:numPr>
        <w:tabs>
          <w:tab w:pos="875" w:val="left" w:leader="none"/>
        </w:tabs>
        <w:spacing w:line="242" w:lineRule="auto" w:before="283" w:after="0"/>
        <w:ind w:left="147" w:right="294" w:firstLine="453"/>
        <w:jc w:val="both"/>
        <w:rPr>
          <w:sz w:val="25"/>
        </w:rPr>
      </w:pPr>
      <w:r>
        <w:rPr>
          <w:color w:val="231F20"/>
          <w:sz w:val="25"/>
        </w:rPr>
        <w:t>Over</w:t>
      </w:r>
      <w:r>
        <w:rPr>
          <w:color w:val="231F20"/>
          <w:spacing w:val="-5"/>
          <w:sz w:val="25"/>
        </w:rPr>
        <w:t> </w:t>
      </w:r>
      <w:r>
        <w:rPr>
          <w:color w:val="231F20"/>
          <w:sz w:val="25"/>
        </w:rPr>
        <w:t>the</w:t>
      </w:r>
      <w:r>
        <w:rPr>
          <w:color w:val="231F20"/>
          <w:spacing w:val="-5"/>
          <w:sz w:val="25"/>
        </w:rPr>
        <w:t> </w:t>
      </w:r>
      <w:r>
        <w:rPr>
          <w:color w:val="231F20"/>
          <w:sz w:val="25"/>
        </w:rPr>
        <w:t>last</w:t>
      </w:r>
      <w:r>
        <w:rPr>
          <w:color w:val="231F20"/>
          <w:spacing w:val="-5"/>
          <w:sz w:val="25"/>
        </w:rPr>
        <w:t> </w:t>
      </w:r>
      <w:r>
        <w:rPr>
          <w:color w:val="231F20"/>
          <w:sz w:val="25"/>
        </w:rPr>
        <w:t>twelve</w:t>
      </w:r>
      <w:r>
        <w:rPr>
          <w:color w:val="231F20"/>
          <w:spacing w:val="-5"/>
          <w:sz w:val="25"/>
        </w:rPr>
        <w:t> </w:t>
      </w:r>
      <w:r>
        <w:rPr>
          <w:color w:val="231F20"/>
          <w:sz w:val="25"/>
        </w:rPr>
        <w:t>years,</w:t>
      </w:r>
      <w:r>
        <w:rPr>
          <w:color w:val="231F20"/>
          <w:spacing w:val="-5"/>
          <w:sz w:val="25"/>
        </w:rPr>
        <w:t> </w:t>
      </w:r>
      <w:r>
        <w:rPr>
          <w:color w:val="231F20"/>
          <w:sz w:val="25"/>
        </w:rPr>
        <w:t>I</w:t>
      </w:r>
      <w:r>
        <w:rPr>
          <w:color w:val="231F20"/>
          <w:spacing w:val="-5"/>
          <w:sz w:val="25"/>
        </w:rPr>
        <w:t> </w:t>
      </w:r>
      <w:r>
        <w:rPr>
          <w:color w:val="231F20"/>
          <w:sz w:val="25"/>
        </w:rPr>
        <w:t>have</w:t>
      </w:r>
      <w:r>
        <w:rPr>
          <w:color w:val="231F20"/>
          <w:spacing w:val="-5"/>
          <w:sz w:val="25"/>
        </w:rPr>
        <w:t> </w:t>
      </w:r>
      <w:r>
        <w:rPr>
          <w:color w:val="231F20"/>
          <w:sz w:val="25"/>
        </w:rPr>
        <w:t>been</w:t>
      </w:r>
      <w:r>
        <w:rPr>
          <w:color w:val="231F20"/>
          <w:spacing w:val="-5"/>
          <w:sz w:val="25"/>
        </w:rPr>
        <w:t> </w:t>
      </w:r>
      <w:r>
        <w:rPr>
          <w:color w:val="231F20"/>
          <w:sz w:val="25"/>
        </w:rPr>
        <w:t>asked</w:t>
      </w:r>
      <w:r>
        <w:rPr>
          <w:color w:val="231F20"/>
          <w:spacing w:val="-5"/>
          <w:sz w:val="25"/>
        </w:rPr>
        <w:t> </w:t>
      </w:r>
      <w:r>
        <w:rPr>
          <w:color w:val="231F20"/>
          <w:sz w:val="25"/>
        </w:rPr>
        <w:t>many</w:t>
      </w:r>
      <w:r>
        <w:rPr>
          <w:color w:val="231F20"/>
          <w:spacing w:val="-5"/>
          <w:sz w:val="25"/>
        </w:rPr>
        <w:t> </w:t>
      </w:r>
      <w:r>
        <w:rPr>
          <w:color w:val="231F20"/>
          <w:sz w:val="25"/>
        </w:rPr>
        <w:t>times how</w:t>
      </w:r>
      <w:r>
        <w:rPr>
          <w:color w:val="231F20"/>
          <w:spacing w:val="-30"/>
          <w:sz w:val="25"/>
        </w:rPr>
        <w:t> </w:t>
      </w:r>
      <w:r>
        <w:rPr>
          <w:color w:val="231F20"/>
          <w:sz w:val="25"/>
        </w:rPr>
        <w:t>I</w:t>
      </w:r>
      <w:r>
        <w:rPr>
          <w:color w:val="231F20"/>
          <w:spacing w:val="-30"/>
          <w:sz w:val="25"/>
        </w:rPr>
        <w:t> </w:t>
      </w:r>
      <w:r>
        <w:rPr>
          <w:color w:val="231F20"/>
          <w:sz w:val="25"/>
        </w:rPr>
        <w:t>came</w:t>
      </w:r>
      <w:r>
        <w:rPr>
          <w:color w:val="231F20"/>
          <w:spacing w:val="-30"/>
          <w:sz w:val="25"/>
        </w:rPr>
        <w:t> </w:t>
      </w:r>
      <w:r>
        <w:rPr>
          <w:color w:val="231F20"/>
          <w:sz w:val="25"/>
        </w:rPr>
        <w:t>to</w:t>
      </w:r>
      <w:r>
        <w:rPr>
          <w:color w:val="231F20"/>
          <w:spacing w:val="-30"/>
          <w:sz w:val="25"/>
        </w:rPr>
        <w:t> </w:t>
      </w:r>
      <w:r>
        <w:rPr>
          <w:color w:val="231F20"/>
          <w:sz w:val="25"/>
        </w:rPr>
        <w:t>receive</w:t>
      </w:r>
      <w:r>
        <w:rPr>
          <w:color w:val="231F20"/>
          <w:spacing w:val="-30"/>
          <w:sz w:val="25"/>
        </w:rPr>
        <w:t> </w:t>
      </w:r>
      <w:r>
        <w:rPr>
          <w:color w:val="231F20"/>
          <w:sz w:val="25"/>
        </w:rPr>
        <w:t>this</w:t>
      </w:r>
      <w:r>
        <w:rPr>
          <w:color w:val="231F20"/>
          <w:spacing w:val="-30"/>
          <w:sz w:val="25"/>
        </w:rPr>
        <w:t> </w:t>
      </w:r>
      <w:r>
        <w:rPr>
          <w:color w:val="231F20"/>
          <w:spacing w:val="-3"/>
          <w:sz w:val="25"/>
        </w:rPr>
        <w:t>ministry.</w:t>
      </w:r>
      <w:r>
        <w:rPr>
          <w:color w:val="231F20"/>
          <w:spacing w:val="-30"/>
          <w:sz w:val="25"/>
        </w:rPr>
        <w:t> </w:t>
      </w:r>
      <w:r>
        <w:rPr>
          <w:color w:val="231F20"/>
          <w:sz w:val="25"/>
        </w:rPr>
        <w:t>I</w:t>
      </w:r>
      <w:r>
        <w:rPr>
          <w:color w:val="231F20"/>
          <w:spacing w:val="-30"/>
          <w:sz w:val="25"/>
        </w:rPr>
        <w:t> </w:t>
      </w:r>
      <w:r>
        <w:rPr>
          <w:color w:val="231F20"/>
          <w:sz w:val="25"/>
        </w:rPr>
        <w:t>have</w:t>
      </w:r>
      <w:r>
        <w:rPr>
          <w:color w:val="231F20"/>
          <w:spacing w:val="-30"/>
          <w:sz w:val="25"/>
        </w:rPr>
        <w:t> </w:t>
      </w:r>
      <w:r>
        <w:rPr>
          <w:color w:val="231F20"/>
          <w:sz w:val="25"/>
        </w:rPr>
        <w:t>been</w:t>
      </w:r>
      <w:r>
        <w:rPr>
          <w:color w:val="231F20"/>
          <w:spacing w:val="-30"/>
          <w:sz w:val="25"/>
        </w:rPr>
        <w:t> </w:t>
      </w:r>
      <w:r>
        <w:rPr>
          <w:color w:val="231F20"/>
          <w:sz w:val="25"/>
        </w:rPr>
        <w:t>tempted</w:t>
      </w:r>
      <w:r>
        <w:rPr>
          <w:color w:val="231F20"/>
          <w:spacing w:val="-30"/>
          <w:sz w:val="25"/>
        </w:rPr>
        <w:t> </w:t>
      </w:r>
      <w:r>
        <w:rPr>
          <w:color w:val="231F20"/>
          <w:sz w:val="25"/>
        </w:rPr>
        <w:t>to</w:t>
      </w:r>
      <w:r>
        <w:rPr>
          <w:color w:val="231F20"/>
          <w:spacing w:val="-30"/>
          <w:sz w:val="25"/>
        </w:rPr>
        <w:t> </w:t>
      </w:r>
      <w:r>
        <w:rPr>
          <w:color w:val="231F20"/>
          <w:sz w:val="25"/>
        </w:rPr>
        <w:t>respond with three </w:t>
      </w:r>
      <w:r>
        <w:rPr>
          <w:color w:val="231F20"/>
          <w:spacing w:val="-10"/>
          <w:sz w:val="25"/>
        </w:rPr>
        <w:t>“c’s” </w:t>
      </w:r>
      <w:r>
        <w:rPr>
          <w:color w:val="231F20"/>
          <w:sz w:val="25"/>
        </w:rPr>
        <w:t>pronounced by our holy Founder: capitolo… cavallo…cieco</w:t>
      </w:r>
      <w:r>
        <w:rPr>
          <w:color w:val="231F20"/>
          <w:spacing w:val="-12"/>
          <w:sz w:val="25"/>
        </w:rPr>
        <w:t> </w:t>
      </w:r>
      <w:r>
        <w:rPr>
          <w:color w:val="231F20"/>
          <w:sz w:val="25"/>
        </w:rPr>
        <w:t>–</w:t>
      </w:r>
      <w:r>
        <w:rPr>
          <w:color w:val="231F20"/>
          <w:spacing w:val="-12"/>
          <w:sz w:val="25"/>
        </w:rPr>
        <w:t> </w:t>
      </w:r>
      <w:r>
        <w:rPr>
          <w:color w:val="231F20"/>
          <w:sz w:val="25"/>
        </w:rPr>
        <w:t>the</w:t>
      </w:r>
      <w:r>
        <w:rPr>
          <w:color w:val="231F20"/>
          <w:spacing w:val="-12"/>
          <w:sz w:val="25"/>
        </w:rPr>
        <w:t> </w:t>
      </w:r>
      <w:r>
        <w:rPr>
          <w:color w:val="231F20"/>
          <w:sz w:val="25"/>
        </w:rPr>
        <w:t>Chapter</w:t>
      </w:r>
      <w:r>
        <w:rPr>
          <w:color w:val="231F20"/>
          <w:spacing w:val="-12"/>
          <w:sz w:val="25"/>
        </w:rPr>
        <w:t> </w:t>
      </w:r>
      <w:r>
        <w:rPr>
          <w:color w:val="231F20"/>
          <w:sz w:val="25"/>
        </w:rPr>
        <w:t>is</w:t>
      </w:r>
      <w:r>
        <w:rPr>
          <w:color w:val="231F20"/>
          <w:spacing w:val="-12"/>
          <w:sz w:val="25"/>
        </w:rPr>
        <w:t> </w:t>
      </w:r>
      <w:r>
        <w:rPr>
          <w:color w:val="231F20"/>
          <w:sz w:val="25"/>
        </w:rPr>
        <w:t>a</w:t>
      </w:r>
      <w:r>
        <w:rPr>
          <w:color w:val="231F20"/>
          <w:spacing w:val="-12"/>
          <w:sz w:val="25"/>
        </w:rPr>
        <w:t> </w:t>
      </w:r>
      <w:r>
        <w:rPr>
          <w:color w:val="231F20"/>
          <w:sz w:val="25"/>
        </w:rPr>
        <w:t>blind</w:t>
      </w:r>
      <w:r>
        <w:rPr>
          <w:color w:val="231F20"/>
          <w:spacing w:val="-12"/>
          <w:sz w:val="25"/>
        </w:rPr>
        <w:t> </w:t>
      </w:r>
      <w:r>
        <w:rPr>
          <w:color w:val="231F20"/>
          <w:sz w:val="25"/>
        </w:rPr>
        <w:t>horse!</w:t>
      </w:r>
      <w:r>
        <w:rPr>
          <w:color w:val="231F20"/>
          <w:spacing w:val="-12"/>
          <w:sz w:val="25"/>
        </w:rPr>
        <w:t> </w:t>
      </w:r>
      <w:r>
        <w:rPr>
          <w:color w:val="231F20"/>
          <w:spacing w:val="-4"/>
          <w:sz w:val="25"/>
        </w:rPr>
        <w:t>However,</w:t>
      </w:r>
      <w:r>
        <w:rPr>
          <w:color w:val="231F20"/>
          <w:spacing w:val="-12"/>
          <w:sz w:val="25"/>
        </w:rPr>
        <w:t> </w:t>
      </w:r>
      <w:r>
        <w:rPr>
          <w:color w:val="231F20"/>
          <w:sz w:val="25"/>
        </w:rPr>
        <w:t>I</w:t>
      </w:r>
      <w:r>
        <w:rPr>
          <w:color w:val="231F20"/>
          <w:spacing w:val="-12"/>
          <w:sz w:val="25"/>
        </w:rPr>
        <w:t> </w:t>
      </w:r>
      <w:r>
        <w:rPr>
          <w:color w:val="231F20"/>
          <w:sz w:val="25"/>
        </w:rPr>
        <w:t>suspect that in 1997 God judged that I did not love the Congregation enough,</w:t>
      </w:r>
      <w:r>
        <w:rPr>
          <w:color w:val="231F20"/>
          <w:spacing w:val="-15"/>
          <w:sz w:val="25"/>
        </w:rPr>
        <w:t> </w:t>
      </w:r>
      <w:r>
        <w:rPr>
          <w:color w:val="231F20"/>
          <w:sz w:val="25"/>
        </w:rPr>
        <w:t>so</w:t>
      </w:r>
      <w:r>
        <w:rPr>
          <w:color w:val="231F20"/>
          <w:spacing w:val="-15"/>
          <w:sz w:val="25"/>
        </w:rPr>
        <w:t> </w:t>
      </w:r>
      <w:r>
        <w:rPr>
          <w:color w:val="231F20"/>
          <w:sz w:val="25"/>
        </w:rPr>
        <w:t>I</w:t>
      </w:r>
      <w:r>
        <w:rPr>
          <w:color w:val="231F20"/>
          <w:spacing w:val="-15"/>
          <w:sz w:val="25"/>
        </w:rPr>
        <w:t> </w:t>
      </w:r>
      <w:r>
        <w:rPr>
          <w:color w:val="231F20"/>
          <w:sz w:val="25"/>
        </w:rPr>
        <w:t>have</w:t>
      </w:r>
      <w:r>
        <w:rPr>
          <w:color w:val="231F20"/>
          <w:spacing w:val="-15"/>
          <w:sz w:val="25"/>
        </w:rPr>
        <w:t> </w:t>
      </w:r>
      <w:r>
        <w:rPr>
          <w:color w:val="231F20"/>
          <w:sz w:val="25"/>
        </w:rPr>
        <w:t>been</w:t>
      </w:r>
      <w:r>
        <w:rPr>
          <w:color w:val="231F20"/>
          <w:spacing w:val="-15"/>
          <w:sz w:val="25"/>
        </w:rPr>
        <w:t> </w:t>
      </w:r>
      <w:r>
        <w:rPr>
          <w:color w:val="231F20"/>
          <w:sz w:val="25"/>
        </w:rPr>
        <w:t>given</w:t>
      </w:r>
      <w:r>
        <w:rPr>
          <w:color w:val="231F20"/>
          <w:spacing w:val="-15"/>
          <w:sz w:val="25"/>
        </w:rPr>
        <w:t> </w:t>
      </w:r>
      <w:r>
        <w:rPr>
          <w:color w:val="231F20"/>
          <w:sz w:val="25"/>
        </w:rPr>
        <w:t>twelve</w:t>
      </w:r>
      <w:r>
        <w:rPr>
          <w:color w:val="231F20"/>
          <w:spacing w:val="-15"/>
          <w:sz w:val="25"/>
        </w:rPr>
        <w:t> </w:t>
      </w:r>
      <w:r>
        <w:rPr>
          <w:color w:val="231F20"/>
          <w:sz w:val="25"/>
        </w:rPr>
        <w:t>years</w:t>
      </w:r>
      <w:r>
        <w:rPr>
          <w:color w:val="231F20"/>
          <w:spacing w:val="-15"/>
          <w:sz w:val="25"/>
        </w:rPr>
        <w:t> </w:t>
      </w:r>
      <w:r>
        <w:rPr>
          <w:color w:val="231F20"/>
          <w:sz w:val="25"/>
        </w:rPr>
        <w:t>of</w:t>
      </w:r>
      <w:r>
        <w:rPr>
          <w:color w:val="231F20"/>
          <w:spacing w:val="-15"/>
          <w:sz w:val="25"/>
        </w:rPr>
        <w:t> </w:t>
      </w:r>
      <w:r>
        <w:rPr>
          <w:color w:val="231F20"/>
          <w:sz w:val="25"/>
        </w:rPr>
        <w:t>intense</w:t>
      </w:r>
      <w:r>
        <w:rPr>
          <w:color w:val="231F20"/>
          <w:spacing w:val="-15"/>
          <w:sz w:val="25"/>
        </w:rPr>
        <w:t> </w:t>
      </w:r>
      <w:r>
        <w:rPr>
          <w:color w:val="231F20"/>
          <w:sz w:val="25"/>
        </w:rPr>
        <w:t>schooling</w:t>
      </w:r>
      <w:r>
        <w:rPr>
          <w:color w:val="231F20"/>
          <w:spacing w:val="-15"/>
          <w:sz w:val="25"/>
        </w:rPr>
        <w:t> </w:t>
      </w:r>
      <w:r>
        <w:rPr>
          <w:color w:val="231F20"/>
          <w:sz w:val="25"/>
        </w:rPr>
        <w:t>in the magnificence of our</w:t>
      </w:r>
      <w:r>
        <w:rPr>
          <w:color w:val="231F20"/>
          <w:spacing w:val="-10"/>
          <w:sz w:val="25"/>
        </w:rPr>
        <w:t> </w:t>
      </w:r>
      <w:r>
        <w:rPr>
          <w:color w:val="231F20"/>
          <w:sz w:val="25"/>
        </w:rPr>
        <w:t>vocation.</w:t>
      </w:r>
    </w:p>
    <w:p>
      <w:pPr>
        <w:pStyle w:val="ListParagraph"/>
        <w:numPr>
          <w:ilvl w:val="0"/>
          <w:numId w:val="53"/>
        </w:numPr>
        <w:tabs>
          <w:tab w:pos="921" w:val="left" w:leader="none"/>
        </w:tabs>
        <w:spacing w:line="242" w:lineRule="auto" w:before="281" w:after="0"/>
        <w:ind w:left="147" w:right="295" w:firstLine="453"/>
        <w:jc w:val="both"/>
        <w:rPr>
          <w:sz w:val="25"/>
        </w:rPr>
      </w:pPr>
      <w:r>
        <w:rPr>
          <w:color w:val="231F20"/>
          <w:sz w:val="25"/>
        </w:rPr>
        <w:t>This letter intends to continue an invitation that was formally</w:t>
      </w:r>
      <w:r>
        <w:rPr>
          <w:color w:val="231F20"/>
          <w:spacing w:val="-30"/>
          <w:sz w:val="25"/>
        </w:rPr>
        <w:t> </w:t>
      </w:r>
      <w:r>
        <w:rPr>
          <w:color w:val="231F20"/>
          <w:sz w:val="25"/>
        </w:rPr>
        <w:t>posed</w:t>
      </w:r>
      <w:r>
        <w:rPr>
          <w:color w:val="231F20"/>
          <w:spacing w:val="-30"/>
          <w:sz w:val="25"/>
        </w:rPr>
        <w:t> </w:t>
      </w:r>
      <w:r>
        <w:rPr>
          <w:color w:val="231F20"/>
          <w:sz w:val="25"/>
        </w:rPr>
        <w:t>to</w:t>
      </w:r>
      <w:r>
        <w:rPr>
          <w:color w:val="231F20"/>
          <w:spacing w:val="-30"/>
          <w:sz w:val="25"/>
        </w:rPr>
        <w:t> </w:t>
      </w:r>
      <w:r>
        <w:rPr>
          <w:color w:val="231F20"/>
          <w:sz w:val="25"/>
        </w:rPr>
        <w:t>Redemptorists</w:t>
      </w:r>
      <w:r>
        <w:rPr>
          <w:color w:val="231F20"/>
          <w:spacing w:val="-30"/>
          <w:sz w:val="25"/>
        </w:rPr>
        <w:t> </w:t>
      </w:r>
      <w:r>
        <w:rPr>
          <w:color w:val="231F20"/>
          <w:sz w:val="25"/>
        </w:rPr>
        <w:t>two</w:t>
      </w:r>
      <w:r>
        <w:rPr>
          <w:color w:val="231F20"/>
          <w:spacing w:val="-30"/>
          <w:sz w:val="25"/>
        </w:rPr>
        <w:t> </w:t>
      </w:r>
      <w:r>
        <w:rPr>
          <w:color w:val="231F20"/>
          <w:sz w:val="25"/>
        </w:rPr>
        <w:t>years</w:t>
      </w:r>
      <w:r>
        <w:rPr>
          <w:color w:val="231F20"/>
          <w:spacing w:val="-30"/>
          <w:sz w:val="25"/>
        </w:rPr>
        <w:t> </w:t>
      </w:r>
      <w:r>
        <w:rPr>
          <w:color w:val="231F20"/>
          <w:sz w:val="25"/>
        </w:rPr>
        <w:t>ago:</w:t>
      </w:r>
      <w:r>
        <w:rPr>
          <w:color w:val="231F20"/>
          <w:spacing w:val="-30"/>
          <w:sz w:val="25"/>
        </w:rPr>
        <w:t> </w:t>
      </w:r>
      <w:r>
        <w:rPr>
          <w:color w:val="231F20"/>
          <w:sz w:val="25"/>
        </w:rPr>
        <w:t>that</w:t>
      </w:r>
      <w:r>
        <w:rPr>
          <w:color w:val="231F20"/>
          <w:spacing w:val="-30"/>
          <w:sz w:val="25"/>
        </w:rPr>
        <w:t> </w:t>
      </w:r>
      <w:r>
        <w:rPr>
          <w:color w:val="231F20"/>
          <w:sz w:val="25"/>
        </w:rPr>
        <w:t>we</w:t>
      </w:r>
      <w:r>
        <w:rPr>
          <w:color w:val="231F20"/>
          <w:spacing w:val="-30"/>
          <w:sz w:val="25"/>
        </w:rPr>
        <w:t> </w:t>
      </w:r>
      <w:r>
        <w:rPr>
          <w:color w:val="231F20"/>
          <w:sz w:val="25"/>
        </w:rPr>
        <w:t>look</w:t>
      </w:r>
      <w:r>
        <w:rPr>
          <w:color w:val="231F20"/>
          <w:spacing w:val="-30"/>
          <w:sz w:val="25"/>
        </w:rPr>
        <w:t> </w:t>
      </w:r>
      <w:r>
        <w:rPr>
          <w:color w:val="231F20"/>
          <w:sz w:val="25"/>
        </w:rPr>
        <w:t>at</w:t>
      </w:r>
      <w:r>
        <w:rPr>
          <w:color w:val="231F20"/>
          <w:spacing w:val="-30"/>
          <w:sz w:val="25"/>
        </w:rPr>
        <w:t> </w:t>
      </w:r>
      <w:r>
        <w:rPr>
          <w:color w:val="231F20"/>
          <w:sz w:val="25"/>
        </w:rPr>
        <w:t>our commitment</w:t>
      </w:r>
      <w:r>
        <w:rPr>
          <w:color w:val="231F20"/>
          <w:spacing w:val="-10"/>
          <w:sz w:val="25"/>
        </w:rPr>
        <w:t> </w:t>
      </w:r>
      <w:r>
        <w:rPr>
          <w:color w:val="231F20"/>
          <w:sz w:val="25"/>
        </w:rPr>
        <w:t>as</w:t>
      </w:r>
      <w:r>
        <w:rPr>
          <w:color w:val="231F20"/>
          <w:spacing w:val="-10"/>
          <w:sz w:val="25"/>
        </w:rPr>
        <w:t> </w:t>
      </w:r>
      <w:r>
        <w:rPr>
          <w:color w:val="231F20"/>
          <w:sz w:val="25"/>
        </w:rPr>
        <w:t>vowed</w:t>
      </w:r>
      <w:r>
        <w:rPr>
          <w:color w:val="231F20"/>
          <w:spacing w:val="-10"/>
          <w:sz w:val="25"/>
        </w:rPr>
        <w:t> </w:t>
      </w:r>
      <w:r>
        <w:rPr>
          <w:color w:val="231F20"/>
          <w:sz w:val="25"/>
        </w:rPr>
        <w:t>men</w:t>
      </w:r>
      <w:r>
        <w:rPr>
          <w:color w:val="231F20"/>
          <w:spacing w:val="-10"/>
          <w:sz w:val="25"/>
        </w:rPr>
        <w:t> </w:t>
      </w:r>
      <w:r>
        <w:rPr>
          <w:color w:val="231F20"/>
          <w:sz w:val="25"/>
        </w:rPr>
        <w:t>who</w:t>
      </w:r>
      <w:r>
        <w:rPr>
          <w:color w:val="231F20"/>
          <w:spacing w:val="-10"/>
          <w:sz w:val="25"/>
        </w:rPr>
        <w:t> </w:t>
      </w:r>
      <w:r>
        <w:rPr>
          <w:color w:val="231F20"/>
          <w:sz w:val="25"/>
        </w:rPr>
        <w:t>intend</w:t>
      </w:r>
      <w:r>
        <w:rPr>
          <w:color w:val="231F20"/>
          <w:spacing w:val="-10"/>
          <w:sz w:val="25"/>
        </w:rPr>
        <w:t> </w:t>
      </w:r>
      <w:r>
        <w:rPr>
          <w:color w:val="231F20"/>
          <w:sz w:val="25"/>
        </w:rPr>
        <w:t>to</w:t>
      </w:r>
      <w:r>
        <w:rPr>
          <w:color w:val="231F20"/>
          <w:spacing w:val="-10"/>
          <w:sz w:val="25"/>
        </w:rPr>
        <w:t> </w:t>
      </w:r>
      <w:r>
        <w:rPr>
          <w:color w:val="231F20"/>
          <w:sz w:val="25"/>
        </w:rPr>
        <w:t>follow</w:t>
      </w:r>
      <w:r>
        <w:rPr>
          <w:color w:val="231F20"/>
          <w:spacing w:val="-10"/>
          <w:sz w:val="25"/>
        </w:rPr>
        <w:t> </w:t>
      </w:r>
      <w:r>
        <w:rPr>
          <w:color w:val="231F20"/>
          <w:sz w:val="25"/>
        </w:rPr>
        <w:t>in</w:t>
      </w:r>
      <w:r>
        <w:rPr>
          <w:color w:val="231F20"/>
          <w:spacing w:val="-10"/>
          <w:sz w:val="25"/>
        </w:rPr>
        <w:t> </w:t>
      </w:r>
      <w:r>
        <w:rPr>
          <w:color w:val="231F20"/>
          <w:sz w:val="25"/>
        </w:rPr>
        <w:t>the</w:t>
      </w:r>
      <w:r>
        <w:rPr>
          <w:color w:val="231F20"/>
          <w:spacing w:val="-10"/>
          <w:sz w:val="25"/>
        </w:rPr>
        <w:t> </w:t>
      </w:r>
      <w:r>
        <w:rPr>
          <w:color w:val="231F20"/>
          <w:sz w:val="25"/>
        </w:rPr>
        <w:t>footsteps of the redeeming Christ by preaching the Gospel to the </w:t>
      </w:r>
      <w:r>
        <w:rPr>
          <w:color w:val="231F20"/>
          <w:spacing w:val="-3"/>
          <w:sz w:val="25"/>
        </w:rPr>
        <w:t>poor. </w:t>
      </w:r>
      <w:r>
        <w:rPr>
          <w:color w:val="231F20"/>
          <w:sz w:val="25"/>
        </w:rPr>
        <w:t>I hope</w:t>
      </w:r>
      <w:r>
        <w:rPr>
          <w:color w:val="231F20"/>
          <w:spacing w:val="-14"/>
          <w:sz w:val="25"/>
        </w:rPr>
        <w:t> </w:t>
      </w:r>
      <w:r>
        <w:rPr>
          <w:color w:val="231F20"/>
          <w:sz w:val="25"/>
        </w:rPr>
        <w:t>that</w:t>
      </w:r>
      <w:r>
        <w:rPr>
          <w:color w:val="231F20"/>
          <w:spacing w:val="-14"/>
          <w:sz w:val="25"/>
        </w:rPr>
        <w:t> </w:t>
      </w:r>
      <w:r>
        <w:rPr>
          <w:color w:val="231F20"/>
          <w:sz w:val="25"/>
        </w:rPr>
        <w:t>you</w:t>
      </w:r>
      <w:r>
        <w:rPr>
          <w:color w:val="231F20"/>
          <w:spacing w:val="-14"/>
          <w:sz w:val="25"/>
        </w:rPr>
        <w:t> </w:t>
      </w:r>
      <w:r>
        <w:rPr>
          <w:color w:val="231F20"/>
          <w:sz w:val="25"/>
        </w:rPr>
        <w:t>will</w:t>
      </w:r>
      <w:r>
        <w:rPr>
          <w:color w:val="231F20"/>
          <w:spacing w:val="-14"/>
          <w:sz w:val="25"/>
        </w:rPr>
        <w:t> </w:t>
      </w:r>
      <w:r>
        <w:rPr>
          <w:color w:val="231F20"/>
          <w:sz w:val="25"/>
        </w:rPr>
        <w:t>agree</w:t>
      </w:r>
      <w:r>
        <w:rPr>
          <w:color w:val="231F20"/>
          <w:spacing w:val="-14"/>
          <w:sz w:val="25"/>
        </w:rPr>
        <w:t> </w:t>
      </w:r>
      <w:r>
        <w:rPr>
          <w:color w:val="231F20"/>
          <w:sz w:val="25"/>
        </w:rPr>
        <w:t>that</w:t>
      </w:r>
      <w:r>
        <w:rPr>
          <w:color w:val="231F20"/>
          <w:spacing w:val="-14"/>
          <w:sz w:val="25"/>
        </w:rPr>
        <w:t> </w:t>
      </w:r>
      <w:r>
        <w:rPr>
          <w:color w:val="231F20"/>
          <w:sz w:val="25"/>
        </w:rPr>
        <w:t>an</w:t>
      </w:r>
      <w:r>
        <w:rPr>
          <w:color w:val="231F20"/>
          <w:spacing w:val="-14"/>
          <w:sz w:val="25"/>
        </w:rPr>
        <w:t> </w:t>
      </w:r>
      <w:r>
        <w:rPr>
          <w:color w:val="231F20"/>
          <w:sz w:val="25"/>
        </w:rPr>
        <w:t>honest</w:t>
      </w:r>
      <w:r>
        <w:rPr>
          <w:color w:val="231F20"/>
          <w:spacing w:val="-14"/>
          <w:sz w:val="25"/>
        </w:rPr>
        <w:t> </w:t>
      </w:r>
      <w:r>
        <w:rPr>
          <w:color w:val="231F20"/>
          <w:sz w:val="25"/>
        </w:rPr>
        <w:t>look</w:t>
      </w:r>
      <w:r>
        <w:rPr>
          <w:color w:val="231F20"/>
          <w:spacing w:val="-14"/>
          <w:sz w:val="25"/>
        </w:rPr>
        <w:t> </w:t>
      </w:r>
      <w:r>
        <w:rPr>
          <w:color w:val="231F20"/>
          <w:sz w:val="25"/>
        </w:rPr>
        <w:t>at</w:t>
      </w:r>
      <w:r>
        <w:rPr>
          <w:color w:val="231F20"/>
          <w:spacing w:val="-14"/>
          <w:sz w:val="25"/>
        </w:rPr>
        <w:t> </w:t>
      </w:r>
      <w:r>
        <w:rPr>
          <w:color w:val="231F20"/>
          <w:sz w:val="25"/>
        </w:rPr>
        <w:t>the</w:t>
      </w:r>
      <w:r>
        <w:rPr>
          <w:color w:val="231F20"/>
          <w:spacing w:val="-14"/>
          <w:sz w:val="25"/>
        </w:rPr>
        <w:t> </w:t>
      </w:r>
      <w:r>
        <w:rPr>
          <w:color w:val="231F20"/>
          <w:sz w:val="25"/>
        </w:rPr>
        <w:t>meaning</w:t>
      </w:r>
      <w:r>
        <w:rPr>
          <w:color w:val="231F20"/>
          <w:spacing w:val="-14"/>
          <w:sz w:val="25"/>
        </w:rPr>
        <w:t> </w:t>
      </w:r>
      <w:r>
        <w:rPr>
          <w:color w:val="231F20"/>
          <w:sz w:val="25"/>
        </w:rPr>
        <w:t>of</w:t>
      </w:r>
      <w:r>
        <w:rPr>
          <w:color w:val="231F20"/>
          <w:spacing w:val="-14"/>
          <w:sz w:val="25"/>
        </w:rPr>
        <w:t> </w:t>
      </w:r>
      <w:r>
        <w:rPr>
          <w:color w:val="231F20"/>
          <w:sz w:val="25"/>
        </w:rPr>
        <w:t>our religious profession is not only a natural outcome of the work</w:t>
      </w:r>
      <w:r>
        <w:rPr>
          <w:color w:val="231F20"/>
          <w:spacing w:val="-29"/>
          <w:sz w:val="25"/>
        </w:rPr>
        <w:t> </w:t>
      </w:r>
      <w:r>
        <w:rPr>
          <w:color w:val="231F20"/>
          <w:sz w:val="25"/>
        </w:rPr>
        <w:t>of the</w:t>
      </w:r>
      <w:r>
        <w:rPr>
          <w:color w:val="231F20"/>
          <w:spacing w:val="-31"/>
          <w:sz w:val="25"/>
        </w:rPr>
        <w:t> </w:t>
      </w:r>
      <w:r>
        <w:rPr>
          <w:color w:val="231F20"/>
          <w:sz w:val="25"/>
        </w:rPr>
        <w:t>last</w:t>
      </w:r>
      <w:r>
        <w:rPr>
          <w:color w:val="231F20"/>
          <w:spacing w:val="-31"/>
          <w:sz w:val="25"/>
        </w:rPr>
        <w:t> </w:t>
      </w:r>
      <w:r>
        <w:rPr>
          <w:color w:val="231F20"/>
          <w:sz w:val="25"/>
        </w:rPr>
        <w:t>General</w:t>
      </w:r>
      <w:r>
        <w:rPr>
          <w:color w:val="231F20"/>
          <w:spacing w:val="-31"/>
          <w:sz w:val="25"/>
        </w:rPr>
        <w:t> </w:t>
      </w:r>
      <w:r>
        <w:rPr>
          <w:color w:val="231F20"/>
          <w:sz w:val="25"/>
        </w:rPr>
        <w:t>Chapters</w:t>
      </w:r>
      <w:r>
        <w:rPr>
          <w:color w:val="231F20"/>
          <w:spacing w:val="-31"/>
          <w:sz w:val="25"/>
        </w:rPr>
        <w:t> </w:t>
      </w:r>
      <w:r>
        <w:rPr>
          <w:color w:val="231F20"/>
          <w:sz w:val="25"/>
        </w:rPr>
        <w:t>but</w:t>
      </w:r>
      <w:r>
        <w:rPr>
          <w:color w:val="231F20"/>
          <w:spacing w:val="-31"/>
          <w:sz w:val="25"/>
        </w:rPr>
        <w:t> </w:t>
      </w:r>
      <w:r>
        <w:rPr>
          <w:color w:val="231F20"/>
          <w:sz w:val="25"/>
        </w:rPr>
        <w:t>also</w:t>
      </w:r>
      <w:r>
        <w:rPr>
          <w:color w:val="231F20"/>
          <w:spacing w:val="-31"/>
          <w:sz w:val="25"/>
        </w:rPr>
        <w:t> </w:t>
      </w:r>
      <w:r>
        <w:rPr>
          <w:color w:val="231F20"/>
          <w:sz w:val="25"/>
        </w:rPr>
        <w:t>a</w:t>
      </w:r>
      <w:r>
        <w:rPr>
          <w:color w:val="231F20"/>
          <w:spacing w:val="-31"/>
          <w:sz w:val="25"/>
        </w:rPr>
        <w:t> </w:t>
      </w:r>
      <w:r>
        <w:rPr>
          <w:color w:val="231F20"/>
          <w:sz w:val="25"/>
        </w:rPr>
        <w:t>particularly</w:t>
      </w:r>
      <w:r>
        <w:rPr>
          <w:color w:val="231F20"/>
          <w:spacing w:val="-31"/>
          <w:sz w:val="25"/>
        </w:rPr>
        <w:t> </w:t>
      </w:r>
      <w:r>
        <w:rPr>
          <w:color w:val="231F20"/>
          <w:sz w:val="25"/>
        </w:rPr>
        <w:t>pressing</w:t>
      </w:r>
      <w:r>
        <w:rPr>
          <w:color w:val="231F20"/>
          <w:spacing w:val="-31"/>
          <w:sz w:val="25"/>
        </w:rPr>
        <w:t> </w:t>
      </w:r>
      <w:r>
        <w:rPr>
          <w:color w:val="231F20"/>
          <w:sz w:val="25"/>
        </w:rPr>
        <w:t>task</w:t>
      </w:r>
      <w:r>
        <w:rPr>
          <w:color w:val="231F20"/>
          <w:spacing w:val="-31"/>
          <w:sz w:val="25"/>
        </w:rPr>
        <w:t> </w:t>
      </w:r>
      <w:r>
        <w:rPr>
          <w:color w:val="231F20"/>
          <w:sz w:val="25"/>
        </w:rPr>
        <w:t>in</w:t>
      </w:r>
      <w:r>
        <w:rPr>
          <w:color w:val="231F20"/>
          <w:spacing w:val="-31"/>
          <w:sz w:val="25"/>
        </w:rPr>
        <w:t> </w:t>
      </w:r>
      <w:r>
        <w:rPr>
          <w:color w:val="231F20"/>
          <w:sz w:val="25"/>
        </w:rPr>
        <w:t>the light of the present situation of the</w:t>
      </w:r>
      <w:r>
        <w:rPr>
          <w:color w:val="231F20"/>
          <w:spacing w:val="-28"/>
          <w:sz w:val="25"/>
        </w:rPr>
        <w:t> </w:t>
      </w:r>
      <w:r>
        <w:rPr>
          <w:color w:val="231F20"/>
          <w:sz w:val="25"/>
        </w:rPr>
        <w:t>Congregation.</w:t>
      </w:r>
    </w:p>
    <w:p>
      <w:pPr>
        <w:pStyle w:val="ListParagraph"/>
        <w:numPr>
          <w:ilvl w:val="0"/>
          <w:numId w:val="53"/>
        </w:numPr>
        <w:tabs>
          <w:tab w:pos="907" w:val="left" w:leader="none"/>
        </w:tabs>
        <w:spacing w:line="242" w:lineRule="auto" w:before="281" w:after="0"/>
        <w:ind w:left="147" w:right="294" w:firstLine="453"/>
        <w:jc w:val="both"/>
        <w:rPr>
          <w:sz w:val="25"/>
        </w:rPr>
      </w:pPr>
      <w:r>
        <w:rPr>
          <w:color w:val="231F20"/>
          <w:sz w:val="25"/>
        </w:rPr>
        <w:t>In the first section of this </w:t>
      </w:r>
      <w:r>
        <w:rPr>
          <w:color w:val="231F20"/>
          <w:spacing w:val="-3"/>
          <w:sz w:val="25"/>
        </w:rPr>
        <w:t>letter, </w:t>
      </w:r>
      <w:r>
        <w:rPr>
          <w:color w:val="231F20"/>
          <w:sz w:val="25"/>
        </w:rPr>
        <w:t>I will highlight some circumstances that urge us to take a fearless and thorough look at our way of following Jesus Christ. </w:t>
      </w:r>
      <w:r>
        <w:rPr>
          <w:color w:val="231F20"/>
          <w:spacing w:val="-8"/>
          <w:sz w:val="25"/>
        </w:rPr>
        <w:t>You </w:t>
      </w:r>
      <w:r>
        <w:rPr>
          <w:color w:val="231F20"/>
          <w:sz w:val="25"/>
        </w:rPr>
        <w:t>will want to complete </w:t>
      </w:r>
      <w:r>
        <w:rPr>
          <w:color w:val="231F20"/>
          <w:w w:val="95"/>
          <w:sz w:val="25"/>
        </w:rPr>
        <w:t>this</w:t>
      </w:r>
      <w:r>
        <w:rPr>
          <w:color w:val="231F20"/>
          <w:spacing w:val="-11"/>
          <w:w w:val="95"/>
          <w:sz w:val="25"/>
        </w:rPr>
        <w:t> </w:t>
      </w:r>
      <w:r>
        <w:rPr>
          <w:color w:val="231F20"/>
          <w:w w:val="95"/>
          <w:sz w:val="25"/>
        </w:rPr>
        <w:t>description</w:t>
      </w:r>
      <w:r>
        <w:rPr>
          <w:color w:val="231F20"/>
          <w:spacing w:val="-11"/>
          <w:w w:val="95"/>
          <w:sz w:val="25"/>
        </w:rPr>
        <w:t> </w:t>
      </w:r>
      <w:r>
        <w:rPr>
          <w:color w:val="231F20"/>
          <w:w w:val="95"/>
          <w:sz w:val="25"/>
        </w:rPr>
        <w:t>with</w:t>
      </w:r>
      <w:r>
        <w:rPr>
          <w:color w:val="231F20"/>
          <w:spacing w:val="-11"/>
          <w:w w:val="95"/>
          <w:sz w:val="25"/>
        </w:rPr>
        <w:t> </w:t>
      </w:r>
      <w:r>
        <w:rPr>
          <w:color w:val="231F20"/>
          <w:w w:val="95"/>
          <w:sz w:val="25"/>
        </w:rPr>
        <w:t>experiences</w:t>
      </w:r>
      <w:r>
        <w:rPr>
          <w:color w:val="231F20"/>
          <w:spacing w:val="-11"/>
          <w:w w:val="95"/>
          <w:sz w:val="25"/>
        </w:rPr>
        <w:t> </w:t>
      </w:r>
      <w:r>
        <w:rPr>
          <w:color w:val="231F20"/>
          <w:w w:val="95"/>
          <w:sz w:val="25"/>
        </w:rPr>
        <w:t>from</w:t>
      </w:r>
      <w:r>
        <w:rPr>
          <w:color w:val="231F20"/>
          <w:spacing w:val="-11"/>
          <w:w w:val="95"/>
          <w:sz w:val="25"/>
        </w:rPr>
        <w:t> </w:t>
      </w:r>
      <w:r>
        <w:rPr>
          <w:color w:val="231F20"/>
          <w:w w:val="95"/>
          <w:sz w:val="25"/>
        </w:rPr>
        <w:t>your</w:t>
      </w:r>
      <w:r>
        <w:rPr>
          <w:color w:val="231F20"/>
          <w:spacing w:val="-11"/>
          <w:w w:val="95"/>
          <w:sz w:val="25"/>
        </w:rPr>
        <w:t> </w:t>
      </w:r>
      <w:r>
        <w:rPr>
          <w:color w:val="231F20"/>
          <w:w w:val="95"/>
          <w:sz w:val="25"/>
        </w:rPr>
        <w:t>own</w:t>
      </w:r>
      <w:r>
        <w:rPr>
          <w:color w:val="231F20"/>
          <w:spacing w:val="-11"/>
          <w:w w:val="95"/>
          <w:sz w:val="25"/>
        </w:rPr>
        <w:t> </w:t>
      </w:r>
      <w:r>
        <w:rPr>
          <w:color w:val="231F20"/>
          <w:w w:val="95"/>
          <w:sz w:val="25"/>
        </w:rPr>
        <w:t>social</w:t>
      </w:r>
      <w:r>
        <w:rPr>
          <w:color w:val="231F20"/>
          <w:spacing w:val="-11"/>
          <w:w w:val="95"/>
          <w:sz w:val="25"/>
        </w:rPr>
        <w:t> </w:t>
      </w:r>
      <w:r>
        <w:rPr>
          <w:color w:val="231F20"/>
          <w:w w:val="95"/>
          <w:sz w:val="25"/>
        </w:rPr>
        <w:t>and</w:t>
      </w:r>
      <w:r>
        <w:rPr>
          <w:color w:val="231F20"/>
          <w:spacing w:val="-11"/>
          <w:w w:val="95"/>
          <w:sz w:val="25"/>
        </w:rPr>
        <w:t> </w:t>
      </w:r>
      <w:r>
        <w:rPr>
          <w:color w:val="231F20"/>
          <w:w w:val="95"/>
          <w:sz w:val="25"/>
        </w:rPr>
        <w:t>ecclesial </w:t>
      </w:r>
      <w:r>
        <w:rPr>
          <w:color w:val="231F20"/>
          <w:sz w:val="25"/>
        </w:rPr>
        <w:t>situation. In the second section, I will try to evaluate this reality in the light of the Gospel and our spiritual </w:t>
      </w:r>
      <w:r>
        <w:rPr>
          <w:color w:val="231F20"/>
          <w:spacing w:val="-3"/>
          <w:sz w:val="25"/>
        </w:rPr>
        <w:t>patrimony. </w:t>
      </w:r>
      <w:r>
        <w:rPr>
          <w:color w:val="231F20"/>
          <w:sz w:val="25"/>
        </w:rPr>
        <w:t>Rather than attempting to propose all the criteria that should guide us </w:t>
      </w:r>
      <w:r>
        <w:rPr>
          <w:color w:val="231F20"/>
          <w:spacing w:val="-4"/>
          <w:sz w:val="25"/>
        </w:rPr>
        <w:t>today, </w:t>
      </w:r>
      <w:r>
        <w:rPr>
          <w:color w:val="231F20"/>
          <w:sz w:val="25"/>
        </w:rPr>
        <w:t>I hope to point to an element that is particularly critical for creative fidelity to our vocation. </w:t>
      </w:r>
      <w:r>
        <w:rPr>
          <w:color w:val="231F20"/>
          <w:spacing w:val="-4"/>
          <w:sz w:val="25"/>
        </w:rPr>
        <w:t>Finally, </w:t>
      </w:r>
      <w:r>
        <w:rPr>
          <w:color w:val="231F20"/>
          <w:sz w:val="25"/>
        </w:rPr>
        <w:t>I will propose some common</w:t>
      </w:r>
      <w:r>
        <w:rPr>
          <w:color w:val="231F20"/>
          <w:spacing w:val="-16"/>
          <w:sz w:val="25"/>
        </w:rPr>
        <w:t> </w:t>
      </w:r>
      <w:r>
        <w:rPr>
          <w:color w:val="231F20"/>
          <w:sz w:val="25"/>
        </w:rPr>
        <w:t>lines</w:t>
      </w:r>
      <w:r>
        <w:rPr>
          <w:color w:val="231F20"/>
          <w:spacing w:val="-16"/>
          <w:sz w:val="25"/>
        </w:rPr>
        <w:t> </w:t>
      </w:r>
      <w:r>
        <w:rPr>
          <w:color w:val="231F20"/>
          <w:sz w:val="25"/>
        </w:rPr>
        <w:t>of</w:t>
      </w:r>
      <w:r>
        <w:rPr>
          <w:color w:val="231F20"/>
          <w:spacing w:val="-16"/>
          <w:sz w:val="25"/>
        </w:rPr>
        <w:t> </w:t>
      </w:r>
      <w:r>
        <w:rPr>
          <w:color w:val="231F20"/>
          <w:sz w:val="25"/>
        </w:rPr>
        <w:t>action</w:t>
      </w:r>
      <w:r>
        <w:rPr>
          <w:color w:val="231F20"/>
          <w:spacing w:val="-16"/>
          <w:sz w:val="25"/>
        </w:rPr>
        <w:t> </w:t>
      </w:r>
      <w:r>
        <w:rPr>
          <w:color w:val="231F20"/>
          <w:sz w:val="25"/>
        </w:rPr>
        <w:t>with</w:t>
      </w:r>
      <w:r>
        <w:rPr>
          <w:color w:val="231F20"/>
          <w:spacing w:val="-16"/>
          <w:sz w:val="25"/>
        </w:rPr>
        <w:t> </w:t>
      </w:r>
      <w:r>
        <w:rPr>
          <w:color w:val="231F20"/>
          <w:sz w:val="25"/>
        </w:rPr>
        <w:t>the</w:t>
      </w:r>
      <w:r>
        <w:rPr>
          <w:color w:val="231F20"/>
          <w:spacing w:val="-16"/>
          <w:sz w:val="25"/>
        </w:rPr>
        <w:t> </w:t>
      </w:r>
      <w:r>
        <w:rPr>
          <w:color w:val="231F20"/>
          <w:sz w:val="25"/>
        </w:rPr>
        <w:t>goal</w:t>
      </w:r>
      <w:r>
        <w:rPr>
          <w:color w:val="231F20"/>
          <w:spacing w:val="-16"/>
          <w:sz w:val="25"/>
        </w:rPr>
        <w:t> </w:t>
      </w:r>
      <w:r>
        <w:rPr>
          <w:color w:val="231F20"/>
          <w:sz w:val="25"/>
        </w:rPr>
        <w:t>of</w:t>
      </w:r>
      <w:r>
        <w:rPr>
          <w:color w:val="231F20"/>
          <w:spacing w:val="-16"/>
          <w:sz w:val="25"/>
        </w:rPr>
        <w:t> </w:t>
      </w:r>
      <w:r>
        <w:rPr>
          <w:color w:val="231F20"/>
          <w:sz w:val="25"/>
        </w:rPr>
        <w:t>encouraging</w:t>
      </w:r>
      <w:r>
        <w:rPr>
          <w:color w:val="231F20"/>
          <w:spacing w:val="-16"/>
          <w:sz w:val="25"/>
        </w:rPr>
        <w:t> </w:t>
      </w:r>
      <w:r>
        <w:rPr>
          <w:color w:val="231F20"/>
          <w:sz w:val="25"/>
        </w:rPr>
        <w:t>our</w:t>
      </w:r>
      <w:r>
        <w:rPr>
          <w:color w:val="231F20"/>
          <w:spacing w:val="-16"/>
          <w:sz w:val="25"/>
        </w:rPr>
        <w:t> </w:t>
      </w:r>
      <w:r>
        <w:rPr>
          <w:color w:val="231F20"/>
          <w:sz w:val="25"/>
        </w:rPr>
        <w:t>unity</w:t>
      </w:r>
      <w:r>
        <w:rPr>
          <w:color w:val="231F20"/>
          <w:spacing w:val="-16"/>
          <w:sz w:val="25"/>
        </w:rPr>
        <w:t> </w:t>
      </w:r>
      <w:r>
        <w:rPr>
          <w:color w:val="231F20"/>
          <w:sz w:val="25"/>
        </w:rPr>
        <w:t>on essential</w:t>
      </w:r>
      <w:r>
        <w:rPr>
          <w:color w:val="231F20"/>
          <w:spacing w:val="-29"/>
          <w:sz w:val="25"/>
        </w:rPr>
        <w:t> </w:t>
      </w:r>
      <w:r>
        <w:rPr>
          <w:color w:val="231F20"/>
          <w:sz w:val="25"/>
        </w:rPr>
        <w:t>elements</w:t>
      </w:r>
      <w:r>
        <w:rPr>
          <w:color w:val="231F20"/>
          <w:spacing w:val="-29"/>
          <w:sz w:val="25"/>
        </w:rPr>
        <w:t> </w:t>
      </w:r>
      <w:r>
        <w:rPr>
          <w:color w:val="231F20"/>
          <w:sz w:val="25"/>
        </w:rPr>
        <w:t>while</w:t>
      </w:r>
      <w:r>
        <w:rPr>
          <w:color w:val="231F20"/>
          <w:spacing w:val="-29"/>
          <w:sz w:val="25"/>
        </w:rPr>
        <w:t> </w:t>
      </w:r>
      <w:r>
        <w:rPr>
          <w:color w:val="231F20"/>
          <w:sz w:val="25"/>
        </w:rPr>
        <w:t>respecting</w:t>
      </w:r>
      <w:r>
        <w:rPr>
          <w:color w:val="231F20"/>
          <w:spacing w:val="-29"/>
          <w:sz w:val="25"/>
        </w:rPr>
        <w:t> </w:t>
      </w:r>
      <w:r>
        <w:rPr>
          <w:color w:val="231F20"/>
          <w:sz w:val="25"/>
        </w:rPr>
        <w:t>the</w:t>
      </w:r>
      <w:r>
        <w:rPr>
          <w:color w:val="231F20"/>
          <w:spacing w:val="-29"/>
          <w:sz w:val="25"/>
        </w:rPr>
        <w:t> </w:t>
      </w:r>
      <w:r>
        <w:rPr>
          <w:color w:val="231F20"/>
          <w:sz w:val="25"/>
        </w:rPr>
        <w:t>existential</w:t>
      </w:r>
      <w:r>
        <w:rPr>
          <w:color w:val="231F20"/>
          <w:spacing w:val="-29"/>
          <w:sz w:val="25"/>
        </w:rPr>
        <w:t> </w:t>
      </w:r>
      <w:r>
        <w:rPr>
          <w:color w:val="231F20"/>
          <w:sz w:val="25"/>
        </w:rPr>
        <w:t>diversity</w:t>
      </w:r>
      <w:r>
        <w:rPr>
          <w:color w:val="231F20"/>
          <w:spacing w:val="-29"/>
          <w:sz w:val="25"/>
        </w:rPr>
        <w:t> </w:t>
      </w:r>
      <w:r>
        <w:rPr>
          <w:color w:val="231F20"/>
          <w:sz w:val="25"/>
        </w:rPr>
        <w:t>within the</w:t>
      </w:r>
      <w:r>
        <w:rPr>
          <w:color w:val="231F20"/>
          <w:spacing w:val="-1"/>
          <w:sz w:val="25"/>
        </w:rPr>
        <w:t> </w:t>
      </w:r>
      <w:r>
        <w:rPr>
          <w:color w:val="231F20"/>
          <w:sz w:val="25"/>
        </w:rPr>
        <w:t>Congregation.</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211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numPr>
          <w:ilvl w:val="1"/>
          <w:numId w:val="53"/>
        </w:numPr>
        <w:tabs>
          <w:tab w:pos="1155" w:val="left" w:leader="none"/>
          <w:tab w:pos="1156" w:val="left" w:leader="none"/>
        </w:tabs>
        <w:spacing w:line="240" w:lineRule="auto" w:before="200" w:after="0"/>
        <w:ind w:left="1155" w:right="0" w:hanging="378"/>
        <w:jc w:val="left"/>
      </w:pPr>
      <w:r>
        <w:rPr>
          <w:color w:val="231F20"/>
        </w:rPr>
        <w:t>SEE</w:t>
      </w:r>
    </w:p>
    <w:p>
      <w:pPr>
        <w:spacing w:line="242" w:lineRule="auto" w:before="278"/>
        <w:ind w:left="317" w:right="123" w:firstLine="453"/>
        <w:jc w:val="both"/>
        <w:rPr>
          <w:sz w:val="25"/>
        </w:rPr>
      </w:pPr>
      <w:r>
        <w:rPr>
          <w:i/>
          <w:color w:val="231F20"/>
          <w:sz w:val="25"/>
        </w:rPr>
        <w:t>But</w:t>
      </w:r>
      <w:r>
        <w:rPr>
          <w:i/>
          <w:color w:val="231F20"/>
          <w:spacing w:val="-19"/>
          <w:sz w:val="25"/>
        </w:rPr>
        <w:t> </w:t>
      </w:r>
      <w:r>
        <w:rPr>
          <w:i/>
          <w:color w:val="231F20"/>
          <w:sz w:val="25"/>
        </w:rPr>
        <w:t>when</w:t>
      </w:r>
      <w:r>
        <w:rPr>
          <w:i/>
          <w:color w:val="231F20"/>
          <w:spacing w:val="-19"/>
          <w:sz w:val="25"/>
        </w:rPr>
        <w:t> </w:t>
      </w:r>
      <w:r>
        <w:rPr>
          <w:i/>
          <w:color w:val="231F20"/>
          <w:sz w:val="25"/>
        </w:rPr>
        <w:t>he</w:t>
      </w:r>
      <w:r>
        <w:rPr>
          <w:i/>
          <w:color w:val="231F20"/>
          <w:spacing w:val="-19"/>
          <w:sz w:val="25"/>
        </w:rPr>
        <w:t> </w:t>
      </w:r>
      <w:r>
        <w:rPr>
          <w:i/>
          <w:color w:val="231F20"/>
          <w:sz w:val="25"/>
        </w:rPr>
        <w:t>comes,</w:t>
      </w:r>
      <w:r>
        <w:rPr>
          <w:i/>
          <w:color w:val="231F20"/>
          <w:spacing w:val="-19"/>
          <w:sz w:val="25"/>
        </w:rPr>
        <w:t> </w:t>
      </w:r>
      <w:r>
        <w:rPr>
          <w:i/>
          <w:color w:val="231F20"/>
          <w:sz w:val="25"/>
        </w:rPr>
        <w:t>the</w:t>
      </w:r>
      <w:r>
        <w:rPr>
          <w:i/>
          <w:color w:val="231F20"/>
          <w:spacing w:val="-19"/>
          <w:sz w:val="25"/>
        </w:rPr>
        <w:t> </w:t>
      </w:r>
      <w:r>
        <w:rPr>
          <w:i/>
          <w:color w:val="231F20"/>
          <w:sz w:val="25"/>
        </w:rPr>
        <w:t>Spirit</w:t>
      </w:r>
      <w:r>
        <w:rPr>
          <w:i/>
          <w:color w:val="231F20"/>
          <w:spacing w:val="-19"/>
          <w:sz w:val="25"/>
        </w:rPr>
        <w:t> </w:t>
      </w:r>
      <w:r>
        <w:rPr>
          <w:i/>
          <w:color w:val="231F20"/>
          <w:sz w:val="25"/>
        </w:rPr>
        <w:t>of</w:t>
      </w:r>
      <w:r>
        <w:rPr>
          <w:i/>
          <w:color w:val="231F20"/>
          <w:spacing w:val="-19"/>
          <w:sz w:val="25"/>
        </w:rPr>
        <w:t> </w:t>
      </w:r>
      <w:r>
        <w:rPr>
          <w:i/>
          <w:color w:val="231F20"/>
          <w:sz w:val="25"/>
        </w:rPr>
        <w:t>truth,</w:t>
      </w:r>
      <w:r>
        <w:rPr>
          <w:i/>
          <w:color w:val="231F20"/>
          <w:spacing w:val="-19"/>
          <w:sz w:val="25"/>
        </w:rPr>
        <w:t> </w:t>
      </w:r>
      <w:r>
        <w:rPr>
          <w:i/>
          <w:color w:val="231F20"/>
          <w:sz w:val="25"/>
        </w:rPr>
        <w:t>he</w:t>
      </w:r>
      <w:r>
        <w:rPr>
          <w:i/>
          <w:color w:val="231F20"/>
          <w:spacing w:val="-19"/>
          <w:sz w:val="25"/>
        </w:rPr>
        <w:t> </w:t>
      </w:r>
      <w:r>
        <w:rPr>
          <w:i/>
          <w:color w:val="231F20"/>
          <w:sz w:val="25"/>
        </w:rPr>
        <w:t>will</w:t>
      </w:r>
      <w:r>
        <w:rPr>
          <w:i/>
          <w:color w:val="231F20"/>
          <w:spacing w:val="-19"/>
          <w:sz w:val="25"/>
        </w:rPr>
        <w:t> </w:t>
      </w:r>
      <w:r>
        <w:rPr>
          <w:i/>
          <w:color w:val="231F20"/>
          <w:sz w:val="25"/>
        </w:rPr>
        <w:t>guide</w:t>
      </w:r>
      <w:r>
        <w:rPr>
          <w:i/>
          <w:color w:val="231F20"/>
          <w:spacing w:val="-19"/>
          <w:sz w:val="25"/>
        </w:rPr>
        <w:t> </w:t>
      </w:r>
      <w:r>
        <w:rPr>
          <w:i/>
          <w:color w:val="231F20"/>
          <w:sz w:val="25"/>
        </w:rPr>
        <w:t>you</w:t>
      </w:r>
      <w:r>
        <w:rPr>
          <w:i/>
          <w:color w:val="231F20"/>
          <w:spacing w:val="-19"/>
          <w:sz w:val="25"/>
        </w:rPr>
        <w:t> </w:t>
      </w:r>
      <w:r>
        <w:rPr>
          <w:i/>
          <w:color w:val="231F20"/>
          <w:sz w:val="25"/>
        </w:rPr>
        <w:t>to</w:t>
      </w:r>
      <w:r>
        <w:rPr>
          <w:i/>
          <w:color w:val="231F20"/>
          <w:spacing w:val="-19"/>
          <w:sz w:val="25"/>
        </w:rPr>
        <w:t> </w:t>
      </w:r>
      <w:r>
        <w:rPr>
          <w:i/>
          <w:color w:val="231F20"/>
          <w:sz w:val="25"/>
        </w:rPr>
        <w:t>all </w:t>
      </w:r>
      <w:r>
        <w:rPr>
          <w:i/>
          <w:color w:val="231F20"/>
          <w:sz w:val="25"/>
        </w:rPr>
        <w:t>truth.</w:t>
      </w:r>
      <w:r>
        <w:rPr>
          <w:i/>
          <w:color w:val="231F20"/>
          <w:spacing w:val="-31"/>
          <w:sz w:val="25"/>
        </w:rPr>
        <w:t> </w:t>
      </w:r>
      <w:r>
        <w:rPr>
          <w:i/>
          <w:color w:val="231F20"/>
          <w:spacing w:val="-3"/>
          <w:sz w:val="25"/>
        </w:rPr>
        <w:t>He</w:t>
      </w:r>
      <w:r>
        <w:rPr>
          <w:i/>
          <w:color w:val="231F20"/>
          <w:spacing w:val="-31"/>
          <w:sz w:val="25"/>
        </w:rPr>
        <w:t> </w:t>
      </w:r>
      <w:r>
        <w:rPr>
          <w:i/>
          <w:color w:val="231F20"/>
          <w:sz w:val="25"/>
        </w:rPr>
        <w:t>will</w:t>
      </w:r>
      <w:r>
        <w:rPr>
          <w:i/>
          <w:color w:val="231F20"/>
          <w:spacing w:val="-31"/>
          <w:sz w:val="25"/>
        </w:rPr>
        <w:t> </w:t>
      </w:r>
      <w:r>
        <w:rPr>
          <w:i/>
          <w:color w:val="231F20"/>
          <w:sz w:val="25"/>
        </w:rPr>
        <w:t>not</w:t>
      </w:r>
      <w:r>
        <w:rPr>
          <w:i/>
          <w:color w:val="231F20"/>
          <w:spacing w:val="-31"/>
          <w:sz w:val="25"/>
        </w:rPr>
        <w:t> </w:t>
      </w:r>
      <w:r>
        <w:rPr>
          <w:i/>
          <w:color w:val="231F20"/>
          <w:sz w:val="25"/>
        </w:rPr>
        <w:t>speak</w:t>
      </w:r>
      <w:r>
        <w:rPr>
          <w:i/>
          <w:color w:val="231F20"/>
          <w:spacing w:val="-31"/>
          <w:sz w:val="25"/>
        </w:rPr>
        <w:t> </w:t>
      </w:r>
      <w:r>
        <w:rPr>
          <w:i/>
          <w:color w:val="231F20"/>
          <w:sz w:val="25"/>
        </w:rPr>
        <w:t>on</w:t>
      </w:r>
      <w:r>
        <w:rPr>
          <w:i/>
          <w:color w:val="231F20"/>
          <w:spacing w:val="-31"/>
          <w:sz w:val="25"/>
        </w:rPr>
        <w:t> </w:t>
      </w:r>
      <w:r>
        <w:rPr>
          <w:i/>
          <w:color w:val="231F20"/>
          <w:sz w:val="25"/>
        </w:rPr>
        <w:t>his</w:t>
      </w:r>
      <w:r>
        <w:rPr>
          <w:i/>
          <w:color w:val="231F20"/>
          <w:spacing w:val="-31"/>
          <w:sz w:val="25"/>
        </w:rPr>
        <w:t> </w:t>
      </w:r>
      <w:r>
        <w:rPr>
          <w:i/>
          <w:color w:val="231F20"/>
          <w:sz w:val="25"/>
        </w:rPr>
        <w:t>own,</w:t>
      </w:r>
      <w:r>
        <w:rPr>
          <w:i/>
          <w:color w:val="231F20"/>
          <w:spacing w:val="-31"/>
          <w:sz w:val="25"/>
        </w:rPr>
        <w:t> </w:t>
      </w:r>
      <w:r>
        <w:rPr>
          <w:i/>
          <w:color w:val="231F20"/>
          <w:sz w:val="25"/>
        </w:rPr>
        <w:t>but</w:t>
      </w:r>
      <w:r>
        <w:rPr>
          <w:i/>
          <w:color w:val="231F20"/>
          <w:spacing w:val="-31"/>
          <w:sz w:val="25"/>
        </w:rPr>
        <w:t> </w:t>
      </w:r>
      <w:r>
        <w:rPr>
          <w:i/>
          <w:color w:val="231F20"/>
          <w:sz w:val="25"/>
        </w:rPr>
        <w:t>he</w:t>
      </w:r>
      <w:r>
        <w:rPr>
          <w:i/>
          <w:color w:val="231F20"/>
          <w:spacing w:val="-31"/>
          <w:sz w:val="25"/>
        </w:rPr>
        <w:t> </w:t>
      </w:r>
      <w:r>
        <w:rPr>
          <w:i/>
          <w:color w:val="231F20"/>
          <w:sz w:val="25"/>
        </w:rPr>
        <w:t>will</w:t>
      </w:r>
      <w:r>
        <w:rPr>
          <w:i/>
          <w:color w:val="231F20"/>
          <w:spacing w:val="-31"/>
          <w:sz w:val="25"/>
        </w:rPr>
        <w:t> </w:t>
      </w:r>
      <w:r>
        <w:rPr>
          <w:i/>
          <w:color w:val="231F20"/>
          <w:sz w:val="25"/>
        </w:rPr>
        <w:t>speak</w:t>
      </w:r>
      <w:r>
        <w:rPr>
          <w:i/>
          <w:color w:val="231F20"/>
          <w:spacing w:val="-31"/>
          <w:sz w:val="25"/>
        </w:rPr>
        <w:t> </w:t>
      </w:r>
      <w:r>
        <w:rPr>
          <w:i/>
          <w:color w:val="231F20"/>
          <w:sz w:val="25"/>
        </w:rPr>
        <w:t>what</w:t>
      </w:r>
      <w:r>
        <w:rPr>
          <w:i/>
          <w:color w:val="231F20"/>
          <w:spacing w:val="-31"/>
          <w:sz w:val="25"/>
        </w:rPr>
        <w:t> </w:t>
      </w:r>
      <w:r>
        <w:rPr>
          <w:i/>
          <w:color w:val="231F20"/>
          <w:sz w:val="25"/>
        </w:rPr>
        <w:t>he</w:t>
      </w:r>
      <w:r>
        <w:rPr>
          <w:i/>
          <w:color w:val="231F20"/>
          <w:spacing w:val="-31"/>
          <w:sz w:val="25"/>
        </w:rPr>
        <w:t> </w:t>
      </w:r>
      <w:r>
        <w:rPr>
          <w:i/>
          <w:color w:val="231F20"/>
          <w:sz w:val="25"/>
        </w:rPr>
        <w:t>hears, and</w:t>
      </w:r>
      <w:r>
        <w:rPr>
          <w:i/>
          <w:color w:val="231F20"/>
          <w:spacing w:val="-22"/>
          <w:sz w:val="25"/>
        </w:rPr>
        <w:t> </w:t>
      </w:r>
      <w:r>
        <w:rPr>
          <w:i/>
          <w:color w:val="231F20"/>
          <w:sz w:val="25"/>
        </w:rPr>
        <w:t>will</w:t>
      </w:r>
      <w:r>
        <w:rPr>
          <w:i/>
          <w:color w:val="231F20"/>
          <w:spacing w:val="-22"/>
          <w:sz w:val="25"/>
        </w:rPr>
        <w:t> </w:t>
      </w:r>
      <w:r>
        <w:rPr>
          <w:i/>
          <w:color w:val="231F20"/>
          <w:sz w:val="25"/>
        </w:rPr>
        <w:t>declare</w:t>
      </w:r>
      <w:r>
        <w:rPr>
          <w:i/>
          <w:color w:val="231F20"/>
          <w:spacing w:val="-22"/>
          <w:sz w:val="25"/>
        </w:rPr>
        <w:t> </w:t>
      </w:r>
      <w:r>
        <w:rPr>
          <w:i/>
          <w:color w:val="231F20"/>
          <w:sz w:val="25"/>
        </w:rPr>
        <w:t>to</w:t>
      </w:r>
      <w:r>
        <w:rPr>
          <w:i/>
          <w:color w:val="231F20"/>
          <w:spacing w:val="-22"/>
          <w:sz w:val="25"/>
        </w:rPr>
        <w:t> </w:t>
      </w:r>
      <w:r>
        <w:rPr>
          <w:i/>
          <w:color w:val="231F20"/>
          <w:sz w:val="25"/>
        </w:rPr>
        <w:t>you</w:t>
      </w:r>
      <w:r>
        <w:rPr>
          <w:i/>
          <w:color w:val="231F20"/>
          <w:spacing w:val="-22"/>
          <w:sz w:val="25"/>
        </w:rPr>
        <w:t> </w:t>
      </w:r>
      <w:r>
        <w:rPr>
          <w:i/>
          <w:color w:val="231F20"/>
          <w:sz w:val="25"/>
        </w:rPr>
        <w:t>the</w:t>
      </w:r>
      <w:r>
        <w:rPr>
          <w:i/>
          <w:color w:val="231F20"/>
          <w:spacing w:val="-22"/>
          <w:sz w:val="25"/>
        </w:rPr>
        <w:t> </w:t>
      </w:r>
      <w:r>
        <w:rPr>
          <w:i/>
          <w:color w:val="231F20"/>
          <w:sz w:val="25"/>
        </w:rPr>
        <w:t>things</w:t>
      </w:r>
      <w:r>
        <w:rPr>
          <w:i/>
          <w:color w:val="231F20"/>
          <w:spacing w:val="-22"/>
          <w:sz w:val="25"/>
        </w:rPr>
        <w:t> </w:t>
      </w:r>
      <w:r>
        <w:rPr>
          <w:i/>
          <w:color w:val="231F20"/>
          <w:sz w:val="25"/>
        </w:rPr>
        <w:t>that</w:t>
      </w:r>
      <w:r>
        <w:rPr>
          <w:i/>
          <w:color w:val="231F20"/>
          <w:spacing w:val="-22"/>
          <w:sz w:val="25"/>
        </w:rPr>
        <w:t> </w:t>
      </w:r>
      <w:r>
        <w:rPr>
          <w:i/>
          <w:color w:val="231F20"/>
          <w:sz w:val="25"/>
        </w:rPr>
        <w:t>are</w:t>
      </w:r>
      <w:r>
        <w:rPr>
          <w:i/>
          <w:color w:val="231F20"/>
          <w:spacing w:val="-22"/>
          <w:sz w:val="25"/>
        </w:rPr>
        <w:t> </w:t>
      </w:r>
      <w:r>
        <w:rPr>
          <w:i/>
          <w:color w:val="231F20"/>
          <w:sz w:val="25"/>
        </w:rPr>
        <w:t>coming.</w:t>
      </w:r>
      <w:r>
        <w:rPr>
          <w:i/>
          <w:color w:val="231F20"/>
          <w:spacing w:val="-22"/>
          <w:sz w:val="25"/>
        </w:rPr>
        <w:t> </w:t>
      </w:r>
      <w:r>
        <w:rPr>
          <w:color w:val="231F20"/>
          <w:spacing w:val="1"/>
          <w:sz w:val="25"/>
        </w:rPr>
        <w:t>(Jn</w:t>
      </w:r>
      <w:r>
        <w:rPr>
          <w:color w:val="231F20"/>
          <w:spacing w:val="-22"/>
          <w:sz w:val="25"/>
        </w:rPr>
        <w:t> </w:t>
      </w:r>
      <w:r>
        <w:rPr>
          <w:color w:val="231F20"/>
          <w:sz w:val="25"/>
        </w:rPr>
        <w:t>16:</w:t>
      </w:r>
      <w:r>
        <w:rPr>
          <w:color w:val="231F20"/>
          <w:spacing w:val="-22"/>
          <w:sz w:val="25"/>
        </w:rPr>
        <w:t> </w:t>
      </w:r>
      <w:r>
        <w:rPr>
          <w:color w:val="231F20"/>
          <w:sz w:val="25"/>
        </w:rPr>
        <w:t>13)</w:t>
      </w:r>
    </w:p>
    <w:p>
      <w:pPr>
        <w:pStyle w:val="ListParagraph"/>
        <w:numPr>
          <w:ilvl w:val="0"/>
          <w:numId w:val="53"/>
        </w:numPr>
        <w:tabs>
          <w:tab w:pos="1034" w:val="left" w:leader="none"/>
        </w:tabs>
        <w:spacing w:line="242" w:lineRule="auto" w:before="282" w:after="0"/>
        <w:ind w:left="317" w:right="124" w:firstLine="453"/>
        <w:jc w:val="both"/>
        <w:rPr>
          <w:sz w:val="25"/>
        </w:rPr>
      </w:pPr>
      <w:r>
        <w:rPr>
          <w:color w:val="231F20"/>
          <w:sz w:val="25"/>
        </w:rPr>
        <w:t>What might the Holy Spirit teach us about our particular way of discipleship, the vita apostolica, a life that is </w:t>
      </w:r>
      <w:r>
        <w:rPr>
          <w:color w:val="231F20"/>
          <w:spacing w:val="-5"/>
          <w:sz w:val="25"/>
        </w:rPr>
        <w:t>“at </w:t>
      </w:r>
      <w:r>
        <w:rPr>
          <w:color w:val="231F20"/>
          <w:sz w:val="25"/>
        </w:rPr>
        <w:t>one and the</w:t>
      </w:r>
      <w:r>
        <w:rPr>
          <w:color w:val="231F20"/>
          <w:spacing w:val="-12"/>
          <w:sz w:val="25"/>
        </w:rPr>
        <w:t> </w:t>
      </w:r>
      <w:r>
        <w:rPr>
          <w:color w:val="231F20"/>
          <w:sz w:val="25"/>
        </w:rPr>
        <w:t>same</w:t>
      </w:r>
      <w:r>
        <w:rPr>
          <w:color w:val="231F20"/>
          <w:spacing w:val="-12"/>
          <w:sz w:val="25"/>
        </w:rPr>
        <w:t> </w:t>
      </w:r>
      <w:r>
        <w:rPr>
          <w:color w:val="231F20"/>
          <w:sz w:val="25"/>
        </w:rPr>
        <w:t>time</w:t>
      </w:r>
      <w:r>
        <w:rPr>
          <w:color w:val="231F20"/>
          <w:spacing w:val="-12"/>
          <w:sz w:val="25"/>
        </w:rPr>
        <w:t> </w:t>
      </w:r>
      <w:r>
        <w:rPr>
          <w:color w:val="231F20"/>
          <w:sz w:val="25"/>
        </w:rPr>
        <w:t>specially</w:t>
      </w:r>
      <w:r>
        <w:rPr>
          <w:color w:val="231F20"/>
          <w:spacing w:val="-12"/>
          <w:sz w:val="25"/>
        </w:rPr>
        <w:t> </w:t>
      </w:r>
      <w:r>
        <w:rPr>
          <w:color w:val="231F20"/>
          <w:sz w:val="25"/>
        </w:rPr>
        <w:t>dedicated</w:t>
      </w:r>
      <w:r>
        <w:rPr>
          <w:color w:val="231F20"/>
          <w:spacing w:val="-12"/>
          <w:sz w:val="25"/>
        </w:rPr>
        <w:t> </w:t>
      </w:r>
      <w:r>
        <w:rPr>
          <w:color w:val="231F20"/>
          <w:sz w:val="25"/>
        </w:rPr>
        <w:t>to</w:t>
      </w:r>
      <w:r>
        <w:rPr>
          <w:color w:val="231F20"/>
          <w:spacing w:val="-12"/>
          <w:sz w:val="25"/>
        </w:rPr>
        <w:t> </w:t>
      </w:r>
      <w:r>
        <w:rPr>
          <w:color w:val="231F20"/>
          <w:sz w:val="25"/>
        </w:rPr>
        <w:t>God</w:t>
      </w:r>
      <w:r>
        <w:rPr>
          <w:color w:val="231F20"/>
          <w:spacing w:val="-12"/>
          <w:sz w:val="25"/>
        </w:rPr>
        <w:t> </w:t>
      </w:r>
      <w:r>
        <w:rPr>
          <w:color w:val="231F20"/>
          <w:sz w:val="25"/>
        </w:rPr>
        <w:t>and</w:t>
      </w:r>
      <w:r>
        <w:rPr>
          <w:color w:val="231F20"/>
          <w:spacing w:val="-12"/>
          <w:sz w:val="25"/>
        </w:rPr>
        <w:t> </w:t>
      </w:r>
      <w:r>
        <w:rPr>
          <w:color w:val="231F20"/>
          <w:sz w:val="25"/>
        </w:rPr>
        <w:t>a</w:t>
      </w:r>
      <w:r>
        <w:rPr>
          <w:color w:val="231F20"/>
          <w:spacing w:val="-12"/>
          <w:sz w:val="25"/>
        </w:rPr>
        <w:t> </w:t>
      </w:r>
      <w:r>
        <w:rPr>
          <w:color w:val="231F20"/>
          <w:sz w:val="25"/>
        </w:rPr>
        <w:t>life</w:t>
      </w:r>
      <w:r>
        <w:rPr>
          <w:color w:val="231F20"/>
          <w:spacing w:val="-12"/>
          <w:sz w:val="25"/>
        </w:rPr>
        <w:t> </w:t>
      </w:r>
      <w:r>
        <w:rPr>
          <w:color w:val="231F20"/>
          <w:sz w:val="25"/>
        </w:rPr>
        <w:t>of</w:t>
      </w:r>
      <w:r>
        <w:rPr>
          <w:color w:val="231F20"/>
          <w:spacing w:val="-12"/>
          <w:sz w:val="25"/>
        </w:rPr>
        <w:t> </w:t>
      </w:r>
      <w:r>
        <w:rPr>
          <w:color w:val="231F20"/>
          <w:sz w:val="25"/>
        </w:rPr>
        <w:t>missionary </w:t>
      </w:r>
      <w:r>
        <w:rPr>
          <w:color w:val="231F20"/>
          <w:spacing w:val="-3"/>
          <w:sz w:val="25"/>
        </w:rPr>
        <w:t>work”</w:t>
      </w:r>
      <w:r>
        <w:rPr>
          <w:color w:val="231F20"/>
          <w:spacing w:val="-19"/>
          <w:sz w:val="25"/>
        </w:rPr>
        <w:t> </w:t>
      </w:r>
      <w:r>
        <w:rPr>
          <w:color w:val="231F20"/>
          <w:sz w:val="25"/>
        </w:rPr>
        <w:t>(Con.</w:t>
      </w:r>
      <w:r>
        <w:rPr>
          <w:color w:val="231F20"/>
          <w:spacing w:val="-19"/>
          <w:sz w:val="25"/>
        </w:rPr>
        <w:t> </w:t>
      </w:r>
      <w:r>
        <w:rPr>
          <w:color w:val="231F20"/>
          <w:sz w:val="25"/>
        </w:rPr>
        <w:t>1)?</w:t>
      </w:r>
      <w:r>
        <w:rPr>
          <w:color w:val="231F20"/>
          <w:spacing w:val="-22"/>
          <w:sz w:val="25"/>
        </w:rPr>
        <w:t> </w:t>
      </w:r>
      <w:r>
        <w:rPr>
          <w:color w:val="231F20"/>
          <w:sz w:val="25"/>
        </w:rPr>
        <w:t>What</w:t>
      </w:r>
      <w:r>
        <w:rPr>
          <w:color w:val="231F20"/>
          <w:spacing w:val="-19"/>
          <w:sz w:val="25"/>
        </w:rPr>
        <w:t> </w:t>
      </w:r>
      <w:r>
        <w:rPr>
          <w:color w:val="231F20"/>
          <w:sz w:val="25"/>
        </w:rPr>
        <w:t>could</w:t>
      </w:r>
      <w:r>
        <w:rPr>
          <w:color w:val="231F20"/>
          <w:spacing w:val="-19"/>
          <w:sz w:val="25"/>
        </w:rPr>
        <w:t> </w:t>
      </w:r>
      <w:r>
        <w:rPr>
          <w:color w:val="231F20"/>
          <w:sz w:val="25"/>
        </w:rPr>
        <w:t>the</w:t>
      </w:r>
      <w:r>
        <w:rPr>
          <w:color w:val="231F20"/>
          <w:spacing w:val="-19"/>
          <w:sz w:val="25"/>
        </w:rPr>
        <w:t> </w:t>
      </w:r>
      <w:r>
        <w:rPr>
          <w:color w:val="231F20"/>
          <w:sz w:val="25"/>
        </w:rPr>
        <w:t>Spirit</w:t>
      </w:r>
      <w:r>
        <w:rPr>
          <w:color w:val="231F20"/>
          <w:spacing w:val="-19"/>
          <w:sz w:val="25"/>
        </w:rPr>
        <w:t> </w:t>
      </w:r>
      <w:r>
        <w:rPr>
          <w:color w:val="231F20"/>
          <w:sz w:val="25"/>
        </w:rPr>
        <w:t>be</w:t>
      </w:r>
      <w:r>
        <w:rPr>
          <w:color w:val="231F20"/>
          <w:spacing w:val="-19"/>
          <w:sz w:val="25"/>
        </w:rPr>
        <w:t> </w:t>
      </w:r>
      <w:r>
        <w:rPr>
          <w:color w:val="231F20"/>
          <w:sz w:val="25"/>
        </w:rPr>
        <w:t>saying</w:t>
      </w:r>
      <w:r>
        <w:rPr>
          <w:color w:val="231F20"/>
          <w:spacing w:val="-19"/>
          <w:sz w:val="25"/>
        </w:rPr>
        <w:t> </w:t>
      </w:r>
      <w:r>
        <w:rPr>
          <w:color w:val="231F20"/>
          <w:sz w:val="25"/>
        </w:rPr>
        <w:t>to</w:t>
      </w:r>
      <w:r>
        <w:rPr>
          <w:color w:val="231F20"/>
          <w:spacing w:val="-19"/>
          <w:sz w:val="25"/>
        </w:rPr>
        <w:t> </w:t>
      </w:r>
      <w:r>
        <w:rPr>
          <w:color w:val="231F20"/>
          <w:sz w:val="25"/>
        </w:rPr>
        <w:t>Redemptorists today?</w:t>
      </w:r>
      <w:r>
        <w:rPr>
          <w:color w:val="231F20"/>
          <w:spacing w:val="-9"/>
          <w:sz w:val="25"/>
        </w:rPr>
        <w:t> </w:t>
      </w:r>
      <w:r>
        <w:rPr>
          <w:color w:val="231F20"/>
          <w:spacing w:val="-3"/>
          <w:sz w:val="25"/>
        </w:rPr>
        <w:t>How</w:t>
      </w:r>
      <w:r>
        <w:rPr>
          <w:color w:val="231F20"/>
          <w:spacing w:val="-9"/>
          <w:sz w:val="25"/>
        </w:rPr>
        <w:t> </w:t>
      </w:r>
      <w:r>
        <w:rPr>
          <w:color w:val="231F20"/>
          <w:sz w:val="25"/>
        </w:rPr>
        <w:t>do</w:t>
      </w:r>
      <w:r>
        <w:rPr>
          <w:color w:val="231F20"/>
          <w:spacing w:val="-9"/>
          <w:sz w:val="25"/>
        </w:rPr>
        <w:t> </w:t>
      </w:r>
      <w:r>
        <w:rPr>
          <w:color w:val="231F20"/>
          <w:sz w:val="25"/>
        </w:rPr>
        <w:t>we</w:t>
      </w:r>
      <w:r>
        <w:rPr>
          <w:color w:val="231F20"/>
          <w:spacing w:val="-9"/>
          <w:sz w:val="25"/>
        </w:rPr>
        <w:t> </w:t>
      </w:r>
      <w:r>
        <w:rPr>
          <w:color w:val="231F20"/>
          <w:sz w:val="25"/>
        </w:rPr>
        <w:t>listen</w:t>
      </w:r>
      <w:r>
        <w:rPr>
          <w:color w:val="231F20"/>
          <w:spacing w:val="-9"/>
          <w:sz w:val="25"/>
        </w:rPr>
        <w:t> </w:t>
      </w:r>
      <w:r>
        <w:rPr>
          <w:color w:val="231F20"/>
          <w:sz w:val="25"/>
        </w:rPr>
        <w:t>to</w:t>
      </w:r>
      <w:r>
        <w:rPr>
          <w:color w:val="231F20"/>
          <w:spacing w:val="-9"/>
          <w:sz w:val="25"/>
        </w:rPr>
        <w:t> </w:t>
      </w:r>
      <w:r>
        <w:rPr>
          <w:color w:val="231F20"/>
          <w:sz w:val="25"/>
        </w:rPr>
        <w:t>the</w:t>
      </w:r>
      <w:r>
        <w:rPr>
          <w:color w:val="231F20"/>
          <w:spacing w:val="-9"/>
          <w:sz w:val="25"/>
        </w:rPr>
        <w:t> </w:t>
      </w:r>
      <w:r>
        <w:rPr>
          <w:color w:val="231F20"/>
          <w:sz w:val="25"/>
        </w:rPr>
        <w:t>Spirit</w:t>
      </w:r>
      <w:r>
        <w:rPr>
          <w:color w:val="231F20"/>
          <w:spacing w:val="-9"/>
          <w:sz w:val="25"/>
        </w:rPr>
        <w:t> </w:t>
      </w:r>
      <w:r>
        <w:rPr>
          <w:color w:val="231F20"/>
          <w:sz w:val="25"/>
        </w:rPr>
        <w:t>of</w:t>
      </w:r>
      <w:r>
        <w:rPr>
          <w:color w:val="231F20"/>
          <w:spacing w:val="-9"/>
          <w:sz w:val="25"/>
        </w:rPr>
        <w:t> </w:t>
      </w:r>
      <w:r>
        <w:rPr>
          <w:color w:val="231F20"/>
          <w:sz w:val="25"/>
        </w:rPr>
        <w:t>truth,</w:t>
      </w:r>
      <w:r>
        <w:rPr>
          <w:color w:val="231F20"/>
          <w:spacing w:val="-9"/>
          <w:sz w:val="25"/>
        </w:rPr>
        <w:t> </w:t>
      </w:r>
      <w:r>
        <w:rPr>
          <w:color w:val="231F20"/>
          <w:sz w:val="25"/>
        </w:rPr>
        <w:t>who</w:t>
      </w:r>
      <w:r>
        <w:rPr>
          <w:color w:val="231F20"/>
          <w:spacing w:val="-9"/>
          <w:sz w:val="25"/>
        </w:rPr>
        <w:t> </w:t>
      </w:r>
      <w:r>
        <w:rPr>
          <w:color w:val="231F20"/>
          <w:sz w:val="25"/>
        </w:rPr>
        <w:t>declares</w:t>
      </w:r>
      <w:r>
        <w:rPr>
          <w:color w:val="231F20"/>
          <w:spacing w:val="-9"/>
          <w:sz w:val="25"/>
        </w:rPr>
        <w:t> </w:t>
      </w:r>
      <w:r>
        <w:rPr>
          <w:color w:val="231F20"/>
          <w:sz w:val="25"/>
        </w:rPr>
        <w:t>to</w:t>
      </w:r>
      <w:r>
        <w:rPr>
          <w:color w:val="231F20"/>
          <w:spacing w:val="-9"/>
          <w:sz w:val="25"/>
        </w:rPr>
        <w:t> </w:t>
      </w:r>
      <w:r>
        <w:rPr>
          <w:color w:val="231F20"/>
          <w:sz w:val="25"/>
        </w:rPr>
        <w:t>us the things that are coming (Jn 16:</w:t>
      </w:r>
      <w:r>
        <w:rPr>
          <w:color w:val="231F20"/>
          <w:spacing w:val="-15"/>
          <w:sz w:val="25"/>
        </w:rPr>
        <w:t> </w:t>
      </w:r>
      <w:r>
        <w:rPr>
          <w:color w:val="231F20"/>
          <w:sz w:val="25"/>
        </w:rPr>
        <w:t>13)?</w:t>
      </w:r>
    </w:p>
    <w:p>
      <w:pPr>
        <w:pStyle w:val="ListParagraph"/>
        <w:numPr>
          <w:ilvl w:val="0"/>
          <w:numId w:val="53"/>
        </w:numPr>
        <w:tabs>
          <w:tab w:pos="1037" w:val="left" w:leader="none"/>
        </w:tabs>
        <w:spacing w:line="242" w:lineRule="auto" w:before="282" w:after="0"/>
        <w:ind w:left="317" w:right="121" w:firstLine="453"/>
        <w:jc w:val="both"/>
        <w:rPr>
          <w:sz w:val="25"/>
        </w:rPr>
      </w:pPr>
      <w:r>
        <w:rPr>
          <w:color w:val="231F20"/>
          <w:sz w:val="25"/>
        </w:rPr>
        <w:t>Where can we begin? Redemptorist apostolic life is, first and foremost, life. So, a useful point of departure for looking at our way of discipleship is to search for signs of vitality among Redemptorist missionaries </w:t>
      </w:r>
      <w:r>
        <w:rPr>
          <w:color w:val="231F20"/>
          <w:spacing w:val="-3"/>
          <w:sz w:val="25"/>
        </w:rPr>
        <w:t>today. </w:t>
      </w:r>
      <w:r>
        <w:rPr>
          <w:color w:val="231F20"/>
          <w:sz w:val="25"/>
        </w:rPr>
        <w:t>This search is particularly critical for Redemptorists since, from the very beginning, our Congregation has had a particular insight into the abundance of life that is found with Jesus Christ; hence, our motto Copiosa apud</w:t>
      </w:r>
      <w:r>
        <w:rPr>
          <w:color w:val="231F20"/>
          <w:spacing w:val="-14"/>
          <w:sz w:val="25"/>
        </w:rPr>
        <w:t> </w:t>
      </w:r>
      <w:r>
        <w:rPr>
          <w:color w:val="231F20"/>
          <w:sz w:val="25"/>
        </w:rPr>
        <w:t>Eum</w:t>
      </w:r>
      <w:r>
        <w:rPr>
          <w:color w:val="231F20"/>
          <w:spacing w:val="-14"/>
          <w:sz w:val="25"/>
        </w:rPr>
        <w:t> </w:t>
      </w:r>
      <w:r>
        <w:rPr>
          <w:color w:val="231F20"/>
          <w:sz w:val="25"/>
        </w:rPr>
        <w:t>Redemptio.</w:t>
      </w:r>
      <w:r>
        <w:rPr>
          <w:color w:val="231F20"/>
          <w:spacing w:val="-14"/>
          <w:sz w:val="25"/>
        </w:rPr>
        <w:t> </w:t>
      </w:r>
      <w:r>
        <w:rPr>
          <w:color w:val="231F20"/>
          <w:sz w:val="25"/>
        </w:rPr>
        <w:t>The</w:t>
      </w:r>
      <w:r>
        <w:rPr>
          <w:color w:val="231F20"/>
          <w:spacing w:val="-14"/>
          <w:sz w:val="25"/>
        </w:rPr>
        <w:t> </w:t>
      </w:r>
      <w:r>
        <w:rPr>
          <w:color w:val="231F20"/>
          <w:sz w:val="25"/>
        </w:rPr>
        <w:t>search</w:t>
      </w:r>
      <w:r>
        <w:rPr>
          <w:color w:val="231F20"/>
          <w:spacing w:val="-14"/>
          <w:sz w:val="25"/>
        </w:rPr>
        <w:t> </w:t>
      </w:r>
      <w:r>
        <w:rPr>
          <w:color w:val="231F20"/>
          <w:sz w:val="25"/>
        </w:rPr>
        <w:t>for</w:t>
      </w:r>
      <w:r>
        <w:rPr>
          <w:color w:val="231F20"/>
          <w:spacing w:val="-14"/>
          <w:sz w:val="25"/>
        </w:rPr>
        <w:t> </w:t>
      </w:r>
      <w:r>
        <w:rPr>
          <w:color w:val="231F20"/>
          <w:sz w:val="25"/>
        </w:rPr>
        <w:t>vitality</w:t>
      </w:r>
      <w:r>
        <w:rPr>
          <w:color w:val="231F20"/>
          <w:spacing w:val="-14"/>
          <w:sz w:val="25"/>
        </w:rPr>
        <w:t> </w:t>
      </w:r>
      <w:r>
        <w:rPr>
          <w:color w:val="231F20"/>
          <w:sz w:val="25"/>
        </w:rPr>
        <w:t>in</w:t>
      </w:r>
      <w:r>
        <w:rPr>
          <w:color w:val="231F20"/>
          <w:spacing w:val="-14"/>
          <w:sz w:val="25"/>
        </w:rPr>
        <w:t> </w:t>
      </w:r>
      <w:r>
        <w:rPr>
          <w:color w:val="231F20"/>
          <w:sz w:val="25"/>
        </w:rPr>
        <w:t>our</w:t>
      </w:r>
      <w:r>
        <w:rPr>
          <w:color w:val="231F20"/>
          <w:spacing w:val="-14"/>
          <w:sz w:val="25"/>
        </w:rPr>
        <w:t> </w:t>
      </w:r>
      <w:r>
        <w:rPr>
          <w:color w:val="231F20"/>
          <w:sz w:val="25"/>
        </w:rPr>
        <w:t>apostolic</w:t>
      </w:r>
      <w:r>
        <w:rPr>
          <w:color w:val="231F20"/>
          <w:spacing w:val="-14"/>
          <w:sz w:val="25"/>
        </w:rPr>
        <w:t> </w:t>
      </w:r>
      <w:r>
        <w:rPr>
          <w:color w:val="231F20"/>
          <w:sz w:val="25"/>
        </w:rPr>
        <w:t>life cannot</w:t>
      </w:r>
      <w:r>
        <w:rPr>
          <w:color w:val="231F20"/>
          <w:spacing w:val="-20"/>
          <w:sz w:val="25"/>
        </w:rPr>
        <w:t> </w:t>
      </w:r>
      <w:r>
        <w:rPr>
          <w:color w:val="231F20"/>
          <w:sz w:val="25"/>
        </w:rPr>
        <w:t>be</w:t>
      </w:r>
      <w:r>
        <w:rPr>
          <w:color w:val="231F20"/>
          <w:spacing w:val="-20"/>
          <w:sz w:val="25"/>
        </w:rPr>
        <w:t> </w:t>
      </w:r>
      <w:r>
        <w:rPr>
          <w:color w:val="231F20"/>
          <w:sz w:val="25"/>
        </w:rPr>
        <w:t>an</w:t>
      </w:r>
      <w:r>
        <w:rPr>
          <w:color w:val="231F20"/>
          <w:spacing w:val="-20"/>
          <w:sz w:val="25"/>
        </w:rPr>
        <w:t> </w:t>
      </w:r>
      <w:r>
        <w:rPr>
          <w:color w:val="231F20"/>
          <w:sz w:val="25"/>
        </w:rPr>
        <w:t>exercise</w:t>
      </w:r>
      <w:r>
        <w:rPr>
          <w:color w:val="231F20"/>
          <w:spacing w:val="-20"/>
          <w:sz w:val="25"/>
        </w:rPr>
        <w:t> </w:t>
      </w:r>
      <w:r>
        <w:rPr>
          <w:color w:val="231F20"/>
          <w:sz w:val="25"/>
        </w:rPr>
        <w:t>in</w:t>
      </w:r>
      <w:r>
        <w:rPr>
          <w:color w:val="231F20"/>
          <w:spacing w:val="-20"/>
          <w:sz w:val="25"/>
        </w:rPr>
        <w:t> </w:t>
      </w:r>
      <w:r>
        <w:rPr>
          <w:color w:val="231F20"/>
          <w:sz w:val="25"/>
        </w:rPr>
        <w:t>fantasy</w:t>
      </w:r>
      <w:r>
        <w:rPr>
          <w:color w:val="231F20"/>
          <w:spacing w:val="-20"/>
          <w:sz w:val="25"/>
        </w:rPr>
        <w:t> </w:t>
      </w:r>
      <w:r>
        <w:rPr>
          <w:color w:val="231F20"/>
          <w:sz w:val="25"/>
        </w:rPr>
        <w:t>or</w:t>
      </w:r>
      <w:r>
        <w:rPr>
          <w:color w:val="231F20"/>
          <w:spacing w:val="-20"/>
          <w:sz w:val="25"/>
        </w:rPr>
        <w:t> </w:t>
      </w:r>
      <w:r>
        <w:rPr>
          <w:color w:val="231F20"/>
          <w:sz w:val="25"/>
        </w:rPr>
        <w:t>wishful</w:t>
      </w:r>
      <w:r>
        <w:rPr>
          <w:color w:val="231F20"/>
          <w:spacing w:val="-20"/>
          <w:sz w:val="25"/>
        </w:rPr>
        <w:t> </w:t>
      </w:r>
      <w:r>
        <w:rPr>
          <w:color w:val="231F20"/>
          <w:sz w:val="25"/>
        </w:rPr>
        <w:t>thinking.</w:t>
      </w:r>
      <w:r>
        <w:rPr>
          <w:color w:val="231F20"/>
          <w:spacing w:val="-20"/>
          <w:sz w:val="25"/>
        </w:rPr>
        <w:t> </w:t>
      </w:r>
      <w:r>
        <w:rPr>
          <w:color w:val="231F20"/>
          <w:sz w:val="25"/>
        </w:rPr>
        <w:t>Although</w:t>
      </w:r>
      <w:r>
        <w:rPr>
          <w:color w:val="231F20"/>
          <w:spacing w:val="-20"/>
          <w:sz w:val="25"/>
        </w:rPr>
        <w:t> </w:t>
      </w:r>
      <w:r>
        <w:rPr>
          <w:color w:val="231F20"/>
          <w:sz w:val="25"/>
        </w:rPr>
        <w:t>we do not yet see clearly what the Spirit is bringing to birth in the world, the Church and therefore, our Congregation, we still can identify signs of new</w:t>
      </w:r>
      <w:r>
        <w:rPr>
          <w:color w:val="231F20"/>
          <w:spacing w:val="10"/>
          <w:sz w:val="25"/>
        </w:rPr>
        <w:t> </w:t>
      </w:r>
      <w:r>
        <w:rPr>
          <w:color w:val="231F20"/>
          <w:sz w:val="25"/>
        </w:rPr>
        <w:t>vitality.</w:t>
      </w:r>
    </w:p>
    <w:p>
      <w:pPr>
        <w:pStyle w:val="Heading5"/>
        <w:spacing w:line="211" w:lineRule="auto" w:before="278"/>
        <w:ind w:left="777" w:right="439"/>
      </w:pPr>
      <w:r>
        <w:rPr>
          <w:color w:val="231F20"/>
          <w:w w:val="90"/>
        </w:rPr>
        <w:t>The</w:t>
      </w:r>
      <w:r>
        <w:rPr>
          <w:color w:val="231F20"/>
          <w:spacing w:val="-31"/>
          <w:w w:val="90"/>
        </w:rPr>
        <w:t> </w:t>
      </w:r>
      <w:r>
        <w:rPr>
          <w:color w:val="231F20"/>
          <w:w w:val="90"/>
        </w:rPr>
        <w:t>fascination</w:t>
      </w:r>
      <w:r>
        <w:rPr>
          <w:color w:val="231F20"/>
          <w:spacing w:val="-31"/>
          <w:w w:val="90"/>
        </w:rPr>
        <w:t> </w:t>
      </w:r>
      <w:r>
        <w:rPr>
          <w:color w:val="231F20"/>
          <w:w w:val="90"/>
        </w:rPr>
        <w:t>exerted</w:t>
      </w:r>
      <w:r>
        <w:rPr>
          <w:color w:val="231F20"/>
          <w:spacing w:val="-31"/>
          <w:w w:val="90"/>
        </w:rPr>
        <w:t> </w:t>
      </w:r>
      <w:r>
        <w:rPr>
          <w:color w:val="231F20"/>
          <w:spacing w:val="-4"/>
          <w:w w:val="90"/>
        </w:rPr>
        <w:t>over</w:t>
      </w:r>
      <w:r>
        <w:rPr>
          <w:color w:val="231F20"/>
          <w:spacing w:val="-31"/>
          <w:w w:val="90"/>
        </w:rPr>
        <w:t> </w:t>
      </w:r>
      <w:r>
        <w:rPr>
          <w:color w:val="231F20"/>
          <w:w w:val="90"/>
        </w:rPr>
        <w:t>Redemptorists</w:t>
      </w:r>
      <w:r>
        <w:rPr>
          <w:color w:val="231F20"/>
          <w:spacing w:val="-31"/>
          <w:w w:val="90"/>
        </w:rPr>
        <w:t> </w:t>
      </w:r>
      <w:r>
        <w:rPr>
          <w:color w:val="231F20"/>
          <w:w w:val="90"/>
        </w:rPr>
        <w:t>today </w:t>
      </w:r>
      <w:r>
        <w:rPr>
          <w:color w:val="231F20"/>
          <w:w w:val="95"/>
        </w:rPr>
        <w:t>by the person of</w:t>
      </w:r>
      <w:r>
        <w:rPr>
          <w:color w:val="231F20"/>
          <w:spacing w:val="15"/>
          <w:w w:val="95"/>
        </w:rPr>
        <w:t> </w:t>
      </w:r>
      <w:r>
        <w:rPr>
          <w:color w:val="231F20"/>
          <w:w w:val="95"/>
        </w:rPr>
        <w:t>Jesus</w:t>
      </w:r>
    </w:p>
    <w:p>
      <w:pPr>
        <w:pStyle w:val="ListParagraph"/>
        <w:numPr>
          <w:ilvl w:val="0"/>
          <w:numId w:val="53"/>
        </w:numPr>
        <w:tabs>
          <w:tab w:pos="1121" w:val="left" w:leader="none"/>
        </w:tabs>
        <w:spacing w:line="242" w:lineRule="auto" w:before="287" w:after="0"/>
        <w:ind w:left="317" w:right="124" w:firstLine="453"/>
        <w:jc w:val="both"/>
        <w:rPr>
          <w:sz w:val="25"/>
        </w:rPr>
      </w:pPr>
      <w:r>
        <w:rPr>
          <w:color w:val="231F20"/>
          <w:sz w:val="25"/>
        </w:rPr>
        <w:t>I am convinced that most Redemptorists love Jesus Christ</w:t>
      </w:r>
      <w:r>
        <w:rPr>
          <w:color w:val="231F20"/>
          <w:spacing w:val="-15"/>
          <w:sz w:val="25"/>
        </w:rPr>
        <w:t> </w:t>
      </w:r>
      <w:r>
        <w:rPr>
          <w:color w:val="231F20"/>
          <w:sz w:val="25"/>
        </w:rPr>
        <w:t>and</w:t>
      </w:r>
      <w:r>
        <w:rPr>
          <w:color w:val="231F20"/>
          <w:spacing w:val="-15"/>
          <w:sz w:val="25"/>
        </w:rPr>
        <w:t> </w:t>
      </w:r>
      <w:r>
        <w:rPr>
          <w:color w:val="231F20"/>
          <w:sz w:val="25"/>
        </w:rPr>
        <w:t>express</w:t>
      </w:r>
      <w:r>
        <w:rPr>
          <w:color w:val="231F20"/>
          <w:spacing w:val="-15"/>
          <w:sz w:val="25"/>
        </w:rPr>
        <w:t> </w:t>
      </w:r>
      <w:r>
        <w:rPr>
          <w:color w:val="231F20"/>
          <w:sz w:val="25"/>
        </w:rPr>
        <w:t>that</w:t>
      </w:r>
      <w:r>
        <w:rPr>
          <w:color w:val="231F20"/>
          <w:spacing w:val="-15"/>
          <w:sz w:val="25"/>
        </w:rPr>
        <w:t> </w:t>
      </w:r>
      <w:r>
        <w:rPr>
          <w:color w:val="231F20"/>
          <w:sz w:val="25"/>
        </w:rPr>
        <w:t>love</w:t>
      </w:r>
      <w:r>
        <w:rPr>
          <w:color w:val="231F20"/>
          <w:spacing w:val="-15"/>
          <w:sz w:val="25"/>
        </w:rPr>
        <w:t> </w:t>
      </w:r>
      <w:r>
        <w:rPr>
          <w:color w:val="231F20"/>
          <w:sz w:val="25"/>
        </w:rPr>
        <w:t>through</w:t>
      </w:r>
      <w:r>
        <w:rPr>
          <w:color w:val="231F20"/>
          <w:spacing w:val="-15"/>
          <w:sz w:val="25"/>
        </w:rPr>
        <w:t> </w:t>
      </w:r>
      <w:r>
        <w:rPr>
          <w:color w:val="231F20"/>
          <w:spacing w:val="-3"/>
          <w:sz w:val="25"/>
        </w:rPr>
        <w:t>generosity,</w:t>
      </w:r>
      <w:r>
        <w:rPr>
          <w:color w:val="231F20"/>
          <w:spacing w:val="-15"/>
          <w:sz w:val="25"/>
        </w:rPr>
        <w:t> </w:t>
      </w:r>
      <w:r>
        <w:rPr>
          <w:color w:val="231F20"/>
          <w:sz w:val="25"/>
        </w:rPr>
        <w:t>self-sacrifice</w:t>
      </w:r>
      <w:r>
        <w:rPr>
          <w:color w:val="231F20"/>
          <w:spacing w:val="-15"/>
          <w:sz w:val="25"/>
        </w:rPr>
        <w:t> </w:t>
      </w:r>
      <w:r>
        <w:rPr>
          <w:color w:val="231F20"/>
          <w:sz w:val="25"/>
        </w:rPr>
        <w:t>and perseverance.</w:t>
      </w:r>
      <w:r>
        <w:rPr>
          <w:color w:val="231F20"/>
          <w:spacing w:val="-37"/>
          <w:sz w:val="25"/>
        </w:rPr>
        <w:t> </w:t>
      </w:r>
      <w:r>
        <w:rPr>
          <w:color w:val="231F20"/>
          <w:sz w:val="25"/>
        </w:rPr>
        <w:t>When</w:t>
      </w:r>
      <w:r>
        <w:rPr>
          <w:color w:val="231F20"/>
          <w:spacing w:val="-35"/>
          <w:sz w:val="25"/>
        </w:rPr>
        <w:t> </w:t>
      </w:r>
      <w:r>
        <w:rPr>
          <w:color w:val="231F20"/>
          <w:sz w:val="25"/>
        </w:rPr>
        <w:t>Redemptorists</w:t>
      </w:r>
      <w:r>
        <w:rPr>
          <w:color w:val="231F20"/>
          <w:spacing w:val="-35"/>
          <w:sz w:val="25"/>
        </w:rPr>
        <w:t> </w:t>
      </w:r>
      <w:r>
        <w:rPr>
          <w:color w:val="231F20"/>
          <w:sz w:val="25"/>
        </w:rPr>
        <w:t>preach,</w:t>
      </w:r>
      <w:r>
        <w:rPr>
          <w:color w:val="231F20"/>
          <w:spacing w:val="-35"/>
          <w:sz w:val="25"/>
        </w:rPr>
        <w:t> </w:t>
      </w:r>
      <w:r>
        <w:rPr>
          <w:color w:val="231F20"/>
          <w:sz w:val="25"/>
        </w:rPr>
        <w:t>they</w:t>
      </w:r>
      <w:r>
        <w:rPr>
          <w:color w:val="231F20"/>
          <w:spacing w:val="-35"/>
          <w:sz w:val="25"/>
        </w:rPr>
        <w:t> </w:t>
      </w:r>
      <w:r>
        <w:rPr>
          <w:color w:val="231F20"/>
          <w:sz w:val="25"/>
        </w:rPr>
        <w:t>speak</w:t>
      </w:r>
      <w:r>
        <w:rPr>
          <w:color w:val="231F20"/>
          <w:spacing w:val="-35"/>
          <w:sz w:val="25"/>
        </w:rPr>
        <w:t> </w:t>
      </w:r>
      <w:r>
        <w:rPr>
          <w:color w:val="231F20"/>
          <w:sz w:val="25"/>
        </w:rPr>
        <w:t>about</w:t>
      </w:r>
      <w:r>
        <w:rPr>
          <w:color w:val="231F20"/>
          <w:spacing w:val="-35"/>
          <w:sz w:val="25"/>
        </w:rPr>
        <w:t> </w:t>
      </w:r>
      <w:r>
        <w:rPr>
          <w:color w:val="231F20"/>
          <w:sz w:val="25"/>
        </w:rPr>
        <w:t>Jesus as</w:t>
      </w:r>
      <w:r>
        <w:rPr>
          <w:color w:val="231F20"/>
          <w:spacing w:val="-14"/>
          <w:sz w:val="25"/>
        </w:rPr>
        <w:t> </w:t>
      </w:r>
      <w:r>
        <w:rPr>
          <w:color w:val="231F20"/>
          <w:sz w:val="25"/>
        </w:rPr>
        <w:t>a</w:t>
      </w:r>
      <w:r>
        <w:rPr>
          <w:color w:val="231F20"/>
          <w:spacing w:val="-14"/>
          <w:sz w:val="25"/>
        </w:rPr>
        <w:t> </w:t>
      </w:r>
      <w:r>
        <w:rPr>
          <w:color w:val="231F20"/>
          <w:sz w:val="25"/>
        </w:rPr>
        <w:t>person</w:t>
      </w:r>
      <w:r>
        <w:rPr>
          <w:color w:val="231F20"/>
          <w:spacing w:val="-14"/>
          <w:sz w:val="25"/>
        </w:rPr>
        <w:t> </w:t>
      </w:r>
      <w:r>
        <w:rPr>
          <w:color w:val="231F20"/>
          <w:sz w:val="25"/>
        </w:rPr>
        <w:t>whom</w:t>
      </w:r>
      <w:r>
        <w:rPr>
          <w:color w:val="231F20"/>
          <w:spacing w:val="-14"/>
          <w:sz w:val="25"/>
        </w:rPr>
        <w:t> </w:t>
      </w:r>
      <w:r>
        <w:rPr>
          <w:color w:val="231F20"/>
          <w:sz w:val="25"/>
        </w:rPr>
        <w:t>we</w:t>
      </w:r>
      <w:r>
        <w:rPr>
          <w:color w:val="231F20"/>
          <w:spacing w:val="-14"/>
          <w:sz w:val="25"/>
        </w:rPr>
        <w:t> </w:t>
      </w:r>
      <w:r>
        <w:rPr>
          <w:color w:val="231F20"/>
          <w:sz w:val="25"/>
        </w:rPr>
        <w:t>know</w:t>
      </w:r>
      <w:r>
        <w:rPr>
          <w:color w:val="231F20"/>
          <w:spacing w:val="-14"/>
          <w:sz w:val="25"/>
        </w:rPr>
        <w:t> </w:t>
      </w:r>
      <w:r>
        <w:rPr>
          <w:color w:val="231F20"/>
          <w:sz w:val="25"/>
        </w:rPr>
        <w:t>intimately,</w:t>
      </w:r>
      <w:r>
        <w:rPr>
          <w:color w:val="231F20"/>
          <w:spacing w:val="-14"/>
          <w:sz w:val="25"/>
        </w:rPr>
        <w:t> </w:t>
      </w:r>
      <w:r>
        <w:rPr>
          <w:color w:val="231F20"/>
          <w:sz w:val="25"/>
        </w:rPr>
        <w:t>a</w:t>
      </w:r>
      <w:r>
        <w:rPr>
          <w:color w:val="231F20"/>
          <w:spacing w:val="-14"/>
          <w:sz w:val="25"/>
        </w:rPr>
        <w:t> </w:t>
      </w:r>
      <w:r>
        <w:rPr>
          <w:color w:val="231F20"/>
          <w:sz w:val="25"/>
        </w:rPr>
        <w:t>person</w:t>
      </w:r>
      <w:r>
        <w:rPr>
          <w:color w:val="231F20"/>
          <w:spacing w:val="-14"/>
          <w:sz w:val="25"/>
        </w:rPr>
        <w:t> </w:t>
      </w:r>
      <w:r>
        <w:rPr>
          <w:color w:val="231F20"/>
          <w:sz w:val="25"/>
        </w:rPr>
        <w:t>who</w:t>
      </w:r>
      <w:r>
        <w:rPr>
          <w:color w:val="231F20"/>
          <w:spacing w:val="-14"/>
          <w:sz w:val="25"/>
        </w:rPr>
        <w:t> </w:t>
      </w:r>
      <w:r>
        <w:rPr>
          <w:color w:val="231F20"/>
          <w:sz w:val="25"/>
        </w:rPr>
        <w:t>displays</w:t>
      </w:r>
      <w:r>
        <w:rPr>
          <w:color w:val="231F20"/>
          <w:spacing w:val="-14"/>
          <w:sz w:val="25"/>
        </w:rPr>
        <w:t> </w:t>
      </w:r>
      <w:r>
        <w:rPr>
          <w:color w:val="231F20"/>
          <w:sz w:val="25"/>
        </w:rPr>
        <w:t>the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212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pPr>
      <w:r>
        <w:rPr>
          <w:color w:val="231F20"/>
        </w:rPr>
        <w:t>fullness</w:t>
      </w:r>
      <w:r>
        <w:rPr>
          <w:color w:val="231F20"/>
          <w:spacing w:val="-33"/>
        </w:rPr>
        <w:t> </w:t>
      </w:r>
      <w:r>
        <w:rPr>
          <w:color w:val="231F20"/>
        </w:rPr>
        <w:t>of</w:t>
      </w:r>
      <w:r>
        <w:rPr>
          <w:color w:val="231F20"/>
          <w:spacing w:val="-33"/>
        </w:rPr>
        <w:t> </w:t>
      </w:r>
      <w:r>
        <w:rPr>
          <w:color w:val="231F20"/>
        </w:rPr>
        <w:t>the</w:t>
      </w:r>
      <w:r>
        <w:rPr>
          <w:color w:val="231F20"/>
          <w:spacing w:val="-33"/>
        </w:rPr>
        <w:t> </w:t>
      </w:r>
      <w:r>
        <w:rPr>
          <w:color w:val="231F20"/>
        </w:rPr>
        <w:t>beauty</w:t>
      </w:r>
      <w:r>
        <w:rPr>
          <w:color w:val="231F20"/>
          <w:spacing w:val="-33"/>
        </w:rPr>
        <w:t> </w:t>
      </w:r>
      <w:r>
        <w:rPr>
          <w:color w:val="231F20"/>
        </w:rPr>
        <w:t>and</w:t>
      </w:r>
      <w:r>
        <w:rPr>
          <w:color w:val="231F20"/>
          <w:spacing w:val="-33"/>
        </w:rPr>
        <w:t> </w:t>
      </w:r>
      <w:r>
        <w:rPr>
          <w:color w:val="231F20"/>
        </w:rPr>
        <w:t>love</w:t>
      </w:r>
      <w:r>
        <w:rPr>
          <w:color w:val="231F20"/>
          <w:spacing w:val="-33"/>
        </w:rPr>
        <w:t> </w:t>
      </w:r>
      <w:r>
        <w:rPr>
          <w:color w:val="231F20"/>
        </w:rPr>
        <w:t>of</w:t>
      </w:r>
      <w:r>
        <w:rPr>
          <w:color w:val="231F20"/>
          <w:spacing w:val="-33"/>
        </w:rPr>
        <w:t> </w:t>
      </w:r>
      <w:r>
        <w:rPr>
          <w:color w:val="231F20"/>
        </w:rPr>
        <w:t>God</w:t>
      </w:r>
      <w:r>
        <w:rPr>
          <w:color w:val="231F20"/>
          <w:spacing w:val="-33"/>
        </w:rPr>
        <w:t> </w:t>
      </w:r>
      <w:r>
        <w:rPr>
          <w:color w:val="231F20"/>
        </w:rPr>
        <w:t>from</w:t>
      </w:r>
      <w:r>
        <w:rPr>
          <w:color w:val="231F20"/>
          <w:spacing w:val="-33"/>
        </w:rPr>
        <w:t> </w:t>
      </w:r>
      <w:r>
        <w:rPr>
          <w:color w:val="231F20"/>
        </w:rPr>
        <w:t>the</w:t>
      </w:r>
      <w:r>
        <w:rPr>
          <w:color w:val="231F20"/>
          <w:spacing w:val="-33"/>
        </w:rPr>
        <w:t> </w:t>
      </w:r>
      <w:r>
        <w:rPr>
          <w:color w:val="231F20"/>
        </w:rPr>
        <w:t>cross,</w:t>
      </w:r>
      <w:r>
        <w:rPr>
          <w:color w:val="231F20"/>
          <w:position w:val="8"/>
          <w:sz w:val="14"/>
        </w:rPr>
        <w:t>1</w:t>
      </w:r>
      <w:r>
        <w:rPr>
          <w:color w:val="231F20"/>
          <w:spacing w:val="-18"/>
          <w:position w:val="8"/>
          <w:sz w:val="14"/>
        </w:rPr>
        <w:t> </w:t>
      </w:r>
      <w:r>
        <w:rPr>
          <w:color w:val="231F20"/>
        </w:rPr>
        <w:t>and</w:t>
      </w:r>
      <w:r>
        <w:rPr>
          <w:color w:val="231F20"/>
          <w:spacing w:val="-33"/>
        </w:rPr>
        <w:t> </w:t>
      </w:r>
      <w:r>
        <w:rPr>
          <w:color w:val="231F20"/>
        </w:rPr>
        <w:t>in</w:t>
      </w:r>
      <w:r>
        <w:rPr>
          <w:color w:val="231F20"/>
          <w:spacing w:val="-33"/>
        </w:rPr>
        <w:t> </w:t>
      </w:r>
      <w:r>
        <w:rPr>
          <w:color w:val="231F20"/>
        </w:rPr>
        <w:t>whose Gospel</w:t>
      </w:r>
      <w:r>
        <w:rPr>
          <w:color w:val="231F20"/>
          <w:spacing w:val="-15"/>
        </w:rPr>
        <w:t> </w:t>
      </w:r>
      <w:r>
        <w:rPr>
          <w:color w:val="231F20"/>
        </w:rPr>
        <w:t>we</w:t>
      </w:r>
      <w:r>
        <w:rPr>
          <w:color w:val="231F20"/>
          <w:spacing w:val="-15"/>
        </w:rPr>
        <w:t> </w:t>
      </w:r>
      <w:r>
        <w:rPr>
          <w:color w:val="231F20"/>
        </w:rPr>
        <w:t>discover</w:t>
      </w:r>
      <w:r>
        <w:rPr>
          <w:color w:val="231F20"/>
          <w:spacing w:val="-15"/>
        </w:rPr>
        <w:t> </w:t>
      </w:r>
      <w:r>
        <w:rPr>
          <w:color w:val="231F20"/>
        </w:rPr>
        <w:t>the</w:t>
      </w:r>
      <w:r>
        <w:rPr>
          <w:color w:val="231F20"/>
          <w:spacing w:val="-15"/>
        </w:rPr>
        <w:t> </w:t>
      </w:r>
      <w:r>
        <w:rPr>
          <w:color w:val="231F20"/>
        </w:rPr>
        <w:t>way</w:t>
      </w:r>
      <w:r>
        <w:rPr>
          <w:color w:val="231F20"/>
          <w:spacing w:val="-15"/>
        </w:rPr>
        <w:t> </w:t>
      </w:r>
      <w:r>
        <w:rPr>
          <w:color w:val="231F20"/>
        </w:rPr>
        <w:t>to</w:t>
      </w:r>
      <w:r>
        <w:rPr>
          <w:color w:val="231F20"/>
          <w:spacing w:val="-15"/>
        </w:rPr>
        <w:t> </w:t>
      </w:r>
      <w:r>
        <w:rPr>
          <w:color w:val="231F20"/>
        </w:rPr>
        <w:t>true</w:t>
      </w:r>
      <w:r>
        <w:rPr>
          <w:color w:val="231F20"/>
          <w:spacing w:val="-15"/>
        </w:rPr>
        <w:t> </w:t>
      </w:r>
      <w:r>
        <w:rPr>
          <w:color w:val="231F20"/>
        </w:rPr>
        <w:t>liberation</w:t>
      </w:r>
      <w:r>
        <w:rPr>
          <w:color w:val="231F20"/>
          <w:spacing w:val="-15"/>
        </w:rPr>
        <w:t> </w:t>
      </w:r>
      <w:r>
        <w:rPr>
          <w:color w:val="231F20"/>
        </w:rPr>
        <w:t>and</w:t>
      </w:r>
      <w:r>
        <w:rPr>
          <w:color w:val="231F20"/>
          <w:spacing w:val="-15"/>
        </w:rPr>
        <w:t> </w:t>
      </w:r>
      <w:r>
        <w:rPr>
          <w:color w:val="231F20"/>
        </w:rPr>
        <w:t>solidarity.</w:t>
      </w:r>
    </w:p>
    <w:p>
      <w:pPr>
        <w:pStyle w:val="ListParagraph"/>
        <w:numPr>
          <w:ilvl w:val="0"/>
          <w:numId w:val="53"/>
        </w:numPr>
        <w:tabs>
          <w:tab w:pos="881" w:val="left" w:leader="none"/>
        </w:tabs>
        <w:spacing w:line="242" w:lineRule="auto" w:before="283" w:after="0"/>
        <w:ind w:left="147" w:right="292" w:firstLine="453"/>
        <w:jc w:val="both"/>
        <w:rPr>
          <w:sz w:val="25"/>
        </w:rPr>
      </w:pPr>
      <w:r>
        <w:rPr>
          <w:color w:val="231F20"/>
          <w:sz w:val="25"/>
        </w:rPr>
        <w:t>In the visitations of the Units of the Congregation, the members</w:t>
      </w:r>
      <w:r>
        <w:rPr>
          <w:color w:val="231F20"/>
          <w:spacing w:val="-16"/>
          <w:sz w:val="25"/>
        </w:rPr>
        <w:t> </w:t>
      </w:r>
      <w:r>
        <w:rPr>
          <w:color w:val="231F20"/>
          <w:sz w:val="25"/>
        </w:rPr>
        <w:t>of</w:t>
      </w:r>
      <w:r>
        <w:rPr>
          <w:color w:val="231F20"/>
          <w:spacing w:val="-16"/>
          <w:sz w:val="25"/>
        </w:rPr>
        <w:t> </w:t>
      </w:r>
      <w:r>
        <w:rPr>
          <w:color w:val="231F20"/>
          <w:sz w:val="25"/>
        </w:rPr>
        <w:t>the</w:t>
      </w:r>
      <w:r>
        <w:rPr>
          <w:color w:val="231F20"/>
          <w:spacing w:val="-16"/>
          <w:sz w:val="25"/>
        </w:rPr>
        <w:t> </w:t>
      </w:r>
      <w:r>
        <w:rPr>
          <w:color w:val="231F20"/>
          <w:sz w:val="25"/>
        </w:rPr>
        <w:t>General</w:t>
      </w:r>
      <w:r>
        <w:rPr>
          <w:color w:val="231F20"/>
          <w:spacing w:val="-16"/>
          <w:sz w:val="25"/>
        </w:rPr>
        <w:t> </w:t>
      </w:r>
      <w:r>
        <w:rPr>
          <w:color w:val="231F20"/>
          <w:sz w:val="25"/>
        </w:rPr>
        <w:t>Council</w:t>
      </w:r>
      <w:r>
        <w:rPr>
          <w:color w:val="231F20"/>
          <w:spacing w:val="-16"/>
          <w:sz w:val="25"/>
        </w:rPr>
        <w:t> </w:t>
      </w:r>
      <w:r>
        <w:rPr>
          <w:color w:val="231F20"/>
          <w:sz w:val="25"/>
        </w:rPr>
        <w:t>have</w:t>
      </w:r>
      <w:r>
        <w:rPr>
          <w:color w:val="231F20"/>
          <w:spacing w:val="-16"/>
          <w:sz w:val="25"/>
        </w:rPr>
        <w:t> </w:t>
      </w:r>
      <w:r>
        <w:rPr>
          <w:color w:val="231F20"/>
          <w:sz w:val="25"/>
        </w:rPr>
        <w:t>a</w:t>
      </w:r>
      <w:r>
        <w:rPr>
          <w:color w:val="231F20"/>
          <w:spacing w:val="-16"/>
          <w:sz w:val="25"/>
        </w:rPr>
        <w:t> </w:t>
      </w:r>
      <w:r>
        <w:rPr>
          <w:color w:val="231F20"/>
          <w:sz w:val="25"/>
        </w:rPr>
        <w:t>privileged</w:t>
      </w:r>
      <w:r>
        <w:rPr>
          <w:color w:val="231F20"/>
          <w:spacing w:val="-16"/>
          <w:sz w:val="25"/>
        </w:rPr>
        <w:t> </w:t>
      </w:r>
      <w:r>
        <w:rPr>
          <w:color w:val="231F20"/>
          <w:sz w:val="25"/>
        </w:rPr>
        <w:t>opportunity</w:t>
      </w:r>
      <w:r>
        <w:rPr>
          <w:color w:val="231F20"/>
          <w:spacing w:val="-16"/>
          <w:sz w:val="25"/>
        </w:rPr>
        <w:t> </w:t>
      </w:r>
      <w:r>
        <w:rPr>
          <w:color w:val="231F20"/>
          <w:sz w:val="25"/>
        </w:rPr>
        <w:t>to see</w:t>
      </w:r>
      <w:r>
        <w:rPr>
          <w:color w:val="231F20"/>
          <w:spacing w:val="-31"/>
          <w:sz w:val="25"/>
        </w:rPr>
        <w:t> </w:t>
      </w:r>
      <w:r>
        <w:rPr>
          <w:color w:val="231F20"/>
          <w:sz w:val="25"/>
        </w:rPr>
        <w:t>the</w:t>
      </w:r>
      <w:r>
        <w:rPr>
          <w:color w:val="231F20"/>
          <w:spacing w:val="-31"/>
          <w:sz w:val="25"/>
        </w:rPr>
        <w:t> </w:t>
      </w:r>
      <w:r>
        <w:rPr>
          <w:color w:val="231F20"/>
          <w:sz w:val="25"/>
        </w:rPr>
        <w:t>sort</w:t>
      </w:r>
      <w:r>
        <w:rPr>
          <w:color w:val="231F20"/>
          <w:spacing w:val="-31"/>
          <w:sz w:val="25"/>
        </w:rPr>
        <w:t> </w:t>
      </w:r>
      <w:r>
        <w:rPr>
          <w:color w:val="231F20"/>
          <w:sz w:val="25"/>
        </w:rPr>
        <w:t>of</w:t>
      </w:r>
      <w:r>
        <w:rPr>
          <w:color w:val="231F20"/>
          <w:spacing w:val="-31"/>
          <w:sz w:val="25"/>
        </w:rPr>
        <w:t> </w:t>
      </w:r>
      <w:r>
        <w:rPr>
          <w:color w:val="231F20"/>
          <w:sz w:val="25"/>
        </w:rPr>
        <w:t>power</w:t>
      </w:r>
      <w:r>
        <w:rPr>
          <w:color w:val="231F20"/>
          <w:spacing w:val="-31"/>
          <w:sz w:val="25"/>
        </w:rPr>
        <w:t> </w:t>
      </w:r>
      <w:r>
        <w:rPr>
          <w:color w:val="231F20"/>
          <w:sz w:val="25"/>
        </w:rPr>
        <w:t>that</w:t>
      </w:r>
      <w:r>
        <w:rPr>
          <w:color w:val="231F20"/>
          <w:spacing w:val="-31"/>
          <w:sz w:val="25"/>
        </w:rPr>
        <w:t> </w:t>
      </w:r>
      <w:r>
        <w:rPr>
          <w:color w:val="231F20"/>
          <w:sz w:val="25"/>
        </w:rPr>
        <w:t>Redemptorists</w:t>
      </w:r>
      <w:r>
        <w:rPr>
          <w:color w:val="231F20"/>
          <w:spacing w:val="-31"/>
          <w:sz w:val="25"/>
        </w:rPr>
        <w:t> </w:t>
      </w:r>
      <w:r>
        <w:rPr>
          <w:color w:val="231F20"/>
          <w:sz w:val="25"/>
        </w:rPr>
        <w:t>discover</w:t>
      </w:r>
      <w:r>
        <w:rPr>
          <w:color w:val="231F20"/>
          <w:spacing w:val="-31"/>
          <w:sz w:val="25"/>
        </w:rPr>
        <w:t> </w:t>
      </w:r>
      <w:r>
        <w:rPr>
          <w:color w:val="231F20"/>
          <w:sz w:val="25"/>
        </w:rPr>
        <w:t>in</w:t>
      </w:r>
      <w:r>
        <w:rPr>
          <w:color w:val="231F20"/>
          <w:spacing w:val="-31"/>
          <w:sz w:val="25"/>
        </w:rPr>
        <w:t> </w:t>
      </w:r>
      <w:r>
        <w:rPr>
          <w:color w:val="231F20"/>
          <w:sz w:val="25"/>
        </w:rPr>
        <w:t>the</w:t>
      </w:r>
      <w:r>
        <w:rPr>
          <w:color w:val="231F20"/>
          <w:spacing w:val="-31"/>
          <w:sz w:val="25"/>
        </w:rPr>
        <w:t> </w:t>
      </w:r>
      <w:r>
        <w:rPr>
          <w:color w:val="231F20"/>
          <w:sz w:val="25"/>
        </w:rPr>
        <w:t>Redeemer. These visits demonstrate that the profile of Redemptorists contained</w:t>
      </w:r>
      <w:r>
        <w:rPr>
          <w:color w:val="231F20"/>
          <w:spacing w:val="-16"/>
          <w:sz w:val="25"/>
        </w:rPr>
        <w:t> </w:t>
      </w:r>
      <w:r>
        <w:rPr>
          <w:color w:val="231F20"/>
          <w:sz w:val="25"/>
        </w:rPr>
        <w:t>in</w:t>
      </w:r>
      <w:r>
        <w:rPr>
          <w:color w:val="231F20"/>
          <w:spacing w:val="-16"/>
          <w:sz w:val="25"/>
        </w:rPr>
        <w:t> </w:t>
      </w:r>
      <w:r>
        <w:rPr>
          <w:color w:val="231F20"/>
          <w:sz w:val="25"/>
        </w:rPr>
        <w:t>Constitution</w:t>
      </w:r>
      <w:r>
        <w:rPr>
          <w:color w:val="231F20"/>
          <w:spacing w:val="-16"/>
          <w:sz w:val="25"/>
        </w:rPr>
        <w:t> </w:t>
      </w:r>
      <w:r>
        <w:rPr>
          <w:color w:val="231F20"/>
          <w:sz w:val="25"/>
        </w:rPr>
        <w:t>20</w:t>
      </w:r>
      <w:r>
        <w:rPr>
          <w:color w:val="231F20"/>
          <w:spacing w:val="-16"/>
          <w:sz w:val="25"/>
        </w:rPr>
        <w:t> </w:t>
      </w:r>
      <w:r>
        <w:rPr>
          <w:color w:val="231F20"/>
          <w:sz w:val="25"/>
        </w:rPr>
        <w:t>is</w:t>
      </w:r>
      <w:r>
        <w:rPr>
          <w:color w:val="231F20"/>
          <w:spacing w:val="-16"/>
          <w:sz w:val="25"/>
        </w:rPr>
        <w:t> </w:t>
      </w:r>
      <w:r>
        <w:rPr>
          <w:color w:val="231F20"/>
          <w:sz w:val="25"/>
        </w:rPr>
        <w:t>not</w:t>
      </w:r>
      <w:r>
        <w:rPr>
          <w:color w:val="231F20"/>
          <w:spacing w:val="-16"/>
          <w:sz w:val="25"/>
        </w:rPr>
        <w:t> </w:t>
      </w:r>
      <w:r>
        <w:rPr>
          <w:color w:val="231F20"/>
          <w:sz w:val="25"/>
        </w:rPr>
        <w:t>an</w:t>
      </w:r>
      <w:r>
        <w:rPr>
          <w:color w:val="231F20"/>
          <w:spacing w:val="-16"/>
          <w:sz w:val="25"/>
        </w:rPr>
        <w:t> </w:t>
      </w:r>
      <w:r>
        <w:rPr>
          <w:color w:val="231F20"/>
          <w:sz w:val="25"/>
        </w:rPr>
        <w:t>idyllic</w:t>
      </w:r>
      <w:r>
        <w:rPr>
          <w:color w:val="231F20"/>
          <w:spacing w:val="-16"/>
          <w:sz w:val="25"/>
        </w:rPr>
        <w:t> </w:t>
      </w:r>
      <w:r>
        <w:rPr>
          <w:color w:val="231F20"/>
          <w:sz w:val="25"/>
        </w:rPr>
        <w:t>fantasy.</w:t>
      </w:r>
      <w:r>
        <w:rPr>
          <w:color w:val="231F20"/>
          <w:spacing w:val="-16"/>
          <w:sz w:val="25"/>
        </w:rPr>
        <w:t> </w:t>
      </w:r>
      <w:r>
        <w:rPr>
          <w:color w:val="231F20"/>
          <w:sz w:val="25"/>
        </w:rPr>
        <w:t>The</w:t>
      </w:r>
      <w:r>
        <w:rPr>
          <w:color w:val="231F20"/>
          <w:spacing w:val="-16"/>
          <w:sz w:val="25"/>
        </w:rPr>
        <w:t> </w:t>
      </w:r>
      <w:r>
        <w:rPr>
          <w:color w:val="231F20"/>
          <w:sz w:val="25"/>
        </w:rPr>
        <w:t>general consultors and I have witnessed firsthand the sort of heroism that characterizes the Congregation: confreres who “denying themselves, are always ready to undertake what is demanding,” whether the task at hand is a particularly difficult mission or simply persevering in their vocation when, like Abraham, they must “hope against hope” (Rom 4:</w:t>
      </w:r>
      <w:r>
        <w:rPr>
          <w:color w:val="231F20"/>
          <w:spacing w:val="20"/>
          <w:sz w:val="25"/>
        </w:rPr>
        <w:t> </w:t>
      </w:r>
      <w:r>
        <w:rPr>
          <w:color w:val="231F20"/>
          <w:sz w:val="25"/>
        </w:rPr>
        <w:t>18).</w:t>
      </w:r>
    </w:p>
    <w:p>
      <w:pPr>
        <w:pStyle w:val="ListParagraph"/>
        <w:numPr>
          <w:ilvl w:val="0"/>
          <w:numId w:val="53"/>
        </w:numPr>
        <w:tabs>
          <w:tab w:pos="866" w:val="left" w:leader="none"/>
        </w:tabs>
        <w:spacing w:line="242" w:lineRule="auto" w:before="280" w:after="0"/>
        <w:ind w:left="147" w:right="291" w:firstLine="453"/>
        <w:jc w:val="both"/>
        <w:rPr>
          <w:sz w:val="25"/>
        </w:rPr>
      </w:pPr>
      <w:r>
        <w:rPr>
          <w:color w:val="231F20"/>
          <w:sz w:val="25"/>
        </w:rPr>
        <w:t>The</w:t>
      </w:r>
      <w:r>
        <w:rPr>
          <w:color w:val="231F20"/>
          <w:spacing w:val="-11"/>
          <w:sz w:val="25"/>
        </w:rPr>
        <w:t> </w:t>
      </w:r>
      <w:r>
        <w:rPr>
          <w:color w:val="231F20"/>
          <w:sz w:val="25"/>
        </w:rPr>
        <w:t>source</w:t>
      </w:r>
      <w:r>
        <w:rPr>
          <w:color w:val="231F20"/>
          <w:spacing w:val="-11"/>
          <w:sz w:val="25"/>
        </w:rPr>
        <w:t> </w:t>
      </w:r>
      <w:r>
        <w:rPr>
          <w:color w:val="231F20"/>
          <w:sz w:val="25"/>
        </w:rPr>
        <w:t>of</w:t>
      </w:r>
      <w:r>
        <w:rPr>
          <w:color w:val="231F20"/>
          <w:spacing w:val="-11"/>
          <w:sz w:val="25"/>
        </w:rPr>
        <w:t> </w:t>
      </w:r>
      <w:r>
        <w:rPr>
          <w:color w:val="231F20"/>
          <w:sz w:val="25"/>
        </w:rPr>
        <w:t>this</w:t>
      </w:r>
      <w:r>
        <w:rPr>
          <w:color w:val="231F20"/>
          <w:spacing w:val="-11"/>
          <w:sz w:val="25"/>
        </w:rPr>
        <w:t> </w:t>
      </w:r>
      <w:r>
        <w:rPr>
          <w:color w:val="231F20"/>
          <w:sz w:val="25"/>
        </w:rPr>
        <w:t>audacious</w:t>
      </w:r>
      <w:r>
        <w:rPr>
          <w:color w:val="231F20"/>
          <w:spacing w:val="-11"/>
          <w:sz w:val="25"/>
        </w:rPr>
        <w:t> </w:t>
      </w:r>
      <w:r>
        <w:rPr>
          <w:color w:val="231F20"/>
          <w:sz w:val="25"/>
        </w:rPr>
        <w:t>love</w:t>
      </w:r>
      <w:r>
        <w:rPr>
          <w:color w:val="231F20"/>
          <w:spacing w:val="-11"/>
          <w:sz w:val="25"/>
        </w:rPr>
        <w:t> </w:t>
      </w:r>
      <w:r>
        <w:rPr>
          <w:color w:val="231F20"/>
          <w:sz w:val="25"/>
        </w:rPr>
        <w:t>is</w:t>
      </w:r>
      <w:r>
        <w:rPr>
          <w:color w:val="231F20"/>
          <w:spacing w:val="-11"/>
          <w:sz w:val="25"/>
        </w:rPr>
        <w:t> </w:t>
      </w:r>
      <w:r>
        <w:rPr>
          <w:color w:val="231F20"/>
          <w:sz w:val="25"/>
        </w:rPr>
        <w:t>the</w:t>
      </w:r>
      <w:r>
        <w:rPr>
          <w:color w:val="231F20"/>
          <w:spacing w:val="-11"/>
          <w:sz w:val="25"/>
        </w:rPr>
        <w:t> </w:t>
      </w:r>
      <w:r>
        <w:rPr>
          <w:color w:val="231F20"/>
          <w:sz w:val="25"/>
        </w:rPr>
        <w:t>Redeemer,</w:t>
      </w:r>
      <w:r>
        <w:rPr>
          <w:color w:val="231F20"/>
          <w:spacing w:val="-11"/>
          <w:sz w:val="25"/>
        </w:rPr>
        <w:t> </w:t>
      </w:r>
      <w:r>
        <w:rPr>
          <w:color w:val="231F20"/>
          <w:sz w:val="25"/>
        </w:rPr>
        <w:t>whom Redemptorists continue to “follow with hearts full of joy”  (Con. 20). The first and most important sign of vitality in our apostolic life is the constant rediscovery and recommitment of Redemptorists to Jesus Christ, who is the </w:t>
      </w:r>
      <w:r>
        <w:rPr>
          <w:color w:val="231F20"/>
          <w:spacing w:val="-5"/>
          <w:sz w:val="25"/>
        </w:rPr>
        <w:t>way, </w:t>
      </w:r>
      <w:r>
        <w:rPr>
          <w:color w:val="231F20"/>
          <w:sz w:val="25"/>
        </w:rPr>
        <w:t>the truth and the life </w:t>
      </w:r>
      <w:r>
        <w:rPr>
          <w:color w:val="231F20"/>
          <w:spacing w:val="2"/>
          <w:sz w:val="25"/>
        </w:rPr>
        <w:t>(Jn </w:t>
      </w:r>
      <w:r>
        <w:rPr>
          <w:color w:val="231F20"/>
          <w:sz w:val="25"/>
        </w:rPr>
        <w:t>14:</w:t>
      </w:r>
      <w:r>
        <w:rPr>
          <w:color w:val="231F20"/>
          <w:spacing w:val="10"/>
          <w:sz w:val="25"/>
        </w:rPr>
        <w:t> </w:t>
      </w:r>
      <w:r>
        <w:rPr>
          <w:color w:val="231F20"/>
          <w:sz w:val="25"/>
        </w:rPr>
        <w:t>6).</w:t>
      </w:r>
    </w:p>
    <w:p>
      <w:pPr>
        <w:pStyle w:val="Heading5"/>
        <w:spacing w:before="249"/>
      </w:pPr>
      <w:r>
        <w:rPr>
          <w:color w:val="231F20"/>
          <w:w w:val="95"/>
        </w:rPr>
        <w:t>The desire to be born anew</w:t>
      </w:r>
    </w:p>
    <w:p>
      <w:pPr>
        <w:pStyle w:val="ListParagraph"/>
        <w:numPr>
          <w:ilvl w:val="0"/>
          <w:numId w:val="53"/>
        </w:numPr>
        <w:tabs>
          <w:tab w:pos="1031" w:val="left" w:leader="none"/>
        </w:tabs>
        <w:spacing w:line="242" w:lineRule="auto" w:before="277" w:after="0"/>
        <w:ind w:left="147" w:right="292" w:firstLine="453"/>
        <w:jc w:val="both"/>
        <w:rPr>
          <w:sz w:val="25"/>
        </w:rPr>
      </w:pPr>
      <w:r>
        <w:rPr>
          <w:color w:val="231F20"/>
          <w:spacing w:val="-4"/>
          <w:sz w:val="25"/>
        </w:rPr>
        <w:t>Far </w:t>
      </w:r>
      <w:r>
        <w:rPr>
          <w:color w:val="231F20"/>
          <w:sz w:val="25"/>
        </w:rPr>
        <w:t>from being some sort of unchanging bastion that pretends</w:t>
      </w:r>
      <w:r>
        <w:rPr>
          <w:color w:val="231F20"/>
          <w:spacing w:val="-11"/>
          <w:sz w:val="25"/>
        </w:rPr>
        <w:t> </w:t>
      </w:r>
      <w:r>
        <w:rPr>
          <w:color w:val="231F20"/>
          <w:sz w:val="25"/>
        </w:rPr>
        <w:t>to</w:t>
      </w:r>
      <w:r>
        <w:rPr>
          <w:color w:val="231F20"/>
          <w:spacing w:val="-11"/>
          <w:sz w:val="25"/>
        </w:rPr>
        <w:t> </w:t>
      </w:r>
      <w:r>
        <w:rPr>
          <w:color w:val="231F20"/>
          <w:sz w:val="25"/>
        </w:rPr>
        <w:t>exist</w:t>
      </w:r>
      <w:r>
        <w:rPr>
          <w:color w:val="231F20"/>
          <w:spacing w:val="-11"/>
          <w:sz w:val="25"/>
        </w:rPr>
        <w:t> </w:t>
      </w:r>
      <w:r>
        <w:rPr>
          <w:color w:val="231F20"/>
          <w:sz w:val="25"/>
        </w:rPr>
        <w:t>outside</w:t>
      </w:r>
      <w:r>
        <w:rPr>
          <w:color w:val="231F20"/>
          <w:spacing w:val="-11"/>
          <w:sz w:val="25"/>
        </w:rPr>
        <w:t> </w:t>
      </w:r>
      <w:r>
        <w:rPr>
          <w:color w:val="231F20"/>
          <w:sz w:val="25"/>
        </w:rPr>
        <w:t>of</w:t>
      </w:r>
      <w:r>
        <w:rPr>
          <w:color w:val="231F20"/>
          <w:spacing w:val="-11"/>
          <w:sz w:val="25"/>
        </w:rPr>
        <w:t> </w:t>
      </w:r>
      <w:r>
        <w:rPr>
          <w:color w:val="231F20"/>
          <w:spacing w:val="-3"/>
          <w:sz w:val="25"/>
        </w:rPr>
        <w:t>history,</w:t>
      </w:r>
      <w:r>
        <w:rPr>
          <w:color w:val="231F20"/>
          <w:spacing w:val="-11"/>
          <w:sz w:val="25"/>
        </w:rPr>
        <w:t> </w:t>
      </w:r>
      <w:r>
        <w:rPr>
          <w:color w:val="231F20"/>
          <w:sz w:val="25"/>
        </w:rPr>
        <w:t>the</w:t>
      </w:r>
      <w:r>
        <w:rPr>
          <w:color w:val="231F20"/>
          <w:spacing w:val="-11"/>
          <w:sz w:val="25"/>
        </w:rPr>
        <w:t> </w:t>
      </w:r>
      <w:r>
        <w:rPr>
          <w:color w:val="231F20"/>
          <w:sz w:val="25"/>
        </w:rPr>
        <w:t>Congregation</w:t>
      </w:r>
      <w:r>
        <w:rPr>
          <w:color w:val="231F20"/>
          <w:spacing w:val="-11"/>
          <w:sz w:val="25"/>
        </w:rPr>
        <w:t> </w:t>
      </w:r>
      <w:r>
        <w:rPr>
          <w:color w:val="231F20"/>
          <w:sz w:val="25"/>
        </w:rPr>
        <w:t>struggles</w:t>
      </w:r>
      <w:r>
        <w:rPr>
          <w:color w:val="231F20"/>
          <w:spacing w:val="-11"/>
          <w:sz w:val="25"/>
        </w:rPr>
        <w:t> </w:t>
      </w:r>
      <w:r>
        <w:rPr>
          <w:color w:val="231F20"/>
          <w:sz w:val="25"/>
        </w:rPr>
        <w:t>to continue its pilgrimage with creative fidelity to the prompting</w:t>
      </w:r>
      <w:r>
        <w:rPr>
          <w:color w:val="231F20"/>
          <w:spacing w:val="-45"/>
          <w:sz w:val="25"/>
        </w:rPr>
        <w:t> </w:t>
      </w:r>
      <w:r>
        <w:rPr>
          <w:color w:val="231F20"/>
          <w:sz w:val="25"/>
        </w:rPr>
        <w:t>of the</w:t>
      </w:r>
      <w:r>
        <w:rPr>
          <w:color w:val="231F20"/>
          <w:spacing w:val="-17"/>
          <w:sz w:val="25"/>
        </w:rPr>
        <w:t> </w:t>
      </w:r>
      <w:r>
        <w:rPr>
          <w:color w:val="231F20"/>
          <w:sz w:val="25"/>
        </w:rPr>
        <w:t>Holy</w:t>
      </w:r>
      <w:r>
        <w:rPr>
          <w:color w:val="231F20"/>
          <w:spacing w:val="-17"/>
          <w:sz w:val="25"/>
        </w:rPr>
        <w:t> </w:t>
      </w:r>
      <w:r>
        <w:rPr>
          <w:color w:val="231F20"/>
          <w:sz w:val="25"/>
        </w:rPr>
        <w:t>Spirit.</w:t>
      </w:r>
      <w:r>
        <w:rPr>
          <w:color w:val="231F20"/>
          <w:spacing w:val="-17"/>
          <w:sz w:val="25"/>
        </w:rPr>
        <w:t> </w:t>
      </w:r>
      <w:r>
        <w:rPr>
          <w:color w:val="231F20"/>
          <w:sz w:val="25"/>
        </w:rPr>
        <w:t>The</w:t>
      </w:r>
      <w:r>
        <w:rPr>
          <w:color w:val="231F20"/>
          <w:spacing w:val="-17"/>
          <w:sz w:val="25"/>
        </w:rPr>
        <w:t> </w:t>
      </w:r>
      <w:r>
        <w:rPr>
          <w:color w:val="231F20"/>
          <w:sz w:val="25"/>
        </w:rPr>
        <w:t>Second</w:t>
      </w:r>
      <w:r>
        <w:rPr>
          <w:color w:val="231F20"/>
          <w:spacing w:val="-20"/>
          <w:sz w:val="25"/>
        </w:rPr>
        <w:t> </w:t>
      </w:r>
      <w:r>
        <w:rPr>
          <w:color w:val="231F20"/>
          <w:spacing w:val="-4"/>
          <w:sz w:val="25"/>
        </w:rPr>
        <w:t>Vatican</w:t>
      </w:r>
      <w:r>
        <w:rPr>
          <w:color w:val="231F20"/>
          <w:spacing w:val="-17"/>
          <w:sz w:val="25"/>
        </w:rPr>
        <w:t> </w:t>
      </w:r>
      <w:r>
        <w:rPr>
          <w:color w:val="231F20"/>
          <w:sz w:val="25"/>
        </w:rPr>
        <w:t>Council</w:t>
      </w:r>
      <w:r>
        <w:rPr>
          <w:color w:val="231F20"/>
          <w:spacing w:val="-17"/>
          <w:sz w:val="25"/>
        </w:rPr>
        <w:t> </w:t>
      </w:r>
      <w:r>
        <w:rPr>
          <w:color w:val="231F20"/>
          <w:sz w:val="25"/>
        </w:rPr>
        <w:t>challenged</w:t>
      </w:r>
      <w:r>
        <w:rPr>
          <w:color w:val="231F20"/>
          <w:spacing w:val="-17"/>
          <w:sz w:val="25"/>
        </w:rPr>
        <w:t> </w:t>
      </w:r>
      <w:r>
        <w:rPr>
          <w:color w:val="231F20"/>
          <w:sz w:val="25"/>
        </w:rPr>
        <w:t>religious to</w:t>
      </w:r>
      <w:r>
        <w:rPr>
          <w:color w:val="231F20"/>
          <w:spacing w:val="-16"/>
          <w:sz w:val="25"/>
        </w:rPr>
        <w:t> </w:t>
      </w:r>
      <w:r>
        <w:rPr>
          <w:color w:val="231F20"/>
          <w:sz w:val="25"/>
        </w:rPr>
        <w:t>begin</w:t>
      </w:r>
      <w:r>
        <w:rPr>
          <w:color w:val="231F20"/>
          <w:spacing w:val="-16"/>
          <w:sz w:val="25"/>
        </w:rPr>
        <w:t> </w:t>
      </w:r>
      <w:r>
        <w:rPr>
          <w:color w:val="231F20"/>
          <w:sz w:val="25"/>
        </w:rPr>
        <w:t>a</w:t>
      </w:r>
      <w:r>
        <w:rPr>
          <w:color w:val="231F20"/>
          <w:spacing w:val="-16"/>
          <w:sz w:val="25"/>
        </w:rPr>
        <w:t> </w:t>
      </w:r>
      <w:r>
        <w:rPr>
          <w:color w:val="231F20"/>
          <w:sz w:val="25"/>
        </w:rPr>
        <w:t>process</w:t>
      </w:r>
      <w:r>
        <w:rPr>
          <w:color w:val="231F20"/>
          <w:spacing w:val="-16"/>
          <w:sz w:val="25"/>
        </w:rPr>
        <w:t> </w:t>
      </w:r>
      <w:r>
        <w:rPr>
          <w:color w:val="231F20"/>
          <w:sz w:val="25"/>
        </w:rPr>
        <w:t>of</w:t>
      </w:r>
      <w:r>
        <w:rPr>
          <w:color w:val="231F20"/>
          <w:spacing w:val="-16"/>
          <w:sz w:val="25"/>
        </w:rPr>
        <w:t> </w:t>
      </w:r>
      <w:r>
        <w:rPr>
          <w:color w:val="231F20"/>
          <w:sz w:val="25"/>
        </w:rPr>
        <w:t>renewal</w:t>
      </w:r>
      <w:r>
        <w:rPr>
          <w:color w:val="231F20"/>
          <w:spacing w:val="-16"/>
          <w:sz w:val="25"/>
        </w:rPr>
        <w:t> </w:t>
      </w:r>
      <w:r>
        <w:rPr>
          <w:color w:val="231F20"/>
          <w:sz w:val="25"/>
        </w:rPr>
        <w:t>guided</w:t>
      </w:r>
      <w:r>
        <w:rPr>
          <w:color w:val="231F20"/>
          <w:spacing w:val="-16"/>
          <w:sz w:val="25"/>
        </w:rPr>
        <w:t> </w:t>
      </w:r>
      <w:r>
        <w:rPr>
          <w:color w:val="231F20"/>
          <w:sz w:val="25"/>
        </w:rPr>
        <w:t>by</w:t>
      </w:r>
      <w:r>
        <w:rPr>
          <w:color w:val="231F20"/>
          <w:spacing w:val="-16"/>
          <w:sz w:val="25"/>
        </w:rPr>
        <w:t> </w:t>
      </w:r>
      <w:r>
        <w:rPr>
          <w:color w:val="231F20"/>
          <w:sz w:val="25"/>
        </w:rPr>
        <w:t>essential</w:t>
      </w:r>
      <w:r>
        <w:rPr>
          <w:color w:val="231F20"/>
          <w:spacing w:val="-16"/>
          <w:sz w:val="25"/>
        </w:rPr>
        <w:t> </w:t>
      </w:r>
      <w:r>
        <w:rPr>
          <w:color w:val="231F20"/>
          <w:sz w:val="25"/>
        </w:rPr>
        <w:t>criteria:</w:t>
      </w:r>
      <w:r>
        <w:rPr>
          <w:color w:val="231F20"/>
          <w:spacing w:val="-16"/>
          <w:sz w:val="25"/>
        </w:rPr>
        <w:t> </w:t>
      </w:r>
      <w:r>
        <w:rPr>
          <w:color w:val="231F20"/>
          <w:sz w:val="25"/>
        </w:rPr>
        <w:t>a</w:t>
      </w:r>
      <w:r>
        <w:rPr>
          <w:color w:val="231F20"/>
          <w:spacing w:val="-16"/>
          <w:sz w:val="25"/>
        </w:rPr>
        <w:t> </w:t>
      </w:r>
      <w:r>
        <w:rPr>
          <w:color w:val="231F20"/>
          <w:sz w:val="25"/>
        </w:rPr>
        <w:t>return to the </w:t>
      </w:r>
      <w:r>
        <w:rPr>
          <w:color w:val="231F20"/>
          <w:spacing w:val="-6"/>
          <w:sz w:val="25"/>
        </w:rPr>
        <w:t>Word </w:t>
      </w:r>
      <w:r>
        <w:rPr>
          <w:color w:val="231F20"/>
          <w:sz w:val="25"/>
        </w:rPr>
        <w:t>of God, especially the Gospels, a return to the spirit of</w:t>
      </w:r>
      <w:r>
        <w:rPr>
          <w:color w:val="231F20"/>
          <w:spacing w:val="-12"/>
          <w:sz w:val="25"/>
        </w:rPr>
        <w:t> </w:t>
      </w:r>
      <w:r>
        <w:rPr>
          <w:color w:val="231F20"/>
          <w:sz w:val="25"/>
        </w:rPr>
        <w:t>the</w:t>
      </w:r>
      <w:r>
        <w:rPr>
          <w:color w:val="231F20"/>
          <w:spacing w:val="-12"/>
          <w:sz w:val="25"/>
        </w:rPr>
        <w:t> </w:t>
      </w:r>
      <w:r>
        <w:rPr>
          <w:color w:val="231F20"/>
          <w:sz w:val="25"/>
        </w:rPr>
        <w:t>founder</w:t>
      </w:r>
      <w:r>
        <w:rPr>
          <w:color w:val="231F20"/>
          <w:spacing w:val="-7"/>
          <w:sz w:val="25"/>
        </w:rPr>
        <w:t> </w:t>
      </w:r>
      <w:r>
        <w:rPr>
          <w:color w:val="231F20"/>
          <w:sz w:val="25"/>
        </w:rPr>
        <w:t>and</w:t>
      </w:r>
      <w:r>
        <w:rPr>
          <w:color w:val="231F20"/>
          <w:spacing w:val="-7"/>
          <w:sz w:val="25"/>
        </w:rPr>
        <w:t> </w:t>
      </w:r>
      <w:r>
        <w:rPr>
          <w:color w:val="231F20"/>
          <w:sz w:val="25"/>
        </w:rPr>
        <w:t>the</w:t>
      </w:r>
      <w:r>
        <w:rPr>
          <w:color w:val="231F20"/>
          <w:spacing w:val="-7"/>
          <w:sz w:val="25"/>
        </w:rPr>
        <w:t> </w:t>
      </w:r>
      <w:r>
        <w:rPr>
          <w:color w:val="231F20"/>
          <w:sz w:val="25"/>
        </w:rPr>
        <w:t>fundamental</w:t>
      </w:r>
      <w:r>
        <w:rPr>
          <w:color w:val="231F20"/>
          <w:spacing w:val="-7"/>
          <w:sz w:val="25"/>
        </w:rPr>
        <w:t> </w:t>
      </w:r>
      <w:r>
        <w:rPr>
          <w:color w:val="231F20"/>
          <w:sz w:val="25"/>
        </w:rPr>
        <w:t>values</w:t>
      </w:r>
      <w:r>
        <w:rPr>
          <w:color w:val="231F20"/>
          <w:spacing w:val="-7"/>
          <w:sz w:val="25"/>
        </w:rPr>
        <w:t> </w:t>
      </w:r>
      <w:r>
        <w:rPr>
          <w:color w:val="231F20"/>
          <w:sz w:val="25"/>
        </w:rPr>
        <w:t>of</w:t>
      </w:r>
      <w:r>
        <w:rPr>
          <w:color w:val="231F20"/>
          <w:spacing w:val="-7"/>
          <w:sz w:val="25"/>
        </w:rPr>
        <w:t> </w:t>
      </w:r>
      <w:r>
        <w:rPr>
          <w:color w:val="231F20"/>
          <w:sz w:val="25"/>
        </w:rPr>
        <w:t>the</w:t>
      </w:r>
      <w:r>
        <w:rPr>
          <w:color w:val="231F20"/>
          <w:spacing w:val="-7"/>
          <w:sz w:val="25"/>
        </w:rPr>
        <w:t> </w:t>
      </w:r>
      <w:r>
        <w:rPr>
          <w:color w:val="231F20"/>
          <w:sz w:val="25"/>
        </w:rPr>
        <w:t>origins,</w:t>
      </w:r>
      <w:r>
        <w:rPr>
          <w:color w:val="231F20"/>
          <w:spacing w:val="-7"/>
          <w:sz w:val="25"/>
        </w:rPr>
        <w:t> </w:t>
      </w:r>
      <w:r>
        <w:rPr>
          <w:color w:val="231F20"/>
          <w:sz w:val="25"/>
        </w:rPr>
        <w:t>and</w:t>
      </w:r>
      <w:r>
        <w:rPr>
          <w:color w:val="231F20"/>
          <w:spacing w:val="-7"/>
          <w:sz w:val="25"/>
        </w:rPr>
        <w:t> </w:t>
      </w:r>
      <w:r>
        <w:rPr>
          <w:color w:val="231F20"/>
          <w:sz w:val="25"/>
        </w:rPr>
        <w:t>the</w:t>
      </w:r>
    </w:p>
    <w:p>
      <w:pPr>
        <w:pStyle w:val="BodyText"/>
        <w:spacing w:before="9"/>
        <w:rPr>
          <w:sz w:val="23"/>
        </w:rPr>
      </w:pPr>
      <w:r>
        <w:rPr/>
        <w:pict>
          <v:line style="position:absolute;mso-position-horizontal-relative:page;mso-position-vertical-relative:paragraph;z-index:10624;mso-wrap-distance-left:0;mso-wrap-distance-right:0" from="66.354301pt,16.147367pt" to="138.354301pt,16.147367pt" stroked="true" strokeweight="1pt" strokecolor="#231f20">
            <v:stroke dashstyle="solid"/>
            <w10:wrap type="topAndBottom"/>
          </v:line>
        </w:pict>
      </w:r>
    </w:p>
    <w:p>
      <w:pPr>
        <w:pStyle w:val="ListParagraph"/>
        <w:numPr>
          <w:ilvl w:val="0"/>
          <w:numId w:val="54"/>
        </w:numPr>
        <w:tabs>
          <w:tab w:pos="348" w:val="left" w:leader="none"/>
        </w:tabs>
        <w:spacing w:line="240" w:lineRule="auto" w:before="62" w:after="0"/>
        <w:ind w:left="147" w:right="0" w:firstLine="0"/>
        <w:jc w:val="left"/>
        <w:rPr>
          <w:sz w:val="20"/>
        </w:rPr>
      </w:pPr>
      <w:r>
        <w:rPr>
          <w:color w:val="231F20"/>
          <w:sz w:val="20"/>
        </w:rPr>
        <w:t>John</w:t>
      </w:r>
      <w:r>
        <w:rPr>
          <w:color w:val="231F20"/>
          <w:spacing w:val="-12"/>
          <w:sz w:val="20"/>
        </w:rPr>
        <w:t> </w:t>
      </w:r>
      <w:r>
        <w:rPr>
          <w:color w:val="231F20"/>
          <w:spacing w:val="-4"/>
          <w:sz w:val="20"/>
        </w:rPr>
        <w:t>Paul</w:t>
      </w:r>
      <w:r>
        <w:rPr>
          <w:color w:val="231F20"/>
          <w:spacing w:val="-12"/>
          <w:sz w:val="20"/>
        </w:rPr>
        <w:t> </w:t>
      </w:r>
      <w:r>
        <w:rPr>
          <w:color w:val="231F20"/>
          <w:sz w:val="20"/>
        </w:rPr>
        <w:t>II,</w:t>
      </w:r>
      <w:r>
        <w:rPr>
          <w:color w:val="231F20"/>
          <w:spacing w:val="-12"/>
          <w:sz w:val="20"/>
        </w:rPr>
        <w:t> </w:t>
      </w:r>
      <w:r>
        <w:rPr>
          <w:i/>
          <w:color w:val="231F20"/>
          <w:sz w:val="20"/>
        </w:rPr>
        <w:t>Apostolic</w:t>
      </w:r>
      <w:r>
        <w:rPr>
          <w:i/>
          <w:color w:val="231F20"/>
          <w:spacing w:val="-12"/>
          <w:sz w:val="20"/>
        </w:rPr>
        <w:t> </w:t>
      </w:r>
      <w:r>
        <w:rPr>
          <w:i/>
          <w:color w:val="231F20"/>
          <w:sz w:val="20"/>
        </w:rPr>
        <w:t>Exhortation</w:t>
      </w:r>
      <w:r>
        <w:rPr>
          <w:i/>
          <w:color w:val="231F20"/>
          <w:spacing w:val="-19"/>
          <w:sz w:val="20"/>
        </w:rPr>
        <w:t> </w:t>
      </w:r>
      <w:r>
        <w:rPr>
          <w:i/>
          <w:color w:val="231F20"/>
          <w:sz w:val="20"/>
        </w:rPr>
        <w:t>Vita</w:t>
      </w:r>
      <w:r>
        <w:rPr>
          <w:i/>
          <w:color w:val="231F20"/>
          <w:spacing w:val="-12"/>
          <w:sz w:val="20"/>
        </w:rPr>
        <w:t> </w:t>
      </w:r>
      <w:r>
        <w:rPr>
          <w:i/>
          <w:color w:val="231F20"/>
          <w:sz w:val="20"/>
        </w:rPr>
        <w:t>Consecrata</w:t>
      </w:r>
      <w:r>
        <w:rPr>
          <w:color w:val="231F20"/>
          <w:sz w:val="20"/>
        </w:rPr>
        <w:t>,</w:t>
      </w:r>
      <w:r>
        <w:rPr>
          <w:color w:val="231F20"/>
          <w:spacing w:val="-12"/>
          <w:sz w:val="20"/>
        </w:rPr>
        <w:t> </w:t>
      </w:r>
      <w:r>
        <w:rPr>
          <w:color w:val="231F20"/>
          <w:sz w:val="20"/>
        </w:rPr>
        <w:t>(25</w:t>
      </w:r>
      <w:r>
        <w:rPr>
          <w:color w:val="231F20"/>
          <w:spacing w:val="-12"/>
          <w:sz w:val="20"/>
        </w:rPr>
        <w:t> </w:t>
      </w:r>
      <w:r>
        <w:rPr>
          <w:color w:val="231F20"/>
          <w:sz w:val="20"/>
        </w:rPr>
        <w:t>March</w:t>
      </w:r>
      <w:r>
        <w:rPr>
          <w:color w:val="231F20"/>
          <w:spacing w:val="-12"/>
          <w:sz w:val="20"/>
        </w:rPr>
        <w:t> </w:t>
      </w:r>
      <w:r>
        <w:rPr>
          <w:color w:val="231F20"/>
          <w:sz w:val="20"/>
        </w:rPr>
        <w:t>1996),</w:t>
      </w:r>
      <w:r>
        <w:rPr>
          <w:color w:val="231F20"/>
          <w:spacing w:val="-12"/>
          <w:sz w:val="20"/>
        </w:rPr>
        <w:t> </w:t>
      </w:r>
      <w:r>
        <w:rPr>
          <w:color w:val="231F20"/>
          <w:sz w:val="20"/>
        </w:rPr>
        <w:t>n.</w:t>
      </w:r>
      <w:r>
        <w:rPr>
          <w:color w:val="231F20"/>
          <w:spacing w:val="-12"/>
          <w:sz w:val="20"/>
        </w:rPr>
        <w:t> </w:t>
      </w:r>
      <w:r>
        <w:rPr>
          <w:color w:val="231F20"/>
          <w:sz w:val="20"/>
        </w:rPr>
        <w:t>24.</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213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2"/>
        <w:jc w:val="both"/>
      </w:pPr>
      <w:r>
        <w:rPr>
          <w:color w:val="231F20"/>
        </w:rPr>
        <w:t>need to give a concrete response to the signs of the times.</w:t>
      </w:r>
      <w:r>
        <w:rPr>
          <w:color w:val="231F20"/>
          <w:position w:val="8"/>
          <w:sz w:val="14"/>
        </w:rPr>
        <w:t>2 </w:t>
      </w:r>
      <w:r>
        <w:rPr>
          <w:color w:val="231F20"/>
        </w:rPr>
        <w:t>The principles of the decree Perfectae Caritatis and the doctrine of the magisterium in the wake of the Council were embraced with enthusiasm by the Congregation and, to date, the renewal has produced concrete results.</w:t>
      </w:r>
    </w:p>
    <w:p>
      <w:pPr>
        <w:pStyle w:val="BodyText"/>
        <w:spacing w:before="1"/>
      </w:pPr>
    </w:p>
    <w:p>
      <w:pPr>
        <w:pStyle w:val="ListParagraph"/>
        <w:numPr>
          <w:ilvl w:val="1"/>
          <w:numId w:val="54"/>
        </w:numPr>
        <w:tabs>
          <w:tab w:pos="1187" w:val="left" w:leader="none"/>
        </w:tabs>
        <w:spacing w:line="249" w:lineRule="auto" w:before="0" w:after="0"/>
        <w:ind w:left="317" w:right="119" w:firstLine="453"/>
        <w:jc w:val="both"/>
        <w:rPr>
          <w:color w:val="231F20"/>
          <w:sz w:val="25"/>
        </w:rPr>
      </w:pPr>
      <w:r>
        <w:rPr>
          <w:color w:val="231F20"/>
          <w:spacing w:val="1"/>
          <w:sz w:val="25"/>
        </w:rPr>
        <w:t>Our </w:t>
      </w:r>
      <w:r>
        <w:rPr>
          <w:color w:val="231F20"/>
          <w:spacing w:val="3"/>
          <w:sz w:val="25"/>
        </w:rPr>
        <w:t>Constitutions </w:t>
      </w:r>
      <w:r>
        <w:rPr>
          <w:color w:val="231F20"/>
          <w:spacing w:val="2"/>
          <w:sz w:val="25"/>
        </w:rPr>
        <w:t>and Statutes </w:t>
      </w:r>
      <w:r>
        <w:rPr>
          <w:color w:val="231F20"/>
          <w:spacing w:val="1"/>
          <w:sz w:val="25"/>
        </w:rPr>
        <w:t>offer </w:t>
      </w:r>
      <w:r>
        <w:rPr>
          <w:color w:val="231F20"/>
          <w:spacing w:val="3"/>
          <w:sz w:val="25"/>
        </w:rPr>
        <w:t>norms </w:t>
      </w:r>
      <w:r>
        <w:rPr>
          <w:color w:val="231F20"/>
          <w:spacing w:val="2"/>
          <w:sz w:val="25"/>
        </w:rPr>
        <w:t>that </w:t>
      </w:r>
      <w:r>
        <w:rPr>
          <w:color w:val="231F20"/>
          <w:sz w:val="25"/>
        </w:rPr>
        <w:t>are </w:t>
      </w:r>
      <w:r>
        <w:rPr>
          <w:color w:val="231F20"/>
          <w:spacing w:val="3"/>
          <w:sz w:val="25"/>
        </w:rPr>
        <w:t>clearly </w:t>
      </w:r>
      <w:r>
        <w:rPr>
          <w:color w:val="231F20"/>
          <w:spacing w:val="2"/>
          <w:sz w:val="25"/>
        </w:rPr>
        <w:t>rooted </w:t>
      </w:r>
      <w:r>
        <w:rPr>
          <w:color w:val="231F20"/>
          <w:spacing w:val="1"/>
          <w:sz w:val="25"/>
        </w:rPr>
        <w:t>in </w:t>
      </w:r>
      <w:r>
        <w:rPr>
          <w:color w:val="231F20"/>
          <w:spacing w:val="2"/>
          <w:sz w:val="25"/>
        </w:rPr>
        <w:t>the </w:t>
      </w:r>
      <w:r>
        <w:rPr>
          <w:color w:val="231F20"/>
          <w:spacing w:val="3"/>
          <w:sz w:val="25"/>
        </w:rPr>
        <w:t>spiritual insight </w:t>
      </w:r>
      <w:r>
        <w:rPr>
          <w:color w:val="231F20"/>
          <w:spacing w:val="1"/>
          <w:sz w:val="25"/>
        </w:rPr>
        <w:t>of </w:t>
      </w:r>
      <w:r>
        <w:rPr>
          <w:color w:val="231F20"/>
          <w:spacing w:val="3"/>
          <w:sz w:val="25"/>
        </w:rPr>
        <w:t>Alphonsus</w:t>
      </w:r>
      <w:r>
        <w:rPr>
          <w:color w:val="231F20"/>
          <w:spacing w:val="-45"/>
          <w:sz w:val="25"/>
        </w:rPr>
        <w:t> </w:t>
      </w:r>
      <w:r>
        <w:rPr>
          <w:color w:val="231F20"/>
          <w:spacing w:val="1"/>
          <w:sz w:val="25"/>
        </w:rPr>
        <w:t>yet </w:t>
      </w:r>
      <w:r>
        <w:rPr>
          <w:color w:val="231F20"/>
          <w:spacing w:val="3"/>
          <w:sz w:val="25"/>
        </w:rPr>
        <w:t>flexible enough </w:t>
      </w:r>
      <w:r>
        <w:rPr>
          <w:color w:val="231F20"/>
          <w:spacing w:val="1"/>
          <w:sz w:val="25"/>
        </w:rPr>
        <w:t>to </w:t>
      </w:r>
      <w:r>
        <w:rPr>
          <w:color w:val="231F20"/>
          <w:spacing w:val="3"/>
          <w:sz w:val="25"/>
        </w:rPr>
        <w:t>permit </w:t>
      </w:r>
      <w:r>
        <w:rPr>
          <w:color w:val="231F20"/>
          <w:spacing w:val="2"/>
          <w:sz w:val="25"/>
        </w:rPr>
        <w:t>the </w:t>
      </w:r>
      <w:r>
        <w:rPr>
          <w:color w:val="231F20"/>
          <w:spacing w:val="3"/>
          <w:sz w:val="25"/>
        </w:rPr>
        <w:t>necessary inculturation </w:t>
      </w:r>
      <w:r>
        <w:rPr>
          <w:color w:val="231F20"/>
          <w:spacing w:val="1"/>
          <w:sz w:val="25"/>
        </w:rPr>
        <w:t>of </w:t>
      </w:r>
      <w:r>
        <w:rPr>
          <w:color w:val="231F20"/>
          <w:spacing w:val="2"/>
          <w:sz w:val="25"/>
        </w:rPr>
        <w:t>our </w:t>
      </w:r>
      <w:r>
        <w:rPr>
          <w:color w:val="231F20"/>
          <w:spacing w:val="5"/>
          <w:sz w:val="25"/>
        </w:rPr>
        <w:t>apostolic </w:t>
      </w:r>
      <w:r>
        <w:rPr>
          <w:color w:val="231F20"/>
          <w:spacing w:val="2"/>
          <w:sz w:val="25"/>
        </w:rPr>
        <w:t>life </w:t>
      </w:r>
      <w:r>
        <w:rPr>
          <w:color w:val="231F20"/>
          <w:spacing w:val="1"/>
          <w:sz w:val="25"/>
        </w:rPr>
        <w:t>in </w:t>
      </w:r>
      <w:r>
        <w:rPr>
          <w:color w:val="231F20"/>
          <w:spacing w:val="2"/>
          <w:sz w:val="25"/>
        </w:rPr>
        <w:t>the vast </w:t>
      </w:r>
      <w:r>
        <w:rPr>
          <w:color w:val="231F20"/>
          <w:spacing w:val="3"/>
          <w:sz w:val="25"/>
        </w:rPr>
        <w:t>panoply </w:t>
      </w:r>
      <w:r>
        <w:rPr>
          <w:color w:val="231F20"/>
          <w:spacing w:val="1"/>
          <w:sz w:val="25"/>
        </w:rPr>
        <w:t>of </w:t>
      </w:r>
      <w:r>
        <w:rPr>
          <w:color w:val="231F20"/>
          <w:spacing w:val="2"/>
          <w:sz w:val="25"/>
        </w:rPr>
        <w:t>cultures </w:t>
      </w:r>
      <w:r>
        <w:rPr>
          <w:color w:val="231F20"/>
          <w:spacing w:val="1"/>
          <w:sz w:val="25"/>
        </w:rPr>
        <w:t>in </w:t>
      </w:r>
      <w:r>
        <w:rPr>
          <w:color w:val="231F20"/>
          <w:spacing w:val="3"/>
          <w:sz w:val="25"/>
        </w:rPr>
        <w:t>which </w:t>
      </w:r>
      <w:r>
        <w:rPr>
          <w:color w:val="231F20"/>
          <w:spacing w:val="2"/>
          <w:sz w:val="25"/>
        </w:rPr>
        <w:t>the </w:t>
      </w:r>
      <w:r>
        <w:rPr>
          <w:color w:val="231F20"/>
          <w:spacing w:val="3"/>
          <w:sz w:val="25"/>
        </w:rPr>
        <w:t>Congregation carries</w:t>
      </w:r>
      <w:r>
        <w:rPr>
          <w:color w:val="231F20"/>
          <w:spacing w:val="-38"/>
          <w:sz w:val="25"/>
        </w:rPr>
        <w:t> </w:t>
      </w:r>
      <w:r>
        <w:rPr>
          <w:color w:val="231F20"/>
          <w:spacing w:val="2"/>
          <w:sz w:val="25"/>
        </w:rPr>
        <w:t>out</w:t>
      </w:r>
      <w:r>
        <w:rPr>
          <w:color w:val="231F20"/>
          <w:spacing w:val="-38"/>
          <w:sz w:val="25"/>
        </w:rPr>
        <w:t> </w:t>
      </w:r>
      <w:r>
        <w:rPr>
          <w:color w:val="231F20"/>
          <w:spacing w:val="2"/>
          <w:sz w:val="25"/>
        </w:rPr>
        <w:t>its</w:t>
      </w:r>
      <w:r>
        <w:rPr>
          <w:color w:val="231F20"/>
          <w:spacing w:val="-38"/>
          <w:sz w:val="25"/>
        </w:rPr>
        <w:t> </w:t>
      </w:r>
      <w:r>
        <w:rPr>
          <w:color w:val="231F20"/>
          <w:spacing w:val="3"/>
          <w:sz w:val="25"/>
        </w:rPr>
        <w:t>mission.</w:t>
      </w:r>
      <w:r>
        <w:rPr>
          <w:color w:val="231F20"/>
          <w:spacing w:val="-38"/>
          <w:sz w:val="25"/>
        </w:rPr>
        <w:t> </w:t>
      </w:r>
      <w:r>
        <w:rPr>
          <w:color w:val="231F20"/>
          <w:spacing w:val="1"/>
          <w:sz w:val="25"/>
        </w:rPr>
        <w:t>Some</w:t>
      </w:r>
      <w:r>
        <w:rPr>
          <w:color w:val="231F20"/>
          <w:spacing w:val="-38"/>
          <w:sz w:val="25"/>
        </w:rPr>
        <w:t> </w:t>
      </w:r>
      <w:r>
        <w:rPr>
          <w:color w:val="231F20"/>
          <w:spacing w:val="2"/>
          <w:sz w:val="25"/>
        </w:rPr>
        <w:t>confreres</w:t>
      </w:r>
      <w:r>
        <w:rPr>
          <w:color w:val="231F20"/>
          <w:spacing w:val="-38"/>
          <w:sz w:val="25"/>
        </w:rPr>
        <w:t> </w:t>
      </w:r>
      <w:r>
        <w:rPr>
          <w:color w:val="231F20"/>
          <w:spacing w:val="2"/>
          <w:sz w:val="25"/>
        </w:rPr>
        <w:t>have</w:t>
      </w:r>
      <w:r>
        <w:rPr>
          <w:color w:val="231F20"/>
          <w:spacing w:val="-38"/>
          <w:sz w:val="25"/>
        </w:rPr>
        <w:t> </w:t>
      </w:r>
      <w:r>
        <w:rPr>
          <w:color w:val="231F20"/>
          <w:spacing w:val="3"/>
          <w:sz w:val="25"/>
        </w:rPr>
        <w:t>dedicated</w:t>
      </w:r>
      <w:r>
        <w:rPr>
          <w:color w:val="231F20"/>
          <w:spacing w:val="-38"/>
          <w:sz w:val="25"/>
        </w:rPr>
        <w:t> </w:t>
      </w:r>
      <w:r>
        <w:rPr>
          <w:color w:val="231F20"/>
          <w:spacing w:val="3"/>
          <w:sz w:val="25"/>
        </w:rPr>
        <w:t>decades</w:t>
      </w:r>
      <w:r>
        <w:rPr>
          <w:color w:val="231F20"/>
          <w:spacing w:val="-38"/>
          <w:sz w:val="25"/>
        </w:rPr>
        <w:t> </w:t>
      </w:r>
      <w:r>
        <w:rPr>
          <w:color w:val="231F20"/>
          <w:spacing w:val="5"/>
          <w:sz w:val="25"/>
        </w:rPr>
        <w:t>of </w:t>
      </w:r>
      <w:r>
        <w:rPr>
          <w:color w:val="231F20"/>
          <w:spacing w:val="3"/>
          <w:sz w:val="25"/>
        </w:rPr>
        <w:t>their</w:t>
      </w:r>
      <w:r>
        <w:rPr>
          <w:color w:val="231F20"/>
          <w:spacing w:val="-26"/>
          <w:sz w:val="25"/>
        </w:rPr>
        <w:t> </w:t>
      </w:r>
      <w:r>
        <w:rPr>
          <w:color w:val="231F20"/>
          <w:spacing w:val="2"/>
          <w:sz w:val="25"/>
        </w:rPr>
        <w:t>lives</w:t>
      </w:r>
      <w:r>
        <w:rPr>
          <w:color w:val="231F20"/>
          <w:spacing w:val="-26"/>
          <w:sz w:val="25"/>
        </w:rPr>
        <w:t> </w:t>
      </w:r>
      <w:r>
        <w:rPr>
          <w:color w:val="231F20"/>
          <w:spacing w:val="1"/>
          <w:sz w:val="25"/>
        </w:rPr>
        <w:t>to</w:t>
      </w:r>
      <w:r>
        <w:rPr>
          <w:color w:val="231F20"/>
          <w:spacing w:val="-26"/>
          <w:sz w:val="25"/>
        </w:rPr>
        <w:t> </w:t>
      </w:r>
      <w:r>
        <w:rPr>
          <w:color w:val="231F20"/>
          <w:spacing w:val="2"/>
          <w:sz w:val="25"/>
        </w:rPr>
        <w:t>the</w:t>
      </w:r>
      <w:r>
        <w:rPr>
          <w:color w:val="231F20"/>
          <w:spacing w:val="-26"/>
          <w:sz w:val="25"/>
        </w:rPr>
        <w:t> </w:t>
      </w:r>
      <w:r>
        <w:rPr>
          <w:color w:val="231F20"/>
          <w:spacing w:val="3"/>
          <w:sz w:val="25"/>
        </w:rPr>
        <w:t>painstaking</w:t>
      </w:r>
      <w:r>
        <w:rPr>
          <w:color w:val="231F20"/>
          <w:spacing w:val="-26"/>
          <w:sz w:val="25"/>
        </w:rPr>
        <w:t> </w:t>
      </w:r>
      <w:r>
        <w:rPr>
          <w:color w:val="231F20"/>
          <w:spacing w:val="2"/>
          <w:sz w:val="25"/>
        </w:rPr>
        <w:t>research</w:t>
      </w:r>
      <w:r>
        <w:rPr>
          <w:color w:val="231F20"/>
          <w:spacing w:val="-26"/>
          <w:sz w:val="25"/>
        </w:rPr>
        <w:t> </w:t>
      </w:r>
      <w:r>
        <w:rPr>
          <w:color w:val="231F20"/>
          <w:spacing w:val="1"/>
          <w:sz w:val="25"/>
        </w:rPr>
        <w:t>of</w:t>
      </w:r>
      <w:r>
        <w:rPr>
          <w:color w:val="231F20"/>
          <w:spacing w:val="-26"/>
          <w:sz w:val="25"/>
        </w:rPr>
        <w:t> </w:t>
      </w:r>
      <w:r>
        <w:rPr>
          <w:color w:val="231F20"/>
          <w:spacing w:val="2"/>
          <w:sz w:val="25"/>
        </w:rPr>
        <w:t>our</w:t>
      </w:r>
      <w:r>
        <w:rPr>
          <w:color w:val="231F20"/>
          <w:spacing w:val="-26"/>
          <w:sz w:val="25"/>
        </w:rPr>
        <w:t> </w:t>
      </w:r>
      <w:r>
        <w:rPr>
          <w:color w:val="231F20"/>
          <w:spacing w:val="3"/>
          <w:sz w:val="25"/>
        </w:rPr>
        <w:t>history</w:t>
      </w:r>
      <w:r>
        <w:rPr>
          <w:color w:val="231F20"/>
          <w:spacing w:val="-26"/>
          <w:sz w:val="25"/>
        </w:rPr>
        <w:t> </w:t>
      </w:r>
      <w:r>
        <w:rPr>
          <w:color w:val="231F20"/>
          <w:spacing w:val="2"/>
          <w:sz w:val="25"/>
        </w:rPr>
        <w:t>and</w:t>
      </w:r>
      <w:r>
        <w:rPr>
          <w:color w:val="231F20"/>
          <w:spacing w:val="-26"/>
          <w:sz w:val="25"/>
        </w:rPr>
        <w:t> </w:t>
      </w:r>
      <w:r>
        <w:rPr>
          <w:color w:val="231F20"/>
          <w:spacing w:val="5"/>
          <w:sz w:val="25"/>
        </w:rPr>
        <w:t>spiritual </w:t>
      </w:r>
      <w:r>
        <w:rPr>
          <w:color w:val="231F20"/>
          <w:spacing w:val="3"/>
          <w:sz w:val="25"/>
        </w:rPr>
        <w:t>patrimony </w:t>
      </w:r>
      <w:r>
        <w:rPr>
          <w:color w:val="231F20"/>
          <w:spacing w:val="2"/>
          <w:sz w:val="25"/>
        </w:rPr>
        <w:t>and have </w:t>
      </w:r>
      <w:r>
        <w:rPr>
          <w:color w:val="231F20"/>
          <w:spacing w:val="3"/>
          <w:sz w:val="25"/>
        </w:rPr>
        <w:t>produced </w:t>
      </w:r>
      <w:r>
        <w:rPr>
          <w:color w:val="231F20"/>
          <w:sz w:val="25"/>
        </w:rPr>
        <w:t>a </w:t>
      </w:r>
      <w:r>
        <w:rPr>
          <w:color w:val="231F20"/>
          <w:spacing w:val="2"/>
          <w:sz w:val="25"/>
        </w:rPr>
        <w:t>wealth </w:t>
      </w:r>
      <w:r>
        <w:rPr>
          <w:color w:val="231F20"/>
          <w:spacing w:val="1"/>
          <w:sz w:val="25"/>
        </w:rPr>
        <w:t>of </w:t>
      </w:r>
      <w:r>
        <w:rPr>
          <w:color w:val="231F20"/>
          <w:spacing w:val="2"/>
          <w:sz w:val="25"/>
        </w:rPr>
        <w:t>new resources </w:t>
      </w:r>
      <w:r>
        <w:rPr>
          <w:color w:val="231F20"/>
          <w:spacing w:val="5"/>
          <w:sz w:val="25"/>
        </w:rPr>
        <w:t>for </w:t>
      </w:r>
      <w:r>
        <w:rPr>
          <w:color w:val="231F20"/>
          <w:spacing w:val="3"/>
          <w:sz w:val="25"/>
        </w:rPr>
        <w:t>understanding</w:t>
      </w:r>
      <w:r>
        <w:rPr>
          <w:color w:val="231F20"/>
          <w:spacing w:val="-16"/>
          <w:sz w:val="25"/>
        </w:rPr>
        <w:t> </w:t>
      </w:r>
      <w:r>
        <w:rPr>
          <w:color w:val="231F20"/>
          <w:spacing w:val="2"/>
          <w:sz w:val="25"/>
        </w:rPr>
        <w:t>our</w:t>
      </w:r>
      <w:r>
        <w:rPr>
          <w:color w:val="231F20"/>
          <w:spacing w:val="-16"/>
          <w:sz w:val="25"/>
        </w:rPr>
        <w:t> </w:t>
      </w:r>
      <w:r>
        <w:rPr>
          <w:color w:val="231F20"/>
          <w:spacing w:val="3"/>
          <w:sz w:val="25"/>
        </w:rPr>
        <w:t>apostolic</w:t>
      </w:r>
      <w:r>
        <w:rPr>
          <w:color w:val="231F20"/>
          <w:spacing w:val="-16"/>
          <w:sz w:val="25"/>
        </w:rPr>
        <w:t> </w:t>
      </w:r>
      <w:r>
        <w:rPr>
          <w:color w:val="231F20"/>
          <w:spacing w:val="3"/>
          <w:sz w:val="25"/>
        </w:rPr>
        <w:t>life.</w:t>
      </w:r>
      <w:r>
        <w:rPr>
          <w:color w:val="231F20"/>
          <w:spacing w:val="-16"/>
          <w:sz w:val="25"/>
        </w:rPr>
        <w:t> </w:t>
      </w:r>
      <w:r>
        <w:rPr>
          <w:color w:val="231F20"/>
          <w:sz w:val="25"/>
        </w:rPr>
        <w:t>In</w:t>
      </w:r>
      <w:r>
        <w:rPr>
          <w:color w:val="231F20"/>
          <w:spacing w:val="-16"/>
          <w:sz w:val="25"/>
        </w:rPr>
        <w:t> </w:t>
      </w:r>
      <w:r>
        <w:rPr>
          <w:color w:val="231F20"/>
          <w:spacing w:val="2"/>
          <w:sz w:val="25"/>
        </w:rPr>
        <w:t>the</w:t>
      </w:r>
      <w:r>
        <w:rPr>
          <w:color w:val="231F20"/>
          <w:spacing w:val="-16"/>
          <w:sz w:val="25"/>
        </w:rPr>
        <w:t> </w:t>
      </w:r>
      <w:r>
        <w:rPr>
          <w:color w:val="231F20"/>
          <w:spacing w:val="2"/>
          <w:sz w:val="25"/>
        </w:rPr>
        <w:t>last</w:t>
      </w:r>
      <w:r>
        <w:rPr>
          <w:color w:val="231F20"/>
          <w:spacing w:val="-16"/>
          <w:sz w:val="25"/>
        </w:rPr>
        <w:t> </w:t>
      </w:r>
      <w:r>
        <w:rPr>
          <w:color w:val="231F20"/>
          <w:spacing w:val="3"/>
          <w:sz w:val="25"/>
        </w:rPr>
        <w:t>forty</w:t>
      </w:r>
      <w:r>
        <w:rPr>
          <w:color w:val="231F20"/>
          <w:spacing w:val="-16"/>
          <w:sz w:val="25"/>
        </w:rPr>
        <w:t> </w:t>
      </w:r>
      <w:r>
        <w:rPr>
          <w:color w:val="231F20"/>
          <w:spacing w:val="2"/>
          <w:sz w:val="25"/>
        </w:rPr>
        <w:t>years,</w:t>
      </w:r>
      <w:r>
        <w:rPr>
          <w:color w:val="231F20"/>
          <w:spacing w:val="-16"/>
          <w:sz w:val="25"/>
        </w:rPr>
        <w:t> </w:t>
      </w:r>
      <w:r>
        <w:rPr>
          <w:color w:val="231F20"/>
          <w:sz w:val="25"/>
        </w:rPr>
        <w:t>we</w:t>
      </w:r>
      <w:r>
        <w:rPr>
          <w:color w:val="231F20"/>
          <w:spacing w:val="-16"/>
          <w:sz w:val="25"/>
        </w:rPr>
        <w:t> </w:t>
      </w:r>
      <w:r>
        <w:rPr>
          <w:color w:val="231F20"/>
          <w:spacing w:val="2"/>
          <w:sz w:val="25"/>
        </w:rPr>
        <w:t>have </w:t>
      </w:r>
      <w:r>
        <w:rPr>
          <w:color w:val="231F20"/>
          <w:spacing w:val="3"/>
          <w:sz w:val="25"/>
        </w:rPr>
        <w:t>deepened </w:t>
      </w:r>
      <w:r>
        <w:rPr>
          <w:color w:val="231F20"/>
          <w:spacing w:val="2"/>
          <w:sz w:val="25"/>
        </w:rPr>
        <w:t>our </w:t>
      </w:r>
      <w:r>
        <w:rPr>
          <w:color w:val="231F20"/>
          <w:spacing w:val="3"/>
          <w:sz w:val="25"/>
        </w:rPr>
        <w:t>appreciation </w:t>
      </w:r>
      <w:r>
        <w:rPr>
          <w:color w:val="231F20"/>
          <w:spacing w:val="2"/>
          <w:sz w:val="25"/>
        </w:rPr>
        <w:t>for the life and </w:t>
      </w:r>
      <w:r>
        <w:rPr>
          <w:color w:val="231F20"/>
          <w:spacing w:val="3"/>
          <w:sz w:val="25"/>
        </w:rPr>
        <w:t>original </w:t>
      </w:r>
      <w:r>
        <w:rPr>
          <w:color w:val="231F20"/>
          <w:spacing w:val="5"/>
          <w:sz w:val="25"/>
        </w:rPr>
        <w:t>inspiration </w:t>
      </w:r>
      <w:r>
        <w:rPr>
          <w:color w:val="231F20"/>
          <w:spacing w:val="1"/>
          <w:sz w:val="25"/>
        </w:rPr>
        <w:t>of </w:t>
      </w:r>
      <w:r>
        <w:rPr>
          <w:color w:val="231F20"/>
          <w:spacing w:val="2"/>
          <w:sz w:val="25"/>
        </w:rPr>
        <w:t>Saint </w:t>
      </w:r>
      <w:r>
        <w:rPr>
          <w:color w:val="231F20"/>
          <w:spacing w:val="3"/>
          <w:sz w:val="25"/>
        </w:rPr>
        <w:t>Alphonsus </w:t>
      </w:r>
      <w:r>
        <w:rPr>
          <w:color w:val="231F20"/>
          <w:spacing w:val="1"/>
          <w:sz w:val="25"/>
        </w:rPr>
        <w:t>as </w:t>
      </w:r>
      <w:r>
        <w:rPr>
          <w:color w:val="231F20"/>
          <w:spacing w:val="2"/>
          <w:sz w:val="25"/>
        </w:rPr>
        <w:t>well </w:t>
      </w:r>
      <w:r>
        <w:rPr>
          <w:color w:val="231F20"/>
          <w:spacing w:val="1"/>
          <w:sz w:val="25"/>
        </w:rPr>
        <w:t>as </w:t>
      </w:r>
      <w:r>
        <w:rPr>
          <w:color w:val="231F20"/>
          <w:spacing w:val="2"/>
          <w:sz w:val="25"/>
        </w:rPr>
        <w:t>his </w:t>
      </w:r>
      <w:r>
        <w:rPr>
          <w:color w:val="231F20"/>
          <w:spacing w:val="3"/>
          <w:sz w:val="25"/>
        </w:rPr>
        <w:t>missionary methods </w:t>
      </w:r>
      <w:r>
        <w:rPr>
          <w:color w:val="231F20"/>
          <w:spacing w:val="5"/>
          <w:sz w:val="25"/>
        </w:rPr>
        <w:t>and </w:t>
      </w:r>
      <w:r>
        <w:rPr>
          <w:color w:val="231F20"/>
          <w:spacing w:val="1"/>
          <w:sz w:val="25"/>
        </w:rPr>
        <w:t>spirituality. </w:t>
      </w:r>
      <w:r>
        <w:rPr>
          <w:color w:val="231F20"/>
          <w:spacing w:val="-8"/>
          <w:sz w:val="25"/>
        </w:rPr>
        <w:t>We </w:t>
      </w:r>
      <w:r>
        <w:rPr>
          <w:color w:val="231F20"/>
          <w:spacing w:val="1"/>
          <w:sz w:val="25"/>
        </w:rPr>
        <w:t>know </w:t>
      </w:r>
      <w:r>
        <w:rPr>
          <w:color w:val="231F20"/>
          <w:spacing w:val="2"/>
          <w:sz w:val="25"/>
        </w:rPr>
        <w:t>much </w:t>
      </w:r>
      <w:r>
        <w:rPr>
          <w:color w:val="231F20"/>
          <w:spacing w:val="1"/>
          <w:sz w:val="25"/>
        </w:rPr>
        <w:t>more </w:t>
      </w:r>
      <w:r>
        <w:rPr>
          <w:color w:val="231F20"/>
          <w:spacing w:val="3"/>
          <w:sz w:val="25"/>
        </w:rPr>
        <w:t>about </w:t>
      </w:r>
      <w:r>
        <w:rPr>
          <w:color w:val="231F20"/>
          <w:spacing w:val="2"/>
          <w:sz w:val="25"/>
        </w:rPr>
        <w:t>the lives </w:t>
      </w:r>
      <w:r>
        <w:rPr>
          <w:color w:val="231F20"/>
          <w:spacing w:val="1"/>
          <w:sz w:val="25"/>
        </w:rPr>
        <w:t>of </w:t>
      </w:r>
      <w:r>
        <w:rPr>
          <w:color w:val="231F20"/>
          <w:spacing w:val="2"/>
          <w:sz w:val="25"/>
        </w:rPr>
        <w:t>our </w:t>
      </w:r>
      <w:r>
        <w:rPr>
          <w:color w:val="231F20"/>
          <w:spacing w:val="5"/>
          <w:sz w:val="25"/>
        </w:rPr>
        <w:t>other </w:t>
      </w:r>
      <w:r>
        <w:rPr>
          <w:color w:val="231F20"/>
          <w:spacing w:val="3"/>
          <w:sz w:val="25"/>
        </w:rPr>
        <w:t>saints </w:t>
      </w:r>
      <w:r>
        <w:rPr>
          <w:color w:val="231F20"/>
          <w:spacing w:val="2"/>
          <w:sz w:val="25"/>
        </w:rPr>
        <w:t>and </w:t>
      </w:r>
      <w:r>
        <w:rPr>
          <w:color w:val="231F20"/>
          <w:spacing w:val="3"/>
          <w:sz w:val="25"/>
        </w:rPr>
        <w:t>beati </w:t>
      </w:r>
      <w:r>
        <w:rPr>
          <w:color w:val="231F20"/>
          <w:spacing w:val="1"/>
          <w:sz w:val="25"/>
        </w:rPr>
        <w:t>as </w:t>
      </w:r>
      <w:r>
        <w:rPr>
          <w:color w:val="231F20"/>
          <w:spacing w:val="2"/>
          <w:sz w:val="25"/>
        </w:rPr>
        <w:t>well </w:t>
      </w:r>
      <w:r>
        <w:rPr>
          <w:color w:val="231F20"/>
          <w:spacing w:val="1"/>
          <w:sz w:val="25"/>
        </w:rPr>
        <w:t>as </w:t>
      </w:r>
      <w:r>
        <w:rPr>
          <w:color w:val="231F20"/>
          <w:spacing w:val="2"/>
          <w:sz w:val="25"/>
        </w:rPr>
        <w:t>the adventure </w:t>
      </w:r>
      <w:r>
        <w:rPr>
          <w:color w:val="231F20"/>
          <w:spacing w:val="1"/>
          <w:sz w:val="25"/>
        </w:rPr>
        <w:t>of </w:t>
      </w:r>
      <w:r>
        <w:rPr>
          <w:color w:val="231F20"/>
          <w:spacing w:val="3"/>
          <w:sz w:val="25"/>
        </w:rPr>
        <w:t>grace </w:t>
      </w:r>
      <w:r>
        <w:rPr>
          <w:color w:val="231F20"/>
          <w:spacing w:val="2"/>
          <w:sz w:val="25"/>
        </w:rPr>
        <w:t>that has</w:t>
      </w:r>
      <w:r>
        <w:rPr>
          <w:color w:val="231F20"/>
          <w:spacing w:val="-35"/>
          <w:sz w:val="25"/>
        </w:rPr>
        <w:t> </w:t>
      </w:r>
      <w:r>
        <w:rPr>
          <w:color w:val="231F20"/>
          <w:spacing w:val="5"/>
          <w:sz w:val="25"/>
        </w:rPr>
        <w:t>been </w:t>
      </w:r>
      <w:r>
        <w:rPr>
          <w:color w:val="231F20"/>
          <w:spacing w:val="2"/>
          <w:sz w:val="25"/>
        </w:rPr>
        <w:t>the </w:t>
      </w:r>
      <w:r>
        <w:rPr>
          <w:color w:val="231F20"/>
          <w:spacing w:val="3"/>
          <w:sz w:val="25"/>
        </w:rPr>
        <w:t>history </w:t>
      </w:r>
      <w:r>
        <w:rPr>
          <w:color w:val="231F20"/>
          <w:spacing w:val="1"/>
          <w:sz w:val="25"/>
        </w:rPr>
        <w:t>of </w:t>
      </w:r>
      <w:r>
        <w:rPr>
          <w:color w:val="231F20"/>
          <w:spacing w:val="2"/>
          <w:sz w:val="25"/>
        </w:rPr>
        <w:t>the </w:t>
      </w:r>
      <w:r>
        <w:rPr>
          <w:color w:val="231F20"/>
          <w:spacing w:val="3"/>
          <w:sz w:val="25"/>
        </w:rPr>
        <w:t>Congregation </w:t>
      </w:r>
      <w:r>
        <w:rPr>
          <w:color w:val="231F20"/>
          <w:sz w:val="25"/>
        </w:rPr>
        <w:t>over </w:t>
      </w:r>
      <w:r>
        <w:rPr>
          <w:color w:val="231F20"/>
          <w:spacing w:val="2"/>
          <w:sz w:val="25"/>
        </w:rPr>
        <w:t>the last two hundred </w:t>
      </w:r>
      <w:r>
        <w:rPr>
          <w:color w:val="231F20"/>
          <w:spacing w:val="5"/>
          <w:sz w:val="25"/>
        </w:rPr>
        <w:t>and </w:t>
      </w:r>
      <w:r>
        <w:rPr>
          <w:color w:val="231F20"/>
          <w:spacing w:val="3"/>
          <w:sz w:val="25"/>
        </w:rPr>
        <w:t>seventy-six</w:t>
      </w:r>
      <w:r>
        <w:rPr>
          <w:color w:val="231F20"/>
          <w:spacing w:val="6"/>
          <w:sz w:val="25"/>
        </w:rPr>
        <w:t> </w:t>
      </w:r>
      <w:r>
        <w:rPr>
          <w:color w:val="231F20"/>
          <w:spacing w:val="3"/>
          <w:sz w:val="25"/>
        </w:rPr>
        <w:t>years.</w:t>
      </w:r>
    </w:p>
    <w:p>
      <w:pPr>
        <w:pStyle w:val="BodyText"/>
        <w:spacing w:before="10"/>
      </w:pPr>
    </w:p>
    <w:p>
      <w:pPr>
        <w:pStyle w:val="ListParagraph"/>
        <w:numPr>
          <w:ilvl w:val="1"/>
          <w:numId w:val="54"/>
        </w:numPr>
        <w:tabs>
          <w:tab w:pos="1232" w:val="left" w:leader="none"/>
        </w:tabs>
        <w:spacing w:line="249" w:lineRule="auto" w:before="0" w:after="0"/>
        <w:ind w:left="317" w:right="124" w:firstLine="453"/>
        <w:jc w:val="both"/>
        <w:rPr>
          <w:color w:val="231F20"/>
          <w:sz w:val="25"/>
        </w:rPr>
      </w:pPr>
      <w:r>
        <w:rPr>
          <w:color w:val="231F20"/>
          <w:sz w:val="25"/>
        </w:rPr>
        <w:t>The fruit of such research does not gather dust in community</w:t>
      </w:r>
      <w:r>
        <w:rPr>
          <w:color w:val="231F20"/>
          <w:spacing w:val="-27"/>
          <w:sz w:val="25"/>
        </w:rPr>
        <w:t> </w:t>
      </w:r>
      <w:r>
        <w:rPr>
          <w:color w:val="231F20"/>
          <w:sz w:val="25"/>
        </w:rPr>
        <w:t>libraries.</w:t>
      </w:r>
      <w:r>
        <w:rPr>
          <w:color w:val="231F20"/>
          <w:spacing w:val="-27"/>
          <w:sz w:val="25"/>
        </w:rPr>
        <w:t> </w:t>
      </w:r>
      <w:r>
        <w:rPr>
          <w:color w:val="231F20"/>
          <w:sz w:val="25"/>
        </w:rPr>
        <w:t>Many</w:t>
      </w:r>
      <w:r>
        <w:rPr>
          <w:color w:val="231F20"/>
          <w:spacing w:val="-27"/>
          <w:sz w:val="25"/>
        </w:rPr>
        <w:t> </w:t>
      </w:r>
      <w:r>
        <w:rPr>
          <w:color w:val="231F20"/>
          <w:sz w:val="25"/>
        </w:rPr>
        <w:t>confreres</w:t>
      </w:r>
      <w:r>
        <w:rPr>
          <w:color w:val="231F20"/>
          <w:spacing w:val="-27"/>
          <w:sz w:val="25"/>
        </w:rPr>
        <w:t> </w:t>
      </w:r>
      <w:r>
        <w:rPr>
          <w:color w:val="231F20"/>
          <w:sz w:val="25"/>
        </w:rPr>
        <w:t>participate</w:t>
      </w:r>
      <w:r>
        <w:rPr>
          <w:color w:val="231F20"/>
          <w:spacing w:val="-27"/>
          <w:sz w:val="25"/>
        </w:rPr>
        <w:t> </w:t>
      </w:r>
      <w:r>
        <w:rPr>
          <w:color w:val="231F20"/>
          <w:sz w:val="25"/>
        </w:rPr>
        <w:t>in</w:t>
      </w:r>
      <w:r>
        <w:rPr>
          <w:color w:val="231F20"/>
          <w:spacing w:val="-27"/>
          <w:sz w:val="25"/>
        </w:rPr>
        <w:t> </w:t>
      </w:r>
      <w:r>
        <w:rPr>
          <w:color w:val="231F20"/>
          <w:sz w:val="25"/>
        </w:rPr>
        <w:t>courses</w:t>
      </w:r>
      <w:r>
        <w:rPr>
          <w:color w:val="231F20"/>
          <w:spacing w:val="-27"/>
          <w:sz w:val="25"/>
        </w:rPr>
        <w:t> </w:t>
      </w:r>
      <w:r>
        <w:rPr>
          <w:color w:val="231F20"/>
          <w:sz w:val="25"/>
        </w:rPr>
        <w:t>on</w:t>
      </w:r>
      <w:r>
        <w:rPr>
          <w:color w:val="231F20"/>
          <w:spacing w:val="-27"/>
          <w:sz w:val="25"/>
        </w:rPr>
        <w:t> </w:t>
      </w:r>
      <w:r>
        <w:rPr>
          <w:color w:val="231F20"/>
          <w:sz w:val="25"/>
        </w:rPr>
        <w:t>our spirituality and history in Roma as well as at the provincial and regional</w:t>
      </w:r>
      <w:r>
        <w:rPr>
          <w:color w:val="231F20"/>
          <w:spacing w:val="-20"/>
          <w:sz w:val="25"/>
        </w:rPr>
        <w:t> </w:t>
      </w:r>
      <w:r>
        <w:rPr>
          <w:color w:val="231F20"/>
          <w:sz w:val="25"/>
        </w:rPr>
        <w:t>levels.</w:t>
      </w:r>
      <w:r>
        <w:rPr>
          <w:color w:val="231F20"/>
          <w:spacing w:val="-20"/>
          <w:sz w:val="25"/>
        </w:rPr>
        <w:t> </w:t>
      </w:r>
      <w:r>
        <w:rPr>
          <w:color w:val="231F20"/>
          <w:sz w:val="25"/>
        </w:rPr>
        <w:t>Regular</w:t>
      </w:r>
      <w:r>
        <w:rPr>
          <w:color w:val="231F20"/>
          <w:spacing w:val="-20"/>
          <w:sz w:val="25"/>
        </w:rPr>
        <w:t> </w:t>
      </w:r>
      <w:r>
        <w:rPr>
          <w:color w:val="231F20"/>
          <w:sz w:val="25"/>
        </w:rPr>
        <w:t>meetings</w:t>
      </w:r>
      <w:r>
        <w:rPr>
          <w:color w:val="231F20"/>
          <w:spacing w:val="-20"/>
          <w:sz w:val="25"/>
        </w:rPr>
        <w:t> </w:t>
      </w:r>
      <w:r>
        <w:rPr>
          <w:color w:val="231F20"/>
          <w:sz w:val="25"/>
        </w:rPr>
        <w:t>of</w:t>
      </w:r>
      <w:r>
        <w:rPr>
          <w:color w:val="231F20"/>
          <w:spacing w:val="-20"/>
          <w:sz w:val="25"/>
        </w:rPr>
        <w:t> </w:t>
      </w:r>
      <w:r>
        <w:rPr>
          <w:color w:val="231F20"/>
          <w:sz w:val="25"/>
        </w:rPr>
        <w:t>major</w:t>
      </w:r>
      <w:r>
        <w:rPr>
          <w:color w:val="231F20"/>
          <w:spacing w:val="-20"/>
          <w:sz w:val="25"/>
        </w:rPr>
        <w:t> </w:t>
      </w:r>
      <w:r>
        <w:rPr>
          <w:color w:val="231F20"/>
          <w:sz w:val="25"/>
        </w:rPr>
        <w:t>superiors</w:t>
      </w:r>
      <w:r>
        <w:rPr>
          <w:color w:val="231F20"/>
          <w:spacing w:val="-20"/>
          <w:sz w:val="25"/>
        </w:rPr>
        <w:t> </w:t>
      </w:r>
      <w:r>
        <w:rPr>
          <w:color w:val="231F20"/>
          <w:sz w:val="25"/>
        </w:rPr>
        <w:t>work</w:t>
      </w:r>
      <w:r>
        <w:rPr>
          <w:color w:val="231F20"/>
          <w:spacing w:val="-20"/>
          <w:sz w:val="25"/>
        </w:rPr>
        <w:t> </w:t>
      </w:r>
      <w:r>
        <w:rPr>
          <w:color w:val="231F20"/>
          <w:sz w:val="25"/>
        </w:rPr>
        <w:t>hard</w:t>
      </w:r>
      <w:r>
        <w:rPr>
          <w:color w:val="231F20"/>
          <w:spacing w:val="-20"/>
          <w:sz w:val="25"/>
        </w:rPr>
        <w:t> </w:t>
      </w:r>
      <w:r>
        <w:rPr>
          <w:color w:val="231F20"/>
          <w:sz w:val="25"/>
        </w:rPr>
        <w:t>to evaluate</w:t>
      </w:r>
      <w:r>
        <w:rPr>
          <w:color w:val="231F20"/>
          <w:spacing w:val="-17"/>
          <w:sz w:val="25"/>
        </w:rPr>
        <w:t> </w:t>
      </w:r>
      <w:r>
        <w:rPr>
          <w:color w:val="231F20"/>
          <w:sz w:val="25"/>
        </w:rPr>
        <w:t>the</w:t>
      </w:r>
      <w:r>
        <w:rPr>
          <w:color w:val="231F20"/>
          <w:spacing w:val="-17"/>
          <w:sz w:val="25"/>
        </w:rPr>
        <w:t> </w:t>
      </w:r>
      <w:r>
        <w:rPr>
          <w:color w:val="231F20"/>
          <w:sz w:val="25"/>
        </w:rPr>
        <w:t>strengths</w:t>
      </w:r>
      <w:r>
        <w:rPr>
          <w:color w:val="231F20"/>
          <w:spacing w:val="-17"/>
          <w:sz w:val="25"/>
        </w:rPr>
        <w:t> </w:t>
      </w:r>
      <w:r>
        <w:rPr>
          <w:color w:val="231F20"/>
          <w:sz w:val="25"/>
        </w:rPr>
        <w:t>and</w:t>
      </w:r>
      <w:r>
        <w:rPr>
          <w:color w:val="231F20"/>
          <w:spacing w:val="-17"/>
          <w:sz w:val="25"/>
        </w:rPr>
        <w:t> </w:t>
      </w:r>
      <w:r>
        <w:rPr>
          <w:color w:val="231F20"/>
          <w:sz w:val="25"/>
        </w:rPr>
        <w:t>weaknesses</w:t>
      </w:r>
      <w:r>
        <w:rPr>
          <w:color w:val="231F20"/>
          <w:spacing w:val="-17"/>
          <w:sz w:val="25"/>
        </w:rPr>
        <w:t> </w:t>
      </w:r>
      <w:r>
        <w:rPr>
          <w:color w:val="231F20"/>
          <w:sz w:val="25"/>
        </w:rPr>
        <w:t>of</w:t>
      </w:r>
      <w:r>
        <w:rPr>
          <w:color w:val="231F20"/>
          <w:spacing w:val="-17"/>
          <w:sz w:val="25"/>
        </w:rPr>
        <w:t> </w:t>
      </w:r>
      <w:r>
        <w:rPr>
          <w:color w:val="231F20"/>
          <w:sz w:val="25"/>
        </w:rPr>
        <w:t>the</w:t>
      </w:r>
      <w:r>
        <w:rPr>
          <w:color w:val="231F20"/>
          <w:spacing w:val="-17"/>
          <w:sz w:val="25"/>
        </w:rPr>
        <w:t> </w:t>
      </w:r>
      <w:r>
        <w:rPr>
          <w:color w:val="231F20"/>
          <w:sz w:val="25"/>
        </w:rPr>
        <w:t>efforts</w:t>
      </w:r>
      <w:r>
        <w:rPr>
          <w:color w:val="231F20"/>
          <w:spacing w:val="-17"/>
          <w:sz w:val="25"/>
        </w:rPr>
        <w:t> </w:t>
      </w:r>
      <w:r>
        <w:rPr>
          <w:color w:val="231F20"/>
          <w:sz w:val="25"/>
        </w:rPr>
        <w:t>of</w:t>
      </w:r>
      <w:r>
        <w:rPr>
          <w:color w:val="231F20"/>
          <w:spacing w:val="-17"/>
          <w:sz w:val="25"/>
        </w:rPr>
        <w:t> </w:t>
      </w:r>
      <w:r>
        <w:rPr>
          <w:color w:val="231F20"/>
          <w:sz w:val="25"/>
        </w:rPr>
        <w:t>their</w:t>
      </w:r>
      <w:r>
        <w:rPr>
          <w:color w:val="231F20"/>
          <w:spacing w:val="-17"/>
          <w:sz w:val="25"/>
        </w:rPr>
        <w:t> </w:t>
      </w:r>
      <w:r>
        <w:rPr>
          <w:color w:val="231F20"/>
          <w:sz w:val="25"/>
        </w:rPr>
        <w:t>Units and</w:t>
      </w:r>
      <w:r>
        <w:rPr>
          <w:color w:val="231F20"/>
          <w:spacing w:val="-21"/>
          <w:sz w:val="25"/>
        </w:rPr>
        <w:t> </w:t>
      </w:r>
      <w:r>
        <w:rPr>
          <w:color w:val="231F20"/>
          <w:sz w:val="25"/>
        </w:rPr>
        <w:t>a</w:t>
      </w:r>
      <w:r>
        <w:rPr>
          <w:color w:val="231F20"/>
          <w:spacing w:val="-21"/>
          <w:sz w:val="25"/>
        </w:rPr>
        <w:t> </w:t>
      </w:r>
      <w:r>
        <w:rPr>
          <w:color w:val="231F20"/>
          <w:sz w:val="25"/>
        </w:rPr>
        <w:t>number</w:t>
      </w:r>
      <w:r>
        <w:rPr>
          <w:color w:val="231F20"/>
          <w:spacing w:val="-21"/>
          <w:sz w:val="25"/>
        </w:rPr>
        <w:t> </w:t>
      </w:r>
      <w:r>
        <w:rPr>
          <w:color w:val="231F20"/>
          <w:sz w:val="25"/>
        </w:rPr>
        <w:t>of</w:t>
      </w:r>
      <w:r>
        <w:rPr>
          <w:color w:val="231F20"/>
          <w:spacing w:val="-21"/>
          <w:sz w:val="25"/>
        </w:rPr>
        <w:t> </w:t>
      </w:r>
      <w:r>
        <w:rPr>
          <w:color w:val="231F20"/>
          <w:sz w:val="25"/>
        </w:rPr>
        <w:t>provincial</w:t>
      </w:r>
      <w:r>
        <w:rPr>
          <w:color w:val="231F20"/>
          <w:spacing w:val="-21"/>
          <w:sz w:val="25"/>
        </w:rPr>
        <w:t> </w:t>
      </w:r>
      <w:r>
        <w:rPr>
          <w:color w:val="231F20"/>
          <w:sz w:val="25"/>
        </w:rPr>
        <w:t>superiors</w:t>
      </w:r>
      <w:r>
        <w:rPr>
          <w:color w:val="231F20"/>
          <w:spacing w:val="-21"/>
          <w:sz w:val="25"/>
        </w:rPr>
        <w:t> </w:t>
      </w:r>
      <w:r>
        <w:rPr>
          <w:color w:val="231F20"/>
          <w:sz w:val="25"/>
        </w:rPr>
        <w:t>are</w:t>
      </w:r>
      <w:r>
        <w:rPr>
          <w:color w:val="231F20"/>
          <w:spacing w:val="-21"/>
          <w:sz w:val="25"/>
        </w:rPr>
        <w:t> </w:t>
      </w:r>
      <w:r>
        <w:rPr>
          <w:color w:val="231F20"/>
          <w:sz w:val="25"/>
        </w:rPr>
        <w:t>willing</w:t>
      </w:r>
      <w:r>
        <w:rPr>
          <w:color w:val="231F20"/>
          <w:spacing w:val="-21"/>
          <w:sz w:val="25"/>
        </w:rPr>
        <w:t> </w:t>
      </w:r>
      <w:r>
        <w:rPr>
          <w:color w:val="231F20"/>
          <w:sz w:val="25"/>
        </w:rPr>
        <w:t>to</w:t>
      </w:r>
      <w:r>
        <w:rPr>
          <w:color w:val="231F20"/>
          <w:spacing w:val="-21"/>
          <w:sz w:val="25"/>
        </w:rPr>
        <w:t> </w:t>
      </w:r>
      <w:r>
        <w:rPr>
          <w:color w:val="231F20"/>
          <w:sz w:val="25"/>
        </w:rPr>
        <w:t>take</w:t>
      </w:r>
      <w:r>
        <w:rPr>
          <w:color w:val="231F20"/>
          <w:spacing w:val="-21"/>
          <w:sz w:val="25"/>
        </w:rPr>
        <w:t> </w:t>
      </w:r>
      <w:r>
        <w:rPr>
          <w:color w:val="231F20"/>
          <w:sz w:val="25"/>
        </w:rPr>
        <w:t>initiatives to respond to new pastoral urgencies. And I thank God for a commendable</w:t>
      </w:r>
      <w:r>
        <w:rPr>
          <w:color w:val="231F20"/>
          <w:spacing w:val="-11"/>
          <w:sz w:val="25"/>
        </w:rPr>
        <w:t> </w:t>
      </w:r>
      <w:r>
        <w:rPr>
          <w:color w:val="231F20"/>
          <w:sz w:val="25"/>
        </w:rPr>
        <w:t>degree</w:t>
      </w:r>
      <w:r>
        <w:rPr>
          <w:color w:val="231F20"/>
          <w:spacing w:val="-11"/>
          <w:sz w:val="25"/>
        </w:rPr>
        <w:t> </w:t>
      </w:r>
      <w:r>
        <w:rPr>
          <w:color w:val="231F20"/>
          <w:sz w:val="25"/>
        </w:rPr>
        <w:t>of</w:t>
      </w:r>
      <w:r>
        <w:rPr>
          <w:color w:val="231F20"/>
          <w:spacing w:val="-11"/>
          <w:sz w:val="25"/>
        </w:rPr>
        <w:t> </w:t>
      </w:r>
      <w:r>
        <w:rPr>
          <w:color w:val="231F20"/>
          <w:sz w:val="25"/>
        </w:rPr>
        <w:t>dissatisfaction</w:t>
      </w:r>
      <w:r>
        <w:rPr>
          <w:color w:val="231F20"/>
          <w:spacing w:val="-11"/>
          <w:sz w:val="25"/>
        </w:rPr>
        <w:t> </w:t>
      </w:r>
      <w:r>
        <w:rPr>
          <w:color w:val="231F20"/>
          <w:sz w:val="25"/>
        </w:rPr>
        <w:t>within</w:t>
      </w:r>
      <w:r>
        <w:rPr>
          <w:color w:val="231F20"/>
          <w:spacing w:val="-11"/>
          <w:sz w:val="25"/>
        </w:rPr>
        <w:t> </w:t>
      </w:r>
      <w:r>
        <w:rPr>
          <w:color w:val="231F20"/>
          <w:sz w:val="25"/>
        </w:rPr>
        <w:t>the</w:t>
      </w:r>
      <w:r>
        <w:rPr>
          <w:color w:val="231F20"/>
          <w:spacing w:val="-11"/>
          <w:sz w:val="25"/>
        </w:rPr>
        <w:t> </w:t>
      </w:r>
      <w:r>
        <w:rPr>
          <w:color w:val="231F20"/>
          <w:sz w:val="25"/>
        </w:rPr>
        <w:t>Congregation! </w:t>
      </w:r>
      <w:r>
        <w:rPr>
          <w:color w:val="231F20"/>
          <w:spacing w:val="-10"/>
          <w:sz w:val="25"/>
        </w:rPr>
        <w:t>We </w:t>
      </w:r>
      <w:r>
        <w:rPr>
          <w:color w:val="231F20"/>
          <w:sz w:val="25"/>
        </w:rPr>
        <w:t>tell each other that we can be better than the status quo and</w:t>
      </w:r>
      <w:r>
        <w:rPr>
          <w:color w:val="231F20"/>
          <w:sz w:val="25"/>
          <w:u w:val="single" w:color="231F20"/>
        </w:rPr>
        <w:t> refuse to be se</w:t>
      </w:r>
      <w:r>
        <w:rPr>
          <w:color w:val="231F20"/>
          <w:sz w:val="25"/>
        </w:rPr>
        <w:t>duced by mediocrity. Many of us hope to be</w:t>
      </w:r>
      <w:r>
        <w:rPr>
          <w:color w:val="231F20"/>
          <w:spacing w:val="-31"/>
          <w:sz w:val="25"/>
        </w:rPr>
        <w:t> </w:t>
      </w:r>
      <w:r>
        <w:rPr>
          <w:color w:val="231F20"/>
          <w:sz w:val="25"/>
        </w:rPr>
        <w:t>more</w:t>
      </w:r>
    </w:p>
    <w:p>
      <w:pPr>
        <w:pStyle w:val="ListParagraph"/>
        <w:numPr>
          <w:ilvl w:val="0"/>
          <w:numId w:val="54"/>
        </w:numPr>
        <w:tabs>
          <w:tab w:pos="518" w:val="left" w:leader="none"/>
        </w:tabs>
        <w:spacing w:line="240" w:lineRule="auto" w:before="134" w:after="0"/>
        <w:ind w:left="517" w:right="0" w:hanging="200"/>
        <w:jc w:val="both"/>
        <w:rPr>
          <w:sz w:val="20"/>
        </w:rPr>
      </w:pPr>
      <w:r>
        <w:rPr>
          <w:color w:val="231F20"/>
          <w:sz w:val="20"/>
        </w:rPr>
        <w:t>Cf. </w:t>
      </w:r>
      <w:r>
        <w:rPr>
          <w:color w:val="231F20"/>
          <w:spacing w:val="-6"/>
          <w:sz w:val="20"/>
        </w:rPr>
        <w:t>Vatican </w:t>
      </w:r>
      <w:r>
        <w:rPr>
          <w:color w:val="231F20"/>
          <w:sz w:val="20"/>
        </w:rPr>
        <w:t>II, </w:t>
      </w:r>
      <w:r>
        <w:rPr>
          <w:i/>
          <w:color w:val="231F20"/>
          <w:sz w:val="20"/>
        </w:rPr>
        <w:t>Decree Perfectae Caritati</w:t>
      </w:r>
      <w:r>
        <w:rPr>
          <w:color w:val="231F20"/>
          <w:sz w:val="20"/>
        </w:rPr>
        <w:t>s, n.</w:t>
      </w:r>
      <w:r>
        <w:rPr>
          <w:color w:val="231F20"/>
          <w:spacing w:val="-20"/>
          <w:sz w:val="20"/>
        </w:rPr>
        <w:t> </w:t>
      </w:r>
      <w:r>
        <w:rPr>
          <w:color w:val="231F20"/>
          <w:sz w:val="20"/>
        </w:rPr>
        <w:t>2.</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214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5"/>
        <w:jc w:val="both"/>
      </w:pPr>
      <w:r>
        <w:rPr>
          <w:color w:val="231F20"/>
        </w:rPr>
        <w:t>coherent</w:t>
      </w:r>
      <w:r>
        <w:rPr>
          <w:color w:val="231F20"/>
          <w:spacing w:val="-8"/>
        </w:rPr>
        <w:t> </w:t>
      </w:r>
      <w:r>
        <w:rPr>
          <w:color w:val="231F20"/>
        </w:rPr>
        <w:t>in</w:t>
      </w:r>
      <w:r>
        <w:rPr>
          <w:color w:val="231F20"/>
          <w:spacing w:val="-8"/>
        </w:rPr>
        <w:t> </w:t>
      </w:r>
      <w:r>
        <w:rPr>
          <w:color w:val="231F20"/>
        </w:rPr>
        <w:t>our</w:t>
      </w:r>
      <w:r>
        <w:rPr>
          <w:color w:val="231F20"/>
          <w:spacing w:val="-8"/>
        </w:rPr>
        <w:t> </w:t>
      </w:r>
      <w:r>
        <w:rPr>
          <w:color w:val="231F20"/>
        </w:rPr>
        <w:t>decisions</w:t>
      </w:r>
      <w:r>
        <w:rPr>
          <w:color w:val="231F20"/>
          <w:spacing w:val="-8"/>
        </w:rPr>
        <w:t> </w:t>
      </w:r>
      <w:r>
        <w:rPr>
          <w:color w:val="231F20"/>
        </w:rPr>
        <w:t>and</w:t>
      </w:r>
      <w:r>
        <w:rPr>
          <w:color w:val="231F20"/>
          <w:spacing w:val="-8"/>
        </w:rPr>
        <w:t> </w:t>
      </w:r>
      <w:r>
        <w:rPr>
          <w:color w:val="231F20"/>
        </w:rPr>
        <w:t>more</w:t>
      </w:r>
      <w:r>
        <w:rPr>
          <w:color w:val="231F20"/>
          <w:spacing w:val="-8"/>
        </w:rPr>
        <w:t> </w:t>
      </w:r>
      <w:r>
        <w:rPr>
          <w:color w:val="231F20"/>
        </w:rPr>
        <w:t>prophetic</w:t>
      </w:r>
      <w:r>
        <w:rPr>
          <w:color w:val="231F20"/>
          <w:spacing w:val="-8"/>
        </w:rPr>
        <w:t> </w:t>
      </w:r>
      <w:r>
        <w:rPr>
          <w:color w:val="231F20"/>
        </w:rPr>
        <w:t>in</w:t>
      </w:r>
      <w:r>
        <w:rPr>
          <w:color w:val="231F20"/>
          <w:spacing w:val="-8"/>
        </w:rPr>
        <w:t> </w:t>
      </w:r>
      <w:r>
        <w:rPr>
          <w:color w:val="231F20"/>
        </w:rPr>
        <w:t>our</w:t>
      </w:r>
      <w:r>
        <w:rPr>
          <w:color w:val="231F20"/>
          <w:spacing w:val="-8"/>
        </w:rPr>
        <w:t> </w:t>
      </w:r>
      <w:r>
        <w:rPr>
          <w:color w:val="231F20"/>
        </w:rPr>
        <w:t>lifestyle.</w:t>
      </w:r>
      <w:r>
        <w:rPr>
          <w:color w:val="231F20"/>
          <w:spacing w:val="-8"/>
        </w:rPr>
        <w:t> </w:t>
      </w:r>
      <w:r>
        <w:rPr>
          <w:color w:val="231F20"/>
          <w:spacing w:val="-4"/>
        </w:rPr>
        <w:t>Far </w:t>
      </w:r>
      <w:r>
        <w:rPr>
          <w:color w:val="231F20"/>
        </w:rPr>
        <w:t>from</w:t>
      </w:r>
      <w:r>
        <w:rPr>
          <w:color w:val="231F20"/>
          <w:spacing w:val="-15"/>
        </w:rPr>
        <w:t> </w:t>
      </w:r>
      <w:r>
        <w:rPr>
          <w:color w:val="231F20"/>
        </w:rPr>
        <w:t>useless</w:t>
      </w:r>
      <w:r>
        <w:rPr>
          <w:color w:val="231F20"/>
          <w:spacing w:val="-15"/>
        </w:rPr>
        <w:t> </w:t>
      </w:r>
      <w:r>
        <w:rPr>
          <w:color w:val="231F20"/>
        </w:rPr>
        <w:t>carping,</w:t>
      </w:r>
      <w:r>
        <w:rPr>
          <w:color w:val="231F20"/>
          <w:spacing w:val="-15"/>
        </w:rPr>
        <w:t> </w:t>
      </w:r>
      <w:r>
        <w:rPr>
          <w:color w:val="231F20"/>
        </w:rPr>
        <w:t>such</w:t>
      </w:r>
      <w:r>
        <w:rPr>
          <w:color w:val="231F20"/>
          <w:spacing w:val="-15"/>
        </w:rPr>
        <w:t> </w:t>
      </w:r>
      <w:r>
        <w:rPr>
          <w:color w:val="231F20"/>
        </w:rPr>
        <w:t>discontent</w:t>
      </w:r>
      <w:r>
        <w:rPr>
          <w:color w:val="231F20"/>
          <w:spacing w:val="-15"/>
        </w:rPr>
        <w:t> </w:t>
      </w:r>
      <w:r>
        <w:rPr>
          <w:color w:val="231F20"/>
        </w:rPr>
        <w:t>can</w:t>
      </w:r>
      <w:r>
        <w:rPr>
          <w:color w:val="231F20"/>
          <w:spacing w:val="-15"/>
        </w:rPr>
        <w:t> </w:t>
      </w:r>
      <w:r>
        <w:rPr>
          <w:color w:val="231F20"/>
        </w:rPr>
        <w:t>be</w:t>
      </w:r>
      <w:r>
        <w:rPr>
          <w:color w:val="231F20"/>
          <w:spacing w:val="-15"/>
        </w:rPr>
        <w:t> </w:t>
      </w:r>
      <w:r>
        <w:rPr>
          <w:color w:val="231F20"/>
        </w:rPr>
        <w:t>a</w:t>
      </w:r>
      <w:r>
        <w:rPr>
          <w:color w:val="231F20"/>
          <w:spacing w:val="-15"/>
        </w:rPr>
        <w:t> </w:t>
      </w:r>
      <w:r>
        <w:rPr>
          <w:color w:val="231F20"/>
        </w:rPr>
        <w:t>sign</w:t>
      </w:r>
      <w:r>
        <w:rPr>
          <w:color w:val="231F20"/>
          <w:spacing w:val="-15"/>
        </w:rPr>
        <w:t> </w:t>
      </w:r>
      <w:r>
        <w:rPr>
          <w:color w:val="231F20"/>
        </w:rPr>
        <w:t>of</w:t>
      </w:r>
      <w:r>
        <w:rPr>
          <w:color w:val="231F20"/>
          <w:spacing w:val="-15"/>
        </w:rPr>
        <w:t> </w:t>
      </w:r>
      <w:r>
        <w:rPr>
          <w:color w:val="231F20"/>
        </w:rPr>
        <w:t>vitality</w:t>
      </w:r>
      <w:r>
        <w:rPr>
          <w:color w:val="231F20"/>
          <w:spacing w:val="-15"/>
        </w:rPr>
        <w:t> </w:t>
      </w:r>
      <w:r>
        <w:rPr>
          <w:color w:val="231F20"/>
        </w:rPr>
        <w:t>and indicate openness to</w:t>
      </w:r>
      <w:r>
        <w:rPr>
          <w:color w:val="231F20"/>
          <w:spacing w:val="-7"/>
        </w:rPr>
        <w:t> </w:t>
      </w:r>
      <w:r>
        <w:rPr>
          <w:color w:val="231F20"/>
        </w:rPr>
        <w:t>conversion.</w:t>
      </w:r>
    </w:p>
    <w:p>
      <w:pPr>
        <w:pStyle w:val="Heading5"/>
        <w:spacing w:before="250"/>
      </w:pPr>
      <w:r>
        <w:rPr>
          <w:color w:val="231F20"/>
        </w:rPr>
        <w:t>The fundamental importance of mission</w:t>
      </w:r>
    </w:p>
    <w:p>
      <w:pPr>
        <w:pStyle w:val="ListParagraph"/>
        <w:numPr>
          <w:ilvl w:val="0"/>
          <w:numId w:val="55"/>
        </w:numPr>
        <w:tabs>
          <w:tab w:pos="1015" w:val="left" w:leader="none"/>
        </w:tabs>
        <w:spacing w:line="242" w:lineRule="auto" w:before="278" w:after="0"/>
        <w:ind w:left="147" w:right="294" w:firstLine="453"/>
        <w:jc w:val="both"/>
        <w:rPr>
          <w:sz w:val="14"/>
        </w:rPr>
      </w:pPr>
      <w:r>
        <w:rPr>
          <w:color w:val="231F20"/>
          <w:sz w:val="25"/>
        </w:rPr>
        <w:t>The renewed Constitutions insist that apostolic </w:t>
      </w:r>
      <w:r>
        <w:rPr>
          <w:color w:val="231F20"/>
          <w:spacing w:val="-3"/>
          <w:sz w:val="25"/>
        </w:rPr>
        <w:t>charity, “through </w:t>
      </w:r>
      <w:r>
        <w:rPr>
          <w:color w:val="231F20"/>
          <w:sz w:val="25"/>
        </w:rPr>
        <w:t>which the members share in the mission of Christ the Redeemer”</w:t>
      </w:r>
      <w:r>
        <w:rPr>
          <w:color w:val="231F20"/>
          <w:spacing w:val="-34"/>
          <w:sz w:val="25"/>
        </w:rPr>
        <w:t> </w:t>
      </w:r>
      <w:r>
        <w:rPr>
          <w:color w:val="231F20"/>
          <w:sz w:val="25"/>
        </w:rPr>
        <w:t>(Con.</w:t>
      </w:r>
      <w:r>
        <w:rPr>
          <w:color w:val="231F20"/>
          <w:spacing w:val="-34"/>
          <w:sz w:val="25"/>
        </w:rPr>
        <w:t> </w:t>
      </w:r>
      <w:r>
        <w:rPr>
          <w:color w:val="231F20"/>
          <w:sz w:val="25"/>
        </w:rPr>
        <w:t>52),</w:t>
      </w:r>
      <w:r>
        <w:rPr>
          <w:color w:val="231F20"/>
          <w:spacing w:val="-34"/>
          <w:sz w:val="25"/>
        </w:rPr>
        <w:t> </w:t>
      </w:r>
      <w:r>
        <w:rPr>
          <w:color w:val="231F20"/>
          <w:sz w:val="25"/>
        </w:rPr>
        <w:t>gives</w:t>
      </w:r>
      <w:r>
        <w:rPr>
          <w:color w:val="231F20"/>
          <w:spacing w:val="-34"/>
          <w:sz w:val="25"/>
        </w:rPr>
        <w:t> </w:t>
      </w:r>
      <w:r>
        <w:rPr>
          <w:color w:val="231F20"/>
          <w:sz w:val="25"/>
        </w:rPr>
        <w:t>unity</w:t>
      </w:r>
      <w:r>
        <w:rPr>
          <w:color w:val="231F20"/>
          <w:spacing w:val="-34"/>
          <w:sz w:val="25"/>
        </w:rPr>
        <w:t> </w:t>
      </w:r>
      <w:r>
        <w:rPr>
          <w:color w:val="231F20"/>
          <w:sz w:val="25"/>
        </w:rPr>
        <w:t>to</w:t>
      </w:r>
      <w:r>
        <w:rPr>
          <w:color w:val="231F20"/>
          <w:spacing w:val="-34"/>
          <w:sz w:val="25"/>
        </w:rPr>
        <w:t> </w:t>
      </w:r>
      <w:r>
        <w:rPr>
          <w:color w:val="231F20"/>
          <w:sz w:val="25"/>
        </w:rPr>
        <w:t>Redemptorist</w:t>
      </w:r>
      <w:r>
        <w:rPr>
          <w:color w:val="231F20"/>
          <w:spacing w:val="-34"/>
          <w:sz w:val="25"/>
        </w:rPr>
        <w:t> </w:t>
      </w:r>
      <w:r>
        <w:rPr>
          <w:color w:val="231F20"/>
          <w:sz w:val="25"/>
        </w:rPr>
        <w:t>life,</w:t>
      </w:r>
      <w:r>
        <w:rPr>
          <w:color w:val="231F20"/>
          <w:spacing w:val="-34"/>
          <w:sz w:val="25"/>
        </w:rPr>
        <w:t> </w:t>
      </w:r>
      <w:r>
        <w:rPr>
          <w:color w:val="231F20"/>
          <w:sz w:val="25"/>
        </w:rPr>
        <w:t>a</w:t>
      </w:r>
      <w:r>
        <w:rPr>
          <w:color w:val="231F20"/>
          <w:spacing w:val="-34"/>
          <w:sz w:val="25"/>
        </w:rPr>
        <w:t> </w:t>
      </w:r>
      <w:r>
        <w:rPr>
          <w:color w:val="231F20"/>
          <w:sz w:val="25"/>
        </w:rPr>
        <w:t>life</w:t>
      </w:r>
      <w:r>
        <w:rPr>
          <w:color w:val="231F20"/>
          <w:spacing w:val="-34"/>
          <w:sz w:val="25"/>
        </w:rPr>
        <w:t> </w:t>
      </w:r>
      <w:r>
        <w:rPr>
          <w:color w:val="231F20"/>
          <w:sz w:val="25"/>
        </w:rPr>
        <w:t>which finds</w:t>
      </w:r>
      <w:r>
        <w:rPr>
          <w:color w:val="231F20"/>
          <w:spacing w:val="-16"/>
          <w:sz w:val="25"/>
        </w:rPr>
        <w:t> </w:t>
      </w:r>
      <w:r>
        <w:rPr>
          <w:color w:val="231F20"/>
          <w:sz w:val="25"/>
        </w:rPr>
        <w:t>its</w:t>
      </w:r>
      <w:r>
        <w:rPr>
          <w:color w:val="231F20"/>
          <w:spacing w:val="-16"/>
          <w:sz w:val="25"/>
        </w:rPr>
        <w:t> </w:t>
      </w:r>
      <w:r>
        <w:rPr>
          <w:color w:val="231F20"/>
          <w:sz w:val="25"/>
        </w:rPr>
        <w:t>full</w:t>
      </w:r>
      <w:r>
        <w:rPr>
          <w:color w:val="231F20"/>
          <w:spacing w:val="-16"/>
          <w:sz w:val="25"/>
        </w:rPr>
        <w:t> </w:t>
      </w:r>
      <w:r>
        <w:rPr>
          <w:color w:val="231F20"/>
          <w:sz w:val="25"/>
        </w:rPr>
        <w:t>expression</w:t>
      </w:r>
      <w:r>
        <w:rPr>
          <w:color w:val="231F20"/>
          <w:spacing w:val="-16"/>
          <w:sz w:val="25"/>
        </w:rPr>
        <w:t> </w:t>
      </w:r>
      <w:r>
        <w:rPr>
          <w:color w:val="231F20"/>
          <w:sz w:val="25"/>
        </w:rPr>
        <w:t>in</w:t>
      </w:r>
      <w:r>
        <w:rPr>
          <w:color w:val="231F20"/>
          <w:spacing w:val="-16"/>
          <w:sz w:val="25"/>
        </w:rPr>
        <w:t> </w:t>
      </w:r>
      <w:r>
        <w:rPr>
          <w:color w:val="231F20"/>
          <w:sz w:val="25"/>
        </w:rPr>
        <w:t>the</w:t>
      </w:r>
      <w:r>
        <w:rPr>
          <w:color w:val="231F20"/>
          <w:spacing w:val="-16"/>
          <w:sz w:val="25"/>
        </w:rPr>
        <w:t> </w:t>
      </w:r>
      <w:r>
        <w:rPr>
          <w:color w:val="231F20"/>
          <w:sz w:val="25"/>
        </w:rPr>
        <w:t>vita</w:t>
      </w:r>
      <w:r>
        <w:rPr>
          <w:color w:val="231F20"/>
          <w:spacing w:val="-16"/>
          <w:sz w:val="25"/>
        </w:rPr>
        <w:t> </w:t>
      </w:r>
      <w:r>
        <w:rPr>
          <w:color w:val="231F20"/>
          <w:sz w:val="25"/>
        </w:rPr>
        <w:t>apostolica.</w:t>
      </w:r>
      <w:r>
        <w:rPr>
          <w:color w:val="231F20"/>
          <w:spacing w:val="-16"/>
          <w:sz w:val="25"/>
        </w:rPr>
        <w:t> </w:t>
      </w:r>
      <w:r>
        <w:rPr>
          <w:color w:val="231F20"/>
          <w:sz w:val="25"/>
        </w:rPr>
        <w:t>Successive</w:t>
      </w:r>
      <w:r>
        <w:rPr>
          <w:color w:val="231F20"/>
          <w:spacing w:val="-16"/>
          <w:sz w:val="25"/>
        </w:rPr>
        <w:t> </w:t>
      </w:r>
      <w:r>
        <w:rPr>
          <w:color w:val="231F20"/>
          <w:sz w:val="25"/>
        </w:rPr>
        <w:t>General Chapters</w:t>
      </w:r>
      <w:r>
        <w:rPr>
          <w:color w:val="231F20"/>
          <w:spacing w:val="-48"/>
          <w:sz w:val="25"/>
        </w:rPr>
        <w:t> </w:t>
      </w:r>
      <w:r>
        <w:rPr>
          <w:color w:val="231F20"/>
          <w:sz w:val="25"/>
        </w:rPr>
        <w:t>reminded</w:t>
      </w:r>
      <w:r>
        <w:rPr>
          <w:color w:val="231F20"/>
          <w:spacing w:val="-48"/>
          <w:sz w:val="25"/>
        </w:rPr>
        <w:t> </w:t>
      </w:r>
      <w:r>
        <w:rPr>
          <w:color w:val="231F20"/>
          <w:sz w:val="25"/>
        </w:rPr>
        <w:t>the</w:t>
      </w:r>
      <w:r>
        <w:rPr>
          <w:color w:val="231F20"/>
          <w:spacing w:val="-48"/>
          <w:sz w:val="25"/>
        </w:rPr>
        <w:t> </w:t>
      </w:r>
      <w:r>
        <w:rPr>
          <w:color w:val="231F20"/>
          <w:sz w:val="25"/>
        </w:rPr>
        <w:t>Congregation</w:t>
      </w:r>
      <w:r>
        <w:rPr>
          <w:color w:val="231F20"/>
          <w:spacing w:val="-48"/>
          <w:sz w:val="25"/>
        </w:rPr>
        <w:t> </w:t>
      </w:r>
      <w:r>
        <w:rPr>
          <w:color w:val="231F20"/>
          <w:sz w:val="25"/>
        </w:rPr>
        <w:t>that</w:t>
      </w:r>
      <w:r>
        <w:rPr>
          <w:color w:val="231F20"/>
          <w:spacing w:val="-48"/>
          <w:sz w:val="25"/>
        </w:rPr>
        <w:t> </w:t>
      </w:r>
      <w:r>
        <w:rPr>
          <w:color w:val="231F20"/>
          <w:sz w:val="25"/>
        </w:rPr>
        <w:t>not</w:t>
      </w:r>
      <w:r>
        <w:rPr>
          <w:color w:val="231F20"/>
          <w:spacing w:val="-48"/>
          <w:sz w:val="25"/>
        </w:rPr>
        <w:t> </w:t>
      </w:r>
      <w:r>
        <w:rPr>
          <w:color w:val="231F20"/>
          <w:sz w:val="25"/>
        </w:rPr>
        <w:t>every</w:t>
      </w:r>
      <w:r>
        <w:rPr>
          <w:color w:val="231F20"/>
          <w:spacing w:val="-48"/>
          <w:sz w:val="25"/>
        </w:rPr>
        <w:t> </w:t>
      </w:r>
      <w:r>
        <w:rPr>
          <w:color w:val="231F20"/>
          <w:sz w:val="25"/>
        </w:rPr>
        <w:t>pastoral</w:t>
      </w:r>
      <w:r>
        <w:rPr>
          <w:color w:val="231F20"/>
          <w:spacing w:val="-48"/>
          <w:sz w:val="25"/>
        </w:rPr>
        <w:t> </w:t>
      </w:r>
      <w:r>
        <w:rPr>
          <w:color w:val="231F20"/>
          <w:sz w:val="25"/>
        </w:rPr>
        <w:t>activity or</w:t>
      </w:r>
      <w:r>
        <w:rPr>
          <w:color w:val="231F20"/>
          <w:spacing w:val="-31"/>
          <w:sz w:val="25"/>
        </w:rPr>
        <w:t> </w:t>
      </w:r>
      <w:r>
        <w:rPr>
          <w:color w:val="231F20"/>
          <w:sz w:val="25"/>
        </w:rPr>
        <w:t>lifestyle</w:t>
      </w:r>
      <w:r>
        <w:rPr>
          <w:color w:val="231F20"/>
          <w:spacing w:val="-31"/>
          <w:sz w:val="25"/>
        </w:rPr>
        <w:t> </w:t>
      </w:r>
      <w:r>
        <w:rPr>
          <w:color w:val="231F20"/>
          <w:sz w:val="25"/>
        </w:rPr>
        <w:t>can</w:t>
      </w:r>
      <w:r>
        <w:rPr>
          <w:color w:val="231F20"/>
          <w:spacing w:val="-31"/>
          <w:sz w:val="25"/>
        </w:rPr>
        <w:t> </w:t>
      </w:r>
      <w:r>
        <w:rPr>
          <w:color w:val="231F20"/>
          <w:sz w:val="25"/>
        </w:rPr>
        <w:t>be</w:t>
      </w:r>
      <w:r>
        <w:rPr>
          <w:color w:val="231F20"/>
          <w:spacing w:val="-31"/>
          <w:sz w:val="25"/>
        </w:rPr>
        <w:t> </w:t>
      </w:r>
      <w:r>
        <w:rPr>
          <w:color w:val="231F20"/>
          <w:sz w:val="25"/>
        </w:rPr>
        <w:t>justified</w:t>
      </w:r>
      <w:r>
        <w:rPr>
          <w:color w:val="231F20"/>
          <w:spacing w:val="-31"/>
          <w:sz w:val="25"/>
        </w:rPr>
        <w:t> </w:t>
      </w:r>
      <w:r>
        <w:rPr>
          <w:color w:val="231F20"/>
          <w:sz w:val="25"/>
        </w:rPr>
        <w:t>as</w:t>
      </w:r>
      <w:r>
        <w:rPr>
          <w:color w:val="231F20"/>
          <w:spacing w:val="-31"/>
          <w:sz w:val="25"/>
        </w:rPr>
        <w:t> </w:t>
      </w:r>
      <w:r>
        <w:rPr>
          <w:color w:val="231F20"/>
          <w:sz w:val="25"/>
        </w:rPr>
        <w:t>a</w:t>
      </w:r>
      <w:r>
        <w:rPr>
          <w:color w:val="231F20"/>
          <w:spacing w:val="-31"/>
          <w:sz w:val="25"/>
        </w:rPr>
        <w:t> </w:t>
      </w:r>
      <w:r>
        <w:rPr>
          <w:color w:val="231F20"/>
          <w:sz w:val="25"/>
        </w:rPr>
        <w:t>coherent</w:t>
      </w:r>
      <w:r>
        <w:rPr>
          <w:color w:val="231F20"/>
          <w:spacing w:val="-31"/>
          <w:sz w:val="25"/>
        </w:rPr>
        <w:t> </w:t>
      </w:r>
      <w:r>
        <w:rPr>
          <w:color w:val="231F20"/>
          <w:sz w:val="25"/>
        </w:rPr>
        <w:t>expression</w:t>
      </w:r>
      <w:r>
        <w:rPr>
          <w:color w:val="231F20"/>
          <w:spacing w:val="-31"/>
          <w:sz w:val="25"/>
        </w:rPr>
        <w:t> </w:t>
      </w:r>
      <w:r>
        <w:rPr>
          <w:color w:val="231F20"/>
          <w:sz w:val="25"/>
        </w:rPr>
        <w:t>of</w:t>
      </w:r>
      <w:r>
        <w:rPr>
          <w:color w:val="231F20"/>
          <w:spacing w:val="-31"/>
          <w:sz w:val="25"/>
        </w:rPr>
        <w:t> </w:t>
      </w:r>
      <w:r>
        <w:rPr>
          <w:color w:val="231F20"/>
          <w:sz w:val="25"/>
        </w:rPr>
        <w:t>our</w:t>
      </w:r>
      <w:r>
        <w:rPr>
          <w:color w:val="231F20"/>
          <w:spacing w:val="-31"/>
          <w:sz w:val="25"/>
        </w:rPr>
        <w:t> </w:t>
      </w:r>
      <w:r>
        <w:rPr>
          <w:color w:val="231F20"/>
          <w:sz w:val="25"/>
        </w:rPr>
        <w:t>charism. In</w:t>
      </w:r>
      <w:r>
        <w:rPr>
          <w:color w:val="231F20"/>
          <w:spacing w:val="-13"/>
          <w:sz w:val="25"/>
        </w:rPr>
        <w:t> </w:t>
      </w:r>
      <w:r>
        <w:rPr>
          <w:color w:val="231F20"/>
          <w:sz w:val="25"/>
        </w:rPr>
        <w:t>1985,</w:t>
      </w:r>
      <w:r>
        <w:rPr>
          <w:color w:val="231F20"/>
          <w:spacing w:val="-13"/>
          <w:sz w:val="25"/>
        </w:rPr>
        <w:t> </w:t>
      </w:r>
      <w:r>
        <w:rPr>
          <w:color w:val="231F20"/>
          <w:sz w:val="25"/>
        </w:rPr>
        <w:t>the</w:t>
      </w:r>
      <w:r>
        <w:rPr>
          <w:color w:val="231F20"/>
          <w:spacing w:val="-13"/>
          <w:sz w:val="25"/>
        </w:rPr>
        <w:t> </w:t>
      </w:r>
      <w:r>
        <w:rPr>
          <w:color w:val="231F20"/>
          <w:sz w:val="25"/>
        </w:rPr>
        <w:t>XX</w:t>
      </w:r>
      <w:r>
        <w:rPr>
          <w:color w:val="231F20"/>
          <w:spacing w:val="-13"/>
          <w:sz w:val="25"/>
        </w:rPr>
        <w:t> </w:t>
      </w:r>
      <w:r>
        <w:rPr>
          <w:color w:val="231F20"/>
          <w:sz w:val="25"/>
        </w:rPr>
        <w:t>General</w:t>
      </w:r>
      <w:r>
        <w:rPr>
          <w:color w:val="231F20"/>
          <w:spacing w:val="-13"/>
          <w:sz w:val="25"/>
        </w:rPr>
        <w:t> </w:t>
      </w:r>
      <w:r>
        <w:rPr>
          <w:color w:val="231F20"/>
          <w:sz w:val="25"/>
        </w:rPr>
        <w:t>Chapter</w:t>
      </w:r>
      <w:r>
        <w:rPr>
          <w:color w:val="231F20"/>
          <w:spacing w:val="-13"/>
          <w:sz w:val="25"/>
        </w:rPr>
        <w:t> </w:t>
      </w:r>
      <w:r>
        <w:rPr>
          <w:color w:val="231F20"/>
          <w:sz w:val="25"/>
        </w:rPr>
        <w:t>challenged</w:t>
      </w:r>
      <w:r>
        <w:rPr>
          <w:color w:val="231F20"/>
          <w:spacing w:val="-13"/>
          <w:sz w:val="25"/>
        </w:rPr>
        <w:t> </w:t>
      </w:r>
      <w:r>
        <w:rPr>
          <w:color w:val="231F20"/>
          <w:sz w:val="25"/>
        </w:rPr>
        <w:t>the</w:t>
      </w:r>
      <w:r>
        <w:rPr>
          <w:color w:val="231F20"/>
          <w:spacing w:val="-13"/>
          <w:sz w:val="25"/>
        </w:rPr>
        <w:t> </w:t>
      </w:r>
      <w:r>
        <w:rPr>
          <w:color w:val="231F20"/>
          <w:sz w:val="25"/>
        </w:rPr>
        <w:t>Congregation</w:t>
      </w:r>
      <w:r>
        <w:rPr>
          <w:color w:val="231F20"/>
          <w:spacing w:val="-13"/>
          <w:sz w:val="25"/>
        </w:rPr>
        <w:t> </w:t>
      </w:r>
      <w:r>
        <w:rPr>
          <w:color w:val="231F20"/>
          <w:sz w:val="25"/>
        </w:rPr>
        <w:t>to an explicit, prophetic and liberating proclamation of the Gospel to</w:t>
      </w:r>
      <w:r>
        <w:rPr>
          <w:color w:val="231F20"/>
          <w:spacing w:val="-7"/>
          <w:sz w:val="25"/>
        </w:rPr>
        <w:t> </w:t>
      </w:r>
      <w:r>
        <w:rPr>
          <w:color w:val="231F20"/>
          <w:sz w:val="25"/>
        </w:rPr>
        <w:t>the</w:t>
      </w:r>
      <w:r>
        <w:rPr>
          <w:color w:val="231F20"/>
          <w:spacing w:val="-7"/>
          <w:sz w:val="25"/>
        </w:rPr>
        <w:t> </w:t>
      </w:r>
      <w:r>
        <w:rPr>
          <w:color w:val="231F20"/>
          <w:sz w:val="25"/>
        </w:rPr>
        <w:t>poor</w:t>
      </w:r>
      <w:r>
        <w:rPr>
          <w:color w:val="231F20"/>
          <w:spacing w:val="-7"/>
          <w:sz w:val="25"/>
        </w:rPr>
        <w:t> </w:t>
      </w:r>
      <w:r>
        <w:rPr>
          <w:color w:val="231F20"/>
          <w:sz w:val="25"/>
        </w:rPr>
        <w:t>while,</w:t>
      </w:r>
      <w:r>
        <w:rPr>
          <w:color w:val="231F20"/>
          <w:spacing w:val="-7"/>
          <w:sz w:val="25"/>
        </w:rPr>
        <w:t> </w:t>
      </w:r>
      <w:r>
        <w:rPr>
          <w:color w:val="231F20"/>
          <w:sz w:val="25"/>
        </w:rPr>
        <w:t>at</w:t>
      </w:r>
      <w:r>
        <w:rPr>
          <w:color w:val="231F20"/>
          <w:spacing w:val="-7"/>
          <w:sz w:val="25"/>
        </w:rPr>
        <w:t> </w:t>
      </w:r>
      <w:r>
        <w:rPr>
          <w:color w:val="231F20"/>
          <w:sz w:val="25"/>
        </w:rPr>
        <w:t>the</w:t>
      </w:r>
      <w:r>
        <w:rPr>
          <w:color w:val="231F20"/>
          <w:spacing w:val="-7"/>
          <w:sz w:val="25"/>
        </w:rPr>
        <w:t> </w:t>
      </w:r>
      <w:r>
        <w:rPr>
          <w:color w:val="231F20"/>
          <w:sz w:val="25"/>
        </w:rPr>
        <w:t>same</w:t>
      </w:r>
      <w:r>
        <w:rPr>
          <w:color w:val="231F20"/>
          <w:spacing w:val="-7"/>
          <w:sz w:val="25"/>
        </w:rPr>
        <w:t> </w:t>
      </w:r>
      <w:r>
        <w:rPr>
          <w:color w:val="231F20"/>
          <w:sz w:val="25"/>
        </w:rPr>
        <w:t>time,</w:t>
      </w:r>
      <w:r>
        <w:rPr>
          <w:color w:val="231F20"/>
          <w:spacing w:val="-7"/>
          <w:sz w:val="25"/>
        </w:rPr>
        <w:t> </w:t>
      </w:r>
      <w:r>
        <w:rPr>
          <w:color w:val="231F20"/>
          <w:sz w:val="25"/>
        </w:rPr>
        <w:t>allowing</w:t>
      </w:r>
      <w:r>
        <w:rPr>
          <w:color w:val="231F20"/>
          <w:spacing w:val="-7"/>
          <w:sz w:val="25"/>
        </w:rPr>
        <w:t> </w:t>
      </w:r>
      <w:r>
        <w:rPr>
          <w:color w:val="231F20"/>
          <w:sz w:val="25"/>
        </w:rPr>
        <w:t>ourselves</w:t>
      </w:r>
      <w:r>
        <w:rPr>
          <w:color w:val="231F20"/>
          <w:spacing w:val="-7"/>
          <w:sz w:val="25"/>
        </w:rPr>
        <w:t> </w:t>
      </w:r>
      <w:r>
        <w:rPr>
          <w:color w:val="231F20"/>
          <w:sz w:val="25"/>
        </w:rPr>
        <w:t>also</w:t>
      </w:r>
      <w:r>
        <w:rPr>
          <w:color w:val="231F20"/>
          <w:spacing w:val="-7"/>
          <w:sz w:val="25"/>
        </w:rPr>
        <w:t> </w:t>
      </w:r>
      <w:r>
        <w:rPr>
          <w:color w:val="231F20"/>
          <w:sz w:val="25"/>
        </w:rPr>
        <w:t>to</w:t>
      </w:r>
      <w:r>
        <w:rPr>
          <w:color w:val="231F20"/>
          <w:spacing w:val="-7"/>
          <w:sz w:val="25"/>
        </w:rPr>
        <w:t> </w:t>
      </w:r>
      <w:r>
        <w:rPr>
          <w:color w:val="231F20"/>
          <w:sz w:val="25"/>
        </w:rPr>
        <w:t>be evangelized</w:t>
      </w:r>
      <w:r>
        <w:rPr>
          <w:color w:val="231F20"/>
          <w:spacing w:val="-22"/>
          <w:sz w:val="25"/>
        </w:rPr>
        <w:t> </w:t>
      </w:r>
      <w:r>
        <w:rPr>
          <w:color w:val="231F20"/>
          <w:sz w:val="25"/>
        </w:rPr>
        <w:t>by</w:t>
      </w:r>
      <w:r>
        <w:rPr>
          <w:color w:val="231F20"/>
          <w:spacing w:val="-22"/>
          <w:sz w:val="25"/>
        </w:rPr>
        <w:t> </w:t>
      </w:r>
      <w:r>
        <w:rPr>
          <w:color w:val="231F20"/>
          <w:sz w:val="25"/>
        </w:rPr>
        <w:t>them.</w:t>
      </w:r>
      <w:r>
        <w:rPr>
          <w:color w:val="231F20"/>
          <w:position w:val="8"/>
          <w:sz w:val="14"/>
        </w:rPr>
        <w:t>3</w:t>
      </w:r>
      <w:r>
        <w:rPr>
          <w:color w:val="231F20"/>
          <w:spacing w:val="-11"/>
          <w:position w:val="8"/>
          <w:sz w:val="14"/>
        </w:rPr>
        <w:t> </w:t>
      </w:r>
      <w:r>
        <w:rPr>
          <w:color w:val="231F20"/>
          <w:sz w:val="25"/>
        </w:rPr>
        <w:t>The</w:t>
      </w:r>
      <w:r>
        <w:rPr>
          <w:color w:val="231F20"/>
          <w:spacing w:val="-22"/>
          <w:sz w:val="25"/>
        </w:rPr>
        <w:t> </w:t>
      </w:r>
      <w:r>
        <w:rPr>
          <w:color w:val="231F20"/>
          <w:sz w:val="25"/>
        </w:rPr>
        <w:t>XXI</w:t>
      </w:r>
      <w:r>
        <w:rPr>
          <w:color w:val="231F20"/>
          <w:spacing w:val="-22"/>
          <w:sz w:val="25"/>
        </w:rPr>
        <w:t> </w:t>
      </w:r>
      <w:r>
        <w:rPr>
          <w:color w:val="231F20"/>
          <w:sz w:val="25"/>
        </w:rPr>
        <w:t>General</w:t>
      </w:r>
      <w:r>
        <w:rPr>
          <w:color w:val="231F20"/>
          <w:spacing w:val="-22"/>
          <w:sz w:val="25"/>
        </w:rPr>
        <w:t> </w:t>
      </w:r>
      <w:r>
        <w:rPr>
          <w:color w:val="231F20"/>
          <w:sz w:val="25"/>
        </w:rPr>
        <w:t>Chapter</w:t>
      </w:r>
      <w:r>
        <w:rPr>
          <w:color w:val="231F20"/>
          <w:spacing w:val="-22"/>
          <w:sz w:val="25"/>
        </w:rPr>
        <w:t> </w:t>
      </w:r>
      <w:r>
        <w:rPr>
          <w:color w:val="231F20"/>
          <w:sz w:val="25"/>
        </w:rPr>
        <w:t>reminded</w:t>
      </w:r>
      <w:r>
        <w:rPr>
          <w:color w:val="231F20"/>
          <w:spacing w:val="-22"/>
          <w:sz w:val="25"/>
        </w:rPr>
        <w:t> </w:t>
      </w:r>
      <w:r>
        <w:rPr>
          <w:color w:val="231F20"/>
          <w:sz w:val="25"/>
        </w:rPr>
        <w:t>us</w:t>
      </w:r>
      <w:r>
        <w:rPr>
          <w:color w:val="231F20"/>
          <w:spacing w:val="-22"/>
          <w:sz w:val="25"/>
        </w:rPr>
        <w:t> </w:t>
      </w:r>
      <w:r>
        <w:rPr>
          <w:color w:val="231F20"/>
          <w:sz w:val="25"/>
        </w:rPr>
        <w:t>that our</w:t>
      </w:r>
      <w:r>
        <w:rPr>
          <w:color w:val="231F20"/>
          <w:spacing w:val="-27"/>
          <w:sz w:val="25"/>
        </w:rPr>
        <w:t> </w:t>
      </w:r>
      <w:r>
        <w:rPr>
          <w:color w:val="231F20"/>
          <w:sz w:val="25"/>
        </w:rPr>
        <w:t>community</w:t>
      </w:r>
      <w:r>
        <w:rPr>
          <w:color w:val="231F20"/>
          <w:spacing w:val="-27"/>
          <w:sz w:val="25"/>
        </w:rPr>
        <w:t> </w:t>
      </w:r>
      <w:r>
        <w:rPr>
          <w:color w:val="231F20"/>
          <w:sz w:val="25"/>
        </w:rPr>
        <w:t>life</w:t>
      </w:r>
      <w:r>
        <w:rPr>
          <w:color w:val="231F20"/>
          <w:spacing w:val="-27"/>
          <w:sz w:val="25"/>
        </w:rPr>
        <w:t> </w:t>
      </w:r>
      <w:r>
        <w:rPr>
          <w:color w:val="231F20"/>
          <w:sz w:val="25"/>
        </w:rPr>
        <w:t>constitutes</w:t>
      </w:r>
      <w:r>
        <w:rPr>
          <w:color w:val="231F20"/>
          <w:spacing w:val="-27"/>
          <w:sz w:val="25"/>
        </w:rPr>
        <w:t> </w:t>
      </w:r>
      <w:r>
        <w:rPr>
          <w:color w:val="231F20"/>
          <w:sz w:val="25"/>
        </w:rPr>
        <w:t>the</w:t>
      </w:r>
      <w:r>
        <w:rPr>
          <w:color w:val="231F20"/>
          <w:spacing w:val="-27"/>
          <w:sz w:val="25"/>
        </w:rPr>
        <w:t> </w:t>
      </w:r>
      <w:r>
        <w:rPr>
          <w:color w:val="231F20"/>
          <w:sz w:val="25"/>
        </w:rPr>
        <w:t>first</w:t>
      </w:r>
      <w:r>
        <w:rPr>
          <w:color w:val="231F20"/>
          <w:spacing w:val="-27"/>
          <w:sz w:val="25"/>
        </w:rPr>
        <w:t> </w:t>
      </w:r>
      <w:r>
        <w:rPr>
          <w:color w:val="231F20"/>
          <w:sz w:val="25"/>
        </w:rPr>
        <w:t>sign</w:t>
      </w:r>
      <w:r>
        <w:rPr>
          <w:color w:val="231F20"/>
          <w:spacing w:val="-27"/>
          <w:sz w:val="25"/>
        </w:rPr>
        <w:t> </w:t>
      </w:r>
      <w:r>
        <w:rPr>
          <w:color w:val="231F20"/>
          <w:sz w:val="25"/>
        </w:rPr>
        <w:t>of</w:t>
      </w:r>
      <w:r>
        <w:rPr>
          <w:color w:val="231F20"/>
          <w:spacing w:val="-27"/>
          <w:sz w:val="25"/>
        </w:rPr>
        <w:t> </w:t>
      </w:r>
      <w:r>
        <w:rPr>
          <w:color w:val="231F20"/>
          <w:sz w:val="25"/>
        </w:rPr>
        <w:t>our</w:t>
      </w:r>
      <w:r>
        <w:rPr>
          <w:color w:val="231F20"/>
          <w:spacing w:val="-27"/>
          <w:sz w:val="25"/>
        </w:rPr>
        <w:t> </w:t>
      </w:r>
      <w:r>
        <w:rPr>
          <w:color w:val="231F20"/>
          <w:sz w:val="25"/>
        </w:rPr>
        <w:t>being</w:t>
      </w:r>
      <w:r>
        <w:rPr>
          <w:color w:val="231F20"/>
          <w:spacing w:val="-27"/>
          <w:sz w:val="25"/>
        </w:rPr>
        <w:t> </w:t>
      </w:r>
      <w:r>
        <w:rPr>
          <w:color w:val="231F20"/>
          <w:sz w:val="25"/>
        </w:rPr>
        <w:t>preachers of</w:t>
      </w:r>
      <w:r>
        <w:rPr>
          <w:color w:val="231F20"/>
          <w:spacing w:val="-34"/>
          <w:sz w:val="25"/>
        </w:rPr>
        <w:t> </w:t>
      </w:r>
      <w:r>
        <w:rPr>
          <w:color w:val="231F20"/>
          <w:sz w:val="25"/>
        </w:rPr>
        <w:t>the</w:t>
      </w:r>
      <w:r>
        <w:rPr>
          <w:color w:val="231F20"/>
          <w:spacing w:val="-34"/>
          <w:sz w:val="25"/>
        </w:rPr>
        <w:t> </w:t>
      </w:r>
      <w:r>
        <w:rPr>
          <w:color w:val="231F20"/>
          <w:sz w:val="25"/>
        </w:rPr>
        <w:t>Gospel;</w:t>
      </w:r>
      <w:r>
        <w:rPr>
          <w:color w:val="231F20"/>
          <w:spacing w:val="-34"/>
          <w:sz w:val="25"/>
        </w:rPr>
        <w:t> </w:t>
      </w:r>
      <w:r>
        <w:rPr>
          <w:color w:val="231F20"/>
          <w:spacing w:val="-3"/>
          <w:sz w:val="25"/>
        </w:rPr>
        <w:t>moreover,</w:t>
      </w:r>
      <w:r>
        <w:rPr>
          <w:color w:val="231F20"/>
          <w:spacing w:val="-34"/>
          <w:sz w:val="25"/>
        </w:rPr>
        <w:t> </w:t>
      </w:r>
      <w:r>
        <w:rPr>
          <w:color w:val="231F20"/>
          <w:sz w:val="25"/>
        </w:rPr>
        <w:t>our</w:t>
      </w:r>
      <w:r>
        <w:rPr>
          <w:color w:val="231F20"/>
          <w:spacing w:val="-34"/>
          <w:sz w:val="25"/>
        </w:rPr>
        <w:t> </w:t>
      </w:r>
      <w:r>
        <w:rPr>
          <w:color w:val="231F20"/>
          <w:sz w:val="25"/>
        </w:rPr>
        <w:t>community</w:t>
      </w:r>
      <w:r>
        <w:rPr>
          <w:color w:val="231F20"/>
          <w:spacing w:val="-34"/>
          <w:sz w:val="25"/>
        </w:rPr>
        <w:t> </w:t>
      </w:r>
      <w:r>
        <w:rPr>
          <w:color w:val="231F20"/>
          <w:sz w:val="25"/>
        </w:rPr>
        <w:t>is</w:t>
      </w:r>
      <w:r>
        <w:rPr>
          <w:color w:val="231F20"/>
          <w:spacing w:val="-34"/>
          <w:sz w:val="25"/>
        </w:rPr>
        <w:t> </w:t>
      </w:r>
      <w:r>
        <w:rPr>
          <w:color w:val="231F20"/>
          <w:sz w:val="25"/>
        </w:rPr>
        <w:t>an</w:t>
      </w:r>
      <w:r>
        <w:rPr>
          <w:color w:val="231F20"/>
          <w:spacing w:val="-34"/>
          <w:sz w:val="25"/>
        </w:rPr>
        <w:t> </w:t>
      </w:r>
      <w:r>
        <w:rPr>
          <w:color w:val="231F20"/>
          <w:sz w:val="25"/>
        </w:rPr>
        <w:t>effective</w:t>
      </w:r>
      <w:r>
        <w:rPr>
          <w:color w:val="231F20"/>
          <w:spacing w:val="-34"/>
          <w:sz w:val="25"/>
        </w:rPr>
        <w:t> </w:t>
      </w:r>
      <w:r>
        <w:rPr>
          <w:color w:val="231F20"/>
          <w:sz w:val="25"/>
        </w:rPr>
        <w:t>presence</w:t>
      </w:r>
      <w:r>
        <w:rPr>
          <w:color w:val="231F20"/>
          <w:spacing w:val="-34"/>
          <w:sz w:val="25"/>
        </w:rPr>
        <w:t> </w:t>
      </w:r>
      <w:r>
        <w:rPr>
          <w:color w:val="231F20"/>
          <w:sz w:val="25"/>
        </w:rPr>
        <w:t>of the Reign of God in the midst of men and</w:t>
      </w:r>
      <w:r>
        <w:rPr>
          <w:color w:val="231F20"/>
          <w:spacing w:val="-29"/>
          <w:sz w:val="25"/>
        </w:rPr>
        <w:t> </w:t>
      </w:r>
      <w:r>
        <w:rPr>
          <w:color w:val="231F20"/>
          <w:sz w:val="25"/>
        </w:rPr>
        <w:t>women.</w:t>
      </w:r>
      <w:r>
        <w:rPr>
          <w:color w:val="231F20"/>
          <w:position w:val="8"/>
          <w:sz w:val="14"/>
        </w:rPr>
        <w:t>4</w:t>
      </w:r>
    </w:p>
    <w:p>
      <w:pPr>
        <w:pStyle w:val="ListParagraph"/>
        <w:numPr>
          <w:ilvl w:val="0"/>
          <w:numId w:val="55"/>
        </w:numPr>
        <w:tabs>
          <w:tab w:pos="973" w:val="left" w:leader="none"/>
        </w:tabs>
        <w:spacing w:line="242" w:lineRule="auto" w:before="279" w:after="0"/>
        <w:ind w:left="147" w:right="294" w:firstLine="453"/>
        <w:jc w:val="both"/>
        <w:rPr>
          <w:sz w:val="25"/>
        </w:rPr>
      </w:pPr>
      <w:r>
        <w:rPr>
          <w:color w:val="231F20"/>
          <w:spacing w:val="-4"/>
          <w:sz w:val="25"/>
        </w:rPr>
        <w:t>On</w:t>
      </w:r>
      <w:r>
        <w:rPr>
          <w:color w:val="231F20"/>
          <w:spacing w:val="-28"/>
          <w:sz w:val="25"/>
        </w:rPr>
        <w:t> </w:t>
      </w:r>
      <w:r>
        <w:rPr>
          <w:color w:val="231F20"/>
          <w:spacing w:val="-4"/>
          <w:sz w:val="25"/>
        </w:rPr>
        <w:t>the</w:t>
      </w:r>
      <w:r>
        <w:rPr>
          <w:color w:val="231F20"/>
          <w:spacing w:val="-28"/>
          <w:sz w:val="25"/>
        </w:rPr>
        <w:t> </w:t>
      </w:r>
      <w:r>
        <w:rPr>
          <w:color w:val="231F20"/>
          <w:spacing w:val="-4"/>
          <w:sz w:val="25"/>
        </w:rPr>
        <w:t>one</w:t>
      </w:r>
      <w:r>
        <w:rPr>
          <w:color w:val="231F20"/>
          <w:spacing w:val="-28"/>
          <w:sz w:val="25"/>
        </w:rPr>
        <w:t> </w:t>
      </w:r>
      <w:r>
        <w:rPr>
          <w:color w:val="231F20"/>
          <w:spacing w:val="-4"/>
          <w:sz w:val="25"/>
        </w:rPr>
        <w:t>hand,</w:t>
      </w:r>
      <w:r>
        <w:rPr>
          <w:color w:val="231F20"/>
          <w:spacing w:val="-28"/>
          <w:sz w:val="25"/>
        </w:rPr>
        <w:t> </w:t>
      </w:r>
      <w:r>
        <w:rPr>
          <w:color w:val="231F20"/>
          <w:spacing w:val="-4"/>
          <w:sz w:val="25"/>
        </w:rPr>
        <w:t>the</w:t>
      </w:r>
      <w:r>
        <w:rPr>
          <w:color w:val="231F20"/>
          <w:spacing w:val="-28"/>
          <w:sz w:val="25"/>
        </w:rPr>
        <w:t> </w:t>
      </w:r>
      <w:r>
        <w:rPr>
          <w:color w:val="231F20"/>
          <w:spacing w:val="-5"/>
          <w:sz w:val="25"/>
        </w:rPr>
        <w:t>reflection</w:t>
      </w:r>
      <w:r>
        <w:rPr>
          <w:color w:val="231F20"/>
          <w:spacing w:val="-28"/>
          <w:sz w:val="25"/>
        </w:rPr>
        <w:t> </w:t>
      </w:r>
      <w:r>
        <w:rPr>
          <w:color w:val="231F20"/>
          <w:spacing w:val="-3"/>
          <w:sz w:val="25"/>
        </w:rPr>
        <w:t>of</w:t>
      </w:r>
      <w:r>
        <w:rPr>
          <w:color w:val="231F20"/>
          <w:spacing w:val="-28"/>
          <w:sz w:val="25"/>
        </w:rPr>
        <w:t> </w:t>
      </w:r>
      <w:r>
        <w:rPr>
          <w:color w:val="231F20"/>
          <w:spacing w:val="-4"/>
          <w:sz w:val="25"/>
        </w:rPr>
        <w:t>the</w:t>
      </w:r>
      <w:r>
        <w:rPr>
          <w:color w:val="231F20"/>
          <w:spacing w:val="-28"/>
          <w:sz w:val="25"/>
        </w:rPr>
        <w:t> </w:t>
      </w:r>
      <w:r>
        <w:rPr>
          <w:color w:val="231F20"/>
          <w:spacing w:val="-4"/>
          <w:sz w:val="25"/>
        </w:rPr>
        <w:t>last</w:t>
      </w:r>
      <w:r>
        <w:rPr>
          <w:color w:val="231F20"/>
          <w:spacing w:val="-28"/>
          <w:sz w:val="25"/>
        </w:rPr>
        <w:t> </w:t>
      </w:r>
      <w:r>
        <w:rPr>
          <w:color w:val="231F20"/>
          <w:spacing w:val="-5"/>
          <w:sz w:val="25"/>
        </w:rPr>
        <w:t>years</w:t>
      </w:r>
      <w:r>
        <w:rPr>
          <w:color w:val="231F20"/>
          <w:spacing w:val="-28"/>
          <w:sz w:val="25"/>
        </w:rPr>
        <w:t> </w:t>
      </w:r>
      <w:r>
        <w:rPr>
          <w:color w:val="231F20"/>
          <w:spacing w:val="-4"/>
          <w:sz w:val="25"/>
        </w:rPr>
        <w:t>has</w:t>
      </w:r>
      <w:r>
        <w:rPr>
          <w:color w:val="231F20"/>
          <w:spacing w:val="-28"/>
          <w:sz w:val="25"/>
        </w:rPr>
        <w:t> </w:t>
      </w:r>
      <w:r>
        <w:rPr>
          <w:color w:val="231F20"/>
          <w:spacing w:val="-4"/>
          <w:sz w:val="25"/>
        </w:rPr>
        <w:t>led</w:t>
      </w:r>
      <w:r>
        <w:rPr>
          <w:color w:val="231F20"/>
          <w:spacing w:val="-28"/>
          <w:sz w:val="25"/>
        </w:rPr>
        <w:t> </w:t>
      </w:r>
      <w:r>
        <w:rPr>
          <w:color w:val="231F20"/>
          <w:spacing w:val="-5"/>
          <w:sz w:val="25"/>
        </w:rPr>
        <w:t>many Redemptorists</w:t>
      </w:r>
      <w:r>
        <w:rPr>
          <w:color w:val="231F20"/>
          <w:spacing w:val="-18"/>
          <w:sz w:val="25"/>
        </w:rPr>
        <w:t> </w:t>
      </w:r>
      <w:r>
        <w:rPr>
          <w:color w:val="231F20"/>
          <w:spacing w:val="-3"/>
          <w:sz w:val="25"/>
        </w:rPr>
        <w:t>to</w:t>
      </w:r>
      <w:r>
        <w:rPr>
          <w:color w:val="231F20"/>
          <w:spacing w:val="-18"/>
          <w:sz w:val="25"/>
        </w:rPr>
        <w:t> </w:t>
      </w:r>
      <w:r>
        <w:rPr>
          <w:color w:val="231F20"/>
          <w:spacing w:val="-5"/>
          <w:sz w:val="25"/>
        </w:rPr>
        <w:t>glimpse</w:t>
      </w:r>
      <w:r>
        <w:rPr>
          <w:color w:val="231F20"/>
          <w:spacing w:val="-18"/>
          <w:sz w:val="25"/>
        </w:rPr>
        <w:t> </w:t>
      </w:r>
      <w:r>
        <w:rPr>
          <w:color w:val="231F20"/>
          <w:sz w:val="25"/>
        </w:rPr>
        <w:t>a</w:t>
      </w:r>
      <w:r>
        <w:rPr>
          <w:color w:val="231F20"/>
          <w:spacing w:val="-18"/>
          <w:sz w:val="25"/>
        </w:rPr>
        <w:t> </w:t>
      </w:r>
      <w:r>
        <w:rPr>
          <w:color w:val="231F20"/>
          <w:spacing w:val="-5"/>
          <w:sz w:val="25"/>
        </w:rPr>
        <w:t>mission</w:t>
      </w:r>
      <w:r>
        <w:rPr>
          <w:color w:val="231F20"/>
          <w:spacing w:val="-18"/>
          <w:sz w:val="25"/>
        </w:rPr>
        <w:t> </w:t>
      </w:r>
      <w:r>
        <w:rPr>
          <w:color w:val="231F20"/>
          <w:spacing w:val="-4"/>
          <w:sz w:val="25"/>
        </w:rPr>
        <w:t>that</w:t>
      </w:r>
      <w:r>
        <w:rPr>
          <w:color w:val="231F20"/>
          <w:spacing w:val="-18"/>
          <w:sz w:val="25"/>
        </w:rPr>
        <w:t> </w:t>
      </w:r>
      <w:r>
        <w:rPr>
          <w:color w:val="231F20"/>
          <w:spacing w:val="-5"/>
          <w:sz w:val="25"/>
        </w:rPr>
        <w:t>excites</w:t>
      </w:r>
      <w:r>
        <w:rPr>
          <w:color w:val="231F20"/>
          <w:spacing w:val="-18"/>
          <w:sz w:val="25"/>
        </w:rPr>
        <w:t> </w:t>
      </w:r>
      <w:r>
        <w:rPr>
          <w:color w:val="231F20"/>
          <w:spacing w:val="-4"/>
          <w:sz w:val="25"/>
        </w:rPr>
        <w:t>our</w:t>
      </w:r>
      <w:r>
        <w:rPr>
          <w:color w:val="231F20"/>
          <w:spacing w:val="-18"/>
          <w:sz w:val="25"/>
        </w:rPr>
        <w:t> </w:t>
      </w:r>
      <w:r>
        <w:rPr>
          <w:color w:val="231F20"/>
          <w:spacing w:val="-5"/>
          <w:sz w:val="25"/>
        </w:rPr>
        <w:t>imagination</w:t>
      </w:r>
      <w:r>
        <w:rPr>
          <w:color w:val="231F20"/>
          <w:spacing w:val="-18"/>
          <w:sz w:val="25"/>
        </w:rPr>
        <w:t> </w:t>
      </w:r>
      <w:r>
        <w:rPr>
          <w:color w:val="231F20"/>
          <w:spacing w:val="-5"/>
          <w:sz w:val="25"/>
        </w:rPr>
        <w:t>and invites </w:t>
      </w:r>
      <w:r>
        <w:rPr>
          <w:color w:val="231F20"/>
          <w:spacing w:val="-3"/>
          <w:sz w:val="25"/>
        </w:rPr>
        <w:t>us to </w:t>
      </w:r>
      <w:r>
        <w:rPr>
          <w:color w:val="231F20"/>
          <w:spacing w:val="-5"/>
          <w:sz w:val="25"/>
        </w:rPr>
        <w:t>undertake </w:t>
      </w:r>
      <w:r>
        <w:rPr>
          <w:color w:val="231F20"/>
          <w:spacing w:val="-4"/>
          <w:sz w:val="25"/>
        </w:rPr>
        <w:t>bold and </w:t>
      </w:r>
      <w:r>
        <w:rPr>
          <w:color w:val="231F20"/>
          <w:spacing w:val="-5"/>
          <w:sz w:val="25"/>
        </w:rPr>
        <w:t>prophetic initiatives, </w:t>
      </w:r>
      <w:r>
        <w:rPr>
          <w:color w:val="231F20"/>
          <w:spacing w:val="-4"/>
          <w:sz w:val="25"/>
        </w:rPr>
        <w:t>going </w:t>
      </w:r>
      <w:r>
        <w:rPr>
          <w:color w:val="231F20"/>
          <w:spacing w:val="-6"/>
          <w:sz w:val="25"/>
        </w:rPr>
        <w:t>beyond </w:t>
      </w:r>
      <w:r>
        <w:rPr>
          <w:color w:val="231F20"/>
          <w:spacing w:val="-5"/>
          <w:sz w:val="25"/>
        </w:rPr>
        <w:t>traditional frontiers </w:t>
      </w:r>
      <w:r>
        <w:rPr>
          <w:color w:val="231F20"/>
          <w:spacing w:val="-3"/>
          <w:sz w:val="25"/>
        </w:rPr>
        <w:t>to </w:t>
      </w:r>
      <w:r>
        <w:rPr>
          <w:color w:val="231F20"/>
          <w:spacing w:val="-5"/>
          <w:sz w:val="25"/>
        </w:rPr>
        <w:t>proclaim </w:t>
      </w:r>
      <w:r>
        <w:rPr>
          <w:color w:val="231F20"/>
          <w:spacing w:val="-6"/>
          <w:sz w:val="25"/>
        </w:rPr>
        <w:t>Jesus </w:t>
      </w:r>
      <w:r>
        <w:rPr>
          <w:color w:val="231F20"/>
          <w:spacing w:val="-5"/>
          <w:sz w:val="25"/>
        </w:rPr>
        <w:t>Christ through inculturation, ecumenical </w:t>
      </w:r>
      <w:r>
        <w:rPr>
          <w:color w:val="231F20"/>
          <w:spacing w:val="-4"/>
          <w:sz w:val="25"/>
        </w:rPr>
        <w:t>and </w:t>
      </w:r>
      <w:r>
        <w:rPr>
          <w:color w:val="231F20"/>
          <w:spacing w:val="-5"/>
          <w:sz w:val="25"/>
        </w:rPr>
        <w:t>inter-religious dialogue </w:t>
      </w:r>
      <w:r>
        <w:rPr>
          <w:color w:val="231F20"/>
          <w:spacing w:val="-3"/>
          <w:sz w:val="25"/>
        </w:rPr>
        <w:t>as </w:t>
      </w:r>
      <w:r>
        <w:rPr>
          <w:color w:val="231F20"/>
          <w:spacing w:val="-5"/>
          <w:sz w:val="25"/>
        </w:rPr>
        <w:t>well </w:t>
      </w:r>
      <w:r>
        <w:rPr>
          <w:color w:val="231F20"/>
          <w:spacing w:val="-3"/>
          <w:sz w:val="25"/>
        </w:rPr>
        <w:t>as new </w:t>
      </w:r>
      <w:r>
        <w:rPr>
          <w:color w:val="231F20"/>
          <w:spacing w:val="-4"/>
          <w:sz w:val="25"/>
        </w:rPr>
        <w:t>forms </w:t>
      </w:r>
      <w:r>
        <w:rPr>
          <w:color w:val="231F20"/>
          <w:spacing w:val="-5"/>
          <w:sz w:val="25"/>
        </w:rPr>
        <w:t>of communications</w:t>
      </w:r>
      <w:r>
        <w:rPr>
          <w:color w:val="231F20"/>
          <w:spacing w:val="-15"/>
          <w:sz w:val="25"/>
        </w:rPr>
        <w:t> </w:t>
      </w:r>
      <w:r>
        <w:rPr>
          <w:color w:val="231F20"/>
          <w:spacing w:val="-5"/>
          <w:sz w:val="25"/>
        </w:rPr>
        <w:t>media,</w:t>
      </w:r>
      <w:r>
        <w:rPr>
          <w:color w:val="231F20"/>
          <w:spacing w:val="-15"/>
          <w:sz w:val="25"/>
        </w:rPr>
        <w:t> </w:t>
      </w:r>
      <w:r>
        <w:rPr>
          <w:color w:val="231F20"/>
          <w:spacing w:val="-4"/>
          <w:sz w:val="25"/>
        </w:rPr>
        <w:t>while</w:t>
      </w:r>
      <w:r>
        <w:rPr>
          <w:color w:val="231F20"/>
          <w:spacing w:val="-15"/>
          <w:sz w:val="25"/>
        </w:rPr>
        <w:t> </w:t>
      </w:r>
      <w:r>
        <w:rPr>
          <w:color w:val="231F20"/>
          <w:spacing w:val="-5"/>
          <w:sz w:val="25"/>
        </w:rPr>
        <w:t>maintaining</w:t>
      </w:r>
      <w:r>
        <w:rPr>
          <w:color w:val="231F20"/>
          <w:spacing w:val="-15"/>
          <w:sz w:val="25"/>
        </w:rPr>
        <w:t> </w:t>
      </w:r>
      <w:r>
        <w:rPr>
          <w:color w:val="231F20"/>
          <w:sz w:val="25"/>
        </w:rPr>
        <w:t>a</w:t>
      </w:r>
      <w:r>
        <w:rPr>
          <w:color w:val="231F20"/>
          <w:spacing w:val="-15"/>
          <w:sz w:val="25"/>
        </w:rPr>
        <w:t> </w:t>
      </w:r>
      <w:r>
        <w:rPr>
          <w:color w:val="231F20"/>
          <w:spacing w:val="-6"/>
          <w:sz w:val="25"/>
        </w:rPr>
        <w:t>preference</w:t>
      </w:r>
      <w:r>
        <w:rPr>
          <w:color w:val="231F20"/>
          <w:spacing w:val="-15"/>
          <w:sz w:val="25"/>
        </w:rPr>
        <w:t> </w:t>
      </w:r>
      <w:r>
        <w:rPr>
          <w:color w:val="231F20"/>
          <w:spacing w:val="-4"/>
          <w:sz w:val="25"/>
        </w:rPr>
        <w:t>for</w:t>
      </w:r>
      <w:r>
        <w:rPr>
          <w:color w:val="231F20"/>
          <w:spacing w:val="-15"/>
          <w:sz w:val="25"/>
        </w:rPr>
        <w:t> </w:t>
      </w:r>
      <w:r>
        <w:rPr>
          <w:color w:val="231F20"/>
          <w:spacing w:val="-4"/>
          <w:sz w:val="25"/>
        </w:rPr>
        <w:t>the</w:t>
      </w:r>
      <w:r>
        <w:rPr>
          <w:color w:val="231F20"/>
          <w:spacing w:val="-15"/>
          <w:sz w:val="25"/>
        </w:rPr>
        <w:t> </w:t>
      </w:r>
      <w:r>
        <w:rPr>
          <w:color w:val="231F20"/>
          <w:spacing w:val="-5"/>
          <w:sz w:val="25"/>
        </w:rPr>
        <w:t>poor </w:t>
      </w:r>
      <w:r>
        <w:rPr>
          <w:color w:val="231F20"/>
          <w:spacing w:val="-4"/>
          <w:sz w:val="25"/>
        </w:rPr>
        <w:t>and</w:t>
      </w:r>
      <w:r>
        <w:rPr>
          <w:color w:val="231F20"/>
          <w:spacing w:val="-18"/>
          <w:sz w:val="25"/>
        </w:rPr>
        <w:t> </w:t>
      </w:r>
      <w:r>
        <w:rPr>
          <w:color w:val="231F20"/>
          <w:spacing w:val="-5"/>
          <w:sz w:val="25"/>
        </w:rPr>
        <w:t>excluded</w:t>
      </w:r>
      <w:r>
        <w:rPr>
          <w:color w:val="231F20"/>
          <w:spacing w:val="-18"/>
          <w:sz w:val="25"/>
        </w:rPr>
        <w:t> </w:t>
      </w:r>
      <w:r>
        <w:rPr>
          <w:color w:val="231F20"/>
          <w:spacing w:val="-4"/>
          <w:sz w:val="25"/>
        </w:rPr>
        <w:t>ones</w:t>
      </w:r>
      <w:r>
        <w:rPr>
          <w:color w:val="231F20"/>
          <w:spacing w:val="-18"/>
          <w:sz w:val="25"/>
        </w:rPr>
        <w:t> </w:t>
      </w:r>
      <w:r>
        <w:rPr>
          <w:color w:val="231F20"/>
          <w:spacing w:val="-3"/>
          <w:sz w:val="25"/>
        </w:rPr>
        <w:t>in</w:t>
      </w:r>
      <w:r>
        <w:rPr>
          <w:color w:val="231F20"/>
          <w:spacing w:val="-18"/>
          <w:sz w:val="25"/>
        </w:rPr>
        <w:t> </w:t>
      </w:r>
      <w:r>
        <w:rPr>
          <w:color w:val="231F20"/>
          <w:spacing w:val="-8"/>
          <w:sz w:val="25"/>
        </w:rPr>
        <w:t>society.</w:t>
      </w:r>
      <w:r>
        <w:rPr>
          <w:color w:val="231F20"/>
          <w:spacing w:val="-21"/>
          <w:sz w:val="25"/>
        </w:rPr>
        <w:t> </w:t>
      </w:r>
      <w:r>
        <w:rPr>
          <w:color w:val="231F20"/>
          <w:spacing w:val="-4"/>
          <w:sz w:val="25"/>
        </w:rPr>
        <w:t>While</w:t>
      </w:r>
      <w:r>
        <w:rPr>
          <w:color w:val="231F20"/>
          <w:spacing w:val="-18"/>
          <w:sz w:val="25"/>
        </w:rPr>
        <w:t> </w:t>
      </w:r>
      <w:r>
        <w:rPr>
          <w:color w:val="231F20"/>
          <w:spacing w:val="-5"/>
          <w:sz w:val="25"/>
        </w:rPr>
        <w:t>parish</w:t>
      </w:r>
      <w:r>
        <w:rPr>
          <w:color w:val="231F20"/>
          <w:spacing w:val="-18"/>
          <w:sz w:val="25"/>
        </w:rPr>
        <w:t> </w:t>
      </w:r>
      <w:r>
        <w:rPr>
          <w:color w:val="231F20"/>
          <w:spacing w:val="-5"/>
          <w:sz w:val="25"/>
        </w:rPr>
        <w:t>missions</w:t>
      </w:r>
      <w:r>
        <w:rPr>
          <w:color w:val="231F20"/>
          <w:spacing w:val="-18"/>
          <w:sz w:val="25"/>
        </w:rPr>
        <w:t> </w:t>
      </w:r>
      <w:r>
        <w:rPr>
          <w:color w:val="231F20"/>
          <w:spacing w:val="-4"/>
          <w:sz w:val="25"/>
        </w:rPr>
        <w:t>and</w:t>
      </w:r>
      <w:r>
        <w:rPr>
          <w:color w:val="231F20"/>
          <w:spacing w:val="-18"/>
          <w:sz w:val="25"/>
        </w:rPr>
        <w:t> </w:t>
      </w:r>
      <w:r>
        <w:rPr>
          <w:color w:val="231F20"/>
          <w:spacing w:val="-4"/>
          <w:sz w:val="25"/>
        </w:rPr>
        <w:t>other</w:t>
      </w:r>
      <w:r>
        <w:rPr>
          <w:color w:val="231F20"/>
          <w:spacing w:val="-18"/>
          <w:sz w:val="25"/>
        </w:rPr>
        <w:t> </w:t>
      </w:r>
      <w:r>
        <w:rPr>
          <w:color w:val="231F20"/>
          <w:spacing w:val="-5"/>
          <w:sz w:val="25"/>
        </w:rPr>
        <w:t>forms </w:t>
      </w:r>
      <w:r>
        <w:rPr>
          <w:color w:val="231F20"/>
          <w:spacing w:val="-3"/>
          <w:sz w:val="25"/>
        </w:rPr>
        <w:t>of </w:t>
      </w:r>
      <w:r>
        <w:rPr>
          <w:color w:val="231F20"/>
          <w:spacing w:val="-5"/>
          <w:sz w:val="25"/>
        </w:rPr>
        <w:t>itinerant preaching </w:t>
      </w:r>
      <w:r>
        <w:rPr>
          <w:color w:val="231F20"/>
          <w:spacing w:val="-4"/>
          <w:sz w:val="25"/>
        </w:rPr>
        <w:t>still </w:t>
      </w:r>
      <w:r>
        <w:rPr>
          <w:color w:val="231F20"/>
          <w:spacing w:val="-5"/>
          <w:sz w:val="25"/>
        </w:rPr>
        <w:t>enjoy </w:t>
      </w:r>
      <w:r>
        <w:rPr>
          <w:color w:val="231F20"/>
          <w:spacing w:val="-4"/>
          <w:sz w:val="25"/>
        </w:rPr>
        <w:t>pride </w:t>
      </w:r>
      <w:r>
        <w:rPr>
          <w:color w:val="231F20"/>
          <w:spacing w:val="-3"/>
          <w:sz w:val="25"/>
        </w:rPr>
        <w:t>of </w:t>
      </w:r>
      <w:r>
        <w:rPr>
          <w:color w:val="231F20"/>
          <w:spacing w:val="-4"/>
          <w:sz w:val="25"/>
        </w:rPr>
        <w:t>place among us, we </w:t>
      </w:r>
      <w:r>
        <w:rPr>
          <w:color w:val="231F20"/>
          <w:spacing w:val="-5"/>
          <w:sz w:val="25"/>
        </w:rPr>
        <w:t>have </w:t>
      </w:r>
      <w:r>
        <w:rPr>
          <w:color w:val="231F20"/>
          <w:spacing w:val="-6"/>
          <w:w w:val="95"/>
          <w:sz w:val="25"/>
        </w:rPr>
        <w:t>discovered</w:t>
      </w:r>
      <w:r>
        <w:rPr>
          <w:color w:val="231F20"/>
          <w:spacing w:val="-26"/>
          <w:w w:val="95"/>
          <w:sz w:val="25"/>
        </w:rPr>
        <w:t> </w:t>
      </w:r>
      <w:r>
        <w:rPr>
          <w:color w:val="231F20"/>
          <w:spacing w:val="-3"/>
          <w:w w:val="95"/>
          <w:sz w:val="25"/>
        </w:rPr>
        <w:t>new</w:t>
      </w:r>
      <w:r>
        <w:rPr>
          <w:color w:val="231F20"/>
          <w:spacing w:val="-26"/>
          <w:w w:val="95"/>
          <w:sz w:val="25"/>
        </w:rPr>
        <w:t> </w:t>
      </w:r>
      <w:r>
        <w:rPr>
          <w:color w:val="231F20"/>
          <w:spacing w:val="-5"/>
          <w:w w:val="95"/>
          <w:sz w:val="25"/>
        </w:rPr>
        <w:t>possibilities</w:t>
      </w:r>
      <w:r>
        <w:rPr>
          <w:color w:val="231F20"/>
          <w:spacing w:val="-26"/>
          <w:w w:val="95"/>
          <w:sz w:val="25"/>
        </w:rPr>
        <w:t> </w:t>
      </w:r>
      <w:r>
        <w:rPr>
          <w:color w:val="231F20"/>
          <w:spacing w:val="-5"/>
          <w:w w:val="95"/>
          <w:sz w:val="25"/>
        </w:rPr>
        <w:t>through</w:t>
      </w:r>
      <w:r>
        <w:rPr>
          <w:color w:val="231F20"/>
          <w:spacing w:val="-26"/>
          <w:w w:val="95"/>
          <w:sz w:val="25"/>
        </w:rPr>
        <w:t> </w:t>
      </w:r>
      <w:r>
        <w:rPr>
          <w:color w:val="231F20"/>
          <w:spacing w:val="-4"/>
          <w:w w:val="95"/>
          <w:sz w:val="25"/>
        </w:rPr>
        <w:t>ministry</w:t>
      </w:r>
      <w:r>
        <w:rPr>
          <w:color w:val="231F20"/>
          <w:spacing w:val="-26"/>
          <w:w w:val="95"/>
          <w:sz w:val="25"/>
        </w:rPr>
        <w:t> </w:t>
      </w:r>
      <w:r>
        <w:rPr>
          <w:color w:val="231F20"/>
          <w:spacing w:val="-3"/>
          <w:w w:val="95"/>
          <w:sz w:val="25"/>
        </w:rPr>
        <w:t>in</w:t>
      </w:r>
      <w:r>
        <w:rPr>
          <w:color w:val="231F20"/>
          <w:spacing w:val="-26"/>
          <w:w w:val="95"/>
          <w:sz w:val="25"/>
        </w:rPr>
        <w:t> </w:t>
      </w:r>
      <w:r>
        <w:rPr>
          <w:color w:val="231F20"/>
          <w:spacing w:val="-5"/>
          <w:w w:val="95"/>
          <w:sz w:val="25"/>
        </w:rPr>
        <w:t>shrines,</w:t>
      </w:r>
      <w:r>
        <w:rPr>
          <w:color w:val="231F20"/>
          <w:spacing w:val="-26"/>
          <w:w w:val="95"/>
          <w:sz w:val="25"/>
        </w:rPr>
        <w:t> </w:t>
      </w:r>
      <w:r>
        <w:rPr>
          <w:color w:val="231F20"/>
          <w:spacing w:val="-5"/>
          <w:w w:val="95"/>
          <w:sz w:val="25"/>
        </w:rPr>
        <w:t>parishes,</w:t>
      </w:r>
      <w:r>
        <w:rPr>
          <w:color w:val="231F20"/>
          <w:spacing w:val="-26"/>
          <w:w w:val="95"/>
          <w:sz w:val="25"/>
        </w:rPr>
        <w:t> </w:t>
      </w:r>
      <w:r>
        <w:rPr>
          <w:color w:val="231F20"/>
          <w:spacing w:val="-6"/>
          <w:w w:val="95"/>
          <w:sz w:val="25"/>
        </w:rPr>
        <w:t>retreat </w:t>
      </w:r>
      <w:r>
        <w:rPr>
          <w:color w:val="231F20"/>
          <w:spacing w:val="-5"/>
          <w:sz w:val="25"/>
        </w:rPr>
        <w:t>centers,</w:t>
      </w:r>
      <w:r>
        <w:rPr>
          <w:color w:val="231F20"/>
          <w:spacing w:val="-27"/>
          <w:sz w:val="25"/>
        </w:rPr>
        <w:t> </w:t>
      </w:r>
      <w:r>
        <w:rPr>
          <w:color w:val="231F20"/>
          <w:spacing w:val="-5"/>
          <w:sz w:val="25"/>
        </w:rPr>
        <w:t>mission</w:t>
      </w:r>
      <w:r>
        <w:rPr>
          <w:color w:val="231F20"/>
          <w:spacing w:val="-27"/>
          <w:sz w:val="25"/>
        </w:rPr>
        <w:t> </w:t>
      </w:r>
      <w:r>
        <w:rPr>
          <w:color w:val="231F20"/>
          <w:spacing w:val="-5"/>
          <w:sz w:val="25"/>
        </w:rPr>
        <w:t>stations,</w:t>
      </w:r>
      <w:r>
        <w:rPr>
          <w:color w:val="231F20"/>
          <w:spacing w:val="-27"/>
          <w:sz w:val="25"/>
        </w:rPr>
        <w:t> </w:t>
      </w:r>
      <w:r>
        <w:rPr>
          <w:color w:val="231F20"/>
          <w:spacing w:val="-5"/>
          <w:sz w:val="25"/>
        </w:rPr>
        <w:t>media,</w:t>
      </w:r>
      <w:r>
        <w:rPr>
          <w:color w:val="231F20"/>
          <w:spacing w:val="-27"/>
          <w:sz w:val="25"/>
        </w:rPr>
        <w:t> </w:t>
      </w:r>
      <w:r>
        <w:rPr>
          <w:color w:val="231F20"/>
          <w:spacing w:val="-5"/>
          <w:sz w:val="25"/>
        </w:rPr>
        <w:t>spiritual</w:t>
      </w:r>
      <w:r>
        <w:rPr>
          <w:color w:val="231F20"/>
          <w:spacing w:val="-27"/>
          <w:sz w:val="25"/>
        </w:rPr>
        <w:t> </w:t>
      </w:r>
      <w:r>
        <w:rPr>
          <w:color w:val="231F20"/>
          <w:spacing w:val="-5"/>
          <w:sz w:val="25"/>
        </w:rPr>
        <w:t>direction</w:t>
      </w:r>
      <w:r>
        <w:rPr>
          <w:color w:val="231F20"/>
          <w:spacing w:val="-27"/>
          <w:sz w:val="25"/>
        </w:rPr>
        <w:t> </w:t>
      </w:r>
      <w:r>
        <w:rPr>
          <w:color w:val="231F20"/>
          <w:spacing w:val="-4"/>
          <w:sz w:val="25"/>
        </w:rPr>
        <w:t>and</w:t>
      </w:r>
      <w:r>
        <w:rPr>
          <w:color w:val="231F20"/>
          <w:spacing w:val="-27"/>
          <w:sz w:val="25"/>
        </w:rPr>
        <w:t> </w:t>
      </w:r>
      <w:r>
        <w:rPr>
          <w:color w:val="231F20"/>
          <w:spacing w:val="-5"/>
          <w:sz w:val="25"/>
        </w:rPr>
        <w:t>catechesis.</w:t>
      </w:r>
    </w:p>
    <w:p>
      <w:pPr>
        <w:pStyle w:val="BodyText"/>
        <w:spacing w:before="8"/>
        <w:rPr>
          <w:sz w:val="10"/>
        </w:rPr>
      </w:pPr>
      <w:r>
        <w:rPr/>
        <w:pict>
          <v:line style="position:absolute;mso-position-horizontal-relative:page;mso-position-vertical-relative:paragraph;z-index:10672;mso-wrap-distance-left:0;mso-wrap-distance-right:0" from="66.354301pt,8.647367pt" to="138.354301pt,8.647367pt" stroked="true" strokeweight="1pt" strokecolor="#231f20">
            <v:stroke dashstyle="solid"/>
            <w10:wrap type="topAndBottom"/>
          </v:line>
        </w:pict>
      </w:r>
    </w:p>
    <w:p>
      <w:pPr>
        <w:pStyle w:val="ListParagraph"/>
        <w:numPr>
          <w:ilvl w:val="0"/>
          <w:numId w:val="54"/>
        </w:numPr>
        <w:tabs>
          <w:tab w:pos="348" w:val="left" w:leader="none"/>
        </w:tabs>
        <w:spacing w:line="240" w:lineRule="auto" w:before="14" w:after="0"/>
        <w:ind w:left="147" w:right="0" w:firstLine="0"/>
        <w:jc w:val="left"/>
        <w:rPr>
          <w:sz w:val="20"/>
        </w:rPr>
      </w:pPr>
      <w:r>
        <w:rPr>
          <w:i/>
          <w:color w:val="231F20"/>
          <w:sz w:val="20"/>
        </w:rPr>
        <w:t>C.Ss.R.,</w:t>
      </w:r>
      <w:r>
        <w:rPr>
          <w:i/>
          <w:color w:val="231F20"/>
          <w:spacing w:val="-12"/>
          <w:sz w:val="20"/>
        </w:rPr>
        <w:t> </w:t>
      </w:r>
      <w:r>
        <w:rPr>
          <w:i/>
          <w:color w:val="231F20"/>
          <w:sz w:val="20"/>
        </w:rPr>
        <w:t>Acta</w:t>
      </w:r>
      <w:r>
        <w:rPr>
          <w:i/>
          <w:color w:val="231F20"/>
          <w:spacing w:val="-12"/>
          <w:sz w:val="20"/>
        </w:rPr>
        <w:t> </w:t>
      </w:r>
      <w:r>
        <w:rPr>
          <w:i/>
          <w:color w:val="231F20"/>
          <w:sz w:val="20"/>
        </w:rPr>
        <w:t>Integra</w:t>
      </w:r>
      <w:r>
        <w:rPr>
          <w:i/>
          <w:color w:val="231F20"/>
          <w:spacing w:val="-12"/>
          <w:sz w:val="20"/>
        </w:rPr>
        <w:t> </w:t>
      </w:r>
      <w:r>
        <w:rPr>
          <w:i/>
          <w:color w:val="231F20"/>
          <w:sz w:val="20"/>
        </w:rPr>
        <w:t>Capituli</w:t>
      </w:r>
      <w:r>
        <w:rPr>
          <w:i/>
          <w:color w:val="231F20"/>
          <w:spacing w:val="-12"/>
          <w:sz w:val="20"/>
        </w:rPr>
        <w:t> </w:t>
      </w:r>
      <w:r>
        <w:rPr>
          <w:i/>
          <w:color w:val="231F20"/>
          <w:sz w:val="20"/>
        </w:rPr>
        <w:t>Generalis</w:t>
      </w:r>
      <w:r>
        <w:rPr>
          <w:i/>
          <w:color w:val="231F20"/>
          <w:spacing w:val="-12"/>
          <w:sz w:val="20"/>
        </w:rPr>
        <w:t> </w:t>
      </w:r>
      <w:r>
        <w:rPr>
          <w:i/>
          <w:color w:val="231F20"/>
          <w:sz w:val="20"/>
        </w:rPr>
        <w:t>XX</w:t>
      </w:r>
      <w:r>
        <w:rPr>
          <w:color w:val="231F20"/>
          <w:sz w:val="20"/>
        </w:rPr>
        <w:t>,</w:t>
      </w:r>
      <w:r>
        <w:rPr>
          <w:color w:val="231F20"/>
          <w:spacing w:val="-12"/>
          <w:sz w:val="20"/>
        </w:rPr>
        <w:t> </w:t>
      </w:r>
      <w:r>
        <w:rPr>
          <w:color w:val="231F20"/>
          <w:sz w:val="20"/>
        </w:rPr>
        <w:t>Offset,</w:t>
      </w:r>
      <w:r>
        <w:rPr>
          <w:color w:val="231F20"/>
          <w:spacing w:val="-12"/>
          <w:sz w:val="20"/>
        </w:rPr>
        <w:t> </w:t>
      </w:r>
      <w:r>
        <w:rPr>
          <w:color w:val="231F20"/>
          <w:sz w:val="20"/>
        </w:rPr>
        <w:t>Romae</w:t>
      </w:r>
      <w:r>
        <w:rPr>
          <w:color w:val="231F20"/>
          <w:spacing w:val="-12"/>
          <w:sz w:val="20"/>
        </w:rPr>
        <w:t> </w:t>
      </w:r>
      <w:r>
        <w:rPr>
          <w:color w:val="231F20"/>
          <w:sz w:val="20"/>
        </w:rPr>
        <w:t>1985,</w:t>
      </w:r>
      <w:r>
        <w:rPr>
          <w:color w:val="231F20"/>
          <w:spacing w:val="-12"/>
          <w:sz w:val="20"/>
        </w:rPr>
        <w:t> </w:t>
      </w:r>
      <w:r>
        <w:rPr>
          <w:color w:val="231F20"/>
          <w:sz w:val="20"/>
        </w:rPr>
        <w:t>217.</w:t>
      </w:r>
    </w:p>
    <w:p>
      <w:pPr>
        <w:pStyle w:val="ListParagraph"/>
        <w:numPr>
          <w:ilvl w:val="0"/>
          <w:numId w:val="54"/>
        </w:numPr>
        <w:tabs>
          <w:tab w:pos="353" w:val="left" w:leader="none"/>
        </w:tabs>
        <w:spacing w:line="249" w:lineRule="auto" w:before="10" w:after="0"/>
        <w:ind w:left="147" w:right="295" w:firstLine="0"/>
        <w:jc w:val="left"/>
        <w:rPr>
          <w:sz w:val="20"/>
        </w:rPr>
      </w:pPr>
      <w:r>
        <w:rPr>
          <w:i/>
          <w:color w:val="231F20"/>
          <w:w w:val="95"/>
          <w:sz w:val="20"/>
        </w:rPr>
        <w:t>C.Ss.R.,</w:t>
      </w:r>
      <w:r>
        <w:rPr>
          <w:i/>
          <w:color w:val="231F20"/>
          <w:spacing w:val="-11"/>
          <w:w w:val="95"/>
          <w:sz w:val="20"/>
        </w:rPr>
        <w:t> </w:t>
      </w:r>
      <w:r>
        <w:rPr>
          <w:i/>
          <w:color w:val="231F20"/>
          <w:w w:val="95"/>
          <w:sz w:val="20"/>
        </w:rPr>
        <w:t>Acta</w:t>
      </w:r>
      <w:r>
        <w:rPr>
          <w:i/>
          <w:color w:val="231F20"/>
          <w:spacing w:val="-11"/>
          <w:w w:val="95"/>
          <w:sz w:val="20"/>
        </w:rPr>
        <w:t> </w:t>
      </w:r>
      <w:r>
        <w:rPr>
          <w:i/>
          <w:color w:val="231F20"/>
          <w:w w:val="95"/>
          <w:sz w:val="20"/>
        </w:rPr>
        <w:t>Integra</w:t>
      </w:r>
      <w:r>
        <w:rPr>
          <w:i/>
          <w:color w:val="231F20"/>
          <w:spacing w:val="-11"/>
          <w:w w:val="95"/>
          <w:sz w:val="20"/>
        </w:rPr>
        <w:t> </w:t>
      </w:r>
      <w:r>
        <w:rPr>
          <w:i/>
          <w:color w:val="231F20"/>
          <w:w w:val="95"/>
          <w:sz w:val="20"/>
        </w:rPr>
        <w:t>Capituli</w:t>
      </w:r>
      <w:r>
        <w:rPr>
          <w:i/>
          <w:color w:val="231F20"/>
          <w:spacing w:val="-11"/>
          <w:w w:val="95"/>
          <w:sz w:val="20"/>
        </w:rPr>
        <w:t> </w:t>
      </w:r>
      <w:r>
        <w:rPr>
          <w:i/>
          <w:color w:val="231F20"/>
          <w:w w:val="95"/>
          <w:sz w:val="20"/>
        </w:rPr>
        <w:t>Generalis</w:t>
      </w:r>
      <w:r>
        <w:rPr>
          <w:i/>
          <w:color w:val="231F20"/>
          <w:spacing w:val="-11"/>
          <w:w w:val="95"/>
          <w:sz w:val="20"/>
        </w:rPr>
        <w:t> </w:t>
      </w:r>
      <w:r>
        <w:rPr>
          <w:i/>
          <w:color w:val="231F20"/>
          <w:w w:val="95"/>
          <w:sz w:val="20"/>
        </w:rPr>
        <w:t>XXI</w:t>
      </w:r>
      <w:r>
        <w:rPr>
          <w:color w:val="231F20"/>
          <w:w w:val="95"/>
          <w:sz w:val="20"/>
        </w:rPr>
        <w:t>,</w:t>
      </w:r>
      <w:r>
        <w:rPr>
          <w:color w:val="231F20"/>
          <w:spacing w:val="-17"/>
          <w:w w:val="95"/>
          <w:sz w:val="20"/>
        </w:rPr>
        <w:t> </w:t>
      </w:r>
      <w:r>
        <w:rPr>
          <w:color w:val="231F20"/>
          <w:w w:val="95"/>
          <w:sz w:val="20"/>
        </w:rPr>
        <w:t>Tipografia</w:t>
      </w:r>
      <w:r>
        <w:rPr>
          <w:color w:val="231F20"/>
          <w:spacing w:val="-11"/>
          <w:w w:val="95"/>
          <w:sz w:val="20"/>
        </w:rPr>
        <w:t> </w:t>
      </w:r>
      <w:r>
        <w:rPr>
          <w:color w:val="231F20"/>
          <w:w w:val="95"/>
          <w:sz w:val="20"/>
        </w:rPr>
        <w:t>Poliglotta</w:t>
      </w:r>
      <w:r>
        <w:rPr>
          <w:color w:val="231F20"/>
          <w:spacing w:val="-11"/>
          <w:w w:val="95"/>
          <w:sz w:val="20"/>
        </w:rPr>
        <w:t> </w:t>
      </w:r>
      <w:r>
        <w:rPr>
          <w:color w:val="231F20"/>
          <w:w w:val="95"/>
          <w:sz w:val="20"/>
        </w:rPr>
        <w:t>della</w:t>
      </w:r>
      <w:r>
        <w:rPr>
          <w:color w:val="231F20"/>
          <w:spacing w:val="-11"/>
          <w:w w:val="95"/>
          <w:sz w:val="20"/>
        </w:rPr>
        <w:t> </w:t>
      </w:r>
      <w:r>
        <w:rPr>
          <w:color w:val="231F20"/>
          <w:w w:val="95"/>
          <w:sz w:val="20"/>
        </w:rPr>
        <w:t>Pontificia </w:t>
      </w:r>
      <w:r>
        <w:rPr>
          <w:color w:val="231F20"/>
          <w:sz w:val="20"/>
        </w:rPr>
        <w:t>Università Gregoriana, Romae 1992,</w:t>
      </w:r>
      <w:r>
        <w:rPr>
          <w:color w:val="231F20"/>
          <w:spacing w:val="-7"/>
          <w:sz w:val="20"/>
        </w:rPr>
        <w:t> </w:t>
      </w:r>
      <w:r>
        <w:rPr>
          <w:color w:val="231F20"/>
          <w:sz w:val="20"/>
        </w:rPr>
        <w:t>313.</w:t>
      </w:r>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215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56"/>
        </w:numPr>
        <w:tabs>
          <w:tab w:pos="1176" w:val="left" w:leader="none"/>
        </w:tabs>
        <w:spacing w:line="242" w:lineRule="auto" w:before="211" w:after="0"/>
        <w:ind w:left="317" w:right="123" w:firstLine="453"/>
        <w:jc w:val="both"/>
        <w:rPr>
          <w:sz w:val="25"/>
        </w:rPr>
      </w:pPr>
      <w:r>
        <w:rPr>
          <w:color w:val="231F20"/>
          <w:sz w:val="25"/>
        </w:rPr>
        <w:t>On the other hand, the debate on the essential features of our mission – an argument that has grown sharper because of the process of restructuring – reminds us that we are not exempt from making choices and must struggle to anchor our decisions in</w:t>
      </w:r>
      <w:r>
        <w:rPr>
          <w:color w:val="231F20"/>
          <w:spacing w:val="-10"/>
          <w:sz w:val="25"/>
        </w:rPr>
        <w:t> </w:t>
      </w:r>
      <w:r>
        <w:rPr>
          <w:color w:val="231F20"/>
          <w:sz w:val="25"/>
        </w:rPr>
        <w:t>criteria</w:t>
      </w:r>
      <w:r>
        <w:rPr>
          <w:color w:val="231F20"/>
          <w:spacing w:val="-10"/>
          <w:sz w:val="25"/>
        </w:rPr>
        <w:t> </w:t>
      </w:r>
      <w:r>
        <w:rPr>
          <w:color w:val="231F20"/>
          <w:sz w:val="25"/>
        </w:rPr>
        <w:t>that</w:t>
      </w:r>
      <w:r>
        <w:rPr>
          <w:color w:val="231F20"/>
          <w:spacing w:val="-9"/>
          <w:sz w:val="25"/>
        </w:rPr>
        <w:t> </w:t>
      </w:r>
      <w:r>
        <w:rPr>
          <w:color w:val="231F20"/>
          <w:sz w:val="25"/>
        </w:rPr>
        <w:t>are</w:t>
      </w:r>
      <w:r>
        <w:rPr>
          <w:color w:val="231F20"/>
          <w:spacing w:val="-9"/>
          <w:sz w:val="25"/>
        </w:rPr>
        <w:t> </w:t>
      </w:r>
      <w:r>
        <w:rPr>
          <w:color w:val="231F20"/>
          <w:sz w:val="25"/>
        </w:rPr>
        <w:t>proposed</w:t>
      </w:r>
      <w:r>
        <w:rPr>
          <w:color w:val="231F20"/>
          <w:spacing w:val="-9"/>
          <w:sz w:val="25"/>
        </w:rPr>
        <w:t> </w:t>
      </w:r>
      <w:r>
        <w:rPr>
          <w:color w:val="231F20"/>
          <w:sz w:val="25"/>
        </w:rPr>
        <w:t>by</w:t>
      </w:r>
      <w:r>
        <w:rPr>
          <w:color w:val="231F20"/>
          <w:spacing w:val="-10"/>
          <w:sz w:val="25"/>
        </w:rPr>
        <w:t> </w:t>
      </w:r>
      <w:r>
        <w:rPr>
          <w:color w:val="231F20"/>
          <w:sz w:val="25"/>
        </w:rPr>
        <w:t>the</w:t>
      </w:r>
      <w:r>
        <w:rPr>
          <w:color w:val="231F20"/>
          <w:spacing w:val="-9"/>
          <w:sz w:val="25"/>
        </w:rPr>
        <w:t> </w:t>
      </w:r>
      <w:r>
        <w:rPr>
          <w:color w:val="231F20"/>
          <w:sz w:val="25"/>
        </w:rPr>
        <w:t>Gospel</w:t>
      </w:r>
      <w:r>
        <w:rPr>
          <w:color w:val="231F20"/>
          <w:spacing w:val="-10"/>
          <w:sz w:val="25"/>
        </w:rPr>
        <w:t> </w:t>
      </w:r>
      <w:r>
        <w:rPr>
          <w:color w:val="231F20"/>
          <w:sz w:val="25"/>
        </w:rPr>
        <w:t>and</w:t>
      </w:r>
      <w:r>
        <w:rPr>
          <w:color w:val="231F20"/>
          <w:spacing w:val="-9"/>
          <w:sz w:val="25"/>
        </w:rPr>
        <w:t> </w:t>
      </w:r>
      <w:r>
        <w:rPr>
          <w:color w:val="231F20"/>
          <w:sz w:val="25"/>
        </w:rPr>
        <w:t>our</w:t>
      </w:r>
      <w:r>
        <w:rPr>
          <w:color w:val="231F20"/>
          <w:spacing w:val="-9"/>
          <w:sz w:val="25"/>
        </w:rPr>
        <w:t> </w:t>
      </w:r>
      <w:r>
        <w:rPr>
          <w:color w:val="231F20"/>
          <w:sz w:val="25"/>
        </w:rPr>
        <w:t>understanding of the Redemptorist charism. Like Alphonsus, Clement and all of our fathers in faith, we must decide to whom we are called, how we are to live and what pastoral methods are appropriate in carrying</w:t>
      </w:r>
      <w:r>
        <w:rPr>
          <w:color w:val="231F20"/>
          <w:spacing w:val="-14"/>
          <w:sz w:val="25"/>
        </w:rPr>
        <w:t> </w:t>
      </w:r>
      <w:r>
        <w:rPr>
          <w:color w:val="231F20"/>
          <w:sz w:val="25"/>
        </w:rPr>
        <w:t>out</w:t>
      </w:r>
      <w:r>
        <w:rPr>
          <w:color w:val="231F20"/>
          <w:spacing w:val="-14"/>
          <w:sz w:val="25"/>
        </w:rPr>
        <w:t> </w:t>
      </w:r>
      <w:r>
        <w:rPr>
          <w:color w:val="231F20"/>
          <w:sz w:val="25"/>
        </w:rPr>
        <w:t>the</w:t>
      </w:r>
      <w:r>
        <w:rPr>
          <w:color w:val="231F20"/>
          <w:spacing w:val="-14"/>
          <w:sz w:val="25"/>
        </w:rPr>
        <w:t> </w:t>
      </w:r>
      <w:r>
        <w:rPr>
          <w:color w:val="231F20"/>
          <w:sz w:val="25"/>
        </w:rPr>
        <w:t>mission</w:t>
      </w:r>
      <w:r>
        <w:rPr>
          <w:color w:val="231F20"/>
          <w:spacing w:val="-14"/>
          <w:sz w:val="25"/>
        </w:rPr>
        <w:t> </w:t>
      </w:r>
      <w:r>
        <w:rPr>
          <w:color w:val="231F20"/>
          <w:sz w:val="25"/>
        </w:rPr>
        <w:t>we</w:t>
      </w:r>
      <w:r>
        <w:rPr>
          <w:color w:val="231F20"/>
          <w:spacing w:val="-14"/>
          <w:sz w:val="25"/>
        </w:rPr>
        <w:t> </w:t>
      </w:r>
      <w:r>
        <w:rPr>
          <w:color w:val="231F20"/>
          <w:sz w:val="25"/>
        </w:rPr>
        <w:t>have</w:t>
      </w:r>
      <w:r>
        <w:rPr>
          <w:color w:val="231F20"/>
          <w:spacing w:val="-14"/>
          <w:sz w:val="25"/>
        </w:rPr>
        <w:t> </w:t>
      </w:r>
      <w:r>
        <w:rPr>
          <w:color w:val="231F20"/>
          <w:sz w:val="25"/>
        </w:rPr>
        <w:t>been</w:t>
      </w:r>
      <w:r>
        <w:rPr>
          <w:color w:val="231F20"/>
          <w:spacing w:val="-14"/>
          <w:sz w:val="25"/>
        </w:rPr>
        <w:t> </w:t>
      </w:r>
      <w:r>
        <w:rPr>
          <w:color w:val="231F20"/>
          <w:sz w:val="25"/>
        </w:rPr>
        <w:t>given.</w:t>
      </w:r>
      <w:r>
        <w:rPr>
          <w:color w:val="231F20"/>
          <w:spacing w:val="-14"/>
          <w:sz w:val="25"/>
        </w:rPr>
        <w:t> </w:t>
      </w:r>
      <w:r>
        <w:rPr>
          <w:color w:val="231F20"/>
          <w:sz w:val="25"/>
        </w:rPr>
        <w:t>A</w:t>
      </w:r>
      <w:r>
        <w:rPr>
          <w:color w:val="231F20"/>
          <w:spacing w:val="-14"/>
          <w:sz w:val="25"/>
        </w:rPr>
        <w:t> </w:t>
      </w:r>
      <w:r>
        <w:rPr>
          <w:color w:val="231F20"/>
          <w:sz w:val="25"/>
        </w:rPr>
        <w:t>new</w:t>
      </w:r>
      <w:r>
        <w:rPr>
          <w:color w:val="231F20"/>
          <w:spacing w:val="-14"/>
          <w:sz w:val="25"/>
        </w:rPr>
        <w:t> </w:t>
      </w:r>
      <w:r>
        <w:rPr>
          <w:color w:val="231F20"/>
          <w:sz w:val="25"/>
        </w:rPr>
        <w:t>appreciation for the fundamental importance of mission naturally challenges any tendency towards passivity or a tendency to “settle down in surroundings</w:t>
      </w:r>
      <w:r>
        <w:rPr>
          <w:color w:val="231F20"/>
          <w:spacing w:val="-15"/>
          <w:sz w:val="25"/>
        </w:rPr>
        <w:t> </w:t>
      </w:r>
      <w:r>
        <w:rPr>
          <w:color w:val="231F20"/>
          <w:sz w:val="25"/>
        </w:rPr>
        <w:t>and</w:t>
      </w:r>
      <w:r>
        <w:rPr>
          <w:color w:val="231F20"/>
          <w:spacing w:val="-15"/>
          <w:sz w:val="25"/>
        </w:rPr>
        <w:t> </w:t>
      </w:r>
      <w:r>
        <w:rPr>
          <w:color w:val="231F20"/>
          <w:sz w:val="25"/>
        </w:rPr>
        <w:t>structures</w:t>
      </w:r>
      <w:r>
        <w:rPr>
          <w:color w:val="231F20"/>
          <w:spacing w:val="-15"/>
          <w:sz w:val="25"/>
        </w:rPr>
        <w:t> </w:t>
      </w:r>
      <w:r>
        <w:rPr>
          <w:color w:val="231F20"/>
          <w:sz w:val="25"/>
        </w:rPr>
        <w:t>in</w:t>
      </w:r>
      <w:r>
        <w:rPr>
          <w:color w:val="231F20"/>
          <w:spacing w:val="-15"/>
          <w:sz w:val="25"/>
        </w:rPr>
        <w:t> </w:t>
      </w:r>
      <w:r>
        <w:rPr>
          <w:color w:val="231F20"/>
          <w:sz w:val="25"/>
        </w:rPr>
        <w:t>which</w:t>
      </w:r>
      <w:r>
        <w:rPr>
          <w:color w:val="231F20"/>
          <w:spacing w:val="-15"/>
          <w:sz w:val="25"/>
        </w:rPr>
        <w:t> </w:t>
      </w:r>
      <w:r>
        <w:rPr>
          <w:color w:val="231F20"/>
          <w:sz w:val="25"/>
        </w:rPr>
        <w:t>[our]</w:t>
      </w:r>
      <w:r>
        <w:rPr>
          <w:color w:val="231F20"/>
          <w:spacing w:val="-15"/>
          <w:sz w:val="25"/>
        </w:rPr>
        <w:t> </w:t>
      </w:r>
      <w:r>
        <w:rPr>
          <w:color w:val="231F20"/>
          <w:sz w:val="25"/>
        </w:rPr>
        <w:t>work</w:t>
      </w:r>
      <w:r>
        <w:rPr>
          <w:color w:val="231F20"/>
          <w:spacing w:val="-15"/>
          <w:sz w:val="25"/>
        </w:rPr>
        <w:t> </w:t>
      </w:r>
      <w:r>
        <w:rPr>
          <w:color w:val="231F20"/>
          <w:sz w:val="25"/>
        </w:rPr>
        <w:t>would</w:t>
      </w:r>
      <w:r>
        <w:rPr>
          <w:color w:val="231F20"/>
          <w:spacing w:val="-15"/>
          <w:sz w:val="25"/>
        </w:rPr>
        <w:t> </w:t>
      </w:r>
      <w:r>
        <w:rPr>
          <w:color w:val="231F20"/>
          <w:sz w:val="25"/>
        </w:rPr>
        <w:t>no</w:t>
      </w:r>
      <w:r>
        <w:rPr>
          <w:color w:val="231F20"/>
          <w:spacing w:val="-15"/>
          <w:sz w:val="25"/>
        </w:rPr>
        <w:t> </w:t>
      </w:r>
      <w:r>
        <w:rPr>
          <w:color w:val="231F20"/>
          <w:sz w:val="25"/>
        </w:rPr>
        <w:t>longer be</w:t>
      </w:r>
      <w:r>
        <w:rPr>
          <w:color w:val="231F20"/>
          <w:spacing w:val="-6"/>
          <w:sz w:val="25"/>
        </w:rPr>
        <w:t> </w:t>
      </w:r>
      <w:r>
        <w:rPr>
          <w:color w:val="231F20"/>
          <w:sz w:val="25"/>
        </w:rPr>
        <w:t>missionary”</w:t>
      </w:r>
      <w:r>
        <w:rPr>
          <w:color w:val="231F20"/>
          <w:spacing w:val="-6"/>
          <w:sz w:val="25"/>
        </w:rPr>
        <w:t> </w:t>
      </w:r>
      <w:r>
        <w:rPr>
          <w:color w:val="231F20"/>
          <w:sz w:val="25"/>
        </w:rPr>
        <w:t>(Con.</w:t>
      </w:r>
      <w:r>
        <w:rPr>
          <w:color w:val="231F20"/>
          <w:spacing w:val="-6"/>
          <w:sz w:val="25"/>
        </w:rPr>
        <w:t> </w:t>
      </w:r>
      <w:r>
        <w:rPr>
          <w:color w:val="231F20"/>
          <w:sz w:val="25"/>
        </w:rPr>
        <w:t>15).</w:t>
      </w:r>
      <w:r>
        <w:rPr>
          <w:color w:val="231F20"/>
          <w:spacing w:val="-6"/>
          <w:sz w:val="25"/>
        </w:rPr>
        <w:t> </w:t>
      </w:r>
      <w:r>
        <w:rPr>
          <w:color w:val="231F20"/>
          <w:sz w:val="25"/>
        </w:rPr>
        <w:t>At</w:t>
      </w:r>
      <w:r>
        <w:rPr>
          <w:color w:val="231F20"/>
          <w:spacing w:val="-6"/>
          <w:sz w:val="25"/>
        </w:rPr>
        <w:t> </w:t>
      </w:r>
      <w:r>
        <w:rPr>
          <w:color w:val="231F20"/>
          <w:sz w:val="25"/>
        </w:rPr>
        <w:t>the</w:t>
      </w:r>
      <w:r>
        <w:rPr>
          <w:color w:val="231F20"/>
          <w:spacing w:val="-6"/>
          <w:sz w:val="25"/>
        </w:rPr>
        <w:t> </w:t>
      </w:r>
      <w:r>
        <w:rPr>
          <w:color w:val="231F20"/>
          <w:sz w:val="25"/>
        </w:rPr>
        <w:t>same</w:t>
      </w:r>
      <w:r>
        <w:rPr>
          <w:color w:val="231F20"/>
          <w:spacing w:val="-6"/>
          <w:sz w:val="25"/>
        </w:rPr>
        <w:t> </w:t>
      </w:r>
      <w:r>
        <w:rPr>
          <w:color w:val="231F20"/>
          <w:sz w:val="25"/>
        </w:rPr>
        <w:t>time,</w:t>
      </w:r>
      <w:r>
        <w:rPr>
          <w:color w:val="231F20"/>
          <w:spacing w:val="-6"/>
          <w:sz w:val="25"/>
        </w:rPr>
        <w:t> </w:t>
      </w:r>
      <w:r>
        <w:rPr>
          <w:color w:val="231F20"/>
          <w:sz w:val="25"/>
        </w:rPr>
        <w:t>by</w:t>
      </w:r>
      <w:r>
        <w:rPr>
          <w:color w:val="231F20"/>
          <w:spacing w:val="-6"/>
          <w:sz w:val="25"/>
        </w:rPr>
        <w:t> </w:t>
      </w:r>
      <w:r>
        <w:rPr>
          <w:color w:val="231F20"/>
          <w:sz w:val="25"/>
        </w:rPr>
        <w:t>underscoring</w:t>
      </w:r>
      <w:r>
        <w:rPr>
          <w:color w:val="231F20"/>
          <w:spacing w:val="-6"/>
          <w:sz w:val="25"/>
        </w:rPr>
        <w:t> </w:t>
      </w:r>
      <w:r>
        <w:rPr>
          <w:color w:val="231F20"/>
          <w:sz w:val="25"/>
        </w:rPr>
        <w:t>the importance</w:t>
      </w:r>
      <w:r>
        <w:rPr>
          <w:color w:val="231F20"/>
          <w:spacing w:val="-27"/>
          <w:sz w:val="25"/>
        </w:rPr>
        <w:t> </w:t>
      </w:r>
      <w:r>
        <w:rPr>
          <w:color w:val="231F20"/>
          <w:sz w:val="25"/>
        </w:rPr>
        <w:t>of</w:t>
      </w:r>
      <w:r>
        <w:rPr>
          <w:color w:val="231F20"/>
          <w:spacing w:val="-27"/>
          <w:sz w:val="25"/>
        </w:rPr>
        <w:t> </w:t>
      </w:r>
      <w:r>
        <w:rPr>
          <w:color w:val="231F20"/>
          <w:sz w:val="25"/>
        </w:rPr>
        <w:t>community</w:t>
      </w:r>
      <w:r>
        <w:rPr>
          <w:color w:val="231F20"/>
          <w:spacing w:val="-27"/>
          <w:sz w:val="25"/>
        </w:rPr>
        <w:t> </w:t>
      </w:r>
      <w:r>
        <w:rPr>
          <w:color w:val="231F20"/>
          <w:sz w:val="25"/>
        </w:rPr>
        <w:t>life</w:t>
      </w:r>
      <w:r>
        <w:rPr>
          <w:color w:val="231F20"/>
          <w:spacing w:val="-27"/>
          <w:sz w:val="25"/>
        </w:rPr>
        <w:t> </w:t>
      </w:r>
      <w:r>
        <w:rPr>
          <w:color w:val="231F20"/>
          <w:sz w:val="25"/>
        </w:rPr>
        <w:t>and</w:t>
      </w:r>
      <w:r>
        <w:rPr>
          <w:color w:val="231F20"/>
          <w:spacing w:val="-27"/>
          <w:sz w:val="25"/>
        </w:rPr>
        <w:t> </w:t>
      </w:r>
      <w:r>
        <w:rPr>
          <w:color w:val="231F20"/>
          <w:sz w:val="25"/>
        </w:rPr>
        <w:t>spirituality,</w:t>
      </w:r>
      <w:r>
        <w:rPr>
          <w:color w:val="231F20"/>
          <w:spacing w:val="-27"/>
          <w:sz w:val="25"/>
        </w:rPr>
        <w:t> </w:t>
      </w:r>
      <w:r>
        <w:rPr>
          <w:color w:val="231F20"/>
          <w:sz w:val="25"/>
        </w:rPr>
        <w:t>the</w:t>
      </w:r>
      <w:r>
        <w:rPr>
          <w:color w:val="231F20"/>
          <w:spacing w:val="-27"/>
          <w:sz w:val="25"/>
        </w:rPr>
        <w:t> </w:t>
      </w:r>
      <w:r>
        <w:rPr>
          <w:color w:val="231F20"/>
          <w:sz w:val="25"/>
        </w:rPr>
        <w:t>reflection</w:t>
      </w:r>
      <w:r>
        <w:rPr>
          <w:color w:val="231F20"/>
          <w:spacing w:val="-27"/>
          <w:sz w:val="25"/>
        </w:rPr>
        <w:t> </w:t>
      </w:r>
      <w:r>
        <w:rPr>
          <w:color w:val="231F20"/>
          <w:sz w:val="25"/>
        </w:rPr>
        <w:t>of</w:t>
      </w:r>
      <w:r>
        <w:rPr>
          <w:color w:val="231F20"/>
          <w:spacing w:val="-27"/>
          <w:sz w:val="25"/>
        </w:rPr>
        <w:t> </w:t>
      </w:r>
      <w:r>
        <w:rPr>
          <w:color w:val="231F20"/>
          <w:sz w:val="25"/>
        </w:rPr>
        <w:t>the last</w:t>
      </w:r>
      <w:r>
        <w:rPr>
          <w:color w:val="231F20"/>
          <w:spacing w:val="-28"/>
          <w:sz w:val="25"/>
        </w:rPr>
        <w:t> </w:t>
      </w:r>
      <w:r>
        <w:rPr>
          <w:color w:val="231F20"/>
          <w:sz w:val="25"/>
        </w:rPr>
        <w:t>General</w:t>
      </w:r>
      <w:r>
        <w:rPr>
          <w:color w:val="231F20"/>
          <w:spacing w:val="-28"/>
          <w:sz w:val="25"/>
        </w:rPr>
        <w:t> </w:t>
      </w:r>
      <w:r>
        <w:rPr>
          <w:color w:val="231F20"/>
          <w:sz w:val="25"/>
        </w:rPr>
        <w:t>Chapters</w:t>
      </w:r>
      <w:r>
        <w:rPr>
          <w:color w:val="231F20"/>
          <w:spacing w:val="-28"/>
          <w:sz w:val="25"/>
        </w:rPr>
        <w:t> </w:t>
      </w:r>
      <w:r>
        <w:rPr>
          <w:color w:val="231F20"/>
          <w:sz w:val="25"/>
        </w:rPr>
        <w:t>has</w:t>
      </w:r>
      <w:r>
        <w:rPr>
          <w:color w:val="231F20"/>
          <w:spacing w:val="-28"/>
          <w:sz w:val="25"/>
        </w:rPr>
        <w:t> </w:t>
      </w:r>
      <w:r>
        <w:rPr>
          <w:color w:val="231F20"/>
          <w:sz w:val="25"/>
        </w:rPr>
        <w:t>cautioned</w:t>
      </w:r>
      <w:r>
        <w:rPr>
          <w:color w:val="231F20"/>
          <w:spacing w:val="-28"/>
          <w:sz w:val="25"/>
        </w:rPr>
        <w:t> </w:t>
      </w:r>
      <w:r>
        <w:rPr>
          <w:color w:val="231F20"/>
          <w:sz w:val="25"/>
        </w:rPr>
        <w:t>Redemptorists</w:t>
      </w:r>
      <w:r>
        <w:rPr>
          <w:color w:val="231F20"/>
          <w:spacing w:val="-28"/>
          <w:sz w:val="25"/>
        </w:rPr>
        <w:t> </w:t>
      </w:r>
      <w:r>
        <w:rPr>
          <w:color w:val="231F20"/>
          <w:sz w:val="25"/>
        </w:rPr>
        <w:t>against</w:t>
      </w:r>
      <w:r>
        <w:rPr>
          <w:color w:val="231F20"/>
          <w:spacing w:val="-28"/>
          <w:sz w:val="25"/>
        </w:rPr>
        <w:t> </w:t>
      </w:r>
      <w:r>
        <w:rPr>
          <w:color w:val="231F20"/>
          <w:sz w:val="25"/>
        </w:rPr>
        <w:t>simply reducing mission to pastoral</w:t>
      </w:r>
      <w:r>
        <w:rPr>
          <w:color w:val="231F20"/>
          <w:spacing w:val="-10"/>
          <w:sz w:val="25"/>
        </w:rPr>
        <w:t> </w:t>
      </w:r>
      <w:r>
        <w:rPr>
          <w:color w:val="231F20"/>
          <w:sz w:val="25"/>
        </w:rPr>
        <w:t>work.</w:t>
      </w:r>
    </w:p>
    <w:p>
      <w:pPr>
        <w:pStyle w:val="Heading5"/>
        <w:spacing w:before="245"/>
        <w:ind w:left="777"/>
      </w:pPr>
      <w:r>
        <w:rPr>
          <w:color w:val="231F20"/>
        </w:rPr>
        <w:t>Faithfulness to the abandoned poor</w:t>
      </w:r>
    </w:p>
    <w:p>
      <w:pPr>
        <w:pStyle w:val="ListParagraph"/>
        <w:numPr>
          <w:ilvl w:val="0"/>
          <w:numId w:val="56"/>
        </w:numPr>
        <w:tabs>
          <w:tab w:pos="1206" w:val="left" w:leader="none"/>
        </w:tabs>
        <w:spacing w:line="242" w:lineRule="auto" w:before="278" w:after="0"/>
        <w:ind w:left="317" w:right="124" w:firstLine="453"/>
        <w:jc w:val="both"/>
        <w:rPr>
          <w:sz w:val="25"/>
        </w:rPr>
      </w:pPr>
      <w:r>
        <w:rPr>
          <w:color w:val="231F20"/>
          <w:sz w:val="25"/>
        </w:rPr>
        <w:t>The General Council has seen many examples of the fundamental faithfulness of Redemptorists to the abandoned </w:t>
      </w:r>
      <w:r>
        <w:rPr>
          <w:color w:val="231F20"/>
          <w:spacing w:val="-3"/>
          <w:sz w:val="25"/>
        </w:rPr>
        <w:t>poor.</w:t>
      </w:r>
      <w:r>
        <w:rPr>
          <w:color w:val="231F20"/>
          <w:spacing w:val="-16"/>
          <w:sz w:val="25"/>
        </w:rPr>
        <w:t> </w:t>
      </w:r>
      <w:r>
        <w:rPr>
          <w:color w:val="231F20"/>
          <w:sz w:val="25"/>
        </w:rPr>
        <w:t>Some</w:t>
      </w:r>
      <w:r>
        <w:rPr>
          <w:color w:val="231F20"/>
          <w:spacing w:val="-16"/>
          <w:sz w:val="25"/>
        </w:rPr>
        <w:t> </w:t>
      </w:r>
      <w:r>
        <w:rPr>
          <w:color w:val="231F20"/>
          <w:sz w:val="25"/>
        </w:rPr>
        <w:t>of</w:t>
      </w:r>
      <w:r>
        <w:rPr>
          <w:color w:val="231F20"/>
          <w:spacing w:val="-16"/>
          <w:sz w:val="25"/>
        </w:rPr>
        <w:t> </w:t>
      </w:r>
      <w:r>
        <w:rPr>
          <w:color w:val="231F20"/>
          <w:sz w:val="25"/>
        </w:rPr>
        <w:t>these</w:t>
      </w:r>
      <w:r>
        <w:rPr>
          <w:color w:val="231F20"/>
          <w:spacing w:val="-16"/>
          <w:sz w:val="25"/>
        </w:rPr>
        <w:t> </w:t>
      </w:r>
      <w:r>
        <w:rPr>
          <w:color w:val="231F20"/>
          <w:sz w:val="25"/>
        </w:rPr>
        <w:t>choices</w:t>
      </w:r>
      <w:r>
        <w:rPr>
          <w:color w:val="231F20"/>
          <w:spacing w:val="-16"/>
          <w:sz w:val="25"/>
        </w:rPr>
        <w:t> </w:t>
      </w:r>
      <w:r>
        <w:rPr>
          <w:color w:val="231F20"/>
          <w:sz w:val="25"/>
        </w:rPr>
        <w:t>put</w:t>
      </w:r>
      <w:r>
        <w:rPr>
          <w:color w:val="231F20"/>
          <w:spacing w:val="-16"/>
          <w:sz w:val="25"/>
        </w:rPr>
        <w:t> </w:t>
      </w:r>
      <w:r>
        <w:rPr>
          <w:color w:val="231F20"/>
          <w:sz w:val="25"/>
        </w:rPr>
        <w:t>at</w:t>
      </w:r>
      <w:r>
        <w:rPr>
          <w:color w:val="231F20"/>
          <w:spacing w:val="-16"/>
          <w:sz w:val="25"/>
        </w:rPr>
        <w:t> </w:t>
      </w:r>
      <w:r>
        <w:rPr>
          <w:color w:val="231F20"/>
          <w:sz w:val="25"/>
        </w:rPr>
        <w:t>risk</w:t>
      </w:r>
      <w:r>
        <w:rPr>
          <w:color w:val="231F20"/>
          <w:spacing w:val="-16"/>
          <w:sz w:val="25"/>
        </w:rPr>
        <w:t> </w:t>
      </w:r>
      <w:r>
        <w:rPr>
          <w:color w:val="231F20"/>
          <w:sz w:val="25"/>
        </w:rPr>
        <w:t>the</w:t>
      </w:r>
      <w:r>
        <w:rPr>
          <w:color w:val="231F20"/>
          <w:spacing w:val="-16"/>
          <w:sz w:val="25"/>
        </w:rPr>
        <w:t> </w:t>
      </w:r>
      <w:r>
        <w:rPr>
          <w:color w:val="231F20"/>
          <w:sz w:val="25"/>
        </w:rPr>
        <w:t>very</w:t>
      </w:r>
      <w:r>
        <w:rPr>
          <w:color w:val="231F20"/>
          <w:spacing w:val="-16"/>
          <w:sz w:val="25"/>
        </w:rPr>
        <w:t> </w:t>
      </w:r>
      <w:r>
        <w:rPr>
          <w:color w:val="231F20"/>
          <w:sz w:val="25"/>
        </w:rPr>
        <w:t>lives</w:t>
      </w:r>
      <w:r>
        <w:rPr>
          <w:color w:val="231F20"/>
          <w:spacing w:val="-16"/>
          <w:sz w:val="25"/>
        </w:rPr>
        <w:t> </w:t>
      </w:r>
      <w:r>
        <w:rPr>
          <w:color w:val="231F20"/>
          <w:sz w:val="25"/>
        </w:rPr>
        <w:t>of</w:t>
      </w:r>
      <w:r>
        <w:rPr>
          <w:color w:val="231F20"/>
          <w:spacing w:val="-16"/>
          <w:sz w:val="25"/>
        </w:rPr>
        <w:t> </w:t>
      </w:r>
      <w:r>
        <w:rPr>
          <w:color w:val="231F20"/>
          <w:sz w:val="25"/>
        </w:rPr>
        <w:t>confreres. I am thinking of the Redemptorists who have stayed close to</w:t>
      </w:r>
      <w:r>
        <w:rPr>
          <w:color w:val="231F20"/>
          <w:spacing w:val="-15"/>
          <w:sz w:val="25"/>
        </w:rPr>
        <w:t> </w:t>
      </w:r>
      <w:r>
        <w:rPr>
          <w:color w:val="231F20"/>
          <w:sz w:val="25"/>
        </w:rPr>
        <w:t>the suffering people of Iraq or the confreres in Côte d’Ivoire, who remained</w:t>
      </w:r>
      <w:r>
        <w:rPr>
          <w:color w:val="231F20"/>
          <w:spacing w:val="-16"/>
          <w:sz w:val="25"/>
        </w:rPr>
        <w:t> </w:t>
      </w:r>
      <w:r>
        <w:rPr>
          <w:color w:val="231F20"/>
          <w:sz w:val="25"/>
        </w:rPr>
        <w:t>in</w:t>
      </w:r>
      <w:r>
        <w:rPr>
          <w:color w:val="231F20"/>
          <w:spacing w:val="-16"/>
          <w:sz w:val="25"/>
        </w:rPr>
        <w:t> </w:t>
      </w:r>
      <w:r>
        <w:rPr>
          <w:color w:val="231F20"/>
          <w:sz w:val="25"/>
        </w:rPr>
        <w:t>a</w:t>
      </w:r>
      <w:r>
        <w:rPr>
          <w:color w:val="231F20"/>
          <w:spacing w:val="-16"/>
          <w:sz w:val="25"/>
        </w:rPr>
        <w:t> </w:t>
      </w:r>
      <w:r>
        <w:rPr>
          <w:color w:val="231F20"/>
          <w:sz w:val="25"/>
        </w:rPr>
        <w:t>region</w:t>
      </w:r>
      <w:r>
        <w:rPr>
          <w:color w:val="231F20"/>
          <w:spacing w:val="-16"/>
          <w:sz w:val="25"/>
        </w:rPr>
        <w:t> </w:t>
      </w:r>
      <w:r>
        <w:rPr>
          <w:color w:val="231F20"/>
          <w:sz w:val="25"/>
        </w:rPr>
        <w:t>torn</w:t>
      </w:r>
      <w:r>
        <w:rPr>
          <w:color w:val="231F20"/>
          <w:spacing w:val="-16"/>
          <w:sz w:val="25"/>
        </w:rPr>
        <w:t> </w:t>
      </w:r>
      <w:r>
        <w:rPr>
          <w:color w:val="231F20"/>
          <w:sz w:val="25"/>
        </w:rPr>
        <w:t>by</w:t>
      </w:r>
      <w:r>
        <w:rPr>
          <w:color w:val="231F20"/>
          <w:spacing w:val="-16"/>
          <w:sz w:val="25"/>
        </w:rPr>
        <w:t> </w:t>
      </w:r>
      <w:r>
        <w:rPr>
          <w:color w:val="231F20"/>
          <w:sz w:val="25"/>
        </w:rPr>
        <w:t>civil</w:t>
      </w:r>
      <w:r>
        <w:rPr>
          <w:color w:val="231F20"/>
          <w:spacing w:val="-16"/>
          <w:sz w:val="25"/>
        </w:rPr>
        <w:t> </w:t>
      </w:r>
      <w:r>
        <w:rPr>
          <w:color w:val="231F20"/>
          <w:sz w:val="25"/>
        </w:rPr>
        <w:t>war</w:t>
      </w:r>
      <w:r>
        <w:rPr>
          <w:color w:val="231F20"/>
          <w:spacing w:val="-16"/>
          <w:sz w:val="25"/>
        </w:rPr>
        <w:t> </w:t>
      </w:r>
      <w:r>
        <w:rPr>
          <w:color w:val="231F20"/>
          <w:sz w:val="25"/>
        </w:rPr>
        <w:t>and</w:t>
      </w:r>
      <w:r>
        <w:rPr>
          <w:color w:val="231F20"/>
          <w:spacing w:val="-16"/>
          <w:sz w:val="25"/>
        </w:rPr>
        <w:t> </w:t>
      </w:r>
      <w:r>
        <w:rPr>
          <w:color w:val="231F20"/>
          <w:sz w:val="25"/>
        </w:rPr>
        <w:t>deserted</w:t>
      </w:r>
      <w:r>
        <w:rPr>
          <w:color w:val="231F20"/>
          <w:spacing w:val="-16"/>
          <w:sz w:val="25"/>
        </w:rPr>
        <w:t> </w:t>
      </w:r>
      <w:r>
        <w:rPr>
          <w:color w:val="231F20"/>
          <w:sz w:val="25"/>
        </w:rPr>
        <w:t>by</w:t>
      </w:r>
      <w:r>
        <w:rPr>
          <w:color w:val="231F20"/>
          <w:spacing w:val="-16"/>
          <w:sz w:val="25"/>
        </w:rPr>
        <w:t> </w:t>
      </w:r>
      <w:r>
        <w:rPr>
          <w:color w:val="231F20"/>
          <w:sz w:val="25"/>
        </w:rPr>
        <w:t>most</w:t>
      </w:r>
      <w:r>
        <w:rPr>
          <w:color w:val="231F20"/>
          <w:spacing w:val="-16"/>
          <w:sz w:val="25"/>
        </w:rPr>
        <w:t> </w:t>
      </w:r>
      <w:r>
        <w:rPr>
          <w:color w:val="231F20"/>
          <w:sz w:val="25"/>
        </w:rPr>
        <w:t>of</w:t>
      </w:r>
      <w:r>
        <w:rPr>
          <w:color w:val="231F20"/>
          <w:spacing w:val="-16"/>
          <w:sz w:val="25"/>
        </w:rPr>
        <w:t> </w:t>
      </w:r>
      <w:r>
        <w:rPr>
          <w:color w:val="231F20"/>
          <w:sz w:val="25"/>
        </w:rPr>
        <w:t>the </w:t>
      </w:r>
      <w:r>
        <w:rPr>
          <w:color w:val="231F20"/>
          <w:spacing w:val="-4"/>
          <w:sz w:val="25"/>
        </w:rPr>
        <w:t>clergy,</w:t>
      </w:r>
      <w:r>
        <w:rPr>
          <w:color w:val="231F20"/>
          <w:spacing w:val="-46"/>
          <w:sz w:val="25"/>
        </w:rPr>
        <w:t> </w:t>
      </w:r>
      <w:r>
        <w:rPr>
          <w:color w:val="231F20"/>
          <w:sz w:val="25"/>
        </w:rPr>
        <w:t>including</w:t>
      </w:r>
      <w:r>
        <w:rPr>
          <w:color w:val="231F20"/>
          <w:spacing w:val="-46"/>
          <w:sz w:val="25"/>
        </w:rPr>
        <w:t> </w:t>
      </w:r>
      <w:r>
        <w:rPr>
          <w:color w:val="231F20"/>
          <w:sz w:val="25"/>
        </w:rPr>
        <w:t>the</w:t>
      </w:r>
      <w:r>
        <w:rPr>
          <w:color w:val="231F20"/>
          <w:spacing w:val="-46"/>
          <w:sz w:val="25"/>
        </w:rPr>
        <w:t> </w:t>
      </w:r>
      <w:r>
        <w:rPr>
          <w:color w:val="231F20"/>
          <w:sz w:val="25"/>
        </w:rPr>
        <w:t>diocesan</w:t>
      </w:r>
      <w:r>
        <w:rPr>
          <w:color w:val="231F20"/>
          <w:spacing w:val="-46"/>
          <w:sz w:val="25"/>
        </w:rPr>
        <w:t> </w:t>
      </w:r>
      <w:r>
        <w:rPr>
          <w:color w:val="231F20"/>
          <w:sz w:val="25"/>
        </w:rPr>
        <w:t>bishop.</w:t>
      </w:r>
      <w:r>
        <w:rPr>
          <w:color w:val="231F20"/>
          <w:spacing w:val="-46"/>
          <w:sz w:val="25"/>
        </w:rPr>
        <w:t> </w:t>
      </w:r>
      <w:r>
        <w:rPr>
          <w:color w:val="231F20"/>
          <w:sz w:val="25"/>
        </w:rPr>
        <w:t>There</w:t>
      </w:r>
      <w:r>
        <w:rPr>
          <w:color w:val="231F20"/>
          <w:spacing w:val="-46"/>
          <w:sz w:val="25"/>
        </w:rPr>
        <w:t> </w:t>
      </w:r>
      <w:r>
        <w:rPr>
          <w:color w:val="231F20"/>
          <w:sz w:val="25"/>
        </w:rPr>
        <w:t>are</w:t>
      </w:r>
      <w:r>
        <w:rPr>
          <w:color w:val="231F20"/>
          <w:spacing w:val="-46"/>
          <w:sz w:val="25"/>
        </w:rPr>
        <w:t> </w:t>
      </w:r>
      <w:r>
        <w:rPr>
          <w:color w:val="231F20"/>
          <w:sz w:val="25"/>
        </w:rPr>
        <w:t>Redemptorists</w:t>
      </w:r>
      <w:r>
        <w:rPr>
          <w:color w:val="231F20"/>
          <w:spacing w:val="-46"/>
          <w:sz w:val="25"/>
        </w:rPr>
        <w:t> </w:t>
      </w:r>
      <w:r>
        <w:rPr>
          <w:color w:val="231F20"/>
          <w:sz w:val="25"/>
        </w:rPr>
        <w:t>who proclaim</w:t>
      </w:r>
      <w:r>
        <w:rPr>
          <w:color w:val="231F20"/>
          <w:spacing w:val="-26"/>
          <w:sz w:val="25"/>
        </w:rPr>
        <w:t> </w:t>
      </w:r>
      <w:r>
        <w:rPr>
          <w:color w:val="231F20"/>
          <w:sz w:val="25"/>
        </w:rPr>
        <w:t>the</w:t>
      </w:r>
      <w:r>
        <w:rPr>
          <w:color w:val="231F20"/>
          <w:spacing w:val="-26"/>
          <w:sz w:val="25"/>
        </w:rPr>
        <w:t> </w:t>
      </w:r>
      <w:r>
        <w:rPr>
          <w:color w:val="231F20"/>
          <w:sz w:val="25"/>
        </w:rPr>
        <w:t>Gospel</w:t>
      </w:r>
      <w:r>
        <w:rPr>
          <w:color w:val="231F20"/>
          <w:spacing w:val="-26"/>
          <w:sz w:val="25"/>
        </w:rPr>
        <w:t> </w:t>
      </w:r>
      <w:r>
        <w:rPr>
          <w:color w:val="231F20"/>
          <w:sz w:val="25"/>
        </w:rPr>
        <w:t>in</w:t>
      </w:r>
      <w:r>
        <w:rPr>
          <w:color w:val="231F20"/>
          <w:spacing w:val="-26"/>
          <w:sz w:val="25"/>
        </w:rPr>
        <w:t> </w:t>
      </w:r>
      <w:r>
        <w:rPr>
          <w:color w:val="231F20"/>
          <w:sz w:val="25"/>
        </w:rPr>
        <w:t>a</w:t>
      </w:r>
      <w:r>
        <w:rPr>
          <w:color w:val="231F20"/>
          <w:spacing w:val="-26"/>
          <w:sz w:val="25"/>
        </w:rPr>
        <w:t> </w:t>
      </w:r>
      <w:r>
        <w:rPr>
          <w:color w:val="231F20"/>
          <w:sz w:val="25"/>
        </w:rPr>
        <w:t>foreign</w:t>
      </w:r>
      <w:r>
        <w:rPr>
          <w:color w:val="231F20"/>
          <w:spacing w:val="-26"/>
          <w:sz w:val="25"/>
        </w:rPr>
        <w:t> </w:t>
      </w:r>
      <w:r>
        <w:rPr>
          <w:color w:val="231F20"/>
          <w:sz w:val="25"/>
        </w:rPr>
        <w:t>land</w:t>
      </w:r>
      <w:r>
        <w:rPr>
          <w:color w:val="231F20"/>
          <w:spacing w:val="-26"/>
          <w:sz w:val="25"/>
        </w:rPr>
        <w:t> </w:t>
      </w:r>
      <w:r>
        <w:rPr>
          <w:color w:val="231F20"/>
          <w:sz w:val="25"/>
        </w:rPr>
        <w:t>where</w:t>
      </w:r>
      <w:r>
        <w:rPr>
          <w:color w:val="231F20"/>
          <w:spacing w:val="-26"/>
          <w:sz w:val="25"/>
        </w:rPr>
        <w:t> </w:t>
      </w:r>
      <w:r>
        <w:rPr>
          <w:color w:val="231F20"/>
          <w:sz w:val="25"/>
        </w:rPr>
        <w:t>the</w:t>
      </w:r>
      <w:r>
        <w:rPr>
          <w:color w:val="231F20"/>
          <w:spacing w:val="-26"/>
          <w:sz w:val="25"/>
        </w:rPr>
        <w:t> </w:t>
      </w:r>
      <w:r>
        <w:rPr>
          <w:color w:val="231F20"/>
          <w:sz w:val="25"/>
        </w:rPr>
        <w:t>apparent</w:t>
      </w:r>
      <w:r>
        <w:rPr>
          <w:color w:val="231F20"/>
          <w:spacing w:val="-26"/>
          <w:sz w:val="25"/>
        </w:rPr>
        <w:t> </w:t>
      </w:r>
      <w:r>
        <w:rPr>
          <w:color w:val="231F20"/>
          <w:sz w:val="25"/>
        </w:rPr>
        <w:t>results</w:t>
      </w:r>
      <w:r>
        <w:rPr>
          <w:color w:val="231F20"/>
          <w:spacing w:val="-26"/>
          <w:sz w:val="25"/>
        </w:rPr>
        <w:t> </w:t>
      </w:r>
      <w:r>
        <w:rPr>
          <w:color w:val="231F20"/>
          <w:sz w:val="25"/>
        </w:rPr>
        <w:t>of their</w:t>
      </w:r>
      <w:r>
        <w:rPr>
          <w:color w:val="231F20"/>
          <w:spacing w:val="-11"/>
          <w:sz w:val="25"/>
        </w:rPr>
        <w:t> </w:t>
      </w:r>
      <w:r>
        <w:rPr>
          <w:color w:val="231F20"/>
          <w:sz w:val="25"/>
        </w:rPr>
        <w:t>labor</w:t>
      </w:r>
      <w:r>
        <w:rPr>
          <w:color w:val="231F20"/>
          <w:spacing w:val="-11"/>
          <w:sz w:val="25"/>
        </w:rPr>
        <w:t> </w:t>
      </w:r>
      <w:r>
        <w:rPr>
          <w:color w:val="231F20"/>
          <w:sz w:val="25"/>
        </w:rPr>
        <w:t>are</w:t>
      </w:r>
      <w:r>
        <w:rPr>
          <w:color w:val="231F20"/>
          <w:spacing w:val="-11"/>
          <w:sz w:val="25"/>
        </w:rPr>
        <w:t> </w:t>
      </w:r>
      <w:r>
        <w:rPr>
          <w:color w:val="231F20"/>
          <w:sz w:val="25"/>
        </w:rPr>
        <w:t>much</w:t>
      </w:r>
      <w:r>
        <w:rPr>
          <w:color w:val="231F20"/>
          <w:spacing w:val="-11"/>
          <w:sz w:val="25"/>
        </w:rPr>
        <w:t> </w:t>
      </w:r>
      <w:r>
        <w:rPr>
          <w:color w:val="231F20"/>
          <w:sz w:val="25"/>
        </w:rPr>
        <w:t>more</w:t>
      </w:r>
      <w:r>
        <w:rPr>
          <w:color w:val="231F20"/>
          <w:spacing w:val="-11"/>
          <w:sz w:val="25"/>
        </w:rPr>
        <w:t> </w:t>
      </w:r>
      <w:r>
        <w:rPr>
          <w:color w:val="231F20"/>
          <w:sz w:val="25"/>
        </w:rPr>
        <w:t>modest</w:t>
      </w:r>
      <w:r>
        <w:rPr>
          <w:color w:val="231F20"/>
          <w:spacing w:val="-11"/>
          <w:sz w:val="25"/>
        </w:rPr>
        <w:t> </w:t>
      </w:r>
      <w:r>
        <w:rPr>
          <w:color w:val="231F20"/>
          <w:sz w:val="25"/>
        </w:rPr>
        <w:t>than</w:t>
      </w:r>
      <w:r>
        <w:rPr>
          <w:color w:val="231F20"/>
          <w:spacing w:val="-11"/>
          <w:sz w:val="25"/>
        </w:rPr>
        <w:t> </w:t>
      </w:r>
      <w:r>
        <w:rPr>
          <w:color w:val="231F20"/>
          <w:sz w:val="25"/>
        </w:rPr>
        <w:t>could</w:t>
      </w:r>
      <w:r>
        <w:rPr>
          <w:color w:val="231F20"/>
          <w:spacing w:val="-11"/>
          <w:sz w:val="25"/>
        </w:rPr>
        <w:t> </w:t>
      </w:r>
      <w:r>
        <w:rPr>
          <w:color w:val="231F20"/>
          <w:sz w:val="25"/>
        </w:rPr>
        <w:t>be</w:t>
      </w:r>
      <w:r>
        <w:rPr>
          <w:color w:val="231F20"/>
          <w:spacing w:val="-11"/>
          <w:sz w:val="25"/>
        </w:rPr>
        <w:t> </w:t>
      </w:r>
      <w:r>
        <w:rPr>
          <w:color w:val="231F20"/>
          <w:sz w:val="25"/>
        </w:rPr>
        <w:t>expected</w:t>
      </w:r>
      <w:r>
        <w:rPr>
          <w:color w:val="231F20"/>
          <w:spacing w:val="-11"/>
          <w:sz w:val="25"/>
        </w:rPr>
        <w:t> </w:t>
      </w:r>
      <w:r>
        <w:rPr>
          <w:color w:val="231F20"/>
          <w:sz w:val="25"/>
        </w:rPr>
        <w:t>in</w:t>
      </w:r>
      <w:r>
        <w:rPr>
          <w:color w:val="231F20"/>
          <w:spacing w:val="-11"/>
          <w:sz w:val="25"/>
        </w:rPr>
        <w:t> </w:t>
      </w:r>
      <w:r>
        <w:rPr>
          <w:color w:val="231F20"/>
          <w:sz w:val="25"/>
        </w:rPr>
        <w:t>their Province</w:t>
      </w:r>
      <w:r>
        <w:rPr>
          <w:color w:val="231F20"/>
          <w:spacing w:val="-36"/>
          <w:sz w:val="25"/>
        </w:rPr>
        <w:t> </w:t>
      </w:r>
      <w:r>
        <w:rPr>
          <w:color w:val="231F20"/>
          <w:sz w:val="25"/>
        </w:rPr>
        <w:t>of</w:t>
      </w:r>
      <w:r>
        <w:rPr>
          <w:color w:val="231F20"/>
          <w:spacing w:val="-36"/>
          <w:sz w:val="25"/>
        </w:rPr>
        <w:t> </w:t>
      </w:r>
      <w:r>
        <w:rPr>
          <w:color w:val="231F20"/>
          <w:sz w:val="25"/>
        </w:rPr>
        <w:t>origin,</w:t>
      </w:r>
      <w:r>
        <w:rPr>
          <w:color w:val="231F20"/>
          <w:spacing w:val="-36"/>
          <w:sz w:val="25"/>
        </w:rPr>
        <w:t> </w:t>
      </w:r>
      <w:r>
        <w:rPr>
          <w:color w:val="231F20"/>
          <w:sz w:val="25"/>
        </w:rPr>
        <w:t>like</w:t>
      </w:r>
      <w:r>
        <w:rPr>
          <w:color w:val="231F20"/>
          <w:spacing w:val="-36"/>
          <w:sz w:val="25"/>
        </w:rPr>
        <w:t> </w:t>
      </w:r>
      <w:r>
        <w:rPr>
          <w:color w:val="231F20"/>
          <w:sz w:val="25"/>
        </w:rPr>
        <w:t>the</w:t>
      </w:r>
      <w:r>
        <w:rPr>
          <w:color w:val="231F20"/>
          <w:spacing w:val="-36"/>
          <w:sz w:val="25"/>
        </w:rPr>
        <w:t> </w:t>
      </w:r>
      <w:r>
        <w:rPr>
          <w:color w:val="231F20"/>
          <w:sz w:val="25"/>
        </w:rPr>
        <w:t>Brazilian</w:t>
      </w:r>
      <w:r>
        <w:rPr>
          <w:color w:val="231F20"/>
          <w:spacing w:val="-36"/>
          <w:sz w:val="25"/>
        </w:rPr>
        <w:t> </w:t>
      </w:r>
      <w:r>
        <w:rPr>
          <w:color w:val="231F20"/>
          <w:sz w:val="25"/>
        </w:rPr>
        <w:t>confreres</w:t>
      </w:r>
      <w:r>
        <w:rPr>
          <w:color w:val="231F20"/>
          <w:spacing w:val="-36"/>
          <w:sz w:val="25"/>
        </w:rPr>
        <w:t> </w:t>
      </w:r>
      <w:r>
        <w:rPr>
          <w:color w:val="231F20"/>
          <w:sz w:val="25"/>
        </w:rPr>
        <w:t>in</w:t>
      </w:r>
      <w:r>
        <w:rPr>
          <w:color w:val="231F20"/>
          <w:spacing w:val="-36"/>
          <w:sz w:val="25"/>
        </w:rPr>
        <w:t> </w:t>
      </w:r>
      <w:r>
        <w:rPr>
          <w:color w:val="231F20"/>
          <w:sz w:val="25"/>
        </w:rPr>
        <w:t>Surinam</w:t>
      </w:r>
      <w:r>
        <w:rPr>
          <w:color w:val="231F20"/>
          <w:spacing w:val="-36"/>
          <w:sz w:val="25"/>
        </w:rPr>
        <w:t> </w:t>
      </w:r>
      <w:r>
        <w:rPr>
          <w:color w:val="231F20"/>
          <w:sz w:val="25"/>
        </w:rPr>
        <w:t>or</w:t>
      </w:r>
      <w:r>
        <w:rPr>
          <w:color w:val="231F20"/>
          <w:spacing w:val="-36"/>
          <w:sz w:val="25"/>
        </w:rPr>
        <w:t> </w:t>
      </w:r>
      <w:r>
        <w:rPr>
          <w:color w:val="231F20"/>
          <w:spacing w:val="-3"/>
          <w:sz w:val="25"/>
        </w:rPr>
        <w:t>Polish </w:t>
      </w:r>
      <w:r>
        <w:rPr>
          <w:color w:val="231F20"/>
          <w:w w:val="95"/>
          <w:sz w:val="25"/>
        </w:rPr>
        <w:t>missionaries in Siberia. Some Provinces have opened communities </w:t>
      </w:r>
      <w:r>
        <w:rPr>
          <w:color w:val="231F20"/>
          <w:sz w:val="25"/>
        </w:rPr>
        <w:t>in</w:t>
      </w:r>
      <w:r>
        <w:rPr>
          <w:color w:val="231F20"/>
          <w:spacing w:val="-11"/>
          <w:sz w:val="25"/>
        </w:rPr>
        <w:t> </w:t>
      </w:r>
      <w:r>
        <w:rPr>
          <w:color w:val="231F20"/>
          <w:sz w:val="25"/>
        </w:rPr>
        <w:t>new</w:t>
      </w:r>
      <w:r>
        <w:rPr>
          <w:color w:val="231F20"/>
          <w:spacing w:val="-11"/>
          <w:sz w:val="25"/>
        </w:rPr>
        <w:t> </w:t>
      </w:r>
      <w:r>
        <w:rPr>
          <w:color w:val="231F20"/>
          <w:sz w:val="25"/>
        </w:rPr>
        <w:t>cultural</w:t>
      </w:r>
      <w:r>
        <w:rPr>
          <w:color w:val="231F20"/>
          <w:spacing w:val="-11"/>
          <w:sz w:val="25"/>
        </w:rPr>
        <w:t> </w:t>
      </w:r>
      <w:r>
        <w:rPr>
          <w:color w:val="231F20"/>
          <w:sz w:val="25"/>
        </w:rPr>
        <w:t>situations,</w:t>
      </w:r>
      <w:r>
        <w:rPr>
          <w:color w:val="231F20"/>
          <w:spacing w:val="-11"/>
          <w:sz w:val="25"/>
        </w:rPr>
        <w:t> </w:t>
      </w:r>
      <w:r>
        <w:rPr>
          <w:color w:val="231F20"/>
          <w:sz w:val="25"/>
        </w:rPr>
        <w:t>like</w:t>
      </w:r>
      <w:r>
        <w:rPr>
          <w:color w:val="231F20"/>
          <w:spacing w:val="-11"/>
          <w:sz w:val="25"/>
        </w:rPr>
        <w:t> </w:t>
      </w:r>
      <w:r>
        <w:rPr>
          <w:color w:val="231F20"/>
          <w:sz w:val="25"/>
        </w:rPr>
        <w:t>ministry</w:t>
      </w:r>
      <w:r>
        <w:rPr>
          <w:color w:val="231F20"/>
          <w:spacing w:val="-11"/>
          <w:sz w:val="25"/>
        </w:rPr>
        <w:t> </w:t>
      </w:r>
      <w:r>
        <w:rPr>
          <w:color w:val="231F20"/>
          <w:sz w:val="25"/>
        </w:rPr>
        <w:t>among</w:t>
      </w:r>
      <w:r>
        <w:rPr>
          <w:color w:val="231F20"/>
          <w:spacing w:val="-11"/>
          <w:sz w:val="25"/>
        </w:rPr>
        <w:t> </w:t>
      </w:r>
      <w:r>
        <w:rPr>
          <w:color w:val="231F20"/>
          <w:sz w:val="25"/>
        </w:rPr>
        <w:t>Afro-Colombians in Buenaventura (Colombia) or the first efforts to establish a missionary</w:t>
      </w:r>
      <w:r>
        <w:rPr>
          <w:color w:val="231F20"/>
          <w:spacing w:val="38"/>
          <w:sz w:val="25"/>
        </w:rPr>
        <w:t> </w:t>
      </w:r>
      <w:r>
        <w:rPr>
          <w:color w:val="231F20"/>
          <w:sz w:val="25"/>
        </w:rPr>
        <w:t>presence</w:t>
      </w:r>
      <w:r>
        <w:rPr>
          <w:color w:val="231F20"/>
          <w:spacing w:val="38"/>
          <w:sz w:val="25"/>
        </w:rPr>
        <w:t> </w:t>
      </w:r>
      <w:r>
        <w:rPr>
          <w:color w:val="231F20"/>
          <w:sz w:val="25"/>
        </w:rPr>
        <w:t>in</w:t>
      </w:r>
      <w:r>
        <w:rPr>
          <w:color w:val="231F20"/>
          <w:spacing w:val="38"/>
          <w:sz w:val="25"/>
        </w:rPr>
        <w:t> </w:t>
      </w:r>
      <w:r>
        <w:rPr>
          <w:color w:val="231F20"/>
          <w:sz w:val="25"/>
        </w:rPr>
        <w:t>Laos.</w:t>
      </w:r>
      <w:r>
        <w:rPr>
          <w:color w:val="231F20"/>
          <w:spacing w:val="38"/>
          <w:sz w:val="25"/>
        </w:rPr>
        <w:t> </w:t>
      </w:r>
      <w:r>
        <w:rPr>
          <w:color w:val="231F20"/>
          <w:sz w:val="25"/>
        </w:rPr>
        <w:t>Such</w:t>
      </w:r>
      <w:r>
        <w:rPr>
          <w:color w:val="231F20"/>
          <w:spacing w:val="38"/>
          <w:sz w:val="25"/>
        </w:rPr>
        <w:t> </w:t>
      </w:r>
      <w:r>
        <w:rPr>
          <w:color w:val="231F20"/>
          <w:sz w:val="25"/>
        </w:rPr>
        <w:t>commitments</w:t>
      </w:r>
      <w:r>
        <w:rPr>
          <w:color w:val="231F20"/>
          <w:spacing w:val="38"/>
          <w:sz w:val="25"/>
        </w:rPr>
        <w:t> </w:t>
      </w:r>
      <w:r>
        <w:rPr>
          <w:color w:val="231F20"/>
          <w:sz w:val="25"/>
        </w:rPr>
        <w:t>demonstrate</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216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6"/>
        <w:jc w:val="both"/>
      </w:pPr>
      <w:r>
        <w:rPr>
          <w:color w:val="231F20"/>
        </w:rPr>
        <w:t>the special attention the Congregation continues to show for the </w:t>
      </w:r>
      <w:r>
        <w:rPr>
          <w:color w:val="231F20"/>
          <w:spacing w:val="-3"/>
        </w:rPr>
        <w:t>poor, </w:t>
      </w:r>
      <w:r>
        <w:rPr>
          <w:color w:val="231F20"/>
        </w:rPr>
        <w:t>the deprived and the oppressed (Con. 4), reminding us</w:t>
      </w:r>
      <w:r>
        <w:rPr>
          <w:color w:val="231F20"/>
          <w:spacing w:val="-28"/>
        </w:rPr>
        <w:t> </w:t>
      </w:r>
      <w:r>
        <w:rPr>
          <w:color w:val="231F20"/>
        </w:rPr>
        <w:t>that it is more important to be where there is pastoral neglect than to remain</w:t>
      </w:r>
      <w:r>
        <w:rPr>
          <w:color w:val="231F20"/>
          <w:spacing w:val="-30"/>
        </w:rPr>
        <w:t> </w:t>
      </w:r>
      <w:r>
        <w:rPr>
          <w:color w:val="231F20"/>
        </w:rPr>
        <w:t>in</w:t>
      </w:r>
      <w:r>
        <w:rPr>
          <w:color w:val="231F20"/>
          <w:spacing w:val="-30"/>
        </w:rPr>
        <w:t> </w:t>
      </w:r>
      <w:r>
        <w:rPr>
          <w:color w:val="231F20"/>
        </w:rPr>
        <w:t>well</w:t>
      </w:r>
      <w:r>
        <w:rPr>
          <w:color w:val="231F20"/>
          <w:spacing w:val="-30"/>
        </w:rPr>
        <w:t> </w:t>
      </w:r>
      <w:r>
        <w:rPr>
          <w:color w:val="231F20"/>
        </w:rPr>
        <w:t>established</w:t>
      </w:r>
      <w:r>
        <w:rPr>
          <w:color w:val="231F20"/>
          <w:spacing w:val="-30"/>
        </w:rPr>
        <w:t> </w:t>
      </w:r>
      <w:r>
        <w:rPr>
          <w:color w:val="231F20"/>
        </w:rPr>
        <w:t>Churches</w:t>
      </w:r>
      <w:r>
        <w:rPr>
          <w:color w:val="231F20"/>
          <w:spacing w:val="-30"/>
        </w:rPr>
        <w:t> </w:t>
      </w:r>
      <w:r>
        <w:rPr>
          <w:color w:val="231F20"/>
        </w:rPr>
        <w:t>with</w:t>
      </w:r>
      <w:r>
        <w:rPr>
          <w:color w:val="231F20"/>
          <w:spacing w:val="-30"/>
        </w:rPr>
        <w:t> </w:t>
      </w:r>
      <w:r>
        <w:rPr>
          <w:color w:val="231F20"/>
        </w:rPr>
        <w:t>an</w:t>
      </w:r>
      <w:r>
        <w:rPr>
          <w:color w:val="231F20"/>
          <w:spacing w:val="-30"/>
        </w:rPr>
        <w:t> </w:t>
      </w:r>
      <w:r>
        <w:rPr>
          <w:color w:val="231F20"/>
        </w:rPr>
        <w:t>impressive</w:t>
      </w:r>
      <w:r>
        <w:rPr>
          <w:color w:val="231F20"/>
          <w:spacing w:val="-30"/>
        </w:rPr>
        <w:t> </w:t>
      </w:r>
      <w:r>
        <w:rPr>
          <w:color w:val="231F20"/>
        </w:rPr>
        <w:t>number</w:t>
      </w:r>
      <w:r>
        <w:rPr>
          <w:color w:val="231F20"/>
          <w:spacing w:val="-30"/>
        </w:rPr>
        <w:t> </w:t>
      </w:r>
      <w:r>
        <w:rPr>
          <w:color w:val="231F20"/>
        </w:rPr>
        <w:t>of participants.</w:t>
      </w:r>
    </w:p>
    <w:p>
      <w:pPr>
        <w:pStyle w:val="Heading5"/>
        <w:spacing w:before="250"/>
      </w:pPr>
      <w:r>
        <w:rPr>
          <w:color w:val="231F20"/>
          <w:w w:val="95"/>
        </w:rPr>
        <w:t>The search for communion</w:t>
      </w:r>
    </w:p>
    <w:p>
      <w:pPr>
        <w:pStyle w:val="ListParagraph"/>
        <w:numPr>
          <w:ilvl w:val="0"/>
          <w:numId w:val="56"/>
        </w:numPr>
        <w:tabs>
          <w:tab w:pos="1016" w:val="left" w:leader="none"/>
        </w:tabs>
        <w:spacing w:line="242" w:lineRule="auto" w:before="277" w:after="0"/>
        <w:ind w:left="147" w:right="289" w:firstLine="453"/>
        <w:jc w:val="both"/>
        <w:rPr>
          <w:sz w:val="14"/>
        </w:rPr>
      </w:pPr>
      <w:r>
        <w:rPr>
          <w:color w:val="231F20"/>
          <w:sz w:val="25"/>
        </w:rPr>
        <w:t>From </w:t>
      </w:r>
      <w:r>
        <w:rPr>
          <w:color w:val="231F20"/>
          <w:spacing w:val="2"/>
          <w:sz w:val="25"/>
        </w:rPr>
        <w:t>its very </w:t>
      </w:r>
      <w:r>
        <w:rPr>
          <w:color w:val="231F20"/>
          <w:spacing w:val="3"/>
          <w:sz w:val="25"/>
        </w:rPr>
        <w:t>beginning, </w:t>
      </w:r>
      <w:r>
        <w:rPr>
          <w:color w:val="231F20"/>
          <w:spacing w:val="2"/>
          <w:sz w:val="25"/>
        </w:rPr>
        <w:t>the </w:t>
      </w:r>
      <w:r>
        <w:rPr>
          <w:color w:val="231F20"/>
          <w:spacing w:val="3"/>
          <w:sz w:val="25"/>
        </w:rPr>
        <w:t>Congregation </w:t>
      </w:r>
      <w:r>
        <w:rPr>
          <w:color w:val="231F20"/>
          <w:spacing w:val="2"/>
          <w:sz w:val="25"/>
        </w:rPr>
        <w:t>has </w:t>
      </w:r>
      <w:r>
        <w:rPr>
          <w:color w:val="231F20"/>
          <w:spacing w:val="5"/>
          <w:sz w:val="25"/>
        </w:rPr>
        <w:t>been </w:t>
      </w:r>
      <w:r>
        <w:rPr>
          <w:color w:val="231F20"/>
          <w:spacing w:val="2"/>
          <w:sz w:val="25"/>
        </w:rPr>
        <w:t>very</w:t>
      </w:r>
      <w:r>
        <w:rPr>
          <w:color w:val="231F20"/>
          <w:spacing w:val="-12"/>
          <w:sz w:val="25"/>
        </w:rPr>
        <w:t> </w:t>
      </w:r>
      <w:r>
        <w:rPr>
          <w:color w:val="231F20"/>
          <w:spacing w:val="3"/>
          <w:sz w:val="25"/>
        </w:rPr>
        <w:t>close</w:t>
      </w:r>
      <w:r>
        <w:rPr>
          <w:color w:val="231F20"/>
          <w:spacing w:val="-12"/>
          <w:sz w:val="25"/>
        </w:rPr>
        <w:t> </w:t>
      </w:r>
      <w:r>
        <w:rPr>
          <w:color w:val="231F20"/>
          <w:spacing w:val="1"/>
          <w:sz w:val="25"/>
        </w:rPr>
        <w:t>to</w:t>
      </w:r>
      <w:r>
        <w:rPr>
          <w:color w:val="231F20"/>
          <w:spacing w:val="-12"/>
          <w:sz w:val="25"/>
        </w:rPr>
        <w:t> </w:t>
      </w:r>
      <w:r>
        <w:rPr>
          <w:color w:val="231F20"/>
          <w:spacing w:val="2"/>
          <w:sz w:val="25"/>
        </w:rPr>
        <w:t>the</w:t>
      </w:r>
      <w:r>
        <w:rPr>
          <w:color w:val="231F20"/>
          <w:spacing w:val="-12"/>
          <w:sz w:val="25"/>
        </w:rPr>
        <w:t> </w:t>
      </w:r>
      <w:r>
        <w:rPr>
          <w:color w:val="231F20"/>
          <w:spacing w:val="3"/>
          <w:sz w:val="25"/>
        </w:rPr>
        <w:t>people</w:t>
      </w:r>
      <w:r>
        <w:rPr>
          <w:color w:val="231F20"/>
          <w:spacing w:val="-12"/>
          <w:sz w:val="25"/>
        </w:rPr>
        <w:t> </w:t>
      </w:r>
      <w:r>
        <w:rPr>
          <w:color w:val="231F20"/>
          <w:spacing w:val="1"/>
          <w:sz w:val="25"/>
        </w:rPr>
        <w:t>it</w:t>
      </w:r>
      <w:r>
        <w:rPr>
          <w:color w:val="231F20"/>
          <w:spacing w:val="-12"/>
          <w:sz w:val="25"/>
        </w:rPr>
        <w:t> </w:t>
      </w:r>
      <w:r>
        <w:rPr>
          <w:color w:val="231F20"/>
          <w:spacing w:val="3"/>
          <w:sz w:val="25"/>
        </w:rPr>
        <w:t>serves</w:t>
      </w:r>
      <w:r>
        <w:rPr>
          <w:color w:val="231F20"/>
          <w:spacing w:val="-12"/>
          <w:sz w:val="25"/>
        </w:rPr>
        <w:t> </w:t>
      </w:r>
      <w:r>
        <w:rPr>
          <w:color w:val="231F20"/>
          <w:spacing w:val="2"/>
          <w:sz w:val="25"/>
        </w:rPr>
        <w:t>and</w:t>
      </w:r>
      <w:r>
        <w:rPr>
          <w:color w:val="231F20"/>
          <w:spacing w:val="-12"/>
          <w:sz w:val="25"/>
        </w:rPr>
        <w:t> </w:t>
      </w:r>
      <w:r>
        <w:rPr>
          <w:color w:val="231F20"/>
          <w:spacing w:val="2"/>
          <w:sz w:val="25"/>
        </w:rPr>
        <w:t>has</w:t>
      </w:r>
      <w:r>
        <w:rPr>
          <w:color w:val="231F20"/>
          <w:spacing w:val="-12"/>
          <w:sz w:val="25"/>
        </w:rPr>
        <w:t> </w:t>
      </w:r>
      <w:r>
        <w:rPr>
          <w:color w:val="231F20"/>
          <w:spacing w:val="3"/>
          <w:sz w:val="25"/>
        </w:rPr>
        <w:t>tried</w:t>
      </w:r>
      <w:r>
        <w:rPr>
          <w:color w:val="231F20"/>
          <w:spacing w:val="-12"/>
          <w:sz w:val="25"/>
        </w:rPr>
        <w:t> </w:t>
      </w:r>
      <w:r>
        <w:rPr>
          <w:color w:val="231F20"/>
          <w:spacing w:val="1"/>
          <w:sz w:val="25"/>
        </w:rPr>
        <w:t>in</w:t>
      </w:r>
      <w:r>
        <w:rPr>
          <w:color w:val="231F20"/>
          <w:spacing w:val="-12"/>
          <w:sz w:val="25"/>
        </w:rPr>
        <w:t> </w:t>
      </w:r>
      <w:r>
        <w:rPr>
          <w:color w:val="231F20"/>
          <w:spacing w:val="2"/>
          <w:sz w:val="25"/>
        </w:rPr>
        <w:t>different</w:t>
      </w:r>
      <w:r>
        <w:rPr>
          <w:color w:val="231F20"/>
          <w:spacing w:val="-12"/>
          <w:sz w:val="25"/>
        </w:rPr>
        <w:t> </w:t>
      </w:r>
      <w:r>
        <w:rPr>
          <w:color w:val="231F20"/>
          <w:spacing w:val="5"/>
          <w:sz w:val="25"/>
        </w:rPr>
        <w:t>ways </w:t>
      </w:r>
      <w:r>
        <w:rPr>
          <w:color w:val="231F20"/>
          <w:spacing w:val="1"/>
          <w:sz w:val="25"/>
        </w:rPr>
        <w:t>to </w:t>
      </w:r>
      <w:r>
        <w:rPr>
          <w:color w:val="231F20"/>
          <w:spacing w:val="2"/>
          <w:sz w:val="25"/>
        </w:rPr>
        <w:t>involve lay </w:t>
      </w:r>
      <w:r>
        <w:rPr>
          <w:color w:val="231F20"/>
          <w:spacing w:val="3"/>
          <w:sz w:val="25"/>
        </w:rPr>
        <w:t>people </w:t>
      </w:r>
      <w:r>
        <w:rPr>
          <w:color w:val="231F20"/>
          <w:spacing w:val="1"/>
          <w:sz w:val="25"/>
        </w:rPr>
        <w:t>in </w:t>
      </w:r>
      <w:r>
        <w:rPr>
          <w:color w:val="231F20"/>
          <w:spacing w:val="2"/>
          <w:sz w:val="25"/>
        </w:rPr>
        <w:t>its </w:t>
      </w:r>
      <w:r>
        <w:rPr>
          <w:color w:val="231F20"/>
          <w:spacing w:val="3"/>
          <w:sz w:val="25"/>
        </w:rPr>
        <w:t>missionary </w:t>
      </w:r>
      <w:r>
        <w:rPr>
          <w:color w:val="231F20"/>
          <w:spacing w:val="2"/>
          <w:sz w:val="25"/>
        </w:rPr>
        <w:t>efforts. </w:t>
      </w:r>
      <w:r>
        <w:rPr>
          <w:color w:val="231F20"/>
          <w:sz w:val="25"/>
        </w:rPr>
        <w:t>This </w:t>
      </w:r>
      <w:r>
        <w:rPr>
          <w:color w:val="231F20"/>
          <w:spacing w:val="5"/>
          <w:sz w:val="25"/>
        </w:rPr>
        <w:t>tradition </w:t>
      </w:r>
      <w:r>
        <w:rPr>
          <w:color w:val="231F20"/>
          <w:spacing w:val="2"/>
          <w:sz w:val="25"/>
        </w:rPr>
        <w:t>received fresh </w:t>
      </w:r>
      <w:r>
        <w:rPr>
          <w:color w:val="231F20"/>
          <w:spacing w:val="3"/>
          <w:sz w:val="25"/>
        </w:rPr>
        <w:t>impetus </w:t>
      </w:r>
      <w:r>
        <w:rPr>
          <w:color w:val="231F20"/>
          <w:spacing w:val="1"/>
          <w:sz w:val="25"/>
        </w:rPr>
        <w:t>in </w:t>
      </w:r>
      <w:r>
        <w:rPr>
          <w:color w:val="231F20"/>
          <w:spacing w:val="2"/>
          <w:sz w:val="25"/>
        </w:rPr>
        <w:t>recent </w:t>
      </w:r>
      <w:r>
        <w:rPr>
          <w:color w:val="231F20"/>
          <w:spacing w:val="3"/>
          <w:sz w:val="25"/>
        </w:rPr>
        <w:t>decades, beginning </w:t>
      </w:r>
      <w:r>
        <w:rPr>
          <w:color w:val="231F20"/>
          <w:spacing w:val="2"/>
          <w:sz w:val="25"/>
        </w:rPr>
        <w:t>with </w:t>
      </w:r>
      <w:r>
        <w:rPr>
          <w:color w:val="231F20"/>
          <w:spacing w:val="5"/>
          <w:sz w:val="25"/>
        </w:rPr>
        <w:t>the </w:t>
      </w:r>
      <w:r>
        <w:rPr>
          <w:color w:val="231F20"/>
          <w:spacing w:val="2"/>
          <w:sz w:val="25"/>
        </w:rPr>
        <w:t>XXI General </w:t>
      </w:r>
      <w:r>
        <w:rPr>
          <w:color w:val="231F20"/>
          <w:spacing w:val="1"/>
          <w:sz w:val="25"/>
        </w:rPr>
        <w:t>Chapter, </w:t>
      </w:r>
      <w:r>
        <w:rPr>
          <w:color w:val="231F20"/>
          <w:spacing w:val="3"/>
          <w:sz w:val="25"/>
        </w:rPr>
        <w:t>which </w:t>
      </w:r>
      <w:r>
        <w:rPr>
          <w:color w:val="231F20"/>
          <w:spacing w:val="2"/>
          <w:sz w:val="25"/>
        </w:rPr>
        <w:t>recognized </w:t>
      </w:r>
      <w:r>
        <w:rPr>
          <w:color w:val="231F20"/>
          <w:sz w:val="25"/>
        </w:rPr>
        <w:t>a </w:t>
      </w:r>
      <w:r>
        <w:rPr>
          <w:color w:val="231F20"/>
          <w:spacing w:val="2"/>
          <w:sz w:val="25"/>
        </w:rPr>
        <w:t>need for </w:t>
      </w:r>
      <w:r>
        <w:rPr>
          <w:color w:val="231F20"/>
          <w:spacing w:val="5"/>
          <w:sz w:val="25"/>
        </w:rPr>
        <w:t>openness </w:t>
      </w:r>
      <w:r>
        <w:rPr>
          <w:color w:val="231F20"/>
          <w:spacing w:val="1"/>
          <w:sz w:val="25"/>
        </w:rPr>
        <w:t>to </w:t>
      </w:r>
      <w:r>
        <w:rPr>
          <w:color w:val="231F20"/>
          <w:spacing w:val="3"/>
          <w:sz w:val="25"/>
        </w:rPr>
        <w:t>cooperation </w:t>
      </w:r>
      <w:r>
        <w:rPr>
          <w:color w:val="231F20"/>
          <w:spacing w:val="2"/>
          <w:sz w:val="25"/>
        </w:rPr>
        <w:t>with the </w:t>
      </w:r>
      <w:r>
        <w:rPr>
          <w:color w:val="231F20"/>
          <w:spacing w:val="3"/>
          <w:sz w:val="25"/>
        </w:rPr>
        <w:t>laity </w:t>
      </w:r>
      <w:r>
        <w:rPr>
          <w:color w:val="231F20"/>
          <w:spacing w:val="2"/>
          <w:sz w:val="25"/>
        </w:rPr>
        <w:t>and </w:t>
      </w:r>
      <w:r>
        <w:rPr>
          <w:color w:val="231F20"/>
          <w:spacing w:val="3"/>
          <w:sz w:val="25"/>
        </w:rPr>
        <w:t>expressed support </w:t>
      </w:r>
      <w:r>
        <w:rPr>
          <w:color w:val="231F20"/>
          <w:spacing w:val="2"/>
          <w:sz w:val="25"/>
        </w:rPr>
        <w:t>for </w:t>
      </w:r>
      <w:r>
        <w:rPr>
          <w:color w:val="231F20"/>
          <w:spacing w:val="3"/>
          <w:sz w:val="25"/>
        </w:rPr>
        <w:t>fresh initiatives, including </w:t>
      </w:r>
      <w:r>
        <w:rPr>
          <w:color w:val="231F20"/>
          <w:spacing w:val="2"/>
          <w:sz w:val="25"/>
        </w:rPr>
        <w:t>the </w:t>
      </w:r>
      <w:r>
        <w:rPr>
          <w:color w:val="231F20"/>
          <w:spacing w:val="3"/>
          <w:sz w:val="25"/>
        </w:rPr>
        <w:t>establishment </w:t>
      </w:r>
      <w:r>
        <w:rPr>
          <w:color w:val="231F20"/>
          <w:spacing w:val="1"/>
          <w:sz w:val="25"/>
        </w:rPr>
        <w:t>of </w:t>
      </w:r>
      <w:r>
        <w:rPr>
          <w:color w:val="231F20"/>
          <w:sz w:val="25"/>
        </w:rPr>
        <w:t>a </w:t>
      </w:r>
      <w:r>
        <w:rPr>
          <w:color w:val="231F20"/>
          <w:spacing w:val="2"/>
          <w:sz w:val="25"/>
        </w:rPr>
        <w:t>new </w:t>
      </w:r>
      <w:r>
        <w:rPr>
          <w:color w:val="231F20"/>
          <w:spacing w:val="1"/>
          <w:sz w:val="25"/>
        </w:rPr>
        <w:t>figure in </w:t>
      </w:r>
      <w:r>
        <w:rPr>
          <w:color w:val="231F20"/>
          <w:spacing w:val="5"/>
          <w:sz w:val="25"/>
        </w:rPr>
        <w:t>the </w:t>
      </w:r>
      <w:r>
        <w:rPr>
          <w:color w:val="231F20"/>
          <w:spacing w:val="3"/>
          <w:sz w:val="25"/>
        </w:rPr>
        <w:t>Congregation,</w:t>
      </w:r>
      <w:r>
        <w:rPr>
          <w:color w:val="231F20"/>
          <w:spacing w:val="-46"/>
          <w:sz w:val="25"/>
        </w:rPr>
        <w:t> </w:t>
      </w:r>
      <w:r>
        <w:rPr>
          <w:color w:val="231F20"/>
          <w:spacing w:val="2"/>
          <w:sz w:val="25"/>
        </w:rPr>
        <w:t>the</w:t>
      </w:r>
      <w:r>
        <w:rPr>
          <w:color w:val="231F20"/>
          <w:spacing w:val="-46"/>
          <w:sz w:val="25"/>
        </w:rPr>
        <w:t> </w:t>
      </w:r>
      <w:r>
        <w:rPr>
          <w:color w:val="231F20"/>
          <w:spacing w:val="2"/>
          <w:sz w:val="25"/>
        </w:rPr>
        <w:t>“Lay</w:t>
      </w:r>
      <w:r>
        <w:rPr>
          <w:color w:val="231F20"/>
          <w:spacing w:val="-46"/>
          <w:sz w:val="25"/>
        </w:rPr>
        <w:t> </w:t>
      </w:r>
      <w:r>
        <w:rPr>
          <w:color w:val="231F20"/>
          <w:spacing w:val="3"/>
          <w:sz w:val="25"/>
        </w:rPr>
        <w:t>Missionary</w:t>
      </w:r>
      <w:r>
        <w:rPr>
          <w:color w:val="231F20"/>
          <w:spacing w:val="-46"/>
          <w:sz w:val="25"/>
        </w:rPr>
        <w:t> </w:t>
      </w:r>
      <w:r>
        <w:rPr>
          <w:color w:val="231F20"/>
          <w:spacing w:val="1"/>
          <w:sz w:val="25"/>
        </w:rPr>
        <w:t>of</w:t>
      </w:r>
      <w:r>
        <w:rPr>
          <w:color w:val="231F20"/>
          <w:spacing w:val="-46"/>
          <w:sz w:val="25"/>
        </w:rPr>
        <w:t> </w:t>
      </w:r>
      <w:r>
        <w:rPr>
          <w:color w:val="231F20"/>
          <w:spacing w:val="2"/>
          <w:sz w:val="25"/>
        </w:rPr>
        <w:t>the</w:t>
      </w:r>
      <w:r>
        <w:rPr>
          <w:color w:val="231F20"/>
          <w:spacing w:val="-46"/>
          <w:sz w:val="25"/>
        </w:rPr>
        <w:t> </w:t>
      </w:r>
      <w:r>
        <w:rPr>
          <w:color w:val="231F20"/>
          <w:spacing w:val="1"/>
          <w:sz w:val="25"/>
        </w:rPr>
        <w:t>Most</w:t>
      </w:r>
      <w:r>
        <w:rPr>
          <w:color w:val="231F20"/>
          <w:spacing w:val="-46"/>
          <w:sz w:val="25"/>
        </w:rPr>
        <w:t> </w:t>
      </w:r>
      <w:r>
        <w:rPr>
          <w:color w:val="231F20"/>
          <w:spacing w:val="1"/>
          <w:sz w:val="25"/>
        </w:rPr>
        <w:t>Holy</w:t>
      </w:r>
      <w:r>
        <w:rPr>
          <w:color w:val="231F20"/>
          <w:spacing w:val="-46"/>
          <w:sz w:val="25"/>
        </w:rPr>
        <w:t> </w:t>
      </w:r>
      <w:r>
        <w:rPr>
          <w:color w:val="231F20"/>
          <w:sz w:val="25"/>
        </w:rPr>
        <w:t>Redeemer.”</w:t>
      </w:r>
      <w:r>
        <w:rPr>
          <w:color w:val="231F20"/>
          <w:position w:val="8"/>
          <w:sz w:val="14"/>
        </w:rPr>
        <w:t>5</w:t>
      </w:r>
    </w:p>
    <w:p>
      <w:pPr>
        <w:pStyle w:val="ListParagraph"/>
        <w:numPr>
          <w:ilvl w:val="0"/>
          <w:numId w:val="56"/>
        </w:numPr>
        <w:tabs>
          <w:tab w:pos="1039" w:val="left" w:leader="none"/>
        </w:tabs>
        <w:spacing w:line="242" w:lineRule="auto" w:before="281" w:after="0"/>
        <w:ind w:left="147" w:right="289" w:firstLine="453"/>
        <w:jc w:val="both"/>
        <w:rPr>
          <w:sz w:val="25"/>
        </w:rPr>
      </w:pPr>
      <w:r>
        <w:rPr>
          <w:color w:val="231F20"/>
          <w:spacing w:val="3"/>
          <w:sz w:val="25"/>
        </w:rPr>
        <w:t>Although </w:t>
      </w:r>
      <w:r>
        <w:rPr>
          <w:color w:val="231F20"/>
          <w:spacing w:val="2"/>
          <w:sz w:val="25"/>
        </w:rPr>
        <w:t>there </w:t>
      </w:r>
      <w:r>
        <w:rPr>
          <w:color w:val="231F20"/>
          <w:spacing w:val="1"/>
          <w:sz w:val="25"/>
        </w:rPr>
        <w:t>is </w:t>
      </w:r>
      <w:r>
        <w:rPr>
          <w:color w:val="231F20"/>
          <w:spacing w:val="3"/>
          <w:sz w:val="25"/>
        </w:rPr>
        <w:t>still </w:t>
      </w:r>
      <w:r>
        <w:rPr>
          <w:color w:val="231F20"/>
          <w:spacing w:val="2"/>
          <w:sz w:val="25"/>
        </w:rPr>
        <w:t>much </w:t>
      </w:r>
      <w:r>
        <w:rPr>
          <w:color w:val="231F20"/>
          <w:spacing w:val="1"/>
          <w:sz w:val="25"/>
        </w:rPr>
        <w:t>to be </w:t>
      </w:r>
      <w:r>
        <w:rPr>
          <w:color w:val="231F20"/>
          <w:spacing w:val="2"/>
          <w:sz w:val="25"/>
        </w:rPr>
        <w:t>done towards </w:t>
      </w:r>
      <w:r>
        <w:rPr>
          <w:color w:val="231F20"/>
          <w:spacing w:val="5"/>
          <w:sz w:val="25"/>
        </w:rPr>
        <w:t>an </w:t>
      </w:r>
      <w:r>
        <w:rPr>
          <w:color w:val="231F20"/>
          <w:spacing w:val="2"/>
          <w:sz w:val="25"/>
        </w:rPr>
        <w:t>effective</w:t>
      </w:r>
      <w:r>
        <w:rPr>
          <w:color w:val="231F20"/>
          <w:spacing w:val="-9"/>
          <w:sz w:val="25"/>
        </w:rPr>
        <w:t> </w:t>
      </w:r>
      <w:r>
        <w:rPr>
          <w:color w:val="231F20"/>
          <w:spacing w:val="3"/>
          <w:sz w:val="25"/>
        </w:rPr>
        <w:t>integration</w:t>
      </w:r>
      <w:r>
        <w:rPr>
          <w:color w:val="231F20"/>
          <w:spacing w:val="-9"/>
          <w:sz w:val="25"/>
        </w:rPr>
        <w:t> </w:t>
      </w:r>
      <w:r>
        <w:rPr>
          <w:color w:val="231F20"/>
          <w:spacing w:val="1"/>
          <w:sz w:val="25"/>
        </w:rPr>
        <w:t>of</w:t>
      </w:r>
      <w:r>
        <w:rPr>
          <w:color w:val="231F20"/>
          <w:spacing w:val="-9"/>
          <w:sz w:val="25"/>
        </w:rPr>
        <w:t> </w:t>
      </w:r>
      <w:r>
        <w:rPr>
          <w:color w:val="231F20"/>
          <w:spacing w:val="3"/>
          <w:sz w:val="25"/>
        </w:rPr>
        <w:t>laity</w:t>
      </w:r>
      <w:r>
        <w:rPr>
          <w:color w:val="231F20"/>
          <w:spacing w:val="-9"/>
          <w:sz w:val="25"/>
        </w:rPr>
        <w:t> </w:t>
      </w:r>
      <w:r>
        <w:rPr>
          <w:color w:val="231F20"/>
          <w:spacing w:val="1"/>
          <w:sz w:val="25"/>
        </w:rPr>
        <w:t>in</w:t>
      </w:r>
      <w:r>
        <w:rPr>
          <w:color w:val="231F20"/>
          <w:spacing w:val="-9"/>
          <w:sz w:val="25"/>
        </w:rPr>
        <w:t> </w:t>
      </w:r>
      <w:r>
        <w:rPr>
          <w:color w:val="231F20"/>
          <w:spacing w:val="2"/>
          <w:sz w:val="25"/>
        </w:rPr>
        <w:t>our</w:t>
      </w:r>
      <w:r>
        <w:rPr>
          <w:color w:val="231F20"/>
          <w:spacing w:val="-9"/>
          <w:sz w:val="25"/>
        </w:rPr>
        <w:t> </w:t>
      </w:r>
      <w:r>
        <w:rPr>
          <w:color w:val="231F20"/>
          <w:spacing w:val="3"/>
          <w:sz w:val="25"/>
        </w:rPr>
        <w:t>mission,</w:t>
      </w:r>
      <w:r>
        <w:rPr>
          <w:color w:val="231F20"/>
          <w:spacing w:val="-9"/>
          <w:sz w:val="25"/>
        </w:rPr>
        <w:t> </w:t>
      </w:r>
      <w:r>
        <w:rPr>
          <w:color w:val="231F20"/>
          <w:spacing w:val="2"/>
          <w:sz w:val="25"/>
        </w:rPr>
        <w:t>there</w:t>
      </w:r>
      <w:r>
        <w:rPr>
          <w:color w:val="231F20"/>
          <w:spacing w:val="-9"/>
          <w:sz w:val="25"/>
        </w:rPr>
        <w:t> </w:t>
      </w:r>
      <w:r>
        <w:rPr>
          <w:color w:val="231F20"/>
          <w:spacing w:val="3"/>
          <w:sz w:val="25"/>
        </w:rPr>
        <w:t>appears</w:t>
      </w:r>
      <w:r>
        <w:rPr>
          <w:color w:val="231F20"/>
          <w:spacing w:val="-9"/>
          <w:sz w:val="25"/>
        </w:rPr>
        <w:t> </w:t>
      </w:r>
      <w:r>
        <w:rPr>
          <w:color w:val="231F20"/>
          <w:spacing w:val="1"/>
          <w:sz w:val="25"/>
        </w:rPr>
        <w:t>to</w:t>
      </w:r>
      <w:r>
        <w:rPr>
          <w:color w:val="231F20"/>
          <w:spacing w:val="-9"/>
          <w:sz w:val="25"/>
        </w:rPr>
        <w:t> </w:t>
      </w:r>
      <w:r>
        <w:rPr>
          <w:color w:val="231F20"/>
          <w:spacing w:val="5"/>
          <w:sz w:val="25"/>
        </w:rPr>
        <w:t>be </w:t>
      </w:r>
      <w:r>
        <w:rPr>
          <w:color w:val="231F20"/>
          <w:sz w:val="25"/>
        </w:rPr>
        <w:t>a </w:t>
      </w:r>
      <w:r>
        <w:rPr>
          <w:color w:val="231F20"/>
          <w:spacing w:val="2"/>
          <w:sz w:val="25"/>
        </w:rPr>
        <w:t>growing </w:t>
      </w:r>
      <w:r>
        <w:rPr>
          <w:color w:val="231F20"/>
          <w:spacing w:val="3"/>
          <w:sz w:val="25"/>
        </w:rPr>
        <w:t>consensus </w:t>
      </w:r>
      <w:r>
        <w:rPr>
          <w:color w:val="231F20"/>
          <w:spacing w:val="1"/>
          <w:sz w:val="25"/>
        </w:rPr>
        <w:t>in </w:t>
      </w:r>
      <w:r>
        <w:rPr>
          <w:color w:val="231F20"/>
          <w:spacing w:val="2"/>
          <w:sz w:val="25"/>
        </w:rPr>
        <w:t>the </w:t>
      </w:r>
      <w:r>
        <w:rPr>
          <w:color w:val="231F20"/>
          <w:spacing w:val="3"/>
          <w:sz w:val="25"/>
        </w:rPr>
        <w:t>Congregation </w:t>
      </w:r>
      <w:r>
        <w:rPr>
          <w:color w:val="231F20"/>
          <w:spacing w:val="2"/>
          <w:sz w:val="25"/>
        </w:rPr>
        <w:t>regarding the </w:t>
      </w:r>
      <w:r>
        <w:rPr>
          <w:color w:val="231F20"/>
          <w:spacing w:val="3"/>
          <w:sz w:val="25"/>
        </w:rPr>
        <w:t>value </w:t>
      </w:r>
      <w:r>
        <w:rPr>
          <w:color w:val="231F20"/>
          <w:spacing w:val="1"/>
          <w:sz w:val="25"/>
        </w:rPr>
        <w:t>of </w:t>
      </w:r>
      <w:r>
        <w:rPr>
          <w:color w:val="231F20"/>
          <w:spacing w:val="2"/>
          <w:sz w:val="25"/>
        </w:rPr>
        <w:t>shared </w:t>
      </w:r>
      <w:r>
        <w:rPr>
          <w:color w:val="231F20"/>
          <w:spacing w:val="3"/>
          <w:sz w:val="25"/>
        </w:rPr>
        <w:t>initiatives involving Redemptorists </w:t>
      </w:r>
      <w:r>
        <w:rPr>
          <w:color w:val="231F20"/>
          <w:spacing w:val="2"/>
          <w:sz w:val="25"/>
        </w:rPr>
        <w:t>and lay </w:t>
      </w:r>
      <w:r>
        <w:rPr>
          <w:color w:val="231F20"/>
          <w:spacing w:val="5"/>
          <w:sz w:val="25"/>
        </w:rPr>
        <w:t>people. </w:t>
      </w:r>
      <w:r>
        <w:rPr>
          <w:color w:val="231F20"/>
          <w:sz w:val="25"/>
        </w:rPr>
        <w:t>It </w:t>
      </w:r>
      <w:r>
        <w:rPr>
          <w:color w:val="231F20"/>
          <w:spacing w:val="1"/>
          <w:sz w:val="25"/>
        </w:rPr>
        <w:t>is </w:t>
      </w:r>
      <w:r>
        <w:rPr>
          <w:color w:val="231F20"/>
          <w:spacing w:val="2"/>
          <w:sz w:val="25"/>
        </w:rPr>
        <w:t>also </w:t>
      </w:r>
      <w:r>
        <w:rPr>
          <w:color w:val="231F20"/>
          <w:spacing w:val="3"/>
          <w:sz w:val="25"/>
        </w:rPr>
        <w:t>clear </w:t>
      </w:r>
      <w:r>
        <w:rPr>
          <w:color w:val="231F20"/>
          <w:spacing w:val="2"/>
          <w:sz w:val="25"/>
        </w:rPr>
        <w:t>that both lay </w:t>
      </w:r>
      <w:r>
        <w:rPr>
          <w:color w:val="231F20"/>
          <w:spacing w:val="3"/>
          <w:sz w:val="25"/>
        </w:rPr>
        <w:t>people </w:t>
      </w:r>
      <w:r>
        <w:rPr>
          <w:color w:val="231F20"/>
          <w:spacing w:val="2"/>
          <w:sz w:val="25"/>
        </w:rPr>
        <w:t>and </w:t>
      </w:r>
      <w:r>
        <w:rPr>
          <w:color w:val="231F20"/>
          <w:spacing w:val="3"/>
          <w:sz w:val="25"/>
        </w:rPr>
        <w:t>Redemptorists </w:t>
      </w:r>
      <w:r>
        <w:rPr>
          <w:color w:val="231F20"/>
          <w:spacing w:val="5"/>
          <w:sz w:val="25"/>
        </w:rPr>
        <w:t>need </w:t>
      </w:r>
      <w:r>
        <w:rPr>
          <w:color w:val="231F20"/>
          <w:spacing w:val="3"/>
          <w:sz w:val="25"/>
        </w:rPr>
        <w:t>theological, pastoral </w:t>
      </w:r>
      <w:r>
        <w:rPr>
          <w:color w:val="231F20"/>
          <w:spacing w:val="2"/>
          <w:sz w:val="25"/>
        </w:rPr>
        <w:t>and </w:t>
      </w:r>
      <w:r>
        <w:rPr>
          <w:color w:val="231F20"/>
          <w:spacing w:val="3"/>
          <w:sz w:val="25"/>
        </w:rPr>
        <w:t>spiritual formation </w:t>
      </w:r>
      <w:r>
        <w:rPr>
          <w:color w:val="231F20"/>
          <w:spacing w:val="1"/>
          <w:sz w:val="25"/>
        </w:rPr>
        <w:t>to </w:t>
      </w:r>
      <w:r>
        <w:rPr>
          <w:color w:val="231F20"/>
          <w:spacing w:val="2"/>
          <w:sz w:val="25"/>
        </w:rPr>
        <w:t>ensure that</w:t>
      </w:r>
      <w:r>
        <w:rPr>
          <w:color w:val="231F20"/>
          <w:spacing w:val="-41"/>
          <w:sz w:val="25"/>
        </w:rPr>
        <w:t> </w:t>
      </w:r>
      <w:r>
        <w:rPr>
          <w:color w:val="231F20"/>
          <w:spacing w:val="5"/>
          <w:sz w:val="25"/>
        </w:rPr>
        <w:t>this </w:t>
      </w:r>
      <w:r>
        <w:rPr>
          <w:color w:val="231F20"/>
          <w:spacing w:val="3"/>
          <w:sz w:val="25"/>
        </w:rPr>
        <w:t>association</w:t>
      </w:r>
      <w:r>
        <w:rPr>
          <w:color w:val="231F20"/>
          <w:spacing w:val="-8"/>
          <w:sz w:val="25"/>
        </w:rPr>
        <w:t> </w:t>
      </w:r>
      <w:r>
        <w:rPr>
          <w:color w:val="231F20"/>
          <w:spacing w:val="2"/>
          <w:sz w:val="25"/>
        </w:rPr>
        <w:t>gives</w:t>
      </w:r>
      <w:r>
        <w:rPr>
          <w:color w:val="231F20"/>
          <w:spacing w:val="-8"/>
          <w:sz w:val="25"/>
        </w:rPr>
        <w:t> </w:t>
      </w:r>
      <w:r>
        <w:rPr>
          <w:color w:val="231F20"/>
          <w:spacing w:val="3"/>
          <w:sz w:val="25"/>
        </w:rPr>
        <w:t>testimony</w:t>
      </w:r>
      <w:r>
        <w:rPr>
          <w:color w:val="231F20"/>
          <w:spacing w:val="-8"/>
          <w:sz w:val="25"/>
        </w:rPr>
        <w:t> </w:t>
      </w:r>
      <w:r>
        <w:rPr>
          <w:color w:val="231F20"/>
          <w:spacing w:val="1"/>
          <w:sz w:val="25"/>
        </w:rPr>
        <w:t>to</w:t>
      </w:r>
      <w:r>
        <w:rPr>
          <w:color w:val="231F20"/>
          <w:spacing w:val="-8"/>
          <w:sz w:val="25"/>
        </w:rPr>
        <w:t> </w:t>
      </w:r>
      <w:r>
        <w:rPr>
          <w:color w:val="231F20"/>
          <w:spacing w:val="2"/>
          <w:sz w:val="25"/>
        </w:rPr>
        <w:t>our</w:t>
      </w:r>
      <w:r>
        <w:rPr>
          <w:color w:val="231F20"/>
          <w:spacing w:val="-8"/>
          <w:sz w:val="25"/>
        </w:rPr>
        <w:t> </w:t>
      </w:r>
      <w:r>
        <w:rPr>
          <w:color w:val="231F20"/>
          <w:spacing w:val="3"/>
          <w:sz w:val="25"/>
        </w:rPr>
        <w:t>essential</w:t>
      </w:r>
      <w:r>
        <w:rPr>
          <w:color w:val="231F20"/>
          <w:spacing w:val="-8"/>
          <w:sz w:val="25"/>
        </w:rPr>
        <w:t> </w:t>
      </w:r>
      <w:r>
        <w:rPr>
          <w:color w:val="231F20"/>
          <w:spacing w:val="3"/>
          <w:sz w:val="25"/>
        </w:rPr>
        <w:t>equality</w:t>
      </w:r>
      <w:r>
        <w:rPr>
          <w:color w:val="231F20"/>
          <w:spacing w:val="-8"/>
          <w:sz w:val="25"/>
        </w:rPr>
        <w:t> </w:t>
      </w:r>
      <w:r>
        <w:rPr>
          <w:color w:val="231F20"/>
          <w:spacing w:val="2"/>
          <w:sz w:val="25"/>
        </w:rPr>
        <w:t>before</w:t>
      </w:r>
      <w:r>
        <w:rPr>
          <w:color w:val="231F20"/>
          <w:spacing w:val="-8"/>
          <w:sz w:val="25"/>
        </w:rPr>
        <w:t> </w:t>
      </w:r>
      <w:r>
        <w:rPr>
          <w:color w:val="231F20"/>
          <w:spacing w:val="5"/>
          <w:sz w:val="25"/>
        </w:rPr>
        <w:t>the </w:t>
      </w:r>
      <w:r>
        <w:rPr>
          <w:color w:val="231F20"/>
          <w:spacing w:val="2"/>
          <w:sz w:val="25"/>
        </w:rPr>
        <w:t>Lord,</w:t>
      </w:r>
      <w:r>
        <w:rPr>
          <w:color w:val="231F20"/>
          <w:spacing w:val="-15"/>
          <w:sz w:val="25"/>
        </w:rPr>
        <w:t> </w:t>
      </w:r>
      <w:r>
        <w:rPr>
          <w:color w:val="231F20"/>
          <w:spacing w:val="3"/>
          <w:sz w:val="25"/>
        </w:rPr>
        <w:t>while</w:t>
      </w:r>
      <w:r>
        <w:rPr>
          <w:color w:val="231F20"/>
          <w:spacing w:val="-15"/>
          <w:sz w:val="25"/>
        </w:rPr>
        <w:t> </w:t>
      </w:r>
      <w:r>
        <w:rPr>
          <w:color w:val="231F20"/>
          <w:spacing w:val="3"/>
          <w:sz w:val="25"/>
        </w:rPr>
        <w:t>respecting</w:t>
      </w:r>
      <w:r>
        <w:rPr>
          <w:color w:val="231F20"/>
          <w:spacing w:val="-15"/>
          <w:sz w:val="25"/>
        </w:rPr>
        <w:t> </w:t>
      </w:r>
      <w:r>
        <w:rPr>
          <w:color w:val="231F20"/>
          <w:spacing w:val="2"/>
          <w:sz w:val="25"/>
        </w:rPr>
        <w:t>the</w:t>
      </w:r>
      <w:r>
        <w:rPr>
          <w:color w:val="231F20"/>
          <w:spacing w:val="-15"/>
          <w:sz w:val="25"/>
        </w:rPr>
        <w:t> </w:t>
      </w:r>
      <w:r>
        <w:rPr>
          <w:color w:val="231F20"/>
          <w:spacing w:val="3"/>
          <w:sz w:val="25"/>
        </w:rPr>
        <w:t>particular</w:t>
      </w:r>
      <w:r>
        <w:rPr>
          <w:color w:val="231F20"/>
          <w:spacing w:val="-15"/>
          <w:sz w:val="25"/>
        </w:rPr>
        <w:t> </w:t>
      </w:r>
      <w:r>
        <w:rPr>
          <w:color w:val="231F20"/>
          <w:spacing w:val="3"/>
          <w:sz w:val="25"/>
        </w:rPr>
        <w:t>vocation</w:t>
      </w:r>
      <w:r>
        <w:rPr>
          <w:color w:val="231F20"/>
          <w:spacing w:val="-15"/>
          <w:sz w:val="25"/>
        </w:rPr>
        <w:t> </w:t>
      </w:r>
      <w:r>
        <w:rPr>
          <w:color w:val="231F20"/>
          <w:spacing w:val="1"/>
          <w:sz w:val="25"/>
        </w:rPr>
        <w:t>of</w:t>
      </w:r>
      <w:r>
        <w:rPr>
          <w:color w:val="231F20"/>
          <w:spacing w:val="-15"/>
          <w:sz w:val="25"/>
        </w:rPr>
        <w:t> </w:t>
      </w:r>
      <w:r>
        <w:rPr>
          <w:color w:val="231F20"/>
          <w:spacing w:val="3"/>
          <w:sz w:val="25"/>
        </w:rPr>
        <w:t>everyone.</w:t>
      </w:r>
      <w:r>
        <w:rPr>
          <w:color w:val="231F20"/>
          <w:spacing w:val="-15"/>
          <w:sz w:val="25"/>
        </w:rPr>
        <w:t> </w:t>
      </w:r>
      <w:r>
        <w:rPr>
          <w:color w:val="231F20"/>
          <w:spacing w:val="1"/>
          <w:sz w:val="25"/>
        </w:rPr>
        <w:t>The </w:t>
      </w:r>
      <w:r>
        <w:rPr>
          <w:color w:val="231F20"/>
          <w:spacing w:val="3"/>
          <w:sz w:val="25"/>
        </w:rPr>
        <w:t>Congregation</w:t>
      </w:r>
      <w:r>
        <w:rPr>
          <w:color w:val="231F20"/>
          <w:spacing w:val="-31"/>
          <w:sz w:val="25"/>
        </w:rPr>
        <w:t> </w:t>
      </w:r>
      <w:r>
        <w:rPr>
          <w:color w:val="231F20"/>
          <w:spacing w:val="2"/>
          <w:sz w:val="25"/>
        </w:rPr>
        <w:t>will</w:t>
      </w:r>
      <w:r>
        <w:rPr>
          <w:color w:val="231F20"/>
          <w:spacing w:val="-31"/>
          <w:sz w:val="25"/>
        </w:rPr>
        <w:t> </w:t>
      </w:r>
      <w:r>
        <w:rPr>
          <w:color w:val="231F20"/>
          <w:spacing w:val="2"/>
          <w:sz w:val="25"/>
        </w:rPr>
        <w:t>not</w:t>
      </w:r>
      <w:r>
        <w:rPr>
          <w:color w:val="231F20"/>
          <w:spacing w:val="-31"/>
          <w:sz w:val="25"/>
        </w:rPr>
        <w:t> </w:t>
      </w:r>
      <w:r>
        <w:rPr>
          <w:color w:val="231F20"/>
          <w:spacing w:val="2"/>
          <w:sz w:val="25"/>
        </w:rPr>
        <w:t>retreat</w:t>
      </w:r>
      <w:r>
        <w:rPr>
          <w:color w:val="231F20"/>
          <w:spacing w:val="-31"/>
          <w:sz w:val="25"/>
        </w:rPr>
        <w:t> </w:t>
      </w:r>
      <w:r>
        <w:rPr>
          <w:color w:val="231F20"/>
          <w:spacing w:val="2"/>
          <w:sz w:val="25"/>
        </w:rPr>
        <w:t>from</w:t>
      </w:r>
      <w:r>
        <w:rPr>
          <w:color w:val="231F20"/>
          <w:spacing w:val="-31"/>
          <w:sz w:val="25"/>
        </w:rPr>
        <w:t> </w:t>
      </w:r>
      <w:r>
        <w:rPr>
          <w:color w:val="231F20"/>
          <w:spacing w:val="2"/>
          <w:sz w:val="25"/>
        </w:rPr>
        <w:t>the</w:t>
      </w:r>
      <w:r>
        <w:rPr>
          <w:color w:val="231F20"/>
          <w:spacing w:val="-31"/>
          <w:sz w:val="25"/>
        </w:rPr>
        <w:t> </w:t>
      </w:r>
      <w:r>
        <w:rPr>
          <w:color w:val="231F20"/>
          <w:spacing w:val="2"/>
          <w:sz w:val="25"/>
        </w:rPr>
        <w:t>search</w:t>
      </w:r>
      <w:r>
        <w:rPr>
          <w:color w:val="231F20"/>
          <w:spacing w:val="-31"/>
          <w:sz w:val="25"/>
        </w:rPr>
        <w:t> </w:t>
      </w:r>
      <w:r>
        <w:rPr>
          <w:color w:val="231F20"/>
          <w:spacing w:val="2"/>
          <w:sz w:val="25"/>
        </w:rPr>
        <w:t>for</w:t>
      </w:r>
      <w:r>
        <w:rPr>
          <w:color w:val="231F20"/>
          <w:spacing w:val="-31"/>
          <w:sz w:val="25"/>
        </w:rPr>
        <w:t> </w:t>
      </w:r>
      <w:r>
        <w:rPr>
          <w:color w:val="231F20"/>
          <w:spacing w:val="2"/>
          <w:sz w:val="25"/>
        </w:rPr>
        <w:t>the</w:t>
      </w:r>
      <w:r>
        <w:rPr>
          <w:color w:val="231F20"/>
          <w:spacing w:val="-31"/>
          <w:sz w:val="25"/>
        </w:rPr>
        <w:t> </w:t>
      </w:r>
      <w:r>
        <w:rPr>
          <w:color w:val="231F20"/>
          <w:spacing w:val="5"/>
          <w:sz w:val="25"/>
        </w:rPr>
        <w:t>communion </w:t>
      </w:r>
      <w:r>
        <w:rPr>
          <w:color w:val="231F20"/>
          <w:spacing w:val="2"/>
          <w:sz w:val="25"/>
        </w:rPr>
        <w:t>that </w:t>
      </w:r>
      <w:r>
        <w:rPr>
          <w:color w:val="231F20"/>
          <w:spacing w:val="3"/>
          <w:sz w:val="25"/>
        </w:rPr>
        <w:t>makes possible </w:t>
      </w:r>
      <w:r>
        <w:rPr>
          <w:color w:val="231F20"/>
          <w:sz w:val="25"/>
        </w:rPr>
        <w:t>a </w:t>
      </w:r>
      <w:r>
        <w:rPr>
          <w:color w:val="231F20"/>
          <w:spacing w:val="2"/>
          <w:sz w:val="25"/>
        </w:rPr>
        <w:t>shared </w:t>
      </w:r>
      <w:r>
        <w:rPr>
          <w:color w:val="231F20"/>
          <w:spacing w:val="3"/>
          <w:sz w:val="25"/>
        </w:rPr>
        <w:t>mission </w:t>
      </w:r>
      <w:r>
        <w:rPr>
          <w:color w:val="231F20"/>
          <w:spacing w:val="1"/>
          <w:sz w:val="25"/>
        </w:rPr>
        <w:t>in </w:t>
      </w:r>
      <w:r>
        <w:rPr>
          <w:color w:val="231F20"/>
          <w:spacing w:val="3"/>
          <w:sz w:val="25"/>
        </w:rPr>
        <w:t>service </w:t>
      </w:r>
      <w:r>
        <w:rPr>
          <w:color w:val="231F20"/>
          <w:spacing w:val="1"/>
          <w:sz w:val="25"/>
        </w:rPr>
        <w:t>of </w:t>
      </w:r>
      <w:r>
        <w:rPr>
          <w:color w:val="231F20"/>
          <w:spacing w:val="2"/>
          <w:sz w:val="25"/>
        </w:rPr>
        <w:t>the </w:t>
      </w:r>
      <w:r>
        <w:rPr>
          <w:color w:val="231F20"/>
          <w:spacing w:val="3"/>
          <w:sz w:val="25"/>
        </w:rPr>
        <w:t>Church </w:t>
      </w:r>
      <w:r>
        <w:rPr>
          <w:color w:val="231F20"/>
          <w:spacing w:val="2"/>
          <w:sz w:val="25"/>
        </w:rPr>
        <w:t>and</w:t>
      </w:r>
      <w:r>
        <w:rPr>
          <w:color w:val="231F20"/>
          <w:spacing w:val="10"/>
          <w:sz w:val="25"/>
        </w:rPr>
        <w:t> </w:t>
      </w:r>
      <w:r>
        <w:rPr>
          <w:color w:val="231F20"/>
          <w:sz w:val="25"/>
        </w:rPr>
        <w:t>humanity.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r>
        <w:rPr/>
        <w:pict>
          <v:line style="position:absolute;mso-position-horizontal-relative:page;mso-position-vertical-relative:paragraph;z-index:10720;mso-wrap-distance-left:0;mso-wrap-distance-right:0" from="66.354301pt,15.636307pt" to="138.354301pt,15.636307pt" stroked="true" strokeweight="1pt" strokecolor="#231f20">
            <v:stroke dashstyle="solid"/>
            <w10:wrap type="topAndBottom"/>
          </v:line>
        </w:pict>
      </w:r>
    </w:p>
    <w:p>
      <w:pPr>
        <w:spacing w:before="14"/>
        <w:ind w:left="147" w:right="0" w:firstLine="0"/>
        <w:jc w:val="left"/>
        <w:rPr>
          <w:sz w:val="20"/>
        </w:rPr>
      </w:pPr>
      <w:r>
        <w:rPr>
          <w:color w:val="231F20"/>
          <w:sz w:val="20"/>
        </w:rPr>
        <w:t>5. </w:t>
      </w:r>
      <w:r>
        <w:rPr>
          <w:i/>
          <w:color w:val="231F20"/>
          <w:sz w:val="20"/>
        </w:rPr>
        <w:t>Ibid., </w:t>
      </w:r>
      <w:r>
        <w:rPr>
          <w:color w:val="231F20"/>
          <w:sz w:val="20"/>
        </w:rPr>
        <w:t>339-340.</w:t>
      </w:r>
    </w:p>
    <w:p>
      <w:pPr>
        <w:spacing w:after="0"/>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217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w w:val="95"/>
        </w:rPr>
        <w:t>The need for a renewed spirituality</w:t>
      </w:r>
    </w:p>
    <w:p>
      <w:pPr>
        <w:pStyle w:val="ListParagraph"/>
        <w:numPr>
          <w:ilvl w:val="0"/>
          <w:numId w:val="56"/>
        </w:numPr>
        <w:tabs>
          <w:tab w:pos="1158" w:val="left" w:leader="none"/>
        </w:tabs>
        <w:spacing w:line="242" w:lineRule="auto" w:before="278" w:after="0"/>
        <w:ind w:left="317" w:right="121" w:firstLine="453"/>
        <w:jc w:val="both"/>
        <w:rPr>
          <w:sz w:val="14"/>
        </w:rPr>
      </w:pPr>
      <w:r>
        <w:rPr>
          <w:color w:val="231F20"/>
          <w:spacing w:val="-3"/>
          <w:sz w:val="25"/>
        </w:rPr>
        <w:t>Finally, </w:t>
      </w:r>
      <w:r>
        <w:rPr>
          <w:color w:val="231F20"/>
          <w:sz w:val="25"/>
        </w:rPr>
        <w:t>Redemptorists are striving to apply the spiritual patrimony</w:t>
      </w:r>
      <w:r>
        <w:rPr>
          <w:color w:val="231F20"/>
          <w:spacing w:val="-24"/>
          <w:sz w:val="25"/>
        </w:rPr>
        <w:t> </w:t>
      </w:r>
      <w:r>
        <w:rPr>
          <w:color w:val="231F20"/>
          <w:sz w:val="25"/>
        </w:rPr>
        <w:t>of</w:t>
      </w:r>
      <w:r>
        <w:rPr>
          <w:color w:val="231F20"/>
          <w:spacing w:val="-24"/>
          <w:sz w:val="25"/>
        </w:rPr>
        <w:t> </w:t>
      </w:r>
      <w:r>
        <w:rPr>
          <w:color w:val="231F20"/>
          <w:sz w:val="25"/>
        </w:rPr>
        <w:t>the</w:t>
      </w:r>
      <w:r>
        <w:rPr>
          <w:color w:val="231F20"/>
          <w:spacing w:val="-24"/>
          <w:sz w:val="25"/>
        </w:rPr>
        <w:t> </w:t>
      </w:r>
      <w:r>
        <w:rPr>
          <w:color w:val="231F20"/>
          <w:sz w:val="25"/>
        </w:rPr>
        <w:t>Congregation</w:t>
      </w:r>
      <w:r>
        <w:rPr>
          <w:color w:val="231F20"/>
          <w:spacing w:val="-24"/>
          <w:sz w:val="25"/>
        </w:rPr>
        <w:t> </w:t>
      </w:r>
      <w:r>
        <w:rPr>
          <w:color w:val="231F20"/>
          <w:sz w:val="25"/>
        </w:rPr>
        <w:t>to</w:t>
      </w:r>
      <w:r>
        <w:rPr>
          <w:color w:val="231F20"/>
          <w:spacing w:val="-24"/>
          <w:sz w:val="25"/>
        </w:rPr>
        <w:t> </w:t>
      </w:r>
      <w:r>
        <w:rPr>
          <w:color w:val="231F20"/>
          <w:sz w:val="25"/>
        </w:rPr>
        <w:t>the</w:t>
      </w:r>
      <w:r>
        <w:rPr>
          <w:color w:val="231F20"/>
          <w:spacing w:val="-24"/>
          <w:sz w:val="25"/>
        </w:rPr>
        <w:t> </w:t>
      </w:r>
      <w:r>
        <w:rPr>
          <w:color w:val="231F20"/>
          <w:sz w:val="25"/>
        </w:rPr>
        <w:t>new</w:t>
      </w:r>
      <w:r>
        <w:rPr>
          <w:color w:val="231F20"/>
          <w:spacing w:val="-24"/>
          <w:sz w:val="25"/>
        </w:rPr>
        <w:t> </w:t>
      </w:r>
      <w:r>
        <w:rPr>
          <w:color w:val="231F20"/>
          <w:sz w:val="25"/>
        </w:rPr>
        <w:t>circumstances</w:t>
      </w:r>
      <w:r>
        <w:rPr>
          <w:color w:val="231F20"/>
          <w:spacing w:val="-24"/>
          <w:sz w:val="25"/>
        </w:rPr>
        <w:t> </w:t>
      </w:r>
      <w:r>
        <w:rPr>
          <w:color w:val="231F20"/>
          <w:sz w:val="25"/>
        </w:rPr>
        <w:t>in</w:t>
      </w:r>
      <w:r>
        <w:rPr>
          <w:color w:val="231F20"/>
          <w:spacing w:val="-24"/>
          <w:sz w:val="25"/>
        </w:rPr>
        <w:t> </w:t>
      </w:r>
      <w:r>
        <w:rPr>
          <w:color w:val="231F20"/>
          <w:sz w:val="25"/>
        </w:rPr>
        <w:t>which we live and minister </w:t>
      </w:r>
      <w:r>
        <w:rPr>
          <w:color w:val="231F20"/>
          <w:spacing w:val="-3"/>
          <w:sz w:val="25"/>
        </w:rPr>
        <w:t>today. </w:t>
      </w:r>
      <w:r>
        <w:rPr>
          <w:color w:val="231F20"/>
          <w:sz w:val="25"/>
        </w:rPr>
        <w:t>There is a sense among us that the spiritual</w:t>
      </w:r>
      <w:r>
        <w:rPr>
          <w:color w:val="231F20"/>
          <w:spacing w:val="-23"/>
          <w:sz w:val="25"/>
        </w:rPr>
        <w:t> </w:t>
      </w:r>
      <w:r>
        <w:rPr>
          <w:color w:val="231F20"/>
          <w:sz w:val="25"/>
        </w:rPr>
        <w:t>journey</w:t>
      </w:r>
      <w:r>
        <w:rPr>
          <w:color w:val="231F20"/>
          <w:spacing w:val="-23"/>
          <w:sz w:val="25"/>
        </w:rPr>
        <w:t> </w:t>
      </w:r>
      <w:r>
        <w:rPr>
          <w:color w:val="231F20"/>
          <w:sz w:val="25"/>
        </w:rPr>
        <w:t>of</w:t>
      </w:r>
      <w:r>
        <w:rPr>
          <w:color w:val="231F20"/>
          <w:spacing w:val="-23"/>
          <w:sz w:val="25"/>
        </w:rPr>
        <w:t> </w:t>
      </w:r>
      <w:r>
        <w:rPr>
          <w:color w:val="231F20"/>
          <w:sz w:val="25"/>
        </w:rPr>
        <w:t>confreres</w:t>
      </w:r>
      <w:r>
        <w:rPr>
          <w:color w:val="231F20"/>
          <w:spacing w:val="-23"/>
          <w:sz w:val="25"/>
        </w:rPr>
        <w:t> </w:t>
      </w:r>
      <w:r>
        <w:rPr>
          <w:color w:val="231F20"/>
          <w:sz w:val="25"/>
        </w:rPr>
        <w:t>who</w:t>
      </w:r>
      <w:r>
        <w:rPr>
          <w:color w:val="231F20"/>
          <w:spacing w:val="-23"/>
          <w:sz w:val="25"/>
        </w:rPr>
        <w:t> </w:t>
      </w:r>
      <w:r>
        <w:rPr>
          <w:color w:val="231F20"/>
          <w:sz w:val="25"/>
        </w:rPr>
        <w:t>have</w:t>
      </w:r>
      <w:r>
        <w:rPr>
          <w:color w:val="231F20"/>
          <w:spacing w:val="-23"/>
          <w:sz w:val="25"/>
        </w:rPr>
        <w:t> </w:t>
      </w:r>
      <w:r>
        <w:rPr>
          <w:color w:val="231F20"/>
          <w:sz w:val="25"/>
        </w:rPr>
        <w:t>gone</w:t>
      </w:r>
      <w:r>
        <w:rPr>
          <w:color w:val="231F20"/>
          <w:spacing w:val="-23"/>
          <w:sz w:val="25"/>
        </w:rPr>
        <w:t> </w:t>
      </w:r>
      <w:r>
        <w:rPr>
          <w:color w:val="231F20"/>
          <w:sz w:val="25"/>
        </w:rPr>
        <w:t>before</w:t>
      </w:r>
      <w:r>
        <w:rPr>
          <w:color w:val="231F20"/>
          <w:spacing w:val="-23"/>
          <w:sz w:val="25"/>
        </w:rPr>
        <w:t> </w:t>
      </w:r>
      <w:r>
        <w:rPr>
          <w:color w:val="231F20"/>
          <w:sz w:val="25"/>
        </w:rPr>
        <w:t>us,</w:t>
      </w:r>
      <w:r>
        <w:rPr>
          <w:color w:val="231F20"/>
          <w:spacing w:val="-23"/>
          <w:sz w:val="25"/>
        </w:rPr>
        <w:t> </w:t>
      </w:r>
      <w:r>
        <w:rPr>
          <w:color w:val="231F20"/>
          <w:sz w:val="25"/>
        </w:rPr>
        <w:t>beginning with Alphonsus but not restricted to him, gives us precious insights into our way of following Christ </w:t>
      </w:r>
      <w:r>
        <w:rPr>
          <w:color w:val="231F20"/>
          <w:spacing w:val="-3"/>
          <w:sz w:val="25"/>
        </w:rPr>
        <w:t>today. </w:t>
      </w:r>
      <w:r>
        <w:rPr>
          <w:color w:val="231F20"/>
          <w:sz w:val="25"/>
        </w:rPr>
        <w:t>In this search, we need to have clear and trustworthy points of reference that define the orientation of our missionary spirituality. Our vision must be rooted in the Gospels, in the spirit of Alphonsus and in the actual experience of Redemptorists across the centuries. Of course, this spiritual search cannot be mired in the past </w:t>
      </w:r>
      <w:r>
        <w:rPr>
          <w:color w:val="231F20"/>
          <w:spacing w:val="-4"/>
          <w:sz w:val="25"/>
        </w:rPr>
        <w:t>or, </w:t>
      </w:r>
      <w:r>
        <w:rPr>
          <w:color w:val="231F20"/>
          <w:sz w:val="25"/>
        </w:rPr>
        <w:t>what would be more harmful, seek to transport uncritically the past into the</w:t>
      </w:r>
      <w:r>
        <w:rPr>
          <w:color w:val="231F20"/>
          <w:spacing w:val="10"/>
          <w:sz w:val="25"/>
        </w:rPr>
        <w:t> </w:t>
      </w:r>
      <w:r>
        <w:rPr>
          <w:color w:val="231F20"/>
          <w:sz w:val="25"/>
        </w:rPr>
        <w:t>present.</w:t>
      </w:r>
      <w:r>
        <w:rPr>
          <w:color w:val="231F20"/>
          <w:position w:val="8"/>
          <w:sz w:val="14"/>
        </w:rPr>
        <w:t>6</w:t>
      </w:r>
    </w:p>
    <w:p>
      <w:pPr>
        <w:pStyle w:val="ListParagraph"/>
        <w:numPr>
          <w:ilvl w:val="0"/>
          <w:numId w:val="56"/>
        </w:numPr>
        <w:tabs>
          <w:tab w:pos="1204" w:val="left" w:leader="none"/>
        </w:tabs>
        <w:spacing w:line="242" w:lineRule="auto" w:before="279" w:after="0"/>
        <w:ind w:left="317" w:right="124" w:firstLine="453"/>
        <w:jc w:val="both"/>
        <w:rPr>
          <w:sz w:val="25"/>
        </w:rPr>
      </w:pPr>
      <w:r>
        <w:rPr>
          <w:color w:val="231F20"/>
          <w:sz w:val="25"/>
        </w:rPr>
        <w:t>The General Council is encouraged to see the revival of common retreats in many Provinces as well as the interest in publications, workshops and courses on the essential elements of</w:t>
      </w:r>
      <w:r>
        <w:rPr>
          <w:color w:val="231F20"/>
          <w:spacing w:val="-13"/>
          <w:sz w:val="25"/>
        </w:rPr>
        <w:t> </w:t>
      </w:r>
      <w:r>
        <w:rPr>
          <w:color w:val="231F20"/>
          <w:sz w:val="25"/>
        </w:rPr>
        <w:t>Redemptorist</w:t>
      </w:r>
      <w:r>
        <w:rPr>
          <w:color w:val="231F20"/>
          <w:spacing w:val="-13"/>
          <w:sz w:val="25"/>
        </w:rPr>
        <w:t> </w:t>
      </w:r>
      <w:r>
        <w:rPr>
          <w:color w:val="231F20"/>
          <w:sz w:val="25"/>
        </w:rPr>
        <w:t>spirituality.</w:t>
      </w:r>
      <w:r>
        <w:rPr>
          <w:color w:val="231F20"/>
          <w:spacing w:val="-13"/>
          <w:sz w:val="25"/>
        </w:rPr>
        <w:t> </w:t>
      </w:r>
      <w:r>
        <w:rPr>
          <w:color w:val="231F20"/>
          <w:sz w:val="25"/>
        </w:rPr>
        <w:t>A</w:t>
      </w:r>
      <w:r>
        <w:rPr>
          <w:color w:val="231F20"/>
          <w:spacing w:val="-13"/>
          <w:sz w:val="25"/>
        </w:rPr>
        <w:t> </w:t>
      </w:r>
      <w:r>
        <w:rPr>
          <w:color w:val="231F20"/>
          <w:sz w:val="25"/>
        </w:rPr>
        <w:t>good</w:t>
      </w:r>
      <w:r>
        <w:rPr>
          <w:color w:val="231F20"/>
          <w:spacing w:val="-13"/>
          <w:sz w:val="25"/>
        </w:rPr>
        <w:t> </w:t>
      </w:r>
      <w:r>
        <w:rPr>
          <w:color w:val="231F20"/>
          <w:sz w:val="25"/>
        </w:rPr>
        <w:t>number</w:t>
      </w:r>
      <w:r>
        <w:rPr>
          <w:color w:val="231F20"/>
          <w:spacing w:val="-13"/>
          <w:sz w:val="25"/>
        </w:rPr>
        <w:t> </w:t>
      </w:r>
      <w:r>
        <w:rPr>
          <w:color w:val="231F20"/>
          <w:sz w:val="25"/>
        </w:rPr>
        <w:t>of</w:t>
      </w:r>
      <w:r>
        <w:rPr>
          <w:color w:val="231F20"/>
          <w:spacing w:val="-13"/>
          <w:sz w:val="25"/>
        </w:rPr>
        <w:t> </w:t>
      </w:r>
      <w:r>
        <w:rPr>
          <w:color w:val="231F20"/>
          <w:sz w:val="25"/>
        </w:rPr>
        <w:t>(Vice-)Provinces programmed special events during the year of reflection on Redemptorist apostolic life. Often the attraction of lay people to our</w:t>
      </w:r>
      <w:r>
        <w:rPr>
          <w:color w:val="231F20"/>
          <w:spacing w:val="-25"/>
          <w:sz w:val="25"/>
        </w:rPr>
        <w:t> </w:t>
      </w:r>
      <w:r>
        <w:rPr>
          <w:color w:val="231F20"/>
          <w:sz w:val="25"/>
        </w:rPr>
        <w:t>spiritual</w:t>
      </w:r>
      <w:r>
        <w:rPr>
          <w:color w:val="231F20"/>
          <w:spacing w:val="-25"/>
          <w:sz w:val="25"/>
        </w:rPr>
        <w:t> </w:t>
      </w:r>
      <w:r>
        <w:rPr>
          <w:color w:val="231F20"/>
          <w:sz w:val="25"/>
        </w:rPr>
        <w:t>patrimony</w:t>
      </w:r>
      <w:r>
        <w:rPr>
          <w:color w:val="231F20"/>
          <w:spacing w:val="-25"/>
          <w:sz w:val="25"/>
        </w:rPr>
        <w:t> </w:t>
      </w:r>
      <w:r>
        <w:rPr>
          <w:color w:val="231F20"/>
          <w:sz w:val="25"/>
        </w:rPr>
        <w:t>has</w:t>
      </w:r>
      <w:r>
        <w:rPr>
          <w:color w:val="231F20"/>
          <w:spacing w:val="-25"/>
          <w:sz w:val="25"/>
        </w:rPr>
        <w:t> </w:t>
      </w:r>
      <w:r>
        <w:rPr>
          <w:color w:val="231F20"/>
          <w:sz w:val="25"/>
        </w:rPr>
        <w:t>goaded</w:t>
      </w:r>
      <w:r>
        <w:rPr>
          <w:color w:val="231F20"/>
          <w:spacing w:val="-25"/>
          <w:sz w:val="25"/>
        </w:rPr>
        <w:t> </w:t>
      </w:r>
      <w:r>
        <w:rPr>
          <w:color w:val="231F20"/>
          <w:sz w:val="25"/>
        </w:rPr>
        <w:t>Redemptorists</w:t>
      </w:r>
      <w:r>
        <w:rPr>
          <w:color w:val="231F20"/>
          <w:spacing w:val="-25"/>
          <w:sz w:val="25"/>
        </w:rPr>
        <w:t> </w:t>
      </w:r>
      <w:r>
        <w:rPr>
          <w:color w:val="231F20"/>
          <w:sz w:val="25"/>
        </w:rPr>
        <w:t>to</w:t>
      </w:r>
      <w:r>
        <w:rPr>
          <w:color w:val="231F20"/>
          <w:spacing w:val="-25"/>
          <w:sz w:val="25"/>
        </w:rPr>
        <w:t> </w:t>
      </w:r>
      <w:r>
        <w:rPr>
          <w:color w:val="231F20"/>
          <w:sz w:val="25"/>
        </w:rPr>
        <w:t>greater</w:t>
      </w:r>
      <w:r>
        <w:rPr>
          <w:color w:val="231F20"/>
          <w:spacing w:val="-25"/>
          <w:sz w:val="25"/>
        </w:rPr>
        <w:t> </w:t>
      </w:r>
      <w:r>
        <w:rPr>
          <w:color w:val="231F20"/>
          <w:sz w:val="25"/>
        </w:rPr>
        <w:t>study and appreciation for our</w:t>
      </w:r>
      <w:r>
        <w:rPr>
          <w:color w:val="231F20"/>
          <w:spacing w:val="-8"/>
          <w:sz w:val="25"/>
        </w:rPr>
        <w:t> </w:t>
      </w:r>
      <w:r>
        <w:rPr>
          <w:color w:val="231F20"/>
          <w:sz w:val="25"/>
        </w:rPr>
        <w:t>heritage.</w:t>
      </w:r>
    </w:p>
    <w:p>
      <w:pPr>
        <w:pStyle w:val="ListParagraph"/>
        <w:numPr>
          <w:ilvl w:val="0"/>
          <w:numId w:val="56"/>
        </w:numPr>
        <w:tabs>
          <w:tab w:pos="1147" w:val="left" w:leader="none"/>
        </w:tabs>
        <w:spacing w:line="242" w:lineRule="auto" w:before="281" w:after="0"/>
        <w:ind w:left="317" w:right="124" w:firstLine="453"/>
        <w:jc w:val="both"/>
        <w:rPr>
          <w:sz w:val="25"/>
        </w:rPr>
      </w:pPr>
      <w:r>
        <w:rPr/>
        <w:pict>
          <v:line style="position:absolute;mso-position-horizontal-relative:page;mso-position-vertical-relative:paragraph;z-index:10768;mso-wrap-distance-left:0;mso-wrap-distance-right:0" from="74.858299pt,106.270821pt" to="146.858299pt,106.270821pt" stroked="true" strokeweight="1pt" strokecolor="#231f20">
            <v:stroke dashstyle="solid"/>
            <w10:wrap type="topAndBottom"/>
          </v:line>
        </w:pict>
      </w:r>
      <w:r>
        <w:rPr>
          <w:color w:val="231F20"/>
          <w:sz w:val="25"/>
        </w:rPr>
        <w:t>While</w:t>
      </w:r>
      <w:r>
        <w:rPr>
          <w:color w:val="231F20"/>
          <w:spacing w:val="-24"/>
          <w:sz w:val="25"/>
        </w:rPr>
        <w:t> </w:t>
      </w:r>
      <w:r>
        <w:rPr>
          <w:color w:val="231F20"/>
          <w:sz w:val="25"/>
        </w:rPr>
        <w:t>I</w:t>
      </w:r>
      <w:r>
        <w:rPr>
          <w:color w:val="231F20"/>
          <w:spacing w:val="-24"/>
          <w:sz w:val="25"/>
        </w:rPr>
        <w:t> </w:t>
      </w:r>
      <w:r>
        <w:rPr>
          <w:color w:val="231F20"/>
          <w:sz w:val="25"/>
        </w:rPr>
        <w:t>see</w:t>
      </w:r>
      <w:r>
        <w:rPr>
          <w:color w:val="231F20"/>
          <w:spacing w:val="-24"/>
          <w:sz w:val="25"/>
        </w:rPr>
        <w:t> </w:t>
      </w:r>
      <w:r>
        <w:rPr>
          <w:color w:val="231F20"/>
          <w:sz w:val="25"/>
        </w:rPr>
        <w:t>many</w:t>
      </w:r>
      <w:r>
        <w:rPr>
          <w:color w:val="231F20"/>
          <w:spacing w:val="-24"/>
          <w:sz w:val="25"/>
        </w:rPr>
        <w:t> </w:t>
      </w:r>
      <w:r>
        <w:rPr>
          <w:color w:val="231F20"/>
          <w:sz w:val="25"/>
        </w:rPr>
        <w:t>examples</w:t>
      </w:r>
      <w:r>
        <w:rPr>
          <w:color w:val="231F20"/>
          <w:spacing w:val="-24"/>
          <w:sz w:val="25"/>
        </w:rPr>
        <w:t> </w:t>
      </w:r>
      <w:r>
        <w:rPr>
          <w:color w:val="231F20"/>
          <w:sz w:val="25"/>
        </w:rPr>
        <w:t>of</w:t>
      </w:r>
      <w:r>
        <w:rPr>
          <w:color w:val="231F20"/>
          <w:spacing w:val="-24"/>
          <w:sz w:val="25"/>
        </w:rPr>
        <w:t> </w:t>
      </w:r>
      <w:r>
        <w:rPr>
          <w:color w:val="231F20"/>
          <w:sz w:val="25"/>
        </w:rPr>
        <w:t>vitality</w:t>
      </w:r>
      <w:r>
        <w:rPr>
          <w:color w:val="231F20"/>
          <w:spacing w:val="-24"/>
          <w:sz w:val="25"/>
        </w:rPr>
        <w:t> </w:t>
      </w:r>
      <w:r>
        <w:rPr>
          <w:color w:val="231F20"/>
          <w:sz w:val="25"/>
        </w:rPr>
        <w:t>in</w:t>
      </w:r>
      <w:r>
        <w:rPr>
          <w:color w:val="231F20"/>
          <w:spacing w:val="-24"/>
          <w:sz w:val="25"/>
        </w:rPr>
        <w:t> </w:t>
      </w:r>
      <w:r>
        <w:rPr>
          <w:color w:val="231F20"/>
          <w:sz w:val="25"/>
        </w:rPr>
        <w:t>our</w:t>
      </w:r>
      <w:r>
        <w:rPr>
          <w:color w:val="231F20"/>
          <w:spacing w:val="-24"/>
          <w:sz w:val="25"/>
        </w:rPr>
        <w:t> </w:t>
      </w:r>
      <w:r>
        <w:rPr>
          <w:color w:val="231F20"/>
          <w:sz w:val="25"/>
        </w:rPr>
        <w:t>apostolic</w:t>
      </w:r>
      <w:r>
        <w:rPr>
          <w:color w:val="231F20"/>
          <w:spacing w:val="-24"/>
          <w:sz w:val="25"/>
        </w:rPr>
        <w:t> </w:t>
      </w:r>
      <w:r>
        <w:rPr>
          <w:color w:val="231F20"/>
          <w:sz w:val="25"/>
        </w:rPr>
        <w:t>life today</w:t>
      </w:r>
      <w:r>
        <w:rPr>
          <w:color w:val="231F20"/>
          <w:spacing w:val="-20"/>
          <w:sz w:val="25"/>
        </w:rPr>
        <w:t> </w:t>
      </w:r>
      <w:r>
        <w:rPr>
          <w:color w:val="231F20"/>
          <w:sz w:val="25"/>
        </w:rPr>
        <w:t>our</w:t>
      </w:r>
      <w:r>
        <w:rPr>
          <w:color w:val="231F20"/>
          <w:spacing w:val="-20"/>
          <w:sz w:val="25"/>
        </w:rPr>
        <w:t> </w:t>
      </w:r>
      <w:r>
        <w:rPr>
          <w:color w:val="231F20"/>
          <w:sz w:val="25"/>
        </w:rPr>
        <w:t>Congregation,</w:t>
      </w:r>
      <w:r>
        <w:rPr>
          <w:color w:val="231F20"/>
          <w:spacing w:val="-20"/>
          <w:sz w:val="25"/>
        </w:rPr>
        <w:t> </w:t>
      </w:r>
      <w:r>
        <w:rPr>
          <w:color w:val="231F20"/>
          <w:sz w:val="25"/>
        </w:rPr>
        <w:t>like</w:t>
      </w:r>
      <w:r>
        <w:rPr>
          <w:color w:val="231F20"/>
          <w:spacing w:val="-20"/>
          <w:sz w:val="25"/>
        </w:rPr>
        <w:t> </w:t>
      </w:r>
      <w:r>
        <w:rPr>
          <w:color w:val="231F20"/>
          <w:sz w:val="25"/>
        </w:rPr>
        <w:t>the</w:t>
      </w:r>
      <w:r>
        <w:rPr>
          <w:color w:val="231F20"/>
          <w:spacing w:val="-20"/>
          <w:sz w:val="25"/>
        </w:rPr>
        <w:t> </w:t>
      </w:r>
      <w:r>
        <w:rPr>
          <w:color w:val="231F20"/>
          <w:sz w:val="25"/>
        </w:rPr>
        <w:t>Church,</w:t>
      </w:r>
      <w:r>
        <w:rPr>
          <w:color w:val="231F20"/>
          <w:spacing w:val="-20"/>
          <w:sz w:val="25"/>
        </w:rPr>
        <w:t> </w:t>
      </w:r>
      <w:r>
        <w:rPr>
          <w:color w:val="231F20"/>
          <w:sz w:val="25"/>
        </w:rPr>
        <w:t>passes</w:t>
      </w:r>
      <w:r>
        <w:rPr>
          <w:color w:val="231F20"/>
          <w:spacing w:val="-20"/>
          <w:sz w:val="25"/>
        </w:rPr>
        <w:t> </w:t>
      </w:r>
      <w:r>
        <w:rPr>
          <w:color w:val="231F20"/>
          <w:sz w:val="25"/>
        </w:rPr>
        <w:t>through</w:t>
      </w:r>
      <w:r>
        <w:rPr>
          <w:color w:val="231F20"/>
          <w:spacing w:val="-20"/>
          <w:sz w:val="25"/>
        </w:rPr>
        <w:t> </w:t>
      </w:r>
      <w:r>
        <w:rPr>
          <w:color w:val="231F20"/>
          <w:sz w:val="25"/>
        </w:rPr>
        <w:t>different stages</w:t>
      </w:r>
      <w:r>
        <w:rPr>
          <w:color w:val="231F20"/>
          <w:spacing w:val="-30"/>
          <w:sz w:val="25"/>
        </w:rPr>
        <w:t> </w:t>
      </w:r>
      <w:r>
        <w:rPr>
          <w:color w:val="231F20"/>
          <w:sz w:val="25"/>
        </w:rPr>
        <w:t>in</w:t>
      </w:r>
      <w:r>
        <w:rPr>
          <w:color w:val="231F20"/>
          <w:spacing w:val="-30"/>
          <w:sz w:val="25"/>
        </w:rPr>
        <w:t> </w:t>
      </w:r>
      <w:r>
        <w:rPr>
          <w:color w:val="231F20"/>
          <w:sz w:val="25"/>
        </w:rPr>
        <w:t>the</w:t>
      </w:r>
      <w:r>
        <w:rPr>
          <w:color w:val="231F20"/>
          <w:spacing w:val="-30"/>
          <w:sz w:val="25"/>
        </w:rPr>
        <w:t> </w:t>
      </w:r>
      <w:r>
        <w:rPr>
          <w:color w:val="231F20"/>
          <w:sz w:val="25"/>
        </w:rPr>
        <w:t>long</w:t>
      </w:r>
      <w:r>
        <w:rPr>
          <w:color w:val="231F20"/>
          <w:spacing w:val="-30"/>
          <w:sz w:val="25"/>
        </w:rPr>
        <w:t> </w:t>
      </w:r>
      <w:r>
        <w:rPr>
          <w:color w:val="231F20"/>
          <w:sz w:val="25"/>
        </w:rPr>
        <w:t>pilgrimage</w:t>
      </w:r>
      <w:r>
        <w:rPr>
          <w:color w:val="231F20"/>
          <w:spacing w:val="-30"/>
          <w:sz w:val="25"/>
        </w:rPr>
        <w:t> </w:t>
      </w:r>
      <w:r>
        <w:rPr>
          <w:color w:val="231F20"/>
          <w:sz w:val="25"/>
        </w:rPr>
        <w:t>of</w:t>
      </w:r>
      <w:r>
        <w:rPr>
          <w:color w:val="231F20"/>
          <w:spacing w:val="-30"/>
          <w:sz w:val="25"/>
        </w:rPr>
        <w:t> </w:t>
      </w:r>
      <w:r>
        <w:rPr>
          <w:color w:val="231F20"/>
          <w:spacing w:val="-3"/>
          <w:sz w:val="25"/>
        </w:rPr>
        <w:t>history.</w:t>
      </w:r>
      <w:r>
        <w:rPr>
          <w:color w:val="231F20"/>
          <w:spacing w:val="-32"/>
          <w:sz w:val="25"/>
        </w:rPr>
        <w:t> </w:t>
      </w:r>
      <w:r>
        <w:rPr>
          <w:color w:val="231F20"/>
          <w:spacing w:val="-10"/>
          <w:sz w:val="25"/>
        </w:rPr>
        <w:t>We</w:t>
      </w:r>
      <w:r>
        <w:rPr>
          <w:color w:val="231F20"/>
          <w:spacing w:val="-30"/>
          <w:sz w:val="25"/>
        </w:rPr>
        <w:t> </w:t>
      </w:r>
      <w:r>
        <w:rPr>
          <w:color w:val="231F20"/>
          <w:sz w:val="25"/>
        </w:rPr>
        <w:t>are</w:t>
      </w:r>
      <w:r>
        <w:rPr>
          <w:color w:val="231F20"/>
          <w:spacing w:val="-30"/>
          <w:sz w:val="25"/>
        </w:rPr>
        <w:t> </w:t>
      </w:r>
      <w:r>
        <w:rPr>
          <w:color w:val="231F20"/>
          <w:sz w:val="25"/>
        </w:rPr>
        <w:t>not</w:t>
      </w:r>
      <w:r>
        <w:rPr>
          <w:color w:val="231F20"/>
          <w:spacing w:val="-30"/>
          <w:sz w:val="25"/>
        </w:rPr>
        <w:t> </w:t>
      </w:r>
      <w:r>
        <w:rPr>
          <w:color w:val="231F20"/>
          <w:sz w:val="25"/>
        </w:rPr>
        <w:t>extraterrestrials who</w:t>
      </w:r>
      <w:r>
        <w:rPr>
          <w:color w:val="231F20"/>
          <w:spacing w:val="-32"/>
          <w:sz w:val="25"/>
        </w:rPr>
        <w:t> </w:t>
      </w:r>
      <w:r>
        <w:rPr>
          <w:color w:val="231F20"/>
          <w:sz w:val="25"/>
        </w:rPr>
        <w:t>are</w:t>
      </w:r>
      <w:r>
        <w:rPr>
          <w:color w:val="231F20"/>
          <w:spacing w:val="-32"/>
          <w:sz w:val="25"/>
        </w:rPr>
        <w:t> </w:t>
      </w:r>
      <w:r>
        <w:rPr>
          <w:color w:val="231F20"/>
          <w:sz w:val="25"/>
        </w:rPr>
        <w:t>exempt</w:t>
      </w:r>
      <w:r>
        <w:rPr>
          <w:color w:val="231F20"/>
          <w:spacing w:val="-32"/>
          <w:sz w:val="25"/>
        </w:rPr>
        <w:t> </w:t>
      </w:r>
      <w:r>
        <w:rPr>
          <w:color w:val="231F20"/>
          <w:sz w:val="25"/>
        </w:rPr>
        <w:t>from</w:t>
      </w:r>
      <w:r>
        <w:rPr>
          <w:color w:val="231F20"/>
          <w:spacing w:val="-32"/>
          <w:sz w:val="25"/>
        </w:rPr>
        <w:t> </w:t>
      </w:r>
      <w:r>
        <w:rPr>
          <w:color w:val="231F20"/>
          <w:sz w:val="25"/>
        </w:rPr>
        <w:t>the</w:t>
      </w:r>
      <w:r>
        <w:rPr>
          <w:color w:val="231F20"/>
          <w:spacing w:val="-32"/>
          <w:sz w:val="25"/>
        </w:rPr>
        <w:t> </w:t>
      </w:r>
      <w:r>
        <w:rPr>
          <w:color w:val="231F20"/>
          <w:sz w:val="25"/>
        </w:rPr>
        <w:t>same</w:t>
      </w:r>
      <w:r>
        <w:rPr>
          <w:color w:val="231F20"/>
          <w:spacing w:val="-32"/>
          <w:sz w:val="25"/>
        </w:rPr>
        <w:t> </w:t>
      </w:r>
      <w:r>
        <w:rPr>
          <w:color w:val="231F20"/>
          <w:sz w:val="25"/>
        </w:rPr>
        <w:t>forces</w:t>
      </w:r>
      <w:r>
        <w:rPr>
          <w:color w:val="231F20"/>
          <w:spacing w:val="-32"/>
          <w:sz w:val="25"/>
        </w:rPr>
        <w:t> </w:t>
      </w:r>
      <w:r>
        <w:rPr>
          <w:color w:val="231F20"/>
          <w:sz w:val="25"/>
        </w:rPr>
        <w:t>that</w:t>
      </w:r>
      <w:r>
        <w:rPr>
          <w:color w:val="231F20"/>
          <w:spacing w:val="-32"/>
          <w:sz w:val="25"/>
        </w:rPr>
        <w:t> </w:t>
      </w:r>
      <w:r>
        <w:rPr>
          <w:color w:val="231F20"/>
          <w:sz w:val="25"/>
        </w:rPr>
        <w:t>are</w:t>
      </w:r>
      <w:r>
        <w:rPr>
          <w:color w:val="231F20"/>
          <w:spacing w:val="-32"/>
          <w:sz w:val="25"/>
        </w:rPr>
        <w:t> </w:t>
      </w:r>
      <w:r>
        <w:rPr>
          <w:color w:val="231F20"/>
          <w:sz w:val="25"/>
        </w:rPr>
        <w:t>profoundly</w:t>
      </w:r>
      <w:r>
        <w:rPr>
          <w:color w:val="231F20"/>
          <w:spacing w:val="-32"/>
          <w:sz w:val="25"/>
        </w:rPr>
        <w:t> </w:t>
      </w:r>
      <w:r>
        <w:rPr>
          <w:color w:val="231F20"/>
          <w:sz w:val="25"/>
        </w:rPr>
        <w:t>changing individual</w:t>
      </w:r>
      <w:r>
        <w:rPr>
          <w:color w:val="231F20"/>
          <w:spacing w:val="-14"/>
          <w:sz w:val="25"/>
        </w:rPr>
        <w:t> </w:t>
      </w:r>
      <w:r>
        <w:rPr>
          <w:color w:val="231F20"/>
          <w:sz w:val="25"/>
        </w:rPr>
        <w:t>societies</w:t>
      </w:r>
      <w:r>
        <w:rPr>
          <w:color w:val="231F20"/>
          <w:spacing w:val="-14"/>
          <w:sz w:val="25"/>
        </w:rPr>
        <w:t> </w:t>
      </w:r>
      <w:r>
        <w:rPr>
          <w:color w:val="231F20"/>
          <w:sz w:val="25"/>
        </w:rPr>
        <w:t>and</w:t>
      </w:r>
      <w:r>
        <w:rPr>
          <w:color w:val="231F20"/>
          <w:spacing w:val="-14"/>
          <w:sz w:val="25"/>
        </w:rPr>
        <w:t> </w:t>
      </w:r>
      <w:r>
        <w:rPr>
          <w:color w:val="231F20"/>
          <w:sz w:val="25"/>
        </w:rPr>
        <w:t>their</w:t>
      </w:r>
      <w:r>
        <w:rPr>
          <w:color w:val="231F20"/>
          <w:spacing w:val="-14"/>
          <w:sz w:val="25"/>
        </w:rPr>
        <w:t> </w:t>
      </w:r>
      <w:r>
        <w:rPr>
          <w:color w:val="231F20"/>
          <w:sz w:val="25"/>
        </w:rPr>
        <w:t>institutions</w:t>
      </w:r>
      <w:r>
        <w:rPr>
          <w:color w:val="231F20"/>
          <w:spacing w:val="-14"/>
          <w:sz w:val="25"/>
        </w:rPr>
        <w:t> </w:t>
      </w:r>
      <w:r>
        <w:rPr>
          <w:color w:val="231F20"/>
          <w:sz w:val="25"/>
        </w:rPr>
        <w:t>as</w:t>
      </w:r>
      <w:r>
        <w:rPr>
          <w:color w:val="231F20"/>
          <w:spacing w:val="-14"/>
          <w:sz w:val="25"/>
        </w:rPr>
        <w:t> </w:t>
      </w:r>
      <w:r>
        <w:rPr>
          <w:color w:val="231F20"/>
          <w:sz w:val="25"/>
        </w:rPr>
        <w:t>well</w:t>
      </w:r>
      <w:r>
        <w:rPr>
          <w:color w:val="231F20"/>
          <w:spacing w:val="-14"/>
          <w:sz w:val="25"/>
        </w:rPr>
        <w:t> </w:t>
      </w:r>
      <w:r>
        <w:rPr>
          <w:color w:val="231F20"/>
          <w:sz w:val="25"/>
        </w:rPr>
        <w:t>as</w:t>
      </w:r>
      <w:r>
        <w:rPr>
          <w:color w:val="231F20"/>
          <w:spacing w:val="-14"/>
          <w:sz w:val="25"/>
        </w:rPr>
        <w:t> </w:t>
      </w:r>
      <w:r>
        <w:rPr>
          <w:color w:val="231F20"/>
          <w:sz w:val="25"/>
        </w:rPr>
        <w:t>the</w:t>
      </w:r>
      <w:r>
        <w:rPr>
          <w:color w:val="231F20"/>
          <w:spacing w:val="-14"/>
          <w:sz w:val="25"/>
        </w:rPr>
        <w:t> </w:t>
      </w:r>
      <w:r>
        <w:rPr>
          <w:color w:val="231F20"/>
          <w:sz w:val="25"/>
        </w:rPr>
        <w:t>world</w:t>
      </w:r>
      <w:r>
        <w:rPr>
          <w:color w:val="231F20"/>
          <w:spacing w:val="-14"/>
          <w:sz w:val="25"/>
        </w:rPr>
        <w:t> </w:t>
      </w:r>
      <w:r>
        <w:rPr>
          <w:color w:val="231F20"/>
          <w:sz w:val="25"/>
        </w:rPr>
        <w:t>as</w:t>
      </w:r>
      <w:r>
        <w:rPr>
          <w:color w:val="231F20"/>
          <w:spacing w:val="-14"/>
          <w:sz w:val="25"/>
        </w:rPr>
        <w:t> </w:t>
      </w:r>
      <w:r>
        <w:rPr>
          <w:color w:val="231F20"/>
          <w:sz w:val="25"/>
        </w:rPr>
        <w:t>a whole.</w:t>
      </w:r>
      <w:r>
        <w:rPr>
          <w:color w:val="231F20"/>
          <w:spacing w:val="-20"/>
          <w:sz w:val="25"/>
        </w:rPr>
        <w:t> </w:t>
      </w:r>
      <w:r>
        <w:rPr>
          <w:color w:val="231F20"/>
          <w:sz w:val="25"/>
        </w:rPr>
        <w:t>Some</w:t>
      </w:r>
      <w:r>
        <w:rPr>
          <w:color w:val="231F20"/>
          <w:spacing w:val="-20"/>
          <w:sz w:val="25"/>
        </w:rPr>
        <w:t> </w:t>
      </w:r>
      <w:r>
        <w:rPr>
          <w:color w:val="231F20"/>
          <w:sz w:val="25"/>
        </w:rPr>
        <w:t>of</w:t>
      </w:r>
      <w:r>
        <w:rPr>
          <w:color w:val="231F20"/>
          <w:spacing w:val="-20"/>
          <w:sz w:val="25"/>
        </w:rPr>
        <w:t> </w:t>
      </w:r>
      <w:r>
        <w:rPr>
          <w:color w:val="231F20"/>
          <w:sz w:val="25"/>
        </w:rPr>
        <w:t>these</w:t>
      </w:r>
      <w:r>
        <w:rPr>
          <w:color w:val="231F20"/>
          <w:spacing w:val="-20"/>
          <w:sz w:val="25"/>
        </w:rPr>
        <w:t> </w:t>
      </w:r>
      <w:r>
        <w:rPr>
          <w:color w:val="231F20"/>
          <w:sz w:val="25"/>
        </w:rPr>
        <w:t>forces</w:t>
      </w:r>
      <w:r>
        <w:rPr>
          <w:color w:val="231F20"/>
          <w:spacing w:val="-20"/>
          <w:sz w:val="25"/>
        </w:rPr>
        <w:t> </w:t>
      </w:r>
      <w:r>
        <w:rPr>
          <w:color w:val="231F20"/>
          <w:sz w:val="25"/>
        </w:rPr>
        <w:t>may</w:t>
      </w:r>
      <w:r>
        <w:rPr>
          <w:color w:val="231F20"/>
          <w:spacing w:val="-20"/>
          <w:sz w:val="25"/>
        </w:rPr>
        <w:t> </w:t>
      </w:r>
      <w:r>
        <w:rPr>
          <w:color w:val="231F20"/>
          <w:sz w:val="25"/>
        </w:rPr>
        <w:t>serve</w:t>
      </w:r>
      <w:r>
        <w:rPr>
          <w:color w:val="231F20"/>
          <w:spacing w:val="-20"/>
          <w:sz w:val="25"/>
        </w:rPr>
        <w:t> </w:t>
      </w:r>
      <w:r>
        <w:rPr>
          <w:color w:val="231F20"/>
          <w:sz w:val="25"/>
        </w:rPr>
        <w:t>to</w:t>
      </w:r>
      <w:r>
        <w:rPr>
          <w:color w:val="231F20"/>
          <w:spacing w:val="-20"/>
          <w:sz w:val="25"/>
        </w:rPr>
        <w:t> </w:t>
      </w:r>
      <w:r>
        <w:rPr>
          <w:color w:val="231F20"/>
          <w:sz w:val="25"/>
        </w:rPr>
        <w:t>obscure</w:t>
      </w:r>
      <w:r>
        <w:rPr>
          <w:color w:val="231F20"/>
          <w:spacing w:val="-20"/>
          <w:sz w:val="25"/>
        </w:rPr>
        <w:t> </w:t>
      </w:r>
      <w:r>
        <w:rPr>
          <w:color w:val="231F20"/>
          <w:sz w:val="25"/>
        </w:rPr>
        <w:t>signs</w:t>
      </w:r>
      <w:r>
        <w:rPr>
          <w:color w:val="231F20"/>
          <w:spacing w:val="-20"/>
          <w:sz w:val="25"/>
        </w:rPr>
        <w:t> </w:t>
      </w:r>
      <w:r>
        <w:rPr>
          <w:color w:val="231F20"/>
          <w:sz w:val="25"/>
        </w:rPr>
        <w:t>of</w:t>
      </w:r>
      <w:r>
        <w:rPr>
          <w:color w:val="231F20"/>
          <w:spacing w:val="-20"/>
          <w:sz w:val="25"/>
        </w:rPr>
        <w:t> </w:t>
      </w:r>
      <w:r>
        <w:rPr>
          <w:color w:val="231F20"/>
          <w:sz w:val="25"/>
        </w:rPr>
        <w:t>vitality</w:t>
      </w:r>
    </w:p>
    <w:p>
      <w:pPr>
        <w:pStyle w:val="ListParagraph"/>
        <w:numPr>
          <w:ilvl w:val="0"/>
          <w:numId w:val="57"/>
        </w:numPr>
        <w:tabs>
          <w:tab w:pos="510" w:val="left" w:leader="none"/>
        </w:tabs>
        <w:spacing w:line="249" w:lineRule="auto" w:before="14" w:after="0"/>
        <w:ind w:left="317" w:right="125" w:firstLine="0"/>
        <w:jc w:val="left"/>
        <w:rPr>
          <w:sz w:val="20"/>
        </w:rPr>
      </w:pPr>
      <w:r>
        <w:rPr>
          <w:color w:val="231F20"/>
          <w:sz w:val="20"/>
        </w:rPr>
        <w:t>Cf.</w:t>
      </w:r>
      <w:r>
        <w:rPr>
          <w:color w:val="231F20"/>
          <w:spacing w:val="-34"/>
          <w:sz w:val="20"/>
        </w:rPr>
        <w:t> </w:t>
      </w:r>
      <w:r>
        <w:rPr>
          <w:color w:val="231F20"/>
          <w:sz w:val="20"/>
        </w:rPr>
        <w:t>Félix</w:t>
      </w:r>
      <w:r>
        <w:rPr>
          <w:color w:val="231F20"/>
          <w:spacing w:val="-34"/>
          <w:sz w:val="20"/>
        </w:rPr>
        <w:t> </w:t>
      </w:r>
      <w:r>
        <w:rPr>
          <w:color w:val="231F20"/>
          <w:spacing w:val="-3"/>
          <w:sz w:val="20"/>
        </w:rPr>
        <w:t>Catalá,</w:t>
      </w:r>
      <w:r>
        <w:rPr>
          <w:color w:val="231F20"/>
          <w:spacing w:val="-34"/>
          <w:sz w:val="20"/>
        </w:rPr>
        <w:t> </w:t>
      </w:r>
      <w:r>
        <w:rPr>
          <w:color w:val="231F20"/>
          <w:sz w:val="20"/>
        </w:rPr>
        <w:t>C.Ss.R.,</w:t>
      </w:r>
      <w:r>
        <w:rPr>
          <w:color w:val="231F20"/>
          <w:spacing w:val="-34"/>
          <w:sz w:val="20"/>
        </w:rPr>
        <w:t> </w:t>
      </w:r>
      <w:r>
        <w:rPr>
          <w:color w:val="231F20"/>
          <w:sz w:val="20"/>
        </w:rPr>
        <w:t>“</w:t>
      </w:r>
      <w:r>
        <w:rPr>
          <w:i/>
          <w:color w:val="231F20"/>
          <w:sz w:val="20"/>
        </w:rPr>
        <w:t>Dimensions</w:t>
      </w:r>
      <w:r>
        <w:rPr>
          <w:i/>
          <w:color w:val="231F20"/>
          <w:spacing w:val="-34"/>
          <w:sz w:val="20"/>
        </w:rPr>
        <w:t> </w:t>
      </w:r>
      <w:r>
        <w:rPr>
          <w:i/>
          <w:color w:val="231F20"/>
          <w:sz w:val="20"/>
        </w:rPr>
        <w:t>of</w:t>
      </w:r>
      <w:r>
        <w:rPr>
          <w:i/>
          <w:color w:val="231F20"/>
          <w:spacing w:val="-34"/>
          <w:sz w:val="20"/>
        </w:rPr>
        <w:t> </w:t>
      </w:r>
      <w:r>
        <w:rPr>
          <w:i/>
          <w:color w:val="231F20"/>
          <w:sz w:val="20"/>
        </w:rPr>
        <w:t>Redemptorist</w:t>
      </w:r>
      <w:r>
        <w:rPr>
          <w:i/>
          <w:color w:val="231F20"/>
          <w:spacing w:val="-34"/>
          <w:sz w:val="20"/>
        </w:rPr>
        <w:t> </w:t>
      </w:r>
      <w:r>
        <w:rPr>
          <w:i/>
          <w:color w:val="231F20"/>
          <w:sz w:val="20"/>
        </w:rPr>
        <w:t>Spirituality</w:t>
      </w:r>
      <w:r>
        <w:rPr>
          <w:color w:val="231F20"/>
          <w:sz w:val="20"/>
        </w:rPr>
        <w:t>”,</w:t>
      </w:r>
      <w:r>
        <w:rPr>
          <w:color w:val="231F20"/>
          <w:spacing w:val="-34"/>
          <w:sz w:val="20"/>
        </w:rPr>
        <w:t> </w:t>
      </w:r>
      <w:r>
        <w:rPr>
          <w:color w:val="231F20"/>
          <w:sz w:val="20"/>
        </w:rPr>
        <w:t>published</w:t>
      </w:r>
      <w:r>
        <w:rPr>
          <w:color w:val="231F20"/>
          <w:spacing w:val="-34"/>
          <w:sz w:val="20"/>
        </w:rPr>
        <w:t> </w:t>
      </w:r>
      <w:r>
        <w:rPr>
          <w:color w:val="231F20"/>
          <w:sz w:val="20"/>
        </w:rPr>
        <w:t>at </w:t>
      </w:r>
      <w:hyperlink r:id="rId164">
        <w:r>
          <w:rPr>
            <w:color w:val="231F20"/>
            <w:sz w:val="20"/>
          </w:rPr>
          <w:t>www.redemptoristspirituality.net.</w:t>
        </w:r>
      </w:hyperlink>
    </w:p>
    <w:p>
      <w:pPr>
        <w:spacing w:after="0" w:line="249"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218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in our apostolic life or even lead us to wrench the mission of</w:t>
      </w:r>
      <w:r>
        <w:rPr>
          <w:color w:val="231F20"/>
          <w:spacing w:val="-22"/>
        </w:rPr>
        <w:t> </w:t>
      </w:r>
      <w:r>
        <w:rPr>
          <w:color w:val="231F20"/>
        </w:rPr>
        <w:t>the Congregation</w:t>
      </w:r>
      <w:r>
        <w:rPr>
          <w:color w:val="231F20"/>
          <w:spacing w:val="-49"/>
        </w:rPr>
        <w:t> </w:t>
      </w:r>
      <w:r>
        <w:rPr>
          <w:color w:val="231F20"/>
        </w:rPr>
        <w:t>from</w:t>
      </w:r>
      <w:r>
        <w:rPr>
          <w:color w:val="231F20"/>
          <w:spacing w:val="-49"/>
        </w:rPr>
        <w:t> </w:t>
      </w:r>
      <w:r>
        <w:rPr>
          <w:color w:val="231F20"/>
        </w:rPr>
        <w:t>its</w:t>
      </w:r>
      <w:r>
        <w:rPr>
          <w:color w:val="231F20"/>
          <w:spacing w:val="-49"/>
        </w:rPr>
        <w:t> </w:t>
      </w:r>
      <w:r>
        <w:rPr>
          <w:color w:val="231F20"/>
        </w:rPr>
        <w:t>divine</w:t>
      </w:r>
      <w:r>
        <w:rPr>
          <w:color w:val="231F20"/>
          <w:spacing w:val="-49"/>
        </w:rPr>
        <w:t> </w:t>
      </w:r>
      <w:r>
        <w:rPr>
          <w:color w:val="231F20"/>
        </w:rPr>
        <w:t>origin</w:t>
      </w:r>
      <w:r>
        <w:rPr>
          <w:color w:val="231F20"/>
          <w:spacing w:val="-49"/>
        </w:rPr>
        <w:t> </w:t>
      </w:r>
      <w:r>
        <w:rPr>
          <w:color w:val="231F20"/>
        </w:rPr>
        <w:t>and</w:t>
      </w:r>
      <w:r>
        <w:rPr>
          <w:color w:val="231F20"/>
          <w:spacing w:val="-49"/>
        </w:rPr>
        <w:t> </w:t>
      </w:r>
      <w:r>
        <w:rPr>
          <w:color w:val="231F20"/>
        </w:rPr>
        <w:t>reduce</w:t>
      </w:r>
      <w:r>
        <w:rPr>
          <w:color w:val="231F20"/>
          <w:spacing w:val="-49"/>
        </w:rPr>
        <w:t> </w:t>
      </w:r>
      <w:r>
        <w:rPr>
          <w:color w:val="231F20"/>
        </w:rPr>
        <w:t>it</w:t>
      </w:r>
      <w:r>
        <w:rPr>
          <w:color w:val="231F20"/>
          <w:spacing w:val="-49"/>
        </w:rPr>
        <w:t> </w:t>
      </w:r>
      <w:r>
        <w:rPr>
          <w:color w:val="231F20"/>
        </w:rPr>
        <w:t>simply</w:t>
      </w:r>
      <w:r>
        <w:rPr>
          <w:color w:val="231F20"/>
          <w:spacing w:val="-49"/>
        </w:rPr>
        <w:t> </w:t>
      </w:r>
      <w:r>
        <w:rPr>
          <w:color w:val="231F20"/>
        </w:rPr>
        <w:t>to</w:t>
      </w:r>
      <w:r>
        <w:rPr>
          <w:color w:val="231F20"/>
          <w:spacing w:val="-49"/>
        </w:rPr>
        <w:t> </w:t>
      </w:r>
      <w:r>
        <w:rPr>
          <w:color w:val="231F20"/>
        </w:rPr>
        <w:t>statistics, demographics</w:t>
      </w:r>
      <w:r>
        <w:rPr>
          <w:color w:val="231F20"/>
          <w:spacing w:val="-21"/>
        </w:rPr>
        <w:t> </w:t>
      </w:r>
      <w:r>
        <w:rPr>
          <w:color w:val="231F20"/>
        </w:rPr>
        <w:t>and</w:t>
      </w:r>
      <w:r>
        <w:rPr>
          <w:color w:val="231F20"/>
          <w:spacing w:val="-21"/>
        </w:rPr>
        <w:t> </w:t>
      </w:r>
      <w:r>
        <w:rPr>
          <w:color w:val="231F20"/>
        </w:rPr>
        <w:t>cultural</w:t>
      </w:r>
      <w:r>
        <w:rPr>
          <w:color w:val="231F20"/>
          <w:spacing w:val="-21"/>
        </w:rPr>
        <w:t> </w:t>
      </w:r>
      <w:r>
        <w:rPr>
          <w:color w:val="231F20"/>
        </w:rPr>
        <w:t>trends.</w:t>
      </w:r>
      <w:r>
        <w:rPr>
          <w:color w:val="231F20"/>
          <w:spacing w:val="-21"/>
        </w:rPr>
        <w:t> </w:t>
      </w:r>
      <w:r>
        <w:rPr>
          <w:color w:val="231F20"/>
        </w:rPr>
        <w:t>Let</w:t>
      </w:r>
      <w:r>
        <w:rPr>
          <w:color w:val="231F20"/>
          <w:spacing w:val="-21"/>
        </w:rPr>
        <w:t> </w:t>
      </w:r>
      <w:r>
        <w:rPr>
          <w:color w:val="231F20"/>
        </w:rPr>
        <w:t>me</w:t>
      </w:r>
      <w:r>
        <w:rPr>
          <w:color w:val="231F20"/>
          <w:spacing w:val="-21"/>
        </w:rPr>
        <w:t> </w:t>
      </w:r>
      <w:r>
        <w:rPr>
          <w:color w:val="231F20"/>
        </w:rPr>
        <w:t>try</w:t>
      </w:r>
      <w:r>
        <w:rPr>
          <w:color w:val="231F20"/>
          <w:spacing w:val="-21"/>
        </w:rPr>
        <w:t> </w:t>
      </w:r>
      <w:r>
        <w:rPr>
          <w:color w:val="231F20"/>
        </w:rPr>
        <w:t>to</w:t>
      </w:r>
      <w:r>
        <w:rPr>
          <w:color w:val="231F20"/>
          <w:spacing w:val="-21"/>
        </w:rPr>
        <w:t> </w:t>
      </w:r>
      <w:r>
        <w:rPr>
          <w:color w:val="231F20"/>
        </w:rPr>
        <w:t>introduce</w:t>
      </w:r>
      <w:r>
        <w:rPr>
          <w:color w:val="231F20"/>
          <w:spacing w:val="-21"/>
        </w:rPr>
        <w:t> </w:t>
      </w:r>
      <w:r>
        <w:rPr>
          <w:color w:val="231F20"/>
        </w:rPr>
        <w:t>some</w:t>
      </w:r>
      <w:r>
        <w:rPr>
          <w:color w:val="231F20"/>
          <w:spacing w:val="-21"/>
        </w:rPr>
        <w:t> </w:t>
      </w:r>
      <w:r>
        <w:rPr>
          <w:color w:val="231F20"/>
        </w:rPr>
        <w:t>of the more worrisome features of this</w:t>
      </w:r>
      <w:r>
        <w:rPr>
          <w:color w:val="231F20"/>
          <w:spacing w:val="-27"/>
        </w:rPr>
        <w:t> </w:t>
      </w:r>
      <w:r>
        <w:rPr>
          <w:color w:val="231F20"/>
        </w:rPr>
        <w:t>problem.</w:t>
      </w:r>
    </w:p>
    <w:p>
      <w:pPr>
        <w:pStyle w:val="Heading5"/>
        <w:spacing w:line="211" w:lineRule="auto" w:before="282"/>
        <w:ind w:right="1922"/>
      </w:pPr>
      <w:r>
        <w:rPr>
          <w:color w:val="231F20"/>
          <w:w w:val="90"/>
        </w:rPr>
        <w:t>The</w:t>
      </w:r>
      <w:r>
        <w:rPr>
          <w:color w:val="231F20"/>
          <w:spacing w:val="-18"/>
          <w:w w:val="90"/>
        </w:rPr>
        <w:t> </w:t>
      </w:r>
      <w:r>
        <w:rPr>
          <w:color w:val="231F20"/>
          <w:w w:val="90"/>
        </w:rPr>
        <w:t>consequences</w:t>
      </w:r>
      <w:r>
        <w:rPr>
          <w:color w:val="231F20"/>
          <w:spacing w:val="-18"/>
          <w:w w:val="90"/>
        </w:rPr>
        <w:t> </w:t>
      </w:r>
      <w:r>
        <w:rPr>
          <w:color w:val="231F20"/>
          <w:w w:val="90"/>
        </w:rPr>
        <w:t>of</w:t>
      </w:r>
      <w:r>
        <w:rPr>
          <w:color w:val="231F20"/>
          <w:spacing w:val="-18"/>
          <w:w w:val="90"/>
        </w:rPr>
        <w:t> </w:t>
      </w:r>
      <w:r>
        <w:rPr>
          <w:color w:val="231F20"/>
          <w:w w:val="90"/>
        </w:rPr>
        <w:t>a</w:t>
      </w:r>
      <w:r>
        <w:rPr>
          <w:color w:val="231F20"/>
          <w:spacing w:val="-18"/>
          <w:w w:val="90"/>
        </w:rPr>
        <w:t> </w:t>
      </w:r>
      <w:r>
        <w:rPr>
          <w:color w:val="231F20"/>
          <w:w w:val="90"/>
        </w:rPr>
        <w:t>precipitous</w:t>
      </w:r>
      <w:r>
        <w:rPr>
          <w:color w:val="231F20"/>
          <w:spacing w:val="-18"/>
          <w:w w:val="90"/>
        </w:rPr>
        <w:t> </w:t>
      </w:r>
      <w:r>
        <w:rPr>
          <w:color w:val="231F20"/>
          <w:w w:val="90"/>
        </w:rPr>
        <w:t>fall </w:t>
      </w:r>
      <w:r>
        <w:rPr>
          <w:color w:val="231F20"/>
          <w:w w:val="95"/>
        </w:rPr>
        <w:t>in numbers in the</w:t>
      </w:r>
      <w:r>
        <w:rPr>
          <w:color w:val="231F20"/>
          <w:spacing w:val="-3"/>
          <w:w w:val="95"/>
        </w:rPr>
        <w:t> </w:t>
      </w:r>
      <w:r>
        <w:rPr>
          <w:color w:val="231F20"/>
          <w:spacing w:val="-7"/>
          <w:w w:val="95"/>
        </w:rPr>
        <w:t>West</w:t>
      </w:r>
    </w:p>
    <w:p>
      <w:pPr>
        <w:pStyle w:val="ListParagraph"/>
        <w:numPr>
          <w:ilvl w:val="1"/>
          <w:numId w:val="57"/>
        </w:numPr>
        <w:tabs>
          <w:tab w:pos="1089" w:val="left" w:leader="none"/>
        </w:tabs>
        <w:spacing w:line="242" w:lineRule="auto" w:before="286" w:after="0"/>
        <w:ind w:left="147" w:right="293" w:firstLine="453"/>
        <w:jc w:val="both"/>
        <w:rPr>
          <w:sz w:val="25"/>
        </w:rPr>
      </w:pPr>
      <w:r>
        <w:rPr>
          <w:color w:val="231F20"/>
          <w:sz w:val="25"/>
        </w:rPr>
        <w:t>There is ample evidence to test the optimism of Redemptorists </w:t>
      </w:r>
      <w:r>
        <w:rPr>
          <w:color w:val="231F20"/>
          <w:spacing w:val="-4"/>
          <w:sz w:val="25"/>
        </w:rPr>
        <w:t>today. </w:t>
      </w:r>
      <w:r>
        <w:rPr>
          <w:color w:val="231F20"/>
          <w:sz w:val="25"/>
        </w:rPr>
        <w:t>Over the last five decades, like most</w:t>
      </w:r>
      <w:r>
        <w:rPr>
          <w:color w:val="231F20"/>
          <w:spacing w:val="-27"/>
          <w:sz w:val="25"/>
        </w:rPr>
        <w:t> </w:t>
      </w:r>
      <w:r>
        <w:rPr>
          <w:color w:val="231F20"/>
          <w:sz w:val="25"/>
        </w:rPr>
        <w:t>major Orders</w:t>
      </w:r>
      <w:r>
        <w:rPr>
          <w:color w:val="231F20"/>
          <w:spacing w:val="-32"/>
          <w:sz w:val="25"/>
        </w:rPr>
        <w:t> </w:t>
      </w:r>
      <w:r>
        <w:rPr>
          <w:color w:val="231F20"/>
          <w:sz w:val="25"/>
        </w:rPr>
        <w:t>and</w:t>
      </w:r>
      <w:r>
        <w:rPr>
          <w:color w:val="231F20"/>
          <w:spacing w:val="-32"/>
          <w:sz w:val="25"/>
        </w:rPr>
        <w:t> </w:t>
      </w:r>
      <w:r>
        <w:rPr>
          <w:color w:val="231F20"/>
          <w:sz w:val="25"/>
        </w:rPr>
        <w:t>Congregations</w:t>
      </w:r>
      <w:r>
        <w:rPr>
          <w:color w:val="231F20"/>
          <w:spacing w:val="-32"/>
          <w:sz w:val="25"/>
        </w:rPr>
        <w:t> </w:t>
      </w:r>
      <w:r>
        <w:rPr>
          <w:color w:val="231F20"/>
          <w:sz w:val="25"/>
        </w:rPr>
        <w:t>of</w:t>
      </w:r>
      <w:r>
        <w:rPr>
          <w:color w:val="231F20"/>
          <w:spacing w:val="-32"/>
          <w:sz w:val="25"/>
        </w:rPr>
        <w:t> </w:t>
      </w:r>
      <w:r>
        <w:rPr>
          <w:color w:val="231F20"/>
          <w:sz w:val="25"/>
        </w:rPr>
        <w:t>male</w:t>
      </w:r>
      <w:r>
        <w:rPr>
          <w:color w:val="231F20"/>
          <w:spacing w:val="-32"/>
          <w:sz w:val="25"/>
        </w:rPr>
        <w:t> </w:t>
      </w:r>
      <w:r>
        <w:rPr>
          <w:color w:val="231F20"/>
          <w:sz w:val="25"/>
        </w:rPr>
        <w:t>religious,</w:t>
      </w:r>
      <w:r>
        <w:rPr>
          <w:color w:val="231F20"/>
          <w:spacing w:val="-32"/>
          <w:sz w:val="25"/>
        </w:rPr>
        <w:t> </w:t>
      </w:r>
      <w:r>
        <w:rPr>
          <w:color w:val="231F20"/>
          <w:sz w:val="25"/>
        </w:rPr>
        <w:t>our</w:t>
      </w:r>
      <w:r>
        <w:rPr>
          <w:color w:val="231F20"/>
          <w:spacing w:val="-32"/>
          <w:sz w:val="25"/>
        </w:rPr>
        <w:t> </w:t>
      </w:r>
      <w:r>
        <w:rPr>
          <w:color w:val="231F20"/>
          <w:sz w:val="25"/>
        </w:rPr>
        <w:t>Congregation</w:t>
      </w:r>
      <w:r>
        <w:rPr>
          <w:color w:val="231F20"/>
          <w:spacing w:val="-32"/>
          <w:sz w:val="25"/>
        </w:rPr>
        <w:t> </w:t>
      </w:r>
      <w:r>
        <w:rPr>
          <w:color w:val="231F20"/>
          <w:sz w:val="25"/>
        </w:rPr>
        <w:t>has suffered</w:t>
      </w:r>
      <w:r>
        <w:rPr>
          <w:color w:val="231F20"/>
          <w:spacing w:val="-42"/>
          <w:sz w:val="25"/>
        </w:rPr>
        <w:t> </w:t>
      </w:r>
      <w:r>
        <w:rPr>
          <w:color w:val="231F20"/>
          <w:sz w:val="25"/>
        </w:rPr>
        <w:t>a</w:t>
      </w:r>
      <w:r>
        <w:rPr>
          <w:color w:val="231F20"/>
          <w:spacing w:val="-42"/>
          <w:sz w:val="25"/>
        </w:rPr>
        <w:t> </w:t>
      </w:r>
      <w:r>
        <w:rPr>
          <w:color w:val="231F20"/>
          <w:sz w:val="25"/>
        </w:rPr>
        <w:t>drastic</w:t>
      </w:r>
      <w:r>
        <w:rPr>
          <w:color w:val="231F20"/>
          <w:spacing w:val="-42"/>
          <w:sz w:val="25"/>
        </w:rPr>
        <w:t> </w:t>
      </w:r>
      <w:r>
        <w:rPr>
          <w:color w:val="231F20"/>
          <w:sz w:val="25"/>
        </w:rPr>
        <w:t>decline</w:t>
      </w:r>
      <w:r>
        <w:rPr>
          <w:color w:val="231F20"/>
          <w:spacing w:val="-42"/>
          <w:sz w:val="25"/>
        </w:rPr>
        <w:t> </w:t>
      </w:r>
      <w:r>
        <w:rPr>
          <w:color w:val="231F20"/>
          <w:sz w:val="25"/>
        </w:rPr>
        <w:t>in</w:t>
      </w:r>
      <w:r>
        <w:rPr>
          <w:color w:val="231F20"/>
          <w:spacing w:val="-42"/>
          <w:sz w:val="25"/>
        </w:rPr>
        <w:t> </w:t>
      </w:r>
      <w:r>
        <w:rPr>
          <w:color w:val="231F20"/>
          <w:sz w:val="25"/>
        </w:rPr>
        <w:t>numbers,</w:t>
      </w:r>
      <w:r>
        <w:rPr>
          <w:color w:val="231F20"/>
          <w:spacing w:val="-42"/>
          <w:sz w:val="25"/>
        </w:rPr>
        <w:t> </w:t>
      </w:r>
      <w:r>
        <w:rPr>
          <w:color w:val="231F20"/>
          <w:sz w:val="25"/>
        </w:rPr>
        <w:t>especially</w:t>
      </w:r>
      <w:r>
        <w:rPr>
          <w:color w:val="231F20"/>
          <w:spacing w:val="-42"/>
          <w:sz w:val="25"/>
        </w:rPr>
        <w:t> </w:t>
      </w:r>
      <w:r>
        <w:rPr>
          <w:color w:val="231F20"/>
          <w:sz w:val="25"/>
        </w:rPr>
        <w:t>in</w:t>
      </w:r>
      <w:r>
        <w:rPr>
          <w:color w:val="231F20"/>
          <w:spacing w:val="-44"/>
          <w:sz w:val="25"/>
        </w:rPr>
        <w:t> </w:t>
      </w:r>
      <w:r>
        <w:rPr>
          <w:color w:val="231F20"/>
          <w:spacing w:val="-3"/>
          <w:sz w:val="25"/>
        </w:rPr>
        <w:t>Western</w:t>
      </w:r>
      <w:r>
        <w:rPr>
          <w:color w:val="231F20"/>
          <w:spacing w:val="-42"/>
          <w:sz w:val="25"/>
        </w:rPr>
        <w:t> </w:t>
      </w:r>
      <w:r>
        <w:rPr>
          <w:color w:val="231F20"/>
          <w:sz w:val="25"/>
        </w:rPr>
        <w:t>Europe, North</w:t>
      </w:r>
      <w:r>
        <w:rPr>
          <w:color w:val="231F20"/>
          <w:spacing w:val="-32"/>
          <w:sz w:val="25"/>
        </w:rPr>
        <w:t> </w:t>
      </w:r>
      <w:r>
        <w:rPr>
          <w:color w:val="231F20"/>
          <w:sz w:val="25"/>
        </w:rPr>
        <w:t>America</w:t>
      </w:r>
      <w:r>
        <w:rPr>
          <w:color w:val="231F20"/>
          <w:spacing w:val="-32"/>
          <w:sz w:val="25"/>
        </w:rPr>
        <w:t> </w:t>
      </w:r>
      <w:r>
        <w:rPr>
          <w:color w:val="231F20"/>
          <w:sz w:val="25"/>
        </w:rPr>
        <w:t>and</w:t>
      </w:r>
      <w:r>
        <w:rPr>
          <w:color w:val="231F20"/>
          <w:spacing w:val="-32"/>
          <w:sz w:val="25"/>
        </w:rPr>
        <w:t> </w:t>
      </w:r>
      <w:r>
        <w:rPr>
          <w:color w:val="231F20"/>
          <w:sz w:val="25"/>
        </w:rPr>
        <w:t>Oceania.</w:t>
      </w:r>
      <w:r>
        <w:rPr>
          <w:color w:val="231F20"/>
          <w:spacing w:val="-32"/>
          <w:sz w:val="25"/>
        </w:rPr>
        <w:t> </w:t>
      </w:r>
      <w:r>
        <w:rPr>
          <w:color w:val="231F20"/>
          <w:sz w:val="25"/>
        </w:rPr>
        <w:t>The</w:t>
      </w:r>
      <w:r>
        <w:rPr>
          <w:color w:val="231F20"/>
          <w:spacing w:val="-32"/>
          <w:sz w:val="25"/>
        </w:rPr>
        <w:t> </w:t>
      </w:r>
      <w:r>
        <w:rPr>
          <w:color w:val="231F20"/>
          <w:sz w:val="25"/>
        </w:rPr>
        <w:t>reasons</w:t>
      </w:r>
      <w:r>
        <w:rPr>
          <w:color w:val="231F20"/>
          <w:spacing w:val="-32"/>
          <w:sz w:val="25"/>
        </w:rPr>
        <w:t> </w:t>
      </w:r>
      <w:r>
        <w:rPr>
          <w:color w:val="231F20"/>
          <w:sz w:val="25"/>
        </w:rPr>
        <w:t>behind</w:t>
      </w:r>
      <w:r>
        <w:rPr>
          <w:color w:val="231F20"/>
          <w:spacing w:val="-32"/>
          <w:sz w:val="25"/>
        </w:rPr>
        <w:t> </w:t>
      </w:r>
      <w:r>
        <w:rPr>
          <w:color w:val="231F20"/>
          <w:sz w:val="25"/>
        </w:rPr>
        <w:t>this</w:t>
      </w:r>
      <w:r>
        <w:rPr>
          <w:color w:val="231F20"/>
          <w:spacing w:val="-32"/>
          <w:sz w:val="25"/>
        </w:rPr>
        <w:t> </w:t>
      </w:r>
      <w:r>
        <w:rPr>
          <w:color w:val="231F20"/>
          <w:sz w:val="25"/>
        </w:rPr>
        <w:t>phenomenon are</w:t>
      </w:r>
      <w:r>
        <w:rPr>
          <w:color w:val="231F20"/>
          <w:spacing w:val="-39"/>
          <w:sz w:val="25"/>
        </w:rPr>
        <w:t> </w:t>
      </w:r>
      <w:r>
        <w:rPr>
          <w:color w:val="231F20"/>
          <w:sz w:val="25"/>
        </w:rPr>
        <w:t>many</w:t>
      </w:r>
      <w:r>
        <w:rPr>
          <w:color w:val="231F20"/>
          <w:spacing w:val="-39"/>
          <w:sz w:val="25"/>
        </w:rPr>
        <w:t> </w:t>
      </w:r>
      <w:r>
        <w:rPr>
          <w:color w:val="231F20"/>
          <w:sz w:val="25"/>
        </w:rPr>
        <w:t>and</w:t>
      </w:r>
      <w:r>
        <w:rPr>
          <w:color w:val="231F20"/>
          <w:spacing w:val="-39"/>
          <w:sz w:val="25"/>
        </w:rPr>
        <w:t> </w:t>
      </w:r>
      <w:r>
        <w:rPr>
          <w:color w:val="231F20"/>
          <w:sz w:val="25"/>
        </w:rPr>
        <w:t>complex.</w:t>
      </w:r>
      <w:r>
        <w:rPr>
          <w:color w:val="231F20"/>
          <w:spacing w:val="-39"/>
          <w:sz w:val="25"/>
        </w:rPr>
        <w:t> </w:t>
      </w:r>
      <w:r>
        <w:rPr>
          <w:color w:val="231F20"/>
          <w:spacing w:val="-3"/>
          <w:sz w:val="25"/>
        </w:rPr>
        <w:t>For</w:t>
      </w:r>
      <w:r>
        <w:rPr>
          <w:color w:val="231F20"/>
          <w:spacing w:val="-39"/>
          <w:sz w:val="25"/>
        </w:rPr>
        <w:t> </w:t>
      </w:r>
      <w:r>
        <w:rPr>
          <w:color w:val="231F20"/>
          <w:sz w:val="25"/>
        </w:rPr>
        <w:t>the</w:t>
      </w:r>
      <w:r>
        <w:rPr>
          <w:color w:val="231F20"/>
          <w:spacing w:val="-39"/>
          <w:sz w:val="25"/>
        </w:rPr>
        <w:t> </w:t>
      </w:r>
      <w:r>
        <w:rPr>
          <w:color w:val="231F20"/>
          <w:sz w:val="25"/>
        </w:rPr>
        <w:t>purposes</w:t>
      </w:r>
      <w:r>
        <w:rPr>
          <w:color w:val="231F20"/>
          <w:spacing w:val="-39"/>
          <w:sz w:val="25"/>
        </w:rPr>
        <w:t> </w:t>
      </w:r>
      <w:r>
        <w:rPr>
          <w:color w:val="231F20"/>
          <w:sz w:val="25"/>
        </w:rPr>
        <w:t>of</w:t>
      </w:r>
      <w:r>
        <w:rPr>
          <w:color w:val="231F20"/>
          <w:spacing w:val="-39"/>
          <w:sz w:val="25"/>
        </w:rPr>
        <w:t> </w:t>
      </w:r>
      <w:r>
        <w:rPr>
          <w:color w:val="231F20"/>
          <w:sz w:val="25"/>
        </w:rPr>
        <w:t>this</w:t>
      </w:r>
      <w:r>
        <w:rPr>
          <w:color w:val="231F20"/>
          <w:spacing w:val="-39"/>
          <w:sz w:val="25"/>
        </w:rPr>
        <w:t> </w:t>
      </w:r>
      <w:r>
        <w:rPr>
          <w:color w:val="231F20"/>
          <w:sz w:val="25"/>
        </w:rPr>
        <w:t>reflection,</w:t>
      </w:r>
      <w:r>
        <w:rPr>
          <w:color w:val="231F20"/>
          <w:spacing w:val="-39"/>
          <w:sz w:val="25"/>
        </w:rPr>
        <w:t> </w:t>
      </w:r>
      <w:r>
        <w:rPr>
          <w:color w:val="231F20"/>
          <w:sz w:val="25"/>
        </w:rPr>
        <w:t>I</w:t>
      </w:r>
      <w:r>
        <w:rPr>
          <w:color w:val="231F20"/>
          <w:spacing w:val="-39"/>
          <w:sz w:val="25"/>
        </w:rPr>
        <w:t> </w:t>
      </w:r>
      <w:r>
        <w:rPr>
          <w:color w:val="231F20"/>
          <w:sz w:val="25"/>
        </w:rPr>
        <w:t>propose to</w:t>
      </w:r>
      <w:r>
        <w:rPr>
          <w:color w:val="231F20"/>
          <w:spacing w:val="-17"/>
          <w:sz w:val="25"/>
        </w:rPr>
        <w:t> </w:t>
      </w:r>
      <w:r>
        <w:rPr>
          <w:color w:val="231F20"/>
          <w:sz w:val="25"/>
        </w:rPr>
        <w:t>highlight</w:t>
      </w:r>
      <w:r>
        <w:rPr>
          <w:color w:val="231F20"/>
          <w:spacing w:val="-17"/>
          <w:sz w:val="25"/>
        </w:rPr>
        <w:t> </w:t>
      </w:r>
      <w:r>
        <w:rPr>
          <w:color w:val="231F20"/>
          <w:sz w:val="25"/>
        </w:rPr>
        <w:t>some</w:t>
      </w:r>
      <w:r>
        <w:rPr>
          <w:color w:val="231F20"/>
          <w:spacing w:val="-17"/>
          <w:sz w:val="25"/>
        </w:rPr>
        <w:t> </w:t>
      </w:r>
      <w:r>
        <w:rPr>
          <w:color w:val="231F20"/>
          <w:sz w:val="25"/>
        </w:rPr>
        <w:t>of</w:t>
      </w:r>
      <w:r>
        <w:rPr>
          <w:color w:val="231F20"/>
          <w:spacing w:val="-17"/>
          <w:sz w:val="25"/>
        </w:rPr>
        <w:t> </w:t>
      </w:r>
      <w:r>
        <w:rPr>
          <w:color w:val="231F20"/>
          <w:sz w:val="25"/>
        </w:rPr>
        <w:t>the</w:t>
      </w:r>
      <w:r>
        <w:rPr>
          <w:color w:val="231F20"/>
          <w:spacing w:val="-17"/>
          <w:sz w:val="25"/>
        </w:rPr>
        <w:t> </w:t>
      </w:r>
      <w:r>
        <w:rPr>
          <w:color w:val="231F20"/>
          <w:sz w:val="25"/>
        </w:rPr>
        <w:t>results</w:t>
      </w:r>
      <w:r>
        <w:rPr>
          <w:color w:val="231F20"/>
          <w:spacing w:val="-17"/>
          <w:sz w:val="25"/>
        </w:rPr>
        <w:t> </w:t>
      </w:r>
      <w:r>
        <w:rPr>
          <w:color w:val="231F20"/>
          <w:sz w:val="25"/>
        </w:rPr>
        <w:t>of</w:t>
      </w:r>
      <w:r>
        <w:rPr>
          <w:color w:val="231F20"/>
          <w:spacing w:val="-17"/>
          <w:sz w:val="25"/>
        </w:rPr>
        <w:t> </w:t>
      </w:r>
      <w:r>
        <w:rPr>
          <w:color w:val="231F20"/>
          <w:sz w:val="25"/>
        </w:rPr>
        <w:t>this</w:t>
      </w:r>
      <w:r>
        <w:rPr>
          <w:color w:val="231F20"/>
          <w:spacing w:val="-17"/>
          <w:sz w:val="25"/>
        </w:rPr>
        <w:t> </w:t>
      </w:r>
      <w:r>
        <w:rPr>
          <w:color w:val="231F20"/>
          <w:sz w:val="25"/>
        </w:rPr>
        <w:t>decline,</w:t>
      </w:r>
      <w:r>
        <w:rPr>
          <w:color w:val="231F20"/>
          <w:spacing w:val="-17"/>
          <w:sz w:val="25"/>
        </w:rPr>
        <w:t> </w:t>
      </w:r>
      <w:r>
        <w:rPr>
          <w:color w:val="231F20"/>
          <w:sz w:val="25"/>
        </w:rPr>
        <w:t>rather</w:t>
      </w:r>
      <w:r>
        <w:rPr>
          <w:color w:val="231F20"/>
          <w:spacing w:val="-17"/>
          <w:sz w:val="25"/>
        </w:rPr>
        <w:t> </w:t>
      </w:r>
      <w:r>
        <w:rPr>
          <w:color w:val="231F20"/>
          <w:sz w:val="25"/>
        </w:rPr>
        <w:t>than</w:t>
      </w:r>
      <w:r>
        <w:rPr>
          <w:color w:val="231F20"/>
          <w:spacing w:val="-17"/>
          <w:sz w:val="25"/>
        </w:rPr>
        <w:t> </w:t>
      </w:r>
      <w:r>
        <w:rPr>
          <w:color w:val="231F20"/>
          <w:sz w:val="25"/>
        </w:rPr>
        <w:t>explore its possible</w:t>
      </w:r>
      <w:r>
        <w:rPr>
          <w:color w:val="231F20"/>
          <w:spacing w:val="-4"/>
          <w:sz w:val="25"/>
        </w:rPr>
        <w:t> </w:t>
      </w:r>
      <w:r>
        <w:rPr>
          <w:color w:val="231F20"/>
          <w:sz w:val="25"/>
        </w:rPr>
        <w:t>causes.</w:t>
      </w:r>
    </w:p>
    <w:p>
      <w:pPr>
        <w:pStyle w:val="ListParagraph"/>
        <w:numPr>
          <w:ilvl w:val="1"/>
          <w:numId w:val="57"/>
        </w:numPr>
        <w:tabs>
          <w:tab w:pos="945" w:val="left" w:leader="none"/>
        </w:tabs>
        <w:spacing w:line="242" w:lineRule="auto" w:before="281" w:after="0"/>
        <w:ind w:left="147" w:right="297" w:firstLine="453"/>
        <w:jc w:val="both"/>
        <w:rPr>
          <w:sz w:val="25"/>
        </w:rPr>
      </w:pPr>
      <w:r>
        <w:rPr>
          <w:color w:val="231F20"/>
          <w:sz w:val="25"/>
        </w:rPr>
        <w:t>The</w:t>
      </w:r>
      <w:r>
        <w:rPr>
          <w:color w:val="231F20"/>
          <w:spacing w:val="-47"/>
          <w:sz w:val="25"/>
        </w:rPr>
        <w:t> </w:t>
      </w:r>
      <w:r>
        <w:rPr>
          <w:color w:val="231F20"/>
          <w:spacing w:val="-5"/>
          <w:sz w:val="25"/>
        </w:rPr>
        <w:t>Units</w:t>
      </w:r>
      <w:r>
        <w:rPr>
          <w:color w:val="231F20"/>
          <w:spacing w:val="-47"/>
          <w:sz w:val="25"/>
        </w:rPr>
        <w:t> </w:t>
      </w:r>
      <w:r>
        <w:rPr>
          <w:color w:val="231F20"/>
          <w:spacing w:val="-3"/>
          <w:sz w:val="25"/>
        </w:rPr>
        <w:t>most</w:t>
      </w:r>
      <w:r>
        <w:rPr>
          <w:color w:val="231F20"/>
          <w:spacing w:val="-47"/>
          <w:sz w:val="25"/>
        </w:rPr>
        <w:t> </w:t>
      </w:r>
      <w:r>
        <w:rPr>
          <w:color w:val="231F20"/>
          <w:spacing w:val="-3"/>
          <w:sz w:val="25"/>
        </w:rPr>
        <w:t>affected</w:t>
      </w:r>
      <w:r>
        <w:rPr>
          <w:color w:val="231F20"/>
          <w:spacing w:val="-47"/>
          <w:sz w:val="25"/>
        </w:rPr>
        <w:t> </w:t>
      </w:r>
      <w:r>
        <w:rPr>
          <w:color w:val="231F20"/>
          <w:spacing w:val="-3"/>
          <w:sz w:val="25"/>
        </w:rPr>
        <w:t>by</w:t>
      </w:r>
      <w:r>
        <w:rPr>
          <w:color w:val="231F20"/>
          <w:spacing w:val="-47"/>
          <w:sz w:val="25"/>
        </w:rPr>
        <w:t> </w:t>
      </w:r>
      <w:r>
        <w:rPr>
          <w:color w:val="231F20"/>
          <w:spacing w:val="-3"/>
          <w:sz w:val="25"/>
        </w:rPr>
        <w:t>this</w:t>
      </w:r>
      <w:r>
        <w:rPr>
          <w:color w:val="231F20"/>
          <w:spacing w:val="-47"/>
          <w:sz w:val="25"/>
        </w:rPr>
        <w:t> </w:t>
      </w:r>
      <w:r>
        <w:rPr>
          <w:color w:val="231F20"/>
          <w:spacing w:val="-4"/>
          <w:sz w:val="25"/>
        </w:rPr>
        <w:t>decline</w:t>
      </w:r>
      <w:r>
        <w:rPr>
          <w:color w:val="231F20"/>
          <w:spacing w:val="-47"/>
          <w:sz w:val="25"/>
        </w:rPr>
        <w:t> </w:t>
      </w:r>
      <w:r>
        <w:rPr>
          <w:color w:val="231F20"/>
          <w:spacing w:val="-4"/>
          <w:sz w:val="25"/>
        </w:rPr>
        <w:t>have</w:t>
      </w:r>
      <w:r>
        <w:rPr>
          <w:color w:val="231F20"/>
          <w:spacing w:val="-47"/>
          <w:sz w:val="25"/>
        </w:rPr>
        <w:t> </w:t>
      </w:r>
      <w:r>
        <w:rPr>
          <w:color w:val="231F20"/>
          <w:spacing w:val="-4"/>
          <w:sz w:val="25"/>
        </w:rPr>
        <w:t>played</w:t>
      </w:r>
      <w:r>
        <w:rPr>
          <w:color w:val="231F20"/>
          <w:spacing w:val="-47"/>
          <w:sz w:val="25"/>
        </w:rPr>
        <w:t> </w:t>
      </w:r>
      <w:r>
        <w:rPr>
          <w:color w:val="231F20"/>
          <w:sz w:val="25"/>
        </w:rPr>
        <w:t>a</w:t>
      </w:r>
      <w:r>
        <w:rPr>
          <w:color w:val="231F20"/>
          <w:spacing w:val="-47"/>
          <w:sz w:val="25"/>
        </w:rPr>
        <w:t> </w:t>
      </w:r>
      <w:r>
        <w:rPr>
          <w:color w:val="231F20"/>
          <w:spacing w:val="-3"/>
          <w:sz w:val="25"/>
        </w:rPr>
        <w:t>long</w:t>
      </w:r>
      <w:r>
        <w:rPr>
          <w:color w:val="231F20"/>
          <w:spacing w:val="-47"/>
          <w:sz w:val="25"/>
        </w:rPr>
        <w:t> </w:t>
      </w:r>
      <w:r>
        <w:rPr>
          <w:color w:val="231F20"/>
          <w:spacing w:val="-4"/>
          <w:sz w:val="25"/>
        </w:rPr>
        <w:t>and </w:t>
      </w:r>
      <w:r>
        <w:rPr>
          <w:color w:val="231F20"/>
          <w:spacing w:val="-5"/>
          <w:sz w:val="25"/>
        </w:rPr>
        <w:t>remarkably</w:t>
      </w:r>
      <w:r>
        <w:rPr>
          <w:color w:val="231F20"/>
          <w:spacing w:val="-31"/>
          <w:sz w:val="25"/>
        </w:rPr>
        <w:t> </w:t>
      </w:r>
      <w:r>
        <w:rPr>
          <w:color w:val="231F20"/>
          <w:spacing w:val="-4"/>
          <w:sz w:val="25"/>
        </w:rPr>
        <w:t>fruitful</w:t>
      </w:r>
      <w:r>
        <w:rPr>
          <w:color w:val="231F20"/>
          <w:spacing w:val="-31"/>
          <w:sz w:val="25"/>
        </w:rPr>
        <w:t> </w:t>
      </w:r>
      <w:r>
        <w:rPr>
          <w:color w:val="231F20"/>
          <w:spacing w:val="-4"/>
          <w:sz w:val="25"/>
        </w:rPr>
        <w:t>role</w:t>
      </w:r>
      <w:r>
        <w:rPr>
          <w:color w:val="231F20"/>
          <w:spacing w:val="-31"/>
          <w:sz w:val="25"/>
        </w:rPr>
        <w:t> </w:t>
      </w:r>
      <w:r>
        <w:rPr>
          <w:color w:val="231F20"/>
          <w:sz w:val="25"/>
        </w:rPr>
        <w:t>in</w:t>
      </w:r>
      <w:r>
        <w:rPr>
          <w:color w:val="231F20"/>
          <w:spacing w:val="-31"/>
          <w:sz w:val="25"/>
        </w:rPr>
        <w:t> </w:t>
      </w:r>
      <w:r>
        <w:rPr>
          <w:color w:val="231F20"/>
          <w:spacing w:val="-3"/>
          <w:sz w:val="25"/>
        </w:rPr>
        <w:t>the</w:t>
      </w:r>
      <w:r>
        <w:rPr>
          <w:color w:val="231F20"/>
          <w:spacing w:val="-31"/>
          <w:sz w:val="25"/>
        </w:rPr>
        <w:t> </w:t>
      </w:r>
      <w:r>
        <w:rPr>
          <w:color w:val="231F20"/>
          <w:spacing w:val="-4"/>
          <w:sz w:val="25"/>
        </w:rPr>
        <w:t>mission</w:t>
      </w:r>
      <w:r>
        <w:rPr>
          <w:color w:val="231F20"/>
          <w:spacing w:val="-31"/>
          <w:sz w:val="25"/>
        </w:rPr>
        <w:t> </w:t>
      </w:r>
      <w:r>
        <w:rPr>
          <w:color w:val="231F20"/>
          <w:sz w:val="25"/>
        </w:rPr>
        <w:t>of</w:t>
      </w:r>
      <w:r>
        <w:rPr>
          <w:color w:val="231F20"/>
          <w:spacing w:val="-31"/>
          <w:sz w:val="25"/>
        </w:rPr>
        <w:t> </w:t>
      </w:r>
      <w:r>
        <w:rPr>
          <w:color w:val="231F20"/>
          <w:spacing w:val="-3"/>
          <w:sz w:val="25"/>
        </w:rPr>
        <w:t>the</w:t>
      </w:r>
      <w:r>
        <w:rPr>
          <w:color w:val="231F20"/>
          <w:spacing w:val="-31"/>
          <w:sz w:val="25"/>
        </w:rPr>
        <w:t> </w:t>
      </w:r>
      <w:r>
        <w:rPr>
          <w:color w:val="231F20"/>
          <w:spacing w:val="-4"/>
          <w:sz w:val="25"/>
        </w:rPr>
        <w:t>Congregation.</w:t>
      </w:r>
      <w:r>
        <w:rPr>
          <w:color w:val="231F20"/>
          <w:spacing w:val="-31"/>
          <w:sz w:val="25"/>
        </w:rPr>
        <w:t> </w:t>
      </w:r>
      <w:r>
        <w:rPr>
          <w:color w:val="231F20"/>
          <w:sz w:val="25"/>
        </w:rPr>
        <w:t>They</w:t>
      </w:r>
      <w:r>
        <w:rPr>
          <w:color w:val="231F20"/>
          <w:spacing w:val="-31"/>
          <w:sz w:val="25"/>
        </w:rPr>
        <w:t> </w:t>
      </w:r>
      <w:r>
        <w:rPr>
          <w:color w:val="231F20"/>
          <w:spacing w:val="-4"/>
          <w:sz w:val="25"/>
        </w:rPr>
        <w:t>not </w:t>
      </w:r>
      <w:r>
        <w:rPr>
          <w:color w:val="231F20"/>
          <w:spacing w:val="-3"/>
          <w:sz w:val="25"/>
        </w:rPr>
        <w:t>only</w:t>
      </w:r>
      <w:r>
        <w:rPr>
          <w:color w:val="231F20"/>
          <w:spacing w:val="-46"/>
          <w:sz w:val="25"/>
        </w:rPr>
        <w:t> </w:t>
      </w:r>
      <w:r>
        <w:rPr>
          <w:color w:val="231F20"/>
          <w:spacing w:val="-5"/>
          <w:sz w:val="25"/>
        </w:rPr>
        <w:t>exercised</w:t>
      </w:r>
      <w:r>
        <w:rPr>
          <w:color w:val="231F20"/>
          <w:spacing w:val="-46"/>
          <w:sz w:val="25"/>
        </w:rPr>
        <w:t> </w:t>
      </w:r>
      <w:r>
        <w:rPr>
          <w:color w:val="231F20"/>
          <w:spacing w:val="-4"/>
          <w:sz w:val="25"/>
        </w:rPr>
        <w:t>great</w:t>
      </w:r>
      <w:r>
        <w:rPr>
          <w:color w:val="231F20"/>
          <w:spacing w:val="-46"/>
          <w:sz w:val="25"/>
        </w:rPr>
        <w:t> </w:t>
      </w:r>
      <w:r>
        <w:rPr>
          <w:color w:val="231F20"/>
          <w:spacing w:val="-4"/>
          <w:sz w:val="25"/>
        </w:rPr>
        <w:t>influence</w:t>
      </w:r>
      <w:r>
        <w:rPr>
          <w:color w:val="231F20"/>
          <w:spacing w:val="-46"/>
          <w:sz w:val="25"/>
        </w:rPr>
        <w:t> </w:t>
      </w:r>
      <w:r>
        <w:rPr>
          <w:color w:val="231F20"/>
          <w:sz w:val="25"/>
        </w:rPr>
        <w:t>in</w:t>
      </w:r>
      <w:r>
        <w:rPr>
          <w:color w:val="231F20"/>
          <w:spacing w:val="-46"/>
          <w:sz w:val="25"/>
        </w:rPr>
        <w:t> </w:t>
      </w:r>
      <w:r>
        <w:rPr>
          <w:color w:val="231F20"/>
          <w:spacing w:val="-3"/>
          <w:sz w:val="25"/>
        </w:rPr>
        <w:t>the</w:t>
      </w:r>
      <w:r>
        <w:rPr>
          <w:color w:val="231F20"/>
          <w:spacing w:val="-46"/>
          <w:sz w:val="25"/>
        </w:rPr>
        <w:t> </w:t>
      </w:r>
      <w:r>
        <w:rPr>
          <w:color w:val="231F20"/>
          <w:spacing w:val="-3"/>
          <w:sz w:val="25"/>
        </w:rPr>
        <w:t>history</w:t>
      </w:r>
      <w:r>
        <w:rPr>
          <w:color w:val="231F20"/>
          <w:spacing w:val="-46"/>
          <w:sz w:val="25"/>
        </w:rPr>
        <w:t> </w:t>
      </w:r>
      <w:r>
        <w:rPr>
          <w:color w:val="231F20"/>
          <w:sz w:val="25"/>
        </w:rPr>
        <w:t>of</w:t>
      </w:r>
      <w:r>
        <w:rPr>
          <w:color w:val="231F20"/>
          <w:spacing w:val="-46"/>
          <w:sz w:val="25"/>
        </w:rPr>
        <w:t> </w:t>
      </w:r>
      <w:r>
        <w:rPr>
          <w:color w:val="231F20"/>
          <w:spacing w:val="-3"/>
          <w:sz w:val="25"/>
        </w:rPr>
        <w:t>the</w:t>
      </w:r>
      <w:r>
        <w:rPr>
          <w:color w:val="231F20"/>
          <w:spacing w:val="-46"/>
          <w:sz w:val="25"/>
        </w:rPr>
        <w:t> </w:t>
      </w:r>
      <w:r>
        <w:rPr>
          <w:color w:val="231F20"/>
          <w:spacing w:val="-4"/>
          <w:sz w:val="25"/>
        </w:rPr>
        <w:t>local</w:t>
      </w:r>
      <w:r>
        <w:rPr>
          <w:color w:val="231F20"/>
          <w:spacing w:val="-46"/>
          <w:sz w:val="25"/>
        </w:rPr>
        <w:t> </w:t>
      </w:r>
      <w:r>
        <w:rPr>
          <w:color w:val="231F20"/>
          <w:spacing w:val="-4"/>
          <w:sz w:val="25"/>
        </w:rPr>
        <w:t>Church</w:t>
      </w:r>
      <w:r>
        <w:rPr>
          <w:color w:val="231F20"/>
          <w:spacing w:val="-46"/>
          <w:sz w:val="25"/>
        </w:rPr>
        <w:t> </w:t>
      </w:r>
      <w:r>
        <w:rPr>
          <w:color w:val="231F20"/>
          <w:sz w:val="25"/>
        </w:rPr>
        <w:t>of</w:t>
      </w:r>
      <w:r>
        <w:rPr>
          <w:color w:val="231F20"/>
          <w:spacing w:val="-46"/>
          <w:sz w:val="25"/>
        </w:rPr>
        <w:t> </w:t>
      </w:r>
      <w:r>
        <w:rPr>
          <w:color w:val="231F20"/>
          <w:spacing w:val="-4"/>
          <w:sz w:val="25"/>
        </w:rPr>
        <w:t>their particular region, </w:t>
      </w:r>
      <w:r>
        <w:rPr>
          <w:color w:val="231F20"/>
          <w:spacing w:val="-3"/>
          <w:sz w:val="25"/>
        </w:rPr>
        <w:t>but also </w:t>
      </w:r>
      <w:r>
        <w:rPr>
          <w:color w:val="231F20"/>
          <w:spacing w:val="-4"/>
          <w:sz w:val="25"/>
        </w:rPr>
        <w:t>implanted </w:t>
      </w:r>
      <w:r>
        <w:rPr>
          <w:color w:val="231F20"/>
          <w:spacing w:val="-3"/>
          <w:sz w:val="25"/>
        </w:rPr>
        <w:t>the </w:t>
      </w:r>
      <w:r>
        <w:rPr>
          <w:color w:val="231F20"/>
          <w:spacing w:val="-4"/>
          <w:sz w:val="25"/>
        </w:rPr>
        <w:t>Congregation </w:t>
      </w:r>
      <w:r>
        <w:rPr>
          <w:color w:val="231F20"/>
          <w:spacing w:val="-5"/>
          <w:sz w:val="25"/>
        </w:rPr>
        <w:t>throughout </w:t>
      </w:r>
      <w:r>
        <w:rPr>
          <w:color w:val="231F20"/>
          <w:spacing w:val="-3"/>
          <w:sz w:val="25"/>
        </w:rPr>
        <w:t>the </w:t>
      </w:r>
      <w:r>
        <w:rPr>
          <w:color w:val="231F20"/>
          <w:spacing w:val="-4"/>
          <w:sz w:val="25"/>
        </w:rPr>
        <w:t>southern hemisphere. </w:t>
      </w:r>
      <w:r>
        <w:rPr>
          <w:color w:val="231F20"/>
          <w:sz w:val="25"/>
        </w:rPr>
        <w:t>A </w:t>
      </w:r>
      <w:r>
        <w:rPr>
          <w:color w:val="231F20"/>
          <w:spacing w:val="-4"/>
          <w:sz w:val="25"/>
        </w:rPr>
        <w:t>small number </w:t>
      </w:r>
      <w:r>
        <w:rPr>
          <w:color w:val="231F20"/>
          <w:sz w:val="25"/>
        </w:rPr>
        <w:t>of </w:t>
      </w:r>
      <w:r>
        <w:rPr>
          <w:color w:val="231F20"/>
          <w:spacing w:val="-4"/>
          <w:sz w:val="25"/>
        </w:rPr>
        <w:t>these </w:t>
      </w:r>
      <w:r>
        <w:rPr>
          <w:color w:val="231F20"/>
          <w:spacing w:val="-6"/>
          <w:sz w:val="25"/>
        </w:rPr>
        <w:t>Provinces </w:t>
      </w:r>
      <w:r>
        <w:rPr>
          <w:color w:val="231F20"/>
          <w:spacing w:val="-4"/>
          <w:sz w:val="25"/>
        </w:rPr>
        <w:t>continue</w:t>
      </w:r>
      <w:r>
        <w:rPr>
          <w:color w:val="231F20"/>
          <w:spacing w:val="-26"/>
          <w:sz w:val="25"/>
        </w:rPr>
        <w:t> </w:t>
      </w:r>
      <w:r>
        <w:rPr>
          <w:color w:val="231F20"/>
          <w:sz w:val="25"/>
        </w:rPr>
        <w:t>to</w:t>
      </w:r>
      <w:r>
        <w:rPr>
          <w:color w:val="231F20"/>
          <w:spacing w:val="-26"/>
          <w:sz w:val="25"/>
        </w:rPr>
        <w:t> </w:t>
      </w:r>
      <w:r>
        <w:rPr>
          <w:color w:val="231F20"/>
          <w:spacing w:val="-3"/>
          <w:sz w:val="25"/>
        </w:rPr>
        <w:t>bear</w:t>
      </w:r>
      <w:r>
        <w:rPr>
          <w:color w:val="231F20"/>
          <w:spacing w:val="-26"/>
          <w:sz w:val="25"/>
        </w:rPr>
        <w:t> </w:t>
      </w:r>
      <w:r>
        <w:rPr>
          <w:color w:val="231F20"/>
          <w:spacing w:val="-3"/>
          <w:sz w:val="25"/>
        </w:rPr>
        <w:t>the</w:t>
      </w:r>
      <w:r>
        <w:rPr>
          <w:color w:val="231F20"/>
          <w:spacing w:val="-26"/>
          <w:sz w:val="25"/>
        </w:rPr>
        <w:t> </w:t>
      </w:r>
      <w:r>
        <w:rPr>
          <w:color w:val="231F20"/>
          <w:spacing w:val="-10"/>
          <w:sz w:val="25"/>
        </w:rPr>
        <w:t>lion’s</w:t>
      </w:r>
      <w:r>
        <w:rPr>
          <w:color w:val="231F20"/>
          <w:spacing w:val="-26"/>
          <w:sz w:val="25"/>
        </w:rPr>
        <w:t> </w:t>
      </w:r>
      <w:r>
        <w:rPr>
          <w:color w:val="231F20"/>
          <w:spacing w:val="-4"/>
          <w:sz w:val="25"/>
        </w:rPr>
        <w:t>share</w:t>
      </w:r>
      <w:r>
        <w:rPr>
          <w:color w:val="231F20"/>
          <w:spacing w:val="-26"/>
          <w:sz w:val="25"/>
        </w:rPr>
        <w:t> </w:t>
      </w:r>
      <w:r>
        <w:rPr>
          <w:color w:val="231F20"/>
          <w:sz w:val="25"/>
        </w:rPr>
        <w:t>of</w:t>
      </w:r>
      <w:r>
        <w:rPr>
          <w:color w:val="231F20"/>
          <w:spacing w:val="-26"/>
          <w:sz w:val="25"/>
        </w:rPr>
        <w:t> </w:t>
      </w:r>
      <w:r>
        <w:rPr>
          <w:color w:val="231F20"/>
          <w:spacing w:val="-4"/>
          <w:sz w:val="25"/>
        </w:rPr>
        <w:t>financing</w:t>
      </w:r>
      <w:r>
        <w:rPr>
          <w:color w:val="231F20"/>
          <w:spacing w:val="-26"/>
          <w:sz w:val="25"/>
        </w:rPr>
        <w:t> </w:t>
      </w:r>
      <w:r>
        <w:rPr>
          <w:color w:val="231F20"/>
          <w:spacing w:val="-4"/>
          <w:sz w:val="25"/>
        </w:rPr>
        <w:t>common</w:t>
      </w:r>
      <w:r>
        <w:rPr>
          <w:color w:val="231F20"/>
          <w:spacing w:val="-26"/>
          <w:sz w:val="25"/>
        </w:rPr>
        <w:t> </w:t>
      </w:r>
      <w:r>
        <w:rPr>
          <w:color w:val="231F20"/>
          <w:spacing w:val="-4"/>
          <w:sz w:val="25"/>
        </w:rPr>
        <w:t>projects</w:t>
      </w:r>
      <w:r>
        <w:rPr>
          <w:color w:val="231F20"/>
          <w:spacing w:val="-26"/>
          <w:sz w:val="25"/>
        </w:rPr>
        <w:t> </w:t>
      </w:r>
      <w:r>
        <w:rPr>
          <w:color w:val="231F20"/>
          <w:sz w:val="25"/>
        </w:rPr>
        <w:t>of</w:t>
      </w:r>
      <w:r>
        <w:rPr>
          <w:color w:val="231F20"/>
          <w:spacing w:val="-26"/>
          <w:sz w:val="25"/>
        </w:rPr>
        <w:t> </w:t>
      </w:r>
      <w:r>
        <w:rPr>
          <w:color w:val="231F20"/>
          <w:spacing w:val="-4"/>
          <w:sz w:val="25"/>
        </w:rPr>
        <w:t>the Congregation,</w:t>
      </w:r>
      <w:r>
        <w:rPr>
          <w:color w:val="231F20"/>
          <w:spacing w:val="-32"/>
          <w:sz w:val="25"/>
        </w:rPr>
        <w:t> </w:t>
      </w:r>
      <w:r>
        <w:rPr>
          <w:color w:val="231F20"/>
          <w:spacing w:val="-3"/>
          <w:sz w:val="25"/>
        </w:rPr>
        <w:t>such</w:t>
      </w:r>
      <w:r>
        <w:rPr>
          <w:color w:val="231F20"/>
          <w:spacing w:val="-32"/>
          <w:sz w:val="25"/>
        </w:rPr>
        <w:t> </w:t>
      </w:r>
      <w:r>
        <w:rPr>
          <w:color w:val="231F20"/>
          <w:sz w:val="25"/>
        </w:rPr>
        <w:t>as</w:t>
      </w:r>
      <w:r>
        <w:rPr>
          <w:color w:val="231F20"/>
          <w:spacing w:val="-32"/>
          <w:sz w:val="25"/>
        </w:rPr>
        <w:t> </w:t>
      </w:r>
      <w:r>
        <w:rPr>
          <w:color w:val="231F20"/>
          <w:spacing w:val="-3"/>
          <w:sz w:val="25"/>
        </w:rPr>
        <w:t>the</w:t>
      </w:r>
      <w:r>
        <w:rPr>
          <w:color w:val="231F20"/>
          <w:spacing w:val="-32"/>
          <w:sz w:val="25"/>
        </w:rPr>
        <w:t> </w:t>
      </w:r>
      <w:r>
        <w:rPr>
          <w:color w:val="231F20"/>
          <w:spacing w:val="-4"/>
          <w:sz w:val="25"/>
        </w:rPr>
        <w:t>Solidarity</w:t>
      </w:r>
      <w:r>
        <w:rPr>
          <w:color w:val="231F20"/>
          <w:spacing w:val="-32"/>
          <w:sz w:val="25"/>
        </w:rPr>
        <w:t> </w:t>
      </w:r>
      <w:r>
        <w:rPr>
          <w:color w:val="231F20"/>
          <w:spacing w:val="-5"/>
          <w:sz w:val="25"/>
        </w:rPr>
        <w:t>Fund,</w:t>
      </w:r>
      <w:r>
        <w:rPr>
          <w:color w:val="231F20"/>
          <w:spacing w:val="-32"/>
          <w:sz w:val="25"/>
        </w:rPr>
        <w:t> </w:t>
      </w:r>
      <w:r>
        <w:rPr>
          <w:color w:val="231F20"/>
          <w:spacing w:val="-3"/>
          <w:sz w:val="25"/>
        </w:rPr>
        <w:t>the</w:t>
      </w:r>
      <w:r>
        <w:rPr>
          <w:color w:val="231F20"/>
          <w:spacing w:val="-32"/>
          <w:sz w:val="25"/>
        </w:rPr>
        <w:t> </w:t>
      </w:r>
      <w:r>
        <w:rPr>
          <w:color w:val="231F20"/>
          <w:spacing w:val="-4"/>
          <w:sz w:val="25"/>
        </w:rPr>
        <w:t>Alphonsian</w:t>
      </w:r>
      <w:r>
        <w:rPr>
          <w:color w:val="231F20"/>
          <w:spacing w:val="-32"/>
          <w:sz w:val="25"/>
        </w:rPr>
        <w:t> </w:t>
      </w:r>
      <w:r>
        <w:rPr>
          <w:color w:val="231F20"/>
          <w:spacing w:val="-5"/>
          <w:sz w:val="25"/>
        </w:rPr>
        <w:t>Academy </w:t>
      </w:r>
      <w:r>
        <w:rPr>
          <w:color w:val="231F20"/>
          <w:spacing w:val="-3"/>
          <w:sz w:val="25"/>
        </w:rPr>
        <w:t>and the </w:t>
      </w:r>
      <w:r>
        <w:rPr>
          <w:color w:val="231F20"/>
          <w:spacing w:val="-4"/>
          <w:sz w:val="25"/>
        </w:rPr>
        <w:t>General </w:t>
      </w:r>
      <w:r>
        <w:rPr>
          <w:color w:val="231F20"/>
          <w:spacing w:val="-5"/>
          <w:sz w:val="25"/>
        </w:rPr>
        <w:t>Government, </w:t>
      </w:r>
      <w:r>
        <w:rPr>
          <w:color w:val="231F20"/>
          <w:spacing w:val="-4"/>
          <w:sz w:val="25"/>
        </w:rPr>
        <w:t>while discreetly </w:t>
      </w:r>
      <w:r>
        <w:rPr>
          <w:color w:val="231F20"/>
          <w:spacing w:val="-5"/>
          <w:sz w:val="25"/>
        </w:rPr>
        <w:t>providing direct </w:t>
      </w:r>
      <w:r>
        <w:rPr>
          <w:color w:val="231F20"/>
          <w:spacing w:val="-4"/>
          <w:sz w:val="25"/>
        </w:rPr>
        <w:t>support</w:t>
      </w:r>
      <w:r>
        <w:rPr>
          <w:color w:val="231F20"/>
          <w:spacing w:val="-21"/>
          <w:sz w:val="25"/>
        </w:rPr>
        <w:t> </w:t>
      </w:r>
      <w:r>
        <w:rPr>
          <w:color w:val="231F20"/>
          <w:sz w:val="25"/>
        </w:rPr>
        <w:t>to</w:t>
      </w:r>
      <w:r>
        <w:rPr>
          <w:color w:val="231F20"/>
          <w:spacing w:val="-21"/>
          <w:sz w:val="25"/>
        </w:rPr>
        <w:t> </w:t>
      </w:r>
      <w:r>
        <w:rPr>
          <w:color w:val="231F20"/>
          <w:spacing w:val="-4"/>
          <w:sz w:val="25"/>
        </w:rPr>
        <w:t>needy</w:t>
      </w:r>
      <w:r>
        <w:rPr>
          <w:color w:val="231F20"/>
          <w:spacing w:val="-21"/>
          <w:sz w:val="25"/>
        </w:rPr>
        <w:t> </w:t>
      </w:r>
      <w:r>
        <w:rPr>
          <w:color w:val="231F20"/>
          <w:spacing w:val="-4"/>
          <w:sz w:val="25"/>
        </w:rPr>
        <w:t>units</w:t>
      </w:r>
      <w:r>
        <w:rPr>
          <w:color w:val="231F20"/>
          <w:spacing w:val="-21"/>
          <w:sz w:val="25"/>
        </w:rPr>
        <w:t> </w:t>
      </w:r>
      <w:r>
        <w:rPr>
          <w:color w:val="231F20"/>
          <w:spacing w:val="-4"/>
          <w:sz w:val="25"/>
        </w:rPr>
        <w:t>throughout</w:t>
      </w:r>
      <w:r>
        <w:rPr>
          <w:color w:val="231F20"/>
          <w:spacing w:val="-21"/>
          <w:sz w:val="25"/>
        </w:rPr>
        <w:t> </w:t>
      </w:r>
      <w:r>
        <w:rPr>
          <w:color w:val="231F20"/>
          <w:spacing w:val="-3"/>
          <w:sz w:val="25"/>
        </w:rPr>
        <w:t>the</w:t>
      </w:r>
      <w:r>
        <w:rPr>
          <w:color w:val="231F20"/>
          <w:spacing w:val="-21"/>
          <w:sz w:val="25"/>
        </w:rPr>
        <w:t> </w:t>
      </w:r>
      <w:r>
        <w:rPr>
          <w:color w:val="231F20"/>
          <w:spacing w:val="-4"/>
          <w:sz w:val="25"/>
        </w:rPr>
        <w:t>world.</w:t>
      </w:r>
      <w:r>
        <w:rPr>
          <w:color w:val="231F20"/>
          <w:spacing w:val="-21"/>
          <w:sz w:val="25"/>
        </w:rPr>
        <w:t> </w:t>
      </w:r>
      <w:r>
        <w:rPr>
          <w:color w:val="231F20"/>
          <w:sz w:val="25"/>
        </w:rPr>
        <w:t>The</w:t>
      </w:r>
      <w:r>
        <w:rPr>
          <w:color w:val="231F20"/>
          <w:spacing w:val="-21"/>
          <w:sz w:val="25"/>
        </w:rPr>
        <w:t> </w:t>
      </w:r>
      <w:r>
        <w:rPr>
          <w:color w:val="231F20"/>
          <w:spacing w:val="-4"/>
          <w:sz w:val="25"/>
        </w:rPr>
        <w:t>decreased</w:t>
      </w:r>
      <w:r>
        <w:rPr>
          <w:color w:val="231F20"/>
          <w:spacing w:val="-21"/>
          <w:sz w:val="25"/>
        </w:rPr>
        <w:t> </w:t>
      </w:r>
      <w:r>
        <w:rPr>
          <w:color w:val="231F20"/>
          <w:spacing w:val="-4"/>
          <w:sz w:val="25"/>
        </w:rPr>
        <w:t>number </w:t>
      </w:r>
      <w:r>
        <w:rPr>
          <w:color w:val="231F20"/>
          <w:sz w:val="25"/>
        </w:rPr>
        <w:t>of</w:t>
      </w:r>
      <w:r>
        <w:rPr>
          <w:color w:val="231F20"/>
          <w:spacing w:val="-16"/>
          <w:sz w:val="25"/>
        </w:rPr>
        <w:t> </w:t>
      </w:r>
      <w:r>
        <w:rPr>
          <w:color w:val="231F20"/>
          <w:spacing w:val="-5"/>
          <w:sz w:val="25"/>
        </w:rPr>
        <w:t>confreres</w:t>
      </w:r>
      <w:r>
        <w:rPr>
          <w:color w:val="231F20"/>
          <w:spacing w:val="-16"/>
          <w:sz w:val="25"/>
        </w:rPr>
        <w:t> </w:t>
      </w:r>
      <w:r>
        <w:rPr>
          <w:color w:val="231F20"/>
          <w:spacing w:val="-3"/>
          <w:sz w:val="25"/>
        </w:rPr>
        <w:t>and</w:t>
      </w:r>
      <w:r>
        <w:rPr>
          <w:color w:val="231F20"/>
          <w:spacing w:val="-16"/>
          <w:sz w:val="25"/>
        </w:rPr>
        <w:t> </w:t>
      </w:r>
      <w:r>
        <w:rPr>
          <w:color w:val="231F20"/>
          <w:spacing w:val="-4"/>
          <w:sz w:val="25"/>
        </w:rPr>
        <w:t>their</w:t>
      </w:r>
      <w:r>
        <w:rPr>
          <w:color w:val="231F20"/>
          <w:spacing w:val="-16"/>
          <w:sz w:val="25"/>
        </w:rPr>
        <w:t> </w:t>
      </w:r>
      <w:r>
        <w:rPr>
          <w:color w:val="231F20"/>
          <w:spacing w:val="-4"/>
          <w:sz w:val="25"/>
        </w:rPr>
        <w:t>elevated</w:t>
      </w:r>
      <w:r>
        <w:rPr>
          <w:color w:val="231F20"/>
          <w:spacing w:val="-16"/>
          <w:sz w:val="25"/>
        </w:rPr>
        <w:t> </w:t>
      </w:r>
      <w:r>
        <w:rPr>
          <w:color w:val="231F20"/>
          <w:spacing w:val="-3"/>
          <w:sz w:val="25"/>
        </w:rPr>
        <w:t>age</w:t>
      </w:r>
      <w:r>
        <w:rPr>
          <w:color w:val="231F20"/>
          <w:spacing w:val="-16"/>
          <w:sz w:val="25"/>
        </w:rPr>
        <w:t> </w:t>
      </w:r>
      <w:r>
        <w:rPr>
          <w:color w:val="231F20"/>
          <w:spacing w:val="-4"/>
          <w:sz w:val="25"/>
        </w:rPr>
        <w:t>cannot</w:t>
      </w:r>
      <w:r>
        <w:rPr>
          <w:color w:val="231F20"/>
          <w:spacing w:val="-16"/>
          <w:sz w:val="25"/>
        </w:rPr>
        <w:t> </w:t>
      </w:r>
      <w:r>
        <w:rPr>
          <w:color w:val="231F20"/>
          <w:spacing w:val="-3"/>
          <w:sz w:val="25"/>
        </w:rPr>
        <w:t>help</w:t>
      </w:r>
      <w:r>
        <w:rPr>
          <w:color w:val="231F20"/>
          <w:spacing w:val="-16"/>
          <w:sz w:val="25"/>
        </w:rPr>
        <w:t> </w:t>
      </w:r>
      <w:r>
        <w:rPr>
          <w:color w:val="231F20"/>
          <w:spacing w:val="-3"/>
          <w:sz w:val="25"/>
        </w:rPr>
        <w:t>but</w:t>
      </w:r>
      <w:r>
        <w:rPr>
          <w:color w:val="231F20"/>
          <w:spacing w:val="-16"/>
          <w:sz w:val="25"/>
        </w:rPr>
        <w:t> </w:t>
      </w:r>
      <w:r>
        <w:rPr>
          <w:color w:val="231F20"/>
          <w:spacing w:val="-4"/>
          <w:sz w:val="25"/>
        </w:rPr>
        <w:t>reduce</w:t>
      </w:r>
      <w:r>
        <w:rPr>
          <w:color w:val="231F20"/>
          <w:spacing w:val="-16"/>
          <w:sz w:val="25"/>
        </w:rPr>
        <w:t> </w:t>
      </w:r>
      <w:r>
        <w:rPr>
          <w:color w:val="231F20"/>
          <w:spacing w:val="-3"/>
          <w:sz w:val="25"/>
        </w:rPr>
        <w:t>the</w:t>
      </w:r>
      <w:r>
        <w:rPr>
          <w:color w:val="231F20"/>
          <w:spacing w:val="-16"/>
          <w:sz w:val="25"/>
        </w:rPr>
        <w:t> </w:t>
      </w:r>
      <w:r>
        <w:rPr>
          <w:color w:val="231F20"/>
          <w:spacing w:val="-4"/>
          <w:sz w:val="25"/>
        </w:rPr>
        <w:t>scope </w:t>
      </w:r>
      <w:r>
        <w:rPr>
          <w:color w:val="231F20"/>
          <w:sz w:val="25"/>
        </w:rPr>
        <w:t>of</w:t>
      </w:r>
      <w:r>
        <w:rPr>
          <w:color w:val="231F20"/>
          <w:spacing w:val="-14"/>
          <w:sz w:val="25"/>
        </w:rPr>
        <w:t> </w:t>
      </w:r>
      <w:r>
        <w:rPr>
          <w:color w:val="231F20"/>
          <w:spacing w:val="-4"/>
          <w:sz w:val="25"/>
        </w:rPr>
        <w:t>possibilities</w:t>
      </w:r>
      <w:r>
        <w:rPr>
          <w:color w:val="231F20"/>
          <w:spacing w:val="-14"/>
          <w:sz w:val="25"/>
        </w:rPr>
        <w:t> </w:t>
      </w:r>
      <w:r>
        <w:rPr>
          <w:color w:val="231F20"/>
          <w:sz w:val="25"/>
        </w:rPr>
        <w:t>of</w:t>
      </w:r>
      <w:r>
        <w:rPr>
          <w:color w:val="231F20"/>
          <w:spacing w:val="-14"/>
          <w:sz w:val="25"/>
        </w:rPr>
        <w:t> </w:t>
      </w:r>
      <w:r>
        <w:rPr>
          <w:color w:val="231F20"/>
          <w:spacing w:val="-4"/>
          <w:sz w:val="25"/>
        </w:rPr>
        <w:t>these</w:t>
      </w:r>
      <w:r>
        <w:rPr>
          <w:color w:val="231F20"/>
          <w:spacing w:val="-14"/>
          <w:sz w:val="25"/>
        </w:rPr>
        <w:t> </w:t>
      </w:r>
      <w:r>
        <w:rPr>
          <w:color w:val="231F20"/>
          <w:spacing w:val="-5"/>
          <w:sz w:val="25"/>
        </w:rPr>
        <w:t>Units</w:t>
      </w:r>
      <w:r>
        <w:rPr>
          <w:color w:val="231F20"/>
          <w:spacing w:val="-14"/>
          <w:sz w:val="25"/>
        </w:rPr>
        <w:t> </w:t>
      </w:r>
      <w:r>
        <w:rPr>
          <w:color w:val="231F20"/>
          <w:spacing w:val="-3"/>
          <w:sz w:val="25"/>
        </w:rPr>
        <w:t>and</w:t>
      </w:r>
      <w:r>
        <w:rPr>
          <w:color w:val="231F20"/>
          <w:spacing w:val="-14"/>
          <w:sz w:val="25"/>
        </w:rPr>
        <w:t> </w:t>
      </w:r>
      <w:r>
        <w:rPr>
          <w:color w:val="231F20"/>
          <w:spacing w:val="-3"/>
          <w:sz w:val="25"/>
        </w:rPr>
        <w:t>the</w:t>
      </w:r>
      <w:r>
        <w:rPr>
          <w:color w:val="231F20"/>
          <w:spacing w:val="-14"/>
          <w:sz w:val="25"/>
        </w:rPr>
        <w:t> </w:t>
      </w:r>
      <w:r>
        <w:rPr>
          <w:color w:val="231F20"/>
          <w:spacing w:val="-4"/>
          <w:sz w:val="25"/>
        </w:rPr>
        <w:t>rising</w:t>
      </w:r>
      <w:r>
        <w:rPr>
          <w:color w:val="231F20"/>
          <w:spacing w:val="-14"/>
          <w:sz w:val="25"/>
        </w:rPr>
        <w:t> </w:t>
      </w:r>
      <w:r>
        <w:rPr>
          <w:color w:val="231F20"/>
          <w:spacing w:val="-3"/>
          <w:sz w:val="25"/>
        </w:rPr>
        <w:t>cost</w:t>
      </w:r>
      <w:r>
        <w:rPr>
          <w:color w:val="231F20"/>
          <w:spacing w:val="-14"/>
          <w:sz w:val="25"/>
        </w:rPr>
        <w:t> </w:t>
      </w:r>
      <w:r>
        <w:rPr>
          <w:color w:val="231F20"/>
          <w:sz w:val="25"/>
        </w:rPr>
        <w:t>of</w:t>
      </w:r>
      <w:r>
        <w:rPr>
          <w:color w:val="231F20"/>
          <w:spacing w:val="-14"/>
          <w:sz w:val="25"/>
        </w:rPr>
        <w:t> </w:t>
      </w:r>
      <w:r>
        <w:rPr>
          <w:color w:val="231F20"/>
          <w:spacing w:val="-4"/>
          <w:sz w:val="25"/>
        </w:rPr>
        <w:t>medical</w:t>
      </w:r>
      <w:r>
        <w:rPr>
          <w:color w:val="231F20"/>
          <w:spacing w:val="-14"/>
          <w:sz w:val="25"/>
        </w:rPr>
        <w:t> </w:t>
      </w:r>
      <w:r>
        <w:rPr>
          <w:color w:val="231F20"/>
          <w:spacing w:val="-4"/>
          <w:sz w:val="25"/>
        </w:rPr>
        <w:t>care</w:t>
      </w:r>
      <w:r>
        <w:rPr>
          <w:color w:val="231F20"/>
          <w:spacing w:val="-14"/>
          <w:sz w:val="25"/>
        </w:rPr>
        <w:t> </w:t>
      </w:r>
      <w:r>
        <w:rPr>
          <w:color w:val="231F20"/>
          <w:spacing w:val="-4"/>
          <w:sz w:val="25"/>
        </w:rPr>
        <w:t>for </w:t>
      </w:r>
      <w:r>
        <w:rPr>
          <w:color w:val="231F20"/>
          <w:spacing w:val="-3"/>
          <w:sz w:val="25"/>
        </w:rPr>
        <w:t>the </w:t>
      </w:r>
      <w:r>
        <w:rPr>
          <w:color w:val="231F20"/>
          <w:spacing w:val="-4"/>
          <w:sz w:val="25"/>
        </w:rPr>
        <w:t>elderly </w:t>
      </w:r>
      <w:r>
        <w:rPr>
          <w:color w:val="231F20"/>
          <w:spacing w:val="-3"/>
          <w:sz w:val="25"/>
        </w:rPr>
        <w:t>has shrunk the </w:t>
      </w:r>
      <w:r>
        <w:rPr>
          <w:color w:val="231F20"/>
          <w:spacing w:val="-4"/>
          <w:sz w:val="25"/>
        </w:rPr>
        <w:t>amount </w:t>
      </w:r>
      <w:r>
        <w:rPr>
          <w:color w:val="231F20"/>
          <w:sz w:val="25"/>
        </w:rPr>
        <w:t>of </w:t>
      </w:r>
      <w:r>
        <w:rPr>
          <w:color w:val="231F20"/>
          <w:spacing w:val="-4"/>
          <w:sz w:val="25"/>
        </w:rPr>
        <w:t>financial support these </w:t>
      </w:r>
      <w:r>
        <w:rPr>
          <w:color w:val="231F20"/>
          <w:spacing w:val="-6"/>
          <w:sz w:val="25"/>
        </w:rPr>
        <w:t>Units </w:t>
      </w:r>
      <w:r>
        <w:rPr>
          <w:color w:val="231F20"/>
          <w:spacing w:val="-3"/>
          <w:sz w:val="25"/>
        </w:rPr>
        <w:t>can</w:t>
      </w:r>
      <w:r>
        <w:rPr>
          <w:color w:val="231F20"/>
          <w:spacing w:val="-30"/>
          <w:sz w:val="25"/>
        </w:rPr>
        <w:t> </w:t>
      </w:r>
      <w:r>
        <w:rPr>
          <w:color w:val="231F20"/>
          <w:spacing w:val="-3"/>
          <w:sz w:val="25"/>
        </w:rPr>
        <w:t>offer</w:t>
      </w:r>
      <w:r>
        <w:rPr>
          <w:color w:val="231F20"/>
          <w:spacing w:val="-30"/>
          <w:sz w:val="25"/>
        </w:rPr>
        <w:t> </w:t>
      </w:r>
      <w:r>
        <w:rPr>
          <w:color w:val="231F20"/>
          <w:sz w:val="25"/>
        </w:rPr>
        <w:t>to</w:t>
      </w:r>
      <w:r>
        <w:rPr>
          <w:color w:val="231F20"/>
          <w:spacing w:val="-30"/>
          <w:sz w:val="25"/>
        </w:rPr>
        <w:t> </w:t>
      </w:r>
      <w:r>
        <w:rPr>
          <w:color w:val="231F20"/>
          <w:spacing w:val="-3"/>
          <w:sz w:val="25"/>
        </w:rPr>
        <w:t>the</w:t>
      </w:r>
      <w:r>
        <w:rPr>
          <w:color w:val="231F20"/>
          <w:spacing w:val="-30"/>
          <w:sz w:val="25"/>
        </w:rPr>
        <w:t> </w:t>
      </w:r>
      <w:r>
        <w:rPr>
          <w:color w:val="231F20"/>
          <w:spacing w:val="-4"/>
          <w:sz w:val="25"/>
        </w:rPr>
        <w:t>Congregation.</w:t>
      </w:r>
      <w:r>
        <w:rPr>
          <w:color w:val="231F20"/>
          <w:spacing w:val="-32"/>
          <w:sz w:val="25"/>
        </w:rPr>
        <w:t> </w:t>
      </w:r>
      <w:r>
        <w:rPr>
          <w:color w:val="231F20"/>
          <w:spacing w:val="-3"/>
          <w:sz w:val="25"/>
        </w:rPr>
        <w:t>What</w:t>
      </w:r>
      <w:r>
        <w:rPr>
          <w:color w:val="231F20"/>
          <w:spacing w:val="-30"/>
          <w:sz w:val="25"/>
        </w:rPr>
        <w:t> </w:t>
      </w:r>
      <w:r>
        <w:rPr>
          <w:color w:val="231F20"/>
          <w:sz w:val="25"/>
        </w:rPr>
        <w:t>is</w:t>
      </w:r>
      <w:r>
        <w:rPr>
          <w:color w:val="231F20"/>
          <w:spacing w:val="-30"/>
          <w:sz w:val="25"/>
        </w:rPr>
        <w:t> </w:t>
      </w:r>
      <w:r>
        <w:rPr>
          <w:color w:val="231F20"/>
          <w:spacing w:val="-4"/>
          <w:sz w:val="25"/>
        </w:rPr>
        <w:t>more,</w:t>
      </w:r>
      <w:r>
        <w:rPr>
          <w:color w:val="231F20"/>
          <w:spacing w:val="-30"/>
          <w:sz w:val="25"/>
        </w:rPr>
        <w:t> </w:t>
      </w:r>
      <w:r>
        <w:rPr>
          <w:color w:val="231F20"/>
          <w:spacing w:val="-4"/>
          <w:sz w:val="25"/>
        </w:rPr>
        <w:t>these</w:t>
      </w:r>
      <w:r>
        <w:rPr>
          <w:color w:val="231F20"/>
          <w:spacing w:val="-30"/>
          <w:sz w:val="25"/>
        </w:rPr>
        <w:t> </w:t>
      </w:r>
      <w:r>
        <w:rPr>
          <w:color w:val="231F20"/>
          <w:spacing w:val="-5"/>
          <w:sz w:val="25"/>
        </w:rPr>
        <w:t>Units</w:t>
      </w:r>
      <w:r>
        <w:rPr>
          <w:color w:val="231F20"/>
          <w:spacing w:val="-30"/>
          <w:sz w:val="25"/>
        </w:rPr>
        <w:t> </w:t>
      </w:r>
      <w:r>
        <w:rPr>
          <w:color w:val="231F20"/>
          <w:spacing w:val="-4"/>
          <w:sz w:val="25"/>
        </w:rPr>
        <w:t>have</w:t>
      </w:r>
      <w:r>
        <w:rPr>
          <w:color w:val="231F20"/>
          <w:spacing w:val="-30"/>
          <w:sz w:val="25"/>
        </w:rPr>
        <w:t> </w:t>
      </w:r>
      <w:r>
        <w:rPr>
          <w:color w:val="231F20"/>
          <w:spacing w:val="-4"/>
          <w:sz w:val="25"/>
        </w:rPr>
        <w:t>gained valuable</w:t>
      </w:r>
      <w:r>
        <w:rPr>
          <w:color w:val="231F20"/>
          <w:spacing w:val="-39"/>
          <w:sz w:val="25"/>
        </w:rPr>
        <w:t> </w:t>
      </w:r>
      <w:r>
        <w:rPr>
          <w:color w:val="231F20"/>
          <w:spacing w:val="-4"/>
          <w:sz w:val="25"/>
        </w:rPr>
        <w:t>insights</w:t>
      </w:r>
      <w:r>
        <w:rPr>
          <w:color w:val="231F20"/>
          <w:spacing w:val="-39"/>
          <w:sz w:val="25"/>
        </w:rPr>
        <w:t> </w:t>
      </w:r>
      <w:r>
        <w:rPr>
          <w:color w:val="231F20"/>
          <w:spacing w:val="-5"/>
          <w:sz w:val="25"/>
        </w:rPr>
        <w:t>regarding</w:t>
      </w:r>
      <w:r>
        <w:rPr>
          <w:color w:val="231F20"/>
          <w:spacing w:val="-39"/>
          <w:sz w:val="25"/>
        </w:rPr>
        <w:t> </w:t>
      </w:r>
      <w:r>
        <w:rPr>
          <w:color w:val="231F20"/>
          <w:spacing w:val="-3"/>
          <w:sz w:val="25"/>
        </w:rPr>
        <w:t>the</w:t>
      </w:r>
      <w:r>
        <w:rPr>
          <w:color w:val="231F20"/>
          <w:spacing w:val="-39"/>
          <w:sz w:val="25"/>
        </w:rPr>
        <w:t> </w:t>
      </w:r>
      <w:r>
        <w:rPr>
          <w:color w:val="231F20"/>
          <w:spacing w:val="-4"/>
          <w:sz w:val="25"/>
        </w:rPr>
        <w:t>complicated</w:t>
      </w:r>
      <w:r>
        <w:rPr>
          <w:color w:val="231F20"/>
          <w:spacing w:val="-39"/>
          <w:sz w:val="25"/>
        </w:rPr>
        <w:t> </w:t>
      </w:r>
      <w:r>
        <w:rPr>
          <w:color w:val="231F20"/>
          <w:spacing w:val="-4"/>
          <w:sz w:val="25"/>
        </w:rPr>
        <w:t>relationship</w:t>
      </w:r>
      <w:r>
        <w:rPr>
          <w:color w:val="231F20"/>
          <w:spacing w:val="-39"/>
          <w:sz w:val="25"/>
        </w:rPr>
        <w:t> </w:t>
      </w:r>
      <w:r>
        <w:rPr>
          <w:color w:val="231F20"/>
          <w:spacing w:val="-4"/>
          <w:sz w:val="25"/>
        </w:rPr>
        <w:t>among</w:t>
      </w:r>
      <w:r>
        <w:rPr>
          <w:color w:val="231F20"/>
          <w:spacing w:val="-39"/>
          <w:sz w:val="25"/>
        </w:rPr>
        <w:t> </w:t>
      </w:r>
      <w:r>
        <w:rPr>
          <w:color w:val="231F20"/>
          <w:spacing w:val="-4"/>
          <w:sz w:val="25"/>
        </w:rPr>
        <w:t>faith, religion</w:t>
      </w:r>
      <w:r>
        <w:rPr>
          <w:color w:val="231F20"/>
          <w:spacing w:val="-32"/>
          <w:sz w:val="25"/>
        </w:rPr>
        <w:t> </w:t>
      </w:r>
      <w:r>
        <w:rPr>
          <w:color w:val="231F20"/>
          <w:spacing w:val="-3"/>
          <w:sz w:val="25"/>
        </w:rPr>
        <w:t>and</w:t>
      </w:r>
      <w:r>
        <w:rPr>
          <w:color w:val="231F20"/>
          <w:spacing w:val="-32"/>
          <w:sz w:val="25"/>
        </w:rPr>
        <w:t> </w:t>
      </w:r>
      <w:r>
        <w:rPr>
          <w:color w:val="231F20"/>
          <w:sz w:val="25"/>
        </w:rPr>
        <w:t>a</w:t>
      </w:r>
      <w:r>
        <w:rPr>
          <w:color w:val="231F20"/>
          <w:spacing w:val="-32"/>
          <w:sz w:val="25"/>
        </w:rPr>
        <w:t> </w:t>
      </w:r>
      <w:r>
        <w:rPr>
          <w:color w:val="231F20"/>
          <w:spacing w:val="-4"/>
          <w:sz w:val="25"/>
        </w:rPr>
        <w:t>secularized</w:t>
      </w:r>
      <w:r>
        <w:rPr>
          <w:color w:val="231F20"/>
          <w:spacing w:val="-32"/>
          <w:sz w:val="25"/>
        </w:rPr>
        <w:t> </w:t>
      </w:r>
      <w:r>
        <w:rPr>
          <w:color w:val="231F20"/>
          <w:spacing w:val="-7"/>
          <w:sz w:val="25"/>
        </w:rPr>
        <w:t>society.</w:t>
      </w:r>
      <w:r>
        <w:rPr>
          <w:color w:val="231F20"/>
          <w:spacing w:val="-32"/>
          <w:sz w:val="25"/>
        </w:rPr>
        <w:t> </w:t>
      </w:r>
      <w:r>
        <w:rPr>
          <w:color w:val="231F20"/>
          <w:sz w:val="25"/>
        </w:rPr>
        <w:t>The</w:t>
      </w:r>
      <w:r>
        <w:rPr>
          <w:color w:val="231F20"/>
          <w:spacing w:val="-32"/>
          <w:sz w:val="25"/>
        </w:rPr>
        <w:t> </w:t>
      </w:r>
      <w:r>
        <w:rPr>
          <w:color w:val="231F20"/>
          <w:spacing w:val="-4"/>
          <w:sz w:val="25"/>
        </w:rPr>
        <w:t>decline</w:t>
      </w:r>
      <w:r>
        <w:rPr>
          <w:color w:val="231F20"/>
          <w:spacing w:val="-32"/>
          <w:sz w:val="25"/>
        </w:rPr>
        <w:t> </w:t>
      </w:r>
      <w:r>
        <w:rPr>
          <w:color w:val="231F20"/>
          <w:sz w:val="25"/>
        </w:rPr>
        <w:t>of</w:t>
      </w:r>
      <w:r>
        <w:rPr>
          <w:color w:val="231F20"/>
          <w:spacing w:val="-32"/>
          <w:sz w:val="25"/>
        </w:rPr>
        <w:t> </w:t>
      </w:r>
      <w:r>
        <w:rPr>
          <w:color w:val="231F20"/>
          <w:spacing w:val="-3"/>
          <w:sz w:val="25"/>
        </w:rPr>
        <w:t>the</w:t>
      </w:r>
      <w:r>
        <w:rPr>
          <w:color w:val="231F20"/>
          <w:spacing w:val="-32"/>
          <w:sz w:val="25"/>
        </w:rPr>
        <w:t> </w:t>
      </w:r>
      <w:r>
        <w:rPr>
          <w:color w:val="231F20"/>
          <w:spacing w:val="-4"/>
          <w:sz w:val="25"/>
        </w:rPr>
        <w:t>Congregation</w:t>
      </w:r>
      <w:r>
        <w:rPr>
          <w:color w:val="231F20"/>
          <w:spacing w:val="-32"/>
          <w:sz w:val="25"/>
        </w:rPr>
        <w:t> </w:t>
      </w:r>
      <w:r>
        <w:rPr>
          <w:color w:val="231F20"/>
          <w:spacing w:val="-4"/>
          <w:sz w:val="25"/>
        </w:rPr>
        <w:t>in these</w:t>
      </w:r>
      <w:r>
        <w:rPr>
          <w:color w:val="231F20"/>
          <w:spacing w:val="-13"/>
          <w:sz w:val="25"/>
        </w:rPr>
        <w:t> </w:t>
      </w:r>
      <w:r>
        <w:rPr>
          <w:color w:val="231F20"/>
          <w:spacing w:val="-4"/>
          <w:sz w:val="25"/>
        </w:rPr>
        <w:t>regions</w:t>
      </w:r>
      <w:r>
        <w:rPr>
          <w:color w:val="231F20"/>
          <w:spacing w:val="-13"/>
          <w:sz w:val="25"/>
        </w:rPr>
        <w:t> </w:t>
      </w:r>
      <w:r>
        <w:rPr>
          <w:color w:val="231F20"/>
          <w:spacing w:val="-5"/>
          <w:sz w:val="25"/>
        </w:rPr>
        <w:t>impoverishes</w:t>
      </w:r>
      <w:r>
        <w:rPr>
          <w:color w:val="231F20"/>
          <w:spacing w:val="-13"/>
          <w:sz w:val="25"/>
        </w:rPr>
        <w:t> </w:t>
      </w:r>
      <w:r>
        <w:rPr>
          <w:color w:val="231F20"/>
          <w:spacing w:val="-3"/>
          <w:sz w:val="25"/>
        </w:rPr>
        <w:t>the</w:t>
      </w:r>
      <w:r>
        <w:rPr>
          <w:color w:val="231F20"/>
          <w:spacing w:val="-13"/>
          <w:sz w:val="25"/>
        </w:rPr>
        <w:t> </w:t>
      </w:r>
      <w:r>
        <w:rPr>
          <w:color w:val="231F20"/>
          <w:spacing w:val="-3"/>
          <w:sz w:val="25"/>
        </w:rPr>
        <w:t>life</w:t>
      </w:r>
      <w:r>
        <w:rPr>
          <w:color w:val="231F20"/>
          <w:spacing w:val="-13"/>
          <w:sz w:val="25"/>
        </w:rPr>
        <w:t> </w:t>
      </w:r>
      <w:r>
        <w:rPr>
          <w:color w:val="231F20"/>
          <w:sz w:val="25"/>
        </w:rPr>
        <w:t>of</w:t>
      </w:r>
      <w:r>
        <w:rPr>
          <w:color w:val="231F20"/>
          <w:spacing w:val="-13"/>
          <w:sz w:val="25"/>
        </w:rPr>
        <w:t> </w:t>
      </w:r>
      <w:r>
        <w:rPr>
          <w:color w:val="231F20"/>
          <w:spacing w:val="-3"/>
          <w:sz w:val="25"/>
        </w:rPr>
        <w:t>the</w:t>
      </w:r>
      <w:r>
        <w:rPr>
          <w:color w:val="231F20"/>
          <w:spacing w:val="-13"/>
          <w:sz w:val="25"/>
        </w:rPr>
        <w:t> </w:t>
      </w:r>
      <w:r>
        <w:rPr>
          <w:color w:val="231F20"/>
          <w:spacing w:val="-5"/>
          <w:sz w:val="25"/>
        </w:rPr>
        <w:t>Church.</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219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1"/>
          <w:numId w:val="57"/>
        </w:numPr>
        <w:tabs>
          <w:tab w:pos="1239" w:val="left" w:leader="none"/>
        </w:tabs>
        <w:spacing w:line="242" w:lineRule="auto" w:before="211" w:after="0"/>
        <w:ind w:left="317" w:right="124" w:firstLine="453"/>
        <w:jc w:val="both"/>
        <w:rPr>
          <w:sz w:val="14"/>
        </w:rPr>
      </w:pPr>
      <w:r>
        <w:rPr>
          <w:color w:val="231F20"/>
          <w:sz w:val="25"/>
        </w:rPr>
        <w:t>Beyond such immediate consequences, </w:t>
      </w:r>
      <w:r>
        <w:rPr>
          <w:color w:val="231F20"/>
          <w:spacing w:val="-3"/>
          <w:sz w:val="25"/>
        </w:rPr>
        <w:t>however, </w:t>
      </w:r>
      <w:r>
        <w:rPr>
          <w:color w:val="231F20"/>
          <w:sz w:val="25"/>
        </w:rPr>
        <w:t>the apparent</w:t>
      </w:r>
      <w:r>
        <w:rPr>
          <w:color w:val="231F20"/>
          <w:spacing w:val="-36"/>
          <w:sz w:val="25"/>
        </w:rPr>
        <w:t> </w:t>
      </w:r>
      <w:r>
        <w:rPr>
          <w:color w:val="231F20"/>
          <w:sz w:val="25"/>
        </w:rPr>
        <w:t>unattractiveness</w:t>
      </w:r>
      <w:r>
        <w:rPr>
          <w:color w:val="231F20"/>
          <w:spacing w:val="-36"/>
          <w:sz w:val="25"/>
        </w:rPr>
        <w:t> </w:t>
      </w:r>
      <w:r>
        <w:rPr>
          <w:color w:val="231F20"/>
          <w:sz w:val="25"/>
        </w:rPr>
        <w:t>of</w:t>
      </w:r>
      <w:r>
        <w:rPr>
          <w:color w:val="231F20"/>
          <w:spacing w:val="-36"/>
          <w:sz w:val="25"/>
        </w:rPr>
        <w:t> </w:t>
      </w:r>
      <w:r>
        <w:rPr>
          <w:color w:val="231F20"/>
          <w:sz w:val="25"/>
        </w:rPr>
        <w:t>our</w:t>
      </w:r>
      <w:r>
        <w:rPr>
          <w:color w:val="231F20"/>
          <w:spacing w:val="-36"/>
          <w:sz w:val="25"/>
        </w:rPr>
        <w:t> </w:t>
      </w:r>
      <w:r>
        <w:rPr>
          <w:color w:val="231F20"/>
          <w:sz w:val="25"/>
        </w:rPr>
        <w:t>way</w:t>
      </w:r>
      <w:r>
        <w:rPr>
          <w:color w:val="231F20"/>
          <w:spacing w:val="-36"/>
          <w:sz w:val="25"/>
        </w:rPr>
        <w:t> </w:t>
      </w:r>
      <w:r>
        <w:rPr>
          <w:color w:val="231F20"/>
          <w:sz w:val="25"/>
        </w:rPr>
        <w:t>of</w:t>
      </w:r>
      <w:r>
        <w:rPr>
          <w:color w:val="231F20"/>
          <w:spacing w:val="-36"/>
          <w:sz w:val="25"/>
        </w:rPr>
        <w:t> </w:t>
      </w:r>
      <w:r>
        <w:rPr>
          <w:color w:val="231F20"/>
          <w:sz w:val="25"/>
        </w:rPr>
        <w:t>life</w:t>
      </w:r>
      <w:r>
        <w:rPr>
          <w:color w:val="231F20"/>
          <w:spacing w:val="-36"/>
          <w:sz w:val="25"/>
        </w:rPr>
        <w:t> </w:t>
      </w:r>
      <w:r>
        <w:rPr>
          <w:color w:val="231F20"/>
          <w:sz w:val="25"/>
        </w:rPr>
        <w:t>among</w:t>
      </w:r>
      <w:r>
        <w:rPr>
          <w:color w:val="231F20"/>
          <w:spacing w:val="-36"/>
          <w:sz w:val="25"/>
        </w:rPr>
        <w:t> </w:t>
      </w:r>
      <w:r>
        <w:rPr>
          <w:color w:val="231F20"/>
          <w:sz w:val="25"/>
        </w:rPr>
        <w:t>young</w:t>
      </w:r>
      <w:r>
        <w:rPr>
          <w:color w:val="231F20"/>
          <w:spacing w:val="-36"/>
          <w:sz w:val="25"/>
        </w:rPr>
        <w:t> </w:t>
      </w:r>
      <w:r>
        <w:rPr>
          <w:color w:val="231F20"/>
          <w:sz w:val="25"/>
        </w:rPr>
        <w:t>people</w:t>
      </w:r>
      <w:r>
        <w:rPr>
          <w:color w:val="231F20"/>
          <w:spacing w:val="-36"/>
          <w:sz w:val="25"/>
        </w:rPr>
        <w:t> </w:t>
      </w:r>
      <w:r>
        <w:rPr>
          <w:color w:val="231F20"/>
          <w:sz w:val="25"/>
        </w:rPr>
        <w:t>in the</w:t>
      </w:r>
      <w:r>
        <w:rPr>
          <w:color w:val="231F20"/>
          <w:spacing w:val="-51"/>
          <w:sz w:val="25"/>
        </w:rPr>
        <w:t> </w:t>
      </w:r>
      <w:r>
        <w:rPr>
          <w:color w:val="231F20"/>
          <w:spacing w:val="-5"/>
          <w:sz w:val="25"/>
        </w:rPr>
        <w:t>West</w:t>
      </w:r>
      <w:r>
        <w:rPr>
          <w:color w:val="231F20"/>
          <w:spacing w:val="-49"/>
          <w:sz w:val="25"/>
        </w:rPr>
        <w:t> </w:t>
      </w:r>
      <w:r>
        <w:rPr>
          <w:color w:val="231F20"/>
          <w:sz w:val="25"/>
        </w:rPr>
        <w:t>has</w:t>
      </w:r>
      <w:r>
        <w:rPr>
          <w:color w:val="231F20"/>
          <w:spacing w:val="-49"/>
          <w:sz w:val="25"/>
        </w:rPr>
        <w:t> </w:t>
      </w:r>
      <w:r>
        <w:rPr>
          <w:color w:val="231F20"/>
          <w:sz w:val="25"/>
        </w:rPr>
        <w:t>produced</w:t>
      </w:r>
      <w:r>
        <w:rPr>
          <w:color w:val="231F20"/>
          <w:spacing w:val="-49"/>
          <w:sz w:val="25"/>
        </w:rPr>
        <w:t> </w:t>
      </w:r>
      <w:r>
        <w:rPr>
          <w:color w:val="231F20"/>
          <w:sz w:val="25"/>
        </w:rPr>
        <w:t>serious</w:t>
      </w:r>
      <w:r>
        <w:rPr>
          <w:color w:val="231F20"/>
          <w:spacing w:val="-49"/>
          <w:sz w:val="25"/>
        </w:rPr>
        <w:t> </w:t>
      </w:r>
      <w:r>
        <w:rPr>
          <w:color w:val="231F20"/>
          <w:sz w:val="25"/>
        </w:rPr>
        <w:t>doubts</w:t>
      </w:r>
      <w:r>
        <w:rPr>
          <w:color w:val="231F20"/>
          <w:spacing w:val="-49"/>
          <w:sz w:val="25"/>
        </w:rPr>
        <w:t> </w:t>
      </w:r>
      <w:r>
        <w:rPr>
          <w:color w:val="231F20"/>
          <w:sz w:val="25"/>
        </w:rPr>
        <w:t>among</w:t>
      </w:r>
      <w:r>
        <w:rPr>
          <w:color w:val="231F20"/>
          <w:spacing w:val="-49"/>
          <w:sz w:val="25"/>
        </w:rPr>
        <w:t> </w:t>
      </w:r>
      <w:r>
        <w:rPr>
          <w:color w:val="231F20"/>
          <w:sz w:val="25"/>
        </w:rPr>
        <w:t>some</w:t>
      </w:r>
      <w:r>
        <w:rPr>
          <w:color w:val="231F20"/>
          <w:spacing w:val="-49"/>
          <w:sz w:val="25"/>
        </w:rPr>
        <w:t> </w:t>
      </w:r>
      <w:r>
        <w:rPr>
          <w:color w:val="231F20"/>
          <w:sz w:val="25"/>
        </w:rPr>
        <w:t>bishops,</w:t>
      </w:r>
      <w:r>
        <w:rPr>
          <w:color w:val="231F20"/>
          <w:spacing w:val="-49"/>
          <w:sz w:val="25"/>
        </w:rPr>
        <w:t> </w:t>
      </w:r>
      <w:r>
        <w:rPr>
          <w:color w:val="231F20"/>
          <w:sz w:val="25"/>
        </w:rPr>
        <w:t>laity</w:t>
      </w:r>
      <w:r>
        <w:rPr>
          <w:color w:val="231F20"/>
          <w:spacing w:val="-49"/>
          <w:sz w:val="25"/>
        </w:rPr>
        <w:t> </w:t>
      </w:r>
      <w:r>
        <w:rPr>
          <w:color w:val="231F20"/>
          <w:sz w:val="25"/>
        </w:rPr>
        <w:t>and even</w:t>
      </w:r>
      <w:r>
        <w:rPr>
          <w:color w:val="231F20"/>
          <w:spacing w:val="-24"/>
          <w:sz w:val="25"/>
        </w:rPr>
        <w:t> </w:t>
      </w:r>
      <w:r>
        <w:rPr>
          <w:color w:val="231F20"/>
          <w:sz w:val="25"/>
        </w:rPr>
        <w:t>Redemptorists</w:t>
      </w:r>
      <w:r>
        <w:rPr>
          <w:color w:val="231F20"/>
          <w:spacing w:val="-24"/>
          <w:sz w:val="25"/>
        </w:rPr>
        <w:t> </w:t>
      </w:r>
      <w:r>
        <w:rPr>
          <w:color w:val="231F20"/>
          <w:sz w:val="25"/>
        </w:rPr>
        <w:t>regarding</w:t>
      </w:r>
      <w:r>
        <w:rPr>
          <w:color w:val="231F20"/>
          <w:spacing w:val="-24"/>
          <w:sz w:val="25"/>
        </w:rPr>
        <w:t> </w:t>
      </w:r>
      <w:r>
        <w:rPr>
          <w:color w:val="231F20"/>
          <w:sz w:val="25"/>
        </w:rPr>
        <w:t>the</w:t>
      </w:r>
      <w:r>
        <w:rPr>
          <w:color w:val="231F20"/>
          <w:spacing w:val="-24"/>
          <w:sz w:val="25"/>
        </w:rPr>
        <w:t> </w:t>
      </w:r>
      <w:r>
        <w:rPr>
          <w:color w:val="231F20"/>
          <w:sz w:val="25"/>
        </w:rPr>
        <w:t>future</w:t>
      </w:r>
      <w:r>
        <w:rPr>
          <w:color w:val="231F20"/>
          <w:spacing w:val="-24"/>
          <w:sz w:val="25"/>
        </w:rPr>
        <w:t> </w:t>
      </w:r>
      <w:r>
        <w:rPr>
          <w:color w:val="231F20"/>
          <w:sz w:val="25"/>
        </w:rPr>
        <w:t>of</w:t>
      </w:r>
      <w:r>
        <w:rPr>
          <w:color w:val="231F20"/>
          <w:spacing w:val="-24"/>
          <w:sz w:val="25"/>
        </w:rPr>
        <w:t> </w:t>
      </w:r>
      <w:r>
        <w:rPr>
          <w:color w:val="231F20"/>
          <w:sz w:val="25"/>
        </w:rPr>
        <w:t>both</w:t>
      </w:r>
      <w:r>
        <w:rPr>
          <w:color w:val="231F20"/>
          <w:spacing w:val="-24"/>
          <w:sz w:val="25"/>
        </w:rPr>
        <w:t> </w:t>
      </w:r>
      <w:r>
        <w:rPr>
          <w:color w:val="231F20"/>
          <w:sz w:val="25"/>
        </w:rPr>
        <w:t>the</w:t>
      </w:r>
      <w:r>
        <w:rPr>
          <w:color w:val="231F20"/>
          <w:spacing w:val="-24"/>
          <w:sz w:val="25"/>
        </w:rPr>
        <w:t> </w:t>
      </w:r>
      <w:r>
        <w:rPr>
          <w:color w:val="231F20"/>
          <w:sz w:val="25"/>
        </w:rPr>
        <w:t>Congregation and consecrated life itself. In their day-to-day governance as well as planning for the future, many Units feel obliged to favor maintenance over mission and a vocabulary of retrenchment and diminishment has replaced a language of abundance that traditionally</w:t>
      </w:r>
      <w:r>
        <w:rPr>
          <w:color w:val="231F20"/>
          <w:spacing w:val="-10"/>
          <w:sz w:val="25"/>
        </w:rPr>
        <w:t> </w:t>
      </w:r>
      <w:r>
        <w:rPr>
          <w:color w:val="231F20"/>
          <w:sz w:val="25"/>
        </w:rPr>
        <w:t>was</w:t>
      </w:r>
      <w:r>
        <w:rPr>
          <w:color w:val="231F20"/>
          <w:spacing w:val="-10"/>
          <w:sz w:val="25"/>
        </w:rPr>
        <w:t> </w:t>
      </w:r>
      <w:r>
        <w:rPr>
          <w:color w:val="231F20"/>
          <w:sz w:val="25"/>
        </w:rPr>
        <w:t>associated</w:t>
      </w:r>
      <w:r>
        <w:rPr>
          <w:color w:val="231F20"/>
          <w:spacing w:val="-10"/>
          <w:sz w:val="25"/>
        </w:rPr>
        <w:t> </w:t>
      </w:r>
      <w:r>
        <w:rPr>
          <w:color w:val="231F20"/>
          <w:sz w:val="25"/>
        </w:rPr>
        <w:t>with</w:t>
      </w:r>
      <w:r>
        <w:rPr>
          <w:color w:val="231F20"/>
          <w:spacing w:val="-10"/>
          <w:sz w:val="25"/>
        </w:rPr>
        <w:t> </w:t>
      </w:r>
      <w:r>
        <w:rPr>
          <w:color w:val="231F20"/>
          <w:sz w:val="25"/>
        </w:rPr>
        <w:t>the</w:t>
      </w:r>
      <w:r>
        <w:rPr>
          <w:color w:val="231F20"/>
          <w:spacing w:val="-10"/>
          <w:sz w:val="25"/>
        </w:rPr>
        <w:t> </w:t>
      </w:r>
      <w:r>
        <w:rPr>
          <w:color w:val="231F20"/>
          <w:sz w:val="25"/>
        </w:rPr>
        <w:t>consecrated</w:t>
      </w:r>
      <w:r>
        <w:rPr>
          <w:color w:val="231F20"/>
          <w:spacing w:val="-10"/>
          <w:sz w:val="25"/>
        </w:rPr>
        <w:t> </w:t>
      </w:r>
      <w:r>
        <w:rPr>
          <w:color w:val="231F20"/>
          <w:sz w:val="25"/>
        </w:rPr>
        <w:t>life.</w:t>
      </w:r>
      <w:r>
        <w:rPr>
          <w:color w:val="231F20"/>
          <w:position w:val="8"/>
          <w:sz w:val="14"/>
        </w:rPr>
        <w:t>7</w:t>
      </w:r>
    </w:p>
    <w:p>
      <w:pPr>
        <w:pStyle w:val="ListParagraph"/>
        <w:numPr>
          <w:ilvl w:val="1"/>
          <w:numId w:val="57"/>
        </w:numPr>
        <w:tabs>
          <w:tab w:pos="1219" w:val="left" w:leader="none"/>
        </w:tabs>
        <w:spacing w:line="242" w:lineRule="auto" w:before="280" w:after="0"/>
        <w:ind w:left="317" w:right="124" w:firstLine="453"/>
        <w:jc w:val="both"/>
        <w:rPr>
          <w:sz w:val="25"/>
        </w:rPr>
      </w:pPr>
      <w:r>
        <w:rPr>
          <w:color w:val="231F20"/>
          <w:sz w:val="25"/>
        </w:rPr>
        <w:t>Coming to terms with a much narrower horizon of possibilities, confreres often express a wistful resignation, even sadness, as they recall the “golden age” of their Unit. </w:t>
      </w:r>
      <w:r>
        <w:rPr>
          <w:color w:val="231F20"/>
          <w:spacing w:val="-3"/>
          <w:sz w:val="25"/>
        </w:rPr>
        <w:t>It </w:t>
      </w:r>
      <w:r>
        <w:rPr>
          <w:color w:val="231F20"/>
          <w:sz w:val="25"/>
        </w:rPr>
        <w:t>is not</w:t>
      </w:r>
      <w:r>
        <w:rPr>
          <w:color w:val="231F20"/>
          <w:spacing w:val="-26"/>
          <w:sz w:val="25"/>
        </w:rPr>
        <w:t> </w:t>
      </w:r>
      <w:r>
        <w:rPr>
          <w:color w:val="231F20"/>
          <w:sz w:val="25"/>
        </w:rPr>
        <w:t>an exaggeration to observe that the Congregation in the </w:t>
      </w:r>
      <w:r>
        <w:rPr>
          <w:color w:val="231F20"/>
          <w:spacing w:val="-5"/>
          <w:sz w:val="25"/>
        </w:rPr>
        <w:t>West </w:t>
      </w:r>
      <w:r>
        <w:rPr>
          <w:color w:val="231F20"/>
          <w:sz w:val="25"/>
        </w:rPr>
        <w:t>may be a victim of our past success, as confreres recall a historical period when an unusually high number of candidates presented themselves, thereby unleashing the energy that made possible a dramatic expansion of</w:t>
      </w:r>
      <w:r>
        <w:rPr>
          <w:color w:val="231F20"/>
          <w:spacing w:val="-6"/>
          <w:sz w:val="25"/>
        </w:rPr>
        <w:t> </w:t>
      </w:r>
      <w:r>
        <w:rPr>
          <w:color w:val="231F20"/>
          <w:spacing w:val="-3"/>
          <w:sz w:val="25"/>
        </w:rPr>
        <w:t>ministry.</w:t>
      </w:r>
    </w:p>
    <w:p>
      <w:pPr>
        <w:pStyle w:val="Heading5"/>
        <w:spacing w:before="248"/>
        <w:ind w:left="777"/>
      </w:pPr>
      <w:r>
        <w:rPr>
          <w:color w:val="231F20"/>
          <w:w w:val="95"/>
        </w:rPr>
        <w:t>Passage from legalism to ???</w:t>
      </w:r>
    </w:p>
    <w:p>
      <w:pPr>
        <w:pStyle w:val="ListParagraph"/>
        <w:numPr>
          <w:ilvl w:val="1"/>
          <w:numId w:val="57"/>
        </w:numPr>
        <w:tabs>
          <w:tab w:pos="1175" w:val="left" w:leader="none"/>
        </w:tabs>
        <w:spacing w:line="242" w:lineRule="auto" w:before="278" w:after="0"/>
        <w:ind w:left="317" w:right="124" w:firstLine="453"/>
        <w:jc w:val="both"/>
        <w:rPr>
          <w:sz w:val="25"/>
        </w:rPr>
      </w:pPr>
      <w:r>
        <w:rPr/>
        <w:pict>
          <v:line style="position:absolute;mso-position-horizontal-relative:page;mso-position-vertical-relative:paragraph;z-index:10816;mso-wrap-distance-left:0;mso-wrap-distance-right:0" from="74.8582pt,162.808319pt" to="146.8582pt,162.808319pt" stroked="true" strokeweight="1pt" strokecolor="#231f20">
            <v:stroke dashstyle="solid"/>
            <w10:wrap type="topAndBottom"/>
          </v:line>
        </w:pict>
      </w:r>
      <w:r>
        <w:rPr>
          <w:color w:val="231F20"/>
          <w:sz w:val="25"/>
        </w:rPr>
        <w:t>The Congregation is still living the consequences of</w:t>
      </w:r>
      <w:r>
        <w:rPr>
          <w:color w:val="231F20"/>
          <w:spacing w:val="-20"/>
          <w:sz w:val="25"/>
        </w:rPr>
        <w:t> </w:t>
      </w:r>
      <w:r>
        <w:rPr>
          <w:color w:val="231F20"/>
          <w:sz w:val="25"/>
        </w:rPr>
        <w:t>the passage from the Rule to the revised Constitutions and Statutes. </w:t>
      </w:r>
      <w:r>
        <w:rPr>
          <w:color w:val="231F20"/>
          <w:spacing w:val="-3"/>
          <w:sz w:val="25"/>
        </w:rPr>
        <w:t>From </w:t>
      </w:r>
      <w:r>
        <w:rPr>
          <w:color w:val="231F20"/>
          <w:sz w:val="25"/>
        </w:rPr>
        <w:t>the beginning, Redemptorists have codified certain norms aimed at safeguarding the most cherished values of our way of following Christ. These norms served to guide the</w:t>
      </w:r>
      <w:r>
        <w:rPr>
          <w:color w:val="231F20"/>
          <w:spacing w:val="-31"/>
          <w:sz w:val="25"/>
        </w:rPr>
        <w:t> </w:t>
      </w:r>
      <w:r>
        <w:rPr>
          <w:color w:val="231F20"/>
          <w:sz w:val="25"/>
        </w:rPr>
        <w:t>Congregation in its most important decisions, while transmitting to successive generations the spiritual experience of the apostolic life. </w:t>
      </w:r>
      <w:r>
        <w:rPr>
          <w:color w:val="231F20"/>
          <w:spacing w:val="-3"/>
          <w:sz w:val="25"/>
        </w:rPr>
        <w:t>For </w:t>
      </w:r>
      <w:r>
        <w:rPr>
          <w:color w:val="231F20"/>
          <w:sz w:val="25"/>
        </w:rPr>
        <w:t>the major</w:t>
      </w:r>
      <w:r>
        <w:rPr>
          <w:color w:val="231F20"/>
          <w:spacing w:val="-21"/>
          <w:sz w:val="25"/>
        </w:rPr>
        <w:t> </w:t>
      </w:r>
      <w:r>
        <w:rPr>
          <w:color w:val="231F20"/>
          <w:sz w:val="25"/>
        </w:rPr>
        <w:t>part</w:t>
      </w:r>
      <w:r>
        <w:rPr>
          <w:color w:val="231F20"/>
          <w:spacing w:val="-21"/>
          <w:sz w:val="25"/>
        </w:rPr>
        <w:t> </w:t>
      </w:r>
      <w:r>
        <w:rPr>
          <w:color w:val="231F20"/>
          <w:sz w:val="25"/>
        </w:rPr>
        <w:t>of</w:t>
      </w:r>
      <w:r>
        <w:rPr>
          <w:color w:val="231F20"/>
          <w:spacing w:val="-21"/>
          <w:sz w:val="25"/>
        </w:rPr>
        <w:t> </w:t>
      </w:r>
      <w:r>
        <w:rPr>
          <w:color w:val="231F20"/>
          <w:sz w:val="25"/>
        </w:rPr>
        <w:t>our</w:t>
      </w:r>
      <w:r>
        <w:rPr>
          <w:color w:val="231F20"/>
          <w:spacing w:val="-20"/>
          <w:sz w:val="25"/>
        </w:rPr>
        <w:t> </w:t>
      </w:r>
      <w:r>
        <w:rPr>
          <w:color w:val="231F20"/>
          <w:spacing w:val="-3"/>
          <w:sz w:val="25"/>
        </w:rPr>
        <w:t>history,</w:t>
      </w:r>
      <w:r>
        <w:rPr>
          <w:color w:val="231F20"/>
          <w:spacing w:val="-20"/>
          <w:sz w:val="25"/>
        </w:rPr>
        <w:t> </w:t>
      </w:r>
      <w:r>
        <w:rPr>
          <w:color w:val="231F20"/>
          <w:sz w:val="25"/>
        </w:rPr>
        <w:t>the</w:t>
      </w:r>
      <w:r>
        <w:rPr>
          <w:color w:val="231F20"/>
          <w:spacing w:val="-21"/>
          <w:sz w:val="25"/>
        </w:rPr>
        <w:t> </w:t>
      </w:r>
      <w:r>
        <w:rPr>
          <w:color w:val="231F20"/>
          <w:sz w:val="25"/>
        </w:rPr>
        <w:t>goal</w:t>
      </w:r>
      <w:r>
        <w:rPr>
          <w:color w:val="231F20"/>
          <w:spacing w:val="-21"/>
          <w:sz w:val="25"/>
        </w:rPr>
        <w:t> </w:t>
      </w:r>
      <w:r>
        <w:rPr>
          <w:color w:val="231F20"/>
          <w:sz w:val="25"/>
        </w:rPr>
        <w:t>of</w:t>
      </w:r>
      <w:r>
        <w:rPr>
          <w:color w:val="231F20"/>
          <w:spacing w:val="-20"/>
          <w:sz w:val="25"/>
        </w:rPr>
        <w:t> </w:t>
      </w:r>
      <w:r>
        <w:rPr>
          <w:color w:val="231F20"/>
          <w:sz w:val="25"/>
        </w:rPr>
        <w:t>Redemptorists</w:t>
      </w:r>
      <w:r>
        <w:rPr>
          <w:color w:val="231F20"/>
          <w:spacing w:val="-21"/>
          <w:sz w:val="25"/>
        </w:rPr>
        <w:t> </w:t>
      </w:r>
      <w:r>
        <w:rPr>
          <w:color w:val="231F20"/>
          <w:sz w:val="25"/>
        </w:rPr>
        <w:t>was</w:t>
      </w:r>
      <w:r>
        <w:rPr>
          <w:color w:val="231F20"/>
          <w:spacing w:val="-21"/>
          <w:sz w:val="25"/>
        </w:rPr>
        <w:t> </w:t>
      </w:r>
      <w:r>
        <w:rPr>
          <w:color w:val="231F20"/>
          <w:sz w:val="25"/>
        </w:rPr>
        <w:t>to</w:t>
      </w:r>
      <w:r>
        <w:rPr>
          <w:color w:val="231F20"/>
          <w:spacing w:val="-20"/>
          <w:sz w:val="25"/>
        </w:rPr>
        <w:t> </w:t>
      </w:r>
      <w:r>
        <w:rPr>
          <w:color w:val="231F20"/>
          <w:sz w:val="25"/>
        </w:rPr>
        <w:t>live</w:t>
      </w:r>
      <w:r>
        <w:rPr>
          <w:color w:val="231F20"/>
          <w:spacing w:val="-21"/>
          <w:sz w:val="25"/>
        </w:rPr>
        <w:t> </w:t>
      </w:r>
      <w:r>
        <w:rPr>
          <w:color w:val="231F20"/>
          <w:sz w:val="25"/>
        </w:rPr>
        <w:t>the prescriptions</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Rule</w:t>
      </w:r>
      <w:r>
        <w:rPr>
          <w:color w:val="231F20"/>
          <w:spacing w:val="-13"/>
          <w:sz w:val="25"/>
        </w:rPr>
        <w:t> </w:t>
      </w:r>
      <w:r>
        <w:rPr>
          <w:color w:val="231F20"/>
          <w:sz w:val="25"/>
        </w:rPr>
        <w:t>as</w:t>
      </w:r>
      <w:r>
        <w:rPr>
          <w:color w:val="231F20"/>
          <w:spacing w:val="-13"/>
          <w:sz w:val="25"/>
        </w:rPr>
        <w:t> </w:t>
      </w:r>
      <w:r>
        <w:rPr>
          <w:color w:val="231F20"/>
          <w:sz w:val="25"/>
        </w:rPr>
        <w:t>a</w:t>
      </w:r>
      <w:r>
        <w:rPr>
          <w:color w:val="231F20"/>
          <w:spacing w:val="-13"/>
          <w:sz w:val="25"/>
        </w:rPr>
        <w:t> </w:t>
      </w:r>
      <w:r>
        <w:rPr>
          <w:color w:val="231F20"/>
          <w:sz w:val="25"/>
        </w:rPr>
        <w:t>way</w:t>
      </w:r>
      <w:r>
        <w:rPr>
          <w:color w:val="231F20"/>
          <w:spacing w:val="-13"/>
          <w:sz w:val="25"/>
        </w:rPr>
        <w:t> </w:t>
      </w:r>
      <w:r>
        <w:rPr>
          <w:color w:val="231F20"/>
          <w:sz w:val="25"/>
        </w:rPr>
        <w:t>to</w:t>
      </w:r>
      <w:r>
        <w:rPr>
          <w:color w:val="231F20"/>
          <w:spacing w:val="-13"/>
          <w:sz w:val="25"/>
        </w:rPr>
        <w:t> </w:t>
      </w:r>
      <w:r>
        <w:rPr>
          <w:color w:val="231F20"/>
          <w:sz w:val="25"/>
        </w:rPr>
        <w:t>holiness</w:t>
      </w:r>
      <w:r>
        <w:rPr>
          <w:color w:val="231F20"/>
          <w:spacing w:val="-13"/>
          <w:sz w:val="25"/>
        </w:rPr>
        <w:t> </w:t>
      </w:r>
      <w:r>
        <w:rPr>
          <w:color w:val="231F20"/>
          <w:sz w:val="25"/>
        </w:rPr>
        <w:t>and</w:t>
      </w:r>
      <w:r>
        <w:rPr>
          <w:color w:val="231F20"/>
          <w:spacing w:val="-13"/>
          <w:sz w:val="25"/>
        </w:rPr>
        <w:t> </w:t>
      </w:r>
      <w:r>
        <w:rPr>
          <w:color w:val="231F20"/>
          <w:sz w:val="25"/>
        </w:rPr>
        <w:t>so</w:t>
      </w:r>
      <w:r>
        <w:rPr>
          <w:color w:val="231F20"/>
          <w:spacing w:val="-13"/>
          <w:sz w:val="25"/>
        </w:rPr>
        <w:t> </w:t>
      </w:r>
      <w:r>
        <w:rPr>
          <w:color w:val="231F20"/>
          <w:sz w:val="25"/>
        </w:rPr>
        <w:t>carry</w:t>
      </w:r>
      <w:r>
        <w:rPr>
          <w:color w:val="231F20"/>
          <w:spacing w:val="-13"/>
          <w:sz w:val="25"/>
        </w:rPr>
        <w:t> </w:t>
      </w:r>
      <w:r>
        <w:rPr>
          <w:color w:val="231F20"/>
          <w:sz w:val="25"/>
        </w:rPr>
        <w:t>out</w:t>
      </w:r>
      <w:r>
        <w:rPr>
          <w:color w:val="231F20"/>
          <w:spacing w:val="-13"/>
          <w:sz w:val="25"/>
        </w:rPr>
        <w:t> </w:t>
      </w:r>
      <w:r>
        <w:rPr>
          <w:color w:val="231F20"/>
          <w:sz w:val="25"/>
        </w:rPr>
        <w:t>the work</w:t>
      </w:r>
      <w:r>
        <w:rPr>
          <w:color w:val="231F20"/>
          <w:spacing w:val="-37"/>
          <w:sz w:val="25"/>
        </w:rPr>
        <w:t> </w:t>
      </w:r>
      <w:r>
        <w:rPr>
          <w:color w:val="231F20"/>
          <w:sz w:val="25"/>
        </w:rPr>
        <w:t>of</w:t>
      </w:r>
      <w:r>
        <w:rPr>
          <w:color w:val="231F20"/>
          <w:spacing w:val="-37"/>
          <w:sz w:val="25"/>
        </w:rPr>
        <w:t> </w:t>
      </w:r>
      <w:r>
        <w:rPr>
          <w:color w:val="231F20"/>
          <w:sz w:val="25"/>
        </w:rPr>
        <w:t>the</w:t>
      </w:r>
      <w:r>
        <w:rPr>
          <w:color w:val="231F20"/>
          <w:spacing w:val="-37"/>
          <w:sz w:val="25"/>
        </w:rPr>
        <w:t> </w:t>
      </w:r>
      <w:r>
        <w:rPr>
          <w:color w:val="231F20"/>
          <w:sz w:val="25"/>
        </w:rPr>
        <w:t>Congregation.</w:t>
      </w:r>
      <w:r>
        <w:rPr>
          <w:color w:val="231F20"/>
          <w:spacing w:val="-37"/>
          <w:sz w:val="25"/>
        </w:rPr>
        <w:t> </w:t>
      </w:r>
      <w:r>
        <w:rPr>
          <w:color w:val="231F20"/>
          <w:sz w:val="25"/>
        </w:rPr>
        <w:t>Observance</w:t>
      </w:r>
      <w:r>
        <w:rPr>
          <w:color w:val="231F20"/>
          <w:spacing w:val="-37"/>
          <w:sz w:val="25"/>
        </w:rPr>
        <w:t> </w:t>
      </w:r>
      <w:r>
        <w:rPr>
          <w:color w:val="231F20"/>
          <w:sz w:val="25"/>
        </w:rPr>
        <w:t>was</w:t>
      </w:r>
      <w:r>
        <w:rPr>
          <w:color w:val="231F20"/>
          <w:spacing w:val="-37"/>
          <w:sz w:val="25"/>
        </w:rPr>
        <w:t> </w:t>
      </w:r>
      <w:r>
        <w:rPr>
          <w:color w:val="231F20"/>
          <w:sz w:val="25"/>
        </w:rPr>
        <w:t>the</w:t>
      </w:r>
      <w:r>
        <w:rPr>
          <w:color w:val="231F20"/>
          <w:spacing w:val="-37"/>
          <w:sz w:val="25"/>
        </w:rPr>
        <w:t> </w:t>
      </w:r>
      <w:r>
        <w:rPr>
          <w:color w:val="231F20"/>
          <w:sz w:val="25"/>
        </w:rPr>
        <w:t>key</w:t>
      </w:r>
      <w:r>
        <w:rPr>
          <w:color w:val="231F20"/>
          <w:spacing w:val="-37"/>
          <w:sz w:val="25"/>
        </w:rPr>
        <w:t> </w:t>
      </w:r>
      <w:r>
        <w:rPr>
          <w:color w:val="231F20"/>
          <w:sz w:val="25"/>
        </w:rPr>
        <w:t>value.</w:t>
      </w:r>
      <w:r>
        <w:rPr>
          <w:color w:val="231F20"/>
          <w:spacing w:val="-37"/>
          <w:sz w:val="25"/>
        </w:rPr>
        <w:t> </w:t>
      </w:r>
      <w:r>
        <w:rPr>
          <w:color w:val="231F20"/>
          <w:sz w:val="25"/>
        </w:rPr>
        <w:t>The</w:t>
      </w:r>
      <w:r>
        <w:rPr>
          <w:color w:val="231F20"/>
          <w:spacing w:val="-37"/>
          <w:sz w:val="25"/>
        </w:rPr>
        <w:t> </w:t>
      </w:r>
      <w:r>
        <w:rPr>
          <w:color w:val="231F20"/>
          <w:sz w:val="25"/>
        </w:rPr>
        <w:t>Rule</w:t>
      </w:r>
    </w:p>
    <w:p>
      <w:pPr>
        <w:pStyle w:val="ListParagraph"/>
        <w:numPr>
          <w:ilvl w:val="0"/>
          <w:numId w:val="57"/>
        </w:numPr>
        <w:tabs>
          <w:tab w:pos="594" w:val="left" w:leader="none"/>
        </w:tabs>
        <w:spacing w:line="300" w:lineRule="auto" w:before="14" w:after="0"/>
        <w:ind w:left="317" w:right="125" w:firstLine="0"/>
        <w:jc w:val="left"/>
        <w:rPr>
          <w:sz w:val="20"/>
        </w:rPr>
      </w:pPr>
      <w:r>
        <w:rPr>
          <w:color w:val="231F20"/>
          <w:spacing w:val="-4"/>
          <w:sz w:val="20"/>
        </w:rPr>
        <w:t>David </w:t>
      </w:r>
      <w:r>
        <w:rPr>
          <w:color w:val="231F20"/>
          <w:sz w:val="20"/>
        </w:rPr>
        <w:t>Couturier, OFM Cap., “</w:t>
      </w:r>
      <w:r>
        <w:rPr>
          <w:i/>
          <w:color w:val="231F20"/>
          <w:sz w:val="20"/>
        </w:rPr>
        <w:t>Religious Life at a Crossroads</w:t>
      </w:r>
      <w:r>
        <w:rPr>
          <w:color w:val="231F20"/>
          <w:sz w:val="20"/>
        </w:rPr>
        <w:t>”, in Origins</w:t>
      </w:r>
      <w:r>
        <w:rPr>
          <w:color w:val="231F20"/>
          <w:spacing w:val="-36"/>
          <w:sz w:val="20"/>
        </w:rPr>
        <w:t> </w:t>
      </w:r>
      <w:r>
        <w:rPr>
          <w:color w:val="231F20"/>
          <w:sz w:val="20"/>
        </w:rPr>
        <w:t>36, n. 12 (2006)</w:t>
      </w:r>
      <w:r>
        <w:rPr>
          <w:color w:val="231F20"/>
          <w:spacing w:val="-1"/>
          <w:sz w:val="20"/>
        </w:rPr>
        <w:t> </w:t>
      </w:r>
      <w:r>
        <w:rPr>
          <w:color w:val="231F20"/>
          <w:sz w:val="20"/>
        </w:rPr>
        <w:t>181-188.</w:t>
      </w:r>
    </w:p>
    <w:p>
      <w:pPr>
        <w:spacing w:after="0" w:line="30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220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governed</w:t>
      </w:r>
      <w:r>
        <w:rPr>
          <w:color w:val="231F20"/>
          <w:spacing w:val="-15"/>
        </w:rPr>
        <w:t> </w:t>
      </w:r>
      <w:r>
        <w:rPr>
          <w:color w:val="231F20"/>
        </w:rPr>
        <w:t>our</w:t>
      </w:r>
      <w:r>
        <w:rPr>
          <w:color w:val="231F20"/>
          <w:spacing w:val="-15"/>
        </w:rPr>
        <w:t> </w:t>
      </w:r>
      <w:r>
        <w:rPr>
          <w:color w:val="231F20"/>
        </w:rPr>
        <w:t>ministry</w:t>
      </w:r>
      <w:r>
        <w:rPr>
          <w:color w:val="231F20"/>
          <w:spacing w:val="-15"/>
        </w:rPr>
        <w:t> </w:t>
      </w:r>
      <w:r>
        <w:rPr>
          <w:color w:val="231F20"/>
        </w:rPr>
        <w:t>and</w:t>
      </w:r>
      <w:r>
        <w:rPr>
          <w:color w:val="231F20"/>
          <w:spacing w:val="-15"/>
        </w:rPr>
        <w:t> </w:t>
      </w:r>
      <w:r>
        <w:rPr>
          <w:color w:val="231F20"/>
        </w:rPr>
        <w:t>community</w:t>
      </w:r>
      <w:r>
        <w:rPr>
          <w:color w:val="231F20"/>
          <w:spacing w:val="-15"/>
        </w:rPr>
        <w:t> </w:t>
      </w:r>
      <w:r>
        <w:rPr>
          <w:color w:val="231F20"/>
        </w:rPr>
        <w:t>life</w:t>
      </w:r>
      <w:r>
        <w:rPr>
          <w:color w:val="231F20"/>
          <w:spacing w:val="-15"/>
        </w:rPr>
        <w:t> </w:t>
      </w:r>
      <w:r>
        <w:rPr>
          <w:color w:val="231F20"/>
        </w:rPr>
        <w:t>to</w:t>
      </w:r>
      <w:r>
        <w:rPr>
          <w:color w:val="231F20"/>
          <w:spacing w:val="-15"/>
        </w:rPr>
        <w:t> </w:t>
      </w:r>
      <w:r>
        <w:rPr>
          <w:color w:val="231F20"/>
        </w:rPr>
        <w:t>such</w:t>
      </w:r>
      <w:r>
        <w:rPr>
          <w:color w:val="231F20"/>
          <w:spacing w:val="-15"/>
        </w:rPr>
        <w:t> </w:t>
      </w:r>
      <w:r>
        <w:rPr>
          <w:color w:val="231F20"/>
        </w:rPr>
        <w:t>a</w:t>
      </w:r>
      <w:r>
        <w:rPr>
          <w:color w:val="231F20"/>
          <w:spacing w:val="-15"/>
        </w:rPr>
        <w:t> </w:t>
      </w:r>
      <w:r>
        <w:rPr>
          <w:color w:val="231F20"/>
        </w:rPr>
        <w:t>degree</w:t>
      </w:r>
      <w:r>
        <w:rPr>
          <w:color w:val="231F20"/>
          <w:spacing w:val="-15"/>
        </w:rPr>
        <w:t> </w:t>
      </w:r>
      <w:r>
        <w:rPr>
          <w:color w:val="231F20"/>
        </w:rPr>
        <w:t>that</w:t>
      </w:r>
      <w:r>
        <w:rPr>
          <w:color w:val="231F20"/>
          <w:spacing w:val="-15"/>
        </w:rPr>
        <w:t> </w:t>
      </w:r>
      <w:r>
        <w:rPr>
          <w:color w:val="231F20"/>
        </w:rPr>
        <w:t>it is</w:t>
      </w:r>
      <w:r>
        <w:rPr>
          <w:color w:val="231F20"/>
          <w:spacing w:val="-23"/>
        </w:rPr>
        <w:t> </w:t>
      </w:r>
      <w:r>
        <w:rPr>
          <w:color w:val="231F20"/>
        </w:rPr>
        <w:t>said</w:t>
      </w:r>
      <w:r>
        <w:rPr>
          <w:color w:val="231F20"/>
          <w:spacing w:val="-23"/>
        </w:rPr>
        <w:t> </w:t>
      </w:r>
      <w:r>
        <w:rPr>
          <w:color w:val="231F20"/>
        </w:rPr>
        <w:t>that</w:t>
      </w:r>
      <w:r>
        <w:rPr>
          <w:color w:val="231F20"/>
          <w:spacing w:val="-23"/>
        </w:rPr>
        <w:t> </w:t>
      </w:r>
      <w:r>
        <w:rPr>
          <w:color w:val="231F20"/>
        </w:rPr>
        <w:t>one</w:t>
      </w:r>
      <w:r>
        <w:rPr>
          <w:color w:val="231F20"/>
          <w:spacing w:val="-23"/>
        </w:rPr>
        <w:t> </w:t>
      </w:r>
      <w:r>
        <w:rPr>
          <w:color w:val="231F20"/>
        </w:rPr>
        <w:t>could</w:t>
      </w:r>
      <w:r>
        <w:rPr>
          <w:color w:val="231F20"/>
          <w:spacing w:val="-23"/>
        </w:rPr>
        <w:t> </w:t>
      </w:r>
      <w:r>
        <w:rPr>
          <w:color w:val="231F20"/>
        </w:rPr>
        <w:t>go</w:t>
      </w:r>
      <w:r>
        <w:rPr>
          <w:color w:val="231F20"/>
          <w:spacing w:val="-23"/>
        </w:rPr>
        <w:t> </w:t>
      </w:r>
      <w:r>
        <w:rPr>
          <w:color w:val="231F20"/>
        </w:rPr>
        <w:t>to</w:t>
      </w:r>
      <w:r>
        <w:rPr>
          <w:color w:val="231F20"/>
          <w:spacing w:val="-23"/>
        </w:rPr>
        <w:t> </w:t>
      </w:r>
      <w:r>
        <w:rPr>
          <w:color w:val="231F20"/>
        </w:rPr>
        <w:t>any</w:t>
      </w:r>
      <w:r>
        <w:rPr>
          <w:color w:val="231F20"/>
          <w:spacing w:val="-23"/>
        </w:rPr>
        <w:t> </w:t>
      </w:r>
      <w:r>
        <w:rPr>
          <w:color w:val="231F20"/>
        </w:rPr>
        <w:t>house</w:t>
      </w:r>
      <w:r>
        <w:rPr>
          <w:color w:val="231F20"/>
          <w:spacing w:val="-23"/>
        </w:rPr>
        <w:t> </w:t>
      </w:r>
      <w:r>
        <w:rPr>
          <w:color w:val="231F20"/>
        </w:rPr>
        <w:t>we</w:t>
      </w:r>
      <w:r>
        <w:rPr>
          <w:color w:val="231F20"/>
          <w:spacing w:val="-23"/>
        </w:rPr>
        <w:t> </w:t>
      </w:r>
      <w:r>
        <w:rPr>
          <w:color w:val="231F20"/>
        </w:rPr>
        <w:t>had</w:t>
      </w:r>
      <w:r>
        <w:rPr>
          <w:color w:val="231F20"/>
          <w:spacing w:val="-23"/>
        </w:rPr>
        <w:t> </w:t>
      </w:r>
      <w:r>
        <w:rPr>
          <w:color w:val="231F20"/>
        </w:rPr>
        <w:t>throughout</w:t>
      </w:r>
      <w:r>
        <w:rPr>
          <w:color w:val="231F20"/>
          <w:spacing w:val="-23"/>
        </w:rPr>
        <w:t> </w:t>
      </w:r>
      <w:r>
        <w:rPr>
          <w:color w:val="231F20"/>
        </w:rPr>
        <w:t>the</w:t>
      </w:r>
      <w:r>
        <w:rPr>
          <w:color w:val="231F20"/>
          <w:spacing w:val="-23"/>
        </w:rPr>
        <w:t> </w:t>
      </w:r>
      <w:r>
        <w:rPr>
          <w:color w:val="231F20"/>
        </w:rPr>
        <w:t>world and</w:t>
      </w:r>
      <w:r>
        <w:rPr>
          <w:color w:val="231F20"/>
          <w:spacing w:val="-32"/>
        </w:rPr>
        <w:t> </w:t>
      </w:r>
      <w:r>
        <w:rPr>
          <w:color w:val="231F20"/>
        </w:rPr>
        <w:t>find</w:t>
      </w:r>
      <w:r>
        <w:rPr>
          <w:color w:val="231F20"/>
          <w:spacing w:val="-32"/>
        </w:rPr>
        <w:t> </w:t>
      </w:r>
      <w:r>
        <w:rPr>
          <w:color w:val="231F20"/>
        </w:rPr>
        <w:t>great</w:t>
      </w:r>
      <w:r>
        <w:rPr>
          <w:color w:val="231F20"/>
          <w:spacing w:val="-32"/>
        </w:rPr>
        <w:t> </w:t>
      </w:r>
      <w:r>
        <w:rPr>
          <w:color w:val="231F20"/>
        </w:rPr>
        <w:t>similarities</w:t>
      </w:r>
      <w:r>
        <w:rPr>
          <w:color w:val="231F20"/>
          <w:spacing w:val="-32"/>
        </w:rPr>
        <w:t> </w:t>
      </w:r>
      <w:r>
        <w:rPr>
          <w:color w:val="231F20"/>
        </w:rPr>
        <w:t>in</w:t>
      </w:r>
      <w:r>
        <w:rPr>
          <w:color w:val="231F20"/>
          <w:spacing w:val="-32"/>
        </w:rPr>
        <w:t> </w:t>
      </w:r>
      <w:r>
        <w:rPr>
          <w:color w:val="231F20"/>
        </w:rPr>
        <w:t>the</w:t>
      </w:r>
      <w:r>
        <w:rPr>
          <w:color w:val="231F20"/>
          <w:spacing w:val="-32"/>
        </w:rPr>
        <w:t> </w:t>
      </w:r>
      <w:r>
        <w:rPr>
          <w:color w:val="231F20"/>
        </w:rPr>
        <w:t>style</w:t>
      </w:r>
      <w:r>
        <w:rPr>
          <w:color w:val="231F20"/>
          <w:spacing w:val="-32"/>
        </w:rPr>
        <w:t> </w:t>
      </w:r>
      <w:r>
        <w:rPr>
          <w:color w:val="231F20"/>
        </w:rPr>
        <w:t>of</w:t>
      </w:r>
      <w:r>
        <w:rPr>
          <w:color w:val="231F20"/>
          <w:spacing w:val="-32"/>
        </w:rPr>
        <w:t> </w:t>
      </w:r>
      <w:r>
        <w:rPr>
          <w:color w:val="231F20"/>
        </w:rPr>
        <w:t>life,</w:t>
      </w:r>
      <w:r>
        <w:rPr>
          <w:color w:val="231F20"/>
          <w:spacing w:val="-32"/>
        </w:rPr>
        <w:t> </w:t>
      </w:r>
      <w:r>
        <w:rPr>
          <w:color w:val="231F20"/>
        </w:rPr>
        <w:t>down</w:t>
      </w:r>
      <w:r>
        <w:rPr>
          <w:color w:val="231F20"/>
          <w:spacing w:val="-32"/>
        </w:rPr>
        <w:t> </w:t>
      </w:r>
      <w:r>
        <w:rPr>
          <w:color w:val="231F20"/>
        </w:rPr>
        <w:t>to</w:t>
      </w:r>
      <w:r>
        <w:rPr>
          <w:color w:val="231F20"/>
          <w:spacing w:val="-32"/>
        </w:rPr>
        <w:t> </w:t>
      </w:r>
      <w:r>
        <w:rPr>
          <w:color w:val="231F20"/>
        </w:rPr>
        <w:t>the</w:t>
      </w:r>
      <w:r>
        <w:rPr>
          <w:color w:val="231F20"/>
          <w:spacing w:val="-32"/>
        </w:rPr>
        <w:t> </w:t>
      </w:r>
      <w:r>
        <w:rPr>
          <w:color w:val="231F20"/>
        </w:rPr>
        <w:t>furnishing of each </w:t>
      </w:r>
      <w:r>
        <w:rPr>
          <w:color w:val="231F20"/>
          <w:spacing w:val="-4"/>
        </w:rPr>
        <w:t>confrere’s</w:t>
      </w:r>
      <w:r>
        <w:rPr>
          <w:color w:val="231F20"/>
          <w:spacing w:val="-6"/>
        </w:rPr>
        <w:t> </w:t>
      </w:r>
      <w:r>
        <w:rPr>
          <w:color w:val="231F20"/>
        </w:rPr>
        <w:t>room.</w:t>
      </w:r>
    </w:p>
    <w:p>
      <w:pPr>
        <w:pStyle w:val="ListParagraph"/>
        <w:numPr>
          <w:ilvl w:val="0"/>
          <w:numId w:val="58"/>
        </w:numPr>
        <w:tabs>
          <w:tab w:pos="991" w:val="left" w:leader="none"/>
        </w:tabs>
        <w:spacing w:line="242" w:lineRule="auto" w:before="283" w:after="0"/>
        <w:ind w:left="147" w:right="294" w:firstLine="453"/>
        <w:jc w:val="both"/>
        <w:rPr>
          <w:sz w:val="25"/>
        </w:rPr>
      </w:pPr>
      <w:r>
        <w:rPr>
          <w:color w:val="231F20"/>
          <w:sz w:val="25"/>
        </w:rPr>
        <w:t>In</w:t>
      </w:r>
      <w:r>
        <w:rPr>
          <w:color w:val="231F20"/>
          <w:spacing w:val="-10"/>
          <w:sz w:val="25"/>
        </w:rPr>
        <w:t> </w:t>
      </w:r>
      <w:r>
        <w:rPr>
          <w:color w:val="231F20"/>
          <w:sz w:val="25"/>
        </w:rPr>
        <w:t>the</w:t>
      </w:r>
      <w:r>
        <w:rPr>
          <w:color w:val="231F20"/>
          <w:spacing w:val="-10"/>
          <w:sz w:val="25"/>
        </w:rPr>
        <w:t> </w:t>
      </w:r>
      <w:r>
        <w:rPr>
          <w:color w:val="231F20"/>
          <w:sz w:val="25"/>
        </w:rPr>
        <w:t>light</w:t>
      </w:r>
      <w:r>
        <w:rPr>
          <w:color w:val="231F20"/>
          <w:spacing w:val="-10"/>
          <w:sz w:val="25"/>
        </w:rPr>
        <w:t> </w:t>
      </w:r>
      <w:r>
        <w:rPr>
          <w:color w:val="231F20"/>
          <w:sz w:val="25"/>
        </w:rPr>
        <w:t>of</w:t>
      </w:r>
      <w:r>
        <w:rPr>
          <w:color w:val="231F20"/>
          <w:spacing w:val="-10"/>
          <w:sz w:val="25"/>
        </w:rPr>
        <w:t> </w:t>
      </w:r>
      <w:r>
        <w:rPr>
          <w:color w:val="231F20"/>
          <w:sz w:val="25"/>
        </w:rPr>
        <w:t>the</w:t>
      </w:r>
      <w:r>
        <w:rPr>
          <w:color w:val="231F20"/>
          <w:spacing w:val="-10"/>
          <w:sz w:val="25"/>
        </w:rPr>
        <w:t> </w:t>
      </w:r>
      <w:r>
        <w:rPr>
          <w:color w:val="231F20"/>
          <w:sz w:val="25"/>
        </w:rPr>
        <w:t>renewal</w:t>
      </w:r>
      <w:r>
        <w:rPr>
          <w:color w:val="231F20"/>
          <w:spacing w:val="-10"/>
          <w:sz w:val="25"/>
        </w:rPr>
        <w:t> </w:t>
      </w:r>
      <w:r>
        <w:rPr>
          <w:color w:val="231F20"/>
          <w:sz w:val="25"/>
        </w:rPr>
        <w:t>begun</w:t>
      </w:r>
      <w:r>
        <w:rPr>
          <w:color w:val="231F20"/>
          <w:spacing w:val="-10"/>
          <w:sz w:val="25"/>
        </w:rPr>
        <w:t> </w:t>
      </w:r>
      <w:r>
        <w:rPr>
          <w:color w:val="231F20"/>
          <w:sz w:val="25"/>
        </w:rPr>
        <w:t>by</w:t>
      </w:r>
      <w:r>
        <w:rPr>
          <w:color w:val="231F20"/>
          <w:spacing w:val="-10"/>
          <w:sz w:val="25"/>
        </w:rPr>
        <w:t> </w:t>
      </w:r>
      <w:r>
        <w:rPr>
          <w:color w:val="231F20"/>
          <w:sz w:val="25"/>
        </w:rPr>
        <w:t>the</w:t>
      </w:r>
      <w:r>
        <w:rPr>
          <w:color w:val="231F20"/>
          <w:spacing w:val="-10"/>
          <w:sz w:val="25"/>
        </w:rPr>
        <w:t> </w:t>
      </w:r>
      <w:r>
        <w:rPr>
          <w:color w:val="231F20"/>
          <w:sz w:val="25"/>
        </w:rPr>
        <w:t>decree</w:t>
      </w:r>
      <w:r>
        <w:rPr>
          <w:color w:val="231F20"/>
          <w:spacing w:val="-10"/>
          <w:sz w:val="25"/>
        </w:rPr>
        <w:t> </w:t>
      </w:r>
      <w:r>
        <w:rPr>
          <w:color w:val="231F20"/>
          <w:sz w:val="25"/>
        </w:rPr>
        <w:t>Perfectae Caritatis,</w:t>
      </w:r>
      <w:r>
        <w:rPr>
          <w:color w:val="231F20"/>
          <w:spacing w:val="-35"/>
          <w:sz w:val="25"/>
        </w:rPr>
        <w:t> </w:t>
      </w:r>
      <w:r>
        <w:rPr>
          <w:color w:val="231F20"/>
          <w:sz w:val="25"/>
        </w:rPr>
        <w:t>observance</w:t>
      </w:r>
      <w:r>
        <w:rPr>
          <w:color w:val="231F20"/>
          <w:spacing w:val="-35"/>
          <w:sz w:val="25"/>
        </w:rPr>
        <w:t> </w:t>
      </w:r>
      <w:r>
        <w:rPr>
          <w:color w:val="231F20"/>
          <w:sz w:val="25"/>
        </w:rPr>
        <w:t>of</w:t>
      </w:r>
      <w:r>
        <w:rPr>
          <w:color w:val="231F20"/>
          <w:spacing w:val="-35"/>
          <w:sz w:val="25"/>
        </w:rPr>
        <w:t> </w:t>
      </w:r>
      <w:r>
        <w:rPr>
          <w:color w:val="231F20"/>
          <w:sz w:val="25"/>
        </w:rPr>
        <w:t>the</w:t>
      </w:r>
      <w:r>
        <w:rPr>
          <w:color w:val="231F20"/>
          <w:spacing w:val="-35"/>
          <w:sz w:val="25"/>
        </w:rPr>
        <w:t> </w:t>
      </w:r>
      <w:r>
        <w:rPr>
          <w:color w:val="231F20"/>
          <w:sz w:val="25"/>
        </w:rPr>
        <w:t>prescriptions</w:t>
      </w:r>
      <w:r>
        <w:rPr>
          <w:color w:val="231F20"/>
          <w:spacing w:val="-35"/>
          <w:sz w:val="25"/>
        </w:rPr>
        <w:t> </w:t>
      </w:r>
      <w:r>
        <w:rPr>
          <w:color w:val="231F20"/>
          <w:sz w:val="25"/>
        </w:rPr>
        <w:t>of</w:t>
      </w:r>
      <w:r>
        <w:rPr>
          <w:color w:val="231F20"/>
          <w:spacing w:val="-35"/>
          <w:sz w:val="25"/>
        </w:rPr>
        <w:t> </w:t>
      </w:r>
      <w:r>
        <w:rPr>
          <w:color w:val="231F20"/>
          <w:sz w:val="25"/>
        </w:rPr>
        <w:t>the</w:t>
      </w:r>
      <w:r>
        <w:rPr>
          <w:color w:val="231F20"/>
          <w:spacing w:val="-35"/>
          <w:sz w:val="25"/>
        </w:rPr>
        <w:t> </w:t>
      </w:r>
      <w:r>
        <w:rPr>
          <w:color w:val="231F20"/>
          <w:sz w:val="25"/>
        </w:rPr>
        <w:t>Rule</w:t>
      </w:r>
      <w:r>
        <w:rPr>
          <w:color w:val="231F20"/>
          <w:spacing w:val="-35"/>
          <w:sz w:val="25"/>
        </w:rPr>
        <w:t> </w:t>
      </w:r>
      <w:r>
        <w:rPr>
          <w:color w:val="231F20"/>
          <w:sz w:val="25"/>
        </w:rPr>
        <w:t>was</w:t>
      </w:r>
      <w:r>
        <w:rPr>
          <w:color w:val="231F20"/>
          <w:spacing w:val="-35"/>
          <w:sz w:val="25"/>
        </w:rPr>
        <w:t> </w:t>
      </w:r>
      <w:r>
        <w:rPr>
          <w:color w:val="231F20"/>
          <w:sz w:val="25"/>
        </w:rPr>
        <w:t>seen</w:t>
      </w:r>
      <w:r>
        <w:rPr>
          <w:color w:val="231F20"/>
          <w:spacing w:val="-35"/>
          <w:sz w:val="25"/>
        </w:rPr>
        <w:t> </w:t>
      </w:r>
      <w:r>
        <w:rPr>
          <w:color w:val="231F20"/>
          <w:sz w:val="25"/>
        </w:rPr>
        <w:t>as</w:t>
      </w:r>
      <w:r>
        <w:rPr>
          <w:color w:val="231F20"/>
          <w:spacing w:val="-35"/>
          <w:sz w:val="25"/>
        </w:rPr>
        <w:t> </w:t>
      </w:r>
      <w:r>
        <w:rPr>
          <w:color w:val="231F20"/>
          <w:sz w:val="25"/>
        </w:rPr>
        <w:t>an </w:t>
      </w:r>
      <w:r>
        <w:rPr>
          <w:color w:val="231F20"/>
          <w:w w:val="95"/>
          <w:sz w:val="25"/>
        </w:rPr>
        <w:t>exaggerated</w:t>
      </w:r>
      <w:r>
        <w:rPr>
          <w:color w:val="231F20"/>
          <w:spacing w:val="-14"/>
          <w:w w:val="95"/>
          <w:sz w:val="25"/>
        </w:rPr>
        <w:t> </w:t>
      </w:r>
      <w:r>
        <w:rPr>
          <w:color w:val="231F20"/>
          <w:w w:val="95"/>
          <w:sz w:val="25"/>
        </w:rPr>
        <w:t>emphasis</w:t>
      </w:r>
      <w:r>
        <w:rPr>
          <w:color w:val="231F20"/>
          <w:spacing w:val="-14"/>
          <w:w w:val="95"/>
          <w:sz w:val="25"/>
        </w:rPr>
        <w:t> </w:t>
      </w:r>
      <w:r>
        <w:rPr>
          <w:color w:val="231F20"/>
          <w:w w:val="95"/>
          <w:sz w:val="25"/>
        </w:rPr>
        <w:t>on</w:t>
      </w:r>
      <w:r>
        <w:rPr>
          <w:color w:val="231F20"/>
          <w:spacing w:val="-14"/>
          <w:w w:val="95"/>
          <w:sz w:val="25"/>
        </w:rPr>
        <w:t> </w:t>
      </w:r>
      <w:r>
        <w:rPr>
          <w:color w:val="231F20"/>
          <w:w w:val="95"/>
          <w:sz w:val="25"/>
        </w:rPr>
        <w:t>law</w:t>
      </w:r>
      <w:r>
        <w:rPr>
          <w:color w:val="231F20"/>
          <w:spacing w:val="-14"/>
          <w:w w:val="95"/>
          <w:sz w:val="25"/>
        </w:rPr>
        <w:t> </w:t>
      </w:r>
      <w:r>
        <w:rPr>
          <w:color w:val="231F20"/>
          <w:w w:val="95"/>
          <w:sz w:val="25"/>
        </w:rPr>
        <w:t>and</w:t>
      </w:r>
      <w:r>
        <w:rPr>
          <w:color w:val="231F20"/>
          <w:spacing w:val="-14"/>
          <w:w w:val="95"/>
          <w:sz w:val="25"/>
        </w:rPr>
        <w:t> </w:t>
      </w:r>
      <w:r>
        <w:rPr>
          <w:color w:val="231F20"/>
          <w:w w:val="95"/>
          <w:sz w:val="25"/>
        </w:rPr>
        <w:t>timeworn</w:t>
      </w:r>
      <w:r>
        <w:rPr>
          <w:color w:val="231F20"/>
          <w:spacing w:val="-14"/>
          <w:w w:val="95"/>
          <w:sz w:val="25"/>
        </w:rPr>
        <w:t> </w:t>
      </w:r>
      <w:r>
        <w:rPr>
          <w:color w:val="231F20"/>
          <w:w w:val="95"/>
          <w:sz w:val="25"/>
        </w:rPr>
        <w:t>ascetical</w:t>
      </w:r>
      <w:r>
        <w:rPr>
          <w:color w:val="231F20"/>
          <w:spacing w:val="-14"/>
          <w:w w:val="95"/>
          <w:sz w:val="25"/>
        </w:rPr>
        <w:t> </w:t>
      </w:r>
      <w:r>
        <w:rPr>
          <w:color w:val="231F20"/>
          <w:w w:val="95"/>
          <w:sz w:val="25"/>
        </w:rPr>
        <w:t>practices,</w:t>
      </w:r>
      <w:r>
        <w:rPr>
          <w:color w:val="231F20"/>
          <w:spacing w:val="-14"/>
          <w:w w:val="95"/>
          <w:sz w:val="25"/>
        </w:rPr>
        <w:t> </w:t>
      </w:r>
      <w:r>
        <w:rPr>
          <w:color w:val="231F20"/>
          <w:w w:val="95"/>
          <w:sz w:val="25"/>
        </w:rPr>
        <w:t>even </w:t>
      </w:r>
      <w:r>
        <w:rPr>
          <w:color w:val="231F20"/>
          <w:sz w:val="25"/>
        </w:rPr>
        <w:t>a</w:t>
      </w:r>
      <w:r>
        <w:rPr>
          <w:color w:val="231F20"/>
          <w:spacing w:val="-7"/>
          <w:sz w:val="25"/>
        </w:rPr>
        <w:t> </w:t>
      </w:r>
      <w:r>
        <w:rPr>
          <w:color w:val="231F20"/>
          <w:sz w:val="25"/>
        </w:rPr>
        <w:t>preference</w:t>
      </w:r>
      <w:r>
        <w:rPr>
          <w:color w:val="231F20"/>
          <w:spacing w:val="-7"/>
          <w:sz w:val="25"/>
        </w:rPr>
        <w:t> </w:t>
      </w:r>
      <w:r>
        <w:rPr>
          <w:color w:val="231F20"/>
          <w:sz w:val="25"/>
        </w:rPr>
        <w:t>for</w:t>
      </w:r>
      <w:r>
        <w:rPr>
          <w:color w:val="231F20"/>
          <w:spacing w:val="-7"/>
          <w:sz w:val="25"/>
        </w:rPr>
        <w:t> </w:t>
      </w:r>
      <w:r>
        <w:rPr>
          <w:color w:val="231F20"/>
          <w:sz w:val="25"/>
        </w:rPr>
        <w:t>the</w:t>
      </w:r>
      <w:r>
        <w:rPr>
          <w:color w:val="231F20"/>
          <w:spacing w:val="-7"/>
          <w:sz w:val="25"/>
        </w:rPr>
        <w:t> </w:t>
      </w:r>
      <w:r>
        <w:rPr>
          <w:color w:val="231F20"/>
          <w:sz w:val="25"/>
        </w:rPr>
        <w:t>letter</w:t>
      </w:r>
      <w:r>
        <w:rPr>
          <w:color w:val="231F20"/>
          <w:spacing w:val="-7"/>
          <w:sz w:val="25"/>
        </w:rPr>
        <w:t> </w:t>
      </w:r>
      <w:r>
        <w:rPr>
          <w:color w:val="231F20"/>
          <w:sz w:val="25"/>
        </w:rPr>
        <w:t>of</w:t>
      </w:r>
      <w:r>
        <w:rPr>
          <w:color w:val="231F20"/>
          <w:spacing w:val="-7"/>
          <w:sz w:val="25"/>
        </w:rPr>
        <w:t> </w:t>
      </w:r>
      <w:r>
        <w:rPr>
          <w:color w:val="231F20"/>
          <w:sz w:val="25"/>
        </w:rPr>
        <w:t>the</w:t>
      </w:r>
      <w:r>
        <w:rPr>
          <w:color w:val="231F20"/>
          <w:spacing w:val="-7"/>
          <w:sz w:val="25"/>
        </w:rPr>
        <w:t> </w:t>
      </w:r>
      <w:r>
        <w:rPr>
          <w:color w:val="231F20"/>
          <w:sz w:val="25"/>
        </w:rPr>
        <w:t>law</w:t>
      </w:r>
      <w:r>
        <w:rPr>
          <w:color w:val="231F20"/>
          <w:spacing w:val="-7"/>
          <w:sz w:val="25"/>
        </w:rPr>
        <w:t> </w:t>
      </w:r>
      <w:r>
        <w:rPr>
          <w:color w:val="231F20"/>
          <w:sz w:val="25"/>
        </w:rPr>
        <w:t>over</w:t>
      </w:r>
      <w:r>
        <w:rPr>
          <w:color w:val="231F20"/>
          <w:spacing w:val="-7"/>
          <w:sz w:val="25"/>
        </w:rPr>
        <w:t> </w:t>
      </w:r>
      <w:r>
        <w:rPr>
          <w:color w:val="231F20"/>
          <w:sz w:val="25"/>
        </w:rPr>
        <w:t>its</w:t>
      </w:r>
      <w:r>
        <w:rPr>
          <w:color w:val="231F20"/>
          <w:spacing w:val="-7"/>
          <w:sz w:val="25"/>
        </w:rPr>
        <w:t> </w:t>
      </w:r>
      <w:r>
        <w:rPr>
          <w:color w:val="231F20"/>
          <w:sz w:val="25"/>
        </w:rPr>
        <w:t>spirit.</w:t>
      </w:r>
    </w:p>
    <w:p>
      <w:pPr>
        <w:pStyle w:val="ListParagraph"/>
        <w:numPr>
          <w:ilvl w:val="0"/>
          <w:numId w:val="58"/>
        </w:numPr>
        <w:tabs>
          <w:tab w:pos="1007" w:val="left" w:leader="none"/>
        </w:tabs>
        <w:spacing w:line="242" w:lineRule="auto" w:before="282" w:after="0"/>
        <w:ind w:left="147" w:right="294" w:firstLine="453"/>
        <w:jc w:val="both"/>
        <w:rPr>
          <w:sz w:val="25"/>
        </w:rPr>
      </w:pPr>
      <w:r>
        <w:rPr>
          <w:color w:val="231F20"/>
          <w:sz w:val="25"/>
        </w:rPr>
        <w:t>In contrast, the revised Constitutions and Statutes offer rich</w:t>
      </w:r>
      <w:r>
        <w:rPr>
          <w:color w:val="231F20"/>
          <w:spacing w:val="-38"/>
          <w:sz w:val="25"/>
        </w:rPr>
        <w:t> </w:t>
      </w:r>
      <w:r>
        <w:rPr>
          <w:color w:val="231F20"/>
          <w:sz w:val="25"/>
        </w:rPr>
        <w:t>theological</w:t>
      </w:r>
      <w:r>
        <w:rPr>
          <w:color w:val="231F20"/>
          <w:spacing w:val="-38"/>
          <w:sz w:val="25"/>
        </w:rPr>
        <w:t> </w:t>
      </w:r>
      <w:r>
        <w:rPr>
          <w:color w:val="231F20"/>
          <w:sz w:val="25"/>
        </w:rPr>
        <w:t>content</w:t>
      </w:r>
      <w:r>
        <w:rPr>
          <w:color w:val="231F20"/>
          <w:spacing w:val="-38"/>
          <w:sz w:val="25"/>
        </w:rPr>
        <w:t> </w:t>
      </w:r>
      <w:r>
        <w:rPr>
          <w:color w:val="231F20"/>
          <w:sz w:val="25"/>
        </w:rPr>
        <w:t>as</w:t>
      </w:r>
      <w:r>
        <w:rPr>
          <w:color w:val="231F20"/>
          <w:spacing w:val="-38"/>
          <w:sz w:val="25"/>
        </w:rPr>
        <w:t> </w:t>
      </w:r>
      <w:r>
        <w:rPr>
          <w:color w:val="231F20"/>
          <w:sz w:val="25"/>
        </w:rPr>
        <w:t>well</w:t>
      </w:r>
      <w:r>
        <w:rPr>
          <w:color w:val="231F20"/>
          <w:spacing w:val="-38"/>
          <w:sz w:val="25"/>
        </w:rPr>
        <w:t> </w:t>
      </w:r>
      <w:r>
        <w:rPr>
          <w:color w:val="231F20"/>
          <w:sz w:val="25"/>
        </w:rPr>
        <w:t>as</w:t>
      </w:r>
      <w:r>
        <w:rPr>
          <w:color w:val="231F20"/>
          <w:spacing w:val="-38"/>
          <w:sz w:val="25"/>
        </w:rPr>
        <w:t> </w:t>
      </w:r>
      <w:r>
        <w:rPr>
          <w:color w:val="231F20"/>
          <w:sz w:val="25"/>
        </w:rPr>
        <w:t>a</w:t>
      </w:r>
      <w:r>
        <w:rPr>
          <w:color w:val="231F20"/>
          <w:spacing w:val="-38"/>
          <w:sz w:val="25"/>
        </w:rPr>
        <w:t> </w:t>
      </w:r>
      <w:r>
        <w:rPr>
          <w:color w:val="231F20"/>
          <w:sz w:val="25"/>
        </w:rPr>
        <w:t>real</w:t>
      </w:r>
      <w:r>
        <w:rPr>
          <w:color w:val="231F20"/>
          <w:spacing w:val="-38"/>
          <w:sz w:val="25"/>
        </w:rPr>
        <w:t> </w:t>
      </w:r>
      <w:r>
        <w:rPr>
          <w:color w:val="231F20"/>
          <w:sz w:val="25"/>
        </w:rPr>
        <w:t>flexibility</w:t>
      </w:r>
      <w:r>
        <w:rPr>
          <w:color w:val="231F20"/>
          <w:spacing w:val="-38"/>
          <w:sz w:val="25"/>
        </w:rPr>
        <w:t> </w:t>
      </w:r>
      <w:r>
        <w:rPr>
          <w:color w:val="231F20"/>
          <w:sz w:val="25"/>
        </w:rPr>
        <w:t>that</w:t>
      </w:r>
      <w:r>
        <w:rPr>
          <w:color w:val="231F20"/>
          <w:spacing w:val="-38"/>
          <w:sz w:val="25"/>
        </w:rPr>
        <w:t> </w:t>
      </w:r>
      <w:r>
        <w:rPr>
          <w:color w:val="231F20"/>
          <w:sz w:val="25"/>
        </w:rPr>
        <w:t>permits</w:t>
      </w:r>
      <w:r>
        <w:rPr>
          <w:color w:val="231F20"/>
          <w:spacing w:val="-38"/>
          <w:sz w:val="25"/>
        </w:rPr>
        <w:t> </w:t>
      </w:r>
      <w:r>
        <w:rPr>
          <w:color w:val="231F20"/>
          <w:sz w:val="25"/>
        </w:rPr>
        <w:t>their “adjustment to the different character of each particular</w:t>
      </w:r>
      <w:r>
        <w:rPr>
          <w:color w:val="231F20"/>
          <w:spacing w:val="-41"/>
          <w:sz w:val="25"/>
        </w:rPr>
        <w:t> </w:t>
      </w:r>
      <w:r>
        <w:rPr>
          <w:color w:val="231F20"/>
          <w:sz w:val="25"/>
        </w:rPr>
        <w:t>mission, always,</w:t>
      </w:r>
      <w:r>
        <w:rPr>
          <w:color w:val="231F20"/>
          <w:spacing w:val="-10"/>
          <w:sz w:val="25"/>
        </w:rPr>
        <w:t> </w:t>
      </w:r>
      <w:r>
        <w:rPr>
          <w:color w:val="231F20"/>
          <w:sz w:val="25"/>
        </w:rPr>
        <w:t>of</w:t>
      </w:r>
      <w:r>
        <w:rPr>
          <w:color w:val="231F20"/>
          <w:spacing w:val="-10"/>
          <w:sz w:val="25"/>
        </w:rPr>
        <w:t> </w:t>
      </w:r>
      <w:r>
        <w:rPr>
          <w:color w:val="231F20"/>
          <w:sz w:val="25"/>
        </w:rPr>
        <w:t>course,</w:t>
      </w:r>
      <w:r>
        <w:rPr>
          <w:color w:val="231F20"/>
          <w:spacing w:val="-10"/>
          <w:sz w:val="25"/>
        </w:rPr>
        <w:t> </w:t>
      </w:r>
      <w:r>
        <w:rPr>
          <w:color w:val="231F20"/>
          <w:sz w:val="25"/>
        </w:rPr>
        <w:t>in</w:t>
      </w:r>
      <w:r>
        <w:rPr>
          <w:color w:val="231F20"/>
          <w:spacing w:val="-10"/>
          <w:sz w:val="25"/>
        </w:rPr>
        <w:t> </w:t>
      </w:r>
      <w:r>
        <w:rPr>
          <w:color w:val="231F20"/>
          <w:sz w:val="25"/>
        </w:rPr>
        <w:t>fidelity</w:t>
      </w:r>
      <w:r>
        <w:rPr>
          <w:color w:val="231F20"/>
          <w:spacing w:val="-10"/>
          <w:sz w:val="25"/>
        </w:rPr>
        <w:t> </w:t>
      </w:r>
      <w:r>
        <w:rPr>
          <w:color w:val="231F20"/>
          <w:sz w:val="25"/>
        </w:rPr>
        <w:t>to</w:t>
      </w:r>
      <w:r>
        <w:rPr>
          <w:color w:val="231F20"/>
          <w:spacing w:val="-10"/>
          <w:sz w:val="25"/>
        </w:rPr>
        <w:t> </w:t>
      </w:r>
      <w:r>
        <w:rPr>
          <w:color w:val="231F20"/>
          <w:sz w:val="25"/>
        </w:rPr>
        <w:t>the</w:t>
      </w:r>
      <w:r>
        <w:rPr>
          <w:color w:val="231F20"/>
          <w:spacing w:val="-10"/>
          <w:sz w:val="25"/>
        </w:rPr>
        <w:t> </w:t>
      </w:r>
      <w:r>
        <w:rPr>
          <w:color w:val="231F20"/>
          <w:sz w:val="25"/>
        </w:rPr>
        <w:t>charism</w:t>
      </w:r>
      <w:r>
        <w:rPr>
          <w:color w:val="231F20"/>
          <w:spacing w:val="-10"/>
          <w:sz w:val="25"/>
        </w:rPr>
        <w:t> </w:t>
      </w:r>
      <w:r>
        <w:rPr>
          <w:color w:val="231F20"/>
          <w:sz w:val="25"/>
        </w:rPr>
        <w:t>of</w:t>
      </w:r>
      <w:r>
        <w:rPr>
          <w:color w:val="231F20"/>
          <w:spacing w:val="-10"/>
          <w:sz w:val="25"/>
        </w:rPr>
        <w:t> </w:t>
      </w:r>
      <w:r>
        <w:rPr>
          <w:color w:val="231F20"/>
          <w:sz w:val="25"/>
        </w:rPr>
        <w:t>the</w:t>
      </w:r>
      <w:r>
        <w:rPr>
          <w:color w:val="231F20"/>
          <w:spacing w:val="-10"/>
          <w:sz w:val="25"/>
        </w:rPr>
        <w:t> </w:t>
      </w:r>
      <w:r>
        <w:rPr>
          <w:color w:val="231F20"/>
          <w:sz w:val="25"/>
        </w:rPr>
        <w:t>Congregation” (Con. 96). If one examines the Constitutions and Statutes in   the light of the criteria mandated by n. 2 of the decree Perfectae Caritatis,</w:t>
      </w:r>
      <w:r>
        <w:rPr>
          <w:color w:val="231F20"/>
          <w:spacing w:val="-31"/>
          <w:sz w:val="25"/>
        </w:rPr>
        <w:t> </w:t>
      </w:r>
      <w:r>
        <w:rPr>
          <w:color w:val="231F20"/>
          <w:sz w:val="25"/>
        </w:rPr>
        <w:t>there</w:t>
      </w:r>
      <w:r>
        <w:rPr>
          <w:color w:val="231F20"/>
          <w:spacing w:val="-31"/>
          <w:sz w:val="25"/>
        </w:rPr>
        <w:t> </w:t>
      </w:r>
      <w:r>
        <w:rPr>
          <w:color w:val="231F20"/>
          <w:sz w:val="25"/>
        </w:rPr>
        <w:t>is</w:t>
      </w:r>
      <w:r>
        <w:rPr>
          <w:color w:val="231F20"/>
          <w:spacing w:val="-31"/>
          <w:sz w:val="25"/>
        </w:rPr>
        <w:t> </w:t>
      </w:r>
      <w:r>
        <w:rPr>
          <w:color w:val="231F20"/>
          <w:sz w:val="25"/>
        </w:rPr>
        <w:t>little</w:t>
      </w:r>
      <w:r>
        <w:rPr>
          <w:color w:val="231F20"/>
          <w:spacing w:val="-31"/>
          <w:sz w:val="25"/>
        </w:rPr>
        <w:t> </w:t>
      </w:r>
      <w:r>
        <w:rPr>
          <w:color w:val="231F20"/>
          <w:sz w:val="25"/>
        </w:rPr>
        <w:t>doubt</w:t>
      </w:r>
      <w:r>
        <w:rPr>
          <w:color w:val="231F20"/>
          <w:spacing w:val="-31"/>
          <w:sz w:val="25"/>
        </w:rPr>
        <w:t> </w:t>
      </w:r>
      <w:r>
        <w:rPr>
          <w:color w:val="231F20"/>
          <w:sz w:val="25"/>
        </w:rPr>
        <w:t>that</w:t>
      </w:r>
      <w:r>
        <w:rPr>
          <w:color w:val="231F20"/>
          <w:spacing w:val="-31"/>
          <w:sz w:val="25"/>
        </w:rPr>
        <w:t> </w:t>
      </w:r>
      <w:r>
        <w:rPr>
          <w:color w:val="231F20"/>
          <w:sz w:val="25"/>
        </w:rPr>
        <w:t>they</w:t>
      </w:r>
      <w:r>
        <w:rPr>
          <w:color w:val="231F20"/>
          <w:spacing w:val="-31"/>
          <w:sz w:val="25"/>
        </w:rPr>
        <w:t> </w:t>
      </w:r>
      <w:r>
        <w:rPr>
          <w:color w:val="231F20"/>
          <w:sz w:val="25"/>
        </w:rPr>
        <w:t>“connect</w:t>
      </w:r>
      <w:r>
        <w:rPr>
          <w:color w:val="231F20"/>
          <w:spacing w:val="-31"/>
          <w:sz w:val="25"/>
        </w:rPr>
        <w:t> </w:t>
      </w:r>
      <w:r>
        <w:rPr>
          <w:color w:val="231F20"/>
          <w:sz w:val="25"/>
        </w:rPr>
        <w:t>us</w:t>
      </w:r>
      <w:r>
        <w:rPr>
          <w:color w:val="231F20"/>
          <w:spacing w:val="-31"/>
          <w:sz w:val="25"/>
        </w:rPr>
        <w:t> </w:t>
      </w:r>
      <w:r>
        <w:rPr>
          <w:color w:val="231F20"/>
          <w:sz w:val="25"/>
        </w:rPr>
        <w:t>with</w:t>
      </w:r>
      <w:r>
        <w:rPr>
          <w:color w:val="231F20"/>
          <w:spacing w:val="-31"/>
          <w:sz w:val="25"/>
        </w:rPr>
        <w:t> </w:t>
      </w:r>
      <w:r>
        <w:rPr>
          <w:color w:val="231F20"/>
          <w:sz w:val="25"/>
        </w:rPr>
        <w:t>the</w:t>
      </w:r>
      <w:r>
        <w:rPr>
          <w:color w:val="231F20"/>
          <w:spacing w:val="-31"/>
          <w:sz w:val="25"/>
        </w:rPr>
        <w:t> </w:t>
      </w:r>
      <w:r>
        <w:rPr>
          <w:color w:val="231F20"/>
          <w:sz w:val="25"/>
        </w:rPr>
        <w:t>original spirit</w:t>
      </w:r>
      <w:r>
        <w:rPr>
          <w:color w:val="231F20"/>
          <w:spacing w:val="-18"/>
          <w:sz w:val="25"/>
        </w:rPr>
        <w:t> </w:t>
      </w:r>
      <w:r>
        <w:rPr>
          <w:color w:val="231F20"/>
          <w:sz w:val="25"/>
        </w:rPr>
        <w:t>of</w:t>
      </w:r>
      <w:r>
        <w:rPr>
          <w:color w:val="231F20"/>
          <w:spacing w:val="-18"/>
          <w:sz w:val="25"/>
        </w:rPr>
        <w:t> </w:t>
      </w:r>
      <w:r>
        <w:rPr>
          <w:color w:val="231F20"/>
          <w:sz w:val="25"/>
        </w:rPr>
        <w:t>the</w:t>
      </w:r>
      <w:r>
        <w:rPr>
          <w:color w:val="231F20"/>
          <w:spacing w:val="-18"/>
          <w:sz w:val="25"/>
        </w:rPr>
        <w:t> </w:t>
      </w:r>
      <w:r>
        <w:rPr>
          <w:color w:val="231F20"/>
          <w:sz w:val="25"/>
        </w:rPr>
        <w:t>Institute”</w:t>
      </w:r>
      <w:r>
        <w:rPr>
          <w:color w:val="231F20"/>
          <w:spacing w:val="-18"/>
          <w:sz w:val="25"/>
        </w:rPr>
        <w:t> </w:t>
      </w:r>
      <w:r>
        <w:rPr>
          <w:color w:val="231F20"/>
          <w:sz w:val="25"/>
        </w:rPr>
        <w:t>and</w:t>
      </w:r>
      <w:r>
        <w:rPr>
          <w:color w:val="231F20"/>
          <w:spacing w:val="-18"/>
          <w:sz w:val="25"/>
        </w:rPr>
        <w:t> </w:t>
      </w:r>
      <w:r>
        <w:rPr>
          <w:color w:val="231F20"/>
          <w:sz w:val="25"/>
        </w:rPr>
        <w:t>provide</w:t>
      </w:r>
      <w:r>
        <w:rPr>
          <w:color w:val="231F20"/>
          <w:spacing w:val="-18"/>
          <w:sz w:val="25"/>
        </w:rPr>
        <w:t> </w:t>
      </w:r>
      <w:r>
        <w:rPr>
          <w:color w:val="231F20"/>
          <w:sz w:val="25"/>
        </w:rPr>
        <w:t>for</w:t>
      </w:r>
      <w:r>
        <w:rPr>
          <w:color w:val="231F20"/>
          <w:spacing w:val="-18"/>
          <w:sz w:val="25"/>
        </w:rPr>
        <w:t> </w:t>
      </w:r>
      <w:r>
        <w:rPr>
          <w:color w:val="231F20"/>
          <w:spacing w:val="-4"/>
          <w:sz w:val="25"/>
        </w:rPr>
        <w:t>“the</w:t>
      </w:r>
      <w:r>
        <w:rPr>
          <w:color w:val="231F20"/>
          <w:spacing w:val="-18"/>
          <w:sz w:val="25"/>
        </w:rPr>
        <w:t> </w:t>
      </w:r>
      <w:r>
        <w:rPr>
          <w:color w:val="231F20"/>
          <w:sz w:val="25"/>
        </w:rPr>
        <w:t>adaptation</w:t>
      </w:r>
      <w:r>
        <w:rPr>
          <w:color w:val="231F20"/>
          <w:spacing w:val="-18"/>
          <w:sz w:val="25"/>
        </w:rPr>
        <w:t> </w:t>
      </w:r>
      <w:r>
        <w:rPr>
          <w:color w:val="231F20"/>
          <w:sz w:val="25"/>
        </w:rPr>
        <w:t>of</w:t>
      </w:r>
      <w:r>
        <w:rPr>
          <w:color w:val="231F20"/>
          <w:spacing w:val="-18"/>
          <w:sz w:val="25"/>
        </w:rPr>
        <w:t> </w:t>
      </w:r>
      <w:r>
        <w:rPr>
          <w:color w:val="231F20"/>
          <w:sz w:val="25"/>
        </w:rPr>
        <w:t>that</w:t>
      </w:r>
      <w:r>
        <w:rPr>
          <w:color w:val="231F20"/>
          <w:spacing w:val="-18"/>
          <w:sz w:val="25"/>
        </w:rPr>
        <w:t> </w:t>
      </w:r>
      <w:r>
        <w:rPr>
          <w:color w:val="231F20"/>
          <w:sz w:val="25"/>
        </w:rPr>
        <w:t>spirit to</w:t>
      </w:r>
      <w:r>
        <w:rPr>
          <w:color w:val="231F20"/>
          <w:spacing w:val="-17"/>
          <w:sz w:val="25"/>
        </w:rPr>
        <w:t> </w:t>
      </w:r>
      <w:r>
        <w:rPr>
          <w:color w:val="231F20"/>
          <w:sz w:val="25"/>
        </w:rPr>
        <w:t>the</w:t>
      </w:r>
      <w:r>
        <w:rPr>
          <w:color w:val="231F20"/>
          <w:spacing w:val="-17"/>
          <w:sz w:val="25"/>
        </w:rPr>
        <w:t> </w:t>
      </w:r>
      <w:r>
        <w:rPr>
          <w:color w:val="231F20"/>
          <w:sz w:val="25"/>
        </w:rPr>
        <w:t>changed</w:t>
      </w:r>
      <w:r>
        <w:rPr>
          <w:color w:val="231F20"/>
          <w:spacing w:val="-17"/>
          <w:sz w:val="25"/>
        </w:rPr>
        <w:t> </w:t>
      </w:r>
      <w:r>
        <w:rPr>
          <w:color w:val="231F20"/>
          <w:sz w:val="25"/>
        </w:rPr>
        <w:t>conditions</w:t>
      </w:r>
      <w:r>
        <w:rPr>
          <w:color w:val="231F20"/>
          <w:spacing w:val="-17"/>
          <w:sz w:val="25"/>
        </w:rPr>
        <w:t> </w:t>
      </w:r>
      <w:r>
        <w:rPr>
          <w:color w:val="231F20"/>
          <w:sz w:val="25"/>
        </w:rPr>
        <w:t>of</w:t>
      </w:r>
      <w:r>
        <w:rPr>
          <w:color w:val="231F20"/>
          <w:spacing w:val="-17"/>
          <w:sz w:val="25"/>
        </w:rPr>
        <w:t> </w:t>
      </w:r>
      <w:r>
        <w:rPr>
          <w:color w:val="231F20"/>
          <w:sz w:val="25"/>
        </w:rPr>
        <w:t>our</w:t>
      </w:r>
      <w:r>
        <w:rPr>
          <w:color w:val="231F20"/>
          <w:spacing w:val="-17"/>
          <w:sz w:val="25"/>
        </w:rPr>
        <w:t> </w:t>
      </w:r>
      <w:r>
        <w:rPr>
          <w:color w:val="231F20"/>
          <w:spacing w:val="-3"/>
          <w:sz w:val="25"/>
        </w:rPr>
        <w:t>time.”</w:t>
      </w:r>
      <w:r>
        <w:rPr>
          <w:color w:val="231F20"/>
          <w:spacing w:val="-17"/>
          <w:sz w:val="25"/>
        </w:rPr>
        <w:t> </w:t>
      </w:r>
      <w:r>
        <w:rPr>
          <w:color w:val="231F20"/>
          <w:spacing w:val="-4"/>
          <w:sz w:val="25"/>
        </w:rPr>
        <w:t>However,</w:t>
      </w:r>
      <w:r>
        <w:rPr>
          <w:color w:val="231F20"/>
          <w:spacing w:val="-17"/>
          <w:sz w:val="25"/>
        </w:rPr>
        <w:t> </w:t>
      </w:r>
      <w:r>
        <w:rPr>
          <w:color w:val="231F20"/>
          <w:sz w:val="25"/>
        </w:rPr>
        <w:t>it</w:t>
      </w:r>
      <w:r>
        <w:rPr>
          <w:color w:val="231F20"/>
          <w:spacing w:val="-17"/>
          <w:sz w:val="25"/>
        </w:rPr>
        <w:t> </w:t>
      </w:r>
      <w:r>
        <w:rPr>
          <w:color w:val="231F20"/>
          <w:sz w:val="25"/>
        </w:rPr>
        <w:t>must</w:t>
      </w:r>
      <w:r>
        <w:rPr>
          <w:color w:val="231F20"/>
          <w:spacing w:val="-17"/>
          <w:sz w:val="25"/>
        </w:rPr>
        <w:t> </w:t>
      </w:r>
      <w:r>
        <w:rPr>
          <w:color w:val="231F20"/>
          <w:sz w:val="25"/>
        </w:rPr>
        <w:t>be</w:t>
      </w:r>
      <w:r>
        <w:rPr>
          <w:color w:val="231F20"/>
          <w:spacing w:val="-17"/>
          <w:sz w:val="25"/>
        </w:rPr>
        <w:t> </w:t>
      </w:r>
      <w:r>
        <w:rPr>
          <w:color w:val="231F20"/>
          <w:sz w:val="25"/>
        </w:rPr>
        <w:t>asked whether</w:t>
      </w:r>
      <w:r>
        <w:rPr>
          <w:color w:val="231F20"/>
          <w:spacing w:val="-26"/>
          <w:sz w:val="25"/>
        </w:rPr>
        <w:t> </w:t>
      </w:r>
      <w:r>
        <w:rPr>
          <w:color w:val="231F20"/>
          <w:sz w:val="25"/>
        </w:rPr>
        <w:t>in</w:t>
      </w:r>
      <w:r>
        <w:rPr>
          <w:color w:val="231F20"/>
          <w:spacing w:val="-26"/>
          <w:sz w:val="25"/>
        </w:rPr>
        <w:t> </w:t>
      </w:r>
      <w:r>
        <w:rPr>
          <w:color w:val="231F20"/>
          <w:sz w:val="25"/>
        </w:rPr>
        <w:t>reality</w:t>
      </w:r>
      <w:r>
        <w:rPr>
          <w:color w:val="231F20"/>
          <w:spacing w:val="-26"/>
          <w:sz w:val="25"/>
        </w:rPr>
        <w:t> </w:t>
      </w:r>
      <w:r>
        <w:rPr>
          <w:color w:val="231F20"/>
          <w:sz w:val="25"/>
        </w:rPr>
        <w:t>the</w:t>
      </w:r>
      <w:r>
        <w:rPr>
          <w:color w:val="231F20"/>
          <w:spacing w:val="-26"/>
          <w:sz w:val="25"/>
        </w:rPr>
        <w:t> </w:t>
      </w:r>
      <w:r>
        <w:rPr>
          <w:color w:val="231F20"/>
          <w:sz w:val="25"/>
        </w:rPr>
        <w:t>Constitutions</w:t>
      </w:r>
      <w:r>
        <w:rPr>
          <w:color w:val="231F20"/>
          <w:spacing w:val="-26"/>
          <w:sz w:val="25"/>
        </w:rPr>
        <w:t> </w:t>
      </w:r>
      <w:r>
        <w:rPr>
          <w:color w:val="231F20"/>
          <w:sz w:val="25"/>
        </w:rPr>
        <w:t>are</w:t>
      </w:r>
      <w:r>
        <w:rPr>
          <w:color w:val="231F20"/>
          <w:spacing w:val="-26"/>
          <w:sz w:val="25"/>
        </w:rPr>
        <w:t> </w:t>
      </w:r>
      <w:r>
        <w:rPr>
          <w:color w:val="231F20"/>
          <w:sz w:val="25"/>
        </w:rPr>
        <w:t>proving</w:t>
      </w:r>
      <w:r>
        <w:rPr>
          <w:color w:val="231F20"/>
          <w:spacing w:val="-26"/>
          <w:sz w:val="25"/>
        </w:rPr>
        <w:t> </w:t>
      </w:r>
      <w:r>
        <w:rPr>
          <w:color w:val="231F20"/>
          <w:sz w:val="25"/>
        </w:rPr>
        <w:t>capable</w:t>
      </w:r>
      <w:r>
        <w:rPr>
          <w:color w:val="231F20"/>
          <w:spacing w:val="-26"/>
          <w:sz w:val="25"/>
        </w:rPr>
        <w:t> </w:t>
      </w:r>
      <w:r>
        <w:rPr>
          <w:color w:val="231F20"/>
          <w:sz w:val="25"/>
        </w:rPr>
        <w:t>of</w:t>
      </w:r>
      <w:r>
        <w:rPr>
          <w:color w:val="231F20"/>
          <w:spacing w:val="-26"/>
          <w:sz w:val="25"/>
        </w:rPr>
        <w:t> </w:t>
      </w:r>
      <w:r>
        <w:rPr>
          <w:color w:val="231F20"/>
          <w:sz w:val="25"/>
        </w:rPr>
        <w:t>passing on</w:t>
      </w:r>
      <w:r>
        <w:rPr>
          <w:color w:val="231F20"/>
          <w:spacing w:val="-36"/>
          <w:sz w:val="25"/>
        </w:rPr>
        <w:t> </w:t>
      </w:r>
      <w:r>
        <w:rPr>
          <w:color w:val="231F20"/>
          <w:sz w:val="25"/>
        </w:rPr>
        <w:t>Redemptorist</w:t>
      </w:r>
      <w:r>
        <w:rPr>
          <w:color w:val="231F20"/>
          <w:spacing w:val="-36"/>
          <w:sz w:val="25"/>
        </w:rPr>
        <w:t> </w:t>
      </w:r>
      <w:r>
        <w:rPr>
          <w:color w:val="231F20"/>
          <w:sz w:val="25"/>
        </w:rPr>
        <w:t>life?</w:t>
      </w:r>
      <w:r>
        <w:rPr>
          <w:color w:val="231F20"/>
          <w:spacing w:val="-36"/>
          <w:sz w:val="25"/>
        </w:rPr>
        <w:t> </w:t>
      </w:r>
      <w:r>
        <w:rPr>
          <w:color w:val="231F20"/>
          <w:sz w:val="25"/>
        </w:rPr>
        <w:t>I</w:t>
      </w:r>
      <w:r>
        <w:rPr>
          <w:color w:val="231F20"/>
          <w:spacing w:val="-36"/>
          <w:sz w:val="25"/>
        </w:rPr>
        <w:t> </w:t>
      </w:r>
      <w:r>
        <w:rPr>
          <w:color w:val="231F20"/>
          <w:spacing w:val="-3"/>
          <w:sz w:val="25"/>
        </w:rPr>
        <w:t>refer,</w:t>
      </w:r>
      <w:r>
        <w:rPr>
          <w:color w:val="231F20"/>
          <w:spacing w:val="-36"/>
          <w:sz w:val="25"/>
        </w:rPr>
        <w:t> </w:t>
      </w:r>
      <w:r>
        <w:rPr>
          <w:color w:val="231F20"/>
          <w:sz w:val="25"/>
        </w:rPr>
        <w:t>of</w:t>
      </w:r>
      <w:r>
        <w:rPr>
          <w:color w:val="231F20"/>
          <w:spacing w:val="-36"/>
          <w:sz w:val="25"/>
        </w:rPr>
        <w:t> </w:t>
      </w:r>
      <w:r>
        <w:rPr>
          <w:color w:val="231F20"/>
          <w:sz w:val="25"/>
        </w:rPr>
        <w:t>course,</w:t>
      </w:r>
      <w:r>
        <w:rPr>
          <w:color w:val="231F20"/>
          <w:spacing w:val="-36"/>
          <w:sz w:val="25"/>
        </w:rPr>
        <w:t> </w:t>
      </w:r>
      <w:r>
        <w:rPr>
          <w:color w:val="231F20"/>
          <w:sz w:val="25"/>
        </w:rPr>
        <w:t>to</w:t>
      </w:r>
      <w:r>
        <w:rPr>
          <w:color w:val="231F20"/>
          <w:spacing w:val="-36"/>
          <w:sz w:val="25"/>
        </w:rPr>
        <w:t> </w:t>
      </w:r>
      <w:r>
        <w:rPr>
          <w:color w:val="231F20"/>
          <w:sz w:val="25"/>
        </w:rPr>
        <w:t>the</w:t>
      </w:r>
      <w:r>
        <w:rPr>
          <w:color w:val="231F20"/>
          <w:spacing w:val="-36"/>
          <w:sz w:val="25"/>
        </w:rPr>
        <w:t> </w:t>
      </w:r>
      <w:r>
        <w:rPr>
          <w:color w:val="231F20"/>
          <w:sz w:val="25"/>
        </w:rPr>
        <w:t>apparently</w:t>
      </w:r>
      <w:r>
        <w:rPr>
          <w:color w:val="231F20"/>
          <w:spacing w:val="-36"/>
          <w:sz w:val="25"/>
        </w:rPr>
        <w:t> </w:t>
      </w:r>
      <w:r>
        <w:rPr>
          <w:color w:val="231F20"/>
          <w:sz w:val="25"/>
        </w:rPr>
        <w:t>minor</w:t>
      </w:r>
      <w:r>
        <w:rPr>
          <w:color w:val="231F20"/>
          <w:spacing w:val="-36"/>
          <w:sz w:val="25"/>
        </w:rPr>
        <w:t> </w:t>
      </w:r>
      <w:r>
        <w:rPr>
          <w:color w:val="231F20"/>
          <w:sz w:val="25"/>
        </w:rPr>
        <w:t>role the</w:t>
      </w:r>
      <w:r>
        <w:rPr>
          <w:color w:val="231F20"/>
          <w:spacing w:val="-14"/>
          <w:sz w:val="25"/>
        </w:rPr>
        <w:t> </w:t>
      </w:r>
      <w:r>
        <w:rPr>
          <w:color w:val="231F20"/>
          <w:sz w:val="25"/>
        </w:rPr>
        <w:t>Constitutions</w:t>
      </w:r>
      <w:r>
        <w:rPr>
          <w:color w:val="231F20"/>
          <w:spacing w:val="-14"/>
          <w:sz w:val="25"/>
        </w:rPr>
        <w:t> </w:t>
      </w:r>
      <w:r>
        <w:rPr>
          <w:color w:val="231F20"/>
          <w:sz w:val="25"/>
        </w:rPr>
        <w:t>play</w:t>
      </w:r>
      <w:r>
        <w:rPr>
          <w:color w:val="231F20"/>
          <w:spacing w:val="-14"/>
          <w:sz w:val="25"/>
        </w:rPr>
        <w:t> </w:t>
      </w:r>
      <w:r>
        <w:rPr>
          <w:color w:val="231F20"/>
          <w:sz w:val="25"/>
        </w:rPr>
        <w:t>in</w:t>
      </w:r>
      <w:r>
        <w:rPr>
          <w:color w:val="231F20"/>
          <w:spacing w:val="-14"/>
          <w:sz w:val="25"/>
        </w:rPr>
        <w:t> </w:t>
      </w:r>
      <w:r>
        <w:rPr>
          <w:color w:val="231F20"/>
          <w:sz w:val="25"/>
        </w:rPr>
        <w:t>the</w:t>
      </w:r>
      <w:r>
        <w:rPr>
          <w:color w:val="231F20"/>
          <w:spacing w:val="-14"/>
          <w:sz w:val="25"/>
        </w:rPr>
        <w:t> </w:t>
      </w:r>
      <w:r>
        <w:rPr>
          <w:color w:val="231F20"/>
          <w:sz w:val="25"/>
        </w:rPr>
        <w:t>reflection,</w:t>
      </w:r>
      <w:r>
        <w:rPr>
          <w:color w:val="231F20"/>
          <w:spacing w:val="-14"/>
          <w:sz w:val="25"/>
        </w:rPr>
        <w:t> </w:t>
      </w:r>
      <w:r>
        <w:rPr>
          <w:color w:val="231F20"/>
          <w:sz w:val="25"/>
        </w:rPr>
        <w:t>decisions</w:t>
      </w:r>
      <w:r>
        <w:rPr>
          <w:color w:val="231F20"/>
          <w:spacing w:val="-14"/>
          <w:sz w:val="25"/>
        </w:rPr>
        <w:t> </w:t>
      </w:r>
      <w:r>
        <w:rPr>
          <w:color w:val="231F20"/>
          <w:sz w:val="25"/>
        </w:rPr>
        <w:t>and</w:t>
      </w:r>
      <w:r>
        <w:rPr>
          <w:color w:val="231F20"/>
          <w:spacing w:val="-14"/>
          <w:sz w:val="25"/>
        </w:rPr>
        <w:t> </w:t>
      </w:r>
      <w:r>
        <w:rPr>
          <w:color w:val="231F20"/>
          <w:sz w:val="25"/>
        </w:rPr>
        <w:t>daily</w:t>
      </w:r>
      <w:r>
        <w:rPr>
          <w:color w:val="231F20"/>
          <w:spacing w:val="-14"/>
          <w:sz w:val="25"/>
        </w:rPr>
        <w:t> </w:t>
      </w:r>
      <w:r>
        <w:rPr>
          <w:color w:val="231F20"/>
          <w:sz w:val="25"/>
        </w:rPr>
        <w:t>life</w:t>
      </w:r>
      <w:r>
        <w:rPr>
          <w:color w:val="231F20"/>
          <w:spacing w:val="-14"/>
          <w:sz w:val="25"/>
        </w:rPr>
        <w:t> </w:t>
      </w:r>
      <w:r>
        <w:rPr>
          <w:color w:val="231F20"/>
          <w:sz w:val="25"/>
        </w:rPr>
        <w:t>of many Units of the</w:t>
      </w:r>
      <w:r>
        <w:rPr>
          <w:color w:val="231F20"/>
          <w:spacing w:val="-6"/>
          <w:sz w:val="25"/>
        </w:rPr>
        <w:t> </w:t>
      </w:r>
      <w:r>
        <w:rPr>
          <w:color w:val="231F20"/>
          <w:sz w:val="25"/>
        </w:rPr>
        <w:t>Congregation.</w:t>
      </w:r>
    </w:p>
    <w:p>
      <w:pPr>
        <w:pStyle w:val="ListParagraph"/>
        <w:numPr>
          <w:ilvl w:val="0"/>
          <w:numId w:val="58"/>
        </w:numPr>
        <w:tabs>
          <w:tab w:pos="1001" w:val="left" w:leader="none"/>
        </w:tabs>
        <w:spacing w:line="242" w:lineRule="auto" w:before="278" w:after="0"/>
        <w:ind w:left="147" w:right="294" w:firstLine="453"/>
        <w:jc w:val="both"/>
        <w:rPr>
          <w:sz w:val="25"/>
        </w:rPr>
      </w:pPr>
      <w:r>
        <w:rPr/>
        <w:pict>
          <v:line style="position:absolute;mso-position-horizontal-relative:page;mso-position-vertical-relative:paragraph;z-index:10840;mso-wrap-distance-left:0;mso-wrap-distance-right:0" from="66.354301pt,133.708313pt" to="138.354301pt,133.708313pt" stroked="true" strokeweight="1pt" strokecolor="#231f20">
            <v:stroke dashstyle="solid"/>
            <w10:wrap type="topAndBottom"/>
          </v:line>
        </w:pict>
      </w:r>
      <w:r>
        <w:rPr>
          <w:color w:val="231F20"/>
          <w:sz w:val="25"/>
        </w:rPr>
        <w:t>Over the last decades, as traditions and norms have lost their significance, a critical value has been assigned to personal experience</w:t>
      </w:r>
      <w:r>
        <w:rPr>
          <w:color w:val="231F20"/>
          <w:spacing w:val="-10"/>
          <w:sz w:val="25"/>
        </w:rPr>
        <w:t> </w:t>
      </w:r>
      <w:r>
        <w:rPr>
          <w:color w:val="231F20"/>
          <w:sz w:val="25"/>
        </w:rPr>
        <w:t>and</w:t>
      </w:r>
      <w:r>
        <w:rPr>
          <w:color w:val="231F20"/>
          <w:spacing w:val="-10"/>
          <w:sz w:val="25"/>
        </w:rPr>
        <w:t> </w:t>
      </w:r>
      <w:r>
        <w:rPr>
          <w:color w:val="231F20"/>
          <w:sz w:val="25"/>
        </w:rPr>
        <w:t>the</w:t>
      </w:r>
      <w:r>
        <w:rPr>
          <w:color w:val="231F20"/>
          <w:spacing w:val="-10"/>
          <w:sz w:val="25"/>
        </w:rPr>
        <w:t> </w:t>
      </w:r>
      <w:r>
        <w:rPr>
          <w:color w:val="231F20"/>
          <w:sz w:val="25"/>
        </w:rPr>
        <w:t>capacity</w:t>
      </w:r>
      <w:r>
        <w:rPr>
          <w:color w:val="231F20"/>
          <w:spacing w:val="-10"/>
          <w:sz w:val="25"/>
        </w:rPr>
        <w:t> </w:t>
      </w:r>
      <w:r>
        <w:rPr>
          <w:color w:val="231F20"/>
          <w:sz w:val="25"/>
        </w:rPr>
        <w:t>of</w:t>
      </w:r>
      <w:r>
        <w:rPr>
          <w:color w:val="231F20"/>
          <w:spacing w:val="-10"/>
          <w:sz w:val="25"/>
        </w:rPr>
        <w:t> </w:t>
      </w:r>
      <w:r>
        <w:rPr>
          <w:color w:val="231F20"/>
          <w:sz w:val="25"/>
        </w:rPr>
        <w:t>each</w:t>
      </w:r>
      <w:r>
        <w:rPr>
          <w:color w:val="231F20"/>
          <w:spacing w:val="-10"/>
          <w:sz w:val="25"/>
        </w:rPr>
        <w:t> </w:t>
      </w:r>
      <w:r>
        <w:rPr>
          <w:color w:val="231F20"/>
          <w:sz w:val="25"/>
        </w:rPr>
        <w:t>individual</w:t>
      </w:r>
      <w:r>
        <w:rPr>
          <w:color w:val="231F20"/>
          <w:spacing w:val="-10"/>
          <w:sz w:val="25"/>
        </w:rPr>
        <w:t> </w:t>
      </w:r>
      <w:r>
        <w:rPr>
          <w:color w:val="231F20"/>
          <w:sz w:val="25"/>
        </w:rPr>
        <w:t>to</w:t>
      </w:r>
      <w:r>
        <w:rPr>
          <w:color w:val="231F20"/>
          <w:spacing w:val="-10"/>
          <w:sz w:val="25"/>
        </w:rPr>
        <w:t> </w:t>
      </w:r>
      <w:r>
        <w:rPr>
          <w:color w:val="231F20"/>
          <w:sz w:val="25"/>
        </w:rPr>
        <w:t>encounter</w:t>
      </w:r>
      <w:r>
        <w:rPr>
          <w:color w:val="231F20"/>
          <w:spacing w:val="-10"/>
          <w:sz w:val="25"/>
        </w:rPr>
        <w:t> </w:t>
      </w:r>
      <w:r>
        <w:rPr>
          <w:color w:val="231F20"/>
          <w:sz w:val="25"/>
        </w:rPr>
        <w:t>God. When</w:t>
      </w:r>
      <w:r>
        <w:rPr>
          <w:color w:val="231F20"/>
          <w:spacing w:val="-12"/>
          <w:sz w:val="25"/>
        </w:rPr>
        <w:t> </w:t>
      </w:r>
      <w:r>
        <w:rPr>
          <w:color w:val="231F20"/>
          <w:sz w:val="25"/>
        </w:rPr>
        <w:t>filtered</w:t>
      </w:r>
      <w:r>
        <w:rPr>
          <w:color w:val="231F20"/>
          <w:spacing w:val="-12"/>
          <w:sz w:val="25"/>
        </w:rPr>
        <w:t> </w:t>
      </w:r>
      <w:r>
        <w:rPr>
          <w:color w:val="231F20"/>
          <w:sz w:val="25"/>
        </w:rPr>
        <w:t>by</w:t>
      </w:r>
      <w:r>
        <w:rPr>
          <w:color w:val="231F20"/>
          <w:spacing w:val="-12"/>
          <w:sz w:val="25"/>
        </w:rPr>
        <w:t> </w:t>
      </w:r>
      <w:r>
        <w:rPr>
          <w:color w:val="231F20"/>
          <w:sz w:val="25"/>
        </w:rPr>
        <w:t>subjective</w:t>
      </w:r>
      <w:r>
        <w:rPr>
          <w:color w:val="231F20"/>
          <w:spacing w:val="-12"/>
          <w:sz w:val="25"/>
        </w:rPr>
        <w:t> </w:t>
      </w:r>
      <w:r>
        <w:rPr>
          <w:color w:val="231F20"/>
          <w:sz w:val="25"/>
        </w:rPr>
        <w:t>criteria,</w:t>
      </w:r>
      <w:r>
        <w:rPr>
          <w:color w:val="231F20"/>
          <w:spacing w:val="-12"/>
          <w:sz w:val="25"/>
        </w:rPr>
        <w:t> </w:t>
      </w:r>
      <w:r>
        <w:rPr>
          <w:color w:val="231F20"/>
          <w:sz w:val="25"/>
        </w:rPr>
        <w:t>older</w:t>
      </w:r>
      <w:r>
        <w:rPr>
          <w:color w:val="231F20"/>
          <w:spacing w:val="-12"/>
          <w:sz w:val="25"/>
        </w:rPr>
        <w:t> </w:t>
      </w:r>
      <w:r>
        <w:rPr>
          <w:color w:val="231F20"/>
          <w:sz w:val="25"/>
        </w:rPr>
        <w:t>practices</w:t>
      </w:r>
      <w:r>
        <w:rPr>
          <w:color w:val="231F20"/>
          <w:spacing w:val="-12"/>
          <w:sz w:val="25"/>
        </w:rPr>
        <w:t> </w:t>
      </w:r>
      <w:r>
        <w:rPr>
          <w:color w:val="231F20"/>
          <w:sz w:val="25"/>
        </w:rPr>
        <w:t>and</w:t>
      </w:r>
      <w:r>
        <w:rPr>
          <w:color w:val="231F20"/>
          <w:spacing w:val="-12"/>
          <w:sz w:val="25"/>
        </w:rPr>
        <w:t> </w:t>
      </w:r>
      <w:r>
        <w:rPr>
          <w:color w:val="231F20"/>
          <w:sz w:val="25"/>
        </w:rPr>
        <w:t>formulas no</w:t>
      </w:r>
      <w:r>
        <w:rPr>
          <w:color w:val="231F20"/>
          <w:spacing w:val="-28"/>
          <w:sz w:val="25"/>
        </w:rPr>
        <w:t> </w:t>
      </w:r>
      <w:r>
        <w:rPr>
          <w:color w:val="231F20"/>
          <w:sz w:val="25"/>
        </w:rPr>
        <w:t>longer</w:t>
      </w:r>
      <w:r>
        <w:rPr>
          <w:color w:val="231F20"/>
          <w:spacing w:val="-28"/>
          <w:sz w:val="25"/>
        </w:rPr>
        <w:t> </w:t>
      </w:r>
      <w:r>
        <w:rPr>
          <w:color w:val="231F20"/>
          <w:sz w:val="25"/>
        </w:rPr>
        <w:t>mediate</w:t>
      </w:r>
      <w:r>
        <w:rPr>
          <w:color w:val="231F20"/>
          <w:spacing w:val="-28"/>
          <w:sz w:val="25"/>
        </w:rPr>
        <w:t> </w:t>
      </w:r>
      <w:r>
        <w:rPr>
          <w:color w:val="231F20"/>
          <w:sz w:val="25"/>
        </w:rPr>
        <w:t>a</w:t>
      </w:r>
      <w:r>
        <w:rPr>
          <w:color w:val="231F20"/>
          <w:spacing w:val="-28"/>
          <w:sz w:val="25"/>
        </w:rPr>
        <w:t> </w:t>
      </w:r>
      <w:r>
        <w:rPr>
          <w:color w:val="231F20"/>
          <w:sz w:val="25"/>
        </w:rPr>
        <w:t>personally</w:t>
      </w:r>
      <w:r>
        <w:rPr>
          <w:color w:val="231F20"/>
          <w:spacing w:val="-28"/>
          <w:sz w:val="25"/>
        </w:rPr>
        <w:t> </w:t>
      </w:r>
      <w:r>
        <w:rPr>
          <w:color w:val="231F20"/>
          <w:sz w:val="25"/>
        </w:rPr>
        <w:t>valid</w:t>
      </w:r>
      <w:r>
        <w:rPr>
          <w:color w:val="231F20"/>
          <w:spacing w:val="-28"/>
          <w:sz w:val="25"/>
        </w:rPr>
        <w:t> </w:t>
      </w:r>
      <w:r>
        <w:rPr>
          <w:color w:val="231F20"/>
          <w:sz w:val="25"/>
        </w:rPr>
        <w:t>experience</w:t>
      </w:r>
      <w:r>
        <w:rPr>
          <w:color w:val="231F20"/>
          <w:spacing w:val="-28"/>
          <w:sz w:val="25"/>
        </w:rPr>
        <w:t> </w:t>
      </w:r>
      <w:r>
        <w:rPr>
          <w:color w:val="231F20"/>
          <w:sz w:val="25"/>
        </w:rPr>
        <w:t>of</w:t>
      </w:r>
      <w:r>
        <w:rPr>
          <w:color w:val="231F20"/>
          <w:spacing w:val="-28"/>
          <w:sz w:val="25"/>
        </w:rPr>
        <w:t> </w:t>
      </w:r>
      <w:r>
        <w:rPr>
          <w:color w:val="231F20"/>
          <w:sz w:val="25"/>
        </w:rPr>
        <w:t>God.</w:t>
      </w:r>
      <w:r>
        <w:rPr>
          <w:color w:val="231F20"/>
          <w:position w:val="8"/>
          <w:sz w:val="14"/>
        </w:rPr>
        <w:t>8</w:t>
      </w:r>
      <w:r>
        <w:rPr>
          <w:color w:val="231F20"/>
          <w:spacing w:val="-15"/>
          <w:position w:val="8"/>
          <w:sz w:val="14"/>
        </w:rPr>
        <w:t> </w:t>
      </w:r>
      <w:r>
        <w:rPr>
          <w:color w:val="231F20"/>
          <w:sz w:val="25"/>
        </w:rPr>
        <w:t>This</w:t>
      </w:r>
      <w:r>
        <w:rPr>
          <w:color w:val="231F20"/>
          <w:spacing w:val="-28"/>
          <w:sz w:val="25"/>
        </w:rPr>
        <w:t> </w:t>
      </w:r>
      <w:r>
        <w:rPr>
          <w:color w:val="231F20"/>
          <w:sz w:val="25"/>
        </w:rPr>
        <w:t>may help</w:t>
      </w:r>
      <w:r>
        <w:rPr>
          <w:color w:val="231F20"/>
          <w:spacing w:val="-44"/>
          <w:sz w:val="25"/>
        </w:rPr>
        <w:t> </w:t>
      </w:r>
      <w:r>
        <w:rPr>
          <w:color w:val="231F20"/>
          <w:sz w:val="25"/>
        </w:rPr>
        <w:t>to</w:t>
      </w:r>
      <w:r>
        <w:rPr>
          <w:color w:val="231F20"/>
          <w:spacing w:val="-44"/>
          <w:sz w:val="25"/>
        </w:rPr>
        <w:t> </w:t>
      </w:r>
      <w:r>
        <w:rPr>
          <w:color w:val="231F20"/>
          <w:sz w:val="25"/>
        </w:rPr>
        <w:t>explain</w:t>
      </w:r>
      <w:r>
        <w:rPr>
          <w:color w:val="231F20"/>
          <w:spacing w:val="-44"/>
          <w:sz w:val="25"/>
        </w:rPr>
        <w:t> </w:t>
      </w:r>
      <w:r>
        <w:rPr>
          <w:color w:val="231F20"/>
          <w:sz w:val="25"/>
        </w:rPr>
        <w:t>the</w:t>
      </w:r>
      <w:r>
        <w:rPr>
          <w:color w:val="231F20"/>
          <w:spacing w:val="-44"/>
          <w:sz w:val="25"/>
        </w:rPr>
        <w:t> </w:t>
      </w:r>
      <w:r>
        <w:rPr>
          <w:color w:val="231F20"/>
          <w:sz w:val="25"/>
        </w:rPr>
        <w:t>struggle</w:t>
      </w:r>
      <w:r>
        <w:rPr>
          <w:color w:val="231F20"/>
          <w:spacing w:val="-44"/>
          <w:sz w:val="25"/>
        </w:rPr>
        <w:t> </w:t>
      </w:r>
      <w:r>
        <w:rPr>
          <w:color w:val="231F20"/>
          <w:sz w:val="25"/>
        </w:rPr>
        <w:t>local</w:t>
      </w:r>
      <w:r>
        <w:rPr>
          <w:color w:val="231F20"/>
          <w:spacing w:val="-44"/>
          <w:sz w:val="25"/>
        </w:rPr>
        <w:t> </w:t>
      </w:r>
      <w:r>
        <w:rPr>
          <w:color w:val="231F20"/>
          <w:sz w:val="25"/>
        </w:rPr>
        <w:t>communities</w:t>
      </w:r>
      <w:r>
        <w:rPr>
          <w:color w:val="231F20"/>
          <w:spacing w:val="-44"/>
          <w:sz w:val="25"/>
        </w:rPr>
        <w:t> </w:t>
      </w:r>
      <w:r>
        <w:rPr>
          <w:color w:val="231F20"/>
          <w:sz w:val="25"/>
        </w:rPr>
        <w:t>have</w:t>
      </w:r>
      <w:r>
        <w:rPr>
          <w:color w:val="231F20"/>
          <w:spacing w:val="-44"/>
          <w:sz w:val="25"/>
        </w:rPr>
        <w:t> </w:t>
      </w:r>
      <w:r>
        <w:rPr>
          <w:color w:val="231F20"/>
          <w:sz w:val="25"/>
        </w:rPr>
        <w:t>in</w:t>
      </w:r>
      <w:r>
        <w:rPr>
          <w:color w:val="231F20"/>
          <w:spacing w:val="-44"/>
          <w:sz w:val="25"/>
        </w:rPr>
        <w:t> </w:t>
      </w:r>
      <w:r>
        <w:rPr>
          <w:color w:val="231F20"/>
          <w:sz w:val="25"/>
        </w:rPr>
        <w:t>establishing</w:t>
      </w:r>
      <w:r>
        <w:rPr>
          <w:color w:val="231F20"/>
          <w:spacing w:val="-44"/>
          <w:sz w:val="25"/>
        </w:rPr>
        <w:t> </w:t>
      </w:r>
      <w:r>
        <w:rPr>
          <w:color w:val="231F20"/>
          <w:sz w:val="25"/>
        </w:rPr>
        <w:t>a regular</w:t>
      </w:r>
      <w:r>
        <w:rPr>
          <w:color w:val="231F20"/>
          <w:spacing w:val="-34"/>
          <w:sz w:val="25"/>
        </w:rPr>
        <w:t> </w:t>
      </w:r>
      <w:r>
        <w:rPr>
          <w:color w:val="231F20"/>
          <w:sz w:val="25"/>
        </w:rPr>
        <w:t>life</w:t>
      </w:r>
      <w:r>
        <w:rPr>
          <w:color w:val="231F20"/>
          <w:spacing w:val="-34"/>
          <w:sz w:val="25"/>
        </w:rPr>
        <w:t> </w:t>
      </w:r>
      <w:r>
        <w:rPr>
          <w:color w:val="231F20"/>
          <w:sz w:val="25"/>
        </w:rPr>
        <w:t>of</w:t>
      </w:r>
      <w:r>
        <w:rPr>
          <w:color w:val="231F20"/>
          <w:spacing w:val="-34"/>
          <w:sz w:val="25"/>
        </w:rPr>
        <w:t> </w:t>
      </w:r>
      <w:r>
        <w:rPr>
          <w:color w:val="231F20"/>
          <w:sz w:val="25"/>
        </w:rPr>
        <w:t>common</w:t>
      </w:r>
      <w:r>
        <w:rPr>
          <w:color w:val="231F20"/>
          <w:spacing w:val="-34"/>
          <w:sz w:val="25"/>
        </w:rPr>
        <w:t> </w:t>
      </w:r>
      <w:r>
        <w:rPr>
          <w:color w:val="231F20"/>
          <w:spacing w:val="-3"/>
          <w:sz w:val="25"/>
        </w:rPr>
        <w:t>prayer.</w:t>
      </w:r>
      <w:r>
        <w:rPr>
          <w:color w:val="231F20"/>
          <w:spacing w:val="-34"/>
          <w:sz w:val="25"/>
        </w:rPr>
        <w:t> </w:t>
      </w:r>
      <w:r>
        <w:rPr>
          <w:color w:val="231F20"/>
          <w:sz w:val="25"/>
        </w:rPr>
        <w:t>Eighteen</w:t>
      </w:r>
      <w:r>
        <w:rPr>
          <w:color w:val="231F20"/>
          <w:spacing w:val="-34"/>
          <w:sz w:val="25"/>
        </w:rPr>
        <w:t> </w:t>
      </w:r>
      <w:r>
        <w:rPr>
          <w:color w:val="231F20"/>
          <w:sz w:val="25"/>
        </w:rPr>
        <w:t>years</w:t>
      </w:r>
      <w:r>
        <w:rPr>
          <w:color w:val="231F20"/>
          <w:spacing w:val="-34"/>
          <w:sz w:val="25"/>
        </w:rPr>
        <w:t> </w:t>
      </w:r>
      <w:r>
        <w:rPr>
          <w:color w:val="231F20"/>
          <w:sz w:val="25"/>
        </w:rPr>
        <w:t>ago</w:t>
      </w:r>
      <w:r>
        <w:rPr>
          <w:color w:val="231F20"/>
          <w:spacing w:val="-34"/>
          <w:sz w:val="25"/>
        </w:rPr>
        <w:t> </w:t>
      </w:r>
      <w:r>
        <w:rPr>
          <w:color w:val="231F20"/>
          <w:sz w:val="25"/>
        </w:rPr>
        <w:t>the</w:t>
      </w:r>
      <w:r>
        <w:rPr>
          <w:color w:val="231F20"/>
          <w:spacing w:val="-34"/>
          <w:sz w:val="25"/>
        </w:rPr>
        <w:t> </w:t>
      </w:r>
      <w:r>
        <w:rPr>
          <w:color w:val="231F20"/>
          <w:sz w:val="25"/>
        </w:rPr>
        <w:t>XXI</w:t>
      </w:r>
      <w:r>
        <w:rPr>
          <w:color w:val="231F20"/>
          <w:spacing w:val="-34"/>
          <w:sz w:val="25"/>
        </w:rPr>
        <w:t> </w:t>
      </w:r>
      <w:r>
        <w:rPr>
          <w:color w:val="231F20"/>
          <w:sz w:val="25"/>
        </w:rPr>
        <w:t>General Chapter noted a challenge that continues even today: “when</w:t>
      </w:r>
      <w:r>
        <w:rPr>
          <w:color w:val="231F20"/>
          <w:spacing w:val="51"/>
          <w:sz w:val="25"/>
        </w:rPr>
        <w:t> </w:t>
      </w:r>
      <w:r>
        <w:rPr>
          <w:color w:val="231F20"/>
          <w:sz w:val="25"/>
        </w:rPr>
        <w:t>we</w:t>
      </w:r>
    </w:p>
    <w:p>
      <w:pPr>
        <w:pStyle w:val="ListParagraph"/>
        <w:numPr>
          <w:ilvl w:val="0"/>
          <w:numId w:val="57"/>
        </w:numPr>
        <w:tabs>
          <w:tab w:pos="348" w:val="left" w:leader="none"/>
        </w:tabs>
        <w:spacing w:line="240" w:lineRule="auto" w:before="14" w:after="0"/>
        <w:ind w:left="347" w:right="0" w:hanging="200"/>
        <w:jc w:val="both"/>
        <w:rPr>
          <w:sz w:val="20"/>
        </w:rPr>
      </w:pPr>
      <w:r>
        <w:rPr>
          <w:color w:val="231F20"/>
          <w:w w:val="105"/>
          <w:sz w:val="20"/>
        </w:rPr>
        <w:t>Cf. </w:t>
      </w:r>
      <w:r>
        <w:rPr>
          <w:color w:val="231F20"/>
          <w:spacing w:val="-3"/>
          <w:w w:val="105"/>
          <w:sz w:val="20"/>
        </w:rPr>
        <w:t>Catalá, </w:t>
      </w:r>
      <w:r>
        <w:rPr>
          <w:color w:val="231F20"/>
          <w:w w:val="105"/>
          <w:sz w:val="20"/>
        </w:rPr>
        <w:t>op.</w:t>
      </w:r>
      <w:r>
        <w:rPr>
          <w:color w:val="231F20"/>
          <w:spacing w:val="-5"/>
          <w:w w:val="105"/>
          <w:sz w:val="20"/>
        </w:rPr>
        <w:t> </w:t>
      </w:r>
      <w:r>
        <w:rPr>
          <w:color w:val="231F20"/>
          <w:w w:val="105"/>
          <w:sz w:val="20"/>
        </w:rPr>
        <w:t>cit.</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221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rPr>
          <w:sz w:val="14"/>
        </w:rPr>
      </w:pPr>
      <w:r>
        <w:rPr>
          <w:color w:val="231F20"/>
        </w:rPr>
        <w:t>left behind the practices considered unauthentic or unsuited to the</w:t>
      </w:r>
      <w:r>
        <w:rPr>
          <w:color w:val="231F20"/>
          <w:spacing w:val="-13"/>
        </w:rPr>
        <w:t> </w:t>
      </w:r>
      <w:r>
        <w:rPr>
          <w:color w:val="231F20"/>
        </w:rPr>
        <w:t>present</w:t>
      </w:r>
      <w:r>
        <w:rPr>
          <w:color w:val="231F20"/>
          <w:spacing w:val="-13"/>
        </w:rPr>
        <w:t> </w:t>
      </w:r>
      <w:r>
        <w:rPr>
          <w:color w:val="231F20"/>
          <w:spacing w:val="-6"/>
        </w:rPr>
        <w:t>day,</w:t>
      </w:r>
      <w:r>
        <w:rPr>
          <w:color w:val="231F20"/>
          <w:spacing w:val="-13"/>
        </w:rPr>
        <w:t> </w:t>
      </w:r>
      <w:r>
        <w:rPr>
          <w:color w:val="231F20"/>
        </w:rPr>
        <w:t>there</w:t>
      </w:r>
      <w:r>
        <w:rPr>
          <w:color w:val="231F20"/>
          <w:spacing w:val="-13"/>
        </w:rPr>
        <w:t> </w:t>
      </w:r>
      <w:r>
        <w:rPr>
          <w:color w:val="231F20"/>
        </w:rPr>
        <w:t>did</w:t>
      </w:r>
      <w:r>
        <w:rPr>
          <w:color w:val="231F20"/>
          <w:spacing w:val="-13"/>
        </w:rPr>
        <w:t> </w:t>
      </w:r>
      <w:r>
        <w:rPr>
          <w:color w:val="231F20"/>
        </w:rPr>
        <w:t>not</w:t>
      </w:r>
      <w:r>
        <w:rPr>
          <w:color w:val="231F20"/>
          <w:spacing w:val="-13"/>
        </w:rPr>
        <w:t> </w:t>
      </w:r>
      <w:r>
        <w:rPr>
          <w:color w:val="231F20"/>
        </w:rPr>
        <w:t>arise</w:t>
      </w:r>
      <w:r>
        <w:rPr>
          <w:color w:val="231F20"/>
          <w:spacing w:val="-13"/>
        </w:rPr>
        <w:t> </w:t>
      </w:r>
      <w:r>
        <w:rPr>
          <w:color w:val="231F20"/>
        </w:rPr>
        <w:t>new</w:t>
      </w:r>
      <w:r>
        <w:rPr>
          <w:color w:val="231F20"/>
          <w:spacing w:val="-13"/>
        </w:rPr>
        <w:t> </w:t>
      </w:r>
      <w:r>
        <w:rPr>
          <w:color w:val="231F20"/>
        </w:rPr>
        <w:t>ones</w:t>
      </w:r>
      <w:r>
        <w:rPr>
          <w:color w:val="231F20"/>
          <w:spacing w:val="-13"/>
        </w:rPr>
        <w:t> </w:t>
      </w:r>
      <w:r>
        <w:rPr>
          <w:color w:val="231F20"/>
        </w:rPr>
        <w:t>capable</w:t>
      </w:r>
      <w:r>
        <w:rPr>
          <w:color w:val="231F20"/>
          <w:spacing w:val="-13"/>
        </w:rPr>
        <w:t> </w:t>
      </w:r>
      <w:r>
        <w:rPr>
          <w:color w:val="231F20"/>
        </w:rPr>
        <w:t>of</w:t>
      </w:r>
      <w:r>
        <w:rPr>
          <w:color w:val="231F20"/>
          <w:spacing w:val="-13"/>
        </w:rPr>
        <w:t> </w:t>
      </w:r>
      <w:r>
        <w:rPr>
          <w:color w:val="231F20"/>
        </w:rPr>
        <w:t>filling</w:t>
      </w:r>
      <w:r>
        <w:rPr>
          <w:color w:val="231F20"/>
          <w:spacing w:val="-13"/>
        </w:rPr>
        <w:t> </w:t>
      </w:r>
      <w:r>
        <w:rPr>
          <w:color w:val="231F20"/>
        </w:rPr>
        <w:t>the vacuum</w:t>
      </w:r>
      <w:r>
        <w:rPr>
          <w:color w:val="231F20"/>
          <w:spacing w:val="-2"/>
        </w:rPr>
        <w:t> </w:t>
      </w:r>
      <w:r>
        <w:rPr>
          <w:color w:val="231F20"/>
        </w:rPr>
        <w:t>produced.”</w:t>
      </w:r>
      <w:r>
        <w:rPr>
          <w:color w:val="231F20"/>
          <w:position w:val="8"/>
          <w:sz w:val="14"/>
        </w:rPr>
        <w:t>9</w:t>
      </w:r>
    </w:p>
    <w:p>
      <w:pPr>
        <w:pStyle w:val="ListParagraph"/>
        <w:numPr>
          <w:ilvl w:val="0"/>
          <w:numId w:val="59"/>
        </w:numPr>
        <w:tabs>
          <w:tab w:pos="1130" w:val="left" w:leader="none"/>
        </w:tabs>
        <w:spacing w:line="242" w:lineRule="auto" w:before="282" w:after="0"/>
        <w:ind w:left="317" w:right="124" w:firstLine="453"/>
        <w:jc w:val="both"/>
        <w:rPr>
          <w:sz w:val="25"/>
        </w:rPr>
      </w:pPr>
      <w:r>
        <w:rPr>
          <w:color w:val="231F20"/>
          <w:sz w:val="25"/>
        </w:rPr>
        <w:t>The</w:t>
      </w:r>
      <w:r>
        <w:rPr>
          <w:color w:val="231F20"/>
          <w:spacing w:val="-37"/>
          <w:sz w:val="25"/>
        </w:rPr>
        <w:t> </w:t>
      </w:r>
      <w:r>
        <w:rPr>
          <w:color w:val="231F20"/>
          <w:sz w:val="25"/>
        </w:rPr>
        <w:t>unfamiliarity</w:t>
      </w:r>
      <w:r>
        <w:rPr>
          <w:color w:val="231F20"/>
          <w:spacing w:val="-37"/>
          <w:sz w:val="25"/>
        </w:rPr>
        <w:t> </w:t>
      </w:r>
      <w:r>
        <w:rPr>
          <w:color w:val="231F20"/>
          <w:sz w:val="25"/>
        </w:rPr>
        <w:t>of</w:t>
      </w:r>
      <w:r>
        <w:rPr>
          <w:color w:val="231F20"/>
          <w:spacing w:val="-37"/>
          <w:sz w:val="25"/>
        </w:rPr>
        <w:t> </w:t>
      </w:r>
      <w:r>
        <w:rPr>
          <w:color w:val="231F20"/>
          <w:sz w:val="25"/>
        </w:rPr>
        <w:t>the</w:t>
      </w:r>
      <w:r>
        <w:rPr>
          <w:color w:val="231F20"/>
          <w:spacing w:val="-37"/>
          <w:sz w:val="25"/>
        </w:rPr>
        <w:t> </w:t>
      </w:r>
      <w:r>
        <w:rPr>
          <w:color w:val="231F20"/>
          <w:sz w:val="25"/>
        </w:rPr>
        <w:t>Constitutions</w:t>
      </w:r>
      <w:r>
        <w:rPr>
          <w:color w:val="231F20"/>
          <w:spacing w:val="-37"/>
          <w:sz w:val="25"/>
        </w:rPr>
        <w:t> </w:t>
      </w:r>
      <w:r>
        <w:rPr>
          <w:color w:val="231F20"/>
          <w:sz w:val="25"/>
        </w:rPr>
        <w:t>and</w:t>
      </w:r>
      <w:r>
        <w:rPr>
          <w:color w:val="231F20"/>
          <w:spacing w:val="-37"/>
          <w:sz w:val="25"/>
        </w:rPr>
        <w:t> </w:t>
      </w:r>
      <w:r>
        <w:rPr>
          <w:color w:val="231F20"/>
          <w:sz w:val="25"/>
        </w:rPr>
        <w:t>their</w:t>
      </w:r>
      <w:r>
        <w:rPr>
          <w:color w:val="231F20"/>
          <w:spacing w:val="-37"/>
          <w:sz w:val="25"/>
        </w:rPr>
        <w:t> </w:t>
      </w:r>
      <w:r>
        <w:rPr>
          <w:color w:val="231F20"/>
          <w:sz w:val="25"/>
        </w:rPr>
        <w:t>apparently inconsequential role in much of the life of the Congregation deprives</w:t>
      </w:r>
      <w:r>
        <w:rPr>
          <w:color w:val="231F20"/>
          <w:spacing w:val="-42"/>
          <w:sz w:val="25"/>
        </w:rPr>
        <w:t> </w:t>
      </w:r>
      <w:r>
        <w:rPr>
          <w:color w:val="231F20"/>
          <w:sz w:val="25"/>
        </w:rPr>
        <w:t>Redemptorists</w:t>
      </w:r>
      <w:r>
        <w:rPr>
          <w:color w:val="231F20"/>
          <w:spacing w:val="-42"/>
          <w:sz w:val="25"/>
        </w:rPr>
        <w:t> </w:t>
      </w:r>
      <w:r>
        <w:rPr>
          <w:color w:val="231F20"/>
          <w:sz w:val="25"/>
        </w:rPr>
        <w:t>of</w:t>
      </w:r>
      <w:r>
        <w:rPr>
          <w:color w:val="231F20"/>
          <w:spacing w:val="-42"/>
          <w:sz w:val="25"/>
        </w:rPr>
        <w:t> </w:t>
      </w:r>
      <w:r>
        <w:rPr>
          <w:color w:val="231F20"/>
          <w:sz w:val="25"/>
        </w:rPr>
        <w:t>a</w:t>
      </w:r>
      <w:r>
        <w:rPr>
          <w:color w:val="231F20"/>
          <w:spacing w:val="-42"/>
          <w:sz w:val="25"/>
        </w:rPr>
        <w:t> </w:t>
      </w:r>
      <w:r>
        <w:rPr>
          <w:color w:val="231F20"/>
          <w:sz w:val="25"/>
        </w:rPr>
        <w:t>common</w:t>
      </w:r>
      <w:r>
        <w:rPr>
          <w:color w:val="231F20"/>
          <w:spacing w:val="-42"/>
          <w:sz w:val="25"/>
        </w:rPr>
        <w:t> </w:t>
      </w:r>
      <w:r>
        <w:rPr>
          <w:color w:val="231F20"/>
          <w:sz w:val="25"/>
        </w:rPr>
        <w:t>language</w:t>
      </w:r>
      <w:r>
        <w:rPr>
          <w:color w:val="231F20"/>
          <w:spacing w:val="-42"/>
          <w:sz w:val="25"/>
        </w:rPr>
        <w:t> </w:t>
      </w:r>
      <w:r>
        <w:rPr>
          <w:color w:val="231F20"/>
          <w:sz w:val="25"/>
        </w:rPr>
        <w:t>as</w:t>
      </w:r>
      <w:r>
        <w:rPr>
          <w:color w:val="231F20"/>
          <w:spacing w:val="-42"/>
          <w:sz w:val="25"/>
        </w:rPr>
        <w:t> </w:t>
      </w:r>
      <w:r>
        <w:rPr>
          <w:color w:val="231F20"/>
          <w:sz w:val="25"/>
        </w:rPr>
        <w:t>well</w:t>
      </w:r>
      <w:r>
        <w:rPr>
          <w:color w:val="231F20"/>
          <w:spacing w:val="-42"/>
          <w:sz w:val="25"/>
        </w:rPr>
        <w:t> </w:t>
      </w:r>
      <w:r>
        <w:rPr>
          <w:color w:val="231F20"/>
          <w:sz w:val="25"/>
        </w:rPr>
        <w:t>as</w:t>
      </w:r>
      <w:r>
        <w:rPr>
          <w:color w:val="231F20"/>
          <w:spacing w:val="-42"/>
          <w:sz w:val="25"/>
        </w:rPr>
        <w:t> </w:t>
      </w:r>
      <w:r>
        <w:rPr>
          <w:color w:val="231F20"/>
          <w:sz w:val="25"/>
        </w:rPr>
        <w:t>principles with</w:t>
      </w:r>
      <w:r>
        <w:rPr>
          <w:color w:val="231F20"/>
          <w:spacing w:val="-15"/>
          <w:sz w:val="25"/>
        </w:rPr>
        <w:t> </w:t>
      </w:r>
      <w:r>
        <w:rPr>
          <w:color w:val="231F20"/>
          <w:sz w:val="25"/>
        </w:rPr>
        <w:t>which</w:t>
      </w:r>
      <w:r>
        <w:rPr>
          <w:color w:val="231F20"/>
          <w:spacing w:val="-15"/>
          <w:sz w:val="25"/>
        </w:rPr>
        <w:t> </w:t>
      </w:r>
      <w:r>
        <w:rPr>
          <w:color w:val="231F20"/>
          <w:sz w:val="25"/>
        </w:rPr>
        <w:t>we</w:t>
      </w:r>
      <w:r>
        <w:rPr>
          <w:color w:val="231F20"/>
          <w:spacing w:val="-15"/>
          <w:sz w:val="25"/>
        </w:rPr>
        <w:t> </w:t>
      </w:r>
      <w:r>
        <w:rPr>
          <w:color w:val="231F20"/>
          <w:sz w:val="25"/>
        </w:rPr>
        <w:t>can</w:t>
      </w:r>
      <w:r>
        <w:rPr>
          <w:color w:val="231F20"/>
          <w:spacing w:val="-15"/>
          <w:sz w:val="25"/>
        </w:rPr>
        <w:t> </w:t>
      </w:r>
      <w:r>
        <w:rPr>
          <w:color w:val="231F20"/>
          <w:sz w:val="25"/>
        </w:rPr>
        <w:t>measure</w:t>
      </w:r>
      <w:r>
        <w:rPr>
          <w:color w:val="231F20"/>
          <w:spacing w:val="-15"/>
          <w:sz w:val="25"/>
        </w:rPr>
        <w:t> </w:t>
      </w:r>
      <w:r>
        <w:rPr>
          <w:color w:val="231F20"/>
          <w:sz w:val="25"/>
        </w:rPr>
        <w:t>our</w:t>
      </w:r>
      <w:r>
        <w:rPr>
          <w:color w:val="231F20"/>
          <w:spacing w:val="-15"/>
          <w:sz w:val="25"/>
        </w:rPr>
        <w:t> </w:t>
      </w:r>
      <w:r>
        <w:rPr>
          <w:color w:val="231F20"/>
          <w:sz w:val="25"/>
        </w:rPr>
        <w:t>lives</w:t>
      </w:r>
      <w:r>
        <w:rPr>
          <w:color w:val="231F20"/>
          <w:spacing w:val="-15"/>
          <w:sz w:val="25"/>
        </w:rPr>
        <w:t> </w:t>
      </w:r>
      <w:r>
        <w:rPr>
          <w:color w:val="231F20"/>
          <w:sz w:val="25"/>
        </w:rPr>
        <w:t>and</w:t>
      </w:r>
      <w:r>
        <w:rPr>
          <w:color w:val="231F20"/>
          <w:spacing w:val="-15"/>
          <w:sz w:val="25"/>
        </w:rPr>
        <w:t> </w:t>
      </w:r>
      <w:r>
        <w:rPr>
          <w:color w:val="231F20"/>
          <w:sz w:val="25"/>
        </w:rPr>
        <w:t>base</w:t>
      </w:r>
      <w:r>
        <w:rPr>
          <w:color w:val="231F20"/>
          <w:spacing w:val="-15"/>
          <w:sz w:val="25"/>
        </w:rPr>
        <w:t> </w:t>
      </w:r>
      <w:r>
        <w:rPr>
          <w:color w:val="231F20"/>
          <w:sz w:val="25"/>
        </w:rPr>
        <w:t>our</w:t>
      </w:r>
      <w:r>
        <w:rPr>
          <w:color w:val="231F20"/>
          <w:spacing w:val="-15"/>
          <w:sz w:val="25"/>
        </w:rPr>
        <w:t> </w:t>
      </w:r>
      <w:r>
        <w:rPr>
          <w:color w:val="231F20"/>
          <w:sz w:val="25"/>
        </w:rPr>
        <w:t>decisions.</w:t>
      </w:r>
    </w:p>
    <w:p>
      <w:pPr>
        <w:pStyle w:val="ListParagraph"/>
        <w:numPr>
          <w:ilvl w:val="0"/>
          <w:numId w:val="59"/>
        </w:numPr>
        <w:tabs>
          <w:tab w:pos="1162" w:val="left" w:leader="none"/>
        </w:tabs>
        <w:spacing w:line="242" w:lineRule="auto" w:before="282" w:after="0"/>
        <w:ind w:left="317" w:right="124" w:firstLine="453"/>
        <w:jc w:val="both"/>
        <w:rPr>
          <w:sz w:val="25"/>
        </w:rPr>
      </w:pPr>
      <w:r>
        <w:rPr>
          <w:color w:val="231F20"/>
          <w:sz w:val="25"/>
        </w:rPr>
        <w:t>When</w:t>
      </w:r>
      <w:r>
        <w:rPr>
          <w:color w:val="231F20"/>
          <w:spacing w:val="-13"/>
          <w:sz w:val="25"/>
        </w:rPr>
        <w:t> </w:t>
      </w:r>
      <w:r>
        <w:rPr>
          <w:color w:val="231F20"/>
          <w:sz w:val="25"/>
        </w:rPr>
        <w:t>a</w:t>
      </w:r>
      <w:r>
        <w:rPr>
          <w:color w:val="231F20"/>
          <w:spacing w:val="-13"/>
          <w:sz w:val="25"/>
        </w:rPr>
        <w:t> </w:t>
      </w:r>
      <w:r>
        <w:rPr>
          <w:color w:val="231F20"/>
          <w:sz w:val="25"/>
        </w:rPr>
        <w:t>Province</w:t>
      </w:r>
      <w:r>
        <w:rPr>
          <w:color w:val="231F20"/>
          <w:spacing w:val="-13"/>
          <w:sz w:val="25"/>
        </w:rPr>
        <w:t> </w:t>
      </w:r>
      <w:r>
        <w:rPr>
          <w:color w:val="231F20"/>
          <w:sz w:val="25"/>
        </w:rPr>
        <w:t>has</w:t>
      </w:r>
      <w:r>
        <w:rPr>
          <w:color w:val="231F20"/>
          <w:spacing w:val="-13"/>
          <w:sz w:val="25"/>
        </w:rPr>
        <w:t> </w:t>
      </w:r>
      <w:r>
        <w:rPr>
          <w:color w:val="231F20"/>
          <w:sz w:val="25"/>
        </w:rPr>
        <w:t>to</w:t>
      </w:r>
      <w:r>
        <w:rPr>
          <w:color w:val="231F20"/>
          <w:spacing w:val="-13"/>
          <w:sz w:val="25"/>
        </w:rPr>
        <w:t> </w:t>
      </w:r>
      <w:r>
        <w:rPr>
          <w:color w:val="231F20"/>
          <w:sz w:val="25"/>
        </w:rPr>
        <w:t>make</w:t>
      </w:r>
      <w:r>
        <w:rPr>
          <w:color w:val="231F20"/>
          <w:spacing w:val="-13"/>
          <w:sz w:val="25"/>
        </w:rPr>
        <w:t> </w:t>
      </w:r>
      <w:r>
        <w:rPr>
          <w:color w:val="231F20"/>
          <w:sz w:val="25"/>
        </w:rPr>
        <w:t>choices</w:t>
      </w:r>
      <w:r>
        <w:rPr>
          <w:color w:val="231F20"/>
          <w:spacing w:val="-13"/>
          <w:sz w:val="25"/>
        </w:rPr>
        <w:t> </w:t>
      </w:r>
      <w:r>
        <w:rPr>
          <w:color w:val="231F20"/>
          <w:sz w:val="25"/>
        </w:rPr>
        <w:t>regarding</w:t>
      </w:r>
      <w:r>
        <w:rPr>
          <w:color w:val="231F20"/>
          <w:spacing w:val="-13"/>
          <w:sz w:val="25"/>
        </w:rPr>
        <w:t> </w:t>
      </w:r>
      <w:r>
        <w:rPr>
          <w:color w:val="231F20"/>
          <w:sz w:val="25"/>
        </w:rPr>
        <w:t>pastoral methods, develop expectations for community life or consider establishing</w:t>
      </w:r>
      <w:r>
        <w:rPr>
          <w:color w:val="231F20"/>
          <w:spacing w:val="-26"/>
          <w:sz w:val="25"/>
        </w:rPr>
        <w:t> </w:t>
      </w:r>
      <w:r>
        <w:rPr>
          <w:color w:val="231F20"/>
          <w:sz w:val="25"/>
        </w:rPr>
        <w:t>or</w:t>
      </w:r>
      <w:r>
        <w:rPr>
          <w:color w:val="231F20"/>
          <w:spacing w:val="-26"/>
          <w:sz w:val="25"/>
        </w:rPr>
        <w:t> </w:t>
      </w:r>
      <w:r>
        <w:rPr>
          <w:color w:val="231F20"/>
          <w:sz w:val="25"/>
        </w:rPr>
        <w:t>abandoning</w:t>
      </w:r>
      <w:r>
        <w:rPr>
          <w:color w:val="231F20"/>
          <w:spacing w:val="-26"/>
          <w:sz w:val="25"/>
        </w:rPr>
        <w:t> </w:t>
      </w:r>
      <w:r>
        <w:rPr>
          <w:color w:val="231F20"/>
          <w:sz w:val="25"/>
        </w:rPr>
        <w:t>foundations,</w:t>
      </w:r>
      <w:r>
        <w:rPr>
          <w:color w:val="231F20"/>
          <w:spacing w:val="-26"/>
          <w:sz w:val="25"/>
        </w:rPr>
        <w:t> </w:t>
      </w:r>
      <w:r>
        <w:rPr>
          <w:color w:val="231F20"/>
          <w:sz w:val="25"/>
        </w:rPr>
        <w:t>the</w:t>
      </w:r>
      <w:r>
        <w:rPr>
          <w:color w:val="231F20"/>
          <w:spacing w:val="-26"/>
          <w:sz w:val="25"/>
        </w:rPr>
        <w:t> </w:t>
      </w:r>
      <w:r>
        <w:rPr>
          <w:color w:val="231F20"/>
          <w:sz w:val="25"/>
        </w:rPr>
        <w:t>debate</w:t>
      </w:r>
      <w:r>
        <w:rPr>
          <w:color w:val="231F20"/>
          <w:spacing w:val="-26"/>
          <w:sz w:val="25"/>
        </w:rPr>
        <w:t> </w:t>
      </w:r>
      <w:r>
        <w:rPr>
          <w:color w:val="231F20"/>
          <w:sz w:val="25"/>
        </w:rPr>
        <w:t>is</w:t>
      </w:r>
      <w:r>
        <w:rPr>
          <w:color w:val="231F20"/>
          <w:spacing w:val="-26"/>
          <w:sz w:val="25"/>
        </w:rPr>
        <w:t> </w:t>
      </w:r>
      <w:r>
        <w:rPr>
          <w:color w:val="231F20"/>
          <w:sz w:val="25"/>
        </w:rPr>
        <w:t>governed</w:t>
      </w:r>
      <w:r>
        <w:rPr>
          <w:color w:val="231F20"/>
          <w:spacing w:val="-26"/>
          <w:sz w:val="25"/>
        </w:rPr>
        <w:t> </w:t>
      </w:r>
      <w:r>
        <w:rPr>
          <w:color w:val="231F20"/>
          <w:sz w:val="25"/>
        </w:rPr>
        <w:t>by beliefs,</w:t>
      </w:r>
      <w:r>
        <w:rPr>
          <w:color w:val="231F20"/>
          <w:spacing w:val="-9"/>
          <w:sz w:val="25"/>
        </w:rPr>
        <w:t> </w:t>
      </w:r>
      <w:r>
        <w:rPr>
          <w:color w:val="231F20"/>
          <w:sz w:val="25"/>
        </w:rPr>
        <w:t>attitudes</w:t>
      </w:r>
      <w:r>
        <w:rPr>
          <w:color w:val="231F20"/>
          <w:spacing w:val="-9"/>
          <w:sz w:val="25"/>
        </w:rPr>
        <w:t> </w:t>
      </w:r>
      <w:r>
        <w:rPr>
          <w:color w:val="231F20"/>
          <w:sz w:val="25"/>
        </w:rPr>
        <w:t>or</w:t>
      </w:r>
      <w:r>
        <w:rPr>
          <w:color w:val="231F20"/>
          <w:spacing w:val="-9"/>
          <w:sz w:val="25"/>
        </w:rPr>
        <w:t> </w:t>
      </w:r>
      <w:r>
        <w:rPr>
          <w:color w:val="231F20"/>
          <w:sz w:val="25"/>
        </w:rPr>
        <w:t>opinions</w:t>
      </w:r>
      <w:r>
        <w:rPr>
          <w:color w:val="231F20"/>
          <w:spacing w:val="-9"/>
          <w:sz w:val="25"/>
        </w:rPr>
        <w:t> </w:t>
      </w:r>
      <w:r>
        <w:rPr>
          <w:color w:val="231F20"/>
          <w:sz w:val="25"/>
        </w:rPr>
        <w:t>that</w:t>
      </w:r>
      <w:r>
        <w:rPr>
          <w:color w:val="231F20"/>
          <w:spacing w:val="-9"/>
          <w:sz w:val="25"/>
        </w:rPr>
        <w:t> </w:t>
      </w:r>
      <w:r>
        <w:rPr>
          <w:color w:val="231F20"/>
          <w:sz w:val="25"/>
        </w:rPr>
        <w:t>may</w:t>
      </w:r>
      <w:r>
        <w:rPr>
          <w:color w:val="231F20"/>
          <w:spacing w:val="-9"/>
          <w:sz w:val="25"/>
        </w:rPr>
        <w:t> </w:t>
      </w:r>
      <w:r>
        <w:rPr>
          <w:color w:val="231F20"/>
          <w:sz w:val="25"/>
        </w:rPr>
        <w:t>or</w:t>
      </w:r>
      <w:r>
        <w:rPr>
          <w:color w:val="231F20"/>
          <w:spacing w:val="-9"/>
          <w:sz w:val="25"/>
        </w:rPr>
        <w:t> </w:t>
      </w:r>
      <w:r>
        <w:rPr>
          <w:color w:val="231F20"/>
          <w:sz w:val="25"/>
        </w:rPr>
        <w:t>may</w:t>
      </w:r>
      <w:r>
        <w:rPr>
          <w:color w:val="231F20"/>
          <w:spacing w:val="-9"/>
          <w:sz w:val="25"/>
        </w:rPr>
        <w:t> </w:t>
      </w:r>
      <w:r>
        <w:rPr>
          <w:color w:val="231F20"/>
          <w:sz w:val="25"/>
        </w:rPr>
        <w:t>not</w:t>
      </w:r>
      <w:r>
        <w:rPr>
          <w:color w:val="231F20"/>
          <w:spacing w:val="-9"/>
          <w:sz w:val="25"/>
        </w:rPr>
        <w:t> </w:t>
      </w:r>
      <w:r>
        <w:rPr>
          <w:color w:val="231F20"/>
          <w:sz w:val="25"/>
        </w:rPr>
        <w:t>have</w:t>
      </w:r>
      <w:r>
        <w:rPr>
          <w:color w:val="231F20"/>
          <w:spacing w:val="-9"/>
          <w:sz w:val="25"/>
        </w:rPr>
        <w:t> </w:t>
      </w:r>
      <w:r>
        <w:rPr>
          <w:color w:val="231F20"/>
          <w:sz w:val="25"/>
        </w:rPr>
        <w:t>much</w:t>
      </w:r>
      <w:r>
        <w:rPr>
          <w:color w:val="231F20"/>
          <w:spacing w:val="-9"/>
          <w:sz w:val="25"/>
        </w:rPr>
        <w:t> </w:t>
      </w:r>
      <w:r>
        <w:rPr>
          <w:color w:val="231F20"/>
          <w:sz w:val="25"/>
        </w:rPr>
        <w:t>of</w:t>
      </w:r>
      <w:r>
        <w:rPr>
          <w:color w:val="231F20"/>
          <w:spacing w:val="-9"/>
          <w:sz w:val="25"/>
        </w:rPr>
        <w:t> </w:t>
      </w:r>
      <w:r>
        <w:rPr>
          <w:color w:val="231F20"/>
          <w:sz w:val="25"/>
        </w:rPr>
        <w:t>a </w:t>
      </w:r>
      <w:r>
        <w:rPr>
          <w:color w:val="231F20"/>
          <w:spacing w:val="3"/>
          <w:w w:val="95"/>
          <w:sz w:val="25"/>
        </w:rPr>
        <w:t>connectionwiththevaluesexpressedinthe </w:t>
      </w:r>
      <w:r>
        <w:rPr>
          <w:color w:val="231F20"/>
          <w:w w:val="95"/>
          <w:sz w:val="25"/>
        </w:rPr>
        <w:t>Constitutions. Unhelpful </w:t>
      </w:r>
      <w:r>
        <w:rPr>
          <w:color w:val="231F20"/>
          <w:sz w:val="25"/>
        </w:rPr>
        <w:t>dichotomies continue to </w:t>
      </w:r>
      <w:r>
        <w:rPr>
          <w:color w:val="231F20"/>
          <w:spacing w:val="-3"/>
          <w:sz w:val="25"/>
        </w:rPr>
        <w:t>appear, </w:t>
      </w:r>
      <w:r>
        <w:rPr>
          <w:color w:val="231F20"/>
          <w:sz w:val="25"/>
        </w:rPr>
        <w:t>albeit in new forms. One hears less about “Carthusians at home and apostles abroad” and more about</w:t>
      </w:r>
      <w:r>
        <w:rPr>
          <w:color w:val="231F20"/>
          <w:spacing w:val="-25"/>
          <w:sz w:val="25"/>
        </w:rPr>
        <w:t> </w:t>
      </w:r>
      <w:r>
        <w:rPr>
          <w:color w:val="231F20"/>
          <w:sz w:val="25"/>
        </w:rPr>
        <w:t>“being”</w:t>
      </w:r>
      <w:r>
        <w:rPr>
          <w:color w:val="231F20"/>
          <w:spacing w:val="-25"/>
          <w:sz w:val="25"/>
        </w:rPr>
        <w:t> </w:t>
      </w:r>
      <w:r>
        <w:rPr>
          <w:color w:val="231F20"/>
          <w:sz w:val="25"/>
        </w:rPr>
        <w:t>versus</w:t>
      </w:r>
      <w:r>
        <w:rPr>
          <w:color w:val="231F20"/>
          <w:spacing w:val="-25"/>
          <w:sz w:val="25"/>
        </w:rPr>
        <w:t> </w:t>
      </w:r>
      <w:r>
        <w:rPr>
          <w:color w:val="231F20"/>
          <w:spacing w:val="-3"/>
          <w:sz w:val="25"/>
        </w:rPr>
        <w:t>“doing”,</w:t>
      </w:r>
      <w:r>
        <w:rPr>
          <w:color w:val="231F20"/>
          <w:spacing w:val="-25"/>
          <w:sz w:val="25"/>
        </w:rPr>
        <w:t> </w:t>
      </w:r>
      <w:r>
        <w:rPr>
          <w:color w:val="231F20"/>
          <w:spacing w:val="-4"/>
          <w:sz w:val="25"/>
        </w:rPr>
        <w:t>“activism”</w:t>
      </w:r>
      <w:r>
        <w:rPr>
          <w:color w:val="231F20"/>
          <w:spacing w:val="-25"/>
          <w:sz w:val="25"/>
        </w:rPr>
        <w:t> </w:t>
      </w:r>
      <w:r>
        <w:rPr>
          <w:color w:val="231F20"/>
          <w:sz w:val="25"/>
        </w:rPr>
        <w:t>versus</w:t>
      </w:r>
      <w:r>
        <w:rPr>
          <w:color w:val="231F20"/>
          <w:spacing w:val="-25"/>
          <w:sz w:val="25"/>
        </w:rPr>
        <w:t> </w:t>
      </w:r>
      <w:r>
        <w:rPr>
          <w:color w:val="231F20"/>
          <w:sz w:val="25"/>
        </w:rPr>
        <w:t>“contemplation”, </w:t>
      </w:r>
      <w:r>
        <w:rPr>
          <w:color w:val="231F20"/>
          <w:spacing w:val="-3"/>
          <w:sz w:val="25"/>
        </w:rPr>
        <w:t>“missions”</w:t>
      </w:r>
      <w:r>
        <w:rPr>
          <w:color w:val="231F20"/>
          <w:spacing w:val="-20"/>
          <w:sz w:val="25"/>
        </w:rPr>
        <w:t> </w:t>
      </w:r>
      <w:r>
        <w:rPr>
          <w:color w:val="231F20"/>
          <w:sz w:val="25"/>
        </w:rPr>
        <w:t>versus</w:t>
      </w:r>
      <w:r>
        <w:rPr>
          <w:color w:val="231F20"/>
          <w:spacing w:val="-20"/>
          <w:sz w:val="25"/>
        </w:rPr>
        <w:t> </w:t>
      </w:r>
      <w:r>
        <w:rPr>
          <w:color w:val="231F20"/>
          <w:spacing w:val="-3"/>
          <w:sz w:val="25"/>
        </w:rPr>
        <w:t>“parishes.”</w:t>
      </w:r>
      <w:r>
        <w:rPr>
          <w:color w:val="231F20"/>
          <w:spacing w:val="-20"/>
          <w:sz w:val="25"/>
        </w:rPr>
        <w:t> </w:t>
      </w:r>
      <w:r>
        <w:rPr>
          <w:color w:val="231F20"/>
          <w:spacing w:val="-3"/>
          <w:sz w:val="25"/>
        </w:rPr>
        <w:t>It</w:t>
      </w:r>
      <w:r>
        <w:rPr>
          <w:color w:val="231F20"/>
          <w:spacing w:val="-20"/>
          <w:sz w:val="25"/>
        </w:rPr>
        <w:t> </w:t>
      </w:r>
      <w:r>
        <w:rPr>
          <w:color w:val="231F20"/>
          <w:sz w:val="25"/>
        </w:rPr>
        <w:t>seems</w:t>
      </w:r>
      <w:r>
        <w:rPr>
          <w:color w:val="231F20"/>
          <w:spacing w:val="-20"/>
          <w:sz w:val="25"/>
        </w:rPr>
        <w:t> </w:t>
      </w:r>
      <w:r>
        <w:rPr>
          <w:color w:val="231F20"/>
          <w:sz w:val="25"/>
        </w:rPr>
        <w:t>to</w:t>
      </w:r>
      <w:r>
        <w:rPr>
          <w:color w:val="231F20"/>
          <w:spacing w:val="-20"/>
          <w:sz w:val="25"/>
        </w:rPr>
        <w:t> </w:t>
      </w:r>
      <w:r>
        <w:rPr>
          <w:color w:val="231F20"/>
          <w:sz w:val="25"/>
        </w:rPr>
        <w:t>me</w:t>
      </w:r>
      <w:r>
        <w:rPr>
          <w:color w:val="231F20"/>
          <w:spacing w:val="-20"/>
          <w:sz w:val="25"/>
        </w:rPr>
        <w:t> </w:t>
      </w:r>
      <w:r>
        <w:rPr>
          <w:color w:val="231F20"/>
          <w:sz w:val="25"/>
        </w:rPr>
        <w:t>that</w:t>
      </w:r>
      <w:r>
        <w:rPr>
          <w:color w:val="231F20"/>
          <w:spacing w:val="-20"/>
          <w:sz w:val="25"/>
        </w:rPr>
        <w:t> </w:t>
      </w:r>
      <w:r>
        <w:rPr>
          <w:color w:val="231F20"/>
          <w:sz w:val="25"/>
        </w:rPr>
        <w:t>these</w:t>
      </w:r>
      <w:r>
        <w:rPr>
          <w:color w:val="231F20"/>
          <w:spacing w:val="-20"/>
          <w:sz w:val="25"/>
        </w:rPr>
        <w:t> </w:t>
      </w:r>
      <w:r>
        <w:rPr>
          <w:color w:val="231F20"/>
          <w:sz w:val="25"/>
        </w:rPr>
        <w:t>and</w:t>
      </w:r>
      <w:r>
        <w:rPr>
          <w:color w:val="231F20"/>
          <w:spacing w:val="-20"/>
          <w:sz w:val="25"/>
        </w:rPr>
        <w:t> </w:t>
      </w:r>
      <w:r>
        <w:rPr>
          <w:color w:val="231F20"/>
          <w:sz w:val="25"/>
        </w:rPr>
        <w:t>similar </w:t>
      </w:r>
      <w:r>
        <w:rPr>
          <w:color w:val="231F20"/>
          <w:w w:val="95"/>
          <w:sz w:val="25"/>
        </w:rPr>
        <w:t>examples of juxtaposition reflect a fundamental disconnection with </w:t>
      </w:r>
      <w:r>
        <w:rPr>
          <w:color w:val="231F20"/>
          <w:sz w:val="25"/>
        </w:rPr>
        <w:t>the spirituality of the Constitutions and</w:t>
      </w:r>
      <w:r>
        <w:rPr>
          <w:color w:val="231F20"/>
          <w:spacing w:val="-20"/>
          <w:sz w:val="25"/>
        </w:rPr>
        <w:t> </w:t>
      </w:r>
      <w:r>
        <w:rPr>
          <w:color w:val="231F20"/>
          <w:sz w:val="25"/>
        </w:rPr>
        <w:t>Statutes.</w:t>
      </w:r>
    </w:p>
    <w:p>
      <w:pPr>
        <w:pStyle w:val="Heading5"/>
        <w:spacing w:before="247"/>
        <w:ind w:left="777"/>
      </w:pPr>
      <w:r>
        <w:rPr>
          <w:color w:val="231F20"/>
        </w:rPr>
        <w:t>Clericalism</w:t>
      </w:r>
    </w:p>
    <w:p>
      <w:pPr>
        <w:pStyle w:val="ListParagraph"/>
        <w:numPr>
          <w:ilvl w:val="0"/>
          <w:numId w:val="59"/>
        </w:numPr>
        <w:tabs>
          <w:tab w:pos="1159" w:val="left" w:leader="none"/>
        </w:tabs>
        <w:spacing w:line="242" w:lineRule="auto" w:before="278" w:after="0"/>
        <w:ind w:left="317" w:right="124" w:firstLine="453"/>
        <w:jc w:val="both"/>
        <w:rPr>
          <w:sz w:val="25"/>
        </w:rPr>
      </w:pPr>
      <w:r>
        <w:rPr/>
        <w:pict>
          <v:line style="position:absolute;mso-position-horizontal-relative:page;mso-position-vertical-relative:paragraph;z-index:10888;mso-wrap-distance-left:0;mso-wrap-distance-right:0" from="74.858299pt,148.535019pt" to="146.858299pt,148.535019pt" stroked="true" strokeweight="1pt" strokecolor="#231f20">
            <v:stroke dashstyle="solid"/>
            <w10:wrap type="topAndBottom"/>
          </v:line>
        </w:pict>
      </w:r>
      <w:r>
        <w:rPr>
          <w:color w:val="231F20"/>
          <w:spacing w:val="-10"/>
          <w:sz w:val="25"/>
        </w:rPr>
        <w:t>We</w:t>
      </w:r>
      <w:r>
        <w:rPr>
          <w:color w:val="231F20"/>
          <w:spacing w:val="-6"/>
          <w:sz w:val="25"/>
        </w:rPr>
        <w:t> </w:t>
      </w:r>
      <w:r>
        <w:rPr>
          <w:color w:val="231F20"/>
          <w:sz w:val="25"/>
        </w:rPr>
        <w:t>should</w:t>
      </w:r>
      <w:r>
        <w:rPr>
          <w:color w:val="231F20"/>
          <w:spacing w:val="-6"/>
          <w:sz w:val="25"/>
        </w:rPr>
        <w:t> </w:t>
      </w:r>
      <w:r>
        <w:rPr>
          <w:color w:val="231F20"/>
          <w:sz w:val="25"/>
        </w:rPr>
        <w:t>ask</w:t>
      </w:r>
      <w:r>
        <w:rPr>
          <w:color w:val="231F20"/>
          <w:spacing w:val="-6"/>
          <w:sz w:val="25"/>
        </w:rPr>
        <w:t> </w:t>
      </w:r>
      <w:r>
        <w:rPr>
          <w:color w:val="231F20"/>
          <w:sz w:val="25"/>
        </w:rPr>
        <w:t>ourselves</w:t>
      </w:r>
      <w:r>
        <w:rPr>
          <w:color w:val="231F20"/>
          <w:spacing w:val="-6"/>
          <w:sz w:val="25"/>
        </w:rPr>
        <w:t> </w:t>
      </w:r>
      <w:r>
        <w:rPr>
          <w:color w:val="231F20"/>
          <w:sz w:val="25"/>
        </w:rPr>
        <w:t>whether</w:t>
      </w:r>
      <w:r>
        <w:rPr>
          <w:color w:val="231F20"/>
          <w:spacing w:val="-6"/>
          <w:sz w:val="25"/>
        </w:rPr>
        <w:t> </w:t>
      </w:r>
      <w:r>
        <w:rPr>
          <w:color w:val="231F20"/>
          <w:sz w:val="25"/>
        </w:rPr>
        <w:t>or</w:t>
      </w:r>
      <w:r>
        <w:rPr>
          <w:color w:val="231F20"/>
          <w:spacing w:val="-6"/>
          <w:sz w:val="25"/>
        </w:rPr>
        <w:t> </w:t>
      </w:r>
      <w:r>
        <w:rPr>
          <w:color w:val="231F20"/>
          <w:sz w:val="25"/>
        </w:rPr>
        <w:t>not</w:t>
      </w:r>
      <w:r>
        <w:rPr>
          <w:color w:val="231F20"/>
          <w:spacing w:val="-6"/>
          <w:sz w:val="25"/>
        </w:rPr>
        <w:t> </w:t>
      </w:r>
      <w:r>
        <w:rPr>
          <w:color w:val="231F20"/>
          <w:sz w:val="25"/>
        </w:rPr>
        <w:t>there</w:t>
      </w:r>
      <w:r>
        <w:rPr>
          <w:color w:val="231F20"/>
          <w:spacing w:val="-6"/>
          <w:sz w:val="25"/>
        </w:rPr>
        <w:t> </w:t>
      </w:r>
      <w:r>
        <w:rPr>
          <w:color w:val="231F20"/>
          <w:sz w:val="25"/>
        </w:rPr>
        <w:t>is</w:t>
      </w:r>
      <w:r>
        <w:rPr>
          <w:color w:val="231F20"/>
          <w:spacing w:val="-6"/>
          <w:sz w:val="25"/>
        </w:rPr>
        <w:t> </w:t>
      </w:r>
      <w:r>
        <w:rPr>
          <w:color w:val="231F20"/>
          <w:sz w:val="25"/>
        </w:rPr>
        <w:t>a</w:t>
      </w:r>
      <w:r>
        <w:rPr>
          <w:color w:val="231F20"/>
          <w:spacing w:val="-6"/>
          <w:sz w:val="25"/>
        </w:rPr>
        <w:t> </w:t>
      </w:r>
      <w:r>
        <w:rPr>
          <w:color w:val="231F20"/>
          <w:sz w:val="25"/>
        </w:rPr>
        <w:t>rise</w:t>
      </w:r>
      <w:r>
        <w:rPr>
          <w:color w:val="231F20"/>
          <w:spacing w:val="-6"/>
          <w:sz w:val="25"/>
        </w:rPr>
        <w:t> </w:t>
      </w:r>
      <w:r>
        <w:rPr>
          <w:color w:val="231F20"/>
          <w:sz w:val="25"/>
        </w:rPr>
        <w:t>in the</w:t>
      </w:r>
      <w:r>
        <w:rPr>
          <w:color w:val="231F20"/>
          <w:spacing w:val="-28"/>
          <w:sz w:val="25"/>
        </w:rPr>
        <w:t> </w:t>
      </w:r>
      <w:r>
        <w:rPr>
          <w:color w:val="231F20"/>
          <w:sz w:val="25"/>
        </w:rPr>
        <w:t>Congregation</w:t>
      </w:r>
      <w:r>
        <w:rPr>
          <w:color w:val="231F20"/>
          <w:spacing w:val="-28"/>
          <w:sz w:val="25"/>
        </w:rPr>
        <w:t> </w:t>
      </w:r>
      <w:r>
        <w:rPr>
          <w:color w:val="231F20"/>
          <w:sz w:val="25"/>
        </w:rPr>
        <w:t>of</w:t>
      </w:r>
      <w:r>
        <w:rPr>
          <w:color w:val="231F20"/>
          <w:spacing w:val="-28"/>
          <w:sz w:val="25"/>
        </w:rPr>
        <w:t> </w:t>
      </w:r>
      <w:r>
        <w:rPr>
          <w:color w:val="231F20"/>
          <w:sz w:val="25"/>
        </w:rPr>
        <w:t>a</w:t>
      </w:r>
      <w:r>
        <w:rPr>
          <w:color w:val="231F20"/>
          <w:spacing w:val="-28"/>
          <w:sz w:val="25"/>
        </w:rPr>
        <w:t> </w:t>
      </w:r>
      <w:r>
        <w:rPr>
          <w:color w:val="231F20"/>
          <w:sz w:val="25"/>
        </w:rPr>
        <w:t>type</w:t>
      </w:r>
      <w:r>
        <w:rPr>
          <w:color w:val="231F20"/>
          <w:spacing w:val="-28"/>
          <w:sz w:val="25"/>
        </w:rPr>
        <w:t> </w:t>
      </w:r>
      <w:r>
        <w:rPr>
          <w:color w:val="231F20"/>
          <w:sz w:val="25"/>
        </w:rPr>
        <w:t>of</w:t>
      </w:r>
      <w:r>
        <w:rPr>
          <w:color w:val="231F20"/>
          <w:spacing w:val="-28"/>
          <w:sz w:val="25"/>
        </w:rPr>
        <w:t> </w:t>
      </w:r>
      <w:r>
        <w:rPr>
          <w:color w:val="231F20"/>
          <w:sz w:val="25"/>
        </w:rPr>
        <w:t>clericalism</w:t>
      </w:r>
      <w:r>
        <w:rPr>
          <w:color w:val="231F20"/>
          <w:spacing w:val="-28"/>
          <w:sz w:val="25"/>
        </w:rPr>
        <w:t> </w:t>
      </w:r>
      <w:r>
        <w:rPr>
          <w:color w:val="231F20"/>
          <w:sz w:val="25"/>
        </w:rPr>
        <w:t>that</w:t>
      </w:r>
      <w:r>
        <w:rPr>
          <w:color w:val="231F20"/>
          <w:spacing w:val="-28"/>
          <w:sz w:val="25"/>
        </w:rPr>
        <w:t> </w:t>
      </w:r>
      <w:r>
        <w:rPr>
          <w:color w:val="231F20"/>
          <w:sz w:val="25"/>
        </w:rPr>
        <w:t>distances</w:t>
      </w:r>
      <w:r>
        <w:rPr>
          <w:color w:val="231F20"/>
          <w:spacing w:val="-28"/>
          <w:sz w:val="25"/>
        </w:rPr>
        <w:t> </w:t>
      </w:r>
      <w:r>
        <w:rPr>
          <w:color w:val="231F20"/>
          <w:sz w:val="25"/>
        </w:rPr>
        <w:t>us</w:t>
      </w:r>
      <w:r>
        <w:rPr>
          <w:color w:val="231F20"/>
          <w:spacing w:val="-28"/>
          <w:sz w:val="25"/>
        </w:rPr>
        <w:t> </w:t>
      </w:r>
      <w:r>
        <w:rPr>
          <w:color w:val="231F20"/>
          <w:sz w:val="25"/>
        </w:rPr>
        <w:t>from</w:t>
      </w:r>
      <w:r>
        <w:rPr>
          <w:color w:val="231F20"/>
          <w:spacing w:val="-28"/>
          <w:sz w:val="25"/>
        </w:rPr>
        <w:t> </w:t>
      </w:r>
      <w:r>
        <w:rPr>
          <w:color w:val="231F20"/>
          <w:sz w:val="25"/>
        </w:rPr>
        <w:t>the truth</w:t>
      </w:r>
      <w:r>
        <w:rPr>
          <w:color w:val="231F20"/>
          <w:spacing w:val="-36"/>
          <w:sz w:val="25"/>
        </w:rPr>
        <w:t> </w:t>
      </w:r>
      <w:r>
        <w:rPr>
          <w:color w:val="231F20"/>
          <w:sz w:val="25"/>
        </w:rPr>
        <w:t>of</w:t>
      </w:r>
      <w:r>
        <w:rPr>
          <w:color w:val="231F20"/>
          <w:spacing w:val="-36"/>
          <w:sz w:val="25"/>
        </w:rPr>
        <w:t> </w:t>
      </w:r>
      <w:r>
        <w:rPr>
          <w:color w:val="231F20"/>
          <w:sz w:val="25"/>
        </w:rPr>
        <w:t>Constitution</w:t>
      </w:r>
      <w:r>
        <w:rPr>
          <w:color w:val="231F20"/>
          <w:spacing w:val="-36"/>
          <w:sz w:val="25"/>
        </w:rPr>
        <w:t> </w:t>
      </w:r>
      <w:r>
        <w:rPr>
          <w:color w:val="231F20"/>
          <w:sz w:val="25"/>
        </w:rPr>
        <w:t>54,</w:t>
      </w:r>
      <w:r>
        <w:rPr>
          <w:color w:val="231F20"/>
          <w:spacing w:val="-36"/>
          <w:sz w:val="25"/>
        </w:rPr>
        <w:t> </w:t>
      </w:r>
      <w:r>
        <w:rPr>
          <w:color w:val="231F20"/>
          <w:sz w:val="25"/>
        </w:rPr>
        <w:t>which</w:t>
      </w:r>
      <w:r>
        <w:rPr>
          <w:color w:val="231F20"/>
          <w:spacing w:val="-36"/>
          <w:sz w:val="25"/>
        </w:rPr>
        <w:t> </w:t>
      </w:r>
      <w:r>
        <w:rPr>
          <w:color w:val="231F20"/>
          <w:sz w:val="25"/>
        </w:rPr>
        <w:t>reminds</w:t>
      </w:r>
      <w:r>
        <w:rPr>
          <w:color w:val="231F20"/>
          <w:spacing w:val="-36"/>
          <w:sz w:val="25"/>
        </w:rPr>
        <w:t> </w:t>
      </w:r>
      <w:r>
        <w:rPr>
          <w:color w:val="231F20"/>
          <w:sz w:val="25"/>
        </w:rPr>
        <w:t>us</w:t>
      </w:r>
      <w:r>
        <w:rPr>
          <w:color w:val="231F20"/>
          <w:spacing w:val="-36"/>
          <w:sz w:val="25"/>
        </w:rPr>
        <w:t> </w:t>
      </w:r>
      <w:r>
        <w:rPr>
          <w:color w:val="231F20"/>
          <w:sz w:val="25"/>
        </w:rPr>
        <w:t>that</w:t>
      </w:r>
      <w:r>
        <w:rPr>
          <w:color w:val="231F20"/>
          <w:spacing w:val="-36"/>
          <w:sz w:val="25"/>
        </w:rPr>
        <w:t> </w:t>
      </w:r>
      <w:r>
        <w:rPr>
          <w:color w:val="231F20"/>
          <w:sz w:val="25"/>
        </w:rPr>
        <w:t>religious</w:t>
      </w:r>
      <w:r>
        <w:rPr>
          <w:color w:val="231F20"/>
          <w:spacing w:val="-36"/>
          <w:sz w:val="25"/>
        </w:rPr>
        <w:t> </w:t>
      </w:r>
      <w:r>
        <w:rPr>
          <w:color w:val="231F20"/>
          <w:sz w:val="25"/>
        </w:rPr>
        <w:t>profession (and not ordination) is the definitive act of the whole</w:t>
      </w:r>
      <w:r>
        <w:rPr>
          <w:color w:val="231F20"/>
          <w:spacing w:val="-39"/>
          <w:sz w:val="25"/>
        </w:rPr>
        <w:t> </w:t>
      </w:r>
      <w:r>
        <w:rPr>
          <w:color w:val="231F20"/>
          <w:sz w:val="25"/>
        </w:rPr>
        <w:t>missionary life of Redemptorists. Clericalism is rooted in the idea that in whatever</w:t>
      </w:r>
      <w:r>
        <w:rPr>
          <w:color w:val="231F20"/>
          <w:spacing w:val="-8"/>
          <w:sz w:val="25"/>
        </w:rPr>
        <w:t> </w:t>
      </w:r>
      <w:r>
        <w:rPr>
          <w:color w:val="231F20"/>
          <w:sz w:val="25"/>
        </w:rPr>
        <w:t>pertains</w:t>
      </w:r>
      <w:r>
        <w:rPr>
          <w:color w:val="231F20"/>
          <w:spacing w:val="-8"/>
          <w:sz w:val="25"/>
        </w:rPr>
        <w:t> </w:t>
      </w:r>
      <w:r>
        <w:rPr>
          <w:color w:val="231F20"/>
          <w:sz w:val="25"/>
        </w:rPr>
        <w:t>to</w:t>
      </w:r>
      <w:r>
        <w:rPr>
          <w:color w:val="231F20"/>
          <w:spacing w:val="-8"/>
          <w:sz w:val="25"/>
        </w:rPr>
        <w:t> </w:t>
      </w:r>
      <w:r>
        <w:rPr>
          <w:color w:val="231F20"/>
          <w:sz w:val="25"/>
        </w:rPr>
        <w:t>religion,</w:t>
      </w:r>
      <w:r>
        <w:rPr>
          <w:color w:val="231F20"/>
          <w:spacing w:val="-8"/>
          <w:sz w:val="25"/>
        </w:rPr>
        <w:t> </w:t>
      </w:r>
      <w:r>
        <w:rPr>
          <w:color w:val="231F20"/>
          <w:sz w:val="25"/>
        </w:rPr>
        <w:t>it</w:t>
      </w:r>
      <w:r>
        <w:rPr>
          <w:color w:val="231F20"/>
          <w:spacing w:val="-8"/>
          <w:sz w:val="25"/>
        </w:rPr>
        <w:t> </w:t>
      </w:r>
      <w:r>
        <w:rPr>
          <w:color w:val="231F20"/>
          <w:sz w:val="25"/>
        </w:rPr>
        <w:t>is</w:t>
      </w:r>
      <w:r>
        <w:rPr>
          <w:color w:val="231F20"/>
          <w:spacing w:val="-8"/>
          <w:sz w:val="25"/>
        </w:rPr>
        <w:t> </w:t>
      </w:r>
      <w:r>
        <w:rPr>
          <w:color w:val="231F20"/>
          <w:sz w:val="25"/>
        </w:rPr>
        <w:t>the</w:t>
      </w:r>
      <w:r>
        <w:rPr>
          <w:color w:val="231F20"/>
          <w:spacing w:val="-8"/>
          <w:sz w:val="25"/>
        </w:rPr>
        <w:t> </w:t>
      </w:r>
      <w:r>
        <w:rPr>
          <w:color w:val="231F20"/>
          <w:sz w:val="25"/>
        </w:rPr>
        <w:t>right</w:t>
      </w:r>
      <w:r>
        <w:rPr>
          <w:color w:val="231F20"/>
          <w:spacing w:val="-8"/>
          <w:sz w:val="25"/>
        </w:rPr>
        <w:t> </w:t>
      </w:r>
      <w:r>
        <w:rPr>
          <w:color w:val="231F20"/>
          <w:sz w:val="25"/>
        </w:rPr>
        <w:t>and</w:t>
      </w:r>
      <w:r>
        <w:rPr>
          <w:color w:val="231F20"/>
          <w:spacing w:val="-8"/>
          <w:sz w:val="25"/>
        </w:rPr>
        <w:t> </w:t>
      </w:r>
      <w:r>
        <w:rPr>
          <w:color w:val="231F20"/>
          <w:sz w:val="25"/>
        </w:rPr>
        <w:t>the</w:t>
      </w:r>
      <w:r>
        <w:rPr>
          <w:color w:val="231F20"/>
          <w:spacing w:val="-8"/>
          <w:sz w:val="25"/>
        </w:rPr>
        <w:t> </w:t>
      </w:r>
      <w:r>
        <w:rPr>
          <w:color w:val="231F20"/>
          <w:sz w:val="25"/>
        </w:rPr>
        <w:t>responsibility of</w:t>
      </w:r>
      <w:r>
        <w:rPr>
          <w:color w:val="231F20"/>
          <w:spacing w:val="-17"/>
          <w:sz w:val="25"/>
        </w:rPr>
        <w:t> </w:t>
      </w:r>
      <w:r>
        <w:rPr>
          <w:color w:val="231F20"/>
          <w:sz w:val="25"/>
        </w:rPr>
        <w:t>clerics</w:t>
      </w:r>
      <w:r>
        <w:rPr>
          <w:color w:val="231F20"/>
          <w:spacing w:val="-17"/>
          <w:sz w:val="25"/>
        </w:rPr>
        <w:t> </w:t>
      </w:r>
      <w:r>
        <w:rPr>
          <w:color w:val="231F20"/>
          <w:sz w:val="25"/>
        </w:rPr>
        <w:t>to</w:t>
      </w:r>
      <w:r>
        <w:rPr>
          <w:color w:val="231F20"/>
          <w:spacing w:val="-17"/>
          <w:sz w:val="25"/>
        </w:rPr>
        <w:t> </w:t>
      </w:r>
      <w:r>
        <w:rPr>
          <w:color w:val="231F20"/>
          <w:sz w:val="25"/>
        </w:rPr>
        <w:t>make</w:t>
      </w:r>
      <w:r>
        <w:rPr>
          <w:color w:val="231F20"/>
          <w:spacing w:val="-17"/>
          <w:sz w:val="25"/>
        </w:rPr>
        <w:t> </w:t>
      </w:r>
      <w:r>
        <w:rPr>
          <w:color w:val="231F20"/>
          <w:sz w:val="25"/>
        </w:rPr>
        <w:t>the</w:t>
      </w:r>
      <w:r>
        <w:rPr>
          <w:color w:val="231F20"/>
          <w:spacing w:val="-17"/>
          <w:sz w:val="25"/>
        </w:rPr>
        <w:t> </w:t>
      </w:r>
      <w:r>
        <w:rPr>
          <w:color w:val="231F20"/>
          <w:sz w:val="25"/>
        </w:rPr>
        <w:t>decisions</w:t>
      </w:r>
      <w:r>
        <w:rPr>
          <w:color w:val="231F20"/>
          <w:spacing w:val="-17"/>
          <w:sz w:val="25"/>
        </w:rPr>
        <w:t> </w:t>
      </w:r>
      <w:r>
        <w:rPr>
          <w:color w:val="231F20"/>
          <w:sz w:val="25"/>
        </w:rPr>
        <w:t>and</w:t>
      </w:r>
      <w:r>
        <w:rPr>
          <w:color w:val="231F20"/>
          <w:spacing w:val="-17"/>
          <w:sz w:val="25"/>
        </w:rPr>
        <w:t> </w:t>
      </w:r>
      <w:r>
        <w:rPr>
          <w:color w:val="231F20"/>
          <w:sz w:val="25"/>
        </w:rPr>
        <w:t>give</w:t>
      </w:r>
      <w:r>
        <w:rPr>
          <w:color w:val="231F20"/>
          <w:spacing w:val="-17"/>
          <w:sz w:val="25"/>
        </w:rPr>
        <w:t> </w:t>
      </w:r>
      <w:r>
        <w:rPr>
          <w:color w:val="231F20"/>
          <w:sz w:val="25"/>
        </w:rPr>
        <w:t>the</w:t>
      </w:r>
      <w:r>
        <w:rPr>
          <w:color w:val="231F20"/>
          <w:spacing w:val="-17"/>
          <w:sz w:val="25"/>
        </w:rPr>
        <w:t> </w:t>
      </w:r>
      <w:r>
        <w:rPr>
          <w:color w:val="231F20"/>
          <w:sz w:val="25"/>
        </w:rPr>
        <w:t>orders,</w:t>
      </w:r>
      <w:r>
        <w:rPr>
          <w:color w:val="231F20"/>
          <w:spacing w:val="-17"/>
          <w:sz w:val="25"/>
        </w:rPr>
        <w:t> </w:t>
      </w:r>
      <w:r>
        <w:rPr>
          <w:color w:val="231F20"/>
          <w:sz w:val="25"/>
        </w:rPr>
        <w:t>and</w:t>
      </w:r>
      <w:r>
        <w:rPr>
          <w:color w:val="231F20"/>
          <w:spacing w:val="-17"/>
          <w:sz w:val="25"/>
        </w:rPr>
        <w:t> </w:t>
      </w:r>
      <w:r>
        <w:rPr>
          <w:color w:val="231F20"/>
          <w:sz w:val="25"/>
        </w:rPr>
        <w:t>the</w:t>
      </w:r>
      <w:r>
        <w:rPr>
          <w:color w:val="231F20"/>
          <w:spacing w:val="-17"/>
          <w:sz w:val="25"/>
        </w:rPr>
        <w:t> </w:t>
      </w:r>
      <w:r>
        <w:rPr>
          <w:color w:val="231F20"/>
          <w:sz w:val="25"/>
        </w:rPr>
        <w:t>job</w:t>
      </w:r>
      <w:r>
        <w:rPr>
          <w:color w:val="231F20"/>
          <w:spacing w:val="-17"/>
          <w:sz w:val="25"/>
        </w:rPr>
        <w:t> </w:t>
      </w:r>
      <w:r>
        <w:rPr>
          <w:color w:val="231F20"/>
          <w:sz w:val="25"/>
        </w:rPr>
        <w:t>of lay</w:t>
      </w:r>
      <w:r>
        <w:rPr>
          <w:color w:val="231F20"/>
          <w:spacing w:val="-29"/>
          <w:sz w:val="25"/>
        </w:rPr>
        <w:t> </w:t>
      </w:r>
      <w:r>
        <w:rPr>
          <w:color w:val="231F20"/>
          <w:sz w:val="25"/>
        </w:rPr>
        <w:t>people</w:t>
      </w:r>
      <w:r>
        <w:rPr>
          <w:color w:val="231F20"/>
          <w:spacing w:val="-29"/>
          <w:sz w:val="25"/>
        </w:rPr>
        <w:t> </w:t>
      </w:r>
      <w:r>
        <w:rPr>
          <w:color w:val="231F20"/>
          <w:sz w:val="25"/>
        </w:rPr>
        <w:t>to</w:t>
      </w:r>
      <w:r>
        <w:rPr>
          <w:color w:val="231F20"/>
          <w:spacing w:val="-29"/>
          <w:sz w:val="25"/>
        </w:rPr>
        <w:t> </w:t>
      </w:r>
      <w:r>
        <w:rPr>
          <w:color w:val="231F20"/>
          <w:sz w:val="25"/>
        </w:rPr>
        <w:t>carry</w:t>
      </w:r>
      <w:r>
        <w:rPr>
          <w:color w:val="231F20"/>
          <w:spacing w:val="-29"/>
          <w:sz w:val="25"/>
        </w:rPr>
        <w:t> </w:t>
      </w:r>
      <w:r>
        <w:rPr>
          <w:color w:val="231F20"/>
          <w:sz w:val="25"/>
        </w:rPr>
        <w:t>them</w:t>
      </w:r>
      <w:r>
        <w:rPr>
          <w:color w:val="231F20"/>
          <w:spacing w:val="-29"/>
          <w:sz w:val="25"/>
        </w:rPr>
        <w:t> </w:t>
      </w:r>
      <w:r>
        <w:rPr>
          <w:color w:val="231F20"/>
          <w:sz w:val="25"/>
        </w:rPr>
        <w:t>out.</w:t>
      </w:r>
      <w:r>
        <w:rPr>
          <w:color w:val="231F20"/>
          <w:spacing w:val="-29"/>
          <w:sz w:val="25"/>
        </w:rPr>
        <w:t> </w:t>
      </w:r>
      <w:r>
        <w:rPr>
          <w:color w:val="231F20"/>
          <w:sz w:val="25"/>
        </w:rPr>
        <w:t>This</w:t>
      </w:r>
      <w:r>
        <w:rPr>
          <w:color w:val="231F20"/>
          <w:spacing w:val="-29"/>
          <w:sz w:val="25"/>
        </w:rPr>
        <w:t> </w:t>
      </w:r>
      <w:r>
        <w:rPr>
          <w:color w:val="231F20"/>
          <w:sz w:val="25"/>
        </w:rPr>
        <w:t>sort</w:t>
      </w:r>
      <w:r>
        <w:rPr>
          <w:color w:val="231F20"/>
          <w:spacing w:val="-29"/>
          <w:sz w:val="25"/>
        </w:rPr>
        <w:t> </w:t>
      </w:r>
      <w:r>
        <w:rPr>
          <w:color w:val="231F20"/>
          <w:sz w:val="25"/>
        </w:rPr>
        <w:t>of</w:t>
      </w:r>
      <w:r>
        <w:rPr>
          <w:color w:val="231F20"/>
          <w:spacing w:val="-29"/>
          <w:sz w:val="25"/>
        </w:rPr>
        <w:t> </w:t>
      </w:r>
      <w:r>
        <w:rPr>
          <w:color w:val="231F20"/>
          <w:sz w:val="25"/>
        </w:rPr>
        <w:t>clericalism</w:t>
      </w:r>
      <w:r>
        <w:rPr>
          <w:color w:val="231F20"/>
          <w:spacing w:val="-29"/>
          <w:sz w:val="25"/>
        </w:rPr>
        <w:t> </w:t>
      </w:r>
      <w:r>
        <w:rPr>
          <w:color w:val="231F20"/>
          <w:sz w:val="25"/>
        </w:rPr>
        <w:t>is</w:t>
      </w:r>
      <w:r>
        <w:rPr>
          <w:color w:val="231F20"/>
          <w:spacing w:val="-29"/>
          <w:sz w:val="25"/>
        </w:rPr>
        <w:t> </w:t>
      </w:r>
      <w:r>
        <w:rPr>
          <w:color w:val="231F20"/>
          <w:sz w:val="25"/>
        </w:rPr>
        <w:t>not</w:t>
      </w:r>
      <w:r>
        <w:rPr>
          <w:color w:val="231F20"/>
          <w:spacing w:val="-29"/>
          <w:sz w:val="25"/>
        </w:rPr>
        <w:t> </w:t>
      </w:r>
      <w:r>
        <w:rPr>
          <w:color w:val="231F20"/>
          <w:sz w:val="25"/>
        </w:rPr>
        <w:t>growing in</w:t>
      </w:r>
      <w:r>
        <w:rPr>
          <w:color w:val="231F20"/>
          <w:spacing w:val="32"/>
          <w:sz w:val="25"/>
        </w:rPr>
        <w:t> </w:t>
      </w:r>
      <w:r>
        <w:rPr>
          <w:color w:val="231F20"/>
          <w:sz w:val="25"/>
        </w:rPr>
        <w:t>the</w:t>
      </w:r>
      <w:r>
        <w:rPr>
          <w:color w:val="231F20"/>
          <w:spacing w:val="32"/>
          <w:sz w:val="25"/>
        </w:rPr>
        <w:t> </w:t>
      </w:r>
      <w:r>
        <w:rPr>
          <w:color w:val="231F20"/>
          <w:sz w:val="25"/>
        </w:rPr>
        <w:t>Congregation.</w:t>
      </w:r>
      <w:r>
        <w:rPr>
          <w:color w:val="231F20"/>
          <w:spacing w:val="32"/>
          <w:sz w:val="25"/>
        </w:rPr>
        <w:t> </w:t>
      </w:r>
      <w:r>
        <w:rPr>
          <w:color w:val="231F20"/>
          <w:spacing w:val="-4"/>
          <w:sz w:val="25"/>
        </w:rPr>
        <w:t>However,</w:t>
      </w:r>
      <w:r>
        <w:rPr>
          <w:color w:val="231F20"/>
          <w:spacing w:val="32"/>
          <w:sz w:val="25"/>
        </w:rPr>
        <w:t> </w:t>
      </w:r>
      <w:r>
        <w:rPr>
          <w:color w:val="231F20"/>
          <w:sz w:val="25"/>
        </w:rPr>
        <w:t>there</w:t>
      </w:r>
      <w:r>
        <w:rPr>
          <w:color w:val="231F20"/>
          <w:spacing w:val="32"/>
          <w:sz w:val="25"/>
        </w:rPr>
        <w:t> </w:t>
      </w:r>
      <w:r>
        <w:rPr>
          <w:color w:val="231F20"/>
          <w:sz w:val="25"/>
        </w:rPr>
        <w:t>may</w:t>
      </w:r>
      <w:r>
        <w:rPr>
          <w:color w:val="231F20"/>
          <w:spacing w:val="32"/>
          <w:sz w:val="25"/>
        </w:rPr>
        <w:t> </w:t>
      </w:r>
      <w:r>
        <w:rPr>
          <w:color w:val="231F20"/>
          <w:sz w:val="25"/>
        </w:rPr>
        <w:t>be</w:t>
      </w:r>
      <w:r>
        <w:rPr>
          <w:color w:val="231F20"/>
          <w:spacing w:val="32"/>
          <w:sz w:val="25"/>
        </w:rPr>
        <w:t> </w:t>
      </w:r>
      <w:r>
        <w:rPr>
          <w:color w:val="231F20"/>
          <w:sz w:val="25"/>
        </w:rPr>
        <w:t>a</w:t>
      </w:r>
      <w:r>
        <w:rPr>
          <w:color w:val="231F20"/>
          <w:spacing w:val="32"/>
          <w:sz w:val="25"/>
        </w:rPr>
        <w:t> </w:t>
      </w:r>
      <w:r>
        <w:rPr>
          <w:color w:val="231F20"/>
          <w:sz w:val="25"/>
        </w:rPr>
        <w:t>subtle</w:t>
      </w:r>
      <w:r>
        <w:rPr>
          <w:color w:val="231F20"/>
          <w:spacing w:val="32"/>
          <w:sz w:val="25"/>
        </w:rPr>
        <w:t> </w:t>
      </w:r>
      <w:r>
        <w:rPr>
          <w:color w:val="231F20"/>
          <w:sz w:val="25"/>
        </w:rPr>
        <w:t>but</w:t>
      </w:r>
      <w:r>
        <w:rPr>
          <w:color w:val="231F20"/>
          <w:spacing w:val="32"/>
          <w:sz w:val="25"/>
        </w:rPr>
        <w:t> </w:t>
      </w:r>
      <w:r>
        <w:rPr>
          <w:color w:val="231F20"/>
          <w:sz w:val="25"/>
        </w:rPr>
        <w:t>real</w:t>
      </w:r>
    </w:p>
    <w:p>
      <w:pPr>
        <w:pStyle w:val="ListParagraph"/>
        <w:numPr>
          <w:ilvl w:val="0"/>
          <w:numId w:val="57"/>
        </w:numPr>
        <w:tabs>
          <w:tab w:pos="518" w:val="left" w:leader="none"/>
        </w:tabs>
        <w:spacing w:line="240" w:lineRule="auto" w:before="14" w:after="0"/>
        <w:ind w:left="517" w:right="0" w:hanging="200"/>
        <w:jc w:val="both"/>
        <w:rPr>
          <w:sz w:val="20"/>
        </w:rPr>
      </w:pPr>
      <w:r>
        <w:rPr>
          <w:i/>
          <w:color w:val="231F20"/>
          <w:sz w:val="20"/>
        </w:rPr>
        <w:t>Acta Integra Capituli Generalis XXI</w:t>
      </w:r>
      <w:r>
        <w:rPr>
          <w:color w:val="231F20"/>
          <w:sz w:val="20"/>
        </w:rPr>
        <w:t>,</w:t>
      </w:r>
      <w:r>
        <w:rPr>
          <w:color w:val="231F20"/>
          <w:spacing w:val="-19"/>
          <w:sz w:val="20"/>
        </w:rPr>
        <w:t> </w:t>
      </w:r>
      <w:r>
        <w:rPr>
          <w:color w:val="231F20"/>
          <w:sz w:val="20"/>
        </w:rPr>
        <w:t>327.</w:t>
      </w:r>
    </w:p>
    <w:p>
      <w:pPr>
        <w:spacing w:after="0" w:line="240" w:lineRule="auto"/>
        <w:jc w:val="both"/>
        <w:rPr>
          <w:sz w:val="20"/>
        </w:rPr>
        <w:sectPr>
          <w:footerReference w:type="default" r:id="rId165"/>
          <w:pgSz w:w="9240" w:h="12750"/>
          <w:pgMar w:footer="222" w:header="0"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222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7" w:lineRule="auto" w:before="251"/>
        <w:ind w:left="147" w:right="294"/>
        <w:jc w:val="both"/>
      </w:pPr>
      <w:r>
        <w:rPr>
          <w:color w:val="231F20"/>
        </w:rPr>
        <w:t>increase of a clericalist culture, that is, an environment in which the Redemptorist vocation is reduced to the ordained priesthood and</w:t>
      </w:r>
      <w:r>
        <w:rPr>
          <w:color w:val="231F20"/>
          <w:spacing w:val="-12"/>
        </w:rPr>
        <w:t> </w:t>
      </w:r>
      <w:r>
        <w:rPr>
          <w:color w:val="231F20"/>
        </w:rPr>
        <w:t>our</w:t>
      </w:r>
      <w:r>
        <w:rPr>
          <w:color w:val="231F20"/>
          <w:spacing w:val="-12"/>
        </w:rPr>
        <w:t> </w:t>
      </w:r>
      <w:r>
        <w:rPr>
          <w:color w:val="231F20"/>
        </w:rPr>
        <w:t>mission</w:t>
      </w:r>
      <w:r>
        <w:rPr>
          <w:color w:val="231F20"/>
          <w:spacing w:val="-12"/>
        </w:rPr>
        <w:t> </w:t>
      </w:r>
      <w:r>
        <w:rPr>
          <w:color w:val="231F20"/>
        </w:rPr>
        <w:t>is</w:t>
      </w:r>
      <w:r>
        <w:rPr>
          <w:color w:val="231F20"/>
          <w:spacing w:val="-12"/>
        </w:rPr>
        <w:t> </w:t>
      </w:r>
      <w:r>
        <w:rPr>
          <w:color w:val="231F20"/>
        </w:rPr>
        <w:t>thought</w:t>
      </w:r>
      <w:r>
        <w:rPr>
          <w:color w:val="231F20"/>
          <w:spacing w:val="-12"/>
        </w:rPr>
        <w:t> </w:t>
      </w:r>
      <w:r>
        <w:rPr>
          <w:color w:val="231F20"/>
        </w:rPr>
        <w:t>of</w:t>
      </w:r>
      <w:r>
        <w:rPr>
          <w:color w:val="231F20"/>
          <w:spacing w:val="-12"/>
        </w:rPr>
        <w:t> </w:t>
      </w:r>
      <w:r>
        <w:rPr>
          <w:color w:val="231F20"/>
        </w:rPr>
        <w:t>in</w:t>
      </w:r>
      <w:r>
        <w:rPr>
          <w:color w:val="231F20"/>
          <w:spacing w:val="-12"/>
        </w:rPr>
        <w:t> </w:t>
      </w:r>
      <w:r>
        <w:rPr>
          <w:color w:val="231F20"/>
        </w:rPr>
        <w:t>terms</w:t>
      </w:r>
      <w:r>
        <w:rPr>
          <w:color w:val="231F20"/>
          <w:spacing w:val="-12"/>
        </w:rPr>
        <w:t> </w:t>
      </w:r>
      <w:r>
        <w:rPr>
          <w:color w:val="231F20"/>
        </w:rPr>
        <w:t>of</w:t>
      </w:r>
      <w:r>
        <w:rPr>
          <w:color w:val="231F20"/>
          <w:spacing w:val="-12"/>
        </w:rPr>
        <w:t> </w:t>
      </w:r>
      <w:r>
        <w:rPr>
          <w:color w:val="231F20"/>
        </w:rPr>
        <w:t>cultic</w:t>
      </w:r>
      <w:r>
        <w:rPr>
          <w:color w:val="231F20"/>
          <w:spacing w:val="-12"/>
        </w:rPr>
        <w:t> </w:t>
      </w:r>
      <w:r>
        <w:rPr>
          <w:color w:val="231F20"/>
        </w:rPr>
        <w:t>ministries</w:t>
      </w:r>
      <w:r>
        <w:rPr>
          <w:color w:val="231F20"/>
          <w:spacing w:val="-12"/>
        </w:rPr>
        <w:t> </w:t>
      </w:r>
      <w:r>
        <w:rPr>
          <w:color w:val="231F20"/>
        </w:rPr>
        <w:t>that</w:t>
      </w:r>
      <w:r>
        <w:rPr>
          <w:color w:val="231F20"/>
          <w:spacing w:val="-12"/>
        </w:rPr>
        <w:t> </w:t>
      </w:r>
      <w:r>
        <w:rPr>
          <w:color w:val="231F20"/>
        </w:rPr>
        <w:t>are reserved</w:t>
      </w:r>
      <w:r>
        <w:rPr>
          <w:color w:val="231F20"/>
          <w:spacing w:val="-36"/>
        </w:rPr>
        <w:t> </w:t>
      </w:r>
      <w:r>
        <w:rPr>
          <w:color w:val="231F20"/>
        </w:rPr>
        <w:t>to</w:t>
      </w:r>
      <w:r>
        <w:rPr>
          <w:color w:val="231F20"/>
          <w:spacing w:val="-36"/>
        </w:rPr>
        <w:t> </w:t>
      </w:r>
      <w:r>
        <w:rPr>
          <w:color w:val="231F20"/>
        </w:rPr>
        <w:t>priests.</w:t>
      </w:r>
      <w:r>
        <w:rPr>
          <w:color w:val="231F20"/>
          <w:spacing w:val="-42"/>
        </w:rPr>
        <w:t> </w:t>
      </w:r>
      <w:r>
        <w:rPr>
          <w:color w:val="231F20"/>
          <w:spacing w:val="-11"/>
        </w:rPr>
        <w:t>Two</w:t>
      </w:r>
      <w:r>
        <w:rPr>
          <w:color w:val="231F20"/>
          <w:spacing w:val="-36"/>
        </w:rPr>
        <w:t> </w:t>
      </w:r>
      <w:r>
        <w:rPr>
          <w:color w:val="231F20"/>
        </w:rPr>
        <w:t>phenomena</w:t>
      </w:r>
      <w:r>
        <w:rPr>
          <w:color w:val="231F20"/>
          <w:spacing w:val="-36"/>
        </w:rPr>
        <w:t> </w:t>
      </w:r>
      <w:r>
        <w:rPr>
          <w:color w:val="231F20"/>
        </w:rPr>
        <w:t>point</w:t>
      </w:r>
      <w:r>
        <w:rPr>
          <w:color w:val="231F20"/>
          <w:spacing w:val="-36"/>
        </w:rPr>
        <w:t> </w:t>
      </w:r>
      <w:r>
        <w:rPr>
          <w:color w:val="231F20"/>
        </w:rPr>
        <w:t>to</w:t>
      </w:r>
      <w:r>
        <w:rPr>
          <w:color w:val="231F20"/>
          <w:spacing w:val="-36"/>
        </w:rPr>
        <w:t> </w:t>
      </w:r>
      <w:r>
        <w:rPr>
          <w:color w:val="231F20"/>
        </w:rPr>
        <w:t>this</w:t>
      </w:r>
      <w:r>
        <w:rPr>
          <w:color w:val="231F20"/>
          <w:spacing w:val="-36"/>
        </w:rPr>
        <w:t> </w:t>
      </w:r>
      <w:r>
        <w:rPr>
          <w:color w:val="231F20"/>
        </w:rPr>
        <w:t>deeper</w:t>
      </w:r>
      <w:r>
        <w:rPr>
          <w:color w:val="231F20"/>
          <w:spacing w:val="-36"/>
        </w:rPr>
        <w:t> </w:t>
      </w:r>
      <w:r>
        <w:rPr>
          <w:color w:val="231F20"/>
        </w:rPr>
        <w:t>possibility.</w:t>
      </w:r>
    </w:p>
    <w:p>
      <w:pPr>
        <w:pStyle w:val="BodyText"/>
        <w:spacing w:before="2"/>
      </w:pPr>
    </w:p>
    <w:p>
      <w:pPr>
        <w:pStyle w:val="ListParagraph"/>
        <w:numPr>
          <w:ilvl w:val="0"/>
          <w:numId w:val="60"/>
        </w:numPr>
        <w:tabs>
          <w:tab w:pos="992" w:val="left" w:leader="none"/>
        </w:tabs>
        <w:spacing w:line="249" w:lineRule="auto" w:before="0" w:after="0"/>
        <w:ind w:left="147" w:right="294" w:firstLine="453"/>
        <w:jc w:val="both"/>
        <w:rPr>
          <w:sz w:val="25"/>
        </w:rPr>
      </w:pPr>
      <w:r>
        <w:rPr>
          <w:color w:val="231F20"/>
          <w:sz w:val="25"/>
        </w:rPr>
        <w:t>First, the number of Redemptorist Brothers continues</w:t>
      </w:r>
      <w:r>
        <w:rPr>
          <w:color w:val="231F20"/>
          <w:spacing w:val="-35"/>
          <w:sz w:val="25"/>
        </w:rPr>
        <w:t> </w:t>
      </w:r>
      <w:r>
        <w:rPr>
          <w:color w:val="231F20"/>
          <w:sz w:val="25"/>
        </w:rPr>
        <w:t>to diminish</w:t>
      </w:r>
      <w:r>
        <w:rPr>
          <w:color w:val="231F20"/>
          <w:spacing w:val="-11"/>
          <w:sz w:val="25"/>
        </w:rPr>
        <w:t> </w:t>
      </w:r>
      <w:r>
        <w:rPr>
          <w:color w:val="231F20"/>
          <w:sz w:val="25"/>
        </w:rPr>
        <w:t>in</w:t>
      </w:r>
      <w:r>
        <w:rPr>
          <w:color w:val="231F20"/>
          <w:spacing w:val="-11"/>
          <w:sz w:val="25"/>
        </w:rPr>
        <w:t> </w:t>
      </w:r>
      <w:r>
        <w:rPr>
          <w:color w:val="231F20"/>
          <w:sz w:val="25"/>
        </w:rPr>
        <w:t>practically</w:t>
      </w:r>
      <w:r>
        <w:rPr>
          <w:color w:val="231F20"/>
          <w:spacing w:val="-11"/>
          <w:sz w:val="25"/>
        </w:rPr>
        <w:t> </w:t>
      </w:r>
      <w:r>
        <w:rPr>
          <w:color w:val="231F20"/>
          <w:sz w:val="25"/>
        </w:rPr>
        <w:t>every</w:t>
      </w:r>
      <w:r>
        <w:rPr>
          <w:color w:val="231F20"/>
          <w:spacing w:val="-11"/>
          <w:sz w:val="25"/>
        </w:rPr>
        <w:t> </w:t>
      </w:r>
      <w:r>
        <w:rPr>
          <w:color w:val="231F20"/>
          <w:spacing w:val="-3"/>
          <w:sz w:val="25"/>
        </w:rPr>
        <w:t>Unit</w:t>
      </w:r>
      <w:r>
        <w:rPr>
          <w:color w:val="231F20"/>
          <w:spacing w:val="-11"/>
          <w:sz w:val="25"/>
        </w:rPr>
        <w:t> </w:t>
      </w:r>
      <w:r>
        <w:rPr>
          <w:color w:val="231F20"/>
          <w:sz w:val="25"/>
        </w:rPr>
        <w:t>of</w:t>
      </w:r>
      <w:r>
        <w:rPr>
          <w:color w:val="231F20"/>
          <w:spacing w:val="-11"/>
          <w:sz w:val="25"/>
        </w:rPr>
        <w:t> </w:t>
      </w:r>
      <w:r>
        <w:rPr>
          <w:color w:val="231F20"/>
          <w:sz w:val="25"/>
        </w:rPr>
        <w:t>the</w:t>
      </w:r>
      <w:r>
        <w:rPr>
          <w:color w:val="231F20"/>
          <w:spacing w:val="-11"/>
          <w:sz w:val="25"/>
        </w:rPr>
        <w:t> </w:t>
      </w:r>
      <w:r>
        <w:rPr>
          <w:color w:val="231F20"/>
          <w:sz w:val="25"/>
        </w:rPr>
        <w:t>Congregation.</w:t>
      </w:r>
      <w:r>
        <w:rPr>
          <w:color w:val="231F20"/>
          <w:spacing w:val="-11"/>
          <w:sz w:val="25"/>
        </w:rPr>
        <w:t> </w:t>
      </w:r>
      <w:r>
        <w:rPr>
          <w:color w:val="231F20"/>
          <w:sz w:val="25"/>
        </w:rPr>
        <w:t>There</w:t>
      </w:r>
      <w:r>
        <w:rPr>
          <w:color w:val="231F20"/>
          <w:spacing w:val="-11"/>
          <w:sz w:val="25"/>
        </w:rPr>
        <w:t> </w:t>
      </w:r>
      <w:r>
        <w:rPr>
          <w:color w:val="231F20"/>
          <w:sz w:val="25"/>
        </w:rPr>
        <w:t>are many</w:t>
      </w:r>
      <w:r>
        <w:rPr>
          <w:color w:val="231F20"/>
          <w:spacing w:val="-21"/>
          <w:sz w:val="25"/>
        </w:rPr>
        <w:t> </w:t>
      </w:r>
      <w:r>
        <w:rPr>
          <w:color w:val="231F20"/>
          <w:sz w:val="25"/>
        </w:rPr>
        <w:t>reasons</w:t>
      </w:r>
      <w:r>
        <w:rPr>
          <w:color w:val="231F20"/>
          <w:spacing w:val="-21"/>
          <w:sz w:val="25"/>
        </w:rPr>
        <w:t> </w:t>
      </w:r>
      <w:r>
        <w:rPr>
          <w:color w:val="231F20"/>
          <w:sz w:val="25"/>
        </w:rPr>
        <w:t>behind</w:t>
      </w:r>
      <w:r>
        <w:rPr>
          <w:color w:val="231F20"/>
          <w:spacing w:val="-21"/>
          <w:sz w:val="25"/>
        </w:rPr>
        <w:t> </w:t>
      </w:r>
      <w:r>
        <w:rPr>
          <w:color w:val="231F20"/>
          <w:sz w:val="25"/>
        </w:rPr>
        <w:t>this</w:t>
      </w:r>
      <w:r>
        <w:rPr>
          <w:color w:val="231F20"/>
          <w:spacing w:val="-21"/>
          <w:sz w:val="25"/>
        </w:rPr>
        <w:t> </w:t>
      </w:r>
      <w:r>
        <w:rPr>
          <w:color w:val="231F20"/>
          <w:sz w:val="25"/>
        </w:rPr>
        <w:t>fact,</w:t>
      </w:r>
      <w:r>
        <w:rPr>
          <w:color w:val="231F20"/>
          <w:spacing w:val="-21"/>
          <w:sz w:val="25"/>
        </w:rPr>
        <w:t> </w:t>
      </w:r>
      <w:r>
        <w:rPr>
          <w:color w:val="231F20"/>
          <w:sz w:val="25"/>
        </w:rPr>
        <w:t>but</w:t>
      </w:r>
      <w:r>
        <w:rPr>
          <w:color w:val="231F20"/>
          <w:spacing w:val="-21"/>
          <w:sz w:val="25"/>
        </w:rPr>
        <w:t> </w:t>
      </w:r>
      <w:r>
        <w:rPr>
          <w:color w:val="231F20"/>
          <w:sz w:val="25"/>
        </w:rPr>
        <w:t>what</w:t>
      </w:r>
      <w:r>
        <w:rPr>
          <w:color w:val="231F20"/>
          <w:spacing w:val="-21"/>
          <w:sz w:val="25"/>
        </w:rPr>
        <w:t> </w:t>
      </w:r>
      <w:r>
        <w:rPr>
          <w:color w:val="231F20"/>
          <w:sz w:val="25"/>
        </w:rPr>
        <w:t>concerns</w:t>
      </w:r>
      <w:r>
        <w:rPr>
          <w:color w:val="231F20"/>
          <w:spacing w:val="-21"/>
          <w:sz w:val="25"/>
        </w:rPr>
        <w:t> </w:t>
      </w:r>
      <w:r>
        <w:rPr>
          <w:color w:val="231F20"/>
          <w:sz w:val="25"/>
        </w:rPr>
        <w:t>me</w:t>
      </w:r>
      <w:r>
        <w:rPr>
          <w:color w:val="231F20"/>
          <w:spacing w:val="-21"/>
          <w:sz w:val="25"/>
        </w:rPr>
        <w:t> </w:t>
      </w:r>
      <w:r>
        <w:rPr>
          <w:color w:val="231F20"/>
          <w:sz w:val="25"/>
        </w:rPr>
        <w:t>are</w:t>
      </w:r>
      <w:r>
        <w:rPr>
          <w:color w:val="231F20"/>
          <w:spacing w:val="-21"/>
          <w:sz w:val="25"/>
        </w:rPr>
        <w:t> </w:t>
      </w:r>
      <w:r>
        <w:rPr>
          <w:color w:val="231F20"/>
          <w:sz w:val="25"/>
        </w:rPr>
        <w:t>the</w:t>
      </w:r>
      <w:r>
        <w:rPr>
          <w:color w:val="231F20"/>
          <w:spacing w:val="-21"/>
          <w:sz w:val="25"/>
        </w:rPr>
        <w:t> </w:t>
      </w:r>
      <w:r>
        <w:rPr>
          <w:color w:val="231F20"/>
          <w:sz w:val="25"/>
        </w:rPr>
        <w:t>Units that</w:t>
      </w:r>
      <w:r>
        <w:rPr>
          <w:color w:val="231F20"/>
          <w:spacing w:val="-38"/>
          <w:sz w:val="25"/>
        </w:rPr>
        <w:t> </w:t>
      </w:r>
      <w:r>
        <w:rPr>
          <w:color w:val="231F20"/>
          <w:sz w:val="25"/>
        </w:rPr>
        <w:t>no</w:t>
      </w:r>
      <w:r>
        <w:rPr>
          <w:color w:val="231F20"/>
          <w:spacing w:val="-38"/>
          <w:sz w:val="25"/>
        </w:rPr>
        <w:t> </w:t>
      </w:r>
      <w:r>
        <w:rPr>
          <w:color w:val="231F20"/>
          <w:sz w:val="25"/>
        </w:rPr>
        <w:t>longer</w:t>
      </w:r>
      <w:r>
        <w:rPr>
          <w:color w:val="231F20"/>
          <w:spacing w:val="-38"/>
          <w:sz w:val="25"/>
        </w:rPr>
        <w:t> </w:t>
      </w:r>
      <w:r>
        <w:rPr>
          <w:color w:val="231F20"/>
          <w:sz w:val="25"/>
        </w:rPr>
        <w:t>promote</w:t>
      </w:r>
      <w:r>
        <w:rPr>
          <w:color w:val="231F20"/>
          <w:spacing w:val="-38"/>
          <w:sz w:val="25"/>
        </w:rPr>
        <w:t> </w:t>
      </w:r>
      <w:r>
        <w:rPr>
          <w:color w:val="231F20"/>
          <w:sz w:val="25"/>
        </w:rPr>
        <w:t>the</w:t>
      </w:r>
      <w:r>
        <w:rPr>
          <w:color w:val="231F20"/>
          <w:spacing w:val="-38"/>
          <w:sz w:val="25"/>
        </w:rPr>
        <w:t> </w:t>
      </w:r>
      <w:r>
        <w:rPr>
          <w:color w:val="231F20"/>
          <w:sz w:val="25"/>
        </w:rPr>
        <w:t>vocation</w:t>
      </w:r>
      <w:r>
        <w:rPr>
          <w:color w:val="231F20"/>
          <w:spacing w:val="-38"/>
          <w:sz w:val="25"/>
        </w:rPr>
        <w:t> </w:t>
      </w:r>
      <w:r>
        <w:rPr>
          <w:color w:val="231F20"/>
          <w:sz w:val="25"/>
        </w:rPr>
        <w:t>of</w:t>
      </w:r>
      <w:r>
        <w:rPr>
          <w:color w:val="231F20"/>
          <w:spacing w:val="-38"/>
          <w:sz w:val="25"/>
        </w:rPr>
        <w:t> </w:t>
      </w:r>
      <w:r>
        <w:rPr>
          <w:color w:val="231F20"/>
          <w:sz w:val="25"/>
        </w:rPr>
        <w:t>Brothers.</w:t>
      </w:r>
      <w:r>
        <w:rPr>
          <w:color w:val="231F20"/>
          <w:spacing w:val="-38"/>
          <w:sz w:val="25"/>
        </w:rPr>
        <w:t> </w:t>
      </w:r>
      <w:r>
        <w:rPr>
          <w:color w:val="231F20"/>
          <w:sz w:val="25"/>
        </w:rPr>
        <w:t>This</w:t>
      </w:r>
      <w:r>
        <w:rPr>
          <w:color w:val="231F20"/>
          <w:spacing w:val="-38"/>
          <w:sz w:val="25"/>
        </w:rPr>
        <w:t> </w:t>
      </w:r>
      <w:r>
        <w:rPr>
          <w:color w:val="231F20"/>
          <w:sz w:val="25"/>
        </w:rPr>
        <w:t>is</w:t>
      </w:r>
      <w:r>
        <w:rPr>
          <w:color w:val="231F20"/>
          <w:spacing w:val="-38"/>
          <w:sz w:val="25"/>
        </w:rPr>
        <w:t> </w:t>
      </w:r>
      <w:r>
        <w:rPr>
          <w:color w:val="231F20"/>
          <w:sz w:val="25"/>
        </w:rPr>
        <w:t>particularly worrisome in Provinces or (Vice-)Provinces that have a healthy number</w:t>
      </w:r>
      <w:r>
        <w:rPr>
          <w:color w:val="231F20"/>
          <w:spacing w:val="-32"/>
          <w:sz w:val="25"/>
        </w:rPr>
        <w:t> </w:t>
      </w:r>
      <w:r>
        <w:rPr>
          <w:color w:val="231F20"/>
          <w:sz w:val="25"/>
        </w:rPr>
        <w:t>of</w:t>
      </w:r>
      <w:r>
        <w:rPr>
          <w:color w:val="231F20"/>
          <w:spacing w:val="-32"/>
          <w:sz w:val="25"/>
        </w:rPr>
        <w:t> </w:t>
      </w:r>
      <w:r>
        <w:rPr>
          <w:color w:val="231F20"/>
          <w:sz w:val="25"/>
        </w:rPr>
        <w:t>clerical</w:t>
      </w:r>
      <w:r>
        <w:rPr>
          <w:color w:val="231F20"/>
          <w:spacing w:val="-32"/>
          <w:sz w:val="25"/>
        </w:rPr>
        <w:t> </w:t>
      </w:r>
      <w:r>
        <w:rPr>
          <w:color w:val="231F20"/>
          <w:sz w:val="25"/>
        </w:rPr>
        <w:t>students,</w:t>
      </w:r>
      <w:r>
        <w:rPr>
          <w:color w:val="231F20"/>
          <w:spacing w:val="-32"/>
          <w:sz w:val="25"/>
        </w:rPr>
        <w:t> </w:t>
      </w:r>
      <w:r>
        <w:rPr>
          <w:color w:val="231F20"/>
          <w:sz w:val="25"/>
        </w:rPr>
        <w:t>but</w:t>
      </w:r>
      <w:r>
        <w:rPr>
          <w:color w:val="231F20"/>
          <w:spacing w:val="-32"/>
          <w:sz w:val="25"/>
        </w:rPr>
        <w:t> </w:t>
      </w:r>
      <w:r>
        <w:rPr>
          <w:color w:val="231F20"/>
          <w:sz w:val="25"/>
        </w:rPr>
        <w:t>argue</w:t>
      </w:r>
      <w:r>
        <w:rPr>
          <w:color w:val="231F20"/>
          <w:spacing w:val="-32"/>
          <w:sz w:val="25"/>
        </w:rPr>
        <w:t> </w:t>
      </w:r>
      <w:r>
        <w:rPr>
          <w:color w:val="231F20"/>
          <w:sz w:val="25"/>
        </w:rPr>
        <w:t>that</w:t>
      </w:r>
      <w:r>
        <w:rPr>
          <w:color w:val="231F20"/>
          <w:spacing w:val="-32"/>
          <w:sz w:val="25"/>
        </w:rPr>
        <w:t> </w:t>
      </w:r>
      <w:r>
        <w:rPr>
          <w:color w:val="231F20"/>
          <w:sz w:val="25"/>
        </w:rPr>
        <w:t>cultural</w:t>
      </w:r>
      <w:r>
        <w:rPr>
          <w:color w:val="231F20"/>
          <w:spacing w:val="-32"/>
          <w:sz w:val="25"/>
        </w:rPr>
        <w:t> </w:t>
      </w:r>
      <w:r>
        <w:rPr>
          <w:color w:val="231F20"/>
          <w:sz w:val="25"/>
        </w:rPr>
        <w:t>reasons</w:t>
      </w:r>
      <w:r>
        <w:rPr>
          <w:color w:val="231F20"/>
          <w:spacing w:val="-32"/>
          <w:sz w:val="25"/>
        </w:rPr>
        <w:t> </w:t>
      </w:r>
      <w:r>
        <w:rPr>
          <w:color w:val="231F20"/>
          <w:sz w:val="25"/>
        </w:rPr>
        <w:t>account for</w:t>
      </w:r>
      <w:r>
        <w:rPr>
          <w:color w:val="231F20"/>
          <w:spacing w:val="-29"/>
          <w:sz w:val="25"/>
        </w:rPr>
        <w:t> </w:t>
      </w:r>
      <w:r>
        <w:rPr>
          <w:color w:val="231F20"/>
          <w:sz w:val="25"/>
        </w:rPr>
        <w:t>the</w:t>
      </w:r>
      <w:r>
        <w:rPr>
          <w:color w:val="231F20"/>
          <w:spacing w:val="-29"/>
          <w:sz w:val="25"/>
        </w:rPr>
        <w:t> </w:t>
      </w:r>
      <w:r>
        <w:rPr>
          <w:color w:val="231F20"/>
          <w:sz w:val="25"/>
        </w:rPr>
        <w:t>absence</w:t>
      </w:r>
      <w:r>
        <w:rPr>
          <w:color w:val="231F20"/>
          <w:spacing w:val="-29"/>
          <w:sz w:val="25"/>
        </w:rPr>
        <w:t> </w:t>
      </w:r>
      <w:r>
        <w:rPr>
          <w:color w:val="231F20"/>
          <w:sz w:val="25"/>
        </w:rPr>
        <w:t>of</w:t>
      </w:r>
      <w:r>
        <w:rPr>
          <w:color w:val="231F20"/>
          <w:spacing w:val="-29"/>
          <w:sz w:val="25"/>
        </w:rPr>
        <w:t> </w:t>
      </w:r>
      <w:r>
        <w:rPr>
          <w:color w:val="231F20"/>
          <w:sz w:val="25"/>
        </w:rPr>
        <w:t>Brothers.</w:t>
      </w:r>
      <w:r>
        <w:rPr>
          <w:color w:val="231F20"/>
          <w:spacing w:val="-29"/>
          <w:sz w:val="25"/>
        </w:rPr>
        <w:t> </w:t>
      </w:r>
      <w:r>
        <w:rPr>
          <w:color w:val="231F20"/>
          <w:spacing w:val="-3"/>
          <w:sz w:val="25"/>
        </w:rPr>
        <w:t>It</w:t>
      </w:r>
      <w:r>
        <w:rPr>
          <w:color w:val="231F20"/>
          <w:spacing w:val="-29"/>
          <w:sz w:val="25"/>
        </w:rPr>
        <w:t> </w:t>
      </w:r>
      <w:r>
        <w:rPr>
          <w:color w:val="231F20"/>
          <w:sz w:val="25"/>
        </w:rPr>
        <w:t>is</w:t>
      </w:r>
      <w:r>
        <w:rPr>
          <w:color w:val="231F20"/>
          <w:spacing w:val="-29"/>
          <w:sz w:val="25"/>
        </w:rPr>
        <w:t> </w:t>
      </w:r>
      <w:r>
        <w:rPr>
          <w:color w:val="231F20"/>
          <w:sz w:val="25"/>
        </w:rPr>
        <w:t>said</w:t>
      </w:r>
      <w:r>
        <w:rPr>
          <w:color w:val="231F20"/>
          <w:spacing w:val="-29"/>
          <w:sz w:val="25"/>
        </w:rPr>
        <w:t> </w:t>
      </w:r>
      <w:r>
        <w:rPr>
          <w:color w:val="231F20"/>
          <w:sz w:val="25"/>
        </w:rPr>
        <w:t>that</w:t>
      </w:r>
      <w:r>
        <w:rPr>
          <w:color w:val="231F20"/>
          <w:spacing w:val="-29"/>
          <w:sz w:val="25"/>
        </w:rPr>
        <w:t> </w:t>
      </w:r>
      <w:r>
        <w:rPr>
          <w:color w:val="231F20"/>
          <w:sz w:val="25"/>
        </w:rPr>
        <w:t>people</w:t>
      </w:r>
      <w:r>
        <w:rPr>
          <w:color w:val="231F20"/>
          <w:spacing w:val="-29"/>
          <w:sz w:val="25"/>
        </w:rPr>
        <w:t> </w:t>
      </w:r>
      <w:r>
        <w:rPr>
          <w:color w:val="231F20"/>
          <w:sz w:val="25"/>
        </w:rPr>
        <w:t>consider</w:t>
      </w:r>
      <w:r>
        <w:rPr>
          <w:color w:val="231F20"/>
          <w:spacing w:val="-29"/>
          <w:sz w:val="25"/>
        </w:rPr>
        <w:t> </w:t>
      </w:r>
      <w:r>
        <w:rPr>
          <w:color w:val="231F20"/>
          <w:sz w:val="25"/>
        </w:rPr>
        <w:t>a</w:t>
      </w:r>
      <w:r>
        <w:rPr>
          <w:color w:val="231F20"/>
          <w:spacing w:val="-29"/>
          <w:sz w:val="25"/>
        </w:rPr>
        <w:t> </w:t>
      </w:r>
      <w:r>
        <w:rPr>
          <w:color w:val="231F20"/>
          <w:sz w:val="25"/>
        </w:rPr>
        <w:t>Brother to</w:t>
      </w:r>
      <w:r>
        <w:rPr>
          <w:color w:val="231F20"/>
          <w:spacing w:val="-41"/>
          <w:sz w:val="25"/>
        </w:rPr>
        <w:t> </w:t>
      </w:r>
      <w:r>
        <w:rPr>
          <w:color w:val="231F20"/>
          <w:sz w:val="25"/>
        </w:rPr>
        <w:t>be</w:t>
      </w:r>
      <w:r>
        <w:rPr>
          <w:color w:val="231F20"/>
          <w:spacing w:val="-41"/>
          <w:sz w:val="25"/>
        </w:rPr>
        <w:t> </w:t>
      </w:r>
      <w:r>
        <w:rPr>
          <w:color w:val="231F20"/>
          <w:sz w:val="25"/>
        </w:rPr>
        <w:t>“less”</w:t>
      </w:r>
      <w:r>
        <w:rPr>
          <w:color w:val="231F20"/>
          <w:spacing w:val="-41"/>
          <w:sz w:val="25"/>
        </w:rPr>
        <w:t> </w:t>
      </w:r>
      <w:r>
        <w:rPr>
          <w:color w:val="231F20"/>
          <w:sz w:val="25"/>
        </w:rPr>
        <w:t>than</w:t>
      </w:r>
      <w:r>
        <w:rPr>
          <w:color w:val="231F20"/>
          <w:spacing w:val="-41"/>
          <w:sz w:val="25"/>
        </w:rPr>
        <w:t> </w:t>
      </w:r>
      <w:r>
        <w:rPr>
          <w:color w:val="231F20"/>
          <w:sz w:val="25"/>
        </w:rPr>
        <w:t>a</w:t>
      </w:r>
      <w:r>
        <w:rPr>
          <w:color w:val="231F20"/>
          <w:spacing w:val="-41"/>
          <w:sz w:val="25"/>
        </w:rPr>
        <w:t> </w:t>
      </w:r>
      <w:r>
        <w:rPr>
          <w:color w:val="231F20"/>
          <w:sz w:val="25"/>
        </w:rPr>
        <w:t>priest</w:t>
      </w:r>
      <w:r>
        <w:rPr>
          <w:color w:val="231F20"/>
          <w:spacing w:val="-41"/>
          <w:sz w:val="25"/>
        </w:rPr>
        <w:t> </w:t>
      </w:r>
      <w:r>
        <w:rPr>
          <w:color w:val="231F20"/>
          <w:sz w:val="25"/>
        </w:rPr>
        <w:t>–</w:t>
      </w:r>
      <w:r>
        <w:rPr>
          <w:color w:val="231F20"/>
          <w:spacing w:val="-41"/>
          <w:sz w:val="25"/>
        </w:rPr>
        <w:t> </w:t>
      </w:r>
      <w:r>
        <w:rPr>
          <w:color w:val="231F20"/>
          <w:sz w:val="25"/>
        </w:rPr>
        <w:t>a</w:t>
      </w:r>
      <w:r>
        <w:rPr>
          <w:color w:val="231F20"/>
          <w:spacing w:val="-41"/>
          <w:sz w:val="25"/>
        </w:rPr>
        <w:t> </w:t>
      </w:r>
      <w:r>
        <w:rPr>
          <w:color w:val="231F20"/>
          <w:sz w:val="25"/>
        </w:rPr>
        <w:t>sort</w:t>
      </w:r>
      <w:r>
        <w:rPr>
          <w:color w:val="231F20"/>
          <w:spacing w:val="-41"/>
          <w:sz w:val="25"/>
        </w:rPr>
        <w:t> </w:t>
      </w:r>
      <w:r>
        <w:rPr>
          <w:color w:val="231F20"/>
          <w:sz w:val="25"/>
        </w:rPr>
        <w:t>of</w:t>
      </w:r>
      <w:r>
        <w:rPr>
          <w:color w:val="231F20"/>
          <w:spacing w:val="-41"/>
          <w:sz w:val="25"/>
        </w:rPr>
        <w:t> </w:t>
      </w:r>
      <w:r>
        <w:rPr>
          <w:color w:val="231F20"/>
          <w:sz w:val="25"/>
        </w:rPr>
        <w:t>incomplete</w:t>
      </w:r>
      <w:r>
        <w:rPr>
          <w:color w:val="231F20"/>
          <w:spacing w:val="-41"/>
          <w:sz w:val="25"/>
        </w:rPr>
        <w:t> </w:t>
      </w:r>
      <w:r>
        <w:rPr>
          <w:color w:val="231F20"/>
          <w:sz w:val="25"/>
        </w:rPr>
        <w:t>cleric!</w:t>
      </w:r>
      <w:r>
        <w:rPr>
          <w:color w:val="231F20"/>
          <w:spacing w:val="-41"/>
          <w:sz w:val="25"/>
        </w:rPr>
        <w:t> </w:t>
      </w:r>
      <w:r>
        <w:rPr>
          <w:color w:val="231F20"/>
          <w:sz w:val="25"/>
        </w:rPr>
        <w:t>If</w:t>
      </w:r>
      <w:r>
        <w:rPr>
          <w:color w:val="231F20"/>
          <w:spacing w:val="-41"/>
          <w:sz w:val="25"/>
        </w:rPr>
        <w:t> </w:t>
      </w:r>
      <w:r>
        <w:rPr>
          <w:color w:val="231F20"/>
          <w:sz w:val="25"/>
        </w:rPr>
        <w:t>people</w:t>
      </w:r>
      <w:r>
        <w:rPr>
          <w:color w:val="231F20"/>
          <w:spacing w:val="-41"/>
          <w:sz w:val="25"/>
        </w:rPr>
        <w:t> </w:t>
      </w:r>
      <w:r>
        <w:rPr>
          <w:color w:val="231F20"/>
          <w:sz w:val="25"/>
        </w:rPr>
        <w:t>really believe</w:t>
      </w:r>
      <w:r>
        <w:rPr>
          <w:color w:val="231F20"/>
          <w:spacing w:val="-32"/>
          <w:sz w:val="25"/>
        </w:rPr>
        <w:t> </w:t>
      </w:r>
      <w:r>
        <w:rPr>
          <w:color w:val="231F20"/>
          <w:sz w:val="25"/>
        </w:rPr>
        <w:t>this,</w:t>
      </w:r>
      <w:r>
        <w:rPr>
          <w:color w:val="231F20"/>
          <w:spacing w:val="-32"/>
          <w:sz w:val="25"/>
        </w:rPr>
        <w:t> </w:t>
      </w:r>
      <w:r>
        <w:rPr>
          <w:color w:val="231F20"/>
          <w:sz w:val="25"/>
        </w:rPr>
        <w:t>then</w:t>
      </w:r>
      <w:r>
        <w:rPr>
          <w:color w:val="231F20"/>
          <w:spacing w:val="-32"/>
          <w:sz w:val="25"/>
        </w:rPr>
        <w:t> </w:t>
      </w:r>
      <w:r>
        <w:rPr>
          <w:color w:val="231F20"/>
          <w:sz w:val="25"/>
        </w:rPr>
        <w:t>the</w:t>
      </w:r>
      <w:r>
        <w:rPr>
          <w:color w:val="231F20"/>
          <w:spacing w:val="-32"/>
          <w:sz w:val="25"/>
        </w:rPr>
        <w:t> </w:t>
      </w:r>
      <w:r>
        <w:rPr>
          <w:color w:val="231F20"/>
          <w:sz w:val="25"/>
        </w:rPr>
        <w:t>Congregation</w:t>
      </w:r>
      <w:r>
        <w:rPr>
          <w:color w:val="231F20"/>
          <w:spacing w:val="-32"/>
          <w:sz w:val="25"/>
        </w:rPr>
        <w:t> </w:t>
      </w:r>
      <w:r>
        <w:rPr>
          <w:color w:val="231F20"/>
          <w:sz w:val="25"/>
        </w:rPr>
        <w:t>has</w:t>
      </w:r>
      <w:r>
        <w:rPr>
          <w:color w:val="231F20"/>
          <w:spacing w:val="-32"/>
          <w:sz w:val="25"/>
        </w:rPr>
        <w:t> </w:t>
      </w:r>
      <w:r>
        <w:rPr>
          <w:color w:val="231F20"/>
          <w:sz w:val="25"/>
        </w:rPr>
        <w:t>an</w:t>
      </w:r>
      <w:r>
        <w:rPr>
          <w:color w:val="231F20"/>
          <w:spacing w:val="-32"/>
          <w:sz w:val="25"/>
        </w:rPr>
        <w:t> </w:t>
      </w:r>
      <w:r>
        <w:rPr>
          <w:color w:val="231F20"/>
          <w:sz w:val="25"/>
        </w:rPr>
        <w:t>opportunity</w:t>
      </w:r>
      <w:r>
        <w:rPr>
          <w:color w:val="231F20"/>
          <w:spacing w:val="-32"/>
          <w:sz w:val="25"/>
        </w:rPr>
        <w:t> </w:t>
      </w:r>
      <w:r>
        <w:rPr>
          <w:color w:val="231F20"/>
          <w:sz w:val="25"/>
        </w:rPr>
        <w:t>to</w:t>
      </w:r>
      <w:r>
        <w:rPr>
          <w:color w:val="231F20"/>
          <w:spacing w:val="-32"/>
          <w:sz w:val="25"/>
        </w:rPr>
        <w:t> </w:t>
      </w:r>
      <w:r>
        <w:rPr>
          <w:color w:val="231F20"/>
          <w:sz w:val="25"/>
        </w:rPr>
        <w:t>challenge such a serious misconception with an example of brotherhood</w:t>
      </w:r>
      <w:r>
        <w:rPr>
          <w:color w:val="231F20"/>
          <w:spacing w:val="-41"/>
          <w:sz w:val="25"/>
        </w:rPr>
        <w:t> </w:t>
      </w:r>
      <w:r>
        <w:rPr>
          <w:color w:val="231F20"/>
          <w:sz w:val="25"/>
        </w:rPr>
        <w:t>in which</w:t>
      </w:r>
      <w:r>
        <w:rPr>
          <w:color w:val="231F20"/>
          <w:spacing w:val="-8"/>
          <w:sz w:val="25"/>
        </w:rPr>
        <w:t> </w:t>
      </w:r>
      <w:r>
        <w:rPr>
          <w:color w:val="231F20"/>
          <w:sz w:val="25"/>
        </w:rPr>
        <w:t>all</w:t>
      </w:r>
      <w:r>
        <w:rPr>
          <w:color w:val="231F20"/>
          <w:spacing w:val="-8"/>
          <w:sz w:val="25"/>
        </w:rPr>
        <w:t> </w:t>
      </w:r>
      <w:r>
        <w:rPr>
          <w:color w:val="231F20"/>
          <w:sz w:val="25"/>
        </w:rPr>
        <w:t>are</w:t>
      </w:r>
      <w:r>
        <w:rPr>
          <w:color w:val="231F20"/>
          <w:spacing w:val="-8"/>
          <w:sz w:val="25"/>
        </w:rPr>
        <w:t> </w:t>
      </w:r>
      <w:r>
        <w:rPr>
          <w:color w:val="231F20"/>
          <w:sz w:val="25"/>
        </w:rPr>
        <w:t>missionaries</w:t>
      </w:r>
      <w:r>
        <w:rPr>
          <w:color w:val="231F20"/>
          <w:spacing w:val="-8"/>
          <w:sz w:val="25"/>
        </w:rPr>
        <w:t> </w:t>
      </w:r>
      <w:r>
        <w:rPr>
          <w:color w:val="231F20"/>
          <w:sz w:val="25"/>
        </w:rPr>
        <w:t>by</w:t>
      </w:r>
      <w:r>
        <w:rPr>
          <w:color w:val="231F20"/>
          <w:spacing w:val="-8"/>
          <w:sz w:val="25"/>
        </w:rPr>
        <w:t> </w:t>
      </w:r>
      <w:r>
        <w:rPr>
          <w:color w:val="231F20"/>
          <w:sz w:val="25"/>
        </w:rPr>
        <w:t>virtue</w:t>
      </w:r>
      <w:r>
        <w:rPr>
          <w:color w:val="231F20"/>
          <w:spacing w:val="-8"/>
          <w:sz w:val="25"/>
        </w:rPr>
        <w:t> </w:t>
      </w:r>
      <w:r>
        <w:rPr>
          <w:color w:val="231F20"/>
          <w:sz w:val="25"/>
        </w:rPr>
        <w:t>of</w:t>
      </w:r>
      <w:r>
        <w:rPr>
          <w:color w:val="231F20"/>
          <w:spacing w:val="-8"/>
          <w:sz w:val="25"/>
        </w:rPr>
        <w:t> </w:t>
      </w:r>
      <w:r>
        <w:rPr>
          <w:color w:val="231F20"/>
          <w:sz w:val="25"/>
        </w:rPr>
        <w:t>their</w:t>
      </w:r>
      <w:r>
        <w:rPr>
          <w:color w:val="231F20"/>
          <w:spacing w:val="-8"/>
          <w:sz w:val="25"/>
        </w:rPr>
        <w:t> </w:t>
      </w:r>
      <w:r>
        <w:rPr>
          <w:color w:val="231F20"/>
          <w:sz w:val="25"/>
        </w:rPr>
        <w:t>profession</w:t>
      </w:r>
      <w:r>
        <w:rPr>
          <w:color w:val="231F20"/>
          <w:spacing w:val="-8"/>
          <w:sz w:val="25"/>
        </w:rPr>
        <w:t> </w:t>
      </w:r>
      <w:r>
        <w:rPr>
          <w:color w:val="231F20"/>
          <w:sz w:val="25"/>
        </w:rPr>
        <w:t>(Con.</w:t>
      </w:r>
      <w:r>
        <w:rPr>
          <w:color w:val="231F20"/>
          <w:spacing w:val="-8"/>
          <w:sz w:val="25"/>
        </w:rPr>
        <w:t> </w:t>
      </w:r>
      <w:r>
        <w:rPr>
          <w:color w:val="231F20"/>
          <w:sz w:val="25"/>
        </w:rPr>
        <w:t>55) and</w:t>
      </w:r>
      <w:r>
        <w:rPr>
          <w:color w:val="231F20"/>
          <w:spacing w:val="-29"/>
          <w:sz w:val="25"/>
        </w:rPr>
        <w:t> </w:t>
      </w:r>
      <w:r>
        <w:rPr>
          <w:color w:val="231F20"/>
          <w:sz w:val="25"/>
        </w:rPr>
        <w:t>all</w:t>
      </w:r>
      <w:r>
        <w:rPr>
          <w:color w:val="231F20"/>
          <w:spacing w:val="-29"/>
          <w:sz w:val="25"/>
        </w:rPr>
        <w:t> </w:t>
      </w:r>
      <w:r>
        <w:rPr>
          <w:color w:val="231F20"/>
          <w:sz w:val="25"/>
        </w:rPr>
        <w:t>the</w:t>
      </w:r>
      <w:r>
        <w:rPr>
          <w:color w:val="231F20"/>
          <w:spacing w:val="-29"/>
          <w:sz w:val="25"/>
        </w:rPr>
        <w:t> </w:t>
      </w:r>
      <w:r>
        <w:rPr>
          <w:color w:val="231F20"/>
          <w:sz w:val="25"/>
        </w:rPr>
        <w:t>members</w:t>
      </w:r>
      <w:r>
        <w:rPr>
          <w:color w:val="231F20"/>
          <w:spacing w:val="-29"/>
          <w:sz w:val="25"/>
        </w:rPr>
        <w:t> </w:t>
      </w:r>
      <w:r>
        <w:rPr>
          <w:color w:val="231F20"/>
          <w:sz w:val="25"/>
        </w:rPr>
        <w:t>are</w:t>
      </w:r>
      <w:r>
        <w:rPr>
          <w:color w:val="231F20"/>
          <w:spacing w:val="-29"/>
          <w:sz w:val="25"/>
        </w:rPr>
        <w:t> </w:t>
      </w:r>
      <w:r>
        <w:rPr>
          <w:color w:val="231F20"/>
          <w:sz w:val="25"/>
        </w:rPr>
        <w:t>equal,</w:t>
      </w:r>
      <w:r>
        <w:rPr>
          <w:color w:val="231F20"/>
          <w:spacing w:val="-29"/>
          <w:sz w:val="25"/>
        </w:rPr>
        <w:t> </w:t>
      </w:r>
      <w:r>
        <w:rPr>
          <w:color w:val="231F20"/>
          <w:sz w:val="25"/>
        </w:rPr>
        <w:t>each</w:t>
      </w:r>
      <w:r>
        <w:rPr>
          <w:color w:val="231F20"/>
          <w:spacing w:val="-29"/>
          <w:sz w:val="25"/>
        </w:rPr>
        <w:t> </w:t>
      </w:r>
      <w:r>
        <w:rPr>
          <w:color w:val="231F20"/>
          <w:sz w:val="25"/>
        </w:rPr>
        <w:t>in</w:t>
      </w:r>
      <w:r>
        <w:rPr>
          <w:color w:val="231F20"/>
          <w:spacing w:val="-29"/>
          <w:sz w:val="25"/>
        </w:rPr>
        <w:t> </w:t>
      </w:r>
      <w:r>
        <w:rPr>
          <w:color w:val="231F20"/>
          <w:sz w:val="25"/>
        </w:rPr>
        <w:t>his</w:t>
      </w:r>
      <w:r>
        <w:rPr>
          <w:color w:val="231F20"/>
          <w:spacing w:val="-29"/>
          <w:sz w:val="25"/>
        </w:rPr>
        <w:t> </w:t>
      </w:r>
      <w:r>
        <w:rPr>
          <w:color w:val="231F20"/>
          <w:sz w:val="25"/>
        </w:rPr>
        <w:t>own</w:t>
      </w:r>
      <w:r>
        <w:rPr>
          <w:color w:val="231F20"/>
          <w:spacing w:val="-29"/>
          <w:sz w:val="25"/>
        </w:rPr>
        <w:t> </w:t>
      </w:r>
      <w:r>
        <w:rPr>
          <w:color w:val="231F20"/>
          <w:sz w:val="25"/>
        </w:rPr>
        <w:t>way</w:t>
      </w:r>
      <w:r>
        <w:rPr>
          <w:color w:val="231F20"/>
          <w:spacing w:val="-29"/>
          <w:sz w:val="25"/>
        </w:rPr>
        <w:t> </w:t>
      </w:r>
      <w:r>
        <w:rPr>
          <w:color w:val="231F20"/>
          <w:sz w:val="25"/>
        </w:rPr>
        <w:t>playing</w:t>
      </w:r>
      <w:r>
        <w:rPr>
          <w:color w:val="231F20"/>
          <w:spacing w:val="-29"/>
          <w:sz w:val="25"/>
        </w:rPr>
        <w:t> </w:t>
      </w:r>
      <w:r>
        <w:rPr>
          <w:color w:val="231F20"/>
          <w:sz w:val="25"/>
        </w:rPr>
        <w:t>his</w:t>
      </w:r>
      <w:r>
        <w:rPr>
          <w:color w:val="231F20"/>
          <w:spacing w:val="-29"/>
          <w:sz w:val="25"/>
        </w:rPr>
        <w:t> </w:t>
      </w:r>
      <w:r>
        <w:rPr>
          <w:color w:val="231F20"/>
          <w:sz w:val="25"/>
        </w:rPr>
        <w:t>part in</w:t>
      </w:r>
      <w:r>
        <w:rPr>
          <w:color w:val="231F20"/>
          <w:spacing w:val="-6"/>
          <w:sz w:val="25"/>
        </w:rPr>
        <w:t> </w:t>
      </w:r>
      <w:r>
        <w:rPr>
          <w:color w:val="231F20"/>
          <w:sz w:val="25"/>
        </w:rPr>
        <w:t>living</w:t>
      </w:r>
      <w:r>
        <w:rPr>
          <w:color w:val="231F20"/>
          <w:spacing w:val="-6"/>
          <w:sz w:val="25"/>
        </w:rPr>
        <w:t> </w:t>
      </w:r>
      <w:r>
        <w:rPr>
          <w:color w:val="231F20"/>
          <w:sz w:val="25"/>
        </w:rPr>
        <w:t>the</w:t>
      </w:r>
      <w:r>
        <w:rPr>
          <w:color w:val="231F20"/>
          <w:spacing w:val="-6"/>
          <w:sz w:val="25"/>
        </w:rPr>
        <w:t> </w:t>
      </w:r>
      <w:r>
        <w:rPr>
          <w:color w:val="231F20"/>
          <w:sz w:val="25"/>
        </w:rPr>
        <w:t>life</w:t>
      </w:r>
      <w:r>
        <w:rPr>
          <w:color w:val="231F20"/>
          <w:spacing w:val="-6"/>
          <w:sz w:val="25"/>
        </w:rPr>
        <w:t> </w:t>
      </w:r>
      <w:r>
        <w:rPr>
          <w:color w:val="231F20"/>
          <w:sz w:val="25"/>
        </w:rPr>
        <w:t>and</w:t>
      </w:r>
      <w:r>
        <w:rPr>
          <w:color w:val="231F20"/>
          <w:spacing w:val="-6"/>
          <w:sz w:val="25"/>
        </w:rPr>
        <w:t> </w:t>
      </w:r>
      <w:r>
        <w:rPr>
          <w:color w:val="231F20"/>
          <w:sz w:val="25"/>
        </w:rPr>
        <w:t>carrying</w:t>
      </w:r>
      <w:r>
        <w:rPr>
          <w:color w:val="231F20"/>
          <w:spacing w:val="-6"/>
          <w:sz w:val="25"/>
        </w:rPr>
        <w:t> </w:t>
      </w:r>
      <w:r>
        <w:rPr>
          <w:color w:val="231F20"/>
          <w:sz w:val="25"/>
        </w:rPr>
        <w:t>out</w:t>
      </w:r>
      <w:r>
        <w:rPr>
          <w:color w:val="231F20"/>
          <w:spacing w:val="-6"/>
          <w:sz w:val="25"/>
        </w:rPr>
        <w:t> </w:t>
      </w:r>
      <w:r>
        <w:rPr>
          <w:color w:val="231F20"/>
          <w:sz w:val="25"/>
        </w:rPr>
        <w:t>the</w:t>
      </w:r>
      <w:r>
        <w:rPr>
          <w:color w:val="231F20"/>
          <w:spacing w:val="-6"/>
          <w:sz w:val="25"/>
        </w:rPr>
        <w:t> </w:t>
      </w:r>
      <w:r>
        <w:rPr>
          <w:color w:val="231F20"/>
          <w:sz w:val="25"/>
        </w:rPr>
        <w:t>mission</w:t>
      </w:r>
      <w:r>
        <w:rPr>
          <w:color w:val="231F20"/>
          <w:spacing w:val="-6"/>
          <w:sz w:val="25"/>
        </w:rPr>
        <w:t> </w:t>
      </w:r>
      <w:r>
        <w:rPr>
          <w:color w:val="231F20"/>
          <w:sz w:val="25"/>
        </w:rPr>
        <w:t>to</w:t>
      </w:r>
      <w:r>
        <w:rPr>
          <w:color w:val="231F20"/>
          <w:spacing w:val="-6"/>
          <w:sz w:val="25"/>
        </w:rPr>
        <w:t> </w:t>
      </w:r>
      <w:r>
        <w:rPr>
          <w:color w:val="231F20"/>
          <w:sz w:val="25"/>
        </w:rPr>
        <w:t>which</w:t>
      </w:r>
      <w:r>
        <w:rPr>
          <w:color w:val="231F20"/>
          <w:spacing w:val="-6"/>
          <w:sz w:val="25"/>
        </w:rPr>
        <w:t> </w:t>
      </w:r>
      <w:r>
        <w:rPr>
          <w:color w:val="231F20"/>
          <w:sz w:val="25"/>
        </w:rPr>
        <w:t>they</w:t>
      </w:r>
      <w:r>
        <w:rPr>
          <w:color w:val="231F20"/>
          <w:spacing w:val="-6"/>
          <w:sz w:val="25"/>
        </w:rPr>
        <w:t> </w:t>
      </w:r>
      <w:r>
        <w:rPr>
          <w:color w:val="231F20"/>
          <w:sz w:val="25"/>
        </w:rPr>
        <w:t>have dedicated themselves (Con.</w:t>
      </w:r>
      <w:r>
        <w:rPr>
          <w:color w:val="231F20"/>
          <w:spacing w:val="-7"/>
          <w:sz w:val="25"/>
        </w:rPr>
        <w:t> </w:t>
      </w:r>
      <w:r>
        <w:rPr>
          <w:color w:val="231F20"/>
          <w:sz w:val="25"/>
        </w:rPr>
        <w:t>35).</w:t>
      </w:r>
    </w:p>
    <w:p>
      <w:pPr>
        <w:pStyle w:val="BodyText"/>
        <w:spacing w:before="10"/>
      </w:pPr>
    </w:p>
    <w:p>
      <w:pPr>
        <w:pStyle w:val="ListParagraph"/>
        <w:numPr>
          <w:ilvl w:val="0"/>
          <w:numId w:val="60"/>
        </w:numPr>
        <w:tabs>
          <w:tab w:pos="997" w:val="left" w:leader="none"/>
        </w:tabs>
        <w:spacing w:line="249" w:lineRule="auto" w:before="0" w:after="0"/>
        <w:ind w:left="147" w:right="294" w:firstLine="453"/>
        <w:jc w:val="both"/>
        <w:rPr>
          <w:sz w:val="25"/>
        </w:rPr>
      </w:pPr>
      <w:r>
        <w:rPr>
          <w:color w:val="231F20"/>
          <w:sz w:val="25"/>
        </w:rPr>
        <w:t>Another</w:t>
      </w:r>
      <w:r>
        <w:rPr>
          <w:color w:val="231F20"/>
          <w:spacing w:val="-9"/>
          <w:sz w:val="25"/>
        </w:rPr>
        <w:t> </w:t>
      </w:r>
      <w:r>
        <w:rPr>
          <w:color w:val="231F20"/>
          <w:sz w:val="25"/>
        </w:rPr>
        <w:t>worrisome</w:t>
      </w:r>
      <w:r>
        <w:rPr>
          <w:color w:val="231F20"/>
          <w:spacing w:val="-9"/>
          <w:sz w:val="25"/>
        </w:rPr>
        <w:t> </w:t>
      </w:r>
      <w:r>
        <w:rPr>
          <w:color w:val="231F20"/>
          <w:sz w:val="25"/>
        </w:rPr>
        <w:t>sign</w:t>
      </w:r>
      <w:r>
        <w:rPr>
          <w:color w:val="231F20"/>
          <w:spacing w:val="-9"/>
          <w:sz w:val="25"/>
        </w:rPr>
        <w:t> </w:t>
      </w:r>
      <w:r>
        <w:rPr>
          <w:color w:val="231F20"/>
          <w:sz w:val="25"/>
        </w:rPr>
        <w:t>is</w:t>
      </w:r>
      <w:r>
        <w:rPr>
          <w:color w:val="231F20"/>
          <w:spacing w:val="-9"/>
          <w:sz w:val="25"/>
        </w:rPr>
        <w:t> </w:t>
      </w:r>
      <w:r>
        <w:rPr>
          <w:color w:val="231F20"/>
          <w:sz w:val="25"/>
        </w:rPr>
        <w:t>the</w:t>
      </w:r>
      <w:r>
        <w:rPr>
          <w:color w:val="231F20"/>
          <w:spacing w:val="-9"/>
          <w:sz w:val="25"/>
        </w:rPr>
        <w:t> </w:t>
      </w:r>
      <w:r>
        <w:rPr>
          <w:color w:val="231F20"/>
          <w:sz w:val="25"/>
        </w:rPr>
        <w:t>apparent</w:t>
      </w:r>
      <w:r>
        <w:rPr>
          <w:color w:val="231F20"/>
          <w:spacing w:val="-9"/>
          <w:sz w:val="25"/>
        </w:rPr>
        <w:t> </w:t>
      </w:r>
      <w:r>
        <w:rPr>
          <w:color w:val="231F20"/>
          <w:sz w:val="25"/>
        </w:rPr>
        <w:t>ease</w:t>
      </w:r>
      <w:r>
        <w:rPr>
          <w:color w:val="231F20"/>
          <w:spacing w:val="-9"/>
          <w:sz w:val="25"/>
        </w:rPr>
        <w:t> </w:t>
      </w:r>
      <w:r>
        <w:rPr>
          <w:color w:val="231F20"/>
          <w:sz w:val="25"/>
        </w:rPr>
        <w:t>with</w:t>
      </w:r>
      <w:r>
        <w:rPr>
          <w:color w:val="231F20"/>
          <w:spacing w:val="-9"/>
          <w:sz w:val="25"/>
        </w:rPr>
        <w:t> </w:t>
      </w:r>
      <w:r>
        <w:rPr>
          <w:color w:val="231F20"/>
          <w:sz w:val="25"/>
        </w:rPr>
        <w:t>which ordained</w:t>
      </w:r>
      <w:r>
        <w:rPr>
          <w:color w:val="231F20"/>
          <w:spacing w:val="-32"/>
          <w:sz w:val="25"/>
        </w:rPr>
        <w:t> </w:t>
      </w:r>
      <w:r>
        <w:rPr>
          <w:color w:val="231F20"/>
          <w:sz w:val="25"/>
        </w:rPr>
        <w:t>members</w:t>
      </w:r>
      <w:r>
        <w:rPr>
          <w:color w:val="231F20"/>
          <w:spacing w:val="-32"/>
          <w:sz w:val="25"/>
        </w:rPr>
        <w:t> </w:t>
      </w:r>
      <w:r>
        <w:rPr>
          <w:color w:val="231F20"/>
          <w:sz w:val="25"/>
        </w:rPr>
        <w:t>abandon</w:t>
      </w:r>
      <w:r>
        <w:rPr>
          <w:color w:val="231F20"/>
          <w:spacing w:val="-32"/>
          <w:sz w:val="25"/>
        </w:rPr>
        <w:t> </w:t>
      </w:r>
      <w:r>
        <w:rPr>
          <w:color w:val="231F20"/>
          <w:sz w:val="25"/>
        </w:rPr>
        <w:t>the</w:t>
      </w:r>
      <w:r>
        <w:rPr>
          <w:color w:val="231F20"/>
          <w:spacing w:val="-32"/>
          <w:sz w:val="25"/>
        </w:rPr>
        <w:t> </w:t>
      </w:r>
      <w:r>
        <w:rPr>
          <w:color w:val="231F20"/>
          <w:sz w:val="25"/>
        </w:rPr>
        <w:t>Congregation</w:t>
      </w:r>
      <w:r>
        <w:rPr>
          <w:color w:val="231F20"/>
          <w:spacing w:val="-32"/>
          <w:sz w:val="25"/>
        </w:rPr>
        <w:t> </w:t>
      </w:r>
      <w:r>
        <w:rPr>
          <w:color w:val="231F20"/>
          <w:sz w:val="25"/>
        </w:rPr>
        <w:t>to</w:t>
      </w:r>
      <w:r>
        <w:rPr>
          <w:color w:val="231F20"/>
          <w:spacing w:val="-32"/>
          <w:sz w:val="25"/>
        </w:rPr>
        <w:t> </w:t>
      </w:r>
      <w:r>
        <w:rPr>
          <w:color w:val="231F20"/>
          <w:sz w:val="25"/>
        </w:rPr>
        <w:t>be</w:t>
      </w:r>
      <w:r>
        <w:rPr>
          <w:color w:val="231F20"/>
          <w:spacing w:val="-32"/>
          <w:sz w:val="25"/>
        </w:rPr>
        <w:t> </w:t>
      </w:r>
      <w:r>
        <w:rPr>
          <w:color w:val="231F20"/>
          <w:sz w:val="25"/>
        </w:rPr>
        <w:t>incardinated</w:t>
      </w:r>
      <w:r>
        <w:rPr>
          <w:color w:val="231F20"/>
          <w:spacing w:val="-32"/>
          <w:sz w:val="25"/>
        </w:rPr>
        <w:t> </w:t>
      </w:r>
      <w:r>
        <w:rPr>
          <w:color w:val="231F20"/>
          <w:sz w:val="25"/>
        </w:rPr>
        <w:t>in </w:t>
      </w:r>
      <w:r>
        <w:rPr>
          <w:color w:val="231F20"/>
          <w:w w:val="95"/>
          <w:sz w:val="25"/>
        </w:rPr>
        <w:t>a</w:t>
      </w:r>
      <w:r>
        <w:rPr>
          <w:color w:val="231F20"/>
          <w:spacing w:val="-26"/>
          <w:w w:val="95"/>
          <w:sz w:val="25"/>
        </w:rPr>
        <w:t> </w:t>
      </w:r>
      <w:r>
        <w:rPr>
          <w:color w:val="231F20"/>
          <w:w w:val="95"/>
          <w:sz w:val="25"/>
        </w:rPr>
        <w:t>diocese.</w:t>
      </w:r>
      <w:r>
        <w:rPr>
          <w:color w:val="231F20"/>
          <w:spacing w:val="-26"/>
          <w:w w:val="95"/>
          <w:sz w:val="25"/>
        </w:rPr>
        <w:t> </w:t>
      </w:r>
      <w:r>
        <w:rPr>
          <w:color w:val="231F20"/>
          <w:w w:val="95"/>
          <w:sz w:val="25"/>
        </w:rPr>
        <w:t>This</w:t>
      </w:r>
      <w:r>
        <w:rPr>
          <w:color w:val="231F20"/>
          <w:spacing w:val="-26"/>
          <w:w w:val="95"/>
          <w:sz w:val="25"/>
        </w:rPr>
        <w:t> </w:t>
      </w:r>
      <w:r>
        <w:rPr>
          <w:color w:val="231F20"/>
          <w:w w:val="95"/>
          <w:sz w:val="25"/>
        </w:rPr>
        <w:t>passage</w:t>
      </w:r>
      <w:r>
        <w:rPr>
          <w:color w:val="231F20"/>
          <w:spacing w:val="-26"/>
          <w:w w:val="95"/>
          <w:sz w:val="25"/>
        </w:rPr>
        <w:t> </w:t>
      </w:r>
      <w:r>
        <w:rPr>
          <w:color w:val="231F20"/>
          <w:w w:val="95"/>
          <w:sz w:val="25"/>
        </w:rPr>
        <w:t>often</w:t>
      </w:r>
      <w:r>
        <w:rPr>
          <w:color w:val="231F20"/>
          <w:spacing w:val="-26"/>
          <w:w w:val="95"/>
          <w:sz w:val="25"/>
        </w:rPr>
        <w:t> </w:t>
      </w:r>
      <w:r>
        <w:rPr>
          <w:color w:val="231F20"/>
          <w:w w:val="95"/>
          <w:sz w:val="25"/>
        </w:rPr>
        <w:t>occurs</w:t>
      </w:r>
      <w:r>
        <w:rPr>
          <w:color w:val="231F20"/>
          <w:spacing w:val="-26"/>
          <w:w w:val="95"/>
          <w:sz w:val="25"/>
        </w:rPr>
        <w:t> </w:t>
      </w:r>
      <w:r>
        <w:rPr>
          <w:color w:val="231F20"/>
          <w:w w:val="95"/>
          <w:sz w:val="25"/>
        </w:rPr>
        <w:t>early</w:t>
      </w:r>
      <w:r>
        <w:rPr>
          <w:color w:val="231F20"/>
          <w:spacing w:val="-26"/>
          <w:w w:val="95"/>
          <w:sz w:val="25"/>
        </w:rPr>
        <w:t> </w:t>
      </w:r>
      <w:r>
        <w:rPr>
          <w:color w:val="231F20"/>
          <w:w w:val="95"/>
          <w:sz w:val="25"/>
        </w:rPr>
        <w:t>in</w:t>
      </w:r>
      <w:r>
        <w:rPr>
          <w:color w:val="231F20"/>
          <w:spacing w:val="-26"/>
          <w:w w:val="95"/>
          <w:sz w:val="25"/>
        </w:rPr>
        <w:t> </w:t>
      </w:r>
      <w:r>
        <w:rPr>
          <w:color w:val="231F20"/>
          <w:w w:val="95"/>
          <w:sz w:val="25"/>
        </w:rPr>
        <w:t>the</w:t>
      </w:r>
      <w:r>
        <w:rPr>
          <w:color w:val="231F20"/>
          <w:spacing w:val="-26"/>
          <w:w w:val="95"/>
          <w:sz w:val="25"/>
        </w:rPr>
        <w:t> </w:t>
      </w:r>
      <w:r>
        <w:rPr>
          <w:color w:val="231F20"/>
          <w:w w:val="95"/>
          <w:sz w:val="25"/>
        </w:rPr>
        <w:t>life</w:t>
      </w:r>
      <w:r>
        <w:rPr>
          <w:color w:val="231F20"/>
          <w:spacing w:val="-26"/>
          <w:w w:val="95"/>
          <w:sz w:val="25"/>
        </w:rPr>
        <w:t> </w:t>
      </w:r>
      <w:r>
        <w:rPr>
          <w:color w:val="231F20"/>
          <w:w w:val="95"/>
          <w:sz w:val="25"/>
        </w:rPr>
        <w:t>of</w:t>
      </w:r>
      <w:r>
        <w:rPr>
          <w:color w:val="231F20"/>
          <w:spacing w:val="-26"/>
          <w:w w:val="95"/>
          <w:sz w:val="25"/>
        </w:rPr>
        <w:t> </w:t>
      </w:r>
      <w:r>
        <w:rPr>
          <w:color w:val="231F20"/>
          <w:w w:val="95"/>
          <w:sz w:val="25"/>
        </w:rPr>
        <w:t>a</w:t>
      </w:r>
      <w:r>
        <w:rPr>
          <w:color w:val="231F20"/>
          <w:spacing w:val="-26"/>
          <w:w w:val="95"/>
          <w:sz w:val="25"/>
        </w:rPr>
        <w:t> </w:t>
      </w:r>
      <w:r>
        <w:rPr>
          <w:color w:val="231F20"/>
          <w:w w:val="95"/>
          <w:sz w:val="25"/>
        </w:rPr>
        <w:t>Redemptorist </w:t>
      </w:r>
      <w:r>
        <w:rPr>
          <w:color w:val="231F20"/>
          <w:sz w:val="25"/>
        </w:rPr>
        <w:t>priest,</w:t>
      </w:r>
      <w:r>
        <w:rPr>
          <w:color w:val="231F20"/>
          <w:spacing w:val="-33"/>
          <w:sz w:val="25"/>
        </w:rPr>
        <w:t> </w:t>
      </w:r>
      <w:r>
        <w:rPr>
          <w:color w:val="231F20"/>
          <w:sz w:val="25"/>
        </w:rPr>
        <w:t>who</w:t>
      </w:r>
      <w:r>
        <w:rPr>
          <w:color w:val="231F20"/>
          <w:spacing w:val="-33"/>
          <w:sz w:val="25"/>
        </w:rPr>
        <w:t> </w:t>
      </w:r>
      <w:r>
        <w:rPr>
          <w:color w:val="231F20"/>
          <w:sz w:val="25"/>
        </w:rPr>
        <w:t>sees</w:t>
      </w:r>
      <w:r>
        <w:rPr>
          <w:color w:val="231F20"/>
          <w:spacing w:val="-33"/>
          <w:sz w:val="25"/>
        </w:rPr>
        <w:t> </w:t>
      </w:r>
      <w:r>
        <w:rPr>
          <w:color w:val="231F20"/>
          <w:sz w:val="25"/>
        </w:rPr>
        <w:t>incardination</w:t>
      </w:r>
      <w:r>
        <w:rPr>
          <w:color w:val="231F20"/>
          <w:spacing w:val="-33"/>
          <w:sz w:val="25"/>
        </w:rPr>
        <w:t> </w:t>
      </w:r>
      <w:r>
        <w:rPr>
          <w:color w:val="231F20"/>
          <w:sz w:val="25"/>
        </w:rPr>
        <w:t>as</w:t>
      </w:r>
      <w:r>
        <w:rPr>
          <w:color w:val="231F20"/>
          <w:spacing w:val="-33"/>
          <w:sz w:val="25"/>
        </w:rPr>
        <w:t> </w:t>
      </w:r>
      <w:r>
        <w:rPr>
          <w:color w:val="231F20"/>
          <w:sz w:val="25"/>
        </w:rPr>
        <w:t>an</w:t>
      </w:r>
      <w:r>
        <w:rPr>
          <w:color w:val="231F20"/>
          <w:spacing w:val="-33"/>
          <w:sz w:val="25"/>
        </w:rPr>
        <w:t> </w:t>
      </w:r>
      <w:r>
        <w:rPr>
          <w:color w:val="231F20"/>
          <w:sz w:val="25"/>
        </w:rPr>
        <w:t>attractive</w:t>
      </w:r>
      <w:r>
        <w:rPr>
          <w:color w:val="231F20"/>
          <w:spacing w:val="-33"/>
          <w:sz w:val="25"/>
        </w:rPr>
        <w:t> </w:t>
      </w:r>
      <w:r>
        <w:rPr>
          <w:color w:val="231F20"/>
          <w:sz w:val="25"/>
        </w:rPr>
        <w:t>solution</w:t>
      </w:r>
      <w:r>
        <w:rPr>
          <w:color w:val="231F20"/>
          <w:spacing w:val="-33"/>
          <w:sz w:val="25"/>
        </w:rPr>
        <w:t> </w:t>
      </w:r>
      <w:r>
        <w:rPr>
          <w:color w:val="231F20"/>
          <w:sz w:val="25"/>
        </w:rPr>
        <w:t>to</w:t>
      </w:r>
      <w:r>
        <w:rPr>
          <w:color w:val="231F20"/>
          <w:spacing w:val="-33"/>
          <w:sz w:val="25"/>
        </w:rPr>
        <w:t> </w:t>
      </w:r>
      <w:r>
        <w:rPr>
          <w:color w:val="231F20"/>
          <w:sz w:val="25"/>
        </w:rPr>
        <w:t>a</w:t>
      </w:r>
      <w:r>
        <w:rPr>
          <w:color w:val="231F20"/>
          <w:spacing w:val="-33"/>
          <w:sz w:val="25"/>
        </w:rPr>
        <w:t> </w:t>
      </w:r>
      <w:r>
        <w:rPr>
          <w:color w:val="231F20"/>
          <w:sz w:val="25"/>
        </w:rPr>
        <w:t>personal crisis. </w:t>
      </w:r>
      <w:r>
        <w:rPr>
          <w:color w:val="231F20"/>
          <w:spacing w:val="-5"/>
          <w:sz w:val="25"/>
        </w:rPr>
        <w:t>Sadly, </w:t>
      </w:r>
      <w:r>
        <w:rPr>
          <w:color w:val="231F20"/>
          <w:sz w:val="25"/>
        </w:rPr>
        <w:t>there are bishops who seem eager to welcome a religious</w:t>
      </w:r>
      <w:r>
        <w:rPr>
          <w:color w:val="231F20"/>
          <w:spacing w:val="-17"/>
          <w:sz w:val="25"/>
        </w:rPr>
        <w:t> </w:t>
      </w:r>
      <w:r>
        <w:rPr>
          <w:color w:val="231F20"/>
          <w:sz w:val="25"/>
        </w:rPr>
        <w:t>priest,</w:t>
      </w:r>
      <w:r>
        <w:rPr>
          <w:color w:val="231F20"/>
          <w:spacing w:val="-17"/>
          <w:sz w:val="25"/>
        </w:rPr>
        <w:t> </w:t>
      </w:r>
      <w:r>
        <w:rPr>
          <w:color w:val="231F20"/>
          <w:sz w:val="25"/>
        </w:rPr>
        <w:t>especially</w:t>
      </w:r>
      <w:r>
        <w:rPr>
          <w:color w:val="231F20"/>
          <w:spacing w:val="-17"/>
          <w:sz w:val="25"/>
        </w:rPr>
        <w:t> </w:t>
      </w:r>
      <w:r>
        <w:rPr>
          <w:color w:val="231F20"/>
          <w:sz w:val="25"/>
        </w:rPr>
        <w:t>if</w:t>
      </w:r>
      <w:r>
        <w:rPr>
          <w:color w:val="231F20"/>
          <w:spacing w:val="-17"/>
          <w:sz w:val="25"/>
        </w:rPr>
        <w:t> </w:t>
      </w:r>
      <w:r>
        <w:rPr>
          <w:color w:val="231F20"/>
          <w:sz w:val="25"/>
        </w:rPr>
        <w:t>the</w:t>
      </w:r>
      <w:r>
        <w:rPr>
          <w:color w:val="231F20"/>
          <w:spacing w:val="-17"/>
          <w:sz w:val="25"/>
        </w:rPr>
        <w:t> </w:t>
      </w:r>
      <w:r>
        <w:rPr>
          <w:color w:val="231F20"/>
          <w:sz w:val="25"/>
        </w:rPr>
        <w:t>cleric</w:t>
      </w:r>
      <w:r>
        <w:rPr>
          <w:color w:val="231F20"/>
          <w:spacing w:val="-17"/>
          <w:sz w:val="25"/>
        </w:rPr>
        <w:t> </w:t>
      </w:r>
      <w:r>
        <w:rPr>
          <w:color w:val="231F20"/>
          <w:sz w:val="25"/>
        </w:rPr>
        <w:t>is</w:t>
      </w:r>
      <w:r>
        <w:rPr>
          <w:color w:val="231F20"/>
          <w:spacing w:val="-17"/>
          <w:sz w:val="25"/>
        </w:rPr>
        <w:t> </w:t>
      </w:r>
      <w:r>
        <w:rPr>
          <w:color w:val="231F20"/>
          <w:sz w:val="25"/>
        </w:rPr>
        <w:t>young</w:t>
      </w:r>
      <w:r>
        <w:rPr>
          <w:color w:val="231F20"/>
          <w:spacing w:val="-17"/>
          <w:sz w:val="25"/>
        </w:rPr>
        <w:t> </w:t>
      </w:r>
      <w:r>
        <w:rPr>
          <w:color w:val="231F20"/>
          <w:sz w:val="25"/>
        </w:rPr>
        <w:t>or</w:t>
      </w:r>
      <w:r>
        <w:rPr>
          <w:color w:val="231F20"/>
          <w:spacing w:val="-17"/>
          <w:sz w:val="25"/>
        </w:rPr>
        <w:t> </w:t>
      </w:r>
      <w:r>
        <w:rPr>
          <w:color w:val="231F20"/>
          <w:sz w:val="25"/>
        </w:rPr>
        <w:t>has</w:t>
      </w:r>
      <w:r>
        <w:rPr>
          <w:color w:val="231F20"/>
          <w:spacing w:val="-17"/>
          <w:sz w:val="25"/>
        </w:rPr>
        <w:t> </w:t>
      </w:r>
      <w:r>
        <w:rPr>
          <w:color w:val="231F20"/>
          <w:sz w:val="25"/>
        </w:rPr>
        <w:t>specialized formation.</w:t>
      </w:r>
      <w:r>
        <w:rPr>
          <w:color w:val="231F20"/>
          <w:spacing w:val="-6"/>
          <w:sz w:val="25"/>
        </w:rPr>
        <w:t> </w:t>
      </w:r>
      <w:r>
        <w:rPr>
          <w:color w:val="231F20"/>
          <w:sz w:val="25"/>
        </w:rPr>
        <w:t>The</w:t>
      </w:r>
      <w:r>
        <w:rPr>
          <w:color w:val="231F20"/>
          <w:spacing w:val="-6"/>
          <w:sz w:val="25"/>
        </w:rPr>
        <w:t> </w:t>
      </w:r>
      <w:r>
        <w:rPr>
          <w:color w:val="231F20"/>
          <w:sz w:val="25"/>
        </w:rPr>
        <w:t>diocesan</w:t>
      </w:r>
      <w:r>
        <w:rPr>
          <w:color w:val="231F20"/>
          <w:spacing w:val="-6"/>
          <w:sz w:val="25"/>
        </w:rPr>
        <w:t> </w:t>
      </w:r>
      <w:r>
        <w:rPr>
          <w:color w:val="231F20"/>
          <w:sz w:val="25"/>
        </w:rPr>
        <w:t>priesthood</w:t>
      </w:r>
      <w:r>
        <w:rPr>
          <w:color w:val="231F20"/>
          <w:spacing w:val="-6"/>
          <w:sz w:val="25"/>
        </w:rPr>
        <w:t> </w:t>
      </w:r>
      <w:r>
        <w:rPr>
          <w:color w:val="231F20"/>
          <w:sz w:val="25"/>
        </w:rPr>
        <w:t>is</w:t>
      </w:r>
      <w:r>
        <w:rPr>
          <w:color w:val="231F20"/>
          <w:spacing w:val="-6"/>
          <w:sz w:val="25"/>
        </w:rPr>
        <w:t> </w:t>
      </w:r>
      <w:r>
        <w:rPr>
          <w:color w:val="231F20"/>
          <w:sz w:val="25"/>
        </w:rPr>
        <w:t>a</w:t>
      </w:r>
      <w:r>
        <w:rPr>
          <w:color w:val="231F20"/>
          <w:spacing w:val="-6"/>
          <w:sz w:val="25"/>
        </w:rPr>
        <w:t> </w:t>
      </w:r>
      <w:r>
        <w:rPr>
          <w:color w:val="231F20"/>
          <w:sz w:val="25"/>
        </w:rPr>
        <w:t>worthy</w:t>
      </w:r>
      <w:r>
        <w:rPr>
          <w:color w:val="231F20"/>
          <w:spacing w:val="-6"/>
          <w:sz w:val="25"/>
        </w:rPr>
        <w:t> </w:t>
      </w:r>
      <w:r>
        <w:rPr>
          <w:color w:val="231F20"/>
          <w:sz w:val="25"/>
        </w:rPr>
        <w:t>vocation</w:t>
      </w:r>
      <w:r>
        <w:rPr>
          <w:color w:val="231F20"/>
          <w:spacing w:val="-6"/>
          <w:sz w:val="25"/>
        </w:rPr>
        <w:t> </w:t>
      </w:r>
      <w:r>
        <w:rPr>
          <w:color w:val="231F20"/>
          <w:sz w:val="25"/>
        </w:rPr>
        <w:t>but</w:t>
      </w:r>
      <w:r>
        <w:rPr>
          <w:color w:val="231F20"/>
          <w:spacing w:val="-6"/>
          <w:sz w:val="25"/>
        </w:rPr>
        <w:t> </w:t>
      </w:r>
      <w:r>
        <w:rPr>
          <w:color w:val="231F20"/>
          <w:sz w:val="25"/>
        </w:rPr>
        <w:t>one that</w:t>
      </w:r>
      <w:r>
        <w:rPr>
          <w:color w:val="231F20"/>
          <w:spacing w:val="-35"/>
          <w:sz w:val="25"/>
        </w:rPr>
        <w:t> </w:t>
      </w:r>
      <w:r>
        <w:rPr>
          <w:color w:val="231F20"/>
          <w:sz w:val="25"/>
        </w:rPr>
        <w:t>is</w:t>
      </w:r>
      <w:r>
        <w:rPr>
          <w:color w:val="231F20"/>
          <w:spacing w:val="-35"/>
          <w:sz w:val="25"/>
        </w:rPr>
        <w:t> </w:t>
      </w:r>
      <w:r>
        <w:rPr>
          <w:color w:val="231F20"/>
          <w:sz w:val="25"/>
        </w:rPr>
        <w:t>fundamentally</w:t>
      </w:r>
      <w:r>
        <w:rPr>
          <w:color w:val="231F20"/>
          <w:spacing w:val="-35"/>
          <w:sz w:val="25"/>
        </w:rPr>
        <w:t> </w:t>
      </w:r>
      <w:r>
        <w:rPr>
          <w:color w:val="231F20"/>
          <w:sz w:val="25"/>
        </w:rPr>
        <w:t>distinct</w:t>
      </w:r>
      <w:r>
        <w:rPr>
          <w:color w:val="231F20"/>
          <w:spacing w:val="-35"/>
          <w:sz w:val="25"/>
        </w:rPr>
        <w:t> </w:t>
      </w:r>
      <w:r>
        <w:rPr>
          <w:color w:val="231F20"/>
          <w:sz w:val="25"/>
        </w:rPr>
        <w:t>from</w:t>
      </w:r>
      <w:r>
        <w:rPr>
          <w:color w:val="231F20"/>
          <w:spacing w:val="-35"/>
          <w:sz w:val="25"/>
        </w:rPr>
        <w:t> </w:t>
      </w:r>
      <w:r>
        <w:rPr>
          <w:color w:val="231F20"/>
          <w:sz w:val="25"/>
        </w:rPr>
        <w:t>our</w:t>
      </w:r>
      <w:r>
        <w:rPr>
          <w:color w:val="231F20"/>
          <w:spacing w:val="-35"/>
          <w:sz w:val="25"/>
        </w:rPr>
        <w:t> </w:t>
      </w:r>
      <w:r>
        <w:rPr>
          <w:color w:val="231F20"/>
          <w:sz w:val="25"/>
        </w:rPr>
        <w:t>way</w:t>
      </w:r>
      <w:r>
        <w:rPr>
          <w:color w:val="231F20"/>
          <w:spacing w:val="-35"/>
          <w:sz w:val="25"/>
        </w:rPr>
        <w:t> </w:t>
      </w:r>
      <w:r>
        <w:rPr>
          <w:color w:val="231F20"/>
          <w:sz w:val="25"/>
        </w:rPr>
        <w:t>of</w:t>
      </w:r>
      <w:r>
        <w:rPr>
          <w:color w:val="231F20"/>
          <w:spacing w:val="-35"/>
          <w:sz w:val="25"/>
        </w:rPr>
        <w:t> </w:t>
      </w:r>
      <w:r>
        <w:rPr>
          <w:color w:val="231F20"/>
          <w:sz w:val="25"/>
        </w:rPr>
        <w:t>discipleship.</w:t>
      </w:r>
      <w:r>
        <w:rPr>
          <w:color w:val="231F20"/>
          <w:spacing w:val="-37"/>
          <w:sz w:val="25"/>
        </w:rPr>
        <w:t> </w:t>
      </w:r>
      <w:r>
        <w:rPr>
          <w:color w:val="231F20"/>
          <w:sz w:val="25"/>
        </w:rPr>
        <w:t>When</w:t>
      </w:r>
      <w:r>
        <w:rPr>
          <w:color w:val="231F20"/>
          <w:spacing w:val="-35"/>
          <w:sz w:val="25"/>
        </w:rPr>
        <w:t> </w:t>
      </w:r>
      <w:r>
        <w:rPr>
          <w:color w:val="231F20"/>
          <w:sz w:val="25"/>
        </w:rPr>
        <w:t>a confrere</w:t>
      </w:r>
      <w:r>
        <w:rPr>
          <w:color w:val="231F20"/>
          <w:spacing w:val="-33"/>
          <w:sz w:val="25"/>
        </w:rPr>
        <w:t> </w:t>
      </w:r>
      <w:r>
        <w:rPr>
          <w:color w:val="231F20"/>
          <w:sz w:val="25"/>
        </w:rPr>
        <w:t>is</w:t>
      </w:r>
      <w:r>
        <w:rPr>
          <w:color w:val="231F20"/>
          <w:spacing w:val="-33"/>
          <w:sz w:val="25"/>
        </w:rPr>
        <w:t> </w:t>
      </w:r>
      <w:r>
        <w:rPr>
          <w:color w:val="231F20"/>
          <w:sz w:val="25"/>
        </w:rPr>
        <w:t>incardinated</w:t>
      </w:r>
      <w:r>
        <w:rPr>
          <w:color w:val="231F20"/>
          <w:spacing w:val="-33"/>
          <w:sz w:val="25"/>
        </w:rPr>
        <w:t> </w:t>
      </w:r>
      <w:r>
        <w:rPr>
          <w:color w:val="231F20"/>
          <w:sz w:val="25"/>
        </w:rPr>
        <w:t>into</w:t>
      </w:r>
      <w:r>
        <w:rPr>
          <w:color w:val="231F20"/>
          <w:spacing w:val="-33"/>
          <w:sz w:val="25"/>
        </w:rPr>
        <w:t> </w:t>
      </w:r>
      <w:r>
        <w:rPr>
          <w:color w:val="231F20"/>
          <w:sz w:val="25"/>
        </w:rPr>
        <w:t>a</w:t>
      </w:r>
      <w:r>
        <w:rPr>
          <w:color w:val="231F20"/>
          <w:spacing w:val="-33"/>
          <w:sz w:val="25"/>
        </w:rPr>
        <w:t> </w:t>
      </w:r>
      <w:r>
        <w:rPr>
          <w:color w:val="231F20"/>
          <w:sz w:val="25"/>
        </w:rPr>
        <w:t>diocese,</w:t>
      </w:r>
      <w:r>
        <w:rPr>
          <w:color w:val="231F20"/>
          <w:spacing w:val="-33"/>
          <w:sz w:val="25"/>
        </w:rPr>
        <w:t> </w:t>
      </w:r>
      <w:r>
        <w:rPr>
          <w:color w:val="231F20"/>
          <w:sz w:val="25"/>
        </w:rPr>
        <w:t>I</w:t>
      </w:r>
      <w:r>
        <w:rPr>
          <w:color w:val="231F20"/>
          <w:spacing w:val="-33"/>
          <w:sz w:val="25"/>
        </w:rPr>
        <w:t> </w:t>
      </w:r>
      <w:r>
        <w:rPr>
          <w:color w:val="231F20"/>
          <w:sz w:val="25"/>
        </w:rPr>
        <w:t>have</w:t>
      </w:r>
      <w:r>
        <w:rPr>
          <w:color w:val="231F20"/>
          <w:spacing w:val="-33"/>
          <w:sz w:val="25"/>
        </w:rPr>
        <w:t> </w:t>
      </w:r>
      <w:r>
        <w:rPr>
          <w:color w:val="231F20"/>
          <w:sz w:val="25"/>
        </w:rPr>
        <w:t>often</w:t>
      </w:r>
      <w:r>
        <w:rPr>
          <w:color w:val="231F20"/>
          <w:spacing w:val="-33"/>
          <w:sz w:val="25"/>
        </w:rPr>
        <w:t> </w:t>
      </w:r>
      <w:r>
        <w:rPr>
          <w:color w:val="231F20"/>
          <w:sz w:val="25"/>
        </w:rPr>
        <w:t>heard</w:t>
      </w:r>
      <w:r>
        <w:rPr>
          <w:color w:val="231F20"/>
          <w:spacing w:val="-33"/>
          <w:sz w:val="25"/>
        </w:rPr>
        <w:t> </w:t>
      </w:r>
      <w:r>
        <w:rPr>
          <w:color w:val="231F20"/>
          <w:sz w:val="25"/>
        </w:rPr>
        <w:t>it</w:t>
      </w:r>
      <w:r>
        <w:rPr>
          <w:color w:val="231F20"/>
          <w:spacing w:val="-33"/>
          <w:sz w:val="25"/>
        </w:rPr>
        <w:t> </w:t>
      </w:r>
      <w:r>
        <w:rPr>
          <w:color w:val="231F20"/>
          <w:sz w:val="25"/>
        </w:rPr>
        <w:t>said</w:t>
      </w:r>
      <w:r>
        <w:rPr>
          <w:color w:val="231F20"/>
          <w:spacing w:val="-33"/>
          <w:sz w:val="25"/>
        </w:rPr>
        <w:t> </w:t>
      </w:r>
      <w:r>
        <w:rPr>
          <w:color w:val="231F20"/>
          <w:spacing w:val="-9"/>
          <w:sz w:val="25"/>
        </w:rPr>
        <w:t>“At </w:t>
      </w:r>
      <w:r>
        <w:rPr>
          <w:color w:val="231F20"/>
          <w:sz w:val="25"/>
        </w:rPr>
        <w:t>least</w:t>
      </w:r>
      <w:r>
        <w:rPr>
          <w:color w:val="231F20"/>
          <w:spacing w:val="-29"/>
          <w:sz w:val="25"/>
        </w:rPr>
        <w:t> </w:t>
      </w:r>
      <w:r>
        <w:rPr>
          <w:color w:val="231F20"/>
          <w:sz w:val="25"/>
        </w:rPr>
        <w:t>his</w:t>
      </w:r>
      <w:r>
        <w:rPr>
          <w:color w:val="231F20"/>
          <w:spacing w:val="-29"/>
          <w:sz w:val="25"/>
        </w:rPr>
        <w:t> </w:t>
      </w:r>
      <w:r>
        <w:rPr>
          <w:color w:val="231F20"/>
          <w:sz w:val="25"/>
        </w:rPr>
        <w:t>priesthood</w:t>
      </w:r>
      <w:r>
        <w:rPr>
          <w:color w:val="231F20"/>
          <w:spacing w:val="-29"/>
          <w:sz w:val="25"/>
        </w:rPr>
        <w:t> </w:t>
      </w:r>
      <w:r>
        <w:rPr>
          <w:color w:val="231F20"/>
          <w:sz w:val="25"/>
        </w:rPr>
        <w:t>is</w:t>
      </w:r>
      <w:r>
        <w:rPr>
          <w:color w:val="231F20"/>
          <w:spacing w:val="-29"/>
          <w:sz w:val="25"/>
        </w:rPr>
        <w:t> </w:t>
      </w:r>
      <w:r>
        <w:rPr>
          <w:color w:val="231F20"/>
          <w:sz w:val="25"/>
        </w:rPr>
        <w:t>saved!”</w:t>
      </w:r>
      <w:r>
        <w:rPr>
          <w:color w:val="231F20"/>
          <w:spacing w:val="-31"/>
          <w:sz w:val="25"/>
        </w:rPr>
        <w:t> </w:t>
      </w:r>
      <w:r>
        <w:rPr>
          <w:color w:val="231F20"/>
          <w:sz w:val="25"/>
        </w:rPr>
        <w:t>What</w:t>
      </w:r>
      <w:r>
        <w:rPr>
          <w:color w:val="231F20"/>
          <w:spacing w:val="-29"/>
          <w:sz w:val="25"/>
        </w:rPr>
        <w:t> </w:t>
      </w:r>
      <w:r>
        <w:rPr>
          <w:color w:val="231F20"/>
          <w:sz w:val="25"/>
        </w:rPr>
        <w:t>is</w:t>
      </w:r>
      <w:r>
        <w:rPr>
          <w:color w:val="231F20"/>
          <w:spacing w:val="-29"/>
          <w:sz w:val="25"/>
        </w:rPr>
        <w:t> </w:t>
      </w:r>
      <w:r>
        <w:rPr>
          <w:color w:val="231F20"/>
          <w:sz w:val="25"/>
        </w:rPr>
        <w:t>meant</w:t>
      </w:r>
      <w:r>
        <w:rPr>
          <w:color w:val="231F20"/>
          <w:spacing w:val="-29"/>
          <w:sz w:val="25"/>
        </w:rPr>
        <w:t> </w:t>
      </w:r>
      <w:r>
        <w:rPr>
          <w:color w:val="231F20"/>
          <w:sz w:val="25"/>
        </w:rPr>
        <w:t>by</w:t>
      </w:r>
      <w:r>
        <w:rPr>
          <w:color w:val="231F20"/>
          <w:spacing w:val="-29"/>
          <w:sz w:val="25"/>
        </w:rPr>
        <w:t> </w:t>
      </w:r>
      <w:r>
        <w:rPr>
          <w:color w:val="231F20"/>
          <w:sz w:val="25"/>
        </w:rPr>
        <w:t>prizing</w:t>
      </w:r>
      <w:r>
        <w:rPr>
          <w:color w:val="231F20"/>
          <w:spacing w:val="-29"/>
          <w:sz w:val="25"/>
        </w:rPr>
        <w:t> </w:t>
      </w:r>
      <w:r>
        <w:rPr>
          <w:color w:val="231F20"/>
          <w:sz w:val="25"/>
        </w:rPr>
        <w:t>priesthood and</w:t>
      </w:r>
      <w:r>
        <w:rPr>
          <w:color w:val="231F20"/>
          <w:spacing w:val="-14"/>
          <w:sz w:val="25"/>
        </w:rPr>
        <w:t> </w:t>
      </w:r>
      <w:r>
        <w:rPr>
          <w:color w:val="231F20"/>
          <w:sz w:val="25"/>
        </w:rPr>
        <w:t>making</w:t>
      </w:r>
      <w:r>
        <w:rPr>
          <w:color w:val="231F20"/>
          <w:spacing w:val="-14"/>
          <w:sz w:val="25"/>
        </w:rPr>
        <w:t> </w:t>
      </w:r>
      <w:r>
        <w:rPr>
          <w:color w:val="231F20"/>
          <w:sz w:val="25"/>
        </w:rPr>
        <w:t>less</w:t>
      </w:r>
      <w:r>
        <w:rPr>
          <w:color w:val="231F20"/>
          <w:spacing w:val="-14"/>
          <w:sz w:val="25"/>
        </w:rPr>
        <w:t> </w:t>
      </w:r>
      <w:r>
        <w:rPr>
          <w:color w:val="231F20"/>
          <w:sz w:val="25"/>
        </w:rPr>
        <w:t>important</w:t>
      </w:r>
      <w:r>
        <w:rPr>
          <w:color w:val="231F20"/>
          <w:spacing w:val="-14"/>
          <w:sz w:val="25"/>
        </w:rPr>
        <w:t> </w:t>
      </w:r>
      <w:r>
        <w:rPr>
          <w:color w:val="231F20"/>
          <w:sz w:val="25"/>
        </w:rPr>
        <w:t>the</w:t>
      </w:r>
      <w:r>
        <w:rPr>
          <w:color w:val="231F20"/>
          <w:spacing w:val="-14"/>
          <w:sz w:val="25"/>
        </w:rPr>
        <w:t> </w:t>
      </w:r>
      <w:r>
        <w:rPr>
          <w:color w:val="231F20"/>
          <w:sz w:val="25"/>
        </w:rPr>
        <w:t>life</w:t>
      </w:r>
      <w:r>
        <w:rPr>
          <w:color w:val="231F20"/>
          <w:spacing w:val="-14"/>
          <w:sz w:val="25"/>
        </w:rPr>
        <w:t> </w:t>
      </w:r>
      <w:r>
        <w:rPr>
          <w:color w:val="231F20"/>
          <w:sz w:val="25"/>
        </w:rPr>
        <w:t>in</w:t>
      </w:r>
      <w:r>
        <w:rPr>
          <w:color w:val="231F20"/>
          <w:spacing w:val="-14"/>
          <w:sz w:val="25"/>
        </w:rPr>
        <w:t> </w:t>
      </w:r>
      <w:r>
        <w:rPr>
          <w:color w:val="231F20"/>
          <w:sz w:val="25"/>
        </w:rPr>
        <w:t>which</w:t>
      </w:r>
      <w:r>
        <w:rPr>
          <w:color w:val="231F20"/>
          <w:spacing w:val="-14"/>
          <w:sz w:val="25"/>
        </w:rPr>
        <w:t> </w:t>
      </w:r>
      <w:r>
        <w:rPr>
          <w:color w:val="231F20"/>
          <w:sz w:val="25"/>
        </w:rPr>
        <w:t>it</w:t>
      </w:r>
      <w:r>
        <w:rPr>
          <w:color w:val="231F20"/>
          <w:spacing w:val="-14"/>
          <w:sz w:val="25"/>
        </w:rPr>
        <w:t> </w:t>
      </w:r>
      <w:r>
        <w:rPr>
          <w:color w:val="231F20"/>
          <w:sz w:val="25"/>
        </w:rPr>
        <w:t>is</w:t>
      </w:r>
      <w:r>
        <w:rPr>
          <w:color w:val="231F20"/>
          <w:spacing w:val="-14"/>
          <w:sz w:val="25"/>
        </w:rPr>
        <w:t> </w:t>
      </w:r>
      <w:r>
        <w:rPr>
          <w:color w:val="231F20"/>
          <w:sz w:val="25"/>
        </w:rPr>
        <w:t>exercised,</w:t>
      </w:r>
      <w:r>
        <w:rPr>
          <w:color w:val="231F20"/>
          <w:spacing w:val="-14"/>
          <w:sz w:val="25"/>
        </w:rPr>
        <w:t> </w:t>
      </w:r>
      <w:r>
        <w:rPr>
          <w:color w:val="231F20"/>
          <w:sz w:val="25"/>
        </w:rPr>
        <w:t>that</w:t>
      </w:r>
      <w:r>
        <w:rPr>
          <w:color w:val="231F20"/>
          <w:spacing w:val="-14"/>
          <w:sz w:val="25"/>
        </w:rPr>
        <w:t> </w:t>
      </w:r>
      <w:r>
        <w:rPr>
          <w:color w:val="231F20"/>
          <w:sz w:val="25"/>
        </w:rPr>
        <w:t>is, the Congregation or a</w:t>
      </w:r>
      <w:r>
        <w:rPr>
          <w:color w:val="231F20"/>
          <w:spacing w:val="-10"/>
          <w:sz w:val="25"/>
        </w:rPr>
        <w:t> </w:t>
      </w:r>
      <w:r>
        <w:rPr>
          <w:color w:val="231F20"/>
          <w:sz w:val="25"/>
        </w:rPr>
        <w:t>diocese?</w:t>
      </w:r>
    </w:p>
    <w:p>
      <w:pPr>
        <w:spacing w:after="0" w:line="249"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223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60"/>
        </w:numPr>
        <w:tabs>
          <w:tab w:pos="1161" w:val="left" w:leader="none"/>
        </w:tabs>
        <w:spacing w:line="242" w:lineRule="auto" w:before="211" w:after="0"/>
        <w:ind w:left="317" w:right="124" w:firstLine="453"/>
        <w:jc w:val="both"/>
        <w:rPr>
          <w:sz w:val="25"/>
        </w:rPr>
      </w:pPr>
      <w:r>
        <w:rPr>
          <w:color w:val="231F20"/>
          <w:sz w:val="25"/>
        </w:rPr>
        <w:t>Beyond</w:t>
      </w:r>
      <w:r>
        <w:rPr>
          <w:color w:val="231F20"/>
          <w:spacing w:val="-19"/>
          <w:sz w:val="25"/>
        </w:rPr>
        <w:t> </w:t>
      </w:r>
      <w:r>
        <w:rPr>
          <w:color w:val="231F20"/>
          <w:sz w:val="25"/>
        </w:rPr>
        <w:t>clericalism,</w:t>
      </w:r>
      <w:r>
        <w:rPr>
          <w:color w:val="231F20"/>
          <w:spacing w:val="-19"/>
          <w:sz w:val="25"/>
        </w:rPr>
        <w:t> </w:t>
      </w:r>
      <w:r>
        <w:rPr>
          <w:color w:val="231F20"/>
          <w:sz w:val="25"/>
        </w:rPr>
        <w:t>there</w:t>
      </w:r>
      <w:r>
        <w:rPr>
          <w:color w:val="231F20"/>
          <w:spacing w:val="-19"/>
          <w:sz w:val="25"/>
        </w:rPr>
        <w:t> </w:t>
      </w:r>
      <w:r>
        <w:rPr>
          <w:color w:val="231F20"/>
          <w:sz w:val="25"/>
        </w:rPr>
        <w:t>may</w:t>
      </w:r>
      <w:r>
        <w:rPr>
          <w:color w:val="231F20"/>
          <w:spacing w:val="-19"/>
          <w:sz w:val="25"/>
        </w:rPr>
        <w:t> </w:t>
      </w:r>
      <w:r>
        <w:rPr>
          <w:color w:val="231F20"/>
          <w:sz w:val="25"/>
        </w:rPr>
        <w:t>be</w:t>
      </w:r>
      <w:r>
        <w:rPr>
          <w:color w:val="231F20"/>
          <w:spacing w:val="-19"/>
          <w:sz w:val="25"/>
        </w:rPr>
        <w:t> </w:t>
      </w:r>
      <w:r>
        <w:rPr>
          <w:color w:val="231F20"/>
          <w:sz w:val="25"/>
        </w:rPr>
        <w:t>other</w:t>
      </w:r>
      <w:r>
        <w:rPr>
          <w:color w:val="231F20"/>
          <w:spacing w:val="-19"/>
          <w:sz w:val="25"/>
        </w:rPr>
        <w:t> </w:t>
      </w:r>
      <w:r>
        <w:rPr>
          <w:color w:val="231F20"/>
          <w:sz w:val="25"/>
        </w:rPr>
        <w:t>castes</w:t>
      </w:r>
      <w:r>
        <w:rPr>
          <w:color w:val="231F20"/>
          <w:spacing w:val="-19"/>
          <w:sz w:val="25"/>
        </w:rPr>
        <w:t> </w:t>
      </w:r>
      <w:r>
        <w:rPr>
          <w:color w:val="231F20"/>
          <w:sz w:val="25"/>
        </w:rPr>
        <w:t>that</w:t>
      </w:r>
      <w:r>
        <w:rPr>
          <w:color w:val="231F20"/>
          <w:spacing w:val="-19"/>
          <w:sz w:val="25"/>
        </w:rPr>
        <w:t> </w:t>
      </w:r>
      <w:r>
        <w:rPr>
          <w:color w:val="231F20"/>
          <w:sz w:val="25"/>
        </w:rPr>
        <w:t>divide </w:t>
      </w:r>
      <w:r>
        <w:rPr>
          <w:color w:val="231F20"/>
          <w:w w:val="95"/>
          <w:sz w:val="25"/>
        </w:rPr>
        <w:t>the Congregation. An exaggerated value of “professionalism,” with </w:t>
      </w:r>
      <w:r>
        <w:rPr>
          <w:color w:val="231F20"/>
          <w:sz w:val="25"/>
        </w:rPr>
        <w:t>an</w:t>
      </w:r>
      <w:r>
        <w:rPr>
          <w:color w:val="231F20"/>
          <w:spacing w:val="-34"/>
          <w:sz w:val="25"/>
        </w:rPr>
        <w:t> </w:t>
      </w:r>
      <w:r>
        <w:rPr>
          <w:color w:val="231F20"/>
          <w:sz w:val="25"/>
        </w:rPr>
        <w:t>accompanying</w:t>
      </w:r>
      <w:r>
        <w:rPr>
          <w:color w:val="231F20"/>
          <w:spacing w:val="-34"/>
          <w:sz w:val="25"/>
        </w:rPr>
        <w:t> </w:t>
      </w:r>
      <w:r>
        <w:rPr>
          <w:color w:val="231F20"/>
          <w:sz w:val="25"/>
        </w:rPr>
        <w:t>dress</w:t>
      </w:r>
      <w:r>
        <w:rPr>
          <w:color w:val="231F20"/>
          <w:spacing w:val="-34"/>
          <w:sz w:val="25"/>
        </w:rPr>
        <w:t> </w:t>
      </w:r>
      <w:r>
        <w:rPr>
          <w:color w:val="231F20"/>
          <w:sz w:val="25"/>
        </w:rPr>
        <w:t>code</w:t>
      </w:r>
      <w:r>
        <w:rPr>
          <w:color w:val="231F20"/>
          <w:spacing w:val="-34"/>
          <w:sz w:val="25"/>
        </w:rPr>
        <w:t> </w:t>
      </w:r>
      <w:r>
        <w:rPr>
          <w:color w:val="231F20"/>
          <w:sz w:val="25"/>
        </w:rPr>
        <w:t>and</w:t>
      </w:r>
      <w:r>
        <w:rPr>
          <w:color w:val="231F20"/>
          <w:spacing w:val="-34"/>
          <w:sz w:val="25"/>
        </w:rPr>
        <w:t> </w:t>
      </w:r>
      <w:r>
        <w:rPr>
          <w:color w:val="231F20"/>
          <w:sz w:val="25"/>
        </w:rPr>
        <w:t>manner</w:t>
      </w:r>
      <w:r>
        <w:rPr>
          <w:color w:val="231F20"/>
          <w:spacing w:val="-34"/>
          <w:sz w:val="25"/>
        </w:rPr>
        <w:t> </w:t>
      </w:r>
      <w:r>
        <w:rPr>
          <w:color w:val="231F20"/>
          <w:sz w:val="25"/>
        </w:rPr>
        <w:t>of</w:t>
      </w:r>
      <w:r>
        <w:rPr>
          <w:color w:val="231F20"/>
          <w:spacing w:val="-34"/>
          <w:sz w:val="25"/>
        </w:rPr>
        <w:t> </w:t>
      </w:r>
      <w:r>
        <w:rPr>
          <w:color w:val="231F20"/>
          <w:sz w:val="25"/>
        </w:rPr>
        <w:t>speaking,</w:t>
      </w:r>
      <w:r>
        <w:rPr>
          <w:color w:val="231F20"/>
          <w:spacing w:val="-34"/>
          <w:sz w:val="25"/>
        </w:rPr>
        <w:t> </w:t>
      </w:r>
      <w:r>
        <w:rPr>
          <w:color w:val="231F20"/>
          <w:sz w:val="25"/>
        </w:rPr>
        <w:t>or</w:t>
      </w:r>
      <w:r>
        <w:rPr>
          <w:color w:val="231F20"/>
          <w:spacing w:val="-34"/>
          <w:sz w:val="25"/>
        </w:rPr>
        <w:t> </w:t>
      </w:r>
      <w:r>
        <w:rPr>
          <w:color w:val="231F20"/>
          <w:sz w:val="25"/>
        </w:rPr>
        <w:t>a</w:t>
      </w:r>
      <w:r>
        <w:rPr>
          <w:color w:val="231F20"/>
          <w:spacing w:val="-34"/>
          <w:sz w:val="25"/>
        </w:rPr>
        <w:t> </w:t>
      </w:r>
      <w:r>
        <w:rPr>
          <w:color w:val="231F20"/>
          <w:sz w:val="25"/>
        </w:rPr>
        <w:t>partition along ideological lines that features a confrontation between opposing opinions on a theological or political question,</w:t>
      </w:r>
      <w:r>
        <w:rPr>
          <w:color w:val="231F20"/>
          <w:spacing w:val="-42"/>
          <w:sz w:val="25"/>
        </w:rPr>
        <w:t> </w:t>
      </w:r>
      <w:r>
        <w:rPr>
          <w:color w:val="231F20"/>
          <w:sz w:val="25"/>
        </w:rPr>
        <w:t>weaken the corporate witness of a Province. Ethnic, national or regional differences create troublesome barriers among confreres. Like </w:t>
      </w:r>
      <w:r>
        <w:rPr>
          <w:color w:val="231F20"/>
          <w:w w:val="95"/>
          <w:sz w:val="25"/>
        </w:rPr>
        <w:t>clericalism,</w:t>
      </w:r>
      <w:r>
        <w:rPr>
          <w:color w:val="231F20"/>
          <w:spacing w:val="-16"/>
          <w:w w:val="95"/>
          <w:sz w:val="25"/>
        </w:rPr>
        <w:t> </w:t>
      </w:r>
      <w:r>
        <w:rPr>
          <w:color w:val="231F20"/>
          <w:w w:val="95"/>
          <w:sz w:val="25"/>
        </w:rPr>
        <w:t>these</w:t>
      </w:r>
      <w:r>
        <w:rPr>
          <w:color w:val="231F20"/>
          <w:spacing w:val="-16"/>
          <w:w w:val="95"/>
          <w:sz w:val="25"/>
        </w:rPr>
        <w:t> </w:t>
      </w:r>
      <w:r>
        <w:rPr>
          <w:color w:val="231F20"/>
          <w:w w:val="95"/>
          <w:sz w:val="25"/>
        </w:rPr>
        <w:t>sources</w:t>
      </w:r>
      <w:r>
        <w:rPr>
          <w:color w:val="231F20"/>
          <w:spacing w:val="-16"/>
          <w:w w:val="95"/>
          <w:sz w:val="25"/>
        </w:rPr>
        <w:t> </w:t>
      </w:r>
      <w:r>
        <w:rPr>
          <w:color w:val="231F20"/>
          <w:w w:val="95"/>
          <w:sz w:val="25"/>
        </w:rPr>
        <w:t>of</w:t>
      </w:r>
      <w:r>
        <w:rPr>
          <w:color w:val="231F20"/>
          <w:spacing w:val="-16"/>
          <w:w w:val="95"/>
          <w:sz w:val="25"/>
        </w:rPr>
        <w:t> </w:t>
      </w:r>
      <w:r>
        <w:rPr>
          <w:color w:val="231F20"/>
          <w:w w:val="95"/>
          <w:sz w:val="25"/>
        </w:rPr>
        <w:t>fragmentation</w:t>
      </w:r>
      <w:r>
        <w:rPr>
          <w:color w:val="231F20"/>
          <w:spacing w:val="-16"/>
          <w:w w:val="95"/>
          <w:sz w:val="25"/>
        </w:rPr>
        <w:t> </w:t>
      </w:r>
      <w:r>
        <w:rPr>
          <w:color w:val="231F20"/>
          <w:w w:val="95"/>
          <w:sz w:val="25"/>
        </w:rPr>
        <w:t>suggest</w:t>
      </w:r>
      <w:r>
        <w:rPr>
          <w:color w:val="231F20"/>
          <w:spacing w:val="-16"/>
          <w:w w:val="95"/>
          <w:sz w:val="25"/>
        </w:rPr>
        <w:t> </w:t>
      </w:r>
      <w:r>
        <w:rPr>
          <w:color w:val="231F20"/>
          <w:w w:val="95"/>
          <w:sz w:val="25"/>
        </w:rPr>
        <w:t>that</w:t>
      </w:r>
      <w:r>
        <w:rPr>
          <w:color w:val="231F20"/>
          <w:spacing w:val="-16"/>
          <w:w w:val="95"/>
          <w:sz w:val="25"/>
        </w:rPr>
        <w:t> </w:t>
      </w:r>
      <w:r>
        <w:rPr>
          <w:color w:val="231F20"/>
          <w:w w:val="95"/>
          <w:sz w:val="25"/>
        </w:rPr>
        <w:t>for</w:t>
      </w:r>
      <w:r>
        <w:rPr>
          <w:color w:val="231F20"/>
          <w:spacing w:val="-16"/>
          <w:w w:val="95"/>
          <w:sz w:val="25"/>
        </w:rPr>
        <w:t> </w:t>
      </w:r>
      <w:r>
        <w:rPr>
          <w:color w:val="231F20"/>
          <w:w w:val="95"/>
          <w:sz w:val="25"/>
        </w:rPr>
        <w:t>a</w:t>
      </w:r>
      <w:r>
        <w:rPr>
          <w:color w:val="231F20"/>
          <w:spacing w:val="-16"/>
          <w:w w:val="95"/>
          <w:sz w:val="25"/>
        </w:rPr>
        <w:t> </w:t>
      </w:r>
      <w:r>
        <w:rPr>
          <w:color w:val="231F20"/>
          <w:w w:val="95"/>
          <w:sz w:val="25"/>
        </w:rPr>
        <w:t>number </w:t>
      </w:r>
      <w:r>
        <w:rPr>
          <w:color w:val="231F20"/>
          <w:sz w:val="25"/>
        </w:rPr>
        <w:t>of</w:t>
      </w:r>
      <w:r>
        <w:rPr>
          <w:color w:val="231F20"/>
          <w:spacing w:val="-18"/>
          <w:sz w:val="25"/>
        </w:rPr>
        <w:t> </w:t>
      </w:r>
      <w:r>
        <w:rPr>
          <w:color w:val="231F20"/>
          <w:sz w:val="25"/>
        </w:rPr>
        <w:t>confreres,</w:t>
      </w:r>
      <w:r>
        <w:rPr>
          <w:color w:val="231F20"/>
          <w:spacing w:val="-18"/>
          <w:sz w:val="25"/>
        </w:rPr>
        <w:t> </w:t>
      </w:r>
      <w:r>
        <w:rPr>
          <w:color w:val="231F20"/>
          <w:sz w:val="25"/>
        </w:rPr>
        <w:t>there</w:t>
      </w:r>
      <w:r>
        <w:rPr>
          <w:color w:val="231F20"/>
          <w:spacing w:val="-18"/>
          <w:sz w:val="25"/>
        </w:rPr>
        <w:t> </w:t>
      </w:r>
      <w:r>
        <w:rPr>
          <w:color w:val="231F20"/>
          <w:sz w:val="25"/>
        </w:rPr>
        <w:t>are</w:t>
      </w:r>
      <w:r>
        <w:rPr>
          <w:color w:val="231F20"/>
          <w:spacing w:val="-18"/>
          <w:sz w:val="25"/>
        </w:rPr>
        <w:t> </w:t>
      </w:r>
      <w:r>
        <w:rPr>
          <w:color w:val="231F20"/>
          <w:sz w:val="25"/>
        </w:rPr>
        <w:t>more</w:t>
      </w:r>
      <w:r>
        <w:rPr>
          <w:color w:val="231F20"/>
          <w:spacing w:val="-18"/>
          <w:sz w:val="25"/>
        </w:rPr>
        <w:t> </w:t>
      </w:r>
      <w:r>
        <w:rPr>
          <w:color w:val="231F20"/>
          <w:sz w:val="25"/>
        </w:rPr>
        <w:t>powerful</w:t>
      </w:r>
      <w:r>
        <w:rPr>
          <w:color w:val="231F20"/>
          <w:spacing w:val="-18"/>
          <w:sz w:val="25"/>
        </w:rPr>
        <w:t> </w:t>
      </w:r>
      <w:r>
        <w:rPr>
          <w:color w:val="231F20"/>
          <w:sz w:val="25"/>
        </w:rPr>
        <w:t>points</w:t>
      </w:r>
      <w:r>
        <w:rPr>
          <w:color w:val="231F20"/>
          <w:spacing w:val="-18"/>
          <w:sz w:val="25"/>
        </w:rPr>
        <w:t> </w:t>
      </w:r>
      <w:r>
        <w:rPr>
          <w:color w:val="231F20"/>
          <w:sz w:val="25"/>
        </w:rPr>
        <w:t>of</w:t>
      </w:r>
      <w:r>
        <w:rPr>
          <w:color w:val="231F20"/>
          <w:spacing w:val="-18"/>
          <w:sz w:val="25"/>
        </w:rPr>
        <w:t> </w:t>
      </w:r>
      <w:r>
        <w:rPr>
          <w:color w:val="231F20"/>
          <w:sz w:val="25"/>
        </w:rPr>
        <w:t>identification</w:t>
      </w:r>
      <w:r>
        <w:rPr>
          <w:color w:val="231F20"/>
          <w:spacing w:val="-18"/>
          <w:sz w:val="25"/>
        </w:rPr>
        <w:t> </w:t>
      </w:r>
      <w:r>
        <w:rPr>
          <w:color w:val="231F20"/>
          <w:sz w:val="25"/>
        </w:rPr>
        <w:t>than our common profession as</w:t>
      </w:r>
      <w:r>
        <w:rPr>
          <w:color w:val="231F20"/>
          <w:spacing w:val="-15"/>
          <w:sz w:val="25"/>
        </w:rPr>
        <w:t> </w:t>
      </w:r>
      <w:r>
        <w:rPr>
          <w:color w:val="231F20"/>
          <w:sz w:val="25"/>
        </w:rPr>
        <w:t>Redemptorists.</w:t>
      </w:r>
    </w:p>
    <w:p>
      <w:pPr>
        <w:pStyle w:val="Heading5"/>
        <w:spacing w:before="247"/>
        <w:ind w:left="777"/>
      </w:pPr>
      <w:r>
        <w:rPr>
          <w:color w:val="231F20"/>
        </w:rPr>
        <w:t>The question of the prophectic dimension</w:t>
      </w:r>
    </w:p>
    <w:p>
      <w:pPr>
        <w:pStyle w:val="ListParagraph"/>
        <w:numPr>
          <w:ilvl w:val="0"/>
          <w:numId w:val="60"/>
        </w:numPr>
        <w:tabs>
          <w:tab w:pos="1242" w:val="left" w:leader="none"/>
        </w:tabs>
        <w:spacing w:line="242" w:lineRule="auto" w:before="278" w:after="0"/>
        <w:ind w:left="317" w:right="124" w:firstLine="453"/>
        <w:jc w:val="both"/>
        <w:rPr>
          <w:sz w:val="25"/>
        </w:rPr>
      </w:pPr>
      <w:r>
        <w:rPr>
          <w:color w:val="231F20"/>
          <w:spacing w:val="-6"/>
          <w:sz w:val="25"/>
        </w:rPr>
        <w:t>Today </w:t>
      </w:r>
      <w:r>
        <w:rPr>
          <w:color w:val="231F20"/>
          <w:sz w:val="25"/>
        </w:rPr>
        <w:t>many confreres speak about the diminished testimony of our way of life – that the prophetic dimension of our</w:t>
      </w:r>
      <w:r>
        <w:rPr>
          <w:color w:val="231F20"/>
          <w:spacing w:val="-22"/>
          <w:sz w:val="25"/>
        </w:rPr>
        <w:t> </w:t>
      </w:r>
      <w:r>
        <w:rPr>
          <w:color w:val="231F20"/>
          <w:sz w:val="25"/>
        </w:rPr>
        <w:t>vocation</w:t>
      </w:r>
      <w:r>
        <w:rPr>
          <w:color w:val="231F20"/>
          <w:spacing w:val="-22"/>
          <w:sz w:val="25"/>
        </w:rPr>
        <w:t> </w:t>
      </w:r>
      <w:r>
        <w:rPr>
          <w:color w:val="231F20"/>
          <w:sz w:val="25"/>
        </w:rPr>
        <w:t>is</w:t>
      </w:r>
      <w:r>
        <w:rPr>
          <w:color w:val="231F20"/>
          <w:spacing w:val="-22"/>
          <w:sz w:val="25"/>
        </w:rPr>
        <w:t> </w:t>
      </w:r>
      <w:r>
        <w:rPr>
          <w:color w:val="231F20"/>
          <w:sz w:val="25"/>
        </w:rPr>
        <w:t>weak,</w:t>
      </w:r>
      <w:r>
        <w:rPr>
          <w:color w:val="231F20"/>
          <w:spacing w:val="-22"/>
          <w:sz w:val="25"/>
        </w:rPr>
        <w:t> </w:t>
      </w:r>
      <w:r>
        <w:rPr>
          <w:color w:val="231F20"/>
          <w:sz w:val="25"/>
        </w:rPr>
        <w:t>even</w:t>
      </w:r>
      <w:r>
        <w:rPr>
          <w:color w:val="231F20"/>
          <w:spacing w:val="-22"/>
          <w:sz w:val="25"/>
        </w:rPr>
        <w:t> </w:t>
      </w:r>
      <w:r>
        <w:rPr>
          <w:color w:val="231F20"/>
          <w:sz w:val="25"/>
        </w:rPr>
        <w:t>absent.</w:t>
      </w:r>
      <w:r>
        <w:rPr>
          <w:color w:val="231F20"/>
          <w:spacing w:val="-22"/>
          <w:sz w:val="25"/>
        </w:rPr>
        <w:t> </w:t>
      </w:r>
      <w:r>
        <w:rPr>
          <w:color w:val="231F20"/>
          <w:sz w:val="25"/>
        </w:rPr>
        <w:t>This</w:t>
      </w:r>
      <w:r>
        <w:rPr>
          <w:color w:val="231F20"/>
          <w:spacing w:val="-22"/>
          <w:sz w:val="25"/>
        </w:rPr>
        <w:t> </w:t>
      </w:r>
      <w:r>
        <w:rPr>
          <w:color w:val="231F20"/>
          <w:sz w:val="25"/>
        </w:rPr>
        <w:t>concern</w:t>
      </w:r>
      <w:r>
        <w:rPr>
          <w:color w:val="231F20"/>
          <w:spacing w:val="-22"/>
          <w:sz w:val="25"/>
        </w:rPr>
        <w:t> </w:t>
      </w:r>
      <w:r>
        <w:rPr>
          <w:color w:val="231F20"/>
          <w:sz w:val="25"/>
        </w:rPr>
        <w:t>emerged</w:t>
      </w:r>
      <w:r>
        <w:rPr>
          <w:color w:val="231F20"/>
          <w:spacing w:val="-22"/>
          <w:sz w:val="25"/>
        </w:rPr>
        <w:t> </w:t>
      </w:r>
      <w:r>
        <w:rPr>
          <w:color w:val="231F20"/>
          <w:sz w:val="25"/>
        </w:rPr>
        <w:t>strongly this</w:t>
      </w:r>
      <w:r>
        <w:rPr>
          <w:color w:val="231F20"/>
          <w:spacing w:val="-31"/>
          <w:sz w:val="25"/>
        </w:rPr>
        <w:t> </w:t>
      </w:r>
      <w:r>
        <w:rPr>
          <w:color w:val="231F20"/>
          <w:sz w:val="25"/>
        </w:rPr>
        <w:t>year</w:t>
      </w:r>
      <w:r>
        <w:rPr>
          <w:color w:val="231F20"/>
          <w:spacing w:val="-31"/>
          <w:sz w:val="25"/>
        </w:rPr>
        <w:t> </w:t>
      </w:r>
      <w:r>
        <w:rPr>
          <w:color w:val="231F20"/>
          <w:sz w:val="25"/>
        </w:rPr>
        <w:t>in</w:t>
      </w:r>
      <w:r>
        <w:rPr>
          <w:color w:val="231F20"/>
          <w:spacing w:val="-31"/>
          <w:sz w:val="25"/>
        </w:rPr>
        <w:t> </w:t>
      </w:r>
      <w:r>
        <w:rPr>
          <w:color w:val="231F20"/>
          <w:sz w:val="25"/>
        </w:rPr>
        <w:t>several</w:t>
      </w:r>
      <w:r>
        <w:rPr>
          <w:color w:val="231F20"/>
          <w:spacing w:val="-31"/>
          <w:sz w:val="25"/>
        </w:rPr>
        <w:t> </w:t>
      </w:r>
      <w:r>
        <w:rPr>
          <w:color w:val="231F20"/>
          <w:sz w:val="25"/>
        </w:rPr>
        <w:t>regional</w:t>
      </w:r>
      <w:r>
        <w:rPr>
          <w:color w:val="231F20"/>
          <w:spacing w:val="-31"/>
          <w:sz w:val="25"/>
        </w:rPr>
        <w:t> </w:t>
      </w:r>
      <w:r>
        <w:rPr>
          <w:color w:val="231F20"/>
          <w:sz w:val="25"/>
        </w:rPr>
        <w:t>meetings,</w:t>
      </w:r>
      <w:r>
        <w:rPr>
          <w:color w:val="231F20"/>
          <w:spacing w:val="-31"/>
          <w:sz w:val="25"/>
        </w:rPr>
        <w:t> </w:t>
      </w:r>
      <w:r>
        <w:rPr>
          <w:color w:val="231F20"/>
          <w:sz w:val="25"/>
        </w:rPr>
        <w:t>especially</w:t>
      </w:r>
      <w:r>
        <w:rPr>
          <w:color w:val="231F20"/>
          <w:spacing w:val="-31"/>
          <w:sz w:val="25"/>
        </w:rPr>
        <w:t> </w:t>
      </w:r>
      <w:r>
        <w:rPr>
          <w:color w:val="231F20"/>
          <w:sz w:val="25"/>
        </w:rPr>
        <w:t>in</w:t>
      </w:r>
      <w:r>
        <w:rPr>
          <w:color w:val="231F20"/>
          <w:spacing w:val="-31"/>
          <w:sz w:val="25"/>
        </w:rPr>
        <w:t> </w:t>
      </w:r>
      <w:r>
        <w:rPr>
          <w:color w:val="231F20"/>
          <w:sz w:val="25"/>
        </w:rPr>
        <w:t>Latin</w:t>
      </w:r>
      <w:r>
        <w:rPr>
          <w:color w:val="231F20"/>
          <w:spacing w:val="-31"/>
          <w:sz w:val="25"/>
        </w:rPr>
        <w:t> </w:t>
      </w:r>
      <w:r>
        <w:rPr>
          <w:color w:val="231F20"/>
          <w:sz w:val="25"/>
        </w:rPr>
        <w:t>America. Although</w:t>
      </w:r>
      <w:r>
        <w:rPr>
          <w:color w:val="231F20"/>
          <w:spacing w:val="-34"/>
          <w:sz w:val="25"/>
        </w:rPr>
        <w:t> </w:t>
      </w:r>
      <w:r>
        <w:rPr>
          <w:color w:val="231F20"/>
          <w:sz w:val="25"/>
        </w:rPr>
        <w:t>confreres</w:t>
      </w:r>
      <w:r>
        <w:rPr>
          <w:color w:val="231F20"/>
          <w:spacing w:val="-34"/>
          <w:sz w:val="25"/>
        </w:rPr>
        <w:t> </w:t>
      </w:r>
      <w:r>
        <w:rPr>
          <w:color w:val="231F20"/>
          <w:sz w:val="25"/>
        </w:rPr>
        <w:t>in</w:t>
      </w:r>
      <w:r>
        <w:rPr>
          <w:color w:val="231F20"/>
          <w:spacing w:val="-34"/>
          <w:sz w:val="25"/>
        </w:rPr>
        <w:t> </w:t>
      </w:r>
      <w:r>
        <w:rPr>
          <w:color w:val="231F20"/>
          <w:sz w:val="25"/>
        </w:rPr>
        <w:t>other</w:t>
      </w:r>
      <w:r>
        <w:rPr>
          <w:color w:val="231F20"/>
          <w:spacing w:val="-34"/>
          <w:sz w:val="25"/>
        </w:rPr>
        <w:t> </w:t>
      </w:r>
      <w:r>
        <w:rPr>
          <w:color w:val="231F20"/>
          <w:sz w:val="25"/>
        </w:rPr>
        <w:t>regions</w:t>
      </w:r>
      <w:r>
        <w:rPr>
          <w:color w:val="231F20"/>
          <w:spacing w:val="-34"/>
          <w:sz w:val="25"/>
        </w:rPr>
        <w:t> </w:t>
      </w:r>
      <w:r>
        <w:rPr>
          <w:color w:val="231F20"/>
          <w:sz w:val="25"/>
        </w:rPr>
        <w:t>may</w:t>
      </w:r>
      <w:r>
        <w:rPr>
          <w:color w:val="231F20"/>
          <w:spacing w:val="-34"/>
          <w:sz w:val="25"/>
        </w:rPr>
        <w:t> </w:t>
      </w:r>
      <w:r>
        <w:rPr>
          <w:color w:val="231F20"/>
          <w:sz w:val="25"/>
        </w:rPr>
        <w:t>not</w:t>
      </w:r>
      <w:r>
        <w:rPr>
          <w:color w:val="231F20"/>
          <w:spacing w:val="-34"/>
          <w:sz w:val="25"/>
        </w:rPr>
        <w:t> </w:t>
      </w:r>
      <w:r>
        <w:rPr>
          <w:color w:val="231F20"/>
          <w:sz w:val="25"/>
        </w:rPr>
        <w:t>express</w:t>
      </w:r>
      <w:r>
        <w:rPr>
          <w:color w:val="231F20"/>
          <w:spacing w:val="-34"/>
          <w:sz w:val="25"/>
        </w:rPr>
        <w:t> </w:t>
      </w:r>
      <w:r>
        <w:rPr>
          <w:color w:val="231F20"/>
          <w:sz w:val="25"/>
        </w:rPr>
        <w:t>the</w:t>
      </w:r>
      <w:r>
        <w:rPr>
          <w:color w:val="231F20"/>
          <w:spacing w:val="-34"/>
          <w:sz w:val="25"/>
        </w:rPr>
        <w:t> </w:t>
      </w:r>
      <w:r>
        <w:rPr>
          <w:color w:val="231F20"/>
          <w:sz w:val="25"/>
        </w:rPr>
        <w:t>concern</w:t>
      </w:r>
      <w:r>
        <w:rPr>
          <w:color w:val="231F20"/>
          <w:spacing w:val="-34"/>
          <w:sz w:val="25"/>
        </w:rPr>
        <w:t> </w:t>
      </w:r>
      <w:r>
        <w:rPr>
          <w:color w:val="231F20"/>
          <w:sz w:val="25"/>
        </w:rPr>
        <w:t>as emphatically,</w:t>
      </w:r>
      <w:r>
        <w:rPr>
          <w:color w:val="231F20"/>
          <w:spacing w:val="-16"/>
          <w:sz w:val="25"/>
        </w:rPr>
        <w:t> </w:t>
      </w:r>
      <w:r>
        <w:rPr>
          <w:color w:val="231F20"/>
          <w:sz w:val="25"/>
        </w:rPr>
        <w:t>I</w:t>
      </w:r>
      <w:r>
        <w:rPr>
          <w:color w:val="231F20"/>
          <w:spacing w:val="-16"/>
          <w:sz w:val="25"/>
        </w:rPr>
        <w:t> </w:t>
      </w:r>
      <w:r>
        <w:rPr>
          <w:color w:val="231F20"/>
          <w:sz w:val="25"/>
        </w:rPr>
        <w:t>wonder</w:t>
      </w:r>
      <w:r>
        <w:rPr>
          <w:color w:val="231F20"/>
          <w:spacing w:val="-16"/>
          <w:sz w:val="25"/>
        </w:rPr>
        <w:t> </w:t>
      </w:r>
      <w:r>
        <w:rPr>
          <w:color w:val="231F20"/>
          <w:sz w:val="25"/>
        </w:rPr>
        <w:t>if</w:t>
      </w:r>
      <w:r>
        <w:rPr>
          <w:color w:val="231F20"/>
          <w:spacing w:val="-16"/>
          <w:sz w:val="25"/>
        </w:rPr>
        <w:t> </w:t>
      </w:r>
      <w:r>
        <w:rPr>
          <w:color w:val="231F20"/>
          <w:sz w:val="25"/>
        </w:rPr>
        <w:t>there</w:t>
      </w:r>
      <w:r>
        <w:rPr>
          <w:color w:val="231F20"/>
          <w:spacing w:val="-16"/>
          <w:sz w:val="25"/>
        </w:rPr>
        <w:t> </w:t>
      </w:r>
      <w:r>
        <w:rPr>
          <w:color w:val="231F20"/>
          <w:sz w:val="25"/>
        </w:rPr>
        <w:t>is</w:t>
      </w:r>
      <w:r>
        <w:rPr>
          <w:color w:val="231F20"/>
          <w:spacing w:val="-16"/>
          <w:sz w:val="25"/>
        </w:rPr>
        <w:t> </w:t>
      </w:r>
      <w:r>
        <w:rPr>
          <w:color w:val="231F20"/>
          <w:sz w:val="25"/>
        </w:rPr>
        <w:t>not</w:t>
      </w:r>
      <w:r>
        <w:rPr>
          <w:color w:val="231F20"/>
          <w:spacing w:val="-16"/>
          <w:sz w:val="25"/>
        </w:rPr>
        <w:t> </w:t>
      </w:r>
      <w:r>
        <w:rPr>
          <w:color w:val="231F20"/>
          <w:sz w:val="25"/>
        </w:rPr>
        <w:t>a</w:t>
      </w:r>
      <w:r>
        <w:rPr>
          <w:color w:val="231F20"/>
          <w:spacing w:val="-16"/>
          <w:sz w:val="25"/>
        </w:rPr>
        <w:t> </w:t>
      </w:r>
      <w:r>
        <w:rPr>
          <w:color w:val="231F20"/>
          <w:sz w:val="25"/>
        </w:rPr>
        <w:t>widespread</w:t>
      </w:r>
      <w:r>
        <w:rPr>
          <w:color w:val="231F20"/>
          <w:spacing w:val="-16"/>
          <w:sz w:val="25"/>
        </w:rPr>
        <w:t> </w:t>
      </w:r>
      <w:r>
        <w:rPr>
          <w:color w:val="231F20"/>
          <w:sz w:val="25"/>
        </w:rPr>
        <w:t>unease</w:t>
      </w:r>
      <w:r>
        <w:rPr>
          <w:color w:val="231F20"/>
          <w:spacing w:val="-16"/>
          <w:sz w:val="25"/>
        </w:rPr>
        <w:t> </w:t>
      </w:r>
      <w:r>
        <w:rPr>
          <w:color w:val="231F20"/>
          <w:sz w:val="25"/>
        </w:rPr>
        <w:t>among Redemptorists,</w:t>
      </w:r>
      <w:r>
        <w:rPr>
          <w:color w:val="231F20"/>
          <w:spacing w:val="-32"/>
          <w:sz w:val="25"/>
        </w:rPr>
        <w:t> </w:t>
      </w:r>
      <w:r>
        <w:rPr>
          <w:color w:val="231F20"/>
          <w:sz w:val="25"/>
        </w:rPr>
        <w:t>an</w:t>
      </w:r>
      <w:r>
        <w:rPr>
          <w:color w:val="231F20"/>
          <w:spacing w:val="-32"/>
          <w:sz w:val="25"/>
        </w:rPr>
        <w:t> </w:t>
      </w:r>
      <w:r>
        <w:rPr>
          <w:color w:val="231F20"/>
          <w:sz w:val="25"/>
        </w:rPr>
        <w:t>anxious</w:t>
      </w:r>
      <w:r>
        <w:rPr>
          <w:color w:val="231F20"/>
          <w:spacing w:val="-32"/>
          <w:sz w:val="25"/>
        </w:rPr>
        <w:t> </w:t>
      </w:r>
      <w:r>
        <w:rPr>
          <w:color w:val="231F20"/>
          <w:sz w:val="25"/>
        </w:rPr>
        <w:t>feeling</w:t>
      </w:r>
      <w:r>
        <w:rPr>
          <w:color w:val="231F20"/>
          <w:spacing w:val="-32"/>
          <w:sz w:val="25"/>
        </w:rPr>
        <w:t> </w:t>
      </w:r>
      <w:r>
        <w:rPr>
          <w:color w:val="231F20"/>
          <w:sz w:val="25"/>
        </w:rPr>
        <w:t>that</w:t>
      </w:r>
      <w:r>
        <w:rPr>
          <w:color w:val="231F20"/>
          <w:spacing w:val="-32"/>
          <w:sz w:val="25"/>
        </w:rPr>
        <w:t> </w:t>
      </w:r>
      <w:r>
        <w:rPr>
          <w:color w:val="231F20"/>
          <w:sz w:val="25"/>
        </w:rPr>
        <w:t>we</w:t>
      </w:r>
      <w:r>
        <w:rPr>
          <w:color w:val="231F20"/>
          <w:spacing w:val="-32"/>
          <w:sz w:val="25"/>
        </w:rPr>
        <w:t> </w:t>
      </w:r>
      <w:r>
        <w:rPr>
          <w:color w:val="231F20"/>
          <w:sz w:val="25"/>
        </w:rPr>
        <w:t>have</w:t>
      </w:r>
      <w:r>
        <w:rPr>
          <w:color w:val="231F20"/>
          <w:spacing w:val="-32"/>
          <w:sz w:val="25"/>
        </w:rPr>
        <w:t> </w:t>
      </w:r>
      <w:r>
        <w:rPr>
          <w:color w:val="231F20"/>
          <w:sz w:val="25"/>
        </w:rPr>
        <w:t>allowed</w:t>
      </w:r>
      <w:r>
        <w:rPr>
          <w:color w:val="231F20"/>
          <w:spacing w:val="-32"/>
          <w:sz w:val="25"/>
        </w:rPr>
        <w:t> </w:t>
      </w:r>
      <w:r>
        <w:rPr>
          <w:color w:val="231F20"/>
          <w:sz w:val="25"/>
        </w:rPr>
        <w:t>the</w:t>
      </w:r>
      <w:r>
        <w:rPr>
          <w:color w:val="231F20"/>
          <w:spacing w:val="-32"/>
          <w:sz w:val="25"/>
        </w:rPr>
        <w:t> </w:t>
      </w:r>
      <w:r>
        <w:rPr>
          <w:color w:val="231F20"/>
          <w:sz w:val="25"/>
        </w:rPr>
        <w:t>radical nature of our vocation to be compromised by a more bourgeois lifestyle in which corporate witness is neutered by</w:t>
      </w:r>
      <w:r>
        <w:rPr>
          <w:color w:val="231F20"/>
          <w:spacing w:val="37"/>
          <w:sz w:val="25"/>
        </w:rPr>
        <w:t> </w:t>
      </w:r>
      <w:r>
        <w:rPr>
          <w:color w:val="231F20"/>
          <w:sz w:val="25"/>
        </w:rPr>
        <w:t>personal preference. </w:t>
      </w:r>
      <w:r>
        <w:rPr>
          <w:color w:val="231F20"/>
          <w:spacing w:val="-10"/>
          <w:sz w:val="25"/>
        </w:rPr>
        <w:t>We </w:t>
      </w:r>
      <w:r>
        <w:rPr>
          <w:color w:val="231F20"/>
          <w:sz w:val="25"/>
        </w:rPr>
        <w:t>sense that Redemptorist life was never meant to be</w:t>
      </w:r>
      <w:r>
        <w:rPr>
          <w:color w:val="231F20"/>
          <w:spacing w:val="-33"/>
          <w:sz w:val="25"/>
        </w:rPr>
        <w:t> </w:t>
      </w:r>
      <w:r>
        <w:rPr>
          <w:color w:val="231F20"/>
          <w:sz w:val="25"/>
        </w:rPr>
        <w:t>a</w:t>
      </w:r>
      <w:r>
        <w:rPr>
          <w:color w:val="231F20"/>
          <w:spacing w:val="-33"/>
          <w:sz w:val="25"/>
        </w:rPr>
        <w:t> </w:t>
      </w:r>
      <w:r>
        <w:rPr>
          <w:color w:val="231F20"/>
          <w:sz w:val="25"/>
        </w:rPr>
        <w:t>well-balanced</w:t>
      </w:r>
      <w:r>
        <w:rPr>
          <w:color w:val="231F20"/>
          <w:spacing w:val="-33"/>
          <w:sz w:val="25"/>
        </w:rPr>
        <w:t> </w:t>
      </w:r>
      <w:r>
        <w:rPr>
          <w:color w:val="231F20"/>
          <w:sz w:val="25"/>
        </w:rPr>
        <w:t>career</w:t>
      </w:r>
      <w:r>
        <w:rPr>
          <w:color w:val="231F20"/>
          <w:spacing w:val="-33"/>
          <w:sz w:val="25"/>
        </w:rPr>
        <w:t> </w:t>
      </w:r>
      <w:r>
        <w:rPr>
          <w:color w:val="231F20"/>
          <w:sz w:val="25"/>
        </w:rPr>
        <w:t>with</w:t>
      </w:r>
      <w:r>
        <w:rPr>
          <w:color w:val="231F20"/>
          <w:spacing w:val="-33"/>
          <w:sz w:val="25"/>
        </w:rPr>
        <w:t> </w:t>
      </w:r>
      <w:r>
        <w:rPr>
          <w:color w:val="231F20"/>
          <w:sz w:val="25"/>
        </w:rPr>
        <w:t>regular</w:t>
      </w:r>
      <w:r>
        <w:rPr>
          <w:color w:val="231F20"/>
          <w:spacing w:val="-33"/>
          <w:sz w:val="25"/>
        </w:rPr>
        <w:t> </w:t>
      </w:r>
      <w:r>
        <w:rPr>
          <w:color w:val="231F20"/>
          <w:sz w:val="25"/>
        </w:rPr>
        <w:t>hours,</w:t>
      </w:r>
      <w:r>
        <w:rPr>
          <w:color w:val="231F20"/>
          <w:spacing w:val="-33"/>
          <w:sz w:val="25"/>
        </w:rPr>
        <w:t> </w:t>
      </w:r>
      <w:r>
        <w:rPr>
          <w:color w:val="231F20"/>
          <w:sz w:val="25"/>
        </w:rPr>
        <w:t>clear</w:t>
      </w:r>
      <w:r>
        <w:rPr>
          <w:color w:val="231F20"/>
          <w:spacing w:val="-33"/>
          <w:sz w:val="25"/>
        </w:rPr>
        <w:t> </w:t>
      </w:r>
      <w:r>
        <w:rPr>
          <w:color w:val="231F20"/>
          <w:sz w:val="25"/>
        </w:rPr>
        <w:t>job</w:t>
      </w:r>
      <w:r>
        <w:rPr>
          <w:color w:val="231F20"/>
          <w:spacing w:val="-33"/>
          <w:sz w:val="25"/>
        </w:rPr>
        <w:t> </w:t>
      </w:r>
      <w:r>
        <w:rPr>
          <w:color w:val="231F20"/>
          <w:sz w:val="25"/>
        </w:rPr>
        <w:t>descriptions and</w:t>
      </w:r>
      <w:r>
        <w:rPr>
          <w:color w:val="231F20"/>
          <w:spacing w:val="-23"/>
          <w:sz w:val="25"/>
        </w:rPr>
        <w:t> </w:t>
      </w:r>
      <w:r>
        <w:rPr>
          <w:color w:val="231F20"/>
          <w:sz w:val="25"/>
        </w:rPr>
        <w:t>all</w:t>
      </w:r>
      <w:r>
        <w:rPr>
          <w:color w:val="231F20"/>
          <w:spacing w:val="-23"/>
          <w:sz w:val="25"/>
        </w:rPr>
        <w:t> </w:t>
      </w:r>
      <w:r>
        <w:rPr>
          <w:color w:val="231F20"/>
          <w:sz w:val="25"/>
        </w:rPr>
        <w:t>sorts</w:t>
      </w:r>
      <w:r>
        <w:rPr>
          <w:color w:val="231F20"/>
          <w:spacing w:val="-23"/>
          <w:sz w:val="25"/>
        </w:rPr>
        <w:t> </w:t>
      </w:r>
      <w:r>
        <w:rPr>
          <w:color w:val="231F20"/>
          <w:sz w:val="25"/>
        </w:rPr>
        <w:t>of</w:t>
      </w:r>
      <w:r>
        <w:rPr>
          <w:color w:val="231F20"/>
          <w:spacing w:val="-23"/>
          <w:sz w:val="25"/>
        </w:rPr>
        <w:t> </w:t>
      </w:r>
      <w:r>
        <w:rPr>
          <w:color w:val="231F20"/>
          <w:sz w:val="25"/>
        </w:rPr>
        <w:t>guarantees.</w:t>
      </w:r>
      <w:r>
        <w:rPr>
          <w:color w:val="231F20"/>
          <w:spacing w:val="-26"/>
          <w:sz w:val="25"/>
        </w:rPr>
        <w:t> </w:t>
      </w:r>
      <w:r>
        <w:rPr>
          <w:color w:val="231F20"/>
          <w:spacing w:val="-6"/>
          <w:sz w:val="25"/>
        </w:rPr>
        <w:t>Yet,</w:t>
      </w:r>
      <w:r>
        <w:rPr>
          <w:color w:val="231F20"/>
          <w:spacing w:val="-23"/>
          <w:sz w:val="25"/>
        </w:rPr>
        <w:t> </w:t>
      </w:r>
      <w:r>
        <w:rPr>
          <w:color w:val="231F20"/>
          <w:sz w:val="25"/>
        </w:rPr>
        <w:t>often</w:t>
      </w:r>
      <w:r>
        <w:rPr>
          <w:color w:val="231F20"/>
          <w:spacing w:val="-23"/>
          <w:sz w:val="25"/>
        </w:rPr>
        <w:t> </w:t>
      </w:r>
      <w:r>
        <w:rPr>
          <w:color w:val="231F20"/>
          <w:sz w:val="25"/>
        </w:rPr>
        <w:t>we</w:t>
      </w:r>
      <w:r>
        <w:rPr>
          <w:color w:val="231F20"/>
          <w:spacing w:val="-23"/>
          <w:sz w:val="25"/>
        </w:rPr>
        <w:t> </w:t>
      </w:r>
      <w:r>
        <w:rPr>
          <w:color w:val="231F20"/>
          <w:sz w:val="25"/>
        </w:rPr>
        <w:t>are</w:t>
      </w:r>
      <w:r>
        <w:rPr>
          <w:color w:val="231F20"/>
          <w:spacing w:val="-23"/>
          <w:sz w:val="25"/>
        </w:rPr>
        <w:t> </w:t>
      </w:r>
      <w:r>
        <w:rPr>
          <w:color w:val="231F20"/>
          <w:sz w:val="25"/>
        </w:rPr>
        <w:t>uncertain</w:t>
      </w:r>
      <w:r>
        <w:rPr>
          <w:color w:val="231F20"/>
          <w:spacing w:val="-23"/>
          <w:sz w:val="25"/>
        </w:rPr>
        <w:t> </w:t>
      </w:r>
      <w:r>
        <w:rPr>
          <w:color w:val="231F20"/>
          <w:sz w:val="25"/>
        </w:rPr>
        <w:t>what</w:t>
      </w:r>
      <w:r>
        <w:rPr>
          <w:color w:val="231F20"/>
          <w:spacing w:val="-23"/>
          <w:sz w:val="25"/>
        </w:rPr>
        <w:t> </w:t>
      </w:r>
      <w:r>
        <w:rPr>
          <w:color w:val="231F20"/>
          <w:sz w:val="25"/>
        </w:rPr>
        <w:t>sort</w:t>
      </w:r>
      <w:r>
        <w:rPr>
          <w:color w:val="231F20"/>
          <w:spacing w:val="-23"/>
          <w:sz w:val="25"/>
        </w:rPr>
        <w:t> </w:t>
      </w:r>
      <w:r>
        <w:rPr>
          <w:color w:val="231F20"/>
          <w:sz w:val="25"/>
        </w:rPr>
        <w:t>of witness</w:t>
      </w:r>
      <w:r>
        <w:rPr>
          <w:color w:val="231F20"/>
          <w:spacing w:val="-19"/>
          <w:sz w:val="25"/>
        </w:rPr>
        <w:t> </w:t>
      </w:r>
      <w:r>
        <w:rPr>
          <w:color w:val="231F20"/>
          <w:sz w:val="25"/>
        </w:rPr>
        <w:t>to</w:t>
      </w:r>
      <w:r>
        <w:rPr>
          <w:color w:val="231F20"/>
          <w:spacing w:val="-19"/>
          <w:sz w:val="25"/>
        </w:rPr>
        <w:t> </w:t>
      </w:r>
      <w:r>
        <w:rPr>
          <w:color w:val="231F20"/>
          <w:sz w:val="25"/>
        </w:rPr>
        <w:t>offer:</w:t>
      </w:r>
      <w:r>
        <w:rPr>
          <w:color w:val="231F20"/>
          <w:spacing w:val="-19"/>
          <w:sz w:val="25"/>
        </w:rPr>
        <w:t> </w:t>
      </w:r>
      <w:r>
        <w:rPr>
          <w:color w:val="231F20"/>
          <w:sz w:val="25"/>
        </w:rPr>
        <w:t>what</w:t>
      </w:r>
      <w:r>
        <w:rPr>
          <w:color w:val="231F20"/>
          <w:spacing w:val="-19"/>
          <w:sz w:val="25"/>
        </w:rPr>
        <w:t> </w:t>
      </w:r>
      <w:r>
        <w:rPr>
          <w:color w:val="231F20"/>
          <w:sz w:val="25"/>
        </w:rPr>
        <w:t>do</w:t>
      </w:r>
      <w:r>
        <w:rPr>
          <w:color w:val="231F20"/>
          <w:spacing w:val="-19"/>
          <w:sz w:val="25"/>
        </w:rPr>
        <w:t> </w:t>
      </w:r>
      <w:r>
        <w:rPr>
          <w:color w:val="231F20"/>
          <w:sz w:val="25"/>
        </w:rPr>
        <w:t>we</w:t>
      </w:r>
      <w:r>
        <w:rPr>
          <w:color w:val="231F20"/>
          <w:spacing w:val="-19"/>
          <w:sz w:val="25"/>
        </w:rPr>
        <w:t> </w:t>
      </w:r>
      <w:r>
        <w:rPr>
          <w:color w:val="231F20"/>
          <w:sz w:val="25"/>
        </w:rPr>
        <w:t>proclaim…what</w:t>
      </w:r>
      <w:r>
        <w:rPr>
          <w:color w:val="231F20"/>
          <w:spacing w:val="-19"/>
          <w:sz w:val="25"/>
        </w:rPr>
        <w:t> </w:t>
      </w:r>
      <w:r>
        <w:rPr>
          <w:color w:val="231F20"/>
          <w:sz w:val="25"/>
        </w:rPr>
        <w:t>do</w:t>
      </w:r>
      <w:r>
        <w:rPr>
          <w:color w:val="231F20"/>
          <w:spacing w:val="-19"/>
          <w:sz w:val="25"/>
        </w:rPr>
        <w:t> </w:t>
      </w:r>
      <w:r>
        <w:rPr>
          <w:color w:val="231F20"/>
          <w:sz w:val="25"/>
        </w:rPr>
        <w:t>we</w:t>
      </w:r>
      <w:r>
        <w:rPr>
          <w:color w:val="231F20"/>
          <w:spacing w:val="-19"/>
          <w:sz w:val="25"/>
        </w:rPr>
        <w:t> </w:t>
      </w:r>
      <w:r>
        <w:rPr>
          <w:color w:val="231F20"/>
          <w:sz w:val="25"/>
        </w:rPr>
        <w:t>denounce?</w:t>
      </w:r>
    </w:p>
    <w:p>
      <w:pPr>
        <w:pStyle w:val="ListParagraph"/>
        <w:numPr>
          <w:ilvl w:val="0"/>
          <w:numId w:val="60"/>
        </w:numPr>
        <w:tabs>
          <w:tab w:pos="1170" w:val="left" w:leader="none"/>
        </w:tabs>
        <w:spacing w:line="242" w:lineRule="auto" w:before="279" w:after="0"/>
        <w:ind w:left="317" w:right="124" w:firstLine="453"/>
        <w:jc w:val="both"/>
        <w:rPr>
          <w:sz w:val="25"/>
        </w:rPr>
      </w:pPr>
      <w:r>
        <w:rPr>
          <w:color w:val="231F20"/>
          <w:sz w:val="25"/>
        </w:rPr>
        <w:t>In</w:t>
      </w:r>
      <w:r>
        <w:rPr>
          <w:color w:val="231F20"/>
          <w:spacing w:val="-31"/>
          <w:sz w:val="25"/>
        </w:rPr>
        <w:t> </w:t>
      </w:r>
      <w:r>
        <w:rPr>
          <w:color w:val="231F20"/>
          <w:sz w:val="25"/>
        </w:rPr>
        <w:t>the</w:t>
      </w:r>
      <w:r>
        <w:rPr>
          <w:color w:val="231F20"/>
          <w:spacing w:val="-31"/>
          <w:sz w:val="25"/>
        </w:rPr>
        <w:t> </w:t>
      </w:r>
      <w:r>
        <w:rPr>
          <w:color w:val="231F20"/>
          <w:sz w:val="25"/>
        </w:rPr>
        <w:t>first</w:t>
      </w:r>
      <w:r>
        <w:rPr>
          <w:color w:val="231F20"/>
          <w:spacing w:val="-31"/>
          <w:sz w:val="25"/>
        </w:rPr>
        <w:t> </w:t>
      </w:r>
      <w:r>
        <w:rPr>
          <w:color w:val="231F20"/>
          <w:sz w:val="25"/>
        </w:rPr>
        <w:t>section</w:t>
      </w:r>
      <w:r>
        <w:rPr>
          <w:color w:val="231F20"/>
          <w:spacing w:val="-31"/>
          <w:sz w:val="25"/>
        </w:rPr>
        <w:t> </w:t>
      </w:r>
      <w:r>
        <w:rPr>
          <w:color w:val="231F20"/>
          <w:sz w:val="25"/>
        </w:rPr>
        <w:t>of</w:t>
      </w:r>
      <w:r>
        <w:rPr>
          <w:color w:val="231F20"/>
          <w:spacing w:val="-31"/>
          <w:sz w:val="25"/>
        </w:rPr>
        <w:t> </w:t>
      </w:r>
      <w:r>
        <w:rPr>
          <w:color w:val="231F20"/>
          <w:sz w:val="25"/>
        </w:rPr>
        <w:t>this</w:t>
      </w:r>
      <w:r>
        <w:rPr>
          <w:color w:val="231F20"/>
          <w:spacing w:val="-31"/>
          <w:sz w:val="25"/>
        </w:rPr>
        <w:t> </w:t>
      </w:r>
      <w:r>
        <w:rPr>
          <w:color w:val="231F20"/>
          <w:spacing w:val="-3"/>
          <w:sz w:val="25"/>
        </w:rPr>
        <w:t>letter,</w:t>
      </w:r>
      <w:r>
        <w:rPr>
          <w:color w:val="231F20"/>
          <w:spacing w:val="-31"/>
          <w:sz w:val="25"/>
        </w:rPr>
        <w:t> </w:t>
      </w:r>
      <w:r>
        <w:rPr>
          <w:color w:val="231F20"/>
          <w:sz w:val="25"/>
        </w:rPr>
        <w:t>I</w:t>
      </w:r>
      <w:r>
        <w:rPr>
          <w:color w:val="231F20"/>
          <w:spacing w:val="-31"/>
          <w:sz w:val="25"/>
        </w:rPr>
        <w:t> </w:t>
      </w:r>
      <w:r>
        <w:rPr>
          <w:color w:val="231F20"/>
          <w:sz w:val="25"/>
        </w:rPr>
        <w:t>invited</w:t>
      </w:r>
      <w:r>
        <w:rPr>
          <w:color w:val="231F20"/>
          <w:spacing w:val="-31"/>
          <w:sz w:val="25"/>
        </w:rPr>
        <w:t> </w:t>
      </w:r>
      <w:r>
        <w:rPr>
          <w:color w:val="231F20"/>
          <w:sz w:val="25"/>
        </w:rPr>
        <w:t>you</w:t>
      </w:r>
      <w:r>
        <w:rPr>
          <w:color w:val="231F20"/>
          <w:spacing w:val="-31"/>
          <w:sz w:val="25"/>
        </w:rPr>
        <w:t> </w:t>
      </w:r>
      <w:r>
        <w:rPr>
          <w:color w:val="231F20"/>
          <w:sz w:val="25"/>
        </w:rPr>
        <w:t>to</w:t>
      </w:r>
      <w:r>
        <w:rPr>
          <w:color w:val="231F20"/>
          <w:spacing w:val="-31"/>
          <w:sz w:val="25"/>
        </w:rPr>
        <w:t> </w:t>
      </w:r>
      <w:r>
        <w:rPr>
          <w:color w:val="231F20"/>
          <w:sz w:val="25"/>
        </w:rPr>
        <w:t>think</w:t>
      </w:r>
      <w:r>
        <w:rPr>
          <w:color w:val="231F20"/>
          <w:spacing w:val="-31"/>
          <w:sz w:val="25"/>
        </w:rPr>
        <w:t> </w:t>
      </w:r>
      <w:r>
        <w:rPr>
          <w:color w:val="231F20"/>
          <w:sz w:val="25"/>
        </w:rPr>
        <w:t>about what</w:t>
      </w:r>
      <w:r>
        <w:rPr>
          <w:color w:val="231F20"/>
          <w:spacing w:val="-29"/>
          <w:sz w:val="25"/>
        </w:rPr>
        <w:t> </w:t>
      </w:r>
      <w:r>
        <w:rPr>
          <w:color w:val="231F20"/>
          <w:sz w:val="25"/>
        </w:rPr>
        <w:t>the</w:t>
      </w:r>
      <w:r>
        <w:rPr>
          <w:color w:val="231F20"/>
          <w:spacing w:val="-29"/>
          <w:sz w:val="25"/>
        </w:rPr>
        <w:t> </w:t>
      </w:r>
      <w:r>
        <w:rPr>
          <w:color w:val="231F20"/>
          <w:sz w:val="25"/>
        </w:rPr>
        <w:t>Holy</w:t>
      </w:r>
      <w:r>
        <w:rPr>
          <w:color w:val="231F20"/>
          <w:spacing w:val="-29"/>
          <w:sz w:val="25"/>
        </w:rPr>
        <w:t> </w:t>
      </w:r>
      <w:r>
        <w:rPr>
          <w:color w:val="231F20"/>
          <w:sz w:val="25"/>
        </w:rPr>
        <w:t>Spirit</w:t>
      </w:r>
      <w:r>
        <w:rPr>
          <w:color w:val="231F20"/>
          <w:spacing w:val="-29"/>
          <w:sz w:val="25"/>
        </w:rPr>
        <w:t> </w:t>
      </w:r>
      <w:r>
        <w:rPr>
          <w:color w:val="231F20"/>
          <w:sz w:val="25"/>
        </w:rPr>
        <w:t>might</w:t>
      </w:r>
      <w:r>
        <w:rPr>
          <w:color w:val="231F20"/>
          <w:spacing w:val="-29"/>
          <w:sz w:val="25"/>
        </w:rPr>
        <w:t> </w:t>
      </w:r>
      <w:r>
        <w:rPr>
          <w:color w:val="231F20"/>
          <w:sz w:val="25"/>
        </w:rPr>
        <w:t>be</w:t>
      </w:r>
      <w:r>
        <w:rPr>
          <w:color w:val="231F20"/>
          <w:spacing w:val="-29"/>
          <w:sz w:val="25"/>
        </w:rPr>
        <w:t> </w:t>
      </w:r>
      <w:r>
        <w:rPr>
          <w:color w:val="231F20"/>
          <w:sz w:val="25"/>
        </w:rPr>
        <w:t>saying</w:t>
      </w:r>
      <w:r>
        <w:rPr>
          <w:color w:val="231F20"/>
          <w:spacing w:val="-29"/>
          <w:sz w:val="25"/>
        </w:rPr>
        <w:t> </w:t>
      </w:r>
      <w:r>
        <w:rPr>
          <w:color w:val="231F20"/>
          <w:sz w:val="25"/>
        </w:rPr>
        <w:t>to</w:t>
      </w:r>
      <w:r>
        <w:rPr>
          <w:color w:val="231F20"/>
          <w:spacing w:val="-29"/>
          <w:sz w:val="25"/>
        </w:rPr>
        <w:t> </w:t>
      </w:r>
      <w:r>
        <w:rPr>
          <w:color w:val="231F20"/>
          <w:sz w:val="25"/>
        </w:rPr>
        <w:t>us</w:t>
      </w:r>
      <w:r>
        <w:rPr>
          <w:color w:val="231F20"/>
          <w:spacing w:val="-29"/>
          <w:sz w:val="25"/>
        </w:rPr>
        <w:t> </w:t>
      </w:r>
      <w:r>
        <w:rPr>
          <w:color w:val="231F20"/>
          <w:sz w:val="25"/>
        </w:rPr>
        <w:t>about</w:t>
      </w:r>
      <w:r>
        <w:rPr>
          <w:color w:val="231F20"/>
          <w:spacing w:val="-29"/>
          <w:sz w:val="25"/>
        </w:rPr>
        <w:t> </w:t>
      </w:r>
      <w:r>
        <w:rPr>
          <w:color w:val="231F20"/>
          <w:sz w:val="25"/>
        </w:rPr>
        <w:t>our</w:t>
      </w:r>
      <w:r>
        <w:rPr>
          <w:color w:val="231F20"/>
          <w:spacing w:val="-29"/>
          <w:sz w:val="25"/>
        </w:rPr>
        <w:t> </w:t>
      </w:r>
      <w:r>
        <w:rPr>
          <w:color w:val="231F20"/>
          <w:sz w:val="25"/>
        </w:rPr>
        <w:t>particular</w:t>
      </w:r>
      <w:r>
        <w:rPr>
          <w:color w:val="231F20"/>
          <w:spacing w:val="-29"/>
          <w:sz w:val="25"/>
        </w:rPr>
        <w:t> </w:t>
      </w:r>
      <w:r>
        <w:rPr>
          <w:color w:val="231F20"/>
          <w:sz w:val="25"/>
        </w:rPr>
        <w:t>way of</w:t>
      </w:r>
      <w:r>
        <w:rPr>
          <w:color w:val="231F20"/>
          <w:spacing w:val="-27"/>
          <w:sz w:val="25"/>
        </w:rPr>
        <w:t> </w:t>
      </w:r>
      <w:r>
        <w:rPr>
          <w:color w:val="231F20"/>
          <w:sz w:val="25"/>
        </w:rPr>
        <w:t>discipleship,</w:t>
      </w:r>
      <w:r>
        <w:rPr>
          <w:color w:val="231F20"/>
          <w:spacing w:val="-27"/>
          <w:sz w:val="25"/>
        </w:rPr>
        <w:t> </w:t>
      </w:r>
      <w:r>
        <w:rPr>
          <w:color w:val="231F20"/>
          <w:sz w:val="25"/>
        </w:rPr>
        <w:t>the</w:t>
      </w:r>
      <w:r>
        <w:rPr>
          <w:color w:val="231F20"/>
          <w:spacing w:val="-27"/>
          <w:sz w:val="25"/>
        </w:rPr>
        <w:t> </w:t>
      </w:r>
      <w:r>
        <w:rPr>
          <w:color w:val="231F20"/>
          <w:sz w:val="25"/>
        </w:rPr>
        <w:t>vita</w:t>
      </w:r>
      <w:r>
        <w:rPr>
          <w:color w:val="231F20"/>
          <w:spacing w:val="-27"/>
          <w:sz w:val="25"/>
        </w:rPr>
        <w:t> </w:t>
      </w:r>
      <w:r>
        <w:rPr>
          <w:color w:val="231F20"/>
          <w:sz w:val="25"/>
        </w:rPr>
        <w:t>apostolica.</w:t>
      </w:r>
      <w:r>
        <w:rPr>
          <w:color w:val="231F20"/>
          <w:spacing w:val="-27"/>
          <w:sz w:val="25"/>
        </w:rPr>
        <w:t> </w:t>
      </w:r>
      <w:r>
        <w:rPr>
          <w:color w:val="231F20"/>
          <w:spacing w:val="-3"/>
          <w:sz w:val="25"/>
        </w:rPr>
        <w:t>By</w:t>
      </w:r>
      <w:r>
        <w:rPr>
          <w:color w:val="231F20"/>
          <w:spacing w:val="-27"/>
          <w:sz w:val="25"/>
        </w:rPr>
        <w:t> </w:t>
      </w:r>
      <w:r>
        <w:rPr>
          <w:color w:val="231F20"/>
          <w:sz w:val="25"/>
        </w:rPr>
        <w:t>examining</w:t>
      </w:r>
      <w:r>
        <w:rPr>
          <w:color w:val="231F20"/>
          <w:spacing w:val="-27"/>
          <w:sz w:val="25"/>
        </w:rPr>
        <w:t> </w:t>
      </w:r>
      <w:r>
        <w:rPr>
          <w:color w:val="231F20"/>
          <w:sz w:val="25"/>
        </w:rPr>
        <w:t>some</w:t>
      </w:r>
      <w:r>
        <w:rPr>
          <w:color w:val="231F20"/>
          <w:spacing w:val="-27"/>
          <w:sz w:val="25"/>
        </w:rPr>
        <w:t> </w:t>
      </w:r>
      <w:r>
        <w:rPr>
          <w:color w:val="231F20"/>
          <w:sz w:val="25"/>
        </w:rPr>
        <w:t>features</w:t>
      </w:r>
      <w:r>
        <w:rPr>
          <w:color w:val="231F20"/>
          <w:spacing w:val="-27"/>
          <w:sz w:val="25"/>
        </w:rPr>
        <w:t> </w:t>
      </w:r>
      <w:r>
        <w:rPr>
          <w:color w:val="231F20"/>
          <w:sz w:val="25"/>
        </w:rPr>
        <w:t>of the</w:t>
      </w:r>
      <w:r>
        <w:rPr>
          <w:color w:val="231F20"/>
          <w:spacing w:val="-14"/>
          <w:sz w:val="25"/>
        </w:rPr>
        <w:t> </w:t>
      </w:r>
      <w:r>
        <w:rPr>
          <w:color w:val="231F20"/>
          <w:sz w:val="25"/>
        </w:rPr>
        <w:t>Congregation</w:t>
      </w:r>
      <w:r>
        <w:rPr>
          <w:color w:val="231F20"/>
          <w:spacing w:val="-14"/>
          <w:sz w:val="25"/>
        </w:rPr>
        <w:t> </w:t>
      </w:r>
      <w:r>
        <w:rPr>
          <w:color w:val="231F20"/>
          <w:spacing w:val="-4"/>
          <w:sz w:val="25"/>
        </w:rPr>
        <w:t>today,</w:t>
      </w:r>
      <w:r>
        <w:rPr>
          <w:color w:val="231F20"/>
          <w:spacing w:val="-14"/>
          <w:sz w:val="25"/>
        </w:rPr>
        <w:t> </w:t>
      </w:r>
      <w:r>
        <w:rPr>
          <w:color w:val="231F20"/>
          <w:sz w:val="25"/>
        </w:rPr>
        <w:t>I</w:t>
      </w:r>
      <w:r>
        <w:rPr>
          <w:color w:val="231F20"/>
          <w:spacing w:val="-14"/>
          <w:sz w:val="25"/>
        </w:rPr>
        <w:t> </w:t>
      </w:r>
      <w:r>
        <w:rPr>
          <w:color w:val="231F20"/>
          <w:sz w:val="25"/>
        </w:rPr>
        <w:t>tried</w:t>
      </w:r>
      <w:r>
        <w:rPr>
          <w:color w:val="231F20"/>
          <w:spacing w:val="-14"/>
          <w:sz w:val="25"/>
        </w:rPr>
        <w:t> </w:t>
      </w:r>
      <w:r>
        <w:rPr>
          <w:color w:val="231F20"/>
          <w:sz w:val="25"/>
        </w:rPr>
        <w:t>to</w:t>
      </w:r>
      <w:r>
        <w:rPr>
          <w:color w:val="231F20"/>
          <w:spacing w:val="-14"/>
          <w:sz w:val="25"/>
        </w:rPr>
        <w:t> </w:t>
      </w:r>
      <w:r>
        <w:rPr>
          <w:color w:val="231F20"/>
          <w:sz w:val="25"/>
        </w:rPr>
        <w:t>indicate</w:t>
      </w:r>
      <w:r>
        <w:rPr>
          <w:color w:val="231F20"/>
          <w:spacing w:val="-14"/>
          <w:sz w:val="25"/>
        </w:rPr>
        <w:t> </w:t>
      </w:r>
      <w:r>
        <w:rPr>
          <w:color w:val="231F20"/>
          <w:sz w:val="25"/>
        </w:rPr>
        <w:t>both</w:t>
      </w:r>
      <w:r>
        <w:rPr>
          <w:color w:val="231F20"/>
          <w:spacing w:val="-14"/>
          <w:sz w:val="25"/>
        </w:rPr>
        <w:t> </w:t>
      </w:r>
      <w:r>
        <w:rPr>
          <w:color w:val="231F20"/>
          <w:sz w:val="25"/>
        </w:rPr>
        <w:t>signs</w:t>
      </w:r>
      <w:r>
        <w:rPr>
          <w:color w:val="231F20"/>
          <w:spacing w:val="-14"/>
          <w:sz w:val="25"/>
        </w:rPr>
        <w:t> </w:t>
      </w:r>
      <w:r>
        <w:rPr>
          <w:color w:val="231F20"/>
          <w:sz w:val="25"/>
        </w:rPr>
        <w:t>of</w:t>
      </w:r>
      <w:r>
        <w:rPr>
          <w:color w:val="231F20"/>
          <w:spacing w:val="-14"/>
          <w:sz w:val="25"/>
        </w:rPr>
        <w:t> </w:t>
      </w:r>
      <w:r>
        <w:rPr>
          <w:color w:val="231F20"/>
          <w:sz w:val="25"/>
        </w:rPr>
        <w:t>vitality</w:t>
      </w:r>
      <w:r>
        <w:rPr>
          <w:color w:val="231F20"/>
          <w:spacing w:val="-14"/>
          <w:sz w:val="25"/>
        </w:rPr>
        <w:t> </w:t>
      </w:r>
      <w:r>
        <w:rPr>
          <w:color w:val="231F20"/>
          <w:sz w:val="25"/>
        </w:rPr>
        <w:t>as well</w:t>
      </w:r>
      <w:r>
        <w:rPr>
          <w:color w:val="231F20"/>
          <w:spacing w:val="-18"/>
          <w:sz w:val="25"/>
        </w:rPr>
        <w:t> </w:t>
      </w:r>
      <w:r>
        <w:rPr>
          <w:color w:val="231F20"/>
          <w:sz w:val="25"/>
        </w:rPr>
        <w:t>as</w:t>
      </w:r>
      <w:r>
        <w:rPr>
          <w:color w:val="231F20"/>
          <w:spacing w:val="-18"/>
          <w:sz w:val="25"/>
        </w:rPr>
        <w:t> </w:t>
      </w:r>
      <w:r>
        <w:rPr>
          <w:color w:val="231F20"/>
          <w:sz w:val="25"/>
        </w:rPr>
        <w:t>reasons</w:t>
      </w:r>
      <w:r>
        <w:rPr>
          <w:color w:val="231F20"/>
          <w:spacing w:val="-18"/>
          <w:sz w:val="25"/>
        </w:rPr>
        <w:t> </w:t>
      </w:r>
      <w:r>
        <w:rPr>
          <w:color w:val="231F20"/>
          <w:sz w:val="25"/>
        </w:rPr>
        <w:t>for</w:t>
      </w:r>
      <w:r>
        <w:rPr>
          <w:color w:val="231F20"/>
          <w:spacing w:val="-18"/>
          <w:sz w:val="25"/>
        </w:rPr>
        <w:t> </w:t>
      </w:r>
      <w:r>
        <w:rPr>
          <w:color w:val="231F20"/>
          <w:sz w:val="25"/>
        </w:rPr>
        <w:t>us</w:t>
      </w:r>
      <w:r>
        <w:rPr>
          <w:color w:val="231F20"/>
          <w:spacing w:val="-18"/>
          <w:sz w:val="25"/>
        </w:rPr>
        <w:t> </w:t>
      </w:r>
      <w:r>
        <w:rPr>
          <w:color w:val="231F20"/>
          <w:sz w:val="25"/>
        </w:rPr>
        <w:t>to</w:t>
      </w:r>
      <w:r>
        <w:rPr>
          <w:color w:val="231F20"/>
          <w:spacing w:val="-18"/>
          <w:sz w:val="25"/>
        </w:rPr>
        <w:t> </w:t>
      </w:r>
      <w:r>
        <w:rPr>
          <w:color w:val="231F20"/>
          <w:sz w:val="25"/>
        </w:rPr>
        <w:t>be</w:t>
      </w:r>
      <w:r>
        <w:rPr>
          <w:color w:val="231F20"/>
          <w:spacing w:val="-18"/>
          <w:sz w:val="25"/>
        </w:rPr>
        <w:t> </w:t>
      </w:r>
      <w:r>
        <w:rPr>
          <w:color w:val="231F20"/>
          <w:sz w:val="25"/>
        </w:rPr>
        <w:t>concerned</w:t>
      </w:r>
      <w:r>
        <w:rPr>
          <w:color w:val="231F20"/>
          <w:spacing w:val="-18"/>
          <w:sz w:val="25"/>
        </w:rPr>
        <w:t> </w:t>
      </w:r>
      <w:r>
        <w:rPr>
          <w:color w:val="231F20"/>
          <w:sz w:val="25"/>
        </w:rPr>
        <w:t>for</w:t>
      </w:r>
      <w:r>
        <w:rPr>
          <w:color w:val="231F20"/>
          <w:spacing w:val="-18"/>
          <w:sz w:val="25"/>
        </w:rPr>
        <w:t> </w:t>
      </w:r>
      <w:r>
        <w:rPr>
          <w:color w:val="231F20"/>
          <w:sz w:val="25"/>
        </w:rPr>
        <w:t>our</w:t>
      </w:r>
      <w:r>
        <w:rPr>
          <w:color w:val="231F20"/>
          <w:spacing w:val="-18"/>
          <w:sz w:val="25"/>
        </w:rPr>
        <w:t> </w:t>
      </w:r>
      <w:r>
        <w:rPr>
          <w:color w:val="231F20"/>
          <w:sz w:val="25"/>
        </w:rPr>
        <w:t>way</w:t>
      </w:r>
      <w:r>
        <w:rPr>
          <w:color w:val="231F20"/>
          <w:spacing w:val="-18"/>
          <w:sz w:val="25"/>
        </w:rPr>
        <w:t> </w:t>
      </w:r>
      <w:r>
        <w:rPr>
          <w:color w:val="231F20"/>
          <w:sz w:val="25"/>
        </w:rPr>
        <w:t>of</w:t>
      </w:r>
      <w:r>
        <w:rPr>
          <w:color w:val="231F20"/>
          <w:spacing w:val="-18"/>
          <w:sz w:val="25"/>
        </w:rPr>
        <w:t> </w:t>
      </w:r>
      <w:r>
        <w:rPr>
          <w:color w:val="231F20"/>
          <w:sz w:val="25"/>
        </w:rPr>
        <w:t>discipleship. </w:t>
      </w:r>
      <w:r>
        <w:rPr>
          <w:color w:val="231F20"/>
          <w:spacing w:val="-3"/>
          <w:sz w:val="25"/>
        </w:rPr>
        <w:t>From </w:t>
      </w:r>
      <w:r>
        <w:rPr>
          <w:color w:val="231F20"/>
          <w:sz w:val="25"/>
        </w:rPr>
        <w:t>your own experience, you have probably thought of</w:t>
      </w:r>
      <w:r>
        <w:rPr>
          <w:color w:val="231F20"/>
          <w:spacing w:val="60"/>
          <w:sz w:val="25"/>
        </w:rPr>
        <w:t> </w:t>
      </w:r>
      <w:r>
        <w:rPr>
          <w:color w:val="231F20"/>
          <w:sz w:val="25"/>
        </w:rPr>
        <w:t>other</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224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examples</w:t>
      </w:r>
      <w:r>
        <w:rPr>
          <w:color w:val="231F20"/>
          <w:spacing w:val="-31"/>
        </w:rPr>
        <w:t> </w:t>
      </w:r>
      <w:r>
        <w:rPr>
          <w:color w:val="231F20"/>
        </w:rPr>
        <w:t>of</w:t>
      </w:r>
      <w:r>
        <w:rPr>
          <w:color w:val="231F20"/>
          <w:spacing w:val="-31"/>
        </w:rPr>
        <w:t> </w:t>
      </w:r>
      <w:r>
        <w:rPr>
          <w:color w:val="231F20"/>
        </w:rPr>
        <w:t>vigor</w:t>
      </w:r>
      <w:r>
        <w:rPr>
          <w:color w:val="231F20"/>
          <w:spacing w:val="-31"/>
        </w:rPr>
        <w:t> </w:t>
      </w:r>
      <w:r>
        <w:rPr>
          <w:color w:val="231F20"/>
        </w:rPr>
        <w:t>and</w:t>
      </w:r>
      <w:r>
        <w:rPr>
          <w:color w:val="231F20"/>
          <w:spacing w:val="-31"/>
        </w:rPr>
        <w:t> </w:t>
      </w:r>
      <w:r>
        <w:rPr>
          <w:color w:val="231F20"/>
        </w:rPr>
        <w:t>decline.</w:t>
      </w:r>
      <w:r>
        <w:rPr>
          <w:color w:val="231F20"/>
          <w:spacing w:val="-31"/>
        </w:rPr>
        <w:t> </w:t>
      </w:r>
      <w:r>
        <w:rPr>
          <w:color w:val="231F20"/>
        </w:rPr>
        <w:t>I</w:t>
      </w:r>
      <w:r>
        <w:rPr>
          <w:color w:val="231F20"/>
          <w:spacing w:val="-31"/>
        </w:rPr>
        <w:t> </w:t>
      </w:r>
      <w:r>
        <w:rPr>
          <w:color w:val="231F20"/>
        </w:rPr>
        <w:t>would</w:t>
      </w:r>
      <w:r>
        <w:rPr>
          <w:color w:val="231F20"/>
          <w:spacing w:val="-31"/>
        </w:rPr>
        <w:t> </w:t>
      </w:r>
      <w:r>
        <w:rPr>
          <w:color w:val="231F20"/>
        </w:rPr>
        <w:t>like</w:t>
      </w:r>
      <w:r>
        <w:rPr>
          <w:color w:val="231F20"/>
          <w:spacing w:val="-31"/>
        </w:rPr>
        <w:t> </w:t>
      </w:r>
      <w:r>
        <w:rPr>
          <w:color w:val="231F20"/>
        </w:rPr>
        <w:t>to</w:t>
      </w:r>
      <w:r>
        <w:rPr>
          <w:color w:val="231F20"/>
          <w:spacing w:val="-31"/>
        </w:rPr>
        <w:t> </w:t>
      </w:r>
      <w:r>
        <w:rPr>
          <w:color w:val="231F20"/>
        </w:rPr>
        <w:t>illuminate</w:t>
      </w:r>
      <w:r>
        <w:rPr>
          <w:color w:val="231F20"/>
          <w:spacing w:val="-31"/>
        </w:rPr>
        <w:t> </w:t>
      </w:r>
      <w:r>
        <w:rPr>
          <w:color w:val="231F20"/>
        </w:rPr>
        <w:t>the</w:t>
      </w:r>
      <w:r>
        <w:rPr>
          <w:color w:val="231F20"/>
          <w:spacing w:val="-31"/>
        </w:rPr>
        <w:t> </w:t>
      </w:r>
      <w:r>
        <w:rPr>
          <w:color w:val="231F20"/>
        </w:rPr>
        <w:t>reality of</w:t>
      </w:r>
      <w:r>
        <w:rPr>
          <w:color w:val="231F20"/>
          <w:spacing w:val="-35"/>
        </w:rPr>
        <w:t> </w:t>
      </w:r>
      <w:r>
        <w:rPr>
          <w:color w:val="231F20"/>
        </w:rPr>
        <w:t>Congregation</w:t>
      </w:r>
      <w:r>
        <w:rPr>
          <w:color w:val="231F20"/>
          <w:spacing w:val="-35"/>
        </w:rPr>
        <w:t> </w:t>
      </w:r>
      <w:r>
        <w:rPr>
          <w:color w:val="231F20"/>
        </w:rPr>
        <w:t>by</w:t>
      </w:r>
      <w:r>
        <w:rPr>
          <w:color w:val="231F20"/>
          <w:spacing w:val="-35"/>
        </w:rPr>
        <w:t> </w:t>
      </w:r>
      <w:r>
        <w:rPr>
          <w:color w:val="231F20"/>
        </w:rPr>
        <w:t>turning</w:t>
      </w:r>
      <w:r>
        <w:rPr>
          <w:color w:val="231F20"/>
          <w:spacing w:val="-35"/>
        </w:rPr>
        <w:t> </w:t>
      </w:r>
      <w:r>
        <w:rPr>
          <w:color w:val="231F20"/>
        </w:rPr>
        <w:t>to</w:t>
      </w:r>
      <w:r>
        <w:rPr>
          <w:color w:val="231F20"/>
          <w:spacing w:val="-35"/>
        </w:rPr>
        <w:t> </w:t>
      </w:r>
      <w:r>
        <w:rPr>
          <w:color w:val="231F20"/>
        </w:rPr>
        <w:t>what</w:t>
      </w:r>
      <w:r>
        <w:rPr>
          <w:color w:val="231F20"/>
          <w:spacing w:val="-35"/>
        </w:rPr>
        <w:t> </w:t>
      </w:r>
      <w:r>
        <w:rPr>
          <w:color w:val="231F20"/>
        </w:rPr>
        <w:t>I</w:t>
      </w:r>
      <w:r>
        <w:rPr>
          <w:color w:val="231F20"/>
          <w:spacing w:val="-35"/>
        </w:rPr>
        <w:t> </w:t>
      </w:r>
      <w:r>
        <w:rPr>
          <w:color w:val="231F20"/>
        </w:rPr>
        <w:t>consider</w:t>
      </w:r>
      <w:r>
        <w:rPr>
          <w:color w:val="231F20"/>
          <w:spacing w:val="-35"/>
        </w:rPr>
        <w:t> </w:t>
      </w:r>
      <w:r>
        <w:rPr>
          <w:color w:val="231F20"/>
        </w:rPr>
        <w:t>to</w:t>
      </w:r>
      <w:r>
        <w:rPr>
          <w:color w:val="231F20"/>
          <w:spacing w:val="-35"/>
        </w:rPr>
        <w:t> </w:t>
      </w:r>
      <w:r>
        <w:rPr>
          <w:color w:val="231F20"/>
        </w:rPr>
        <w:t>be</w:t>
      </w:r>
      <w:r>
        <w:rPr>
          <w:color w:val="231F20"/>
          <w:spacing w:val="-35"/>
        </w:rPr>
        <w:t> </w:t>
      </w:r>
      <w:r>
        <w:rPr>
          <w:color w:val="231F20"/>
        </w:rPr>
        <w:t>the</w:t>
      </w:r>
      <w:r>
        <w:rPr>
          <w:color w:val="231F20"/>
          <w:spacing w:val="-35"/>
        </w:rPr>
        <w:t> </w:t>
      </w:r>
      <w:r>
        <w:rPr>
          <w:color w:val="231F20"/>
        </w:rPr>
        <w:t>vow</w:t>
      </w:r>
      <w:r>
        <w:rPr>
          <w:color w:val="231F20"/>
          <w:spacing w:val="-35"/>
        </w:rPr>
        <w:t> </w:t>
      </w:r>
      <w:r>
        <w:rPr>
          <w:color w:val="231F20"/>
        </w:rPr>
        <w:t>that</w:t>
      </w:r>
      <w:r>
        <w:rPr>
          <w:color w:val="231F20"/>
          <w:spacing w:val="-35"/>
        </w:rPr>
        <w:t> </w:t>
      </w:r>
      <w:r>
        <w:rPr>
          <w:color w:val="231F20"/>
        </w:rPr>
        <w:t>can make</w:t>
      </w:r>
      <w:r>
        <w:rPr>
          <w:color w:val="231F20"/>
          <w:spacing w:val="-11"/>
        </w:rPr>
        <w:t> </w:t>
      </w:r>
      <w:r>
        <w:rPr>
          <w:color w:val="231F20"/>
        </w:rPr>
        <w:t>a</w:t>
      </w:r>
      <w:r>
        <w:rPr>
          <w:color w:val="231F20"/>
          <w:spacing w:val="-11"/>
        </w:rPr>
        <w:t> </w:t>
      </w:r>
      <w:r>
        <w:rPr>
          <w:color w:val="231F20"/>
        </w:rPr>
        <w:t>crucial</w:t>
      </w:r>
      <w:r>
        <w:rPr>
          <w:color w:val="231F20"/>
          <w:spacing w:val="-11"/>
        </w:rPr>
        <w:t> </w:t>
      </w:r>
      <w:r>
        <w:rPr>
          <w:color w:val="231F20"/>
        </w:rPr>
        <w:t>contribution</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apostolic</w:t>
      </w:r>
      <w:r>
        <w:rPr>
          <w:color w:val="231F20"/>
          <w:spacing w:val="-11"/>
        </w:rPr>
        <w:t> </w:t>
      </w:r>
      <w:r>
        <w:rPr>
          <w:color w:val="231F20"/>
        </w:rPr>
        <w:t>life</w:t>
      </w:r>
      <w:r>
        <w:rPr>
          <w:color w:val="231F20"/>
          <w:spacing w:val="-11"/>
        </w:rPr>
        <w:t> </w:t>
      </w:r>
      <w:r>
        <w:rPr>
          <w:color w:val="231F20"/>
        </w:rPr>
        <w:t>of</w:t>
      </w:r>
      <w:r>
        <w:rPr>
          <w:color w:val="231F20"/>
          <w:spacing w:val="-11"/>
        </w:rPr>
        <w:t> </w:t>
      </w:r>
      <w:r>
        <w:rPr>
          <w:color w:val="231F20"/>
        </w:rPr>
        <w:t>Redemptorists today:</w:t>
      </w:r>
      <w:r>
        <w:rPr>
          <w:color w:val="231F20"/>
          <w:spacing w:val="-14"/>
        </w:rPr>
        <w:t> </w:t>
      </w:r>
      <w:r>
        <w:rPr>
          <w:color w:val="231F20"/>
        </w:rPr>
        <w:t>the</w:t>
      </w:r>
      <w:r>
        <w:rPr>
          <w:color w:val="231F20"/>
          <w:spacing w:val="-14"/>
        </w:rPr>
        <w:t> </w:t>
      </w:r>
      <w:r>
        <w:rPr>
          <w:color w:val="231F20"/>
        </w:rPr>
        <w:t>vow</w:t>
      </w:r>
      <w:r>
        <w:rPr>
          <w:color w:val="231F20"/>
          <w:spacing w:val="-14"/>
        </w:rPr>
        <w:t> </w:t>
      </w:r>
      <w:r>
        <w:rPr>
          <w:color w:val="231F20"/>
        </w:rPr>
        <w:t>of</w:t>
      </w:r>
      <w:r>
        <w:rPr>
          <w:color w:val="231F20"/>
          <w:spacing w:val="-14"/>
        </w:rPr>
        <w:t> </w:t>
      </w:r>
      <w:r>
        <w:rPr>
          <w:color w:val="231F20"/>
        </w:rPr>
        <w:t>obedience.</w:t>
      </w:r>
      <w:r>
        <w:rPr>
          <w:color w:val="231F20"/>
          <w:spacing w:val="-14"/>
        </w:rPr>
        <w:t> </w:t>
      </w:r>
      <w:r>
        <w:rPr>
          <w:color w:val="231F20"/>
        </w:rPr>
        <w:t>Before</w:t>
      </w:r>
      <w:r>
        <w:rPr>
          <w:color w:val="231F20"/>
          <w:spacing w:val="-14"/>
        </w:rPr>
        <w:t> </w:t>
      </w:r>
      <w:r>
        <w:rPr>
          <w:color w:val="231F20"/>
        </w:rPr>
        <w:t>anyone</w:t>
      </w:r>
      <w:r>
        <w:rPr>
          <w:color w:val="231F20"/>
          <w:spacing w:val="-14"/>
        </w:rPr>
        <w:t> </w:t>
      </w:r>
      <w:r>
        <w:rPr>
          <w:color w:val="231F20"/>
        </w:rPr>
        <w:t>gets</w:t>
      </w:r>
      <w:r>
        <w:rPr>
          <w:color w:val="231F20"/>
          <w:spacing w:val="-14"/>
        </w:rPr>
        <w:t> </w:t>
      </w:r>
      <w:r>
        <w:rPr>
          <w:color w:val="231F20"/>
        </w:rPr>
        <w:t>too</w:t>
      </w:r>
      <w:r>
        <w:rPr>
          <w:color w:val="231F20"/>
          <w:spacing w:val="-14"/>
        </w:rPr>
        <w:t> </w:t>
      </w:r>
      <w:r>
        <w:rPr>
          <w:color w:val="231F20"/>
        </w:rPr>
        <w:t>nervous</w:t>
      </w:r>
      <w:r>
        <w:rPr>
          <w:color w:val="231F20"/>
          <w:spacing w:val="-14"/>
        </w:rPr>
        <w:t> </w:t>
      </w:r>
      <w:r>
        <w:rPr>
          <w:color w:val="231F20"/>
        </w:rPr>
        <w:t>and begins</w:t>
      </w:r>
      <w:r>
        <w:rPr>
          <w:color w:val="231F20"/>
          <w:spacing w:val="-35"/>
        </w:rPr>
        <w:t> </w:t>
      </w:r>
      <w:r>
        <w:rPr>
          <w:color w:val="231F20"/>
        </w:rPr>
        <w:t>to</w:t>
      </w:r>
      <w:r>
        <w:rPr>
          <w:color w:val="231F20"/>
          <w:spacing w:val="-35"/>
        </w:rPr>
        <w:t> </w:t>
      </w:r>
      <w:r>
        <w:rPr>
          <w:color w:val="231F20"/>
        </w:rPr>
        <w:t>see</w:t>
      </w:r>
      <w:r>
        <w:rPr>
          <w:color w:val="231F20"/>
          <w:spacing w:val="-35"/>
        </w:rPr>
        <w:t> </w:t>
      </w:r>
      <w:r>
        <w:rPr>
          <w:color w:val="231F20"/>
        </w:rPr>
        <w:t>specters</w:t>
      </w:r>
      <w:r>
        <w:rPr>
          <w:color w:val="231F20"/>
          <w:spacing w:val="-35"/>
        </w:rPr>
        <w:t> </w:t>
      </w:r>
      <w:r>
        <w:rPr>
          <w:color w:val="231F20"/>
        </w:rPr>
        <w:t>of</w:t>
      </w:r>
      <w:r>
        <w:rPr>
          <w:color w:val="231F20"/>
          <w:spacing w:val="-35"/>
        </w:rPr>
        <w:t> </w:t>
      </w:r>
      <w:r>
        <w:rPr>
          <w:color w:val="231F20"/>
        </w:rPr>
        <w:t>authoritarianism</w:t>
      </w:r>
      <w:r>
        <w:rPr>
          <w:color w:val="231F20"/>
          <w:spacing w:val="-35"/>
        </w:rPr>
        <w:t> </w:t>
      </w:r>
      <w:r>
        <w:rPr>
          <w:color w:val="231F20"/>
        </w:rPr>
        <w:t>and</w:t>
      </w:r>
      <w:r>
        <w:rPr>
          <w:color w:val="231F20"/>
          <w:spacing w:val="-35"/>
        </w:rPr>
        <w:t> </w:t>
      </w:r>
      <w:r>
        <w:rPr>
          <w:color w:val="231F20"/>
        </w:rPr>
        <w:t>centralization,</w:t>
      </w:r>
      <w:r>
        <w:rPr>
          <w:color w:val="231F20"/>
          <w:spacing w:val="-35"/>
        </w:rPr>
        <w:t> </w:t>
      </w:r>
      <w:r>
        <w:rPr>
          <w:color w:val="231F20"/>
        </w:rPr>
        <w:t>let</w:t>
      </w:r>
      <w:r>
        <w:rPr>
          <w:color w:val="231F20"/>
          <w:spacing w:val="-35"/>
        </w:rPr>
        <w:t> </w:t>
      </w:r>
      <w:r>
        <w:rPr>
          <w:color w:val="231F20"/>
        </w:rPr>
        <w:t>me try to</w:t>
      </w:r>
      <w:r>
        <w:rPr>
          <w:color w:val="231F20"/>
          <w:spacing w:val="-2"/>
        </w:rPr>
        <w:t> </w:t>
      </w:r>
      <w:r>
        <w:rPr>
          <w:color w:val="231F20"/>
        </w:rPr>
        <w:t>explain.</w:t>
      </w:r>
    </w:p>
    <w:p>
      <w:pPr>
        <w:pStyle w:val="BodyText"/>
        <w:rPr>
          <w:sz w:val="32"/>
        </w:rPr>
      </w:pPr>
    </w:p>
    <w:p>
      <w:pPr>
        <w:pStyle w:val="BodyText"/>
        <w:spacing w:before="6"/>
        <w:rPr>
          <w:sz w:val="39"/>
        </w:rPr>
      </w:pPr>
    </w:p>
    <w:p>
      <w:pPr>
        <w:pStyle w:val="Heading5"/>
        <w:numPr>
          <w:ilvl w:val="0"/>
          <w:numId w:val="61"/>
        </w:numPr>
        <w:tabs>
          <w:tab w:pos="1156" w:val="left" w:leader="none"/>
          <w:tab w:pos="1157" w:val="left" w:leader="none"/>
        </w:tabs>
        <w:spacing w:line="240" w:lineRule="auto" w:before="0" w:after="0"/>
        <w:ind w:left="1156" w:right="0" w:hanging="549"/>
        <w:jc w:val="left"/>
      </w:pPr>
      <w:r>
        <w:rPr>
          <w:color w:val="231F20"/>
          <w:w w:val="110"/>
        </w:rPr>
        <w:t>JUDGE</w:t>
      </w:r>
    </w:p>
    <w:p>
      <w:pPr>
        <w:spacing w:before="278"/>
        <w:ind w:left="600" w:right="0" w:firstLine="0"/>
        <w:jc w:val="left"/>
        <w:rPr>
          <w:i/>
          <w:sz w:val="25"/>
        </w:rPr>
      </w:pPr>
      <w:r>
        <w:rPr>
          <w:i/>
          <w:color w:val="231F20"/>
          <w:sz w:val="25"/>
        </w:rPr>
        <w:t>Have</w:t>
      </w:r>
      <w:r>
        <w:rPr>
          <w:i/>
          <w:color w:val="231F20"/>
          <w:spacing w:val="-23"/>
          <w:sz w:val="25"/>
        </w:rPr>
        <w:t> </w:t>
      </w:r>
      <w:r>
        <w:rPr>
          <w:i/>
          <w:color w:val="231F20"/>
          <w:sz w:val="25"/>
        </w:rPr>
        <w:t>this</w:t>
      </w:r>
      <w:r>
        <w:rPr>
          <w:i/>
          <w:color w:val="231F20"/>
          <w:spacing w:val="-23"/>
          <w:sz w:val="25"/>
        </w:rPr>
        <w:t> </w:t>
      </w:r>
      <w:r>
        <w:rPr>
          <w:i/>
          <w:color w:val="231F20"/>
          <w:sz w:val="25"/>
        </w:rPr>
        <w:t>mind</w:t>
      </w:r>
      <w:r>
        <w:rPr>
          <w:i/>
          <w:color w:val="231F20"/>
          <w:spacing w:val="-23"/>
          <w:sz w:val="25"/>
        </w:rPr>
        <w:t> </w:t>
      </w:r>
      <w:r>
        <w:rPr>
          <w:i/>
          <w:color w:val="231F20"/>
          <w:sz w:val="25"/>
        </w:rPr>
        <w:t>among</w:t>
      </w:r>
      <w:r>
        <w:rPr>
          <w:i/>
          <w:color w:val="231F20"/>
          <w:spacing w:val="-23"/>
          <w:sz w:val="25"/>
        </w:rPr>
        <w:t> </w:t>
      </w:r>
      <w:r>
        <w:rPr>
          <w:i/>
          <w:color w:val="231F20"/>
          <w:sz w:val="25"/>
        </w:rPr>
        <w:t>yourselves,</w:t>
      </w:r>
      <w:r>
        <w:rPr>
          <w:i/>
          <w:color w:val="231F20"/>
          <w:spacing w:val="-23"/>
          <w:sz w:val="25"/>
        </w:rPr>
        <w:t> </w:t>
      </w:r>
      <w:r>
        <w:rPr>
          <w:i/>
          <w:color w:val="231F20"/>
          <w:sz w:val="25"/>
        </w:rPr>
        <w:t>which</w:t>
      </w:r>
      <w:r>
        <w:rPr>
          <w:i/>
          <w:color w:val="231F20"/>
          <w:spacing w:val="-23"/>
          <w:sz w:val="25"/>
        </w:rPr>
        <w:t> </w:t>
      </w:r>
      <w:r>
        <w:rPr>
          <w:i/>
          <w:color w:val="231F20"/>
          <w:sz w:val="25"/>
        </w:rPr>
        <w:t>was</w:t>
      </w:r>
      <w:r>
        <w:rPr>
          <w:i/>
          <w:color w:val="231F20"/>
          <w:spacing w:val="-23"/>
          <w:sz w:val="25"/>
        </w:rPr>
        <w:t> </w:t>
      </w:r>
      <w:r>
        <w:rPr>
          <w:i/>
          <w:color w:val="231F20"/>
          <w:sz w:val="25"/>
        </w:rPr>
        <w:t>in</w:t>
      </w:r>
      <w:r>
        <w:rPr>
          <w:i/>
          <w:color w:val="231F20"/>
          <w:spacing w:val="-23"/>
          <w:sz w:val="25"/>
        </w:rPr>
        <w:t> </w:t>
      </w:r>
      <w:r>
        <w:rPr>
          <w:i/>
          <w:color w:val="231F20"/>
          <w:sz w:val="25"/>
        </w:rPr>
        <w:t>Christ</w:t>
      </w:r>
      <w:r>
        <w:rPr>
          <w:i/>
          <w:color w:val="231F20"/>
          <w:spacing w:val="-23"/>
          <w:sz w:val="25"/>
        </w:rPr>
        <w:t> </w:t>
      </w:r>
      <w:r>
        <w:rPr>
          <w:i/>
          <w:color w:val="231F20"/>
          <w:sz w:val="25"/>
        </w:rPr>
        <w:t>Jesus…</w:t>
      </w:r>
    </w:p>
    <w:p>
      <w:pPr>
        <w:pStyle w:val="BodyText"/>
        <w:spacing w:before="3"/>
        <w:ind w:left="147"/>
        <w:jc w:val="both"/>
      </w:pPr>
      <w:r>
        <w:rPr>
          <w:color w:val="231F20"/>
        </w:rPr>
        <w:t>(Phil 2: 5)</w:t>
      </w:r>
    </w:p>
    <w:p>
      <w:pPr>
        <w:pStyle w:val="Heading5"/>
        <w:spacing w:before="253"/>
      </w:pPr>
      <w:r>
        <w:rPr>
          <w:color w:val="231F20"/>
          <w:w w:val="90"/>
        </w:rPr>
        <w:t>The vows today</w:t>
      </w:r>
    </w:p>
    <w:p>
      <w:pPr>
        <w:pStyle w:val="ListParagraph"/>
        <w:numPr>
          <w:ilvl w:val="0"/>
          <w:numId w:val="60"/>
        </w:numPr>
        <w:tabs>
          <w:tab w:pos="981" w:val="left" w:leader="none"/>
        </w:tabs>
        <w:spacing w:line="242" w:lineRule="auto" w:before="278" w:after="0"/>
        <w:ind w:left="147" w:right="294" w:firstLine="453"/>
        <w:jc w:val="both"/>
        <w:rPr>
          <w:sz w:val="25"/>
        </w:rPr>
      </w:pPr>
      <w:r>
        <w:rPr>
          <w:color w:val="231F20"/>
          <w:sz w:val="25"/>
        </w:rPr>
        <w:t>Religious</w:t>
      </w:r>
      <w:r>
        <w:rPr>
          <w:color w:val="231F20"/>
          <w:spacing w:val="-32"/>
          <w:sz w:val="25"/>
        </w:rPr>
        <w:t> </w:t>
      </w:r>
      <w:r>
        <w:rPr>
          <w:color w:val="231F20"/>
          <w:sz w:val="25"/>
        </w:rPr>
        <w:t>profession</w:t>
      </w:r>
      <w:r>
        <w:rPr>
          <w:color w:val="231F20"/>
          <w:spacing w:val="-32"/>
          <w:sz w:val="25"/>
        </w:rPr>
        <w:t> </w:t>
      </w:r>
      <w:r>
        <w:rPr>
          <w:color w:val="231F20"/>
          <w:sz w:val="25"/>
        </w:rPr>
        <w:t>is</w:t>
      </w:r>
      <w:r>
        <w:rPr>
          <w:color w:val="231F20"/>
          <w:spacing w:val="-32"/>
          <w:sz w:val="25"/>
        </w:rPr>
        <w:t> </w:t>
      </w:r>
      <w:r>
        <w:rPr>
          <w:color w:val="231F20"/>
          <w:sz w:val="25"/>
        </w:rPr>
        <w:t>the</w:t>
      </w:r>
      <w:r>
        <w:rPr>
          <w:color w:val="231F20"/>
          <w:spacing w:val="-32"/>
          <w:sz w:val="25"/>
        </w:rPr>
        <w:t> </w:t>
      </w:r>
      <w:r>
        <w:rPr>
          <w:color w:val="231F20"/>
          <w:sz w:val="25"/>
        </w:rPr>
        <w:t>definitive</w:t>
      </w:r>
      <w:r>
        <w:rPr>
          <w:color w:val="231F20"/>
          <w:spacing w:val="-32"/>
          <w:sz w:val="25"/>
        </w:rPr>
        <w:t> </w:t>
      </w:r>
      <w:r>
        <w:rPr>
          <w:color w:val="231F20"/>
          <w:sz w:val="25"/>
        </w:rPr>
        <w:t>act</w:t>
      </w:r>
      <w:r>
        <w:rPr>
          <w:color w:val="231F20"/>
          <w:spacing w:val="-32"/>
          <w:sz w:val="25"/>
        </w:rPr>
        <w:t> </w:t>
      </w:r>
      <w:r>
        <w:rPr>
          <w:color w:val="231F20"/>
          <w:sz w:val="25"/>
        </w:rPr>
        <w:t>of</w:t>
      </w:r>
      <w:r>
        <w:rPr>
          <w:color w:val="231F20"/>
          <w:spacing w:val="-32"/>
          <w:sz w:val="25"/>
        </w:rPr>
        <w:t> </w:t>
      </w:r>
      <w:r>
        <w:rPr>
          <w:color w:val="231F20"/>
          <w:sz w:val="25"/>
        </w:rPr>
        <w:t>the</w:t>
      </w:r>
      <w:r>
        <w:rPr>
          <w:color w:val="231F20"/>
          <w:spacing w:val="-32"/>
          <w:sz w:val="25"/>
        </w:rPr>
        <w:t> </w:t>
      </w:r>
      <w:r>
        <w:rPr>
          <w:color w:val="231F20"/>
          <w:sz w:val="25"/>
        </w:rPr>
        <w:t>missionary life</w:t>
      </w:r>
      <w:r>
        <w:rPr>
          <w:color w:val="231F20"/>
          <w:spacing w:val="-25"/>
          <w:sz w:val="25"/>
        </w:rPr>
        <w:t> </w:t>
      </w:r>
      <w:r>
        <w:rPr>
          <w:color w:val="231F20"/>
          <w:sz w:val="25"/>
        </w:rPr>
        <w:t>of</w:t>
      </w:r>
      <w:r>
        <w:rPr>
          <w:color w:val="231F20"/>
          <w:spacing w:val="-25"/>
          <w:sz w:val="25"/>
        </w:rPr>
        <w:t> </w:t>
      </w:r>
      <w:r>
        <w:rPr>
          <w:color w:val="231F20"/>
          <w:sz w:val="25"/>
        </w:rPr>
        <w:t>a</w:t>
      </w:r>
      <w:r>
        <w:rPr>
          <w:color w:val="231F20"/>
          <w:spacing w:val="-25"/>
          <w:sz w:val="25"/>
        </w:rPr>
        <w:t> </w:t>
      </w:r>
      <w:r>
        <w:rPr>
          <w:color w:val="231F20"/>
          <w:sz w:val="25"/>
        </w:rPr>
        <w:t>Redemptorist</w:t>
      </w:r>
      <w:r>
        <w:rPr>
          <w:color w:val="231F20"/>
          <w:spacing w:val="-25"/>
          <w:sz w:val="25"/>
        </w:rPr>
        <w:t> </w:t>
      </w:r>
      <w:r>
        <w:rPr>
          <w:color w:val="231F20"/>
          <w:sz w:val="25"/>
        </w:rPr>
        <w:t>(Con.</w:t>
      </w:r>
      <w:r>
        <w:rPr>
          <w:color w:val="231F20"/>
          <w:spacing w:val="-25"/>
          <w:sz w:val="25"/>
        </w:rPr>
        <w:t> </w:t>
      </w:r>
      <w:r>
        <w:rPr>
          <w:color w:val="231F20"/>
          <w:sz w:val="25"/>
        </w:rPr>
        <w:t>54).</w:t>
      </w:r>
      <w:r>
        <w:rPr>
          <w:color w:val="231F20"/>
          <w:spacing w:val="-25"/>
          <w:sz w:val="25"/>
        </w:rPr>
        <w:t> </w:t>
      </w:r>
      <w:r>
        <w:rPr>
          <w:color w:val="231F20"/>
          <w:sz w:val="25"/>
        </w:rPr>
        <w:t>The</w:t>
      </w:r>
      <w:r>
        <w:rPr>
          <w:color w:val="231F20"/>
          <w:spacing w:val="-25"/>
          <w:sz w:val="25"/>
        </w:rPr>
        <w:t> </w:t>
      </w:r>
      <w:r>
        <w:rPr>
          <w:color w:val="231F20"/>
          <w:sz w:val="25"/>
        </w:rPr>
        <w:t>force</w:t>
      </w:r>
      <w:r>
        <w:rPr>
          <w:color w:val="231F20"/>
          <w:spacing w:val="-25"/>
          <w:sz w:val="25"/>
        </w:rPr>
        <w:t> </w:t>
      </w:r>
      <w:r>
        <w:rPr>
          <w:color w:val="231F20"/>
          <w:sz w:val="25"/>
        </w:rPr>
        <w:t>of</w:t>
      </w:r>
      <w:r>
        <w:rPr>
          <w:color w:val="231F20"/>
          <w:spacing w:val="-25"/>
          <w:sz w:val="25"/>
        </w:rPr>
        <w:t> </w:t>
      </w:r>
      <w:r>
        <w:rPr>
          <w:color w:val="231F20"/>
          <w:sz w:val="25"/>
        </w:rPr>
        <w:t>this</w:t>
      </w:r>
      <w:r>
        <w:rPr>
          <w:color w:val="231F20"/>
          <w:spacing w:val="-25"/>
          <w:sz w:val="25"/>
        </w:rPr>
        <w:t> </w:t>
      </w:r>
      <w:r>
        <w:rPr>
          <w:color w:val="231F20"/>
          <w:sz w:val="25"/>
        </w:rPr>
        <w:t>profession</w:t>
      </w:r>
      <w:r>
        <w:rPr>
          <w:color w:val="231F20"/>
          <w:spacing w:val="-25"/>
          <w:sz w:val="25"/>
        </w:rPr>
        <w:t> </w:t>
      </w:r>
      <w:r>
        <w:rPr>
          <w:color w:val="231F20"/>
          <w:sz w:val="25"/>
        </w:rPr>
        <w:t>is</w:t>
      </w:r>
      <w:r>
        <w:rPr>
          <w:color w:val="231F20"/>
          <w:spacing w:val="-25"/>
          <w:sz w:val="25"/>
        </w:rPr>
        <w:t> </w:t>
      </w:r>
      <w:r>
        <w:rPr>
          <w:color w:val="231F20"/>
          <w:sz w:val="25"/>
        </w:rPr>
        <w:t>not simply</w:t>
      </w:r>
      <w:r>
        <w:rPr>
          <w:color w:val="231F20"/>
          <w:spacing w:val="-37"/>
          <w:sz w:val="25"/>
        </w:rPr>
        <w:t> </w:t>
      </w:r>
      <w:r>
        <w:rPr>
          <w:color w:val="231F20"/>
          <w:sz w:val="25"/>
        </w:rPr>
        <w:t>a</w:t>
      </w:r>
      <w:r>
        <w:rPr>
          <w:color w:val="231F20"/>
          <w:spacing w:val="-37"/>
          <w:sz w:val="25"/>
        </w:rPr>
        <w:t> </w:t>
      </w:r>
      <w:r>
        <w:rPr>
          <w:color w:val="231F20"/>
          <w:sz w:val="25"/>
        </w:rPr>
        <w:t>pledge</w:t>
      </w:r>
      <w:r>
        <w:rPr>
          <w:color w:val="231F20"/>
          <w:spacing w:val="-37"/>
          <w:sz w:val="25"/>
        </w:rPr>
        <w:t> </w:t>
      </w:r>
      <w:r>
        <w:rPr>
          <w:color w:val="231F20"/>
          <w:sz w:val="25"/>
        </w:rPr>
        <w:t>to</w:t>
      </w:r>
      <w:r>
        <w:rPr>
          <w:color w:val="231F20"/>
          <w:spacing w:val="-37"/>
          <w:sz w:val="25"/>
        </w:rPr>
        <w:t> </w:t>
      </w:r>
      <w:r>
        <w:rPr>
          <w:color w:val="231F20"/>
          <w:sz w:val="25"/>
        </w:rPr>
        <w:t>live</w:t>
      </w:r>
      <w:r>
        <w:rPr>
          <w:color w:val="231F20"/>
          <w:spacing w:val="-37"/>
          <w:sz w:val="25"/>
        </w:rPr>
        <w:t> </w:t>
      </w:r>
      <w:r>
        <w:rPr>
          <w:color w:val="231F20"/>
          <w:sz w:val="25"/>
        </w:rPr>
        <w:t>the</w:t>
      </w:r>
      <w:r>
        <w:rPr>
          <w:color w:val="231F20"/>
          <w:spacing w:val="-37"/>
          <w:sz w:val="25"/>
        </w:rPr>
        <w:t> </w:t>
      </w:r>
      <w:r>
        <w:rPr>
          <w:color w:val="231F20"/>
          <w:sz w:val="25"/>
        </w:rPr>
        <w:t>consequences</w:t>
      </w:r>
      <w:r>
        <w:rPr>
          <w:color w:val="231F20"/>
          <w:spacing w:val="-37"/>
          <w:sz w:val="25"/>
        </w:rPr>
        <w:t> </w:t>
      </w:r>
      <w:r>
        <w:rPr>
          <w:color w:val="231F20"/>
          <w:sz w:val="25"/>
        </w:rPr>
        <w:t>of</w:t>
      </w:r>
      <w:r>
        <w:rPr>
          <w:color w:val="231F20"/>
          <w:spacing w:val="-37"/>
          <w:sz w:val="25"/>
        </w:rPr>
        <w:t> </w:t>
      </w:r>
      <w:r>
        <w:rPr>
          <w:color w:val="231F20"/>
          <w:sz w:val="25"/>
        </w:rPr>
        <w:t>the</w:t>
      </w:r>
      <w:r>
        <w:rPr>
          <w:color w:val="231F20"/>
          <w:spacing w:val="-37"/>
          <w:sz w:val="25"/>
        </w:rPr>
        <w:t> </w:t>
      </w:r>
      <w:r>
        <w:rPr>
          <w:color w:val="231F20"/>
          <w:sz w:val="25"/>
        </w:rPr>
        <w:t>three</w:t>
      </w:r>
      <w:r>
        <w:rPr>
          <w:color w:val="231F20"/>
          <w:spacing w:val="-37"/>
          <w:sz w:val="25"/>
        </w:rPr>
        <w:t> </w:t>
      </w:r>
      <w:r>
        <w:rPr>
          <w:color w:val="231F20"/>
          <w:sz w:val="25"/>
        </w:rPr>
        <w:t>vows,</w:t>
      </w:r>
      <w:r>
        <w:rPr>
          <w:color w:val="231F20"/>
          <w:spacing w:val="-37"/>
          <w:sz w:val="25"/>
        </w:rPr>
        <w:t> </w:t>
      </w:r>
      <w:r>
        <w:rPr>
          <w:color w:val="231F20"/>
          <w:sz w:val="25"/>
        </w:rPr>
        <w:t>together with</w:t>
      </w:r>
      <w:r>
        <w:rPr>
          <w:color w:val="231F20"/>
          <w:spacing w:val="-18"/>
          <w:sz w:val="25"/>
        </w:rPr>
        <w:t> </w:t>
      </w:r>
      <w:r>
        <w:rPr>
          <w:color w:val="231F20"/>
          <w:sz w:val="25"/>
        </w:rPr>
        <w:t>the</w:t>
      </w:r>
      <w:r>
        <w:rPr>
          <w:color w:val="231F20"/>
          <w:spacing w:val="-18"/>
          <w:sz w:val="25"/>
        </w:rPr>
        <w:t> </w:t>
      </w:r>
      <w:r>
        <w:rPr>
          <w:color w:val="231F20"/>
          <w:sz w:val="25"/>
        </w:rPr>
        <w:t>vow</w:t>
      </w:r>
      <w:r>
        <w:rPr>
          <w:color w:val="231F20"/>
          <w:spacing w:val="-18"/>
          <w:sz w:val="25"/>
        </w:rPr>
        <w:t> </w:t>
      </w:r>
      <w:r>
        <w:rPr>
          <w:color w:val="231F20"/>
          <w:sz w:val="25"/>
        </w:rPr>
        <w:t>and</w:t>
      </w:r>
      <w:r>
        <w:rPr>
          <w:color w:val="231F20"/>
          <w:spacing w:val="-18"/>
          <w:sz w:val="25"/>
        </w:rPr>
        <w:t> </w:t>
      </w:r>
      <w:r>
        <w:rPr>
          <w:color w:val="231F20"/>
          <w:sz w:val="25"/>
        </w:rPr>
        <w:t>oath</w:t>
      </w:r>
      <w:r>
        <w:rPr>
          <w:color w:val="231F20"/>
          <w:spacing w:val="-18"/>
          <w:sz w:val="25"/>
        </w:rPr>
        <w:t> </w:t>
      </w:r>
      <w:r>
        <w:rPr>
          <w:color w:val="231F20"/>
          <w:sz w:val="25"/>
        </w:rPr>
        <w:t>of</w:t>
      </w:r>
      <w:r>
        <w:rPr>
          <w:color w:val="231F20"/>
          <w:spacing w:val="-18"/>
          <w:sz w:val="25"/>
        </w:rPr>
        <w:t> </w:t>
      </w:r>
      <w:r>
        <w:rPr>
          <w:color w:val="231F20"/>
          <w:sz w:val="25"/>
        </w:rPr>
        <w:t>perseverance.</w:t>
      </w:r>
      <w:r>
        <w:rPr>
          <w:color w:val="231F20"/>
          <w:spacing w:val="-18"/>
          <w:sz w:val="25"/>
        </w:rPr>
        <w:t> </w:t>
      </w:r>
      <w:r>
        <w:rPr>
          <w:color w:val="231F20"/>
          <w:spacing w:val="-3"/>
          <w:sz w:val="25"/>
        </w:rPr>
        <w:t>More</w:t>
      </w:r>
      <w:r>
        <w:rPr>
          <w:color w:val="231F20"/>
          <w:spacing w:val="-18"/>
          <w:sz w:val="25"/>
        </w:rPr>
        <w:t> </w:t>
      </w:r>
      <w:r>
        <w:rPr>
          <w:color w:val="231F20"/>
          <w:sz w:val="25"/>
        </w:rPr>
        <w:t>than</w:t>
      </w:r>
      <w:r>
        <w:rPr>
          <w:color w:val="231F20"/>
          <w:spacing w:val="-18"/>
          <w:sz w:val="25"/>
        </w:rPr>
        <w:t> </w:t>
      </w:r>
      <w:r>
        <w:rPr>
          <w:color w:val="231F20"/>
          <w:sz w:val="25"/>
        </w:rPr>
        <w:t>the</w:t>
      </w:r>
      <w:r>
        <w:rPr>
          <w:color w:val="231F20"/>
          <w:spacing w:val="-18"/>
          <w:sz w:val="25"/>
        </w:rPr>
        <w:t> </w:t>
      </w:r>
      <w:r>
        <w:rPr>
          <w:color w:val="231F20"/>
          <w:sz w:val="25"/>
        </w:rPr>
        <w:t>assumption of</w:t>
      </w:r>
      <w:r>
        <w:rPr>
          <w:color w:val="231F20"/>
          <w:spacing w:val="-11"/>
          <w:sz w:val="25"/>
        </w:rPr>
        <w:t> </w:t>
      </w:r>
      <w:r>
        <w:rPr>
          <w:color w:val="231F20"/>
          <w:sz w:val="25"/>
        </w:rPr>
        <w:t>obligations,</w:t>
      </w:r>
      <w:r>
        <w:rPr>
          <w:color w:val="231F20"/>
          <w:spacing w:val="-11"/>
          <w:sz w:val="25"/>
        </w:rPr>
        <w:t> </w:t>
      </w:r>
      <w:r>
        <w:rPr>
          <w:color w:val="231F20"/>
          <w:sz w:val="25"/>
        </w:rPr>
        <w:t>religious</w:t>
      </w:r>
      <w:r>
        <w:rPr>
          <w:color w:val="231F20"/>
          <w:spacing w:val="-11"/>
          <w:sz w:val="25"/>
        </w:rPr>
        <w:t> </w:t>
      </w:r>
      <w:r>
        <w:rPr>
          <w:color w:val="231F20"/>
          <w:sz w:val="25"/>
        </w:rPr>
        <w:t>profession</w:t>
      </w:r>
      <w:r>
        <w:rPr>
          <w:color w:val="231F20"/>
          <w:spacing w:val="-11"/>
          <w:sz w:val="25"/>
        </w:rPr>
        <w:t> </w:t>
      </w:r>
      <w:r>
        <w:rPr>
          <w:color w:val="231F20"/>
          <w:sz w:val="25"/>
        </w:rPr>
        <w:t>represents</w:t>
      </w:r>
      <w:r>
        <w:rPr>
          <w:color w:val="231F20"/>
          <w:spacing w:val="-11"/>
          <w:sz w:val="25"/>
        </w:rPr>
        <w:t> </w:t>
      </w:r>
      <w:r>
        <w:rPr>
          <w:color w:val="231F20"/>
          <w:sz w:val="25"/>
        </w:rPr>
        <w:t>a</w:t>
      </w:r>
      <w:r>
        <w:rPr>
          <w:color w:val="231F20"/>
          <w:spacing w:val="-11"/>
          <w:sz w:val="25"/>
        </w:rPr>
        <w:t> </w:t>
      </w:r>
      <w:r>
        <w:rPr>
          <w:color w:val="231F20"/>
          <w:sz w:val="25"/>
        </w:rPr>
        <w:t>movement</w:t>
      </w:r>
      <w:r>
        <w:rPr>
          <w:color w:val="231F20"/>
          <w:spacing w:val="-11"/>
          <w:sz w:val="25"/>
        </w:rPr>
        <w:t> </w:t>
      </w:r>
      <w:r>
        <w:rPr>
          <w:color w:val="231F20"/>
          <w:sz w:val="25"/>
        </w:rPr>
        <w:t>of</w:t>
      </w:r>
      <w:r>
        <w:rPr>
          <w:color w:val="231F20"/>
          <w:spacing w:val="-11"/>
          <w:sz w:val="25"/>
        </w:rPr>
        <w:t> </w:t>
      </w:r>
      <w:r>
        <w:rPr>
          <w:color w:val="231F20"/>
          <w:sz w:val="25"/>
        </w:rPr>
        <w:t>the Holy</w:t>
      </w:r>
      <w:r>
        <w:rPr>
          <w:color w:val="231F20"/>
          <w:spacing w:val="-21"/>
          <w:sz w:val="25"/>
        </w:rPr>
        <w:t> </w:t>
      </w:r>
      <w:r>
        <w:rPr>
          <w:color w:val="231F20"/>
          <w:sz w:val="25"/>
        </w:rPr>
        <w:t>Spirit,</w:t>
      </w:r>
      <w:r>
        <w:rPr>
          <w:color w:val="231F20"/>
          <w:spacing w:val="-21"/>
          <w:sz w:val="25"/>
        </w:rPr>
        <w:t> </w:t>
      </w:r>
      <w:r>
        <w:rPr>
          <w:color w:val="231F20"/>
          <w:sz w:val="25"/>
        </w:rPr>
        <w:t>which</w:t>
      </w:r>
      <w:r>
        <w:rPr>
          <w:color w:val="231F20"/>
          <w:spacing w:val="-21"/>
          <w:sz w:val="25"/>
        </w:rPr>
        <w:t> </w:t>
      </w:r>
      <w:r>
        <w:rPr>
          <w:color w:val="231F20"/>
          <w:sz w:val="25"/>
        </w:rPr>
        <w:t>leads</w:t>
      </w:r>
      <w:r>
        <w:rPr>
          <w:color w:val="231F20"/>
          <w:spacing w:val="-21"/>
          <w:sz w:val="25"/>
        </w:rPr>
        <w:t> </w:t>
      </w:r>
      <w:r>
        <w:rPr>
          <w:color w:val="231F20"/>
          <w:sz w:val="25"/>
        </w:rPr>
        <w:t>Redemptorists</w:t>
      </w:r>
      <w:r>
        <w:rPr>
          <w:color w:val="231F20"/>
          <w:spacing w:val="-21"/>
          <w:sz w:val="25"/>
        </w:rPr>
        <w:t> </w:t>
      </w:r>
      <w:r>
        <w:rPr>
          <w:color w:val="231F20"/>
          <w:sz w:val="25"/>
        </w:rPr>
        <w:t>to</w:t>
      </w:r>
      <w:r>
        <w:rPr>
          <w:color w:val="231F20"/>
          <w:spacing w:val="-21"/>
          <w:sz w:val="25"/>
        </w:rPr>
        <w:t> </w:t>
      </w:r>
      <w:r>
        <w:rPr>
          <w:color w:val="231F20"/>
          <w:sz w:val="25"/>
        </w:rPr>
        <w:t>spare</w:t>
      </w:r>
      <w:r>
        <w:rPr>
          <w:color w:val="231F20"/>
          <w:spacing w:val="-21"/>
          <w:sz w:val="25"/>
        </w:rPr>
        <w:t> </w:t>
      </w:r>
      <w:r>
        <w:rPr>
          <w:color w:val="231F20"/>
          <w:sz w:val="25"/>
        </w:rPr>
        <w:t>no</w:t>
      </w:r>
      <w:r>
        <w:rPr>
          <w:color w:val="231F20"/>
          <w:spacing w:val="-21"/>
          <w:sz w:val="25"/>
        </w:rPr>
        <w:t> </w:t>
      </w:r>
      <w:r>
        <w:rPr>
          <w:color w:val="231F20"/>
          <w:sz w:val="25"/>
        </w:rPr>
        <w:t>effort</w:t>
      </w:r>
      <w:r>
        <w:rPr>
          <w:color w:val="231F20"/>
          <w:spacing w:val="-21"/>
          <w:sz w:val="25"/>
        </w:rPr>
        <w:t> </w:t>
      </w:r>
      <w:r>
        <w:rPr>
          <w:color w:val="231F20"/>
          <w:sz w:val="25"/>
        </w:rPr>
        <w:t>to</w:t>
      </w:r>
      <w:r>
        <w:rPr>
          <w:color w:val="231F20"/>
          <w:spacing w:val="-21"/>
          <w:sz w:val="25"/>
        </w:rPr>
        <w:t> </w:t>
      </w:r>
      <w:r>
        <w:rPr>
          <w:color w:val="231F20"/>
          <w:sz w:val="25"/>
        </w:rPr>
        <w:t>arrive at the total gift of themselves as a response to the Lord who</w:t>
      </w:r>
      <w:r>
        <w:rPr>
          <w:color w:val="231F20"/>
          <w:spacing w:val="-20"/>
          <w:sz w:val="25"/>
        </w:rPr>
        <w:t> </w:t>
      </w:r>
      <w:r>
        <w:rPr>
          <w:color w:val="231F20"/>
          <w:sz w:val="25"/>
        </w:rPr>
        <w:t>first loved</w:t>
      </w:r>
      <w:r>
        <w:rPr>
          <w:color w:val="231F20"/>
          <w:spacing w:val="-32"/>
          <w:sz w:val="25"/>
        </w:rPr>
        <w:t> </w:t>
      </w:r>
      <w:r>
        <w:rPr>
          <w:color w:val="231F20"/>
          <w:sz w:val="25"/>
        </w:rPr>
        <w:t>them</w:t>
      </w:r>
      <w:r>
        <w:rPr>
          <w:color w:val="231F20"/>
          <w:spacing w:val="-32"/>
          <w:sz w:val="25"/>
        </w:rPr>
        <w:t> </w:t>
      </w:r>
      <w:r>
        <w:rPr>
          <w:color w:val="231F20"/>
          <w:sz w:val="25"/>
        </w:rPr>
        <w:t>(Con.</w:t>
      </w:r>
      <w:r>
        <w:rPr>
          <w:color w:val="231F20"/>
          <w:spacing w:val="-32"/>
          <w:sz w:val="25"/>
        </w:rPr>
        <w:t> </w:t>
      </w:r>
      <w:r>
        <w:rPr>
          <w:color w:val="231F20"/>
          <w:sz w:val="25"/>
        </w:rPr>
        <w:t>56).</w:t>
      </w:r>
      <w:r>
        <w:rPr>
          <w:color w:val="231F20"/>
          <w:spacing w:val="-32"/>
          <w:sz w:val="25"/>
        </w:rPr>
        <w:t> </w:t>
      </w:r>
      <w:r>
        <w:rPr>
          <w:color w:val="231F20"/>
          <w:sz w:val="25"/>
        </w:rPr>
        <w:t>The</w:t>
      </w:r>
      <w:r>
        <w:rPr>
          <w:color w:val="231F20"/>
          <w:spacing w:val="-32"/>
          <w:sz w:val="25"/>
        </w:rPr>
        <w:t> </w:t>
      </w:r>
      <w:r>
        <w:rPr>
          <w:color w:val="231F20"/>
          <w:sz w:val="25"/>
        </w:rPr>
        <w:t>vows</w:t>
      </w:r>
      <w:r>
        <w:rPr>
          <w:color w:val="231F20"/>
          <w:spacing w:val="-32"/>
          <w:sz w:val="25"/>
        </w:rPr>
        <w:t> </w:t>
      </w:r>
      <w:r>
        <w:rPr>
          <w:color w:val="231F20"/>
          <w:sz w:val="25"/>
        </w:rPr>
        <w:t>are</w:t>
      </w:r>
      <w:r>
        <w:rPr>
          <w:color w:val="231F20"/>
          <w:spacing w:val="-32"/>
          <w:sz w:val="25"/>
        </w:rPr>
        <w:t> </w:t>
      </w:r>
      <w:r>
        <w:rPr>
          <w:color w:val="231F20"/>
          <w:sz w:val="25"/>
        </w:rPr>
        <w:t>certainly</w:t>
      </w:r>
      <w:r>
        <w:rPr>
          <w:color w:val="231F20"/>
          <w:spacing w:val="-32"/>
          <w:sz w:val="25"/>
        </w:rPr>
        <w:t> </w:t>
      </w:r>
      <w:r>
        <w:rPr>
          <w:color w:val="231F20"/>
          <w:sz w:val="25"/>
        </w:rPr>
        <w:t>of</w:t>
      </w:r>
      <w:r>
        <w:rPr>
          <w:color w:val="231F20"/>
          <w:spacing w:val="-32"/>
          <w:sz w:val="25"/>
        </w:rPr>
        <w:t> </w:t>
      </w:r>
      <w:r>
        <w:rPr>
          <w:color w:val="231F20"/>
          <w:sz w:val="25"/>
        </w:rPr>
        <w:t>great</w:t>
      </w:r>
      <w:r>
        <w:rPr>
          <w:color w:val="231F20"/>
          <w:spacing w:val="-32"/>
          <w:sz w:val="25"/>
        </w:rPr>
        <w:t> </w:t>
      </w:r>
      <w:r>
        <w:rPr>
          <w:color w:val="231F20"/>
          <w:sz w:val="25"/>
        </w:rPr>
        <w:t>consequence in</w:t>
      </w:r>
      <w:r>
        <w:rPr>
          <w:color w:val="231F20"/>
          <w:spacing w:val="-17"/>
          <w:sz w:val="25"/>
        </w:rPr>
        <w:t> </w:t>
      </w:r>
      <w:r>
        <w:rPr>
          <w:color w:val="231F20"/>
          <w:sz w:val="25"/>
        </w:rPr>
        <w:t>the</w:t>
      </w:r>
      <w:r>
        <w:rPr>
          <w:color w:val="231F20"/>
          <w:spacing w:val="-17"/>
          <w:sz w:val="25"/>
        </w:rPr>
        <w:t> </w:t>
      </w:r>
      <w:r>
        <w:rPr>
          <w:color w:val="231F20"/>
          <w:sz w:val="25"/>
        </w:rPr>
        <w:t>life-long</w:t>
      </w:r>
      <w:r>
        <w:rPr>
          <w:color w:val="231F20"/>
          <w:spacing w:val="-17"/>
          <w:sz w:val="25"/>
        </w:rPr>
        <w:t> </w:t>
      </w:r>
      <w:r>
        <w:rPr>
          <w:color w:val="231F20"/>
          <w:sz w:val="25"/>
        </w:rPr>
        <w:t>process</w:t>
      </w:r>
      <w:r>
        <w:rPr>
          <w:color w:val="231F20"/>
          <w:spacing w:val="-17"/>
          <w:sz w:val="25"/>
        </w:rPr>
        <w:t> </w:t>
      </w:r>
      <w:r>
        <w:rPr>
          <w:color w:val="231F20"/>
          <w:sz w:val="25"/>
        </w:rPr>
        <w:t>of</w:t>
      </w:r>
      <w:r>
        <w:rPr>
          <w:color w:val="231F20"/>
          <w:spacing w:val="-17"/>
          <w:sz w:val="25"/>
        </w:rPr>
        <w:t> </w:t>
      </w:r>
      <w:r>
        <w:rPr>
          <w:color w:val="231F20"/>
          <w:sz w:val="25"/>
        </w:rPr>
        <w:t>self-giving,</w:t>
      </w:r>
      <w:r>
        <w:rPr>
          <w:color w:val="231F20"/>
          <w:spacing w:val="-17"/>
          <w:sz w:val="25"/>
        </w:rPr>
        <w:t> </w:t>
      </w:r>
      <w:r>
        <w:rPr>
          <w:color w:val="231F20"/>
          <w:sz w:val="25"/>
        </w:rPr>
        <w:t>but</w:t>
      </w:r>
      <w:r>
        <w:rPr>
          <w:color w:val="231F20"/>
          <w:spacing w:val="-17"/>
          <w:sz w:val="25"/>
        </w:rPr>
        <w:t> </w:t>
      </w:r>
      <w:r>
        <w:rPr>
          <w:color w:val="231F20"/>
          <w:sz w:val="25"/>
        </w:rPr>
        <w:t>so</w:t>
      </w:r>
      <w:r>
        <w:rPr>
          <w:color w:val="231F20"/>
          <w:spacing w:val="-17"/>
          <w:sz w:val="25"/>
        </w:rPr>
        <w:t> </w:t>
      </w:r>
      <w:r>
        <w:rPr>
          <w:color w:val="231F20"/>
          <w:sz w:val="25"/>
        </w:rPr>
        <w:t>is</w:t>
      </w:r>
      <w:r>
        <w:rPr>
          <w:color w:val="231F20"/>
          <w:spacing w:val="-17"/>
          <w:sz w:val="25"/>
        </w:rPr>
        <w:t> </w:t>
      </w:r>
      <w:r>
        <w:rPr>
          <w:color w:val="231F20"/>
          <w:sz w:val="25"/>
        </w:rPr>
        <w:t>a</w:t>
      </w:r>
      <w:r>
        <w:rPr>
          <w:color w:val="231F20"/>
          <w:spacing w:val="-17"/>
          <w:sz w:val="25"/>
        </w:rPr>
        <w:t> </w:t>
      </w:r>
      <w:r>
        <w:rPr>
          <w:color w:val="231F20"/>
          <w:sz w:val="25"/>
        </w:rPr>
        <w:t>commitment</w:t>
      </w:r>
      <w:r>
        <w:rPr>
          <w:color w:val="231F20"/>
          <w:spacing w:val="-17"/>
          <w:sz w:val="25"/>
        </w:rPr>
        <w:t> </w:t>
      </w:r>
      <w:r>
        <w:rPr>
          <w:color w:val="231F20"/>
          <w:sz w:val="25"/>
        </w:rPr>
        <w:t>to</w:t>
      </w:r>
      <w:r>
        <w:rPr>
          <w:color w:val="231F20"/>
          <w:spacing w:val="-17"/>
          <w:sz w:val="25"/>
        </w:rPr>
        <w:t> </w:t>
      </w:r>
      <w:r>
        <w:rPr>
          <w:color w:val="231F20"/>
          <w:sz w:val="25"/>
        </w:rPr>
        <w:t>a “life</w:t>
      </w:r>
      <w:r>
        <w:rPr>
          <w:color w:val="231F20"/>
          <w:spacing w:val="-18"/>
          <w:sz w:val="25"/>
        </w:rPr>
        <w:t> </w:t>
      </w:r>
      <w:r>
        <w:rPr>
          <w:color w:val="231F20"/>
          <w:sz w:val="25"/>
        </w:rPr>
        <w:t>of</w:t>
      </w:r>
      <w:r>
        <w:rPr>
          <w:color w:val="231F20"/>
          <w:spacing w:val="-18"/>
          <w:sz w:val="25"/>
        </w:rPr>
        <w:t> </w:t>
      </w:r>
      <w:r>
        <w:rPr>
          <w:color w:val="231F20"/>
          <w:sz w:val="25"/>
        </w:rPr>
        <w:t>brotherly</w:t>
      </w:r>
      <w:r>
        <w:rPr>
          <w:color w:val="231F20"/>
          <w:spacing w:val="-18"/>
          <w:sz w:val="25"/>
        </w:rPr>
        <w:t> </w:t>
      </w:r>
      <w:r>
        <w:rPr>
          <w:color w:val="231F20"/>
          <w:spacing w:val="-3"/>
          <w:sz w:val="25"/>
        </w:rPr>
        <w:t>love”</w:t>
      </w:r>
      <w:r>
        <w:rPr>
          <w:color w:val="231F20"/>
          <w:spacing w:val="-18"/>
          <w:sz w:val="25"/>
        </w:rPr>
        <w:t> </w:t>
      </w:r>
      <w:r>
        <w:rPr>
          <w:color w:val="231F20"/>
          <w:sz w:val="25"/>
        </w:rPr>
        <w:t>and</w:t>
      </w:r>
      <w:r>
        <w:rPr>
          <w:color w:val="231F20"/>
          <w:spacing w:val="-18"/>
          <w:sz w:val="25"/>
        </w:rPr>
        <w:t> </w:t>
      </w:r>
      <w:r>
        <w:rPr>
          <w:color w:val="231F20"/>
          <w:sz w:val="25"/>
        </w:rPr>
        <w:t>“apostolic</w:t>
      </w:r>
      <w:r>
        <w:rPr>
          <w:color w:val="231F20"/>
          <w:spacing w:val="-18"/>
          <w:sz w:val="25"/>
        </w:rPr>
        <w:t> </w:t>
      </w:r>
      <w:r>
        <w:rPr>
          <w:color w:val="231F20"/>
          <w:sz w:val="25"/>
        </w:rPr>
        <w:t>charity”,</w:t>
      </w:r>
      <w:r>
        <w:rPr>
          <w:color w:val="231F20"/>
          <w:spacing w:val="-18"/>
          <w:sz w:val="25"/>
        </w:rPr>
        <w:t> </w:t>
      </w:r>
      <w:r>
        <w:rPr>
          <w:color w:val="231F20"/>
          <w:sz w:val="25"/>
        </w:rPr>
        <w:t>as</w:t>
      </w:r>
      <w:r>
        <w:rPr>
          <w:color w:val="231F20"/>
          <w:spacing w:val="-18"/>
          <w:sz w:val="25"/>
        </w:rPr>
        <w:t> </w:t>
      </w:r>
      <w:r>
        <w:rPr>
          <w:color w:val="231F20"/>
          <w:sz w:val="25"/>
        </w:rPr>
        <w:t>our</w:t>
      </w:r>
      <w:r>
        <w:rPr>
          <w:color w:val="231F20"/>
          <w:spacing w:val="-18"/>
          <w:sz w:val="25"/>
        </w:rPr>
        <w:t> </w:t>
      </w:r>
      <w:r>
        <w:rPr>
          <w:color w:val="231F20"/>
          <w:sz w:val="25"/>
        </w:rPr>
        <w:t>formula</w:t>
      </w:r>
      <w:r>
        <w:rPr>
          <w:color w:val="231F20"/>
          <w:spacing w:val="-18"/>
          <w:sz w:val="25"/>
        </w:rPr>
        <w:t> </w:t>
      </w:r>
      <w:r>
        <w:rPr>
          <w:color w:val="231F20"/>
          <w:sz w:val="25"/>
        </w:rPr>
        <w:t>for profession makes</w:t>
      </w:r>
      <w:r>
        <w:rPr>
          <w:color w:val="231F20"/>
          <w:spacing w:val="-5"/>
          <w:sz w:val="25"/>
        </w:rPr>
        <w:t> </w:t>
      </w:r>
      <w:r>
        <w:rPr>
          <w:color w:val="231F20"/>
          <w:spacing w:val="-3"/>
          <w:sz w:val="25"/>
        </w:rPr>
        <w:t>clear.</w:t>
      </w:r>
    </w:p>
    <w:p>
      <w:pPr>
        <w:pStyle w:val="ListParagraph"/>
        <w:numPr>
          <w:ilvl w:val="0"/>
          <w:numId w:val="60"/>
        </w:numPr>
        <w:tabs>
          <w:tab w:pos="979" w:val="left" w:leader="none"/>
        </w:tabs>
        <w:spacing w:line="242" w:lineRule="auto" w:before="279" w:after="0"/>
        <w:ind w:left="147" w:right="294" w:firstLine="453"/>
        <w:jc w:val="both"/>
        <w:rPr>
          <w:sz w:val="25"/>
        </w:rPr>
      </w:pPr>
      <w:r>
        <w:rPr>
          <w:color w:val="231F20"/>
          <w:spacing w:val="-3"/>
          <w:sz w:val="25"/>
        </w:rPr>
        <w:t>For</w:t>
      </w:r>
      <w:r>
        <w:rPr>
          <w:color w:val="231F20"/>
          <w:spacing w:val="-18"/>
          <w:sz w:val="25"/>
        </w:rPr>
        <w:t> </w:t>
      </w:r>
      <w:r>
        <w:rPr>
          <w:color w:val="231F20"/>
          <w:sz w:val="25"/>
        </w:rPr>
        <w:t>Redemptorists,</w:t>
      </w:r>
      <w:r>
        <w:rPr>
          <w:color w:val="231F20"/>
          <w:spacing w:val="-18"/>
          <w:sz w:val="25"/>
        </w:rPr>
        <w:t> </w:t>
      </w:r>
      <w:r>
        <w:rPr>
          <w:color w:val="231F20"/>
          <w:sz w:val="25"/>
        </w:rPr>
        <w:t>the</w:t>
      </w:r>
      <w:r>
        <w:rPr>
          <w:color w:val="231F20"/>
          <w:spacing w:val="-18"/>
          <w:sz w:val="25"/>
        </w:rPr>
        <w:t> </w:t>
      </w:r>
      <w:r>
        <w:rPr>
          <w:color w:val="231F20"/>
          <w:sz w:val="25"/>
        </w:rPr>
        <w:t>vows</w:t>
      </w:r>
      <w:r>
        <w:rPr>
          <w:color w:val="231F20"/>
          <w:spacing w:val="-18"/>
          <w:sz w:val="25"/>
        </w:rPr>
        <w:t> </w:t>
      </w:r>
      <w:r>
        <w:rPr>
          <w:color w:val="231F20"/>
          <w:sz w:val="25"/>
        </w:rPr>
        <w:t>are</w:t>
      </w:r>
      <w:r>
        <w:rPr>
          <w:color w:val="231F20"/>
          <w:spacing w:val="-18"/>
          <w:sz w:val="25"/>
        </w:rPr>
        <w:t> </w:t>
      </w:r>
      <w:r>
        <w:rPr>
          <w:color w:val="231F20"/>
          <w:sz w:val="25"/>
        </w:rPr>
        <w:t>to</w:t>
      </w:r>
      <w:r>
        <w:rPr>
          <w:color w:val="231F20"/>
          <w:spacing w:val="-18"/>
          <w:sz w:val="25"/>
        </w:rPr>
        <w:t> </w:t>
      </w:r>
      <w:r>
        <w:rPr>
          <w:color w:val="231F20"/>
          <w:sz w:val="25"/>
        </w:rPr>
        <w:t>be</w:t>
      </w:r>
      <w:r>
        <w:rPr>
          <w:color w:val="231F20"/>
          <w:spacing w:val="-18"/>
          <w:sz w:val="25"/>
        </w:rPr>
        <w:t> </w:t>
      </w:r>
      <w:r>
        <w:rPr>
          <w:color w:val="231F20"/>
          <w:sz w:val="25"/>
        </w:rPr>
        <w:t>lived</w:t>
      </w:r>
      <w:r>
        <w:rPr>
          <w:color w:val="231F20"/>
          <w:spacing w:val="-18"/>
          <w:sz w:val="25"/>
        </w:rPr>
        <w:t> </w:t>
      </w:r>
      <w:r>
        <w:rPr>
          <w:color w:val="231F20"/>
          <w:sz w:val="25"/>
        </w:rPr>
        <w:t>in</w:t>
      </w:r>
      <w:r>
        <w:rPr>
          <w:color w:val="231F20"/>
          <w:spacing w:val="-18"/>
          <w:sz w:val="25"/>
        </w:rPr>
        <w:t> </w:t>
      </w:r>
      <w:r>
        <w:rPr>
          <w:color w:val="231F20"/>
          <w:sz w:val="25"/>
        </w:rPr>
        <w:t>the</w:t>
      </w:r>
      <w:r>
        <w:rPr>
          <w:color w:val="231F20"/>
          <w:spacing w:val="-18"/>
          <w:sz w:val="25"/>
        </w:rPr>
        <w:t> </w:t>
      </w:r>
      <w:r>
        <w:rPr>
          <w:color w:val="231F20"/>
          <w:sz w:val="25"/>
        </w:rPr>
        <w:t>light</w:t>
      </w:r>
      <w:r>
        <w:rPr>
          <w:color w:val="231F20"/>
          <w:spacing w:val="-18"/>
          <w:sz w:val="25"/>
        </w:rPr>
        <w:t> </w:t>
      </w:r>
      <w:r>
        <w:rPr>
          <w:color w:val="231F20"/>
          <w:sz w:val="25"/>
        </w:rPr>
        <w:t>of the</w:t>
      </w:r>
      <w:r>
        <w:rPr>
          <w:color w:val="231F20"/>
          <w:spacing w:val="-16"/>
          <w:sz w:val="25"/>
        </w:rPr>
        <w:t> </w:t>
      </w:r>
      <w:r>
        <w:rPr>
          <w:color w:val="231F20"/>
          <w:sz w:val="25"/>
        </w:rPr>
        <w:t>mission</w:t>
      </w:r>
      <w:r>
        <w:rPr>
          <w:color w:val="231F20"/>
          <w:spacing w:val="-16"/>
          <w:sz w:val="25"/>
        </w:rPr>
        <w:t> </w:t>
      </w:r>
      <w:r>
        <w:rPr>
          <w:color w:val="231F20"/>
          <w:sz w:val="25"/>
        </w:rPr>
        <w:t>received</w:t>
      </w:r>
      <w:r>
        <w:rPr>
          <w:color w:val="231F20"/>
          <w:spacing w:val="-16"/>
          <w:sz w:val="25"/>
        </w:rPr>
        <w:t> </w:t>
      </w:r>
      <w:r>
        <w:rPr>
          <w:color w:val="231F20"/>
          <w:sz w:val="25"/>
        </w:rPr>
        <w:t>by</w:t>
      </w:r>
      <w:r>
        <w:rPr>
          <w:color w:val="231F20"/>
          <w:spacing w:val="-16"/>
          <w:sz w:val="25"/>
        </w:rPr>
        <w:t> </w:t>
      </w:r>
      <w:r>
        <w:rPr>
          <w:color w:val="231F20"/>
          <w:sz w:val="25"/>
        </w:rPr>
        <w:t>the</w:t>
      </w:r>
      <w:r>
        <w:rPr>
          <w:color w:val="231F20"/>
          <w:spacing w:val="-16"/>
          <w:sz w:val="25"/>
        </w:rPr>
        <w:t> </w:t>
      </w:r>
      <w:r>
        <w:rPr>
          <w:color w:val="231F20"/>
          <w:sz w:val="25"/>
        </w:rPr>
        <w:t>Congregation</w:t>
      </w:r>
      <w:r>
        <w:rPr>
          <w:color w:val="231F20"/>
          <w:spacing w:val="-16"/>
          <w:sz w:val="25"/>
        </w:rPr>
        <w:t> </w:t>
      </w:r>
      <w:r>
        <w:rPr>
          <w:color w:val="231F20"/>
          <w:sz w:val="25"/>
        </w:rPr>
        <w:t>and</w:t>
      </w:r>
      <w:r>
        <w:rPr>
          <w:color w:val="231F20"/>
          <w:spacing w:val="-16"/>
          <w:sz w:val="25"/>
        </w:rPr>
        <w:t> </w:t>
      </w:r>
      <w:r>
        <w:rPr>
          <w:color w:val="231F20"/>
          <w:sz w:val="25"/>
        </w:rPr>
        <w:t>have</w:t>
      </w:r>
      <w:r>
        <w:rPr>
          <w:color w:val="231F20"/>
          <w:spacing w:val="-16"/>
          <w:sz w:val="25"/>
        </w:rPr>
        <w:t> </w:t>
      </w:r>
      <w:r>
        <w:rPr>
          <w:color w:val="231F20"/>
          <w:sz w:val="25"/>
        </w:rPr>
        <w:t>as</w:t>
      </w:r>
      <w:r>
        <w:rPr>
          <w:color w:val="231F20"/>
          <w:spacing w:val="-16"/>
          <w:sz w:val="25"/>
        </w:rPr>
        <w:t> </w:t>
      </w:r>
      <w:r>
        <w:rPr>
          <w:color w:val="231F20"/>
          <w:sz w:val="25"/>
        </w:rPr>
        <w:t>much</w:t>
      </w:r>
      <w:r>
        <w:rPr>
          <w:color w:val="231F20"/>
          <w:spacing w:val="-16"/>
          <w:sz w:val="25"/>
        </w:rPr>
        <w:t> </w:t>
      </w:r>
      <w:r>
        <w:rPr>
          <w:color w:val="231F20"/>
          <w:sz w:val="25"/>
        </w:rPr>
        <w:t>to</w:t>
      </w:r>
      <w:r>
        <w:rPr>
          <w:color w:val="231F20"/>
          <w:spacing w:val="-16"/>
          <w:sz w:val="25"/>
        </w:rPr>
        <w:t> </w:t>
      </w:r>
      <w:r>
        <w:rPr>
          <w:color w:val="231F20"/>
          <w:sz w:val="25"/>
        </w:rPr>
        <w:t>do with</w:t>
      </w:r>
      <w:r>
        <w:rPr>
          <w:color w:val="231F20"/>
          <w:spacing w:val="-10"/>
          <w:sz w:val="25"/>
        </w:rPr>
        <w:t> </w:t>
      </w:r>
      <w:r>
        <w:rPr>
          <w:color w:val="231F20"/>
          <w:sz w:val="25"/>
        </w:rPr>
        <w:t>the</w:t>
      </w:r>
      <w:r>
        <w:rPr>
          <w:color w:val="231F20"/>
          <w:spacing w:val="-10"/>
          <w:sz w:val="25"/>
        </w:rPr>
        <w:t> </w:t>
      </w:r>
      <w:r>
        <w:rPr>
          <w:color w:val="231F20"/>
          <w:sz w:val="25"/>
        </w:rPr>
        <w:t>community</w:t>
      </w:r>
      <w:r>
        <w:rPr>
          <w:color w:val="231F20"/>
          <w:spacing w:val="-10"/>
          <w:sz w:val="25"/>
        </w:rPr>
        <w:t> </w:t>
      </w:r>
      <w:r>
        <w:rPr>
          <w:color w:val="231F20"/>
          <w:sz w:val="25"/>
        </w:rPr>
        <w:t>as</w:t>
      </w:r>
      <w:r>
        <w:rPr>
          <w:color w:val="231F20"/>
          <w:spacing w:val="-10"/>
          <w:sz w:val="25"/>
        </w:rPr>
        <w:t> </w:t>
      </w:r>
      <w:r>
        <w:rPr>
          <w:color w:val="231F20"/>
          <w:sz w:val="25"/>
        </w:rPr>
        <w:t>the</w:t>
      </w:r>
      <w:r>
        <w:rPr>
          <w:color w:val="231F20"/>
          <w:spacing w:val="-10"/>
          <w:sz w:val="25"/>
        </w:rPr>
        <w:t> </w:t>
      </w:r>
      <w:r>
        <w:rPr>
          <w:color w:val="231F20"/>
          <w:sz w:val="25"/>
        </w:rPr>
        <w:t>individual</w:t>
      </w:r>
      <w:r>
        <w:rPr>
          <w:color w:val="231F20"/>
          <w:spacing w:val="-10"/>
          <w:sz w:val="25"/>
        </w:rPr>
        <w:t> </w:t>
      </w:r>
      <w:r>
        <w:rPr>
          <w:color w:val="231F20"/>
          <w:sz w:val="25"/>
        </w:rPr>
        <w:t>members.</w:t>
      </w:r>
      <w:r>
        <w:rPr>
          <w:color w:val="231F20"/>
          <w:spacing w:val="-10"/>
          <w:sz w:val="25"/>
        </w:rPr>
        <w:t> </w:t>
      </w:r>
      <w:r>
        <w:rPr>
          <w:color w:val="231F20"/>
          <w:sz w:val="25"/>
        </w:rPr>
        <w:t>Individually,</w:t>
      </w:r>
      <w:r>
        <w:rPr>
          <w:color w:val="231F20"/>
          <w:spacing w:val="-10"/>
          <w:sz w:val="25"/>
        </w:rPr>
        <w:t> </w:t>
      </w:r>
      <w:r>
        <w:rPr>
          <w:color w:val="231F20"/>
          <w:sz w:val="25"/>
        </w:rPr>
        <w:t>the vows</w:t>
      </w:r>
      <w:r>
        <w:rPr>
          <w:color w:val="231F20"/>
          <w:spacing w:val="-12"/>
          <w:sz w:val="25"/>
        </w:rPr>
        <w:t> </w:t>
      </w:r>
      <w:r>
        <w:rPr>
          <w:color w:val="231F20"/>
          <w:sz w:val="25"/>
        </w:rPr>
        <w:t>might</w:t>
      </w:r>
      <w:r>
        <w:rPr>
          <w:color w:val="231F20"/>
          <w:spacing w:val="-12"/>
          <w:sz w:val="25"/>
        </w:rPr>
        <w:t> </w:t>
      </w:r>
      <w:r>
        <w:rPr>
          <w:color w:val="231F20"/>
          <w:sz w:val="25"/>
        </w:rPr>
        <w:t>be</w:t>
      </w:r>
      <w:r>
        <w:rPr>
          <w:color w:val="231F20"/>
          <w:spacing w:val="-12"/>
          <w:sz w:val="25"/>
        </w:rPr>
        <w:t> </w:t>
      </w:r>
      <w:r>
        <w:rPr>
          <w:color w:val="231F20"/>
          <w:sz w:val="25"/>
        </w:rPr>
        <w:t>seen</w:t>
      </w:r>
      <w:r>
        <w:rPr>
          <w:color w:val="231F20"/>
          <w:spacing w:val="-12"/>
          <w:sz w:val="25"/>
        </w:rPr>
        <w:t> </w:t>
      </w:r>
      <w:r>
        <w:rPr>
          <w:color w:val="231F20"/>
          <w:sz w:val="25"/>
        </w:rPr>
        <w:t>as</w:t>
      </w:r>
      <w:r>
        <w:rPr>
          <w:color w:val="231F20"/>
          <w:spacing w:val="-12"/>
          <w:sz w:val="25"/>
        </w:rPr>
        <w:t> </w:t>
      </w:r>
      <w:r>
        <w:rPr>
          <w:color w:val="231F20"/>
          <w:sz w:val="25"/>
        </w:rPr>
        <w:t>determining</w:t>
      </w:r>
      <w:r>
        <w:rPr>
          <w:color w:val="231F20"/>
          <w:spacing w:val="-12"/>
          <w:sz w:val="25"/>
        </w:rPr>
        <w:t> </w:t>
      </w:r>
      <w:r>
        <w:rPr>
          <w:color w:val="231F20"/>
          <w:sz w:val="25"/>
        </w:rPr>
        <w:t>how</w:t>
      </w:r>
      <w:r>
        <w:rPr>
          <w:color w:val="231F20"/>
          <w:spacing w:val="-12"/>
          <w:sz w:val="25"/>
        </w:rPr>
        <w:t> </w:t>
      </w:r>
      <w:r>
        <w:rPr>
          <w:color w:val="231F20"/>
          <w:sz w:val="25"/>
        </w:rPr>
        <w:t>Redemptorists</w:t>
      </w:r>
      <w:r>
        <w:rPr>
          <w:color w:val="231F20"/>
          <w:spacing w:val="-12"/>
          <w:sz w:val="25"/>
        </w:rPr>
        <w:t> </w:t>
      </w:r>
      <w:r>
        <w:rPr>
          <w:color w:val="231F20"/>
          <w:sz w:val="25"/>
        </w:rPr>
        <w:t>deal</w:t>
      </w:r>
      <w:r>
        <w:rPr>
          <w:color w:val="231F20"/>
          <w:spacing w:val="-12"/>
          <w:sz w:val="25"/>
        </w:rPr>
        <w:t> </w:t>
      </w:r>
      <w:r>
        <w:rPr>
          <w:color w:val="231F20"/>
          <w:sz w:val="25"/>
        </w:rPr>
        <w:t>with the</w:t>
      </w:r>
      <w:r>
        <w:rPr>
          <w:color w:val="231F20"/>
          <w:spacing w:val="-9"/>
          <w:sz w:val="25"/>
        </w:rPr>
        <w:t> </w:t>
      </w:r>
      <w:r>
        <w:rPr>
          <w:color w:val="231F20"/>
          <w:sz w:val="25"/>
        </w:rPr>
        <w:t>social</w:t>
      </w:r>
      <w:r>
        <w:rPr>
          <w:color w:val="231F20"/>
          <w:spacing w:val="-9"/>
          <w:sz w:val="25"/>
        </w:rPr>
        <w:t> </w:t>
      </w:r>
      <w:r>
        <w:rPr>
          <w:color w:val="231F20"/>
          <w:spacing w:val="-4"/>
          <w:sz w:val="25"/>
        </w:rPr>
        <w:t>order,</w:t>
      </w:r>
      <w:r>
        <w:rPr>
          <w:color w:val="231F20"/>
          <w:spacing w:val="-9"/>
          <w:sz w:val="25"/>
        </w:rPr>
        <w:t> </w:t>
      </w:r>
      <w:r>
        <w:rPr>
          <w:color w:val="231F20"/>
          <w:sz w:val="25"/>
        </w:rPr>
        <w:t>sexuality</w:t>
      </w:r>
      <w:r>
        <w:rPr>
          <w:color w:val="231F20"/>
          <w:spacing w:val="-9"/>
          <w:sz w:val="25"/>
        </w:rPr>
        <w:t> </w:t>
      </w:r>
      <w:r>
        <w:rPr>
          <w:color w:val="231F20"/>
          <w:sz w:val="25"/>
        </w:rPr>
        <w:t>and</w:t>
      </w:r>
      <w:r>
        <w:rPr>
          <w:color w:val="231F20"/>
          <w:spacing w:val="-9"/>
          <w:sz w:val="25"/>
        </w:rPr>
        <w:t> </w:t>
      </w:r>
      <w:r>
        <w:rPr>
          <w:color w:val="231F20"/>
          <w:spacing w:val="-3"/>
          <w:sz w:val="25"/>
        </w:rPr>
        <w:t>property.</w:t>
      </w:r>
      <w:r>
        <w:rPr>
          <w:color w:val="231F20"/>
          <w:spacing w:val="-16"/>
          <w:sz w:val="25"/>
        </w:rPr>
        <w:t> </w:t>
      </w:r>
      <w:r>
        <w:rPr>
          <w:color w:val="231F20"/>
          <w:spacing w:val="-4"/>
          <w:sz w:val="25"/>
        </w:rPr>
        <w:t>Together</w:t>
      </w:r>
      <w:r>
        <w:rPr>
          <w:color w:val="231F20"/>
          <w:spacing w:val="-9"/>
          <w:sz w:val="25"/>
        </w:rPr>
        <w:t> </w:t>
      </w:r>
      <w:r>
        <w:rPr>
          <w:color w:val="231F20"/>
          <w:sz w:val="25"/>
        </w:rPr>
        <w:t>they</w:t>
      </w:r>
      <w:r>
        <w:rPr>
          <w:color w:val="231F20"/>
          <w:spacing w:val="-9"/>
          <w:sz w:val="25"/>
        </w:rPr>
        <w:t> </w:t>
      </w:r>
      <w:r>
        <w:rPr>
          <w:color w:val="231F20"/>
          <w:sz w:val="25"/>
        </w:rPr>
        <w:t>represent</w:t>
      </w:r>
      <w:r>
        <w:rPr>
          <w:color w:val="231F20"/>
          <w:spacing w:val="-9"/>
          <w:sz w:val="25"/>
        </w:rPr>
        <w:t> </w:t>
      </w:r>
      <w:r>
        <w:rPr>
          <w:color w:val="231F20"/>
          <w:sz w:val="25"/>
        </w:rPr>
        <w:t>a</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225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rPr>
          <w:sz w:val="14"/>
        </w:rPr>
      </w:pPr>
      <w:r>
        <w:rPr>
          <w:color w:val="231F20"/>
        </w:rPr>
        <w:t>freely</w:t>
      </w:r>
      <w:r>
        <w:rPr>
          <w:color w:val="231F20"/>
          <w:spacing w:val="-22"/>
        </w:rPr>
        <w:t> </w:t>
      </w:r>
      <w:r>
        <w:rPr>
          <w:color w:val="231F20"/>
        </w:rPr>
        <w:t>assumed</w:t>
      </w:r>
      <w:r>
        <w:rPr>
          <w:color w:val="231F20"/>
          <w:spacing w:val="-22"/>
        </w:rPr>
        <w:t> </w:t>
      </w:r>
      <w:r>
        <w:rPr>
          <w:color w:val="231F20"/>
        </w:rPr>
        <w:t>and</w:t>
      </w:r>
      <w:r>
        <w:rPr>
          <w:color w:val="231F20"/>
          <w:spacing w:val="-22"/>
        </w:rPr>
        <w:t> </w:t>
      </w:r>
      <w:r>
        <w:rPr>
          <w:color w:val="231F20"/>
        </w:rPr>
        <w:t>public</w:t>
      </w:r>
      <w:r>
        <w:rPr>
          <w:color w:val="231F20"/>
          <w:spacing w:val="-22"/>
        </w:rPr>
        <w:t> </w:t>
      </w:r>
      <w:r>
        <w:rPr>
          <w:color w:val="231F20"/>
        </w:rPr>
        <w:t>commitment</w:t>
      </w:r>
      <w:r>
        <w:rPr>
          <w:color w:val="231F20"/>
          <w:spacing w:val="-22"/>
        </w:rPr>
        <w:t> </w:t>
      </w:r>
      <w:r>
        <w:rPr>
          <w:color w:val="231F20"/>
        </w:rPr>
        <w:t>to</w:t>
      </w:r>
      <w:r>
        <w:rPr>
          <w:color w:val="231F20"/>
          <w:spacing w:val="-22"/>
        </w:rPr>
        <w:t> </w:t>
      </w:r>
      <w:r>
        <w:rPr>
          <w:color w:val="231F20"/>
        </w:rPr>
        <w:t>a</w:t>
      </w:r>
      <w:r>
        <w:rPr>
          <w:color w:val="231F20"/>
          <w:spacing w:val="-22"/>
        </w:rPr>
        <w:t> </w:t>
      </w:r>
      <w:r>
        <w:rPr>
          <w:color w:val="231F20"/>
        </w:rPr>
        <w:t>life</w:t>
      </w:r>
      <w:r>
        <w:rPr>
          <w:color w:val="231F20"/>
          <w:spacing w:val="-22"/>
        </w:rPr>
        <w:t> </w:t>
      </w:r>
      <w:r>
        <w:rPr>
          <w:color w:val="231F20"/>
        </w:rPr>
        <w:t>of</w:t>
      </w:r>
      <w:r>
        <w:rPr>
          <w:color w:val="231F20"/>
          <w:spacing w:val="-22"/>
        </w:rPr>
        <w:t> </w:t>
      </w:r>
      <w:r>
        <w:rPr>
          <w:color w:val="231F20"/>
        </w:rPr>
        <w:t>self-giving</w:t>
      </w:r>
      <w:r>
        <w:rPr>
          <w:color w:val="231F20"/>
          <w:spacing w:val="-22"/>
        </w:rPr>
        <w:t> </w:t>
      </w:r>
      <w:r>
        <w:rPr>
          <w:color w:val="231F20"/>
        </w:rPr>
        <w:t>that is</w:t>
      </w:r>
      <w:r>
        <w:rPr>
          <w:color w:val="231F20"/>
          <w:spacing w:val="-6"/>
        </w:rPr>
        <w:t> </w:t>
      </w:r>
      <w:r>
        <w:rPr>
          <w:color w:val="231F20"/>
        </w:rPr>
        <w:t>modeled</w:t>
      </w:r>
      <w:r>
        <w:rPr>
          <w:color w:val="231F20"/>
          <w:spacing w:val="-6"/>
        </w:rPr>
        <w:t> </w:t>
      </w:r>
      <w:r>
        <w:rPr>
          <w:color w:val="231F20"/>
        </w:rPr>
        <w:t>after</w:t>
      </w:r>
      <w:r>
        <w:rPr>
          <w:color w:val="231F20"/>
          <w:spacing w:val="-6"/>
        </w:rPr>
        <w:t> </w:t>
      </w:r>
      <w:r>
        <w:rPr>
          <w:color w:val="231F20"/>
        </w:rPr>
        <w:t>the</w:t>
      </w:r>
      <w:r>
        <w:rPr>
          <w:color w:val="231F20"/>
          <w:spacing w:val="-6"/>
        </w:rPr>
        <w:t> </w:t>
      </w:r>
      <w:r>
        <w:rPr>
          <w:color w:val="231F20"/>
        </w:rPr>
        <w:t>pattern</w:t>
      </w:r>
      <w:r>
        <w:rPr>
          <w:color w:val="231F20"/>
          <w:spacing w:val="-6"/>
        </w:rPr>
        <w:t> </w:t>
      </w:r>
      <w:r>
        <w:rPr>
          <w:color w:val="231F20"/>
        </w:rPr>
        <w:t>of</w:t>
      </w:r>
      <w:r>
        <w:rPr>
          <w:color w:val="231F20"/>
          <w:spacing w:val="-6"/>
        </w:rPr>
        <w:t> </w:t>
      </w:r>
      <w:r>
        <w:rPr>
          <w:color w:val="231F20"/>
          <w:spacing w:val="-4"/>
        </w:rPr>
        <w:t>Christ’s</w:t>
      </w:r>
      <w:r>
        <w:rPr>
          <w:color w:val="231F20"/>
          <w:spacing w:val="-6"/>
        </w:rPr>
        <w:t> </w:t>
      </w:r>
      <w:r>
        <w:rPr>
          <w:color w:val="231F20"/>
        </w:rPr>
        <w:t>love</w:t>
      </w:r>
      <w:r>
        <w:rPr>
          <w:color w:val="231F20"/>
          <w:spacing w:val="-6"/>
        </w:rPr>
        <w:t> </w:t>
      </w:r>
      <w:r>
        <w:rPr>
          <w:color w:val="231F20"/>
        </w:rPr>
        <w:t>for</w:t>
      </w:r>
      <w:r>
        <w:rPr>
          <w:color w:val="231F20"/>
          <w:spacing w:val="-6"/>
        </w:rPr>
        <w:t> </w:t>
      </w:r>
      <w:r>
        <w:rPr>
          <w:color w:val="231F20"/>
        </w:rPr>
        <w:t>His</w:t>
      </w:r>
      <w:r>
        <w:rPr>
          <w:color w:val="231F20"/>
          <w:spacing w:val="-6"/>
        </w:rPr>
        <w:t> </w:t>
      </w:r>
      <w:r>
        <w:rPr>
          <w:color w:val="231F20"/>
        </w:rPr>
        <w:t>Church.</w:t>
      </w:r>
      <w:r>
        <w:rPr>
          <w:color w:val="231F20"/>
          <w:spacing w:val="-6"/>
        </w:rPr>
        <w:t> </w:t>
      </w:r>
      <w:r>
        <w:rPr>
          <w:color w:val="231F20"/>
        </w:rPr>
        <w:t>Like His, our gift is total and</w:t>
      </w:r>
      <w:r>
        <w:rPr>
          <w:color w:val="231F20"/>
          <w:spacing w:val="-18"/>
        </w:rPr>
        <w:t> </w:t>
      </w:r>
      <w:r>
        <w:rPr>
          <w:color w:val="231F20"/>
        </w:rPr>
        <w:t>irreversible.</w:t>
      </w:r>
      <w:r>
        <w:rPr>
          <w:color w:val="231F20"/>
          <w:position w:val="8"/>
          <w:sz w:val="14"/>
        </w:rPr>
        <w:t>10</w:t>
      </w:r>
    </w:p>
    <w:p>
      <w:pPr>
        <w:pStyle w:val="BodyText"/>
        <w:spacing w:before="5"/>
      </w:pPr>
    </w:p>
    <w:p>
      <w:pPr>
        <w:pStyle w:val="ListParagraph"/>
        <w:numPr>
          <w:ilvl w:val="0"/>
          <w:numId w:val="60"/>
        </w:numPr>
        <w:tabs>
          <w:tab w:pos="1152" w:val="left" w:leader="none"/>
        </w:tabs>
        <w:spacing w:line="249" w:lineRule="auto" w:before="0" w:after="0"/>
        <w:ind w:left="317" w:right="124" w:firstLine="453"/>
        <w:jc w:val="both"/>
        <w:rPr>
          <w:sz w:val="25"/>
        </w:rPr>
      </w:pPr>
      <w:r>
        <w:rPr>
          <w:color w:val="231F20"/>
          <w:sz w:val="25"/>
        </w:rPr>
        <w:t>Can</w:t>
      </w:r>
      <w:r>
        <w:rPr>
          <w:color w:val="231F20"/>
          <w:spacing w:val="-11"/>
          <w:sz w:val="25"/>
        </w:rPr>
        <w:t> </w:t>
      </w:r>
      <w:r>
        <w:rPr>
          <w:color w:val="231F20"/>
          <w:sz w:val="25"/>
        </w:rPr>
        <w:t>it</w:t>
      </w:r>
      <w:r>
        <w:rPr>
          <w:color w:val="231F20"/>
          <w:spacing w:val="-11"/>
          <w:sz w:val="25"/>
        </w:rPr>
        <w:t> </w:t>
      </w:r>
      <w:r>
        <w:rPr>
          <w:color w:val="231F20"/>
          <w:sz w:val="25"/>
        </w:rPr>
        <w:t>be</w:t>
      </w:r>
      <w:r>
        <w:rPr>
          <w:color w:val="231F20"/>
          <w:spacing w:val="-11"/>
          <w:sz w:val="25"/>
        </w:rPr>
        <w:t> </w:t>
      </w:r>
      <w:r>
        <w:rPr>
          <w:color w:val="231F20"/>
          <w:sz w:val="25"/>
        </w:rPr>
        <w:t>helpful,</w:t>
      </w:r>
      <w:r>
        <w:rPr>
          <w:color w:val="231F20"/>
          <w:spacing w:val="-11"/>
          <w:sz w:val="25"/>
        </w:rPr>
        <w:t> </w:t>
      </w:r>
      <w:r>
        <w:rPr>
          <w:color w:val="231F20"/>
          <w:sz w:val="25"/>
        </w:rPr>
        <w:t>then,</w:t>
      </w:r>
      <w:r>
        <w:rPr>
          <w:color w:val="231F20"/>
          <w:spacing w:val="-11"/>
          <w:sz w:val="25"/>
        </w:rPr>
        <w:t> </w:t>
      </w:r>
      <w:r>
        <w:rPr>
          <w:color w:val="231F20"/>
          <w:sz w:val="25"/>
        </w:rPr>
        <w:t>to</w:t>
      </w:r>
      <w:r>
        <w:rPr>
          <w:color w:val="231F20"/>
          <w:spacing w:val="-11"/>
          <w:sz w:val="25"/>
        </w:rPr>
        <w:t> </w:t>
      </w:r>
      <w:r>
        <w:rPr>
          <w:color w:val="231F20"/>
          <w:sz w:val="25"/>
        </w:rPr>
        <w:t>single</w:t>
      </w:r>
      <w:r>
        <w:rPr>
          <w:color w:val="231F20"/>
          <w:spacing w:val="-11"/>
          <w:sz w:val="25"/>
        </w:rPr>
        <w:t> </w:t>
      </w:r>
      <w:r>
        <w:rPr>
          <w:color w:val="231F20"/>
          <w:sz w:val="25"/>
        </w:rPr>
        <w:t>out</w:t>
      </w:r>
      <w:r>
        <w:rPr>
          <w:color w:val="231F20"/>
          <w:spacing w:val="-11"/>
          <w:sz w:val="25"/>
        </w:rPr>
        <w:t> </w:t>
      </w:r>
      <w:r>
        <w:rPr>
          <w:color w:val="231F20"/>
          <w:sz w:val="25"/>
        </w:rPr>
        <w:t>one</w:t>
      </w:r>
      <w:r>
        <w:rPr>
          <w:color w:val="231F20"/>
          <w:spacing w:val="-11"/>
          <w:sz w:val="25"/>
        </w:rPr>
        <w:t> </w:t>
      </w:r>
      <w:r>
        <w:rPr>
          <w:color w:val="231F20"/>
          <w:spacing w:val="-2"/>
          <w:sz w:val="25"/>
        </w:rPr>
        <w:t>vow</w:t>
      </w:r>
      <w:r>
        <w:rPr>
          <w:color w:val="231F20"/>
          <w:spacing w:val="-11"/>
          <w:sz w:val="25"/>
        </w:rPr>
        <w:t> </w:t>
      </w:r>
      <w:r>
        <w:rPr>
          <w:color w:val="231F20"/>
          <w:sz w:val="25"/>
        </w:rPr>
        <w:t>as</w:t>
      </w:r>
      <w:r>
        <w:rPr>
          <w:color w:val="231F20"/>
          <w:spacing w:val="-11"/>
          <w:sz w:val="25"/>
        </w:rPr>
        <w:t> </w:t>
      </w:r>
      <w:r>
        <w:rPr>
          <w:color w:val="231F20"/>
          <w:sz w:val="25"/>
        </w:rPr>
        <w:t>having</w:t>
      </w:r>
      <w:r>
        <w:rPr>
          <w:color w:val="231F20"/>
          <w:spacing w:val="-11"/>
          <w:sz w:val="25"/>
        </w:rPr>
        <w:t> </w:t>
      </w:r>
      <w:r>
        <w:rPr>
          <w:color w:val="231F20"/>
          <w:sz w:val="25"/>
        </w:rPr>
        <w:t>a unique</w:t>
      </w:r>
      <w:r>
        <w:rPr>
          <w:color w:val="231F20"/>
          <w:spacing w:val="-36"/>
          <w:sz w:val="25"/>
        </w:rPr>
        <w:t> </w:t>
      </w:r>
      <w:r>
        <w:rPr>
          <w:color w:val="231F20"/>
          <w:sz w:val="25"/>
        </w:rPr>
        <w:t>value</w:t>
      </w:r>
      <w:r>
        <w:rPr>
          <w:color w:val="231F20"/>
          <w:spacing w:val="-36"/>
          <w:sz w:val="25"/>
        </w:rPr>
        <w:t> </w:t>
      </w:r>
      <w:r>
        <w:rPr>
          <w:color w:val="231F20"/>
          <w:sz w:val="25"/>
        </w:rPr>
        <w:t>for</w:t>
      </w:r>
      <w:r>
        <w:rPr>
          <w:color w:val="231F20"/>
          <w:spacing w:val="-36"/>
          <w:sz w:val="25"/>
        </w:rPr>
        <w:t> </w:t>
      </w:r>
      <w:r>
        <w:rPr>
          <w:color w:val="231F20"/>
          <w:sz w:val="25"/>
        </w:rPr>
        <w:t>the</w:t>
      </w:r>
      <w:r>
        <w:rPr>
          <w:color w:val="231F20"/>
          <w:spacing w:val="-36"/>
          <w:sz w:val="25"/>
        </w:rPr>
        <w:t> </w:t>
      </w:r>
      <w:r>
        <w:rPr>
          <w:color w:val="231F20"/>
          <w:sz w:val="25"/>
        </w:rPr>
        <w:t>vita</w:t>
      </w:r>
      <w:r>
        <w:rPr>
          <w:color w:val="231F20"/>
          <w:spacing w:val="-36"/>
          <w:sz w:val="25"/>
        </w:rPr>
        <w:t> </w:t>
      </w:r>
      <w:r>
        <w:rPr>
          <w:color w:val="231F20"/>
          <w:sz w:val="25"/>
        </w:rPr>
        <w:t>apostolica</w:t>
      </w:r>
      <w:r>
        <w:rPr>
          <w:color w:val="231F20"/>
          <w:spacing w:val="-36"/>
          <w:sz w:val="25"/>
        </w:rPr>
        <w:t> </w:t>
      </w:r>
      <w:r>
        <w:rPr>
          <w:color w:val="231F20"/>
          <w:sz w:val="25"/>
        </w:rPr>
        <w:t>in</w:t>
      </w:r>
      <w:r>
        <w:rPr>
          <w:color w:val="231F20"/>
          <w:spacing w:val="-36"/>
          <w:sz w:val="25"/>
        </w:rPr>
        <w:t> </w:t>
      </w:r>
      <w:r>
        <w:rPr>
          <w:color w:val="231F20"/>
          <w:sz w:val="25"/>
        </w:rPr>
        <w:t>the</w:t>
      </w:r>
      <w:r>
        <w:rPr>
          <w:color w:val="231F20"/>
          <w:spacing w:val="-36"/>
          <w:sz w:val="25"/>
        </w:rPr>
        <w:t> </w:t>
      </w:r>
      <w:r>
        <w:rPr>
          <w:color w:val="231F20"/>
          <w:sz w:val="25"/>
        </w:rPr>
        <w:t>first</w:t>
      </w:r>
      <w:r>
        <w:rPr>
          <w:color w:val="231F20"/>
          <w:spacing w:val="-36"/>
          <w:sz w:val="25"/>
        </w:rPr>
        <w:t> </w:t>
      </w:r>
      <w:r>
        <w:rPr>
          <w:color w:val="231F20"/>
          <w:sz w:val="25"/>
        </w:rPr>
        <w:t>decade</w:t>
      </w:r>
      <w:r>
        <w:rPr>
          <w:color w:val="231F20"/>
          <w:spacing w:val="-36"/>
          <w:sz w:val="25"/>
        </w:rPr>
        <w:t> </w:t>
      </w:r>
      <w:r>
        <w:rPr>
          <w:color w:val="231F20"/>
          <w:sz w:val="25"/>
        </w:rPr>
        <w:t>of</w:t>
      </w:r>
      <w:r>
        <w:rPr>
          <w:color w:val="231F20"/>
          <w:spacing w:val="-36"/>
          <w:sz w:val="25"/>
        </w:rPr>
        <w:t> </w:t>
      </w:r>
      <w:r>
        <w:rPr>
          <w:color w:val="231F20"/>
          <w:sz w:val="25"/>
        </w:rPr>
        <w:t>the</w:t>
      </w:r>
      <w:r>
        <w:rPr>
          <w:color w:val="231F20"/>
          <w:spacing w:val="-36"/>
          <w:sz w:val="25"/>
        </w:rPr>
        <w:t> </w:t>
      </w:r>
      <w:r>
        <w:rPr>
          <w:color w:val="231F20"/>
          <w:sz w:val="25"/>
        </w:rPr>
        <w:t>twenty- first</w:t>
      </w:r>
      <w:r>
        <w:rPr>
          <w:color w:val="231F20"/>
          <w:spacing w:val="-36"/>
          <w:sz w:val="25"/>
        </w:rPr>
        <w:t> </w:t>
      </w:r>
      <w:r>
        <w:rPr>
          <w:color w:val="231F20"/>
          <w:sz w:val="25"/>
        </w:rPr>
        <w:t>century?</w:t>
      </w:r>
      <w:r>
        <w:rPr>
          <w:color w:val="231F20"/>
          <w:spacing w:val="-36"/>
          <w:sz w:val="25"/>
        </w:rPr>
        <w:t> </w:t>
      </w:r>
      <w:r>
        <w:rPr>
          <w:color w:val="231F20"/>
          <w:sz w:val="25"/>
        </w:rPr>
        <w:t>If</w:t>
      </w:r>
      <w:r>
        <w:rPr>
          <w:color w:val="231F20"/>
          <w:spacing w:val="-36"/>
          <w:sz w:val="25"/>
        </w:rPr>
        <w:t> </w:t>
      </w:r>
      <w:r>
        <w:rPr>
          <w:color w:val="231F20"/>
          <w:sz w:val="25"/>
        </w:rPr>
        <w:t>so,</w:t>
      </w:r>
      <w:r>
        <w:rPr>
          <w:color w:val="231F20"/>
          <w:spacing w:val="-36"/>
          <w:sz w:val="25"/>
        </w:rPr>
        <w:t> </w:t>
      </w:r>
      <w:r>
        <w:rPr>
          <w:color w:val="231F20"/>
          <w:sz w:val="25"/>
        </w:rPr>
        <w:t>which</w:t>
      </w:r>
      <w:r>
        <w:rPr>
          <w:color w:val="231F20"/>
          <w:spacing w:val="-36"/>
          <w:sz w:val="25"/>
        </w:rPr>
        <w:t> </w:t>
      </w:r>
      <w:r>
        <w:rPr>
          <w:color w:val="231F20"/>
          <w:sz w:val="25"/>
        </w:rPr>
        <w:t>one?</w:t>
      </w:r>
      <w:r>
        <w:rPr>
          <w:color w:val="231F20"/>
          <w:spacing w:val="-38"/>
          <w:sz w:val="25"/>
        </w:rPr>
        <w:t> </w:t>
      </w:r>
      <w:r>
        <w:rPr>
          <w:color w:val="231F20"/>
          <w:sz w:val="25"/>
        </w:rPr>
        <w:t>When</w:t>
      </w:r>
      <w:r>
        <w:rPr>
          <w:color w:val="231F20"/>
          <w:spacing w:val="-36"/>
          <w:sz w:val="25"/>
        </w:rPr>
        <w:t> </w:t>
      </w:r>
      <w:r>
        <w:rPr>
          <w:color w:val="231F20"/>
          <w:sz w:val="25"/>
        </w:rPr>
        <w:t>one</w:t>
      </w:r>
      <w:r>
        <w:rPr>
          <w:color w:val="231F20"/>
          <w:spacing w:val="-36"/>
          <w:sz w:val="25"/>
        </w:rPr>
        <w:t> </w:t>
      </w:r>
      <w:r>
        <w:rPr>
          <w:color w:val="231F20"/>
          <w:sz w:val="25"/>
        </w:rPr>
        <w:t>considers</w:t>
      </w:r>
      <w:r>
        <w:rPr>
          <w:color w:val="231F20"/>
          <w:spacing w:val="-36"/>
          <w:sz w:val="25"/>
        </w:rPr>
        <w:t> </w:t>
      </w:r>
      <w:r>
        <w:rPr>
          <w:color w:val="231F20"/>
          <w:sz w:val="25"/>
        </w:rPr>
        <w:t>the</w:t>
      </w:r>
      <w:r>
        <w:rPr>
          <w:color w:val="231F20"/>
          <w:spacing w:val="-36"/>
          <w:sz w:val="25"/>
        </w:rPr>
        <w:t> </w:t>
      </w:r>
      <w:r>
        <w:rPr>
          <w:color w:val="231F20"/>
          <w:sz w:val="25"/>
        </w:rPr>
        <w:t>evangelical testimony of the vows against the background of current events, one</w:t>
      </w:r>
      <w:r>
        <w:rPr>
          <w:color w:val="231F20"/>
          <w:spacing w:val="-39"/>
          <w:sz w:val="25"/>
        </w:rPr>
        <w:t> </w:t>
      </w:r>
      <w:r>
        <w:rPr>
          <w:color w:val="231F20"/>
          <w:sz w:val="25"/>
        </w:rPr>
        <w:t>could</w:t>
      </w:r>
      <w:r>
        <w:rPr>
          <w:color w:val="231F20"/>
          <w:spacing w:val="-39"/>
          <w:sz w:val="25"/>
        </w:rPr>
        <w:t> </w:t>
      </w:r>
      <w:r>
        <w:rPr>
          <w:color w:val="231F20"/>
          <w:sz w:val="25"/>
        </w:rPr>
        <w:t>make</w:t>
      </w:r>
      <w:r>
        <w:rPr>
          <w:color w:val="231F20"/>
          <w:spacing w:val="-39"/>
          <w:sz w:val="25"/>
        </w:rPr>
        <w:t> </w:t>
      </w:r>
      <w:r>
        <w:rPr>
          <w:color w:val="231F20"/>
          <w:sz w:val="25"/>
        </w:rPr>
        <w:t>a</w:t>
      </w:r>
      <w:r>
        <w:rPr>
          <w:color w:val="231F20"/>
          <w:spacing w:val="-39"/>
          <w:sz w:val="25"/>
        </w:rPr>
        <w:t> </w:t>
      </w:r>
      <w:r>
        <w:rPr>
          <w:color w:val="231F20"/>
          <w:sz w:val="25"/>
        </w:rPr>
        <w:t>case</w:t>
      </w:r>
      <w:r>
        <w:rPr>
          <w:color w:val="231F20"/>
          <w:spacing w:val="-39"/>
          <w:sz w:val="25"/>
        </w:rPr>
        <w:t> </w:t>
      </w:r>
      <w:r>
        <w:rPr>
          <w:color w:val="231F20"/>
          <w:sz w:val="25"/>
        </w:rPr>
        <w:t>that</w:t>
      </w:r>
      <w:r>
        <w:rPr>
          <w:color w:val="231F20"/>
          <w:spacing w:val="-39"/>
          <w:sz w:val="25"/>
        </w:rPr>
        <w:t> </w:t>
      </w:r>
      <w:r>
        <w:rPr>
          <w:color w:val="231F20"/>
          <w:sz w:val="25"/>
        </w:rPr>
        <w:t>religious</w:t>
      </w:r>
      <w:r>
        <w:rPr>
          <w:color w:val="231F20"/>
          <w:spacing w:val="-39"/>
          <w:sz w:val="25"/>
        </w:rPr>
        <w:t> </w:t>
      </w:r>
      <w:r>
        <w:rPr>
          <w:color w:val="231F20"/>
          <w:sz w:val="25"/>
        </w:rPr>
        <w:t>chastity</w:t>
      </w:r>
      <w:r>
        <w:rPr>
          <w:color w:val="231F20"/>
          <w:spacing w:val="-39"/>
          <w:sz w:val="25"/>
        </w:rPr>
        <w:t> </w:t>
      </w:r>
      <w:r>
        <w:rPr>
          <w:color w:val="231F20"/>
          <w:sz w:val="25"/>
        </w:rPr>
        <w:t>offers</w:t>
      </w:r>
      <w:r>
        <w:rPr>
          <w:color w:val="231F20"/>
          <w:spacing w:val="-40"/>
          <w:sz w:val="25"/>
        </w:rPr>
        <w:t> </w:t>
      </w:r>
      <w:r>
        <w:rPr>
          <w:color w:val="231F20"/>
          <w:sz w:val="25"/>
        </w:rPr>
        <w:t>a</w:t>
      </w:r>
      <w:r>
        <w:rPr>
          <w:color w:val="231F20"/>
          <w:spacing w:val="-39"/>
          <w:sz w:val="25"/>
        </w:rPr>
        <w:t> </w:t>
      </w:r>
      <w:r>
        <w:rPr>
          <w:color w:val="231F20"/>
          <w:sz w:val="25"/>
        </w:rPr>
        <w:t>unique</w:t>
      </w:r>
      <w:r>
        <w:rPr>
          <w:color w:val="231F20"/>
          <w:spacing w:val="-39"/>
          <w:sz w:val="25"/>
        </w:rPr>
        <w:t> </w:t>
      </w:r>
      <w:r>
        <w:rPr>
          <w:color w:val="231F20"/>
          <w:sz w:val="25"/>
        </w:rPr>
        <w:t>witness in</w:t>
      </w:r>
      <w:r>
        <w:rPr>
          <w:color w:val="231F20"/>
          <w:spacing w:val="-40"/>
          <w:sz w:val="25"/>
        </w:rPr>
        <w:t> </w:t>
      </w:r>
      <w:r>
        <w:rPr>
          <w:color w:val="231F20"/>
          <w:sz w:val="25"/>
        </w:rPr>
        <w:t>the</w:t>
      </w:r>
      <w:r>
        <w:rPr>
          <w:color w:val="231F20"/>
          <w:spacing w:val="-40"/>
          <w:sz w:val="25"/>
        </w:rPr>
        <w:t> </w:t>
      </w:r>
      <w:r>
        <w:rPr>
          <w:color w:val="231F20"/>
          <w:sz w:val="25"/>
        </w:rPr>
        <w:t>face</w:t>
      </w:r>
      <w:r>
        <w:rPr>
          <w:color w:val="231F20"/>
          <w:spacing w:val="-40"/>
          <w:sz w:val="25"/>
        </w:rPr>
        <w:t> </w:t>
      </w:r>
      <w:r>
        <w:rPr>
          <w:color w:val="231F20"/>
          <w:sz w:val="25"/>
        </w:rPr>
        <w:t>of</w:t>
      </w:r>
      <w:r>
        <w:rPr>
          <w:color w:val="231F20"/>
          <w:spacing w:val="-40"/>
          <w:sz w:val="25"/>
        </w:rPr>
        <w:t> </w:t>
      </w:r>
      <w:r>
        <w:rPr>
          <w:color w:val="231F20"/>
          <w:sz w:val="25"/>
        </w:rPr>
        <w:t>the</w:t>
      </w:r>
      <w:r>
        <w:rPr>
          <w:color w:val="231F20"/>
          <w:spacing w:val="-40"/>
          <w:sz w:val="25"/>
        </w:rPr>
        <w:t> </w:t>
      </w:r>
      <w:r>
        <w:rPr>
          <w:color w:val="231F20"/>
          <w:sz w:val="25"/>
        </w:rPr>
        <w:t>public</w:t>
      </w:r>
      <w:r>
        <w:rPr>
          <w:color w:val="231F20"/>
          <w:spacing w:val="-40"/>
          <w:sz w:val="25"/>
        </w:rPr>
        <w:t> </w:t>
      </w:r>
      <w:r>
        <w:rPr>
          <w:color w:val="231F20"/>
          <w:sz w:val="25"/>
        </w:rPr>
        <w:t>scandals</w:t>
      </w:r>
      <w:r>
        <w:rPr>
          <w:color w:val="231F20"/>
          <w:spacing w:val="-40"/>
          <w:sz w:val="25"/>
        </w:rPr>
        <w:t> </w:t>
      </w:r>
      <w:r>
        <w:rPr>
          <w:color w:val="231F20"/>
          <w:sz w:val="25"/>
        </w:rPr>
        <w:t>caused</w:t>
      </w:r>
      <w:r>
        <w:rPr>
          <w:color w:val="231F20"/>
          <w:spacing w:val="-40"/>
          <w:sz w:val="25"/>
        </w:rPr>
        <w:t> </w:t>
      </w:r>
      <w:r>
        <w:rPr>
          <w:color w:val="231F20"/>
          <w:sz w:val="25"/>
        </w:rPr>
        <w:t>by</w:t>
      </w:r>
      <w:r>
        <w:rPr>
          <w:color w:val="231F20"/>
          <w:spacing w:val="-40"/>
          <w:sz w:val="25"/>
        </w:rPr>
        <w:t> </w:t>
      </w:r>
      <w:r>
        <w:rPr>
          <w:color w:val="231F20"/>
          <w:sz w:val="25"/>
        </w:rPr>
        <w:t>the</w:t>
      </w:r>
      <w:r>
        <w:rPr>
          <w:color w:val="231F20"/>
          <w:spacing w:val="-40"/>
          <w:sz w:val="25"/>
        </w:rPr>
        <w:t> </w:t>
      </w:r>
      <w:r>
        <w:rPr>
          <w:color w:val="231F20"/>
          <w:sz w:val="25"/>
        </w:rPr>
        <w:t>sexual</w:t>
      </w:r>
      <w:r>
        <w:rPr>
          <w:color w:val="231F20"/>
          <w:spacing w:val="-40"/>
          <w:sz w:val="25"/>
        </w:rPr>
        <w:t> </w:t>
      </w:r>
      <w:r>
        <w:rPr>
          <w:color w:val="231F20"/>
          <w:sz w:val="25"/>
        </w:rPr>
        <w:t>misconduct</w:t>
      </w:r>
      <w:r>
        <w:rPr>
          <w:color w:val="231F20"/>
          <w:spacing w:val="-40"/>
          <w:sz w:val="25"/>
        </w:rPr>
        <w:t> </w:t>
      </w:r>
      <w:r>
        <w:rPr>
          <w:color w:val="231F20"/>
          <w:sz w:val="25"/>
        </w:rPr>
        <w:t>of clerics</w:t>
      </w:r>
      <w:r>
        <w:rPr>
          <w:color w:val="231F20"/>
          <w:spacing w:val="-46"/>
          <w:sz w:val="25"/>
        </w:rPr>
        <w:t> </w:t>
      </w:r>
      <w:r>
        <w:rPr>
          <w:color w:val="231F20"/>
          <w:sz w:val="25"/>
        </w:rPr>
        <w:t>and</w:t>
      </w:r>
      <w:r>
        <w:rPr>
          <w:color w:val="231F20"/>
          <w:spacing w:val="-46"/>
          <w:sz w:val="25"/>
        </w:rPr>
        <w:t> </w:t>
      </w:r>
      <w:r>
        <w:rPr>
          <w:color w:val="231F20"/>
          <w:sz w:val="25"/>
        </w:rPr>
        <w:t>religious</w:t>
      </w:r>
      <w:r>
        <w:rPr>
          <w:color w:val="231F20"/>
          <w:spacing w:val="-46"/>
          <w:sz w:val="25"/>
        </w:rPr>
        <w:t> </w:t>
      </w:r>
      <w:r>
        <w:rPr>
          <w:color w:val="231F20"/>
          <w:sz w:val="25"/>
        </w:rPr>
        <w:t>as</w:t>
      </w:r>
      <w:r>
        <w:rPr>
          <w:color w:val="231F20"/>
          <w:spacing w:val="-46"/>
          <w:sz w:val="25"/>
        </w:rPr>
        <w:t> </w:t>
      </w:r>
      <w:r>
        <w:rPr>
          <w:color w:val="231F20"/>
          <w:sz w:val="25"/>
        </w:rPr>
        <w:t>well</w:t>
      </w:r>
      <w:r>
        <w:rPr>
          <w:color w:val="231F20"/>
          <w:spacing w:val="-46"/>
          <w:sz w:val="25"/>
        </w:rPr>
        <w:t> </w:t>
      </w:r>
      <w:r>
        <w:rPr>
          <w:color w:val="231F20"/>
          <w:sz w:val="25"/>
        </w:rPr>
        <w:t>as</w:t>
      </w:r>
      <w:r>
        <w:rPr>
          <w:color w:val="231F20"/>
          <w:spacing w:val="-46"/>
          <w:sz w:val="25"/>
        </w:rPr>
        <w:t> </w:t>
      </w:r>
      <w:r>
        <w:rPr>
          <w:color w:val="231F20"/>
          <w:sz w:val="25"/>
        </w:rPr>
        <w:t>the</w:t>
      </w:r>
      <w:r>
        <w:rPr>
          <w:color w:val="231F20"/>
          <w:spacing w:val="-46"/>
          <w:sz w:val="25"/>
        </w:rPr>
        <w:t> </w:t>
      </w:r>
      <w:r>
        <w:rPr>
          <w:color w:val="231F20"/>
          <w:sz w:val="25"/>
        </w:rPr>
        <w:t>reduction</w:t>
      </w:r>
      <w:r>
        <w:rPr>
          <w:color w:val="231F20"/>
          <w:spacing w:val="-46"/>
          <w:sz w:val="25"/>
        </w:rPr>
        <w:t> </w:t>
      </w:r>
      <w:r>
        <w:rPr>
          <w:color w:val="231F20"/>
          <w:sz w:val="25"/>
        </w:rPr>
        <w:t>of</w:t>
      </w:r>
      <w:r>
        <w:rPr>
          <w:color w:val="231F20"/>
          <w:spacing w:val="-46"/>
          <w:sz w:val="25"/>
        </w:rPr>
        <w:t> </w:t>
      </w:r>
      <w:r>
        <w:rPr>
          <w:color w:val="231F20"/>
          <w:sz w:val="25"/>
        </w:rPr>
        <w:t>sexual</w:t>
      </w:r>
      <w:r>
        <w:rPr>
          <w:color w:val="231F20"/>
          <w:spacing w:val="-46"/>
          <w:sz w:val="25"/>
        </w:rPr>
        <w:t> </w:t>
      </w:r>
      <w:r>
        <w:rPr>
          <w:color w:val="231F20"/>
          <w:sz w:val="25"/>
        </w:rPr>
        <w:t>expression</w:t>
      </w:r>
      <w:r>
        <w:rPr>
          <w:color w:val="231F20"/>
          <w:spacing w:val="-46"/>
          <w:sz w:val="25"/>
        </w:rPr>
        <w:t> </w:t>
      </w:r>
      <w:r>
        <w:rPr>
          <w:color w:val="231F20"/>
          <w:sz w:val="25"/>
        </w:rPr>
        <w:t>to</w:t>
      </w:r>
      <w:r>
        <w:rPr>
          <w:color w:val="231F20"/>
          <w:spacing w:val="-46"/>
          <w:sz w:val="25"/>
        </w:rPr>
        <w:t> </w:t>
      </w:r>
      <w:r>
        <w:rPr>
          <w:color w:val="231F20"/>
          <w:sz w:val="25"/>
        </w:rPr>
        <w:t>a necessary</w:t>
      </w:r>
      <w:r>
        <w:rPr>
          <w:color w:val="231F20"/>
          <w:spacing w:val="-28"/>
          <w:sz w:val="25"/>
        </w:rPr>
        <w:t> </w:t>
      </w:r>
      <w:r>
        <w:rPr>
          <w:color w:val="231F20"/>
          <w:sz w:val="25"/>
        </w:rPr>
        <w:t>biological</w:t>
      </w:r>
      <w:r>
        <w:rPr>
          <w:color w:val="231F20"/>
          <w:spacing w:val="-28"/>
          <w:sz w:val="25"/>
        </w:rPr>
        <w:t> </w:t>
      </w:r>
      <w:r>
        <w:rPr>
          <w:color w:val="231F20"/>
          <w:sz w:val="25"/>
        </w:rPr>
        <w:t>urge.</w:t>
      </w:r>
      <w:r>
        <w:rPr>
          <w:color w:val="231F20"/>
          <w:spacing w:val="-28"/>
          <w:sz w:val="25"/>
        </w:rPr>
        <w:t> </w:t>
      </w:r>
      <w:r>
        <w:rPr>
          <w:color w:val="231F20"/>
          <w:sz w:val="25"/>
        </w:rPr>
        <w:t>On</w:t>
      </w:r>
      <w:r>
        <w:rPr>
          <w:color w:val="231F20"/>
          <w:spacing w:val="-28"/>
          <w:sz w:val="25"/>
        </w:rPr>
        <w:t> </w:t>
      </w:r>
      <w:r>
        <w:rPr>
          <w:color w:val="231F20"/>
          <w:sz w:val="25"/>
        </w:rPr>
        <w:t>the</w:t>
      </w:r>
      <w:r>
        <w:rPr>
          <w:color w:val="231F20"/>
          <w:spacing w:val="-28"/>
          <w:sz w:val="25"/>
        </w:rPr>
        <w:t> </w:t>
      </w:r>
      <w:r>
        <w:rPr>
          <w:color w:val="231F20"/>
          <w:sz w:val="25"/>
        </w:rPr>
        <w:t>other</w:t>
      </w:r>
      <w:r>
        <w:rPr>
          <w:color w:val="231F20"/>
          <w:spacing w:val="-28"/>
          <w:sz w:val="25"/>
        </w:rPr>
        <w:t> </w:t>
      </w:r>
      <w:r>
        <w:rPr>
          <w:color w:val="231F20"/>
          <w:sz w:val="25"/>
        </w:rPr>
        <w:t>hand,</w:t>
      </w:r>
      <w:r>
        <w:rPr>
          <w:color w:val="231F20"/>
          <w:spacing w:val="-28"/>
          <w:sz w:val="25"/>
        </w:rPr>
        <w:t> </w:t>
      </w:r>
      <w:r>
        <w:rPr>
          <w:color w:val="231F20"/>
          <w:sz w:val="25"/>
        </w:rPr>
        <w:t>given</w:t>
      </w:r>
      <w:r>
        <w:rPr>
          <w:color w:val="231F20"/>
          <w:spacing w:val="-28"/>
          <w:sz w:val="25"/>
        </w:rPr>
        <w:t> </w:t>
      </w:r>
      <w:r>
        <w:rPr>
          <w:color w:val="231F20"/>
          <w:sz w:val="25"/>
        </w:rPr>
        <w:t>our</w:t>
      </w:r>
      <w:r>
        <w:rPr>
          <w:color w:val="231F20"/>
          <w:spacing w:val="-28"/>
          <w:sz w:val="25"/>
        </w:rPr>
        <w:t> </w:t>
      </w:r>
      <w:r>
        <w:rPr>
          <w:color w:val="231F20"/>
          <w:sz w:val="25"/>
        </w:rPr>
        <w:t>preference for</w:t>
      </w:r>
      <w:r>
        <w:rPr>
          <w:color w:val="231F20"/>
          <w:spacing w:val="-21"/>
          <w:sz w:val="25"/>
        </w:rPr>
        <w:t> </w:t>
      </w:r>
      <w:r>
        <w:rPr>
          <w:color w:val="231F20"/>
          <w:sz w:val="25"/>
        </w:rPr>
        <w:t>the</w:t>
      </w:r>
      <w:r>
        <w:rPr>
          <w:color w:val="231F20"/>
          <w:spacing w:val="-21"/>
          <w:sz w:val="25"/>
        </w:rPr>
        <w:t> </w:t>
      </w:r>
      <w:r>
        <w:rPr>
          <w:color w:val="231F20"/>
          <w:sz w:val="25"/>
        </w:rPr>
        <w:t>abandoned</w:t>
      </w:r>
      <w:r>
        <w:rPr>
          <w:color w:val="231F20"/>
          <w:spacing w:val="-21"/>
          <w:sz w:val="25"/>
        </w:rPr>
        <w:t> </w:t>
      </w:r>
      <w:r>
        <w:rPr>
          <w:color w:val="231F20"/>
          <w:sz w:val="25"/>
        </w:rPr>
        <w:t>and</w:t>
      </w:r>
      <w:r>
        <w:rPr>
          <w:color w:val="231F20"/>
          <w:spacing w:val="-21"/>
          <w:sz w:val="25"/>
        </w:rPr>
        <w:t> </w:t>
      </w:r>
      <w:r>
        <w:rPr>
          <w:color w:val="231F20"/>
          <w:sz w:val="25"/>
        </w:rPr>
        <w:t>among</w:t>
      </w:r>
      <w:r>
        <w:rPr>
          <w:color w:val="231F20"/>
          <w:spacing w:val="-21"/>
          <w:sz w:val="25"/>
        </w:rPr>
        <w:t> </w:t>
      </w:r>
      <w:r>
        <w:rPr>
          <w:color w:val="231F20"/>
          <w:sz w:val="25"/>
        </w:rPr>
        <w:t>them,</w:t>
      </w:r>
      <w:r>
        <w:rPr>
          <w:color w:val="231F20"/>
          <w:spacing w:val="-21"/>
          <w:sz w:val="25"/>
        </w:rPr>
        <w:t> </w:t>
      </w:r>
      <w:r>
        <w:rPr>
          <w:color w:val="231F20"/>
          <w:sz w:val="25"/>
        </w:rPr>
        <w:t>the</w:t>
      </w:r>
      <w:r>
        <w:rPr>
          <w:color w:val="231F20"/>
          <w:spacing w:val="-21"/>
          <w:sz w:val="25"/>
        </w:rPr>
        <w:t> </w:t>
      </w:r>
      <w:r>
        <w:rPr>
          <w:color w:val="231F20"/>
          <w:spacing w:val="-3"/>
          <w:sz w:val="25"/>
        </w:rPr>
        <w:t>poor,</w:t>
      </w:r>
      <w:r>
        <w:rPr>
          <w:color w:val="231F20"/>
          <w:spacing w:val="-21"/>
          <w:sz w:val="25"/>
        </w:rPr>
        <w:t> </w:t>
      </w:r>
      <w:r>
        <w:rPr>
          <w:color w:val="231F20"/>
          <w:sz w:val="25"/>
        </w:rPr>
        <w:t>we</w:t>
      </w:r>
      <w:r>
        <w:rPr>
          <w:color w:val="231F20"/>
          <w:spacing w:val="-21"/>
          <w:sz w:val="25"/>
        </w:rPr>
        <w:t> </w:t>
      </w:r>
      <w:r>
        <w:rPr>
          <w:color w:val="231F20"/>
          <w:sz w:val="25"/>
        </w:rPr>
        <w:t>certainly</w:t>
      </w:r>
      <w:r>
        <w:rPr>
          <w:color w:val="231F20"/>
          <w:spacing w:val="-21"/>
          <w:sz w:val="25"/>
        </w:rPr>
        <w:t> </w:t>
      </w:r>
      <w:r>
        <w:rPr>
          <w:color w:val="231F20"/>
          <w:sz w:val="25"/>
        </w:rPr>
        <w:t>want</w:t>
      </w:r>
      <w:r>
        <w:rPr>
          <w:color w:val="231F20"/>
          <w:spacing w:val="-21"/>
          <w:sz w:val="25"/>
        </w:rPr>
        <w:t> </w:t>
      </w:r>
      <w:r>
        <w:rPr>
          <w:color w:val="231F20"/>
          <w:sz w:val="25"/>
        </w:rPr>
        <w:t>to understand</w:t>
      </w:r>
      <w:r>
        <w:rPr>
          <w:color w:val="231F20"/>
          <w:spacing w:val="-34"/>
          <w:sz w:val="25"/>
        </w:rPr>
        <w:t> </w:t>
      </w:r>
      <w:r>
        <w:rPr>
          <w:color w:val="231F20"/>
          <w:sz w:val="25"/>
        </w:rPr>
        <w:t>better</w:t>
      </w:r>
      <w:r>
        <w:rPr>
          <w:color w:val="231F20"/>
          <w:spacing w:val="-34"/>
          <w:sz w:val="25"/>
        </w:rPr>
        <w:t> </w:t>
      </w:r>
      <w:r>
        <w:rPr>
          <w:color w:val="231F20"/>
          <w:sz w:val="25"/>
        </w:rPr>
        <w:t>and</w:t>
      </w:r>
      <w:r>
        <w:rPr>
          <w:color w:val="231F20"/>
          <w:spacing w:val="-34"/>
          <w:sz w:val="25"/>
        </w:rPr>
        <w:t> </w:t>
      </w:r>
      <w:r>
        <w:rPr>
          <w:color w:val="231F20"/>
          <w:sz w:val="25"/>
        </w:rPr>
        <w:t>live</w:t>
      </w:r>
      <w:r>
        <w:rPr>
          <w:color w:val="231F20"/>
          <w:spacing w:val="-34"/>
          <w:sz w:val="25"/>
        </w:rPr>
        <w:t> </w:t>
      </w:r>
      <w:r>
        <w:rPr>
          <w:color w:val="231F20"/>
          <w:sz w:val="25"/>
        </w:rPr>
        <w:t>more</w:t>
      </w:r>
      <w:r>
        <w:rPr>
          <w:color w:val="231F20"/>
          <w:spacing w:val="-34"/>
          <w:sz w:val="25"/>
        </w:rPr>
        <w:t> </w:t>
      </w:r>
      <w:r>
        <w:rPr>
          <w:color w:val="231F20"/>
          <w:sz w:val="25"/>
        </w:rPr>
        <w:t>coherently</w:t>
      </w:r>
      <w:r>
        <w:rPr>
          <w:color w:val="231F20"/>
          <w:spacing w:val="-34"/>
          <w:sz w:val="25"/>
        </w:rPr>
        <w:t> </w:t>
      </w:r>
      <w:r>
        <w:rPr>
          <w:color w:val="231F20"/>
          <w:sz w:val="25"/>
        </w:rPr>
        <w:t>the</w:t>
      </w:r>
      <w:r>
        <w:rPr>
          <w:color w:val="231F20"/>
          <w:spacing w:val="-34"/>
          <w:sz w:val="25"/>
        </w:rPr>
        <w:t> </w:t>
      </w:r>
      <w:r>
        <w:rPr>
          <w:color w:val="231F20"/>
          <w:sz w:val="25"/>
        </w:rPr>
        <w:t>evangelical</w:t>
      </w:r>
      <w:r>
        <w:rPr>
          <w:color w:val="231F20"/>
          <w:spacing w:val="-34"/>
          <w:sz w:val="25"/>
        </w:rPr>
        <w:t> </w:t>
      </w:r>
      <w:r>
        <w:rPr>
          <w:color w:val="231F20"/>
          <w:sz w:val="25"/>
        </w:rPr>
        <w:t>counsel of</w:t>
      </w:r>
      <w:r>
        <w:rPr>
          <w:color w:val="231F20"/>
          <w:spacing w:val="-38"/>
          <w:sz w:val="25"/>
        </w:rPr>
        <w:t> </w:t>
      </w:r>
      <w:r>
        <w:rPr>
          <w:color w:val="231F20"/>
          <w:spacing w:val="-4"/>
          <w:sz w:val="25"/>
        </w:rPr>
        <w:t>poverty.</w:t>
      </w:r>
      <w:r>
        <w:rPr>
          <w:color w:val="231F20"/>
          <w:spacing w:val="-38"/>
          <w:sz w:val="25"/>
        </w:rPr>
        <w:t> </w:t>
      </w:r>
      <w:r>
        <w:rPr>
          <w:color w:val="231F20"/>
          <w:spacing w:val="-4"/>
          <w:sz w:val="25"/>
        </w:rPr>
        <w:t>However,</w:t>
      </w:r>
      <w:r>
        <w:rPr>
          <w:color w:val="231F20"/>
          <w:spacing w:val="-38"/>
          <w:sz w:val="25"/>
        </w:rPr>
        <w:t> </w:t>
      </w:r>
      <w:r>
        <w:rPr>
          <w:color w:val="231F20"/>
          <w:sz w:val="25"/>
        </w:rPr>
        <w:t>I</w:t>
      </w:r>
      <w:r>
        <w:rPr>
          <w:color w:val="231F20"/>
          <w:spacing w:val="-38"/>
          <w:sz w:val="25"/>
        </w:rPr>
        <w:t> </w:t>
      </w:r>
      <w:r>
        <w:rPr>
          <w:color w:val="231F20"/>
          <w:sz w:val="25"/>
        </w:rPr>
        <w:t>will</w:t>
      </w:r>
      <w:r>
        <w:rPr>
          <w:color w:val="231F20"/>
          <w:spacing w:val="-38"/>
          <w:sz w:val="25"/>
        </w:rPr>
        <w:t> </w:t>
      </w:r>
      <w:r>
        <w:rPr>
          <w:color w:val="231F20"/>
          <w:sz w:val="25"/>
        </w:rPr>
        <w:t>argue</w:t>
      </w:r>
      <w:r>
        <w:rPr>
          <w:color w:val="231F20"/>
          <w:spacing w:val="-38"/>
          <w:sz w:val="25"/>
        </w:rPr>
        <w:t> </w:t>
      </w:r>
      <w:r>
        <w:rPr>
          <w:color w:val="231F20"/>
          <w:sz w:val="25"/>
        </w:rPr>
        <w:t>that</w:t>
      </w:r>
      <w:r>
        <w:rPr>
          <w:color w:val="231F20"/>
          <w:spacing w:val="-38"/>
          <w:sz w:val="25"/>
        </w:rPr>
        <w:t> </w:t>
      </w:r>
      <w:r>
        <w:rPr>
          <w:color w:val="231F20"/>
          <w:sz w:val="25"/>
        </w:rPr>
        <w:t>obedience</w:t>
      </w:r>
      <w:r>
        <w:rPr>
          <w:color w:val="231F20"/>
          <w:spacing w:val="-38"/>
          <w:sz w:val="25"/>
        </w:rPr>
        <w:t> </w:t>
      </w:r>
      <w:r>
        <w:rPr>
          <w:color w:val="231F20"/>
          <w:sz w:val="25"/>
        </w:rPr>
        <w:t>plays</w:t>
      </w:r>
      <w:r>
        <w:rPr>
          <w:color w:val="231F20"/>
          <w:spacing w:val="-38"/>
          <w:sz w:val="25"/>
        </w:rPr>
        <w:t> </w:t>
      </w:r>
      <w:r>
        <w:rPr>
          <w:color w:val="231F20"/>
          <w:sz w:val="25"/>
        </w:rPr>
        <w:t>a</w:t>
      </w:r>
      <w:r>
        <w:rPr>
          <w:color w:val="231F20"/>
          <w:spacing w:val="-38"/>
          <w:sz w:val="25"/>
        </w:rPr>
        <w:t> </w:t>
      </w:r>
      <w:r>
        <w:rPr>
          <w:color w:val="231F20"/>
          <w:sz w:val="25"/>
        </w:rPr>
        <w:t>particularly decisive role in the apostolic life</w:t>
      </w:r>
      <w:r>
        <w:rPr>
          <w:color w:val="231F20"/>
          <w:spacing w:val="-25"/>
          <w:sz w:val="25"/>
        </w:rPr>
        <w:t> </w:t>
      </w:r>
      <w:r>
        <w:rPr>
          <w:color w:val="231F20"/>
          <w:spacing w:val="-4"/>
          <w:sz w:val="25"/>
        </w:rPr>
        <w:t>today.</w:t>
      </w:r>
    </w:p>
    <w:p>
      <w:pPr>
        <w:pStyle w:val="BodyText"/>
        <w:spacing w:before="8"/>
      </w:pPr>
    </w:p>
    <w:p>
      <w:pPr>
        <w:pStyle w:val="ListParagraph"/>
        <w:numPr>
          <w:ilvl w:val="0"/>
          <w:numId w:val="60"/>
        </w:numPr>
        <w:tabs>
          <w:tab w:pos="1183" w:val="left" w:leader="none"/>
        </w:tabs>
        <w:spacing w:line="249" w:lineRule="auto" w:before="0" w:after="0"/>
        <w:ind w:left="317" w:right="124" w:firstLine="453"/>
        <w:jc w:val="both"/>
        <w:rPr>
          <w:sz w:val="14"/>
        </w:rPr>
      </w:pPr>
      <w:r>
        <w:rPr>
          <w:color w:val="231F20"/>
          <w:spacing w:val="-3"/>
          <w:sz w:val="25"/>
        </w:rPr>
        <w:t>It </w:t>
      </w:r>
      <w:r>
        <w:rPr>
          <w:color w:val="231F20"/>
          <w:sz w:val="25"/>
        </w:rPr>
        <w:t>is practically a cliché to say that we live in midst of  a rapidly changing world, Church and Congregation. Our age is called</w:t>
      </w:r>
      <w:r>
        <w:rPr>
          <w:color w:val="231F20"/>
          <w:spacing w:val="-33"/>
          <w:sz w:val="25"/>
        </w:rPr>
        <w:t> </w:t>
      </w:r>
      <w:r>
        <w:rPr>
          <w:color w:val="231F20"/>
          <w:sz w:val="25"/>
        </w:rPr>
        <w:t>a</w:t>
      </w:r>
      <w:r>
        <w:rPr>
          <w:color w:val="231F20"/>
          <w:spacing w:val="-33"/>
          <w:sz w:val="25"/>
        </w:rPr>
        <w:t> </w:t>
      </w:r>
      <w:r>
        <w:rPr>
          <w:color w:val="231F20"/>
          <w:sz w:val="25"/>
        </w:rPr>
        <w:t>transition</w:t>
      </w:r>
      <w:r>
        <w:rPr>
          <w:color w:val="231F20"/>
          <w:spacing w:val="-33"/>
          <w:sz w:val="25"/>
        </w:rPr>
        <w:t> </w:t>
      </w:r>
      <w:r>
        <w:rPr>
          <w:color w:val="231F20"/>
          <w:sz w:val="25"/>
        </w:rPr>
        <w:t>time</w:t>
      </w:r>
      <w:r>
        <w:rPr>
          <w:color w:val="231F20"/>
          <w:spacing w:val="-33"/>
          <w:sz w:val="25"/>
        </w:rPr>
        <w:t> </w:t>
      </w:r>
      <w:r>
        <w:rPr>
          <w:color w:val="231F20"/>
          <w:sz w:val="25"/>
        </w:rPr>
        <w:t>that</w:t>
      </w:r>
      <w:r>
        <w:rPr>
          <w:color w:val="231F20"/>
          <w:spacing w:val="-33"/>
          <w:sz w:val="25"/>
        </w:rPr>
        <w:t> </w:t>
      </w:r>
      <w:r>
        <w:rPr>
          <w:color w:val="231F20"/>
          <w:sz w:val="25"/>
        </w:rPr>
        <w:t>is</w:t>
      </w:r>
      <w:r>
        <w:rPr>
          <w:color w:val="231F20"/>
          <w:spacing w:val="-33"/>
          <w:sz w:val="25"/>
        </w:rPr>
        <w:t> </w:t>
      </w:r>
      <w:r>
        <w:rPr>
          <w:color w:val="231F20"/>
          <w:sz w:val="25"/>
        </w:rPr>
        <w:t>marked</w:t>
      </w:r>
      <w:r>
        <w:rPr>
          <w:color w:val="231F20"/>
          <w:spacing w:val="-33"/>
          <w:sz w:val="25"/>
        </w:rPr>
        <w:t> </w:t>
      </w:r>
      <w:r>
        <w:rPr>
          <w:color w:val="231F20"/>
          <w:sz w:val="25"/>
        </w:rPr>
        <w:t>by</w:t>
      </w:r>
      <w:r>
        <w:rPr>
          <w:color w:val="231F20"/>
          <w:spacing w:val="-33"/>
          <w:sz w:val="25"/>
        </w:rPr>
        <w:t> </w:t>
      </w:r>
      <w:r>
        <w:rPr>
          <w:color w:val="231F20"/>
          <w:spacing w:val="-3"/>
          <w:sz w:val="25"/>
        </w:rPr>
        <w:t>“great</w:t>
      </w:r>
      <w:r>
        <w:rPr>
          <w:color w:val="231F20"/>
          <w:spacing w:val="-33"/>
          <w:sz w:val="25"/>
        </w:rPr>
        <w:t> </w:t>
      </w:r>
      <w:r>
        <w:rPr>
          <w:color w:val="231F20"/>
          <w:sz w:val="25"/>
        </w:rPr>
        <w:t>advances</w:t>
      </w:r>
      <w:r>
        <w:rPr>
          <w:color w:val="231F20"/>
          <w:spacing w:val="-33"/>
          <w:sz w:val="25"/>
        </w:rPr>
        <w:t> </w:t>
      </w:r>
      <w:r>
        <w:rPr>
          <w:color w:val="231F20"/>
          <w:sz w:val="25"/>
        </w:rPr>
        <w:t>in</w:t>
      </w:r>
      <w:r>
        <w:rPr>
          <w:color w:val="231F20"/>
          <w:spacing w:val="-33"/>
          <w:sz w:val="25"/>
        </w:rPr>
        <w:t> </w:t>
      </w:r>
      <w:r>
        <w:rPr>
          <w:color w:val="231F20"/>
          <w:sz w:val="25"/>
        </w:rPr>
        <w:t>science and</w:t>
      </w:r>
      <w:r>
        <w:rPr>
          <w:color w:val="231F20"/>
          <w:spacing w:val="-17"/>
          <w:sz w:val="25"/>
        </w:rPr>
        <w:t> </w:t>
      </w:r>
      <w:r>
        <w:rPr>
          <w:color w:val="231F20"/>
          <w:sz w:val="25"/>
        </w:rPr>
        <w:t>technology</w:t>
      </w:r>
      <w:r>
        <w:rPr>
          <w:color w:val="231F20"/>
          <w:spacing w:val="-17"/>
          <w:sz w:val="25"/>
        </w:rPr>
        <w:t> </w:t>
      </w:r>
      <w:r>
        <w:rPr>
          <w:color w:val="231F20"/>
          <w:sz w:val="25"/>
        </w:rPr>
        <w:t>as</w:t>
      </w:r>
      <w:r>
        <w:rPr>
          <w:color w:val="231F20"/>
          <w:spacing w:val="-17"/>
          <w:sz w:val="25"/>
        </w:rPr>
        <w:t> </w:t>
      </w:r>
      <w:r>
        <w:rPr>
          <w:color w:val="231F20"/>
          <w:sz w:val="25"/>
        </w:rPr>
        <w:t>well</w:t>
      </w:r>
      <w:r>
        <w:rPr>
          <w:color w:val="231F20"/>
          <w:spacing w:val="-17"/>
          <w:sz w:val="25"/>
        </w:rPr>
        <w:t> </w:t>
      </w:r>
      <w:r>
        <w:rPr>
          <w:color w:val="231F20"/>
          <w:sz w:val="25"/>
        </w:rPr>
        <w:t>as</w:t>
      </w:r>
      <w:r>
        <w:rPr>
          <w:color w:val="231F20"/>
          <w:spacing w:val="-17"/>
          <w:sz w:val="25"/>
        </w:rPr>
        <w:t> </w:t>
      </w:r>
      <w:r>
        <w:rPr>
          <w:color w:val="231F20"/>
          <w:sz w:val="25"/>
        </w:rPr>
        <w:t>powerful</w:t>
      </w:r>
      <w:r>
        <w:rPr>
          <w:color w:val="231F20"/>
          <w:spacing w:val="-17"/>
          <w:sz w:val="25"/>
        </w:rPr>
        <w:t> </w:t>
      </w:r>
      <w:r>
        <w:rPr>
          <w:color w:val="231F20"/>
          <w:sz w:val="25"/>
        </w:rPr>
        <w:t>means</w:t>
      </w:r>
      <w:r>
        <w:rPr>
          <w:color w:val="231F20"/>
          <w:spacing w:val="-17"/>
          <w:sz w:val="25"/>
        </w:rPr>
        <w:t> </w:t>
      </w:r>
      <w:r>
        <w:rPr>
          <w:color w:val="231F20"/>
          <w:sz w:val="25"/>
        </w:rPr>
        <w:t>of</w:t>
      </w:r>
      <w:r>
        <w:rPr>
          <w:color w:val="231F20"/>
          <w:spacing w:val="-17"/>
          <w:sz w:val="25"/>
        </w:rPr>
        <w:t> </w:t>
      </w:r>
      <w:r>
        <w:rPr>
          <w:color w:val="231F20"/>
          <w:sz w:val="25"/>
        </w:rPr>
        <w:t>communication</w:t>
      </w:r>
      <w:r>
        <w:rPr>
          <w:color w:val="231F20"/>
          <w:spacing w:val="-17"/>
          <w:sz w:val="25"/>
        </w:rPr>
        <w:t> </w:t>
      </w:r>
      <w:r>
        <w:rPr>
          <w:color w:val="231F20"/>
          <w:sz w:val="25"/>
        </w:rPr>
        <w:t>that </w:t>
      </w:r>
      <w:r>
        <w:rPr>
          <w:color w:val="231F20"/>
          <w:w w:val="95"/>
          <w:sz w:val="25"/>
        </w:rPr>
        <w:t>sometimes colonize the spirit.”</w:t>
      </w:r>
      <w:r>
        <w:rPr>
          <w:color w:val="231F20"/>
          <w:w w:val="95"/>
          <w:position w:val="8"/>
          <w:sz w:val="14"/>
        </w:rPr>
        <w:t>11 </w:t>
      </w:r>
      <w:r>
        <w:rPr>
          <w:color w:val="231F20"/>
          <w:w w:val="95"/>
          <w:sz w:val="25"/>
        </w:rPr>
        <w:t>There is the ambiguous</w:t>
      </w:r>
      <w:r>
        <w:rPr>
          <w:color w:val="231F20"/>
          <w:spacing w:val="-36"/>
          <w:w w:val="95"/>
          <w:sz w:val="25"/>
        </w:rPr>
        <w:t> </w:t>
      </w:r>
      <w:r>
        <w:rPr>
          <w:color w:val="231F20"/>
          <w:w w:val="95"/>
          <w:sz w:val="25"/>
        </w:rPr>
        <w:t>experience </w:t>
      </w:r>
      <w:r>
        <w:rPr>
          <w:color w:val="231F20"/>
          <w:sz w:val="25"/>
        </w:rPr>
        <w:t>of</w:t>
      </w:r>
      <w:r>
        <w:rPr>
          <w:color w:val="231F20"/>
          <w:spacing w:val="-28"/>
          <w:sz w:val="25"/>
        </w:rPr>
        <w:t> </w:t>
      </w:r>
      <w:r>
        <w:rPr>
          <w:color w:val="231F20"/>
          <w:sz w:val="25"/>
        </w:rPr>
        <w:t>globalization</w:t>
      </w:r>
      <w:r>
        <w:rPr>
          <w:color w:val="231F20"/>
          <w:spacing w:val="-28"/>
          <w:sz w:val="25"/>
        </w:rPr>
        <w:t> </w:t>
      </w:r>
      <w:r>
        <w:rPr>
          <w:color w:val="231F20"/>
          <w:sz w:val="25"/>
        </w:rPr>
        <w:t>that</w:t>
      </w:r>
      <w:r>
        <w:rPr>
          <w:color w:val="231F20"/>
          <w:spacing w:val="-28"/>
          <w:sz w:val="25"/>
        </w:rPr>
        <w:t> </w:t>
      </w:r>
      <w:r>
        <w:rPr>
          <w:color w:val="231F20"/>
          <w:sz w:val="25"/>
        </w:rPr>
        <w:t>makes</w:t>
      </w:r>
      <w:r>
        <w:rPr>
          <w:color w:val="231F20"/>
          <w:spacing w:val="-28"/>
          <w:sz w:val="25"/>
        </w:rPr>
        <w:t> </w:t>
      </w:r>
      <w:r>
        <w:rPr>
          <w:color w:val="231F20"/>
          <w:sz w:val="25"/>
        </w:rPr>
        <w:t>us</w:t>
      </w:r>
      <w:r>
        <w:rPr>
          <w:color w:val="231F20"/>
          <w:spacing w:val="-28"/>
          <w:sz w:val="25"/>
        </w:rPr>
        <w:t> </w:t>
      </w:r>
      <w:r>
        <w:rPr>
          <w:color w:val="231F20"/>
          <w:sz w:val="25"/>
        </w:rPr>
        <w:t>interdependent</w:t>
      </w:r>
      <w:r>
        <w:rPr>
          <w:color w:val="231F20"/>
          <w:spacing w:val="-28"/>
          <w:sz w:val="25"/>
        </w:rPr>
        <w:t> </w:t>
      </w:r>
      <w:r>
        <w:rPr>
          <w:color w:val="231F20"/>
          <w:sz w:val="25"/>
        </w:rPr>
        <w:t>at</w:t>
      </w:r>
      <w:r>
        <w:rPr>
          <w:color w:val="231F20"/>
          <w:spacing w:val="-28"/>
          <w:sz w:val="25"/>
        </w:rPr>
        <w:t> </w:t>
      </w:r>
      <w:r>
        <w:rPr>
          <w:color w:val="231F20"/>
          <w:sz w:val="25"/>
        </w:rPr>
        <w:t>the</w:t>
      </w:r>
      <w:r>
        <w:rPr>
          <w:color w:val="231F20"/>
          <w:spacing w:val="-28"/>
          <w:sz w:val="25"/>
        </w:rPr>
        <w:t> </w:t>
      </w:r>
      <w:r>
        <w:rPr>
          <w:color w:val="231F20"/>
          <w:sz w:val="25"/>
        </w:rPr>
        <w:t>same</w:t>
      </w:r>
      <w:r>
        <w:rPr>
          <w:color w:val="231F20"/>
          <w:spacing w:val="-28"/>
          <w:sz w:val="25"/>
        </w:rPr>
        <w:t> </w:t>
      </w:r>
      <w:r>
        <w:rPr>
          <w:color w:val="231F20"/>
          <w:sz w:val="25"/>
        </w:rPr>
        <w:t>time</w:t>
      </w:r>
      <w:r>
        <w:rPr>
          <w:color w:val="231F20"/>
          <w:spacing w:val="-28"/>
          <w:sz w:val="25"/>
        </w:rPr>
        <w:t> </w:t>
      </w:r>
      <w:r>
        <w:rPr>
          <w:color w:val="231F20"/>
          <w:sz w:val="25"/>
        </w:rPr>
        <w:t>as</w:t>
      </w:r>
      <w:r>
        <w:rPr>
          <w:color w:val="231F20"/>
          <w:spacing w:val="-28"/>
          <w:sz w:val="25"/>
        </w:rPr>
        <w:t> </w:t>
      </w:r>
      <w:r>
        <w:rPr>
          <w:color w:val="231F20"/>
          <w:sz w:val="25"/>
        </w:rPr>
        <w:t>it undermines</w:t>
      </w:r>
      <w:r>
        <w:rPr>
          <w:color w:val="231F20"/>
          <w:spacing w:val="-30"/>
          <w:sz w:val="25"/>
        </w:rPr>
        <w:t> </w:t>
      </w:r>
      <w:r>
        <w:rPr>
          <w:color w:val="231F20"/>
          <w:sz w:val="25"/>
        </w:rPr>
        <w:t>particular</w:t>
      </w:r>
      <w:r>
        <w:rPr>
          <w:color w:val="231F20"/>
          <w:spacing w:val="-30"/>
          <w:sz w:val="25"/>
        </w:rPr>
        <w:t> </w:t>
      </w:r>
      <w:r>
        <w:rPr>
          <w:color w:val="231F20"/>
          <w:sz w:val="25"/>
        </w:rPr>
        <w:t>cultural</w:t>
      </w:r>
      <w:r>
        <w:rPr>
          <w:color w:val="231F20"/>
          <w:spacing w:val="-30"/>
          <w:sz w:val="25"/>
        </w:rPr>
        <w:t> </w:t>
      </w:r>
      <w:r>
        <w:rPr>
          <w:color w:val="231F20"/>
          <w:sz w:val="25"/>
        </w:rPr>
        <w:t>identities.</w:t>
      </w:r>
      <w:r>
        <w:rPr>
          <w:color w:val="231F20"/>
          <w:spacing w:val="-30"/>
          <w:sz w:val="25"/>
        </w:rPr>
        <w:t> </w:t>
      </w:r>
      <w:r>
        <w:rPr>
          <w:color w:val="231F20"/>
          <w:sz w:val="25"/>
        </w:rPr>
        <w:t>But</w:t>
      </w:r>
      <w:r>
        <w:rPr>
          <w:color w:val="231F20"/>
          <w:spacing w:val="-30"/>
          <w:sz w:val="25"/>
        </w:rPr>
        <w:t> </w:t>
      </w:r>
      <w:r>
        <w:rPr>
          <w:color w:val="231F20"/>
          <w:sz w:val="25"/>
        </w:rPr>
        <w:t>our</w:t>
      </w:r>
      <w:r>
        <w:rPr>
          <w:color w:val="231F20"/>
          <w:spacing w:val="-30"/>
          <w:sz w:val="25"/>
        </w:rPr>
        <w:t> </w:t>
      </w:r>
      <w:r>
        <w:rPr>
          <w:color w:val="231F20"/>
          <w:sz w:val="25"/>
        </w:rPr>
        <w:t>day</w:t>
      </w:r>
      <w:r>
        <w:rPr>
          <w:color w:val="231F20"/>
          <w:spacing w:val="-30"/>
          <w:sz w:val="25"/>
        </w:rPr>
        <w:t> </w:t>
      </w:r>
      <w:r>
        <w:rPr>
          <w:color w:val="231F20"/>
          <w:sz w:val="25"/>
        </w:rPr>
        <w:t>also</w:t>
      </w:r>
      <w:r>
        <w:rPr>
          <w:color w:val="231F20"/>
          <w:spacing w:val="-30"/>
          <w:sz w:val="25"/>
        </w:rPr>
        <w:t> </w:t>
      </w:r>
      <w:r>
        <w:rPr>
          <w:color w:val="231F20"/>
          <w:sz w:val="25"/>
        </w:rPr>
        <w:t>presents “kairos</w:t>
      </w:r>
      <w:r>
        <w:rPr>
          <w:color w:val="231F20"/>
          <w:spacing w:val="-34"/>
          <w:sz w:val="25"/>
        </w:rPr>
        <w:t> </w:t>
      </w:r>
      <w:r>
        <w:rPr>
          <w:color w:val="231F20"/>
          <w:sz w:val="25"/>
        </w:rPr>
        <w:t>moments</w:t>
      </w:r>
      <w:r>
        <w:rPr>
          <w:color w:val="231F20"/>
          <w:spacing w:val="-34"/>
          <w:sz w:val="25"/>
        </w:rPr>
        <w:t> </w:t>
      </w:r>
      <w:r>
        <w:rPr>
          <w:color w:val="231F20"/>
          <w:sz w:val="25"/>
        </w:rPr>
        <w:t>in</w:t>
      </w:r>
      <w:r>
        <w:rPr>
          <w:color w:val="231F20"/>
          <w:spacing w:val="-34"/>
          <w:sz w:val="25"/>
        </w:rPr>
        <w:t> </w:t>
      </w:r>
      <w:r>
        <w:rPr>
          <w:color w:val="231F20"/>
          <w:sz w:val="25"/>
        </w:rPr>
        <w:t>which</w:t>
      </w:r>
      <w:r>
        <w:rPr>
          <w:color w:val="231F20"/>
          <w:spacing w:val="-34"/>
          <w:sz w:val="25"/>
        </w:rPr>
        <w:t> </w:t>
      </w:r>
      <w:r>
        <w:rPr>
          <w:color w:val="231F20"/>
          <w:sz w:val="25"/>
        </w:rPr>
        <w:t>we</w:t>
      </w:r>
      <w:r>
        <w:rPr>
          <w:color w:val="231F20"/>
          <w:spacing w:val="-34"/>
          <w:sz w:val="25"/>
        </w:rPr>
        <w:t> </w:t>
      </w:r>
      <w:r>
        <w:rPr>
          <w:color w:val="231F20"/>
          <w:sz w:val="25"/>
        </w:rPr>
        <w:t>are</w:t>
      </w:r>
      <w:r>
        <w:rPr>
          <w:color w:val="231F20"/>
          <w:spacing w:val="-34"/>
          <w:sz w:val="25"/>
        </w:rPr>
        <w:t> </w:t>
      </w:r>
      <w:r>
        <w:rPr>
          <w:color w:val="231F20"/>
          <w:sz w:val="25"/>
        </w:rPr>
        <w:t>surprised</w:t>
      </w:r>
      <w:r>
        <w:rPr>
          <w:color w:val="231F20"/>
          <w:spacing w:val="-34"/>
          <w:sz w:val="25"/>
        </w:rPr>
        <w:t> </w:t>
      </w:r>
      <w:r>
        <w:rPr>
          <w:color w:val="231F20"/>
          <w:sz w:val="25"/>
        </w:rPr>
        <w:t>and</w:t>
      </w:r>
      <w:r>
        <w:rPr>
          <w:color w:val="231F20"/>
          <w:spacing w:val="-34"/>
          <w:sz w:val="25"/>
        </w:rPr>
        <w:t> </w:t>
      </w:r>
      <w:r>
        <w:rPr>
          <w:color w:val="231F20"/>
          <w:sz w:val="25"/>
        </w:rPr>
        <w:t>realize</w:t>
      </w:r>
      <w:r>
        <w:rPr>
          <w:color w:val="231F20"/>
          <w:spacing w:val="-34"/>
          <w:sz w:val="25"/>
        </w:rPr>
        <w:t> </w:t>
      </w:r>
      <w:r>
        <w:rPr>
          <w:color w:val="231F20"/>
          <w:sz w:val="25"/>
        </w:rPr>
        <w:t>that</w:t>
      </w:r>
      <w:r>
        <w:rPr>
          <w:color w:val="231F20"/>
          <w:spacing w:val="-34"/>
          <w:sz w:val="25"/>
        </w:rPr>
        <w:t> </w:t>
      </w:r>
      <w:r>
        <w:rPr>
          <w:color w:val="231F20"/>
          <w:sz w:val="25"/>
        </w:rPr>
        <w:t>the</w:t>
      </w:r>
      <w:r>
        <w:rPr>
          <w:color w:val="231F20"/>
          <w:spacing w:val="-34"/>
          <w:sz w:val="25"/>
        </w:rPr>
        <w:t> </w:t>
      </w:r>
      <w:r>
        <w:rPr>
          <w:color w:val="231F20"/>
          <w:sz w:val="25"/>
        </w:rPr>
        <w:t>God who</w:t>
      </w:r>
      <w:r>
        <w:rPr>
          <w:color w:val="231F20"/>
          <w:spacing w:val="-18"/>
          <w:sz w:val="25"/>
        </w:rPr>
        <w:t> </w:t>
      </w:r>
      <w:r>
        <w:rPr>
          <w:color w:val="231F20"/>
          <w:sz w:val="25"/>
        </w:rPr>
        <w:t>speaks</w:t>
      </w:r>
      <w:r>
        <w:rPr>
          <w:color w:val="231F20"/>
          <w:spacing w:val="-18"/>
          <w:sz w:val="25"/>
        </w:rPr>
        <w:t> </w:t>
      </w:r>
      <w:r>
        <w:rPr>
          <w:color w:val="231F20"/>
          <w:sz w:val="25"/>
        </w:rPr>
        <w:t>is</w:t>
      </w:r>
      <w:r>
        <w:rPr>
          <w:color w:val="231F20"/>
          <w:spacing w:val="-18"/>
          <w:sz w:val="25"/>
        </w:rPr>
        <w:t> </w:t>
      </w:r>
      <w:r>
        <w:rPr>
          <w:color w:val="231F20"/>
          <w:sz w:val="25"/>
        </w:rPr>
        <w:t>the</w:t>
      </w:r>
      <w:r>
        <w:rPr>
          <w:color w:val="231F20"/>
          <w:spacing w:val="-18"/>
          <w:sz w:val="25"/>
        </w:rPr>
        <w:t> </w:t>
      </w:r>
      <w:r>
        <w:rPr>
          <w:color w:val="231F20"/>
          <w:sz w:val="25"/>
        </w:rPr>
        <w:t>Lord</w:t>
      </w:r>
      <w:r>
        <w:rPr>
          <w:color w:val="231F20"/>
          <w:spacing w:val="-18"/>
          <w:sz w:val="25"/>
        </w:rPr>
        <w:t> </w:t>
      </w:r>
      <w:r>
        <w:rPr>
          <w:color w:val="231F20"/>
          <w:sz w:val="25"/>
        </w:rPr>
        <w:t>of</w:t>
      </w:r>
      <w:r>
        <w:rPr>
          <w:color w:val="231F20"/>
          <w:spacing w:val="-18"/>
          <w:sz w:val="25"/>
        </w:rPr>
        <w:t> </w:t>
      </w:r>
      <w:r>
        <w:rPr>
          <w:color w:val="231F20"/>
          <w:spacing w:val="-4"/>
          <w:sz w:val="25"/>
        </w:rPr>
        <w:t>history.”</w:t>
      </w:r>
      <w:r>
        <w:rPr>
          <w:color w:val="231F20"/>
          <w:spacing w:val="-21"/>
          <w:sz w:val="25"/>
        </w:rPr>
        <w:t> </w:t>
      </w:r>
      <w:r>
        <w:rPr>
          <w:color w:val="231F20"/>
          <w:spacing w:val="-10"/>
          <w:sz w:val="25"/>
        </w:rPr>
        <w:t>We</w:t>
      </w:r>
      <w:r>
        <w:rPr>
          <w:color w:val="231F20"/>
          <w:spacing w:val="-18"/>
          <w:sz w:val="25"/>
        </w:rPr>
        <w:t> </w:t>
      </w:r>
      <w:r>
        <w:rPr>
          <w:color w:val="231F20"/>
          <w:sz w:val="25"/>
        </w:rPr>
        <w:t>experience</w:t>
      </w:r>
      <w:r>
        <w:rPr>
          <w:color w:val="231F20"/>
          <w:spacing w:val="-18"/>
          <w:sz w:val="25"/>
        </w:rPr>
        <w:t> </w:t>
      </w:r>
      <w:r>
        <w:rPr>
          <w:color w:val="231F20"/>
          <w:sz w:val="25"/>
        </w:rPr>
        <w:t>a</w:t>
      </w:r>
      <w:r>
        <w:rPr>
          <w:color w:val="231F20"/>
          <w:spacing w:val="-18"/>
          <w:sz w:val="25"/>
        </w:rPr>
        <w:t> </w:t>
      </w:r>
      <w:r>
        <w:rPr>
          <w:color w:val="231F20"/>
          <w:spacing w:val="-3"/>
          <w:sz w:val="25"/>
        </w:rPr>
        <w:t>“thirst</w:t>
      </w:r>
      <w:r>
        <w:rPr>
          <w:color w:val="231F20"/>
          <w:spacing w:val="-18"/>
          <w:sz w:val="25"/>
        </w:rPr>
        <w:t> </w:t>
      </w:r>
      <w:r>
        <w:rPr>
          <w:color w:val="231F20"/>
          <w:sz w:val="25"/>
        </w:rPr>
        <w:t>for</w:t>
      </w:r>
      <w:r>
        <w:rPr>
          <w:color w:val="231F20"/>
          <w:spacing w:val="-18"/>
          <w:sz w:val="25"/>
        </w:rPr>
        <w:t> </w:t>
      </w:r>
      <w:r>
        <w:rPr>
          <w:color w:val="231F20"/>
          <w:sz w:val="25"/>
        </w:rPr>
        <w:t>and crisis of meaning that holds out to us a thousand proposals and promises.”</w:t>
      </w:r>
      <w:r>
        <w:rPr>
          <w:color w:val="231F20"/>
          <w:position w:val="8"/>
          <w:sz w:val="14"/>
        </w:rPr>
        <w:t>12</w:t>
      </w:r>
    </w:p>
    <w:p>
      <w:pPr>
        <w:pStyle w:val="BodyText"/>
        <w:spacing w:before="2"/>
        <w:rPr>
          <w:sz w:val="20"/>
        </w:rPr>
      </w:pPr>
      <w:r>
        <w:rPr/>
        <w:pict>
          <v:line style="position:absolute;mso-position-horizontal-relative:page;mso-position-vertical-relative:paragraph;z-index:10960;mso-wrap-distance-left:0;mso-wrap-distance-right:0" from="74.858299pt,14.072689pt" to="146.858299pt,14.072689pt" stroked="true" strokeweight="1pt" strokecolor="#231f20">
            <v:stroke dashstyle="solid"/>
            <w10:wrap type="topAndBottom"/>
          </v:line>
        </w:pict>
      </w:r>
    </w:p>
    <w:p>
      <w:pPr>
        <w:pStyle w:val="ListParagraph"/>
        <w:numPr>
          <w:ilvl w:val="0"/>
          <w:numId w:val="57"/>
        </w:numPr>
        <w:tabs>
          <w:tab w:pos="618" w:val="left" w:leader="none"/>
        </w:tabs>
        <w:spacing w:line="240" w:lineRule="auto" w:before="14" w:after="0"/>
        <w:ind w:left="617" w:right="0" w:hanging="300"/>
        <w:jc w:val="left"/>
        <w:rPr>
          <w:sz w:val="20"/>
        </w:rPr>
      </w:pPr>
      <w:r>
        <w:rPr>
          <w:color w:val="231F20"/>
          <w:spacing w:val="-4"/>
          <w:sz w:val="20"/>
        </w:rPr>
        <w:t>Paul</w:t>
      </w:r>
      <w:r>
        <w:rPr>
          <w:color w:val="231F20"/>
          <w:spacing w:val="-19"/>
          <w:sz w:val="20"/>
        </w:rPr>
        <w:t> </w:t>
      </w:r>
      <w:r>
        <w:rPr>
          <w:color w:val="231F20"/>
          <w:sz w:val="20"/>
        </w:rPr>
        <w:t>VI,</w:t>
      </w:r>
      <w:r>
        <w:rPr>
          <w:color w:val="231F20"/>
          <w:spacing w:val="-17"/>
          <w:sz w:val="20"/>
        </w:rPr>
        <w:t> </w:t>
      </w:r>
      <w:r>
        <w:rPr>
          <w:i/>
          <w:color w:val="231F20"/>
          <w:sz w:val="20"/>
        </w:rPr>
        <w:t>Apostolic</w:t>
      </w:r>
      <w:r>
        <w:rPr>
          <w:i/>
          <w:color w:val="231F20"/>
          <w:spacing w:val="-17"/>
          <w:sz w:val="20"/>
        </w:rPr>
        <w:t> </w:t>
      </w:r>
      <w:r>
        <w:rPr>
          <w:i/>
          <w:color w:val="231F20"/>
          <w:sz w:val="20"/>
        </w:rPr>
        <w:t>Exhortation</w:t>
      </w:r>
      <w:r>
        <w:rPr>
          <w:i/>
          <w:color w:val="231F20"/>
          <w:spacing w:val="-17"/>
          <w:sz w:val="20"/>
        </w:rPr>
        <w:t> </w:t>
      </w:r>
      <w:r>
        <w:rPr>
          <w:i/>
          <w:color w:val="231F20"/>
          <w:sz w:val="20"/>
        </w:rPr>
        <w:t>Evangelica</w:t>
      </w:r>
      <w:r>
        <w:rPr>
          <w:i/>
          <w:color w:val="231F20"/>
          <w:spacing w:val="-24"/>
          <w:sz w:val="20"/>
        </w:rPr>
        <w:t> </w:t>
      </w:r>
      <w:r>
        <w:rPr>
          <w:i/>
          <w:color w:val="231F20"/>
          <w:spacing w:val="-3"/>
          <w:sz w:val="20"/>
        </w:rPr>
        <w:t>Testificatio</w:t>
      </w:r>
      <w:r>
        <w:rPr>
          <w:i/>
          <w:color w:val="231F20"/>
          <w:spacing w:val="-18"/>
          <w:sz w:val="20"/>
        </w:rPr>
        <w:t> </w:t>
      </w:r>
      <w:r>
        <w:rPr>
          <w:color w:val="231F20"/>
          <w:sz w:val="20"/>
        </w:rPr>
        <w:t>(29</w:t>
      </w:r>
      <w:r>
        <w:rPr>
          <w:color w:val="231F20"/>
          <w:spacing w:val="-20"/>
          <w:sz w:val="20"/>
        </w:rPr>
        <w:t> </w:t>
      </w:r>
      <w:r>
        <w:rPr>
          <w:color w:val="231F20"/>
          <w:spacing w:val="-4"/>
          <w:sz w:val="20"/>
        </w:rPr>
        <w:t>June</w:t>
      </w:r>
      <w:r>
        <w:rPr>
          <w:color w:val="231F20"/>
          <w:spacing w:val="-20"/>
          <w:sz w:val="20"/>
        </w:rPr>
        <w:t> </w:t>
      </w:r>
      <w:r>
        <w:rPr>
          <w:color w:val="231F20"/>
          <w:sz w:val="20"/>
        </w:rPr>
        <w:t>1971),</w:t>
      </w:r>
      <w:r>
        <w:rPr>
          <w:color w:val="231F20"/>
          <w:spacing w:val="-20"/>
          <w:sz w:val="20"/>
        </w:rPr>
        <w:t> </w:t>
      </w:r>
      <w:r>
        <w:rPr>
          <w:color w:val="231F20"/>
          <w:sz w:val="20"/>
        </w:rPr>
        <w:t>n.</w:t>
      </w:r>
      <w:r>
        <w:rPr>
          <w:color w:val="231F20"/>
          <w:spacing w:val="-20"/>
          <w:sz w:val="20"/>
        </w:rPr>
        <w:t> </w:t>
      </w:r>
      <w:r>
        <w:rPr>
          <w:color w:val="231F20"/>
          <w:sz w:val="20"/>
        </w:rPr>
        <w:t>7.</w:t>
      </w:r>
    </w:p>
    <w:p>
      <w:pPr>
        <w:pStyle w:val="ListParagraph"/>
        <w:numPr>
          <w:ilvl w:val="0"/>
          <w:numId w:val="57"/>
        </w:numPr>
        <w:tabs>
          <w:tab w:pos="636" w:val="left" w:leader="none"/>
        </w:tabs>
        <w:spacing w:line="249" w:lineRule="auto" w:before="10" w:after="0"/>
        <w:ind w:left="317" w:right="125" w:firstLine="0"/>
        <w:jc w:val="left"/>
        <w:rPr>
          <w:sz w:val="20"/>
        </w:rPr>
      </w:pPr>
      <w:r>
        <w:rPr>
          <w:color w:val="231F20"/>
          <w:sz w:val="20"/>
        </w:rPr>
        <w:t>International Congress on Consecrated Life, F</w:t>
      </w:r>
      <w:r>
        <w:rPr>
          <w:i/>
          <w:color w:val="231F20"/>
          <w:sz w:val="20"/>
        </w:rPr>
        <w:t>inal Document What the </w:t>
      </w:r>
      <w:r>
        <w:rPr>
          <w:i/>
          <w:color w:val="231F20"/>
          <w:sz w:val="20"/>
        </w:rPr>
        <w:t>Spirit</w:t>
      </w:r>
      <w:r>
        <w:rPr>
          <w:i/>
          <w:color w:val="231F20"/>
          <w:spacing w:val="-13"/>
          <w:sz w:val="20"/>
        </w:rPr>
        <w:t> </w:t>
      </w:r>
      <w:r>
        <w:rPr>
          <w:i/>
          <w:color w:val="231F20"/>
          <w:sz w:val="20"/>
        </w:rPr>
        <w:t>is</w:t>
      </w:r>
      <w:r>
        <w:rPr>
          <w:i/>
          <w:color w:val="231F20"/>
          <w:spacing w:val="-13"/>
          <w:sz w:val="20"/>
        </w:rPr>
        <w:t> </w:t>
      </w:r>
      <w:r>
        <w:rPr>
          <w:i/>
          <w:color w:val="231F20"/>
          <w:sz w:val="20"/>
        </w:rPr>
        <w:t>saying</w:t>
      </w:r>
      <w:r>
        <w:rPr>
          <w:i/>
          <w:color w:val="231F20"/>
          <w:spacing w:val="-13"/>
          <w:sz w:val="20"/>
        </w:rPr>
        <w:t> </w:t>
      </w:r>
      <w:r>
        <w:rPr>
          <w:i/>
          <w:color w:val="231F20"/>
          <w:sz w:val="20"/>
        </w:rPr>
        <w:t>to</w:t>
      </w:r>
      <w:r>
        <w:rPr>
          <w:i/>
          <w:color w:val="231F20"/>
          <w:spacing w:val="-13"/>
          <w:sz w:val="20"/>
        </w:rPr>
        <w:t> </w:t>
      </w:r>
      <w:r>
        <w:rPr>
          <w:i/>
          <w:color w:val="231F20"/>
          <w:sz w:val="20"/>
        </w:rPr>
        <w:t>the</w:t>
      </w:r>
      <w:r>
        <w:rPr>
          <w:i/>
          <w:color w:val="231F20"/>
          <w:spacing w:val="-13"/>
          <w:sz w:val="20"/>
        </w:rPr>
        <w:t> </w:t>
      </w:r>
      <w:r>
        <w:rPr>
          <w:i/>
          <w:color w:val="231F20"/>
          <w:sz w:val="20"/>
        </w:rPr>
        <w:t>Consecrated</w:t>
      </w:r>
      <w:r>
        <w:rPr>
          <w:i/>
          <w:color w:val="231F20"/>
          <w:spacing w:val="-13"/>
          <w:sz w:val="20"/>
        </w:rPr>
        <w:t> </w:t>
      </w:r>
      <w:r>
        <w:rPr>
          <w:i/>
          <w:color w:val="231F20"/>
          <w:sz w:val="20"/>
        </w:rPr>
        <w:t>Life?</w:t>
      </w:r>
      <w:r>
        <w:rPr>
          <w:i/>
          <w:color w:val="231F20"/>
          <w:spacing w:val="-13"/>
          <w:sz w:val="20"/>
        </w:rPr>
        <w:t> </w:t>
      </w:r>
      <w:r>
        <w:rPr>
          <w:color w:val="231F20"/>
          <w:sz w:val="20"/>
        </w:rPr>
        <w:t>(Roma,</w:t>
      </w:r>
      <w:r>
        <w:rPr>
          <w:color w:val="231F20"/>
          <w:spacing w:val="-13"/>
          <w:sz w:val="20"/>
        </w:rPr>
        <w:t> </w:t>
      </w:r>
      <w:r>
        <w:rPr>
          <w:color w:val="231F20"/>
          <w:spacing w:val="-3"/>
          <w:sz w:val="20"/>
        </w:rPr>
        <w:t>November,</w:t>
      </w:r>
      <w:r>
        <w:rPr>
          <w:color w:val="231F20"/>
          <w:spacing w:val="-13"/>
          <w:sz w:val="20"/>
        </w:rPr>
        <w:t> </w:t>
      </w:r>
      <w:r>
        <w:rPr>
          <w:color w:val="231F20"/>
          <w:sz w:val="20"/>
        </w:rPr>
        <w:t>2004),</w:t>
      </w:r>
      <w:r>
        <w:rPr>
          <w:color w:val="231F20"/>
          <w:spacing w:val="-13"/>
          <w:sz w:val="20"/>
        </w:rPr>
        <w:t> </w:t>
      </w:r>
      <w:r>
        <w:rPr>
          <w:color w:val="231F20"/>
          <w:sz w:val="20"/>
        </w:rPr>
        <w:t>n.</w:t>
      </w:r>
      <w:r>
        <w:rPr>
          <w:color w:val="231F20"/>
          <w:spacing w:val="-13"/>
          <w:sz w:val="20"/>
        </w:rPr>
        <w:t> </w:t>
      </w:r>
      <w:r>
        <w:rPr>
          <w:color w:val="231F20"/>
          <w:sz w:val="20"/>
        </w:rPr>
        <w:t>2.</w:t>
      </w:r>
    </w:p>
    <w:p>
      <w:pPr>
        <w:pStyle w:val="ListParagraph"/>
        <w:numPr>
          <w:ilvl w:val="0"/>
          <w:numId w:val="57"/>
        </w:numPr>
        <w:tabs>
          <w:tab w:pos="618" w:val="left" w:leader="none"/>
        </w:tabs>
        <w:spacing w:line="240" w:lineRule="auto" w:before="2" w:after="0"/>
        <w:ind w:left="617" w:right="0" w:hanging="300"/>
        <w:jc w:val="left"/>
        <w:rPr>
          <w:i/>
          <w:sz w:val="20"/>
        </w:rPr>
      </w:pPr>
      <w:r>
        <w:rPr>
          <w:i/>
          <w:color w:val="231F20"/>
          <w:sz w:val="20"/>
        </w:rPr>
        <w:t>Ibidem.</w:t>
      </w:r>
    </w:p>
    <w:p>
      <w:pPr>
        <w:spacing w:after="0" w:line="240" w:lineRule="auto"/>
        <w:jc w:val="left"/>
        <w:rPr>
          <w:sz w:val="20"/>
        </w:rPr>
        <w:sectPr>
          <w:pgSz w:w="9240" w:h="12750"/>
          <w:pgMar w:header="0" w:footer="222" w:top="420" w:bottom="420" w:left="1180" w:right="1200"/>
        </w:sectPr>
      </w:pPr>
    </w:p>
    <w:p>
      <w:pPr>
        <w:pStyle w:val="BodyText"/>
        <w:rPr>
          <w:i/>
          <w:sz w:val="20"/>
        </w:rPr>
      </w:pPr>
    </w:p>
    <w:p>
      <w:pPr>
        <w:pStyle w:val="BodyText"/>
        <w:rPr>
          <w:i/>
          <w:sz w:val="20"/>
        </w:rPr>
      </w:pPr>
    </w:p>
    <w:p>
      <w:pPr>
        <w:pStyle w:val="BodyText"/>
        <w:spacing w:before="3"/>
        <w:rPr>
          <w:i/>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226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62"/>
        </w:numPr>
        <w:tabs>
          <w:tab w:pos="972" w:val="left" w:leader="none"/>
        </w:tabs>
        <w:spacing w:line="242" w:lineRule="auto" w:before="251" w:after="0"/>
        <w:ind w:left="147" w:right="294" w:firstLine="453"/>
        <w:jc w:val="both"/>
        <w:rPr>
          <w:sz w:val="25"/>
        </w:rPr>
      </w:pPr>
      <w:r>
        <w:rPr>
          <w:color w:val="231F20"/>
          <w:spacing w:val="-3"/>
          <w:sz w:val="25"/>
        </w:rPr>
        <w:t>Even</w:t>
      </w:r>
      <w:r>
        <w:rPr>
          <w:color w:val="231F20"/>
          <w:spacing w:val="-21"/>
          <w:sz w:val="25"/>
        </w:rPr>
        <w:t> </w:t>
      </w:r>
      <w:r>
        <w:rPr>
          <w:color w:val="231F20"/>
          <w:sz w:val="25"/>
        </w:rPr>
        <w:t>in</w:t>
      </w:r>
      <w:r>
        <w:rPr>
          <w:color w:val="231F20"/>
          <w:spacing w:val="-21"/>
          <w:sz w:val="25"/>
        </w:rPr>
        <w:t> </w:t>
      </w:r>
      <w:r>
        <w:rPr>
          <w:color w:val="231F20"/>
          <w:sz w:val="25"/>
        </w:rPr>
        <w:t>the</w:t>
      </w:r>
      <w:r>
        <w:rPr>
          <w:color w:val="231F20"/>
          <w:spacing w:val="-21"/>
          <w:sz w:val="25"/>
        </w:rPr>
        <w:t> </w:t>
      </w:r>
      <w:r>
        <w:rPr>
          <w:color w:val="231F20"/>
          <w:sz w:val="25"/>
        </w:rPr>
        <w:t>“in-between</w:t>
      </w:r>
      <w:r>
        <w:rPr>
          <w:color w:val="231F20"/>
          <w:spacing w:val="-21"/>
          <w:sz w:val="25"/>
        </w:rPr>
        <w:t> </w:t>
      </w:r>
      <w:r>
        <w:rPr>
          <w:color w:val="231F20"/>
          <w:sz w:val="25"/>
        </w:rPr>
        <w:t>time”</w:t>
      </w:r>
      <w:r>
        <w:rPr>
          <w:color w:val="231F20"/>
          <w:spacing w:val="-21"/>
          <w:sz w:val="25"/>
        </w:rPr>
        <w:t> </w:t>
      </w:r>
      <w:r>
        <w:rPr>
          <w:color w:val="231F20"/>
          <w:sz w:val="25"/>
        </w:rPr>
        <w:t>of</w:t>
      </w:r>
      <w:r>
        <w:rPr>
          <w:color w:val="231F20"/>
          <w:spacing w:val="-21"/>
          <w:sz w:val="25"/>
        </w:rPr>
        <w:t> </w:t>
      </w:r>
      <w:r>
        <w:rPr>
          <w:color w:val="231F20"/>
          <w:sz w:val="25"/>
        </w:rPr>
        <w:t>the</w:t>
      </w:r>
      <w:r>
        <w:rPr>
          <w:color w:val="231F20"/>
          <w:spacing w:val="-21"/>
          <w:sz w:val="25"/>
        </w:rPr>
        <w:t> </w:t>
      </w:r>
      <w:r>
        <w:rPr>
          <w:color w:val="231F20"/>
          <w:sz w:val="25"/>
        </w:rPr>
        <w:t>present</w:t>
      </w:r>
      <w:r>
        <w:rPr>
          <w:color w:val="231F20"/>
          <w:spacing w:val="-21"/>
          <w:sz w:val="25"/>
        </w:rPr>
        <w:t> </w:t>
      </w:r>
      <w:r>
        <w:rPr>
          <w:color w:val="231F20"/>
          <w:sz w:val="25"/>
        </w:rPr>
        <w:t>moment,</w:t>
      </w:r>
      <w:r>
        <w:rPr>
          <w:color w:val="231F20"/>
          <w:spacing w:val="-21"/>
          <w:sz w:val="25"/>
        </w:rPr>
        <w:t> </w:t>
      </w:r>
      <w:r>
        <w:rPr>
          <w:color w:val="231F20"/>
          <w:sz w:val="25"/>
        </w:rPr>
        <w:t>the Congregation</w:t>
      </w:r>
      <w:r>
        <w:rPr>
          <w:color w:val="231F20"/>
          <w:spacing w:val="-27"/>
          <w:sz w:val="25"/>
        </w:rPr>
        <w:t> </w:t>
      </w:r>
      <w:r>
        <w:rPr>
          <w:color w:val="231F20"/>
          <w:sz w:val="25"/>
        </w:rPr>
        <w:t>must</w:t>
      </w:r>
      <w:r>
        <w:rPr>
          <w:color w:val="231F20"/>
          <w:spacing w:val="-27"/>
          <w:sz w:val="25"/>
        </w:rPr>
        <w:t> </w:t>
      </w:r>
      <w:r>
        <w:rPr>
          <w:color w:val="231F20"/>
          <w:sz w:val="25"/>
        </w:rPr>
        <w:t>make</w:t>
      </w:r>
      <w:r>
        <w:rPr>
          <w:color w:val="231F20"/>
          <w:spacing w:val="-27"/>
          <w:sz w:val="25"/>
        </w:rPr>
        <w:t> </w:t>
      </w:r>
      <w:r>
        <w:rPr>
          <w:color w:val="231F20"/>
          <w:sz w:val="25"/>
        </w:rPr>
        <w:t>choices.</w:t>
      </w:r>
      <w:r>
        <w:rPr>
          <w:color w:val="231F20"/>
          <w:spacing w:val="-27"/>
          <w:sz w:val="25"/>
        </w:rPr>
        <w:t> </w:t>
      </w:r>
      <w:r>
        <w:rPr>
          <w:color w:val="231F20"/>
          <w:spacing w:val="-3"/>
          <w:sz w:val="25"/>
        </w:rPr>
        <w:t>It</w:t>
      </w:r>
      <w:r>
        <w:rPr>
          <w:color w:val="231F20"/>
          <w:spacing w:val="-27"/>
          <w:sz w:val="25"/>
        </w:rPr>
        <w:t> </w:t>
      </w:r>
      <w:r>
        <w:rPr>
          <w:color w:val="231F20"/>
          <w:sz w:val="25"/>
        </w:rPr>
        <w:t>is</w:t>
      </w:r>
      <w:r>
        <w:rPr>
          <w:color w:val="231F20"/>
          <w:spacing w:val="-27"/>
          <w:sz w:val="25"/>
        </w:rPr>
        <w:t> </w:t>
      </w:r>
      <w:r>
        <w:rPr>
          <w:color w:val="231F20"/>
          <w:sz w:val="25"/>
        </w:rPr>
        <w:t>not</w:t>
      </w:r>
      <w:r>
        <w:rPr>
          <w:color w:val="231F20"/>
          <w:spacing w:val="-27"/>
          <w:sz w:val="25"/>
        </w:rPr>
        <w:t> </w:t>
      </w:r>
      <w:r>
        <w:rPr>
          <w:color w:val="231F20"/>
          <w:sz w:val="25"/>
        </w:rPr>
        <w:t>free</w:t>
      </w:r>
      <w:r>
        <w:rPr>
          <w:color w:val="231F20"/>
          <w:spacing w:val="-27"/>
          <w:sz w:val="25"/>
        </w:rPr>
        <w:t> </w:t>
      </w:r>
      <w:r>
        <w:rPr>
          <w:color w:val="231F20"/>
          <w:sz w:val="25"/>
        </w:rPr>
        <w:t>to</w:t>
      </w:r>
      <w:r>
        <w:rPr>
          <w:color w:val="231F20"/>
          <w:spacing w:val="-27"/>
          <w:sz w:val="25"/>
        </w:rPr>
        <w:t> </w:t>
      </w:r>
      <w:r>
        <w:rPr>
          <w:color w:val="231F20"/>
          <w:sz w:val="25"/>
        </w:rPr>
        <w:t>be</w:t>
      </w:r>
      <w:r>
        <w:rPr>
          <w:color w:val="231F20"/>
          <w:spacing w:val="-27"/>
          <w:sz w:val="25"/>
        </w:rPr>
        <w:t> </w:t>
      </w:r>
      <w:r>
        <w:rPr>
          <w:color w:val="231F20"/>
          <w:sz w:val="25"/>
        </w:rPr>
        <w:t>capricious</w:t>
      </w:r>
      <w:r>
        <w:rPr>
          <w:color w:val="231F20"/>
          <w:spacing w:val="-27"/>
          <w:sz w:val="25"/>
        </w:rPr>
        <w:t> </w:t>
      </w:r>
      <w:r>
        <w:rPr>
          <w:color w:val="231F20"/>
          <w:sz w:val="25"/>
        </w:rPr>
        <w:t>nor can</w:t>
      </w:r>
      <w:r>
        <w:rPr>
          <w:color w:val="231F20"/>
          <w:spacing w:val="-16"/>
          <w:sz w:val="25"/>
        </w:rPr>
        <w:t> </w:t>
      </w:r>
      <w:r>
        <w:rPr>
          <w:color w:val="231F20"/>
          <w:sz w:val="25"/>
        </w:rPr>
        <w:t>it</w:t>
      </w:r>
      <w:r>
        <w:rPr>
          <w:color w:val="231F20"/>
          <w:spacing w:val="-16"/>
          <w:sz w:val="25"/>
        </w:rPr>
        <w:t> </w:t>
      </w:r>
      <w:r>
        <w:rPr>
          <w:color w:val="231F20"/>
          <w:sz w:val="25"/>
        </w:rPr>
        <w:t>determine</w:t>
      </w:r>
      <w:r>
        <w:rPr>
          <w:color w:val="231F20"/>
          <w:spacing w:val="-16"/>
          <w:sz w:val="25"/>
        </w:rPr>
        <w:t> </w:t>
      </w:r>
      <w:r>
        <w:rPr>
          <w:color w:val="231F20"/>
          <w:sz w:val="25"/>
        </w:rPr>
        <w:t>the</w:t>
      </w:r>
      <w:r>
        <w:rPr>
          <w:color w:val="231F20"/>
          <w:spacing w:val="-16"/>
          <w:sz w:val="25"/>
        </w:rPr>
        <w:t> </w:t>
      </w:r>
      <w:r>
        <w:rPr>
          <w:color w:val="231F20"/>
          <w:sz w:val="25"/>
        </w:rPr>
        <w:t>criteria</w:t>
      </w:r>
      <w:r>
        <w:rPr>
          <w:color w:val="231F20"/>
          <w:spacing w:val="-16"/>
          <w:sz w:val="25"/>
        </w:rPr>
        <w:t> </w:t>
      </w:r>
      <w:r>
        <w:rPr>
          <w:color w:val="231F20"/>
          <w:sz w:val="25"/>
        </w:rPr>
        <w:t>for</w:t>
      </w:r>
      <w:r>
        <w:rPr>
          <w:color w:val="231F20"/>
          <w:spacing w:val="-16"/>
          <w:sz w:val="25"/>
        </w:rPr>
        <w:t> </w:t>
      </w:r>
      <w:r>
        <w:rPr>
          <w:color w:val="231F20"/>
          <w:sz w:val="25"/>
        </w:rPr>
        <w:t>its</w:t>
      </w:r>
      <w:r>
        <w:rPr>
          <w:color w:val="231F20"/>
          <w:spacing w:val="-16"/>
          <w:sz w:val="25"/>
        </w:rPr>
        <w:t> </w:t>
      </w:r>
      <w:r>
        <w:rPr>
          <w:color w:val="231F20"/>
          <w:sz w:val="25"/>
        </w:rPr>
        <w:t>options</w:t>
      </w:r>
      <w:r>
        <w:rPr>
          <w:color w:val="231F20"/>
          <w:spacing w:val="-16"/>
          <w:sz w:val="25"/>
        </w:rPr>
        <w:t> </w:t>
      </w:r>
      <w:r>
        <w:rPr>
          <w:color w:val="231F20"/>
          <w:sz w:val="25"/>
        </w:rPr>
        <w:t>by</w:t>
      </w:r>
      <w:r>
        <w:rPr>
          <w:color w:val="231F20"/>
          <w:spacing w:val="-16"/>
          <w:sz w:val="25"/>
        </w:rPr>
        <w:t> </w:t>
      </w:r>
      <w:r>
        <w:rPr>
          <w:color w:val="231F20"/>
          <w:sz w:val="25"/>
        </w:rPr>
        <w:t>its</w:t>
      </w:r>
      <w:r>
        <w:rPr>
          <w:color w:val="231F20"/>
          <w:spacing w:val="-16"/>
          <w:sz w:val="25"/>
        </w:rPr>
        <w:t> </w:t>
      </w:r>
      <w:r>
        <w:rPr>
          <w:color w:val="231F20"/>
          <w:sz w:val="25"/>
        </w:rPr>
        <w:t>own</w:t>
      </w:r>
      <w:r>
        <w:rPr>
          <w:color w:val="231F20"/>
          <w:spacing w:val="-16"/>
          <w:sz w:val="25"/>
        </w:rPr>
        <w:t> </w:t>
      </w:r>
      <w:r>
        <w:rPr>
          <w:color w:val="231F20"/>
          <w:sz w:val="25"/>
        </w:rPr>
        <w:t>lights</w:t>
      </w:r>
      <w:r>
        <w:rPr>
          <w:color w:val="231F20"/>
          <w:spacing w:val="-16"/>
          <w:sz w:val="25"/>
        </w:rPr>
        <w:t> </w:t>
      </w:r>
      <w:r>
        <w:rPr>
          <w:color w:val="231F20"/>
          <w:sz w:val="25"/>
        </w:rPr>
        <w:t>alone. Amid</w:t>
      </w:r>
      <w:r>
        <w:rPr>
          <w:color w:val="231F20"/>
          <w:spacing w:val="-6"/>
          <w:sz w:val="25"/>
        </w:rPr>
        <w:t> </w:t>
      </w:r>
      <w:r>
        <w:rPr>
          <w:color w:val="231F20"/>
          <w:sz w:val="25"/>
        </w:rPr>
        <w:t>a</w:t>
      </w:r>
      <w:r>
        <w:rPr>
          <w:color w:val="231F20"/>
          <w:spacing w:val="-6"/>
          <w:sz w:val="25"/>
        </w:rPr>
        <w:t> </w:t>
      </w:r>
      <w:r>
        <w:rPr>
          <w:color w:val="231F20"/>
          <w:sz w:val="25"/>
        </w:rPr>
        <w:t>cacophony</w:t>
      </w:r>
      <w:r>
        <w:rPr>
          <w:color w:val="231F20"/>
          <w:spacing w:val="-6"/>
          <w:sz w:val="25"/>
        </w:rPr>
        <w:t> </w:t>
      </w:r>
      <w:r>
        <w:rPr>
          <w:color w:val="231F20"/>
          <w:sz w:val="25"/>
        </w:rPr>
        <w:t>of</w:t>
      </w:r>
      <w:r>
        <w:rPr>
          <w:color w:val="231F20"/>
          <w:spacing w:val="-6"/>
          <w:sz w:val="25"/>
        </w:rPr>
        <w:t> </w:t>
      </w:r>
      <w:r>
        <w:rPr>
          <w:color w:val="231F20"/>
          <w:sz w:val="25"/>
        </w:rPr>
        <w:t>voices</w:t>
      </w:r>
      <w:r>
        <w:rPr>
          <w:color w:val="231F20"/>
          <w:spacing w:val="-6"/>
          <w:sz w:val="25"/>
        </w:rPr>
        <w:t> </w:t>
      </w:r>
      <w:r>
        <w:rPr>
          <w:color w:val="231F20"/>
          <w:sz w:val="25"/>
        </w:rPr>
        <w:t>that</w:t>
      </w:r>
      <w:r>
        <w:rPr>
          <w:color w:val="231F20"/>
          <w:spacing w:val="-6"/>
          <w:sz w:val="25"/>
        </w:rPr>
        <w:t> </w:t>
      </w:r>
      <w:r>
        <w:rPr>
          <w:color w:val="231F20"/>
          <w:sz w:val="25"/>
        </w:rPr>
        <w:t>seek</w:t>
      </w:r>
      <w:r>
        <w:rPr>
          <w:color w:val="231F20"/>
          <w:spacing w:val="-6"/>
          <w:sz w:val="25"/>
        </w:rPr>
        <w:t> </w:t>
      </w:r>
      <w:r>
        <w:rPr>
          <w:color w:val="231F20"/>
          <w:sz w:val="25"/>
        </w:rPr>
        <w:t>to</w:t>
      </w:r>
      <w:r>
        <w:rPr>
          <w:color w:val="231F20"/>
          <w:spacing w:val="-6"/>
          <w:sz w:val="25"/>
        </w:rPr>
        <w:t> </w:t>
      </w:r>
      <w:r>
        <w:rPr>
          <w:color w:val="231F20"/>
          <w:spacing w:val="-3"/>
          <w:sz w:val="25"/>
        </w:rPr>
        <w:t>“colonize”</w:t>
      </w:r>
      <w:r>
        <w:rPr>
          <w:color w:val="231F20"/>
          <w:spacing w:val="-6"/>
          <w:sz w:val="25"/>
        </w:rPr>
        <w:t> </w:t>
      </w:r>
      <w:r>
        <w:rPr>
          <w:color w:val="231F20"/>
          <w:sz w:val="25"/>
        </w:rPr>
        <w:t>its</w:t>
      </w:r>
      <w:r>
        <w:rPr>
          <w:color w:val="231F20"/>
          <w:spacing w:val="-6"/>
          <w:sz w:val="25"/>
        </w:rPr>
        <w:t> </w:t>
      </w:r>
      <w:r>
        <w:rPr>
          <w:color w:val="231F20"/>
          <w:sz w:val="25"/>
        </w:rPr>
        <w:t>spirit,</w:t>
      </w:r>
      <w:r>
        <w:rPr>
          <w:color w:val="231F20"/>
          <w:spacing w:val="-6"/>
          <w:sz w:val="25"/>
        </w:rPr>
        <w:t> </w:t>
      </w:r>
      <w:r>
        <w:rPr>
          <w:color w:val="231F20"/>
          <w:sz w:val="25"/>
        </w:rPr>
        <w:t>the Congregation</w:t>
      </w:r>
      <w:r>
        <w:rPr>
          <w:color w:val="231F20"/>
          <w:spacing w:val="-30"/>
          <w:sz w:val="25"/>
        </w:rPr>
        <w:t> </w:t>
      </w:r>
      <w:r>
        <w:rPr>
          <w:color w:val="231F20"/>
          <w:sz w:val="25"/>
        </w:rPr>
        <w:t>needs</w:t>
      </w:r>
      <w:r>
        <w:rPr>
          <w:color w:val="231F20"/>
          <w:spacing w:val="-30"/>
          <w:sz w:val="25"/>
        </w:rPr>
        <w:t> </w:t>
      </w:r>
      <w:r>
        <w:rPr>
          <w:color w:val="231F20"/>
          <w:sz w:val="25"/>
        </w:rPr>
        <w:t>to</w:t>
      </w:r>
      <w:r>
        <w:rPr>
          <w:color w:val="231F20"/>
          <w:spacing w:val="-30"/>
          <w:sz w:val="25"/>
        </w:rPr>
        <w:t> </w:t>
      </w:r>
      <w:r>
        <w:rPr>
          <w:color w:val="231F20"/>
          <w:sz w:val="25"/>
        </w:rPr>
        <w:t>distinguish</w:t>
      </w:r>
      <w:r>
        <w:rPr>
          <w:color w:val="231F20"/>
          <w:spacing w:val="-30"/>
          <w:sz w:val="25"/>
        </w:rPr>
        <w:t> </w:t>
      </w:r>
      <w:r>
        <w:rPr>
          <w:color w:val="231F20"/>
          <w:sz w:val="25"/>
        </w:rPr>
        <w:t>the</w:t>
      </w:r>
      <w:r>
        <w:rPr>
          <w:color w:val="231F20"/>
          <w:spacing w:val="-30"/>
          <w:sz w:val="25"/>
        </w:rPr>
        <w:t> </w:t>
      </w:r>
      <w:r>
        <w:rPr>
          <w:color w:val="231F20"/>
          <w:sz w:val="25"/>
        </w:rPr>
        <w:t>voice</w:t>
      </w:r>
      <w:r>
        <w:rPr>
          <w:color w:val="231F20"/>
          <w:spacing w:val="-30"/>
          <w:sz w:val="25"/>
        </w:rPr>
        <w:t> </w:t>
      </w:r>
      <w:r>
        <w:rPr>
          <w:color w:val="231F20"/>
          <w:sz w:val="25"/>
        </w:rPr>
        <w:t>of</w:t>
      </w:r>
      <w:r>
        <w:rPr>
          <w:color w:val="231F20"/>
          <w:spacing w:val="-30"/>
          <w:sz w:val="25"/>
        </w:rPr>
        <w:t> </w:t>
      </w:r>
      <w:r>
        <w:rPr>
          <w:color w:val="231F20"/>
          <w:sz w:val="25"/>
        </w:rPr>
        <w:t>Him</w:t>
      </w:r>
      <w:r>
        <w:rPr>
          <w:color w:val="231F20"/>
          <w:spacing w:val="-30"/>
          <w:sz w:val="25"/>
        </w:rPr>
        <w:t> </w:t>
      </w:r>
      <w:r>
        <w:rPr>
          <w:color w:val="231F20"/>
          <w:sz w:val="25"/>
        </w:rPr>
        <w:t>who</w:t>
      </w:r>
      <w:r>
        <w:rPr>
          <w:color w:val="231F20"/>
          <w:spacing w:val="-30"/>
          <w:sz w:val="25"/>
        </w:rPr>
        <w:t> </w:t>
      </w:r>
      <w:r>
        <w:rPr>
          <w:color w:val="231F20"/>
          <w:sz w:val="25"/>
        </w:rPr>
        <w:t>has</w:t>
      </w:r>
      <w:r>
        <w:rPr>
          <w:color w:val="231F20"/>
          <w:spacing w:val="-30"/>
          <w:sz w:val="25"/>
        </w:rPr>
        <w:t> </w:t>
      </w:r>
      <w:r>
        <w:rPr>
          <w:color w:val="231F20"/>
          <w:sz w:val="25"/>
        </w:rPr>
        <w:t>called us</w:t>
      </w:r>
      <w:r>
        <w:rPr>
          <w:color w:val="231F20"/>
          <w:spacing w:val="-16"/>
          <w:sz w:val="25"/>
        </w:rPr>
        <w:t> </w:t>
      </w:r>
      <w:r>
        <w:rPr>
          <w:color w:val="231F20"/>
          <w:sz w:val="25"/>
        </w:rPr>
        <w:t>to</w:t>
      </w:r>
      <w:r>
        <w:rPr>
          <w:color w:val="231F20"/>
          <w:spacing w:val="-16"/>
          <w:sz w:val="25"/>
        </w:rPr>
        <w:t> </w:t>
      </w:r>
      <w:r>
        <w:rPr>
          <w:color w:val="231F20"/>
          <w:sz w:val="25"/>
        </w:rPr>
        <w:t>be</w:t>
      </w:r>
      <w:r>
        <w:rPr>
          <w:color w:val="231F20"/>
          <w:spacing w:val="-16"/>
          <w:sz w:val="25"/>
        </w:rPr>
        <w:t> </w:t>
      </w:r>
      <w:r>
        <w:rPr>
          <w:color w:val="231F20"/>
          <w:sz w:val="25"/>
        </w:rPr>
        <w:t>His</w:t>
      </w:r>
      <w:r>
        <w:rPr>
          <w:color w:val="231F20"/>
          <w:spacing w:val="-16"/>
          <w:sz w:val="25"/>
        </w:rPr>
        <w:t> </w:t>
      </w:r>
      <w:r>
        <w:rPr>
          <w:color w:val="231F20"/>
          <w:sz w:val="25"/>
        </w:rPr>
        <w:t>“helpers,</w:t>
      </w:r>
      <w:r>
        <w:rPr>
          <w:color w:val="231F20"/>
          <w:spacing w:val="-16"/>
          <w:sz w:val="25"/>
        </w:rPr>
        <w:t> </w:t>
      </w:r>
      <w:r>
        <w:rPr>
          <w:color w:val="231F20"/>
          <w:sz w:val="25"/>
        </w:rPr>
        <w:t>companions</w:t>
      </w:r>
      <w:r>
        <w:rPr>
          <w:color w:val="231F20"/>
          <w:spacing w:val="-16"/>
          <w:sz w:val="25"/>
        </w:rPr>
        <w:t> </w:t>
      </w:r>
      <w:r>
        <w:rPr>
          <w:color w:val="231F20"/>
          <w:sz w:val="25"/>
        </w:rPr>
        <w:t>and</w:t>
      </w:r>
      <w:r>
        <w:rPr>
          <w:color w:val="231F20"/>
          <w:spacing w:val="-16"/>
          <w:sz w:val="25"/>
        </w:rPr>
        <w:t> </w:t>
      </w:r>
      <w:r>
        <w:rPr>
          <w:color w:val="231F20"/>
          <w:sz w:val="25"/>
        </w:rPr>
        <w:t>ministers</w:t>
      </w:r>
      <w:r>
        <w:rPr>
          <w:color w:val="231F20"/>
          <w:spacing w:val="-16"/>
          <w:sz w:val="25"/>
        </w:rPr>
        <w:t> </w:t>
      </w:r>
      <w:r>
        <w:rPr>
          <w:color w:val="231F20"/>
          <w:sz w:val="25"/>
        </w:rPr>
        <w:t>in</w:t>
      </w:r>
      <w:r>
        <w:rPr>
          <w:color w:val="231F20"/>
          <w:spacing w:val="-16"/>
          <w:sz w:val="25"/>
        </w:rPr>
        <w:t> </w:t>
      </w:r>
      <w:r>
        <w:rPr>
          <w:color w:val="231F20"/>
          <w:sz w:val="25"/>
        </w:rPr>
        <w:t>the</w:t>
      </w:r>
      <w:r>
        <w:rPr>
          <w:color w:val="231F20"/>
          <w:spacing w:val="-16"/>
          <w:sz w:val="25"/>
        </w:rPr>
        <w:t> </w:t>
      </w:r>
      <w:r>
        <w:rPr>
          <w:color w:val="231F20"/>
          <w:sz w:val="25"/>
        </w:rPr>
        <w:t>great</w:t>
      </w:r>
      <w:r>
        <w:rPr>
          <w:color w:val="231F20"/>
          <w:spacing w:val="-16"/>
          <w:sz w:val="25"/>
        </w:rPr>
        <w:t> </w:t>
      </w:r>
      <w:r>
        <w:rPr>
          <w:color w:val="231F20"/>
          <w:sz w:val="25"/>
        </w:rPr>
        <w:t>work of Redemption by preaching the </w:t>
      </w:r>
      <w:r>
        <w:rPr>
          <w:color w:val="231F20"/>
          <w:spacing w:val="-6"/>
          <w:sz w:val="25"/>
        </w:rPr>
        <w:t>Word </w:t>
      </w:r>
      <w:r>
        <w:rPr>
          <w:color w:val="231F20"/>
          <w:sz w:val="25"/>
        </w:rPr>
        <w:t>of salvation to the poor” (Con.</w:t>
      </w:r>
      <w:r>
        <w:rPr>
          <w:color w:val="231F20"/>
          <w:spacing w:val="-34"/>
          <w:sz w:val="25"/>
        </w:rPr>
        <w:t> </w:t>
      </w:r>
      <w:r>
        <w:rPr>
          <w:color w:val="231F20"/>
          <w:sz w:val="25"/>
        </w:rPr>
        <w:t>2).</w:t>
      </w:r>
      <w:r>
        <w:rPr>
          <w:color w:val="231F20"/>
          <w:spacing w:val="-34"/>
          <w:sz w:val="25"/>
        </w:rPr>
        <w:t> </w:t>
      </w:r>
      <w:r>
        <w:rPr>
          <w:color w:val="231F20"/>
          <w:sz w:val="25"/>
        </w:rPr>
        <w:t>Because</w:t>
      </w:r>
      <w:r>
        <w:rPr>
          <w:color w:val="231F20"/>
          <w:spacing w:val="-34"/>
          <w:sz w:val="25"/>
        </w:rPr>
        <w:t> </w:t>
      </w:r>
      <w:r>
        <w:rPr>
          <w:color w:val="231F20"/>
          <w:sz w:val="25"/>
        </w:rPr>
        <w:t>Redemptorists</w:t>
      </w:r>
      <w:r>
        <w:rPr>
          <w:color w:val="231F20"/>
          <w:spacing w:val="-34"/>
          <w:sz w:val="25"/>
        </w:rPr>
        <w:t> </w:t>
      </w:r>
      <w:r>
        <w:rPr>
          <w:color w:val="231F20"/>
          <w:sz w:val="25"/>
        </w:rPr>
        <w:t>are</w:t>
      </w:r>
      <w:r>
        <w:rPr>
          <w:color w:val="231F20"/>
          <w:spacing w:val="-34"/>
          <w:sz w:val="25"/>
        </w:rPr>
        <w:t> </w:t>
      </w:r>
      <w:r>
        <w:rPr>
          <w:color w:val="231F20"/>
          <w:sz w:val="25"/>
        </w:rPr>
        <w:t>called</w:t>
      </w:r>
      <w:r>
        <w:rPr>
          <w:color w:val="231F20"/>
          <w:spacing w:val="-34"/>
          <w:sz w:val="25"/>
        </w:rPr>
        <w:t> </w:t>
      </w:r>
      <w:r>
        <w:rPr>
          <w:color w:val="231F20"/>
          <w:sz w:val="25"/>
        </w:rPr>
        <w:t>to</w:t>
      </w:r>
      <w:r>
        <w:rPr>
          <w:color w:val="231F20"/>
          <w:spacing w:val="-34"/>
          <w:sz w:val="25"/>
        </w:rPr>
        <w:t> </w:t>
      </w:r>
      <w:r>
        <w:rPr>
          <w:color w:val="231F20"/>
          <w:sz w:val="25"/>
        </w:rPr>
        <w:t>respond</w:t>
      </w:r>
      <w:r>
        <w:rPr>
          <w:color w:val="231F20"/>
          <w:spacing w:val="-34"/>
          <w:sz w:val="25"/>
        </w:rPr>
        <w:t> </w:t>
      </w:r>
      <w:r>
        <w:rPr>
          <w:color w:val="231F20"/>
          <w:sz w:val="25"/>
        </w:rPr>
        <w:t>to</w:t>
      </w:r>
      <w:r>
        <w:rPr>
          <w:color w:val="231F20"/>
          <w:spacing w:val="-34"/>
          <w:sz w:val="25"/>
        </w:rPr>
        <w:t> </w:t>
      </w:r>
      <w:r>
        <w:rPr>
          <w:color w:val="231F20"/>
          <w:sz w:val="25"/>
        </w:rPr>
        <w:t>situations of</w:t>
      </w:r>
      <w:r>
        <w:rPr>
          <w:color w:val="231F20"/>
          <w:spacing w:val="-18"/>
          <w:sz w:val="25"/>
        </w:rPr>
        <w:t> </w:t>
      </w:r>
      <w:r>
        <w:rPr>
          <w:color w:val="231F20"/>
          <w:sz w:val="25"/>
        </w:rPr>
        <w:t>real</w:t>
      </w:r>
      <w:r>
        <w:rPr>
          <w:color w:val="231F20"/>
          <w:spacing w:val="-18"/>
          <w:sz w:val="25"/>
        </w:rPr>
        <w:t> </w:t>
      </w:r>
      <w:r>
        <w:rPr>
          <w:color w:val="231F20"/>
          <w:sz w:val="25"/>
        </w:rPr>
        <w:t>pastoral</w:t>
      </w:r>
      <w:r>
        <w:rPr>
          <w:color w:val="231F20"/>
          <w:spacing w:val="-18"/>
          <w:sz w:val="25"/>
        </w:rPr>
        <w:t> </w:t>
      </w:r>
      <w:r>
        <w:rPr>
          <w:color w:val="231F20"/>
          <w:sz w:val="25"/>
        </w:rPr>
        <w:t>urgency</w:t>
      </w:r>
      <w:r>
        <w:rPr>
          <w:color w:val="231F20"/>
          <w:spacing w:val="-18"/>
          <w:sz w:val="25"/>
        </w:rPr>
        <w:t> </w:t>
      </w:r>
      <w:r>
        <w:rPr>
          <w:color w:val="231F20"/>
          <w:sz w:val="25"/>
        </w:rPr>
        <w:t>(Con.</w:t>
      </w:r>
      <w:r>
        <w:rPr>
          <w:color w:val="231F20"/>
          <w:spacing w:val="-18"/>
          <w:sz w:val="25"/>
        </w:rPr>
        <w:t> </w:t>
      </w:r>
      <w:r>
        <w:rPr>
          <w:color w:val="231F20"/>
          <w:sz w:val="25"/>
        </w:rPr>
        <w:t>5),</w:t>
      </w:r>
      <w:r>
        <w:rPr>
          <w:color w:val="231F20"/>
          <w:spacing w:val="-18"/>
          <w:sz w:val="25"/>
        </w:rPr>
        <w:t> </w:t>
      </w:r>
      <w:r>
        <w:rPr>
          <w:color w:val="231F20"/>
          <w:sz w:val="25"/>
        </w:rPr>
        <w:t>our</w:t>
      </w:r>
      <w:r>
        <w:rPr>
          <w:color w:val="231F20"/>
          <w:spacing w:val="-18"/>
          <w:sz w:val="25"/>
        </w:rPr>
        <w:t> </w:t>
      </w:r>
      <w:r>
        <w:rPr>
          <w:color w:val="231F20"/>
          <w:sz w:val="25"/>
        </w:rPr>
        <w:t>choices</w:t>
      </w:r>
      <w:r>
        <w:rPr>
          <w:color w:val="231F20"/>
          <w:spacing w:val="-18"/>
          <w:sz w:val="25"/>
        </w:rPr>
        <w:t> </w:t>
      </w:r>
      <w:r>
        <w:rPr>
          <w:color w:val="231F20"/>
          <w:sz w:val="25"/>
        </w:rPr>
        <w:t>should</w:t>
      </w:r>
      <w:r>
        <w:rPr>
          <w:color w:val="231F20"/>
          <w:spacing w:val="-18"/>
          <w:sz w:val="25"/>
        </w:rPr>
        <w:t> </w:t>
      </w:r>
      <w:r>
        <w:rPr>
          <w:color w:val="231F20"/>
          <w:sz w:val="25"/>
        </w:rPr>
        <w:t>be</w:t>
      </w:r>
      <w:r>
        <w:rPr>
          <w:color w:val="231F20"/>
          <w:spacing w:val="-18"/>
          <w:sz w:val="25"/>
        </w:rPr>
        <w:t> </w:t>
      </w:r>
      <w:r>
        <w:rPr>
          <w:color w:val="231F20"/>
          <w:sz w:val="25"/>
        </w:rPr>
        <w:t>evaluated </w:t>
      </w:r>
      <w:r>
        <w:rPr>
          <w:color w:val="231F20"/>
          <w:spacing w:val="-3"/>
          <w:sz w:val="25"/>
        </w:rPr>
        <w:t>regularly,</w:t>
      </w:r>
      <w:r>
        <w:rPr>
          <w:color w:val="231F20"/>
          <w:spacing w:val="-36"/>
          <w:sz w:val="25"/>
        </w:rPr>
        <w:t> </w:t>
      </w:r>
      <w:r>
        <w:rPr>
          <w:color w:val="231F20"/>
          <w:sz w:val="25"/>
        </w:rPr>
        <w:t>lest</w:t>
      </w:r>
      <w:r>
        <w:rPr>
          <w:color w:val="231F20"/>
          <w:spacing w:val="-36"/>
          <w:sz w:val="25"/>
        </w:rPr>
        <w:t> </w:t>
      </w:r>
      <w:r>
        <w:rPr>
          <w:color w:val="231F20"/>
          <w:sz w:val="25"/>
        </w:rPr>
        <w:t>we</w:t>
      </w:r>
      <w:r>
        <w:rPr>
          <w:color w:val="231F20"/>
          <w:spacing w:val="-36"/>
          <w:sz w:val="25"/>
        </w:rPr>
        <w:t> </w:t>
      </w:r>
      <w:r>
        <w:rPr>
          <w:color w:val="231F20"/>
          <w:sz w:val="25"/>
        </w:rPr>
        <w:t>allow</w:t>
      </w:r>
      <w:r>
        <w:rPr>
          <w:color w:val="231F20"/>
          <w:spacing w:val="-36"/>
          <w:sz w:val="25"/>
        </w:rPr>
        <w:t> </w:t>
      </w:r>
      <w:r>
        <w:rPr>
          <w:color w:val="231F20"/>
          <w:sz w:val="25"/>
        </w:rPr>
        <w:t>ourselves</w:t>
      </w:r>
      <w:r>
        <w:rPr>
          <w:color w:val="231F20"/>
          <w:spacing w:val="-36"/>
          <w:sz w:val="25"/>
        </w:rPr>
        <w:t> </w:t>
      </w:r>
      <w:r>
        <w:rPr>
          <w:color w:val="231F20"/>
          <w:sz w:val="25"/>
        </w:rPr>
        <w:t>to</w:t>
      </w:r>
      <w:r>
        <w:rPr>
          <w:color w:val="231F20"/>
          <w:spacing w:val="-36"/>
          <w:sz w:val="25"/>
        </w:rPr>
        <w:t> </w:t>
      </w:r>
      <w:r>
        <w:rPr>
          <w:color w:val="231F20"/>
          <w:spacing w:val="-5"/>
          <w:sz w:val="25"/>
        </w:rPr>
        <w:t>“to</w:t>
      </w:r>
      <w:r>
        <w:rPr>
          <w:color w:val="231F20"/>
          <w:spacing w:val="-36"/>
          <w:sz w:val="25"/>
        </w:rPr>
        <w:t> </w:t>
      </w:r>
      <w:r>
        <w:rPr>
          <w:color w:val="231F20"/>
          <w:sz w:val="25"/>
        </w:rPr>
        <w:t>settle</w:t>
      </w:r>
      <w:r>
        <w:rPr>
          <w:color w:val="231F20"/>
          <w:spacing w:val="-36"/>
          <w:sz w:val="25"/>
        </w:rPr>
        <w:t> </w:t>
      </w:r>
      <w:r>
        <w:rPr>
          <w:color w:val="231F20"/>
          <w:sz w:val="25"/>
        </w:rPr>
        <w:t>down</w:t>
      </w:r>
      <w:r>
        <w:rPr>
          <w:color w:val="231F20"/>
          <w:spacing w:val="-36"/>
          <w:sz w:val="25"/>
        </w:rPr>
        <w:t> </w:t>
      </w:r>
      <w:r>
        <w:rPr>
          <w:color w:val="231F20"/>
          <w:sz w:val="25"/>
        </w:rPr>
        <w:t>in</w:t>
      </w:r>
      <w:r>
        <w:rPr>
          <w:color w:val="231F20"/>
          <w:spacing w:val="-36"/>
          <w:sz w:val="25"/>
        </w:rPr>
        <w:t> </w:t>
      </w:r>
      <w:r>
        <w:rPr>
          <w:color w:val="231F20"/>
          <w:sz w:val="25"/>
        </w:rPr>
        <w:t>surroundings and</w:t>
      </w:r>
      <w:r>
        <w:rPr>
          <w:color w:val="231F20"/>
          <w:spacing w:val="-33"/>
          <w:sz w:val="25"/>
        </w:rPr>
        <w:t> </w:t>
      </w:r>
      <w:r>
        <w:rPr>
          <w:color w:val="231F20"/>
          <w:sz w:val="25"/>
        </w:rPr>
        <w:t>structures</w:t>
      </w:r>
      <w:r>
        <w:rPr>
          <w:color w:val="231F20"/>
          <w:spacing w:val="-33"/>
          <w:sz w:val="25"/>
        </w:rPr>
        <w:t> </w:t>
      </w:r>
      <w:r>
        <w:rPr>
          <w:color w:val="231F20"/>
          <w:sz w:val="25"/>
        </w:rPr>
        <w:t>in</w:t>
      </w:r>
      <w:r>
        <w:rPr>
          <w:color w:val="231F20"/>
          <w:spacing w:val="-33"/>
          <w:sz w:val="25"/>
        </w:rPr>
        <w:t> </w:t>
      </w:r>
      <w:r>
        <w:rPr>
          <w:color w:val="231F20"/>
          <w:sz w:val="25"/>
        </w:rPr>
        <w:t>which</w:t>
      </w:r>
      <w:r>
        <w:rPr>
          <w:color w:val="231F20"/>
          <w:spacing w:val="-33"/>
          <w:sz w:val="25"/>
        </w:rPr>
        <w:t> </w:t>
      </w:r>
      <w:r>
        <w:rPr>
          <w:color w:val="231F20"/>
          <w:sz w:val="25"/>
        </w:rPr>
        <w:t>[our]</w:t>
      </w:r>
      <w:r>
        <w:rPr>
          <w:color w:val="231F20"/>
          <w:spacing w:val="-33"/>
          <w:sz w:val="25"/>
        </w:rPr>
        <w:t> </w:t>
      </w:r>
      <w:r>
        <w:rPr>
          <w:color w:val="231F20"/>
          <w:sz w:val="25"/>
        </w:rPr>
        <w:t>work</w:t>
      </w:r>
      <w:r>
        <w:rPr>
          <w:color w:val="231F20"/>
          <w:spacing w:val="-33"/>
          <w:sz w:val="25"/>
        </w:rPr>
        <w:t> </w:t>
      </w:r>
      <w:r>
        <w:rPr>
          <w:color w:val="231F20"/>
          <w:sz w:val="25"/>
        </w:rPr>
        <w:t>would</w:t>
      </w:r>
      <w:r>
        <w:rPr>
          <w:color w:val="231F20"/>
          <w:spacing w:val="-33"/>
          <w:sz w:val="25"/>
        </w:rPr>
        <w:t> </w:t>
      </w:r>
      <w:r>
        <w:rPr>
          <w:color w:val="231F20"/>
          <w:sz w:val="25"/>
        </w:rPr>
        <w:t>no</w:t>
      </w:r>
      <w:r>
        <w:rPr>
          <w:color w:val="231F20"/>
          <w:spacing w:val="-33"/>
          <w:sz w:val="25"/>
        </w:rPr>
        <w:t> </w:t>
      </w:r>
      <w:r>
        <w:rPr>
          <w:color w:val="231F20"/>
          <w:sz w:val="25"/>
        </w:rPr>
        <w:t>longer</w:t>
      </w:r>
      <w:r>
        <w:rPr>
          <w:color w:val="231F20"/>
          <w:spacing w:val="-33"/>
          <w:sz w:val="25"/>
        </w:rPr>
        <w:t> </w:t>
      </w:r>
      <w:r>
        <w:rPr>
          <w:color w:val="231F20"/>
          <w:sz w:val="25"/>
        </w:rPr>
        <w:t>be</w:t>
      </w:r>
      <w:r>
        <w:rPr>
          <w:color w:val="231F20"/>
          <w:spacing w:val="-33"/>
          <w:sz w:val="25"/>
        </w:rPr>
        <w:t> </w:t>
      </w:r>
      <w:r>
        <w:rPr>
          <w:color w:val="231F20"/>
          <w:sz w:val="25"/>
        </w:rPr>
        <w:t>missionary” (Con. 15).</w:t>
      </w:r>
    </w:p>
    <w:p>
      <w:pPr>
        <w:pStyle w:val="ListParagraph"/>
        <w:numPr>
          <w:ilvl w:val="0"/>
          <w:numId w:val="62"/>
        </w:numPr>
        <w:tabs>
          <w:tab w:pos="972" w:val="left" w:leader="none"/>
        </w:tabs>
        <w:spacing w:line="242" w:lineRule="auto" w:before="280" w:after="0"/>
        <w:ind w:left="147" w:right="293" w:firstLine="453"/>
        <w:jc w:val="both"/>
        <w:rPr>
          <w:sz w:val="25"/>
        </w:rPr>
      </w:pPr>
      <w:r>
        <w:rPr>
          <w:color w:val="231F20"/>
          <w:sz w:val="25"/>
        </w:rPr>
        <w:t>The</w:t>
      </w:r>
      <w:r>
        <w:rPr>
          <w:color w:val="231F20"/>
          <w:spacing w:val="-28"/>
          <w:sz w:val="25"/>
        </w:rPr>
        <w:t> </w:t>
      </w:r>
      <w:r>
        <w:rPr>
          <w:color w:val="231F20"/>
          <w:sz w:val="25"/>
        </w:rPr>
        <w:t>tumultuous</w:t>
      </w:r>
      <w:r>
        <w:rPr>
          <w:color w:val="231F20"/>
          <w:spacing w:val="-28"/>
          <w:sz w:val="25"/>
        </w:rPr>
        <w:t> </w:t>
      </w:r>
      <w:r>
        <w:rPr>
          <w:color w:val="231F20"/>
          <w:sz w:val="25"/>
        </w:rPr>
        <w:t>experience</w:t>
      </w:r>
      <w:r>
        <w:rPr>
          <w:color w:val="231F20"/>
          <w:spacing w:val="-28"/>
          <w:sz w:val="25"/>
        </w:rPr>
        <w:t> </w:t>
      </w:r>
      <w:r>
        <w:rPr>
          <w:color w:val="231F20"/>
          <w:sz w:val="25"/>
        </w:rPr>
        <w:t>of</w:t>
      </w:r>
      <w:r>
        <w:rPr>
          <w:color w:val="231F20"/>
          <w:spacing w:val="-28"/>
          <w:sz w:val="25"/>
        </w:rPr>
        <w:t> </w:t>
      </w:r>
      <w:r>
        <w:rPr>
          <w:color w:val="231F20"/>
          <w:sz w:val="25"/>
        </w:rPr>
        <w:t>change</w:t>
      </w:r>
      <w:r>
        <w:rPr>
          <w:color w:val="231F20"/>
          <w:spacing w:val="-28"/>
          <w:sz w:val="25"/>
        </w:rPr>
        <w:t> </w:t>
      </w:r>
      <w:r>
        <w:rPr>
          <w:color w:val="231F20"/>
          <w:sz w:val="25"/>
        </w:rPr>
        <w:t>in</w:t>
      </w:r>
      <w:r>
        <w:rPr>
          <w:color w:val="231F20"/>
          <w:spacing w:val="-28"/>
          <w:sz w:val="25"/>
        </w:rPr>
        <w:t> </w:t>
      </w:r>
      <w:r>
        <w:rPr>
          <w:color w:val="231F20"/>
          <w:sz w:val="25"/>
        </w:rPr>
        <w:t>our</w:t>
      </w:r>
      <w:r>
        <w:rPr>
          <w:color w:val="231F20"/>
          <w:spacing w:val="-28"/>
          <w:sz w:val="25"/>
        </w:rPr>
        <w:t> </w:t>
      </w:r>
      <w:r>
        <w:rPr>
          <w:color w:val="231F20"/>
          <w:sz w:val="25"/>
        </w:rPr>
        <w:t>Institute</w:t>
      </w:r>
      <w:r>
        <w:rPr>
          <w:color w:val="231F20"/>
          <w:spacing w:val="-28"/>
          <w:sz w:val="25"/>
        </w:rPr>
        <w:t> </w:t>
      </w:r>
      <w:r>
        <w:rPr>
          <w:color w:val="231F20"/>
          <w:sz w:val="25"/>
        </w:rPr>
        <w:t>over the</w:t>
      </w:r>
      <w:r>
        <w:rPr>
          <w:color w:val="231F20"/>
          <w:spacing w:val="-18"/>
          <w:sz w:val="25"/>
        </w:rPr>
        <w:t> </w:t>
      </w:r>
      <w:r>
        <w:rPr>
          <w:color w:val="231F20"/>
          <w:sz w:val="25"/>
        </w:rPr>
        <w:t>last</w:t>
      </w:r>
      <w:r>
        <w:rPr>
          <w:color w:val="231F20"/>
          <w:spacing w:val="-18"/>
          <w:sz w:val="25"/>
        </w:rPr>
        <w:t> </w:t>
      </w:r>
      <w:r>
        <w:rPr>
          <w:color w:val="231F20"/>
          <w:sz w:val="25"/>
        </w:rPr>
        <w:t>five</w:t>
      </w:r>
      <w:r>
        <w:rPr>
          <w:color w:val="231F20"/>
          <w:spacing w:val="-18"/>
          <w:sz w:val="25"/>
        </w:rPr>
        <w:t> </w:t>
      </w:r>
      <w:r>
        <w:rPr>
          <w:color w:val="231F20"/>
          <w:sz w:val="25"/>
        </w:rPr>
        <w:t>decades</w:t>
      </w:r>
      <w:r>
        <w:rPr>
          <w:color w:val="231F20"/>
          <w:spacing w:val="-18"/>
          <w:sz w:val="25"/>
        </w:rPr>
        <w:t> </w:t>
      </w:r>
      <w:r>
        <w:rPr>
          <w:color w:val="231F20"/>
          <w:sz w:val="25"/>
        </w:rPr>
        <w:t>as</w:t>
      </w:r>
      <w:r>
        <w:rPr>
          <w:color w:val="231F20"/>
          <w:spacing w:val="-18"/>
          <w:sz w:val="25"/>
        </w:rPr>
        <w:t> </w:t>
      </w:r>
      <w:r>
        <w:rPr>
          <w:color w:val="231F20"/>
          <w:sz w:val="25"/>
        </w:rPr>
        <w:t>well</w:t>
      </w:r>
      <w:r>
        <w:rPr>
          <w:color w:val="231F20"/>
          <w:spacing w:val="-18"/>
          <w:sz w:val="25"/>
        </w:rPr>
        <w:t> </w:t>
      </w:r>
      <w:r>
        <w:rPr>
          <w:color w:val="231F20"/>
          <w:sz w:val="25"/>
        </w:rPr>
        <w:t>as</w:t>
      </w:r>
      <w:r>
        <w:rPr>
          <w:color w:val="231F20"/>
          <w:spacing w:val="-18"/>
          <w:sz w:val="25"/>
        </w:rPr>
        <w:t> </w:t>
      </w:r>
      <w:r>
        <w:rPr>
          <w:color w:val="231F20"/>
          <w:sz w:val="25"/>
        </w:rPr>
        <w:t>the</w:t>
      </w:r>
      <w:r>
        <w:rPr>
          <w:color w:val="231F20"/>
          <w:spacing w:val="-18"/>
          <w:sz w:val="25"/>
        </w:rPr>
        <w:t> </w:t>
      </w:r>
      <w:r>
        <w:rPr>
          <w:color w:val="231F20"/>
          <w:sz w:val="25"/>
        </w:rPr>
        <w:t>flux</w:t>
      </w:r>
      <w:r>
        <w:rPr>
          <w:color w:val="231F20"/>
          <w:spacing w:val="-18"/>
          <w:sz w:val="25"/>
        </w:rPr>
        <w:t> </w:t>
      </w:r>
      <w:r>
        <w:rPr>
          <w:color w:val="231F20"/>
          <w:sz w:val="25"/>
        </w:rPr>
        <w:t>of</w:t>
      </w:r>
      <w:r>
        <w:rPr>
          <w:color w:val="231F20"/>
          <w:spacing w:val="-18"/>
          <w:sz w:val="25"/>
        </w:rPr>
        <w:t> </w:t>
      </w:r>
      <w:r>
        <w:rPr>
          <w:color w:val="231F20"/>
          <w:sz w:val="25"/>
        </w:rPr>
        <w:t>the</w:t>
      </w:r>
      <w:r>
        <w:rPr>
          <w:color w:val="231F20"/>
          <w:spacing w:val="-18"/>
          <w:sz w:val="25"/>
        </w:rPr>
        <w:t> </w:t>
      </w:r>
      <w:r>
        <w:rPr>
          <w:color w:val="231F20"/>
          <w:sz w:val="25"/>
        </w:rPr>
        <w:t>world</w:t>
      </w:r>
      <w:r>
        <w:rPr>
          <w:color w:val="231F20"/>
          <w:spacing w:val="-18"/>
          <w:sz w:val="25"/>
        </w:rPr>
        <w:t> </w:t>
      </w:r>
      <w:r>
        <w:rPr>
          <w:color w:val="231F20"/>
          <w:sz w:val="25"/>
        </w:rPr>
        <w:t>today</w:t>
      </w:r>
      <w:r>
        <w:rPr>
          <w:color w:val="231F20"/>
          <w:spacing w:val="-18"/>
          <w:sz w:val="25"/>
        </w:rPr>
        <w:t> </w:t>
      </w:r>
      <w:r>
        <w:rPr>
          <w:color w:val="231F20"/>
          <w:sz w:val="25"/>
        </w:rPr>
        <w:t>demand that</w:t>
      </w:r>
      <w:r>
        <w:rPr>
          <w:color w:val="231F20"/>
          <w:spacing w:val="-42"/>
          <w:sz w:val="25"/>
        </w:rPr>
        <w:t> </w:t>
      </w:r>
      <w:r>
        <w:rPr>
          <w:color w:val="231F20"/>
          <w:sz w:val="25"/>
        </w:rPr>
        <w:t>Redemptorists</w:t>
      </w:r>
      <w:r>
        <w:rPr>
          <w:color w:val="231F20"/>
          <w:spacing w:val="-42"/>
          <w:sz w:val="25"/>
        </w:rPr>
        <w:t> </w:t>
      </w:r>
      <w:r>
        <w:rPr>
          <w:color w:val="231F20"/>
          <w:sz w:val="25"/>
        </w:rPr>
        <w:t>have</w:t>
      </w:r>
      <w:r>
        <w:rPr>
          <w:color w:val="231F20"/>
          <w:spacing w:val="-42"/>
          <w:sz w:val="25"/>
        </w:rPr>
        <w:t> </w:t>
      </w:r>
      <w:r>
        <w:rPr>
          <w:color w:val="231F20"/>
          <w:sz w:val="25"/>
        </w:rPr>
        <w:t>listening</w:t>
      </w:r>
      <w:r>
        <w:rPr>
          <w:color w:val="231F20"/>
          <w:spacing w:val="-42"/>
          <w:sz w:val="25"/>
        </w:rPr>
        <w:t> </w:t>
      </w:r>
      <w:r>
        <w:rPr>
          <w:color w:val="231F20"/>
          <w:sz w:val="25"/>
        </w:rPr>
        <w:t>and</w:t>
      </w:r>
      <w:r>
        <w:rPr>
          <w:color w:val="231F20"/>
          <w:spacing w:val="-42"/>
          <w:sz w:val="25"/>
        </w:rPr>
        <w:t> </w:t>
      </w:r>
      <w:r>
        <w:rPr>
          <w:color w:val="231F20"/>
          <w:sz w:val="25"/>
        </w:rPr>
        <w:t>discerning</w:t>
      </w:r>
      <w:r>
        <w:rPr>
          <w:color w:val="231F20"/>
          <w:spacing w:val="-42"/>
          <w:sz w:val="25"/>
        </w:rPr>
        <w:t> </w:t>
      </w:r>
      <w:r>
        <w:rPr>
          <w:color w:val="231F20"/>
          <w:sz w:val="25"/>
        </w:rPr>
        <w:t>hearts</w:t>
      </w:r>
      <w:r>
        <w:rPr>
          <w:color w:val="231F20"/>
          <w:spacing w:val="-42"/>
          <w:sz w:val="25"/>
        </w:rPr>
        <w:t> </w:t>
      </w:r>
      <w:r>
        <w:rPr>
          <w:color w:val="231F20"/>
          <w:sz w:val="25"/>
        </w:rPr>
        <w:t>that</w:t>
      </w:r>
      <w:r>
        <w:rPr>
          <w:color w:val="231F20"/>
          <w:spacing w:val="-42"/>
          <w:sz w:val="25"/>
        </w:rPr>
        <w:t> </w:t>
      </w:r>
      <w:r>
        <w:rPr>
          <w:color w:val="231F20"/>
          <w:sz w:val="25"/>
        </w:rPr>
        <w:t>are</w:t>
      </w:r>
      <w:r>
        <w:rPr>
          <w:color w:val="231F20"/>
          <w:spacing w:val="-42"/>
          <w:sz w:val="25"/>
        </w:rPr>
        <w:t> </w:t>
      </w:r>
      <w:r>
        <w:rPr>
          <w:color w:val="231F20"/>
          <w:sz w:val="25"/>
        </w:rPr>
        <w:t>free to</w:t>
      </w:r>
      <w:r>
        <w:rPr>
          <w:color w:val="231F20"/>
          <w:spacing w:val="-16"/>
          <w:sz w:val="25"/>
        </w:rPr>
        <w:t> </w:t>
      </w:r>
      <w:r>
        <w:rPr>
          <w:color w:val="231F20"/>
          <w:sz w:val="25"/>
        </w:rPr>
        <w:t>follow</w:t>
      </w:r>
      <w:r>
        <w:rPr>
          <w:color w:val="231F20"/>
          <w:spacing w:val="-16"/>
          <w:sz w:val="25"/>
        </w:rPr>
        <w:t> </w:t>
      </w:r>
      <w:r>
        <w:rPr>
          <w:color w:val="231F20"/>
          <w:sz w:val="25"/>
        </w:rPr>
        <w:t>the</w:t>
      </w:r>
      <w:r>
        <w:rPr>
          <w:color w:val="231F20"/>
          <w:spacing w:val="-16"/>
          <w:sz w:val="25"/>
        </w:rPr>
        <w:t> </w:t>
      </w:r>
      <w:r>
        <w:rPr>
          <w:color w:val="231F20"/>
          <w:sz w:val="25"/>
        </w:rPr>
        <w:t>promptings</w:t>
      </w:r>
      <w:r>
        <w:rPr>
          <w:color w:val="231F20"/>
          <w:spacing w:val="-16"/>
          <w:sz w:val="25"/>
        </w:rPr>
        <w:t> </w:t>
      </w:r>
      <w:r>
        <w:rPr>
          <w:color w:val="231F20"/>
          <w:sz w:val="25"/>
        </w:rPr>
        <w:t>of</w:t>
      </w:r>
      <w:r>
        <w:rPr>
          <w:color w:val="231F20"/>
          <w:spacing w:val="-16"/>
          <w:sz w:val="25"/>
        </w:rPr>
        <w:t> </w:t>
      </w:r>
      <w:r>
        <w:rPr>
          <w:color w:val="231F20"/>
          <w:sz w:val="25"/>
        </w:rPr>
        <w:t>the</w:t>
      </w:r>
      <w:r>
        <w:rPr>
          <w:color w:val="231F20"/>
          <w:spacing w:val="-16"/>
          <w:sz w:val="25"/>
        </w:rPr>
        <w:t> </w:t>
      </w:r>
      <w:r>
        <w:rPr>
          <w:color w:val="231F20"/>
          <w:sz w:val="25"/>
        </w:rPr>
        <w:t>Holy</w:t>
      </w:r>
      <w:r>
        <w:rPr>
          <w:color w:val="231F20"/>
          <w:spacing w:val="-16"/>
          <w:sz w:val="25"/>
        </w:rPr>
        <w:t> </w:t>
      </w:r>
      <w:r>
        <w:rPr>
          <w:color w:val="231F20"/>
          <w:sz w:val="25"/>
        </w:rPr>
        <w:t>Spirit.</w:t>
      </w:r>
      <w:r>
        <w:rPr>
          <w:color w:val="231F20"/>
          <w:spacing w:val="-16"/>
          <w:sz w:val="25"/>
        </w:rPr>
        <w:t> </w:t>
      </w:r>
      <w:r>
        <w:rPr>
          <w:color w:val="231F20"/>
          <w:sz w:val="25"/>
        </w:rPr>
        <w:t>So,</w:t>
      </w:r>
      <w:r>
        <w:rPr>
          <w:color w:val="231F20"/>
          <w:spacing w:val="-16"/>
          <w:sz w:val="25"/>
        </w:rPr>
        <w:t> </w:t>
      </w:r>
      <w:r>
        <w:rPr>
          <w:color w:val="231F20"/>
          <w:sz w:val="25"/>
        </w:rPr>
        <w:t>I</w:t>
      </w:r>
      <w:r>
        <w:rPr>
          <w:color w:val="231F20"/>
          <w:spacing w:val="-16"/>
          <w:sz w:val="25"/>
        </w:rPr>
        <w:t> </w:t>
      </w:r>
      <w:r>
        <w:rPr>
          <w:color w:val="231F20"/>
          <w:sz w:val="25"/>
        </w:rPr>
        <w:t>propose</w:t>
      </w:r>
      <w:r>
        <w:rPr>
          <w:color w:val="231F20"/>
          <w:spacing w:val="-16"/>
          <w:sz w:val="25"/>
        </w:rPr>
        <w:t> </w:t>
      </w:r>
      <w:r>
        <w:rPr>
          <w:color w:val="231F20"/>
          <w:sz w:val="25"/>
        </w:rPr>
        <w:t>we</w:t>
      </w:r>
      <w:r>
        <w:rPr>
          <w:color w:val="231F20"/>
          <w:spacing w:val="-16"/>
          <w:sz w:val="25"/>
        </w:rPr>
        <w:t> </w:t>
      </w:r>
      <w:r>
        <w:rPr>
          <w:color w:val="231F20"/>
          <w:sz w:val="25"/>
        </w:rPr>
        <w:t>give particular</w:t>
      </w:r>
      <w:r>
        <w:rPr>
          <w:color w:val="231F20"/>
          <w:spacing w:val="-15"/>
          <w:sz w:val="25"/>
        </w:rPr>
        <w:t> </w:t>
      </w:r>
      <w:r>
        <w:rPr>
          <w:color w:val="231F20"/>
          <w:sz w:val="25"/>
        </w:rPr>
        <w:t>attention</w:t>
      </w:r>
      <w:r>
        <w:rPr>
          <w:color w:val="231F20"/>
          <w:spacing w:val="-15"/>
          <w:sz w:val="25"/>
        </w:rPr>
        <w:t> </w:t>
      </w:r>
      <w:r>
        <w:rPr>
          <w:color w:val="231F20"/>
          <w:sz w:val="25"/>
        </w:rPr>
        <w:t>to</w:t>
      </w:r>
      <w:r>
        <w:rPr>
          <w:color w:val="231F20"/>
          <w:spacing w:val="-15"/>
          <w:sz w:val="25"/>
        </w:rPr>
        <w:t> </w:t>
      </w:r>
      <w:r>
        <w:rPr>
          <w:color w:val="231F20"/>
          <w:sz w:val="25"/>
        </w:rPr>
        <w:t>the</w:t>
      </w:r>
      <w:r>
        <w:rPr>
          <w:color w:val="231F20"/>
          <w:spacing w:val="-15"/>
          <w:sz w:val="25"/>
        </w:rPr>
        <w:t> </w:t>
      </w:r>
      <w:r>
        <w:rPr>
          <w:color w:val="231F20"/>
          <w:sz w:val="25"/>
        </w:rPr>
        <w:t>vow</w:t>
      </w:r>
      <w:r>
        <w:rPr>
          <w:color w:val="231F20"/>
          <w:spacing w:val="-15"/>
          <w:sz w:val="25"/>
        </w:rPr>
        <w:t> </w:t>
      </w:r>
      <w:r>
        <w:rPr>
          <w:color w:val="231F20"/>
          <w:sz w:val="25"/>
        </w:rPr>
        <w:t>of</w:t>
      </w:r>
      <w:r>
        <w:rPr>
          <w:color w:val="231F20"/>
          <w:spacing w:val="-15"/>
          <w:sz w:val="25"/>
        </w:rPr>
        <w:t> </w:t>
      </w:r>
      <w:r>
        <w:rPr>
          <w:color w:val="231F20"/>
          <w:sz w:val="25"/>
        </w:rPr>
        <w:t>obedience</w:t>
      </w:r>
      <w:r>
        <w:rPr>
          <w:color w:val="231F20"/>
          <w:spacing w:val="-15"/>
          <w:sz w:val="25"/>
        </w:rPr>
        <w:t> </w:t>
      </w:r>
      <w:r>
        <w:rPr>
          <w:color w:val="231F20"/>
          <w:sz w:val="25"/>
        </w:rPr>
        <w:t>as</w:t>
      </w:r>
      <w:r>
        <w:rPr>
          <w:color w:val="231F20"/>
          <w:spacing w:val="-15"/>
          <w:sz w:val="25"/>
        </w:rPr>
        <w:t> </w:t>
      </w:r>
      <w:r>
        <w:rPr>
          <w:color w:val="231F20"/>
          <w:sz w:val="25"/>
        </w:rPr>
        <w:t>a</w:t>
      </w:r>
      <w:r>
        <w:rPr>
          <w:color w:val="231F20"/>
          <w:spacing w:val="-15"/>
          <w:sz w:val="25"/>
        </w:rPr>
        <w:t> </w:t>
      </w:r>
      <w:r>
        <w:rPr>
          <w:color w:val="231F20"/>
          <w:sz w:val="25"/>
        </w:rPr>
        <w:t>commitment</w:t>
      </w:r>
      <w:r>
        <w:rPr>
          <w:color w:val="231F20"/>
          <w:spacing w:val="-15"/>
          <w:sz w:val="25"/>
        </w:rPr>
        <w:t> </w:t>
      </w:r>
      <w:r>
        <w:rPr>
          <w:color w:val="231F20"/>
          <w:sz w:val="25"/>
        </w:rPr>
        <w:t>to</w:t>
      </w:r>
      <w:r>
        <w:rPr>
          <w:color w:val="231F20"/>
          <w:spacing w:val="-15"/>
          <w:sz w:val="25"/>
        </w:rPr>
        <w:t> </w:t>
      </w:r>
      <w:r>
        <w:rPr>
          <w:color w:val="231F20"/>
          <w:sz w:val="25"/>
        </w:rPr>
        <w:t>a co-responsible</w:t>
      </w:r>
      <w:r>
        <w:rPr>
          <w:color w:val="231F20"/>
          <w:spacing w:val="-22"/>
          <w:sz w:val="25"/>
        </w:rPr>
        <w:t> </w:t>
      </w:r>
      <w:r>
        <w:rPr>
          <w:color w:val="231F20"/>
          <w:sz w:val="25"/>
        </w:rPr>
        <w:t>search</w:t>
      </w:r>
      <w:r>
        <w:rPr>
          <w:color w:val="231F20"/>
          <w:spacing w:val="-22"/>
          <w:sz w:val="25"/>
        </w:rPr>
        <w:t> </w:t>
      </w:r>
      <w:r>
        <w:rPr>
          <w:color w:val="231F20"/>
          <w:sz w:val="25"/>
        </w:rPr>
        <w:t>for</w:t>
      </w:r>
      <w:r>
        <w:rPr>
          <w:color w:val="231F20"/>
          <w:spacing w:val="-22"/>
          <w:sz w:val="25"/>
        </w:rPr>
        <w:t> </w:t>
      </w:r>
      <w:r>
        <w:rPr>
          <w:color w:val="231F20"/>
          <w:sz w:val="25"/>
        </w:rPr>
        <w:t>the</w:t>
      </w:r>
      <w:r>
        <w:rPr>
          <w:color w:val="231F20"/>
          <w:spacing w:val="-22"/>
          <w:sz w:val="25"/>
        </w:rPr>
        <w:t> </w:t>
      </w:r>
      <w:r>
        <w:rPr>
          <w:color w:val="231F20"/>
          <w:sz w:val="25"/>
        </w:rPr>
        <w:t>will</w:t>
      </w:r>
      <w:r>
        <w:rPr>
          <w:color w:val="231F20"/>
          <w:spacing w:val="-22"/>
          <w:sz w:val="25"/>
        </w:rPr>
        <w:t> </w:t>
      </w:r>
      <w:r>
        <w:rPr>
          <w:color w:val="231F20"/>
          <w:sz w:val="25"/>
        </w:rPr>
        <w:t>of</w:t>
      </w:r>
      <w:r>
        <w:rPr>
          <w:color w:val="231F20"/>
          <w:spacing w:val="-22"/>
          <w:sz w:val="25"/>
        </w:rPr>
        <w:t> </w:t>
      </w:r>
      <w:r>
        <w:rPr>
          <w:color w:val="231F20"/>
          <w:sz w:val="25"/>
        </w:rPr>
        <w:t>God</w:t>
      </w:r>
      <w:r>
        <w:rPr>
          <w:color w:val="231F20"/>
          <w:spacing w:val="-22"/>
          <w:sz w:val="25"/>
        </w:rPr>
        <w:t> </w:t>
      </w:r>
      <w:r>
        <w:rPr>
          <w:color w:val="231F20"/>
          <w:sz w:val="25"/>
        </w:rPr>
        <w:t>according</w:t>
      </w:r>
      <w:r>
        <w:rPr>
          <w:color w:val="231F20"/>
          <w:spacing w:val="-22"/>
          <w:sz w:val="25"/>
        </w:rPr>
        <w:t> </w:t>
      </w:r>
      <w:r>
        <w:rPr>
          <w:color w:val="231F20"/>
          <w:sz w:val="25"/>
        </w:rPr>
        <w:t>to</w:t>
      </w:r>
      <w:r>
        <w:rPr>
          <w:color w:val="231F20"/>
          <w:spacing w:val="-22"/>
          <w:sz w:val="25"/>
        </w:rPr>
        <w:t> </w:t>
      </w:r>
      <w:r>
        <w:rPr>
          <w:color w:val="231F20"/>
          <w:sz w:val="25"/>
        </w:rPr>
        <w:t>the</w:t>
      </w:r>
      <w:r>
        <w:rPr>
          <w:color w:val="231F20"/>
          <w:spacing w:val="-22"/>
          <w:sz w:val="25"/>
        </w:rPr>
        <w:t> </w:t>
      </w:r>
      <w:r>
        <w:rPr>
          <w:color w:val="231F20"/>
          <w:sz w:val="25"/>
        </w:rPr>
        <w:t>charism of the</w:t>
      </w:r>
      <w:r>
        <w:rPr>
          <w:color w:val="231F20"/>
          <w:spacing w:val="-2"/>
          <w:sz w:val="25"/>
        </w:rPr>
        <w:t> </w:t>
      </w:r>
      <w:r>
        <w:rPr>
          <w:color w:val="231F20"/>
          <w:sz w:val="25"/>
        </w:rPr>
        <w:t>Congregation.</w:t>
      </w:r>
    </w:p>
    <w:p>
      <w:pPr>
        <w:pStyle w:val="ListParagraph"/>
        <w:numPr>
          <w:ilvl w:val="0"/>
          <w:numId w:val="62"/>
        </w:numPr>
        <w:tabs>
          <w:tab w:pos="986" w:val="left" w:leader="none"/>
        </w:tabs>
        <w:spacing w:line="242" w:lineRule="auto" w:before="281" w:after="0"/>
        <w:ind w:left="147" w:right="294" w:firstLine="453"/>
        <w:jc w:val="both"/>
        <w:rPr>
          <w:sz w:val="14"/>
        </w:rPr>
      </w:pPr>
      <w:r>
        <w:rPr>
          <w:color w:val="231F20"/>
          <w:sz w:val="25"/>
        </w:rPr>
        <w:t>While</w:t>
      </w:r>
      <w:r>
        <w:rPr>
          <w:color w:val="231F20"/>
          <w:spacing w:val="-11"/>
          <w:sz w:val="25"/>
        </w:rPr>
        <w:t> </w:t>
      </w:r>
      <w:r>
        <w:rPr>
          <w:color w:val="231F20"/>
          <w:sz w:val="25"/>
        </w:rPr>
        <w:t>a</w:t>
      </w:r>
      <w:r>
        <w:rPr>
          <w:color w:val="231F20"/>
          <w:spacing w:val="-11"/>
          <w:sz w:val="25"/>
        </w:rPr>
        <w:t> </w:t>
      </w:r>
      <w:r>
        <w:rPr>
          <w:color w:val="231F20"/>
          <w:sz w:val="25"/>
        </w:rPr>
        <w:t>complete</w:t>
      </w:r>
      <w:r>
        <w:rPr>
          <w:color w:val="231F20"/>
          <w:spacing w:val="-11"/>
          <w:sz w:val="25"/>
        </w:rPr>
        <w:t> </w:t>
      </w:r>
      <w:r>
        <w:rPr>
          <w:color w:val="231F20"/>
          <w:sz w:val="25"/>
        </w:rPr>
        <w:t>consideration</w:t>
      </w:r>
      <w:r>
        <w:rPr>
          <w:color w:val="231F20"/>
          <w:spacing w:val="-11"/>
          <w:sz w:val="25"/>
        </w:rPr>
        <w:t> </w:t>
      </w:r>
      <w:r>
        <w:rPr>
          <w:color w:val="231F20"/>
          <w:sz w:val="25"/>
        </w:rPr>
        <w:t>of</w:t>
      </w:r>
      <w:r>
        <w:rPr>
          <w:color w:val="231F20"/>
          <w:spacing w:val="-11"/>
          <w:sz w:val="25"/>
        </w:rPr>
        <w:t> </w:t>
      </w:r>
      <w:r>
        <w:rPr>
          <w:color w:val="231F20"/>
          <w:sz w:val="25"/>
        </w:rPr>
        <w:t>the</w:t>
      </w:r>
      <w:r>
        <w:rPr>
          <w:color w:val="231F20"/>
          <w:spacing w:val="-11"/>
          <w:sz w:val="25"/>
        </w:rPr>
        <w:t> </w:t>
      </w:r>
      <w:r>
        <w:rPr>
          <w:color w:val="231F20"/>
          <w:sz w:val="25"/>
        </w:rPr>
        <w:t>vow</w:t>
      </w:r>
      <w:r>
        <w:rPr>
          <w:color w:val="231F20"/>
          <w:spacing w:val="-11"/>
          <w:sz w:val="25"/>
        </w:rPr>
        <w:t> </w:t>
      </w:r>
      <w:r>
        <w:rPr>
          <w:color w:val="231F20"/>
          <w:sz w:val="25"/>
        </w:rPr>
        <w:t>must</w:t>
      </w:r>
      <w:r>
        <w:rPr>
          <w:color w:val="231F20"/>
          <w:spacing w:val="-11"/>
          <w:sz w:val="25"/>
        </w:rPr>
        <w:t> </w:t>
      </w:r>
      <w:r>
        <w:rPr>
          <w:color w:val="231F20"/>
          <w:sz w:val="25"/>
        </w:rPr>
        <w:t>include the</w:t>
      </w:r>
      <w:r>
        <w:rPr>
          <w:color w:val="231F20"/>
          <w:spacing w:val="-5"/>
          <w:sz w:val="25"/>
        </w:rPr>
        <w:t> </w:t>
      </w:r>
      <w:r>
        <w:rPr>
          <w:color w:val="231F20"/>
          <w:sz w:val="25"/>
        </w:rPr>
        <w:t>role</w:t>
      </w:r>
      <w:r>
        <w:rPr>
          <w:color w:val="231F20"/>
          <w:spacing w:val="-5"/>
          <w:sz w:val="25"/>
        </w:rPr>
        <w:t> </w:t>
      </w:r>
      <w:r>
        <w:rPr>
          <w:color w:val="231F20"/>
          <w:sz w:val="25"/>
        </w:rPr>
        <w:t>of</w:t>
      </w:r>
      <w:r>
        <w:rPr>
          <w:color w:val="231F20"/>
          <w:spacing w:val="-5"/>
          <w:sz w:val="25"/>
        </w:rPr>
        <w:t> </w:t>
      </w:r>
      <w:r>
        <w:rPr>
          <w:color w:val="231F20"/>
          <w:sz w:val="25"/>
        </w:rPr>
        <w:t>authority</w:t>
      </w:r>
      <w:r>
        <w:rPr>
          <w:color w:val="231F20"/>
          <w:spacing w:val="-5"/>
          <w:sz w:val="25"/>
        </w:rPr>
        <w:t> </w:t>
      </w:r>
      <w:r>
        <w:rPr>
          <w:color w:val="231F20"/>
          <w:sz w:val="25"/>
        </w:rPr>
        <w:t>in</w:t>
      </w:r>
      <w:r>
        <w:rPr>
          <w:color w:val="231F20"/>
          <w:spacing w:val="-5"/>
          <w:sz w:val="25"/>
        </w:rPr>
        <w:t> </w:t>
      </w:r>
      <w:r>
        <w:rPr>
          <w:color w:val="231F20"/>
          <w:sz w:val="25"/>
        </w:rPr>
        <w:t>the</w:t>
      </w:r>
      <w:r>
        <w:rPr>
          <w:color w:val="231F20"/>
          <w:spacing w:val="-5"/>
          <w:sz w:val="25"/>
        </w:rPr>
        <w:t> </w:t>
      </w:r>
      <w:r>
        <w:rPr>
          <w:color w:val="231F20"/>
          <w:sz w:val="25"/>
        </w:rPr>
        <w:t>apostolic</w:t>
      </w:r>
      <w:r>
        <w:rPr>
          <w:color w:val="231F20"/>
          <w:spacing w:val="-5"/>
          <w:sz w:val="25"/>
        </w:rPr>
        <w:t> </w:t>
      </w:r>
      <w:r>
        <w:rPr>
          <w:color w:val="231F20"/>
          <w:sz w:val="25"/>
        </w:rPr>
        <w:t>life</w:t>
      </w:r>
      <w:r>
        <w:rPr>
          <w:color w:val="231F20"/>
          <w:spacing w:val="-5"/>
          <w:sz w:val="25"/>
        </w:rPr>
        <w:t> </w:t>
      </w:r>
      <w:r>
        <w:rPr>
          <w:color w:val="231F20"/>
          <w:sz w:val="25"/>
        </w:rPr>
        <w:t>as</w:t>
      </w:r>
      <w:r>
        <w:rPr>
          <w:color w:val="231F20"/>
          <w:spacing w:val="-5"/>
          <w:sz w:val="25"/>
        </w:rPr>
        <w:t> </w:t>
      </w:r>
      <w:r>
        <w:rPr>
          <w:color w:val="231F20"/>
          <w:sz w:val="25"/>
        </w:rPr>
        <w:t>well</w:t>
      </w:r>
      <w:r>
        <w:rPr>
          <w:color w:val="231F20"/>
          <w:spacing w:val="-5"/>
          <w:sz w:val="25"/>
        </w:rPr>
        <w:t> </w:t>
      </w:r>
      <w:r>
        <w:rPr>
          <w:color w:val="231F20"/>
          <w:sz w:val="25"/>
        </w:rPr>
        <w:t>as</w:t>
      </w:r>
      <w:r>
        <w:rPr>
          <w:color w:val="231F20"/>
          <w:spacing w:val="-5"/>
          <w:sz w:val="25"/>
        </w:rPr>
        <w:t> </w:t>
      </w:r>
      <w:r>
        <w:rPr>
          <w:color w:val="231F20"/>
          <w:sz w:val="25"/>
        </w:rPr>
        <w:t>the</w:t>
      </w:r>
      <w:r>
        <w:rPr>
          <w:color w:val="231F20"/>
          <w:spacing w:val="-5"/>
          <w:sz w:val="25"/>
        </w:rPr>
        <w:t> </w:t>
      </w:r>
      <w:r>
        <w:rPr>
          <w:color w:val="231F20"/>
          <w:sz w:val="25"/>
        </w:rPr>
        <w:t>obligation of</w:t>
      </w:r>
      <w:r>
        <w:rPr>
          <w:color w:val="231F20"/>
          <w:spacing w:val="-17"/>
          <w:sz w:val="25"/>
        </w:rPr>
        <w:t> </w:t>
      </w:r>
      <w:r>
        <w:rPr>
          <w:color w:val="231F20"/>
          <w:sz w:val="25"/>
        </w:rPr>
        <w:t>the</w:t>
      </w:r>
      <w:r>
        <w:rPr>
          <w:color w:val="231F20"/>
          <w:spacing w:val="-17"/>
          <w:sz w:val="25"/>
        </w:rPr>
        <w:t> </w:t>
      </w:r>
      <w:r>
        <w:rPr>
          <w:color w:val="231F20"/>
          <w:sz w:val="25"/>
        </w:rPr>
        <w:t>members</w:t>
      </w:r>
      <w:r>
        <w:rPr>
          <w:color w:val="231F20"/>
          <w:spacing w:val="-17"/>
          <w:sz w:val="25"/>
        </w:rPr>
        <w:t> </w:t>
      </w:r>
      <w:r>
        <w:rPr>
          <w:color w:val="231F20"/>
          <w:sz w:val="25"/>
        </w:rPr>
        <w:t>to</w:t>
      </w:r>
      <w:r>
        <w:rPr>
          <w:color w:val="231F20"/>
          <w:spacing w:val="-17"/>
          <w:sz w:val="25"/>
        </w:rPr>
        <w:t> </w:t>
      </w:r>
      <w:r>
        <w:rPr>
          <w:color w:val="231F20"/>
          <w:sz w:val="25"/>
        </w:rPr>
        <w:t>obey</w:t>
      </w:r>
      <w:r>
        <w:rPr>
          <w:color w:val="231F20"/>
          <w:spacing w:val="-17"/>
          <w:sz w:val="25"/>
        </w:rPr>
        <w:t> </w:t>
      </w:r>
      <w:r>
        <w:rPr>
          <w:color w:val="231F20"/>
          <w:sz w:val="25"/>
        </w:rPr>
        <w:t>the</w:t>
      </w:r>
      <w:r>
        <w:rPr>
          <w:color w:val="231F20"/>
          <w:spacing w:val="-17"/>
          <w:sz w:val="25"/>
        </w:rPr>
        <w:t> </w:t>
      </w:r>
      <w:r>
        <w:rPr>
          <w:color w:val="231F20"/>
          <w:sz w:val="25"/>
        </w:rPr>
        <w:t>legitimate</w:t>
      </w:r>
      <w:r>
        <w:rPr>
          <w:color w:val="231F20"/>
          <w:spacing w:val="-17"/>
          <w:sz w:val="25"/>
        </w:rPr>
        <w:t> </w:t>
      </w:r>
      <w:r>
        <w:rPr>
          <w:color w:val="231F20"/>
          <w:sz w:val="25"/>
        </w:rPr>
        <w:t>demands</w:t>
      </w:r>
      <w:r>
        <w:rPr>
          <w:color w:val="231F20"/>
          <w:spacing w:val="-17"/>
          <w:sz w:val="25"/>
        </w:rPr>
        <w:t> </w:t>
      </w:r>
      <w:r>
        <w:rPr>
          <w:color w:val="231F20"/>
          <w:sz w:val="25"/>
        </w:rPr>
        <w:t>of</w:t>
      </w:r>
      <w:r>
        <w:rPr>
          <w:color w:val="231F20"/>
          <w:spacing w:val="-17"/>
          <w:sz w:val="25"/>
        </w:rPr>
        <w:t> </w:t>
      </w:r>
      <w:r>
        <w:rPr>
          <w:color w:val="231F20"/>
          <w:sz w:val="25"/>
        </w:rPr>
        <w:t>their</w:t>
      </w:r>
      <w:r>
        <w:rPr>
          <w:color w:val="231F20"/>
          <w:spacing w:val="-17"/>
          <w:sz w:val="25"/>
        </w:rPr>
        <w:t> </w:t>
      </w:r>
      <w:r>
        <w:rPr>
          <w:color w:val="231F20"/>
          <w:sz w:val="25"/>
        </w:rPr>
        <w:t>superiors, in</w:t>
      </w:r>
      <w:r>
        <w:rPr>
          <w:color w:val="231F20"/>
          <w:spacing w:val="-17"/>
          <w:sz w:val="25"/>
        </w:rPr>
        <w:t> </w:t>
      </w:r>
      <w:r>
        <w:rPr>
          <w:color w:val="231F20"/>
          <w:sz w:val="25"/>
        </w:rPr>
        <w:t>this</w:t>
      </w:r>
      <w:r>
        <w:rPr>
          <w:color w:val="231F20"/>
          <w:spacing w:val="-17"/>
          <w:sz w:val="25"/>
        </w:rPr>
        <w:t> </w:t>
      </w:r>
      <w:r>
        <w:rPr>
          <w:color w:val="231F20"/>
          <w:sz w:val="25"/>
        </w:rPr>
        <w:t>reflection</w:t>
      </w:r>
      <w:r>
        <w:rPr>
          <w:color w:val="231F20"/>
          <w:spacing w:val="-17"/>
          <w:sz w:val="25"/>
        </w:rPr>
        <w:t> </w:t>
      </w:r>
      <w:r>
        <w:rPr>
          <w:color w:val="231F20"/>
          <w:sz w:val="25"/>
        </w:rPr>
        <w:t>I</w:t>
      </w:r>
      <w:r>
        <w:rPr>
          <w:color w:val="231F20"/>
          <w:spacing w:val="-17"/>
          <w:sz w:val="25"/>
        </w:rPr>
        <w:t> </w:t>
      </w:r>
      <w:r>
        <w:rPr>
          <w:color w:val="231F20"/>
          <w:sz w:val="25"/>
        </w:rPr>
        <w:t>would</w:t>
      </w:r>
      <w:r>
        <w:rPr>
          <w:color w:val="231F20"/>
          <w:spacing w:val="-17"/>
          <w:sz w:val="25"/>
        </w:rPr>
        <w:t> </w:t>
      </w:r>
      <w:r>
        <w:rPr>
          <w:color w:val="231F20"/>
          <w:sz w:val="25"/>
        </w:rPr>
        <w:t>like</w:t>
      </w:r>
      <w:r>
        <w:rPr>
          <w:color w:val="231F20"/>
          <w:spacing w:val="-17"/>
          <w:sz w:val="25"/>
        </w:rPr>
        <w:t> </w:t>
      </w:r>
      <w:r>
        <w:rPr>
          <w:color w:val="231F20"/>
          <w:sz w:val="25"/>
        </w:rPr>
        <w:t>to</w:t>
      </w:r>
      <w:r>
        <w:rPr>
          <w:color w:val="231F20"/>
          <w:spacing w:val="-17"/>
          <w:sz w:val="25"/>
        </w:rPr>
        <w:t> </w:t>
      </w:r>
      <w:r>
        <w:rPr>
          <w:color w:val="231F20"/>
          <w:sz w:val="25"/>
        </w:rPr>
        <w:t>think</w:t>
      </w:r>
      <w:r>
        <w:rPr>
          <w:color w:val="231F20"/>
          <w:spacing w:val="-17"/>
          <w:sz w:val="25"/>
        </w:rPr>
        <w:t> </w:t>
      </w:r>
      <w:r>
        <w:rPr>
          <w:color w:val="231F20"/>
          <w:sz w:val="25"/>
        </w:rPr>
        <w:t>about</w:t>
      </w:r>
      <w:r>
        <w:rPr>
          <w:color w:val="231F20"/>
          <w:spacing w:val="-17"/>
          <w:sz w:val="25"/>
        </w:rPr>
        <w:t> </w:t>
      </w:r>
      <w:r>
        <w:rPr>
          <w:color w:val="231F20"/>
          <w:sz w:val="25"/>
        </w:rPr>
        <w:t>our</w:t>
      </w:r>
      <w:r>
        <w:rPr>
          <w:color w:val="231F20"/>
          <w:spacing w:val="-17"/>
          <w:sz w:val="25"/>
        </w:rPr>
        <w:t> </w:t>
      </w:r>
      <w:r>
        <w:rPr>
          <w:color w:val="231F20"/>
          <w:sz w:val="25"/>
        </w:rPr>
        <w:t>vow</w:t>
      </w:r>
      <w:r>
        <w:rPr>
          <w:color w:val="231F20"/>
          <w:spacing w:val="-17"/>
          <w:sz w:val="25"/>
        </w:rPr>
        <w:t> </w:t>
      </w:r>
      <w:r>
        <w:rPr>
          <w:color w:val="231F20"/>
          <w:sz w:val="25"/>
        </w:rPr>
        <w:t>in</w:t>
      </w:r>
      <w:r>
        <w:rPr>
          <w:color w:val="231F20"/>
          <w:spacing w:val="-17"/>
          <w:sz w:val="25"/>
        </w:rPr>
        <w:t> </w:t>
      </w:r>
      <w:r>
        <w:rPr>
          <w:color w:val="231F20"/>
          <w:sz w:val="25"/>
        </w:rPr>
        <w:t>the</w:t>
      </w:r>
      <w:r>
        <w:rPr>
          <w:color w:val="231F20"/>
          <w:spacing w:val="-17"/>
          <w:sz w:val="25"/>
        </w:rPr>
        <w:t> </w:t>
      </w:r>
      <w:r>
        <w:rPr>
          <w:color w:val="231F20"/>
          <w:sz w:val="25"/>
        </w:rPr>
        <w:t>radical context</w:t>
      </w:r>
      <w:r>
        <w:rPr>
          <w:color w:val="231F20"/>
          <w:spacing w:val="-31"/>
          <w:sz w:val="25"/>
        </w:rPr>
        <w:t> </w:t>
      </w:r>
      <w:r>
        <w:rPr>
          <w:color w:val="231F20"/>
          <w:sz w:val="25"/>
        </w:rPr>
        <w:t>described</w:t>
      </w:r>
      <w:r>
        <w:rPr>
          <w:color w:val="231F20"/>
          <w:spacing w:val="-31"/>
          <w:sz w:val="25"/>
        </w:rPr>
        <w:t> </w:t>
      </w:r>
      <w:r>
        <w:rPr>
          <w:color w:val="231F20"/>
          <w:sz w:val="25"/>
        </w:rPr>
        <w:t>by</w:t>
      </w:r>
      <w:r>
        <w:rPr>
          <w:color w:val="231F20"/>
          <w:spacing w:val="-31"/>
          <w:sz w:val="25"/>
        </w:rPr>
        <w:t> </w:t>
      </w:r>
      <w:r>
        <w:rPr>
          <w:color w:val="231F20"/>
          <w:spacing w:val="-3"/>
          <w:sz w:val="25"/>
        </w:rPr>
        <w:t>Paul</w:t>
      </w:r>
      <w:r>
        <w:rPr>
          <w:color w:val="231F20"/>
          <w:spacing w:val="-33"/>
          <w:sz w:val="25"/>
        </w:rPr>
        <w:t> </w:t>
      </w:r>
      <w:r>
        <w:rPr>
          <w:color w:val="231F20"/>
          <w:sz w:val="25"/>
        </w:rPr>
        <w:t>VI:</w:t>
      </w:r>
      <w:r>
        <w:rPr>
          <w:color w:val="231F20"/>
          <w:spacing w:val="-31"/>
          <w:sz w:val="25"/>
        </w:rPr>
        <w:t> </w:t>
      </w:r>
      <w:r>
        <w:rPr>
          <w:color w:val="231F20"/>
          <w:sz w:val="25"/>
        </w:rPr>
        <w:t>“Even</w:t>
      </w:r>
      <w:r>
        <w:rPr>
          <w:color w:val="231F20"/>
          <w:spacing w:val="-31"/>
          <w:sz w:val="25"/>
        </w:rPr>
        <w:t> </w:t>
      </w:r>
      <w:r>
        <w:rPr>
          <w:color w:val="231F20"/>
          <w:sz w:val="25"/>
        </w:rPr>
        <w:t>more</w:t>
      </w:r>
      <w:r>
        <w:rPr>
          <w:color w:val="231F20"/>
          <w:spacing w:val="-31"/>
          <w:sz w:val="25"/>
        </w:rPr>
        <w:t> </w:t>
      </w:r>
      <w:r>
        <w:rPr>
          <w:color w:val="231F20"/>
          <w:sz w:val="25"/>
        </w:rPr>
        <w:t>than</w:t>
      </w:r>
      <w:r>
        <w:rPr>
          <w:color w:val="231F20"/>
          <w:spacing w:val="-31"/>
          <w:sz w:val="25"/>
        </w:rPr>
        <w:t> </w:t>
      </w:r>
      <w:r>
        <w:rPr>
          <w:color w:val="231F20"/>
          <w:sz w:val="25"/>
        </w:rPr>
        <w:t>a</w:t>
      </w:r>
      <w:r>
        <w:rPr>
          <w:color w:val="231F20"/>
          <w:spacing w:val="-31"/>
          <w:sz w:val="25"/>
        </w:rPr>
        <w:t> </w:t>
      </w:r>
      <w:r>
        <w:rPr>
          <w:color w:val="231F20"/>
          <w:sz w:val="25"/>
        </w:rPr>
        <w:t>purely</w:t>
      </w:r>
      <w:r>
        <w:rPr>
          <w:color w:val="231F20"/>
          <w:spacing w:val="-31"/>
          <w:sz w:val="25"/>
        </w:rPr>
        <w:t> </w:t>
      </w:r>
      <w:r>
        <w:rPr>
          <w:color w:val="231F20"/>
          <w:sz w:val="25"/>
        </w:rPr>
        <w:t>formal</w:t>
      </w:r>
      <w:r>
        <w:rPr>
          <w:color w:val="231F20"/>
          <w:spacing w:val="-31"/>
          <w:sz w:val="25"/>
        </w:rPr>
        <w:t> </w:t>
      </w:r>
      <w:r>
        <w:rPr>
          <w:color w:val="231F20"/>
          <w:sz w:val="25"/>
        </w:rPr>
        <w:t>and legalistic</w:t>
      </w:r>
      <w:r>
        <w:rPr>
          <w:color w:val="231F20"/>
          <w:spacing w:val="-15"/>
          <w:sz w:val="25"/>
        </w:rPr>
        <w:t> </w:t>
      </w:r>
      <w:r>
        <w:rPr>
          <w:color w:val="231F20"/>
          <w:sz w:val="25"/>
        </w:rPr>
        <w:t>obeisance</w:t>
      </w:r>
      <w:r>
        <w:rPr>
          <w:color w:val="231F20"/>
          <w:spacing w:val="-15"/>
          <w:sz w:val="25"/>
        </w:rPr>
        <w:t> </w:t>
      </w:r>
      <w:r>
        <w:rPr>
          <w:color w:val="231F20"/>
          <w:sz w:val="25"/>
        </w:rPr>
        <w:t>to</w:t>
      </w:r>
      <w:r>
        <w:rPr>
          <w:color w:val="231F20"/>
          <w:spacing w:val="-15"/>
          <w:sz w:val="25"/>
        </w:rPr>
        <w:t> </w:t>
      </w:r>
      <w:r>
        <w:rPr>
          <w:color w:val="231F20"/>
          <w:sz w:val="25"/>
        </w:rPr>
        <w:t>Church</w:t>
      </w:r>
      <w:r>
        <w:rPr>
          <w:color w:val="231F20"/>
          <w:spacing w:val="-15"/>
          <w:sz w:val="25"/>
        </w:rPr>
        <w:t> </w:t>
      </w:r>
      <w:r>
        <w:rPr>
          <w:color w:val="231F20"/>
          <w:sz w:val="25"/>
        </w:rPr>
        <w:t>law</w:t>
      </w:r>
      <w:r>
        <w:rPr>
          <w:color w:val="231F20"/>
          <w:spacing w:val="-15"/>
          <w:sz w:val="25"/>
        </w:rPr>
        <w:t> </w:t>
      </w:r>
      <w:r>
        <w:rPr>
          <w:color w:val="231F20"/>
          <w:sz w:val="25"/>
        </w:rPr>
        <w:t>or</w:t>
      </w:r>
      <w:r>
        <w:rPr>
          <w:color w:val="231F20"/>
          <w:spacing w:val="-15"/>
          <w:sz w:val="25"/>
        </w:rPr>
        <w:t> </w:t>
      </w:r>
      <w:r>
        <w:rPr>
          <w:color w:val="231F20"/>
          <w:sz w:val="25"/>
        </w:rPr>
        <w:t>submission</w:t>
      </w:r>
      <w:r>
        <w:rPr>
          <w:color w:val="231F20"/>
          <w:spacing w:val="-15"/>
          <w:sz w:val="25"/>
        </w:rPr>
        <w:t> </w:t>
      </w:r>
      <w:r>
        <w:rPr>
          <w:color w:val="231F20"/>
          <w:sz w:val="25"/>
        </w:rPr>
        <w:t>to</w:t>
      </w:r>
      <w:r>
        <w:rPr>
          <w:color w:val="231F20"/>
          <w:spacing w:val="-15"/>
          <w:sz w:val="25"/>
        </w:rPr>
        <w:t> </w:t>
      </w:r>
      <w:r>
        <w:rPr>
          <w:color w:val="231F20"/>
          <w:sz w:val="25"/>
        </w:rPr>
        <w:t>ecclesiastical </w:t>
      </w:r>
      <w:r>
        <w:rPr>
          <w:color w:val="231F20"/>
          <w:spacing w:val="-3"/>
          <w:sz w:val="25"/>
        </w:rPr>
        <w:t>authority,</w:t>
      </w:r>
      <w:r>
        <w:rPr>
          <w:color w:val="231F20"/>
          <w:spacing w:val="-50"/>
          <w:sz w:val="25"/>
        </w:rPr>
        <w:t> </w:t>
      </w:r>
      <w:r>
        <w:rPr>
          <w:color w:val="231F20"/>
          <w:sz w:val="25"/>
        </w:rPr>
        <w:t>[obedience]</w:t>
      </w:r>
      <w:r>
        <w:rPr>
          <w:color w:val="231F20"/>
          <w:spacing w:val="-50"/>
          <w:sz w:val="25"/>
        </w:rPr>
        <w:t> </w:t>
      </w:r>
      <w:r>
        <w:rPr>
          <w:color w:val="231F20"/>
          <w:sz w:val="25"/>
        </w:rPr>
        <w:t>is</w:t>
      </w:r>
      <w:r>
        <w:rPr>
          <w:color w:val="231F20"/>
          <w:spacing w:val="-50"/>
          <w:sz w:val="25"/>
        </w:rPr>
        <w:t> </w:t>
      </w:r>
      <w:r>
        <w:rPr>
          <w:color w:val="231F20"/>
          <w:sz w:val="25"/>
        </w:rPr>
        <w:t>a</w:t>
      </w:r>
      <w:r>
        <w:rPr>
          <w:color w:val="231F20"/>
          <w:spacing w:val="-50"/>
          <w:sz w:val="25"/>
        </w:rPr>
        <w:t> </w:t>
      </w:r>
      <w:r>
        <w:rPr>
          <w:color w:val="231F20"/>
          <w:sz w:val="25"/>
        </w:rPr>
        <w:t>penetration</w:t>
      </w:r>
      <w:r>
        <w:rPr>
          <w:color w:val="231F20"/>
          <w:spacing w:val="-50"/>
          <w:sz w:val="25"/>
        </w:rPr>
        <w:t> </w:t>
      </w:r>
      <w:r>
        <w:rPr>
          <w:color w:val="231F20"/>
          <w:sz w:val="25"/>
        </w:rPr>
        <w:t>and</w:t>
      </w:r>
      <w:r>
        <w:rPr>
          <w:color w:val="231F20"/>
          <w:spacing w:val="-50"/>
          <w:sz w:val="25"/>
        </w:rPr>
        <w:t> </w:t>
      </w:r>
      <w:r>
        <w:rPr>
          <w:color w:val="231F20"/>
          <w:sz w:val="25"/>
        </w:rPr>
        <w:t>acceptance</w:t>
      </w:r>
      <w:r>
        <w:rPr>
          <w:color w:val="231F20"/>
          <w:spacing w:val="-50"/>
          <w:sz w:val="25"/>
        </w:rPr>
        <w:t> </w:t>
      </w:r>
      <w:r>
        <w:rPr>
          <w:color w:val="231F20"/>
          <w:sz w:val="25"/>
        </w:rPr>
        <w:t>of</w:t>
      </w:r>
      <w:r>
        <w:rPr>
          <w:color w:val="231F20"/>
          <w:spacing w:val="-50"/>
          <w:sz w:val="25"/>
        </w:rPr>
        <w:t> </w:t>
      </w:r>
      <w:r>
        <w:rPr>
          <w:color w:val="231F20"/>
          <w:sz w:val="25"/>
        </w:rPr>
        <w:t>the</w:t>
      </w:r>
      <w:r>
        <w:rPr>
          <w:color w:val="231F20"/>
          <w:spacing w:val="-50"/>
          <w:sz w:val="25"/>
        </w:rPr>
        <w:t> </w:t>
      </w:r>
      <w:r>
        <w:rPr>
          <w:color w:val="231F20"/>
          <w:sz w:val="25"/>
        </w:rPr>
        <w:t>mystery of Christ, who, through obedience, saved us. </w:t>
      </w:r>
      <w:r>
        <w:rPr>
          <w:color w:val="231F20"/>
          <w:spacing w:val="-3"/>
          <w:sz w:val="25"/>
        </w:rPr>
        <w:t>It </w:t>
      </w:r>
      <w:r>
        <w:rPr>
          <w:color w:val="231F20"/>
          <w:sz w:val="25"/>
        </w:rPr>
        <w:t>is a continuation of</w:t>
      </w:r>
      <w:r>
        <w:rPr>
          <w:color w:val="231F20"/>
          <w:spacing w:val="-18"/>
          <w:sz w:val="25"/>
        </w:rPr>
        <w:t> </w:t>
      </w:r>
      <w:r>
        <w:rPr>
          <w:color w:val="231F20"/>
          <w:sz w:val="25"/>
        </w:rPr>
        <w:t>His</w:t>
      </w:r>
      <w:r>
        <w:rPr>
          <w:color w:val="231F20"/>
          <w:spacing w:val="-18"/>
          <w:sz w:val="25"/>
        </w:rPr>
        <w:t> </w:t>
      </w:r>
      <w:r>
        <w:rPr>
          <w:color w:val="231F20"/>
          <w:sz w:val="25"/>
        </w:rPr>
        <w:t>fundamental</w:t>
      </w:r>
      <w:r>
        <w:rPr>
          <w:color w:val="231F20"/>
          <w:spacing w:val="-18"/>
          <w:sz w:val="25"/>
        </w:rPr>
        <w:t> </w:t>
      </w:r>
      <w:r>
        <w:rPr>
          <w:color w:val="231F20"/>
          <w:sz w:val="25"/>
        </w:rPr>
        <w:t>gesture:</w:t>
      </w:r>
      <w:r>
        <w:rPr>
          <w:color w:val="231F20"/>
          <w:spacing w:val="-18"/>
          <w:sz w:val="25"/>
        </w:rPr>
        <w:t> </w:t>
      </w:r>
      <w:r>
        <w:rPr>
          <w:color w:val="231F20"/>
          <w:sz w:val="25"/>
        </w:rPr>
        <w:t>saying</w:t>
      </w:r>
      <w:r>
        <w:rPr>
          <w:color w:val="231F20"/>
          <w:spacing w:val="-21"/>
          <w:sz w:val="25"/>
        </w:rPr>
        <w:t> </w:t>
      </w:r>
      <w:r>
        <w:rPr>
          <w:color w:val="231F20"/>
          <w:spacing w:val="-8"/>
          <w:sz w:val="25"/>
        </w:rPr>
        <w:t>Yes</w:t>
      </w:r>
      <w:r>
        <w:rPr>
          <w:color w:val="231F20"/>
          <w:spacing w:val="-18"/>
          <w:sz w:val="25"/>
        </w:rPr>
        <w:t> </w:t>
      </w:r>
      <w:r>
        <w:rPr>
          <w:color w:val="231F20"/>
          <w:sz w:val="25"/>
        </w:rPr>
        <w:t>to</w:t>
      </w:r>
      <w:r>
        <w:rPr>
          <w:color w:val="231F20"/>
          <w:spacing w:val="-18"/>
          <w:sz w:val="25"/>
        </w:rPr>
        <w:t> </w:t>
      </w:r>
      <w:r>
        <w:rPr>
          <w:color w:val="231F20"/>
          <w:sz w:val="25"/>
        </w:rPr>
        <w:t>the</w:t>
      </w:r>
      <w:r>
        <w:rPr>
          <w:color w:val="231F20"/>
          <w:spacing w:val="-18"/>
          <w:sz w:val="25"/>
        </w:rPr>
        <w:t> </w:t>
      </w:r>
      <w:r>
        <w:rPr>
          <w:color w:val="231F20"/>
          <w:sz w:val="25"/>
        </w:rPr>
        <w:t>will</w:t>
      </w:r>
      <w:r>
        <w:rPr>
          <w:color w:val="231F20"/>
          <w:spacing w:val="-18"/>
          <w:sz w:val="25"/>
        </w:rPr>
        <w:t> </w:t>
      </w:r>
      <w:r>
        <w:rPr>
          <w:color w:val="231F20"/>
          <w:sz w:val="25"/>
        </w:rPr>
        <w:t>of</w:t>
      </w:r>
      <w:r>
        <w:rPr>
          <w:color w:val="231F20"/>
          <w:spacing w:val="-18"/>
          <w:sz w:val="25"/>
        </w:rPr>
        <w:t> </w:t>
      </w:r>
      <w:r>
        <w:rPr>
          <w:color w:val="231F20"/>
          <w:sz w:val="25"/>
        </w:rPr>
        <w:t>the</w:t>
      </w:r>
      <w:r>
        <w:rPr>
          <w:color w:val="231F20"/>
          <w:spacing w:val="-18"/>
          <w:sz w:val="25"/>
        </w:rPr>
        <w:t> </w:t>
      </w:r>
      <w:r>
        <w:rPr>
          <w:color w:val="231F20"/>
          <w:spacing w:val="-5"/>
          <w:sz w:val="25"/>
        </w:rPr>
        <w:t>Father.”</w:t>
      </w:r>
      <w:r>
        <w:rPr>
          <w:color w:val="231F20"/>
          <w:spacing w:val="-5"/>
          <w:position w:val="8"/>
          <w:sz w:val="14"/>
        </w:rPr>
        <w:t>13</w:t>
      </w:r>
    </w:p>
    <w:p>
      <w:pPr>
        <w:pStyle w:val="BodyText"/>
        <w:spacing w:line="242" w:lineRule="auto"/>
        <w:ind w:left="147"/>
      </w:pPr>
      <w:r>
        <w:rPr/>
        <w:pict>
          <v:line style="position:absolute;mso-position-horizontal-relative:page;mso-position-vertical-relative:paragraph;z-index:10984;mso-wrap-distance-left:0;mso-wrap-distance-right:0" from="66.354301pt,32.481525pt" to="138.354301pt,32.481525pt" stroked="true" strokeweight="1pt" strokecolor="#231f20">
            <v:stroke dashstyle="solid"/>
            <w10:wrap type="topAndBottom"/>
          </v:line>
        </w:pict>
      </w:r>
      <w:r>
        <w:rPr>
          <w:color w:val="231F20"/>
        </w:rPr>
        <w:t>[13] Obedience in this fundamental sense is consonant with the </w:t>
      </w:r>
      <w:r>
        <w:rPr>
          <w:color w:val="231F20"/>
          <w:spacing w:val="-6"/>
        </w:rPr>
        <w:t>Word</w:t>
      </w:r>
      <w:r>
        <w:rPr>
          <w:color w:val="231F20"/>
          <w:spacing w:val="-19"/>
        </w:rPr>
        <w:t> </w:t>
      </w:r>
      <w:r>
        <w:rPr>
          <w:color w:val="231F20"/>
        </w:rPr>
        <w:t>of</w:t>
      </w:r>
      <w:r>
        <w:rPr>
          <w:color w:val="231F20"/>
          <w:spacing w:val="-19"/>
        </w:rPr>
        <w:t> </w:t>
      </w:r>
      <w:r>
        <w:rPr>
          <w:color w:val="231F20"/>
        </w:rPr>
        <w:t>God</w:t>
      </w:r>
      <w:r>
        <w:rPr>
          <w:color w:val="231F20"/>
          <w:spacing w:val="-19"/>
        </w:rPr>
        <w:t> </w:t>
      </w:r>
      <w:r>
        <w:rPr>
          <w:color w:val="231F20"/>
        </w:rPr>
        <w:t>and</w:t>
      </w:r>
      <w:r>
        <w:rPr>
          <w:color w:val="231F20"/>
          <w:spacing w:val="-19"/>
        </w:rPr>
        <w:t> </w:t>
      </w:r>
      <w:r>
        <w:rPr>
          <w:color w:val="231F20"/>
        </w:rPr>
        <w:t>the</w:t>
      </w:r>
      <w:r>
        <w:rPr>
          <w:color w:val="231F20"/>
          <w:spacing w:val="-19"/>
        </w:rPr>
        <w:t> </w:t>
      </w:r>
      <w:r>
        <w:rPr>
          <w:color w:val="231F20"/>
        </w:rPr>
        <w:t>rich</w:t>
      </w:r>
      <w:r>
        <w:rPr>
          <w:color w:val="231F20"/>
          <w:spacing w:val="-19"/>
        </w:rPr>
        <w:t> </w:t>
      </w:r>
      <w:r>
        <w:rPr>
          <w:color w:val="231F20"/>
        </w:rPr>
        <w:t>spiritual</w:t>
      </w:r>
      <w:r>
        <w:rPr>
          <w:color w:val="231F20"/>
          <w:spacing w:val="-19"/>
        </w:rPr>
        <w:t> </w:t>
      </w:r>
      <w:r>
        <w:rPr>
          <w:color w:val="231F20"/>
        </w:rPr>
        <w:t>patrimony</w:t>
      </w:r>
      <w:r>
        <w:rPr>
          <w:color w:val="231F20"/>
          <w:spacing w:val="-19"/>
        </w:rPr>
        <w:t> </w:t>
      </w:r>
      <w:r>
        <w:rPr>
          <w:color w:val="231F20"/>
        </w:rPr>
        <w:t>of</w:t>
      </w:r>
      <w:r>
        <w:rPr>
          <w:color w:val="231F20"/>
          <w:spacing w:val="-19"/>
        </w:rPr>
        <w:t> </w:t>
      </w:r>
      <w:r>
        <w:rPr>
          <w:color w:val="231F20"/>
        </w:rPr>
        <w:t>the</w:t>
      </w:r>
      <w:r>
        <w:rPr>
          <w:color w:val="231F20"/>
          <w:spacing w:val="-19"/>
        </w:rPr>
        <w:t> </w:t>
      </w:r>
      <w:r>
        <w:rPr>
          <w:color w:val="231F20"/>
        </w:rPr>
        <w:t>Congregation</w:t>
      </w:r>
    </w:p>
    <w:p>
      <w:pPr>
        <w:pStyle w:val="ListParagraph"/>
        <w:numPr>
          <w:ilvl w:val="0"/>
          <w:numId w:val="57"/>
        </w:numPr>
        <w:tabs>
          <w:tab w:pos="399" w:val="left" w:leader="none"/>
        </w:tabs>
        <w:spacing w:line="240" w:lineRule="auto" w:before="14" w:after="0"/>
        <w:ind w:left="398" w:right="0" w:hanging="251"/>
        <w:jc w:val="left"/>
        <w:rPr>
          <w:sz w:val="20"/>
        </w:rPr>
      </w:pPr>
      <w:r>
        <w:rPr>
          <w:color w:val="231F20"/>
          <w:spacing w:val="-4"/>
          <w:sz w:val="20"/>
        </w:rPr>
        <w:t>Paul</w:t>
      </w:r>
      <w:r>
        <w:rPr>
          <w:color w:val="231F20"/>
          <w:spacing w:val="-9"/>
          <w:sz w:val="20"/>
        </w:rPr>
        <w:t> </w:t>
      </w:r>
      <w:r>
        <w:rPr>
          <w:color w:val="231F20"/>
          <w:sz w:val="20"/>
        </w:rPr>
        <w:t>VI,</w:t>
      </w:r>
      <w:r>
        <w:rPr>
          <w:color w:val="231F20"/>
          <w:spacing w:val="-7"/>
          <w:sz w:val="20"/>
        </w:rPr>
        <w:t> </w:t>
      </w:r>
      <w:r>
        <w:rPr>
          <w:i/>
          <w:color w:val="231F20"/>
          <w:sz w:val="20"/>
        </w:rPr>
        <w:t>Discorsi</w:t>
      </w:r>
      <w:r>
        <w:rPr>
          <w:i/>
          <w:color w:val="231F20"/>
          <w:spacing w:val="-6"/>
          <w:sz w:val="20"/>
        </w:rPr>
        <w:t> </w:t>
      </w:r>
      <w:r>
        <w:rPr>
          <w:i/>
          <w:color w:val="231F20"/>
          <w:sz w:val="20"/>
        </w:rPr>
        <w:t>al</w:t>
      </w:r>
      <w:r>
        <w:rPr>
          <w:i/>
          <w:color w:val="231F20"/>
          <w:spacing w:val="-6"/>
          <w:sz w:val="20"/>
        </w:rPr>
        <w:t> </w:t>
      </w:r>
      <w:r>
        <w:rPr>
          <w:i/>
          <w:color w:val="231F20"/>
          <w:sz w:val="20"/>
        </w:rPr>
        <w:t>Popolo</w:t>
      </w:r>
      <w:r>
        <w:rPr>
          <w:i/>
          <w:color w:val="231F20"/>
          <w:spacing w:val="-6"/>
          <w:sz w:val="20"/>
        </w:rPr>
        <w:t> </w:t>
      </w:r>
      <w:r>
        <w:rPr>
          <w:i/>
          <w:color w:val="231F20"/>
          <w:sz w:val="20"/>
        </w:rPr>
        <w:t>di</w:t>
      </w:r>
      <w:r>
        <w:rPr>
          <w:i/>
          <w:color w:val="231F20"/>
          <w:spacing w:val="-6"/>
          <w:sz w:val="20"/>
        </w:rPr>
        <w:t> </w:t>
      </w:r>
      <w:r>
        <w:rPr>
          <w:i/>
          <w:color w:val="231F20"/>
          <w:sz w:val="20"/>
        </w:rPr>
        <w:t>Dio,</w:t>
      </w:r>
      <w:r>
        <w:rPr>
          <w:i/>
          <w:color w:val="231F20"/>
          <w:spacing w:val="-6"/>
          <w:sz w:val="20"/>
        </w:rPr>
        <w:t> </w:t>
      </w:r>
      <w:r>
        <w:rPr>
          <w:color w:val="231F20"/>
          <w:sz w:val="20"/>
        </w:rPr>
        <w:t>1966-1967</w:t>
      </w:r>
      <w:r>
        <w:rPr>
          <w:color w:val="231F20"/>
          <w:spacing w:val="-6"/>
          <w:sz w:val="20"/>
        </w:rPr>
        <w:t> </w:t>
      </w:r>
      <w:r>
        <w:rPr>
          <w:color w:val="231F20"/>
          <w:sz w:val="20"/>
        </w:rPr>
        <w:t>(Roma</w:t>
      </w:r>
      <w:r>
        <w:rPr>
          <w:color w:val="231F20"/>
          <w:spacing w:val="-6"/>
          <w:sz w:val="20"/>
        </w:rPr>
        <w:t> </w:t>
      </w:r>
      <w:r>
        <w:rPr>
          <w:color w:val="231F20"/>
          <w:sz w:val="20"/>
        </w:rPr>
        <w:t>1968)</w:t>
      </w:r>
      <w:r>
        <w:rPr>
          <w:color w:val="231F20"/>
          <w:spacing w:val="-6"/>
          <w:sz w:val="20"/>
        </w:rPr>
        <w:t> </w:t>
      </w:r>
      <w:r>
        <w:rPr>
          <w:color w:val="231F20"/>
          <w:sz w:val="20"/>
        </w:rPr>
        <w:t>119.</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227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18"/>
      </w:pPr>
      <w:r>
        <w:rPr>
          <w:color w:val="231F20"/>
        </w:rPr>
        <w:t>and</w:t>
      </w:r>
      <w:r>
        <w:rPr>
          <w:color w:val="231F20"/>
          <w:spacing w:val="-18"/>
        </w:rPr>
        <w:t> </w:t>
      </w:r>
      <w:r>
        <w:rPr>
          <w:color w:val="231F20"/>
        </w:rPr>
        <w:t>will</w:t>
      </w:r>
      <w:r>
        <w:rPr>
          <w:color w:val="231F20"/>
          <w:spacing w:val="-18"/>
        </w:rPr>
        <w:t> </w:t>
      </w:r>
      <w:r>
        <w:rPr>
          <w:color w:val="231F20"/>
        </w:rPr>
        <w:t>help</w:t>
      </w:r>
      <w:r>
        <w:rPr>
          <w:color w:val="231F20"/>
          <w:spacing w:val="-18"/>
        </w:rPr>
        <w:t> </w:t>
      </w:r>
      <w:r>
        <w:rPr>
          <w:color w:val="231F20"/>
        </w:rPr>
        <w:t>us</w:t>
      </w:r>
      <w:r>
        <w:rPr>
          <w:color w:val="231F20"/>
          <w:spacing w:val="-18"/>
        </w:rPr>
        <w:t> </w:t>
      </w:r>
      <w:r>
        <w:rPr>
          <w:color w:val="231F20"/>
        </w:rPr>
        <w:t>distinguish</w:t>
      </w:r>
      <w:r>
        <w:rPr>
          <w:color w:val="231F20"/>
          <w:spacing w:val="-18"/>
        </w:rPr>
        <w:t> </w:t>
      </w:r>
      <w:r>
        <w:rPr>
          <w:color w:val="231F20"/>
        </w:rPr>
        <w:t>the</w:t>
      </w:r>
      <w:r>
        <w:rPr>
          <w:color w:val="231F20"/>
          <w:spacing w:val="-18"/>
        </w:rPr>
        <w:t> </w:t>
      </w:r>
      <w:r>
        <w:rPr>
          <w:color w:val="231F20"/>
        </w:rPr>
        <w:t>voice</w:t>
      </w:r>
      <w:r>
        <w:rPr>
          <w:color w:val="231F20"/>
          <w:spacing w:val="-18"/>
        </w:rPr>
        <w:t> </w:t>
      </w:r>
      <w:r>
        <w:rPr>
          <w:color w:val="231F20"/>
        </w:rPr>
        <w:t>of</w:t>
      </w:r>
      <w:r>
        <w:rPr>
          <w:color w:val="231F20"/>
          <w:spacing w:val="-18"/>
        </w:rPr>
        <w:t> </w:t>
      </w:r>
      <w:r>
        <w:rPr>
          <w:color w:val="231F20"/>
        </w:rPr>
        <w:t>our</w:t>
      </w:r>
      <w:r>
        <w:rPr>
          <w:color w:val="231F20"/>
          <w:spacing w:val="-18"/>
        </w:rPr>
        <w:t> </w:t>
      </w:r>
      <w:r>
        <w:rPr>
          <w:color w:val="231F20"/>
        </w:rPr>
        <w:t>Master</w:t>
      </w:r>
      <w:r>
        <w:rPr>
          <w:color w:val="231F20"/>
          <w:spacing w:val="-18"/>
        </w:rPr>
        <w:t> </w:t>
      </w:r>
      <w:r>
        <w:rPr>
          <w:color w:val="231F20"/>
        </w:rPr>
        <w:t>and</w:t>
      </w:r>
      <w:r>
        <w:rPr>
          <w:color w:val="231F20"/>
          <w:spacing w:val="-18"/>
        </w:rPr>
        <w:t> </w:t>
      </w:r>
      <w:r>
        <w:rPr>
          <w:color w:val="231F20"/>
        </w:rPr>
        <w:t>recognize the kairos within the chaos of our</w:t>
      </w:r>
      <w:r>
        <w:rPr>
          <w:color w:val="231F20"/>
          <w:spacing w:val="-19"/>
        </w:rPr>
        <w:t> </w:t>
      </w:r>
      <w:r>
        <w:rPr>
          <w:color w:val="231F20"/>
        </w:rPr>
        <w:t>times.</w:t>
      </w:r>
    </w:p>
    <w:p>
      <w:pPr>
        <w:pStyle w:val="Heading5"/>
        <w:spacing w:before="250"/>
        <w:ind w:left="777"/>
      </w:pPr>
      <w:r>
        <w:rPr>
          <w:color w:val="231F20"/>
        </w:rPr>
        <w:t>A question and a response</w:t>
      </w:r>
    </w:p>
    <w:p>
      <w:pPr>
        <w:pStyle w:val="ListParagraph"/>
        <w:numPr>
          <w:ilvl w:val="0"/>
          <w:numId w:val="63"/>
        </w:numPr>
        <w:tabs>
          <w:tab w:pos="1221" w:val="left" w:leader="none"/>
        </w:tabs>
        <w:spacing w:line="242" w:lineRule="auto" w:before="278" w:after="0"/>
        <w:ind w:left="317" w:right="123" w:firstLine="453"/>
        <w:jc w:val="both"/>
        <w:rPr>
          <w:sz w:val="25"/>
        </w:rPr>
      </w:pPr>
      <w:r>
        <w:rPr>
          <w:color w:val="231F20"/>
          <w:sz w:val="25"/>
        </w:rPr>
        <w:t>The Gospels present a number of “vocation stories,” accounts</w:t>
      </w:r>
      <w:r>
        <w:rPr>
          <w:color w:val="231F20"/>
          <w:spacing w:val="-44"/>
          <w:sz w:val="25"/>
        </w:rPr>
        <w:t> </w:t>
      </w:r>
      <w:r>
        <w:rPr>
          <w:color w:val="231F20"/>
          <w:sz w:val="25"/>
        </w:rPr>
        <w:t>that</w:t>
      </w:r>
      <w:r>
        <w:rPr>
          <w:color w:val="231F20"/>
          <w:spacing w:val="-44"/>
          <w:sz w:val="25"/>
        </w:rPr>
        <w:t> </w:t>
      </w:r>
      <w:r>
        <w:rPr>
          <w:color w:val="231F20"/>
          <w:sz w:val="25"/>
        </w:rPr>
        <w:t>relate</w:t>
      </w:r>
      <w:r>
        <w:rPr>
          <w:color w:val="231F20"/>
          <w:spacing w:val="-44"/>
          <w:sz w:val="25"/>
        </w:rPr>
        <w:t> </w:t>
      </w:r>
      <w:r>
        <w:rPr>
          <w:color w:val="231F20"/>
          <w:sz w:val="25"/>
        </w:rPr>
        <w:t>Jesus</w:t>
      </w:r>
      <w:r>
        <w:rPr>
          <w:color w:val="231F20"/>
          <w:spacing w:val="-44"/>
          <w:sz w:val="25"/>
        </w:rPr>
        <w:t> </w:t>
      </w:r>
      <w:r>
        <w:rPr>
          <w:color w:val="231F20"/>
          <w:sz w:val="25"/>
        </w:rPr>
        <w:t>extending</w:t>
      </w:r>
      <w:r>
        <w:rPr>
          <w:color w:val="231F20"/>
          <w:spacing w:val="-44"/>
          <w:sz w:val="25"/>
        </w:rPr>
        <w:t> </w:t>
      </w:r>
      <w:r>
        <w:rPr>
          <w:color w:val="231F20"/>
          <w:sz w:val="25"/>
        </w:rPr>
        <w:t>a</w:t>
      </w:r>
      <w:r>
        <w:rPr>
          <w:color w:val="231F20"/>
          <w:spacing w:val="-44"/>
          <w:sz w:val="25"/>
        </w:rPr>
        <w:t> </w:t>
      </w:r>
      <w:r>
        <w:rPr>
          <w:color w:val="231F20"/>
          <w:sz w:val="25"/>
        </w:rPr>
        <w:t>call</w:t>
      </w:r>
      <w:r>
        <w:rPr>
          <w:color w:val="231F20"/>
          <w:spacing w:val="-44"/>
          <w:sz w:val="25"/>
        </w:rPr>
        <w:t> </w:t>
      </w:r>
      <w:r>
        <w:rPr>
          <w:color w:val="231F20"/>
          <w:sz w:val="25"/>
        </w:rPr>
        <w:t>that</w:t>
      </w:r>
      <w:r>
        <w:rPr>
          <w:color w:val="231F20"/>
          <w:spacing w:val="-44"/>
          <w:sz w:val="25"/>
        </w:rPr>
        <w:t> </w:t>
      </w:r>
      <w:r>
        <w:rPr>
          <w:color w:val="231F20"/>
          <w:sz w:val="25"/>
        </w:rPr>
        <w:t>is</w:t>
      </w:r>
      <w:r>
        <w:rPr>
          <w:color w:val="231F20"/>
          <w:spacing w:val="-44"/>
          <w:sz w:val="25"/>
        </w:rPr>
        <w:t> </w:t>
      </w:r>
      <w:r>
        <w:rPr>
          <w:color w:val="231F20"/>
          <w:sz w:val="25"/>
        </w:rPr>
        <w:t>accepted</w:t>
      </w:r>
      <w:r>
        <w:rPr>
          <w:color w:val="231F20"/>
          <w:spacing w:val="-44"/>
          <w:sz w:val="25"/>
        </w:rPr>
        <w:t> </w:t>
      </w:r>
      <w:r>
        <w:rPr>
          <w:color w:val="231F20"/>
          <w:sz w:val="25"/>
        </w:rPr>
        <w:t>or</w:t>
      </w:r>
      <w:r>
        <w:rPr>
          <w:color w:val="231F20"/>
          <w:spacing w:val="-44"/>
          <w:sz w:val="25"/>
        </w:rPr>
        <w:t> </w:t>
      </w:r>
      <w:r>
        <w:rPr>
          <w:color w:val="231F20"/>
          <w:sz w:val="25"/>
        </w:rPr>
        <w:t>rejected by</w:t>
      </w:r>
      <w:r>
        <w:rPr>
          <w:color w:val="231F20"/>
          <w:spacing w:val="-38"/>
          <w:sz w:val="25"/>
        </w:rPr>
        <w:t> </w:t>
      </w:r>
      <w:r>
        <w:rPr>
          <w:color w:val="231F20"/>
          <w:sz w:val="25"/>
        </w:rPr>
        <w:t>the</w:t>
      </w:r>
      <w:r>
        <w:rPr>
          <w:color w:val="231F20"/>
          <w:spacing w:val="-38"/>
          <w:sz w:val="25"/>
        </w:rPr>
        <w:t> </w:t>
      </w:r>
      <w:r>
        <w:rPr>
          <w:color w:val="231F20"/>
          <w:sz w:val="25"/>
        </w:rPr>
        <w:t>His</w:t>
      </w:r>
      <w:r>
        <w:rPr>
          <w:color w:val="231F20"/>
          <w:spacing w:val="-38"/>
          <w:sz w:val="25"/>
        </w:rPr>
        <w:t> </w:t>
      </w:r>
      <w:r>
        <w:rPr>
          <w:color w:val="231F20"/>
          <w:sz w:val="25"/>
        </w:rPr>
        <w:t>listeners.</w:t>
      </w:r>
      <w:r>
        <w:rPr>
          <w:color w:val="231F20"/>
          <w:spacing w:val="-38"/>
          <w:sz w:val="25"/>
        </w:rPr>
        <w:t> </w:t>
      </w:r>
      <w:r>
        <w:rPr>
          <w:color w:val="231F20"/>
          <w:spacing w:val="-4"/>
          <w:sz w:val="25"/>
        </w:rPr>
        <w:t>My</w:t>
      </w:r>
      <w:r>
        <w:rPr>
          <w:color w:val="231F20"/>
          <w:spacing w:val="-38"/>
          <w:sz w:val="25"/>
        </w:rPr>
        <w:t> </w:t>
      </w:r>
      <w:r>
        <w:rPr>
          <w:color w:val="231F20"/>
          <w:sz w:val="25"/>
        </w:rPr>
        <w:t>favorite</w:t>
      </w:r>
      <w:r>
        <w:rPr>
          <w:color w:val="231F20"/>
          <w:spacing w:val="-38"/>
          <w:sz w:val="25"/>
        </w:rPr>
        <w:t> </w:t>
      </w:r>
      <w:r>
        <w:rPr>
          <w:color w:val="231F20"/>
          <w:spacing w:val="-3"/>
          <w:sz w:val="25"/>
        </w:rPr>
        <w:t>“story”</w:t>
      </w:r>
      <w:r>
        <w:rPr>
          <w:color w:val="231F20"/>
          <w:spacing w:val="-38"/>
          <w:sz w:val="25"/>
        </w:rPr>
        <w:t> </w:t>
      </w:r>
      <w:r>
        <w:rPr>
          <w:color w:val="231F20"/>
          <w:sz w:val="25"/>
        </w:rPr>
        <w:t>is</w:t>
      </w:r>
      <w:r>
        <w:rPr>
          <w:color w:val="231F20"/>
          <w:spacing w:val="-38"/>
          <w:sz w:val="25"/>
        </w:rPr>
        <w:t> </w:t>
      </w:r>
      <w:r>
        <w:rPr>
          <w:color w:val="231F20"/>
          <w:sz w:val="25"/>
        </w:rPr>
        <w:t>the</w:t>
      </w:r>
      <w:r>
        <w:rPr>
          <w:color w:val="231F20"/>
          <w:spacing w:val="-38"/>
          <w:sz w:val="25"/>
        </w:rPr>
        <w:t> </w:t>
      </w:r>
      <w:r>
        <w:rPr>
          <w:color w:val="231F20"/>
          <w:sz w:val="25"/>
        </w:rPr>
        <w:t>entire</w:t>
      </w:r>
      <w:r>
        <w:rPr>
          <w:color w:val="231F20"/>
          <w:spacing w:val="-38"/>
          <w:sz w:val="25"/>
        </w:rPr>
        <w:t> </w:t>
      </w:r>
      <w:r>
        <w:rPr>
          <w:color w:val="231F20"/>
          <w:sz w:val="25"/>
        </w:rPr>
        <w:t>Gospel</w:t>
      </w:r>
      <w:r>
        <w:rPr>
          <w:color w:val="231F20"/>
          <w:spacing w:val="-38"/>
          <w:sz w:val="25"/>
        </w:rPr>
        <w:t> </w:t>
      </w:r>
      <w:r>
        <w:rPr>
          <w:color w:val="231F20"/>
          <w:sz w:val="25"/>
        </w:rPr>
        <w:t>of</w:t>
      </w:r>
      <w:r>
        <w:rPr>
          <w:color w:val="231F20"/>
          <w:spacing w:val="-38"/>
          <w:sz w:val="25"/>
        </w:rPr>
        <w:t> </w:t>
      </w:r>
      <w:r>
        <w:rPr>
          <w:color w:val="231F20"/>
          <w:sz w:val="25"/>
        </w:rPr>
        <w:t>John, which</w:t>
      </w:r>
      <w:r>
        <w:rPr>
          <w:color w:val="231F20"/>
          <w:spacing w:val="-34"/>
          <w:sz w:val="25"/>
        </w:rPr>
        <w:t> </w:t>
      </w:r>
      <w:r>
        <w:rPr>
          <w:color w:val="231F20"/>
          <w:sz w:val="25"/>
        </w:rPr>
        <w:t>begins</w:t>
      </w:r>
      <w:r>
        <w:rPr>
          <w:color w:val="231F20"/>
          <w:spacing w:val="-34"/>
          <w:sz w:val="25"/>
        </w:rPr>
        <w:t> </w:t>
      </w:r>
      <w:r>
        <w:rPr>
          <w:color w:val="231F20"/>
          <w:sz w:val="25"/>
        </w:rPr>
        <w:t>with</w:t>
      </w:r>
      <w:r>
        <w:rPr>
          <w:color w:val="231F20"/>
          <w:spacing w:val="-34"/>
          <w:sz w:val="25"/>
        </w:rPr>
        <w:t> </w:t>
      </w:r>
      <w:r>
        <w:rPr>
          <w:color w:val="231F20"/>
          <w:sz w:val="25"/>
        </w:rPr>
        <w:t>a</w:t>
      </w:r>
      <w:r>
        <w:rPr>
          <w:color w:val="231F20"/>
          <w:spacing w:val="-34"/>
          <w:sz w:val="25"/>
        </w:rPr>
        <w:t> </w:t>
      </w:r>
      <w:r>
        <w:rPr>
          <w:color w:val="231F20"/>
          <w:sz w:val="25"/>
        </w:rPr>
        <w:t>question</w:t>
      </w:r>
      <w:r>
        <w:rPr>
          <w:color w:val="231F20"/>
          <w:spacing w:val="-34"/>
          <w:sz w:val="25"/>
        </w:rPr>
        <w:t> </w:t>
      </w:r>
      <w:r>
        <w:rPr>
          <w:color w:val="231F20"/>
          <w:sz w:val="25"/>
        </w:rPr>
        <w:t>and</w:t>
      </w:r>
      <w:r>
        <w:rPr>
          <w:color w:val="231F20"/>
          <w:spacing w:val="-34"/>
          <w:sz w:val="25"/>
        </w:rPr>
        <w:t> </w:t>
      </w:r>
      <w:r>
        <w:rPr>
          <w:color w:val="231F20"/>
          <w:sz w:val="25"/>
        </w:rPr>
        <w:t>concludes</w:t>
      </w:r>
      <w:r>
        <w:rPr>
          <w:color w:val="231F20"/>
          <w:spacing w:val="-34"/>
          <w:sz w:val="25"/>
        </w:rPr>
        <w:t> </w:t>
      </w:r>
      <w:r>
        <w:rPr>
          <w:color w:val="231F20"/>
          <w:sz w:val="25"/>
        </w:rPr>
        <w:t>with</w:t>
      </w:r>
      <w:r>
        <w:rPr>
          <w:color w:val="231F20"/>
          <w:spacing w:val="-34"/>
          <w:sz w:val="25"/>
        </w:rPr>
        <w:t> </w:t>
      </w:r>
      <w:r>
        <w:rPr>
          <w:color w:val="231F20"/>
          <w:sz w:val="25"/>
        </w:rPr>
        <w:t>an</w:t>
      </w:r>
      <w:r>
        <w:rPr>
          <w:color w:val="231F20"/>
          <w:spacing w:val="-34"/>
          <w:sz w:val="25"/>
        </w:rPr>
        <w:t> </w:t>
      </w:r>
      <w:r>
        <w:rPr>
          <w:color w:val="231F20"/>
          <w:sz w:val="25"/>
        </w:rPr>
        <w:t>invitation.</w:t>
      </w:r>
      <w:r>
        <w:rPr>
          <w:color w:val="231F20"/>
          <w:spacing w:val="-34"/>
          <w:sz w:val="25"/>
        </w:rPr>
        <w:t> </w:t>
      </w:r>
      <w:r>
        <w:rPr>
          <w:color w:val="231F20"/>
          <w:sz w:val="25"/>
        </w:rPr>
        <w:t>The first</w:t>
      </w:r>
      <w:r>
        <w:rPr>
          <w:color w:val="231F20"/>
          <w:spacing w:val="-23"/>
          <w:sz w:val="25"/>
        </w:rPr>
        <w:t> </w:t>
      </w:r>
      <w:r>
        <w:rPr>
          <w:color w:val="231F20"/>
          <w:sz w:val="25"/>
        </w:rPr>
        <w:t>words</w:t>
      </w:r>
      <w:r>
        <w:rPr>
          <w:color w:val="231F20"/>
          <w:spacing w:val="-23"/>
          <w:sz w:val="25"/>
        </w:rPr>
        <w:t> </w:t>
      </w:r>
      <w:r>
        <w:rPr>
          <w:color w:val="231F20"/>
          <w:sz w:val="25"/>
        </w:rPr>
        <w:t>of</w:t>
      </w:r>
      <w:r>
        <w:rPr>
          <w:color w:val="231F20"/>
          <w:spacing w:val="-23"/>
          <w:sz w:val="25"/>
        </w:rPr>
        <w:t> </w:t>
      </w:r>
      <w:r>
        <w:rPr>
          <w:color w:val="231F20"/>
          <w:sz w:val="25"/>
        </w:rPr>
        <w:t>Jesus</w:t>
      </w:r>
      <w:r>
        <w:rPr>
          <w:color w:val="231F20"/>
          <w:spacing w:val="-23"/>
          <w:sz w:val="25"/>
        </w:rPr>
        <w:t> </w:t>
      </w:r>
      <w:r>
        <w:rPr>
          <w:color w:val="231F20"/>
          <w:sz w:val="25"/>
        </w:rPr>
        <w:t>are</w:t>
      </w:r>
      <w:r>
        <w:rPr>
          <w:color w:val="231F20"/>
          <w:spacing w:val="-23"/>
          <w:sz w:val="25"/>
        </w:rPr>
        <w:t> </w:t>
      </w:r>
      <w:r>
        <w:rPr>
          <w:color w:val="231F20"/>
          <w:sz w:val="25"/>
        </w:rPr>
        <w:t>“What</w:t>
      </w:r>
      <w:r>
        <w:rPr>
          <w:color w:val="231F20"/>
          <w:spacing w:val="-23"/>
          <w:sz w:val="25"/>
        </w:rPr>
        <w:t> </w:t>
      </w:r>
      <w:r>
        <w:rPr>
          <w:color w:val="231F20"/>
          <w:sz w:val="25"/>
        </w:rPr>
        <w:t>are</w:t>
      </w:r>
      <w:r>
        <w:rPr>
          <w:color w:val="231F20"/>
          <w:spacing w:val="-23"/>
          <w:sz w:val="25"/>
        </w:rPr>
        <w:t> </w:t>
      </w:r>
      <w:r>
        <w:rPr>
          <w:color w:val="231F20"/>
          <w:sz w:val="25"/>
        </w:rPr>
        <w:t>you</w:t>
      </w:r>
      <w:r>
        <w:rPr>
          <w:color w:val="231F20"/>
          <w:spacing w:val="-23"/>
          <w:sz w:val="25"/>
        </w:rPr>
        <w:t> </w:t>
      </w:r>
      <w:r>
        <w:rPr>
          <w:color w:val="231F20"/>
          <w:sz w:val="25"/>
        </w:rPr>
        <w:t>looking</w:t>
      </w:r>
      <w:r>
        <w:rPr>
          <w:color w:val="231F20"/>
          <w:spacing w:val="-23"/>
          <w:sz w:val="25"/>
        </w:rPr>
        <w:t> </w:t>
      </w:r>
      <w:r>
        <w:rPr>
          <w:color w:val="231F20"/>
          <w:sz w:val="25"/>
        </w:rPr>
        <w:t>for?”</w:t>
      </w:r>
      <w:r>
        <w:rPr>
          <w:color w:val="231F20"/>
          <w:spacing w:val="-23"/>
          <w:sz w:val="25"/>
        </w:rPr>
        <w:t> </w:t>
      </w:r>
      <w:r>
        <w:rPr>
          <w:color w:val="231F20"/>
          <w:spacing w:val="1"/>
          <w:sz w:val="25"/>
        </w:rPr>
        <w:t>(Jn</w:t>
      </w:r>
      <w:r>
        <w:rPr>
          <w:color w:val="231F20"/>
          <w:spacing w:val="-23"/>
          <w:sz w:val="25"/>
        </w:rPr>
        <w:t> </w:t>
      </w:r>
      <w:r>
        <w:rPr>
          <w:color w:val="231F20"/>
          <w:sz w:val="25"/>
        </w:rPr>
        <w:t>1:</w:t>
      </w:r>
      <w:r>
        <w:rPr>
          <w:color w:val="231F20"/>
          <w:spacing w:val="-23"/>
          <w:sz w:val="25"/>
        </w:rPr>
        <w:t> </w:t>
      </w:r>
      <w:r>
        <w:rPr>
          <w:color w:val="231F20"/>
          <w:sz w:val="25"/>
        </w:rPr>
        <w:t>38);</w:t>
      </w:r>
      <w:r>
        <w:rPr>
          <w:color w:val="231F20"/>
          <w:spacing w:val="-23"/>
          <w:sz w:val="25"/>
        </w:rPr>
        <w:t> </w:t>
      </w:r>
      <w:r>
        <w:rPr>
          <w:color w:val="231F20"/>
          <w:sz w:val="25"/>
        </w:rPr>
        <w:t>the Gospel</w:t>
      </w:r>
      <w:r>
        <w:rPr>
          <w:color w:val="231F20"/>
          <w:spacing w:val="-26"/>
          <w:sz w:val="25"/>
        </w:rPr>
        <w:t> </w:t>
      </w:r>
      <w:r>
        <w:rPr>
          <w:color w:val="231F20"/>
          <w:sz w:val="25"/>
        </w:rPr>
        <w:t>closes</w:t>
      </w:r>
      <w:r>
        <w:rPr>
          <w:color w:val="231F20"/>
          <w:spacing w:val="-26"/>
          <w:sz w:val="25"/>
        </w:rPr>
        <w:t> </w:t>
      </w:r>
      <w:r>
        <w:rPr>
          <w:color w:val="231F20"/>
          <w:sz w:val="25"/>
        </w:rPr>
        <w:t>with</w:t>
      </w:r>
      <w:r>
        <w:rPr>
          <w:color w:val="231F20"/>
          <w:spacing w:val="-26"/>
          <w:sz w:val="25"/>
        </w:rPr>
        <w:t> </w:t>
      </w:r>
      <w:r>
        <w:rPr>
          <w:color w:val="231F20"/>
          <w:sz w:val="25"/>
        </w:rPr>
        <w:t>his</w:t>
      </w:r>
      <w:r>
        <w:rPr>
          <w:color w:val="231F20"/>
          <w:spacing w:val="-26"/>
          <w:sz w:val="25"/>
        </w:rPr>
        <w:t> </w:t>
      </w:r>
      <w:r>
        <w:rPr>
          <w:color w:val="231F20"/>
          <w:sz w:val="25"/>
        </w:rPr>
        <w:t>words</w:t>
      </w:r>
      <w:r>
        <w:rPr>
          <w:color w:val="231F20"/>
          <w:spacing w:val="-26"/>
          <w:sz w:val="25"/>
        </w:rPr>
        <w:t> </w:t>
      </w:r>
      <w:r>
        <w:rPr>
          <w:color w:val="231F20"/>
          <w:sz w:val="25"/>
        </w:rPr>
        <w:t>to</w:t>
      </w:r>
      <w:r>
        <w:rPr>
          <w:color w:val="231F20"/>
          <w:spacing w:val="-26"/>
          <w:sz w:val="25"/>
        </w:rPr>
        <w:t> </w:t>
      </w:r>
      <w:r>
        <w:rPr>
          <w:color w:val="231F20"/>
          <w:spacing w:val="-3"/>
          <w:sz w:val="25"/>
        </w:rPr>
        <w:t>Peter</w:t>
      </w:r>
      <w:r>
        <w:rPr>
          <w:color w:val="231F20"/>
          <w:spacing w:val="-26"/>
          <w:sz w:val="25"/>
        </w:rPr>
        <w:t> </w:t>
      </w:r>
      <w:r>
        <w:rPr>
          <w:color w:val="231F20"/>
          <w:spacing w:val="-6"/>
          <w:sz w:val="25"/>
        </w:rPr>
        <w:t>“You</w:t>
      </w:r>
      <w:r>
        <w:rPr>
          <w:color w:val="231F20"/>
          <w:spacing w:val="-26"/>
          <w:sz w:val="25"/>
        </w:rPr>
        <w:t> </w:t>
      </w:r>
      <w:r>
        <w:rPr>
          <w:color w:val="231F20"/>
          <w:sz w:val="25"/>
        </w:rPr>
        <w:t>follow</w:t>
      </w:r>
      <w:r>
        <w:rPr>
          <w:color w:val="231F20"/>
          <w:spacing w:val="-26"/>
          <w:sz w:val="25"/>
        </w:rPr>
        <w:t> </w:t>
      </w:r>
      <w:r>
        <w:rPr>
          <w:color w:val="231F20"/>
          <w:spacing w:val="-3"/>
          <w:sz w:val="25"/>
        </w:rPr>
        <w:t>me”</w:t>
      </w:r>
      <w:r>
        <w:rPr>
          <w:color w:val="231F20"/>
          <w:spacing w:val="-26"/>
          <w:sz w:val="25"/>
        </w:rPr>
        <w:t> </w:t>
      </w:r>
      <w:r>
        <w:rPr>
          <w:color w:val="231F20"/>
          <w:spacing w:val="1"/>
          <w:sz w:val="25"/>
        </w:rPr>
        <w:t>(Jn</w:t>
      </w:r>
      <w:r>
        <w:rPr>
          <w:color w:val="231F20"/>
          <w:spacing w:val="-26"/>
          <w:sz w:val="25"/>
        </w:rPr>
        <w:t> </w:t>
      </w:r>
      <w:r>
        <w:rPr>
          <w:color w:val="231F20"/>
          <w:sz w:val="25"/>
        </w:rPr>
        <w:t>21:</w:t>
      </w:r>
      <w:r>
        <w:rPr>
          <w:color w:val="231F20"/>
          <w:spacing w:val="-26"/>
          <w:sz w:val="25"/>
        </w:rPr>
        <w:t> </w:t>
      </w:r>
      <w:r>
        <w:rPr>
          <w:color w:val="231F20"/>
          <w:sz w:val="25"/>
        </w:rPr>
        <w:t>22). Unlike</w:t>
      </w:r>
      <w:r>
        <w:rPr>
          <w:color w:val="231F20"/>
          <w:spacing w:val="-8"/>
          <w:sz w:val="25"/>
        </w:rPr>
        <w:t> </w:t>
      </w:r>
      <w:r>
        <w:rPr>
          <w:color w:val="231F20"/>
          <w:sz w:val="25"/>
        </w:rPr>
        <w:t>the</w:t>
      </w:r>
      <w:r>
        <w:rPr>
          <w:color w:val="231F20"/>
          <w:spacing w:val="-8"/>
          <w:sz w:val="25"/>
        </w:rPr>
        <w:t> </w:t>
      </w:r>
      <w:r>
        <w:rPr>
          <w:color w:val="231F20"/>
          <w:sz w:val="25"/>
        </w:rPr>
        <w:t>call</w:t>
      </w:r>
      <w:r>
        <w:rPr>
          <w:color w:val="231F20"/>
          <w:spacing w:val="-8"/>
          <w:sz w:val="25"/>
        </w:rPr>
        <w:t> </w:t>
      </w:r>
      <w:r>
        <w:rPr>
          <w:color w:val="231F20"/>
          <w:sz w:val="25"/>
        </w:rPr>
        <w:t>of</w:t>
      </w:r>
      <w:r>
        <w:rPr>
          <w:color w:val="231F20"/>
          <w:spacing w:val="-8"/>
          <w:sz w:val="25"/>
        </w:rPr>
        <w:t> </w:t>
      </w:r>
      <w:r>
        <w:rPr>
          <w:color w:val="231F20"/>
          <w:sz w:val="25"/>
        </w:rPr>
        <w:t>the</w:t>
      </w:r>
      <w:r>
        <w:rPr>
          <w:color w:val="231F20"/>
          <w:spacing w:val="-8"/>
          <w:sz w:val="25"/>
        </w:rPr>
        <w:t> </w:t>
      </w:r>
      <w:r>
        <w:rPr>
          <w:color w:val="231F20"/>
          <w:sz w:val="25"/>
        </w:rPr>
        <w:t>apostles</w:t>
      </w:r>
      <w:r>
        <w:rPr>
          <w:color w:val="231F20"/>
          <w:spacing w:val="-8"/>
          <w:sz w:val="25"/>
        </w:rPr>
        <w:t> </w:t>
      </w:r>
      <w:r>
        <w:rPr>
          <w:color w:val="231F20"/>
          <w:sz w:val="25"/>
        </w:rPr>
        <w:t>in</w:t>
      </w:r>
      <w:r>
        <w:rPr>
          <w:color w:val="231F20"/>
          <w:spacing w:val="-8"/>
          <w:sz w:val="25"/>
        </w:rPr>
        <w:t> </w:t>
      </w:r>
      <w:r>
        <w:rPr>
          <w:color w:val="231F20"/>
          <w:sz w:val="25"/>
        </w:rPr>
        <w:t>the</w:t>
      </w:r>
      <w:r>
        <w:rPr>
          <w:color w:val="231F20"/>
          <w:spacing w:val="-8"/>
          <w:sz w:val="25"/>
        </w:rPr>
        <w:t> </w:t>
      </w:r>
      <w:r>
        <w:rPr>
          <w:color w:val="231F20"/>
          <w:sz w:val="25"/>
        </w:rPr>
        <w:t>Synoptics,</w:t>
      </w:r>
      <w:r>
        <w:rPr>
          <w:color w:val="231F20"/>
          <w:spacing w:val="-8"/>
          <w:sz w:val="25"/>
        </w:rPr>
        <w:t> </w:t>
      </w:r>
      <w:r>
        <w:rPr>
          <w:color w:val="231F20"/>
          <w:sz w:val="25"/>
        </w:rPr>
        <w:t>the</w:t>
      </w:r>
      <w:r>
        <w:rPr>
          <w:color w:val="231F20"/>
          <w:spacing w:val="-8"/>
          <w:sz w:val="25"/>
        </w:rPr>
        <w:t> </w:t>
      </w:r>
      <w:r>
        <w:rPr>
          <w:color w:val="231F20"/>
          <w:sz w:val="25"/>
        </w:rPr>
        <w:t>first</w:t>
      </w:r>
      <w:r>
        <w:rPr>
          <w:color w:val="231F20"/>
          <w:spacing w:val="-8"/>
          <w:sz w:val="25"/>
        </w:rPr>
        <w:t> </w:t>
      </w:r>
      <w:r>
        <w:rPr>
          <w:color w:val="231F20"/>
          <w:sz w:val="25"/>
        </w:rPr>
        <w:t>words</w:t>
      </w:r>
      <w:r>
        <w:rPr>
          <w:color w:val="231F20"/>
          <w:spacing w:val="-8"/>
          <w:sz w:val="25"/>
        </w:rPr>
        <w:t> </w:t>
      </w:r>
      <w:r>
        <w:rPr>
          <w:color w:val="231F20"/>
          <w:sz w:val="25"/>
        </w:rPr>
        <w:t>of Jesus</w:t>
      </w:r>
      <w:r>
        <w:rPr>
          <w:color w:val="231F20"/>
          <w:spacing w:val="-17"/>
          <w:sz w:val="25"/>
        </w:rPr>
        <w:t> </w:t>
      </w:r>
      <w:r>
        <w:rPr>
          <w:color w:val="231F20"/>
          <w:sz w:val="25"/>
        </w:rPr>
        <w:t>to</w:t>
      </w:r>
      <w:r>
        <w:rPr>
          <w:color w:val="231F20"/>
          <w:spacing w:val="-17"/>
          <w:sz w:val="25"/>
        </w:rPr>
        <w:t> </w:t>
      </w:r>
      <w:r>
        <w:rPr>
          <w:color w:val="231F20"/>
          <w:sz w:val="25"/>
        </w:rPr>
        <w:t>Andrew</w:t>
      </w:r>
      <w:r>
        <w:rPr>
          <w:color w:val="231F20"/>
          <w:spacing w:val="-17"/>
          <w:sz w:val="25"/>
        </w:rPr>
        <w:t> </w:t>
      </w:r>
      <w:r>
        <w:rPr>
          <w:color w:val="231F20"/>
          <w:sz w:val="25"/>
        </w:rPr>
        <w:t>and</w:t>
      </w:r>
      <w:r>
        <w:rPr>
          <w:color w:val="231F20"/>
          <w:spacing w:val="-17"/>
          <w:sz w:val="25"/>
        </w:rPr>
        <w:t> </w:t>
      </w:r>
      <w:r>
        <w:rPr>
          <w:color w:val="231F20"/>
          <w:sz w:val="25"/>
        </w:rPr>
        <w:t>the</w:t>
      </w:r>
      <w:r>
        <w:rPr>
          <w:color w:val="231F20"/>
          <w:spacing w:val="-17"/>
          <w:sz w:val="25"/>
        </w:rPr>
        <w:t> </w:t>
      </w:r>
      <w:r>
        <w:rPr>
          <w:color w:val="231F20"/>
          <w:sz w:val="25"/>
        </w:rPr>
        <w:t>other</w:t>
      </w:r>
      <w:r>
        <w:rPr>
          <w:color w:val="231F20"/>
          <w:spacing w:val="-17"/>
          <w:sz w:val="25"/>
        </w:rPr>
        <w:t> </w:t>
      </w:r>
      <w:r>
        <w:rPr>
          <w:color w:val="231F20"/>
          <w:sz w:val="25"/>
        </w:rPr>
        <w:t>disciple</w:t>
      </w:r>
      <w:r>
        <w:rPr>
          <w:color w:val="231F20"/>
          <w:spacing w:val="-17"/>
          <w:sz w:val="25"/>
        </w:rPr>
        <w:t> </w:t>
      </w:r>
      <w:r>
        <w:rPr>
          <w:color w:val="231F20"/>
          <w:sz w:val="25"/>
        </w:rPr>
        <w:t>is</w:t>
      </w:r>
      <w:r>
        <w:rPr>
          <w:color w:val="231F20"/>
          <w:spacing w:val="-17"/>
          <w:sz w:val="25"/>
        </w:rPr>
        <w:t> </w:t>
      </w:r>
      <w:r>
        <w:rPr>
          <w:color w:val="231F20"/>
          <w:sz w:val="25"/>
        </w:rPr>
        <w:t>an</w:t>
      </w:r>
      <w:r>
        <w:rPr>
          <w:color w:val="231F20"/>
          <w:spacing w:val="-17"/>
          <w:sz w:val="25"/>
        </w:rPr>
        <w:t> </w:t>
      </w:r>
      <w:r>
        <w:rPr>
          <w:color w:val="231F20"/>
          <w:sz w:val="25"/>
        </w:rPr>
        <w:t>appeal</w:t>
      </w:r>
      <w:r>
        <w:rPr>
          <w:color w:val="231F20"/>
          <w:spacing w:val="-17"/>
          <w:sz w:val="25"/>
        </w:rPr>
        <w:t> </w:t>
      </w:r>
      <w:r>
        <w:rPr>
          <w:color w:val="231F20"/>
          <w:sz w:val="25"/>
        </w:rPr>
        <w:t>to</w:t>
      </w:r>
      <w:r>
        <w:rPr>
          <w:color w:val="231F20"/>
          <w:spacing w:val="-17"/>
          <w:sz w:val="25"/>
        </w:rPr>
        <w:t> </w:t>
      </w:r>
      <w:r>
        <w:rPr>
          <w:color w:val="231F20"/>
          <w:sz w:val="25"/>
        </w:rPr>
        <w:t>their</w:t>
      </w:r>
      <w:r>
        <w:rPr>
          <w:color w:val="231F20"/>
          <w:spacing w:val="-17"/>
          <w:sz w:val="25"/>
        </w:rPr>
        <w:t> </w:t>
      </w:r>
      <w:r>
        <w:rPr>
          <w:color w:val="231F20"/>
          <w:sz w:val="25"/>
        </w:rPr>
        <w:t>desire, their dreams, and their ideals: “What are you looking for?” The Gospel</w:t>
      </w:r>
      <w:r>
        <w:rPr>
          <w:color w:val="231F20"/>
          <w:spacing w:val="-13"/>
          <w:sz w:val="25"/>
        </w:rPr>
        <w:t> </w:t>
      </w:r>
      <w:r>
        <w:rPr>
          <w:color w:val="231F20"/>
          <w:sz w:val="25"/>
        </w:rPr>
        <w:t>is</w:t>
      </w:r>
      <w:r>
        <w:rPr>
          <w:color w:val="231F20"/>
          <w:spacing w:val="-13"/>
          <w:sz w:val="25"/>
        </w:rPr>
        <w:t> </w:t>
      </w:r>
      <w:r>
        <w:rPr>
          <w:color w:val="231F20"/>
          <w:sz w:val="25"/>
        </w:rPr>
        <w:t>the</w:t>
      </w:r>
      <w:r>
        <w:rPr>
          <w:color w:val="231F20"/>
          <w:spacing w:val="-13"/>
          <w:sz w:val="25"/>
        </w:rPr>
        <w:t> </w:t>
      </w:r>
      <w:r>
        <w:rPr>
          <w:color w:val="231F20"/>
          <w:sz w:val="25"/>
        </w:rPr>
        <w:t>story</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astounding</w:t>
      </w:r>
      <w:r>
        <w:rPr>
          <w:color w:val="231F20"/>
          <w:spacing w:val="-13"/>
          <w:sz w:val="25"/>
        </w:rPr>
        <w:t> </w:t>
      </w:r>
      <w:r>
        <w:rPr>
          <w:color w:val="231F20"/>
          <w:sz w:val="25"/>
        </w:rPr>
        <w:t>encounter</w:t>
      </w:r>
      <w:r>
        <w:rPr>
          <w:color w:val="231F20"/>
          <w:spacing w:val="-13"/>
          <w:sz w:val="25"/>
        </w:rPr>
        <w:t> </w:t>
      </w:r>
      <w:r>
        <w:rPr>
          <w:color w:val="231F20"/>
          <w:sz w:val="25"/>
        </w:rPr>
        <w:t>between</w:t>
      </w:r>
      <w:r>
        <w:rPr>
          <w:color w:val="231F20"/>
          <w:spacing w:val="-13"/>
          <w:sz w:val="25"/>
        </w:rPr>
        <w:t> </w:t>
      </w:r>
      <w:r>
        <w:rPr>
          <w:color w:val="231F20"/>
          <w:sz w:val="25"/>
        </w:rPr>
        <w:t>the</w:t>
      </w:r>
      <w:r>
        <w:rPr>
          <w:color w:val="231F20"/>
          <w:spacing w:val="-13"/>
          <w:sz w:val="25"/>
        </w:rPr>
        <w:t> </w:t>
      </w:r>
      <w:r>
        <w:rPr>
          <w:color w:val="231F20"/>
          <w:sz w:val="25"/>
        </w:rPr>
        <w:t>God, who </w:t>
      </w:r>
      <w:r>
        <w:rPr>
          <w:color w:val="231F20"/>
          <w:spacing w:val="-5"/>
          <w:sz w:val="25"/>
        </w:rPr>
        <w:t>“so </w:t>
      </w:r>
      <w:r>
        <w:rPr>
          <w:color w:val="231F20"/>
          <w:sz w:val="25"/>
        </w:rPr>
        <w:t>loved the </w:t>
      </w:r>
      <w:r>
        <w:rPr>
          <w:color w:val="231F20"/>
          <w:spacing w:val="-3"/>
          <w:sz w:val="25"/>
        </w:rPr>
        <w:t>world,” </w:t>
      </w:r>
      <w:r>
        <w:rPr>
          <w:color w:val="231F20"/>
          <w:sz w:val="25"/>
        </w:rPr>
        <w:t>and the deepest hungers of the</w:t>
      </w:r>
      <w:r>
        <w:rPr>
          <w:color w:val="231F20"/>
          <w:spacing w:val="-22"/>
          <w:sz w:val="25"/>
        </w:rPr>
        <w:t> </w:t>
      </w:r>
      <w:r>
        <w:rPr>
          <w:color w:val="231F20"/>
          <w:sz w:val="25"/>
        </w:rPr>
        <w:t>human heart.</w:t>
      </w:r>
      <w:r>
        <w:rPr>
          <w:color w:val="231F20"/>
          <w:spacing w:val="-10"/>
          <w:sz w:val="25"/>
        </w:rPr>
        <w:t> </w:t>
      </w:r>
      <w:r>
        <w:rPr>
          <w:color w:val="231F20"/>
          <w:sz w:val="25"/>
        </w:rPr>
        <w:t>The</w:t>
      </w:r>
      <w:r>
        <w:rPr>
          <w:color w:val="231F20"/>
          <w:spacing w:val="-10"/>
          <w:sz w:val="25"/>
        </w:rPr>
        <w:t> </w:t>
      </w:r>
      <w:r>
        <w:rPr>
          <w:color w:val="231F20"/>
          <w:sz w:val="25"/>
        </w:rPr>
        <w:t>call</w:t>
      </w:r>
      <w:r>
        <w:rPr>
          <w:color w:val="231F20"/>
          <w:spacing w:val="-10"/>
          <w:sz w:val="25"/>
        </w:rPr>
        <w:t> </w:t>
      </w:r>
      <w:r>
        <w:rPr>
          <w:color w:val="231F20"/>
          <w:sz w:val="25"/>
        </w:rPr>
        <w:t>to</w:t>
      </w:r>
      <w:r>
        <w:rPr>
          <w:color w:val="231F20"/>
          <w:spacing w:val="-10"/>
          <w:sz w:val="25"/>
        </w:rPr>
        <w:t> </w:t>
      </w:r>
      <w:r>
        <w:rPr>
          <w:color w:val="231F20"/>
          <w:sz w:val="25"/>
        </w:rPr>
        <w:t>follow</w:t>
      </w:r>
      <w:r>
        <w:rPr>
          <w:color w:val="231F20"/>
          <w:spacing w:val="-10"/>
          <w:sz w:val="25"/>
        </w:rPr>
        <w:t> </w:t>
      </w:r>
      <w:r>
        <w:rPr>
          <w:color w:val="231F20"/>
          <w:sz w:val="25"/>
        </w:rPr>
        <w:t>comes</w:t>
      </w:r>
      <w:r>
        <w:rPr>
          <w:color w:val="231F20"/>
          <w:spacing w:val="-10"/>
          <w:sz w:val="25"/>
        </w:rPr>
        <w:t> </w:t>
      </w:r>
      <w:r>
        <w:rPr>
          <w:color w:val="231F20"/>
          <w:sz w:val="25"/>
        </w:rPr>
        <w:t>after</w:t>
      </w:r>
      <w:r>
        <w:rPr>
          <w:color w:val="231F20"/>
          <w:spacing w:val="-10"/>
          <w:sz w:val="25"/>
        </w:rPr>
        <w:t> </w:t>
      </w:r>
      <w:r>
        <w:rPr>
          <w:color w:val="231F20"/>
          <w:sz w:val="25"/>
        </w:rPr>
        <w:t>the</w:t>
      </w:r>
      <w:r>
        <w:rPr>
          <w:color w:val="231F20"/>
          <w:spacing w:val="-10"/>
          <w:sz w:val="25"/>
        </w:rPr>
        <w:t> </w:t>
      </w:r>
      <w:r>
        <w:rPr>
          <w:color w:val="231F20"/>
          <w:sz w:val="25"/>
        </w:rPr>
        <w:t>revelation</w:t>
      </w:r>
      <w:r>
        <w:rPr>
          <w:color w:val="231F20"/>
          <w:spacing w:val="-10"/>
          <w:sz w:val="25"/>
        </w:rPr>
        <w:t> </w:t>
      </w:r>
      <w:r>
        <w:rPr>
          <w:color w:val="231F20"/>
          <w:sz w:val="25"/>
        </w:rPr>
        <w:t>of</w:t>
      </w:r>
      <w:r>
        <w:rPr>
          <w:color w:val="231F20"/>
          <w:spacing w:val="-10"/>
          <w:sz w:val="25"/>
        </w:rPr>
        <w:t> </w:t>
      </w:r>
      <w:r>
        <w:rPr>
          <w:color w:val="231F20"/>
          <w:sz w:val="25"/>
        </w:rPr>
        <w:t>the</w:t>
      </w:r>
      <w:r>
        <w:rPr>
          <w:color w:val="231F20"/>
          <w:spacing w:val="-10"/>
          <w:sz w:val="25"/>
        </w:rPr>
        <w:t> </w:t>
      </w:r>
      <w:r>
        <w:rPr>
          <w:color w:val="231F20"/>
          <w:sz w:val="25"/>
        </w:rPr>
        <w:t>paschal mystery</w:t>
      </w:r>
      <w:r>
        <w:rPr>
          <w:color w:val="231F20"/>
          <w:spacing w:val="-21"/>
          <w:sz w:val="25"/>
        </w:rPr>
        <w:t> </w:t>
      </w:r>
      <w:r>
        <w:rPr>
          <w:color w:val="231F20"/>
          <w:sz w:val="25"/>
        </w:rPr>
        <w:t>in</w:t>
      </w:r>
      <w:r>
        <w:rPr>
          <w:color w:val="231F20"/>
          <w:spacing w:val="-21"/>
          <w:sz w:val="25"/>
        </w:rPr>
        <w:t> </w:t>
      </w:r>
      <w:r>
        <w:rPr>
          <w:color w:val="231F20"/>
          <w:sz w:val="25"/>
        </w:rPr>
        <w:t>which</w:t>
      </w:r>
      <w:r>
        <w:rPr>
          <w:color w:val="231F20"/>
          <w:spacing w:val="-21"/>
          <w:sz w:val="25"/>
        </w:rPr>
        <w:t> </w:t>
      </w:r>
      <w:r>
        <w:rPr>
          <w:color w:val="231F20"/>
          <w:sz w:val="25"/>
        </w:rPr>
        <w:t>the</w:t>
      </w:r>
      <w:r>
        <w:rPr>
          <w:color w:val="231F20"/>
          <w:spacing w:val="-21"/>
          <w:sz w:val="25"/>
        </w:rPr>
        <w:t> </w:t>
      </w:r>
      <w:r>
        <w:rPr>
          <w:color w:val="231F20"/>
          <w:sz w:val="25"/>
        </w:rPr>
        <w:t>saving</w:t>
      </w:r>
      <w:r>
        <w:rPr>
          <w:color w:val="231F20"/>
          <w:spacing w:val="-21"/>
          <w:sz w:val="25"/>
        </w:rPr>
        <w:t> </w:t>
      </w:r>
      <w:r>
        <w:rPr>
          <w:color w:val="231F20"/>
          <w:sz w:val="25"/>
        </w:rPr>
        <w:t>plan</w:t>
      </w:r>
      <w:r>
        <w:rPr>
          <w:color w:val="231F20"/>
          <w:spacing w:val="-21"/>
          <w:sz w:val="25"/>
        </w:rPr>
        <w:t> </w:t>
      </w:r>
      <w:r>
        <w:rPr>
          <w:color w:val="231F20"/>
          <w:sz w:val="25"/>
        </w:rPr>
        <w:t>of</w:t>
      </w:r>
      <w:r>
        <w:rPr>
          <w:color w:val="231F20"/>
          <w:spacing w:val="-21"/>
          <w:sz w:val="25"/>
        </w:rPr>
        <w:t> </w:t>
      </w:r>
      <w:r>
        <w:rPr>
          <w:color w:val="231F20"/>
          <w:sz w:val="25"/>
        </w:rPr>
        <w:t>the</w:t>
      </w:r>
      <w:r>
        <w:rPr>
          <w:color w:val="231F20"/>
          <w:spacing w:val="-21"/>
          <w:sz w:val="25"/>
        </w:rPr>
        <w:t> </w:t>
      </w:r>
      <w:r>
        <w:rPr>
          <w:color w:val="231F20"/>
          <w:sz w:val="25"/>
        </w:rPr>
        <w:t>Father</w:t>
      </w:r>
      <w:r>
        <w:rPr>
          <w:color w:val="231F20"/>
          <w:spacing w:val="-21"/>
          <w:sz w:val="25"/>
        </w:rPr>
        <w:t> </w:t>
      </w:r>
      <w:r>
        <w:rPr>
          <w:color w:val="231F20"/>
          <w:sz w:val="25"/>
        </w:rPr>
        <w:t>is</w:t>
      </w:r>
      <w:r>
        <w:rPr>
          <w:color w:val="231F20"/>
          <w:spacing w:val="-21"/>
          <w:sz w:val="25"/>
        </w:rPr>
        <w:t> </w:t>
      </w:r>
      <w:r>
        <w:rPr>
          <w:color w:val="231F20"/>
          <w:sz w:val="25"/>
        </w:rPr>
        <w:t>fully</w:t>
      </w:r>
      <w:r>
        <w:rPr>
          <w:color w:val="231F20"/>
          <w:spacing w:val="-21"/>
          <w:sz w:val="25"/>
        </w:rPr>
        <w:t> </w:t>
      </w:r>
      <w:r>
        <w:rPr>
          <w:color w:val="231F20"/>
          <w:sz w:val="25"/>
        </w:rPr>
        <w:t>disclosed.</w:t>
      </w:r>
    </w:p>
    <w:p>
      <w:pPr>
        <w:pStyle w:val="ListParagraph"/>
        <w:numPr>
          <w:ilvl w:val="0"/>
          <w:numId w:val="63"/>
        </w:numPr>
        <w:tabs>
          <w:tab w:pos="1182" w:val="left" w:leader="none"/>
        </w:tabs>
        <w:spacing w:line="242" w:lineRule="auto" w:before="279" w:after="0"/>
        <w:ind w:left="317" w:right="124" w:firstLine="453"/>
        <w:jc w:val="both"/>
        <w:rPr>
          <w:sz w:val="25"/>
        </w:rPr>
      </w:pPr>
      <w:r>
        <w:rPr>
          <w:color w:val="231F20"/>
          <w:sz w:val="25"/>
        </w:rPr>
        <w:t>The search for God has always been the quest of every being thirsting for the Absolute and the Eternal.</w:t>
      </w:r>
      <w:r>
        <w:rPr>
          <w:color w:val="231F20"/>
          <w:position w:val="8"/>
          <w:sz w:val="14"/>
        </w:rPr>
        <w:t>14 </w:t>
      </w:r>
      <w:r>
        <w:rPr>
          <w:color w:val="231F20"/>
          <w:sz w:val="25"/>
        </w:rPr>
        <w:t>[14] The great religious</w:t>
      </w:r>
      <w:r>
        <w:rPr>
          <w:color w:val="231F20"/>
          <w:spacing w:val="-15"/>
          <w:sz w:val="25"/>
        </w:rPr>
        <w:t> </w:t>
      </w:r>
      <w:r>
        <w:rPr>
          <w:color w:val="231F20"/>
          <w:sz w:val="25"/>
        </w:rPr>
        <w:t>traditions</w:t>
      </w:r>
      <w:r>
        <w:rPr>
          <w:color w:val="231F20"/>
          <w:spacing w:val="-15"/>
          <w:sz w:val="25"/>
        </w:rPr>
        <w:t> </w:t>
      </w:r>
      <w:r>
        <w:rPr>
          <w:color w:val="231F20"/>
          <w:sz w:val="25"/>
        </w:rPr>
        <w:t>mirror</w:t>
      </w:r>
      <w:r>
        <w:rPr>
          <w:color w:val="231F20"/>
          <w:spacing w:val="-15"/>
          <w:sz w:val="25"/>
        </w:rPr>
        <w:t> </w:t>
      </w:r>
      <w:r>
        <w:rPr>
          <w:color w:val="231F20"/>
          <w:sz w:val="25"/>
        </w:rPr>
        <w:t>this</w:t>
      </w:r>
      <w:r>
        <w:rPr>
          <w:color w:val="231F20"/>
          <w:spacing w:val="-15"/>
          <w:sz w:val="25"/>
        </w:rPr>
        <w:t> </w:t>
      </w:r>
      <w:r>
        <w:rPr>
          <w:color w:val="231F20"/>
          <w:sz w:val="25"/>
        </w:rPr>
        <w:t>search,</w:t>
      </w:r>
      <w:r>
        <w:rPr>
          <w:color w:val="231F20"/>
          <w:spacing w:val="-15"/>
          <w:sz w:val="25"/>
        </w:rPr>
        <w:t> </w:t>
      </w:r>
      <w:r>
        <w:rPr>
          <w:color w:val="231F20"/>
          <w:sz w:val="25"/>
        </w:rPr>
        <w:t>as</w:t>
      </w:r>
      <w:r>
        <w:rPr>
          <w:color w:val="231F20"/>
          <w:spacing w:val="-15"/>
          <w:sz w:val="25"/>
        </w:rPr>
        <w:t> </w:t>
      </w:r>
      <w:r>
        <w:rPr>
          <w:color w:val="231F20"/>
          <w:sz w:val="25"/>
        </w:rPr>
        <w:t>do</w:t>
      </w:r>
      <w:r>
        <w:rPr>
          <w:color w:val="231F20"/>
          <w:spacing w:val="-15"/>
          <w:sz w:val="25"/>
        </w:rPr>
        <w:t> </w:t>
      </w:r>
      <w:r>
        <w:rPr>
          <w:color w:val="231F20"/>
          <w:sz w:val="25"/>
        </w:rPr>
        <w:t>secularized</w:t>
      </w:r>
      <w:r>
        <w:rPr>
          <w:color w:val="231F20"/>
          <w:spacing w:val="-15"/>
          <w:sz w:val="25"/>
        </w:rPr>
        <w:t> </w:t>
      </w:r>
      <w:r>
        <w:rPr>
          <w:color w:val="231F20"/>
          <w:sz w:val="25"/>
        </w:rPr>
        <w:t>societies, where</w:t>
      </w:r>
      <w:r>
        <w:rPr>
          <w:color w:val="231F20"/>
          <w:spacing w:val="-10"/>
          <w:sz w:val="25"/>
        </w:rPr>
        <w:t> </w:t>
      </w:r>
      <w:r>
        <w:rPr>
          <w:color w:val="231F20"/>
          <w:sz w:val="25"/>
        </w:rPr>
        <w:t>men</w:t>
      </w:r>
      <w:r>
        <w:rPr>
          <w:color w:val="231F20"/>
          <w:spacing w:val="-10"/>
          <w:sz w:val="25"/>
        </w:rPr>
        <w:t> </w:t>
      </w:r>
      <w:r>
        <w:rPr>
          <w:color w:val="231F20"/>
          <w:sz w:val="25"/>
        </w:rPr>
        <w:t>and</w:t>
      </w:r>
      <w:r>
        <w:rPr>
          <w:color w:val="231F20"/>
          <w:spacing w:val="-10"/>
          <w:sz w:val="25"/>
        </w:rPr>
        <w:t> </w:t>
      </w:r>
      <w:r>
        <w:rPr>
          <w:color w:val="231F20"/>
          <w:sz w:val="25"/>
        </w:rPr>
        <w:t>women</w:t>
      </w:r>
      <w:r>
        <w:rPr>
          <w:color w:val="231F20"/>
          <w:spacing w:val="-10"/>
          <w:sz w:val="25"/>
        </w:rPr>
        <w:t> </w:t>
      </w:r>
      <w:r>
        <w:rPr>
          <w:color w:val="231F20"/>
          <w:sz w:val="25"/>
        </w:rPr>
        <w:t>seek</w:t>
      </w:r>
      <w:r>
        <w:rPr>
          <w:color w:val="231F20"/>
          <w:spacing w:val="-10"/>
          <w:sz w:val="25"/>
        </w:rPr>
        <w:t> </w:t>
      </w:r>
      <w:r>
        <w:rPr>
          <w:color w:val="231F20"/>
          <w:sz w:val="25"/>
        </w:rPr>
        <w:t>some</w:t>
      </w:r>
      <w:r>
        <w:rPr>
          <w:color w:val="231F20"/>
          <w:spacing w:val="-10"/>
          <w:sz w:val="25"/>
        </w:rPr>
        <w:t> </w:t>
      </w:r>
      <w:r>
        <w:rPr>
          <w:color w:val="231F20"/>
          <w:sz w:val="25"/>
        </w:rPr>
        <w:t>kind</w:t>
      </w:r>
      <w:r>
        <w:rPr>
          <w:color w:val="231F20"/>
          <w:spacing w:val="-10"/>
          <w:sz w:val="25"/>
        </w:rPr>
        <w:t> </w:t>
      </w:r>
      <w:r>
        <w:rPr>
          <w:color w:val="231F20"/>
          <w:sz w:val="25"/>
        </w:rPr>
        <w:t>of</w:t>
      </w:r>
      <w:r>
        <w:rPr>
          <w:color w:val="231F20"/>
          <w:spacing w:val="-10"/>
          <w:sz w:val="25"/>
        </w:rPr>
        <w:t> </w:t>
      </w:r>
      <w:r>
        <w:rPr>
          <w:color w:val="231F20"/>
          <w:sz w:val="25"/>
        </w:rPr>
        <w:t>meaning</w:t>
      </w:r>
      <w:r>
        <w:rPr>
          <w:color w:val="231F20"/>
          <w:spacing w:val="-10"/>
          <w:sz w:val="25"/>
        </w:rPr>
        <w:t> </w:t>
      </w:r>
      <w:r>
        <w:rPr>
          <w:color w:val="231F20"/>
          <w:sz w:val="25"/>
        </w:rPr>
        <w:t>in</w:t>
      </w:r>
      <w:r>
        <w:rPr>
          <w:color w:val="231F20"/>
          <w:spacing w:val="-10"/>
          <w:sz w:val="25"/>
        </w:rPr>
        <w:t> </w:t>
      </w:r>
      <w:r>
        <w:rPr>
          <w:color w:val="231F20"/>
          <w:sz w:val="25"/>
        </w:rPr>
        <w:t>life,</w:t>
      </w:r>
      <w:r>
        <w:rPr>
          <w:color w:val="231F20"/>
          <w:spacing w:val="-10"/>
          <w:sz w:val="25"/>
        </w:rPr>
        <w:t> </w:t>
      </w:r>
      <w:r>
        <w:rPr>
          <w:color w:val="231F20"/>
          <w:sz w:val="25"/>
        </w:rPr>
        <w:t>death, love</w:t>
      </w:r>
      <w:r>
        <w:rPr>
          <w:color w:val="231F20"/>
          <w:spacing w:val="-39"/>
          <w:sz w:val="25"/>
        </w:rPr>
        <w:t> </w:t>
      </w:r>
      <w:r>
        <w:rPr>
          <w:color w:val="231F20"/>
          <w:sz w:val="25"/>
        </w:rPr>
        <w:t>and</w:t>
      </w:r>
      <w:r>
        <w:rPr>
          <w:color w:val="231F20"/>
          <w:spacing w:val="-39"/>
          <w:sz w:val="25"/>
        </w:rPr>
        <w:t> </w:t>
      </w:r>
      <w:r>
        <w:rPr>
          <w:color w:val="231F20"/>
          <w:sz w:val="25"/>
        </w:rPr>
        <w:t>suffering</w:t>
      </w:r>
      <w:r>
        <w:rPr>
          <w:color w:val="231F20"/>
          <w:spacing w:val="-39"/>
          <w:sz w:val="25"/>
        </w:rPr>
        <w:t> </w:t>
      </w:r>
      <w:r>
        <w:rPr>
          <w:color w:val="231F20"/>
          <w:sz w:val="25"/>
        </w:rPr>
        <w:t>without</w:t>
      </w:r>
      <w:r>
        <w:rPr>
          <w:color w:val="231F20"/>
          <w:spacing w:val="-39"/>
          <w:sz w:val="25"/>
        </w:rPr>
        <w:t> </w:t>
      </w:r>
      <w:r>
        <w:rPr>
          <w:color w:val="231F20"/>
          <w:sz w:val="25"/>
        </w:rPr>
        <w:t>reference</w:t>
      </w:r>
      <w:r>
        <w:rPr>
          <w:color w:val="231F20"/>
          <w:spacing w:val="-39"/>
          <w:sz w:val="25"/>
        </w:rPr>
        <w:t> </w:t>
      </w:r>
      <w:r>
        <w:rPr>
          <w:color w:val="231F20"/>
          <w:sz w:val="25"/>
        </w:rPr>
        <w:t>to</w:t>
      </w:r>
      <w:r>
        <w:rPr>
          <w:color w:val="231F20"/>
          <w:spacing w:val="-39"/>
          <w:sz w:val="25"/>
        </w:rPr>
        <w:t> </w:t>
      </w:r>
      <w:r>
        <w:rPr>
          <w:color w:val="231F20"/>
          <w:sz w:val="25"/>
        </w:rPr>
        <w:t>a</w:t>
      </w:r>
      <w:r>
        <w:rPr>
          <w:color w:val="231F20"/>
          <w:spacing w:val="-39"/>
          <w:sz w:val="25"/>
        </w:rPr>
        <w:t> </w:t>
      </w:r>
      <w:r>
        <w:rPr>
          <w:color w:val="231F20"/>
          <w:sz w:val="25"/>
        </w:rPr>
        <w:t>revealed</w:t>
      </w:r>
      <w:r>
        <w:rPr>
          <w:color w:val="231F20"/>
          <w:spacing w:val="-39"/>
          <w:sz w:val="25"/>
        </w:rPr>
        <w:t> </w:t>
      </w:r>
      <w:r>
        <w:rPr>
          <w:color w:val="231F20"/>
          <w:sz w:val="25"/>
        </w:rPr>
        <w:t>faith.</w:t>
      </w:r>
      <w:r>
        <w:rPr>
          <w:color w:val="231F20"/>
          <w:spacing w:val="-39"/>
          <w:sz w:val="25"/>
        </w:rPr>
        <w:t> </w:t>
      </w:r>
      <w:r>
        <w:rPr>
          <w:color w:val="231F20"/>
          <w:sz w:val="25"/>
        </w:rPr>
        <w:t>Like</w:t>
      </w:r>
      <w:r>
        <w:rPr>
          <w:color w:val="231F20"/>
          <w:spacing w:val="-39"/>
          <w:sz w:val="25"/>
        </w:rPr>
        <w:t> </w:t>
      </w:r>
      <w:r>
        <w:rPr>
          <w:color w:val="231F20"/>
          <w:spacing w:val="-3"/>
          <w:sz w:val="25"/>
        </w:rPr>
        <w:t>Paul</w:t>
      </w:r>
      <w:r>
        <w:rPr>
          <w:color w:val="231F20"/>
          <w:spacing w:val="-39"/>
          <w:sz w:val="25"/>
        </w:rPr>
        <w:t> </w:t>
      </w:r>
      <w:r>
        <w:rPr>
          <w:color w:val="231F20"/>
          <w:sz w:val="25"/>
        </w:rPr>
        <w:t>in the</w:t>
      </w:r>
      <w:r>
        <w:rPr>
          <w:color w:val="231F20"/>
          <w:spacing w:val="-45"/>
          <w:sz w:val="25"/>
        </w:rPr>
        <w:t> </w:t>
      </w:r>
      <w:r>
        <w:rPr>
          <w:color w:val="231F20"/>
          <w:sz w:val="25"/>
        </w:rPr>
        <w:t>Areopagus,</w:t>
      </w:r>
      <w:r>
        <w:rPr>
          <w:color w:val="231F20"/>
          <w:spacing w:val="-45"/>
          <w:sz w:val="25"/>
        </w:rPr>
        <w:t> </w:t>
      </w:r>
      <w:r>
        <w:rPr>
          <w:color w:val="231F20"/>
          <w:sz w:val="25"/>
        </w:rPr>
        <w:t>if</w:t>
      </w:r>
      <w:r>
        <w:rPr>
          <w:color w:val="231F20"/>
          <w:spacing w:val="-45"/>
          <w:sz w:val="25"/>
        </w:rPr>
        <w:t> </w:t>
      </w:r>
      <w:r>
        <w:rPr>
          <w:color w:val="231F20"/>
          <w:sz w:val="25"/>
        </w:rPr>
        <w:t>we</w:t>
      </w:r>
      <w:r>
        <w:rPr>
          <w:color w:val="231F20"/>
          <w:spacing w:val="-45"/>
          <w:sz w:val="25"/>
        </w:rPr>
        <w:t> </w:t>
      </w:r>
      <w:r>
        <w:rPr>
          <w:color w:val="231F20"/>
          <w:sz w:val="25"/>
        </w:rPr>
        <w:t>are</w:t>
      </w:r>
      <w:r>
        <w:rPr>
          <w:color w:val="231F20"/>
          <w:spacing w:val="-45"/>
          <w:sz w:val="25"/>
        </w:rPr>
        <w:t> </w:t>
      </w:r>
      <w:r>
        <w:rPr>
          <w:color w:val="231F20"/>
          <w:sz w:val="25"/>
        </w:rPr>
        <w:t>attentive</w:t>
      </w:r>
      <w:r>
        <w:rPr>
          <w:color w:val="231F20"/>
          <w:spacing w:val="-45"/>
          <w:sz w:val="25"/>
        </w:rPr>
        <w:t> </w:t>
      </w:r>
      <w:r>
        <w:rPr>
          <w:color w:val="231F20"/>
          <w:sz w:val="25"/>
        </w:rPr>
        <w:t>to</w:t>
      </w:r>
      <w:r>
        <w:rPr>
          <w:color w:val="231F20"/>
          <w:spacing w:val="-45"/>
          <w:sz w:val="25"/>
        </w:rPr>
        <w:t> </w:t>
      </w:r>
      <w:r>
        <w:rPr>
          <w:color w:val="231F20"/>
          <w:sz w:val="25"/>
        </w:rPr>
        <w:t>the</w:t>
      </w:r>
      <w:r>
        <w:rPr>
          <w:color w:val="231F20"/>
          <w:spacing w:val="-45"/>
          <w:sz w:val="25"/>
        </w:rPr>
        <w:t> </w:t>
      </w:r>
      <w:r>
        <w:rPr>
          <w:color w:val="231F20"/>
          <w:spacing w:val="-3"/>
          <w:sz w:val="25"/>
        </w:rPr>
        <w:t>“shrines”</w:t>
      </w:r>
      <w:r>
        <w:rPr>
          <w:color w:val="231F20"/>
          <w:spacing w:val="-45"/>
          <w:sz w:val="25"/>
        </w:rPr>
        <w:t> </w:t>
      </w:r>
      <w:r>
        <w:rPr>
          <w:color w:val="231F20"/>
          <w:sz w:val="25"/>
        </w:rPr>
        <w:t>that</w:t>
      </w:r>
      <w:r>
        <w:rPr>
          <w:color w:val="231F20"/>
          <w:spacing w:val="-45"/>
          <w:sz w:val="25"/>
        </w:rPr>
        <w:t> </w:t>
      </w:r>
      <w:r>
        <w:rPr>
          <w:color w:val="231F20"/>
          <w:sz w:val="25"/>
        </w:rPr>
        <w:t>these</w:t>
      </w:r>
      <w:r>
        <w:rPr>
          <w:color w:val="231F20"/>
          <w:spacing w:val="-45"/>
          <w:sz w:val="25"/>
        </w:rPr>
        <w:t> </w:t>
      </w:r>
      <w:r>
        <w:rPr>
          <w:color w:val="231F20"/>
          <w:sz w:val="25"/>
        </w:rPr>
        <w:t>societies construct,</w:t>
      </w:r>
      <w:r>
        <w:rPr>
          <w:color w:val="231F20"/>
          <w:spacing w:val="-6"/>
          <w:sz w:val="25"/>
        </w:rPr>
        <w:t> </w:t>
      </w:r>
      <w:r>
        <w:rPr>
          <w:color w:val="231F20"/>
          <w:sz w:val="25"/>
        </w:rPr>
        <w:t>we</w:t>
      </w:r>
      <w:r>
        <w:rPr>
          <w:color w:val="231F20"/>
          <w:spacing w:val="-6"/>
          <w:sz w:val="25"/>
        </w:rPr>
        <w:t> </w:t>
      </w:r>
      <w:r>
        <w:rPr>
          <w:color w:val="231F20"/>
          <w:sz w:val="25"/>
        </w:rPr>
        <w:t>can</w:t>
      </w:r>
      <w:r>
        <w:rPr>
          <w:color w:val="231F20"/>
          <w:spacing w:val="-6"/>
          <w:sz w:val="25"/>
        </w:rPr>
        <w:t> </w:t>
      </w:r>
      <w:r>
        <w:rPr>
          <w:color w:val="231F20"/>
          <w:sz w:val="25"/>
        </w:rPr>
        <w:t>discern</w:t>
      </w:r>
      <w:r>
        <w:rPr>
          <w:color w:val="231F20"/>
          <w:spacing w:val="-6"/>
          <w:sz w:val="25"/>
        </w:rPr>
        <w:t> </w:t>
      </w:r>
      <w:r>
        <w:rPr>
          <w:color w:val="231F20"/>
          <w:sz w:val="25"/>
        </w:rPr>
        <w:t>many</w:t>
      </w:r>
      <w:r>
        <w:rPr>
          <w:color w:val="231F20"/>
          <w:spacing w:val="-6"/>
          <w:sz w:val="25"/>
        </w:rPr>
        <w:t> </w:t>
      </w:r>
      <w:r>
        <w:rPr>
          <w:color w:val="231F20"/>
          <w:sz w:val="25"/>
        </w:rPr>
        <w:t>altars</w:t>
      </w:r>
      <w:r>
        <w:rPr>
          <w:color w:val="231F20"/>
          <w:spacing w:val="-6"/>
          <w:sz w:val="25"/>
        </w:rPr>
        <w:t> </w:t>
      </w:r>
      <w:r>
        <w:rPr>
          <w:color w:val="231F20"/>
          <w:sz w:val="25"/>
        </w:rPr>
        <w:t>to</w:t>
      </w:r>
      <w:r>
        <w:rPr>
          <w:color w:val="231F20"/>
          <w:spacing w:val="-6"/>
          <w:sz w:val="25"/>
        </w:rPr>
        <w:t> </w:t>
      </w:r>
      <w:r>
        <w:rPr>
          <w:color w:val="231F20"/>
          <w:sz w:val="25"/>
        </w:rPr>
        <w:t>the</w:t>
      </w:r>
      <w:r>
        <w:rPr>
          <w:color w:val="231F20"/>
          <w:spacing w:val="-6"/>
          <w:sz w:val="25"/>
        </w:rPr>
        <w:t> </w:t>
      </w:r>
      <w:r>
        <w:rPr>
          <w:color w:val="231F20"/>
          <w:sz w:val="25"/>
        </w:rPr>
        <w:t>Agnostos</w:t>
      </w:r>
      <w:r>
        <w:rPr>
          <w:color w:val="231F20"/>
          <w:spacing w:val="-6"/>
          <w:sz w:val="25"/>
        </w:rPr>
        <w:t> </w:t>
      </w:r>
      <w:r>
        <w:rPr>
          <w:color w:val="231F20"/>
          <w:sz w:val="25"/>
        </w:rPr>
        <w:t>Theos</w:t>
      </w:r>
      <w:r>
        <w:rPr>
          <w:color w:val="231F20"/>
          <w:spacing w:val="-6"/>
          <w:sz w:val="25"/>
        </w:rPr>
        <w:t> </w:t>
      </w:r>
      <w:r>
        <w:rPr>
          <w:color w:val="231F20"/>
          <w:sz w:val="25"/>
        </w:rPr>
        <w:t>(cf. Acts 17:</w:t>
      </w:r>
      <w:r>
        <w:rPr>
          <w:color w:val="231F20"/>
          <w:spacing w:val="-2"/>
          <w:sz w:val="25"/>
        </w:rPr>
        <w:t> </w:t>
      </w:r>
      <w:r>
        <w:rPr>
          <w:color w:val="231F20"/>
          <w:sz w:val="25"/>
        </w:rPr>
        <w:t>23).</w:t>
      </w:r>
    </w:p>
    <w:p>
      <w:pPr>
        <w:pStyle w:val="ListParagraph"/>
        <w:numPr>
          <w:ilvl w:val="0"/>
          <w:numId w:val="63"/>
        </w:numPr>
        <w:tabs>
          <w:tab w:pos="1170" w:val="left" w:leader="none"/>
        </w:tabs>
        <w:spacing w:line="242" w:lineRule="auto" w:before="281" w:after="0"/>
        <w:ind w:left="317" w:right="124" w:firstLine="458"/>
        <w:jc w:val="both"/>
        <w:rPr>
          <w:sz w:val="25"/>
        </w:rPr>
      </w:pPr>
      <w:r>
        <w:rPr/>
        <w:pict>
          <v:line style="position:absolute;mso-position-horizontal-relative:page;mso-position-vertical-relative:paragraph;z-index:11032;mso-wrap-distance-left:0;mso-wrap-distance-right:0" from="74.8582pt,49.785019pt" to="146.8582pt,49.785019pt" stroked="true" strokeweight="1pt" strokecolor="#231f20">
            <v:stroke dashstyle="solid"/>
            <w10:wrap type="topAndBottom"/>
          </v:line>
        </w:pict>
      </w:r>
      <w:r>
        <w:rPr>
          <w:color w:val="231F20"/>
          <w:spacing w:val="-3"/>
          <w:sz w:val="25"/>
        </w:rPr>
        <w:t>For </w:t>
      </w:r>
      <w:r>
        <w:rPr>
          <w:color w:val="231F20"/>
          <w:sz w:val="25"/>
        </w:rPr>
        <w:t>Redemptorists, the quest for ultimate meaning</w:t>
      </w:r>
      <w:r>
        <w:rPr>
          <w:color w:val="231F20"/>
          <w:spacing w:val="-28"/>
          <w:sz w:val="25"/>
        </w:rPr>
        <w:t> </w:t>
      </w:r>
      <w:r>
        <w:rPr>
          <w:color w:val="231F20"/>
          <w:sz w:val="25"/>
        </w:rPr>
        <w:t>finds the definitive answer in Jesus Christ. </w:t>
      </w:r>
      <w:r>
        <w:rPr>
          <w:color w:val="231F20"/>
          <w:spacing w:val="-4"/>
          <w:sz w:val="25"/>
        </w:rPr>
        <w:t>Together </w:t>
      </w:r>
      <w:r>
        <w:rPr>
          <w:color w:val="231F20"/>
          <w:sz w:val="25"/>
        </w:rPr>
        <w:t>with our</w:t>
      </w:r>
      <w:r>
        <w:rPr>
          <w:color w:val="231F20"/>
          <w:spacing w:val="13"/>
          <w:sz w:val="25"/>
        </w:rPr>
        <w:t> </w:t>
      </w:r>
      <w:r>
        <w:rPr>
          <w:color w:val="231F20"/>
          <w:sz w:val="25"/>
        </w:rPr>
        <w:t>brothers</w:t>
      </w:r>
    </w:p>
    <w:p>
      <w:pPr>
        <w:pStyle w:val="ListParagraph"/>
        <w:numPr>
          <w:ilvl w:val="0"/>
          <w:numId w:val="57"/>
        </w:numPr>
        <w:tabs>
          <w:tab w:pos="660" w:val="left" w:leader="none"/>
        </w:tabs>
        <w:spacing w:line="249" w:lineRule="auto" w:before="14" w:after="0"/>
        <w:ind w:left="317" w:right="126" w:firstLine="0"/>
        <w:jc w:val="left"/>
        <w:rPr>
          <w:i/>
          <w:sz w:val="20"/>
        </w:rPr>
      </w:pPr>
      <w:r>
        <w:rPr>
          <w:color w:val="231F20"/>
          <w:sz w:val="20"/>
        </w:rPr>
        <w:t>Congregation for Institutes of Consecrated Life and  Societies  of  Apostolic</w:t>
      </w:r>
      <w:r>
        <w:rPr>
          <w:color w:val="231F20"/>
          <w:spacing w:val="-21"/>
          <w:sz w:val="20"/>
        </w:rPr>
        <w:t> </w:t>
      </w:r>
      <w:r>
        <w:rPr>
          <w:color w:val="231F20"/>
          <w:sz w:val="20"/>
        </w:rPr>
        <w:t>Life,</w:t>
      </w:r>
      <w:r>
        <w:rPr>
          <w:color w:val="231F20"/>
          <w:spacing w:val="-21"/>
          <w:sz w:val="20"/>
        </w:rPr>
        <w:t> </w:t>
      </w:r>
      <w:r>
        <w:rPr>
          <w:i/>
          <w:color w:val="231F20"/>
          <w:sz w:val="20"/>
        </w:rPr>
        <w:t>Instruction</w:t>
      </w:r>
      <w:r>
        <w:rPr>
          <w:i/>
          <w:color w:val="231F20"/>
          <w:spacing w:val="-21"/>
          <w:sz w:val="20"/>
        </w:rPr>
        <w:t> </w:t>
      </w:r>
      <w:r>
        <w:rPr>
          <w:i/>
          <w:color w:val="231F20"/>
          <w:sz w:val="20"/>
        </w:rPr>
        <w:t>The</w:t>
      </w:r>
      <w:r>
        <w:rPr>
          <w:i/>
          <w:color w:val="231F20"/>
          <w:spacing w:val="-21"/>
          <w:sz w:val="20"/>
        </w:rPr>
        <w:t> </w:t>
      </w:r>
      <w:r>
        <w:rPr>
          <w:i/>
          <w:color w:val="231F20"/>
          <w:sz w:val="20"/>
        </w:rPr>
        <w:t>Service</w:t>
      </w:r>
      <w:r>
        <w:rPr>
          <w:i/>
          <w:color w:val="231F20"/>
          <w:spacing w:val="-21"/>
          <w:sz w:val="20"/>
        </w:rPr>
        <w:t> </w:t>
      </w:r>
      <w:r>
        <w:rPr>
          <w:i/>
          <w:color w:val="231F20"/>
          <w:sz w:val="20"/>
        </w:rPr>
        <w:t>of</w:t>
      </w:r>
      <w:r>
        <w:rPr>
          <w:i/>
          <w:color w:val="231F20"/>
          <w:spacing w:val="-21"/>
          <w:sz w:val="20"/>
        </w:rPr>
        <w:t> </w:t>
      </w:r>
      <w:r>
        <w:rPr>
          <w:i/>
          <w:color w:val="231F20"/>
          <w:sz w:val="20"/>
        </w:rPr>
        <w:t>Authority</w:t>
      </w:r>
      <w:r>
        <w:rPr>
          <w:i/>
          <w:color w:val="231F20"/>
          <w:spacing w:val="-21"/>
          <w:sz w:val="20"/>
        </w:rPr>
        <w:t> </w:t>
      </w:r>
      <w:r>
        <w:rPr>
          <w:i/>
          <w:color w:val="231F20"/>
          <w:sz w:val="20"/>
        </w:rPr>
        <w:t>and</w:t>
      </w:r>
      <w:r>
        <w:rPr>
          <w:i/>
          <w:color w:val="231F20"/>
          <w:spacing w:val="-21"/>
          <w:sz w:val="20"/>
        </w:rPr>
        <w:t> </w:t>
      </w:r>
      <w:r>
        <w:rPr>
          <w:i/>
          <w:color w:val="231F20"/>
          <w:sz w:val="20"/>
        </w:rPr>
        <w:t>Obedience:</w:t>
      </w:r>
      <w:r>
        <w:rPr>
          <w:i/>
          <w:color w:val="231F20"/>
          <w:spacing w:val="-21"/>
          <w:sz w:val="20"/>
        </w:rPr>
        <w:t> </w:t>
      </w:r>
      <w:r>
        <w:rPr>
          <w:i/>
          <w:color w:val="231F20"/>
          <w:sz w:val="20"/>
        </w:rPr>
        <w:t>Faciem</w:t>
      </w:r>
      <w:r>
        <w:rPr>
          <w:i/>
          <w:color w:val="231F20"/>
          <w:spacing w:val="-21"/>
          <w:sz w:val="20"/>
        </w:rPr>
        <w:t> </w:t>
      </w:r>
      <w:r>
        <w:rPr>
          <w:i/>
          <w:color w:val="231F20"/>
          <w:sz w:val="20"/>
        </w:rPr>
        <w:t>tuam,</w:t>
      </w:r>
    </w:p>
    <w:p>
      <w:pPr>
        <w:spacing w:before="50"/>
        <w:ind w:left="317" w:right="0" w:firstLine="0"/>
        <w:jc w:val="left"/>
        <w:rPr>
          <w:sz w:val="20"/>
        </w:rPr>
      </w:pPr>
      <w:r>
        <w:rPr>
          <w:i/>
          <w:color w:val="231F20"/>
          <w:sz w:val="20"/>
        </w:rPr>
        <w:t>Domine, Requiram</w:t>
      </w:r>
      <w:r>
        <w:rPr>
          <w:color w:val="231F20"/>
          <w:sz w:val="20"/>
        </w:rPr>
        <w:t>, (Vatican City 2008), n. 3.</w:t>
      </w:r>
    </w:p>
    <w:p>
      <w:pPr>
        <w:spacing w:after="0"/>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228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rPr>
          <w:b/>
          <w:i/>
          <w:sz w:val="22"/>
        </w:rPr>
      </w:pPr>
    </w:p>
    <w:p>
      <w:pPr>
        <w:pStyle w:val="BodyText"/>
        <w:spacing w:line="244" w:lineRule="auto"/>
        <w:ind w:left="147" w:right="295"/>
        <w:jc w:val="both"/>
      </w:pPr>
      <w:r>
        <w:rPr>
          <w:color w:val="231F20"/>
        </w:rPr>
        <w:t>and</w:t>
      </w:r>
      <w:r>
        <w:rPr>
          <w:color w:val="231F20"/>
          <w:spacing w:val="-24"/>
        </w:rPr>
        <w:t> </w:t>
      </w:r>
      <w:r>
        <w:rPr>
          <w:color w:val="231F20"/>
        </w:rPr>
        <w:t>sisters</w:t>
      </w:r>
      <w:r>
        <w:rPr>
          <w:color w:val="231F20"/>
          <w:spacing w:val="-24"/>
        </w:rPr>
        <w:t> </w:t>
      </w:r>
      <w:r>
        <w:rPr>
          <w:color w:val="231F20"/>
        </w:rPr>
        <w:t>in</w:t>
      </w:r>
      <w:r>
        <w:rPr>
          <w:color w:val="231F20"/>
          <w:spacing w:val="-24"/>
        </w:rPr>
        <w:t> </w:t>
      </w:r>
      <w:r>
        <w:rPr>
          <w:color w:val="231F20"/>
        </w:rPr>
        <w:t>faith,</w:t>
      </w:r>
      <w:r>
        <w:rPr>
          <w:color w:val="231F20"/>
          <w:spacing w:val="-24"/>
        </w:rPr>
        <w:t> </w:t>
      </w:r>
      <w:r>
        <w:rPr>
          <w:color w:val="231F20"/>
        </w:rPr>
        <w:t>we</w:t>
      </w:r>
      <w:r>
        <w:rPr>
          <w:color w:val="231F20"/>
          <w:spacing w:val="-24"/>
        </w:rPr>
        <w:t> </w:t>
      </w:r>
      <w:r>
        <w:rPr>
          <w:color w:val="231F20"/>
        </w:rPr>
        <w:t>confess</w:t>
      </w:r>
      <w:r>
        <w:rPr>
          <w:color w:val="231F20"/>
          <w:spacing w:val="-24"/>
        </w:rPr>
        <w:t> </w:t>
      </w:r>
      <w:r>
        <w:rPr>
          <w:color w:val="231F20"/>
          <w:spacing w:val="-3"/>
        </w:rPr>
        <w:t>“Master,</w:t>
      </w:r>
      <w:r>
        <w:rPr>
          <w:color w:val="231F20"/>
          <w:spacing w:val="-24"/>
        </w:rPr>
        <w:t> </w:t>
      </w:r>
      <w:r>
        <w:rPr>
          <w:color w:val="231F20"/>
        </w:rPr>
        <w:t>to</w:t>
      </w:r>
      <w:r>
        <w:rPr>
          <w:color w:val="231F20"/>
          <w:spacing w:val="-24"/>
        </w:rPr>
        <w:t> </w:t>
      </w:r>
      <w:r>
        <w:rPr>
          <w:color w:val="231F20"/>
        </w:rPr>
        <w:t>whom</w:t>
      </w:r>
      <w:r>
        <w:rPr>
          <w:color w:val="231F20"/>
          <w:spacing w:val="-24"/>
        </w:rPr>
        <w:t> </w:t>
      </w:r>
      <w:r>
        <w:rPr>
          <w:color w:val="231F20"/>
        </w:rPr>
        <w:t>shall</w:t>
      </w:r>
      <w:r>
        <w:rPr>
          <w:color w:val="231F20"/>
          <w:spacing w:val="-24"/>
        </w:rPr>
        <w:t> </w:t>
      </w:r>
      <w:r>
        <w:rPr>
          <w:color w:val="231F20"/>
        </w:rPr>
        <w:t>we</w:t>
      </w:r>
      <w:r>
        <w:rPr>
          <w:color w:val="231F20"/>
          <w:spacing w:val="-24"/>
        </w:rPr>
        <w:t> </w:t>
      </w:r>
      <w:r>
        <w:rPr>
          <w:color w:val="231F20"/>
        </w:rPr>
        <w:t>go?</w:t>
      </w:r>
      <w:r>
        <w:rPr>
          <w:color w:val="231F20"/>
          <w:spacing w:val="-26"/>
        </w:rPr>
        <w:t> </w:t>
      </w:r>
      <w:r>
        <w:rPr>
          <w:color w:val="231F20"/>
          <w:spacing w:val="-8"/>
        </w:rPr>
        <w:t>You </w:t>
      </w:r>
      <w:r>
        <w:rPr>
          <w:color w:val="231F20"/>
        </w:rPr>
        <w:t>have the words of eternal life. </w:t>
      </w:r>
      <w:r>
        <w:rPr>
          <w:color w:val="231F20"/>
          <w:spacing w:val="-10"/>
        </w:rPr>
        <w:t>We </w:t>
      </w:r>
      <w:r>
        <w:rPr>
          <w:color w:val="231F20"/>
        </w:rPr>
        <w:t>have come to believe and are convinced that you are the Holy One of God” </w:t>
      </w:r>
      <w:r>
        <w:rPr>
          <w:color w:val="231F20"/>
          <w:spacing w:val="1"/>
        </w:rPr>
        <w:t>(Jn </w:t>
      </w:r>
      <w:r>
        <w:rPr>
          <w:color w:val="231F20"/>
        </w:rPr>
        <w:t>6: 68-69).</w:t>
      </w:r>
      <w:r>
        <w:rPr>
          <w:color w:val="231F20"/>
          <w:spacing w:val="-42"/>
        </w:rPr>
        <w:t> </w:t>
      </w:r>
      <w:r>
        <w:rPr>
          <w:color w:val="231F20"/>
          <w:spacing w:val="-6"/>
        </w:rPr>
        <w:t>Yet, </w:t>
      </w:r>
      <w:r>
        <w:rPr>
          <w:color w:val="231F20"/>
        </w:rPr>
        <w:t>even</w:t>
      </w:r>
      <w:r>
        <w:rPr>
          <w:color w:val="231F20"/>
          <w:spacing w:val="-9"/>
        </w:rPr>
        <w:t> </w:t>
      </w:r>
      <w:r>
        <w:rPr>
          <w:color w:val="231F20"/>
        </w:rPr>
        <w:t>when</w:t>
      </w:r>
      <w:r>
        <w:rPr>
          <w:color w:val="231F20"/>
          <w:spacing w:val="-9"/>
        </w:rPr>
        <w:t> </w:t>
      </w:r>
      <w:r>
        <w:rPr>
          <w:color w:val="231F20"/>
        </w:rPr>
        <w:t>we</w:t>
      </w:r>
      <w:r>
        <w:rPr>
          <w:color w:val="231F20"/>
          <w:spacing w:val="-9"/>
        </w:rPr>
        <w:t> </w:t>
      </w:r>
      <w:r>
        <w:rPr>
          <w:color w:val="231F20"/>
        </w:rPr>
        <w:t>come</w:t>
      </w:r>
      <w:r>
        <w:rPr>
          <w:color w:val="231F20"/>
          <w:spacing w:val="-9"/>
        </w:rPr>
        <w:t> </w:t>
      </w:r>
      <w:r>
        <w:rPr>
          <w:color w:val="231F20"/>
        </w:rPr>
        <w:t>to</w:t>
      </w:r>
      <w:r>
        <w:rPr>
          <w:color w:val="231F20"/>
          <w:spacing w:val="-9"/>
        </w:rPr>
        <w:t> </w:t>
      </w:r>
      <w:r>
        <w:rPr>
          <w:color w:val="231F20"/>
        </w:rPr>
        <w:t>the</w:t>
      </w:r>
      <w:r>
        <w:rPr>
          <w:color w:val="231F20"/>
          <w:spacing w:val="-9"/>
        </w:rPr>
        <w:t> </w:t>
      </w:r>
      <w:r>
        <w:rPr>
          <w:color w:val="231F20"/>
        </w:rPr>
        <w:t>joyful</w:t>
      </w:r>
      <w:r>
        <w:rPr>
          <w:color w:val="231F20"/>
          <w:spacing w:val="-9"/>
        </w:rPr>
        <w:t> </w:t>
      </w:r>
      <w:r>
        <w:rPr>
          <w:color w:val="231F20"/>
        </w:rPr>
        <w:t>recognition</w:t>
      </w:r>
      <w:r>
        <w:rPr>
          <w:color w:val="231F20"/>
          <w:spacing w:val="-9"/>
        </w:rPr>
        <w:t> </w:t>
      </w:r>
      <w:r>
        <w:rPr>
          <w:color w:val="231F20"/>
        </w:rPr>
        <w:t>that</w:t>
      </w:r>
      <w:r>
        <w:rPr>
          <w:color w:val="231F20"/>
          <w:spacing w:val="-9"/>
        </w:rPr>
        <w:t> </w:t>
      </w:r>
      <w:r>
        <w:rPr>
          <w:color w:val="231F20"/>
        </w:rPr>
        <w:t>we</w:t>
      </w:r>
      <w:r>
        <w:rPr>
          <w:color w:val="231F20"/>
          <w:spacing w:val="-9"/>
        </w:rPr>
        <w:t> </w:t>
      </w:r>
      <w:r>
        <w:rPr>
          <w:color w:val="231F20"/>
        </w:rPr>
        <w:t>have</w:t>
      </w:r>
      <w:r>
        <w:rPr>
          <w:color w:val="231F20"/>
          <w:spacing w:val="-9"/>
        </w:rPr>
        <w:t> </w:t>
      </w:r>
      <w:r>
        <w:rPr>
          <w:color w:val="231F20"/>
        </w:rPr>
        <w:t>found what</w:t>
      </w:r>
      <w:r>
        <w:rPr>
          <w:color w:val="231F20"/>
          <w:spacing w:val="-11"/>
        </w:rPr>
        <w:t> </w:t>
      </w:r>
      <w:r>
        <w:rPr>
          <w:color w:val="231F20"/>
        </w:rPr>
        <w:t>we</w:t>
      </w:r>
      <w:r>
        <w:rPr>
          <w:color w:val="231F20"/>
          <w:spacing w:val="-11"/>
        </w:rPr>
        <w:t> </w:t>
      </w:r>
      <w:r>
        <w:rPr>
          <w:color w:val="231F20"/>
        </w:rPr>
        <w:t>were</w:t>
      </w:r>
      <w:r>
        <w:rPr>
          <w:color w:val="231F20"/>
          <w:spacing w:val="-11"/>
        </w:rPr>
        <w:t> </w:t>
      </w:r>
      <w:r>
        <w:rPr>
          <w:color w:val="231F20"/>
        </w:rPr>
        <w:t>looking</w:t>
      </w:r>
      <w:r>
        <w:rPr>
          <w:color w:val="231F20"/>
          <w:spacing w:val="-11"/>
        </w:rPr>
        <w:t> </w:t>
      </w:r>
      <w:r>
        <w:rPr>
          <w:color w:val="231F20"/>
        </w:rPr>
        <w:t>for</w:t>
      </w:r>
      <w:r>
        <w:rPr>
          <w:color w:val="231F20"/>
          <w:spacing w:val="-11"/>
        </w:rPr>
        <w:t> </w:t>
      </w:r>
      <w:r>
        <w:rPr>
          <w:color w:val="231F20"/>
        </w:rPr>
        <w:t>(cf.</w:t>
      </w:r>
      <w:r>
        <w:rPr>
          <w:color w:val="231F20"/>
          <w:spacing w:val="-11"/>
        </w:rPr>
        <w:t> </w:t>
      </w:r>
      <w:r>
        <w:rPr>
          <w:color w:val="231F20"/>
        </w:rPr>
        <w:t>Jn</w:t>
      </w:r>
      <w:r>
        <w:rPr>
          <w:color w:val="231F20"/>
          <w:spacing w:val="-11"/>
        </w:rPr>
        <w:t> </w:t>
      </w:r>
      <w:r>
        <w:rPr>
          <w:color w:val="231F20"/>
        </w:rPr>
        <w:t>1:</w:t>
      </w:r>
      <w:r>
        <w:rPr>
          <w:color w:val="231F20"/>
          <w:spacing w:val="-11"/>
        </w:rPr>
        <w:t> </w:t>
      </w:r>
      <w:r>
        <w:rPr>
          <w:color w:val="231F20"/>
        </w:rPr>
        <w:t>41),</w:t>
      </w:r>
      <w:r>
        <w:rPr>
          <w:color w:val="231F20"/>
          <w:spacing w:val="-11"/>
        </w:rPr>
        <w:t> </w:t>
      </w:r>
      <w:r>
        <w:rPr>
          <w:color w:val="231F20"/>
        </w:rPr>
        <w:t>the</w:t>
      </w:r>
      <w:r>
        <w:rPr>
          <w:color w:val="231F20"/>
          <w:spacing w:val="-11"/>
        </w:rPr>
        <w:t> </w:t>
      </w:r>
      <w:r>
        <w:rPr>
          <w:color w:val="231F20"/>
        </w:rPr>
        <w:t>search</w:t>
      </w:r>
      <w:r>
        <w:rPr>
          <w:color w:val="231F20"/>
          <w:spacing w:val="-11"/>
        </w:rPr>
        <w:t> </w:t>
      </w:r>
      <w:r>
        <w:rPr>
          <w:color w:val="231F20"/>
        </w:rPr>
        <w:t>continues.</w:t>
      </w:r>
    </w:p>
    <w:p>
      <w:pPr>
        <w:pStyle w:val="ListParagraph"/>
        <w:numPr>
          <w:ilvl w:val="0"/>
          <w:numId w:val="64"/>
        </w:numPr>
        <w:tabs>
          <w:tab w:pos="974" w:val="left" w:leader="none"/>
        </w:tabs>
        <w:spacing w:line="244" w:lineRule="auto" w:before="285" w:after="0"/>
        <w:ind w:left="147" w:right="294" w:firstLine="458"/>
        <w:jc w:val="both"/>
        <w:rPr>
          <w:sz w:val="25"/>
        </w:rPr>
      </w:pPr>
      <w:r>
        <w:rPr>
          <w:color w:val="231F20"/>
          <w:sz w:val="25"/>
        </w:rPr>
        <w:t>Our</w:t>
      </w:r>
      <w:r>
        <w:rPr>
          <w:color w:val="231F20"/>
          <w:spacing w:val="-36"/>
          <w:sz w:val="25"/>
        </w:rPr>
        <w:t> </w:t>
      </w:r>
      <w:r>
        <w:rPr>
          <w:color w:val="231F20"/>
          <w:sz w:val="25"/>
        </w:rPr>
        <w:t>profession</w:t>
      </w:r>
      <w:r>
        <w:rPr>
          <w:color w:val="231F20"/>
          <w:spacing w:val="-36"/>
          <w:sz w:val="25"/>
        </w:rPr>
        <w:t> </w:t>
      </w:r>
      <w:r>
        <w:rPr>
          <w:color w:val="231F20"/>
          <w:sz w:val="25"/>
        </w:rPr>
        <w:t>is</w:t>
      </w:r>
      <w:r>
        <w:rPr>
          <w:color w:val="231F20"/>
          <w:spacing w:val="-36"/>
          <w:sz w:val="25"/>
        </w:rPr>
        <w:t> </w:t>
      </w:r>
      <w:r>
        <w:rPr>
          <w:color w:val="231F20"/>
          <w:sz w:val="25"/>
        </w:rPr>
        <w:t>the</w:t>
      </w:r>
      <w:r>
        <w:rPr>
          <w:color w:val="231F20"/>
          <w:spacing w:val="-36"/>
          <w:sz w:val="25"/>
        </w:rPr>
        <w:t> </w:t>
      </w:r>
      <w:r>
        <w:rPr>
          <w:color w:val="231F20"/>
          <w:sz w:val="25"/>
        </w:rPr>
        <w:t>“definitive</w:t>
      </w:r>
      <w:r>
        <w:rPr>
          <w:color w:val="231F20"/>
          <w:spacing w:val="-36"/>
          <w:sz w:val="25"/>
        </w:rPr>
        <w:t> </w:t>
      </w:r>
      <w:r>
        <w:rPr>
          <w:color w:val="231F20"/>
          <w:sz w:val="25"/>
        </w:rPr>
        <w:t>act</w:t>
      </w:r>
      <w:r>
        <w:rPr>
          <w:color w:val="231F20"/>
          <w:spacing w:val="-36"/>
          <w:sz w:val="25"/>
        </w:rPr>
        <w:t> </w:t>
      </w:r>
      <w:r>
        <w:rPr>
          <w:color w:val="231F20"/>
          <w:sz w:val="25"/>
        </w:rPr>
        <w:t>of</w:t>
      </w:r>
      <w:r>
        <w:rPr>
          <w:color w:val="231F20"/>
          <w:spacing w:val="-36"/>
          <w:sz w:val="25"/>
        </w:rPr>
        <w:t> </w:t>
      </w:r>
      <w:r>
        <w:rPr>
          <w:color w:val="231F20"/>
          <w:sz w:val="25"/>
        </w:rPr>
        <w:t>our</w:t>
      </w:r>
      <w:r>
        <w:rPr>
          <w:color w:val="231F20"/>
          <w:spacing w:val="-36"/>
          <w:sz w:val="25"/>
        </w:rPr>
        <w:t> </w:t>
      </w:r>
      <w:r>
        <w:rPr>
          <w:color w:val="231F20"/>
          <w:sz w:val="25"/>
        </w:rPr>
        <w:t>missionary</w:t>
      </w:r>
      <w:r>
        <w:rPr>
          <w:color w:val="231F20"/>
          <w:spacing w:val="-36"/>
          <w:sz w:val="25"/>
        </w:rPr>
        <w:t> </w:t>
      </w:r>
      <w:r>
        <w:rPr>
          <w:color w:val="231F20"/>
          <w:sz w:val="25"/>
        </w:rPr>
        <w:t>life” (Con. 54), yet it is also the continuation of the quest. I think of the</w:t>
      </w:r>
      <w:r>
        <w:rPr>
          <w:color w:val="231F20"/>
          <w:spacing w:val="-13"/>
          <w:sz w:val="25"/>
        </w:rPr>
        <w:t> </w:t>
      </w:r>
      <w:r>
        <w:rPr>
          <w:color w:val="231F20"/>
          <w:sz w:val="25"/>
        </w:rPr>
        <w:t>image</w:t>
      </w:r>
      <w:r>
        <w:rPr>
          <w:color w:val="231F20"/>
          <w:spacing w:val="-13"/>
          <w:sz w:val="25"/>
        </w:rPr>
        <w:t> </w:t>
      </w:r>
      <w:r>
        <w:rPr>
          <w:color w:val="231F20"/>
          <w:sz w:val="25"/>
        </w:rPr>
        <w:t>of</w:t>
      </w:r>
      <w:r>
        <w:rPr>
          <w:color w:val="231F20"/>
          <w:spacing w:val="-13"/>
          <w:sz w:val="25"/>
        </w:rPr>
        <w:t> </w:t>
      </w:r>
      <w:r>
        <w:rPr>
          <w:color w:val="231F20"/>
          <w:sz w:val="25"/>
        </w:rPr>
        <w:t>Jesus</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z w:val="25"/>
        </w:rPr>
        <w:t>chapel</w:t>
      </w:r>
      <w:r>
        <w:rPr>
          <w:color w:val="231F20"/>
          <w:spacing w:val="-13"/>
          <w:sz w:val="25"/>
        </w:rPr>
        <w:t> </w:t>
      </w:r>
      <w:r>
        <w:rPr>
          <w:color w:val="231F20"/>
          <w:sz w:val="25"/>
        </w:rPr>
        <w:t>of</w:t>
      </w:r>
      <w:r>
        <w:rPr>
          <w:color w:val="231F20"/>
          <w:spacing w:val="-13"/>
          <w:sz w:val="25"/>
        </w:rPr>
        <w:t> </w:t>
      </w:r>
      <w:r>
        <w:rPr>
          <w:color w:val="231F20"/>
          <w:sz w:val="25"/>
        </w:rPr>
        <w:t>General</w:t>
      </w:r>
      <w:r>
        <w:rPr>
          <w:color w:val="231F20"/>
          <w:spacing w:val="-13"/>
          <w:sz w:val="25"/>
        </w:rPr>
        <w:t> </w:t>
      </w:r>
      <w:r>
        <w:rPr>
          <w:color w:val="231F20"/>
          <w:sz w:val="25"/>
        </w:rPr>
        <w:t>Curia,</w:t>
      </w:r>
      <w:r>
        <w:rPr>
          <w:color w:val="231F20"/>
          <w:spacing w:val="-13"/>
          <w:sz w:val="25"/>
        </w:rPr>
        <w:t> </w:t>
      </w:r>
      <w:r>
        <w:rPr>
          <w:color w:val="231F20"/>
          <w:sz w:val="25"/>
        </w:rPr>
        <w:t>which</w:t>
      </w:r>
      <w:r>
        <w:rPr>
          <w:color w:val="231F20"/>
          <w:spacing w:val="-13"/>
          <w:sz w:val="25"/>
        </w:rPr>
        <w:t> </w:t>
      </w:r>
      <w:r>
        <w:rPr>
          <w:color w:val="231F20"/>
          <w:sz w:val="25"/>
        </w:rPr>
        <w:t>presents him</w:t>
      </w:r>
      <w:r>
        <w:rPr>
          <w:color w:val="231F20"/>
          <w:spacing w:val="-35"/>
          <w:sz w:val="25"/>
        </w:rPr>
        <w:t> </w:t>
      </w:r>
      <w:r>
        <w:rPr>
          <w:color w:val="231F20"/>
          <w:sz w:val="25"/>
        </w:rPr>
        <w:t>in</w:t>
      </w:r>
      <w:r>
        <w:rPr>
          <w:color w:val="231F20"/>
          <w:spacing w:val="-35"/>
          <w:sz w:val="25"/>
        </w:rPr>
        <w:t> </w:t>
      </w:r>
      <w:r>
        <w:rPr>
          <w:color w:val="231F20"/>
          <w:sz w:val="25"/>
        </w:rPr>
        <w:t>three-quarters</w:t>
      </w:r>
      <w:r>
        <w:rPr>
          <w:color w:val="231F20"/>
          <w:spacing w:val="-35"/>
          <w:sz w:val="25"/>
        </w:rPr>
        <w:t> </w:t>
      </w:r>
      <w:r>
        <w:rPr>
          <w:color w:val="231F20"/>
          <w:sz w:val="25"/>
        </w:rPr>
        <w:t>profile.</w:t>
      </w:r>
      <w:r>
        <w:rPr>
          <w:color w:val="231F20"/>
          <w:spacing w:val="-35"/>
          <w:sz w:val="25"/>
        </w:rPr>
        <w:t> </w:t>
      </w:r>
      <w:r>
        <w:rPr>
          <w:color w:val="231F20"/>
          <w:sz w:val="25"/>
        </w:rPr>
        <w:t>There</w:t>
      </w:r>
      <w:r>
        <w:rPr>
          <w:color w:val="231F20"/>
          <w:spacing w:val="-35"/>
          <w:sz w:val="25"/>
        </w:rPr>
        <w:t> </w:t>
      </w:r>
      <w:r>
        <w:rPr>
          <w:color w:val="231F20"/>
          <w:sz w:val="25"/>
        </w:rPr>
        <w:t>remains</w:t>
      </w:r>
      <w:r>
        <w:rPr>
          <w:color w:val="231F20"/>
          <w:spacing w:val="-35"/>
          <w:sz w:val="25"/>
        </w:rPr>
        <w:t> </w:t>
      </w:r>
      <w:r>
        <w:rPr>
          <w:color w:val="231F20"/>
          <w:sz w:val="25"/>
        </w:rPr>
        <w:t>always</w:t>
      </w:r>
      <w:r>
        <w:rPr>
          <w:color w:val="231F20"/>
          <w:spacing w:val="-35"/>
          <w:sz w:val="25"/>
        </w:rPr>
        <w:t> </w:t>
      </w:r>
      <w:r>
        <w:rPr>
          <w:color w:val="231F20"/>
          <w:sz w:val="25"/>
        </w:rPr>
        <w:t>the</w:t>
      </w:r>
      <w:r>
        <w:rPr>
          <w:color w:val="231F20"/>
          <w:spacing w:val="-35"/>
          <w:sz w:val="25"/>
        </w:rPr>
        <w:t> </w:t>
      </w:r>
      <w:r>
        <w:rPr>
          <w:color w:val="231F20"/>
          <w:sz w:val="25"/>
        </w:rPr>
        <w:t>hidden</w:t>
      </w:r>
      <w:r>
        <w:rPr>
          <w:color w:val="231F20"/>
          <w:spacing w:val="-35"/>
          <w:sz w:val="25"/>
        </w:rPr>
        <w:t> </w:t>
      </w:r>
      <w:r>
        <w:rPr>
          <w:color w:val="231F20"/>
          <w:sz w:val="25"/>
        </w:rPr>
        <w:t>side of</w:t>
      </w:r>
      <w:r>
        <w:rPr>
          <w:color w:val="231F20"/>
          <w:spacing w:val="-7"/>
          <w:sz w:val="25"/>
        </w:rPr>
        <w:t> </w:t>
      </w:r>
      <w:r>
        <w:rPr>
          <w:color w:val="231F20"/>
          <w:sz w:val="25"/>
        </w:rPr>
        <w:t>the</w:t>
      </w:r>
      <w:r>
        <w:rPr>
          <w:color w:val="231F20"/>
          <w:spacing w:val="-7"/>
          <w:sz w:val="25"/>
        </w:rPr>
        <w:t> </w:t>
      </w:r>
      <w:r>
        <w:rPr>
          <w:color w:val="231F20"/>
          <w:spacing w:val="-3"/>
          <w:sz w:val="25"/>
        </w:rPr>
        <w:t>Master,</w:t>
      </w:r>
      <w:r>
        <w:rPr>
          <w:color w:val="231F20"/>
          <w:spacing w:val="-7"/>
          <w:sz w:val="25"/>
        </w:rPr>
        <w:t> </w:t>
      </w:r>
      <w:r>
        <w:rPr>
          <w:color w:val="231F20"/>
          <w:sz w:val="25"/>
        </w:rPr>
        <w:t>so</w:t>
      </w:r>
      <w:r>
        <w:rPr>
          <w:color w:val="231F20"/>
          <w:spacing w:val="-7"/>
          <w:sz w:val="25"/>
        </w:rPr>
        <w:t> </w:t>
      </w:r>
      <w:r>
        <w:rPr>
          <w:color w:val="231F20"/>
          <w:sz w:val="25"/>
        </w:rPr>
        <w:t>our</w:t>
      </w:r>
      <w:r>
        <w:rPr>
          <w:color w:val="231F20"/>
          <w:spacing w:val="-7"/>
          <w:sz w:val="25"/>
        </w:rPr>
        <w:t> </w:t>
      </w:r>
      <w:r>
        <w:rPr>
          <w:color w:val="231F20"/>
          <w:sz w:val="25"/>
        </w:rPr>
        <w:t>prayer</w:t>
      </w:r>
      <w:r>
        <w:rPr>
          <w:color w:val="231F20"/>
          <w:spacing w:val="-7"/>
          <w:sz w:val="25"/>
        </w:rPr>
        <w:t> </w:t>
      </w:r>
      <w:r>
        <w:rPr>
          <w:color w:val="231F20"/>
          <w:sz w:val="25"/>
        </w:rPr>
        <w:t>continues</w:t>
      </w:r>
      <w:r>
        <w:rPr>
          <w:color w:val="231F20"/>
          <w:spacing w:val="-7"/>
          <w:sz w:val="25"/>
        </w:rPr>
        <w:t> </w:t>
      </w:r>
      <w:r>
        <w:rPr>
          <w:color w:val="231F20"/>
          <w:sz w:val="25"/>
        </w:rPr>
        <w:t>to</w:t>
      </w:r>
      <w:r>
        <w:rPr>
          <w:color w:val="231F20"/>
          <w:spacing w:val="-7"/>
          <w:sz w:val="25"/>
        </w:rPr>
        <w:t> </w:t>
      </w:r>
      <w:r>
        <w:rPr>
          <w:color w:val="231F20"/>
          <w:sz w:val="25"/>
        </w:rPr>
        <w:t>be</w:t>
      </w:r>
      <w:r>
        <w:rPr>
          <w:color w:val="231F20"/>
          <w:spacing w:val="-7"/>
          <w:sz w:val="25"/>
        </w:rPr>
        <w:t> </w:t>
      </w:r>
      <w:r>
        <w:rPr>
          <w:color w:val="231F20"/>
          <w:spacing w:val="-5"/>
          <w:sz w:val="25"/>
        </w:rPr>
        <w:t>“Your</w:t>
      </w:r>
      <w:r>
        <w:rPr>
          <w:color w:val="231F20"/>
          <w:spacing w:val="-7"/>
          <w:sz w:val="25"/>
        </w:rPr>
        <w:t> </w:t>
      </w:r>
      <w:r>
        <w:rPr>
          <w:color w:val="231F20"/>
          <w:sz w:val="25"/>
        </w:rPr>
        <w:t>face,</w:t>
      </w:r>
      <w:r>
        <w:rPr>
          <w:color w:val="231F20"/>
          <w:spacing w:val="-7"/>
          <w:sz w:val="25"/>
        </w:rPr>
        <w:t> </w:t>
      </w:r>
      <w:r>
        <w:rPr>
          <w:color w:val="231F20"/>
          <w:sz w:val="25"/>
        </w:rPr>
        <w:t>o</w:t>
      </w:r>
      <w:r>
        <w:rPr>
          <w:color w:val="231F20"/>
          <w:spacing w:val="-7"/>
          <w:sz w:val="25"/>
        </w:rPr>
        <w:t> </w:t>
      </w:r>
      <w:r>
        <w:rPr>
          <w:color w:val="231F20"/>
          <w:sz w:val="25"/>
        </w:rPr>
        <w:t>Lord,</w:t>
      </w:r>
      <w:r>
        <w:rPr>
          <w:color w:val="231F20"/>
          <w:spacing w:val="-7"/>
          <w:sz w:val="25"/>
        </w:rPr>
        <w:t> </w:t>
      </w:r>
      <w:r>
        <w:rPr>
          <w:color w:val="231F20"/>
          <w:sz w:val="25"/>
        </w:rPr>
        <w:t>I </w:t>
      </w:r>
      <w:r>
        <w:rPr>
          <w:color w:val="231F20"/>
          <w:spacing w:val="-3"/>
          <w:sz w:val="25"/>
        </w:rPr>
        <w:t>seek” </w:t>
      </w:r>
      <w:r>
        <w:rPr>
          <w:color w:val="231F20"/>
          <w:spacing w:val="-4"/>
          <w:sz w:val="25"/>
        </w:rPr>
        <w:t>(Ps </w:t>
      </w:r>
      <w:r>
        <w:rPr>
          <w:color w:val="231F20"/>
          <w:sz w:val="25"/>
        </w:rPr>
        <w:t>27:</w:t>
      </w:r>
      <w:r>
        <w:rPr>
          <w:color w:val="231F20"/>
          <w:spacing w:val="3"/>
          <w:sz w:val="25"/>
        </w:rPr>
        <w:t> </w:t>
      </w:r>
      <w:r>
        <w:rPr>
          <w:color w:val="231F20"/>
          <w:sz w:val="25"/>
        </w:rPr>
        <w:t>8).</w:t>
      </w:r>
    </w:p>
    <w:p>
      <w:pPr>
        <w:pStyle w:val="Heading5"/>
        <w:spacing w:before="252"/>
        <w:ind w:left="611"/>
      </w:pPr>
      <w:r>
        <w:rPr>
          <w:color w:val="231F20"/>
        </w:rPr>
        <w:t>Obedience is owed to God alone</w:t>
      </w:r>
    </w:p>
    <w:p>
      <w:pPr>
        <w:pStyle w:val="ListParagraph"/>
        <w:numPr>
          <w:ilvl w:val="0"/>
          <w:numId w:val="64"/>
        </w:numPr>
        <w:tabs>
          <w:tab w:pos="963" w:val="left" w:leader="none"/>
        </w:tabs>
        <w:spacing w:line="244" w:lineRule="auto" w:before="283" w:after="0"/>
        <w:ind w:left="147" w:right="294" w:firstLine="458"/>
        <w:jc w:val="both"/>
        <w:rPr>
          <w:sz w:val="14"/>
        </w:rPr>
      </w:pPr>
      <w:r>
        <w:rPr>
          <w:color w:val="231F20"/>
          <w:sz w:val="25"/>
        </w:rPr>
        <w:t>The</w:t>
      </w:r>
      <w:r>
        <w:rPr>
          <w:color w:val="231F20"/>
          <w:spacing w:val="-49"/>
          <w:sz w:val="25"/>
        </w:rPr>
        <w:t> </w:t>
      </w:r>
      <w:r>
        <w:rPr>
          <w:color w:val="231F20"/>
          <w:sz w:val="25"/>
        </w:rPr>
        <w:t>necessary</w:t>
      </w:r>
      <w:r>
        <w:rPr>
          <w:color w:val="231F20"/>
          <w:spacing w:val="-49"/>
          <w:sz w:val="25"/>
        </w:rPr>
        <w:t> </w:t>
      </w:r>
      <w:r>
        <w:rPr>
          <w:color w:val="231F20"/>
          <w:sz w:val="25"/>
        </w:rPr>
        <w:t>point</w:t>
      </w:r>
      <w:r>
        <w:rPr>
          <w:color w:val="231F20"/>
          <w:spacing w:val="-49"/>
          <w:sz w:val="25"/>
        </w:rPr>
        <w:t> </w:t>
      </w:r>
      <w:r>
        <w:rPr>
          <w:color w:val="231F20"/>
          <w:sz w:val="25"/>
        </w:rPr>
        <w:t>of</w:t>
      </w:r>
      <w:r>
        <w:rPr>
          <w:color w:val="231F20"/>
          <w:spacing w:val="-49"/>
          <w:sz w:val="25"/>
        </w:rPr>
        <w:t> </w:t>
      </w:r>
      <w:r>
        <w:rPr>
          <w:color w:val="231F20"/>
          <w:sz w:val="25"/>
        </w:rPr>
        <w:t>departure</w:t>
      </w:r>
      <w:r>
        <w:rPr>
          <w:color w:val="231F20"/>
          <w:spacing w:val="-49"/>
          <w:sz w:val="25"/>
        </w:rPr>
        <w:t> </w:t>
      </w:r>
      <w:r>
        <w:rPr>
          <w:color w:val="231F20"/>
          <w:sz w:val="25"/>
        </w:rPr>
        <w:t>for</w:t>
      </w:r>
      <w:r>
        <w:rPr>
          <w:color w:val="231F20"/>
          <w:spacing w:val="-49"/>
          <w:sz w:val="25"/>
        </w:rPr>
        <w:t> </w:t>
      </w:r>
      <w:r>
        <w:rPr>
          <w:color w:val="231F20"/>
          <w:sz w:val="25"/>
        </w:rPr>
        <w:t>considering</w:t>
      </w:r>
      <w:r>
        <w:rPr>
          <w:color w:val="231F20"/>
          <w:spacing w:val="-49"/>
          <w:sz w:val="25"/>
        </w:rPr>
        <w:t> </w:t>
      </w:r>
      <w:r>
        <w:rPr>
          <w:color w:val="231F20"/>
          <w:sz w:val="25"/>
        </w:rPr>
        <w:t>obedience is faith, our response to the most fundamental vocation that we received</w:t>
      </w:r>
      <w:r>
        <w:rPr>
          <w:color w:val="231F20"/>
          <w:spacing w:val="-18"/>
          <w:sz w:val="25"/>
        </w:rPr>
        <w:t> </w:t>
      </w:r>
      <w:r>
        <w:rPr>
          <w:color w:val="231F20"/>
          <w:sz w:val="25"/>
        </w:rPr>
        <w:t>at</w:t>
      </w:r>
      <w:r>
        <w:rPr>
          <w:color w:val="231F20"/>
          <w:spacing w:val="-18"/>
          <w:sz w:val="25"/>
        </w:rPr>
        <w:t> </w:t>
      </w:r>
      <w:r>
        <w:rPr>
          <w:color w:val="231F20"/>
          <w:sz w:val="25"/>
        </w:rPr>
        <w:t>baptism.</w:t>
      </w:r>
      <w:r>
        <w:rPr>
          <w:color w:val="231F20"/>
          <w:spacing w:val="-18"/>
          <w:sz w:val="25"/>
        </w:rPr>
        <w:t> </w:t>
      </w:r>
      <w:r>
        <w:rPr>
          <w:color w:val="231F20"/>
          <w:sz w:val="25"/>
        </w:rPr>
        <w:t>In</w:t>
      </w:r>
      <w:r>
        <w:rPr>
          <w:color w:val="231F20"/>
          <w:spacing w:val="-18"/>
          <w:sz w:val="25"/>
        </w:rPr>
        <w:t> </w:t>
      </w:r>
      <w:r>
        <w:rPr>
          <w:color w:val="231F20"/>
          <w:sz w:val="25"/>
        </w:rPr>
        <w:t>its</w:t>
      </w:r>
      <w:r>
        <w:rPr>
          <w:color w:val="231F20"/>
          <w:spacing w:val="-18"/>
          <w:sz w:val="25"/>
        </w:rPr>
        <w:t> </w:t>
      </w:r>
      <w:r>
        <w:rPr>
          <w:color w:val="231F20"/>
          <w:sz w:val="25"/>
        </w:rPr>
        <w:t>theological</w:t>
      </w:r>
      <w:r>
        <w:rPr>
          <w:color w:val="231F20"/>
          <w:spacing w:val="-18"/>
          <w:sz w:val="25"/>
        </w:rPr>
        <w:t> </w:t>
      </w:r>
      <w:r>
        <w:rPr>
          <w:color w:val="231F20"/>
          <w:sz w:val="25"/>
        </w:rPr>
        <w:t>sense,</w:t>
      </w:r>
      <w:r>
        <w:rPr>
          <w:color w:val="231F20"/>
          <w:spacing w:val="-18"/>
          <w:sz w:val="25"/>
        </w:rPr>
        <w:t> </w:t>
      </w:r>
      <w:r>
        <w:rPr>
          <w:color w:val="231F20"/>
          <w:sz w:val="25"/>
        </w:rPr>
        <w:t>obedience</w:t>
      </w:r>
      <w:r>
        <w:rPr>
          <w:color w:val="231F20"/>
          <w:spacing w:val="-18"/>
          <w:sz w:val="25"/>
        </w:rPr>
        <w:t> </w:t>
      </w:r>
      <w:r>
        <w:rPr>
          <w:color w:val="231F20"/>
          <w:sz w:val="25"/>
        </w:rPr>
        <w:t>is</w:t>
      </w:r>
      <w:r>
        <w:rPr>
          <w:color w:val="231F20"/>
          <w:spacing w:val="-18"/>
          <w:sz w:val="25"/>
        </w:rPr>
        <w:t> </w:t>
      </w:r>
      <w:r>
        <w:rPr>
          <w:color w:val="231F20"/>
          <w:sz w:val="25"/>
        </w:rPr>
        <w:t>owed</w:t>
      </w:r>
      <w:r>
        <w:rPr>
          <w:color w:val="231F20"/>
          <w:spacing w:val="-18"/>
          <w:sz w:val="25"/>
        </w:rPr>
        <w:t> </w:t>
      </w:r>
      <w:r>
        <w:rPr>
          <w:color w:val="231F20"/>
          <w:sz w:val="25"/>
        </w:rPr>
        <w:t>to God alone. Any other manifestation of religious obedience is a mediation,</w:t>
      </w:r>
      <w:r>
        <w:rPr>
          <w:color w:val="231F20"/>
          <w:spacing w:val="-22"/>
          <w:sz w:val="25"/>
        </w:rPr>
        <w:t> </w:t>
      </w:r>
      <w:r>
        <w:rPr>
          <w:color w:val="231F20"/>
          <w:sz w:val="25"/>
        </w:rPr>
        <w:t>a</w:t>
      </w:r>
      <w:r>
        <w:rPr>
          <w:color w:val="231F20"/>
          <w:spacing w:val="-22"/>
          <w:sz w:val="25"/>
        </w:rPr>
        <w:t> </w:t>
      </w:r>
      <w:r>
        <w:rPr>
          <w:color w:val="231F20"/>
          <w:sz w:val="25"/>
        </w:rPr>
        <w:t>means</w:t>
      </w:r>
      <w:r>
        <w:rPr>
          <w:color w:val="231F20"/>
          <w:spacing w:val="-22"/>
          <w:sz w:val="25"/>
        </w:rPr>
        <w:t> </w:t>
      </w:r>
      <w:r>
        <w:rPr>
          <w:color w:val="231F20"/>
          <w:sz w:val="25"/>
        </w:rPr>
        <w:t>to</w:t>
      </w:r>
      <w:r>
        <w:rPr>
          <w:color w:val="231F20"/>
          <w:spacing w:val="-22"/>
          <w:sz w:val="25"/>
        </w:rPr>
        <w:t> </w:t>
      </w:r>
      <w:r>
        <w:rPr>
          <w:color w:val="231F20"/>
          <w:sz w:val="25"/>
        </w:rPr>
        <w:t>an</w:t>
      </w:r>
      <w:r>
        <w:rPr>
          <w:color w:val="231F20"/>
          <w:spacing w:val="-22"/>
          <w:sz w:val="25"/>
        </w:rPr>
        <w:t> </w:t>
      </w:r>
      <w:r>
        <w:rPr>
          <w:color w:val="231F20"/>
          <w:sz w:val="25"/>
        </w:rPr>
        <w:t>end,</w:t>
      </w:r>
      <w:r>
        <w:rPr>
          <w:color w:val="231F20"/>
          <w:spacing w:val="-22"/>
          <w:sz w:val="25"/>
        </w:rPr>
        <w:t> </w:t>
      </w:r>
      <w:r>
        <w:rPr>
          <w:color w:val="231F20"/>
          <w:sz w:val="25"/>
        </w:rPr>
        <w:t>directed</w:t>
      </w:r>
      <w:r>
        <w:rPr>
          <w:color w:val="231F20"/>
          <w:spacing w:val="-22"/>
          <w:sz w:val="25"/>
        </w:rPr>
        <w:t> </w:t>
      </w:r>
      <w:r>
        <w:rPr>
          <w:color w:val="231F20"/>
          <w:sz w:val="25"/>
        </w:rPr>
        <w:t>towards</w:t>
      </w:r>
      <w:r>
        <w:rPr>
          <w:color w:val="231F20"/>
          <w:spacing w:val="-22"/>
          <w:sz w:val="25"/>
        </w:rPr>
        <w:t> </w:t>
      </w:r>
      <w:r>
        <w:rPr>
          <w:color w:val="231F20"/>
          <w:sz w:val="25"/>
        </w:rPr>
        <w:t>the</w:t>
      </w:r>
      <w:r>
        <w:rPr>
          <w:color w:val="231F20"/>
          <w:spacing w:val="-22"/>
          <w:sz w:val="25"/>
        </w:rPr>
        <w:t> </w:t>
      </w:r>
      <w:r>
        <w:rPr>
          <w:color w:val="231F20"/>
          <w:sz w:val="25"/>
        </w:rPr>
        <w:t>only</w:t>
      </w:r>
      <w:r>
        <w:rPr>
          <w:color w:val="231F20"/>
          <w:spacing w:val="-22"/>
          <w:sz w:val="25"/>
        </w:rPr>
        <w:t> </w:t>
      </w:r>
      <w:r>
        <w:rPr>
          <w:color w:val="231F20"/>
          <w:sz w:val="25"/>
        </w:rPr>
        <w:t>genuinely important</w:t>
      </w:r>
      <w:r>
        <w:rPr>
          <w:color w:val="231F20"/>
          <w:spacing w:val="-26"/>
          <w:sz w:val="25"/>
        </w:rPr>
        <w:t> </w:t>
      </w:r>
      <w:r>
        <w:rPr>
          <w:color w:val="231F20"/>
          <w:sz w:val="25"/>
        </w:rPr>
        <w:t>and</w:t>
      </w:r>
      <w:r>
        <w:rPr>
          <w:color w:val="231F20"/>
          <w:spacing w:val="-26"/>
          <w:sz w:val="25"/>
        </w:rPr>
        <w:t> </w:t>
      </w:r>
      <w:r>
        <w:rPr>
          <w:color w:val="231F20"/>
          <w:sz w:val="25"/>
        </w:rPr>
        <w:t>decisive</w:t>
      </w:r>
      <w:r>
        <w:rPr>
          <w:color w:val="231F20"/>
          <w:spacing w:val="-26"/>
          <w:sz w:val="25"/>
        </w:rPr>
        <w:t> </w:t>
      </w:r>
      <w:r>
        <w:rPr>
          <w:color w:val="231F20"/>
          <w:sz w:val="25"/>
        </w:rPr>
        <w:t>will</w:t>
      </w:r>
      <w:r>
        <w:rPr>
          <w:color w:val="231F20"/>
          <w:spacing w:val="-26"/>
          <w:sz w:val="25"/>
        </w:rPr>
        <w:t> </w:t>
      </w:r>
      <w:r>
        <w:rPr>
          <w:color w:val="231F20"/>
          <w:sz w:val="25"/>
        </w:rPr>
        <w:t>in</w:t>
      </w:r>
      <w:r>
        <w:rPr>
          <w:color w:val="231F20"/>
          <w:spacing w:val="-26"/>
          <w:sz w:val="25"/>
        </w:rPr>
        <w:t> </w:t>
      </w:r>
      <w:r>
        <w:rPr>
          <w:color w:val="231F20"/>
          <w:sz w:val="25"/>
        </w:rPr>
        <w:t>the</w:t>
      </w:r>
      <w:r>
        <w:rPr>
          <w:color w:val="231F20"/>
          <w:spacing w:val="-26"/>
          <w:sz w:val="25"/>
        </w:rPr>
        <w:t> </w:t>
      </w:r>
      <w:r>
        <w:rPr>
          <w:color w:val="231F20"/>
          <w:sz w:val="25"/>
        </w:rPr>
        <w:t>life</w:t>
      </w:r>
      <w:r>
        <w:rPr>
          <w:color w:val="231F20"/>
          <w:spacing w:val="-26"/>
          <w:sz w:val="25"/>
        </w:rPr>
        <w:t> </w:t>
      </w:r>
      <w:r>
        <w:rPr>
          <w:color w:val="231F20"/>
          <w:sz w:val="25"/>
        </w:rPr>
        <w:t>of</w:t>
      </w:r>
      <w:r>
        <w:rPr>
          <w:color w:val="231F20"/>
          <w:spacing w:val="-26"/>
          <w:sz w:val="25"/>
        </w:rPr>
        <w:t> </w:t>
      </w:r>
      <w:r>
        <w:rPr>
          <w:color w:val="231F20"/>
          <w:sz w:val="25"/>
        </w:rPr>
        <w:t>a</w:t>
      </w:r>
      <w:r>
        <w:rPr>
          <w:color w:val="231F20"/>
          <w:spacing w:val="-26"/>
          <w:sz w:val="25"/>
        </w:rPr>
        <w:t> </w:t>
      </w:r>
      <w:r>
        <w:rPr>
          <w:color w:val="231F20"/>
          <w:sz w:val="25"/>
        </w:rPr>
        <w:t>Christian</w:t>
      </w:r>
      <w:r>
        <w:rPr>
          <w:color w:val="231F20"/>
          <w:spacing w:val="-26"/>
          <w:sz w:val="25"/>
        </w:rPr>
        <w:t> </w:t>
      </w:r>
      <w:r>
        <w:rPr>
          <w:color w:val="231F20"/>
          <w:sz w:val="25"/>
        </w:rPr>
        <w:t>and,</w:t>
      </w:r>
      <w:r>
        <w:rPr>
          <w:color w:val="231F20"/>
          <w:spacing w:val="-26"/>
          <w:sz w:val="25"/>
        </w:rPr>
        <w:t> </w:t>
      </w:r>
      <w:r>
        <w:rPr>
          <w:color w:val="231F20"/>
          <w:sz w:val="25"/>
        </w:rPr>
        <w:t>therefore, a</w:t>
      </w:r>
      <w:r>
        <w:rPr>
          <w:color w:val="231F20"/>
          <w:spacing w:val="-1"/>
          <w:sz w:val="25"/>
        </w:rPr>
        <w:t> </w:t>
      </w:r>
      <w:r>
        <w:rPr>
          <w:color w:val="231F20"/>
          <w:sz w:val="25"/>
        </w:rPr>
        <w:t>Redemptorist.</w:t>
      </w:r>
      <w:r>
        <w:rPr>
          <w:color w:val="231F20"/>
          <w:position w:val="8"/>
          <w:sz w:val="14"/>
        </w:rPr>
        <w:t>15</w:t>
      </w:r>
    </w:p>
    <w:p>
      <w:pPr>
        <w:pStyle w:val="ListParagraph"/>
        <w:numPr>
          <w:ilvl w:val="0"/>
          <w:numId w:val="64"/>
        </w:numPr>
        <w:tabs>
          <w:tab w:pos="1080" w:val="left" w:leader="none"/>
        </w:tabs>
        <w:spacing w:line="244" w:lineRule="auto" w:before="284" w:after="0"/>
        <w:ind w:left="147" w:right="294" w:firstLine="458"/>
        <w:jc w:val="both"/>
        <w:rPr>
          <w:sz w:val="25"/>
        </w:rPr>
      </w:pPr>
      <w:r>
        <w:rPr/>
        <w:pict>
          <v:line style="position:absolute;mso-position-horizontal-relative:page;mso-position-vertical-relative:paragraph;z-index:11056;mso-wrap-distance-left:0;mso-wrap-distance-right:0" from="66.354301pt,109.422516pt" to="138.354301pt,109.422516pt" stroked="true" strokeweight="1pt" strokecolor="#231f20">
            <v:stroke dashstyle="solid"/>
            <w10:wrap type="topAndBottom"/>
          </v:line>
        </w:pict>
      </w:r>
      <w:r>
        <w:rPr>
          <w:color w:val="231F20"/>
          <w:sz w:val="25"/>
        </w:rPr>
        <w:t>Obedience acknowledges the primacy of God over everything and everyone.</w:t>
      </w:r>
      <w:r>
        <w:rPr>
          <w:color w:val="231F20"/>
          <w:position w:val="8"/>
          <w:sz w:val="14"/>
        </w:rPr>
        <w:t>16 </w:t>
      </w:r>
      <w:r>
        <w:rPr>
          <w:color w:val="231F20"/>
          <w:sz w:val="25"/>
        </w:rPr>
        <w:t>Thus, in their most fundamental identities, the Congregation and the Church are not structured into</w:t>
      </w:r>
      <w:r>
        <w:rPr>
          <w:color w:val="231F20"/>
          <w:spacing w:val="-8"/>
          <w:sz w:val="25"/>
        </w:rPr>
        <w:t> </w:t>
      </w:r>
      <w:r>
        <w:rPr>
          <w:color w:val="231F20"/>
          <w:sz w:val="25"/>
        </w:rPr>
        <w:t>two</w:t>
      </w:r>
      <w:r>
        <w:rPr>
          <w:color w:val="231F20"/>
          <w:spacing w:val="-8"/>
          <w:sz w:val="25"/>
        </w:rPr>
        <w:t> </w:t>
      </w:r>
      <w:r>
        <w:rPr>
          <w:color w:val="231F20"/>
          <w:sz w:val="25"/>
        </w:rPr>
        <w:t>classes,</w:t>
      </w:r>
      <w:r>
        <w:rPr>
          <w:color w:val="231F20"/>
          <w:spacing w:val="-8"/>
          <w:sz w:val="25"/>
        </w:rPr>
        <w:t> </w:t>
      </w:r>
      <w:r>
        <w:rPr>
          <w:color w:val="231F20"/>
          <w:sz w:val="25"/>
        </w:rPr>
        <w:t>those</w:t>
      </w:r>
      <w:r>
        <w:rPr>
          <w:color w:val="231F20"/>
          <w:spacing w:val="-8"/>
          <w:sz w:val="25"/>
        </w:rPr>
        <w:t> </w:t>
      </w:r>
      <w:r>
        <w:rPr>
          <w:color w:val="231F20"/>
          <w:sz w:val="25"/>
        </w:rPr>
        <w:t>who</w:t>
      </w:r>
      <w:r>
        <w:rPr>
          <w:color w:val="231F20"/>
          <w:spacing w:val="-8"/>
          <w:sz w:val="25"/>
        </w:rPr>
        <w:t> </w:t>
      </w:r>
      <w:r>
        <w:rPr>
          <w:color w:val="231F20"/>
          <w:sz w:val="25"/>
        </w:rPr>
        <w:t>command</w:t>
      </w:r>
      <w:r>
        <w:rPr>
          <w:color w:val="231F20"/>
          <w:spacing w:val="-8"/>
          <w:sz w:val="25"/>
        </w:rPr>
        <w:t> </w:t>
      </w:r>
      <w:r>
        <w:rPr>
          <w:color w:val="231F20"/>
          <w:sz w:val="25"/>
        </w:rPr>
        <w:t>and</w:t>
      </w:r>
      <w:r>
        <w:rPr>
          <w:color w:val="231F20"/>
          <w:spacing w:val="-8"/>
          <w:sz w:val="25"/>
        </w:rPr>
        <w:t> </w:t>
      </w:r>
      <w:r>
        <w:rPr>
          <w:color w:val="231F20"/>
          <w:sz w:val="25"/>
        </w:rPr>
        <w:t>those</w:t>
      </w:r>
      <w:r>
        <w:rPr>
          <w:color w:val="231F20"/>
          <w:spacing w:val="-8"/>
          <w:sz w:val="25"/>
        </w:rPr>
        <w:t> </w:t>
      </w:r>
      <w:r>
        <w:rPr>
          <w:color w:val="231F20"/>
          <w:sz w:val="25"/>
        </w:rPr>
        <w:t>who</w:t>
      </w:r>
      <w:r>
        <w:rPr>
          <w:color w:val="231F20"/>
          <w:spacing w:val="-8"/>
          <w:sz w:val="25"/>
        </w:rPr>
        <w:t> </w:t>
      </w:r>
      <w:r>
        <w:rPr>
          <w:color w:val="231F20"/>
          <w:spacing w:val="-5"/>
          <w:sz w:val="25"/>
        </w:rPr>
        <w:t>obey.</w:t>
      </w:r>
      <w:r>
        <w:rPr>
          <w:color w:val="231F20"/>
          <w:spacing w:val="-16"/>
          <w:sz w:val="25"/>
        </w:rPr>
        <w:t> To</w:t>
      </w:r>
      <w:r>
        <w:rPr>
          <w:color w:val="231F20"/>
          <w:spacing w:val="-8"/>
          <w:sz w:val="25"/>
        </w:rPr>
        <w:t> </w:t>
      </w:r>
      <w:r>
        <w:rPr>
          <w:color w:val="231F20"/>
          <w:sz w:val="25"/>
        </w:rPr>
        <w:t>all His</w:t>
      </w:r>
      <w:r>
        <w:rPr>
          <w:color w:val="231F20"/>
          <w:spacing w:val="-28"/>
          <w:sz w:val="25"/>
        </w:rPr>
        <w:t> </w:t>
      </w:r>
      <w:r>
        <w:rPr>
          <w:color w:val="231F20"/>
          <w:sz w:val="25"/>
        </w:rPr>
        <w:t>disciples,</w:t>
      </w:r>
      <w:r>
        <w:rPr>
          <w:color w:val="231F20"/>
          <w:spacing w:val="-28"/>
          <w:sz w:val="25"/>
        </w:rPr>
        <w:t> </w:t>
      </w:r>
      <w:r>
        <w:rPr>
          <w:color w:val="231F20"/>
          <w:sz w:val="25"/>
        </w:rPr>
        <w:t>Jesus</w:t>
      </w:r>
      <w:r>
        <w:rPr>
          <w:color w:val="231F20"/>
          <w:spacing w:val="-28"/>
          <w:sz w:val="25"/>
        </w:rPr>
        <w:t> </w:t>
      </w:r>
      <w:r>
        <w:rPr>
          <w:color w:val="231F20"/>
          <w:sz w:val="25"/>
        </w:rPr>
        <w:t>says</w:t>
      </w:r>
      <w:r>
        <w:rPr>
          <w:color w:val="231F20"/>
          <w:spacing w:val="-28"/>
          <w:sz w:val="25"/>
        </w:rPr>
        <w:t> </w:t>
      </w:r>
      <w:r>
        <w:rPr>
          <w:color w:val="231F20"/>
          <w:spacing w:val="-6"/>
          <w:sz w:val="25"/>
        </w:rPr>
        <w:t>“You</w:t>
      </w:r>
      <w:r>
        <w:rPr>
          <w:color w:val="231F20"/>
          <w:spacing w:val="-28"/>
          <w:sz w:val="25"/>
        </w:rPr>
        <w:t> </w:t>
      </w:r>
      <w:r>
        <w:rPr>
          <w:color w:val="231F20"/>
          <w:sz w:val="25"/>
        </w:rPr>
        <w:t>have</w:t>
      </w:r>
      <w:r>
        <w:rPr>
          <w:color w:val="231F20"/>
          <w:spacing w:val="-28"/>
          <w:sz w:val="25"/>
        </w:rPr>
        <w:t> </w:t>
      </w:r>
      <w:r>
        <w:rPr>
          <w:color w:val="231F20"/>
          <w:sz w:val="25"/>
        </w:rPr>
        <w:t>but</w:t>
      </w:r>
      <w:r>
        <w:rPr>
          <w:color w:val="231F20"/>
          <w:spacing w:val="-28"/>
          <w:sz w:val="25"/>
        </w:rPr>
        <w:t> </w:t>
      </w:r>
      <w:r>
        <w:rPr>
          <w:color w:val="231F20"/>
          <w:sz w:val="25"/>
        </w:rPr>
        <w:t>one</w:t>
      </w:r>
      <w:r>
        <w:rPr>
          <w:color w:val="231F20"/>
          <w:spacing w:val="-28"/>
          <w:sz w:val="25"/>
        </w:rPr>
        <w:t> </w:t>
      </w:r>
      <w:r>
        <w:rPr>
          <w:color w:val="231F20"/>
          <w:sz w:val="25"/>
        </w:rPr>
        <w:t>teacher,</w:t>
      </w:r>
      <w:r>
        <w:rPr>
          <w:color w:val="231F20"/>
          <w:spacing w:val="-28"/>
          <w:sz w:val="25"/>
        </w:rPr>
        <w:t> </w:t>
      </w:r>
      <w:r>
        <w:rPr>
          <w:color w:val="231F20"/>
          <w:sz w:val="25"/>
        </w:rPr>
        <w:t>and</w:t>
      </w:r>
      <w:r>
        <w:rPr>
          <w:color w:val="231F20"/>
          <w:spacing w:val="-28"/>
          <w:sz w:val="25"/>
        </w:rPr>
        <w:t> </w:t>
      </w:r>
      <w:r>
        <w:rPr>
          <w:color w:val="231F20"/>
          <w:sz w:val="25"/>
        </w:rPr>
        <w:t>you</w:t>
      </w:r>
      <w:r>
        <w:rPr>
          <w:color w:val="231F20"/>
          <w:spacing w:val="-28"/>
          <w:sz w:val="25"/>
        </w:rPr>
        <w:t> </w:t>
      </w:r>
      <w:r>
        <w:rPr>
          <w:color w:val="231F20"/>
          <w:sz w:val="25"/>
        </w:rPr>
        <w:t>are</w:t>
      </w:r>
      <w:r>
        <w:rPr>
          <w:color w:val="231F20"/>
          <w:spacing w:val="-28"/>
          <w:sz w:val="25"/>
        </w:rPr>
        <w:t> </w:t>
      </w:r>
      <w:r>
        <w:rPr>
          <w:color w:val="231F20"/>
          <w:sz w:val="25"/>
        </w:rPr>
        <w:t>all brothers”</w:t>
      </w:r>
      <w:r>
        <w:rPr>
          <w:color w:val="231F20"/>
          <w:spacing w:val="-9"/>
          <w:sz w:val="25"/>
        </w:rPr>
        <w:t> </w:t>
      </w:r>
      <w:r>
        <w:rPr>
          <w:color w:val="231F20"/>
          <w:sz w:val="25"/>
        </w:rPr>
        <w:t>(Mt</w:t>
      </w:r>
      <w:r>
        <w:rPr>
          <w:color w:val="231F20"/>
          <w:spacing w:val="-9"/>
          <w:sz w:val="25"/>
        </w:rPr>
        <w:t> </w:t>
      </w:r>
      <w:r>
        <w:rPr>
          <w:color w:val="231F20"/>
          <w:sz w:val="25"/>
        </w:rPr>
        <w:t>23:</w:t>
      </w:r>
      <w:r>
        <w:rPr>
          <w:color w:val="231F20"/>
          <w:spacing w:val="-9"/>
          <w:sz w:val="25"/>
        </w:rPr>
        <w:t> </w:t>
      </w:r>
      <w:r>
        <w:rPr>
          <w:color w:val="231F20"/>
          <w:sz w:val="25"/>
        </w:rPr>
        <w:t>8).</w:t>
      </w:r>
      <w:r>
        <w:rPr>
          <w:color w:val="231F20"/>
          <w:spacing w:val="-9"/>
          <w:sz w:val="25"/>
        </w:rPr>
        <w:t> </w:t>
      </w:r>
      <w:r>
        <w:rPr>
          <w:color w:val="231F20"/>
          <w:sz w:val="25"/>
        </w:rPr>
        <w:t>Everyone</w:t>
      </w:r>
      <w:r>
        <w:rPr>
          <w:color w:val="231F20"/>
          <w:spacing w:val="-9"/>
          <w:sz w:val="25"/>
        </w:rPr>
        <w:t> </w:t>
      </w:r>
      <w:r>
        <w:rPr>
          <w:color w:val="231F20"/>
          <w:sz w:val="25"/>
        </w:rPr>
        <w:t>in</w:t>
      </w:r>
      <w:r>
        <w:rPr>
          <w:color w:val="231F20"/>
          <w:spacing w:val="-9"/>
          <w:sz w:val="25"/>
        </w:rPr>
        <w:t> </w:t>
      </w:r>
      <w:r>
        <w:rPr>
          <w:color w:val="231F20"/>
          <w:sz w:val="25"/>
        </w:rPr>
        <w:t>the</w:t>
      </w:r>
      <w:r>
        <w:rPr>
          <w:color w:val="231F20"/>
          <w:spacing w:val="-9"/>
          <w:sz w:val="25"/>
        </w:rPr>
        <w:t> </w:t>
      </w:r>
      <w:r>
        <w:rPr>
          <w:color w:val="231F20"/>
          <w:sz w:val="25"/>
        </w:rPr>
        <w:t>Church</w:t>
      </w:r>
      <w:r>
        <w:rPr>
          <w:color w:val="231F20"/>
          <w:spacing w:val="-9"/>
          <w:sz w:val="25"/>
        </w:rPr>
        <w:t> </w:t>
      </w:r>
      <w:r>
        <w:rPr>
          <w:color w:val="231F20"/>
          <w:sz w:val="25"/>
        </w:rPr>
        <w:t>must</w:t>
      </w:r>
      <w:r>
        <w:rPr>
          <w:color w:val="231F20"/>
          <w:spacing w:val="-9"/>
          <w:sz w:val="25"/>
        </w:rPr>
        <w:t> </w:t>
      </w:r>
      <w:r>
        <w:rPr>
          <w:color w:val="231F20"/>
          <w:sz w:val="25"/>
        </w:rPr>
        <w:t>search</w:t>
      </w:r>
      <w:r>
        <w:rPr>
          <w:color w:val="231F20"/>
          <w:spacing w:val="-9"/>
          <w:sz w:val="25"/>
        </w:rPr>
        <w:t> </w:t>
      </w:r>
      <w:r>
        <w:rPr>
          <w:color w:val="231F20"/>
          <w:sz w:val="25"/>
        </w:rPr>
        <w:t>for</w:t>
      </w:r>
      <w:r>
        <w:rPr>
          <w:color w:val="231F20"/>
          <w:spacing w:val="-9"/>
          <w:sz w:val="25"/>
        </w:rPr>
        <w:t> </w:t>
      </w:r>
      <w:r>
        <w:rPr>
          <w:color w:val="231F20"/>
          <w:sz w:val="25"/>
        </w:rPr>
        <w:t>the</w:t>
      </w:r>
    </w:p>
    <w:p>
      <w:pPr>
        <w:pStyle w:val="ListParagraph"/>
        <w:numPr>
          <w:ilvl w:val="0"/>
          <w:numId w:val="57"/>
        </w:numPr>
        <w:tabs>
          <w:tab w:pos="463" w:val="left" w:leader="none"/>
        </w:tabs>
        <w:spacing w:line="249" w:lineRule="auto" w:before="14" w:after="0"/>
        <w:ind w:left="147" w:right="294" w:firstLine="0"/>
        <w:jc w:val="both"/>
        <w:rPr>
          <w:sz w:val="20"/>
        </w:rPr>
      </w:pPr>
      <w:r>
        <w:rPr>
          <w:color w:val="231F20"/>
          <w:sz w:val="20"/>
        </w:rPr>
        <w:t>Cf.</w:t>
      </w:r>
      <w:r>
        <w:rPr>
          <w:color w:val="231F20"/>
          <w:spacing w:val="-15"/>
          <w:sz w:val="20"/>
        </w:rPr>
        <w:t> </w:t>
      </w:r>
      <w:r>
        <w:rPr>
          <w:color w:val="231F20"/>
          <w:sz w:val="20"/>
        </w:rPr>
        <w:t>José</w:t>
      </w:r>
      <w:r>
        <w:rPr>
          <w:color w:val="231F20"/>
          <w:spacing w:val="-15"/>
          <w:sz w:val="20"/>
        </w:rPr>
        <w:t> </w:t>
      </w:r>
      <w:r>
        <w:rPr>
          <w:color w:val="231F20"/>
          <w:sz w:val="20"/>
        </w:rPr>
        <w:t>Rovira,</w:t>
      </w:r>
      <w:r>
        <w:rPr>
          <w:color w:val="231F20"/>
          <w:spacing w:val="-15"/>
          <w:sz w:val="20"/>
        </w:rPr>
        <w:t> </w:t>
      </w:r>
      <w:r>
        <w:rPr>
          <w:color w:val="231F20"/>
          <w:spacing w:val="-7"/>
          <w:sz w:val="20"/>
        </w:rPr>
        <w:t>CMF,</w:t>
      </w:r>
      <w:r>
        <w:rPr>
          <w:color w:val="231F20"/>
          <w:spacing w:val="-15"/>
          <w:sz w:val="20"/>
        </w:rPr>
        <w:t> </w:t>
      </w:r>
      <w:r>
        <w:rPr>
          <w:i/>
          <w:color w:val="231F20"/>
          <w:sz w:val="20"/>
        </w:rPr>
        <w:t>Autorità-Obbedienza</w:t>
      </w:r>
      <w:r>
        <w:rPr>
          <w:i/>
          <w:color w:val="231F20"/>
          <w:spacing w:val="-15"/>
          <w:sz w:val="20"/>
        </w:rPr>
        <w:t> </w:t>
      </w:r>
      <w:r>
        <w:rPr>
          <w:i/>
          <w:color w:val="231F20"/>
          <w:sz w:val="20"/>
        </w:rPr>
        <w:t>e</w:t>
      </w:r>
      <w:r>
        <w:rPr>
          <w:i/>
          <w:color w:val="231F20"/>
          <w:spacing w:val="-15"/>
          <w:sz w:val="20"/>
        </w:rPr>
        <w:t> </w:t>
      </w:r>
      <w:r>
        <w:rPr>
          <w:i/>
          <w:color w:val="231F20"/>
          <w:sz w:val="20"/>
        </w:rPr>
        <w:t>la</w:t>
      </w:r>
      <w:r>
        <w:rPr>
          <w:i/>
          <w:color w:val="231F20"/>
          <w:spacing w:val="-15"/>
          <w:sz w:val="20"/>
        </w:rPr>
        <w:t> </w:t>
      </w:r>
      <w:r>
        <w:rPr>
          <w:i/>
          <w:color w:val="231F20"/>
          <w:sz w:val="20"/>
        </w:rPr>
        <w:t>Ricerca</w:t>
      </w:r>
      <w:r>
        <w:rPr>
          <w:i/>
          <w:color w:val="231F20"/>
          <w:spacing w:val="-15"/>
          <w:sz w:val="20"/>
        </w:rPr>
        <w:t> </w:t>
      </w:r>
      <w:r>
        <w:rPr>
          <w:i/>
          <w:color w:val="231F20"/>
          <w:sz w:val="20"/>
        </w:rPr>
        <w:t>della</w:t>
      </w:r>
      <w:r>
        <w:rPr>
          <w:i/>
          <w:color w:val="231F20"/>
          <w:spacing w:val="-20"/>
          <w:sz w:val="20"/>
        </w:rPr>
        <w:t> </w:t>
      </w:r>
      <w:r>
        <w:rPr>
          <w:i/>
          <w:color w:val="231F20"/>
          <w:spacing w:val="-3"/>
          <w:sz w:val="20"/>
        </w:rPr>
        <w:t>Volontà</w:t>
      </w:r>
      <w:r>
        <w:rPr>
          <w:i/>
          <w:color w:val="231F20"/>
          <w:spacing w:val="-15"/>
          <w:sz w:val="20"/>
        </w:rPr>
        <w:t> </w:t>
      </w:r>
      <w:r>
        <w:rPr>
          <w:i/>
          <w:color w:val="231F20"/>
          <w:sz w:val="20"/>
        </w:rPr>
        <w:t>di</w:t>
      </w:r>
      <w:r>
        <w:rPr>
          <w:i/>
          <w:color w:val="231F20"/>
          <w:spacing w:val="-15"/>
          <w:sz w:val="20"/>
        </w:rPr>
        <w:t> </w:t>
      </w:r>
      <w:r>
        <w:rPr>
          <w:i/>
          <w:color w:val="231F20"/>
          <w:sz w:val="20"/>
        </w:rPr>
        <w:t>Dio, </w:t>
      </w:r>
      <w:r>
        <w:rPr>
          <w:color w:val="231F20"/>
          <w:sz w:val="20"/>
        </w:rPr>
        <w:t>Conference</w:t>
      </w:r>
      <w:r>
        <w:rPr>
          <w:color w:val="231F20"/>
          <w:spacing w:val="-15"/>
          <w:sz w:val="20"/>
        </w:rPr>
        <w:t> </w:t>
      </w:r>
      <w:r>
        <w:rPr>
          <w:color w:val="231F20"/>
          <w:sz w:val="20"/>
        </w:rPr>
        <w:t>given</w:t>
      </w:r>
      <w:r>
        <w:rPr>
          <w:color w:val="231F20"/>
          <w:spacing w:val="-15"/>
          <w:sz w:val="20"/>
        </w:rPr>
        <w:t> </w:t>
      </w:r>
      <w:r>
        <w:rPr>
          <w:color w:val="231F20"/>
          <w:sz w:val="20"/>
        </w:rPr>
        <w:t>to</w:t>
      </w:r>
      <w:r>
        <w:rPr>
          <w:color w:val="231F20"/>
          <w:spacing w:val="-15"/>
          <w:sz w:val="20"/>
        </w:rPr>
        <w:t> </w:t>
      </w:r>
      <w:r>
        <w:rPr>
          <w:color w:val="231F20"/>
          <w:sz w:val="20"/>
        </w:rPr>
        <w:t>the</w:t>
      </w:r>
      <w:r>
        <w:rPr>
          <w:color w:val="231F20"/>
          <w:spacing w:val="-15"/>
          <w:sz w:val="20"/>
        </w:rPr>
        <w:t> </w:t>
      </w:r>
      <w:r>
        <w:rPr>
          <w:color w:val="231F20"/>
          <w:sz w:val="20"/>
        </w:rPr>
        <w:t>71st</w:t>
      </w:r>
      <w:r>
        <w:rPr>
          <w:color w:val="231F20"/>
          <w:spacing w:val="-15"/>
          <w:sz w:val="20"/>
        </w:rPr>
        <w:t> </w:t>
      </w:r>
      <w:r>
        <w:rPr>
          <w:color w:val="231F20"/>
          <w:sz w:val="20"/>
        </w:rPr>
        <w:t>assembly</w:t>
      </w:r>
      <w:r>
        <w:rPr>
          <w:color w:val="231F20"/>
          <w:spacing w:val="-16"/>
          <w:sz w:val="20"/>
        </w:rPr>
        <w:t> </w:t>
      </w:r>
      <w:r>
        <w:rPr>
          <w:color w:val="231F20"/>
          <w:sz w:val="20"/>
        </w:rPr>
        <w:t>of</w:t>
      </w:r>
      <w:r>
        <w:rPr>
          <w:color w:val="231F20"/>
          <w:spacing w:val="-15"/>
          <w:sz w:val="20"/>
        </w:rPr>
        <w:t> </w:t>
      </w:r>
      <w:r>
        <w:rPr>
          <w:color w:val="231F20"/>
          <w:sz w:val="20"/>
        </w:rPr>
        <w:t>the</w:t>
      </w:r>
      <w:r>
        <w:rPr>
          <w:color w:val="231F20"/>
          <w:spacing w:val="-15"/>
          <w:sz w:val="20"/>
        </w:rPr>
        <w:t> </w:t>
      </w:r>
      <w:r>
        <w:rPr>
          <w:color w:val="231F20"/>
          <w:sz w:val="20"/>
        </w:rPr>
        <w:t>Union</w:t>
      </w:r>
      <w:r>
        <w:rPr>
          <w:color w:val="231F20"/>
          <w:spacing w:val="-15"/>
          <w:sz w:val="20"/>
        </w:rPr>
        <w:t> </w:t>
      </w:r>
      <w:r>
        <w:rPr>
          <w:color w:val="231F20"/>
          <w:sz w:val="20"/>
        </w:rPr>
        <w:t>of</w:t>
      </w:r>
      <w:r>
        <w:rPr>
          <w:color w:val="231F20"/>
          <w:spacing w:val="-15"/>
          <w:sz w:val="20"/>
        </w:rPr>
        <w:t> </w:t>
      </w:r>
      <w:r>
        <w:rPr>
          <w:color w:val="231F20"/>
          <w:sz w:val="20"/>
        </w:rPr>
        <w:t>Superiors</w:t>
      </w:r>
      <w:r>
        <w:rPr>
          <w:color w:val="231F20"/>
          <w:spacing w:val="-16"/>
          <w:sz w:val="20"/>
        </w:rPr>
        <w:t> </w:t>
      </w:r>
      <w:r>
        <w:rPr>
          <w:color w:val="231F20"/>
          <w:sz w:val="20"/>
        </w:rPr>
        <w:t>General</w:t>
      </w:r>
      <w:r>
        <w:rPr>
          <w:color w:val="231F20"/>
          <w:spacing w:val="-15"/>
          <w:sz w:val="20"/>
        </w:rPr>
        <w:t> </w:t>
      </w:r>
      <w:r>
        <w:rPr>
          <w:color w:val="231F20"/>
          <w:sz w:val="20"/>
        </w:rPr>
        <w:t>(29</w:t>
      </w:r>
      <w:r>
        <w:rPr>
          <w:color w:val="231F20"/>
          <w:spacing w:val="-15"/>
          <w:sz w:val="20"/>
        </w:rPr>
        <w:t> </w:t>
      </w:r>
      <w:r>
        <w:rPr>
          <w:color w:val="231F20"/>
          <w:sz w:val="20"/>
        </w:rPr>
        <w:t>May 2008).</w:t>
      </w:r>
    </w:p>
    <w:p>
      <w:pPr>
        <w:pStyle w:val="ListParagraph"/>
        <w:numPr>
          <w:ilvl w:val="0"/>
          <w:numId w:val="57"/>
        </w:numPr>
        <w:tabs>
          <w:tab w:pos="448" w:val="left" w:leader="none"/>
        </w:tabs>
        <w:spacing w:line="240" w:lineRule="auto" w:before="2" w:after="0"/>
        <w:ind w:left="447" w:right="0" w:hanging="300"/>
        <w:jc w:val="both"/>
        <w:rPr>
          <w:sz w:val="20"/>
        </w:rPr>
      </w:pPr>
      <w:r>
        <w:rPr>
          <w:i/>
          <w:color w:val="231F20"/>
          <w:sz w:val="20"/>
        </w:rPr>
        <w:t>The Service of Authority</w:t>
      </w:r>
      <w:r>
        <w:rPr>
          <w:color w:val="231F20"/>
          <w:sz w:val="20"/>
        </w:rPr>
        <w:t>,</w:t>
      </w:r>
      <w:r>
        <w:rPr>
          <w:color w:val="231F20"/>
          <w:spacing w:val="-9"/>
          <w:sz w:val="20"/>
        </w:rPr>
        <w:t> </w:t>
      </w:r>
      <w:r>
        <w:rPr>
          <w:color w:val="231F20"/>
          <w:sz w:val="20"/>
        </w:rPr>
        <w:t>3b.</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229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pPr>
      <w:r>
        <w:rPr>
          <w:color w:val="231F20"/>
          <w:spacing w:val="-6"/>
        </w:rPr>
        <w:t>will</w:t>
      </w:r>
      <w:r>
        <w:rPr>
          <w:color w:val="231F20"/>
          <w:spacing w:val="-28"/>
        </w:rPr>
        <w:t> </w:t>
      </w:r>
      <w:r>
        <w:rPr>
          <w:color w:val="231F20"/>
          <w:spacing w:val="-4"/>
        </w:rPr>
        <w:t>of</w:t>
      </w:r>
      <w:r>
        <w:rPr>
          <w:color w:val="231F20"/>
          <w:spacing w:val="-28"/>
        </w:rPr>
        <w:t> </w:t>
      </w:r>
      <w:r>
        <w:rPr>
          <w:color w:val="231F20"/>
          <w:spacing w:val="-6"/>
        </w:rPr>
        <w:t>God</w:t>
      </w:r>
      <w:r>
        <w:rPr>
          <w:color w:val="231F20"/>
          <w:spacing w:val="-28"/>
        </w:rPr>
        <w:t> </w:t>
      </w:r>
      <w:r>
        <w:rPr>
          <w:color w:val="231F20"/>
          <w:spacing w:val="-6"/>
        </w:rPr>
        <w:t>and</w:t>
      </w:r>
      <w:r>
        <w:rPr>
          <w:color w:val="231F20"/>
          <w:spacing w:val="-28"/>
        </w:rPr>
        <w:t> </w:t>
      </w:r>
      <w:r>
        <w:rPr>
          <w:color w:val="231F20"/>
          <w:spacing w:val="-6"/>
        </w:rPr>
        <w:t>all</w:t>
      </w:r>
      <w:r>
        <w:rPr>
          <w:color w:val="231F20"/>
          <w:spacing w:val="-28"/>
        </w:rPr>
        <w:t> </w:t>
      </w:r>
      <w:r>
        <w:rPr>
          <w:color w:val="231F20"/>
          <w:spacing w:val="-6"/>
        </w:rPr>
        <w:t>are</w:t>
      </w:r>
      <w:r>
        <w:rPr>
          <w:color w:val="231F20"/>
          <w:spacing w:val="-28"/>
        </w:rPr>
        <w:t> </w:t>
      </w:r>
      <w:r>
        <w:rPr>
          <w:color w:val="231F20"/>
          <w:spacing w:val="-7"/>
        </w:rPr>
        <w:t>called</w:t>
      </w:r>
      <w:r>
        <w:rPr>
          <w:color w:val="231F20"/>
          <w:spacing w:val="-28"/>
        </w:rPr>
        <w:t> </w:t>
      </w:r>
      <w:r>
        <w:rPr>
          <w:color w:val="231F20"/>
          <w:spacing w:val="-4"/>
        </w:rPr>
        <w:t>to</w:t>
      </w:r>
      <w:r>
        <w:rPr>
          <w:color w:val="231F20"/>
          <w:spacing w:val="-28"/>
        </w:rPr>
        <w:t> </w:t>
      </w:r>
      <w:r>
        <w:rPr>
          <w:color w:val="231F20"/>
          <w:spacing w:val="-4"/>
        </w:rPr>
        <w:t>be</w:t>
      </w:r>
      <w:r>
        <w:rPr>
          <w:color w:val="231F20"/>
          <w:spacing w:val="-28"/>
        </w:rPr>
        <w:t> </w:t>
      </w:r>
      <w:r>
        <w:rPr>
          <w:color w:val="231F20"/>
          <w:spacing w:val="-8"/>
        </w:rPr>
        <w:t>obedient,</w:t>
      </w:r>
      <w:r>
        <w:rPr>
          <w:color w:val="231F20"/>
          <w:spacing w:val="-28"/>
        </w:rPr>
        <w:t> </w:t>
      </w:r>
      <w:r>
        <w:rPr>
          <w:color w:val="231F20"/>
          <w:spacing w:val="-7"/>
        </w:rPr>
        <w:t>since</w:t>
      </w:r>
      <w:r>
        <w:rPr>
          <w:color w:val="231F20"/>
          <w:spacing w:val="-28"/>
        </w:rPr>
        <w:t> </w:t>
      </w:r>
      <w:r>
        <w:rPr>
          <w:color w:val="231F20"/>
          <w:spacing w:val="-4"/>
        </w:rPr>
        <w:t>he</w:t>
      </w:r>
      <w:r>
        <w:rPr>
          <w:color w:val="231F20"/>
          <w:spacing w:val="-28"/>
        </w:rPr>
        <w:t> </w:t>
      </w:r>
      <w:r>
        <w:rPr>
          <w:color w:val="231F20"/>
          <w:spacing w:val="-6"/>
        </w:rPr>
        <w:t>who</w:t>
      </w:r>
      <w:r>
        <w:rPr>
          <w:color w:val="231F20"/>
          <w:spacing w:val="-28"/>
        </w:rPr>
        <w:t> </w:t>
      </w:r>
      <w:r>
        <w:rPr>
          <w:color w:val="231F20"/>
          <w:spacing w:val="-6"/>
        </w:rPr>
        <w:t>does</w:t>
      </w:r>
      <w:r>
        <w:rPr>
          <w:color w:val="231F20"/>
          <w:spacing w:val="-28"/>
        </w:rPr>
        <w:t> </w:t>
      </w:r>
      <w:r>
        <w:rPr>
          <w:color w:val="231F20"/>
          <w:spacing w:val="-6"/>
        </w:rPr>
        <w:t>the</w:t>
      </w:r>
      <w:r>
        <w:rPr>
          <w:color w:val="231F20"/>
          <w:spacing w:val="-28"/>
        </w:rPr>
        <w:t> </w:t>
      </w:r>
      <w:r>
        <w:rPr>
          <w:color w:val="231F20"/>
          <w:spacing w:val="-8"/>
        </w:rPr>
        <w:t>will </w:t>
      </w:r>
      <w:r>
        <w:rPr>
          <w:color w:val="231F20"/>
          <w:spacing w:val="-4"/>
        </w:rPr>
        <w:t>of</w:t>
      </w:r>
      <w:r>
        <w:rPr>
          <w:color w:val="231F20"/>
          <w:spacing w:val="-27"/>
        </w:rPr>
        <w:t> </w:t>
      </w:r>
      <w:r>
        <w:rPr>
          <w:color w:val="231F20"/>
          <w:spacing w:val="-6"/>
        </w:rPr>
        <w:t>the</w:t>
      </w:r>
      <w:r>
        <w:rPr>
          <w:color w:val="231F20"/>
          <w:spacing w:val="-27"/>
        </w:rPr>
        <w:t> </w:t>
      </w:r>
      <w:r>
        <w:rPr>
          <w:color w:val="231F20"/>
          <w:spacing w:val="-9"/>
        </w:rPr>
        <w:t>Father</w:t>
      </w:r>
      <w:r>
        <w:rPr>
          <w:color w:val="231F20"/>
          <w:spacing w:val="-27"/>
        </w:rPr>
        <w:t> </w:t>
      </w:r>
      <w:r>
        <w:rPr>
          <w:color w:val="231F20"/>
          <w:spacing w:val="-4"/>
        </w:rPr>
        <w:t>is</w:t>
      </w:r>
      <w:r>
        <w:rPr>
          <w:color w:val="231F20"/>
          <w:spacing w:val="-27"/>
        </w:rPr>
        <w:t> </w:t>
      </w:r>
      <w:r>
        <w:rPr>
          <w:color w:val="231F20"/>
          <w:spacing w:val="-9"/>
        </w:rPr>
        <w:t>“brother,</w:t>
      </w:r>
      <w:r>
        <w:rPr>
          <w:color w:val="231F20"/>
          <w:spacing w:val="-27"/>
        </w:rPr>
        <w:t> </w:t>
      </w:r>
      <w:r>
        <w:rPr>
          <w:color w:val="231F20"/>
          <w:spacing w:val="-7"/>
        </w:rPr>
        <w:t>sister</w:t>
      </w:r>
      <w:r>
        <w:rPr>
          <w:color w:val="231F20"/>
          <w:spacing w:val="-27"/>
        </w:rPr>
        <w:t> </w:t>
      </w:r>
      <w:r>
        <w:rPr>
          <w:color w:val="231F20"/>
          <w:spacing w:val="-6"/>
        </w:rPr>
        <w:t>and</w:t>
      </w:r>
      <w:r>
        <w:rPr>
          <w:color w:val="231F20"/>
          <w:spacing w:val="-27"/>
        </w:rPr>
        <w:t> </w:t>
      </w:r>
      <w:r>
        <w:rPr>
          <w:color w:val="231F20"/>
          <w:spacing w:val="-8"/>
        </w:rPr>
        <w:t>mother”</w:t>
      </w:r>
      <w:r>
        <w:rPr>
          <w:color w:val="231F20"/>
          <w:spacing w:val="-27"/>
        </w:rPr>
        <w:t> </w:t>
      </w:r>
      <w:r>
        <w:rPr>
          <w:color w:val="231F20"/>
          <w:spacing w:val="-4"/>
        </w:rPr>
        <w:t>to</w:t>
      </w:r>
      <w:r>
        <w:rPr>
          <w:color w:val="231F20"/>
          <w:spacing w:val="-27"/>
        </w:rPr>
        <w:t> </w:t>
      </w:r>
      <w:r>
        <w:rPr>
          <w:color w:val="231F20"/>
          <w:spacing w:val="-8"/>
        </w:rPr>
        <w:t>Jesus</w:t>
      </w:r>
      <w:r>
        <w:rPr>
          <w:color w:val="231F20"/>
          <w:spacing w:val="-27"/>
        </w:rPr>
        <w:t> </w:t>
      </w:r>
      <w:r>
        <w:rPr>
          <w:color w:val="231F20"/>
          <w:spacing w:val="-7"/>
        </w:rPr>
        <w:t>Christ</w:t>
      </w:r>
      <w:r>
        <w:rPr>
          <w:color w:val="231F20"/>
          <w:spacing w:val="-27"/>
        </w:rPr>
        <w:t> </w:t>
      </w:r>
      <w:r>
        <w:rPr>
          <w:color w:val="231F20"/>
          <w:spacing w:val="-6"/>
        </w:rPr>
        <w:t>(Mt</w:t>
      </w:r>
      <w:r>
        <w:rPr>
          <w:color w:val="231F20"/>
          <w:spacing w:val="-27"/>
        </w:rPr>
        <w:t> </w:t>
      </w:r>
      <w:r>
        <w:rPr>
          <w:color w:val="231F20"/>
          <w:spacing w:val="-6"/>
        </w:rPr>
        <w:t>12:</w:t>
      </w:r>
      <w:r>
        <w:rPr>
          <w:color w:val="231F20"/>
          <w:spacing w:val="-27"/>
        </w:rPr>
        <w:t> </w:t>
      </w:r>
      <w:r>
        <w:rPr>
          <w:color w:val="231F20"/>
          <w:spacing w:val="-8"/>
        </w:rPr>
        <w:t>50).</w:t>
      </w:r>
    </w:p>
    <w:p>
      <w:pPr>
        <w:pStyle w:val="Heading5"/>
        <w:spacing w:before="253"/>
        <w:ind w:left="777"/>
      </w:pPr>
      <w:r>
        <w:rPr>
          <w:color w:val="231F20"/>
        </w:rPr>
        <w:t>Christ is the model of obedience</w:t>
      </w:r>
    </w:p>
    <w:p>
      <w:pPr>
        <w:pStyle w:val="ListParagraph"/>
        <w:numPr>
          <w:ilvl w:val="0"/>
          <w:numId w:val="65"/>
        </w:numPr>
        <w:tabs>
          <w:tab w:pos="1139" w:val="left" w:leader="none"/>
        </w:tabs>
        <w:spacing w:line="242" w:lineRule="auto" w:before="278" w:after="0"/>
        <w:ind w:left="317" w:right="124" w:firstLine="453"/>
        <w:jc w:val="both"/>
        <w:rPr>
          <w:sz w:val="25"/>
        </w:rPr>
      </w:pPr>
      <w:r>
        <w:rPr>
          <w:color w:val="231F20"/>
          <w:sz w:val="25"/>
        </w:rPr>
        <w:t>The</w:t>
      </w:r>
      <w:r>
        <w:rPr>
          <w:color w:val="231F20"/>
          <w:spacing w:val="-41"/>
          <w:sz w:val="25"/>
        </w:rPr>
        <w:t> </w:t>
      </w:r>
      <w:r>
        <w:rPr>
          <w:color w:val="231F20"/>
          <w:sz w:val="25"/>
        </w:rPr>
        <w:t>Constitutions</w:t>
      </w:r>
      <w:r>
        <w:rPr>
          <w:color w:val="231F20"/>
          <w:spacing w:val="-41"/>
          <w:sz w:val="25"/>
        </w:rPr>
        <w:t> </w:t>
      </w:r>
      <w:r>
        <w:rPr>
          <w:color w:val="231F20"/>
          <w:sz w:val="25"/>
        </w:rPr>
        <w:t>recognize</w:t>
      </w:r>
      <w:r>
        <w:rPr>
          <w:color w:val="231F20"/>
          <w:spacing w:val="-41"/>
          <w:sz w:val="25"/>
        </w:rPr>
        <w:t> </w:t>
      </w:r>
      <w:r>
        <w:rPr>
          <w:color w:val="231F20"/>
          <w:sz w:val="25"/>
        </w:rPr>
        <w:t>that</w:t>
      </w:r>
      <w:r>
        <w:rPr>
          <w:color w:val="231F20"/>
          <w:spacing w:val="-41"/>
          <w:sz w:val="25"/>
        </w:rPr>
        <w:t> </w:t>
      </w:r>
      <w:r>
        <w:rPr>
          <w:color w:val="231F20"/>
          <w:sz w:val="25"/>
        </w:rPr>
        <w:t>Redemptorists</w:t>
      </w:r>
      <w:r>
        <w:rPr>
          <w:color w:val="231F20"/>
          <w:spacing w:val="-41"/>
          <w:sz w:val="25"/>
        </w:rPr>
        <w:t> </w:t>
      </w:r>
      <w:r>
        <w:rPr>
          <w:color w:val="231F20"/>
          <w:sz w:val="25"/>
        </w:rPr>
        <w:t>have</w:t>
      </w:r>
      <w:r>
        <w:rPr>
          <w:color w:val="231F20"/>
          <w:spacing w:val="-41"/>
          <w:sz w:val="25"/>
        </w:rPr>
        <w:t> </w:t>
      </w:r>
      <w:r>
        <w:rPr>
          <w:color w:val="231F20"/>
          <w:sz w:val="25"/>
        </w:rPr>
        <w:t>been given</w:t>
      </w:r>
      <w:r>
        <w:rPr>
          <w:color w:val="231F20"/>
          <w:spacing w:val="-12"/>
          <w:sz w:val="25"/>
        </w:rPr>
        <w:t> </w:t>
      </w:r>
      <w:r>
        <w:rPr>
          <w:color w:val="231F20"/>
          <w:sz w:val="25"/>
        </w:rPr>
        <w:t>a</w:t>
      </w:r>
      <w:r>
        <w:rPr>
          <w:color w:val="231F20"/>
          <w:spacing w:val="-12"/>
          <w:sz w:val="25"/>
        </w:rPr>
        <w:t> </w:t>
      </w:r>
      <w:r>
        <w:rPr>
          <w:color w:val="231F20"/>
          <w:sz w:val="25"/>
        </w:rPr>
        <w:t>visible</w:t>
      </w:r>
      <w:r>
        <w:rPr>
          <w:color w:val="231F20"/>
          <w:spacing w:val="-12"/>
          <w:sz w:val="25"/>
        </w:rPr>
        <w:t> </w:t>
      </w:r>
      <w:r>
        <w:rPr>
          <w:color w:val="231F20"/>
          <w:sz w:val="25"/>
        </w:rPr>
        <w:t>model</w:t>
      </w:r>
      <w:r>
        <w:rPr>
          <w:color w:val="231F20"/>
          <w:spacing w:val="-12"/>
          <w:sz w:val="25"/>
        </w:rPr>
        <w:t> </w:t>
      </w:r>
      <w:r>
        <w:rPr>
          <w:color w:val="231F20"/>
          <w:sz w:val="25"/>
        </w:rPr>
        <w:t>of</w:t>
      </w:r>
      <w:r>
        <w:rPr>
          <w:color w:val="231F20"/>
          <w:spacing w:val="-12"/>
          <w:sz w:val="25"/>
        </w:rPr>
        <w:t> </w:t>
      </w:r>
      <w:r>
        <w:rPr>
          <w:color w:val="231F20"/>
          <w:sz w:val="25"/>
        </w:rPr>
        <w:t>how</w:t>
      </w:r>
      <w:r>
        <w:rPr>
          <w:color w:val="231F20"/>
          <w:spacing w:val="-13"/>
          <w:sz w:val="25"/>
        </w:rPr>
        <w:t> </w:t>
      </w:r>
      <w:r>
        <w:rPr>
          <w:color w:val="231F20"/>
          <w:sz w:val="25"/>
        </w:rPr>
        <w:t>we</w:t>
      </w:r>
      <w:r>
        <w:rPr>
          <w:color w:val="231F20"/>
          <w:spacing w:val="-12"/>
          <w:sz w:val="25"/>
        </w:rPr>
        <w:t> </w:t>
      </w:r>
      <w:r>
        <w:rPr>
          <w:color w:val="231F20"/>
          <w:sz w:val="25"/>
        </w:rPr>
        <w:t>should</w:t>
      </w:r>
      <w:r>
        <w:rPr>
          <w:color w:val="231F20"/>
          <w:spacing w:val="-13"/>
          <w:sz w:val="25"/>
        </w:rPr>
        <w:t> </w:t>
      </w:r>
      <w:r>
        <w:rPr>
          <w:color w:val="231F20"/>
          <w:sz w:val="25"/>
        </w:rPr>
        <w:t>seek</w:t>
      </w:r>
      <w:r>
        <w:rPr>
          <w:color w:val="231F20"/>
          <w:spacing w:val="-12"/>
          <w:sz w:val="25"/>
        </w:rPr>
        <w:t> </w:t>
      </w:r>
      <w:r>
        <w:rPr>
          <w:color w:val="231F20"/>
          <w:sz w:val="25"/>
        </w:rPr>
        <w:t>and</w:t>
      </w:r>
      <w:r>
        <w:rPr>
          <w:color w:val="231F20"/>
          <w:spacing w:val="-12"/>
          <w:sz w:val="25"/>
        </w:rPr>
        <w:t> </w:t>
      </w:r>
      <w:r>
        <w:rPr>
          <w:color w:val="231F20"/>
          <w:sz w:val="25"/>
        </w:rPr>
        <w:t>live</w:t>
      </w:r>
      <w:r>
        <w:rPr>
          <w:color w:val="231F20"/>
          <w:spacing w:val="-12"/>
          <w:sz w:val="25"/>
        </w:rPr>
        <w:t> </w:t>
      </w:r>
      <w:r>
        <w:rPr>
          <w:color w:val="231F20"/>
          <w:sz w:val="25"/>
        </w:rPr>
        <w:t>out</w:t>
      </w:r>
      <w:r>
        <w:rPr>
          <w:color w:val="231F20"/>
          <w:spacing w:val="-12"/>
          <w:sz w:val="25"/>
        </w:rPr>
        <w:t> </w:t>
      </w:r>
      <w:r>
        <w:rPr>
          <w:color w:val="231F20"/>
          <w:sz w:val="25"/>
        </w:rPr>
        <w:t>the</w:t>
      </w:r>
      <w:r>
        <w:rPr>
          <w:color w:val="231F20"/>
          <w:spacing w:val="-13"/>
          <w:sz w:val="25"/>
        </w:rPr>
        <w:t> </w:t>
      </w:r>
      <w:r>
        <w:rPr>
          <w:color w:val="231F20"/>
          <w:sz w:val="25"/>
        </w:rPr>
        <w:t>will of God in </w:t>
      </w:r>
      <w:r>
        <w:rPr>
          <w:color w:val="231F20"/>
          <w:spacing w:val="-3"/>
          <w:sz w:val="25"/>
        </w:rPr>
        <w:t>history. </w:t>
      </w:r>
      <w:r>
        <w:rPr>
          <w:color w:val="231F20"/>
          <w:sz w:val="25"/>
        </w:rPr>
        <w:t>The first constitution on the vow of</w:t>
      </w:r>
      <w:r>
        <w:rPr>
          <w:color w:val="231F20"/>
          <w:spacing w:val="-26"/>
          <w:sz w:val="25"/>
        </w:rPr>
        <w:t> </w:t>
      </w:r>
      <w:r>
        <w:rPr>
          <w:color w:val="231F20"/>
          <w:sz w:val="25"/>
        </w:rPr>
        <w:t>obedience begins</w:t>
      </w:r>
      <w:r>
        <w:rPr>
          <w:color w:val="231F20"/>
          <w:spacing w:val="-19"/>
          <w:sz w:val="25"/>
        </w:rPr>
        <w:t> </w:t>
      </w:r>
      <w:r>
        <w:rPr>
          <w:color w:val="231F20"/>
          <w:sz w:val="25"/>
        </w:rPr>
        <w:t>“Following</w:t>
      </w:r>
      <w:r>
        <w:rPr>
          <w:color w:val="231F20"/>
          <w:spacing w:val="-19"/>
          <w:sz w:val="25"/>
        </w:rPr>
        <w:t> </w:t>
      </w:r>
      <w:r>
        <w:rPr>
          <w:color w:val="231F20"/>
          <w:sz w:val="25"/>
        </w:rPr>
        <w:t>the</w:t>
      </w:r>
      <w:r>
        <w:rPr>
          <w:color w:val="231F20"/>
          <w:spacing w:val="-19"/>
          <w:sz w:val="25"/>
        </w:rPr>
        <w:t> </w:t>
      </w:r>
      <w:r>
        <w:rPr>
          <w:color w:val="231F20"/>
          <w:sz w:val="25"/>
        </w:rPr>
        <w:t>example</w:t>
      </w:r>
      <w:r>
        <w:rPr>
          <w:color w:val="231F20"/>
          <w:spacing w:val="-19"/>
          <w:sz w:val="25"/>
        </w:rPr>
        <w:t> </w:t>
      </w:r>
      <w:r>
        <w:rPr>
          <w:color w:val="231F20"/>
          <w:sz w:val="25"/>
        </w:rPr>
        <w:t>of</w:t>
      </w:r>
      <w:r>
        <w:rPr>
          <w:color w:val="231F20"/>
          <w:spacing w:val="-19"/>
          <w:sz w:val="25"/>
        </w:rPr>
        <w:t> </w:t>
      </w:r>
      <w:r>
        <w:rPr>
          <w:color w:val="231F20"/>
          <w:sz w:val="25"/>
        </w:rPr>
        <w:t>Christ,</w:t>
      </w:r>
      <w:r>
        <w:rPr>
          <w:color w:val="231F20"/>
          <w:spacing w:val="-19"/>
          <w:sz w:val="25"/>
        </w:rPr>
        <w:t> </w:t>
      </w:r>
      <w:r>
        <w:rPr>
          <w:color w:val="231F20"/>
          <w:sz w:val="25"/>
        </w:rPr>
        <w:t>who</w:t>
      </w:r>
      <w:r>
        <w:rPr>
          <w:color w:val="231F20"/>
          <w:spacing w:val="-19"/>
          <w:sz w:val="25"/>
        </w:rPr>
        <w:t> </w:t>
      </w:r>
      <w:r>
        <w:rPr>
          <w:color w:val="231F20"/>
          <w:sz w:val="25"/>
        </w:rPr>
        <w:t>came</w:t>
      </w:r>
      <w:r>
        <w:rPr>
          <w:color w:val="231F20"/>
          <w:spacing w:val="-19"/>
          <w:sz w:val="25"/>
        </w:rPr>
        <w:t> </w:t>
      </w:r>
      <w:r>
        <w:rPr>
          <w:color w:val="231F20"/>
          <w:sz w:val="25"/>
        </w:rPr>
        <w:t>to</w:t>
      </w:r>
      <w:r>
        <w:rPr>
          <w:color w:val="231F20"/>
          <w:spacing w:val="-19"/>
          <w:sz w:val="25"/>
        </w:rPr>
        <w:t> </w:t>
      </w:r>
      <w:r>
        <w:rPr>
          <w:color w:val="231F20"/>
          <w:sz w:val="25"/>
        </w:rPr>
        <w:t>do</w:t>
      </w:r>
      <w:r>
        <w:rPr>
          <w:color w:val="231F20"/>
          <w:spacing w:val="-19"/>
          <w:sz w:val="25"/>
        </w:rPr>
        <w:t> </w:t>
      </w:r>
      <w:r>
        <w:rPr>
          <w:color w:val="231F20"/>
          <w:sz w:val="25"/>
        </w:rPr>
        <w:t>the</w:t>
      </w:r>
      <w:r>
        <w:rPr>
          <w:color w:val="231F20"/>
          <w:spacing w:val="-19"/>
          <w:sz w:val="25"/>
        </w:rPr>
        <w:t> </w:t>
      </w:r>
      <w:r>
        <w:rPr>
          <w:color w:val="231F20"/>
          <w:sz w:val="25"/>
        </w:rPr>
        <w:t>will of</w:t>
      </w:r>
      <w:r>
        <w:rPr>
          <w:color w:val="231F20"/>
          <w:spacing w:val="-5"/>
          <w:sz w:val="25"/>
        </w:rPr>
        <w:t> </w:t>
      </w:r>
      <w:r>
        <w:rPr>
          <w:color w:val="231F20"/>
          <w:sz w:val="25"/>
        </w:rPr>
        <w:t>his</w:t>
      </w:r>
      <w:r>
        <w:rPr>
          <w:color w:val="231F20"/>
          <w:spacing w:val="-5"/>
          <w:sz w:val="25"/>
        </w:rPr>
        <w:t> </w:t>
      </w:r>
      <w:r>
        <w:rPr>
          <w:color w:val="231F20"/>
          <w:spacing w:val="-4"/>
          <w:sz w:val="25"/>
        </w:rPr>
        <w:t>Father,</w:t>
      </w:r>
      <w:r>
        <w:rPr>
          <w:color w:val="231F20"/>
          <w:spacing w:val="-5"/>
          <w:sz w:val="25"/>
        </w:rPr>
        <w:t> </w:t>
      </w:r>
      <w:r>
        <w:rPr>
          <w:color w:val="231F20"/>
          <w:sz w:val="25"/>
        </w:rPr>
        <w:t>and</w:t>
      </w:r>
      <w:r>
        <w:rPr>
          <w:color w:val="231F20"/>
          <w:spacing w:val="-5"/>
          <w:sz w:val="25"/>
        </w:rPr>
        <w:t> </w:t>
      </w:r>
      <w:r>
        <w:rPr>
          <w:color w:val="231F20"/>
          <w:sz w:val="25"/>
        </w:rPr>
        <w:t>give</w:t>
      </w:r>
      <w:r>
        <w:rPr>
          <w:color w:val="231F20"/>
          <w:spacing w:val="-5"/>
          <w:sz w:val="25"/>
        </w:rPr>
        <w:t> </w:t>
      </w:r>
      <w:r>
        <w:rPr>
          <w:color w:val="231F20"/>
          <w:sz w:val="25"/>
        </w:rPr>
        <w:t>his</w:t>
      </w:r>
      <w:r>
        <w:rPr>
          <w:color w:val="231F20"/>
          <w:spacing w:val="-5"/>
          <w:sz w:val="25"/>
        </w:rPr>
        <w:t> </w:t>
      </w:r>
      <w:r>
        <w:rPr>
          <w:color w:val="231F20"/>
          <w:sz w:val="25"/>
        </w:rPr>
        <w:t>life</w:t>
      </w:r>
      <w:r>
        <w:rPr>
          <w:color w:val="231F20"/>
          <w:spacing w:val="-5"/>
          <w:sz w:val="25"/>
        </w:rPr>
        <w:t> </w:t>
      </w:r>
      <w:r>
        <w:rPr>
          <w:color w:val="231F20"/>
          <w:sz w:val="25"/>
        </w:rPr>
        <w:t>as</w:t>
      </w:r>
      <w:r>
        <w:rPr>
          <w:color w:val="231F20"/>
          <w:spacing w:val="-5"/>
          <w:sz w:val="25"/>
        </w:rPr>
        <w:t> </w:t>
      </w:r>
      <w:r>
        <w:rPr>
          <w:color w:val="231F20"/>
          <w:sz w:val="25"/>
        </w:rPr>
        <w:t>redemption</w:t>
      </w:r>
      <w:r>
        <w:rPr>
          <w:color w:val="231F20"/>
          <w:spacing w:val="-5"/>
          <w:sz w:val="25"/>
        </w:rPr>
        <w:t> </w:t>
      </w:r>
      <w:r>
        <w:rPr>
          <w:color w:val="231F20"/>
          <w:sz w:val="25"/>
        </w:rPr>
        <w:t>for</w:t>
      </w:r>
      <w:r>
        <w:rPr>
          <w:color w:val="231F20"/>
          <w:spacing w:val="-5"/>
          <w:sz w:val="25"/>
        </w:rPr>
        <w:t> </w:t>
      </w:r>
      <w:r>
        <w:rPr>
          <w:color w:val="231F20"/>
          <w:sz w:val="25"/>
        </w:rPr>
        <w:t>many…</w:t>
      </w:r>
      <w:r>
        <w:rPr>
          <w:color w:val="231F20"/>
          <w:spacing w:val="-5"/>
          <w:sz w:val="25"/>
        </w:rPr>
        <w:t> </w:t>
      </w:r>
      <w:r>
        <w:rPr>
          <w:color w:val="231F20"/>
          <w:sz w:val="25"/>
        </w:rPr>
        <w:t>”</w:t>
      </w:r>
      <w:r>
        <w:rPr>
          <w:color w:val="231F20"/>
          <w:spacing w:val="-5"/>
          <w:sz w:val="25"/>
        </w:rPr>
        <w:t> </w:t>
      </w:r>
      <w:r>
        <w:rPr>
          <w:color w:val="231F20"/>
          <w:sz w:val="25"/>
        </w:rPr>
        <w:t>(Con. 71). Obedience to the will of God was not something added to </w:t>
      </w:r>
      <w:r>
        <w:rPr>
          <w:color w:val="231F20"/>
          <w:spacing w:val="-4"/>
          <w:sz w:val="25"/>
        </w:rPr>
        <w:t>Christ’s </w:t>
      </w:r>
      <w:r>
        <w:rPr>
          <w:color w:val="231F20"/>
          <w:sz w:val="25"/>
        </w:rPr>
        <w:t>personality but rather its full expression: </w:t>
      </w:r>
      <w:r>
        <w:rPr>
          <w:color w:val="231F20"/>
          <w:spacing w:val="-3"/>
          <w:sz w:val="25"/>
        </w:rPr>
        <w:t>“My </w:t>
      </w:r>
      <w:r>
        <w:rPr>
          <w:color w:val="231F20"/>
          <w:sz w:val="25"/>
        </w:rPr>
        <w:t>food is to do the will of Him who sent </w:t>
      </w:r>
      <w:r>
        <w:rPr>
          <w:color w:val="231F20"/>
          <w:spacing w:val="-3"/>
          <w:sz w:val="25"/>
        </w:rPr>
        <w:t>me” </w:t>
      </w:r>
      <w:r>
        <w:rPr>
          <w:color w:val="231F20"/>
          <w:spacing w:val="1"/>
          <w:sz w:val="25"/>
        </w:rPr>
        <w:t>(Jn </w:t>
      </w:r>
      <w:r>
        <w:rPr>
          <w:color w:val="231F20"/>
          <w:sz w:val="25"/>
        </w:rPr>
        <w:t>4: 34).</w:t>
      </w:r>
      <w:r>
        <w:rPr>
          <w:color w:val="231F20"/>
          <w:position w:val="8"/>
          <w:sz w:val="14"/>
        </w:rPr>
        <w:t>17 </w:t>
      </w:r>
      <w:r>
        <w:rPr>
          <w:color w:val="231F20"/>
          <w:sz w:val="25"/>
        </w:rPr>
        <w:t>As His “helpers, companions</w:t>
      </w:r>
      <w:r>
        <w:rPr>
          <w:color w:val="231F20"/>
          <w:spacing w:val="-6"/>
          <w:sz w:val="25"/>
        </w:rPr>
        <w:t> </w:t>
      </w:r>
      <w:r>
        <w:rPr>
          <w:color w:val="231F20"/>
          <w:sz w:val="25"/>
        </w:rPr>
        <w:t>and</w:t>
      </w:r>
      <w:r>
        <w:rPr>
          <w:color w:val="231F20"/>
          <w:spacing w:val="-6"/>
          <w:sz w:val="25"/>
        </w:rPr>
        <w:t> </w:t>
      </w:r>
      <w:r>
        <w:rPr>
          <w:color w:val="231F20"/>
          <w:sz w:val="25"/>
        </w:rPr>
        <w:t>ministers</w:t>
      </w:r>
      <w:r>
        <w:rPr>
          <w:color w:val="231F20"/>
          <w:spacing w:val="-6"/>
          <w:sz w:val="25"/>
        </w:rPr>
        <w:t> </w:t>
      </w:r>
      <w:r>
        <w:rPr>
          <w:color w:val="231F20"/>
          <w:sz w:val="25"/>
        </w:rPr>
        <w:t>in</w:t>
      </w:r>
      <w:r>
        <w:rPr>
          <w:color w:val="231F20"/>
          <w:spacing w:val="-6"/>
          <w:sz w:val="25"/>
        </w:rPr>
        <w:t> </w:t>
      </w:r>
      <w:r>
        <w:rPr>
          <w:color w:val="231F20"/>
          <w:sz w:val="25"/>
        </w:rPr>
        <w:t>the</w:t>
      </w:r>
      <w:r>
        <w:rPr>
          <w:color w:val="231F20"/>
          <w:spacing w:val="-6"/>
          <w:sz w:val="25"/>
        </w:rPr>
        <w:t> </w:t>
      </w:r>
      <w:r>
        <w:rPr>
          <w:color w:val="231F20"/>
          <w:sz w:val="25"/>
        </w:rPr>
        <w:t>great</w:t>
      </w:r>
      <w:r>
        <w:rPr>
          <w:color w:val="231F20"/>
          <w:spacing w:val="-6"/>
          <w:sz w:val="25"/>
        </w:rPr>
        <w:t> </w:t>
      </w:r>
      <w:r>
        <w:rPr>
          <w:color w:val="231F20"/>
          <w:sz w:val="25"/>
        </w:rPr>
        <w:t>work</w:t>
      </w:r>
      <w:r>
        <w:rPr>
          <w:color w:val="231F20"/>
          <w:spacing w:val="-6"/>
          <w:sz w:val="25"/>
        </w:rPr>
        <w:t> </w:t>
      </w:r>
      <w:r>
        <w:rPr>
          <w:color w:val="231F20"/>
          <w:sz w:val="25"/>
        </w:rPr>
        <w:t>of</w:t>
      </w:r>
      <w:r>
        <w:rPr>
          <w:color w:val="231F20"/>
          <w:spacing w:val="-6"/>
          <w:sz w:val="25"/>
        </w:rPr>
        <w:t> </w:t>
      </w:r>
      <w:r>
        <w:rPr>
          <w:color w:val="231F20"/>
          <w:sz w:val="25"/>
        </w:rPr>
        <w:t>Redemption”,</w:t>
      </w:r>
      <w:r>
        <w:rPr>
          <w:color w:val="231F20"/>
          <w:spacing w:val="-6"/>
          <w:sz w:val="25"/>
        </w:rPr>
        <w:t> </w:t>
      </w:r>
      <w:r>
        <w:rPr>
          <w:color w:val="231F20"/>
          <w:sz w:val="25"/>
        </w:rPr>
        <w:t>we too</w:t>
      </w:r>
      <w:r>
        <w:rPr>
          <w:color w:val="231F20"/>
          <w:spacing w:val="-11"/>
          <w:sz w:val="25"/>
        </w:rPr>
        <w:t> </w:t>
      </w:r>
      <w:r>
        <w:rPr>
          <w:color w:val="231F20"/>
          <w:sz w:val="25"/>
        </w:rPr>
        <w:t>are</w:t>
      </w:r>
      <w:r>
        <w:rPr>
          <w:color w:val="231F20"/>
          <w:spacing w:val="-11"/>
          <w:sz w:val="25"/>
        </w:rPr>
        <w:t> </w:t>
      </w:r>
      <w:r>
        <w:rPr>
          <w:color w:val="231F20"/>
          <w:sz w:val="25"/>
        </w:rPr>
        <w:t>called</w:t>
      </w:r>
      <w:r>
        <w:rPr>
          <w:color w:val="231F20"/>
          <w:spacing w:val="-11"/>
          <w:sz w:val="25"/>
        </w:rPr>
        <w:t> </w:t>
      </w:r>
      <w:r>
        <w:rPr>
          <w:color w:val="231F20"/>
          <w:sz w:val="25"/>
        </w:rPr>
        <w:t>to</w:t>
      </w:r>
      <w:r>
        <w:rPr>
          <w:color w:val="231F20"/>
          <w:spacing w:val="-11"/>
          <w:sz w:val="25"/>
        </w:rPr>
        <w:t> </w:t>
      </w:r>
      <w:r>
        <w:rPr>
          <w:color w:val="231F20"/>
          <w:sz w:val="25"/>
        </w:rPr>
        <w:t>an</w:t>
      </w:r>
      <w:r>
        <w:rPr>
          <w:color w:val="231F20"/>
          <w:spacing w:val="-11"/>
          <w:sz w:val="25"/>
        </w:rPr>
        <w:t> </w:t>
      </w:r>
      <w:r>
        <w:rPr>
          <w:color w:val="231F20"/>
          <w:sz w:val="25"/>
        </w:rPr>
        <w:t>obedience</w:t>
      </w:r>
      <w:r>
        <w:rPr>
          <w:color w:val="231F20"/>
          <w:spacing w:val="-11"/>
          <w:sz w:val="25"/>
        </w:rPr>
        <w:t> </w:t>
      </w:r>
      <w:r>
        <w:rPr>
          <w:color w:val="231F20"/>
          <w:sz w:val="25"/>
        </w:rPr>
        <w:t>that</w:t>
      </w:r>
      <w:r>
        <w:rPr>
          <w:color w:val="231F20"/>
          <w:spacing w:val="-11"/>
          <w:sz w:val="25"/>
        </w:rPr>
        <w:t> </w:t>
      </w:r>
      <w:r>
        <w:rPr>
          <w:color w:val="231F20"/>
          <w:sz w:val="25"/>
        </w:rPr>
        <w:t>continues</w:t>
      </w:r>
      <w:r>
        <w:rPr>
          <w:color w:val="231F20"/>
          <w:spacing w:val="-11"/>
          <w:sz w:val="25"/>
        </w:rPr>
        <w:t> </w:t>
      </w:r>
      <w:r>
        <w:rPr>
          <w:color w:val="231F20"/>
          <w:sz w:val="25"/>
        </w:rPr>
        <w:t>the</w:t>
      </w:r>
      <w:r>
        <w:rPr>
          <w:color w:val="231F20"/>
          <w:spacing w:val="-11"/>
          <w:sz w:val="25"/>
        </w:rPr>
        <w:t> </w:t>
      </w:r>
      <w:r>
        <w:rPr>
          <w:color w:val="231F20"/>
          <w:sz w:val="25"/>
        </w:rPr>
        <w:t>mission</w:t>
      </w:r>
      <w:r>
        <w:rPr>
          <w:color w:val="231F20"/>
          <w:spacing w:val="-11"/>
          <w:sz w:val="25"/>
        </w:rPr>
        <w:t> </w:t>
      </w:r>
      <w:r>
        <w:rPr>
          <w:color w:val="231F20"/>
          <w:sz w:val="25"/>
        </w:rPr>
        <w:t>given</w:t>
      </w:r>
      <w:r>
        <w:rPr>
          <w:color w:val="231F20"/>
          <w:spacing w:val="-11"/>
          <w:sz w:val="25"/>
        </w:rPr>
        <w:t> </w:t>
      </w:r>
      <w:r>
        <w:rPr>
          <w:color w:val="231F20"/>
          <w:sz w:val="25"/>
        </w:rPr>
        <w:t>to Christ by the</w:t>
      </w:r>
      <w:r>
        <w:rPr>
          <w:color w:val="231F20"/>
          <w:spacing w:val="-2"/>
          <w:sz w:val="25"/>
        </w:rPr>
        <w:t> </w:t>
      </w:r>
      <w:r>
        <w:rPr>
          <w:color w:val="231F20"/>
          <w:spacing w:val="-4"/>
          <w:sz w:val="25"/>
        </w:rPr>
        <w:t>Father.</w:t>
      </w:r>
    </w:p>
    <w:p>
      <w:pPr>
        <w:pStyle w:val="ListParagraph"/>
        <w:numPr>
          <w:ilvl w:val="0"/>
          <w:numId w:val="65"/>
        </w:numPr>
        <w:tabs>
          <w:tab w:pos="1171" w:val="left" w:leader="none"/>
        </w:tabs>
        <w:spacing w:line="242" w:lineRule="auto" w:before="279" w:after="0"/>
        <w:ind w:left="317" w:right="124" w:firstLine="453"/>
        <w:jc w:val="both"/>
        <w:rPr>
          <w:sz w:val="25"/>
        </w:rPr>
      </w:pPr>
      <w:r>
        <w:rPr>
          <w:color w:val="231F20"/>
          <w:sz w:val="25"/>
        </w:rPr>
        <w:t>Thus, when Redemptorists speak about the </w:t>
      </w:r>
      <w:r>
        <w:rPr>
          <w:color w:val="231F20"/>
          <w:spacing w:val="-4"/>
          <w:sz w:val="25"/>
        </w:rPr>
        <w:t>“mission”</w:t>
      </w:r>
      <w:r>
        <w:rPr>
          <w:color w:val="231F20"/>
          <w:spacing w:val="-32"/>
          <w:sz w:val="25"/>
        </w:rPr>
        <w:t> </w:t>
      </w:r>
      <w:r>
        <w:rPr>
          <w:color w:val="231F20"/>
          <w:sz w:val="25"/>
        </w:rPr>
        <w:t>of the</w:t>
      </w:r>
      <w:r>
        <w:rPr>
          <w:color w:val="231F20"/>
          <w:spacing w:val="-37"/>
          <w:sz w:val="25"/>
        </w:rPr>
        <w:t> </w:t>
      </w:r>
      <w:r>
        <w:rPr>
          <w:color w:val="231F20"/>
          <w:sz w:val="25"/>
        </w:rPr>
        <w:t>Congregation,</w:t>
      </w:r>
      <w:r>
        <w:rPr>
          <w:color w:val="231F20"/>
          <w:spacing w:val="-37"/>
          <w:sz w:val="25"/>
        </w:rPr>
        <w:t> </w:t>
      </w:r>
      <w:r>
        <w:rPr>
          <w:color w:val="231F20"/>
          <w:sz w:val="25"/>
        </w:rPr>
        <w:t>we</w:t>
      </w:r>
      <w:r>
        <w:rPr>
          <w:color w:val="231F20"/>
          <w:spacing w:val="-37"/>
          <w:sz w:val="25"/>
        </w:rPr>
        <w:t> </w:t>
      </w:r>
      <w:r>
        <w:rPr>
          <w:color w:val="231F20"/>
          <w:sz w:val="25"/>
        </w:rPr>
        <w:t>are</w:t>
      </w:r>
      <w:r>
        <w:rPr>
          <w:color w:val="231F20"/>
          <w:spacing w:val="-37"/>
          <w:sz w:val="25"/>
        </w:rPr>
        <w:t> </w:t>
      </w:r>
      <w:r>
        <w:rPr>
          <w:color w:val="231F20"/>
          <w:sz w:val="25"/>
        </w:rPr>
        <w:t>talking</w:t>
      </w:r>
      <w:r>
        <w:rPr>
          <w:color w:val="231F20"/>
          <w:spacing w:val="-37"/>
          <w:sz w:val="25"/>
        </w:rPr>
        <w:t> </w:t>
      </w:r>
      <w:r>
        <w:rPr>
          <w:color w:val="231F20"/>
          <w:sz w:val="25"/>
        </w:rPr>
        <w:t>about</w:t>
      </w:r>
      <w:r>
        <w:rPr>
          <w:color w:val="231F20"/>
          <w:spacing w:val="-37"/>
          <w:sz w:val="25"/>
        </w:rPr>
        <w:t> </w:t>
      </w:r>
      <w:r>
        <w:rPr>
          <w:color w:val="231F20"/>
          <w:sz w:val="25"/>
        </w:rPr>
        <w:t>obedience,</w:t>
      </w:r>
      <w:r>
        <w:rPr>
          <w:color w:val="231F20"/>
          <w:spacing w:val="-37"/>
          <w:sz w:val="25"/>
        </w:rPr>
        <w:t> </w:t>
      </w:r>
      <w:r>
        <w:rPr>
          <w:color w:val="231F20"/>
          <w:sz w:val="25"/>
        </w:rPr>
        <w:t>not</w:t>
      </w:r>
      <w:r>
        <w:rPr>
          <w:color w:val="231F20"/>
          <w:spacing w:val="-37"/>
          <w:sz w:val="25"/>
        </w:rPr>
        <w:t> </w:t>
      </w:r>
      <w:r>
        <w:rPr>
          <w:color w:val="231F20"/>
          <w:sz w:val="25"/>
        </w:rPr>
        <w:t>tired</w:t>
      </w:r>
      <w:r>
        <w:rPr>
          <w:color w:val="231F20"/>
          <w:spacing w:val="-37"/>
          <w:sz w:val="25"/>
        </w:rPr>
        <w:t> </w:t>
      </w:r>
      <w:r>
        <w:rPr>
          <w:color w:val="231F20"/>
          <w:sz w:val="25"/>
        </w:rPr>
        <w:t>slogans or</w:t>
      </w:r>
      <w:r>
        <w:rPr>
          <w:color w:val="231F20"/>
          <w:spacing w:val="-45"/>
          <w:sz w:val="25"/>
        </w:rPr>
        <w:t> </w:t>
      </w:r>
      <w:r>
        <w:rPr>
          <w:color w:val="231F20"/>
          <w:sz w:val="25"/>
        </w:rPr>
        <w:t>prefabricated</w:t>
      </w:r>
      <w:r>
        <w:rPr>
          <w:color w:val="231F20"/>
          <w:spacing w:val="-45"/>
          <w:sz w:val="25"/>
        </w:rPr>
        <w:t> </w:t>
      </w:r>
      <w:r>
        <w:rPr>
          <w:color w:val="231F20"/>
          <w:sz w:val="25"/>
        </w:rPr>
        <w:t>answers.</w:t>
      </w:r>
      <w:r>
        <w:rPr>
          <w:color w:val="231F20"/>
          <w:spacing w:val="-45"/>
          <w:sz w:val="25"/>
        </w:rPr>
        <w:t> </w:t>
      </w:r>
      <w:r>
        <w:rPr>
          <w:color w:val="231F20"/>
          <w:spacing w:val="-3"/>
          <w:sz w:val="25"/>
        </w:rPr>
        <w:t>By</w:t>
      </w:r>
      <w:r>
        <w:rPr>
          <w:color w:val="231F20"/>
          <w:spacing w:val="-45"/>
          <w:sz w:val="25"/>
        </w:rPr>
        <w:t> </w:t>
      </w:r>
      <w:r>
        <w:rPr>
          <w:color w:val="231F20"/>
          <w:sz w:val="25"/>
        </w:rPr>
        <w:t>this</w:t>
      </w:r>
      <w:r>
        <w:rPr>
          <w:color w:val="231F20"/>
          <w:spacing w:val="-45"/>
          <w:sz w:val="25"/>
        </w:rPr>
        <w:t> </w:t>
      </w:r>
      <w:r>
        <w:rPr>
          <w:color w:val="231F20"/>
          <w:spacing w:val="-6"/>
          <w:sz w:val="25"/>
        </w:rPr>
        <w:t>vow,</w:t>
      </w:r>
      <w:r>
        <w:rPr>
          <w:color w:val="231F20"/>
          <w:spacing w:val="-45"/>
          <w:sz w:val="25"/>
        </w:rPr>
        <w:t> </w:t>
      </w:r>
      <w:r>
        <w:rPr>
          <w:color w:val="231F20"/>
          <w:sz w:val="25"/>
        </w:rPr>
        <w:t>we</w:t>
      </w:r>
      <w:r>
        <w:rPr>
          <w:color w:val="231F20"/>
          <w:spacing w:val="-45"/>
          <w:sz w:val="25"/>
        </w:rPr>
        <w:t> </w:t>
      </w:r>
      <w:r>
        <w:rPr>
          <w:color w:val="231F20"/>
          <w:sz w:val="25"/>
        </w:rPr>
        <w:t>are</w:t>
      </w:r>
      <w:r>
        <w:rPr>
          <w:color w:val="231F20"/>
          <w:spacing w:val="-45"/>
          <w:sz w:val="25"/>
        </w:rPr>
        <w:t> </w:t>
      </w:r>
      <w:r>
        <w:rPr>
          <w:color w:val="231F20"/>
          <w:sz w:val="25"/>
        </w:rPr>
        <w:t>“seeking</w:t>
      </w:r>
      <w:r>
        <w:rPr>
          <w:color w:val="231F20"/>
          <w:spacing w:val="-45"/>
          <w:sz w:val="25"/>
        </w:rPr>
        <w:t> </w:t>
      </w:r>
      <w:r>
        <w:rPr>
          <w:color w:val="231F20"/>
          <w:sz w:val="25"/>
        </w:rPr>
        <w:t>the</w:t>
      </w:r>
      <w:r>
        <w:rPr>
          <w:color w:val="231F20"/>
          <w:spacing w:val="-45"/>
          <w:sz w:val="25"/>
        </w:rPr>
        <w:t> </w:t>
      </w:r>
      <w:r>
        <w:rPr>
          <w:color w:val="231F20"/>
          <w:sz w:val="25"/>
        </w:rPr>
        <w:t>Kingdom of God and sharing intimately in the paschal mystery of Christ, which is the mystery of obedience” (Con.</w:t>
      </w:r>
      <w:r>
        <w:rPr>
          <w:color w:val="231F20"/>
          <w:spacing w:val="-31"/>
          <w:sz w:val="25"/>
        </w:rPr>
        <w:t> </w:t>
      </w:r>
      <w:r>
        <w:rPr>
          <w:color w:val="231F20"/>
          <w:sz w:val="25"/>
        </w:rPr>
        <w:t>71).</w:t>
      </w:r>
    </w:p>
    <w:p>
      <w:pPr>
        <w:pStyle w:val="ListParagraph"/>
        <w:numPr>
          <w:ilvl w:val="0"/>
          <w:numId w:val="65"/>
        </w:numPr>
        <w:tabs>
          <w:tab w:pos="1173" w:val="left" w:leader="none"/>
        </w:tabs>
        <w:spacing w:line="242" w:lineRule="auto" w:before="282" w:after="0"/>
        <w:ind w:left="317" w:right="124" w:firstLine="453"/>
        <w:jc w:val="both"/>
        <w:rPr>
          <w:sz w:val="14"/>
        </w:rPr>
      </w:pPr>
      <w:r>
        <w:rPr/>
        <w:pict>
          <v:line style="position:absolute;mso-position-horizontal-relative:page;mso-position-vertical-relative:paragraph;z-index:11104;mso-wrap-distance-left:0;mso-wrap-distance-right:0" from="74.858299pt,122.193329pt" to="146.858299pt,122.193329pt" stroked="true" strokeweight="1pt" strokecolor="#231f20">
            <v:stroke dashstyle="solid"/>
            <w10:wrap type="topAndBottom"/>
          </v:line>
        </w:pict>
      </w:r>
      <w:r>
        <w:rPr>
          <w:color w:val="231F20"/>
          <w:sz w:val="25"/>
        </w:rPr>
        <w:t>The point of reference is Christ and the mystery of His kenosis. The concrete expression of the mission in history is not always self-evident; hence we search for </w:t>
      </w:r>
      <w:r>
        <w:rPr>
          <w:color w:val="231F20"/>
          <w:spacing w:val="-5"/>
          <w:sz w:val="25"/>
        </w:rPr>
        <w:t>God’s </w:t>
      </w:r>
      <w:r>
        <w:rPr>
          <w:color w:val="231F20"/>
          <w:sz w:val="25"/>
        </w:rPr>
        <w:t>will in a spirit</w:t>
      </w:r>
      <w:r>
        <w:rPr>
          <w:color w:val="231F20"/>
          <w:spacing w:val="-25"/>
          <w:sz w:val="25"/>
        </w:rPr>
        <w:t> </w:t>
      </w:r>
      <w:r>
        <w:rPr>
          <w:color w:val="231F20"/>
          <w:sz w:val="25"/>
        </w:rPr>
        <w:t>of faith and love. Saint Alphonsus urges us to continue this quest, teaching</w:t>
      </w:r>
      <w:r>
        <w:rPr>
          <w:color w:val="231F20"/>
          <w:spacing w:val="-33"/>
          <w:sz w:val="25"/>
        </w:rPr>
        <w:t> </w:t>
      </w:r>
      <w:r>
        <w:rPr>
          <w:color w:val="231F20"/>
          <w:sz w:val="25"/>
        </w:rPr>
        <w:t>that</w:t>
      </w:r>
      <w:r>
        <w:rPr>
          <w:color w:val="231F20"/>
          <w:spacing w:val="-33"/>
          <w:sz w:val="25"/>
        </w:rPr>
        <w:t> </w:t>
      </w:r>
      <w:r>
        <w:rPr>
          <w:color w:val="231F20"/>
          <w:sz w:val="25"/>
        </w:rPr>
        <w:t>our</w:t>
      </w:r>
      <w:r>
        <w:rPr>
          <w:color w:val="231F20"/>
          <w:spacing w:val="-33"/>
          <w:sz w:val="25"/>
        </w:rPr>
        <w:t> </w:t>
      </w:r>
      <w:r>
        <w:rPr>
          <w:color w:val="231F20"/>
          <w:sz w:val="25"/>
        </w:rPr>
        <w:t>true</w:t>
      </w:r>
      <w:r>
        <w:rPr>
          <w:color w:val="231F20"/>
          <w:spacing w:val="-33"/>
          <w:sz w:val="25"/>
        </w:rPr>
        <w:t> </w:t>
      </w:r>
      <w:r>
        <w:rPr>
          <w:color w:val="231F20"/>
          <w:sz w:val="25"/>
        </w:rPr>
        <w:t>realization</w:t>
      </w:r>
      <w:r>
        <w:rPr>
          <w:color w:val="231F20"/>
          <w:spacing w:val="-33"/>
          <w:sz w:val="25"/>
        </w:rPr>
        <w:t> </w:t>
      </w:r>
      <w:r>
        <w:rPr>
          <w:color w:val="231F20"/>
          <w:sz w:val="25"/>
        </w:rPr>
        <w:t>comes</w:t>
      </w:r>
      <w:r>
        <w:rPr>
          <w:color w:val="231F20"/>
          <w:spacing w:val="-33"/>
          <w:sz w:val="25"/>
        </w:rPr>
        <w:t> </w:t>
      </w:r>
      <w:r>
        <w:rPr>
          <w:color w:val="231F20"/>
          <w:sz w:val="25"/>
        </w:rPr>
        <w:t>from</w:t>
      </w:r>
      <w:r>
        <w:rPr>
          <w:color w:val="231F20"/>
          <w:spacing w:val="-33"/>
          <w:sz w:val="25"/>
        </w:rPr>
        <w:t> </w:t>
      </w:r>
      <w:r>
        <w:rPr>
          <w:color w:val="231F20"/>
          <w:sz w:val="25"/>
        </w:rPr>
        <w:t>loving</w:t>
      </w:r>
      <w:r>
        <w:rPr>
          <w:color w:val="231F20"/>
          <w:spacing w:val="-33"/>
          <w:sz w:val="25"/>
        </w:rPr>
        <w:t> </w:t>
      </w:r>
      <w:r>
        <w:rPr>
          <w:color w:val="231F20"/>
          <w:sz w:val="25"/>
        </w:rPr>
        <w:t>God,</w:t>
      </w:r>
      <w:r>
        <w:rPr>
          <w:color w:val="231F20"/>
          <w:spacing w:val="-33"/>
          <w:sz w:val="25"/>
        </w:rPr>
        <w:t> </w:t>
      </w:r>
      <w:r>
        <w:rPr>
          <w:color w:val="231F20"/>
          <w:sz w:val="25"/>
        </w:rPr>
        <w:t>who</w:t>
      </w:r>
      <w:r>
        <w:rPr>
          <w:color w:val="231F20"/>
          <w:spacing w:val="-33"/>
          <w:sz w:val="25"/>
        </w:rPr>
        <w:t> </w:t>
      </w:r>
      <w:r>
        <w:rPr>
          <w:color w:val="231F20"/>
          <w:sz w:val="25"/>
        </w:rPr>
        <w:t>is</w:t>
      </w:r>
      <w:r>
        <w:rPr>
          <w:color w:val="231F20"/>
          <w:spacing w:val="-33"/>
          <w:sz w:val="25"/>
        </w:rPr>
        <w:t> </w:t>
      </w:r>
      <w:r>
        <w:rPr>
          <w:color w:val="231F20"/>
          <w:sz w:val="25"/>
        </w:rPr>
        <w:t>so deserving</w:t>
      </w:r>
      <w:r>
        <w:rPr>
          <w:color w:val="231F20"/>
          <w:spacing w:val="-30"/>
          <w:sz w:val="25"/>
        </w:rPr>
        <w:t> </w:t>
      </w:r>
      <w:r>
        <w:rPr>
          <w:color w:val="231F20"/>
          <w:sz w:val="25"/>
        </w:rPr>
        <w:t>of</w:t>
      </w:r>
      <w:r>
        <w:rPr>
          <w:color w:val="231F20"/>
          <w:spacing w:val="-30"/>
          <w:sz w:val="25"/>
        </w:rPr>
        <w:t> </w:t>
      </w:r>
      <w:r>
        <w:rPr>
          <w:color w:val="231F20"/>
          <w:sz w:val="25"/>
        </w:rPr>
        <w:t>our</w:t>
      </w:r>
      <w:r>
        <w:rPr>
          <w:color w:val="231F20"/>
          <w:spacing w:val="-30"/>
          <w:sz w:val="25"/>
        </w:rPr>
        <w:t> </w:t>
      </w:r>
      <w:r>
        <w:rPr>
          <w:color w:val="231F20"/>
          <w:sz w:val="25"/>
        </w:rPr>
        <w:t>love,</w:t>
      </w:r>
      <w:r>
        <w:rPr>
          <w:color w:val="231F20"/>
          <w:spacing w:val="-30"/>
          <w:sz w:val="25"/>
        </w:rPr>
        <w:t> </w:t>
      </w:r>
      <w:r>
        <w:rPr>
          <w:color w:val="231F20"/>
          <w:sz w:val="25"/>
        </w:rPr>
        <w:t>but</w:t>
      </w:r>
      <w:r>
        <w:rPr>
          <w:color w:val="231F20"/>
          <w:spacing w:val="-30"/>
          <w:sz w:val="25"/>
        </w:rPr>
        <w:t> </w:t>
      </w:r>
      <w:r>
        <w:rPr>
          <w:color w:val="231F20"/>
          <w:sz w:val="25"/>
        </w:rPr>
        <w:t>the</w:t>
      </w:r>
      <w:r>
        <w:rPr>
          <w:color w:val="231F20"/>
          <w:spacing w:val="-30"/>
          <w:sz w:val="25"/>
        </w:rPr>
        <w:t> </w:t>
      </w:r>
      <w:r>
        <w:rPr>
          <w:color w:val="231F20"/>
          <w:sz w:val="25"/>
        </w:rPr>
        <w:t>perfection</w:t>
      </w:r>
      <w:r>
        <w:rPr>
          <w:color w:val="231F20"/>
          <w:spacing w:val="-30"/>
          <w:sz w:val="25"/>
        </w:rPr>
        <w:t> </w:t>
      </w:r>
      <w:r>
        <w:rPr>
          <w:color w:val="231F20"/>
          <w:sz w:val="25"/>
        </w:rPr>
        <w:t>of</w:t>
      </w:r>
      <w:r>
        <w:rPr>
          <w:color w:val="231F20"/>
          <w:spacing w:val="-30"/>
          <w:sz w:val="25"/>
        </w:rPr>
        <w:t> </w:t>
      </w:r>
      <w:r>
        <w:rPr>
          <w:color w:val="231F20"/>
          <w:sz w:val="25"/>
        </w:rPr>
        <w:t>the</w:t>
      </w:r>
      <w:r>
        <w:rPr>
          <w:color w:val="231F20"/>
          <w:spacing w:val="-30"/>
          <w:sz w:val="25"/>
        </w:rPr>
        <w:t> </w:t>
      </w:r>
      <w:r>
        <w:rPr>
          <w:color w:val="231F20"/>
          <w:sz w:val="25"/>
        </w:rPr>
        <w:t>love</w:t>
      </w:r>
      <w:r>
        <w:rPr>
          <w:color w:val="231F20"/>
          <w:spacing w:val="-30"/>
          <w:sz w:val="25"/>
        </w:rPr>
        <w:t> </w:t>
      </w:r>
      <w:r>
        <w:rPr>
          <w:color w:val="231F20"/>
          <w:sz w:val="25"/>
        </w:rPr>
        <w:t>of</w:t>
      </w:r>
      <w:r>
        <w:rPr>
          <w:color w:val="231F20"/>
          <w:spacing w:val="-30"/>
          <w:sz w:val="25"/>
        </w:rPr>
        <w:t> </w:t>
      </w:r>
      <w:r>
        <w:rPr>
          <w:color w:val="231F20"/>
          <w:sz w:val="25"/>
        </w:rPr>
        <w:t>God</w:t>
      </w:r>
      <w:r>
        <w:rPr>
          <w:color w:val="231F20"/>
          <w:spacing w:val="-30"/>
          <w:sz w:val="25"/>
        </w:rPr>
        <w:t> </w:t>
      </w:r>
      <w:r>
        <w:rPr>
          <w:color w:val="231F20"/>
          <w:sz w:val="25"/>
        </w:rPr>
        <w:t>consists in uniting our will with</w:t>
      </w:r>
      <w:r>
        <w:rPr>
          <w:color w:val="231F20"/>
          <w:spacing w:val="-4"/>
          <w:sz w:val="25"/>
        </w:rPr>
        <w:t> </w:t>
      </w:r>
      <w:r>
        <w:rPr>
          <w:color w:val="231F20"/>
          <w:sz w:val="25"/>
        </w:rPr>
        <w:t>His.</w:t>
      </w:r>
      <w:r>
        <w:rPr>
          <w:color w:val="231F20"/>
          <w:position w:val="8"/>
          <w:sz w:val="14"/>
        </w:rPr>
        <w:t>18</w:t>
      </w:r>
    </w:p>
    <w:p>
      <w:pPr>
        <w:pStyle w:val="ListParagraph"/>
        <w:numPr>
          <w:ilvl w:val="0"/>
          <w:numId w:val="57"/>
        </w:numPr>
        <w:tabs>
          <w:tab w:pos="609" w:val="left" w:leader="none"/>
        </w:tabs>
        <w:spacing w:line="240" w:lineRule="auto" w:before="14" w:after="0"/>
        <w:ind w:left="608" w:right="0" w:hanging="291"/>
        <w:jc w:val="left"/>
        <w:rPr>
          <w:sz w:val="20"/>
        </w:rPr>
      </w:pPr>
      <w:r>
        <w:rPr>
          <w:color w:val="231F20"/>
          <w:w w:val="95"/>
          <w:sz w:val="20"/>
        </w:rPr>
        <w:t>T</w:t>
      </w:r>
      <w:r>
        <w:rPr>
          <w:i/>
          <w:color w:val="231F20"/>
          <w:w w:val="95"/>
          <w:sz w:val="20"/>
        </w:rPr>
        <w:t>he</w:t>
      </w:r>
      <w:r>
        <w:rPr>
          <w:i/>
          <w:color w:val="231F20"/>
          <w:spacing w:val="-19"/>
          <w:w w:val="95"/>
          <w:sz w:val="20"/>
        </w:rPr>
        <w:t> </w:t>
      </w:r>
      <w:r>
        <w:rPr>
          <w:i/>
          <w:color w:val="231F20"/>
          <w:w w:val="95"/>
          <w:sz w:val="20"/>
        </w:rPr>
        <w:t>Service</w:t>
      </w:r>
      <w:r>
        <w:rPr>
          <w:i/>
          <w:color w:val="231F20"/>
          <w:spacing w:val="-19"/>
          <w:w w:val="95"/>
          <w:sz w:val="20"/>
        </w:rPr>
        <w:t> </w:t>
      </w:r>
      <w:r>
        <w:rPr>
          <w:i/>
          <w:color w:val="231F20"/>
          <w:w w:val="95"/>
          <w:sz w:val="20"/>
        </w:rPr>
        <w:t>of</w:t>
      </w:r>
      <w:r>
        <w:rPr>
          <w:i/>
          <w:color w:val="231F20"/>
          <w:spacing w:val="-19"/>
          <w:w w:val="95"/>
          <w:sz w:val="20"/>
        </w:rPr>
        <w:t> </w:t>
      </w:r>
      <w:r>
        <w:rPr>
          <w:i/>
          <w:color w:val="231F20"/>
          <w:w w:val="95"/>
          <w:sz w:val="20"/>
        </w:rPr>
        <w:t>Authority,</w:t>
      </w:r>
      <w:r>
        <w:rPr>
          <w:i/>
          <w:color w:val="231F20"/>
          <w:spacing w:val="-20"/>
          <w:w w:val="95"/>
          <w:sz w:val="20"/>
        </w:rPr>
        <w:t> </w:t>
      </w:r>
      <w:r>
        <w:rPr>
          <w:color w:val="231F20"/>
          <w:w w:val="95"/>
          <w:sz w:val="20"/>
        </w:rPr>
        <w:t>23a.</w:t>
      </w:r>
    </w:p>
    <w:p>
      <w:pPr>
        <w:pStyle w:val="ListParagraph"/>
        <w:numPr>
          <w:ilvl w:val="0"/>
          <w:numId w:val="57"/>
        </w:numPr>
        <w:tabs>
          <w:tab w:pos="616" w:val="left" w:leader="none"/>
        </w:tabs>
        <w:spacing w:line="300" w:lineRule="auto" w:before="10" w:after="0"/>
        <w:ind w:left="317" w:right="125" w:firstLine="0"/>
        <w:jc w:val="left"/>
        <w:rPr>
          <w:sz w:val="20"/>
        </w:rPr>
      </w:pPr>
      <w:r>
        <w:rPr>
          <w:color w:val="231F20"/>
          <w:sz w:val="20"/>
        </w:rPr>
        <w:t>Sant’Alfonso</w:t>
      </w:r>
      <w:r>
        <w:rPr>
          <w:color w:val="231F20"/>
          <w:spacing w:val="-7"/>
          <w:sz w:val="20"/>
        </w:rPr>
        <w:t> </w:t>
      </w:r>
      <w:r>
        <w:rPr>
          <w:color w:val="231F20"/>
          <w:sz w:val="20"/>
        </w:rPr>
        <w:t>de</w:t>
      </w:r>
      <w:r>
        <w:rPr>
          <w:color w:val="231F20"/>
          <w:spacing w:val="-7"/>
          <w:sz w:val="20"/>
        </w:rPr>
        <w:t> </w:t>
      </w:r>
      <w:r>
        <w:rPr>
          <w:color w:val="231F20"/>
          <w:sz w:val="20"/>
        </w:rPr>
        <w:t>Liguori,</w:t>
      </w:r>
      <w:r>
        <w:rPr>
          <w:color w:val="231F20"/>
          <w:spacing w:val="-7"/>
          <w:sz w:val="20"/>
        </w:rPr>
        <w:t> </w:t>
      </w:r>
      <w:r>
        <w:rPr>
          <w:i/>
          <w:color w:val="231F20"/>
          <w:sz w:val="20"/>
        </w:rPr>
        <w:t>Uniformità</w:t>
      </w:r>
      <w:r>
        <w:rPr>
          <w:i/>
          <w:color w:val="231F20"/>
          <w:spacing w:val="-7"/>
          <w:sz w:val="20"/>
        </w:rPr>
        <w:t> </w:t>
      </w:r>
      <w:r>
        <w:rPr>
          <w:i/>
          <w:color w:val="231F20"/>
          <w:sz w:val="20"/>
        </w:rPr>
        <w:t>alla</w:t>
      </w:r>
      <w:r>
        <w:rPr>
          <w:i/>
          <w:color w:val="231F20"/>
          <w:spacing w:val="-7"/>
          <w:sz w:val="20"/>
        </w:rPr>
        <w:t> </w:t>
      </w:r>
      <w:r>
        <w:rPr>
          <w:i/>
          <w:color w:val="231F20"/>
          <w:sz w:val="20"/>
        </w:rPr>
        <w:t>volontà</w:t>
      </w:r>
      <w:r>
        <w:rPr>
          <w:i/>
          <w:color w:val="231F20"/>
          <w:spacing w:val="-7"/>
          <w:sz w:val="20"/>
        </w:rPr>
        <w:t> </w:t>
      </w:r>
      <w:r>
        <w:rPr>
          <w:i/>
          <w:color w:val="231F20"/>
          <w:sz w:val="20"/>
        </w:rPr>
        <w:t>di</w:t>
      </w:r>
      <w:r>
        <w:rPr>
          <w:i/>
          <w:color w:val="231F20"/>
          <w:spacing w:val="-7"/>
          <w:sz w:val="20"/>
        </w:rPr>
        <w:t> </w:t>
      </w:r>
      <w:r>
        <w:rPr>
          <w:i/>
          <w:color w:val="231F20"/>
          <w:sz w:val="20"/>
        </w:rPr>
        <w:t>Dio</w:t>
      </w:r>
      <w:r>
        <w:rPr>
          <w:color w:val="231F20"/>
          <w:sz w:val="20"/>
        </w:rPr>
        <w:t>,</w:t>
      </w:r>
      <w:r>
        <w:rPr>
          <w:color w:val="231F20"/>
          <w:spacing w:val="-7"/>
          <w:sz w:val="20"/>
        </w:rPr>
        <w:t> </w:t>
      </w:r>
      <w:r>
        <w:rPr>
          <w:color w:val="231F20"/>
          <w:sz w:val="20"/>
        </w:rPr>
        <w:t>Città</w:t>
      </w:r>
      <w:r>
        <w:rPr>
          <w:color w:val="231F20"/>
          <w:spacing w:val="-7"/>
          <w:sz w:val="20"/>
        </w:rPr>
        <w:t> </w:t>
      </w:r>
      <w:r>
        <w:rPr>
          <w:color w:val="231F20"/>
          <w:sz w:val="20"/>
        </w:rPr>
        <w:t>Nuova,</w:t>
      </w:r>
      <w:r>
        <w:rPr>
          <w:color w:val="231F20"/>
          <w:spacing w:val="-7"/>
          <w:sz w:val="20"/>
        </w:rPr>
        <w:t> </w:t>
      </w:r>
      <w:r>
        <w:rPr>
          <w:color w:val="231F20"/>
          <w:sz w:val="20"/>
        </w:rPr>
        <w:t>Roma 1999, 55.</w:t>
      </w:r>
    </w:p>
    <w:p>
      <w:pPr>
        <w:spacing w:after="0" w:line="30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230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Heading5"/>
        <w:spacing w:before="241"/>
      </w:pPr>
      <w:r>
        <w:rPr>
          <w:color w:val="231F20"/>
        </w:rPr>
        <w:t>What is this «Will of God»?</w:t>
      </w:r>
    </w:p>
    <w:p>
      <w:pPr>
        <w:pStyle w:val="ListParagraph"/>
        <w:numPr>
          <w:ilvl w:val="0"/>
          <w:numId w:val="66"/>
        </w:numPr>
        <w:tabs>
          <w:tab w:pos="982" w:val="left" w:leader="none"/>
        </w:tabs>
        <w:spacing w:line="249" w:lineRule="auto" w:before="287" w:after="0"/>
        <w:ind w:left="147" w:right="294" w:firstLine="453"/>
        <w:jc w:val="both"/>
        <w:rPr>
          <w:sz w:val="14"/>
        </w:rPr>
      </w:pPr>
      <w:r>
        <w:rPr>
          <w:color w:val="231F20"/>
          <w:sz w:val="25"/>
        </w:rPr>
        <w:t>What</w:t>
      </w:r>
      <w:r>
        <w:rPr>
          <w:color w:val="231F20"/>
          <w:spacing w:val="-7"/>
          <w:sz w:val="25"/>
        </w:rPr>
        <w:t> </w:t>
      </w:r>
      <w:r>
        <w:rPr>
          <w:color w:val="231F20"/>
          <w:sz w:val="25"/>
        </w:rPr>
        <w:t>is</w:t>
      </w:r>
      <w:r>
        <w:rPr>
          <w:color w:val="231F20"/>
          <w:spacing w:val="-7"/>
          <w:sz w:val="25"/>
        </w:rPr>
        <w:t> </w:t>
      </w:r>
      <w:r>
        <w:rPr>
          <w:color w:val="231F20"/>
          <w:sz w:val="25"/>
        </w:rPr>
        <w:t>this</w:t>
      </w:r>
      <w:r>
        <w:rPr>
          <w:color w:val="231F20"/>
          <w:spacing w:val="-7"/>
          <w:sz w:val="25"/>
        </w:rPr>
        <w:t> </w:t>
      </w:r>
      <w:r>
        <w:rPr>
          <w:color w:val="231F20"/>
          <w:spacing w:val="-3"/>
          <w:sz w:val="25"/>
        </w:rPr>
        <w:t>“will”</w:t>
      </w:r>
      <w:r>
        <w:rPr>
          <w:color w:val="231F20"/>
          <w:spacing w:val="-7"/>
          <w:sz w:val="25"/>
        </w:rPr>
        <w:t> </w:t>
      </w:r>
      <w:r>
        <w:rPr>
          <w:color w:val="231F20"/>
          <w:sz w:val="25"/>
        </w:rPr>
        <w:t>of</w:t>
      </w:r>
      <w:r>
        <w:rPr>
          <w:color w:val="231F20"/>
          <w:spacing w:val="-7"/>
          <w:sz w:val="25"/>
        </w:rPr>
        <w:t> </w:t>
      </w:r>
      <w:r>
        <w:rPr>
          <w:color w:val="231F20"/>
          <w:sz w:val="25"/>
        </w:rPr>
        <w:t>the</w:t>
      </w:r>
      <w:r>
        <w:rPr>
          <w:color w:val="231F20"/>
          <w:spacing w:val="-7"/>
          <w:sz w:val="25"/>
        </w:rPr>
        <w:t> </w:t>
      </w:r>
      <w:r>
        <w:rPr>
          <w:color w:val="231F20"/>
          <w:sz w:val="25"/>
        </w:rPr>
        <w:t>Father</w:t>
      </w:r>
      <w:r>
        <w:rPr>
          <w:color w:val="231F20"/>
          <w:spacing w:val="-7"/>
          <w:sz w:val="25"/>
        </w:rPr>
        <w:t> </w:t>
      </w:r>
      <w:r>
        <w:rPr>
          <w:color w:val="231F20"/>
          <w:sz w:val="25"/>
        </w:rPr>
        <w:t>that</w:t>
      </w:r>
      <w:r>
        <w:rPr>
          <w:color w:val="231F20"/>
          <w:spacing w:val="-7"/>
          <w:sz w:val="25"/>
        </w:rPr>
        <w:t> </w:t>
      </w:r>
      <w:r>
        <w:rPr>
          <w:color w:val="231F20"/>
          <w:sz w:val="25"/>
        </w:rPr>
        <w:t>we</w:t>
      </w:r>
      <w:r>
        <w:rPr>
          <w:color w:val="231F20"/>
          <w:spacing w:val="-7"/>
          <w:sz w:val="25"/>
        </w:rPr>
        <w:t> </w:t>
      </w:r>
      <w:r>
        <w:rPr>
          <w:color w:val="231F20"/>
          <w:sz w:val="25"/>
        </w:rPr>
        <w:t>must</w:t>
      </w:r>
      <w:r>
        <w:rPr>
          <w:color w:val="231F20"/>
          <w:spacing w:val="-7"/>
          <w:sz w:val="25"/>
        </w:rPr>
        <w:t> </w:t>
      </w:r>
      <w:r>
        <w:rPr>
          <w:color w:val="231F20"/>
          <w:sz w:val="25"/>
        </w:rPr>
        <w:t>seek</w:t>
      </w:r>
      <w:r>
        <w:rPr>
          <w:color w:val="231F20"/>
          <w:spacing w:val="-7"/>
          <w:sz w:val="25"/>
        </w:rPr>
        <w:t> </w:t>
      </w:r>
      <w:r>
        <w:rPr>
          <w:color w:val="231F20"/>
          <w:sz w:val="25"/>
        </w:rPr>
        <w:t>and</w:t>
      </w:r>
      <w:r>
        <w:rPr>
          <w:color w:val="231F20"/>
          <w:spacing w:val="-7"/>
          <w:sz w:val="25"/>
        </w:rPr>
        <w:t> </w:t>
      </w:r>
      <w:r>
        <w:rPr>
          <w:color w:val="231F20"/>
          <w:sz w:val="25"/>
        </w:rPr>
        <w:t>– like Christ – strive to carry out within the framework of the</w:t>
      </w:r>
      <w:r>
        <w:rPr>
          <w:color w:val="231F20"/>
          <w:spacing w:val="-41"/>
          <w:sz w:val="25"/>
        </w:rPr>
        <w:t> </w:t>
      </w:r>
      <w:r>
        <w:rPr>
          <w:color w:val="231F20"/>
          <w:sz w:val="25"/>
        </w:rPr>
        <w:t>time and</w:t>
      </w:r>
      <w:r>
        <w:rPr>
          <w:color w:val="231F20"/>
          <w:spacing w:val="-24"/>
          <w:sz w:val="25"/>
        </w:rPr>
        <w:t> </w:t>
      </w:r>
      <w:r>
        <w:rPr>
          <w:color w:val="231F20"/>
          <w:sz w:val="25"/>
        </w:rPr>
        <w:t>the</w:t>
      </w:r>
      <w:r>
        <w:rPr>
          <w:color w:val="231F20"/>
          <w:spacing w:val="-24"/>
          <w:sz w:val="25"/>
        </w:rPr>
        <w:t> </w:t>
      </w:r>
      <w:r>
        <w:rPr>
          <w:color w:val="231F20"/>
          <w:sz w:val="25"/>
        </w:rPr>
        <w:t>circumstances</w:t>
      </w:r>
      <w:r>
        <w:rPr>
          <w:color w:val="231F20"/>
          <w:spacing w:val="-24"/>
          <w:sz w:val="25"/>
        </w:rPr>
        <w:t> </w:t>
      </w:r>
      <w:r>
        <w:rPr>
          <w:color w:val="231F20"/>
          <w:sz w:val="25"/>
        </w:rPr>
        <w:t>in</w:t>
      </w:r>
      <w:r>
        <w:rPr>
          <w:color w:val="231F20"/>
          <w:spacing w:val="-24"/>
          <w:sz w:val="25"/>
        </w:rPr>
        <w:t> </w:t>
      </w:r>
      <w:r>
        <w:rPr>
          <w:color w:val="231F20"/>
          <w:sz w:val="25"/>
        </w:rPr>
        <w:t>which</w:t>
      </w:r>
      <w:r>
        <w:rPr>
          <w:color w:val="231F20"/>
          <w:spacing w:val="-24"/>
          <w:sz w:val="25"/>
        </w:rPr>
        <w:t> </w:t>
      </w:r>
      <w:r>
        <w:rPr>
          <w:color w:val="231F20"/>
          <w:sz w:val="25"/>
        </w:rPr>
        <w:t>the</w:t>
      </w:r>
      <w:r>
        <w:rPr>
          <w:color w:val="231F20"/>
          <w:spacing w:val="-24"/>
          <w:sz w:val="25"/>
        </w:rPr>
        <w:t> </w:t>
      </w:r>
      <w:r>
        <w:rPr>
          <w:color w:val="231F20"/>
          <w:sz w:val="25"/>
        </w:rPr>
        <w:t>Congregation</w:t>
      </w:r>
      <w:r>
        <w:rPr>
          <w:color w:val="231F20"/>
          <w:spacing w:val="-24"/>
          <w:sz w:val="25"/>
        </w:rPr>
        <w:t> </w:t>
      </w:r>
      <w:r>
        <w:rPr>
          <w:color w:val="231F20"/>
          <w:sz w:val="25"/>
        </w:rPr>
        <w:t>finds</w:t>
      </w:r>
      <w:r>
        <w:rPr>
          <w:color w:val="231F20"/>
          <w:spacing w:val="-24"/>
          <w:sz w:val="25"/>
        </w:rPr>
        <w:t> </w:t>
      </w:r>
      <w:r>
        <w:rPr>
          <w:color w:val="231F20"/>
          <w:sz w:val="25"/>
        </w:rPr>
        <w:t>itself?</w:t>
      </w:r>
      <w:r>
        <w:rPr>
          <w:color w:val="231F20"/>
          <w:spacing w:val="-24"/>
          <w:sz w:val="25"/>
        </w:rPr>
        <w:t> </w:t>
      </w:r>
      <w:r>
        <w:rPr>
          <w:color w:val="231F20"/>
          <w:sz w:val="25"/>
        </w:rPr>
        <w:t>The answer</w:t>
      </w:r>
      <w:r>
        <w:rPr>
          <w:color w:val="231F20"/>
          <w:spacing w:val="-19"/>
          <w:sz w:val="25"/>
        </w:rPr>
        <w:t> </w:t>
      </w:r>
      <w:r>
        <w:rPr>
          <w:color w:val="231F20"/>
          <w:sz w:val="25"/>
        </w:rPr>
        <w:t>can</w:t>
      </w:r>
      <w:r>
        <w:rPr>
          <w:color w:val="231F20"/>
          <w:spacing w:val="-19"/>
          <w:sz w:val="25"/>
        </w:rPr>
        <w:t> </w:t>
      </w:r>
      <w:r>
        <w:rPr>
          <w:color w:val="231F20"/>
          <w:sz w:val="25"/>
        </w:rPr>
        <w:t>be</w:t>
      </w:r>
      <w:r>
        <w:rPr>
          <w:color w:val="231F20"/>
          <w:spacing w:val="-19"/>
          <w:sz w:val="25"/>
        </w:rPr>
        <w:t> </w:t>
      </w:r>
      <w:r>
        <w:rPr>
          <w:color w:val="231F20"/>
          <w:sz w:val="25"/>
        </w:rPr>
        <w:t>found</w:t>
      </w:r>
      <w:r>
        <w:rPr>
          <w:color w:val="231F20"/>
          <w:spacing w:val="-19"/>
          <w:sz w:val="25"/>
        </w:rPr>
        <w:t> </w:t>
      </w:r>
      <w:r>
        <w:rPr>
          <w:color w:val="231F20"/>
          <w:sz w:val="25"/>
        </w:rPr>
        <w:t>in</w:t>
      </w:r>
      <w:r>
        <w:rPr>
          <w:color w:val="231F20"/>
          <w:spacing w:val="-19"/>
          <w:sz w:val="25"/>
        </w:rPr>
        <w:t> </w:t>
      </w:r>
      <w:r>
        <w:rPr>
          <w:color w:val="231F20"/>
          <w:sz w:val="25"/>
        </w:rPr>
        <w:t>the</w:t>
      </w:r>
      <w:r>
        <w:rPr>
          <w:color w:val="231F20"/>
          <w:spacing w:val="-19"/>
          <w:sz w:val="25"/>
        </w:rPr>
        <w:t> </w:t>
      </w:r>
      <w:r>
        <w:rPr>
          <w:color w:val="231F20"/>
          <w:sz w:val="25"/>
        </w:rPr>
        <w:t>first</w:t>
      </w:r>
      <w:r>
        <w:rPr>
          <w:color w:val="231F20"/>
          <w:spacing w:val="-19"/>
          <w:sz w:val="25"/>
        </w:rPr>
        <w:t> </w:t>
      </w:r>
      <w:r>
        <w:rPr>
          <w:color w:val="231F20"/>
          <w:sz w:val="25"/>
        </w:rPr>
        <w:t>words</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z w:val="25"/>
        </w:rPr>
        <w:t>prayer</w:t>
      </w:r>
      <w:r>
        <w:rPr>
          <w:color w:val="231F20"/>
          <w:spacing w:val="-19"/>
          <w:sz w:val="25"/>
        </w:rPr>
        <w:t> </w:t>
      </w:r>
      <w:r>
        <w:rPr>
          <w:color w:val="231F20"/>
          <w:sz w:val="25"/>
        </w:rPr>
        <w:t>Jesus</w:t>
      </w:r>
      <w:r>
        <w:rPr>
          <w:color w:val="231F20"/>
          <w:spacing w:val="-19"/>
          <w:sz w:val="25"/>
        </w:rPr>
        <w:t> </w:t>
      </w:r>
      <w:r>
        <w:rPr>
          <w:color w:val="231F20"/>
          <w:sz w:val="25"/>
        </w:rPr>
        <w:t>gave</w:t>
      </w:r>
      <w:r>
        <w:rPr>
          <w:color w:val="231F20"/>
          <w:spacing w:val="-19"/>
          <w:sz w:val="25"/>
        </w:rPr>
        <w:t> </w:t>
      </w:r>
      <w:r>
        <w:rPr>
          <w:color w:val="231F20"/>
          <w:sz w:val="25"/>
        </w:rPr>
        <w:t>us: to</w:t>
      </w:r>
      <w:r>
        <w:rPr>
          <w:color w:val="231F20"/>
          <w:spacing w:val="-13"/>
          <w:sz w:val="25"/>
        </w:rPr>
        <w:t> </w:t>
      </w:r>
      <w:r>
        <w:rPr>
          <w:color w:val="231F20"/>
          <w:sz w:val="25"/>
        </w:rPr>
        <w:t>act</w:t>
      </w:r>
      <w:r>
        <w:rPr>
          <w:color w:val="231F20"/>
          <w:spacing w:val="-13"/>
          <w:sz w:val="25"/>
        </w:rPr>
        <w:t> </w:t>
      </w:r>
      <w:r>
        <w:rPr>
          <w:color w:val="231F20"/>
          <w:sz w:val="25"/>
        </w:rPr>
        <w:t>in</w:t>
      </w:r>
      <w:r>
        <w:rPr>
          <w:color w:val="231F20"/>
          <w:spacing w:val="-13"/>
          <w:sz w:val="25"/>
        </w:rPr>
        <w:t> </w:t>
      </w:r>
      <w:r>
        <w:rPr>
          <w:color w:val="231F20"/>
          <w:sz w:val="25"/>
        </w:rPr>
        <w:t>such</w:t>
      </w:r>
      <w:r>
        <w:rPr>
          <w:color w:val="231F20"/>
          <w:spacing w:val="-13"/>
          <w:sz w:val="25"/>
        </w:rPr>
        <w:t> </w:t>
      </w:r>
      <w:r>
        <w:rPr>
          <w:color w:val="231F20"/>
          <w:sz w:val="25"/>
        </w:rPr>
        <w:t>a</w:t>
      </w:r>
      <w:r>
        <w:rPr>
          <w:color w:val="231F20"/>
          <w:spacing w:val="-13"/>
          <w:sz w:val="25"/>
        </w:rPr>
        <w:t> </w:t>
      </w:r>
      <w:r>
        <w:rPr>
          <w:color w:val="231F20"/>
          <w:sz w:val="25"/>
        </w:rPr>
        <w:t>way</w:t>
      </w:r>
      <w:r>
        <w:rPr>
          <w:color w:val="231F20"/>
          <w:spacing w:val="-13"/>
          <w:sz w:val="25"/>
        </w:rPr>
        <w:t> </w:t>
      </w:r>
      <w:r>
        <w:rPr>
          <w:color w:val="231F20"/>
          <w:sz w:val="25"/>
        </w:rPr>
        <w:t>that</w:t>
      </w:r>
      <w:r>
        <w:rPr>
          <w:color w:val="231F20"/>
          <w:spacing w:val="-13"/>
          <w:sz w:val="25"/>
        </w:rPr>
        <w:t> </w:t>
      </w:r>
      <w:r>
        <w:rPr>
          <w:color w:val="231F20"/>
          <w:sz w:val="25"/>
        </w:rPr>
        <w:t>the</w:t>
      </w:r>
      <w:r>
        <w:rPr>
          <w:color w:val="231F20"/>
          <w:spacing w:val="-13"/>
          <w:sz w:val="25"/>
        </w:rPr>
        <w:t> </w:t>
      </w:r>
      <w:r>
        <w:rPr>
          <w:color w:val="231F20"/>
          <w:sz w:val="25"/>
        </w:rPr>
        <w:t>Father</w:t>
      </w:r>
      <w:r>
        <w:rPr>
          <w:color w:val="231F20"/>
          <w:spacing w:val="-13"/>
          <w:sz w:val="25"/>
        </w:rPr>
        <w:t> </w:t>
      </w:r>
      <w:r>
        <w:rPr>
          <w:color w:val="231F20"/>
          <w:sz w:val="25"/>
        </w:rPr>
        <w:t>is</w:t>
      </w:r>
      <w:r>
        <w:rPr>
          <w:color w:val="231F20"/>
          <w:spacing w:val="-13"/>
          <w:sz w:val="25"/>
        </w:rPr>
        <w:t> </w:t>
      </w:r>
      <w:r>
        <w:rPr>
          <w:color w:val="231F20"/>
          <w:sz w:val="25"/>
        </w:rPr>
        <w:t>recognized</w:t>
      </w:r>
      <w:r>
        <w:rPr>
          <w:color w:val="231F20"/>
          <w:spacing w:val="-13"/>
          <w:sz w:val="25"/>
        </w:rPr>
        <w:t> </w:t>
      </w:r>
      <w:r>
        <w:rPr>
          <w:color w:val="231F20"/>
          <w:sz w:val="25"/>
        </w:rPr>
        <w:t>as</w:t>
      </w:r>
      <w:r>
        <w:rPr>
          <w:color w:val="231F20"/>
          <w:spacing w:val="-13"/>
          <w:sz w:val="25"/>
        </w:rPr>
        <w:t> </w:t>
      </w:r>
      <w:r>
        <w:rPr>
          <w:color w:val="231F20"/>
          <w:sz w:val="25"/>
        </w:rPr>
        <w:t>the</w:t>
      </w:r>
      <w:r>
        <w:rPr>
          <w:color w:val="231F20"/>
          <w:spacing w:val="-13"/>
          <w:sz w:val="25"/>
        </w:rPr>
        <w:t> </w:t>
      </w:r>
      <w:r>
        <w:rPr>
          <w:color w:val="231F20"/>
          <w:sz w:val="25"/>
        </w:rPr>
        <w:t>only</w:t>
      </w:r>
      <w:r>
        <w:rPr>
          <w:color w:val="231F20"/>
          <w:spacing w:val="-13"/>
          <w:sz w:val="25"/>
        </w:rPr>
        <w:t> </w:t>
      </w:r>
      <w:r>
        <w:rPr>
          <w:color w:val="231F20"/>
          <w:sz w:val="25"/>
        </w:rPr>
        <w:t>Holy One, that His historical and eschatological Kingdom come and that</w:t>
      </w:r>
      <w:r>
        <w:rPr>
          <w:color w:val="231F20"/>
          <w:spacing w:val="-8"/>
          <w:sz w:val="25"/>
        </w:rPr>
        <w:t> </w:t>
      </w:r>
      <w:r>
        <w:rPr>
          <w:color w:val="231F20"/>
          <w:sz w:val="25"/>
        </w:rPr>
        <w:t>His</w:t>
      </w:r>
      <w:r>
        <w:rPr>
          <w:color w:val="231F20"/>
          <w:spacing w:val="-8"/>
          <w:sz w:val="25"/>
        </w:rPr>
        <w:t> </w:t>
      </w:r>
      <w:r>
        <w:rPr>
          <w:color w:val="231F20"/>
          <w:sz w:val="25"/>
        </w:rPr>
        <w:t>will</w:t>
      </w:r>
      <w:r>
        <w:rPr>
          <w:color w:val="231F20"/>
          <w:spacing w:val="-8"/>
          <w:sz w:val="25"/>
        </w:rPr>
        <w:t> </w:t>
      </w:r>
      <w:r>
        <w:rPr>
          <w:color w:val="231F20"/>
          <w:sz w:val="25"/>
        </w:rPr>
        <w:t>be</w:t>
      </w:r>
      <w:r>
        <w:rPr>
          <w:color w:val="231F20"/>
          <w:spacing w:val="-8"/>
          <w:sz w:val="25"/>
        </w:rPr>
        <w:t> </w:t>
      </w:r>
      <w:r>
        <w:rPr>
          <w:color w:val="231F20"/>
          <w:sz w:val="25"/>
        </w:rPr>
        <w:t>done</w:t>
      </w:r>
      <w:r>
        <w:rPr>
          <w:color w:val="231F20"/>
          <w:spacing w:val="-8"/>
          <w:sz w:val="25"/>
        </w:rPr>
        <w:t> </w:t>
      </w:r>
      <w:r>
        <w:rPr>
          <w:color w:val="231F20"/>
          <w:sz w:val="25"/>
        </w:rPr>
        <w:t>on</w:t>
      </w:r>
      <w:r>
        <w:rPr>
          <w:color w:val="231F20"/>
          <w:spacing w:val="-8"/>
          <w:sz w:val="25"/>
        </w:rPr>
        <w:t> </w:t>
      </w:r>
      <w:r>
        <w:rPr>
          <w:color w:val="231F20"/>
          <w:sz w:val="25"/>
        </w:rPr>
        <w:t>earth</w:t>
      </w:r>
      <w:r>
        <w:rPr>
          <w:color w:val="231F20"/>
          <w:spacing w:val="-8"/>
          <w:sz w:val="25"/>
        </w:rPr>
        <w:t> </w:t>
      </w:r>
      <w:r>
        <w:rPr>
          <w:color w:val="231F20"/>
          <w:sz w:val="25"/>
        </w:rPr>
        <w:t>as</w:t>
      </w:r>
      <w:r>
        <w:rPr>
          <w:color w:val="231F20"/>
          <w:spacing w:val="-8"/>
          <w:sz w:val="25"/>
        </w:rPr>
        <w:t> </w:t>
      </w:r>
      <w:r>
        <w:rPr>
          <w:color w:val="231F20"/>
          <w:sz w:val="25"/>
        </w:rPr>
        <w:t>it</w:t>
      </w:r>
      <w:r>
        <w:rPr>
          <w:color w:val="231F20"/>
          <w:spacing w:val="-8"/>
          <w:sz w:val="25"/>
        </w:rPr>
        <w:t> </w:t>
      </w:r>
      <w:r>
        <w:rPr>
          <w:color w:val="231F20"/>
          <w:sz w:val="25"/>
        </w:rPr>
        <w:t>is</w:t>
      </w:r>
      <w:r>
        <w:rPr>
          <w:color w:val="231F20"/>
          <w:spacing w:val="-8"/>
          <w:sz w:val="25"/>
        </w:rPr>
        <w:t> </w:t>
      </w:r>
      <w:r>
        <w:rPr>
          <w:color w:val="231F20"/>
          <w:sz w:val="25"/>
        </w:rPr>
        <w:t>in</w:t>
      </w:r>
      <w:r>
        <w:rPr>
          <w:color w:val="231F20"/>
          <w:spacing w:val="-8"/>
          <w:sz w:val="25"/>
        </w:rPr>
        <w:t> </w:t>
      </w:r>
      <w:r>
        <w:rPr>
          <w:color w:val="231F20"/>
          <w:sz w:val="25"/>
        </w:rPr>
        <w:t>heaven</w:t>
      </w:r>
      <w:r>
        <w:rPr>
          <w:color w:val="231F20"/>
          <w:spacing w:val="-8"/>
          <w:sz w:val="25"/>
        </w:rPr>
        <w:t> </w:t>
      </w:r>
      <w:r>
        <w:rPr>
          <w:color w:val="231F20"/>
          <w:sz w:val="25"/>
        </w:rPr>
        <w:t>(cf.</w:t>
      </w:r>
      <w:r>
        <w:rPr>
          <w:color w:val="231F20"/>
          <w:spacing w:val="-8"/>
          <w:sz w:val="25"/>
        </w:rPr>
        <w:t> </w:t>
      </w:r>
      <w:r>
        <w:rPr>
          <w:color w:val="231F20"/>
          <w:sz w:val="25"/>
        </w:rPr>
        <w:t>Mt</w:t>
      </w:r>
      <w:r>
        <w:rPr>
          <w:color w:val="231F20"/>
          <w:spacing w:val="-8"/>
          <w:sz w:val="25"/>
        </w:rPr>
        <w:t> </w:t>
      </w:r>
      <w:r>
        <w:rPr>
          <w:color w:val="231F20"/>
          <w:sz w:val="25"/>
        </w:rPr>
        <w:t>6:</w:t>
      </w:r>
      <w:r>
        <w:rPr>
          <w:color w:val="231F20"/>
          <w:spacing w:val="-8"/>
          <w:sz w:val="25"/>
        </w:rPr>
        <w:t> </w:t>
      </w:r>
      <w:r>
        <w:rPr>
          <w:color w:val="231F20"/>
          <w:sz w:val="25"/>
        </w:rPr>
        <w:t>9-10).</w:t>
      </w:r>
      <w:r>
        <w:rPr>
          <w:color w:val="231F20"/>
          <w:position w:val="8"/>
          <w:sz w:val="14"/>
        </w:rPr>
        <w:t>19</w:t>
      </w:r>
      <w:r>
        <w:rPr>
          <w:color w:val="231F20"/>
          <w:sz w:val="14"/>
        </w:rPr>
        <w:t> </w:t>
      </w:r>
      <w:r>
        <w:rPr>
          <w:color w:val="231F20"/>
          <w:sz w:val="25"/>
        </w:rPr>
        <w:t>The</w:t>
      </w:r>
      <w:r>
        <w:rPr>
          <w:color w:val="231F20"/>
          <w:spacing w:val="-26"/>
          <w:sz w:val="25"/>
        </w:rPr>
        <w:t> </w:t>
      </w:r>
      <w:r>
        <w:rPr>
          <w:color w:val="231F20"/>
          <w:sz w:val="25"/>
        </w:rPr>
        <w:t>Divine</w:t>
      </w:r>
      <w:r>
        <w:rPr>
          <w:color w:val="231F20"/>
          <w:spacing w:val="-28"/>
          <w:sz w:val="25"/>
        </w:rPr>
        <w:t> </w:t>
      </w:r>
      <w:r>
        <w:rPr>
          <w:color w:val="231F20"/>
          <w:sz w:val="25"/>
        </w:rPr>
        <w:t>Will</w:t>
      </w:r>
      <w:r>
        <w:rPr>
          <w:color w:val="231F20"/>
          <w:spacing w:val="-26"/>
          <w:sz w:val="25"/>
        </w:rPr>
        <w:t> </w:t>
      </w:r>
      <w:r>
        <w:rPr>
          <w:color w:val="231F20"/>
          <w:sz w:val="25"/>
        </w:rPr>
        <w:t>begins</w:t>
      </w:r>
      <w:r>
        <w:rPr>
          <w:color w:val="231F20"/>
          <w:spacing w:val="-26"/>
          <w:sz w:val="25"/>
        </w:rPr>
        <w:t> </w:t>
      </w:r>
      <w:r>
        <w:rPr>
          <w:color w:val="231F20"/>
          <w:sz w:val="25"/>
        </w:rPr>
        <w:t>to</w:t>
      </w:r>
      <w:r>
        <w:rPr>
          <w:color w:val="231F20"/>
          <w:spacing w:val="-26"/>
          <w:sz w:val="25"/>
        </w:rPr>
        <w:t> </w:t>
      </w:r>
      <w:r>
        <w:rPr>
          <w:color w:val="231F20"/>
          <w:sz w:val="25"/>
        </w:rPr>
        <w:t>be</w:t>
      </w:r>
      <w:r>
        <w:rPr>
          <w:color w:val="231F20"/>
          <w:spacing w:val="-26"/>
          <w:sz w:val="25"/>
        </w:rPr>
        <w:t> </w:t>
      </w:r>
      <w:r>
        <w:rPr>
          <w:color w:val="231F20"/>
          <w:sz w:val="25"/>
        </w:rPr>
        <w:t>done</w:t>
      </w:r>
      <w:r>
        <w:rPr>
          <w:color w:val="231F20"/>
          <w:spacing w:val="-26"/>
          <w:sz w:val="25"/>
        </w:rPr>
        <w:t> </w:t>
      </w:r>
      <w:r>
        <w:rPr>
          <w:color w:val="231F20"/>
          <w:sz w:val="25"/>
        </w:rPr>
        <w:t>when</w:t>
      </w:r>
      <w:r>
        <w:rPr>
          <w:color w:val="231F20"/>
          <w:spacing w:val="-26"/>
          <w:sz w:val="25"/>
        </w:rPr>
        <w:t> </w:t>
      </w:r>
      <w:r>
        <w:rPr>
          <w:color w:val="231F20"/>
          <w:sz w:val="25"/>
        </w:rPr>
        <w:t>we</w:t>
      </w:r>
      <w:r>
        <w:rPr>
          <w:color w:val="231F20"/>
          <w:spacing w:val="-26"/>
          <w:sz w:val="25"/>
        </w:rPr>
        <w:t> </w:t>
      </w:r>
      <w:r>
        <w:rPr>
          <w:color w:val="231F20"/>
          <w:sz w:val="25"/>
        </w:rPr>
        <w:t>believe</w:t>
      </w:r>
      <w:r>
        <w:rPr>
          <w:color w:val="231F20"/>
          <w:spacing w:val="-26"/>
          <w:sz w:val="25"/>
        </w:rPr>
        <w:t> </w:t>
      </w:r>
      <w:r>
        <w:rPr>
          <w:color w:val="231F20"/>
          <w:sz w:val="25"/>
        </w:rPr>
        <w:t>in</w:t>
      </w:r>
      <w:r>
        <w:rPr>
          <w:color w:val="231F20"/>
          <w:spacing w:val="-26"/>
          <w:sz w:val="25"/>
        </w:rPr>
        <w:t> </w:t>
      </w:r>
      <w:r>
        <w:rPr>
          <w:color w:val="231F20"/>
          <w:sz w:val="25"/>
        </w:rPr>
        <w:t>the</w:t>
      </w:r>
      <w:r>
        <w:rPr>
          <w:color w:val="231F20"/>
          <w:spacing w:val="-26"/>
          <w:sz w:val="25"/>
        </w:rPr>
        <w:t> </w:t>
      </w:r>
      <w:r>
        <w:rPr>
          <w:color w:val="231F20"/>
          <w:sz w:val="25"/>
        </w:rPr>
        <w:t>Son</w:t>
      </w:r>
      <w:r>
        <w:rPr>
          <w:color w:val="231F20"/>
          <w:spacing w:val="-26"/>
          <w:sz w:val="25"/>
        </w:rPr>
        <w:t> </w:t>
      </w:r>
      <w:r>
        <w:rPr>
          <w:color w:val="231F20"/>
          <w:sz w:val="25"/>
        </w:rPr>
        <w:t>sent by</w:t>
      </w:r>
      <w:r>
        <w:rPr>
          <w:color w:val="231F20"/>
          <w:spacing w:val="-6"/>
          <w:sz w:val="25"/>
        </w:rPr>
        <w:t> </w:t>
      </w:r>
      <w:r>
        <w:rPr>
          <w:color w:val="231F20"/>
          <w:sz w:val="25"/>
        </w:rPr>
        <w:t>the</w:t>
      </w:r>
      <w:r>
        <w:rPr>
          <w:color w:val="231F20"/>
          <w:spacing w:val="-6"/>
          <w:sz w:val="25"/>
        </w:rPr>
        <w:t> </w:t>
      </w:r>
      <w:r>
        <w:rPr>
          <w:color w:val="231F20"/>
          <w:sz w:val="25"/>
        </w:rPr>
        <w:t>Father</w:t>
      </w:r>
      <w:r>
        <w:rPr>
          <w:color w:val="231F20"/>
          <w:spacing w:val="-6"/>
          <w:sz w:val="25"/>
        </w:rPr>
        <w:t> </w:t>
      </w:r>
      <w:r>
        <w:rPr>
          <w:color w:val="231F20"/>
          <w:sz w:val="25"/>
        </w:rPr>
        <w:t>out</w:t>
      </w:r>
      <w:r>
        <w:rPr>
          <w:color w:val="231F20"/>
          <w:spacing w:val="-6"/>
          <w:sz w:val="25"/>
        </w:rPr>
        <w:t> </w:t>
      </w:r>
      <w:r>
        <w:rPr>
          <w:color w:val="231F20"/>
          <w:sz w:val="25"/>
        </w:rPr>
        <w:t>of</w:t>
      </w:r>
      <w:r>
        <w:rPr>
          <w:color w:val="231F20"/>
          <w:spacing w:val="-6"/>
          <w:sz w:val="25"/>
        </w:rPr>
        <w:t> </w:t>
      </w:r>
      <w:r>
        <w:rPr>
          <w:color w:val="231F20"/>
          <w:sz w:val="25"/>
        </w:rPr>
        <w:t>love</w:t>
      </w:r>
      <w:r>
        <w:rPr>
          <w:color w:val="231F20"/>
          <w:spacing w:val="-6"/>
          <w:sz w:val="25"/>
        </w:rPr>
        <w:t> </w:t>
      </w:r>
      <w:r>
        <w:rPr>
          <w:color w:val="231F20"/>
          <w:sz w:val="25"/>
        </w:rPr>
        <w:t>for</w:t>
      </w:r>
      <w:r>
        <w:rPr>
          <w:color w:val="231F20"/>
          <w:spacing w:val="-6"/>
          <w:sz w:val="25"/>
        </w:rPr>
        <w:t> </w:t>
      </w:r>
      <w:r>
        <w:rPr>
          <w:color w:val="231F20"/>
          <w:sz w:val="25"/>
        </w:rPr>
        <w:t>the</w:t>
      </w:r>
      <w:r>
        <w:rPr>
          <w:color w:val="231F20"/>
          <w:spacing w:val="-6"/>
          <w:sz w:val="25"/>
        </w:rPr>
        <w:t> </w:t>
      </w:r>
      <w:r>
        <w:rPr>
          <w:color w:val="231F20"/>
          <w:sz w:val="25"/>
        </w:rPr>
        <w:t>world</w:t>
      </w:r>
      <w:r>
        <w:rPr>
          <w:color w:val="231F20"/>
          <w:spacing w:val="-6"/>
          <w:sz w:val="25"/>
        </w:rPr>
        <w:t> </w:t>
      </w:r>
      <w:r>
        <w:rPr>
          <w:color w:val="231F20"/>
          <w:spacing w:val="1"/>
          <w:sz w:val="25"/>
        </w:rPr>
        <w:t>(Jn</w:t>
      </w:r>
      <w:r>
        <w:rPr>
          <w:color w:val="231F20"/>
          <w:spacing w:val="-6"/>
          <w:sz w:val="25"/>
        </w:rPr>
        <w:t> </w:t>
      </w:r>
      <w:r>
        <w:rPr>
          <w:color w:val="231F20"/>
          <w:sz w:val="25"/>
        </w:rPr>
        <w:t>3:</w:t>
      </w:r>
      <w:r>
        <w:rPr>
          <w:color w:val="231F20"/>
          <w:spacing w:val="-6"/>
          <w:sz w:val="25"/>
        </w:rPr>
        <w:t> </w:t>
      </w:r>
      <w:r>
        <w:rPr>
          <w:color w:val="231F20"/>
          <w:sz w:val="25"/>
        </w:rPr>
        <w:t>16ff)</w:t>
      </w:r>
      <w:r>
        <w:rPr>
          <w:color w:val="231F20"/>
          <w:spacing w:val="-6"/>
          <w:sz w:val="25"/>
        </w:rPr>
        <w:t> </w:t>
      </w:r>
      <w:r>
        <w:rPr>
          <w:color w:val="231F20"/>
          <w:sz w:val="25"/>
        </w:rPr>
        <w:t>so</w:t>
      </w:r>
      <w:r>
        <w:rPr>
          <w:color w:val="231F20"/>
          <w:spacing w:val="-6"/>
          <w:sz w:val="25"/>
        </w:rPr>
        <w:t> </w:t>
      </w:r>
      <w:r>
        <w:rPr>
          <w:color w:val="231F20"/>
          <w:sz w:val="25"/>
        </w:rPr>
        <w:t>that</w:t>
      </w:r>
      <w:r>
        <w:rPr>
          <w:color w:val="231F20"/>
          <w:spacing w:val="-6"/>
          <w:sz w:val="25"/>
        </w:rPr>
        <w:t> </w:t>
      </w:r>
      <w:r>
        <w:rPr>
          <w:color w:val="231F20"/>
          <w:sz w:val="25"/>
        </w:rPr>
        <w:t>no</w:t>
      </w:r>
      <w:r>
        <w:rPr>
          <w:color w:val="231F20"/>
          <w:spacing w:val="-6"/>
          <w:sz w:val="25"/>
        </w:rPr>
        <w:t> </w:t>
      </w:r>
      <w:r>
        <w:rPr>
          <w:color w:val="231F20"/>
          <w:sz w:val="25"/>
        </w:rPr>
        <w:t>one will</w:t>
      </w:r>
      <w:r>
        <w:rPr>
          <w:color w:val="231F20"/>
          <w:spacing w:val="-35"/>
          <w:sz w:val="25"/>
        </w:rPr>
        <w:t> </w:t>
      </w:r>
      <w:r>
        <w:rPr>
          <w:color w:val="231F20"/>
          <w:sz w:val="25"/>
        </w:rPr>
        <w:t>perish</w:t>
      </w:r>
      <w:r>
        <w:rPr>
          <w:color w:val="231F20"/>
          <w:spacing w:val="-35"/>
          <w:sz w:val="25"/>
        </w:rPr>
        <w:t> </w:t>
      </w:r>
      <w:r>
        <w:rPr>
          <w:color w:val="231F20"/>
          <w:sz w:val="25"/>
        </w:rPr>
        <w:t>(cf.</w:t>
      </w:r>
      <w:r>
        <w:rPr>
          <w:color w:val="231F20"/>
          <w:spacing w:val="-35"/>
          <w:sz w:val="25"/>
        </w:rPr>
        <w:t> </w:t>
      </w:r>
      <w:r>
        <w:rPr>
          <w:color w:val="231F20"/>
          <w:sz w:val="25"/>
        </w:rPr>
        <w:t>Jn</w:t>
      </w:r>
      <w:r>
        <w:rPr>
          <w:color w:val="231F20"/>
          <w:spacing w:val="-35"/>
          <w:sz w:val="25"/>
        </w:rPr>
        <w:t> </w:t>
      </w:r>
      <w:r>
        <w:rPr>
          <w:color w:val="231F20"/>
          <w:sz w:val="25"/>
        </w:rPr>
        <w:t>6:</w:t>
      </w:r>
      <w:r>
        <w:rPr>
          <w:color w:val="231F20"/>
          <w:spacing w:val="-35"/>
          <w:sz w:val="25"/>
        </w:rPr>
        <w:t> </w:t>
      </w:r>
      <w:r>
        <w:rPr>
          <w:color w:val="231F20"/>
          <w:sz w:val="25"/>
        </w:rPr>
        <w:t>40).</w:t>
      </w:r>
      <w:r>
        <w:rPr>
          <w:color w:val="231F20"/>
          <w:spacing w:val="-35"/>
          <w:sz w:val="25"/>
        </w:rPr>
        <w:t> </w:t>
      </w:r>
      <w:r>
        <w:rPr>
          <w:color w:val="231F20"/>
          <w:sz w:val="25"/>
        </w:rPr>
        <w:t>The</w:t>
      </w:r>
      <w:r>
        <w:rPr>
          <w:color w:val="231F20"/>
          <w:spacing w:val="-35"/>
          <w:sz w:val="25"/>
        </w:rPr>
        <w:t> </w:t>
      </w:r>
      <w:r>
        <w:rPr>
          <w:color w:val="231F20"/>
          <w:sz w:val="25"/>
        </w:rPr>
        <w:t>invisible</w:t>
      </w:r>
      <w:r>
        <w:rPr>
          <w:color w:val="231F20"/>
          <w:spacing w:val="-35"/>
          <w:sz w:val="25"/>
        </w:rPr>
        <w:t> </w:t>
      </w:r>
      <w:r>
        <w:rPr>
          <w:color w:val="231F20"/>
          <w:sz w:val="25"/>
        </w:rPr>
        <w:t>point</w:t>
      </w:r>
      <w:r>
        <w:rPr>
          <w:color w:val="231F20"/>
          <w:spacing w:val="-35"/>
          <w:sz w:val="25"/>
        </w:rPr>
        <w:t> </w:t>
      </w:r>
      <w:r>
        <w:rPr>
          <w:color w:val="231F20"/>
          <w:sz w:val="25"/>
        </w:rPr>
        <w:t>of</w:t>
      </w:r>
      <w:r>
        <w:rPr>
          <w:color w:val="231F20"/>
          <w:spacing w:val="-35"/>
          <w:sz w:val="25"/>
        </w:rPr>
        <w:t> </w:t>
      </w:r>
      <w:r>
        <w:rPr>
          <w:color w:val="231F20"/>
          <w:sz w:val="25"/>
        </w:rPr>
        <w:t>reference</w:t>
      </w:r>
      <w:r>
        <w:rPr>
          <w:color w:val="231F20"/>
          <w:spacing w:val="-35"/>
          <w:sz w:val="25"/>
        </w:rPr>
        <w:t> </w:t>
      </w:r>
      <w:r>
        <w:rPr>
          <w:color w:val="231F20"/>
          <w:sz w:val="25"/>
        </w:rPr>
        <w:t>for</w:t>
      </w:r>
      <w:r>
        <w:rPr>
          <w:color w:val="231F20"/>
          <w:spacing w:val="-35"/>
          <w:sz w:val="25"/>
        </w:rPr>
        <w:t> </w:t>
      </w:r>
      <w:r>
        <w:rPr>
          <w:color w:val="231F20"/>
          <w:sz w:val="25"/>
        </w:rPr>
        <w:t>the</w:t>
      </w:r>
      <w:r>
        <w:rPr>
          <w:color w:val="231F20"/>
          <w:spacing w:val="-35"/>
          <w:sz w:val="25"/>
        </w:rPr>
        <w:t> </w:t>
      </w:r>
      <w:r>
        <w:rPr>
          <w:color w:val="231F20"/>
          <w:sz w:val="25"/>
        </w:rPr>
        <w:t>will of</w:t>
      </w:r>
      <w:r>
        <w:rPr>
          <w:color w:val="231F20"/>
          <w:spacing w:val="-9"/>
          <w:sz w:val="25"/>
        </w:rPr>
        <w:t> </w:t>
      </w:r>
      <w:r>
        <w:rPr>
          <w:color w:val="231F20"/>
          <w:sz w:val="25"/>
        </w:rPr>
        <w:t>God</w:t>
      </w:r>
      <w:r>
        <w:rPr>
          <w:color w:val="231F20"/>
          <w:spacing w:val="-9"/>
          <w:sz w:val="25"/>
        </w:rPr>
        <w:t> </w:t>
      </w:r>
      <w:r>
        <w:rPr>
          <w:color w:val="231F20"/>
          <w:sz w:val="25"/>
        </w:rPr>
        <w:t>is</w:t>
      </w:r>
      <w:r>
        <w:rPr>
          <w:color w:val="231F20"/>
          <w:spacing w:val="-9"/>
          <w:sz w:val="25"/>
        </w:rPr>
        <w:t> </w:t>
      </w:r>
      <w:r>
        <w:rPr>
          <w:color w:val="231F20"/>
          <w:sz w:val="25"/>
        </w:rPr>
        <w:t>the</w:t>
      </w:r>
      <w:r>
        <w:rPr>
          <w:color w:val="231F20"/>
          <w:spacing w:val="-9"/>
          <w:sz w:val="25"/>
        </w:rPr>
        <w:t> </w:t>
      </w:r>
      <w:r>
        <w:rPr>
          <w:color w:val="231F20"/>
          <w:spacing w:val="-5"/>
          <w:sz w:val="25"/>
        </w:rPr>
        <w:t>Father’s</w:t>
      </w:r>
      <w:r>
        <w:rPr>
          <w:color w:val="231F20"/>
          <w:spacing w:val="-9"/>
          <w:sz w:val="25"/>
        </w:rPr>
        <w:t> </w:t>
      </w:r>
      <w:r>
        <w:rPr>
          <w:color w:val="231F20"/>
          <w:sz w:val="25"/>
        </w:rPr>
        <w:t>extravagant</w:t>
      </w:r>
      <w:r>
        <w:rPr>
          <w:color w:val="231F20"/>
          <w:spacing w:val="-9"/>
          <w:sz w:val="25"/>
        </w:rPr>
        <w:t> </w:t>
      </w:r>
      <w:r>
        <w:rPr>
          <w:color w:val="231F20"/>
          <w:sz w:val="25"/>
        </w:rPr>
        <w:t>love</w:t>
      </w:r>
      <w:r>
        <w:rPr>
          <w:color w:val="231F20"/>
          <w:spacing w:val="-9"/>
          <w:sz w:val="25"/>
        </w:rPr>
        <w:t> </w:t>
      </w:r>
      <w:r>
        <w:rPr>
          <w:color w:val="231F20"/>
          <w:sz w:val="25"/>
        </w:rPr>
        <w:t>(Mt</w:t>
      </w:r>
      <w:r>
        <w:rPr>
          <w:color w:val="231F20"/>
          <w:spacing w:val="-9"/>
          <w:sz w:val="25"/>
        </w:rPr>
        <w:t> </w:t>
      </w:r>
      <w:r>
        <w:rPr>
          <w:color w:val="231F20"/>
          <w:sz w:val="25"/>
        </w:rPr>
        <w:t>5:</w:t>
      </w:r>
      <w:r>
        <w:rPr>
          <w:color w:val="231F20"/>
          <w:spacing w:val="-9"/>
          <w:sz w:val="25"/>
        </w:rPr>
        <w:t> </w:t>
      </w:r>
      <w:r>
        <w:rPr>
          <w:color w:val="231F20"/>
          <w:sz w:val="25"/>
        </w:rPr>
        <w:t>42-48);</w:t>
      </w:r>
      <w:r>
        <w:rPr>
          <w:color w:val="231F20"/>
          <w:spacing w:val="-9"/>
          <w:sz w:val="25"/>
        </w:rPr>
        <w:t> </w:t>
      </w:r>
      <w:r>
        <w:rPr>
          <w:color w:val="231F20"/>
          <w:sz w:val="25"/>
        </w:rPr>
        <w:t>its</w:t>
      </w:r>
      <w:r>
        <w:rPr>
          <w:color w:val="231F20"/>
          <w:spacing w:val="-9"/>
          <w:sz w:val="25"/>
        </w:rPr>
        <w:t> </w:t>
      </w:r>
      <w:r>
        <w:rPr>
          <w:color w:val="231F20"/>
          <w:sz w:val="25"/>
        </w:rPr>
        <w:t>point</w:t>
      </w:r>
      <w:r>
        <w:rPr>
          <w:color w:val="231F20"/>
          <w:spacing w:val="-9"/>
          <w:sz w:val="25"/>
        </w:rPr>
        <w:t> </w:t>
      </w:r>
      <w:r>
        <w:rPr>
          <w:color w:val="231F20"/>
          <w:sz w:val="25"/>
        </w:rPr>
        <w:t>of visible</w:t>
      </w:r>
      <w:r>
        <w:rPr>
          <w:color w:val="231F20"/>
          <w:spacing w:val="-34"/>
          <w:sz w:val="25"/>
        </w:rPr>
        <w:t> </w:t>
      </w:r>
      <w:r>
        <w:rPr>
          <w:color w:val="231F20"/>
          <w:sz w:val="25"/>
        </w:rPr>
        <w:t>reference</w:t>
      </w:r>
      <w:r>
        <w:rPr>
          <w:color w:val="231F20"/>
          <w:spacing w:val="-34"/>
          <w:sz w:val="25"/>
        </w:rPr>
        <w:t> </w:t>
      </w:r>
      <w:r>
        <w:rPr>
          <w:color w:val="231F20"/>
          <w:sz w:val="25"/>
        </w:rPr>
        <w:t>is</w:t>
      </w:r>
      <w:r>
        <w:rPr>
          <w:color w:val="231F20"/>
          <w:spacing w:val="-34"/>
          <w:sz w:val="25"/>
        </w:rPr>
        <w:t> </w:t>
      </w:r>
      <w:r>
        <w:rPr>
          <w:color w:val="231F20"/>
          <w:spacing w:val="-4"/>
          <w:sz w:val="25"/>
        </w:rPr>
        <w:t>Christ’s</w:t>
      </w:r>
      <w:r>
        <w:rPr>
          <w:color w:val="231F20"/>
          <w:spacing w:val="-34"/>
          <w:sz w:val="25"/>
        </w:rPr>
        <w:t> </w:t>
      </w:r>
      <w:r>
        <w:rPr>
          <w:color w:val="231F20"/>
          <w:sz w:val="25"/>
        </w:rPr>
        <w:t>behavior</w:t>
      </w:r>
      <w:r>
        <w:rPr>
          <w:color w:val="231F20"/>
          <w:spacing w:val="-34"/>
          <w:sz w:val="25"/>
        </w:rPr>
        <w:t> </w:t>
      </w:r>
      <w:r>
        <w:rPr>
          <w:color w:val="231F20"/>
          <w:sz w:val="25"/>
        </w:rPr>
        <w:t>towards</w:t>
      </w:r>
      <w:r>
        <w:rPr>
          <w:color w:val="231F20"/>
          <w:spacing w:val="-34"/>
          <w:sz w:val="25"/>
        </w:rPr>
        <w:t> </w:t>
      </w:r>
      <w:r>
        <w:rPr>
          <w:color w:val="231F20"/>
          <w:sz w:val="25"/>
        </w:rPr>
        <w:t>those</w:t>
      </w:r>
      <w:r>
        <w:rPr>
          <w:color w:val="231F20"/>
          <w:spacing w:val="-34"/>
          <w:sz w:val="25"/>
        </w:rPr>
        <w:t> </w:t>
      </w:r>
      <w:r>
        <w:rPr>
          <w:color w:val="231F20"/>
          <w:spacing w:val="-3"/>
          <w:sz w:val="25"/>
        </w:rPr>
        <w:t>He</w:t>
      </w:r>
      <w:r>
        <w:rPr>
          <w:color w:val="231F20"/>
          <w:spacing w:val="-34"/>
          <w:sz w:val="25"/>
        </w:rPr>
        <w:t> </w:t>
      </w:r>
      <w:r>
        <w:rPr>
          <w:color w:val="231F20"/>
          <w:sz w:val="25"/>
        </w:rPr>
        <w:t>loved</w:t>
      </w:r>
      <w:r>
        <w:rPr>
          <w:color w:val="231F20"/>
          <w:spacing w:val="-34"/>
          <w:sz w:val="25"/>
        </w:rPr>
        <w:t> </w:t>
      </w:r>
      <w:r>
        <w:rPr>
          <w:color w:val="231F20"/>
          <w:sz w:val="25"/>
        </w:rPr>
        <w:t>(cf.</w:t>
      </w:r>
      <w:r>
        <w:rPr>
          <w:color w:val="231F20"/>
          <w:spacing w:val="-34"/>
          <w:sz w:val="25"/>
        </w:rPr>
        <w:t> </w:t>
      </w:r>
      <w:r>
        <w:rPr>
          <w:color w:val="231F20"/>
          <w:sz w:val="25"/>
        </w:rPr>
        <w:t>Jn 15:</w:t>
      </w:r>
      <w:r>
        <w:rPr>
          <w:color w:val="231F20"/>
          <w:spacing w:val="-1"/>
          <w:sz w:val="25"/>
        </w:rPr>
        <w:t> </w:t>
      </w:r>
      <w:r>
        <w:rPr>
          <w:color w:val="231F20"/>
          <w:sz w:val="25"/>
        </w:rPr>
        <w:t>9-17).</w:t>
      </w:r>
      <w:r>
        <w:rPr>
          <w:color w:val="231F20"/>
          <w:position w:val="8"/>
          <w:sz w:val="14"/>
        </w:rPr>
        <w:t>20</w:t>
      </w:r>
    </w:p>
    <w:p>
      <w:pPr>
        <w:pStyle w:val="BodyText"/>
        <w:spacing w:before="10"/>
      </w:pPr>
    </w:p>
    <w:p>
      <w:pPr>
        <w:pStyle w:val="ListParagraph"/>
        <w:numPr>
          <w:ilvl w:val="0"/>
          <w:numId w:val="66"/>
        </w:numPr>
        <w:tabs>
          <w:tab w:pos="998" w:val="left" w:leader="none"/>
        </w:tabs>
        <w:spacing w:line="249" w:lineRule="auto" w:before="0" w:after="0"/>
        <w:ind w:left="147" w:right="283" w:firstLine="453"/>
        <w:jc w:val="both"/>
        <w:rPr>
          <w:sz w:val="14"/>
        </w:rPr>
      </w:pPr>
      <w:r>
        <w:rPr>
          <w:color w:val="231F20"/>
          <w:spacing w:val="3"/>
          <w:sz w:val="25"/>
        </w:rPr>
        <w:t>St.</w:t>
      </w:r>
      <w:r>
        <w:rPr>
          <w:color w:val="231F20"/>
          <w:spacing w:val="-30"/>
          <w:sz w:val="25"/>
        </w:rPr>
        <w:t> </w:t>
      </w:r>
      <w:r>
        <w:rPr>
          <w:color w:val="231F20"/>
          <w:spacing w:val="3"/>
          <w:sz w:val="25"/>
        </w:rPr>
        <w:t>Paul</w:t>
      </w:r>
      <w:r>
        <w:rPr>
          <w:color w:val="231F20"/>
          <w:spacing w:val="-30"/>
          <w:sz w:val="25"/>
        </w:rPr>
        <w:t> </w:t>
      </w:r>
      <w:r>
        <w:rPr>
          <w:color w:val="231F20"/>
          <w:spacing w:val="7"/>
          <w:sz w:val="25"/>
        </w:rPr>
        <w:t>lists</w:t>
      </w:r>
      <w:r>
        <w:rPr>
          <w:color w:val="231F20"/>
          <w:spacing w:val="-30"/>
          <w:sz w:val="25"/>
        </w:rPr>
        <w:t> </w:t>
      </w:r>
      <w:r>
        <w:rPr>
          <w:color w:val="231F20"/>
          <w:spacing w:val="7"/>
          <w:sz w:val="25"/>
        </w:rPr>
        <w:t>apparently</w:t>
      </w:r>
      <w:r>
        <w:rPr>
          <w:color w:val="231F20"/>
          <w:spacing w:val="-30"/>
          <w:sz w:val="25"/>
        </w:rPr>
        <w:t> </w:t>
      </w:r>
      <w:r>
        <w:rPr>
          <w:color w:val="231F20"/>
          <w:spacing w:val="7"/>
          <w:sz w:val="25"/>
        </w:rPr>
        <w:t>exemplary</w:t>
      </w:r>
      <w:r>
        <w:rPr>
          <w:color w:val="231F20"/>
          <w:spacing w:val="-30"/>
          <w:sz w:val="25"/>
        </w:rPr>
        <w:t> </w:t>
      </w:r>
      <w:r>
        <w:rPr>
          <w:color w:val="231F20"/>
          <w:spacing w:val="7"/>
          <w:sz w:val="25"/>
        </w:rPr>
        <w:t>actions</w:t>
      </w:r>
      <w:r>
        <w:rPr>
          <w:color w:val="231F20"/>
          <w:spacing w:val="-30"/>
          <w:sz w:val="25"/>
        </w:rPr>
        <w:t> </w:t>
      </w:r>
      <w:r>
        <w:rPr>
          <w:color w:val="231F20"/>
          <w:spacing w:val="6"/>
          <w:sz w:val="25"/>
        </w:rPr>
        <w:t>that</w:t>
      </w:r>
      <w:r>
        <w:rPr>
          <w:color w:val="231F20"/>
          <w:spacing w:val="-30"/>
          <w:sz w:val="25"/>
        </w:rPr>
        <w:t> </w:t>
      </w:r>
      <w:r>
        <w:rPr>
          <w:color w:val="231F20"/>
          <w:spacing w:val="10"/>
          <w:sz w:val="25"/>
        </w:rPr>
        <w:t>finally </w:t>
      </w:r>
      <w:r>
        <w:rPr>
          <w:color w:val="231F20"/>
          <w:spacing w:val="5"/>
          <w:sz w:val="25"/>
        </w:rPr>
        <w:t>are </w:t>
      </w:r>
      <w:r>
        <w:rPr>
          <w:color w:val="231F20"/>
          <w:spacing w:val="8"/>
          <w:sz w:val="25"/>
        </w:rPr>
        <w:t>worthless, </w:t>
      </w:r>
      <w:r>
        <w:rPr>
          <w:color w:val="231F20"/>
          <w:spacing w:val="5"/>
          <w:sz w:val="25"/>
        </w:rPr>
        <w:t>if </w:t>
      </w:r>
      <w:r>
        <w:rPr>
          <w:color w:val="231F20"/>
          <w:spacing w:val="6"/>
          <w:sz w:val="25"/>
        </w:rPr>
        <w:t>they </w:t>
      </w:r>
      <w:r>
        <w:rPr>
          <w:color w:val="231F20"/>
          <w:spacing w:val="5"/>
          <w:sz w:val="25"/>
        </w:rPr>
        <w:t>are </w:t>
      </w:r>
      <w:r>
        <w:rPr>
          <w:color w:val="231F20"/>
          <w:spacing w:val="6"/>
          <w:sz w:val="25"/>
        </w:rPr>
        <w:t>done </w:t>
      </w:r>
      <w:r>
        <w:rPr>
          <w:color w:val="231F20"/>
          <w:spacing w:val="7"/>
          <w:sz w:val="25"/>
        </w:rPr>
        <w:t>without </w:t>
      </w:r>
      <w:r>
        <w:rPr>
          <w:color w:val="231F20"/>
          <w:spacing w:val="5"/>
          <w:sz w:val="25"/>
        </w:rPr>
        <w:t>love </w:t>
      </w:r>
      <w:r>
        <w:rPr>
          <w:color w:val="231F20"/>
          <w:spacing w:val="7"/>
          <w:sz w:val="25"/>
        </w:rPr>
        <w:t>(1Cor </w:t>
      </w:r>
      <w:r>
        <w:rPr>
          <w:color w:val="231F20"/>
          <w:spacing w:val="5"/>
          <w:sz w:val="25"/>
        </w:rPr>
        <w:t>13: </w:t>
      </w:r>
      <w:r>
        <w:rPr>
          <w:color w:val="231F20"/>
          <w:spacing w:val="10"/>
          <w:sz w:val="25"/>
        </w:rPr>
        <w:t>1-3). </w:t>
      </w:r>
      <w:r>
        <w:rPr>
          <w:color w:val="231F20"/>
          <w:spacing w:val="7"/>
          <w:sz w:val="25"/>
        </w:rPr>
        <w:t>Likewise,</w:t>
      </w:r>
      <w:r>
        <w:rPr>
          <w:color w:val="231F20"/>
          <w:spacing w:val="-7"/>
          <w:sz w:val="25"/>
        </w:rPr>
        <w:t> </w:t>
      </w:r>
      <w:r>
        <w:rPr>
          <w:color w:val="231F20"/>
          <w:spacing w:val="6"/>
          <w:sz w:val="25"/>
        </w:rPr>
        <w:t>Saint</w:t>
      </w:r>
      <w:r>
        <w:rPr>
          <w:color w:val="231F20"/>
          <w:spacing w:val="-7"/>
          <w:sz w:val="25"/>
        </w:rPr>
        <w:t> </w:t>
      </w:r>
      <w:r>
        <w:rPr>
          <w:color w:val="231F20"/>
          <w:spacing w:val="7"/>
          <w:sz w:val="25"/>
        </w:rPr>
        <w:t>Alphonsus</w:t>
      </w:r>
      <w:r>
        <w:rPr>
          <w:color w:val="231F20"/>
          <w:spacing w:val="-7"/>
          <w:sz w:val="25"/>
        </w:rPr>
        <w:t> </w:t>
      </w:r>
      <w:r>
        <w:rPr>
          <w:color w:val="231F20"/>
          <w:spacing w:val="7"/>
          <w:sz w:val="25"/>
        </w:rPr>
        <w:t>teaches</w:t>
      </w:r>
      <w:r>
        <w:rPr>
          <w:color w:val="231F20"/>
          <w:spacing w:val="-7"/>
          <w:sz w:val="25"/>
        </w:rPr>
        <w:t> </w:t>
      </w:r>
      <w:r>
        <w:rPr>
          <w:color w:val="231F20"/>
          <w:spacing w:val="6"/>
          <w:sz w:val="25"/>
        </w:rPr>
        <w:t>that</w:t>
      </w:r>
      <w:r>
        <w:rPr>
          <w:color w:val="231F20"/>
          <w:spacing w:val="-7"/>
          <w:sz w:val="25"/>
        </w:rPr>
        <w:t> </w:t>
      </w:r>
      <w:r>
        <w:rPr>
          <w:color w:val="231F20"/>
          <w:spacing w:val="5"/>
          <w:sz w:val="25"/>
        </w:rPr>
        <w:t>it</w:t>
      </w:r>
      <w:r>
        <w:rPr>
          <w:color w:val="231F20"/>
          <w:spacing w:val="-7"/>
          <w:sz w:val="25"/>
        </w:rPr>
        <w:t> </w:t>
      </w:r>
      <w:r>
        <w:rPr>
          <w:color w:val="231F20"/>
          <w:spacing w:val="5"/>
          <w:sz w:val="25"/>
        </w:rPr>
        <w:t>is</w:t>
      </w:r>
      <w:r>
        <w:rPr>
          <w:color w:val="231F20"/>
          <w:spacing w:val="-7"/>
          <w:sz w:val="25"/>
        </w:rPr>
        <w:t> </w:t>
      </w:r>
      <w:r>
        <w:rPr>
          <w:color w:val="231F20"/>
          <w:spacing w:val="5"/>
          <w:sz w:val="25"/>
        </w:rPr>
        <w:t>not</w:t>
      </w:r>
      <w:r>
        <w:rPr>
          <w:color w:val="231F20"/>
          <w:spacing w:val="-7"/>
          <w:sz w:val="25"/>
        </w:rPr>
        <w:t> </w:t>
      </w:r>
      <w:r>
        <w:rPr>
          <w:color w:val="231F20"/>
          <w:spacing w:val="7"/>
          <w:sz w:val="25"/>
        </w:rPr>
        <w:t>enough</w:t>
      </w:r>
      <w:r>
        <w:rPr>
          <w:color w:val="231F20"/>
          <w:spacing w:val="-7"/>
          <w:sz w:val="25"/>
        </w:rPr>
        <w:t> </w:t>
      </w:r>
      <w:r>
        <w:rPr>
          <w:color w:val="231F20"/>
          <w:spacing w:val="5"/>
          <w:sz w:val="25"/>
        </w:rPr>
        <w:t>to</w:t>
      </w:r>
      <w:r>
        <w:rPr>
          <w:color w:val="231F20"/>
          <w:spacing w:val="-7"/>
          <w:sz w:val="25"/>
        </w:rPr>
        <w:t> </w:t>
      </w:r>
      <w:r>
        <w:rPr>
          <w:color w:val="231F20"/>
          <w:spacing w:val="10"/>
          <w:sz w:val="25"/>
        </w:rPr>
        <w:t>do </w:t>
      </w:r>
      <w:r>
        <w:rPr>
          <w:color w:val="231F20"/>
          <w:spacing w:val="8"/>
          <w:sz w:val="25"/>
        </w:rPr>
        <w:t>praiseworthy</w:t>
      </w:r>
      <w:r>
        <w:rPr>
          <w:color w:val="231F20"/>
          <w:spacing w:val="-18"/>
          <w:sz w:val="25"/>
        </w:rPr>
        <w:t> </w:t>
      </w:r>
      <w:r>
        <w:rPr>
          <w:color w:val="231F20"/>
          <w:spacing w:val="7"/>
          <w:sz w:val="25"/>
        </w:rPr>
        <w:t>things,</w:t>
      </w:r>
      <w:r>
        <w:rPr>
          <w:color w:val="231F20"/>
          <w:spacing w:val="-18"/>
          <w:sz w:val="25"/>
        </w:rPr>
        <w:t> </w:t>
      </w:r>
      <w:r>
        <w:rPr>
          <w:color w:val="231F20"/>
          <w:spacing w:val="5"/>
          <w:sz w:val="25"/>
        </w:rPr>
        <w:t>if</w:t>
      </w:r>
      <w:r>
        <w:rPr>
          <w:color w:val="231F20"/>
          <w:spacing w:val="-18"/>
          <w:sz w:val="25"/>
        </w:rPr>
        <w:t> </w:t>
      </w:r>
      <w:r>
        <w:rPr>
          <w:color w:val="231F20"/>
          <w:spacing w:val="5"/>
          <w:sz w:val="25"/>
        </w:rPr>
        <w:t>the</w:t>
      </w:r>
      <w:r>
        <w:rPr>
          <w:color w:val="231F20"/>
          <w:spacing w:val="-18"/>
          <w:sz w:val="25"/>
        </w:rPr>
        <w:t> </w:t>
      </w:r>
      <w:r>
        <w:rPr>
          <w:color w:val="231F20"/>
          <w:spacing w:val="7"/>
          <w:sz w:val="25"/>
        </w:rPr>
        <w:t>behavior</w:t>
      </w:r>
      <w:r>
        <w:rPr>
          <w:color w:val="231F20"/>
          <w:spacing w:val="-18"/>
          <w:sz w:val="25"/>
        </w:rPr>
        <w:t> </w:t>
      </w:r>
      <w:r>
        <w:rPr>
          <w:color w:val="231F20"/>
          <w:spacing w:val="5"/>
          <w:sz w:val="25"/>
        </w:rPr>
        <w:t>is</w:t>
      </w:r>
      <w:r>
        <w:rPr>
          <w:color w:val="231F20"/>
          <w:spacing w:val="-18"/>
          <w:sz w:val="25"/>
        </w:rPr>
        <w:t> </w:t>
      </w:r>
      <w:r>
        <w:rPr>
          <w:color w:val="231F20"/>
          <w:spacing w:val="5"/>
          <w:sz w:val="25"/>
        </w:rPr>
        <w:t>not</w:t>
      </w:r>
      <w:r>
        <w:rPr>
          <w:color w:val="231F20"/>
          <w:spacing w:val="-18"/>
          <w:sz w:val="25"/>
        </w:rPr>
        <w:t> </w:t>
      </w:r>
      <w:r>
        <w:rPr>
          <w:color w:val="231F20"/>
          <w:spacing w:val="6"/>
          <w:sz w:val="25"/>
        </w:rPr>
        <w:t>done</w:t>
      </w:r>
      <w:r>
        <w:rPr>
          <w:color w:val="231F20"/>
          <w:spacing w:val="-18"/>
          <w:sz w:val="25"/>
        </w:rPr>
        <w:t> </w:t>
      </w:r>
      <w:r>
        <w:rPr>
          <w:color w:val="231F20"/>
          <w:spacing w:val="5"/>
          <w:sz w:val="25"/>
        </w:rPr>
        <w:t>in</w:t>
      </w:r>
      <w:r>
        <w:rPr>
          <w:color w:val="231F20"/>
          <w:spacing w:val="-18"/>
          <w:sz w:val="25"/>
        </w:rPr>
        <w:t> </w:t>
      </w:r>
      <w:r>
        <w:rPr>
          <w:color w:val="231F20"/>
          <w:spacing w:val="10"/>
          <w:sz w:val="25"/>
        </w:rPr>
        <w:t>conformity </w:t>
      </w:r>
      <w:r>
        <w:rPr>
          <w:color w:val="231F20"/>
          <w:spacing w:val="5"/>
          <w:sz w:val="25"/>
        </w:rPr>
        <w:t>to </w:t>
      </w:r>
      <w:r>
        <w:rPr>
          <w:color w:val="231F20"/>
          <w:spacing w:val="6"/>
          <w:sz w:val="25"/>
        </w:rPr>
        <w:t>will </w:t>
      </w:r>
      <w:r>
        <w:rPr>
          <w:color w:val="231F20"/>
          <w:spacing w:val="5"/>
          <w:sz w:val="25"/>
        </w:rPr>
        <w:t>of </w:t>
      </w:r>
      <w:r>
        <w:rPr>
          <w:color w:val="231F20"/>
          <w:spacing w:val="6"/>
          <w:sz w:val="25"/>
        </w:rPr>
        <w:t>God.</w:t>
      </w:r>
      <w:r>
        <w:rPr>
          <w:color w:val="231F20"/>
          <w:spacing w:val="6"/>
          <w:position w:val="8"/>
          <w:sz w:val="14"/>
        </w:rPr>
        <w:t>21 </w:t>
      </w:r>
      <w:r>
        <w:rPr>
          <w:color w:val="231F20"/>
          <w:spacing w:val="5"/>
          <w:sz w:val="25"/>
        </w:rPr>
        <w:t>So, </w:t>
      </w:r>
      <w:r>
        <w:rPr>
          <w:color w:val="231F20"/>
          <w:spacing w:val="6"/>
          <w:sz w:val="25"/>
        </w:rPr>
        <w:t>too, </w:t>
      </w:r>
      <w:r>
        <w:rPr>
          <w:color w:val="231F20"/>
          <w:spacing w:val="5"/>
          <w:sz w:val="25"/>
        </w:rPr>
        <w:t>not </w:t>
      </w:r>
      <w:r>
        <w:rPr>
          <w:color w:val="231F20"/>
          <w:spacing w:val="7"/>
          <w:sz w:val="25"/>
        </w:rPr>
        <w:t>every pastoral option </w:t>
      </w:r>
      <w:r>
        <w:rPr>
          <w:color w:val="231F20"/>
          <w:spacing w:val="10"/>
          <w:sz w:val="25"/>
        </w:rPr>
        <w:t>assumed </w:t>
      </w:r>
      <w:r>
        <w:rPr>
          <w:color w:val="231F20"/>
          <w:spacing w:val="2"/>
          <w:sz w:val="25"/>
        </w:rPr>
        <w:t>by </w:t>
      </w:r>
      <w:r>
        <w:rPr>
          <w:color w:val="231F20"/>
          <w:sz w:val="25"/>
        </w:rPr>
        <w:t>a </w:t>
      </w:r>
      <w:r>
        <w:rPr>
          <w:color w:val="231F20"/>
          <w:spacing w:val="7"/>
          <w:sz w:val="25"/>
        </w:rPr>
        <w:t>confrere, </w:t>
      </w:r>
      <w:r>
        <w:rPr>
          <w:color w:val="231F20"/>
          <w:sz w:val="25"/>
        </w:rPr>
        <w:t>a </w:t>
      </w:r>
      <w:r>
        <w:rPr>
          <w:color w:val="231F20"/>
          <w:spacing w:val="7"/>
          <w:sz w:val="25"/>
        </w:rPr>
        <w:t>local community </w:t>
      </w:r>
      <w:r>
        <w:rPr>
          <w:color w:val="231F20"/>
          <w:spacing w:val="5"/>
          <w:sz w:val="25"/>
        </w:rPr>
        <w:t>or </w:t>
      </w:r>
      <w:r>
        <w:rPr>
          <w:color w:val="231F20"/>
          <w:sz w:val="25"/>
        </w:rPr>
        <w:t>a </w:t>
      </w:r>
      <w:r>
        <w:rPr>
          <w:color w:val="231F20"/>
          <w:spacing w:val="5"/>
          <w:sz w:val="25"/>
        </w:rPr>
        <w:t>Province can </w:t>
      </w:r>
      <w:r>
        <w:rPr>
          <w:color w:val="231F20"/>
          <w:spacing w:val="10"/>
          <w:sz w:val="25"/>
        </w:rPr>
        <w:t>be </w:t>
      </w:r>
      <w:r>
        <w:rPr>
          <w:color w:val="231F20"/>
          <w:spacing w:val="7"/>
          <w:sz w:val="25"/>
        </w:rPr>
        <w:t>judged </w:t>
      </w:r>
      <w:r>
        <w:rPr>
          <w:color w:val="231F20"/>
          <w:spacing w:val="5"/>
          <w:sz w:val="25"/>
        </w:rPr>
        <w:t>as </w:t>
      </w:r>
      <w:r>
        <w:rPr>
          <w:color w:val="231F20"/>
          <w:spacing w:val="7"/>
          <w:sz w:val="25"/>
        </w:rPr>
        <w:t>consonant </w:t>
      </w:r>
      <w:r>
        <w:rPr>
          <w:color w:val="231F20"/>
          <w:spacing w:val="6"/>
          <w:sz w:val="25"/>
        </w:rPr>
        <w:t>with </w:t>
      </w:r>
      <w:r>
        <w:rPr>
          <w:color w:val="231F20"/>
          <w:spacing w:val="5"/>
          <w:sz w:val="25"/>
        </w:rPr>
        <w:t>the </w:t>
      </w:r>
      <w:r>
        <w:rPr>
          <w:color w:val="231F20"/>
          <w:spacing w:val="7"/>
          <w:sz w:val="25"/>
        </w:rPr>
        <w:t>charism </w:t>
      </w:r>
      <w:r>
        <w:rPr>
          <w:color w:val="231F20"/>
          <w:spacing w:val="5"/>
          <w:sz w:val="25"/>
        </w:rPr>
        <w:t>of </w:t>
      </w:r>
      <w:r>
        <w:rPr>
          <w:color w:val="231F20"/>
          <w:spacing w:val="5"/>
          <w:sz w:val="25"/>
        </w:rPr>
        <w:t>the </w:t>
      </w:r>
      <w:r>
        <w:rPr>
          <w:color w:val="231F20"/>
          <w:spacing w:val="8"/>
          <w:sz w:val="25"/>
        </w:rPr>
        <w:t>Congregation, </w:t>
      </w:r>
      <w:r>
        <w:rPr>
          <w:color w:val="231F20"/>
          <w:spacing w:val="5"/>
          <w:sz w:val="25"/>
        </w:rPr>
        <w:t>if </w:t>
      </w:r>
      <w:r>
        <w:rPr>
          <w:color w:val="231F20"/>
          <w:spacing w:val="5"/>
          <w:sz w:val="25"/>
        </w:rPr>
        <w:t>the </w:t>
      </w:r>
      <w:r>
        <w:rPr>
          <w:color w:val="231F20"/>
          <w:spacing w:val="7"/>
          <w:sz w:val="25"/>
        </w:rPr>
        <w:t>choice </w:t>
      </w:r>
      <w:r>
        <w:rPr>
          <w:color w:val="231F20"/>
          <w:spacing w:val="5"/>
          <w:sz w:val="25"/>
        </w:rPr>
        <w:t>is </w:t>
      </w:r>
      <w:r>
        <w:rPr>
          <w:color w:val="231F20"/>
          <w:spacing w:val="5"/>
          <w:sz w:val="25"/>
        </w:rPr>
        <w:t>not </w:t>
      </w:r>
      <w:r>
        <w:rPr>
          <w:color w:val="231F20"/>
          <w:spacing w:val="6"/>
          <w:sz w:val="25"/>
        </w:rPr>
        <w:t>made </w:t>
      </w:r>
      <w:r>
        <w:rPr>
          <w:color w:val="231F20"/>
          <w:spacing w:val="5"/>
          <w:sz w:val="25"/>
        </w:rPr>
        <w:t>in </w:t>
      </w:r>
      <w:r>
        <w:rPr>
          <w:color w:val="231F20"/>
          <w:spacing w:val="7"/>
          <w:sz w:val="25"/>
        </w:rPr>
        <w:t>harmony </w:t>
      </w:r>
      <w:r>
        <w:rPr>
          <w:color w:val="231F20"/>
          <w:spacing w:val="6"/>
          <w:sz w:val="25"/>
        </w:rPr>
        <w:t>with </w:t>
      </w:r>
      <w:r>
        <w:rPr>
          <w:color w:val="231F20"/>
          <w:spacing w:val="1"/>
          <w:sz w:val="25"/>
        </w:rPr>
        <w:t>God’s </w:t>
      </w:r>
      <w:r>
        <w:rPr>
          <w:color w:val="231F20"/>
          <w:spacing w:val="7"/>
          <w:sz w:val="25"/>
        </w:rPr>
        <w:t>will. </w:t>
      </w:r>
      <w:r>
        <w:rPr>
          <w:color w:val="231F20"/>
          <w:spacing w:val="8"/>
          <w:sz w:val="25"/>
        </w:rPr>
        <w:t>Saint </w:t>
      </w:r>
      <w:r>
        <w:rPr>
          <w:color w:val="231F20"/>
          <w:spacing w:val="7"/>
          <w:sz w:val="25"/>
        </w:rPr>
        <w:t>Augustine</w:t>
      </w:r>
      <w:r>
        <w:rPr>
          <w:color w:val="231F20"/>
          <w:spacing w:val="-4"/>
          <w:sz w:val="25"/>
        </w:rPr>
        <w:t> </w:t>
      </w:r>
      <w:r>
        <w:rPr>
          <w:color w:val="231F20"/>
          <w:spacing w:val="8"/>
          <w:sz w:val="25"/>
        </w:rPr>
        <w:t>succinctly</w:t>
      </w:r>
      <w:r>
        <w:rPr>
          <w:color w:val="231F20"/>
          <w:spacing w:val="-4"/>
          <w:sz w:val="25"/>
        </w:rPr>
        <w:t> </w:t>
      </w:r>
      <w:r>
        <w:rPr>
          <w:color w:val="231F20"/>
          <w:spacing w:val="7"/>
          <w:sz w:val="25"/>
        </w:rPr>
        <w:t>observed</w:t>
      </w:r>
      <w:r>
        <w:rPr>
          <w:color w:val="231F20"/>
          <w:spacing w:val="-4"/>
          <w:sz w:val="25"/>
        </w:rPr>
        <w:t> </w:t>
      </w:r>
      <w:r>
        <w:rPr>
          <w:color w:val="231F20"/>
          <w:spacing w:val="6"/>
          <w:sz w:val="25"/>
        </w:rPr>
        <w:t>Martyres</w:t>
      </w:r>
      <w:r>
        <w:rPr>
          <w:color w:val="231F20"/>
          <w:spacing w:val="-4"/>
          <w:sz w:val="25"/>
        </w:rPr>
        <w:t> </w:t>
      </w:r>
      <w:r>
        <w:rPr>
          <w:color w:val="231F20"/>
          <w:spacing w:val="5"/>
          <w:sz w:val="25"/>
        </w:rPr>
        <w:t>non</w:t>
      </w:r>
      <w:r>
        <w:rPr>
          <w:color w:val="231F20"/>
          <w:spacing w:val="-4"/>
          <w:sz w:val="25"/>
        </w:rPr>
        <w:t> </w:t>
      </w:r>
      <w:r>
        <w:rPr>
          <w:color w:val="231F20"/>
          <w:spacing w:val="7"/>
          <w:sz w:val="25"/>
        </w:rPr>
        <w:t>facit</w:t>
      </w:r>
      <w:r>
        <w:rPr>
          <w:color w:val="231F20"/>
          <w:spacing w:val="-4"/>
          <w:sz w:val="25"/>
        </w:rPr>
        <w:t> </w:t>
      </w:r>
      <w:r>
        <w:rPr>
          <w:color w:val="231F20"/>
          <w:spacing w:val="7"/>
          <w:sz w:val="25"/>
        </w:rPr>
        <w:t>poena</w:t>
      </w:r>
      <w:r>
        <w:rPr>
          <w:color w:val="231F20"/>
          <w:spacing w:val="-4"/>
          <w:sz w:val="25"/>
        </w:rPr>
        <w:t> </w:t>
      </w:r>
      <w:r>
        <w:rPr>
          <w:color w:val="231F20"/>
          <w:spacing w:val="10"/>
          <w:sz w:val="25"/>
        </w:rPr>
        <w:t>sed </w:t>
      </w:r>
      <w:r>
        <w:rPr>
          <w:color w:val="231F20"/>
          <w:spacing w:val="7"/>
          <w:sz w:val="25"/>
        </w:rPr>
        <w:t>causa </w:t>
      </w:r>
      <w:r>
        <w:rPr>
          <w:color w:val="231F20"/>
          <w:sz w:val="25"/>
        </w:rPr>
        <w:t>– </w:t>
      </w:r>
      <w:r>
        <w:rPr>
          <w:color w:val="231F20"/>
          <w:spacing w:val="5"/>
          <w:sz w:val="25"/>
        </w:rPr>
        <w:t>it is </w:t>
      </w:r>
      <w:r>
        <w:rPr>
          <w:color w:val="231F20"/>
          <w:spacing w:val="5"/>
          <w:sz w:val="25"/>
        </w:rPr>
        <w:t>not </w:t>
      </w:r>
      <w:r>
        <w:rPr>
          <w:color w:val="231F20"/>
          <w:spacing w:val="6"/>
          <w:sz w:val="25"/>
        </w:rPr>
        <w:t>pain that </w:t>
      </w:r>
      <w:r>
        <w:rPr>
          <w:color w:val="231F20"/>
          <w:spacing w:val="7"/>
          <w:sz w:val="25"/>
        </w:rPr>
        <w:t>makes martyrs </w:t>
      </w:r>
      <w:r>
        <w:rPr>
          <w:color w:val="231F20"/>
          <w:spacing w:val="5"/>
          <w:sz w:val="25"/>
        </w:rPr>
        <w:t>but </w:t>
      </w:r>
      <w:r>
        <w:rPr>
          <w:color w:val="231F20"/>
          <w:spacing w:val="7"/>
          <w:sz w:val="25"/>
        </w:rPr>
        <w:t>rather </w:t>
      </w:r>
      <w:r>
        <w:rPr>
          <w:color w:val="231F20"/>
          <w:spacing w:val="10"/>
          <w:sz w:val="25"/>
        </w:rPr>
        <w:t>their </w:t>
      </w:r>
      <w:r>
        <w:rPr>
          <w:color w:val="231F20"/>
          <w:spacing w:val="7"/>
          <w:sz w:val="25"/>
        </w:rPr>
        <w:t>cause.</w:t>
      </w:r>
      <w:r>
        <w:rPr>
          <w:color w:val="231F20"/>
          <w:spacing w:val="7"/>
          <w:position w:val="8"/>
          <w:sz w:val="14"/>
        </w:rPr>
        <w:t>22</w:t>
      </w:r>
    </w:p>
    <w:p>
      <w:pPr>
        <w:pStyle w:val="BodyText"/>
        <w:rPr>
          <w:sz w:val="20"/>
        </w:rPr>
      </w:pPr>
    </w:p>
    <w:p>
      <w:pPr>
        <w:pStyle w:val="BodyText"/>
        <w:spacing w:before="3"/>
        <w:rPr>
          <w:sz w:val="14"/>
        </w:rPr>
      </w:pPr>
      <w:r>
        <w:rPr/>
        <w:pict>
          <v:line style="position:absolute;mso-position-horizontal-relative:page;mso-position-vertical-relative:paragraph;z-index:11128;mso-wrap-distance-left:0;mso-wrap-distance-right:0" from="66.354301pt,10.660477pt" to="138.354301pt,10.660477pt" stroked="true" strokeweight="1pt" strokecolor="#231f20">
            <v:stroke dashstyle="solid"/>
            <w10:wrap type="topAndBottom"/>
          </v:line>
        </w:pict>
      </w:r>
    </w:p>
    <w:p>
      <w:pPr>
        <w:pStyle w:val="ListParagraph"/>
        <w:numPr>
          <w:ilvl w:val="0"/>
          <w:numId w:val="57"/>
        </w:numPr>
        <w:tabs>
          <w:tab w:pos="448" w:val="left" w:leader="none"/>
        </w:tabs>
        <w:spacing w:line="240" w:lineRule="auto" w:before="62" w:after="0"/>
        <w:ind w:left="447" w:right="0" w:hanging="300"/>
        <w:jc w:val="left"/>
        <w:rPr>
          <w:sz w:val="20"/>
        </w:rPr>
      </w:pPr>
      <w:r>
        <w:rPr>
          <w:color w:val="231F20"/>
          <w:w w:val="105"/>
          <w:sz w:val="20"/>
        </w:rPr>
        <w:t>Rovira, op cit.,</w:t>
      </w:r>
      <w:r>
        <w:rPr>
          <w:color w:val="231F20"/>
          <w:spacing w:val="-9"/>
          <w:w w:val="105"/>
          <w:sz w:val="20"/>
        </w:rPr>
        <w:t> </w:t>
      </w:r>
      <w:r>
        <w:rPr>
          <w:color w:val="231F20"/>
          <w:w w:val="105"/>
          <w:sz w:val="20"/>
        </w:rPr>
        <w:t>4.</w:t>
      </w:r>
    </w:p>
    <w:p>
      <w:pPr>
        <w:pStyle w:val="ListParagraph"/>
        <w:numPr>
          <w:ilvl w:val="0"/>
          <w:numId w:val="57"/>
        </w:numPr>
        <w:tabs>
          <w:tab w:pos="448" w:val="left" w:leader="none"/>
        </w:tabs>
        <w:spacing w:line="240" w:lineRule="auto" w:before="10" w:after="0"/>
        <w:ind w:left="447" w:right="0" w:hanging="300"/>
        <w:jc w:val="left"/>
        <w:rPr>
          <w:sz w:val="20"/>
        </w:rPr>
      </w:pPr>
      <w:r>
        <w:rPr>
          <w:color w:val="231F20"/>
          <w:sz w:val="20"/>
        </w:rPr>
        <w:t>Ibid.,</w:t>
      </w:r>
      <w:r>
        <w:rPr>
          <w:color w:val="231F20"/>
          <w:spacing w:val="-1"/>
          <w:sz w:val="20"/>
        </w:rPr>
        <w:t> </w:t>
      </w:r>
      <w:r>
        <w:rPr>
          <w:color w:val="231F20"/>
          <w:sz w:val="20"/>
        </w:rPr>
        <w:t>4.</w:t>
      </w:r>
    </w:p>
    <w:p>
      <w:pPr>
        <w:pStyle w:val="ListParagraph"/>
        <w:numPr>
          <w:ilvl w:val="0"/>
          <w:numId w:val="57"/>
        </w:numPr>
        <w:tabs>
          <w:tab w:pos="448" w:val="left" w:leader="none"/>
        </w:tabs>
        <w:spacing w:line="240" w:lineRule="auto" w:before="58" w:after="0"/>
        <w:ind w:left="447" w:right="0" w:hanging="300"/>
        <w:jc w:val="left"/>
        <w:rPr>
          <w:sz w:val="20"/>
        </w:rPr>
      </w:pPr>
      <w:r>
        <w:rPr>
          <w:i/>
          <w:color w:val="231F20"/>
          <w:sz w:val="20"/>
        </w:rPr>
        <w:t>Uniformità alla volontà di Dio</w:t>
      </w:r>
      <w:r>
        <w:rPr>
          <w:color w:val="231F20"/>
          <w:sz w:val="20"/>
        </w:rPr>
        <w:t>,</w:t>
      </w:r>
      <w:r>
        <w:rPr>
          <w:color w:val="231F20"/>
          <w:spacing w:val="-10"/>
          <w:sz w:val="20"/>
        </w:rPr>
        <w:t> </w:t>
      </w:r>
      <w:r>
        <w:rPr>
          <w:color w:val="231F20"/>
          <w:sz w:val="20"/>
        </w:rPr>
        <w:t>76.</w:t>
      </w:r>
    </w:p>
    <w:p>
      <w:pPr>
        <w:pStyle w:val="ListParagraph"/>
        <w:numPr>
          <w:ilvl w:val="0"/>
          <w:numId w:val="57"/>
        </w:numPr>
        <w:tabs>
          <w:tab w:pos="448" w:val="left" w:leader="none"/>
        </w:tabs>
        <w:spacing w:line="240" w:lineRule="auto" w:before="10" w:after="0"/>
        <w:ind w:left="447" w:right="0" w:hanging="300"/>
        <w:jc w:val="left"/>
        <w:rPr>
          <w:sz w:val="20"/>
        </w:rPr>
      </w:pPr>
      <w:r>
        <w:rPr>
          <w:color w:val="231F20"/>
          <w:sz w:val="20"/>
        </w:rPr>
        <w:t>S. Augustinus, </w:t>
      </w:r>
      <w:r>
        <w:rPr>
          <w:i/>
          <w:color w:val="231F20"/>
          <w:sz w:val="20"/>
        </w:rPr>
        <w:t>Sermo </w:t>
      </w:r>
      <w:r>
        <w:rPr>
          <w:color w:val="231F20"/>
          <w:sz w:val="20"/>
        </w:rPr>
        <w:t>328,</w:t>
      </w:r>
      <w:r>
        <w:rPr>
          <w:color w:val="231F20"/>
          <w:spacing w:val="-2"/>
          <w:sz w:val="20"/>
        </w:rPr>
        <w:t> </w:t>
      </w:r>
      <w:r>
        <w:rPr>
          <w:color w:val="231F20"/>
          <w:sz w:val="20"/>
        </w:rPr>
        <w:t>8.</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231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67"/>
        </w:numPr>
        <w:tabs>
          <w:tab w:pos="1171" w:val="left" w:leader="none"/>
        </w:tabs>
        <w:spacing w:line="242" w:lineRule="auto" w:before="211" w:after="0"/>
        <w:ind w:left="317" w:right="124" w:firstLine="453"/>
        <w:jc w:val="both"/>
        <w:rPr>
          <w:sz w:val="25"/>
        </w:rPr>
      </w:pPr>
      <w:r>
        <w:rPr>
          <w:color w:val="231F20"/>
          <w:spacing w:val="-8"/>
          <w:sz w:val="25"/>
        </w:rPr>
        <w:t>Yet </w:t>
      </w:r>
      <w:r>
        <w:rPr>
          <w:color w:val="231F20"/>
          <w:sz w:val="25"/>
        </w:rPr>
        <w:t>the authentic experience of God always remains the experience of otherness</w:t>
      </w:r>
      <w:r>
        <w:rPr>
          <w:color w:val="231F20"/>
          <w:position w:val="8"/>
          <w:sz w:val="14"/>
        </w:rPr>
        <w:t>23 </w:t>
      </w:r>
      <w:r>
        <w:rPr>
          <w:color w:val="231F20"/>
          <w:sz w:val="25"/>
        </w:rPr>
        <w:t>As </w:t>
      </w:r>
      <w:r>
        <w:rPr>
          <w:color w:val="231F20"/>
          <w:spacing w:val="-4"/>
          <w:sz w:val="25"/>
        </w:rPr>
        <w:t>Pope </w:t>
      </w:r>
      <w:r>
        <w:rPr>
          <w:color w:val="231F20"/>
          <w:sz w:val="25"/>
        </w:rPr>
        <w:t>Benedict XVI reminds us in his</w:t>
      </w:r>
      <w:r>
        <w:rPr>
          <w:color w:val="231F20"/>
          <w:spacing w:val="-6"/>
          <w:sz w:val="25"/>
        </w:rPr>
        <w:t> </w:t>
      </w:r>
      <w:r>
        <w:rPr>
          <w:color w:val="231F20"/>
          <w:sz w:val="25"/>
        </w:rPr>
        <w:t>second</w:t>
      </w:r>
      <w:r>
        <w:rPr>
          <w:color w:val="231F20"/>
          <w:spacing w:val="-6"/>
          <w:sz w:val="25"/>
        </w:rPr>
        <w:t> </w:t>
      </w:r>
      <w:r>
        <w:rPr>
          <w:color w:val="231F20"/>
          <w:sz w:val="25"/>
        </w:rPr>
        <w:t>encyclical,</w:t>
      </w:r>
      <w:r>
        <w:rPr>
          <w:color w:val="231F20"/>
          <w:spacing w:val="-6"/>
          <w:sz w:val="25"/>
        </w:rPr>
        <w:t> </w:t>
      </w:r>
      <w:r>
        <w:rPr>
          <w:color w:val="231F20"/>
          <w:sz w:val="25"/>
        </w:rPr>
        <w:t>“However</w:t>
      </w:r>
      <w:r>
        <w:rPr>
          <w:color w:val="231F20"/>
          <w:spacing w:val="-6"/>
          <w:sz w:val="25"/>
        </w:rPr>
        <w:t> </w:t>
      </w:r>
      <w:r>
        <w:rPr>
          <w:color w:val="231F20"/>
          <w:sz w:val="25"/>
        </w:rPr>
        <w:t>great</w:t>
      </w:r>
      <w:r>
        <w:rPr>
          <w:color w:val="231F20"/>
          <w:spacing w:val="-6"/>
          <w:sz w:val="25"/>
        </w:rPr>
        <w:t> </w:t>
      </w:r>
      <w:r>
        <w:rPr>
          <w:color w:val="231F20"/>
          <w:sz w:val="25"/>
        </w:rPr>
        <w:t>the</w:t>
      </w:r>
      <w:r>
        <w:rPr>
          <w:color w:val="231F20"/>
          <w:spacing w:val="-6"/>
          <w:sz w:val="25"/>
        </w:rPr>
        <w:t> </w:t>
      </w:r>
      <w:r>
        <w:rPr>
          <w:color w:val="231F20"/>
          <w:sz w:val="25"/>
        </w:rPr>
        <w:t>similarity</w:t>
      </w:r>
      <w:r>
        <w:rPr>
          <w:color w:val="231F20"/>
          <w:spacing w:val="-6"/>
          <w:sz w:val="25"/>
        </w:rPr>
        <w:t> </w:t>
      </w:r>
      <w:r>
        <w:rPr>
          <w:color w:val="231F20"/>
          <w:sz w:val="25"/>
        </w:rPr>
        <w:t>that</w:t>
      </w:r>
      <w:r>
        <w:rPr>
          <w:color w:val="231F20"/>
          <w:spacing w:val="-6"/>
          <w:sz w:val="25"/>
        </w:rPr>
        <w:t> </w:t>
      </w:r>
      <w:r>
        <w:rPr>
          <w:color w:val="231F20"/>
          <w:sz w:val="25"/>
        </w:rPr>
        <w:t>may</w:t>
      </w:r>
      <w:r>
        <w:rPr>
          <w:color w:val="231F20"/>
          <w:spacing w:val="-6"/>
          <w:sz w:val="25"/>
        </w:rPr>
        <w:t> </w:t>
      </w:r>
      <w:r>
        <w:rPr>
          <w:color w:val="231F20"/>
          <w:sz w:val="25"/>
        </w:rPr>
        <w:t>be </w:t>
      </w:r>
      <w:r>
        <w:rPr>
          <w:color w:val="231F20"/>
          <w:w w:val="95"/>
          <w:sz w:val="25"/>
        </w:rPr>
        <w:t>established between Creator and creature, the dissimilarity between </w:t>
      </w:r>
      <w:r>
        <w:rPr>
          <w:color w:val="231F20"/>
          <w:sz w:val="25"/>
        </w:rPr>
        <w:t>them</w:t>
      </w:r>
      <w:r>
        <w:rPr>
          <w:color w:val="231F20"/>
          <w:spacing w:val="-17"/>
          <w:sz w:val="25"/>
        </w:rPr>
        <w:t> </w:t>
      </w:r>
      <w:r>
        <w:rPr>
          <w:color w:val="231F20"/>
          <w:sz w:val="25"/>
        </w:rPr>
        <w:t>is</w:t>
      </w:r>
      <w:r>
        <w:rPr>
          <w:color w:val="231F20"/>
          <w:spacing w:val="-17"/>
          <w:sz w:val="25"/>
        </w:rPr>
        <w:t> </w:t>
      </w:r>
      <w:r>
        <w:rPr>
          <w:color w:val="231F20"/>
          <w:sz w:val="25"/>
        </w:rPr>
        <w:t>always</w:t>
      </w:r>
      <w:r>
        <w:rPr>
          <w:color w:val="231F20"/>
          <w:spacing w:val="-17"/>
          <w:sz w:val="25"/>
        </w:rPr>
        <w:t> </w:t>
      </w:r>
      <w:r>
        <w:rPr>
          <w:color w:val="231F20"/>
          <w:spacing w:val="-3"/>
          <w:sz w:val="25"/>
        </w:rPr>
        <w:t>greater.”</w:t>
      </w:r>
      <w:r>
        <w:rPr>
          <w:color w:val="231F20"/>
          <w:spacing w:val="-3"/>
          <w:position w:val="8"/>
          <w:sz w:val="14"/>
        </w:rPr>
        <w:t>24</w:t>
      </w:r>
      <w:r>
        <w:rPr>
          <w:color w:val="231F20"/>
          <w:spacing w:val="-9"/>
          <w:position w:val="8"/>
          <w:sz w:val="14"/>
        </w:rPr>
        <w:t> </w:t>
      </w:r>
      <w:r>
        <w:rPr>
          <w:color w:val="231F20"/>
          <w:sz w:val="25"/>
        </w:rPr>
        <w:t>The</w:t>
      </w:r>
      <w:r>
        <w:rPr>
          <w:color w:val="231F20"/>
          <w:spacing w:val="-17"/>
          <w:sz w:val="25"/>
        </w:rPr>
        <w:t> </w:t>
      </w:r>
      <w:r>
        <w:rPr>
          <w:color w:val="231F20"/>
          <w:sz w:val="25"/>
        </w:rPr>
        <w:t>prophet</w:t>
      </w:r>
      <w:r>
        <w:rPr>
          <w:color w:val="231F20"/>
          <w:spacing w:val="-17"/>
          <w:sz w:val="25"/>
        </w:rPr>
        <w:t> </w:t>
      </w:r>
      <w:r>
        <w:rPr>
          <w:color w:val="231F20"/>
          <w:sz w:val="25"/>
        </w:rPr>
        <w:t>invites</w:t>
      </w:r>
      <w:r>
        <w:rPr>
          <w:color w:val="231F20"/>
          <w:spacing w:val="-17"/>
          <w:sz w:val="25"/>
        </w:rPr>
        <w:t> </w:t>
      </w:r>
      <w:r>
        <w:rPr>
          <w:color w:val="231F20"/>
          <w:sz w:val="25"/>
        </w:rPr>
        <w:t>us</w:t>
      </w:r>
      <w:r>
        <w:rPr>
          <w:color w:val="231F20"/>
          <w:spacing w:val="-17"/>
          <w:sz w:val="25"/>
        </w:rPr>
        <w:t> </w:t>
      </w:r>
      <w:r>
        <w:rPr>
          <w:color w:val="231F20"/>
          <w:sz w:val="25"/>
        </w:rPr>
        <w:t>to</w:t>
      </w:r>
      <w:r>
        <w:rPr>
          <w:color w:val="231F20"/>
          <w:spacing w:val="-17"/>
          <w:sz w:val="25"/>
        </w:rPr>
        <w:t> </w:t>
      </w:r>
      <w:r>
        <w:rPr>
          <w:color w:val="231F20"/>
          <w:spacing w:val="-3"/>
          <w:sz w:val="25"/>
        </w:rPr>
        <w:t>“seek</w:t>
      </w:r>
      <w:r>
        <w:rPr>
          <w:color w:val="231F20"/>
          <w:spacing w:val="-17"/>
          <w:sz w:val="25"/>
        </w:rPr>
        <w:t> </w:t>
      </w:r>
      <w:r>
        <w:rPr>
          <w:color w:val="231F20"/>
          <w:sz w:val="25"/>
        </w:rPr>
        <w:t>the</w:t>
      </w:r>
      <w:r>
        <w:rPr>
          <w:color w:val="231F20"/>
          <w:spacing w:val="-17"/>
          <w:sz w:val="25"/>
        </w:rPr>
        <w:t> </w:t>
      </w:r>
      <w:r>
        <w:rPr>
          <w:color w:val="231F20"/>
          <w:sz w:val="25"/>
        </w:rPr>
        <w:t>Lord while</w:t>
      </w:r>
      <w:r>
        <w:rPr>
          <w:color w:val="231F20"/>
          <w:spacing w:val="-20"/>
          <w:sz w:val="25"/>
        </w:rPr>
        <w:t> </w:t>
      </w:r>
      <w:r>
        <w:rPr>
          <w:color w:val="231F20"/>
          <w:sz w:val="25"/>
        </w:rPr>
        <w:t>he</w:t>
      </w:r>
      <w:r>
        <w:rPr>
          <w:color w:val="231F20"/>
          <w:spacing w:val="-20"/>
          <w:sz w:val="25"/>
        </w:rPr>
        <w:t> </w:t>
      </w:r>
      <w:r>
        <w:rPr>
          <w:color w:val="231F20"/>
          <w:sz w:val="25"/>
        </w:rPr>
        <w:t>may</w:t>
      </w:r>
      <w:r>
        <w:rPr>
          <w:color w:val="231F20"/>
          <w:spacing w:val="-20"/>
          <w:sz w:val="25"/>
        </w:rPr>
        <w:t> </w:t>
      </w:r>
      <w:r>
        <w:rPr>
          <w:color w:val="231F20"/>
          <w:sz w:val="25"/>
        </w:rPr>
        <w:t>be</w:t>
      </w:r>
      <w:r>
        <w:rPr>
          <w:color w:val="231F20"/>
          <w:spacing w:val="-20"/>
          <w:sz w:val="25"/>
        </w:rPr>
        <w:t> </w:t>
      </w:r>
      <w:r>
        <w:rPr>
          <w:color w:val="231F20"/>
          <w:sz w:val="25"/>
        </w:rPr>
        <w:t>found,</w:t>
      </w:r>
      <w:r>
        <w:rPr>
          <w:color w:val="231F20"/>
          <w:spacing w:val="-20"/>
          <w:sz w:val="25"/>
        </w:rPr>
        <w:t> </w:t>
      </w:r>
      <w:r>
        <w:rPr>
          <w:color w:val="231F20"/>
          <w:sz w:val="25"/>
        </w:rPr>
        <w:t>call</w:t>
      </w:r>
      <w:r>
        <w:rPr>
          <w:color w:val="231F20"/>
          <w:spacing w:val="-20"/>
          <w:sz w:val="25"/>
        </w:rPr>
        <w:t> </w:t>
      </w:r>
      <w:r>
        <w:rPr>
          <w:color w:val="231F20"/>
          <w:sz w:val="25"/>
        </w:rPr>
        <w:t>on</w:t>
      </w:r>
      <w:r>
        <w:rPr>
          <w:color w:val="231F20"/>
          <w:spacing w:val="-20"/>
          <w:sz w:val="25"/>
        </w:rPr>
        <w:t> </w:t>
      </w:r>
      <w:r>
        <w:rPr>
          <w:color w:val="231F20"/>
          <w:sz w:val="25"/>
        </w:rPr>
        <w:t>him</w:t>
      </w:r>
      <w:r>
        <w:rPr>
          <w:color w:val="231F20"/>
          <w:spacing w:val="-20"/>
          <w:sz w:val="25"/>
        </w:rPr>
        <w:t> </w:t>
      </w:r>
      <w:r>
        <w:rPr>
          <w:color w:val="231F20"/>
          <w:sz w:val="25"/>
        </w:rPr>
        <w:t>while</w:t>
      </w:r>
      <w:r>
        <w:rPr>
          <w:color w:val="231F20"/>
          <w:spacing w:val="-20"/>
          <w:sz w:val="25"/>
        </w:rPr>
        <w:t> </w:t>
      </w:r>
      <w:r>
        <w:rPr>
          <w:color w:val="231F20"/>
          <w:sz w:val="25"/>
        </w:rPr>
        <w:t>he</w:t>
      </w:r>
      <w:r>
        <w:rPr>
          <w:color w:val="231F20"/>
          <w:spacing w:val="-20"/>
          <w:sz w:val="25"/>
        </w:rPr>
        <w:t> </w:t>
      </w:r>
      <w:r>
        <w:rPr>
          <w:color w:val="231F20"/>
          <w:sz w:val="25"/>
        </w:rPr>
        <w:t>is</w:t>
      </w:r>
      <w:r>
        <w:rPr>
          <w:color w:val="231F20"/>
          <w:spacing w:val="-20"/>
          <w:sz w:val="25"/>
        </w:rPr>
        <w:t> </w:t>
      </w:r>
      <w:r>
        <w:rPr>
          <w:color w:val="231F20"/>
          <w:sz w:val="25"/>
        </w:rPr>
        <w:t>near”</w:t>
      </w:r>
      <w:r>
        <w:rPr>
          <w:color w:val="231F20"/>
          <w:spacing w:val="-20"/>
          <w:sz w:val="25"/>
        </w:rPr>
        <w:t> </w:t>
      </w:r>
      <w:r>
        <w:rPr>
          <w:color w:val="231F20"/>
          <w:sz w:val="25"/>
        </w:rPr>
        <w:t>(Is</w:t>
      </w:r>
      <w:r>
        <w:rPr>
          <w:color w:val="231F20"/>
          <w:spacing w:val="-20"/>
          <w:sz w:val="25"/>
        </w:rPr>
        <w:t> </w:t>
      </w:r>
      <w:r>
        <w:rPr>
          <w:color w:val="231F20"/>
          <w:sz w:val="25"/>
        </w:rPr>
        <w:t>55:</w:t>
      </w:r>
      <w:r>
        <w:rPr>
          <w:color w:val="231F20"/>
          <w:spacing w:val="-20"/>
          <w:sz w:val="25"/>
        </w:rPr>
        <w:t> </w:t>
      </w:r>
      <w:r>
        <w:rPr>
          <w:color w:val="231F20"/>
          <w:sz w:val="25"/>
        </w:rPr>
        <w:t>6)</w:t>
      </w:r>
      <w:r>
        <w:rPr>
          <w:color w:val="231F20"/>
          <w:spacing w:val="-20"/>
          <w:sz w:val="25"/>
        </w:rPr>
        <w:t> </w:t>
      </w:r>
      <w:r>
        <w:rPr>
          <w:color w:val="231F20"/>
          <w:sz w:val="25"/>
        </w:rPr>
        <w:t>and immediately</w:t>
      </w:r>
      <w:r>
        <w:rPr>
          <w:color w:val="231F20"/>
          <w:spacing w:val="-30"/>
          <w:sz w:val="25"/>
        </w:rPr>
        <w:t> </w:t>
      </w:r>
      <w:r>
        <w:rPr>
          <w:color w:val="231F20"/>
          <w:sz w:val="25"/>
        </w:rPr>
        <w:t>warns</w:t>
      </w:r>
      <w:r>
        <w:rPr>
          <w:color w:val="231F20"/>
          <w:spacing w:val="-30"/>
          <w:sz w:val="25"/>
        </w:rPr>
        <w:t> </w:t>
      </w:r>
      <w:r>
        <w:rPr>
          <w:color w:val="231F20"/>
          <w:sz w:val="25"/>
        </w:rPr>
        <w:t>against</w:t>
      </w:r>
      <w:r>
        <w:rPr>
          <w:color w:val="231F20"/>
          <w:spacing w:val="-30"/>
          <w:sz w:val="25"/>
        </w:rPr>
        <w:t> </w:t>
      </w:r>
      <w:r>
        <w:rPr>
          <w:color w:val="231F20"/>
          <w:sz w:val="25"/>
        </w:rPr>
        <w:t>any</w:t>
      </w:r>
      <w:r>
        <w:rPr>
          <w:color w:val="231F20"/>
          <w:spacing w:val="-30"/>
          <w:sz w:val="25"/>
        </w:rPr>
        <w:t> </w:t>
      </w:r>
      <w:r>
        <w:rPr>
          <w:color w:val="231F20"/>
          <w:sz w:val="25"/>
        </w:rPr>
        <w:t>false</w:t>
      </w:r>
      <w:r>
        <w:rPr>
          <w:color w:val="231F20"/>
          <w:spacing w:val="-30"/>
          <w:sz w:val="25"/>
        </w:rPr>
        <w:t> </w:t>
      </w:r>
      <w:r>
        <w:rPr>
          <w:color w:val="231F20"/>
          <w:sz w:val="25"/>
        </w:rPr>
        <w:t>intimacy</w:t>
      </w:r>
      <w:r>
        <w:rPr>
          <w:color w:val="231F20"/>
          <w:spacing w:val="-30"/>
          <w:sz w:val="25"/>
        </w:rPr>
        <w:t> </w:t>
      </w:r>
      <w:r>
        <w:rPr>
          <w:color w:val="231F20"/>
          <w:sz w:val="25"/>
        </w:rPr>
        <w:t>or</w:t>
      </w:r>
      <w:r>
        <w:rPr>
          <w:color w:val="231F20"/>
          <w:spacing w:val="-30"/>
          <w:sz w:val="25"/>
        </w:rPr>
        <w:t> </w:t>
      </w:r>
      <w:r>
        <w:rPr>
          <w:color w:val="231F20"/>
          <w:sz w:val="25"/>
        </w:rPr>
        <w:t>facile</w:t>
      </w:r>
      <w:r>
        <w:rPr>
          <w:color w:val="231F20"/>
          <w:spacing w:val="-30"/>
          <w:sz w:val="25"/>
        </w:rPr>
        <w:t> </w:t>
      </w:r>
      <w:r>
        <w:rPr>
          <w:color w:val="231F20"/>
          <w:sz w:val="25"/>
        </w:rPr>
        <w:t>familiarity: </w:t>
      </w:r>
      <w:r>
        <w:rPr>
          <w:color w:val="231F20"/>
          <w:spacing w:val="-3"/>
          <w:sz w:val="25"/>
        </w:rPr>
        <w:t>“For </w:t>
      </w:r>
      <w:r>
        <w:rPr>
          <w:color w:val="231F20"/>
          <w:sz w:val="25"/>
        </w:rPr>
        <w:t>my thoughts are not your thoughts, nor are your ways my ways,</w:t>
      </w:r>
      <w:r>
        <w:rPr>
          <w:color w:val="231F20"/>
          <w:spacing w:val="-23"/>
          <w:sz w:val="25"/>
        </w:rPr>
        <w:t> </w:t>
      </w:r>
      <w:r>
        <w:rPr>
          <w:color w:val="231F20"/>
          <w:sz w:val="25"/>
        </w:rPr>
        <w:t>says</w:t>
      </w:r>
      <w:r>
        <w:rPr>
          <w:color w:val="231F20"/>
          <w:spacing w:val="-23"/>
          <w:sz w:val="25"/>
        </w:rPr>
        <w:t> </w:t>
      </w:r>
      <w:r>
        <w:rPr>
          <w:color w:val="231F20"/>
          <w:sz w:val="25"/>
        </w:rPr>
        <w:t>the</w:t>
      </w:r>
      <w:r>
        <w:rPr>
          <w:color w:val="231F20"/>
          <w:spacing w:val="-23"/>
          <w:sz w:val="25"/>
        </w:rPr>
        <w:t> </w:t>
      </w:r>
      <w:r>
        <w:rPr>
          <w:color w:val="231F20"/>
          <w:sz w:val="25"/>
        </w:rPr>
        <w:t>Lord.</w:t>
      </w:r>
      <w:r>
        <w:rPr>
          <w:color w:val="231F20"/>
          <w:spacing w:val="-23"/>
          <w:sz w:val="25"/>
        </w:rPr>
        <w:t> </w:t>
      </w:r>
      <w:r>
        <w:rPr>
          <w:color w:val="231F20"/>
          <w:sz w:val="25"/>
        </w:rPr>
        <w:t>As</w:t>
      </w:r>
      <w:r>
        <w:rPr>
          <w:color w:val="231F20"/>
          <w:spacing w:val="-23"/>
          <w:sz w:val="25"/>
        </w:rPr>
        <w:t> </w:t>
      </w:r>
      <w:r>
        <w:rPr>
          <w:color w:val="231F20"/>
          <w:sz w:val="25"/>
        </w:rPr>
        <w:t>high</w:t>
      </w:r>
      <w:r>
        <w:rPr>
          <w:color w:val="231F20"/>
          <w:spacing w:val="-23"/>
          <w:sz w:val="25"/>
        </w:rPr>
        <w:t> </w:t>
      </w:r>
      <w:r>
        <w:rPr>
          <w:color w:val="231F20"/>
          <w:sz w:val="25"/>
        </w:rPr>
        <w:t>as</w:t>
      </w:r>
      <w:r>
        <w:rPr>
          <w:color w:val="231F20"/>
          <w:spacing w:val="-23"/>
          <w:sz w:val="25"/>
        </w:rPr>
        <w:t> </w:t>
      </w:r>
      <w:r>
        <w:rPr>
          <w:color w:val="231F20"/>
          <w:sz w:val="25"/>
        </w:rPr>
        <w:t>the</w:t>
      </w:r>
      <w:r>
        <w:rPr>
          <w:color w:val="231F20"/>
          <w:spacing w:val="-23"/>
          <w:sz w:val="25"/>
        </w:rPr>
        <w:t> </w:t>
      </w:r>
      <w:r>
        <w:rPr>
          <w:color w:val="231F20"/>
          <w:sz w:val="25"/>
        </w:rPr>
        <w:t>heavens</w:t>
      </w:r>
      <w:r>
        <w:rPr>
          <w:color w:val="231F20"/>
          <w:spacing w:val="-23"/>
          <w:sz w:val="25"/>
        </w:rPr>
        <w:t> </w:t>
      </w:r>
      <w:r>
        <w:rPr>
          <w:color w:val="231F20"/>
          <w:sz w:val="25"/>
        </w:rPr>
        <w:t>are</w:t>
      </w:r>
      <w:r>
        <w:rPr>
          <w:color w:val="231F20"/>
          <w:spacing w:val="-23"/>
          <w:sz w:val="25"/>
        </w:rPr>
        <w:t> </w:t>
      </w:r>
      <w:r>
        <w:rPr>
          <w:color w:val="231F20"/>
          <w:sz w:val="25"/>
        </w:rPr>
        <w:t>above</w:t>
      </w:r>
      <w:r>
        <w:rPr>
          <w:color w:val="231F20"/>
          <w:spacing w:val="-23"/>
          <w:sz w:val="25"/>
        </w:rPr>
        <w:t> </w:t>
      </w:r>
      <w:r>
        <w:rPr>
          <w:color w:val="231F20"/>
          <w:sz w:val="25"/>
        </w:rPr>
        <w:t>the</w:t>
      </w:r>
      <w:r>
        <w:rPr>
          <w:color w:val="231F20"/>
          <w:spacing w:val="-23"/>
          <w:sz w:val="25"/>
        </w:rPr>
        <w:t> </w:t>
      </w:r>
      <w:r>
        <w:rPr>
          <w:color w:val="231F20"/>
          <w:sz w:val="25"/>
        </w:rPr>
        <w:t>earth,</w:t>
      </w:r>
      <w:r>
        <w:rPr>
          <w:color w:val="231F20"/>
          <w:spacing w:val="-23"/>
          <w:sz w:val="25"/>
        </w:rPr>
        <w:t> </w:t>
      </w:r>
      <w:r>
        <w:rPr>
          <w:color w:val="231F20"/>
          <w:sz w:val="25"/>
        </w:rPr>
        <w:t>so high are my ways above your ways and my thoughts above</w:t>
      </w:r>
      <w:r>
        <w:rPr>
          <w:color w:val="231F20"/>
          <w:spacing w:val="-30"/>
          <w:sz w:val="25"/>
        </w:rPr>
        <w:t> </w:t>
      </w:r>
      <w:r>
        <w:rPr>
          <w:color w:val="231F20"/>
          <w:sz w:val="25"/>
        </w:rPr>
        <w:t>your thoughts” (Is 55:</w:t>
      </w:r>
      <w:r>
        <w:rPr>
          <w:color w:val="231F20"/>
          <w:spacing w:val="-3"/>
          <w:sz w:val="25"/>
        </w:rPr>
        <w:t> </w:t>
      </w:r>
      <w:r>
        <w:rPr>
          <w:color w:val="231F20"/>
          <w:sz w:val="25"/>
        </w:rPr>
        <w:t>8-9).</w:t>
      </w:r>
    </w:p>
    <w:p>
      <w:pPr>
        <w:pStyle w:val="ListParagraph"/>
        <w:numPr>
          <w:ilvl w:val="0"/>
          <w:numId w:val="67"/>
        </w:numPr>
        <w:tabs>
          <w:tab w:pos="1269" w:val="left" w:leader="none"/>
        </w:tabs>
        <w:spacing w:line="232" w:lineRule="auto" w:before="277" w:after="0"/>
        <w:ind w:left="317" w:right="119" w:firstLine="453"/>
        <w:jc w:val="both"/>
        <w:rPr>
          <w:sz w:val="14"/>
        </w:rPr>
      </w:pPr>
      <w:r>
        <w:rPr>
          <w:color w:val="231F20"/>
          <w:sz w:val="25"/>
        </w:rPr>
        <w:t>The </w:t>
      </w:r>
      <w:r>
        <w:rPr>
          <w:color w:val="231F20"/>
          <w:spacing w:val="3"/>
          <w:sz w:val="25"/>
        </w:rPr>
        <w:t>sublime </w:t>
      </w:r>
      <w:r>
        <w:rPr>
          <w:color w:val="231F20"/>
          <w:spacing w:val="1"/>
          <w:sz w:val="25"/>
        </w:rPr>
        <w:t>“otherness” of God </w:t>
      </w:r>
      <w:r>
        <w:rPr>
          <w:color w:val="231F20"/>
          <w:spacing w:val="3"/>
          <w:sz w:val="25"/>
        </w:rPr>
        <w:t>means </w:t>
      </w:r>
      <w:r>
        <w:rPr>
          <w:color w:val="231F20"/>
          <w:spacing w:val="2"/>
          <w:sz w:val="25"/>
        </w:rPr>
        <w:t>that  </w:t>
      </w:r>
      <w:r>
        <w:rPr>
          <w:color w:val="231F20"/>
          <w:sz w:val="25"/>
        </w:rPr>
        <w:t>we  </w:t>
      </w:r>
      <w:r>
        <w:rPr>
          <w:color w:val="231F20"/>
          <w:spacing w:val="2"/>
          <w:sz w:val="25"/>
        </w:rPr>
        <w:t>must seek </w:t>
      </w:r>
      <w:r>
        <w:rPr>
          <w:color w:val="231F20"/>
          <w:sz w:val="25"/>
        </w:rPr>
        <w:t>His </w:t>
      </w:r>
      <w:r>
        <w:rPr>
          <w:color w:val="231F20"/>
          <w:spacing w:val="2"/>
          <w:sz w:val="25"/>
        </w:rPr>
        <w:t>will through </w:t>
      </w:r>
      <w:r>
        <w:rPr>
          <w:color w:val="231F20"/>
          <w:spacing w:val="3"/>
          <w:sz w:val="25"/>
        </w:rPr>
        <w:t>paths which </w:t>
      </w:r>
      <w:r>
        <w:rPr>
          <w:color w:val="231F20"/>
          <w:sz w:val="25"/>
        </w:rPr>
        <w:t>are </w:t>
      </w:r>
      <w:r>
        <w:rPr>
          <w:color w:val="231F20"/>
          <w:spacing w:val="3"/>
          <w:sz w:val="25"/>
        </w:rPr>
        <w:t>consonant </w:t>
      </w:r>
      <w:r>
        <w:rPr>
          <w:color w:val="231F20"/>
          <w:spacing w:val="5"/>
          <w:sz w:val="25"/>
        </w:rPr>
        <w:t>with </w:t>
      </w:r>
      <w:r>
        <w:rPr>
          <w:color w:val="231F20"/>
          <w:sz w:val="25"/>
        </w:rPr>
        <w:t>His </w:t>
      </w:r>
      <w:r>
        <w:rPr>
          <w:color w:val="231F20"/>
          <w:spacing w:val="2"/>
          <w:sz w:val="25"/>
        </w:rPr>
        <w:t>revelation. </w:t>
      </w:r>
      <w:r>
        <w:rPr>
          <w:color w:val="231F20"/>
          <w:spacing w:val="1"/>
          <w:sz w:val="25"/>
        </w:rPr>
        <w:t>First </w:t>
      </w:r>
      <w:r>
        <w:rPr>
          <w:color w:val="231F20"/>
          <w:spacing w:val="2"/>
          <w:sz w:val="25"/>
        </w:rPr>
        <w:t>and </w:t>
      </w:r>
      <w:r>
        <w:rPr>
          <w:color w:val="231F20"/>
          <w:spacing w:val="3"/>
          <w:sz w:val="25"/>
        </w:rPr>
        <w:t>foremost, </w:t>
      </w:r>
      <w:r>
        <w:rPr>
          <w:color w:val="231F20"/>
          <w:spacing w:val="2"/>
          <w:sz w:val="25"/>
        </w:rPr>
        <w:t>the </w:t>
      </w:r>
      <w:r>
        <w:rPr>
          <w:color w:val="231F20"/>
          <w:spacing w:val="1"/>
          <w:sz w:val="25"/>
        </w:rPr>
        <w:t>real </w:t>
      </w:r>
      <w:r>
        <w:rPr>
          <w:color w:val="231F20"/>
          <w:spacing w:val="3"/>
          <w:sz w:val="25"/>
        </w:rPr>
        <w:t>obedience </w:t>
      </w:r>
      <w:r>
        <w:rPr>
          <w:color w:val="231F20"/>
          <w:spacing w:val="1"/>
          <w:sz w:val="25"/>
        </w:rPr>
        <w:t>of </w:t>
      </w:r>
      <w:r>
        <w:rPr>
          <w:color w:val="231F20"/>
          <w:spacing w:val="5"/>
          <w:sz w:val="25"/>
        </w:rPr>
        <w:t>any </w:t>
      </w:r>
      <w:r>
        <w:rPr>
          <w:color w:val="231F20"/>
          <w:spacing w:val="3"/>
          <w:sz w:val="25"/>
        </w:rPr>
        <w:t>disciple </w:t>
      </w:r>
      <w:r>
        <w:rPr>
          <w:color w:val="231F20"/>
          <w:spacing w:val="1"/>
          <w:sz w:val="25"/>
        </w:rPr>
        <w:t>is “adhering to </w:t>
      </w:r>
      <w:r>
        <w:rPr>
          <w:color w:val="231F20"/>
          <w:spacing w:val="2"/>
          <w:sz w:val="25"/>
        </w:rPr>
        <w:t>the </w:t>
      </w:r>
      <w:r>
        <w:rPr>
          <w:color w:val="231F20"/>
          <w:spacing w:val="-3"/>
          <w:sz w:val="25"/>
        </w:rPr>
        <w:t>Word </w:t>
      </w:r>
      <w:r>
        <w:rPr>
          <w:color w:val="231F20"/>
          <w:spacing w:val="2"/>
          <w:sz w:val="25"/>
        </w:rPr>
        <w:t>with </w:t>
      </w:r>
      <w:r>
        <w:rPr>
          <w:color w:val="231F20"/>
          <w:spacing w:val="3"/>
          <w:sz w:val="25"/>
        </w:rPr>
        <w:t>which </w:t>
      </w:r>
      <w:r>
        <w:rPr>
          <w:color w:val="231F20"/>
          <w:spacing w:val="1"/>
          <w:sz w:val="25"/>
        </w:rPr>
        <w:t>God </w:t>
      </w:r>
      <w:r>
        <w:rPr>
          <w:color w:val="231F20"/>
          <w:spacing w:val="2"/>
          <w:sz w:val="25"/>
        </w:rPr>
        <w:t>reveals </w:t>
      </w:r>
      <w:r>
        <w:rPr>
          <w:color w:val="231F20"/>
          <w:spacing w:val="5"/>
          <w:sz w:val="25"/>
        </w:rPr>
        <w:t>and </w:t>
      </w:r>
      <w:r>
        <w:rPr>
          <w:color w:val="231F20"/>
          <w:spacing w:val="3"/>
          <w:sz w:val="25"/>
        </w:rPr>
        <w:t>communicates</w:t>
      </w:r>
      <w:r>
        <w:rPr>
          <w:color w:val="231F20"/>
          <w:spacing w:val="-8"/>
          <w:sz w:val="25"/>
        </w:rPr>
        <w:t> </w:t>
      </w:r>
      <w:r>
        <w:rPr>
          <w:color w:val="231F20"/>
          <w:spacing w:val="1"/>
          <w:sz w:val="25"/>
        </w:rPr>
        <w:t>himself.”</w:t>
      </w:r>
      <w:r>
        <w:rPr>
          <w:color w:val="231F20"/>
          <w:spacing w:val="1"/>
          <w:position w:val="8"/>
          <w:sz w:val="14"/>
        </w:rPr>
        <w:t>25</w:t>
      </w:r>
      <w:r>
        <w:rPr>
          <w:color w:val="231F20"/>
          <w:spacing w:val="-4"/>
          <w:position w:val="8"/>
          <w:sz w:val="14"/>
        </w:rPr>
        <w:t> </w:t>
      </w:r>
      <w:r>
        <w:rPr>
          <w:color w:val="231F20"/>
          <w:sz w:val="25"/>
        </w:rPr>
        <w:t>The</w:t>
      </w:r>
      <w:r>
        <w:rPr>
          <w:color w:val="231F20"/>
          <w:spacing w:val="-8"/>
          <w:sz w:val="25"/>
        </w:rPr>
        <w:t> </w:t>
      </w:r>
      <w:r>
        <w:rPr>
          <w:color w:val="231F20"/>
          <w:spacing w:val="3"/>
          <w:sz w:val="25"/>
        </w:rPr>
        <w:t>following</w:t>
      </w:r>
      <w:r>
        <w:rPr>
          <w:color w:val="231F20"/>
          <w:spacing w:val="-8"/>
          <w:sz w:val="25"/>
        </w:rPr>
        <w:t> </w:t>
      </w:r>
      <w:r>
        <w:rPr>
          <w:color w:val="231F20"/>
          <w:spacing w:val="1"/>
          <w:sz w:val="25"/>
        </w:rPr>
        <w:t>of</w:t>
      </w:r>
      <w:r>
        <w:rPr>
          <w:color w:val="231F20"/>
          <w:spacing w:val="-8"/>
          <w:sz w:val="25"/>
        </w:rPr>
        <w:t> </w:t>
      </w:r>
      <w:r>
        <w:rPr>
          <w:color w:val="231F20"/>
          <w:spacing w:val="3"/>
          <w:sz w:val="25"/>
        </w:rPr>
        <w:t>Christ</w:t>
      </w:r>
      <w:r>
        <w:rPr>
          <w:color w:val="231F20"/>
          <w:spacing w:val="-8"/>
          <w:sz w:val="25"/>
        </w:rPr>
        <w:t> </w:t>
      </w:r>
      <w:r>
        <w:rPr>
          <w:color w:val="231F20"/>
          <w:spacing w:val="1"/>
          <w:sz w:val="25"/>
        </w:rPr>
        <w:t>as</w:t>
      </w:r>
      <w:r>
        <w:rPr>
          <w:color w:val="231F20"/>
          <w:spacing w:val="-8"/>
          <w:sz w:val="25"/>
        </w:rPr>
        <w:t> </w:t>
      </w:r>
      <w:r>
        <w:rPr>
          <w:color w:val="231F20"/>
          <w:spacing w:val="3"/>
          <w:sz w:val="25"/>
        </w:rPr>
        <w:t>presented </w:t>
      </w:r>
      <w:r>
        <w:rPr>
          <w:color w:val="231F20"/>
          <w:spacing w:val="1"/>
          <w:sz w:val="25"/>
        </w:rPr>
        <w:t>in</w:t>
      </w:r>
      <w:r>
        <w:rPr>
          <w:color w:val="231F20"/>
          <w:spacing w:val="-7"/>
          <w:sz w:val="25"/>
        </w:rPr>
        <w:t> </w:t>
      </w:r>
      <w:r>
        <w:rPr>
          <w:color w:val="231F20"/>
          <w:spacing w:val="2"/>
          <w:sz w:val="25"/>
        </w:rPr>
        <w:t>the</w:t>
      </w:r>
      <w:r>
        <w:rPr>
          <w:color w:val="231F20"/>
          <w:spacing w:val="-7"/>
          <w:sz w:val="25"/>
        </w:rPr>
        <w:t> </w:t>
      </w:r>
      <w:r>
        <w:rPr>
          <w:color w:val="231F20"/>
          <w:spacing w:val="2"/>
          <w:sz w:val="25"/>
        </w:rPr>
        <w:t>Gospel</w:t>
      </w:r>
      <w:r>
        <w:rPr>
          <w:color w:val="231F20"/>
          <w:spacing w:val="-7"/>
          <w:sz w:val="25"/>
        </w:rPr>
        <w:t> </w:t>
      </w:r>
      <w:r>
        <w:rPr>
          <w:color w:val="231F20"/>
          <w:spacing w:val="1"/>
          <w:sz w:val="25"/>
        </w:rPr>
        <w:t>is</w:t>
      </w:r>
      <w:r>
        <w:rPr>
          <w:color w:val="231F20"/>
          <w:spacing w:val="-7"/>
          <w:sz w:val="25"/>
        </w:rPr>
        <w:t> </w:t>
      </w:r>
      <w:r>
        <w:rPr>
          <w:color w:val="231F20"/>
          <w:spacing w:val="2"/>
          <w:sz w:val="25"/>
        </w:rPr>
        <w:t>the</w:t>
      </w:r>
      <w:r>
        <w:rPr>
          <w:color w:val="231F20"/>
          <w:spacing w:val="-7"/>
          <w:sz w:val="25"/>
        </w:rPr>
        <w:t> </w:t>
      </w:r>
      <w:r>
        <w:rPr>
          <w:color w:val="231F20"/>
          <w:spacing w:val="3"/>
          <w:sz w:val="25"/>
        </w:rPr>
        <w:t>fundamental</w:t>
      </w:r>
      <w:r>
        <w:rPr>
          <w:color w:val="231F20"/>
          <w:spacing w:val="-7"/>
          <w:sz w:val="25"/>
        </w:rPr>
        <w:t> </w:t>
      </w:r>
      <w:r>
        <w:rPr>
          <w:color w:val="231F20"/>
          <w:spacing w:val="2"/>
          <w:sz w:val="25"/>
        </w:rPr>
        <w:t>norm</w:t>
      </w:r>
      <w:r>
        <w:rPr>
          <w:color w:val="231F20"/>
          <w:spacing w:val="-7"/>
          <w:sz w:val="25"/>
        </w:rPr>
        <w:t> </w:t>
      </w:r>
      <w:r>
        <w:rPr>
          <w:color w:val="231F20"/>
          <w:sz w:val="25"/>
        </w:rPr>
        <w:t>of</w:t>
      </w:r>
      <w:r>
        <w:rPr>
          <w:color w:val="231F20"/>
          <w:spacing w:val="-15"/>
          <w:sz w:val="25"/>
        </w:rPr>
        <w:t> </w:t>
      </w:r>
      <w:r>
        <w:rPr>
          <w:color w:val="231F20"/>
          <w:sz w:val="25"/>
        </w:rPr>
        <w:t>religious</w:t>
      </w:r>
      <w:r>
        <w:rPr>
          <w:color w:val="231F20"/>
          <w:spacing w:val="-15"/>
          <w:sz w:val="25"/>
        </w:rPr>
        <w:t> </w:t>
      </w:r>
      <w:r>
        <w:rPr>
          <w:color w:val="231F20"/>
          <w:sz w:val="25"/>
        </w:rPr>
        <w:t>life</w:t>
      </w:r>
      <w:r>
        <w:rPr>
          <w:color w:val="231F20"/>
          <w:spacing w:val="-15"/>
          <w:sz w:val="25"/>
        </w:rPr>
        <w:t> </w:t>
      </w:r>
      <w:r>
        <w:rPr>
          <w:color w:val="231F20"/>
          <w:sz w:val="25"/>
        </w:rPr>
        <w:t>and</w:t>
      </w:r>
      <w:r>
        <w:rPr>
          <w:color w:val="231F20"/>
          <w:spacing w:val="-15"/>
          <w:sz w:val="25"/>
        </w:rPr>
        <w:t> </w:t>
      </w:r>
      <w:r>
        <w:rPr>
          <w:color w:val="231F20"/>
          <w:sz w:val="25"/>
        </w:rPr>
        <w:t>must be</w:t>
      </w:r>
      <w:r>
        <w:rPr>
          <w:color w:val="231F20"/>
          <w:spacing w:val="-8"/>
          <w:sz w:val="25"/>
        </w:rPr>
        <w:t> </w:t>
      </w:r>
      <w:r>
        <w:rPr>
          <w:color w:val="231F20"/>
          <w:sz w:val="25"/>
        </w:rPr>
        <w:t>considered</w:t>
      </w:r>
      <w:r>
        <w:rPr>
          <w:color w:val="231F20"/>
          <w:spacing w:val="-8"/>
          <w:sz w:val="25"/>
        </w:rPr>
        <w:t> </w:t>
      </w:r>
      <w:r>
        <w:rPr>
          <w:color w:val="231F20"/>
          <w:sz w:val="25"/>
        </w:rPr>
        <w:t>as</w:t>
      </w:r>
      <w:r>
        <w:rPr>
          <w:color w:val="231F20"/>
          <w:spacing w:val="-8"/>
          <w:sz w:val="25"/>
        </w:rPr>
        <w:t> </w:t>
      </w:r>
      <w:r>
        <w:rPr>
          <w:color w:val="231F20"/>
          <w:sz w:val="25"/>
        </w:rPr>
        <w:t>the</w:t>
      </w:r>
      <w:r>
        <w:rPr>
          <w:color w:val="231F20"/>
          <w:spacing w:val="-8"/>
          <w:sz w:val="25"/>
        </w:rPr>
        <w:t> </w:t>
      </w:r>
      <w:r>
        <w:rPr>
          <w:color w:val="231F20"/>
          <w:sz w:val="25"/>
        </w:rPr>
        <w:t>supreme</w:t>
      </w:r>
      <w:r>
        <w:rPr>
          <w:color w:val="231F20"/>
          <w:spacing w:val="-8"/>
          <w:sz w:val="25"/>
        </w:rPr>
        <w:t> </w:t>
      </w:r>
      <w:r>
        <w:rPr>
          <w:color w:val="231F20"/>
          <w:sz w:val="25"/>
        </w:rPr>
        <w:t>rule</w:t>
      </w:r>
      <w:r>
        <w:rPr>
          <w:color w:val="231F20"/>
          <w:spacing w:val="-8"/>
          <w:sz w:val="25"/>
        </w:rPr>
        <w:t> </w:t>
      </w:r>
      <w:r>
        <w:rPr>
          <w:color w:val="231F20"/>
          <w:sz w:val="25"/>
        </w:rPr>
        <w:t>in</w:t>
      </w:r>
      <w:r>
        <w:rPr>
          <w:color w:val="231F20"/>
          <w:spacing w:val="-8"/>
          <w:sz w:val="25"/>
        </w:rPr>
        <w:t> </w:t>
      </w:r>
      <w:r>
        <w:rPr>
          <w:color w:val="231F20"/>
          <w:sz w:val="25"/>
        </w:rPr>
        <w:t>the</w:t>
      </w:r>
      <w:r>
        <w:rPr>
          <w:color w:val="231F20"/>
          <w:spacing w:val="-8"/>
          <w:sz w:val="25"/>
        </w:rPr>
        <w:t> </w:t>
      </w:r>
      <w:r>
        <w:rPr>
          <w:color w:val="231F20"/>
          <w:sz w:val="25"/>
        </w:rPr>
        <w:t>Congregation.</w:t>
      </w:r>
      <w:r>
        <w:rPr>
          <w:color w:val="231F20"/>
          <w:position w:val="8"/>
          <w:sz w:val="14"/>
        </w:rPr>
        <w:t>26</w:t>
      </w:r>
    </w:p>
    <w:p>
      <w:pPr>
        <w:pStyle w:val="BodyText"/>
        <w:spacing w:before="1"/>
      </w:pPr>
    </w:p>
    <w:p>
      <w:pPr>
        <w:pStyle w:val="ListParagraph"/>
        <w:numPr>
          <w:ilvl w:val="0"/>
          <w:numId w:val="67"/>
        </w:numPr>
        <w:tabs>
          <w:tab w:pos="1163" w:val="left" w:leader="none"/>
        </w:tabs>
        <w:spacing w:line="235" w:lineRule="auto" w:before="0" w:after="0"/>
        <w:ind w:left="317" w:right="124" w:firstLine="453"/>
        <w:jc w:val="both"/>
        <w:rPr>
          <w:sz w:val="14"/>
        </w:rPr>
      </w:pPr>
      <w:r>
        <w:rPr/>
        <w:pict>
          <v:line style="position:absolute;mso-position-horizontal-relative:page;mso-position-vertical-relative:paragraph;z-index:11176;mso-wrap-distance-left:0;mso-wrap-distance-right:0" from="74.858299pt,118.848122pt" to="146.858299pt,118.848122pt" stroked="true" strokeweight="1pt" strokecolor="#231f20">
            <v:stroke dashstyle="solid"/>
            <w10:wrap type="topAndBottom"/>
          </v:line>
        </w:pict>
      </w:r>
      <w:r>
        <w:rPr>
          <w:color w:val="231F20"/>
          <w:sz w:val="25"/>
        </w:rPr>
        <w:t>Another</w:t>
      </w:r>
      <w:r>
        <w:rPr>
          <w:color w:val="231F20"/>
          <w:spacing w:val="-13"/>
          <w:sz w:val="25"/>
        </w:rPr>
        <w:t> </w:t>
      </w:r>
      <w:r>
        <w:rPr>
          <w:color w:val="231F20"/>
          <w:sz w:val="25"/>
        </w:rPr>
        <w:t>mediation</w:t>
      </w:r>
      <w:r>
        <w:rPr>
          <w:color w:val="231F20"/>
          <w:spacing w:val="-13"/>
          <w:sz w:val="25"/>
        </w:rPr>
        <w:t> </w:t>
      </w:r>
      <w:r>
        <w:rPr>
          <w:color w:val="231F20"/>
          <w:sz w:val="25"/>
        </w:rPr>
        <w:t>of</w:t>
      </w:r>
      <w:r>
        <w:rPr>
          <w:color w:val="231F20"/>
          <w:spacing w:val="-13"/>
          <w:sz w:val="25"/>
        </w:rPr>
        <w:t> </w:t>
      </w:r>
      <w:r>
        <w:rPr>
          <w:color w:val="231F20"/>
          <w:spacing w:val="-5"/>
          <w:sz w:val="25"/>
        </w:rPr>
        <w:t>God’s</w:t>
      </w:r>
      <w:r>
        <w:rPr>
          <w:color w:val="231F20"/>
          <w:spacing w:val="-13"/>
          <w:sz w:val="25"/>
        </w:rPr>
        <w:t> </w:t>
      </w:r>
      <w:r>
        <w:rPr>
          <w:color w:val="231F20"/>
          <w:sz w:val="25"/>
        </w:rPr>
        <w:t>will</w:t>
      </w:r>
      <w:r>
        <w:rPr>
          <w:color w:val="231F20"/>
          <w:spacing w:val="-13"/>
          <w:sz w:val="25"/>
        </w:rPr>
        <w:t> </w:t>
      </w:r>
      <w:r>
        <w:rPr>
          <w:color w:val="231F20"/>
          <w:sz w:val="25"/>
        </w:rPr>
        <w:t>is</w:t>
      </w:r>
      <w:r>
        <w:rPr>
          <w:color w:val="231F20"/>
          <w:spacing w:val="-13"/>
          <w:sz w:val="25"/>
        </w:rPr>
        <w:t> </w:t>
      </w:r>
      <w:r>
        <w:rPr>
          <w:color w:val="231F20"/>
          <w:sz w:val="25"/>
        </w:rPr>
        <w:t>the</w:t>
      </w:r>
      <w:r>
        <w:rPr>
          <w:color w:val="231F20"/>
          <w:spacing w:val="-13"/>
          <w:sz w:val="25"/>
        </w:rPr>
        <w:t> </w:t>
      </w:r>
      <w:r>
        <w:rPr>
          <w:color w:val="231F20"/>
          <w:sz w:val="25"/>
        </w:rPr>
        <w:t>teaching</w:t>
      </w:r>
      <w:r>
        <w:rPr>
          <w:color w:val="231F20"/>
          <w:spacing w:val="-13"/>
          <w:sz w:val="25"/>
        </w:rPr>
        <w:t> </w:t>
      </w:r>
      <w:r>
        <w:rPr>
          <w:color w:val="231F20"/>
          <w:sz w:val="25"/>
        </w:rPr>
        <w:t>office</w:t>
      </w:r>
      <w:r>
        <w:rPr>
          <w:color w:val="231F20"/>
          <w:spacing w:val="-13"/>
          <w:sz w:val="25"/>
        </w:rPr>
        <w:t> </w:t>
      </w:r>
      <w:r>
        <w:rPr>
          <w:color w:val="231F20"/>
          <w:sz w:val="25"/>
        </w:rPr>
        <w:t>of the</w:t>
      </w:r>
      <w:r>
        <w:rPr>
          <w:color w:val="231F20"/>
          <w:spacing w:val="-33"/>
          <w:sz w:val="25"/>
        </w:rPr>
        <w:t> </w:t>
      </w:r>
      <w:r>
        <w:rPr>
          <w:color w:val="231F20"/>
          <w:sz w:val="25"/>
        </w:rPr>
        <w:t>Church,</w:t>
      </w:r>
      <w:r>
        <w:rPr>
          <w:color w:val="231F20"/>
          <w:spacing w:val="-33"/>
          <w:sz w:val="25"/>
        </w:rPr>
        <w:t> </w:t>
      </w:r>
      <w:r>
        <w:rPr>
          <w:color w:val="231F20"/>
          <w:sz w:val="25"/>
        </w:rPr>
        <w:t>which</w:t>
      </w:r>
      <w:r>
        <w:rPr>
          <w:color w:val="231F20"/>
          <w:spacing w:val="-33"/>
          <w:sz w:val="25"/>
        </w:rPr>
        <w:t> </w:t>
      </w:r>
      <w:r>
        <w:rPr>
          <w:color w:val="231F20"/>
          <w:sz w:val="25"/>
        </w:rPr>
        <w:t>has</w:t>
      </w:r>
      <w:r>
        <w:rPr>
          <w:color w:val="231F20"/>
          <w:spacing w:val="-33"/>
          <w:sz w:val="25"/>
        </w:rPr>
        <w:t> </w:t>
      </w:r>
      <w:r>
        <w:rPr>
          <w:color w:val="231F20"/>
          <w:sz w:val="25"/>
        </w:rPr>
        <w:t>the</w:t>
      </w:r>
      <w:r>
        <w:rPr>
          <w:color w:val="231F20"/>
          <w:spacing w:val="-33"/>
          <w:sz w:val="25"/>
        </w:rPr>
        <w:t> </w:t>
      </w:r>
      <w:r>
        <w:rPr>
          <w:color w:val="231F20"/>
          <w:sz w:val="25"/>
        </w:rPr>
        <w:t>task</w:t>
      </w:r>
      <w:r>
        <w:rPr>
          <w:color w:val="231F20"/>
          <w:spacing w:val="-33"/>
          <w:sz w:val="25"/>
        </w:rPr>
        <w:t> </w:t>
      </w:r>
      <w:r>
        <w:rPr>
          <w:color w:val="231F20"/>
          <w:sz w:val="25"/>
        </w:rPr>
        <w:t>of</w:t>
      </w:r>
      <w:r>
        <w:rPr>
          <w:color w:val="231F20"/>
          <w:spacing w:val="-33"/>
          <w:sz w:val="25"/>
        </w:rPr>
        <w:t> </w:t>
      </w:r>
      <w:r>
        <w:rPr>
          <w:color w:val="231F20"/>
          <w:sz w:val="25"/>
        </w:rPr>
        <w:t>giving</w:t>
      </w:r>
      <w:r>
        <w:rPr>
          <w:color w:val="231F20"/>
          <w:spacing w:val="-33"/>
          <w:sz w:val="25"/>
        </w:rPr>
        <w:t> </w:t>
      </w:r>
      <w:r>
        <w:rPr>
          <w:color w:val="231F20"/>
          <w:sz w:val="25"/>
        </w:rPr>
        <w:t>an</w:t>
      </w:r>
      <w:r>
        <w:rPr>
          <w:color w:val="231F20"/>
          <w:spacing w:val="-33"/>
          <w:sz w:val="25"/>
        </w:rPr>
        <w:t> </w:t>
      </w:r>
      <w:r>
        <w:rPr>
          <w:color w:val="231F20"/>
          <w:sz w:val="25"/>
        </w:rPr>
        <w:t>authentic</w:t>
      </w:r>
      <w:r>
        <w:rPr>
          <w:color w:val="231F20"/>
          <w:spacing w:val="-33"/>
          <w:sz w:val="25"/>
        </w:rPr>
        <w:t> </w:t>
      </w:r>
      <w:r>
        <w:rPr>
          <w:color w:val="231F20"/>
          <w:sz w:val="25"/>
        </w:rPr>
        <w:t>interpretation of</w:t>
      </w:r>
      <w:r>
        <w:rPr>
          <w:color w:val="231F20"/>
          <w:spacing w:val="-12"/>
          <w:sz w:val="25"/>
        </w:rPr>
        <w:t> </w:t>
      </w:r>
      <w:r>
        <w:rPr>
          <w:color w:val="231F20"/>
          <w:sz w:val="25"/>
        </w:rPr>
        <w:t>the</w:t>
      </w:r>
      <w:r>
        <w:rPr>
          <w:color w:val="231F20"/>
          <w:spacing w:val="-15"/>
          <w:sz w:val="25"/>
        </w:rPr>
        <w:t> </w:t>
      </w:r>
      <w:r>
        <w:rPr>
          <w:color w:val="231F20"/>
          <w:spacing w:val="-6"/>
          <w:sz w:val="25"/>
        </w:rPr>
        <w:t>Word</w:t>
      </w:r>
      <w:r>
        <w:rPr>
          <w:color w:val="231F20"/>
          <w:spacing w:val="-12"/>
          <w:sz w:val="25"/>
        </w:rPr>
        <w:t> </w:t>
      </w:r>
      <w:r>
        <w:rPr>
          <w:color w:val="231F20"/>
          <w:sz w:val="25"/>
        </w:rPr>
        <w:t>of</w:t>
      </w:r>
      <w:r>
        <w:rPr>
          <w:color w:val="231F20"/>
          <w:spacing w:val="-12"/>
          <w:sz w:val="25"/>
        </w:rPr>
        <w:t> </w:t>
      </w:r>
      <w:r>
        <w:rPr>
          <w:color w:val="231F20"/>
          <w:sz w:val="25"/>
        </w:rPr>
        <w:t>God,</w:t>
      </w:r>
      <w:r>
        <w:rPr>
          <w:color w:val="231F20"/>
          <w:spacing w:val="-12"/>
          <w:sz w:val="25"/>
        </w:rPr>
        <w:t> </w:t>
      </w:r>
      <w:r>
        <w:rPr>
          <w:color w:val="231F20"/>
          <w:sz w:val="25"/>
        </w:rPr>
        <w:t>teaching</w:t>
      </w:r>
      <w:r>
        <w:rPr>
          <w:color w:val="231F20"/>
          <w:spacing w:val="-12"/>
          <w:sz w:val="25"/>
        </w:rPr>
        <w:t> </w:t>
      </w:r>
      <w:r>
        <w:rPr>
          <w:color w:val="231F20"/>
          <w:sz w:val="25"/>
        </w:rPr>
        <w:t>authoritatively</w:t>
      </w:r>
      <w:r>
        <w:rPr>
          <w:color w:val="231F20"/>
          <w:spacing w:val="-12"/>
          <w:sz w:val="25"/>
        </w:rPr>
        <w:t> </w:t>
      </w:r>
      <w:r>
        <w:rPr>
          <w:color w:val="231F20"/>
          <w:sz w:val="25"/>
        </w:rPr>
        <w:t>in</w:t>
      </w:r>
      <w:r>
        <w:rPr>
          <w:color w:val="231F20"/>
          <w:spacing w:val="-12"/>
          <w:sz w:val="25"/>
        </w:rPr>
        <w:t> </w:t>
      </w:r>
      <w:r>
        <w:rPr>
          <w:color w:val="231F20"/>
          <w:sz w:val="25"/>
        </w:rPr>
        <w:t>the</w:t>
      </w:r>
      <w:r>
        <w:rPr>
          <w:color w:val="231F20"/>
          <w:spacing w:val="-12"/>
          <w:sz w:val="25"/>
        </w:rPr>
        <w:t> </w:t>
      </w:r>
      <w:r>
        <w:rPr>
          <w:color w:val="231F20"/>
          <w:sz w:val="25"/>
        </w:rPr>
        <w:t>name</w:t>
      </w:r>
      <w:r>
        <w:rPr>
          <w:color w:val="231F20"/>
          <w:spacing w:val="-12"/>
          <w:sz w:val="25"/>
        </w:rPr>
        <w:t> </w:t>
      </w:r>
      <w:r>
        <w:rPr>
          <w:color w:val="231F20"/>
          <w:sz w:val="25"/>
        </w:rPr>
        <w:t>of</w:t>
      </w:r>
      <w:r>
        <w:rPr>
          <w:color w:val="231F20"/>
          <w:spacing w:val="-12"/>
          <w:sz w:val="25"/>
        </w:rPr>
        <w:t> </w:t>
      </w:r>
      <w:r>
        <w:rPr>
          <w:color w:val="231F20"/>
          <w:sz w:val="25"/>
        </w:rPr>
        <w:t>Jesus Christ. </w:t>
      </w:r>
      <w:r>
        <w:rPr>
          <w:color w:val="231F20"/>
          <w:spacing w:val="-4"/>
          <w:sz w:val="25"/>
        </w:rPr>
        <w:t>However, </w:t>
      </w:r>
      <w:r>
        <w:rPr>
          <w:color w:val="231F20"/>
          <w:sz w:val="25"/>
        </w:rPr>
        <w:t>this Magisterium is not superior to the </w:t>
      </w:r>
      <w:r>
        <w:rPr>
          <w:color w:val="231F20"/>
          <w:spacing w:val="-6"/>
          <w:sz w:val="25"/>
        </w:rPr>
        <w:t>Word</w:t>
      </w:r>
      <w:r>
        <w:rPr>
          <w:color w:val="231F20"/>
          <w:spacing w:val="-37"/>
          <w:sz w:val="25"/>
        </w:rPr>
        <w:t> </w:t>
      </w:r>
      <w:r>
        <w:rPr>
          <w:color w:val="231F20"/>
          <w:sz w:val="25"/>
        </w:rPr>
        <w:t>of God,</w:t>
      </w:r>
      <w:r>
        <w:rPr>
          <w:color w:val="231F20"/>
          <w:spacing w:val="-5"/>
          <w:sz w:val="25"/>
        </w:rPr>
        <w:t> </w:t>
      </w:r>
      <w:r>
        <w:rPr>
          <w:color w:val="231F20"/>
          <w:sz w:val="25"/>
        </w:rPr>
        <w:t>but</w:t>
      </w:r>
      <w:r>
        <w:rPr>
          <w:color w:val="231F20"/>
          <w:spacing w:val="-5"/>
          <w:sz w:val="25"/>
        </w:rPr>
        <w:t> </w:t>
      </w:r>
      <w:r>
        <w:rPr>
          <w:color w:val="231F20"/>
          <w:sz w:val="25"/>
        </w:rPr>
        <w:t>is</w:t>
      </w:r>
      <w:r>
        <w:rPr>
          <w:color w:val="231F20"/>
          <w:spacing w:val="-5"/>
          <w:sz w:val="25"/>
        </w:rPr>
        <w:t> </w:t>
      </w:r>
      <w:r>
        <w:rPr>
          <w:color w:val="231F20"/>
          <w:sz w:val="25"/>
        </w:rPr>
        <w:t>its</w:t>
      </w:r>
      <w:r>
        <w:rPr>
          <w:color w:val="231F20"/>
          <w:spacing w:val="-5"/>
          <w:sz w:val="25"/>
        </w:rPr>
        <w:t> </w:t>
      </w:r>
      <w:r>
        <w:rPr>
          <w:color w:val="231F20"/>
          <w:sz w:val="25"/>
        </w:rPr>
        <w:t>servant.</w:t>
      </w:r>
      <w:r>
        <w:rPr>
          <w:color w:val="231F20"/>
          <w:position w:val="8"/>
          <w:sz w:val="14"/>
        </w:rPr>
        <w:t>27</w:t>
      </w:r>
      <w:r>
        <w:rPr>
          <w:color w:val="231F20"/>
          <w:spacing w:val="-2"/>
          <w:position w:val="8"/>
          <w:sz w:val="14"/>
        </w:rPr>
        <w:t> </w:t>
      </w:r>
      <w:r>
        <w:rPr>
          <w:color w:val="231F20"/>
          <w:spacing w:val="-3"/>
          <w:sz w:val="25"/>
        </w:rPr>
        <w:t>It</w:t>
      </w:r>
      <w:r>
        <w:rPr>
          <w:color w:val="231F20"/>
          <w:spacing w:val="-5"/>
          <w:sz w:val="25"/>
        </w:rPr>
        <w:t> </w:t>
      </w:r>
      <w:r>
        <w:rPr>
          <w:color w:val="231F20"/>
          <w:sz w:val="25"/>
        </w:rPr>
        <w:t>may</w:t>
      </w:r>
      <w:r>
        <w:rPr>
          <w:color w:val="231F20"/>
          <w:spacing w:val="-5"/>
          <w:sz w:val="25"/>
        </w:rPr>
        <w:t> </w:t>
      </w:r>
      <w:r>
        <w:rPr>
          <w:color w:val="231F20"/>
          <w:sz w:val="25"/>
        </w:rPr>
        <w:t>teach</w:t>
      </w:r>
      <w:r>
        <w:rPr>
          <w:color w:val="231F20"/>
          <w:spacing w:val="-5"/>
          <w:sz w:val="25"/>
        </w:rPr>
        <w:t> </w:t>
      </w:r>
      <w:r>
        <w:rPr>
          <w:color w:val="231F20"/>
          <w:sz w:val="25"/>
        </w:rPr>
        <w:t>only</w:t>
      </w:r>
      <w:r>
        <w:rPr>
          <w:color w:val="231F20"/>
          <w:spacing w:val="-5"/>
          <w:sz w:val="25"/>
        </w:rPr>
        <w:t> </w:t>
      </w:r>
      <w:r>
        <w:rPr>
          <w:color w:val="231F20"/>
          <w:sz w:val="25"/>
        </w:rPr>
        <w:t>what</w:t>
      </w:r>
      <w:r>
        <w:rPr>
          <w:color w:val="231F20"/>
          <w:spacing w:val="-5"/>
          <w:sz w:val="25"/>
        </w:rPr>
        <w:t> </w:t>
      </w:r>
      <w:r>
        <w:rPr>
          <w:color w:val="231F20"/>
          <w:sz w:val="25"/>
        </w:rPr>
        <w:t>has</w:t>
      </w:r>
      <w:r>
        <w:rPr>
          <w:color w:val="231F20"/>
          <w:spacing w:val="-5"/>
          <w:sz w:val="25"/>
        </w:rPr>
        <w:t> </w:t>
      </w:r>
      <w:r>
        <w:rPr>
          <w:color w:val="231F20"/>
          <w:sz w:val="25"/>
        </w:rPr>
        <w:t>been</w:t>
      </w:r>
      <w:r>
        <w:rPr>
          <w:color w:val="231F20"/>
          <w:spacing w:val="-5"/>
          <w:sz w:val="25"/>
        </w:rPr>
        <w:t> </w:t>
      </w:r>
      <w:r>
        <w:rPr>
          <w:color w:val="231F20"/>
          <w:sz w:val="25"/>
        </w:rPr>
        <w:t>handed on to it. At the divine command and with the help of the Holy Spirit,</w:t>
      </w:r>
      <w:r>
        <w:rPr>
          <w:color w:val="231F20"/>
          <w:spacing w:val="-6"/>
          <w:sz w:val="25"/>
        </w:rPr>
        <w:t> </w:t>
      </w:r>
      <w:r>
        <w:rPr>
          <w:color w:val="231F20"/>
          <w:sz w:val="25"/>
        </w:rPr>
        <w:t>it</w:t>
      </w:r>
      <w:r>
        <w:rPr>
          <w:color w:val="231F20"/>
          <w:spacing w:val="-6"/>
          <w:sz w:val="25"/>
        </w:rPr>
        <w:t> </w:t>
      </w:r>
      <w:r>
        <w:rPr>
          <w:color w:val="231F20"/>
          <w:sz w:val="25"/>
        </w:rPr>
        <w:t>listens</w:t>
      </w:r>
      <w:r>
        <w:rPr>
          <w:color w:val="231F20"/>
          <w:spacing w:val="-6"/>
          <w:sz w:val="25"/>
        </w:rPr>
        <w:t> </w:t>
      </w:r>
      <w:r>
        <w:rPr>
          <w:color w:val="231F20"/>
          <w:sz w:val="25"/>
        </w:rPr>
        <w:t>to</w:t>
      </w:r>
      <w:r>
        <w:rPr>
          <w:color w:val="231F20"/>
          <w:spacing w:val="-6"/>
          <w:sz w:val="25"/>
        </w:rPr>
        <w:t> </w:t>
      </w:r>
      <w:r>
        <w:rPr>
          <w:color w:val="231F20"/>
          <w:sz w:val="25"/>
        </w:rPr>
        <w:t>this</w:t>
      </w:r>
      <w:r>
        <w:rPr>
          <w:color w:val="231F20"/>
          <w:spacing w:val="-6"/>
          <w:sz w:val="25"/>
        </w:rPr>
        <w:t> </w:t>
      </w:r>
      <w:r>
        <w:rPr>
          <w:color w:val="231F20"/>
          <w:spacing w:val="-3"/>
          <w:sz w:val="25"/>
        </w:rPr>
        <w:t>devotedly,</w:t>
      </w:r>
      <w:r>
        <w:rPr>
          <w:color w:val="231F20"/>
          <w:spacing w:val="-6"/>
          <w:sz w:val="25"/>
        </w:rPr>
        <w:t> </w:t>
      </w:r>
      <w:r>
        <w:rPr>
          <w:color w:val="231F20"/>
          <w:sz w:val="25"/>
        </w:rPr>
        <w:t>guards</w:t>
      </w:r>
      <w:r>
        <w:rPr>
          <w:color w:val="231F20"/>
          <w:spacing w:val="-6"/>
          <w:sz w:val="25"/>
        </w:rPr>
        <w:t> </w:t>
      </w:r>
      <w:r>
        <w:rPr>
          <w:color w:val="231F20"/>
          <w:sz w:val="25"/>
        </w:rPr>
        <w:t>the</w:t>
      </w:r>
      <w:r>
        <w:rPr>
          <w:color w:val="231F20"/>
          <w:spacing w:val="-6"/>
          <w:sz w:val="25"/>
        </w:rPr>
        <w:t> </w:t>
      </w:r>
      <w:r>
        <w:rPr>
          <w:color w:val="231F20"/>
          <w:sz w:val="25"/>
        </w:rPr>
        <w:t>deposit</w:t>
      </w:r>
      <w:r>
        <w:rPr>
          <w:color w:val="231F20"/>
          <w:spacing w:val="-6"/>
          <w:sz w:val="25"/>
        </w:rPr>
        <w:t> </w:t>
      </w:r>
      <w:r>
        <w:rPr>
          <w:color w:val="231F20"/>
          <w:sz w:val="25"/>
        </w:rPr>
        <w:t>of</w:t>
      </w:r>
      <w:r>
        <w:rPr>
          <w:color w:val="231F20"/>
          <w:spacing w:val="-6"/>
          <w:sz w:val="25"/>
        </w:rPr>
        <w:t> </w:t>
      </w:r>
      <w:r>
        <w:rPr>
          <w:color w:val="231F20"/>
          <w:sz w:val="25"/>
        </w:rPr>
        <w:t>faith</w:t>
      </w:r>
      <w:r>
        <w:rPr>
          <w:color w:val="231F20"/>
          <w:spacing w:val="-6"/>
          <w:sz w:val="25"/>
        </w:rPr>
        <w:t> </w:t>
      </w:r>
      <w:r>
        <w:rPr>
          <w:color w:val="231F20"/>
          <w:sz w:val="25"/>
        </w:rPr>
        <w:t>with dedication and expounds it</w:t>
      </w:r>
      <w:r>
        <w:rPr>
          <w:color w:val="231F20"/>
          <w:spacing w:val="-12"/>
          <w:sz w:val="25"/>
        </w:rPr>
        <w:t> </w:t>
      </w:r>
      <w:r>
        <w:rPr>
          <w:color w:val="231F20"/>
          <w:sz w:val="25"/>
        </w:rPr>
        <w:t>faithfully.</w:t>
      </w:r>
      <w:r>
        <w:rPr>
          <w:color w:val="231F20"/>
          <w:position w:val="8"/>
          <w:sz w:val="14"/>
        </w:rPr>
        <w:t>28</w:t>
      </w:r>
    </w:p>
    <w:p>
      <w:pPr>
        <w:pStyle w:val="ListParagraph"/>
        <w:numPr>
          <w:ilvl w:val="0"/>
          <w:numId w:val="57"/>
        </w:numPr>
        <w:tabs>
          <w:tab w:pos="618" w:val="left" w:leader="none"/>
        </w:tabs>
        <w:spacing w:line="240" w:lineRule="auto" w:before="14" w:after="0"/>
        <w:ind w:left="617" w:right="0" w:hanging="300"/>
        <w:jc w:val="left"/>
        <w:rPr>
          <w:sz w:val="20"/>
        </w:rPr>
      </w:pPr>
      <w:r>
        <w:rPr>
          <w:i/>
          <w:color w:val="231F20"/>
          <w:sz w:val="20"/>
        </w:rPr>
        <w:t>The Service of Authority</w:t>
      </w:r>
      <w:r>
        <w:rPr>
          <w:color w:val="231F20"/>
          <w:sz w:val="20"/>
        </w:rPr>
        <w:t>,</w:t>
      </w:r>
      <w:r>
        <w:rPr>
          <w:color w:val="231F20"/>
          <w:spacing w:val="-9"/>
          <w:sz w:val="20"/>
        </w:rPr>
        <w:t> </w:t>
      </w:r>
      <w:r>
        <w:rPr>
          <w:color w:val="231F20"/>
          <w:sz w:val="20"/>
        </w:rPr>
        <w:t>7.</w:t>
      </w:r>
    </w:p>
    <w:p>
      <w:pPr>
        <w:pStyle w:val="ListParagraph"/>
        <w:numPr>
          <w:ilvl w:val="0"/>
          <w:numId w:val="57"/>
        </w:numPr>
        <w:tabs>
          <w:tab w:pos="618" w:val="left" w:leader="none"/>
        </w:tabs>
        <w:spacing w:line="240" w:lineRule="auto" w:before="10" w:after="0"/>
        <w:ind w:left="617" w:right="0" w:hanging="300"/>
        <w:jc w:val="left"/>
        <w:rPr>
          <w:sz w:val="20"/>
        </w:rPr>
      </w:pPr>
      <w:r>
        <w:rPr>
          <w:color w:val="231F20"/>
          <w:sz w:val="20"/>
        </w:rPr>
        <w:t>Benedict XVI, </w:t>
      </w:r>
      <w:r>
        <w:rPr>
          <w:i/>
          <w:color w:val="231F20"/>
          <w:sz w:val="20"/>
        </w:rPr>
        <w:t>Encyclical Letter Spe Salvi </w:t>
      </w:r>
      <w:r>
        <w:rPr>
          <w:color w:val="231F20"/>
          <w:sz w:val="20"/>
        </w:rPr>
        <w:t>(2007), n.</w:t>
      </w:r>
      <w:r>
        <w:rPr>
          <w:color w:val="231F20"/>
          <w:spacing w:val="-34"/>
          <w:sz w:val="20"/>
        </w:rPr>
        <w:t> </w:t>
      </w:r>
      <w:r>
        <w:rPr>
          <w:color w:val="231F20"/>
          <w:sz w:val="20"/>
        </w:rPr>
        <w:t>43</w:t>
      </w:r>
    </w:p>
    <w:p>
      <w:pPr>
        <w:pStyle w:val="ListParagraph"/>
        <w:numPr>
          <w:ilvl w:val="0"/>
          <w:numId w:val="57"/>
        </w:numPr>
        <w:tabs>
          <w:tab w:pos="618" w:val="left" w:leader="none"/>
        </w:tabs>
        <w:spacing w:line="240" w:lineRule="auto" w:before="10" w:after="0"/>
        <w:ind w:left="617" w:right="0" w:hanging="300"/>
        <w:jc w:val="left"/>
        <w:rPr>
          <w:sz w:val="20"/>
        </w:rPr>
      </w:pPr>
      <w:r>
        <w:rPr>
          <w:i/>
          <w:color w:val="231F20"/>
          <w:sz w:val="20"/>
        </w:rPr>
        <w:t>The Service of Authority</w:t>
      </w:r>
      <w:r>
        <w:rPr>
          <w:color w:val="231F20"/>
          <w:sz w:val="20"/>
        </w:rPr>
        <w:t>,</w:t>
      </w:r>
      <w:r>
        <w:rPr>
          <w:color w:val="231F20"/>
          <w:spacing w:val="-9"/>
          <w:sz w:val="20"/>
        </w:rPr>
        <w:t> </w:t>
      </w:r>
      <w:r>
        <w:rPr>
          <w:color w:val="231F20"/>
          <w:sz w:val="20"/>
        </w:rPr>
        <w:t>7.</w:t>
      </w:r>
    </w:p>
    <w:p>
      <w:pPr>
        <w:pStyle w:val="ListParagraph"/>
        <w:numPr>
          <w:ilvl w:val="0"/>
          <w:numId w:val="57"/>
        </w:numPr>
        <w:tabs>
          <w:tab w:pos="618" w:val="left" w:leader="none"/>
        </w:tabs>
        <w:spacing w:line="240" w:lineRule="auto" w:before="58" w:after="0"/>
        <w:ind w:left="617" w:right="0" w:hanging="300"/>
        <w:jc w:val="left"/>
        <w:rPr>
          <w:sz w:val="20"/>
        </w:rPr>
      </w:pPr>
      <w:r>
        <w:rPr>
          <w:color w:val="231F20"/>
          <w:sz w:val="20"/>
        </w:rPr>
        <w:t>Cf.</w:t>
      </w:r>
      <w:r>
        <w:rPr>
          <w:color w:val="231F20"/>
          <w:spacing w:val="-14"/>
          <w:sz w:val="20"/>
        </w:rPr>
        <w:t> </w:t>
      </w:r>
      <w:r>
        <w:rPr>
          <w:i/>
          <w:color w:val="231F20"/>
          <w:sz w:val="20"/>
        </w:rPr>
        <w:t>Constitutions</w:t>
      </w:r>
      <w:r>
        <w:rPr>
          <w:i/>
          <w:color w:val="231F20"/>
          <w:spacing w:val="-14"/>
          <w:sz w:val="20"/>
        </w:rPr>
        <w:t> </w:t>
      </w:r>
      <w:r>
        <w:rPr>
          <w:i/>
          <w:color w:val="231F20"/>
          <w:sz w:val="20"/>
        </w:rPr>
        <w:t>and</w:t>
      </w:r>
      <w:r>
        <w:rPr>
          <w:i/>
          <w:color w:val="231F20"/>
          <w:spacing w:val="-14"/>
          <w:sz w:val="20"/>
        </w:rPr>
        <w:t> </w:t>
      </w:r>
      <w:r>
        <w:rPr>
          <w:i/>
          <w:color w:val="231F20"/>
          <w:sz w:val="20"/>
        </w:rPr>
        <w:t>Statutes</w:t>
      </w:r>
      <w:r>
        <w:rPr>
          <w:i/>
          <w:color w:val="231F20"/>
          <w:spacing w:val="-14"/>
          <w:sz w:val="20"/>
        </w:rPr>
        <w:t> </w:t>
      </w:r>
      <w:r>
        <w:rPr>
          <w:i/>
          <w:color w:val="231F20"/>
          <w:sz w:val="20"/>
        </w:rPr>
        <w:t>C.SsR</w:t>
      </w:r>
      <w:r>
        <w:rPr>
          <w:color w:val="231F20"/>
          <w:sz w:val="20"/>
        </w:rPr>
        <w:t>.,</w:t>
      </w:r>
      <w:r>
        <w:rPr>
          <w:color w:val="231F20"/>
          <w:spacing w:val="-14"/>
          <w:sz w:val="20"/>
        </w:rPr>
        <w:t> </w:t>
      </w:r>
      <w:r>
        <w:rPr>
          <w:color w:val="231F20"/>
          <w:sz w:val="20"/>
        </w:rPr>
        <w:t>n.</w:t>
      </w:r>
      <w:r>
        <w:rPr>
          <w:color w:val="231F20"/>
          <w:spacing w:val="-14"/>
          <w:sz w:val="20"/>
        </w:rPr>
        <w:t> </w:t>
      </w:r>
      <w:r>
        <w:rPr>
          <w:color w:val="231F20"/>
          <w:sz w:val="20"/>
        </w:rPr>
        <w:t>74;</w:t>
      </w:r>
      <w:r>
        <w:rPr>
          <w:color w:val="231F20"/>
          <w:spacing w:val="-14"/>
          <w:sz w:val="20"/>
        </w:rPr>
        <w:t> </w:t>
      </w:r>
      <w:r>
        <w:rPr>
          <w:i/>
          <w:color w:val="231F20"/>
          <w:sz w:val="20"/>
        </w:rPr>
        <w:t>Perfectae</w:t>
      </w:r>
      <w:r>
        <w:rPr>
          <w:i/>
          <w:color w:val="231F20"/>
          <w:spacing w:val="-14"/>
          <w:sz w:val="20"/>
        </w:rPr>
        <w:t> </w:t>
      </w:r>
      <w:r>
        <w:rPr>
          <w:i/>
          <w:color w:val="231F20"/>
          <w:sz w:val="20"/>
        </w:rPr>
        <w:t>Caritatis,</w:t>
      </w:r>
      <w:r>
        <w:rPr>
          <w:i/>
          <w:color w:val="231F20"/>
          <w:spacing w:val="-15"/>
          <w:sz w:val="20"/>
        </w:rPr>
        <w:t> </w:t>
      </w:r>
      <w:r>
        <w:rPr>
          <w:color w:val="231F20"/>
          <w:sz w:val="20"/>
        </w:rPr>
        <w:t>n.</w:t>
      </w:r>
      <w:r>
        <w:rPr>
          <w:color w:val="231F20"/>
          <w:spacing w:val="-14"/>
          <w:sz w:val="20"/>
        </w:rPr>
        <w:t> </w:t>
      </w:r>
      <w:r>
        <w:rPr>
          <w:color w:val="231F20"/>
          <w:sz w:val="20"/>
        </w:rPr>
        <w:t>2a.</w:t>
      </w:r>
    </w:p>
    <w:p>
      <w:pPr>
        <w:pStyle w:val="ListParagraph"/>
        <w:numPr>
          <w:ilvl w:val="0"/>
          <w:numId w:val="57"/>
        </w:numPr>
        <w:tabs>
          <w:tab w:pos="615" w:val="left" w:leader="none"/>
        </w:tabs>
        <w:spacing w:line="240" w:lineRule="auto" w:before="10" w:after="0"/>
        <w:ind w:left="614" w:right="0" w:hanging="297"/>
        <w:jc w:val="left"/>
        <w:rPr>
          <w:sz w:val="20"/>
        </w:rPr>
      </w:pPr>
      <w:r>
        <w:rPr>
          <w:color w:val="231F20"/>
          <w:spacing w:val="-6"/>
          <w:sz w:val="20"/>
        </w:rPr>
        <w:t>Vatican </w:t>
      </w:r>
      <w:r>
        <w:rPr>
          <w:color w:val="231F20"/>
          <w:sz w:val="20"/>
        </w:rPr>
        <w:t>II, </w:t>
      </w:r>
      <w:r>
        <w:rPr>
          <w:i/>
          <w:color w:val="231F20"/>
          <w:sz w:val="20"/>
        </w:rPr>
        <w:t>Constitution Dei </w:t>
      </w:r>
      <w:r>
        <w:rPr>
          <w:i/>
          <w:color w:val="231F20"/>
          <w:spacing w:val="-3"/>
          <w:sz w:val="20"/>
        </w:rPr>
        <w:t>Verbum</w:t>
      </w:r>
      <w:r>
        <w:rPr>
          <w:color w:val="231F20"/>
          <w:spacing w:val="-3"/>
          <w:sz w:val="20"/>
        </w:rPr>
        <w:t>, </w:t>
      </w:r>
      <w:r>
        <w:rPr>
          <w:color w:val="231F20"/>
          <w:sz w:val="20"/>
        </w:rPr>
        <w:t>n.</w:t>
      </w:r>
      <w:r>
        <w:rPr>
          <w:color w:val="231F20"/>
          <w:spacing w:val="-7"/>
          <w:sz w:val="20"/>
        </w:rPr>
        <w:t> </w:t>
      </w:r>
      <w:r>
        <w:rPr>
          <w:color w:val="231F20"/>
          <w:sz w:val="20"/>
        </w:rPr>
        <w:t>10.</w:t>
      </w:r>
    </w:p>
    <w:p>
      <w:pPr>
        <w:pStyle w:val="ListParagraph"/>
        <w:numPr>
          <w:ilvl w:val="0"/>
          <w:numId w:val="57"/>
        </w:numPr>
        <w:tabs>
          <w:tab w:pos="618" w:val="left" w:leader="none"/>
        </w:tabs>
        <w:spacing w:line="240" w:lineRule="auto" w:before="10" w:after="0"/>
        <w:ind w:left="617" w:right="0" w:hanging="300"/>
        <w:jc w:val="left"/>
        <w:rPr>
          <w:sz w:val="20"/>
        </w:rPr>
      </w:pPr>
      <w:r>
        <w:rPr>
          <w:i/>
          <w:color w:val="231F20"/>
          <w:sz w:val="20"/>
        </w:rPr>
        <w:t>Catechism of the Catholic Church, </w:t>
      </w:r>
      <w:r>
        <w:rPr>
          <w:color w:val="231F20"/>
          <w:sz w:val="20"/>
        </w:rPr>
        <w:t>nn.</w:t>
      </w:r>
      <w:r>
        <w:rPr>
          <w:color w:val="231F20"/>
          <w:spacing w:val="-24"/>
          <w:sz w:val="20"/>
        </w:rPr>
        <w:t> </w:t>
      </w:r>
      <w:r>
        <w:rPr>
          <w:color w:val="231F20"/>
          <w:sz w:val="20"/>
        </w:rPr>
        <w:t>85-86.</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232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68"/>
        </w:numPr>
        <w:tabs>
          <w:tab w:pos="967" w:val="left" w:leader="none"/>
        </w:tabs>
        <w:spacing w:line="249" w:lineRule="auto" w:before="251" w:after="0"/>
        <w:ind w:left="147" w:right="294" w:firstLine="453"/>
        <w:jc w:val="both"/>
        <w:rPr>
          <w:sz w:val="14"/>
        </w:rPr>
      </w:pPr>
      <w:r>
        <w:rPr>
          <w:color w:val="231F20"/>
          <w:sz w:val="25"/>
        </w:rPr>
        <w:t>There</w:t>
      </w:r>
      <w:r>
        <w:rPr>
          <w:color w:val="231F20"/>
          <w:spacing w:val="-37"/>
          <w:sz w:val="25"/>
        </w:rPr>
        <w:t> </w:t>
      </w:r>
      <w:r>
        <w:rPr>
          <w:color w:val="231F20"/>
          <w:sz w:val="25"/>
        </w:rPr>
        <w:t>are</w:t>
      </w:r>
      <w:r>
        <w:rPr>
          <w:color w:val="231F20"/>
          <w:spacing w:val="-37"/>
          <w:sz w:val="25"/>
        </w:rPr>
        <w:t> </w:t>
      </w:r>
      <w:r>
        <w:rPr>
          <w:color w:val="231F20"/>
          <w:sz w:val="25"/>
        </w:rPr>
        <w:t>other</w:t>
      </w:r>
      <w:r>
        <w:rPr>
          <w:color w:val="231F20"/>
          <w:spacing w:val="-37"/>
          <w:sz w:val="25"/>
        </w:rPr>
        <w:t> </w:t>
      </w:r>
      <w:r>
        <w:rPr>
          <w:color w:val="231F20"/>
          <w:sz w:val="25"/>
        </w:rPr>
        <w:t>mediations</w:t>
      </w:r>
      <w:r>
        <w:rPr>
          <w:color w:val="231F20"/>
          <w:spacing w:val="-37"/>
          <w:sz w:val="25"/>
        </w:rPr>
        <w:t> </w:t>
      </w:r>
      <w:r>
        <w:rPr>
          <w:color w:val="231F20"/>
          <w:sz w:val="25"/>
        </w:rPr>
        <w:t>of</w:t>
      </w:r>
      <w:r>
        <w:rPr>
          <w:color w:val="231F20"/>
          <w:spacing w:val="-37"/>
          <w:sz w:val="25"/>
        </w:rPr>
        <w:t> </w:t>
      </w:r>
      <w:r>
        <w:rPr>
          <w:color w:val="231F20"/>
          <w:spacing w:val="-5"/>
          <w:sz w:val="25"/>
        </w:rPr>
        <w:t>God’s</w:t>
      </w:r>
      <w:r>
        <w:rPr>
          <w:color w:val="231F20"/>
          <w:spacing w:val="-37"/>
          <w:sz w:val="25"/>
        </w:rPr>
        <w:t> </w:t>
      </w:r>
      <w:r>
        <w:rPr>
          <w:color w:val="231F20"/>
          <w:sz w:val="25"/>
        </w:rPr>
        <w:t>will</w:t>
      </w:r>
      <w:r>
        <w:rPr>
          <w:color w:val="231F20"/>
          <w:spacing w:val="-37"/>
          <w:sz w:val="25"/>
        </w:rPr>
        <w:t> </w:t>
      </w:r>
      <w:r>
        <w:rPr>
          <w:color w:val="231F20"/>
          <w:sz w:val="25"/>
        </w:rPr>
        <w:t>that</w:t>
      </w:r>
      <w:r>
        <w:rPr>
          <w:color w:val="231F20"/>
          <w:spacing w:val="-37"/>
          <w:sz w:val="25"/>
        </w:rPr>
        <w:t> </w:t>
      </w:r>
      <w:r>
        <w:rPr>
          <w:color w:val="231F20"/>
          <w:sz w:val="25"/>
        </w:rPr>
        <w:t>are</w:t>
      </w:r>
      <w:r>
        <w:rPr>
          <w:color w:val="231F20"/>
          <w:spacing w:val="-37"/>
          <w:sz w:val="25"/>
        </w:rPr>
        <w:t> </w:t>
      </w:r>
      <w:r>
        <w:rPr>
          <w:color w:val="231F20"/>
          <w:sz w:val="25"/>
        </w:rPr>
        <w:t>specific</w:t>
      </w:r>
      <w:r>
        <w:rPr>
          <w:color w:val="231F20"/>
          <w:spacing w:val="-37"/>
          <w:sz w:val="25"/>
        </w:rPr>
        <w:t> </w:t>
      </w:r>
      <w:r>
        <w:rPr>
          <w:color w:val="231F20"/>
          <w:sz w:val="25"/>
        </w:rPr>
        <w:t>to </w:t>
      </w:r>
      <w:r>
        <w:rPr>
          <w:color w:val="231F20"/>
          <w:spacing w:val="-6"/>
          <w:sz w:val="25"/>
        </w:rPr>
        <w:t>one’s</w:t>
      </w:r>
      <w:r>
        <w:rPr>
          <w:color w:val="231F20"/>
          <w:spacing w:val="-43"/>
          <w:sz w:val="25"/>
        </w:rPr>
        <w:t> </w:t>
      </w:r>
      <w:r>
        <w:rPr>
          <w:color w:val="231F20"/>
          <w:sz w:val="25"/>
        </w:rPr>
        <w:t>vocation</w:t>
      </w:r>
      <w:r>
        <w:rPr>
          <w:color w:val="231F20"/>
          <w:spacing w:val="-43"/>
          <w:sz w:val="25"/>
        </w:rPr>
        <w:t> </w:t>
      </w:r>
      <w:r>
        <w:rPr>
          <w:color w:val="231F20"/>
          <w:sz w:val="25"/>
        </w:rPr>
        <w:t>in</w:t>
      </w:r>
      <w:r>
        <w:rPr>
          <w:color w:val="231F20"/>
          <w:spacing w:val="-43"/>
          <w:sz w:val="25"/>
        </w:rPr>
        <w:t> </w:t>
      </w:r>
      <w:r>
        <w:rPr>
          <w:color w:val="231F20"/>
          <w:sz w:val="25"/>
        </w:rPr>
        <w:t>life.</w:t>
      </w:r>
      <w:r>
        <w:rPr>
          <w:color w:val="231F20"/>
          <w:spacing w:val="-43"/>
          <w:sz w:val="25"/>
        </w:rPr>
        <w:t> </w:t>
      </w:r>
      <w:r>
        <w:rPr>
          <w:color w:val="231F20"/>
          <w:sz w:val="25"/>
        </w:rPr>
        <w:t>Religious</w:t>
      </w:r>
      <w:r>
        <w:rPr>
          <w:color w:val="231F20"/>
          <w:spacing w:val="-43"/>
          <w:sz w:val="25"/>
        </w:rPr>
        <w:t> </w:t>
      </w:r>
      <w:r>
        <w:rPr>
          <w:color w:val="231F20"/>
          <w:sz w:val="25"/>
        </w:rPr>
        <w:t>men</w:t>
      </w:r>
      <w:r>
        <w:rPr>
          <w:color w:val="231F20"/>
          <w:spacing w:val="-43"/>
          <w:sz w:val="25"/>
        </w:rPr>
        <w:t> </w:t>
      </w:r>
      <w:r>
        <w:rPr>
          <w:color w:val="231F20"/>
          <w:sz w:val="25"/>
        </w:rPr>
        <w:t>and</w:t>
      </w:r>
      <w:r>
        <w:rPr>
          <w:color w:val="231F20"/>
          <w:spacing w:val="-43"/>
          <w:sz w:val="25"/>
        </w:rPr>
        <w:t> </w:t>
      </w:r>
      <w:r>
        <w:rPr>
          <w:color w:val="231F20"/>
          <w:sz w:val="25"/>
        </w:rPr>
        <w:t>women</w:t>
      </w:r>
      <w:r>
        <w:rPr>
          <w:color w:val="231F20"/>
          <w:spacing w:val="-43"/>
          <w:sz w:val="25"/>
        </w:rPr>
        <w:t> </w:t>
      </w:r>
      <w:r>
        <w:rPr>
          <w:color w:val="231F20"/>
          <w:sz w:val="25"/>
        </w:rPr>
        <w:t>are</w:t>
      </w:r>
      <w:r>
        <w:rPr>
          <w:color w:val="231F20"/>
          <w:spacing w:val="-43"/>
          <w:sz w:val="25"/>
        </w:rPr>
        <w:t> </w:t>
      </w:r>
      <w:r>
        <w:rPr>
          <w:color w:val="231F20"/>
          <w:sz w:val="25"/>
        </w:rPr>
        <w:t>called</w:t>
      </w:r>
      <w:r>
        <w:rPr>
          <w:color w:val="231F20"/>
          <w:spacing w:val="-43"/>
          <w:sz w:val="25"/>
        </w:rPr>
        <w:t> </w:t>
      </w:r>
      <w:r>
        <w:rPr>
          <w:color w:val="231F20"/>
          <w:sz w:val="25"/>
        </w:rPr>
        <w:t>to</w:t>
      </w:r>
      <w:r>
        <w:rPr>
          <w:color w:val="231F20"/>
          <w:spacing w:val="-43"/>
          <w:sz w:val="25"/>
        </w:rPr>
        <w:t> </w:t>
      </w:r>
      <w:r>
        <w:rPr>
          <w:color w:val="231F20"/>
          <w:sz w:val="25"/>
        </w:rPr>
        <w:t>follow the</w:t>
      </w:r>
      <w:r>
        <w:rPr>
          <w:color w:val="231F20"/>
          <w:spacing w:val="-25"/>
          <w:sz w:val="25"/>
        </w:rPr>
        <w:t> </w:t>
      </w:r>
      <w:r>
        <w:rPr>
          <w:color w:val="231F20"/>
          <w:sz w:val="25"/>
        </w:rPr>
        <w:t>obedient</w:t>
      </w:r>
      <w:r>
        <w:rPr>
          <w:color w:val="231F20"/>
          <w:spacing w:val="-25"/>
          <w:sz w:val="25"/>
        </w:rPr>
        <w:t> </w:t>
      </w:r>
      <w:r>
        <w:rPr>
          <w:color w:val="231F20"/>
          <w:sz w:val="25"/>
        </w:rPr>
        <w:t>Christ</w:t>
      </w:r>
      <w:r>
        <w:rPr>
          <w:color w:val="231F20"/>
          <w:spacing w:val="-25"/>
          <w:sz w:val="25"/>
        </w:rPr>
        <w:t> </w:t>
      </w:r>
      <w:r>
        <w:rPr>
          <w:color w:val="231F20"/>
          <w:sz w:val="25"/>
        </w:rPr>
        <w:t>within</w:t>
      </w:r>
      <w:r>
        <w:rPr>
          <w:color w:val="231F20"/>
          <w:spacing w:val="-25"/>
          <w:sz w:val="25"/>
        </w:rPr>
        <w:t> </w:t>
      </w:r>
      <w:r>
        <w:rPr>
          <w:color w:val="231F20"/>
          <w:sz w:val="25"/>
        </w:rPr>
        <w:t>an</w:t>
      </w:r>
      <w:r>
        <w:rPr>
          <w:color w:val="231F20"/>
          <w:spacing w:val="-25"/>
          <w:sz w:val="25"/>
        </w:rPr>
        <w:t> </w:t>
      </w:r>
      <w:r>
        <w:rPr>
          <w:color w:val="231F20"/>
          <w:sz w:val="25"/>
        </w:rPr>
        <w:t>“evangelical</w:t>
      </w:r>
      <w:r>
        <w:rPr>
          <w:color w:val="231F20"/>
          <w:spacing w:val="-25"/>
          <w:sz w:val="25"/>
        </w:rPr>
        <w:t> </w:t>
      </w:r>
      <w:r>
        <w:rPr>
          <w:color w:val="231F20"/>
          <w:sz w:val="25"/>
        </w:rPr>
        <w:t>project</w:t>
      </w:r>
      <w:r>
        <w:rPr>
          <w:color w:val="231F20"/>
          <w:spacing w:val="-25"/>
          <w:sz w:val="25"/>
        </w:rPr>
        <w:t> </w:t>
      </w:r>
      <w:r>
        <w:rPr>
          <w:color w:val="231F20"/>
          <w:sz w:val="25"/>
        </w:rPr>
        <w:t>or</w:t>
      </w:r>
      <w:r>
        <w:rPr>
          <w:color w:val="231F20"/>
          <w:spacing w:val="-25"/>
          <w:sz w:val="25"/>
        </w:rPr>
        <w:t> </w:t>
      </w:r>
      <w:r>
        <w:rPr>
          <w:color w:val="231F20"/>
          <w:sz w:val="25"/>
        </w:rPr>
        <w:t>a</w:t>
      </w:r>
      <w:r>
        <w:rPr>
          <w:color w:val="231F20"/>
          <w:spacing w:val="-25"/>
          <w:sz w:val="25"/>
        </w:rPr>
        <w:t> </w:t>
      </w:r>
      <w:r>
        <w:rPr>
          <w:color w:val="231F20"/>
          <w:sz w:val="25"/>
        </w:rPr>
        <w:t>charismatic one, inspired by the Spirit and authenticated by the Church.”</w:t>
      </w:r>
      <w:r>
        <w:rPr>
          <w:color w:val="231F20"/>
          <w:position w:val="8"/>
          <w:sz w:val="14"/>
        </w:rPr>
        <w:t>29</w:t>
      </w:r>
      <w:r>
        <w:rPr>
          <w:color w:val="231F20"/>
          <w:sz w:val="14"/>
        </w:rPr>
        <w:t> </w:t>
      </w:r>
      <w:r>
        <w:rPr>
          <w:color w:val="231F20"/>
          <w:sz w:val="25"/>
        </w:rPr>
        <w:t>In his apostolic exhortation, Vita Consecrata, </w:t>
      </w:r>
      <w:r>
        <w:rPr>
          <w:color w:val="231F20"/>
          <w:spacing w:val="-4"/>
          <w:sz w:val="25"/>
        </w:rPr>
        <w:t>Pope </w:t>
      </w:r>
      <w:r>
        <w:rPr>
          <w:color w:val="231F20"/>
          <w:sz w:val="25"/>
        </w:rPr>
        <w:t>John </w:t>
      </w:r>
      <w:r>
        <w:rPr>
          <w:color w:val="231F20"/>
          <w:spacing w:val="-3"/>
          <w:sz w:val="25"/>
        </w:rPr>
        <w:t>Paul </w:t>
      </w:r>
      <w:r>
        <w:rPr>
          <w:color w:val="231F20"/>
          <w:sz w:val="25"/>
        </w:rPr>
        <w:t>II indicated a pressing need today for every Institute to return to the</w:t>
      </w:r>
      <w:r>
        <w:rPr>
          <w:color w:val="231F20"/>
          <w:spacing w:val="-10"/>
          <w:sz w:val="25"/>
        </w:rPr>
        <w:t> </w:t>
      </w:r>
      <w:r>
        <w:rPr>
          <w:color w:val="231F20"/>
          <w:sz w:val="25"/>
        </w:rPr>
        <w:t>Rule,</w:t>
      </w:r>
      <w:r>
        <w:rPr>
          <w:color w:val="231F20"/>
          <w:spacing w:val="-10"/>
          <w:sz w:val="25"/>
        </w:rPr>
        <w:t> </w:t>
      </w:r>
      <w:r>
        <w:rPr>
          <w:color w:val="231F20"/>
          <w:spacing w:val="-3"/>
          <w:sz w:val="25"/>
        </w:rPr>
        <w:t>“since</w:t>
      </w:r>
      <w:r>
        <w:rPr>
          <w:color w:val="231F20"/>
          <w:spacing w:val="-10"/>
          <w:sz w:val="25"/>
        </w:rPr>
        <w:t> </w:t>
      </w:r>
      <w:r>
        <w:rPr>
          <w:color w:val="231F20"/>
          <w:sz w:val="25"/>
        </w:rPr>
        <w:t>the</w:t>
      </w:r>
      <w:r>
        <w:rPr>
          <w:color w:val="231F20"/>
          <w:spacing w:val="-10"/>
          <w:sz w:val="25"/>
        </w:rPr>
        <w:t> </w:t>
      </w:r>
      <w:r>
        <w:rPr>
          <w:color w:val="231F20"/>
          <w:sz w:val="25"/>
        </w:rPr>
        <w:t>Rule</w:t>
      </w:r>
      <w:r>
        <w:rPr>
          <w:color w:val="231F20"/>
          <w:spacing w:val="-10"/>
          <w:sz w:val="25"/>
        </w:rPr>
        <w:t> </w:t>
      </w:r>
      <w:r>
        <w:rPr>
          <w:color w:val="231F20"/>
          <w:sz w:val="25"/>
        </w:rPr>
        <w:t>and</w:t>
      </w:r>
      <w:r>
        <w:rPr>
          <w:color w:val="231F20"/>
          <w:spacing w:val="-10"/>
          <w:sz w:val="25"/>
        </w:rPr>
        <w:t> </w:t>
      </w:r>
      <w:r>
        <w:rPr>
          <w:color w:val="231F20"/>
          <w:sz w:val="25"/>
        </w:rPr>
        <w:t>Constitutions</w:t>
      </w:r>
      <w:r>
        <w:rPr>
          <w:color w:val="231F20"/>
          <w:spacing w:val="-10"/>
          <w:sz w:val="25"/>
        </w:rPr>
        <w:t> </w:t>
      </w:r>
      <w:r>
        <w:rPr>
          <w:color w:val="231F20"/>
          <w:sz w:val="25"/>
        </w:rPr>
        <w:t>provide</w:t>
      </w:r>
      <w:r>
        <w:rPr>
          <w:color w:val="231F20"/>
          <w:spacing w:val="-10"/>
          <w:sz w:val="25"/>
        </w:rPr>
        <w:t> </w:t>
      </w:r>
      <w:r>
        <w:rPr>
          <w:color w:val="231F20"/>
          <w:sz w:val="25"/>
        </w:rPr>
        <w:t>a</w:t>
      </w:r>
      <w:r>
        <w:rPr>
          <w:color w:val="231F20"/>
          <w:spacing w:val="-10"/>
          <w:sz w:val="25"/>
        </w:rPr>
        <w:t> </w:t>
      </w:r>
      <w:r>
        <w:rPr>
          <w:color w:val="231F20"/>
          <w:sz w:val="25"/>
        </w:rPr>
        <w:t>map</w:t>
      </w:r>
      <w:r>
        <w:rPr>
          <w:color w:val="231F20"/>
          <w:spacing w:val="-10"/>
          <w:sz w:val="25"/>
        </w:rPr>
        <w:t> </w:t>
      </w:r>
      <w:r>
        <w:rPr>
          <w:color w:val="231F20"/>
          <w:sz w:val="25"/>
        </w:rPr>
        <w:t>for</w:t>
      </w:r>
      <w:r>
        <w:rPr>
          <w:color w:val="231F20"/>
          <w:spacing w:val="-10"/>
          <w:sz w:val="25"/>
        </w:rPr>
        <w:t> </w:t>
      </w:r>
      <w:r>
        <w:rPr>
          <w:color w:val="231F20"/>
          <w:sz w:val="25"/>
        </w:rPr>
        <w:t>the </w:t>
      </w:r>
      <w:r>
        <w:rPr>
          <w:color w:val="231F20"/>
          <w:w w:val="95"/>
          <w:sz w:val="25"/>
        </w:rPr>
        <w:t>whole</w:t>
      </w:r>
      <w:r>
        <w:rPr>
          <w:color w:val="231F20"/>
          <w:spacing w:val="-12"/>
          <w:w w:val="95"/>
          <w:sz w:val="25"/>
        </w:rPr>
        <w:t> </w:t>
      </w:r>
      <w:r>
        <w:rPr>
          <w:color w:val="231F20"/>
          <w:w w:val="95"/>
          <w:sz w:val="25"/>
        </w:rPr>
        <w:t>journey</w:t>
      </w:r>
      <w:r>
        <w:rPr>
          <w:color w:val="231F20"/>
          <w:spacing w:val="-12"/>
          <w:w w:val="95"/>
          <w:sz w:val="25"/>
        </w:rPr>
        <w:t> </w:t>
      </w:r>
      <w:r>
        <w:rPr>
          <w:color w:val="231F20"/>
          <w:w w:val="95"/>
          <w:sz w:val="25"/>
        </w:rPr>
        <w:t>of</w:t>
      </w:r>
      <w:r>
        <w:rPr>
          <w:color w:val="231F20"/>
          <w:spacing w:val="-12"/>
          <w:w w:val="95"/>
          <w:sz w:val="25"/>
        </w:rPr>
        <w:t> </w:t>
      </w:r>
      <w:r>
        <w:rPr>
          <w:color w:val="231F20"/>
          <w:w w:val="95"/>
          <w:sz w:val="25"/>
        </w:rPr>
        <w:t>discipleship,</w:t>
      </w:r>
      <w:r>
        <w:rPr>
          <w:color w:val="231F20"/>
          <w:spacing w:val="-12"/>
          <w:w w:val="95"/>
          <w:sz w:val="25"/>
        </w:rPr>
        <w:t> </w:t>
      </w:r>
      <w:r>
        <w:rPr>
          <w:color w:val="231F20"/>
          <w:w w:val="95"/>
          <w:sz w:val="25"/>
        </w:rPr>
        <w:t>in</w:t>
      </w:r>
      <w:r>
        <w:rPr>
          <w:color w:val="231F20"/>
          <w:spacing w:val="-12"/>
          <w:w w:val="95"/>
          <w:sz w:val="25"/>
        </w:rPr>
        <w:t> </w:t>
      </w:r>
      <w:r>
        <w:rPr>
          <w:color w:val="231F20"/>
          <w:w w:val="95"/>
          <w:sz w:val="25"/>
        </w:rPr>
        <w:t>accordance</w:t>
      </w:r>
      <w:r>
        <w:rPr>
          <w:color w:val="231F20"/>
          <w:spacing w:val="-12"/>
          <w:w w:val="95"/>
          <w:sz w:val="25"/>
        </w:rPr>
        <w:t> </w:t>
      </w:r>
      <w:r>
        <w:rPr>
          <w:color w:val="231F20"/>
          <w:w w:val="95"/>
          <w:sz w:val="25"/>
        </w:rPr>
        <w:t>with</w:t>
      </w:r>
      <w:r>
        <w:rPr>
          <w:color w:val="231F20"/>
          <w:spacing w:val="-12"/>
          <w:w w:val="95"/>
          <w:sz w:val="25"/>
        </w:rPr>
        <w:t> </w:t>
      </w:r>
      <w:r>
        <w:rPr>
          <w:color w:val="231F20"/>
          <w:w w:val="95"/>
          <w:sz w:val="25"/>
        </w:rPr>
        <w:t>a</w:t>
      </w:r>
      <w:r>
        <w:rPr>
          <w:color w:val="231F20"/>
          <w:spacing w:val="-12"/>
          <w:w w:val="95"/>
          <w:sz w:val="25"/>
        </w:rPr>
        <w:t> </w:t>
      </w:r>
      <w:r>
        <w:rPr>
          <w:color w:val="231F20"/>
          <w:w w:val="95"/>
          <w:sz w:val="25"/>
        </w:rPr>
        <w:t>specific</w:t>
      </w:r>
      <w:r>
        <w:rPr>
          <w:color w:val="231F20"/>
          <w:spacing w:val="-12"/>
          <w:w w:val="95"/>
          <w:sz w:val="25"/>
        </w:rPr>
        <w:t> </w:t>
      </w:r>
      <w:r>
        <w:rPr>
          <w:color w:val="231F20"/>
          <w:w w:val="95"/>
          <w:sz w:val="25"/>
        </w:rPr>
        <w:t>charism </w:t>
      </w:r>
      <w:r>
        <w:rPr>
          <w:color w:val="231F20"/>
          <w:sz w:val="25"/>
        </w:rPr>
        <w:t>confirmed by the</w:t>
      </w:r>
      <w:r>
        <w:rPr>
          <w:color w:val="231F20"/>
          <w:spacing w:val="-4"/>
          <w:sz w:val="25"/>
        </w:rPr>
        <w:t> </w:t>
      </w:r>
      <w:r>
        <w:rPr>
          <w:color w:val="231F20"/>
          <w:sz w:val="25"/>
        </w:rPr>
        <w:t>Church.”</w:t>
      </w:r>
      <w:r>
        <w:rPr>
          <w:color w:val="231F20"/>
          <w:position w:val="8"/>
          <w:sz w:val="14"/>
        </w:rPr>
        <w:t>30</w:t>
      </w:r>
    </w:p>
    <w:p>
      <w:pPr>
        <w:pStyle w:val="BodyText"/>
        <w:spacing w:before="5"/>
      </w:pPr>
    </w:p>
    <w:p>
      <w:pPr>
        <w:pStyle w:val="ListParagraph"/>
        <w:numPr>
          <w:ilvl w:val="0"/>
          <w:numId w:val="68"/>
        </w:numPr>
        <w:tabs>
          <w:tab w:pos="1053" w:val="left" w:leader="none"/>
        </w:tabs>
        <w:spacing w:line="249" w:lineRule="auto" w:before="1" w:after="0"/>
        <w:ind w:left="147" w:right="294" w:firstLine="453"/>
        <w:jc w:val="both"/>
        <w:rPr>
          <w:sz w:val="25"/>
        </w:rPr>
      </w:pPr>
      <w:r>
        <w:rPr>
          <w:color w:val="231F20"/>
          <w:sz w:val="25"/>
        </w:rPr>
        <w:t>The force of the our proper norms is clearly stated     in Constitution 74: “Superiors and members then, united in community by the Holy Spirit, must observe Constitutions, statutes</w:t>
      </w:r>
      <w:r>
        <w:rPr>
          <w:color w:val="231F20"/>
          <w:spacing w:val="-24"/>
          <w:sz w:val="25"/>
        </w:rPr>
        <w:t> </w:t>
      </w:r>
      <w:r>
        <w:rPr>
          <w:color w:val="231F20"/>
          <w:sz w:val="25"/>
        </w:rPr>
        <w:t>and</w:t>
      </w:r>
      <w:r>
        <w:rPr>
          <w:color w:val="231F20"/>
          <w:spacing w:val="-24"/>
          <w:sz w:val="25"/>
        </w:rPr>
        <w:t> </w:t>
      </w:r>
      <w:r>
        <w:rPr>
          <w:color w:val="231F20"/>
          <w:sz w:val="25"/>
        </w:rPr>
        <w:t>decrees</w:t>
      </w:r>
      <w:r>
        <w:rPr>
          <w:color w:val="231F20"/>
          <w:spacing w:val="-24"/>
          <w:sz w:val="25"/>
        </w:rPr>
        <w:t> </w:t>
      </w:r>
      <w:r>
        <w:rPr>
          <w:color w:val="231F20"/>
          <w:sz w:val="25"/>
        </w:rPr>
        <w:t>legitimately</w:t>
      </w:r>
      <w:r>
        <w:rPr>
          <w:color w:val="231F20"/>
          <w:spacing w:val="-24"/>
          <w:sz w:val="25"/>
        </w:rPr>
        <w:t> </w:t>
      </w:r>
      <w:r>
        <w:rPr>
          <w:color w:val="231F20"/>
          <w:sz w:val="25"/>
        </w:rPr>
        <w:t>promulgated,</w:t>
      </w:r>
      <w:r>
        <w:rPr>
          <w:color w:val="231F20"/>
          <w:spacing w:val="-24"/>
          <w:sz w:val="25"/>
        </w:rPr>
        <w:t> </w:t>
      </w:r>
      <w:r>
        <w:rPr>
          <w:color w:val="231F20"/>
          <w:sz w:val="25"/>
        </w:rPr>
        <w:t>looking</w:t>
      </w:r>
      <w:r>
        <w:rPr>
          <w:color w:val="231F20"/>
          <w:spacing w:val="-24"/>
          <w:sz w:val="25"/>
        </w:rPr>
        <w:t> </w:t>
      </w:r>
      <w:r>
        <w:rPr>
          <w:color w:val="231F20"/>
          <w:sz w:val="25"/>
        </w:rPr>
        <w:t>on</w:t>
      </w:r>
      <w:r>
        <w:rPr>
          <w:color w:val="231F20"/>
          <w:spacing w:val="-24"/>
          <w:sz w:val="25"/>
        </w:rPr>
        <w:t> </w:t>
      </w:r>
      <w:r>
        <w:rPr>
          <w:color w:val="231F20"/>
          <w:sz w:val="25"/>
        </w:rPr>
        <w:t>them</w:t>
      </w:r>
      <w:r>
        <w:rPr>
          <w:color w:val="231F20"/>
          <w:spacing w:val="-24"/>
          <w:sz w:val="25"/>
        </w:rPr>
        <w:t> </w:t>
      </w:r>
      <w:r>
        <w:rPr>
          <w:color w:val="231F20"/>
          <w:sz w:val="25"/>
        </w:rPr>
        <w:t>as </w:t>
      </w:r>
      <w:r>
        <w:rPr>
          <w:color w:val="231F20"/>
          <w:w w:val="95"/>
          <w:sz w:val="25"/>
        </w:rPr>
        <w:t>the authentic means whereby individual confreres and</w:t>
      </w:r>
      <w:r>
        <w:rPr>
          <w:color w:val="231F20"/>
          <w:spacing w:val="-20"/>
          <w:w w:val="95"/>
          <w:sz w:val="25"/>
        </w:rPr>
        <w:t> </w:t>
      </w:r>
      <w:r>
        <w:rPr>
          <w:color w:val="231F20"/>
          <w:w w:val="95"/>
          <w:sz w:val="25"/>
        </w:rPr>
        <w:t>communities </w:t>
      </w:r>
      <w:r>
        <w:rPr>
          <w:color w:val="231F20"/>
          <w:sz w:val="25"/>
        </w:rPr>
        <w:t>show</w:t>
      </w:r>
      <w:r>
        <w:rPr>
          <w:color w:val="231F20"/>
          <w:spacing w:val="-31"/>
          <w:sz w:val="25"/>
        </w:rPr>
        <w:t> </w:t>
      </w:r>
      <w:r>
        <w:rPr>
          <w:color w:val="231F20"/>
          <w:sz w:val="25"/>
        </w:rPr>
        <w:t>their</w:t>
      </w:r>
      <w:r>
        <w:rPr>
          <w:color w:val="231F20"/>
          <w:spacing w:val="-31"/>
          <w:sz w:val="25"/>
        </w:rPr>
        <w:t> </w:t>
      </w:r>
      <w:r>
        <w:rPr>
          <w:color w:val="231F20"/>
          <w:sz w:val="25"/>
        </w:rPr>
        <w:t>constant</w:t>
      </w:r>
      <w:r>
        <w:rPr>
          <w:color w:val="231F20"/>
          <w:spacing w:val="-31"/>
          <w:sz w:val="25"/>
        </w:rPr>
        <w:t> </w:t>
      </w:r>
      <w:r>
        <w:rPr>
          <w:color w:val="231F20"/>
          <w:sz w:val="25"/>
        </w:rPr>
        <w:t>fidelity</w:t>
      </w:r>
      <w:r>
        <w:rPr>
          <w:color w:val="231F20"/>
          <w:spacing w:val="-31"/>
          <w:sz w:val="25"/>
        </w:rPr>
        <w:t> </w:t>
      </w:r>
      <w:r>
        <w:rPr>
          <w:color w:val="231F20"/>
          <w:sz w:val="25"/>
        </w:rPr>
        <w:t>to</w:t>
      </w:r>
      <w:r>
        <w:rPr>
          <w:color w:val="231F20"/>
          <w:spacing w:val="-31"/>
          <w:sz w:val="25"/>
        </w:rPr>
        <w:t> </w:t>
      </w:r>
      <w:r>
        <w:rPr>
          <w:color w:val="231F20"/>
          <w:spacing w:val="-6"/>
          <w:sz w:val="25"/>
        </w:rPr>
        <w:t>God’s</w:t>
      </w:r>
      <w:r>
        <w:rPr>
          <w:color w:val="231F20"/>
          <w:spacing w:val="-31"/>
          <w:sz w:val="25"/>
        </w:rPr>
        <w:t> </w:t>
      </w:r>
      <w:r>
        <w:rPr>
          <w:color w:val="231F20"/>
          <w:sz w:val="25"/>
        </w:rPr>
        <w:t>will.</w:t>
      </w:r>
      <w:r>
        <w:rPr>
          <w:color w:val="231F20"/>
          <w:spacing w:val="-31"/>
          <w:sz w:val="25"/>
        </w:rPr>
        <w:t> </w:t>
      </w:r>
      <w:r>
        <w:rPr>
          <w:color w:val="231F20"/>
          <w:sz w:val="25"/>
        </w:rPr>
        <w:t>In</w:t>
      </w:r>
      <w:r>
        <w:rPr>
          <w:color w:val="231F20"/>
          <w:spacing w:val="-31"/>
          <w:sz w:val="25"/>
        </w:rPr>
        <w:t> </w:t>
      </w:r>
      <w:r>
        <w:rPr>
          <w:color w:val="231F20"/>
          <w:sz w:val="25"/>
        </w:rPr>
        <w:t>this</w:t>
      </w:r>
      <w:r>
        <w:rPr>
          <w:color w:val="231F20"/>
          <w:spacing w:val="-31"/>
          <w:sz w:val="25"/>
        </w:rPr>
        <w:t> </w:t>
      </w:r>
      <w:r>
        <w:rPr>
          <w:color w:val="231F20"/>
          <w:sz w:val="25"/>
        </w:rPr>
        <w:t>way</w:t>
      </w:r>
      <w:r>
        <w:rPr>
          <w:color w:val="231F20"/>
          <w:spacing w:val="-31"/>
          <w:sz w:val="25"/>
        </w:rPr>
        <w:t> </w:t>
      </w:r>
      <w:r>
        <w:rPr>
          <w:color w:val="231F20"/>
          <w:sz w:val="25"/>
        </w:rPr>
        <w:t>they</w:t>
      </w:r>
      <w:r>
        <w:rPr>
          <w:color w:val="231F20"/>
          <w:spacing w:val="-31"/>
          <w:sz w:val="25"/>
        </w:rPr>
        <w:t> </w:t>
      </w:r>
      <w:r>
        <w:rPr>
          <w:color w:val="231F20"/>
          <w:sz w:val="25"/>
        </w:rPr>
        <w:t>carry</w:t>
      </w:r>
      <w:r>
        <w:rPr>
          <w:color w:val="231F20"/>
          <w:spacing w:val="-31"/>
          <w:sz w:val="25"/>
        </w:rPr>
        <w:t> </w:t>
      </w:r>
      <w:r>
        <w:rPr>
          <w:color w:val="231F20"/>
          <w:sz w:val="25"/>
        </w:rPr>
        <w:t>out the</w:t>
      </w:r>
      <w:r>
        <w:rPr>
          <w:color w:val="231F20"/>
          <w:spacing w:val="-32"/>
          <w:sz w:val="25"/>
        </w:rPr>
        <w:t> </w:t>
      </w:r>
      <w:r>
        <w:rPr>
          <w:color w:val="231F20"/>
          <w:sz w:val="25"/>
        </w:rPr>
        <w:t>mission</w:t>
      </w:r>
      <w:r>
        <w:rPr>
          <w:color w:val="231F20"/>
          <w:spacing w:val="-32"/>
          <w:sz w:val="25"/>
        </w:rPr>
        <w:t> </w:t>
      </w:r>
      <w:r>
        <w:rPr>
          <w:color w:val="231F20"/>
          <w:sz w:val="25"/>
        </w:rPr>
        <w:t>of</w:t>
      </w:r>
      <w:r>
        <w:rPr>
          <w:color w:val="231F20"/>
          <w:spacing w:val="-32"/>
          <w:sz w:val="25"/>
        </w:rPr>
        <w:t> </w:t>
      </w:r>
      <w:r>
        <w:rPr>
          <w:color w:val="231F20"/>
          <w:sz w:val="25"/>
        </w:rPr>
        <w:t>Christ</w:t>
      </w:r>
      <w:r>
        <w:rPr>
          <w:color w:val="231F20"/>
          <w:spacing w:val="-32"/>
          <w:sz w:val="25"/>
        </w:rPr>
        <w:t> </w:t>
      </w:r>
      <w:r>
        <w:rPr>
          <w:color w:val="231F20"/>
          <w:sz w:val="25"/>
        </w:rPr>
        <w:t>who</w:t>
      </w:r>
      <w:r>
        <w:rPr>
          <w:color w:val="231F20"/>
          <w:spacing w:val="-32"/>
          <w:sz w:val="25"/>
        </w:rPr>
        <w:t> </w:t>
      </w:r>
      <w:r>
        <w:rPr>
          <w:color w:val="231F20"/>
          <w:sz w:val="25"/>
        </w:rPr>
        <w:t>said</w:t>
      </w:r>
      <w:r>
        <w:rPr>
          <w:color w:val="231F20"/>
          <w:spacing w:val="-32"/>
          <w:sz w:val="25"/>
        </w:rPr>
        <w:t> </w:t>
      </w:r>
      <w:r>
        <w:rPr>
          <w:color w:val="231F20"/>
          <w:sz w:val="25"/>
        </w:rPr>
        <w:t>of</w:t>
      </w:r>
      <w:r>
        <w:rPr>
          <w:color w:val="231F20"/>
          <w:spacing w:val="-32"/>
          <w:sz w:val="25"/>
        </w:rPr>
        <w:t> </w:t>
      </w:r>
      <w:r>
        <w:rPr>
          <w:color w:val="231F20"/>
          <w:sz w:val="25"/>
        </w:rPr>
        <w:t>Himself:</w:t>
      </w:r>
      <w:r>
        <w:rPr>
          <w:color w:val="231F20"/>
          <w:spacing w:val="-32"/>
          <w:sz w:val="25"/>
        </w:rPr>
        <w:t> </w:t>
      </w:r>
      <w:r>
        <w:rPr>
          <w:color w:val="231F20"/>
          <w:sz w:val="25"/>
        </w:rPr>
        <w:t>‘I</w:t>
      </w:r>
      <w:r>
        <w:rPr>
          <w:color w:val="231F20"/>
          <w:spacing w:val="-32"/>
          <w:sz w:val="25"/>
        </w:rPr>
        <w:t> </w:t>
      </w:r>
      <w:r>
        <w:rPr>
          <w:color w:val="231F20"/>
          <w:sz w:val="25"/>
        </w:rPr>
        <w:t>have</w:t>
      </w:r>
      <w:r>
        <w:rPr>
          <w:color w:val="231F20"/>
          <w:spacing w:val="-32"/>
          <w:sz w:val="25"/>
        </w:rPr>
        <w:t> </w:t>
      </w:r>
      <w:r>
        <w:rPr>
          <w:color w:val="231F20"/>
          <w:sz w:val="25"/>
        </w:rPr>
        <w:t>come</w:t>
      </w:r>
      <w:r>
        <w:rPr>
          <w:color w:val="231F20"/>
          <w:spacing w:val="-32"/>
          <w:sz w:val="25"/>
        </w:rPr>
        <w:t> </w:t>
      </w:r>
      <w:r>
        <w:rPr>
          <w:color w:val="231F20"/>
          <w:sz w:val="25"/>
        </w:rPr>
        <w:t>down</w:t>
      </w:r>
      <w:r>
        <w:rPr>
          <w:color w:val="231F20"/>
          <w:spacing w:val="-32"/>
          <w:sz w:val="25"/>
        </w:rPr>
        <w:t> </w:t>
      </w:r>
      <w:r>
        <w:rPr>
          <w:color w:val="231F20"/>
          <w:sz w:val="25"/>
        </w:rPr>
        <w:t>from heaven not to do my own will, but the will of Him who sent</w:t>
      </w:r>
      <w:r>
        <w:rPr>
          <w:color w:val="231F20"/>
          <w:spacing w:val="-29"/>
          <w:sz w:val="25"/>
        </w:rPr>
        <w:t> </w:t>
      </w:r>
      <w:r>
        <w:rPr>
          <w:color w:val="231F20"/>
          <w:spacing w:val="-3"/>
          <w:sz w:val="25"/>
        </w:rPr>
        <w:t>me’ </w:t>
      </w:r>
      <w:r>
        <w:rPr>
          <w:color w:val="231F20"/>
          <w:spacing w:val="1"/>
          <w:sz w:val="25"/>
        </w:rPr>
        <w:t>(Jn </w:t>
      </w:r>
      <w:r>
        <w:rPr>
          <w:color w:val="231F20"/>
          <w:sz w:val="25"/>
        </w:rPr>
        <w:t>6: </w:t>
      </w:r>
      <w:r>
        <w:rPr>
          <w:color w:val="231F20"/>
          <w:spacing w:val="-3"/>
          <w:sz w:val="25"/>
        </w:rPr>
        <w:t>38).” </w:t>
      </w:r>
      <w:r>
        <w:rPr>
          <w:color w:val="231F20"/>
          <w:sz w:val="25"/>
        </w:rPr>
        <w:t>Ignorance of the Constitutions and Statutes or their relegation</w:t>
      </w:r>
      <w:r>
        <w:rPr>
          <w:color w:val="231F20"/>
          <w:spacing w:val="-16"/>
          <w:sz w:val="25"/>
        </w:rPr>
        <w:t> </w:t>
      </w:r>
      <w:r>
        <w:rPr>
          <w:color w:val="231F20"/>
          <w:sz w:val="25"/>
        </w:rPr>
        <w:t>to</w:t>
      </w:r>
      <w:r>
        <w:rPr>
          <w:color w:val="231F20"/>
          <w:spacing w:val="-16"/>
          <w:sz w:val="25"/>
        </w:rPr>
        <w:t> </w:t>
      </w:r>
      <w:r>
        <w:rPr>
          <w:color w:val="231F20"/>
          <w:sz w:val="25"/>
        </w:rPr>
        <w:t>the</w:t>
      </w:r>
      <w:r>
        <w:rPr>
          <w:color w:val="231F20"/>
          <w:spacing w:val="-16"/>
          <w:sz w:val="25"/>
        </w:rPr>
        <w:t> </w:t>
      </w:r>
      <w:r>
        <w:rPr>
          <w:color w:val="231F20"/>
          <w:sz w:val="25"/>
        </w:rPr>
        <w:t>periphery</w:t>
      </w:r>
      <w:r>
        <w:rPr>
          <w:color w:val="231F20"/>
          <w:spacing w:val="-16"/>
          <w:sz w:val="25"/>
        </w:rPr>
        <w:t> </w:t>
      </w:r>
      <w:r>
        <w:rPr>
          <w:color w:val="231F20"/>
          <w:sz w:val="25"/>
        </w:rPr>
        <w:t>of</w:t>
      </w:r>
      <w:r>
        <w:rPr>
          <w:color w:val="231F20"/>
          <w:spacing w:val="-16"/>
          <w:sz w:val="25"/>
        </w:rPr>
        <w:t> </w:t>
      </w:r>
      <w:r>
        <w:rPr>
          <w:color w:val="231F20"/>
          <w:sz w:val="25"/>
        </w:rPr>
        <w:t>the</w:t>
      </w:r>
      <w:r>
        <w:rPr>
          <w:color w:val="231F20"/>
          <w:spacing w:val="-16"/>
          <w:sz w:val="25"/>
        </w:rPr>
        <w:t> </w:t>
      </w:r>
      <w:r>
        <w:rPr>
          <w:color w:val="231F20"/>
          <w:sz w:val="25"/>
        </w:rPr>
        <w:t>life</w:t>
      </w:r>
      <w:r>
        <w:rPr>
          <w:color w:val="231F20"/>
          <w:spacing w:val="-16"/>
          <w:sz w:val="25"/>
        </w:rPr>
        <w:t> </w:t>
      </w:r>
      <w:r>
        <w:rPr>
          <w:color w:val="231F20"/>
          <w:sz w:val="25"/>
        </w:rPr>
        <w:t>of</w:t>
      </w:r>
      <w:r>
        <w:rPr>
          <w:color w:val="231F20"/>
          <w:spacing w:val="-16"/>
          <w:sz w:val="25"/>
        </w:rPr>
        <w:t> </w:t>
      </w:r>
      <w:r>
        <w:rPr>
          <w:color w:val="231F20"/>
          <w:sz w:val="25"/>
        </w:rPr>
        <w:t>a</w:t>
      </w:r>
      <w:r>
        <w:rPr>
          <w:color w:val="231F20"/>
          <w:spacing w:val="-16"/>
          <w:sz w:val="25"/>
        </w:rPr>
        <w:t> </w:t>
      </w:r>
      <w:r>
        <w:rPr>
          <w:color w:val="231F20"/>
          <w:sz w:val="25"/>
        </w:rPr>
        <w:t>province</w:t>
      </w:r>
      <w:r>
        <w:rPr>
          <w:color w:val="231F20"/>
          <w:spacing w:val="-16"/>
          <w:sz w:val="25"/>
        </w:rPr>
        <w:t> </w:t>
      </w:r>
      <w:r>
        <w:rPr>
          <w:color w:val="231F20"/>
          <w:sz w:val="25"/>
        </w:rPr>
        <w:t>or</w:t>
      </w:r>
      <w:r>
        <w:rPr>
          <w:color w:val="231F20"/>
          <w:spacing w:val="-16"/>
          <w:sz w:val="25"/>
        </w:rPr>
        <w:t> </w:t>
      </w:r>
      <w:r>
        <w:rPr>
          <w:color w:val="231F20"/>
          <w:sz w:val="25"/>
        </w:rPr>
        <w:t>of</w:t>
      </w:r>
      <w:r>
        <w:rPr>
          <w:color w:val="231F20"/>
          <w:spacing w:val="-16"/>
          <w:sz w:val="25"/>
        </w:rPr>
        <w:t> </w:t>
      </w:r>
      <w:r>
        <w:rPr>
          <w:color w:val="231F20"/>
          <w:sz w:val="25"/>
        </w:rPr>
        <w:t>the</w:t>
      </w:r>
      <w:r>
        <w:rPr>
          <w:color w:val="231F20"/>
          <w:spacing w:val="-16"/>
          <w:sz w:val="25"/>
        </w:rPr>
        <w:t> </w:t>
      </w:r>
      <w:r>
        <w:rPr>
          <w:color w:val="231F20"/>
          <w:sz w:val="25"/>
        </w:rPr>
        <w:t>entire Congregation</w:t>
      </w:r>
      <w:r>
        <w:rPr>
          <w:color w:val="231F20"/>
          <w:spacing w:val="-18"/>
          <w:sz w:val="25"/>
        </w:rPr>
        <w:t> </w:t>
      </w:r>
      <w:r>
        <w:rPr>
          <w:color w:val="231F20"/>
          <w:sz w:val="25"/>
        </w:rPr>
        <w:t>clearly</w:t>
      </w:r>
      <w:r>
        <w:rPr>
          <w:color w:val="231F20"/>
          <w:spacing w:val="-18"/>
          <w:sz w:val="25"/>
        </w:rPr>
        <w:t> </w:t>
      </w:r>
      <w:r>
        <w:rPr>
          <w:color w:val="231F20"/>
          <w:sz w:val="25"/>
        </w:rPr>
        <w:t>jeopardizes</w:t>
      </w:r>
      <w:r>
        <w:rPr>
          <w:color w:val="231F20"/>
          <w:spacing w:val="-18"/>
          <w:sz w:val="25"/>
        </w:rPr>
        <w:t> </w:t>
      </w:r>
      <w:r>
        <w:rPr>
          <w:color w:val="231F20"/>
          <w:sz w:val="25"/>
        </w:rPr>
        <w:t>the</w:t>
      </w:r>
      <w:r>
        <w:rPr>
          <w:color w:val="231F20"/>
          <w:spacing w:val="-18"/>
          <w:sz w:val="25"/>
        </w:rPr>
        <w:t> </w:t>
      </w:r>
      <w:r>
        <w:rPr>
          <w:color w:val="231F20"/>
          <w:sz w:val="25"/>
        </w:rPr>
        <w:t>fidelity</w:t>
      </w:r>
      <w:r>
        <w:rPr>
          <w:color w:val="231F20"/>
          <w:spacing w:val="-18"/>
          <w:sz w:val="25"/>
        </w:rPr>
        <w:t> </w:t>
      </w:r>
      <w:r>
        <w:rPr>
          <w:color w:val="231F20"/>
          <w:sz w:val="25"/>
        </w:rPr>
        <w:t>of</w:t>
      </w:r>
      <w:r>
        <w:rPr>
          <w:color w:val="231F20"/>
          <w:spacing w:val="-18"/>
          <w:sz w:val="25"/>
        </w:rPr>
        <w:t> </w:t>
      </w:r>
      <w:r>
        <w:rPr>
          <w:color w:val="231F20"/>
          <w:sz w:val="25"/>
        </w:rPr>
        <w:t>its</w:t>
      </w:r>
      <w:r>
        <w:rPr>
          <w:color w:val="231F20"/>
          <w:spacing w:val="-18"/>
          <w:sz w:val="25"/>
        </w:rPr>
        <w:t> </w:t>
      </w:r>
      <w:r>
        <w:rPr>
          <w:color w:val="231F20"/>
          <w:sz w:val="25"/>
        </w:rPr>
        <w:t>members.</w:t>
      </w:r>
    </w:p>
    <w:p>
      <w:pPr>
        <w:pStyle w:val="BodyText"/>
        <w:spacing w:before="7"/>
      </w:pPr>
    </w:p>
    <w:p>
      <w:pPr>
        <w:pStyle w:val="ListParagraph"/>
        <w:numPr>
          <w:ilvl w:val="0"/>
          <w:numId w:val="68"/>
        </w:numPr>
        <w:tabs>
          <w:tab w:pos="1014" w:val="left" w:leader="none"/>
        </w:tabs>
        <w:spacing w:line="249" w:lineRule="auto" w:before="0" w:after="0"/>
        <w:ind w:left="147" w:right="294" w:firstLine="453"/>
        <w:jc w:val="both"/>
        <w:rPr>
          <w:sz w:val="25"/>
        </w:rPr>
      </w:pPr>
      <w:r>
        <w:rPr>
          <w:color w:val="231F20"/>
          <w:spacing w:val="-4"/>
          <w:sz w:val="25"/>
        </w:rPr>
        <w:t>Finally, </w:t>
      </w:r>
      <w:r>
        <w:rPr>
          <w:color w:val="231F20"/>
          <w:sz w:val="25"/>
        </w:rPr>
        <w:t>a specific mediation of the will of God for the Congregation is the voice of the abandoned </w:t>
      </w:r>
      <w:r>
        <w:rPr>
          <w:color w:val="231F20"/>
          <w:spacing w:val="-4"/>
          <w:sz w:val="25"/>
        </w:rPr>
        <w:t>poor. </w:t>
      </w:r>
      <w:r>
        <w:rPr>
          <w:color w:val="231F20"/>
          <w:spacing w:val="-10"/>
          <w:sz w:val="25"/>
        </w:rPr>
        <w:t>We </w:t>
      </w:r>
      <w:r>
        <w:rPr>
          <w:color w:val="231F20"/>
          <w:sz w:val="25"/>
        </w:rPr>
        <w:t>think of the</w:t>
      </w:r>
      <w:r>
        <w:rPr>
          <w:color w:val="231F20"/>
          <w:spacing w:val="-10"/>
          <w:sz w:val="25"/>
        </w:rPr>
        <w:t> </w:t>
      </w:r>
      <w:r>
        <w:rPr>
          <w:color w:val="231F20"/>
          <w:sz w:val="25"/>
        </w:rPr>
        <w:t>decisive</w:t>
      </w:r>
      <w:r>
        <w:rPr>
          <w:color w:val="231F20"/>
          <w:spacing w:val="-10"/>
          <w:sz w:val="25"/>
        </w:rPr>
        <w:t> </w:t>
      </w:r>
      <w:r>
        <w:rPr>
          <w:color w:val="231F20"/>
          <w:sz w:val="25"/>
        </w:rPr>
        <w:t>encounter</w:t>
      </w:r>
      <w:r>
        <w:rPr>
          <w:color w:val="231F20"/>
          <w:spacing w:val="-10"/>
          <w:sz w:val="25"/>
        </w:rPr>
        <w:t> </w:t>
      </w:r>
      <w:r>
        <w:rPr>
          <w:color w:val="231F20"/>
          <w:sz w:val="25"/>
        </w:rPr>
        <w:t>of</w:t>
      </w:r>
      <w:r>
        <w:rPr>
          <w:color w:val="231F20"/>
          <w:spacing w:val="-10"/>
          <w:sz w:val="25"/>
        </w:rPr>
        <w:t> </w:t>
      </w:r>
      <w:r>
        <w:rPr>
          <w:color w:val="231F20"/>
          <w:sz w:val="25"/>
        </w:rPr>
        <w:t>Alphonsus</w:t>
      </w:r>
      <w:r>
        <w:rPr>
          <w:color w:val="231F20"/>
          <w:spacing w:val="-10"/>
          <w:sz w:val="25"/>
        </w:rPr>
        <w:t> </w:t>
      </w:r>
      <w:r>
        <w:rPr>
          <w:color w:val="231F20"/>
          <w:sz w:val="25"/>
        </w:rPr>
        <w:t>with</w:t>
      </w:r>
      <w:r>
        <w:rPr>
          <w:color w:val="231F20"/>
          <w:spacing w:val="-10"/>
          <w:sz w:val="25"/>
        </w:rPr>
        <w:t> </w:t>
      </w:r>
      <w:r>
        <w:rPr>
          <w:color w:val="231F20"/>
          <w:sz w:val="25"/>
        </w:rPr>
        <w:t>the</w:t>
      </w:r>
      <w:r>
        <w:rPr>
          <w:color w:val="231F20"/>
          <w:spacing w:val="-10"/>
          <w:sz w:val="25"/>
        </w:rPr>
        <w:t> </w:t>
      </w:r>
      <w:r>
        <w:rPr>
          <w:color w:val="231F20"/>
          <w:sz w:val="25"/>
        </w:rPr>
        <w:t>shepherds</w:t>
      </w:r>
      <w:r>
        <w:rPr>
          <w:color w:val="231F20"/>
          <w:spacing w:val="-10"/>
          <w:sz w:val="25"/>
        </w:rPr>
        <w:t> </w:t>
      </w:r>
      <w:r>
        <w:rPr>
          <w:color w:val="231F20"/>
          <w:sz w:val="25"/>
        </w:rPr>
        <w:t>and</w:t>
      </w:r>
      <w:r>
        <w:rPr>
          <w:color w:val="231F20"/>
          <w:spacing w:val="-10"/>
          <w:sz w:val="25"/>
        </w:rPr>
        <w:t> </w:t>
      </w:r>
      <w:r>
        <w:rPr>
          <w:color w:val="231F20"/>
          <w:sz w:val="25"/>
        </w:rPr>
        <w:t>goat herders</w:t>
      </w:r>
      <w:r>
        <w:rPr>
          <w:color w:val="231F20"/>
          <w:spacing w:val="-17"/>
          <w:sz w:val="25"/>
        </w:rPr>
        <w:t> </w:t>
      </w:r>
      <w:r>
        <w:rPr>
          <w:color w:val="231F20"/>
          <w:sz w:val="25"/>
        </w:rPr>
        <w:t>in</w:t>
      </w:r>
      <w:r>
        <w:rPr>
          <w:color w:val="231F20"/>
          <w:spacing w:val="-17"/>
          <w:sz w:val="25"/>
        </w:rPr>
        <w:t> </w:t>
      </w:r>
      <w:r>
        <w:rPr>
          <w:color w:val="231F20"/>
          <w:sz w:val="25"/>
        </w:rPr>
        <w:t>the</w:t>
      </w:r>
      <w:r>
        <w:rPr>
          <w:color w:val="231F20"/>
          <w:spacing w:val="-17"/>
          <w:sz w:val="25"/>
        </w:rPr>
        <w:t> </w:t>
      </w:r>
      <w:r>
        <w:rPr>
          <w:color w:val="231F20"/>
          <w:sz w:val="25"/>
        </w:rPr>
        <w:t>heights</w:t>
      </w:r>
      <w:r>
        <w:rPr>
          <w:color w:val="231F20"/>
          <w:spacing w:val="-17"/>
          <w:sz w:val="25"/>
        </w:rPr>
        <w:t> </w:t>
      </w:r>
      <w:r>
        <w:rPr>
          <w:color w:val="231F20"/>
          <w:sz w:val="25"/>
        </w:rPr>
        <w:t>above</w:t>
      </w:r>
      <w:r>
        <w:rPr>
          <w:color w:val="231F20"/>
          <w:spacing w:val="-17"/>
          <w:sz w:val="25"/>
        </w:rPr>
        <w:t> </w:t>
      </w:r>
      <w:r>
        <w:rPr>
          <w:color w:val="231F20"/>
          <w:sz w:val="25"/>
        </w:rPr>
        <w:t>Scala.</w:t>
      </w:r>
      <w:r>
        <w:rPr>
          <w:color w:val="231F20"/>
          <w:spacing w:val="-20"/>
          <w:sz w:val="25"/>
        </w:rPr>
        <w:t> </w:t>
      </w:r>
      <w:r>
        <w:rPr>
          <w:color w:val="231F20"/>
          <w:sz w:val="25"/>
        </w:rPr>
        <w:t>What</w:t>
      </w:r>
      <w:r>
        <w:rPr>
          <w:color w:val="231F20"/>
          <w:spacing w:val="-17"/>
          <w:sz w:val="25"/>
        </w:rPr>
        <w:t> </w:t>
      </w:r>
      <w:r>
        <w:rPr>
          <w:color w:val="231F20"/>
          <w:sz w:val="25"/>
        </w:rPr>
        <w:t>he</w:t>
      </w:r>
      <w:r>
        <w:rPr>
          <w:color w:val="231F20"/>
          <w:spacing w:val="-17"/>
          <w:sz w:val="25"/>
        </w:rPr>
        <w:t> </w:t>
      </w:r>
      <w:r>
        <w:rPr>
          <w:color w:val="231F20"/>
          <w:sz w:val="25"/>
        </w:rPr>
        <w:t>“heard”</w:t>
      </w:r>
      <w:r>
        <w:rPr>
          <w:color w:val="231F20"/>
          <w:spacing w:val="-17"/>
          <w:sz w:val="25"/>
        </w:rPr>
        <w:t> </w:t>
      </w:r>
      <w:r>
        <w:rPr>
          <w:color w:val="231F20"/>
          <w:sz w:val="25"/>
        </w:rPr>
        <w:t>there</w:t>
      </w:r>
      <w:r>
        <w:rPr>
          <w:color w:val="231F20"/>
          <w:spacing w:val="-17"/>
          <w:sz w:val="25"/>
        </w:rPr>
        <w:t> </w:t>
      </w:r>
      <w:r>
        <w:rPr>
          <w:color w:val="231F20"/>
          <w:sz w:val="25"/>
        </w:rPr>
        <w:t>led</w:t>
      </w:r>
      <w:r>
        <w:rPr>
          <w:color w:val="231F20"/>
          <w:spacing w:val="-17"/>
          <w:sz w:val="25"/>
        </w:rPr>
        <w:t> </w:t>
      </w:r>
      <w:r>
        <w:rPr>
          <w:color w:val="231F20"/>
          <w:sz w:val="25"/>
        </w:rPr>
        <w:t>him to understand and accept the will of God: that he leave behind the</w:t>
      </w:r>
      <w:r>
        <w:rPr>
          <w:color w:val="231F20"/>
          <w:spacing w:val="-11"/>
          <w:sz w:val="25"/>
        </w:rPr>
        <w:t> </w:t>
      </w:r>
      <w:r>
        <w:rPr>
          <w:color w:val="231F20"/>
          <w:sz w:val="25"/>
        </w:rPr>
        <w:t>poor</w:t>
      </w:r>
      <w:r>
        <w:rPr>
          <w:color w:val="231F20"/>
          <w:spacing w:val="-11"/>
          <w:sz w:val="25"/>
        </w:rPr>
        <w:t> </w:t>
      </w:r>
      <w:r>
        <w:rPr>
          <w:color w:val="231F20"/>
          <w:sz w:val="25"/>
        </w:rPr>
        <w:t>of</w:t>
      </w:r>
      <w:r>
        <w:rPr>
          <w:color w:val="231F20"/>
          <w:spacing w:val="-11"/>
          <w:sz w:val="25"/>
        </w:rPr>
        <w:t> </w:t>
      </w:r>
      <w:r>
        <w:rPr>
          <w:color w:val="231F20"/>
          <w:sz w:val="25"/>
        </w:rPr>
        <w:t>the</w:t>
      </w:r>
      <w:r>
        <w:rPr>
          <w:color w:val="231F20"/>
          <w:spacing w:val="-11"/>
          <w:sz w:val="25"/>
        </w:rPr>
        <w:t> </w:t>
      </w:r>
      <w:r>
        <w:rPr>
          <w:color w:val="231F20"/>
          <w:sz w:val="25"/>
        </w:rPr>
        <w:t>back</w:t>
      </w:r>
      <w:r>
        <w:rPr>
          <w:color w:val="231F20"/>
          <w:spacing w:val="-11"/>
          <w:sz w:val="25"/>
        </w:rPr>
        <w:t> </w:t>
      </w:r>
      <w:r>
        <w:rPr>
          <w:color w:val="231F20"/>
          <w:sz w:val="25"/>
        </w:rPr>
        <w:t>alleys</w:t>
      </w:r>
      <w:r>
        <w:rPr>
          <w:color w:val="231F20"/>
          <w:spacing w:val="-11"/>
          <w:sz w:val="25"/>
        </w:rPr>
        <w:t> </w:t>
      </w:r>
      <w:r>
        <w:rPr>
          <w:color w:val="231F20"/>
          <w:sz w:val="25"/>
        </w:rPr>
        <w:t>of</w:t>
      </w:r>
      <w:r>
        <w:rPr>
          <w:color w:val="231F20"/>
          <w:spacing w:val="-11"/>
          <w:sz w:val="25"/>
        </w:rPr>
        <w:t> </w:t>
      </w:r>
      <w:r>
        <w:rPr>
          <w:color w:val="231F20"/>
          <w:sz w:val="25"/>
        </w:rPr>
        <w:t>Naples</w:t>
      </w:r>
      <w:r>
        <w:rPr>
          <w:color w:val="231F20"/>
          <w:spacing w:val="-11"/>
          <w:sz w:val="25"/>
        </w:rPr>
        <w:t> </w:t>
      </w:r>
      <w:r>
        <w:rPr>
          <w:color w:val="231F20"/>
          <w:sz w:val="25"/>
        </w:rPr>
        <w:t>and</w:t>
      </w:r>
      <w:r>
        <w:rPr>
          <w:color w:val="231F20"/>
          <w:spacing w:val="-11"/>
          <w:sz w:val="25"/>
        </w:rPr>
        <w:t> </w:t>
      </w:r>
      <w:r>
        <w:rPr>
          <w:color w:val="231F20"/>
          <w:sz w:val="25"/>
        </w:rPr>
        <w:t>spend</w:t>
      </w:r>
      <w:r>
        <w:rPr>
          <w:color w:val="231F20"/>
          <w:spacing w:val="-11"/>
          <w:sz w:val="25"/>
        </w:rPr>
        <w:t> </w:t>
      </w:r>
      <w:r>
        <w:rPr>
          <w:color w:val="231F20"/>
          <w:sz w:val="25"/>
        </w:rPr>
        <w:t>the</w:t>
      </w:r>
      <w:r>
        <w:rPr>
          <w:color w:val="231F20"/>
          <w:spacing w:val="-11"/>
          <w:sz w:val="25"/>
        </w:rPr>
        <w:t> </w:t>
      </w:r>
      <w:r>
        <w:rPr>
          <w:color w:val="231F20"/>
          <w:sz w:val="25"/>
        </w:rPr>
        <w:t>rest</w:t>
      </w:r>
      <w:r>
        <w:rPr>
          <w:color w:val="231F20"/>
          <w:spacing w:val="-11"/>
          <w:sz w:val="25"/>
        </w:rPr>
        <w:t> </w:t>
      </w:r>
      <w:r>
        <w:rPr>
          <w:color w:val="231F20"/>
          <w:sz w:val="25"/>
        </w:rPr>
        <w:t>of</w:t>
      </w:r>
      <w:r>
        <w:rPr>
          <w:color w:val="231F20"/>
          <w:spacing w:val="-11"/>
          <w:sz w:val="25"/>
        </w:rPr>
        <w:t> </w:t>
      </w:r>
      <w:r>
        <w:rPr>
          <w:color w:val="231F20"/>
          <w:sz w:val="25"/>
        </w:rPr>
        <w:t>his</w:t>
      </w:r>
      <w:r>
        <w:rPr>
          <w:color w:val="231F20"/>
          <w:spacing w:val="-11"/>
          <w:sz w:val="25"/>
        </w:rPr>
        <w:t> </w:t>
      </w:r>
      <w:r>
        <w:rPr>
          <w:color w:val="231F20"/>
          <w:sz w:val="25"/>
        </w:rPr>
        <w:t>life among the abandoned people of the</w:t>
      </w:r>
      <w:r>
        <w:rPr>
          <w:color w:val="231F20"/>
          <w:spacing w:val="-23"/>
          <w:sz w:val="25"/>
        </w:rPr>
        <w:t> </w:t>
      </w:r>
      <w:r>
        <w:rPr>
          <w:color w:val="231F20"/>
          <w:sz w:val="25"/>
        </w:rPr>
        <w:t>countryside.</w:t>
      </w:r>
    </w:p>
    <w:p>
      <w:pPr>
        <w:pStyle w:val="BodyText"/>
        <w:spacing w:before="6"/>
        <w:rPr>
          <w:sz w:val="29"/>
        </w:rPr>
      </w:pPr>
      <w:r>
        <w:rPr/>
        <w:pict>
          <v:line style="position:absolute;mso-position-horizontal-relative:page;mso-position-vertical-relative:paragraph;z-index:11200;mso-wrap-distance-left:0;mso-wrap-distance-right:0" from="66.354301pt,19.452616pt" to="138.354301pt,19.452616pt" stroked="true" strokeweight="1pt" strokecolor="#231f20">
            <v:stroke dashstyle="solid"/>
            <w10:wrap type="topAndBottom"/>
          </v:line>
        </w:pict>
      </w:r>
    </w:p>
    <w:p>
      <w:pPr>
        <w:pStyle w:val="ListParagraph"/>
        <w:numPr>
          <w:ilvl w:val="0"/>
          <w:numId w:val="57"/>
        </w:numPr>
        <w:tabs>
          <w:tab w:pos="448" w:val="left" w:leader="none"/>
        </w:tabs>
        <w:spacing w:line="240" w:lineRule="auto" w:before="62" w:after="0"/>
        <w:ind w:left="447" w:right="0" w:hanging="300"/>
        <w:jc w:val="left"/>
        <w:rPr>
          <w:sz w:val="20"/>
        </w:rPr>
      </w:pPr>
      <w:r>
        <w:rPr>
          <w:i/>
          <w:color w:val="231F20"/>
          <w:sz w:val="20"/>
        </w:rPr>
        <w:t>The Service of Authority</w:t>
      </w:r>
      <w:r>
        <w:rPr>
          <w:color w:val="231F20"/>
          <w:sz w:val="20"/>
        </w:rPr>
        <w:t>,</w:t>
      </w:r>
      <w:r>
        <w:rPr>
          <w:color w:val="231F20"/>
          <w:spacing w:val="-9"/>
          <w:sz w:val="20"/>
        </w:rPr>
        <w:t> </w:t>
      </w:r>
      <w:r>
        <w:rPr>
          <w:color w:val="231F20"/>
          <w:sz w:val="20"/>
        </w:rPr>
        <w:t>9.</w:t>
      </w:r>
    </w:p>
    <w:p>
      <w:pPr>
        <w:pStyle w:val="ListParagraph"/>
        <w:numPr>
          <w:ilvl w:val="0"/>
          <w:numId w:val="57"/>
        </w:numPr>
        <w:tabs>
          <w:tab w:pos="448" w:val="left" w:leader="none"/>
        </w:tabs>
        <w:spacing w:line="240" w:lineRule="auto" w:before="10" w:after="0"/>
        <w:ind w:left="447" w:right="0" w:hanging="300"/>
        <w:jc w:val="left"/>
        <w:rPr>
          <w:sz w:val="20"/>
        </w:rPr>
      </w:pPr>
      <w:r>
        <w:rPr>
          <w:i/>
          <w:color w:val="231F20"/>
          <w:sz w:val="20"/>
        </w:rPr>
        <w:t>Vita Consecrata</w:t>
      </w:r>
      <w:r>
        <w:rPr>
          <w:color w:val="231F20"/>
          <w:sz w:val="20"/>
        </w:rPr>
        <w:t>,</w:t>
      </w:r>
      <w:r>
        <w:rPr>
          <w:color w:val="231F20"/>
          <w:spacing w:val="-3"/>
          <w:sz w:val="20"/>
        </w:rPr>
        <w:t> </w:t>
      </w:r>
      <w:r>
        <w:rPr>
          <w:color w:val="231F20"/>
          <w:sz w:val="20"/>
        </w:rPr>
        <w:t>37.</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233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69"/>
        </w:numPr>
        <w:tabs>
          <w:tab w:pos="1259" w:val="left" w:leader="none"/>
        </w:tabs>
        <w:spacing w:line="242" w:lineRule="auto" w:before="211" w:after="0"/>
        <w:ind w:left="317" w:right="121" w:firstLine="453"/>
        <w:jc w:val="both"/>
        <w:rPr>
          <w:sz w:val="25"/>
        </w:rPr>
      </w:pPr>
      <w:r>
        <w:rPr>
          <w:color w:val="231F20"/>
          <w:spacing w:val="-9"/>
          <w:sz w:val="25"/>
        </w:rPr>
        <w:t>We</w:t>
      </w:r>
      <w:r>
        <w:rPr>
          <w:color w:val="231F20"/>
          <w:spacing w:val="43"/>
          <w:sz w:val="25"/>
        </w:rPr>
        <w:t> </w:t>
      </w:r>
      <w:r>
        <w:rPr>
          <w:color w:val="231F20"/>
          <w:sz w:val="25"/>
        </w:rPr>
        <w:t>remember that  whenever  Alphonsus  intended  to describe his Institute to  ecclesiastical  or  civil</w:t>
      </w:r>
      <w:r>
        <w:rPr>
          <w:color w:val="231F20"/>
          <w:spacing w:val="30"/>
          <w:sz w:val="25"/>
        </w:rPr>
        <w:t> </w:t>
      </w:r>
      <w:r>
        <w:rPr>
          <w:color w:val="231F20"/>
          <w:sz w:val="25"/>
        </w:rPr>
        <w:t>authorities, he emphasized as an essential characteristic the fact that his communities</w:t>
      </w:r>
      <w:r>
        <w:rPr>
          <w:color w:val="231F20"/>
          <w:spacing w:val="-22"/>
          <w:sz w:val="25"/>
        </w:rPr>
        <w:t> </w:t>
      </w:r>
      <w:r>
        <w:rPr>
          <w:color w:val="231F20"/>
          <w:sz w:val="25"/>
        </w:rPr>
        <w:t>would</w:t>
      </w:r>
      <w:r>
        <w:rPr>
          <w:color w:val="231F20"/>
          <w:spacing w:val="-22"/>
          <w:sz w:val="25"/>
        </w:rPr>
        <w:t> </w:t>
      </w:r>
      <w:r>
        <w:rPr>
          <w:color w:val="231F20"/>
          <w:sz w:val="25"/>
        </w:rPr>
        <w:t>be</w:t>
      </w:r>
      <w:r>
        <w:rPr>
          <w:color w:val="231F20"/>
          <w:spacing w:val="-22"/>
          <w:sz w:val="25"/>
        </w:rPr>
        <w:t> </w:t>
      </w:r>
      <w:r>
        <w:rPr>
          <w:color w:val="231F20"/>
          <w:sz w:val="25"/>
        </w:rPr>
        <w:t>located</w:t>
      </w:r>
      <w:r>
        <w:rPr>
          <w:color w:val="231F20"/>
          <w:spacing w:val="-22"/>
          <w:sz w:val="25"/>
        </w:rPr>
        <w:t> </w:t>
      </w:r>
      <w:r>
        <w:rPr>
          <w:color w:val="231F20"/>
          <w:sz w:val="25"/>
        </w:rPr>
        <w:t>in</w:t>
      </w:r>
      <w:r>
        <w:rPr>
          <w:color w:val="231F20"/>
          <w:spacing w:val="-22"/>
          <w:sz w:val="25"/>
        </w:rPr>
        <w:t> </w:t>
      </w:r>
      <w:r>
        <w:rPr>
          <w:color w:val="231F20"/>
          <w:sz w:val="25"/>
        </w:rPr>
        <w:t>the</w:t>
      </w:r>
      <w:r>
        <w:rPr>
          <w:color w:val="231F20"/>
          <w:spacing w:val="-22"/>
          <w:sz w:val="25"/>
        </w:rPr>
        <w:t> </w:t>
      </w:r>
      <w:r>
        <w:rPr>
          <w:color w:val="231F20"/>
          <w:sz w:val="25"/>
        </w:rPr>
        <w:t>midst</w:t>
      </w:r>
      <w:r>
        <w:rPr>
          <w:color w:val="231F20"/>
          <w:spacing w:val="-22"/>
          <w:sz w:val="25"/>
        </w:rPr>
        <w:t> </w:t>
      </w:r>
      <w:r>
        <w:rPr>
          <w:color w:val="231F20"/>
          <w:sz w:val="25"/>
        </w:rPr>
        <w:t>of</w:t>
      </w:r>
      <w:r>
        <w:rPr>
          <w:color w:val="231F20"/>
          <w:spacing w:val="-22"/>
          <w:sz w:val="25"/>
        </w:rPr>
        <w:t> </w:t>
      </w:r>
      <w:r>
        <w:rPr>
          <w:color w:val="231F20"/>
          <w:sz w:val="25"/>
        </w:rPr>
        <w:t>the</w:t>
      </w:r>
      <w:r>
        <w:rPr>
          <w:color w:val="231F20"/>
          <w:spacing w:val="-22"/>
          <w:sz w:val="25"/>
        </w:rPr>
        <w:t> </w:t>
      </w:r>
      <w:r>
        <w:rPr>
          <w:color w:val="231F20"/>
          <w:sz w:val="25"/>
        </w:rPr>
        <w:t>abandoned</w:t>
      </w:r>
      <w:r>
        <w:rPr>
          <w:color w:val="231F20"/>
          <w:spacing w:val="-22"/>
          <w:sz w:val="25"/>
        </w:rPr>
        <w:t> </w:t>
      </w:r>
      <w:r>
        <w:rPr>
          <w:color w:val="231F20"/>
          <w:sz w:val="25"/>
        </w:rPr>
        <w:t>poor of the countryside. This feature distinguished the Redemptorists from the Pii Operai and other missionary groups that continued to live in the cities while making an occasional foray into the world of the</w:t>
      </w:r>
      <w:r>
        <w:rPr>
          <w:color w:val="231F20"/>
          <w:spacing w:val="12"/>
          <w:sz w:val="25"/>
        </w:rPr>
        <w:t> </w:t>
      </w:r>
      <w:r>
        <w:rPr>
          <w:color w:val="231F20"/>
          <w:sz w:val="25"/>
        </w:rPr>
        <w:t>abandoned.</w:t>
      </w:r>
    </w:p>
    <w:p>
      <w:pPr>
        <w:pStyle w:val="ListParagraph"/>
        <w:numPr>
          <w:ilvl w:val="0"/>
          <w:numId w:val="69"/>
        </w:numPr>
        <w:tabs>
          <w:tab w:pos="1177" w:val="left" w:leader="none"/>
        </w:tabs>
        <w:spacing w:line="242" w:lineRule="auto" w:before="281" w:after="0"/>
        <w:ind w:left="317" w:right="121" w:firstLine="453"/>
        <w:jc w:val="both"/>
        <w:rPr>
          <w:sz w:val="25"/>
        </w:rPr>
      </w:pPr>
      <w:r>
        <w:rPr>
          <w:color w:val="231F20"/>
          <w:sz w:val="25"/>
        </w:rPr>
        <w:t>In my opinion, Alphonsus insisted on this feature not simply</w:t>
      </w:r>
      <w:r>
        <w:rPr>
          <w:color w:val="231F20"/>
          <w:spacing w:val="-12"/>
          <w:sz w:val="25"/>
        </w:rPr>
        <w:t> </w:t>
      </w:r>
      <w:r>
        <w:rPr>
          <w:color w:val="231F20"/>
          <w:sz w:val="25"/>
        </w:rPr>
        <w:t>for</w:t>
      </w:r>
      <w:r>
        <w:rPr>
          <w:color w:val="231F20"/>
          <w:spacing w:val="-12"/>
          <w:sz w:val="25"/>
        </w:rPr>
        <w:t> </w:t>
      </w:r>
      <w:r>
        <w:rPr>
          <w:color w:val="231F20"/>
          <w:sz w:val="25"/>
        </w:rPr>
        <w:t>pastoral</w:t>
      </w:r>
      <w:r>
        <w:rPr>
          <w:color w:val="231F20"/>
          <w:spacing w:val="-12"/>
          <w:sz w:val="25"/>
        </w:rPr>
        <w:t> </w:t>
      </w:r>
      <w:r>
        <w:rPr>
          <w:color w:val="231F20"/>
          <w:sz w:val="25"/>
        </w:rPr>
        <w:t>reasons,</w:t>
      </w:r>
      <w:r>
        <w:rPr>
          <w:color w:val="231F20"/>
          <w:spacing w:val="-12"/>
          <w:sz w:val="25"/>
        </w:rPr>
        <w:t> </w:t>
      </w:r>
      <w:r>
        <w:rPr>
          <w:color w:val="231F20"/>
          <w:sz w:val="25"/>
        </w:rPr>
        <w:t>that</w:t>
      </w:r>
      <w:r>
        <w:rPr>
          <w:color w:val="231F20"/>
          <w:spacing w:val="-12"/>
          <w:sz w:val="25"/>
        </w:rPr>
        <w:t> </w:t>
      </w:r>
      <w:r>
        <w:rPr>
          <w:color w:val="231F20"/>
          <w:sz w:val="25"/>
        </w:rPr>
        <w:t>is,</w:t>
      </w:r>
      <w:r>
        <w:rPr>
          <w:color w:val="231F20"/>
          <w:spacing w:val="-12"/>
          <w:sz w:val="25"/>
        </w:rPr>
        <w:t> </w:t>
      </w:r>
      <w:r>
        <w:rPr>
          <w:color w:val="231F20"/>
          <w:sz w:val="25"/>
        </w:rPr>
        <w:t>to</w:t>
      </w:r>
      <w:r>
        <w:rPr>
          <w:color w:val="231F20"/>
          <w:spacing w:val="-12"/>
          <w:sz w:val="25"/>
        </w:rPr>
        <w:t> </w:t>
      </w:r>
      <w:r>
        <w:rPr>
          <w:color w:val="231F20"/>
          <w:sz w:val="25"/>
        </w:rPr>
        <w:t>give</w:t>
      </w:r>
      <w:r>
        <w:rPr>
          <w:color w:val="231F20"/>
          <w:spacing w:val="-12"/>
          <w:sz w:val="25"/>
        </w:rPr>
        <w:t> </w:t>
      </w:r>
      <w:r>
        <w:rPr>
          <w:color w:val="231F20"/>
          <w:sz w:val="25"/>
        </w:rPr>
        <w:t>the</w:t>
      </w:r>
      <w:r>
        <w:rPr>
          <w:color w:val="231F20"/>
          <w:spacing w:val="-12"/>
          <w:sz w:val="25"/>
        </w:rPr>
        <w:t> </w:t>
      </w:r>
      <w:r>
        <w:rPr>
          <w:color w:val="231F20"/>
          <w:sz w:val="25"/>
        </w:rPr>
        <w:t>abandoned</w:t>
      </w:r>
      <w:r>
        <w:rPr>
          <w:color w:val="231F20"/>
          <w:spacing w:val="-12"/>
          <w:sz w:val="25"/>
        </w:rPr>
        <w:t> </w:t>
      </w:r>
      <w:r>
        <w:rPr>
          <w:color w:val="231F20"/>
          <w:sz w:val="25"/>
        </w:rPr>
        <w:t>greater access to our houses and afford the missionaries an easier entry to different dioceses. Knowing the decisive role that the voice of the abandoned poor played in his own discernment, I believe that Alphonsus wanted his companions always close to the type of people for whom Jesus himself showed a clear preference. Thus,</w:t>
      </w:r>
      <w:r>
        <w:rPr>
          <w:color w:val="231F20"/>
          <w:spacing w:val="-8"/>
          <w:sz w:val="25"/>
        </w:rPr>
        <w:t> </w:t>
      </w:r>
      <w:r>
        <w:rPr>
          <w:color w:val="231F20"/>
          <w:sz w:val="25"/>
        </w:rPr>
        <w:t>their</w:t>
      </w:r>
      <w:r>
        <w:rPr>
          <w:color w:val="231F20"/>
          <w:spacing w:val="-8"/>
          <w:sz w:val="25"/>
        </w:rPr>
        <w:t> </w:t>
      </w:r>
      <w:r>
        <w:rPr>
          <w:color w:val="231F20"/>
          <w:sz w:val="25"/>
        </w:rPr>
        <w:t>voice</w:t>
      </w:r>
      <w:r>
        <w:rPr>
          <w:color w:val="231F20"/>
          <w:spacing w:val="-8"/>
          <w:sz w:val="25"/>
        </w:rPr>
        <w:t> </w:t>
      </w:r>
      <w:r>
        <w:rPr>
          <w:color w:val="231F20"/>
          <w:sz w:val="25"/>
        </w:rPr>
        <w:t>would</w:t>
      </w:r>
      <w:r>
        <w:rPr>
          <w:color w:val="231F20"/>
          <w:spacing w:val="-8"/>
          <w:sz w:val="25"/>
        </w:rPr>
        <w:t> </w:t>
      </w:r>
      <w:r>
        <w:rPr>
          <w:color w:val="231F20"/>
          <w:sz w:val="25"/>
        </w:rPr>
        <w:t>continue</w:t>
      </w:r>
      <w:r>
        <w:rPr>
          <w:color w:val="231F20"/>
          <w:spacing w:val="-8"/>
          <w:sz w:val="25"/>
        </w:rPr>
        <w:t> </w:t>
      </w:r>
      <w:r>
        <w:rPr>
          <w:color w:val="231F20"/>
          <w:sz w:val="25"/>
        </w:rPr>
        <w:t>to</w:t>
      </w:r>
      <w:r>
        <w:rPr>
          <w:color w:val="231F20"/>
          <w:spacing w:val="-8"/>
          <w:sz w:val="25"/>
        </w:rPr>
        <w:t> </w:t>
      </w:r>
      <w:r>
        <w:rPr>
          <w:color w:val="231F20"/>
          <w:sz w:val="25"/>
        </w:rPr>
        <w:t>reveal</w:t>
      </w:r>
      <w:r>
        <w:rPr>
          <w:color w:val="231F20"/>
          <w:spacing w:val="-8"/>
          <w:sz w:val="25"/>
        </w:rPr>
        <w:t> </w:t>
      </w:r>
      <w:r>
        <w:rPr>
          <w:color w:val="231F20"/>
          <w:sz w:val="25"/>
        </w:rPr>
        <w:t>for</w:t>
      </w:r>
      <w:r>
        <w:rPr>
          <w:color w:val="231F20"/>
          <w:spacing w:val="-8"/>
          <w:sz w:val="25"/>
        </w:rPr>
        <w:t> </w:t>
      </w:r>
      <w:r>
        <w:rPr>
          <w:color w:val="231F20"/>
          <w:sz w:val="25"/>
        </w:rPr>
        <w:t>Redemptorists</w:t>
      </w:r>
      <w:r>
        <w:rPr>
          <w:color w:val="231F20"/>
          <w:spacing w:val="-8"/>
          <w:sz w:val="25"/>
        </w:rPr>
        <w:t> </w:t>
      </w:r>
      <w:r>
        <w:rPr>
          <w:color w:val="231F20"/>
          <w:sz w:val="25"/>
        </w:rPr>
        <w:t>the originality of their vocation. As he wrote to the communities in Scifelli and Frosinone in</w:t>
      </w:r>
      <w:r>
        <w:rPr>
          <w:color w:val="231F20"/>
          <w:spacing w:val="13"/>
          <w:sz w:val="25"/>
        </w:rPr>
        <w:t> </w:t>
      </w:r>
      <w:r>
        <w:rPr>
          <w:color w:val="231F20"/>
          <w:sz w:val="25"/>
        </w:rPr>
        <w:t>1778:</w:t>
      </w:r>
    </w:p>
    <w:p>
      <w:pPr>
        <w:spacing w:line="242" w:lineRule="auto" w:before="280"/>
        <w:ind w:left="317" w:right="124" w:firstLine="453"/>
        <w:jc w:val="both"/>
        <w:rPr>
          <w:sz w:val="14"/>
        </w:rPr>
      </w:pPr>
      <w:r>
        <w:rPr>
          <w:i/>
          <w:color w:val="231F20"/>
          <w:sz w:val="25"/>
        </w:rPr>
        <w:t>Assist</w:t>
      </w:r>
      <w:r>
        <w:rPr>
          <w:i/>
          <w:color w:val="231F20"/>
          <w:spacing w:val="-20"/>
          <w:sz w:val="25"/>
        </w:rPr>
        <w:t> </w:t>
      </w:r>
      <w:r>
        <w:rPr>
          <w:i/>
          <w:color w:val="231F20"/>
          <w:sz w:val="25"/>
        </w:rPr>
        <w:t>souls,</w:t>
      </w:r>
      <w:r>
        <w:rPr>
          <w:i/>
          <w:color w:val="231F20"/>
          <w:spacing w:val="-20"/>
          <w:sz w:val="25"/>
        </w:rPr>
        <w:t> </w:t>
      </w:r>
      <w:r>
        <w:rPr>
          <w:i/>
          <w:color w:val="231F20"/>
          <w:sz w:val="25"/>
        </w:rPr>
        <w:t>but</w:t>
      </w:r>
      <w:r>
        <w:rPr>
          <w:i/>
          <w:color w:val="231F20"/>
          <w:spacing w:val="-20"/>
          <w:sz w:val="25"/>
        </w:rPr>
        <w:t> </w:t>
      </w:r>
      <w:r>
        <w:rPr>
          <w:i/>
          <w:color w:val="231F20"/>
          <w:sz w:val="25"/>
        </w:rPr>
        <w:t>specially</w:t>
      </w:r>
      <w:r>
        <w:rPr>
          <w:i/>
          <w:color w:val="231F20"/>
          <w:spacing w:val="-20"/>
          <w:sz w:val="25"/>
        </w:rPr>
        <w:t> </w:t>
      </w:r>
      <w:r>
        <w:rPr>
          <w:i/>
          <w:color w:val="231F20"/>
          <w:sz w:val="25"/>
        </w:rPr>
        <w:t>the</w:t>
      </w:r>
      <w:r>
        <w:rPr>
          <w:i/>
          <w:color w:val="231F20"/>
          <w:spacing w:val="-20"/>
          <w:sz w:val="25"/>
        </w:rPr>
        <w:t> </w:t>
      </w:r>
      <w:r>
        <w:rPr>
          <w:i/>
          <w:color w:val="231F20"/>
          <w:spacing w:val="-3"/>
          <w:sz w:val="25"/>
        </w:rPr>
        <w:t>poor,</w:t>
      </w:r>
      <w:r>
        <w:rPr>
          <w:i/>
          <w:color w:val="231F20"/>
          <w:spacing w:val="-20"/>
          <w:sz w:val="25"/>
        </w:rPr>
        <w:t> </w:t>
      </w:r>
      <w:r>
        <w:rPr>
          <w:i/>
          <w:color w:val="231F20"/>
          <w:sz w:val="25"/>
        </w:rPr>
        <w:t>the</w:t>
      </w:r>
      <w:r>
        <w:rPr>
          <w:i/>
          <w:color w:val="231F20"/>
          <w:spacing w:val="-20"/>
          <w:sz w:val="25"/>
        </w:rPr>
        <w:t> </w:t>
      </w:r>
      <w:r>
        <w:rPr>
          <w:i/>
          <w:color w:val="231F20"/>
          <w:sz w:val="25"/>
        </w:rPr>
        <w:t>peasants</w:t>
      </w:r>
      <w:r>
        <w:rPr>
          <w:i/>
          <w:color w:val="231F20"/>
          <w:spacing w:val="-20"/>
          <w:sz w:val="25"/>
        </w:rPr>
        <w:t> </w:t>
      </w:r>
      <w:r>
        <w:rPr>
          <w:i/>
          <w:color w:val="231F20"/>
          <w:sz w:val="25"/>
        </w:rPr>
        <w:t>and</w:t>
      </w:r>
      <w:r>
        <w:rPr>
          <w:i/>
          <w:color w:val="231F20"/>
          <w:spacing w:val="-20"/>
          <w:sz w:val="25"/>
        </w:rPr>
        <w:t> </w:t>
      </w:r>
      <w:r>
        <w:rPr>
          <w:i/>
          <w:color w:val="231F20"/>
          <w:sz w:val="25"/>
        </w:rPr>
        <w:t>the</w:t>
      </w:r>
      <w:r>
        <w:rPr>
          <w:i/>
          <w:color w:val="231F20"/>
          <w:spacing w:val="-20"/>
          <w:sz w:val="25"/>
        </w:rPr>
        <w:t> </w:t>
      </w:r>
      <w:r>
        <w:rPr>
          <w:i/>
          <w:color w:val="231F20"/>
          <w:sz w:val="25"/>
        </w:rPr>
        <w:t>most </w:t>
      </w:r>
      <w:r>
        <w:rPr>
          <w:i/>
          <w:color w:val="231F20"/>
          <w:w w:val="95"/>
          <w:sz w:val="25"/>
        </w:rPr>
        <w:t>abandoned.</w:t>
      </w:r>
      <w:r>
        <w:rPr>
          <w:i/>
          <w:color w:val="231F20"/>
          <w:spacing w:val="-30"/>
          <w:w w:val="95"/>
          <w:sz w:val="25"/>
        </w:rPr>
        <w:t> </w:t>
      </w:r>
      <w:r>
        <w:rPr>
          <w:i/>
          <w:color w:val="231F20"/>
          <w:w w:val="95"/>
          <w:sz w:val="25"/>
        </w:rPr>
        <w:t>Remember</w:t>
      </w:r>
      <w:r>
        <w:rPr>
          <w:i/>
          <w:color w:val="231F20"/>
          <w:spacing w:val="-30"/>
          <w:w w:val="95"/>
          <w:sz w:val="25"/>
        </w:rPr>
        <w:t> </w:t>
      </w:r>
      <w:r>
        <w:rPr>
          <w:i/>
          <w:color w:val="231F20"/>
          <w:w w:val="95"/>
          <w:sz w:val="25"/>
        </w:rPr>
        <w:t>that</w:t>
      </w:r>
      <w:r>
        <w:rPr>
          <w:i/>
          <w:color w:val="231F20"/>
          <w:spacing w:val="-30"/>
          <w:w w:val="95"/>
          <w:sz w:val="25"/>
        </w:rPr>
        <w:t> </w:t>
      </w:r>
      <w:r>
        <w:rPr>
          <w:i/>
          <w:color w:val="231F20"/>
          <w:w w:val="95"/>
          <w:sz w:val="25"/>
        </w:rPr>
        <w:t>God</w:t>
      </w:r>
      <w:r>
        <w:rPr>
          <w:i/>
          <w:color w:val="231F20"/>
          <w:spacing w:val="-30"/>
          <w:w w:val="95"/>
          <w:sz w:val="25"/>
        </w:rPr>
        <w:t> </w:t>
      </w:r>
      <w:r>
        <w:rPr>
          <w:i/>
          <w:color w:val="231F20"/>
          <w:w w:val="95"/>
          <w:sz w:val="25"/>
        </w:rPr>
        <w:t>evangelizare</w:t>
      </w:r>
      <w:r>
        <w:rPr>
          <w:i/>
          <w:color w:val="231F20"/>
          <w:spacing w:val="-30"/>
          <w:w w:val="95"/>
          <w:sz w:val="25"/>
        </w:rPr>
        <w:t> </w:t>
      </w:r>
      <w:r>
        <w:rPr>
          <w:i/>
          <w:color w:val="231F20"/>
          <w:w w:val="95"/>
          <w:sz w:val="25"/>
        </w:rPr>
        <w:t>pauperibus</w:t>
      </w:r>
      <w:r>
        <w:rPr>
          <w:i/>
          <w:color w:val="231F20"/>
          <w:spacing w:val="-30"/>
          <w:w w:val="95"/>
          <w:sz w:val="25"/>
        </w:rPr>
        <w:t> </w:t>
      </w:r>
      <w:r>
        <w:rPr>
          <w:i/>
          <w:color w:val="231F20"/>
          <w:w w:val="95"/>
          <w:sz w:val="25"/>
        </w:rPr>
        <w:t>misit</w:t>
      </w:r>
      <w:r>
        <w:rPr>
          <w:i/>
          <w:color w:val="231F20"/>
          <w:spacing w:val="-30"/>
          <w:w w:val="95"/>
          <w:sz w:val="25"/>
        </w:rPr>
        <w:t> </w:t>
      </w:r>
      <w:r>
        <w:rPr>
          <w:i/>
          <w:color w:val="231F20"/>
          <w:w w:val="95"/>
          <w:sz w:val="25"/>
        </w:rPr>
        <w:t>nos</w:t>
      </w:r>
      <w:r>
        <w:rPr>
          <w:i/>
          <w:color w:val="231F20"/>
          <w:spacing w:val="-30"/>
          <w:w w:val="95"/>
          <w:sz w:val="25"/>
        </w:rPr>
        <w:t> </w:t>
      </w:r>
      <w:r>
        <w:rPr>
          <w:i/>
          <w:color w:val="231F20"/>
          <w:w w:val="95"/>
          <w:sz w:val="25"/>
        </w:rPr>
        <w:t>in these</w:t>
      </w:r>
      <w:r>
        <w:rPr>
          <w:i/>
          <w:color w:val="231F20"/>
          <w:spacing w:val="-38"/>
          <w:w w:val="95"/>
          <w:sz w:val="25"/>
        </w:rPr>
        <w:t> </w:t>
      </w:r>
      <w:r>
        <w:rPr>
          <w:i/>
          <w:color w:val="231F20"/>
          <w:w w:val="95"/>
          <w:sz w:val="25"/>
        </w:rPr>
        <w:t>our</w:t>
      </w:r>
      <w:r>
        <w:rPr>
          <w:i/>
          <w:color w:val="231F20"/>
          <w:spacing w:val="-38"/>
          <w:w w:val="95"/>
          <w:sz w:val="25"/>
        </w:rPr>
        <w:t> </w:t>
      </w:r>
      <w:r>
        <w:rPr>
          <w:i/>
          <w:color w:val="231F20"/>
          <w:w w:val="95"/>
          <w:sz w:val="25"/>
        </w:rPr>
        <w:t>days.</w:t>
      </w:r>
      <w:r>
        <w:rPr>
          <w:i/>
          <w:color w:val="231F20"/>
          <w:spacing w:val="-38"/>
          <w:w w:val="95"/>
          <w:sz w:val="25"/>
        </w:rPr>
        <w:t> </w:t>
      </w:r>
      <w:r>
        <w:rPr>
          <w:i/>
          <w:color w:val="231F20"/>
          <w:spacing w:val="-3"/>
          <w:w w:val="95"/>
          <w:sz w:val="25"/>
        </w:rPr>
        <w:t>Engrave</w:t>
      </w:r>
      <w:r>
        <w:rPr>
          <w:i/>
          <w:color w:val="231F20"/>
          <w:spacing w:val="-38"/>
          <w:w w:val="95"/>
          <w:sz w:val="25"/>
        </w:rPr>
        <w:t> </w:t>
      </w:r>
      <w:r>
        <w:rPr>
          <w:i/>
          <w:color w:val="231F20"/>
          <w:w w:val="95"/>
          <w:sz w:val="25"/>
        </w:rPr>
        <w:t>this</w:t>
      </w:r>
      <w:r>
        <w:rPr>
          <w:i/>
          <w:color w:val="231F20"/>
          <w:spacing w:val="-38"/>
          <w:w w:val="95"/>
          <w:sz w:val="25"/>
        </w:rPr>
        <w:t> </w:t>
      </w:r>
      <w:r>
        <w:rPr>
          <w:i/>
          <w:color w:val="231F20"/>
          <w:w w:val="95"/>
          <w:sz w:val="25"/>
        </w:rPr>
        <w:t>firmly</w:t>
      </w:r>
      <w:r>
        <w:rPr>
          <w:i/>
          <w:color w:val="231F20"/>
          <w:spacing w:val="-38"/>
          <w:w w:val="95"/>
          <w:sz w:val="25"/>
        </w:rPr>
        <w:t> </w:t>
      </w:r>
      <w:r>
        <w:rPr>
          <w:i/>
          <w:color w:val="231F20"/>
          <w:w w:val="95"/>
          <w:sz w:val="25"/>
        </w:rPr>
        <w:t>on</w:t>
      </w:r>
      <w:r>
        <w:rPr>
          <w:i/>
          <w:color w:val="231F20"/>
          <w:spacing w:val="-38"/>
          <w:w w:val="95"/>
          <w:sz w:val="25"/>
        </w:rPr>
        <w:t> </w:t>
      </w:r>
      <w:r>
        <w:rPr>
          <w:i/>
          <w:color w:val="231F20"/>
          <w:w w:val="95"/>
          <w:sz w:val="25"/>
        </w:rPr>
        <w:t>your</w:t>
      </w:r>
      <w:r>
        <w:rPr>
          <w:i/>
          <w:color w:val="231F20"/>
          <w:spacing w:val="-38"/>
          <w:w w:val="95"/>
          <w:sz w:val="25"/>
        </w:rPr>
        <w:t> </w:t>
      </w:r>
      <w:r>
        <w:rPr>
          <w:i/>
          <w:color w:val="231F20"/>
          <w:w w:val="95"/>
          <w:sz w:val="25"/>
        </w:rPr>
        <w:t>hearts</w:t>
      </w:r>
      <w:r>
        <w:rPr>
          <w:i/>
          <w:color w:val="231F20"/>
          <w:spacing w:val="-38"/>
          <w:w w:val="95"/>
          <w:sz w:val="25"/>
        </w:rPr>
        <w:t> </w:t>
      </w:r>
      <w:r>
        <w:rPr>
          <w:i/>
          <w:color w:val="231F20"/>
          <w:w w:val="95"/>
          <w:sz w:val="25"/>
        </w:rPr>
        <w:t>and</w:t>
      </w:r>
      <w:r>
        <w:rPr>
          <w:i/>
          <w:color w:val="231F20"/>
          <w:spacing w:val="-38"/>
          <w:w w:val="95"/>
          <w:sz w:val="25"/>
        </w:rPr>
        <w:t> </w:t>
      </w:r>
      <w:r>
        <w:rPr>
          <w:i/>
          <w:color w:val="231F20"/>
          <w:w w:val="95"/>
          <w:sz w:val="25"/>
        </w:rPr>
        <w:t>look</w:t>
      </w:r>
      <w:r>
        <w:rPr>
          <w:i/>
          <w:color w:val="231F20"/>
          <w:spacing w:val="-38"/>
          <w:w w:val="95"/>
          <w:sz w:val="25"/>
        </w:rPr>
        <w:t> </w:t>
      </w:r>
      <w:r>
        <w:rPr>
          <w:i/>
          <w:color w:val="231F20"/>
          <w:w w:val="95"/>
          <w:sz w:val="25"/>
        </w:rPr>
        <w:t>only</w:t>
      </w:r>
      <w:r>
        <w:rPr>
          <w:i/>
          <w:color w:val="231F20"/>
          <w:spacing w:val="-38"/>
          <w:w w:val="95"/>
          <w:sz w:val="25"/>
        </w:rPr>
        <w:t> </w:t>
      </w:r>
      <w:r>
        <w:rPr>
          <w:i/>
          <w:color w:val="231F20"/>
          <w:w w:val="95"/>
          <w:sz w:val="25"/>
        </w:rPr>
        <w:t>for</w:t>
      </w:r>
      <w:r>
        <w:rPr>
          <w:i/>
          <w:color w:val="231F20"/>
          <w:spacing w:val="-38"/>
          <w:w w:val="95"/>
          <w:sz w:val="25"/>
        </w:rPr>
        <w:t> </w:t>
      </w:r>
      <w:r>
        <w:rPr>
          <w:i/>
          <w:color w:val="231F20"/>
          <w:w w:val="95"/>
          <w:sz w:val="25"/>
        </w:rPr>
        <w:t>God </w:t>
      </w:r>
      <w:r>
        <w:rPr>
          <w:i/>
          <w:color w:val="231F20"/>
          <w:sz w:val="25"/>
        </w:rPr>
        <w:t>among</w:t>
      </w:r>
      <w:r>
        <w:rPr>
          <w:i/>
          <w:color w:val="231F20"/>
          <w:spacing w:val="-31"/>
          <w:sz w:val="25"/>
        </w:rPr>
        <w:t> </w:t>
      </w:r>
      <w:r>
        <w:rPr>
          <w:i/>
          <w:color w:val="231F20"/>
          <w:sz w:val="25"/>
        </w:rPr>
        <w:t>the</w:t>
      </w:r>
      <w:r>
        <w:rPr>
          <w:i/>
          <w:color w:val="231F20"/>
          <w:spacing w:val="-31"/>
          <w:sz w:val="25"/>
        </w:rPr>
        <w:t> </w:t>
      </w:r>
      <w:r>
        <w:rPr>
          <w:i/>
          <w:color w:val="231F20"/>
          <w:sz w:val="25"/>
        </w:rPr>
        <w:t>abandoned</w:t>
      </w:r>
      <w:r>
        <w:rPr>
          <w:i/>
          <w:color w:val="231F20"/>
          <w:spacing w:val="-31"/>
          <w:sz w:val="25"/>
        </w:rPr>
        <w:t> </w:t>
      </w:r>
      <w:r>
        <w:rPr>
          <w:i/>
          <w:color w:val="231F20"/>
          <w:sz w:val="25"/>
        </w:rPr>
        <w:t>poor</w:t>
      </w:r>
      <w:r>
        <w:rPr>
          <w:i/>
          <w:color w:val="231F20"/>
          <w:spacing w:val="-31"/>
          <w:sz w:val="25"/>
        </w:rPr>
        <w:t> </w:t>
      </w:r>
      <w:r>
        <w:rPr>
          <w:i/>
          <w:color w:val="231F20"/>
          <w:sz w:val="25"/>
        </w:rPr>
        <w:t>if</w:t>
      </w:r>
      <w:r>
        <w:rPr>
          <w:i/>
          <w:color w:val="231F20"/>
          <w:spacing w:val="-31"/>
          <w:sz w:val="25"/>
        </w:rPr>
        <w:t> </w:t>
      </w:r>
      <w:r>
        <w:rPr>
          <w:i/>
          <w:color w:val="231F20"/>
          <w:sz w:val="25"/>
        </w:rPr>
        <w:t>you</w:t>
      </w:r>
      <w:r>
        <w:rPr>
          <w:i/>
          <w:color w:val="231F20"/>
          <w:spacing w:val="-31"/>
          <w:sz w:val="25"/>
        </w:rPr>
        <w:t> </w:t>
      </w:r>
      <w:r>
        <w:rPr>
          <w:i/>
          <w:color w:val="231F20"/>
          <w:sz w:val="25"/>
        </w:rPr>
        <w:t>wish</w:t>
      </w:r>
      <w:r>
        <w:rPr>
          <w:i/>
          <w:color w:val="231F20"/>
          <w:spacing w:val="-31"/>
          <w:sz w:val="25"/>
        </w:rPr>
        <w:t> </w:t>
      </w:r>
      <w:r>
        <w:rPr>
          <w:i/>
          <w:color w:val="231F20"/>
          <w:sz w:val="25"/>
        </w:rPr>
        <w:t>to</w:t>
      </w:r>
      <w:r>
        <w:rPr>
          <w:i/>
          <w:color w:val="231F20"/>
          <w:spacing w:val="-31"/>
          <w:sz w:val="25"/>
        </w:rPr>
        <w:t> </w:t>
      </w:r>
      <w:r>
        <w:rPr>
          <w:i/>
          <w:color w:val="231F20"/>
          <w:sz w:val="25"/>
        </w:rPr>
        <w:t>please</w:t>
      </w:r>
      <w:r>
        <w:rPr>
          <w:i/>
          <w:color w:val="231F20"/>
          <w:spacing w:val="-31"/>
          <w:sz w:val="25"/>
        </w:rPr>
        <w:t> </w:t>
      </w:r>
      <w:r>
        <w:rPr>
          <w:i/>
          <w:color w:val="231F20"/>
          <w:sz w:val="25"/>
        </w:rPr>
        <w:t>Jesus</w:t>
      </w:r>
      <w:r>
        <w:rPr>
          <w:i/>
          <w:color w:val="231F20"/>
          <w:spacing w:val="-31"/>
          <w:sz w:val="25"/>
        </w:rPr>
        <w:t> </w:t>
      </w:r>
      <w:r>
        <w:rPr>
          <w:i/>
          <w:color w:val="231F20"/>
          <w:sz w:val="25"/>
        </w:rPr>
        <w:t>Christ</w:t>
      </w:r>
      <w:r>
        <w:rPr>
          <w:color w:val="231F20"/>
          <w:sz w:val="25"/>
        </w:rPr>
        <w:t>.</w:t>
      </w:r>
      <w:r>
        <w:rPr>
          <w:color w:val="231F20"/>
          <w:position w:val="8"/>
          <w:sz w:val="14"/>
        </w:rPr>
        <w:t>31</w:t>
      </w:r>
    </w:p>
    <w:p>
      <w:pPr>
        <w:pStyle w:val="ListParagraph"/>
        <w:numPr>
          <w:ilvl w:val="0"/>
          <w:numId w:val="69"/>
        </w:numPr>
        <w:tabs>
          <w:tab w:pos="1174" w:val="left" w:leader="none"/>
        </w:tabs>
        <w:spacing w:line="242" w:lineRule="auto" w:before="282" w:after="0"/>
        <w:ind w:left="317" w:right="124" w:firstLine="453"/>
        <w:jc w:val="both"/>
        <w:rPr>
          <w:sz w:val="25"/>
        </w:rPr>
      </w:pPr>
      <w:r>
        <w:rPr/>
        <w:pict>
          <v:line style="position:absolute;mso-position-horizontal-relative:page;mso-position-vertical-relative:paragraph;z-index:11248;mso-wrap-distance-left:0;mso-wrap-distance-right:0" from="74.858299pt,93.008316pt" to="146.858299pt,93.008316pt" stroked="true" strokeweight="1pt" strokecolor="#231f20">
            <v:stroke dashstyle="solid"/>
            <w10:wrap type="topAndBottom"/>
          </v:line>
        </w:pict>
      </w:r>
      <w:r>
        <w:rPr>
          <w:color w:val="231F20"/>
          <w:sz w:val="25"/>
        </w:rPr>
        <w:t>Our Constitutions invite us to discover the Lord in the people</w:t>
      </w:r>
      <w:r>
        <w:rPr>
          <w:color w:val="231F20"/>
          <w:spacing w:val="-18"/>
          <w:sz w:val="25"/>
        </w:rPr>
        <w:t> </w:t>
      </w:r>
      <w:r>
        <w:rPr>
          <w:color w:val="231F20"/>
          <w:sz w:val="25"/>
        </w:rPr>
        <w:t>who</w:t>
      </w:r>
      <w:r>
        <w:rPr>
          <w:color w:val="231F20"/>
          <w:spacing w:val="-18"/>
          <w:sz w:val="25"/>
        </w:rPr>
        <w:t> </w:t>
      </w:r>
      <w:r>
        <w:rPr>
          <w:color w:val="231F20"/>
          <w:sz w:val="25"/>
        </w:rPr>
        <w:t>have</w:t>
      </w:r>
      <w:r>
        <w:rPr>
          <w:color w:val="231F20"/>
          <w:spacing w:val="-18"/>
          <w:sz w:val="25"/>
        </w:rPr>
        <w:t> </w:t>
      </w:r>
      <w:r>
        <w:rPr>
          <w:color w:val="231F20"/>
          <w:sz w:val="25"/>
        </w:rPr>
        <w:t>a</w:t>
      </w:r>
      <w:r>
        <w:rPr>
          <w:color w:val="231F20"/>
          <w:spacing w:val="-18"/>
          <w:sz w:val="25"/>
        </w:rPr>
        <w:t> </w:t>
      </w:r>
      <w:r>
        <w:rPr>
          <w:color w:val="231F20"/>
          <w:sz w:val="25"/>
        </w:rPr>
        <w:t>special</w:t>
      </w:r>
      <w:r>
        <w:rPr>
          <w:color w:val="231F20"/>
          <w:spacing w:val="-18"/>
          <w:sz w:val="25"/>
        </w:rPr>
        <w:t> </w:t>
      </w:r>
      <w:r>
        <w:rPr>
          <w:color w:val="231F20"/>
          <w:sz w:val="25"/>
        </w:rPr>
        <w:t>claim</w:t>
      </w:r>
      <w:r>
        <w:rPr>
          <w:color w:val="231F20"/>
          <w:spacing w:val="-18"/>
          <w:sz w:val="25"/>
        </w:rPr>
        <w:t> </w:t>
      </w:r>
      <w:r>
        <w:rPr>
          <w:color w:val="231F20"/>
          <w:sz w:val="25"/>
        </w:rPr>
        <w:t>on</w:t>
      </w:r>
      <w:r>
        <w:rPr>
          <w:color w:val="231F20"/>
          <w:spacing w:val="-18"/>
          <w:sz w:val="25"/>
        </w:rPr>
        <w:t> </w:t>
      </w:r>
      <w:r>
        <w:rPr>
          <w:color w:val="231F20"/>
          <w:sz w:val="25"/>
        </w:rPr>
        <w:t>us:</w:t>
      </w:r>
      <w:r>
        <w:rPr>
          <w:color w:val="231F20"/>
          <w:spacing w:val="-18"/>
          <w:sz w:val="25"/>
        </w:rPr>
        <w:t> </w:t>
      </w:r>
      <w:r>
        <w:rPr>
          <w:color w:val="231F20"/>
          <w:sz w:val="25"/>
        </w:rPr>
        <w:t>the</w:t>
      </w:r>
      <w:r>
        <w:rPr>
          <w:color w:val="231F20"/>
          <w:spacing w:val="-18"/>
          <w:sz w:val="25"/>
        </w:rPr>
        <w:t> </w:t>
      </w:r>
      <w:r>
        <w:rPr>
          <w:color w:val="231F20"/>
          <w:sz w:val="25"/>
        </w:rPr>
        <w:t>“abandoned”</w:t>
      </w:r>
      <w:r>
        <w:rPr>
          <w:color w:val="231F20"/>
          <w:spacing w:val="-18"/>
          <w:sz w:val="25"/>
        </w:rPr>
        <w:t> </w:t>
      </w:r>
      <w:r>
        <w:rPr>
          <w:color w:val="231F20"/>
          <w:sz w:val="25"/>
        </w:rPr>
        <w:t>(Con.</w:t>
      </w:r>
      <w:r>
        <w:rPr>
          <w:color w:val="231F20"/>
          <w:spacing w:val="-18"/>
          <w:sz w:val="25"/>
        </w:rPr>
        <w:t> </w:t>
      </w:r>
      <w:r>
        <w:rPr>
          <w:color w:val="231F20"/>
          <w:sz w:val="25"/>
        </w:rPr>
        <w:t>3), with</w:t>
      </w:r>
      <w:r>
        <w:rPr>
          <w:color w:val="231F20"/>
          <w:spacing w:val="-38"/>
          <w:sz w:val="25"/>
        </w:rPr>
        <w:t> </w:t>
      </w:r>
      <w:r>
        <w:rPr>
          <w:color w:val="231F20"/>
          <w:sz w:val="25"/>
        </w:rPr>
        <w:t>special</w:t>
      </w:r>
      <w:r>
        <w:rPr>
          <w:color w:val="231F20"/>
          <w:spacing w:val="-38"/>
          <w:sz w:val="25"/>
        </w:rPr>
        <w:t> </w:t>
      </w:r>
      <w:r>
        <w:rPr>
          <w:color w:val="231F20"/>
          <w:sz w:val="25"/>
        </w:rPr>
        <w:t>attention</w:t>
      </w:r>
      <w:r>
        <w:rPr>
          <w:color w:val="231F20"/>
          <w:spacing w:val="-38"/>
          <w:sz w:val="25"/>
        </w:rPr>
        <w:t> </w:t>
      </w:r>
      <w:r>
        <w:rPr>
          <w:color w:val="231F20"/>
          <w:sz w:val="25"/>
        </w:rPr>
        <w:t>for</w:t>
      </w:r>
      <w:r>
        <w:rPr>
          <w:color w:val="231F20"/>
          <w:spacing w:val="-38"/>
          <w:sz w:val="25"/>
        </w:rPr>
        <w:t> </w:t>
      </w:r>
      <w:r>
        <w:rPr>
          <w:color w:val="231F20"/>
          <w:spacing w:val="-4"/>
          <w:sz w:val="25"/>
        </w:rPr>
        <w:t>“the</w:t>
      </w:r>
      <w:r>
        <w:rPr>
          <w:color w:val="231F20"/>
          <w:spacing w:val="-38"/>
          <w:sz w:val="25"/>
        </w:rPr>
        <w:t> </w:t>
      </w:r>
      <w:r>
        <w:rPr>
          <w:color w:val="231F20"/>
          <w:spacing w:val="-4"/>
          <w:sz w:val="25"/>
        </w:rPr>
        <w:t>poor,</w:t>
      </w:r>
      <w:r>
        <w:rPr>
          <w:color w:val="231F20"/>
          <w:spacing w:val="-38"/>
          <w:sz w:val="25"/>
        </w:rPr>
        <w:t> </w:t>
      </w:r>
      <w:r>
        <w:rPr>
          <w:color w:val="231F20"/>
          <w:sz w:val="25"/>
        </w:rPr>
        <w:t>the</w:t>
      </w:r>
      <w:r>
        <w:rPr>
          <w:color w:val="231F20"/>
          <w:spacing w:val="-38"/>
          <w:sz w:val="25"/>
        </w:rPr>
        <w:t> </w:t>
      </w:r>
      <w:r>
        <w:rPr>
          <w:color w:val="231F20"/>
          <w:sz w:val="25"/>
        </w:rPr>
        <w:t>deprived</w:t>
      </w:r>
      <w:r>
        <w:rPr>
          <w:color w:val="231F20"/>
          <w:spacing w:val="-38"/>
          <w:sz w:val="25"/>
        </w:rPr>
        <w:t> </w:t>
      </w:r>
      <w:r>
        <w:rPr>
          <w:color w:val="231F20"/>
          <w:sz w:val="25"/>
        </w:rPr>
        <w:t>and</w:t>
      </w:r>
      <w:r>
        <w:rPr>
          <w:color w:val="231F20"/>
          <w:spacing w:val="-38"/>
          <w:sz w:val="25"/>
        </w:rPr>
        <w:t> </w:t>
      </w:r>
      <w:r>
        <w:rPr>
          <w:color w:val="231F20"/>
          <w:sz w:val="25"/>
        </w:rPr>
        <w:t>the</w:t>
      </w:r>
      <w:r>
        <w:rPr>
          <w:color w:val="231F20"/>
          <w:spacing w:val="-38"/>
          <w:sz w:val="25"/>
        </w:rPr>
        <w:t> </w:t>
      </w:r>
      <w:r>
        <w:rPr>
          <w:color w:val="231F20"/>
          <w:sz w:val="25"/>
        </w:rPr>
        <w:t>oppressed” (Con. 4) and a preference for “situations of pastoral need”</w:t>
      </w:r>
      <w:r>
        <w:rPr>
          <w:color w:val="231F20"/>
          <w:spacing w:val="-26"/>
          <w:sz w:val="25"/>
        </w:rPr>
        <w:t> </w:t>
      </w:r>
      <w:r>
        <w:rPr>
          <w:color w:val="231F20"/>
          <w:sz w:val="25"/>
        </w:rPr>
        <w:t>(Con. 5).</w:t>
      </w:r>
      <w:r>
        <w:rPr>
          <w:color w:val="231F20"/>
          <w:spacing w:val="-19"/>
          <w:sz w:val="25"/>
        </w:rPr>
        <w:t> </w:t>
      </w:r>
      <w:r>
        <w:rPr>
          <w:color w:val="231F20"/>
          <w:spacing w:val="-10"/>
          <w:sz w:val="25"/>
        </w:rPr>
        <w:t>We</w:t>
      </w:r>
      <w:r>
        <w:rPr>
          <w:color w:val="231F20"/>
          <w:spacing w:val="-16"/>
          <w:sz w:val="25"/>
        </w:rPr>
        <w:t> </w:t>
      </w:r>
      <w:r>
        <w:rPr>
          <w:color w:val="231F20"/>
          <w:sz w:val="25"/>
        </w:rPr>
        <w:t>look</w:t>
      </w:r>
      <w:r>
        <w:rPr>
          <w:color w:val="231F20"/>
          <w:spacing w:val="-16"/>
          <w:sz w:val="25"/>
        </w:rPr>
        <w:t> </w:t>
      </w:r>
      <w:r>
        <w:rPr>
          <w:color w:val="231F20"/>
          <w:sz w:val="25"/>
        </w:rPr>
        <w:t>for</w:t>
      </w:r>
      <w:r>
        <w:rPr>
          <w:color w:val="231F20"/>
          <w:spacing w:val="-16"/>
          <w:sz w:val="25"/>
        </w:rPr>
        <w:t> </w:t>
      </w:r>
      <w:r>
        <w:rPr>
          <w:color w:val="231F20"/>
          <w:sz w:val="25"/>
        </w:rPr>
        <w:t>God</w:t>
      </w:r>
      <w:r>
        <w:rPr>
          <w:color w:val="231F20"/>
          <w:spacing w:val="-16"/>
          <w:sz w:val="25"/>
        </w:rPr>
        <w:t> </w:t>
      </w:r>
      <w:r>
        <w:rPr>
          <w:color w:val="231F20"/>
          <w:sz w:val="25"/>
        </w:rPr>
        <w:t>in</w:t>
      </w:r>
      <w:r>
        <w:rPr>
          <w:color w:val="231F20"/>
          <w:spacing w:val="-16"/>
          <w:sz w:val="25"/>
        </w:rPr>
        <w:t> </w:t>
      </w:r>
      <w:r>
        <w:rPr>
          <w:color w:val="231F20"/>
          <w:sz w:val="25"/>
        </w:rPr>
        <w:t>the</w:t>
      </w:r>
      <w:r>
        <w:rPr>
          <w:color w:val="231F20"/>
          <w:spacing w:val="-16"/>
          <w:sz w:val="25"/>
        </w:rPr>
        <w:t> </w:t>
      </w:r>
      <w:r>
        <w:rPr>
          <w:color w:val="231F20"/>
          <w:sz w:val="25"/>
        </w:rPr>
        <w:t>concrete</w:t>
      </w:r>
      <w:r>
        <w:rPr>
          <w:color w:val="231F20"/>
          <w:spacing w:val="-16"/>
          <w:sz w:val="25"/>
        </w:rPr>
        <w:t> </w:t>
      </w:r>
      <w:r>
        <w:rPr>
          <w:color w:val="231F20"/>
          <w:sz w:val="25"/>
        </w:rPr>
        <w:t>circumstances</w:t>
      </w:r>
      <w:r>
        <w:rPr>
          <w:color w:val="231F20"/>
          <w:spacing w:val="-16"/>
          <w:sz w:val="25"/>
        </w:rPr>
        <w:t> </w:t>
      </w:r>
      <w:r>
        <w:rPr>
          <w:color w:val="231F20"/>
          <w:sz w:val="25"/>
        </w:rPr>
        <w:t>of</w:t>
      </w:r>
      <w:r>
        <w:rPr>
          <w:color w:val="231F20"/>
          <w:spacing w:val="-16"/>
          <w:sz w:val="25"/>
        </w:rPr>
        <w:t> </w:t>
      </w:r>
      <w:r>
        <w:rPr>
          <w:color w:val="231F20"/>
          <w:sz w:val="25"/>
        </w:rPr>
        <w:t>life,</w:t>
      </w:r>
      <w:r>
        <w:rPr>
          <w:color w:val="231F20"/>
          <w:spacing w:val="-16"/>
          <w:sz w:val="25"/>
        </w:rPr>
        <w:t> </w:t>
      </w:r>
      <w:r>
        <w:rPr>
          <w:color w:val="231F20"/>
          <w:sz w:val="25"/>
        </w:rPr>
        <w:t>striving</w:t>
      </w:r>
    </w:p>
    <w:p>
      <w:pPr>
        <w:pStyle w:val="ListParagraph"/>
        <w:numPr>
          <w:ilvl w:val="0"/>
          <w:numId w:val="57"/>
        </w:numPr>
        <w:tabs>
          <w:tab w:pos="648" w:val="left" w:leader="none"/>
        </w:tabs>
        <w:spacing w:line="249" w:lineRule="auto" w:before="14" w:after="0"/>
        <w:ind w:left="317" w:right="125" w:firstLine="0"/>
        <w:jc w:val="left"/>
        <w:rPr>
          <w:i/>
          <w:sz w:val="20"/>
        </w:rPr>
      </w:pPr>
      <w:r>
        <w:rPr>
          <w:color w:val="231F20"/>
          <w:sz w:val="20"/>
        </w:rPr>
        <w:t>Cf. Antonio M. </w:t>
      </w:r>
      <w:r>
        <w:rPr>
          <w:color w:val="231F20"/>
          <w:spacing w:val="-3"/>
          <w:sz w:val="20"/>
        </w:rPr>
        <w:t>Tannoia, </w:t>
      </w:r>
      <w:r>
        <w:rPr>
          <w:i/>
          <w:color w:val="231F20"/>
          <w:sz w:val="20"/>
        </w:rPr>
        <w:t>Della vita ed istituto del </w:t>
      </w:r>
      <w:r>
        <w:rPr>
          <w:i/>
          <w:color w:val="231F20"/>
          <w:spacing w:val="-3"/>
          <w:sz w:val="20"/>
        </w:rPr>
        <w:t>Venerabile </w:t>
      </w:r>
      <w:r>
        <w:rPr>
          <w:i/>
          <w:color w:val="231F20"/>
          <w:sz w:val="20"/>
        </w:rPr>
        <w:t>Servo di Dio </w:t>
      </w:r>
      <w:r>
        <w:rPr>
          <w:i/>
          <w:color w:val="231F20"/>
          <w:w w:val="90"/>
          <w:sz w:val="20"/>
        </w:rPr>
        <w:t>Alfonso</w:t>
      </w:r>
      <w:r>
        <w:rPr>
          <w:i/>
          <w:color w:val="231F20"/>
          <w:spacing w:val="-13"/>
          <w:w w:val="90"/>
          <w:sz w:val="20"/>
        </w:rPr>
        <w:t> </w:t>
      </w:r>
      <w:r>
        <w:rPr>
          <w:i/>
          <w:color w:val="231F20"/>
          <w:w w:val="90"/>
          <w:sz w:val="20"/>
        </w:rPr>
        <w:t>Mª</w:t>
      </w:r>
      <w:r>
        <w:rPr>
          <w:i/>
          <w:color w:val="231F20"/>
          <w:spacing w:val="-13"/>
          <w:w w:val="90"/>
          <w:sz w:val="20"/>
        </w:rPr>
        <w:t> </w:t>
      </w:r>
      <w:r>
        <w:rPr>
          <w:i/>
          <w:color w:val="231F20"/>
          <w:w w:val="90"/>
          <w:sz w:val="20"/>
        </w:rPr>
        <w:t>Liguori,</w:t>
      </w:r>
      <w:r>
        <w:rPr>
          <w:i/>
          <w:color w:val="231F20"/>
          <w:spacing w:val="-22"/>
          <w:w w:val="90"/>
          <w:sz w:val="20"/>
        </w:rPr>
        <w:t> </w:t>
      </w:r>
      <w:r>
        <w:rPr>
          <w:i/>
          <w:color w:val="231F20"/>
          <w:spacing w:val="-4"/>
          <w:w w:val="90"/>
          <w:sz w:val="20"/>
        </w:rPr>
        <w:t>Vescovo</w:t>
      </w:r>
      <w:r>
        <w:rPr>
          <w:i/>
          <w:color w:val="231F20"/>
          <w:spacing w:val="-13"/>
          <w:w w:val="90"/>
          <w:sz w:val="20"/>
        </w:rPr>
        <w:t> </w:t>
      </w:r>
      <w:r>
        <w:rPr>
          <w:i/>
          <w:color w:val="231F20"/>
          <w:w w:val="90"/>
          <w:sz w:val="20"/>
        </w:rPr>
        <w:t>di</w:t>
      </w:r>
      <w:r>
        <w:rPr>
          <w:i/>
          <w:color w:val="231F20"/>
          <w:spacing w:val="-13"/>
          <w:w w:val="90"/>
          <w:sz w:val="20"/>
        </w:rPr>
        <w:t> </w:t>
      </w:r>
      <w:r>
        <w:rPr>
          <w:i/>
          <w:color w:val="231F20"/>
          <w:w w:val="90"/>
          <w:sz w:val="20"/>
        </w:rPr>
        <w:t>S.</w:t>
      </w:r>
      <w:r>
        <w:rPr>
          <w:i/>
          <w:color w:val="231F20"/>
          <w:spacing w:val="-13"/>
          <w:w w:val="90"/>
          <w:sz w:val="20"/>
        </w:rPr>
        <w:t> </w:t>
      </w:r>
      <w:r>
        <w:rPr>
          <w:i/>
          <w:color w:val="231F20"/>
          <w:w w:val="90"/>
          <w:sz w:val="20"/>
        </w:rPr>
        <w:t>Agata</w:t>
      </w:r>
      <w:r>
        <w:rPr>
          <w:i/>
          <w:color w:val="231F20"/>
          <w:spacing w:val="-13"/>
          <w:w w:val="90"/>
          <w:sz w:val="20"/>
        </w:rPr>
        <w:t> </w:t>
      </w:r>
      <w:r>
        <w:rPr>
          <w:i/>
          <w:color w:val="231F20"/>
          <w:spacing w:val="-8"/>
          <w:w w:val="90"/>
          <w:sz w:val="20"/>
        </w:rPr>
        <w:t>de’</w:t>
      </w:r>
      <w:r>
        <w:rPr>
          <w:i/>
          <w:color w:val="231F20"/>
          <w:spacing w:val="-13"/>
          <w:w w:val="90"/>
          <w:sz w:val="20"/>
        </w:rPr>
        <w:t> </w:t>
      </w:r>
      <w:r>
        <w:rPr>
          <w:i/>
          <w:color w:val="231F20"/>
          <w:w w:val="90"/>
          <w:sz w:val="20"/>
        </w:rPr>
        <w:t>Goti</w:t>
      </w:r>
      <w:r>
        <w:rPr>
          <w:i/>
          <w:color w:val="231F20"/>
          <w:spacing w:val="-13"/>
          <w:w w:val="90"/>
          <w:sz w:val="20"/>
        </w:rPr>
        <w:t> </w:t>
      </w:r>
      <w:r>
        <w:rPr>
          <w:i/>
          <w:color w:val="231F20"/>
          <w:w w:val="90"/>
          <w:sz w:val="20"/>
        </w:rPr>
        <w:t>e</w:t>
      </w:r>
      <w:r>
        <w:rPr>
          <w:i/>
          <w:color w:val="231F20"/>
          <w:spacing w:val="-13"/>
          <w:w w:val="90"/>
          <w:sz w:val="20"/>
        </w:rPr>
        <w:t> </w:t>
      </w:r>
      <w:r>
        <w:rPr>
          <w:i/>
          <w:color w:val="231F20"/>
          <w:w w:val="90"/>
          <w:sz w:val="20"/>
        </w:rPr>
        <w:t>Fondatore</w:t>
      </w:r>
      <w:r>
        <w:rPr>
          <w:i/>
          <w:color w:val="231F20"/>
          <w:spacing w:val="-13"/>
          <w:w w:val="90"/>
          <w:sz w:val="20"/>
        </w:rPr>
        <w:t> </w:t>
      </w:r>
      <w:r>
        <w:rPr>
          <w:i/>
          <w:color w:val="231F20"/>
          <w:w w:val="90"/>
          <w:sz w:val="20"/>
        </w:rPr>
        <w:t>della</w:t>
      </w:r>
      <w:r>
        <w:rPr>
          <w:i/>
          <w:color w:val="231F20"/>
          <w:spacing w:val="-13"/>
          <w:w w:val="90"/>
          <w:sz w:val="20"/>
        </w:rPr>
        <w:t> </w:t>
      </w:r>
      <w:r>
        <w:rPr>
          <w:i/>
          <w:color w:val="231F20"/>
          <w:w w:val="90"/>
          <w:sz w:val="20"/>
        </w:rPr>
        <w:t>Congregazione</w:t>
      </w:r>
      <w:r>
        <w:rPr>
          <w:i/>
          <w:color w:val="231F20"/>
          <w:spacing w:val="-13"/>
          <w:w w:val="90"/>
          <w:sz w:val="20"/>
        </w:rPr>
        <w:t> </w:t>
      </w:r>
      <w:r>
        <w:rPr>
          <w:i/>
          <w:color w:val="231F20"/>
          <w:spacing w:val="-9"/>
          <w:w w:val="90"/>
          <w:sz w:val="20"/>
        </w:rPr>
        <w:t>de’</w:t>
      </w:r>
      <w:r>
        <w:rPr>
          <w:i/>
          <w:color w:val="231F20"/>
          <w:spacing w:val="-17"/>
          <w:w w:val="90"/>
          <w:sz w:val="20"/>
        </w:rPr>
        <w:t> </w:t>
      </w:r>
      <w:r>
        <w:rPr>
          <w:i/>
          <w:color w:val="231F20"/>
          <w:spacing w:val="-3"/>
          <w:w w:val="90"/>
          <w:sz w:val="20"/>
        </w:rPr>
        <w:t>preti</w:t>
      </w:r>
    </w:p>
    <w:p>
      <w:pPr>
        <w:spacing w:before="50"/>
        <w:ind w:left="317" w:right="0" w:firstLine="0"/>
        <w:jc w:val="left"/>
        <w:rPr>
          <w:sz w:val="20"/>
        </w:rPr>
      </w:pPr>
      <w:r>
        <w:rPr>
          <w:i/>
          <w:color w:val="231F20"/>
          <w:sz w:val="20"/>
        </w:rPr>
        <w:t>missionari del SS. Redentor</w:t>
      </w:r>
      <w:r>
        <w:rPr>
          <w:color w:val="231F20"/>
          <w:sz w:val="20"/>
        </w:rPr>
        <w:t>e, 4 vol., Napoli 1798-1802, vol. IV, cap. 9, 44.</w:t>
      </w:r>
    </w:p>
    <w:p>
      <w:pPr>
        <w:spacing w:after="0"/>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234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to “encounter the Lord where </w:t>
      </w:r>
      <w:r>
        <w:rPr>
          <w:color w:val="231F20"/>
          <w:spacing w:val="-3"/>
        </w:rPr>
        <w:t>He </w:t>
      </w:r>
      <w:r>
        <w:rPr>
          <w:color w:val="231F20"/>
        </w:rPr>
        <w:t>is already present and at work in his own mysterious </w:t>
      </w:r>
      <w:r>
        <w:rPr>
          <w:color w:val="231F20"/>
          <w:spacing w:val="-3"/>
        </w:rPr>
        <w:t>way” </w:t>
      </w:r>
      <w:r>
        <w:rPr>
          <w:color w:val="231F20"/>
        </w:rPr>
        <w:t>(Con. 7) and letting the specific circumstances</w:t>
      </w:r>
      <w:r>
        <w:rPr>
          <w:color w:val="231F20"/>
          <w:spacing w:val="-30"/>
        </w:rPr>
        <w:t> </w:t>
      </w:r>
      <w:r>
        <w:rPr>
          <w:color w:val="231F20"/>
        </w:rPr>
        <w:t>of</w:t>
      </w:r>
      <w:r>
        <w:rPr>
          <w:color w:val="231F20"/>
          <w:spacing w:val="-30"/>
        </w:rPr>
        <w:t> </w:t>
      </w:r>
      <w:r>
        <w:rPr>
          <w:color w:val="231F20"/>
        </w:rPr>
        <w:t>a</w:t>
      </w:r>
      <w:r>
        <w:rPr>
          <w:color w:val="231F20"/>
          <w:spacing w:val="-30"/>
        </w:rPr>
        <w:t> </w:t>
      </w:r>
      <w:r>
        <w:rPr>
          <w:color w:val="231F20"/>
        </w:rPr>
        <w:t>pastoral</w:t>
      </w:r>
      <w:r>
        <w:rPr>
          <w:color w:val="231F20"/>
          <w:spacing w:val="-30"/>
        </w:rPr>
        <w:t> </w:t>
      </w:r>
      <w:r>
        <w:rPr>
          <w:color w:val="231F20"/>
        </w:rPr>
        <w:t>situation</w:t>
      </w:r>
      <w:r>
        <w:rPr>
          <w:color w:val="231F20"/>
          <w:spacing w:val="-30"/>
        </w:rPr>
        <w:t> </w:t>
      </w:r>
      <w:r>
        <w:rPr>
          <w:color w:val="231F20"/>
        </w:rPr>
        <w:t>teach</w:t>
      </w:r>
      <w:r>
        <w:rPr>
          <w:color w:val="231F20"/>
          <w:spacing w:val="-30"/>
        </w:rPr>
        <w:t> </w:t>
      </w:r>
      <w:r>
        <w:rPr>
          <w:color w:val="231F20"/>
        </w:rPr>
        <w:t>us</w:t>
      </w:r>
      <w:r>
        <w:rPr>
          <w:color w:val="231F20"/>
          <w:spacing w:val="-30"/>
        </w:rPr>
        <w:t> </w:t>
      </w:r>
      <w:r>
        <w:rPr>
          <w:color w:val="231F20"/>
        </w:rPr>
        <w:t>what</w:t>
      </w:r>
      <w:r>
        <w:rPr>
          <w:color w:val="231F20"/>
          <w:spacing w:val="-30"/>
        </w:rPr>
        <w:t> </w:t>
      </w:r>
      <w:r>
        <w:rPr>
          <w:color w:val="231F20"/>
        </w:rPr>
        <w:t>sort</w:t>
      </w:r>
      <w:r>
        <w:rPr>
          <w:color w:val="231F20"/>
          <w:spacing w:val="-30"/>
        </w:rPr>
        <w:t> </w:t>
      </w:r>
      <w:r>
        <w:rPr>
          <w:color w:val="231F20"/>
        </w:rPr>
        <w:t>of</w:t>
      </w:r>
      <w:r>
        <w:rPr>
          <w:color w:val="231F20"/>
          <w:spacing w:val="-30"/>
        </w:rPr>
        <w:t> </w:t>
      </w:r>
      <w:r>
        <w:rPr>
          <w:color w:val="231F20"/>
        </w:rPr>
        <w:t>response we</w:t>
      </w:r>
      <w:r>
        <w:rPr>
          <w:color w:val="231F20"/>
          <w:spacing w:val="-9"/>
        </w:rPr>
        <w:t> </w:t>
      </w:r>
      <w:r>
        <w:rPr>
          <w:color w:val="231F20"/>
        </w:rPr>
        <w:t>should</w:t>
      </w:r>
      <w:r>
        <w:rPr>
          <w:color w:val="231F20"/>
          <w:spacing w:val="-9"/>
        </w:rPr>
        <w:t> </w:t>
      </w:r>
      <w:r>
        <w:rPr>
          <w:color w:val="231F20"/>
        </w:rPr>
        <w:t>make</w:t>
      </w:r>
      <w:r>
        <w:rPr>
          <w:color w:val="231F20"/>
          <w:spacing w:val="-9"/>
        </w:rPr>
        <w:t> </w:t>
      </w:r>
      <w:r>
        <w:rPr>
          <w:color w:val="231F20"/>
        </w:rPr>
        <w:t>(Con.</w:t>
      </w:r>
      <w:r>
        <w:rPr>
          <w:color w:val="231F20"/>
          <w:spacing w:val="-9"/>
        </w:rPr>
        <w:t> </w:t>
      </w:r>
      <w:r>
        <w:rPr>
          <w:color w:val="231F20"/>
        </w:rPr>
        <w:t>8).</w:t>
      </w:r>
      <w:r>
        <w:rPr>
          <w:color w:val="231F20"/>
          <w:spacing w:val="-9"/>
        </w:rPr>
        <w:t> </w:t>
      </w:r>
      <w:r>
        <w:rPr>
          <w:color w:val="231F20"/>
        </w:rPr>
        <w:t>The</w:t>
      </w:r>
      <w:r>
        <w:rPr>
          <w:color w:val="231F20"/>
          <w:spacing w:val="-9"/>
        </w:rPr>
        <w:t> </w:t>
      </w:r>
      <w:r>
        <w:rPr>
          <w:color w:val="231F20"/>
        </w:rPr>
        <w:t>gift</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Holy</w:t>
      </w:r>
      <w:r>
        <w:rPr>
          <w:color w:val="231F20"/>
          <w:spacing w:val="-9"/>
        </w:rPr>
        <w:t> </w:t>
      </w:r>
      <w:r>
        <w:rPr>
          <w:color w:val="231F20"/>
        </w:rPr>
        <w:t>Spirit</w:t>
      </w:r>
      <w:r>
        <w:rPr>
          <w:color w:val="231F20"/>
          <w:spacing w:val="-9"/>
        </w:rPr>
        <w:t> </w:t>
      </w:r>
      <w:r>
        <w:rPr>
          <w:color w:val="231F20"/>
        </w:rPr>
        <w:t>allows</w:t>
      </w:r>
      <w:r>
        <w:rPr>
          <w:color w:val="231F20"/>
          <w:spacing w:val="-9"/>
        </w:rPr>
        <w:t> </w:t>
      </w:r>
      <w:r>
        <w:rPr>
          <w:color w:val="231F20"/>
        </w:rPr>
        <w:t>us</w:t>
      </w:r>
      <w:r>
        <w:rPr>
          <w:color w:val="231F20"/>
          <w:spacing w:val="-9"/>
        </w:rPr>
        <w:t> </w:t>
      </w:r>
      <w:r>
        <w:rPr>
          <w:color w:val="231F20"/>
        </w:rPr>
        <w:t>to perceive</w:t>
      </w:r>
      <w:r>
        <w:rPr>
          <w:color w:val="231F20"/>
          <w:spacing w:val="-6"/>
        </w:rPr>
        <w:t> </w:t>
      </w:r>
      <w:r>
        <w:rPr>
          <w:color w:val="231F20"/>
        </w:rPr>
        <w:t>God</w:t>
      </w:r>
      <w:r>
        <w:rPr>
          <w:color w:val="231F20"/>
          <w:spacing w:val="-6"/>
        </w:rPr>
        <w:t> </w:t>
      </w:r>
      <w:r>
        <w:rPr>
          <w:color w:val="231F20"/>
        </w:rPr>
        <w:t>at</w:t>
      </w:r>
      <w:r>
        <w:rPr>
          <w:color w:val="231F20"/>
          <w:spacing w:val="-6"/>
        </w:rPr>
        <w:t> </w:t>
      </w:r>
      <w:r>
        <w:rPr>
          <w:color w:val="231F20"/>
        </w:rPr>
        <w:t>work</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ordinary</w:t>
      </w:r>
      <w:r>
        <w:rPr>
          <w:color w:val="231F20"/>
          <w:spacing w:val="-6"/>
        </w:rPr>
        <w:t> </w:t>
      </w:r>
      <w:r>
        <w:rPr>
          <w:color w:val="231F20"/>
        </w:rPr>
        <w:t>circumstances</w:t>
      </w:r>
      <w:r>
        <w:rPr>
          <w:color w:val="231F20"/>
          <w:spacing w:val="-6"/>
        </w:rPr>
        <w:t> </w:t>
      </w:r>
      <w:r>
        <w:rPr>
          <w:color w:val="231F20"/>
        </w:rPr>
        <w:t>of</w:t>
      </w:r>
      <w:r>
        <w:rPr>
          <w:color w:val="231F20"/>
          <w:spacing w:val="-6"/>
        </w:rPr>
        <w:t> </w:t>
      </w:r>
      <w:r>
        <w:rPr>
          <w:color w:val="231F20"/>
        </w:rPr>
        <w:t>life</w:t>
      </w:r>
      <w:r>
        <w:rPr>
          <w:color w:val="231F20"/>
          <w:spacing w:val="-6"/>
        </w:rPr>
        <w:t> </w:t>
      </w:r>
      <w:r>
        <w:rPr>
          <w:color w:val="231F20"/>
        </w:rPr>
        <w:t>(Con.</w:t>
      </w:r>
    </w:p>
    <w:p>
      <w:pPr>
        <w:pStyle w:val="BodyText"/>
        <w:spacing w:line="242" w:lineRule="auto"/>
        <w:ind w:left="147" w:right="295"/>
        <w:jc w:val="both"/>
      </w:pPr>
      <w:r>
        <w:rPr>
          <w:color w:val="231F20"/>
        </w:rPr>
        <w:t>24) but especially in the “anxious questionings” of the men and women of our day (Con. 19).</w:t>
      </w:r>
    </w:p>
    <w:p>
      <w:pPr>
        <w:pStyle w:val="ListParagraph"/>
        <w:numPr>
          <w:ilvl w:val="0"/>
          <w:numId w:val="70"/>
        </w:numPr>
        <w:tabs>
          <w:tab w:pos="1052" w:val="left" w:leader="none"/>
        </w:tabs>
        <w:spacing w:line="242" w:lineRule="auto" w:before="281" w:after="0"/>
        <w:ind w:left="147" w:right="294" w:firstLine="453"/>
        <w:jc w:val="both"/>
        <w:rPr>
          <w:sz w:val="25"/>
        </w:rPr>
      </w:pPr>
      <w:r>
        <w:rPr>
          <w:color w:val="231F20"/>
          <w:sz w:val="25"/>
        </w:rPr>
        <w:t>In </w:t>
      </w:r>
      <w:r>
        <w:rPr>
          <w:color w:val="231F20"/>
          <w:spacing w:val="-3"/>
          <w:sz w:val="25"/>
        </w:rPr>
        <w:t>summary, </w:t>
      </w:r>
      <w:r>
        <w:rPr>
          <w:color w:val="231F20"/>
          <w:sz w:val="25"/>
        </w:rPr>
        <w:t>obedience is a fundamental attitude of every believer, not the exclusive prerogative of a small group of people who profess it as an evangelical counsel. Redemptorists, like</w:t>
      </w:r>
      <w:r>
        <w:rPr>
          <w:color w:val="231F20"/>
          <w:spacing w:val="-9"/>
          <w:sz w:val="25"/>
        </w:rPr>
        <w:t> </w:t>
      </w:r>
      <w:r>
        <w:rPr>
          <w:color w:val="231F20"/>
          <w:sz w:val="25"/>
        </w:rPr>
        <w:t>everyone</w:t>
      </w:r>
      <w:r>
        <w:rPr>
          <w:color w:val="231F20"/>
          <w:spacing w:val="-9"/>
          <w:sz w:val="25"/>
        </w:rPr>
        <w:t> </w:t>
      </w:r>
      <w:r>
        <w:rPr>
          <w:color w:val="231F20"/>
          <w:sz w:val="25"/>
        </w:rPr>
        <w:t>else</w:t>
      </w:r>
      <w:r>
        <w:rPr>
          <w:color w:val="231F20"/>
          <w:spacing w:val="-9"/>
          <w:sz w:val="25"/>
        </w:rPr>
        <w:t> </w:t>
      </w:r>
      <w:r>
        <w:rPr>
          <w:color w:val="231F20"/>
          <w:sz w:val="25"/>
        </w:rPr>
        <w:t>in</w:t>
      </w:r>
      <w:r>
        <w:rPr>
          <w:color w:val="231F20"/>
          <w:spacing w:val="-9"/>
          <w:sz w:val="25"/>
        </w:rPr>
        <w:t> </w:t>
      </w:r>
      <w:r>
        <w:rPr>
          <w:color w:val="231F20"/>
          <w:sz w:val="25"/>
        </w:rPr>
        <w:t>the</w:t>
      </w:r>
      <w:r>
        <w:rPr>
          <w:color w:val="231F20"/>
          <w:spacing w:val="-9"/>
          <w:sz w:val="25"/>
        </w:rPr>
        <w:t> </w:t>
      </w:r>
      <w:r>
        <w:rPr>
          <w:color w:val="231F20"/>
          <w:sz w:val="25"/>
        </w:rPr>
        <w:t>Church</w:t>
      </w:r>
      <w:r>
        <w:rPr>
          <w:color w:val="231F20"/>
          <w:spacing w:val="-9"/>
          <w:sz w:val="25"/>
        </w:rPr>
        <w:t> </w:t>
      </w:r>
      <w:r>
        <w:rPr>
          <w:color w:val="231F20"/>
          <w:sz w:val="25"/>
        </w:rPr>
        <w:t>are</w:t>
      </w:r>
      <w:r>
        <w:rPr>
          <w:color w:val="231F20"/>
          <w:spacing w:val="-9"/>
          <w:sz w:val="25"/>
        </w:rPr>
        <w:t> </w:t>
      </w:r>
      <w:r>
        <w:rPr>
          <w:color w:val="231F20"/>
          <w:sz w:val="25"/>
        </w:rPr>
        <w:t>called</w:t>
      </w:r>
      <w:r>
        <w:rPr>
          <w:color w:val="231F20"/>
          <w:spacing w:val="-9"/>
          <w:sz w:val="25"/>
        </w:rPr>
        <w:t> </w:t>
      </w:r>
      <w:r>
        <w:rPr>
          <w:color w:val="231F20"/>
          <w:sz w:val="25"/>
        </w:rPr>
        <w:t>to</w:t>
      </w:r>
      <w:r>
        <w:rPr>
          <w:color w:val="231F20"/>
          <w:spacing w:val="-9"/>
          <w:sz w:val="25"/>
        </w:rPr>
        <w:t> </w:t>
      </w:r>
      <w:r>
        <w:rPr>
          <w:color w:val="231F20"/>
          <w:spacing w:val="-5"/>
          <w:sz w:val="25"/>
        </w:rPr>
        <w:t>obey,</w:t>
      </w:r>
      <w:r>
        <w:rPr>
          <w:color w:val="231F20"/>
          <w:spacing w:val="-9"/>
          <w:sz w:val="25"/>
        </w:rPr>
        <w:t> </w:t>
      </w:r>
      <w:r>
        <w:rPr>
          <w:color w:val="231F20"/>
          <w:sz w:val="25"/>
        </w:rPr>
        <w:t>following</w:t>
      </w:r>
      <w:r>
        <w:rPr>
          <w:color w:val="231F20"/>
          <w:spacing w:val="-9"/>
          <w:sz w:val="25"/>
        </w:rPr>
        <w:t> </w:t>
      </w:r>
      <w:r>
        <w:rPr>
          <w:color w:val="231F20"/>
          <w:sz w:val="25"/>
        </w:rPr>
        <w:t>the example</w:t>
      </w:r>
      <w:r>
        <w:rPr>
          <w:color w:val="231F20"/>
          <w:spacing w:val="-17"/>
          <w:sz w:val="25"/>
        </w:rPr>
        <w:t> </w:t>
      </w:r>
      <w:r>
        <w:rPr>
          <w:color w:val="231F20"/>
          <w:sz w:val="25"/>
        </w:rPr>
        <w:t>of</w:t>
      </w:r>
      <w:r>
        <w:rPr>
          <w:color w:val="231F20"/>
          <w:spacing w:val="-17"/>
          <w:sz w:val="25"/>
        </w:rPr>
        <w:t> </w:t>
      </w:r>
      <w:r>
        <w:rPr>
          <w:color w:val="231F20"/>
          <w:sz w:val="25"/>
        </w:rPr>
        <w:t>Jesus,</w:t>
      </w:r>
      <w:r>
        <w:rPr>
          <w:color w:val="231F20"/>
          <w:spacing w:val="-17"/>
          <w:sz w:val="25"/>
        </w:rPr>
        <w:t> </w:t>
      </w:r>
      <w:r>
        <w:rPr>
          <w:color w:val="231F20"/>
          <w:sz w:val="25"/>
        </w:rPr>
        <w:t>who</w:t>
      </w:r>
      <w:r>
        <w:rPr>
          <w:color w:val="231F20"/>
          <w:spacing w:val="-17"/>
          <w:sz w:val="25"/>
        </w:rPr>
        <w:t> </w:t>
      </w:r>
      <w:r>
        <w:rPr>
          <w:color w:val="231F20"/>
          <w:sz w:val="25"/>
        </w:rPr>
        <w:t>came</w:t>
      </w:r>
      <w:r>
        <w:rPr>
          <w:color w:val="231F20"/>
          <w:spacing w:val="-17"/>
          <w:sz w:val="25"/>
        </w:rPr>
        <w:t> </w:t>
      </w:r>
      <w:r>
        <w:rPr>
          <w:color w:val="231F20"/>
          <w:sz w:val="25"/>
        </w:rPr>
        <w:t>not</w:t>
      </w:r>
      <w:r>
        <w:rPr>
          <w:color w:val="231F20"/>
          <w:spacing w:val="-17"/>
          <w:sz w:val="25"/>
        </w:rPr>
        <w:t> </w:t>
      </w:r>
      <w:r>
        <w:rPr>
          <w:color w:val="231F20"/>
          <w:sz w:val="25"/>
        </w:rPr>
        <w:t>to</w:t>
      </w:r>
      <w:r>
        <w:rPr>
          <w:color w:val="231F20"/>
          <w:spacing w:val="-17"/>
          <w:sz w:val="25"/>
        </w:rPr>
        <w:t> </w:t>
      </w:r>
      <w:r>
        <w:rPr>
          <w:color w:val="231F20"/>
          <w:sz w:val="25"/>
        </w:rPr>
        <w:t>do</w:t>
      </w:r>
      <w:r>
        <w:rPr>
          <w:color w:val="231F20"/>
          <w:spacing w:val="-17"/>
          <w:sz w:val="25"/>
        </w:rPr>
        <w:t> </w:t>
      </w:r>
      <w:r>
        <w:rPr>
          <w:color w:val="231F20"/>
          <w:sz w:val="25"/>
        </w:rPr>
        <w:t>His</w:t>
      </w:r>
      <w:r>
        <w:rPr>
          <w:color w:val="231F20"/>
          <w:spacing w:val="-17"/>
          <w:sz w:val="25"/>
        </w:rPr>
        <w:t> </w:t>
      </w:r>
      <w:r>
        <w:rPr>
          <w:color w:val="231F20"/>
          <w:sz w:val="25"/>
        </w:rPr>
        <w:t>own</w:t>
      </w:r>
      <w:r>
        <w:rPr>
          <w:color w:val="231F20"/>
          <w:spacing w:val="-17"/>
          <w:sz w:val="25"/>
        </w:rPr>
        <w:t> </w:t>
      </w:r>
      <w:r>
        <w:rPr>
          <w:color w:val="231F20"/>
          <w:sz w:val="25"/>
        </w:rPr>
        <w:t>will</w:t>
      </w:r>
      <w:r>
        <w:rPr>
          <w:color w:val="231F20"/>
          <w:spacing w:val="-17"/>
          <w:sz w:val="25"/>
        </w:rPr>
        <w:t> </w:t>
      </w:r>
      <w:r>
        <w:rPr>
          <w:color w:val="231F20"/>
          <w:sz w:val="25"/>
        </w:rPr>
        <w:t>but</w:t>
      </w:r>
      <w:r>
        <w:rPr>
          <w:color w:val="231F20"/>
          <w:spacing w:val="-17"/>
          <w:sz w:val="25"/>
        </w:rPr>
        <w:t> </w:t>
      </w:r>
      <w:r>
        <w:rPr>
          <w:color w:val="231F20"/>
          <w:sz w:val="25"/>
        </w:rPr>
        <w:t>the</w:t>
      </w:r>
      <w:r>
        <w:rPr>
          <w:color w:val="231F20"/>
          <w:spacing w:val="-17"/>
          <w:sz w:val="25"/>
        </w:rPr>
        <w:t> </w:t>
      </w:r>
      <w:r>
        <w:rPr>
          <w:color w:val="231F20"/>
          <w:sz w:val="25"/>
        </w:rPr>
        <w:t>will</w:t>
      </w:r>
      <w:r>
        <w:rPr>
          <w:color w:val="231F20"/>
          <w:spacing w:val="-17"/>
          <w:sz w:val="25"/>
        </w:rPr>
        <w:t> </w:t>
      </w:r>
      <w:r>
        <w:rPr>
          <w:color w:val="231F20"/>
          <w:sz w:val="25"/>
        </w:rPr>
        <w:t>of the Father </w:t>
      </w:r>
      <w:r>
        <w:rPr>
          <w:color w:val="231F20"/>
          <w:spacing w:val="1"/>
          <w:sz w:val="25"/>
        </w:rPr>
        <w:t>(Jn </w:t>
      </w:r>
      <w:r>
        <w:rPr>
          <w:color w:val="231F20"/>
          <w:sz w:val="25"/>
        </w:rPr>
        <w:t>6: 38). The difference is that each of us within</w:t>
      </w:r>
      <w:r>
        <w:rPr>
          <w:color w:val="231F20"/>
          <w:spacing w:val="-37"/>
          <w:sz w:val="25"/>
        </w:rPr>
        <w:t> </w:t>
      </w:r>
      <w:r>
        <w:rPr>
          <w:color w:val="231F20"/>
          <w:sz w:val="25"/>
        </w:rPr>
        <w:t>the Church lives out this obedience to God according to his charism and</w:t>
      </w:r>
      <w:r>
        <w:rPr>
          <w:color w:val="231F20"/>
          <w:spacing w:val="-18"/>
          <w:sz w:val="25"/>
        </w:rPr>
        <w:t> </w:t>
      </w:r>
      <w:r>
        <w:rPr>
          <w:color w:val="231F20"/>
          <w:sz w:val="25"/>
        </w:rPr>
        <w:t>vocation.</w:t>
      </w:r>
      <w:r>
        <w:rPr>
          <w:color w:val="231F20"/>
          <w:spacing w:val="-18"/>
          <w:sz w:val="25"/>
        </w:rPr>
        <w:t> </w:t>
      </w:r>
      <w:r>
        <w:rPr>
          <w:color w:val="231F20"/>
          <w:sz w:val="25"/>
        </w:rPr>
        <w:t>The</w:t>
      </w:r>
      <w:r>
        <w:rPr>
          <w:color w:val="231F20"/>
          <w:spacing w:val="-18"/>
          <w:sz w:val="25"/>
        </w:rPr>
        <w:t> </w:t>
      </w:r>
      <w:r>
        <w:rPr>
          <w:color w:val="231F20"/>
          <w:sz w:val="25"/>
        </w:rPr>
        <w:t>will</w:t>
      </w:r>
      <w:r>
        <w:rPr>
          <w:color w:val="231F20"/>
          <w:spacing w:val="-18"/>
          <w:sz w:val="25"/>
        </w:rPr>
        <w:t> </w:t>
      </w:r>
      <w:r>
        <w:rPr>
          <w:color w:val="231F20"/>
          <w:sz w:val="25"/>
        </w:rPr>
        <w:t>of</w:t>
      </w:r>
      <w:r>
        <w:rPr>
          <w:color w:val="231F20"/>
          <w:spacing w:val="-18"/>
          <w:sz w:val="25"/>
        </w:rPr>
        <w:t> </w:t>
      </w:r>
      <w:r>
        <w:rPr>
          <w:color w:val="231F20"/>
          <w:sz w:val="25"/>
        </w:rPr>
        <w:t>God</w:t>
      </w:r>
      <w:r>
        <w:rPr>
          <w:color w:val="231F20"/>
          <w:spacing w:val="-18"/>
          <w:sz w:val="25"/>
        </w:rPr>
        <w:t> </w:t>
      </w:r>
      <w:r>
        <w:rPr>
          <w:color w:val="231F20"/>
          <w:sz w:val="25"/>
        </w:rPr>
        <w:t>does</w:t>
      </w:r>
      <w:r>
        <w:rPr>
          <w:color w:val="231F20"/>
          <w:spacing w:val="-18"/>
          <w:sz w:val="25"/>
        </w:rPr>
        <w:t> </w:t>
      </w:r>
      <w:r>
        <w:rPr>
          <w:color w:val="231F20"/>
          <w:sz w:val="25"/>
        </w:rPr>
        <w:t>not</w:t>
      </w:r>
      <w:r>
        <w:rPr>
          <w:color w:val="231F20"/>
          <w:spacing w:val="-18"/>
          <w:sz w:val="25"/>
        </w:rPr>
        <w:t> </w:t>
      </w:r>
      <w:r>
        <w:rPr>
          <w:color w:val="231F20"/>
          <w:sz w:val="25"/>
        </w:rPr>
        <w:t>exist</w:t>
      </w:r>
      <w:r>
        <w:rPr>
          <w:color w:val="231F20"/>
          <w:spacing w:val="-18"/>
          <w:sz w:val="25"/>
        </w:rPr>
        <w:t> </w:t>
      </w:r>
      <w:r>
        <w:rPr>
          <w:color w:val="231F20"/>
          <w:sz w:val="25"/>
        </w:rPr>
        <w:t>prior</w:t>
      </w:r>
      <w:r>
        <w:rPr>
          <w:color w:val="231F20"/>
          <w:spacing w:val="-18"/>
          <w:sz w:val="25"/>
        </w:rPr>
        <w:t> </w:t>
      </w:r>
      <w:r>
        <w:rPr>
          <w:color w:val="231F20"/>
          <w:sz w:val="25"/>
        </w:rPr>
        <w:t>to</w:t>
      </w:r>
      <w:r>
        <w:rPr>
          <w:color w:val="231F20"/>
          <w:spacing w:val="-18"/>
          <w:sz w:val="25"/>
        </w:rPr>
        <w:t> </w:t>
      </w:r>
      <w:r>
        <w:rPr>
          <w:color w:val="231F20"/>
          <w:sz w:val="25"/>
        </w:rPr>
        <w:t>the</w:t>
      </w:r>
      <w:r>
        <w:rPr>
          <w:color w:val="231F20"/>
          <w:spacing w:val="-18"/>
          <w:sz w:val="25"/>
        </w:rPr>
        <w:t> </w:t>
      </w:r>
      <w:r>
        <w:rPr>
          <w:color w:val="231F20"/>
          <w:sz w:val="25"/>
        </w:rPr>
        <w:t>vocation; it</w:t>
      </w:r>
      <w:r>
        <w:rPr>
          <w:color w:val="231F20"/>
          <w:spacing w:val="-16"/>
          <w:sz w:val="25"/>
        </w:rPr>
        <w:t> </w:t>
      </w:r>
      <w:r>
        <w:rPr>
          <w:color w:val="231F20"/>
          <w:sz w:val="25"/>
        </w:rPr>
        <w:t>is</w:t>
      </w:r>
      <w:r>
        <w:rPr>
          <w:color w:val="231F20"/>
          <w:spacing w:val="-16"/>
          <w:sz w:val="25"/>
        </w:rPr>
        <w:t> </w:t>
      </w:r>
      <w:r>
        <w:rPr>
          <w:color w:val="231F20"/>
          <w:sz w:val="25"/>
        </w:rPr>
        <w:t>through</w:t>
      </w:r>
      <w:r>
        <w:rPr>
          <w:color w:val="231F20"/>
          <w:spacing w:val="-16"/>
          <w:sz w:val="25"/>
        </w:rPr>
        <w:t> </w:t>
      </w:r>
      <w:r>
        <w:rPr>
          <w:color w:val="231F20"/>
          <w:sz w:val="25"/>
        </w:rPr>
        <w:t>the</w:t>
      </w:r>
      <w:r>
        <w:rPr>
          <w:color w:val="231F20"/>
          <w:spacing w:val="-16"/>
          <w:sz w:val="25"/>
        </w:rPr>
        <w:t> </w:t>
      </w:r>
      <w:r>
        <w:rPr>
          <w:color w:val="231F20"/>
          <w:sz w:val="25"/>
        </w:rPr>
        <w:t>specific</w:t>
      </w:r>
      <w:r>
        <w:rPr>
          <w:color w:val="231F20"/>
          <w:spacing w:val="-16"/>
          <w:sz w:val="25"/>
        </w:rPr>
        <w:t> </w:t>
      </w:r>
      <w:r>
        <w:rPr>
          <w:color w:val="231F20"/>
          <w:sz w:val="25"/>
        </w:rPr>
        <w:t>vocation</w:t>
      </w:r>
      <w:r>
        <w:rPr>
          <w:color w:val="231F20"/>
          <w:spacing w:val="-16"/>
          <w:sz w:val="25"/>
        </w:rPr>
        <w:t> </w:t>
      </w:r>
      <w:r>
        <w:rPr>
          <w:color w:val="231F20"/>
          <w:sz w:val="25"/>
        </w:rPr>
        <w:t>that</w:t>
      </w:r>
      <w:r>
        <w:rPr>
          <w:color w:val="231F20"/>
          <w:spacing w:val="-16"/>
          <w:sz w:val="25"/>
        </w:rPr>
        <w:t> </w:t>
      </w:r>
      <w:r>
        <w:rPr>
          <w:color w:val="231F20"/>
          <w:sz w:val="25"/>
        </w:rPr>
        <w:t>God</w:t>
      </w:r>
      <w:r>
        <w:rPr>
          <w:color w:val="231F20"/>
          <w:spacing w:val="-16"/>
          <w:sz w:val="25"/>
        </w:rPr>
        <w:t> </w:t>
      </w:r>
      <w:r>
        <w:rPr>
          <w:color w:val="231F20"/>
          <w:sz w:val="25"/>
        </w:rPr>
        <w:t>makes</w:t>
      </w:r>
      <w:r>
        <w:rPr>
          <w:color w:val="231F20"/>
          <w:spacing w:val="-16"/>
          <w:sz w:val="25"/>
        </w:rPr>
        <w:t> </w:t>
      </w:r>
      <w:r>
        <w:rPr>
          <w:color w:val="231F20"/>
          <w:sz w:val="25"/>
        </w:rPr>
        <w:t>known</w:t>
      </w:r>
      <w:r>
        <w:rPr>
          <w:color w:val="231F20"/>
          <w:spacing w:val="-16"/>
          <w:sz w:val="25"/>
        </w:rPr>
        <w:t> </w:t>
      </w:r>
      <w:r>
        <w:rPr>
          <w:color w:val="231F20"/>
          <w:sz w:val="25"/>
        </w:rPr>
        <w:t>His</w:t>
      </w:r>
      <w:r>
        <w:rPr>
          <w:color w:val="231F20"/>
          <w:spacing w:val="-16"/>
          <w:sz w:val="25"/>
        </w:rPr>
        <w:t> </w:t>
      </w:r>
      <w:r>
        <w:rPr>
          <w:color w:val="231F20"/>
          <w:sz w:val="25"/>
        </w:rPr>
        <w:t>will for</w:t>
      </w:r>
      <w:r>
        <w:rPr>
          <w:color w:val="231F20"/>
          <w:spacing w:val="-16"/>
          <w:sz w:val="25"/>
        </w:rPr>
        <w:t> </w:t>
      </w:r>
      <w:r>
        <w:rPr>
          <w:color w:val="231F20"/>
          <w:sz w:val="25"/>
        </w:rPr>
        <w:t>the</w:t>
      </w:r>
      <w:r>
        <w:rPr>
          <w:color w:val="231F20"/>
          <w:spacing w:val="-16"/>
          <w:sz w:val="25"/>
        </w:rPr>
        <w:t> </w:t>
      </w:r>
      <w:r>
        <w:rPr>
          <w:color w:val="231F20"/>
          <w:sz w:val="25"/>
        </w:rPr>
        <w:t>individual.</w:t>
      </w:r>
      <w:r>
        <w:rPr>
          <w:color w:val="231F20"/>
          <w:position w:val="8"/>
          <w:sz w:val="14"/>
        </w:rPr>
        <w:t>32</w:t>
      </w:r>
      <w:r>
        <w:rPr>
          <w:color w:val="231F20"/>
          <w:spacing w:val="-8"/>
          <w:position w:val="8"/>
          <w:sz w:val="14"/>
        </w:rPr>
        <w:t> </w:t>
      </w:r>
      <w:r>
        <w:rPr>
          <w:color w:val="231F20"/>
          <w:sz w:val="25"/>
        </w:rPr>
        <w:t>So,</w:t>
      </w:r>
      <w:r>
        <w:rPr>
          <w:color w:val="231F20"/>
          <w:spacing w:val="-16"/>
          <w:sz w:val="25"/>
        </w:rPr>
        <w:t> </w:t>
      </w:r>
      <w:r>
        <w:rPr>
          <w:color w:val="231F20"/>
          <w:sz w:val="25"/>
        </w:rPr>
        <w:t>by</w:t>
      </w:r>
      <w:r>
        <w:rPr>
          <w:color w:val="231F20"/>
          <w:spacing w:val="-16"/>
          <w:sz w:val="25"/>
        </w:rPr>
        <w:t> </w:t>
      </w:r>
      <w:r>
        <w:rPr>
          <w:color w:val="231F20"/>
          <w:sz w:val="25"/>
        </w:rPr>
        <w:t>our</w:t>
      </w:r>
      <w:r>
        <w:rPr>
          <w:color w:val="231F20"/>
          <w:spacing w:val="-16"/>
          <w:sz w:val="25"/>
        </w:rPr>
        <w:t> </w:t>
      </w:r>
      <w:r>
        <w:rPr>
          <w:color w:val="231F20"/>
          <w:sz w:val="25"/>
        </w:rPr>
        <w:t>vow</w:t>
      </w:r>
      <w:r>
        <w:rPr>
          <w:color w:val="231F20"/>
          <w:spacing w:val="-16"/>
          <w:sz w:val="25"/>
        </w:rPr>
        <w:t> </w:t>
      </w:r>
      <w:r>
        <w:rPr>
          <w:color w:val="231F20"/>
          <w:sz w:val="25"/>
        </w:rPr>
        <w:t>we</w:t>
      </w:r>
      <w:r>
        <w:rPr>
          <w:color w:val="231F20"/>
          <w:spacing w:val="-16"/>
          <w:sz w:val="25"/>
        </w:rPr>
        <w:t> </w:t>
      </w:r>
      <w:r>
        <w:rPr>
          <w:color w:val="231F20"/>
          <w:sz w:val="25"/>
        </w:rPr>
        <w:t>have</w:t>
      </w:r>
      <w:r>
        <w:rPr>
          <w:color w:val="231F20"/>
          <w:spacing w:val="-16"/>
          <w:sz w:val="25"/>
        </w:rPr>
        <w:t> </w:t>
      </w:r>
      <w:r>
        <w:rPr>
          <w:color w:val="231F20"/>
          <w:sz w:val="25"/>
        </w:rPr>
        <w:t>committed</w:t>
      </w:r>
      <w:r>
        <w:rPr>
          <w:color w:val="231F20"/>
          <w:spacing w:val="-16"/>
          <w:sz w:val="25"/>
        </w:rPr>
        <w:t> </w:t>
      </w:r>
      <w:r>
        <w:rPr>
          <w:color w:val="231F20"/>
          <w:sz w:val="25"/>
        </w:rPr>
        <w:t>ourselves to</w:t>
      </w:r>
      <w:r>
        <w:rPr>
          <w:color w:val="231F20"/>
          <w:spacing w:val="-15"/>
          <w:sz w:val="25"/>
        </w:rPr>
        <w:t> </w:t>
      </w:r>
      <w:r>
        <w:rPr>
          <w:color w:val="231F20"/>
          <w:sz w:val="25"/>
        </w:rPr>
        <w:t>obey</w:t>
      </w:r>
      <w:r>
        <w:rPr>
          <w:color w:val="231F20"/>
          <w:spacing w:val="-15"/>
          <w:sz w:val="25"/>
        </w:rPr>
        <w:t> </w:t>
      </w:r>
      <w:r>
        <w:rPr>
          <w:color w:val="231F20"/>
          <w:sz w:val="25"/>
        </w:rPr>
        <w:t>in</w:t>
      </w:r>
      <w:r>
        <w:rPr>
          <w:color w:val="231F20"/>
          <w:spacing w:val="-15"/>
          <w:sz w:val="25"/>
        </w:rPr>
        <w:t> </w:t>
      </w:r>
      <w:r>
        <w:rPr>
          <w:color w:val="231F20"/>
          <w:sz w:val="25"/>
        </w:rPr>
        <w:t>a</w:t>
      </w:r>
      <w:r>
        <w:rPr>
          <w:color w:val="231F20"/>
          <w:spacing w:val="-15"/>
          <w:sz w:val="25"/>
        </w:rPr>
        <w:t> </w:t>
      </w:r>
      <w:r>
        <w:rPr>
          <w:color w:val="231F20"/>
          <w:sz w:val="25"/>
        </w:rPr>
        <w:t>Redemptorist</w:t>
      </w:r>
      <w:r>
        <w:rPr>
          <w:color w:val="231F20"/>
          <w:spacing w:val="-15"/>
          <w:sz w:val="25"/>
        </w:rPr>
        <w:t> </w:t>
      </w:r>
      <w:r>
        <w:rPr>
          <w:color w:val="231F20"/>
          <w:sz w:val="25"/>
        </w:rPr>
        <w:t>style:</w:t>
      </w:r>
      <w:r>
        <w:rPr>
          <w:color w:val="231F20"/>
          <w:spacing w:val="-15"/>
          <w:sz w:val="25"/>
        </w:rPr>
        <w:t> </w:t>
      </w:r>
      <w:r>
        <w:rPr>
          <w:color w:val="231F20"/>
          <w:sz w:val="25"/>
        </w:rPr>
        <w:t>searching</w:t>
      </w:r>
      <w:r>
        <w:rPr>
          <w:color w:val="231F20"/>
          <w:spacing w:val="-15"/>
          <w:sz w:val="25"/>
        </w:rPr>
        <w:t> </w:t>
      </w:r>
      <w:r>
        <w:rPr>
          <w:color w:val="231F20"/>
          <w:sz w:val="25"/>
        </w:rPr>
        <w:t>for</w:t>
      </w:r>
      <w:r>
        <w:rPr>
          <w:color w:val="231F20"/>
          <w:spacing w:val="-15"/>
          <w:sz w:val="25"/>
        </w:rPr>
        <w:t> </w:t>
      </w:r>
      <w:r>
        <w:rPr>
          <w:color w:val="231F20"/>
          <w:sz w:val="25"/>
        </w:rPr>
        <w:t>the</w:t>
      </w:r>
      <w:r>
        <w:rPr>
          <w:color w:val="231F20"/>
          <w:spacing w:val="-15"/>
          <w:sz w:val="25"/>
        </w:rPr>
        <w:t> </w:t>
      </w:r>
      <w:r>
        <w:rPr>
          <w:color w:val="231F20"/>
          <w:sz w:val="25"/>
        </w:rPr>
        <w:t>will</w:t>
      </w:r>
      <w:r>
        <w:rPr>
          <w:color w:val="231F20"/>
          <w:spacing w:val="-15"/>
          <w:sz w:val="25"/>
        </w:rPr>
        <w:t> </w:t>
      </w:r>
      <w:r>
        <w:rPr>
          <w:color w:val="231F20"/>
          <w:sz w:val="25"/>
        </w:rPr>
        <w:t>of</w:t>
      </w:r>
      <w:r>
        <w:rPr>
          <w:color w:val="231F20"/>
          <w:spacing w:val="-15"/>
          <w:sz w:val="25"/>
        </w:rPr>
        <w:t> </w:t>
      </w:r>
      <w:r>
        <w:rPr>
          <w:color w:val="231F20"/>
          <w:sz w:val="25"/>
        </w:rPr>
        <w:t>God</w:t>
      </w:r>
      <w:r>
        <w:rPr>
          <w:color w:val="231F20"/>
          <w:spacing w:val="-15"/>
          <w:sz w:val="25"/>
        </w:rPr>
        <w:t> </w:t>
      </w:r>
      <w:r>
        <w:rPr>
          <w:color w:val="231F20"/>
          <w:sz w:val="25"/>
        </w:rPr>
        <w:t>that is</w:t>
      </w:r>
      <w:r>
        <w:rPr>
          <w:color w:val="231F20"/>
          <w:spacing w:val="-23"/>
          <w:sz w:val="25"/>
        </w:rPr>
        <w:t> </w:t>
      </w:r>
      <w:r>
        <w:rPr>
          <w:color w:val="231F20"/>
          <w:sz w:val="25"/>
        </w:rPr>
        <w:t>mediated</w:t>
      </w:r>
      <w:r>
        <w:rPr>
          <w:color w:val="231F20"/>
          <w:spacing w:val="-23"/>
          <w:sz w:val="25"/>
        </w:rPr>
        <w:t> </w:t>
      </w:r>
      <w:r>
        <w:rPr>
          <w:color w:val="231F20"/>
          <w:sz w:val="25"/>
        </w:rPr>
        <w:t>by</w:t>
      </w:r>
      <w:r>
        <w:rPr>
          <w:color w:val="231F20"/>
          <w:spacing w:val="-23"/>
          <w:sz w:val="25"/>
        </w:rPr>
        <w:t> </w:t>
      </w:r>
      <w:r>
        <w:rPr>
          <w:color w:val="231F20"/>
          <w:sz w:val="25"/>
        </w:rPr>
        <w:t>His</w:t>
      </w:r>
      <w:r>
        <w:rPr>
          <w:color w:val="231F20"/>
          <w:spacing w:val="-26"/>
          <w:sz w:val="25"/>
        </w:rPr>
        <w:t> </w:t>
      </w:r>
      <w:r>
        <w:rPr>
          <w:color w:val="231F20"/>
          <w:spacing w:val="-5"/>
          <w:sz w:val="25"/>
        </w:rPr>
        <w:t>Word,</w:t>
      </w:r>
      <w:r>
        <w:rPr>
          <w:color w:val="231F20"/>
          <w:spacing w:val="-23"/>
          <w:sz w:val="25"/>
        </w:rPr>
        <w:t> </w:t>
      </w:r>
      <w:r>
        <w:rPr>
          <w:color w:val="231F20"/>
          <w:sz w:val="25"/>
        </w:rPr>
        <w:t>the</w:t>
      </w:r>
      <w:r>
        <w:rPr>
          <w:color w:val="231F20"/>
          <w:spacing w:val="-23"/>
          <w:sz w:val="25"/>
        </w:rPr>
        <w:t> </w:t>
      </w:r>
      <w:r>
        <w:rPr>
          <w:color w:val="231F20"/>
          <w:sz w:val="25"/>
        </w:rPr>
        <w:t>norms</w:t>
      </w:r>
      <w:r>
        <w:rPr>
          <w:color w:val="231F20"/>
          <w:spacing w:val="-23"/>
          <w:sz w:val="25"/>
        </w:rPr>
        <w:t> </w:t>
      </w:r>
      <w:r>
        <w:rPr>
          <w:color w:val="231F20"/>
          <w:sz w:val="25"/>
        </w:rPr>
        <w:t>of</w:t>
      </w:r>
      <w:r>
        <w:rPr>
          <w:color w:val="231F20"/>
          <w:spacing w:val="-23"/>
          <w:sz w:val="25"/>
        </w:rPr>
        <w:t> </w:t>
      </w:r>
      <w:r>
        <w:rPr>
          <w:color w:val="231F20"/>
          <w:sz w:val="25"/>
        </w:rPr>
        <w:t>our</w:t>
      </w:r>
      <w:r>
        <w:rPr>
          <w:color w:val="231F20"/>
          <w:spacing w:val="-23"/>
          <w:sz w:val="25"/>
        </w:rPr>
        <w:t> </w:t>
      </w:r>
      <w:r>
        <w:rPr>
          <w:color w:val="231F20"/>
          <w:sz w:val="25"/>
        </w:rPr>
        <w:t>charismatic</w:t>
      </w:r>
      <w:r>
        <w:rPr>
          <w:color w:val="231F20"/>
          <w:spacing w:val="-23"/>
          <w:sz w:val="25"/>
        </w:rPr>
        <w:t> </w:t>
      </w:r>
      <w:r>
        <w:rPr>
          <w:color w:val="231F20"/>
          <w:sz w:val="25"/>
        </w:rPr>
        <w:t>project</w:t>
      </w:r>
      <w:r>
        <w:rPr>
          <w:color w:val="231F20"/>
          <w:spacing w:val="-23"/>
          <w:sz w:val="25"/>
        </w:rPr>
        <w:t> </w:t>
      </w:r>
      <w:r>
        <w:rPr>
          <w:color w:val="231F20"/>
          <w:sz w:val="25"/>
        </w:rPr>
        <w:t>and the voice of the abandoned</w:t>
      </w:r>
      <w:r>
        <w:rPr>
          <w:color w:val="231F20"/>
          <w:spacing w:val="-8"/>
          <w:sz w:val="25"/>
        </w:rPr>
        <w:t> </w:t>
      </w:r>
      <w:r>
        <w:rPr>
          <w:color w:val="231F20"/>
          <w:spacing w:val="-4"/>
          <w:sz w:val="25"/>
        </w:rPr>
        <w:t>poor.</w:t>
      </w:r>
    </w:p>
    <w:p>
      <w:pPr>
        <w:pStyle w:val="BodyText"/>
        <w:rPr>
          <w:sz w:val="32"/>
        </w:rPr>
      </w:pPr>
    </w:p>
    <w:p>
      <w:pPr>
        <w:pStyle w:val="BodyText"/>
        <w:spacing w:before="4"/>
        <w:rPr>
          <w:sz w:val="39"/>
        </w:rPr>
      </w:pPr>
    </w:p>
    <w:p>
      <w:pPr>
        <w:pStyle w:val="Heading5"/>
        <w:numPr>
          <w:ilvl w:val="0"/>
          <w:numId w:val="61"/>
        </w:numPr>
        <w:tabs>
          <w:tab w:pos="1126" w:val="left" w:leader="none"/>
        </w:tabs>
        <w:spacing w:line="240" w:lineRule="auto" w:before="0" w:after="0"/>
        <w:ind w:left="1125" w:right="0" w:hanging="518"/>
        <w:jc w:val="left"/>
      </w:pPr>
      <w:r>
        <w:rPr>
          <w:color w:val="231F20"/>
          <w:spacing w:val="-3"/>
          <w:w w:val="105"/>
        </w:rPr>
        <w:t>ACT</w:t>
      </w:r>
    </w:p>
    <w:p>
      <w:pPr>
        <w:spacing w:line="242" w:lineRule="auto" w:before="278"/>
        <w:ind w:left="147" w:right="296" w:firstLine="453"/>
        <w:jc w:val="both"/>
        <w:rPr>
          <w:sz w:val="25"/>
        </w:rPr>
      </w:pPr>
      <w:r>
        <w:rPr>
          <w:i/>
          <w:color w:val="231F20"/>
          <w:sz w:val="25"/>
        </w:rPr>
        <w:t>See,</w:t>
      </w:r>
      <w:r>
        <w:rPr>
          <w:i/>
          <w:color w:val="231F20"/>
          <w:spacing w:val="-40"/>
          <w:sz w:val="25"/>
        </w:rPr>
        <w:t> </w:t>
      </w:r>
      <w:r>
        <w:rPr>
          <w:i/>
          <w:color w:val="231F20"/>
          <w:sz w:val="25"/>
        </w:rPr>
        <w:t>I</w:t>
      </w:r>
      <w:r>
        <w:rPr>
          <w:i/>
          <w:color w:val="231F20"/>
          <w:spacing w:val="-40"/>
          <w:sz w:val="25"/>
        </w:rPr>
        <w:t> </w:t>
      </w:r>
      <w:r>
        <w:rPr>
          <w:i/>
          <w:color w:val="231F20"/>
          <w:sz w:val="25"/>
        </w:rPr>
        <w:t>am</w:t>
      </w:r>
      <w:r>
        <w:rPr>
          <w:i/>
          <w:color w:val="231F20"/>
          <w:spacing w:val="-40"/>
          <w:sz w:val="25"/>
        </w:rPr>
        <w:t> </w:t>
      </w:r>
      <w:r>
        <w:rPr>
          <w:i/>
          <w:color w:val="231F20"/>
          <w:sz w:val="25"/>
        </w:rPr>
        <w:t>doing</w:t>
      </w:r>
      <w:r>
        <w:rPr>
          <w:i/>
          <w:color w:val="231F20"/>
          <w:spacing w:val="-40"/>
          <w:sz w:val="25"/>
        </w:rPr>
        <w:t> </w:t>
      </w:r>
      <w:r>
        <w:rPr>
          <w:i/>
          <w:color w:val="231F20"/>
          <w:sz w:val="25"/>
        </w:rPr>
        <w:t>something</w:t>
      </w:r>
      <w:r>
        <w:rPr>
          <w:i/>
          <w:color w:val="231F20"/>
          <w:spacing w:val="-40"/>
          <w:sz w:val="25"/>
        </w:rPr>
        <w:t> </w:t>
      </w:r>
      <w:r>
        <w:rPr>
          <w:i/>
          <w:color w:val="231F20"/>
          <w:sz w:val="25"/>
        </w:rPr>
        <w:t>new!</w:t>
      </w:r>
      <w:r>
        <w:rPr>
          <w:i/>
          <w:color w:val="231F20"/>
          <w:spacing w:val="-40"/>
          <w:sz w:val="25"/>
        </w:rPr>
        <w:t> </w:t>
      </w:r>
      <w:r>
        <w:rPr>
          <w:i/>
          <w:color w:val="231F20"/>
          <w:spacing w:val="-4"/>
          <w:sz w:val="25"/>
        </w:rPr>
        <w:t>Now</w:t>
      </w:r>
      <w:r>
        <w:rPr>
          <w:i/>
          <w:color w:val="231F20"/>
          <w:spacing w:val="-40"/>
          <w:sz w:val="25"/>
        </w:rPr>
        <w:t> </w:t>
      </w:r>
      <w:r>
        <w:rPr>
          <w:i/>
          <w:color w:val="231F20"/>
          <w:sz w:val="25"/>
        </w:rPr>
        <w:t>it</w:t>
      </w:r>
      <w:r>
        <w:rPr>
          <w:i/>
          <w:color w:val="231F20"/>
          <w:spacing w:val="-40"/>
          <w:sz w:val="25"/>
        </w:rPr>
        <w:t> </w:t>
      </w:r>
      <w:r>
        <w:rPr>
          <w:i/>
          <w:color w:val="231F20"/>
          <w:sz w:val="25"/>
        </w:rPr>
        <w:t>springs</w:t>
      </w:r>
      <w:r>
        <w:rPr>
          <w:i/>
          <w:color w:val="231F20"/>
          <w:spacing w:val="-40"/>
          <w:sz w:val="25"/>
        </w:rPr>
        <w:t> </w:t>
      </w:r>
      <w:r>
        <w:rPr>
          <w:i/>
          <w:color w:val="231F20"/>
          <w:sz w:val="25"/>
        </w:rPr>
        <w:t>forth,</w:t>
      </w:r>
      <w:r>
        <w:rPr>
          <w:i/>
          <w:color w:val="231F20"/>
          <w:spacing w:val="-40"/>
          <w:sz w:val="25"/>
        </w:rPr>
        <w:t> </w:t>
      </w:r>
      <w:r>
        <w:rPr>
          <w:i/>
          <w:color w:val="231F20"/>
          <w:sz w:val="25"/>
        </w:rPr>
        <w:t>do</w:t>
      </w:r>
      <w:r>
        <w:rPr>
          <w:i/>
          <w:color w:val="231F20"/>
          <w:spacing w:val="-40"/>
          <w:sz w:val="25"/>
        </w:rPr>
        <w:t> </w:t>
      </w:r>
      <w:r>
        <w:rPr>
          <w:i/>
          <w:color w:val="231F20"/>
          <w:sz w:val="25"/>
        </w:rPr>
        <w:t>you</w:t>
      </w:r>
      <w:r>
        <w:rPr>
          <w:i/>
          <w:color w:val="231F20"/>
          <w:spacing w:val="-40"/>
          <w:sz w:val="25"/>
        </w:rPr>
        <w:t> </w:t>
      </w:r>
      <w:r>
        <w:rPr>
          <w:i/>
          <w:color w:val="231F20"/>
          <w:sz w:val="25"/>
        </w:rPr>
        <w:t>not </w:t>
      </w:r>
      <w:r>
        <w:rPr>
          <w:i/>
          <w:color w:val="231F20"/>
          <w:sz w:val="25"/>
        </w:rPr>
        <w:t>perceive it? </w:t>
      </w:r>
      <w:r>
        <w:rPr>
          <w:color w:val="231F20"/>
          <w:sz w:val="25"/>
        </w:rPr>
        <w:t>(Is 43:</w:t>
      </w:r>
      <w:r>
        <w:rPr>
          <w:color w:val="231F20"/>
          <w:spacing w:val="-13"/>
          <w:sz w:val="25"/>
        </w:rPr>
        <w:t> </w:t>
      </w:r>
      <w:r>
        <w:rPr>
          <w:color w:val="231F20"/>
          <w:sz w:val="25"/>
        </w:rPr>
        <w:t>19)</w:t>
      </w:r>
    </w:p>
    <w:p>
      <w:pPr>
        <w:pStyle w:val="ListParagraph"/>
        <w:numPr>
          <w:ilvl w:val="0"/>
          <w:numId w:val="70"/>
        </w:numPr>
        <w:tabs>
          <w:tab w:pos="1036" w:val="left" w:leader="none"/>
        </w:tabs>
        <w:spacing w:line="242" w:lineRule="auto" w:before="282" w:after="0"/>
        <w:ind w:left="147" w:right="294" w:firstLine="453"/>
        <w:jc w:val="both"/>
        <w:rPr>
          <w:sz w:val="25"/>
        </w:rPr>
      </w:pPr>
      <w:r>
        <w:rPr/>
        <w:pict>
          <v:line style="position:absolute;mso-position-horizontal-relative:page;mso-position-vertical-relative:paragraph;z-index:11272;mso-wrap-distance-left:0;mso-wrap-distance-right:0" from="66.354301pt,62.061825pt" to="138.354301pt,62.061825pt" stroked="true" strokeweight="1pt" strokecolor="#231f20">
            <v:stroke dashstyle="solid"/>
            <w10:wrap type="topAndBottom"/>
          </v:line>
        </w:pict>
      </w:r>
      <w:r>
        <w:rPr>
          <w:color w:val="231F20"/>
          <w:sz w:val="25"/>
        </w:rPr>
        <w:t>I repeat the assertion made earlier in this letter: that obedience</w:t>
      </w:r>
      <w:r>
        <w:rPr>
          <w:color w:val="231F20"/>
          <w:spacing w:val="-16"/>
          <w:sz w:val="25"/>
        </w:rPr>
        <w:t> </w:t>
      </w:r>
      <w:r>
        <w:rPr>
          <w:color w:val="231F20"/>
          <w:sz w:val="25"/>
        </w:rPr>
        <w:t>is</w:t>
      </w:r>
      <w:r>
        <w:rPr>
          <w:color w:val="231F20"/>
          <w:spacing w:val="-16"/>
          <w:sz w:val="25"/>
        </w:rPr>
        <w:t> </w:t>
      </w:r>
      <w:r>
        <w:rPr>
          <w:color w:val="231F20"/>
          <w:sz w:val="25"/>
        </w:rPr>
        <w:t>the</w:t>
      </w:r>
      <w:r>
        <w:rPr>
          <w:color w:val="231F20"/>
          <w:spacing w:val="-16"/>
          <w:sz w:val="25"/>
        </w:rPr>
        <w:t> </w:t>
      </w:r>
      <w:r>
        <w:rPr>
          <w:color w:val="231F20"/>
          <w:sz w:val="25"/>
        </w:rPr>
        <w:t>axial</w:t>
      </w:r>
      <w:r>
        <w:rPr>
          <w:color w:val="231F20"/>
          <w:spacing w:val="-16"/>
          <w:sz w:val="25"/>
        </w:rPr>
        <w:t> </w:t>
      </w:r>
      <w:r>
        <w:rPr>
          <w:color w:val="231F20"/>
          <w:sz w:val="25"/>
        </w:rPr>
        <w:t>vow</w:t>
      </w:r>
      <w:r>
        <w:rPr>
          <w:color w:val="231F20"/>
          <w:spacing w:val="-16"/>
          <w:sz w:val="25"/>
        </w:rPr>
        <w:t> </w:t>
      </w:r>
      <w:r>
        <w:rPr>
          <w:color w:val="231F20"/>
          <w:sz w:val="25"/>
        </w:rPr>
        <w:t>for</w:t>
      </w:r>
      <w:r>
        <w:rPr>
          <w:color w:val="231F20"/>
          <w:spacing w:val="-16"/>
          <w:sz w:val="25"/>
        </w:rPr>
        <w:t> </w:t>
      </w:r>
      <w:r>
        <w:rPr>
          <w:color w:val="231F20"/>
          <w:sz w:val="25"/>
        </w:rPr>
        <w:t>Redemptorists</w:t>
      </w:r>
      <w:r>
        <w:rPr>
          <w:color w:val="231F20"/>
          <w:spacing w:val="-16"/>
          <w:sz w:val="25"/>
        </w:rPr>
        <w:t> </w:t>
      </w:r>
      <w:r>
        <w:rPr>
          <w:color w:val="231F20"/>
          <w:sz w:val="25"/>
        </w:rPr>
        <w:t>in</w:t>
      </w:r>
      <w:r>
        <w:rPr>
          <w:color w:val="231F20"/>
          <w:spacing w:val="-16"/>
          <w:sz w:val="25"/>
        </w:rPr>
        <w:t> </w:t>
      </w:r>
      <w:r>
        <w:rPr>
          <w:color w:val="231F20"/>
          <w:sz w:val="25"/>
        </w:rPr>
        <w:t>an</w:t>
      </w:r>
      <w:r>
        <w:rPr>
          <w:color w:val="231F20"/>
          <w:spacing w:val="-16"/>
          <w:sz w:val="25"/>
        </w:rPr>
        <w:t> </w:t>
      </w:r>
      <w:r>
        <w:rPr>
          <w:color w:val="231F20"/>
          <w:sz w:val="25"/>
        </w:rPr>
        <w:t>age</w:t>
      </w:r>
      <w:r>
        <w:rPr>
          <w:color w:val="231F20"/>
          <w:spacing w:val="-16"/>
          <w:sz w:val="25"/>
        </w:rPr>
        <w:t> </w:t>
      </w:r>
      <w:r>
        <w:rPr>
          <w:color w:val="231F20"/>
          <w:sz w:val="25"/>
        </w:rPr>
        <w:t>of</w:t>
      </w:r>
      <w:r>
        <w:rPr>
          <w:color w:val="231F20"/>
          <w:spacing w:val="-16"/>
          <w:sz w:val="25"/>
        </w:rPr>
        <w:t> </w:t>
      </w:r>
      <w:r>
        <w:rPr>
          <w:color w:val="231F20"/>
          <w:sz w:val="25"/>
        </w:rPr>
        <w:t>change. In</w:t>
      </w:r>
      <w:r>
        <w:rPr>
          <w:color w:val="231F20"/>
          <w:spacing w:val="-25"/>
          <w:sz w:val="25"/>
        </w:rPr>
        <w:t> </w:t>
      </w:r>
      <w:r>
        <w:rPr>
          <w:color w:val="231F20"/>
          <w:sz w:val="25"/>
        </w:rPr>
        <w:t>the</w:t>
      </w:r>
      <w:r>
        <w:rPr>
          <w:color w:val="231F20"/>
          <w:spacing w:val="-25"/>
          <w:sz w:val="25"/>
        </w:rPr>
        <w:t> </w:t>
      </w:r>
      <w:r>
        <w:rPr>
          <w:color w:val="231F20"/>
          <w:sz w:val="25"/>
        </w:rPr>
        <w:t>past,</w:t>
      </w:r>
      <w:r>
        <w:rPr>
          <w:color w:val="231F20"/>
          <w:spacing w:val="-25"/>
          <w:sz w:val="25"/>
        </w:rPr>
        <w:t> </w:t>
      </w:r>
      <w:r>
        <w:rPr>
          <w:color w:val="231F20"/>
          <w:sz w:val="25"/>
        </w:rPr>
        <w:t>this</w:t>
      </w:r>
      <w:r>
        <w:rPr>
          <w:color w:val="231F20"/>
          <w:spacing w:val="-25"/>
          <w:sz w:val="25"/>
        </w:rPr>
        <w:t> </w:t>
      </w:r>
      <w:r>
        <w:rPr>
          <w:color w:val="231F20"/>
          <w:sz w:val="25"/>
        </w:rPr>
        <w:t>vow</w:t>
      </w:r>
      <w:r>
        <w:rPr>
          <w:color w:val="231F20"/>
          <w:spacing w:val="-25"/>
          <w:sz w:val="25"/>
        </w:rPr>
        <w:t> </w:t>
      </w:r>
      <w:r>
        <w:rPr>
          <w:color w:val="231F20"/>
          <w:sz w:val="25"/>
        </w:rPr>
        <w:t>was</w:t>
      </w:r>
      <w:r>
        <w:rPr>
          <w:color w:val="231F20"/>
          <w:spacing w:val="-25"/>
          <w:sz w:val="25"/>
        </w:rPr>
        <w:t> </w:t>
      </w:r>
      <w:r>
        <w:rPr>
          <w:color w:val="231F20"/>
          <w:sz w:val="25"/>
        </w:rPr>
        <w:t>seen</w:t>
      </w:r>
      <w:r>
        <w:rPr>
          <w:color w:val="231F20"/>
          <w:spacing w:val="-25"/>
          <w:sz w:val="25"/>
        </w:rPr>
        <w:t> </w:t>
      </w:r>
      <w:r>
        <w:rPr>
          <w:color w:val="231F20"/>
          <w:sz w:val="25"/>
        </w:rPr>
        <w:t>principally</w:t>
      </w:r>
      <w:r>
        <w:rPr>
          <w:color w:val="231F20"/>
          <w:spacing w:val="-25"/>
          <w:sz w:val="25"/>
        </w:rPr>
        <w:t> </w:t>
      </w:r>
      <w:r>
        <w:rPr>
          <w:color w:val="231F20"/>
          <w:sz w:val="25"/>
        </w:rPr>
        <w:t>in</w:t>
      </w:r>
      <w:r>
        <w:rPr>
          <w:color w:val="231F20"/>
          <w:spacing w:val="-25"/>
          <w:sz w:val="25"/>
        </w:rPr>
        <w:t> </w:t>
      </w:r>
      <w:r>
        <w:rPr>
          <w:color w:val="231F20"/>
          <w:sz w:val="25"/>
        </w:rPr>
        <w:t>personal</w:t>
      </w:r>
      <w:r>
        <w:rPr>
          <w:color w:val="231F20"/>
          <w:spacing w:val="-25"/>
          <w:sz w:val="25"/>
        </w:rPr>
        <w:t> </w:t>
      </w:r>
      <w:r>
        <w:rPr>
          <w:color w:val="231F20"/>
          <w:sz w:val="25"/>
        </w:rPr>
        <w:t>and</w:t>
      </w:r>
      <w:r>
        <w:rPr>
          <w:color w:val="231F20"/>
          <w:spacing w:val="-25"/>
          <w:sz w:val="25"/>
        </w:rPr>
        <w:t> </w:t>
      </w:r>
      <w:r>
        <w:rPr>
          <w:color w:val="231F20"/>
          <w:sz w:val="25"/>
        </w:rPr>
        <w:t>legalistic</w:t>
      </w:r>
    </w:p>
    <w:p>
      <w:pPr>
        <w:pStyle w:val="ListParagraph"/>
        <w:numPr>
          <w:ilvl w:val="0"/>
          <w:numId w:val="57"/>
        </w:numPr>
        <w:tabs>
          <w:tab w:pos="448" w:val="left" w:leader="none"/>
        </w:tabs>
        <w:spacing w:line="240" w:lineRule="auto" w:before="14" w:after="0"/>
        <w:ind w:left="447" w:right="0" w:hanging="300"/>
        <w:jc w:val="both"/>
        <w:rPr>
          <w:sz w:val="20"/>
        </w:rPr>
      </w:pPr>
      <w:r>
        <w:rPr>
          <w:color w:val="231F20"/>
          <w:sz w:val="20"/>
        </w:rPr>
        <w:t>Cf. Rovira, op. cit.,</w:t>
      </w:r>
      <w:r>
        <w:rPr>
          <w:color w:val="231F20"/>
          <w:spacing w:val="-3"/>
          <w:sz w:val="20"/>
        </w:rPr>
        <w:t> </w:t>
      </w:r>
      <w:r>
        <w:rPr>
          <w:color w:val="231F20"/>
          <w:sz w:val="20"/>
        </w:rPr>
        <w:t>8.</w:t>
      </w:r>
    </w:p>
    <w:p>
      <w:pPr>
        <w:spacing w:after="0" w:line="240" w:lineRule="auto"/>
        <w:jc w:val="both"/>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235</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4"/>
        <w:jc w:val="both"/>
      </w:pPr>
      <w:r>
        <w:rPr>
          <w:color w:val="231F20"/>
        </w:rPr>
        <w:t>terms.</w:t>
      </w:r>
      <w:r>
        <w:rPr>
          <w:color w:val="231F20"/>
          <w:spacing w:val="-36"/>
        </w:rPr>
        <w:t> </w:t>
      </w:r>
      <w:r>
        <w:rPr>
          <w:color w:val="231F20"/>
        </w:rPr>
        <w:t>While</w:t>
      </w:r>
      <w:r>
        <w:rPr>
          <w:color w:val="231F20"/>
          <w:spacing w:val="-34"/>
        </w:rPr>
        <w:t> </w:t>
      </w:r>
      <w:r>
        <w:rPr>
          <w:color w:val="231F20"/>
        </w:rPr>
        <w:t>our</w:t>
      </w:r>
      <w:r>
        <w:rPr>
          <w:color w:val="231F20"/>
          <w:spacing w:val="-34"/>
        </w:rPr>
        <w:t> </w:t>
      </w:r>
      <w:r>
        <w:rPr>
          <w:color w:val="231F20"/>
        </w:rPr>
        <w:t>Constitutions</w:t>
      </w:r>
      <w:r>
        <w:rPr>
          <w:color w:val="231F20"/>
          <w:spacing w:val="-34"/>
        </w:rPr>
        <w:t> </w:t>
      </w:r>
      <w:r>
        <w:rPr>
          <w:color w:val="231F20"/>
        </w:rPr>
        <w:t>still</w:t>
      </w:r>
      <w:r>
        <w:rPr>
          <w:color w:val="231F20"/>
          <w:spacing w:val="-34"/>
        </w:rPr>
        <w:t> </w:t>
      </w:r>
      <w:r>
        <w:rPr>
          <w:color w:val="231F20"/>
        </w:rPr>
        <w:t>understand</w:t>
      </w:r>
      <w:r>
        <w:rPr>
          <w:color w:val="231F20"/>
          <w:spacing w:val="-34"/>
        </w:rPr>
        <w:t> </w:t>
      </w:r>
      <w:r>
        <w:rPr>
          <w:color w:val="231F20"/>
        </w:rPr>
        <w:t>the</w:t>
      </w:r>
      <w:r>
        <w:rPr>
          <w:color w:val="231F20"/>
          <w:spacing w:val="-34"/>
        </w:rPr>
        <w:t> </w:t>
      </w:r>
      <w:r>
        <w:rPr>
          <w:color w:val="231F20"/>
        </w:rPr>
        <w:t>vow</w:t>
      </w:r>
      <w:r>
        <w:rPr>
          <w:color w:val="231F20"/>
          <w:spacing w:val="-34"/>
        </w:rPr>
        <w:t> </w:t>
      </w:r>
      <w:r>
        <w:rPr>
          <w:color w:val="231F20"/>
        </w:rPr>
        <w:t>as</w:t>
      </w:r>
      <w:r>
        <w:rPr>
          <w:color w:val="231F20"/>
          <w:spacing w:val="-34"/>
        </w:rPr>
        <w:t> </w:t>
      </w:r>
      <w:r>
        <w:rPr>
          <w:color w:val="231F20"/>
        </w:rPr>
        <w:t>obliging the</w:t>
      </w:r>
      <w:r>
        <w:rPr>
          <w:color w:val="231F20"/>
          <w:spacing w:val="-15"/>
        </w:rPr>
        <w:t> </w:t>
      </w:r>
      <w:r>
        <w:rPr>
          <w:color w:val="231F20"/>
        </w:rPr>
        <w:t>members</w:t>
      </w:r>
      <w:r>
        <w:rPr>
          <w:color w:val="231F20"/>
          <w:spacing w:val="-15"/>
        </w:rPr>
        <w:t> </w:t>
      </w:r>
      <w:r>
        <w:rPr>
          <w:color w:val="231F20"/>
        </w:rPr>
        <w:t>to</w:t>
      </w:r>
      <w:r>
        <w:rPr>
          <w:color w:val="231F20"/>
          <w:spacing w:val="-15"/>
        </w:rPr>
        <w:t> </w:t>
      </w:r>
      <w:r>
        <w:rPr>
          <w:color w:val="231F20"/>
        </w:rPr>
        <w:t>obey</w:t>
      </w:r>
      <w:r>
        <w:rPr>
          <w:color w:val="231F20"/>
          <w:spacing w:val="-15"/>
        </w:rPr>
        <w:t> </w:t>
      </w:r>
      <w:r>
        <w:rPr>
          <w:color w:val="231F20"/>
        </w:rPr>
        <w:t>the</w:t>
      </w:r>
      <w:r>
        <w:rPr>
          <w:color w:val="231F20"/>
          <w:spacing w:val="-15"/>
        </w:rPr>
        <w:t> </w:t>
      </w:r>
      <w:r>
        <w:rPr>
          <w:color w:val="231F20"/>
        </w:rPr>
        <w:t>legitimate</w:t>
      </w:r>
      <w:r>
        <w:rPr>
          <w:color w:val="231F20"/>
          <w:spacing w:val="-15"/>
        </w:rPr>
        <w:t> </w:t>
      </w:r>
      <w:r>
        <w:rPr>
          <w:color w:val="231F20"/>
        </w:rPr>
        <w:t>commands</w:t>
      </w:r>
      <w:r>
        <w:rPr>
          <w:color w:val="231F20"/>
          <w:spacing w:val="-15"/>
        </w:rPr>
        <w:t> </w:t>
      </w:r>
      <w:r>
        <w:rPr>
          <w:color w:val="231F20"/>
        </w:rPr>
        <w:t>of</w:t>
      </w:r>
      <w:r>
        <w:rPr>
          <w:color w:val="231F20"/>
          <w:spacing w:val="-15"/>
        </w:rPr>
        <w:t> </w:t>
      </w:r>
      <w:r>
        <w:rPr>
          <w:color w:val="231F20"/>
        </w:rPr>
        <w:t>superiors</w:t>
      </w:r>
      <w:r>
        <w:rPr>
          <w:color w:val="231F20"/>
          <w:spacing w:val="-15"/>
        </w:rPr>
        <w:t> </w:t>
      </w:r>
      <w:r>
        <w:rPr>
          <w:color w:val="231F20"/>
        </w:rPr>
        <w:t>(Con. 71), there is an urgent need to see the vow as a call to create “obedient communities” at every level of the Congregation.</w:t>
      </w:r>
      <w:r>
        <w:rPr>
          <w:color w:val="231F20"/>
          <w:spacing w:val="-17"/>
        </w:rPr>
        <w:t> </w:t>
      </w:r>
      <w:r>
        <w:rPr>
          <w:color w:val="231F20"/>
        </w:rPr>
        <w:t>The vows</w:t>
      </w:r>
      <w:r>
        <w:rPr>
          <w:color w:val="231F20"/>
          <w:spacing w:val="-30"/>
        </w:rPr>
        <w:t> </w:t>
      </w:r>
      <w:r>
        <w:rPr>
          <w:color w:val="231F20"/>
        </w:rPr>
        <w:t>are</w:t>
      </w:r>
      <w:r>
        <w:rPr>
          <w:color w:val="231F20"/>
          <w:spacing w:val="-30"/>
        </w:rPr>
        <w:t> </w:t>
      </w:r>
      <w:r>
        <w:rPr>
          <w:color w:val="231F20"/>
        </w:rPr>
        <w:t>always</w:t>
      </w:r>
      <w:r>
        <w:rPr>
          <w:color w:val="231F20"/>
          <w:spacing w:val="-30"/>
        </w:rPr>
        <w:t> </w:t>
      </w:r>
      <w:r>
        <w:rPr>
          <w:color w:val="231F20"/>
        </w:rPr>
        <w:t>of</w:t>
      </w:r>
      <w:r>
        <w:rPr>
          <w:color w:val="231F20"/>
          <w:spacing w:val="-30"/>
        </w:rPr>
        <w:t> </w:t>
      </w:r>
      <w:r>
        <w:rPr>
          <w:color w:val="231F20"/>
        </w:rPr>
        <w:t>individuals</w:t>
      </w:r>
      <w:r>
        <w:rPr>
          <w:color w:val="231F20"/>
          <w:spacing w:val="-30"/>
        </w:rPr>
        <w:t> </w:t>
      </w:r>
      <w:r>
        <w:rPr>
          <w:color w:val="231F20"/>
        </w:rPr>
        <w:t>and</w:t>
      </w:r>
      <w:r>
        <w:rPr>
          <w:color w:val="231F20"/>
          <w:spacing w:val="-30"/>
        </w:rPr>
        <w:t> </w:t>
      </w:r>
      <w:r>
        <w:rPr>
          <w:color w:val="231F20"/>
        </w:rPr>
        <w:t>of</w:t>
      </w:r>
      <w:r>
        <w:rPr>
          <w:color w:val="231F20"/>
          <w:spacing w:val="-30"/>
        </w:rPr>
        <w:t> </w:t>
      </w:r>
      <w:r>
        <w:rPr>
          <w:color w:val="231F20"/>
        </w:rPr>
        <w:t>the</w:t>
      </w:r>
      <w:r>
        <w:rPr>
          <w:color w:val="231F20"/>
          <w:spacing w:val="-30"/>
        </w:rPr>
        <w:t> </w:t>
      </w:r>
      <w:r>
        <w:rPr>
          <w:color w:val="231F20"/>
          <w:spacing w:val="-3"/>
        </w:rPr>
        <w:t>community.</w:t>
      </w:r>
      <w:r>
        <w:rPr>
          <w:color w:val="231F20"/>
          <w:spacing w:val="-30"/>
        </w:rPr>
        <w:t> </w:t>
      </w:r>
      <w:r>
        <w:rPr>
          <w:color w:val="231F20"/>
          <w:spacing w:val="-3"/>
        </w:rPr>
        <w:t>It</w:t>
      </w:r>
      <w:r>
        <w:rPr>
          <w:color w:val="231F20"/>
          <w:spacing w:val="-30"/>
        </w:rPr>
        <w:t> </w:t>
      </w:r>
      <w:r>
        <w:rPr>
          <w:color w:val="231F20"/>
        </w:rPr>
        <w:t>would</w:t>
      </w:r>
      <w:r>
        <w:rPr>
          <w:color w:val="231F20"/>
          <w:spacing w:val="-30"/>
        </w:rPr>
        <w:t> </w:t>
      </w:r>
      <w:r>
        <w:rPr>
          <w:color w:val="231F20"/>
        </w:rPr>
        <w:t>be</w:t>
      </w:r>
      <w:r>
        <w:rPr>
          <w:color w:val="231F20"/>
          <w:spacing w:val="-30"/>
        </w:rPr>
        <w:t> </w:t>
      </w:r>
      <w:r>
        <w:rPr>
          <w:color w:val="231F20"/>
        </w:rPr>
        <w:t>a serious</w:t>
      </w:r>
      <w:r>
        <w:rPr>
          <w:color w:val="231F20"/>
          <w:spacing w:val="-24"/>
        </w:rPr>
        <w:t> </w:t>
      </w:r>
      <w:r>
        <w:rPr>
          <w:color w:val="231F20"/>
        </w:rPr>
        <w:t>mistake</w:t>
      </w:r>
      <w:r>
        <w:rPr>
          <w:color w:val="231F20"/>
          <w:spacing w:val="-24"/>
        </w:rPr>
        <w:t> </w:t>
      </w:r>
      <w:r>
        <w:rPr>
          <w:color w:val="231F20"/>
        </w:rPr>
        <w:t>to</w:t>
      </w:r>
      <w:r>
        <w:rPr>
          <w:color w:val="231F20"/>
          <w:spacing w:val="-24"/>
        </w:rPr>
        <w:t> </w:t>
      </w:r>
      <w:r>
        <w:rPr>
          <w:color w:val="231F20"/>
        </w:rPr>
        <w:t>separate</w:t>
      </w:r>
      <w:r>
        <w:rPr>
          <w:color w:val="231F20"/>
          <w:spacing w:val="-24"/>
        </w:rPr>
        <w:t> </w:t>
      </w:r>
      <w:r>
        <w:rPr>
          <w:color w:val="231F20"/>
        </w:rPr>
        <w:t>these</w:t>
      </w:r>
      <w:r>
        <w:rPr>
          <w:color w:val="231F20"/>
          <w:spacing w:val="-24"/>
        </w:rPr>
        <w:t> </w:t>
      </w:r>
      <w:r>
        <w:rPr>
          <w:color w:val="231F20"/>
        </w:rPr>
        <w:t>two</w:t>
      </w:r>
      <w:r>
        <w:rPr>
          <w:color w:val="231F20"/>
          <w:spacing w:val="-24"/>
        </w:rPr>
        <w:t> </w:t>
      </w:r>
      <w:r>
        <w:rPr>
          <w:color w:val="231F20"/>
        </w:rPr>
        <w:t>dimensions</w:t>
      </w:r>
      <w:r>
        <w:rPr>
          <w:color w:val="231F20"/>
          <w:spacing w:val="-24"/>
        </w:rPr>
        <w:t> </w:t>
      </w:r>
      <w:r>
        <w:rPr>
          <w:color w:val="231F20"/>
        </w:rPr>
        <w:t>and</w:t>
      </w:r>
      <w:r>
        <w:rPr>
          <w:color w:val="231F20"/>
          <w:spacing w:val="-24"/>
        </w:rPr>
        <w:t> </w:t>
      </w:r>
      <w:r>
        <w:rPr>
          <w:color w:val="231F20"/>
        </w:rPr>
        <w:t>reduce</w:t>
      </w:r>
      <w:r>
        <w:rPr>
          <w:color w:val="231F20"/>
          <w:spacing w:val="-24"/>
        </w:rPr>
        <w:t> </w:t>
      </w:r>
      <w:r>
        <w:rPr>
          <w:color w:val="231F20"/>
        </w:rPr>
        <w:t>them simply to individual</w:t>
      </w:r>
      <w:r>
        <w:rPr>
          <w:color w:val="231F20"/>
          <w:spacing w:val="-7"/>
        </w:rPr>
        <w:t> </w:t>
      </w:r>
      <w:r>
        <w:rPr>
          <w:color w:val="231F20"/>
        </w:rPr>
        <w:t>obligations.</w:t>
      </w:r>
    </w:p>
    <w:p>
      <w:pPr>
        <w:pStyle w:val="BodyText"/>
        <w:spacing w:before="3"/>
      </w:pPr>
    </w:p>
    <w:p>
      <w:pPr>
        <w:pStyle w:val="ListParagraph"/>
        <w:numPr>
          <w:ilvl w:val="0"/>
          <w:numId w:val="71"/>
        </w:numPr>
        <w:tabs>
          <w:tab w:pos="1193" w:val="left" w:leader="none"/>
        </w:tabs>
        <w:spacing w:line="249" w:lineRule="auto" w:before="0" w:after="0"/>
        <w:ind w:left="317" w:right="124" w:firstLine="453"/>
        <w:jc w:val="both"/>
        <w:rPr>
          <w:sz w:val="14"/>
        </w:rPr>
      </w:pPr>
      <w:r>
        <w:rPr>
          <w:color w:val="231F20"/>
          <w:sz w:val="25"/>
        </w:rPr>
        <w:t>Without a community that is committed to searching obediently</w:t>
      </w:r>
      <w:r>
        <w:rPr>
          <w:color w:val="231F20"/>
          <w:spacing w:val="-9"/>
          <w:sz w:val="25"/>
        </w:rPr>
        <w:t> </w:t>
      </w:r>
      <w:r>
        <w:rPr>
          <w:color w:val="231F20"/>
          <w:sz w:val="25"/>
        </w:rPr>
        <w:t>for</w:t>
      </w:r>
      <w:r>
        <w:rPr>
          <w:color w:val="231F20"/>
          <w:spacing w:val="-9"/>
          <w:sz w:val="25"/>
        </w:rPr>
        <w:t> </w:t>
      </w:r>
      <w:r>
        <w:rPr>
          <w:color w:val="231F20"/>
          <w:sz w:val="25"/>
        </w:rPr>
        <w:t>the</w:t>
      </w:r>
      <w:r>
        <w:rPr>
          <w:color w:val="231F20"/>
          <w:spacing w:val="-9"/>
          <w:sz w:val="25"/>
        </w:rPr>
        <w:t> </w:t>
      </w:r>
      <w:r>
        <w:rPr>
          <w:color w:val="231F20"/>
          <w:sz w:val="25"/>
        </w:rPr>
        <w:t>will</w:t>
      </w:r>
      <w:r>
        <w:rPr>
          <w:color w:val="231F20"/>
          <w:spacing w:val="-9"/>
          <w:sz w:val="25"/>
        </w:rPr>
        <w:t> </w:t>
      </w:r>
      <w:r>
        <w:rPr>
          <w:color w:val="231F20"/>
          <w:sz w:val="25"/>
        </w:rPr>
        <w:t>of</w:t>
      </w:r>
      <w:r>
        <w:rPr>
          <w:color w:val="231F20"/>
          <w:spacing w:val="-9"/>
          <w:sz w:val="25"/>
        </w:rPr>
        <w:t> </w:t>
      </w:r>
      <w:r>
        <w:rPr>
          <w:color w:val="231F20"/>
          <w:sz w:val="25"/>
        </w:rPr>
        <w:t>God,</w:t>
      </w:r>
      <w:r>
        <w:rPr>
          <w:color w:val="231F20"/>
          <w:spacing w:val="-9"/>
          <w:sz w:val="25"/>
        </w:rPr>
        <w:t> </w:t>
      </w:r>
      <w:r>
        <w:rPr>
          <w:color w:val="231F20"/>
          <w:sz w:val="25"/>
        </w:rPr>
        <w:t>it</w:t>
      </w:r>
      <w:r>
        <w:rPr>
          <w:color w:val="231F20"/>
          <w:spacing w:val="-9"/>
          <w:sz w:val="25"/>
        </w:rPr>
        <w:t> </w:t>
      </w:r>
      <w:r>
        <w:rPr>
          <w:color w:val="231F20"/>
          <w:sz w:val="25"/>
        </w:rPr>
        <w:t>is</w:t>
      </w:r>
      <w:r>
        <w:rPr>
          <w:color w:val="231F20"/>
          <w:spacing w:val="-9"/>
          <w:sz w:val="25"/>
        </w:rPr>
        <w:t> </w:t>
      </w:r>
      <w:r>
        <w:rPr>
          <w:color w:val="231F20"/>
          <w:sz w:val="25"/>
        </w:rPr>
        <w:t>difficult,</w:t>
      </w:r>
      <w:r>
        <w:rPr>
          <w:color w:val="231F20"/>
          <w:spacing w:val="-9"/>
          <w:sz w:val="25"/>
        </w:rPr>
        <w:t> </w:t>
      </w:r>
      <w:r>
        <w:rPr>
          <w:color w:val="231F20"/>
          <w:sz w:val="25"/>
        </w:rPr>
        <w:t>if</w:t>
      </w:r>
      <w:r>
        <w:rPr>
          <w:color w:val="231F20"/>
          <w:spacing w:val="-9"/>
          <w:sz w:val="25"/>
        </w:rPr>
        <w:t> </w:t>
      </w:r>
      <w:r>
        <w:rPr>
          <w:color w:val="231F20"/>
          <w:sz w:val="25"/>
        </w:rPr>
        <w:t>not</w:t>
      </w:r>
      <w:r>
        <w:rPr>
          <w:color w:val="231F20"/>
          <w:spacing w:val="-9"/>
          <w:sz w:val="25"/>
        </w:rPr>
        <w:t> </w:t>
      </w:r>
      <w:r>
        <w:rPr>
          <w:color w:val="231F20"/>
          <w:sz w:val="25"/>
        </w:rPr>
        <w:t>impossible</w:t>
      </w:r>
      <w:r>
        <w:rPr>
          <w:color w:val="231F20"/>
          <w:spacing w:val="-9"/>
          <w:sz w:val="25"/>
        </w:rPr>
        <w:t> </w:t>
      </w:r>
      <w:r>
        <w:rPr>
          <w:color w:val="231F20"/>
          <w:sz w:val="25"/>
        </w:rPr>
        <w:t>for individuals</w:t>
      </w:r>
      <w:r>
        <w:rPr>
          <w:color w:val="231F20"/>
          <w:spacing w:val="-7"/>
          <w:sz w:val="25"/>
        </w:rPr>
        <w:t> </w:t>
      </w:r>
      <w:r>
        <w:rPr>
          <w:color w:val="231F20"/>
          <w:sz w:val="25"/>
        </w:rPr>
        <w:t>to</w:t>
      </w:r>
      <w:r>
        <w:rPr>
          <w:color w:val="231F20"/>
          <w:spacing w:val="-7"/>
          <w:sz w:val="25"/>
        </w:rPr>
        <w:t> </w:t>
      </w:r>
      <w:r>
        <w:rPr>
          <w:color w:val="231F20"/>
          <w:sz w:val="25"/>
        </w:rPr>
        <w:t>remain</w:t>
      </w:r>
      <w:r>
        <w:rPr>
          <w:color w:val="231F20"/>
          <w:spacing w:val="-7"/>
          <w:sz w:val="25"/>
        </w:rPr>
        <w:t> </w:t>
      </w:r>
      <w:r>
        <w:rPr>
          <w:color w:val="231F20"/>
          <w:sz w:val="25"/>
        </w:rPr>
        <w:t>obedient.</w:t>
      </w:r>
      <w:r>
        <w:rPr>
          <w:color w:val="231F20"/>
          <w:spacing w:val="-7"/>
          <w:sz w:val="25"/>
        </w:rPr>
        <w:t> </w:t>
      </w:r>
      <w:r>
        <w:rPr>
          <w:color w:val="231F20"/>
          <w:spacing w:val="-3"/>
          <w:sz w:val="25"/>
        </w:rPr>
        <w:t>It</w:t>
      </w:r>
      <w:r>
        <w:rPr>
          <w:color w:val="231F20"/>
          <w:spacing w:val="-7"/>
          <w:sz w:val="25"/>
        </w:rPr>
        <w:t> </w:t>
      </w:r>
      <w:r>
        <w:rPr>
          <w:color w:val="231F20"/>
          <w:sz w:val="25"/>
        </w:rPr>
        <w:t>is</w:t>
      </w:r>
      <w:r>
        <w:rPr>
          <w:color w:val="231F20"/>
          <w:spacing w:val="-7"/>
          <w:sz w:val="25"/>
        </w:rPr>
        <w:t> </w:t>
      </w:r>
      <w:r>
        <w:rPr>
          <w:color w:val="231F20"/>
          <w:sz w:val="25"/>
        </w:rPr>
        <w:t>clear</w:t>
      </w:r>
      <w:r>
        <w:rPr>
          <w:color w:val="231F20"/>
          <w:spacing w:val="-7"/>
          <w:sz w:val="25"/>
        </w:rPr>
        <w:t> </w:t>
      </w:r>
      <w:r>
        <w:rPr>
          <w:color w:val="231F20"/>
          <w:sz w:val="25"/>
        </w:rPr>
        <w:t>that</w:t>
      </w:r>
      <w:r>
        <w:rPr>
          <w:color w:val="231F20"/>
          <w:spacing w:val="-7"/>
          <w:sz w:val="25"/>
        </w:rPr>
        <w:t> </w:t>
      </w:r>
      <w:r>
        <w:rPr>
          <w:color w:val="231F20"/>
          <w:sz w:val="25"/>
        </w:rPr>
        <w:t>none</w:t>
      </w:r>
      <w:r>
        <w:rPr>
          <w:color w:val="231F20"/>
          <w:spacing w:val="-7"/>
          <w:sz w:val="25"/>
        </w:rPr>
        <w:t> </w:t>
      </w:r>
      <w:r>
        <w:rPr>
          <w:color w:val="231F20"/>
          <w:sz w:val="25"/>
        </w:rPr>
        <w:t>of</w:t>
      </w:r>
      <w:r>
        <w:rPr>
          <w:color w:val="231F20"/>
          <w:spacing w:val="-7"/>
          <w:sz w:val="25"/>
        </w:rPr>
        <w:t> </w:t>
      </w:r>
      <w:r>
        <w:rPr>
          <w:color w:val="231F20"/>
          <w:sz w:val="25"/>
        </w:rPr>
        <w:t>us</w:t>
      </w:r>
      <w:r>
        <w:rPr>
          <w:color w:val="231F20"/>
          <w:spacing w:val="-7"/>
          <w:sz w:val="25"/>
        </w:rPr>
        <w:t> </w:t>
      </w:r>
      <w:r>
        <w:rPr>
          <w:color w:val="231F20"/>
          <w:sz w:val="25"/>
        </w:rPr>
        <w:t>can</w:t>
      </w:r>
      <w:r>
        <w:rPr>
          <w:color w:val="231F20"/>
          <w:spacing w:val="-7"/>
          <w:sz w:val="25"/>
        </w:rPr>
        <w:t> </w:t>
      </w:r>
      <w:r>
        <w:rPr>
          <w:color w:val="231F20"/>
          <w:sz w:val="25"/>
        </w:rPr>
        <w:t>live fully and joyfully the freedom of the vow of obedience without the force of an obedient </w:t>
      </w:r>
      <w:r>
        <w:rPr>
          <w:color w:val="231F20"/>
          <w:spacing w:val="-3"/>
          <w:sz w:val="25"/>
        </w:rPr>
        <w:t>community, </w:t>
      </w:r>
      <w:r>
        <w:rPr>
          <w:color w:val="231F20"/>
          <w:sz w:val="25"/>
        </w:rPr>
        <w:t>since the obedience of each individual to the Father takes place within the framework of the ecclesial </w:t>
      </w:r>
      <w:r>
        <w:rPr>
          <w:color w:val="231F20"/>
          <w:spacing w:val="-3"/>
          <w:sz w:val="25"/>
        </w:rPr>
        <w:t>community. It </w:t>
      </w:r>
      <w:r>
        <w:rPr>
          <w:color w:val="231F20"/>
          <w:sz w:val="25"/>
        </w:rPr>
        <w:t>is not just the fundamental and personal relationship</w:t>
      </w:r>
      <w:r>
        <w:rPr>
          <w:color w:val="231F20"/>
          <w:spacing w:val="-22"/>
          <w:sz w:val="25"/>
        </w:rPr>
        <w:t> </w:t>
      </w:r>
      <w:r>
        <w:rPr>
          <w:color w:val="231F20"/>
          <w:sz w:val="25"/>
        </w:rPr>
        <w:t>between</w:t>
      </w:r>
      <w:r>
        <w:rPr>
          <w:color w:val="231F20"/>
          <w:spacing w:val="-22"/>
          <w:sz w:val="25"/>
        </w:rPr>
        <w:t> </w:t>
      </w:r>
      <w:r>
        <w:rPr>
          <w:color w:val="231F20"/>
          <w:spacing w:val="-6"/>
          <w:sz w:val="25"/>
        </w:rPr>
        <w:t>one’s</w:t>
      </w:r>
      <w:r>
        <w:rPr>
          <w:color w:val="231F20"/>
          <w:spacing w:val="-22"/>
          <w:sz w:val="25"/>
        </w:rPr>
        <w:t> </w:t>
      </w:r>
      <w:r>
        <w:rPr>
          <w:color w:val="231F20"/>
          <w:sz w:val="25"/>
        </w:rPr>
        <w:t>conscience</w:t>
      </w:r>
      <w:r>
        <w:rPr>
          <w:color w:val="231F20"/>
          <w:spacing w:val="-22"/>
          <w:sz w:val="25"/>
        </w:rPr>
        <w:t> </w:t>
      </w:r>
      <w:r>
        <w:rPr>
          <w:color w:val="231F20"/>
          <w:sz w:val="25"/>
        </w:rPr>
        <w:t>and</w:t>
      </w:r>
      <w:r>
        <w:rPr>
          <w:color w:val="231F20"/>
          <w:spacing w:val="-22"/>
          <w:sz w:val="25"/>
        </w:rPr>
        <w:t> </w:t>
      </w:r>
      <w:r>
        <w:rPr>
          <w:color w:val="231F20"/>
          <w:sz w:val="25"/>
        </w:rPr>
        <w:t>God</w:t>
      </w:r>
      <w:r>
        <w:rPr>
          <w:color w:val="231F20"/>
          <w:spacing w:val="-22"/>
          <w:sz w:val="25"/>
        </w:rPr>
        <w:t> </w:t>
      </w:r>
      <w:r>
        <w:rPr>
          <w:color w:val="231F20"/>
          <w:sz w:val="25"/>
        </w:rPr>
        <w:t>that</w:t>
      </w:r>
      <w:r>
        <w:rPr>
          <w:color w:val="231F20"/>
          <w:spacing w:val="-22"/>
          <w:sz w:val="25"/>
        </w:rPr>
        <w:t> </w:t>
      </w:r>
      <w:r>
        <w:rPr>
          <w:color w:val="231F20"/>
          <w:sz w:val="25"/>
        </w:rPr>
        <w:t>is</w:t>
      </w:r>
      <w:r>
        <w:rPr>
          <w:color w:val="231F20"/>
          <w:spacing w:val="-22"/>
          <w:sz w:val="25"/>
        </w:rPr>
        <w:t> </w:t>
      </w:r>
      <w:r>
        <w:rPr>
          <w:color w:val="231F20"/>
          <w:sz w:val="25"/>
        </w:rPr>
        <w:t>significant; the relationship with our brothers is equally important. In fact, the</w:t>
      </w:r>
      <w:r>
        <w:rPr>
          <w:color w:val="231F20"/>
          <w:spacing w:val="-17"/>
          <w:sz w:val="25"/>
        </w:rPr>
        <w:t> </w:t>
      </w:r>
      <w:r>
        <w:rPr>
          <w:color w:val="231F20"/>
          <w:sz w:val="25"/>
        </w:rPr>
        <w:t>vitality</w:t>
      </w:r>
      <w:r>
        <w:rPr>
          <w:color w:val="231F20"/>
          <w:spacing w:val="-17"/>
          <w:sz w:val="25"/>
        </w:rPr>
        <w:t> </w:t>
      </w:r>
      <w:r>
        <w:rPr>
          <w:color w:val="231F20"/>
          <w:sz w:val="25"/>
        </w:rPr>
        <w:t>of</w:t>
      </w:r>
      <w:r>
        <w:rPr>
          <w:color w:val="231F20"/>
          <w:spacing w:val="-17"/>
          <w:sz w:val="25"/>
        </w:rPr>
        <w:t> </w:t>
      </w:r>
      <w:r>
        <w:rPr>
          <w:color w:val="231F20"/>
          <w:sz w:val="25"/>
        </w:rPr>
        <w:t>a</w:t>
      </w:r>
      <w:r>
        <w:rPr>
          <w:color w:val="231F20"/>
          <w:spacing w:val="-17"/>
          <w:sz w:val="25"/>
        </w:rPr>
        <w:t> </w:t>
      </w:r>
      <w:r>
        <w:rPr>
          <w:color w:val="231F20"/>
          <w:sz w:val="25"/>
        </w:rPr>
        <w:t>community</w:t>
      </w:r>
      <w:r>
        <w:rPr>
          <w:color w:val="231F20"/>
          <w:spacing w:val="-17"/>
          <w:sz w:val="25"/>
        </w:rPr>
        <w:t> </w:t>
      </w:r>
      <w:r>
        <w:rPr>
          <w:color w:val="231F20"/>
          <w:sz w:val="25"/>
        </w:rPr>
        <w:t>is</w:t>
      </w:r>
      <w:r>
        <w:rPr>
          <w:color w:val="231F20"/>
          <w:spacing w:val="-17"/>
          <w:sz w:val="25"/>
        </w:rPr>
        <w:t> </w:t>
      </w:r>
      <w:r>
        <w:rPr>
          <w:color w:val="231F20"/>
          <w:sz w:val="25"/>
        </w:rPr>
        <w:t>closely</w:t>
      </w:r>
      <w:r>
        <w:rPr>
          <w:color w:val="231F20"/>
          <w:spacing w:val="-17"/>
          <w:sz w:val="25"/>
        </w:rPr>
        <w:t> </w:t>
      </w:r>
      <w:r>
        <w:rPr>
          <w:color w:val="231F20"/>
          <w:sz w:val="25"/>
        </w:rPr>
        <w:t>linked</w:t>
      </w:r>
      <w:r>
        <w:rPr>
          <w:color w:val="231F20"/>
          <w:spacing w:val="-17"/>
          <w:sz w:val="25"/>
        </w:rPr>
        <w:t> </w:t>
      </w:r>
      <w:r>
        <w:rPr>
          <w:color w:val="231F20"/>
          <w:sz w:val="25"/>
        </w:rPr>
        <w:t>with</w:t>
      </w:r>
      <w:r>
        <w:rPr>
          <w:color w:val="231F20"/>
          <w:spacing w:val="-17"/>
          <w:sz w:val="25"/>
        </w:rPr>
        <w:t> </w:t>
      </w:r>
      <w:r>
        <w:rPr>
          <w:color w:val="231F20"/>
          <w:sz w:val="25"/>
        </w:rPr>
        <w:t>the</w:t>
      </w:r>
      <w:r>
        <w:rPr>
          <w:color w:val="231F20"/>
          <w:spacing w:val="-17"/>
          <w:sz w:val="25"/>
        </w:rPr>
        <w:t> </w:t>
      </w:r>
      <w:r>
        <w:rPr>
          <w:color w:val="231F20"/>
          <w:sz w:val="25"/>
        </w:rPr>
        <w:t>quality</w:t>
      </w:r>
      <w:r>
        <w:rPr>
          <w:color w:val="231F20"/>
          <w:spacing w:val="-17"/>
          <w:sz w:val="25"/>
        </w:rPr>
        <w:t> </w:t>
      </w:r>
      <w:r>
        <w:rPr>
          <w:color w:val="231F20"/>
          <w:sz w:val="25"/>
        </w:rPr>
        <w:t>of</w:t>
      </w:r>
      <w:r>
        <w:rPr>
          <w:color w:val="231F20"/>
          <w:spacing w:val="-17"/>
          <w:sz w:val="25"/>
        </w:rPr>
        <w:t> </w:t>
      </w:r>
      <w:r>
        <w:rPr>
          <w:color w:val="231F20"/>
          <w:sz w:val="25"/>
        </w:rPr>
        <w:t>its obedience as a</w:t>
      </w:r>
      <w:r>
        <w:rPr>
          <w:color w:val="231F20"/>
          <w:spacing w:val="-6"/>
          <w:sz w:val="25"/>
        </w:rPr>
        <w:t> </w:t>
      </w:r>
      <w:r>
        <w:rPr>
          <w:color w:val="231F20"/>
          <w:sz w:val="25"/>
        </w:rPr>
        <w:t>community.</w:t>
      </w:r>
      <w:r>
        <w:rPr>
          <w:color w:val="231F20"/>
          <w:position w:val="8"/>
          <w:sz w:val="14"/>
        </w:rPr>
        <w:t>33</w:t>
      </w:r>
    </w:p>
    <w:p>
      <w:pPr>
        <w:pStyle w:val="BodyText"/>
        <w:spacing w:before="7"/>
      </w:pPr>
    </w:p>
    <w:p>
      <w:pPr>
        <w:pStyle w:val="ListParagraph"/>
        <w:numPr>
          <w:ilvl w:val="0"/>
          <w:numId w:val="71"/>
        </w:numPr>
        <w:tabs>
          <w:tab w:pos="1158" w:val="left" w:leader="none"/>
        </w:tabs>
        <w:spacing w:line="249" w:lineRule="auto" w:before="0" w:after="0"/>
        <w:ind w:left="317" w:right="124" w:firstLine="453"/>
        <w:jc w:val="both"/>
        <w:rPr>
          <w:sz w:val="25"/>
        </w:rPr>
      </w:pPr>
      <w:r>
        <w:rPr>
          <w:color w:val="231F20"/>
          <w:spacing w:val="-3"/>
          <w:sz w:val="25"/>
        </w:rPr>
        <w:t>How</w:t>
      </w:r>
      <w:r>
        <w:rPr>
          <w:color w:val="231F20"/>
          <w:spacing w:val="-12"/>
          <w:sz w:val="25"/>
        </w:rPr>
        <w:t> </w:t>
      </w:r>
      <w:r>
        <w:rPr>
          <w:color w:val="231F20"/>
          <w:sz w:val="25"/>
        </w:rPr>
        <w:t>can</w:t>
      </w:r>
      <w:r>
        <w:rPr>
          <w:color w:val="231F20"/>
          <w:spacing w:val="-12"/>
          <w:sz w:val="25"/>
        </w:rPr>
        <w:t> </w:t>
      </w:r>
      <w:r>
        <w:rPr>
          <w:color w:val="231F20"/>
          <w:sz w:val="25"/>
        </w:rPr>
        <w:t>we</w:t>
      </w:r>
      <w:r>
        <w:rPr>
          <w:color w:val="231F20"/>
          <w:spacing w:val="-12"/>
          <w:sz w:val="25"/>
        </w:rPr>
        <w:t> </w:t>
      </w:r>
      <w:r>
        <w:rPr>
          <w:color w:val="231F20"/>
          <w:sz w:val="25"/>
        </w:rPr>
        <w:t>assure</w:t>
      </w:r>
      <w:r>
        <w:rPr>
          <w:color w:val="231F20"/>
          <w:spacing w:val="-12"/>
          <w:sz w:val="25"/>
        </w:rPr>
        <w:t> </w:t>
      </w:r>
      <w:r>
        <w:rPr>
          <w:color w:val="231F20"/>
          <w:sz w:val="25"/>
        </w:rPr>
        <w:t>that</w:t>
      </w:r>
      <w:r>
        <w:rPr>
          <w:color w:val="231F20"/>
          <w:spacing w:val="-12"/>
          <w:sz w:val="25"/>
        </w:rPr>
        <w:t> </w:t>
      </w:r>
      <w:r>
        <w:rPr>
          <w:color w:val="231F20"/>
          <w:sz w:val="25"/>
        </w:rPr>
        <w:t>our</w:t>
      </w:r>
      <w:r>
        <w:rPr>
          <w:color w:val="231F20"/>
          <w:spacing w:val="-12"/>
          <w:sz w:val="25"/>
        </w:rPr>
        <w:t> </w:t>
      </w:r>
      <w:r>
        <w:rPr>
          <w:color w:val="231F20"/>
          <w:sz w:val="25"/>
        </w:rPr>
        <w:t>communities,</w:t>
      </w:r>
      <w:r>
        <w:rPr>
          <w:color w:val="231F20"/>
          <w:spacing w:val="-12"/>
          <w:sz w:val="25"/>
        </w:rPr>
        <w:t> </w:t>
      </w:r>
      <w:r>
        <w:rPr>
          <w:color w:val="231F20"/>
          <w:sz w:val="25"/>
        </w:rPr>
        <w:t>whether</w:t>
      </w:r>
      <w:r>
        <w:rPr>
          <w:color w:val="231F20"/>
          <w:spacing w:val="-12"/>
          <w:sz w:val="25"/>
        </w:rPr>
        <w:t> </w:t>
      </w:r>
      <w:r>
        <w:rPr>
          <w:color w:val="231F20"/>
          <w:sz w:val="25"/>
        </w:rPr>
        <w:t>local, provincial</w:t>
      </w:r>
      <w:r>
        <w:rPr>
          <w:color w:val="231F20"/>
          <w:spacing w:val="-20"/>
          <w:sz w:val="25"/>
        </w:rPr>
        <w:t> </w:t>
      </w:r>
      <w:r>
        <w:rPr>
          <w:color w:val="231F20"/>
          <w:sz w:val="25"/>
        </w:rPr>
        <w:t>or</w:t>
      </w:r>
      <w:r>
        <w:rPr>
          <w:color w:val="231F20"/>
          <w:spacing w:val="-20"/>
          <w:sz w:val="25"/>
        </w:rPr>
        <w:t> </w:t>
      </w:r>
      <w:r>
        <w:rPr>
          <w:color w:val="231F20"/>
          <w:sz w:val="25"/>
        </w:rPr>
        <w:t>the</w:t>
      </w:r>
      <w:r>
        <w:rPr>
          <w:color w:val="231F20"/>
          <w:spacing w:val="-20"/>
          <w:sz w:val="25"/>
        </w:rPr>
        <w:t> </w:t>
      </w:r>
      <w:r>
        <w:rPr>
          <w:color w:val="231F20"/>
          <w:sz w:val="25"/>
        </w:rPr>
        <w:t>Congregation</w:t>
      </w:r>
      <w:r>
        <w:rPr>
          <w:color w:val="231F20"/>
          <w:spacing w:val="-20"/>
          <w:sz w:val="25"/>
        </w:rPr>
        <w:t> </w:t>
      </w:r>
      <w:r>
        <w:rPr>
          <w:color w:val="231F20"/>
          <w:sz w:val="25"/>
        </w:rPr>
        <w:t>itself,</w:t>
      </w:r>
      <w:r>
        <w:rPr>
          <w:color w:val="231F20"/>
          <w:position w:val="8"/>
          <w:sz w:val="14"/>
        </w:rPr>
        <w:t>34</w:t>
      </w:r>
      <w:r>
        <w:rPr>
          <w:color w:val="231F20"/>
          <w:spacing w:val="-10"/>
          <w:position w:val="8"/>
          <w:sz w:val="14"/>
        </w:rPr>
        <w:t> </w:t>
      </w:r>
      <w:r>
        <w:rPr>
          <w:color w:val="231F20"/>
          <w:sz w:val="25"/>
        </w:rPr>
        <w:t>remain</w:t>
      </w:r>
      <w:r>
        <w:rPr>
          <w:color w:val="231F20"/>
          <w:spacing w:val="-20"/>
          <w:sz w:val="25"/>
        </w:rPr>
        <w:t> </w:t>
      </w:r>
      <w:r>
        <w:rPr>
          <w:color w:val="231F20"/>
          <w:sz w:val="25"/>
        </w:rPr>
        <w:t>obedient?</w:t>
      </w:r>
      <w:r>
        <w:rPr>
          <w:color w:val="231F20"/>
          <w:spacing w:val="-20"/>
          <w:sz w:val="25"/>
        </w:rPr>
        <w:t> </w:t>
      </w:r>
      <w:r>
        <w:rPr>
          <w:color w:val="231F20"/>
          <w:sz w:val="25"/>
        </w:rPr>
        <w:t>I</w:t>
      </w:r>
      <w:r>
        <w:rPr>
          <w:color w:val="231F20"/>
          <w:spacing w:val="-20"/>
          <w:sz w:val="25"/>
        </w:rPr>
        <w:t> </w:t>
      </w:r>
      <w:r>
        <w:rPr>
          <w:color w:val="231F20"/>
          <w:sz w:val="25"/>
        </w:rPr>
        <w:t>believe we</w:t>
      </w:r>
      <w:r>
        <w:rPr>
          <w:color w:val="231F20"/>
          <w:spacing w:val="-34"/>
          <w:sz w:val="25"/>
        </w:rPr>
        <w:t> </w:t>
      </w:r>
      <w:r>
        <w:rPr>
          <w:color w:val="231F20"/>
          <w:sz w:val="25"/>
        </w:rPr>
        <w:t>need</w:t>
      </w:r>
      <w:r>
        <w:rPr>
          <w:color w:val="231F20"/>
          <w:spacing w:val="-34"/>
          <w:sz w:val="25"/>
        </w:rPr>
        <w:t> </w:t>
      </w:r>
      <w:r>
        <w:rPr>
          <w:color w:val="231F20"/>
          <w:sz w:val="25"/>
        </w:rPr>
        <w:t>to</w:t>
      </w:r>
      <w:r>
        <w:rPr>
          <w:color w:val="231F20"/>
          <w:spacing w:val="-34"/>
          <w:sz w:val="25"/>
        </w:rPr>
        <w:t> </w:t>
      </w:r>
      <w:r>
        <w:rPr>
          <w:color w:val="231F20"/>
          <w:sz w:val="25"/>
        </w:rPr>
        <w:t>distinguish</w:t>
      </w:r>
      <w:r>
        <w:rPr>
          <w:color w:val="231F20"/>
          <w:spacing w:val="-34"/>
          <w:sz w:val="25"/>
        </w:rPr>
        <w:t> </w:t>
      </w:r>
      <w:r>
        <w:rPr>
          <w:color w:val="231F20"/>
          <w:sz w:val="25"/>
        </w:rPr>
        <w:t>among</w:t>
      </w:r>
      <w:r>
        <w:rPr>
          <w:color w:val="231F20"/>
          <w:spacing w:val="-34"/>
          <w:sz w:val="25"/>
        </w:rPr>
        <w:t> </w:t>
      </w:r>
      <w:r>
        <w:rPr>
          <w:color w:val="231F20"/>
          <w:sz w:val="25"/>
        </w:rPr>
        <w:t>the</w:t>
      </w:r>
      <w:r>
        <w:rPr>
          <w:color w:val="231F20"/>
          <w:spacing w:val="-34"/>
          <w:sz w:val="25"/>
        </w:rPr>
        <w:t> </w:t>
      </w:r>
      <w:r>
        <w:rPr>
          <w:color w:val="231F20"/>
          <w:sz w:val="25"/>
        </w:rPr>
        <w:t>many</w:t>
      </w:r>
      <w:r>
        <w:rPr>
          <w:color w:val="231F20"/>
          <w:spacing w:val="-34"/>
          <w:sz w:val="25"/>
        </w:rPr>
        <w:t> </w:t>
      </w:r>
      <w:r>
        <w:rPr>
          <w:color w:val="231F20"/>
          <w:sz w:val="25"/>
        </w:rPr>
        <w:t>voices</w:t>
      </w:r>
      <w:r>
        <w:rPr>
          <w:color w:val="231F20"/>
          <w:spacing w:val="-34"/>
          <w:sz w:val="25"/>
        </w:rPr>
        <w:t> </w:t>
      </w:r>
      <w:r>
        <w:rPr>
          <w:color w:val="231F20"/>
          <w:sz w:val="25"/>
        </w:rPr>
        <w:t>that</w:t>
      </w:r>
      <w:r>
        <w:rPr>
          <w:color w:val="231F20"/>
          <w:spacing w:val="-34"/>
          <w:sz w:val="25"/>
        </w:rPr>
        <w:t> </w:t>
      </w:r>
      <w:r>
        <w:rPr>
          <w:color w:val="231F20"/>
          <w:sz w:val="25"/>
        </w:rPr>
        <w:t>seek</w:t>
      </w:r>
      <w:r>
        <w:rPr>
          <w:color w:val="231F20"/>
          <w:spacing w:val="-34"/>
          <w:sz w:val="25"/>
        </w:rPr>
        <w:t> </w:t>
      </w:r>
      <w:r>
        <w:rPr>
          <w:color w:val="231F20"/>
          <w:sz w:val="25"/>
        </w:rPr>
        <w:t>to</w:t>
      </w:r>
      <w:r>
        <w:rPr>
          <w:color w:val="231F20"/>
          <w:spacing w:val="-34"/>
          <w:sz w:val="25"/>
        </w:rPr>
        <w:t> </w:t>
      </w:r>
      <w:r>
        <w:rPr>
          <w:color w:val="231F20"/>
          <w:sz w:val="25"/>
        </w:rPr>
        <w:t>colonize our spirit by intensifying our attention to the </w:t>
      </w:r>
      <w:r>
        <w:rPr>
          <w:color w:val="231F20"/>
          <w:spacing w:val="-6"/>
          <w:sz w:val="25"/>
        </w:rPr>
        <w:t>Word </w:t>
      </w:r>
      <w:r>
        <w:rPr>
          <w:color w:val="231F20"/>
          <w:sz w:val="25"/>
        </w:rPr>
        <w:t>of God, the charismatic project of the Congregation and the voice of the abandoned</w:t>
      </w:r>
      <w:r>
        <w:rPr>
          <w:color w:val="231F20"/>
          <w:spacing w:val="-1"/>
          <w:sz w:val="25"/>
        </w:rPr>
        <w:t> </w:t>
      </w:r>
      <w:r>
        <w:rPr>
          <w:color w:val="231F20"/>
          <w:spacing w:val="-3"/>
          <w:sz w:val="25"/>
        </w:rPr>
        <w:t>poor.</w:t>
      </w:r>
    </w:p>
    <w:p>
      <w:pPr>
        <w:pStyle w:val="BodyText"/>
        <w:rPr>
          <w:sz w:val="20"/>
        </w:rPr>
      </w:pPr>
    </w:p>
    <w:p>
      <w:pPr>
        <w:pStyle w:val="BodyText"/>
        <w:rPr>
          <w:sz w:val="20"/>
        </w:rPr>
      </w:pPr>
    </w:p>
    <w:p>
      <w:pPr>
        <w:pStyle w:val="BodyText"/>
        <w:spacing w:before="10"/>
        <w:rPr>
          <w:sz w:val="21"/>
        </w:rPr>
      </w:pPr>
      <w:r>
        <w:rPr/>
        <w:pict>
          <v:line style="position:absolute;mso-position-horizontal-relative:page;mso-position-vertical-relative:paragraph;z-index:11320;mso-wrap-distance-left:0;mso-wrap-distance-right:0" from="74.8582pt,15.028463pt" to="146.8582pt,15.028463pt" stroked="true" strokeweight="1pt" strokecolor="#231f20">
            <v:stroke dashstyle="solid"/>
            <w10:wrap type="topAndBottom"/>
          </v:line>
        </w:pict>
      </w:r>
    </w:p>
    <w:p>
      <w:pPr>
        <w:pStyle w:val="ListParagraph"/>
        <w:numPr>
          <w:ilvl w:val="0"/>
          <w:numId w:val="57"/>
        </w:numPr>
        <w:tabs>
          <w:tab w:pos="615" w:val="left" w:leader="none"/>
        </w:tabs>
        <w:spacing w:line="300" w:lineRule="auto" w:before="14" w:after="0"/>
        <w:ind w:left="317" w:right="124" w:firstLine="0"/>
        <w:jc w:val="left"/>
        <w:rPr>
          <w:sz w:val="20"/>
        </w:rPr>
      </w:pPr>
      <w:r>
        <w:rPr>
          <w:color w:val="231F20"/>
          <w:sz w:val="20"/>
        </w:rPr>
        <w:t>Sabatino</w:t>
      </w:r>
      <w:r>
        <w:rPr>
          <w:color w:val="231F20"/>
          <w:spacing w:val="-8"/>
          <w:sz w:val="20"/>
        </w:rPr>
        <w:t> </w:t>
      </w:r>
      <w:r>
        <w:rPr>
          <w:color w:val="231F20"/>
          <w:sz w:val="20"/>
        </w:rPr>
        <w:t>Maiorano,</w:t>
      </w:r>
      <w:r>
        <w:rPr>
          <w:color w:val="231F20"/>
          <w:spacing w:val="-8"/>
          <w:sz w:val="20"/>
        </w:rPr>
        <w:t> </w:t>
      </w:r>
      <w:r>
        <w:rPr>
          <w:color w:val="231F20"/>
          <w:sz w:val="20"/>
        </w:rPr>
        <w:t>C.Ss.R.,</w:t>
      </w:r>
      <w:r>
        <w:rPr>
          <w:color w:val="231F20"/>
          <w:spacing w:val="-8"/>
          <w:sz w:val="20"/>
        </w:rPr>
        <w:t> </w:t>
      </w:r>
      <w:r>
        <w:rPr>
          <w:color w:val="231F20"/>
          <w:spacing w:val="-3"/>
          <w:sz w:val="20"/>
        </w:rPr>
        <w:t>“Autorità</w:t>
      </w:r>
      <w:r>
        <w:rPr>
          <w:color w:val="231F20"/>
          <w:spacing w:val="-8"/>
          <w:sz w:val="20"/>
        </w:rPr>
        <w:t> </w:t>
      </w:r>
      <w:r>
        <w:rPr>
          <w:color w:val="231F20"/>
          <w:sz w:val="20"/>
        </w:rPr>
        <w:t>e</w:t>
      </w:r>
      <w:r>
        <w:rPr>
          <w:color w:val="231F20"/>
          <w:spacing w:val="-8"/>
          <w:sz w:val="20"/>
        </w:rPr>
        <w:t> </w:t>
      </w:r>
      <w:r>
        <w:rPr>
          <w:color w:val="231F20"/>
          <w:sz w:val="20"/>
        </w:rPr>
        <w:t>vita</w:t>
      </w:r>
      <w:r>
        <w:rPr>
          <w:color w:val="231F20"/>
          <w:spacing w:val="-8"/>
          <w:sz w:val="20"/>
        </w:rPr>
        <w:t> </w:t>
      </w:r>
      <w:r>
        <w:rPr>
          <w:color w:val="231F20"/>
          <w:sz w:val="20"/>
        </w:rPr>
        <w:t>fraterna:</w:t>
      </w:r>
      <w:r>
        <w:rPr>
          <w:color w:val="231F20"/>
          <w:spacing w:val="-8"/>
          <w:sz w:val="20"/>
        </w:rPr>
        <w:t> </w:t>
      </w:r>
      <w:r>
        <w:rPr>
          <w:color w:val="231F20"/>
          <w:sz w:val="20"/>
        </w:rPr>
        <w:t>dialogo,</w:t>
      </w:r>
      <w:r>
        <w:rPr>
          <w:color w:val="231F20"/>
          <w:spacing w:val="-8"/>
          <w:sz w:val="20"/>
        </w:rPr>
        <w:t> </w:t>
      </w:r>
      <w:r>
        <w:rPr>
          <w:color w:val="231F20"/>
          <w:sz w:val="20"/>
        </w:rPr>
        <w:t>discernimento ed</w:t>
      </w:r>
      <w:r>
        <w:rPr>
          <w:color w:val="231F20"/>
          <w:spacing w:val="-16"/>
          <w:sz w:val="20"/>
        </w:rPr>
        <w:t> </w:t>
      </w:r>
      <w:r>
        <w:rPr>
          <w:color w:val="231F20"/>
          <w:sz w:val="20"/>
        </w:rPr>
        <w:t>obbedienza”,</w:t>
      </w:r>
      <w:r>
        <w:rPr>
          <w:color w:val="231F20"/>
          <w:spacing w:val="-16"/>
          <w:sz w:val="20"/>
        </w:rPr>
        <w:t> </w:t>
      </w:r>
      <w:r>
        <w:rPr>
          <w:color w:val="231F20"/>
          <w:sz w:val="20"/>
        </w:rPr>
        <w:t>in</w:t>
      </w:r>
      <w:r>
        <w:rPr>
          <w:color w:val="231F20"/>
          <w:spacing w:val="-16"/>
          <w:sz w:val="20"/>
        </w:rPr>
        <w:t> </w:t>
      </w:r>
      <w:r>
        <w:rPr>
          <w:i/>
          <w:color w:val="231F20"/>
          <w:sz w:val="20"/>
        </w:rPr>
        <w:t>Il</w:t>
      </w:r>
      <w:r>
        <w:rPr>
          <w:i/>
          <w:color w:val="231F20"/>
          <w:spacing w:val="-16"/>
          <w:sz w:val="20"/>
        </w:rPr>
        <w:t> </w:t>
      </w:r>
      <w:r>
        <w:rPr>
          <w:i/>
          <w:color w:val="231F20"/>
          <w:sz w:val="20"/>
        </w:rPr>
        <w:t>Servizio</w:t>
      </w:r>
      <w:r>
        <w:rPr>
          <w:i/>
          <w:color w:val="231F20"/>
          <w:spacing w:val="-16"/>
          <w:sz w:val="20"/>
        </w:rPr>
        <w:t> </w:t>
      </w:r>
      <w:r>
        <w:rPr>
          <w:i/>
          <w:color w:val="231F20"/>
          <w:sz w:val="20"/>
        </w:rPr>
        <w:t>dell’Autorità</w:t>
      </w:r>
      <w:r>
        <w:rPr>
          <w:i/>
          <w:color w:val="231F20"/>
          <w:spacing w:val="-16"/>
          <w:sz w:val="20"/>
        </w:rPr>
        <w:t> </w:t>
      </w:r>
      <w:r>
        <w:rPr>
          <w:i/>
          <w:color w:val="231F20"/>
          <w:sz w:val="20"/>
        </w:rPr>
        <w:t>e</w:t>
      </w:r>
      <w:r>
        <w:rPr>
          <w:i/>
          <w:color w:val="231F20"/>
          <w:spacing w:val="-16"/>
          <w:sz w:val="20"/>
        </w:rPr>
        <w:t> </w:t>
      </w:r>
      <w:r>
        <w:rPr>
          <w:i/>
          <w:color w:val="231F20"/>
          <w:sz w:val="20"/>
        </w:rPr>
        <w:t>l’Obbedienza</w:t>
      </w:r>
      <w:r>
        <w:rPr>
          <w:color w:val="231F20"/>
          <w:sz w:val="20"/>
        </w:rPr>
        <w:t>,</w:t>
      </w:r>
      <w:r>
        <w:rPr>
          <w:color w:val="231F20"/>
          <w:spacing w:val="-16"/>
          <w:sz w:val="20"/>
        </w:rPr>
        <w:t> </w:t>
      </w:r>
      <w:r>
        <w:rPr>
          <w:color w:val="231F20"/>
          <w:sz w:val="20"/>
        </w:rPr>
        <w:t>Roma</w:t>
      </w:r>
      <w:r>
        <w:rPr>
          <w:color w:val="231F20"/>
          <w:spacing w:val="-16"/>
          <w:sz w:val="20"/>
        </w:rPr>
        <w:t> </w:t>
      </w:r>
      <w:r>
        <w:rPr>
          <w:color w:val="231F20"/>
          <w:sz w:val="20"/>
        </w:rPr>
        <w:t>2009,</w:t>
      </w:r>
      <w:r>
        <w:rPr>
          <w:color w:val="231F20"/>
          <w:spacing w:val="-16"/>
          <w:sz w:val="20"/>
        </w:rPr>
        <w:t> </w:t>
      </w:r>
      <w:r>
        <w:rPr>
          <w:color w:val="231F20"/>
          <w:sz w:val="20"/>
        </w:rPr>
        <w:t>88.</w:t>
      </w:r>
    </w:p>
    <w:p>
      <w:pPr>
        <w:pStyle w:val="ListParagraph"/>
        <w:numPr>
          <w:ilvl w:val="0"/>
          <w:numId w:val="57"/>
        </w:numPr>
        <w:tabs>
          <w:tab w:pos="695" w:val="left" w:leader="none"/>
        </w:tabs>
        <w:spacing w:line="183" w:lineRule="exact" w:before="0" w:after="0"/>
        <w:ind w:left="694" w:right="0" w:hanging="377"/>
        <w:jc w:val="left"/>
        <w:rPr>
          <w:sz w:val="20"/>
        </w:rPr>
      </w:pPr>
      <w:r>
        <w:rPr>
          <w:color w:val="231F20"/>
          <w:sz w:val="20"/>
        </w:rPr>
        <w:t>C</w:t>
      </w:r>
      <w:r>
        <w:rPr>
          <w:i/>
          <w:color w:val="231F20"/>
          <w:sz w:val="20"/>
        </w:rPr>
        <w:t>onstitution</w:t>
      </w:r>
      <w:r>
        <w:rPr>
          <w:i/>
          <w:color w:val="231F20"/>
          <w:spacing w:val="8"/>
          <w:sz w:val="20"/>
        </w:rPr>
        <w:t> </w:t>
      </w:r>
      <w:r>
        <w:rPr>
          <w:color w:val="231F20"/>
          <w:sz w:val="20"/>
        </w:rPr>
        <w:t>22</w:t>
      </w:r>
      <w:r>
        <w:rPr>
          <w:color w:val="231F20"/>
          <w:spacing w:val="8"/>
          <w:sz w:val="20"/>
        </w:rPr>
        <w:t> </w:t>
      </w:r>
      <w:r>
        <w:rPr>
          <w:color w:val="231F20"/>
          <w:sz w:val="20"/>
        </w:rPr>
        <w:t>reminds</w:t>
      </w:r>
      <w:r>
        <w:rPr>
          <w:color w:val="231F20"/>
          <w:spacing w:val="8"/>
          <w:sz w:val="20"/>
        </w:rPr>
        <w:t> </w:t>
      </w:r>
      <w:r>
        <w:rPr>
          <w:color w:val="231F20"/>
          <w:sz w:val="20"/>
        </w:rPr>
        <w:t>us</w:t>
      </w:r>
      <w:r>
        <w:rPr>
          <w:color w:val="231F20"/>
          <w:spacing w:val="8"/>
          <w:sz w:val="20"/>
        </w:rPr>
        <w:t> </w:t>
      </w:r>
      <w:r>
        <w:rPr>
          <w:color w:val="231F20"/>
          <w:sz w:val="20"/>
        </w:rPr>
        <w:t>that</w:t>
      </w:r>
      <w:r>
        <w:rPr>
          <w:color w:val="231F20"/>
          <w:spacing w:val="8"/>
          <w:sz w:val="20"/>
        </w:rPr>
        <w:t> </w:t>
      </w:r>
      <w:r>
        <w:rPr>
          <w:color w:val="231F20"/>
          <w:sz w:val="20"/>
        </w:rPr>
        <w:t>“community”</w:t>
      </w:r>
      <w:r>
        <w:rPr>
          <w:color w:val="231F20"/>
          <w:spacing w:val="8"/>
          <w:sz w:val="20"/>
        </w:rPr>
        <w:t> </w:t>
      </w:r>
      <w:r>
        <w:rPr>
          <w:color w:val="231F20"/>
          <w:sz w:val="20"/>
        </w:rPr>
        <w:t>can</w:t>
      </w:r>
      <w:r>
        <w:rPr>
          <w:color w:val="231F20"/>
          <w:spacing w:val="8"/>
          <w:sz w:val="20"/>
        </w:rPr>
        <w:t> </w:t>
      </w:r>
      <w:r>
        <w:rPr>
          <w:color w:val="231F20"/>
          <w:sz w:val="20"/>
        </w:rPr>
        <w:t>refer</w:t>
      </w:r>
      <w:r>
        <w:rPr>
          <w:color w:val="231F20"/>
          <w:spacing w:val="8"/>
          <w:sz w:val="20"/>
        </w:rPr>
        <w:t> </w:t>
      </w:r>
      <w:r>
        <w:rPr>
          <w:color w:val="231F20"/>
          <w:sz w:val="20"/>
        </w:rPr>
        <w:t>to</w:t>
      </w:r>
      <w:r>
        <w:rPr>
          <w:color w:val="231F20"/>
          <w:spacing w:val="8"/>
          <w:sz w:val="20"/>
        </w:rPr>
        <w:t> </w:t>
      </w:r>
      <w:r>
        <w:rPr>
          <w:color w:val="231F20"/>
          <w:sz w:val="20"/>
        </w:rPr>
        <w:t>the</w:t>
      </w:r>
      <w:r>
        <w:rPr>
          <w:color w:val="231F20"/>
          <w:spacing w:val="8"/>
          <w:sz w:val="20"/>
        </w:rPr>
        <w:t> </w:t>
      </w:r>
      <w:r>
        <w:rPr>
          <w:color w:val="231F20"/>
          <w:sz w:val="20"/>
        </w:rPr>
        <w:t>whole</w:t>
      </w:r>
    </w:p>
    <w:p>
      <w:pPr>
        <w:spacing w:before="58"/>
        <w:ind w:left="317" w:right="0" w:firstLine="0"/>
        <w:jc w:val="left"/>
        <w:rPr>
          <w:sz w:val="20"/>
        </w:rPr>
      </w:pPr>
      <w:r>
        <w:rPr>
          <w:color w:val="231F20"/>
          <w:sz w:val="20"/>
        </w:rPr>
        <w:t>Congregation, to the (vice-)province, or to a local or personal community.</w:t>
      </w:r>
    </w:p>
    <w:p>
      <w:pPr>
        <w:spacing w:after="0"/>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236</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Heading5"/>
        <w:spacing w:before="241"/>
      </w:pPr>
      <w:r>
        <w:rPr>
          <w:color w:val="231F20"/>
        </w:rPr>
        <w:t>A lamp for our feet… a light for our path</w:t>
      </w:r>
    </w:p>
    <w:p>
      <w:pPr>
        <w:pStyle w:val="ListParagraph"/>
        <w:numPr>
          <w:ilvl w:val="0"/>
          <w:numId w:val="72"/>
        </w:numPr>
        <w:tabs>
          <w:tab w:pos="983" w:val="left" w:leader="none"/>
        </w:tabs>
        <w:spacing w:line="242" w:lineRule="auto" w:before="277" w:after="0"/>
        <w:ind w:left="147" w:right="294" w:firstLine="453"/>
        <w:jc w:val="both"/>
        <w:rPr>
          <w:sz w:val="25"/>
        </w:rPr>
      </w:pPr>
      <w:r>
        <w:rPr>
          <w:color w:val="231F20"/>
          <w:sz w:val="25"/>
        </w:rPr>
        <w:t>The</w:t>
      </w:r>
      <w:r>
        <w:rPr>
          <w:color w:val="231F20"/>
          <w:spacing w:val="-13"/>
          <w:sz w:val="25"/>
        </w:rPr>
        <w:t> </w:t>
      </w:r>
      <w:r>
        <w:rPr>
          <w:color w:val="231F20"/>
          <w:spacing w:val="-6"/>
          <w:sz w:val="25"/>
        </w:rPr>
        <w:t>Word</w:t>
      </w:r>
      <w:r>
        <w:rPr>
          <w:color w:val="231F20"/>
          <w:spacing w:val="-10"/>
          <w:sz w:val="25"/>
        </w:rPr>
        <w:t> </w:t>
      </w:r>
      <w:r>
        <w:rPr>
          <w:color w:val="231F20"/>
          <w:sz w:val="25"/>
        </w:rPr>
        <w:t>of</w:t>
      </w:r>
      <w:r>
        <w:rPr>
          <w:color w:val="231F20"/>
          <w:spacing w:val="-10"/>
          <w:sz w:val="25"/>
        </w:rPr>
        <w:t> </w:t>
      </w:r>
      <w:r>
        <w:rPr>
          <w:color w:val="231F20"/>
          <w:sz w:val="25"/>
        </w:rPr>
        <w:t>God</w:t>
      </w:r>
      <w:r>
        <w:rPr>
          <w:color w:val="231F20"/>
          <w:spacing w:val="-10"/>
          <w:sz w:val="25"/>
        </w:rPr>
        <w:t> </w:t>
      </w:r>
      <w:r>
        <w:rPr>
          <w:color w:val="231F20"/>
          <w:sz w:val="25"/>
        </w:rPr>
        <w:t>is</w:t>
      </w:r>
      <w:r>
        <w:rPr>
          <w:color w:val="231F20"/>
          <w:spacing w:val="-10"/>
          <w:sz w:val="25"/>
        </w:rPr>
        <w:t> </w:t>
      </w:r>
      <w:r>
        <w:rPr>
          <w:color w:val="231F20"/>
          <w:sz w:val="25"/>
        </w:rPr>
        <w:t>the</w:t>
      </w:r>
      <w:r>
        <w:rPr>
          <w:color w:val="231F20"/>
          <w:spacing w:val="-10"/>
          <w:sz w:val="25"/>
        </w:rPr>
        <w:t> </w:t>
      </w:r>
      <w:r>
        <w:rPr>
          <w:color w:val="231F20"/>
          <w:sz w:val="25"/>
        </w:rPr>
        <w:t>source</w:t>
      </w:r>
      <w:r>
        <w:rPr>
          <w:color w:val="231F20"/>
          <w:spacing w:val="-10"/>
          <w:sz w:val="25"/>
        </w:rPr>
        <w:t> </w:t>
      </w:r>
      <w:r>
        <w:rPr>
          <w:color w:val="231F20"/>
          <w:sz w:val="25"/>
        </w:rPr>
        <w:t>of</w:t>
      </w:r>
      <w:r>
        <w:rPr>
          <w:color w:val="231F20"/>
          <w:spacing w:val="-10"/>
          <w:sz w:val="25"/>
        </w:rPr>
        <w:t> </w:t>
      </w:r>
      <w:r>
        <w:rPr>
          <w:color w:val="231F20"/>
          <w:sz w:val="25"/>
        </w:rPr>
        <w:t>our</w:t>
      </w:r>
      <w:r>
        <w:rPr>
          <w:color w:val="231F20"/>
          <w:spacing w:val="-10"/>
          <w:sz w:val="25"/>
        </w:rPr>
        <w:t> </w:t>
      </w:r>
      <w:r>
        <w:rPr>
          <w:color w:val="231F20"/>
          <w:sz w:val="25"/>
        </w:rPr>
        <w:t>vocation,</w:t>
      </w:r>
      <w:r>
        <w:rPr>
          <w:color w:val="231F20"/>
          <w:spacing w:val="-10"/>
          <w:sz w:val="25"/>
        </w:rPr>
        <w:t> </w:t>
      </w:r>
      <w:r>
        <w:rPr>
          <w:color w:val="231F20"/>
          <w:sz w:val="25"/>
        </w:rPr>
        <w:t>our</w:t>
      </w:r>
      <w:r>
        <w:rPr>
          <w:color w:val="231F20"/>
          <w:spacing w:val="-10"/>
          <w:sz w:val="25"/>
        </w:rPr>
        <w:t> </w:t>
      </w:r>
      <w:r>
        <w:rPr>
          <w:color w:val="231F20"/>
          <w:sz w:val="25"/>
        </w:rPr>
        <w:t>daily sustenance and the content of our missionary work. </w:t>
      </w:r>
      <w:r>
        <w:rPr>
          <w:color w:val="231F20"/>
          <w:spacing w:val="-10"/>
          <w:sz w:val="25"/>
        </w:rPr>
        <w:t>We </w:t>
      </w:r>
      <w:r>
        <w:rPr>
          <w:color w:val="231F20"/>
          <w:sz w:val="25"/>
        </w:rPr>
        <w:t>need to proclaim, meditate on, share, and pray in obedience to the </w:t>
      </w:r>
      <w:r>
        <w:rPr>
          <w:color w:val="231F20"/>
          <w:spacing w:val="-6"/>
          <w:sz w:val="25"/>
        </w:rPr>
        <w:t>Word </w:t>
      </w:r>
      <w:r>
        <w:rPr>
          <w:color w:val="231F20"/>
          <w:sz w:val="25"/>
        </w:rPr>
        <w:t>and strive to make the </w:t>
      </w:r>
      <w:r>
        <w:rPr>
          <w:color w:val="231F20"/>
          <w:spacing w:val="-6"/>
          <w:sz w:val="25"/>
        </w:rPr>
        <w:t>Word </w:t>
      </w:r>
      <w:r>
        <w:rPr>
          <w:color w:val="231F20"/>
          <w:sz w:val="25"/>
        </w:rPr>
        <w:t>our “first book of </w:t>
      </w:r>
      <w:r>
        <w:rPr>
          <w:color w:val="231F20"/>
          <w:spacing w:val="-3"/>
          <w:sz w:val="25"/>
        </w:rPr>
        <w:t>spirituality.”</w:t>
      </w:r>
      <w:r>
        <w:rPr>
          <w:color w:val="231F20"/>
          <w:spacing w:val="-3"/>
          <w:position w:val="8"/>
          <w:sz w:val="14"/>
        </w:rPr>
        <w:t>35</w:t>
      </w:r>
      <w:r>
        <w:rPr>
          <w:color w:val="231F20"/>
          <w:spacing w:val="-3"/>
          <w:sz w:val="14"/>
        </w:rPr>
        <w:t> </w:t>
      </w:r>
      <w:r>
        <w:rPr>
          <w:color w:val="231F20"/>
          <w:sz w:val="25"/>
        </w:rPr>
        <w:t>Because of the absolutely vital role the </w:t>
      </w:r>
      <w:r>
        <w:rPr>
          <w:color w:val="231F20"/>
          <w:spacing w:val="-6"/>
          <w:sz w:val="25"/>
        </w:rPr>
        <w:t>Word </w:t>
      </w:r>
      <w:r>
        <w:rPr>
          <w:color w:val="231F20"/>
          <w:sz w:val="25"/>
        </w:rPr>
        <w:t>plays for</w:t>
      </w:r>
      <w:r>
        <w:rPr>
          <w:color w:val="231F20"/>
          <w:spacing w:val="-26"/>
          <w:sz w:val="25"/>
        </w:rPr>
        <w:t> </w:t>
      </w:r>
      <w:r>
        <w:rPr>
          <w:color w:val="231F20"/>
          <w:sz w:val="25"/>
        </w:rPr>
        <w:t>disciples, the Congregation must give greater value to listening, which is not,</w:t>
      </w:r>
      <w:r>
        <w:rPr>
          <w:color w:val="231F20"/>
          <w:spacing w:val="-21"/>
          <w:sz w:val="25"/>
        </w:rPr>
        <w:t> </w:t>
      </w:r>
      <w:r>
        <w:rPr>
          <w:color w:val="231F20"/>
          <w:sz w:val="25"/>
        </w:rPr>
        <w:t>first</w:t>
      </w:r>
      <w:r>
        <w:rPr>
          <w:color w:val="231F20"/>
          <w:spacing w:val="-21"/>
          <w:sz w:val="25"/>
        </w:rPr>
        <w:t> </w:t>
      </w:r>
      <w:r>
        <w:rPr>
          <w:color w:val="231F20"/>
          <w:sz w:val="25"/>
        </w:rPr>
        <w:t>and</w:t>
      </w:r>
      <w:r>
        <w:rPr>
          <w:color w:val="231F20"/>
          <w:spacing w:val="-21"/>
          <w:sz w:val="25"/>
        </w:rPr>
        <w:t> </w:t>
      </w:r>
      <w:r>
        <w:rPr>
          <w:color w:val="231F20"/>
          <w:sz w:val="25"/>
        </w:rPr>
        <w:t>foremost,</w:t>
      </w:r>
      <w:r>
        <w:rPr>
          <w:color w:val="231F20"/>
          <w:spacing w:val="-21"/>
          <w:sz w:val="25"/>
        </w:rPr>
        <w:t> </w:t>
      </w:r>
      <w:r>
        <w:rPr>
          <w:color w:val="231F20"/>
          <w:sz w:val="25"/>
        </w:rPr>
        <w:t>a</w:t>
      </w:r>
      <w:r>
        <w:rPr>
          <w:color w:val="231F20"/>
          <w:spacing w:val="-21"/>
          <w:sz w:val="25"/>
        </w:rPr>
        <w:t> </w:t>
      </w:r>
      <w:r>
        <w:rPr>
          <w:color w:val="231F20"/>
          <w:sz w:val="25"/>
        </w:rPr>
        <w:t>technique</w:t>
      </w:r>
      <w:r>
        <w:rPr>
          <w:color w:val="231F20"/>
          <w:spacing w:val="-21"/>
          <w:sz w:val="25"/>
        </w:rPr>
        <w:t> </w:t>
      </w:r>
      <w:r>
        <w:rPr>
          <w:color w:val="231F20"/>
          <w:sz w:val="25"/>
        </w:rPr>
        <w:t>of</w:t>
      </w:r>
      <w:r>
        <w:rPr>
          <w:color w:val="231F20"/>
          <w:spacing w:val="-21"/>
          <w:sz w:val="25"/>
        </w:rPr>
        <w:t> </w:t>
      </w:r>
      <w:r>
        <w:rPr>
          <w:color w:val="231F20"/>
          <w:sz w:val="25"/>
        </w:rPr>
        <w:t>group</w:t>
      </w:r>
      <w:r>
        <w:rPr>
          <w:color w:val="231F20"/>
          <w:spacing w:val="-21"/>
          <w:sz w:val="25"/>
        </w:rPr>
        <w:t> </w:t>
      </w:r>
      <w:r>
        <w:rPr>
          <w:color w:val="231F20"/>
          <w:sz w:val="25"/>
        </w:rPr>
        <w:t>dynamics</w:t>
      </w:r>
      <w:r>
        <w:rPr>
          <w:color w:val="231F20"/>
          <w:spacing w:val="-21"/>
          <w:sz w:val="25"/>
        </w:rPr>
        <w:t> </w:t>
      </w:r>
      <w:r>
        <w:rPr>
          <w:color w:val="231F20"/>
          <w:sz w:val="25"/>
        </w:rPr>
        <w:t>but</w:t>
      </w:r>
      <w:r>
        <w:rPr>
          <w:color w:val="231F20"/>
          <w:spacing w:val="-21"/>
          <w:sz w:val="25"/>
        </w:rPr>
        <w:t> </w:t>
      </w:r>
      <w:r>
        <w:rPr>
          <w:color w:val="231F20"/>
          <w:sz w:val="25"/>
        </w:rPr>
        <w:t>rather</w:t>
      </w:r>
      <w:r>
        <w:rPr>
          <w:color w:val="231F20"/>
          <w:spacing w:val="-21"/>
          <w:sz w:val="25"/>
        </w:rPr>
        <w:t> </w:t>
      </w:r>
      <w:r>
        <w:rPr>
          <w:color w:val="231F20"/>
          <w:sz w:val="25"/>
        </w:rPr>
        <w:t>a continual quest for what the Father</w:t>
      </w:r>
      <w:r>
        <w:rPr>
          <w:color w:val="231F20"/>
          <w:spacing w:val="-17"/>
          <w:sz w:val="25"/>
        </w:rPr>
        <w:t> </w:t>
      </w:r>
      <w:r>
        <w:rPr>
          <w:color w:val="231F20"/>
          <w:sz w:val="25"/>
        </w:rPr>
        <w:t>wants.</w:t>
      </w:r>
    </w:p>
    <w:p>
      <w:pPr>
        <w:pStyle w:val="ListParagraph"/>
        <w:numPr>
          <w:ilvl w:val="0"/>
          <w:numId w:val="72"/>
        </w:numPr>
        <w:tabs>
          <w:tab w:pos="974" w:val="left" w:leader="none"/>
        </w:tabs>
        <w:spacing w:line="242" w:lineRule="auto" w:before="281" w:after="0"/>
        <w:ind w:left="147" w:right="294" w:firstLine="453"/>
        <w:jc w:val="both"/>
        <w:rPr>
          <w:sz w:val="25"/>
        </w:rPr>
      </w:pPr>
      <w:r>
        <w:rPr>
          <w:color w:val="231F20"/>
          <w:sz w:val="25"/>
        </w:rPr>
        <w:t>As</w:t>
      </w:r>
      <w:r>
        <w:rPr>
          <w:color w:val="231F20"/>
          <w:spacing w:val="-35"/>
          <w:sz w:val="25"/>
        </w:rPr>
        <w:t> </w:t>
      </w:r>
      <w:r>
        <w:rPr>
          <w:color w:val="231F20"/>
          <w:sz w:val="25"/>
        </w:rPr>
        <w:t>a</w:t>
      </w:r>
      <w:r>
        <w:rPr>
          <w:color w:val="231F20"/>
          <w:spacing w:val="-35"/>
          <w:sz w:val="25"/>
        </w:rPr>
        <w:t> </w:t>
      </w:r>
      <w:r>
        <w:rPr>
          <w:color w:val="231F20"/>
          <w:sz w:val="25"/>
        </w:rPr>
        <w:t>pious</w:t>
      </w:r>
      <w:r>
        <w:rPr>
          <w:color w:val="231F20"/>
          <w:spacing w:val="-35"/>
          <w:sz w:val="25"/>
        </w:rPr>
        <w:t> </w:t>
      </w:r>
      <w:r>
        <w:rPr>
          <w:color w:val="231F20"/>
          <w:spacing w:val="-7"/>
          <w:sz w:val="25"/>
        </w:rPr>
        <w:t>Jew,</w:t>
      </w:r>
      <w:r>
        <w:rPr>
          <w:color w:val="231F20"/>
          <w:spacing w:val="-35"/>
          <w:sz w:val="25"/>
        </w:rPr>
        <w:t> </w:t>
      </w:r>
      <w:r>
        <w:rPr>
          <w:color w:val="231F20"/>
          <w:sz w:val="25"/>
        </w:rPr>
        <w:t>Jesus</w:t>
      </w:r>
      <w:r>
        <w:rPr>
          <w:color w:val="231F20"/>
          <w:spacing w:val="-35"/>
          <w:sz w:val="25"/>
        </w:rPr>
        <w:t> </w:t>
      </w:r>
      <w:r>
        <w:rPr>
          <w:color w:val="231F20"/>
          <w:sz w:val="25"/>
        </w:rPr>
        <w:t>would</w:t>
      </w:r>
      <w:r>
        <w:rPr>
          <w:color w:val="231F20"/>
          <w:spacing w:val="-35"/>
          <w:sz w:val="25"/>
        </w:rPr>
        <w:t> </w:t>
      </w:r>
      <w:r>
        <w:rPr>
          <w:color w:val="231F20"/>
          <w:sz w:val="25"/>
        </w:rPr>
        <w:t>have</w:t>
      </w:r>
      <w:r>
        <w:rPr>
          <w:color w:val="231F20"/>
          <w:spacing w:val="-35"/>
          <w:sz w:val="25"/>
        </w:rPr>
        <w:t> </w:t>
      </w:r>
      <w:r>
        <w:rPr>
          <w:color w:val="231F20"/>
          <w:sz w:val="25"/>
        </w:rPr>
        <w:t>begun</w:t>
      </w:r>
      <w:r>
        <w:rPr>
          <w:color w:val="231F20"/>
          <w:spacing w:val="-35"/>
          <w:sz w:val="25"/>
        </w:rPr>
        <w:t> </w:t>
      </w:r>
      <w:r>
        <w:rPr>
          <w:color w:val="231F20"/>
          <w:sz w:val="25"/>
        </w:rPr>
        <w:t>his</w:t>
      </w:r>
      <w:r>
        <w:rPr>
          <w:color w:val="231F20"/>
          <w:spacing w:val="-35"/>
          <w:sz w:val="25"/>
        </w:rPr>
        <w:t> </w:t>
      </w:r>
      <w:r>
        <w:rPr>
          <w:color w:val="231F20"/>
          <w:sz w:val="25"/>
        </w:rPr>
        <w:t>daily</w:t>
      </w:r>
      <w:r>
        <w:rPr>
          <w:color w:val="231F20"/>
          <w:spacing w:val="-35"/>
          <w:sz w:val="25"/>
        </w:rPr>
        <w:t> </w:t>
      </w:r>
      <w:r>
        <w:rPr>
          <w:color w:val="231F20"/>
          <w:sz w:val="25"/>
        </w:rPr>
        <w:t>prayer</w:t>
      </w:r>
      <w:r>
        <w:rPr>
          <w:color w:val="231F20"/>
          <w:spacing w:val="-35"/>
          <w:sz w:val="25"/>
        </w:rPr>
        <w:t> </w:t>
      </w:r>
      <w:r>
        <w:rPr>
          <w:color w:val="231F20"/>
          <w:sz w:val="25"/>
        </w:rPr>
        <w:t>by repeating</w:t>
      </w:r>
      <w:r>
        <w:rPr>
          <w:color w:val="231F20"/>
          <w:spacing w:val="-22"/>
          <w:sz w:val="25"/>
        </w:rPr>
        <w:t> </w:t>
      </w:r>
      <w:r>
        <w:rPr>
          <w:color w:val="231F20"/>
          <w:sz w:val="25"/>
        </w:rPr>
        <w:t>the</w:t>
      </w:r>
      <w:r>
        <w:rPr>
          <w:color w:val="231F20"/>
          <w:spacing w:val="-22"/>
          <w:sz w:val="25"/>
        </w:rPr>
        <w:t> </w:t>
      </w:r>
      <w:r>
        <w:rPr>
          <w:color w:val="231F20"/>
          <w:sz w:val="25"/>
        </w:rPr>
        <w:t>words</w:t>
      </w:r>
      <w:r>
        <w:rPr>
          <w:color w:val="231F20"/>
          <w:spacing w:val="-22"/>
          <w:sz w:val="25"/>
        </w:rPr>
        <w:t> </w:t>
      </w:r>
      <w:r>
        <w:rPr>
          <w:color w:val="231F20"/>
          <w:sz w:val="25"/>
        </w:rPr>
        <w:t>of</w:t>
      </w:r>
      <w:r>
        <w:rPr>
          <w:color w:val="231F20"/>
          <w:spacing w:val="-22"/>
          <w:sz w:val="25"/>
        </w:rPr>
        <w:t> </w:t>
      </w:r>
      <w:r>
        <w:rPr>
          <w:color w:val="231F20"/>
          <w:sz w:val="25"/>
        </w:rPr>
        <w:t>Deuteronomy:</w:t>
      </w:r>
      <w:r>
        <w:rPr>
          <w:color w:val="231F20"/>
          <w:spacing w:val="-22"/>
          <w:sz w:val="25"/>
        </w:rPr>
        <w:t> </w:t>
      </w:r>
      <w:r>
        <w:rPr>
          <w:color w:val="231F20"/>
          <w:spacing w:val="-4"/>
          <w:sz w:val="25"/>
        </w:rPr>
        <w:t>“Hear,</w:t>
      </w:r>
      <w:r>
        <w:rPr>
          <w:color w:val="231F20"/>
          <w:spacing w:val="-22"/>
          <w:sz w:val="25"/>
        </w:rPr>
        <w:t> </w:t>
      </w:r>
      <w:r>
        <w:rPr>
          <w:color w:val="231F20"/>
          <w:sz w:val="25"/>
        </w:rPr>
        <w:t>O</w:t>
      </w:r>
      <w:r>
        <w:rPr>
          <w:color w:val="231F20"/>
          <w:spacing w:val="-22"/>
          <w:sz w:val="25"/>
        </w:rPr>
        <w:t> </w:t>
      </w:r>
      <w:r>
        <w:rPr>
          <w:color w:val="231F20"/>
          <w:sz w:val="25"/>
        </w:rPr>
        <w:t>Israel!</w:t>
      </w:r>
      <w:r>
        <w:rPr>
          <w:color w:val="231F20"/>
          <w:spacing w:val="-22"/>
          <w:sz w:val="25"/>
        </w:rPr>
        <w:t> </w:t>
      </w:r>
      <w:r>
        <w:rPr>
          <w:color w:val="231F20"/>
          <w:sz w:val="25"/>
        </w:rPr>
        <w:t>The</w:t>
      </w:r>
      <w:r>
        <w:rPr>
          <w:color w:val="231F20"/>
          <w:spacing w:val="-22"/>
          <w:sz w:val="25"/>
        </w:rPr>
        <w:t> </w:t>
      </w:r>
      <w:r>
        <w:rPr>
          <w:color w:val="231F20"/>
          <w:sz w:val="25"/>
        </w:rPr>
        <w:t>Lord</w:t>
      </w:r>
      <w:r>
        <w:rPr>
          <w:color w:val="231F20"/>
          <w:spacing w:val="-22"/>
          <w:sz w:val="25"/>
        </w:rPr>
        <w:t> </w:t>
      </w:r>
      <w:r>
        <w:rPr>
          <w:color w:val="231F20"/>
          <w:sz w:val="25"/>
        </w:rPr>
        <w:t>is our</w:t>
      </w:r>
      <w:r>
        <w:rPr>
          <w:color w:val="231F20"/>
          <w:spacing w:val="-15"/>
          <w:sz w:val="25"/>
        </w:rPr>
        <w:t> </w:t>
      </w:r>
      <w:r>
        <w:rPr>
          <w:color w:val="231F20"/>
          <w:sz w:val="25"/>
        </w:rPr>
        <w:t>God,</w:t>
      </w:r>
      <w:r>
        <w:rPr>
          <w:color w:val="231F20"/>
          <w:spacing w:val="-15"/>
          <w:sz w:val="25"/>
        </w:rPr>
        <w:t> </w:t>
      </w:r>
      <w:r>
        <w:rPr>
          <w:color w:val="231F20"/>
          <w:sz w:val="25"/>
        </w:rPr>
        <w:t>the</w:t>
      </w:r>
      <w:r>
        <w:rPr>
          <w:color w:val="231F20"/>
          <w:spacing w:val="-15"/>
          <w:sz w:val="25"/>
        </w:rPr>
        <w:t> </w:t>
      </w:r>
      <w:r>
        <w:rPr>
          <w:color w:val="231F20"/>
          <w:sz w:val="25"/>
        </w:rPr>
        <w:t>Lord</w:t>
      </w:r>
      <w:r>
        <w:rPr>
          <w:color w:val="231F20"/>
          <w:spacing w:val="-15"/>
          <w:sz w:val="25"/>
        </w:rPr>
        <w:t> </w:t>
      </w:r>
      <w:r>
        <w:rPr>
          <w:color w:val="231F20"/>
          <w:sz w:val="25"/>
        </w:rPr>
        <w:t>alone!</w:t>
      </w:r>
      <w:r>
        <w:rPr>
          <w:color w:val="231F20"/>
          <w:spacing w:val="-15"/>
          <w:sz w:val="25"/>
        </w:rPr>
        <w:t> </w:t>
      </w:r>
      <w:r>
        <w:rPr>
          <w:color w:val="231F20"/>
          <w:sz w:val="25"/>
        </w:rPr>
        <w:t>Therefore,</w:t>
      </w:r>
      <w:r>
        <w:rPr>
          <w:color w:val="231F20"/>
          <w:spacing w:val="-15"/>
          <w:sz w:val="25"/>
        </w:rPr>
        <w:t> </w:t>
      </w:r>
      <w:r>
        <w:rPr>
          <w:color w:val="231F20"/>
          <w:sz w:val="25"/>
        </w:rPr>
        <w:t>you</w:t>
      </w:r>
      <w:r>
        <w:rPr>
          <w:color w:val="231F20"/>
          <w:spacing w:val="-15"/>
          <w:sz w:val="25"/>
        </w:rPr>
        <w:t> </w:t>
      </w:r>
      <w:r>
        <w:rPr>
          <w:color w:val="231F20"/>
          <w:sz w:val="25"/>
        </w:rPr>
        <w:t>shall</w:t>
      </w:r>
      <w:r>
        <w:rPr>
          <w:color w:val="231F20"/>
          <w:spacing w:val="-15"/>
          <w:sz w:val="25"/>
        </w:rPr>
        <w:t> </w:t>
      </w:r>
      <w:r>
        <w:rPr>
          <w:color w:val="231F20"/>
          <w:sz w:val="25"/>
        </w:rPr>
        <w:t>love</w:t>
      </w:r>
      <w:r>
        <w:rPr>
          <w:color w:val="231F20"/>
          <w:spacing w:val="-15"/>
          <w:sz w:val="25"/>
        </w:rPr>
        <w:t> </w:t>
      </w:r>
      <w:r>
        <w:rPr>
          <w:color w:val="231F20"/>
          <w:sz w:val="25"/>
        </w:rPr>
        <w:t>the</w:t>
      </w:r>
      <w:r>
        <w:rPr>
          <w:color w:val="231F20"/>
          <w:spacing w:val="-15"/>
          <w:sz w:val="25"/>
        </w:rPr>
        <w:t> </w:t>
      </w:r>
      <w:r>
        <w:rPr>
          <w:color w:val="231F20"/>
          <w:sz w:val="25"/>
        </w:rPr>
        <w:t>Lord,</w:t>
      </w:r>
      <w:r>
        <w:rPr>
          <w:color w:val="231F20"/>
          <w:spacing w:val="-15"/>
          <w:sz w:val="25"/>
        </w:rPr>
        <w:t> </w:t>
      </w:r>
      <w:r>
        <w:rPr>
          <w:color w:val="231F20"/>
          <w:sz w:val="25"/>
        </w:rPr>
        <w:t>your God,</w:t>
      </w:r>
      <w:r>
        <w:rPr>
          <w:color w:val="231F20"/>
          <w:spacing w:val="-10"/>
          <w:sz w:val="25"/>
        </w:rPr>
        <w:t> </w:t>
      </w:r>
      <w:r>
        <w:rPr>
          <w:color w:val="231F20"/>
          <w:sz w:val="25"/>
        </w:rPr>
        <w:t>with</w:t>
      </w:r>
      <w:r>
        <w:rPr>
          <w:color w:val="231F20"/>
          <w:spacing w:val="-10"/>
          <w:sz w:val="25"/>
        </w:rPr>
        <w:t> </w:t>
      </w:r>
      <w:r>
        <w:rPr>
          <w:color w:val="231F20"/>
          <w:sz w:val="25"/>
        </w:rPr>
        <w:t>all</w:t>
      </w:r>
      <w:r>
        <w:rPr>
          <w:color w:val="231F20"/>
          <w:spacing w:val="-10"/>
          <w:sz w:val="25"/>
        </w:rPr>
        <w:t> </w:t>
      </w:r>
      <w:r>
        <w:rPr>
          <w:color w:val="231F20"/>
          <w:sz w:val="25"/>
        </w:rPr>
        <w:t>your</w:t>
      </w:r>
      <w:r>
        <w:rPr>
          <w:color w:val="231F20"/>
          <w:spacing w:val="-10"/>
          <w:sz w:val="25"/>
        </w:rPr>
        <w:t> </w:t>
      </w:r>
      <w:r>
        <w:rPr>
          <w:color w:val="231F20"/>
          <w:sz w:val="25"/>
        </w:rPr>
        <w:t>heart,</w:t>
      </w:r>
      <w:r>
        <w:rPr>
          <w:color w:val="231F20"/>
          <w:spacing w:val="-10"/>
          <w:sz w:val="25"/>
        </w:rPr>
        <w:t> </w:t>
      </w:r>
      <w:r>
        <w:rPr>
          <w:color w:val="231F20"/>
          <w:sz w:val="25"/>
        </w:rPr>
        <w:t>and</w:t>
      </w:r>
      <w:r>
        <w:rPr>
          <w:color w:val="231F20"/>
          <w:spacing w:val="-10"/>
          <w:sz w:val="25"/>
        </w:rPr>
        <w:t> </w:t>
      </w:r>
      <w:r>
        <w:rPr>
          <w:color w:val="231F20"/>
          <w:sz w:val="25"/>
        </w:rPr>
        <w:t>with</w:t>
      </w:r>
      <w:r>
        <w:rPr>
          <w:color w:val="231F20"/>
          <w:spacing w:val="-10"/>
          <w:sz w:val="25"/>
        </w:rPr>
        <w:t> </w:t>
      </w:r>
      <w:r>
        <w:rPr>
          <w:color w:val="231F20"/>
          <w:sz w:val="25"/>
        </w:rPr>
        <w:t>all</w:t>
      </w:r>
      <w:r>
        <w:rPr>
          <w:color w:val="231F20"/>
          <w:spacing w:val="-10"/>
          <w:sz w:val="25"/>
        </w:rPr>
        <w:t> </w:t>
      </w:r>
      <w:r>
        <w:rPr>
          <w:color w:val="231F20"/>
          <w:sz w:val="25"/>
        </w:rPr>
        <w:t>your</w:t>
      </w:r>
      <w:r>
        <w:rPr>
          <w:color w:val="231F20"/>
          <w:spacing w:val="-10"/>
          <w:sz w:val="25"/>
        </w:rPr>
        <w:t> </w:t>
      </w:r>
      <w:r>
        <w:rPr>
          <w:color w:val="231F20"/>
          <w:sz w:val="25"/>
        </w:rPr>
        <w:t>soul,</w:t>
      </w:r>
      <w:r>
        <w:rPr>
          <w:color w:val="231F20"/>
          <w:spacing w:val="-10"/>
          <w:sz w:val="25"/>
        </w:rPr>
        <w:t> </w:t>
      </w:r>
      <w:r>
        <w:rPr>
          <w:color w:val="231F20"/>
          <w:sz w:val="25"/>
        </w:rPr>
        <w:t>and</w:t>
      </w:r>
      <w:r>
        <w:rPr>
          <w:color w:val="231F20"/>
          <w:spacing w:val="-10"/>
          <w:sz w:val="25"/>
        </w:rPr>
        <w:t> </w:t>
      </w:r>
      <w:r>
        <w:rPr>
          <w:color w:val="231F20"/>
          <w:sz w:val="25"/>
        </w:rPr>
        <w:t>with</w:t>
      </w:r>
      <w:r>
        <w:rPr>
          <w:color w:val="231F20"/>
          <w:spacing w:val="-10"/>
          <w:sz w:val="25"/>
        </w:rPr>
        <w:t> </w:t>
      </w:r>
      <w:r>
        <w:rPr>
          <w:color w:val="231F20"/>
          <w:sz w:val="25"/>
        </w:rPr>
        <w:t>all</w:t>
      </w:r>
      <w:r>
        <w:rPr>
          <w:color w:val="231F20"/>
          <w:spacing w:val="-10"/>
          <w:sz w:val="25"/>
        </w:rPr>
        <w:t> </w:t>
      </w:r>
      <w:r>
        <w:rPr>
          <w:color w:val="231F20"/>
          <w:sz w:val="25"/>
        </w:rPr>
        <w:t>your </w:t>
      </w:r>
      <w:r>
        <w:rPr>
          <w:color w:val="231F20"/>
          <w:spacing w:val="-3"/>
          <w:sz w:val="25"/>
        </w:rPr>
        <w:t>strength” </w:t>
      </w:r>
      <w:r>
        <w:rPr>
          <w:color w:val="231F20"/>
          <w:sz w:val="25"/>
        </w:rPr>
        <w:t>(Dt 6: 4-5). </w:t>
      </w:r>
      <w:r>
        <w:rPr>
          <w:color w:val="231F20"/>
          <w:spacing w:val="-3"/>
          <w:sz w:val="25"/>
        </w:rPr>
        <w:t>He </w:t>
      </w:r>
      <w:r>
        <w:rPr>
          <w:color w:val="231F20"/>
          <w:sz w:val="25"/>
        </w:rPr>
        <w:t>tells His disciples, “Whoever is of God listens</w:t>
      </w:r>
      <w:r>
        <w:rPr>
          <w:color w:val="231F20"/>
          <w:spacing w:val="-17"/>
          <w:sz w:val="25"/>
        </w:rPr>
        <w:t> </w:t>
      </w:r>
      <w:r>
        <w:rPr>
          <w:color w:val="231F20"/>
          <w:sz w:val="25"/>
        </w:rPr>
        <w:t>to</w:t>
      </w:r>
      <w:r>
        <w:rPr>
          <w:color w:val="231F20"/>
          <w:spacing w:val="-17"/>
          <w:sz w:val="25"/>
        </w:rPr>
        <w:t> </w:t>
      </w:r>
      <w:r>
        <w:rPr>
          <w:color w:val="231F20"/>
          <w:sz w:val="25"/>
        </w:rPr>
        <w:t>the</w:t>
      </w:r>
      <w:r>
        <w:rPr>
          <w:color w:val="231F20"/>
          <w:spacing w:val="-17"/>
          <w:sz w:val="25"/>
        </w:rPr>
        <w:t> </w:t>
      </w:r>
      <w:r>
        <w:rPr>
          <w:color w:val="231F20"/>
          <w:sz w:val="25"/>
        </w:rPr>
        <w:t>words</w:t>
      </w:r>
      <w:r>
        <w:rPr>
          <w:color w:val="231F20"/>
          <w:spacing w:val="-17"/>
          <w:sz w:val="25"/>
        </w:rPr>
        <w:t> </w:t>
      </w:r>
      <w:r>
        <w:rPr>
          <w:color w:val="231F20"/>
          <w:sz w:val="25"/>
        </w:rPr>
        <w:t>of</w:t>
      </w:r>
      <w:r>
        <w:rPr>
          <w:color w:val="231F20"/>
          <w:spacing w:val="-17"/>
          <w:sz w:val="25"/>
        </w:rPr>
        <w:t> </w:t>
      </w:r>
      <w:r>
        <w:rPr>
          <w:color w:val="231F20"/>
          <w:sz w:val="25"/>
        </w:rPr>
        <w:t>God”</w:t>
      </w:r>
      <w:r>
        <w:rPr>
          <w:color w:val="231F20"/>
          <w:spacing w:val="-17"/>
          <w:sz w:val="25"/>
        </w:rPr>
        <w:t> </w:t>
      </w:r>
      <w:r>
        <w:rPr>
          <w:color w:val="231F20"/>
          <w:spacing w:val="1"/>
          <w:sz w:val="25"/>
        </w:rPr>
        <w:t>(Jn</w:t>
      </w:r>
      <w:r>
        <w:rPr>
          <w:color w:val="231F20"/>
          <w:spacing w:val="-17"/>
          <w:sz w:val="25"/>
        </w:rPr>
        <w:t> </w:t>
      </w:r>
      <w:r>
        <w:rPr>
          <w:color w:val="231F20"/>
          <w:sz w:val="25"/>
        </w:rPr>
        <w:t>8:</w:t>
      </w:r>
      <w:r>
        <w:rPr>
          <w:color w:val="231F20"/>
          <w:spacing w:val="-17"/>
          <w:sz w:val="25"/>
        </w:rPr>
        <w:t> </w:t>
      </w:r>
      <w:r>
        <w:rPr>
          <w:color w:val="231F20"/>
          <w:sz w:val="25"/>
        </w:rPr>
        <w:t>47).</w:t>
      </w:r>
      <w:r>
        <w:rPr>
          <w:color w:val="231F20"/>
          <w:spacing w:val="-17"/>
          <w:sz w:val="25"/>
        </w:rPr>
        <w:t> </w:t>
      </w:r>
      <w:r>
        <w:rPr>
          <w:color w:val="231F20"/>
          <w:spacing w:val="-3"/>
          <w:sz w:val="25"/>
        </w:rPr>
        <w:t>How</w:t>
      </w:r>
      <w:r>
        <w:rPr>
          <w:color w:val="231F20"/>
          <w:spacing w:val="-17"/>
          <w:sz w:val="25"/>
        </w:rPr>
        <w:t> </w:t>
      </w:r>
      <w:r>
        <w:rPr>
          <w:color w:val="231F20"/>
          <w:sz w:val="25"/>
        </w:rPr>
        <w:t>can</w:t>
      </w:r>
      <w:r>
        <w:rPr>
          <w:color w:val="231F20"/>
          <w:spacing w:val="-17"/>
          <w:sz w:val="25"/>
        </w:rPr>
        <w:t> </w:t>
      </w:r>
      <w:r>
        <w:rPr>
          <w:color w:val="231F20"/>
          <w:sz w:val="25"/>
        </w:rPr>
        <w:t>our</w:t>
      </w:r>
      <w:r>
        <w:rPr>
          <w:color w:val="231F20"/>
          <w:spacing w:val="-17"/>
          <w:sz w:val="25"/>
        </w:rPr>
        <w:t> </w:t>
      </w:r>
      <w:r>
        <w:rPr>
          <w:color w:val="231F20"/>
          <w:sz w:val="25"/>
        </w:rPr>
        <w:t>communities demonstrate</w:t>
      </w:r>
      <w:r>
        <w:rPr>
          <w:color w:val="231F20"/>
          <w:spacing w:val="-8"/>
          <w:sz w:val="25"/>
        </w:rPr>
        <w:t> </w:t>
      </w:r>
      <w:r>
        <w:rPr>
          <w:color w:val="231F20"/>
          <w:sz w:val="25"/>
        </w:rPr>
        <w:t>this</w:t>
      </w:r>
      <w:r>
        <w:rPr>
          <w:color w:val="231F20"/>
          <w:spacing w:val="-8"/>
          <w:sz w:val="25"/>
        </w:rPr>
        <w:t> </w:t>
      </w:r>
      <w:r>
        <w:rPr>
          <w:color w:val="231F20"/>
          <w:sz w:val="25"/>
        </w:rPr>
        <w:t>daily</w:t>
      </w:r>
      <w:r>
        <w:rPr>
          <w:color w:val="231F20"/>
          <w:spacing w:val="-8"/>
          <w:sz w:val="25"/>
        </w:rPr>
        <w:t> </w:t>
      </w:r>
      <w:r>
        <w:rPr>
          <w:color w:val="231F20"/>
          <w:sz w:val="25"/>
        </w:rPr>
        <w:t>attentiveness</w:t>
      </w:r>
      <w:r>
        <w:rPr>
          <w:color w:val="231F20"/>
          <w:spacing w:val="-8"/>
          <w:sz w:val="25"/>
        </w:rPr>
        <w:t> </w:t>
      </w:r>
      <w:r>
        <w:rPr>
          <w:color w:val="231F20"/>
          <w:sz w:val="25"/>
        </w:rPr>
        <w:t>to</w:t>
      </w:r>
      <w:r>
        <w:rPr>
          <w:color w:val="231F20"/>
          <w:spacing w:val="-8"/>
          <w:sz w:val="25"/>
        </w:rPr>
        <w:t> </w:t>
      </w:r>
      <w:r>
        <w:rPr>
          <w:color w:val="231F20"/>
          <w:sz w:val="25"/>
        </w:rPr>
        <w:t>the</w:t>
      </w:r>
      <w:r>
        <w:rPr>
          <w:color w:val="231F20"/>
          <w:spacing w:val="-12"/>
          <w:sz w:val="25"/>
        </w:rPr>
        <w:t> </w:t>
      </w:r>
      <w:r>
        <w:rPr>
          <w:color w:val="231F20"/>
          <w:spacing w:val="-6"/>
          <w:sz w:val="25"/>
        </w:rPr>
        <w:t>Word</w:t>
      </w:r>
      <w:r>
        <w:rPr>
          <w:color w:val="231F20"/>
          <w:spacing w:val="-8"/>
          <w:sz w:val="25"/>
        </w:rPr>
        <w:t> </w:t>
      </w:r>
      <w:r>
        <w:rPr>
          <w:color w:val="231F20"/>
          <w:sz w:val="25"/>
        </w:rPr>
        <w:t>of</w:t>
      </w:r>
      <w:r>
        <w:rPr>
          <w:color w:val="231F20"/>
          <w:spacing w:val="-8"/>
          <w:sz w:val="25"/>
        </w:rPr>
        <w:t> </w:t>
      </w:r>
      <w:r>
        <w:rPr>
          <w:color w:val="231F20"/>
          <w:sz w:val="25"/>
        </w:rPr>
        <w:t>God?</w:t>
      </w:r>
    </w:p>
    <w:p>
      <w:pPr>
        <w:pStyle w:val="ListParagraph"/>
        <w:numPr>
          <w:ilvl w:val="0"/>
          <w:numId w:val="72"/>
        </w:numPr>
        <w:tabs>
          <w:tab w:pos="990" w:val="left" w:leader="none"/>
        </w:tabs>
        <w:spacing w:line="242" w:lineRule="auto" w:before="281" w:after="0"/>
        <w:ind w:left="147" w:right="294" w:firstLine="453"/>
        <w:jc w:val="both"/>
        <w:rPr>
          <w:sz w:val="25"/>
        </w:rPr>
      </w:pPr>
      <w:r>
        <w:rPr>
          <w:color w:val="231F20"/>
          <w:sz w:val="25"/>
        </w:rPr>
        <w:t>The</w:t>
      </w:r>
      <w:r>
        <w:rPr>
          <w:color w:val="231F20"/>
          <w:spacing w:val="-6"/>
          <w:sz w:val="25"/>
        </w:rPr>
        <w:t> </w:t>
      </w:r>
      <w:r>
        <w:rPr>
          <w:color w:val="231F20"/>
          <w:sz w:val="25"/>
        </w:rPr>
        <w:t>rhythm</w:t>
      </w:r>
      <w:r>
        <w:rPr>
          <w:color w:val="231F20"/>
          <w:spacing w:val="-6"/>
          <w:sz w:val="25"/>
        </w:rPr>
        <w:t> </w:t>
      </w:r>
      <w:r>
        <w:rPr>
          <w:color w:val="231F20"/>
          <w:sz w:val="25"/>
        </w:rPr>
        <w:t>of</w:t>
      </w:r>
      <w:r>
        <w:rPr>
          <w:color w:val="231F20"/>
          <w:spacing w:val="-6"/>
          <w:sz w:val="25"/>
        </w:rPr>
        <w:t> </w:t>
      </w:r>
      <w:r>
        <w:rPr>
          <w:color w:val="231F20"/>
          <w:sz w:val="25"/>
        </w:rPr>
        <w:t>community</w:t>
      </w:r>
      <w:r>
        <w:rPr>
          <w:color w:val="231F20"/>
          <w:spacing w:val="-6"/>
          <w:sz w:val="25"/>
        </w:rPr>
        <w:t> </w:t>
      </w:r>
      <w:r>
        <w:rPr>
          <w:color w:val="231F20"/>
          <w:sz w:val="25"/>
        </w:rPr>
        <w:t>life</w:t>
      </w:r>
      <w:r>
        <w:rPr>
          <w:color w:val="231F20"/>
          <w:spacing w:val="-6"/>
          <w:sz w:val="25"/>
        </w:rPr>
        <w:t> </w:t>
      </w:r>
      <w:r>
        <w:rPr>
          <w:color w:val="231F20"/>
          <w:sz w:val="25"/>
        </w:rPr>
        <w:t>should</w:t>
      </w:r>
      <w:r>
        <w:rPr>
          <w:color w:val="231F20"/>
          <w:spacing w:val="-6"/>
          <w:sz w:val="25"/>
        </w:rPr>
        <w:t> </w:t>
      </w:r>
      <w:r>
        <w:rPr>
          <w:color w:val="231F20"/>
          <w:sz w:val="25"/>
        </w:rPr>
        <w:t>help</w:t>
      </w:r>
      <w:r>
        <w:rPr>
          <w:color w:val="231F20"/>
          <w:spacing w:val="-6"/>
          <w:sz w:val="25"/>
        </w:rPr>
        <w:t> </w:t>
      </w:r>
      <w:r>
        <w:rPr>
          <w:color w:val="231F20"/>
          <w:sz w:val="25"/>
        </w:rPr>
        <w:t>the</w:t>
      </w:r>
      <w:r>
        <w:rPr>
          <w:color w:val="231F20"/>
          <w:spacing w:val="-6"/>
          <w:sz w:val="25"/>
        </w:rPr>
        <w:t> </w:t>
      </w:r>
      <w:r>
        <w:rPr>
          <w:color w:val="231F20"/>
          <w:sz w:val="25"/>
        </w:rPr>
        <w:t>members to listen attentively to the </w:t>
      </w:r>
      <w:r>
        <w:rPr>
          <w:color w:val="231F20"/>
          <w:spacing w:val="-5"/>
          <w:sz w:val="25"/>
        </w:rPr>
        <w:t>Word.  </w:t>
      </w:r>
      <w:r>
        <w:rPr>
          <w:color w:val="231F20"/>
          <w:sz w:val="25"/>
        </w:rPr>
        <w:t>Daily reading of Scripture  and periods of common meditation will help us hear the </w:t>
      </w:r>
      <w:r>
        <w:rPr>
          <w:color w:val="231F20"/>
          <w:spacing w:val="-6"/>
          <w:sz w:val="25"/>
        </w:rPr>
        <w:t>Word </w:t>
      </w:r>
      <w:r>
        <w:rPr>
          <w:color w:val="231F20"/>
          <w:sz w:val="25"/>
        </w:rPr>
        <w:t>as a community and ask the light of the Holy Spirit in order to understand it. Many local communities have a weekly time of sharing</w:t>
      </w:r>
      <w:r>
        <w:rPr>
          <w:color w:val="231F20"/>
          <w:spacing w:val="-11"/>
          <w:sz w:val="25"/>
        </w:rPr>
        <w:t> </w:t>
      </w:r>
      <w:r>
        <w:rPr>
          <w:color w:val="231F20"/>
          <w:sz w:val="25"/>
        </w:rPr>
        <w:t>in</w:t>
      </w:r>
      <w:r>
        <w:rPr>
          <w:color w:val="231F20"/>
          <w:spacing w:val="-11"/>
          <w:sz w:val="25"/>
        </w:rPr>
        <w:t> </w:t>
      </w:r>
      <w:r>
        <w:rPr>
          <w:color w:val="231F20"/>
          <w:sz w:val="25"/>
        </w:rPr>
        <w:t>preparation</w:t>
      </w:r>
      <w:r>
        <w:rPr>
          <w:color w:val="231F20"/>
          <w:spacing w:val="-11"/>
          <w:sz w:val="25"/>
        </w:rPr>
        <w:t> </w:t>
      </w:r>
      <w:r>
        <w:rPr>
          <w:color w:val="231F20"/>
          <w:sz w:val="25"/>
        </w:rPr>
        <w:t>for</w:t>
      </w:r>
      <w:r>
        <w:rPr>
          <w:color w:val="231F20"/>
          <w:spacing w:val="-11"/>
          <w:sz w:val="25"/>
        </w:rPr>
        <w:t> </w:t>
      </w:r>
      <w:r>
        <w:rPr>
          <w:color w:val="231F20"/>
          <w:sz w:val="25"/>
        </w:rPr>
        <w:t>Sunday</w:t>
      </w:r>
      <w:r>
        <w:rPr>
          <w:color w:val="231F20"/>
          <w:spacing w:val="-11"/>
          <w:sz w:val="25"/>
        </w:rPr>
        <w:t> </w:t>
      </w:r>
      <w:r>
        <w:rPr>
          <w:color w:val="231F20"/>
          <w:sz w:val="25"/>
        </w:rPr>
        <w:t>preaching</w:t>
      </w:r>
      <w:r>
        <w:rPr>
          <w:color w:val="231F20"/>
          <w:spacing w:val="-11"/>
          <w:sz w:val="25"/>
        </w:rPr>
        <w:t> </w:t>
      </w:r>
      <w:r>
        <w:rPr>
          <w:color w:val="231F20"/>
          <w:sz w:val="25"/>
        </w:rPr>
        <w:t>or</w:t>
      </w:r>
      <w:r>
        <w:rPr>
          <w:color w:val="231F20"/>
          <w:spacing w:val="-11"/>
          <w:sz w:val="25"/>
        </w:rPr>
        <w:t> </w:t>
      </w:r>
      <w:r>
        <w:rPr>
          <w:color w:val="231F20"/>
          <w:sz w:val="25"/>
        </w:rPr>
        <w:t>other</w:t>
      </w:r>
      <w:r>
        <w:rPr>
          <w:color w:val="231F20"/>
          <w:spacing w:val="-11"/>
          <w:sz w:val="25"/>
        </w:rPr>
        <w:t> </w:t>
      </w:r>
      <w:r>
        <w:rPr>
          <w:color w:val="231F20"/>
          <w:sz w:val="25"/>
        </w:rPr>
        <w:t>moments</w:t>
      </w:r>
      <w:r>
        <w:rPr>
          <w:color w:val="231F20"/>
          <w:spacing w:val="-11"/>
          <w:sz w:val="25"/>
        </w:rPr>
        <w:t> </w:t>
      </w:r>
      <w:r>
        <w:rPr>
          <w:color w:val="231F20"/>
          <w:sz w:val="25"/>
        </w:rPr>
        <w:t>of extraordinary</w:t>
      </w:r>
      <w:r>
        <w:rPr>
          <w:color w:val="231F20"/>
          <w:spacing w:val="-32"/>
          <w:sz w:val="25"/>
        </w:rPr>
        <w:t> </w:t>
      </w:r>
      <w:r>
        <w:rPr>
          <w:color w:val="231F20"/>
          <w:sz w:val="25"/>
        </w:rPr>
        <w:t>proclamation.</w:t>
      </w:r>
      <w:r>
        <w:rPr>
          <w:color w:val="231F20"/>
          <w:spacing w:val="-34"/>
          <w:sz w:val="25"/>
        </w:rPr>
        <w:t> </w:t>
      </w:r>
      <w:r>
        <w:rPr>
          <w:color w:val="231F20"/>
          <w:spacing w:val="-10"/>
          <w:sz w:val="25"/>
        </w:rPr>
        <w:t>We</w:t>
      </w:r>
      <w:r>
        <w:rPr>
          <w:color w:val="231F20"/>
          <w:spacing w:val="-32"/>
          <w:sz w:val="25"/>
        </w:rPr>
        <w:t> </w:t>
      </w:r>
      <w:r>
        <w:rPr>
          <w:color w:val="231F20"/>
          <w:sz w:val="25"/>
        </w:rPr>
        <w:t>should</w:t>
      </w:r>
      <w:r>
        <w:rPr>
          <w:color w:val="231F20"/>
          <w:spacing w:val="-32"/>
          <w:sz w:val="25"/>
        </w:rPr>
        <w:t> </w:t>
      </w:r>
      <w:r>
        <w:rPr>
          <w:color w:val="231F20"/>
          <w:sz w:val="25"/>
        </w:rPr>
        <w:t>encourage</w:t>
      </w:r>
      <w:r>
        <w:rPr>
          <w:color w:val="231F20"/>
          <w:spacing w:val="-32"/>
          <w:sz w:val="25"/>
        </w:rPr>
        <w:t> </w:t>
      </w:r>
      <w:r>
        <w:rPr>
          <w:color w:val="231F20"/>
          <w:sz w:val="25"/>
        </w:rPr>
        <w:t>each</w:t>
      </w:r>
      <w:r>
        <w:rPr>
          <w:color w:val="231F20"/>
          <w:spacing w:val="-32"/>
          <w:sz w:val="25"/>
        </w:rPr>
        <w:t> </w:t>
      </w:r>
      <w:r>
        <w:rPr>
          <w:color w:val="231F20"/>
          <w:sz w:val="25"/>
        </w:rPr>
        <w:t>other</w:t>
      </w:r>
      <w:r>
        <w:rPr>
          <w:color w:val="231F20"/>
          <w:spacing w:val="-32"/>
          <w:sz w:val="25"/>
        </w:rPr>
        <w:t> </w:t>
      </w:r>
      <w:r>
        <w:rPr>
          <w:color w:val="231F20"/>
          <w:sz w:val="25"/>
        </w:rPr>
        <w:t>to</w:t>
      </w:r>
      <w:r>
        <w:rPr>
          <w:color w:val="231F20"/>
          <w:spacing w:val="-32"/>
          <w:sz w:val="25"/>
        </w:rPr>
        <w:t> </w:t>
      </w:r>
      <w:r>
        <w:rPr>
          <w:color w:val="231F20"/>
          <w:sz w:val="25"/>
        </w:rPr>
        <w:t>let the</w:t>
      </w:r>
      <w:r>
        <w:rPr>
          <w:color w:val="231F20"/>
          <w:spacing w:val="-24"/>
          <w:sz w:val="25"/>
        </w:rPr>
        <w:t> </w:t>
      </w:r>
      <w:r>
        <w:rPr>
          <w:color w:val="231F20"/>
          <w:spacing w:val="-6"/>
          <w:sz w:val="25"/>
        </w:rPr>
        <w:t>Word</w:t>
      </w:r>
      <w:r>
        <w:rPr>
          <w:color w:val="231F20"/>
          <w:spacing w:val="-21"/>
          <w:sz w:val="25"/>
        </w:rPr>
        <w:t> </w:t>
      </w:r>
      <w:r>
        <w:rPr>
          <w:color w:val="231F20"/>
          <w:sz w:val="25"/>
        </w:rPr>
        <w:t>change</w:t>
      </w:r>
      <w:r>
        <w:rPr>
          <w:color w:val="231F20"/>
          <w:spacing w:val="-21"/>
          <w:sz w:val="25"/>
        </w:rPr>
        <w:t> </w:t>
      </w:r>
      <w:r>
        <w:rPr>
          <w:color w:val="231F20"/>
          <w:sz w:val="25"/>
        </w:rPr>
        <w:t>our</w:t>
      </w:r>
      <w:r>
        <w:rPr>
          <w:color w:val="231F20"/>
          <w:spacing w:val="-21"/>
          <w:sz w:val="25"/>
        </w:rPr>
        <w:t> </w:t>
      </w:r>
      <w:r>
        <w:rPr>
          <w:color w:val="231F20"/>
          <w:sz w:val="25"/>
        </w:rPr>
        <w:t>hearts</w:t>
      </w:r>
      <w:r>
        <w:rPr>
          <w:color w:val="231F20"/>
          <w:spacing w:val="-21"/>
          <w:sz w:val="25"/>
        </w:rPr>
        <w:t> </w:t>
      </w:r>
      <w:r>
        <w:rPr>
          <w:color w:val="231F20"/>
          <w:sz w:val="25"/>
        </w:rPr>
        <w:t>and</w:t>
      </w:r>
      <w:r>
        <w:rPr>
          <w:color w:val="231F20"/>
          <w:spacing w:val="-21"/>
          <w:sz w:val="25"/>
        </w:rPr>
        <w:t> </w:t>
      </w:r>
      <w:r>
        <w:rPr>
          <w:color w:val="231F20"/>
          <w:sz w:val="25"/>
        </w:rPr>
        <w:t>give</w:t>
      </w:r>
      <w:r>
        <w:rPr>
          <w:color w:val="231F20"/>
          <w:spacing w:val="-21"/>
          <w:sz w:val="25"/>
        </w:rPr>
        <w:t> </w:t>
      </w:r>
      <w:r>
        <w:rPr>
          <w:color w:val="231F20"/>
          <w:sz w:val="25"/>
        </w:rPr>
        <w:t>greater</w:t>
      </w:r>
      <w:r>
        <w:rPr>
          <w:color w:val="231F20"/>
          <w:spacing w:val="-21"/>
          <w:sz w:val="25"/>
        </w:rPr>
        <w:t> </w:t>
      </w:r>
      <w:r>
        <w:rPr>
          <w:color w:val="231F20"/>
          <w:sz w:val="25"/>
        </w:rPr>
        <w:t>value</w:t>
      </w:r>
      <w:r>
        <w:rPr>
          <w:color w:val="231F20"/>
          <w:spacing w:val="-21"/>
          <w:sz w:val="25"/>
        </w:rPr>
        <w:t> </w:t>
      </w:r>
      <w:r>
        <w:rPr>
          <w:color w:val="231F20"/>
          <w:sz w:val="25"/>
        </w:rPr>
        <w:t>to</w:t>
      </w:r>
      <w:r>
        <w:rPr>
          <w:color w:val="231F20"/>
          <w:spacing w:val="-21"/>
          <w:sz w:val="25"/>
        </w:rPr>
        <w:t> </w:t>
      </w:r>
      <w:r>
        <w:rPr>
          <w:color w:val="231F20"/>
          <w:sz w:val="25"/>
        </w:rPr>
        <w:t>the</w:t>
      </w:r>
      <w:r>
        <w:rPr>
          <w:color w:val="231F20"/>
          <w:spacing w:val="-21"/>
          <w:sz w:val="25"/>
        </w:rPr>
        <w:t> </w:t>
      </w:r>
      <w:r>
        <w:rPr>
          <w:color w:val="231F20"/>
          <w:sz w:val="25"/>
        </w:rPr>
        <w:t>reception of</w:t>
      </w:r>
      <w:r>
        <w:rPr>
          <w:color w:val="231F20"/>
          <w:spacing w:val="-10"/>
          <w:sz w:val="25"/>
        </w:rPr>
        <w:t> </w:t>
      </w:r>
      <w:r>
        <w:rPr>
          <w:color w:val="231F20"/>
          <w:sz w:val="25"/>
        </w:rPr>
        <w:t>the</w:t>
      </w:r>
      <w:r>
        <w:rPr>
          <w:color w:val="231F20"/>
          <w:spacing w:val="-10"/>
          <w:sz w:val="25"/>
        </w:rPr>
        <w:t> </w:t>
      </w:r>
      <w:r>
        <w:rPr>
          <w:color w:val="231F20"/>
          <w:sz w:val="25"/>
        </w:rPr>
        <w:t>Sacrament</w:t>
      </w:r>
      <w:r>
        <w:rPr>
          <w:color w:val="231F20"/>
          <w:spacing w:val="-10"/>
          <w:sz w:val="25"/>
        </w:rPr>
        <w:t> </w:t>
      </w:r>
      <w:r>
        <w:rPr>
          <w:color w:val="231F20"/>
          <w:sz w:val="25"/>
        </w:rPr>
        <w:t>of</w:t>
      </w:r>
      <w:r>
        <w:rPr>
          <w:color w:val="231F20"/>
          <w:spacing w:val="-10"/>
          <w:sz w:val="25"/>
        </w:rPr>
        <w:t> </w:t>
      </w:r>
      <w:r>
        <w:rPr>
          <w:color w:val="231F20"/>
          <w:sz w:val="25"/>
        </w:rPr>
        <w:t>Reconciliation</w:t>
      </w:r>
      <w:r>
        <w:rPr>
          <w:color w:val="231F20"/>
          <w:spacing w:val="-10"/>
          <w:sz w:val="25"/>
        </w:rPr>
        <w:t> </w:t>
      </w:r>
      <w:r>
        <w:rPr>
          <w:color w:val="231F20"/>
          <w:sz w:val="25"/>
        </w:rPr>
        <w:t>and</w:t>
      </w:r>
      <w:r>
        <w:rPr>
          <w:color w:val="231F20"/>
          <w:spacing w:val="-10"/>
          <w:sz w:val="25"/>
        </w:rPr>
        <w:t> </w:t>
      </w:r>
      <w:r>
        <w:rPr>
          <w:color w:val="231F20"/>
          <w:sz w:val="25"/>
        </w:rPr>
        <w:t>spiritual</w:t>
      </w:r>
      <w:r>
        <w:rPr>
          <w:color w:val="231F20"/>
          <w:spacing w:val="-10"/>
          <w:sz w:val="25"/>
        </w:rPr>
        <w:t> </w:t>
      </w:r>
      <w:r>
        <w:rPr>
          <w:color w:val="231F20"/>
          <w:sz w:val="25"/>
        </w:rPr>
        <w:t>direction.</w:t>
      </w:r>
    </w:p>
    <w:p>
      <w:pPr>
        <w:pStyle w:val="ListParagraph"/>
        <w:numPr>
          <w:ilvl w:val="0"/>
          <w:numId w:val="72"/>
        </w:numPr>
        <w:tabs>
          <w:tab w:pos="976" w:val="left" w:leader="none"/>
        </w:tabs>
        <w:spacing w:line="242" w:lineRule="auto" w:before="280" w:after="0"/>
        <w:ind w:left="147" w:right="295" w:firstLine="453"/>
        <w:jc w:val="both"/>
        <w:rPr>
          <w:sz w:val="25"/>
        </w:rPr>
      </w:pPr>
      <w:r>
        <w:rPr/>
        <w:pict>
          <v:line style="position:absolute;mso-position-horizontal-relative:page;mso-position-vertical-relative:paragraph;z-index:11344;mso-wrap-distance-left:0;mso-wrap-distance-right:0" from="66.354301pt,48.547626pt" to="138.354301pt,48.547626pt" stroked="true" strokeweight="1pt" strokecolor="#231f20">
            <v:stroke dashstyle="solid"/>
            <w10:wrap type="topAndBottom"/>
          </v:line>
        </w:pict>
      </w:r>
      <w:r>
        <w:rPr>
          <w:color w:val="231F20"/>
          <w:sz w:val="25"/>
        </w:rPr>
        <w:t>If</w:t>
      </w:r>
      <w:r>
        <w:rPr>
          <w:color w:val="231F20"/>
          <w:spacing w:val="-29"/>
          <w:sz w:val="25"/>
        </w:rPr>
        <w:t> </w:t>
      </w:r>
      <w:r>
        <w:rPr>
          <w:color w:val="231F20"/>
          <w:sz w:val="25"/>
        </w:rPr>
        <w:t>we</w:t>
      </w:r>
      <w:r>
        <w:rPr>
          <w:color w:val="231F20"/>
          <w:spacing w:val="-29"/>
          <w:sz w:val="25"/>
        </w:rPr>
        <w:t> </w:t>
      </w:r>
      <w:r>
        <w:rPr>
          <w:color w:val="231F20"/>
          <w:sz w:val="25"/>
        </w:rPr>
        <w:t>agree</w:t>
      </w:r>
      <w:r>
        <w:rPr>
          <w:color w:val="231F20"/>
          <w:spacing w:val="-29"/>
          <w:sz w:val="25"/>
        </w:rPr>
        <w:t> </w:t>
      </w:r>
      <w:r>
        <w:rPr>
          <w:color w:val="231F20"/>
          <w:sz w:val="25"/>
        </w:rPr>
        <w:t>with</w:t>
      </w:r>
      <w:r>
        <w:rPr>
          <w:color w:val="231F20"/>
          <w:spacing w:val="-29"/>
          <w:sz w:val="25"/>
        </w:rPr>
        <w:t> </w:t>
      </w:r>
      <w:r>
        <w:rPr>
          <w:color w:val="231F20"/>
          <w:sz w:val="25"/>
        </w:rPr>
        <w:t>Saint</w:t>
      </w:r>
      <w:r>
        <w:rPr>
          <w:color w:val="231F20"/>
          <w:spacing w:val="-29"/>
          <w:sz w:val="25"/>
        </w:rPr>
        <w:t> </w:t>
      </w:r>
      <w:r>
        <w:rPr>
          <w:color w:val="231F20"/>
          <w:sz w:val="25"/>
        </w:rPr>
        <w:t>Jerome</w:t>
      </w:r>
      <w:r>
        <w:rPr>
          <w:color w:val="231F20"/>
          <w:spacing w:val="-29"/>
          <w:sz w:val="25"/>
        </w:rPr>
        <w:t> </w:t>
      </w:r>
      <w:r>
        <w:rPr>
          <w:color w:val="231F20"/>
          <w:sz w:val="25"/>
        </w:rPr>
        <w:t>that</w:t>
      </w:r>
      <w:r>
        <w:rPr>
          <w:color w:val="231F20"/>
          <w:spacing w:val="-29"/>
          <w:sz w:val="25"/>
        </w:rPr>
        <w:t> </w:t>
      </w:r>
      <w:r>
        <w:rPr>
          <w:color w:val="231F20"/>
          <w:sz w:val="25"/>
        </w:rPr>
        <w:t>“ignorance</w:t>
      </w:r>
      <w:r>
        <w:rPr>
          <w:color w:val="231F20"/>
          <w:spacing w:val="-29"/>
          <w:sz w:val="25"/>
        </w:rPr>
        <w:t> </w:t>
      </w:r>
      <w:r>
        <w:rPr>
          <w:color w:val="231F20"/>
          <w:sz w:val="25"/>
        </w:rPr>
        <w:t>of</w:t>
      </w:r>
      <w:r>
        <w:rPr>
          <w:color w:val="231F20"/>
          <w:spacing w:val="-29"/>
          <w:sz w:val="25"/>
        </w:rPr>
        <w:t> </w:t>
      </w:r>
      <w:r>
        <w:rPr>
          <w:color w:val="231F20"/>
          <w:sz w:val="25"/>
        </w:rPr>
        <w:t>Scripture is</w:t>
      </w:r>
      <w:r>
        <w:rPr>
          <w:color w:val="231F20"/>
          <w:spacing w:val="10"/>
          <w:sz w:val="25"/>
        </w:rPr>
        <w:t> </w:t>
      </w:r>
      <w:r>
        <w:rPr>
          <w:color w:val="231F20"/>
          <w:sz w:val="25"/>
        </w:rPr>
        <w:t>ignorance</w:t>
      </w:r>
      <w:r>
        <w:rPr>
          <w:color w:val="231F20"/>
          <w:spacing w:val="10"/>
          <w:sz w:val="25"/>
        </w:rPr>
        <w:t> </w:t>
      </w:r>
      <w:r>
        <w:rPr>
          <w:color w:val="231F20"/>
          <w:sz w:val="25"/>
        </w:rPr>
        <w:t>of</w:t>
      </w:r>
      <w:r>
        <w:rPr>
          <w:color w:val="231F20"/>
          <w:spacing w:val="10"/>
          <w:sz w:val="25"/>
        </w:rPr>
        <w:t> </w:t>
      </w:r>
      <w:r>
        <w:rPr>
          <w:color w:val="231F20"/>
          <w:sz w:val="25"/>
        </w:rPr>
        <w:t>Christ,”</w:t>
      </w:r>
      <w:r>
        <w:rPr>
          <w:color w:val="231F20"/>
          <w:position w:val="8"/>
          <w:sz w:val="14"/>
        </w:rPr>
        <w:t>36</w:t>
      </w:r>
      <w:r>
        <w:rPr>
          <w:color w:val="231F20"/>
          <w:spacing w:val="8"/>
          <w:position w:val="8"/>
          <w:sz w:val="14"/>
        </w:rPr>
        <w:t> </w:t>
      </w:r>
      <w:r>
        <w:rPr>
          <w:color w:val="231F20"/>
          <w:sz w:val="25"/>
        </w:rPr>
        <w:t>then</w:t>
      </w:r>
      <w:r>
        <w:rPr>
          <w:color w:val="231F20"/>
          <w:spacing w:val="10"/>
          <w:sz w:val="25"/>
        </w:rPr>
        <w:t> </w:t>
      </w:r>
      <w:r>
        <w:rPr>
          <w:color w:val="231F20"/>
          <w:sz w:val="25"/>
        </w:rPr>
        <w:t>the</w:t>
      </w:r>
      <w:r>
        <w:rPr>
          <w:color w:val="231F20"/>
          <w:spacing w:val="10"/>
          <w:sz w:val="25"/>
        </w:rPr>
        <w:t> </w:t>
      </w:r>
      <w:r>
        <w:rPr>
          <w:color w:val="231F20"/>
          <w:sz w:val="25"/>
        </w:rPr>
        <w:t>difficulty</w:t>
      </w:r>
      <w:r>
        <w:rPr>
          <w:color w:val="231F20"/>
          <w:spacing w:val="10"/>
          <w:sz w:val="25"/>
        </w:rPr>
        <w:t> </w:t>
      </w:r>
      <w:r>
        <w:rPr>
          <w:color w:val="231F20"/>
          <w:sz w:val="25"/>
        </w:rPr>
        <w:t>in</w:t>
      </w:r>
      <w:r>
        <w:rPr>
          <w:color w:val="231F20"/>
          <w:spacing w:val="10"/>
          <w:sz w:val="25"/>
        </w:rPr>
        <w:t> </w:t>
      </w:r>
      <w:r>
        <w:rPr>
          <w:color w:val="231F20"/>
          <w:sz w:val="25"/>
        </w:rPr>
        <w:t>discovering</w:t>
      </w:r>
    </w:p>
    <w:p>
      <w:pPr>
        <w:pStyle w:val="ListParagraph"/>
        <w:numPr>
          <w:ilvl w:val="0"/>
          <w:numId w:val="57"/>
        </w:numPr>
        <w:tabs>
          <w:tab w:pos="448" w:val="left" w:leader="none"/>
        </w:tabs>
        <w:spacing w:line="240" w:lineRule="auto" w:before="14" w:after="0"/>
        <w:ind w:left="447" w:right="0" w:hanging="300"/>
        <w:jc w:val="left"/>
        <w:rPr>
          <w:sz w:val="20"/>
        </w:rPr>
      </w:pPr>
      <w:r>
        <w:rPr>
          <w:i/>
          <w:color w:val="231F20"/>
          <w:sz w:val="20"/>
        </w:rPr>
        <w:t>Vita Consecrata</w:t>
      </w:r>
      <w:r>
        <w:rPr>
          <w:color w:val="231F20"/>
          <w:sz w:val="20"/>
        </w:rPr>
        <w:t>,</w:t>
      </w:r>
      <w:r>
        <w:rPr>
          <w:color w:val="231F20"/>
          <w:spacing w:val="-3"/>
          <w:sz w:val="20"/>
        </w:rPr>
        <w:t> </w:t>
      </w:r>
      <w:r>
        <w:rPr>
          <w:color w:val="231F20"/>
          <w:sz w:val="20"/>
        </w:rPr>
        <w:t>94.</w:t>
      </w:r>
    </w:p>
    <w:p>
      <w:pPr>
        <w:pStyle w:val="ListParagraph"/>
        <w:numPr>
          <w:ilvl w:val="0"/>
          <w:numId w:val="57"/>
        </w:numPr>
        <w:tabs>
          <w:tab w:pos="448" w:val="left" w:leader="none"/>
        </w:tabs>
        <w:spacing w:line="240" w:lineRule="auto" w:before="10" w:after="0"/>
        <w:ind w:left="447" w:right="0" w:hanging="300"/>
        <w:jc w:val="left"/>
        <w:rPr>
          <w:sz w:val="20"/>
        </w:rPr>
      </w:pPr>
      <w:r>
        <w:rPr>
          <w:color w:val="231F20"/>
          <w:sz w:val="20"/>
        </w:rPr>
        <w:t>St. Jerome, </w:t>
      </w:r>
      <w:r>
        <w:rPr>
          <w:i/>
          <w:color w:val="231F20"/>
          <w:sz w:val="20"/>
        </w:rPr>
        <w:t>Commentary on Isaiah </w:t>
      </w:r>
      <w:r>
        <w:rPr>
          <w:color w:val="231F20"/>
          <w:sz w:val="20"/>
        </w:rPr>
        <w:t>(nn. 1.2: CCL 73,</w:t>
      </w:r>
      <w:r>
        <w:rPr>
          <w:color w:val="231F20"/>
          <w:spacing w:val="-25"/>
          <w:sz w:val="20"/>
        </w:rPr>
        <w:t> </w:t>
      </w:r>
      <w:r>
        <w:rPr>
          <w:color w:val="231F20"/>
          <w:sz w:val="20"/>
        </w:rPr>
        <w:t>1-3).</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237</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9" w:lineRule="auto" w:before="211"/>
        <w:ind w:left="317" w:right="121"/>
        <w:jc w:val="both"/>
        <w:rPr>
          <w:sz w:val="14"/>
        </w:rPr>
      </w:pPr>
      <w:r>
        <w:rPr>
          <w:color w:val="231F20"/>
        </w:rPr>
        <w:t>the prophetic dimension of our vocation might be rooted in unfamiliarity</w:t>
      </w:r>
      <w:r>
        <w:rPr>
          <w:color w:val="231F20"/>
          <w:spacing w:val="-12"/>
        </w:rPr>
        <w:t> </w:t>
      </w:r>
      <w:r>
        <w:rPr>
          <w:color w:val="231F20"/>
        </w:rPr>
        <w:t>with</w:t>
      </w:r>
      <w:r>
        <w:rPr>
          <w:color w:val="231F20"/>
          <w:spacing w:val="-12"/>
        </w:rPr>
        <w:t> </w:t>
      </w:r>
      <w:r>
        <w:rPr>
          <w:color w:val="231F20"/>
          <w:spacing w:val="-4"/>
        </w:rPr>
        <w:t>God’s</w:t>
      </w:r>
      <w:r>
        <w:rPr>
          <w:color w:val="231F20"/>
          <w:spacing w:val="-11"/>
        </w:rPr>
        <w:t> </w:t>
      </w:r>
      <w:r>
        <w:rPr>
          <w:color w:val="231F20"/>
          <w:spacing w:val="-4"/>
        </w:rPr>
        <w:t>Word.</w:t>
      </w:r>
      <w:r>
        <w:rPr>
          <w:color w:val="231F20"/>
          <w:spacing w:val="-8"/>
        </w:rPr>
        <w:t> </w:t>
      </w:r>
      <w:r>
        <w:rPr>
          <w:color w:val="231F20"/>
        </w:rPr>
        <w:t>After</w:t>
      </w:r>
      <w:r>
        <w:rPr>
          <w:color w:val="231F20"/>
          <w:spacing w:val="-8"/>
        </w:rPr>
        <w:t> </w:t>
      </w:r>
      <w:r>
        <w:rPr>
          <w:color w:val="231F20"/>
        </w:rPr>
        <w:t>all,</w:t>
      </w:r>
      <w:r>
        <w:rPr>
          <w:color w:val="231F20"/>
          <w:spacing w:val="-8"/>
        </w:rPr>
        <w:t> </w:t>
      </w:r>
      <w:r>
        <w:rPr>
          <w:color w:val="231F20"/>
        </w:rPr>
        <w:t>Jesus</w:t>
      </w:r>
      <w:r>
        <w:rPr>
          <w:color w:val="231F20"/>
          <w:spacing w:val="-8"/>
        </w:rPr>
        <w:t> </w:t>
      </w:r>
      <w:r>
        <w:rPr>
          <w:color w:val="231F20"/>
        </w:rPr>
        <w:t>commissions</w:t>
      </w:r>
      <w:r>
        <w:rPr>
          <w:color w:val="231F20"/>
          <w:spacing w:val="-8"/>
        </w:rPr>
        <w:t> </w:t>
      </w:r>
      <w:r>
        <w:rPr>
          <w:color w:val="231F20"/>
        </w:rPr>
        <w:t>His apostles by saying “you shall be my witnesses” (Acts 1: 8); it is to Him and His Kingdom that we give testimony. Saint John Chrysostom observed that the apostles came down from the mount in Galilee, where they had met the risen Lord, without any</w:t>
      </w:r>
      <w:r>
        <w:rPr>
          <w:color w:val="231F20"/>
          <w:spacing w:val="-11"/>
        </w:rPr>
        <w:t> </w:t>
      </w:r>
      <w:r>
        <w:rPr>
          <w:color w:val="231F20"/>
        </w:rPr>
        <w:t>written</w:t>
      </w:r>
      <w:r>
        <w:rPr>
          <w:color w:val="231F20"/>
          <w:spacing w:val="-11"/>
        </w:rPr>
        <w:t> </w:t>
      </w:r>
      <w:r>
        <w:rPr>
          <w:color w:val="231F20"/>
        </w:rPr>
        <w:t>stone</w:t>
      </w:r>
      <w:r>
        <w:rPr>
          <w:color w:val="231F20"/>
          <w:spacing w:val="-11"/>
        </w:rPr>
        <w:t> </w:t>
      </w:r>
      <w:r>
        <w:rPr>
          <w:color w:val="231F20"/>
        </w:rPr>
        <w:t>tablets</w:t>
      </w:r>
      <w:r>
        <w:rPr>
          <w:color w:val="231F20"/>
          <w:spacing w:val="-11"/>
        </w:rPr>
        <w:t> </w:t>
      </w:r>
      <w:r>
        <w:rPr>
          <w:color w:val="231F20"/>
        </w:rPr>
        <w:t>as</w:t>
      </w:r>
      <w:r>
        <w:rPr>
          <w:color w:val="231F20"/>
          <w:spacing w:val="-11"/>
        </w:rPr>
        <w:t> </w:t>
      </w:r>
      <w:r>
        <w:rPr>
          <w:color w:val="231F20"/>
        </w:rPr>
        <w:t>Moses</w:t>
      </w:r>
      <w:r>
        <w:rPr>
          <w:color w:val="231F20"/>
          <w:spacing w:val="-11"/>
        </w:rPr>
        <w:t> </w:t>
      </w:r>
      <w:r>
        <w:rPr>
          <w:color w:val="231F20"/>
        </w:rPr>
        <w:t>had:</w:t>
      </w:r>
      <w:r>
        <w:rPr>
          <w:color w:val="231F20"/>
          <w:spacing w:val="-11"/>
        </w:rPr>
        <w:t> </w:t>
      </w:r>
      <w:r>
        <w:rPr>
          <w:color w:val="231F20"/>
        </w:rPr>
        <w:t>their</w:t>
      </w:r>
      <w:r>
        <w:rPr>
          <w:color w:val="231F20"/>
          <w:spacing w:val="-11"/>
        </w:rPr>
        <w:t> </w:t>
      </w:r>
      <w:r>
        <w:rPr>
          <w:color w:val="231F20"/>
        </w:rPr>
        <w:t>lives</w:t>
      </w:r>
      <w:r>
        <w:rPr>
          <w:color w:val="231F20"/>
          <w:spacing w:val="-11"/>
        </w:rPr>
        <w:t> </w:t>
      </w:r>
      <w:r>
        <w:rPr>
          <w:color w:val="231F20"/>
        </w:rPr>
        <w:t>would</w:t>
      </w:r>
      <w:r>
        <w:rPr>
          <w:color w:val="231F20"/>
          <w:spacing w:val="-11"/>
        </w:rPr>
        <w:t> </w:t>
      </w:r>
      <w:r>
        <w:rPr>
          <w:color w:val="231F20"/>
        </w:rPr>
        <w:t>become the living gospel, from that moment</w:t>
      </w:r>
      <w:r>
        <w:rPr>
          <w:color w:val="231F20"/>
          <w:spacing w:val="-12"/>
        </w:rPr>
        <w:t> </w:t>
      </w:r>
      <w:r>
        <w:rPr>
          <w:color w:val="231F20"/>
        </w:rPr>
        <w:t>on.</w:t>
      </w:r>
      <w:r>
        <w:rPr>
          <w:color w:val="231F20"/>
          <w:position w:val="8"/>
          <w:sz w:val="14"/>
        </w:rPr>
        <w:t>37</w:t>
      </w:r>
    </w:p>
    <w:p>
      <w:pPr>
        <w:pStyle w:val="Heading5"/>
        <w:spacing w:line="314" w:lineRule="exact" w:before="259"/>
        <w:ind w:left="777"/>
      </w:pPr>
      <w:r>
        <w:rPr>
          <w:color w:val="231F20"/>
        </w:rPr>
        <w:t>At the heart of the community…</w:t>
      </w:r>
    </w:p>
    <w:p>
      <w:pPr>
        <w:spacing w:line="314" w:lineRule="exact" w:before="0"/>
        <w:ind w:left="777" w:right="0" w:firstLine="0"/>
        <w:jc w:val="left"/>
        <w:rPr>
          <w:rFonts w:ascii="Cambria"/>
          <w:b/>
          <w:sz w:val="28"/>
        </w:rPr>
      </w:pPr>
      <w:r>
        <w:rPr>
          <w:rFonts w:ascii="Cambria"/>
          <w:b/>
          <w:color w:val="231F20"/>
          <w:w w:val="95"/>
          <w:sz w:val="28"/>
        </w:rPr>
        <w:t>is the Redeemer himself and his spirit of love</w:t>
      </w:r>
    </w:p>
    <w:p>
      <w:pPr>
        <w:pStyle w:val="ListParagraph"/>
        <w:numPr>
          <w:ilvl w:val="0"/>
          <w:numId w:val="73"/>
        </w:numPr>
        <w:tabs>
          <w:tab w:pos="1175" w:val="left" w:leader="none"/>
        </w:tabs>
        <w:spacing w:line="249" w:lineRule="auto" w:before="288" w:after="0"/>
        <w:ind w:left="317" w:right="121" w:firstLine="453"/>
        <w:jc w:val="both"/>
        <w:rPr>
          <w:sz w:val="25"/>
        </w:rPr>
      </w:pPr>
      <w:r>
        <w:rPr>
          <w:color w:val="231F20"/>
          <w:sz w:val="25"/>
        </w:rPr>
        <w:t>It seems to me that we need to agree that whether we follow</w:t>
      </w:r>
      <w:r>
        <w:rPr>
          <w:color w:val="231F20"/>
          <w:spacing w:val="-10"/>
          <w:sz w:val="25"/>
        </w:rPr>
        <w:t> </w:t>
      </w:r>
      <w:r>
        <w:rPr>
          <w:color w:val="231F20"/>
          <w:sz w:val="25"/>
        </w:rPr>
        <w:t>Christ</w:t>
      </w:r>
      <w:r>
        <w:rPr>
          <w:color w:val="231F20"/>
          <w:spacing w:val="-10"/>
          <w:sz w:val="25"/>
        </w:rPr>
        <w:t> </w:t>
      </w:r>
      <w:r>
        <w:rPr>
          <w:color w:val="231F20"/>
          <w:sz w:val="25"/>
        </w:rPr>
        <w:t>in</w:t>
      </w:r>
      <w:r>
        <w:rPr>
          <w:color w:val="231F20"/>
          <w:spacing w:val="-10"/>
          <w:sz w:val="25"/>
        </w:rPr>
        <w:t> </w:t>
      </w:r>
      <w:r>
        <w:rPr>
          <w:color w:val="231F20"/>
          <w:sz w:val="25"/>
        </w:rPr>
        <w:t>one</w:t>
      </w:r>
      <w:r>
        <w:rPr>
          <w:color w:val="231F20"/>
          <w:spacing w:val="-10"/>
          <w:sz w:val="25"/>
        </w:rPr>
        <w:t> </w:t>
      </w:r>
      <w:r>
        <w:rPr>
          <w:color w:val="231F20"/>
          <w:sz w:val="25"/>
        </w:rPr>
        <w:t>way</w:t>
      </w:r>
      <w:r>
        <w:rPr>
          <w:color w:val="231F20"/>
          <w:spacing w:val="-10"/>
          <w:sz w:val="25"/>
        </w:rPr>
        <w:t> </w:t>
      </w:r>
      <w:r>
        <w:rPr>
          <w:color w:val="231F20"/>
          <w:sz w:val="25"/>
        </w:rPr>
        <w:t>or</w:t>
      </w:r>
      <w:r>
        <w:rPr>
          <w:color w:val="231F20"/>
          <w:spacing w:val="-10"/>
          <w:sz w:val="25"/>
        </w:rPr>
        <w:t> </w:t>
      </w:r>
      <w:r>
        <w:rPr>
          <w:color w:val="231F20"/>
          <w:sz w:val="25"/>
        </w:rPr>
        <w:t>another</w:t>
      </w:r>
      <w:r>
        <w:rPr>
          <w:color w:val="231F20"/>
          <w:spacing w:val="-10"/>
          <w:sz w:val="25"/>
        </w:rPr>
        <w:t> </w:t>
      </w:r>
      <w:r>
        <w:rPr>
          <w:color w:val="231F20"/>
          <w:sz w:val="25"/>
        </w:rPr>
        <w:t>is</w:t>
      </w:r>
      <w:r>
        <w:rPr>
          <w:color w:val="231F20"/>
          <w:spacing w:val="-10"/>
          <w:sz w:val="25"/>
        </w:rPr>
        <w:t> </w:t>
      </w:r>
      <w:r>
        <w:rPr>
          <w:color w:val="231F20"/>
          <w:sz w:val="25"/>
        </w:rPr>
        <w:t>not</w:t>
      </w:r>
      <w:r>
        <w:rPr>
          <w:color w:val="231F20"/>
          <w:spacing w:val="-10"/>
          <w:sz w:val="25"/>
        </w:rPr>
        <w:t> </w:t>
      </w:r>
      <w:r>
        <w:rPr>
          <w:color w:val="231F20"/>
          <w:sz w:val="25"/>
        </w:rPr>
        <w:t>arbitrary.</w:t>
      </w:r>
      <w:r>
        <w:rPr>
          <w:color w:val="231F20"/>
          <w:spacing w:val="-10"/>
          <w:sz w:val="25"/>
        </w:rPr>
        <w:t> </w:t>
      </w:r>
      <w:r>
        <w:rPr>
          <w:color w:val="231F20"/>
          <w:sz w:val="25"/>
        </w:rPr>
        <w:t>In</w:t>
      </w:r>
      <w:r>
        <w:rPr>
          <w:color w:val="231F20"/>
          <w:spacing w:val="-10"/>
          <w:sz w:val="25"/>
        </w:rPr>
        <w:t> </w:t>
      </w:r>
      <w:r>
        <w:rPr>
          <w:color w:val="231F20"/>
          <w:sz w:val="25"/>
        </w:rPr>
        <w:t>the</w:t>
      </w:r>
      <w:r>
        <w:rPr>
          <w:color w:val="231F20"/>
          <w:spacing w:val="-10"/>
          <w:sz w:val="25"/>
        </w:rPr>
        <w:t> </w:t>
      </w:r>
      <w:r>
        <w:rPr>
          <w:color w:val="231F20"/>
          <w:sz w:val="25"/>
        </w:rPr>
        <w:t>matter of vocation there is nothing arbitrary. Each Christian must seek out</w:t>
      </w:r>
      <w:r>
        <w:rPr>
          <w:color w:val="231F20"/>
          <w:spacing w:val="-26"/>
          <w:sz w:val="25"/>
        </w:rPr>
        <w:t> </w:t>
      </w:r>
      <w:r>
        <w:rPr>
          <w:color w:val="231F20"/>
          <w:sz w:val="25"/>
        </w:rPr>
        <w:t>his</w:t>
      </w:r>
      <w:r>
        <w:rPr>
          <w:color w:val="231F20"/>
          <w:spacing w:val="-26"/>
          <w:sz w:val="25"/>
        </w:rPr>
        <w:t> </w:t>
      </w:r>
      <w:r>
        <w:rPr>
          <w:color w:val="231F20"/>
          <w:sz w:val="25"/>
        </w:rPr>
        <w:t>vocation,</w:t>
      </w:r>
      <w:r>
        <w:rPr>
          <w:color w:val="231F20"/>
          <w:spacing w:val="-26"/>
          <w:sz w:val="25"/>
        </w:rPr>
        <w:t> </w:t>
      </w:r>
      <w:r>
        <w:rPr>
          <w:color w:val="231F20"/>
          <w:sz w:val="25"/>
        </w:rPr>
        <w:t>that</w:t>
      </w:r>
      <w:r>
        <w:rPr>
          <w:color w:val="231F20"/>
          <w:spacing w:val="-26"/>
          <w:sz w:val="25"/>
        </w:rPr>
        <w:t> </w:t>
      </w:r>
      <w:r>
        <w:rPr>
          <w:color w:val="231F20"/>
          <w:sz w:val="25"/>
        </w:rPr>
        <w:t>is,</w:t>
      </w:r>
      <w:r>
        <w:rPr>
          <w:color w:val="231F20"/>
          <w:spacing w:val="-26"/>
          <w:sz w:val="25"/>
        </w:rPr>
        <w:t> </w:t>
      </w:r>
      <w:r>
        <w:rPr>
          <w:color w:val="231F20"/>
          <w:spacing w:val="-4"/>
          <w:sz w:val="25"/>
        </w:rPr>
        <w:t>God’s</w:t>
      </w:r>
      <w:r>
        <w:rPr>
          <w:color w:val="231F20"/>
          <w:spacing w:val="-26"/>
          <w:sz w:val="25"/>
        </w:rPr>
        <w:t> </w:t>
      </w:r>
      <w:r>
        <w:rPr>
          <w:color w:val="231F20"/>
          <w:sz w:val="25"/>
        </w:rPr>
        <w:t>will</w:t>
      </w:r>
      <w:r>
        <w:rPr>
          <w:color w:val="231F20"/>
          <w:spacing w:val="-26"/>
          <w:sz w:val="25"/>
        </w:rPr>
        <w:t> </w:t>
      </w:r>
      <w:r>
        <w:rPr>
          <w:color w:val="231F20"/>
          <w:sz w:val="25"/>
        </w:rPr>
        <w:t>in</w:t>
      </w:r>
      <w:r>
        <w:rPr>
          <w:color w:val="231F20"/>
          <w:spacing w:val="-26"/>
          <w:sz w:val="25"/>
        </w:rPr>
        <w:t> </w:t>
      </w:r>
      <w:r>
        <w:rPr>
          <w:color w:val="231F20"/>
          <w:sz w:val="25"/>
        </w:rPr>
        <w:t>his</w:t>
      </w:r>
      <w:r>
        <w:rPr>
          <w:color w:val="231F20"/>
          <w:spacing w:val="-26"/>
          <w:sz w:val="25"/>
        </w:rPr>
        <w:t> </w:t>
      </w:r>
      <w:r>
        <w:rPr>
          <w:color w:val="231F20"/>
          <w:sz w:val="25"/>
        </w:rPr>
        <w:t>individual</w:t>
      </w:r>
      <w:r>
        <w:rPr>
          <w:color w:val="231F20"/>
          <w:spacing w:val="-26"/>
          <w:sz w:val="25"/>
        </w:rPr>
        <w:t> </w:t>
      </w:r>
      <w:r>
        <w:rPr>
          <w:color w:val="231F20"/>
          <w:sz w:val="25"/>
        </w:rPr>
        <w:t>case</w:t>
      </w:r>
      <w:r>
        <w:rPr>
          <w:color w:val="231F20"/>
          <w:spacing w:val="-26"/>
          <w:sz w:val="25"/>
        </w:rPr>
        <w:t> </w:t>
      </w:r>
      <w:r>
        <w:rPr>
          <w:color w:val="231F20"/>
          <w:sz w:val="25"/>
        </w:rPr>
        <w:t>and,</w:t>
      </w:r>
      <w:r>
        <w:rPr>
          <w:color w:val="231F20"/>
          <w:spacing w:val="-26"/>
          <w:sz w:val="25"/>
        </w:rPr>
        <w:t> </w:t>
      </w:r>
      <w:r>
        <w:rPr>
          <w:color w:val="231F20"/>
          <w:sz w:val="25"/>
        </w:rPr>
        <w:t>once he</w:t>
      </w:r>
      <w:r>
        <w:rPr>
          <w:color w:val="231F20"/>
          <w:spacing w:val="-13"/>
          <w:sz w:val="25"/>
        </w:rPr>
        <w:t> </w:t>
      </w:r>
      <w:r>
        <w:rPr>
          <w:color w:val="231F20"/>
          <w:sz w:val="25"/>
        </w:rPr>
        <w:t>has</w:t>
      </w:r>
      <w:r>
        <w:rPr>
          <w:color w:val="231F20"/>
          <w:spacing w:val="-13"/>
          <w:sz w:val="25"/>
        </w:rPr>
        <w:t> </w:t>
      </w:r>
      <w:r>
        <w:rPr>
          <w:color w:val="231F20"/>
          <w:sz w:val="25"/>
        </w:rPr>
        <w:t>found</w:t>
      </w:r>
      <w:r>
        <w:rPr>
          <w:color w:val="231F20"/>
          <w:spacing w:val="-13"/>
          <w:sz w:val="25"/>
        </w:rPr>
        <w:t> </w:t>
      </w:r>
      <w:r>
        <w:rPr>
          <w:color w:val="231F20"/>
          <w:sz w:val="25"/>
        </w:rPr>
        <w:t>it,</w:t>
      </w:r>
      <w:r>
        <w:rPr>
          <w:color w:val="231F20"/>
          <w:spacing w:val="-13"/>
          <w:sz w:val="25"/>
        </w:rPr>
        <w:t> </w:t>
      </w:r>
      <w:r>
        <w:rPr>
          <w:color w:val="231F20"/>
          <w:sz w:val="25"/>
        </w:rPr>
        <w:t>like</w:t>
      </w:r>
      <w:r>
        <w:rPr>
          <w:color w:val="231F20"/>
          <w:spacing w:val="-13"/>
          <w:sz w:val="25"/>
        </w:rPr>
        <w:t> </w:t>
      </w:r>
      <w:r>
        <w:rPr>
          <w:color w:val="231F20"/>
          <w:sz w:val="25"/>
        </w:rPr>
        <w:t>the</w:t>
      </w:r>
      <w:r>
        <w:rPr>
          <w:color w:val="231F20"/>
          <w:spacing w:val="-13"/>
          <w:sz w:val="25"/>
        </w:rPr>
        <w:t> </w:t>
      </w:r>
      <w:r>
        <w:rPr>
          <w:color w:val="231F20"/>
          <w:sz w:val="25"/>
        </w:rPr>
        <w:t>merchant</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z w:val="25"/>
        </w:rPr>
        <w:t>parable</w:t>
      </w:r>
      <w:r>
        <w:rPr>
          <w:color w:val="231F20"/>
          <w:spacing w:val="-13"/>
          <w:sz w:val="25"/>
        </w:rPr>
        <w:t> </w:t>
      </w:r>
      <w:r>
        <w:rPr>
          <w:color w:val="231F20"/>
          <w:sz w:val="25"/>
        </w:rPr>
        <w:t>of</w:t>
      </w:r>
      <w:r>
        <w:rPr>
          <w:color w:val="231F20"/>
          <w:spacing w:val="-13"/>
          <w:sz w:val="25"/>
        </w:rPr>
        <w:t> </w:t>
      </w:r>
      <w:r>
        <w:rPr>
          <w:color w:val="231F20"/>
          <w:sz w:val="25"/>
        </w:rPr>
        <w:t>Jesus,</w:t>
      </w:r>
      <w:r>
        <w:rPr>
          <w:color w:val="231F20"/>
          <w:spacing w:val="-13"/>
          <w:sz w:val="25"/>
        </w:rPr>
        <w:t> </w:t>
      </w:r>
      <w:r>
        <w:rPr>
          <w:color w:val="231F20"/>
          <w:sz w:val="25"/>
        </w:rPr>
        <w:t>“rejoice and</w:t>
      </w:r>
      <w:r>
        <w:rPr>
          <w:color w:val="231F20"/>
          <w:spacing w:val="-11"/>
          <w:sz w:val="25"/>
        </w:rPr>
        <w:t> </w:t>
      </w:r>
      <w:r>
        <w:rPr>
          <w:color w:val="231F20"/>
          <w:sz w:val="25"/>
        </w:rPr>
        <w:t>sell</w:t>
      </w:r>
      <w:r>
        <w:rPr>
          <w:color w:val="231F20"/>
          <w:spacing w:val="-11"/>
          <w:sz w:val="25"/>
        </w:rPr>
        <w:t> </w:t>
      </w:r>
      <w:r>
        <w:rPr>
          <w:color w:val="231F20"/>
          <w:sz w:val="25"/>
        </w:rPr>
        <w:t>all</w:t>
      </w:r>
      <w:r>
        <w:rPr>
          <w:color w:val="231F20"/>
          <w:spacing w:val="-11"/>
          <w:sz w:val="25"/>
        </w:rPr>
        <w:t> </w:t>
      </w:r>
      <w:r>
        <w:rPr>
          <w:color w:val="231F20"/>
          <w:sz w:val="25"/>
        </w:rPr>
        <w:t>he</w:t>
      </w:r>
      <w:r>
        <w:rPr>
          <w:color w:val="231F20"/>
          <w:spacing w:val="-11"/>
          <w:sz w:val="25"/>
        </w:rPr>
        <w:t> </w:t>
      </w:r>
      <w:r>
        <w:rPr>
          <w:color w:val="231F20"/>
          <w:sz w:val="25"/>
        </w:rPr>
        <w:t>has”</w:t>
      </w:r>
      <w:r>
        <w:rPr>
          <w:color w:val="231F20"/>
          <w:spacing w:val="-11"/>
          <w:sz w:val="25"/>
        </w:rPr>
        <w:t> </w:t>
      </w:r>
      <w:r>
        <w:rPr>
          <w:color w:val="231F20"/>
          <w:sz w:val="25"/>
        </w:rPr>
        <w:t>to</w:t>
      </w:r>
      <w:r>
        <w:rPr>
          <w:color w:val="231F20"/>
          <w:spacing w:val="-11"/>
          <w:sz w:val="25"/>
        </w:rPr>
        <w:t> </w:t>
      </w:r>
      <w:r>
        <w:rPr>
          <w:color w:val="231F20"/>
          <w:sz w:val="25"/>
        </w:rPr>
        <w:t>live</w:t>
      </w:r>
      <w:r>
        <w:rPr>
          <w:color w:val="231F20"/>
          <w:spacing w:val="-11"/>
          <w:sz w:val="25"/>
        </w:rPr>
        <w:t> </w:t>
      </w:r>
      <w:r>
        <w:rPr>
          <w:color w:val="231F20"/>
          <w:sz w:val="25"/>
        </w:rPr>
        <w:t>in</w:t>
      </w:r>
      <w:r>
        <w:rPr>
          <w:color w:val="231F20"/>
          <w:spacing w:val="-11"/>
          <w:sz w:val="25"/>
        </w:rPr>
        <w:t> </w:t>
      </w:r>
      <w:r>
        <w:rPr>
          <w:color w:val="231F20"/>
          <w:sz w:val="25"/>
        </w:rPr>
        <w:t>fidelity</w:t>
      </w:r>
      <w:r>
        <w:rPr>
          <w:color w:val="231F20"/>
          <w:spacing w:val="-11"/>
          <w:sz w:val="25"/>
        </w:rPr>
        <w:t> </w:t>
      </w:r>
      <w:r>
        <w:rPr>
          <w:color w:val="231F20"/>
          <w:sz w:val="25"/>
        </w:rPr>
        <w:t>with</w:t>
      </w:r>
      <w:r>
        <w:rPr>
          <w:color w:val="231F20"/>
          <w:spacing w:val="-11"/>
          <w:sz w:val="25"/>
        </w:rPr>
        <w:t> </w:t>
      </w:r>
      <w:r>
        <w:rPr>
          <w:color w:val="231F20"/>
          <w:sz w:val="25"/>
        </w:rPr>
        <w:t>the</w:t>
      </w:r>
      <w:r>
        <w:rPr>
          <w:color w:val="231F20"/>
          <w:spacing w:val="-11"/>
          <w:sz w:val="25"/>
        </w:rPr>
        <w:t> </w:t>
      </w:r>
      <w:r>
        <w:rPr>
          <w:color w:val="231F20"/>
          <w:sz w:val="25"/>
        </w:rPr>
        <w:t>call</w:t>
      </w:r>
      <w:r>
        <w:rPr>
          <w:color w:val="231F20"/>
          <w:spacing w:val="-11"/>
          <w:sz w:val="25"/>
        </w:rPr>
        <w:t> </w:t>
      </w:r>
      <w:r>
        <w:rPr>
          <w:color w:val="231F20"/>
          <w:sz w:val="25"/>
        </w:rPr>
        <w:t>of</w:t>
      </w:r>
      <w:r>
        <w:rPr>
          <w:color w:val="231F20"/>
          <w:spacing w:val="-11"/>
          <w:sz w:val="25"/>
        </w:rPr>
        <w:t> </w:t>
      </w:r>
      <w:r>
        <w:rPr>
          <w:color w:val="231F20"/>
          <w:sz w:val="25"/>
        </w:rPr>
        <w:t>the</w:t>
      </w:r>
      <w:r>
        <w:rPr>
          <w:color w:val="231F20"/>
          <w:spacing w:val="-11"/>
          <w:sz w:val="25"/>
        </w:rPr>
        <w:t> </w:t>
      </w:r>
      <w:r>
        <w:rPr>
          <w:color w:val="231F20"/>
          <w:sz w:val="25"/>
        </w:rPr>
        <w:t>Lord</w:t>
      </w:r>
      <w:r>
        <w:rPr>
          <w:color w:val="231F20"/>
          <w:spacing w:val="-11"/>
          <w:sz w:val="25"/>
        </w:rPr>
        <w:t> </w:t>
      </w:r>
      <w:r>
        <w:rPr>
          <w:color w:val="231F20"/>
          <w:sz w:val="25"/>
        </w:rPr>
        <w:t>(Mt 13: 44). For my Mom and Dad, their vocation as spouses and parents</w:t>
      </w:r>
      <w:r>
        <w:rPr>
          <w:color w:val="231F20"/>
          <w:spacing w:val="-17"/>
          <w:sz w:val="25"/>
        </w:rPr>
        <w:t> </w:t>
      </w:r>
      <w:r>
        <w:rPr>
          <w:color w:val="231F20"/>
          <w:sz w:val="25"/>
        </w:rPr>
        <w:t>is</w:t>
      </w:r>
      <w:r>
        <w:rPr>
          <w:color w:val="231F20"/>
          <w:spacing w:val="-17"/>
          <w:sz w:val="25"/>
        </w:rPr>
        <w:t> </w:t>
      </w:r>
      <w:r>
        <w:rPr>
          <w:color w:val="231F20"/>
          <w:sz w:val="25"/>
        </w:rPr>
        <w:t>superior</w:t>
      </w:r>
      <w:r>
        <w:rPr>
          <w:color w:val="231F20"/>
          <w:spacing w:val="-17"/>
          <w:sz w:val="25"/>
        </w:rPr>
        <w:t> </w:t>
      </w:r>
      <w:r>
        <w:rPr>
          <w:color w:val="231F20"/>
          <w:sz w:val="25"/>
        </w:rPr>
        <w:t>to</w:t>
      </w:r>
      <w:r>
        <w:rPr>
          <w:color w:val="231F20"/>
          <w:spacing w:val="-17"/>
          <w:sz w:val="25"/>
        </w:rPr>
        <w:t> </w:t>
      </w:r>
      <w:r>
        <w:rPr>
          <w:color w:val="231F20"/>
          <w:sz w:val="25"/>
        </w:rPr>
        <w:t>all</w:t>
      </w:r>
      <w:r>
        <w:rPr>
          <w:color w:val="231F20"/>
          <w:spacing w:val="-17"/>
          <w:sz w:val="25"/>
        </w:rPr>
        <w:t> </w:t>
      </w:r>
      <w:r>
        <w:rPr>
          <w:color w:val="231F20"/>
          <w:sz w:val="25"/>
        </w:rPr>
        <w:t>others</w:t>
      </w:r>
      <w:r>
        <w:rPr>
          <w:color w:val="231F20"/>
          <w:spacing w:val="-17"/>
          <w:sz w:val="25"/>
        </w:rPr>
        <w:t> </w:t>
      </w:r>
      <w:r>
        <w:rPr>
          <w:color w:val="231F20"/>
          <w:sz w:val="25"/>
        </w:rPr>
        <w:t>because</w:t>
      </w:r>
      <w:r>
        <w:rPr>
          <w:color w:val="231F20"/>
          <w:spacing w:val="-17"/>
          <w:sz w:val="25"/>
        </w:rPr>
        <w:t> </w:t>
      </w:r>
      <w:r>
        <w:rPr>
          <w:color w:val="231F20"/>
          <w:sz w:val="25"/>
        </w:rPr>
        <w:t>it</w:t>
      </w:r>
      <w:r>
        <w:rPr>
          <w:color w:val="231F20"/>
          <w:spacing w:val="-17"/>
          <w:sz w:val="25"/>
        </w:rPr>
        <w:t> </w:t>
      </w:r>
      <w:r>
        <w:rPr>
          <w:color w:val="231F20"/>
          <w:sz w:val="25"/>
        </w:rPr>
        <w:t>is</w:t>
      </w:r>
      <w:r>
        <w:rPr>
          <w:color w:val="231F20"/>
          <w:spacing w:val="-17"/>
          <w:sz w:val="25"/>
        </w:rPr>
        <w:t> </w:t>
      </w:r>
      <w:r>
        <w:rPr>
          <w:color w:val="231F20"/>
          <w:sz w:val="25"/>
        </w:rPr>
        <w:t>their</w:t>
      </w:r>
      <w:r>
        <w:rPr>
          <w:color w:val="231F20"/>
          <w:spacing w:val="-17"/>
          <w:sz w:val="25"/>
        </w:rPr>
        <w:t> </w:t>
      </w:r>
      <w:r>
        <w:rPr>
          <w:color w:val="231F20"/>
          <w:sz w:val="25"/>
        </w:rPr>
        <w:t>vocation,</w:t>
      </w:r>
      <w:r>
        <w:rPr>
          <w:color w:val="231F20"/>
          <w:spacing w:val="-17"/>
          <w:sz w:val="25"/>
        </w:rPr>
        <w:t> </w:t>
      </w:r>
      <w:r>
        <w:rPr>
          <w:color w:val="231F20"/>
          <w:sz w:val="25"/>
        </w:rPr>
        <w:t>that</w:t>
      </w:r>
      <w:r>
        <w:rPr>
          <w:color w:val="231F20"/>
          <w:spacing w:val="-17"/>
          <w:sz w:val="25"/>
        </w:rPr>
        <w:t> </w:t>
      </w:r>
      <w:r>
        <w:rPr>
          <w:color w:val="231F20"/>
          <w:sz w:val="25"/>
        </w:rPr>
        <w:t>is, the one to which they were called. For me, to be a Redemptorist is</w:t>
      </w:r>
      <w:r>
        <w:rPr>
          <w:color w:val="231F20"/>
          <w:spacing w:val="-10"/>
          <w:sz w:val="25"/>
        </w:rPr>
        <w:t> </w:t>
      </w:r>
      <w:r>
        <w:rPr>
          <w:color w:val="231F20"/>
          <w:sz w:val="25"/>
        </w:rPr>
        <w:t>the</w:t>
      </w:r>
      <w:r>
        <w:rPr>
          <w:color w:val="231F20"/>
          <w:spacing w:val="-10"/>
          <w:sz w:val="25"/>
        </w:rPr>
        <w:t> </w:t>
      </w:r>
      <w:r>
        <w:rPr>
          <w:color w:val="231F20"/>
          <w:sz w:val="25"/>
        </w:rPr>
        <w:t>best</w:t>
      </w:r>
      <w:r>
        <w:rPr>
          <w:color w:val="231F20"/>
          <w:spacing w:val="-10"/>
          <w:sz w:val="25"/>
        </w:rPr>
        <w:t> </w:t>
      </w:r>
      <w:r>
        <w:rPr>
          <w:color w:val="231F20"/>
          <w:sz w:val="25"/>
        </w:rPr>
        <w:t>possible</w:t>
      </w:r>
      <w:r>
        <w:rPr>
          <w:color w:val="231F20"/>
          <w:spacing w:val="-10"/>
          <w:sz w:val="25"/>
        </w:rPr>
        <w:t> </w:t>
      </w:r>
      <w:r>
        <w:rPr>
          <w:color w:val="231F20"/>
          <w:sz w:val="25"/>
        </w:rPr>
        <w:t>way</w:t>
      </w:r>
      <w:r>
        <w:rPr>
          <w:color w:val="231F20"/>
          <w:spacing w:val="-10"/>
          <w:sz w:val="25"/>
        </w:rPr>
        <w:t> </w:t>
      </w:r>
      <w:r>
        <w:rPr>
          <w:color w:val="231F20"/>
          <w:sz w:val="25"/>
        </w:rPr>
        <w:t>of</w:t>
      </w:r>
      <w:r>
        <w:rPr>
          <w:color w:val="231F20"/>
          <w:spacing w:val="-10"/>
          <w:sz w:val="25"/>
        </w:rPr>
        <w:t> </w:t>
      </w:r>
      <w:r>
        <w:rPr>
          <w:color w:val="231F20"/>
          <w:sz w:val="25"/>
        </w:rPr>
        <w:t>life</w:t>
      </w:r>
      <w:r>
        <w:rPr>
          <w:color w:val="231F20"/>
          <w:spacing w:val="-10"/>
          <w:sz w:val="25"/>
        </w:rPr>
        <w:t> </w:t>
      </w:r>
      <w:r>
        <w:rPr>
          <w:color w:val="231F20"/>
          <w:sz w:val="25"/>
        </w:rPr>
        <w:t>because</w:t>
      </w:r>
      <w:r>
        <w:rPr>
          <w:color w:val="231F20"/>
          <w:spacing w:val="-10"/>
          <w:sz w:val="25"/>
        </w:rPr>
        <w:t> </w:t>
      </w:r>
      <w:r>
        <w:rPr>
          <w:color w:val="231F20"/>
          <w:sz w:val="25"/>
        </w:rPr>
        <w:t>it</w:t>
      </w:r>
      <w:r>
        <w:rPr>
          <w:color w:val="231F20"/>
          <w:spacing w:val="-10"/>
          <w:sz w:val="25"/>
        </w:rPr>
        <w:t> </w:t>
      </w:r>
      <w:r>
        <w:rPr>
          <w:color w:val="231F20"/>
          <w:sz w:val="25"/>
        </w:rPr>
        <w:t>is</w:t>
      </w:r>
      <w:r>
        <w:rPr>
          <w:color w:val="231F20"/>
          <w:spacing w:val="-10"/>
          <w:sz w:val="25"/>
        </w:rPr>
        <w:t> </w:t>
      </w:r>
      <w:r>
        <w:rPr>
          <w:color w:val="231F20"/>
          <w:sz w:val="25"/>
        </w:rPr>
        <w:t>the</w:t>
      </w:r>
      <w:r>
        <w:rPr>
          <w:color w:val="231F20"/>
          <w:spacing w:val="-10"/>
          <w:sz w:val="25"/>
        </w:rPr>
        <w:t> </w:t>
      </w:r>
      <w:r>
        <w:rPr>
          <w:color w:val="231F20"/>
          <w:sz w:val="25"/>
        </w:rPr>
        <w:t>one</w:t>
      </w:r>
      <w:r>
        <w:rPr>
          <w:color w:val="231F20"/>
          <w:spacing w:val="-10"/>
          <w:sz w:val="25"/>
        </w:rPr>
        <w:t> </w:t>
      </w:r>
      <w:r>
        <w:rPr>
          <w:color w:val="231F20"/>
          <w:sz w:val="25"/>
        </w:rPr>
        <w:t>to</w:t>
      </w:r>
      <w:r>
        <w:rPr>
          <w:color w:val="231F20"/>
          <w:spacing w:val="-10"/>
          <w:sz w:val="25"/>
        </w:rPr>
        <w:t> </w:t>
      </w:r>
      <w:r>
        <w:rPr>
          <w:color w:val="231F20"/>
          <w:sz w:val="25"/>
        </w:rPr>
        <w:t>which</w:t>
      </w:r>
      <w:r>
        <w:rPr>
          <w:color w:val="231F20"/>
          <w:spacing w:val="-10"/>
          <w:sz w:val="25"/>
        </w:rPr>
        <w:t> </w:t>
      </w:r>
      <w:r>
        <w:rPr>
          <w:color w:val="231F20"/>
          <w:sz w:val="25"/>
        </w:rPr>
        <w:t>God has invited</w:t>
      </w:r>
      <w:r>
        <w:rPr>
          <w:color w:val="231F20"/>
          <w:spacing w:val="8"/>
          <w:sz w:val="25"/>
        </w:rPr>
        <w:t> </w:t>
      </w:r>
      <w:r>
        <w:rPr>
          <w:color w:val="231F20"/>
          <w:sz w:val="25"/>
        </w:rPr>
        <w:t>me.</w:t>
      </w:r>
    </w:p>
    <w:p>
      <w:pPr>
        <w:pStyle w:val="BodyText"/>
        <w:spacing w:before="7"/>
      </w:pPr>
    </w:p>
    <w:p>
      <w:pPr>
        <w:pStyle w:val="ListParagraph"/>
        <w:numPr>
          <w:ilvl w:val="0"/>
          <w:numId w:val="73"/>
        </w:numPr>
        <w:tabs>
          <w:tab w:pos="1175" w:val="left" w:leader="none"/>
        </w:tabs>
        <w:spacing w:line="249" w:lineRule="auto" w:before="0" w:after="0"/>
        <w:ind w:left="317" w:right="124" w:firstLine="453"/>
        <w:jc w:val="both"/>
        <w:rPr>
          <w:sz w:val="25"/>
        </w:rPr>
      </w:pPr>
      <w:r>
        <w:rPr>
          <w:color w:val="231F20"/>
          <w:spacing w:val="-3"/>
          <w:sz w:val="25"/>
        </w:rPr>
        <w:t>By </w:t>
      </w:r>
      <w:r>
        <w:rPr>
          <w:color w:val="231F20"/>
          <w:sz w:val="25"/>
        </w:rPr>
        <w:t>our profession, we have responded to the Lord with the</w:t>
      </w:r>
      <w:r>
        <w:rPr>
          <w:color w:val="231F20"/>
          <w:spacing w:val="-27"/>
          <w:sz w:val="25"/>
        </w:rPr>
        <w:t> </w:t>
      </w:r>
      <w:r>
        <w:rPr>
          <w:color w:val="231F20"/>
          <w:sz w:val="25"/>
        </w:rPr>
        <w:t>total</w:t>
      </w:r>
      <w:r>
        <w:rPr>
          <w:color w:val="231F20"/>
          <w:spacing w:val="-27"/>
          <w:sz w:val="25"/>
        </w:rPr>
        <w:t> </w:t>
      </w:r>
      <w:r>
        <w:rPr>
          <w:color w:val="231F20"/>
          <w:sz w:val="25"/>
        </w:rPr>
        <w:t>gift</w:t>
      </w:r>
      <w:r>
        <w:rPr>
          <w:color w:val="231F20"/>
          <w:spacing w:val="-27"/>
          <w:sz w:val="25"/>
        </w:rPr>
        <w:t> </w:t>
      </w:r>
      <w:r>
        <w:rPr>
          <w:color w:val="231F20"/>
          <w:sz w:val="25"/>
        </w:rPr>
        <w:t>of</w:t>
      </w:r>
      <w:r>
        <w:rPr>
          <w:color w:val="231F20"/>
          <w:spacing w:val="-27"/>
          <w:sz w:val="25"/>
        </w:rPr>
        <w:t> </w:t>
      </w:r>
      <w:r>
        <w:rPr>
          <w:color w:val="231F20"/>
          <w:sz w:val="25"/>
        </w:rPr>
        <w:t>ourselves</w:t>
      </w:r>
      <w:r>
        <w:rPr>
          <w:color w:val="231F20"/>
          <w:spacing w:val="-27"/>
          <w:sz w:val="25"/>
        </w:rPr>
        <w:t> </w:t>
      </w:r>
      <w:r>
        <w:rPr>
          <w:color w:val="231F20"/>
          <w:sz w:val="25"/>
        </w:rPr>
        <w:t>and</w:t>
      </w:r>
      <w:r>
        <w:rPr>
          <w:color w:val="231F20"/>
          <w:spacing w:val="-27"/>
          <w:sz w:val="25"/>
        </w:rPr>
        <w:t> </w:t>
      </w:r>
      <w:r>
        <w:rPr>
          <w:color w:val="231F20"/>
          <w:sz w:val="25"/>
        </w:rPr>
        <w:t>have</w:t>
      </w:r>
      <w:r>
        <w:rPr>
          <w:color w:val="231F20"/>
          <w:spacing w:val="-27"/>
          <w:sz w:val="25"/>
        </w:rPr>
        <w:t> </w:t>
      </w:r>
      <w:r>
        <w:rPr>
          <w:color w:val="231F20"/>
          <w:sz w:val="25"/>
        </w:rPr>
        <w:t>committed</w:t>
      </w:r>
      <w:r>
        <w:rPr>
          <w:color w:val="231F20"/>
          <w:spacing w:val="-27"/>
          <w:sz w:val="25"/>
        </w:rPr>
        <w:t> </w:t>
      </w:r>
      <w:r>
        <w:rPr>
          <w:color w:val="231F20"/>
          <w:sz w:val="25"/>
        </w:rPr>
        <w:t>ourselves</w:t>
      </w:r>
      <w:r>
        <w:rPr>
          <w:color w:val="231F20"/>
          <w:spacing w:val="-27"/>
          <w:sz w:val="25"/>
        </w:rPr>
        <w:t> </w:t>
      </w:r>
      <w:r>
        <w:rPr>
          <w:color w:val="231F20"/>
          <w:sz w:val="25"/>
        </w:rPr>
        <w:t>to</w:t>
      </w:r>
      <w:r>
        <w:rPr>
          <w:color w:val="231F20"/>
          <w:spacing w:val="-27"/>
          <w:sz w:val="25"/>
        </w:rPr>
        <w:t> </w:t>
      </w:r>
      <w:r>
        <w:rPr>
          <w:color w:val="231F20"/>
          <w:sz w:val="25"/>
        </w:rPr>
        <w:t>seeking the will of God within a concrete ecclesial </w:t>
      </w:r>
      <w:r>
        <w:rPr>
          <w:color w:val="231F20"/>
          <w:spacing w:val="-3"/>
          <w:sz w:val="25"/>
        </w:rPr>
        <w:t>community, </w:t>
      </w:r>
      <w:r>
        <w:rPr>
          <w:color w:val="231F20"/>
          <w:sz w:val="25"/>
        </w:rPr>
        <w:t>the Congregation. Our obedience to God, something invisible,</w:t>
      </w:r>
      <w:r>
        <w:rPr>
          <w:color w:val="231F20"/>
          <w:spacing w:val="-23"/>
          <w:sz w:val="25"/>
        </w:rPr>
        <w:t> </w:t>
      </w:r>
      <w:r>
        <w:rPr>
          <w:color w:val="231F20"/>
          <w:sz w:val="25"/>
        </w:rPr>
        <w:t>takes place</w:t>
      </w:r>
      <w:r>
        <w:rPr>
          <w:color w:val="231F20"/>
          <w:spacing w:val="-8"/>
          <w:sz w:val="25"/>
        </w:rPr>
        <w:t> </w:t>
      </w:r>
      <w:r>
        <w:rPr>
          <w:color w:val="231F20"/>
          <w:sz w:val="25"/>
        </w:rPr>
        <w:t>within</w:t>
      </w:r>
      <w:r>
        <w:rPr>
          <w:color w:val="231F20"/>
          <w:spacing w:val="-8"/>
          <w:sz w:val="25"/>
        </w:rPr>
        <w:t> </w:t>
      </w:r>
      <w:r>
        <w:rPr>
          <w:color w:val="231F20"/>
          <w:sz w:val="25"/>
        </w:rPr>
        <w:t>the</w:t>
      </w:r>
      <w:r>
        <w:rPr>
          <w:color w:val="231F20"/>
          <w:spacing w:val="-8"/>
          <w:sz w:val="25"/>
        </w:rPr>
        <w:t> </w:t>
      </w:r>
      <w:r>
        <w:rPr>
          <w:color w:val="231F20"/>
          <w:sz w:val="25"/>
        </w:rPr>
        <w:t>framework</w:t>
      </w:r>
      <w:r>
        <w:rPr>
          <w:color w:val="231F20"/>
          <w:spacing w:val="-8"/>
          <w:sz w:val="25"/>
        </w:rPr>
        <w:t> </w:t>
      </w:r>
      <w:r>
        <w:rPr>
          <w:color w:val="231F20"/>
          <w:sz w:val="25"/>
        </w:rPr>
        <w:t>of</w:t>
      </w:r>
      <w:r>
        <w:rPr>
          <w:color w:val="231F20"/>
          <w:spacing w:val="-8"/>
          <w:sz w:val="25"/>
        </w:rPr>
        <w:t> </w:t>
      </w:r>
      <w:r>
        <w:rPr>
          <w:color w:val="231F20"/>
          <w:sz w:val="25"/>
        </w:rPr>
        <w:t>our</w:t>
      </w:r>
      <w:r>
        <w:rPr>
          <w:color w:val="231F20"/>
          <w:spacing w:val="-8"/>
          <w:sz w:val="25"/>
        </w:rPr>
        <w:t> </w:t>
      </w:r>
      <w:r>
        <w:rPr>
          <w:color w:val="231F20"/>
          <w:sz w:val="25"/>
        </w:rPr>
        <w:t>visible</w:t>
      </w:r>
      <w:r>
        <w:rPr>
          <w:color w:val="231F20"/>
          <w:spacing w:val="-8"/>
          <w:sz w:val="25"/>
        </w:rPr>
        <w:t> </w:t>
      </w:r>
      <w:r>
        <w:rPr>
          <w:color w:val="231F20"/>
          <w:spacing w:val="-3"/>
          <w:sz w:val="25"/>
        </w:rPr>
        <w:t>community.</w:t>
      </w:r>
    </w:p>
    <w:p>
      <w:pPr>
        <w:pStyle w:val="BodyText"/>
        <w:rPr>
          <w:sz w:val="20"/>
        </w:rPr>
      </w:pPr>
    </w:p>
    <w:p>
      <w:pPr>
        <w:pStyle w:val="BodyText"/>
        <w:spacing w:before="8"/>
        <w:rPr>
          <w:sz w:val="19"/>
        </w:rPr>
      </w:pPr>
    </w:p>
    <w:p>
      <w:pPr>
        <w:pStyle w:val="ListParagraph"/>
        <w:numPr>
          <w:ilvl w:val="0"/>
          <w:numId w:val="57"/>
        </w:numPr>
        <w:tabs>
          <w:tab w:pos="613" w:val="left" w:leader="none"/>
        </w:tabs>
        <w:spacing w:line="300" w:lineRule="auto" w:before="0" w:after="0"/>
        <w:ind w:left="317" w:right="125" w:firstLine="0"/>
        <w:jc w:val="left"/>
        <w:rPr>
          <w:sz w:val="20"/>
        </w:rPr>
      </w:pPr>
      <w:r>
        <w:rPr>
          <w:color w:val="231F20"/>
          <w:w w:val="95"/>
          <w:sz w:val="20"/>
        </w:rPr>
        <w:t>Cited</w:t>
      </w:r>
      <w:r>
        <w:rPr>
          <w:color w:val="231F20"/>
          <w:spacing w:val="-13"/>
          <w:w w:val="95"/>
          <w:sz w:val="20"/>
        </w:rPr>
        <w:t> </w:t>
      </w:r>
      <w:r>
        <w:rPr>
          <w:color w:val="231F20"/>
          <w:w w:val="95"/>
          <w:sz w:val="20"/>
        </w:rPr>
        <w:t>in</w:t>
      </w:r>
      <w:r>
        <w:rPr>
          <w:color w:val="231F20"/>
          <w:spacing w:val="-13"/>
          <w:w w:val="95"/>
          <w:sz w:val="20"/>
        </w:rPr>
        <w:t> </w:t>
      </w:r>
      <w:r>
        <w:rPr>
          <w:color w:val="231F20"/>
          <w:w w:val="95"/>
          <w:sz w:val="20"/>
        </w:rPr>
        <w:t>Benedict</w:t>
      </w:r>
      <w:r>
        <w:rPr>
          <w:color w:val="231F20"/>
          <w:spacing w:val="-13"/>
          <w:w w:val="95"/>
          <w:sz w:val="20"/>
        </w:rPr>
        <w:t> </w:t>
      </w:r>
      <w:r>
        <w:rPr>
          <w:color w:val="231F20"/>
          <w:w w:val="95"/>
          <w:sz w:val="20"/>
        </w:rPr>
        <w:t>XVI,</w:t>
      </w:r>
      <w:r>
        <w:rPr>
          <w:color w:val="231F20"/>
          <w:spacing w:val="-13"/>
          <w:w w:val="95"/>
          <w:sz w:val="20"/>
        </w:rPr>
        <w:t> </w:t>
      </w:r>
      <w:r>
        <w:rPr>
          <w:i/>
          <w:color w:val="231F20"/>
          <w:w w:val="95"/>
          <w:sz w:val="20"/>
        </w:rPr>
        <w:t>Message</w:t>
      </w:r>
      <w:r>
        <w:rPr>
          <w:i/>
          <w:color w:val="231F20"/>
          <w:spacing w:val="-13"/>
          <w:w w:val="95"/>
          <w:sz w:val="20"/>
        </w:rPr>
        <w:t> </w:t>
      </w:r>
      <w:r>
        <w:rPr>
          <w:i/>
          <w:color w:val="231F20"/>
          <w:w w:val="95"/>
          <w:sz w:val="20"/>
        </w:rPr>
        <w:t>to</w:t>
      </w:r>
      <w:r>
        <w:rPr>
          <w:i/>
          <w:color w:val="231F20"/>
          <w:spacing w:val="-13"/>
          <w:w w:val="95"/>
          <w:sz w:val="20"/>
        </w:rPr>
        <w:t> </w:t>
      </w:r>
      <w:r>
        <w:rPr>
          <w:i/>
          <w:color w:val="231F20"/>
          <w:w w:val="95"/>
          <w:sz w:val="20"/>
        </w:rPr>
        <w:t>the</w:t>
      </w:r>
      <w:r>
        <w:rPr>
          <w:i/>
          <w:color w:val="231F20"/>
          <w:spacing w:val="-13"/>
          <w:w w:val="95"/>
          <w:sz w:val="20"/>
        </w:rPr>
        <w:t> </w:t>
      </w:r>
      <w:r>
        <w:rPr>
          <w:i/>
          <w:color w:val="231F20"/>
          <w:w w:val="95"/>
          <w:sz w:val="20"/>
        </w:rPr>
        <w:t>People</w:t>
      </w:r>
      <w:r>
        <w:rPr>
          <w:i/>
          <w:color w:val="231F20"/>
          <w:spacing w:val="-13"/>
          <w:w w:val="95"/>
          <w:sz w:val="20"/>
        </w:rPr>
        <w:t> </w:t>
      </w:r>
      <w:r>
        <w:rPr>
          <w:i/>
          <w:color w:val="231F20"/>
          <w:w w:val="95"/>
          <w:sz w:val="20"/>
        </w:rPr>
        <w:t>of</w:t>
      </w:r>
      <w:r>
        <w:rPr>
          <w:i/>
          <w:color w:val="231F20"/>
          <w:spacing w:val="-13"/>
          <w:w w:val="95"/>
          <w:sz w:val="20"/>
        </w:rPr>
        <w:t> </w:t>
      </w:r>
      <w:r>
        <w:rPr>
          <w:i/>
          <w:color w:val="231F20"/>
          <w:w w:val="95"/>
          <w:sz w:val="20"/>
        </w:rPr>
        <w:t>God</w:t>
      </w:r>
      <w:r>
        <w:rPr>
          <w:i/>
          <w:color w:val="231F20"/>
          <w:spacing w:val="-13"/>
          <w:w w:val="95"/>
          <w:sz w:val="20"/>
        </w:rPr>
        <w:t> </w:t>
      </w:r>
      <w:r>
        <w:rPr>
          <w:i/>
          <w:color w:val="231F20"/>
          <w:w w:val="95"/>
          <w:sz w:val="20"/>
        </w:rPr>
        <w:t>of</w:t>
      </w:r>
      <w:r>
        <w:rPr>
          <w:i/>
          <w:color w:val="231F20"/>
          <w:spacing w:val="-13"/>
          <w:w w:val="95"/>
          <w:sz w:val="20"/>
        </w:rPr>
        <w:t> </w:t>
      </w:r>
      <w:r>
        <w:rPr>
          <w:i/>
          <w:color w:val="231F20"/>
          <w:w w:val="95"/>
          <w:sz w:val="20"/>
        </w:rPr>
        <w:t>the</w:t>
      </w:r>
      <w:r>
        <w:rPr>
          <w:i/>
          <w:color w:val="231F20"/>
          <w:spacing w:val="-13"/>
          <w:w w:val="95"/>
          <w:sz w:val="20"/>
        </w:rPr>
        <w:t> </w:t>
      </w:r>
      <w:r>
        <w:rPr>
          <w:i/>
          <w:color w:val="231F20"/>
          <w:w w:val="95"/>
          <w:sz w:val="20"/>
        </w:rPr>
        <w:t>XII</w:t>
      </w:r>
      <w:r>
        <w:rPr>
          <w:i/>
          <w:color w:val="231F20"/>
          <w:spacing w:val="-13"/>
          <w:w w:val="95"/>
          <w:sz w:val="20"/>
        </w:rPr>
        <w:t> </w:t>
      </w:r>
      <w:r>
        <w:rPr>
          <w:i/>
          <w:color w:val="231F20"/>
          <w:w w:val="95"/>
          <w:sz w:val="20"/>
        </w:rPr>
        <w:t>Ordinary</w:t>
      </w:r>
      <w:r>
        <w:rPr>
          <w:i/>
          <w:color w:val="231F20"/>
          <w:spacing w:val="-13"/>
          <w:w w:val="95"/>
          <w:sz w:val="20"/>
        </w:rPr>
        <w:t> </w:t>
      </w:r>
      <w:r>
        <w:rPr>
          <w:i/>
          <w:color w:val="231F20"/>
          <w:w w:val="95"/>
          <w:sz w:val="20"/>
        </w:rPr>
        <w:t>General </w:t>
      </w:r>
      <w:r>
        <w:rPr>
          <w:i/>
          <w:color w:val="231F20"/>
          <w:sz w:val="20"/>
        </w:rPr>
        <w:t>Assembly of the Synod of Bishop</w:t>
      </w:r>
      <w:r>
        <w:rPr>
          <w:color w:val="231F20"/>
          <w:sz w:val="20"/>
        </w:rPr>
        <w:t>s (2008),</w:t>
      </w:r>
      <w:r>
        <w:rPr>
          <w:color w:val="231F20"/>
          <w:spacing w:val="-31"/>
          <w:sz w:val="20"/>
        </w:rPr>
        <w:t> </w:t>
      </w:r>
      <w:r>
        <w:rPr>
          <w:color w:val="231F20"/>
          <w:sz w:val="20"/>
        </w:rPr>
        <w:t>10.</w:t>
      </w:r>
    </w:p>
    <w:p>
      <w:pPr>
        <w:spacing w:after="0" w:line="300" w:lineRule="auto"/>
        <w:jc w:val="left"/>
        <w:rPr>
          <w:sz w:val="20"/>
        </w:rPr>
        <w:sectPr>
          <w:footerReference w:type="default" r:id="rId166"/>
          <w:pgSz w:w="9240" w:h="12750"/>
          <w:pgMar w:footer="222" w:header="0"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238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ListParagraph"/>
        <w:numPr>
          <w:ilvl w:val="0"/>
          <w:numId w:val="74"/>
        </w:numPr>
        <w:tabs>
          <w:tab w:pos="957" w:val="left" w:leader="none"/>
        </w:tabs>
        <w:spacing w:line="242" w:lineRule="auto" w:before="251" w:after="0"/>
        <w:ind w:left="147" w:right="293" w:firstLine="453"/>
        <w:jc w:val="both"/>
        <w:rPr>
          <w:sz w:val="25"/>
        </w:rPr>
      </w:pPr>
      <w:r>
        <w:rPr>
          <w:color w:val="231F20"/>
          <w:spacing w:val="-3"/>
          <w:sz w:val="25"/>
        </w:rPr>
        <w:t>Just</w:t>
      </w:r>
      <w:r>
        <w:rPr>
          <w:color w:val="231F20"/>
          <w:spacing w:val="-41"/>
          <w:sz w:val="25"/>
        </w:rPr>
        <w:t> </w:t>
      </w:r>
      <w:r>
        <w:rPr>
          <w:color w:val="231F20"/>
          <w:sz w:val="25"/>
        </w:rPr>
        <w:t>as</w:t>
      </w:r>
      <w:r>
        <w:rPr>
          <w:color w:val="231F20"/>
          <w:spacing w:val="-41"/>
          <w:sz w:val="25"/>
        </w:rPr>
        <w:t> </w:t>
      </w:r>
      <w:r>
        <w:rPr>
          <w:color w:val="231F20"/>
          <w:sz w:val="25"/>
        </w:rPr>
        <w:t>we</w:t>
      </w:r>
      <w:r>
        <w:rPr>
          <w:color w:val="231F20"/>
          <w:spacing w:val="-41"/>
          <w:sz w:val="25"/>
        </w:rPr>
        <w:t> </w:t>
      </w:r>
      <w:r>
        <w:rPr>
          <w:color w:val="231F20"/>
          <w:sz w:val="25"/>
        </w:rPr>
        <w:t>cannot</w:t>
      </w:r>
      <w:r>
        <w:rPr>
          <w:color w:val="231F20"/>
          <w:spacing w:val="-41"/>
          <w:sz w:val="25"/>
        </w:rPr>
        <w:t> </w:t>
      </w:r>
      <w:r>
        <w:rPr>
          <w:color w:val="231F20"/>
          <w:sz w:val="25"/>
        </w:rPr>
        <w:t>affirm</w:t>
      </w:r>
      <w:r>
        <w:rPr>
          <w:color w:val="231F20"/>
          <w:spacing w:val="-41"/>
          <w:sz w:val="25"/>
        </w:rPr>
        <w:t> </w:t>
      </w:r>
      <w:r>
        <w:rPr>
          <w:color w:val="231F20"/>
          <w:sz w:val="25"/>
        </w:rPr>
        <w:t>that</w:t>
      </w:r>
      <w:r>
        <w:rPr>
          <w:color w:val="231F20"/>
          <w:spacing w:val="-41"/>
          <w:sz w:val="25"/>
        </w:rPr>
        <w:t> </w:t>
      </w:r>
      <w:r>
        <w:rPr>
          <w:color w:val="231F20"/>
          <w:sz w:val="25"/>
        </w:rPr>
        <w:t>we</w:t>
      </w:r>
      <w:r>
        <w:rPr>
          <w:color w:val="231F20"/>
          <w:spacing w:val="-41"/>
          <w:sz w:val="25"/>
        </w:rPr>
        <w:t> </w:t>
      </w:r>
      <w:r>
        <w:rPr>
          <w:color w:val="231F20"/>
          <w:sz w:val="25"/>
        </w:rPr>
        <w:t>love</w:t>
      </w:r>
      <w:r>
        <w:rPr>
          <w:color w:val="231F20"/>
          <w:spacing w:val="-41"/>
          <w:sz w:val="25"/>
        </w:rPr>
        <w:t> </w:t>
      </w:r>
      <w:r>
        <w:rPr>
          <w:color w:val="231F20"/>
          <w:sz w:val="25"/>
        </w:rPr>
        <w:t>the</w:t>
      </w:r>
      <w:r>
        <w:rPr>
          <w:color w:val="231F20"/>
          <w:spacing w:val="-41"/>
          <w:sz w:val="25"/>
        </w:rPr>
        <w:t> </w:t>
      </w:r>
      <w:r>
        <w:rPr>
          <w:color w:val="231F20"/>
          <w:sz w:val="25"/>
        </w:rPr>
        <w:t>God</w:t>
      </w:r>
      <w:r>
        <w:rPr>
          <w:color w:val="231F20"/>
          <w:spacing w:val="-41"/>
          <w:sz w:val="25"/>
        </w:rPr>
        <w:t> </w:t>
      </w:r>
      <w:r>
        <w:rPr>
          <w:color w:val="231F20"/>
          <w:sz w:val="25"/>
        </w:rPr>
        <w:t>we</w:t>
      </w:r>
      <w:r>
        <w:rPr>
          <w:color w:val="231F20"/>
          <w:spacing w:val="-41"/>
          <w:sz w:val="25"/>
        </w:rPr>
        <w:t> </w:t>
      </w:r>
      <w:r>
        <w:rPr>
          <w:color w:val="231F20"/>
          <w:sz w:val="25"/>
        </w:rPr>
        <w:t>cannot</w:t>
      </w:r>
      <w:r>
        <w:rPr>
          <w:color w:val="231F20"/>
          <w:spacing w:val="-41"/>
          <w:sz w:val="25"/>
        </w:rPr>
        <w:t> </w:t>
      </w:r>
      <w:r>
        <w:rPr>
          <w:color w:val="231F20"/>
          <w:sz w:val="25"/>
        </w:rPr>
        <w:t>see, if</w:t>
      </w:r>
      <w:r>
        <w:rPr>
          <w:color w:val="231F20"/>
          <w:spacing w:val="-39"/>
          <w:sz w:val="25"/>
        </w:rPr>
        <w:t> </w:t>
      </w:r>
      <w:r>
        <w:rPr>
          <w:color w:val="231F20"/>
          <w:sz w:val="25"/>
        </w:rPr>
        <w:t>we</w:t>
      </w:r>
      <w:r>
        <w:rPr>
          <w:color w:val="231F20"/>
          <w:spacing w:val="-39"/>
          <w:sz w:val="25"/>
        </w:rPr>
        <w:t> </w:t>
      </w:r>
      <w:r>
        <w:rPr>
          <w:color w:val="231F20"/>
          <w:sz w:val="25"/>
        </w:rPr>
        <w:t>despise</w:t>
      </w:r>
      <w:r>
        <w:rPr>
          <w:color w:val="231F20"/>
          <w:spacing w:val="-39"/>
          <w:sz w:val="25"/>
        </w:rPr>
        <w:t> </w:t>
      </w:r>
      <w:r>
        <w:rPr>
          <w:color w:val="231F20"/>
          <w:sz w:val="25"/>
        </w:rPr>
        <w:t>the</w:t>
      </w:r>
      <w:r>
        <w:rPr>
          <w:color w:val="231F20"/>
          <w:spacing w:val="-39"/>
          <w:sz w:val="25"/>
        </w:rPr>
        <w:t> </w:t>
      </w:r>
      <w:r>
        <w:rPr>
          <w:color w:val="231F20"/>
          <w:sz w:val="25"/>
        </w:rPr>
        <w:t>brother</w:t>
      </w:r>
      <w:r>
        <w:rPr>
          <w:color w:val="231F20"/>
          <w:spacing w:val="-39"/>
          <w:sz w:val="25"/>
        </w:rPr>
        <w:t> </w:t>
      </w:r>
      <w:r>
        <w:rPr>
          <w:color w:val="231F20"/>
          <w:sz w:val="25"/>
        </w:rPr>
        <w:t>we</w:t>
      </w:r>
      <w:r>
        <w:rPr>
          <w:color w:val="231F20"/>
          <w:spacing w:val="-39"/>
          <w:sz w:val="25"/>
        </w:rPr>
        <w:t> </w:t>
      </w:r>
      <w:r>
        <w:rPr>
          <w:color w:val="231F20"/>
          <w:sz w:val="25"/>
        </w:rPr>
        <w:t>do</w:t>
      </w:r>
      <w:r>
        <w:rPr>
          <w:color w:val="231F20"/>
          <w:spacing w:val="-39"/>
          <w:sz w:val="25"/>
        </w:rPr>
        <w:t> </w:t>
      </w:r>
      <w:r>
        <w:rPr>
          <w:color w:val="231F20"/>
          <w:sz w:val="25"/>
        </w:rPr>
        <w:t>see</w:t>
      </w:r>
      <w:r>
        <w:rPr>
          <w:color w:val="231F20"/>
          <w:spacing w:val="-39"/>
          <w:sz w:val="25"/>
        </w:rPr>
        <w:t> </w:t>
      </w:r>
      <w:r>
        <w:rPr>
          <w:color w:val="231F20"/>
          <w:sz w:val="25"/>
        </w:rPr>
        <w:t>(cf.</w:t>
      </w:r>
      <w:r>
        <w:rPr>
          <w:color w:val="231F20"/>
          <w:spacing w:val="-39"/>
          <w:sz w:val="25"/>
        </w:rPr>
        <w:t> </w:t>
      </w:r>
      <w:r>
        <w:rPr>
          <w:color w:val="231F20"/>
          <w:sz w:val="25"/>
        </w:rPr>
        <w:t>1Jn</w:t>
      </w:r>
      <w:r>
        <w:rPr>
          <w:color w:val="231F20"/>
          <w:spacing w:val="-39"/>
          <w:sz w:val="25"/>
        </w:rPr>
        <w:t> </w:t>
      </w:r>
      <w:r>
        <w:rPr>
          <w:color w:val="231F20"/>
          <w:sz w:val="25"/>
        </w:rPr>
        <w:t>4:</w:t>
      </w:r>
      <w:r>
        <w:rPr>
          <w:color w:val="231F20"/>
          <w:spacing w:val="-39"/>
          <w:sz w:val="25"/>
        </w:rPr>
        <w:t> </w:t>
      </w:r>
      <w:r>
        <w:rPr>
          <w:color w:val="231F20"/>
          <w:sz w:val="25"/>
        </w:rPr>
        <w:t>20-21),</w:t>
      </w:r>
      <w:r>
        <w:rPr>
          <w:color w:val="231F20"/>
          <w:spacing w:val="-39"/>
          <w:sz w:val="25"/>
        </w:rPr>
        <w:t> </w:t>
      </w:r>
      <w:r>
        <w:rPr>
          <w:color w:val="231F20"/>
          <w:sz w:val="25"/>
        </w:rPr>
        <w:t>Redemptorists cannot</w:t>
      </w:r>
      <w:r>
        <w:rPr>
          <w:color w:val="231F20"/>
          <w:spacing w:val="-25"/>
          <w:sz w:val="25"/>
        </w:rPr>
        <w:t> </w:t>
      </w:r>
      <w:r>
        <w:rPr>
          <w:color w:val="231F20"/>
          <w:sz w:val="25"/>
        </w:rPr>
        <w:t>state</w:t>
      </w:r>
      <w:r>
        <w:rPr>
          <w:color w:val="231F20"/>
          <w:spacing w:val="-25"/>
          <w:sz w:val="25"/>
        </w:rPr>
        <w:t> </w:t>
      </w:r>
      <w:r>
        <w:rPr>
          <w:color w:val="231F20"/>
          <w:sz w:val="25"/>
        </w:rPr>
        <w:t>that</w:t>
      </w:r>
      <w:r>
        <w:rPr>
          <w:color w:val="231F20"/>
          <w:spacing w:val="-25"/>
          <w:sz w:val="25"/>
        </w:rPr>
        <w:t> </w:t>
      </w:r>
      <w:r>
        <w:rPr>
          <w:color w:val="231F20"/>
          <w:sz w:val="25"/>
        </w:rPr>
        <w:t>they</w:t>
      </w:r>
      <w:r>
        <w:rPr>
          <w:color w:val="231F20"/>
          <w:spacing w:val="-25"/>
          <w:sz w:val="25"/>
        </w:rPr>
        <w:t> </w:t>
      </w:r>
      <w:r>
        <w:rPr>
          <w:color w:val="231F20"/>
          <w:sz w:val="25"/>
        </w:rPr>
        <w:t>are</w:t>
      </w:r>
      <w:r>
        <w:rPr>
          <w:color w:val="231F20"/>
          <w:spacing w:val="-25"/>
          <w:sz w:val="25"/>
        </w:rPr>
        <w:t> </w:t>
      </w:r>
      <w:r>
        <w:rPr>
          <w:color w:val="231F20"/>
          <w:sz w:val="25"/>
        </w:rPr>
        <w:t>seeking</w:t>
      </w:r>
      <w:r>
        <w:rPr>
          <w:color w:val="231F20"/>
          <w:spacing w:val="-25"/>
          <w:sz w:val="25"/>
        </w:rPr>
        <w:t> </w:t>
      </w:r>
      <w:r>
        <w:rPr>
          <w:color w:val="231F20"/>
          <w:sz w:val="25"/>
        </w:rPr>
        <w:t>the</w:t>
      </w:r>
      <w:r>
        <w:rPr>
          <w:color w:val="231F20"/>
          <w:spacing w:val="-25"/>
          <w:sz w:val="25"/>
        </w:rPr>
        <w:t> </w:t>
      </w:r>
      <w:r>
        <w:rPr>
          <w:color w:val="231F20"/>
          <w:sz w:val="25"/>
        </w:rPr>
        <w:t>will</w:t>
      </w:r>
      <w:r>
        <w:rPr>
          <w:color w:val="231F20"/>
          <w:spacing w:val="-25"/>
          <w:sz w:val="25"/>
        </w:rPr>
        <w:t> </w:t>
      </w:r>
      <w:r>
        <w:rPr>
          <w:color w:val="231F20"/>
          <w:sz w:val="25"/>
        </w:rPr>
        <w:t>of</w:t>
      </w:r>
      <w:r>
        <w:rPr>
          <w:color w:val="231F20"/>
          <w:spacing w:val="-25"/>
          <w:sz w:val="25"/>
        </w:rPr>
        <w:t> </w:t>
      </w:r>
      <w:r>
        <w:rPr>
          <w:color w:val="231F20"/>
          <w:sz w:val="25"/>
        </w:rPr>
        <w:t>God</w:t>
      </w:r>
      <w:r>
        <w:rPr>
          <w:color w:val="231F20"/>
          <w:spacing w:val="-25"/>
          <w:sz w:val="25"/>
        </w:rPr>
        <w:t> </w:t>
      </w:r>
      <w:r>
        <w:rPr>
          <w:color w:val="231F20"/>
          <w:sz w:val="25"/>
        </w:rPr>
        <w:t>unless</w:t>
      </w:r>
      <w:r>
        <w:rPr>
          <w:color w:val="231F20"/>
          <w:spacing w:val="-25"/>
          <w:sz w:val="25"/>
        </w:rPr>
        <w:t> </w:t>
      </w:r>
      <w:r>
        <w:rPr>
          <w:color w:val="231F20"/>
          <w:sz w:val="25"/>
        </w:rPr>
        <w:t>this</w:t>
      </w:r>
      <w:r>
        <w:rPr>
          <w:color w:val="231F20"/>
          <w:spacing w:val="-25"/>
          <w:sz w:val="25"/>
        </w:rPr>
        <w:t> </w:t>
      </w:r>
      <w:r>
        <w:rPr>
          <w:color w:val="231F20"/>
          <w:sz w:val="25"/>
        </w:rPr>
        <w:t>search takes</w:t>
      </w:r>
      <w:r>
        <w:rPr>
          <w:color w:val="231F20"/>
          <w:spacing w:val="-23"/>
          <w:sz w:val="25"/>
        </w:rPr>
        <w:t> </w:t>
      </w:r>
      <w:r>
        <w:rPr>
          <w:color w:val="231F20"/>
          <w:sz w:val="25"/>
        </w:rPr>
        <w:t>place</w:t>
      </w:r>
      <w:r>
        <w:rPr>
          <w:color w:val="231F20"/>
          <w:spacing w:val="-23"/>
          <w:sz w:val="25"/>
        </w:rPr>
        <w:t> </w:t>
      </w:r>
      <w:r>
        <w:rPr>
          <w:color w:val="231F20"/>
          <w:sz w:val="25"/>
        </w:rPr>
        <w:t>within</w:t>
      </w:r>
      <w:r>
        <w:rPr>
          <w:color w:val="231F20"/>
          <w:spacing w:val="-23"/>
          <w:sz w:val="25"/>
        </w:rPr>
        <w:t> </w:t>
      </w:r>
      <w:r>
        <w:rPr>
          <w:color w:val="231F20"/>
          <w:sz w:val="25"/>
        </w:rPr>
        <w:t>the</w:t>
      </w:r>
      <w:r>
        <w:rPr>
          <w:color w:val="231F20"/>
          <w:spacing w:val="-23"/>
          <w:sz w:val="25"/>
        </w:rPr>
        <w:t> </w:t>
      </w:r>
      <w:r>
        <w:rPr>
          <w:color w:val="231F20"/>
          <w:sz w:val="25"/>
        </w:rPr>
        <w:t>visible</w:t>
      </w:r>
      <w:r>
        <w:rPr>
          <w:color w:val="231F20"/>
          <w:spacing w:val="-23"/>
          <w:sz w:val="25"/>
        </w:rPr>
        <w:t> </w:t>
      </w:r>
      <w:r>
        <w:rPr>
          <w:color w:val="231F20"/>
          <w:sz w:val="25"/>
        </w:rPr>
        <w:t>community</w:t>
      </w:r>
      <w:r>
        <w:rPr>
          <w:color w:val="231F20"/>
          <w:spacing w:val="-23"/>
          <w:sz w:val="25"/>
        </w:rPr>
        <w:t> </w:t>
      </w:r>
      <w:r>
        <w:rPr>
          <w:color w:val="231F20"/>
          <w:sz w:val="25"/>
        </w:rPr>
        <w:t>of</w:t>
      </w:r>
      <w:r>
        <w:rPr>
          <w:color w:val="231F20"/>
          <w:spacing w:val="-23"/>
          <w:sz w:val="25"/>
        </w:rPr>
        <w:t> </w:t>
      </w:r>
      <w:r>
        <w:rPr>
          <w:color w:val="231F20"/>
          <w:sz w:val="25"/>
        </w:rPr>
        <w:t>the</w:t>
      </w:r>
      <w:r>
        <w:rPr>
          <w:color w:val="231F20"/>
          <w:spacing w:val="-23"/>
          <w:sz w:val="25"/>
        </w:rPr>
        <w:t> </w:t>
      </w:r>
      <w:r>
        <w:rPr>
          <w:color w:val="231F20"/>
          <w:sz w:val="25"/>
        </w:rPr>
        <w:t>Congregation.</w:t>
      </w:r>
      <w:r>
        <w:rPr>
          <w:color w:val="231F20"/>
          <w:spacing w:val="-23"/>
          <w:sz w:val="25"/>
        </w:rPr>
        <w:t> </w:t>
      </w:r>
      <w:r>
        <w:rPr>
          <w:color w:val="231F20"/>
          <w:sz w:val="25"/>
        </w:rPr>
        <w:t>So, the</w:t>
      </w:r>
      <w:r>
        <w:rPr>
          <w:color w:val="231F20"/>
          <w:spacing w:val="-31"/>
          <w:sz w:val="25"/>
        </w:rPr>
        <w:t> </w:t>
      </w:r>
      <w:r>
        <w:rPr>
          <w:color w:val="231F20"/>
          <w:sz w:val="25"/>
        </w:rPr>
        <w:t>norms</w:t>
      </w:r>
      <w:r>
        <w:rPr>
          <w:color w:val="231F20"/>
          <w:spacing w:val="-31"/>
          <w:sz w:val="25"/>
        </w:rPr>
        <w:t> </w:t>
      </w:r>
      <w:r>
        <w:rPr>
          <w:color w:val="231F20"/>
          <w:sz w:val="25"/>
        </w:rPr>
        <w:t>to</w:t>
      </w:r>
      <w:r>
        <w:rPr>
          <w:color w:val="231F20"/>
          <w:spacing w:val="-31"/>
          <w:sz w:val="25"/>
        </w:rPr>
        <w:t> </w:t>
      </w:r>
      <w:r>
        <w:rPr>
          <w:color w:val="231F20"/>
          <w:sz w:val="25"/>
        </w:rPr>
        <w:t>guide</w:t>
      </w:r>
      <w:r>
        <w:rPr>
          <w:color w:val="231F20"/>
          <w:spacing w:val="-31"/>
          <w:sz w:val="25"/>
        </w:rPr>
        <w:t> </w:t>
      </w:r>
      <w:r>
        <w:rPr>
          <w:color w:val="231F20"/>
          <w:sz w:val="25"/>
        </w:rPr>
        <w:t>discernment</w:t>
      </w:r>
      <w:r>
        <w:rPr>
          <w:color w:val="231F20"/>
          <w:spacing w:val="-31"/>
          <w:sz w:val="25"/>
        </w:rPr>
        <w:t> </w:t>
      </w:r>
      <w:r>
        <w:rPr>
          <w:color w:val="231F20"/>
          <w:sz w:val="25"/>
        </w:rPr>
        <w:t>and</w:t>
      </w:r>
      <w:r>
        <w:rPr>
          <w:color w:val="231F20"/>
          <w:spacing w:val="-31"/>
          <w:sz w:val="25"/>
        </w:rPr>
        <w:t> </w:t>
      </w:r>
      <w:r>
        <w:rPr>
          <w:color w:val="231F20"/>
          <w:sz w:val="25"/>
        </w:rPr>
        <w:t>decision-making</w:t>
      </w:r>
      <w:r>
        <w:rPr>
          <w:color w:val="231F20"/>
          <w:spacing w:val="-31"/>
          <w:sz w:val="25"/>
        </w:rPr>
        <w:t> </w:t>
      </w:r>
      <w:r>
        <w:rPr>
          <w:color w:val="231F20"/>
          <w:sz w:val="25"/>
        </w:rPr>
        <w:t>are</w:t>
      </w:r>
      <w:r>
        <w:rPr>
          <w:color w:val="231F20"/>
          <w:spacing w:val="-31"/>
          <w:sz w:val="25"/>
        </w:rPr>
        <w:t> </w:t>
      </w:r>
      <w:r>
        <w:rPr>
          <w:color w:val="231F20"/>
          <w:sz w:val="25"/>
        </w:rPr>
        <w:t>of</w:t>
      </w:r>
      <w:r>
        <w:rPr>
          <w:color w:val="231F20"/>
          <w:spacing w:val="-31"/>
          <w:sz w:val="25"/>
        </w:rPr>
        <w:t> </w:t>
      </w:r>
      <w:r>
        <w:rPr>
          <w:color w:val="231F20"/>
          <w:sz w:val="25"/>
        </w:rPr>
        <w:t>crucial importance to avoid the danger of reducing the mission of the Congregation</w:t>
      </w:r>
      <w:r>
        <w:rPr>
          <w:color w:val="231F20"/>
          <w:spacing w:val="-15"/>
          <w:sz w:val="25"/>
        </w:rPr>
        <w:t> </w:t>
      </w:r>
      <w:r>
        <w:rPr>
          <w:color w:val="231F20"/>
          <w:sz w:val="25"/>
        </w:rPr>
        <w:t>to</w:t>
      </w:r>
      <w:r>
        <w:rPr>
          <w:color w:val="231F20"/>
          <w:spacing w:val="-15"/>
          <w:sz w:val="25"/>
        </w:rPr>
        <w:t> </w:t>
      </w:r>
      <w:r>
        <w:rPr>
          <w:color w:val="231F20"/>
          <w:sz w:val="25"/>
        </w:rPr>
        <w:t>a</w:t>
      </w:r>
      <w:r>
        <w:rPr>
          <w:color w:val="231F20"/>
          <w:spacing w:val="-15"/>
          <w:sz w:val="25"/>
        </w:rPr>
        <w:t> </w:t>
      </w:r>
      <w:r>
        <w:rPr>
          <w:color w:val="231F20"/>
          <w:sz w:val="25"/>
        </w:rPr>
        <w:t>job</w:t>
      </w:r>
      <w:r>
        <w:rPr>
          <w:color w:val="231F20"/>
          <w:spacing w:val="-15"/>
          <w:sz w:val="25"/>
        </w:rPr>
        <w:t> </w:t>
      </w:r>
      <w:r>
        <w:rPr>
          <w:color w:val="231F20"/>
          <w:sz w:val="25"/>
        </w:rPr>
        <w:t>or</w:t>
      </w:r>
      <w:r>
        <w:rPr>
          <w:color w:val="231F20"/>
          <w:spacing w:val="-15"/>
          <w:sz w:val="25"/>
        </w:rPr>
        <w:t> </w:t>
      </w:r>
      <w:r>
        <w:rPr>
          <w:color w:val="231F20"/>
          <w:sz w:val="25"/>
        </w:rPr>
        <w:t>a</w:t>
      </w:r>
      <w:r>
        <w:rPr>
          <w:color w:val="231F20"/>
          <w:spacing w:val="-15"/>
          <w:sz w:val="25"/>
        </w:rPr>
        <w:t> </w:t>
      </w:r>
      <w:r>
        <w:rPr>
          <w:color w:val="231F20"/>
          <w:sz w:val="25"/>
        </w:rPr>
        <w:t>career</w:t>
      </w:r>
      <w:r>
        <w:rPr>
          <w:color w:val="231F20"/>
          <w:spacing w:val="-15"/>
          <w:sz w:val="25"/>
        </w:rPr>
        <w:t> </w:t>
      </w:r>
      <w:r>
        <w:rPr>
          <w:color w:val="231F20"/>
          <w:sz w:val="25"/>
        </w:rPr>
        <w:t>that</w:t>
      </w:r>
      <w:r>
        <w:rPr>
          <w:color w:val="231F20"/>
          <w:spacing w:val="-15"/>
          <w:sz w:val="25"/>
        </w:rPr>
        <w:t> </w:t>
      </w:r>
      <w:r>
        <w:rPr>
          <w:color w:val="231F20"/>
          <w:sz w:val="25"/>
        </w:rPr>
        <w:t>is</w:t>
      </w:r>
      <w:r>
        <w:rPr>
          <w:color w:val="231F20"/>
          <w:spacing w:val="-15"/>
          <w:sz w:val="25"/>
        </w:rPr>
        <w:t> </w:t>
      </w:r>
      <w:r>
        <w:rPr>
          <w:color w:val="231F20"/>
          <w:sz w:val="25"/>
        </w:rPr>
        <w:t>done</w:t>
      </w:r>
      <w:r>
        <w:rPr>
          <w:color w:val="231F20"/>
          <w:spacing w:val="-15"/>
          <w:sz w:val="25"/>
        </w:rPr>
        <w:t> </w:t>
      </w:r>
      <w:r>
        <w:rPr>
          <w:color w:val="231F20"/>
          <w:sz w:val="25"/>
        </w:rPr>
        <w:t>principally</w:t>
      </w:r>
      <w:r>
        <w:rPr>
          <w:color w:val="231F20"/>
          <w:spacing w:val="-15"/>
          <w:sz w:val="25"/>
        </w:rPr>
        <w:t> </w:t>
      </w:r>
      <w:r>
        <w:rPr>
          <w:color w:val="231F20"/>
          <w:sz w:val="25"/>
        </w:rPr>
        <w:t>for</w:t>
      </w:r>
      <w:r>
        <w:rPr>
          <w:color w:val="231F20"/>
          <w:spacing w:val="-15"/>
          <w:sz w:val="25"/>
        </w:rPr>
        <w:t> </w:t>
      </w:r>
      <w:r>
        <w:rPr>
          <w:color w:val="231F20"/>
          <w:spacing w:val="-6"/>
          <w:sz w:val="25"/>
        </w:rPr>
        <w:t>one’s </w:t>
      </w:r>
      <w:r>
        <w:rPr>
          <w:color w:val="231F20"/>
          <w:sz w:val="25"/>
        </w:rPr>
        <w:t>own</w:t>
      </w:r>
      <w:r>
        <w:rPr>
          <w:color w:val="231F20"/>
          <w:spacing w:val="-15"/>
          <w:sz w:val="25"/>
        </w:rPr>
        <w:t> </w:t>
      </w:r>
      <w:r>
        <w:rPr>
          <w:color w:val="231F20"/>
          <w:sz w:val="25"/>
        </w:rPr>
        <w:t>self-aggrandizement</w:t>
      </w:r>
      <w:r>
        <w:rPr>
          <w:color w:val="231F20"/>
          <w:spacing w:val="-15"/>
          <w:sz w:val="25"/>
        </w:rPr>
        <w:t> </w:t>
      </w:r>
      <w:r>
        <w:rPr>
          <w:color w:val="231F20"/>
          <w:sz w:val="25"/>
        </w:rPr>
        <w:t>and</w:t>
      </w:r>
      <w:r>
        <w:rPr>
          <w:color w:val="231F20"/>
          <w:spacing w:val="-15"/>
          <w:sz w:val="25"/>
        </w:rPr>
        <w:t> </w:t>
      </w:r>
      <w:r>
        <w:rPr>
          <w:color w:val="231F20"/>
          <w:sz w:val="25"/>
        </w:rPr>
        <w:t>thus</w:t>
      </w:r>
      <w:r>
        <w:rPr>
          <w:color w:val="231F20"/>
          <w:spacing w:val="-15"/>
          <w:sz w:val="25"/>
        </w:rPr>
        <w:t> </w:t>
      </w:r>
      <w:r>
        <w:rPr>
          <w:color w:val="231F20"/>
          <w:sz w:val="25"/>
        </w:rPr>
        <w:t>to</w:t>
      </w:r>
      <w:r>
        <w:rPr>
          <w:color w:val="231F20"/>
          <w:spacing w:val="-15"/>
          <w:sz w:val="25"/>
        </w:rPr>
        <w:t> </w:t>
      </w:r>
      <w:r>
        <w:rPr>
          <w:color w:val="231F20"/>
          <w:sz w:val="25"/>
        </w:rPr>
        <w:t>be</w:t>
      </w:r>
      <w:r>
        <w:rPr>
          <w:color w:val="231F20"/>
          <w:spacing w:val="-15"/>
          <w:sz w:val="25"/>
        </w:rPr>
        <w:t> </w:t>
      </w:r>
      <w:r>
        <w:rPr>
          <w:color w:val="231F20"/>
          <w:sz w:val="25"/>
        </w:rPr>
        <w:t>managed</w:t>
      </w:r>
      <w:r>
        <w:rPr>
          <w:color w:val="231F20"/>
          <w:spacing w:val="-15"/>
          <w:sz w:val="25"/>
        </w:rPr>
        <w:t> </w:t>
      </w:r>
      <w:r>
        <w:rPr>
          <w:color w:val="231F20"/>
          <w:sz w:val="25"/>
        </w:rPr>
        <w:t>more</w:t>
      </w:r>
      <w:r>
        <w:rPr>
          <w:color w:val="231F20"/>
          <w:spacing w:val="-15"/>
          <w:sz w:val="25"/>
        </w:rPr>
        <w:t> </w:t>
      </w:r>
      <w:r>
        <w:rPr>
          <w:color w:val="231F20"/>
          <w:sz w:val="25"/>
        </w:rPr>
        <w:t>or</w:t>
      </w:r>
      <w:r>
        <w:rPr>
          <w:color w:val="231F20"/>
          <w:spacing w:val="-15"/>
          <w:sz w:val="25"/>
        </w:rPr>
        <w:t> </w:t>
      </w:r>
      <w:r>
        <w:rPr>
          <w:color w:val="231F20"/>
          <w:sz w:val="25"/>
        </w:rPr>
        <w:t>less</w:t>
      </w:r>
      <w:r>
        <w:rPr>
          <w:color w:val="231F20"/>
          <w:spacing w:val="-15"/>
          <w:sz w:val="25"/>
        </w:rPr>
        <w:t> </w:t>
      </w:r>
      <w:r>
        <w:rPr>
          <w:color w:val="231F20"/>
          <w:sz w:val="25"/>
        </w:rPr>
        <w:t>by each individual.</w:t>
      </w:r>
      <w:r>
        <w:rPr>
          <w:color w:val="231F20"/>
          <w:position w:val="8"/>
          <w:sz w:val="14"/>
        </w:rPr>
        <w:t>38 </w:t>
      </w:r>
      <w:r>
        <w:rPr>
          <w:color w:val="231F20"/>
          <w:sz w:val="25"/>
        </w:rPr>
        <w:t>Our Constitutions propose that the search for </w:t>
      </w:r>
      <w:r>
        <w:rPr>
          <w:color w:val="231F20"/>
          <w:spacing w:val="-5"/>
          <w:sz w:val="25"/>
        </w:rPr>
        <w:t>God’s</w:t>
      </w:r>
      <w:r>
        <w:rPr>
          <w:color w:val="231F20"/>
          <w:spacing w:val="-27"/>
          <w:sz w:val="25"/>
        </w:rPr>
        <w:t> </w:t>
      </w:r>
      <w:r>
        <w:rPr>
          <w:color w:val="231F20"/>
          <w:sz w:val="25"/>
        </w:rPr>
        <w:t>will</w:t>
      </w:r>
      <w:r>
        <w:rPr>
          <w:color w:val="231F20"/>
          <w:spacing w:val="-27"/>
          <w:sz w:val="25"/>
        </w:rPr>
        <w:t> </w:t>
      </w:r>
      <w:r>
        <w:rPr>
          <w:color w:val="231F20"/>
          <w:sz w:val="25"/>
        </w:rPr>
        <w:t>is</w:t>
      </w:r>
      <w:r>
        <w:rPr>
          <w:color w:val="231F20"/>
          <w:spacing w:val="-27"/>
          <w:sz w:val="25"/>
        </w:rPr>
        <w:t> </w:t>
      </w:r>
      <w:r>
        <w:rPr>
          <w:color w:val="231F20"/>
          <w:sz w:val="25"/>
        </w:rPr>
        <w:t>a</w:t>
      </w:r>
      <w:r>
        <w:rPr>
          <w:color w:val="231F20"/>
          <w:spacing w:val="-27"/>
          <w:sz w:val="25"/>
        </w:rPr>
        <w:t> </w:t>
      </w:r>
      <w:r>
        <w:rPr>
          <w:color w:val="231F20"/>
          <w:sz w:val="25"/>
        </w:rPr>
        <w:t>task</w:t>
      </w:r>
      <w:r>
        <w:rPr>
          <w:color w:val="231F20"/>
          <w:spacing w:val="-27"/>
          <w:sz w:val="25"/>
        </w:rPr>
        <w:t> </w:t>
      </w:r>
      <w:r>
        <w:rPr>
          <w:color w:val="231F20"/>
          <w:sz w:val="25"/>
        </w:rPr>
        <w:t>for</w:t>
      </w:r>
      <w:r>
        <w:rPr>
          <w:color w:val="231F20"/>
          <w:spacing w:val="-27"/>
          <w:sz w:val="25"/>
        </w:rPr>
        <w:t> </w:t>
      </w:r>
      <w:r>
        <w:rPr>
          <w:color w:val="231F20"/>
          <w:sz w:val="25"/>
        </w:rPr>
        <w:t>which</w:t>
      </w:r>
      <w:r>
        <w:rPr>
          <w:color w:val="231F20"/>
          <w:spacing w:val="-27"/>
          <w:sz w:val="25"/>
        </w:rPr>
        <w:t> </w:t>
      </w:r>
      <w:r>
        <w:rPr>
          <w:color w:val="231F20"/>
          <w:sz w:val="25"/>
        </w:rPr>
        <w:t>every</w:t>
      </w:r>
      <w:r>
        <w:rPr>
          <w:color w:val="231F20"/>
          <w:spacing w:val="-27"/>
          <w:sz w:val="25"/>
        </w:rPr>
        <w:t> </w:t>
      </w:r>
      <w:r>
        <w:rPr>
          <w:color w:val="231F20"/>
          <w:sz w:val="25"/>
        </w:rPr>
        <w:t>member</w:t>
      </w:r>
      <w:r>
        <w:rPr>
          <w:color w:val="231F20"/>
          <w:spacing w:val="-27"/>
          <w:sz w:val="25"/>
        </w:rPr>
        <w:t> </w:t>
      </w:r>
      <w:r>
        <w:rPr>
          <w:color w:val="231F20"/>
          <w:sz w:val="25"/>
        </w:rPr>
        <w:t>of</w:t>
      </w:r>
      <w:r>
        <w:rPr>
          <w:color w:val="231F20"/>
          <w:spacing w:val="-27"/>
          <w:sz w:val="25"/>
        </w:rPr>
        <w:t> </w:t>
      </w:r>
      <w:r>
        <w:rPr>
          <w:color w:val="231F20"/>
          <w:sz w:val="25"/>
        </w:rPr>
        <w:t>the</w:t>
      </w:r>
      <w:r>
        <w:rPr>
          <w:color w:val="231F20"/>
          <w:spacing w:val="-27"/>
          <w:sz w:val="25"/>
        </w:rPr>
        <w:t> </w:t>
      </w:r>
      <w:r>
        <w:rPr>
          <w:color w:val="231F20"/>
          <w:sz w:val="25"/>
        </w:rPr>
        <w:t>Congregation</w:t>
      </w:r>
      <w:r>
        <w:rPr>
          <w:color w:val="231F20"/>
          <w:spacing w:val="-27"/>
          <w:sz w:val="25"/>
        </w:rPr>
        <w:t> </w:t>
      </w:r>
      <w:r>
        <w:rPr>
          <w:color w:val="231F20"/>
          <w:sz w:val="25"/>
        </w:rPr>
        <w:t>is co-responsible.</w:t>
      </w:r>
    </w:p>
    <w:p>
      <w:pPr>
        <w:pStyle w:val="ListParagraph"/>
        <w:numPr>
          <w:ilvl w:val="0"/>
          <w:numId w:val="74"/>
        </w:numPr>
        <w:tabs>
          <w:tab w:pos="1036" w:val="left" w:leader="none"/>
        </w:tabs>
        <w:spacing w:line="242" w:lineRule="auto" w:before="280" w:after="0"/>
        <w:ind w:left="147" w:right="294" w:firstLine="453"/>
        <w:jc w:val="both"/>
        <w:rPr>
          <w:sz w:val="25"/>
        </w:rPr>
      </w:pPr>
      <w:r>
        <w:rPr>
          <w:color w:val="231F20"/>
          <w:spacing w:val="-4"/>
          <w:sz w:val="25"/>
        </w:rPr>
        <w:t>No </w:t>
      </w:r>
      <w:r>
        <w:rPr>
          <w:color w:val="231F20"/>
          <w:sz w:val="25"/>
        </w:rPr>
        <w:t>Redemptorist can disqualify himself from helping to create an obedient </w:t>
      </w:r>
      <w:r>
        <w:rPr>
          <w:color w:val="231F20"/>
          <w:spacing w:val="-3"/>
          <w:sz w:val="25"/>
        </w:rPr>
        <w:t>community, </w:t>
      </w:r>
      <w:r>
        <w:rPr>
          <w:color w:val="231F20"/>
          <w:sz w:val="25"/>
        </w:rPr>
        <w:t>since to each one is given the manifestation</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z w:val="25"/>
        </w:rPr>
        <w:t>Spirit</w:t>
      </w:r>
      <w:r>
        <w:rPr>
          <w:color w:val="231F20"/>
          <w:spacing w:val="-19"/>
          <w:sz w:val="25"/>
        </w:rPr>
        <w:t> </w:t>
      </w:r>
      <w:r>
        <w:rPr>
          <w:color w:val="231F20"/>
          <w:sz w:val="25"/>
        </w:rPr>
        <w:t>for</w:t>
      </w:r>
      <w:r>
        <w:rPr>
          <w:color w:val="231F20"/>
          <w:spacing w:val="-19"/>
          <w:sz w:val="25"/>
        </w:rPr>
        <w:t> </w:t>
      </w:r>
      <w:r>
        <w:rPr>
          <w:color w:val="231F20"/>
          <w:sz w:val="25"/>
        </w:rPr>
        <w:t>the</w:t>
      </w:r>
      <w:r>
        <w:rPr>
          <w:color w:val="231F20"/>
          <w:spacing w:val="-19"/>
          <w:sz w:val="25"/>
        </w:rPr>
        <w:t> </w:t>
      </w:r>
      <w:r>
        <w:rPr>
          <w:color w:val="231F20"/>
          <w:sz w:val="25"/>
        </w:rPr>
        <w:t>sake</w:t>
      </w:r>
      <w:r>
        <w:rPr>
          <w:color w:val="231F20"/>
          <w:spacing w:val="-19"/>
          <w:sz w:val="25"/>
        </w:rPr>
        <w:t> </w:t>
      </w:r>
      <w:r>
        <w:rPr>
          <w:color w:val="231F20"/>
          <w:sz w:val="25"/>
        </w:rPr>
        <w:t>of</w:t>
      </w:r>
      <w:r>
        <w:rPr>
          <w:color w:val="231F20"/>
          <w:spacing w:val="-19"/>
          <w:sz w:val="25"/>
        </w:rPr>
        <w:t> </w:t>
      </w:r>
      <w:r>
        <w:rPr>
          <w:color w:val="231F20"/>
          <w:sz w:val="25"/>
        </w:rPr>
        <w:t>the</w:t>
      </w:r>
      <w:r>
        <w:rPr>
          <w:color w:val="231F20"/>
          <w:spacing w:val="-19"/>
          <w:sz w:val="25"/>
        </w:rPr>
        <w:t> </w:t>
      </w:r>
      <w:r>
        <w:rPr>
          <w:color w:val="231F20"/>
          <w:sz w:val="25"/>
        </w:rPr>
        <w:t>common</w:t>
      </w:r>
      <w:r>
        <w:rPr>
          <w:color w:val="231F20"/>
          <w:spacing w:val="-19"/>
          <w:sz w:val="25"/>
        </w:rPr>
        <w:t> </w:t>
      </w:r>
      <w:r>
        <w:rPr>
          <w:color w:val="231F20"/>
          <w:sz w:val="25"/>
        </w:rPr>
        <w:t>good</w:t>
      </w:r>
      <w:r>
        <w:rPr>
          <w:color w:val="231F20"/>
          <w:spacing w:val="-19"/>
          <w:sz w:val="25"/>
        </w:rPr>
        <w:t> </w:t>
      </w:r>
      <w:r>
        <w:rPr>
          <w:color w:val="231F20"/>
          <w:sz w:val="25"/>
        </w:rPr>
        <w:t>(Con. 92; cf. 1Cor 12: 7; Con. 72). Thus, a crucial service for those in authority is to encourage the community in its effort to listen to, discern and carry out the will of God, “leading the members in such</w:t>
      </w:r>
      <w:r>
        <w:rPr>
          <w:color w:val="231F20"/>
          <w:spacing w:val="-27"/>
          <w:sz w:val="25"/>
        </w:rPr>
        <w:t> </w:t>
      </w:r>
      <w:r>
        <w:rPr>
          <w:color w:val="231F20"/>
          <w:sz w:val="25"/>
        </w:rPr>
        <w:t>a</w:t>
      </w:r>
      <w:r>
        <w:rPr>
          <w:color w:val="231F20"/>
          <w:spacing w:val="-27"/>
          <w:sz w:val="25"/>
        </w:rPr>
        <w:t> </w:t>
      </w:r>
      <w:r>
        <w:rPr>
          <w:color w:val="231F20"/>
          <w:sz w:val="25"/>
        </w:rPr>
        <w:t>way</w:t>
      </w:r>
      <w:r>
        <w:rPr>
          <w:color w:val="231F20"/>
          <w:spacing w:val="-27"/>
          <w:sz w:val="25"/>
        </w:rPr>
        <w:t> </w:t>
      </w:r>
      <w:r>
        <w:rPr>
          <w:color w:val="231F20"/>
          <w:sz w:val="25"/>
        </w:rPr>
        <w:t>that</w:t>
      </w:r>
      <w:r>
        <w:rPr>
          <w:color w:val="231F20"/>
          <w:spacing w:val="-27"/>
          <w:sz w:val="25"/>
        </w:rPr>
        <w:t> </w:t>
      </w:r>
      <w:r>
        <w:rPr>
          <w:color w:val="231F20"/>
          <w:sz w:val="25"/>
        </w:rPr>
        <w:t>they</w:t>
      </w:r>
      <w:r>
        <w:rPr>
          <w:color w:val="231F20"/>
          <w:spacing w:val="-27"/>
          <w:sz w:val="25"/>
        </w:rPr>
        <w:t> </w:t>
      </w:r>
      <w:r>
        <w:rPr>
          <w:color w:val="231F20"/>
          <w:sz w:val="25"/>
        </w:rPr>
        <w:t>will</w:t>
      </w:r>
      <w:r>
        <w:rPr>
          <w:color w:val="231F20"/>
          <w:spacing w:val="-27"/>
          <w:sz w:val="25"/>
        </w:rPr>
        <w:t> </w:t>
      </w:r>
      <w:r>
        <w:rPr>
          <w:color w:val="231F20"/>
          <w:sz w:val="25"/>
        </w:rPr>
        <w:t>co-operate</w:t>
      </w:r>
      <w:r>
        <w:rPr>
          <w:color w:val="231F20"/>
          <w:spacing w:val="-27"/>
          <w:sz w:val="25"/>
        </w:rPr>
        <w:t> </w:t>
      </w:r>
      <w:r>
        <w:rPr>
          <w:color w:val="231F20"/>
          <w:sz w:val="25"/>
        </w:rPr>
        <w:t>with</w:t>
      </w:r>
      <w:r>
        <w:rPr>
          <w:color w:val="231F20"/>
          <w:spacing w:val="-27"/>
          <w:sz w:val="25"/>
        </w:rPr>
        <w:t> </w:t>
      </w:r>
      <w:r>
        <w:rPr>
          <w:color w:val="231F20"/>
          <w:sz w:val="25"/>
        </w:rPr>
        <w:t>an</w:t>
      </w:r>
      <w:r>
        <w:rPr>
          <w:color w:val="231F20"/>
          <w:spacing w:val="-27"/>
          <w:sz w:val="25"/>
        </w:rPr>
        <w:t> </w:t>
      </w:r>
      <w:r>
        <w:rPr>
          <w:color w:val="231F20"/>
          <w:sz w:val="25"/>
        </w:rPr>
        <w:t>active</w:t>
      </w:r>
      <w:r>
        <w:rPr>
          <w:color w:val="231F20"/>
          <w:spacing w:val="-27"/>
          <w:sz w:val="25"/>
        </w:rPr>
        <w:t> </w:t>
      </w:r>
      <w:r>
        <w:rPr>
          <w:color w:val="231F20"/>
          <w:sz w:val="25"/>
        </w:rPr>
        <w:t>and</w:t>
      </w:r>
      <w:r>
        <w:rPr>
          <w:color w:val="231F20"/>
          <w:spacing w:val="-27"/>
          <w:sz w:val="25"/>
        </w:rPr>
        <w:t> </w:t>
      </w:r>
      <w:r>
        <w:rPr>
          <w:color w:val="231F20"/>
          <w:sz w:val="25"/>
        </w:rPr>
        <w:t>responsible obedience</w:t>
      </w:r>
      <w:r>
        <w:rPr>
          <w:color w:val="231F20"/>
          <w:spacing w:val="-43"/>
          <w:sz w:val="25"/>
        </w:rPr>
        <w:t> </w:t>
      </w:r>
      <w:r>
        <w:rPr>
          <w:color w:val="231F20"/>
          <w:sz w:val="25"/>
        </w:rPr>
        <w:t>in</w:t>
      </w:r>
      <w:r>
        <w:rPr>
          <w:color w:val="231F20"/>
          <w:spacing w:val="-43"/>
          <w:sz w:val="25"/>
        </w:rPr>
        <w:t> </w:t>
      </w:r>
      <w:r>
        <w:rPr>
          <w:color w:val="231F20"/>
          <w:sz w:val="25"/>
        </w:rPr>
        <w:t>applying</w:t>
      </w:r>
      <w:r>
        <w:rPr>
          <w:color w:val="231F20"/>
          <w:spacing w:val="-43"/>
          <w:sz w:val="25"/>
        </w:rPr>
        <w:t> </w:t>
      </w:r>
      <w:r>
        <w:rPr>
          <w:color w:val="231F20"/>
          <w:sz w:val="25"/>
        </w:rPr>
        <w:t>themselves</w:t>
      </w:r>
      <w:r>
        <w:rPr>
          <w:color w:val="231F20"/>
          <w:spacing w:val="-43"/>
          <w:sz w:val="25"/>
        </w:rPr>
        <w:t> </w:t>
      </w:r>
      <w:r>
        <w:rPr>
          <w:color w:val="231F20"/>
          <w:sz w:val="25"/>
        </w:rPr>
        <w:t>to</w:t>
      </w:r>
      <w:r>
        <w:rPr>
          <w:color w:val="231F20"/>
          <w:spacing w:val="-43"/>
          <w:sz w:val="25"/>
        </w:rPr>
        <w:t> </w:t>
      </w:r>
      <w:r>
        <w:rPr>
          <w:color w:val="231F20"/>
          <w:sz w:val="25"/>
        </w:rPr>
        <w:t>their</w:t>
      </w:r>
      <w:r>
        <w:rPr>
          <w:color w:val="231F20"/>
          <w:spacing w:val="-43"/>
          <w:sz w:val="25"/>
        </w:rPr>
        <w:t> </w:t>
      </w:r>
      <w:r>
        <w:rPr>
          <w:color w:val="231F20"/>
          <w:sz w:val="25"/>
        </w:rPr>
        <w:t>duties</w:t>
      </w:r>
      <w:r>
        <w:rPr>
          <w:color w:val="231F20"/>
          <w:spacing w:val="-43"/>
          <w:sz w:val="25"/>
        </w:rPr>
        <w:t> </w:t>
      </w:r>
      <w:r>
        <w:rPr>
          <w:color w:val="231F20"/>
          <w:sz w:val="25"/>
        </w:rPr>
        <w:t>and</w:t>
      </w:r>
      <w:r>
        <w:rPr>
          <w:color w:val="231F20"/>
          <w:spacing w:val="-43"/>
          <w:sz w:val="25"/>
        </w:rPr>
        <w:t> </w:t>
      </w:r>
      <w:r>
        <w:rPr>
          <w:color w:val="231F20"/>
          <w:sz w:val="25"/>
        </w:rPr>
        <w:t>to</w:t>
      </w:r>
      <w:r>
        <w:rPr>
          <w:color w:val="231F20"/>
          <w:spacing w:val="-43"/>
          <w:sz w:val="25"/>
        </w:rPr>
        <w:t> </w:t>
      </w:r>
      <w:r>
        <w:rPr>
          <w:color w:val="231F20"/>
          <w:sz w:val="25"/>
        </w:rPr>
        <w:t>the</w:t>
      </w:r>
      <w:r>
        <w:rPr>
          <w:color w:val="231F20"/>
          <w:spacing w:val="-43"/>
          <w:sz w:val="25"/>
        </w:rPr>
        <w:t> </w:t>
      </w:r>
      <w:r>
        <w:rPr>
          <w:color w:val="231F20"/>
          <w:sz w:val="25"/>
        </w:rPr>
        <w:t>activities they undertake” (Con.</w:t>
      </w:r>
      <w:r>
        <w:rPr>
          <w:color w:val="231F20"/>
          <w:spacing w:val="-3"/>
          <w:sz w:val="25"/>
        </w:rPr>
        <w:t> </w:t>
      </w:r>
      <w:r>
        <w:rPr>
          <w:color w:val="231F20"/>
          <w:sz w:val="25"/>
        </w:rPr>
        <w:t>72).</w:t>
      </w:r>
    </w:p>
    <w:p>
      <w:pPr>
        <w:pStyle w:val="ListParagraph"/>
        <w:numPr>
          <w:ilvl w:val="0"/>
          <w:numId w:val="74"/>
        </w:numPr>
        <w:tabs>
          <w:tab w:pos="977" w:val="left" w:leader="none"/>
        </w:tabs>
        <w:spacing w:line="242" w:lineRule="auto" w:before="280" w:after="0"/>
        <w:ind w:left="147" w:right="293" w:firstLine="453"/>
        <w:jc w:val="both"/>
        <w:rPr>
          <w:sz w:val="14"/>
        </w:rPr>
      </w:pPr>
      <w:r>
        <w:rPr>
          <w:color w:val="231F20"/>
          <w:sz w:val="25"/>
        </w:rPr>
        <w:t>An</w:t>
      </w:r>
      <w:r>
        <w:rPr>
          <w:color w:val="231F20"/>
          <w:spacing w:val="-27"/>
          <w:sz w:val="25"/>
        </w:rPr>
        <w:t> </w:t>
      </w:r>
      <w:r>
        <w:rPr>
          <w:color w:val="231F20"/>
          <w:sz w:val="25"/>
        </w:rPr>
        <w:t>important</w:t>
      </w:r>
      <w:r>
        <w:rPr>
          <w:color w:val="231F20"/>
          <w:spacing w:val="-27"/>
          <w:sz w:val="25"/>
        </w:rPr>
        <w:t> </w:t>
      </w:r>
      <w:r>
        <w:rPr>
          <w:color w:val="231F20"/>
          <w:sz w:val="25"/>
        </w:rPr>
        <w:t>instrument</w:t>
      </w:r>
      <w:r>
        <w:rPr>
          <w:color w:val="231F20"/>
          <w:spacing w:val="-27"/>
          <w:sz w:val="25"/>
        </w:rPr>
        <w:t> </w:t>
      </w:r>
      <w:r>
        <w:rPr>
          <w:color w:val="231F20"/>
          <w:sz w:val="25"/>
        </w:rPr>
        <w:t>in</w:t>
      </w:r>
      <w:r>
        <w:rPr>
          <w:color w:val="231F20"/>
          <w:spacing w:val="-27"/>
          <w:sz w:val="25"/>
        </w:rPr>
        <w:t> </w:t>
      </w:r>
      <w:r>
        <w:rPr>
          <w:color w:val="231F20"/>
          <w:sz w:val="25"/>
        </w:rPr>
        <w:t>the</w:t>
      </w:r>
      <w:r>
        <w:rPr>
          <w:color w:val="231F20"/>
          <w:spacing w:val="-27"/>
          <w:sz w:val="25"/>
        </w:rPr>
        <w:t> </w:t>
      </w:r>
      <w:r>
        <w:rPr>
          <w:color w:val="231F20"/>
          <w:sz w:val="25"/>
        </w:rPr>
        <w:t>exercise</w:t>
      </w:r>
      <w:r>
        <w:rPr>
          <w:color w:val="231F20"/>
          <w:spacing w:val="-27"/>
          <w:sz w:val="25"/>
        </w:rPr>
        <w:t> </w:t>
      </w:r>
      <w:r>
        <w:rPr>
          <w:color w:val="231F20"/>
          <w:sz w:val="25"/>
        </w:rPr>
        <w:t>of</w:t>
      </w:r>
      <w:r>
        <w:rPr>
          <w:color w:val="231F20"/>
          <w:spacing w:val="-27"/>
          <w:sz w:val="25"/>
        </w:rPr>
        <w:t> </w:t>
      </w:r>
      <w:r>
        <w:rPr>
          <w:color w:val="231F20"/>
          <w:sz w:val="25"/>
        </w:rPr>
        <w:t>co-responsible obedience is dialogue, termed by </w:t>
      </w:r>
      <w:r>
        <w:rPr>
          <w:color w:val="231F20"/>
          <w:spacing w:val="-3"/>
          <w:sz w:val="25"/>
        </w:rPr>
        <w:t>Paul </w:t>
      </w:r>
      <w:r>
        <w:rPr>
          <w:color w:val="231F20"/>
          <w:sz w:val="25"/>
        </w:rPr>
        <w:t>VI as a new name for charity</w:t>
      </w:r>
      <w:r>
        <w:rPr>
          <w:color w:val="231F20"/>
          <w:position w:val="8"/>
          <w:sz w:val="14"/>
        </w:rPr>
        <w:t>39</w:t>
      </w:r>
      <w:r>
        <w:rPr>
          <w:color w:val="231F20"/>
          <w:spacing w:val="-17"/>
          <w:position w:val="8"/>
          <w:sz w:val="14"/>
        </w:rPr>
        <w:t> </w:t>
      </w:r>
      <w:r>
        <w:rPr>
          <w:color w:val="231F20"/>
          <w:sz w:val="25"/>
        </w:rPr>
        <w:t>and</w:t>
      </w:r>
      <w:r>
        <w:rPr>
          <w:color w:val="231F20"/>
          <w:spacing w:val="-30"/>
          <w:sz w:val="25"/>
        </w:rPr>
        <w:t> </w:t>
      </w:r>
      <w:r>
        <w:rPr>
          <w:color w:val="231F20"/>
          <w:sz w:val="25"/>
        </w:rPr>
        <w:t>for</w:t>
      </w:r>
      <w:r>
        <w:rPr>
          <w:color w:val="231F20"/>
          <w:spacing w:val="-30"/>
          <w:sz w:val="25"/>
        </w:rPr>
        <w:t> </w:t>
      </w:r>
      <w:r>
        <w:rPr>
          <w:color w:val="231F20"/>
          <w:sz w:val="25"/>
        </w:rPr>
        <w:t>which</w:t>
      </w:r>
      <w:r>
        <w:rPr>
          <w:color w:val="231F20"/>
          <w:spacing w:val="-30"/>
          <w:sz w:val="25"/>
        </w:rPr>
        <w:t> </w:t>
      </w:r>
      <w:r>
        <w:rPr>
          <w:color w:val="231F20"/>
          <w:sz w:val="25"/>
        </w:rPr>
        <w:t>the</w:t>
      </w:r>
      <w:r>
        <w:rPr>
          <w:color w:val="231F20"/>
          <w:spacing w:val="-30"/>
          <w:sz w:val="25"/>
        </w:rPr>
        <w:t> </w:t>
      </w:r>
      <w:r>
        <w:rPr>
          <w:color w:val="231F20"/>
          <w:sz w:val="25"/>
        </w:rPr>
        <w:t>consecrated</w:t>
      </w:r>
      <w:r>
        <w:rPr>
          <w:color w:val="231F20"/>
          <w:spacing w:val="-30"/>
          <w:sz w:val="25"/>
        </w:rPr>
        <w:t> </w:t>
      </w:r>
      <w:r>
        <w:rPr>
          <w:color w:val="231F20"/>
          <w:sz w:val="25"/>
        </w:rPr>
        <w:t>life</w:t>
      </w:r>
      <w:r>
        <w:rPr>
          <w:color w:val="231F20"/>
          <w:spacing w:val="-30"/>
          <w:sz w:val="25"/>
        </w:rPr>
        <w:t> </w:t>
      </w:r>
      <w:r>
        <w:rPr>
          <w:color w:val="231F20"/>
          <w:sz w:val="25"/>
        </w:rPr>
        <w:t>has</w:t>
      </w:r>
      <w:r>
        <w:rPr>
          <w:color w:val="231F20"/>
          <w:spacing w:val="-30"/>
          <w:sz w:val="25"/>
        </w:rPr>
        <w:t> </w:t>
      </w:r>
      <w:r>
        <w:rPr>
          <w:color w:val="231F20"/>
          <w:sz w:val="25"/>
        </w:rPr>
        <w:t>to</w:t>
      </w:r>
      <w:r>
        <w:rPr>
          <w:color w:val="231F20"/>
          <w:spacing w:val="-30"/>
          <w:sz w:val="25"/>
        </w:rPr>
        <w:t> </w:t>
      </w:r>
      <w:r>
        <w:rPr>
          <w:color w:val="231F20"/>
          <w:sz w:val="25"/>
        </w:rPr>
        <w:t>offer</w:t>
      </w:r>
      <w:r>
        <w:rPr>
          <w:color w:val="231F20"/>
          <w:spacing w:val="-30"/>
          <w:sz w:val="25"/>
        </w:rPr>
        <w:t> </w:t>
      </w:r>
      <w:r>
        <w:rPr>
          <w:color w:val="231F20"/>
          <w:sz w:val="25"/>
        </w:rPr>
        <w:t>a</w:t>
      </w:r>
      <w:r>
        <w:rPr>
          <w:color w:val="231F20"/>
          <w:spacing w:val="-30"/>
          <w:sz w:val="25"/>
        </w:rPr>
        <w:t> </w:t>
      </w:r>
      <w:r>
        <w:rPr>
          <w:color w:val="231F20"/>
          <w:sz w:val="25"/>
        </w:rPr>
        <w:t>privileged experience.</w:t>
      </w:r>
      <w:r>
        <w:rPr>
          <w:color w:val="231F20"/>
          <w:position w:val="8"/>
          <w:sz w:val="14"/>
        </w:rPr>
        <w:t>40</w:t>
      </w:r>
      <w:r>
        <w:rPr>
          <w:color w:val="231F20"/>
          <w:spacing w:val="-15"/>
          <w:position w:val="8"/>
          <w:sz w:val="14"/>
        </w:rPr>
        <w:t> </w:t>
      </w:r>
      <w:r>
        <w:rPr>
          <w:color w:val="231F20"/>
          <w:sz w:val="25"/>
        </w:rPr>
        <w:t>While</w:t>
      </w:r>
      <w:r>
        <w:rPr>
          <w:color w:val="231F20"/>
          <w:spacing w:val="-25"/>
          <w:sz w:val="25"/>
        </w:rPr>
        <w:t> </w:t>
      </w:r>
      <w:r>
        <w:rPr>
          <w:color w:val="231F20"/>
          <w:sz w:val="25"/>
        </w:rPr>
        <w:t>community</w:t>
      </w:r>
      <w:r>
        <w:rPr>
          <w:color w:val="231F20"/>
          <w:spacing w:val="-25"/>
          <w:sz w:val="25"/>
        </w:rPr>
        <w:t> </w:t>
      </w:r>
      <w:r>
        <w:rPr>
          <w:color w:val="231F20"/>
          <w:sz w:val="25"/>
        </w:rPr>
        <w:t>discernment</w:t>
      </w:r>
      <w:r>
        <w:rPr>
          <w:color w:val="231F20"/>
          <w:spacing w:val="-25"/>
          <w:sz w:val="25"/>
        </w:rPr>
        <w:t> </w:t>
      </w:r>
      <w:r>
        <w:rPr>
          <w:color w:val="231F20"/>
          <w:sz w:val="25"/>
        </w:rPr>
        <w:t>is</w:t>
      </w:r>
      <w:r>
        <w:rPr>
          <w:color w:val="231F20"/>
          <w:spacing w:val="-25"/>
          <w:sz w:val="25"/>
        </w:rPr>
        <w:t> </w:t>
      </w:r>
      <w:r>
        <w:rPr>
          <w:color w:val="231F20"/>
          <w:sz w:val="25"/>
        </w:rPr>
        <w:t>not</w:t>
      </w:r>
      <w:r>
        <w:rPr>
          <w:color w:val="231F20"/>
          <w:spacing w:val="-25"/>
          <w:sz w:val="25"/>
        </w:rPr>
        <w:t> </w:t>
      </w:r>
      <w:r>
        <w:rPr>
          <w:color w:val="231F20"/>
          <w:sz w:val="25"/>
        </w:rPr>
        <w:t>a</w:t>
      </w:r>
      <w:r>
        <w:rPr>
          <w:color w:val="231F20"/>
          <w:spacing w:val="-25"/>
          <w:sz w:val="25"/>
        </w:rPr>
        <w:t> </w:t>
      </w:r>
      <w:r>
        <w:rPr>
          <w:color w:val="231F20"/>
          <w:sz w:val="25"/>
        </w:rPr>
        <w:t>substitute</w:t>
      </w:r>
      <w:r>
        <w:rPr>
          <w:color w:val="231F20"/>
          <w:spacing w:val="-25"/>
          <w:sz w:val="25"/>
        </w:rPr>
        <w:t> </w:t>
      </w:r>
      <w:r>
        <w:rPr>
          <w:color w:val="231F20"/>
          <w:sz w:val="25"/>
        </w:rPr>
        <w:t>for the</w:t>
      </w:r>
      <w:r>
        <w:rPr>
          <w:color w:val="231F20"/>
          <w:spacing w:val="-13"/>
          <w:sz w:val="25"/>
        </w:rPr>
        <w:t> </w:t>
      </w:r>
      <w:r>
        <w:rPr>
          <w:color w:val="231F20"/>
          <w:sz w:val="25"/>
        </w:rPr>
        <w:t>service</w:t>
      </w:r>
      <w:r>
        <w:rPr>
          <w:color w:val="231F20"/>
          <w:spacing w:val="-13"/>
          <w:sz w:val="25"/>
        </w:rPr>
        <w:t> </w:t>
      </w:r>
      <w:r>
        <w:rPr>
          <w:color w:val="231F20"/>
          <w:sz w:val="25"/>
        </w:rPr>
        <w:t>of</w:t>
      </w:r>
      <w:r>
        <w:rPr>
          <w:color w:val="231F20"/>
          <w:spacing w:val="-13"/>
          <w:sz w:val="25"/>
        </w:rPr>
        <w:t> </w:t>
      </w:r>
      <w:r>
        <w:rPr>
          <w:color w:val="231F20"/>
          <w:sz w:val="25"/>
        </w:rPr>
        <w:t>authority</w:t>
      </w:r>
      <w:r>
        <w:rPr>
          <w:color w:val="231F20"/>
          <w:spacing w:val="-13"/>
          <w:sz w:val="25"/>
        </w:rPr>
        <w:t> </w:t>
      </w:r>
      <w:r>
        <w:rPr>
          <w:color w:val="231F20"/>
          <w:sz w:val="25"/>
        </w:rPr>
        <w:t>in</w:t>
      </w:r>
      <w:r>
        <w:rPr>
          <w:color w:val="231F20"/>
          <w:spacing w:val="-13"/>
          <w:sz w:val="25"/>
        </w:rPr>
        <w:t> </w:t>
      </w:r>
      <w:r>
        <w:rPr>
          <w:color w:val="231F20"/>
          <w:sz w:val="25"/>
        </w:rPr>
        <w:t>the</w:t>
      </w:r>
      <w:r>
        <w:rPr>
          <w:color w:val="231F20"/>
          <w:spacing w:val="-13"/>
          <w:sz w:val="25"/>
        </w:rPr>
        <w:t> </w:t>
      </w:r>
      <w:r>
        <w:rPr>
          <w:color w:val="231F20"/>
          <w:spacing w:val="-3"/>
          <w:sz w:val="25"/>
        </w:rPr>
        <w:t>community,</w:t>
      </w:r>
      <w:r>
        <w:rPr>
          <w:color w:val="231F20"/>
          <w:spacing w:val="-13"/>
          <w:sz w:val="25"/>
        </w:rPr>
        <w:t> </w:t>
      </w:r>
      <w:r>
        <w:rPr>
          <w:color w:val="231F20"/>
          <w:sz w:val="25"/>
        </w:rPr>
        <w:t>those</w:t>
      </w:r>
      <w:r>
        <w:rPr>
          <w:color w:val="231F20"/>
          <w:spacing w:val="-13"/>
          <w:sz w:val="25"/>
        </w:rPr>
        <w:t> </w:t>
      </w:r>
      <w:r>
        <w:rPr>
          <w:color w:val="231F20"/>
          <w:sz w:val="25"/>
        </w:rPr>
        <w:t>in</w:t>
      </w:r>
      <w:r>
        <w:rPr>
          <w:color w:val="231F20"/>
          <w:spacing w:val="-13"/>
          <w:sz w:val="25"/>
        </w:rPr>
        <w:t> </w:t>
      </w:r>
      <w:r>
        <w:rPr>
          <w:color w:val="231F20"/>
          <w:sz w:val="25"/>
        </w:rPr>
        <w:t>authority</w:t>
      </w:r>
      <w:r>
        <w:rPr>
          <w:color w:val="231F20"/>
          <w:spacing w:val="-13"/>
          <w:sz w:val="25"/>
        </w:rPr>
        <w:t> </w:t>
      </w:r>
      <w:r>
        <w:rPr>
          <w:color w:val="231F20"/>
          <w:sz w:val="25"/>
        </w:rPr>
        <w:t>must always</w:t>
      </w:r>
      <w:r>
        <w:rPr>
          <w:color w:val="231F20"/>
          <w:spacing w:val="-21"/>
          <w:sz w:val="25"/>
        </w:rPr>
        <w:t> </w:t>
      </w:r>
      <w:r>
        <w:rPr>
          <w:color w:val="231F20"/>
          <w:sz w:val="25"/>
        </w:rPr>
        <w:t>keep</w:t>
      </w:r>
      <w:r>
        <w:rPr>
          <w:color w:val="231F20"/>
          <w:spacing w:val="-21"/>
          <w:sz w:val="25"/>
        </w:rPr>
        <w:t> </w:t>
      </w:r>
      <w:r>
        <w:rPr>
          <w:color w:val="231F20"/>
          <w:sz w:val="25"/>
        </w:rPr>
        <w:t>in</w:t>
      </w:r>
      <w:r>
        <w:rPr>
          <w:color w:val="231F20"/>
          <w:spacing w:val="-21"/>
          <w:sz w:val="25"/>
        </w:rPr>
        <w:t> </w:t>
      </w:r>
      <w:r>
        <w:rPr>
          <w:color w:val="231F20"/>
          <w:sz w:val="25"/>
        </w:rPr>
        <w:t>mind</w:t>
      </w:r>
      <w:r>
        <w:rPr>
          <w:color w:val="231F20"/>
          <w:spacing w:val="-21"/>
          <w:sz w:val="25"/>
        </w:rPr>
        <w:t> </w:t>
      </w:r>
      <w:r>
        <w:rPr>
          <w:color w:val="231F20"/>
          <w:sz w:val="25"/>
        </w:rPr>
        <w:t>that</w:t>
      </w:r>
      <w:r>
        <w:rPr>
          <w:color w:val="231F20"/>
          <w:spacing w:val="-21"/>
          <w:sz w:val="25"/>
        </w:rPr>
        <w:t> </w:t>
      </w:r>
      <w:r>
        <w:rPr>
          <w:color w:val="231F20"/>
          <w:sz w:val="25"/>
        </w:rPr>
        <w:t>the</w:t>
      </w:r>
      <w:r>
        <w:rPr>
          <w:color w:val="231F20"/>
          <w:spacing w:val="-21"/>
          <w:sz w:val="25"/>
        </w:rPr>
        <w:t> </w:t>
      </w:r>
      <w:r>
        <w:rPr>
          <w:color w:val="231F20"/>
          <w:sz w:val="25"/>
        </w:rPr>
        <w:t>community</w:t>
      </w:r>
      <w:r>
        <w:rPr>
          <w:color w:val="231F20"/>
          <w:spacing w:val="-21"/>
          <w:sz w:val="25"/>
        </w:rPr>
        <w:t> </w:t>
      </w:r>
      <w:r>
        <w:rPr>
          <w:color w:val="231F20"/>
          <w:sz w:val="25"/>
        </w:rPr>
        <w:t>is</w:t>
      </w:r>
      <w:r>
        <w:rPr>
          <w:color w:val="231F20"/>
          <w:spacing w:val="-21"/>
          <w:sz w:val="25"/>
        </w:rPr>
        <w:t> </w:t>
      </w:r>
      <w:r>
        <w:rPr>
          <w:color w:val="231F20"/>
          <w:sz w:val="25"/>
        </w:rPr>
        <w:t>the</w:t>
      </w:r>
      <w:r>
        <w:rPr>
          <w:color w:val="231F20"/>
          <w:spacing w:val="-21"/>
          <w:sz w:val="25"/>
        </w:rPr>
        <w:t> </w:t>
      </w:r>
      <w:r>
        <w:rPr>
          <w:color w:val="231F20"/>
          <w:sz w:val="25"/>
        </w:rPr>
        <w:t>best</w:t>
      </w:r>
      <w:r>
        <w:rPr>
          <w:color w:val="231F20"/>
          <w:spacing w:val="-21"/>
          <w:sz w:val="25"/>
        </w:rPr>
        <w:t> </w:t>
      </w:r>
      <w:r>
        <w:rPr>
          <w:color w:val="231F20"/>
          <w:sz w:val="25"/>
        </w:rPr>
        <w:t>place</w:t>
      </w:r>
      <w:r>
        <w:rPr>
          <w:color w:val="231F20"/>
          <w:spacing w:val="-21"/>
          <w:sz w:val="25"/>
        </w:rPr>
        <w:t> </w:t>
      </w:r>
      <w:r>
        <w:rPr>
          <w:color w:val="231F20"/>
          <w:sz w:val="25"/>
        </w:rPr>
        <w:t>in</w:t>
      </w:r>
      <w:r>
        <w:rPr>
          <w:color w:val="231F20"/>
          <w:spacing w:val="-21"/>
          <w:sz w:val="25"/>
        </w:rPr>
        <w:t> </w:t>
      </w:r>
      <w:r>
        <w:rPr>
          <w:color w:val="231F20"/>
          <w:sz w:val="25"/>
        </w:rPr>
        <w:t>which to recognize and accept the will of</w:t>
      </w:r>
      <w:r>
        <w:rPr>
          <w:color w:val="231F20"/>
          <w:spacing w:val="-23"/>
          <w:sz w:val="25"/>
        </w:rPr>
        <w:t> </w:t>
      </w:r>
      <w:r>
        <w:rPr>
          <w:color w:val="231F20"/>
          <w:sz w:val="25"/>
        </w:rPr>
        <w:t>God.</w:t>
      </w:r>
      <w:r>
        <w:rPr>
          <w:color w:val="231F20"/>
          <w:position w:val="8"/>
          <w:sz w:val="14"/>
        </w:rPr>
        <w:t>41</w:t>
      </w:r>
    </w:p>
    <w:p>
      <w:pPr>
        <w:pStyle w:val="BodyText"/>
        <w:spacing w:before="7"/>
        <w:rPr>
          <w:sz w:val="14"/>
        </w:rPr>
      </w:pPr>
      <w:r>
        <w:rPr/>
        <w:pict>
          <v:line style="position:absolute;mso-position-horizontal-relative:page;mso-position-vertical-relative:paragraph;z-index:11392;mso-wrap-distance-left:0;mso-wrap-distance-right:0" from="66.354301pt,10.892936pt" to="138.354301pt,10.892936pt" stroked="true" strokeweight="1pt" strokecolor="#231f20">
            <v:stroke dashstyle="solid"/>
            <w10:wrap type="topAndBottom"/>
          </v:line>
        </w:pict>
      </w:r>
    </w:p>
    <w:p>
      <w:pPr>
        <w:pStyle w:val="ListParagraph"/>
        <w:numPr>
          <w:ilvl w:val="0"/>
          <w:numId w:val="57"/>
        </w:numPr>
        <w:tabs>
          <w:tab w:pos="448" w:val="left" w:leader="none"/>
        </w:tabs>
        <w:spacing w:line="240" w:lineRule="auto" w:before="14" w:after="0"/>
        <w:ind w:left="447" w:right="0" w:hanging="300"/>
        <w:jc w:val="left"/>
        <w:rPr>
          <w:sz w:val="20"/>
        </w:rPr>
      </w:pPr>
      <w:r>
        <w:rPr>
          <w:color w:val="231F20"/>
          <w:sz w:val="20"/>
        </w:rPr>
        <w:t>Cf. </w:t>
      </w:r>
      <w:r>
        <w:rPr>
          <w:i/>
          <w:color w:val="231F20"/>
          <w:sz w:val="20"/>
        </w:rPr>
        <w:t>The Service of Authority</w:t>
      </w:r>
      <w:r>
        <w:rPr>
          <w:color w:val="231F20"/>
          <w:sz w:val="20"/>
        </w:rPr>
        <w:t>,</w:t>
      </w:r>
      <w:r>
        <w:rPr>
          <w:color w:val="231F20"/>
          <w:spacing w:val="-12"/>
          <w:sz w:val="20"/>
        </w:rPr>
        <w:t> </w:t>
      </w:r>
      <w:r>
        <w:rPr>
          <w:color w:val="231F20"/>
          <w:sz w:val="20"/>
        </w:rPr>
        <w:t>23.</w:t>
      </w:r>
    </w:p>
    <w:p>
      <w:pPr>
        <w:pStyle w:val="ListParagraph"/>
        <w:numPr>
          <w:ilvl w:val="0"/>
          <w:numId w:val="57"/>
        </w:numPr>
        <w:tabs>
          <w:tab w:pos="498" w:val="left" w:leader="none"/>
        </w:tabs>
        <w:spacing w:line="240" w:lineRule="auto" w:before="10" w:after="0"/>
        <w:ind w:left="497" w:right="0" w:hanging="350"/>
        <w:jc w:val="left"/>
        <w:rPr>
          <w:sz w:val="20"/>
        </w:rPr>
      </w:pPr>
      <w:r>
        <w:rPr>
          <w:color w:val="231F20"/>
          <w:spacing w:val="-4"/>
          <w:sz w:val="20"/>
        </w:rPr>
        <w:t>Paul </w:t>
      </w:r>
      <w:r>
        <w:rPr>
          <w:color w:val="231F20"/>
          <w:sz w:val="20"/>
        </w:rPr>
        <w:t>VI, </w:t>
      </w:r>
      <w:r>
        <w:rPr>
          <w:i/>
          <w:color w:val="231F20"/>
          <w:sz w:val="20"/>
        </w:rPr>
        <w:t>Encyclical Ecclesiam Suam </w:t>
      </w:r>
      <w:r>
        <w:rPr>
          <w:color w:val="231F20"/>
          <w:sz w:val="20"/>
        </w:rPr>
        <w:t>(1964), n.</w:t>
      </w:r>
      <w:r>
        <w:rPr>
          <w:color w:val="231F20"/>
          <w:spacing w:val="-27"/>
          <w:sz w:val="20"/>
        </w:rPr>
        <w:t> </w:t>
      </w:r>
      <w:r>
        <w:rPr>
          <w:color w:val="231F20"/>
          <w:sz w:val="20"/>
        </w:rPr>
        <w:t>64.</w:t>
      </w:r>
    </w:p>
    <w:p>
      <w:pPr>
        <w:pStyle w:val="ListParagraph"/>
        <w:numPr>
          <w:ilvl w:val="0"/>
          <w:numId w:val="57"/>
        </w:numPr>
        <w:tabs>
          <w:tab w:pos="448" w:val="left" w:leader="none"/>
        </w:tabs>
        <w:spacing w:line="240" w:lineRule="auto" w:before="10" w:after="0"/>
        <w:ind w:left="447" w:right="0" w:hanging="300"/>
        <w:jc w:val="left"/>
        <w:rPr>
          <w:sz w:val="20"/>
        </w:rPr>
      </w:pPr>
      <w:r>
        <w:rPr>
          <w:i/>
          <w:color w:val="231F20"/>
          <w:sz w:val="20"/>
        </w:rPr>
        <w:t>Vita Consecrata</w:t>
      </w:r>
      <w:r>
        <w:rPr>
          <w:color w:val="231F20"/>
          <w:sz w:val="20"/>
        </w:rPr>
        <w:t>,</w:t>
      </w:r>
      <w:r>
        <w:rPr>
          <w:color w:val="231F20"/>
          <w:spacing w:val="-3"/>
          <w:sz w:val="20"/>
        </w:rPr>
        <w:t> </w:t>
      </w:r>
      <w:r>
        <w:rPr>
          <w:color w:val="231F20"/>
          <w:sz w:val="20"/>
        </w:rPr>
        <w:t>74.</w:t>
      </w:r>
    </w:p>
    <w:p>
      <w:pPr>
        <w:pStyle w:val="ListParagraph"/>
        <w:numPr>
          <w:ilvl w:val="0"/>
          <w:numId w:val="57"/>
        </w:numPr>
        <w:tabs>
          <w:tab w:pos="448" w:val="left" w:leader="none"/>
        </w:tabs>
        <w:spacing w:line="240" w:lineRule="auto" w:before="10" w:after="0"/>
        <w:ind w:left="447" w:right="0" w:hanging="300"/>
        <w:jc w:val="left"/>
        <w:rPr>
          <w:sz w:val="20"/>
        </w:rPr>
      </w:pPr>
      <w:r>
        <w:rPr>
          <w:i/>
          <w:color w:val="231F20"/>
          <w:sz w:val="20"/>
        </w:rPr>
        <w:t>The Service of Authority,</w:t>
      </w:r>
      <w:r>
        <w:rPr>
          <w:i/>
          <w:color w:val="231F20"/>
          <w:spacing w:val="-10"/>
          <w:sz w:val="20"/>
        </w:rPr>
        <w:t> </w:t>
      </w:r>
      <w:r>
        <w:rPr>
          <w:color w:val="231F20"/>
          <w:sz w:val="20"/>
        </w:rPr>
        <w:t>20e.</w:t>
      </w:r>
    </w:p>
    <w:p>
      <w:pPr>
        <w:spacing w:after="0" w:line="240" w:lineRule="auto"/>
        <w:jc w:val="left"/>
        <w:rPr>
          <w:sz w:val="20"/>
        </w:rPr>
        <w:sectPr>
          <w:footerReference w:type="default" r:id="rId167"/>
          <w:pgSz w:w="9240" w:h="12750"/>
          <w:pgMar w:footer="222" w:header="0"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239</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ListParagraph"/>
        <w:numPr>
          <w:ilvl w:val="0"/>
          <w:numId w:val="75"/>
        </w:numPr>
        <w:tabs>
          <w:tab w:pos="1193" w:val="left" w:leader="none"/>
        </w:tabs>
        <w:spacing w:line="242" w:lineRule="auto" w:before="211" w:after="0"/>
        <w:ind w:left="317" w:right="124" w:firstLine="453"/>
        <w:jc w:val="both"/>
        <w:rPr>
          <w:sz w:val="25"/>
        </w:rPr>
      </w:pPr>
      <w:r>
        <w:rPr>
          <w:color w:val="231F20"/>
          <w:sz w:val="25"/>
        </w:rPr>
        <w:t>Our Constitutions and Statutes, as well as the decrees of recent General Chapters, propose a number of ways in which the community seeks the will of God. Provincial assemblies and chapters</w:t>
      </w:r>
      <w:r>
        <w:rPr>
          <w:color w:val="231F20"/>
          <w:spacing w:val="-43"/>
          <w:sz w:val="25"/>
        </w:rPr>
        <w:t> </w:t>
      </w:r>
      <w:r>
        <w:rPr>
          <w:color w:val="231F20"/>
          <w:sz w:val="25"/>
        </w:rPr>
        <w:t>are</w:t>
      </w:r>
      <w:r>
        <w:rPr>
          <w:color w:val="231F20"/>
          <w:spacing w:val="-43"/>
          <w:sz w:val="25"/>
        </w:rPr>
        <w:t> </w:t>
      </w:r>
      <w:r>
        <w:rPr>
          <w:color w:val="231F20"/>
          <w:sz w:val="25"/>
        </w:rPr>
        <w:t>privileged</w:t>
      </w:r>
      <w:r>
        <w:rPr>
          <w:color w:val="231F20"/>
          <w:spacing w:val="-43"/>
          <w:sz w:val="25"/>
        </w:rPr>
        <w:t> </w:t>
      </w:r>
      <w:r>
        <w:rPr>
          <w:color w:val="231F20"/>
          <w:sz w:val="25"/>
        </w:rPr>
        <w:t>moments</w:t>
      </w:r>
      <w:r>
        <w:rPr>
          <w:color w:val="231F20"/>
          <w:spacing w:val="-43"/>
          <w:sz w:val="25"/>
        </w:rPr>
        <w:t> </w:t>
      </w:r>
      <w:r>
        <w:rPr>
          <w:color w:val="231F20"/>
          <w:sz w:val="25"/>
        </w:rPr>
        <w:t>for</w:t>
      </w:r>
      <w:r>
        <w:rPr>
          <w:color w:val="231F20"/>
          <w:spacing w:val="-43"/>
          <w:sz w:val="25"/>
        </w:rPr>
        <w:t> </w:t>
      </w:r>
      <w:r>
        <w:rPr>
          <w:color w:val="231F20"/>
          <w:sz w:val="25"/>
        </w:rPr>
        <w:t>listening,</w:t>
      </w:r>
      <w:r>
        <w:rPr>
          <w:color w:val="231F20"/>
          <w:spacing w:val="-43"/>
          <w:sz w:val="25"/>
        </w:rPr>
        <w:t> </w:t>
      </w:r>
      <w:r>
        <w:rPr>
          <w:color w:val="231F20"/>
          <w:sz w:val="25"/>
        </w:rPr>
        <w:t>discerning</w:t>
      </w:r>
      <w:r>
        <w:rPr>
          <w:color w:val="231F20"/>
          <w:spacing w:val="-43"/>
          <w:sz w:val="25"/>
        </w:rPr>
        <w:t> </w:t>
      </w:r>
      <w:r>
        <w:rPr>
          <w:color w:val="231F20"/>
          <w:sz w:val="25"/>
        </w:rPr>
        <w:t>the</w:t>
      </w:r>
      <w:r>
        <w:rPr>
          <w:color w:val="231F20"/>
          <w:spacing w:val="-43"/>
          <w:sz w:val="25"/>
        </w:rPr>
        <w:t> </w:t>
      </w:r>
      <w:r>
        <w:rPr>
          <w:color w:val="231F20"/>
          <w:sz w:val="25"/>
        </w:rPr>
        <w:t>will</w:t>
      </w:r>
      <w:r>
        <w:rPr>
          <w:color w:val="231F20"/>
          <w:spacing w:val="-43"/>
          <w:sz w:val="25"/>
        </w:rPr>
        <w:t> </w:t>
      </w:r>
      <w:r>
        <w:rPr>
          <w:color w:val="231F20"/>
          <w:sz w:val="25"/>
        </w:rPr>
        <w:t>of God</w:t>
      </w:r>
      <w:r>
        <w:rPr>
          <w:color w:val="231F20"/>
          <w:spacing w:val="-41"/>
          <w:sz w:val="25"/>
        </w:rPr>
        <w:t> </w:t>
      </w:r>
      <w:r>
        <w:rPr>
          <w:color w:val="231F20"/>
          <w:sz w:val="25"/>
        </w:rPr>
        <w:t>and</w:t>
      </w:r>
      <w:r>
        <w:rPr>
          <w:color w:val="231F20"/>
          <w:spacing w:val="-41"/>
          <w:sz w:val="25"/>
        </w:rPr>
        <w:t> </w:t>
      </w:r>
      <w:r>
        <w:rPr>
          <w:color w:val="231F20"/>
          <w:sz w:val="25"/>
        </w:rPr>
        <w:t>making</w:t>
      </w:r>
      <w:r>
        <w:rPr>
          <w:color w:val="231F20"/>
          <w:spacing w:val="-41"/>
          <w:sz w:val="25"/>
        </w:rPr>
        <w:t> </w:t>
      </w:r>
      <w:r>
        <w:rPr>
          <w:color w:val="231F20"/>
          <w:sz w:val="25"/>
        </w:rPr>
        <w:t>an</w:t>
      </w:r>
      <w:r>
        <w:rPr>
          <w:color w:val="231F20"/>
          <w:spacing w:val="-41"/>
          <w:sz w:val="25"/>
        </w:rPr>
        <w:t> </w:t>
      </w:r>
      <w:r>
        <w:rPr>
          <w:color w:val="231F20"/>
          <w:sz w:val="25"/>
        </w:rPr>
        <w:t>effective</w:t>
      </w:r>
      <w:r>
        <w:rPr>
          <w:color w:val="231F20"/>
          <w:spacing w:val="-41"/>
          <w:sz w:val="25"/>
        </w:rPr>
        <w:t> </w:t>
      </w:r>
      <w:r>
        <w:rPr>
          <w:color w:val="231F20"/>
          <w:sz w:val="25"/>
        </w:rPr>
        <w:t>response.</w:t>
      </w:r>
      <w:r>
        <w:rPr>
          <w:color w:val="231F20"/>
          <w:spacing w:val="-41"/>
          <w:sz w:val="25"/>
        </w:rPr>
        <w:t> </w:t>
      </w:r>
      <w:r>
        <w:rPr>
          <w:color w:val="231F20"/>
          <w:sz w:val="25"/>
        </w:rPr>
        <w:t>All</w:t>
      </w:r>
      <w:r>
        <w:rPr>
          <w:color w:val="231F20"/>
          <w:spacing w:val="-41"/>
          <w:sz w:val="25"/>
        </w:rPr>
        <w:t> </w:t>
      </w:r>
      <w:r>
        <w:rPr>
          <w:color w:val="231F20"/>
          <w:sz w:val="25"/>
        </w:rPr>
        <w:t>the</w:t>
      </w:r>
      <w:r>
        <w:rPr>
          <w:color w:val="231F20"/>
          <w:spacing w:val="-41"/>
          <w:sz w:val="25"/>
        </w:rPr>
        <w:t> </w:t>
      </w:r>
      <w:r>
        <w:rPr>
          <w:color w:val="231F20"/>
          <w:sz w:val="25"/>
        </w:rPr>
        <w:t>members</w:t>
      </w:r>
      <w:r>
        <w:rPr>
          <w:color w:val="231F20"/>
          <w:spacing w:val="-41"/>
          <w:sz w:val="25"/>
        </w:rPr>
        <w:t> </w:t>
      </w:r>
      <w:r>
        <w:rPr>
          <w:color w:val="231F20"/>
          <w:sz w:val="25"/>
        </w:rPr>
        <w:t>of</w:t>
      </w:r>
      <w:r>
        <w:rPr>
          <w:color w:val="231F20"/>
          <w:spacing w:val="-41"/>
          <w:sz w:val="25"/>
        </w:rPr>
        <w:t> </w:t>
      </w:r>
      <w:r>
        <w:rPr>
          <w:color w:val="231F20"/>
          <w:sz w:val="25"/>
        </w:rPr>
        <w:t>a</w:t>
      </w:r>
      <w:r>
        <w:rPr>
          <w:color w:val="231F20"/>
          <w:spacing w:val="-41"/>
          <w:sz w:val="25"/>
        </w:rPr>
        <w:t> </w:t>
      </w:r>
      <w:r>
        <w:rPr>
          <w:color w:val="231F20"/>
          <w:sz w:val="25"/>
        </w:rPr>
        <w:t>(Vice-) Province should have an opportunity to contribute generously</w:t>
      </w:r>
      <w:r>
        <w:rPr>
          <w:color w:val="231F20"/>
          <w:spacing w:val="-26"/>
          <w:sz w:val="25"/>
        </w:rPr>
        <w:t> </w:t>
      </w:r>
      <w:r>
        <w:rPr>
          <w:color w:val="231F20"/>
          <w:sz w:val="25"/>
        </w:rPr>
        <w:t>to the</w:t>
      </w:r>
      <w:r>
        <w:rPr>
          <w:color w:val="231F20"/>
          <w:spacing w:val="-23"/>
          <w:sz w:val="25"/>
        </w:rPr>
        <w:t> </w:t>
      </w:r>
      <w:r>
        <w:rPr>
          <w:color w:val="231F20"/>
          <w:sz w:val="25"/>
        </w:rPr>
        <w:t>reflection</w:t>
      </w:r>
      <w:r>
        <w:rPr>
          <w:color w:val="231F20"/>
          <w:spacing w:val="-23"/>
          <w:sz w:val="25"/>
        </w:rPr>
        <w:t> </w:t>
      </w:r>
      <w:r>
        <w:rPr>
          <w:color w:val="231F20"/>
          <w:sz w:val="25"/>
        </w:rPr>
        <w:t>of</w:t>
      </w:r>
      <w:r>
        <w:rPr>
          <w:color w:val="231F20"/>
          <w:spacing w:val="-23"/>
          <w:sz w:val="25"/>
        </w:rPr>
        <w:t> </w:t>
      </w:r>
      <w:r>
        <w:rPr>
          <w:color w:val="231F20"/>
          <w:sz w:val="25"/>
        </w:rPr>
        <w:t>the</w:t>
      </w:r>
      <w:r>
        <w:rPr>
          <w:color w:val="231F20"/>
          <w:spacing w:val="-23"/>
          <w:sz w:val="25"/>
        </w:rPr>
        <w:t> </w:t>
      </w:r>
      <w:r>
        <w:rPr>
          <w:color w:val="231F20"/>
          <w:sz w:val="25"/>
        </w:rPr>
        <w:t>chapter,</w:t>
      </w:r>
      <w:r>
        <w:rPr>
          <w:color w:val="231F20"/>
          <w:spacing w:val="-23"/>
          <w:sz w:val="25"/>
        </w:rPr>
        <w:t> </w:t>
      </w:r>
      <w:r>
        <w:rPr>
          <w:color w:val="231F20"/>
          <w:sz w:val="25"/>
        </w:rPr>
        <w:t>either</w:t>
      </w:r>
      <w:r>
        <w:rPr>
          <w:color w:val="231F20"/>
          <w:spacing w:val="-23"/>
          <w:sz w:val="25"/>
        </w:rPr>
        <w:t> </w:t>
      </w:r>
      <w:r>
        <w:rPr>
          <w:color w:val="231F20"/>
          <w:sz w:val="25"/>
        </w:rPr>
        <w:t>through</w:t>
      </w:r>
      <w:r>
        <w:rPr>
          <w:color w:val="231F20"/>
          <w:spacing w:val="-23"/>
          <w:sz w:val="25"/>
        </w:rPr>
        <w:t> </w:t>
      </w:r>
      <w:r>
        <w:rPr>
          <w:color w:val="231F20"/>
          <w:sz w:val="25"/>
        </w:rPr>
        <w:t>participation</w:t>
      </w:r>
      <w:r>
        <w:rPr>
          <w:color w:val="231F20"/>
          <w:spacing w:val="-23"/>
          <w:sz w:val="25"/>
        </w:rPr>
        <w:t> </w:t>
      </w:r>
      <w:r>
        <w:rPr>
          <w:color w:val="231F20"/>
          <w:sz w:val="25"/>
        </w:rPr>
        <w:t>in</w:t>
      </w:r>
      <w:r>
        <w:rPr>
          <w:color w:val="231F20"/>
          <w:spacing w:val="-23"/>
          <w:sz w:val="25"/>
        </w:rPr>
        <w:t> </w:t>
      </w:r>
      <w:r>
        <w:rPr>
          <w:color w:val="231F20"/>
          <w:sz w:val="25"/>
        </w:rPr>
        <w:t>a</w:t>
      </w:r>
      <w:r>
        <w:rPr>
          <w:color w:val="231F20"/>
          <w:spacing w:val="-23"/>
          <w:sz w:val="25"/>
        </w:rPr>
        <w:t> </w:t>
      </w:r>
      <w:r>
        <w:rPr>
          <w:color w:val="231F20"/>
          <w:sz w:val="25"/>
        </w:rPr>
        <w:t>well- conceived process of preparation or as elected members. </w:t>
      </w:r>
      <w:r>
        <w:rPr>
          <w:color w:val="231F20"/>
          <w:spacing w:val="-15"/>
          <w:sz w:val="25"/>
        </w:rPr>
        <w:t>To </w:t>
      </w:r>
      <w:r>
        <w:rPr>
          <w:color w:val="231F20"/>
          <w:sz w:val="25"/>
        </w:rPr>
        <w:t>this end, the members of a </w:t>
      </w:r>
      <w:r>
        <w:rPr>
          <w:color w:val="231F20"/>
          <w:spacing w:val="-3"/>
          <w:sz w:val="25"/>
        </w:rPr>
        <w:t>Unit </w:t>
      </w:r>
      <w:r>
        <w:rPr>
          <w:color w:val="231F20"/>
          <w:sz w:val="25"/>
        </w:rPr>
        <w:t>should be well informed regarding the questions that will be examined by a chapter and have the opportunity to express their</w:t>
      </w:r>
      <w:r>
        <w:rPr>
          <w:color w:val="231F20"/>
          <w:spacing w:val="-7"/>
          <w:sz w:val="25"/>
        </w:rPr>
        <w:t> </w:t>
      </w:r>
      <w:r>
        <w:rPr>
          <w:color w:val="231F20"/>
          <w:sz w:val="25"/>
        </w:rPr>
        <w:t>opinion.</w:t>
      </w:r>
    </w:p>
    <w:p>
      <w:pPr>
        <w:pStyle w:val="ListParagraph"/>
        <w:numPr>
          <w:ilvl w:val="0"/>
          <w:numId w:val="75"/>
        </w:numPr>
        <w:tabs>
          <w:tab w:pos="1205" w:val="left" w:leader="none"/>
        </w:tabs>
        <w:spacing w:line="242" w:lineRule="auto" w:before="280" w:after="0"/>
        <w:ind w:left="317" w:right="124" w:firstLine="453"/>
        <w:jc w:val="both"/>
        <w:rPr>
          <w:sz w:val="25"/>
        </w:rPr>
      </w:pPr>
      <w:r>
        <w:rPr>
          <w:color w:val="231F20"/>
          <w:sz w:val="25"/>
        </w:rPr>
        <w:t>The principle of co-responsibility does not mean that everyone</w:t>
      </w:r>
      <w:r>
        <w:rPr>
          <w:color w:val="231F20"/>
          <w:spacing w:val="-50"/>
          <w:sz w:val="25"/>
        </w:rPr>
        <w:t> </w:t>
      </w:r>
      <w:r>
        <w:rPr>
          <w:color w:val="231F20"/>
          <w:sz w:val="25"/>
        </w:rPr>
        <w:t>has</w:t>
      </w:r>
      <w:r>
        <w:rPr>
          <w:color w:val="231F20"/>
          <w:spacing w:val="-50"/>
          <w:sz w:val="25"/>
        </w:rPr>
        <w:t> </w:t>
      </w:r>
      <w:r>
        <w:rPr>
          <w:color w:val="231F20"/>
          <w:sz w:val="25"/>
        </w:rPr>
        <w:t>to</w:t>
      </w:r>
      <w:r>
        <w:rPr>
          <w:color w:val="231F20"/>
          <w:spacing w:val="-50"/>
          <w:sz w:val="25"/>
        </w:rPr>
        <w:t> </w:t>
      </w:r>
      <w:r>
        <w:rPr>
          <w:color w:val="231F20"/>
          <w:sz w:val="25"/>
        </w:rPr>
        <w:t>be</w:t>
      </w:r>
      <w:r>
        <w:rPr>
          <w:color w:val="231F20"/>
          <w:spacing w:val="-50"/>
          <w:sz w:val="25"/>
        </w:rPr>
        <w:t> </w:t>
      </w:r>
      <w:r>
        <w:rPr>
          <w:color w:val="231F20"/>
          <w:sz w:val="25"/>
        </w:rPr>
        <w:t>physically</w:t>
      </w:r>
      <w:r>
        <w:rPr>
          <w:color w:val="231F20"/>
          <w:spacing w:val="-50"/>
          <w:sz w:val="25"/>
        </w:rPr>
        <w:t> </w:t>
      </w:r>
      <w:r>
        <w:rPr>
          <w:color w:val="231F20"/>
          <w:sz w:val="25"/>
        </w:rPr>
        <w:t>present</w:t>
      </w:r>
      <w:r>
        <w:rPr>
          <w:color w:val="231F20"/>
          <w:spacing w:val="-50"/>
          <w:sz w:val="25"/>
        </w:rPr>
        <w:t> </w:t>
      </w:r>
      <w:r>
        <w:rPr>
          <w:color w:val="231F20"/>
          <w:sz w:val="25"/>
        </w:rPr>
        <w:t>at</w:t>
      </w:r>
      <w:r>
        <w:rPr>
          <w:color w:val="231F20"/>
          <w:spacing w:val="-50"/>
          <w:sz w:val="25"/>
        </w:rPr>
        <w:t> </w:t>
      </w:r>
      <w:r>
        <w:rPr>
          <w:color w:val="231F20"/>
          <w:sz w:val="25"/>
        </w:rPr>
        <w:t>a</w:t>
      </w:r>
      <w:r>
        <w:rPr>
          <w:color w:val="231F20"/>
          <w:spacing w:val="-50"/>
          <w:sz w:val="25"/>
        </w:rPr>
        <w:t> </w:t>
      </w:r>
      <w:r>
        <w:rPr>
          <w:color w:val="231F20"/>
          <w:sz w:val="25"/>
        </w:rPr>
        <w:t>chapter.</w:t>
      </w:r>
      <w:r>
        <w:rPr>
          <w:color w:val="231F20"/>
          <w:spacing w:val="-50"/>
          <w:sz w:val="25"/>
        </w:rPr>
        <w:t> </w:t>
      </w:r>
      <w:r>
        <w:rPr>
          <w:color w:val="231F20"/>
          <w:sz w:val="25"/>
        </w:rPr>
        <w:t>In</w:t>
      </w:r>
      <w:r>
        <w:rPr>
          <w:color w:val="231F20"/>
          <w:spacing w:val="-50"/>
          <w:sz w:val="25"/>
        </w:rPr>
        <w:t> </w:t>
      </w:r>
      <w:r>
        <w:rPr>
          <w:color w:val="231F20"/>
          <w:sz w:val="25"/>
        </w:rPr>
        <w:t>fact,</w:t>
      </w:r>
      <w:r>
        <w:rPr>
          <w:color w:val="231F20"/>
          <w:spacing w:val="-50"/>
          <w:sz w:val="25"/>
        </w:rPr>
        <w:t> </w:t>
      </w:r>
      <w:r>
        <w:rPr>
          <w:color w:val="231F20"/>
          <w:sz w:val="25"/>
        </w:rPr>
        <w:t>the</w:t>
      </w:r>
      <w:r>
        <w:rPr>
          <w:color w:val="231F20"/>
          <w:spacing w:val="-50"/>
          <w:sz w:val="25"/>
        </w:rPr>
        <w:t> </w:t>
      </w:r>
      <w:r>
        <w:rPr>
          <w:color w:val="231F20"/>
          <w:sz w:val="25"/>
        </w:rPr>
        <w:t>General Council</w:t>
      </w:r>
      <w:r>
        <w:rPr>
          <w:color w:val="231F20"/>
          <w:spacing w:val="-6"/>
          <w:sz w:val="25"/>
        </w:rPr>
        <w:t> </w:t>
      </w:r>
      <w:r>
        <w:rPr>
          <w:color w:val="231F20"/>
          <w:sz w:val="25"/>
        </w:rPr>
        <w:t>has</w:t>
      </w:r>
      <w:r>
        <w:rPr>
          <w:color w:val="231F20"/>
          <w:spacing w:val="-6"/>
          <w:sz w:val="25"/>
        </w:rPr>
        <w:t> </w:t>
      </w:r>
      <w:r>
        <w:rPr>
          <w:color w:val="231F20"/>
          <w:sz w:val="25"/>
        </w:rPr>
        <w:t>serious</w:t>
      </w:r>
      <w:r>
        <w:rPr>
          <w:color w:val="231F20"/>
          <w:spacing w:val="-6"/>
          <w:sz w:val="25"/>
        </w:rPr>
        <w:t> </w:t>
      </w:r>
      <w:r>
        <w:rPr>
          <w:color w:val="231F20"/>
          <w:sz w:val="25"/>
        </w:rPr>
        <w:t>questions</w:t>
      </w:r>
      <w:r>
        <w:rPr>
          <w:color w:val="231F20"/>
          <w:spacing w:val="-6"/>
          <w:sz w:val="25"/>
        </w:rPr>
        <w:t> </w:t>
      </w:r>
      <w:r>
        <w:rPr>
          <w:color w:val="231F20"/>
          <w:sz w:val="25"/>
        </w:rPr>
        <w:t>about</w:t>
      </w:r>
      <w:r>
        <w:rPr>
          <w:color w:val="231F20"/>
          <w:spacing w:val="-6"/>
          <w:sz w:val="25"/>
        </w:rPr>
        <w:t> </w:t>
      </w:r>
      <w:r>
        <w:rPr>
          <w:color w:val="231F20"/>
          <w:sz w:val="25"/>
        </w:rPr>
        <w:t>the</w:t>
      </w:r>
      <w:r>
        <w:rPr>
          <w:color w:val="231F20"/>
          <w:spacing w:val="-6"/>
          <w:sz w:val="25"/>
        </w:rPr>
        <w:t> </w:t>
      </w:r>
      <w:r>
        <w:rPr>
          <w:color w:val="231F20"/>
          <w:sz w:val="25"/>
        </w:rPr>
        <w:t>effectiveness</w:t>
      </w:r>
      <w:r>
        <w:rPr>
          <w:color w:val="231F20"/>
          <w:spacing w:val="-6"/>
          <w:sz w:val="25"/>
        </w:rPr>
        <w:t> </w:t>
      </w:r>
      <w:r>
        <w:rPr>
          <w:color w:val="231F20"/>
          <w:sz w:val="25"/>
        </w:rPr>
        <w:t>of</w:t>
      </w:r>
      <w:r>
        <w:rPr>
          <w:color w:val="231F20"/>
          <w:spacing w:val="-6"/>
          <w:sz w:val="25"/>
        </w:rPr>
        <w:t> </w:t>
      </w:r>
      <w:r>
        <w:rPr>
          <w:color w:val="231F20"/>
          <w:sz w:val="25"/>
        </w:rPr>
        <w:t>massive </w:t>
      </w:r>
      <w:r>
        <w:rPr>
          <w:color w:val="231F20"/>
          <w:w w:val="95"/>
          <w:sz w:val="25"/>
        </w:rPr>
        <w:t>chapters,</w:t>
      </w:r>
      <w:r>
        <w:rPr>
          <w:color w:val="231F20"/>
          <w:spacing w:val="-28"/>
          <w:w w:val="95"/>
          <w:sz w:val="25"/>
        </w:rPr>
        <w:t> </w:t>
      </w:r>
      <w:r>
        <w:rPr>
          <w:color w:val="231F20"/>
          <w:w w:val="95"/>
          <w:sz w:val="25"/>
        </w:rPr>
        <w:t>especially</w:t>
      </w:r>
      <w:r>
        <w:rPr>
          <w:color w:val="231F20"/>
          <w:spacing w:val="-28"/>
          <w:w w:val="95"/>
          <w:sz w:val="25"/>
        </w:rPr>
        <w:t> </w:t>
      </w:r>
      <w:r>
        <w:rPr>
          <w:color w:val="231F20"/>
          <w:w w:val="95"/>
          <w:sz w:val="25"/>
        </w:rPr>
        <w:t>as</w:t>
      </w:r>
      <w:r>
        <w:rPr>
          <w:color w:val="231F20"/>
          <w:spacing w:val="-28"/>
          <w:w w:val="95"/>
          <w:sz w:val="25"/>
        </w:rPr>
        <w:t> </w:t>
      </w:r>
      <w:r>
        <w:rPr>
          <w:color w:val="231F20"/>
          <w:w w:val="95"/>
          <w:sz w:val="25"/>
        </w:rPr>
        <w:t>an</w:t>
      </w:r>
      <w:r>
        <w:rPr>
          <w:color w:val="231F20"/>
          <w:spacing w:val="-28"/>
          <w:w w:val="95"/>
          <w:sz w:val="25"/>
        </w:rPr>
        <w:t> </w:t>
      </w:r>
      <w:r>
        <w:rPr>
          <w:color w:val="231F20"/>
          <w:w w:val="95"/>
          <w:sz w:val="25"/>
        </w:rPr>
        <w:t>ordinary</w:t>
      </w:r>
      <w:r>
        <w:rPr>
          <w:color w:val="231F20"/>
          <w:spacing w:val="-28"/>
          <w:w w:val="95"/>
          <w:sz w:val="25"/>
        </w:rPr>
        <w:t> </w:t>
      </w:r>
      <w:r>
        <w:rPr>
          <w:color w:val="231F20"/>
          <w:w w:val="95"/>
          <w:sz w:val="25"/>
        </w:rPr>
        <w:t>expression</w:t>
      </w:r>
      <w:r>
        <w:rPr>
          <w:color w:val="231F20"/>
          <w:spacing w:val="-28"/>
          <w:w w:val="95"/>
          <w:sz w:val="25"/>
        </w:rPr>
        <w:t> </w:t>
      </w:r>
      <w:r>
        <w:rPr>
          <w:color w:val="231F20"/>
          <w:w w:val="95"/>
          <w:sz w:val="25"/>
        </w:rPr>
        <w:t>of</w:t>
      </w:r>
      <w:r>
        <w:rPr>
          <w:color w:val="231F20"/>
          <w:spacing w:val="-28"/>
          <w:w w:val="95"/>
          <w:sz w:val="25"/>
        </w:rPr>
        <w:t> </w:t>
      </w:r>
      <w:r>
        <w:rPr>
          <w:color w:val="231F20"/>
          <w:w w:val="95"/>
          <w:sz w:val="25"/>
        </w:rPr>
        <w:t>government</w:t>
      </w:r>
      <w:r>
        <w:rPr>
          <w:color w:val="231F20"/>
          <w:spacing w:val="-28"/>
          <w:w w:val="95"/>
          <w:sz w:val="25"/>
        </w:rPr>
        <w:t> </w:t>
      </w:r>
      <w:r>
        <w:rPr>
          <w:color w:val="231F20"/>
          <w:w w:val="95"/>
          <w:sz w:val="25"/>
        </w:rPr>
        <w:t>in</w:t>
      </w:r>
      <w:r>
        <w:rPr>
          <w:color w:val="231F20"/>
          <w:spacing w:val="-28"/>
          <w:w w:val="95"/>
          <w:sz w:val="25"/>
        </w:rPr>
        <w:t> </w:t>
      </w:r>
      <w:r>
        <w:rPr>
          <w:color w:val="231F20"/>
          <w:w w:val="95"/>
          <w:sz w:val="25"/>
        </w:rPr>
        <w:t>larger </w:t>
      </w:r>
      <w:r>
        <w:rPr>
          <w:color w:val="231F20"/>
          <w:sz w:val="25"/>
        </w:rPr>
        <w:t>Units.</w:t>
      </w:r>
      <w:r>
        <w:rPr>
          <w:color w:val="231F20"/>
          <w:spacing w:val="-18"/>
          <w:sz w:val="25"/>
        </w:rPr>
        <w:t> </w:t>
      </w:r>
      <w:r>
        <w:rPr>
          <w:color w:val="231F20"/>
          <w:sz w:val="25"/>
        </w:rPr>
        <w:t>Among</w:t>
      </w:r>
      <w:r>
        <w:rPr>
          <w:color w:val="231F20"/>
          <w:spacing w:val="-18"/>
          <w:sz w:val="25"/>
        </w:rPr>
        <w:t> </w:t>
      </w:r>
      <w:r>
        <w:rPr>
          <w:color w:val="231F20"/>
          <w:sz w:val="25"/>
        </w:rPr>
        <w:t>the</w:t>
      </w:r>
      <w:r>
        <w:rPr>
          <w:color w:val="231F20"/>
          <w:spacing w:val="-18"/>
          <w:sz w:val="25"/>
        </w:rPr>
        <w:t> </w:t>
      </w:r>
      <w:r>
        <w:rPr>
          <w:color w:val="231F20"/>
          <w:sz w:val="25"/>
        </w:rPr>
        <w:t>many</w:t>
      </w:r>
      <w:r>
        <w:rPr>
          <w:color w:val="231F20"/>
          <w:spacing w:val="-18"/>
          <w:sz w:val="25"/>
        </w:rPr>
        <w:t> </w:t>
      </w:r>
      <w:r>
        <w:rPr>
          <w:color w:val="231F20"/>
          <w:sz w:val="25"/>
        </w:rPr>
        <w:t>problems</w:t>
      </w:r>
      <w:r>
        <w:rPr>
          <w:color w:val="231F20"/>
          <w:spacing w:val="-18"/>
          <w:sz w:val="25"/>
        </w:rPr>
        <w:t> </w:t>
      </w:r>
      <w:r>
        <w:rPr>
          <w:color w:val="231F20"/>
          <w:sz w:val="25"/>
        </w:rPr>
        <w:t>of</w:t>
      </w:r>
      <w:r>
        <w:rPr>
          <w:color w:val="231F20"/>
          <w:spacing w:val="-18"/>
          <w:sz w:val="25"/>
        </w:rPr>
        <w:t> </w:t>
      </w:r>
      <w:r>
        <w:rPr>
          <w:color w:val="231F20"/>
          <w:sz w:val="25"/>
        </w:rPr>
        <w:t>this</w:t>
      </w:r>
      <w:r>
        <w:rPr>
          <w:color w:val="231F20"/>
          <w:spacing w:val="-18"/>
          <w:sz w:val="25"/>
        </w:rPr>
        <w:t> </w:t>
      </w:r>
      <w:r>
        <w:rPr>
          <w:color w:val="231F20"/>
          <w:sz w:val="25"/>
        </w:rPr>
        <w:t>form</w:t>
      </w:r>
      <w:r>
        <w:rPr>
          <w:color w:val="231F20"/>
          <w:spacing w:val="-18"/>
          <w:sz w:val="25"/>
        </w:rPr>
        <w:t> </w:t>
      </w:r>
      <w:r>
        <w:rPr>
          <w:color w:val="231F20"/>
          <w:sz w:val="25"/>
        </w:rPr>
        <w:t>of</w:t>
      </w:r>
      <w:r>
        <w:rPr>
          <w:color w:val="231F20"/>
          <w:spacing w:val="-18"/>
          <w:sz w:val="25"/>
        </w:rPr>
        <w:t> </w:t>
      </w:r>
      <w:r>
        <w:rPr>
          <w:color w:val="231F20"/>
          <w:sz w:val="25"/>
        </w:rPr>
        <w:t>government,</w:t>
      </w:r>
      <w:r>
        <w:rPr>
          <w:color w:val="231F20"/>
          <w:spacing w:val="-18"/>
          <w:sz w:val="25"/>
        </w:rPr>
        <w:t> </w:t>
      </w:r>
      <w:r>
        <w:rPr>
          <w:color w:val="231F20"/>
          <w:sz w:val="25"/>
        </w:rPr>
        <w:t>we have seen that such bodies produce determinations that are</w:t>
      </w:r>
      <w:r>
        <w:rPr>
          <w:color w:val="231F20"/>
          <w:spacing w:val="-45"/>
          <w:sz w:val="25"/>
        </w:rPr>
        <w:t> </w:t>
      </w:r>
      <w:r>
        <w:rPr>
          <w:color w:val="231F20"/>
          <w:sz w:val="25"/>
        </w:rPr>
        <w:t>often so vague and expressed in language so general that a provincial government</w:t>
      </w:r>
      <w:r>
        <w:rPr>
          <w:color w:val="231F20"/>
          <w:spacing w:val="-29"/>
          <w:sz w:val="25"/>
        </w:rPr>
        <w:t> </w:t>
      </w:r>
      <w:r>
        <w:rPr>
          <w:color w:val="231F20"/>
          <w:sz w:val="25"/>
        </w:rPr>
        <w:t>receives</w:t>
      </w:r>
      <w:r>
        <w:rPr>
          <w:color w:val="231F20"/>
          <w:spacing w:val="-29"/>
          <w:sz w:val="25"/>
        </w:rPr>
        <w:t> </w:t>
      </w:r>
      <w:r>
        <w:rPr>
          <w:color w:val="231F20"/>
          <w:sz w:val="25"/>
        </w:rPr>
        <w:t>little</w:t>
      </w:r>
      <w:r>
        <w:rPr>
          <w:color w:val="231F20"/>
          <w:spacing w:val="-29"/>
          <w:sz w:val="25"/>
        </w:rPr>
        <w:t> </w:t>
      </w:r>
      <w:r>
        <w:rPr>
          <w:color w:val="231F20"/>
          <w:sz w:val="25"/>
        </w:rPr>
        <w:t>effective</w:t>
      </w:r>
      <w:r>
        <w:rPr>
          <w:color w:val="231F20"/>
          <w:spacing w:val="-29"/>
          <w:sz w:val="25"/>
        </w:rPr>
        <w:t> </w:t>
      </w:r>
      <w:r>
        <w:rPr>
          <w:color w:val="231F20"/>
          <w:sz w:val="25"/>
        </w:rPr>
        <w:t>guidance</w:t>
      </w:r>
      <w:r>
        <w:rPr>
          <w:color w:val="231F20"/>
          <w:spacing w:val="-29"/>
          <w:sz w:val="25"/>
        </w:rPr>
        <w:t> </w:t>
      </w:r>
      <w:r>
        <w:rPr>
          <w:color w:val="231F20"/>
          <w:sz w:val="25"/>
        </w:rPr>
        <w:t>for</w:t>
      </w:r>
      <w:r>
        <w:rPr>
          <w:color w:val="231F20"/>
          <w:spacing w:val="-29"/>
          <w:sz w:val="25"/>
        </w:rPr>
        <w:t> </w:t>
      </w:r>
      <w:r>
        <w:rPr>
          <w:color w:val="231F20"/>
          <w:sz w:val="25"/>
        </w:rPr>
        <w:t>the</w:t>
      </w:r>
      <w:r>
        <w:rPr>
          <w:color w:val="231F20"/>
          <w:spacing w:val="-29"/>
          <w:sz w:val="25"/>
        </w:rPr>
        <w:t> </w:t>
      </w:r>
      <w:r>
        <w:rPr>
          <w:color w:val="231F20"/>
          <w:sz w:val="25"/>
        </w:rPr>
        <w:t>exercise</w:t>
      </w:r>
      <w:r>
        <w:rPr>
          <w:color w:val="231F20"/>
          <w:spacing w:val="-29"/>
          <w:sz w:val="25"/>
        </w:rPr>
        <w:t> </w:t>
      </w:r>
      <w:r>
        <w:rPr>
          <w:color w:val="231F20"/>
          <w:sz w:val="25"/>
        </w:rPr>
        <w:t>of</w:t>
      </w:r>
      <w:r>
        <w:rPr>
          <w:color w:val="231F20"/>
          <w:spacing w:val="-29"/>
          <w:sz w:val="25"/>
        </w:rPr>
        <w:t> </w:t>
      </w:r>
      <w:r>
        <w:rPr>
          <w:color w:val="231F20"/>
          <w:sz w:val="25"/>
        </w:rPr>
        <w:t>its mandate.</w:t>
      </w:r>
      <w:r>
        <w:rPr>
          <w:color w:val="231F20"/>
          <w:spacing w:val="-34"/>
          <w:sz w:val="25"/>
        </w:rPr>
        <w:t> </w:t>
      </w:r>
      <w:r>
        <w:rPr>
          <w:color w:val="231F20"/>
          <w:sz w:val="25"/>
        </w:rPr>
        <w:t>The</w:t>
      </w:r>
      <w:r>
        <w:rPr>
          <w:color w:val="231F20"/>
          <w:spacing w:val="-34"/>
          <w:sz w:val="25"/>
        </w:rPr>
        <w:t> </w:t>
      </w:r>
      <w:r>
        <w:rPr>
          <w:color w:val="231F20"/>
          <w:sz w:val="25"/>
        </w:rPr>
        <w:t>lack</w:t>
      </w:r>
      <w:r>
        <w:rPr>
          <w:color w:val="231F20"/>
          <w:spacing w:val="-34"/>
          <w:sz w:val="25"/>
        </w:rPr>
        <w:t> </w:t>
      </w:r>
      <w:r>
        <w:rPr>
          <w:color w:val="231F20"/>
          <w:sz w:val="25"/>
        </w:rPr>
        <w:t>of</w:t>
      </w:r>
      <w:r>
        <w:rPr>
          <w:color w:val="231F20"/>
          <w:spacing w:val="-34"/>
          <w:sz w:val="25"/>
        </w:rPr>
        <w:t> </w:t>
      </w:r>
      <w:r>
        <w:rPr>
          <w:color w:val="231F20"/>
          <w:sz w:val="25"/>
        </w:rPr>
        <w:t>a</w:t>
      </w:r>
      <w:r>
        <w:rPr>
          <w:color w:val="231F20"/>
          <w:spacing w:val="-34"/>
          <w:sz w:val="25"/>
        </w:rPr>
        <w:t> </w:t>
      </w:r>
      <w:r>
        <w:rPr>
          <w:color w:val="231F20"/>
          <w:sz w:val="25"/>
        </w:rPr>
        <w:t>clear</w:t>
      </w:r>
      <w:r>
        <w:rPr>
          <w:color w:val="231F20"/>
          <w:spacing w:val="-34"/>
          <w:sz w:val="25"/>
        </w:rPr>
        <w:t> </w:t>
      </w:r>
      <w:r>
        <w:rPr>
          <w:color w:val="231F20"/>
          <w:sz w:val="25"/>
        </w:rPr>
        <w:t>direction</w:t>
      </w:r>
      <w:r>
        <w:rPr>
          <w:color w:val="231F20"/>
          <w:spacing w:val="-34"/>
          <w:sz w:val="25"/>
        </w:rPr>
        <w:t> </w:t>
      </w:r>
      <w:r>
        <w:rPr>
          <w:color w:val="231F20"/>
          <w:sz w:val="25"/>
        </w:rPr>
        <w:t>for</w:t>
      </w:r>
      <w:r>
        <w:rPr>
          <w:color w:val="231F20"/>
          <w:spacing w:val="-34"/>
          <w:sz w:val="25"/>
        </w:rPr>
        <w:t> </w:t>
      </w:r>
      <w:r>
        <w:rPr>
          <w:color w:val="231F20"/>
          <w:sz w:val="25"/>
        </w:rPr>
        <w:t>a</w:t>
      </w:r>
      <w:r>
        <w:rPr>
          <w:color w:val="231F20"/>
          <w:spacing w:val="-34"/>
          <w:sz w:val="25"/>
        </w:rPr>
        <w:t> </w:t>
      </w:r>
      <w:r>
        <w:rPr>
          <w:color w:val="231F20"/>
          <w:sz w:val="25"/>
        </w:rPr>
        <w:t>Province</w:t>
      </w:r>
      <w:r>
        <w:rPr>
          <w:color w:val="231F20"/>
          <w:spacing w:val="-34"/>
          <w:sz w:val="25"/>
        </w:rPr>
        <w:t> </w:t>
      </w:r>
      <w:r>
        <w:rPr>
          <w:color w:val="231F20"/>
          <w:sz w:val="25"/>
        </w:rPr>
        <w:t>is</w:t>
      </w:r>
      <w:r>
        <w:rPr>
          <w:color w:val="231F20"/>
          <w:spacing w:val="-34"/>
          <w:sz w:val="25"/>
        </w:rPr>
        <w:t> </w:t>
      </w:r>
      <w:r>
        <w:rPr>
          <w:color w:val="231F20"/>
          <w:sz w:val="25"/>
        </w:rPr>
        <w:t>an</w:t>
      </w:r>
      <w:r>
        <w:rPr>
          <w:color w:val="231F20"/>
          <w:spacing w:val="-34"/>
          <w:sz w:val="25"/>
        </w:rPr>
        <w:t> </w:t>
      </w:r>
      <w:r>
        <w:rPr>
          <w:color w:val="231F20"/>
          <w:sz w:val="25"/>
        </w:rPr>
        <w:t>invitation to</w:t>
      </w:r>
      <w:r>
        <w:rPr>
          <w:color w:val="231F20"/>
          <w:spacing w:val="-19"/>
          <w:sz w:val="25"/>
        </w:rPr>
        <w:t> </w:t>
      </w:r>
      <w:r>
        <w:rPr>
          <w:color w:val="231F20"/>
          <w:sz w:val="25"/>
        </w:rPr>
        <w:t>the</w:t>
      </w:r>
      <w:r>
        <w:rPr>
          <w:color w:val="231F20"/>
          <w:spacing w:val="-19"/>
          <w:sz w:val="25"/>
        </w:rPr>
        <w:t> </w:t>
      </w:r>
      <w:r>
        <w:rPr>
          <w:color w:val="231F20"/>
          <w:sz w:val="25"/>
        </w:rPr>
        <w:t>sort</w:t>
      </w:r>
      <w:r>
        <w:rPr>
          <w:color w:val="231F20"/>
          <w:spacing w:val="-19"/>
          <w:sz w:val="25"/>
        </w:rPr>
        <w:t> </w:t>
      </w:r>
      <w:r>
        <w:rPr>
          <w:color w:val="231F20"/>
          <w:sz w:val="25"/>
        </w:rPr>
        <w:t>of</w:t>
      </w:r>
      <w:r>
        <w:rPr>
          <w:color w:val="231F20"/>
          <w:spacing w:val="-19"/>
          <w:sz w:val="25"/>
        </w:rPr>
        <w:t> </w:t>
      </w:r>
      <w:r>
        <w:rPr>
          <w:color w:val="231F20"/>
          <w:sz w:val="25"/>
        </w:rPr>
        <w:t>exaggerated</w:t>
      </w:r>
      <w:r>
        <w:rPr>
          <w:color w:val="231F20"/>
          <w:spacing w:val="-19"/>
          <w:sz w:val="25"/>
        </w:rPr>
        <w:t> </w:t>
      </w:r>
      <w:r>
        <w:rPr>
          <w:color w:val="231F20"/>
          <w:sz w:val="25"/>
        </w:rPr>
        <w:t>individualism</w:t>
      </w:r>
      <w:r>
        <w:rPr>
          <w:color w:val="231F20"/>
          <w:spacing w:val="-19"/>
          <w:sz w:val="25"/>
        </w:rPr>
        <w:t> </w:t>
      </w:r>
      <w:r>
        <w:rPr>
          <w:color w:val="231F20"/>
          <w:sz w:val="25"/>
        </w:rPr>
        <w:t>that</w:t>
      </w:r>
      <w:r>
        <w:rPr>
          <w:color w:val="231F20"/>
          <w:spacing w:val="-19"/>
          <w:sz w:val="25"/>
        </w:rPr>
        <w:t> </w:t>
      </w:r>
      <w:r>
        <w:rPr>
          <w:color w:val="231F20"/>
          <w:sz w:val="25"/>
        </w:rPr>
        <w:t>hampers</w:t>
      </w:r>
      <w:r>
        <w:rPr>
          <w:color w:val="231F20"/>
          <w:spacing w:val="-19"/>
          <w:sz w:val="25"/>
        </w:rPr>
        <w:t> </w:t>
      </w:r>
      <w:r>
        <w:rPr>
          <w:color w:val="231F20"/>
          <w:sz w:val="25"/>
        </w:rPr>
        <w:t>a</w:t>
      </w:r>
      <w:r>
        <w:rPr>
          <w:color w:val="231F20"/>
          <w:spacing w:val="-19"/>
          <w:sz w:val="25"/>
        </w:rPr>
        <w:t> </w:t>
      </w:r>
      <w:r>
        <w:rPr>
          <w:color w:val="231F20"/>
          <w:sz w:val="25"/>
        </w:rPr>
        <w:t>number</w:t>
      </w:r>
      <w:r>
        <w:rPr>
          <w:color w:val="231F20"/>
          <w:spacing w:val="-19"/>
          <w:sz w:val="25"/>
        </w:rPr>
        <w:t> </w:t>
      </w:r>
      <w:r>
        <w:rPr>
          <w:color w:val="231F20"/>
          <w:sz w:val="25"/>
        </w:rPr>
        <w:t>of Units</w:t>
      </w:r>
      <w:r>
        <w:rPr>
          <w:color w:val="231F20"/>
          <w:spacing w:val="-11"/>
          <w:sz w:val="25"/>
        </w:rPr>
        <w:t> </w:t>
      </w:r>
      <w:r>
        <w:rPr>
          <w:color w:val="231F20"/>
          <w:spacing w:val="-4"/>
          <w:sz w:val="25"/>
        </w:rPr>
        <w:t>today.</w:t>
      </w:r>
      <w:r>
        <w:rPr>
          <w:color w:val="231F20"/>
          <w:spacing w:val="-11"/>
          <w:sz w:val="25"/>
        </w:rPr>
        <w:t> </w:t>
      </w:r>
      <w:r>
        <w:rPr>
          <w:color w:val="231F20"/>
          <w:sz w:val="25"/>
        </w:rPr>
        <w:t>Lacking</w:t>
      </w:r>
      <w:r>
        <w:rPr>
          <w:color w:val="231F20"/>
          <w:spacing w:val="-11"/>
          <w:sz w:val="25"/>
        </w:rPr>
        <w:t> </w:t>
      </w:r>
      <w:r>
        <w:rPr>
          <w:color w:val="231F20"/>
          <w:sz w:val="25"/>
        </w:rPr>
        <w:t>an</w:t>
      </w:r>
      <w:r>
        <w:rPr>
          <w:color w:val="231F20"/>
          <w:spacing w:val="-11"/>
          <w:sz w:val="25"/>
        </w:rPr>
        <w:t> </w:t>
      </w:r>
      <w:r>
        <w:rPr>
          <w:color w:val="231F20"/>
          <w:sz w:val="25"/>
        </w:rPr>
        <w:t>obedient</w:t>
      </w:r>
      <w:r>
        <w:rPr>
          <w:color w:val="231F20"/>
          <w:spacing w:val="-11"/>
          <w:sz w:val="25"/>
        </w:rPr>
        <w:t> </w:t>
      </w:r>
      <w:r>
        <w:rPr>
          <w:color w:val="231F20"/>
          <w:sz w:val="25"/>
        </w:rPr>
        <w:t>and</w:t>
      </w:r>
      <w:r>
        <w:rPr>
          <w:color w:val="231F20"/>
          <w:spacing w:val="-11"/>
          <w:sz w:val="25"/>
        </w:rPr>
        <w:t> </w:t>
      </w:r>
      <w:r>
        <w:rPr>
          <w:color w:val="231F20"/>
          <w:sz w:val="25"/>
        </w:rPr>
        <w:t>collegial</w:t>
      </w:r>
      <w:r>
        <w:rPr>
          <w:color w:val="231F20"/>
          <w:spacing w:val="-11"/>
          <w:sz w:val="25"/>
        </w:rPr>
        <w:t> </w:t>
      </w:r>
      <w:r>
        <w:rPr>
          <w:color w:val="231F20"/>
          <w:sz w:val="25"/>
        </w:rPr>
        <w:t>discernment</w:t>
      </w:r>
      <w:r>
        <w:rPr>
          <w:color w:val="231F20"/>
          <w:spacing w:val="-11"/>
          <w:sz w:val="25"/>
        </w:rPr>
        <w:t> </w:t>
      </w:r>
      <w:r>
        <w:rPr>
          <w:color w:val="231F20"/>
          <w:sz w:val="25"/>
        </w:rPr>
        <w:t>of</w:t>
      </w:r>
      <w:r>
        <w:rPr>
          <w:color w:val="231F20"/>
          <w:spacing w:val="-11"/>
          <w:sz w:val="25"/>
        </w:rPr>
        <w:t> </w:t>
      </w:r>
      <w:r>
        <w:rPr>
          <w:color w:val="231F20"/>
          <w:sz w:val="25"/>
        </w:rPr>
        <w:t>its priorities,</w:t>
      </w:r>
      <w:r>
        <w:rPr>
          <w:color w:val="231F20"/>
          <w:spacing w:val="-37"/>
          <w:sz w:val="25"/>
        </w:rPr>
        <w:t> </w:t>
      </w:r>
      <w:r>
        <w:rPr>
          <w:color w:val="231F20"/>
          <w:sz w:val="25"/>
        </w:rPr>
        <w:t>the</w:t>
      </w:r>
      <w:r>
        <w:rPr>
          <w:color w:val="231F20"/>
          <w:spacing w:val="-37"/>
          <w:sz w:val="25"/>
        </w:rPr>
        <w:t> </w:t>
      </w:r>
      <w:r>
        <w:rPr>
          <w:color w:val="231F20"/>
          <w:sz w:val="25"/>
        </w:rPr>
        <w:t>members</w:t>
      </w:r>
      <w:r>
        <w:rPr>
          <w:color w:val="231F20"/>
          <w:spacing w:val="-37"/>
          <w:sz w:val="25"/>
        </w:rPr>
        <w:t> </w:t>
      </w:r>
      <w:r>
        <w:rPr>
          <w:color w:val="231F20"/>
          <w:sz w:val="25"/>
        </w:rPr>
        <w:t>of</w:t>
      </w:r>
      <w:r>
        <w:rPr>
          <w:color w:val="231F20"/>
          <w:spacing w:val="-37"/>
          <w:sz w:val="25"/>
        </w:rPr>
        <w:t> </w:t>
      </w:r>
      <w:r>
        <w:rPr>
          <w:color w:val="231F20"/>
          <w:sz w:val="25"/>
        </w:rPr>
        <w:t>a</w:t>
      </w:r>
      <w:r>
        <w:rPr>
          <w:color w:val="231F20"/>
          <w:spacing w:val="-37"/>
          <w:sz w:val="25"/>
        </w:rPr>
        <w:t> </w:t>
      </w:r>
      <w:r>
        <w:rPr>
          <w:color w:val="231F20"/>
          <w:spacing w:val="-3"/>
          <w:sz w:val="25"/>
        </w:rPr>
        <w:t>Unit</w:t>
      </w:r>
      <w:r>
        <w:rPr>
          <w:color w:val="231F20"/>
          <w:spacing w:val="-37"/>
          <w:sz w:val="25"/>
        </w:rPr>
        <w:t> </w:t>
      </w:r>
      <w:r>
        <w:rPr>
          <w:color w:val="231F20"/>
          <w:sz w:val="25"/>
        </w:rPr>
        <w:t>are</w:t>
      </w:r>
      <w:r>
        <w:rPr>
          <w:color w:val="231F20"/>
          <w:spacing w:val="-37"/>
          <w:sz w:val="25"/>
        </w:rPr>
        <w:t> </w:t>
      </w:r>
      <w:r>
        <w:rPr>
          <w:color w:val="231F20"/>
          <w:sz w:val="25"/>
        </w:rPr>
        <w:t>encouraged</w:t>
      </w:r>
      <w:r>
        <w:rPr>
          <w:color w:val="231F20"/>
          <w:spacing w:val="-37"/>
          <w:sz w:val="25"/>
        </w:rPr>
        <w:t> </w:t>
      </w:r>
      <w:r>
        <w:rPr>
          <w:color w:val="231F20"/>
          <w:sz w:val="25"/>
        </w:rPr>
        <w:t>to</w:t>
      </w:r>
      <w:r>
        <w:rPr>
          <w:color w:val="231F20"/>
          <w:spacing w:val="-37"/>
          <w:sz w:val="25"/>
        </w:rPr>
        <w:t> </w:t>
      </w:r>
      <w:r>
        <w:rPr>
          <w:color w:val="231F20"/>
          <w:sz w:val="25"/>
        </w:rPr>
        <w:t>“find</w:t>
      </w:r>
      <w:r>
        <w:rPr>
          <w:color w:val="231F20"/>
          <w:spacing w:val="-37"/>
          <w:sz w:val="25"/>
        </w:rPr>
        <w:t> </w:t>
      </w:r>
      <w:r>
        <w:rPr>
          <w:color w:val="231F20"/>
          <w:sz w:val="25"/>
        </w:rPr>
        <w:t>something to</w:t>
      </w:r>
      <w:r>
        <w:rPr>
          <w:color w:val="231F20"/>
          <w:spacing w:val="-18"/>
          <w:sz w:val="25"/>
        </w:rPr>
        <w:t> </w:t>
      </w:r>
      <w:r>
        <w:rPr>
          <w:color w:val="231F20"/>
          <w:spacing w:val="-4"/>
          <w:sz w:val="25"/>
        </w:rPr>
        <w:t>do”,</w:t>
      </w:r>
      <w:r>
        <w:rPr>
          <w:color w:val="231F20"/>
          <w:spacing w:val="-18"/>
          <w:sz w:val="25"/>
        </w:rPr>
        <w:t> </w:t>
      </w:r>
      <w:r>
        <w:rPr>
          <w:color w:val="231F20"/>
          <w:sz w:val="25"/>
        </w:rPr>
        <w:t>thereby</w:t>
      </w:r>
      <w:r>
        <w:rPr>
          <w:color w:val="231F20"/>
          <w:spacing w:val="-18"/>
          <w:sz w:val="25"/>
        </w:rPr>
        <w:t> </w:t>
      </w:r>
      <w:r>
        <w:rPr>
          <w:color w:val="231F20"/>
          <w:sz w:val="25"/>
        </w:rPr>
        <w:t>accelerating</w:t>
      </w:r>
      <w:r>
        <w:rPr>
          <w:color w:val="231F20"/>
          <w:spacing w:val="-18"/>
          <w:sz w:val="25"/>
        </w:rPr>
        <w:t> </w:t>
      </w:r>
      <w:r>
        <w:rPr>
          <w:color w:val="231F20"/>
          <w:sz w:val="25"/>
        </w:rPr>
        <w:t>the</w:t>
      </w:r>
      <w:r>
        <w:rPr>
          <w:color w:val="231F20"/>
          <w:spacing w:val="-18"/>
          <w:sz w:val="25"/>
        </w:rPr>
        <w:t> </w:t>
      </w:r>
      <w:r>
        <w:rPr>
          <w:color w:val="231F20"/>
          <w:sz w:val="25"/>
        </w:rPr>
        <w:t>fragmentation</w:t>
      </w:r>
      <w:r>
        <w:rPr>
          <w:color w:val="231F20"/>
          <w:spacing w:val="-18"/>
          <w:sz w:val="25"/>
        </w:rPr>
        <w:t> </w:t>
      </w:r>
      <w:r>
        <w:rPr>
          <w:color w:val="231F20"/>
          <w:sz w:val="25"/>
        </w:rPr>
        <w:t>of</w:t>
      </w:r>
      <w:r>
        <w:rPr>
          <w:color w:val="231F20"/>
          <w:spacing w:val="-18"/>
          <w:sz w:val="25"/>
        </w:rPr>
        <w:t> </w:t>
      </w:r>
      <w:r>
        <w:rPr>
          <w:color w:val="231F20"/>
          <w:sz w:val="25"/>
        </w:rPr>
        <w:t>the</w:t>
      </w:r>
      <w:r>
        <w:rPr>
          <w:color w:val="231F20"/>
          <w:spacing w:val="-18"/>
          <w:sz w:val="25"/>
        </w:rPr>
        <w:t> </w:t>
      </w:r>
      <w:r>
        <w:rPr>
          <w:color w:val="231F20"/>
          <w:spacing w:val="-3"/>
          <w:sz w:val="25"/>
        </w:rPr>
        <w:t>community.</w:t>
      </w:r>
    </w:p>
    <w:p>
      <w:pPr>
        <w:pStyle w:val="ListParagraph"/>
        <w:numPr>
          <w:ilvl w:val="0"/>
          <w:numId w:val="75"/>
        </w:numPr>
        <w:tabs>
          <w:tab w:pos="1153" w:val="left" w:leader="none"/>
        </w:tabs>
        <w:spacing w:line="242" w:lineRule="auto" w:before="279" w:after="0"/>
        <w:ind w:left="317" w:right="124" w:firstLine="453"/>
        <w:jc w:val="both"/>
        <w:rPr>
          <w:sz w:val="25"/>
        </w:rPr>
      </w:pPr>
      <w:r>
        <w:rPr>
          <w:color w:val="231F20"/>
          <w:sz w:val="25"/>
        </w:rPr>
        <w:t>In</w:t>
      </w:r>
      <w:r>
        <w:rPr>
          <w:color w:val="231F20"/>
          <w:spacing w:val="-12"/>
          <w:sz w:val="25"/>
        </w:rPr>
        <w:t> </w:t>
      </w:r>
      <w:r>
        <w:rPr>
          <w:color w:val="231F20"/>
          <w:sz w:val="25"/>
        </w:rPr>
        <w:t>our</w:t>
      </w:r>
      <w:r>
        <w:rPr>
          <w:color w:val="231F20"/>
          <w:spacing w:val="-12"/>
          <w:sz w:val="25"/>
        </w:rPr>
        <w:t> </w:t>
      </w:r>
      <w:r>
        <w:rPr>
          <w:color w:val="231F20"/>
          <w:sz w:val="25"/>
        </w:rPr>
        <w:t>Congregation,</w:t>
      </w:r>
      <w:r>
        <w:rPr>
          <w:color w:val="231F20"/>
          <w:spacing w:val="-12"/>
          <w:sz w:val="25"/>
        </w:rPr>
        <w:t> </w:t>
      </w:r>
      <w:r>
        <w:rPr>
          <w:color w:val="231F20"/>
          <w:sz w:val="25"/>
        </w:rPr>
        <w:t>elections</w:t>
      </w:r>
      <w:r>
        <w:rPr>
          <w:color w:val="231F20"/>
          <w:spacing w:val="-12"/>
          <w:sz w:val="25"/>
        </w:rPr>
        <w:t> </w:t>
      </w:r>
      <w:r>
        <w:rPr>
          <w:color w:val="231F20"/>
          <w:sz w:val="25"/>
        </w:rPr>
        <w:t>are</w:t>
      </w:r>
      <w:r>
        <w:rPr>
          <w:color w:val="231F20"/>
          <w:spacing w:val="-12"/>
          <w:sz w:val="25"/>
        </w:rPr>
        <w:t> </w:t>
      </w:r>
      <w:r>
        <w:rPr>
          <w:color w:val="231F20"/>
          <w:sz w:val="25"/>
        </w:rPr>
        <w:t>not</w:t>
      </w:r>
      <w:r>
        <w:rPr>
          <w:color w:val="231F20"/>
          <w:spacing w:val="-12"/>
          <w:sz w:val="25"/>
        </w:rPr>
        <w:t> </w:t>
      </w:r>
      <w:r>
        <w:rPr>
          <w:color w:val="231F20"/>
          <w:sz w:val="25"/>
        </w:rPr>
        <w:t>simply</w:t>
      </w:r>
      <w:r>
        <w:rPr>
          <w:color w:val="231F20"/>
          <w:spacing w:val="-12"/>
          <w:sz w:val="25"/>
        </w:rPr>
        <w:t> </w:t>
      </w:r>
      <w:r>
        <w:rPr>
          <w:color w:val="231F20"/>
          <w:sz w:val="25"/>
        </w:rPr>
        <w:t>a</w:t>
      </w:r>
      <w:r>
        <w:rPr>
          <w:color w:val="231F20"/>
          <w:spacing w:val="-12"/>
          <w:sz w:val="25"/>
        </w:rPr>
        <w:t> </w:t>
      </w:r>
      <w:r>
        <w:rPr>
          <w:color w:val="231F20"/>
          <w:sz w:val="25"/>
        </w:rPr>
        <w:t>matter</w:t>
      </w:r>
      <w:r>
        <w:rPr>
          <w:color w:val="231F20"/>
          <w:spacing w:val="-12"/>
          <w:sz w:val="25"/>
        </w:rPr>
        <w:t> </w:t>
      </w:r>
      <w:r>
        <w:rPr>
          <w:color w:val="231F20"/>
          <w:sz w:val="25"/>
        </w:rPr>
        <w:t>of casting</w:t>
      </w:r>
      <w:r>
        <w:rPr>
          <w:color w:val="231F20"/>
          <w:spacing w:val="-26"/>
          <w:sz w:val="25"/>
        </w:rPr>
        <w:t> </w:t>
      </w:r>
      <w:r>
        <w:rPr>
          <w:color w:val="231F20"/>
          <w:sz w:val="25"/>
        </w:rPr>
        <w:t>ballots</w:t>
      </w:r>
      <w:r>
        <w:rPr>
          <w:color w:val="231F20"/>
          <w:spacing w:val="-26"/>
          <w:sz w:val="25"/>
        </w:rPr>
        <w:t> </w:t>
      </w:r>
      <w:r>
        <w:rPr>
          <w:color w:val="231F20"/>
          <w:sz w:val="25"/>
        </w:rPr>
        <w:t>and</w:t>
      </w:r>
      <w:r>
        <w:rPr>
          <w:color w:val="231F20"/>
          <w:spacing w:val="-26"/>
          <w:sz w:val="25"/>
        </w:rPr>
        <w:t> </w:t>
      </w:r>
      <w:r>
        <w:rPr>
          <w:color w:val="231F20"/>
          <w:sz w:val="25"/>
        </w:rPr>
        <w:t>counting</w:t>
      </w:r>
      <w:r>
        <w:rPr>
          <w:color w:val="231F20"/>
          <w:spacing w:val="-26"/>
          <w:sz w:val="25"/>
        </w:rPr>
        <w:t> </w:t>
      </w:r>
      <w:r>
        <w:rPr>
          <w:color w:val="231F20"/>
          <w:sz w:val="25"/>
        </w:rPr>
        <w:t>them;</w:t>
      </w:r>
      <w:r>
        <w:rPr>
          <w:color w:val="231F20"/>
          <w:spacing w:val="-26"/>
          <w:sz w:val="25"/>
        </w:rPr>
        <w:t> </w:t>
      </w:r>
      <w:r>
        <w:rPr>
          <w:color w:val="231F20"/>
          <w:sz w:val="25"/>
        </w:rPr>
        <w:t>much</w:t>
      </w:r>
      <w:r>
        <w:rPr>
          <w:color w:val="231F20"/>
          <w:spacing w:val="-26"/>
          <w:sz w:val="25"/>
        </w:rPr>
        <w:t> </w:t>
      </w:r>
      <w:r>
        <w:rPr>
          <w:color w:val="231F20"/>
          <w:sz w:val="25"/>
        </w:rPr>
        <w:t>less</w:t>
      </w:r>
      <w:r>
        <w:rPr>
          <w:color w:val="231F20"/>
          <w:spacing w:val="-26"/>
          <w:sz w:val="25"/>
        </w:rPr>
        <w:t> </w:t>
      </w:r>
      <w:r>
        <w:rPr>
          <w:color w:val="231F20"/>
          <w:sz w:val="25"/>
        </w:rPr>
        <w:t>a</w:t>
      </w:r>
      <w:r>
        <w:rPr>
          <w:color w:val="231F20"/>
          <w:spacing w:val="-26"/>
          <w:sz w:val="25"/>
        </w:rPr>
        <w:t> </w:t>
      </w:r>
      <w:r>
        <w:rPr>
          <w:color w:val="231F20"/>
          <w:sz w:val="25"/>
        </w:rPr>
        <w:t>search</w:t>
      </w:r>
      <w:r>
        <w:rPr>
          <w:color w:val="231F20"/>
          <w:spacing w:val="-26"/>
          <w:sz w:val="25"/>
        </w:rPr>
        <w:t> </w:t>
      </w:r>
      <w:r>
        <w:rPr>
          <w:color w:val="231F20"/>
          <w:sz w:val="25"/>
        </w:rPr>
        <w:t>for</w:t>
      </w:r>
      <w:r>
        <w:rPr>
          <w:color w:val="231F20"/>
          <w:spacing w:val="-26"/>
          <w:sz w:val="25"/>
        </w:rPr>
        <w:t> </w:t>
      </w:r>
      <w:r>
        <w:rPr>
          <w:color w:val="231F20"/>
          <w:sz w:val="25"/>
        </w:rPr>
        <w:t>someone who</w:t>
      </w:r>
      <w:r>
        <w:rPr>
          <w:color w:val="231F20"/>
          <w:spacing w:val="-7"/>
          <w:sz w:val="25"/>
        </w:rPr>
        <w:t> </w:t>
      </w:r>
      <w:r>
        <w:rPr>
          <w:color w:val="231F20"/>
          <w:sz w:val="25"/>
        </w:rPr>
        <w:t>would</w:t>
      </w:r>
      <w:r>
        <w:rPr>
          <w:color w:val="231F20"/>
          <w:spacing w:val="-7"/>
          <w:sz w:val="25"/>
        </w:rPr>
        <w:t> </w:t>
      </w:r>
      <w:r>
        <w:rPr>
          <w:color w:val="231F20"/>
          <w:sz w:val="25"/>
        </w:rPr>
        <w:t>leave</w:t>
      </w:r>
      <w:r>
        <w:rPr>
          <w:color w:val="231F20"/>
          <w:spacing w:val="-7"/>
          <w:sz w:val="25"/>
        </w:rPr>
        <w:t> </w:t>
      </w:r>
      <w:r>
        <w:rPr>
          <w:color w:val="231F20"/>
          <w:sz w:val="25"/>
        </w:rPr>
        <w:t>the</w:t>
      </w:r>
      <w:r>
        <w:rPr>
          <w:color w:val="231F20"/>
          <w:spacing w:val="-7"/>
          <w:sz w:val="25"/>
        </w:rPr>
        <w:t> </w:t>
      </w:r>
      <w:r>
        <w:rPr>
          <w:color w:val="231F20"/>
          <w:sz w:val="25"/>
        </w:rPr>
        <w:t>members</w:t>
      </w:r>
      <w:r>
        <w:rPr>
          <w:color w:val="231F20"/>
          <w:spacing w:val="-7"/>
          <w:sz w:val="25"/>
        </w:rPr>
        <w:t> </w:t>
      </w:r>
      <w:r>
        <w:rPr>
          <w:color w:val="231F20"/>
          <w:sz w:val="25"/>
        </w:rPr>
        <w:t>undisturbed</w:t>
      </w:r>
      <w:r>
        <w:rPr>
          <w:color w:val="231F20"/>
          <w:spacing w:val="-7"/>
          <w:sz w:val="25"/>
        </w:rPr>
        <w:t> </w:t>
      </w:r>
      <w:r>
        <w:rPr>
          <w:color w:val="231F20"/>
          <w:sz w:val="25"/>
        </w:rPr>
        <w:t>in</w:t>
      </w:r>
      <w:r>
        <w:rPr>
          <w:color w:val="231F20"/>
          <w:spacing w:val="-7"/>
          <w:sz w:val="25"/>
        </w:rPr>
        <w:t> </w:t>
      </w:r>
      <w:r>
        <w:rPr>
          <w:color w:val="231F20"/>
          <w:sz w:val="25"/>
        </w:rPr>
        <w:t>the</w:t>
      </w:r>
      <w:r>
        <w:rPr>
          <w:color w:val="231F20"/>
          <w:spacing w:val="-7"/>
          <w:sz w:val="25"/>
        </w:rPr>
        <w:t> </w:t>
      </w:r>
      <w:r>
        <w:rPr>
          <w:color w:val="231F20"/>
          <w:sz w:val="25"/>
        </w:rPr>
        <w:t>pursuit</w:t>
      </w:r>
      <w:r>
        <w:rPr>
          <w:color w:val="231F20"/>
          <w:spacing w:val="-7"/>
          <w:sz w:val="25"/>
        </w:rPr>
        <w:t> </w:t>
      </w:r>
      <w:r>
        <w:rPr>
          <w:color w:val="231F20"/>
          <w:sz w:val="25"/>
        </w:rPr>
        <w:t>of</w:t>
      </w:r>
      <w:r>
        <w:rPr>
          <w:color w:val="231F20"/>
          <w:spacing w:val="-7"/>
          <w:sz w:val="25"/>
        </w:rPr>
        <w:t> </w:t>
      </w:r>
      <w:r>
        <w:rPr>
          <w:color w:val="231F20"/>
          <w:sz w:val="25"/>
        </w:rPr>
        <w:t>their individual projects. </w:t>
      </w:r>
      <w:r>
        <w:rPr>
          <w:color w:val="231F20"/>
          <w:spacing w:val="-3"/>
          <w:sz w:val="25"/>
        </w:rPr>
        <w:t>Rather, </w:t>
      </w:r>
      <w:r>
        <w:rPr>
          <w:color w:val="231F20"/>
          <w:sz w:val="25"/>
        </w:rPr>
        <w:t>elections should be an important exercise of the vow of obedience by the provincial community that is characterized by a humble and co-responsible search for the will of God. Since the electoral process should be</w:t>
      </w:r>
      <w:r>
        <w:rPr>
          <w:color w:val="231F20"/>
          <w:spacing w:val="-19"/>
          <w:sz w:val="25"/>
        </w:rPr>
        <w:t> </w:t>
      </w:r>
      <w:r>
        <w:rPr>
          <w:color w:val="231F20"/>
          <w:sz w:val="25"/>
        </w:rPr>
        <w:t>conducted</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240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in</w:t>
      </w:r>
      <w:r>
        <w:rPr>
          <w:color w:val="231F20"/>
          <w:spacing w:val="-11"/>
        </w:rPr>
        <w:t> </w:t>
      </w:r>
      <w:r>
        <w:rPr>
          <w:color w:val="231F20"/>
        </w:rPr>
        <w:t>a</w:t>
      </w:r>
      <w:r>
        <w:rPr>
          <w:color w:val="231F20"/>
          <w:spacing w:val="-11"/>
        </w:rPr>
        <w:t> </w:t>
      </w:r>
      <w:r>
        <w:rPr>
          <w:color w:val="231F20"/>
        </w:rPr>
        <w:t>prayerful</w:t>
      </w:r>
      <w:r>
        <w:rPr>
          <w:color w:val="231F20"/>
          <w:spacing w:val="-11"/>
        </w:rPr>
        <w:t> </w:t>
      </w:r>
      <w:r>
        <w:rPr>
          <w:color w:val="231F20"/>
        </w:rPr>
        <w:t>atmosphere</w:t>
      </w:r>
      <w:r>
        <w:rPr>
          <w:color w:val="231F20"/>
          <w:spacing w:val="-11"/>
        </w:rPr>
        <w:t> </w:t>
      </w:r>
      <w:r>
        <w:rPr>
          <w:color w:val="231F20"/>
        </w:rPr>
        <w:t>and</w:t>
      </w:r>
      <w:r>
        <w:rPr>
          <w:color w:val="231F20"/>
          <w:spacing w:val="-11"/>
        </w:rPr>
        <w:t> </w:t>
      </w:r>
      <w:r>
        <w:rPr>
          <w:color w:val="231F20"/>
        </w:rPr>
        <w:t>hopefully</w:t>
      </w:r>
      <w:r>
        <w:rPr>
          <w:color w:val="231F20"/>
          <w:spacing w:val="-11"/>
        </w:rPr>
        <w:t> </w:t>
      </w:r>
      <w:r>
        <w:rPr>
          <w:color w:val="231F20"/>
        </w:rPr>
        <w:t>lead</w:t>
      </w:r>
      <w:r>
        <w:rPr>
          <w:color w:val="231F20"/>
          <w:spacing w:val="-11"/>
        </w:rPr>
        <w:t> </w:t>
      </w:r>
      <w:r>
        <w:rPr>
          <w:color w:val="231F20"/>
        </w:rPr>
        <w:t>to</w:t>
      </w:r>
      <w:r>
        <w:rPr>
          <w:color w:val="231F20"/>
          <w:spacing w:val="-11"/>
        </w:rPr>
        <w:t> </w:t>
      </w:r>
      <w:r>
        <w:rPr>
          <w:color w:val="231F20"/>
        </w:rPr>
        <w:t>a</w:t>
      </w:r>
      <w:r>
        <w:rPr>
          <w:color w:val="231F20"/>
          <w:spacing w:val="-11"/>
        </w:rPr>
        <w:t> </w:t>
      </w:r>
      <w:r>
        <w:rPr>
          <w:color w:val="231F20"/>
        </w:rPr>
        <w:t>convergence</w:t>
      </w:r>
      <w:r>
        <w:rPr>
          <w:color w:val="231F20"/>
          <w:spacing w:val="-11"/>
        </w:rPr>
        <w:t> </w:t>
      </w:r>
      <w:r>
        <w:rPr>
          <w:color w:val="231F20"/>
        </w:rPr>
        <w:t>of insight,</w:t>
      </w:r>
      <w:r>
        <w:rPr>
          <w:color w:val="231F20"/>
          <w:spacing w:val="-23"/>
        </w:rPr>
        <w:t> </w:t>
      </w:r>
      <w:r>
        <w:rPr>
          <w:color w:val="231F20"/>
        </w:rPr>
        <w:t>the</w:t>
      </w:r>
      <w:r>
        <w:rPr>
          <w:color w:val="231F20"/>
          <w:spacing w:val="-23"/>
        </w:rPr>
        <w:t> </w:t>
      </w:r>
      <w:r>
        <w:rPr>
          <w:color w:val="231F20"/>
        </w:rPr>
        <w:t>Congregation</w:t>
      </w:r>
      <w:r>
        <w:rPr>
          <w:color w:val="231F20"/>
          <w:spacing w:val="-23"/>
        </w:rPr>
        <w:t> </w:t>
      </w:r>
      <w:r>
        <w:rPr>
          <w:color w:val="231F20"/>
        </w:rPr>
        <w:t>should</w:t>
      </w:r>
      <w:r>
        <w:rPr>
          <w:color w:val="231F20"/>
          <w:spacing w:val="-23"/>
        </w:rPr>
        <w:t> </w:t>
      </w:r>
      <w:r>
        <w:rPr>
          <w:color w:val="231F20"/>
        </w:rPr>
        <w:t>examine</w:t>
      </w:r>
      <w:r>
        <w:rPr>
          <w:color w:val="231F20"/>
          <w:spacing w:val="-23"/>
        </w:rPr>
        <w:t> </w:t>
      </w:r>
      <w:r>
        <w:rPr>
          <w:color w:val="231F20"/>
        </w:rPr>
        <w:t>with</w:t>
      </w:r>
      <w:r>
        <w:rPr>
          <w:color w:val="231F20"/>
          <w:spacing w:val="-23"/>
        </w:rPr>
        <w:t> </w:t>
      </w:r>
      <w:r>
        <w:rPr>
          <w:color w:val="231F20"/>
        </w:rPr>
        <w:t>a</w:t>
      </w:r>
      <w:r>
        <w:rPr>
          <w:color w:val="231F20"/>
          <w:spacing w:val="-23"/>
        </w:rPr>
        <w:t> </w:t>
      </w:r>
      <w:r>
        <w:rPr>
          <w:color w:val="231F20"/>
        </w:rPr>
        <w:t>critical</w:t>
      </w:r>
      <w:r>
        <w:rPr>
          <w:color w:val="231F20"/>
          <w:spacing w:val="-23"/>
        </w:rPr>
        <w:t> </w:t>
      </w:r>
      <w:r>
        <w:rPr>
          <w:color w:val="231F20"/>
        </w:rPr>
        <w:t>eye</w:t>
      </w:r>
      <w:r>
        <w:rPr>
          <w:color w:val="231F20"/>
          <w:spacing w:val="-23"/>
        </w:rPr>
        <w:t> </w:t>
      </w:r>
      <w:r>
        <w:rPr>
          <w:color w:val="231F20"/>
        </w:rPr>
        <w:t>some roughly democratic yet privatized processes, such as balloting by mail. </w:t>
      </w:r>
      <w:r>
        <w:rPr>
          <w:color w:val="231F20"/>
          <w:spacing w:val="-3"/>
        </w:rPr>
        <w:t>It </w:t>
      </w:r>
      <w:r>
        <w:rPr>
          <w:color w:val="231F20"/>
        </w:rPr>
        <w:t>is hard to see how such a system favors dialogue and discernment by the members of the Unit. The apostolic purpose of</w:t>
      </w:r>
      <w:r>
        <w:rPr>
          <w:color w:val="231F20"/>
          <w:spacing w:val="-15"/>
        </w:rPr>
        <w:t> </w:t>
      </w:r>
      <w:r>
        <w:rPr>
          <w:color w:val="231F20"/>
        </w:rPr>
        <w:t>the</w:t>
      </w:r>
      <w:r>
        <w:rPr>
          <w:color w:val="231F20"/>
          <w:spacing w:val="-15"/>
        </w:rPr>
        <w:t> </w:t>
      </w:r>
      <w:r>
        <w:rPr>
          <w:color w:val="231F20"/>
        </w:rPr>
        <w:t>Congregation</w:t>
      </w:r>
      <w:r>
        <w:rPr>
          <w:color w:val="231F20"/>
          <w:spacing w:val="-15"/>
        </w:rPr>
        <w:t> </w:t>
      </w:r>
      <w:r>
        <w:rPr>
          <w:color w:val="231F20"/>
        </w:rPr>
        <w:t>should</w:t>
      </w:r>
      <w:r>
        <w:rPr>
          <w:color w:val="231F20"/>
          <w:spacing w:val="-15"/>
        </w:rPr>
        <w:t> </w:t>
      </w:r>
      <w:r>
        <w:rPr>
          <w:color w:val="231F20"/>
        </w:rPr>
        <w:t>penetrate</w:t>
      </w:r>
      <w:r>
        <w:rPr>
          <w:color w:val="231F20"/>
          <w:spacing w:val="-15"/>
        </w:rPr>
        <w:t> </w:t>
      </w:r>
      <w:r>
        <w:rPr>
          <w:color w:val="231F20"/>
        </w:rPr>
        <w:t>and</w:t>
      </w:r>
      <w:r>
        <w:rPr>
          <w:color w:val="231F20"/>
          <w:spacing w:val="-15"/>
        </w:rPr>
        <w:t> </w:t>
      </w:r>
      <w:r>
        <w:rPr>
          <w:color w:val="231F20"/>
        </w:rPr>
        <w:t>inspire</w:t>
      </w:r>
      <w:r>
        <w:rPr>
          <w:color w:val="231F20"/>
          <w:spacing w:val="-15"/>
        </w:rPr>
        <w:t> </w:t>
      </w:r>
      <w:r>
        <w:rPr>
          <w:color w:val="231F20"/>
        </w:rPr>
        <w:t>the</w:t>
      </w:r>
      <w:r>
        <w:rPr>
          <w:color w:val="231F20"/>
          <w:spacing w:val="-15"/>
        </w:rPr>
        <w:t> </w:t>
      </w:r>
      <w:r>
        <w:rPr>
          <w:color w:val="231F20"/>
        </w:rPr>
        <w:t>discernment and selection of</w:t>
      </w:r>
      <w:r>
        <w:rPr>
          <w:color w:val="231F20"/>
          <w:spacing w:val="-6"/>
        </w:rPr>
        <w:t> </w:t>
      </w:r>
      <w:r>
        <w:rPr>
          <w:color w:val="231F20"/>
        </w:rPr>
        <w:t>leaders.</w:t>
      </w:r>
    </w:p>
    <w:p>
      <w:pPr>
        <w:pStyle w:val="ListParagraph"/>
        <w:numPr>
          <w:ilvl w:val="0"/>
          <w:numId w:val="75"/>
        </w:numPr>
        <w:tabs>
          <w:tab w:pos="1000" w:val="left" w:leader="none"/>
        </w:tabs>
        <w:spacing w:line="242" w:lineRule="auto" w:before="281" w:after="0"/>
        <w:ind w:left="147" w:right="295" w:firstLine="453"/>
        <w:jc w:val="both"/>
        <w:rPr>
          <w:sz w:val="25"/>
        </w:rPr>
      </w:pPr>
      <w:r>
        <w:rPr>
          <w:color w:val="231F20"/>
          <w:sz w:val="25"/>
        </w:rPr>
        <w:t>The XXII General Chapter (1997) recommended to the Congregation</w:t>
      </w:r>
      <w:r>
        <w:rPr>
          <w:color w:val="231F20"/>
          <w:spacing w:val="-46"/>
          <w:sz w:val="25"/>
        </w:rPr>
        <w:t> </w:t>
      </w:r>
      <w:r>
        <w:rPr>
          <w:color w:val="231F20"/>
          <w:sz w:val="25"/>
        </w:rPr>
        <w:t>the</w:t>
      </w:r>
      <w:r>
        <w:rPr>
          <w:color w:val="231F20"/>
          <w:spacing w:val="-46"/>
          <w:sz w:val="25"/>
        </w:rPr>
        <w:t> </w:t>
      </w:r>
      <w:r>
        <w:rPr>
          <w:color w:val="231F20"/>
          <w:sz w:val="25"/>
        </w:rPr>
        <w:t>use</w:t>
      </w:r>
      <w:r>
        <w:rPr>
          <w:color w:val="231F20"/>
          <w:spacing w:val="-46"/>
          <w:sz w:val="25"/>
        </w:rPr>
        <w:t> </w:t>
      </w:r>
      <w:r>
        <w:rPr>
          <w:color w:val="231F20"/>
          <w:sz w:val="25"/>
        </w:rPr>
        <w:t>of</w:t>
      </w:r>
      <w:r>
        <w:rPr>
          <w:color w:val="231F20"/>
          <w:spacing w:val="-46"/>
          <w:sz w:val="25"/>
        </w:rPr>
        <w:t> </w:t>
      </w:r>
      <w:r>
        <w:rPr>
          <w:color w:val="231F20"/>
          <w:sz w:val="25"/>
        </w:rPr>
        <w:t>the</w:t>
      </w:r>
      <w:r>
        <w:rPr>
          <w:color w:val="231F20"/>
          <w:spacing w:val="-46"/>
          <w:sz w:val="25"/>
        </w:rPr>
        <w:t> </w:t>
      </w:r>
      <w:r>
        <w:rPr>
          <w:color w:val="231F20"/>
          <w:sz w:val="25"/>
        </w:rPr>
        <w:t>plan</w:t>
      </w:r>
      <w:r>
        <w:rPr>
          <w:color w:val="231F20"/>
          <w:spacing w:val="-46"/>
          <w:sz w:val="25"/>
        </w:rPr>
        <w:t> </w:t>
      </w:r>
      <w:r>
        <w:rPr>
          <w:color w:val="231F20"/>
          <w:sz w:val="25"/>
        </w:rPr>
        <w:t>of</w:t>
      </w:r>
      <w:r>
        <w:rPr>
          <w:color w:val="231F20"/>
          <w:spacing w:val="-46"/>
          <w:sz w:val="25"/>
        </w:rPr>
        <w:t> </w:t>
      </w:r>
      <w:r>
        <w:rPr>
          <w:color w:val="231F20"/>
          <w:sz w:val="25"/>
        </w:rPr>
        <w:t>community</w:t>
      </w:r>
      <w:r>
        <w:rPr>
          <w:color w:val="231F20"/>
          <w:spacing w:val="-46"/>
          <w:sz w:val="25"/>
        </w:rPr>
        <w:t> </w:t>
      </w:r>
      <w:r>
        <w:rPr>
          <w:color w:val="231F20"/>
          <w:sz w:val="25"/>
        </w:rPr>
        <w:t>life.</w:t>
      </w:r>
      <w:r>
        <w:rPr>
          <w:color w:val="231F20"/>
          <w:spacing w:val="-46"/>
          <w:sz w:val="25"/>
        </w:rPr>
        <w:t> </w:t>
      </w:r>
      <w:r>
        <w:rPr>
          <w:color w:val="231F20"/>
          <w:sz w:val="25"/>
        </w:rPr>
        <w:t>Some</w:t>
      </w:r>
      <w:r>
        <w:rPr>
          <w:color w:val="231F20"/>
          <w:spacing w:val="-46"/>
          <w:sz w:val="25"/>
        </w:rPr>
        <w:t> </w:t>
      </w:r>
      <w:r>
        <w:rPr>
          <w:color w:val="231F20"/>
          <w:sz w:val="25"/>
        </w:rPr>
        <w:t>Provinces make</w:t>
      </w:r>
      <w:r>
        <w:rPr>
          <w:color w:val="231F20"/>
          <w:spacing w:val="-28"/>
          <w:sz w:val="25"/>
        </w:rPr>
        <w:t> </w:t>
      </w:r>
      <w:r>
        <w:rPr>
          <w:color w:val="231F20"/>
          <w:sz w:val="25"/>
        </w:rPr>
        <w:t>regular</w:t>
      </w:r>
      <w:r>
        <w:rPr>
          <w:color w:val="231F20"/>
          <w:spacing w:val="-28"/>
          <w:sz w:val="25"/>
        </w:rPr>
        <w:t> </w:t>
      </w:r>
      <w:r>
        <w:rPr>
          <w:color w:val="231F20"/>
          <w:sz w:val="25"/>
        </w:rPr>
        <w:t>use</w:t>
      </w:r>
      <w:r>
        <w:rPr>
          <w:color w:val="231F20"/>
          <w:spacing w:val="-28"/>
          <w:sz w:val="25"/>
        </w:rPr>
        <w:t> </w:t>
      </w:r>
      <w:r>
        <w:rPr>
          <w:color w:val="231F20"/>
          <w:sz w:val="25"/>
        </w:rPr>
        <w:t>of</w:t>
      </w:r>
      <w:r>
        <w:rPr>
          <w:color w:val="231F20"/>
          <w:spacing w:val="-28"/>
          <w:sz w:val="25"/>
        </w:rPr>
        <w:t> </w:t>
      </w:r>
      <w:r>
        <w:rPr>
          <w:color w:val="231F20"/>
          <w:sz w:val="25"/>
        </w:rPr>
        <w:t>this</w:t>
      </w:r>
      <w:r>
        <w:rPr>
          <w:color w:val="231F20"/>
          <w:spacing w:val="-28"/>
          <w:sz w:val="25"/>
        </w:rPr>
        <w:t> </w:t>
      </w:r>
      <w:r>
        <w:rPr>
          <w:color w:val="231F20"/>
          <w:sz w:val="25"/>
        </w:rPr>
        <w:t>instrument</w:t>
      </w:r>
      <w:r>
        <w:rPr>
          <w:color w:val="231F20"/>
          <w:spacing w:val="-28"/>
          <w:sz w:val="25"/>
        </w:rPr>
        <w:t> </w:t>
      </w:r>
      <w:r>
        <w:rPr>
          <w:color w:val="231F20"/>
          <w:sz w:val="25"/>
        </w:rPr>
        <w:t>and</w:t>
      </w:r>
      <w:r>
        <w:rPr>
          <w:color w:val="231F20"/>
          <w:spacing w:val="-28"/>
          <w:sz w:val="25"/>
        </w:rPr>
        <w:t> </w:t>
      </w:r>
      <w:r>
        <w:rPr>
          <w:color w:val="231F20"/>
          <w:sz w:val="25"/>
        </w:rPr>
        <w:t>have</w:t>
      </w:r>
      <w:r>
        <w:rPr>
          <w:color w:val="231F20"/>
          <w:spacing w:val="-28"/>
          <w:sz w:val="25"/>
        </w:rPr>
        <w:t> </w:t>
      </w:r>
      <w:r>
        <w:rPr>
          <w:color w:val="231F20"/>
          <w:sz w:val="25"/>
        </w:rPr>
        <w:t>found</w:t>
      </w:r>
      <w:r>
        <w:rPr>
          <w:color w:val="231F20"/>
          <w:spacing w:val="-28"/>
          <w:sz w:val="25"/>
        </w:rPr>
        <w:t> </w:t>
      </w:r>
      <w:r>
        <w:rPr>
          <w:color w:val="231F20"/>
          <w:sz w:val="25"/>
        </w:rPr>
        <w:t>in</w:t>
      </w:r>
      <w:r>
        <w:rPr>
          <w:color w:val="231F20"/>
          <w:spacing w:val="-28"/>
          <w:sz w:val="25"/>
        </w:rPr>
        <w:t> </w:t>
      </w:r>
      <w:r>
        <w:rPr>
          <w:color w:val="231F20"/>
          <w:sz w:val="25"/>
        </w:rPr>
        <w:t>it</w:t>
      </w:r>
      <w:r>
        <w:rPr>
          <w:color w:val="231F20"/>
          <w:spacing w:val="-28"/>
          <w:sz w:val="25"/>
        </w:rPr>
        <w:t> </w:t>
      </w:r>
      <w:r>
        <w:rPr>
          <w:color w:val="231F20"/>
          <w:sz w:val="25"/>
        </w:rPr>
        <w:t>a</w:t>
      </w:r>
      <w:r>
        <w:rPr>
          <w:color w:val="231F20"/>
          <w:spacing w:val="-28"/>
          <w:sz w:val="25"/>
        </w:rPr>
        <w:t> </w:t>
      </w:r>
      <w:r>
        <w:rPr>
          <w:color w:val="231F20"/>
          <w:sz w:val="25"/>
        </w:rPr>
        <w:t>powerful means</w:t>
      </w:r>
      <w:r>
        <w:rPr>
          <w:color w:val="231F20"/>
          <w:spacing w:val="-18"/>
          <w:sz w:val="25"/>
        </w:rPr>
        <w:t> </w:t>
      </w:r>
      <w:r>
        <w:rPr>
          <w:color w:val="231F20"/>
          <w:sz w:val="25"/>
        </w:rPr>
        <w:t>for</w:t>
      </w:r>
      <w:r>
        <w:rPr>
          <w:color w:val="231F20"/>
          <w:spacing w:val="-18"/>
          <w:sz w:val="25"/>
        </w:rPr>
        <w:t> </w:t>
      </w:r>
      <w:r>
        <w:rPr>
          <w:color w:val="231F20"/>
          <w:sz w:val="25"/>
        </w:rPr>
        <w:t>the</w:t>
      </w:r>
      <w:r>
        <w:rPr>
          <w:color w:val="231F20"/>
          <w:spacing w:val="-18"/>
          <w:sz w:val="25"/>
        </w:rPr>
        <w:t> </w:t>
      </w:r>
      <w:r>
        <w:rPr>
          <w:color w:val="231F20"/>
          <w:sz w:val="25"/>
        </w:rPr>
        <w:t>search</w:t>
      </w:r>
      <w:r>
        <w:rPr>
          <w:color w:val="231F20"/>
          <w:spacing w:val="-18"/>
          <w:sz w:val="25"/>
        </w:rPr>
        <w:t> </w:t>
      </w:r>
      <w:r>
        <w:rPr>
          <w:color w:val="231F20"/>
          <w:sz w:val="25"/>
        </w:rPr>
        <w:t>for</w:t>
      </w:r>
      <w:r>
        <w:rPr>
          <w:color w:val="231F20"/>
          <w:spacing w:val="-18"/>
          <w:sz w:val="25"/>
        </w:rPr>
        <w:t> </w:t>
      </w:r>
      <w:r>
        <w:rPr>
          <w:color w:val="231F20"/>
          <w:spacing w:val="-5"/>
          <w:sz w:val="25"/>
        </w:rPr>
        <w:t>God’s</w:t>
      </w:r>
      <w:r>
        <w:rPr>
          <w:color w:val="231F20"/>
          <w:spacing w:val="-18"/>
          <w:sz w:val="25"/>
        </w:rPr>
        <w:t> </w:t>
      </w:r>
      <w:r>
        <w:rPr>
          <w:color w:val="231F20"/>
          <w:sz w:val="25"/>
        </w:rPr>
        <w:t>will</w:t>
      </w:r>
      <w:r>
        <w:rPr>
          <w:color w:val="231F20"/>
          <w:spacing w:val="-18"/>
          <w:sz w:val="25"/>
        </w:rPr>
        <w:t> </w:t>
      </w:r>
      <w:r>
        <w:rPr>
          <w:color w:val="231F20"/>
          <w:sz w:val="25"/>
        </w:rPr>
        <w:t>in</w:t>
      </w:r>
      <w:r>
        <w:rPr>
          <w:color w:val="231F20"/>
          <w:spacing w:val="-18"/>
          <w:sz w:val="25"/>
        </w:rPr>
        <w:t> </w:t>
      </w:r>
      <w:r>
        <w:rPr>
          <w:color w:val="231F20"/>
          <w:sz w:val="25"/>
        </w:rPr>
        <w:t>the</w:t>
      </w:r>
      <w:r>
        <w:rPr>
          <w:color w:val="231F20"/>
          <w:spacing w:val="-18"/>
          <w:sz w:val="25"/>
        </w:rPr>
        <w:t> </w:t>
      </w:r>
      <w:r>
        <w:rPr>
          <w:color w:val="231F20"/>
          <w:sz w:val="25"/>
        </w:rPr>
        <w:t>concrete</w:t>
      </w:r>
      <w:r>
        <w:rPr>
          <w:color w:val="231F20"/>
          <w:spacing w:val="-18"/>
          <w:sz w:val="25"/>
        </w:rPr>
        <w:t> </w:t>
      </w:r>
      <w:r>
        <w:rPr>
          <w:color w:val="231F20"/>
          <w:sz w:val="25"/>
        </w:rPr>
        <w:t>situation</w:t>
      </w:r>
      <w:r>
        <w:rPr>
          <w:color w:val="231F20"/>
          <w:spacing w:val="-18"/>
          <w:sz w:val="25"/>
        </w:rPr>
        <w:t> </w:t>
      </w:r>
      <w:r>
        <w:rPr>
          <w:color w:val="231F20"/>
          <w:sz w:val="25"/>
        </w:rPr>
        <w:t>of</w:t>
      </w:r>
      <w:r>
        <w:rPr>
          <w:color w:val="231F20"/>
          <w:spacing w:val="-18"/>
          <w:sz w:val="25"/>
        </w:rPr>
        <w:t> </w:t>
      </w:r>
      <w:r>
        <w:rPr>
          <w:color w:val="231F20"/>
          <w:sz w:val="25"/>
        </w:rPr>
        <w:t>the local </w:t>
      </w:r>
      <w:r>
        <w:rPr>
          <w:color w:val="231F20"/>
          <w:spacing w:val="-3"/>
          <w:sz w:val="25"/>
        </w:rPr>
        <w:t>community. </w:t>
      </w:r>
      <w:r>
        <w:rPr>
          <w:color w:val="231F20"/>
          <w:sz w:val="25"/>
        </w:rPr>
        <w:t>The preparation of the plan provokes a</w:t>
      </w:r>
      <w:r>
        <w:rPr>
          <w:color w:val="231F20"/>
          <w:spacing w:val="-18"/>
          <w:sz w:val="25"/>
        </w:rPr>
        <w:t> </w:t>
      </w:r>
      <w:r>
        <w:rPr>
          <w:color w:val="231F20"/>
          <w:sz w:val="25"/>
        </w:rPr>
        <w:t>fruitful dialogue</w:t>
      </w:r>
      <w:r>
        <w:rPr>
          <w:color w:val="231F20"/>
          <w:spacing w:val="-22"/>
          <w:sz w:val="25"/>
        </w:rPr>
        <w:t> </w:t>
      </w:r>
      <w:r>
        <w:rPr>
          <w:color w:val="231F20"/>
          <w:sz w:val="25"/>
        </w:rPr>
        <w:t>aimed</w:t>
      </w:r>
      <w:r>
        <w:rPr>
          <w:color w:val="231F20"/>
          <w:spacing w:val="-22"/>
          <w:sz w:val="25"/>
        </w:rPr>
        <w:t> </w:t>
      </w:r>
      <w:r>
        <w:rPr>
          <w:color w:val="231F20"/>
          <w:sz w:val="25"/>
        </w:rPr>
        <w:t>at</w:t>
      </w:r>
      <w:r>
        <w:rPr>
          <w:color w:val="231F20"/>
          <w:spacing w:val="-22"/>
          <w:sz w:val="25"/>
        </w:rPr>
        <w:t> </w:t>
      </w:r>
      <w:r>
        <w:rPr>
          <w:color w:val="231F20"/>
          <w:sz w:val="25"/>
        </w:rPr>
        <w:t>inserting</w:t>
      </w:r>
      <w:r>
        <w:rPr>
          <w:color w:val="231F20"/>
          <w:spacing w:val="-22"/>
          <w:sz w:val="25"/>
        </w:rPr>
        <w:t> </w:t>
      </w:r>
      <w:r>
        <w:rPr>
          <w:color w:val="231F20"/>
          <w:sz w:val="25"/>
        </w:rPr>
        <w:t>the</w:t>
      </w:r>
      <w:r>
        <w:rPr>
          <w:color w:val="231F20"/>
          <w:spacing w:val="-22"/>
          <w:sz w:val="25"/>
        </w:rPr>
        <w:t> </w:t>
      </w:r>
      <w:r>
        <w:rPr>
          <w:color w:val="231F20"/>
          <w:sz w:val="25"/>
        </w:rPr>
        <w:t>personal</w:t>
      </w:r>
      <w:r>
        <w:rPr>
          <w:color w:val="231F20"/>
          <w:spacing w:val="-22"/>
          <w:sz w:val="25"/>
        </w:rPr>
        <w:t> </w:t>
      </w:r>
      <w:r>
        <w:rPr>
          <w:color w:val="231F20"/>
          <w:sz w:val="25"/>
        </w:rPr>
        <w:t>gifts</w:t>
      </w:r>
      <w:r>
        <w:rPr>
          <w:color w:val="231F20"/>
          <w:spacing w:val="-22"/>
          <w:sz w:val="25"/>
        </w:rPr>
        <w:t> </w:t>
      </w:r>
      <w:r>
        <w:rPr>
          <w:color w:val="231F20"/>
          <w:sz w:val="25"/>
        </w:rPr>
        <w:t>of</w:t>
      </w:r>
      <w:r>
        <w:rPr>
          <w:color w:val="231F20"/>
          <w:spacing w:val="-22"/>
          <w:sz w:val="25"/>
        </w:rPr>
        <w:t> </w:t>
      </w:r>
      <w:r>
        <w:rPr>
          <w:color w:val="231F20"/>
          <w:sz w:val="25"/>
        </w:rPr>
        <w:t>each</w:t>
      </w:r>
      <w:r>
        <w:rPr>
          <w:color w:val="231F20"/>
          <w:spacing w:val="-22"/>
          <w:sz w:val="25"/>
        </w:rPr>
        <w:t> </w:t>
      </w:r>
      <w:r>
        <w:rPr>
          <w:color w:val="231F20"/>
          <w:sz w:val="25"/>
        </w:rPr>
        <w:t>member</w:t>
      </w:r>
      <w:r>
        <w:rPr>
          <w:color w:val="231F20"/>
          <w:spacing w:val="-22"/>
          <w:sz w:val="25"/>
        </w:rPr>
        <w:t> </w:t>
      </w:r>
      <w:r>
        <w:rPr>
          <w:color w:val="231F20"/>
          <w:sz w:val="25"/>
        </w:rPr>
        <w:t>into a common project. A regular evaluation of the plan can provide for</w:t>
      </w:r>
      <w:r>
        <w:rPr>
          <w:color w:val="231F20"/>
          <w:spacing w:val="-22"/>
          <w:sz w:val="25"/>
        </w:rPr>
        <w:t> </w:t>
      </w:r>
      <w:r>
        <w:rPr>
          <w:color w:val="231F20"/>
          <w:sz w:val="25"/>
        </w:rPr>
        <w:t>a</w:t>
      </w:r>
      <w:r>
        <w:rPr>
          <w:color w:val="231F20"/>
          <w:spacing w:val="-22"/>
          <w:sz w:val="25"/>
        </w:rPr>
        <w:t> </w:t>
      </w:r>
      <w:r>
        <w:rPr>
          <w:color w:val="231F20"/>
          <w:sz w:val="25"/>
        </w:rPr>
        <w:t>profitable</w:t>
      </w:r>
      <w:r>
        <w:rPr>
          <w:color w:val="231F20"/>
          <w:spacing w:val="-22"/>
          <w:sz w:val="25"/>
        </w:rPr>
        <w:t> </w:t>
      </w:r>
      <w:r>
        <w:rPr>
          <w:color w:val="231F20"/>
          <w:sz w:val="25"/>
        </w:rPr>
        <w:t>review</w:t>
      </w:r>
      <w:r>
        <w:rPr>
          <w:color w:val="231F20"/>
          <w:spacing w:val="-22"/>
          <w:sz w:val="25"/>
        </w:rPr>
        <w:t> </w:t>
      </w:r>
      <w:r>
        <w:rPr>
          <w:color w:val="231F20"/>
          <w:sz w:val="25"/>
        </w:rPr>
        <w:t>of</w:t>
      </w:r>
      <w:r>
        <w:rPr>
          <w:color w:val="231F20"/>
          <w:spacing w:val="-22"/>
          <w:sz w:val="25"/>
        </w:rPr>
        <w:t> </w:t>
      </w:r>
      <w:r>
        <w:rPr>
          <w:color w:val="231F20"/>
          <w:sz w:val="25"/>
        </w:rPr>
        <w:t>life</w:t>
      </w:r>
      <w:r>
        <w:rPr>
          <w:color w:val="231F20"/>
          <w:spacing w:val="-22"/>
          <w:sz w:val="25"/>
        </w:rPr>
        <w:t> </w:t>
      </w:r>
      <w:r>
        <w:rPr>
          <w:color w:val="231F20"/>
          <w:sz w:val="25"/>
        </w:rPr>
        <w:t>by</w:t>
      </w:r>
      <w:r>
        <w:rPr>
          <w:color w:val="231F20"/>
          <w:spacing w:val="-22"/>
          <w:sz w:val="25"/>
        </w:rPr>
        <w:t> </w:t>
      </w:r>
      <w:r>
        <w:rPr>
          <w:color w:val="231F20"/>
          <w:sz w:val="25"/>
        </w:rPr>
        <w:t>the</w:t>
      </w:r>
      <w:r>
        <w:rPr>
          <w:color w:val="231F20"/>
          <w:spacing w:val="-22"/>
          <w:sz w:val="25"/>
        </w:rPr>
        <w:t> </w:t>
      </w:r>
      <w:r>
        <w:rPr>
          <w:color w:val="231F20"/>
          <w:sz w:val="25"/>
        </w:rPr>
        <w:t>members</w:t>
      </w:r>
      <w:r>
        <w:rPr>
          <w:color w:val="231F20"/>
          <w:spacing w:val="-22"/>
          <w:sz w:val="25"/>
        </w:rPr>
        <w:t> </w:t>
      </w:r>
      <w:r>
        <w:rPr>
          <w:color w:val="231F20"/>
          <w:sz w:val="25"/>
        </w:rPr>
        <w:t>and</w:t>
      </w:r>
      <w:r>
        <w:rPr>
          <w:color w:val="231F20"/>
          <w:spacing w:val="-22"/>
          <w:sz w:val="25"/>
        </w:rPr>
        <w:t> </w:t>
      </w:r>
      <w:r>
        <w:rPr>
          <w:color w:val="231F20"/>
          <w:sz w:val="25"/>
        </w:rPr>
        <w:t>open</w:t>
      </w:r>
      <w:r>
        <w:rPr>
          <w:color w:val="231F20"/>
          <w:spacing w:val="-22"/>
          <w:sz w:val="25"/>
        </w:rPr>
        <w:t> </w:t>
      </w:r>
      <w:r>
        <w:rPr>
          <w:color w:val="231F20"/>
          <w:sz w:val="25"/>
        </w:rPr>
        <w:t>the</w:t>
      </w:r>
      <w:r>
        <w:rPr>
          <w:color w:val="231F20"/>
          <w:spacing w:val="-22"/>
          <w:sz w:val="25"/>
        </w:rPr>
        <w:t> </w:t>
      </w:r>
      <w:r>
        <w:rPr>
          <w:color w:val="231F20"/>
          <w:sz w:val="25"/>
        </w:rPr>
        <w:t>door</w:t>
      </w:r>
      <w:r>
        <w:rPr>
          <w:color w:val="231F20"/>
          <w:spacing w:val="-22"/>
          <w:sz w:val="25"/>
        </w:rPr>
        <w:t> </w:t>
      </w:r>
      <w:r>
        <w:rPr>
          <w:color w:val="231F20"/>
          <w:sz w:val="25"/>
        </w:rPr>
        <w:t>to ongoing</w:t>
      </w:r>
      <w:r>
        <w:rPr>
          <w:color w:val="231F20"/>
          <w:spacing w:val="-2"/>
          <w:sz w:val="25"/>
        </w:rPr>
        <w:t> </w:t>
      </w:r>
      <w:r>
        <w:rPr>
          <w:color w:val="231F20"/>
          <w:sz w:val="25"/>
        </w:rPr>
        <w:t>conversion.</w:t>
      </w:r>
    </w:p>
    <w:p>
      <w:pPr>
        <w:pStyle w:val="ListParagraph"/>
        <w:numPr>
          <w:ilvl w:val="0"/>
          <w:numId w:val="75"/>
        </w:numPr>
        <w:tabs>
          <w:tab w:pos="969" w:val="left" w:leader="none"/>
        </w:tabs>
        <w:spacing w:line="242" w:lineRule="auto" w:before="281" w:after="0"/>
        <w:ind w:left="147" w:right="294" w:firstLine="453"/>
        <w:jc w:val="both"/>
        <w:rPr>
          <w:sz w:val="25"/>
        </w:rPr>
      </w:pPr>
      <w:r>
        <w:rPr>
          <w:color w:val="231F20"/>
          <w:spacing w:val="-4"/>
          <w:sz w:val="25"/>
        </w:rPr>
        <w:t>Finally,</w:t>
      </w:r>
      <w:r>
        <w:rPr>
          <w:color w:val="231F20"/>
          <w:spacing w:val="-31"/>
          <w:sz w:val="25"/>
        </w:rPr>
        <w:t> </w:t>
      </w:r>
      <w:r>
        <w:rPr>
          <w:color w:val="231F20"/>
          <w:sz w:val="25"/>
        </w:rPr>
        <w:t>given</w:t>
      </w:r>
      <w:r>
        <w:rPr>
          <w:color w:val="231F20"/>
          <w:spacing w:val="-31"/>
          <w:sz w:val="25"/>
        </w:rPr>
        <w:t> </w:t>
      </w:r>
      <w:r>
        <w:rPr>
          <w:color w:val="231F20"/>
          <w:sz w:val="25"/>
        </w:rPr>
        <w:t>the</w:t>
      </w:r>
      <w:r>
        <w:rPr>
          <w:color w:val="231F20"/>
          <w:spacing w:val="-31"/>
          <w:sz w:val="25"/>
        </w:rPr>
        <w:t> </w:t>
      </w:r>
      <w:r>
        <w:rPr>
          <w:color w:val="231F20"/>
          <w:sz w:val="25"/>
        </w:rPr>
        <w:t>particular</w:t>
      </w:r>
      <w:r>
        <w:rPr>
          <w:color w:val="231F20"/>
          <w:spacing w:val="-31"/>
          <w:sz w:val="25"/>
        </w:rPr>
        <w:t> </w:t>
      </w:r>
      <w:r>
        <w:rPr>
          <w:color w:val="231F20"/>
          <w:sz w:val="25"/>
        </w:rPr>
        <w:t>role</w:t>
      </w:r>
      <w:r>
        <w:rPr>
          <w:color w:val="231F20"/>
          <w:spacing w:val="-31"/>
          <w:sz w:val="25"/>
        </w:rPr>
        <w:t> </w:t>
      </w:r>
      <w:r>
        <w:rPr>
          <w:color w:val="231F20"/>
          <w:sz w:val="25"/>
        </w:rPr>
        <w:t>of</w:t>
      </w:r>
      <w:r>
        <w:rPr>
          <w:color w:val="231F20"/>
          <w:spacing w:val="-31"/>
          <w:sz w:val="25"/>
        </w:rPr>
        <w:t> </w:t>
      </w:r>
      <w:r>
        <w:rPr>
          <w:color w:val="231F20"/>
          <w:sz w:val="25"/>
        </w:rPr>
        <w:t>the</w:t>
      </w:r>
      <w:r>
        <w:rPr>
          <w:color w:val="231F20"/>
          <w:spacing w:val="-31"/>
          <w:sz w:val="25"/>
        </w:rPr>
        <w:t> </w:t>
      </w:r>
      <w:r>
        <w:rPr>
          <w:color w:val="231F20"/>
          <w:sz w:val="25"/>
        </w:rPr>
        <w:t>local</w:t>
      </w:r>
      <w:r>
        <w:rPr>
          <w:color w:val="231F20"/>
          <w:spacing w:val="-31"/>
          <w:sz w:val="25"/>
        </w:rPr>
        <w:t> </w:t>
      </w:r>
      <w:r>
        <w:rPr>
          <w:color w:val="231F20"/>
          <w:sz w:val="25"/>
        </w:rPr>
        <w:t>superior</w:t>
      </w:r>
      <w:r>
        <w:rPr>
          <w:color w:val="231F20"/>
          <w:spacing w:val="-31"/>
          <w:sz w:val="25"/>
        </w:rPr>
        <w:t> </w:t>
      </w:r>
      <w:r>
        <w:rPr>
          <w:color w:val="231F20"/>
          <w:sz w:val="25"/>
        </w:rPr>
        <w:t>in</w:t>
      </w:r>
      <w:r>
        <w:rPr>
          <w:color w:val="231F20"/>
          <w:spacing w:val="-31"/>
          <w:sz w:val="25"/>
        </w:rPr>
        <w:t> </w:t>
      </w:r>
      <w:r>
        <w:rPr>
          <w:color w:val="231F20"/>
          <w:sz w:val="25"/>
        </w:rPr>
        <w:t>the discernment</w:t>
      </w:r>
      <w:r>
        <w:rPr>
          <w:color w:val="231F20"/>
          <w:spacing w:val="-38"/>
          <w:sz w:val="25"/>
        </w:rPr>
        <w:t> </w:t>
      </w:r>
      <w:r>
        <w:rPr>
          <w:color w:val="231F20"/>
          <w:sz w:val="25"/>
        </w:rPr>
        <w:t>of</w:t>
      </w:r>
      <w:r>
        <w:rPr>
          <w:color w:val="231F20"/>
          <w:spacing w:val="-38"/>
          <w:sz w:val="25"/>
        </w:rPr>
        <w:t> </w:t>
      </w:r>
      <w:r>
        <w:rPr>
          <w:color w:val="231F20"/>
          <w:sz w:val="25"/>
        </w:rPr>
        <w:t>the</w:t>
      </w:r>
      <w:r>
        <w:rPr>
          <w:color w:val="231F20"/>
          <w:spacing w:val="-38"/>
          <w:sz w:val="25"/>
        </w:rPr>
        <w:t> </w:t>
      </w:r>
      <w:r>
        <w:rPr>
          <w:color w:val="231F20"/>
          <w:sz w:val="25"/>
        </w:rPr>
        <w:t>community</w:t>
      </w:r>
      <w:r>
        <w:rPr>
          <w:color w:val="231F20"/>
          <w:spacing w:val="-38"/>
          <w:sz w:val="25"/>
        </w:rPr>
        <w:t> </w:t>
      </w:r>
      <w:r>
        <w:rPr>
          <w:color w:val="231F20"/>
          <w:sz w:val="25"/>
        </w:rPr>
        <w:t>(cf.</w:t>
      </w:r>
      <w:r>
        <w:rPr>
          <w:color w:val="231F20"/>
          <w:spacing w:val="-38"/>
          <w:sz w:val="25"/>
        </w:rPr>
        <w:t> </w:t>
      </w:r>
      <w:r>
        <w:rPr>
          <w:color w:val="231F20"/>
          <w:sz w:val="25"/>
        </w:rPr>
        <w:t>for</w:t>
      </w:r>
      <w:r>
        <w:rPr>
          <w:color w:val="231F20"/>
          <w:spacing w:val="-38"/>
          <w:sz w:val="25"/>
        </w:rPr>
        <w:t> </w:t>
      </w:r>
      <w:r>
        <w:rPr>
          <w:color w:val="231F20"/>
          <w:sz w:val="25"/>
        </w:rPr>
        <w:t>example</w:t>
      </w:r>
      <w:r>
        <w:rPr>
          <w:color w:val="231F20"/>
          <w:spacing w:val="-38"/>
          <w:sz w:val="25"/>
        </w:rPr>
        <w:t> </w:t>
      </w:r>
      <w:r>
        <w:rPr>
          <w:color w:val="231F20"/>
          <w:sz w:val="25"/>
        </w:rPr>
        <w:t>Cons.</w:t>
      </w:r>
      <w:r>
        <w:rPr>
          <w:color w:val="231F20"/>
          <w:spacing w:val="-38"/>
          <w:sz w:val="25"/>
        </w:rPr>
        <w:t> </w:t>
      </w:r>
      <w:r>
        <w:rPr>
          <w:color w:val="231F20"/>
          <w:sz w:val="25"/>
        </w:rPr>
        <w:t>72,</w:t>
      </w:r>
      <w:r>
        <w:rPr>
          <w:color w:val="231F20"/>
          <w:spacing w:val="-38"/>
          <w:sz w:val="25"/>
        </w:rPr>
        <w:t> </w:t>
      </w:r>
      <w:r>
        <w:rPr>
          <w:color w:val="231F20"/>
          <w:sz w:val="25"/>
        </w:rPr>
        <w:t>136;</w:t>
      </w:r>
      <w:r>
        <w:rPr>
          <w:color w:val="231F20"/>
          <w:spacing w:val="-38"/>
          <w:sz w:val="25"/>
        </w:rPr>
        <w:t> </w:t>
      </w:r>
      <w:r>
        <w:rPr>
          <w:color w:val="231F20"/>
          <w:sz w:val="25"/>
        </w:rPr>
        <w:t>Gen. Stat.</w:t>
      </w:r>
      <w:r>
        <w:rPr>
          <w:color w:val="231F20"/>
          <w:spacing w:val="-21"/>
          <w:sz w:val="25"/>
        </w:rPr>
        <w:t> </w:t>
      </w:r>
      <w:r>
        <w:rPr>
          <w:color w:val="231F20"/>
          <w:sz w:val="25"/>
        </w:rPr>
        <w:t>037),</w:t>
      </w:r>
      <w:r>
        <w:rPr>
          <w:color w:val="231F20"/>
          <w:spacing w:val="-21"/>
          <w:sz w:val="25"/>
        </w:rPr>
        <w:t> </w:t>
      </w:r>
      <w:r>
        <w:rPr>
          <w:color w:val="231F20"/>
          <w:sz w:val="25"/>
        </w:rPr>
        <w:t>an</w:t>
      </w:r>
      <w:r>
        <w:rPr>
          <w:color w:val="231F20"/>
          <w:spacing w:val="-21"/>
          <w:sz w:val="25"/>
        </w:rPr>
        <w:t> </w:t>
      </w:r>
      <w:r>
        <w:rPr>
          <w:color w:val="231F20"/>
          <w:sz w:val="25"/>
        </w:rPr>
        <w:t>important</w:t>
      </w:r>
      <w:r>
        <w:rPr>
          <w:color w:val="231F20"/>
          <w:spacing w:val="-21"/>
          <w:sz w:val="25"/>
        </w:rPr>
        <w:t> </w:t>
      </w:r>
      <w:r>
        <w:rPr>
          <w:color w:val="231F20"/>
          <w:sz w:val="25"/>
        </w:rPr>
        <w:t>structure</w:t>
      </w:r>
      <w:r>
        <w:rPr>
          <w:color w:val="231F20"/>
          <w:spacing w:val="-21"/>
          <w:sz w:val="25"/>
        </w:rPr>
        <w:t> </w:t>
      </w:r>
      <w:r>
        <w:rPr>
          <w:color w:val="231F20"/>
          <w:sz w:val="25"/>
        </w:rPr>
        <w:t>to</w:t>
      </w:r>
      <w:r>
        <w:rPr>
          <w:color w:val="231F20"/>
          <w:spacing w:val="-21"/>
          <w:sz w:val="25"/>
        </w:rPr>
        <w:t> </w:t>
      </w:r>
      <w:r>
        <w:rPr>
          <w:color w:val="231F20"/>
          <w:sz w:val="25"/>
        </w:rPr>
        <w:t>promote</w:t>
      </w:r>
      <w:r>
        <w:rPr>
          <w:color w:val="231F20"/>
          <w:spacing w:val="-21"/>
          <w:sz w:val="25"/>
        </w:rPr>
        <w:t> </w:t>
      </w:r>
      <w:r>
        <w:rPr>
          <w:color w:val="231F20"/>
          <w:sz w:val="25"/>
        </w:rPr>
        <w:t>co-responsibility</w:t>
      </w:r>
      <w:r>
        <w:rPr>
          <w:color w:val="231F20"/>
          <w:spacing w:val="-21"/>
          <w:sz w:val="25"/>
        </w:rPr>
        <w:t> </w:t>
      </w:r>
      <w:r>
        <w:rPr>
          <w:color w:val="231F20"/>
          <w:sz w:val="25"/>
        </w:rPr>
        <w:t>are regular</w:t>
      </w:r>
      <w:r>
        <w:rPr>
          <w:color w:val="231F20"/>
          <w:spacing w:val="-25"/>
          <w:sz w:val="25"/>
        </w:rPr>
        <w:t> </w:t>
      </w:r>
      <w:r>
        <w:rPr>
          <w:color w:val="231F20"/>
          <w:sz w:val="25"/>
        </w:rPr>
        <w:t>meetings</w:t>
      </w:r>
      <w:r>
        <w:rPr>
          <w:color w:val="231F20"/>
          <w:spacing w:val="-25"/>
          <w:sz w:val="25"/>
        </w:rPr>
        <w:t> </w:t>
      </w:r>
      <w:r>
        <w:rPr>
          <w:color w:val="231F20"/>
          <w:sz w:val="25"/>
        </w:rPr>
        <w:t>of</w:t>
      </w:r>
      <w:r>
        <w:rPr>
          <w:color w:val="231F20"/>
          <w:spacing w:val="-25"/>
          <w:sz w:val="25"/>
        </w:rPr>
        <w:t> </w:t>
      </w:r>
      <w:r>
        <w:rPr>
          <w:color w:val="231F20"/>
          <w:sz w:val="25"/>
        </w:rPr>
        <w:t>superiors,</w:t>
      </w:r>
      <w:r>
        <w:rPr>
          <w:color w:val="231F20"/>
          <w:spacing w:val="-25"/>
          <w:sz w:val="25"/>
        </w:rPr>
        <w:t> </w:t>
      </w:r>
      <w:r>
        <w:rPr>
          <w:color w:val="231F20"/>
          <w:sz w:val="25"/>
        </w:rPr>
        <w:t>aimed</w:t>
      </w:r>
      <w:r>
        <w:rPr>
          <w:color w:val="231F20"/>
          <w:spacing w:val="-25"/>
          <w:sz w:val="25"/>
        </w:rPr>
        <w:t> </w:t>
      </w:r>
      <w:r>
        <w:rPr>
          <w:color w:val="231F20"/>
          <w:sz w:val="25"/>
        </w:rPr>
        <w:t>at</w:t>
      </w:r>
      <w:r>
        <w:rPr>
          <w:color w:val="231F20"/>
          <w:spacing w:val="-25"/>
          <w:sz w:val="25"/>
        </w:rPr>
        <w:t> </w:t>
      </w:r>
      <w:r>
        <w:rPr>
          <w:color w:val="231F20"/>
          <w:sz w:val="25"/>
        </w:rPr>
        <w:t>their</w:t>
      </w:r>
      <w:r>
        <w:rPr>
          <w:color w:val="231F20"/>
          <w:spacing w:val="-25"/>
          <w:sz w:val="25"/>
        </w:rPr>
        <w:t> </w:t>
      </w:r>
      <w:r>
        <w:rPr>
          <w:color w:val="231F20"/>
          <w:sz w:val="25"/>
        </w:rPr>
        <w:t>continuing</w:t>
      </w:r>
      <w:r>
        <w:rPr>
          <w:color w:val="231F20"/>
          <w:spacing w:val="-25"/>
          <w:sz w:val="25"/>
        </w:rPr>
        <w:t> </w:t>
      </w:r>
      <w:r>
        <w:rPr>
          <w:color w:val="231F20"/>
          <w:sz w:val="25"/>
        </w:rPr>
        <w:t>formation in</w:t>
      </w:r>
      <w:r>
        <w:rPr>
          <w:color w:val="231F20"/>
          <w:spacing w:val="-24"/>
          <w:sz w:val="25"/>
        </w:rPr>
        <w:t> </w:t>
      </w:r>
      <w:r>
        <w:rPr>
          <w:color w:val="231F20"/>
          <w:sz w:val="25"/>
        </w:rPr>
        <w:t>what</w:t>
      </w:r>
      <w:r>
        <w:rPr>
          <w:color w:val="231F20"/>
          <w:spacing w:val="-24"/>
          <w:sz w:val="25"/>
        </w:rPr>
        <w:t> </w:t>
      </w:r>
      <w:r>
        <w:rPr>
          <w:color w:val="231F20"/>
          <w:sz w:val="25"/>
        </w:rPr>
        <w:t>is</w:t>
      </w:r>
      <w:r>
        <w:rPr>
          <w:color w:val="231F20"/>
          <w:spacing w:val="-24"/>
          <w:sz w:val="25"/>
        </w:rPr>
        <w:t> </w:t>
      </w:r>
      <w:r>
        <w:rPr>
          <w:color w:val="231F20"/>
          <w:sz w:val="25"/>
        </w:rPr>
        <w:t>expected</w:t>
      </w:r>
      <w:r>
        <w:rPr>
          <w:color w:val="231F20"/>
          <w:spacing w:val="-24"/>
          <w:sz w:val="25"/>
        </w:rPr>
        <w:t> </w:t>
      </w:r>
      <w:r>
        <w:rPr>
          <w:color w:val="231F20"/>
          <w:sz w:val="25"/>
        </w:rPr>
        <w:t>of</w:t>
      </w:r>
      <w:r>
        <w:rPr>
          <w:color w:val="231F20"/>
          <w:spacing w:val="-24"/>
          <w:sz w:val="25"/>
        </w:rPr>
        <w:t> </w:t>
      </w:r>
      <w:r>
        <w:rPr>
          <w:color w:val="231F20"/>
          <w:sz w:val="25"/>
        </w:rPr>
        <w:t>them</w:t>
      </w:r>
      <w:r>
        <w:rPr>
          <w:color w:val="231F20"/>
          <w:spacing w:val="-24"/>
          <w:sz w:val="25"/>
        </w:rPr>
        <w:t> </w:t>
      </w:r>
      <w:r>
        <w:rPr>
          <w:color w:val="231F20"/>
          <w:sz w:val="25"/>
        </w:rPr>
        <w:t>according</w:t>
      </w:r>
      <w:r>
        <w:rPr>
          <w:color w:val="231F20"/>
          <w:spacing w:val="-24"/>
          <w:sz w:val="25"/>
        </w:rPr>
        <w:t> </w:t>
      </w:r>
      <w:r>
        <w:rPr>
          <w:color w:val="231F20"/>
          <w:sz w:val="25"/>
        </w:rPr>
        <w:t>to</w:t>
      </w:r>
      <w:r>
        <w:rPr>
          <w:color w:val="231F20"/>
          <w:spacing w:val="-24"/>
          <w:sz w:val="25"/>
        </w:rPr>
        <w:t> </w:t>
      </w:r>
      <w:r>
        <w:rPr>
          <w:color w:val="231F20"/>
          <w:sz w:val="25"/>
        </w:rPr>
        <w:t>the</w:t>
      </w:r>
      <w:r>
        <w:rPr>
          <w:color w:val="231F20"/>
          <w:spacing w:val="-24"/>
          <w:sz w:val="25"/>
        </w:rPr>
        <w:t> </w:t>
      </w:r>
      <w:r>
        <w:rPr>
          <w:color w:val="231F20"/>
          <w:sz w:val="25"/>
        </w:rPr>
        <w:t>charismatic</w:t>
      </w:r>
      <w:r>
        <w:rPr>
          <w:color w:val="231F20"/>
          <w:spacing w:val="-24"/>
          <w:sz w:val="25"/>
        </w:rPr>
        <w:t> </w:t>
      </w:r>
      <w:r>
        <w:rPr>
          <w:color w:val="231F20"/>
          <w:sz w:val="25"/>
        </w:rPr>
        <w:t>project</w:t>
      </w:r>
      <w:r>
        <w:rPr>
          <w:color w:val="231F20"/>
          <w:spacing w:val="-24"/>
          <w:sz w:val="25"/>
        </w:rPr>
        <w:t> </w:t>
      </w:r>
      <w:r>
        <w:rPr>
          <w:color w:val="231F20"/>
          <w:sz w:val="25"/>
        </w:rPr>
        <w:t>of the</w:t>
      </w:r>
      <w:r>
        <w:rPr>
          <w:color w:val="231F20"/>
          <w:spacing w:val="-1"/>
          <w:sz w:val="25"/>
        </w:rPr>
        <w:t> </w:t>
      </w:r>
      <w:r>
        <w:rPr>
          <w:color w:val="231F20"/>
          <w:sz w:val="25"/>
        </w:rPr>
        <w:t>Congregation.</w:t>
      </w:r>
    </w:p>
    <w:p>
      <w:pPr>
        <w:pStyle w:val="Heading5"/>
        <w:spacing w:line="211" w:lineRule="auto" w:before="280"/>
        <w:ind w:left="867" w:right="2342" w:hanging="261"/>
      </w:pPr>
      <w:r>
        <w:rPr>
          <w:color w:val="231F20"/>
          <w:w w:val="95"/>
        </w:rPr>
        <w:t>The</w:t>
      </w:r>
      <w:r>
        <w:rPr>
          <w:color w:val="231F20"/>
          <w:spacing w:val="-23"/>
          <w:w w:val="95"/>
        </w:rPr>
        <w:t> </w:t>
      </w:r>
      <w:r>
        <w:rPr>
          <w:color w:val="231F20"/>
          <w:w w:val="95"/>
        </w:rPr>
        <w:t>Spirit</w:t>
      </w:r>
      <w:r>
        <w:rPr>
          <w:color w:val="231F20"/>
          <w:spacing w:val="-23"/>
          <w:w w:val="95"/>
        </w:rPr>
        <w:t> </w:t>
      </w:r>
      <w:r>
        <w:rPr>
          <w:color w:val="231F20"/>
          <w:w w:val="95"/>
        </w:rPr>
        <w:t>of</w:t>
      </w:r>
      <w:r>
        <w:rPr>
          <w:color w:val="231F20"/>
          <w:spacing w:val="-23"/>
          <w:w w:val="95"/>
        </w:rPr>
        <w:t> </w:t>
      </w:r>
      <w:r>
        <w:rPr>
          <w:color w:val="231F20"/>
          <w:w w:val="95"/>
        </w:rPr>
        <w:t>the</w:t>
      </w:r>
      <w:r>
        <w:rPr>
          <w:color w:val="231F20"/>
          <w:spacing w:val="-23"/>
          <w:w w:val="95"/>
        </w:rPr>
        <w:t> </w:t>
      </w:r>
      <w:r>
        <w:rPr>
          <w:color w:val="231F20"/>
          <w:w w:val="95"/>
        </w:rPr>
        <w:t>Lord</w:t>
      </w:r>
      <w:r>
        <w:rPr>
          <w:color w:val="231F20"/>
          <w:spacing w:val="-23"/>
          <w:w w:val="95"/>
        </w:rPr>
        <w:t> </w:t>
      </w:r>
      <w:r>
        <w:rPr>
          <w:color w:val="231F20"/>
          <w:w w:val="95"/>
        </w:rPr>
        <w:t>is</w:t>
      </w:r>
      <w:r>
        <w:rPr>
          <w:color w:val="231F20"/>
          <w:spacing w:val="-23"/>
          <w:w w:val="95"/>
        </w:rPr>
        <w:t> </w:t>
      </w:r>
      <w:r>
        <w:rPr>
          <w:color w:val="231F20"/>
          <w:w w:val="95"/>
        </w:rPr>
        <w:t>upon</w:t>
      </w:r>
      <w:r>
        <w:rPr>
          <w:color w:val="231F20"/>
          <w:spacing w:val="-23"/>
          <w:w w:val="95"/>
        </w:rPr>
        <w:t> </w:t>
      </w:r>
      <w:r>
        <w:rPr>
          <w:color w:val="231F20"/>
          <w:w w:val="95"/>
        </w:rPr>
        <w:t>me, because</w:t>
      </w:r>
      <w:r>
        <w:rPr>
          <w:color w:val="231F20"/>
          <w:spacing w:val="-24"/>
          <w:w w:val="95"/>
        </w:rPr>
        <w:t> </w:t>
      </w:r>
      <w:r>
        <w:rPr>
          <w:color w:val="231F20"/>
          <w:w w:val="95"/>
        </w:rPr>
        <w:t>he</w:t>
      </w:r>
      <w:r>
        <w:rPr>
          <w:color w:val="231F20"/>
          <w:spacing w:val="-24"/>
          <w:w w:val="95"/>
        </w:rPr>
        <w:t> </w:t>
      </w:r>
      <w:r>
        <w:rPr>
          <w:color w:val="231F20"/>
          <w:w w:val="95"/>
        </w:rPr>
        <w:t>has</w:t>
      </w:r>
      <w:r>
        <w:rPr>
          <w:color w:val="231F20"/>
          <w:spacing w:val="-24"/>
          <w:w w:val="95"/>
        </w:rPr>
        <w:t> </w:t>
      </w:r>
      <w:r>
        <w:rPr>
          <w:color w:val="231F20"/>
          <w:w w:val="95"/>
        </w:rPr>
        <w:t>anointed</w:t>
      </w:r>
      <w:r>
        <w:rPr>
          <w:color w:val="231F20"/>
          <w:spacing w:val="-24"/>
          <w:w w:val="95"/>
        </w:rPr>
        <w:t> </w:t>
      </w:r>
      <w:r>
        <w:rPr>
          <w:color w:val="231F20"/>
          <w:w w:val="95"/>
        </w:rPr>
        <w:t>me…</w:t>
      </w:r>
    </w:p>
    <w:p>
      <w:pPr>
        <w:pStyle w:val="ListParagraph"/>
        <w:numPr>
          <w:ilvl w:val="0"/>
          <w:numId w:val="75"/>
        </w:numPr>
        <w:tabs>
          <w:tab w:pos="942" w:val="left" w:leader="none"/>
        </w:tabs>
        <w:spacing w:line="242" w:lineRule="auto" w:before="287" w:after="0"/>
        <w:ind w:left="147" w:right="294" w:firstLine="453"/>
        <w:jc w:val="both"/>
        <w:rPr>
          <w:sz w:val="25"/>
        </w:rPr>
      </w:pPr>
      <w:r>
        <w:rPr>
          <w:color w:val="231F20"/>
          <w:spacing w:val="-4"/>
          <w:sz w:val="25"/>
        </w:rPr>
        <w:t>Together</w:t>
      </w:r>
      <w:r>
        <w:rPr>
          <w:color w:val="231F20"/>
          <w:spacing w:val="-37"/>
          <w:sz w:val="25"/>
        </w:rPr>
        <w:t> </w:t>
      </w:r>
      <w:r>
        <w:rPr>
          <w:color w:val="231F20"/>
          <w:sz w:val="25"/>
        </w:rPr>
        <w:t>with</w:t>
      </w:r>
      <w:r>
        <w:rPr>
          <w:color w:val="231F20"/>
          <w:spacing w:val="-37"/>
          <w:sz w:val="25"/>
        </w:rPr>
        <w:t> </w:t>
      </w:r>
      <w:r>
        <w:rPr>
          <w:color w:val="231F20"/>
          <w:sz w:val="25"/>
        </w:rPr>
        <w:t>obedience</w:t>
      </w:r>
      <w:r>
        <w:rPr>
          <w:color w:val="231F20"/>
          <w:spacing w:val="-37"/>
          <w:sz w:val="25"/>
        </w:rPr>
        <w:t> </w:t>
      </w:r>
      <w:r>
        <w:rPr>
          <w:color w:val="231F20"/>
          <w:sz w:val="25"/>
        </w:rPr>
        <w:t>to</w:t>
      </w:r>
      <w:r>
        <w:rPr>
          <w:color w:val="231F20"/>
          <w:spacing w:val="-37"/>
          <w:sz w:val="25"/>
        </w:rPr>
        <w:t> </w:t>
      </w:r>
      <w:r>
        <w:rPr>
          <w:color w:val="231F20"/>
          <w:sz w:val="25"/>
        </w:rPr>
        <w:t>the</w:t>
      </w:r>
      <w:r>
        <w:rPr>
          <w:color w:val="231F20"/>
          <w:spacing w:val="-40"/>
          <w:sz w:val="25"/>
        </w:rPr>
        <w:t> </w:t>
      </w:r>
      <w:r>
        <w:rPr>
          <w:color w:val="231F20"/>
          <w:spacing w:val="-6"/>
          <w:sz w:val="25"/>
        </w:rPr>
        <w:t>Word</w:t>
      </w:r>
      <w:r>
        <w:rPr>
          <w:color w:val="231F20"/>
          <w:spacing w:val="-37"/>
          <w:sz w:val="25"/>
        </w:rPr>
        <w:t> </w:t>
      </w:r>
      <w:r>
        <w:rPr>
          <w:color w:val="231F20"/>
          <w:sz w:val="25"/>
        </w:rPr>
        <w:t>of</w:t>
      </w:r>
      <w:r>
        <w:rPr>
          <w:color w:val="231F20"/>
          <w:spacing w:val="-37"/>
          <w:sz w:val="25"/>
        </w:rPr>
        <w:t> </w:t>
      </w:r>
      <w:r>
        <w:rPr>
          <w:color w:val="231F20"/>
          <w:sz w:val="25"/>
        </w:rPr>
        <w:t>God</w:t>
      </w:r>
      <w:r>
        <w:rPr>
          <w:color w:val="231F20"/>
          <w:spacing w:val="-37"/>
          <w:sz w:val="25"/>
        </w:rPr>
        <w:t> </w:t>
      </w:r>
      <w:r>
        <w:rPr>
          <w:color w:val="231F20"/>
          <w:sz w:val="25"/>
        </w:rPr>
        <w:t>and</w:t>
      </w:r>
      <w:r>
        <w:rPr>
          <w:color w:val="231F20"/>
          <w:spacing w:val="-37"/>
          <w:sz w:val="25"/>
        </w:rPr>
        <w:t> </w:t>
      </w:r>
      <w:r>
        <w:rPr>
          <w:color w:val="231F20"/>
          <w:sz w:val="25"/>
        </w:rPr>
        <w:t>adherence to the Constitutions and Statutes, our obedient attention to the voice</w:t>
      </w:r>
      <w:r>
        <w:rPr>
          <w:color w:val="231F20"/>
          <w:spacing w:val="-22"/>
          <w:sz w:val="25"/>
        </w:rPr>
        <w:t> </w:t>
      </w:r>
      <w:r>
        <w:rPr>
          <w:color w:val="231F20"/>
          <w:sz w:val="25"/>
        </w:rPr>
        <w:t>of</w:t>
      </w:r>
      <w:r>
        <w:rPr>
          <w:color w:val="231F20"/>
          <w:spacing w:val="-22"/>
          <w:sz w:val="25"/>
        </w:rPr>
        <w:t> </w:t>
      </w:r>
      <w:r>
        <w:rPr>
          <w:color w:val="231F20"/>
          <w:sz w:val="25"/>
        </w:rPr>
        <w:t>the</w:t>
      </w:r>
      <w:r>
        <w:rPr>
          <w:color w:val="231F20"/>
          <w:spacing w:val="-22"/>
          <w:sz w:val="25"/>
        </w:rPr>
        <w:t> </w:t>
      </w:r>
      <w:r>
        <w:rPr>
          <w:color w:val="231F20"/>
          <w:sz w:val="25"/>
        </w:rPr>
        <w:t>abandoned</w:t>
      </w:r>
      <w:r>
        <w:rPr>
          <w:color w:val="231F20"/>
          <w:spacing w:val="-22"/>
          <w:sz w:val="25"/>
        </w:rPr>
        <w:t> </w:t>
      </w:r>
      <w:r>
        <w:rPr>
          <w:color w:val="231F20"/>
          <w:sz w:val="25"/>
        </w:rPr>
        <w:t>poor</w:t>
      </w:r>
      <w:r>
        <w:rPr>
          <w:color w:val="231F20"/>
          <w:spacing w:val="-22"/>
          <w:sz w:val="25"/>
        </w:rPr>
        <w:t> </w:t>
      </w:r>
      <w:r>
        <w:rPr>
          <w:color w:val="231F20"/>
          <w:sz w:val="25"/>
        </w:rPr>
        <w:t>helps</w:t>
      </w:r>
      <w:r>
        <w:rPr>
          <w:color w:val="231F20"/>
          <w:spacing w:val="-22"/>
          <w:sz w:val="25"/>
        </w:rPr>
        <w:t> </w:t>
      </w:r>
      <w:r>
        <w:rPr>
          <w:color w:val="231F20"/>
          <w:sz w:val="25"/>
        </w:rPr>
        <w:t>to</w:t>
      </w:r>
      <w:r>
        <w:rPr>
          <w:color w:val="231F20"/>
          <w:spacing w:val="-22"/>
          <w:sz w:val="25"/>
        </w:rPr>
        <w:t> </w:t>
      </w:r>
      <w:r>
        <w:rPr>
          <w:color w:val="231F20"/>
          <w:sz w:val="25"/>
        </w:rPr>
        <w:t>ensure</w:t>
      </w:r>
      <w:r>
        <w:rPr>
          <w:color w:val="231F20"/>
          <w:spacing w:val="-22"/>
          <w:sz w:val="25"/>
        </w:rPr>
        <w:t> </w:t>
      </w:r>
      <w:r>
        <w:rPr>
          <w:color w:val="231F20"/>
          <w:sz w:val="25"/>
        </w:rPr>
        <w:t>our</w:t>
      </w:r>
      <w:r>
        <w:rPr>
          <w:color w:val="231F20"/>
          <w:spacing w:val="-22"/>
          <w:sz w:val="25"/>
        </w:rPr>
        <w:t> </w:t>
      </w:r>
      <w:r>
        <w:rPr>
          <w:color w:val="231F20"/>
          <w:sz w:val="25"/>
        </w:rPr>
        <w:t>fidelity</w:t>
      </w:r>
      <w:r>
        <w:rPr>
          <w:color w:val="231F20"/>
          <w:spacing w:val="-22"/>
          <w:sz w:val="25"/>
        </w:rPr>
        <w:t> </w:t>
      </w:r>
      <w:r>
        <w:rPr>
          <w:color w:val="231F20"/>
          <w:sz w:val="25"/>
        </w:rPr>
        <w:t>to</w:t>
      </w:r>
      <w:r>
        <w:rPr>
          <w:color w:val="231F20"/>
          <w:spacing w:val="-22"/>
          <w:sz w:val="25"/>
        </w:rPr>
        <w:t> </w:t>
      </w:r>
      <w:r>
        <w:rPr>
          <w:color w:val="231F20"/>
          <w:sz w:val="25"/>
        </w:rPr>
        <w:t>the</w:t>
      </w:r>
      <w:r>
        <w:rPr>
          <w:color w:val="231F20"/>
          <w:spacing w:val="-22"/>
          <w:sz w:val="25"/>
        </w:rPr>
        <w:t> </w:t>
      </w:r>
      <w:r>
        <w:rPr>
          <w:color w:val="231F20"/>
          <w:sz w:val="25"/>
        </w:rPr>
        <w:t>will of God. Over the years I have meditated often on the encounter of the deacon Philip with the court official of Candace, queen</w:t>
      </w:r>
      <w:r>
        <w:rPr>
          <w:color w:val="231F20"/>
          <w:spacing w:val="-21"/>
          <w:sz w:val="25"/>
        </w:rPr>
        <w:t> </w:t>
      </w:r>
      <w:r>
        <w:rPr>
          <w:color w:val="231F20"/>
          <w:sz w:val="25"/>
        </w:rPr>
        <w:t>of</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241</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BodyText"/>
        <w:spacing w:line="242" w:lineRule="auto" w:before="211"/>
        <w:ind w:left="317" w:right="124"/>
        <w:jc w:val="both"/>
      </w:pPr>
      <w:r>
        <w:rPr>
          <w:color w:val="231F20"/>
        </w:rPr>
        <w:t>Ethiopia,</w:t>
      </w:r>
      <w:r>
        <w:rPr>
          <w:color w:val="231F20"/>
          <w:spacing w:val="-39"/>
        </w:rPr>
        <w:t> </w:t>
      </w:r>
      <w:r>
        <w:rPr>
          <w:color w:val="231F20"/>
        </w:rPr>
        <w:t>mentioned</w:t>
      </w:r>
      <w:r>
        <w:rPr>
          <w:color w:val="231F20"/>
          <w:spacing w:val="-39"/>
        </w:rPr>
        <w:t> </w:t>
      </w:r>
      <w:r>
        <w:rPr>
          <w:color w:val="231F20"/>
        </w:rPr>
        <w:t>in</w:t>
      </w:r>
      <w:r>
        <w:rPr>
          <w:color w:val="231F20"/>
          <w:spacing w:val="-39"/>
        </w:rPr>
        <w:t> </w:t>
      </w:r>
      <w:r>
        <w:rPr>
          <w:color w:val="231F20"/>
        </w:rPr>
        <w:t>the</w:t>
      </w:r>
      <w:r>
        <w:rPr>
          <w:color w:val="231F20"/>
          <w:spacing w:val="-39"/>
        </w:rPr>
        <w:t> </w:t>
      </w:r>
      <w:r>
        <w:rPr>
          <w:color w:val="231F20"/>
        </w:rPr>
        <w:t>Acts</w:t>
      </w:r>
      <w:r>
        <w:rPr>
          <w:color w:val="231F20"/>
          <w:spacing w:val="-39"/>
        </w:rPr>
        <w:t> </w:t>
      </w:r>
      <w:r>
        <w:rPr>
          <w:color w:val="231F20"/>
        </w:rPr>
        <w:t>of</w:t>
      </w:r>
      <w:r>
        <w:rPr>
          <w:color w:val="231F20"/>
          <w:spacing w:val="-39"/>
        </w:rPr>
        <w:t> </w:t>
      </w:r>
      <w:r>
        <w:rPr>
          <w:color w:val="231F20"/>
        </w:rPr>
        <w:t>the</w:t>
      </w:r>
      <w:r>
        <w:rPr>
          <w:color w:val="231F20"/>
          <w:spacing w:val="-39"/>
        </w:rPr>
        <w:t> </w:t>
      </w:r>
      <w:r>
        <w:rPr>
          <w:color w:val="231F20"/>
        </w:rPr>
        <w:t>Apostles</w:t>
      </w:r>
      <w:r>
        <w:rPr>
          <w:color w:val="231F20"/>
          <w:spacing w:val="-39"/>
        </w:rPr>
        <w:t> </w:t>
      </w:r>
      <w:r>
        <w:rPr>
          <w:color w:val="231F20"/>
        </w:rPr>
        <w:t>(Acts</w:t>
      </w:r>
      <w:r>
        <w:rPr>
          <w:color w:val="231F20"/>
          <w:spacing w:val="-39"/>
        </w:rPr>
        <w:t> </w:t>
      </w:r>
      <w:r>
        <w:rPr>
          <w:color w:val="231F20"/>
        </w:rPr>
        <w:t>8:</w:t>
      </w:r>
      <w:r>
        <w:rPr>
          <w:color w:val="231F20"/>
          <w:spacing w:val="-39"/>
        </w:rPr>
        <w:t> </w:t>
      </w:r>
      <w:r>
        <w:rPr>
          <w:color w:val="231F20"/>
        </w:rPr>
        <w:t>27ff).</w:t>
      </w:r>
      <w:r>
        <w:rPr>
          <w:color w:val="231F20"/>
          <w:spacing w:val="-39"/>
        </w:rPr>
        <w:t> </w:t>
      </w:r>
      <w:r>
        <w:rPr>
          <w:color w:val="231F20"/>
        </w:rPr>
        <w:t>As</w:t>
      </w:r>
      <w:r>
        <w:rPr>
          <w:color w:val="231F20"/>
          <w:spacing w:val="-39"/>
        </w:rPr>
        <w:t> </w:t>
      </w:r>
      <w:r>
        <w:rPr>
          <w:color w:val="231F20"/>
        </w:rPr>
        <w:t>he traveled</w:t>
      </w:r>
      <w:r>
        <w:rPr>
          <w:color w:val="231F20"/>
          <w:spacing w:val="-38"/>
        </w:rPr>
        <w:t> </w:t>
      </w:r>
      <w:r>
        <w:rPr>
          <w:color w:val="231F20"/>
        </w:rPr>
        <w:t>from</w:t>
      </w:r>
      <w:r>
        <w:rPr>
          <w:color w:val="231F20"/>
          <w:spacing w:val="-38"/>
        </w:rPr>
        <w:t> </w:t>
      </w:r>
      <w:r>
        <w:rPr>
          <w:color w:val="231F20"/>
        </w:rPr>
        <w:t>Jerusalem,</w:t>
      </w:r>
      <w:r>
        <w:rPr>
          <w:color w:val="231F20"/>
          <w:spacing w:val="-38"/>
        </w:rPr>
        <w:t> </w:t>
      </w:r>
      <w:r>
        <w:rPr>
          <w:color w:val="231F20"/>
        </w:rPr>
        <w:t>the</w:t>
      </w:r>
      <w:r>
        <w:rPr>
          <w:color w:val="231F20"/>
          <w:spacing w:val="-38"/>
        </w:rPr>
        <w:t> </w:t>
      </w:r>
      <w:r>
        <w:rPr>
          <w:color w:val="231F20"/>
        </w:rPr>
        <w:t>eunuch</w:t>
      </w:r>
      <w:r>
        <w:rPr>
          <w:color w:val="231F20"/>
          <w:spacing w:val="-38"/>
        </w:rPr>
        <w:t> </w:t>
      </w:r>
      <w:r>
        <w:rPr>
          <w:color w:val="231F20"/>
        </w:rPr>
        <w:t>was</w:t>
      </w:r>
      <w:r>
        <w:rPr>
          <w:color w:val="231F20"/>
          <w:spacing w:val="-38"/>
        </w:rPr>
        <w:t> </w:t>
      </w:r>
      <w:r>
        <w:rPr>
          <w:color w:val="231F20"/>
        </w:rPr>
        <w:t>making</w:t>
      </w:r>
      <w:r>
        <w:rPr>
          <w:color w:val="231F20"/>
          <w:spacing w:val="-38"/>
        </w:rPr>
        <w:t> </w:t>
      </w:r>
      <w:r>
        <w:rPr>
          <w:color w:val="231F20"/>
        </w:rPr>
        <w:t>a</w:t>
      </w:r>
      <w:r>
        <w:rPr>
          <w:color w:val="231F20"/>
          <w:spacing w:val="-38"/>
        </w:rPr>
        <w:t> </w:t>
      </w:r>
      <w:r>
        <w:rPr>
          <w:color w:val="231F20"/>
        </w:rPr>
        <w:t>well</w:t>
      </w:r>
      <w:r>
        <w:rPr>
          <w:color w:val="231F20"/>
          <w:spacing w:val="-38"/>
        </w:rPr>
        <w:t> </w:t>
      </w:r>
      <w:r>
        <w:rPr>
          <w:color w:val="231F20"/>
        </w:rPr>
        <w:t>intentioned reading</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Book</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Prophet</w:t>
      </w:r>
      <w:r>
        <w:rPr>
          <w:color w:val="231F20"/>
          <w:spacing w:val="-7"/>
        </w:rPr>
        <w:t> </w:t>
      </w:r>
      <w:r>
        <w:rPr>
          <w:color w:val="231F20"/>
        </w:rPr>
        <w:t>Isaiah</w:t>
      </w:r>
      <w:r>
        <w:rPr>
          <w:color w:val="231F20"/>
          <w:spacing w:val="-7"/>
        </w:rPr>
        <w:t> </w:t>
      </w:r>
      <w:r>
        <w:rPr>
          <w:color w:val="231F20"/>
        </w:rPr>
        <w:t>but,</w:t>
      </w:r>
      <w:r>
        <w:rPr>
          <w:color w:val="231F20"/>
          <w:spacing w:val="-7"/>
        </w:rPr>
        <w:t> </w:t>
      </w:r>
      <w:r>
        <w:rPr>
          <w:color w:val="231F20"/>
        </w:rPr>
        <w:t>try</w:t>
      </w:r>
      <w:r>
        <w:rPr>
          <w:color w:val="231F20"/>
          <w:spacing w:val="-7"/>
        </w:rPr>
        <w:t> </w:t>
      </w:r>
      <w:r>
        <w:rPr>
          <w:color w:val="231F20"/>
        </w:rPr>
        <w:t>as</w:t>
      </w:r>
      <w:r>
        <w:rPr>
          <w:color w:val="231F20"/>
          <w:spacing w:val="-7"/>
        </w:rPr>
        <w:t> </w:t>
      </w:r>
      <w:r>
        <w:rPr>
          <w:color w:val="231F20"/>
        </w:rPr>
        <w:t>he</w:t>
      </w:r>
      <w:r>
        <w:rPr>
          <w:color w:val="231F20"/>
          <w:spacing w:val="-7"/>
        </w:rPr>
        <w:t> </w:t>
      </w:r>
      <w:r>
        <w:rPr>
          <w:color w:val="231F20"/>
        </w:rPr>
        <w:t>might,</w:t>
      </w:r>
      <w:r>
        <w:rPr>
          <w:color w:val="231F20"/>
          <w:spacing w:val="-7"/>
        </w:rPr>
        <w:t> </w:t>
      </w:r>
      <w:r>
        <w:rPr>
          <w:color w:val="231F20"/>
        </w:rPr>
        <w:t>he simply</w:t>
      </w:r>
      <w:r>
        <w:rPr>
          <w:color w:val="231F20"/>
          <w:spacing w:val="-29"/>
        </w:rPr>
        <w:t> </w:t>
      </w:r>
      <w:r>
        <w:rPr>
          <w:color w:val="231F20"/>
        </w:rPr>
        <w:t>could</w:t>
      </w:r>
      <w:r>
        <w:rPr>
          <w:color w:val="231F20"/>
          <w:spacing w:val="-29"/>
        </w:rPr>
        <w:t> </w:t>
      </w:r>
      <w:r>
        <w:rPr>
          <w:color w:val="231F20"/>
        </w:rPr>
        <w:t>not</w:t>
      </w:r>
      <w:r>
        <w:rPr>
          <w:color w:val="231F20"/>
          <w:spacing w:val="-29"/>
        </w:rPr>
        <w:t> </w:t>
      </w:r>
      <w:r>
        <w:rPr>
          <w:color w:val="231F20"/>
        </w:rPr>
        <w:t>understand</w:t>
      </w:r>
      <w:r>
        <w:rPr>
          <w:color w:val="231F20"/>
          <w:spacing w:val="-29"/>
        </w:rPr>
        <w:t> </w:t>
      </w:r>
      <w:r>
        <w:rPr>
          <w:color w:val="231F20"/>
        </w:rPr>
        <w:t>the</w:t>
      </w:r>
      <w:r>
        <w:rPr>
          <w:color w:val="231F20"/>
          <w:spacing w:val="-29"/>
        </w:rPr>
        <w:t> </w:t>
      </w:r>
      <w:r>
        <w:rPr>
          <w:color w:val="231F20"/>
        </w:rPr>
        <w:t>text.</w:t>
      </w:r>
      <w:r>
        <w:rPr>
          <w:color w:val="231F20"/>
          <w:spacing w:val="-32"/>
        </w:rPr>
        <w:t> </w:t>
      </w:r>
      <w:r>
        <w:rPr>
          <w:color w:val="231F20"/>
        </w:rPr>
        <w:t>When</w:t>
      </w:r>
      <w:r>
        <w:rPr>
          <w:color w:val="231F20"/>
          <w:spacing w:val="-29"/>
        </w:rPr>
        <w:t> </w:t>
      </w:r>
      <w:r>
        <w:rPr>
          <w:color w:val="231F20"/>
        </w:rPr>
        <w:t>Philip</w:t>
      </w:r>
      <w:r>
        <w:rPr>
          <w:color w:val="231F20"/>
          <w:spacing w:val="-29"/>
        </w:rPr>
        <w:t> </w:t>
      </w:r>
      <w:r>
        <w:rPr>
          <w:color w:val="231F20"/>
        </w:rPr>
        <w:t>climbed</w:t>
      </w:r>
      <w:r>
        <w:rPr>
          <w:color w:val="231F20"/>
          <w:spacing w:val="-29"/>
        </w:rPr>
        <w:t> </w:t>
      </w:r>
      <w:r>
        <w:rPr>
          <w:color w:val="231F20"/>
        </w:rPr>
        <w:t>into</w:t>
      </w:r>
      <w:r>
        <w:rPr>
          <w:color w:val="231F20"/>
          <w:spacing w:val="-29"/>
        </w:rPr>
        <w:t> </w:t>
      </w:r>
      <w:r>
        <w:rPr>
          <w:color w:val="231F20"/>
        </w:rPr>
        <w:t>his carriage</w:t>
      </w:r>
      <w:r>
        <w:rPr>
          <w:color w:val="231F20"/>
          <w:spacing w:val="-12"/>
        </w:rPr>
        <w:t> </w:t>
      </w:r>
      <w:r>
        <w:rPr>
          <w:color w:val="231F20"/>
        </w:rPr>
        <w:t>and</w:t>
      </w:r>
      <w:r>
        <w:rPr>
          <w:color w:val="231F20"/>
          <w:spacing w:val="-12"/>
        </w:rPr>
        <w:t> </w:t>
      </w:r>
      <w:r>
        <w:rPr>
          <w:color w:val="231F20"/>
        </w:rPr>
        <w:t>explained</w:t>
      </w:r>
      <w:r>
        <w:rPr>
          <w:color w:val="231F20"/>
          <w:spacing w:val="-12"/>
        </w:rPr>
        <w:t> </w:t>
      </w:r>
      <w:r>
        <w:rPr>
          <w:color w:val="231F20"/>
        </w:rPr>
        <w:t>the</w:t>
      </w:r>
      <w:r>
        <w:rPr>
          <w:color w:val="231F20"/>
          <w:spacing w:val="-15"/>
        </w:rPr>
        <w:t> </w:t>
      </w:r>
      <w:r>
        <w:rPr>
          <w:color w:val="231F20"/>
          <w:spacing w:val="-5"/>
        </w:rPr>
        <w:t>Word,</w:t>
      </w:r>
      <w:r>
        <w:rPr>
          <w:color w:val="231F20"/>
          <w:spacing w:val="-12"/>
        </w:rPr>
        <w:t> </w:t>
      </w:r>
      <w:r>
        <w:rPr>
          <w:color w:val="231F20"/>
        </w:rPr>
        <w:t>the</w:t>
      </w:r>
      <w:r>
        <w:rPr>
          <w:color w:val="231F20"/>
          <w:spacing w:val="-12"/>
        </w:rPr>
        <w:t> </w:t>
      </w:r>
      <w:r>
        <w:rPr>
          <w:color w:val="231F20"/>
        </w:rPr>
        <w:t>official</w:t>
      </w:r>
      <w:r>
        <w:rPr>
          <w:color w:val="231F20"/>
          <w:spacing w:val="-12"/>
        </w:rPr>
        <w:t> </w:t>
      </w:r>
      <w:r>
        <w:rPr>
          <w:color w:val="231F20"/>
        </w:rPr>
        <w:t>not</w:t>
      </w:r>
      <w:r>
        <w:rPr>
          <w:color w:val="231F20"/>
          <w:spacing w:val="-12"/>
        </w:rPr>
        <w:t> </w:t>
      </w:r>
      <w:r>
        <w:rPr>
          <w:color w:val="231F20"/>
        </w:rPr>
        <w:t>only</w:t>
      </w:r>
      <w:r>
        <w:rPr>
          <w:color w:val="231F20"/>
          <w:spacing w:val="-12"/>
        </w:rPr>
        <w:t> </w:t>
      </w:r>
      <w:r>
        <w:rPr>
          <w:color w:val="231F20"/>
        </w:rPr>
        <w:t>understood but</w:t>
      </w:r>
      <w:r>
        <w:rPr>
          <w:color w:val="231F20"/>
          <w:spacing w:val="-22"/>
        </w:rPr>
        <w:t> </w:t>
      </w:r>
      <w:r>
        <w:rPr>
          <w:color w:val="231F20"/>
        </w:rPr>
        <w:t>was</w:t>
      </w:r>
      <w:r>
        <w:rPr>
          <w:color w:val="231F20"/>
          <w:spacing w:val="-22"/>
        </w:rPr>
        <w:t> </w:t>
      </w:r>
      <w:r>
        <w:rPr>
          <w:color w:val="231F20"/>
        </w:rPr>
        <w:t>converted</w:t>
      </w:r>
      <w:r>
        <w:rPr>
          <w:color w:val="231F20"/>
          <w:spacing w:val="-22"/>
        </w:rPr>
        <w:t> </w:t>
      </w:r>
      <w:r>
        <w:rPr>
          <w:color w:val="231F20"/>
        </w:rPr>
        <w:t>to</w:t>
      </w:r>
      <w:r>
        <w:rPr>
          <w:color w:val="231F20"/>
          <w:spacing w:val="-22"/>
        </w:rPr>
        <w:t> </w:t>
      </w:r>
      <w:r>
        <w:rPr>
          <w:color w:val="231F20"/>
        </w:rPr>
        <w:t>the</w:t>
      </w:r>
      <w:r>
        <w:rPr>
          <w:color w:val="231F20"/>
          <w:spacing w:val="-22"/>
        </w:rPr>
        <w:t> </w:t>
      </w:r>
      <w:r>
        <w:rPr>
          <w:color w:val="231F20"/>
        </w:rPr>
        <w:t>Lord.</w:t>
      </w:r>
      <w:r>
        <w:rPr>
          <w:color w:val="231F20"/>
          <w:spacing w:val="-22"/>
        </w:rPr>
        <w:t> </w:t>
      </w:r>
      <w:r>
        <w:rPr>
          <w:color w:val="231F20"/>
        </w:rPr>
        <w:t>His</w:t>
      </w:r>
      <w:r>
        <w:rPr>
          <w:color w:val="231F20"/>
          <w:spacing w:val="-22"/>
        </w:rPr>
        <w:t> </w:t>
      </w:r>
      <w:r>
        <w:rPr>
          <w:color w:val="231F20"/>
        </w:rPr>
        <w:t>life</w:t>
      </w:r>
      <w:r>
        <w:rPr>
          <w:color w:val="231F20"/>
          <w:spacing w:val="-22"/>
        </w:rPr>
        <w:t> </w:t>
      </w:r>
      <w:r>
        <w:rPr>
          <w:color w:val="231F20"/>
        </w:rPr>
        <w:t>took</w:t>
      </w:r>
      <w:r>
        <w:rPr>
          <w:color w:val="231F20"/>
          <w:spacing w:val="-22"/>
        </w:rPr>
        <w:t> </w:t>
      </w:r>
      <w:r>
        <w:rPr>
          <w:color w:val="231F20"/>
        </w:rPr>
        <w:t>a</w:t>
      </w:r>
      <w:r>
        <w:rPr>
          <w:color w:val="231F20"/>
          <w:spacing w:val="-22"/>
        </w:rPr>
        <w:t> </w:t>
      </w:r>
      <w:r>
        <w:rPr>
          <w:color w:val="231F20"/>
        </w:rPr>
        <w:t>new</w:t>
      </w:r>
      <w:r>
        <w:rPr>
          <w:color w:val="231F20"/>
          <w:spacing w:val="-22"/>
        </w:rPr>
        <w:t> </w:t>
      </w:r>
      <w:r>
        <w:rPr>
          <w:color w:val="231F20"/>
        </w:rPr>
        <w:t>direction</w:t>
      </w:r>
      <w:r>
        <w:rPr>
          <w:color w:val="231F20"/>
          <w:spacing w:val="-22"/>
        </w:rPr>
        <w:t> </w:t>
      </w:r>
      <w:r>
        <w:rPr>
          <w:color w:val="231F20"/>
        </w:rPr>
        <w:t>and</w:t>
      </w:r>
      <w:r>
        <w:rPr>
          <w:color w:val="231F20"/>
          <w:spacing w:val="-22"/>
        </w:rPr>
        <w:t> </w:t>
      </w:r>
      <w:r>
        <w:rPr>
          <w:color w:val="231F20"/>
        </w:rPr>
        <w:t>he asked to be</w:t>
      </w:r>
      <w:r>
        <w:rPr>
          <w:color w:val="231F20"/>
          <w:spacing w:val="-4"/>
        </w:rPr>
        <w:t> </w:t>
      </w:r>
      <w:r>
        <w:rPr>
          <w:color w:val="231F20"/>
        </w:rPr>
        <w:t>baptized.</w:t>
      </w:r>
    </w:p>
    <w:p>
      <w:pPr>
        <w:pStyle w:val="ListParagraph"/>
        <w:numPr>
          <w:ilvl w:val="0"/>
          <w:numId w:val="75"/>
        </w:numPr>
        <w:tabs>
          <w:tab w:pos="1228" w:val="left" w:leader="none"/>
        </w:tabs>
        <w:spacing w:line="242" w:lineRule="auto" w:before="281" w:after="0"/>
        <w:ind w:left="317" w:right="124" w:firstLine="453"/>
        <w:jc w:val="both"/>
        <w:rPr>
          <w:sz w:val="25"/>
        </w:rPr>
      </w:pPr>
      <w:r>
        <w:rPr>
          <w:color w:val="231F20"/>
          <w:spacing w:val="-3"/>
          <w:sz w:val="25"/>
        </w:rPr>
        <w:t>Is </w:t>
      </w:r>
      <w:r>
        <w:rPr>
          <w:color w:val="231F20"/>
          <w:sz w:val="25"/>
        </w:rPr>
        <w:t>there a lesson for us in that passage from Acts? Redemptorists</w:t>
      </w:r>
      <w:r>
        <w:rPr>
          <w:color w:val="231F20"/>
          <w:spacing w:val="-33"/>
          <w:sz w:val="25"/>
        </w:rPr>
        <w:t> </w:t>
      </w:r>
      <w:r>
        <w:rPr>
          <w:color w:val="231F20"/>
          <w:sz w:val="25"/>
        </w:rPr>
        <w:t>have</w:t>
      </w:r>
      <w:r>
        <w:rPr>
          <w:color w:val="231F20"/>
          <w:spacing w:val="-33"/>
          <w:sz w:val="25"/>
        </w:rPr>
        <w:t> </w:t>
      </w:r>
      <w:r>
        <w:rPr>
          <w:color w:val="231F20"/>
          <w:sz w:val="25"/>
        </w:rPr>
        <w:t>a</w:t>
      </w:r>
      <w:r>
        <w:rPr>
          <w:color w:val="231F20"/>
          <w:spacing w:val="-33"/>
          <w:sz w:val="25"/>
        </w:rPr>
        <w:t> </w:t>
      </w:r>
      <w:r>
        <w:rPr>
          <w:color w:val="231F20"/>
          <w:spacing w:val="-4"/>
          <w:sz w:val="25"/>
        </w:rPr>
        <w:t>“page”</w:t>
      </w:r>
      <w:r>
        <w:rPr>
          <w:color w:val="231F20"/>
          <w:spacing w:val="-33"/>
          <w:sz w:val="25"/>
        </w:rPr>
        <w:t> </w:t>
      </w:r>
      <w:r>
        <w:rPr>
          <w:color w:val="231F20"/>
          <w:sz w:val="25"/>
        </w:rPr>
        <w:t>before</w:t>
      </w:r>
      <w:r>
        <w:rPr>
          <w:color w:val="231F20"/>
          <w:spacing w:val="-33"/>
          <w:sz w:val="25"/>
        </w:rPr>
        <w:t> </w:t>
      </w:r>
      <w:r>
        <w:rPr>
          <w:color w:val="231F20"/>
          <w:sz w:val="25"/>
        </w:rPr>
        <w:t>our</w:t>
      </w:r>
      <w:r>
        <w:rPr>
          <w:color w:val="231F20"/>
          <w:spacing w:val="-33"/>
          <w:sz w:val="25"/>
        </w:rPr>
        <w:t> </w:t>
      </w:r>
      <w:r>
        <w:rPr>
          <w:color w:val="231F20"/>
          <w:sz w:val="25"/>
        </w:rPr>
        <w:t>eyes,</w:t>
      </w:r>
      <w:r>
        <w:rPr>
          <w:color w:val="231F20"/>
          <w:spacing w:val="-33"/>
          <w:sz w:val="25"/>
        </w:rPr>
        <w:t> </w:t>
      </w:r>
      <w:r>
        <w:rPr>
          <w:color w:val="231F20"/>
          <w:sz w:val="25"/>
        </w:rPr>
        <w:t>be</w:t>
      </w:r>
      <w:r>
        <w:rPr>
          <w:color w:val="231F20"/>
          <w:spacing w:val="-33"/>
          <w:sz w:val="25"/>
        </w:rPr>
        <w:t> </w:t>
      </w:r>
      <w:r>
        <w:rPr>
          <w:color w:val="231F20"/>
          <w:sz w:val="25"/>
        </w:rPr>
        <w:t>it</w:t>
      </w:r>
      <w:r>
        <w:rPr>
          <w:color w:val="231F20"/>
          <w:spacing w:val="-33"/>
          <w:sz w:val="25"/>
        </w:rPr>
        <w:t> </w:t>
      </w:r>
      <w:r>
        <w:rPr>
          <w:color w:val="231F20"/>
          <w:sz w:val="25"/>
        </w:rPr>
        <w:t>the</w:t>
      </w:r>
      <w:r>
        <w:rPr>
          <w:color w:val="231F20"/>
          <w:spacing w:val="-33"/>
          <w:sz w:val="25"/>
        </w:rPr>
        <w:t> </w:t>
      </w:r>
      <w:r>
        <w:rPr>
          <w:color w:val="231F20"/>
          <w:sz w:val="25"/>
        </w:rPr>
        <w:t>very</w:t>
      </w:r>
      <w:r>
        <w:rPr>
          <w:color w:val="231F20"/>
          <w:spacing w:val="-35"/>
          <w:sz w:val="25"/>
        </w:rPr>
        <w:t> </w:t>
      </w:r>
      <w:r>
        <w:rPr>
          <w:color w:val="231F20"/>
          <w:spacing w:val="-6"/>
          <w:sz w:val="25"/>
        </w:rPr>
        <w:t>Word</w:t>
      </w:r>
      <w:r>
        <w:rPr>
          <w:color w:val="231F20"/>
          <w:spacing w:val="-33"/>
          <w:sz w:val="25"/>
        </w:rPr>
        <w:t> </w:t>
      </w:r>
      <w:r>
        <w:rPr>
          <w:color w:val="231F20"/>
          <w:sz w:val="25"/>
        </w:rPr>
        <w:t>of God</w:t>
      </w:r>
      <w:r>
        <w:rPr>
          <w:color w:val="231F20"/>
          <w:spacing w:val="-17"/>
          <w:sz w:val="25"/>
        </w:rPr>
        <w:t> </w:t>
      </w:r>
      <w:r>
        <w:rPr>
          <w:color w:val="231F20"/>
          <w:sz w:val="25"/>
        </w:rPr>
        <w:t>or</w:t>
      </w:r>
      <w:r>
        <w:rPr>
          <w:color w:val="231F20"/>
          <w:spacing w:val="-17"/>
          <w:sz w:val="25"/>
        </w:rPr>
        <w:t> </w:t>
      </w:r>
      <w:r>
        <w:rPr>
          <w:color w:val="231F20"/>
          <w:sz w:val="25"/>
        </w:rPr>
        <w:t>the</w:t>
      </w:r>
      <w:r>
        <w:rPr>
          <w:color w:val="231F20"/>
          <w:spacing w:val="-17"/>
          <w:sz w:val="25"/>
        </w:rPr>
        <w:t> </w:t>
      </w:r>
      <w:r>
        <w:rPr>
          <w:color w:val="231F20"/>
          <w:sz w:val="25"/>
        </w:rPr>
        <w:t>present</w:t>
      </w:r>
      <w:r>
        <w:rPr>
          <w:color w:val="231F20"/>
          <w:spacing w:val="-17"/>
          <w:sz w:val="25"/>
        </w:rPr>
        <w:t> </w:t>
      </w:r>
      <w:r>
        <w:rPr>
          <w:color w:val="231F20"/>
          <w:sz w:val="25"/>
        </w:rPr>
        <w:t>moment</w:t>
      </w:r>
      <w:r>
        <w:rPr>
          <w:color w:val="231F20"/>
          <w:spacing w:val="-17"/>
          <w:sz w:val="25"/>
        </w:rPr>
        <w:t> </w:t>
      </w:r>
      <w:r>
        <w:rPr>
          <w:color w:val="231F20"/>
          <w:sz w:val="25"/>
        </w:rPr>
        <w:t>of</w:t>
      </w:r>
      <w:r>
        <w:rPr>
          <w:color w:val="231F20"/>
          <w:spacing w:val="-17"/>
          <w:sz w:val="25"/>
        </w:rPr>
        <w:t> </w:t>
      </w:r>
      <w:r>
        <w:rPr>
          <w:color w:val="231F20"/>
          <w:spacing w:val="-3"/>
          <w:sz w:val="25"/>
        </w:rPr>
        <w:t>history,</w:t>
      </w:r>
      <w:r>
        <w:rPr>
          <w:color w:val="231F20"/>
          <w:spacing w:val="-17"/>
          <w:sz w:val="25"/>
        </w:rPr>
        <w:t> </w:t>
      </w:r>
      <w:r>
        <w:rPr>
          <w:color w:val="231F20"/>
          <w:sz w:val="25"/>
        </w:rPr>
        <w:t>and,</w:t>
      </w:r>
      <w:r>
        <w:rPr>
          <w:color w:val="231F20"/>
          <w:spacing w:val="-17"/>
          <w:sz w:val="25"/>
        </w:rPr>
        <w:t> </w:t>
      </w:r>
      <w:r>
        <w:rPr>
          <w:color w:val="231F20"/>
          <w:sz w:val="25"/>
        </w:rPr>
        <w:t>despite</w:t>
      </w:r>
      <w:r>
        <w:rPr>
          <w:color w:val="231F20"/>
          <w:spacing w:val="-17"/>
          <w:sz w:val="25"/>
        </w:rPr>
        <w:t> </w:t>
      </w:r>
      <w:r>
        <w:rPr>
          <w:color w:val="231F20"/>
          <w:sz w:val="25"/>
        </w:rPr>
        <w:t>our</w:t>
      </w:r>
      <w:r>
        <w:rPr>
          <w:color w:val="231F20"/>
          <w:spacing w:val="-17"/>
          <w:sz w:val="25"/>
        </w:rPr>
        <w:t> </w:t>
      </w:r>
      <w:r>
        <w:rPr>
          <w:color w:val="231F20"/>
          <w:sz w:val="25"/>
        </w:rPr>
        <w:t>efforts,</w:t>
      </w:r>
      <w:r>
        <w:rPr>
          <w:color w:val="231F20"/>
          <w:spacing w:val="-17"/>
          <w:sz w:val="25"/>
        </w:rPr>
        <w:t> </w:t>
      </w:r>
      <w:r>
        <w:rPr>
          <w:color w:val="231F20"/>
          <w:sz w:val="25"/>
        </w:rPr>
        <w:t>we cannot</w:t>
      </w:r>
      <w:r>
        <w:rPr>
          <w:color w:val="231F20"/>
          <w:spacing w:val="-36"/>
          <w:sz w:val="25"/>
        </w:rPr>
        <w:t> </w:t>
      </w:r>
      <w:r>
        <w:rPr>
          <w:color w:val="231F20"/>
          <w:spacing w:val="-4"/>
          <w:sz w:val="25"/>
        </w:rPr>
        <w:t>“read”</w:t>
      </w:r>
      <w:r>
        <w:rPr>
          <w:color w:val="231F20"/>
          <w:spacing w:val="-36"/>
          <w:sz w:val="25"/>
        </w:rPr>
        <w:t> </w:t>
      </w:r>
      <w:r>
        <w:rPr>
          <w:color w:val="231F20"/>
          <w:sz w:val="25"/>
        </w:rPr>
        <w:t>it</w:t>
      </w:r>
      <w:r>
        <w:rPr>
          <w:color w:val="231F20"/>
          <w:spacing w:val="-36"/>
          <w:sz w:val="25"/>
        </w:rPr>
        <w:t> </w:t>
      </w:r>
      <w:r>
        <w:rPr>
          <w:color w:val="231F20"/>
          <w:sz w:val="25"/>
        </w:rPr>
        <w:t>–</w:t>
      </w:r>
      <w:r>
        <w:rPr>
          <w:color w:val="231F20"/>
          <w:spacing w:val="-36"/>
          <w:sz w:val="25"/>
        </w:rPr>
        <w:t> </w:t>
      </w:r>
      <w:r>
        <w:rPr>
          <w:color w:val="231F20"/>
          <w:sz w:val="25"/>
        </w:rPr>
        <w:t>its</w:t>
      </w:r>
      <w:r>
        <w:rPr>
          <w:color w:val="231F20"/>
          <w:spacing w:val="-36"/>
          <w:sz w:val="25"/>
        </w:rPr>
        <w:t> </w:t>
      </w:r>
      <w:r>
        <w:rPr>
          <w:color w:val="231F20"/>
          <w:sz w:val="25"/>
        </w:rPr>
        <w:t>meaning</w:t>
      </w:r>
      <w:r>
        <w:rPr>
          <w:color w:val="231F20"/>
          <w:spacing w:val="-36"/>
          <w:sz w:val="25"/>
        </w:rPr>
        <w:t> </w:t>
      </w:r>
      <w:r>
        <w:rPr>
          <w:color w:val="231F20"/>
          <w:sz w:val="25"/>
        </w:rPr>
        <w:t>escapes</w:t>
      </w:r>
      <w:r>
        <w:rPr>
          <w:color w:val="231F20"/>
          <w:spacing w:val="-36"/>
          <w:sz w:val="25"/>
        </w:rPr>
        <w:t> </w:t>
      </w:r>
      <w:r>
        <w:rPr>
          <w:color w:val="231F20"/>
          <w:sz w:val="25"/>
        </w:rPr>
        <w:t>us.</w:t>
      </w:r>
      <w:r>
        <w:rPr>
          <w:color w:val="231F20"/>
          <w:spacing w:val="-36"/>
          <w:sz w:val="25"/>
        </w:rPr>
        <w:t> </w:t>
      </w:r>
      <w:r>
        <w:rPr>
          <w:color w:val="231F20"/>
          <w:spacing w:val="-3"/>
          <w:sz w:val="25"/>
        </w:rPr>
        <w:t>Just</w:t>
      </w:r>
      <w:r>
        <w:rPr>
          <w:color w:val="231F20"/>
          <w:spacing w:val="-36"/>
          <w:sz w:val="25"/>
        </w:rPr>
        <w:t> </w:t>
      </w:r>
      <w:r>
        <w:rPr>
          <w:color w:val="231F20"/>
          <w:sz w:val="25"/>
        </w:rPr>
        <w:t>as</w:t>
      </w:r>
      <w:r>
        <w:rPr>
          <w:color w:val="231F20"/>
          <w:spacing w:val="-36"/>
          <w:sz w:val="25"/>
        </w:rPr>
        <w:t> </w:t>
      </w:r>
      <w:r>
        <w:rPr>
          <w:color w:val="231F20"/>
          <w:sz w:val="25"/>
        </w:rPr>
        <w:t>the</w:t>
      </w:r>
      <w:r>
        <w:rPr>
          <w:color w:val="231F20"/>
          <w:spacing w:val="-36"/>
          <w:sz w:val="25"/>
        </w:rPr>
        <w:t> </w:t>
      </w:r>
      <w:r>
        <w:rPr>
          <w:color w:val="231F20"/>
          <w:sz w:val="25"/>
        </w:rPr>
        <w:t>Spirit</w:t>
      </w:r>
      <w:r>
        <w:rPr>
          <w:color w:val="231F20"/>
          <w:spacing w:val="-36"/>
          <w:sz w:val="25"/>
        </w:rPr>
        <w:t> </w:t>
      </w:r>
      <w:r>
        <w:rPr>
          <w:color w:val="231F20"/>
          <w:sz w:val="25"/>
        </w:rPr>
        <w:t>led</w:t>
      </w:r>
      <w:r>
        <w:rPr>
          <w:color w:val="231F20"/>
          <w:spacing w:val="-36"/>
          <w:sz w:val="25"/>
        </w:rPr>
        <w:t> </w:t>
      </w:r>
      <w:r>
        <w:rPr>
          <w:color w:val="231F20"/>
          <w:sz w:val="25"/>
        </w:rPr>
        <w:t>Philip to help the eunuch understand what he was reading, so the</w:t>
      </w:r>
      <w:r>
        <w:rPr>
          <w:color w:val="231F20"/>
          <w:spacing w:val="-40"/>
          <w:sz w:val="25"/>
        </w:rPr>
        <w:t> </w:t>
      </w:r>
      <w:r>
        <w:rPr>
          <w:color w:val="231F20"/>
          <w:sz w:val="25"/>
        </w:rPr>
        <w:t>Spirit has given the abandoned poor to the Congregation as our tutors. If</w:t>
      </w:r>
      <w:r>
        <w:rPr>
          <w:color w:val="231F20"/>
          <w:spacing w:val="-16"/>
          <w:sz w:val="25"/>
        </w:rPr>
        <w:t> </w:t>
      </w:r>
      <w:r>
        <w:rPr>
          <w:color w:val="231F20"/>
          <w:sz w:val="25"/>
        </w:rPr>
        <w:t>we</w:t>
      </w:r>
      <w:r>
        <w:rPr>
          <w:color w:val="231F20"/>
          <w:spacing w:val="-16"/>
          <w:sz w:val="25"/>
        </w:rPr>
        <w:t> </w:t>
      </w:r>
      <w:r>
        <w:rPr>
          <w:color w:val="231F20"/>
          <w:sz w:val="25"/>
        </w:rPr>
        <w:t>do</w:t>
      </w:r>
      <w:r>
        <w:rPr>
          <w:color w:val="231F20"/>
          <w:spacing w:val="-16"/>
          <w:sz w:val="25"/>
        </w:rPr>
        <w:t> </w:t>
      </w:r>
      <w:r>
        <w:rPr>
          <w:color w:val="231F20"/>
          <w:sz w:val="25"/>
        </w:rPr>
        <w:t>not</w:t>
      </w:r>
      <w:r>
        <w:rPr>
          <w:color w:val="231F20"/>
          <w:spacing w:val="-16"/>
          <w:sz w:val="25"/>
        </w:rPr>
        <w:t> </w:t>
      </w:r>
      <w:r>
        <w:rPr>
          <w:color w:val="231F20"/>
          <w:sz w:val="25"/>
        </w:rPr>
        <w:t>listen</w:t>
      </w:r>
      <w:r>
        <w:rPr>
          <w:color w:val="231F20"/>
          <w:spacing w:val="-16"/>
          <w:sz w:val="25"/>
        </w:rPr>
        <w:t> </w:t>
      </w:r>
      <w:r>
        <w:rPr>
          <w:color w:val="231F20"/>
          <w:sz w:val="25"/>
        </w:rPr>
        <w:t>to</w:t>
      </w:r>
      <w:r>
        <w:rPr>
          <w:color w:val="231F20"/>
          <w:spacing w:val="-16"/>
          <w:sz w:val="25"/>
        </w:rPr>
        <w:t> </w:t>
      </w:r>
      <w:r>
        <w:rPr>
          <w:color w:val="231F20"/>
          <w:sz w:val="25"/>
        </w:rPr>
        <w:t>their</w:t>
      </w:r>
      <w:r>
        <w:rPr>
          <w:color w:val="231F20"/>
          <w:spacing w:val="-16"/>
          <w:sz w:val="25"/>
        </w:rPr>
        <w:t> </w:t>
      </w:r>
      <w:r>
        <w:rPr>
          <w:color w:val="231F20"/>
          <w:sz w:val="25"/>
        </w:rPr>
        <w:t>voice,</w:t>
      </w:r>
      <w:r>
        <w:rPr>
          <w:color w:val="231F20"/>
          <w:spacing w:val="-16"/>
          <w:sz w:val="25"/>
        </w:rPr>
        <w:t> </w:t>
      </w:r>
      <w:r>
        <w:rPr>
          <w:color w:val="231F20"/>
          <w:sz w:val="25"/>
        </w:rPr>
        <w:t>the</w:t>
      </w:r>
      <w:r>
        <w:rPr>
          <w:color w:val="231F20"/>
          <w:spacing w:val="-16"/>
          <w:sz w:val="25"/>
        </w:rPr>
        <w:t> </w:t>
      </w:r>
      <w:r>
        <w:rPr>
          <w:color w:val="231F20"/>
          <w:sz w:val="25"/>
        </w:rPr>
        <w:t>written</w:t>
      </w:r>
      <w:r>
        <w:rPr>
          <w:color w:val="231F20"/>
          <w:spacing w:val="-16"/>
          <w:sz w:val="25"/>
        </w:rPr>
        <w:t> </w:t>
      </w:r>
      <w:r>
        <w:rPr>
          <w:color w:val="231F20"/>
          <w:sz w:val="25"/>
        </w:rPr>
        <w:t>page</w:t>
      </w:r>
      <w:r>
        <w:rPr>
          <w:color w:val="231F20"/>
          <w:spacing w:val="-16"/>
          <w:sz w:val="25"/>
        </w:rPr>
        <w:t> </w:t>
      </w:r>
      <w:r>
        <w:rPr>
          <w:color w:val="231F20"/>
          <w:sz w:val="25"/>
        </w:rPr>
        <w:t>of</w:t>
      </w:r>
      <w:r>
        <w:rPr>
          <w:color w:val="231F20"/>
          <w:spacing w:val="-16"/>
          <w:sz w:val="25"/>
        </w:rPr>
        <w:t> </w:t>
      </w:r>
      <w:r>
        <w:rPr>
          <w:color w:val="231F20"/>
          <w:sz w:val="25"/>
        </w:rPr>
        <w:t>Scripture,</w:t>
      </w:r>
      <w:r>
        <w:rPr>
          <w:color w:val="231F20"/>
          <w:spacing w:val="-16"/>
          <w:sz w:val="25"/>
        </w:rPr>
        <w:t> </w:t>
      </w:r>
      <w:r>
        <w:rPr>
          <w:color w:val="231F20"/>
          <w:sz w:val="25"/>
        </w:rPr>
        <w:t>the Constitutions and Statutes and the world around us will remain largely indecipherable to</w:t>
      </w:r>
      <w:r>
        <w:rPr>
          <w:color w:val="231F20"/>
          <w:spacing w:val="-7"/>
          <w:sz w:val="25"/>
        </w:rPr>
        <w:t> </w:t>
      </w:r>
      <w:r>
        <w:rPr>
          <w:color w:val="231F20"/>
          <w:sz w:val="25"/>
        </w:rPr>
        <w:t>us.</w:t>
      </w:r>
    </w:p>
    <w:p>
      <w:pPr>
        <w:pStyle w:val="ListParagraph"/>
        <w:numPr>
          <w:ilvl w:val="0"/>
          <w:numId w:val="75"/>
        </w:numPr>
        <w:tabs>
          <w:tab w:pos="1188" w:val="left" w:leader="none"/>
        </w:tabs>
        <w:spacing w:line="242" w:lineRule="auto" w:before="280" w:after="0"/>
        <w:ind w:left="317" w:right="121" w:firstLine="453"/>
        <w:jc w:val="both"/>
        <w:rPr>
          <w:sz w:val="25"/>
        </w:rPr>
      </w:pPr>
      <w:r>
        <w:rPr>
          <w:color w:val="231F20"/>
          <w:spacing w:val="-9"/>
          <w:sz w:val="25"/>
        </w:rPr>
        <w:t>We </w:t>
      </w:r>
      <w:r>
        <w:rPr>
          <w:color w:val="231F20"/>
          <w:sz w:val="25"/>
        </w:rPr>
        <w:t>listen to the abandoned poor, first and foremost, because of Jesus Christ, who began his public ministry with a proclamation</w:t>
      </w:r>
      <w:r>
        <w:rPr>
          <w:color w:val="231F20"/>
          <w:spacing w:val="-21"/>
          <w:sz w:val="25"/>
        </w:rPr>
        <w:t> </w:t>
      </w:r>
      <w:r>
        <w:rPr>
          <w:color w:val="231F20"/>
          <w:sz w:val="25"/>
        </w:rPr>
        <w:t>of</w:t>
      </w:r>
      <w:r>
        <w:rPr>
          <w:color w:val="231F20"/>
          <w:spacing w:val="-21"/>
          <w:sz w:val="25"/>
        </w:rPr>
        <w:t> </w:t>
      </w:r>
      <w:r>
        <w:rPr>
          <w:color w:val="231F20"/>
          <w:sz w:val="25"/>
        </w:rPr>
        <w:t>hope</w:t>
      </w:r>
      <w:r>
        <w:rPr>
          <w:color w:val="231F20"/>
          <w:spacing w:val="-21"/>
          <w:sz w:val="25"/>
        </w:rPr>
        <w:t> </w:t>
      </w:r>
      <w:r>
        <w:rPr>
          <w:color w:val="231F20"/>
          <w:sz w:val="25"/>
        </w:rPr>
        <w:t>for</w:t>
      </w:r>
      <w:r>
        <w:rPr>
          <w:color w:val="231F20"/>
          <w:spacing w:val="-21"/>
          <w:sz w:val="25"/>
        </w:rPr>
        <w:t> </w:t>
      </w:r>
      <w:r>
        <w:rPr>
          <w:color w:val="231F20"/>
          <w:sz w:val="25"/>
        </w:rPr>
        <w:t>the</w:t>
      </w:r>
      <w:r>
        <w:rPr>
          <w:color w:val="231F20"/>
          <w:spacing w:val="-21"/>
          <w:sz w:val="25"/>
        </w:rPr>
        <w:t> </w:t>
      </w:r>
      <w:r>
        <w:rPr>
          <w:color w:val="231F20"/>
          <w:sz w:val="25"/>
        </w:rPr>
        <w:t>poor,</w:t>
      </w:r>
      <w:r>
        <w:rPr>
          <w:color w:val="231F20"/>
          <w:spacing w:val="-21"/>
          <w:sz w:val="25"/>
        </w:rPr>
        <w:t> </w:t>
      </w:r>
      <w:r>
        <w:rPr>
          <w:color w:val="231F20"/>
          <w:sz w:val="25"/>
        </w:rPr>
        <w:t>the</w:t>
      </w:r>
      <w:r>
        <w:rPr>
          <w:color w:val="231F20"/>
          <w:spacing w:val="-21"/>
          <w:sz w:val="25"/>
        </w:rPr>
        <w:t> </w:t>
      </w:r>
      <w:r>
        <w:rPr>
          <w:color w:val="231F20"/>
          <w:sz w:val="25"/>
        </w:rPr>
        <w:t>deprived</w:t>
      </w:r>
      <w:r>
        <w:rPr>
          <w:color w:val="231F20"/>
          <w:spacing w:val="-21"/>
          <w:sz w:val="25"/>
        </w:rPr>
        <w:t> </w:t>
      </w:r>
      <w:r>
        <w:rPr>
          <w:color w:val="231F20"/>
          <w:sz w:val="25"/>
        </w:rPr>
        <w:t>and</w:t>
      </w:r>
      <w:r>
        <w:rPr>
          <w:color w:val="231F20"/>
          <w:spacing w:val="-21"/>
          <w:sz w:val="25"/>
        </w:rPr>
        <w:t> </w:t>
      </w:r>
      <w:r>
        <w:rPr>
          <w:color w:val="231F20"/>
          <w:sz w:val="25"/>
        </w:rPr>
        <w:t>the</w:t>
      </w:r>
      <w:r>
        <w:rPr>
          <w:color w:val="231F20"/>
          <w:spacing w:val="-21"/>
          <w:sz w:val="25"/>
        </w:rPr>
        <w:t> </w:t>
      </w:r>
      <w:r>
        <w:rPr>
          <w:color w:val="231F20"/>
          <w:sz w:val="25"/>
        </w:rPr>
        <w:t>oppressed of the earth: “The spirit of the Lord is upon me, for he anointed me to bring glad tidings to the poor. He has sent me to proclaim liberty to captives and recovery of sight to the blind, to let the oppressed</w:t>
      </w:r>
      <w:r>
        <w:rPr>
          <w:color w:val="231F20"/>
          <w:spacing w:val="-7"/>
          <w:sz w:val="25"/>
        </w:rPr>
        <w:t> </w:t>
      </w:r>
      <w:r>
        <w:rPr>
          <w:color w:val="231F20"/>
          <w:sz w:val="25"/>
        </w:rPr>
        <w:t>go</w:t>
      </w:r>
      <w:r>
        <w:rPr>
          <w:color w:val="231F20"/>
          <w:spacing w:val="-7"/>
          <w:sz w:val="25"/>
        </w:rPr>
        <w:t> </w:t>
      </w:r>
      <w:r>
        <w:rPr>
          <w:color w:val="231F20"/>
          <w:sz w:val="25"/>
        </w:rPr>
        <w:t>free</w:t>
      </w:r>
      <w:r>
        <w:rPr>
          <w:color w:val="231F20"/>
          <w:spacing w:val="-7"/>
          <w:sz w:val="25"/>
        </w:rPr>
        <w:t> </w:t>
      </w:r>
      <w:r>
        <w:rPr>
          <w:color w:val="231F20"/>
          <w:sz w:val="25"/>
        </w:rPr>
        <w:t>and</w:t>
      </w:r>
      <w:r>
        <w:rPr>
          <w:color w:val="231F20"/>
          <w:spacing w:val="-7"/>
          <w:sz w:val="25"/>
        </w:rPr>
        <w:t> </w:t>
      </w:r>
      <w:r>
        <w:rPr>
          <w:color w:val="231F20"/>
          <w:sz w:val="25"/>
        </w:rPr>
        <w:t>to</w:t>
      </w:r>
      <w:r>
        <w:rPr>
          <w:color w:val="231F20"/>
          <w:spacing w:val="-7"/>
          <w:sz w:val="25"/>
        </w:rPr>
        <w:t> </w:t>
      </w:r>
      <w:r>
        <w:rPr>
          <w:color w:val="231F20"/>
          <w:sz w:val="25"/>
        </w:rPr>
        <w:t>proclaim</w:t>
      </w:r>
      <w:r>
        <w:rPr>
          <w:color w:val="231F20"/>
          <w:spacing w:val="-7"/>
          <w:sz w:val="25"/>
        </w:rPr>
        <w:t> </w:t>
      </w:r>
      <w:r>
        <w:rPr>
          <w:color w:val="231F20"/>
          <w:sz w:val="25"/>
        </w:rPr>
        <w:t>a</w:t>
      </w:r>
      <w:r>
        <w:rPr>
          <w:color w:val="231F20"/>
          <w:spacing w:val="-7"/>
          <w:sz w:val="25"/>
        </w:rPr>
        <w:t> </w:t>
      </w:r>
      <w:r>
        <w:rPr>
          <w:color w:val="231F20"/>
          <w:sz w:val="25"/>
        </w:rPr>
        <w:t>year</w:t>
      </w:r>
      <w:r>
        <w:rPr>
          <w:color w:val="231F20"/>
          <w:spacing w:val="-7"/>
          <w:sz w:val="25"/>
        </w:rPr>
        <w:t> </w:t>
      </w:r>
      <w:r>
        <w:rPr>
          <w:color w:val="231F20"/>
          <w:sz w:val="25"/>
        </w:rPr>
        <w:t>acceptable</w:t>
      </w:r>
      <w:r>
        <w:rPr>
          <w:color w:val="231F20"/>
          <w:spacing w:val="-7"/>
          <w:sz w:val="25"/>
        </w:rPr>
        <w:t> </w:t>
      </w:r>
      <w:r>
        <w:rPr>
          <w:color w:val="231F20"/>
          <w:sz w:val="25"/>
        </w:rPr>
        <w:t>to</w:t>
      </w:r>
      <w:r>
        <w:rPr>
          <w:color w:val="231F20"/>
          <w:spacing w:val="-7"/>
          <w:sz w:val="25"/>
        </w:rPr>
        <w:t> </w:t>
      </w:r>
      <w:r>
        <w:rPr>
          <w:color w:val="231F20"/>
          <w:sz w:val="25"/>
        </w:rPr>
        <w:t>the</w:t>
      </w:r>
      <w:r>
        <w:rPr>
          <w:color w:val="231F20"/>
          <w:spacing w:val="-7"/>
          <w:sz w:val="25"/>
        </w:rPr>
        <w:t> </w:t>
      </w:r>
      <w:r>
        <w:rPr>
          <w:color w:val="231F20"/>
          <w:sz w:val="25"/>
        </w:rPr>
        <w:t>Lord” (Lk</w:t>
      </w:r>
      <w:r>
        <w:rPr>
          <w:color w:val="231F20"/>
          <w:spacing w:val="-12"/>
          <w:sz w:val="25"/>
        </w:rPr>
        <w:t> </w:t>
      </w:r>
      <w:r>
        <w:rPr>
          <w:color w:val="231F20"/>
          <w:sz w:val="25"/>
        </w:rPr>
        <w:t>4:</w:t>
      </w:r>
      <w:r>
        <w:rPr>
          <w:color w:val="231F20"/>
          <w:spacing w:val="-12"/>
          <w:sz w:val="25"/>
        </w:rPr>
        <w:t> </w:t>
      </w:r>
      <w:r>
        <w:rPr>
          <w:color w:val="231F20"/>
          <w:sz w:val="25"/>
        </w:rPr>
        <w:t>18-19).</w:t>
      </w:r>
      <w:r>
        <w:rPr>
          <w:color w:val="231F20"/>
          <w:spacing w:val="-12"/>
          <w:sz w:val="25"/>
        </w:rPr>
        <w:t> </w:t>
      </w:r>
      <w:r>
        <w:rPr>
          <w:color w:val="231F20"/>
          <w:sz w:val="25"/>
        </w:rPr>
        <w:t>Alphonsus</w:t>
      </w:r>
      <w:r>
        <w:rPr>
          <w:color w:val="231F20"/>
          <w:spacing w:val="-12"/>
          <w:sz w:val="25"/>
        </w:rPr>
        <w:t> </w:t>
      </w:r>
      <w:r>
        <w:rPr>
          <w:color w:val="231F20"/>
          <w:sz w:val="25"/>
        </w:rPr>
        <w:t>linked</w:t>
      </w:r>
      <w:r>
        <w:rPr>
          <w:color w:val="231F20"/>
          <w:spacing w:val="-12"/>
          <w:sz w:val="25"/>
        </w:rPr>
        <w:t> </w:t>
      </w:r>
      <w:r>
        <w:rPr>
          <w:color w:val="231F20"/>
          <w:sz w:val="25"/>
        </w:rPr>
        <w:t>the</w:t>
      </w:r>
      <w:r>
        <w:rPr>
          <w:color w:val="231F20"/>
          <w:spacing w:val="-12"/>
          <w:sz w:val="25"/>
        </w:rPr>
        <w:t> </w:t>
      </w:r>
      <w:r>
        <w:rPr>
          <w:color w:val="231F20"/>
          <w:sz w:val="25"/>
        </w:rPr>
        <w:t>mission</w:t>
      </w:r>
      <w:r>
        <w:rPr>
          <w:color w:val="231F20"/>
          <w:spacing w:val="-12"/>
          <w:sz w:val="25"/>
        </w:rPr>
        <w:t> </w:t>
      </w:r>
      <w:r>
        <w:rPr>
          <w:color w:val="231F20"/>
          <w:sz w:val="25"/>
        </w:rPr>
        <w:t>of</w:t>
      </w:r>
      <w:r>
        <w:rPr>
          <w:color w:val="231F20"/>
          <w:spacing w:val="-12"/>
          <w:sz w:val="25"/>
        </w:rPr>
        <w:t> </w:t>
      </w:r>
      <w:r>
        <w:rPr>
          <w:color w:val="231F20"/>
          <w:sz w:val="25"/>
        </w:rPr>
        <w:t>the</w:t>
      </w:r>
      <w:r>
        <w:rPr>
          <w:color w:val="231F20"/>
          <w:spacing w:val="-12"/>
          <w:sz w:val="25"/>
        </w:rPr>
        <w:t> </w:t>
      </w:r>
      <w:r>
        <w:rPr>
          <w:color w:val="231F20"/>
          <w:sz w:val="25"/>
        </w:rPr>
        <w:t>Congregation with</w:t>
      </w:r>
      <w:r>
        <w:rPr>
          <w:color w:val="231F20"/>
          <w:spacing w:val="-13"/>
          <w:sz w:val="25"/>
        </w:rPr>
        <w:t> </w:t>
      </w:r>
      <w:r>
        <w:rPr>
          <w:color w:val="231F20"/>
          <w:sz w:val="25"/>
        </w:rPr>
        <w:t>the</w:t>
      </w:r>
      <w:r>
        <w:rPr>
          <w:color w:val="231F20"/>
          <w:spacing w:val="-13"/>
          <w:sz w:val="25"/>
        </w:rPr>
        <w:t> </w:t>
      </w:r>
      <w:r>
        <w:rPr>
          <w:color w:val="231F20"/>
          <w:sz w:val="25"/>
        </w:rPr>
        <w:t>mission</w:t>
      </w:r>
      <w:r>
        <w:rPr>
          <w:color w:val="231F20"/>
          <w:spacing w:val="-13"/>
          <w:sz w:val="25"/>
        </w:rPr>
        <w:t> </w:t>
      </w:r>
      <w:r>
        <w:rPr>
          <w:color w:val="231F20"/>
          <w:sz w:val="25"/>
        </w:rPr>
        <w:t>of</w:t>
      </w:r>
      <w:r>
        <w:rPr>
          <w:color w:val="231F20"/>
          <w:spacing w:val="-13"/>
          <w:sz w:val="25"/>
        </w:rPr>
        <w:t> </w:t>
      </w:r>
      <w:r>
        <w:rPr>
          <w:color w:val="231F20"/>
          <w:sz w:val="25"/>
        </w:rPr>
        <w:t>Jesus</w:t>
      </w:r>
      <w:r>
        <w:rPr>
          <w:color w:val="231F20"/>
          <w:spacing w:val="-13"/>
          <w:sz w:val="25"/>
        </w:rPr>
        <w:t> </w:t>
      </w:r>
      <w:r>
        <w:rPr>
          <w:color w:val="231F20"/>
          <w:sz w:val="25"/>
        </w:rPr>
        <w:t>Christ</w:t>
      </w:r>
      <w:r>
        <w:rPr>
          <w:color w:val="231F20"/>
          <w:spacing w:val="-13"/>
          <w:sz w:val="25"/>
        </w:rPr>
        <w:t> </w:t>
      </w:r>
      <w:r>
        <w:rPr>
          <w:color w:val="231F20"/>
          <w:sz w:val="25"/>
        </w:rPr>
        <w:t>and</w:t>
      </w:r>
      <w:r>
        <w:rPr>
          <w:color w:val="231F20"/>
          <w:spacing w:val="-13"/>
          <w:sz w:val="25"/>
        </w:rPr>
        <w:t> </w:t>
      </w:r>
      <w:r>
        <w:rPr>
          <w:color w:val="231F20"/>
          <w:sz w:val="25"/>
        </w:rPr>
        <w:t>used</w:t>
      </w:r>
      <w:r>
        <w:rPr>
          <w:color w:val="231F20"/>
          <w:spacing w:val="-13"/>
          <w:sz w:val="25"/>
        </w:rPr>
        <w:t> </w:t>
      </w:r>
      <w:r>
        <w:rPr>
          <w:color w:val="231F20"/>
          <w:sz w:val="25"/>
        </w:rPr>
        <w:t>that</w:t>
      </w:r>
      <w:r>
        <w:rPr>
          <w:color w:val="231F20"/>
          <w:spacing w:val="-13"/>
          <w:sz w:val="25"/>
        </w:rPr>
        <w:t> </w:t>
      </w:r>
      <w:r>
        <w:rPr>
          <w:color w:val="231F20"/>
          <w:sz w:val="25"/>
        </w:rPr>
        <w:t>passage</w:t>
      </w:r>
      <w:r>
        <w:rPr>
          <w:color w:val="231F20"/>
          <w:spacing w:val="-13"/>
          <w:sz w:val="25"/>
        </w:rPr>
        <w:t> </w:t>
      </w:r>
      <w:r>
        <w:rPr>
          <w:color w:val="231F20"/>
          <w:sz w:val="25"/>
        </w:rPr>
        <w:t>from</w:t>
      </w:r>
      <w:r>
        <w:rPr>
          <w:color w:val="231F20"/>
          <w:spacing w:val="-13"/>
          <w:sz w:val="25"/>
        </w:rPr>
        <w:t> </w:t>
      </w:r>
      <w:r>
        <w:rPr>
          <w:color w:val="231F20"/>
          <w:sz w:val="25"/>
        </w:rPr>
        <w:t>Luke to help us understand why we exist in the</w:t>
      </w:r>
      <w:r>
        <w:rPr>
          <w:color w:val="231F20"/>
          <w:spacing w:val="25"/>
          <w:sz w:val="25"/>
        </w:rPr>
        <w:t> </w:t>
      </w:r>
      <w:r>
        <w:rPr>
          <w:color w:val="231F20"/>
          <w:sz w:val="25"/>
        </w:rPr>
        <w:t>Church.</w:t>
      </w:r>
    </w:p>
    <w:p>
      <w:pPr>
        <w:pStyle w:val="ListParagraph"/>
        <w:numPr>
          <w:ilvl w:val="0"/>
          <w:numId w:val="75"/>
        </w:numPr>
        <w:tabs>
          <w:tab w:pos="1164" w:val="left" w:leader="none"/>
        </w:tabs>
        <w:spacing w:line="242" w:lineRule="auto" w:before="280" w:after="0"/>
        <w:ind w:left="317" w:right="124" w:firstLine="458"/>
        <w:jc w:val="both"/>
        <w:rPr>
          <w:sz w:val="25"/>
        </w:rPr>
      </w:pPr>
      <w:r>
        <w:rPr>
          <w:color w:val="231F20"/>
          <w:spacing w:val="-10"/>
          <w:sz w:val="25"/>
        </w:rPr>
        <w:t>We </w:t>
      </w:r>
      <w:r>
        <w:rPr>
          <w:color w:val="231F20"/>
          <w:sz w:val="25"/>
        </w:rPr>
        <w:t>are not introducing people to a distant and diffident God but rather helping people see that God has taken the first step</w:t>
      </w:r>
      <w:r>
        <w:rPr>
          <w:color w:val="231F20"/>
          <w:spacing w:val="-9"/>
          <w:sz w:val="25"/>
        </w:rPr>
        <w:t> </w:t>
      </w:r>
      <w:r>
        <w:rPr>
          <w:color w:val="231F20"/>
          <w:sz w:val="25"/>
        </w:rPr>
        <w:t>and</w:t>
      </w:r>
      <w:r>
        <w:rPr>
          <w:color w:val="231F20"/>
          <w:spacing w:val="-9"/>
          <w:sz w:val="25"/>
        </w:rPr>
        <w:t> </w:t>
      </w:r>
      <w:r>
        <w:rPr>
          <w:color w:val="231F20"/>
          <w:sz w:val="25"/>
        </w:rPr>
        <w:t>is</w:t>
      </w:r>
      <w:r>
        <w:rPr>
          <w:color w:val="231F20"/>
          <w:spacing w:val="-9"/>
          <w:sz w:val="25"/>
        </w:rPr>
        <w:t> </w:t>
      </w:r>
      <w:r>
        <w:rPr>
          <w:color w:val="231F20"/>
          <w:sz w:val="25"/>
        </w:rPr>
        <w:t>already</w:t>
      </w:r>
      <w:r>
        <w:rPr>
          <w:color w:val="231F20"/>
          <w:spacing w:val="-9"/>
          <w:sz w:val="25"/>
        </w:rPr>
        <w:t> </w:t>
      </w:r>
      <w:r>
        <w:rPr>
          <w:color w:val="231F20"/>
          <w:sz w:val="25"/>
        </w:rPr>
        <w:t>among</w:t>
      </w:r>
      <w:r>
        <w:rPr>
          <w:color w:val="231F20"/>
          <w:spacing w:val="-9"/>
          <w:sz w:val="25"/>
        </w:rPr>
        <w:t> </w:t>
      </w:r>
      <w:r>
        <w:rPr>
          <w:color w:val="231F20"/>
          <w:sz w:val="25"/>
        </w:rPr>
        <w:t>them.</w:t>
      </w:r>
      <w:r>
        <w:rPr>
          <w:color w:val="231F20"/>
          <w:spacing w:val="-12"/>
          <w:sz w:val="25"/>
        </w:rPr>
        <w:t> </w:t>
      </w:r>
      <w:r>
        <w:rPr>
          <w:color w:val="231F20"/>
          <w:spacing w:val="-10"/>
          <w:sz w:val="25"/>
        </w:rPr>
        <w:t>We</w:t>
      </w:r>
      <w:r>
        <w:rPr>
          <w:color w:val="231F20"/>
          <w:spacing w:val="-9"/>
          <w:sz w:val="25"/>
        </w:rPr>
        <w:t> </w:t>
      </w:r>
      <w:r>
        <w:rPr>
          <w:color w:val="231F20"/>
          <w:sz w:val="25"/>
        </w:rPr>
        <w:t>listen</w:t>
      </w:r>
      <w:r>
        <w:rPr>
          <w:color w:val="231F20"/>
          <w:spacing w:val="-10"/>
          <w:sz w:val="25"/>
        </w:rPr>
        <w:t> </w:t>
      </w:r>
      <w:r>
        <w:rPr>
          <w:color w:val="231F20"/>
          <w:sz w:val="25"/>
        </w:rPr>
        <w:t>to</w:t>
      </w:r>
      <w:r>
        <w:rPr>
          <w:color w:val="231F20"/>
          <w:spacing w:val="-9"/>
          <w:sz w:val="25"/>
        </w:rPr>
        <w:t> </w:t>
      </w:r>
      <w:r>
        <w:rPr>
          <w:color w:val="231F20"/>
          <w:sz w:val="25"/>
        </w:rPr>
        <w:t>the</w:t>
      </w:r>
      <w:r>
        <w:rPr>
          <w:color w:val="231F20"/>
          <w:spacing w:val="-9"/>
          <w:sz w:val="25"/>
        </w:rPr>
        <w:t> </w:t>
      </w:r>
      <w:r>
        <w:rPr>
          <w:color w:val="231F20"/>
          <w:sz w:val="25"/>
        </w:rPr>
        <w:t>abandoned</w:t>
      </w:r>
      <w:r>
        <w:rPr>
          <w:color w:val="231F20"/>
          <w:spacing w:val="-9"/>
          <w:sz w:val="25"/>
        </w:rPr>
        <w:t> </w:t>
      </w:r>
      <w:r>
        <w:rPr>
          <w:color w:val="231F20"/>
          <w:sz w:val="25"/>
        </w:rPr>
        <w:t>poor in</w:t>
      </w:r>
      <w:r>
        <w:rPr>
          <w:color w:val="231F20"/>
          <w:spacing w:val="20"/>
          <w:sz w:val="25"/>
        </w:rPr>
        <w:t> </w:t>
      </w:r>
      <w:r>
        <w:rPr>
          <w:color w:val="231F20"/>
          <w:sz w:val="25"/>
        </w:rPr>
        <w:t>order</w:t>
      </w:r>
      <w:r>
        <w:rPr>
          <w:color w:val="231F20"/>
          <w:spacing w:val="20"/>
          <w:sz w:val="25"/>
        </w:rPr>
        <w:t> </w:t>
      </w:r>
      <w:r>
        <w:rPr>
          <w:color w:val="231F20"/>
          <w:sz w:val="25"/>
        </w:rPr>
        <w:t>to</w:t>
      </w:r>
      <w:r>
        <w:rPr>
          <w:color w:val="231F20"/>
          <w:spacing w:val="20"/>
          <w:sz w:val="25"/>
        </w:rPr>
        <w:t> </w:t>
      </w:r>
      <w:r>
        <w:rPr>
          <w:color w:val="231F20"/>
          <w:sz w:val="25"/>
        </w:rPr>
        <w:t>discover</w:t>
      </w:r>
      <w:r>
        <w:rPr>
          <w:color w:val="231F20"/>
          <w:spacing w:val="20"/>
          <w:sz w:val="25"/>
        </w:rPr>
        <w:t> </w:t>
      </w:r>
      <w:r>
        <w:rPr>
          <w:color w:val="231F20"/>
          <w:sz w:val="25"/>
        </w:rPr>
        <w:t>the</w:t>
      </w:r>
      <w:r>
        <w:rPr>
          <w:color w:val="231F20"/>
          <w:spacing w:val="20"/>
          <w:sz w:val="25"/>
        </w:rPr>
        <w:t> </w:t>
      </w:r>
      <w:r>
        <w:rPr>
          <w:color w:val="231F20"/>
          <w:sz w:val="25"/>
        </w:rPr>
        <w:t>Lord</w:t>
      </w:r>
      <w:r>
        <w:rPr>
          <w:color w:val="231F20"/>
          <w:spacing w:val="20"/>
          <w:sz w:val="25"/>
        </w:rPr>
        <w:t> </w:t>
      </w:r>
      <w:r>
        <w:rPr>
          <w:color w:val="231F20"/>
          <w:spacing w:val="-3"/>
          <w:sz w:val="25"/>
        </w:rPr>
        <w:t>“where</w:t>
      </w:r>
      <w:r>
        <w:rPr>
          <w:color w:val="231F20"/>
          <w:spacing w:val="20"/>
          <w:sz w:val="25"/>
        </w:rPr>
        <w:t> </w:t>
      </w:r>
      <w:r>
        <w:rPr>
          <w:color w:val="231F20"/>
          <w:sz w:val="25"/>
        </w:rPr>
        <w:t>he</w:t>
      </w:r>
      <w:r>
        <w:rPr>
          <w:color w:val="231F20"/>
          <w:spacing w:val="20"/>
          <w:sz w:val="25"/>
        </w:rPr>
        <w:t> </w:t>
      </w:r>
      <w:r>
        <w:rPr>
          <w:color w:val="231F20"/>
          <w:sz w:val="25"/>
        </w:rPr>
        <w:t>is</w:t>
      </w:r>
      <w:r>
        <w:rPr>
          <w:color w:val="231F20"/>
          <w:spacing w:val="20"/>
          <w:sz w:val="25"/>
        </w:rPr>
        <w:t> </w:t>
      </w:r>
      <w:r>
        <w:rPr>
          <w:color w:val="231F20"/>
          <w:sz w:val="25"/>
        </w:rPr>
        <w:t>already</w:t>
      </w:r>
      <w:r>
        <w:rPr>
          <w:color w:val="231F20"/>
          <w:spacing w:val="20"/>
          <w:sz w:val="25"/>
        </w:rPr>
        <w:t> </w:t>
      </w:r>
      <w:r>
        <w:rPr>
          <w:color w:val="231F20"/>
          <w:sz w:val="25"/>
        </w:rPr>
        <w:t>present</w:t>
      </w:r>
      <w:r>
        <w:rPr>
          <w:color w:val="231F20"/>
          <w:spacing w:val="20"/>
          <w:sz w:val="25"/>
        </w:rPr>
        <w:t> </w:t>
      </w:r>
      <w:r>
        <w:rPr>
          <w:color w:val="231F20"/>
          <w:sz w:val="25"/>
        </w:rPr>
        <w:t>and</w:t>
      </w:r>
    </w:p>
    <w:p>
      <w:pPr>
        <w:spacing w:after="0" w:line="242"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242</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before="5"/>
        <w:rPr>
          <w:b/>
          <w:i/>
          <w:sz w:val="22"/>
        </w:rPr>
      </w:pPr>
    </w:p>
    <w:p>
      <w:pPr>
        <w:pStyle w:val="BodyText"/>
        <w:spacing w:line="232" w:lineRule="auto"/>
        <w:ind w:left="147" w:right="293"/>
        <w:jc w:val="both"/>
      </w:pPr>
      <w:r>
        <w:rPr>
          <w:color w:val="231F20"/>
        </w:rPr>
        <w:t>working in his own mysterious </w:t>
      </w:r>
      <w:r>
        <w:rPr>
          <w:color w:val="231F20"/>
          <w:spacing w:val="-3"/>
        </w:rPr>
        <w:t>way” </w:t>
      </w:r>
      <w:r>
        <w:rPr>
          <w:color w:val="231F20"/>
        </w:rPr>
        <w:t>(Con. 7) especially among those</w:t>
      </w:r>
      <w:r>
        <w:rPr>
          <w:color w:val="231F20"/>
          <w:spacing w:val="-34"/>
        </w:rPr>
        <w:t> </w:t>
      </w:r>
      <w:r>
        <w:rPr>
          <w:color w:val="231F20"/>
        </w:rPr>
        <w:t>marginalized</w:t>
      </w:r>
      <w:r>
        <w:rPr>
          <w:color w:val="231F20"/>
          <w:spacing w:val="-34"/>
        </w:rPr>
        <w:t> </w:t>
      </w:r>
      <w:r>
        <w:rPr>
          <w:color w:val="231F20"/>
        </w:rPr>
        <w:t>by</w:t>
      </w:r>
      <w:r>
        <w:rPr>
          <w:color w:val="231F20"/>
          <w:spacing w:val="-34"/>
        </w:rPr>
        <w:t> </w:t>
      </w:r>
      <w:r>
        <w:rPr>
          <w:color w:val="231F20"/>
        </w:rPr>
        <w:t>Church</w:t>
      </w:r>
      <w:r>
        <w:rPr>
          <w:color w:val="231F20"/>
          <w:spacing w:val="-34"/>
        </w:rPr>
        <w:t> </w:t>
      </w:r>
      <w:r>
        <w:rPr>
          <w:color w:val="231F20"/>
        </w:rPr>
        <w:t>or</w:t>
      </w:r>
      <w:r>
        <w:rPr>
          <w:color w:val="231F20"/>
          <w:spacing w:val="-34"/>
        </w:rPr>
        <w:t> </w:t>
      </w:r>
      <w:r>
        <w:rPr>
          <w:color w:val="231F20"/>
          <w:spacing w:val="-3"/>
        </w:rPr>
        <w:t>society.</w:t>
      </w:r>
      <w:r>
        <w:rPr>
          <w:color w:val="231F20"/>
          <w:spacing w:val="-34"/>
        </w:rPr>
        <w:t> </w:t>
      </w:r>
      <w:r>
        <w:rPr>
          <w:color w:val="231F20"/>
        </w:rPr>
        <w:t>God</w:t>
      </w:r>
      <w:r>
        <w:rPr>
          <w:color w:val="231F20"/>
          <w:spacing w:val="-34"/>
        </w:rPr>
        <w:t> </w:t>
      </w:r>
      <w:r>
        <w:rPr>
          <w:color w:val="231F20"/>
        </w:rPr>
        <w:t>has</w:t>
      </w:r>
      <w:r>
        <w:rPr>
          <w:color w:val="231F20"/>
          <w:spacing w:val="-34"/>
        </w:rPr>
        <w:t> </w:t>
      </w:r>
      <w:r>
        <w:rPr>
          <w:color w:val="231F20"/>
        </w:rPr>
        <w:t>entrusted</w:t>
      </w:r>
      <w:r>
        <w:rPr>
          <w:color w:val="231F20"/>
          <w:spacing w:val="-34"/>
        </w:rPr>
        <w:t> </w:t>
      </w:r>
      <w:r>
        <w:rPr>
          <w:color w:val="231F20"/>
        </w:rPr>
        <w:t>us</w:t>
      </w:r>
      <w:r>
        <w:rPr>
          <w:color w:val="231F20"/>
          <w:spacing w:val="-34"/>
        </w:rPr>
        <w:t> </w:t>
      </w:r>
      <w:r>
        <w:rPr>
          <w:color w:val="231F20"/>
        </w:rPr>
        <w:t>with the mission of witnessing to His own kenosis that takes Him to the depths of our world and back to heaven, of telling that story to others who otherwise will have little chance of hearing it and offering to them full participation in divine</w:t>
      </w:r>
      <w:r>
        <w:rPr>
          <w:color w:val="231F20"/>
          <w:spacing w:val="-32"/>
        </w:rPr>
        <w:t> </w:t>
      </w:r>
      <w:r>
        <w:rPr>
          <w:color w:val="231F20"/>
        </w:rPr>
        <w:t>life.</w:t>
      </w:r>
    </w:p>
    <w:p>
      <w:pPr>
        <w:pStyle w:val="BodyText"/>
        <w:spacing w:before="6"/>
      </w:pPr>
    </w:p>
    <w:p>
      <w:pPr>
        <w:pStyle w:val="ListParagraph"/>
        <w:numPr>
          <w:ilvl w:val="0"/>
          <w:numId w:val="75"/>
        </w:numPr>
        <w:tabs>
          <w:tab w:pos="1008" w:val="left" w:leader="none"/>
        </w:tabs>
        <w:spacing w:line="232" w:lineRule="auto" w:before="0" w:after="0"/>
        <w:ind w:left="147" w:right="291" w:firstLine="453"/>
        <w:jc w:val="both"/>
        <w:rPr>
          <w:sz w:val="25"/>
        </w:rPr>
      </w:pPr>
      <w:r>
        <w:rPr>
          <w:color w:val="231F20"/>
          <w:sz w:val="25"/>
        </w:rPr>
        <w:t>Listening to the voice of the abandoned poor not only convinces us of their claim upon us, we also realize that they offer their own gifts to the Congregation. Through them, we experience the mystery of </w:t>
      </w:r>
      <w:r>
        <w:rPr>
          <w:color w:val="231F20"/>
          <w:spacing w:val="-4"/>
          <w:sz w:val="25"/>
        </w:rPr>
        <w:t>God’s </w:t>
      </w:r>
      <w:r>
        <w:rPr>
          <w:color w:val="231F20"/>
          <w:sz w:val="25"/>
        </w:rPr>
        <w:t>power that is made manifest in weakness (2 Cor 4: 7-9), not only among the people we serve but also in the fragility of our own resources. The poor teach us that strength is found in community and relationships, and so encourage us to search for new structures of cooperation that will bolster our missionary work. </w:t>
      </w:r>
      <w:r>
        <w:rPr>
          <w:color w:val="231F20"/>
          <w:spacing w:val="-3"/>
          <w:sz w:val="25"/>
        </w:rPr>
        <w:t>Finally, </w:t>
      </w:r>
      <w:r>
        <w:rPr>
          <w:color w:val="231F20"/>
          <w:sz w:val="25"/>
        </w:rPr>
        <w:t>the abandoned poor invite us to a mission that is always a gratuitous response to the abundant</w:t>
      </w:r>
      <w:r>
        <w:rPr>
          <w:color w:val="231F20"/>
          <w:spacing w:val="-10"/>
          <w:sz w:val="25"/>
        </w:rPr>
        <w:t> </w:t>
      </w:r>
      <w:r>
        <w:rPr>
          <w:color w:val="231F20"/>
          <w:sz w:val="25"/>
        </w:rPr>
        <w:t>love</w:t>
      </w:r>
      <w:r>
        <w:rPr>
          <w:color w:val="231F20"/>
          <w:spacing w:val="-10"/>
          <w:sz w:val="25"/>
        </w:rPr>
        <w:t> </w:t>
      </w:r>
      <w:r>
        <w:rPr>
          <w:color w:val="231F20"/>
          <w:sz w:val="25"/>
        </w:rPr>
        <w:t>of</w:t>
      </w:r>
      <w:r>
        <w:rPr>
          <w:color w:val="231F20"/>
          <w:spacing w:val="-10"/>
          <w:sz w:val="25"/>
        </w:rPr>
        <w:t> </w:t>
      </w:r>
      <w:r>
        <w:rPr>
          <w:color w:val="231F20"/>
          <w:sz w:val="25"/>
        </w:rPr>
        <w:t>God:</w:t>
      </w:r>
      <w:r>
        <w:rPr>
          <w:color w:val="231F20"/>
          <w:spacing w:val="-10"/>
          <w:sz w:val="25"/>
        </w:rPr>
        <w:t> </w:t>
      </w:r>
      <w:r>
        <w:rPr>
          <w:color w:val="231F20"/>
          <w:sz w:val="25"/>
        </w:rPr>
        <w:t>“Without</w:t>
      </w:r>
      <w:r>
        <w:rPr>
          <w:color w:val="231F20"/>
          <w:spacing w:val="-10"/>
          <w:sz w:val="25"/>
        </w:rPr>
        <w:t> </w:t>
      </w:r>
      <w:r>
        <w:rPr>
          <w:color w:val="231F20"/>
          <w:sz w:val="25"/>
        </w:rPr>
        <w:t>cost</w:t>
      </w:r>
      <w:r>
        <w:rPr>
          <w:color w:val="231F20"/>
          <w:spacing w:val="-10"/>
          <w:sz w:val="25"/>
        </w:rPr>
        <w:t> </w:t>
      </w:r>
      <w:r>
        <w:rPr>
          <w:color w:val="231F20"/>
          <w:sz w:val="25"/>
        </w:rPr>
        <w:t>you</w:t>
      </w:r>
      <w:r>
        <w:rPr>
          <w:color w:val="231F20"/>
          <w:spacing w:val="-10"/>
          <w:sz w:val="25"/>
        </w:rPr>
        <w:t> </w:t>
      </w:r>
      <w:r>
        <w:rPr>
          <w:color w:val="231F20"/>
          <w:sz w:val="25"/>
        </w:rPr>
        <w:t>have</w:t>
      </w:r>
      <w:r>
        <w:rPr>
          <w:color w:val="231F20"/>
          <w:spacing w:val="-10"/>
          <w:sz w:val="25"/>
        </w:rPr>
        <w:t> </w:t>
      </w:r>
      <w:r>
        <w:rPr>
          <w:color w:val="231F20"/>
          <w:sz w:val="25"/>
        </w:rPr>
        <w:t>received;</w:t>
      </w:r>
      <w:r>
        <w:rPr>
          <w:color w:val="231F20"/>
          <w:spacing w:val="-10"/>
          <w:sz w:val="25"/>
        </w:rPr>
        <w:t> </w:t>
      </w:r>
      <w:r>
        <w:rPr>
          <w:color w:val="231F20"/>
          <w:sz w:val="25"/>
        </w:rPr>
        <w:t>without cost you are to give” (Mt 10: 8). It is our own experience of the gracious compassion of God that compels us to make the total gift of</w:t>
      </w:r>
      <w:r>
        <w:rPr>
          <w:color w:val="231F20"/>
          <w:spacing w:val="6"/>
          <w:sz w:val="25"/>
        </w:rPr>
        <w:t> </w:t>
      </w:r>
      <w:r>
        <w:rPr>
          <w:color w:val="231F20"/>
          <w:sz w:val="25"/>
        </w:rPr>
        <w:t>ourselves.</w:t>
      </w:r>
    </w:p>
    <w:p>
      <w:pPr>
        <w:pStyle w:val="BodyText"/>
        <w:spacing w:before="10"/>
      </w:pPr>
    </w:p>
    <w:p>
      <w:pPr>
        <w:pStyle w:val="ListParagraph"/>
        <w:numPr>
          <w:ilvl w:val="0"/>
          <w:numId w:val="75"/>
        </w:numPr>
        <w:tabs>
          <w:tab w:pos="980" w:val="left" w:leader="none"/>
        </w:tabs>
        <w:spacing w:line="235" w:lineRule="auto" w:before="0" w:after="0"/>
        <w:ind w:left="147" w:right="293" w:firstLine="453"/>
        <w:jc w:val="both"/>
        <w:rPr>
          <w:sz w:val="25"/>
        </w:rPr>
      </w:pPr>
      <w:r>
        <w:rPr>
          <w:color w:val="231F20"/>
          <w:sz w:val="25"/>
        </w:rPr>
        <w:t>The</w:t>
      </w:r>
      <w:r>
        <w:rPr>
          <w:color w:val="231F20"/>
          <w:spacing w:val="-7"/>
          <w:sz w:val="25"/>
        </w:rPr>
        <w:t> </w:t>
      </w:r>
      <w:r>
        <w:rPr>
          <w:color w:val="231F20"/>
          <w:sz w:val="25"/>
        </w:rPr>
        <w:t>poor</w:t>
      </w:r>
      <w:r>
        <w:rPr>
          <w:color w:val="231F20"/>
          <w:spacing w:val="-7"/>
          <w:sz w:val="25"/>
        </w:rPr>
        <w:t> </w:t>
      </w:r>
      <w:r>
        <w:rPr>
          <w:color w:val="231F20"/>
          <w:sz w:val="25"/>
        </w:rPr>
        <w:t>do</w:t>
      </w:r>
      <w:r>
        <w:rPr>
          <w:color w:val="231F20"/>
          <w:spacing w:val="-7"/>
          <w:sz w:val="25"/>
        </w:rPr>
        <w:t> </w:t>
      </w:r>
      <w:r>
        <w:rPr>
          <w:color w:val="231F20"/>
          <w:sz w:val="25"/>
        </w:rPr>
        <w:t>not</w:t>
      </w:r>
      <w:r>
        <w:rPr>
          <w:color w:val="231F20"/>
          <w:spacing w:val="-7"/>
          <w:sz w:val="25"/>
        </w:rPr>
        <w:t> </w:t>
      </w:r>
      <w:r>
        <w:rPr>
          <w:color w:val="231F20"/>
          <w:sz w:val="25"/>
        </w:rPr>
        <w:t>need</w:t>
      </w:r>
      <w:r>
        <w:rPr>
          <w:color w:val="231F20"/>
          <w:spacing w:val="-7"/>
          <w:sz w:val="25"/>
        </w:rPr>
        <w:t> </w:t>
      </w:r>
      <w:r>
        <w:rPr>
          <w:color w:val="231F20"/>
          <w:sz w:val="25"/>
        </w:rPr>
        <w:t>us.</w:t>
      </w:r>
      <w:r>
        <w:rPr>
          <w:color w:val="231F20"/>
          <w:spacing w:val="-7"/>
          <w:sz w:val="25"/>
        </w:rPr>
        <w:t> </w:t>
      </w:r>
      <w:r>
        <w:rPr>
          <w:color w:val="231F20"/>
          <w:sz w:val="25"/>
        </w:rPr>
        <w:t>If</w:t>
      </w:r>
      <w:r>
        <w:rPr>
          <w:color w:val="231F20"/>
          <w:spacing w:val="-7"/>
          <w:sz w:val="25"/>
        </w:rPr>
        <w:t> </w:t>
      </w:r>
      <w:r>
        <w:rPr>
          <w:color w:val="231F20"/>
          <w:sz w:val="25"/>
        </w:rPr>
        <w:t>we</w:t>
      </w:r>
      <w:r>
        <w:rPr>
          <w:color w:val="231F20"/>
          <w:spacing w:val="-7"/>
          <w:sz w:val="25"/>
        </w:rPr>
        <w:t> </w:t>
      </w:r>
      <w:r>
        <w:rPr>
          <w:color w:val="231F20"/>
          <w:sz w:val="25"/>
        </w:rPr>
        <w:t>choose</w:t>
      </w:r>
      <w:r>
        <w:rPr>
          <w:color w:val="231F20"/>
          <w:spacing w:val="-7"/>
          <w:sz w:val="25"/>
        </w:rPr>
        <w:t> </w:t>
      </w:r>
      <w:r>
        <w:rPr>
          <w:color w:val="231F20"/>
          <w:sz w:val="25"/>
        </w:rPr>
        <w:t>not</w:t>
      </w:r>
      <w:r>
        <w:rPr>
          <w:color w:val="231F20"/>
          <w:spacing w:val="-7"/>
          <w:sz w:val="25"/>
        </w:rPr>
        <w:t> </w:t>
      </w:r>
      <w:r>
        <w:rPr>
          <w:color w:val="231F20"/>
          <w:sz w:val="25"/>
        </w:rPr>
        <w:t>to</w:t>
      </w:r>
      <w:r>
        <w:rPr>
          <w:color w:val="231F20"/>
          <w:spacing w:val="-7"/>
          <w:sz w:val="25"/>
        </w:rPr>
        <w:t> </w:t>
      </w:r>
      <w:r>
        <w:rPr>
          <w:color w:val="231F20"/>
          <w:sz w:val="25"/>
        </w:rPr>
        <w:t>go</w:t>
      </w:r>
      <w:r>
        <w:rPr>
          <w:color w:val="231F20"/>
          <w:spacing w:val="-7"/>
          <w:sz w:val="25"/>
        </w:rPr>
        <w:t> </w:t>
      </w:r>
      <w:r>
        <w:rPr>
          <w:color w:val="231F20"/>
          <w:sz w:val="25"/>
        </w:rPr>
        <w:t>to</w:t>
      </w:r>
      <w:r>
        <w:rPr>
          <w:color w:val="231F20"/>
          <w:spacing w:val="-7"/>
          <w:sz w:val="25"/>
        </w:rPr>
        <w:t> </w:t>
      </w:r>
      <w:r>
        <w:rPr>
          <w:color w:val="231F20"/>
          <w:sz w:val="25"/>
        </w:rPr>
        <w:t>them, God will find someone else, since God hears the cry of the</w:t>
      </w:r>
      <w:r>
        <w:rPr>
          <w:color w:val="231F20"/>
          <w:spacing w:val="-23"/>
          <w:sz w:val="25"/>
        </w:rPr>
        <w:t> </w:t>
      </w:r>
      <w:r>
        <w:rPr>
          <w:color w:val="231F20"/>
          <w:spacing w:val="-4"/>
          <w:sz w:val="25"/>
        </w:rPr>
        <w:t>poor. My</w:t>
      </w:r>
      <w:r>
        <w:rPr>
          <w:color w:val="231F20"/>
          <w:spacing w:val="-17"/>
          <w:sz w:val="25"/>
        </w:rPr>
        <w:t> </w:t>
      </w:r>
      <w:r>
        <w:rPr>
          <w:color w:val="231F20"/>
          <w:sz w:val="25"/>
        </w:rPr>
        <w:t>brothers,</w:t>
      </w:r>
      <w:r>
        <w:rPr>
          <w:color w:val="231F20"/>
          <w:spacing w:val="-17"/>
          <w:sz w:val="25"/>
        </w:rPr>
        <w:t> </w:t>
      </w:r>
      <w:r>
        <w:rPr>
          <w:color w:val="231F20"/>
          <w:sz w:val="25"/>
        </w:rPr>
        <w:t>the</w:t>
      </w:r>
      <w:r>
        <w:rPr>
          <w:color w:val="231F20"/>
          <w:spacing w:val="-17"/>
          <w:sz w:val="25"/>
        </w:rPr>
        <w:t> </w:t>
      </w:r>
      <w:r>
        <w:rPr>
          <w:color w:val="231F20"/>
          <w:sz w:val="25"/>
        </w:rPr>
        <w:t>point</w:t>
      </w:r>
      <w:r>
        <w:rPr>
          <w:color w:val="231F20"/>
          <w:spacing w:val="-17"/>
          <w:sz w:val="25"/>
        </w:rPr>
        <w:t> </w:t>
      </w:r>
      <w:r>
        <w:rPr>
          <w:color w:val="231F20"/>
          <w:sz w:val="25"/>
        </w:rPr>
        <w:t>is</w:t>
      </w:r>
      <w:r>
        <w:rPr>
          <w:color w:val="231F20"/>
          <w:spacing w:val="-17"/>
          <w:sz w:val="25"/>
        </w:rPr>
        <w:t> </w:t>
      </w:r>
      <w:r>
        <w:rPr>
          <w:color w:val="231F20"/>
          <w:sz w:val="25"/>
        </w:rPr>
        <w:t>that</w:t>
      </w:r>
      <w:r>
        <w:rPr>
          <w:color w:val="231F20"/>
          <w:spacing w:val="-17"/>
          <w:sz w:val="25"/>
        </w:rPr>
        <w:t> </w:t>
      </w:r>
      <w:r>
        <w:rPr>
          <w:color w:val="231F20"/>
          <w:sz w:val="25"/>
        </w:rPr>
        <w:t>we</w:t>
      </w:r>
      <w:r>
        <w:rPr>
          <w:color w:val="231F20"/>
          <w:spacing w:val="-17"/>
          <w:sz w:val="25"/>
        </w:rPr>
        <w:t> </w:t>
      </w:r>
      <w:r>
        <w:rPr>
          <w:color w:val="231F20"/>
          <w:sz w:val="25"/>
        </w:rPr>
        <w:t>need</w:t>
      </w:r>
      <w:r>
        <w:rPr>
          <w:color w:val="231F20"/>
          <w:spacing w:val="-17"/>
          <w:sz w:val="25"/>
        </w:rPr>
        <w:t> </w:t>
      </w:r>
      <w:r>
        <w:rPr>
          <w:color w:val="231F20"/>
          <w:sz w:val="25"/>
        </w:rPr>
        <w:t>the</w:t>
      </w:r>
      <w:r>
        <w:rPr>
          <w:color w:val="231F20"/>
          <w:spacing w:val="-17"/>
          <w:sz w:val="25"/>
        </w:rPr>
        <w:t> </w:t>
      </w:r>
      <w:r>
        <w:rPr>
          <w:color w:val="231F20"/>
          <w:spacing w:val="-4"/>
          <w:sz w:val="25"/>
        </w:rPr>
        <w:t>poor,</w:t>
      </w:r>
      <w:r>
        <w:rPr>
          <w:color w:val="231F20"/>
          <w:spacing w:val="-17"/>
          <w:sz w:val="25"/>
        </w:rPr>
        <w:t> </w:t>
      </w:r>
      <w:r>
        <w:rPr>
          <w:color w:val="231F20"/>
          <w:sz w:val="25"/>
        </w:rPr>
        <w:t>if</w:t>
      </w:r>
      <w:r>
        <w:rPr>
          <w:color w:val="231F20"/>
          <w:spacing w:val="-17"/>
          <w:sz w:val="25"/>
        </w:rPr>
        <w:t> </w:t>
      </w:r>
      <w:r>
        <w:rPr>
          <w:color w:val="231F20"/>
          <w:sz w:val="25"/>
        </w:rPr>
        <w:t>we</w:t>
      </w:r>
      <w:r>
        <w:rPr>
          <w:color w:val="231F20"/>
          <w:spacing w:val="-17"/>
          <w:sz w:val="25"/>
        </w:rPr>
        <w:t> </w:t>
      </w:r>
      <w:r>
        <w:rPr>
          <w:color w:val="231F20"/>
          <w:sz w:val="25"/>
        </w:rPr>
        <w:t>are</w:t>
      </w:r>
      <w:r>
        <w:rPr>
          <w:color w:val="231F20"/>
          <w:spacing w:val="-17"/>
          <w:sz w:val="25"/>
        </w:rPr>
        <w:t> </w:t>
      </w:r>
      <w:r>
        <w:rPr>
          <w:color w:val="231F20"/>
          <w:sz w:val="25"/>
        </w:rPr>
        <w:t>to</w:t>
      </w:r>
      <w:r>
        <w:rPr>
          <w:color w:val="231F20"/>
          <w:spacing w:val="-17"/>
          <w:sz w:val="25"/>
        </w:rPr>
        <w:t> </w:t>
      </w:r>
      <w:r>
        <w:rPr>
          <w:color w:val="231F20"/>
          <w:sz w:val="25"/>
        </w:rPr>
        <w:t>be</w:t>
      </w:r>
      <w:r>
        <w:rPr>
          <w:color w:val="231F20"/>
          <w:spacing w:val="-17"/>
          <w:sz w:val="25"/>
        </w:rPr>
        <w:t> </w:t>
      </w:r>
      <w:r>
        <w:rPr>
          <w:color w:val="231F20"/>
          <w:sz w:val="25"/>
        </w:rPr>
        <w:t>true to</w:t>
      </w:r>
      <w:r>
        <w:rPr>
          <w:color w:val="231F20"/>
          <w:spacing w:val="-9"/>
          <w:sz w:val="25"/>
        </w:rPr>
        <w:t> </w:t>
      </w:r>
      <w:r>
        <w:rPr>
          <w:color w:val="231F20"/>
          <w:sz w:val="25"/>
        </w:rPr>
        <w:t>the</w:t>
      </w:r>
      <w:r>
        <w:rPr>
          <w:color w:val="231F20"/>
          <w:spacing w:val="-9"/>
          <w:sz w:val="25"/>
        </w:rPr>
        <w:t> </w:t>
      </w:r>
      <w:r>
        <w:rPr>
          <w:color w:val="231F20"/>
          <w:sz w:val="25"/>
        </w:rPr>
        <w:t>mission</w:t>
      </w:r>
      <w:r>
        <w:rPr>
          <w:color w:val="231F20"/>
          <w:spacing w:val="-9"/>
          <w:sz w:val="25"/>
        </w:rPr>
        <w:t> </w:t>
      </w:r>
      <w:r>
        <w:rPr>
          <w:color w:val="231F20"/>
          <w:sz w:val="25"/>
        </w:rPr>
        <w:t>that</w:t>
      </w:r>
      <w:r>
        <w:rPr>
          <w:color w:val="231F20"/>
          <w:spacing w:val="-9"/>
          <w:sz w:val="25"/>
        </w:rPr>
        <w:t> </w:t>
      </w:r>
      <w:r>
        <w:rPr>
          <w:color w:val="231F20"/>
          <w:sz w:val="25"/>
        </w:rPr>
        <w:t>has</w:t>
      </w:r>
      <w:r>
        <w:rPr>
          <w:color w:val="231F20"/>
          <w:spacing w:val="-9"/>
          <w:sz w:val="25"/>
        </w:rPr>
        <w:t> </w:t>
      </w:r>
      <w:r>
        <w:rPr>
          <w:color w:val="231F20"/>
          <w:sz w:val="25"/>
        </w:rPr>
        <w:t>been</w:t>
      </w:r>
      <w:r>
        <w:rPr>
          <w:color w:val="231F20"/>
          <w:spacing w:val="-9"/>
          <w:sz w:val="25"/>
        </w:rPr>
        <w:t> </w:t>
      </w:r>
      <w:r>
        <w:rPr>
          <w:color w:val="231F20"/>
          <w:sz w:val="25"/>
        </w:rPr>
        <w:t>given</w:t>
      </w:r>
      <w:r>
        <w:rPr>
          <w:color w:val="231F20"/>
          <w:spacing w:val="-9"/>
          <w:sz w:val="25"/>
        </w:rPr>
        <w:t> </w:t>
      </w:r>
      <w:r>
        <w:rPr>
          <w:color w:val="231F20"/>
          <w:sz w:val="25"/>
        </w:rPr>
        <w:t>to</w:t>
      </w:r>
      <w:r>
        <w:rPr>
          <w:color w:val="231F20"/>
          <w:spacing w:val="-9"/>
          <w:sz w:val="25"/>
        </w:rPr>
        <w:t> </w:t>
      </w:r>
      <w:r>
        <w:rPr>
          <w:color w:val="231F20"/>
          <w:sz w:val="25"/>
        </w:rPr>
        <w:t>us.</w:t>
      </w:r>
      <w:r>
        <w:rPr>
          <w:color w:val="231F20"/>
          <w:spacing w:val="-9"/>
          <w:sz w:val="25"/>
        </w:rPr>
        <w:t> </w:t>
      </w:r>
      <w:r>
        <w:rPr>
          <w:color w:val="231F20"/>
          <w:sz w:val="25"/>
        </w:rPr>
        <w:t>Obedience</w:t>
      </w:r>
      <w:r>
        <w:rPr>
          <w:color w:val="231F20"/>
          <w:spacing w:val="-9"/>
          <w:sz w:val="25"/>
        </w:rPr>
        <w:t> </w:t>
      </w:r>
      <w:r>
        <w:rPr>
          <w:color w:val="231F20"/>
          <w:sz w:val="25"/>
        </w:rPr>
        <w:t>to</w:t>
      </w:r>
      <w:r>
        <w:rPr>
          <w:color w:val="231F20"/>
          <w:spacing w:val="-9"/>
          <w:sz w:val="25"/>
        </w:rPr>
        <w:t> </w:t>
      </w:r>
      <w:r>
        <w:rPr>
          <w:color w:val="231F20"/>
          <w:sz w:val="25"/>
        </w:rPr>
        <w:t>their</w:t>
      </w:r>
      <w:r>
        <w:rPr>
          <w:color w:val="231F20"/>
          <w:spacing w:val="-9"/>
          <w:sz w:val="25"/>
        </w:rPr>
        <w:t> </w:t>
      </w:r>
      <w:r>
        <w:rPr>
          <w:color w:val="231F20"/>
          <w:sz w:val="25"/>
        </w:rPr>
        <w:t>voice is</w:t>
      </w:r>
      <w:r>
        <w:rPr>
          <w:color w:val="231F20"/>
          <w:spacing w:val="-13"/>
          <w:sz w:val="25"/>
        </w:rPr>
        <w:t> </w:t>
      </w:r>
      <w:r>
        <w:rPr>
          <w:color w:val="231F20"/>
          <w:sz w:val="25"/>
        </w:rPr>
        <w:t>not</w:t>
      </w:r>
      <w:r>
        <w:rPr>
          <w:color w:val="231F20"/>
          <w:spacing w:val="-13"/>
          <w:sz w:val="25"/>
        </w:rPr>
        <w:t> </w:t>
      </w:r>
      <w:r>
        <w:rPr>
          <w:color w:val="231F20"/>
          <w:sz w:val="25"/>
        </w:rPr>
        <w:t>simply</w:t>
      </w:r>
      <w:r>
        <w:rPr>
          <w:color w:val="231F20"/>
          <w:spacing w:val="-13"/>
          <w:sz w:val="25"/>
        </w:rPr>
        <w:t> </w:t>
      </w:r>
      <w:r>
        <w:rPr>
          <w:color w:val="231F20"/>
          <w:spacing w:val="-3"/>
          <w:sz w:val="25"/>
        </w:rPr>
        <w:t>“doing</w:t>
      </w:r>
      <w:r>
        <w:rPr>
          <w:color w:val="231F20"/>
          <w:spacing w:val="-13"/>
          <w:sz w:val="25"/>
        </w:rPr>
        <w:t> </w:t>
      </w:r>
      <w:r>
        <w:rPr>
          <w:color w:val="231F20"/>
          <w:sz w:val="25"/>
        </w:rPr>
        <w:t>things”</w:t>
      </w:r>
      <w:r>
        <w:rPr>
          <w:color w:val="231F20"/>
          <w:spacing w:val="-13"/>
          <w:sz w:val="25"/>
        </w:rPr>
        <w:t> </w:t>
      </w:r>
      <w:r>
        <w:rPr>
          <w:color w:val="231F20"/>
          <w:sz w:val="25"/>
        </w:rPr>
        <w:t>for</w:t>
      </w:r>
      <w:r>
        <w:rPr>
          <w:color w:val="231F20"/>
          <w:spacing w:val="-13"/>
          <w:sz w:val="25"/>
        </w:rPr>
        <w:t> </w:t>
      </w:r>
      <w:r>
        <w:rPr>
          <w:color w:val="231F20"/>
          <w:sz w:val="25"/>
        </w:rPr>
        <w:t>them</w:t>
      </w:r>
      <w:r>
        <w:rPr>
          <w:color w:val="231F20"/>
          <w:spacing w:val="-13"/>
          <w:sz w:val="25"/>
        </w:rPr>
        <w:t> </w:t>
      </w:r>
      <w:r>
        <w:rPr>
          <w:color w:val="231F20"/>
          <w:sz w:val="25"/>
        </w:rPr>
        <w:t>but</w:t>
      </w:r>
      <w:r>
        <w:rPr>
          <w:color w:val="231F20"/>
          <w:spacing w:val="-13"/>
          <w:sz w:val="25"/>
        </w:rPr>
        <w:t> </w:t>
      </w:r>
      <w:r>
        <w:rPr>
          <w:color w:val="231F20"/>
          <w:sz w:val="25"/>
        </w:rPr>
        <w:t>rather</w:t>
      </w:r>
      <w:r>
        <w:rPr>
          <w:color w:val="231F20"/>
          <w:spacing w:val="-13"/>
          <w:sz w:val="25"/>
        </w:rPr>
        <w:t> </w:t>
      </w:r>
      <w:r>
        <w:rPr>
          <w:color w:val="231F20"/>
          <w:sz w:val="25"/>
        </w:rPr>
        <w:t>to</w:t>
      </w:r>
      <w:r>
        <w:rPr>
          <w:color w:val="231F20"/>
          <w:spacing w:val="-13"/>
          <w:sz w:val="25"/>
        </w:rPr>
        <w:t> </w:t>
      </w:r>
      <w:r>
        <w:rPr>
          <w:color w:val="231F20"/>
          <w:sz w:val="25"/>
        </w:rPr>
        <w:t>enter</w:t>
      </w:r>
      <w:r>
        <w:rPr>
          <w:color w:val="231F20"/>
          <w:spacing w:val="-13"/>
          <w:sz w:val="25"/>
        </w:rPr>
        <w:t> </w:t>
      </w:r>
      <w:r>
        <w:rPr>
          <w:color w:val="231F20"/>
          <w:sz w:val="25"/>
        </w:rPr>
        <w:t>a</w:t>
      </w:r>
      <w:r>
        <w:rPr>
          <w:color w:val="231F20"/>
          <w:spacing w:val="-13"/>
          <w:sz w:val="25"/>
        </w:rPr>
        <w:t> </w:t>
      </w:r>
      <w:r>
        <w:rPr>
          <w:color w:val="231F20"/>
          <w:sz w:val="25"/>
        </w:rPr>
        <w:t>process of</w:t>
      </w:r>
      <w:r>
        <w:rPr>
          <w:color w:val="231F20"/>
          <w:spacing w:val="-10"/>
          <w:sz w:val="25"/>
        </w:rPr>
        <w:t> </w:t>
      </w:r>
      <w:r>
        <w:rPr>
          <w:color w:val="231F20"/>
          <w:sz w:val="25"/>
        </w:rPr>
        <w:t>conversion</w:t>
      </w:r>
      <w:r>
        <w:rPr>
          <w:color w:val="231F20"/>
          <w:spacing w:val="-10"/>
          <w:sz w:val="25"/>
        </w:rPr>
        <w:t> </w:t>
      </w:r>
      <w:r>
        <w:rPr>
          <w:color w:val="231F20"/>
          <w:sz w:val="25"/>
        </w:rPr>
        <w:t>that</w:t>
      </w:r>
      <w:r>
        <w:rPr>
          <w:color w:val="231F20"/>
          <w:spacing w:val="-10"/>
          <w:sz w:val="25"/>
        </w:rPr>
        <w:t> </w:t>
      </w:r>
      <w:r>
        <w:rPr>
          <w:color w:val="231F20"/>
          <w:sz w:val="25"/>
        </w:rPr>
        <w:t>leads</w:t>
      </w:r>
      <w:r>
        <w:rPr>
          <w:color w:val="231F20"/>
          <w:spacing w:val="-10"/>
          <w:sz w:val="25"/>
        </w:rPr>
        <w:t> </w:t>
      </w:r>
      <w:r>
        <w:rPr>
          <w:color w:val="231F20"/>
          <w:sz w:val="25"/>
        </w:rPr>
        <w:t>us</w:t>
      </w:r>
      <w:r>
        <w:rPr>
          <w:color w:val="231F20"/>
          <w:spacing w:val="-10"/>
          <w:sz w:val="25"/>
        </w:rPr>
        <w:t> </w:t>
      </w:r>
      <w:r>
        <w:rPr>
          <w:color w:val="231F20"/>
          <w:sz w:val="25"/>
        </w:rPr>
        <w:t>to</w:t>
      </w:r>
      <w:r>
        <w:rPr>
          <w:color w:val="231F20"/>
          <w:spacing w:val="-10"/>
          <w:sz w:val="25"/>
        </w:rPr>
        <w:t> </w:t>
      </w:r>
      <w:r>
        <w:rPr>
          <w:color w:val="231F20"/>
          <w:sz w:val="25"/>
        </w:rPr>
        <w:t>empty</w:t>
      </w:r>
      <w:r>
        <w:rPr>
          <w:color w:val="231F20"/>
          <w:spacing w:val="-10"/>
          <w:sz w:val="25"/>
        </w:rPr>
        <w:t> </w:t>
      </w:r>
      <w:r>
        <w:rPr>
          <w:color w:val="231F20"/>
          <w:sz w:val="25"/>
        </w:rPr>
        <w:t>ourselves</w:t>
      </w:r>
      <w:r>
        <w:rPr>
          <w:color w:val="231F20"/>
          <w:spacing w:val="-10"/>
          <w:sz w:val="25"/>
        </w:rPr>
        <w:t> </w:t>
      </w:r>
      <w:r>
        <w:rPr>
          <w:color w:val="231F20"/>
          <w:sz w:val="25"/>
        </w:rPr>
        <w:t>and</w:t>
      </w:r>
      <w:r>
        <w:rPr>
          <w:color w:val="231F20"/>
          <w:spacing w:val="-10"/>
          <w:sz w:val="25"/>
        </w:rPr>
        <w:t> </w:t>
      </w:r>
      <w:r>
        <w:rPr>
          <w:color w:val="231F20"/>
          <w:sz w:val="25"/>
        </w:rPr>
        <w:t>offer</w:t>
      </w:r>
      <w:r>
        <w:rPr>
          <w:color w:val="231F20"/>
          <w:spacing w:val="-10"/>
          <w:sz w:val="25"/>
        </w:rPr>
        <w:t> </w:t>
      </w:r>
      <w:r>
        <w:rPr>
          <w:color w:val="231F20"/>
          <w:sz w:val="25"/>
        </w:rPr>
        <w:t>our</w:t>
      </w:r>
      <w:r>
        <w:rPr>
          <w:color w:val="231F20"/>
          <w:spacing w:val="-10"/>
          <w:sz w:val="25"/>
        </w:rPr>
        <w:t> </w:t>
      </w:r>
      <w:r>
        <w:rPr>
          <w:color w:val="231F20"/>
          <w:sz w:val="25"/>
        </w:rPr>
        <w:t>lives as</w:t>
      </w:r>
      <w:r>
        <w:rPr>
          <w:color w:val="231F20"/>
          <w:spacing w:val="-19"/>
          <w:sz w:val="25"/>
        </w:rPr>
        <w:t> </w:t>
      </w:r>
      <w:r>
        <w:rPr>
          <w:color w:val="231F20"/>
          <w:sz w:val="25"/>
        </w:rPr>
        <w:t>a</w:t>
      </w:r>
      <w:r>
        <w:rPr>
          <w:color w:val="231F20"/>
          <w:spacing w:val="-19"/>
          <w:sz w:val="25"/>
        </w:rPr>
        <w:t> </w:t>
      </w:r>
      <w:r>
        <w:rPr>
          <w:color w:val="231F20"/>
          <w:sz w:val="25"/>
        </w:rPr>
        <w:t>gift.</w:t>
      </w:r>
      <w:r>
        <w:rPr>
          <w:color w:val="231F20"/>
          <w:spacing w:val="-27"/>
          <w:sz w:val="25"/>
        </w:rPr>
        <w:t> </w:t>
      </w:r>
      <w:r>
        <w:rPr>
          <w:color w:val="231F20"/>
          <w:spacing w:val="-15"/>
          <w:sz w:val="25"/>
        </w:rPr>
        <w:t>To</w:t>
      </w:r>
      <w:r>
        <w:rPr>
          <w:color w:val="231F20"/>
          <w:spacing w:val="-19"/>
          <w:sz w:val="25"/>
        </w:rPr>
        <w:t> </w:t>
      </w:r>
      <w:r>
        <w:rPr>
          <w:color w:val="231F20"/>
          <w:sz w:val="25"/>
        </w:rPr>
        <w:t>do</w:t>
      </w:r>
      <w:r>
        <w:rPr>
          <w:color w:val="231F20"/>
          <w:spacing w:val="-19"/>
          <w:sz w:val="25"/>
        </w:rPr>
        <w:t> </w:t>
      </w:r>
      <w:r>
        <w:rPr>
          <w:color w:val="231F20"/>
          <w:sz w:val="25"/>
        </w:rPr>
        <w:t>this,</w:t>
      </w:r>
      <w:r>
        <w:rPr>
          <w:color w:val="231F20"/>
          <w:spacing w:val="-19"/>
          <w:sz w:val="25"/>
        </w:rPr>
        <w:t> </w:t>
      </w:r>
      <w:r>
        <w:rPr>
          <w:color w:val="231F20"/>
          <w:sz w:val="25"/>
        </w:rPr>
        <w:t>we</w:t>
      </w:r>
      <w:r>
        <w:rPr>
          <w:color w:val="231F20"/>
          <w:spacing w:val="-19"/>
          <w:sz w:val="25"/>
        </w:rPr>
        <w:t> </w:t>
      </w:r>
      <w:r>
        <w:rPr>
          <w:color w:val="231F20"/>
          <w:sz w:val="25"/>
        </w:rPr>
        <w:t>must</w:t>
      </w:r>
      <w:r>
        <w:rPr>
          <w:color w:val="231F20"/>
          <w:spacing w:val="-19"/>
          <w:sz w:val="25"/>
        </w:rPr>
        <w:t> </w:t>
      </w:r>
      <w:r>
        <w:rPr>
          <w:color w:val="231F20"/>
          <w:sz w:val="25"/>
        </w:rPr>
        <w:t>recognize</w:t>
      </w:r>
      <w:r>
        <w:rPr>
          <w:color w:val="231F20"/>
          <w:spacing w:val="-19"/>
          <w:sz w:val="25"/>
        </w:rPr>
        <w:t> </w:t>
      </w:r>
      <w:r>
        <w:rPr>
          <w:color w:val="231F20"/>
          <w:sz w:val="25"/>
        </w:rPr>
        <w:t>that</w:t>
      </w:r>
      <w:r>
        <w:rPr>
          <w:color w:val="231F20"/>
          <w:spacing w:val="-19"/>
          <w:sz w:val="25"/>
        </w:rPr>
        <w:t> </w:t>
      </w:r>
      <w:r>
        <w:rPr>
          <w:color w:val="231F20"/>
          <w:sz w:val="25"/>
        </w:rPr>
        <w:t>abandoned</w:t>
      </w:r>
      <w:r>
        <w:rPr>
          <w:color w:val="231F20"/>
          <w:spacing w:val="-19"/>
          <w:sz w:val="25"/>
        </w:rPr>
        <w:t> </w:t>
      </w:r>
      <w:r>
        <w:rPr>
          <w:color w:val="231F20"/>
          <w:sz w:val="25"/>
        </w:rPr>
        <w:t>poor</w:t>
      </w:r>
      <w:r>
        <w:rPr>
          <w:color w:val="231F20"/>
          <w:spacing w:val="-19"/>
          <w:sz w:val="25"/>
        </w:rPr>
        <w:t> </w:t>
      </w:r>
      <w:r>
        <w:rPr>
          <w:color w:val="231F20"/>
          <w:sz w:val="25"/>
        </w:rPr>
        <w:t>really exist;</w:t>
      </w:r>
      <w:r>
        <w:rPr>
          <w:color w:val="231F20"/>
          <w:spacing w:val="-20"/>
          <w:sz w:val="25"/>
        </w:rPr>
        <w:t> </w:t>
      </w:r>
      <w:r>
        <w:rPr>
          <w:color w:val="231F20"/>
          <w:sz w:val="25"/>
        </w:rPr>
        <w:t>they</w:t>
      </w:r>
      <w:r>
        <w:rPr>
          <w:color w:val="231F20"/>
          <w:spacing w:val="-20"/>
          <w:sz w:val="25"/>
        </w:rPr>
        <w:t> </w:t>
      </w:r>
      <w:r>
        <w:rPr>
          <w:color w:val="231F20"/>
          <w:sz w:val="25"/>
        </w:rPr>
        <w:t>are</w:t>
      </w:r>
      <w:r>
        <w:rPr>
          <w:color w:val="231F20"/>
          <w:spacing w:val="-20"/>
          <w:sz w:val="25"/>
        </w:rPr>
        <w:t> </w:t>
      </w:r>
      <w:r>
        <w:rPr>
          <w:color w:val="231F20"/>
          <w:sz w:val="25"/>
        </w:rPr>
        <w:t>not</w:t>
      </w:r>
      <w:r>
        <w:rPr>
          <w:color w:val="231F20"/>
          <w:spacing w:val="-20"/>
          <w:sz w:val="25"/>
        </w:rPr>
        <w:t> </w:t>
      </w:r>
      <w:r>
        <w:rPr>
          <w:color w:val="231F20"/>
          <w:sz w:val="25"/>
        </w:rPr>
        <w:t>simply</w:t>
      </w:r>
      <w:r>
        <w:rPr>
          <w:color w:val="231F20"/>
          <w:spacing w:val="-20"/>
          <w:sz w:val="25"/>
        </w:rPr>
        <w:t> </w:t>
      </w:r>
      <w:r>
        <w:rPr>
          <w:color w:val="231F20"/>
          <w:sz w:val="25"/>
        </w:rPr>
        <w:t>theories</w:t>
      </w:r>
      <w:r>
        <w:rPr>
          <w:color w:val="231F20"/>
          <w:spacing w:val="-20"/>
          <w:sz w:val="25"/>
        </w:rPr>
        <w:t> </w:t>
      </w:r>
      <w:r>
        <w:rPr>
          <w:color w:val="231F20"/>
          <w:sz w:val="25"/>
        </w:rPr>
        <w:t>or</w:t>
      </w:r>
      <w:r>
        <w:rPr>
          <w:color w:val="231F20"/>
          <w:spacing w:val="-20"/>
          <w:sz w:val="25"/>
        </w:rPr>
        <w:t> </w:t>
      </w:r>
      <w:r>
        <w:rPr>
          <w:color w:val="231F20"/>
          <w:sz w:val="25"/>
        </w:rPr>
        <w:t>statistics</w:t>
      </w:r>
      <w:r>
        <w:rPr>
          <w:color w:val="231F20"/>
          <w:spacing w:val="-20"/>
          <w:sz w:val="25"/>
        </w:rPr>
        <w:t> </w:t>
      </w:r>
      <w:r>
        <w:rPr>
          <w:color w:val="231F20"/>
          <w:sz w:val="25"/>
        </w:rPr>
        <w:t>but</w:t>
      </w:r>
      <w:r>
        <w:rPr>
          <w:color w:val="231F20"/>
          <w:spacing w:val="-20"/>
          <w:sz w:val="25"/>
        </w:rPr>
        <w:t> </w:t>
      </w:r>
      <w:r>
        <w:rPr>
          <w:color w:val="231F20"/>
          <w:sz w:val="25"/>
        </w:rPr>
        <w:t>have</w:t>
      </w:r>
      <w:r>
        <w:rPr>
          <w:color w:val="231F20"/>
          <w:spacing w:val="-20"/>
          <w:sz w:val="25"/>
        </w:rPr>
        <w:t> </w:t>
      </w:r>
      <w:r>
        <w:rPr>
          <w:color w:val="231F20"/>
          <w:sz w:val="25"/>
        </w:rPr>
        <w:t>names</w:t>
      </w:r>
      <w:r>
        <w:rPr>
          <w:color w:val="231F20"/>
          <w:spacing w:val="-20"/>
          <w:sz w:val="25"/>
        </w:rPr>
        <w:t> </w:t>
      </w:r>
      <w:r>
        <w:rPr>
          <w:color w:val="231F20"/>
          <w:sz w:val="25"/>
        </w:rPr>
        <w:t>and faces.</w:t>
      </w:r>
      <w:r>
        <w:rPr>
          <w:color w:val="231F20"/>
          <w:spacing w:val="-14"/>
          <w:sz w:val="25"/>
        </w:rPr>
        <w:t> </w:t>
      </w:r>
      <w:r>
        <w:rPr>
          <w:color w:val="231F20"/>
          <w:spacing w:val="-10"/>
          <w:sz w:val="25"/>
        </w:rPr>
        <w:t>We</w:t>
      </w:r>
      <w:r>
        <w:rPr>
          <w:color w:val="231F20"/>
          <w:spacing w:val="-11"/>
          <w:sz w:val="25"/>
        </w:rPr>
        <w:t> </w:t>
      </w:r>
      <w:r>
        <w:rPr>
          <w:color w:val="231F20"/>
          <w:sz w:val="25"/>
        </w:rPr>
        <w:t>go</w:t>
      </w:r>
      <w:r>
        <w:rPr>
          <w:color w:val="231F20"/>
          <w:spacing w:val="-11"/>
          <w:sz w:val="25"/>
        </w:rPr>
        <w:t> </w:t>
      </w:r>
      <w:r>
        <w:rPr>
          <w:color w:val="231F20"/>
          <w:sz w:val="25"/>
        </w:rPr>
        <w:t>where</w:t>
      </w:r>
      <w:r>
        <w:rPr>
          <w:color w:val="231F20"/>
          <w:spacing w:val="-11"/>
          <w:sz w:val="25"/>
        </w:rPr>
        <w:t> </w:t>
      </w:r>
      <w:r>
        <w:rPr>
          <w:color w:val="231F20"/>
          <w:sz w:val="25"/>
        </w:rPr>
        <w:t>the</w:t>
      </w:r>
      <w:r>
        <w:rPr>
          <w:color w:val="231F20"/>
          <w:spacing w:val="-11"/>
          <w:sz w:val="25"/>
        </w:rPr>
        <w:t> </w:t>
      </w:r>
      <w:r>
        <w:rPr>
          <w:color w:val="231F20"/>
          <w:sz w:val="25"/>
        </w:rPr>
        <w:t>Church</w:t>
      </w:r>
      <w:r>
        <w:rPr>
          <w:color w:val="231F20"/>
          <w:spacing w:val="-11"/>
          <w:sz w:val="25"/>
        </w:rPr>
        <w:t> </w:t>
      </w:r>
      <w:r>
        <w:rPr>
          <w:color w:val="231F20"/>
          <w:sz w:val="25"/>
        </w:rPr>
        <w:t>cannot</w:t>
      </w:r>
      <w:r>
        <w:rPr>
          <w:color w:val="231F20"/>
          <w:spacing w:val="-11"/>
          <w:sz w:val="25"/>
        </w:rPr>
        <w:t> </w:t>
      </w:r>
      <w:r>
        <w:rPr>
          <w:color w:val="231F20"/>
          <w:sz w:val="25"/>
        </w:rPr>
        <w:t>or</w:t>
      </w:r>
      <w:r>
        <w:rPr>
          <w:color w:val="231F20"/>
          <w:spacing w:val="-11"/>
          <w:sz w:val="25"/>
        </w:rPr>
        <w:t> </w:t>
      </w:r>
      <w:r>
        <w:rPr>
          <w:color w:val="231F20"/>
          <w:sz w:val="25"/>
        </w:rPr>
        <w:t>will</w:t>
      </w:r>
      <w:r>
        <w:rPr>
          <w:color w:val="231F20"/>
          <w:spacing w:val="-11"/>
          <w:sz w:val="25"/>
        </w:rPr>
        <w:t> </w:t>
      </w:r>
      <w:r>
        <w:rPr>
          <w:color w:val="231F20"/>
          <w:sz w:val="25"/>
        </w:rPr>
        <w:t>not</w:t>
      </w:r>
      <w:r>
        <w:rPr>
          <w:color w:val="231F20"/>
          <w:spacing w:val="-11"/>
          <w:sz w:val="25"/>
        </w:rPr>
        <w:t> </w:t>
      </w:r>
      <w:r>
        <w:rPr>
          <w:color w:val="231F20"/>
          <w:sz w:val="25"/>
        </w:rPr>
        <w:t>go</w:t>
      </w:r>
      <w:r>
        <w:rPr>
          <w:color w:val="231F20"/>
          <w:spacing w:val="-11"/>
          <w:sz w:val="25"/>
        </w:rPr>
        <w:t> </w:t>
      </w:r>
      <w:r>
        <w:rPr>
          <w:color w:val="231F20"/>
          <w:sz w:val="25"/>
        </w:rPr>
        <w:t>and</w:t>
      </w:r>
      <w:r>
        <w:rPr>
          <w:color w:val="231F20"/>
          <w:spacing w:val="-11"/>
          <w:sz w:val="25"/>
        </w:rPr>
        <w:t> </w:t>
      </w:r>
      <w:r>
        <w:rPr>
          <w:color w:val="231F20"/>
          <w:sz w:val="25"/>
        </w:rPr>
        <w:t>listen</w:t>
      </w:r>
      <w:r>
        <w:rPr>
          <w:color w:val="231F20"/>
          <w:spacing w:val="-11"/>
          <w:sz w:val="25"/>
        </w:rPr>
        <w:t> </w:t>
      </w:r>
      <w:r>
        <w:rPr>
          <w:color w:val="231F20"/>
          <w:sz w:val="25"/>
        </w:rPr>
        <w:t>to the</w:t>
      </w:r>
      <w:r>
        <w:rPr>
          <w:color w:val="231F20"/>
          <w:spacing w:val="-8"/>
          <w:sz w:val="25"/>
        </w:rPr>
        <w:t> </w:t>
      </w:r>
      <w:r>
        <w:rPr>
          <w:color w:val="231F20"/>
          <w:sz w:val="25"/>
        </w:rPr>
        <w:t>people</w:t>
      </w:r>
      <w:r>
        <w:rPr>
          <w:color w:val="231F20"/>
          <w:spacing w:val="-8"/>
          <w:sz w:val="25"/>
        </w:rPr>
        <w:t> </w:t>
      </w:r>
      <w:r>
        <w:rPr>
          <w:color w:val="231F20"/>
          <w:sz w:val="25"/>
        </w:rPr>
        <w:t>we</w:t>
      </w:r>
      <w:r>
        <w:rPr>
          <w:color w:val="231F20"/>
          <w:spacing w:val="-8"/>
          <w:sz w:val="25"/>
        </w:rPr>
        <w:t> </w:t>
      </w:r>
      <w:r>
        <w:rPr>
          <w:color w:val="231F20"/>
          <w:sz w:val="25"/>
        </w:rPr>
        <w:t>find</w:t>
      </w:r>
      <w:r>
        <w:rPr>
          <w:color w:val="231F20"/>
          <w:spacing w:val="-8"/>
          <w:sz w:val="25"/>
        </w:rPr>
        <w:t> </w:t>
      </w:r>
      <w:r>
        <w:rPr>
          <w:color w:val="231F20"/>
          <w:sz w:val="25"/>
        </w:rPr>
        <w:t>there.</w:t>
      </w:r>
      <w:r>
        <w:rPr>
          <w:color w:val="231F20"/>
          <w:spacing w:val="-8"/>
          <w:sz w:val="25"/>
        </w:rPr>
        <w:t> </w:t>
      </w:r>
      <w:r>
        <w:rPr>
          <w:color w:val="231F20"/>
          <w:sz w:val="25"/>
        </w:rPr>
        <w:t>If</w:t>
      </w:r>
      <w:r>
        <w:rPr>
          <w:color w:val="231F20"/>
          <w:spacing w:val="-8"/>
          <w:sz w:val="25"/>
        </w:rPr>
        <w:t> </w:t>
      </w:r>
      <w:r>
        <w:rPr>
          <w:color w:val="231F20"/>
          <w:sz w:val="25"/>
        </w:rPr>
        <w:t>we</w:t>
      </w:r>
      <w:r>
        <w:rPr>
          <w:color w:val="231F20"/>
          <w:spacing w:val="-8"/>
          <w:sz w:val="25"/>
        </w:rPr>
        <w:t> </w:t>
      </w:r>
      <w:r>
        <w:rPr>
          <w:color w:val="231F20"/>
          <w:sz w:val="25"/>
        </w:rPr>
        <w:t>listen</w:t>
      </w:r>
      <w:r>
        <w:rPr>
          <w:color w:val="231F20"/>
          <w:spacing w:val="-8"/>
          <w:sz w:val="25"/>
        </w:rPr>
        <w:t> </w:t>
      </w:r>
      <w:r>
        <w:rPr>
          <w:color w:val="231F20"/>
          <w:sz w:val="25"/>
        </w:rPr>
        <w:t>to</w:t>
      </w:r>
      <w:r>
        <w:rPr>
          <w:color w:val="231F20"/>
          <w:spacing w:val="-8"/>
          <w:sz w:val="25"/>
        </w:rPr>
        <w:t> </w:t>
      </w:r>
      <w:r>
        <w:rPr>
          <w:color w:val="231F20"/>
          <w:sz w:val="25"/>
        </w:rPr>
        <w:t>their</w:t>
      </w:r>
      <w:r>
        <w:rPr>
          <w:color w:val="231F20"/>
          <w:spacing w:val="-8"/>
          <w:sz w:val="25"/>
        </w:rPr>
        <w:t> </w:t>
      </w:r>
      <w:r>
        <w:rPr>
          <w:color w:val="231F20"/>
          <w:sz w:val="25"/>
        </w:rPr>
        <w:t>voice,</w:t>
      </w:r>
      <w:r>
        <w:rPr>
          <w:color w:val="231F20"/>
          <w:spacing w:val="-8"/>
          <w:sz w:val="25"/>
        </w:rPr>
        <w:t> </w:t>
      </w:r>
      <w:r>
        <w:rPr>
          <w:color w:val="231F20"/>
          <w:sz w:val="25"/>
        </w:rPr>
        <w:t>together</w:t>
      </w:r>
      <w:r>
        <w:rPr>
          <w:color w:val="231F20"/>
          <w:spacing w:val="-8"/>
          <w:sz w:val="25"/>
        </w:rPr>
        <w:t> </w:t>
      </w:r>
      <w:r>
        <w:rPr>
          <w:color w:val="231F20"/>
          <w:sz w:val="25"/>
        </w:rPr>
        <w:t>with the</w:t>
      </w:r>
      <w:r>
        <w:rPr>
          <w:color w:val="231F20"/>
          <w:spacing w:val="-21"/>
          <w:sz w:val="25"/>
        </w:rPr>
        <w:t> </w:t>
      </w:r>
      <w:r>
        <w:rPr>
          <w:color w:val="231F20"/>
          <w:spacing w:val="-6"/>
          <w:sz w:val="25"/>
        </w:rPr>
        <w:t>Word</w:t>
      </w:r>
      <w:r>
        <w:rPr>
          <w:color w:val="231F20"/>
          <w:spacing w:val="-18"/>
          <w:sz w:val="25"/>
        </w:rPr>
        <w:t> </w:t>
      </w:r>
      <w:r>
        <w:rPr>
          <w:color w:val="231F20"/>
          <w:sz w:val="25"/>
        </w:rPr>
        <w:t>of</w:t>
      </w:r>
      <w:r>
        <w:rPr>
          <w:color w:val="231F20"/>
          <w:spacing w:val="-18"/>
          <w:sz w:val="25"/>
        </w:rPr>
        <w:t> </w:t>
      </w:r>
      <w:r>
        <w:rPr>
          <w:color w:val="231F20"/>
          <w:sz w:val="25"/>
        </w:rPr>
        <w:t>God</w:t>
      </w:r>
      <w:r>
        <w:rPr>
          <w:color w:val="231F20"/>
          <w:spacing w:val="-18"/>
          <w:sz w:val="25"/>
        </w:rPr>
        <w:t> </w:t>
      </w:r>
      <w:r>
        <w:rPr>
          <w:color w:val="231F20"/>
          <w:sz w:val="25"/>
        </w:rPr>
        <w:t>and</w:t>
      </w:r>
      <w:r>
        <w:rPr>
          <w:color w:val="231F20"/>
          <w:spacing w:val="-18"/>
          <w:sz w:val="25"/>
        </w:rPr>
        <w:t> </w:t>
      </w:r>
      <w:r>
        <w:rPr>
          <w:color w:val="231F20"/>
          <w:sz w:val="25"/>
        </w:rPr>
        <w:t>our</w:t>
      </w:r>
      <w:r>
        <w:rPr>
          <w:color w:val="231F20"/>
          <w:spacing w:val="-18"/>
          <w:sz w:val="25"/>
        </w:rPr>
        <w:t> </w:t>
      </w:r>
      <w:r>
        <w:rPr>
          <w:color w:val="231F20"/>
          <w:sz w:val="25"/>
        </w:rPr>
        <w:t>Constitutions</w:t>
      </w:r>
      <w:r>
        <w:rPr>
          <w:color w:val="231F20"/>
          <w:spacing w:val="-18"/>
          <w:sz w:val="25"/>
        </w:rPr>
        <w:t> </w:t>
      </w:r>
      <w:r>
        <w:rPr>
          <w:color w:val="231F20"/>
          <w:sz w:val="25"/>
        </w:rPr>
        <w:t>and</w:t>
      </w:r>
      <w:r>
        <w:rPr>
          <w:color w:val="231F20"/>
          <w:spacing w:val="-18"/>
          <w:sz w:val="25"/>
        </w:rPr>
        <w:t> </w:t>
      </w:r>
      <w:r>
        <w:rPr>
          <w:color w:val="231F20"/>
          <w:sz w:val="25"/>
        </w:rPr>
        <w:t>Statutes,</w:t>
      </w:r>
      <w:r>
        <w:rPr>
          <w:color w:val="231F20"/>
          <w:spacing w:val="-18"/>
          <w:sz w:val="25"/>
        </w:rPr>
        <w:t> </w:t>
      </w:r>
      <w:r>
        <w:rPr>
          <w:color w:val="231F20"/>
          <w:sz w:val="25"/>
        </w:rPr>
        <w:t>we</w:t>
      </w:r>
      <w:r>
        <w:rPr>
          <w:color w:val="231F20"/>
          <w:spacing w:val="-18"/>
          <w:sz w:val="25"/>
        </w:rPr>
        <w:t> </w:t>
      </w:r>
      <w:r>
        <w:rPr>
          <w:color w:val="231F20"/>
          <w:sz w:val="25"/>
        </w:rPr>
        <w:t>will</w:t>
      </w:r>
      <w:r>
        <w:rPr>
          <w:color w:val="231F20"/>
          <w:spacing w:val="-18"/>
          <w:sz w:val="25"/>
        </w:rPr>
        <w:t> </w:t>
      </w:r>
      <w:r>
        <w:rPr>
          <w:color w:val="231F20"/>
          <w:sz w:val="25"/>
        </w:rPr>
        <w:t>learn what we should</w:t>
      </w:r>
      <w:r>
        <w:rPr>
          <w:color w:val="231F20"/>
          <w:spacing w:val="-3"/>
          <w:sz w:val="25"/>
        </w:rPr>
        <w:t> </w:t>
      </w:r>
      <w:r>
        <w:rPr>
          <w:color w:val="231F20"/>
          <w:sz w:val="25"/>
        </w:rPr>
        <w:t>do.</w:t>
      </w:r>
    </w:p>
    <w:p>
      <w:pPr>
        <w:spacing w:after="0" w:line="235" w:lineRule="auto"/>
        <w:jc w:val="both"/>
        <w:rPr>
          <w:sz w:val="25"/>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after="19"/>
        <w:ind w:left="1470" w:right="0" w:firstLine="0"/>
        <w:jc w:val="left"/>
        <w:rPr>
          <w:sz w:val="22"/>
        </w:rPr>
      </w:pPr>
      <w:r>
        <w:rPr>
          <w:b/>
          <w:i/>
          <w:color w:val="231F20"/>
          <w:position w:val="1"/>
          <w:sz w:val="20"/>
        </w:rPr>
        <w:t>Letter to the Confreres.   September</w:t>
      </w:r>
      <w:r>
        <w:rPr>
          <w:b/>
          <w:i/>
          <w:color w:val="231F20"/>
          <w:spacing w:val="20"/>
          <w:position w:val="1"/>
          <w:sz w:val="20"/>
        </w:rPr>
        <w:t> </w:t>
      </w:r>
      <w:r>
        <w:rPr>
          <w:b/>
          <w:i/>
          <w:color w:val="231F20"/>
          <w:position w:val="1"/>
          <w:sz w:val="20"/>
        </w:rPr>
        <w:t>8,</w:t>
      </w:r>
      <w:r>
        <w:rPr>
          <w:b/>
          <w:i/>
          <w:color w:val="231F20"/>
          <w:spacing w:val="-4"/>
          <w:position w:val="1"/>
          <w:sz w:val="20"/>
        </w:rPr>
        <w:t> </w:t>
      </w:r>
      <w:r>
        <w:rPr>
          <w:b/>
          <w:i/>
          <w:color w:val="231F20"/>
          <w:position w:val="1"/>
          <w:sz w:val="20"/>
        </w:rPr>
        <w:t>2009</w:t>
      </w:r>
      <w:r>
        <w:rPr>
          <w:b/>
          <w:i/>
          <w:color w:val="231F20"/>
          <w:sz w:val="20"/>
        </w:rPr>
        <w:tab/>
      </w:r>
      <w:r>
        <w:rPr>
          <w:color w:val="231F20"/>
          <w:sz w:val="22"/>
        </w:rPr>
        <w:t>243</w:t>
      </w:r>
    </w:p>
    <w:p>
      <w:pPr>
        <w:pStyle w:val="BodyText"/>
        <w:spacing w:line="20" w:lineRule="exact"/>
        <w:ind w:left="318"/>
        <w:rPr>
          <w:sz w:val="2"/>
        </w:rPr>
      </w:pPr>
      <w:r>
        <w:rPr>
          <w:sz w:val="2"/>
        </w:rPr>
        <w:pict>
          <v:group style="width:320.7pt;height:.5pt;mso-position-horizontal-relative:char;mso-position-vertical-relative:line" coordorigin="0,0" coordsize="6414,10">
            <v:line style="position:absolute" from="0,5" to="6413,5" stroked="true" strokeweight=".5pt" strokecolor="#231f20">
              <v:stroke dashstyle="solid"/>
            </v:line>
          </v:group>
        </w:pict>
      </w:r>
      <w:r>
        <w:rPr>
          <w:sz w:val="2"/>
        </w:rPr>
      </w:r>
    </w:p>
    <w:p>
      <w:pPr>
        <w:pStyle w:val="Heading5"/>
        <w:ind w:left="777"/>
      </w:pPr>
      <w:r>
        <w:rPr>
          <w:color w:val="231F20"/>
        </w:rPr>
        <w:t>Conclusion</w:t>
      </w:r>
    </w:p>
    <w:p>
      <w:pPr>
        <w:spacing w:line="249" w:lineRule="auto" w:before="288"/>
        <w:ind w:left="317" w:right="128" w:firstLine="453"/>
        <w:jc w:val="both"/>
        <w:rPr>
          <w:sz w:val="25"/>
        </w:rPr>
      </w:pPr>
      <w:r>
        <w:rPr>
          <w:i/>
          <w:color w:val="231F20"/>
          <w:spacing w:val="-3"/>
          <w:sz w:val="25"/>
        </w:rPr>
        <w:t>But</w:t>
      </w:r>
      <w:r>
        <w:rPr>
          <w:i/>
          <w:color w:val="231F20"/>
          <w:spacing w:val="-11"/>
          <w:sz w:val="25"/>
        </w:rPr>
        <w:t> </w:t>
      </w:r>
      <w:r>
        <w:rPr>
          <w:i/>
          <w:color w:val="231F20"/>
          <w:sz w:val="25"/>
        </w:rPr>
        <w:t>Mary</w:t>
      </w:r>
      <w:r>
        <w:rPr>
          <w:i/>
          <w:color w:val="231F20"/>
          <w:spacing w:val="-11"/>
          <w:sz w:val="25"/>
        </w:rPr>
        <w:t> </w:t>
      </w:r>
      <w:r>
        <w:rPr>
          <w:i/>
          <w:color w:val="231F20"/>
          <w:spacing w:val="-3"/>
          <w:sz w:val="25"/>
        </w:rPr>
        <w:t>said</w:t>
      </w:r>
      <w:r>
        <w:rPr>
          <w:i/>
          <w:color w:val="231F20"/>
          <w:spacing w:val="-11"/>
          <w:sz w:val="25"/>
        </w:rPr>
        <w:t> </w:t>
      </w:r>
      <w:r>
        <w:rPr>
          <w:i/>
          <w:color w:val="231F20"/>
          <w:sz w:val="25"/>
        </w:rPr>
        <w:t>to</w:t>
      </w:r>
      <w:r>
        <w:rPr>
          <w:i/>
          <w:color w:val="231F20"/>
          <w:spacing w:val="-11"/>
          <w:sz w:val="25"/>
        </w:rPr>
        <w:t> </w:t>
      </w:r>
      <w:r>
        <w:rPr>
          <w:i/>
          <w:color w:val="231F20"/>
          <w:sz w:val="25"/>
        </w:rPr>
        <w:t>the</w:t>
      </w:r>
      <w:r>
        <w:rPr>
          <w:i/>
          <w:color w:val="231F20"/>
          <w:spacing w:val="-11"/>
          <w:sz w:val="25"/>
        </w:rPr>
        <w:t> </w:t>
      </w:r>
      <w:r>
        <w:rPr>
          <w:i/>
          <w:color w:val="231F20"/>
          <w:spacing w:val="-3"/>
          <w:sz w:val="25"/>
        </w:rPr>
        <w:t>angel,</w:t>
      </w:r>
      <w:r>
        <w:rPr>
          <w:i/>
          <w:color w:val="231F20"/>
          <w:spacing w:val="-11"/>
          <w:sz w:val="25"/>
        </w:rPr>
        <w:t> </w:t>
      </w:r>
      <w:r>
        <w:rPr>
          <w:i/>
          <w:color w:val="231F20"/>
          <w:spacing w:val="-5"/>
          <w:sz w:val="25"/>
        </w:rPr>
        <w:t>“How</w:t>
      </w:r>
      <w:r>
        <w:rPr>
          <w:i/>
          <w:color w:val="231F20"/>
          <w:spacing w:val="-11"/>
          <w:sz w:val="25"/>
        </w:rPr>
        <w:t> </w:t>
      </w:r>
      <w:r>
        <w:rPr>
          <w:i/>
          <w:color w:val="231F20"/>
          <w:sz w:val="25"/>
        </w:rPr>
        <w:t>can</w:t>
      </w:r>
      <w:r>
        <w:rPr>
          <w:i/>
          <w:color w:val="231F20"/>
          <w:spacing w:val="-11"/>
          <w:sz w:val="25"/>
        </w:rPr>
        <w:t> </w:t>
      </w:r>
      <w:r>
        <w:rPr>
          <w:i/>
          <w:color w:val="231F20"/>
          <w:spacing w:val="-3"/>
          <w:sz w:val="25"/>
        </w:rPr>
        <w:t>this</w:t>
      </w:r>
      <w:r>
        <w:rPr>
          <w:i/>
          <w:color w:val="231F20"/>
          <w:spacing w:val="-11"/>
          <w:sz w:val="25"/>
        </w:rPr>
        <w:t> </w:t>
      </w:r>
      <w:r>
        <w:rPr>
          <w:i/>
          <w:color w:val="231F20"/>
          <w:sz w:val="25"/>
        </w:rPr>
        <w:t>be,</w:t>
      </w:r>
      <w:r>
        <w:rPr>
          <w:i/>
          <w:color w:val="231F20"/>
          <w:spacing w:val="-11"/>
          <w:sz w:val="25"/>
        </w:rPr>
        <w:t> </w:t>
      </w:r>
      <w:r>
        <w:rPr>
          <w:i/>
          <w:color w:val="231F20"/>
          <w:spacing w:val="-3"/>
          <w:sz w:val="25"/>
        </w:rPr>
        <w:t>since</w:t>
      </w:r>
      <w:r>
        <w:rPr>
          <w:i/>
          <w:color w:val="231F20"/>
          <w:spacing w:val="-11"/>
          <w:sz w:val="25"/>
        </w:rPr>
        <w:t> </w:t>
      </w:r>
      <w:r>
        <w:rPr>
          <w:i/>
          <w:color w:val="231F20"/>
          <w:sz w:val="25"/>
        </w:rPr>
        <w:t>I</w:t>
      </w:r>
      <w:r>
        <w:rPr>
          <w:i/>
          <w:color w:val="231F20"/>
          <w:spacing w:val="-11"/>
          <w:sz w:val="25"/>
        </w:rPr>
        <w:t> </w:t>
      </w:r>
      <w:r>
        <w:rPr>
          <w:i/>
          <w:color w:val="231F20"/>
          <w:spacing w:val="-3"/>
          <w:sz w:val="25"/>
        </w:rPr>
        <w:t>have</w:t>
      </w:r>
      <w:r>
        <w:rPr>
          <w:i/>
          <w:color w:val="231F20"/>
          <w:spacing w:val="-11"/>
          <w:sz w:val="25"/>
        </w:rPr>
        <w:t> </w:t>
      </w:r>
      <w:r>
        <w:rPr>
          <w:i/>
          <w:color w:val="231F20"/>
          <w:spacing w:val="-3"/>
          <w:sz w:val="25"/>
        </w:rPr>
        <w:t>no </w:t>
      </w:r>
      <w:r>
        <w:rPr>
          <w:i/>
          <w:color w:val="231F20"/>
          <w:spacing w:val="-4"/>
          <w:w w:val="95"/>
          <w:sz w:val="25"/>
        </w:rPr>
        <w:t>relations</w:t>
      </w:r>
      <w:r>
        <w:rPr>
          <w:i/>
          <w:color w:val="231F20"/>
          <w:spacing w:val="-29"/>
          <w:w w:val="95"/>
          <w:sz w:val="25"/>
        </w:rPr>
        <w:t> </w:t>
      </w:r>
      <w:r>
        <w:rPr>
          <w:i/>
          <w:color w:val="231F20"/>
          <w:spacing w:val="-3"/>
          <w:w w:val="95"/>
          <w:sz w:val="25"/>
        </w:rPr>
        <w:t>with</w:t>
      </w:r>
      <w:r>
        <w:rPr>
          <w:i/>
          <w:color w:val="231F20"/>
          <w:spacing w:val="-29"/>
          <w:w w:val="95"/>
          <w:sz w:val="25"/>
        </w:rPr>
        <w:t> </w:t>
      </w:r>
      <w:r>
        <w:rPr>
          <w:i/>
          <w:color w:val="231F20"/>
          <w:w w:val="95"/>
          <w:sz w:val="25"/>
        </w:rPr>
        <w:t>a</w:t>
      </w:r>
      <w:r>
        <w:rPr>
          <w:i/>
          <w:color w:val="231F20"/>
          <w:spacing w:val="-29"/>
          <w:w w:val="95"/>
          <w:sz w:val="25"/>
        </w:rPr>
        <w:t> </w:t>
      </w:r>
      <w:r>
        <w:rPr>
          <w:i/>
          <w:color w:val="231F20"/>
          <w:spacing w:val="-3"/>
          <w:w w:val="95"/>
          <w:sz w:val="25"/>
        </w:rPr>
        <w:t>man?”…</w:t>
      </w:r>
      <w:r>
        <w:rPr>
          <w:i/>
          <w:color w:val="231F20"/>
          <w:spacing w:val="-29"/>
          <w:w w:val="95"/>
          <w:sz w:val="25"/>
        </w:rPr>
        <w:t> </w:t>
      </w:r>
      <w:r>
        <w:rPr>
          <w:i/>
          <w:color w:val="231F20"/>
          <w:w w:val="95"/>
          <w:sz w:val="25"/>
        </w:rPr>
        <w:t>Mary</w:t>
      </w:r>
      <w:r>
        <w:rPr>
          <w:i/>
          <w:color w:val="231F20"/>
          <w:spacing w:val="-29"/>
          <w:w w:val="95"/>
          <w:sz w:val="25"/>
        </w:rPr>
        <w:t> </w:t>
      </w:r>
      <w:r>
        <w:rPr>
          <w:i/>
          <w:color w:val="231F20"/>
          <w:spacing w:val="-3"/>
          <w:w w:val="95"/>
          <w:sz w:val="25"/>
        </w:rPr>
        <w:t>said,</w:t>
      </w:r>
      <w:r>
        <w:rPr>
          <w:i/>
          <w:color w:val="231F20"/>
          <w:spacing w:val="-29"/>
          <w:w w:val="95"/>
          <w:sz w:val="25"/>
        </w:rPr>
        <w:t> </w:t>
      </w:r>
      <w:r>
        <w:rPr>
          <w:i/>
          <w:color w:val="231F20"/>
          <w:spacing w:val="-3"/>
          <w:w w:val="95"/>
          <w:sz w:val="25"/>
        </w:rPr>
        <w:t>“Behold,</w:t>
      </w:r>
      <w:r>
        <w:rPr>
          <w:i/>
          <w:color w:val="231F20"/>
          <w:spacing w:val="-29"/>
          <w:w w:val="95"/>
          <w:sz w:val="25"/>
        </w:rPr>
        <w:t> </w:t>
      </w:r>
      <w:r>
        <w:rPr>
          <w:i/>
          <w:color w:val="231F20"/>
          <w:w w:val="95"/>
          <w:sz w:val="25"/>
        </w:rPr>
        <w:t>I</w:t>
      </w:r>
      <w:r>
        <w:rPr>
          <w:i/>
          <w:color w:val="231F20"/>
          <w:spacing w:val="-29"/>
          <w:w w:val="95"/>
          <w:sz w:val="25"/>
        </w:rPr>
        <w:t> </w:t>
      </w:r>
      <w:r>
        <w:rPr>
          <w:i/>
          <w:color w:val="231F20"/>
          <w:w w:val="95"/>
          <w:sz w:val="25"/>
        </w:rPr>
        <w:t>am</w:t>
      </w:r>
      <w:r>
        <w:rPr>
          <w:i/>
          <w:color w:val="231F20"/>
          <w:spacing w:val="-29"/>
          <w:w w:val="95"/>
          <w:sz w:val="25"/>
        </w:rPr>
        <w:t> </w:t>
      </w:r>
      <w:r>
        <w:rPr>
          <w:i/>
          <w:color w:val="231F20"/>
          <w:w w:val="95"/>
          <w:sz w:val="25"/>
        </w:rPr>
        <w:t>the</w:t>
      </w:r>
      <w:r>
        <w:rPr>
          <w:i/>
          <w:color w:val="231F20"/>
          <w:spacing w:val="-29"/>
          <w:w w:val="95"/>
          <w:sz w:val="25"/>
        </w:rPr>
        <w:t> </w:t>
      </w:r>
      <w:r>
        <w:rPr>
          <w:i/>
          <w:color w:val="231F20"/>
          <w:spacing w:val="-3"/>
          <w:w w:val="95"/>
          <w:sz w:val="25"/>
        </w:rPr>
        <w:t>handmaid</w:t>
      </w:r>
      <w:r>
        <w:rPr>
          <w:i/>
          <w:color w:val="231F20"/>
          <w:spacing w:val="-29"/>
          <w:w w:val="95"/>
          <w:sz w:val="25"/>
        </w:rPr>
        <w:t> </w:t>
      </w:r>
      <w:r>
        <w:rPr>
          <w:i/>
          <w:color w:val="231F20"/>
          <w:w w:val="95"/>
          <w:sz w:val="25"/>
        </w:rPr>
        <w:t>of</w:t>
      </w:r>
      <w:r>
        <w:rPr>
          <w:i/>
          <w:color w:val="231F20"/>
          <w:spacing w:val="-29"/>
          <w:w w:val="95"/>
          <w:sz w:val="25"/>
        </w:rPr>
        <w:t> </w:t>
      </w:r>
      <w:r>
        <w:rPr>
          <w:i/>
          <w:color w:val="231F20"/>
          <w:spacing w:val="-3"/>
          <w:w w:val="95"/>
          <w:sz w:val="25"/>
        </w:rPr>
        <w:t>the </w:t>
      </w:r>
      <w:r>
        <w:rPr>
          <w:i/>
          <w:color w:val="231F20"/>
          <w:spacing w:val="-5"/>
          <w:sz w:val="25"/>
        </w:rPr>
        <w:t>LORD.</w:t>
      </w:r>
      <w:r>
        <w:rPr>
          <w:i/>
          <w:color w:val="231F20"/>
          <w:spacing w:val="-36"/>
          <w:sz w:val="25"/>
        </w:rPr>
        <w:t> </w:t>
      </w:r>
      <w:r>
        <w:rPr>
          <w:i/>
          <w:color w:val="231F20"/>
          <w:spacing w:val="-3"/>
          <w:sz w:val="25"/>
        </w:rPr>
        <w:t>May</w:t>
      </w:r>
      <w:r>
        <w:rPr>
          <w:i/>
          <w:color w:val="231F20"/>
          <w:spacing w:val="-36"/>
          <w:sz w:val="25"/>
        </w:rPr>
        <w:t> </w:t>
      </w:r>
      <w:r>
        <w:rPr>
          <w:i/>
          <w:color w:val="231F20"/>
          <w:sz w:val="25"/>
        </w:rPr>
        <w:t>it</w:t>
      </w:r>
      <w:r>
        <w:rPr>
          <w:i/>
          <w:color w:val="231F20"/>
          <w:spacing w:val="-36"/>
          <w:sz w:val="25"/>
        </w:rPr>
        <w:t> </w:t>
      </w:r>
      <w:r>
        <w:rPr>
          <w:i/>
          <w:color w:val="231F20"/>
          <w:sz w:val="25"/>
        </w:rPr>
        <w:t>be</w:t>
      </w:r>
      <w:r>
        <w:rPr>
          <w:i/>
          <w:color w:val="231F20"/>
          <w:spacing w:val="-36"/>
          <w:sz w:val="25"/>
        </w:rPr>
        <w:t> </w:t>
      </w:r>
      <w:r>
        <w:rPr>
          <w:i/>
          <w:color w:val="231F20"/>
          <w:spacing w:val="-3"/>
          <w:sz w:val="25"/>
        </w:rPr>
        <w:t>done</w:t>
      </w:r>
      <w:r>
        <w:rPr>
          <w:i/>
          <w:color w:val="231F20"/>
          <w:spacing w:val="-36"/>
          <w:sz w:val="25"/>
        </w:rPr>
        <w:t> </w:t>
      </w:r>
      <w:r>
        <w:rPr>
          <w:i/>
          <w:color w:val="231F20"/>
          <w:sz w:val="25"/>
        </w:rPr>
        <w:t>to</w:t>
      </w:r>
      <w:r>
        <w:rPr>
          <w:i/>
          <w:color w:val="231F20"/>
          <w:spacing w:val="-36"/>
          <w:sz w:val="25"/>
        </w:rPr>
        <w:t> </w:t>
      </w:r>
      <w:r>
        <w:rPr>
          <w:i/>
          <w:color w:val="231F20"/>
          <w:sz w:val="25"/>
        </w:rPr>
        <w:t>me</w:t>
      </w:r>
      <w:r>
        <w:rPr>
          <w:i/>
          <w:color w:val="231F20"/>
          <w:spacing w:val="-36"/>
          <w:sz w:val="25"/>
        </w:rPr>
        <w:t> </w:t>
      </w:r>
      <w:r>
        <w:rPr>
          <w:i/>
          <w:color w:val="231F20"/>
          <w:spacing w:val="-4"/>
          <w:sz w:val="25"/>
        </w:rPr>
        <w:t>according</w:t>
      </w:r>
      <w:r>
        <w:rPr>
          <w:i/>
          <w:color w:val="231F20"/>
          <w:spacing w:val="-36"/>
          <w:sz w:val="25"/>
        </w:rPr>
        <w:t> </w:t>
      </w:r>
      <w:r>
        <w:rPr>
          <w:i/>
          <w:color w:val="231F20"/>
          <w:sz w:val="25"/>
        </w:rPr>
        <w:t>to</w:t>
      </w:r>
      <w:r>
        <w:rPr>
          <w:i/>
          <w:color w:val="231F20"/>
          <w:spacing w:val="-36"/>
          <w:sz w:val="25"/>
        </w:rPr>
        <w:t> </w:t>
      </w:r>
      <w:r>
        <w:rPr>
          <w:i/>
          <w:color w:val="231F20"/>
          <w:spacing w:val="-3"/>
          <w:sz w:val="25"/>
        </w:rPr>
        <w:t>your</w:t>
      </w:r>
      <w:r>
        <w:rPr>
          <w:i/>
          <w:color w:val="231F20"/>
          <w:spacing w:val="-36"/>
          <w:sz w:val="25"/>
        </w:rPr>
        <w:t> </w:t>
      </w:r>
      <w:r>
        <w:rPr>
          <w:i/>
          <w:color w:val="231F20"/>
          <w:spacing w:val="-4"/>
          <w:sz w:val="25"/>
        </w:rPr>
        <w:t>word.”</w:t>
      </w:r>
      <w:r>
        <w:rPr>
          <w:i/>
          <w:color w:val="231F20"/>
          <w:spacing w:val="-35"/>
          <w:sz w:val="25"/>
        </w:rPr>
        <w:t> </w:t>
      </w:r>
      <w:r>
        <w:rPr>
          <w:color w:val="231F20"/>
          <w:sz w:val="25"/>
        </w:rPr>
        <w:t>(Lk</w:t>
      </w:r>
      <w:r>
        <w:rPr>
          <w:color w:val="231F20"/>
          <w:spacing w:val="-34"/>
          <w:sz w:val="25"/>
        </w:rPr>
        <w:t> </w:t>
      </w:r>
      <w:r>
        <w:rPr>
          <w:color w:val="231F20"/>
          <w:sz w:val="25"/>
        </w:rPr>
        <w:t>1:</w:t>
      </w:r>
      <w:r>
        <w:rPr>
          <w:color w:val="231F20"/>
          <w:spacing w:val="-34"/>
          <w:sz w:val="25"/>
        </w:rPr>
        <w:t> </w:t>
      </w:r>
      <w:r>
        <w:rPr>
          <w:color w:val="231F20"/>
          <w:sz w:val="25"/>
        </w:rPr>
        <w:t>34.38)</w:t>
      </w:r>
    </w:p>
    <w:p>
      <w:pPr>
        <w:pStyle w:val="ListParagraph"/>
        <w:numPr>
          <w:ilvl w:val="0"/>
          <w:numId w:val="75"/>
        </w:numPr>
        <w:tabs>
          <w:tab w:pos="1173" w:val="left" w:leader="none"/>
        </w:tabs>
        <w:spacing w:line="249" w:lineRule="auto" w:before="287" w:after="0"/>
        <w:ind w:left="317" w:right="125" w:firstLine="453"/>
        <w:jc w:val="both"/>
        <w:rPr>
          <w:sz w:val="25"/>
        </w:rPr>
      </w:pPr>
      <w:r>
        <w:rPr>
          <w:color w:val="231F20"/>
          <w:sz w:val="25"/>
        </w:rPr>
        <w:t>The International Congress on the Consecrated Life, an unprecedented</w:t>
      </w:r>
      <w:r>
        <w:rPr>
          <w:color w:val="231F20"/>
          <w:spacing w:val="-29"/>
          <w:sz w:val="25"/>
        </w:rPr>
        <w:t> </w:t>
      </w:r>
      <w:r>
        <w:rPr>
          <w:color w:val="231F20"/>
          <w:sz w:val="25"/>
        </w:rPr>
        <w:t>gathering</w:t>
      </w:r>
      <w:r>
        <w:rPr>
          <w:color w:val="231F20"/>
          <w:spacing w:val="-29"/>
          <w:sz w:val="25"/>
        </w:rPr>
        <w:t> </w:t>
      </w:r>
      <w:r>
        <w:rPr>
          <w:color w:val="231F20"/>
          <w:sz w:val="25"/>
        </w:rPr>
        <w:t>in</w:t>
      </w:r>
      <w:r>
        <w:rPr>
          <w:color w:val="231F20"/>
          <w:spacing w:val="-29"/>
          <w:sz w:val="25"/>
        </w:rPr>
        <w:t> </w:t>
      </w:r>
      <w:r>
        <w:rPr>
          <w:color w:val="231F20"/>
          <w:sz w:val="25"/>
        </w:rPr>
        <w:t>2004</w:t>
      </w:r>
      <w:r>
        <w:rPr>
          <w:color w:val="231F20"/>
          <w:spacing w:val="-29"/>
          <w:sz w:val="25"/>
        </w:rPr>
        <w:t> </w:t>
      </w:r>
      <w:r>
        <w:rPr>
          <w:color w:val="231F20"/>
          <w:sz w:val="25"/>
        </w:rPr>
        <w:t>of</w:t>
      </w:r>
      <w:r>
        <w:rPr>
          <w:color w:val="231F20"/>
          <w:spacing w:val="-29"/>
          <w:sz w:val="25"/>
        </w:rPr>
        <w:t> </w:t>
      </w:r>
      <w:r>
        <w:rPr>
          <w:color w:val="231F20"/>
          <w:sz w:val="25"/>
        </w:rPr>
        <w:t>over</w:t>
      </w:r>
      <w:r>
        <w:rPr>
          <w:color w:val="231F20"/>
          <w:spacing w:val="-29"/>
          <w:sz w:val="25"/>
        </w:rPr>
        <w:t> </w:t>
      </w:r>
      <w:r>
        <w:rPr>
          <w:color w:val="231F20"/>
          <w:sz w:val="25"/>
        </w:rPr>
        <w:t>800</w:t>
      </w:r>
      <w:r>
        <w:rPr>
          <w:color w:val="231F20"/>
          <w:spacing w:val="-29"/>
          <w:sz w:val="25"/>
        </w:rPr>
        <w:t> </w:t>
      </w:r>
      <w:r>
        <w:rPr>
          <w:color w:val="231F20"/>
          <w:sz w:val="25"/>
        </w:rPr>
        <w:t>participants</w:t>
      </w:r>
      <w:r>
        <w:rPr>
          <w:color w:val="231F20"/>
          <w:spacing w:val="-29"/>
          <w:sz w:val="25"/>
        </w:rPr>
        <w:t> </w:t>
      </w:r>
      <w:r>
        <w:rPr>
          <w:color w:val="231F20"/>
          <w:sz w:val="25"/>
        </w:rPr>
        <w:t>–</w:t>
      </w:r>
      <w:r>
        <w:rPr>
          <w:color w:val="231F20"/>
          <w:spacing w:val="-29"/>
          <w:sz w:val="25"/>
        </w:rPr>
        <w:t> </w:t>
      </w:r>
      <w:r>
        <w:rPr>
          <w:color w:val="231F20"/>
          <w:sz w:val="25"/>
        </w:rPr>
        <w:t>mostly Superiors</w:t>
      </w:r>
      <w:r>
        <w:rPr>
          <w:color w:val="231F20"/>
          <w:spacing w:val="-16"/>
          <w:sz w:val="25"/>
        </w:rPr>
        <w:t> </w:t>
      </w:r>
      <w:r>
        <w:rPr>
          <w:color w:val="231F20"/>
          <w:sz w:val="25"/>
        </w:rPr>
        <w:t>General</w:t>
      </w:r>
      <w:r>
        <w:rPr>
          <w:color w:val="231F20"/>
          <w:spacing w:val="-16"/>
          <w:sz w:val="25"/>
        </w:rPr>
        <w:t> </w:t>
      </w:r>
      <w:r>
        <w:rPr>
          <w:color w:val="231F20"/>
          <w:sz w:val="25"/>
        </w:rPr>
        <w:t>of</w:t>
      </w:r>
      <w:r>
        <w:rPr>
          <w:color w:val="231F20"/>
          <w:spacing w:val="-16"/>
          <w:sz w:val="25"/>
        </w:rPr>
        <w:t> </w:t>
      </w:r>
      <w:r>
        <w:rPr>
          <w:color w:val="231F20"/>
          <w:sz w:val="25"/>
        </w:rPr>
        <w:t>Congregations</w:t>
      </w:r>
      <w:r>
        <w:rPr>
          <w:color w:val="231F20"/>
          <w:spacing w:val="-16"/>
          <w:sz w:val="25"/>
        </w:rPr>
        <w:t> </w:t>
      </w:r>
      <w:r>
        <w:rPr>
          <w:color w:val="231F20"/>
          <w:sz w:val="25"/>
        </w:rPr>
        <w:t>of</w:t>
      </w:r>
      <w:r>
        <w:rPr>
          <w:color w:val="231F20"/>
          <w:spacing w:val="-16"/>
          <w:sz w:val="25"/>
        </w:rPr>
        <w:t> </w:t>
      </w:r>
      <w:r>
        <w:rPr>
          <w:color w:val="231F20"/>
          <w:sz w:val="25"/>
        </w:rPr>
        <w:t>men</w:t>
      </w:r>
      <w:r>
        <w:rPr>
          <w:color w:val="231F20"/>
          <w:spacing w:val="-16"/>
          <w:sz w:val="25"/>
        </w:rPr>
        <w:t> </w:t>
      </w:r>
      <w:r>
        <w:rPr>
          <w:color w:val="231F20"/>
          <w:sz w:val="25"/>
        </w:rPr>
        <w:t>and</w:t>
      </w:r>
      <w:r>
        <w:rPr>
          <w:color w:val="231F20"/>
          <w:spacing w:val="-16"/>
          <w:sz w:val="25"/>
        </w:rPr>
        <w:t> </w:t>
      </w:r>
      <w:r>
        <w:rPr>
          <w:color w:val="231F20"/>
          <w:sz w:val="25"/>
        </w:rPr>
        <w:t>women,</w:t>
      </w:r>
      <w:r>
        <w:rPr>
          <w:color w:val="231F20"/>
          <w:spacing w:val="-16"/>
          <w:sz w:val="25"/>
        </w:rPr>
        <w:t> </w:t>
      </w:r>
      <w:r>
        <w:rPr>
          <w:color w:val="231F20"/>
          <w:sz w:val="25"/>
        </w:rPr>
        <w:t>together </w:t>
      </w:r>
      <w:r>
        <w:rPr>
          <w:color w:val="231F20"/>
          <w:w w:val="95"/>
          <w:sz w:val="25"/>
        </w:rPr>
        <w:t>with</w:t>
      </w:r>
      <w:r>
        <w:rPr>
          <w:color w:val="231F20"/>
          <w:spacing w:val="-20"/>
          <w:w w:val="95"/>
          <w:sz w:val="25"/>
        </w:rPr>
        <w:t> </w:t>
      </w:r>
      <w:r>
        <w:rPr>
          <w:color w:val="231F20"/>
          <w:w w:val="95"/>
          <w:sz w:val="25"/>
        </w:rPr>
        <w:t>presidents</w:t>
      </w:r>
      <w:r>
        <w:rPr>
          <w:color w:val="231F20"/>
          <w:spacing w:val="-20"/>
          <w:w w:val="95"/>
          <w:sz w:val="25"/>
        </w:rPr>
        <w:t> </w:t>
      </w:r>
      <w:r>
        <w:rPr>
          <w:color w:val="231F20"/>
          <w:w w:val="95"/>
          <w:sz w:val="25"/>
        </w:rPr>
        <w:t>of</w:t>
      </w:r>
      <w:r>
        <w:rPr>
          <w:color w:val="231F20"/>
          <w:spacing w:val="-20"/>
          <w:w w:val="95"/>
          <w:sz w:val="25"/>
        </w:rPr>
        <w:t> </w:t>
      </w:r>
      <w:r>
        <w:rPr>
          <w:color w:val="231F20"/>
          <w:w w:val="95"/>
          <w:sz w:val="25"/>
        </w:rPr>
        <w:t>practically</w:t>
      </w:r>
      <w:r>
        <w:rPr>
          <w:color w:val="231F20"/>
          <w:spacing w:val="-20"/>
          <w:w w:val="95"/>
          <w:sz w:val="25"/>
        </w:rPr>
        <w:t> </w:t>
      </w:r>
      <w:r>
        <w:rPr>
          <w:color w:val="231F20"/>
          <w:w w:val="95"/>
          <w:sz w:val="25"/>
        </w:rPr>
        <w:t>all</w:t>
      </w:r>
      <w:r>
        <w:rPr>
          <w:color w:val="231F20"/>
          <w:spacing w:val="-20"/>
          <w:w w:val="95"/>
          <w:sz w:val="25"/>
        </w:rPr>
        <w:t> </w:t>
      </w:r>
      <w:r>
        <w:rPr>
          <w:color w:val="231F20"/>
          <w:w w:val="95"/>
          <w:sz w:val="25"/>
        </w:rPr>
        <w:t>the</w:t>
      </w:r>
      <w:r>
        <w:rPr>
          <w:color w:val="231F20"/>
          <w:spacing w:val="-20"/>
          <w:w w:val="95"/>
          <w:sz w:val="25"/>
        </w:rPr>
        <w:t> </w:t>
      </w:r>
      <w:r>
        <w:rPr>
          <w:color w:val="231F20"/>
          <w:w w:val="95"/>
          <w:sz w:val="25"/>
        </w:rPr>
        <w:t>national</w:t>
      </w:r>
      <w:r>
        <w:rPr>
          <w:color w:val="231F20"/>
          <w:spacing w:val="-20"/>
          <w:w w:val="95"/>
          <w:sz w:val="25"/>
        </w:rPr>
        <w:t> </w:t>
      </w:r>
      <w:r>
        <w:rPr>
          <w:color w:val="231F20"/>
          <w:w w:val="95"/>
          <w:sz w:val="25"/>
        </w:rPr>
        <w:t>conferences</w:t>
      </w:r>
      <w:r>
        <w:rPr>
          <w:color w:val="231F20"/>
          <w:spacing w:val="-20"/>
          <w:w w:val="95"/>
          <w:sz w:val="25"/>
        </w:rPr>
        <w:t> </w:t>
      </w:r>
      <w:r>
        <w:rPr>
          <w:color w:val="231F20"/>
          <w:w w:val="95"/>
          <w:sz w:val="25"/>
        </w:rPr>
        <w:t>of</w:t>
      </w:r>
      <w:r>
        <w:rPr>
          <w:color w:val="231F20"/>
          <w:spacing w:val="-20"/>
          <w:w w:val="95"/>
          <w:sz w:val="25"/>
        </w:rPr>
        <w:t> </w:t>
      </w:r>
      <w:r>
        <w:rPr>
          <w:color w:val="231F20"/>
          <w:w w:val="95"/>
          <w:sz w:val="25"/>
        </w:rPr>
        <w:t>religious </w:t>
      </w:r>
      <w:r>
        <w:rPr>
          <w:color w:val="231F20"/>
          <w:sz w:val="25"/>
        </w:rPr>
        <w:t>and</w:t>
      </w:r>
      <w:r>
        <w:rPr>
          <w:color w:val="231F20"/>
          <w:spacing w:val="-14"/>
          <w:sz w:val="25"/>
        </w:rPr>
        <w:t> </w:t>
      </w:r>
      <w:r>
        <w:rPr>
          <w:color w:val="231F20"/>
          <w:sz w:val="25"/>
        </w:rPr>
        <w:t>a</w:t>
      </w:r>
      <w:r>
        <w:rPr>
          <w:color w:val="231F20"/>
          <w:spacing w:val="-14"/>
          <w:sz w:val="25"/>
        </w:rPr>
        <w:t> </w:t>
      </w:r>
      <w:r>
        <w:rPr>
          <w:color w:val="231F20"/>
          <w:sz w:val="25"/>
        </w:rPr>
        <w:t>number</w:t>
      </w:r>
      <w:r>
        <w:rPr>
          <w:color w:val="231F20"/>
          <w:spacing w:val="-14"/>
          <w:sz w:val="25"/>
        </w:rPr>
        <w:t> </w:t>
      </w:r>
      <w:r>
        <w:rPr>
          <w:color w:val="231F20"/>
          <w:sz w:val="25"/>
        </w:rPr>
        <w:t>of</w:t>
      </w:r>
      <w:r>
        <w:rPr>
          <w:color w:val="231F20"/>
          <w:spacing w:val="-14"/>
          <w:sz w:val="25"/>
        </w:rPr>
        <w:t> </w:t>
      </w:r>
      <w:r>
        <w:rPr>
          <w:color w:val="231F20"/>
          <w:sz w:val="25"/>
        </w:rPr>
        <w:t>theologians</w:t>
      </w:r>
      <w:r>
        <w:rPr>
          <w:color w:val="231F20"/>
          <w:spacing w:val="-14"/>
          <w:sz w:val="25"/>
        </w:rPr>
        <w:t> </w:t>
      </w:r>
      <w:r>
        <w:rPr>
          <w:color w:val="231F20"/>
          <w:sz w:val="25"/>
        </w:rPr>
        <w:t>–</w:t>
      </w:r>
      <w:r>
        <w:rPr>
          <w:color w:val="231F20"/>
          <w:spacing w:val="-14"/>
          <w:sz w:val="25"/>
        </w:rPr>
        <w:t> </w:t>
      </w:r>
      <w:r>
        <w:rPr>
          <w:color w:val="231F20"/>
          <w:sz w:val="25"/>
        </w:rPr>
        <w:t>produced</w:t>
      </w:r>
      <w:r>
        <w:rPr>
          <w:color w:val="231F20"/>
          <w:spacing w:val="-14"/>
          <w:sz w:val="25"/>
        </w:rPr>
        <w:t> </w:t>
      </w:r>
      <w:r>
        <w:rPr>
          <w:color w:val="231F20"/>
          <w:sz w:val="25"/>
        </w:rPr>
        <w:t>a</w:t>
      </w:r>
      <w:r>
        <w:rPr>
          <w:color w:val="231F20"/>
          <w:spacing w:val="-14"/>
          <w:sz w:val="25"/>
        </w:rPr>
        <w:t> </w:t>
      </w:r>
      <w:r>
        <w:rPr>
          <w:color w:val="231F20"/>
          <w:sz w:val="25"/>
        </w:rPr>
        <w:t>Final</w:t>
      </w:r>
      <w:r>
        <w:rPr>
          <w:color w:val="231F20"/>
          <w:spacing w:val="-14"/>
          <w:sz w:val="25"/>
        </w:rPr>
        <w:t> </w:t>
      </w:r>
      <w:r>
        <w:rPr>
          <w:color w:val="231F20"/>
          <w:sz w:val="25"/>
        </w:rPr>
        <w:t>Document</w:t>
      </w:r>
      <w:r>
        <w:rPr>
          <w:color w:val="231F20"/>
          <w:spacing w:val="-14"/>
          <w:sz w:val="25"/>
        </w:rPr>
        <w:t> </w:t>
      </w:r>
      <w:r>
        <w:rPr>
          <w:color w:val="231F20"/>
          <w:sz w:val="25"/>
        </w:rPr>
        <w:t>with</w:t>
      </w:r>
      <w:r>
        <w:rPr>
          <w:color w:val="231F20"/>
          <w:spacing w:val="-14"/>
          <w:sz w:val="25"/>
        </w:rPr>
        <w:t> </w:t>
      </w:r>
      <w:r>
        <w:rPr>
          <w:color w:val="231F20"/>
          <w:sz w:val="25"/>
        </w:rPr>
        <w:t>a number</w:t>
      </w:r>
      <w:r>
        <w:rPr>
          <w:color w:val="231F20"/>
          <w:spacing w:val="-35"/>
          <w:sz w:val="25"/>
        </w:rPr>
        <w:t> </w:t>
      </w:r>
      <w:r>
        <w:rPr>
          <w:color w:val="231F20"/>
          <w:sz w:val="25"/>
        </w:rPr>
        <w:t>of</w:t>
      </w:r>
      <w:r>
        <w:rPr>
          <w:color w:val="231F20"/>
          <w:spacing w:val="-35"/>
          <w:sz w:val="25"/>
        </w:rPr>
        <w:t> </w:t>
      </w:r>
      <w:r>
        <w:rPr>
          <w:color w:val="231F20"/>
          <w:sz w:val="25"/>
        </w:rPr>
        <w:t>audacious</w:t>
      </w:r>
      <w:r>
        <w:rPr>
          <w:color w:val="231F20"/>
          <w:spacing w:val="-35"/>
          <w:sz w:val="25"/>
        </w:rPr>
        <w:t> </w:t>
      </w:r>
      <w:r>
        <w:rPr>
          <w:color w:val="231F20"/>
          <w:sz w:val="25"/>
        </w:rPr>
        <w:t>pronouncements.</w:t>
      </w:r>
      <w:r>
        <w:rPr>
          <w:color w:val="231F20"/>
          <w:spacing w:val="-35"/>
          <w:sz w:val="25"/>
        </w:rPr>
        <w:t> </w:t>
      </w:r>
      <w:r>
        <w:rPr>
          <w:color w:val="231F20"/>
          <w:sz w:val="25"/>
        </w:rPr>
        <w:t>Among</w:t>
      </w:r>
      <w:r>
        <w:rPr>
          <w:color w:val="231F20"/>
          <w:spacing w:val="-35"/>
          <w:sz w:val="25"/>
        </w:rPr>
        <w:t> </w:t>
      </w:r>
      <w:r>
        <w:rPr>
          <w:color w:val="231F20"/>
          <w:sz w:val="25"/>
        </w:rPr>
        <w:t>the</w:t>
      </w:r>
      <w:r>
        <w:rPr>
          <w:color w:val="231F20"/>
          <w:spacing w:val="-35"/>
          <w:sz w:val="25"/>
        </w:rPr>
        <w:t> </w:t>
      </w:r>
      <w:r>
        <w:rPr>
          <w:color w:val="231F20"/>
          <w:sz w:val="25"/>
        </w:rPr>
        <w:t>most</w:t>
      </w:r>
      <w:r>
        <w:rPr>
          <w:color w:val="231F20"/>
          <w:spacing w:val="-35"/>
          <w:sz w:val="25"/>
        </w:rPr>
        <w:t> </w:t>
      </w:r>
      <w:r>
        <w:rPr>
          <w:color w:val="231F20"/>
          <w:sz w:val="25"/>
        </w:rPr>
        <w:t>intriguing is the</w:t>
      </w:r>
      <w:r>
        <w:rPr>
          <w:color w:val="231F20"/>
          <w:spacing w:val="-3"/>
          <w:sz w:val="25"/>
        </w:rPr>
        <w:t> </w:t>
      </w:r>
      <w:r>
        <w:rPr>
          <w:color w:val="231F20"/>
          <w:sz w:val="25"/>
        </w:rPr>
        <w:t>following:</w:t>
      </w:r>
    </w:p>
    <w:p>
      <w:pPr>
        <w:pStyle w:val="BodyText"/>
        <w:spacing w:before="2"/>
      </w:pPr>
    </w:p>
    <w:p>
      <w:pPr>
        <w:spacing w:line="249" w:lineRule="auto" w:before="1"/>
        <w:ind w:left="317" w:right="123" w:firstLine="453"/>
        <w:jc w:val="both"/>
        <w:rPr>
          <w:sz w:val="14"/>
        </w:rPr>
      </w:pPr>
      <w:r>
        <w:rPr>
          <w:color w:val="231F20"/>
          <w:spacing w:val="-3"/>
          <w:w w:val="95"/>
          <w:sz w:val="25"/>
        </w:rPr>
        <w:t>“</w:t>
      </w:r>
      <w:r>
        <w:rPr>
          <w:i/>
          <w:color w:val="231F20"/>
          <w:spacing w:val="-3"/>
          <w:w w:val="95"/>
          <w:sz w:val="25"/>
        </w:rPr>
        <w:t>For</w:t>
      </w:r>
      <w:r>
        <w:rPr>
          <w:i/>
          <w:color w:val="231F20"/>
          <w:spacing w:val="-12"/>
          <w:w w:val="95"/>
          <w:sz w:val="25"/>
        </w:rPr>
        <w:t> </w:t>
      </w:r>
      <w:r>
        <w:rPr>
          <w:i/>
          <w:color w:val="231F20"/>
          <w:w w:val="95"/>
          <w:sz w:val="25"/>
        </w:rPr>
        <w:t>some</w:t>
      </w:r>
      <w:r>
        <w:rPr>
          <w:i/>
          <w:color w:val="231F20"/>
          <w:spacing w:val="-12"/>
          <w:w w:val="95"/>
          <w:sz w:val="25"/>
        </w:rPr>
        <w:t> </w:t>
      </w:r>
      <w:r>
        <w:rPr>
          <w:i/>
          <w:color w:val="231F20"/>
          <w:w w:val="95"/>
          <w:sz w:val="25"/>
        </w:rPr>
        <w:t>time</w:t>
      </w:r>
      <w:r>
        <w:rPr>
          <w:i/>
          <w:color w:val="231F20"/>
          <w:spacing w:val="-12"/>
          <w:w w:val="95"/>
          <w:sz w:val="25"/>
        </w:rPr>
        <w:t> </w:t>
      </w:r>
      <w:r>
        <w:rPr>
          <w:i/>
          <w:color w:val="231F20"/>
          <w:w w:val="95"/>
          <w:sz w:val="25"/>
        </w:rPr>
        <w:t>now</w:t>
      </w:r>
      <w:r>
        <w:rPr>
          <w:i/>
          <w:color w:val="231F20"/>
          <w:spacing w:val="-12"/>
          <w:w w:val="95"/>
          <w:sz w:val="25"/>
        </w:rPr>
        <w:t> </w:t>
      </w:r>
      <w:r>
        <w:rPr>
          <w:i/>
          <w:color w:val="231F20"/>
          <w:w w:val="95"/>
          <w:sz w:val="25"/>
        </w:rPr>
        <w:t>something</w:t>
      </w:r>
      <w:r>
        <w:rPr>
          <w:i/>
          <w:color w:val="231F20"/>
          <w:spacing w:val="-12"/>
          <w:w w:val="95"/>
          <w:sz w:val="25"/>
        </w:rPr>
        <w:t> </w:t>
      </w:r>
      <w:r>
        <w:rPr>
          <w:i/>
          <w:color w:val="231F20"/>
          <w:w w:val="95"/>
          <w:sz w:val="25"/>
        </w:rPr>
        <w:t>new</w:t>
      </w:r>
      <w:r>
        <w:rPr>
          <w:i/>
          <w:color w:val="231F20"/>
          <w:spacing w:val="-12"/>
          <w:w w:val="95"/>
          <w:sz w:val="25"/>
        </w:rPr>
        <w:t> </w:t>
      </w:r>
      <w:r>
        <w:rPr>
          <w:i/>
          <w:color w:val="231F20"/>
          <w:w w:val="95"/>
          <w:sz w:val="25"/>
        </w:rPr>
        <w:t>has</w:t>
      </w:r>
      <w:r>
        <w:rPr>
          <w:i/>
          <w:color w:val="231F20"/>
          <w:spacing w:val="-12"/>
          <w:w w:val="95"/>
          <w:sz w:val="25"/>
        </w:rPr>
        <w:t> </w:t>
      </w:r>
      <w:r>
        <w:rPr>
          <w:i/>
          <w:color w:val="231F20"/>
          <w:w w:val="95"/>
          <w:sz w:val="25"/>
        </w:rPr>
        <w:t>been</w:t>
      </w:r>
      <w:r>
        <w:rPr>
          <w:i/>
          <w:color w:val="231F20"/>
          <w:spacing w:val="-12"/>
          <w:w w:val="95"/>
          <w:sz w:val="25"/>
        </w:rPr>
        <w:t> </w:t>
      </w:r>
      <w:r>
        <w:rPr>
          <w:i/>
          <w:color w:val="231F20"/>
          <w:w w:val="95"/>
          <w:sz w:val="25"/>
        </w:rPr>
        <w:t>coming</w:t>
      </w:r>
      <w:r>
        <w:rPr>
          <w:i/>
          <w:color w:val="231F20"/>
          <w:spacing w:val="-12"/>
          <w:w w:val="95"/>
          <w:sz w:val="25"/>
        </w:rPr>
        <w:t> </w:t>
      </w:r>
      <w:r>
        <w:rPr>
          <w:i/>
          <w:color w:val="231F20"/>
          <w:w w:val="95"/>
          <w:sz w:val="25"/>
        </w:rPr>
        <w:t>into</w:t>
      </w:r>
      <w:r>
        <w:rPr>
          <w:i/>
          <w:color w:val="231F20"/>
          <w:spacing w:val="-12"/>
          <w:w w:val="95"/>
          <w:sz w:val="25"/>
        </w:rPr>
        <w:t> </w:t>
      </w:r>
      <w:r>
        <w:rPr>
          <w:i/>
          <w:color w:val="231F20"/>
          <w:w w:val="95"/>
          <w:sz w:val="25"/>
        </w:rPr>
        <w:t>being </w:t>
      </w:r>
      <w:r>
        <w:rPr>
          <w:i/>
          <w:color w:val="231F20"/>
          <w:w w:val="90"/>
          <w:sz w:val="25"/>
        </w:rPr>
        <w:t>among</w:t>
      </w:r>
      <w:r>
        <w:rPr>
          <w:i/>
          <w:color w:val="231F20"/>
          <w:spacing w:val="-10"/>
          <w:w w:val="90"/>
          <w:sz w:val="25"/>
        </w:rPr>
        <w:t> </w:t>
      </w:r>
      <w:r>
        <w:rPr>
          <w:i/>
          <w:color w:val="231F20"/>
          <w:w w:val="90"/>
          <w:sz w:val="25"/>
        </w:rPr>
        <w:t>us</w:t>
      </w:r>
      <w:r>
        <w:rPr>
          <w:i/>
          <w:color w:val="231F20"/>
          <w:spacing w:val="-10"/>
          <w:w w:val="90"/>
          <w:sz w:val="25"/>
        </w:rPr>
        <w:t> </w:t>
      </w:r>
      <w:r>
        <w:rPr>
          <w:i/>
          <w:color w:val="231F20"/>
          <w:w w:val="90"/>
          <w:sz w:val="25"/>
        </w:rPr>
        <w:t>beyond</w:t>
      </w:r>
      <w:r>
        <w:rPr>
          <w:i/>
          <w:color w:val="231F20"/>
          <w:spacing w:val="-10"/>
          <w:w w:val="90"/>
          <w:sz w:val="25"/>
        </w:rPr>
        <w:t> </w:t>
      </w:r>
      <w:r>
        <w:rPr>
          <w:i/>
          <w:color w:val="231F20"/>
          <w:w w:val="90"/>
          <w:sz w:val="25"/>
        </w:rPr>
        <w:t>other</w:t>
      </w:r>
      <w:r>
        <w:rPr>
          <w:i/>
          <w:color w:val="231F20"/>
          <w:spacing w:val="-10"/>
          <w:w w:val="90"/>
          <w:sz w:val="25"/>
        </w:rPr>
        <w:t> </w:t>
      </w:r>
      <w:r>
        <w:rPr>
          <w:i/>
          <w:color w:val="231F20"/>
          <w:w w:val="90"/>
          <w:sz w:val="25"/>
        </w:rPr>
        <w:t>realities</w:t>
      </w:r>
      <w:r>
        <w:rPr>
          <w:i/>
          <w:color w:val="231F20"/>
          <w:spacing w:val="-10"/>
          <w:w w:val="90"/>
          <w:sz w:val="25"/>
        </w:rPr>
        <w:t> </w:t>
      </w:r>
      <w:r>
        <w:rPr>
          <w:i/>
          <w:color w:val="231F20"/>
          <w:w w:val="90"/>
          <w:sz w:val="25"/>
        </w:rPr>
        <w:t>of</w:t>
      </w:r>
      <w:r>
        <w:rPr>
          <w:i/>
          <w:color w:val="231F20"/>
          <w:spacing w:val="-10"/>
          <w:w w:val="90"/>
          <w:sz w:val="25"/>
        </w:rPr>
        <w:t> </w:t>
      </w:r>
      <w:r>
        <w:rPr>
          <w:i/>
          <w:color w:val="231F20"/>
          <w:w w:val="90"/>
          <w:sz w:val="25"/>
        </w:rPr>
        <w:t>death</w:t>
      </w:r>
      <w:r>
        <w:rPr>
          <w:i/>
          <w:color w:val="231F20"/>
          <w:spacing w:val="-10"/>
          <w:w w:val="90"/>
          <w:sz w:val="25"/>
        </w:rPr>
        <w:t> </w:t>
      </w:r>
      <w:r>
        <w:rPr>
          <w:i/>
          <w:color w:val="231F20"/>
          <w:w w:val="90"/>
          <w:sz w:val="25"/>
        </w:rPr>
        <w:t>(obsolete</w:t>
      </w:r>
      <w:r>
        <w:rPr>
          <w:i/>
          <w:color w:val="231F20"/>
          <w:spacing w:val="-10"/>
          <w:w w:val="90"/>
          <w:sz w:val="25"/>
        </w:rPr>
        <w:t> </w:t>
      </w:r>
      <w:r>
        <w:rPr>
          <w:i/>
          <w:color w:val="231F20"/>
          <w:w w:val="90"/>
          <w:sz w:val="25"/>
        </w:rPr>
        <w:t>traditions</w:t>
      </w:r>
      <w:r>
        <w:rPr>
          <w:i/>
          <w:color w:val="231F20"/>
          <w:spacing w:val="-10"/>
          <w:w w:val="90"/>
          <w:sz w:val="25"/>
        </w:rPr>
        <w:t> </w:t>
      </w:r>
      <w:r>
        <w:rPr>
          <w:i/>
          <w:color w:val="231F20"/>
          <w:w w:val="90"/>
          <w:sz w:val="25"/>
        </w:rPr>
        <w:t>and</w:t>
      </w:r>
      <w:r>
        <w:rPr>
          <w:i/>
          <w:color w:val="231F20"/>
          <w:spacing w:val="-10"/>
          <w:w w:val="90"/>
          <w:sz w:val="25"/>
        </w:rPr>
        <w:t> </w:t>
      </w:r>
      <w:r>
        <w:rPr>
          <w:i/>
          <w:color w:val="231F20"/>
          <w:w w:val="90"/>
          <w:sz w:val="25"/>
        </w:rPr>
        <w:t>styles, </w:t>
      </w:r>
      <w:r>
        <w:rPr>
          <w:i/>
          <w:color w:val="231F20"/>
          <w:sz w:val="25"/>
        </w:rPr>
        <w:t>dying</w:t>
      </w:r>
      <w:r>
        <w:rPr>
          <w:i/>
          <w:color w:val="231F20"/>
          <w:spacing w:val="-19"/>
          <w:sz w:val="25"/>
        </w:rPr>
        <w:t> </w:t>
      </w:r>
      <w:r>
        <w:rPr>
          <w:i/>
          <w:color w:val="231F20"/>
          <w:sz w:val="25"/>
        </w:rPr>
        <w:t>institutions).</w:t>
      </w:r>
      <w:r>
        <w:rPr>
          <w:i/>
          <w:color w:val="231F20"/>
          <w:spacing w:val="-19"/>
          <w:sz w:val="25"/>
        </w:rPr>
        <w:t> </w:t>
      </w:r>
      <w:r>
        <w:rPr>
          <w:i/>
          <w:color w:val="231F20"/>
          <w:sz w:val="25"/>
        </w:rPr>
        <w:t>The</w:t>
      </w:r>
      <w:r>
        <w:rPr>
          <w:i/>
          <w:color w:val="231F20"/>
          <w:spacing w:val="-19"/>
          <w:sz w:val="25"/>
        </w:rPr>
        <w:t> </w:t>
      </w:r>
      <w:r>
        <w:rPr>
          <w:i/>
          <w:color w:val="231F20"/>
          <w:sz w:val="25"/>
        </w:rPr>
        <w:t>agony</w:t>
      </w:r>
      <w:r>
        <w:rPr>
          <w:i/>
          <w:color w:val="231F20"/>
          <w:spacing w:val="-19"/>
          <w:sz w:val="25"/>
        </w:rPr>
        <w:t> </w:t>
      </w:r>
      <w:r>
        <w:rPr>
          <w:i/>
          <w:color w:val="231F20"/>
          <w:sz w:val="25"/>
        </w:rPr>
        <w:t>of</w:t>
      </w:r>
      <w:r>
        <w:rPr>
          <w:i/>
          <w:color w:val="231F20"/>
          <w:spacing w:val="-19"/>
          <w:sz w:val="25"/>
        </w:rPr>
        <w:t> </w:t>
      </w:r>
      <w:r>
        <w:rPr>
          <w:i/>
          <w:color w:val="231F20"/>
          <w:sz w:val="25"/>
        </w:rPr>
        <w:t>what</w:t>
      </w:r>
      <w:r>
        <w:rPr>
          <w:i/>
          <w:color w:val="231F20"/>
          <w:spacing w:val="-19"/>
          <w:sz w:val="25"/>
        </w:rPr>
        <w:t> </w:t>
      </w:r>
      <w:r>
        <w:rPr>
          <w:i/>
          <w:color w:val="231F20"/>
          <w:sz w:val="25"/>
        </w:rPr>
        <w:t>is</w:t>
      </w:r>
      <w:r>
        <w:rPr>
          <w:i/>
          <w:color w:val="231F20"/>
          <w:spacing w:val="-19"/>
          <w:sz w:val="25"/>
        </w:rPr>
        <w:t> </w:t>
      </w:r>
      <w:r>
        <w:rPr>
          <w:i/>
          <w:color w:val="231F20"/>
          <w:sz w:val="25"/>
        </w:rPr>
        <w:t>dying</w:t>
      </w:r>
      <w:r>
        <w:rPr>
          <w:i/>
          <w:color w:val="231F20"/>
          <w:spacing w:val="-19"/>
          <w:sz w:val="25"/>
        </w:rPr>
        <w:t> </w:t>
      </w:r>
      <w:r>
        <w:rPr>
          <w:i/>
          <w:color w:val="231F20"/>
          <w:sz w:val="25"/>
        </w:rPr>
        <w:t>and</w:t>
      </w:r>
      <w:r>
        <w:rPr>
          <w:i/>
          <w:color w:val="231F20"/>
          <w:spacing w:val="-19"/>
          <w:sz w:val="25"/>
        </w:rPr>
        <w:t> </w:t>
      </w:r>
      <w:r>
        <w:rPr>
          <w:i/>
          <w:color w:val="231F20"/>
          <w:sz w:val="25"/>
        </w:rPr>
        <w:t>trust</w:t>
      </w:r>
      <w:r>
        <w:rPr>
          <w:i/>
          <w:color w:val="231F20"/>
          <w:spacing w:val="-19"/>
          <w:sz w:val="25"/>
        </w:rPr>
        <w:t> </w:t>
      </w:r>
      <w:r>
        <w:rPr>
          <w:i/>
          <w:color w:val="231F20"/>
          <w:sz w:val="25"/>
        </w:rPr>
        <w:t>in</w:t>
      </w:r>
      <w:r>
        <w:rPr>
          <w:i/>
          <w:color w:val="231F20"/>
          <w:spacing w:val="-19"/>
          <w:sz w:val="25"/>
        </w:rPr>
        <w:t> </w:t>
      </w:r>
      <w:r>
        <w:rPr>
          <w:i/>
          <w:color w:val="231F20"/>
          <w:sz w:val="25"/>
        </w:rPr>
        <w:t>what</w:t>
      </w:r>
      <w:r>
        <w:rPr>
          <w:i/>
          <w:color w:val="231F20"/>
          <w:spacing w:val="-19"/>
          <w:sz w:val="25"/>
        </w:rPr>
        <w:t> </w:t>
      </w:r>
      <w:r>
        <w:rPr>
          <w:i/>
          <w:color w:val="231F20"/>
          <w:sz w:val="25"/>
        </w:rPr>
        <w:t>is </w:t>
      </w:r>
      <w:r>
        <w:rPr>
          <w:i/>
          <w:color w:val="231F20"/>
          <w:w w:val="95"/>
          <w:sz w:val="25"/>
        </w:rPr>
        <w:t>being</w:t>
      </w:r>
      <w:r>
        <w:rPr>
          <w:i/>
          <w:color w:val="231F20"/>
          <w:spacing w:val="-33"/>
          <w:w w:val="95"/>
          <w:sz w:val="25"/>
        </w:rPr>
        <w:t> </w:t>
      </w:r>
      <w:r>
        <w:rPr>
          <w:i/>
          <w:color w:val="231F20"/>
          <w:w w:val="95"/>
          <w:sz w:val="25"/>
        </w:rPr>
        <w:t>born</w:t>
      </w:r>
      <w:r>
        <w:rPr>
          <w:i/>
          <w:color w:val="231F20"/>
          <w:spacing w:val="-33"/>
          <w:w w:val="95"/>
          <w:sz w:val="25"/>
        </w:rPr>
        <w:t> </w:t>
      </w:r>
      <w:r>
        <w:rPr>
          <w:i/>
          <w:color w:val="231F20"/>
          <w:w w:val="95"/>
          <w:sz w:val="25"/>
        </w:rPr>
        <w:t>affects</w:t>
      </w:r>
      <w:r>
        <w:rPr>
          <w:i/>
          <w:color w:val="231F20"/>
          <w:spacing w:val="-33"/>
          <w:w w:val="95"/>
          <w:sz w:val="25"/>
        </w:rPr>
        <w:t> </w:t>
      </w:r>
      <w:r>
        <w:rPr>
          <w:i/>
          <w:color w:val="231F20"/>
          <w:w w:val="95"/>
          <w:sz w:val="25"/>
        </w:rPr>
        <w:t>us.</w:t>
      </w:r>
      <w:r>
        <w:rPr>
          <w:i/>
          <w:color w:val="231F20"/>
          <w:spacing w:val="-33"/>
          <w:w w:val="95"/>
          <w:sz w:val="25"/>
        </w:rPr>
        <w:t> </w:t>
      </w:r>
      <w:r>
        <w:rPr>
          <w:i/>
          <w:color w:val="231F20"/>
          <w:w w:val="95"/>
          <w:sz w:val="25"/>
        </w:rPr>
        <w:t>Although</w:t>
      </w:r>
      <w:r>
        <w:rPr>
          <w:i/>
          <w:color w:val="231F20"/>
          <w:spacing w:val="-33"/>
          <w:w w:val="95"/>
          <w:sz w:val="25"/>
        </w:rPr>
        <w:t> </w:t>
      </w:r>
      <w:r>
        <w:rPr>
          <w:i/>
          <w:color w:val="231F20"/>
          <w:w w:val="95"/>
          <w:sz w:val="25"/>
        </w:rPr>
        <w:t>we</w:t>
      </w:r>
      <w:r>
        <w:rPr>
          <w:i/>
          <w:color w:val="231F20"/>
          <w:spacing w:val="-33"/>
          <w:w w:val="95"/>
          <w:sz w:val="25"/>
        </w:rPr>
        <w:t> </w:t>
      </w:r>
      <w:r>
        <w:rPr>
          <w:i/>
          <w:color w:val="231F20"/>
          <w:w w:val="95"/>
          <w:sz w:val="25"/>
        </w:rPr>
        <w:t>do</w:t>
      </w:r>
      <w:r>
        <w:rPr>
          <w:i/>
          <w:color w:val="231F20"/>
          <w:spacing w:val="-33"/>
          <w:w w:val="95"/>
          <w:sz w:val="25"/>
        </w:rPr>
        <w:t> </w:t>
      </w:r>
      <w:r>
        <w:rPr>
          <w:i/>
          <w:color w:val="231F20"/>
          <w:w w:val="95"/>
          <w:sz w:val="25"/>
        </w:rPr>
        <w:t>not</w:t>
      </w:r>
      <w:r>
        <w:rPr>
          <w:i/>
          <w:color w:val="231F20"/>
          <w:spacing w:val="-33"/>
          <w:w w:val="95"/>
          <w:sz w:val="25"/>
        </w:rPr>
        <w:t> </w:t>
      </w:r>
      <w:r>
        <w:rPr>
          <w:i/>
          <w:color w:val="231F20"/>
          <w:w w:val="95"/>
          <w:sz w:val="25"/>
        </w:rPr>
        <w:t>yet</w:t>
      </w:r>
      <w:r>
        <w:rPr>
          <w:i/>
          <w:color w:val="231F20"/>
          <w:spacing w:val="-33"/>
          <w:w w:val="95"/>
          <w:sz w:val="25"/>
        </w:rPr>
        <w:t> </w:t>
      </w:r>
      <w:r>
        <w:rPr>
          <w:i/>
          <w:color w:val="231F20"/>
          <w:w w:val="95"/>
          <w:sz w:val="25"/>
        </w:rPr>
        <w:t>see</w:t>
      </w:r>
      <w:r>
        <w:rPr>
          <w:i/>
          <w:color w:val="231F20"/>
          <w:spacing w:val="-33"/>
          <w:w w:val="95"/>
          <w:sz w:val="25"/>
        </w:rPr>
        <w:t> </w:t>
      </w:r>
      <w:r>
        <w:rPr>
          <w:i/>
          <w:color w:val="231F20"/>
          <w:w w:val="95"/>
          <w:sz w:val="25"/>
        </w:rPr>
        <w:t>clearly</w:t>
      </w:r>
      <w:r>
        <w:rPr>
          <w:i/>
          <w:color w:val="231F20"/>
          <w:spacing w:val="-33"/>
          <w:w w:val="95"/>
          <w:sz w:val="25"/>
        </w:rPr>
        <w:t> </w:t>
      </w:r>
      <w:r>
        <w:rPr>
          <w:i/>
          <w:color w:val="231F20"/>
          <w:w w:val="95"/>
          <w:sz w:val="25"/>
        </w:rPr>
        <w:t>what</w:t>
      </w:r>
      <w:r>
        <w:rPr>
          <w:i/>
          <w:color w:val="231F20"/>
          <w:spacing w:val="-33"/>
          <w:w w:val="95"/>
          <w:sz w:val="25"/>
        </w:rPr>
        <w:t> </w:t>
      </w:r>
      <w:r>
        <w:rPr>
          <w:i/>
          <w:color w:val="231F20"/>
          <w:w w:val="95"/>
          <w:sz w:val="25"/>
        </w:rPr>
        <w:t>the</w:t>
      </w:r>
      <w:r>
        <w:rPr>
          <w:i/>
          <w:color w:val="231F20"/>
          <w:spacing w:val="-33"/>
          <w:w w:val="95"/>
          <w:sz w:val="25"/>
        </w:rPr>
        <w:t> </w:t>
      </w:r>
      <w:r>
        <w:rPr>
          <w:i/>
          <w:color w:val="231F20"/>
          <w:w w:val="95"/>
          <w:sz w:val="25"/>
        </w:rPr>
        <w:t>Spirit </w:t>
      </w:r>
      <w:r>
        <w:rPr>
          <w:i/>
          <w:color w:val="231F20"/>
          <w:sz w:val="25"/>
        </w:rPr>
        <w:t>is</w:t>
      </w:r>
      <w:r>
        <w:rPr>
          <w:i/>
          <w:color w:val="231F20"/>
          <w:spacing w:val="-30"/>
          <w:sz w:val="25"/>
        </w:rPr>
        <w:t> </w:t>
      </w:r>
      <w:r>
        <w:rPr>
          <w:i/>
          <w:color w:val="231F20"/>
          <w:sz w:val="25"/>
        </w:rPr>
        <w:t>bringing</w:t>
      </w:r>
      <w:r>
        <w:rPr>
          <w:i/>
          <w:color w:val="231F20"/>
          <w:spacing w:val="-30"/>
          <w:sz w:val="25"/>
        </w:rPr>
        <w:t> </w:t>
      </w:r>
      <w:r>
        <w:rPr>
          <w:i/>
          <w:color w:val="231F20"/>
          <w:sz w:val="25"/>
        </w:rPr>
        <w:t>to</w:t>
      </w:r>
      <w:r>
        <w:rPr>
          <w:i/>
          <w:color w:val="231F20"/>
          <w:spacing w:val="-30"/>
          <w:sz w:val="25"/>
        </w:rPr>
        <w:t> </w:t>
      </w:r>
      <w:r>
        <w:rPr>
          <w:i/>
          <w:color w:val="231F20"/>
          <w:sz w:val="25"/>
        </w:rPr>
        <w:t>birth</w:t>
      </w:r>
      <w:r>
        <w:rPr>
          <w:i/>
          <w:color w:val="231F20"/>
          <w:spacing w:val="-30"/>
          <w:sz w:val="25"/>
        </w:rPr>
        <w:t> </w:t>
      </w:r>
      <w:r>
        <w:rPr>
          <w:i/>
          <w:color w:val="231F20"/>
          <w:sz w:val="25"/>
        </w:rPr>
        <w:t>in</w:t>
      </w:r>
      <w:r>
        <w:rPr>
          <w:i/>
          <w:color w:val="231F20"/>
          <w:spacing w:val="-30"/>
          <w:sz w:val="25"/>
        </w:rPr>
        <w:t> </w:t>
      </w:r>
      <w:r>
        <w:rPr>
          <w:i/>
          <w:color w:val="231F20"/>
          <w:sz w:val="25"/>
        </w:rPr>
        <w:t>consecrated</w:t>
      </w:r>
      <w:r>
        <w:rPr>
          <w:i/>
          <w:color w:val="231F20"/>
          <w:spacing w:val="-30"/>
          <w:sz w:val="25"/>
        </w:rPr>
        <w:t> </w:t>
      </w:r>
      <w:r>
        <w:rPr>
          <w:i/>
          <w:color w:val="231F20"/>
          <w:sz w:val="25"/>
        </w:rPr>
        <w:t>life,</w:t>
      </w:r>
      <w:r>
        <w:rPr>
          <w:i/>
          <w:color w:val="231F20"/>
          <w:spacing w:val="-30"/>
          <w:sz w:val="25"/>
        </w:rPr>
        <w:t> </w:t>
      </w:r>
      <w:r>
        <w:rPr>
          <w:i/>
          <w:color w:val="231F20"/>
          <w:sz w:val="25"/>
        </w:rPr>
        <w:t>still</w:t>
      </w:r>
      <w:r>
        <w:rPr>
          <w:i/>
          <w:color w:val="231F20"/>
          <w:spacing w:val="-30"/>
          <w:sz w:val="25"/>
        </w:rPr>
        <w:t> </w:t>
      </w:r>
      <w:r>
        <w:rPr>
          <w:i/>
          <w:color w:val="231F20"/>
          <w:sz w:val="25"/>
        </w:rPr>
        <w:t>we</w:t>
      </w:r>
      <w:r>
        <w:rPr>
          <w:i/>
          <w:color w:val="231F20"/>
          <w:spacing w:val="-30"/>
          <w:sz w:val="25"/>
        </w:rPr>
        <w:t> </w:t>
      </w:r>
      <w:r>
        <w:rPr>
          <w:i/>
          <w:color w:val="231F20"/>
          <w:sz w:val="25"/>
        </w:rPr>
        <w:t>identify…</w:t>
      </w:r>
      <w:r>
        <w:rPr>
          <w:i/>
          <w:color w:val="231F20"/>
          <w:spacing w:val="-30"/>
          <w:sz w:val="25"/>
        </w:rPr>
        <w:t> </w:t>
      </w:r>
      <w:r>
        <w:rPr>
          <w:i/>
          <w:color w:val="231F20"/>
          <w:sz w:val="25"/>
        </w:rPr>
        <w:t>sprouts</w:t>
      </w:r>
      <w:r>
        <w:rPr>
          <w:i/>
          <w:color w:val="231F20"/>
          <w:spacing w:val="-30"/>
          <w:sz w:val="25"/>
        </w:rPr>
        <w:t> </w:t>
      </w:r>
      <w:r>
        <w:rPr>
          <w:i/>
          <w:color w:val="231F20"/>
          <w:sz w:val="25"/>
        </w:rPr>
        <w:t>of newness…</w:t>
      </w:r>
      <w:r>
        <w:rPr>
          <w:color w:val="231F20"/>
          <w:sz w:val="25"/>
        </w:rPr>
        <w:t>”</w:t>
      </w:r>
      <w:r>
        <w:rPr>
          <w:color w:val="231F20"/>
          <w:position w:val="8"/>
          <w:sz w:val="14"/>
        </w:rPr>
        <w:t>42</w:t>
      </w:r>
    </w:p>
    <w:p>
      <w:pPr>
        <w:pStyle w:val="BodyText"/>
        <w:spacing w:before="2"/>
      </w:pPr>
    </w:p>
    <w:p>
      <w:pPr>
        <w:pStyle w:val="ListParagraph"/>
        <w:numPr>
          <w:ilvl w:val="0"/>
          <w:numId w:val="75"/>
        </w:numPr>
        <w:tabs>
          <w:tab w:pos="1197" w:val="left" w:leader="none"/>
        </w:tabs>
        <w:spacing w:line="249" w:lineRule="auto" w:before="0" w:after="0"/>
        <w:ind w:left="317" w:right="124" w:firstLine="453"/>
        <w:jc w:val="both"/>
        <w:rPr>
          <w:sz w:val="25"/>
        </w:rPr>
      </w:pPr>
      <w:r>
        <w:rPr>
          <w:color w:val="231F20"/>
          <w:sz w:val="25"/>
        </w:rPr>
        <w:t>After eighteen years of listening to Redemptorists and the</w:t>
      </w:r>
      <w:r>
        <w:rPr>
          <w:color w:val="231F20"/>
          <w:spacing w:val="-14"/>
          <w:sz w:val="25"/>
        </w:rPr>
        <w:t> </w:t>
      </w:r>
      <w:r>
        <w:rPr>
          <w:color w:val="231F20"/>
          <w:sz w:val="25"/>
        </w:rPr>
        <w:t>brothers</w:t>
      </w:r>
      <w:r>
        <w:rPr>
          <w:color w:val="231F20"/>
          <w:spacing w:val="-14"/>
          <w:sz w:val="25"/>
        </w:rPr>
        <w:t> </w:t>
      </w:r>
      <w:r>
        <w:rPr>
          <w:color w:val="231F20"/>
          <w:sz w:val="25"/>
        </w:rPr>
        <w:t>and</w:t>
      </w:r>
      <w:r>
        <w:rPr>
          <w:color w:val="231F20"/>
          <w:spacing w:val="-14"/>
          <w:sz w:val="25"/>
        </w:rPr>
        <w:t> </w:t>
      </w:r>
      <w:r>
        <w:rPr>
          <w:color w:val="231F20"/>
          <w:sz w:val="25"/>
        </w:rPr>
        <w:t>sisters</w:t>
      </w:r>
      <w:r>
        <w:rPr>
          <w:color w:val="231F20"/>
          <w:spacing w:val="-14"/>
          <w:sz w:val="25"/>
        </w:rPr>
        <w:t> </w:t>
      </w:r>
      <w:r>
        <w:rPr>
          <w:color w:val="231F20"/>
          <w:sz w:val="25"/>
        </w:rPr>
        <w:t>who</w:t>
      </w:r>
      <w:r>
        <w:rPr>
          <w:color w:val="231F20"/>
          <w:spacing w:val="-14"/>
          <w:sz w:val="25"/>
        </w:rPr>
        <w:t> </w:t>
      </w:r>
      <w:r>
        <w:rPr>
          <w:color w:val="231F20"/>
          <w:sz w:val="25"/>
        </w:rPr>
        <w:t>accompany</w:t>
      </w:r>
      <w:r>
        <w:rPr>
          <w:color w:val="231F20"/>
          <w:spacing w:val="-14"/>
          <w:sz w:val="25"/>
        </w:rPr>
        <w:t> </w:t>
      </w:r>
      <w:r>
        <w:rPr>
          <w:color w:val="231F20"/>
          <w:sz w:val="25"/>
        </w:rPr>
        <w:t>us</w:t>
      </w:r>
      <w:r>
        <w:rPr>
          <w:color w:val="231F20"/>
          <w:spacing w:val="-14"/>
          <w:sz w:val="25"/>
        </w:rPr>
        <w:t> </w:t>
      </w:r>
      <w:r>
        <w:rPr>
          <w:color w:val="231F20"/>
          <w:sz w:val="25"/>
        </w:rPr>
        <w:t>as</w:t>
      </w:r>
      <w:r>
        <w:rPr>
          <w:color w:val="231F20"/>
          <w:spacing w:val="-14"/>
          <w:sz w:val="25"/>
        </w:rPr>
        <w:t> </w:t>
      </w:r>
      <w:r>
        <w:rPr>
          <w:color w:val="231F20"/>
          <w:sz w:val="25"/>
        </w:rPr>
        <w:t>well</w:t>
      </w:r>
      <w:r>
        <w:rPr>
          <w:color w:val="231F20"/>
          <w:spacing w:val="-14"/>
          <w:sz w:val="25"/>
        </w:rPr>
        <w:t> </w:t>
      </w:r>
      <w:r>
        <w:rPr>
          <w:color w:val="231F20"/>
          <w:sz w:val="25"/>
        </w:rPr>
        <w:t>as</w:t>
      </w:r>
      <w:r>
        <w:rPr>
          <w:color w:val="231F20"/>
          <w:spacing w:val="-14"/>
          <w:sz w:val="25"/>
        </w:rPr>
        <w:t> </w:t>
      </w:r>
      <w:r>
        <w:rPr>
          <w:color w:val="231F20"/>
          <w:sz w:val="25"/>
        </w:rPr>
        <w:t>members</w:t>
      </w:r>
      <w:r>
        <w:rPr>
          <w:color w:val="231F20"/>
          <w:spacing w:val="-14"/>
          <w:sz w:val="25"/>
        </w:rPr>
        <w:t> </w:t>
      </w:r>
      <w:r>
        <w:rPr>
          <w:color w:val="231F20"/>
          <w:sz w:val="25"/>
        </w:rPr>
        <w:t>of other</w:t>
      </w:r>
      <w:r>
        <w:rPr>
          <w:color w:val="231F20"/>
          <w:spacing w:val="-9"/>
          <w:sz w:val="25"/>
        </w:rPr>
        <w:t> </w:t>
      </w:r>
      <w:r>
        <w:rPr>
          <w:color w:val="231F20"/>
          <w:sz w:val="25"/>
        </w:rPr>
        <w:t>institutes</w:t>
      </w:r>
      <w:r>
        <w:rPr>
          <w:color w:val="231F20"/>
          <w:spacing w:val="-9"/>
          <w:sz w:val="25"/>
        </w:rPr>
        <w:t> </w:t>
      </w:r>
      <w:r>
        <w:rPr>
          <w:color w:val="231F20"/>
          <w:sz w:val="25"/>
        </w:rPr>
        <w:t>of</w:t>
      </w:r>
      <w:r>
        <w:rPr>
          <w:color w:val="231F20"/>
          <w:spacing w:val="-9"/>
          <w:sz w:val="25"/>
        </w:rPr>
        <w:t> </w:t>
      </w:r>
      <w:r>
        <w:rPr>
          <w:color w:val="231F20"/>
          <w:sz w:val="25"/>
        </w:rPr>
        <w:t>the</w:t>
      </w:r>
      <w:r>
        <w:rPr>
          <w:color w:val="231F20"/>
          <w:spacing w:val="-9"/>
          <w:sz w:val="25"/>
        </w:rPr>
        <w:t> </w:t>
      </w:r>
      <w:r>
        <w:rPr>
          <w:color w:val="231F20"/>
          <w:sz w:val="25"/>
        </w:rPr>
        <w:t>consecrated</w:t>
      </w:r>
      <w:r>
        <w:rPr>
          <w:color w:val="231F20"/>
          <w:spacing w:val="-9"/>
          <w:sz w:val="25"/>
        </w:rPr>
        <w:t> </w:t>
      </w:r>
      <w:r>
        <w:rPr>
          <w:color w:val="231F20"/>
          <w:sz w:val="25"/>
        </w:rPr>
        <w:t>life,</w:t>
      </w:r>
      <w:r>
        <w:rPr>
          <w:color w:val="231F20"/>
          <w:spacing w:val="-9"/>
          <w:sz w:val="25"/>
        </w:rPr>
        <w:t> </w:t>
      </w:r>
      <w:r>
        <w:rPr>
          <w:color w:val="231F20"/>
          <w:sz w:val="25"/>
        </w:rPr>
        <w:t>I</w:t>
      </w:r>
      <w:r>
        <w:rPr>
          <w:color w:val="231F20"/>
          <w:spacing w:val="-9"/>
          <w:sz w:val="25"/>
        </w:rPr>
        <w:t> </w:t>
      </w:r>
      <w:r>
        <w:rPr>
          <w:color w:val="231F20"/>
          <w:sz w:val="25"/>
        </w:rPr>
        <w:t>am</w:t>
      </w:r>
      <w:r>
        <w:rPr>
          <w:color w:val="231F20"/>
          <w:spacing w:val="-9"/>
          <w:sz w:val="25"/>
        </w:rPr>
        <w:t> </w:t>
      </w:r>
      <w:r>
        <w:rPr>
          <w:color w:val="231F20"/>
          <w:sz w:val="25"/>
        </w:rPr>
        <w:t>more</w:t>
      </w:r>
      <w:r>
        <w:rPr>
          <w:color w:val="231F20"/>
          <w:spacing w:val="-9"/>
          <w:sz w:val="25"/>
        </w:rPr>
        <w:t> </w:t>
      </w:r>
      <w:r>
        <w:rPr>
          <w:color w:val="231F20"/>
          <w:sz w:val="25"/>
        </w:rPr>
        <w:t>convinced</w:t>
      </w:r>
      <w:r>
        <w:rPr>
          <w:color w:val="231F20"/>
          <w:spacing w:val="-9"/>
          <w:sz w:val="25"/>
        </w:rPr>
        <w:t> </w:t>
      </w:r>
      <w:r>
        <w:rPr>
          <w:color w:val="231F20"/>
          <w:sz w:val="25"/>
        </w:rPr>
        <w:t>than ever that something new is being born in our Congregation. Our exercise</w:t>
      </w:r>
      <w:r>
        <w:rPr>
          <w:color w:val="231F20"/>
          <w:spacing w:val="-13"/>
          <w:sz w:val="25"/>
        </w:rPr>
        <w:t> </w:t>
      </w:r>
      <w:r>
        <w:rPr>
          <w:color w:val="231F20"/>
          <w:sz w:val="25"/>
        </w:rPr>
        <w:t>of</w:t>
      </w:r>
      <w:r>
        <w:rPr>
          <w:color w:val="231F20"/>
          <w:spacing w:val="-13"/>
          <w:sz w:val="25"/>
        </w:rPr>
        <w:t> </w:t>
      </w:r>
      <w:r>
        <w:rPr>
          <w:color w:val="231F20"/>
          <w:sz w:val="25"/>
        </w:rPr>
        <w:t>the</w:t>
      </w:r>
      <w:r>
        <w:rPr>
          <w:color w:val="231F20"/>
          <w:spacing w:val="-13"/>
          <w:sz w:val="25"/>
        </w:rPr>
        <w:t> </w:t>
      </w:r>
      <w:r>
        <w:rPr>
          <w:color w:val="231F20"/>
          <w:sz w:val="25"/>
        </w:rPr>
        <w:t>vow</w:t>
      </w:r>
      <w:r>
        <w:rPr>
          <w:color w:val="231F20"/>
          <w:spacing w:val="-13"/>
          <w:sz w:val="25"/>
        </w:rPr>
        <w:t> </w:t>
      </w:r>
      <w:r>
        <w:rPr>
          <w:color w:val="231F20"/>
          <w:sz w:val="25"/>
        </w:rPr>
        <w:t>of</w:t>
      </w:r>
      <w:r>
        <w:rPr>
          <w:color w:val="231F20"/>
          <w:spacing w:val="-13"/>
          <w:sz w:val="25"/>
        </w:rPr>
        <w:t> </w:t>
      </w:r>
      <w:r>
        <w:rPr>
          <w:color w:val="231F20"/>
          <w:sz w:val="25"/>
        </w:rPr>
        <w:t>obedience</w:t>
      </w:r>
      <w:r>
        <w:rPr>
          <w:color w:val="231F20"/>
          <w:spacing w:val="-13"/>
          <w:sz w:val="25"/>
        </w:rPr>
        <w:t> </w:t>
      </w:r>
      <w:r>
        <w:rPr>
          <w:color w:val="231F20"/>
          <w:sz w:val="25"/>
        </w:rPr>
        <w:t>will</w:t>
      </w:r>
      <w:r>
        <w:rPr>
          <w:color w:val="231F20"/>
          <w:spacing w:val="-13"/>
          <w:sz w:val="25"/>
        </w:rPr>
        <w:t> </w:t>
      </w:r>
      <w:r>
        <w:rPr>
          <w:color w:val="231F20"/>
          <w:sz w:val="25"/>
        </w:rPr>
        <w:t>help</w:t>
      </w:r>
      <w:r>
        <w:rPr>
          <w:color w:val="231F20"/>
          <w:spacing w:val="-13"/>
          <w:sz w:val="25"/>
        </w:rPr>
        <w:t> </w:t>
      </w:r>
      <w:r>
        <w:rPr>
          <w:color w:val="231F20"/>
          <w:sz w:val="25"/>
        </w:rPr>
        <w:t>us</w:t>
      </w:r>
      <w:r>
        <w:rPr>
          <w:color w:val="231F20"/>
          <w:spacing w:val="-13"/>
          <w:sz w:val="25"/>
        </w:rPr>
        <w:t> </w:t>
      </w:r>
      <w:r>
        <w:rPr>
          <w:color w:val="231F20"/>
          <w:sz w:val="25"/>
        </w:rPr>
        <w:t>to</w:t>
      </w:r>
      <w:r>
        <w:rPr>
          <w:color w:val="231F20"/>
          <w:spacing w:val="-13"/>
          <w:sz w:val="25"/>
        </w:rPr>
        <w:t> </w:t>
      </w:r>
      <w:r>
        <w:rPr>
          <w:color w:val="231F20"/>
          <w:sz w:val="25"/>
        </w:rPr>
        <w:t>glimpse</w:t>
      </w:r>
      <w:r>
        <w:rPr>
          <w:color w:val="231F20"/>
          <w:spacing w:val="-13"/>
          <w:sz w:val="25"/>
        </w:rPr>
        <w:t> </w:t>
      </w:r>
      <w:r>
        <w:rPr>
          <w:color w:val="231F20"/>
          <w:sz w:val="25"/>
        </w:rPr>
        <w:t>what</w:t>
      </w:r>
      <w:r>
        <w:rPr>
          <w:color w:val="231F20"/>
          <w:spacing w:val="-13"/>
          <w:sz w:val="25"/>
        </w:rPr>
        <w:t> </w:t>
      </w:r>
      <w:r>
        <w:rPr>
          <w:color w:val="231F20"/>
          <w:sz w:val="25"/>
        </w:rPr>
        <w:t>the Spirit</w:t>
      </w:r>
      <w:r>
        <w:rPr>
          <w:color w:val="231F20"/>
          <w:spacing w:val="-20"/>
          <w:sz w:val="25"/>
        </w:rPr>
        <w:t> </w:t>
      </w:r>
      <w:r>
        <w:rPr>
          <w:color w:val="231F20"/>
          <w:sz w:val="25"/>
        </w:rPr>
        <w:t>is</w:t>
      </w:r>
      <w:r>
        <w:rPr>
          <w:color w:val="231F20"/>
          <w:spacing w:val="-20"/>
          <w:sz w:val="25"/>
        </w:rPr>
        <w:t> </w:t>
      </w:r>
      <w:r>
        <w:rPr>
          <w:color w:val="231F20"/>
          <w:sz w:val="25"/>
        </w:rPr>
        <w:t>bringing</w:t>
      </w:r>
      <w:r>
        <w:rPr>
          <w:color w:val="231F20"/>
          <w:spacing w:val="-20"/>
          <w:sz w:val="25"/>
        </w:rPr>
        <w:t> </w:t>
      </w:r>
      <w:r>
        <w:rPr>
          <w:color w:val="231F20"/>
          <w:sz w:val="25"/>
        </w:rPr>
        <w:t>to</w:t>
      </w:r>
      <w:r>
        <w:rPr>
          <w:color w:val="231F20"/>
          <w:spacing w:val="-20"/>
          <w:sz w:val="25"/>
        </w:rPr>
        <w:t> </w:t>
      </w:r>
      <w:r>
        <w:rPr>
          <w:color w:val="231F20"/>
          <w:sz w:val="25"/>
        </w:rPr>
        <w:t>birth</w:t>
      </w:r>
      <w:r>
        <w:rPr>
          <w:color w:val="231F20"/>
          <w:spacing w:val="-20"/>
          <w:sz w:val="25"/>
        </w:rPr>
        <w:t> </w:t>
      </w:r>
      <w:r>
        <w:rPr>
          <w:color w:val="231F20"/>
          <w:sz w:val="25"/>
        </w:rPr>
        <w:t>and</w:t>
      </w:r>
      <w:r>
        <w:rPr>
          <w:color w:val="231F20"/>
          <w:spacing w:val="-20"/>
          <w:sz w:val="25"/>
        </w:rPr>
        <w:t> </w:t>
      </w:r>
      <w:r>
        <w:rPr>
          <w:color w:val="231F20"/>
          <w:sz w:val="25"/>
        </w:rPr>
        <w:t>give</w:t>
      </w:r>
      <w:r>
        <w:rPr>
          <w:color w:val="231F20"/>
          <w:spacing w:val="-20"/>
          <w:sz w:val="25"/>
        </w:rPr>
        <w:t> </w:t>
      </w:r>
      <w:r>
        <w:rPr>
          <w:color w:val="231F20"/>
          <w:sz w:val="25"/>
        </w:rPr>
        <w:t>us</w:t>
      </w:r>
      <w:r>
        <w:rPr>
          <w:color w:val="231F20"/>
          <w:spacing w:val="-20"/>
          <w:sz w:val="25"/>
        </w:rPr>
        <w:t> </w:t>
      </w:r>
      <w:r>
        <w:rPr>
          <w:color w:val="231F20"/>
          <w:sz w:val="25"/>
        </w:rPr>
        <w:t>hearts</w:t>
      </w:r>
      <w:r>
        <w:rPr>
          <w:color w:val="231F20"/>
          <w:spacing w:val="-20"/>
          <w:sz w:val="25"/>
        </w:rPr>
        <w:t> </w:t>
      </w:r>
      <w:r>
        <w:rPr>
          <w:color w:val="231F20"/>
          <w:sz w:val="25"/>
        </w:rPr>
        <w:t>that</w:t>
      </w:r>
      <w:r>
        <w:rPr>
          <w:color w:val="231F20"/>
          <w:spacing w:val="-20"/>
          <w:sz w:val="25"/>
        </w:rPr>
        <w:t> </w:t>
      </w:r>
      <w:r>
        <w:rPr>
          <w:color w:val="231F20"/>
          <w:sz w:val="25"/>
        </w:rPr>
        <w:t>are</w:t>
      </w:r>
      <w:r>
        <w:rPr>
          <w:color w:val="231F20"/>
          <w:spacing w:val="-20"/>
          <w:sz w:val="25"/>
        </w:rPr>
        <w:t> </w:t>
      </w:r>
      <w:r>
        <w:rPr>
          <w:color w:val="231F20"/>
          <w:sz w:val="25"/>
        </w:rPr>
        <w:t>free</w:t>
      </w:r>
      <w:r>
        <w:rPr>
          <w:color w:val="231F20"/>
          <w:spacing w:val="-20"/>
          <w:sz w:val="25"/>
        </w:rPr>
        <w:t> </w:t>
      </w:r>
      <w:r>
        <w:rPr>
          <w:color w:val="231F20"/>
          <w:sz w:val="25"/>
        </w:rPr>
        <w:t>enough</w:t>
      </w:r>
      <w:r>
        <w:rPr>
          <w:color w:val="231F20"/>
          <w:spacing w:val="-20"/>
          <w:sz w:val="25"/>
        </w:rPr>
        <w:t> </w:t>
      </w:r>
      <w:r>
        <w:rPr>
          <w:color w:val="231F20"/>
          <w:sz w:val="25"/>
        </w:rPr>
        <w:t>to do our part in the great work of</w:t>
      </w:r>
      <w:r>
        <w:rPr>
          <w:color w:val="231F20"/>
          <w:spacing w:val="-19"/>
          <w:sz w:val="25"/>
        </w:rPr>
        <w:t> </w:t>
      </w:r>
      <w:r>
        <w:rPr>
          <w:color w:val="231F20"/>
          <w:sz w:val="25"/>
        </w:rPr>
        <w:t>Redemption.</w:t>
      </w:r>
    </w:p>
    <w:p>
      <w:pPr>
        <w:pStyle w:val="ListParagraph"/>
        <w:numPr>
          <w:ilvl w:val="0"/>
          <w:numId w:val="75"/>
        </w:numPr>
        <w:tabs>
          <w:tab w:pos="1145" w:val="left" w:leader="none"/>
        </w:tabs>
        <w:spacing w:line="242" w:lineRule="auto" w:before="280" w:after="0"/>
        <w:ind w:left="317" w:right="124" w:firstLine="453"/>
        <w:jc w:val="both"/>
        <w:rPr>
          <w:sz w:val="25"/>
        </w:rPr>
      </w:pPr>
      <w:r>
        <w:rPr/>
        <w:pict>
          <v:line style="position:absolute;mso-position-horizontal-relative:page;mso-position-vertical-relative:paragraph;z-index:11488;mso-wrap-distance-left:0;mso-wrap-distance-right:0" from="74.8582pt,49.374325pt" to="146.8582pt,49.374325pt" stroked="true" strokeweight="1pt" strokecolor="#231f20">
            <v:stroke dashstyle="solid"/>
            <w10:wrap type="topAndBottom"/>
          </v:line>
        </w:pict>
      </w:r>
      <w:r>
        <w:rPr>
          <w:color w:val="231F20"/>
          <w:spacing w:val="-10"/>
          <w:sz w:val="25"/>
        </w:rPr>
        <w:t>We</w:t>
      </w:r>
      <w:r>
        <w:rPr>
          <w:color w:val="231F20"/>
          <w:spacing w:val="-17"/>
          <w:sz w:val="25"/>
        </w:rPr>
        <w:t> </w:t>
      </w:r>
      <w:r>
        <w:rPr>
          <w:color w:val="231F20"/>
          <w:sz w:val="25"/>
        </w:rPr>
        <w:t>must</w:t>
      </w:r>
      <w:r>
        <w:rPr>
          <w:color w:val="231F20"/>
          <w:spacing w:val="-17"/>
          <w:sz w:val="25"/>
        </w:rPr>
        <w:t> </w:t>
      </w:r>
      <w:r>
        <w:rPr>
          <w:color w:val="231F20"/>
          <w:sz w:val="25"/>
        </w:rPr>
        <w:t>be</w:t>
      </w:r>
      <w:r>
        <w:rPr>
          <w:color w:val="231F20"/>
          <w:spacing w:val="-17"/>
          <w:sz w:val="25"/>
        </w:rPr>
        <w:t> </w:t>
      </w:r>
      <w:r>
        <w:rPr>
          <w:color w:val="231F20"/>
          <w:sz w:val="25"/>
        </w:rPr>
        <w:t>like</w:t>
      </w:r>
      <w:r>
        <w:rPr>
          <w:color w:val="231F20"/>
          <w:spacing w:val="-17"/>
          <w:sz w:val="25"/>
        </w:rPr>
        <w:t> </w:t>
      </w:r>
      <w:r>
        <w:rPr>
          <w:color w:val="231F20"/>
          <w:sz w:val="25"/>
        </w:rPr>
        <w:t>Mary</w:t>
      </w:r>
      <w:r>
        <w:rPr>
          <w:color w:val="231F20"/>
          <w:spacing w:val="-17"/>
          <w:sz w:val="25"/>
        </w:rPr>
        <w:t> </w:t>
      </w:r>
      <w:r>
        <w:rPr>
          <w:color w:val="231F20"/>
          <w:sz w:val="25"/>
        </w:rPr>
        <w:t>at</w:t>
      </w:r>
      <w:r>
        <w:rPr>
          <w:color w:val="231F20"/>
          <w:spacing w:val="-17"/>
          <w:sz w:val="25"/>
        </w:rPr>
        <w:t> </w:t>
      </w:r>
      <w:r>
        <w:rPr>
          <w:color w:val="231F20"/>
          <w:sz w:val="25"/>
        </w:rPr>
        <w:t>the</w:t>
      </w:r>
      <w:r>
        <w:rPr>
          <w:color w:val="231F20"/>
          <w:spacing w:val="-17"/>
          <w:sz w:val="25"/>
        </w:rPr>
        <w:t> </w:t>
      </w:r>
      <w:r>
        <w:rPr>
          <w:color w:val="231F20"/>
          <w:sz w:val="25"/>
        </w:rPr>
        <w:t>Annunciation:</w:t>
      </w:r>
      <w:r>
        <w:rPr>
          <w:color w:val="231F20"/>
          <w:spacing w:val="-17"/>
          <w:sz w:val="25"/>
        </w:rPr>
        <w:t> </w:t>
      </w:r>
      <w:r>
        <w:rPr>
          <w:color w:val="231F20"/>
          <w:sz w:val="25"/>
        </w:rPr>
        <w:t>she</w:t>
      </w:r>
      <w:r>
        <w:rPr>
          <w:color w:val="231F20"/>
          <w:spacing w:val="-17"/>
          <w:sz w:val="25"/>
        </w:rPr>
        <w:t> </w:t>
      </w:r>
      <w:r>
        <w:rPr>
          <w:color w:val="231F20"/>
          <w:sz w:val="25"/>
        </w:rPr>
        <w:t>questions (Lk</w:t>
      </w:r>
      <w:r>
        <w:rPr>
          <w:color w:val="231F20"/>
          <w:spacing w:val="11"/>
          <w:sz w:val="25"/>
        </w:rPr>
        <w:t> </w:t>
      </w:r>
      <w:r>
        <w:rPr>
          <w:color w:val="231F20"/>
          <w:sz w:val="25"/>
        </w:rPr>
        <w:t>1:</w:t>
      </w:r>
      <w:r>
        <w:rPr>
          <w:color w:val="231F20"/>
          <w:spacing w:val="11"/>
          <w:sz w:val="25"/>
        </w:rPr>
        <w:t> </w:t>
      </w:r>
      <w:r>
        <w:rPr>
          <w:color w:val="231F20"/>
          <w:sz w:val="25"/>
        </w:rPr>
        <w:t>34),</w:t>
      </w:r>
      <w:r>
        <w:rPr>
          <w:color w:val="231F20"/>
          <w:spacing w:val="11"/>
          <w:sz w:val="25"/>
        </w:rPr>
        <w:t> </w:t>
      </w:r>
      <w:r>
        <w:rPr>
          <w:color w:val="231F20"/>
          <w:sz w:val="25"/>
        </w:rPr>
        <w:t>she</w:t>
      </w:r>
      <w:r>
        <w:rPr>
          <w:color w:val="231F20"/>
          <w:spacing w:val="11"/>
          <w:sz w:val="25"/>
        </w:rPr>
        <w:t> </w:t>
      </w:r>
      <w:r>
        <w:rPr>
          <w:color w:val="231F20"/>
          <w:sz w:val="25"/>
        </w:rPr>
        <w:t>reflects,</w:t>
      </w:r>
      <w:r>
        <w:rPr>
          <w:color w:val="231F20"/>
          <w:spacing w:val="11"/>
          <w:sz w:val="25"/>
        </w:rPr>
        <w:t> </w:t>
      </w:r>
      <w:r>
        <w:rPr>
          <w:color w:val="231F20"/>
          <w:sz w:val="25"/>
        </w:rPr>
        <w:t>she</w:t>
      </w:r>
      <w:r>
        <w:rPr>
          <w:color w:val="231F20"/>
          <w:spacing w:val="11"/>
          <w:sz w:val="25"/>
        </w:rPr>
        <w:t> </w:t>
      </w:r>
      <w:r>
        <w:rPr>
          <w:color w:val="231F20"/>
          <w:sz w:val="25"/>
        </w:rPr>
        <w:t>meditates.</w:t>
      </w:r>
      <w:r>
        <w:rPr>
          <w:color w:val="231F20"/>
          <w:spacing w:val="11"/>
          <w:sz w:val="25"/>
        </w:rPr>
        <w:t> </w:t>
      </w:r>
      <w:r>
        <w:rPr>
          <w:color w:val="231F20"/>
          <w:sz w:val="25"/>
        </w:rPr>
        <w:t>She</w:t>
      </w:r>
      <w:r>
        <w:rPr>
          <w:color w:val="231F20"/>
          <w:spacing w:val="11"/>
          <w:sz w:val="25"/>
        </w:rPr>
        <w:t> </w:t>
      </w:r>
      <w:r>
        <w:rPr>
          <w:color w:val="231F20"/>
          <w:sz w:val="25"/>
        </w:rPr>
        <w:t>trusts</w:t>
      </w:r>
      <w:r>
        <w:rPr>
          <w:color w:val="231F20"/>
          <w:spacing w:val="11"/>
          <w:sz w:val="25"/>
        </w:rPr>
        <w:t> </w:t>
      </w:r>
      <w:r>
        <w:rPr>
          <w:color w:val="231F20"/>
          <w:sz w:val="25"/>
        </w:rPr>
        <w:t>and</w:t>
      </w:r>
      <w:r>
        <w:rPr>
          <w:color w:val="231F20"/>
          <w:spacing w:val="11"/>
          <w:sz w:val="25"/>
        </w:rPr>
        <w:t> </w:t>
      </w:r>
      <w:r>
        <w:rPr>
          <w:color w:val="231F20"/>
          <w:sz w:val="25"/>
        </w:rPr>
        <w:t>abandons</w:t>
      </w:r>
    </w:p>
    <w:p>
      <w:pPr>
        <w:pStyle w:val="ListParagraph"/>
        <w:numPr>
          <w:ilvl w:val="0"/>
          <w:numId w:val="57"/>
        </w:numPr>
        <w:tabs>
          <w:tab w:pos="618" w:val="left" w:leader="none"/>
        </w:tabs>
        <w:spacing w:line="240" w:lineRule="auto" w:before="14" w:after="0"/>
        <w:ind w:left="617" w:right="0" w:hanging="300"/>
        <w:jc w:val="left"/>
        <w:rPr>
          <w:sz w:val="20"/>
        </w:rPr>
      </w:pPr>
      <w:r>
        <w:rPr>
          <w:i/>
          <w:color w:val="231F20"/>
          <w:sz w:val="20"/>
        </w:rPr>
        <w:t>What is the Spirit saying</w:t>
      </w:r>
      <w:r>
        <w:rPr>
          <w:color w:val="231F20"/>
          <w:sz w:val="20"/>
        </w:rPr>
        <w:t>,</w:t>
      </w:r>
      <w:r>
        <w:rPr>
          <w:color w:val="231F20"/>
          <w:spacing w:val="-9"/>
          <w:sz w:val="20"/>
        </w:rPr>
        <w:t> </w:t>
      </w:r>
      <w:r>
        <w:rPr>
          <w:color w:val="231F20"/>
          <w:sz w:val="20"/>
        </w:rPr>
        <w:t>2.</w:t>
      </w:r>
    </w:p>
    <w:p>
      <w:pPr>
        <w:spacing w:after="0" w:line="240" w:lineRule="auto"/>
        <w:jc w:val="left"/>
        <w:rPr>
          <w:sz w:val="20"/>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244</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spacing w:line="242" w:lineRule="auto" w:before="251"/>
        <w:ind w:left="147" w:right="294"/>
        <w:jc w:val="both"/>
      </w:pPr>
      <w:r>
        <w:rPr>
          <w:color w:val="231F20"/>
        </w:rPr>
        <w:t>herself</w:t>
      </w:r>
      <w:r>
        <w:rPr>
          <w:color w:val="231F20"/>
          <w:spacing w:val="-12"/>
        </w:rPr>
        <w:t> </w:t>
      </w:r>
      <w:r>
        <w:rPr>
          <w:color w:val="231F20"/>
        </w:rPr>
        <w:t>to</w:t>
      </w:r>
      <w:r>
        <w:rPr>
          <w:color w:val="231F20"/>
          <w:spacing w:val="-12"/>
        </w:rPr>
        <w:t> </w:t>
      </w:r>
      <w:r>
        <w:rPr>
          <w:color w:val="231F20"/>
        </w:rPr>
        <w:t>God.</w:t>
      </w:r>
      <w:r>
        <w:rPr>
          <w:color w:val="231F20"/>
          <w:spacing w:val="-12"/>
        </w:rPr>
        <w:t> </w:t>
      </w:r>
      <w:r>
        <w:rPr>
          <w:color w:val="231F20"/>
        </w:rPr>
        <w:t>Her</w:t>
      </w:r>
      <w:r>
        <w:rPr>
          <w:color w:val="231F20"/>
          <w:spacing w:val="-12"/>
        </w:rPr>
        <w:t> </w:t>
      </w:r>
      <w:r>
        <w:rPr>
          <w:color w:val="231F20"/>
        </w:rPr>
        <w:t>obedience</w:t>
      </w:r>
      <w:r>
        <w:rPr>
          <w:color w:val="231F20"/>
          <w:spacing w:val="-12"/>
        </w:rPr>
        <w:t> </w:t>
      </w:r>
      <w:r>
        <w:rPr>
          <w:color w:val="231F20"/>
        </w:rPr>
        <w:t>is</w:t>
      </w:r>
      <w:r>
        <w:rPr>
          <w:color w:val="231F20"/>
          <w:spacing w:val="-12"/>
        </w:rPr>
        <w:t> </w:t>
      </w:r>
      <w:r>
        <w:rPr>
          <w:color w:val="231F20"/>
        </w:rPr>
        <w:t>“believing</w:t>
      </w:r>
      <w:r>
        <w:rPr>
          <w:color w:val="231F20"/>
          <w:spacing w:val="-12"/>
        </w:rPr>
        <w:t> </w:t>
      </w:r>
      <w:r>
        <w:rPr>
          <w:color w:val="231F20"/>
        </w:rPr>
        <w:t>but</w:t>
      </w:r>
      <w:r>
        <w:rPr>
          <w:color w:val="231F20"/>
          <w:spacing w:val="-12"/>
        </w:rPr>
        <w:t> </w:t>
      </w:r>
      <w:r>
        <w:rPr>
          <w:color w:val="231F20"/>
        </w:rPr>
        <w:t>questioning;”</w:t>
      </w:r>
      <w:r>
        <w:rPr>
          <w:color w:val="231F20"/>
          <w:position w:val="8"/>
          <w:sz w:val="14"/>
        </w:rPr>
        <w:t>43</w:t>
      </w:r>
      <w:r>
        <w:rPr>
          <w:color w:val="231F20"/>
          <w:spacing w:val="-6"/>
          <w:position w:val="8"/>
          <w:sz w:val="14"/>
        </w:rPr>
        <w:t> </w:t>
      </w:r>
      <w:r>
        <w:rPr>
          <w:color w:val="231F20"/>
        </w:rPr>
        <w:t>at the same time, </w:t>
      </w:r>
      <w:r>
        <w:rPr>
          <w:color w:val="231F20"/>
          <w:spacing w:val="-3"/>
        </w:rPr>
        <w:t>“quick </w:t>
      </w:r>
      <w:r>
        <w:rPr>
          <w:color w:val="231F20"/>
        </w:rPr>
        <w:t>to </w:t>
      </w:r>
      <w:r>
        <w:rPr>
          <w:color w:val="231F20"/>
          <w:spacing w:val="-5"/>
        </w:rPr>
        <w:t>obey.”</w:t>
      </w:r>
      <w:r>
        <w:rPr>
          <w:color w:val="231F20"/>
          <w:spacing w:val="-5"/>
          <w:position w:val="8"/>
          <w:sz w:val="14"/>
        </w:rPr>
        <w:t>44 </w:t>
      </w:r>
      <w:r>
        <w:rPr>
          <w:color w:val="231F20"/>
        </w:rPr>
        <w:t>She </w:t>
      </w:r>
      <w:r>
        <w:rPr>
          <w:color w:val="231F20"/>
          <w:spacing w:val="-3"/>
        </w:rPr>
        <w:t>“treasured </w:t>
      </w:r>
      <w:r>
        <w:rPr>
          <w:color w:val="231F20"/>
        </w:rPr>
        <w:t>all these things and pondered them in her heart” (Lk 2: 19), thereby “finding</w:t>
      </w:r>
      <w:r>
        <w:rPr>
          <w:color w:val="231F20"/>
          <w:spacing w:val="-40"/>
        </w:rPr>
        <w:t> </w:t>
      </w:r>
      <w:r>
        <w:rPr>
          <w:color w:val="231F20"/>
        </w:rPr>
        <w:t>the profound</w:t>
      </w:r>
      <w:r>
        <w:rPr>
          <w:color w:val="231F20"/>
          <w:spacing w:val="-39"/>
        </w:rPr>
        <w:t> </w:t>
      </w:r>
      <w:r>
        <w:rPr>
          <w:color w:val="231F20"/>
        </w:rPr>
        <w:t>knot</w:t>
      </w:r>
      <w:r>
        <w:rPr>
          <w:color w:val="231F20"/>
          <w:spacing w:val="-39"/>
        </w:rPr>
        <w:t> </w:t>
      </w:r>
      <w:r>
        <w:rPr>
          <w:color w:val="231F20"/>
        </w:rPr>
        <w:t>that</w:t>
      </w:r>
      <w:r>
        <w:rPr>
          <w:color w:val="231F20"/>
          <w:spacing w:val="-39"/>
        </w:rPr>
        <w:t> </w:t>
      </w:r>
      <w:r>
        <w:rPr>
          <w:color w:val="231F20"/>
        </w:rPr>
        <w:t>unites</w:t>
      </w:r>
      <w:r>
        <w:rPr>
          <w:color w:val="231F20"/>
          <w:spacing w:val="-39"/>
        </w:rPr>
        <w:t> </w:t>
      </w:r>
      <w:r>
        <w:rPr>
          <w:color w:val="231F20"/>
        </w:rPr>
        <w:t>apparently</w:t>
      </w:r>
      <w:r>
        <w:rPr>
          <w:color w:val="231F20"/>
          <w:spacing w:val="-39"/>
        </w:rPr>
        <w:t> </w:t>
      </w:r>
      <w:r>
        <w:rPr>
          <w:color w:val="231F20"/>
        </w:rPr>
        <w:t>distinct</w:t>
      </w:r>
      <w:r>
        <w:rPr>
          <w:color w:val="231F20"/>
          <w:spacing w:val="-39"/>
        </w:rPr>
        <w:t> </w:t>
      </w:r>
      <w:r>
        <w:rPr>
          <w:color w:val="231F20"/>
        </w:rPr>
        <w:t>events,</w:t>
      </w:r>
      <w:r>
        <w:rPr>
          <w:color w:val="231F20"/>
          <w:spacing w:val="-39"/>
        </w:rPr>
        <w:t> </w:t>
      </w:r>
      <w:r>
        <w:rPr>
          <w:color w:val="231F20"/>
        </w:rPr>
        <w:t>acts</w:t>
      </w:r>
      <w:r>
        <w:rPr>
          <w:color w:val="231F20"/>
          <w:spacing w:val="-39"/>
        </w:rPr>
        <w:t> </w:t>
      </w:r>
      <w:r>
        <w:rPr>
          <w:color w:val="231F20"/>
        </w:rPr>
        <w:t>and</w:t>
      </w:r>
      <w:r>
        <w:rPr>
          <w:color w:val="231F20"/>
          <w:spacing w:val="-39"/>
        </w:rPr>
        <w:t> </w:t>
      </w:r>
      <w:r>
        <w:rPr>
          <w:color w:val="231F20"/>
        </w:rPr>
        <w:t>things in</w:t>
      </w:r>
      <w:r>
        <w:rPr>
          <w:color w:val="231F20"/>
          <w:spacing w:val="-31"/>
        </w:rPr>
        <w:t> </w:t>
      </w:r>
      <w:r>
        <w:rPr>
          <w:color w:val="231F20"/>
        </w:rPr>
        <w:t>the</w:t>
      </w:r>
      <w:r>
        <w:rPr>
          <w:color w:val="231F20"/>
          <w:spacing w:val="-31"/>
        </w:rPr>
        <w:t> </w:t>
      </w:r>
      <w:r>
        <w:rPr>
          <w:color w:val="231F20"/>
        </w:rPr>
        <w:t>great</w:t>
      </w:r>
      <w:r>
        <w:rPr>
          <w:color w:val="231F20"/>
          <w:spacing w:val="-31"/>
        </w:rPr>
        <w:t> </w:t>
      </w:r>
      <w:r>
        <w:rPr>
          <w:color w:val="231F20"/>
        </w:rPr>
        <w:t>divine</w:t>
      </w:r>
      <w:r>
        <w:rPr>
          <w:color w:val="231F20"/>
          <w:spacing w:val="-31"/>
        </w:rPr>
        <w:t> </w:t>
      </w:r>
      <w:r>
        <w:rPr>
          <w:color w:val="231F20"/>
        </w:rPr>
        <w:t>plan.”</w:t>
      </w:r>
      <w:r>
        <w:rPr>
          <w:color w:val="231F20"/>
          <w:position w:val="8"/>
          <w:sz w:val="14"/>
        </w:rPr>
        <w:t>45</w:t>
      </w:r>
      <w:r>
        <w:rPr>
          <w:color w:val="231F20"/>
          <w:spacing w:val="-18"/>
          <w:position w:val="8"/>
          <w:sz w:val="14"/>
        </w:rPr>
        <w:t> </w:t>
      </w:r>
      <w:r>
        <w:rPr>
          <w:color w:val="231F20"/>
          <w:spacing w:val="-10"/>
        </w:rPr>
        <w:t>We</w:t>
      </w:r>
      <w:r>
        <w:rPr>
          <w:color w:val="231F20"/>
          <w:spacing w:val="-31"/>
        </w:rPr>
        <w:t> </w:t>
      </w:r>
      <w:r>
        <w:rPr>
          <w:color w:val="231F20"/>
        </w:rPr>
        <w:t>recognize</w:t>
      </w:r>
      <w:r>
        <w:rPr>
          <w:color w:val="231F20"/>
          <w:spacing w:val="-31"/>
        </w:rPr>
        <w:t> </w:t>
      </w:r>
      <w:r>
        <w:rPr>
          <w:color w:val="231F20"/>
        </w:rPr>
        <w:t>in</w:t>
      </w:r>
      <w:r>
        <w:rPr>
          <w:color w:val="231F20"/>
          <w:spacing w:val="-31"/>
        </w:rPr>
        <w:t> </w:t>
      </w:r>
      <w:r>
        <w:rPr>
          <w:color w:val="231F20"/>
        </w:rPr>
        <w:t>her</w:t>
      </w:r>
      <w:r>
        <w:rPr>
          <w:color w:val="231F20"/>
          <w:spacing w:val="-31"/>
        </w:rPr>
        <w:t> </w:t>
      </w:r>
      <w:r>
        <w:rPr>
          <w:color w:val="231F20"/>
        </w:rPr>
        <w:t>our</w:t>
      </w:r>
      <w:r>
        <w:rPr>
          <w:color w:val="231F20"/>
          <w:spacing w:val="-31"/>
        </w:rPr>
        <w:t> </w:t>
      </w:r>
      <w:r>
        <w:rPr>
          <w:color w:val="231F20"/>
          <w:spacing w:val="-4"/>
        </w:rPr>
        <w:t>Mother,</w:t>
      </w:r>
      <w:r>
        <w:rPr>
          <w:color w:val="231F20"/>
          <w:spacing w:val="-31"/>
        </w:rPr>
        <w:t> </w:t>
      </w:r>
      <w:r>
        <w:rPr>
          <w:color w:val="231F20"/>
        </w:rPr>
        <w:t>ready</w:t>
      </w:r>
      <w:r>
        <w:rPr>
          <w:color w:val="231F20"/>
          <w:spacing w:val="-31"/>
        </w:rPr>
        <w:t> </w:t>
      </w:r>
      <w:r>
        <w:rPr>
          <w:color w:val="231F20"/>
        </w:rPr>
        <w:t>at every</w:t>
      </w:r>
      <w:r>
        <w:rPr>
          <w:color w:val="231F20"/>
          <w:spacing w:val="-20"/>
        </w:rPr>
        <w:t> </w:t>
      </w:r>
      <w:r>
        <w:rPr>
          <w:color w:val="231F20"/>
        </w:rPr>
        <w:t>moment</w:t>
      </w:r>
      <w:r>
        <w:rPr>
          <w:color w:val="231F20"/>
          <w:spacing w:val="-20"/>
        </w:rPr>
        <w:t> </w:t>
      </w:r>
      <w:r>
        <w:rPr>
          <w:color w:val="231F20"/>
        </w:rPr>
        <w:t>to</w:t>
      </w:r>
      <w:r>
        <w:rPr>
          <w:color w:val="231F20"/>
          <w:spacing w:val="-20"/>
        </w:rPr>
        <w:t> </w:t>
      </w:r>
      <w:r>
        <w:rPr>
          <w:color w:val="231F20"/>
        </w:rPr>
        <w:t>help</w:t>
      </w:r>
      <w:r>
        <w:rPr>
          <w:color w:val="231F20"/>
          <w:spacing w:val="-20"/>
        </w:rPr>
        <w:t> </w:t>
      </w:r>
      <w:r>
        <w:rPr>
          <w:color w:val="231F20"/>
        </w:rPr>
        <w:t>us,</w:t>
      </w:r>
      <w:r>
        <w:rPr>
          <w:color w:val="231F20"/>
          <w:spacing w:val="-20"/>
        </w:rPr>
        <w:t> </w:t>
      </w:r>
      <w:r>
        <w:rPr>
          <w:color w:val="231F20"/>
        </w:rPr>
        <w:t>but</w:t>
      </w:r>
      <w:r>
        <w:rPr>
          <w:color w:val="231F20"/>
          <w:spacing w:val="-20"/>
        </w:rPr>
        <w:t> </w:t>
      </w:r>
      <w:r>
        <w:rPr>
          <w:color w:val="231F20"/>
        </w:rPr>
        <w:t>also</w:t>
      </w:r>
      <w:r>
        <w:rPr>
          <w:color w:val="231F20"/>
          <w:spacing w:val="-20"/>
        </w:rPr>
        <w:t> </w:t>
      </w:r>
      <w:r>
        <w:rPr>
          <w:color w:val="231F20"/>
        </w:rPr>
        <w:t>our</w:t>
      </w:r>
      <w:r>
        <w:rPr>
          <w:color w:val="231F20"/>
          <w:spacing w:val="-20"/>
        </w:rPr>
        <w:t> </w:t>
      </w:r>
      <w:r>
        <w:rPr>
          <w:color w:val="231F20"/>
        </w:rPr>
        <w:t>model</w:t>
      </w:r>
      <w:r>
        <w:rPr>
          <w:color w:val="231F20"/>
          <w:spacing w:val="-20"/>
        </w:rPr>
        <w:t> </w:t>
      </w:r>
      <w:r>
        <w:rPr>
          <w:color w:val="231F20"/>
        </w:rPr>
        <w:t>in</w:t>
      </w:r>
      <w:r>
        <w:rPr>
          <w:color w:val="231F20"/>
          <w:spacing w:val="-20"/>
        </w:rPr>
        <w:t> </w:t>
      </w:r>
      <w:r>
        <w:rPr>
          <w:color w:val="231F20"/>
        </w:rPr>
        <w:t>the</w:t>
      </w:r>
      <w:r>
        <w:rPr>
          <w:color w:val="231F20"/>
          <w:spacing w:val="-20"/>
        </w:rPr>
        <w:t> </w:t>
      </w:r>
      <w:r>
        <w:rPr>
          <w:color w:val="231F20"/>
        </w:rPr>
        <w:t>ways</w:t>
      </w:r>
      <w:r>
        <w:rPr>
          <w:color w:val="231F20"/>
          <w:spacing w:val="-20"/>
        </w:rPr>
        <w:t> </w:t>
      </w:r>
      <w:r>
        <w:rPr>
          <w:color w:val="231F20"/>
        </w:rPr>
        <w:t>of</w:t>
      </w:r>
      <w:r>
        <w:rPr>
          <w:color w:val="231F20"/>
          <w:spacing w:val="-20"/>
        </w:rPr>
        <w:t> </w:t>
      </w:r>
      <w:r>
        <w:rPr>
          <w:color w:val="231F20"/>
        </w:rPr>
        <w:t>faith.</w:t>
      </w:r>
      <w:r>
        <w:rPr>
          <w:color w:val="231F20"/>
          <w:position w:val="8"/>
          <w:sz w:val="14"/>
        </w:rPr>
        <w:t>46 </w:t>
      </w:r>
      <w:r>
        <w:rPr>
          <w:color w:val="231F20"/>
        </w:rPr>
        <w:t>May</w:t>
      </w:r>
      <w:r>
        <w:rPr>
          <w:color w:val="231F20"/>
          <w:spacing w:val="-24"/>
        </w:rPr>
        <w:t> </w:t>
      </w:r>
      <w:r>
        <w:rPr>
          <w:color w:val="231F20"/>
        </w:rPr>
        <w:t>she</w:t>
      </w:r>
      <w:r>
        <w:rPr>
          <w:color w:val="231F20"/>
          <w:spacing w:val="-24"/>
        </w:rPr>
        <w:t> </w:t>
      </w:r>
      <w:r>
        <w:rPr>
          <w:color w:val="231F20"/>
        </w:rPr>
        <w:t>help</w:t>
      </w:r>
      <w:r>
        <w:rPr>
          <w:color w:val="231F20"/>
          <w:spacing w:val="-24"/>
        </w:rPr>
        <w:t> </w:t>
      </w:r>
      <w:r>
        <w:rPr>
          <w:color w:val="231F20"/>
        </w:rPr>
        <w:t>us</w:t>
      </w:r>
      <w:r>
        <w:rPr>
          <w:color w:val="231F20"/>
          <w:spacing w:val="-24"/>
        </w:rPr>
        <w:t> </w:t>
      </w:r>
      <w:r>
        <w:rPr>
          <w:color w:val="231F20"/>
        </w:rPr>
        <w:t>to</w:t>
      </w:r>
      <w:r>
        <w:rPr>
          <w:color w:val="231F20"/>
          <w:spacing w:val="-24"/>
        </w:rPr>
        <w:t> </w:t>
      </w:r>
      <w:r>
        <w:rPr>
          <w:color w:val="231F20"/>
        </w:rPr>
        <w:t>listen</w:t>
      </w:r>
      <w:r>
        <w:rPr>
          <w:color w:val="231F20"/>
          <w:spacing w:val="-24"/>
        </w:rPr>
        <w:t> </w:t>
      </w:r>
      <w:r>
        <w:rPr>
          <w:color w:val="231F20"/>
        </w:rPr>
        <w:t>to</w:t>
      </w:r>
      <w:r>
        <w:rPr>
          <w:color w:val="231F20"/>
          <w:spacing w:val="-24"/>
        </w:rPr>
        <w:t> </w:t>
      </w:r>
      <w:r>
        <w:rPr>
          <w:color w:val="231F20"/>
        </w:rPr>
        <w:t>the</w:t>
      </w:r>
      <w:r>
        <w:rPr>
          <w:color w:val="231F20"/>
          <w:spacing w:val="-24"/>
        </w:rPr>
        <w:t> </w:t>
      </w:r>
      <w:r>
        <w:rPr>
          <w:color w:val="231F20"/>
        </w:rPr>
        <w:t>Lord</w:t>
      </w:r>
      <w:r>
        <w:rPr>
          <w:color w:val="231F20"/>
          <w:spacing w:val="-24"/>
        </w:rPr>
        <w:t> </w:t>
      </w:r>
      <w:r>
        <w:rPr>
          <w:color w:val="231F20"/>
        </w:rPr>
        <w:t>and</w:t>
      </w:r>
      <w:r>
        <w:rPr>
          <w:color w:val="231F20"/>
          <w:spacing w:val="-24"/>
        </w:rPr>
        <w:t> </w:t>
      </w:r>
      <w:r>
        <w:rPr>
          <w:color w:val="231F20"/>
        </w:rPr>
        <w:t>recognize</w:t>
      </w:r>
      <w:r>
        <w:rPr>
          <w:color w:val="231F20"/>
          <w:spacing w:val="-24"/>
        </w:rPr>
        <w:t> </w:t>
      </w:r>
      <w:r>
        <w:rPr>
          <w:color w:val="231F20"/>
        </w:rPr>
        <w:t>the</w:t>
      </w:r>
      <w:r>
        <w:rPr>
          <w:color w:val="231F20"/>
          <w:spacing w:val="-24"/>
        </w:rPr>
        <w:t> </w:t>
      </w:r>
      <w:r>
        <w:rPr>
          <w:color w:val="231F20"/>
        </w:rPr>
        <w:t>grandeur</w:t>
      </w:r>
      <w:r>
        <w:rPr>
          <w:color w:val="231F20"/>
          <w:spacing w:val="-24"/>
        </w:rPr>
        <w:t> </w:t>
      </w:r>
      <w:r>
        <w:rPr>
          <w:color w:val="231F20"/>
        </w:rPr>
        <w:t>of our</w:t>
      </w:r>
      <w:r>
        <w:rPr>
          <w:color w:val="231F20"/>
          <w:spacing w:val="-15"/>
        </w:rPr>
        <w:t> </w:t>
      </w:r>
      <w:r>
        <w:rPr>
          <w:color w:val="231F20"/>
        </w:rPr>
        <w:t>vocation.</w:t>
      </w:r>
      <w:r>
        <w:rPr>
          <w:color w:val="231F20"/>
          <w:spacing w:val="-15"/>
        </w:rPr>
        <w:t> </w:t>
      </w:r>
      <w:r>
        <w:rPr>
          <w:color w:val="231F20"/>
        </w:rPr>
        <w:t>May</w:t>
      </w:r>
      <w:r>
        <w:rPr>
          <w:color w:val="231F20"/>
          <w:spacing w:val="-15"/>
        </w:rPr>
        <w:t> </w:t>
      </w:r>
      <w:r>
        <w:rPr>
          <w:color w:val="231F20"/>
        </w:rPr>
        <w:t>she</w:t>
      </w:r>
      <w:r>
        <w:rPr>
          <w:color w:val="231F20"/>
          <w:spacing w:val="-15"/>
        </w:rPr>
        <w:t> </w:t>
      </w:r>
      <w:r>
        <w:rPr>
          <w:color w:val="231F20"/>
        </w:rPr>
        <w:t>lead</w:t>
      </w:r>
      <w:r>
        <w:rPr>
          <w:color w:val="231F20"/>
          <w:spacing w:val="-15"/>
        </w:rPr>
        <w:t> </w:t>
      </w:r>
      <w:r>
        <w:rPr>
          <w:color w:val="231F20"/>
        </w:rPr>
        <w:t>us</w:t>
      </w:r>
      <w:r>
        <w:rPr>
          <w:color w:val="231F20"/>
          <w:spacing w:val="-15"/>
        </w:rPr>
        <w:t> </w:t>
      </w:r>
      <w:r>
        <w:rPr>
          <w:color w:val="231F20"/>
        </w:rPr>
        <w:t>always</w:t>
      </w:r>
      <w:r>
        <w:rPr>
          <w:color w:val="231F20"/>
          <w:spacing w:val="-15"/>
        </w:rPr>
        <w:t> </w:t>
      </w:r>
      <w:r>
        <w:rPr>
          <w:color w:val="231F20"/>
        </w:rPr>
        <w:t>to</w:t>
      </w:r>
      <w:r>
        <w:rPr>
          <w:color w:val="231F20"/>
          <w:spacing w:val="-15"/>
        </w:rPr>
        <w:t> </w:t>
      </w:r>
      <w:r>
        <w:rPr>
          <w:color w:val="231F20"/>
        </w:rPr>
        <w:t>a</w:t>
      </w:r>
      <w:r>
        <w:rPr>
          <w:color w:val="231F20"/>
          <w:spacing w:val="-15"/>
        </w:rPr>
        <w:t> </w:t>
      </w:r>
      <w:r>
        <w:rPr>
          <w:color w:val="231F20"/>
        </w:rPr>
        <w:t>more</w:t>
      </w:r>
      <w:r>
        <w:rPr>
          <w:color w:val="231F20"/>
          <w:spacing w:val="-15"/>
        </w:rPr>
        <w:t> </w:t>
      </w:r>
      <w:r>
        <w:rPr>
          <w:color w:val="231F20"/>
        </w:rPr>
        <w:t>profound</w:t>
      </w:r>
      <w:r>
        <w:rPr>
          <w:color w:val="231F20"/>
          <w:spacing w:val="-15"/>
        </w:rPr>
        <w:t> </w:t>
      </w:r>
      <w:r>
        <w:rPr>
          <w:color w:val="231F20"/>
        </w:rPr>
        <w:t>love</w:t>
      </w:r>
      <w:r>
        <w:rPr>
          <w:color w:val="231F20"/>
          <w:spacing w:val="-15"/>
        </w:rPr>
        <w:t> </w:t>
      </w:r>
      <w:r>
        <w:rPr>
          <w:color w:val="231F20"/>
        </w:rPr>
        <w:t>for her Son, the Redeemer of the</w:t>
      </w:r>
      <w:r>
        <w:rPr>
          <w:color w:val="231F20"/>
          <w:spacing w:val="-14"/>
        </w:rPr>
        <w:t> </w:t>
      </w:r>
      <w:r>
        <w:rPr>
          <w:color w:val="231F20"/>
        </w:rPr>
        <w:t>world.</w:t>
      </w:r>
    </w:p>
    <w:p>
      <w:pPr>
        <w:pStyle w:val="BodyText"/>
        <w:rPr>
          <w:sz w:val="32"/>
        </w:rPr>
      </w:pPr>
    </w:p>
    <w:p>
      <w:pPr>
        <w:pStyle w:val="BodyText"/>
        <w:spacing w:before="3"/>
        <w:rPr>
          <w:sz w:val="42"/>
        </w:rPr>
      </w:pPr>
    </w:p>
    <w:p>
      <w:pPr>
        <w:pStyle w:val="BodyText"/>
        <w:ind w:left="600"/>
      </w:pPr>
      <w:r>
        <w:rPr>
          <w:color w:val="231F20"/>
        </w:rPr>
        <w:t>Fraternally in Christ the Redeemer,</w:t>
      </w:r>
    </w:p>
    <w:p>
      <w:pPr>
        <w:pStyle w:val="BodyText"/>
        <w:rPr>
          <w:sz w:val="32"/>
        </w:rPr>
      </w:pPr>
    </w:p>
    <w:p>
      <w:pPr>
        <w:pStyle w:val="BodyText"/>
        <w:spacing w:before="4"/>
        <w:rPr>
          <w:sz w:val="43"/>
        </w:rPr>
      </w:pPr>
    </w:p>
    <w:p>
      <w:pPr>
        <w:spacing w:before="1"/>
        <w:ind w:left="379" w:right="527" w:firstLine="0"/>
        <w:jc w:val="center"/>
        <w:rPr>
          <w:sz w:val="24"/>
        </w:rPr>
      </w:pPr>
      <w:r>
        <w:rPr>
          <w:color w:val="231F20"/>
          <w:sz w:val="24"/>
        </w:rPr>
        <w:t>Joseph W. Tobin, C.Ss.R.</w:t>
      </w:r>
    </w:p>
    <w:p>
      <w:pPr>
        <w:spacing w:before="12"/>
        <w:ind w:left="379" w:right="527" w:firstLine="0"/>
        <w:jc w:val="center"/>
        <w:rPr>
          <w:sz w:val="24"/>
        </w:rPr>
      </w:pPr>
      <w:r>
        <w:rPr>
          <w:color w:val="231F20"/>
          <w:sz w:val="24"/>
        </w:rPr>
        <w:t>Superior General</w:t>
      </w:r>
    </w:p>
    <w:p>
      <w:pPr>
        <w:pStyle w:val="BodyText"/>
        <w:spacing w:before="4"/>
        <w:rPr>
          <w:sz w:val="41"/>
        </w:rPr>
      </w:pPr>
    </w:p>
    <w:p>
      <w:pPr>
        <w:spacing w:before="0"/>
        <w:ind w:left="2084" w:right="0" w:firstLine="0"/>
        <w:jc w:val="left"/>
        <w:rPr>
          <w:i/>
          <w:sz w:val="24"/>
        </w:rPr>
      </w:pPr>
      <w:r>
        <w:rPr>
          <w:i/>
          <w:color w:val="231F20"/>
          <w:w w:val="95"/>
          <w:sz w:val="24"/>
        </w:rPr>
        <w:t>(The original language of this document is English)</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28"/>
        </w:rPr>
      </w:pPr>
      <w:r>
        <w:rPr/>
        <w:pict>
          <v:line style="position:absolute;mso-position-horizontal-relative:page;mso-position-vertical-relative:paragraph;z-index:11512;mso-wrap-distance-left:0;mso-wrap-distance-right:0" from="66.354301pt,19.007023pt" to="138.354301pt,19.007023pt" stroked="true" strokeweight="1pt" strokecolor="#231f20">
            <v:stroke dashstyle="solid"/>
            <w10:wrap type="topAndBottom"/>
          </v:line>
        </w:pict>
      </w:r>
    </w:p>
    <w:p>
      <w:pPr>
        <w:pStyle w:val="ListParagraph"/>
        <w:numPr>
          <w:ilvl w:val="0"/>
          <w:numId w:val="57"/>
        </w:numPr>
        <w:tabs>
          <w:tab w:pos="448" w:val="left" w:leader="none"/>
        </w:tabs>
        <w:spacing w:line="240" w:lineRule="auto" w:before="14" w:after="0"/>
        <w:ind w:left="447" w:right="0" w:hanging="300"/>
        <w:jc w:val="left"/>
        <w:rPr>
          <w:sz w:val="20"/>
        </w:rPr>
      </w:pPr>
      <w:r>
        <w:rPr>
          <w:i/>
          <w:color w:val="231F20"/>
          <w:sz w:val="20"/>
        </w:rPr>
        <w:t>The Service of Authority</w:t>
      </w:r>
      <w:r>
        <w:rPr>
          <w:color w:val="231F20"/>
          <w:sz w:val="20"/>
        </w:rPr>
        <w:t>,</w:t>
      </w:r>
      <w:r>
        <w:rPr>
          <w:color w:val="231F20"/>
          <w:spacing w:val="-9"/>
          <w:sz w:val="20"/>
        </w:rPr>
        <w:t> </w:t>
      </w:r>
      <w:r>
        <w:rPr>
          <w:color w:val="231F20"/>
          <w:sz w:val="20"/>
        </w:rPr>
        <w:t>31a.</w:t>
      </w:r>
    </w:p>
    <w:p>
      <w:pPr>
        <w:pStyle w:val="ListParagraph"/>
        <w:numPr>
          <w:ilvl w:val="0"/>
          <w:numId w:val="57"/>
        </w:numPr>
        <w:tabs>
          <w:tab w:pos="448" w:val="left" w:leader="none"/>
        </w:tabs>
        <w:spacing w:line="240" w:lineRule="auto" w:before="10" w:after="0"/>
        <w:ind w:left="447" w:right="0" w:hanging="300"/>
        <w:jc w:val="left"/>
        <w:rPr>
          <w:sz w:val="20"/>
        </w:rPr>
      </w:pPr>
      <w:r>
        <w:rPr>
          <w:i/>
          <w:color w:val="231F20"/>
          <w:sz w:val="20"/>
        </w:rPr>
        <w:t>Vita Consecrata</w:t>
      </w:r>
      <w:r>
        <w:rPr>
          <w:color w:val="231F20"/>
          <w:sz w:val="20"/>
        </w:rPr>
        <w:t>,</w:t>
      </w:r>
      <w:r>
        <w:rPr>
          <w:color w:val="231F20"/>
          <w:spacing w:val="-4"/>
          <w:sz w:val="20"/>
        </w:rPr>
        <w:t> </w:t>
      </w:r>
      <w:r>
        <w:rPr>
          <w:color w:val="231F20"/>
          <w:sz w:val="20"/>
        </w:rPr>
        <w:t>112c.</w:t>
      </w:r>
    </w:p>
    <w:p>
      <w:pPr>
        <w:pStyle w:val="ListParagraph"/>
        <w:numPr>
          <w:ilvl w:val="0"/>
          <w:numId w:val="57"/>
        </w:numPr>
        <w:tabs>
          <w:tab w:pos="448" w:val="left" w:leader="none"/>
        </w:tabs>
        <w:spacing w:line="240" w:lineRule="auto" w:before="10" w:after="0"/>
        <w:ind w:left="447" w:right="0" w:hanging="300"/>
        <w:jc w:val="left"/>
        <w:rPr>
          <w:sz w:val="20"/>
        </w:rPr>
      </w:pPr>
      <w:r>
        <w:rPr>
          <w:i/>
          <w:color w:val="231F20"/>
          <w:sz w:val="20"/>
        </w:rPr>
        <w:t>Message to the People of God</w:t>
      </w:r>
      <w:r>
        <w:rPr>
          <w:color w:val="231F20"/>
          <w:sz w:val="20"/>
        </w:rPr>
        <w:t>,</w:t>
      </w:r>
      <w:r>
        <w:rPr>
          <w:color w:val="231F20"/>
          <w:spacing w:val="-22"/>
          <w:sz w:val="20"/>
        </w:rPr>
        <w:t> </w:t>
      </w:r>
      <w:r>
        <w:rPr>
          <w:color w:val="231F20"/>
          <w:sz w:val="20"/>
        </w:rPr>
        <w:t>9.</w:t>
      </w:r>
    </w:p>
    <w:p>
      <w:pPr>
        <w:pStyle w:val="ListParagraph"/>
        <w:numPr>
          <w:ilvl w:val="0"/>
          <w:numId w:val="57"/>
        </w:numPr>
        <w:tabs>
          <w:tab w:pos="445" w:val="left" w:leader="none"/>
        </w:tabs>
        <w:spacing w:line="240" w:lineRule="auto" w:before="10" w:after="0"/>
        <w:ind w:left="444" w:right="0" w:hanging="297"/>
        <w:jc w:val="left"/>
        <w:rPr>
          <w:sz w:val="20"/>
        </w:rPr>
      </w:pPr>
      <w:r>
        <w:rPr>
          <w:color w:val="231F20"/>
          <w:spacing w:val="-6"/>
          <w:sz w:val="20"/>
        </w:rPr>
        <w:t>Vatican </w:t>
      </w:r>
      <w:r>
        <w:rPr>
          <w:color w:val="231F20"/>
          <w:sz w:val="20"/>
        </w:rPr>
        <w:t>II, </w:t>
      </w:r>
      <w:r>
        <w:rPr>
          <w:i/>
          <w:color w:val="231F20"/>
          <w:sz w:val="20"/>
        </w:rPr>
        <w:t>Constitution Lumen Gentium</w:t>
      </w:r>
      <w:r>
        <w:rPr>
          <w:color w:val="231F20"/>
          <w:sz w:val="20"/>
        </w:rPr>
        <w:t>,</w:t>
      </w:r>
      <w:r>
        <w:rPr>
          <w:color w:val="231F20"/>
          <w:spacing w:val="0"/>
          <w:sz w:val="20"/>
        </w:rPr>
        <w:t> </w:t>
      </w:r>
      <w:r>
        <w:rPr>
          <w:color w:val="231F20"/>
          <w:sz w:val="20"/>
        </w:rPr>
        <w:t>65</w:t>
      </w:r>
    </w:p>
    <w:p>
      <w:pPr>
        <w:spacing w:after="0" w:line="240" w:lineRule="auto"/>
        <w:jc w:val="left"/>
        <w:rPr>
          <w:sz w:val="20"/>
        </w:rPr>
        <w:sectPr>
          <w:pgSz w:w="9240" w:h="12750"/>
          <w:pgMar w:header="0" w:footer="222" w:top="420" w:bottom="420" w:left="1180" w:right="1200"/>
        </w:sectPr>
      </w:pPr>
    </w:p>
    <w:p>
      <w:pPr>
        <w:pStyle w:val="BodyText"/>
        <w:spacing w:before="4"/>
        <w:rPr>
          <w:sz w:val="17"/>
        </w:rPr>
      </w:pPr>
    </w:p>
    <w:p>
      <w:pPr>
        <w:spacing w:after="0"/>
        <w:rPr>
          <w:sz w:val="17"/>
        </w:rPr>
        <w:sectPr>
          <w:footerReference w:type="default" r:id="rId168"/>
          <w:pgSz w:w="9240" w:h="12750"/>
          <w:pgMar w:footer="222" w:header="0" w:top="420" w:bottom="420" w:left="1180" w:right="1200"/>
        </w:sectPr>
      </w:pPr>
    </w:p>
    <w:p>
      <w:pPr>
        <w:pStyle w:val="BodyText"/>
        <w:spacing w:before="4"/>
        <w:rPr>
          <w:sz w:val="17"/>
        </w:rPr>
      </w:pPr>
    </w:p>
    <w:p>
      <w:pPr>
        <w:spacing w:after="0"/>
        <w:rPr>
          <w:sz w:val="17"/>
        </w:rPr>
        <w:sectPr>
          <w:footerReference w:type="default" r:id="rId169"/>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spacing w:line="244" w:lineRule="auto" w:before="85"/>
        <w:ind w:left="2358" w:right="1338" w:hanging="804"/>
        <w:jc w:val="left"/>
        <w:rPr>
          <w:rFonts w:ascii="Cambria"/>
          <w:b/>
          <w:sz w:val="30"/>
        </w:rPr>
      </w:pPr>
      <w:r>
        <w:rPr>
          <w:rFonts w:ascii="Cambria"/>
          <w:b/>
          <w:color w:val="231F20"/>
          <w:w w:val="105"/>
          <w:sz w:val="30"/>
        </w:rPr>
        <w:t>SUMMARY OF DOCUMENTS AND CONTENTS</w:t>
      </w:r>
    </w:p>
    <w:p>
      <w:pPr>
        <w:tabs>
          <w:tab w:pos="6723" w:val="right" w:leader="none"/>
        </w:tabs>
        <w:spacing w:before="347"/>
        <w:ind w:left="997" w:right="0" w:firstLine="0"/>
        <w:jc w:val="left"/>
        <w:rPr>
          <w:sz w:val="24"/>
        </w:rPr>
      </w:pPr>
      <w:r>
        <w:rPr>
          <w:rFonts w:ascii="Cambria"/>
          <w:b/>
          <w:color w:val="231F20"/>
          <w:sz w:val="24"/>
        </w:rPr>
        <w:t>Presentation</w:t>
        <w:tab/>
      </w:r>
      <w:r>
        <w:rPr>
          <w:color w:val="231F20"/>
          <w:sz w:val="24"/>
        </w:rPr>
        <w:t>09</w:t>
      </w:r>
    </w:p>
    <w:p>
      <w:pPr>
        <w:spacing w:line="249" w:lineRule="auto" w:before="11"/>
        <w:ind w:left="1257" w:right="1466" w:firstLine="0"/>
        <w:jc w:val="left"/>
        <w:rPr>
          <w:sz w:val="24"/>
        </w:rPr>
      </w:pPr>
      <w:r>
        <w:rPr>
          <w:color w:val="231F20"/>
          <w:spacing w:val="-8"/>
          <w:sz w:val="24"/>
        </w:rPr>
        <w:t>Fr.</w:t>
      </w:r>
      <w:r>
        <w:rPr>
          <w:color w:val="231F20"/>
          <w:spacing w:val="-37"/>
          <w:sz w:val="24"/>
        </w:rPr>
        <w:t> </w:t>
      </w:r>
      <w:r>
        <w:rPr>
          <w:color w:val="231F20"/>
          <w:sz w:val="24"/>
        </w:rPr>
        <w:t>Michael</w:t>
      </w:r>
      <w:r>
        <w:rPr>
          <w:color w:val="231F20"/>
          <w:spacing w:val="-37"/>
          <w:sz w:val="24"/>
        </w:rPr>
        <w:t> </w:t>
      </w:r>
      <w:r>
        <w:rPr>
          <w:color w:val="231F20"/>
          <w:sz w:val="24"/>
        </w:rPr>
        <w:t>Brehl,</w:t>
      </w:r>
      <w:r>
        <w:rPr>
          <w:color w:val="231F20"/>
          <w:spacing w:val="-37"/>
          <w:sz w:val="24"/>
        </w:rPr>
        <w:t> </w:t>
      </w:r>
      <w:r>
        <w:rPr>
          <w:color w:val="231F20"/>
          <w:sz w:val="24"/>
        </w:rPr>
        <w:t>Superior</w:t>
      </w:r>
      <w:r>
        <w:rPr>
          <w:color w:val="231F20"/>
          <w:spacing w:val="-37"/>
          <w:sz w:val="24"/>
        </w:rPr>
        <w:t> </w:t>
      </w:r>
      <w:r>
        <w:rPr>
          <w:color w:val="231F20"/>
          <w:sz w:val="24"/>
        </w:rPr>
        <w:t>General</w:t>
      </w:r>
      <w:r>
        <w:rPr>
          <w:color w:val="231F20"/>
          <w:spacing w:val="-37"/>
          <w:sz w:val="24"/>
        </w:rPr>
        <w:t> </w:t>
      </w:r>
      <w:r>
        <w:rPr>
          <w:color w:val="231F20"/>
          <w:sz w:val="24"/>
        </w:rPr>
        <w:t>presents </w:t>
      </w:r>
      <w:r>
        <w:rPr>
          <w:color w:val="231F20"/>
          <w:spacing w:val="-4"/>
          <w:sz w:val="24"/>
        </w:rPr>
        <w:t>Volume </w:t>
      </w:r>
      <w:r>
        <w:rPr>
          <w:color w:val="231F20"/>
          <w:sz w:val="24"/>
        </w:rPr>
        <w:t>5 of Redemptorist</w:t>
      </w:r>
      <w:r>
        <w:rPr>
          <w:color w:val="231F20"/>
          <w:spacing w:val="-24"/>
          <w:sz w:val="24"/>
        </w:rPr>
        <w:t> </w:t>
      </w:r>
      <w:r>
        <w:rPr>
          <w:color w:val="231F20"/>
          <w:sz w:val="24"/>
        </w:rPr>
        <w:t>Formation</w:t>
      </w:r>
    </w:p>
    <w:p>
      <w:pPr>
        <w:tabs>
          <w:tab w:pos="6723" w:val="right" w:leader="none"/>
        </w:tabs>
        <w:spacing w:before="286"/>
        <w:ind w:left="997" w:right="0" w:firstLine="0"/>
        <w:jc w:val="left"/>
        <w:rPr>
          <w:sz w:val="24"/>
        </w:rPr>
      </w:pPr>
      <w:r>
        <w:rPr>
          <w:rFonts w:ascii="Cambria"/>
          <w:b/>
          <w:color w:val="231F20"/>
          <w:sz w:val="24"/>
        </w:rPr>
        <w:t>Cardinal</w:t>
      </w:r>
      <w:r>
        <w:rPr>
          <w:rFonts w:ascii="Cambria"/>
          <w:b/>
          <w:color w:val="231F20"/>
          <w:spacing w:val="-12"/>
          <w:sz w:val="24"/>
        </w:rPr>
        <w:t> </w:t>
      </w:r>
      <w:r>
        <w:rPr>
          <w:rFonts w:ascii="Cambria"/>
          <w:b/>
          <w:color w:val="231F20"/>
          <w:sz w:val="24"/>
        </w:rPr>
        <w:t>Joseph</w:t>
      </w:r>
      <w:r>
        <w:rPr>
          <w:rFonts w:ascii="Cambria"/>
          <w:b/>
          <w:color w:val="231F20"/>
          <w:spacing w:val="-18"/>
          <w:sz w:val="24"/>
        </w:rPr>
        <w:t> </w:t>
      </w:r>
      <w:r>
        <w:rPr>
          <w:rFonts w:ascii="Cambria"/>
          <w:b/>
          <w:color w:val="231F20"/>
          <w:sz w:val="24"/>
        </w:rPr>
        <w:t>William</w:t>
      </w:r>
      <w:r>
        <w:rPr>
          <w:rFonts w:ascii="Cambria"/>
          <w:b/>
          <w:color w:val="231F20"/>
          <w:spacing w:val="-18"/>
          <w:sz w:val="24"/>
        </w:rPr>
        <w:t> </w:t>
      </w:r>
      <w:r>
        <w:rPr>
          <w:rFonts w:ascii="Cambria"/>
          <w:b/>
          <w:color w:val="231F20"/>
          <w:spacing w:val="-5"/>
          <w:sz w:val="24"/>
        </w:rPr>
        <w:t>Tobin,</w:t>
      </w:r>
      <w:r>
        <w:rPr>
          <w:rFonts w:ascii="Cambria"/>
          <w:b/>
          <w:color w:val="231F20"/>
          <w:spacing w:val="-12"/>
          <w:sz w:val="24"/>
        </w:rPr>
        <w:t> </w:t>
      </w:r>
      <w:r>
        <w:rPr>
          <w:rFonts w:ascii="Cambria"/>
          <w:b/>
          <w:color w:val="231F20"/>
          <w:sz w:val="24"/>
        </w:rPr>
        <w:t>Biography</w:t>
        <w:tab/>
      </w:r>
      <w:r>
        <w:rPr>
          <w:color w:val="231F20"/>
          <w:sz w:val="24"/>
        </w:rPr>
        <w:t>13</w:t>
      </w:r>
    </w:p>
    <w:p>
      <w:pPr>
        <w:spacing w:before="10"/>
        <w:ind w:left="1257" w:right="0" w:firstLine="0"/>
        <w:jc w:val="left"/>
        <w:rPr>
          <w:sz w:val="24"/>
        </w:rPr>
      </w:pPr>
      <w:r>
        <w:rPr>
          <w:color w:val="231F20"/>
          <w:sz w:val="24"/>
        </w:rPr>
        <w:t>Text from the Redemptorists/Denver Province, USA</w:t>
      </w:r>
    </w:p>
    <w:p>
      <w:pPr>
        <w:spacing w:before="296"/>
        <w:ind w:left="997" w:right="0" w:firstLine="0"/>
        <w:jc w:val="left"/>
        <w:rPr>
          <w:rFonts w:ascii="Cambria"/>
          <w:b/>
          <w:sz w:val="24"/>
        </w:rPr>
      </w:pPr>
      <w:r>
        <w:rPr>
          <w:rFonts w:ascii="Cambria"/>
          <w:b/>
          <w:color w:val="231F20"/>
          <w:sz w:val="24"/>
        </w:rPr>
        <w:t>Introduction</w:t>
      </w:r>
    </w:p>
    <w:p>
      <w:pPr>
        <w:tabs>
          <w:tab w:pos="6723" w:val="right" w:leader="none"/>
        </w:tabs>
        <w:spacing w:before="11"/>
        <w:ind w:left="1257" w:right="0" w:firstLine="0"/>
        <w:jc w:val="left"/>
        <w:rPr>
          <w:sz w:val="24"/>
        </w:rPr>
      </w:pPr>
      <w:r>
        <w:rPr>
          <w:color w:val="231F20"/>
          <w:spacing w:val="-4"/>
          <w:sz w:val="24"/>
        </w:rPr>
        <w:t>Volume </w:t>
      </w:r>
      <w:r>
        <w:rPr>
          <w:color w:val="231F20"/>
          <w:sz w:val="24"/>
        </w:rPr>
        <w:t>5 of</w:t>
      </w:r>
      <w:r>
        <w:rPr>
          <w:color w:val="231F20"/>
          <w:spacing w:val="-5"/>
          <w:sz w:val="24"/>
        </w:rPr>
        <w:t> </w:t>
      </w:r>
      <w:r>
        <w:rPr>
          <w:color w:val="231F20"/>
          <w:sz w:val="24"/>
        </w:rPr>
        <w:t>Redemptorist</w:t>
      </w:r>
      <w:r>
        <w:rPr>
          <w:color w:val="231F20"/>
          <w:spacing w:val="-3"/>
          <w:sz w:val="24"/>
        </w:rPr>
        <w:t> </w:t>
      </w:r>
      <w:r>
        <w:rPr>
          <w:color w:val="231F20"/>
          <w:sz w:val="24"/>
        </w:rPr>
        <w:t>Formation</w:t>
        <w:tab/>
        <w:t>16</w:t>
      </w:r>
    </w:p>
    <w:p>
      <w:pPr>
        <w:spacing w:before="12"/>
        <w:ind w:left="1241" w:right="0" w:firstLine="0"/>
        <w:jc w:val="left"/>
        <w:rPr>
          <w:sz w:val="24"/>
        </w:rPr>
      </w:pPr>
      <w:r>
        <w:rPr>
          <w:color w:val="231F20"/>
          <w:sz w:val="24"/>
        </w:rPr>
        <w:t>A</w:t>
      </w:r>
      <w:r>
        <w:rPr>
          <w:color w:val="231F20"/>
          <w:spacing w:val="-27"/>
          <w:sz w:val="24"/>
        </w:rPr>
        <w:t> </w:t>
      </w:r>
      <w:r>
        <w:rPr>
          <w:color w:val="231F20"/>
          <w:sz w:val="24"/>
        </w:rPr>
        <w:t>new</w:t>
      </w:r>
      <w:r>
        <w:rPr>
          <w:color w:val="231F20"/>
          <w:spacing w:val="-27"/>
          <w:sz w:val="24"/>
        </w:rPr>
        <w:t> </w:t>
      </w:r>
      <w:r>
        <w:rPr>
          <w:color w:val="231F20"/>
          <w:sz w:val="24"/>
        </w:rPr>
        <w:t>publication</w:t>
      </w:r>
      <w:r>
        <w:rPr>
          <w:color w:val="231F20"/>
          <w:spacing w:val="-28"/>
          <w:sz w:val="24"/>
        </w:rPr>
        <w:t> </w:t>
      </w:r>
      <w:r>
        <w:rPr>
          <w:color w:val="231F20"/>
          <w:sz w:val="24"/>
        </w:rPr>
        <w:t>of</w:t>
      </w:r>
      <w:r>
        <w:rPr>
          <w:color w:val="231F20"/>
          <w:spacing w:val="-27"/>
          <w:sz w:val="24"/>
        </w:rPr>
        <w:t> </w:t>
      </w:r>
      <w:r>
        <w:rPr>
          <w:color w:val="231F20"/>
          <w:sz w:val="24"/>
        </w:rPr>
        <w:t>the</w:t>
      </w:r>
      <w:r>
        <w:rPr>
          <w:color w:val="231F20"/>
          <w:spacing w:val="-27"/>
          <w:sz w:val="24"/>
        </w:rPr>
        <w:t> </w:t>
      </w:r>
      <w:r>
        <w:rPr>
          <w:color w:val="231F20"/>
          <w:sz w:val="24"/>
        </w:rPr>
        <w:t>General</w:t>
      </w:r>
      <w:r>
        <w:rPr>
          <w:color w:val="231F20"/>
          <w:spacing w:val="-27"/>
          <w:sz w:val="24"/>
        </w:rPr>
        <w:t> </w:t>
      </w:r>
      <w:r>
        <w:rPr>
          <w:color w:val="231F20"/>
          <w:sz w:val="24"/>
        </w:rPr>
        <w:t>Secretariat</w:t>
      </w:r>
      <w:r>
        <w:rPr>
          <w:color w:val="231F20"/>
          <w:spacing w:val="-28"/>
          <w:sz w:val="24"/>
        </w:rPr>
        <w:t> </w:t>
      </w:r>
      <w:r>
        <w:rPr>
          <w:color w:val="231F20"/>
          <w:sz w:val="24"/>
        </w:rPr>
        <w:t>for</w:t>
      </w:r>
      <w:r>
        <w:rPr>
          <w:color w:val="231F20"/>
          <w:spacing w:val="-27"/>
          <w:sz w:val="24"/>
        </w:rPr>
        <w:t> </w:t>
      </w:r>
      <w:r>
        <w:rPr>
          <w:color w:val="231F20"/>
          <w:sz w:val="24"/>
        </w:rPr>
        <w:t>Formation</w:t>
      </w:r>
    </w:p>
    <w:p>
      <w:pPr>
        <w:tabs>
          <w:tab w:pos="6720" w:val="right" w:leader="none"/>
        </w:tabs>
        <w:spacing w:before="296"/>
        <w:ind w:left="997" w:right="0" w:firstLine="0"/>
        <w:jc w:val="left"/>
        <w:rPr>
          <w:sz w:val="24"/>
        </w:rPr>
      </w:pPr>
      <w:r>
        <w:rPr>
          <w:rFonts w:ascii="Cambria"/>
          <w:b/>
          <w:color w:val="231F20"/>
          <w:spacing w:val="-3"/>
          <w:sz w:val="24"/>
        </w:rPr>
        <w:t>XXII General </w:t>
      </w:r>
      <w:r>
        <w:rPr>
          <w:rFonts w:ascii="Cambria"/>
          <w:b/>
          <w:color w:val="231F20"/>
          <w:spacing w:val="-5"/>
          <w:sz w:val="24"/>
        </w:rPr>
        <w:t>Chapter. </w:t>
      </w:r>
      <w:r>
        <w:rPr>
          <w:rFonts w:ascii="Cambria"/>
          <w:b/>
          <w:color w:val="231F20"/>
          <w:spacing w:val="-8"/>
          <w:sz w:val="24"/>
        </w:rPr>
        <w:t>West </w:t>
      </w:r>
      <w:r>
        <w:rPr>
          <w:rFonts w:ascii="Cambria"/>
          <w:b/>
          <w:color w:val="231F20"/>
          <w:spacing w:val="-3"/>
          <w:sz w:val="24"/>
        </w:rPr>
        <w:t>End,</w:t>
      </w:r>
      <w:r>
        <w:rPr>
          <w:rFonts w:ascii="Cambria"/>
          <w:b/>
          <w:color w:val="231F20"/>
          <w:spacing w:val="-36"/>
          <w:sz w:val="24"/>
        </w:rPr>
        <w:t> </w:t>
      </w:r>
      <w:r>
        <w:rPr>
          <w:rFonts w:ascii="Cambria"/>
          <w:b/>
          <w:color w:val="231F20"/>
          <w:spacing w:val="-3"/>
          <w:sz w:val="24"/>
        </w:rPr>
        <w:t>USA,</w:t>
      </w:r>
      <w:r>
        <w:rPr>
          <w:rFonts w:ascii="Cambria"/>
          <w:b/>
          <w:color w:val="231F20"/>
          <w:spacing w:val="35"/>
          <w:sz w:val="24"/>
        </w:rPr>
        <w:t> </w:t>
      </w:r>
      <w:r>
        <w:rPr>
          <w:rFonts w:ascii="Cambria"/>
          <w:b/>
          <w:color w:val="231F20"/>
          <w:spacing w:val="-3"/>
          <w:sz w:val="24"/>
        </w:rPr>
        <w:t>1997</w:t>
        <w:tab/>
      </w:r>
      <w:r>
        <w:rPr>
          <w:color w:val="231F20"/>
          <w:spacing w:val="-3"/>
          <w:sz w:val="24"/>
        </w:rPr>
        <w:t>19</w:t>
      </w:r>
    </w:p>
    <w:p>
      <w:pPr>
        <w:spacing w:before="299"/>
        <w:ind w:left="1257" w:right="0" w:firstLine="0"/>
        <w:jc w:val="left"/>
        <w:rPr>
          <w:sz w:val="24"/>
        </w:rPr>
      </w:pPr>
      <w:r>
        <w:rPr>
          <w:color w:val="231F20"/>
          <w:sz w:val="24"/>
        </w:rPr>
        <w:t>Final Document of XXII General Chapter:</w:t>
      </w:r>
    </w:p>
    <w:p>
      <w:pPr>
        <w:tabs>
          <w:tab w:pos="6720" w:val="right" w:leader="none"/>
        </w:tabs>
        <w:spacing w:before="300"/>
        <w:ind w:left="1257" w:right="0" w:firstLine="0"/>
        <w:jc w:val="left"/>
        <w:rPr>
          <w:sz w:val="24"/>
        </w:rPr>
      </w:pPr>
      <w:r>
        <w:rPr>
          <w:color w:val="231F20"/>
          <w:spacing w:val="-4"/>
          <w:sz w:val="24"/>
        </w:rPr>
        <w:t>Message</w:t>
      </w:r>
      <w:r>
        <w:rPr>
          <w:color w:val="231F20"/>
          <w:spacing w:val="-7"/>
          <w:sz w:val="24"/>
        </w:rPr>
        <w:t> </w:t>
      </w:r>
      <w:r>
        <w:rPr>
          <w:color w:val="231F20"/>
          <w:sz w:val="24"/>
        </w:rPr>
        <w:t>to</w:t>
      </w:r>
      <w:r>
        <w:rPr>
          <w:color w:val="231F20"/>
          <w:spacing w:val="-7"/>
          <w:sz w:val="24"/>
        </w:rPr>
        <w:t> </w:t>
      </w:r>
      <w:r>
        <w:rPr>
          <w:color w:val="231F20"/>
          <w:spacing w:val="-4"/>
          <w:sz w:val="24"/>
        </w:rPr>
        <w:t>Confreres</w:t>
        <w:tab/>
      </w:r>
      <w:r>
        <w:rPr>
          <w:color w:val="231F20"/>
          <w:spacing w:val="-3"/>
          <w:sz w:val="24"/>
        </w:rPr>
        <w:t>19</w:t>
      </w:r>
    </w:p>
    <w:p>
      <w:pPr>
        <w:tabs>
          <w:tab w:pos="6720" w:val="right" w:leader="none"/>
        </w:tabs>
        <w:spacing w:before="12"/>
        <w:ind w:left="1257" w:right="0" w:firstLine="0"/>
        <w:jc w:val="left"/>
        <w:rPr>
          <w:sz w:val="24"/>
        </w:rPr>
      </w:pPr>
      <w:r>
        <w:rPr>
          <w:color w:val="231F20"/>
          <w:spacing w:val="-3"/>
          <w:sz w:val="24"/>
        </w:rPr>
        <w:t>Orientations </w:t>
      </w:r>
      <w:r>
        <w:rPr>
          <w:color w:val="231F20"/>
          <w:sz w:val="24"/>
        </w:rPr>
        <w:t>on the </w:t>
      </w:r>
      <w:r>
        <w:rPr>
          <w:color w:val="231F20"/>
          <w:spacing w:val="-4"/>
          <w:sz w:val="24"/>
        </w:rPr>
        <w:t>Subject</w:t>
      </w:r>
      <w:r>
        <w:rPr>
          <w:color w:val="231F20"/>
          <w:spacing w:val="-30"/>
          <w:sz w:val="24"/>
        </w:rPr>
        <w:t> </w:t>
      </w:r>
      <w:r>
        <w:rPr>
          <w:color w:val="231F20"/>
          <w:sz w:val="24"/>
        </w:rPr>
        <w:t>of</w:t>
      </w:r>
      <w:r>
        <w:rPr>
          <w:color w:val="231F20"/>
          <w:spacing w:val="-9"/>
          <w:sz w:val="24"/>
        </w:rPr>
        <w:t> </w:t>
      </w:r>
      <w:r>
        <w:rPr>
          <w:color w:val="231F20"/>
          <w:spacing w:val="-4"/>
          <w:sz w:val="24"/>
        </w:rPr>
        <w:t>Spirituality</w:t>
        <w:tab/>
      </w:r>
      <w:r>
        <w:rPr>
          <w:color w:val="231F20"/>
          <w:spacing w:val="-3"/>
          <w:sz w:val="24"/>
        </w:rPr>
        <w:t>24</w:t>
      </w:r>
    </w:p>
    <w:p>
      <w:pPr>
        <w:tabs>
          <w:tab w:pos="6720" w:val="right" w:leader="none"/>
        </w:tabs>
        <w:spacing w:before="12"/>
        <w:ind w:left="1257" w:right="0" w:firstLine="0"/>
        <w:jc w:val="left"/>
        <w:rPr>
          <w:sz w:val="24"/>
        </w:rPr>
      </w:pPr>
      <w:r>
        <w:rPr>
          <w:color w:val="231F20"/>
          <w:spacing w:val="-5"/>
          <w:sz w:val="24"/>
        </w:rPr>
        <w:t>Postulata </w:t>
      </w:r>
      <w:r>
        <w:rPr>
          <w:color w:val="231F20"/>
          <w:spacing w:val="-4"/>
          <w:sz w:val="24"/>
        </w:rPr>
        <w:t>approved</w:t>
      </w:r>
      <w:r>
        <w:rPr>
          <w:color w:val="231F20"/>
          <w:spacing w:val="-14"/>
          <w:sz w:val="24"/>
        </w:rPr>
        <w:t> </w:t>
      </w:r>
      <w:r>
        <w:rPr>
          <w:color w:val="231F20"/>
          <w:spacing w:val="-3"/>
          <w:sz w:val="24"/>
        </w:rPr>
        <w:t>grouped</w:t>
      </w:r>
      <w:r>
        <w:rPr>
          <w:color w:val="231F20"/>
          <w:spacing w:val="-10"/>
          <w:sz w:val="24"/>
        </w:rPr>
        <w:t> </w:t>
      </w:r>
      <w:r>
        <w:rPr>
          <w:color w:val="231F20"/>
          <w:spacing w:val="-3"/>
          <w:sz w:val="24"/>
        </w:rPr>
        <w:t>thematically</w:t>
        <w:tab/>
        <w:t>33</w:t>
      </w:r>
    </w:p>
    <w:p>
      <w:pPr>
        <w:tabs>
          <w:tab w:pos="6723" w:val="right" w:leader="none"/>
        </w:tabs>
        <w:spacing w:before="296"/>
        <w:ind w:left="997" w:right="0" w:firstLine="0"/>
        <w:jc w:val="left"/>
        <w:rPr>
          <w:sz w:val="24"/>
        </w:rPr>
      </w:pPr>
      <w:r>
        <w:rPr>
          <w:rFonts w:ascii="Cambria"/>
          <w:b/>
          <w:color w:val="231F20"/>
          <w:sz w:val="24"/>
        </w:rPr>
        <w:t>Address</w:t>
      </w:r>
      <w:r>
        <w:rPr>
          <w:rFonts w:ascii="Cambria"/>
          <w:b/>
          <w:color w:val="231F20"/>
          <w:spacing w:val="-9"/>
          <w:sz w:val="24"/>
        </w:rPr>
        <w:t> </w:t>
      </w:r>
      <w:r>
        <w:rPr>
          <w:rFonts w:ascii="Cambria"/>
          <w:b/>
          <w:color w:val="231F20"/>
          <w:sz w:val="24"/>
        </w:rPr>
        <w:t>of</w:t>
      </w:r>
      <w:r>
        <w:rPr>
          <w:rFonts w:ascii="Cambria"/>
          <w:b/>
          <w:color w:val="231F20"/>
          <w:spacing w:val="-9"/>
          <w:sz w:val="24"/>
        </w:rPr>
        <w:t> </w:t>
      </w:r>
      <w:r>
        <w:rPr>
          <w:rFonts w:ascii="Cambria"/>
          <w:b/>
          <w:color w:val="231F20"/>
          <w:sz w:val="24"/>
        </w:rPr>
        <w:t>His</w:t>
      </w:r>
      <w:r>
        <w:rPr>
          <w:rFonts w:ascii="Cambria"/>
          <w:b/>
          <w:color w:val="231F20"/>
          <w:spacing w:val="-9"/>
          <w:sz w:val="24"/>
        </w:rPr>
        <w:t> </w:t>
      </w:r>
      <w:r>
        <w:rPr>
          <w:rFonts w:ascii="Cambria"/>
          <w:b/>
          <w:color w:val="231F20"/>
          <w:sz w:val="24"/>
        </w:rPr>
        <w:t>Holiness</w:t>
      </w:r>
      <w:r>
        <w:rPr>
          <w:rFonts w:ascii="Cambria"/>
          <w:b/>
          <w:color w:val="231F20"/>
          <w:spacing w:val="-9"/>
          <w:sz w:val="24"/>
        </w:rPr>
        <w:t> </w:t>
      </w:r>
      <w:r>
        <w:rPr>
          <w:rFonts w:ascii="Cambria"/>
          <w:b/>
          <w:color w:val="231F20"/>
          <w:spacing w:val="-4"/>
          <w:sz w:val="24"/>
        </w:rPr>
        <w:t>Pope</w:t>
      </w:r>
      <w:r>
        <w:rPr>
          <w:rFonts w:ascii="Cambria"/>
          <w:b/>
          <w:color w:val="231F20"/>
          <w:spacing w:val="-9"/>
          <w:sz w:val="24"/>
        </w:rPr>
        <w:t> </w:t>
      </w:r>
      <w:r>
        <w:rPr>
          <w:rFonts w:ascii="Cambria"/>
          <w:b/>
          <w:color w:val="231F20"/>
          <w:sz w:val="24"/>
        </w:rPr>
        <w:t>John</w:t>
      </w:r>
      <w:r>
        <w:rPr>
          <w:rFonts w:ascii="Cambria"/>
          <w:b/>
          <w:color w:val="231F20"/>
          <w:spacing w:val="-9"/>
          <w:sz w:val="24"/>
        </w:rPr>
        <w:t> </w:t>
      </w:r>
      <w:r>
        <w:rPr>
          <w:rFonts w:ascii="Cambria"/>
          <w:b/>
          <w:color w:val="231F20"/>
          <w:spacing w:val="-3"/>
          <w:sz w:val="24"/>
        </w:rPr>
        <w:t>Paul</w:t>
      </w:r>
      <w:r>
        <w:rPr>
          <w:rFonts w:ascii="Cambria"/>
          <w:b/>
          <w:color w:val="231F20"/>
          <w:spacing w:val="-9"/>
          <w:sz w:val="24"/>
        </w:rPr>
        <w:t> </w:t>
      </w:r>
      <w:r>
        <w:rPr>
          <w:rFonts w:ascii="Cambria"/>
          <w:b/>
          <w:color w:val="231F20"/>
          <w:sz w:val="24"/>
        </w:rPr>
        <w:t>II</w:t>
        <w:tab/>
      </w:r>
      <w:r>
        <w:rPr>
          <w:color w:val="231F20"/>
          <w:sz w:val="24"/>
        </w:rPr>
        <w:t>45</w:t>
      </w:r>
    </w:p>
    <w:p>
      <w:pPr>
        <w:pStyle w:val="BodyText"/>
        <w:spacing w:before="11"/>
      </w:pPr>
    </w:p>
    <w:p>
      <w:pPr>
        <w:spacing w:line="249" w:lineRule="auto" w:before="0"/>
        <w:ind w:left="1257" w:right="333" w:firstLine="0"/>
        <w:jc w:val="left"/>
        <w:rPr>
          <w:sz w:val="24"/>
        </w:rPr>
      </w:pPr>
      <w:r>
        <w:rPr>
          <w:color w:val="231F20"/>
          <w:sz w:val="24"/>
        </w:rPr>
        <w:t>On December 15, 1997 the new General Council was received</w:t>
      </w:r>
      <w:r>
        <w:rPr>
          <w:color w:val="231F20"/>
          <w:spacing w:val="-26"/>
          <w:sz w:val="24"/>
        </w:rPr>
        <w:t> </w:t>
      </w:r>
      <w:r>
        <w:rPr>
          <w:color w:val="231F20"/>
          <w:sz w:val="24"/>
        </w:rPr>
        <w:t>in</w:t>
      </w:r>
      <w:r>
        <w:rPr>
          <w:color w:val="231F20"/>
          <w:spacing w:val="-26"/>
          <w:sz w:val="24"/>
        </w:rPr>
        <w:t> </w:t>
      </w:r>
      <w:r>
        <w:rPr>
          <w:color w:val="231F20"/>
          <w:sz w:val="24"/>
        </w:rPr>
        <w:t>audience</w:t>
      </w:r>
      <w:r>
        <w:rPr>
          <w:color w:val="231F20"/>
          <w:spacing w:val="-26"/>
          <w:sz w:val="24"/>
        </w:rPr>
        <w:t> </w:t>
      </w:r>
      <w:r>
        <w:rPr>
          <w:color w:val="231F20"/>
          <w:sz w:val="24"/>
        </w:rPr>
        <w:t>by</w:t>
      </w:r>
      <w:r>
        <w:rPr>
          <w:color w:val="231F20"/>
          <w:spacing w:val="-26"/>
          <w:sz w:val="24"/>
        </w:rPr>
        <w:t> </w:t>
      </w:r>
      <w:r>
        <w:rPr>
          <w:color w:val="231F20"/>
          <w:spacing w:val="-4"/>
          <w:sz w:val="24"/>
        </w:rPr>
        <w:t>Pope</w:t>
      </w:r>
      <w:r>
        <w:rPr>
          <w:color w:val="231F20"/>
          <w:spacing w:val="-26"/>
          <w:sz w:val="24"/>
        </w:rPr>
        <w:t> </w:t>
      </w:r>
      <w:r>
        <w:rPr>
          <w:color w:val="231F20"/>
          <w:sz w:val="24"/>
        </w:rPr>
        <w:t>John</w:t>
      </w:r>
      <w:r>
        <w:rPr>
          <w:color w:val="231F20"/>
          <w:spacing w:val="-26"/>
          <w:sz w:val="24"/>
        </w:rPr>
        <w:t> </w:t>
      </w:r>
      <w:r>
        <w:rPr>
          <w:color w:val="231F20"/>
          <w:spacing w:val="-3"/>
          <w:sz w:val="24"/>
        </w:rPr>
        <w:t>Paul</w:t>
      </w:r>
      <w:r>
        <w:rPr>
          <w:color w:val="231F20"/>
          <w:spacing w:val="-26"/>
          <w:sz w:val="24"/>
        </w:rPr>
        <w:t> </w:t>
      </w:r>
      <w:r>
        <w:rPr>
          <w:color w:val="231F20"/>
          <w:sz w:val="24"/>
        </w:rPr>
        <w:t>II</w:t>
      </w:r>
      <w:r>
        <w:rPr>
          <w:color w:val="231F20"/>
          <w:spacing w:val="-26"/>
          <w:sz w:val="24"/>
        </w:rPr>
        <w:t> </w:t>
      </w:r>
      <w:r>
        <w:rPr>
          <w:color w:val="231F20"/>
          <w:sz w:val="24"/>
        </w:rPr>
        <w:t>who</w:t>
      </w:r>
      <w:r>
        <w:rPr>
          <w:color w:val="231F20"/>
          <w:spacing w:val="-26"/>
          <w:sz w:val="24"/>
        </w:rPr>
        <w:t> </w:t>
      </w:r>
      <w:r>
        <w:rPr>
          <w:color w:val="231F20"/>
          <w:sz w:val="24"/>
        </w:rPr>
        <w:t>addressed a</w:t>
      </w:r>
      <w:r>
        <w:rPr>
          <w:color w:val="231F20"/>
          <w:spacing w:val="-13"/>
          <w:sz w:val="24"/>
        </w:rPr>
        <w:t> </w:t>
      </w:r>
      <w:r>
        <w:rPr>
          <w:color w:val="231F20"/>
          <w:sz w:val="24"/>
        </w:rPr>
        <w:t>greeting</w:t>
      </w:r>
      <w:r>
        <w:rPr>
          <w:color w:val="231F20"/>
          <w:spacing w:val="-13"/>
          <w:sz w:val="24"/>
        </w:rPr>
        <w:t> </w:t>
      </w:r>
      <w:r>
        <w:rPr>
          <w:color w:val="231F20"/>
          <w:sz w:val="24"/>
        </w:rPr>
        <w:t>and</w:t>
      </w:r>
      <w:r>
        <w:rPr>
          <w:color w:val="231F20"/>
          <w:spacing w:val="-13"/>
          <w:sz w:val="24"/>
        </w:rPr>
        <w:t> </w:t>
      </w:r>
      <w:r>
        <w:rPr>
          <w:color w:val="231F20"/>
          <w:sz w:val="24"/>
        </w:rPr>
        <w:t>a</w:t>
      </w:r>
      <w:r>
        <w:rPr>
          <w:color w:val="231F20"/>
          <w:spacing w:val="-13"/>
          <w:sz w:val="24"/>
        </w:rPr>
        <w:t> </w:t>
      </w:r>
      <w:r>
        <w:rPr>
          <w:color w:val="231F20"/>
          <w:sz w:val="24"/>
        </w:rPr>
        <w:t>message</w:t>
      </w:r>
      <w:r>
        <w:rPr>
          <w:color w:val="231F20"/>
          <w:spacing w:val="-13"/>
          <w:sz w:val="24"/>
        </w:rPr>
        <w:t> </w:t>
      </w:r>
      <w:r>
        <w:rPr>
          <w:color w:val="231F20"/>
          <w:sz w:val="24"/>
        </w:rPr>
        <w:t>to</w:t>
      </w:r>
      <w:r>
        <w:rPr>
          <w:color w:val="231F20"/>
          <w:spacing w:val="-13"/>
          <w:sz w:val="24"/>
        </w:rPr>
        <w:t> </w:t>
      </w:r>
      <w:r>
        <w:rPr>
          <w:color w:val="231F20"/>
          <w:sz w:val="24"/>
        </w:rPr>
        <w:t>the</w:t>
      </w:r>
      <w:r>
        <w:rPr>
          <w:color w:val="231F20"/>
          <w:spacing w:val="-13"/>
          <w:sz w:val="24"/>
        </w:rPr>
        <w:t> </w:t>
      </w:r>
      <w:r>
        <w:rPr>
          <w:color w:val="231F20"/>
          <w:sz w:val="24"/>
        </w:rPr>
        <w:t>entire</w:t>
      </w:r>
      <w:r>
        <w:rPr>
          <w:color w:val="231F20"/>
          <w:spacing w:val="-13"/>
          <w:sz w:val="24"/>
        </w:rPr>
        <w:t> </w:t>
      </w:r>
      <w:r>
        <w:rPr>
          <w:color w:val="231F20"/>
          <w:sz w:val="24"/>
        </w:rPr>
        <w:t>Congregation.</w:t>
      </w:r>
    </w:p>
    <w:p>
      <w:pPr>
        <w:pStyle w:val="BodyText"/>
        <w:spacing w:before="3"/>
      </w:pPr>
    </w:p>
    <w:p>
      <w:pPr>
        <w:spacing w:line="249" w:lineRule="auto" w:before="0"/>
        <w:ind w:left="1537" w:right="3391" w:hanging="281"/>
        <w:jc w:val="left"/>
        <w:rPr>
          <w:sz w:val="24"/>
        </w:rPr>
      </w:pPr>
      <w:r>
        <w:rPr>
          <w:color w:val="231F20"/>
          <w:sz w:val="24"/>
        </w:rPr>
        <w:t>The main contents are: Greeting</w:t>
      </w:r>
    </w:p>
    <w:p>
      <w:pPr>
        <w:spacing w:before="2"/>
        <w:ind w:left="1537" w:right="0" w:firstLine="0"/>
        <w:jc w:val="left"/>
        <w:rPr>
          <w:sz w:val="24"/>
        </w:rPr>
      </w:pPr>
      <w:r>
        <w:rPr>
          <w:color w:val="231F20"/>
          <w:sz w:val="24"/>
        </w:rPr>
        <w:t>Renewal in fidelity to the charism</w:t>
      </w:r>
    </w:p>
    <w:p>
      <w:pPr>
        <w:spacing w:after="0"/>
        <w:jc w:val="left"/>
        <w:rPr>
          <w:sz w:val="24"/>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248</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pStyle w:val="BodyText"/>
        <w:rPr>
          <w:b/>
          <w:i/>
          <w:sz w:val="22"/>
        </w:rPr>
      </w:pPr>
    </w:p>
    <w:p>
      <w:pPr>
        <w:spacing w:line="249" w:lineRule="auto" w:before="1"/>
        <w:ind w:left="1367" w:right="2010" w:firstLine="0"/>
        <w:jc w:val="left"/>
        <w:rPr>
          <w:sz w:val="24"/>
        </w:rPr>
      </w:pPr>
      <w:r>
        <w:rPr>
          <w:color w:val="231F20"/>
          <w:sz w:val="24"/>
        </w:rPr>
        <w:t>Actuality</w:t>
      </w:r>
      <w:r>
        <w:rPr>
          <w:color w:val="231F20"/>
          <w:spacing w:val="-25"/>
          <w:sz w:val="24"/>
        </w:rPr>
        <w:t> </w:t>
      </w:r>
      <w:r>
        <w:rPr>
          <w:color w:val="231F20"/>
          <w:sz w:val="24"/>
        </w:rPr>
        <w:t>of</w:t>
      </w:r>
      <w:r>
        <w:rPr>
          <w:color w:val="231F20"/>
          <w:spacing w:val="-25"/>
          <w:sz w:val="24"/>
        </w:rPr>
        <w:t> </w:t>
      </w:r>
      <w:r>
        <w:rPr>
          <w:color w:val="231F20"/>
          <w:sz w:val="24"/>
        </w:rPr>
        <w:t>the</w:t>
      </w:r>
      <w:r>
        <w:rPr>
          <w:color w:val="231F20"/>
          <w:spacing w:val="-25"/>
          <w:sz w:val="24"/>
        </w:rPr>
        <w:t> </w:t>
      </w:r>
      <w:r>
        <w:rPr>
          <w:color w:val="231F20"/>
          <w:sz w:val="24"/>
        </w:rPr>
        <w:t>figure</w:t>
      </w:r>
      <w:r>
        <w:rPr>
          <w:color w:val="231F20"/>
          <w:spacing w:val="-25"/>
          <w:sz w:val="24"/>
        </w:rPr>
        <w:t> </w:t>
      </w:r>
      <w:r>
        <w:rPr>
          <w:color w:val="231F20"/>
          <w:sz w:val="24"/>
        </w:rPr>
        <w:t>of</w:t>
      </w:r>
      <w:r>
        <w:rPr>
          <w:color w:val="231F20"/>
          <w:spacing w:val="-25"/>
          <w:sz w:val="24"/>
        </w:rPr>
        <w:t> </w:t>
      </w:r>
      <w:r>
        <w:rPr>
          <w:color w:val="231F20"/>
          <w:sz w:val="24"/>
        </w:rPr>
        <w:t>the</w:t>
      </w:r>
      <w:r>
        <w:rPr>
          <w:color w:val="231F20"/>
          <w:spacing w:val="-25"/>
          <w:sz w:val="24"/>
        </w:rPr>
        <w:t> </w:t>
      </w:r>
      <w:r>
        <w:rPr>
          <w:color w:val="231F20"/>
          <w:sz w:val="24"/>
        </w:rPr>
        <w:t>Founder The Mother of the</w:t>
      </w:r>
      <w:r>
        <w:rPr>
          <w:color w:val="231F20"/>
          <w:spacing w:val="-22"/>
          <w:sz w:val="24"/>
        </w:rPr>
        <w:t> </w:t>
      </w:r>
      <w:r>
        <w:rPr>
          <w:color w:val="231F20"/>
          <w:sz w:val="24"/>
        </w:rPr>
        <w:t>Redeemer</w:t>
      </w:r>
    </w:p>
    <w:p>
      <w:pPr>
        <w:pStyle w:val="BodyText"/>
        <w:spacing w:before="9"/>
        <w:rPr>
          <w:sz w:val="24"/>
        </w:rPr>
      </w:pPr>
    </w:p>
    <w:p>
      <w:pPr>
        <w:spacing w:before="1"/>
        <w:ind w:left="388" w:right="3200" w:firstLine="0"/>
        <w:jc w:val="center"/>
        <w:rPr>
          <w:rFonts w:ascii="Cambria"/>
          <w:b/>
          <w:sz w:val="24"/>
        </w:rPr>
      </w:pPr>
      <w:r>
        <w:rPr>
          <w:rFonts w:ascii="Cambria"/>
          <w:b/>
          <w:color w:val="231F20"/>
          <w:sz w:val="24"/>
        </w:rPr>
        <w:t>Communicanda 1, 1998</w:t>
      </w:r>
    </w:p>
    <w:p>
      <w:pPr>
        <w:tabs>
          <w:tab w:pos="6553" w:val="right" w:leader="none"/>
        </w:tabs>
        <w:spacing w:before="10"/>
        <w:ind w:left="1087" w:right="0" w:firstLine="0"/>
        <w:jc w:val="left"/>
        <w:rPr>
          <w:sz w:val="24"/>
        </w:rPr>
      </w:pPr>
      <w:r>
        <w:rPr>
          <w:i/>
          <w:color w:val="231F20"/>
          <w:sz w:val="24"/>
        </w:rPr>
        <w:t>Spirituality our most</w:t>
      </w:r>
      <w:r>
        <w:rPr>
          <w:i/>
          <w:color w:val="231F20"/>
          <w:spacing w:val="-35"/>
          <w:sz w:val="24"/>
        </w:rPr>
        <w:t> </w:t>
      </w:r>
      <w:r>
        <w:rPr>
          <w:i/>
          <w:color w:val="231F20"/>
          <w:sz w:val="24"/>
        </w:rPr>
        <w:t>important</w:t>
      </w:r>
      <w:r>
        <w:rPr>
          <w:i/>
          <w:color w:val="231F20"/>
          <w:spacing w:val="-12"/>
          <w:sz w:val="24"/>
        </w:rPr>
        <w:t> </w:t>
      </w:r>
      <w:r>
        <w:rPr>
          <w:i/>
          <w:color w:val="231F20"/>
          <w:sz w:val="24"/>
        </w:rPr>
        <w:t>challenge</w:t>
        <w:tab/>
      </w:r>
      <w:r>
        <w:rPr>
          <w:color w:val="231F20"/>
          <w:sz w:val="24"/>
        </w:rPr>
        <w:t>49</w:t>
      </w:r>
    </w:p>
    <w:p>
      <w:pPr>
        <w:spacing w:before="12"/>
        <w:ind w:left="1087" w:right="0" w:firstLine="0"/>
        <w:jc w:val="left"/>
        <w:rPr>
          <w:sz w:val="24"/>
        </w:rPr>
      </w:pPr>
      <w:r>
        <w:rPr>
          <w:color w:val="231F20"/>
          <w:sz w:val="24"/>
        </w:rPr>
        <w:t>Communicanda N. 1 is dedicated to Spirituality, a</w:t>
      </w:r>
    </w:p>
    <w:p>
      <w:pPr>
        <w:spacing w:line="249" w:lineRule="auto" w:before="12"/>
        <w:ind w:left="1087" w:right="350" w:firstLine="0"/>
        <w:jc w:val="left"/>
        <w:rPr>
          <w:sz w:val="24"/>
        </w:rPr>
      </w:pPr>
      <w:r>
        <w:rPr>
          <w:color w:val="231F20"/>
          <w:sz w:val="24"/>
        </w:rPr>
        <w:t>theme</w:t>
      </w:r>
      <w:r>
        <w:rPr>
          <w:color w:val="231F20"/>
          <w:spacing w:val="-21"/>
          <w:sz w:val="24"/>
        </w:rPr>
        <w:t> </w:t>
      </w:r>
      <w:r>
        <w:rPr>
          <w:color w:val="231F20"/>
          <w:sz w:val="24"/>
        </w:rPr>
        <w:t>proposed</w:t>
      </w:r>
      <w:r>
        <w:rPr>
          <w:color w:val="231F20"/>
          <w:spacing w:val="-21"/>
          <w:sz w:val="24"/>
        </w:rPr>
        <w:t> </w:t>
      </w:r>
      <w:r>
        <w:rPr>
          <w:color w:val="231F20"/>
          <w:sz w:val="24"/>
        </w:rPr>
        <w:t>by</w:t>
      </w:r>
      <w:r>
        <w:rPr>
          <w:color w:val="231F20"/>
          <w:spacing w:val="-21"/>
          <w:sz w:val="24"/>
        </w:rPr>
        <w:t> </w:t>
      </w:r>
      <w:r>
        <w:rPr>
          <w:color w:val="231F20"/>
          <w:sz w:val="24"/>
        </w:rPr>
        <w:t>the</w:t>
      </w:r>
      <w:r>
        <w:rPr>
          <w:color w:val="231F20"/>
          <w:spacing w:val="-21"/>
          <w:sz w:val="24"/>
        </w:rPr>
        <w:t> </w:t>
      </w:r>
      <w:r>
        <w:rPr>
          <w:color w:val="231F20"/>
          <w:sz w:val="24"/>
        </w:rPr>
        <w:t>XXII</w:t>
      </w:r>
      <w:r>
        <w:rPr>
          <w:color w:val="231F20"/>
          <w:spacing w:val="-21"/>
          <w:sz w:val="24"/>
        </w:rPr>
        <w:t> </w:t>
      </w:r>
      <w:r>
        <w:rPr>
          <w:color w:val="231F20"/>
          <w:sz w:val="24"/>
        </w:rPr>
        <w:t>General</w:t>
      </w:r>
      <w:r>
        <w:rPr>
          <w:color w:val="231F20"/>
          <w:spacing w:val="-21"/>
          <w:sz w:val="24"/>
        </w:rPr>
        <w:t> </w:t>
      </w:r>
      <w:r>
        <w:rPr>
          <w:color w:val="231F20"/>
          <w:sz w:val="24"/>
        </w:rPr>
        <w:t>Chapter</w:t>
      </w:r>
      <w:r>
        <w:rPr>
          <w:color w:val="231F20"/>
          <w:spacing w:val="-21"/>
          <w:sz w:val="24"/>
        </w:rPr>
        <w:t> </w:t>
      </w:r>
      <w:r>
        <w:rPr>
          <w:color w:val="231F20"/>
          <w:sz w:val="24"/>
        </w:rPr>
        <w:t>to</w:t>
      </w:r>
      <w:r>
        <w:rPr>
          <w:color w:val="231F20"/>
          <w:spacing w:val="-21"/>
          <w:sz w:val="24"/>
        </w:rPr>
        <w:t> </w:t>
      </w:r>
      <w:r>
        <w:rPr>
          <w:color w:val="231F20"/>
          <w:sz w:val="24"/>
        </w:rPr>
        <w:t>the</w:t>
      </w:r>
      <w:r>
        <w:rPr>
          <w:color w:val="231F20"/>
          <w:spacing w:val="-21"/>
          <w:sz w:val="24"/>
        </w:rPr>
        <w:t> </w:t>
      </w:r>
      <w:r>
        <w:rPr>
          <w:color w:val="231F20"/>
          <w:sz w:val="24"/>
        </w:rPr>
        <w:t>entire Congregation.</w:t>
      </w:r>
    </w:p>
    <w:p>
      <w:pPr>
        <w:pStyle w:val="BodyText"/>
        <w:spacing w:before="3"/>
      </w:pPr>
    </w:p>
    <w:p>
      <w:pPr>
        <w:spacing w:before="0"/>
        <w:ind w:left="1087" w:right="0" w:firstLine="0"/>
        <w:jc w:val="left"/>
        <w:rPr>
          <w:sz w:val="24"/>
        </w:rPr>
      </w:pPr>
      <w:r>
        <w:rPr>
          <w:color w:val="231F20"/>
          <w:sz w:val="24"/>
        </w:rPr>
        <w:t>The main subjects are:</w:t>
      </w:r>
    </w:p>
    <w:p>
      <w:pPr>
        <w:spacing w:before="12"/>
        <w:ind w:left="1367" w:right="0" w:firstLine="0"/>
        <w:jc w:val="left"/>
        <w:rPr>
          <w:sz w:val="24"/>
        </w:rPr>
      </w:pPr>
      <w:r>
        <w:rPr>
          <w:color w:val="231F20"/>
          <w:sz w:val="24"/>
        </w:rPr>
        <w:t>The reason for this choice</w:t>
      </w:r>
    </w:p>
    <w:p>
      <w:pPr>
        <w:spacing w:line="249" w:lineRule="auto" w:before="12"/>
        <w:ind w:left="1367" w:right="1871" w:firstLine="0"/>
        <w:jc w:val="left"/>
        <w:rPr>
          <w:sz w:val="24"/>
        </w:rPr>
      </w:pPr>
      <w:r>
        <w:rPr>
          <w:color w:val="231F20"/>
          <w:w w:val="95"/>
          <w:sz w:val="24"/>
        </w:rPr>
        <w:t>Elements of redemptorist spirituality </w:t>
      </w:r>
      <w:r>
        <w:rPr>
          <w:color w:val="231F20"/>
          <w:sz w:val="24"/>
        </w:rPr>
        <w:t>Some reflections on our life Conclusion</w:t>
      </w:r>
    </w:p>
    <w:p>
      <w:pPr>
        <w:pStyle w:val="BodyText"/>
        <w:spacing w:before="11"/>
        <w:rPr>
          <w:sz w:val="24"/>
        </w:rPr>
      </w:pPr>
    </w:p>
    <w:p>
      <w:pPr>
        <w:spacing w:before="0"/>
        <w:ind w:left="388" w:right="3200" w:firstLine="0"/>
        <w:jc w:val="center"/>
        <w:rPr>
          <w:rFonts w:ascii="Cambria"/>
          <w:b/>
          <w:sz w:val="24"/>
        </w:rPr>
      </w:pPr>
      <w:r>
        <w:rPr>
          <w:rFonts w:ascii="Cambria"/>
          <w:b/>
          <w:color w:val="231F20"/>
          <w:sz w:val="24"/>
        </w:rPr>
        <w:t>Communicanda 2, 1999</w:t>
      </w:r>
    </w:p>
    <w:p>
      <w:pPr>
        <w:tabs>
          <w:tab w:pos="6313" w:val="left" w:leader="none"/>
        </w:tabs>
        <w:spacing w:before="10"/>
        <w:ind w:left="1087" w:right="0" w:firstLine="0"/>
        <w:jc w:val="left"/>
        <w:rPr>
          <w:sz w:val="24"/>
        </w:rPr>
      </w:pPr>
      <w:r>
        <w:rPr>
          <w:i/>
          <w:color w:val="231F20"/>
          <w:sz w:val="24"/>
        </w:rPr>
        <w:t>I</w:t>
      </w:r>
      <w:r>
        <w:rPr>
          <w:i/>
          <w:color w:val="231F20"/>
          <w:spacing w:val="-33"/>
          <w:sz w:val="24"/>
        </w:rPr>
        <w:t> </w:t>
      </w:r>
      <w:r>
        <w:rPr>
          <w:i/>
          <w:color w:val="231F20"/>
          <w:sz w:val="24"/>
        </w:rPr>
        <w:t>am</w:t>
      </w:r>
      <w:r>
        <w:rPr>
          <w:i/>
          <w:color w:val="231F20"/>
          <w:spacing w:val="-33"/>
          <w:sz w:val="24"/>
        </w:rPr>
        <w:t> </w:t>
      </w:r>
      <w:r>
        <w:rPr>
          <w:i/>
          <w:color w:val="231F20"/>
          <w:sz w:val="24"/>
        </w:rPr>
        <w:t>ruined</w:t>
      </w:r>
      <w:r>
        <w:rPr>
          <w:i/>
          <w:color w:val="231F20"/>
          <w:spacing w:val="-33"/>
          <w:sz w:val="24"/>
        </w:rPr>
        <w:t> </w:t>
      </w:r>
      <w:r>
        <w:rPr>
          <w:i/>
          <w:color w:val="231F20"/>
          <w:sz w:val="24"/>
        </w:rPr>
        <w:t>if</w:t>
      </w:r>
      <w:r>
        <w:rPr>
          <w:i/>
          <w:color w:val="231F20"/>
          <w:spacing w:val="-33"/>
          <w:sz w:val="24"/>
        </w:rPr>
        <w:t> </w:t>
      </w:r>
      <w:r>
        <w:rPr>
          <w:i/>
          <w:color w:val="231F20"/>
          <w:sz w:val="24"/>
        </w:rPr>
        <w:t>I</w:t>
      </w:r>
      <w:r>
        <w:rPr>
          <w:i/>
          <w:color w:val="231F20"/>
          <w:spacing w:val="-33"/>
          <w:sz w:val="24"/>
        </w:rPr>
        <w:t> </w:t>
      </w:r>
      <w:r>
        <w:rPr>
          <w:i/>
          <w:color w:val="231F20"/>
          <w:sz w:val="24"/>
        </w:rPr>
        <w:t>do</w:t>
      </w:r>
      <w:r>
        <w:rPr>
          <w:i/>
          <w:color w:val="231F20"/>
          <w:spacing w:val="-33"/>
          <w:sz w:val="24"/>
        </w:rPr>
        <w:t> </w:t>
      </w:r>
      <w:r>
        <w:rPr>
          <w:i/>
          <w:color w:val="231F20"/>
          <w:sz w:val="24"/>
        </w:rPr>
        <w:t>not</w:t>
      </w:r>
      <w:r>
        <w:rPr>
          <w:i/>
          <w:color w:val="231F20"/>
          <w:spacing w:val="-33"/>
          <w:sz w:val="24"/>
        </w:rPr>
        <w:t> </w:t>
      </w:r>
      <w:r>
        <w:rPr>
          <w:i/>
          <w:color w:val="231F20"/>
          <w:sz w:val="24"/>
        </w:rPr>
        <w:t>preach</w:t>
      </w:r>
      <w:r>
        <w:rPr>
          <w:i/>
          <w:color w:val="231F20"/>
          <w:spacing w:val="-33"/>
          <w:sz w:val="24"/>
        </w:rPr>
        <w:t> </w:t>
      </w:r>
      <w:r>
        <w:rPr>
          <w:i/>
          <w:color w:val="231F20"/>
          <w:sz w:val="24"/>
        </w:rPr>
        <w:t>the</w:t>
      </w:r>
      <w:r>
        <w:rPr>
          <w:i/>
          <w:color w:val="231F20"/>
          <w:spacing w:val="-33"/>
          <w:sz w:val="24"/>
        </w:rPr>
        <w:t> </w:t>
      </w:r>
      <w:r>
        <w:rPr>
          <w:i/>
          <w:color w:val="231F20"/>
          <w:sz w:val="24"/>
        </w:rPr>
        <w:t>Gospel!</w:t>
        <w:tab/>
      </w:r>
      <w:r>
        <w:rPr>
          <w:color w:val="231F20"/>
          <w:sz w:val="24"/>
        </w:rPr>
        <w:t>69</w:t>
      </w:r>
    </w:p>
    <w:p>
      <w:pPr>
        <w:spacing w:line="249" w:lineRule="auto" w:before="12"/>
        <w:ind w:left="1087" w:right="587" w:firstLine="0"/>
        <w:jc w:val="left"/>
        <w:rPr>
          <w:sz w:val="24"/>
        </w:rPr>
      </w:pPr>
      <w:r>
        <w:rPr>
          <w:color w:val="231F20"/>
          <w:sz w:val="24"/>
        </w:rPr>
        <w:t>Based on the Final Document of the XXII General Chapter, the Pontifical Magisterium at the end of the Millennium</w:t>
      </w:r>
      <w:r>
        <w:rPr>
          <w:color w:val="231F20"/>
          <w:spacing w:val="-20"/>
          <w:sz w:val="24"/>
        </w:rPr>
        <w:t> </w:t>
      </w:r>
      <w:r>
        <w:rPr>
          <w:color w:val="231F20"/>
          <w:sz w:val="24"/>
        </w:rPr>
        <w:t>and</w:t>
      </w:r>
      <w:r>
        <w:rPr>
          <w:color w:val="231F20"/>
          <w:spacing w:val="-20"/>
          <w:sz w:val="24"/>
        </w:rPr>
        <w:t> </w:t>
      </w:r>
      <w:r>
        <w:rPr>
          <w:color w:val="231F20"/>
          <w:sz w:val="24"/>
        </w:rPr>
        <w:t>our</w:t>
      </w:r>
      <w:r>
        <w:rPr>
          <w:color w:val="231F20"/>
          <w:spacing w:val="-20"/>
          <w:sz w:val="24"/>
        </w:rPr>
        <w:t> </w:t>
      </w:r>
      <w:r>
        <w:rPr>
          <w:color w:val="231F20"/>
          <w:sz w:val="24"/>
        </w:rPr>
        <w:t>charism,</w:t>
      </w:r>
      <w:r>
        <w:rPr>
          <w:color w:val="231F20"/>
          <w:spacing w:val="-20"/>
          <w:sz w:val="24"/>
        </w:rPr>
        <w:t> </w:t>
      </w:r>
      <w:r>
        <w:rPr>
          <w:color w:val="231F20"/>
          <w:sz w:val="24"/>
        </w:rPr>
        <w:t>is</w:t>
      </w:r>
      <w:r>
        <w:rPr>
          <w:color w:val="231F20"/>
          <w:spacing w:val="-20"/>
          <w:sz w:val="24"/>
        </w:rPr>
        <w:t> </w:t>
      </w:r>
      <w:r>
        <w:rPr>
          <w:color w:val="231F20"/>
          <w:sz w:val="24"/>
        </w:rPr>
        <w:t>developed</w:t>
      </w:r>
      <w:r>
        <w:rPr>
          <w:color w:val="231F20"/>
          <w:spacing w:val="-20"/>
          <w:sz w:val="24"/>
        </w:rPr>
        <w:t> </w:t>
      </w:r>
      <w:r>
        <w:rPr>
          <w:color w:val="231F20"/>
          <w:sz w:val="24"/>
        </w:rPr>
        <w:t>the</w:t>
      </w:r>
      <w:r>
        <w:rPr>
          <w:color w:val="231F20"/>
          <w:spacing w:val="-20"/>
          <w:sz w:val="24"/>
        </w:rPr>
        <w:t> </w:t>
      </w:r>
      <w:r>
        <w:rPr>
          <w:color w:val="231F20"/>
          <w:sz w:val="24"/>
        </w:rPr>
        <w:t>theme</w:t>
      </w:r>
      <w:r>
        <w:rPr>
          <w:color w:val="231F20"/>
          <w:spacing w:val="-20"/>
          <w:sz w:val="24"/>
        </w:rPr>
        <w:t> </w:t>
      </w:r>
      <w:r>
        <w:rPr>
          <w:color w:val="231F20"/>
          <w:sz w:val="24"/>
        </w:rPr>
        <w:t>of missionary</w:t>
      </w:r>
      <w:r>
        <w:rPr>
          <w:color w:val="231F20"/>
          <w:spacing w:val="-2"/>
          <w:sz w:val="24"/>
        </w:rPr>
        <w:t> </w:t>
      </w:r>
      <w:r>
        <w:rPr>
          <w:color w:val="231F20"/>
          <w:sz w:val="24"/>
        </w:rPr>
        <w:t>Spirituality</w:t>
      </w:r>
    </w:p>
    <w:p>
      <w:pPr>
        <w:pStyle w:val="BodyText"/>
        <w:spacing w:before="5"/>
      </w:pPr>
    </w:p>
    <w:p>
      <w:pPr>
        <w:spacing w:before="0"/>
        <w:ind w:left="1087" w:right="0" w:firstLine="0"/>
        <w:jc w:val="left"/>
        <w:rPr>
          <w:sz w:val="24"/>
        </w:rPr>
      </w:pPr>
      <w:r>
        <w:rPr>
          <w:color w:val="231F20"/>
          <w:sz w:val="24"/>
        </w:rPr>
        <w:t>The main subjects are:</w:t>
      </w:r>
    </w:p>
    <w:p>
      <w:pPr>
        <w:spacing w:line="249" w:lineRule="auto" w:before="12"/>
        <w:ind w:left="1587" w:right="1450" w:hanging="221"/>
        <w:jc w:val="left"/>
        <w:rPr>
          <w:sz w:val="24"/>
        </w:rPr>
      </w:pPr>
      <w:r>
        <w:rPr>
          <w:color w:val="231F20"/>
          <w:sz w:val="24"/>
        </w:rPr>
        <w:t>Threee preliminary Observations Experience</w:t>
      </w:r>
      <w:r>
        <w:rPr>
          <w:color w:val="231F20"/>
          <w:spacing w:val="-29"/>
          <w:sz w:val="24"/>
        </w:rPr>
        <w:t> </w:t>
      </w:r>
      <w:r>
        <w:rPr>
          <w:color w:val="231F20"/>
          <w:sz w:val="24"/>
        </w:rPr>
        <w:t>both</w:t>
      </w:r>
      <w:r>
        <w:rPr>
          <w:color w:val="231F20"/>
          <w:spacing w:val="-29"/>
          <w:sz w:val="24"/>
        </w:rPr>
        <w:t> </w:t>
      </w:r>
      <w:r>
        <w:rPr>
          <w:color w:val="231F20"/>
          <w:sz w:val="24"/>
        </w:rPr>
        <w:t>personal</w:t>
      </w:r>
      <w:r>
        <w:rPr>
          <w:color w:val="231F20"/>
          <w:spacing w:val="-29"/>
          <w:sz w:val="24"/>
        </w:rPr>
        <w:t> </w:t>
      </w:r>
      <w:r>
        <w:rPr>
          <w:color w:val="231F20"/>
          <w:sz w:val="24"/>
        </w:rPr>
        <w:t>and</w:t>
      </w:r>
      <w:r>
        <w:rPr>
          <w:color w:val="231F20"/>
          <w:spacing w:val="-29"/>
          <w:sz w:val="24"/>
        </w:rPr>
        <w:t> </w:t>
      </w:r>
      <w:r>
        <w:rPr>
          <w:color w:val="231F20"/>
          <w:sz w:val="24"/>
        </w:rPr>
        <w:t>communal Challenge of the</w:t>
      </w:r>
      <w:r>
        <w:rPr>
          <w:color w:val="231F20"/>
          <w:spacing w:val="-13"/>
          <w:sz w:val="24"/>
        </w:rPr>
        <w:t> </w:t>
      </w:r>
      <w:r>
        <w:rPr>
          <w:color w:val="231F20"/>
          <w:sz w:val="24"/>
        </w:rPr>
        <w:t>language</w:t>
      </w:r>
    </w:p>
    <w:p>
      <w:pPr>
        <w:spacing w:line="249" w:lineRule="auto" w:before="3"/>
        <w:ind w:left="1367" w:right="2065" w:firstLine="220"/>
        <w:jc w:val="left"/>
        <w:rPr>
          <w:sz w:val="24"/>
        </w:rPr>
      </w:pPr>
      <w:r>
        <w:rPr>
          <w:color w:val="231F20"/>
          <w:sz w:val="24"/>
        </w:rPr>
        <w:t>Spirituality</w:t>
      </w:r>
      <w:r>
        <w:rPr>
          <w:color w:val="231F20"/>
          <w:spacing w:val="-37"/>
          <w:sz w:val="24"/>
        </w:rPr>
        <w:t> </w:t>
      </w:r>
      <w:r>
        <w:rPr>
          <w:color w:val="231F20"/>
          <w:sz w:val="24"/>
        </w:rPr>
        <w:t>and</w:t>
      </w:r>
      <w:r>
        <w:rPr>
          <w:color w:val="231F20"/>
          <w:spacing w:val="-37"/>
          <w:sz w:val="24"/>
        </w:rPr>
        <w:t> </w:t>
      </w:r>
      <w:r>
        <w:rPr>
          <w:color w:val="231F20"/>
          <w:sz w:val="24"/>
        </w:rPr>
        <w:t>human</w:t>
      </w:r>
      <w:r>
        <w:rPr>
          <w:color w:val="231F20"/>
          <w:spacing w:val="-37"/>
          <w:sz w:val="24"/>
        </w:rPr>
        <w:t> </w:t>
      </w:r>
      <w:r>
        <w:rPr>
          <w:color w:val="231F20"/>
          <w:sz w:val="24"/>
        </w:rPr>
        <w:t>experience </w:t>
      </w:r>
      <w:r>
        <w:rPr>
          <w:color w:val="231F20"/>
          <w:spacing w:val="-6"/>
          <w:sz w:val="24"/>
        </w:rPr>
        <w:t>Towards </w:t>
      </w:r>
      <w:r>
        <w:rPr>
          <w:color w:val="231F20"/>
          <w:sz w:val="24"/>
        </w:rPr>
        <w:t>a missionary spirituality Mission as</w:t>
      </w:r>
      <w:r>
        <w:rPr>
          <w:color w:val="231F20"/>
          <w:spacing w:val="-7"/>
          <w:sz w:val="24"/>
        </w:rPr>
        <w:t> </w:t>
      </w:r>
      <w:r>
        <w:rPr>
          <w:color w:val="231F20"/>
          <w:sz w:val="24"/>
        </w:rPr>
        <w:t>vocation</w:t>
      </w:r>
    </w:p>
    <w:p>
      <w:pPr>
        <w:spacing w:line="249" w:lineRule="auto" w:before="3"/>
        <w:ind w:left="1367" w:right="3117" w:firstLine="0"/>
        <w:jc w:val="both"/>
        <w:rPr>
          <w:sz w:val="24"/>
        </w:rPr>
      </w:pPr>
      <w:r>
        <w:rPr>
          <w:color w:val="231F20"/>
          <w:sz w:val="24"/>
        </w:rPr>
        <w:t>The</w:t>
      </w:r>
      <w:r>
        <w:rPr>
          <w:color w:val="231F20"/>
          <w:spacing w:val="-34"/>
          <w:sz w:val="24"/>
        </w:rPr>
        <w:t> </w:t>
      </w:r>
      <w:r>
        <w:rPr>
          <w:color w:val="231F20"/>
          <w:sz w:val="24"/>
        </w:rPr>
        <w:t>first</w:t>
      </w:r>
      <w:r>
        <w:rPr>
          <w:color w:val="231F20"/>
          <w:spacing w:val="-34"/>
          <w:sz w:val="24"/>
        </w:rPr>
        <w:t> </w:t>
      </w:r>
      <w:r>
        <w:rPr>
          <w:color w:val="231F20"/>
          <w:sz w:val="24"/>
        </w:rPr>
        <w:t>means</w:t>
      </w:r>
      <w:r>
        <w:rPr>
          <w:color w:val="231F20"/>
          <w:spacing w:val="-34"/>
          <w:sz w:val="24"/>
        </w:rPr>
        <w:t> </w:t>
      </w:r>
      <w:r>
        <w:rPr>
          <w:color w:val="231F20"/>
          <w:sz w:val="24"/>
        </w:rPr>
        <w:t>is</w:t>
      </w:r>
      <w:r>
        <w:rPr>
          <w:color w:val="231F20"/>
          <w:spacing w:val="-34"/>
          <w:sz w:val="24"/>
        </w:rPr>
        <w:t> </w:t>
      </w:r>
      <w:r>
        <w:rPr>
          <w:color w:val="231F20"/>
          <w:sz w:val="24"/>
        </w:rPr>
        <w:t>witness Question of</w:t>
      </w:r>
      <w:r>
        <w:rPr>
          <w:color w:val="231F20"/>
          <w:spacing w:val="-46"/>
          <w:sz w:val="24"/>
        </w:rPr>
        <w:t> </w:t>
      </w:r>
      <w:r>
        <w:rPr>
          <w:color w:val="231F20"/>
          <w:sz w:val="24"/>
        </w:rPr>
        <w:t>restructuring Conclusion</w:t>
      </w:r>
    </w:p>
    <w:p>
      <w:pPr>
        <w:spacing w:after="0" w:line="249" w:lineRule="auto"/>
        <w:jc w:val="both"/>
        <w:rPr>
          <w:sz w:val="24"/>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ind w:left="1714" w:right="0" w:firstLine="0"/>
        <w:jc w:val="left"/>
        <w:rPr>
          <w:sz w:val="22"/>
        </w:rPr>
      </w:pPr>
      <w:r>
        <w:rPr/>
        <w:pict>
          <v:line style="position:absolute;mso-position-horizontal-relative:page;mso-position-vertical-relative:paragraph;z-index:11536" from="75.165398pt,18.683342pt" to="395.834398pt,18.683342pt" stroked="true" strokeweight=".5pt" strokecolor="#231f20">
            <v:stroke dashstyle="solid"/>
            <w10:wrap type="none"/>
          </v:line>
        </w:pict>
      </w:r>
      <w:r>
        <w:rPr>
          <w:b/>
          <w:i/>
          <w:color w:val="231F20"/>
          <w:position w:val="1"/>
          <w:sz w:val="20"/>
        </w:rPr>
        <w:t>Summary of Documents</w:t>
      </w:r>
      <w:r>
        <w:rPr>
          <w:b/>
          <w:i/>
          <w:color w:val="231F20"/>
          <w:spacing w:val="-12"/>
          <w:position w:val="1"/>
          <w:sz w:val="20"/>
        </w:rPr>
        <w:t> </w:t>
      </w:r>
      <w:r>
        <w:rPr>
          <w:b/>
          <w:i/>
          <w:color w:val="231F20"/>
          <w:position w:val="1"/>
          <w:sz w:val="20"/>
        </w:rPr>
        <w:t>and</w:t>
      </w:r>
      <w:r>
        <w:rPr>
          <w:b/>
          <w:i/>
          <w:color w:val="231F20"/>
          <w:spacing w:val="-4"/>
          <w:position w:val="1"/>
          <w:sz w:val="20"/>
        </w:rPr>
        <w:t> </w:t>
      </w:r>
      <w:r>
        <w:rPr>
          <w:b/>
          <w:i/>
          <w:color w:val="231F20"/>
          <w:position w:val="1"/>
          <w:sz w:val="20"/>
        </w:rPr>
        <w:t>Contents</w:t>
      </w:r>
      <w:r>
        <w:rPr>
          <w:b/>
          <w:i/>
          <w:color w:val="231F20"/>
          <w:sz w:val="20"/>
        </w:rPr>
        <w:tab/>
      </w:r>
      <w:r>
        <w:rPr>
          <w:color w:val="231F20"/>
          <w:sz w:val="22"/>
        </w:rPr>
        <w:t>249</w:t>
      </w:r>
    </w:p>
    <w:p>
      <w:pPr>
        <w:spacing w:before="250"/>
        <w:ind w:left="388" w:right="2859" w:firstLine="0"/>
        <w:jc w:val="center"/>
        <w:rPr>
          <w:rFonts w:ascii="Cambria"/>
          <w:b/>
          <w:sz w:val="24"/>
        </w:rPr>
      </w:pPr>
      <w:r>
        <w:rPr>
          <w:rFonts w:ascii="Cambria"/>
          <w:b/>
          <w:color w:val="231F20"/>
          <w:sz w:val="24"/>
        </w:rPr>
        <w:t>Communicanda 3, 2000</w:t>
      </w:r>
    </w:p>
    <w:p>
      <w:pPr>
        <w:spacing w:before="10"/>
        <w:ind w:left="1257" w:right="0" w:firstLine="0"/>
        <w:jc w:val="left"/>
        <w:rPr>
          <w:i/>
          <w:sz w:val="24"/>
        </w:rPr>
      </w:pPr>
      <w:r>
        <w:rPr>
          <w:i/>
          <w:color w:val="231F20"/>
          <w:sz w:val="24"/>
        </w:rPr>
        <w:t>Discovering the best wine at the end</w:t>
      </w:r>
    </w:p>
    <w:p>
      <w:pPr>
        <w:tabs>
          <w:tab w:pos="6723" w:val="right" w:leader="none"/>
        </w:tabs>
        <w:spacing w:before="12"/>
        <w:ind w:left="1257" w:right="0" w:firstLine="0"/>
        <w:jc w:val="left"/>
        <w:rPr>
          <w:sz w:val="24"/>
        </w:rPr>
      </w:pPr>
      <w:r>
        <w:rPr>
          <w:color w:val="231F20"/>
          <w:sz w:val="24"/>
        </w:rPr>
        <w:t>Reflections on the</w:t>
      </w:r>
      <w:r>
        <w:rPr>
          <w:color w:val="231F20"/>
          <w:spacing w:val="-7"/>
          <w:sz w:val="24"/>
        </w:rPr>
        <w:t> </w:t>
      </w:r>
      <w:r>
        <w:rPr>
          <w:color w:val="231F20"/>
          <w:sz w:val="24"/>
        </w:rPr>
        <w:t>third</w:t>
      </w:r>
      <w:r>
        <w:rPr>
          <w:color w:val="231F20"/>
          <w:spacing w:val="-3"/>
          <w:sz w:val="24"/>
        </w:rPr>
        <w:t> </w:t>
      </w:r>
      <w:r>
        <w:rPr>
          <w:color w:val="231F20"/>
          <w:sz w:val="24"/>
        </w:rPr>
        <w:t>age</w:t>
        <w:tab/>
        <w:t>93</w:t>
      </w:r>
    </w:p>
    <w:p>
      <w:pPr>
        <w:spacing w:line="249" w:lineRule="auto" w:before="12"/>
        <w:ind w:left="1537" w:right="316" w:firstLine="0"/>
        <w:jc w:val="left"/>
        <w:rPr>
          <w:sz w:val="24"/>
        </w:rPr>
      </w:pPr>
      <w:r>
        <w:rPr>
          <w:color w:val="231F20"/>
          <w:sz w:val="24"/>
        </w:rPr>
        <w:t>A</w:t>
      </w:r>
      <w:r>
        <w:rPr>
          <w:color w:val="231F20"/>
          <w:spacing w:val="-35"/>
          <w:sz w:val="24"/>
        </w:rPr>
        <w:t> </w:t>
      </w:r>
      <w:r>
        <w:rPr>
          <w:color w:val="231F20"/>
          <w:sz w:val="24"/>
        </w:rPr>
        <w:t>statistical</w:t>
      </w:r>
      <w:r>
        <w:rPr>
          <w:color w:val="231F20"/>
          <w:spacing w:val="-35"/>
          <w:sz w:val="24"/>
        </w:rPr>
        <w:t> </w:t>
      </w:r>
      <w:r>
        <w:rPr>
          <w:color w:val="231F20"/>
          <w:sz w:val="24"/>
        </w:rPr>
        <w:t>reading</w:t>
      </w:r>
      <w:r>
        <w:rPr>
          <w:color w:val="231F20"/>
          <w:spacing w:val="-35"/>
          <w:sz w:val="24"/>
        </w:rPr>
        <w:t> </w:t>
      </w:r>
      <w:r>
        <w:rPr>
          <w:color w:val="231F20"/>
          <w:sz w:val="24"/>
        </w:rPr>
        <w:t>of</w:t>
      </w:r>
      <w:r>
        <w:rPr>
          <w:color w:val="231F20"/>
          <w:spacing w:val="-35"/>
          <w:sz w:val="24"/>
        </w:rPr>
        <w:t> </w:t>
      </w:r>
      <w:r>
        <w:rPr>
          <w:color w:val="231F20"/>
          <w:sz w:val="24"/>
        </w:rPr>
        <w:t>the</w:t>
      </w:r>
      <w:r>
        <w:rPr>
          <w:color w:val="231F20"/>
          <w:spacing w:val="-35"/>
          <w:sz w:val="24"/>
        </w:rPr>
        <w:t> </w:t>
      </w:r>
      <w:r>
        <w:rPr>
          <w:color w:val="231F20"/>
          <w:sz w:val="24"/>
        </w:rPr>
        <w:t>Congregation</w:t>
      </w:r>
      <w:r>
        <w:rPr>
          <w:color w:val="231F20"/>
          <w:spacing w:val="-35"/>
          <w:sz w:val="24"/>
        </w:rPr>
        <w:t> </w:t>
      </w:r>
      <w:r>
        <w:rPr>
          <w:color w:val="231F20"/>
          <w:sz w:val="24"/>
        </w:rPr>
        <w:t>addresses</w:t>
      </w:r>
      <w:r>
        <w:rPr>
          <w:color w:val="231F20"/>
          <w:spacing w:val="-35"/>
          <w:sz w:val="24"/>
        </w:rPr>
        <w:t> </w:t>
      </w:r>
      <w:r>
        <w:rPr>
          <w:color w:val="231F20"/>
          <w:sz w:val="24"/>
        </w:rPr>
        <w:t>the theme</w:t>
      </w:r>
      <w:r>
        <w:rPr>
          <w:color w:val="231F20"/>
          <w:spacing w:val="-13"/>
          <w:sz w:val="24"/>
        </w:rPr>
        <w:t> </w:t>
      </w:r>
      <w:r>
        <w:rPr>
          <w:color w:val="231F20"/>
          <w:sz w:val="24"/>
        </w:rPr>
        <w:t>of</w:t>
      </w:r>
      <w:r>
        <w:rPr>
          <w:color w:val="231F20"/>
          <w:spacing w:val="-13"/>
          <w:sz w:val="24"/>
        </w:rPr>
        <w:t> </w:t>
      </w:r>
      <w:r>
        <w:rPr>
          <w:color w:val="231F20"/>
          <w:sz w:val="24"/>
        </w:rPr>
        <w:t>a</w:t>
      </w:r>
      <w:r>
        <w:rPr>
          <w:color w:val="231F20"/>
          <w:spacing w:val="-13"/>
          <w:sz w:val="24"/>
        </w:rPr>
        <w:t> </w:t>
      </w:r>
      <w:r>
        <w:rPr>
          <w:color w:val="231F20"/>
          <w:sz w:val="24"/>
        </w:rPr>
        <w:t>missionary</w:t>
      </w:r>
      <w:r>
        <w:rPr>
          <w:color w:val="231F20"/>
          <w:spacing w:val="-13"/>
          <w:sz w:val="24"/>
        </w:rPr>
        <w:t> </w:t>
      </w:r>
      <w:r>
        <w:rPr>
          <w:color w:val="231F20"/>
          <w:sz w:val="24"/>
        </w:rPr>
        <w:t>spirituality</w:t>
      </w:r>
      <w:r>
        <w:rPr>
          <w:color w:val="231F20"/>
          <w:spacing w:val="-13"/>
          <w:sz w:val="24"/>
        </w:rPr>
        <w:t> </w:t>
      </w:r>
      <w:r>
        <w:rPr>
          <w:color w:val="231F20"/>
          <w:sz w:val="24"/>
        </w:rPr>
        <w:t>for</w:t>
      </w:r>
      <w:r>
        <w:rPr>
          <w:color w:val="231F20"/>
          <w:spacing w:val="-13"/>
          <w:sz w:val="24"/>
        </w:rPr>
        <w:t> </w:t>
      </w:r>
      <w:r>
        <w:rPr>
          <w:color w:val="231F20"/>
          <w:sz w:val="24"/>
        </w:rPr>
        <w:t>the</w:t>
      </w:r>
      <w:r>
        <w:rPr>
          <w:color w:val="231F20"/>
          <w:spacing w:val="-13"/>
          <w:sz w:val="24"/>
        </w:rPr>
        <w:t> </w:t>
      </w:r>
      <w:r>
        <w:rPr>
          <w:color w:val="231F20"/>
          <w:sz w:val="24"/>
        </w:rPr>
        <w:t>elderly</w:t>
      </w:r>
    </w:p>
    <w:p>
      <w:pPr>
        <w:pStyle w:val="BodyText"/>
        <w:spacing w:before="3"/>
      </w:pPr>
    </w:p>
    <w:p>
      <w:pPr>
        <w:spacing w:before="0"/>
        <w:ind w:left="1537" w:right="0" w:firstLine="0"/>
        <w:jc w:val="left"/>
        <w:rPr>
          <w:sz w:val="24"/>
        </w:rPr>
      </w:pPr>
      <w:r>
        <w:rPr>
          <w:color w:val="231F20"/>
          <w:sz w:val="24"/>
        </w:rPr>
        <w:t>Why this question?</w:t>
      </w:r>
    </w:p>
    <w:p>
      <w:pPr>
        <w:spacing w:line="249" w:lineRule="auto" w:before="12"/>
        <w:ind w:left="1537" w:right="1670" w:firstLine="0"/>
        <w:jc w:val="left"/>
        <w:rPr>
          <w:sz w:val="24"/>
        </w:rPr>
      </w:pPr>
      <w:r>
        <w:rPr>
          <w:color w:val="231F20"/>
          <w:sz w:val="24"/>
        </w:rPr>
        <w:t>The</w:t>
      </w:r>
      <w:r>
        <w:rPr>
          <w:color w:val="231F20"/>
          <w:spacing w:val="-35"/>
          <w:sz w:val="24"/>
        </w:rPr>
        <w:t> </w:t>
      </w:r>
      <w:r>
        <w:rPr>
          <w:color w:val="231F20"/>
          <w:sz w:val="24"/>
        </w:rPr>
        <w:t>circumstances</w:t>
      </w:r>
      <w:r>
        <w:rPr>
          <w:color w:val="231F20"/>
          <w:spacing w:val="-35"/>
          <w:sz w:val="24"/>
        </w:rPr>
        <w:t> </w:t>
      </w:r>
      <w:r>
        <w:rPr>
          <w:color w:val="231F20"/>
          <w:sz w:val="24"/>
        </w:rPr>
        <w:t>of</w:t>
      </w:r>
      <w:r>
        <w:rPr>
          <w:color w:val="231F20"/>
          <w:spacing w:val="-35"/>
          <w:sz w:val="24"/>
        </w:rPr>
        <w:t> </w:t>
      </w:r>
      <w:r>
        <w:rPr>
          <w:color w:val="231F20"/>
          <w:sz w:val="24"/>
        </w:rPr>
        <w:t>the</w:t>
      </w:r>
      <w:r>
        <w:rPr>
          <w:color w:val="231F20"/>
          <w:spacing w:val="-35"/>
          <w:sz w:val="24"/>
        </w:rPr>
        <w:t> </w:t>
      </w:r>
      <w:r>
        <w:rPr>
          <w:color w:val="231F20"/>
          <w:sz w:val="24"/>
        </w:rPr>
        <w:t>Congregation The experience of</w:t>
      </w:r>
      <w:r>
        <w:rPr>
          <w:color w:val="231F20"/>
          <w:spacing w:val="-25"/>
          <w:sz w:val="24"/>
        </w:rPr>
        <w:t> </w:t>
      </w:r>
      <w:r>
        <w:rPr>
          <w:color w:val="231F20"/>
          <w:sz w:val="24"/>
        </w:rPr>
        <w:t>Alphonsus</w:t>
      </w:r>
    </w:p>
    <w:p>
      <w:pPr>
        <w:spacing w:before="2"/>
        <w:ind w:left="1537" w:right="0" w:firstLine="0"/>
        <w:jc w:val="left"/>
        <w:rPr>
          <w:i/>
          <w:sz w:val="24"/>
        </w:rPr>
      </w:pPr>
      <w:r>
        <w:rPr>
          <w:color w:val="231F20"/>
          <w:sz w:val="24"/>
        </w:rPr>
        <w:t>A path of </w:t>
      </w:r>
      <w:r>
        <w:rPr>
          <w:i/>
          <w:color w:val="231F20"/>
          <w:sz w:val="24"/>
        </w:rPr>
        <w:t>Distacco</w:t>
      </w:r>
    </w:p>
    <w:p>
      <w:pPr>
        <w:spacing w:before="12"/>
        <w:ind w:left="1537" w:right="0" w:firstLine="0"/>
        <w:jc w:val="left"/>
        <w:rPr>
          <w:sz w:val="24"/>
        </w:rPr>
      </w:pPr>
      <w:r>
        <w:rPr>
          <w:color w:val="231F20"/>
          <w:sz w:val="24"/>
        </w:rPr>
        <w:t>Freedom to love</w:t>
      </w:r>
    </w:p>
    <w:p>
      <w:pPr>
        <w:spacing w:before="12"/>
        <w:ind w:left="1537" w:right="0" w:firstLine="0"/>
        <w:jc w:val="left"/>
        <w:rPr>
          <w:sz w:val="24"/>
        </w:rPr>
      </w:pPr>
      <w:r>
        <w:rPr>
          <w:color w:val="231F20"/>
          <w:sz w:val="24"/>
        </w:rPr>
        <w:t>Discovering the best wine at the end</w:t>
      </w:r>
    </w:p>
    <w:p>
      <w:pPr>
        <w:pStyle w:val="BodyText"/>
        <w:spacing w:before="8"/>
      </w:pPr>
    </w:p>
    <w:p>
      <w:pPr>
        <w:spacing w:before="0"/>
        <w:ind w:left="388" w:right="2859" w:firstLine="0"/>
        <w:jc w:val="center"/>
        <w:rPr>
          <w:rFonts w:ascii="Cambria"/>
          <w:b/>
          <w:sz w:val="24"/>
        </w:rPr>
      </w:pPr>
      <w:r>
        <w:rPr>
          <w:rFonts w:ascii="Cambria"/>
          <w:b/>
          <w:color w:val="231F20"/>
          <w:sz w:val="24"/>
        </w:rPr>
        <w:t>Communicanda 4, 2002</w:t>
      </w:r>
    </w:p>
    <w:p>
      <w:pPr>
        <w:spacing w:before="11"/>
        <w:ind w:left="1257" w:right="0" w:firstLine="0"/>
        <w:jc w:val="left"/>
        <w:rPr>
          <w:i/>
          <w:sz w:val="24"/>
        </w:rPr>
      </w:pPr>
      <w:r>
        <w:rPr>
          <w:i/>
          <w:color w:val="231F20"/>
          <w:sz w:val="24"/>
        </w:rPr>
        <w:t>Of one heart and one mind</w:t>
      </w:r>
    </w:p>
    <w:p>
      <w:pPr>
        <w:tabs>
          <w:tab w:pos="6363" w:val="left" w:leader="none"/>
        </w:tabs>
        <w:spacing w:before="12"/>
        <w:ind w:left="1257" w:right="0" w:firstLine="0"/>
        <w:jc w:val="left"/>
        <w:rPr>
          <w:sz w:val="24"/>
        </w:rPr>
      </w:pPr>
      <w:r>
        <w:rPr>
          <w:color w:val="231F20"/>
          <w:sz w:val="24"/>
        </w:rPr>
        <w:t>A</w:t>
      </w:r>
      <w:r>
        <w:rPr>
          <w:color w:val="231F20"/>
          <w:spacing w:val="-20"/>
          <w:sz w:val="24"/>
        </w:rPr>
        <w:t> </w:t>
      </w:r>
      <w:r>
        <w:rPr>
          <w:color w:val="231F20"/>
          <w:sz w:val="24"/>
        </w:rPr>
        <w:t>reflection</w:t>
      </w:r>
      <w:r>
        <w:rPr>
          <w:color w:val="231F20"/>
          <w:spacing w:val="-20"/>
          <w:sz w:val="24"/>
        </w:rPr>
        <w:t> </w:t>
      </w:r>
      <w:r>
        <w:rPr>
          <w:color w:val="231F20"/>
          <w:sz w:val="24"/>
        </w:rPr>
        <w:t>on</w:t>
      </w:r>
      <w:r>
        <w:rPr>
          <w:color w:val="231F20"/>
          <w:spacing w:val="-20"/>
          <w:sz w:val="24"/>
        </w:rPr>
        <w:t> </w:t>
      </w:r>
      <w:r>
        <w:rPr>
          <w:color w:val="231F20"/>
          <w:sz w:val="24"/>
        </w:rPr>
        <w:t>solidarity</w:t>
      </w:r>
      <w:r>
        <w:rPr>
          <w:color w:val="231F20"/>
          <w:spacing w:val="-20"/>
          <w:sz w:val="24"/>
        </w:rPr>
        <w:t> </w:t>
      </w:r>
      <w:r>
        <w:rPr>
          <w:color w:val="231F20"/>
          <w:sz w:val="24"/>
        </w:rPr>
        <w:t>in</w:t>
      </w:r>
      <w:r>
        <w:rPr>
          <w:color w:val="231F20"/>
          <w:spacing w:val="-20"/>
          <w:sz w:val="24"/>
        </w:rPr>
        <w:t> </w:t>
      </w:r>
      <w:r>
        <w:rPr>
          <w:color w:val="231F20"/>
          <w:sz w:val="24"/>
        </w:rPr>
        <w:t>the</w:t>
      </w:r>
      <w:r>
        <w:rPr>
          <w:color w:val="231F20"/>
          <w:spacing w:val="-20"/>
          <w:sz w:val="24"/>
        </w:rPr>
        <w:t> </w:t>
      </w:r>
      <w:r>
        <w:rPr>
          <w:color w:val="231F20"/>
          <w:sz w:val="24"/>
        </w:rPr>
        <w:t>Congregation</w:t>
        <w:tab/>
        <w:t>113</w:t>
      </w:r>
    </w:p>
    <w:p>
      <w:pPr>
        <w:pStyle w:val="BodyText"/>
        <w:spacing w:before="1"/>
        <w:rPr>
          <w:sz w:val="26"/>
        </w:rPr>
      </w:pPr>
    </w:p>
    <w:p>
      <w:pPr>
        <w:spacing w:before="0"/>
        <w:ind w:left="1257" w:right="0" w:firstLine="0"/>
        <w:jc w:val="left"/>
        <w:rPr>
          <w:sz w:val="24"/>
        </w:rPr>
      </w:pPr>
      <w:r>
        <w:rPr>
          <w:color w:val="231F20"/>
          <w:sz w:val="24"/>
        </w:rPr>
        <w:t>The signs of the new millennium and the</w:t>
      </w:r>
    </w:p>
    <w:p>
      <w:pPr>
        <w:spacing w:line="249" w:lineRule="auto" w:before="12"/>
        <w:ind w:left="1257" w:right="354" w:firstLine="0"/>
        <w:jc w:val="left"/>
        <w:rPr>
          <w:sz w:val="24"/>
        </w:rPr>
      </w:pPr>
      <w:r>
        <w:rPr>
          <w:color w:val="231F20"/>
          <w:sz w:val="24"/>
        </w:rPr>
        <w:t>preparation of the XXIII General Chapter invite find new</w:t>
      </w:r>
      <w:r>
        <w:rPr>
          <w:color w:val="231F20"/>
          <w:spacing w:val="-28"/>
          <w:sz w:val="24"/>
        </w:rPr>
        <w:t> </w:t>
      </w:r>
      <w:r>
        <w:rPr>
          <w:color w:val="231F20"/>
          <w:sz w:val="24"/>
        </w:rPr>
        <w:t>ways</w:t>
      </w:r>
      <w:r>
        <w:rPr>
          <w:color w:val="231F20"/>
          <w:spacing w:val="-28"/>
          <w:sz w:val="24"/>
        </w:rPr>
        <w:t> </w:t>
      </w:r>
      <w:r>
        <w:rPr>
          <w:color w:val="231F20"/>
          <w:sz w:val="24"/>
        </w:rPr>
        <w:t>of</w:t>
      </w:r>
      <w:r>
        <w:rPr>
          <w:color w:val="231F20"/>
          <w:spacing w:val="-28"/>
          <w:sz w:val="24"/>
        </w:rPr>
        <w:t> </w:t>
      </w:r>
      <w:r>
        <w:rPr>
          <w:color w:val="231F20"/>
          <w:sz w:val="24"/>
        </w:rPr>
        <w:t>organizing</w:t>
      </w:r>
      <w:r>
        <w:rPr>
          <w:color w:val="231F20"/>
          <w:spacing w:val="-28"/>
          <w:sz w:val="24"/>
        </w:rPr>
        <w:t> </w:t>
      </w:r>
      <w:r>
        <w:rPr>
          <w:color w:val="231F20"/>
          <w:sz w:val="24"/>
        </w:rPr>
        <w:t>the</w:t>
      </w:r>
      <w:r>
        <w:rPr>
          <w:color w:val="231F20"/>
          <w:spacing w:val="-28"/>
          <w:sz w:val="24"/>
        </w:rPr>
        <w:t> </w:t>
      </w:r>
      <w:r>
        <w:rPr>
          <w:color w:val="231F20"/>
          <w:sz w:val="24"/>
        </w:rPr>
        <w:t>Congregation</w:t>
      </w:r>
      <w:r>
        <w:rPr>
          <w:color w:val="231F20"/>
          <w:spacing w:val="-28"/>
          <w:sz w:val="24"/>
        </w:rPr>
        <w:t> </w:t>
      </w:r>
      <w:r>
        <w:rPr>
          <w:color w:val="231F20"/>
          <w:sz w:val="24"/>
        </w:rPr>
        <w:t>by</w:t>
      </w:r>
      <w:r>
        <w:rPr>
          <w:color w:val="231F20"/>
          <w:spacing w:val="-28"/>
          <w:sz w:val="24"/>
        </w:rPr>
        <w:t> </w:t>
      </w:r>
      <w:r>
        <w:rPr>
          <w:color w:val="231F20"/>
          <w:sz w:val="24"/>
        </w:rPr>
        <w:t>acting</w:t>
      </w:r>
      <w:r>
        <w:rPr>
          <w:color w:val="231F20"/>
          <w:spacing w:val="-28"/>
          <w:sz w:val="24"/>
        </w:rPr>
        <w:t> </w:t>
      </w:r>
      <w:r>
        <w:rPr>
          <w:color w:val="231F20"/>
          <w:sz w:val="24"/>
        </w:rPr>
        <w:t>with a more determined solidarity and a</w:t>
      </w:r>
      <w:r>
        <w:rPr>
          <w:color w:val="231F20"/>
          <w:spacing w:val="-37"/>
          <w:sz w:val="24"/>
        </w:rPr>
        <w:t> </w:t>
      </w:r>
      <w:r>
        <w:rPr>
          <w:color w:val="231F20"/>
          <w:sz w:val="24"/>
        </w:rPr>
        <w:t>revision</w:t>
      </w:r>
    </w:p>
    <w:p>
      <w:pPr>
        <w:spacing w:before="3"/>
        <w:ind w:left="1257" w:right="0" w:firstLine="0"/>
        <w:jc w:val="left"/>
        <w:rPr>
          <w:sz w:val="24"/>
        </w:rPr>
      </w:pPr>
      <w:r>
        <w:rPr>
          <w:color w:val="231F20"/>
          <w:sz w:val="24"/>
        </w:rPr>
        <w:t>of its structures.</w:t>
      </w:r>
    </w:p>
    <w:p>
      <w:pPr>
        <w:pStyle w:val="BodyText"/>
        <w:spacing w:before="1"/>
        <w:rPr>
          <w:sz w:val="26"/>
        </w:rPr>
      </w:pPr>
    </w:p>
    <w:p>
      <w:pPr>
        <w:spacing w:line="249" w:lineRule="auto" w:before="0"/>
        <w:ind w:left="1257" w:right="3556" w:firstLine="0"/>
        <w:jc w:val="left"/>
        <w:rPr>
          <w:sz w:val="24"/>
        </w:rPr>
      </w:pPr>
      <w:r>
        <w:rPr>
          <w:color w:val="231F20"/>
          <w:sz w:val="24"/>
        </w:rPr>
        <w:t>Why this letter? Signs of solidarity </w:t>
      </w:r>
      <w:r>
        <w:rPr>
          <w:color w:val="231F20"/>
          <w:w w:val="95"/>
          <w:sz w:val="24"/>
        </w:rPr>
        <w:t>Solidarity in Mission</w:t>
      </w:r>
    </w:p>
    <w:p>
      <w:pPr>
        <w:spacing w:before="3"/>
        <w:ind w:left="1257" w:right="0" w:firstLine="0"/>
        <w:jc w:val="left"/>
        <w:rPr>
          <w:sz w:val="24"/>
        </w:rPr>
      </w:pPr>
      <w:r>
        <w:rPr>
          <w:color w:val="231F20"/>
          <w:sz w:val="24"/>
        </w:rPr>
        <w:t>Solidarity in formation</w:t>
      </w:r>
    </w:p>
    <w:p>
      <w:pPr>
        <w:spacing w:line="249" w:lineRule="auto" w:before="12"/>
        <w:ind w:left="1257" w:right="2341" w:firstLine="0"/>
        <w:jc w:val="left"/>
        <w:rPr>
          <w:sz w:val="24"/>
        </w:rPr>
      </w:pPr>
      <w:r>
        <w:rPr>
          <w:color w:val="231F20"/>
          <w:sz w:val="24"/>
        </w:rPr>
        <w:t>The</w:t>
      </w:r>
      <w:r>
        <w:rPr>
          <w:color w:val="231F20"/>
          <w:spacing w:val="-26"/>
          <w:sz w:val="24"/>
        </w:rPr>
        <w:t> </w:t>
      </w:r>
      <w:r>
        <w:rPr>
          <w:color w:val="231F20"/>
          <w:sz w:val="24"/>
        </w:rPr>
        <w:t>structures</w:t>
      </w:r>
      <w:r>
        <w:rPr>
          <w:color w:val="231F20"/>
          <w:spacing w:val="-26"/>
          <w:sz w:val="24"/>
        </w:rPr>
        <w:t> </w:t>
      </w:r>
      <w:r>
        <w:rPr>
          <w:color w:val="231F20"/>
          <w:sz w:val="24"/>
        </w:rPr>
        <w:t>of</w:t>
      </w:r>
      <w:r>
        <w:rPr>
          <w:color w:val="231F20"/>
          <w:spacing w:val="-26"/>
          <w:sz w:val="24"/>
        </w:rPr>
        <w:t> </w:t>
      </w:r>
      <w:r>
        <w:rPr>
          <w:color w:val="231F20"/>
          <w:sz w:val="24"/>
        </w:rPr>
        <w:t>the</w:t>
      </w:r>
      <w:r>
        <w:rPr>
          <w:color w:val="231F20"/>
          <w:spacing w:val="-26"/>
          <w:sz w:val="24"/>
        </w:rPr>
        <w:t> </w:t>
      </w:r>
      <w:r>
        <w:rPr>
          <w:color w:val="231F20"/>
          <w:sz w:val="24"/>
        </w:rPr>
        <w:t>Congregation Regional</w:t>
      </w:r>
      <w:r>
        <w:rPr>
          <w:color w:val="231F20"/>
          <w:spacing w:val="-4"/>
          <w:sz w:val="24"/>
        </w:rPr>
        <w:t> </w:t>
      </w:r>
      <w:r>
        <w:rPr>
          <w:color w:val="231F20"/>
          <w:sz w:val="24"/>
        </w:rPr>
        <w:t>priorities</w:t>
      </w:r>
    </w:p>
    <w:p>
      <w:pPr>
        <w:spacing w:line="249" w:lineRule="auto" w:before="2"/>
        <w:ind w:left="1257" w:right="2786" w:firstLine="0"/>
        <w:jc w:val="left"/>
        <w:rPr>
          <w:sz w:val="24"/>
        </w:rPr>
      </w:pPr>
      <w:r>
        <w:rPr>
          <w:color w:val="231F20"/>
          <w:sz w:val="24"/>
        </w:rPr>
        <w:t>International communities Conclusion</w:t>
      </w:r>
    </w:p>
    <w:p>
      <w:pPr>
        <w:spacing w:after="0" w:line="249" w:lineRule="auto"/>
        <w:jc w:val="left"/>
        <w:rPr>
          <w:sz w:val="24"/>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784" w:val="left" w:leader="none"/>
          <w:tab w:pos="6540" w:val="left" w:leader="none"/>
        </w:tabs>
        <w:spacing w:before="96"/>
        <w:ind w:left="119" w:right="0" w:firstLine="0"/>
        <w:jc w:val="left"/>
        <w:rPr>
          <w:b/>
          <w:i/>
          <w:sz w:val="20"/>
        </w:rPr>
      </w:pPr>
      <w:r>
        <w:rPr>
          <w:color w:val="231F20"/>
          <w:sz w:val="22"/>
          <w:u w:val="single" w:color="231F20"/>
        </w:rPr>
        <w:t>250</w:t>
        <w:tab/>
      </w:r>
      <w:r>
        <w:rPr>
          <w:b/>
          <w:i/>
          <w:color w:val="231F20"/>
          <w:position w:val="1"/>
          <w:sz w:val="20"/>
          <w:u w:val="single" w:color="231F20"/>
        </w:rPr>
        <w:t>Joseph </w:t>
      </w:r>
      <w:r>
        <w:rPr>
          <w:b/>
          <w:i/>
          <w:color w:val="231F20"/>
          <w:spacing w:val="-12"/>
          <w:position w:val="1"/>
          <w:sz w:val="20"/>
          <w:u w:val="single" w:color="231F20"/>
        </w:rPr>
        <w:t>W. </w:t>
      </w:r>
      <w:r>
        <w:rPr>
          <w:b/>
          <w:i/>
          <w:color w:val="231F20"/>
          <w:spacing w:val="-4"/>
          <w:position w:val="1"/>
          <w:sz w:val="20"/>
          <w:u w:val="single" w:color="231F20"/>
        </w:rPr>
        <w:t>Tobin, </w:t>
      </w:r>
      <w:r>
        <w:rPr>
          <w:b/>
          <w:i/>
          <w:color w:val="231F20"/>
          <w:position w:val="1"/>
          <w:sz w:val="20"/>
          <w:u w:val="single" w:color="231F20"/>
        </w:rPr>
        <w:t>General C.Ss.R. Communicanda and</w:t>
      </w:r>
      <w:r>
        <w:rPr>
          <w:b/>
          <w:i/>
          <w:color w:val="231F20"/>
          <w:spacing w:val="-31"/>
          <w:position w:val="1"/>
          <w:sz w:val="20"/>
          <w:u w:val="single" w:color="231F20"/>
        </w:rPr>
        <w:t> </w:t>
      </w:r>
      <w:r>
        <w:rPr>
          <w:b/>
          <w:i/>
          <w:color w:val="231F20"/>
          <w:position w:val="1"/>
          <w:sz w:val="20"/>
          <w:u w:val="single" w:color="231F20"/>
        </w:rPr>
        <w:t>Documents</w:t>
        <w:tab/>
      </w:r>
    </w:p>
    <w:p>
      <w:pPr>
        <w:tabs>
          <w:tab w:pos="6553" w:val="right" w:leader="none"/>
        </w:tabs>
        <w:spacing w:before="250"/>
        <w:ind w:left="827" w:right="0" w:firstLine="0"/>
        <w:jc w:val="left"/>
        <w:rPr>
          <w:sz w:val="24"/>
        </w:rPr>
      </w:pPr>
      <w:r>
        <w:rPr>
          <w:rFonts w:ascii="Cambria"/>
          <w:b/>
          <w:color w:val="231F20"/>
          <w:sz w:val="24"/>
        </w:rPr>
        <w:t>XXIII General Chapter,</w:t>
      </w:r>
      <w:r>
        <w:rPr>
          <w:rFonts w:ascii="Cambria"/>
          <w:b/>
          <w:color w:val="231F20"/>
          <w:spacing w:val="-11"/>
          <w:sz w:val="24"/>
        </w:rPr>
        <w:t> </w:t>
      </w:r>
      <w:r>
        <w:rPr>
          <w:rFonts w:ascii="Cambria"/>
          <w:b/>
          <w:color w:val="231F20"/>
          <w:sz w:val="24"/>
        </w:rPr>
        <w:t>Rome</w:t>
      </w:r>
      <w:r>
        <w:rPr>
          <w:rFonts w:ascii="Cambria"/>
          <w:b/>
          <w:color w:val="231F20"/>
          <w:spacing w:val="-4"/>
          <w:sz w:val="24"/>
        </w:rPr>
        <w:t> </w:t>
      </w:r>
      <w:r>
        <w:rPr>
          <w:rFonts w:ascii="Cambria"/>
          <w:b/>
          <w:color w:val="231F20"/>
          <w:sz w:val="24"/>
        </w:rPr>
        <w:t>2003</w:t>
        <w:tab/>
      </w:r>
      <w:r>
        <w:rPr>
          <w:color w:val="231F20"/>
          <w:sz w:val="24"/>
        </w:rPr>
        <w:t>129</w:t>
      </w:r>
    </w:p>
    <w:p>
      <w:pPr>
        <w:spacing w:line="249" w:lineRule="auto" w:before="10"/>
        <w:ind w:left="1087" w:right="292" w:firstLine="0"/>
        <w:jc w:val="left"/>
        <w:rPr>
          <w:sz w:val="24"/>
        </w:rPr>
      </w:pPr>
      <w:r>
        <w:rPr>
          <w:color w:val="231F20"/>
          <w:sz w:val="24"/>
        </w:rPr>
        <w:t>The General Chapter was identified with the </w:t>
      </w:r>
      <w:r>
        <w:rPr>
          <w:i/>
          <w:color w:val="231F20"/>
          <w:sz w:val="24"/>
        </w:rPr>
        <w:t>Copiosa </w:t>
      </w:r>
      <w:r>
        <w:rPr>
          <w:i/>
          <w:color w:val="231F20"/>
          <w:sz w:val="24"/>
        </w:rPr>
        <w:t>Redemptio</w:t>
      </w:r>
      <w:r>
        <w:rPr>
          <w:i/>
          <w:color w:val="231F20"/>
          <w:spacing w:val="-35"/>
          <w:sz w:val="24"/>
        </w:rPr>
        <w:t> </w:t>
      </w:r>
      <w:r>
        <w:rPr>
          <w:color w:val="231F20"/>
          <w:sz w:val="24"/>
        </w:rPr>
        <w:t>as</w:t>
      </w:r>
      <w:r>
        <w:rPr>
          <w:color w:val="231F20"/>
          <w:spacing w:val="-35"/>
          <w:sz w:val="24"/>
        </w:rPr>
        <w:t> </w:t>
      </w:r>
      <w:r>
        <w:rPr>
          <w:color w:val="231F20"/>
          <w:sz w:val="24"/>
        </w:rPr>
        <w:t>animating</w:t>
      </w:r>
      <w:r>
        <w:rPr>
          <w:color w:val="231F20"/>
          <w:spacing w:val="-35"/>
          <w:sz w:val="24"/>
        </w:rPr>
        <w:t> </w:t>
      </w:r>
      <w:r>
        <w:rPr>
          <w:color w:val="231F20"/>
          <w:sz w:val="24"/>
        </w:rPr>
        <w:t>spirit</w:t>
      </w:r>
      <w:r>
        <w:rPr>
          <w:color w:val="231F20"/>
          <w:spacing w:val="-35"/>
          <w:sz w:val="24"/>
        </w:rPr>
        <w:t> </w:t>
      </w:r>
      <w:r>
        <w:rPr>
          <w:color w:val="231F20"/>
          <w:sz w:val="24"/>
        </w:rPr>
        <w:t>of</w:t>
      </w:r>
      <w:r>
        <w:rPr>
          <w:color w:val="231F20"/>
          <w:spacing w:val="-35"/>
          <w:sz w:val="24"/>
        </w:rPr>
        <w:t> </w:t>
      </w:r>
      <w:r>
        <w:rPr>
          <w:color w:val="231F20"/>
          <w:sz w:val="24"/>
        </w:rPr>
        <w:t>the</w:t>
      </w:r>
      <w:r>
        <w:rPr>
          <w:color w:val="231F20"/>
          <w:spacing w:val="-35"/>
          <w:sz w:val="24"/>
        </w:rPr>
        <w:t> </w:t>
      </w:r>
      <w:r>
        <w:rPr>
          <w:color w:val="231F20"/>
          <w:sz w:val="24"/>
        </w:rPr>
        <w:t>Redemptorist</w:t>
      </w:r>
      <w:r>
        <w:rPr>
          <w:color w:val="231F20"/>
          <w:spacing w:val="-35"/>
          <w:sz w:val="24"/>
        </w:rPr>
        <w:t> </w:t>
      </w:r>
      <w:r>
        <w:rPr>
          <w:color w:val="231F20"/>
          <w:sz w:val="24"/>
        </w:rPr>
        <w:t>charism. </w:t>
      </w:r>
      <w:r>
        <w:rPr>
          <w:color w:val="231F20"/>
          <w:spacing w:val="-3"/>
          <w:sz w:val="24"/>
        </w:rPr>
        <w:t>It </w:t>
      </w:r>
      <w:r>
        <w:rPr>
          <w:color w:val="231F20"/>
          <w:sz w:val="24"/>
        </w:rPr>
        <w:t>is reflected in the election of the Theme for the new sexennium, in the orientations and</w:t>
      </w:r>
      <w:r>
        <w:rPr>
          <w:color w:val="231F20"/>
          <w:spacing w:val="-25"/>
          <w:sz w:val="24"/>
        </w:rPr>
        <w:t> </w:t>
      </w:r>
      <w:r>
        <w:rPr>
          <w:color w:val="231F20"/>
          <w:sz w:val="24"/>
        </w:rPr>
        <w:t>decisions</w:t>
      </w:r>
    </w:p>
    <w:p>
      <w:pPr>
        <w:tabs>
          <w:tab w:pos="6553" w:val="right" w:leader="none"/>
        </w:tabs>
        <w:spacing w:before="292"/>
        <w:ind w:left="1087" w:right="0" w:firstLine="0"/>
        <w:jc w:val="left"/>
        <w:rPr>
          <w:sz w:val="24"/>
        </w:rPr>
      </w:pPr>
      <w:r>
        <w:rPr>
          <w:color w:val="231F20"/>
          <w:sz w:val="24"/>
        </w:rPr>
        <w:t>Message</w:t>
        <w:tab/>
        <w:t>129</w:t>
      </w:r>
    </w:p>
    <w:p>
      <w:pPr>
        <w:spacing w:before="12"/>
        <w:ind w:left="1367" w:right="0" w:firstLine="0"/>
        <w:jc w:val="left"/>
        <w:rPr>
          <w:sz w:val="24"/>
        </w:rPr>
      </w:pPr>
      <w:r>
        <w:rPr>
          <w:color w:val="231F20"/>
          <w:sz w:val="24"/>
        </w:rPr>
        <w:t>The theme for the new sexennium:</w:t>
      </w:r>
    </w:p>
    <w:p>
      <w:pPr>
        <w:spacing w:before="12"/>
        <w:ind w:left="1367" w:right="0" w:firstLine="0"/>
        <w:jc w:val="left"/>
        <w:rPr>
          <w:i/>
          <w:sz w:val="24"/>
        </w:rPr>
      </w:pPr>
      <w:r>
        <w:rPr>
          <w:i/>
          <w:color w:val="231F20"/>
          <w:sz w:val="24"/>
        </w:rPr>
        <w:t>Giving our lives for plentiful Redemption</w:t>
      </w:r>
    </w:p>
    <w:p>
      <w:pPr>
        <w:tabs>
          <w:tab w:pos="6553" w:val="right" w:leader="none"/>
        </w:tabs>
        <w:spacing w:before="12"/>
        <w:ind w:left="1087" w:right="0" w:firstLine="0"/>
        <w:jc w:val="left"/>
        <w:rPr>
          <w:sz w:val="24"/>
        </w:rPr>
      </w:pPr>
      <w:r>
        <w:rPr>
          <w:color w:val="231F20"/>
          <w:sz w:val="24"/>
        </w:rPr>
        <w:t>Orientations</w:t>
        <w:tab/>
        <w:t>137</w:t>
      </w:r>
    </w:p>
    <w:p>
      <w:pPr>
        <w:tabs>
          <w:tab w:pos="6553" w:val="right" w:leader="none"/>
        </w:tabs>
        <w:spacing w:before="12"/>
        <w:ind w:left="1087" w:right="0" w:firstLine="0"/>
        <w:jc w:val="left"/>
        <w:rPr>
          <w:sz w:val="24"/>
        </w:rPr>
      </w:pPr>
      <w:r>
        <w:rPr>
          <w:color w:val="231F20"/>
          <w:sz w:val="24"/>
        </w:rPr>
        <w:t>Decisions</w:t>
        <w:tab/>
        <w:t>147</w:t>
      </w:r>
    </w:p>
    <w:p>
      <w:pPr>
        <w:spacing w:before="296"/>
        <w:ind w:left="827" w:right="0" w:firstLine="0"/>
        <w:jc w:val="left"/>
        <w:rPr>
          <w:rFonts w:ascii="Cambria"/>
          <w:b/>
          <w:sz w:val="24"/>
        </w:rPr>
      </w:pPr>
      <w:r>
        <w:rPr>
          <w:rFonts w:ascii="Cambria"/>
          <w:b/>
          <w:color w:val="231F20"/>
          <w:sz w:val="24"/>
        </w:rPr>
        <w:t>Pope John Paul II to the XXIII General Chapter</w:t>
      </w:r>
    </w:p>
    <w:p>
      <w:pPr>
        <w:tabs>
          <w:tab w:pos="6553" w:val="right" w:leader="none"/>
        </w:tabs>
        <w:spacing w:before="11"/>
        <w:ind w:left="827" w:right="0" w:firstLine="0"/>
        <w:jc w:val="left"/>
        <w:rPr>
          <w:sz w:val="24"/>
        </w:rPr>
      </w:pPr>
      <w:r>
        <w:rPr>
          <w:color w:val="231F20"/>
          <w:sz w:val="24"/>
        </w:rPr>
        <w:t>Friday 3</w:t>
      </w:r>
      <w:r>
        <w:rPr>
          <w:color w:val="231F20"/>
          <w:spacing w:val="-2"/>
          <w:sz w:val="24"/>
        </w:rPr>
        <w:t> </w:t>
      </w:r>
      <w:r>
        <w:rPr>
          <w:color w:val="231F20"/>
          <w:sz w:val="24"/>
        </w:rPr>
        <w:t>October</w:t>
      </w:r>
      <w:r>
        <w:rPr>
          <w:color w:val="231F20"/>
          <w:spacing w:val="-1"/>
          <w:sz w:val="24"/>
        </w:rPr>
        <w:t> </w:t>
      </w:r>
      <w:r>
        <w:rPr>
          <w:color w:val="231F20"/>
          <w:sz w:val="24"/>
        </w:rPr>
        <w:t>2003</w:t>
        <w:tab/>
        <w:t>151</w:t>
      </w:r>
    </w:p>
    <w:p>
      <w:pPr>
        <w:spacing w:before="12"/>
        <w:ind w:left="1087" w:right="0" w:firstLine="0"/>
        <w:jc w:val="left"/>
        <w:rPr>
          <w:sz w:val="24"/>
        </w:rPr>
      </w:pPr>
      <w:r>
        <w:rPr>
          <w:color w:val="231F20"/>
          <w:sz w:val="24"/>
        </w:rPr>
        <w:t>Main subjects:</w:t>
      </w:r>
    </w:p>
    <w:p>
      <w:pPr>
        <w:spacing w:line="249" w:lineRule="auto" w:before="12"/>
        <w:ind w:left="1367" w:right="725" w:firstLine="0"/>
        <w:jc w:val="left"/>
        <w:rPr>
          <w:sz w:val="24"/>
        </w:rPr>
      </w:pPr>
      <w:r>
        <w:rPr>
          <w:color w:val="231F20"/>
          <w:sz w:val="24"/>
        </w:rPr>
        <w:t>Prophetic</w:t>
      </w:r>
      <w:r>
        <w:rPr>
          <w:color w:val="231F20"/>
          <w:spacing w:val="-31"/>
          <w:sz w:val="24"/>
        </w:rPr>
        <w:t> </w:t>
      </w:r>
      <w:r>
        <w:rPr>
          <w:color w:val="231F20"/>
          <w:sz w:val="24"/>
        </w:rPr>
        <w:t>zeal</w:t>
      </w:r>
      <w:r>
        <w:rPr>
          <w:color w:val="231F20"/>
          <w:spacing w:val="-31"/>
          <w:sz w:val="24"/>
        </w:rPr>
        <w:t> </w:t>
      </w:r>
      <w:r>
        <w:rPr>
          <w:color w:val="231F20"/>
          <w:sz w:val="24"/>
        </w:rPr>
        <w:t>for</w:t>
      </w:r>
      <w:r>
        <w:rPr>
          <w:color w:val="231F20"/>
          <w:spacing w:val="-31"/>
          <w:sz w:val="24"/>
        </w:rPr>
        <w:t> </w:t>
      </w:r>
      <w:r>
        <w:rPr>
          <w:color w:val="231F20"/>
          <w:sz w:val="24"/>
        </w:rPr>
        <w:t>a</w:t>
      </w:r>
      <w:r>
        <w:rPr>
          <w:color w:val="231F20"/>
          <w:spacing w:val="-31"/>
          <w:sz w:val="24"/>
        </w:rPr>
        <w:t> </w:t>
      </w:r>
      <w:r>
        <w:rPr>
          <w:color w:val="231F20"/>
          <w:sz w:val="24"/>
        </w:rPr>
        <w:t>more</w:t>
      </w:r>
      <w:r>
        <w:rPr>
          <w:color w:val="231F20"/>
          <w:spacing w:val="-31"/>
          <w:sz w:val="24"/>
        </w:rPr>
        <w:t> </w:t>
      </w:r>
      <w:r>
        <w:rPr>
          <w:color w:val="231F20"/>
          <w:sz w:val="24"/>
        </w:rPr>
        <w:t>energetic</w:t>
      </w:r>
      <w:r>
        <w:rPr>
          <w:color w:val="231F20"/>
          <w:spacing w:val="-31"/>
          <w:sz w:val="24"/>
        </w:rPr>
        <w:t> </w:t>
      </w:r>
      <w:r>
        <w:rPr>
          <w:color w:val="231F20"/>
          <w:sz w:val="24"/>
        </w:rPr>
        <w:t>missionary</w:t>
      </w:r>
      <w:r>
        <w:rPr>
          <w:color w:val="231F20"/>
          <w:spacing w:val="-31"/>
          <w:sz w:val="24"/>
        </w:rPr>
        <w:t> </w:t>
      </w:r>
      <w:r>
        <w:rPr>
          <w:color w:val="231F20"/>
          <w:sz w:val="24"/>
        </w:rPr>
        <w:t>trust Actuality of the moral and pastoral message of Alphonsus</w:t>
      </w:r>
    </w:p>
    <w:p>
      <w:pPr>
        <w:spacing w:line="249" w:lineRule="auto" w:before="3"/>
        <w:ind w:left="1367" w:right="1917" w:firstLine="0"/>
        <w:jc w:val="left"/>
        <w:rPr>
          <w:sz w:val="24"/>
        </w:rPr>
      </w:pPr>
      <w:r>
        <w:rPr>
          <w:color w:val="231F20"/>
          <w:sz w:val="24"/>
        </w:rPr>
        <w:t>Allow</w:t>
      </w:r>
      <w:r>
        <w:rPr>
          <w:color w:val="231F20"/>
          <w:spacing w:val="-18"/>
          <w:sz w:val="24"/>
        </w:rPr>
        <w:t> </w:t>
      </w:r>
      <w:r>
        <w:rPr>
          <w:color w:val="231F20"/>
          <w:sz w:val="24"/>
        </w:rPr>
        <w:t>to</w:t>
      </w:r>
      <w:r>
        <w:rPr>
          <w:color w:val="231F20"/>
          <w:spacing w:val="-18"/>
          <w:sz w:val="24"/>
        </w:rPr>
        <w:t> </w:t>
      </w:r>
      <w:r>
        <w:rPr>
          <w:color w:val="231F20"/>
          <w:sz w:val="24"/>
        </w:rPr>
        <w:t>be</w:t>
      </w:r>
      <w:r>
        <w:rPr>
          <w:color w:val="231F20"/>
          <w:spacing w:val="-18"/>
          <w:sz w:val="24"/>
        </w:rPr>
        <w:t> </w:t>
      </w:r>
      <w:r>
        <w:rPr>
          <w:color w:val="231F20"/>
          <w:sz w:val="24"/>
        </w:rPr>
        <w:t>led</w:t>
      </w:r>
      <w:r>
        <w:rPr>
          <w:color w:val="231F20"/>
          <w:spacing w:val="-18"/>
          <w:sz w:val="24"/>
        </w:rPr>
        <w:t> </w:t>
      </w:r>
      <w:r>
        <w:rPr>
          <w:color w:val="231F20"/>
          <w:sz w:val="24"/>
        </w:rPr>
        <w:t>by</w:t>
      </w:r>
      <w:r>
        <w:rPr>
          <w:color w:val="231F20"/>
          <w:spacing w:val="-18"/>
          <w:sz w:val="24"/>
        </w:rPr>
        <w:t> </w:t>
      </w:r>
      <w:r>
        <w:rPr>
          <w:color w:val="231F20"/>
          <w:sz w:val="24"/>
        </w:rPr>
        <w:t>the</w:t>
      </w:r>
      <w:r>
        <w:rPr>
          <w:color w:val="231F20"/>
          <w:spacing w:val="-18"/>
          <w:sz w:val="24"/>
        </w:rPr>
        <w:t> </w:t>
      </w:r>
      <w:r>
        <w:rPr>
          <w:color w:val="231F20"/>
          <w:sz w:val="24"/>
        </w:rPr>
        <w:t>Spirit</w:t>
      </w:r>
      <w:r>
        <w:rPr>
          <w:color w:val="231F20"/>
          <w:spacing w:val="-18"/>
          <w:sz w:val="24"/>
        </w:rPr>
        <w:t> </w:t>
      </w:r>
      <w:r>
        <w:rPr>
          <w:color w:val="231F20"/>
          <w:sz w:val="24"/>
        </w:rPr>
        <w:t>of</w:t>
      </w:r>
      <w:r>
        <w:rPr>
          <w:color w:val="231F20"/>
          <w:spacing w:val="-18"/>
          <w:sz w:val="24"/>
        </w:rPr>
        <w:t> </w:t>
      </w:r>
      <w:r>
        <w:rPr>
          <w:color w:val="231F20"/>
          <w:sz w:val="24"/>
        </w:rPr>
        <w:t>Christ. Go forward in</w:t>
      </w:r>
      <w:r>
        <w:rPr>
          <w:color w:val="231F20"/>
          <w:spacing w:val="-5"/>
          <w:sz w:val="24"/>
        </w:rPr>
        <w:t> </w:t>
      </w:r>
      <w:r>
        <w:rPr>
          <w:color w:val="231F20"/>
          <w:sz w:val="24"/>
        </w:rPr>
        <w:t>hope</w:t>
      </w:r>
    </w:p>
    <w:p>
      <w:pPr>
        <w:spacing w:line="249" w:lineRule="auto" w:before="2"/>
        <w:ind w:left="1367" w:right="1123" w:firstLine="0"/>
        <w:jc w:val="left"/>
        <w:rPr>
          <w:sz w:val="24"/>
        </w:rPr>
      </w:pPr>
      <w:r>
        <w:rPr>
          <w:color w:val="231F20"/>
          <w:sz w:val="24"/>
        </w:rPr>
        <w:t>Carry</w:t>
      </w:r>
      <w:r>
        <w:rPr>
          <w:color w:val="231F20"/>
          <w:spacing w:val="-27"/>
          <w:sz w:val="24"/>
        </w:rPr>
        <w:t> </w:t>
      </w:r>
      <w:r>
        <w:rPr>
          <w:color w:val="231F20"/>
          <w:sz w:val="24"/>
        </w:rPr>
        <w:t>our</w:t>
      </w:r>
      <w:r>
        <w:rPr>
          <w:color w:val="231F20"/>
          <w:spacing w:val="-27"/>
          <w:sz w:val="24"/>
        </w:rPr>
        <w:t> </w:t>
      </w:r>
      <w:r>
        <w:rPr>
          <w:color w:val="231F20"/>
          <w:sz w:val="24"/>
        </w:rPr>
        <w:t>the</w:t>
      </w:r>
      <w:r>
        <w:rPr>
          <w:color w:val="231F20"/>
          <w:spacing w:val="-27"/>
          <w:sz w:val="24"/>
        </w:rPr>
        <w:t> </w:t>
      </w:r>
      <w:r>
        <w:rPr>
          <w:color w:val="231F20"/>
          <w:sz w:val="24"/>
        </w:rPr>
        <w:t>apostolate</w:t>
      </w:r>
      <w:r>
        <w:rPr>
          <w:color w:val="231F20"/>
          <w:spacing w:val="-27"/>
          <w:sz w:val="24"/>
        </w:rPr>
        <w:t> </w:t>
      </w:r>
      <w:r>
        <w:rPr>
          <w:color w:val="231F20"/>
          <w:sz w:val="24"/>
        </w:rPr>
        <w:t>with</w:t>
      </w:r>
      <w:r>
        <w:rPr>
          <w:color w:val="231F20"/>
          <w:spacing w:val="-27"/>
          <w:sz w:val="24"/>
        </w:rPr>
        <w:t> </w:t>
      </w:r>
      <w:r>
        <w:rPr>
          <w:color w:val="231F20"/>
          <w:sz w:val="24"/>
        </w:rPr>
        <w:t>a</w:t>
      </w:r>
      <w:r>
        <w:rPr>
          <w:color w:val="231F20"/>
          <w:spacing w:val="-27"/>
          <w:sz w:val="24"/>
        </w:rPr>
        <w:t> </w:t>
      </w:r>
      <w:r>
        <w:rPr>
          <w:color w:val="231F20"/>
          <w:sz w:val="24"/>
        </w:rPr>
        <w:t>creative</w:t>
      </w:r>
      <w:r>
        <w:rPr>
          <w:color w:val="231F20"/>
          <w:spacing w:val="-27"/>
          <w:sz w:val="24"/>
        </w:rPr>
        <w:t> </w:t>
      </w:r>
      <w:r>
        <w:rPr>
          <w:color w:val="231F20"/>
          <w:sz w:val="24"/>
        </w:rPr>
        <w:t>fidelity Evangelical</w:t>
      </w:r>
      <w:r>
        <w:rPr>
          <w:color w:val="231F20"/>
          <w:spacing w:val="-14"/>
          <w:sz w:val="24"/>
        </w:rPr>
        <w:t> </w:t>
      </w:r>
      <w:r>
        <w:rPr>
          <w:color w:val="231F20"/>
          <w:sz w:val="24"/>
        </w:rPr>
        <w:t>life</w:t>
      </w:r>
      <w:r>
        <w:rPr>
          <w:color w:val="231F20"/>
          <w:spacing w:val="-14"/>
          <w:sz w:val="24"/>
        </w:rPr>
        <w:t> </w:t>
      </w:r>
      <w:r>
        <w:rPr>
          <w:color w:val="231F20"/>
          <w:sz w:val="24"/>
        </w:rPr>
        <w:t>adopting</w:t>
      </w:r>
      <w:r>
        <w:rPr>
          <w:color w:val="231F20"/>
          <w:spacing w:val="-14"/>
          <w:sz w:val="24"/>
        </w:rPr>
        <w:t> </w:t>
      </w:r>
      <w:r>
        <w:rPr>
          <w:color w:val="231F20"/>
          <w:sz w:val="24"/>
        </w:rPr>
        <w:t>a</w:t>
      </w:r>
      <w:r>
        <w:rPr>
          <w:color w:val="231F20"/>
          <w:spacing w:val="-14"/>
          <w:sz w:val="24"/>
        </w:rPr>
        <w:t> </w:t>
      </w:r>
      <w:r>
        <w:rPr>
          <w:color w:val="231F20"/>
          <w:sz w:val="24"/>
        </w:rPr>
        <w:t>popular</w:t>
      </w:r>
      <w:r>
        <w:rPr>
          <w:color w:val="231F20"/>
          <w:spacing w:val="-14"/>
          <w:sz w:val="24"/>
        </w:rPr>
        <w:t> </w:t>
      </w:r>
      <w:r>
        <w:rPr>
          <w:color w:val="231F20"/>
          <w:sz w:val="24"/>
        </w:rPr>
        <w:t>style</w:t>
      </w:r>
    </w:p>
    <w:p>
      <w:pPr>
        <w:pStyle w:val="BodyText"/>
        <w:spacing w:before="10"/>
        <w:rPr>
          <w:sz w:val="24"/>
        </w:rPr>
      </w:pPr>
    </w:p>
    <w:p>
      <w:pPr>
        <w:spacing w:before="0"/>
        <w:ind w:left="827" w:right="0" w:firstLine="0"/>
        <w:jc w:val="left"/>
        <w:rPr>
          <w:rFonts w:ascii="Cambria"/>
          <w:b/>
          <w:sz w:val="24"/>
        </w:rPr>
      </w:pPr>
      <w:r>
        <w:rPr>
          <w:rFonts w:ascii="Cambria"/>
          <w:b/>
          <w:color w:val="231F20"/>
          <w:sz w:val="24"/>
        </w:rPr>
        <w:t>Communicanda 1, 2004</w:t>
      </w:r>
    </w:p>
    <w:p>
      <w:pPr>
        <w:tabs>
          <w:tab w:pos="6193" w:val="left" w:leader="none"/>
        </w:tabs>
        <w:spacing w:before="10"/>
        <w:ind w:left="827" w:right="0" w:firstLine="0"/>
        <w:jc w:val="left"/>
        <w:rPr>
          <w:sz w:val="24"/>
        </w:rPr>
      </w:pPr>
      <w:r>
        <w:rPr>
          <w:i/>
          <w:color w:val="231F20"/>
          <w:w w:val="95"/>
          <w:sz w:val="24"/>
        </w:rPr>
        <w:t>Called</w:t>
      </w:r>
      <w:r>
        <w:rPr>
          <w:i/>
          <w:color w:val="231F20"/>
          <w:spacing w:val="-22"/>
          <w:w w:val="95"/>
          <w:sz w:val="24"/>
        </w:rPr>
        <w:t> </w:t>
      </w:r>
      <w:r>
        <w:rPr>
          <w:i/>
          <w:color w:val="231F20"/>
          <w:w w:val="95"/>
          <w:sz w:val="24"/>
        </w:rPr>
        <w:t>to</w:t>
      </w:r>
      <w:r>
        <w:rPr>
          <w:i/>
          <w:color w:val="231F20"/>
          <w:spacing w:val="-22"/>
          <w:w w:val="95"/>
          <w:sz w:val="24"/>
        </w:rPr>
        <w:t> </w:t>
      </w:r>
      <w:r>
        <w:rPr>
          <w:i/>
          <w:color w:val="231F20"/>
          <w:w w:val="95"/>
          <w:sz w:val="24"/>
        </w:rPr>
        <w:t>give</w:t>
      </w:r>
      <w:r>
        <w:rPr>
          <w:i/>
          <w:color w:val="231F20"/>
          <w:spacing w:val="-22"/>
          <w:w w:val="95"/>
          <w:sz w:val="24"/>
        </w:rPr>
        <w:t> </w:t>
      </w:r>
      <w:r>
        <w:rPr>
          <w:i/>
          <w:color w:val="231F20"/>
          <w:w w:val="95"/>
          <w:sz w:val="24"/>
        </w:rPr>
        <w:t>our</w:t>
      </w:r>
      <w:r>
        <w:rPr>
          <w:i/>
          <w:color w:val="231F20"/>
          <w:spacing w:val="-22"/>
          <w:w w:val="95"/>
          <w:sz w:val="24"/>
        </w:rPr>
        <w:t> </w:t>
      </w:r>
      <w:r>
        <w:rPr>
          <w:i/>
          <w:color w:val="231F20"/>
          <w:w w:val="95"/>
          <w:sz w:val="24"/>
        </w:rPr>
        <w:t>lives</w:t>
      </w:r>
      <w:r>
        <w:rPr>
          <w:i/>
          <w:color w:val="231F20"/>
          <w:spacing w:val="-22"/>
          <w:w w:val="95"/>
          <w:sz w:val="24"/>
        </w:rPr>
        <w:t> </w:t>
      </w:r>
      <w:r>
        <w:rPr>
          <w:i/>
          <w:color w:val="231F20"/>
          <w:w w:val="95"/>
          <w:sz w:val="24"/>
        </w:rPr>
        <w:t>for</w:t>
      </w:r>
      <w:r>
        <w:rPr>
          <w:i/>
          <w:color w:val="231F20"/>
          <w:spacing w:val="-22"/>
          <w:w w:val="95"/>
          <w:sz w:val="24"/>
        </w:rPr>
        <w:t> </w:t>
      </w:r>
      <w:r>
        <w:rPr>
          <w:i/>
          <w:color w:val="231F20"/>
          <w:w w:val="95"/>
          <w:sz w:val="24"/>
        </w:rPr>
        <w:t>plentiful</w:t>
      </w:r>
      <w:r>
        <w:rPr>
          <w:i/>
          <w:color w:val="231F20"/>
          <w:spacing w:val="-22"/>
          <w:w w:val="95"/>
          <w:sz w:val="24"/>
        </w:rPr>
        <w:t> </w:t>
      </w:r>
      <w:r>
        <w:rPr>
          <w:i/>
          <w:color w:val="231F20"/>
          <w:w w:val="95"/>
          <w:sz w:val="24"/>
        </w:rPr>
        <w:t>Redemption</w:t>
        <w:tab/>
      </w:r>
      <w:r>
        <w:rPr>
          <w:color w:val="231F20"/>
          <w:sz w:val="24"/>
        </w:rPr>
        <w:t>157</w:t>
      </w:r>
    </w:p>
    <w:p>
      <w:pPr>
        <w:spacing w:line="249" w:lineRule="auto" w:before="12"/>
        <w:ind w:left="1087" w:right="389" w:firstLine="0"/>
        <w:jc w:val="left"/>
        <w:rPr>
          <w:sz w:val="24"/>
        </w:rPr>
      </w:pPr>
      <w:r>
        <w:rPr>
          <w:color w:val="231F20"/>
          <w:sz w:val="24"/>
        </w:rPr>
        <w:t>Central</w:t>
      </w:r>
      <w:r>
        <w:rPr>
          <w:color w:val="231F20"/>
          <w:spacing w:val="-18"/>
          <w:sz w:val="24"/>
        </w:rPr>
        <w:t> </w:t>
      </w:r>
      <w:r>
        <w:rPr>
          <w:color w:val="231F20"/>
          <w:sz w:val="24"/>
        </w:rPr>
        <w:t>theme</w:t>
      </w:r>
      <w:r>
        <w:rPr>
          <w:color w:val="231F20"/>
          <w:spacing w:val="-18"/>
          <w:sz w:val="24"/>
        </w:rPr>
        <w:t> </w:t>
      </w:r>
      <w:r>
        <w:rPr>
          <w:color w:val="231F20"/>
          <w:sz w:val="24"/>
        </w:rPr>
        <w:t>is</w:t>
      </w:r>
      <w:r>
        <w:rPr>
          <w:color w:val="231F20"/>
          <w:spacing w:val="-18"/>
          <w:sz w:val="24"/>
        </w:rPr>
        <w:t> </w:t>
      </w:r>
      <w:r>
        <w:rPr>
          <w:color w:val="231F20"/>
          <w:sz w:val="24"/>
        </w:rPr>
        <w:t>the</w:t>
      </w:r>
      <w:r>
        <w:rPr>
          <w:color w:val="231F20"/>
          <w:spacing w:val="-18"/>
          <w:sz w:val="24"/>
        </w:rPr>
        <w:t> </w:t>
      </w:r>
      <w:r>
        <w:rPr>
          <w:color w:val="231F20"/>
          <w:sz w:val="24"/>
        </w:rPr>
        <w:t>one</w:t>
      </w:r>
      <w:r>
        <w:rPr>
          <w:color w:val="231F20"/>
          <w:spacing w:val="-18"/>
          <w:sz w:val="24"/>
        </w:rPr>
        <w:t> </w:t>
      </w:r>
      <w:r>
        <w:rPr>
          <w:color w:val="231F20"/>
          <w:sz w:val="24"/>
        </w:rPr>
        <w:t>proposed</w:t>
      </w:r>
      <w:r>
        <w:rPr>
          <w:color w:val="231F20"/>
          <w:spacing w:val="-18"/>
          <w:sz w:val="24"/>
        </w:rPr>
        <w:t> </w:t>
      </w:r>
      <w:r>
        <w:rPr>
          <w:color w:val="231F20"/>
          <w:sz w:val="24"/>
        </w:rPr>
        <w:t>for</w:t>
      </w:r>
      <w:r>
        <w:rPr>
          <w:color w:val="231F20"/>
          <w:spacing w:val="-18"/>
          <w:sz w:val="24"/>
        </w:rPr>
        <w:t> </w:t>
      </w:r>
      <w:r>
        <w:rPr>
          <w:color w:val="231F20"/>
          <w:sz w:val="24"/>
        </w:rPr>
        <w:t>the</w:t>
      </w:r>
      <w:r>
        <w:rPr>
          <w:color w:val="231F20"/>
          <w:spacing w:val="-18"/>
          <w:sz w:val="24"/>
        </w:rPr>
        <w:t> </w:t>
      </w:r>
      <w:r>
        <w:rPr>
          <w:color w:val="231F20"/>
          <w:sz w:val="24"/>
        </w:rPr>
        <w:t>new</w:t>
      </w:r>
      <w:r>
        <w:rPr>
          <w:color w:val="231F20"/>
          <w:spacing w:val="-18"/>
          <w:sz w:val="24"/>
        </w:rPr>
        <w:t> </w:t>
      </w:r>
      <w:r>
        <w:rPr>
          <w:color w:val="231F20"/>
          <w:sz w:val="24"/>
        </w:rPr>
        <w:t>sexennium Main</w:t>
      </w:r>
      <w:r>
        <w:rPr>
          <w:color w:val="231F20"/>
          <w:spacing w:val="-1"/>
          <w:sz w:val="24"/>
        </w:rPr>
        <w:t> </w:t>
      </w:r>
      <w:r>
        <w:rPr>
          <w:color w:val="231F20"/>
          <w:sz w:val="24"/>
        </w:rPr>
        <w:t>subjects:</w:t>
      </w:r>
    </w:p>
    <w:p>
      <w:pPr>
        <w:spacing w:before="2"/>
        <w:ind w:left="1367" w:right="0" w:firstLine="0"/>
        <w:jc w:val="left"/>
        <w:rPr>
          <w:sz w:val="24"/>
        </w:rPr>
      </w:pPr>
      <w:r>
        <w:rPr>
          <w:color w:val="231F20"/>
          <w:sz w:val="24"/>
        </w:rPr>
        <w:t>Introduction</w:t>
      </w:r>
    </w:p>
    <w:p>
      <w:pPr>
        <w:pStyle w:val="ListParagraph"/>
        <w:numPr>
          <w:ilvl w:val="0"/>
          <w:numId w:val="76"/>
        </w:numPr>
        <w:tabs>
          <w:tab w:pos="1629" w:val="left" w:leader="none"/>
        </w:tabs>
        <w:spacing w:line="240" w:lineRule="auto" w:before="12" w:after="0"/>
        <w:ind w:left="1628" w:right="0" w:hanging="261"/>
        <w:jc w:val="left"/>
        <w:rPr>
          <w:sz w:val="24"/>
        </w:rPr>
      </w:pPr>
      <w:r>
        <w:rPr>
          <w:color w:val="231F20"/>
          <w:sz w:val="24"/>
        </w:rPr>
        <w:t>Giving our lives</w:t>
      </w:r>
      <w:r>
        <w:rPr>
          <w:color w:val="231F20"/>
          <w:spacing w:val="-6"/>
          <w:sz w:val="24"/>
        </w:rPr>
        <w:t> </w:t>
      </w:r>
      <w:r>
        <w:rPr>
          <w:color w:val="231F20"/>
          <w:sz w:val="24"/>
        </w:rPr>
        <w:t>today</w:t>
      </w:r>
    </w:p>
    <w:p>
      <w:pPr>
        <w:spacing w:line="249" w:lineRule="auto" w:before="12"/>
        <w:ind w:left="1647" w:right="927" w:hanging="281"/>
        <w:jc w:val="left"/>
        <w:rPr>
          <w:sz w:val="24"/>
        </w:rPr>
      </w:pPr>
      <w:r>
        <w:rPr>
          <w:color w:val="231F20"/>
          <w:sz w:val="24"/>
        </w:rPr>
        <w:t>I.</w:t>
      </w:r>
      <w:r>
        <w:rPr>
          <w:color w:val="231F20"/>
          <w:spacing w:val="-36"/>
          <w:sz w:val="24"/>
        </w:rPr>
        <w:t> </w:t>
      </w:r>
      <w:r>
        <w:rPr>
          <w:color w:val="231F20"/>
          <w:sz w:val="24"/>
        </w:rPr>
        <w:t>Allowing</w:t>
      </w:r>
      <w:r>
        <w:rPr>
          <w:color w:val="231F20"/>
          <w:spacing w:val="-36"/>
          <w:sz w:val="24"/>
        </w:rPr>
        <w:t> </w:t>
      </w:r>
      <w:r>
        <w:rPr>
          <w:color w:val="231F20"/>
          <w:sz w:val="24"/>
        </w:rPr>
        <w:t>ourselves</w:t>
      </w:r>
      <w:r>
        <w:rPr>
          <w:color w:val="231F20"/>
          <w:spacing w:val="-36"/>
          <w:sz w:val="24"/>
        </w:rPr>
        <w:t> </w:t>
      </w:r>
      <w:r>
        <w:rPr>
          <w:color w:val="231F20"/>
          <w:sz w:val="24"/>
        </w:rPr>
        <w:t>to</w:t>
      </w:r>
      <w:r>
        <w:rPr>
          <w:color w:val="231F20"/>
          <w:spacing w:val="-36"/>
          <w:sz w:val="24"/>
        </w:rPr>
        <w:t> </w:t>
      </w:r>
      <w:r>
        <w:rPr>
          <w:color w:val="231F20"/>
          <w:sz w:val="24"/>
        </w:rPr>
        <w:t>be</w:t>
      </w:r>
      <w:r>
        <w:rPr>
          <w:color w:val="231F20"/>
          <w:spacing w:val="-36"/>
          <w:sz w:val="24"/>
        </w:rPr>
        <w:t> </w:t>
      </w:r>
      <w:r>
        <w:rPr>
          <w:color w:val="231F20"/>
          <w:sz w:val="24"/>
        </w:rPr>
        <w:t>seduced</w:t>
      </w:r>
      <w:r>
        <w:rPr>
          <w:color w:val="231F20"/>
          <w:spacing w:val="-36"/>
          <w:sz w:val="24"/>
        </w:rPr>
        <w:t> </w:t>
      </w:r>
      <w:r>
        <w:rPr>
          <w:color w:val="231F20"/>
          <w:sz w:val="24"/>
        </w:rPr>
        <w:t>by</w:t>
      </w:r>
      <w:r>
        <w:rPr>
          <w:color w:val="231F20"/>
          <w:spacing w:val="-36"/>
          <w:sz w:val="24"/>
        </w:rPr>
        <w:t> </w:t>
      </w:r>
      <w:r>
        <w:rPr>
          <w:color w:val="231F20"/>
          <w:spacing w:val="-5"/>
          <w:sz w:val="24"/>
        </w:rPr>
        <w:t>God’s</w:t>
      </w:r>
      <w:r>
        <w:rPr>
          <w:color w:val="231F20"/>
          <w:spacing w:val="-36"/>
          <w:sz w:val="24"/>
        </w:rPr>
        <w:t> </w:t>
      </w:r>
      <w:r>
        <w:rPr>
          <w:color w:val="231F20"/>
          <w:sz w:val="24"/>
        </w:rPr>
        <w:t>love in</w:t>
      </w:r>
      <w:r>
        <w:rPr>
          <w:color w:val="231F20"/>
          <w:spacing w:val="-1"/>
          <w:sz w:val="24"/>
        </w:rPr>
        <w:t> </w:t>
      </w:r>
      <w:r>
        <w:rPr>
          <w:color w:val="231F20"/>
          <w:sz w:val="24"/>
        </w:rPr>
        <w:t>Christ</w:t>
      </w:r>
    </w:p>
    <w:p>
      <w:pPr>
        <w:spacing w:line="249" w:lineRule="auto" w:before="2"/>
        <w:ind w:left="1367" w:right="1188" w:firstLine="0"/>
        <w:jc w:val="left"/>
        <w:rPr>
          <w:sz w:val="24"/>
        </w:rPr>
      </w:pPr>
      <w:r>
        <w:rPr>
          <w:color w:val="231F20"/>
          <w:sz w:val="24"/>
        </w:rPr>
        <w:t>III.</w:t>
      </w:r>
      <w:r>
        <w:rPr>
          <w:color w:val="231F20"/>
          <w:spacing w:val="-22"/>
          <w:sz w:val="24"/>
        </w:rPr>
        <w:t> </w:t>
      </w:r>
      <w:r>
        <w:rPr>
          <w:color w:val="231F20"/>
          <w:sz w:val="24"/>
        </w:rPr>
        <w:t>Restructuring</w:t>
      </w:r>
      <w:r>
        <w:rPr>
          <w:color w:val="231F20"/>
          <w:spacing w:val="-22"/>
          <w:sz w:val="24"/>
        </w:rPr>
        <w:t> </w:t>
      </w:r>
      <w:r>
        <w:rPr>
          <w:color w:val="231F20"/>
          <w:sz w:val="24"/>
        </w:rPr>
        <w:t>at</w:t>
      </w:r>
      <w:r>
        <w:rPr>
          <w:color w:val="231F20"/>
          <w:spacing w:val="-22"/>
          <w:sz w:val="24"/>
        </w:rPr>
        <w:t> </w:t>
      </w:r>
      <w:r>
        <w:rPr>
          <w:color w:val="231F20"/>
          <w:sz w:val="24"/>
        </w:rPr>
        <w:t>the</w:t>
      </w:r>
      <w:r>
        <w:rPr>
          <w:color w:val="231F20"/>
          <w:spacing w:val="-22"/>
          <w:sz w:val="24"/>
        </w:rPr>
        <w:t> </w:t>
      </w:r>
      <w:r>
        <w:rPr>
          <w:color w:val="231F20"/>
          <w:sz w:val="24"/>
        </w:rPr>
        <w:t>service</w:t>
      </w:r>
      <w:r>
        <w:rPr>
          <w:color w:val="231F20"/>
          <w:spacing w:val="-22"/>
          <w:sz w:val="24"/>
        </w:rPr>
        <w:t> </w:t>
      </w:r>
      <w:r>
        <w:rPr>
          <w:color w:val="231F20"/>
          <w:sz w:val="24"/>
        </w:rPr>
        <w:t>of</w:t>
      </w:r>
      <w:r>
        <w:rPr>
          <w:color w:val="231F20"/>
          <w:spacing w:val="-22"/>
          <w:sz w:val="24"/>
        </w:rPr>
        <w:t> </w:t>
      </w:r>
      <w:r>
        <w:rPr>
          <w:color w:val="231F20"/>
          <w:sz w:val="24"/>
        </w:rPr>
        <w:t>our</w:t>
      </w:r>
      <w:r>
        <w:rPr>
          <w:color w:val="231F20"/>
          <w:spacing w:val="-22"/>
          <w:sz w:val="24"/>
        </w:rPr>
        <w:t> </w:t>
      </w:r>
      <w:r>
        <w:rPr>
          <w:color w:val="231F20"/>
          <w:sz w:val="24"/>
        </w:rPr>
        <w:t>mission Conclusion</w:t>
      </w:r>
    </w:p>
    <w:p>
      <w:pPr>
        <w:spacing w:after="0" w:line="249" w:lineRule="auto"/>
        <w:jc w:val="left"/>
        <w:rPr>
          <w:sz w:val="24"/>
        </w:rPr>
        <w:sectPr>
          <w:pgSz w:w="9240" w:h="12750"/>
          <w:pgMar w:header="0" w:footer="222" w:top="420" w:bottom="420" w:left="1180" w:right="1200"/>
        </w:sectPr>
      </w:pPr>
    </w:p>
    <w:p>
      <w:pPr>
        <w:pStyle w:val="BodyText"/>
        <w:rPr>
          <w:sz w:val="20"/>
        </w:rPr>
      </w:pPr>
    </w:p>
    <w:p>
      <w:pPr>
        <w:pStyle w:val="BodyText"/>
        <w:rPr>
          <w:sz w:val="20"/>
        </w:rPr>
      </w:pPr>
    </w:p>
    <w:p>
      <w:pPr>
        <w:pStyle w:val="BodyText"/>
        <w:spacing w:before="3"/>
        <w:rPr>
          <w:sz w:val="26"/>
        </w:rPr>
      </w:pPr>
    </w:p>
    <w:p>
      <w:pPr>
        <w:tabs>
          <w:tab w:pos="6736" w:val="right" w:leader="none"/>
        </w:tabs>
        <w:spacing w:before="96"/>
        <w:ind w:left="1714" w:right="0" w:firstLine="0"/>
        <w:jc w:val="left"/>
        <w:rPr>
          <w:sz w:val="22"/>
        </w:rPr>
      </w:pPr>
      <w:r>
        <w:rPr/>
        <w:pict>
          <v:line style="position:absolute;mso-position-horizontal-relative:page;mso-position-vertical-relative:paragraph;z-index:11560" from="75.165398pt,18.683342pt" to="395.834398pt,18.683342pt" stroked="true" strokeweight=".5pt" strokecolor="#231f20">
            <v:stroke dashstyle="solid"/>
            <w10:wrap type="none"/>
          </v:line>
        </w:pict>
      </w:r>
      <w:r>
        <w:rPr>
          <w:b/>
          <w:i/>
          <w:color w:val="231F20"/>
          <w:position w:val="1"/>
          <w:sz w:val="20"/>
        </w:rPr>
        <w:t>Summary of Documents</w:t>
      </w:r>
      <w:r>
        <w:rPr>
          <w:b/>
          <w:i/>
          <w:color w:val="231F20"/>
          <w:spacing w:val="-12"/>
          <w:position w:val="1"/>
          <w:sz w:val="20"/>
        </w:rPr>
        <w:t> </w:t>
      </w:r>
      <w:r>
        <w:rPr>
          <w:b/>
          <w:i/>
          <w:color w:val="231F20"/>
          <w:position w:val="1"/>
          <w:sz w:val="20"/>
        </w:rPr>
        <w:t>and</w:t>
      </w:r>
      <w:r>
        <w:rPr>
          <w:b/>
          <w:i/>
          <w:color w:val="231F20"/>
          <w:spacing w:val="-4"/>
          <w:position w:val="1"/>
          <w:sz w:val="20"/>
        </w:rPr>
        <w:t> </w:t>
      </w:r>
      <w:r>
        <w:rPr>
          <w:b/>
          <w:i/>
          <w:color w:val="231F20"/>
          <w:position w:val="1"/>
          <w:sz w:val="20"/>
        </w:rPr>
        <w:t>Contents</w:t>
      </w:r>
      <w:r>
        <w:rPr>
          <w:b/>
          <w:i/>
          <w:color w:val="231F20"/>
          <w:sz w:val="20"/>
        </w:rPr>
        <w:tab/>
      </w:r>
      <w:r>
        <w:rPr>
          <w:color w:val="231F20"/>
          <w:sz w:val="22"/>
        </w:rPr>
        <w:t>251</w:t>
      </w:r>
    </w:p>
    <w:p>
      <w:pPr>
        <w:spacing w:before="250"/>
        <w:ind w:left="997" w:right="0" w:firstLine="0"/>
        <w:jc w:val="left"/>
        <w:rPr>
          <w:rFonts w:ascii="Cambria"/>
          <w:b/>
          <w:sz w:val="24"/>
        </w:rPr>
      </w:pPr>
      <w:r>
        <w:rPr>
          <w:rFonts w:ascii="Cambria"/>
          <w:b/>
          <w:color w:val="231F20"/>
          <w:sz w:val="24"/>
        </w:rPr>
        <w:t>Communicanda 2, 2006</w:t>
      </w:r>
    </w:p>
    <w:p>
      <w:pPr>
        <w:tabs>
          <w:tab w:pos="6723" w:val="right" w:leader="none"/>
        </w:tabs>
        <w:spacing w:before="10"/>
        <w:ind w:left="1257" w:right="0" w:firstLine="0"/>
        <w:jc w:val="left"/>
        <w:rPr>
          <w:sz w:val="24"/>
        </w:rPr>
      </w:pPr>
      <w:r>
        <w:rPr>
          <w:i/>
          <w:color w:val="231F20"/>
          <w:sz w:val="24"/>
        </w:rPr>
        <w:t>Redemption</w:t>
        <w:tab/>
      </w:r>
      <w:r>
        <w:rPr>
          <w:color w:val="231F20"/>
          <w:sz w:val="24"/>
        </w:rPr>
        <w:t>183</w:t>
      </w:r>
    </w:p>
    <w:p>
      <w:pPr>
        <w:spacing w:line="249" w:lineRule="auto" w:before="12"/>
        <w:ind w:left="1537" w:right="948" w:firstLine="0"/>
        <w:jc w:val="left"/>
        <w:rPr>
          <w:sz w:val="24"/>
        </w:rPr>
      </w:pPr>
      <w:r>
        <w:rPr>
          <w:color w:val="231F20"/>
          <w:sz w:val="24"/>
        </w:rPr>
        <w:t>A</w:t>
      </w:r>
      <w:r>
        <w:rPr>
          <w:color w:val="231F20"/>
          <w:spacing w:val="-15"/>
          <w:sz w:val="24"/>
        </w:rPr>
        <w:t> </w:t>
      </w:r>
      <w:r>
        <w:rPr>
          <w:color w:val="231F20"/>
          <w:sz w:val="24"/>
        </w:rPr>
        <w:t>monograph</w:t>
      </w:r>
      <w:r>
        <w:rPr>
          <w:color w:val="231F20"/>
          <w:spacing w:val="-15"/>
          <w:sz w:val="24"/>
        </w:rPr>
        <w:t> </w:t>
      </w:r>
      <w:r>
        <w:rPr>
          <w:color w:val="231F20"/>
          <w:sz w:val="24"/>
        </w:rPr>
        <w:t>on</w:t>
      </w:r>
      <w:r>
        <w:rPr>
          <w:color w:val="231F20"/>
          <w:spacing w:val="-15"/>
          <w:sz w:val="24"/>
        </w:rPr>
        <w:t> </w:t>
      </w:r>
      <w:r>
        <w:rPr>
          <w:color w:val="231F20"/>
          <w:sz w:val="24"/>
        </w:rPr>
        <w:t>the</w:t>
      </w:r>
      <w:r>
        <w:rPr>
          <w:color w:val="231F20"/>
          <w:spacing w:val="-15"/>
          <w:sz w:val="24"/>
        </w:rPr>
        <w:t> </w:t>
      </w:r>
      <w:r>
        <w:rPr>
          <w:color w:val="231F20"/>
          <w:sz w:val="24"/>
        </w:rPr>
        <w:t>subject</w:t>
      </w:r>
      <w:r>
        <w:rPr>
          <w:color w:val="231F20"/>
          <w:spacing w:val="-15"/>
          <w:sz w:val="24"/>
        </w:rPr>
        <w:t> </w:t>
      </w:r>
      <w:r>
        <w:rPr>
          <w:color w:val="231F20"/>
          <w:sz w:val="24"/>
        </w:rPr>
        <w:t>of</w:t>
      </w:r>
      <w:r>
        <w:rPr>
          <w:color w:val="231F20"/>
          <w:spacing w:val="-15"/>
          <w:sz w:val="24"/>
        </w:rPr>
        <w:t> </w:t>
      </w:r>
      <w:r>
        <w:rPr>
          <w:color w:val="231F20"/>
          <w:sz w:val="24"/>
        </w:rPr>
        <w:t>Redemption</w:t>
      </w:r>
      <w:r>
        <w:rPr>
          <w:color w:val="231F20"/>
          <w:spacing w:val="-15"/>
          <w:sz w:val="24"/>
        </w:rPr>
        <w:t> </w:t>
      </w:r>
      <w:r>
        <w:rPr>
          <w:color w:val="231F20"/>
          <w:sz w:val="24"/>
        </w:rPr>
        <w:t>in Redemptorist</w:t>
      </w:r>
      <w:r>
        <w:rPr>
          <w:color w:val="231F20"/>
          <w:spacing w:val="-2"/>
          <w:sz w:val="24"/>
        </w:rPr>
        <w:t> </w:t>
      </w:r>
      <w:r>
        <w:rPr>
          <w:color w:val="231F20"/>
          <w:sz w:val="24"/>
        </w:rPr>
        <w:t>code</w:t>
      </w:r>
    </w:p>
    <w:p>
      <w:pPr>
        <w:pStyle w:val="BodyText"/>
        <w:spacing w:before="2"/>
      </w:pPr>
    </w:p>
    <w:p>
      <w:pPr>
        <w:spacing w:before="1"/>
        <w:ind w:left="1537" w:right="0" w:firstLine="0"/>
        <w:jc w:val="left"/>
        <w:rPr>
          <w:sz w:val="24"/>
        </w:rPr>
      </w:pPr>
      <w:r>
        <w:rPr>
          <w:color w:val="231F20"/>
          <w:sz w:val="24"/>
        </w:rPr>
        <w:t>Introduction</w:t>
      </w:r>
    </w:p>
    <w:p>
      <w:pPr>
        <w:pStyle w:val="ListParagraph"/>
        <w:numPr>
          <w:ilvl w:val="0"/>
          <w:numId w:val="77"/>
        </w:numPr>
        <w:tabs>
          <w:tab w:pos="1739" w:val="left" w:leader="none"/>
        </w:tabs>
        <w:spacing w:line="240" w:lineRule="auto" w:before="12" w:after="0"/>
        <w:ind w:left="1537" w:right="0" w:firstLine="0"/>
        <w:jc w:val="left"/>
        <w:rPr>
          <w:sz w:val="24"/>
        </w:rPr>
      </w:pPr>
      <w:r>
        <w:rPr>
          <w:color w:val="231F20"/>
          <w:sz w:val="24"/>
        </w:rPr>
        <w:t>Drinking from our own</w:t>
      </w:r>
      <w:r>
        <w:rPr>
          <w:color w:val="231F20"/>
          <w:spacing w:val="-7"/>
          <w:sz w:val="24"/>
        </w:rPr>
        <w:t> </w:t>
      </w:r>
      <w:r>
        <w:rPr>
          <w:color w:val="231F20"/>
          <w:sz w:val="24"/>
        </w:rPr>
        <w:t>well</w:t>
      </w:r>
    </w:p>
    <w:p>
      <w:pPr>
        <w:pStyle w:val="ListParagraph"/>
        <w:numPr>
          <w:ilvl w:val="0"/>
          <w:numId w:val="77"/>
        </w:numPr>
        <w:tabs>
          <w:tab w:pos="1820" w:val="left" w:leader="none"/>
        </w:tabs>
        <w:spacing w:line="240" w:lineRule="auto" w:before="12" w:after="0"/>
        <w:ind w:left="1819" w:right="0" w:hanging="282"/>
        <w:jc w:val="left"/>
        <w:rPr>
          <w:sz w:val="24"/>
        </w:rPr>
      </w:pPr>
      <w:r>
        <w:rPr>
          <w:color w:val="231F20"/>
          <w:sz w:val="24"/>
        </w:rPr>
        <w:t>Grappling with the mystery</w:t>
      </w:r>
      <w:r>
        <w:rPr>
          <w:color w:val="231F20"/>
          <w:spacing w:val="-12"/>
          <w:sz w:val="24"/>
        </w:rPr>
        <w:t> </w:t>
      </w:r>
      <w:r>
        <w:rPr>
          <w:color w:val="231F20"/>
          <w:sz w:val="24"/>
        </w:rPr>
        <w:t>today</w:t>
      </w:r>
    </w:p>
    <w:p>
      <w:pPr>
        <w:pStyle w:val="ListParagraph"/>
        <w:numPr>
          <w:ilvl w:val="0"/>
          <w:numId w:val="77"/>
        </w:numPr>
        <w:tabs>
          <w:tab w:pos="1901" w:val="left" w:leader="none"/>
        </w:tabs>
        <w:spacing w:line="249" w:lineRule="auto" w:before="12" w:after="0"/>
        <w:ind w:left="1537" w:right="786" w:firstLine="0"/>
        <w:jc w:val="left"/>
        <w:rPr>
          <w:sz w:val="24"/>
        </w:rPr>
      </w:pPr>
      <w:r>
        <w:rPr>
          <w:color w:val="231F20"/>
          <w:sz w:val="24"/>
        </w:rPr>
        <w:t>Helpers,</w:t>
      </w:r>
      <w:r>
        <w:rPr>
          <w:color w:val="231F20"/>
          <w:spacing w:val="-23"/>
          <w:sz w:val="24"/>
        </w:rPr>
        <w:t> </w:t>
      </w:r>
      <w:r>
        <w:rPr>
          <w:color w:val="231F20"/>
          <w:sz w:val="24"/>
        </w:rPr>
        <w:t>companions</w:t>
      </w:r>
      <w:r>
        <w:rPr>
          <w:color w:val="231F20"/>
          <w:spacing w:val="-23"/>
          <w:sz w:val="24"/>
        </w:rPr>
        <w:t> </w:t>
      </w:r>
      <w:r>
        <w:rPr>
          <w:color w:val="231F20"/>
          <w:sz w:val="24"/>
        </w:rPr>
        <w:t>and</w:t>
      </w:r>
      <w:r>
        <w:rPr>
          <w:color w:val="231F20"/>
          <w:spacing w:val="-23"/>
          <w:sz w:val="24"/>
        </w:rPr>
        <w:t> </w:t>
      </w:r>
      <w:r>
        <w:rPr>
          <w:color w:val="231F20"/>
          <w:sz w:val="24"/>
        </w:rPr>
        <w:t>ministers</w:t>
      </w:r>
      <w:r>
        <w:rPr>
          <w:color w:val="231F20"/>
          <w:spacing w:val="-23"/>
          <w:sz w:val="24"/>
        </w:rPr>
        <w:t> </w:t>
      </w:r>
      <w:r>
        <w:rPr>
          <w:color w:val="231F20"/>
          <w:sz w:val="24"/>
        </w:rPr>
        <w:t>of</w:t>
      </w:r>
      <w:r>
        <w:rPr>
          <w:color w:val="231F20"/>
          <w:spacing w:val="-23"/>
          <w:sz w:val="24"/>
        </w:rPr>
        <w:t> </w:t>
      </w:r>
      <w:r>
        <w:rPr>
          <w:color w:val="231F20"/>
          <w:sz w:val="24"/>
        </w:rPr>
        <w:t>Christ Companions on our</w:t>
      </w:r>
      <w:r>
        <w:rPr>
          <w:color w:val="231F20"/>
          <w:spacing w:val="-4"/>
          <w:sz w:val="24"/>
        </w:rPr>
        <w:t> </w:t>
      </w:r>
      <w:r>
        <w:rPr>
          <w:color w:val="231F20"/>
          <w:sz w:val="24"/>
        </w:rPr>
        <w:t>journey</w:t>
      </w:r>
    </w:p>
    <w:p>
      <w:pPr>
        <w:pStyle w:val="BodyText"/>
        <w:spacing w:before="10"/>
        <w:rPr>
          <w:sz w:val="24"/>
        </w:rPr>
      </w:pPr>
    </w:p>
    <w:p>
      <w:pPr>
        <w:spacing w:before="0"/>
        <w:ind w:left="997" w:right="0" w:firstLine="0"/>
        <w:jc w:val="left"/>
        <w:rPr>
          <w:rFonts w:ascii="Cambria"/>
          <w:b/>
          <w:sz w:val="24"/>
        </w:rPr>
      </w:pPr>
      <w:r>
        <w:rPr>
          <w:rFonts w:ascii="Cambria"/>
          <w:b/>
          <w:color w:val="231F20"/>
          <w:sz w:val="24"/>
        </w:rPr>
        <w:t>A letter to the Confreres 2009</w:t>
      </w:r>
    </w:p>
    <w:p>
      <w:pPr>
        <w:spacing w:before="10"/>
        <w:ind w:left="1257" w:right="0" w:firstLine="0"/>
        <w:jc w:val="left"/>
        <w:rPr>
          <w:i/>
          <w:sz w:val="24"/>
        </w:rPr>
      </w:pPr>
      <w:r>
        <w:rPr>
          <w:i/>
          <w:color w:val="231F20"/>
          <w:w w:val="95"/>
          <w:sz w:val="24"/>
        </w:rPr>
        <w:t>Called to be an apostle of Christ Jesus</w:t>
      </w:r>
    </w:p>
    <w:p>
      <w:pPr>
        <w:tabs>
          <w:tab w:pos="6363" w:val="left" w:leader="none"/>
        </w:tabs>
        <w:spacing w:before="12"/>
        <w:ind w:left="1257" w:right="0" w:firstLine="0"/>
        <w:jc w:val="left"/>
        <w:rPr>
          <w:sz w:val="24"/>
        </w:rPr>
      </w:pPr>
      <w:r>
        <w:rPr>
          <w:i/>
          <w:color w:val="231F20"/>
          <w:sz w:val="24"/>
        </w:rPr>
        <w:t>by</w:t>
      </w:r>
      <w:r>
        <w:rPr>
          <w:i/>
          <w:color w:val="231F20"/>
          <w:spacing w:val="-23"/>
          <w:sz w:val="24"/>
        </w:rPr>
        <w:t> </w:t>
      </w:r>
      <w:r>
        <w:rPr>
          <w:i/>
          <w:color w:val="231F20"/>
          <w:sz w:val="24"/>
        </w:rPr>
        <w:t>the</w:t>
      </w:r>
      <w:r>
        <w:rPr>
          <w:i/>
          <w:color w:val="231F20"/>
          <w:spacing w:val="-23"/>
          <w:sz w:val="24"/>
        </w:rPr>
        <w:t> </w:t>
      </w:r>
      <w:r>
        <w:rPr>
          <w:i/>
          <w:color w:val="231F20"/>
          <w:sz w:val="24"/>
        </w:rPr>
        <w:t>will</w:t>
      </w:r>
      <w:r>
        <w:rPr>
          <w:i/>
          <w:color w:val="231F20"/>
          <w:spacing w:val="-23"/>
          <w:sz w:val="24"/>
        </w:rPr>
        <w:t> </w:t>
      </w:r>
      <w:r>
        <w:rPr>
          <w:i/>
          <w:color w:val="231F20"/>
          <w:sz w:val="24"/>
        </w:rPr>
        <w:t>of</w:t>
      </w:r>
      <w:r>
        <w:rPr>
          <w:i/>
          <w:color w:val="231F20"/>
          <w:spacing w:val="-23"/>
          <w:sz w:val="24"/>
        </w:rPr>
        <w:t> </w:t>
      </w:r>
      <w:r>
        <w:rPr>
          <w:i/>
          <w:color w:val="231F20"/>
          <w:sz w:val="24"/>
        </w:rPr>
        <w:t>God</w:t>
        <w:tab/>
      </w:r>
      <w:r>
        <w:rPr>
          <w:color w:val="231F20"/>
          <w:sz w:val="24"/>
        </w:rPr>
        <w:t>209</w:t>
      </w:r>
    </w:p>
    <w:p>
      <w:pPr>
        <w:pStyle w:val="BodyText"/>
        <w:spacing w:before="1"/>
        <w:rPr>
          <w:sz w:val="26"/>
        </w:rPr>
      </w:pPr>
    </w:p>
    <w:p>
      <w:pPr>
        <w:spacing w:line="249" w:lineRule="auto" w:before="0"/>
        <w:ind w:left="1257" w:right="233" w:firstLine="0"/>
        <w:jc w:val="left"/>
        <w:rPr>
          <w:sz w:val="24"/>
        </w:rPr>
      </w:pPr>
      <w:r>
        <w:rPr>
          <w:color w:val="231F20"/>
          <w:sz w:val="24"/>
        </w:rPr>
        <w:t>Without</w:t>
      </w:r>
      <w:r>
        <w:rPr>
          <w:color w:val="231F20"/>
          <w:spacing w:val="-24"/>
          <w:sz w:val="24"/>
        </w:rPr>
        <w:t> </w:t>
      </w:r>
      <w:r>
        <w:rPr>
          <w:color w:val="231F20"/>
          <w:sz w:val="24"/>
        </w:rPr>
        <w:t>special</w:t>
      </w:r>
      <w:r>
        <w:rPr>
          <w:color w:val="231F20"/>
          <w:spacing w:val="-24"/>
          <w:sz w:val="24"/>
        </w:rPr>
        <w:t> </w:t>
      </w:r>
      <w:r>
        <w:rPr>
          <w:color w:val="231F20"/>
          <w:sz w:val="24"/>
        </w:rPr>
        <w:t>numbering</w:t>
      </w:r>
      <w:r>
        <w:rPr>
          <w:color w:val="231F20"/>
          <w:spacing w:val="-24"/>
          <w:sz w:val="24"/>
        </w:rPr>
        <w:t> </w:t>
      </w:r>
      <w:r>
        <w:rPr>
          <w:color w:val="231F20"/>
          <w:sz w:val="24"/>
        </w:rPr>
        <w:t>or</w:t>
      </w:r>
      <w:r>
        <w:rPr>
          <w:color w:val="231F20"/>
          <w:spacing w:val="-24"/>
          <w:sz w:val="24"/>
        </w:rPr>
        <w:t> </w:t>
      </w:r>
      <w:r>
        <w:rPr>
          <w:color w:val="231F20"/>
          <w:sz w:val="24"/>
        </w:rPr>
        <w:t>official</w:t>
      </w:r>
      <w:r>
        <w:rPr>
          <w:color w:val="231F20"/>
          <w:spacing w:val="-24"/>
          <w:sz w:val="24"/>
        </w:rPr>
        <w:t> </w:t>
      </w:r>
      <w:r>
        <w:rPr>
          <w:color w:val="231F20"/>
          <w:sz w:val="24"/>
        </w:rPr>
        <w:t>guidance,</w:t>
      </w:r>
      <w:r>
        <w:rPr>
          <w:color w:val="231F20"/>
          <w:spacing w:val="-24"/>
          <w:sz w:val="24"/>
        </w:rPr>
        <w:t> </w:t>
      </w:r>
      <w:r>
        <w:rPr>
          <w:color w:val="231F20"/>
          <w:spacing w:val="-8"/>
          <w:sz w:val="24"/>
        </w:rPr>
        <w:t>Fr.</w:t>
      </w:r>
      <w:r>
        <w:rPr>
          <w:color w:val="231F20"/>
          <w:spacing w:val="-31"/>
          <w:sz w:val="24"/>
        </w:rPr>
        <w:t> </w:t>
      </w:r>
      <w:r>
        <w:rPr>
          <w:color w:val="231F20"/>
          <w:spacing w:val="-6"/>
          <w:sz w:val="24"/>
        </w:rPr>
        <w:t>Tobin </w:t>
      </w:r>
      <w:r>
        <w:rPr>
          <w:color w:val="231F20"/>
          <w:sz w:val="24"/>
        </w:rPr>
        <w:t>shares</w:t>
      </w:r>
      <w:r>
        <w:rPr>
          <w:color w:val="231F20"/>
          <w:spacing w:val="-22"/>
          <w:sz w:val="24"/>
        </w:rPr>
        <w:t> </w:t>
      </w:r>
      <w:r>
        <w:rPr>
          <w:color w:val="231F20"/>
          <w:sz w:val="24"/>
        </w:rPr>
        <w:t>his</w:t>
      </w:r>
      <w:r>
        <w:rPr>
          <w:color w:val="231F20"/>
          <w:spacing w:val="-22"/>
          <w:sz w:val="24"/>
        </w:rPr>
        <w:t> </w:t>
      </w:r>
      <w:r>
        <w:rPr>
          <w:color w:val="231F20"/>
          <w:sz w:val="24"/>
        </w:rPr>
        <w:t>own</w:t>
      </w:r>
      <w:r>
        <w:rPr>
          <w:color w:val="231F20"/>
          <w:spacing w:val="-22"/>
          <w:sz w:val="24"/>
        </w:rPr>
        <w:t> </w:t>
      </w:r>
      <w:r>
        <w:rPr>
          <w:color w:val="231F20"/>
          <w:sz w:val="24"/>
        </w:rPr>
        <w:t>experience</w:t>
      </w:r>
      <w:r>
        <w:rPr>
          <w:color w:val="231F20"/>
          <w:spacing w:val="-22"/>
          <w:sz w:val="24"/>
        </w:rPr>
        <w:t> </w:t>
      </w:r>
      <w:r>
        <w:rPr>
          <w:color w:val="231F20"/>
          <w:sz w:val="24"/>
        </w:rPr>
        <w:t>of</w:t>
      </w:r>
      <w:r>
        <w:rPr>
          <w:color w:val="231F20"/>
          <w:spacing w:val="-22"/>
          <w:sz w:val="24"/>
        </w:rPr>
        <w:t> </w:t>
      </w:r>
      <w:r>
        <w:rPr>
          <w:color w:val="231F20"/>
          <w:sz w:val="24"/>
        </w:rPr>
        <w:t>the</w:t>
      </w:r>
      <w:r>
        <w:rPr>
          <w:color w:val="231F20"/>
          <w:spacing w:val="-22"/>
          <w:sz w:val="24"/>
        </w:rPr>
        <w:t> </w:t>
      </w:r>
      <w:r>
        <w:rPr>
          <w:color w:val="231F20"/>
          <w:sz w:val="24"/>
        </w:rPr>
        <w:t>Redemptorist</w:t>
      </w:r>
      <w:r>
        <w:rPr>
          <w:color w:val="231F20"/>
          <w:spacing w:val="-22"/>
          <w:sz w:val="24"/>
        </w:rPr>
        <w:t> </w:t>
      </w:r>
      <w:r>
        <w:rPr>
          <w:color w:val="231F20"/>
          <w:sz w:val="24"/>
        </w:rPr>
        <w:t>charism.</w:t>
      </w:r>
    </w:p>
    <w:p>
      <w:pPr>
        <w:spacing w:line="249" w:lineRule="auto" w:before="2"/>
        <w:ind w:left="1257" w:right="240" w:firstLine="0"/>
        <w:jc w:val="left"/>
        <w:rPr>
          <w:sz w:val="24"/>
        </w:rPr>
      </w:pPr>
      <w:r>
        <w:rPr>
          <w:color w:val="231F20"/>
          <w:spacing w:val="-3"/>
          <w:sz w:val="24"/>
        </w:rPr>
        <w:t>He</w:t>
      </w:r>
      <w:r>
        <w:rPr>
          <w:color w:val="231F20"/>
          <w:spacing w:val="-31"/>
          <w:sz w:val="24"/>
        </w:rPr>
        <w:t> </w:t>
      </w:r>
      <w:r>
        <w:rPr>
          <w:color w:val="231F20"/>
          <w:sz w:val="24"/>
        </w:rPr>
        <w:t>uses</w:t>
      </w:r>
      <w:r>
        <w:rPr>
          <w:color w:val="231F20"/>
          <w:spacing w:val="-31"/>
          <w:sz w:val="24"/>
        </w:rPr>
        <w:t> </w:t>
      </w:r>
      <w:r>
        <w:rPr>
          <w:color w:val="231F20"/>
          <w:sz w:val="24"/>
        </w:rPr>
        <w:t>the</w:t>
      </w:r>
      <w:r>
        <w:rPr>
          <w:color w:val="231F20"/>
          <w:spacing w:val="-31"/>
          <w:sz w:val="24"/>
        </w:rPr>
        <w:t> </w:t>
      </w:r>
      <w:r>
        <w:rPr>
          <w:color w:val="231F20"/>
          <w:sz w:val="24"/>
        </w:rPr>
        <w:t>See-Judge-Act</w:t>
      </w:r>
      <w:r>
        <w:rPr>
          <w:color w:val="231F20"/>
          <w:spacing w:val="-31"/>
          <w:sz w:val="24"/>
        </w:rPr>
        <w:t> </w:t>
      </w:r>
      <w:r>
        <w:rPr>
          <w:color w:val="231F20"/>
          <w:sz w:val="24"/>
        </w:rPr>
        <w:t>method</w:t>
      </w:r>
      <w:r>
        <w:rPr>
          <w:color w:val="231F20"/>
          <w:spacing w:val="-31"/>
          <w:sz w:val="24"/>
        </w:rPr>
        <w:t> </w:t>
      </w:r>
      <w:r>
        <w:rPr>
          <w:color w:val="231F20"/>
          <w:sz w:val="24"/>
        </w:rPr>
        <w:t>and</w:t>
      </w:r>
      <w:r>
        <w:rPr>
          <w:color w:val="231F20"/>
          <w:spacing w:val="-31"/>
          <w:sz w:val="24"/>
        </w:rPr>
        <w:t> </w:t>
      </w:r>
      <w:r>
        <w:rPr>
          <w:color w:val="231F20"/>
          <w:sz w:val="24"/>
        </w:rPr>
        <w:t>reviews</w:t>
      </w:r>
      <w:r>
        <w:rPr>
          <w:color w:val="231F20"/>
          <w:spacing w:val="-31"/>
          <w:sz w:val="24"/>
        </w:rPr>
        <w:t> </w:t>
      </w:r>
      <w:r>
        <w:rPr>
          <w:color w:val="231F20"/>
          <w:sz w:val="24"/>
        </w:rPr>
        <w:t>important fields</w:t>
      </w:r>
      <w:r>
        <w:rPr>
          <w:color w:val="231F20"/>
          <w:spacing w:val="-12"/>
          <w:sz w:val="24"/>
        </w:rPr>
        <w:t> </w:t>
      </w:r>
      <w:r>
        <w:rPr>
          <w:color w:val="231F20"/>
          <w:sz w:val="24"/>
        </w:rPr>
        <w:t>of</w:t>
      </w:r>
      <w:r>
        <w:rPr>
          <w:color w:val="231F20"/>
          <w:spacing w:val="-12"/>
          <w:sz w:val="24"/>
        </w:rPr>
        <w:t> </w:t>
      </w:r>
      <w:r>
        <w:rPr>
          <w:color w:val="231F20"/>
          <w:sz w:val="24"/>
        </w:rPr>
        <w:t>the</w:t>
      </w:r>
      <w:r>
        <w:rPr>
          <w:color w:val="231F20"/>
          <w:spacing w:val="-12"/>
          <w:sz w:val="24"/>
        </w:rPr>
        <w:t> </w:t>
      </w:r>
      <w:r>
        <w:rPr>
          <w:color w:val="231F20"/>
          <w:sz w:val="24"/>
        </w:rPr>
        <w:t>life</w:t>
      </w:r>
      <w:r>
        <w:rPr>
          <w:color w:val="231F20"/>
          <w:spacing w:val="-12"/>
          <w:sz w:val="24"/>
        </w:rPr>
        <w:t> </w:t>
      </w:r>
      <w:r>
        <w:rPr>
          <w:color w:val="231F20"/>
          <w:sz w:val="24"/>
        </w:rPr>
        <w:t>and</w:t>
      </w:r>
      <w:r>
        <w:rPr>
          <w:color w:val="231F20"/>
          <w:spacing w:val="-12"/>
          <w:sz w:val="24"/>
        </w:rPr>
        <w:t> </w:t>
      </w:r>
      <w:r>
        <w:rPr>
          <w:color w:val="231F20"/>
          <w:sz w:val="24"/>
        </w:rPr>
        <w:t>spirituality</w:t>
      </w:r>
      <w:r>
        <w:rPr>
          <w:color w:val="231F20"/>
          <w:spacing w:val="-12"/>
          <w:sz w:val="24"/>
        </w:rPr>
        <w:t> </w:t>
      </w:r>
      <w:r>
        <w:rPr>
          <w:color w:val="231F20"/>
          <w:sz w:val="24"/>
        </w:rPr>
        <w:t>of</w:t>
      </w:r>
      <w:r>
        <w:rPr>
          <w:color w:val="231F20"/>
          <w:spacing w:val="-12"/>
          <w:sz w:val="24"/>
        </w:rPr>
        <w:t> </w:t>
      </w:r>
      <w:r>
        <w:rPr>
          <w:color w:val="231F20"/>
          <w:sz w:val="24"/>
        </w:rPr>
        <w:t>the</w:t>
      </w:r>
      <w:r>
        <w:rPr>
          <w:color w:val="231F20"/>
          <w:spacing w:val="-12"/>
          <w:sz w:val="24"/>
        </w:rPr>
        <w:t> </w:t>
      </w:r>
      <w:r>
        <w:rPr>
          <w:color w:val="231F20"/>
          <w:sz w:val="24"/>
        </w:rPr>
        <w:t>Congregation</w:t>
      </w:r>
    </w:p>
    <w:p>
      <w:pPr>
        <w:pStyle w:val="BodyText"/>
        <w:rPr>
          <w:sz w:val="30"/>
        </w:rPr>
      </w:pPr>
    </w:p>
    <w:p>
      <w:pPr>
        <w:tabs>
          <w:tab w:pos="6363" w:val="left" w:leader="none"/>
        </w:tabs>
        <w:spacing w:before="233"/>
        <w:ind w:left="997" w:right="0" w:firstLine="0"/>
        <w:jc w:val="left"/>
        <w:rPr>
          <w:sz w:val="24"/>
        </w:rPr>
      </w:pPr>
      <w:r>
        <w:rPr>
          <w:color w:val="231F20"/>
          <w:sz w:val="24"/>
        </w:rPr>
        <w:t>Redemptorist</w:t>
      </w:r>
      <w:r>
        <w:rPr>
          <w:color w:val="231F20"/>
          <w:spacing w:val="-22"/>
          <w:sz w:val="24"/>
        </w:rPr>
        <w:t> </w:t>
      </w:r>
      <w:r>
        <w:rPr>
          <w:color w:val="231F20"/>
          <w:sz w:val="24"/>
        </w:rPr>
        <w:t>Cardinals</w:t>
        <w:tab/>
        <w:t>255</w:t>
      </w:r>
    </w:p>
    <w:p>
      <w:pPr>
        <w:spacing w:after="0"/>
        <w:jc w:val="left"/>
        <w:rPr>
          <w:sz w:val="24"/>
        </w:rPr>
        <w:sectPr>
          <w:footerReference w:type="default" r:id="rId170"/>
          <w:pgSz w:w="9240" w:h="12750"/>
          <w:pgMar w:footer="222" w:header="0" w:top="420" w:bottom="420" w:left="1180" w:right="1200"/>
        </w:sectPr>
      </w:pPr>
    </w:p>
    <w:p>
      <w:pPr>
        <w:pStyle w:val="BodyText"/>
        <w:spacing w:before="4"/>
        <w:rPr>
          <w:sz w:val="17"/>
        </w:rPr>
      </w:pPr>
    </w:p>
    <w:p>
      <w:pPr>
        <w:spacing w:after="0"/>
        <w:rPr>
          <w:sz w:val="17"/>
        </w:rPr>
        <w:sectPr>
          <w:footerReference w:type="default" r:id="rId171"/>
          <w:pgSz w:w="9240" w:h="12750"/>
          <w:pgMar w:footer="222" w:header="0" w:top="420" w:bottom="420" w:left="1180" w:right="1200"/>
        </w:sectPr>
      </w:pPr>
    </w:p>
    <w:p>
      <w:pPr>
        <w:pStyle w:val="BodyText"/>
        <w:spacing w:before="4"/>
        <w:rPr>
          <w:sz w:val="17"/>
        </w:rPr>
      </w:pPr>
    </w:p>
    <w:p>
      <w:pPr>
        <w:spacing w:after="0"/>
        <w:rPr>
          <w:sz w:val="17"/>
        </w:rPr>
        <w:sectPr>
          <w:footerReference w:type="default" r:id="rId172"/>
          <w:pgSz w:w="9240" w:h="12750"/>
          <w:pgMar w:footer="222" w:header="0" w:top="420" w:bottom="420" w:left="1180" w:right="1200"/>
        </w:sectPr>
      </w:pPr>
    </w:p>
    <w:p>
      <w:pPr>
        <w:pStyle w:val="BodyText"/>
        <w:spacing w:before="4"/>
        <w:rPr>
          <w:sz w:val="17"/>
        </w:rPr>
      </w:pPr>
    </w:p>
    <w:p>
      <w:pPr>
        <w:spacing w:after="0"/>
        <w:rPr>
          <w:sz w:val="17"/>
        </w:rPr>
        <w:sectPr>
          <w:footerReference w:type="default" r:id="rId173"/>
          <w:pgSz w:w="9240" w:h="12750"/>
          <w:pgMar w:footer="222" w:header="0" w:top="420" w:bottom="4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Heading2"/>
        <w:spacing w:before="83"/>
        <w:ind w:left="666"/>
      </w:pPr>
      <w:r>
        <w:rPr/>
        <w:pict>
          <v:group style="position:absolute;margin-left:70.708702pt;margin-top:-37.965591pt;width:324.350pt;height:474.6pt;mso-position-horizontal-relative:page;mso-position-vertical-relative:paragraph;z-index:-122512" coordorigin="1414,-759" coordsize="6487,9492">
            <v:shape style="position:absolute;left:1420;top:-753;width:6473;height:9478" coordorigin="1421,-753" coordsize="6473,9478" path="m1694,-753l1581,-730,1522,-697,1471,-646,1435,-575,1421,-479,1421,8452,1444,8565,1476,8624,1527,8675,1599,8711,1694,8725,7620,8725,7733,8702,7793,8669,7844,8619,7880,8547,7894,8452,7894,-479,7871,-592,7838,-651,7787,-703,7716,-739,7620,-753,1694,-753xe" filled="false" stroked="true" strokeweight=".668pt" strokecolor="#231f20">
              <v:path arrowok="t"/>
              <v:stroke dashstyle="solid"/>
            </v:shape>
            <v:shape style="position:absolute;left:1474;top:-700;width:6367;height:9372" coordorigin="1474,-699" coordsize="6367,9372" path="m1694,-699l1613,-684,1549,-650,1496,-585,1474,-479,1474,8452,1489,8533,1523,8597,1588,8650,1694,8672,7620,8672,7702,8657,7766,8623,7818,8558,7840,8452,7840,-479,7825,-561,7792,-624,7727,-677,7620,-699,1694,-699xe" filled="false" stroked="true" strokeweight="2pt" strokecolor="#231f20">
              <v:path arrowok="t"/>
              <v:stroke dashstyle="solid"/>
            </v:shape>
            <v:shape style="position:absolute;left:6083;top:-371;width:1264;height:1215" type="#_x0000_t75" stroked="false">
              <v:imagedata r:id="rId174" o:title=""/>
            </v:shape>
            <w10:wrap type="none"/>
          </v:group>
        </w:pict>
      </w:r>
      <w:r>
        <w:rPr>
          <w:color w:val="231F20"/>
        </w:rPr>
        <w:t>Redemptorist Cardinals</w:t>
      </w:r>
    </w:p>
    <w:p>
      <w:pPr>
        <w:pStyle w:val="BodyText"/>
        <w:spacing w:before="2"/>
        <w:rPr>
          <w:rFonts w:ascii="Cambria"/>
          <w:b/>
          <w:sz w:val="46"/>
        </w:rPr>
      </w:pPr>
    </w:p>
    <w:p>
      <w:pPr>
        <w:pStyle w:val="BodyText"/>
        <w:spacing w:line="242" w:lineRule="auto"/>
        <w:ind w:left="666" w:right="559" w:firstLine="453"/>
        <w:jc w:val="both"/>
      </w:pPr>
      <w:r>
        <w:rPr>
          <w:color w:val="231F20"/>
        </w:rPr>
        <w:t>Victor</w:t>
      </w:r>
      <w:r>
        <w:rPr>
          <w:color w:val="231F20"/>
          <w:spacing w:val="-45"/>
        </w:rPr>
        <w:t> </w:t>
      </w:r>
      <w:r>
        <w:rPr>
          <w:color w:val="231F20"/>
        </w:rPr>
        <w:t>Augusto</w:t>
      </w:r>
      <w:r>
        <w:rPr>
          <w:color w:val="231F20"/>
          <w:spacing w:val="-45"/>
        </w:rPr>
        <w:t> </w:t>
      </w:r>
      <w:r>
        <w:rPr>
          <w:color w:val="231F20"/>
        </w:rPr>
        <w:t>DECHAMPS,</w:t>
      </w:r>
      <w:r>
        <w:rPr>
          <w:color w:val="231F20"/>
          <w:spacing w:val="-45"/>
        </w:rPr>
        <w:t> </w:t>
      </w:r>
      <w:r>
        <w:rPr>
          <w:color w:val="231F20"/>
        </w:rPr>
        <w:t>born</w:t>
      </w:r>
      <w:r>
        <w:rPr>
          <w:color w:val="231F20"/>
          <w:spacing w:val="-45"/>
        </w:rPr>
        <w:t> </w:t>
      </w:r>
      <w:r>
        <w:rPr>
          <w:color w:val="231F20"/>
        </w:rPr>
        <w:t>in</w:t>
      </w:r>
      <w:r>
        <w:rPr>
          <w:color w:val="231F20"/>
          <w:spacing w:val="-45"/>
        </w:rPr>
        <w:t> </w:t>
      </w:r>
      <w:r>
        <w:rPr>
          <w:color w:val="231F20"/>
        </w:rPr>
        <w:t>Melle,</w:t>
      </w:r>
      <w:r>
        <w:rPr>
          <w:color w:val="231F20"/>
          <w:spacing w:val="-45"/>
        </w:rPr>
        <w:t> </w:t>
      </w:r>
      <w:r>
        <w:rPr>
          <w:color w:val="231F20"/>
        </w:rPr>
        <w:t>Belgium in</w:t>
      </w:r>
      <w:r>
        <w:rPr>
          <w:color w:val="231F20"/>
          <w:spacing w:val="-39"/>
        </w:rPr>
        <w:t> </w:t>
      </w:r>
      <w:r>
        <w:rPr>
          <w:color w:val="231F20"/>
        </w:rPr>
        <w:t>1810;</w:t>
      </w:r>
      <w:r>
        <w:rPr>
          <w:color w:val="231F20"/>
          <w:spacing w:val="-39"/>
        </w:rPr>
        <w:t> </w:t>
      </w:r>
      <w:r>
        <w:rPr>
          <w:color w:val="231F20"/>
        </w:rPr>
        <w:t>ordained</w:t>
      </w:r>
      <w:r>
        <w:rPr>
          <w:color w:val="231F20"/>
          <w:spacing w:val="-39"/>
        </w:rPr>
        <w:t> </w:t>
      </w:r>
      <w:r>
        <w:rPr>
          <w:color w:val="231F20"/>
        </w:rPr>
        <w:t>priest</w:t>
      </w:r>
      <w:r>
        <w:rPr>
          <w:color w:val="231F20"/>
          <w:spacing w:val="-39"/>
        </w:rPr>
        <w:t> </w:t>
      </w:r>
      <w:r>
        <w:rPr>
          <w:color w:val="231F20"/>
        </w:rPr>
        <w:t>in</w:t>
      </w:r>
      <w:r>
        <w:rPr>
          <w:color w:val="231F20"/>
          <w:spacing w:val="-39"/>
        </w:rPr>
        <w:t> </w:t>
      </w:r>
      <w:r>
        <w:rPr>
          <w:color w:val="231F20"/>
        </w:rPr>
        <w:t>1834;</w:t>
      </w:r>
      <w:r>
        <w:rPr>
          <w:color w:val="231F20"/>
          <w:spacing w:val="-39"/>
        </w:rPr>
        <w:t> </w:t>
      </w:r>
      <w:r>
        <w:rPr>
          <w:color w:val="231F20"/>
        </w:rPr>
        <w:t>Professed</w:t>
      </w:r>
      <w:r>
        <w:rPr>
          <w:color w:val="231F20"/>
          <w:spacing w:val="-39"/>
        </w:rPr>
        <w:t> </w:t>
      </w:r>
      <w:r>
        <w:rPr>
          <w:color w:val="231F20"/>
        </w:rPr>
        <w:t>in</w:t>
      </w:r>
      <w:r>
        <w:rPr>
          <w:color w:val="231F20"/>
          <w:spacing w:val="-39"/>
        </w:rPr>
        <w:t> </w:t>
      </w:r>
      <w:r>
        <w:rPr>
          <w:color w:val="231F20"/>
        </w:rPr>
        <w:t>1836;</w:t>
      </w:r>
      <w:r>
        <w:rPr>
          <w:color w:val="231F20"/>
          <w:spacing w:val="-39"/>
        </w:rPr>
        <w:t> </w:t>
      </w:r>
      <w:r>
        <w:rPr>
          <w:color w:val="231F20"/>
        </w:rPr>
        <w:t>created Cardinal</w:t>
      </w:r>
      <w:r>
        <w:rPr>
          <w:color w:val="231F20"/>
          <w:spacing w:val="-8"/>
        </w:rPr>
        <w:t> </w:t>
      </w:r>
      <w:r>
        <w:rPr>
          <w:color w:val="231F20"/>
        </w:rPr>
        <w:t>in</w:t>
      </w:r>
      <w:r>
        <w:rPr>
          <w:color w:val="231F20"/>
          <w:spacing w:val="-8"/>
        </w:rPr>
        <w:t> </w:t>
      </w:r>
      <w:r>
        <w:rPr>
          <w:color w:val="231F20"/>
        </w:rPr>
        <w:t>1875;</w:t>
      </w:r>
      <w:r>
        <w:rPr>
          <w:color w:val="231F20"/>
          <w:spacing w:val="-8"/>
        </w:rPr>
        <w:t> </w:t>
      </w:r>
      <w:r>
        <w:rPr>
          <w:color w:val="231F20"/>
        </w:rPr>
        <w:t>died</w:t>
      </w:r>
      <w:r>
        <w:rPr>
          <w:color w:val="231F20"/>
          <w:spacing w:val="-8"/>
        </w:rPr>
        <w:t> </w:t>
      </w:r>
      <w:r>
        <w:rPr>
          <w:color w:val="231F20"/>
        </w:rPr>
        <w:t>in</w:t>
      </w:r>
      <w:r>
        <w:rPr>
          <w:color w:val="231F20"/>
          <w:spacing w:val="-8"/>
        </w:rPr>
        <w:t> </w:t>
      </w:r>
      <w:r>
        <w:rPr>
          <w:color w:val="231F20"/>
        </w:rPr>
        <w:t>Malinas,</w:t>
      </w:r>
      <w:r>
        <w:rPr>
          <w:color w:val="231F20"/>
          <w:spacing w:val="-8"/>
        </w:rPr>
        <w:t> </w:t>
      </w:r>
      <w:r>
        <w:rPr>
          <w:color w:val="231F20"/>
        </w:rPr>
        <w:t>Belgium,</w:t>
      </w:r>
      <w:r>
        <w:rPr>
          <w:color w:val="231F20"/>
          <w:spacing w:val="-8"/>
        </w:rPr>
        <w:t> </w:t>
      </w:r>
      <w:r>
        <w:rPr>
          <w:color w:val="231F20"/>
        </w:rPr>
        <w:t>in</w:t>
      </w:r>
      <w:r>
        <w:rPr>
          <w:color w:val="231F20"/>
          <w:spacing w:val="-8"/>
        </w:rPr>
        <w:t> </w:t>
      </w:r>
      <w:r>
        <w:rPr>
          <w:color w:val="231F20"/>
        </w:rPr>
        <w:t>1883</w:t>
      </w:r>
    </w:p>
    <w:p>
      <w:pPr>
        <w:pStyle w:val="BodyText"/>
        <w:spacing w:line="242" w:lineRule="auto" w:before="282"/>
        <w:ind w:left="666" w:right="559" w:firstLine="453"/>
        <w:jc w:val="both"/>
      </w:pPr>
      <w:r>
        <w:rPr>
          <w:color w:val="231F20"/>
        </w:rPr>
        <w:t>Villem </w:t>
      </w:r>
      <w:r>
        <w:rPr>
          <w:color w:val="231F20"/>
          <w:spacing w:val="-7"/>
        </w:rPr>
        <w:t>VAN </w:t>
      </w:r>
      <w:r>
        <w:rPr>
          <w:color w:val="231F20"/>
        </w:rPr>
        <w:t>ROSSUM, born in Zwolle, Holland  in 1854; professed in 1874; ordained in 1879; created Cardinal in 1911; died in Maastricht, Holland in</w:t>
      </w:r>
      <w:r>
        <w:rPr>
          <w:color w:val="231F20"/>
          <w:spacing w:val="-46"/>
        </w:rPr>
        <w:t> </w:t>
      </w:r>
      <w:r>
        <w:rPr>
          <w:color w:val="231F20"/>
        </w:rPr>
        <w:t>1932</w:t>
      </w:r>
    </w:p>
    <w:p>
      <w:pPr>
        <w:pStyle w:val="BodyText"/>
        <w:spacing w:line="242" w:lineRule="auto" w:before="283"/>
        <w:ind w:left="666" w:right="559" w:firstLine="453"/>
        <w:jc w:val="both"/>
      </w:pPr>
      <w:r>
        <w:rPr>
          <w:color w:val="231F20"/>
        </w:rPr>
        <w:t>José Clemente MAURER, born in Püttlingen, Germany in 1900; professed in 1921; ordained in 1925; created Cardinal in 1967; died in Sucre, Bolivia in 1990</w:t>
      </w:r>
    </w:p>
    <w:p>
      <w:pPr>
        <w:pStyle w:val="BodyText"/>
        <w:spacing w:line="242" w:lineRule="auto" w:before="282"/>
        <w:ind w:left="666" w:right="557" w:firstLine="453"/>
        <w:jc w:val="both"/>
      </w:pPr>
      <w:r>
        <w:rPr>
          <w:color w:val="231F20"/>
          <w:w w:val="95"/>
        </w:rPr>
        <w:t>Julio</w:t>
      </w:r>
      <w:r>
        <w:rPr>
          <w:color w:val="231F20"/>
          <w:spacing w:val="-21"/>
          <w:w w:val="95"/>
        </w:rPr>
        <w:t> </w:t>
      </w:r>
      <w:r>
        <w:rPr>
          <w:color w:val="231F20"/>
          <w:w w:val="95"/>
        </w:rPr>
        <w:t>TERRAZAS</w:t>
      </w:r>
      <w:r>
        <w:rPr>
          <w:color w:val="231F20"/>
          <w:spacing w:val="-7"/>
          <w:w w:val="95"/>
        </w:rPr>
        <w:t> </w:t>
      </w:r>
      <w:r>
        <w:rPr>
          <w:color w:val="231F20"/>
          <w:w w:val="95"/>
        </w:rPr>
        <w:t>SANDOVAL,</w:t>
      </w:r>
      <w:r>
        <w:rPr>
          <w:color w:val="231F20"/>
          <w:spacing w:val="-7"/>
          <w:w w:val="95"/>
        </w:rPr>
        <w:t> </w:t>
      </w:r>
      <w:r>
        <w:rPr>
          <w:color w:val="231F20"/>
          <w:w w:val="95"/>
        </w:rPr>
        <w:t>born</w:t>
      </w:r>
      <w:r>
        <w:rPr>
          <w:color w:val="231F20"/>
          <w:spacing w:val="-7"/>
          <w:w w:val="95"/>
        </w:rPr>
        <w:t> </w:t>
      </w:r>
      <w:r>
        <w:rPr>
          <w:color w:val="231F20"/>
          <w:w w:val="95"/>
        </w:rPr>
        <w:t>in</w:t>
      </w:r>
      <w:r>
        <w:rPr>
          <w:color w:val="231F20"/>
          <w:spacing w:val="-12"/>
          <w:w w:val="95"/>
        </w:rPr>
        <w:t> </w:t>
      </w:r>
      <w:r>
        <w:rPr>
          <w:color w:val="231F20"/>
          <w:w w:val="95"/>
        </w:rPr>
        <w:t>Vallegrande, </w:t>
      </w:r>
      <w:r>
        <w:rPr>
          <w:color w:val="231F20"/>
        </w:rPr>
        <w:t>Bolivia, in 1936; professed in 1957; ordained in 1962; created Cardinal in 2001; died in Cochabamba Bolivia in</w:t>
      </w:r>
      <w:r>
        <w:rPr>
          <w:color w:val="231F20"/>
          <w:spacing w:val="5"/>
        </w:rPr>
        <w:t> </w:t>
      </w:r>
      <w:r>
        <w:rPr>
          <w:color w:val="231F20"/>
        </w:rPr>
        <w:t>2015</w:t>
      </w:r>
    </w:p>
    <w:p>
      <w:pPr>
        <w:pStyle w:val="BodyText"/>
        <w:spacing w:line="242" w:lineRule="auto" w:before="282"/>
        <w:ind w:left="666" w:right="559" w:firstLine="453"/>
        <w:jc w:val="both"/>
      </w:pPr>
      <w:r>
        <w:rPr>
          <w:color w:val="231F20"/>
          <w:spacing w:val="-4"/>
        </w:rPr>
        <w:t>Varkey </w:t>
      </w:r>
      <w:r>
        <w:rPr>
          <w:color w:val="231F20"/>
          <w:spacing w:val="-3"/>
        </w:rPr>
        <w:t>VITHAYATHIL, </w:t>
      </w:r>
      <w:r>
        <w:rPr>
          <w:color w:val="231F20"/>
        </w:rPr>
        <w:t>born in </w:t>
      </w:r>
      <w:r>
        <w:rPr>
          <w:color w:val="231F20"/>
          <w:spacing w:val="-5"/>
        </w:rPr>
        <w:t>Parur, </w:t>
      </w:r>
      <w:r>
        <w:rPr>
          <w:color w:val="231F20"/>
        </w:rPr>
        <w:t>India in 1927;</w:t>
      </w:r>
      <w:r>
        <w:rPr>
          <w:color w:val="231F20"/>
          <w:spacing w:val="-19"/>
        </w:rPr>
        <w:t> </w:t>
      </w:r>
      <w:r>
        <w:rPr>
          <w:color w:val="231F20"/>
        </w:rPr>
        <w:t>professed</w:t>
      </w:r>
      <w:r>
        <w:rPr>
          <w:color w:val="231F20"/>
          <w:spacing w:val="-19"/>
        </w:rPr>
        <w:t> </w:t>
      </w:r>
      <w:r>
        <w:rPr>
          <w:color w:val="231F20"/>
        </w:rPr>
        <w:t>in</w:t>
      </w:r>
      <w:r>
        <w:rPr>
          <w:color w:val="231F20"/>
          <w:spacing w:val="-19"/>
        </w:rPr>
        <w:t> </w:t>
      </w:r>
      <w:r>
        <w:rPr>
          <w:color w:val="231F20"/>
        </w:rPr>
        <w:t>1947;</w:t>
      </w:r>
      <w:r>
        <w:rPr>
          <w:color w:val="231F20"/>
          <w:spacing w:val="-19"/>
        </w:rPr>
        <w:t> </w:t>
      </w:r>
      <w:r>
        <w:rPr>
          <w:color w:val="231F20"/>
        </w:rPr>
        <w:t>ordained</w:t>
      </w:r>
      <w:r>
        <w:rPr>
          <w:color w:val="231F20"/>
          <w:spacing w:val="-19"/>
        </w:rPr>
        <w:t> </w:t>
      </w:r>
      <w:r>
        <w:rPr>
          <w:color w:val="231F20"/>
        </w:rPr>
        <w:t>1954;</w:t>
      </w:r>
      <w:r>
        <w:rPr>
          <w:color w:val="231F20"/>
          <w:spacing w:val="-19"/>
        </w:rPr>
        <w:t> </w:t>
      </w:r>
      <w:r>
        <w:rPr>
          <w:color w:val="231F20"/>
        </w:rPr>
        <w:t>created</w:t>
      </w:r>
      <w:r>
        <w:rPr>
          <w:color w:val="231F20"/>
          <w:spacing w:val="-19"/>
        </w:rPr>
        <w:t> </w:t>
      </w:r>
      <w:r>
        <w:rPr>
          <w:color w:val="231F20"/>
        </w:rPr>
        <w:t>Cardinal in 2001; died in Emmakulan, India in</w:t>
      </w:r>
      <w:r>
        <w:rPr>
          <w:color w:val="231F20"/>
          <w:spacing w:val="-13"/>
        </w:rPr>
        <w:t> </w:t>
      </w:r>
      <w:r>
        <w:rPr>
          <w:color w:val="231F20"/>
        </w:rPr>
        <w:t>2011</w:t>
      </w:r>
    </w:p>
    <w:p>
      <w:pPr>
        <w:pStyle w:val="BodyText"/>
        <w:spacing w:line="242" w:lineRule="auto" w:before="283"/>
        <w:ind w:left="666" w:right="549" w:firstLine="453"/>
        <w:jc w:val="both"/>
      </w:pPr>
      <w:r>
        <w:rPr>
          <w:color w:val="231F20"/>
        </w:rPr>
        <w:t>Joseph William TOBIN, born in Detroit, MI. USA in 1952; professed in 1972; ordained in 1978; created Cardinal in 2016; currently Archbishop of Newark, NJ. USA.</w:t>
      </w:r>
    </w:p>
    <w:p>
      <w:pPr>
        <w:spacing w:after="0" w:line="242" w:lineRule="auto"/>
        <w:jc w:val="both"/>
        <w:sectPr>
          <w:pgSz w:w="9240" w:h="12750"/>
          <w:pgMar w:header="0" w:footer="222" w:top="420" w:bottom="420" w:left="1180" w:right="1200"/>
        </w:sectPr>
      </w:pPr>
    </w:p>
    <w:p>
      <w:pPr>
        <w:pStyle w:val="BodyText"/>
        <w:spacing w:before="4"/>
        <w:rPr>
          <w:sz w:val="17"/>
        </w:rPr>
      </w:pPr>
    </w:p>
    <w:sectPr>
      <w:pgSz w:w="9240" w:h="12750"/>
      <w:pgMar w:header="0" w:footer="222" w:top="420" w:bottom="42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 w:name="Georgia">
    <w:altName w:val="Georgia"/>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976" from="21pt,622.276428pt" to="21pt,637.276428pt" stroked="true" strokeweight=".25pt" strokecolor="#000000">
          <v:stroke dashstyle="solid"/>
          <w10:wrap type="none"/>
        </v:line>
      </w:pict>
    </w:r>
    <w:r>
      <w:rPr/>
      <w:pict>
        <v:line style="position:absolute;mso-position-horizontal-relative:page;mso-position-vertical-relative:page;z-index:-132952" from="440.528015pt,622.276428pt" to="440.528015pt,637.276428pt" stroked="true" strokeweight=".25pt" strokecolor="#000000">
          <v:stroke dashstyle="solid"/>
          <w10:wrap type="none"/>
        </v:line>
      </w:pict>
    </w:r>
    <w:r>
      <w:rPr/>
      <w:pict>
        <v:line style="position:absolute;mso-position-horizontal-relative:page;mso-position-vertical-relative:page;z-index:-132928" from="15pt,616.276428pt" to="0pt,616.276428pt" stroked="true" strokeweight=".25pt" strokecolor="#000000">
          <v:stroke dashstyle="solid"/>
          <w10:wrap type="none"/>
        </v:line>
      </w:pict>
    </w:r>
    <w:r>
      <w:rPr/>
      <w:pict>
        <v:line style="position:absolute;mso-position-horizontal-relative:page;mso-position-vertical-relative:page;z-index:-132904" from="446.528015pt,616.276428pt" to="461.528015pt,616.276428pt" stroked="true" strokeweight=".25pt" strokecolor="#000000">
          <v:stroke dashstyle="solid"/>
          <w10:wrap type="none"/>
        </v:lin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728" from="21pt,622.276428pt" to="21pt,637.276428pt" stroked="true" strokeweight=".25pt" strokecolor="#000000">
          <v:stroke dashstyle="solid"/>
          <w10:wrap type="none"/>
        </v:line>
      </w:pict>
    </w:r>
    <w:r>
      <w:rPr/>
      <w:pict>
        <v:line style="position:absolute;mso-position-horizontal-relative:page;mso-position-vertical-relative:page;z-index:-131704" from="440.528015pt,622.276428pt" to="440.528015pt,637.276428pt" stroked="true" strokeweight=".25pt" strokecolor="#000000">
          <v:stroke dashstyle="solid"/>
          <w10:wrap type="none"/>
        </v:line>
      </w:pict>
    </w:r>
    <w:r>
      <w:rPr/>
      <w:pict>
        <v:line style="position:absolute;mso-position-horizontal-relative:page;mso-position-vertical-relative:page;z-index:-131680" from="15pt,616.276428pt" to="0pt,616.276428pt" stroked="true" strokeweight=".25pt" strokecolor="#000000">
          <v:stroke dashstyle="solid"/>
          <w10:wrap type="none"/>
        </v:line>
      </w:pict>
    </w:r>
    <w:r>
      <w:rPr/>
      <w:pict>
        <v:line style="position:absolute;mso-position-horizontal-relative:page;mso-position-vertical-relative:page;z-index:-131656" from="446.528015pt,616.276428pt" to="461.528015pt,616.276428pt" stroked="true" strokeweight=".25pt" strokecolor="#000000">
          <v:stroke dashstyle="solid"/>
          <w10:wrap type="none"/>
        </v:lin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632" from="21pt,622.276428pt" to="21pt,637.276428pt" stroked="true" strokeweight=".25pt" strokecolor="#000000">
          <v:stroke dashstyle="solid"/>
          <w10:wrap type="none"/>
        </v:line>
      </w:pict>
    </w:r>
    <w:r>
      <w:rPr/>
      <w:pict>
        <v:line style="position:absolute;mso-position-horizontal-relative:page;mso-position-vertical-relative:page;z-index:-131608" from="440.528015pt,622.276428pt" to="440.528015pt,637.276428pt" stroked="true" strokeweight=".25pt" strokecolor="#000000">
          <v:stroke dashstyle="solid"/>
          <w10:wrap type="none"/>
        </v:line>
      </w:pict>
    </w:r>
    <w:r>
      <w:rPr/>
      <w:pict>
        <v:line style="position:absolute;mso-position-horizontal-relative:page;mso-position-vertical-relative:page;z-index:-131584" from="15pt,616.276428pt" to="0pt,616.276428pt" stroked="true" strokeweight=".25pt" strokecolor="#000000">
          <v:stroke dashstyle="solid"/>
          <w10:wrap type="none"/>
        </v:line>
      </w:pict>
    </w:r>
    <w:r>
      <w:rPr/>
      <w:pict>
        <v:line style="position:absolute;mso-position-horizontal-relative:page;mso-position-vertical-relative:page;z-index:-131560" from="446.528015pt,616.276428pt" to="461.528015pt,616.276428pt" stroked="true" strokeweight=".25pt" strokecolor="#000000">
          <v:stroke dashstyle="solid"/>
          <w10:wrap type="none"/>
        </v:lin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536" from="21pt,622.276428pt" to="21pt,637.276428pt" stroked="true" strokeweight=".25pt" strokecolor="#000000">
          <v:stroke dashstyle="solid"/>
          <w10:wrap type="none"/>
        </v:line>
      </w:pict>
    </w:r>
    <w:r>
      <w:rPr/>
      <w:pict>
        <v:line style="position:absolute;mso-position-horizontal-relative:page;mso-position-vertical-relative:page;z-index:-131512" from="440.528015pt,622.276428pt" to="440.528015pt,637.276428pt" stroked="true" strokeweight=".25pt" strokecolor="#000000">
          <v:stroke dashstyle="solid"/>
          <w10:wrap type="none"/>
        </v:line>
      </w:pict>
    </w:r>
    <w:r>
      <w:rPr/>
      <w:pict>
        <v:line style="position:absolute;mso-position-horizontal-relative:page;mso-position-vertical-relative:page;z-index:-131488" from="15pt,616.276428pt" to="0pt,616.276428pt" stroked="true" strokeweight=".25pt" strokecolor="#000000">
          <v:stroke dashstyle="solid"/>
          <w10:wrap type="none"/>
        </v:line>
      </w:pict>
    </w:r>
    <w:r>
      <w:rPr/>
      <w:pict>
        <v:line style="position:absolute;mso-position-horizontal-relative:page;mso-position-vertical-relative:page;z-index:-131464" from="446.528015pt,616.276428pt" to="461.528015pt,616.276428pt" stroked="true" strokeweight=".25pt" strokecolor="#000000">
          <v:stroke dashstyle="solid"/>
          <w10:wrap type="none"/>
        </v:lin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440" from="21pt,622.276428pt" to="21pt,637.276428pt" stroked="true" strokeweight=".25pt" strokecolor="#000000">
          <v:stroke dashstyle="solid"/>
          <w10:wrap type="none"/>
        </v:line>
      </w:pict>
    </w:r>
    <w:r>
      <w:rPr/>
      <w:pict>
        <v:line style="position:absolute;mso-position-horizontal-relative:page;mso-position-vertical-relative:page;z-index:-131416" from="440.528015pt,622.276428pt" to="440.528015pt,637.276428pt" stroked="true" strokeweight=".25pt" strokecolor="#000000">
          <v:stroke dashstyle="solid"/>
          <w10:wrap type="none"/>
        </v:line>
      </w:pict>
    </w:r>
    <w:r>
      <w:rPr/>
      <w:pict>
        <v:line style="position:absolute;mso-position-horizontal-relative:page;mso-position-vertical-relative:page;z-index:-131392" from="15pt,616.276428pt" to="0pt,616.276428pt" stroked="true" strokeweight=".25pt" strokecolor="#000000">
          <v:stroke dashstyle="solid"/>
          <w10:wrap type="none"/>
        </v:line>
      </w:pict>
    </w:r>
    <w:r>
      <w:rPr/>
      <w:pict>
        <v:line style="position:absolute;mso-position-horizontal-relative:page;mso-position-vertical-relative:page;z-index:-131368" from="446.528015pt,616.276428pt" to="461.528015pt,616.276428pt" stroked="true" strokeweight=".25pt" strokecolor="#000000">
          <v:stroke dashstyle="solid"/>
          <w10:wrap type="none"/>
        </v:lin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248" from="21pt,622.276428pt" to="21pt,637.276428pt" stroked="true" strokeweight=".25pt" strokecolor="#000000">
          <v:stroke dashstyle="solid"/>
          <w10:wrap type="none"/>
        </v:line>
      </w:pict>
    </w:r>
    <w:r>
      <w:rPr/>
      <w:pict>
        <v:line style="position:absolute;mso-position-horizontal-relative:page;mso-position-vertical-relative:page;z-index:-131224" from="440.528015pt,622.276428pt" to="440.528015pt,637.276428pt" stroked="true" strokeweight=".25pt" strokecolor="#000000">
          <v:stroke dashstyle="solid"/>
          <w10:wrap type="none"/>
        </v:line>
      </w:pict>
    </w:r>
    <w:r>
      <w:rPr/>
      <w:pict>
        <v:line style="position:absolute;mso-position-horizontal-relative:page;mso-position-vertical-relative:page;z-index:-131200" from="15pt,616.276428pt" to="0pt,616.276428pt" stroked="true" strokeweight=".25pt" strokecolor="#000000">
          <v:stroke dashstyle="solid"/>
          <w10:wrap type="none"/>
        </v:line>
      </w:pict>
    </w:r>
    <w:r>
      <w:rPr/>
      <w:pict>
        <v:line style="position:absolute;mso-position-horizontal-relative:page;mso-position-vertical-relative:page;z-index:-131176" from="446.528015pt,616.276428pt" to="461.528015pt,616.276428pt" stroked="true" strokeweight=".25pt" strokecolor="#000000">
          <v:stroke dashstyle="solid"/>
          <w10:wrap type="none"/>
        </v:lin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152" from="21pt,622.276428pt" to="21pt,637.276428pt" stroked="true" strokeweight=".25pt" strokecolor="#000000">
          <v:stroke dashstyle="solid"/>
          <w10:wrap type="none"/>
        </v:line>
      </w:pict>
    </w:r>
    <w:r>
      <w:rPr/>
      <w:pict>
        <v:line style="position:absolute;mso-position-horizontal-relative:page;mso-position-vertical-relative:page;z-index:-131128" from="440.528015pt,622.276428pt" to="440.528015pt,637.276428pt" stroked="true" strokeweight=".25pt" strokecolor="#000000">
          <v:stroke dashstyle="solid"/>
          <w10:wrap type="none"/>
        </v:line>
      </w:pict>
    </w:r>
    <w:r>
      <w:rPr/>
      <w:pict>
        <v:line style="position:absolute;mso-position-horizontal-relative:page;mso-position-vertical-relative:page;z-index:-131104" from="15pt,616.276428pt" to="0pt,616.276428pt" stroked="true" strokeweight=".25pt" strokecolor="#000000">
          <v:stroke dashstyle="solid"/>
          <w10:wrap type="none"/>
        </v:line>
      </w:pict>
    </w:r>
    <w:r>
      <w:rPr/>
      <w:pict>
        <v:line style="position:absolute;mso-position-horizontal-relative:page;mso-position-vertical-relative:page;z-index:-131080" from="446.528015pt,616.276428pt" to="461.528015pt,616.276428pt" stroked="true" strokeweight=".25pt" strokecolor="#000000">
          <v:stroke dashstyle="solid"/>
          <w10:wrap type="none"/>
        </v:lin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056" from="21pt,622.276428pt" to="21pt,637.276428pt" stroked="true" strokeweight=".25pt" strokecolor="#000000">
          <v:stroke dashstyle="solid"/>
          <w10:wrap type="none"/>
        </v:line>
      </w:pict>
    </w:r>
    <w:r>
      <w:rPr/>
      <w:pict>
        <v:line style="position:absolute;mso-position-horizontal-relative:page;mso-position-vertical-relative:page;z-index:-131032" from="440.528015pt,622.276428pt" to="440.528015pt,637.276428pt" stroked="true" strokeweight=".25pt" strokecolor="#000000">
          <v:stroke dashstyle="solid"/>
          <w10:wrap type="none"/>
        </v:line>
      </w:pict>
    </w:r>
    <w:r>
      <w:rPr/>
      <w:pict>
        <v:line style="position:absolute;mso-position-horizontal-relative:page;mso-position-vertical-relative:page;z-index:-131008" from="15pt,616.276428pt" to="0pt,616.276428pt" stroked="true" strokeweight=".25pt" strokecolor="#000000">
          <v:stroke dashstyle="solid"/>
          <w10:wrap type="none"/>
        </v:line>
      </w:pict>
    </w:r>
    <w:r>
      <w:rPr/>
      <w:pict>
        <v:line style="position:absolute;mso-position-horizontal-relative:page;mso-position-vertical-relative:page;z-index:-130984" from="446.528015pt,616.276428pt" to="461.528015pt,616.276428pt" stroked="true" strokeweight=".25pt" strokecolor="#000000">
          <v:stroke dashstyle="solid"/>
          <w10:wrap type="none"/>
        </v:lin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960" from="21pt,622.276428pt" to="21pt,637.276428pt" stroked="true" strokeweight=".25pt" strokecolor="#000000">
          <v:stroke dashstyle="solid"/>
          <w10:wrap type="none"/>
        </v:line>
      </w:pict>
    </w:r>
    <w:r>
      <w:rPr/>
      <w:pict>
        <v:line style="position:absolute;mso-position-horizontal-relative:page;mso-position-vertical-relative:page;z-index:-130936" from="440.528015pt,622.276428pt" to="440.528015pt,637.276428pt" stroked="true" strokeweight=".25pt" strokecolor="#000000">
          <v:stroke dashstyle="solid"/>
          <w10:wrap type="none"/>
        </v:line>
      </w:pict>
    </w:r>
    <w:r>
      <w:rPr/>
      <w:pict>
        <v:line style="position:absolute;mso-position-horizontal-relative:page;mso-position-vertical-relative:page;z-index:-130912" from="15pt,616.276428pt" to="0pt,616.276428pt" stroked="true" strokeweight=".25pt" strokecolor="#000000">
          <v:stroke dashstyle="solid"/>
          <w10:wrap type="none"/>
        </v:line>
      </w:pict>
    </w:r>
    <w:r>
      <w:rPr/>
      <w:pict>
        <v:line style="position:absolute;mso-position-horizontal-relative:page;mso-position-vertical-relative:page;z-index:-130888" from="446.528015pt,616.276428pt" to="461.528015pt,616.276428pt" stroked="true" strokeweight=".25pt" strokecolor="#000000">
          <v:stroke dashstyle="solid"/>
          <w10:wrap type="none"/>
        </v:lin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864" from="21pt,622.276428pt" to="21pt,637.276428pt" stroked="true" strokeweight=".25pt" strokecolor="#000000">
          <v:stroke dashstyle="solid"/>
          <w10:wrap type="none"/>
        </v:line>
      </w:pict>
    </w:r>
    <w:r>
      <w:rPr/>
      <w:pict>
        <v:line style="position:absolute;mso-position-horizontal-relative:page;mso-position-vertical-relative:page;z-index:-130840" from="440.528015pt,622.276428pt" to="440.528015pt,637.276428pt" stroked="true" strokeweight=".25pt" strokecolor="#000000">
          <v:stroke dashstyle="solid"/>
          <w10:wrap type="none"/>
        </v:line>
      </w:pict>
    </w:r>
    <w:r>
      <w:rPr/>
      <w:pict>
        <v:line style="position:absolute;mso-position-horizontal-relative:page;mso-position-vertical-relative:page;z-index:-130816" from="15pt,616.276428pt" to="0pt,616.276428pt" stroked="true" strokeweight=".25pt" strokecolor="#000000">
          <v:stroke dashstyle="solid"/>
          <w10:wrap type="none"/>
        </v:line>
      </w:pict>
    </w:r>
    <w:r>
      <w:rPr/>
      <w:pict>
        <v:line style="position:absolute;mso-position-horizontal-relative:page;mso-position-vertical-relative:page;z-index:-130792" from="446.528015pt,616.276428pt" to="461.528015pt,616.276428pt" stroked="true" strokeweight=".25pt" strokecolor="#000000">
          <v:stroke dashstyle="solid"/>
          <w10:wrap type="none"/>
        </v:lin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768" from="21pt,622.276428pt" to="21pt,637.276428pt" stroked="true" strokeweight=".25pt" strokecolor="#000000">
          <v:stroke dashstyle="solid"/>
          <w10:wrap type="none"/>
        </v:line>
      </w:pict>
    </w:r>
    <w:r>
      <w:rPr/>
      <w:pict>
        <v:line style="position:absolute;mso-position-horizontal-relative:page;mso-position-vertical-relative:page;z-index:-130744" from="440.528015pt,622.276428pt" to="440.528015pt,637.276428pt" stroked="true" strokeweight=".25pt" strokecolor="#000000">
          <v:stroke dashstyle="solid"/>
          <w10:wrap type="none"/>
        </v:line>
      </w:pict>
    </w:r>
    <w:r>
      <w:rPr/>
      <w:pict>
        <v:line style="position:absolute;mso-position-horizontal-relative:page;mso-position-vertical-relative:page;z-index:-130720" from="15pt,616.276428pt" to="0pt,616.276428pt" stroked="true" strokeweight=".25pt" strokecolor="#000000">
          <v:stroke dashstyle="solid"/>
          <w10:wrap type="none"/>
        </v:line>
      </w:pict>
    </w:r>
    <w:r>
      <w:rPr/>
      <w:pict>
        <v:line style="position:absolute;mso-position-horizontal-relative:page;mso-position-vertical-relative:page;z-index:-130696" from="446.528015pt,616.276428pt" to="461.528015pt,616.276428pt" stroked="true" strokeweight=".25pt" strokecolor="#00000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880" from="21pt,622.276428pt" to="21pt,637.276428pt" stroked="true" strokeweight=".25pt" strokecolor="#000000">
          <v:stroke dashstyle="solid"/>
          <w10:wrap type="none"/>
        </v:line>
      </w:pict>
    </w:r>
    <w:r>
      <w:rPr/>
      <w:pict>
        <v:line style="position:absolute;mso-position-horizontal-relative:page;mso-position-vertical-relative:page;z-index:-132856" from="440.528015pt,622.276428pt" to="440.528015pt,637.276428pt" stroked="true" strokeweight=".25pt" strokecolor="#000000">
          <v:stroke dashstyle="solid"/>
          <w10:wrap type="none"/>
        </v:line>
      </w:pict>
    </w:r>
    <w:r>
      <w:rPr/>
      <w:pict>
        <v:line style="position:absolute;mso-position-horizontal-relative:page;mso-position-vertical-relative:page;z-index:-132832" from="15pt,616.276428pt" to="0pt,616.276428pt" stroked="true" strokeweight=".25pt" strokecolor="#000000">
          <v:stroke dashstyle="solid"/>
          <w10:wrap type="none"/>
        </v:line>
      </w:pict>
    </w:r>
    <w:r>
      <w:rPr/>
      <w:pict>
        <v:line style="position:absolute;mso-position-horizontal-relative:page;mso-position-vertical-relative:page;z-index:-132808" from="446.528015pt,616.276428pt" to="461.528015pt,616.276428pt" stroked="true" strokeweight=".25pt" strokecolor="#000000">
          <v:stroke dashstyle="solid"/>
          <w10:wrap type="none"/>
        </v:lin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672" from="21pt,622.276428pt" to="21pt,637.276428pt" stroked="true" strokeweight=".25pt" strokecolor="#000000">
          <v:stroke dashstyle="solid"/>
          <w10:wrap type="none"/>
        </v:line>
      </w:pict>
    </w:r>
    <w:r>
      <w:rPr/>
      <w:pict>
        <v:line style="position:absolute;mso-position-horizontal-relative:page;mso-position-vertical-relative:page;z-index:-130648" from="440.528015pt,622.276428pt" to="440.528015pt,637.276428pt" stroked="true" strokeweight=".25pt" strokecolor="#000000">
          <v:stroke dashstyle="solid"/>
          <w10:wrap type="none"/>
        </v:line>
      </w:pict>
    </w:r>
    <w:r>
      <w:rPr/>
      <w:pict>
        <v:line style="position:absolute;mso-position-horizontal-relative:page;mso-position-vertical-relative:page;z-index:-130624" from="15pt,616.276428pt" to="0pt,616.276428pt" stroked="true" strokeweight=".25pt" strokecolor="#000000">
          <v:stroke dashstyle="solid"/>
          <w10:wrap type="none"/>
        </v:line>
      </w:pict>
    </w:r>
    <w:r>
      <w:rPr/>
      <w:pict>
        <v:line style="position:absolute;mso-position-horizontal-relative:page;mso-position-vertical-relative:page;z-index:-130600" from="446.528015pt,616.276428pt" to="461.528015pt,616.276428pt" stroked="true" strokeweight=".25pt" strokecolor="#000000">
          <v:stroke dashstyle="solid"/>
          <w10:wrap type="none"/>
        </v:lin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576" from="21pt,622.276428pt" to="21pt,637.276428pt" stroked="true" strokeweight=".25pt" strokecolor="#000000">
          <v:stroke dashstyle="solid"/>
          <w10:wrap type="none"/>
        </v:line>
      </w:pict>
    </w:r>
    <w:r>
      <w:rPr/>
      <w:pict>
        <v:line style="position:absolute;mso-position-horizontal-relative:page;mso-position-vertical-relative:page;z-index:-130552" from="440.528015pt,622.276428pt" to="440.528015pt,637.276428pt" stroked="true" strokeweight=".25pt" strokecolor="#000000">
          <v:stroke dashstyle="solid"/>
          <w10:wrap type="none"/>
        </v:line>
      </w:pict>
    </w:r>
    <w:r>
      <w:rPr/>
      <w:pict>
        <v:line style="position:absolute;mso-position-horizontal-relative:page;mso-position-vertical-relative:page;z-index:-130528" from="15pt,616.276428pt" to="0pt,616.276428pt" stroked="true" strokeweight=".25pt" strokecolor="#000000">
          <v:stroke dashstyle="solid"/>
          <w10:wrap type="none"/>
        </v:line>
      </w:pict>
    </w:r>
    <w:r>
      <w:rPr/>
      <w:pict>
        <v:line style="position:absolute;mso-position-horizontal-relative:page;mso-position-vertical-relative:page;z-index:-130504" from="446.528015pt,616.276428pt" to="461.528015pt,616.276428pt" stroked="true" strokeweight=".25pt" strokecolor="#000000">
          <v:stroke dashstyle="solid"/>
          <w10:wrap type="none"/>
        </v:lin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480" from="21pt,622.276428pt" to="21pt,637.276428pt" stroked="true" strokeweight=".25pt" strokecolor="#000000">
          <v:stroke dashstyle="solid"/>
          <w10:wrap type="none"/>
        </v:line>
      </w:pict>
    </w:r>
    <w:r>
      <w:rPr/>
      <w:pict>
        <v:line style="position:absolute;mso-position-horizontal-relative:page;mso-position-vertical-relative:page;z-index:-130456" from="440.528015pt,622.276428pt" to="440.528015pt,637.276428pt" stroked="true" strokeweight=".25pt" strokecolor="#000000">
          <v:stroke dashstyle="solid"/>
          <w10:wrap type="none"/>
        </v:line>
      </w:pict>
    </w:r>
    <w:r>
      <w:rPr/>
      <w:pict>
        <v:line style="position:absolute;mso-position-horizontal-relative:page;mso-position-vertical-relative:page;z-index:-130432" from="15pt,616.276428pt" to="0pt,616.276428pt" stroked="true" strokeweight=".25pt" strokecolor="#000000">
          <v:stroke dashstyle="solid"/>
          <w10:wrap type="none"/>
        </v:line>
      </w:pict>
    </w:r>
    <w:r>
      <w:rPr/>
      <w:pict>
        <v:line style="position:absolute;mso-position-horizontal-relative:page;mso-position-vertical-relative:page;z-index:-130408" from="446.528015pt,616.276428pt" to="461.528015pt,616.276428pt" stroked="true" strokeweight=".25pt" strokecolor="#000000">
          <v:stroke dashstyle="solid"/>
          <w10:wrap type="none"/>
        </v:lin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384" from="21pt,622.276428pt" to="21pt,637.276428pt" stroked="true" strokeweight=".25pt" strokecolor="#000000">
          <v:stroke dashstyle="solid"/>
          <w10:wrap type="none"/>
        </v:line>
      </w:pict>
    </w:r>
    <w:r>
      <w:rPr/>
      <w:pict>
        <v:line style="position:absolute;mso-position-horizontal-relative:page;mso-position-vertical-relative:page;z-index:-130360" from="440.528015pt,622.276428pt" to="440.528015pt,637.276428pt" stroked="true" strokeweight=".25pt" strokecolor="#000000">
          <v:stroke dashstyle="solid"/>
          <w10:wrap type="none"/>
        </v:line>
      </w:pict>
    </w:r>
    <w:r>
      <w:rPr/>
      <w:pict>
        <v:line style="position:absolute;mso-position-horizontal-relative:page;mso-position-vertical-relative:page;z-index:-130336" from="15pt,616.276428pt" to="0pt,616.276428pt" stroked="true" strokeweight=".25pt" strokecolor="#000000">
          <v:stroke dashstyle="solid"/>
          <w10:wrap type="none"/>
        </v:line>
      </w:pict>
    </w:r>
    <w:r>
      <w:rPr/>
      <w:pict>
        <v:line style="position:absolute;mso-position-horizontal-relative:page;mso-position-vertical-relative:page;z-index:-130312" from="446.528015pt,616.276428pt" to="461.528015pt,616.276428pt" stroked="true" strokeweight=".25pt" strokecolor="#000000">
          <v:stroke dashstyle="solid"/>
          <w10:wrap type="none"/>
        </v:lin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096" from="21pt,622.276428pt" to="21pt,637.276428pt" stroked="true" strokeweight=".25pt" strokecolor="#000000">
          <v:stroke dashstyle="solid"/>
          <w10:wrap type="none"/>
        </v:line>
      </w:pict>
    </w:r>
    <w:r>
      <w:rPr/>
      <w:pict>
        <v:line style="position:absolute;mso-position-horizontal-relative:page;mso-position-vertical-relative:page;z-index:-130072" from="440.528015pt,622.276428pt" to="440.528015pt,637.276428pt" stroked="true" strokeweight=".25pt" strokecolor="#000000">
          <v:stroke dashstyle="solid"/>
          <w10:wrap type="none"/>
        </v:line>
      </w:pict>
    </w:r>
    <w:r>
      <w:rPr/>
      <w:pict>
        <v:line style="position:absolute;mso-position-horizontal-relative:page;mso-position-vertical-relative:page;z-index:-130048" from="15pt,616.276428pt" to="0pt,616.276428pt" stroked="true" strokeweight=".25pt" strokecolor="#000000">
          <v:stroke dashstyle="solid"/>
          <w10:wrap type="none"/>
        </v:line>
      </w:pict>
    </w:r>
    <w:r>
      <w:rPr/>
      <w:pict>
        <v:line style="position:absolute;mso-position-horizontal-relative:page;mso-position-vertical-relative:page;z-index:-130024" from="446.528015pt,616.276428pt" to="461.528015pt,616.276428pt" stroked="true" strokeweight=".25pt" strokecolor="#000000">
          <v:stroke dashstyle="solid"/>
          <w10:wrap type="none"/>
        </v:lin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000" from="21pt,622.276428pt" to="21pt,637.276428pt" stroked="true" strokeweight=".25pt" strokecolor="#000000">
          <v:stroke dashstyle="solid"/>
          <w10:wrap type="none"/>
        </v:line>
      </w:pict>
    </w:r>
    <w:r>
      <w:rPr/>
      <w:pict>
        <v:line style="position:absolute;mso-position-horizontal-relative:page;mso-position-vertical-relative:page;z-index:-129976" from="440.528015pt,622.276428pt" to="440.528015pt,637.276428pt" stroked="true" strokeweight=".25pt" strokecolor="#000000">
          <v:stroke dashstyle="solid"/>
          <w10:wrap type="none"/>
        </v:line>
      </w:pict>
    </w:r>
    <w:r>
      <w:rPr/>
      <w:pict>
        <v:line style="position:absolute;mso-position-horizontal-relative:page;mso-position-vertical-relative:page;z-index:-129952" from="15pt,616.276428pt" to="0pt,616.276428pt" stroked="true" strokeweight=".25pt" strokecolor="#000000">
          <v:stroke dashstyle="solid"/>
          <w10:wrap type="none"/>
        </v:line>
      </w:pict>
    </w:r>
    <w:r>
      <w:rPr/>
      <w:pict>
        <v:line style="position:absolute;mso-position-horizontal-relative:page;mso-position-vertical-relative:page;z-index:-129928" from="446.528015pt,616.276428pt" to="461.528015pt,616.276428pt" stroked="true" strokeweight=".25pt" strokecolor="#000000">
          <v:stroke dashstyle="solid"/>
          <w10:wrap type="none"/>
        </v:lin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904" from="21pt,622.276428pt" to="21pt,637.276428pt" stroked="true" strokeweight=".25pt" strokecolor="#000000">
          <v:stroke dashstyle="solid"/>
          <w10:wrap type="none"/>
        </v:line>
      </w:pict>
    </w:r>
    <w:r>
      <w:rPr/>
      <w:pict>
        <v:line style="position:absolute;mso-position-horizontal-relative:page;mso-position-vertical-relative:page;z-index:-129880" from="440.528015pt,622.276428pt" to="440.528015pt,637.276428pt" stroked="true" strokeweight=".25pt" strokecolor="#000000">
          <v:stroke dashstyle="solid"/>
          <w10:wrap type="none"/>
        </v:line>
      </w:pict>
    </w:r>
    <w:r>
      <w:rPr/>
      <w:pict>
        <v:line style="position:absolute;mso-position-horizontal-relative:page;mso-position-vertical-relative:page;z-index:-129856" from="15pt,616.276428pt" to="0pt,616.276428pt" stroked="true" strokeweight=".25pt" strokecolor="#000000">
          <v:stroke dashstyle="solid"/>
          <w10:wrap type="none"/>
        </v:line>
      </w:pict>
    </w:r>
    <w:r>
      <w:rPr/>
      <w:pict>
        <v:line style="position:absolute;mso-position-horizontal-relative:page;mso-position-vertical-relative:page;z-index:-129832" from="446.528015pt,616.276428pt" to="461.528015pt,616.276428pt" stroked="true" strokeweight=".25pt" strokecolor="#000000">
          <v:stroke dashstyle="solid"/>
          <w10:wrap type="none"/>
        </v:lin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808" from="21pt,622.276428pt" to="21pt,637.276428pt" stroked="true" strokeweight=".25pt" strokecolor="#000000">
          <v:stroke dashstyle="solid"/>
          <w10:wrap type="none"/>
        </v:line>
      </w:pict>
    </w:r>
    <w:r>
      <w:rPr/>
      <w:pict>
        <v:line style="position:absolute;mso-position-horizontal-relative:page;mso-position-vertical-relative:page;z-index:-129784" from="440.528015pt,622.276428pt" to="440.528015pt,637.276428pt" stroked="true" strokeweight=".25pt" strokecolor="#000000">
          <v:stroke dashstyle="solid"/>
          <w10:wrap type="none"/>
        </v:line>
      </w:pict>
    </w:r>
    <w:r>
      <w:rPr/>
      <w:pict>
        <v:line style="position:absolute;mso-position-horizontal-relative:page;mso-position-vertical-relative:page;z-index:-129760" from="15pt,616.276428pt" to="0pt,616.276428pt" stroked="true" strokeweight=".25pt" strokecolor="#000000">
          <v:stroke dashstyle="solid"/>
          <w10:wrap type="none"/>
        </v:line>
      </w:pict>
    </w:r>
    <w:r>
      <w:rPr/>
      <w:pict>
        <v:line style="position:absolute;mso-position-horizontal-relative:page;mso-position-vertical-relative:page;z-index:-129736" from="446.528015pt,616.276428pt" to="461.528015pt,616.276428pt" stroked="true" strokeweight=".25pt" strokecolor="#000000">
          <v:stroke dashstyle="solid"/>
          <w10:wrap type="none"/>
        </v:lin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712" from="21pt,622.276428pt" to="21pt,637.276428pt" stroked="true" strokeweight=".25pt" strokecolor="#000000">
          <v:stroke dashstyle="solid"/>
          <w10:wrap type="none"/>
        </v:line>
      </w:pict>
    </w:r>
    <w:r>
      <w:rPr/>
      <w:pict>
        <v:line style="position:absolute;mso-position-horizontal-relative:page;mso-position-vertical-relative:page;z-index:-129688" from="440.528015pt,622.276428pt" to="440.528015pt,637.276428pt" stroked="true" strokeweight=".25pt" strokecolor="#000000">
          <v:stroke dashstyle="solid"/>
          <w10:wrap type="none"/>
        </v:line>
      </w:pict>
    </w:r>
    <w:r>
      <w:rPr/>
      <w:pict>
        <v:line style="position:absolute;mso-position-horizontal-relative:page;mso-position-vertical-relative:page;z-index:-129664" from="15pt,616.276428pt" to="0pt,616.276428pt" stroked="true" strokeweight=".25pt" strokecolor="#000000">
          <v:stroke dashstyle="solid"/>
          <w10:wrap type="none"/>
        </v:line>
      </w:pict>
    </w:r>
    <w:r>
      <w:rPr/>
      <w:pict>
        <v:line style="position:absolute;mso-position-horizontal-relative:page;mso-position-vertical-relative:page;z-index:-129640" from="446.528015pt,616.276428pt" to="461.528015pt,616.276428pt" stroked="true" strokeweight=".25pt" strokecolor="#000000">
          <v:stroke dashstyle="solid"/>
          <w10:wrap type="none"/>
        </v:lin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616" from="21pt,622.276428pt" to="21pt,637.276428pt" stroked="true" strokeweight=".25pt" strokecolor="#000000">
          <v:stroke dashstyle="solid"/>
          <w10:wrap type="none"/>
        </v:line>
      </w:pict>
    </w:r>
    <w:r>
      <w:rPr/>
      <w:pict>
        <v:line style="position:absolute;mso-position-horizontal-relative:page;mso-position-vertical-relative:page;z-index:-129592" from="440.528015pt,622.276428pt" to="440.528015pt,637.276428pt" stroked="true" strokeweight=".25pt" strokecolor="#000000">
          <v:stroke dashstyle="solid"/>
          <w10:wrap type="none"/>
        </v:line>
      </w:pict>
    </w:r>
    <w:r>
      <w:rPr/>
      <w:pict>
        <v:line style="position:absolute;mso-position-horizontal-relative:page;mso-position-vertical-relative:page;z-index:-129568" from="15pt,616.276428pt" to="0pt,616.276428pt" stroked="true" strokeweight=".25pt" strokecolor="#000000">
          <v:stroke dashstyle="solid"/>
          <w10:wrap type="none"/>
        </v:line>
      </w:pict>
    </w:r>
    <w:r>
      <w:rPr/>
      <w:pict>
        <v:line style="position:absolute;mso-position-horizontal-relative:page;mso-position-vertical-relative:page;z-index:-129544" from="446.528015pt,616.276428pt" to="461.528015pt,616.276428pt" stroked="true" strokeweight=".25pt" strokecolor="#000000">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688" from="21pt,622.276428pt" to="21pt,637.276428pt" stroked="true" strokeweight=".25pt" strokecolor="#000000">
          <v:stroke dashstyle="solid"/>
          <w10:wrap type="none"/>
        </v:line>
      </w:pict>
    </w:r>
    <w:r>
      <w:rPr/>
      <w:pict>
        <v:line style="position:absolute;mso-position-horizontal-relative:page;mso-position-vertical-relative:page;z-index:-132664" from="440.528015pt,622.276428pt" to="440.528015pt,637.276428pt" stroked="true" strokeweight=".25pt" strokecolor="#000000">
          <v:stroke dashstyle="solid"/>
          <w10:wrap type="none"/>
        </v:line>
      </w:pict>
    </w:r>
    <w:r>
      <w:rPr/>
      <w:pict>
        <v:line style="position:absolute;mso-position-horizontal-relative:page;mso-position-vertical-relative:page;z-index:-132640" from="15pt,616.276428pt" to="0pt,616.276428pt" stroked="true" strokeweight=".25pt" strokecolor="#000000">
          <v:stroke dashstyle="solid"/>
          <w10:wrap type="none"/>
        </v:line>
      </w:pict>
    </w:r>
    <w:r>
      <w:rPr/>
      <w:pict>
        <v:line style="position:absolute;mso-position-horizontal-relative:page;mso-position-vertical-relative:page;z-index:-132616" from="446.528015pt,616.276428pt" to="461.528015pt,616.276428pt" stroked="true" strokeweight=".25pt" strokecolor="#000000">
          <v:stroke dashstyle="solid"/>
          <w10:wrap type="none"/>
        </v:lin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520" from="21pt,622.276428pt" to="21pt,637.276428pt" stroked="true" strokeweight=".25pt" strokecolor="#000000">
          <v:stroke dashstyle="solid"/>
          <w10:wrap type="none"/>
        </v:line>
      </w:pict>
    </w:r>
    <w:r>
      <w:rPr/>
      <w:pict>
        <v:line style="position:absolute;mso-position-horizontal-relative:page;mso-position-vertical-relative:page;z-index:-129496" from="440.528015pt,622.276428pt" to="440.528015pt,637.276428pt" stroked="true" strokeweight=".25pt" strokecolor="#000000">
          <v:stroke dashstyle="solid"/>
          <w10:wrap type="none"/>
        </v:line>
      </w:pict>
    </w:r>
    <w:r>
      <w:rPr/>
      <w:pict>
        <v:line style="position:absolute;mso-position-horizontal-relative:page;mso-position-vertical-relative:page;z-index:-129472" from="15pt,616.276428pt" to="0pt,616.276428pt" stroked="true" strokeweight=".25pt" strokecolor="#000000">
          <v:stroke dashstyle="solid"/>
          <w10:wrap type="none"/>
        </v:line>
      </w:pict>
    </w:r>
    <w:r>
      <w:rPr/>
      <w:pict>
        <v:line style="position:absolute;mso-position-horizontal-relative:page;mso-position-vertical-relative:page;z-index:-129448" from="446.528015pt,616.276428pt" to="461.528015pt,616.276428pt" stroked="true" strokeweight=".25pt" strokecolor="#000000">
          <v:stroke dashstyle="solid"/>
          <w10:wrap type="none"/>
        </v:lin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424" from="21pt,622.276428pt" to="21pt,637.276428pt" stroked="true" strokeweight=".25pt" strokecolor="#000000">
          <v:stroke dashstyle="solid"/>
          <w10:wrap type="none"/>
        </v:line>
      </w:pict>
    </w:r>
    <w:r>
      <w:rPr/>
      <w:pict>
        <v:line style="position:absolute;mso-position-horizontal-relative:page;mso-position-vertical-relative:page;z-index:-129400" from="440.528015pt,622.276428pt" to="440.528015pt,637.276428pt" stroked="true" strokeweight=".25pt" strokecolor="#000000">
          <v:stroke dashstyle="solid"/>
          <w10:wrap type="none"/>
        </v:line>
      </w:pict>
    </w:r>
    <w:r>
      <w:rPr/>
      <w:pict>
        <v:line style="position:absolute;mso-position-horizontal-relative:page;mso-position-vertical-relative:page;z-index:-129376" from="15pt,616.276428pt" to="0pt,616.276428pt" stroked="true" strokeweight=".25pt" strokecolor="#000000">
          <v:stroke dashstyle="solid"/>
          <w10:wrap type="none"/>
        </v:line>
      </w:pict>
    </w:r>
    <w:r>
      <w:rPr/>
      <w:pict>
        <v:line style="position:absolute;mso-position-horizontal-relative:page;mso-position-vertical-relative:page;z-index:-129352" from="446.528015pt,616.276428pt" to="461.528015pt,616.276428pt" stroked="true" strokeweight=".25pt" strokecolor="#000000">
          <v:stroke dashstyle="solid"/>
          <w10:wrap type="none"/>
        </v:lin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328" from="21pt,622.276428pt" to="21pt,637.276428pt" stroked="true" strokeweight=".25pt" strokecolor="#000000">
          <v:stroke dashstyle="solid"/>
          <w10:wrap type="none"/>
        </v:line>
      </w:pict>
    </w:r>
    <w:r>
      <w:rPr/>
      <w:pict>
        <v:line style="position:absolute;mso-position-horizontal-relative:page;mso-position-vertical-relative:page;z-index:-129304" from="440.528015pt,622.276428pt" to="440.528015pt,637.276428pt" stroked="true" strokeweight=".25pt" strokecolor="#000000">
          <v:stroke dashstyle="solid"/>
          <w10:wrap type="none"/>
        </v:line>
      </w:pict>
    </w:r>
    <w:r>
      <w:rPr/>
      <w:pict>
        <v:line style="position:absolute;mso-position-horizontal-relative:page;mso-position-vertical-relative:page;z-index:-129280" from="15pt,616.276428pt" to="0pt,616.276428pt" stroked="true" strokeweight=".25pt" strokecolor="#000000">
          <v:stroke dashstyle="solid"/>
          <w10:wrap type="none"/>
        </v:line>
      </w:pict>
    </w:r>
    <w:r>
      <w:rPr/>
      <w:pict>
        <v:line style="position:absolute;mso-position-horizontal-relative:page;mso-position-vertical-relative:page;z-index:-129256" from="446.528015pt,616.276428pt" to="461.528015pt,616.276428pt" stroked="true" strokeweight=".25pt" strokecolor="#000000">
          <v:stroke dashstyle="solid"/>
          <w10:wrap type="none"/>
        </v:lin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232" from="21pt,622.276428pt" to="21pt,637.276428pt" stroked="true" strokeweight=".25pt" strokecolor="#000000">
          <v:stroke dashstyle="solid"/>
          <w10:wrap type="none"/>
        </v:line>
      </w:pict>
    </w:r>
    <w:r>
      <w:rPr/>
      <w:pict>
        <v:line style="position:absolute;mso-position-horizontal-relative:page;mso-position-vertical-relative:page;z-index:-129208" from="440.528015pt,622.276428pt" to="440.528015pt,637.276428pt" stroked="true" strokeweight=".25pt" strokecolor="#000000">
          <v:stroke dashstyle="solid"/>
          <w10:wrap type="none"/>
        </v:line>
      </w:pict>
    </w:r>
    <w:r>
      <w:rPr/>
      <w:pict>
        <v:line style="position:absolute;mso-position-horizontal-relative:page;mso-position-vertical-relative:page;z-index:-129184" from="15pt,616.276428pt" to="0pt,616.276428pt" stroked="true" strokeweight=".25pt" strokecolor="#000000">
          <v:stroke dashstyle="solid"/>
          <w10:wrap type="none"/>
        </v:line>
      </w:pict>
    </w:r>
    <w:r>
      <w:rPr/>
      <w:pict>
        <v:line style="position:absolute;mso-position-horizontal-relative:page;mso-position-vertical-relative:page;z-index:-129160" from="446.528015pt,616.276428pt" to="461.528015pt,616.276428pt" stroked="true" strokeweight=".25pt" strokecolor="#000000">
          <v:stroke dashstyle="solid"/>
          <w10:wrap type="none"/>
        </v:lin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136" from="21pt,622.276428pt" to="21pt,637.276428pt" stroked="true" strokeweight=".25pt" strokecolor="#000000">
          <v:stroke dashstyle="solid"/>
          <w10:wrap type="none"/>
        </v:line>
      </w:pict>
    </w:r>
    <w:r>
      <w:rPr/>
      <w:pict>
        <v:line style="position:absolute;mso-position-horizontal-relative:page;mso-position-vertical-relative:page;z-index:-129112" from="440.528015pt,622.276428pt" to="440.528015pt,637.276428pt" stroked="true" strokeweight=".25pt" strokecolor="#000000">
          <v:stroke dashstyle="solid"/>
          <w10:wrap type="none"/>
        </v:line>
      </w:pict>
    </w:r>
    <w:r>
      <w:rPr/>
      <w:pict>
        <v:line style="position:absolute;mso-position-horizontal-relative:page;mso-position-vertical-relative:page;z-index:-129088" from="15pt,616.276428pt" to="0pt,616.276428pt" stroked="true" strokeweight=".25pt" strokecolor="#000000">
          <v:stroke dashstyle="solid"/>
          <w10:wrap type="none"/>
        </v:line>
      </w:pict>
    </w:r>
    <w:r>
      <w:rPr/>
      <w:pict>
        <v:line style="position:absolute;mso-position-horizontal-relative:page;mso-position-vertical-relative:page;z-index:-129064" from="446.528015pt,616.276428pt" to="461.528015pt,616.276428pt" stroked="true" strokeweight=".25pt" strokecolor="#000000">
          <v:stroke dashstyle="solid"/>
          <w10:wrap type="none"/>
        </v:lin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040" from="21pt,622.276428pt" to="21pt,637.276428pt" stroked="true" strokeweight=".25pt" strokecolor="#000000">
          <v:stroke dashstyle="solid"/>
          <w10:wrap type="none"/>
        </v:line>
      </w:pict>
    </w:r>
    <w:r>
      <w:rPr/>
      <w:pict>
        <v:line style="position:absolute;mso-position-horizontal-relative:page;mso-position-vertical-relative:page;z-index:-129016" from="440.528015pt,622.276428pt" to="440.528015pt,637.276428pt" stroked="true" strokeweight=".25pt" strokecolor="#000000">
          <v:stroke dashstyle="solid"/>
          <w10:wrap type="none"/>
        </v:line>
      </w:pict>
    </w:r>
    <w:r>
      <w:rPr/>
      <w:pict>
        <v:line style="position:absolute;mso-position-horizontal-relative:page;mso-position-vertical-relative:page;z-index:-128992" from="15pt,616.276428pt" to="0pt,616.276428pt" stroked="true" strokeweight=".25pt" strokecolor="#000000">
          <v:stroke dashstyle="solid"/>
          <w10:wrap type="none"/>
        </v:line>
      </w:pict>
    </w:r>
    <w:r>
      <w:rPr/>
      <w:pict>
        <v:line style="position:absolute;mso-position-horizontal-relative:page;mso-position-vertical-relative:page;z-index:-128968" from="446.528015pt,616.276428pt" to="461.528015pt,616.276428pt" stroked="true" strokeweight=".25pt" strokecolor="#000000">
          <v:stroke dashstyle="solid"/>
          <w10:wrap type="none"/>
        </v:lin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944" from="21pt,622.276428pt" to="21pt,637.276428pt" stroked="true" strokeweight=".25pt" strokecolor="#000000">
          <v:stroke dashstyle="solid"/>
          <w10:wrap type="none"/>
        </v:line>
      </w:pict>
    </w:r>
    <w:r>
      <w:rPr/>
      <w:pict>
        <v:line style="position:absolute;mso-position-horizontal-relative:page;mso-position-vertical-relative:page;z-index:-128920" from="440.528015pt,622.276428pt" to="440.528015pt,637.276428pt" stroked="true" strokeweight=".25pt" strokecolor="#000000">
          <v:stroke dashstyle="solid"/>
          <w10:wrap type="none"/>
        </v:line>
      </w:pict>
    </w:r>
    <w:r>
      <w:rPr/>
      <w:pict>
        <v:line style="position:absolute;mso-position-horizontal-relative:page;mso-position-vertical-relative:page;z-index:-128896" from="15pt,616.276428pt" to="0pt,616.276428pt" stroked="true" strokeweight=".25pt" strokecolor="#000000">
          <v:stroke dashstyle="solid"/>
          <w10:wrap type="none"/>
        </v:line>
      </w:pict>
    </w:r>
    <w:r>
      <w:rPr/>
      <w:pict>
        <v:line style="position:absolute;mso-position-horizontal-relative:page;mso-position-vertical-relative:page;z-index:-128872" from="446.528015pt,616.276428pt" to="461.528015pt,616.276428pt" stroked="true" strokeweight=".25pt" strokecolor="#000000">
          <v:stroke dashstyle="solid"/>
          <w10:wrap type="none"/>
        </v:lin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848" from="21pt,622.276428pt" to="21pt,637.276428pt" stroked="true" strokeweight=".25pt" strokecolor="#000000">
          <v:stroke dashstyle="solid"/>
          <w10:wrap type="none"/>
        </v:line>
      </w:pict>
    </w:r>
    <w:r>
      <w:rPr/>
      <w:pict>
        <v:line style="position:absolute;mso-position-horizontal-relative:page;mso-position-vertical-relative:page;z-index:-128824" from="440.528015pt,622.276428pt" to="440.528015pt,637.276428pt" stroked="true" strokeweight=".25pt" strokecolor="#000000">
          <v:stroke dashstyle="solid"/>
          <w10:wrap type="none"/>
        </v:line>
      </w:pict>
    </w:r>
    <w:r>
      <w:rPr/>
      <w:pict>
        <v:line style="position:absolute;mso-position-horizontal-relative:page;mso-position-vertical-relative:page;z-index:-128800" from="15pt,616.276428pt" to="0pt,616.276428pt" stroked="true" strokeweight=".25pt" strokecolor="#000000">
          <v:stroke dashstyle="solid"/>
          <w10:wrap type="none"/>
        </v:line>
      </w:pict>
    </w:r>
    <w:r>
      <w:rPr/>
      <w:pict>
        <v:line style="position:absolute;mso-position-horizontal-relative:page;mso-position-vertical-relative:page;z-index:-128776" from="446.528015pt,616.276428pt" to="461.528015pt,616.276428pt" stroked="true" strokeweight=".25pt" strokecolor="#000000">
          <v:stroke dashstyle="solid"/>
          <w10:wrap type="none"/>
        </v:lin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752" from="21pt,622.276428pt" to="21pt,637.276428pt" stroked="true" strokeweight=".25pt" strokecolor="#000000">
          <v:stroke dashstyle="solid"/>
          <w10:wrap type="none"/>
        </v:line>
      </w:pict>
    </w:r>
    <w:r>
      <w:rPr/>
      <w:pict>
        <v:line style="position:absolute;mso-position-horizontal-relative:page;mso-position-vertical-relative:page;z-index:-128728" from="440.528015pt,622.276428pt" to="440.528015pt,637.276428pt" stroked="true" strokeweight=".25pt" strokecolor="#000000">
          <v:stroke dashstyle="solid"/>
          <w10:wrap type="none"/>
        </v:line>
      </w:pict>
    </w:r>
    <w:r>
      <w:rPr/>
      <w:pict>
        <v:line style="position:absolute;mso-position-horizontal-relative:page;mso-position-vertical-relative:page;z-index:-128704" from="15pt,616.276428pt" to="0pt,616.276428pt" stroked="true" strokeweight=".25pt" strokecolor="#000000">
          <v:stroke dashstyle="solid"/>
          <w10:wrap type="none"/>
        </v:line>
      </w:pict>
    </w:r>
    <w:r>
      <w:rPr/>
      <w:pict>
        <v:line style="position:absolute;mso-position-horizontal-relative:page;mso-position-vertical-relative:page;z-index:-128680" from="446.528015pt,616.276428pt" to="461.528015pt,616.276428pt" stroked="true" strokeweight=".25pt" strokecolor="#000000">
          <v:stroke dashstyle="solid"/>
          <w10:wrap type="none"/>
        </v:lin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656" from="21pt,622.276428pt" to="21pt,637.276428pt" stroked="true" strokeweight=".25pt" strokecolor="#000000">
          <v:stroke dashstyle="solid"/>
          <w10:wrap type="none"/>
        </v:line>
      </w:pict>
    </w:r>
    <w:r>
      <w:rPr/>
      <w:pict>
        <v:line style="position:absolute;mso-position-horizontal-relative:page;mso-position-vertical-relative:page;z-index:-128632" from="440.528015pt,622.276428pt" to="440.528015pt,637.276428pt" stroked="true" strokeweight=".25pt" strokecolor="#000000">
          <v:stroke dashstyle="solid"/>
          <w10:wrap type="none"/>
        </v:line>
      </w:pict>
    </w:r>
    <w:r>
      <w:rPr/>
      <w:pict>
        <v:line style="position:absolute;mso-position-horizontal-relative:page;mso-position-vertical-relative:page;z-index:-128608" from="15pt,616.276428pt" to="0pt,616.276428pt" stroked="true" strokeweight=".25pt" strokecolor="#000000">
          <v:stroke dashstyle="solid"/>
          <w10:wrap type="none"/>
        </v:line>
      </w:pict>
    </w:r>
    <w:r>
      <w:rPr/>
      <w:pict>
        <v:line style="position:absolute;mso-position-horizontal-relative:page;mso-position-vertical-relative:page;z-index:-128584" from="446.528015pt,616.276428pt" to="461.528015pt,616.276428pt" stroked="true" strokeweight=".25pt" strokecolor="#000000">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496" from="21pt,622.276428pt" to="21pt,637.276428pt" stroked="true" strokeweight=".25pt" strokecolor="#000000">
          <v:stroke dashstyle="solid"/>
          <w10:wrap type="none"/>
        </v:line>
      </w:pict>
    </w:r>
    <w:r>
      <w:rPr/>
      <w:pict>
        <v:line style="position:absolute;mso-position-horizontal-relative:page;mso-position-vertical-relative:page;z-index:-132472" from="440.528015pt,622.276428pt" to="440.528015pt,637.276428pt" stroked="true" strokeweight=".25pt" strokecolor="#000000">
          <v:stroke dashstyle="solid"/>
          <w10:wrap type="none"/>
        </v:line>
      </w:pict>
    </w:r>
    <w:r>
      <w:rPr/>
      <w:pict>
        <v:line style="position:absolute;mso-position-horizontal-relative:page;mso-position-vertical-relative:page;z-index:-132448" from="15pt,616.276428pt" to="0pt,616.276428pt" stroked="true" strokeweight=".25pt" strokecolor="#000000">
          <v:stroke dashstyle="solid"/>
          <w10:wrap type="none"/>
        </v:line>
      </w:pict>
    </w:r>
    <w:r>
      <w:rPr/>
      <w:pict>
        <v:line style="position:absolute;mso-position-horizontal-relative:page;mso-position-vertical-relative:page;z-index:-132424" from="446.528015pt,616.276428pt" to="461.528015pt,616.276428pt" stroked="true" strokeweight=".25pt" strokecolor="#000000">
          <v:stroke dashstyle="solid"/>
          <w10:wrap type="none"/>
        </v:lin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560" from="21pt,622.276428pt" to="21pt,637.276428pt" stroked="true" strokeweight=".25pt" strokecolor="#000000">
          <v:stroke dashstyle="solid"/>
          <w10:wrap type="none"/>
        </v:line>
      </w:pict>
    </w:r>
    <w:r>
      <w:rPr/>
      <w:pict>
        <v:line style="position:absolute;mso-position-horizontal-relative:page;mso-position-vertical-relative:page;z-index:-128536" from="440.528015pt,622.276428pt" to="440.528015pt,637.276428pt" stroked="true" strokeweight=".25pt" strokecolor="#000000">
          <v:stroke dashstyle="solid"/>
          <w10:wrap type="none"/>
        </v:line>
      </w:pict>
    </w:r>
    <w:r>
      <w:rPr/>
      <w:pict>
        <v:line style="position:absolute;mso-position-horizontal-relative:page;mso-position-vertical-relative:page;z-index:-128512" from="15pt,616.276428pt" to="0pt,616.276428pt" stroked="true" strokeweight=".25pt" strokecolor="#000000">
          <v:stroke dashstyle="solid"/>
          <w10:wrap type="none"/>
        </v:line>
      </w:pict>
    </w:r>
    <w:r>
      <w:rPr/>
      <w:pict>
        <v:line style="position:absolute;mso-position-horizontal-relative:page;mso-position-vertical-relative:page;z-index:-128488" from="446.528015pt,616.276428pt" to="461.528015pt,616.276428pt" stroked="true" strokeweight=".25pt" strokecolor="#000000">
          <v:stroke dashstyle="solid"/>
          <w10:wrap type="none"/>
        </v:lin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464" from="21pt,622.276428pt" to="21pt,637.276428pt" stroked="true" strokeweight=".25pt" strokecolor="#000000">
          <v:stroke dashstyle="solid"/>
          <w10:wrap type="none"/>
        </v:line>
      </w:pict>
    </w:r>
    <w:r>
      <w:rPr/>
      <w:pict>
        <v:line style="position:absolute;mso-position-horizontal-relative:page;mso-position-vertical-relative:page;z-index:-128440" from="440.528015pt,622.276428pt" to="440.528015pt,637.276428pt" stroked="true" strokeweight=".25pt" strokecolor="#000000">
          <v:stroke dashstyle="solid"/>
          <w10:wrap type="none"/>
        </v:line>
      </w:pict>
    </w:r>
    <w:r>
      <w:rPr/>
      <w:pict>
        <v:line style="position:absolute;mso-position-horizontal-relative:page;mso-position-vertical-relative:page;z-index:-128416" from="15pt,616.276428pt" to="0pt,616.276428pt" stroked="true" strokeweight=".25pt" strokecolor="#000000">
          <v:stroke dashstyle="solid"/>
          <w10:wrap type="none"/>
        </v:line>
      </w:pict>
    </w:r>
    <w:r>
      <w:rPr/>
      <w:pict>
        <v:line style="position:absolute;mso-position-horizontal-relative:page;mso-position-vertical-relative:page;z-index:-128392" from="446.528015pt,616.276428pt" to="461.528015pt,616.276428pt" stroked="true" strokeweight=".25pt" strokecolor="#000000">
          <v:stroke dashstyle="solid"/>
          <w10:wrap type="none"/>
        </v:lin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368" from="21pt,622.276428pt" to="21pt,637.276428pt" stroked="true" strokeweight=".25pt" strokecolor="#000000">
          <v:stroke dashstyle="solid"/>
          <w10:wrap type="none"/>
        </v:line>
      </w:pict>
    </w:r>
    <w:r>
      <w:rPr/>
      <w:pict>
        <v:line style="position:absolute;mso-position-horizontal-relative:page;mso-position-vertical-relative:page;z-index:-128344" from="440.528015pt,622.276428pt" to="440.528015pt,637.276428pt" stroked="true" strokeweight=".25pt" strokecolor="#000000">
          <v:stroke dashstyle="solid"/>
          <w10:wrap type="none"/>
        </v:line>
      </w:pict>
    </w:r>
    <w:r>
      <w:rPr/>
      <w:pict>
        <v:line style="position:absolute;mso-position-horizontal-relative:page;mso-position-vertical-relative:page;z-index:-128320" from="15pt,616.276428pt" to="0pt,616.276428pt" stroked="true" strokeweight=".25pt" strokecolor="#000000">
          <v:stroke dashstyle="solid"/>
          <w10:wrap type="none"/>
        </v:line>
      </w:pict>
    </w:r>
    <w:r>
      <w:rPr/>
      <w:pict>
        <v:line style="position:absolute;mso-position-horizontal-relative:page;mso-position-vertical-relative:page;z-index:-128296" from="446.528015pt,616.276428pt" to="461.528015pt,616.276428pt" stroked="true" strokeweight=".25pt" strokecolor="#000000">
          <v:stroke dashstyle="solid"/>
          <w10:wrap type="none"/>
        </v:lin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176" from="21pt,622.276428pt" to="21pt,637.276428pt" stroked="true" strokeweight=".25pt" strokecolor="#000000">
          <v:stroke dashstyle="solid"/>
          <w10:wrap type="none"/>
        </v:line>
      </w:pict>
    </w:r>
    <w:r>
      <w:rPr/>
      <w:pict>
        <v:line style="position:absolute;mso-position-horizontal-relative:page;mso-position-vertical-relative:page;z-index:-128152" from="440.528015pt,622.276428pt" to="440.528015pt,637.276428pt" stroked="true" strokeweight=".25pt" strokecolor="#000000">
          <v:stroke dashstyle="solid"/>
          <w10:wrap type="none"/>
        </v:line>
      </w:pict>
    </w:r>
    <w:r>
      <w:rPr/>
      <w:pict>
        <v:line style="position:absolute;mso-position-horizontal-relative:page;mso-position-vertical-relative:page;z-index:-128128" from="15pt,616.276428pt" to="0pt,616.276428pt" stroked="true" strokeweight=".25pt" strokecolor="#000000">
          <v:stroke dashstyle="solid"/>
          <w10:wrap type="none"/>
        </v:line>
      </w:pict>
    </w:r>
    <w:r>
      <w:rPr/>
      <w:pict>
        <v:line style="position:absolute;mso-position-horizontal-relative:page;mso-position-vertical-relative:page;z-index:-128104" from="446.528015pt,616.276428pt" to="461.528015pt,616.276428pt" stroked="true" strokeweight=".25pt" strokecolor="#000000">
          <v:stroke dashstyle="solid"/>
          <w10:wrap type="none"/>
        </v:lin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080" from="21pt,622.276428pt" to="21pt,637.276428pt" stroked="true" strokeweight=".25pt" strokecolor="#000000">
          <v:stroke dashstyle="solid"/>
          <w10:wrap type="none"/>
        </v:line>
      </w:pict>
    </w:r>
    <w:r>
      <w:rPr/>
      <w:pict>
        <v:line style="position:absolute;mso-position-horizontal-relative:page;mso-position-vertical-relative:page;z-index:-128056" from="440.528015pt,622.276428pt" to="440.528015pt,637.276428pt" stroked="true" strokeweight=".25pt" strokecolor="#000000">
          <v:stroke dashstyle="solid"/>
          <w10:wrap type="none"/>
        </v:line>
      </w:pict>
    </w:r>
    <w:r>
      <w:rPr/>
      <w:pict>
        <v:line style="position:absolute;mso-position-horizontal-relative:page;mso-position-vertical-relative:page;z-index:-128032" from="15pt,616.276428pt" to="0pt,616.276428pt" stroked="true" strokeweight=".25pt" strokecolor="#000000">
          <v:stroke dashstyle="solid"/>
          <w10:wrap type="none"/>
        </v:line>
      </w:pict>
    </w:r>
    <w:r>
      <w:rPr/>
      <w:pict>
        <v:line style="position:absolute;mso-position-horizontal-relative:page;mso-position-vertical-relative:page;z-index:-128008" from="446.528015pt,616.276428pt" to="461.528015pt,616.276428pt" stroked="true" strokeweight=".25pt" strokecolor="#000000">
          <v:stroke dashstyle="solid"/>
          <w10:wrap type="none"/>
        </v:lin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984" from="21pt,622.276428pt" to="21pt,637.276428pt" stroked="true" strokeweight=".25pt" strokecolor="#000000">
          <v:stroke dashstyle="solid"/>
          <w10:wrap type="none"/>
        </v:line>
      </w:pict>
    </w:r>
    <w:r>
      <w:rPr/>
      <w:pict>
        <v:line style="position:absolute;mso-position-horizontal-relative:page;mso-position-vertical-relative:page;z-index:-127960" from="440.528015pt,622.276428pt" to="440.528015pt,637.276428pt" stroked="true" strokeweight=".25pt" strokecolor="#000000">
          <v:stroke dashstyle="solid"/>
          <w10:wrap type="none"/>
        </v:line>
      </w:pict>
    </w:r>
    <w:r>
      <w:rPr/>
      <w:pict>
        <v:line style="position:absolute;mso-position-horizontal-relative:page;mso-position-vertical-relative:page;z-index:-127936" from="15pt,616.276428pt" to="0pt,616.276428pt" stroked="true" strokeweight=".25pt" strokecolor="#000000">
          <v:stroke dashstyle="solid"/>
          <w10:wrap type="none"/>
        </v:line>
      </w:pict>
    </w:r>
    <w:r>
      <w:rPr/>
      <w:pict>
        <v:line style="position:absolute;mso-position-horizontal-relative:page;mso-position-vertical-relative:page;z-index:-127912" from="446.528015pt,616.276428pt" to="461.528015pt,616.276428pt" stroked="true" strokeweight=".25pt" strokecolor="#000000">
          <v:stroke dashstyle="solid"/>
          <w10:wrap type="none"/>
        </v:lin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888" from="21pt,622.276428pt" to="21pt,637.276428pt" stroked="true" strokeweight=".25pt" strokecolor="#000000">
          <v:stroke dashstyle="solid"/>
          <w10:wrap type="none"/>
        </v:line>
      </w:pict>
    </w:r>
    <w:r>
      <w:rPr/>
      <w:pict>
        <v:line style="position:absolute;mso-position-horizontal-relative:page;mso-position-vertical-relative:page;z-index:-127864" from="440.528015pt,622.276428pt" to="440.528015pt,637.276428pt" stroked="true" strokeweight=".25pt" strokecolor="#000000">
          <v:stroke dashstyle="solid"/>
          <w10:wrap type="none"/>
        </v:line>
      </w:pict>
    </w:r>
    <w:r>
      <w:rPr/>
      <w:pict>
        <v:line style="position:absolute;mso-position-horizontal-relative:page;mso-position-vertical-relative:page;z-index:-127840" from="15pt,616.276428pt" to="0pt,616.276428pt" stroked="true" strokeweight=".25pt" strokecolor="#000000">
          <v:stroke dashstyle="solid"/>
          <w10:wrap type="none"/>
        </v:line>
      </w:pict>
    </w:r>
    <w:r>
      <w:rPr/>
      <w:pict>
        <v:line style="position:absolute;mso-position-horizontal-relative:page;mso-position-vertical-relative:page;z-index:-127816" from="446.528015pt,616.276428pt" to="461.528015pt,616.276428pt" stroked="true" strokeweight=".25pt" strokecolor="#000000">
          <v:stroke dashstyle="solid"/>
          <w10:wrap type="none"/>
        </v:lin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792" from="21pt,622.276428pt" to="21pt,637.276428pt" stroked="true" strokeweight=".25pt" strokecolor="#000000">
          <v:stroke dashstyle="solid"/>
          <w10:wrap type="none"/>
        </v:line>
      </w:pict>
    </w:r>
    <w:r>
      <w:rPr/>
      <w:pict>
        <v:line style="position:absolute;mso-position-horizontal-relative:page;mso-position-vertical-relative:page;z-index:-127768" from="440.528015pt,622.276428pt" to="440.528015pt,637.276428pt" stroked="true" strokeweight=".25pt" strokecolor="#000000">
          <v:stroke dashstyle="solid"/>
          <w10:wrap type="none"/>
        </v:line>
      </w:pict>
    </w:r>
    <w:r>
      <w:rPr/>
      <w:pict>
        <v:line style="position:absolute;mso-position-horizontal-relative:page;mso-position-vertical-relative:page;z-index:-127744" from="15pt,616.276428pt" to="0pt,616.276428pt" stroked="true" strokeweight=".25pt" strokecolor="#000000">
          <v:stroke dashstyle="solid"/>
          <w10:wrap type="none"/>
        </v:line>
      </w:pict>
    </w:r>
    <w:r>
      <w:rPr/>
      <w:pict>
        <v:line style="position:absolute;mso-position-horizontal-relative:page;mso-position-vertical-relative:page;z-index:-127720" from="446.528015pt,616.276428pt" to="461.528015pt,616.276428pt" stroked="true" strokeweight=".25pt" strokecolor="#000000">
          <v:stroke dashstyle="solid"/>
          <w10:wrap type="none"/>
        </v:lin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696" from="21pt,622.276428pt" to="21pt,637.276428pt" stroked="true" strokeweight=".25pt" strokecolor="#000000">
          <v:stroke dashstyle="solid"/>
          <w10:wrap type="none"/>
        </v:line>
      </w:pict>
    </w:r>
    <w:r>
      <w:rPr/>
      <w:pict>
        <v:line style="position:absolute;mso-position-horizontal-relative:page;mso-position-vertical-relative:page;z-index:-127672" from="440.528015pt,622.276428pt" to="440.528015pt,637.276428pt" stroked="true" strokeweight=".25pt" strokecolor="#000000">
          <v:stroke dashstyle="solid"/>
          <w10:wrap type="none"/>
        </v:line>
      </w:pict>
    </w:r>
    <w:r>
      <w:rPr/>
      <w:pict>
        <v:line style="position:absolute;mso-position-horizontal-relative:page;mso-position-vertical-relative:page;z-index:-127648" from="15pt,616.276428pt" to="0pt,616.276428pt" stroked="true" strokeweight=".25pt" strokecolor="#000000">
          <v:stroke dashstyle="solid"/>
          <w10:wrap type="none"/>
        </v:line>
      </w:pict>
    </w:r>
    <w:r>
      <w:rPr/>
      <w:pict>
        <v:line style="position:absolute;mso-position-horizontal-relative:page;mso-position-vertical-relative:page;z-index:-127624" from="446.528015pt,616.276428pt" to="461.528015pt,616.276428pt" stroked="true" strokeweight=".25pt" strokecolor="#000000">
          <v:stroke dashstyle="solid"/>
          <w10:wrap type="none"/>
        </v:lin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600" from="21pt,622.276428pt" to="21pt,637.276428pt" stroked="true" strokeweight=".25pt" strokecolor="#000000">
          <v:stroke dashstyle="solid"/>
          <w10:wrap type="none"/>
        </v:line>
      </w:pict>
    </w:r>
    <w:r>
      <w:rPr/>
      <w:pict>
        <v:line style="position:absolute;mso-position-horizontal-relative:page;mso-position-vertical-relative:page;z-index:-127576" from="440.528015pt,622.276428pt" to="440.528015pt,637.276428pt" stroked="true" strokeweight=".25pt" strokecolor="#000000">
          <v:stroke dashstyle="solid"/>
          <w10:wrap type="none"/>
        </v:line>
      </w:pict>
    </w:r>
    <w:r>
      <w:rPr/>
      <w:pict>
        <v:line style="position:absolute;mso-position-horizontal-relative:page;mso-position-vertical-relative:page;z-index:-127552" from="15pt,616.276428pt" to="0pt,616.276428pt" stroked="true" strokeweight=".25pt" strokecolor="#000000">
          <v:stroke dashstyle="solid"/>
          <w10:wrap type="none"/>
        </v:line>
      </w:pict>
    </w:r>
    <w:r>
      <w:rPr/>
      <w:pict>
        <v:line style="position:absolute;mso-position-horizontal-relative:page;mso-position-vertical-relative:page;z-index:-127528" from="446.528015pt,616.276428pt" to="461.528015pt,616.276428pt" stroked="true" strokeweight=".25pt" strokecolor="#000000">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304" from="21pt,622.276428pt" to="21pt,637.276428pt" stroked="true" strokeweight=".25pt" strokecolor="#000000">
          <v:stroke dashstyle="solid"/>
          <w10:wrap type="none"/>
        </v:line>
      </w:pict>
    </w:r>
    <w:r>
      <w:rPr/>
      <w:pict>
        <v:line style="position:absolute;mso-position-horizontal-relative:page;mso-position-vertical-relative:page;z-index:-132280" from="440.528015pt,622.276428pt" to="440.528015pt,637.276428pt" stroked="true" strokeweight=".25pt" strokecolor="#000000">
          <v:stroke dashstyle="solid"/>
          <w10:wrap type="none"/>
        </v:line>
      </w:pict>
    </w:r>
    <w:r>
      <w:rPr/>
      <w:pict>
        <v:line style="position:absolute;mso-position-horizontal-relative:page;mso-position-vertical-relative:page;z-index:-132256" from="15pt,616.276428pt" to="0pt,616.276428pt" stroked="true" strokeweight=".25pt" strokecolor="#000000">
          <v:stroke dashstyle="solid"/>
          <w10:wrap type="none"/>
        </v:line>
      </w:pict>
    </w:r>
    <w:r>
      <w:rPr/>
      <w:pict>
        <v:line style="position:absolute;mso-position-horizontal-relative:page;mso-position-vertical-relative:page;z-index:-132232" from="446.528015pt,616.276428pt" to="461.528015pt,616.276428pt" stroked="true" strokeweight=".25pt" strokecolor="#000000">
          <v:stroke dashstyle="solid"/>
          <w10:wrap type="none"/>
        </v:lin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504" from="21pt,622.276428pt" to="21pt,637.276428pt" stroked="true" strokeweight=".25pt" strokecolor="#000000">
          <v:stroke dashstyle="solid"/>
          <w10:wrap type="none"/>
        </v:line>
      </w:pict>
    </w:r>
    <w:r>
      <w:rPr/>
      <w:pict>
        <v:line style="position:absolute;mso-position-horizontal-relative:page;mso-position-vertical-relative:page;z-index:-127480" from="440.528015pt,622.276428pt" to="440.528015pt,637.276428pt" stroked="true" strokeweight=".25pt" strokecolor="#000000">
          <v:stroke dashstyle="solid"/>
          <w10:wrap type="none"/>
        </v:line>
      </w:pict>
    </w:r>
    <w:r>
      <w:rPr/>
      <w:pict>
        <v:line style="position:absolute;mso-position-horizontal-relative:page;mso-position-vertical-relative:page;z-index:-127456" from="15pt,616.276428pt" to="0pt,616.276428pt" stroked="true" strokeweight=".25pt" strokecolor="#000000">
          <v:stroke dashstyle="solid"/>
          <w10:wrap type="none"/>
        </v:line>
      </w:pict>
    </w:r>
    <w:r>
      <w:rPr/>
      <w:pict>
        <v:line style="position:absolute;mso-position-horizontal-relative:page;mso-position-vertical-relative:page;z-index:-127432" from="446.528015pt,616.276428pt" to="461.528015pt,616.276428pt" stroked="true" strokeweight=".25pt" strokecolor="#000000">
          <v:stroke dashstyle="solid"/>
          <w10:wrap type="none"/>
        </v:lin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408" from="21pt,622.276428pt" to="21pt,637.276428pt" stroked="true" strokeweight=".25pt" strokecolor="#000000">
          <v:stroke dashstyle="solid"/>
          <w10:wrap type="none"/>
        </v:line>
      </w:pict>
    </w:r>
    <w:r>
      <w:rPr/>
      <w:pict>
        <v:line style="position:absolute;mso-position-horizontal-relative:page;mso-position-vertical-relative:page;z-index:-127384" from="440.528015pt,622.276428pt" to="440.528015pt,637.276428pt" stroked="true" strokeweight=".25pt" strokecolor="#000000">
          <v:stroke dashstyle="solid"/>
          <w10:wrap type="none"/>
        </v:line>
      </w:pict>
    </w:r>
    <w:r>
      <w:rPr/>
      <w:pict>
        <v:line style="position:absolute;mso-position-horizontal-relative:page;mso-position-vertical-relative:page;z-index:-127360" from="15pt,616.276428pt" to="0pt,616.276428pt" stroked="true" strokeweight=".25pt" strokecolor="#000000">
          <v:stroke dashstyle="solid"/>
          <w10:wrap type="none"/>
        </v:line>
      </w:pict>
    </w:r>
    <w:r>
      <w:rPr/>
      <w:pict>
        <v:line style="position:absolute;mso-position-horizontal-relative:page;mso-position-vertical-relative:page;z-index:-127336" from="446.528015pt,616.276428pt" to="461.528015pt,616.276428pt" stroked="true" strokeweight=".25pt" strokecolor="#000000">
          <v:stroke dashstyle="solid"/>
          <w10:wrap type="none"/>
        </v:lin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312" from="21pt,622.276428pt" to="21pt,637.276428pt" stroked="true" strokeweight=".25pt" strokecolor="#000000">
          <v:stroke dashstyle="solid"/>
          <w10:wrap type="none"/>
        </v:line>
      </w:pict>
    </w:r>
    <w:r>
      <w:rPr/>
      <w:pict>
        <v:line style="position:absolute;mso-position-horizontal-relative:page;mso-position-vertical-relative:page;z-index:-127288" from="440.528015pt,622.276428pt" to="440.528015pt,637.276428pt" stroked="true" strokeweight=".25pt" strokecolor="#000000">
          <v:stroke dashstyle="solid"/>
          <w10:wrap type="none"/>
        </v:line>
      </w:pict>
    </w:r>
    <w:r>
      <w:rPr/>
      <w:pict>
        <v:line style="position:absolute;mso-position-horizontal-relative:page;mso-position-vertical-relative:page;z-index:-127264" from="15pt,616.276428pt" to="0pt,616.276428pt" stroked="true" strokeweight=".25pt" strokecolor="#000000">
          <v:stroke dashstyle="solid"/>
          <w10:wrap type="none"/>
        </v:line>
      </w:pict>
    </w:r>
    <w:r>
      <w:rPr/>
      <w:pict>
        <v:line style="position:absolute;mso-position-horizontal-relative:page;mso-position-vertical-relative:page;z-index:-127240" from="446.528015pt,616.276428pt" to="461.528015pt,616.276428pt" stroked="true" strokeweight=".25pt" strokecolor="#000000">
          <v:stroke dashstyle="solid"/>
          <w10:wrap type="none"/>
        </v:lin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216" from="21pt,622.276428pt" to="21pt,637.276428pt" stroked="true" strokeweight=".25pt" strokecolor="#000000">
          <v:stroke dashstyle="solid"/>
          <w10:wrap type="none"/>
        </v:line>
      </w:pict>
    </w:r>
    <w:r>
      <w:rPr/>
      <w:pict>
        <v:line style="position:absolute;mso-position-horizontal-relative:page;mso-position-vertical-relative:page;z-index:-127192" from="440.528015pt,622.276428pt" to="440.528015pt,637.276428pt" stroked="true" strokeweight=".25pt" strokecolor="#000000">
          <v:stroke dashstyle="solid"/>
          <w10:wrap type="none"/>
        </v:line>
      </w:pict>
    </w:r>
    <w:r>
      <w:rPr/>
      <w:pict>
        <v:line style="position:absolute;mso-position-horizontal-relative:page;mso-position-vertical-relative:page;z-index:-127168" from="15pt,616.276428pt" to="0pt,616.276428pt" stroked="true" strokeweight=".25pt" strokecolor="#000000">
          <v:stroke dashstyle="solid"/>
          <w10:wrap type="none"/>
        </v:line>
      </w:pict>
    </w:r>
    <w:r>
      <w:rPr/>
      <w:pict>
        <v:line style="position:absolute;mso-position-horizontal-relative:page;mso-position-vertical-relative:page;z-index:-127144" from="446.528015pt,616.276428pt" to="461.528015pt,616.276428pt" stroked="true" strokeweight=".25pt" strokecolor="#000000">
          <v:stroke dashstyle="solid"/>
          <w10:wrap type="none"/>
        </v:lin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120" from="21pt,622.276428pt" to="21pt,637.276428pt" stroked="true" strokeweight=".25pt" strokecolor="#000000">
          <v:stroke dashstyle="solid"/>
          <w10:wrap type="none"/>
        </v:line>
      </w:pict>
    </w:r>
    <w:r>
      <w:rPr/>
      <w:pict>
        <v:line style="position:absolute;mso-position-horizontal-relative:page;mso-position-vertical-relative:page;z-index:-127096" from="440.528015pt,622.276428pt" to="440.528015pt,637.276428pt" stroked="true" strokeweight=".25pt" strokecolor="#000000">
          <v:stroke dashstyle="solid"/>
          <w10:wrap type="none"/>
        </v:line>
      </w:pict>
    </w:r>
    <w:r>
      <w:rPr/>
      <w:pict>
        <v:line style="position:absolute;mso-position-horizontal-relative:page;mso-position-vertical-relative:page;z-index:-127072" from="15pt,616.276428pt" to="0pt,616.276428pt" stroked="true" strokeweight=".25pt" strokecolor="#000000">
          <v:stroke dashstyle="solid"/>
          <w10:wrap type="none"/>
        </v:line>
      </w:pict>
    </w:r>
    <w:r>
      <w:rPr/>
      <w:pict>
        <v:line style="position:absolute;mso-position-horizontal-relative:page;mso-position-vertical-relative:page;z-index:-127048" from="446.528015pt,616.276428pt" to="461.528015pt,616.276428pt" stroked="true" strokeweight=".25pt" strokecolor="#000000">
          <v:stroke dashstyle="solid"/>
          <w10:wrap type="none"/>
        </v:lin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024" from="21pt,622.276428pt" to="21pt,637.276428pt" stroked="true" strokeweight=".25pt" strokecolor="#000000">
          <v:stroke dashstyle="solid"/>
          <w10:wrap type="none"/>
        </v:line>
      </w:pict>
    </w:r>
    <w:r>
      <w:rPr/>
      <w:pict>
        <v:line style="position:absolute;mso-position-horizontal-relative:page;mso-position-vertical-relative:page;z-index:-127000" from="440.528015pt,622.276428pt" to="440.528015pt,637.276428pt" stroked="true" strokeweight=".25pt" strokecolor="#000000">
          <v:stroke dashstyle="solid"/>
          <w10:wrap type="none"/>
        </v:line>
      </w:pict>
    </w:r>
    <w:r>
      <w:rPr/>
      <w:pict>
        <v:line style="position:absolute;mso-position-horizontal-relative:page;mso-position-vertical-relative:page;z-index:-126976" from="15pt,616.276428pt" to="0pt,616.276428pt" stroked="true" strokeweight=".25pt" strokecolor="#000000">
          <v:stroke dashstyle="solid"/>
          <w10:wrap type="none"/>
        </v:line>
      </w:pict>
    </w:r>
    <w:r>
      <w:rPr/>
      <w:pict>
        <v:line style="position:absolute;mso-position-horizontal-relative:page;mso-position-vertical-relative:page;z-index:-126952" from="446.528015pt,616.276428pt" to="461.528015pt,616.276428pt" stroked="true" strokeweight=".25pt" strokecolor="#000000">
          <v:stroke dashstyle="solid"/>
          <w10:wrap type="none"/>
        </v:lin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928" from="21pt,622.276428pt" to="21pt,637.276428pt" stroked="true" strokeweight=".25pt" strokecolor="#000000">
          <v:stroke dashstyle="solid"/>
          <w10:wrap type="none"/>
        </v:line>
      </w:pict>
    </w:r>
    <w:r>
      <w:rPr/>
      <w:pict>
        <v:line style="position:absolute;mso-position-horizontal-relative:page;mso-position-vertical-relative:page;z-index:-126904" from="440.528015pt,622.276428pt" to="440.528015pt,637.276428pt" stroked="true" strokeweight=".25pt" strokecolor="#000000">
          <v:stroke dashstyle="solid"/>
          <w10:wrap type="none"/>
        </v:line>
      </w:pict>
    </w:r>
    <w:r>
      <w:rPr/>
      <w:pict>
        <v:line style="position:absolute;mso-position-horizontal-relative:page;mso-position-vertical-relative:page;z-index:-126880" from="15pt,616.276428pt" to="0pt,616.276428pt" stroked="true" strokeweight=".25pt" strokecolor="#000000">
          <v:stroke dashstyle="solid"/>
          <w10:wrap type="none"/>
        </v:line>
      </w:pict>
    </w:r>
    <w:r>
      <w:rPr/>
      <w:pict>
        <v:line style="position:absolute;mso-position-horizontal-relative:page;mso-position-vertical-relative:page;z-index:-126856" from="446.528015pt,616.276428pt" to="461.528015pt,616.276428pt" stroked="true" strokeweight=".25pt" strokecolor="#000000">
          <v:stroke dashstyle="solid"/>
          <w10:wrap type="none"/>
        </v:lin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832" from="21pt,622.276428pt" to="21pt,637.276428pt" stroked="true" strokeweight=".25pt" strokecolor="#000000">
          <v:stroke dashstyle="solid"/>
          <w10:wrap type="none"/>
        </v:line>
      </w:pict>
    </w:r>
    <w:r>
      <w:rPr/>
      <w:pict>
        <v:line style="position:absolute;mso-position-horizontal-relative:page;mso-position-vertical-relative:page;z-index:-126808" from="440.528015pt,622.276428pt" to="440.528015pt,637.276428pt" stroked="true" strokeweight=".25pt" strokecolor="#000000">
          <v:stroke dashstyle="solid"/>
          <w10:wrap type="none"/>
        </v:line>
      </w:pict>
    </w:r>
    <w:r>
      <w:rPr/>
      <w:pict>
        <v:line style="position:absolute;mso-position-horizontal-relative:page;mso-position-vertical-relative:page;z-index:-126784" from="15pt,616.276428pt" to="0pt,616.276428pt" stroked="true" strokeweight=".25pt" strokecolor="#000000">
          <v:stroke dashstyle="solid"/>
          <w10:wrap type="none"/>
        </v:line>
      </w:pict>
    </w:r>
    <w:r>
      <w:rPr/>
      <w:pict>
        <v:line style="position:absolute;mso-position-horizontal-relative:page;mso-position-vertical-relative:page;z-index:-126760" from="446.528015pt,616.276428pt" to="461.528015pt,616.276428pt" stroked="true" strokeweight=".25pt" strokecolor="#000000">
          <v:stroke dashstyle="solid"/>
          <w10:wrap type="none"/>
        </v:lin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736" from="21pt,622.276428pt" to="21pt,637.276428pt" stroked="true" strokeweight=".25pt" strokecolor="#000000">
          <v:stroke dashstyle="solid"/>
          <w10:wrap type="none"/>
        </v:line>
      </w:pict>
    </w:r>
    <w:r>
      <w:rPr/>
      <w:pict>
        <v:line style="position:absolute;mso-position-horizontal-relative:page;mso-position-vertical-relative:page;z-index:-126712" from="440.528015pt,622.276428pt" to="440.528015pt,637.276428pt" stroked="true" strokeweight=".25pt" strokecolor="#000000">
          <v:stroke dashstyle="solid"/>
          <w10:wrap type="none"/>
        </v:line>
      </w:pict>
    </w:r>
    <w:r>
      <w:rPr/>
      <w:pict>
        <v:line style="position:absolute;mso-position-horizontal-relative:page;mso-position-vertical-relative:page;z-index:-126688" from="15pt,616.276428pt" to="0pt,616.276428pt" stroked="true" strokeweight=".25pt" strokecolor="#000000">
          <v:stroke dashstyle="solid"/>
          <w10:wrap type="none"/>
        </v:line>
      </w:pict>
    </w:r>
    <w:r>
      <w:rPr/>
      <w:pict>
        <v:line style="position:absolute;mso-position-horizontal-relative:page;mso-position-vertical-relative:page;z-index:-126664" from="446.528015pt,616.276428pt" to="461.528015pt,616.276428pt" stroked="true" strokeweight=".25pt" strokecolor="#000000">
          <v:stroke dashstyle="solid"/>
          <w10:wrap type="none"/>
        </v:lin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640" from="21pt,622.276428pt" to="21pt,637.276428pt" stroked="true" strokeweight=".25pt" strokecolor="#000000">
          <v:stroke dashstyle="solid"/>
          <w10:wrap type="none"/>
        </v:line>
      </w:pict>
    </w:r>
    <w:r>
      <w:rPr/>
      <w:pict>
        <v:line style="position:absolute;mso-position-horizontal-relative:page;mso-position-vertical-relative:page;z-index:-126616" from="440.528015pt,622.276428pt" to="440.528015pt,637.276428pt" stroked="true" strokeweight=".25pt" strokecolor="#000000">
          <v:stroke dashstyle="solid"/>
          <w10:wrap type="none"/>
        </v:line>
      </w:pict>
    </w:r>
    <w:r>
      <w:rPr/>
      <w:pict>
        <v:line style="position:absolute;mso-position-horizontal-relative:page;mso-position-vertical-relative:page;z-index:-126592" from="15pt,616.276428pt" to="0pt,616.276428pt" stroked="true" strokeweight=".25pt" strokecolor="#000000">
          <v:stroke dashstyle="solid"/>
          <w10:wrap type="none"/>
        </v:line>
      </w:pict>
    </w:r>
    <w:r>
      <w:rPr/>
      <w:pict>
        <v:line style="position:absolute;mso-position-horizontal-relative:page;mso-position-vertical-relative:page;z-index:-126568" from="446.528015pt,616.276428pt" to="461.528015pt,616.276428pt" stroked="true" strokeweight=".25pt" strokecolor="#000000">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208" from="21pt,622.276428pt" to="21pt,637.276428pt" stroked="true" strokeweight=".25pt" strokecolor="#000000">
          <v:stroke dashstyle="solid"/>
          <w10:wrap type="none"/>
        </v:line>
      </w:pict>
    </w:r>
    <w:r>
      <w:rPr/>
      <w:pict>
        <v:line style="position:absolute;mso-position-horizontal-relative:page;mso-position-vertical-relative:page;z-index:-132184" from="440.528015pt,622.276428pt" to="440.528015pt,637.276428pt" stroked="true" strokeweight=".25pt" strokecolor="#000000">
          <v:stroke dashstyle="solid"/>
          <w10:wrap type="none"/>
        </v:line>
      </w:pict>
    </w:r>
    <w:r>
      <w:rPr/>
      <w:pict>
        <v:line style="position:absolute;mso-position-horizontal-relative:page;mso-position-vertical-relative:page;z-index:-132160" from="15pt,616.276428pt" to="0pt,616.276428pt" stroked="true" strokeweight=".25pt" strokecolor="#000000">
          <v:stroke dashstyle="solid"/>
          <w10:wrap type="none"/>
        </v:line>
      </w:pict>
    </w:r>
    <w:r>
      <w:rPr/>
      <w:pict>
        <v:line style="position:absolute;mso-position-horizontal-relative:page;mso-position-vertical-relative:page;z-index:-132136" from="446.528015pt,616.276428pt" to="461.528015pt,616.276428pt" stroked="true" strokeweight=".25pt" strokecolor="#000000">
          <v:stroke dashstyle="solid"/>
          <w10:wrap type="none"/>
        </v:lin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544" from="21pt,622.276428pt" to="21pt,637.276428pt" stroked="true" strokeweight=".25pt" strokecolor="#000000">
          <v:stroke dashstyle="solid"/>
          <w10:wrap type="none"/>
        </v:line>
      </w:pict>
    </w:r>
    <w:r>
      <w:rPr/>
      <w:pict>
        <v:line style="position:absolute;mso-position-horizontal-relative:page;mso-position-vertical-relative:page;z-index:-126520" from="440.528015pt,622.276428pt" to="440.528015pt,637.276428pt" stroked="true" strokeweight=".25pt" strokecolor="#000000">
          <v:stroke dashstyle="solid"/>
          <w10:wrap type="none"/>
        </v:line>
      </w:pict>
    </w:r>
    <w:r>
      <w:rPr/>
      <w:pict>
        <v:line style="position:absolute;mso-position-horizontal-relative:page;mso-position-vertical-relative:page;z-index:-126496" from="15pt,616.276428pt" to="0pt,616.276428pt" stroked="true" strokeweight=".25pt" strokecolor="#000000">
          <v:stroke dashstyle="solid"/>
          <w10:wrap type="none"/>
        </v:line>
      </w:pict>
    </w:r>
    <w:r>
      <w:rPr/>
      <w:pict>
        <v:line style="position:absolute;mso-position-horizontal-relative:page;mso-position-vertical-relative:page;z-index:-126472" from="446.528015pt,616.276428pt" to="461.528015pt,616.276428pt" stroked="true" strokeweight=".25pt" strokecolor="#000000">
          <v:stroke dashstyle="solid"/>
          <w10:wrap type="none"/>
        </v:lin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448" from="21pt,622.276428pt" to="21pt,637.276428pt" stroked="true" strokeweight=".25pt" strokecolor="#000000">
          <v:stroke dashstyle="solid"/>
          <w10:wrap type="none"/>
        </v:line>
      </w:pict>
    </w:r>
    <w:r>
      <w:rPr/>
      <w:pict>
        <v:line style="position:absolute;mso-position-horizontal-relative:page;mso-position-vertical-relative:page;z-index:-126424" from="440.528015pt,622.276428pt" to="440.528015pt,637.276428pt" stroked="true" strokeweight=".25pt" strokecolor="#000000">
          <v:stroke dashstyle="solid"/>
          <w10:wrap type="none"/>
        </v:line>
      </w:pict>
    </w:r>
    <w:r>
      <w:rPr/>
      <w:pict>
        <v:line style="position:absolute;mso-position-horizontal-relative:page;mso-position-vertical-relative:page;z-index:-126400" from="15pt,616.276428pt" to="0pt,616.276428pt" stroked="true" strokeweight=".25pt" strokecolor="#000000">
          <v:stroke dashstyle="solid"/>
          <w10:wrap type="none"/>
        </v:line>
      </w:pict>
    </w:r>
    <w:r>
      <w:rPr/>
      <w:pict>
        <v:line style="position:absolute;mso-position-horizontal-relative:page;mso-position-vertical-relative:page;z-index:-126376" from="446.528015pt,616.276428pt" to="461.528015pt,616.276428pt" stroked="true" strokeweight=".25pt" strokecolor="#000000">
          <v:stroke dashstyle="solid"/>
          <w10:wrap type="none"/>
        </v:lin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352" from="21pt,622.276428pt" to="21pt,637.276428pt" stroked="true" strokeweight=".25pt" strokecolor="#000000">
          <v:stroke dashstyle="solid"/>
          <w10:wrap type="none"/>
        </v:line>
      </w:pict>
    </w:r>
    <w:r>
      <w:rPr/>
      <w:pict>
        <v:line style="position:absolute;mso-position-horizontal-relative:page;mso-position-vertical-relative:page;z-index:-126328" from="440.528015pt,622.276428pt" to="440.528015pt,637.276428pt" stroked="true" strokeweight=".25pt" strokecolor="#000000">
          <v:stroke dashstyle="solid"/>
          <w10:wrap type="none"/>
        </v:line>
      </w:pict>
    </w:r>
    <w:r>
      <w:rPr/>
      <w:pict>
        <v:line style="position:absolute;mso-position-horizontal-relative:page;mso-position-vertical-relative:page;z-index:-126304" from="15pt,616.276428pt" to="0pt,616.276428pt" stroked="true" strokeweight=".25pt" strokecolor="#000000">
          <v:stroke dashstyle="solid"/>
          <w10:wrap type="none"/>
        </v:line>
      </w:pict>
    </w:r>
    <w:r>
      <w:rPr/>
      <w:pict>
        <v:line style="position:absolute;mso-position-horizontal-relative:page;mso-position-vertical-relative:page;z-index:-126280" from="446.528015pt,616.276428pt" to="461.528015pt,616.276428pt" stroked="true" strokeweight=".25pt" strokecolor="#000000">
          <v:stroke dashstyle="solid"/>
          <w10:wrap type="none"/>
        </v:lin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160" from="21pt,622.276428pt" to="21pt,637.276428pt" stroked="true" strokeweight=".25pt" strokecolor="#000000">
          <v:stroke dashstyle="solid"/>
          <w10:wrap type="none"/>
        </v:line>
      </w:pict>
    </w:r>
    <w:r>
      <w:rPr/>
      <w:pict>
        <v:line style="position:absolute;mso-position-horizontal-relative:page;mso-position-vertical-relative:page;z-index:-126136" from="440.528015pt,622.276428pt" to="440.528015pt,637.276428pt" stroked="true" strokeweight=".25pt" strokecolor="#000000">
          <v:stroke dashstyle="solid"/>
          <w10:wrap type="none"/>
        </v:line>
      </w:pict>
    </w:r>
    <w:r>
      <w:rPr/>
      <w:pict>
        <v:line style="position:absolute;mso-position-horizontal-relative:page;mso-position-vertical-relative:page;z-index:-126112" from="15pt,616.276428pt" to="0pt,616.276428pt" stroked="true" strokeweight=".25pt" strokecolor="#000000">
          <v:stroke dashstyle="solid"/>
          <w10:wrap type="none"/>
        </v:line>
      </w:pict>
    </w:r>
    <w:r>
      <w:rPr/>
      <w:pict>
        <v:line style="position:absolute;mso-position-horizontal-relative:page;mso-position-vertical-relative:page;z-index:-126088" from="446.528015pt,616.276428pt" to="461.528015pt,616.276428pt" stroked="true" strokeweight=".25pt" strokecolor="#000000">
          <v:stroke dashstyle="solid"/>
          <w10:wrap type="none"/>
        </v:lin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064" from="21pt,622.276428pt" to="21pt,637.276428pt" stroked="true" strokeweight=".25pt" strokecolor="#000000">
          <v:stroke dashstyle="solid"/>
          <w10:wrap type="none"/>
        </v:line>
      </w:pict>
    </w:r>
    <w:r>
      <w:rPr/>
      <w:pict>
        <v:line style="position:absolute;mso-position-horizontal-relative:page;mso-position-vertical-relative:page;z-index:-126040" from="440.528015pt,622.276428pt" to="440.528015pt,637.276428pt" stroked="true" strokeweight=".25pt" strokecolor="#000000">
          <v:stroke dashstyle="solid"/>
          <w10:wrap type="none"/>
        </v:line>
      </w:pict>
    </w:r>
    <w:r>
      <w:rPr/>
      <w:pict>
        <v:line style="position:absolute;mso-position-horizontal-relative:page;mso-position-vertical-relative:page;z-index:-126016" from="15pt,616.276428pt" to="0pt,616.276428pt" stroked="true" strokeweight=".25pt" strokecolor="#000000">
          <v:stroke dashstyle="solid"/>
          <w10:wrap type="none"/>
        </v:line>
      </w:pict>
    </w:r>
    <w:r>
      <w:rPr/>
      <w:pict>
        <v:line style="position:absolute;mso-position-horizontal-relative:page;mso-position-vertical-relative:page;z-index:-125992" from="446.528015pt,616.276428pt" to="461.528015pt,616.276428pt" stroked="true" strokeweight=".25pt" strokecolor="#000000">
          <v:stroke dashstyle="solid"/>
          <w10:wrap type="none"/>
        </v:lin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968" from="21pt,622.276428pt" to="21pt,637.276428pt" stroked="true" strokeweight=".25pt" strokecolor="#000000">
          <v:stroke dashstyle="solid"/>
          <w10:wrap type="none"/>
        </v:line>
      </w:pict>
    </w:r>
    <w:r>
      <w:rPr/>
      <w:pict>
        <v:line style="position:absolute;mso-position-horizontal-relative:page;mso-position-vertical-relative:page;z-index:-125944" from="440.528015pt,622.276428pt" to="440.528015pt,637.276428pt" stroked="true" strokeweight=".25pt" strokecolor="#000000">
          <v:stroke dashstyle="solid"/>
          <w10:wrap type="none"/>
        </v:line>
      </w:pict>
    </w:r>
    <w:r>
      <w:rPr/>
      <w:pict>
        <v:line style="position:absolute;mso-position-horizontal-relative:page;mso-position-vertical-relative:page;z-index:-125920" from="15pt,616.276428pt" to="0pt,616.276428pt" stroked="true" strokeweight=".25pt" strokecolor="#000000">
          <v:stroke dashstyle="solid"/>
          <w10:wrap type="none"/>
        </v:line>
      </w:pict>
    </w:r>
    <w:r>
      <w:rPr/>
      <w:pict>
        <v:line style="position:absolute;mso-position-horizontal-relative:page;mso-position-vertical-relative:page;z-index:-125896" from="446.528015pt,616.276428pt" to="461.528015pt,616.276428pt" stroked="true" strokeweight=".25pt" strokecolor="#000000">
          <v:stroke dashstyle="solid"/>
          <w10:wrap type="none"/>
        </v:lin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872" from="21pt,622.276428pt" to="21pt,637.276428pt" stroked="true" strokeweight=".25pt" strokecolor="#000000">
          <v:stroke dashstyle="solid"/>
          <w10:wrap type="none"/>
        </v:line>
      </w:pict>
    </w:r>
    <w:r>
      <w:rPr/>
      <w:pict>
        <v:line style="position:absolute;mso-position-horizontal-relative:page;mso-position-vertical-relative:page;z-index:-125848" from="440.528015pt,622.276428pt" to="440.528015pt,637.276428pt" stroked="true" strokeweight=".25pt" strokecolor="#000000">
          <v:stroke dashstyle="solid"/>
          <w10:wrap type="none"/>
        </v:line>
      </w:pict>
    </w:r>
    <w:r>
      <w:rPr/>
      <w:pict>
        <v:line style="position:absolute;mso-position-horizontal-relative:page;mso-position-vertical-relative:page;z-index:-125824" from="15pt,616.276428pt" to="0pt,616.276428pt" stroked="true" strokeweight=".25pt" strokecolor="#000000">
          <v:stroke dashstyle="solid"/>
          <w10:wrap type="none"/>
        </v:line>
      </w:pict>
    </w:r>
    <w:r>
      <w:rPr/>
      <w:pict>
        <v:line style="position:absolute;mso-position-horizontal-relative:page;mso-position-vertical-relative:page;z-index:-125800" from="446.528015pt,616.276428pt" to="461.528015pt,616.276428pt" stroked="true" strokeweight=".25pt" strokecolor="#000000">
          <v:stroke dashstyle="solid"/>
          <w10:wrap type="none"/>
        </v:lin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776" from="21pt,622.276428pt" to="21pt,637.276428pt" stroked="true" strokeweight=".25pt" strokecolor="#000000">
          <v:stroke dashstyle="solid"/>
          <w10:wrap type="none"/>
        </v:line>
      </w:pict>
    </w:r>
    <w:r>
      <w:rPr/>
      <w:pict>
        <v:line style="position:absolute;mso-position-horizontal-relative:page;mso-position-vertical-relative:page;z-index:-125752" from="440.528015pt,622.276428pt" to="440.528015pt,637.276428pt" stroked="true" strokeweight=".25pt" strokecolor="#000000">
          <v:stroke dashstyle="solid"/>
          <w10:wrap type="none"/>
        </v:line>
      </w:pict>
    </w:r>
    <w:r>
      <w:rPr/>
      <w:pict>
        <v:line style="position:absolute;mso-position-horizontal-relative:page;mso-position-vertical-relative:page;z-index:-125728" from="15pt,616.276428pt" to="0pt,616.276428pt" stroked="true" strokeweight=".25pt" strokecolor="#000000">
          <v:stroke dashstyle="solid"/>
          <w10:wrap type="none"/>
        </v:line>
      </w:pict>
    </w:r>
    <w:r>
      <w:rPr/>
      <w:pict>
        <v:line style="position:absolute;mso-position-horizontal-relative:page;mso-position-vertical-relative:page;z-index:-125704" from="446.528015pt,616.276428pt" to="461.528015pt,616.276428pt" stroked="true" strokeweight=".25pt" strokecolor="#000000">
          <v:stroke dashstyle="solid"/>
          <w10:wrap type="none"/>
        </v:lin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680" from="21pt,622.276428pt" to="21pt,637.276428pt" stroked="true" strokeweight=".25pt" strokecolor="#000000">
          <v:stroke dashstyle="solid"/>
          <w10:wrap type="none"/>
        </v:line>
      </w:pict>
    </w:r>
    <w:r>
      <w:rPr/>
      <w:pict>
        <v:line style="position:absolute;mso-position-horizontal-relative:page;mso-position-vertical-relative:page;z-index:-125656" from="440.528015pt,622.276428pt" to="440.528015pt,637.276428pt" stroked="true" strokeweight=".25pt" strokecolor="#000000">
          <v:stroke dashstyle="solid"/>
          <w10:wrap type="none"/>
        </v:line>
      </w:pict>
    </w:r>
    <w:r>
      <w:rPr/>
      <w:pict>
        <v:line style="position:absolute;mso-position-horizontal-relative:page;mso-position-vertical-relative:page;z-index:-125632" from="15pt,616.276428pt" to="0pt,616.276428pt" stroked="true" strokeweight=".25pt" strokecolor="#000000">
          <v:stroke dashstyle="solid"/>
          <w10:wrap type="none"/>
        </v:line>
      </w:pict>
    </w:r>
    <w:r>
      <w:rPr/>
      <w:pict>
        <v:line style="position:absolute;mso-position-horizontal-relative:page;mso-position-vertical-relative:page;z-index:-125608" from="446.528015pt,616.276428pt" to="461.528015pt,616.276428pt" stroked="true" strokeweight=".25pt" strokecolor="#000000">
          <v:stroke dashstyle="solid"/>
          <w10:wrap type="none"/>
        </v:lin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488" from="21pt,622.276428pt" to="21pt,637.276428pt" stroked="true" strokeweight=".25pt" strokecolor="#000000">
          <v:stroke dashstyle="solid"/>
          <w10:wrap type="none"/>
        </v:line>
      </w:pict>
    </w:r>
    <w:r>
      <w:rPr/>
      <w:pict>
        <v:line style="position:absolute;mso-position-horizontal-relative:page;mso-position-vertical-relative:page;z-index:-125464" from="440.528015pt,622.276428pt" to="440.528015pt,637.276428pt" stroked="true" strokeweight=".25pt" strokecolor="#000000">
          <v:stroke dashstyle="solid"/>
          <w10:wrap type="none"/>
        </v:line>
      </w:pict>
    </w:r>
    <w:r>
      <w:rPr/>
      <w:pict>
        <v:line style="position:absolute;mso-position-horizontal-relative:page;mso-position-vertical-relative:page;z-index:-125440" from="15pt,616.276428pt" to="0pt,616.276428pt" stroked="true" strokeweight=".25pt" strokecolor="#000000">
          <v:stroke dashstyle="solid"/>
          <w10:wrap type="none"/>
        </v:line>
      </w:pict>
    </w:r>
    <w:r>
      <w:rPr/>
      <w:pict>
        <v:line style="position:absolute;mso-position-horizontal-relative:page;mso-position-vertical-relative:page;z-index:-125416" from="446.528015pt,616.276428pt" to="461.528015pt,616.276428pt" stroked="true" strokeweight=".25pt" strokecolor="#000000">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112" from="21pt,622.276428pt" to="21pt,637.276428pt" stroked="true" strokeweight=".25pt" strokecolor="#000000">
          <v:stroke dashstyle="solid"/>
          <w10:wrap type="none"/>
        </v:line>
      </w:pict>
    </w:r>
    <w:r>
      <w:rPr/>
      <w:pict>
        <v:line style="position:absolute;mso-position-horizontal-relative:page;mso-position-vertical-relative:page;z-index:-132088" from="440.528015pt,622.276428pt" to="440.528015pt,637.276428pt" stroked="true" strokeweight=".25pt" strokecolor="#000000">
          <v:stroke dashstyle="solid"/>
          <w10:wrap type="none"/>
        </v:line>
      </w:pict>
    </w:r>
    <w:r>
      <w:rPr/>
      <w:pict>
        <v:line style="position:absolute;mso-position-horizontal-relative:page;mso-position-vertical-relative:page;z-index:-132064" from="15pt,616.276428pt" to="0pt,616.276428pt" stroked="true" strokeweight=".25pt" strokecolor="#000000">
          <v:stroke dashstyle="solid"/>
          <w10:wrap type="none"/>
        </v:line>
      </w:pict>
    </w:r>
    <w:r>
      <w:rPr/>
      <w:pict>
        <v:line style="position:absolute;mso-position-horizontal-relative:page;mso-position-vertical-relative:page;z-index:-132040" from="446.528015pt,616.276428pt" to="461.528015pt,616.276428pt" stroked="true" strokeweight=".25pt" strokecolor="#000000">
          <v:stroke dashstyle="solid"/>
          <w10:wrap type="none"/>
        </v:lin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392" from="21pt,622.276428pt" to="21pt,637.276428pt" stroked="true" strokeweight=".25pt" strokecolor="#000000">
          <v:stroke dashstyle="solid"/>
          <w10:wrap type="none"/>
        </v:line>
      </w:pict>
    </w:r>
    <w:r>
      <w:rPr/>
      <w:pict>
        <v:line style="position:absolute;mso-position-horizontal-relative:page;mso-position-vertical-relative:page;z-index:-125368" from="440.528015pt,622.276428pt" to="440.528015pt,637.276428pt" stroked="true" strokeweight=".25pt" strokecolor="#000000">
          <v:stroke dashstyle="solid"/>
          <w10:wrap type="none"/>
        </v:line>
      </w:pict>
    </w:r>
    <w:r>
      <w:rPr/>
      <w:pict>
        <v:line style="position:absolute;mso-position-horizontal-relative:page;mso-position-vertical-relative:page;z-index:-125344" from="15pt,616.276428pt" to="0pt,616.276428pt" stroked="true" strokeweight=".25pt" strokecolor="#000000">
          <v:stroke dashstyle="solid"/>
          <w10:wrap type="none"/>
        </v:line>
      </w:pict>
    </w:r>
    <w:r>
      <w:rPr/>
      <w:pict>
        <v:line style="position:absolute;mso-position-horizontal-relative:page;mso-position-vertical-relative:page;z-index:-125320" from="446.528015pt,616.276428pt" to="461.528015pt,616.276428pt" stroked="true" strokeweight=".25pt" strokecolor="#000000">
          <v:stroke dashstyle="solid"/>
          <w10:wrap type="none"/>
        </v:lin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296" from="21pt,622.276428pt" to="21pt,637.276428pt" stroked="true" strokeweight=".25pt" strokecolor="#000000">
          <v:stroke dashstyle="solid"/>
          <w10:wrap type="none"/>
        </v:line>
      </w:pict>
    </w:r>
    <w:r>
      <w:rPr/>
      <w:pict>
        <v:line style="position:absolute;mso-position-horizontal-relative:page;mso-position-vertical-relative:page;z-index:-125272" from="440.528015pt,622.276428pt" to="440.528015pt,637.276428pt" stroked="true" strokeweight=".25pt" strokecolor="#000000">
          <v:stroke dashstyle="solid"/>
          <w10:wrap type="none"/>
        </v:line>
      </w:pict>
    </w:r>
    <w:r>
      <w:rPr/>
      <w:pict>
        <v:line style="position:absolute;mso-position-horizontal-relative:page;mso-position-vertical-relative:page;z-index:-125248" from="15pt,616.276428pt" to="0pt,616.276428pt" stroked="true" strokeweight=".25pt" strokecolor="#000000">
          <v:stroke dashstyle="solid"/>
          <w10:wrap type="none"/>
        </v:line>
      </w:pict>
    </w:r>
    <w:r>
      <w:rPr/>
      <w:pict>
        <v:line style="position:absolute;mso-position-horizontal-relative:page;mso-position-vertical-relative:page;z-index:-125224" from="446.528015pt,616.276428pt" to="461.528015pt,616.276428pt" stroked="true" strokeweight=".25pt" strokecolor="#000000">
          <v:stroke dashstyle="solid"/>
          <w10:wrap type="none"/>
        </v:lin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200" from="21pt,622.276428pt" to="21pt,637.276428pt" stroked="true" strokeweight=".25pt" strokecolor="#000000">
          <v:stroke dashstyle="solid"/>
          <w10:wrap type="none"/>
        </v:line>
      </w:pict>
    </w:r>
    <w:r>
      <w:rPr/>
      <w:pict>
        <v:line style="position:absolute;mso-position-horizontal-relative:page;mso-position-vertical-relative:page;z-index:-125176" from="440.528015pt,622.276428pt" to="440.528015pt,637.276428pt" stroked="true" strokeweight=".25pt" strokecolor="#000000">
          <v:stroke dashstyle="solid"/>
          <w10:wrap type="none"/>
        </v:line>
      </w:pict>
    </w:r>
    <w:r>
      <w:rPr/>
      <w:pict>
        <v:line style="position:absolute;mso-position-horizontal-relative:page;mso-position-vertical-relative:page;z-index:-125152" from="15pt,616.276428pt" to="0pt,616.276428pt" stroked="true" strokeweight=".25pt" strokecolor="#000000">
          <v:stroke dashstyle="solid"/>
          <w10:wrap type="none"/>
        </v:line>
      </w:pict>
    </w:r>
    <w:r>
      <w:rPr/>
      <w:pict>
        <v:line style="position:absolute;mso-position-horizontal-relative:page;mso-position-vertical-relative:page;z-index:-125128" from="446.528015pt,616.276428pt" to="461.528015pt,616.276428pt" stroked="true" strokeweight=".25pt" strokecolor="#000000">
          <v:stroke dashstyle="solid"/>
          <w10:wrap type="none"/>
        </v:lin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104" from="21pt,622.276428pt" to="21pt,637.276428pt" stroked="true" strokeweight=".25pt" strokecolor="#000000">
          <v:stroke dashstyle="solid"/>
          <w10:wrap type="none"/>
        </v:line>
      </w:pict>
    </w:r>
    <w:r>
      <w:rPr/>
      <w:pict>
        <v:line style="position:absolute;mso-position-horizontal-relative:page;mso-position-vertical-relative:page;z-index:-125080" from="440.528015pt,622.276428pt" to="440.528015pt,637.276428pt" stroked="true" strokeweight=".25pt" strokecolor="#000000">
          <v:stroke dashstyle="solid"/>
          <w10:wrap type="none"/>
        </v:line>
      </w:pict>
    </w:r>
    <w:r>
      <w:rPr/>
      <w:pict>
        <v:line style="position:absolute;mso-position-horizontal-relative:page;mso-position-vertical-relative:page;z-index:-125056" from="15pt,616.276428pt" to="0pt,616.276428pt" stroked="true" strokeweight=".25pt" strokecolor="#000000">
          <v:stroke dashstyle="solid"/>
          <w10:wrap type="none"/>
        </v:line>
      </w:pict>
    </w:r>
    <w:r>
      <w:rPr/>
      <w:pict>
        <v:line style="position:absolute;mso-position-horizontal-relative:page;mso-position-vertical-relative:page;z-index:-125032" from="446.528015pt,616.276428pt" to="461.528015pt,616.276428pt" stroked="true" strokeweight=".25pt" strokecolor="#000000">
          <v:stroke dashstyle="solid"/>
          <w10:wrap type="none"/>
        </v:lin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816" from="21pt,622.276428pt" to="21pt,637.276428pt" stroked="true" strokeweight=".25pt" strokecolor="#000000">
          <v:stroke dashstyle="solid"/>
          <w10:wrap type="none"/>
        </v:line>
      </w:pict>
    </w:r>
    <w:r>
      <w:rPr/>
      <w:pict>
        <v:line style="position:absolute;mso-position-horizontal-relative:page;mso-position-vertical-relative:page;z-index:-124792" from="440.528015pt,622.276428pt" to="440.528015pt,637.276428pt" stroked="true" strokeweight=".25pt" strokecolor="#000000">
          <v:stroke dashstyle="solid"/>
          <w10:wrap type="none"/>
        </v:line>
      </w:pict>
    </w:r>
    <w:r>
      <w:rPr/>
      <w:pict>
        <v:line style="position:absolute;mso-position-horizontal-relative:page;mso-position-vertical-relative:page;z-index:-124768" from="15pt,616.276428pt" to="0pt,616.276428pt" stroked="true" strokeweight=".25pt" strokecolor="#000000">
          <v:stroke dashstyle="solid"/>
          <w10:wrap type="none"/>
        </v:line>
      </w:pict>
    </w:r>
    <w:r>
      <w:rPr/>
      <w:pict>
        <v:line style="position:absolute;mso-position-horizontal-relative:page;mso-position-vertical-relative:page;z-index:-124744" from="446.528015pt,616.276428pt" to="461.528015pt,616.276428pt" stroked="true" strokeweight=".25pt" strokecolor="#000000">
          <v:stroke dashstyle="solid"/>
          <w10:wrap type="none"/>
        </v:lin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720" from="21pt,622.276428pt" to="21pt,637.276428pt" stroked="true" strokeweight=".25pt" strokecolor="#000000">
          <v:stroke dashstyle="solid"/>
          <w10:wrap type="none"/>
        </v:line>
      </w:pict>
    </w:r>
    <w:r>
      <w:rPr/>
      <w:pict>
        <v:line style="position:absolute;mso-position-horizontal-relative:page;mso-position-vertical-relative:page;z-index:-124696" from="440.528015pt,622.276428pt" to="440.528015pt,637.276428pt" stroked="true" strokeweight=".25pt" strokecolor="#000000">
          <v:stroke dashstyle="solid"/>
          <w10:wrap type="none"/>
        </v:line>
      </w:pict>
    </w:r>
    <w:r>
      <w:rPr/>
      <w:pict>
        <v:line style="position:absolute;mso-position-horizontal-relative:page;mso-position-vertical-relative:page;z-index:-124672" from="15pt,616.276428pt" to="0pt,616.276428pt" stroked="true" strokeweight=".25pt" strokecolor="#000000">
          <v:stroke dashstyle="solid"/>
          <w10:wrap type="none"/>
        </v:line>
      </w:pict>
    </w:r>
    <w:r>
      <w:rPr/>
      <w:pict>
        <v:line style="position:absolute;mso-position-horizontal-relative:page;mso-position-vertical-relative:page;z-index:-124648" from="446.528015pt,616.276428pt" to="461.528015pt,616.276428pt" stroked="true" strokeweight=".25pt" strokecolor="#000000">
          <v:stroke dashstyle="solid"/>
          <w10:wrap type="none"/>
        </v:lin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624" from="21pt,622.276428pt" to="21pt,637.276428pt" stroked="true" strokeweight=".25pt" strokecolor="#000000">
          <v:stroke dashstyle="solid"/>
          <w10:wrap type="none"/>
        </v:line>
      </w:pict>
    </w:r>
    <w:r>
      <w:rPr/>
      <w:pict>
        <v:line style="position:absolute;mso-position-horizontal-relative:page;mso-position-vertical-relative:page;z-index:-124600" from="440.528015pt,622.276428pt" to="440.528015pt,637.276428pt" stroked="true" strokeweight=".25pt" strokecolor="#000000">
          <v:stroke dashstyle="solid"/>
          <w10:wrap type="none"/>
        </v:line>
      </w:pict>
    </w:r>
    <w:r>
      <w:rPr/>
      <w:pict>
        <v:line style="position:absolute;mso-position-horizontal-relative:page;mso-position-vertical-relative:page;z-index:-124576" from="15pt,616.276428pt" to="0pt,616.276428pt" stroked="true" strokeweight=".25pt" strokecolor="#000000">
          <v:stroke dashstyle="solid"/>
          <w10:wrap type="none"/>
        </v:line>
      </w:pict>
    </w:r>
    <w:r>
      <w:rPr/>
      <w:pict>
        <v:line style="position:absolute;mso-position-horizontal-relative:page;mso-position-vertical-relative:page;z-index:-124552" from="446.528015pt,616.276428pt" to="461.528015pt,616.276428pt" stroked="true" strokeweight=".2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5.354301pt;margin-top:545.916992pt;width:142.2pt;height:26.75pt;mso-position-horizontal-relative:page;mso-position-vertical-relative:page;z-index:-124528" type="#_x0000_t202" filled="false" stroked="false">
          <v:textbox inset="0,0,0,0">
            <w:txbxContent>
              <w:p>
                <w:pPr>
                  <w:spacing w:before="16"/>
                  <w:ind w:left="20" w:right="0" w:firstLine="0"/>
                  <w:jc w:val="left"/>
                  <w:rPr>
                    <w:sz w:val="20"/>
                  </w:rPr>
                </w:pPr>
                <w:r>
                  <w:rPr>
                    <w:color w:val="231F20"/>
                    <w:sz w:val="20"/>
                  </w:rPr>
                  <w:t>26.</w:t>
                </w:r>
                <w:r>
                  <w:rPr>
                    <w:color w:val="231F20"/>
                    <w:spacing w:val="-30"/>
                    <w:sz w:val="20"/>
                  </w:rPr>
                  <w:t> </w:t>
                </w:r>
                <w:r>
                  <w:rPr>
                    <w:color w:val="231F20"/>
                    <w:sz w:val="20"/>
                  </w:rPr>
                  <w:t>The</w:t>
                </w:r>
                <w:r>
                  <w:rPr>
                    <w:color w:val="231F20"/>
                    <w:spacing w:val="-30"/>
                    <w:sz w:val="20"/>
                  </w:rPr>
                  <w:t> </w:t>
                </w:r>
                <w:r>
                  <w:rPr>
                    <w:color w:val="231F20"/>
                    <w:sz w:val="20"/>
                  </w:rPr>
                  <w:t>original</w:t>
                </w:r>
                <w:r>
                  <w:rPr>
                    <w:color w:val="231F20"/>
                    <w:spacing w:val="-30"/>
                    <w:sz w:val="20"/>
                  </w:rPr>
                  <w:t> </w:t>
                </w:r>
                <w:r>
                  <w:rPr>
                    <w:color w:val="231F20"/>
                    <w:sz w:val="20"/>
                  </w:rPr>
                  <w:t>language</w:t>
                </w:r>
                <w:r>
                  <w:rPr>
                    <w:color w:val="231F20"/>
                    <w:spacing w:val="-30"/>
                    <w:sz w:val="20"/>
                  </w:rPr>
                  <w:t> </w:t>
                </w:r>
                <w:r>
                  <w:rPr>
                    <w:color w:val="231F20"/>
                    <w:sz w:val="20"/>
                  </w:rPr>
                  <w:t>is</w:t>
                </w:r>
                <w:r>
                  <w:rPr>
                    <w:color w:val="231F20"/>
                    <w:spacing w:val="-30"/>
                    <w:sz w:val="20"/>
                  </w:rPr>
                  <w:t> </w:t>
                </w:r>
                <w:r>
                  <w:rPr>
                    <w:color w:val="231F20"/>
                    <w:sz w:val="20"/>
                  </w:rPr>
                  <w:t>English.</w:t>
                </w:r>
              </w:p>
              <w:p>
                <w:pPr>
                  <w:spacing w:before="10"/>
                  <w:ind w:left="20" w:right="0" w:firstLine="0"/>
                  <w:jc w:val="left"/>
                  <w:rPr>
                    <w:sz w:val="20"/>
                  </w:rPr>
                </w:pPr>
                <w:r>
                  <w:rPr>
                    <w:color w:val="231F20"/>
                    <w:sz w:val="20"/>
                  </w:rPr>
                  <w:t>27.</w:t>
                </w:r>
                <w:r>
                  <w:rPr>
                    <w:color w:val="231F20"/>
                    <w:spacing w:val="-30"/>
                    <w:sz w:val="20"/>
                  </w:rPr>
                  <w:t> </w:t>
                </w:r>
                <w:r>
                  <w:rPr>
                    <w:color w:val="231F20"/>
                    <w:sz w:val="20"/>
                  </w:rPr>
                  <w:t>The</w:t>
                </w:r>
                <w:r>
                  <w:rPr>
                    <w:color w:val="231F20"/>
                    <w:spacing w:val="-30"/>
                    <w:sz w:val="20"/>
                  </w:rPr>
                  <w:t> </w:t>
                </w:r>
                <w:r>
                  <w:rPr>
                    <w:color w:val="231F20"/>
                    <w:sz w:val="20"/>
                  </w:rPr>
                  <w:t>original</w:t>
                </w:r>
                <w:r>
                  <w:rPr>
                    <w:color w:val="231F20"/>
                    <w:spacing w:val="-30"/>
                    <w:sz w:val="20"/>
                  </w:rPr>
                  <w:t> </w:t>
                </w:r>
                <w:r>
                  <w:rPr>
                    <w:color w:val="231F20"/>
                    <w:sz w:val="20"/>
                  </w:rPr>
                  <w:t>language</w:t>
                </w:r>
                <w:r>
                  <w:rPr>
                    <w:color w:val="231F20"/>
                    <w:spacing w:val="-30"/>
                    <w:sz w:val="20"/>
                  </w:rPr>
                  <w:t> </w:t>
                </w:r>
                <w:r>
                  <w:rPr>
                    <w:color w:val="231F20"/>
                    <w:sz w:val="20"/>
                  </w:rPr>
                  <w:t>is</w:t>
                </w:r>
                <w:r>
                  <w:rPr>
                    <w:color w:val="231F20"/>
                    <w:spacing w:val="-30"/>
                    <w:sz w:val="20"/>
                  </w:rPr>
                  <w:t> </w:t>
                </w:r>
                <w:r>
                  <w:rPr>
                    <w:color w:val="231F20"/>
                    <w:sz w:val="20"/>
                  </w:rPr>
                  <w:t>English.</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504" from="21pt,622.276428pt" to="21pt,637.276428pt" stroked="true" strokeweight=".25pt" strokecolor="#000000">
          <v:stroke dashstyle="solid"/>
          <w10:wrap type="none"/>
        </v:line>
      </w:pict>
    </w:r>
    <w:r>
      <w:rPr/>
      <w:pict>
        <v:line style="position:absolute;mso-position-horizontal-relative:page;mso-position-vertical-relative:page;z-index:-124480" from="440.528015pt,622.276428pt" to="440.528015pt,637.276428pt" stroked="true" strokeweight=".25pt" strokecolor="#000000">
          <v:stroke dashstyle="solid"/>
          <w10:wrap type="none"/>
        </v:line>
      </w:pict>
    </w:r>
    <w:r>
      <w:rPr/>
      <w:pict>
        <v:line style="position:absolute;mso-position-horizontal-relative:page;mso-position-vertical-relative:page;z-index:-124456" from="15pt,616.276428pt" to="0pt,616.276428pt" stroked="true" strokeweight=".25pt" strokecolor="#000000">
          <v:stroke dashstyle="solid"/>
          <w10:wrap type="none"/>
        </v:line>
      </w:pict>
    </w:r>
    <w:r>
      <w:rPr/>
      <w:pict>
        <v:line style="position:absolute;mso-position-horizontal-relative:page;mso-position-vertical-relative:page;z-index:-124432" from="446.528015pt,616.276428pt" to="461.528015pt,616.276428pt" stroked="true" strokeweight=".25pt" strokecolor="#000000">
          <v:stroke dashstyle="solid"/>
          <w10:wrap type="none"/>
        </v:line>
      </w:pict>
    </w:r>
    <w:r>
      <w:rPr/>
      <w:pict>
        <v:shape style="position:absolute;margin-left:73.858299pt;margin-top:545.916992pt;width:142.2pt;height:26.75pt;mso-position-horizontal-relative:page;mso-position-vertical-relative:page;z-index:-124408" type="#_x0000_t202" filled="false" stroked="false">
          <v:textbox inset="0,0,0,0">
            <w:txbxContent>
              <w:p>
                <w:pPr>
                  <w:spacing w:before="16"/>
                  <w:ind w:left="20" w:right="0" w:firstLine="0"/>
                  <w:jc w:val="left"/>
                  <w:rPr>
                    <w:sz w:val="20"/>
                  </w:rPr>
                </w:pPr>
                <w:r>
                  <w:rPr>
                    <w:color w:val="231F20"/>
                    <w:sz w:val="20"/>
                  </w:rPr>
                  <w:t>28.</w:t>
                </w:r>
                <w:r>
                  <w:rPr>
                    <w:color w:val="231F20"/>
                    <w:spacing w:val="-30"/>
                    <w:sz w:val="20"/>
                  </w:rPr>
                  <w:t> </w:t>
                </w:r>
                <w:r>
                  <w:rPr>
                    <w:color w:val="231F20"/>
                    <w:sz w:val="20"/>
                  </w:rPr>
                  <w:t>The</w:t>
                </w:r>
                <w:r>
                  <w:rPr>
                    <w:color w:val="231F20"/>
                    <w:spacing w:val="-30"/>
                    <w:sz w:val="20"/>
                  </w:rPr>
                  <w:t> </w:t>
                </w:r>
                <w:r>
                  <w:rPr>
                    <w:color w:val="231F20"/>
                    <w:sz w:val="20"/>
                  </w:rPr>
                  <w:t>original</w:t>
                </w:r>
                <w:r>
                  <w:rPr>
                    <w:color w:val="231F20"/>
                    <w:spacing w:val="-30"/>
                    <w:sz w:val="20"/>
                  </w:rPr>
                  <w:t> </w:t>
                </w:r>
                <w:r>
                  <w:rPr>
                    <w:color w:val="231F20"/>
                    <w:sz w:val="20"/>
                  </w:rPr>
                  <w:t>language</w:t>
                </w:r>
                <w:r>
                  <w:rPr>
                    <w:color w:val="231F20"/>
                    <w:spacing w:val="-30"/>
                    <w:sz w:val="20"/>
                  </w:rPr>
                  <w:t> </w:t>
                </w:r>
                <w:r>
                  <w:rPr>
                    <w:color w:val="231F20"/>
                    <w:sz w:val="20"/>
                  </w:rPr>
                  <w:t>is</w:t>
                </w:r>
                <w:r>
                  <w:rPr>
                    <w:color w:val="231F20"/>
                    <w:spacing w:val="-30"/>
                    <w:sz w:val="20"/>
                  </w:rPr>
                  <w:t> </w:t>
                </w:r>
                <w:r>
                  <w:rPr>
                    <w:color w:val="231F20"/>
                    <w:sz w:val="20"/>
                  </w:rPr>
                  <w:t>English.</w:t>
                </w:r>
              </w:p>
              <w:p>
                <w:pPr>
                  <w:spacing w:before="10"/>
                  <w:ind w:left="20" w:right="0" w:firstLine="0"/>
                  <w:jc w:val="left"/>
                  <w:rPr>
                    <w:sz w:val="20"/>
                  </w:rPr>
                </w:pPr>
                <w:r>
                  <w:rPr>
                    <w:color w:val="231F20"/>
                    <w:sz w:val="20"/>
                  </w:rPr>
                  <w:t>29.</w:t>
                </w:r>
                <w:r>
                  <w:rPr>
                    <w:color w:val="231F20"/>
                    <w:spacing w:val="-30"/>
                    <w:sz w:val="20"/>
                  </w:rPr>
                  <w:t> </w:t>
                </w:r>
                <w:r>
                  <w:rPr>
                    <w:color w:val="231F20"/>
                    <w:sz w:val="20"/>
                  </w:rPr>
                  <w:t>The</w:t>
                </w:r>
                <w:r>
                  <w:rPr>
                    <w:color w:val="231F20"/>
                    <w:spacing w:val="-30"/>
                    <w:sz w:val="20"/>
                  </w:rPr>
                  <w:t> </w:t>
                </w:r>
                <w:r>
                  <w:rPr>
                    <w:color w:val="231F20"/>
                    <w:sz w:val="20"/>
                  </w:rPr>
                  <w:t>original</w:t>
                </w:r>
                <w:r>
                  <w:rPr>
                    <w:color w:val="231F20"/>
                    <w:spacing w:val="-30"/>
                    <w:sz w:val="20"/>
                  </w:rPr>
                  <w:t> </w:t>
                </w:r>
                <w:r>
                  <w:rPr>
                    <w:color w:val="231F20"/>
                    <w:sz w:val="20"/>
                  </w:rPr>
                  <w:t>language</w:t>
                </w:r>
                <w:r>
                  <w:rPr>
                    <w:color w:val="231F20"/>
                    <w:spacing w:val="-30"/>
                    <w:sz w:val="20"/>
                  </w:rPr>
                  <w:t> </w:t>
                </w:r>
                <w:r>
                  <w:rPr>
                    <w:color w:val="231F20"/>
                    <w:sz w:val="20"/>
                  </w:rPr>
                  <w:t>is</w:t>
                </w:r>
                <w:r>
                  <w:rPr>
                    <w:color w:val="231F20"/>
                    <w:spacing w:val="-30"/>
                    <w:sz w:val="20"/>
                  </w:rPr>
                  <w:t> </w:t>
                </w:r>
                <w:r>
                  <w:rPr>
                    <w:color w:val="231F20"/>
                    <w:sz w:val="20"/>
                  </w:rPr>
                  <w:t>English.</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920" from="21pt,622.276428pt" to="21pt,637.276428pt" stroked="true" strokeweight=".25pt" strokecolor="#000000">
          <v:stroke dashstyle="solid"/>
          <w10:wrap type="none"/>
        </v:line>
      </w:pict>
    </w:r>
    <w:r>
      <w:rPr/>
      <w:pict>
        <v:line style="position:absolute;mso-position-horizontal-relative:page;mso-position-vertical-relative:page;z-index:-131896" from="440.528015pt,622.276428pt" to="440.528015pt,637.276428pt" stroked="true" strokeweight=".25pt" strokecolor="#000000">
          <v:stroke dashstyle="solid"/>
          <w10:wrap type="none"/>
        </v:line>
      </w:pict>
    </w:r>
    <w:r>
      <w:rPr/>
      <w:pict>
        <v:line style="position:absolute;mso-position-horizontal-relative:page;mso-position-vertical-relative:page;z-index:-131872" from="15pt,616.276428pt" to="0pt,616.276428pt" stroked="true" strokeweight=".25pt" strokecolor="#000000">
          <v:stroke dashstyle="solid"/>
          <w10:wrap type="none"/>
        </v:line>
      </w:pict>
    </w:r>
    <w:r>
      <w:rPr/>
      <w:pict>
        <v:line style="position:absolute;mso-position-horizontal-relative:page;mso-position-vertical-relative:page;z-index:-131848" from="446.528015pt,616.276428pt" to="461.528015pt,616.276428pt" stroked="true" strokeweight=".25pt" strokecolor="#000000">
          <v:stroke dashstyle="solid"/>
          <w10:wrap type="none"/>
        </v:lin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384" from="21pt,622.276428pt" to="21pt,637.276428pt" stroked="true" strokeweight=".25pt" strokecolor="#000000">
          <v:stroke dashstyle="solid"/>
          <w10:wrap type="none"/>
        </v:line>
      </w:pict>
    </w:r>
    <w:r>
      <w:rPr/>
      <w:pict>
        <v:line style="position:absolute;mso-position-horizontal-relative:page;mso-position-vertical-relative:page;z-index:-124360" from="440.528015pt,622.276428pt" to="440.528015pt,637.276428pt" stroked="true" strokeweight=".25pt" strokecolor="#000000">
          <v:stroke dashstyle="solid"/>
          <w10:wrap type="none"/>
        </v:line>
      </w:pict>
    </w:r>
    <w:r>
      <w:rPr/>
      <w:pict>
        <v:line style="position:absolute;mso-position-horizontal-relative:page;mso-position-vertical-relative:page;z-index:-124336" from="15pt,616.276428pt" to="0pt,616.276428pt" stroked="true" strokeweight=".25pt" strokecolor="#000000">
          <v:stroke dashstyle="solid"/>
          <w10:wrap type="none"/>
        </v:line>
      </w:pict>
    </w:r>
    <w:r>
      <w:rPr/>
      <w:pict>
        <v:line style="position:absolute;mso-position-horizontal-relative:page;mso-position-vertical-relative:page;z-index:-124312" from="446.528015pt,616.276428pt" to="461.528015pt,616.276428pt" stroked="true" strokeweight=".25pt" strokecolor="#000000">
          <v:stroke dashstyle="solid"/>
          <w10:wrap type="none"/>
        </v:lin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288" from="21pt,622.276428pt" to="21pt,637.276428pt" stroked="true" strokeweight=".25pt" strokecolor="#000000">
          <v:stroke dashstyle="solid"/>
          <w10:wrap type="none"/>
        </v:line>
      </w:pict>
    </w:r>
    <w:r>
      <w:rPr/>
      <w:pict>
        <v:line style="position:absolute;mso-position-horizontal-relative:page;mso-position-vertical-relative:page;z-index:-124264" from="440.528015pt,622.276428pt" to="440.528015pt,637.276428pt" stroked="true" strokeweight=".25pt" strokecolor="#000000">
          <v:stroke dashstyle="solid"/>
          <w10:wrap type="none"/>
        </v:line>
      </w:pict>
    </w:r>
    <w:r>
      <w:rPr/>
      <w:pict>
        <v:line style="position:absolute;mso-position-horizontal-relative:page;mso-position-vertical-relative:page;z-index:-124240" from="15pt,616.276428pt" to="0pt,616.276428pt" stroked="true" strokeweight=".25pt" strokecolor="#000000">
          <v:stroke dashstyle="solid"/>
          <w10:wrap type="none"/>
        </v:line>
      </w:pict>
    </w:r>
    <w:r>
      <w:rPr/>
      <w:pict>
        <v:line style="position:absolute;mso-position-horizontal-relative:page;mso-position-vertical-relative:page;z-index:-124216" from="446.528015pt,616.276428pt" to="461.528015pt,616.276428pt" stroked="true" strokeweight=".25pt" strokecolor="#000000">
          <v:stroke dashstyle="solid"/>
          <w10:wrap type="none"/>
        </v:lin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192" from="21pt,622.276428pt" to="21pt,637.276428pt" stroked="true" strokeweight=".25pt" strokecolor="#000000">
          <v:stroke dashstyle="solid"/>
          <w10:wrap type="none"/>
        </v:line>
      </w:pict>
    </w:r>
    <w:r>
      <w:rPr/>
      <w:pict>
        <v:line style="position:absolute;mso-position-horizontal-relative:page;mso-position-vertical-relative:page;z-index:-124168" from="440.528015pt,622.276428pt" to="440.528015pt,637.276428pt" stroked="true" strokeweight=".25pt" strokecolor="#000000">
          <v:stroke dashstyle="solid"/>
          <w10:wrap type="none"/>
        </v:line>
      </w:pict>
    </w:r>
    <w:r>
      <w:rPr/>
      <w:pict>
        <v:line style="position:absolute;mso-position-horizontal-relative:page;mso-position-vertical-relative:page;z-index:-124144" from="15pt,616.276428pt" to="0pt,616.276428pt" stroked="true" strokeweight=".25pt" strokecolor="#000000">
          <v:stroke dashstyle="solid"/>
          <w10:wrap type="none"/>
        </v:line>
      </w:pict>
    </w:r>
    <w:r>
      <w:rPr/>
      <w:pict>
        <v:line style="position:absolute;mso-position-horizontal-relative:page;mso-position-vertical-relative:page;z-index:-124120" from="446.528015pt,616.276428pt" to="461.528015pt,616.276428pt" stroked="true" strokeweight=".25pt" strokecolor="#000000">
          <v:stroke dashstyle="solid"/>
          <w10:wrap type="none"/>
        </v:line>
      </w:pict>
    </w:r>
    <w:r>
      <w:rPr/>
      <w:pict>
        <v:line style="position:absolute;mso-position-horizontal-relative:page;mso-position-vertical-relative:page;z-index:-124096" from="74.8582pt,544.086975pt" to="146.8582pt,544.086975pt" stroked="true" strokeweight="1pt" strokecolor="#231f20">
          <v:stroke dashstyle="solid"/>
          <w10:wrap type="none"/>
        </v:lin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072" from="21pt,622.276428pt" to="21pt,637.276428pt" stroked="true" strokeweight=".25pt" strokecolor="#000000">
          <v:stroke dashstyle="solid"/>
          <w10:wrap type="none"/>
        </v:line>
      </w:pict>
    </w:r>
    <w:r>
      <w:rPr/>
      <w:pict>
        <v:line style="position:absolute;mso-position-horizontal-relative:page;mso-position-vertical-relative:page;z-index:-124048" from="440.528015pt,622.276428pt" to="440.528015pt,637.276428pt" stroked="true" strokeweight=".25pt" strokecolor="#000000">
          <v:stroke dashstyle="solid"/>
          <w10:wrap type="none"/>
        </v:line>
      </w:pict>
    </w:r>
    <w:r>
      <w:rPr/>
      <w:pict>
        <v:line style="position:absolute;mso-position-horizontal-relative:page;mso-position-vertical-relative:page;z-index:-124024" from="15pt,616.276428pt" to="0pt,616.276428pt" stroked="true" strokeweight=".25pt" strokecolor="#000000">
          <v:stroke dashstyle="solid"/>
          <w10:wrap type="none"/>
        </v:line>
      </w:pict>
    </w:r>
    <w:r>
      <w:rPr/>
      <w:pict>
        <v:line style="position:absolute;mso-position-horizontal-relative:page;mso-position-vertical-relative:page;z-index:-124000" from="446.528015pt,616.276428pt" to="461.528015pt,616.276428pt" stroked="true" strokeweight=".25pt" strokecolor="#000000">
          <v:stroke dashstyle="solid"/>
          <w10:wrap type="none"/>
        </v:lin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976" from="21pt,622.276428pt" to="21pt,637.276428pt" stroked="true" strokeweight=".25pt" strokecolor="#000000">
          <v:stroke dashstyle="solid"/>
          <w10:wrap type="none"/>
        </v:line>
      </w:pict>
    </w:r>
    <w:r>
      <w:rPr/>
      <w:pict>
        <v:line style="position:absolute;mso-position-horizontal-relative:page;mso-position-vertical-relative:page;z-index:-123952" from="440.528015pt,622.276428pt" to="440.528015pt,637.276428pt" stroked="true" strokeweight=".25pt" strokecolor="#000000">
          <v:stroke dashstyle="solid"/>
          <w10:wrap type="none"/>
        </v:line>
      </w:pict>
    </w:r>
    <w:r>
      <w:rPr/>
      <w:pict>
        <v:line style="position:absolute;mso-position-horizontal-relative:page;mso-position-vertical-relative:page;z-index:-123928" from="15pt,616.276428pt" to="0pt,616.276428pt" stroked="true" strokeweight=".25pt" strokecolor="#000000">
          <v:stroke dashstyle="solid"/>
          <w10:wrap type="none"/>
        </v:line>
      </w:pict>
    </w:r>
    <w:r>
      <w:rPr/>
      <w:pict>
        <v:line style="position:absolute;mso-position-horizontal-relative:page;mso-position-vertical-relative:page;z-index:-123904" from="446.528015pt,616.276428pt" to="461.528015pt,616.276428pt" stroked="true" strokeweight=".25pt" strokecolor="#000000">
          <v:stroke dashstyle="solid"/>
          <w10:wrap type="none"/>
        </v:lin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880" from="21pt,622.276428pt" to="21pt,637.276428pt" stroked="true" strokeweight=".25pt" strokecolor="#000000">
          <v:stroke dashstyle="solid"/>
          <w10:wrap type="none"/>
        </v:line>
      </w:pict>
    </w:r>
    <w:r>
      <w:rPr/>
      <w:pict>
        <v:line style="position:absolute;mso-position-horizontal-relative:page;mso-position-vertical-relative:page;z-index:-123856" from="440.528015pt,622.276428pt" to="440.528015pt,637.276428pt" stroked="true" strokeweight=".25pt" strokecolor="#000000">
          <v:stroke dashstyle="solid"/>
          <w10:wrap type="none"/>
        </v:line>
      </w:pict>
    </w:r>
    <w:r>
      <w:rPr/>
      <w:pict>
        <v:line style="position:absolute;mso-position-horizontal-relative:page;mso-position-vertical-relative:page;z-index:-123832" from="15pt,616.276428pt" to="0pt,616.276428pt" stroked="true" strokeweight=".25pt" strokecolor="#000000">
          <v:stroke dashstyle="solid"/>
          <w10:wrap type="none"/>
        </v:line>
      </w:pict>
    </w:r>
    <w:r>
      <w:rPr/>
      <w:pict>
        <v:line style="position:absolute;mso-position-horizontal-relative:page;mso-position-vertical-relative:page;z-index:-123808" from="446.528015pt,616.276428pt" to="461.528015pt,616.276428pt" stroked="true" strokeweight=".25pt" strokecolor="#000000">
          <v:stroke dashstyle="solid"/>
          <w10:wrap type="none"/>
        </v:lin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784" from="21pt,622.276428pt" to="21pt,637.276428pt" stroked="true" strokeweight=".25pt" strokecolor="#000000">
          <v:stroke dashstyle="solid"/>
          <w10:wrap type="none"/>
        </v:line>
      </w:pict>
    </w:r>
    <w:r>
      <w:rPr/>
      <w:pict>
        <v:line style="position:absolute;mso-position-horizontal-relative:page;mso-position-vertical-relative:page;z-index:-123760" from="440.528015pt,622.276428pt" to="440.528015pt,637.276428pt" stroked="true" strokeweight=".25pt" strokecolor="#000000">
          <v:stroke dashstyle="solid"/>
          <w10:wrap type="none"/>
        </v:line>
      </w:pict>
    </w:r>
    <w:r>
      <w:rPr/>
      <w:pict>
        <v:line style="position:absolute;mso-position-horizontal-relative:page;mso-position-vertical-relative:page;z-index:-123736" from="15pt,616.276428pt" to="0pt,616.276428pt" stroked="true" strokeweight=".25pt" strokecolor="#000000">
          <v:stroke dashstyle="solid"/>
          <w10:wrap type="none"/>
        </v:line>
      </w:pict>
    </w:r>
    <w:r>
      <w:rPr/>
      <w:pict>
        <v:line style="position:absolute;mso-position-horizontal-relative:page;mso-position-vertical-relative:page;z-index:-123712" from="446.528015pt,616.276428pt" to="461.528015pt,616.276428pt" stroked="true" strokeweight=".25pt" strokecolor="#000000">
          <v:stroke dashstyle="solid"/>
          <w10:wrap type="none"/>
        </v:lin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688" from="21pt,622.276428pt" to="21pt,637.276428pt" stroked="true" strokeweight=".25pt" strokecolor="#000000">
          <v:stroke dashstyle="solid"/>
          <w10:wrap type="none"/>
        </v:line>
      </w:pict>
    </w:r>
    <w:r>
      <w:rPr/>
      <w:pict>
        <v:line style="position:absolute;mso-position-horizontal-relative:page;mso-position-vertical-relative:page;z-index:-123664" from="440.528015pt,622.276428pt" to="440.528015pt,637.276428pt" stroked="true" strokeweight=".25pt" strokecolor="#000000">
          <v:stroke dashstyle="solid"/>
          <w10:wrap type="none"/>
        </v:line>
      </w:pict>
    </w:r>
    <w:r>
      <w:rPr/>
      <w:pict>
        <v:line style="position:absolute;mso-position-horizontal-relative:page;mso-position-vertical-relative:page;z-index:-123640" from="15pt,616.276428pt" to="0pt,616.276428pt" stroked="true" strokeweight=".25pt" strokecolor="#000000">
          <v:stroke dashstyle="solid"/>
          <w10:wrap type="none"/>
        </v:line>
      </w:pict>
    </w:r>
    <w:r>
      <w:rPr/>
      <w:pict>
        <v:line style="position:absolute;mso-position-horizontal-relative:page;mso-position-vertical-relative:page;z-index:-123616" from="446.528015pt,616.276428pt" to="461.528015pt,616.276428pt" stroked="true" strokeweight=".25pt" strokecolor="#000000">
          <v:stroke dashstyle="solid"/>
          <w10:wrap type="none"/>
        </v:lin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592" from="21pt,622.276428pt" to="21pt,637.276428pt" stroked="true" strokeweight=".25pt" strokecolor="#000000">
          <v:stroke dashstyle="solid"/>
          <w10:wrap type="none"/>
        </v:line>
      </w:pict>
    </w:r>
    <w:r>
      <w:rPr/>
      <w:pict>
        <v:line style="position:absolute;mso-position-horizontal-relative:page;mso-position-vertical-relative:page;z-index:-123568" from="440.528015pt,622.276428pt" to="440.528015pt,637.276428pt" stroked="true" strokeweight=".25pt" strokecolor="#000000">
          <v:stroke dashstyle="solid"/>
          <w10:wrap type="none"/>
        </v:line>
      </w:pict>
    </w:r>
    <w:r>
      <w:rPr/>
      <w:pict>
        <v:line style="position:absolute;mso-position-horizontal-relative:page;mso-position-vertical-relative:page;z-index:-123544" from="15pt,616.276428pt" to="0pt,616.276428pt" stroked="true" strokeweight=".25pt" strokecolor="#000000">
          <v:stroke dashstyle="solid"/>
          <w10:wrap type="none"/>
        </v:line>
      </w:pict>
    </w:r>
    <w:r>
      <w:rPr/>
      <w:pict>
        <v:line style="position:absolute;mso-position-horizontal-relative:page;mso-position-vertical-relative:page;z-index:-123520" from="446.528015pt,616.276428pt" to="461.528015pt,616.276428pt" stroked="true" strokeweight=".25pt" strokecolor="#000000">
          <v:stroke dashstyle="solid"/>
          <w10:wrap type="none"/>
        </v:lin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496" from="21pt,622.276428pt" to="21pt,637.276428pt" stroked="true" strokeweight=".25pt" strokecolor="#000000">
          <v:stroke dashstyle="solid"/>
          <w10:wrap type="none"/>
        </v:line>
      </w:pict>
    </w:r>
    <w:r>
      <w:rPr/>
      <w:pict>
        <v:line style="position:absolute;mso-position-horizontal-relative:page;mso-position-vertical-relative:page;z-index:-123472" from="440.528015pt,622.276428pt" to="440.528015pt,637.276428pt" stroked="true" strokeweight=".25pt" strokecolor="#000000">
          <v:stroke dashstyle="solid"/>
          <w10:wrap type="none"/>
        </v:line>
      </w:pict>
    </w:r>
    <w:r>
      <w:rPr/>
      <w:pict>
        <v:line style="position:absolute;mso-position-horizontal-relative:page;mso-position-vertical-relative:page;z-index:-123448" from="15pt,616.276428pt" to="0pt,616.276428pt" stroked="true" strokeweight=".25pt" strokecolor="#000000">
          <v:stroke dashstyle="solid"/>
          <w10:wrap type="none"/>
        </v:line>
      </w:pict>
    </w:r>
    <w:r>
      <w:rPr/>
      <w:pict>
        <v:line style="position:absolute;mso-position-horizontal-relative:page;mso-position-vertical-relative:page;z-index:-123424" from="446.528015pt,616.276428pt" to="461.528015pt,616.276428pt" stroked="true" strokeweight=".25pt" strokecolor="#000000">
          <v:stroke dashstyle="solid"/>
          <w10:wrap type="none"/>
        </v:line>
      </w:pict>
    </w:r>
    <w:r>
      <w:rPr/>
      <w:pict>
        <v:line style="position:absolute;mso-position-horizontal-relative:page;mso-position-vertical-relative:page;z-index:-123400" from="74.858299pt,541.687012pt" to="146.858299pt,541.687012pt" stroked="true" strokeweight="1pt" strokecolor="#231f20">
          <v:stroke dashstyle="solid"/>
          <w10:wrap type="none"/>
        </v:lin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824" from="21pt,622.276428pt" to="21pt,637.276428pt" stroked="true" strokeweight=".25pt" strokecolor="#000000">
          <v:stroke dashstyle="solid"/>
          <w10:wrap type="none"/>
        </v:line>
      </w:pict>
    </w:r>
    <w:r>
      <w:rPr/>
      <w:pict>
        <v:line style="position:absolute;mso-position-horizontal-relative:page;mso-position-vertical-relative:page;z-index:-131800" from="440.528015pt,622.276428pt" to="440.528015pt,637.276428pt" stroked="true" strokeweight=".25pt" strokecolor="#000000">
          <v:stroke dashstyle="solid"/>
          <w10:wrap type="none"/>
        </v:line>
      </w:pict>
    </w:r>
    <w:r>
      <w:rPr/>
      <w:pict>
        <v:line style="position:absolute;mso-position-horizontal-relative:page;mso-position-vertical-relative:page;z-index:-131776" from="15pt,616.276428pt" to="0pt,616.276428pt" stroked="true" strokeweight=".25pt" strokecolor="#000000">
          <v:stroke dashstyle="solid"/>
          <w10:wrap type="none"/>
        </v:line>
      </w:pict>
    </w:r>
    <w:r>
      <w:rPr/>
      <w:pict>
        <v:line style="position:absolute;mso-position-horizontal-relative:page;mso-position-vertical-relative:page;z-index:-131752" from="446.528015pt,616.276428pt" to="461.528015pt,616.276428pt" stroked="true" strokeweight=".25pt" strokecolor="#000000">
          <v:stroke dashstyle="solid"/>
          <w10:wrap type="none"/>
        </v:lin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376" from="21pt,622.276428pt" to="21pt,637.276428pt" stroked="true" strokeweight=".25pt" strokecolor="#000000">
          <v:stroke dashstyle="solid"/>
          <w10:wrap type="none"/>
        </v:line>
      </w:pict>
    </w:r>
    <w:r>
      <w:rPr/>
      <w:pict>
        <v:line style="position:absolute;mso-position-horizontal-relative:page;mso-position-vertical-relative:page;z-index:-123352" from="440.528015pt,622.276428pt" to="440.528015pt,637.276428pt" stroked="true" strokeweight=".25pt" strokecolor="#000000">
          <v:stroke dashstyle="solid"/>
          <w10:wrap type="none"/>
        </v:line>
      </w:pict>
    </w:r>
    <w:r>
      <w:rPr/>
      <w:pict>
        <v:line style="position:absolute;mso-position-horizontal-relative:page;mso-position-vertical-relative:page;z-index:-123328" from="15pt,616.276428pt" to="0pt,616.276428pt" stroked="true" strokeweight=".25pt" strokecolor="#000000">
          <v:stroke dashstyle="solid"/>
          <w10:wrap type="none"/>
        </v:line>
      </w:pict>
    </w:r>
    <w:r>
      <w:rPr/>
      <w:pict>
        <v:line style="position:absolute;mso-position-horizontal-relative:page;mso-position-vertical-relative:page;z-index:-123304" from="446.528015pt,616.276428pt" to="461.528015pt,616.276428pt" stroked="true" strokeweight=".25pt" strokecolor="#000000">
          <v:stroke dashstyle="solid"/>
          <w10:wrap type="none"/>
        </v:lin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280" from="21pt,622.276428pt" to="21pt,637.276428pt" stroked="true" strokeweight=".25pt" strokecolor="#000000">
          <v:stroke dashstyle="solid"/>
          <w10:wrap type="none"/>
        </v:line>
      </w:pict>
    </w:r>
    <w:r>
      <w:rPr/>
      <w:pict>
        <v:line style="position:absolute;mso-position-horizontal-relative:page;mso-position-vertical-relative:page;z-index:-123256" from="440.528015pt,622.276428pt" to="440.528015pt,637.276428pt" stroked="true" strokeweight=".25pt" strokecolor="#000000">
          <v:stroke dashstyle="solid"/>
          <w10:wrap type="none"/>
        </v:line>
      </w:pict>
    </w:r>
    <w:r>
      <w:rPr/>
      <w:pict>
        <v:line style="position:absolute;mso-position-horizontal-relative:page;mso-position-vertical-relative:page;z-index:-123232" from="15pt,616.276428pt" to="0pt,616.276428pt" stroked="true" strokeweight=".25pt" strokecolor="#000000">
          <v:stroke dashstyle="solid"/>
          <w10:wrap type="none"/>
        </v:line>
      </w:pict>
    </w:r>
    <w:r>
      <w:rPr/>
      <w:pict>
        <v:line style="position:absolute;mso-position-horizontal-relative:page;mso-position-vertical-relative:page;z-index:-123208" from="446.528015pt,616.276428pt" to="461.528015pt,616.276428pt" stroked="true" strokeweight=".25pt" strokecolor="#000000">
          <v:stroke dashstyle="solid"/>
          <w10:wrap type="none"/>
        </v:lin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184" from="21pt,622.276428pt" to="21pt,637.276428pt" stroked="true" strokeweight=".25pt" strokecolor="#000000">
          <v:stroke dashstyle="solid"/>
          <w10:wrap type="none"/>
        </v:line>
      </w:pict>
    </w:r>
    <w:r>
      <w:rPr/>
      <w:pict>
        <v:line style="position:absolute;mso-position-horizontal-relative:page;mso-position-vertical-relative:page;z-index:-123160" from="440.528015pt,622.276428pt" to="440.528015pt,637.276428pt" stroked="true" strokeweight=".25pt" strokecolor="#000000">
          <v:stroke dashstyle="solid"/>
          <w10:wrap type="none"/>
        </v:line>
      </w:pict>
    </w:r>
    <w:r>
      <w:rPr/>
      <w:pict>
        <v:line style="position:absolute;mso-position-horizontal-relative:page;mso-position-vertical-relative:page;z-index:-123136" from="15pt,616.276428pt" to="0pt,616.276428pt" stroked="true" strokeweight=".25pt" strokecolor="#000000">
          <v:stroke dashstyle="solid"/>
          <w10:wrap type="none"/>
        </v:line>
      </w:pict>
    </w:r>
    <w:r>
      <w:rPr/>
      <w:pict>
        <v:line style="position:absolute;mso-position-horizontal-relative:page;mso-position-vertical-relative:page;z-index:-123112" from="446.528015pt,616.276428pt" to="461.528015pt,616.276428pt" stroked="true" strokeweight=".25pt" strokecolor="#000000">
          <v:stroke dashstyle="solid"/>
          <w10:wrap type="none"/>
        </v:lin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088" from="21pt,622.276428pt" to="21pt,637.276428pt" stroked="true" strokeweight=".25pt" strokecolor="#000000">
          <v:stroke dashstyle="solid"/>
          <w10:wrap type="none"/>
        </v:line>
      </w:pict>
    </w:r>
    <w:r>
      <w:rPr/>
      <w:pict>
        <v:line style="position:absolute;mso-position-horizontal-relative:page;mso-position-vertical-relative:page;z-index:-123064" from="440.528015pt,622.276428pt" to="440.528015pt,637.276428pt" stroked="true" strokeweight=".25pt" strokecolor="#000000">
          <v:stroke dashstyle="solid"/>
          <w10:wrap type="none"/>
        </v:line>
      </w:pict>
    </w:r>
    <w:r>
      <w:rPr/>
      <w:pict>
        <v:line style="position:absolute;mso-position-horizontal-relative:page;mso-position-vertical-relative:page;z-index:-123040" from="15pt,616.276428pt" to="0pt,616.276428pt" stroked="true" strokeweight=".25pt" strokecolor="#000000">
          <v:stroke dashstyle="solid"/>
          <w10:wrap type="none"/>
        </v:line>
      </w:pict>
    </w:r>
    <w:r>
      <w:rPr/>
      <w:pict>
        <v:line style="position:absolute;mso-position-horizontal-relative:page;mso-position-vertical-relative:page;z-index:-123016" from="446.528015pt,616.276428pt" to="461.528015pt,616.276428pt" stroked="true" strokeweight=".25pt" strokecolor="#000000">
          <v:stroke dashstyle="solid"/>
          <w10:wrap type="none"/>
        </v:lin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2992" from="21pt,622.276428pt" to="21pt,637.276428pt" stroked="true" strokeweight=".25pt" strokecolor="#000000">
          <v:stroke dashstyle="solid"/>
          <w10:wrap type="none"/>
        </v:line>
      </w:pict>
    </w:r>
    <w:r>
      <w:rPr/>
      <w:pict>
        <v:line style="position:absolute;mso-position-horizontal-relative:page;mso-position-vertical-relative:page;z-index:-122968" from="440.528015pt,622.276428pt" to="440.528015pt,637.276428pt" stroked="true" strokeweight=".25pt" strokecolor="#000000">
          <v:stroke dashstyle="solid"/>
          <w10:wrap type="none"/>
        </v:line>
      </w:pict>
    </w:r>
    <w:r>
      <w:rPr/>
      <w:pict>
        <v:line style="position:absolute;mso-position-horizontal-relative:page;mso-position-vertical-relative:page;z-index:-122944" from="15pt,616.276428pt" to="0pt,616.276428pt" stroked="true" strokeweight=".25pt" strokecolor="#000000">
          <v:stroke dashstyle="solid"/>
          <w10:wrap type="none"/>
        </v:line>
      </w:pict>
    </w:r>
    <w:r>
      <w:rPr/>
      <w:pict>
        <v:line style="position:absolute;mso-position-horizontal-relative:page;mso-position-vertical-relative:page;z-index:-122920" from="446.528015pt,616.276428pt" to="461.528015pt,616.276428pt" stroked="true" strokeweight=".25pt" strokecolor="#000000">
          <v:stroke dashstyle="solid"/>
          <w10:wrap type="none"/>
        </v:lin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2896" from="21pt,622.276428pt" to="21pt,637.276428pt" stroked="true" strokeweight=".25pt" strokecolor="#000000">
          <v:stroke dashstyle="solid"/>
          <w10:wrap type="none"/>
        </v:line>
      </w:pict>
    </w:r>
    <w:r>
      <w:rPr/>
      <w:pict>
        <v:line style="position:absolute;mso-position-horizontal-relative:page;mso-position-vertical-relative:page;z-index:-122872" from="440.528015pt,622.276428pt" to="440.528015pt,637.276428pt" stroked="true" strokeweight=".25pt" strokecolor="#000000">
          <v:stroke dashstyle="solid"/>
          <w10:wrap type="none"/>
        </v:line>
      </w:pict>
    </w:r>
    <w:r>
      <w:rPr/>
      <w:pict>
        <v:line style="position:absolute;mso-position-horizontal-relative:page;mso-position-vertical-relative:page;z-index:-122848" from="15pt,616.276428pt" to="0pt,616.276428pt" stroked="true" strokeweight=".25pt" strokecolor="#000000">
          <v:stroke dashstyle="solid"/>
          <w10:wrap type="none"/>
        </v:line>
      </w:pict>
    </w:r>
    <w:r>
      <w:rPr/>
      <w:pict>
        <v:line style="position:absolute;mso-position-horizontal-relative:page;mso-position-vertical-relative:page;z-index:-122824" from="446.528015pt,616.276428pt" to="461.528015pt,616.276428pt" stroked="true" strokeweight=".25pt" strokecolor="#000000">
          <v:stroke dashstyle="solid"/>
          <w10:wrap type="none"/>
        </v:lin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2800" from="21pt,622.276428pt" to="21pt,637.276428pt" stroked="true" strokeweight=".25pt" strokecolor="#000000">
          <v:stroke dashstyle="solid"/>
          <w10:wrap type="none"/>
        </v:line>
      </w:pict>
    </w:r>
    <w:r>
      <w:rPr/>
      <w:pict>
        <v:line style="position:absolute;mso-position-horizontal-relative:page;mso-position-vertical-relative:page;z-index:-122776" from="440.528015pt,622.276428pt" to="440.528015pt,637.276428pt" stroked="true" strokeweight=".25pt" strokecolor="#000000">
          <v:stroke dashstyle="solid"/>
          <w10:wrap type="none"/>
        </v:line>
      </w:pict>
    </w:r>
    <w:r>
      <w:rPr/>
      <w:pict>
        <v:line style="position:absolute;mso-position-horizontal-relative:page;mso-position-vertical-relative:page;z-index:-122752" from="15pt,616.276428pt" to="0pt,616.276428pt" stroked="true" strokeweight=".25pt" strokecolor="#000000">
          <v:stroke dashstyle="solid"/>
          <w10:wrap type="none"/>
        </v:line>
      </w:pict>
    </w:r>
    <w:r>
      <w:rPr/>
      <w:pict>
        <v:line style="position:absolute;mso-position-horizontal-relative:page;mso-position-vertical-relative:page;z-index:-122728" from="446.528015pt,616.276428pt" to="461.528015pt,616.276428pt" stroked="true" strokeweight=".25pt" strokecolor="#000000">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3072" from="21pt,15.000401pt" to="21pt,.000401pt" stroked="true" strokeweight=".25pt" strokecolor="#000000">
          <v:stroke dashstyle="solid"/>
          <w10:wrap type="none"/>
        </v:line>
      </w:pict>
    </w:r>
    <w:r>
      <w:rPr/>
      <w:pict>
        <v:line style="position:absolute;mso-position-horizontal-relative:page;mso-position-vertical-relative:page;z-index:-133048" from="440.528015pt,15.000401pt" to="440.528015pt,.000401pt" stroked="true" strokeweight=".25pt" strokecolor="#000000">
          <v:stroke dashstyle="solid"/>
          <w10:wrap type="none"/>
        </v:line>
      </w:pict>
    </w:r>
    <w:r>
      <w:rPr/>
      <w:pict>
        <v:line style="position:absolute;mso-position-horizontal-relative:page;mso-position-vertical-relative:page;z-index:-133024" from="15pt,21.000401pt" to="0pt,21.000401pt" stroked="true" strokeweight=".25pt" strokecolor="#000000">
          <v:stroke dashstyle="solid"/>
          <w10:wrap type="none"/>
        </v:line>
      </w:pict>
    </w:r>
    <w:r>
      <w:rPr/>
      <w:pict>
        <v:line style="position:absolute;mso-position-horizontal-relative:page;mso-position-vertical-relative:page;z-index:-133000" from="446.528015pt,21.000401pt" to="461.528015pt,21.000401pt" stroked="true" strokeweight=".25pt" strokecolor="#000000">
          <v:stroke dashstyle="solid"/>
          <w10:wrap type="none"/>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344" from="21pt,15.000401pt" to="21pt,.000401pt" stroked="true" strokeweight=".25pt" strokecolor="#000000">
          <v:stroke dashstyle="solid"/>
          <w10:wrap type="none"/>
        </v:line>
      </w:pict>
    </w:r>
    <w:r>
      <w:rPr/>
      <w:pict>
        <v:line style="position:absolute;mso-position-horizontal-relative:page;mso-position-vertical-relative:page;z-index:-131320" from="440.528015pt,15.000401pt" to="440.528015pt,.000401pt" stroked="true" strokeweight=".25pt" strokecolor="#000000">
          <v:stroke dashstyle="solid"/>
          <w10:wrap type="none"/>
        </v:line>
      </w:pict>
    </w:r>
    <w:r>
      <w:rPr/>
      <w:pict>
        <v:line style="position:absolute;mso-position-horizontal-relative:page;mso-position-vertical-relative:page;z-index:-131296" from="15pt,21.000401pt" to="0pt,21.000401pt" stroked="true" strokeweight=".25pt" strokecolor="#000000">
          <v:stroke dashstyle="solid"/>
          <w10:wrap type="none"/>
        </v:line>
      </w:pict>
    </w:r>
    <w:r>
      <w:rPr/>
      <w:pict>
        <v:line style="position:absolute;mso-position-horizontal-relative:page;mso-position-vertical-relative:page;z-index:-131272" from="446.528015pt,21.000401pt" to="461.528015pt,21.000401pt" stroked="true" strokeweight=".25pt" strokecolor="#000000">
          <v:stroke dashstyle="solid"/>
          <w10:wrap type="none"/>
        </v:lin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784" from="21pt,15.000401pt" to="21pt,.000401pt" stroked="true" strokeweight=".25pt" strokecolor="#000000">
          <v:stroke dashstyle="solid"/>
          <w10:wrap type="none"/>
        </v:line>
      </w:pict>
    </w:r>
    <w:r>
      <w:rPr/>
      <w:pict>
        <v:line style="position:absolute;mso-position-horizontal-relative:page;mso-position-vertical-relative:page;z-index:-132760" from="440.528015pt,15.000401pt" to="440.528015pt,.000401pt" stroked="true" strokeweight=".25pt" strokecolor="#000000">
          <v:stroke dashstyle="solid"/>
          <w10:wrap type="none"/>
        </v:line>
      </w:pict>
    </w:r>
    <w:r>
      <w:rPr/>
      <w:pict>
        <v:line style="position:absolute;mso-position-horizontal-relative:page;mso-position-vertical-relative:page;z-index:-132736" from="15pt,21.000401pt" to="0pt,21.000401pt" stroked="true" strokeweight=".25pt" strokecolor="#000000">
          <v:stroke dashstyle="solid"/>
          <w10:wrap type="none"/>
        </v:line>
      </w:pict>
    </w:r>
    <w:r>
      <w:rPr/>
      <w:pict>
        <v:line style="position:absolute;mso-position-horizontal-relative:page;mso-position-vertical-relative:page;z-index:-132712" from="446.528015pt,21.000401pt" to="461.528015pt,21.000401pt" stroked="true" strokeweight=".25pt" strokecolor="#000000">
          <v:stroke dashstyle="solid"/>
          <w10:wrap type="none"/>
        </v:lin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288" from="21pt,15.000401pt" to="21pt,.000401pt" stroked="true" strokeweight=".25pt" strokecolor="#000000">
          <v:stroke dashstyle="solid"/>
          <w10:wrap type="none"/>
        </v:line>
      </w:pict>
    </w:r>
    <w:r>
      <w:rPr/>
      <w:pict>
        <v:line style="position:absolute;mso-position-horizontal-relative:page;mso-position-vertical-relative:page;z-index:-130264" from="440.528015pt,15.000401pt" to="440.528015pt,.000401pt" stroked="true" strokeweight=".25pt" strokecolor="#000000">
          <v:stroke dashstyle="solid"/>
          <w10:wrap type="none"/>
        </v:line>
      </w:pict>
    </w:r>
    <w:r>
      <w:rPr/>
      <w:pict>
        <v:line style="position:absolute;mso-position-horizontal-relative:page;mso-position-vertical-relative:page;z-index:-130240" from="15pt,21.000401pt" to="0pt,21.000401pt" stroked="true" strokeweight=".25pt" strokecolor="#000000">
          <v:stroke dashstyle="solid"/>
          <w10:wrap type="none"/>
        </v:line>
      </w:pict>
    </w:r>
    <w:r>
      <w:rPr/>
      <w:pict>
        <v:line style="position:absolute;mso-position-horizontal-relative:page;mso-position-vertical-relative:page;z-index:-130216" from="446.528015pt,21.000401pt" to="461.528015pt,21.000401pt" stroked="true" strokeweight=".25pt" strokecolor="#000000">
          <v:stroke dashstyle="solid"/>
          <w10:wrap type="none"/>
        </v:lin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192" from="21pt,15.000401pt" to="21pt,.000401pt" stroked="true" strokeweight=".25pt" strokecolor="#000000">
          <v:stroke dashstyle="solid"/>
          <w10:wrap type="none"/>
        </v:line>
      </w:pict>
    </w:r>
    <w:r>
      <w:rPr/>
      <w:pict>
        <v:line style="position:absolute;mso-position-horizontal-relative:page;mso-position-vertical-relative:page;z-index:-130168" from="440.528015pt,15.000401pt" to="440.528015pt,.000401pt" stroked="true" strokeweight=".25pt" strokecolor="#000000">
          <v:stroke dashstyle="solid"/>
          <w10:wrap type="none"/>
        </v:line>
      </w:pict>
    </w:r>
    <w:r>
      <w:rPr/>
      <w:pict>
        <v:line style="position:absolute;mso-position-horizontal-relative:page;mso-position-vertical-relative:page;z-index:-130144" from="15pt,21.000401pt" to="0pt,21.000401pt" stroked="true" strokeweight=".25pt" strokecolor="#000000">
          <v:stroke dashstyle="solid"/>
          <w10:wrap type="none"/>
        </v:line>
      </w:pict>
    </w:r>
    <w:r>
      <w:rPr/>
      <w:pict>
        <v:line style="position:absolute;mso-position-horizontal-relative:page;mso-position-vertical-relative:page;z-index:-130120" from="446.528015pt,21.000401pt" to="461.528015pt,21.000401pt" stroked="true" strokeweight=".25pt" strokecolor="#000000">
          <v:stroke dashstyle="solid"/>
          <w10:wrap type="none"/>
        </v:lin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592" from="21pt,15.000401pt" to="21pt,.000401pt" stroked="true" strokeweight=".25pt" strokecolor="#000000">
          <v:stroke dashstyle="solid"/>
          <w10:wrap type="none"/>
        </v:line>
      </w:pict>
    </w:r>
    <w:r>
      <w:rPr/>
      <w:pict>
        <v:line style="position:absolute;mso-position-horizontal-relative:page;mso-position-vertical-relative:page;z-index:-132568" from="440.528015pt,15.000401pt" to="440.528015pt,.000401pt" stroked="true" strokeweight=".25pt" strokecolor="#000000">
          <v:stroke dashstyle="solid"/>
          <w10:wrap type="none"/>
        </v:line>
      </w:pict>
    </w:r>
    <w:r>
      <w:rPr/>
      <w:pict>
        <v:line style="position:absolute;mso-position-horizontal-relative:page;mso-position-vertical-relative:page;z-index:-132544" from="15pt,21.000401pt" to="0pt,21.000401pt" stroked="true" strokeweight=".25pt" strokecolor="#000000">
          <v:stroke dashstyle="solid"/>
          <w10:wrap type="none"/>
        </v:line>
      </w:pict>
    </w:r>
    <w:r>
      <w:rPr/>
      <w:pict>
        <v:line style="position:absolute;mso-position-horizontal-relative:page;mso-position-vertical-relative:page;z-index:-132520" from="446.528015pt,21.000401pt" to="461.528015pt,21.000401pt" stroked="true" strokeweight=".25pt" strokecolor="#000000">
          <v:stroke dashstyle="solid"/>
          <w10:wrap type="none"/>
        </v:lin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400" from="21pt,15.000401pt" to="21pt,.000401pt" stroked="true" strokeweight=".25pt" strokecolor="#000000">
          <v:stroke dashstyle="solid"/>
          <w10:wrap type="none"/>
        </v:line>
      </w:pict>
    </w:r>
    <w:r>
      <w:rPr/>
      <w:pict>
        <v:line style="position:absolute;mso-position-horizontal-relative:page;mso-position-vertical-relative:page;z-index:-132376" from="440.528015pt,15.000401pt" to="440.528015pt,.000401pt" stroked="true" strokeweight=".25pt" strokecolor="#000000">
          <v:stroke dashstyle="solid"/>
          <w10:wrap type="none"/>
        </v:line>
      </w:pict>
    </w:r>
    <w:r>
      <w:rPr/>
      <w:pict>
        <v:line style="position:absolute;mso-position-horizontal-relative:page;mso-position-vertical-relative:page;z-index:-132352" from="15pt,21.000401pt" to="0pt,21.000401pt" stroked="true" strokeweight=".25pt" strokecolor="#000000">
          <v:stroke dashstyle="solid"/>
          <w10:wrap type="none"/>
        </v:line>
      </w:pict>
    </w:r>
    <w:r>
      <w:rPr/>
      <w:pict>
        <v:line style="position:absolute;mso-position-horizontal-relative:page;mso-position-vertical-relative:page;z-index:-132328" from="446.528015pt,21.000401pt" to="461.528015pt,21.000401pt" stroked="true" strokeweight=".25pt" strokecolor="#000000">
          <v:stroke dashstyle="solid"/>
          <w10:wrap type="none"/>
        </v:lin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272" from="21pt,15.000401pt" to="21pt,.000401pt" stroked="true" strokeweight=".25pt" strokecolor="#000000">
          <v:stroke dashstyle="solid"/>
          <w10:wrap type="none"/>
        </v:line>
      </w:pict>
    </w:r>
    <w:r>
      <w:rPr/>
      <w:pict>
        <v:line style="position:absolute;mso-position-horizontal-relative:page;mso-position-vertical-relative:page;z-index:-128248" from="440.528015pt,15.000401pt" to="440.528015pt,.000401pt" stroked="true" strokeweight=".25pt" strokecolor="#000000">
          <v:stroke dashstyle="solid"/>
          <w10:wrap type="none"/>
        </v:line>
      </w:pict>
    </w:r>
    <w:r>
      <w:rPr/>
      <w:pict>
        <v:line style="position:absolute;mso-position-horizontal-relative:page;mso-position-vertical-relative:page;z-index:-128224" from="15pt,21.000401pt" to="0pt,21.000401pt" stroked="true" strokeweight=".25pt" strokecolor="#000000">
          <v:stroke dashstyle="solid"/>
          <w10:wrap type="none"/>
        </v:line>
      </w:pict>
    </w:r>
    <w:r>
      <w:rPr/>
      <w:pict>
        <v:line style="position:absolute;mso-position-horizontal-relative:page;mso-position-vertical-relative:page;z-index:-128200" from="446.528015pt,21.000401pt" to="461.528015pt,21.000401pt" stroked="true" strokeweight=".25pt" strokecolor="#000000">
          <v:stroke dashstyle="solid"/>
          <w10:wrap type="none"/>
        </v:lin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256" from="21pt,15.000401pt" to="21pt,.000401pt" stroked="true" strokeweight=".25pt" strokecolor="#000000">
          <v:stroke dashstyle="solid"/>
          <w10:wrap type="none"/>
        </v:line>
      </w:pict>
    </w:r>
    <w:r>
      <w:rPr/>
      <w:pict>
        <v:line style="position:absolute;mso-position-horizontal-relative:page;mso-position-vertical-relative:page;z-index:-126232" from="440.528015pt,15.000401pt" to="440.528015pt,.000401pt" stroked="true" strokeweight=".25pt" strokecolor="#000000">
          <v:stroke dashstyle="solid"/>
          <w10:wrap type="none"/>
        </v:line>
      </w:pict>
    </w:r>
    <w:r>
      <w:rPr/>
      <w:pict>
        <v:line style="position:absolute;mso-position-horizontal-relative:page;mso-position-vertical-relative:page;z-index:-126208" from="15pt,21.000401pt" to="0pt,21.000401pt" stroked="true" strokeweight=".25pt" strokecolor="#000000">
          <v:stroke dashstyle="solid"/>
          <w10:wrap type="none"/>
        </v:line>
      </w:pict>
    </w:r>
    <w:r>
      <w:rPr/>
      <w:pict>
        <v:line style="position:absolute;mso-position-horizontal-relative:page;mso-position-vertical-relative:page;z-index:-126184" from="446.528015pt,21.000401pt" to="461.528015pt,21.000401pt" stroked="true" strokeweight=".25pt" strokecolor="#000000">
          <v:stroke dashstyle="solid"/>
          <w10:wrap type="none"/>
        </v:lin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584" from="21pt,15.000401pt" to="21pt,.000401pt" stroked="true" strokeweight=".25pt" strokecolor="#000000">
          <v:stroke dashstyle="solid"/>
          <w10:wrap type="none"/>
        </v:line>
      </w:pict>
    </w:r>
    <w:r>
      <w:rPr/>
      <w:pict>
        <v:line style="position:absolute;mso-position-horizontal-relative:page;mso-position-vertical-relative:page;z-index:-125560" from="440.528015pt,15.000401pt" to="440.528015pt,.000401pt" stroked="true" strokeweight=".25pt" strokecolor="#000000">
          <v:stroke dashstyle="solid"/>
          <w10:wrap type="none"/>
        </v:line>
      </w:pict>
    </w:r>
    <w:r>
      <w:rPr/>
      <w:pict>
        <v:line style="position:absolute;mso-position-horizontal-relative:page;mso-position-vertical-relative:page;z-index:-125536" from="15pt,21.000401pt" to="0pt,21.000401pt" stroked="true" strokeweight=".25pt" strokecolor="#000000">
          <v:stroke dashstyle="solid"/>
          <w10:wrap type="none"/>
        </v:line>
      </w:pict>
    </w:r>
    <w:r>
      <w:rPr/>
      <w:pict>
        <v:line style="position:absolute;mso-position-horizontal-relative:page;mso-position-vertical-relative:page;z-index:-125512" from="446.528015pt,21.000401pt" to="461.528015pt,21.000401pt" stroked="true" strokeweight=".25pt" strokecolor="#000000">
          <v:stroke dashstyle="solid"/>
          <w10:wrap type="none"/>
        </v:lin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008" from="21pt,15.000401pt" to="21pt,.000401pt" stroked="true" strokeweight=".25pt" strokecolor="#000000">
          <v:stroke dashstyle="solid"/>
          <w10:wrap type="none"/>
        </v:line>
      </w:pict>
    </w:r>
    <w:r>
      <w:rPr/>
      <w:pict>
        <v:line style="position:absolute;mso-position-horizontal-relative:page;mso-position-vertical-relative:page;z-index:-124984" from="440.528015pt,15.000401pt" to="440.528015pt,.000401pt" stroked="true" strokeweight=".25pt" strokecolor="#000000">
          <v:stroke dashstyle="solid"/>
          <w10:wrap type="none"/>
        </v:line>
      </w:pict>
    </w:r>
    <w:r>
      <w:rPr/>
      <w:pict>
        <v:line style="position:absolute;mso-position-horizontal-relative:page;mso-position-vertical-relative:page;z-index:-124960" from="15pt,21.000401pt" to="0pt,21.000401pt" stroked="true" strokeweight=".25pt" strokecolor="#000000">
          <v:stroke dashstyle="solid"/>
          <w10:wrap type="none"/>
        </v:line>
      </w:pict>
    </w:r>
    <w:r>
      <w:rPr/>
      <w:pict>
        <v:line style="position:absolute;mso-position-horizontal-relative:page;mso-position-vertical-relative:page;z-index:-124936" from="446.528015pt,21.000401pt" to="461.528015pt,21.000401pt" stroked="true" strokeweight=".25pt" strokecolor="#000000">
          <v:stroke dashstyle="solid"/>
          <w10:wrap type="none"/>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016" from="21pt,15.000401pt" to="21pt,.000401pt" stroked="true" strokeweight=".25pt" strokecolor="#000000">
          <v:stroke dashstyle="solid"/>
          <w10:wrap type="none"/>
        </v:line>
      </w:pict>
    </w:r>
    <w:r>
      <w:rPr/>
      <w:pict>
        <v:line style="position:absolute;mso-position-horizontal-relative:page;mso-position-vertical-relative:page;z-index:-131992" from="440.528015pt,15.000401pt" to="440.528015pt,.000401pt" stroked="true" strokeweight=".25pt" strokecolor="#000000">
          <v:stroke dashstyle="solid"/>
          <w10:wrap type="none"/>
        </v:line>
      </w:pict>
    </w:r>
    <w:r>
      <w:rPr/>
      <w:pict>
        <v:line style="position:absolute;mso-position-horizontal-relative:page;mso-position-vertical-relative:page;z-index:-131968" from="15pt,21.000401pt" to="0pt,21.000401pt" stroked="true" strokeweight=".25pt" strokecolor="#000000">
          <v:stroke dashstyle="solid"/>
          <w10:wrap type="none"/>
        </v:line>
      </w:pict>
    </w:r>
    <w:r>
      <w:rPr/>
      <w:pict>
        <v:line style="position:absolute;mso-position-horizontal-relative:page;mso-position-vertical-relative:page;z-index:-131944" from="446.528015pt,21.000401pt" to="461.528015pt,21.000401pt" stroked="true" strokeweight=".25pt" strokecolor="#000000">
          <v:stroke dashstyle="solid"/>
          <w10:wrap type="none"/>
        </v:lin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912" from="21pt,15.000401pt" to="21pt,.000401pt" stroked="true" strokeweight=".25pt" strokecolor="#000000">
          <v:stroke dashstyle="solid"/>
          <w10:wrap type="none"/>
        </v:line>
      </w:pict>
    </w:r>
    <w:r>
      <w:rPr/>
      <w:pict>
        <v:line style="position:absolute;mso-position-horizontal-relative:page;mso-position-vertical-relative:page;z-index:-124888" from="440.528015pt,15.000401pt" to="440.528015pt,.000401pt" stroked="true" strokeweight=".25pt" strokecolor="#000000">
          <v:stroke dashstyle="solid"/>
          <w10:wrap type="none"/>
        </v:line>
      </w:pict>
    </w:r>
    <w:r>
      <w:rPr/>
      <w:pict>
        <v:line style="position:absolute;mso-position-horizontal-relative:page;mso-position-vertical-relative:page;z-index:-124864" from="15pt,21.000401pt" to="0pt,21.000401pt" stroked="true" strokeweight=".25pt" strokecolor="#000000">
          <v:stroke dashstyle="solid"/>
          <w10:wrap type="none"/>
        </v:line>
      </w:pict>
    </w:r>
    <w:r>
      <w:rPr/>
      <w:pict>
        <v:line style="position:absolute;mso-position-horizontal-relative:page;mso-position-vertical-relative:page;z-index:-124840" from="446.528015pt,21.000401pt" to="461.528015pt,21.000401pt" stroked="true" strokeweight=".25pt" strokecolor="#000000">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
    <w:multiLevelType w:val="hybridMultilevel"/>
    <w:lvl w:ilvl="0">
      <w:start w:val="1"/>
      <w:numFmt w:val="upperRoman"/>
      <w:lvlText w:val="%1."/>
      <w:lvlJc w:val="left"/>
      <w:pPr>
        <w:ind w:left="1628" w:hanging="262"/>
        <w:jc w:val="left"/>
      </w:pPr>
      <w:rPr>
        <w:rFonts w:hint="default" w:ascii="Times New Roman" w:hAnsi="Times New Roman" w:eastAsia="Times New Roman" w:cs="Times New Roman"/>
        <w:color w:val="231F20"/>
        <w:w w:val="100"/>
        <w:sz w:val="24"/>
        <w:szCs w:val="24"/>
      </w:rPr>
    </w:lvl>
    <w:lvl w:ilvl="1">
      <w:start w:val="0"/>
      <w:numFmt w:val="bullet"/>
      <w:lvlText w:val="•"/>
      <w:lvlJc w:val="left"/>
      <w:pPr>
        <w:ind w:left="2143" w:hanging="262"/>
      </w:pPr>
      <w:rPr>
        <w:rFonts w:hint="default"/>
      </w:rPr>
    </w:lvl>
    <w:lvl w:ilvl="2">
      <w:start w:val="0"/>
      <w:numFmt w:val="bullet"/>
      <w:lvlText w:val="•"/>
      <w:lvlJc w:val="left"/>
      <w:pPr>
        <w:ind w:left="2666" w:hanging="262"/>
      </w:pPr>
      <w:rPr>
        <w:rFonts w:hint="default"/>
      </w:rPr>
    </w:lvl>
    <w:lvl w:ilvl="3">
      <w:start w:val="0"/>
      <w:numFmt w:val="bullet"/>
      <w:lvlText w:val="•"/>
      <w:lvlJc w:val="left"/>
      <w:pPr>
        <w:ind w:left="3189" w:hanging="262"/>
      </w:pPr>
      <w:rPr>
        <w:rFonts w:hint="default"/>
      </w:rPr>
    </w:lvl>
    <w:lvl w:ilvl="4">
      <w:start w:val="0"/>
      <w:numFmt w:val="bullet"/>
      <w:lvlText w:val="•"/>
      <w:lvlJc w:val="left"/>
      <w:pPr>
        <w:ind w:left="3712" w:hanging="262"/>
      </w:pPr>
      <w:rPr>
        <w:rFonts w:hint="default"/>
      </w:rPr>
    </w:lvl>
    <w:lvl w:ilvl="5">
      <w:start w:val="0"/>
      <w:numFmt w:val="bullet"/>
      <w:lvlText w:val="•"/>
      <w:lvlJc w:val="left"/>
      <w:pPr>
        <w:ind w:left="4235" w:hanging="262"/>
      </w:pPr>
      <w:rPr>
        <w:rFonts w:hint="default"/>
      </w:rPr>
    </w:lvl>
    <w:lvl w:ilvl="6">
      <w:start w:val="0"/>
      <w:numFmt w:val="bullet"/>
      <w:lvlText w:val="•"/>
      <w:lvlJc w:val="left"/>
      <w:pPr>
        <w:ind w:left="4758" w:hanging="262"/>
      </w:pPr>
      <w:rPr>
        <w:rFonts w:hint="default"/>
      </w:rPr>
    </w:lvl>
    <w:lvl w:ilvl="7">
      <w:start w:val="0"/>
      <w:numFmt w:val="bullet"/>
      <w:lvlText w:val="•"/>
      <w:lvlJc w:val="left"/>
      <w:pPr>
        <w:ind w:left="5281" w:hanging="262"/>
      </w:pPr>
      <w:rPr>
        <w:rFonts w:hint="default"/>
      </w:rPr>
    </w:lvl>
    <w:lvl w:ilvl="8">
      <w:start w:val="0"/>
      <w:numFmt w:val="bullet"/>
      <w:lvlText w:val="•"/>
      <w:lvlJc w:val="left"/>
      <w:pPr>
        <w:ind w:left="5804" w:hanging="262"/>
      </w:pPr>
      <w:rPr>
        <w:rFonts w:hint="default"/>
      </w:rPr>
    </w:lvl>
  </w:abstractNum>
  <w:abstractNum w:abstractNumId="17">
    <w:multiLevelType w:val="hybridMultilevel"/>
    <w:lvl w:ilvl="0">
      <w:start w:val="1"/>
      <w:numFmt w:val="decimal"/>
      <w:lvlText w:val="%1."/>
      <w:lvlJc w:val="left"/>
      <w:pPr>
        <w:ind w:left="147" w:hanging="200"/>
        <w:jc w:val="right"/>
      </w:pPr>
      <w:rPr>
        <w:rFonts w:hint="default"/>
        <w:spacing w:val="-2"/>
        <w:w w:val="86"/>
      </w:rPr>
    </w:lvl>
    <w:lvl w:ilvl="1">
      <w:start w:val="0"/>
      <w:numFmt w:val="bullet"/>
      <w:lvlText w:val="•"/>
      <w:lvlJc w:val="left"/>
      <w:pPr>
        <w:ind w:left="811" w:hanging="200"/>
      </w:pPr>
      <w:rPr>
        <w:rFonts w:hint="default"/>
      </w:rPr>
    </w:lvl>
    <w:lvl w:ilvl="2">
      <w:start w:val="0"/>
      <w:numFmt w:val="bullet"/>
      <w:lvlText w:val="•"/>
      <w:lvlJc w:val="left"/>
      <w:pPr>
        <w:ind w:left="1482" w:hanging="200"/>
      </w:pPr>
      <w:rPr>
        <w:rFonts w:hint="default"/>
      </w:rPr>
    </w:lvl>
    <w:lvl w:ilvl="3">
      <w:start w:val="0"/>
      <w:numFmt w:val="bullet"/>
      <w:lvlText w:val="•"/>
      <w:lvlJc w:val="left"/>
      <w:pPr>
        <w:ind w:left="2153" w:hanging="200"/>
      </w:pPr>
      <w:rPr>
        <w:rFonts w:hint="default"/>
      </w:rPr>
    </w:lvl>
    <w:lvl w:ilvl="4">
      <w:start w:val="0"/>
      <w:numFmt w:val="bullet"/>
      <w:lvlText w:val="•"/>
      <w:lvlJc w:val="left"/>
      <w:pPr>
        <w:ind w:left="2824" w:hanging="200"/>
      </w:pPr>
      <w:rPr>
        <w:rFonts w:hint="default"/>
      </w:rPr>
    </w:lvl>
    <w:lvl w:ilvl="5">
      <w:start w:val="0"/>
      <w:numFmt w:val="bullet"/>
      <w:lvlText w:val="•"/>
      <w:lvlJc w:val="left"/>
      <w:pPr>
        <w:ind w:left="3495" w:hanging="200"/>
      </w:pPr>
      <w:rPr>
        <w:rFonts w:hint="default"/>
      </w:rPr>
    </w:lvl>
    <w:lvl w:ilvl="6">
      <w:start w:val="0"/>
      <w:numFmt w:val="bullet"/>
      <w:lvlText w:val="•"/>
      <w:lvlJc w:val="left"/>
      <w:pPr>
        <w:ind w:left="4166" w:hanging="200"/>
      </w:pPr>
      <w:rPr>
        <w:rFonts w:hint="default"/>
      </w:rPr>
    </w:lvl>
    <w:lvl w:ilvl="7">
      <w:start w:val="0"/>
      <w:numFmt w:val="bullet"/>
      <w:lvlText w:val="•"/>
      <w:lvlJc w:val="left"/>
      <w:pPr>
        <w:ind w:left="4837" w:hanging="200"/>
      </w:pPr>
      <w:rPr>
        <w:rFonts w:hint="default"/>
      </w:rPr>
    </w:lvl>
    <w:lvl w:ilvl="8">
      <w:start w:val="0"/>
      <w:numFmt w:val="bullet"/>
      <w:lvlText w:val="•"/>
      <w:lvlJc w:val="left"/>
      <w:pPr>
        <w:ind w:left="5508" w:hanging="200"/>
      </w:pPr>
      <w:rPr>
        <w:rFonts w:hint="default"/>
      </w:rPr>
    </w:lvl>
  </w:abstractNum>
  <w:abstractNum w:abstractNumId="15">
    <w:multiLevelType w:val="hybridMultilevel"/>
    <w:lvl w:ilvl="0">
      <w:start w:val="1"/>
      <w:numFmt w:val="decimal"/>
      <w:lvlText w:val="%1."/>
      <w:lvlJc w:val="left"/>
      <w:pPr>
        <w:ind w:left="317" w:hanging="275"/>
        <w:jc w:val="right"/>
      </w:pPr>
      <w:rPr>
        <w:rFonts w:hint="default" w:ascii="Times New Roman" w:hAnsi="Times New Roman" w:eastAsia="Times New Roman" w:cs="Times New Roman"/>
        <w:color w:val="231F20"/>
        <w:w w:val="100"/>
        <w:sz w:val="25"/>
        <w:szCs w:val="25"/>
      </w:rPr>
    </w:lvl>
    <w:lvl w:ilvl="1">
      <w:start w:val="1"/>
      <w:numFmt w:val="decimal"/>
      <w:lvlText w:val="%2."/>
      <w:lvlJc w:val="left"/>
      <w:pPr>
        <w:ind w:left="317" w:hanging="228"/>
        <w:jc w:val="right"/>
      </w:pPr>
      <w:rPr>
        <w:rFonts w:hint="default" w:ascii="Times New Roman" w:hAnsi="Times New Roman" w:eastAsia="Times New Roman" w:cs="Times New Roman"/>
        <w:color w:val="231F20"/>
        <w:w w:val="100"/>
        <w:sz w:val="25"/>
        <w:szCs w:val="25"/>
      </w:rPr>
    </w:lvl>
    <w:lvl w:ilvl="2">
      <w:start w:val="0"/>
      <w:numFmt w:val="bullet"/>
      <w:lvlText w:val="•"/>
      <w:lvlJc w:val="left"/>
      <w:pPr>
        <w:ind w:left="1626" w:hanging="228"/>
      </w:pPr>
      <w:rPr>
        <w:rFonts w:hint="default"/>
      </w:rPr>
    </w:lvl>
    <w:lvl w:ilvl="3">
      <w:start w:val="0"/>
      <w:numFmt w:val="bullet"/>
      <w:lvlText w:val="•"/>
      <w:lvlJc w:val="left"/>
      <w:pPr>
        <w:ind w:left="2279" w:hanging="228"/>
      </w:pPr>
      <w:rPr>
        <w:rFonts w:hint="default"/>
      </w:rPr>
    </w:lvl>
    <w:lvl w:ilvl="4">
      <w:start w:val="0"/>
      <w:numFmt w:val="bullet"/>
      <w:lvlText w:val="•"/>
      <w:lvlJc w:val="left"/>
      <w:pPr>
        <w:ind w:left="2932" w:hanging="228"/>
      </w:pPr>
      <w:rPr>
        <w:rFonts w:hint="default"/>
      </w:rPr>
    </w:lvl>
    <w:lvl w:ilvl="5">
      <w:start w:val="0"/>
      <w:numFmt w:val="bullet"/>
      <w:lvlText w:val="•"/>
      <w:lvlJc w:val="left"/>
      <w:pPr>
        <w:ind w:left="3585" w:hanging="228"/>
      </w:pPr>
      <w:rPr>
        <w:rFonts w:hint="default"/>
      </w:rPr>
    </w:lvl>
    <w:lvl w:ilvl="6">
      <w:start w:val="0"/>
      <w:numFmt w:val="bullet"/>
      <w:lvlText w:val="•"/>
      <w:lvlJc w:val="left"/>
      <w:pPr>
        <w:ind w:left="4238" w:hanging="228"/>
      </w:pPr>
      <w:rPr>
        <w:rFonts w:hint="default"/>
      </w:rPr>
    </w:lvl>
    <w:lvl w:ilvl="7">
      <w:start w:val="0"/>
      <w:numFmt w:val="bullet"/>
      <w:lvlText w:val="•"/>
      <w:lvlJc w:val="left"/>
      <w:pPr>
        <w:ind w:left="4891" w:hanging="228"/>
      </w:pPr>
      <w:rPr>
        <w:rFonts w:hint="default"/>
      </w:rPr>
    </w:lvl>
    <w:lvl w:ilvl="8">
      <w:start w:val="0"/>
      <w:numFmt w:val="bullet"/>
      <w:lvlText w:val="•"/>
      <w:lvlJc w:val="left"/>
      <w:pPr>
        <w:ind w:left="5544" w:hanging="228"/>
      </w:pPr>
      <w:rPr>
        <w:rFonts w:hint="default"/>
      </w:rPr>
    </w:lvl>
  </w:abstractNum>
  <w:abstractNum w:abstractNumId="8">
    <w:multiLevelType w:val="hybridMultilevel"/>
    <w:lvl w:ilvl="0">
      <w:start w:val="0"/>
      <w:numFmt w:val="bullet"/>
      <w:lvlText w:val="•"/>
      <w:lvlJc w:val="left"/>
      <w:pPr>
        <w:ind w:left="960" w:hanging="360"/>
      </w:pPr>
      <w:rPr>
        <w:rFonts w:hint="default" w:ascii="Georgia" w:hAnsi="Georgia" w:eastAsia="Georgia" w:cs="Georgia"/>
        <w:color w:val="231F20"/>
        <w:w w:val="98"/>
        <w:sz w:val="25"/>
        <w:szCs w:val="25"/>
      </w:rPr>
    </w:lvl>
    <w:lvl w:ilvl="1">
      <w:start w:val="0"/>
      <w:numFmt w:val="bullet"/>
      <w:lvlText w:val="•"/>
      <w:lvlJc w:val="left"/>
      <w:pPr>
        <w:ind w:left="1549" w:hanging="360"/>
      </w:pPr>
      <w:rPr>
        <w:rFonts w:hint="default"/>
      </w:rPr>
    </w:lvl>
    <w:lvl w:ilvl="2">
      <w:start w:val="0"/>
      <w:numFmt w:val="bullet"/>
      <w:lvlText w:val="•"/>
      <w:lvlJc w:val="left"/>
      <w:pPr>
        <w:ind w:left="2138" w:hanging="360"/>
      </w:pPr>
      <w:rPr>
        <w:rFonts w:hint="default"/>
      </w:rPr>
    </w:lvl>
    <w:lvl w:ilvl="3">
      <w:start w:val="0"/>
      <w:numFmt w:val="bullet"/>
      <w:lvlText w:val="•"/>
      <w:lvlJc w:val="left"/>
      <w:pPr>
        <w:ind w:left="2727" w:hanging="360"/>
      </w:pPr>
      <w:rPr>
        <w:rFonts w:hint="default"/>
      </w:rPr>
    </w:lvl>
    <w:lvl w:ilvl="4">
      <w:start w:val="0"/>
      <w:numFmt w:val="bullet"/>
      <w:lvlText w:val="•"/>
      <w:lvlJc w:val="left"/>
      <w:pPr>
        <w:ind w:left="3316" w:hanging="360"/>
      </w:pPr>
      <w:rPr>
        <w:rFonts w:hint="default"/>
      </w:rPr>
    </w:lvl>
    <w:lvl w:ilvl="5">
      <w:start w:val="0"/>
      <w:numFmt w:val="bullet"/>
      <w:lvlText w:val="•"/>
      <w:lvlJc w:val="left"/>
      <w:pPr>
        <w:ind w:left="3905" w:hanging="360"/>
      </w:pPr>
      <w:rPr>
        <w:rFonts w:hint="default"/>
      </w:rPr>
    </w:lvl>
    <w:lvl w:ilvl="6">
      <w:start w:val="0"/>
      <w:numFmt w:val="bullet"/>
      <w:lvlText w:val="•"/>
      <w:lvlJc w:val="left"/>
      <w:pPr>
        <w:ind w:left="4494" w:hanging="360"/>
      </w:pPr>
      <w:rPr>
        <w:rFonts w:hint="default"/>
      </w:rPr>
    </w:lvl>
    <w:lvl w:ilvl="7">
      <w:start w:val="0"/>
      <w:numFmt w:val="bullet"/>
      <w:lvlText w:val="•"/>
      <w:lvlJc w:val="left"/>
      <w:pPr>
        <w:ind w:left="5083" w:hanging="360"/>
      </w:pPr>
      <w:rPr>
        <w:rFonts w:hint="default"/>
      </w:rPr>
    </w:lvl>
    <w:lvl w:ilvl="8">
      <w:start w:val="0"/>
      <w:numFmt w:val="bullet"/>
      <w:lvlText w:val="•"/>
      <w:lvlJc w:val="left"/>
      <w:pPr>
        <w:ind w:left="5672" w:hanging="360"/>
      </w:pPr>
      <w:rPr>
        <w:rFonts w:hint="default"/>
      </w:rPr>
    </w:lvl>
  </w:abstractNum>
  <w:abstractNum w:abstractNumId="5">
    <w:multiLevelType w:val="hybridMultilevel"/>
    <w:lvl w:ilvl="0">
      <w:start w:val="1"/>
      <w:numFmt w:val="decimal"/>
      <w:lvlText w:val="%1."/>
      <w:lvlJc w:val="left"/>
      <w:pPr>
        <w:ind w:left="602" w:hanging="286"/>
        <w:jc w:val="left"/>
      </w:pPr>
      <w:rPr>
        <w:rFonts w:hint="default" w:ascii="Cambria" w:hAnsi="Cambria" w:eastAsia="Cambria" w:cs="Cambria"/>
        <w:b/>
        <w:bCs/>
        <w:color w:val="231F20"/>
        <w:w w:val="94"/>
        <w:sz w:val="28"/>
        <w:szCs w:val="28"/>
      </w:rPr>
    </w:lvl>
    <w:lvl w:ilvl="1">
      <w:start w:val="1"/>
      <w:numFmt w:val="decimal"/>
      <w:lvlText w:val="%2."/>
      <w:lvlJc w:val="left"/>
      <w:pPr>
        <w:ind w:left="317" w:hanging="232"/>
        <w:jc w:val="left"/>
      </w:pPr>
      <w:rPr>
        <w:rFonts w:hint="default" w:ascii="Times New Roman" w:hAnsi="Times New Roman" w:eastAsia="Times New Roman" w:cs="Times New Roman"/>
        <w:color w:val="231F20"/>
        <w:w w:val="100"/>
        <w:sz w:val="25"/>
        <w:szCs w:val="25"/>
      </w:rPr>
    </w:lvl>
    <w:lvl w:ilvl="2">
      <w:start w:val="0"/>
      <w:numFmt w:val="bullet"/>
      <w:lvlText w:val="•"/>
      <w:lvlJc w:val="left"/>
      <w:pPr>
        <w:ind w:left="1294" w:hanging="232"/>
      </w:pPr>
      <w:rPr>
        <w:rFonts w:hint="default"/>
      </w:rPr>
    </w:lvl>
    <w:lvl w:ilvl="3">
      <w:start w:val="0"/>
      <w:numFmt w:val="bullet"/>
      <w:lvlText w:val="•"/>
      <w:lvlJc w:val="left"/>
      <w:pPr>
        <w:ind w:left="1989" w:hanging="232"/>
      </w:pPr>
      <w:rPr>
        <w:rFonts w:hint="default"/>
      </w:rPr>
    </w:lvl>
    <w:lvl w:ilvl="4">
      <w:start w:val="0"/>
      <w:numFmt w:val="bullet"/>
      <w:lvlText w:val="•"/>
      <w:lvlJc w:val="left"/>
      <w:pPr>
        <w:ind w:left="2683" w:hanging="232"/>
      </w:pPr>
      <w:rPr>
        <w:rFonts w:hint="default"/>
      </w:rPr>
    </w:lvl>
    <w:lvl w:ilvl="5">
      <w:start w:val="0"/>
      <w:numFmt w:val="bullet"/>
      <w:lvlText w:val="•"/>
      <w:lvlJc w:val="left"/>
      <w:pPr>
        <w:ind w:left="3378" w:hanging="232"/>
      </w:pPr>
      <w:rPr>
        <w:rFonts w:hint="default"/>
      </w:rPr>
    </w:lvl>
    <w:lvl w:ilvl="6">
      <w:start w:val="0"/>
      <w:numFmt w:val="bullet"/>
      <w:lvlText w:val="•"/>
      <w:lvlJc w:val="left"/>
      <w:pPr>
        <w:ind w:left="4072" w:hanging="232"/>
      </w:pPr>
      <w:rPr>
        <w:rFonts w:hint="default"/>
      </w:rPr>
    </w:lvl>
    <w:lvl w:ilvl="7">
      <w:start w:val="0"/>
      <w:numFmt w:val="bullet"/>
      <w:lvlText w:val="•"/>
      <w:lvlJc w:val="left"/>
      <w:pPr>
        <w:ind w:left="4767" w:hanging="232"/>
      </w:pPr>
      <w:rPr>
        <w:rFonts w:hint="default"/>
      </w:rPr>
    </w:lvl>
    <w:lvl w:ilvl="8">
      <w:start w:val="0"/>
      <w:numFmt w:val="bullet"/>
      <w:lvlText w:val="•"/>
      <w:lvlJc w:val="left"/>
      <w:pPr>
        <w:ind w:left="5461" w:hanging="232"/>
      </w:pPr>
      <w:rPr>
        <w:rFonts w:hint="default"/>
      </w:rPr>
    </w:lvl>
  </w:abstractNum>
  <w:abstractNum w:abstractNumId="3">
    <w:multiLevelType w:val="hybridMultilevel"/>
    <w:lvl w:ilvl="0">
      <w:start w:val="1"/>
      <w:numFmt w:val="decimal"/>
      <w:lvlText w:val="%0.%1"/>
      <w:lvlJc w:val="left"/>
      <w:pPr>
        <w:ind w:left="147" w:hanging="393"/>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93"/>
      </w:pPr>
      <w:rPr>
        <w:rFonts w:hint="default"/>
      </w:rPr>
    </w:lvl>
    <w:lvl w:ilvl="2">
      <w:start w:val="0"/>
      <w:numFmt w:val="bullet"/>
      <w:lvlText w:val="•"/>
      <w:lvlJc w:val="left"/>
      <w:pPr>
        <w:ind w:left="1482" w:hanging="393"/>
      </w:pPr>
      <w:rPr>
        <w:rFonts w:hint="default"/>
      </w:rPr>
    </w:lvl>
    <w:lvl w:ilvl="3">
      <w:start w:val="0"/>
      <w:numFmt w:val="bullet"/>
      <w:lvlText w:val="•"/>
      <w:lvlJc w:val="left"/>
      <w:pPr>
        <w:ind w:left="2153" w:hanging="393"/>
      </w:pPr>
      <w:rPr>
        <w:rFonts w:hint="default"/>
      </w:rPr>
    </w:lvl>
    <w:lvl w:ilvl="4">
      <w:start w:val="0"/>
      <w:numFmt w:val="bullet"/>
      <w:lvlText w:val="•"/>
      <w:lvlJc w:val="left"/>
      <w:pPr>
        <w:ind w:left="2824" w:hanging="393"/>
      </w:pPr>
      <w:rPr>
        <w:rFonts w:hint="default"/>
      </w:rPr>
    </w:lvl>
    <w:lvl w:ilvl="5">
      <w:start w:val="0"/>
      <w:numFmt w:val="bullet"/>
      <w:lvlText w:val="•"/>
      <w:lvlJc w:val="left"/>
      <w:pPr>
        <w:ind w:left="3495" w:hanging="393"/>
      </w:pPr>
      <w:rPr>
        <w:rFonts w:hint="default"/>
      </w:rPr>
    </w:lvl>
    <w:lvl w:ilvl="6">
      <w:start w:val="0"/>
      <w:numFmt w:val="bullet"/>
      <w:lvlText w:val="•"/>
      <w:lvlJc w:val="left"/>
      <w:pPr>
        <w:ind w:left="4166" w:hanging="393"/>
      </w:pPr>
      <w:rPr>
        <w:rFonts w:hint="default"/>
      </w:rPr>
    </w:lvl>
    <w:lvl w:ilvl="7">
      <w:start w:val="0"/>
      <w:numFmt w:val="bullet"/>
      <w:lvlText w:val="•"/>
      <w:lvlJc w:val="left"/>
      <w:pPr>
        <w:ind w:left="4837" w:hanging="393"/>
      </w:pPr>
      <w:rPr>
        <w:rFonts w:hint="default"/>
      </w:rPr>
    </w:lvl>
    <w:lvl w:ilvl="8">
      <w:start w:val="0"/>
      <w:numFmt w:val="bullet"/>
      <w:lvlText w:val="•"/>
      <w:lvlJc w:val="left"/>
      <w:pPr>
        <w:ind w:left="5508" w:hanging="393"/>
      </w:pPr>
      <w:rPr>
        <w:rFonts w:hint="default"/>
      </w:rPr>
    </w:lvl>
  </w:abstractNum>
  <w:abstractNum w:abstractNumId="1">
    <w:multiLevelType w:val="hybridMultilevel"/>
    <w:lvl w:ilvl="0">
      <w:start w:val="1"/>
      <w:numFmt w:val="decimal"/>
      <w:lvlText w:val="%1."/>
      <w:lvlJc w:val="left"/>
      <w:pPr>
        <w:ind w:left="317" w:hanging="282"/>
        <w:jc w:val="right"/>
      </w:pPr>
      <w:rPr>
        <w:rFonts w:hint="default" w:ascii="Times New Roman" w:hAnsi="Times New Roman" w:eastAsia="Times New Roman" w:cs="Times New Roman"/>
        <w:color w:val="231F20"/>
        <w:spacing w:val="-32"/>
        <w:w w:val="86"/>
        <w:sz w:val="25"/>
        <w:szCs w:val="25"/>
      </w:rPr>
    </w:lvl>
    <w:lvl w:ilvl="1">
      <w:start w:val="0"/>
      <w:numFmt w:val="bullet"/>
      <w:lvlText w:val="•"/>
      <w:lvlJc w:val="left"/>
      <w:pPr>
        <w:ind w:left="973" w:hanging="282"/>
      </w:pPr>
      <w:rPr>
        <w:rFonts w:hint="default"/>
      </w:rPr>
    </w:lvl>
    <w:lvl w:ilvl="2">
      <w:start w:val="0"/>
      <w:numFmt w:val="bullet"/>
      <w:lvlText w:val="•"/>
      <w:lvlJc w:val="left"/>
      <w:pPr>
        <w:ind w:left="1626" w:hanging="282"/>
      </w:pPr>
      <w:rPr>
        <w:rFonts w:hint="default"/>
      </w:rPr>
    </w:lvl>
    <w:lvl w:ilvl="3">
      <w:start w:val="0"/>
      <w:numFmt w:val="bullet"/>
      <w:lvlText w:val="•"/>
      <w:lvlJc w:val="left"/>
      <w:pPr>
        <w:ind w:left="2279" w:hanging="282"/>
      </w:pPr>
      <w:rPr>
        <w:rFonts w:hint="default"/>
      </w:rPr>
    </w:lvl>
    <w:lvl w:ilvl="4">
      <w:start w:val="0"/>
      <w:numFmt w:val="bullet"/>
      <w:lvlText w:val="•"/>
      <w:lvlJc w:val="left"/>
      <w:pPr>
        <w:ind w:left="2932" w:hanging="282"/>
      </w:pPr>
      <w:rPr>
        <w:rFonts w:hint="default"/>
      </w:rPr>
    </w:lvl>
    <w:lvl w:ilvl="5">
      <w:start w:val="0"/>
      <w:numFmt w:val="bullet"/>
      <w:lvlText w:val="•"/>
      <w:lvlJc w:val="left"/>
      <w:pPr>
        <w:ind w:left="3585" w:hanging="282"/>
      </w:pPr>
      <w:rPr>
        <w:rFonts w:hint="default"/>
      </w:rPr>
    </w:lvl>
    <w:lvl w:ilvl="6">
      <w:start w:val="0"/>
      <w:numFmt w:val="bullet"/>
      <w:lvlText w:val="•"/>
      <w:lvlJc w:val="left"/>
      <w:pPr>
        <w:ind w:left="4238" w:hanging="282"/>
      </w:pPr>
      <w:rPr>
        <w:rFonts w:hint="default"/>
      </w:rPr>
    </w:lvl>
    <w:lvl w:ilvl="7">
      <w:start w:val="0"/>
      <w:numFmt w:val="bullet"/>
      <w:lvlText w:val="•"/>
      <w:lvlJc w:val="left"/>
      <w:pPr>
        <w:ind w:left="4891" w:hanging="282"/>
      </w:pPr>
      <w:rPr>
        <w:rFonts w:hint="default"/>
      </w:rPr>
    </w:lvl>
    <w:lvl w:ilvl="8">
      <w:start w:val="0"/>
      <w:numFmt w:val="bullet"/>
      <w:lvlText w:val="•"/>
      <w:lvlJc w:val="left"/>
      <w:pPr>
        <w:ind w:left="5544" w:hanging="282"/>
      </w:pPr>
      <w:rPr>
        <w:rFonts w:hint="default"/>
      </w:rPr>
    </w:lvl>
  </w:abstractNum>
  <w:abstractNum w:abstractNumId="76">
    <w:multiLevelType w:val="hybridMultilevel"/>
    <w:lvl w:ilvl="0">
      <w:start w:val="1"/>
      <w:numFmt w:val="upperRoman"/>
      <w:lvlText w:val="%1."/>
      <w:lvlJc w:val="left"/>
      <w:pPr>
        <w:ind w:left="1537" w:hanging="202"/>
        <w:jc w:val="left"/>
      </w:pPr>
      <w:rPr>
        <w:rFonts w:hint="default" w:ascii="Times New Roman" w:hAnsi="Times New Roman" w:eastAsia="Times New Roman" w:cs="Times New Roman"/>
        <w:color w:val="231F20"/>
        <w:w w:val="100"/>
        <w:sz w:val="24"/>
        <w:szCs w:val="24"/>
      </w:rPr>
    </w:lvl>
    <w:lvl w:ilvl="1">
      <w:start w:val="0"/>
      <w:numFmt w:val="bullet"/>
      <w:lvlText w:val="•"/>
      <w:lvlJc w:val="left"/>
      <w:pPr>
        <w:ind w:left="2071" w:hanging="202"/>
      </w:pPr>
      <w:rPr>
        <w:rFonts w:hint="default"/>
      </w:rPr>
    </w:lvl>
    <w:lvl w:ilvl="2">
      <w:start w:val="0"/>
      <w:numFmt w:val="bullet"/>
      <w:lvlText w:val="•"/>
      <w:lvlJc w:val="left"/>
      <w:pPr>
        <w:ind w:left="2602" w:hanging="202"/>
      </w:pPr>
      <w:rPr>
        <w:rFonts w:hint="default"/>
      </w:rPr>
    </w:lvl>
    <w:lvl w:ilvl="3">
      <w:start w:val="0"/>
      <w:numFmt w:val="bullet"/>
      <w:lvlText w:val="•"/>
      <w:lvlJc w:val="left"/>
      <w:pPr>
        <w:ind w:left="3133" w:hanging="202"/>
      </w:pPr>
      <w:rPr>
        <w:rFonts w:hint="default"/>
      </w:rPr>
    </w:lvl>
    <w:lvl w:ilvl="4">
      <w:start w:val="0"/>
      <w:numFmt w:val="bullet"/>
      <w:lvlText w:val="•"/>
      <w:lvlJc w:val="left"/>
      <w:pPr>
        <w:ind w:left="3664" w:hanging="202"/>
      </w:pPr>
      <w:rPr>
        <w:rFonts w:hint="default"/>
      </w:rPr>
    </w:lvl>
    <w:lvl w:ilvl="5">
      <w:start w:val="0"/>
      <w:numFmt w:val="bullet"/>
      <w:lvlText w:val="•"/>
      <w:lvlJc w:val="left"/>
      <w:pPr>
        <w:ind w:left="4195" w:hanging="202"/>
      </w:pPr>
      <w:rPr>
        <w:rFonts w:hint="default"/>
      </w:rPr>
    </w:lvl>
    <w:lvl w:ilvl="6">
      <w:start w:val="0"/>
      <w:numFmt w:val="bullet"/>
      <w:lvlText w:val="•"/>
      <w:lvlJc w:val="left"/>
      <w:pPr>
        <w:ind w:left="4726" w:hanging="202"/>
      </w:pPr>
      <w:rPr>
        <w:rFonts w:hint="default"/>
      </w:rPr>
    </w:lvl>
    <w:lvl w:ilvl="7">
      <w:start w:val="0"/>
      <w:numFmt w:val="bullet"/>
      <w:lvlText w:val="•"/>
      <w:lvlJc w:val="left"/>
      <w:pPr>
        <w:ind w:left="5257" w:hanging="202"/>
      </w:pPr>
      <w:rPr>
        <w:rFonts w:hint="default"/>
      </w:rPr>
    </w:lvl>
    <w:lvl w:ilvl="8">
      <w:start w:val="0"/>
      <w:numFmt w:val="bullet"/>
      <w:lvlText w:val="•"/>
      <w:lvlJc w:val="left"/>
      <w:pPr>
        <w:ind w:left="5788" w:hanging="202"/>
      </w:pPr>
      <w:rPr>
        <w:rFonts w:hint="default"/>
      </w:rPr>
    </w:lvl>
  </w:abstractNum>
  <w:abstractNum w:abstractNumId="74">
    <w:multiLevelType w:val="hybridMultilevel"/>
    <w:lvl w:ilvl="0">
      <w:start w:val="78"/>
      <w:numFmt w:val="decimal"/>
      <w:lvlText w:val="%1."/>
      <w:lvlJc w:val="left"/>
      <w:pPr>
        <w:ind w:left="317" w:hanging="423"/>
        <w:jc w:val="right"/>
      </w:pPr>
      <w:rPr>
        <w:rFonts w:hint="default" w:ascii="Times New Roman" w:hAnsi="Times New Roman" w:eastAsia="Times New Roman" w:cs="Times New Roman"/>
        <w:color w:val="231F20"/>
        <w:spacing w:val="-30"/>
        <w:w w:val="85"/>
        <w:sz w:val="25"/>
        <w:szCs w:val="25"/>
      </w:rPr>
    </w:lvl>
    <w:lvl w:ilvl="1">
      <w:start w:val="0"/>
      <w:numFmt w:val="bullet"/>
      <w:lvlText w:val="•"/>
      <w:lvlJc w:val="left"/>
      <w:pPr>
        <w:ind w:left="973" w:hanging="423"/>
      </w:pPr>
      <w:rPr>
        <w:rFonts w:hint="default"/>
      </w:rPr>
    </w:lvl>
    <w:lvl w:ilvl="2">
      <w:start w:val="0"/>
      <w:numFmt w:val="bullet"/>
      <w:lvlText w:val="•"/>
      <w:lvlJc w:val="left"/>
      <w:pPr>
        <w:ind w:left="1626" w:hanging="423"/>
      </w:pPr>
      <w:rPr>
        <w:rFonts w:hint="default"/>
      </w:rPr>
    </w:lvl>
    <w:lvl w:ilvl="3">
      <w:start w:val="0"/>
      <w:numFmt w:val="bullet"/>
      <w:lvlText w:val="•"/>
      <w:lvlJc w:val="left"/>
      <w:pPr>
        <w:ind w:left="2279" w:hanging="423"/>
      </w:pPr>
      <w:rPr>
        <w:rFonts w:hint="default"/>
      </w:rPr>
    </w:lvl>
    <w:lvl w:ilvl="4">
      <w:start w:val="0"/>
      <w:numFmt w:val="bullet"/>
      <w:lvlText w:val="•"/>
      <w:lvlJc w:val="left"/>
      <w:pPr>
        <w:ind w:left="2932" w:hanging="423"/>
      </w:pPr>
      <w:rPr>
        <w:rFonts w:hint="default"/>
      </w:rPr>
    </w:lvl>
    <w:lvl w:ilvl="5">
      <w:start w:val="0"/>
      <w:numFmt w:val="bullet"/>
      <w:lvlText w:val="•"/>
      <w:lvlJc w:val="left"/>
      <w:pPr>
        <w:ind w:left="3585" w:hanging="423"/>
      </w:pPr>
      <w:rPr>
        <w:rFonts w:hint="default"/>
      </w:rPr>
    </w:lvl>
    <w:lvl w:ilvl="6">
      <w:start w:val="0"/>
      <w:numFmt w:val="bullet"/>
      <w:lvlText w:val="•"/>
      <w:lvlJc w:val="left"/>
      <w:pPr>
        <w:ind w:left="4238" w:hanging="423"/>
      </w:pPr>
      <w:rPr>
        <w:rFonts w:hint="default"/>
      </w:rPr>
    </w:lvl>
    <w:lvl w:ilvl="7">
      <w:start w:val="0"/>
      <w:numFmt w:val="bullet"/>
      <w:lvlText w:val="•"/>
      <w:lvlJc w:val="left"/>
      <w:pPr>
        <w:ind w:left="4891" w:hanging="423"/>
      </w:pPr>
      <w:rPr>
        <w:rFonts w:hint="default"/>
      </w:rPr>
    </w:lvl>
    <w:lvl w:ilvl="8">
      <w:start w:val="0"/>
      <w:numFmt w:val="bullet"/>
      <w:lvlText w:val="•"/>
      <w:lvlJc w:val="left"/>
      <w:pPr>
        <w:ind w:left="5544" w:hanging="423"/>
      </w:pPr>
      <w:rPr>
        <w:rFonts w:hint="default"/>
      </w:rPr>
    </w:lvl>
  </w:abstractNum>
  <w:abstractNum w:abstractNumId="73">
    <w:multiLevelType w:val="hybridMultilevel"/>
    <w:lvl w:ilvl="0">
      <w:start w:val="75"/>
      <w:numFmt w:val="decimal"/>
      <w:lvlText w:val="%1."/>
      <w:lvlJc w:val="left"/>
      <w:pPr>
        <w:ind w:left="147" w:hanging="356"/>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56"/>
      </w:pPr>
      <w:rPr>
        <w:rFonts w:hint="default"/>
      </w:rPr>
    </w:lvl>
    <w:lvl w:ilvl="2">
      <w:start w:val="0"/>
      <w:numFmt w:val="bullet"/>
      <w:lvlText w:val="•"/>
      <w:lvlJc w:val="left"/>
      <w:pPr>
        <w:ind w:left="1482" w:hanging="356"/>
      </w:pPr>
      <w:rPr>
        <w:rFonts w:hint="default"/>
      </w:rPr>
    </w:lvl>
    <w:lvl w:ilvl="3">
      <w:start w:val="0"/>
      <w:numFmt w:val="bullet"/>
      <w:lvlText w:val="•"/>
      <w:lvlJc w:val="left"/>
      <w:pPr>
        <w:ind w:left="2153" w:hanging="356"/>
      </w:pPr>
      <w:rPr>
        <w:rFonts w:hint="default"/>
      </w:rPr>
    </w:lvl>
    <w:lvl w:ilvl="4">
      <w:start w:val="0"/>
      <w:numFmt w:val="bullet"/>
      <w:lvlText w:val="•"/>
      <w:lvlJc w:val="left"/>
      <w:pPr>
        <w:ind w:left="2824" w:hanging="356"/>
      </w:pPr>
      <w:rPr>
        <w:rFonts w:hint="default"/>
      </w:rPr>
    </w:lvl>
    <w:lvl w:ilvl="5">
      <w:start w:val="0"/>
      <w:numFmt w:val="bullet"/>
      <w:lvlText w:val="•"/>
      <w:lvlJc w:val="left"/>
      <w:pPr>
        <w:ind w:left="3495" w:hanging="356"/>
      </w:pPr>
      <w:rPr>
        <w:rFonts w:hint="default"/>
      </w:rPr>
    </w:lvl>
    <w:lvl w:ilvl="6">
      <w:start w:val="0"/>
      <w:numFmt w:val="bullet"/>
      <w:lvlText w:val="•"/>
      <w:lvlJc w:val="left"/>
      <w:pPr>
        <w:ind w:left="4166" w:hanging="356"/>
      </w:pPr>
      <w:rPr>
        <w:rFonts w:hint="default"/>
      </w:rPr>
    </w:lvl>
    <w:lvl w:ilvl="7">
      <w:start w:val="0"/>
      <w:numFmt w:val="bullet"/>
      <w:lvlText w:val="•"/>
      <w:lvlJc w:val="left"/>
      <w:pPr>
        <w:ind w:left="4837" w:hanging="356"/>
      </w:pPr>
      <w:rPr>
        <w:rFonts w:hint="default"/>
      </w:rPr>
    </w:lvl>
    <w:lvl w:ilvl="8">
      <w:start w:val="0"/>
      <w:numFmt w:val="bullet"/>
      <w:lvlText w:val="•"/>
      <w:lvlJc w:val="left"/>
      <w:pPr>
        <w:ind w:left="5508" w:hanging="356"/>
      </w:pPr>
      <w:rPr>
        <w:rFonts w:hint="default"/>
      </w:rPr>
    </w:lvl>
  </w:abstractNum>
  <w:abstractNum w:abstractNumId="72">
    <w:multiLevelType w:val="hybridMultilevel"/>
    <w:lvl w:ilvl="0">
      <w:start w:val="73"/>
      <w:numFmt w:val="decimal"/>
      <w:lvlText w:val="%1."/>
      <w:lvlJc w:val="left"/>
      <w:pPr>
        <w:ind w:left="317" w:hanging="404"/>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404"/>
      </w:pPr>
      <w:rPr>
        <w:rFonts w:hint="default"/>
      </w:rPr>
    </w:lvl>
    <w:lvl w:ilvl="2">
      <w:start w:val="0"/>
      <w:numFmt w:val="bullet"/>
      <w:lvlText w:val="•"/>
      <w:lvlJc w:val="left"/>
      <w:pPr>
        <w:ind w:left="1626" w:hanging="404"/>
      </w:pPr>
      <w:rPr>
        <w:rFonts w:hint="default"/>
      </w:rPr>
    </w:lvl>
    <w:lvl w:ilvl="3">
      <w:start w:val="0"/>
      <w:numFmt w:val="bullet"/>
      <w:lvlText w:val="•"/>
      <w:lvlJc w:val="left"/>
      <w:pPr>
        <w:ind w:left="2279" w:hanging="404"/>
      </w:pPr>
      <w:rPr>
        <w:rFonts w:hint="default"/>
      </w:rPr>
    </w:lvl>
    <w:lvl w:ilvl="4">
      <w:start w:val="0"/>
      <w:numFmt w:val="bullet"/>
      <w:lvlText w:val="•"/>
      <w:lvlJc w:val="left"/>
      <w:pPr>
        <w:ind w:left="2932" w:hanging="404"/>
      </w:pPr>
      <w:rPr>
        <w:rFonts w:hint="default"/>
      </w:rPr>
    </w:lvl>
    <w:lvl w:ilvl="5">
      <w:start w:val="0"/>
      <w:numFmt w:val="bullet"/>
      <w:lvlText w:val="•"/>
      <w:lvlJc w:val="left"/>
      <w:pPr>
        <w:ind w:left="3585" w:hanging="404"/>
      </w:pPr>
      <w:rPr>
        <w:rFonts w:hint="default"/>
      </w:rPr>
    </w:lvl>
    <w:lvl w:ilvl="6">
      <w:start w:val="0"/>
      <w:numFmt w:val="bullet"/>
      <w:lvlText w:val="•"/>
      <w:lvlJc w:val="left"/>
      <w:pPr>
        <w:ind w:left="4238" w:hanging="404"/>
      </w:pPr>
      <w:rPr>
        <w:rFonts w:hint="default"/>
      </w:rPr>
    </w:lvl>
    <w:lvl w:ilvl="7">
      <w:start w:val="0"/>
      <w:numFmt w:val="bullet"/>
      <w:lvlText w:val="•"/>
      <w:lvlJc w:val="left"/>
      <w:pPr>
        <w:ind w:left="4891" w:hanging="404"/>
      </w:pPr>
      <w:rPr>
        <w:rFonts w:hint="default"/>
      </w:rPr>
    </w:lvl>
    <w:lvl w:ilvl="8">
      <w:start w:val="0"/>
      <w:numFmt w:val="bullet"/>
      <w:lvlText w:val="•"/>
      <w:lvlJc w:val="left"/>
      <w:pPr>
        <w:ind w:left="5544" w:hanging="404"/>
      </w:pPr>
      <w:rPr>
        <w:rFonts w:hint="default"/>
      </w:rPr>
    </w:lvl>
  </w:abstractNum>
  <w:abstractNum w:abstractNumId="71">
    <w:multiLevelType w:val="hybridMultilevel"/>
    <w:lvl w:ilvl="0">
      <w:start w:val="69"/>
      <w:numFmt w:val="decimal"/>
      <w:lvlText w:val="%1."/>
      <w:lvlJc w:val="left"/>
      <w:pPr>
        <w:ind w:left="147" w:hanging="382"/>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82"/>
      </w:pPr>
      <w:rPr>
        <w:rFonts w:hint="default"/>
      </w:rPr>
    </w:lvl>
    <w:lvl w:ilvl="2">
      <w:start w:val="0"/>
      <w:numFmt w:val="bullet"/>
      <w:lvlText w:val="•"/>
      <w:lvlJc w:val="left"/>
      <w:pPr>
        <w:ind w:left="1482" w:hanging="382"/>
      </w:pPr>
      <w:rPr>
        <w:rFonts w:hint="default"/>
      </w:rPr>
    </w:lvl>
    <w:lvl w:ilvl="3">
      <w:start w:val="0"/>
      <w:numFmt w:val="bullet"/>
      <w:lvlText w:val="•"/>
      <w:lvlJc w:val="left"/>
      <w:pPr>
        <w:ind w:left="2153" w:hanging="382"/>
      </w:pPr>
      <w:rPr>
        <w:rFonts w:hint="default"/>
      </w:rPr>
    </w:lvl>
    <w:lvl w:ilvl="4">
      <w:start w:val="0"/>
      <w:numFmt w:val="bullet"/>
      <w:lvlText w:val="•"/>
      <w:lvlJc w:val="left"/>
      <w:pPr>
        <w:ind w:left="2824" w:hanging="382"/>
      </w:pPr>
      <w:rPr>
        <w:rFonts w:hint="default"/>
      </w:rPr>
    </w:lvl>
    <w:lvl w:ilvl="5">
      <w:start w:val="0"/>
      <w:numFmt w:val="bullet"/>
      <w:lvlText w:val="•"/>
      <w:lvlJc w:val="left"/>
      <w:pPr>
        <w:ind w:left="3495" w:hanging="382"/>
      </w:pPr>
      <w:rPr>
        <w:rFonts w:hint="default"/>
      </w:rPr>
    </w:lvl>
    <w:lvl w:ilvl="6">
      <w:start w:val="0"/>
      <w:numFmt w:val="bullet"/>
      <w:lvlText w:val="•"/>
      <w:lvlJc w:val="left"/>
      <w:pPr>
        <w:ind w:left="4166" w:hanging="382"/>
      </w:pPr>
      <w:rPr>
        <w:rFonts w:hint="default"/>
      </w:rPr>
    </w:lvl>
    <w:lvl w:ilvl="7">
      <w:start w:val="0"/>
      <w:numFmt w:val="bullet"/>
      <w:lvlText w:val="•"/>
      <w:lvlJc w:val="left"/>
      <w:pPr>
        <w:ind w:left="4837" w:hanging="382"/>
      </w:pPr>
      <w:rPr>
        <w:rFonts w:hint="default"/>
      </w:rPr>
    </w:lvl>
    <w:lvl w:ilvl="8">
      <w:start w:val="0"/>
      <w:numFmt w:val="bullet"/>
      <w:lvlText w:val="•"/>
      <w:lvlJc w:val="left"/>
      <w:pPr>
        <w:ind w:left="5508" w:hanging="382"/>
      </w:pPr>
      <w:rPr>
        <w:rFonts w:hint="default"/>
      </w:rPr>
    </w:lvl>
  </w:abstractNum>
  <w:abstractNum w:abstractNumId="70">
    <w:multiLevelType w:val="hybridMultilevel"/>
    <w:lvl w:ilvl="0">
      <w:start w:val="67"/>
      <w:numFmt w:val="decimal"/>
      <w:lvlText w:val="%1."/>
      <w:lvlJc w:val="left"/>
      <w:pPr>
        <w:ind w:left="317" w:hanging="422"/>
        <w:jc w:val="left"/>
      </w:pPr>
      <w:rPr>
        <w:rFonts w:hint="default" w:ascii="Times New Roman" w:hAnsi="Times New Roman" w:eastAsia="Times New Roman" w:cs="Times New Roman"/>
        <w:color w:val="231F20"/>
        <w:spacing w:val="-28"/>
        <w:w w:val="70"/>
        <w:sz w:val="25"/>
        <w:szCs w:val="25"/>
      </w:rPr>
    </w:lvl>
    <w:lvl w:ilvl="1">
      <w:start w:val="0"/>
      <w:numFmt w:val="bullet"/>
      <w:lvlText w:val="•"/>
      <w:lvlJc w:val="left"/>
      <w:pPr>
        <w:ind w:left="973" w:hanging="422"/>
      </w:pPr>
      <w:rPr>
        <w:rFonts w:hint="default"/>
      </w:rPr>
    </w:lvl>
    <w:lvl w:ilvl="2">
      <w:start w:val="0"/>
      <w:numFmt w:val="bullet"/>
      <w:lvlText w:val="•"/>
      <w:lvlJc w:val="left"/>
      <w:pPr>
        <w:ind w:left="1626" w:hanging="422"/>
      </w:pPr>
      <w:rPr>
        <w:rFonts w:hint="default"/>
      </w:rPr>
    </w:lvl>
    <w:lvl w:ilvl="3">
      <w:start w:val="0"/>
      <w:numFmt w:val="bullet"/>
      <w:lvlText w:val="•"/>
      <w:lvlJc w:val="left"/>
      <w:pPr>
        <w:ind w:left="2279" w:hanging="422"/>
      </w:pPr>
      <w:rPr>
        <w:rFonts w:hint="default"/>
      </w:rPr>
    </w:lvl>
    <w:lvl w:ilvl="4">
      <w:start w:val="0"/>
      <w:numFmt w:val="bullet"/>
      <w:lvlText w:val="•"/>
      <w:lvlJc w:val="left"/>
      <w:pPr>
        <w:ind w:left="2932" w:hanging="422"/>
      </w:pPr>
      <w:rPr>
        <w:rFonts w:hint="default"/>
      </w:rPr>
    </w:lvl>
    <w:lvl w:ilvl="5">
      <w:start w:val="0"/>
      <w:numFmt w:val="bullet"/>
      <w:lvlText w:val="•"/>
      <w:lvlJc w:val="left"/>
      <w:pPr>
        <w:ind w:left="3585" w:hanging="422"/>
      </w:pPr>
      <w:rPr>
        <w:rFonts w:hint="default"/>
      </w:rPr>
    </w:lvl>
    <w:lvl w:ilvl="6">
      <w:start w:val="0"/>
      <w:numFmt w:val="bullet"/>
      <w:lvlText w:val="•"/>
      <w:lvlJc w:val="left"/>
      <w:pPr>
        <w:ind w:left="4238" w:hanging="422"/>
      </w:pPr>
      <w:rPr>
        <w:rFonts w:hint="default"/>
      </w:rPr>
    </w:lvl>
    <w:lvl w:ilvl="7">
      <w:start w:val="0"/>
      <w:numFmt w:val="bullet"/>
      <w:lvlText w:val="•"/>
      <w:lvlJc w:val="left"/>
      <w:pPr>
        <w:ind w:left="4891" w:hanging="422"/>
      </w:pPr>
      <w:rPr>
        <w:rFonts w:hint="default"/>
      </w:rPr>
    </w:lvl>
    <w:lvl w:ilvl="8">
      <w:start w:val="0"/>
      <w:numFmt w:val="bullet"/>
      <w:lvlText w:val="•"/>
      <w:lvlJc w:val="left"/>
      <w:pPr>
        <w:ind w:left="5544" w:hanging="422"/>
      </w:pPr>
      <w:rPr>
        <w:rFonts w:hint="default"/>
      </w:rPr>
    </w:lvl>
  </w:abstractNum>
  <w:abstractNum w:abstractNumId="69">
    <w:multiLevelType w:val="hybridMultilevel"/>
    <w:lvl w:ilvl="0">
      <w:start w:val="65"/>
      <w:numFmt w:val="decimal"/>
      <w:lvlText w:val="%1."/>
      <w:lvlJc w:val="left"/>
      <w:pPr>
        <w:ind w:left="147" w:hanging="451"/>
        <w:jc w:val="left"/>
      </w:pPr>
      <w:rPr>
        <w:rFonts w:hint="default" w:ascii="Times New Roman" w:hAnsi="Times New Roman" w:eastAsia="Times New Roman" w:cs="Times New Roman"/>
        <w:color w:val="231F20"/>
        <w:spacing w:val="-24"/>
        <w:w w:val="86"/>
        <w:sz w:val="25"/>
        <w:szCs w:val="25"/>
      </w:rPr>
    </w:lvl>
    <w:lvl w:ilvl="1">
      <w:start w:val="0"/>
      <w:numFmt w:val="bullet"/>
      <w:lvlText w:val="•"/>
      <w:lvlJc w:val="left"/>
      <w:pPr>
        <w:ind w:left="811" w:hanging="451"/>
      </w:pPr>
      <w:rPr>
        <w:rFonts w:hint="default"/>
      </w:rPr>
    </w:lvl>
    <w:lvl w:ilvl="2">
      <w:start w:val="0"/>
      <w:numFmt w:val="bullet"/>
      <w:lvlText w:val="•"/>
      <w:lvlJc w:val="left"/>
      <w:pPr>
        <w:ind w:left="1482" w:hanging="451"/>
      </w:pPr>
      <w:rPr>
        <w:rFonts w:hint="default"/>
      </w:rPr>
    </w:lvl>
    <w:lvl w:ilvl="3">
      <w:start w:val="0"/>
      <w:numFmt w:val="bullet"/>
      <w:lvlText w:val="•"/>
      <w:lvlJc w:val="left"/>
      <w:pPr>
        <w:ind w:left="2153" w:hanging="451"/>
      </w:pPr>
      <w:rPr>
        <w:rFonts w:hint="default"/>
      </w:rPr>
    </w:lvl>
    <w:lvl w:ilvl="4">
      <w:start w:val="0"/>
      <w:numFmt w:val="bullet"/>
      <w:lvlText w:val="•"/>
      <w:lvlJc w:val="left"/>
      <w:pPr>
        <w:ind w:left="2824" w:hanging="451"/>
      </w:pPr>
      <w:rPr>
        <w:rFonts w:hint="default"/>
      </w:rPr>
    </w:lvl>
    <w:lvl w:ilvl="5">
      <w:start w:val="0"/>
      <w:numFmt w:val="bullet"/>
      <w:lvlText w:val="•"/>
      <w:lvlJc w:val="left"/>
      <w:pPr>
        <w:ind w:left="3495" w:hanging="451"/>
      </w:pPr>
      <w:rPr>
        <w:rFonts w:hint="default"/>
      </w:rPr>
    </w:lvl>
    <w:lvl w:ilvl="6">
      <w:start w:val="0"/>
      <w:numFmt w:val="bullet"/>
      <w:lvlText w:val="•"/>
      <w:lvlJc w:val="left"/>
      <w:pPr>
        <w:ind w:left="4166" w:hanging="451"/>
      </w:pPr>
      <w:rPr>
        <w:rFonts w:hint="default"/>
      </w:rPr>
    </w:lvl>
    <w:lvl w:ilvl="7">
      <w:start w:val="0"/>
      <w:numFmt w:val="bullet"/>
      <w:lvlText w:val="•"/>
      <w:lvlJc w:val="left"/>
      <w:pPr>
        <w:ind w:left="4837" w:hanging="451"/>
      </w:pPr>
      <w:rPr>
        <w:rFonts w:hint="default"/>
      </w:rPr>
    </w:lvl>
    <w:lvl w:ilvl="8">
      <w:start w:val="0"/>
      <w:numFmt w:val="bullet"/>
      <w:lvlText w:val="•"/>
      <w:lvlJc w:val="left"/>
      <w:pPr>
        <w:ind w:left="5508" w:hanging="451"/>
      </w:pPr>
      <w:rPr>
        <w:rFonts w:hint="default"/>
      </w:rPr>
    </w:lvl>
  </w:abstractNum>
  <w:abstractNum w:abstractNumId="68">
    <w:multiLevelType w:val="hybridMultilevel"/>
    <w:lvl w:ilvl="0">
      <w:start w:val="62"/>
      <w:numFmt w:val="decimal"/>
      <w:lvlText w:val="%1."/>
      <w:lvlJc w:val="left"/>
      <w:pPr>
        <w:ind w:left="317" w:hanging="488"/>
        <w:jc w:val="left"/>
      </w:pPr>
      <w:rPr>
        <w:rFonts w:hint="default" w:ascii="Times New Roman" w:hAnsi="Times New Roman" w:eastAsia="Times New Roman" w:cs="Times New Roman"/>
        <w:color w:val="231F20"/>
        <w:spacing w:val="-21"/>
        <w:w w:val="87"/>
        <w:sz w:val="25"/>
        <w:szCs w:val="25"/>
      </w:rPr>
    </w:lvl>
    <w:lvl w:ilvl="1">
      <w:start w:val="0"/>
      <w:numFmt w:val="bullet"/>
      <w:lvlText w:val="•"/>
      <w:lvlJc w:val="left"/>
      <w:pPr>
        <w:ind w:left="973" w:hanging="488"/>
      </w:pPr>
      <w:rPr>
        <w:rFonts w:hint="default"/>
      </w:rPr>
    </w:lvl>
    <w:lvl w:ilvl="2">
      <w:start w:val="0"/>
      <w:numFmt w:val="bullet"/>
      <w:lvlText w:val="•"/>
      <w:lvlJc w:val="left"/>
      <w:pPr>
        <w:ind w:left="1626" w:hanging="488"/>
      </w:pPr>
      <w:rPr>
        <w:rFonts w:hint="default"/>
      </w:rPr>
    </w:lvl>
    <w:lvl w:ilvl="3">
      <w:start w:val="0"/>
      <w:numFmt w:val="bullet"/>
      <w:lvlText w:val="•"/>
      <w:lvlJc w:val="left"/>
      <w:pPr>
        <w:ind w:left="2279" w:hanging="488"/>
      </w:pPr>
      <w:rPr>
        <w:rFonts w:hint="default"/>
      </w:rPr>
    </w:lvl>
    <w:lvl w:ilvl="4">
      <w:start w:val="0"/>
      <w:numFmt w:val="bullet"/>
      <w:lvlText w:val="•"/>
      <w:lvlJc w:val="left"/>
      <w:pPr>
        <w:ind w:left="2932" w:hanging="488"/>
      </w:pPr>
      <w:rPr>
        <w:rFonts w:hint="default"/>
      </w:rPr>
    </w:lvl>
    <w:lvl w:ilvl="5">
      <w:start w:val="0"/>
      <w:numFmt w:val="bullet"/>
      <w:lvlText w:val="•"/>
      <w:lvlJc w:val="left"/>
      <w:pPr>
        <w:ind w:left="3585" w:hanging="488"/>
      </w:pPr>
      <w:rPr>
        <w:rFonts w:hint="default"/>
      </w:rPr>
    </w:lvl>
    <w:lvl w:ilvl="6">
      <w:start w:val="0"/>
      <w:numFmt w:val="bullet"/>
      <w:lvlText w:val="•"/>
      <w:lvlJc w:val="left"/>
      <w:pPr>
        <w:ind w:left="4238" w:hanging="488"/>
      </w:pPr>
      <w:rPr>
        <w:rFonts w:hint="default"/>
      </w:rPr>
    </w:lvl>
    <w:lvl w:ilvl="7">
      <w:start w:val="0"/>
      <w:numFmt w:val="bullet"/>
      <w:lvlText w:val="•"/>
      <w:lvlJc w:val="left"/>
      <w:pPr>
        <w:ind w:left="4891" w:hanging="488"/>
      </w:pPr>
      <w:rPr>
        <w:rFonts w:hint="default"/>
      </w:rPr>
    </w:lvl>
    <w:lvl w:ilvl="8">
      <w:start w:val="0"/>
      <w:numFmt w:val="bullet"/>
      <w:lvlText w:val="•"/>
      <w:lvlJc w:val="left"/>
      <w:pPr>
        <w:ind w:left="5544" w:hanging="488"/>
      </w:pPr>
      <w:rPr>
        <w:rFonts w:hint="default"/>
      </w:rPr>
    </w:lvl>
  </w:abstractNum>
  <w:abstractNum w:abstractNumId="67">
    <w:multiLevelType w:val="hybridMultilevel"/>
    <w:lvl w:ilvl="0">
      <w:start w:val="59"/>
      <w:numFmt w:val="decimal"/>
      <w:lvlText w:val="%1."/>
      <w:lvlJc w:val="left"/>
      <w:pPr>
        <w:ind w:left="147" w:hanging="366"/>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66"/>
      </w:pPr>
      <w:rPr>
        <w:rFonts w:hint="default"/>
      </w:rPr>
    </w:lvl>
    <w:lvl w:ilvl="2">
      <w:start w:val="0"/>
      <w:numFmt w:val="bullet"/>
      <w:lvlText w:val="•"/>
      <w:lvlJc w:val="left"/>
      <w:pPr>
        <w:ind w:left="1482" w:hanging="366"/>
      </w:pPr>
      <w:rPr>
        <w:rFonts w:hint="default"/>
      </w:rPr>
    </w:lvl>
    <w:lvl w:ilvl="3">
      <w:start w:val="0"/>
      <w:numFmt w:val="bullet"/>
      <w:lvlText w:val="•"/>
      <w:lvlJc w:val="left"/>
      <w:pPr>
        <w:ind w:left="2153" w:hanging="366"/>
      </w:pPr>
      <w:rPr>
        <w:rFonts w:hint="default"/>
      </w:rPr>
    </w:lvl>
    <w:lvl w:ilvl="4">
      <w:start w:val="0"/>
      <w:numFmt w:val="bullet"/>
      <w:lvlText w:val="•"/>
      <w:lvlJc w:val="left"/>
      <w:pPr>
        <w:ind w:left="2824" w:hanging="366"/>
      </w:pPr>
      <w:rPr>
        <w:rFonts w:hint="default"/>
      </w:rPr>
    </w:lvl>
    <w:lvl w:ilvl="5">
      <w:start w:val="0"/>
      <w:numFmt w:val="bullet"/>
      <w:lvlText w:val="•"/>
      <w:lvlJc w:val="left"/>
      <w:pPr>
        <w:ind w:left="3495" w:hanging="366"/>
      </w:pPr>
      <w:rPr>
        <w:rFonts w:hint="default"/>
      </w:rPr>
    </w:lvl>
    <w:lvl w:ilvl="6">
      <w:start w:val="0"/>
      <w:numFmt w:val="bullet"/>
      <w:lvlText w:val="•"/>
      <w:lvlJc w:val="left"/>
      <w:pPr>
        <w:ind w:left="4166" w:hanging="366"/>
      </w:pPr>
      <w:rPr>
        <w:rFonts w:hint="default"/>
      </w:rPr>
    </w:lvl>
    <w:lvl w:ilvl="7">
      <w:start w:val="0"/>
      <w:numFmt w:val="bullet"/>
      <w:lvlText w:val="•"/>
      <w:lvlJc w:val="left"/>
      <w:pPr>
        <w:ind w:left="4837" w:hanging="366"/>
      </w:pPr>
      <w:rPr>
        <w:rFonts w:hint="default"/>
      </w:rPr>
    </w:lvl>
    <w:lvl w:ilvl="8">
      <w:start w:val="0"/>
      <w:numFmt w:val="bullet"/>
      <w:lvlText w:val="•"/>
      <w:lvlJc w:val="left"/>
      <w:pPr>
        <w:ind w:left="5508" w:hanging="366"/>
      </w:pPr>
      <w:rPr>
        <w:rFonts w:hint="default"/>
      </w:rPr>
    </w:lvl>
  </w:abstractNum>
  <w:abstractNum w:abstractNumId="66">
    <w:multiLevelType w:val="hybridMultilevel"/>
    <w:lvl w:ilvl="0">
      <w:start w:val="56"/>
      <w:numFmt w:val="decimal"/>
      <w:lvlText w:val="%1."/>
      <w:lvlJc w:val="left"/>
      <w:pPr>
        <w:ind w:left="317" w:hanging="401"/>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401"/>
      </w:pPr>
      <w:rPr>
        <w:rFonts w:hint="default"/>
      </w:rPr>
    </w:lvl>
    <w:lvl w:ilvl="2">
      <w:start w:val="0"/>
      <w:numFmt w:val="bullet"/>
      <w:lvlText w:val="•"/>
      <w:lvlJc w:val="left"/>
      <w:pPr>
        <w:ind w:left="1626" w:hanging="401"/>
      </w:pPr>
      <w:rPr>
        <w:rFonts w:hint="default"/>
      </w:rPr>
    </w:lvl>
    <w:lvl w:ilvl="3">
      <w:start w:val="0"/>
      <w:numFmt w:val="bullet"/>
      <w:lvlText w:val="•"/>
      <w:lvlJc w:val="left"/>
      <w:pPr>
        <w:ind w:left="2279" w:hanging="401"/>
      </w:pPr>
      <w:rPr>
        <w:rFonts w:hint="default"/>
      </w:rPr>
    </w:lvl>
    <w:lvl w:ilvl="4">
      <w:start w:val="0"/>
      <w:numFmt w:val="bullet"/>
      <w:lvlText w:val="•"/>
      <w:lvlJc w:val="left"/>
      <w:pPr>
        <w:ind w:left="2932" w:hanging="401"/>
      </w:pPr>
      <w:rPr>
        <w:rFonts w:hint="default"/>
      </w:rPr>
    </w:lvl>
    <w:lvl w:ilvl="5">
      <w:start w:val="0"/>
      <w:numFmt w:val="bullet"/>
      <w:lvlText w:val="•"/>
      <w:lvlJc w:val="left"/>
      <w:pPr>
        <w:ind w:left="3585" w:hanging="401"/>
      </w:pPr>
      <w:rPr>
        <w:rFonts w:hint="default"/>
      </w:rPr>
    </w:lvl>
    <w:lvl w:ilvl="6">
      <w:start w:val="0"/>
      <w:numFmt w:val="bullet"/>
      <w:lvlText w:val="•"/>
      <w:lvlJc w:val="left"/>
      <w:pPr>
        <w:ind w:left="4238" w:hanging="401"/>
      </w:pPr>
      <w:rPr>
        <w:rFonts w:hint="default"/>
      </w:rPr>
    </w:lvl>
    <w:lvl w:ilvl="7">
      <w:start w:val="0"/>
      <w:numFmt w:val="bullet"/>
      <w:lvlText w:val="•"/>
      <w:lvlJc w:val="left"/>
      <w:pPr>
        <w:ind w:left="4891" w:hanging="401"/>
      </w:pPr>
      <w:rPr>
        <w:rFonts w:hint="default"/>
      </w:rPr>
    </w:lvl>
    <w:lvl w:ilvl="8">
      <w:start w:val="0"/>
      <w:numFmt w:val="bullet"/>
      <w:lvlText w:val="•"/>
      <w:lvlJc w:val="left"/>
      <w:pPr>
        <w:ind w:left="5544" w:hanging="401"/>
      </w:pPr>
      <w:rPr>
        <w:rFonts w:hint="default"/>
      </w:rPr>
    </w:lvl>
  </w:abstractNum>
  <w:abstractNum w:abstractNumId="65">
    <w:multiLevelType w:val="hybridMultilevel"/>
    <w:lvl w:ilvl="0">
      <w:start w:val="54"/>
      <w:numFmt w:val="decimal"/>
      <w:lvlText w:val="%1."/>
      <w:lvlJc w:val="left"/>
      <w:pPr>
        <w:ind w:left="147" w:hanging="381"/>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81"/>
      </w:pPr>
      <w:rPr>
        <w:rFonts w:hint="default"/>
      </w:rPr>
    </w:lvl>
    <w:lvl w:ilvl="2">
      <w:start w:val="0"/>
      <w:numFmt w:val="bullet"/>
      <w:lvlText w:val="•"/>
      <w:lvlJc w:val="left"/>
      <w:pPr>
        <w:ind w:left="1482" w:hanging="381"/>
      </w:pPr>
      <w:rPr>
        <w:rFonts w:hint="default"/>
      </w:rPr>
    </w:lvl>
    <w:lvl w:ilvl="3">
      <w:start w:val="0"/>
      <w:numFmt w:val="bullet"/>
      <w:lvlText w:val="•"/>
      <w:lvlJc w:val="left"/>
      <w:pPr>
        <w:ind w:left="2153" w:hanging="381"/>
      </w:pPr>
      <w:rPr>
        <w:rFonts w:hint="default"/>
      </w:rPr>
    </w:lvl>
    <w:lvl w:ilvl="4">
      <w:start w:val="0"/>
      <w:numFmt w:val="bullet"/>
      <w:lvlText w:val="•"/>
      <w:lvlJc w:val="left"/>
      <w:pPr>
        <w:ind w:left="2824" w:hanging="381"/>
      </w:pPr>
      <w:rPr>
        <w:rFonts w:hint="default"/>
      </w:rPr>
    </w:lvl>
    <w:lvl w:ilvl="5">
      <w:start w:val="0"/>
      <w:numFmt w:val="bullet"/>
      <w:lvlText w:val="•"/>
      <w:lvlJc w:val="left"/>
      <w:pPr>
        <w:ind w:left="3495" w:hanging="381"/>
      </w:pPr>
      <w:rPr>
        <w:rFonts w:hint="default"/>
      </w:rPr>
    </w:lvl>
    <w:lvl w:ilvl="6">
      <w:start w:val="0"/>
      <w:numFmt w:val="bullet"/>
      <w:lvlText w:val="•"/>
      <w:lvlJc w:val="left"/>
      <w:pPr>
        <w:ind w:left="4166" w:hanging="381"/>
      </w:pPr>
      <w:rPr>
        <w:rFonts w:hint="default"/>
      </w:rPr>
    </w:lvl>
    <w:lvl w:ilvl="7">
      <w:start w:val="0"/>
      <w:numFmt w:val="bullet"/>
      <w:lvlText w:val="•"/>
      <w:lvlJc w:val="left"/>
      <w:pPr>
        <w:ind w:left="4837" w:hanging="381"/>
      </w:pPr>
      <w:rPr>
        <w:rFonts w:hint="default"/>
      </w:rPr>
    </w:lvl>
    <w:lvl w:ilvl="8">
      <w:start w:val="0"/>
      <w:numFmt w:val="bullet"/>
      <w:lvlText w:val="•"/>
      <w:lvlJc w:val="left"/>
      <w:pPr>
        <w:ind w:left="5508" w:hanging="381"/>
      </w:pPr>
      <w:rPr>
        <w:rFonts w:hint="default"/>
      </w:rPr>
    </w:lvl>
  </w:abstractNum>
  <w:abstractNum w:abstractNumId="64">
    <w:multiLevelType w:val="hybridMultilevel"/>
    <w:lvl w:ilvl="0">
      <w:start w:val="51"/>
      <w:numFmt w:val="decimal"/>
      <w:lvlText w:val="%1."/>
      <w:lvlJc w:val="left"/>
      <w:pPr>
        <w:ind w:left="317" w:hanging="368"/>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368"/>
      </w:pPr>
      <w:rPr>
        <w:rFonts w:hint="default"/>
      </w:rPr>
    </w:lvl>
    <w:lvl w:ilvl="2">
      <w:start w:val="0"/>
      <w:numFmt w:val="bullet"/>
      <w:lvlText w:val="•"/>
      <w:lvlJc w:val="left"/>
      <w:pPr>
        <w:ind w:left="1626" w:hanging="368"/>
      </w:pPr>
      <w:rPr>
        <w:rFonts w:hint="default"/>
      </w:rPr>
    </w:lvl>
    <w:lvl w:ilvl="3">
      <w:start w:val="0"/>
      <w:numFmt w:val="bullet"/>
      <w:lvlText w:val="•"/>
      <w:lvlJc w:val="left"/>
      <w:pPr>
        <w:ind w:left="2279" w:hanging="368"/>
      </w:pPr>
      <w:rPr>
        <w:rFonts w:hint="default"/>
      </w:rPr>
    </w:lvl>
    <w:lvl w:ilvl="4">
      <w:start w:val="0"/>
      <w:numFmt w:val="bullet"/>
      <w:lvlText w:val="•"/>
      <w:lvlJc w:val="left"/>
      <w:pPr>
        <w:ind w:left="2932" w:hanging="368"/>
      </w:pPr>
      <w:rPr>
        <w:rFonts w:hint="default"/>
      </w:rPr>
    </w:lvl>
    <w:lvl w:ilvl="5">
      <w:start w:val="0"/>
      <w:numFmt w:val="bullet"/>
      <w:lvlText w:val="•"/>
      <w:lvlJc w:val="left"/>
      <w:pPr>
        <w:ind w:left="3585" w:hanging="368"/>
      </w:pPr>
      <w:rPr>
        <w:rFonts w:hint="default"/>
      </w:rPr>
    </w:lvl>
    <w:lvl w:ilvl="6">
      <w:start w:val="0"/>
      <w:numFmt w:val="bullet"/>
      <w:lvlText w:val="•"/>
      <w:lvlJc w:val="left"/>
      <w:pPr>
        <w:ind w:left="4238" w:hanging="368"/>
      </w:pPr>
      <w:rPr>
        <w:rFonts w:hint="default"/>
      </w:rPr>
    </w:lvl>
    <w:lvl w:ilvl="7">
      <w:start w:val="0"/>
      <w:numFmt w:val="bullet"/>
      <w:lvlText w:val="•"/>
      <w:lvlJc w:val="left"/>
      <w:pPr>
        <w:ind w:left="4891" w:hanging="368"/>
      </w:pPr>
      <w:rPr>
        <w:rFonts w:hint="default"/>
      </w:rPr>
    </w:lvl>
    <w:lvl w:ilvl="8">
      <w:start w:val="0"/>
      <w:numFmt w:val="bullet"/>
      <w:lvlText w:val="•"/>
      <w:lvlJc w:val="left"/>
      <w:pPr>
        <w:ind w:left="5544" w:hanging="368"/>
      </w:pPr>
      <w:rPr>
        <w:rFonts w:hint="default"/>
      </w:rPr>
    </w:lvl>
  </w:abstractNum>
  <w:abstractNum w:abstractNumId="63">
    <w:multiLevelType w:val="hybridMultilevel"/>
    <w:lvl w:ilvl="0">
      <w:start w:val="48"/>
      <w:numFmt w:val="decimal"/>
      <w:lvlText w:val="%1."/>
      <w:lvlJc w:val="left"/>
      <w:pPr>
        <w:ind w:left="147" w:hanging="369"/>
        <w:jc w:val="left"/>
      </w:pPr>
      <w:rPr>
        <w:rFonts w:hint="default" w:ascii="Times New Roman" w:hAnsi="Times New Roman" w:eastAsia="Times New Roman" w:cs="Times New Roman"/>
        <w:color w:val="231F20"/>
        <w:w w:val="101"/>
        <w:sz w:val="25"/>
        <w:szCs w:val="25"/>
      </w:rPr>
    </w:lvl>
    <w:lvl w:ilvl="1">
      <w:start w:val="0"/>
      <w:numFmt w:val="bullet"/>
      <w:lvlText w:val="•"/>
      <w:lvlJc w:val="left"/>
      <w:pPr>
        <w:ind w:left="811" w:hanging="369"/>
      </w:pPr>
      <w:rPr>
        <w:rFonts w:hint="default"/>
      </w:rPr>
    </w:lvl>
    <w:lvl w:ilvl="2">
      <w:start w:val="0"/>
      <w:numFmt w:val="bullet"/>
      <w:lvlText w:val="•"/>
      <w:lvlJc w:val="left"/>
      <w:pPr>
        <w:ind w:left="1482" w:hanging="369"/>
      </w:pPr>
      <w:rPr>
        <w:rFonts w:hint="default"/>
      </w:rPr>
    </w:lvl>
    <w:lvl w:ilvl="3">
      <w:start w:val="0"/>
      <w:numFmt w:val="bullet"/>
      <w:lvlText w:val="•"/>
      <w:lvlJc w:val="left"/>
      <w:pPr>
        <w:ind w:left="2153" w:hanging="369"/>
      </w:pPr>
      <w:rPr>
        <w:rFonts w:hint="default"/>
      </w:rPr>
    </w:lvl>
    <w:lvl w:ilvl="4">
      <w:start w:val="0"/>
      <w:numFmt w:val="bullet"/>
      <w:lvlText w:val="•"/>
      <w:lvlJc w:val="left"/>
      <w:pPr>
        <w:ind w:left="2824" w:hanging="369"/>
      </w:pPr>
      <w:rPr>
        <w:rFonts w:hint="default"/>
      </w:rPr>
    </w:lvl>
    <w:lvl w:ilvl="5">
      <w:start w:val="0"/>
      <w:numFmt w:val="bullet"/>
      <w:lvlText w:val="•"/>
      <w:lvlJc w:val="left"/>
      <w:pPr>
        <w:ind w:left="3495" w:hanging="369"/>
      </w:pPr>
      <w:rPr>
        <w:rFonts w:hint="default"/>
      </w:rPr>
    </w:lvl>
    <w:lvl w:ilvl="6">
      <w:start w:val="0"/>
      <w:numFmt w:val="bullet"/>
      <w:lvlText w:val="•"/>
      <w:lvlJc w:val="left"/>
      <w:pPr>
        <w:ind w:left="4166" w:hanging="369"/>
      </w:pPr>
      <w:rPr>
        <w:rFonts w:hint="default"/>
      </w:rPr>
    </w:lvl>
    <w:lvl w:ilvl="7">
      <w:start w:val="0"/>
      <w:numFmt w:val="bullet"/>
      <w:lvlText w:val="•"/>
      <w:lvlJc w:val="left"/>
      <w:pPr>
        <w:ind w:left="4837" w:hanging="369"/>
      </w:pPr>
      <w:rPr>
        <w:rFonts w:hint="default"/>
      </w:rPr>
    </w:lvl>
    <w:lvl w:ilvl="8">
      <w:start w:val="0"/>
      <w:numFmt w:val="bullet"/>
      <w:lvlText w:val="•"/>
      <w:lvlJc w:val="left"/>
      <w:pPr>
        <w:ind w:left="5508" w:hanging="369"/>
      </w:pPr>
      <w:rPr>
        <w:rFonts w:hint="default"/>
      </w:rPr>
    </w:lvl>
  </w:abstractNum>
  <w:abstractNum w:abstractNumId="62">
    <w:multiLevelType w:val="hybridMultilevel"/>
    <w:lvl w:ilvl="0">
      <w:start w:val="45"/>
      <w:numFmt w:val="decimal"/>
      <w:lvlText w:val="%1."/>
      <w:lvlJc w:val="left"/>
      <w:pPr>
        <w:ind w:left="317" w:hanging="450"/>
        <w:jc w:val="left"/>
      </w:pPr>
      <w:rPr>
        <w:rFonts w:hint="default" w:ascii="Times New Roman" w:hAnsi="Times New Roman" w:eastAsia="Times New Roman" w:cs="Times New Roman"/>
        <w:color w:val="231F20"/>
        <w:spacing w:val="-30"/>
        <w:w w:val="79"/>
        <w:sz w:val="25"/>
        <w:szCs w:val="25"/>
      </w:rPr>
    </w:lvl>
    <w:lvl w:ilvl="1">
      <w:start w:val="0"/>
      <w:numFmt w:val="bullet"/>
      <w:lvlText w:val="•"/>
      <w:lvlJc w:val="left"/>
      <w:pPr>
        <w:ind w:left="973" w:hanging="450"/>
      </w:pPr>
      <w:rPr>
        <w:rFonts w:hint="default"/>
      </w:rPr>
    </w:lvl>
    <w:lvl w:ilvl="2">
      <w:start w:val="0"/>
      <w:numFmt w:val="bullet"/>
      <w:lvlText w:val="•"/>
      <w:lvlJc w:val="left"/>
      <w:pPr>
        <w:ind w:left="1626" w:hanging="450"/>
      </w:pPr>
      <w:rPr>
        <w:rFonts w:hint="default"/>
      </w:rPr>
    </w:lvl>
    <w:lvl w:ilvl="3">
      <w:start w:val="0"/>
      <w:numFmt w:val="bullet"/>
      <w:lvlText w:val="•"/>
      <w:lvlJc w:val="left"/>
      <w:pPr>
        <w:ind w:left="2279" w:hanging="450"/>
      </w:pPr>
      <w:rPr>
        <w:rFonts w:hint="default"/>
      </w:rPr>
    </w:lvl>
    <w:lvl w:ilvl="4">
      <w:start w:val="0"/>
      <w:numFmt w:val="bullet"/>
      <w:lvlText w:val="•"/>
      <w:lvlJc w:val="left"/>
      <w:pPr>
        <w:ind w:left="2932" w:hanging="450"/>
      </w:pPr>
      <w:rPr>
        <w:rFonts w:hint="default"/>
      </w:rPr>
    </w:lvl>
    <w:lvl w:ilvl="5">
      <w:start w:val="0"/>
      <w:numFmt w:val="bullet"/>
      <w:lvlText w:val="•"/>
      <w:lvlJc w:val="left"/>
      <w:pPr>
        <w:ind w:left="3585" w:hanging="450"/>
      </w:pPr>
      <w:rPr>
        <w:rFonts w:hint="default"/>
      </w:rPr>
    </w:lvl>
    <w:lvl w:ilvl="6">
      <w:start w:val="0"/>
      <w:numFmt w:val="bullet"/>
      <w:lvlText w:val="•"/>
      <w:lvlJc w:val="left"/>
      <w:pPr>
        <w:ind w:left="4238" w:hanging="450"/>
      </w:pPr>
      <w:rPr>
        <w:rFonts w:hint="default"/>
      </w:rPr>
    </w:lvl>
    <w:lvl w:ilvl="7">
      <w:start w:val="0"/>
      <w:numFmt w:val="bullet"/>
      <w:lvlText w:val="•"/>
      <w:lvlJc w:val="left"/>
      <w:pPr>
        <w:ind w:left="4891" w:hanging="450"/>
      </w:pPr>
      <w:rPr>
        <w:rFonts w:hint="default"/>
      </w:rPr>
    </w:lvl>
    <w:lvl w:ilvl="8">
      <w:start w:val="0"/>
      <w:numFmt w:val="bullet"/>
      <w:lvlText w:val="•"/>
      <w:lvlJc w:val="left"/>
      <w:pPr>
        <w:ind w:left="5544" w:hanging="450"/>
      </w:pPr>
      <w:rPr>
        <w:rFonts w:hint="default"/>
      </w:rPr>
    </w:lvl>
  </w:abstractNum>
  <w:abstractNum w:abstractNumId="61">
    <w:multiLevelType w:val="hybridMultilevel"/>
    <w:lvl w:ilvl="0">
      <w:start w:val="42"/>
      <w:numFmt w:val="decimal"/>
      <w:lvlText w:val="%1."/>
      <w:lvlJc w:val="left"/>
      <w:pPr>
        <w:ind w:left="147" w:hanging="371"/>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71"/>
      </w:pPr>
      <w:rPr>
        <w:rFonts w:hint="default"/>
      </w:rPr>
    </w:lvl>
    <w:lvl w:ilvl="2">
      <w:start w:val="0"/>
      <w:numFmt w:val="bullet"/>
      <w:lvlText w:val="•"/>
      <w:lvlJc w:val="left"/>
      <w:pPr>
        <w:ind w:left="1482" w:hanging="371"/>
      </w:pPr>
      <w:rPr>
        <w:rFonts w:hint="default"/>
      </w:rPr>
    </w:lvl>
    <w:lvl w:ilvl="3">
      <w:start w:val="0"/>
      <w:numFmt w:val="bullet"/>
      <w:lvlText w:val="•"/>
      <w:lvlJc w:val="left"/>
      <w:pPr>
        <w:ind w:left="2153" w:hanging="371"/>
      </w:pPr>
      <w:rPr>
        <w:rFonts w:hint="default"/>
      </w:rPr>
    </w:lvl>
    <w:lvl w:ilvl="4">
      <w:start w:val="0"/>
      <w:numFmt w:val="bullet"/>
      <w:lvlText w:val="•"/>
      <w:lvlJc w:val="left"/>
      <w:pPr>
        <w:ind w:left="2824" w:hanging="371"/>
      </w:pPr>
      <w:rPr>
        <w:rFonts w:hint="default"/>
      </w:rPr>
    </w:lvl>
    <w:lvl w:ilvl="5">
      <w:start w:val="0"/>
      <w:numFmt w:val="bullet"/>
      <w:lvlText w:val="•"/>
      <w:lvlJc w:val="left"/>
      <w:pPr>
        <w:ind w:left="3495" w:hanging="371"/>
      </w:pPr>
      <w:rPr>
        <w:rFonts w:hint="default"/>
      </w:rPr>
    </w:lvl>
    <w:lvl w:ilvl="6">
      <w:start w:val="0"/>
      <w:numFmt w:val="bullet"/>
      <w:lvlText w:val="•"/>
      <w:lvlJc w:val="left"/>
      <w:pPr>
        <w:ind w:left="4166" w:hanging="371"/>
      </w:pPr>
      <w:rPr>
        <w:rFonts w:hint="default"/>
      </w:rPr>
    </w:lvl>
    <w:lvl w:ilvl="7">
      <w:start w:val="0"/>
      <w:numFmt w:val="bullet"/>
      <w:lvlText w:val="•"/>
      <w:lvlJc w:val="left"/>
      <w:pPr>
        <w:ind w:left="4837" w:hanging="371"/>
      </w:pPr>
      <w:rPr>
        <w:rFonts w:hint="default"/>
      </w:rPr>
    </w:lvl>
    <w:lvl w:ilvl="8">
      <w:start w:val="0"/>
      <w:numFmt w:val="bullet"/>
      <w:lvlText w:val="•"/>
      <w:lvlJc w:val="left"/>
      <w:pPr>
        <w:ind w:left="5508" w:hanging="371"/>
      </w:pPr>
      <w:rPr>
        <w:rFonts w:hint="default"/>
      </w:rPr>
    </w:lvl>
  </w:abstractNum>
  <w:abstractNum w:abstractNumId="60">
    <w:multiLevelType w:val="hybridMultilevel"/>
    <w:lvl w:ilvl="0">
      <w:start w:val="2"/>
      <w:numFmt w:val="upperRoman"/>
      <w:lvlText w:val="%1."/>
      <w:lvlJc w:val="left"/>
      <w:pPr>
        <w:ind w:left="1156" w:hanging="550"/>
        <w:jc w:val="left"/>
      </w:pPr>
      <w:rPr>
        <w:rFonts w:hint="default" w:ascii="Cambria" w:hAnsi="Cambria" w:eastAsia="Cambria" w:cs="Cambria"/>
        <w:b/>
        <w:bCs/>
        <w:color w:val="231F20"/>
        <w:w w:val="107"/>
        <w:sz w:val="28"/>
        <w:szCs w:val="28"/>
      </w:rPr>
    </w:lvl>
    <w:lvl w:ilvl="1">
      <w:start w:val="0"/>
      <w:numFmt w:val="bullet"/>
      <w:lvlText w:val="•"/>
      <w:lvlJc w:val="left"/>
      <w:pPr>
        <w:ind w:left="1729" w:hanging="550"/>
      </w:pPr>
      <w:rPr>
        <w:rFonts w:hint="default"/>
      </w:rPr>
    </w:lvl>
    <w:lvl w:ilvl="2">
      <w:start w:val="0"/>
      <w:numFmt w:val="bullet"/>
      <w:lvlText w:val="•"/>
      <w:lvlJc w:val="left"/>
      <w:pPr>
        <w:ind w:left="2298" w:hanging="550"/>
      </w:pPr>
      <w:rPr>
        <w:rFonts w:hint="default"/>
      </w:rPr>
    </w:lvl>
    <w:lvl w:ilvl="3">
      <w:start w:val="0"/>
      <w:numFmt w:val="bullet"/>
      <w:lvlText w:val="•"/>
      <w:lvlJc w:val="left"/>
      <w:pPr>
        <w:ind w:left="2867" w:hanging="550"/>
      </w:pPr>
      <w:rPr>
        <w:rFonts w:hint="default"/>
      </w:rPr>
    </w:lvl>
    <w:lvl w:ilvl="4">
      <w:start w:val="0"/>
      <w:numFmt w:val="bullet"/>
      <w:lvlText w:val="•"/>
      <w:lvlJc w:val="left"/>
      <w:pPr>
        <w:ind w:left="3436" w:hanging="550"/>
      </w:pPr>
      <w:rPr>
        <w:rFonts w:hint="default"/>
      </w:rPr>
    </w:lvl>
    <w:lvl w:ilvl="5">
      <w:start w:val="0"/>
      <w:numFmt w:val="bullet"/>
      <w:lvlText w:val="•"/>
      <w:lvlJc w:val="left"/>
      <w:pPr>
        <w:ind w:left="4005" w:hanging="550"/>
      </w:pPr>
      <w:rPr>
        <w:rFonts w:hint="default"/>
      </w:rPr>
    </w:lvl>
    <w:lvl w:ilvl="6">
      <w:start w:val="0"/>
      <w:numFmt w:val="bullet"/>
      <w:lvlText w:val="•"/>
      <w:lvlJc w:val="left"/>
      <w:pPr>
        <w:ind w:left="4574" w:hanging="550"/>
      </w:pPr>
      <w:rPr>
        <w:rFonts w:hint="default"/>
      </w:rPr>
    </w:lvl>
    <w:lvl w:ilvl="7">
      <w:start w:val="0"/>
      <w:numFmt w:val="bullet"/>
      <w:lvlText w:val="•"/>
      <w:lvlJc w:val="left"/>
      <w:pPr>
        <w:ind w:left="5143" w:hanging="550"/>
      </w:pPr>
      <w:rPr>
        <w:rFonts w:hint="default"/>
      </w:rPr>
    </w:lvl>
    <w:lvl w:ilvl="8">
      <w:start w:val="0"/>
      <w:numFmt w:val="bullet"/>
      <w:lvlText w:val="•"/>
      <w:lvlJc w:val="left"/>
      <w:pPr>
        <w:ind w:left="5712" w:hanging="550"/>
      </w:pPr>
      <w:rPr>
        <w:rFonts w:hint="default"/>
      </w:rPr>
    </w:lvl>
  </w:abstractNum>
  <w:abstractNum w:abstractNumId="59">
    <w:multiLevelType w:val="hybridMultilevel"/>
    <w:lvl w:ilvl="0">
      <w:start w:val="33"/>
      <w:numFmt w:val="decimal"/>
      <w:lvlText w:val="%1."/>
      <w:lvlJc w:val="left"/>
      <w:pPr>
        <w:ind w:left="147" w:hanging="391"/>
        <w:jc w:val="righ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91"/>
      </w:pPr>
      <w:rPr>
        <w:rFonts w:hint="default"/>
      </w:rPr>
    </w:lvl>
    <w:lvl w:ilvl="2">
      <w:start w:val="0"/>
      <w:numFmt w:val="bullet"/>
      <w:lvlText w:val="•"/>
      <w:lvlJc w:val="left"/>
      <w:pPr>
        <w:ind w:left="1482" w:hanging="391"/>
      </w:pPr>
      <w:rPr>
        <w:rFonts w:hint="default"/>
      </w:rPr>
    </w:lvl>
    <w:lvl w:ilvl="3">
      <w:start w:val="0"/>
      <w:numFmt w:val="bullet"/>
      <w:lvlText w:val="•"/>
      <w:lvlJc w:val="left"/>
      <w:pPr>
        <w:ind w:left="2153" w:hanging="391"/>
      </w:pPr>
      <w:rPr>
        <w:rFonts w:hint="default"/>
      </w:rPr>
    </w:lvl>
    <w:lvl w:ilvl="4">
      <w:start w:val="0"/>
      <w:numFmt w:val="bullet"/>
      <w:lvlText w:val="•"/>
      <w:lvlJc w:val="left"/>
      <w:pPr>
        <w:ind w:left="2824" w:hanging="391"/>
      </w:pPr>
      <w:rPr>
        <w:rFonts w:hint="default"/>
      </w:rPr>
    </w:lvl>
    <w:lvl w:ilvl="5">
      <w:start w:val="0"/>
      <w:numFmt w:val="bullet"/>
      <w:lvlText w:val="•"/>
      <w:lvlJc w:val="left"/>
      <w:pPr>
        <w:ind w:left="3495" w:hanging="391"/>
      </w:pPr>
      <w:rPr>
        <w:rFonts w:hint="default"/>
      </w:rPr>
    </w:lvl>
    <w:lvl w:ilvl="6">
      <w:start w:val="0"/>
      <w:numFmt w:val="bullet"/>
      <w:lvlText w:val="•"/>
      <w:lvlJc w:val="left"/>
      <w:pPr>
        <w:ind w:left="4166" w:hanging="391"/>
      </w:pPr>
      <w:rPr>
        <w:rFonts w:hint="default"/>
      </w:rPr>
    </w:lvl>
    <w:lvl w:ilvl="7">
      <w:start w:val="0"/>
      <w:numFmt w:val="bullet"/>
      <w:lvlText w:val="•"/>
      <w:lvlJc w:val="left"/>
      <w:pPr>
        <w:ind w:left="4837" w:hanging="391"/>
      </w:pPr>
      <w:rPr>
        <w:rFonts w:hint="default"/>
      </w:rPr>
    </w:lvl>
    <w:lvl w:ilvl="8">
      <w:start w:val="0"/>
      <w:numFmt w:val="bullet"/>
      <w:lvlText w:val="•"/>
      <w:lvlJc w:val="left"/>
      <w:pPr>
        <w:ind w:left="5508" w:hanging="391"/>
      </w:pPr>
      <w:rPr>
        <w:rFonts w:hint="default"/>
      </w:rPr>
    </w:lvl>
  </w:abstractNum>
  <w:abstractNum w:abstractNumId="58">
    <w:multiLevelType w:val="hybridMultilevel"/>
    <w:lvl w:ilvl="0">
      <w:start w:val="30"/>
      <w:numFmt w:val="decimal"/>
      <w:lvlText w:val="%1."/>
      <w:lvlJc w:val="left"/>
      <w:pPr>
        <w:ind w:left="317" w:hanging="359"/>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359"/>
      </w:pPr>
      <w:rPr>
        <w:rFonts w:hint="default"/>
      </w:rPr>
    </w:lvl>
    <w:lvl w:ilvl="2">
      <w:start w:val="0"/>
      <w:numFmt w:val="bullet"/>
      <w:lvlText w:val="•"/>
      <w:lvlJc w:val="left"/>
      <w:pPr>
        <w:ind w:left="1626" w:hanging="359"/>
      </w:pPr>
      <w:rPr>
        <w:rFonts w:hint="default"/>
      </w:rPr>
    </w:lvl>
    <w:lvl w:ilvl="3">
      <w:start w:val="0"/>
      <w:numFmt w:val="bullet"/>
      <w:lvlText w:val="•"/>
      <w:lvlJc w:val="left"/>
      <w:pPr>
        <w:ind w:left="2279" w:hanging="359"/>
      </w:pPr>
      <w:rPr>
        <w:rFonts w:hint="default"/>
      </w:rPr>
    </w:lvl>
    <w:lvl w:ilvl="4">
      <w:start w:val="0"/>
      <w:numFmt w:val="bullet"/>
      <w:lvlText w:val="•"/>
      <w:lvlJc w:val="left"/>
      <w:pPr>
        <w:ind w:left="2932" w:hanging="359"/>
      </w:pPr>
      <w:rPr>
        <w:rFonts w:hint="default"/>
      </w:rPr>
    </w:lvl>
    <w:lvl w:ilvl="5">
      <w:start w:val="0"/>
      <w:numFmt w:val="bullet"/>
      <w:lvlText w:val="•"/>
      <w:lvlJc w:val="left"/>
      <w:pPr>
        <w:ind w:left="3585" w:hanging="359"/>
      </w:pPr>
      <w:rPr>
        <w:rFonts w:hint="default"/>
      </w:rPr>
    </w:lvl>
    <w:lvl w:ilvl="6">
      <w:start w:val="0"/>
      <w:numFmt w:val="bullet"/>
      <w:lvlText w:val="•"/>
      <w:lvlJc w:val="left"/>
      <w:pPr>
        <w:ind w:left="4238" w:hanging="359"/>
      </w:pPr>
      <w:rPr>
        <w:rFonts w:hint="default"/>
      </w:rPr>
    </w:lvl>
    <w:lvl w:ilvl="7">
      <w:start w:val="0"/>
      <w:numFmt w:val="bullet"/>
      <w:lvlText w:val="•"/>
      <w:lvlJc w:val="left"/>
      <w:pPr>
        <w:ind w:left="4891" w:hanging="359"/>
      </w:pPr>
      <w:rPr>
        <w:rFonts w:hint="default"/>
      </w:rPr>
    </w:lvl>
    <w:lvl w:ilvl="8">
      <w:start w:val="0"/>
      <w:numFmt w:val="bullet"/>
      <w:lvlText w:val="•"/>
      <w:lvlJc w:val="left"/>
      <w:pPr>
        <w:ind w:left="5544" w:hanging="359"/>
      </w:pPr>
      <w:rPr>
        <w:rFonts w:hint="default"/>
      </w:rPr>
    </w:lvl>
  </w:abstractNum>
  <w:abstractNum w:abstractNumId="57">
    <w:multiLevelType w:val="hybridMultilevel"/>
    <w:lvl w:ilvl="0">
      <w:start w:val="27"/>
      <w:numFmt w:val="decimal"/>
      <w:lvlText w:val="%1."/>
      <w:lvlJc w:val="left"/>
      <w:pPr>
        <w:ind w:left="147" w:hanging="390"/>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90"/>
      </w:pPr>
      <w:rPr>
        <w:rFonts w:hint="default"/>
      </w:rPr>
    </w:lvl>
    <w:lvl w:ilvl="2">
      <w:start w:val="0"/>
      <w:numFmt w:val="bullet"/>
      <w:lvlText w:val="•"/>
      <w:lvlJc w:val="left"/>
      <w:pPr>
        <w:ind w:left="1482" w:hanging="390"/>
      </w:pPr>
      <w:rPr>
        <w:rFonts w:hint="default"/>
      </w:rPr>
    </w:lvl>
    <w:lvl w:ilvl="3">
      <w:start w:val="0"/>
      <w:numFmt w:val="bullet"/>
      <w:lvlText w:val="•"/>
      <w:lvlJc w:val="left"/>
      <w:pPr>
        <w:ind w:left="2153" w:hanging="390"/>
      </w:pPr>
      <w:rPr>
        <w:rFonts w:hint="default"/>
      </w:rPr>
    </w:lvl>
    <w:lvl w:ilvl="4">
      <w:start w:val="0"/>
      <w:numFmt w:val="bullet"/>
      <w:lvlText w:val="•"/>
      <w:lvlJc w:val="left"/>
      <w:pPr>
        <w:ind w:left="2824" w:hanging="390"/>
      </w:pPr>
      <w:rPr>
        <w:rFonts w:hint="default"/>
      </w:rPr>
    </w:lvl>
    <w:lvl w:ilvl="5">
      <w:start w:val="0"/>
      <w:numFmt w:val="bullet"/>
      <w:lvlText w:val="•"/>
      <w:lvlJc w:val="left"/>
      <w:pPr>
        <w:ind w:left="3495" w:hanging="390"/>
      </w:pPr>
      <w:rPr>
        <w:rFonts w:hint="default"/>
      </w:rPr>
    </w:lvl>
    <w:lvl w:ilvl="6">
      <w:start w:val="0"/>
      <w:numFmt w:val="bullet"/>
      <w:lvlText w:val="•"/>
      <w:lvlJc w:val="left"/>
      <w:pPr>
        <w:ind w:left="4166" w:hanging="390"/>
      </w:pPr>
      <w:rPr>
        <w:rFonts w:hint="default"/>
      </w:rPr>
    </w:lvl>
    <w:lvl w:ilvl="7">
      <w:start w:val="0"/>
      <w:numFmt w:val="bullet"/>
      <w:lvlText w:val="•"/>
      <w:lvlJc w:val="left"/>
      <w:pPr>
        <w:ind w:left="4837" w:hanging="390"/>
      </w:pPr>
      <w:rPr>
        <w:rFonts w:hint="default"/>
      </w:rPr>
    </w:lvl>
    <w:lvl w:ilvl="8">
      <w:start w:val="0"/>
      <w:numFmt w:val="bullet"/>
      <w:lvlText w:val="•"/>
      <w:lvlJc w:val="left"/>
      <w:pPr>
        <w:ind w:left="5508" w:hanging="390"/>
      </w:pPr>
      <w:rPr>
        <w:rFonts w:hint="default"/>
      </w:rPr>
    </w:lvl>
  </w:abstractNum>
  <w:abstractNum w:abstractNumId="56">
    <w:multiLevelType w:val="hybridMultilevel"/>
    <w:lvl w:ilvl="0">
      <w:start w:val="6"/>
      <w:numFmt w:val="decimal"/>
      <w:lvlText w:val="%1."/>
      <w:lvlJc w:val="left"/>
      <w:pPr>
        <w:ind w:left="317" w:hanging="193"/>
        <w:jc w:val="right"/>
      </w:pPr>
      <w:rPr>
        <w:rFonts w:hint="default" w:ascii="Times New Roman" w:hAnsi="Times New Roman" w:eastAsia="Times New Roman" w:cs="Times New Roman"/>
        <w:color w:val="231F20"/>
        <w:w w:val="100"/>
        <w:sz w:val="20"/>
        <w:szCs w:val="20"/>
      </w:rPr>
    </w:lvl>
    <w:lvl w:ilvl="1">
      <w:start w:val="22"/>
      <w:numFmt w:val="decimal"/>
      <w:lvlText w:val="%2."/>
      <w:lvlJc w:val="left"/>
      <w:pPr>
        <w:ind w:left="147" w:hanging="488"/>
        <w:jc w:val="right"/>
      </w:pPr>
      <w:rPr>
        <w:rFonts w:hint="default" w:ascii="Times New Roman" w:hAnsi="Times New Roman" w:eastAsia="Times New Roman" w:cs="Times New Roman"/>
        <w:color w:val="231F20"/>
        <w:spacing w:val="-22"/>
        <w:w w:val="85"/>
        <w:sz w:val="25"/>
        <w:szCs w:val="25"/>
      </w:rPr>
    </w:lvl>
    <w:lvl w:ilvl="2">
      <w:start w:val="0"/>
      <w:numFmt w:val="bullet"/>
      <w:lvlText w:val="•"/>
      <w:lvlJc w:val="left"/>
      <w:pPr>
        <w:ind w:left="1045" w:hanging="488"/>
      </w:pPr>
      <w:rPr>
        <w:rFonts w:hint="default"/>
      </w:rPr>
    </w:lvl>
    <w:lvl w:ilvl="3">
      <w:start w:val="0"/>
      <w:numFmt w:val="bullet"/>
      <w:lvlText w:val="•"/>
      <w:lvlJc w:val="left"/>
      <w:pPr>
        <w:ind w:left="1771" w:hanging="488"/>
      </w:pPr>
      <w:rPr>
        <w:rFonts w:hint="default"/>
      </w:rPr>
    </w:lvl>
    <w:lvl w:ilvl="4">
      <w:start w:val="0"/>
      <w:numFmt w:val="bullet"/>
      <w:lvlText w:val="•"/>
      <w:lvlJc w:val="left"/>
      <w:pPr>
        <w:ind w:left="2496" w:hanging="488"/>
      </w:pPr>
      <w:rPr>
        <w:rFonts w:hint="default"/>
      </w:rPr>
    </w:lvl>
    <w:lvl w:ilvl="5">
      <w:start w:val="0"/>
      <w:numFmt w:val="bullet"/>
      <w:lvlText w:val="•"/>
      <w:lvlJc w:val="left"/>
      <w:pPr>
        <w:ind w:left="3222" w:hanging="488"/>
      </w:pPr>
      <w:rPr>
        <w:rFonts w:hint="default"/>
      </w:rPr>
    </w:lvl>
    <w:lvl w:ilvl="6">
      <w:start w:val="0"/>
      <w:numFmt w:val="bullet"/>
      <w:lvlText w:val="•"/>
      <w:lvlJc w:val="left"/>
      <w:pPr>
        <w:ind w:left="3948" w:hanging="488"/>
      </w:pPr>
      <w:rPr>
        <w:rFonts w:hint="default"/>
      </w:rPr>
    </w:lvl>
    <w:lvl w:ilvl="7">
      <w:start w:val="0"/>
      <w:numFmt w:val="bullet"/>
      <w:lvlText w:val="•"/>
      <w:lvlJc w:val="left"/>
      <w:pPr>
        <w:ind w:left="4673" w:hanging="488"/>
      </w:pPr>
      <w:rPr>
        <w:rFonts w:hint="default"/>
      </w:rPr>
    </w:lvl>
    <w:lvl w:ilvl="8">
      <w:start w:val="0"/>
      <w:numFmt w:val="bullet"/>
      <w:lvlText w:val="•"/>
      <w:lvlJc w:val="left"/>
      <w:pPr>
        <w:ind w:left="5399" w:hanging="488"/>
      </w:pPr>
      <w:rPr>
        <w:rFonts w:hint="default"/>
      </w:rPr>
    </w:lvl>
  </w:abstractNum>
  <w:abstractNum w:abstractNumId="55">
    <w:multiLevelType w:val="hybridMultilevel"/>
    <w:lvl w:ilvl="0">
      <w:start w:val="15"/>
      <w:numFmt w:val="decimal"/>
      <w:lvlText w:val="%1."/>
      <w:lvlJc w:val="left"/>
      <w:pPr>
        <w:ind w:left="317" w:hanging="405"/>
        <w:jc w:val="righ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405"/>
      </w:pPr>
      <w:rPr>
        <w:rFonts w:hint="default"/>
      </w:rPr>
    </w:lvl>
    <w:lvl w:ilvl="2">
      <w:start w:val="0"/>
      <w:numFmt w:val="bullet"/>
      <w:lvlText w:val="•"/>
      <w:lvlJc w:val="left"/>
      <w:pPr>
        <w:ind w:left="1626" w:hanging="405"/>
      </w:pPr>
      <w:rPr>
        <w:rFonts w:hint="default"/>
      </w:rPr>
    </w:lvl>
    <w:lvl w:ilvl="3">
      <w:start w:val="0"/>
      <w:numFmt w:val="bullet"/>
      <w:lvlText w:val="•"/>
      <w:lvlJc w:val="left"/>
      <w:pPr>
        <w:ind w:left="2279" w:hanging="405"/>
      </w:pPr>
      <w:rPr>
        <w:rFonts w:hint="default"/>
      </w:rPr>
    </w:lvl>
    <w:lvl w:ilvl="4">
      <w:start w:val="0"/>
      <w:numFmt w:val="bullet"/>
      <w:lvlText w:val="•"/>
      <w:lvlJc w:val="left"/>
      <w:pPr>
        <w:ind w:left="2932" w:hanging="405"/>
      </w:pPr>
      <w:rPr>
        <w:rFonts w:hint="default"/>
      </w:rPr>
    </w:lvl>
    <w:lvl w:ilvl="5">
      <w:start w:val="0"/>
      <w:numFmt w:val="bullet"/>
      <w:lvlText w:val="•"/>
      <w:lvlJc w:val="left"/>
      <w:pPr>
        <w:ind w:left="3585" w:hanging="405"/>
      </w:pPr>
      <w:rPr>
        <w:rFonts w:hint="default"/>
      </w:rPr>
    </w:lvl>
    <w:lvl w:ilvl="6">
      <w:start w:val="0"/>
      <w:numFmt w:val="bullet"/>
      <w:lvlText w:val="•"/>
      <w:lvlJc w:val="left"/>
      <w:pPr>
        <w:ind w:left="4238" w:hanging="405"/>
      </w:pPr>
      <w:rPr>
        <w:rFonts w:hint="default"/>
      </w:rPr>
    </w:lvl>
    <w:lvl w:ilvl="7">
      <w:start w:val="0"/>
      <w:numFmt w:val="bullet"/>
      <w:lvlText w:val="•"/>
      <w:lvlJc w:val="left"/>
      <w:pPr>
        <w:ind w:left="4891" w:hanging="405"/>
      </w:pPr>
      <w:rPr>
        <w:rFonts w:hint="default"/>
      </w:rPr>
    </w:lvl>
    <w:lvl w:ilvl="8">
      <w:start w:val="0"/>
      <w:numFmt w:val="bullet"/>
      <w:lvlText w:val="•"/>
      <w:lvlJc w:val="left"/>
      <w:pPr>
        <w:ind w:left="5544" w:hanging="405"/>
      </w:pPr>
      <w:rPr>
        <w:rFonts w:hint="default"/>
      </w:rPr>
    </w:lvl>
  </w:abstractNum>
  <w:abstractNum w:abstractNumId="54">
    <w:multiLevelType w:val="hybridMultilevel"/>
    <w:lvl w:ilvl="0">
      <w:start w:val="13"/>
      <w:numFmt w:val="decimal"/>
      <w:lvlText w:val="%1."/>
      <w:lvlJc w:val="left"/>
      <w:pPr>
        <w:ind w:left="147" w:hanging="414"/>
        <w:jc w:val="left"/>
      </w:pPr>
      <w:rPr>
        <w:rFonts w:hint="default" w:ascii="Times New Roman" w:hAnsi="Times New Roman" w:eastAsia="Times New Roman" w:cs="Times New Roman"/>
        <w:color w:val="231F20"/>
        <w:spacing w:val="-32"/>
        <w:w w:val="86"/>
        <w:sz w:val="25"/>
        <w:szCs w:val="25"/>
      </w:rPr>
    </w:lvl>
    <w:lvl w:ilvl="1">
      <w:start w:val="0"/>
      <w:numFmt w:val="bullet"/>
      <w:lvlText w:val="•"/>
      <w:lvlJc w:val="left"/>
      <w:pPr>
        <w:ind w:left="811" w:hanging="414"/>
      </w:pPr>
      <w:rPr>
        <w:rFonts w:hint="default"/>
      </w:rPr>
    </w:lvl>
    <w:lvl w:ilvl="2">
      <w:start w:val="0"/>
      <w:numFmt w:val="bullet"/>
      <w:lvlText w:val="•"/>
      <w:lvlJc w:val="left"/>
      <w:pPr>
        <w:ind w:left="1482" w:hanging="414"/>
      </w:pPr>
      <w:rPr>
        <w:rFonts w:hint="default"/>
      </w:rPr>
    </w:lvl>
    <w:lvl w:ilvl="3">
      <w:start w:val="0"/>
      <w:numFmt w:val="bullet"/>
      <w:lvlText w:val="•"/>
      <w:lvlJc w:val="left"/>
      <w:pPr>
        <w:ind w:left="2153" w:hanging="414"/>
      </w:pPr>
      <w:rPr>
        <w:rFonts w:hint="default"/>
      </w:rPr>
    </w:lvl>
    <w:lvl w:ilvl="4">
      <w:start w:val="0"/>
      <w:numFmt w:val="bullet"/>
      <w:lvlText w:val="•"/>
      <w:lvlJc w:val="left"/>
      <w:pPr>
        <w:ind w:left="2824" w:hanging="414"/>
      </w:pPr>
      <w:rPr>
        <w:rFonts w:hint="default"/>
      </w:rPr>
    </w:lvl>
    <w:lvl w:ilvl="5">
      <w:start w:val="0"/>
      <w:numFmt w:val="bullet"/>
      <w:lvlText w:val="•"/>
      <w:lvlJc w:val="left"/>
      <w:pPr>
        <w:ind w:left="3495" w:hanging="414"/>
      </w:pPr>
      <w:rPr>
        <w:rFonts w:hint="default"/>
      </w:rPr>
    </w:lvl>
    <w:lvl w:ilvl="6">
      <w:start w:val="0"/>
      <w:numFmt w:val="bullet"/>
      <w:lvlText w:val="•"/>
      <w:lvlJc w:val="left"/>
      <w:pPr>
        <w:ind w:left="4166" w:hanging="414"/>
      </w:pPr>
      <w:rPr>
        <w:rFonts w:hint="default"/>
      </w:rPr>
    </w:lvl>
    <w:lvl w:ilvl="7">
      <w:start w:val="0"/>
      <w:numFmt w:val="bullet"/>
      <w:lvlText w:val="•"/>
      <w:lvlJc w:val="left"/>
      <w:pPr>
        <w:ind w:left="4837" w:hanging="414"/>
      </w:pPr>
      <w:rPr>
        <w:rFonts w:hint="default"/>
      </w:rPr>
    </w:lvl>
    <w:lvl w:ilvl="8">
      <w:start w:val="0"/>
      <w:numFmt w:val="bullet"/>
      <w:lvlText w:val="•"/>
      <w:lvlJc w:val="left"/>
      <w:pPr>
        <w:ind w:left="5508" w:hanging="414"/>
      </w:pPr>
      <w:rPr>
        <w:rFonts w:hint="default"/>
      </w:rPr>
    </w:lvl>
  </w:abstractNum>
  <w:abstractNum w:abstractNumId="53">
    <w:multiLevelType w:val="hybridMultilevel"/>
    <w:lvl w:ilvl="0">
      <w:start w:val="1"/>
      <w:numFmt w:val="decimal"/>
      <w:lvlText w:val="%1."/>
      <w:lvlJc w:val="left"/>
      <w:pPr>
        <w:ind w:left="147" w:hanging="200"/>
        <w:jc w:val="right"/>
      </w:pPr>
      <w:rPr>
        <w:rFonts w:hint="default" w:ascii="Times New Roman" w:hAnsi="Times New Roman" w:eastAsia="Times New Roman" w:cs="Times New Roman"/>
        <w:color w:val="231F20"/>
        <w:spacing w:val="-10"/>
        <w:w w:val="84"/>
        <w:sz w:val="20"/>
        <w:szCs w:val="20"/>
      </w:rPr>
    </w:lvl>
    <w:lvl w:ilvl="1">
      <w:start w:val="11"/>
      <w:numFmt w:val="decimal"/>
      <w:lvlText w:val="%2."/>
      <w:lvlJc w:val="left"/>
      <w:pPr>
        <w:ind w:left="317" w:hanging="416"/>
        <w:jc w:val="left"/>
      </w:pPr>
      <w:rPr>
        <w:rFonts w:hint="default"/>
        <w:spacing w:val="-28"/>
        <w:w w:val="83"/>
      </w:rPr>
    </w:lvl>
    <w:lvl w:ilvl="2">
      <w:start w:val="0"/>
      <w:numFmt w:val="bullet"/>
      <w:lvlText w:val="•"/>
      <w:lvlJc w:val="left"/>
      <w:pPr>
        <w:ind w:left="1045" w:hanging="416"/>
      </w:pPr>
      <w:rPr>
        <w:rFonts w:hint="default"/>
      </w:rPr>
    </w:lvl>
    <w:lvl w:ilvl="3">
      <w:start w:val="0"/>
      <w:numFmt w:val="bullet"/>
      <w:lvlText w:val="•"/>
      <w:lvlJc w:val="left"/>
      <w:pPr>
        <w:ind w:left="1771" w:hanging="416"/>
      </w:pPr>
      <w:rPr>
        <w:rFonts w:hint="default"/>
      </w:rPr>
    </w:lvl>
    <w:lvl w:ilvl="4">
      <w:start w:val="0"/>
      <w:numFmt w:val="bullet"/>
      <w:lvlText w:val="•"/>
      <w:lvlJc w:val="left"/>
      <w:pPr>
        <w:ind w:left="2496" w:hanging="416"/>
      </w:pPr>
      <w:rPr>
        <w:rFonts w:hint="default"/>
      </w:rPr>
    </w:lvl>
    <w:lvl w:ilvl="5">
      <w:start w:val="0"/>
      <w:numFmt w:val="bullet"/>
      <w:lvlText w:val="•"/>
      <w:lvlJc w:val="left"/>
      <w:pPr>
        <w:ind w:left="3222" w:hanging="416"/>
      </w:pPr>
      <w:rPr>
        <w:rFonts w:hint="default"/>
      </w:rPr>
    </w:lvl>
    <w:lvl w:ilvl="6">
      <w:start w:val="0"/>
      <w:numFmt w:val="bullet"/>
      <w:lvlText w:val="•"/>
      <w:lvlJc w:val="left"/>
      <w:pPr>
        <w:ind w:left="3948" w:hanging="416"/>
      </w:pPr>
      <w:rPr>
        <w:rFonts w:hint="default"/>
      </w:rPr>
    </w:lvl>
    <w:lvl w:ilvl="7">
      <w:start w:val="0"/>
      <w:numFmt w:val="bullet"/>
      <w:lvlText w:val="•"/>
      <w:lvlJc w:val="left"/>
      <w:pPr>
        <w:ind w:left="4673" w:hanging="416"/>
      </w:pPr>
      <w:rPr>
        <w:rFonts w:hint="default"/>
      </w:rPr>
    </w:lvl>
    <w:lvl w:ilvl="8">
      <w:start w:val="0"/>
      <w:numFmt w:val="bullet"/>
      <w:lvlText w:val="•"/>
      <w:lvlJc w:val="left"/>
      <w:pPr>
        <w:ind w:left="5399" w:hanging="416"/>
      </w:pPr>
      <w:rPr>
        <w:rFonts w:hint="default"/>
      </w:rPr>
    </w:lvl>
  </w:abstractNum>
  <w:abstractNum w:abstractNumId="52">
    <w:multiLevelType w:val="hybridMultilevel"/>
    <w:lvl w:ilvl="0">
      <w:start w:val="1"/>
      <w:numFmt w:val="decimal"/>
      <w:lvlText w:val="%1."/>
      <w:lvlJc w:val="left"/>
      <w:pPr>
        <w:ind w:left="317" w:hanging="264"/>
        <w:jc w:val="right"/>
      </w:pPr>
      <w:rPr>
        <w:rFonts w:hint="default" w:ascii="Times New Roman" w:hAnsi="Times New Roman" w:eastAsia="Times New Roman" w:cs="Times New Roman"/>
        <w:color w:val="231F20"/>
        <w:w w:val="100"/>
        <w:sz w:val="25"/>
        <w:szCs w:val="25"/>
      </w:rPr>
    </w:lvl>
    <w:lvl w:ilvl="1">
      <w:start w:val="1"/>
      <w:numFmt w:val="upperRoman"/>
      <w:lvlText w:val="%2."/>
      <w:lvlJc w:val="left"/>
      <w:pPr>
        <w:ind w:left="1155" w:hanging="379"/>
        <w:jc w:val="left"/>
      </w:pPr>
      <w:rPr>
        <w:rFonts w:hint="default" w:ascii="Cambria" w:hAnsi="Cambria" w:eastAsia="Cambria" w:cs="Cambria"/>
        <w:b/>
        <w:bCs/>
        <w:color w:val="231F20"/>
        <w:w w:val="108"/>
        <w:sz w:val="28"/>
        <w:szCs w:val="28"/>
      </w:rPr>
    </w:lvl>
    <w:lvl w:ilvl="2">
      <w:start w:val="0"/>
      <w:numFmt w:val="bullet"/>
      <w:lvlText w:val="•"/>
      <w:lvlJc w:val="left"/>
      <w:pPr>
        <w:ind w:left="1792" w:hanging="379"/>
      </w:pPr>
      <w:rPr>
        <w:rFonts w:hint="default"/>
      </w:rPr>
    </w:lvl>
    <w:lvl w:ilvl="3">
      <w:start w:val="0"/>
      <w:numFmt w:val="bullet"/>
      <w:lvlText w:val="•"/>
      <w:lvlJc w:val="left"/>
      <w:pPr>
        <w:ind w:left="2424" w:hanging="379"/>
      </w:pPr>
      <w:rPr>
        <w:rFonts w:hint="default"/>
      </w:rPr>
    </w:lvl>
    <w:lvl w:ilvl="4">
      <w:start w:val="0"/>
      <w:numFmt w:val="bullet"/>
      <w:lvlText w:val="•"/>
      <w:lvlJc w:val="left"/>
      <w:pPr>
        <w:ind w:left="3056" w:hanging="379"/>
      </w:pPr>
      <w:rPr>
        <w:rFonts w:hint="default"/>
      </w:rPr>
    </w:lvl>
    <w:lvl w:ilvl="5">
      <w:start w:val="0"/>
      <w:numFmt w:val="bullet"/>
      <w:lvlText w:val="•"/>
      <w:lvlJc w:val="left"/>
      <w:pPr>
        <w:ind w:left="3689" w:hanging="379"/>
      </w:pPr>
      <w:rPr>
        <w:rFonts w:hint="default"/>
      </w:rPr>
    </w:lvl>
    <w:lvl w:ilvl="6">
      <w:start w:val="0"/>
      <w:numFmt w:val="bullet"/>
      <w:lvlText w:val="•"/>
      <w:lvlJc w:val="left"/>
      <w:pPr>
        <w:ind w:left="4321" w:hanging="379"/>
      </w:pPr>
      <w:rPr>
        <w:rFonts w:hint="default"/>
      </w:rPr>
    </w:lvl>
    <w:lvl w:ilvl="7">
      <w:start w:val="0"/>
      <w:numFmt w:val="bullet"/>
      <w:lvlText w:val="•"/>
      <w:lvlJc w:val="left"/>
      <w:pPr>
        <w:ind w:left="4953" w:hanging="379"/>
      </w:pPr>
      <w:rPr>
        <w:rFonts w:hint="default"/>
      </w:rPr>
    </w:lvl>
    <w:lvl w:ilvl="8">
      <w:start w:val="0"/>
      <w:numFmt w:val="bullet"/>
      <w:lvlText w:val="•"/>
      <w:lvlJc w:val="left"/>
      <w:pPr>
        <w:ind w:left="5585" w:hanging="379"/>
      </w:pPr>
      <w:rPr>
        <w:rFonts w:hint="default"/>
      </w:rPr>
    </w:lvl>
  </w:abstractNum>
  <w:abstractNum w:abstractNumId="51">
    <w:multiLevelType w:val="hybridMultilevel"/>
    <w:lvl w:ilvl="0">
      <w:start w:val="47"/>
      <w:numFmt w:val="decimal"/>
      <w:lvlText w:val="%1."/>
      <w:lvlJc w:val="left"/>
      <w:pPr>
        <w:ind w:left="317" w:hanging="419"/>
        <w:jc w:val="left"/>
      </w:pPr>
      <w:rPr>
        <w:rFonts w:hint="default" w:ascii="Times New Roman" w:hAnsi="Times New Roman" w:eastAsia="Times New Roman" w:cs="Times New Roman"/>
        <w:color w:val="231F20"/>
        <w:spacing w:val="-20"/>
        <w:w w:val="84"/>
        <w:sz w:val="25"/>
        <w:szCs w:val="25"/>
      </w:rPr>
    </w:lvl>
    <w:lvl w:ilvl="1">
      <w:start w:val="0"/>
      <w:numFmt w:val="bullet"/>
      <w:lvlText w:val="•"/>
      <w:lvlJc w:val="left"/>
      <w:pPr>
        <w:ind w:left="973" w:hanging="419"/>
      </w:pPr>
      <w:rPr>
        <w:rFonts w:hint="default"/>
      </w:rPr>
    </w:lvl>
    <w:lvl w:ilvl="2">
      <w:start w:val="0"/>
      <w:numFmt w:val="bullet"/>
      <w:lvlText w:val="•"/>
      <w:lvlJc w:val="left"/>
      <w:pPr>
        <w:ind w:left="1626" w:hanging="419"/>
      </w:pPr>
      <w:rPr>
        <w:rFonts w:hint="default"/>
      </w:rPr>
    </w:lvl>
    <w:lvl w:ilvl="3">
      <w:start w:val="0"/>
      <w:numFmt w:val="bullet"/>
      <w:lvlText w:val="•"/>
      <w:lvlJc w:val="left"/>
      <w:pPr>
        <w:ind w:left="2279" w:hanging="419"/>
      </w:pPr>
      <w:rPr>
        <w:rFonts w:hint="default"/>
      </w:rPr>
    </w:lvl>
    <w:lvl w:ilvl="4">
      <w:start w:val="0"/>
      <w:numFmt w:val="bullet"/>
      <w:lvlText w:val="•"/>
      <w:lvlJc w:val="left"/>
      <w:pPr>
        <w:ind w:left="2932" w:hanging="419"/>
      </w:pPr>
      <w:rPr>
        <w:rFonts w:hint="default"/>
      </w:rPr>
    </w:lvl>
    <w:lvl w:ilvl="5">
      <w:start w:val="0"/>
      <w:numFmt w:val="bullet"/>
      <w:lvlText w:val="•"/>
      <w:lvlJc w:val="left"/>
      <w:pPr>
        <w:ind w:left="3585" w:hanging="419"/>
      </w:pPr>
      <w:rPr>
        <w:rFonts w:hint="default"/>
      </w:rPr>
    </w:lvl>
    <w:lvl w:ilvl="6">
      <w:start w:val="0"/>
      <w:numFmt w:val="bullet"/>
      <w:lvlText w:val="•"/>
      <w:lvlJc w:val="left"/>
      <w:pPr>
        <w:ind w:left="4238" w:hanging="419"/>
      </w:pPr>
      <w:rPr>
        <w:rFonts w:hint="default"/>
      </w:rPr>
    </w:lvl>
    <w:lvl w:ilvl="7">
      <w:start w:val="0"/>
      <w:numFmt w:val="bullet"/>
      <w:lvlText w:val="•"/>
      <w:lvlJc w:val="left"/>
      <w:pPr>
        <w:ind w:left="4891" w:hanging="419"/>
      </w:pPr>
      <w:rPr>
        <w:rFonts w:hint="default"/>
      </w:rPr>
    </w:lvl>
    <w:lvl w:ilvl="8">
      <w:start w:val="0"/>
      <w:numFmt w:val="bullet"/>
      <w:lvlText w:val="•"/>
      <w:lvlJc w:val="left"/>
      <w:pPr>
        <w:ind w:left="5544" w:hanging="419"/>
      </w:pPr>
      <w:rPr>
        <w:rFonts w:hint="default"/>
      </w:rPr>
    </w:lvl>
  </w:abstractNum>
  <w:abstractNum w:abstractNumId="50">
    <w:multiLevelType w:val="hybridMultilevel"/>
    <w:lvl w:ilvl="0">
      <w:start w:val="44"/>
      <w:numFmt w:val="decimal"/>
      <w:lvlText w:val="%1."/>
      <w:lvlJc w:val="left"/>
      <w:pPr>
        <w:ind w:left="147" w:hanging="409"/>
        <w:jc w:val="left"/>
      </w:pPr>
      <w:rPr>
        <w:rFonts w:hint="default" w:ascii="Times New Roman" w:hAnsi="Times New Roman" w:eastAsia="Times New Roman" w:cs="Times New Roman"/>
        <w:color w:val="231F20"/>
        <w:spacing w:val="-29"/>
        <w:w w:val="86"/>
        <w:sz w:val="25"/>
        <w:szCs w:val="25"/>
      </w:rPr>
    </w:lvl>
    <w:lvl w:ilvl="1">
      <w:start w:val="0"/>
      <w:numFmt w:val="bullet"/>
      <w:lvlText w:val="•"/>
      <w:lvlJc w:val="left"/>
      <w:pPr>
        <w:ind w:left="811" w:hanging="409"/>
      </w:pPr>
      <w:rPr>
        <w:rFonts w:hint="default"/>
      </w:rPr>
    </w:lvl>
    <w:lvl w:ilvl="2">
      <w:start w:val="0"/>
      <w:numFmt w:val="bullet"/>
      <w:lvlText w:val="•"/>
      <w:lvlJc w:val="left"/>
      <w:pPr>
        <w:ind w:left="1482" w:hanging="409"/>
      </w:pPr>
      <w:rPr>
        <w:rFonts w:hint="default"/>
      </w:rPr>
    </w:lvl>
    <w:lvl w:ilvl="3">
      <w:start w:val="0"/>
      <w:numFmt w:val="bullet"/>
      <w:lvlText w:val="•"/>
      <w:lvlJc w:val="left"/>
      <w:pPr>
        <w:ind w:left="2153" w:hanging="409"/>
      </w:pPr>
      <w:rPr>
        <w:rFonts w:hint="default"/>
      </w:rPr>
    </w:lvl>
    <w:lvl w:ilvl="4">
      <w:start w:val="0"/>
      <w:numFmt w:val="bullet"/>
      <w:lvlText w:val="•"/>
      <w:lvlJc w:val="left"/>
      <w:pPr>
        <w:ind w:left="2824" w:hanging="409"/>
      </w:pPr>
      <w:rPr>
        <w:rFonts w:hint="default"/>
      </w:rPr>
    </w:lvl>
    <w:lvl w:ilvl="5">
      <w:start w:val="0"/>
      <w:numFmt w:val="bullet"/>
      <w:lvlText w:val="•"/>
      <w:lvlJc w:val="left"/>
      <w:pPr>
        <w:ind w:left="3495" w:hanging="409"/>
      </w:pPr>
      <w:rPr>
        <w:rFonts w:hint="default"/>
      </w:rPr>
    </w:lvl>
    <w:lvl w:ilvl="6">
      <w:start w:val="0"/>
      <w:numFmt w:val="bullet"/>
      <w:lvlText w:val="•"/>
      <w:lvlJc w:val="left"/>
      <w:pPr>
        <w:ind w:left="4166" w:hanging="409"/>
      </w:pPr>
      <w:rPr>
        <w:rFonts w:hint="default"/>
      </w:rPr>
    </w:lvl>
    <w:lvl w:ilvl="7">
      <w:start w:val="0"/>
      <w:numFmt w:val="bullet"/>
      <w:lvlText w:val="•"/>
      <w:lvlJc w:val="left"/>
      <w:pPr>
        <w:ind w:left="4837" w:hanging="409"/>
      </w:pPr>
      <w:rPr>
        <w:rFonts w:hint="default"/>
      </w:rPr>
    </w:lvl>
    <w:lvl w:ilvl="8">
      <w:start w:val="0"/>
      <w:numFmt w:val="bullet"/>
      <w:lvlText w:val="•"/>
      <w:lvlJc w:val="left"/>
      <w:pPr>
        <w:ind w:left="5508" w:hanging="409"/>
      </w:pPr>
      <w:rPr>
        <w:rFonts w:hint="default"/>
      </w:rPr>
    </w:lvl>
  </w:abstractNum>
  <w:abstractNum w:abstractNumId="49">
    <w:multiLevelType w:val="hybridMultilevel"/>
    <w:lvl w:ilvl="0">
      <w:start w:val="41"/>
      <w:numFmt w:val="decimal"/>
      <w:lvlText w:val="%1."/>
      <w:lvlJc w:val="left"/>
      <w:pPr>
        <w:ind w:left="317" w:hanging="386"/>
        <w:jc w:val="left"/>
      </w:pPr>
      <w:rPr>
        <w:rFonts w:hint="default" w:ascii="Times New Roman" w:hAnsi="Times New Roman" w:eastAsia="Times New Roman" w:cs="Times New Roman"/>
        <w:color w:val="231F20"/>
        <w:spacing w:val="0"/>
        <w:w w:val="100"/>
        <w:sz w:val="25"/>
        <w:szCs w:val="25"/>
      </w:rPr>
    </w:lvl>
    <w:lvl w:ilvl="1">
      <w:start w:val="0"/>
      <w:numFmt w:val="bullet"/>
      <w:lvlText w:val="•"/>
      <w:lvlJc w:val="left"/>
      <w:pPr>
        <w:ind w:left="973" w:hanging="386"/>
      </w:pPr>
      <w:rPr>
        <w:rFonts w:hint="default"/>
      </w:rPr>
    </w:lvl>
    <w:lvl w:ilvl="2">
      <w:start w:val="0"/>
      <w:numFmt w:val="bullet"/>
      <w:lvlText w:val="•"/>
      <w:lvlJc w:val="left"/>
      <w:pPr>
        <w:ind w:left="1626" w:hanging="386"/>
      </w:pPr>
      <w:rPr>
        <w:rFonts w:hint="default"/>
      </w:rPr>
    </w:lvl>
    <w:lvl w:ilvl="3">
      <w:start w:val="0"/>
      <w:numFmt w:val="bullet"/>
      <w:lvlText w:val="•"/>
      <w:lvlJc w:val="left"/>
      <w:pPr>
        <w:ind w:left="2279" w:hanging="386"/>
      </w:pPr>
      <w:rPr>
        <w:rFonts w:hint="default"/>
      </w:rPr>
    </w:lvl>
    <w:lvl w:ilvl="4">
      <w:start w:val="0"/>
      <w:numFmt w:val="bullet"/>
      <w:lvlText w:val="•"/>
      <w:lvlJc w:val="left"/>
      <w:pPr>
        <w:ind w:left="2932" w:hanging="386"/>
      </w:pPr>
      <w:rPr>
        <w:rFonts w:hint="default"/>
      </w:rPr>
    </w:lvl>
    <w:lvl w:ilvl="5">
      <w:start w:val="0"/>
      <w:numFmt w:val="bullet"/>
      <w:lvlText w:val="•"/>
      <w:lvlJc w:val="left"/>
      <w:pPr>
        <w:ind w:left="3585" w:hanging="386"/>
      </w:pPr>
      <w:rPr>
        <w:rFonts w:hint="default"/>
      </w:rPr>
    </w:lvl>
    <w:lvl w:ilvl="6">
      <w:start w:val="0"/>
      <w:numFmt w:val="bullet"/>
      <w:lvlText w:val="•"/>
      <w:lvlJc w:val="left"/>
      <w:pPr>
        <w:ind w:left="4238" w:hanging="386"/>
      </w:pPr>
      <w:rPr>
        <w:rFonts w:hint="default"/>
      </w:rPr>
    </w:lvl>
    <w:lvl w:ilvl="7">
      <w:start w:val="0"/>
      <w:numFmt w:val="bullet"/>
      <w:lvlText w:val="•"/>
      <w:lvlJc w:val="left"/>
      <w:pPr>
        <w:ind w:left="4891" w:hanging="386"/>
      </w:pPr>
      <w:rPr>
        <w:rFonts w:hint="default"/>
      </w:rPr>
    </w:lvl>
    <w:lvl w:ilvl="8">
      <w:start w:val="0"/>
      <w:numFmt w:val="bullet"/>
      <w:lvlText w:val="•"/>
      <w:lvlJc w:val="left"/>
      <w:pPr>
        <w:ind w:left="5544" w:hanging="386"/>
      </w:pPr>
      <w:rPr>
        <w:rFonts w:hint="default"/>
      </w:rPr>
    </w:lvl>
  </w:abstractNum>
  <w:abstractNum w:abstractNumId="48">
    <w:multiLevelType w:val="hybridMultilevel"/>
    <w:lvl w:ilvl="0">
      <w:start w:val="35"/>
      <w:numFmt w:val="decimal"/>
      <w:lvlText w:val="%1."/>
      <w:lvlJc w:val="left"/>
      <w:pPr>
        <w:ind w:left="147" w:hanging="394"/>
        <w:jc w:val="righ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94"/>
      </w:pPr>
      <w:rPr>
        <w:rFonts w:hint="default"/>
      </w:rPr>
    </w:lvl>
    <w:lvl w:ilvl="2">
      <w:start w:val="0"/>
      <w:numFmt w:val="bullet"/>
      <w:lvlText w:val="•"/>
      <w:lvlJc w:val="left"/>
      <w:pPr>
        <w:ind w:left="1482" w:hanging="394"/>
      </w:pPr>
      <w:rPr>
        <w:rFonts w:hint="default"/>
      </w:rPr>
    </w:lvl>
    <w:lvl w:ilvl="3">
      <w:start w:val="0"/>
      <w:numFmt w:val="bullet"/>
      <w:lvlText w:val="•"/>
      <w:lvlJc w:val="left"/>
      <w:pPr>
        <w:ind w:left="2153" w:hanging="394"/>
      </w:pPr>
      <w:rPr>
        <w:rFonts w:hint="default"/>
      </w:rPr>
    </w:lvl>
    <w:lvl w:ilvl="4">
      <w:start w:val="0"/>
      <w:numFmt w:val="bullet"/>
      <w:lvlText w:val="•"/>
      <w:lvlJc w:val="left"/>
      <w:pPr>
        <w:ind w:left="2824" w:hanging="394"/>
      </w:pPr>
      <w:rPr>
        <w:rFonts w:hint="default"/>
      </w:rPr>
    </w:lvl>
    <w:lvl w:ilvl="5">
      <w:start w:val="0"/>
      <w:numFmt w:val="bullet"/>
      <w:lvlText w:val="•"/>
      <w:lvlJc w:val="left"/>
      <w:pPr>
        <w:ind w:left="3495" w:hanging="394"/>
      </w:pPr>
      <w:rPr>
        <w:rFonts w:hint="default"/>
      </w:rPr>
    </w:lvl>
    <w:lvl w:ilvl="6">
      <w:start w:val="0"/>
      <w:numFmt w:val="bullet"/>
      <w:lvlText w:val="•"/>
      <w:lvlJc w:val="left"/>
      <w:pPr>
        <w:ind w:left="4166" w:hanging="394"/>
      </w:pPr>
      <w:rPr>
        <w:rFonts w:hint="default"/>
      </w:rPr>
    </w:lvl>
    <w:lvl w:ilvl="7">
      <w:start w:val="0"/>
      <w:numFmt w:val="bullet"/>
      <w:lvlText w:val="•"/>
      <w:lvlJc w:val="left"/>
      <w:pPr>
        <w:ind w:left="4837" w:hanging="394"/>
      </w:pPr>
      <w:rPr>
        <w:rFonts w:hint="default"/>
      </w:rPr>
    </w:lvl>
    <w:lvl w:ilvl="8">
      <w:start w:val="0"/>
      <w:numFmt w:val="bullet"/>
      <w:lvlText w:val="•"/>
      <w:lvlJc w:val="left"/>
      <w:pPr>
        <w:ind w:left="5508" w:hanging="394"/>
      </w:pPr>
      <w:rPr>
        <w:rFonts w:hint="default"/>
      </w:rPr>
    </w:lvl>
  </w:abstractNum>
  <w:abstractNum w:abstractNumId="47">
    <w:multiLevelType w:val="hybridMultilevel"/>
    <w:lvl w:ilvl="0">
      <w:start w:val="33"/>
      <w:numFmt w:val="decimal"/>
      <w:lvlText w:val="%1."/>
      <w:lvlJc w:val="left"/>
      <w:pPr>
        <w:ind w:left="147" w:hanging="466"/>
        <w:jc w:val="right"/>
      </w:pPr>
      <w:rPr>
        <w:rFonts w:hint="default" w:ascii="Times New Roman" w:hAnsi="Times New Roman" w:eastAsia="Times New Roman" w:cs="Times New Roman"/>
        <w:color w:val="231F20"/>
        <w:spacing w:val="-17"/>
        <w:w w:val="86"/>
        <w:sz w:val="25"/>
        <w:szCs w:val="25"/>
      </w:rPr>
    </w:lvl>
    <w:lvl w:ilvl="1">
      <w:start w:val="0"/>
      <w:numFmt w:val="bullet"/>
      <w:lvlText w:val="•"/>
      <w:lvlJc w:val="left"/>
      <w:pPr>
        <w:ind w:left="811" w:hanging="466"/>
      </w:pPr>
      <w:rPr>
        <w:rFonts w:hint="default"/>
      </w:rPr>
    </w:lvl>
    <w:lvl w:ilvl="2">
      <w:start w:val="0"/>
      <w:numFmt w:val="bullet"/>
      <w:lvlText w:val="•"/>
      <w:lvlJc w:val="left"/>
      <w:pPr>
        <w:ind w:left="1482" w:hanging="466"/>
      </w:pPr>
      <w:rPr>
        <w:rFonts w:hint="default"/>
      </w:rPr>
    </w:lvl>
    <w:lvl w:ilvl="3">
      <w:start w:val="0"/>
      <w:numFmt w:val="bullet"/>
      <w:lvlText w:val="•"/>
      <w:lvlJc w:val="left"/>
      <w:pPr>
        <w:ind w:left="2153" w:hanging="466"/>
      </w:pPr>
      <w:rPr>
        <w:rFonts w:hint="default"/>
      </w:rPr>
    </w:lvl>
    <w:lvl w:ilvl="4">
      <w:start w:val="0"/>
      <w:numFmt w:val="bullet"/>
      <w:lvlText w:val="•"/>
      <w:lvlJc w:val="left"/>
      <w:pPr>
        <w:ind w:left="2824" w:hanging="466"/>
      </w:pPr>
      <w:rPr>
        <w:rFonts w:hint="default"/>
      </w:rPr>
    </w:lvl>
    <w:lvl w:ilvl="5">
      <w:start w:val="0"/>
      <w:numFmt w:val="bullet"/>
      <w:lvlText w:val="•"/>
      <w:lvlJc w:val="left"/>
      <w:pPr>
        <w:ind w:left="3495" w:hanging="466"/>
      </w:pPr>
      <w:rPr>
        <w:rFonts w:hint="default"/>
      </w:rPr>
    </w:lvl>
    <w:lvl w:ilvl="6">
      <w:start w:val="0"/>
      <w:numFmt w:val="bullet"/>
      <w:lvlText w:val="•"/>
      <w:lvlJc w:val="left"/>
      <w:pPr>
        <w:ind w:left="4166" w:hanging="466"/>
      </w:pPr>
      <w:rPr>
        <w:rFonts w:hint="default"/>
      </w:rPr>
    </w:lvl>
    <w:lvl w:ilvl="7">
      <w:start w:val="0"/>
      <w:numFmt w:val="bullet"/>
      <w:lvlText w:val="•"/>
      <w:lvlJc w:val="left"/>
      <w:pPr>
        <w:ind w:left="4837" w:hanging="466"/>
      </w:pPr>
      <w:rPr>
        <w:rFonts w:hint="default"/>
      </w:rPr>
    </w:lvl>
    <w:lvl w:ilvl="8">
      <w:start w:val="0"/>
      <w:numFmt w:val="bullet"/>
      <w:lvlText w:val="•"/>
      <w:lvlJc w:val="left"/>
      <w:pPr>
        <w:ind w:left="5508" w:hanging="466"/>
      </w:pPr>
      <w:rPr>
        <w:rFonts w:hint="default"/>
      </w:rPr>
    </w:lvl>
  </w:abstractNum>
  <w:abstractNum w:abstractNumId="46">
    <w:multiLevelType w:val="hybridMultilevel"/>
    <w:lvl w:ilvl="0">
      <w:start w:val="31"/>
      <w:numFmt w:val="decimal"/>
      <w:lvlText w:val="%1."/>
      <w:lvlJc w:val="left"/>
      <w:pPr>
        <w:ind w:left="317" w:hanging="377"/>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377"/>
      </w:pPr>
      <w:rPr>
        <w:rFonts w:hint="default"/>
      </w:rPr>
    </w:lvl>
    <w:lvl w:ilvl="2">
      <w:start w:val="0"/>
      <w:numFmt w:val="bullet"/>
      <w:lvlText w:val="•"/>
      <w:lvlJc w:val="left"/>
      <w:pPr>
        <w:ind w:left="1626" w:hanging="377"/>
      </w:pPr>
      <w:rPr>
        <w:rFonts w:hint="default"/>
      </w:rPr>
    </w:lvl>
    <w:lvl w:ilvl="3">
      <w:start w:val="0"/>
      <w:numFmt w:val="bullet"/>
      <w:lvlText w:val="•"/>
      <w:lvlJc w:val="left"/>
      <w:pPr>
        <w:ind w:left="2279" w:hanging="377"/>
      </w:pPr>
      <w:rPr>
        <w:rFonts w:hint="default"/>
      </w:rPr>
    </w:lvl>
    <w:lvl w:ilvl="4">
      <w:start w:val="0"/>
      <w:numFmt w:val="bullet"/>
      <w:lvlText w:val="•"/>
      <w:lvlJc w:val="left"/>
      <w:pPr>
        <w:ind w:left="2932" w:hanging="377"/>
      </w:pPr>
      <w:rPr>
        <w:rFonts w:hint="default"/>
      </w:rPr>
    </w:lvl>
    <w:lvl w:ilvl="5">
      <w:start w:val="0"/>
      <w:numFmt w:val="bullet"/>
      <w:lvlText w:val="•"/>
      <w:lvlJc w:val="left"/>
      <w:pPr>
        <w:ind w:left="3585" w:hanging="377"/>
      </w:pPr>
      <w:rPr>
        <w:rFonts w:hint="default"/>
      </w:rPr>
    </w:lvl>
    <w:lvl w:ilvl="6">
      <w:start w:val="0"/>
      <w:numFmt w:val="bullet"/>
      <w:lvlText w:val="•"/>
      <w:lvlJc w:val="left"/>
      <w:pPr>
        <w:ind w:left="4238" w:hanging="377"/>
      </w:pPr>
      <w:rPr>
        <w:rFonts w:hint="default"/>
      </w:rPr>
    </w:lvl>
    <w:lvl w:ilvl="7">
      <w:start w:val="0"/>
      <w:numFmt w:val="bullet"/>
      <w:lvlText w:val="•"/>
      <w:lvlJc w:val="left"/>
      <w:pPr>
        <w:ind w:left="4891" w:hanging="377"/>
      </w:pPr>
      <w:rPr>
        <w:rFonts w:hint="default"/>
      </w:rPr>
    </w:lvl>
    <w:lvl w:ilvl="8">
      <w:start w:val="0"/>
      <w:numFmt w:val="bullet"/>
      <w:lvlText w:val="•"/>
      <w:lvlJc w:val="left"/>
      <w:pPr>
        <w:ind w:left="5544" w:hanging="377"/>
      </w:pPr>
      <w:rPr>
        <w:rFonts w:hint="default"/>
      </w:rPr>
    </w:lvl>
  </w:abstractNum>
  <w:abstractNum w:abstractNumId="45">
    <w:multiLevelType w:val="hybridMultilevel"/>
    <w:lvl w:ilvl="0">
      <w:start w:val="23"/>
      <w:numFmt w:val="decimal"/>
      <w:lvlText w:val="%1."/>
      <w:lvlJc w:val="left"/>
      <w:pPr>
        <w:ind w:left="147" w:hanging="443"/>
        <w:jc w:val="right"/>
      </w:pPr>
      <w:rPr>
        <w:rFonts w:hint="default" w:ascii="Times New Roman" w:hAnsi="Times New Roman" w:eastAsia="Times New Roman" w:cs="Times New Roman"/>
        <w:color w:val="231F20"/>
        <w:spacing w:val="-32"/>
        <w:w w:val="86"/>
        <w:sz w:val="25"/>
        <w:szCs w:val="25"/>
      </w:rPr>
    </w:lvl>
    <w:lvl w:ilvl="1">
      <w:start w:val="0"/>
      <w:numFmt w:val="bullet"/>
      <w:lvlText w:val="•"/>
      <w:lvlJc w:val="left"/>
      <w:pPr>
        <w:ind w:left="811" w:hanging="443"/>
      </w:pPr>
      <w:rPr>
        <w:rFonts w:hint="default"/>
      </w:rPr>
    </w:lvl>
    <w:lvl w:ilvl="2">
      <w:start w:val="0"/>
      <w:numFmt w:val="bullet"/>
      <w:lvlText w:val="•"/>
      <w:lvlJc w:val="left"/>
      <w:pPr>
        <w:ind w:left="1482" w:hanging="443"/>
      </w:pPr>
      <w:rPr>
        <w:rFonts w:hint="default"/>
      </w:rPr>
    </w:lvl>
    <w:lvl w:ilvl="3">
      <w:start w:val="0"/>
      <w:numFmt w:val="bullet"/>
      <w:lvlText w:val="•"/>
      <w:lvlJc w:val="left"/>
      <w:pPr>
        <w:ind w:left="2153" w:hanging="443"/>
      </w:pPr>
      <w:rPr>
        <w:rFonts w:hint="default"/>
      </w:rPr>
    </w:lvl>
    <w:lvl w:ilvl="4">
      <w:start w:val="0"/>
      <w:numFmt w:val="bullet"/>
      <w:lvlText w:val="•"/>
      <w:lvlJc w:val="left"/>
      <w:pPr>
        <w:ind w:left="2824" w:hanging="443"/>
      </w:pPr>
      <w:rPr>
        <w:rFonts w:hint="default"/>
      </w:rPr>
    </w:lvl>
    <w:lvl w:ilvl="5">
      <w:start w:val="0"/>
      <w:numFmt w:val="bullet"/>
      <w:lvlText w:val="•"/>
      <w:lvlJc w:val="left"/>
      <w:pPr>
        <w:ind w:left="3495" w:hanging="443"/>
      </w:pPr>
      <w:rPr>
        <w:rFonts w:hint="default"/>
      </w:rPr>
    </w:lvl>
    <w:lvl w:ilvl="6">
      <w:start w:val="0"/>
      <w:numFmt w:val="bullet"/>
      <w:lvlText w:val="•"/>
      <w:lvlJc w:val="left"/>
      <w:pPr>
        <w:ind w:left="4166" w:hanging="443"/>
      </w:pPr>
      <w:rPr>
        <w:rFonts w:hint="default"/>
      </w:rPr>
    </w:lvl>
    <w:lvl w:ilvl="7">
      <w:start w:val="0"/>
      <w:numFmt w:val="bullet"/>
      <w:lvlText w:val="•"/>
      <w:lvlJc w:val="left"/>
      <w:pPr>
        <w:ind w:left="4837" w:hanging="443"/>
      </w:pPr>
      <w:rPr>
        <w:rFonts w:hint="default"/>
      </w:rPr>
    </w:lvl>
    <w:lvl w:ilvl="8">
      <w:start w:val="0"/>
      <w:numFmt w:val="bullet"/>
      <w:lvlText w:val="•"/>
      <w:lvlJc w:val="left"/>
      <w:pPr>
        <w:ind w:left="5508" w:hanging="443"/>
      </w:pPr>
      <w:rPr>
        <w:rFonts w:hint="default"/>
      </w:rPr>
    </w:lvl>
  </w:abstractNum>
  <w:abstractNum w:abstractNumId="44">
    <w:multiLevelType w:val="hybridMultilevel"/>
    <w:lvl w:ilvl="0">
      <w:start w:val="21"/>
      <w:numFmt w:val="decimal"/>
      <w:lvlText w:val="%1."/>
      <w:lvlJc w:val="left"/>
      <w:pPr>
        <w:ind w:left="317" w:hanging="366"/>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366"/>
      </w:pPr>
      <w:rPr>
        <w:rFonts w:hint="default"/>
      </w:rPr>
    </w:lvl>
    <w:lvl w:ilvl="2">
      <w:start w:val="0"/>
      <w:numFmt w:val="bullet"/>
      <w:lvlText w:val="•"/>
      <w:lvlJc w:val="left"/>
      <w:pPr>
        <w:ind w:left="1626" w:hanging="366"/>
      </w:pPr>
      <w:rPr>
        <w:rFonts w:hint="default"/>
      </w:rPr>
    </w:lvl>
    <w:lvl w:ilvl="3">
      <w:start w:val="0"/>
      <w:numFmt w:val="bullet"/>
      <w:lvlText w:val="•"/>
      <w:lvlJc w:val="left"/>
      <w:pPr>
        <w:ind w:left="2279" w:hanging="366"/>
      </w:pPr>
      <w:rPr>
        <w:rFonts w:hint="default"/>
      </w:rPr>
    </w:lvl>
    <w:lvl w:ilvl="4">
      <w:start w:val="0"/>
      <w:numFmt w:val="bullet"/>
      <w:lvlText w:val="•"/>
      <w:lvlJc w:val="left"/>
      <w:pPr>
        <w:ind w:left="2932" w:hanging="366"/>
      </w:pPr>
      <w:rPr>
        <w:rFonts w:hint="default"/>
      </w:rPr>
    </w:lvl>
    <w:lvl w:ilvl="5">
      <w:start w:val="0"/>
      <w:numFmt w:val="bullet"/>
      <w:lvlText w:val="•"/>
      <w:lvlJc w:val="left"/>
      <w:pPr>
        <w:ind w:left="3585" w:hanging="366"/>
      </w:pPr>
      <w:rPr>
        <w:rFonts w:hint="default"/>
      </w:rPr>
    </w:lvl>
    <w:lvl w:ilvl="6">
      <w:start w:val="0"/>
      <w:numFmt w:val="bullet"/>
      <w:lvlText w:val="•"/>
      <w:lvlJc w:val="left"/>
      <w:pPr>
        <w:ind w:left="4238" w:hanging="366"/>
      </w:pPr>
      <w:rPr>
        <w:rFonts w:hint="default"/>
      </w:rPr>
    </w:lvl>
    <w:lvl w:ilvl="7">
      <w:start w:val="0"/>
      <w:numFmt w:val="bullet"/>
      <w:lvlText w:val="•"/>
      <w:lvlJc w:val="left"/>
      <w:pPr>
        <w:ind w:left="4891" w:hanging="366"/>
      </w:pPr>
      <w:rPr>
        <w:rFonts w:hint="default"/>
      </w:rPr>
    </w:lvl>
    <w:lvl w:ilvl="8">
      <w:start w:val="0"/>
      <w:numFmt w:val="bullet"/>
      <w:lvlText w:val="•"/>
      <w:lvlJc w:val="left"/>
      <w:pPr>
        <w:ind w:left="5544" w:hanging="366"/>
      </w:pPr>
      <w:rPr>
        <w:rFonts w:hint="default"/>
      </w:rPr>
    </w:lvl>
  </w:abstractNum>
  <w:abstractNum w:abstractNumId="43">
    <w:multiLevelType w:val="hybridMultilevel"/>
    <w:lvl w:ilvl="0">
      <w:start w:val="18"/>
      <w:numFmt w:val="decimal"/>
      <w:lvlText w:val="%1."/>
      <w:lvlJc w:val="left"/>
      <w:pPr>
        <w:ind w:left="147" w:hanging="417"/>
        <w:jc w:val="left"/>
      </w:pPr>
      <w:rPr>
        <w:rFonts w:hint="default" w:ascii="Times New Roman" w:hAnsi="Times New Roman" w:eastAsia="Times New Roman" w:cs="Times New Roman"/>
        <w:color w:val="231F20"/>
        <w:spacing w:val="-26"/>
        <w:w w:val="86"/>
        <w:sz w:val="25"/>
        <w:szCs w:val="25"/>
      </w:rPr>
    </w:lvl>
    <w:lvl w:ilvl="1">
      <w:start w:val="0"/>
      <w:numFmt w:val="bullet"/>
      <w:lvlText w:val="•"/>
      <w:lvlJc w:val="left"/>
      <w:pPr>
        <w:ind w:left="811" w:hanging="417"/>
      </w:pPr>
      <w:rPr>
        <w:rFonts w:hint="default"/>
      </w:rPr>
    </w:lvl>
    <w:lvl w:ilvl="2">
      <w:start w:val="0"/>
      <w:numFmt w:val="bullet"/>
      <w:lvlText w:val="•"/>
      <w:lvlJc w:val="left"/>
      <w:pPr>
        <w:ind w:left="1482" w:hanging="417"/>
      </w:pPr>
      <w:rPr>
        <w:rFonts w:hint="default"/>
      </w:rPr>
    </w:lvl>
    <w:lvl w:ilvl="3">
      <w:start w:val="0"/>
      <w:numFmt w:val="bullet"/>
      <w:lvlText w:val="•"/>
      <w:lvlJc w:val="left"/>
      <w:pPr>
        <w:ind w:left="2153" w:hanging="417"/>
      </w:pPr>
      <w:rPr>
        <w:rFonts w:hint="default"/>
      </w:rPr>
    </w:lvl>
    <w:lvl w:ilvl="4">
      <w:start w:val="0"/>
      <w:numFmt w:val="bullet"/>
      <w:lvlText w:val="•"/>
      <w:lvlJc w:val="left"/>
      <w:pPr>
        <w:ind w:left="2824" w:hanging="417"/>
      </w:pPr>
      <w:rPr>
        <w:rFonts w:hint="default"/>
      </w:rPr>
    </w:lvl>
    <w:lvl w:ilvl="5">
      <w:start w:val="0"/>
      <w:numFmt w:val="bullet"/>
      <w:lvlText w:val="•"/>
      <w:lvlJc w:val="left"/>
      <w:pPr>
        <w:ind w:left="3495" w:hanging="417"/>
      </w:pPr>
      <w:rPr>
        <w:rFonts w:hint="default"/>
      </w:rPr>
    </w:lvl>
    <w:lvl w:ilvl="6">
      <w:start w:val="0"/>
      <w:numFmt w:val="bullet"/>
      <w:lvlText w:val="•"/>
      <w:lvlJc w:val="left"/>
      <w:pPr>
        <w:ind w:left="4166" w:hanging="417"/>
      </w:pPr>
      <w:rPr>
        <w:rFonts w:hint="default"/>
      </w:rPr>
    </w:lvl>
    <w:lvl w:ilvl="7">
      <w:start w:val="0"/>
      <w:numFmt w:val="bullet"/>
      <w:lvlText w:val="•"/>
      <w:lvlJc w:val="left"/>
      <w:pPr>
        <w:ind w:left="4837" w:hanging="417"/>
      </w:pPr>
      <w:rPr>
        <w:rFonts w:hint="default"/>
      </w:rPr>
    </w:lvl>
    <w:lvl w:ilvl="8">
      <w:start w:val="0"/>
      <w:numFmt w:val="bullet"/>
      <w:lvlText w:val="•"/>
      <w:lvlJc w:val="left"/>
      <w:pPr>
        <w:ind w:left="5508" w:hanging="417"/>
      </w:pPr>
      <w:rPr>
        <w:rFonts w:hint="default"/>
      </w:rPr>
    </w:lvl>
  </w:abstractNum>
  <w:abstractNum w:abstractNumId="42">
    <w:multiLevelType w:val="hybridMultilevel"/>
    <w:lvl w:ilvl="0">
      <w:start w:val="16"/>
      <w:numFmt w:val="decimal"/>
      <w:lvlText w:val="%1."/>
      <w:lvlJc w:val="left"/>
      <w:pPr>
        <w:ind w:left="317" w:hanging="399"/>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399"/>
      </w:pPr>
      <w:rPr>
        <w:rFonts w:hint="default"/>
      </w:rPr>
    </w:lvl>
    <w:lvl w:ilvl="2">
      <w:start w:val="0"/>
      <w:numFmt w:val="bullet"/>
      <w:lvlText w:val="•"/>
      <w:lvlJc w:val="left"/>
      <w:pPr>
        <w:ind w:left="1626" w:hanging="399"/>
      </w:pPr>
      <w:rPr>
        <w:rFonts w:hint="default"/>
      </w:rPr>
    </w:lvl>
    <w:lvl w:ilvl="3">
      <w:start w:val="0"/>
      <w:numFmt w:val="bullet"/>
      <w:lvlText w:val="•"/>
      <w:lvlJc w:val="left"/>
      <w:pPr>
        <w:ind w:left="2279" w:hanging="399"/>
      </w:pPr>
      <w:rPr>
        <w:rFonts w:hint="default"/>
      </w:rPr>
    </w:lvl>
    <w:lvl w:ilvl="4">
      <w:start w:val="0"/>
      <w:numFmt w:val="bullet"/>
      <w:lvlText w:val="•"/>
      <w:lvlJc w:val="left"/>
      <w:pPr>
        <w:ind w:left="2932" w:hanging="399"/>
      </w:pPr>
      <w:rPr>
        <w:rFonts w:hint="default"/>
      </w:rPr>
    </w:lvl>
    <w:lvl w:ilvl="5">
      <w:start w:val="0"/>
      <w:numFmt w:val="bullet"/>
      <w:lvlText w:val="•"/>
      <w:lvlJc w:val="left"/>
      <w:pPr>
        <w:ind w:left="3585" w:hanging="399"/>
      </w:pPr>
      <w:rPr>
        <w:rFonts w:hint="default"/>
      </w:rPr>
    </w:lvl>
    <w:lvl w:ilvl="6">
      <w:start w:val="0"/>
      <w:numFmt w:val="bullet"/>
      <w:lvlText w:val="•"/>
      <w:lvlJc w:val="left"/>
      <w:pPr>
        <w:ind w:left="4238" w:hanging="399"/>
      </w:pPr>
      <w:rPr>
        <w:rFonts w:hint="default"/>
      </w:rPr>
    </w:lvl>
    <w:lvl w:ilvl="7">
      <w:start w:val="0"/>
      <w:numFmt w:val="bullet"/>
      <w:lvlText w:val="•"/>
      <w:lvlJc w:val="left"/>
      <w:pPr>
        <w:ind w:left="4891" w:hanging="399"/>
      </w:pPr>
      <w:rPr>
        <w:rFonts w:hint="default"/>
      </w:rPr>
    </w:lvl>
    <w:lvl w:ilvl="8">
      <w:start w:val="0"/>
      <w:numFmt w:val="bullet"/>
      <w:lvlText w:val="•"/>
      <w:lvlJc w:val="left"/>
      <w:pPr>
        <w:ind w:left="5544" w:hanging="399"/>
      </w:pPr>
      <w:rPr>
        <w:rFonts w:hint="default"/>
      </w:rPr>
    </w:lvl>
  </w:abstractNum>
  <w:abstractNum w:abstractNumId="41">
    <w:multiLevelType w:val="hybridMultilevel"/>
    <w:lvl w:ilvl="0">
      <w:start w:val="12"/>
      <w:numFmt w:val="decimal"/>
      <w:lvlText w:val="%1."/>
      <w:lvlJc w:val="left"/>
      <w:pPr>
        <w:ind w:left="147" w:hanging="381"/>
        <w:jc w:val="righ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81"/>
      </w:pPr>
      <w:rPr>
        <w:rFonts w:hint="default"/>
      </w:rPr>
    </w:lvl>
    <w:lvl w:ilvl="2">
      <w:start w:val="0"/>
      <w:numFmt w:val="bullet"/>
      <w:lvlText w:val="•"/>
      <w:lvlJc w:val="left"/>
      <w:pPr>
        <w:ind w:left="1482" w:hanging="381"/>
      </w:pPr>
      <w:rPr>
        <w:rFonts w:hint="default"/>
      </w:rPr>
    </w:lvl>
    <w:lvl w:ilvl="3">
      <w:start w:val="0"/>
      <w:numFmt w:val="bullet"/>
      <w:lvlText w:val="•"/>
      <w:lvlJc w:val="left"/>
      <w:pPr>
        <w:ind w:left="2153" w:hanging="381"/>
      </w:pPr>
      <w:rPr>
        <w:rFonts w:hint="default"/>
      </w:rPr>
    </w:lvl>
    <w:lvl w:ilvl="4">
      <w:start w:val="0"/>
      <w:numFmt w:val="bullet"/>
      <w:lvlText w:val="•"/>
      <w:lvlJc w:val="left"/>
      <w:pPr>
        <w:ind w:left="2824" w:hanging="381"/>
      </w:pPr>
      <w:rPr>
        <w:rFonts w:hint="default"/>
      </w:rPr>
    </w:lvl>
    <w:lvl w:ilvl="5">
      <w:start w:val="0"/>
      <w:numFmt w:val="bullet"/>
      <w:lvlText w:val="•"/>
      <w:lvlJc w:val="left"/>
      <w:pPr>
        <w:ind w:left="3495" w:hanging="381"/>
      </w:pPr>
      <w:rPr>
        <w:rFonts w:hint="default"/>
      </w:rPr>
    </w:lvl>
    <w:lvl w:ilvl="6">
      <w:start w:val="0"/>
      <w:numFmt w:val="bullet"/>
      <w:lvlText w:val="•"/>
      <w:lvlJc w:val="left"/>
      <w:pPr>
        <w:ind w:left="4166" w:hanging="381"/>
      </w:pPr>
      <w:rPr>
        <w:rFonts w:hint="default"/>
      </w:rPr>
    </w:lvl>
    <w:lvl w:ilvl="7">
      <w:start w:val="0"/>
      <w:numFmt w:val="bullet"/>
      <w:lvlText w:val="•"/>
      <w:lvlJc w:val="left"/>
      <w:pPr>
        <w:ind w:left="4837" w:hanging="381"/>
      </w:pPr>
      <w:rPr>
        <w:rFonts w:hint="default"/>
      </w:rPr>
    </w:lvl>
    <w:lvl w:ilvl="8">
      <w:start w:val="0"/>
      <w:numFmt w:val="bullet"/>
      <w:lvlText w:val="•"/>
      <w:lvlJc w:val="left"/>
      <w:pPr>
        <w:ind w:left="5508" w:hanging="381"/>
      </w:pPr>
      <w:rPr>
        <w:rFonts w:hint="default"/>
      </w:rPr>
    </w:lvl>
  </w:abstractNum>
  <w:abstractNum w:abstractNumId="40">
    <w:multiLevelType w:val="hybridMultilevel"/>
    <w:lvl w:ilvl="0">
      <w:start w:val="7"/>
      <w:numFmt w:val="decimal"/>
      <w:lvlText w:val="%1."/>
      <w:lvlJc w:val="left"/>
      <w:pPr>
        <w:ind w:left="317" w:hanging="250"/>
        <w:jc w:val="right"/>
      </w:pPr>
      <w:rPr>
        <w:rFonts w:hint="default" w:ascii="Times New Roman" w:hAnsi="Times New Roman" w:eastAsia="Times New Roman" w:cs="Times New Roman"/>
        <w:color w:val="231F20"/>
        <w:w w:val="100"/>
        <w:sz w:val="25"/>
        <w:szCs w:val="25"/>
      </w:rPr>
    </w:lvl>
    <w:lvl w:ilvl="1">
      <w:start w:val="1"/>
      <w:numFmt w:val="upperRoman"/>
      <w:lvlText w:val="%2."/>
      <w:lvlJc w:val="left"/>
      <w:pPr>
        <w:ind w:left="918" w:hanging="312"/>
        <w:jc w:val="left"/>
      </w:pPr>
      <w:rPr>
        <w:rFonts w:hint="default" w:ascii="Cambria" w:hAnsi="Cambria" w:eastAsia="Cambria" w:cs="Cambria"/>
        <w:b/>
        <w:bCs/>
        <w:color w:val="231F20"/>
        <w:w w:val="108"/>
        <w:sz w:val="28"/>
        <w:szCs w:val="28"/>
      </w:rPr>
    </w:lvl>
    <w:lvl w:ilvl="2">
      <w:start w:val="0"/>
      <w:numFmt w:val="bullet"/>
      <w:lvlText w:val="•"/>
      <w:lvlJc w:val="left"/>
      <w:pPr>
        <w:ind w:left="1578" w:hanging="312"/>
      </w:pPr>
      <w:rPr>
        <w:rFonts w:hint="default"/>
      </w:rPr>
    </w:lvl>
    <w:lvl w:ilvl="3">
      <w:start w:val="0"/>
      <w:numFmt w:val="bullet"/>
      <w:lvlText w:val="•"/>
      <w:lvlJc w:val="left"/>
      <w:pPr>
        <w:ind w:left="2237" w:hanging="312"/>
      </w:pPr>
      <w:rPr>
        <w:rFonts w:hint="default"/>
      </w:rPr>
    </w:lvl>
    <w:lvl w:ilvl="4">
      <w:start w:val="0"/>
      <w:numFmt w:val="bullet"/>
      <w:lvlText w:val="•"/>
      <w:lvlJc w:val="left"/>
      <w:pPr>
        <w:ind w:left="2896" w:hanging="312"/>
      </w:pPr>
      <w:rPr>
        <w:rFonts w:hint="default"/>
      </w:rPr>
    </w:lvl>
    <w:lvl w:ilvl="5">
      <w:start w:val="0"/>
      <w:numFmt w:val="bullet"/>
      <w:lvlText w:val="•"/>
      <w:lvlJc w:val="left"/>
      <w:pPr>
        <w:ind w:left="3555" w:hanging="312"/>
      </w:pPr>
      <w:rPr>
        <w:rFonts w:hint="default"/>
      </w:rPr>
    </w:lvl>
    <w:lvl w:ilvl="6">
      <w:start w:val="0"/>
      <w:numFmt w:val="bullet"/>
      <w:lvlText w:val="•"/>
      <w:lvlJc w:val="left"/>
      <w:pPr>
        <w:ind w:left="4214" w:hanging="312"/>
      </w:pPr>
      <w:rPr>
        <w:rFonts w:hint="default"/>
      </w:rPr>
    </w:lvl>
    <w:lvl w:ilvl="7">
      <w:start w:val="0"/>
      <w:numFmt w:val="bullet"/>
      <w:lvlText w:val="•"/>
      <w:lvlJc w:val="left"/>
      <w:pPr>
        <w:ind w:left="4873" w:hanging="312"/>
      </w:pPr>
      <w:rPr>
        <w:rFonts w:hint="default"/>
      </w:rPr>
    </w:lvl>
    <w:lvl w:ilvl="8">
      <w:start w:val="0"/>
      <w:numFmt w:val="bullet"/>
      <w:lvlText w:val="•"/>
      <w:lvlJc w:val="left"/>
      <w:pPr>
        <w:ind w:left="5532" w:hanging="312"/>
      </w:pPr>
      <w:rPr>
        <w:rFonts w:hint="default"/>
      </w:rPr>
    </w:lvl>
  </w:abstractNum>
  <w:abstractNum w:abstractNumId="39">
    <w:multiLevelType w:val="hybridMultilevel"/>
    <w:lvl w:ilvl="0">
      <w:start w:val="5"/>
      <w:numFmt w:val="decimal"/>
      <w:lvlText w:val="%1."/>
      <w:lvlJc w:val="left"/>
      <w:pPr>
        <w:ind w:left="147" w:hanging="273"/>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273"/>
      </w:pPr>
      <w:rPr>
        <w:rFonts w:hint="default"/>
      </w:rPr>
    </w:lvl>
    <w:lvl w:ilvl="2">
      <w:start w:val="0"/>
      <w:numFmt w:val="bullet"/>
      <w:lvlText w:val="•"/>
      <w:lvlJc w:val="left"/>
      <w:pPr>
        <w:ind w:left="1482" w:hanging="273"/>
      </w:pPr>
      <w:rPr>
        <w:rFonts w:hint="default"/>
      </w:rPr>
    </w:lvl>
    <w:lvl w:ilvl="3">
      <w:start w:val="0"/>
      <w:numFmt w:val="bullet"/>
      <w:lvlText w:val="•"/>
      <w:lvlJc w:val="left"/>
      <w:pPr>
        <w:ind w:left="2153" w:hanging="273"/>
      </w:pPr>
      <w:rPr>
        <w:rFonts w:hint="default"/>
      </w:rPr>
    </w:lvl>
    <w:lvl w:ilvl="4">
      <w:start w:val="0"/>
      <w:numFmt w:val="bullet"/>
      <w:lvlText w:val="•"/>
      <w:lvlJc w:val="left"/>
      <w:pPr>
        <w:ind w:left="2824" w:hanging="273"/>
      </w:pPr>
      <w:rPr>
        <w:rFonts w:hint="default"/>
      </w:rPr>
    </w:lvl>
    <w:lvl w:ilvl="5">
      <w:start w:val="0"/>
      <w:numFmt w:val="bullet"/>
      <w:lvlText w:val="•"/>
      <w:lvlJc w:val="left"/>
      <w:pPr>
        <w:ind w:left="3495" w:hanging="273"/>
      </w:pPr>
      <w:rPr>
        <w:rFonts w:hint="default"/>
      </w:rPr>
    </w:lvl>
    <w:lvl w:ilvl="6">
      <w:start w:val="0"/>
      <w:numFmt w:val="bullet"/>
      <w:lvlText w:val="•"/>
      <w:lvlJc w:val="left"/>
      <w:pPr>
        <w:ind w:left="4166" w:hanging="273"/>
      </w:pPr>
      <w:rPr>
        <w:rFonts w:hint="default"/>
      </w:rPr>
    </w:lvl>
    <w:lvl w:ilvl="7">
      <w:start w:val="0"/>
      <w:numFmt w:val="bullet"/>
      <w:lvlText w:val="•"/>
      <w:lvlJc w:val="left"/>
      <w:pPr>
        <w:ind w:left="4837" w:hanging="273"/>
      </w:pPr>
      <w:rPr>
        <w:rFonts w:hint="default"/>
      </w:rPr>
    </w:lvl>
    <w:lvl w:ilvl="8">
      <w:start w:val="0"/>
      <w:numFmt w:val="bullet"/>
      <w:lvlText w:val="•"/>
      <w:lvlJc w:val="left"/>
      <w:pPr>
        <w:ind w:left="5508" w:hanging="273"/>
      </w:pPr>
      <w:rPr>
        <w:rFonts w:hint="default"/>
      </w:rPr>
    </w:lvl>
  </w:abstractNum>
  <w:abstractNum w:abstractNumId="38">
    <w:multiLevelType w:val="hybridMultilevel"/>
    <w:lvl w:ilvl="0">
      <w:start w:val="1"/>
      <w:numFmt w:val="decimal"/>
      <w:lvlText w:val="%1."/>
      <w:lvlJc w:val="left"/>
      <w:pPr>
        <w:ind w:left="147" w:hanging="183"/>
        <w:jc w:val="right"/>
      </w:pPr>
      <w:rPr>
        <w:rFonts w:hint="default" w:ascii="Times New Roman" w:hAnsi="Times New Roman" w:eastAsia="Times New Roman" w:cs="Times New Roman"/>
        <w:color w:val="231F20"/>
        <w:w w:val="100"/>
        <w:sz w:val="20"/>
        <w:szCs w:val="20"/>
      </w:rPr>
    </w:lvl>
    <w:lvl w:ilvl="1">
      <w:start w:val="3"/>
      <w:numFmt w:val="decimal"/>
      <w:lvlText w:val="%2."/>
      <w:lvlJc w:val="left"/>
      <w:pPr>
        <w:ind w:left="317" w:hanging="518"/>
        <w:jc w:val="left"/>
      </w:pPr>
      <w:rPr>
        <w:rFonts w:hint="default" w:ascii="Times New Roman" w:hAnsi="Times New Roman" w:eastAsia="Times New Roman" w:cs="Times New Roman"/>
        <w:color w:val="231F20"/>
        <w:spacing w:val="-30"/>
        <w:w w:val="70"/>
        <w:sz w:val="25"/>
        <w:szCs w:val="25"/>
      </w:rPr>
    </w:lvl>
    <w:lvl w:ilvl="2">
      <w:start w:val="0"/>
      <w:numFmt w:val="bullet"/>
      <w:lvlText w:val="•"/>
      <w:lvlJc w:val="left"/>
      <w:pPr>
        <w:ind w:left="1045" w:hanging="518"/>
      </w:pPr>
      <w:rPr>
        <w:rFonts w:hint="default"/>
      </w:rPr>
    </w:lvl>
    <w:lvl w:ilvl="3">
      <w:start w:val="0"/>
      <w:numFmt w:val="bullet"/>
      <w:lvlText w:val="•"/>
      <w:lvlJc w:val="left"/>
      <w:pPr>
        <w:ind w:left="1771" w:hanging="518"/>
      </w:pPr>
      <w:rPr>
        <w:rFonts w:hint="default"/>
      </w:rPr>
    </w:lvl>
    <w:lvl w:ilvl="4">
      <w:start w:val="0"/>
      <w:numFmt w:val="bullet"/>
      <w:lvlText w:val="•"/>
      <w:lvlJc w:val="left"/>
      <w:pPr>
        <w:ind w:left="2496" w:hanging="518"/>
      </w:pPr>
      <w:rPr>
        <w:rFonts w:hint="default"/>
      </w:rPr>
    </w:lvl>
    <w:lvl w:ilvl="5">
      <w:start w:val="0"/>
      <w:numFmt w:val="bullet"/>
      <w:lvlText w:val="•"/>
      <w:lvlJc w:val="left"/>
      <w:pPr>
        <w:ind w:left="3222" w:hanging="518"/>
      </w:pPr>
      <w:rPr>
        <w:rFonts w:hint="default"/>
      </w:rPr>
    </w:lvl>
    <w:lvl w:ilvl="6">
      <w:start w:val="0"/>
      <w:numFmt w:val="bullet"/>
      <w:lvlText w:val="•"/>
      <w:lvlJc w:val="left"/>
      <w:pPr>
        <w:ind w:left="3948" w:hanging="518"/>
      </w:pPr>
      <w:rPr>
        <w:rFonts w:hint="default"/>
      </w:rPr>
    </w:lvl>
    <w:lvl w:ilvl="7">
      <w:start w:val="0"/>
      <w:numFmt w:val="bullet"/>
      <w:lvlText w:val="•"/>
      <w:lvlJc w:val="left"/>
      <w:pPr>
        <w:ind w:left="4673" w:hanging="518"/>
      </w:pPr>
      <w:rPr>
        <w:rFonts w:hint="default"/>
      </w:rPr>
    </w:lvl>
    <w:lvl w:ilvl="8">
      <w:start w:val="0"/>
      <w:numFmt w:val="bullet"/>
      <w:lvlText w:val="•"/>
      <w:lvlJc w:val="left"/>
      <w:pPr>
        <w:ind w:left="5399" w:hanging="518"/>
      </w:pPr>
      <w:rPr>
        <w:rFonts w:hint="default"/>
      </w:rPr>
    </w:lvl>
  </w:abstractNum>
  <w:abstractNum w:abstractNumId="37">
    <w:multiLevelType w:val="hybridMultilevel"/>
    <w:lvl w:ilvl="0">
      <w:start w:val="1"/>
      <w:numFmt w:val="decimal"/>
      <w:lvlText w:val="%1."/>
      <w:lvlJc w:val="left"/>
      <w:pPr>
        <w:ind w:left="317" w:hanging="218"/>
        <w:jc w:val="righ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218"/>
      </w:pPr>
      <w:rPr>
        <w:rFonts w:hint="default"/>
      </w:rPr>
    </w:lvl>
    <w:lvl w:ilvl="2">
      <w:start w:val="0"/>
      <w:numFmt w:val="bullet"/>
      <w:lvlText w:val="•"/>
      <w:lvlJc w:val="left"/>
      <w:pPr>
        <w:ind w:left="1626" w:hanging="218"/>
      </w:pPr>
      <w:rPr>
        <w:rFonts w:hint="default"/>
      </w:rPr>
    </w:lvl>
    <w:lvl w:ilvl="3">
      <w:start w:val="0"/>
      <w:numFmt w:val="bullet"/>
      <w:lvlText w:val="•"/>
      <w:lvlJc w:val="left"/>
      <w:pPr>
        <w:ind w:left="2279" w:hanging="218"/>
      </w:pPr>
      <w:rPr>
        <w:rFonts w:hint="default"/>
      </w:rPr>
    </w:lvl>
    <w:lvl w:ilvl="4">
      <w:start w:val="0"/>
      <w:numFmt w:val="bullet"/>
      <w:lvlText w:val="•"/>
      <w:lvlJc w:val="left"/>
      <w:pPr>
        <w:ind w:left="2932" w:hanging="218"/>
      </w:pPr>
      <w:rPr>
        <w:rFonts w:hint="default"/>
      </w:rPr>
    </w:lvl>
    <w:lvl w:ilvl="5">
      <w:start w:val="0"/>
      <w:numFmt w:val="bullet"/>
      <w:lvlText w:val="•"/>
      <w:lvlJc w:val="left"/>
      <w:pPr>
        <w:ind w:left="3585" w:hanging="218"/>
      </w:pPr>
      <w:rPr>
        <w:rFonts w:hint="default"/>
      </w:rPr>
    </w:lvl>
    <w:lvl w:ilvl="6">
      <w:start w:val="0"/>
      <w:numFmt w:val="bullet"/>
      <w:lvlText w:val="•"/>
      <w:lvlJc w:val="left"/>
      <w:pPr>
        <w:ind w:left="4238" w:hanging="218"/>
      </w:pPr>
      <w:rPr>
        <w:rFonts w:hint="default"/>
      </w:rPr>
    </w:lvl>
    <w:lvl w:ilvl="7">
      <w:start w:val="0"/>
      <w:numFmt w:val="bullet"/>
      <w:lvlText w:val="•"/>
      <w:lvlJc w:val="left"/>
      <w:pPr>
        <w:ind w:left="4891" w:hanging="218"/>
      </w:pPr>
      <w:rPr>
        <w:rFonts w:hint="default"/>
      </w:rPr>
    </w:lvl>
    <w:lvl w:ilvl="8">
      <w:start w:val="0"/>
      <w:numFmt w:val="bullet"/>
      <w:lvlText w:val="•"/>
      <w:lvlJc w:val="left"/>
      <w:pPr>
        <w:ind w:left="5544" w:hanging="218"/>
      </w:pPr>
      <w:rPr>
        <w:rFonts w:hint="default"/>
      </w:rPr>
    </w:lvl>
  </w:abstractNum>
  <w:abstractNum w:abstractNumId="36">
    <w:multiLevelType w:val="hybridMultilevel"/>
    <w:lvl w:ilvl="0">
      <w:start w:val="29"/>
      <w:numFmt w:val="decimal"/>
      <w:lvlText w:val="%1."/>
      <w:lvlJc w:val="left"/>
      <w:pPr>
        <w:ind w:left="617" w:hanging="300"/>
        <w:jc w:val="right"/>
      </w:pPr>
      <w:rPr>
        <w:rFonts w:hint="default" w:ascii="Times New Roman" w:hAnsi="Times New Roman" w:eastAsia="Times New Roman" w:cs="Times New Roman"/>
        <w:color w:val="231F20"/>
        <w:spacing w:val="-4"/>
        <w:w w:val="96"/>
        <w:sz w:val="20"/>
        <w:szCs w:val="20"/>
      </w:rPr>
    </w:lvl>
    <w:lvl w:ilvl="1">
      <w:start w:val="43"/>
      <w:numFmt w:val="decimal"/>
      <w:lvlText w:val="%2."/>
      <w:lvlJc w:val="left"/>
      <w:pPr>
        <w:ind w:left="147" w:hanging="383"/>
        <w:jc w:val="right"/>
      </w:pPr>
      <w:rPr>
        <w:rFonts w:hint="default" w:ascii="Times New Roman" w:hAnsi="Times New Roman" w:eastAsia="Times New Roman" w:cs="Times New Roman"/>
        <w:color w:val="231F20"/>
        <w:w w:val="100"/>
        <w:sz w:val="25"/>
        <w:szCs w:val="25"/>
      </w:rPr>
    </w:lvl>
    <w:lvl w:ilvl="2">
      <w:start w:val="0"/>
      <w:numFmt w:val="bullet"/>
      <w:lvlText w:val="•"/>
      <w:lvlJc w:val="left"/>
      <w:pPr>
        <w:ind w:left="1312" w:hanging="383"/>
      </w:pPr>
      <w:rPr>
        <w:rFonts w:hint="default"/>
      </w:rPr>
    </w:lvl>
    <w:lvl w:ilvl="3">
      <w:start w:val="0"/>
      <w:numFmt w:val="bullet"/>
      <w:lvlText w:val="•"/>
      <w:lvlJc w:val="left"/>
      <w:pPr>
        <w:ind w:left="2004" w:hanging="383"/>
      </w:pPr>
      <w:rPr>
        <w:rFonts w:hint="default"/>
      </w:rPr>
    </w:lvl>
    <w:lvl w:ilvl="4">
      <w:start w:val="0"/>
      <w:numFmt w:val="bullet"/>
      <w:lvlText w:val="•"/>
      <w:lvlJc w:val="left"/>
      <w:pPr>
        <w:ind w:left="2696" w:hanging="383"/>
      </w:pPr>
      <w:rPr>
        <w:rFonts w:hint="default"/>
      </w:rPr>
    </w:lvl>
    <w:lvl w:ilvl="5">
      <w:start w:val="0"/>
      <w:numFmt w:val="bullet"/>
      <w:lvlText w:val="•"/>
      <w:lvlJc w:val="left"/>
      <w:pPr>
        <w:ind w:left="3389" w:hanging="383"/>
      </w:pPr>
      <w:rPr>
        <w:rFonts w:hint="default"/>
      </w:rPr>
    </w:lvl>
    <w:lvl w:ilvl="6">
      <w:start w:val="0"/>
      <w:numFmt w:val="bullet"/>
      <w:lvlText w:val="•"/>
      <w:lvlJc w:val="left"/>
      <w:pPr>
        <w:ind w:left="4081" w:hanging="383"/>
      </w:pPr>
      <w:rPr>
        <w:rFonts w:hint="default"/>
      </w:rPr>
    </w:lvl>
    <w:lvl w:ilvl="7">
      <w:start w:val="0"/>
      <w:numFmt w:val="bullet"/>
      <w:lvlText w:val="•"/>
      <w:lvlJc w:val="left"/>
      <w:pPr>
        <w:ind w:left="4773" w:hanging="383"/>
      </w:pPr>
      <w:rPr>
        <w:rFonts w:hint="default"/>
      </w:rPr>
    </w:lvl>
    <w:lvl w:ilvl="8">
      <w:start w:val="0"/>
      <w:numFmt w:val="bullet"/>
      <w:lvlText w:val="•"/>
      <w:lvlJc w:val="left"/>
      <w:pPr>
        <w:ind w:left="5465" w:hanging="383"/>
      </w:pPr>
      <w:rPr>
        <w:rFonts w:hint="default"/>
      </w:rPr>
    </w:lvl>
  </w:abstractNum>
  <w:abstractNum w:abstractNumId="35">
    <w:multiLevelType w:val="hybridMultilevel"/>
    <w:lvl w:ilvl="0">
      <w:start w:val="26"/>
      <w:numFmt w:val="decimal"/>
      <w:lvlText w:val="%1."/>
      <w:lvlJc w:val="left"/>
      <w:pPr>
        <w:ind w:left="447" w:hanging="300"/>
        <w:jc w:val="left"/>
      </w:pPr>
      <w:rPr>
        <w:rFonts w:hint="default" w:ascii="Times New Roman" w:hAnsi="Times New Roman" w:eastAsia="Times New Roman" w:cs="Times New Roman"/>
        <w:color w:val="231F20"/>
        <w:w w:val="96"/>
        <w:sz w:val="20"/>
        <w:szCs w:val="20"/>
      </w:rPr>
    </w:lvl>
    <w:lvl w:ilvl="1">
      <w:start w:val="36"/>
      <w:numFmt w:val="decimal"/>
      <w:lvlText w:val="%2."/>
      <w:lvlJc w:val="left"/>
      <w:pPr>
        <w:ind w:left="317" w:hanging="439"/>
        <w:jc w:val="right"/>
      </w:pPr>
      <w:rPr>
        <w:rFonts w:hint="default" w:ascii="Times New Roman" w:hAnsi="Times New Roman" w:eastAsia="Times New Roman" w:cs="Times New Roman"/>
        <w:color w:val="231F20"/>
        <w:spacing w:val="-27"/>
        <w:w w:val="70"/>
        <w:sz w:val="25"/>
        <w:szCs w:val="25"/>
      </w:rPr>
    </w:lvl>
    <w:lvl w:ilvl="2">
      <w:start w:val="0"/>
      <w:numFmt w:val="bullet"/>
      <w:lvlText w:val="•"/>
      <w:lvlJc w:val="left"/>
      <w:pPr>
        <w:ind w:left="1152" w:hanging="439"/>
      </w:pPr>
      <w:rPr>
        <w:rFonts w:hint="default"/>
      </w:rPr>
    </w:lvl>
    <w:lvl w:ilvl="3">
      <w:start w:val="0"/>
      <w:numFmt w:val="bullet"/>
      <w:lvlText w:val="•"/>
      <w:lvlJc w:val="left"/>
      <w:pPr>
        <w:ind w:left="1864" w:hanging="439"/>
      </w:pPr>
      <w:rPr>
        <w:rFonts w:hint="default"/>
      </w:rPr>
    </w:lvl>
    <w:lvl w:ilvl="4">
      <w:start w:val="0"/>
      <w:numFmt w:val="bullet"/>
      <w:lvlText w:val="•"/>
      <w:lvlJc w:val="left"/>
      <w:pPr>
        <w:ind w:left="2576" w:hanging="439"/>
      </w:pPr>
      <w:rPr>
        <w:rFonts w:hint="default"/>
      </w:rPr>
    </w:lvl>
    <w:lvl w:ilvl="5">
      <w:start w:val="0"/>
      <w:numFmt w:val="bullet"/>
      <w:lvlText w:val="•"/>
      <w:lvlJc w:val="left"/>
      <w:pPr>
        <w:ind w:left="3289" w:hanging="439"/>
      </w:pPr>
      <w:rPr>
        <w:rFonts w:hint="default"/>
      </w:rPr>
    </w:lvl>
    <w:lvl w:ilvl="6">
      <w:start w:val="0"/>
      <w:numFmt w:val="bullet"/>
      <w:lvlText w:val="•"/>
      <w:lvlJc w:val="left"/>
      <w:pPr>
        <w:ind w:left="4001" w:hanging="439"/>
      </w:pPr>
      <w:rPr>
        <w:rFonts w:hint="default"/>
      </w:rPr>
    </w:lvl>
    <w:lvl w:ilvl="7">
      <w:start w:val="0"/>
      <w:numFmt w:val="bullet"/>
      <w:lvlText w:val="•"/>
      <w:lvlJc w:val="left"/>
      <w:pPr>
        <w:ind w:left="4713" w:hanging="439"/>
      </w:pPr>
      <w:rPr>
        <w:rFonts w:hint="default"/>
      </w:rPr>
    </w:lvl>
    <w:lvl w:ilvl="8">
      <w:start w:val="0"/>
      <w:numFmt w:val="bullet"/>
      <w:lvlText w:val="•"/>
      <w:lvlJc w:val="left"/>
      <w:pPr>
        <w:ind w:left="5425" w:hanging="439"/>
      </w:pPr>
      <w:rPr>
        <w:rFonts w:hint="default"/>
      </w:rPr>
    </w:lvl>
  </w:abstractNum>
  <w:abstractNum w:abstractNumId="34">
    <w:multiLevelType w:val="hybridMultilevel"/>
    <w:lvl w:ilvl="0">
      <w:start w:val="24"/>
      <w:numFmt w:val="decimal"/>
      <w:lvlText w:val="%1."/>
      <w:lvlJc w:val="left"/>
      <w:pPr>
        <w:ind w:left="147" w:hanging="300"/>
        <w:jc w:val="left"/>
      </w:pPr>
      <w:rPr>
        <w:rFonts w:hint="default" w:ascii="Times New Roman" w:hAnsi="Times New Roman" w:eastAsia="Times New Roman" w:cs="Times New Roman"/>
        <w:color w:val="231F20"/>
        <w:spacing w:val="-2"/>
        <w:w w:val="90"/>
        <w:sz w:val="20"/>
        <w:szCs w:val="20"/>
      </w:rPr>
    </w:lvl>
    <w:lvl w:ilvl="1">
      <w:start w:val="32"/>
      <w:numFmt w:val="decimal"/>
      <w:lvlText w:val="%2."/>
      <w:lvlJc w:val="left"/>
      <w:pPr>
        <w:ind w:left="317" w:hanging="351"/>
        <w:jc w:val="right"/>
      </w:pPr>
      <w:rPr>
        <w:rFonts w:hint="default" w:ascii="Times New Roman" w:hAnsi="Times New Roman" w:eastAsia="Times New Roman" w:cs="Times New Roman"/>
        <w:color w:val="231F20"/>
        <w:w w:val="100"/>
        <w:sz w:val="25"/>
        <w:szCs w:val="25"/>
      </w:rPr>
    </w:lvl>
    <w:lvl w:ilvl="2">
      <w:start w:val="0"/>
      <w:numFmt w:val="bullet"/>
      <w:lvlText w:val="•"/>
      <w:lvlJc w:val="left"/>
      <w:pPr>
        <w:ind w:left="1045" w:hanging="351"/>
      </w:pPr>
      <w:rPr>
        <w:rFonts w:hint="default"/>
      </w:rPr>
    </w:lvl>
    <w:lvl w:ilvl="3">
      <w:start w:val="0"/>
      <w:numFmt w:val="bullet"/>
      <w:lvlText w:val="•"/>
      <w:lvlJc w:val="left"/>
      <w:pPr>
        <w:ind w:left="1771" w:hanging="351"/>
      </w:pPr>
      <w:rPr>
        <w:rFonts w:hint="default"/>
      </w:rPr>
    </w:lvl>
    <w:lvl w:ilvl="4">
      <w:start w:val="0"/>
      <w:numFmt w:val="bullet"/>
      <w:lvlText w:val="•"/>
      <w:lvlJc w:val="left"/>
      <w:pPr>
        <w:ind w:left="2496" w:hanging="351"/>
      </w:pPr>
      <w:rPr>
        <w:rFonts w:hint="default"/>
      </w:rPr>
    </w:lvl>
    <w:lvl w:ilvl="5">
      <w:start w:val="0"/>
      <w:numFmt w:val="bullet"/>
      <w:lvlText w:val="•"/>
      <w:lvlJc w:val="left"/>
      <w:pPr>
        <w:ind w:left="3222" w:hanging="351"/>
      </w:pPr>
      <w:rPr>
        <w:rFonts w:hint="default"/>
      </w:rPr>
    </w:lvl>
    <w:lvl w:ilvl="6">
      <w:start w:val="0"/>
      <w:numFmt w:val="bullet"/>
      <w:lvlText w:val="•"/>
      <w:lvlJc w:val="left"/>
      <w:pPr>
        <w:ind w:left="3948" w:hanging="351"/>
      </w:pPr>
      <w:rPr>
        <w:rFonts w:hint="default"/>
      </w:rPr>
    </w:lvl>
    <w:lvl w:ilvl="7">
      <w:start w:val="0"/>
      <w:numFmt w:val="bullet"/>
      <w:lvlText w:val="•"/>
      <w:lvlJc w:val="left"/>
      <w:pPr>
        <w:ind w:left="4673" w:hanging="351"/>
      </w:pPr>
      <w:rPr>
        <w:rFonts w:hint="default"/>
      </w:rPr>
    </w:lvl>
    <w:lvl w:ilvl="8">
      <w:start w:val="0"/>
      <w:numFmt w:val="bullet"/>
      <w:lvlText w:val="•"/>
      <w:lvlJc w:val="left"/>
      <w:pPr>
        <w:ind w:left="5399" w:hanging="351"/>
      </w:pPr>
      <w:rPr>
        <w:rFonts w:hint="default"/>
      </w:rPr>
    </w:lvl>
  </w:abstractNum>
  <w:abstractNum w:abstractNumId="33">
    <w:multiLevelType w:val="hybridMultilevel"/>
    <w:lvl w:ilvl="0">
      <w:start w:val="17"/>
      <w:numFmt w:val="decimal"/>
      <w:lvlText w:val="%1."/>
      <w:lvlJc w:val="left"/>
      <w:pPr>
        <w:ind w:left="147" w:hanging="350"/>
        <w:jc w:val="left"/>
      </w:pPr>
      <w:rPr>
        <w:rFonts w:hint="default" w:ascii="Times New Roman" w:hAnsi="Times New Roman" w:eastAsia="Times New Roman" w:cs="Times New Roman"/>
        <w:color w:val="231F20"/>
        <w:spacing w:val="-4"/>
        <w:w w:val="85"/>
        <w:sz w:val="20"/>
        <w:szCs w:val="20"/>
      </w:rPr>
    </w:lvl>
    <w:lvl w:ilvl="1">
      <w:start w:val="19"/>
      <w:numFmt w:val="decimal"/>
      <w:lvlText w:val="%2."/>
      <w:lvlJc w:val="left"/>
      <w:pPr>
        <w:ind w:left="617" w:hanging="300"/>
        <w:jc w:val="left"/>
      </w:pPr>
      <w:rPr>
        <w:rFonts w:hint="default" w:ascii="Times New Roman" w:hAnsi="Times New Roman" w:eastAsia="Times New Roman" w:cs="Times New Roman"/>
        <w:color w:val="231F20"/>
        <w:spacing w:val="-9"/>
        <w:w w:val="88"/>
        <w:sz w:val="20"/>
        <w:szCs w:val="20"/>
      </w:rPr>
    </w:lvl>
    <w:lvl w:ilvl="2">
      <w:start w:val="30"/>
      <w:numFmt w:val="decimal"/>
      <w:lvlText w:val="%3."/>
      <w:lvlJc w:val="left"/>
      <w:pPr>
        <w:ind w:left="147" w:hanging="354"/>
        <w:jc w:val="left"/>
      </w:pPr>
      <w:rPr>
        <w:rFonts w:hint="default" w:ascii="Times New Roman" w:hAnsi="Times New Roman" w:eastAsia="Times New Roman" w:cs="Times New Roman"/>
        <w:color w:val="231F20"/>
        <w:w w:val="100"/>
        <w:sz w:val="25"/>
        <w:szCs w:val="25"/>
      </w:rPr>
    </w:lvl>
    <w:lvl w:ilvl="3">
      <w:start w:val="0"/>
      <w:numFmt w:val="bullet"/>
      <w:lvlText w:val="•"/>
      <w:lvlJc w:val="left"/>
      <w:pPr>
        <w:ind w:left="1398" w:hanging="354"/>
      </w:pPr>
      <w:rPr>
        <w:rFonts w:hint="default"/>
      </w:rPr>
    </w:lvl>
    <w:lvl w:ilvl="4">
      <w:start w:val="0"/>
      <w:numFmt w:val="bullet"/>
      <w:lvlText w:val="•"/>
      <w:lvlJc w:val="left"/>
      <w:pPr>
        <w:ind w:left="2177" w:hanging="354"/>
      </w:pPr>
      <w:rPr>
        <w:rFonts w:hint="default"/>
      </w:rPr>
    </w:lvl>
    <w:lvl w:ilvl="5">
      <w:start w:val="0"/>
      <w:numFmt w:val="bullet"/>
      <w:lvlText w:val="•"/>
      <w:lvlJc w:val="left"/>
      <w:pPr>
        <w:ind w:left="2956" w:hanging="354"/>
      </w:pPr>
      <w:rPr>
        <w:rFonts w:hint="default"/>
      </w:rPr>
    </w:lvl>
    <w:lvl w:ilvl="6">
      <w:start w:val="0"/>
      <w:numFmt w:val="bullet"/>
      <w:lvlText w:val="•"/>
      <w:lvlJc w:val="left"/>
      <w:pPr>
        <w:ind w:left="3735" w:hanging="354"/>
      </w:pPr>
      <w:rPr>
        <w:rFonts w:hint="default"/>
      </w:rPr>
    </w:lvl>
    <w:lvl w:ilvl="7">
      <w:start w:val="0"/>
      <w:numFmt w:val="bullet"/>
      <w:lvlText w:val="•"/>
      <w:lvlJc w:val="left"/>
      <w:pPr>
        <w:ind w:left="4514" w:hanging="354"/>
      </w:pPr>
      <w:rPr>
        <w:rFonts w:hint="default"/>
      </w:rPr>
    </w:lvl>
    <w:lvl w:ilvl="8">
      <w:start w:val="0"/>
      <w:numFmt w:val="bullet"/>
      <w:lvlText w:val="•"/>
      <w:lvlJc w:val="left"/>
      <w:pPr>
        <w:ind w:left="5292" w:hanging="354"/>
      </w:pPr>
      <w:rPr>
        <w:rFonts w:hint="default"/>
      </w:rPr>
    </w:lvl>
  </w:abstractNum>
  <w:abstractNum w:abstractNumId="32">
    <w:multiLevelType w:val="hybridMultilevel"/>
    <w:lvl w:ilvl="0">
      <w:start w:val="26"/>
      <w:numFmt w:val="decimal"/>
      <w:lvlText w:val="%1."/>
      <w:lvlJc w:val="left"/>
      <w:pPr>
        <w:ind w:left="147" w:hanging="407"/>
        <w:jc w:val="left"/>
      </w:pPr>
      <w:rPr>
        <w:rFonts w:hint="default" w:ascii="Times New Roman" w:hAnsi="Times New Roman" w:eastAsia="Times New Roman" w:cs="Times New Roman"/>
        <w:color w:val="231F20"/>
        <w:spacing w:val="-31"/>
        <w:w w:val="85"/>
        <w:sz w:val="25"/>
        <w:szCs w:val="25"/>
      </w:rPr>
    </w:lvl>
    <w:lvl w:ilvl="1">
      <w:start w:val="0"/>
      <w:numFmt w:val="bullet"/>
      <w:lvlText w:val="•"/>
      <w:lvlJc w:val="left"/>
      <w:pPr>
        <w:ind w:left="811" w:hanging="407"/>
      </w:pPr>
      <w:rPr>
        <w:rFonts w:hint="default"/>
      </w:rPr>
    </w:lvl>
    <w:lvl w:ilvl="2">
      <w:start w:val="0"/>
      <w:numFmt w:val="bullet"/>
      <w:lvlText w:val="•"/>
      <w:lvlJc w:val="left"/>
      <w:pPr>
        <w:ind w:left="1482" w:hanging="407"/>
      </w:pPr>
      <w:rPr>
        <w:rFonts w:hint="default"/>
      </w:rPr>
    </w:lvl>
    <w:lvl w:ilvl="3">
      <w:start w:val="0"/>
      <w:numFmt w:val="bullet"/>
      <w:lvlText w:val="•"/>
      <w:lvlJc w:val="left"/>
      <w:pPr>
        <w:ind w:left="2153" w:hanging="407"/>
      </w:pPr>
      <w:rPr>
        <w:rFonts w:hint="default"/>
      </w:rPr>
    </w:lvl>
    <w:lvl w:ilvl="4">
      <w:start w:val="0"/>
      <w:numFmt w:val="bullet"/>
      <w:lvlText w:val="•"/>
      <w:lvlJc w:val="left"/>
      <w:pPr>
        <w:ind w:left="2824" w:hanging="407"/>
      </w:pPr>
      <w:rPr>
        <w:rFonts w:hint="default"/>
      </w:rPr>
    </w:lvl>
    <w:lvl w:ilvl="5">
      <w:start w:val="0"/>
      <w:numFmt w:val="bullet"/>
      <w:lvlText w:val="•"/>
      <w:lvlJc w:val="left"/>
      <w:pPr>
        <w:ind w:left="3495" w:hanging="407"/>
      </w:pPr>
      <w:rPr>
        <w:rFonts w:hint="default"/>
      </w:rPr>
    </w:lvl>
    <w:lvl w:ilvl="6">
      <w:start w:val="0"/>
      <w:numFmt w:val="bullet"/>
      <w:lvlText w:val="•"/>
      <w:lvlJc w:val="left"/>
      <w:pPr>
        <w:ind w:left="4166" w:hanging="407"/>
      </w:pPr>
      <w:rPr>
        <w:rFonts w:hint="default"/>
      </w:rPr>
    </w:lvl>
    <w:lvl w:ilvl="7">
      <w:start w:val="0"/>
      <w:numFmt w:val="bullet"/>
      <w:lvlText w:val="•"/>
      <w:lvlJc w:val="left"/>
      <w:pPr>
        <w:ind w:left="4837" w:hanging="407"/>
      </w:pPr>
      <w:rPr>
        <w:rFonts w:hint="default"/>
      </w:rPr>
    </w:lvl>
    <w:lvl w:ilvl="8">
      <w:start w:val="0"/>
      <w:numFmt w:val="bullet"/>
      <w:lvlText w:val="•"/>
      <w:lvlJc w:val="left"/>
      <w:pPr>
        <w:ind w:left="5508" w:hanging="407"/>
      </w:pPr>
      <w:rPr>
        <w:rFonts w:hint="default"/>
      </w:rPr>
    </w:lvl>
  </w:abstractNum>
  <w:abstractNum w:abstractNumId="31">
    <w:multiLevelType w:val="hybridMultilevel"/>
    <w:lvl w:ilvl="0">
      <w:start w:val="22"/>
      <w:numFmt w:val="decimal"/>
      <w:lvlText w:val="%1."/>
      <w:lvlJc w:val="left"/>
      <w:pPr>
        <w:ind w:left="147" w:hanging="359"/>
        <w:jc w:val="righ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59"/>
      </w:pPr>
      <w:rPr>
        <w:rFonts w:hint="default"/>
      </w:rPr>
    </w:lvl>
    <w:lvl w:ilvl="2">
      <w:start w:val="0"/>
      <w:numFmt w:val="bullet"/>
      <w:lvlText w:val="•"/>
      <w:lvlJc w:val="left"/>
      <w:pPr>
        <w:ind w:left="1482" w:hanging="359"/>
      </w:pPr>
      <w:rPr>
        <w:rFonts w:hint="default"/>
      </w:rPr>
    </w:lvl>
    <w:lvl w:ilvl="3">
      <w:start w:val="0"/>
      <w:numFmt w:val="bullet"/>
      <w:lvlText w:val="•"/>
      <w:lvlJc w:val="left"/>
      <w:pPr>
        <w:ind w:left="2153" w:hanging="359"/>
      </w:pPr>
      <w:rPr>
        <w:rFonts w:hint="default"/>
      </w:rPr>
    </w:lvl>
    <w:lvl w:ilvl="4">
      <w:start w:val="0"/>
      <w:numFmt w:val="bullet"/>
      <w:lvlText w:val="•"/>
      <w:lvlJc w:val="left"/>
      <w:pPr>
        <w:ind w:left="2824" w:hanging="359"/>
      </w:pPr>
      <w:rPr>
        <w:rFonts w:hint="default"/>
      </w:rPr>
    </w:lvl>
    <w:lvl w:ilvl="5">
      <w:start w:val="0"/>
      <w:numFmt w:val="bullet"/>
      <w:lvlText w:val="•"/>
      <w:lvlJc w:val="left"/>
      <w:pPr>
        <w:ind w:left="3495" w:hanging="359"/>
      </w:pPr>
      <w:rPr>
        <w:rFonts w:hint="default"/>
      </w:rPr>
    </w:lvl>
    <w:lvl w:ilvl="6">
      <w:start w:val="0"/>
      <w:numFmt w:val="bullet"/>
      <w:lvlText w:val="•"/>
      <w:lvlJc w:val="left"/>
      <w:pPr>
        <w:ind w:left="4166" w:hanging="359"/>
      </w:pPr>
      <w:rPr>
        <w:rFonts w:hint="default"/>
      </w:rPr>
    </w:lvl>
    <w:lvl w:ilvl="7">
      <w:start w:val="0"/>
      <w:numFmt w:val="bullet"/>
      <w:lvlText w:val="•"/>
      <w:lvlJc w:val="left"/>
      <w:pPr>
        <w:ind w:left="4837" w:hanging="359"/>
      </w:pPr>
      <w:rPr>
        <w:rFonts w:hint="default"/>
      </w:rPr>
    </w:lvl>
    <w:lvl w:ilvl="8">
      <w:start w:val="0"/>
      <w:numFmt w:val="bullet"/>
      <w:lvlText w:val="•"/>
      <w:lvlJc w:val="left"/>
      <w:pPr>
        <w:ind w:left="5508" w:hanging="359"/>
      </w:pPr>
      <w:rPr>
        <w:rFonts w:hint="default"/>
      </w:rPr>
    </w:lvl>
  </w:abstractNum>
  <w:abstractNum w:abstractNumId="30">
    <w:multiLevelType w:val="hybridMultilevel"/>
    <w:lvl w:ilvl="0">
      <w:start w:val="20"/>
      <w:numFmt w:val="decimal"/>
      <w:lvlText w:val="%1."/>
      <w:lvlJc w:val="left"/>
      <w:pPr>
        <w:ind w:left="317" w:hanging="371"/>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371"/>
      </w:pPr>
      <w:rPr>
        <w:rFonts w:hint="default"/>
      </w:rPr>
    </w:lvl>
    <w:lvl w:ilvl="2">
      <w:start w:val="0"/>
      <w:numFmt w:val="bullet"/>
      <w:lvlText w:val="•"/>
      <w:lvlJc w:val="left"/>
      <w:pPr>
        <w:ind w:left="1626" w:hanging="371"/>
      </w:pPr>
      <w:rPr>
        <w:rFonts w:hint="default"/>
      </w:rPr>
    </w:lvl>
    <w:lvl w:ilvl="3">
      <w:start w:val="0"/>
      <w:numFmt w:val="bullet"/>
      <w:lvlText w:val="•"/>
      <w:lvlJc w:val="left"/>
      <w:pPr>
        <w:ind w:left="2279" w:hanging="371"/>
      </w:pPr>
      <w:rPr>
        <w:rFonts w:hint="default"/>
      </w:rPr>
    </w:lvl>
    <w:lvl w:ilvl="4">
      <w:start w:val="0"/>
      <w:numFmt w:val="bullet"/>
      <w:lvlText w:val="•"/>
      <w:lvlJc w:val="left"/>
      <w:pPr>
        <w:ind w:left="2932" w:hanging="371"/>
      </w:pPr>
      <w:rPr>
        <w:rFonts w:hint="default"/>
      </w:rPr>
    </w:lvl>
    <w:lvl w:ilvl="5">
      <w:start w:val="0"/>
      <w:numFmt w:val="bullet"/>
      <w:lvlText w:val="•"/>
      <w:lvlJc w:val="left"/>
      <w:pPr>
        <w:ind w:left="3585" w:hanging="371"/>
      </w:pPr>
      <w:rPr>
        <w:rFonts w:hint="default"/>
      </w:rPr>
    </w:lvl>
    <w:lvl w:ilvl="6">
      <w:start w:val="0"/>
      <w:numFmt w:val="bullet"/>
      <w:lvlText w:val="•"/>
      <w:lvlJc w:val="left"/>
      <w:pPr>
        <w:ind w:left="4238" w:hanging="371"/>
      </w:pPr>
      <w:rPr>
        <w:rFonts w:hint="default"/>
      </w:rPr>
    </w:lvl>
    <w:lvl w:ilvl="7">
      <w:start w:val="0"/>
      <w:numFmt w:val="bullet"/>
      <w:lvlText w:val="•"/>
      <w:lvlJc w:val="left"/>
      <w:pPr>
        <w:ind w:left="4891" w:hanging="371"/>
      </w:pPr>
      <w:rPr>
        <w:rFonts w:hint="default"/>
      </w:rPr>
    </w:lvl>
    <w:lvl w:ilvl="8">
      <w:start w:val="0"/>
      <w:numFmt w:val="bullet"/>
      <w:lvlText w:val="•"/>
      <w:lvlJc w:val="left"/>
      <w:pPr>
        <w:ind w:left="5544" w:hanging="371"/>
      </w:pPr>
      <w:rPr>
        <w:rFonts w:hint="default"/>
      </w:rPr>
    </w:lvl>
  </w:abstractNum>
  <w:abstractNum w:abstractNumId="29">
    <w:multiLevelType w:val="hybridMultilevel"/>
    <w:lvl w:ilvl="0">
      <w:start w:val="14"/>
      <w:numFmt w:val="decimal"/>
      <w:lvlText w:val="%1."/>
      <w:lvlJc w:val="left"/>
      <w:pPr>
        <w:ind w:left="147" w:hanging="475"/>
        <w:jc w:val="right"/>
      </w:pPr>
      <w:rPr>
        <w:rFonts w:hint="default" w:ascii="Times New Roman" w:hAnsi="Times New Roman" w:eastAsia="Times New Roman" w:cs="Times New Roman"/>
        <w:color w:val="231F20"/>
        <w:spacing w:val="-25"/>
        <w:w w:val="85"/>
        <w:sz w:val="25"/>
        <w:szCs w:val="25"/>
      </w:rPr>
    </w:lvl>
    <w:lvl w:ilvl="1">
      <w:start w:val="0"/>
      <w:numFmt w:val="bullet"/>
      <w:lvlText w:val="•"/>
      <w:lvlJc w:val="left"/>
      <w:pPr>
        <w:ind w:left="811" w:hanging="475"/>
      </w:pPr>
      <w:rPr>
        <w:rFonts w:hint="default"/>
      </w:rPr>
    </w:lvl>
    <w:lvl w:ilvl="2">
      <w:start w:val="0"/>
      <w:numFmt w:val="bullet"/>
      <w:lvlText w:val="•"/>
      <w:lvlJc w:val="left"/>
      <w:pPr>
        <w:ind w:left="1482" w:hanging="475"/>
      </w:pPr>
      <w:rPr>
        <w:rFonts w:hint="default"/>
      </w:rPr>
    </w:lvl>
    <w:lvl w:ilvl="3">
      <w:start w:val="0"/>
      <w:numFmt w:val="bullet"/>
      <w:lvlText w:val="•"/>
      <w:lvlJc w:val="left"/>
      <w:pPr>
        <w:ind w:left="2153" w:hanging="475"/>
      </w:pPr>
      <w:rPr>
        <w:rFonts w:hint="default"/>
      </w:rPr>
    </w:lvl>
    <w:lvl w:ilvl="4">
      <w:start w:val="0"/>
      <w:numFmt w:val="bullet"/>
      <w:lvlText w:val="•"/>
      <w:lvlJc w:val="left"/>
      <w:pPr>
        <w:ind w:left="2824" w:hanging="475"/>
      </w:pPr>
      <w:rPr>
        <w:rFonts w:hint="default"/>
      </w:rPr>
    </w:lvl>
    <w:lvl w:ilvl="5">
      <w:start w:val="0"/>
      <w:numFmt w:val="bullet"/>
      <w:lvlText w:val="•"/>
      <w:lvlJc w:val="left"/>
      <w:pPr>
        <w:ind w:left="3495" w:hanging="475"/>
      </w:pPr>
      <w:rPr>
        <w:rFonts w:hint="default"/>
      </w:rPr>
    </w:lvl>
    <w:lvl w:ilvl="6">
      <w:start w:val="0"/>
      <w:numFmt w:val="bullet"/>
      <w:lvlText w:val="•"/>
      <w:lvlJc w:val="left"/>
      <w:pPr>
        <w:ind w:left="4166" w:hanging="475"/>
      </w:pPr>
      <w:rPr>
        <w:rFonts w:hint="default"/>
      </w:rPr>
    </w:lvl>
    <w:lvl w:ilvl="7">
      <w:start w:val="0"/>
      <w:numFmt w:val="bullet"/>
      <w:lvlText w:val="•"/>
      <w:lvlJc w:val="left"/>
      <w:pPr>
        <w:ind w:left="4837" w:hanging="475"/>
      </w:pPr>
      <w:rPr>
        <w:rFonts w:hint="default"/>
      </w:rPr>
    </w:lvl>
    <w:lvl w:ilvl="8">
      <w:start w:val="0"/>
      <w:numFmt w:val="bullet"/>
      <w:lvlText w:val="•"/>
      <w:lvlJc w:val="left"/>
      <w:pPr>
        <w:ind w:left="5508" w:hanging="475"/>
      </w:pPr>
      <w:rPr>
        <w:rFonts w:hint="default"/>
      </w:rPr>
    </w:lvl>
  </w:abstractNum>
  <w:abstractNum w:abstractNumId="28">
    <w:multiLevelType w:val="hybridMultilevel"/>
    <w:lvl w:ilvl="0">
      <w:start w:val="1"/>
      <w:numFmt w:val="upperRoman"/>
      <w:lvlText w:val="%1."/>
      <w:lvlJc w:val="left"/>
      <w:pPr>
        <w:ind w:left="607" w:hanging="312"/>
        <w:jc w:val="left"/>
      </w:pPr>
      <w:rPr>
        <w:rFonts w:hint="default" w:ascii="Cambria" w:hAnsi="Cambria" w:eastAsia="Cambria" w:cs="Cambria"/>
        <w:b/>
        <w:bCs/>
        <w:color w:val="231F20"/>
        <w:w w:val="108"/>
        <w:sz w:val="28"/>
        <w:szCs w:val="28"/>
      </w:rPr>
    </w:lvl>
    <w:lvl w:ilvl="1">
      <w:start w:val="2"/>
      <w:numFmt w:val="upperRoman"/>
      <w:lvlText w:val="%2."/>
      <w:lvlJc w:val="left"/>
      <w:pPr>
        <w:ind w:left="1306" w:hanging="415"/>
        <w:jc w:val="right"/>
      </w:pPr>
      <w:rPr>
        <w:rFonts w:hint="default" w:ascii="Cambria" w:hAnsi="Cambria" w:eastAsia="Cambria" w:cs="Cambria"/>
        <w:b/>
        <w:bCs/>
        <w:color w:val="231F20"/>
        <w:w w:val="107"/>
        <w:sz w:val="28"/>
        <w:szCs w:val="28"/>
      </w:rPr>
    </w:lvl>
    <w:lvl w:ilvl="2">
      <w:start w:val="0"/>
      <w:numFmt w:val="bullet"/>
      <w:lvlText w:val="•"/>
      <w:lvlJc w:val="left"/>
      <w:pPr>
        <w:ind w:left="1916" w:hanging="415"/>
      </w:pPr>
      <w:rPr>
        <w:rFonts w:hint="default"/>
      </w:rPr>
    </w:lvl>
    <w:lvl w:ilvl="3">
      <w:start w:val="0"/>
      <w:numFmt w:val="bullet"/>
      <w:lvlText w:val="•"/>
      <w:lvlJc w:val="left"/>
      <w:pPr>
        <w:ind w:left="2533" w:hanging="415"/>
      </w:pPr>
      <w:rPr>
        <w:rFonts w:hint="default"/>
      </w:rPr>
    </w:lvl>
    <w:lvl w:ilvl="4">
      <w:start w:val="0"/>
      <w:numFmt w:val="bullet"/>
      <w:lvlText w:val="•"/>
      <w:lvlJc w:val="left"/>
      <w:pPr>
        <w:ind w:left="3150" w:hanging="415"/>
      </w:pPr>
      <w:rPr>
        <w:rFonts w:hint="default"/>
      </w:rPr>
    </w:lvl>
    <w:lvl w:ilvl="5">
      <w:start w:val="0"/>
      <w:numFmt w:val="bullet"/>
      <w:lvlText w:val="•"/>
      <w:lvlJc w:val="left"/>
      <w:pPr>
        <w:ind w:left="3766" w:hanging="415"/>
      </w:pPr>
      <w:rPr>
        <w:rFonts w:hint="default"/>
      </w:rPr>
    </w:lvl>
    <w:lvl w:ilvl="6">
      <w:start w:val="0"/>
      <w:numFmt w:val="bullet"/>
      <w:lvlText w:val="•"/>
      <w:lvlJc w:val="left"/>
      <w:pPr>
        <w:ind w:left="4383" w:hanging="415"/>
      </w:pPr>
      <w:rPr>
        <w:rFonts w:hint="default"/>
      </w:rPr>
    </w:lvl>
    <w:lvl w:ilvl="7">
      <w:start w:val="0"/>
      <w:numFmt w:val="bullet"/>
      <w:lvlText w:val="•"/>
      <w:lvlJc w:val="left"/>
      <w:pPr>
        <w:ind w:left="5000" w:hanging="415"/>
      </w:pPr>
      <w:rPr>
        <w:rFonts w:hint="default"/>
      </w:rPr>
    </w:lvl>
    <w:lvl w:ilvl="8">
      <w:start w:val="0"/>
      <w:numFmt w:val="bullet"/>
      <w:lvlText w:val="•"/>
      <w:lvlJc w:val="left"/>
      <w:pPr>
        <w:ind w:left="5617" w:hanging="415"/>
      </w:pPr>
      <w:rPr>
        <w:rFonts w:hint="default"/>
      </w:rPr>
    </w:lvl>
  </w:abstractNum>
  <w:abstractNum w:abstractNumId="27">
    <w:multiLevelType w:val="hybridMultilevel"/>
    <w:lvl w:ilvl="0">
      <w:start w:val="1"/>
      <w:numFmt w:val="decimal"/>
      <w:lvlText w:val="%1."/>
      <w:lvlJc w:val="left"/>
      <w:pPr>
        <w:ind w:left="147" w:hanging="227"/>
        <w:jc w:val="right"/>
      </w:pPr>
      <w:rPr>
        <w:rFonts w:hint="default" w:ascii="Times New Roman" w:hAnsi="Times New Roman" w:eastAsia="Times New Roman" w:cs="Times New Roman"/>
        <w:color w:val="231F20"/>
        <w:spacing w:val="-24"/>
        <w:w w:val="94"/>
        <w:sz w:val="20"/>
        <w:szCs w:val="20"/>
      </w:rPr>
    </w:lvl>
    <w:lvl w:ilvl="1">
      <w:start w:val="5"/>
      <w:numFmt w:val="decimal"/>
      <w:lvlText w:val="%2."/>
      <w:lvlJc w:val="left"/>
      <w:pPr>
        <w:ind w:left="317" w:hanging="329"/>
        <w:jc w:val="right"/>
      </w:pPr>
      <w:rPr>
        <w:rFonts w:hint="default" w:ascii="Times New Roman" w:hAnsi="Times New Roman" w:eastAsia="Times New Roman" w:cs="Times New Roman"/>
        <w:color w:val="231F20"/>
        <w:spacing w:val="-3"/>
        <w:w w:val="89"/>
        <w:sz w:val="25"/>
        <w:szCs w:val="25"/>
      </w:rPr>
    </w:lvl>
    <w:lvl w:ilvl="2">
      <w:start w:val="0"/>
      <w:numFmt w:val="bullet"/>
      <w:lvlText w:val="•"/>
      <w:lvlJc w:val="left"/>
      <w:pPr>
        <w:ind w:left="1045" w:hanging="329"/>
      </w:pPr>
      <w:rPr>
        <w:rFonts w:hint="default"/>
      </w:rPr>
    </w:lvl>
    <w:lvl w:ilvl="3">
      <w:start w:val="0"/>
      <w:numFmt w:val="bullet"/>
      <w:lvlText w:val="•"/>
      <w:lvlJc w:val="left"/>
      <w:pPr>
        <w:ind w:left="1771" w:hanging="329"/>
      </w:pPr>
      <w:rPr>
        <w:rFonts w:hint="default"/>
      </w:rPr>
    </w:lvl>
    <w:lvl w:ilvl="4">
      <w:start w:val="0"/>
      <w:numFmt w:val="bullet"/>
      <w:lvlText w:val="•"/>
      <w:lvlJc w:val="left"/>
      <w:pPr>
        <w:ind w:left="2496" w:hanging="329"/>
      </w:pPr>
      <w:rPr>
        <w:rFonts w:hint="default"/>
      </w:rPr>
    </w:lvl>
    <w:lvl w:ilvl="5">
      <w:start w:val="0"/>
      <w:numFmt w:val="bullet"/>
      <w:lvlText w:val="•"/>
      <w:lvlJc w:val="left"/>
      <w:pPr>
        <w:ind w:left="3222" w:hanging="329"/>
      </w:pPr>
      <w:rPr>
        <w:rFonts w:hint="default"/>
      </w:rPr>
    </w:lvl>
    <w:lvl w:ilvl="6">
      <w:start w:val="0"/>
      <w:numFmt w:val="bullet"/>
      <w:lvlText w:val="•"/>
      <w:lvlJc w:val="left"/>
      <w:pPr>
        <w:ind w:left="3948" w:hanging="329"/>
      </w:pPr>
      <w:rPr>
        <w:rFonts w:hint="default"/>
      </w:rPr>
    </w:lvl>
    <w:lvl w:ilvl="7">
      <w:start w:val="0"/>
      <w:numFmt w:val="bullet"/>
      <w:lvlText w:val="•"/>
      <w:lvlJc w:val="left"/>
      <w:pPr>
        <w:ind w:left="4673" w:hanging="329"/>
      </w:pPr>
      <w:rPr>
        <w:rFonts w:hint="default"/>
      </w:rPr>
    </w:lvl>
    <w:lvl w:ilvl="8">
      <w:start w:val="0"/>
      <w:numFmt w:val="bullet"/>
      <w:lvlText w:val="•"/>
      <w:lvlJc w:val="left"/>
      <w:pPr>
        <w:ind w:left="5399" w:hanging="329"/>
      </w:pPr>
      <w:rPr>
        <w:rFonts w:hint="default"/>
      </w:rPr>
    </w:lvl>
  </w:abstractNum>
  <w:abstractNum w:abstractNumId="26">
    <w:multiLevelType w:val="hybridMultilevel"/>
    <w:lvl w:ilvl="0">
      <w:start w:val="1"/>
      <w:numFmt w:val="decimal"/>
      <w:lvlText w:val="%1."/>
      <w:lvlJc w:val="left"/>
      <w:pPr>
        <w:ind w:left="317" w:hanging="249"/>
        <w:jc w:val="right"/>
      </w:pPr>
      <w:rPr>
        <w:rFonts w:hint="default" w:ascii="Times New Roman" w:hAnsi="Times New Roman" w:eastAsia="Times New Roman" w:cs="Times New Roman"/>
        <w:color w:val="231F20"/>
        <w:w w:val="100"/>
        <w:sz w:val="25"/>
        <w:szCs w:val="25"/>
      </w:rPr>
    </w:lvl>
    <w:lvl w:ilvl="1">
      <w:start w:val="1"/>
      <w:numFmt w:val="decimal"/>
      <w:lvlText w:val="%2."/>
      <w:lvlJc w:val="left"/>
      <w:pPr>
        <w:ind w:left="317" w:hanging="250"/>
        <w:jc w:val="right"/>
      </w:pPr>
      <w:rPr>
        <w:rFonts w:hint="default" w:ascii="Times New Roman" w:hAnsi="Times New Roman" w:eastAsia="Times New Roman" w:cs="Times New Roman"/>
        <w:color w:val="231F20"/>
        <w:spacing w:val="-3"/>
        <w:w w:val="89"/>
        <w:sz w:val="25"/>
        <w:szCs w:val="25"/>
      </w:rPr>
    </w:lvl>
    <w:lvl w:ilvl="2">
      <w:start w:val="0"/>
      <w:numFmt w:val="bullet"/>
      <w:lvlText w:val="•"/>
      <w:lvlJc w:val="left"/>
      <w:pPr>
        <w:ind w:left="1626" w:hanging="250"/>
      </w:pPr>
      <w:rPr>
        <w:rFonts w:hint="default"/>
      </w:rPr>
    </w:lvl>
    <w:lvl w:ilvl="3">
      <w:start w:val="0"/>
      <w:numFmt w:val="bullet"/>
      <w:lvlText w:val="•"/>
      <w:lvlJc w:val="left"/>
      <w:pPr>
        <w:ind w:left="2279" w:hanging="250"/>
      </w:pPr>
      <w:rPr>
        <w:rFonts w:hint="default"/>
      </w:rPr>
    </w:lvl>
    <w:lvl w:ilvl="4">
      <w:start w:val="0"/>
      <w:numFmt w:val="bullet"/>
      <w:lvlText w:val="•"/>
      <w:lvlJc w:val="left"/>
      <w:pPr>
        <w:ind w:left="2932" w:hanging="250"/>
      </w:pPr>
      <w:rPr>
        <w:rFonts w:hint="default"/>
      </w:rPr>
    </w:lvl>
    <w:lvl w:ilvl="5">
      <w:start w:val="0"/>
      <w:numFmt w:val="bullet"/>
      <w:lvlText w:val="•"/>
      <w:lvlJc w:val="left"/>
      <w:pPr>
        <w:ind w:left="3585" w:hanging="250"/>
      </w:pPr>
      <w:rPr>
        <w:rFonts w:hint="default"/>
      </w:rPr>
    </w:lvl>
    <w:lvl w:ilvl="6">
      <w:start w:val="0"/>
      <w:numFmt w:val="bullet"/>
      <w:lvlText w:val="•"/>
      <w:lvlJc w:val="left"/>
      <w:pPr>
        <w:ind w:left="4238" w:hanging="250"/>
      </w:pPr>
      <w:rPr>
        <w:rFonts w:hint="default"/>
      </w:rPr>
    </w:lvl>
    <w:lvl w:ilvl="7">
      <w:start w:val="0"/>
      <w:numFmt w:val="bullet"/>
      <w:lvlText w:val="•"/>
      <w:lvlJc w:val="left"/>
      <w:pPr>
        <w:ind w:left="4891" w:hanging="250"/>
      </w:pPr>
      <w:rPr>
        <w:rFonts w:hint="default"/>
      </w:rPr>
    </w:lvl>
    <w:lvl w:ilvl="8">
      <w:start w:val="0"/>
      <w:numFmt w:val="bullet"/>
      <w:lvlText w:val="•"/>
      <w:lvlJc w:val="left"/>
      <w:pPr>
        <w:ind w:left="5544" w:hanging="250"/>
      </w:pPr>
      <w:rPr>
        <w:rFonts w:hint="default"/>
      </w:rPr>
    </w:lvl>
  </w:abstractNum>
  <w:abstractNum w:abstractNumId="25">
    <w:multiLevelType w:val="hybridMultilevel"/>
    <w:lvl w:ilvl="0">
      <w:start w:val="23"/>
      <w:numFmt w:val="decimal"/>
      <w:lvlText w:val="%1."/>
      <w:lvlJc w:val="left"/>
      <w:pPr>
        <w:ind w:left="617" w:hanging="300"/>
        <w:jc w:val="right"/>
      </w:pPr>
      <w:rPr>
        <w:rFonts w:hint="default" w:ascii="Times New Roman" w:hAnsi="Times New Roman" w:eastAsia="Times New Roman" w:cs="Times New Roman"/>
        <w:color w:val="231F20"/>
        <w:spacing w:val="-5"/>
        <w:w w:val="86"/>
        <w:sz w:val="20"/>
        <w:szCs w:val="20"/>
      </w:rPr>
    </w:lvl>
    <w:lvl w:ilvl="1">
      <w:start w:val="2"/>
      <w:numFmt w:val="decimal"/>
      <w:lvlText w:val="%2."/>
      <w:lvlJc w:val="left"/>
      <w:pPr>
        <w:ind w:left="147" w:hanging="244"/>
        <w:jc w:val="left"/>
      </w:pPr>
      <w:rPr>
        <w:rFonts w:hint="default" w:ascii="Times New Roman" w:hAnsi="Times New Roman" w:eastAsia="Times New Roman" w:cs="Times New Roman"/>
        <w:color w:val="231F20"/>
        <w:w w:val="100"/>
        <w:sz w:val="25"/>
        <w:szCs w:val="25"/>
      </w:rPr>
    </w:lvl>
    <w:lvl w:ilvl="2">
      <w:start w:val="0"/>
      <w:numFmt w:val="bullet"/>
      <w:lvlText w:val="•"/>
      <w:lvlJc w:val="left"/>
      <w:pPr>
        <w:ind w:left="1312" w:hanging="244"/>
      </w:pPr>
      <w:rPr>
        <w:rFonts w:hint="default"/>
      </w:rPr>
    </w:lvl>
    <w:lvl w:ilvl="3">
      <w:start w:val="0"/>
      <w:numFmt w:val="bullet"/>
      <w:lvlText w:val="•"/>
      <w:lvlJc w:val="left"/>
      <w:pPr>
        <w:ind w:left="2004" w:hanging="244"/>
      </w:pPr>
      <w:rPr>
        <w:rFonts w:hint="default"/>
      </w:rPr>
    </w:lvl>
    <w:lvl w:ilvl="4">
      <w:start w:val="0"/>
      <w:numFmt w:val="bullet"/>
      <w:lvlText w:val="•"/>
      <w:lvlJc w:val="left"/>
      <w:pPr>
        <w:ind w:left="2696" w:hanging="244"/>
      </w:pPr>
      <w:rPr>
        <w:rFonts w:hint="default"/>
      </w:rPr>
    </w:lvl>
    <w:lvl w:ilvl="5">
      <w:start w:val="0"/>
      <w:numFmt w:val="bullet"/>
      <w:lvlText w:val="•"/>
      <w:lvlJc w:val="left"/>
      <w:pPr>
        <w:ind w:left="3389" w:hanging="244"/>
      </w:pPr>
      <w:rPr>
        <w:rFonts w:hint="default"/>
      </w:rPr>
    </w:lvl>
    <w:lvl w:ilvl="6">
      <w:start w:val="0"/>
      <w:numFmt w:val="bullet"/>
      <w:lvlText w:val="•"/>
      <w:lvlJc w:val="left"/>
      <w:pPr>
        <w:ind w:left="4081" w:hanging="244"/>
      </w:pPr>
      <w:rPr>
        <w:rFonts w:hint="default"/>
      </w:rPr>
    </w:lvl>
    <w:lvl w:ilvl="7">
      <w:start w:val="0"/>
      <w:numFmt w:val="bullet"/>
      <w:lvlText w:val="•"/>
      <w:lvlJc w:val="left"/>
      <w:pPr>
        <w:ind w:left="4773" w:hanging="244"/>
      </w:pPr>
      <w:rPr>
        <w:rFonts w:hint="default"/>
      </w:rPr>
    </w:lvl>
    <w:lvl w:ilvl="8">
      <w:start w:val="0"/>
      <w:numFmt w:val="bullet"/>
      <w:lvlText w:val="•"/>
      <w:lvlJc w:val="left"/>
      <w:pPr>
        <w:ind w:left="5465" w:hanging="244"/>
      </w:pPr>
      <w:rPr>
        <w:rFonts w:hint="default"/>
      </w:rPr>
    </w:lvl>
  </w:abstractNum>
  <w:abstractNum w:abstractNumId="24">
    <w:multiLevelType w:val="hybridMultilevel"/>
    <w:lvl w:ilvl="0">
      <w:start w:val="13"/>
      <w:numFmt w:val="decimal"/>
      <w:lvlText w:val="%1."/>
      <w:lvlJc w:val="left"/>
      <w:pPr>
        <w:ind w:left="147" w:hanging="378"/>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78"/>
      </w:pPr>
      <w:rPr>
        <w:rFonts w:hint="default"/>
      </w:rPr>
    </w:lvl>
    <w:lvl w:ilvl="2">
      <w:start w:val="0"/>
      <w:numFmt w:val="bullet"/>
      <w:lvlText w:val="•"/>
      <w:lvlJc w:val="left"/>
      <w:pPr>
        <w:ind w:left="1482" w:hanging="378"/>
      </w:pPr>
      <w:rPr>
        <w:rFonts w:hint="default"/>
      </w:rPr>
    </w:lvl>
    <w:lvl w:ilvl="3">
      <w:start w:val="0"/>
      <w:numFmt w:val="bullet"/>
      <w:lvlText w:val="•"/>
      <w:lvlJc w:val="left"/>
      <w:pPr>
        <w:ind w:left="2153" w:hanging="378"/>
      </w:pPr>
      <w:rPr>
        <w:rFonts w:hint="default"/>
      </w:rPr>
    </w:lvl>
    <w:lvl w:ilvl="4">
      <w:start w:val="0"/>
      <w:numFmt w:val="bullet"/>
      <w:lvlText w:val="•"/>
      <w:lvlJc w:val="left"/>
      <w:pPr>
        <w:ind w:left="2824" w:hanging="378"/>
      </w:pPr>
      <w:rPr>
        <w:rFonts w:hint="default"/>
      </w:rPr>
    </w:lvl>
    <w:lvl w:ilvl="5">
      <w:start w:val="0"/>
      <w:numFmt w:val="bullet"/>
      <w:lvlText w:val="•"/>
      <w:lvlJc w:val="left"/>
      <w:pPr>
        <w:ind w:left="3495" w:hanging="378"/>
      </w:pPr>
      <w:rPr>
        <w:rFonts w:hint="default"/>
      </w:rPr>
    </w:lvl>
    <w:lvl w:ilvl="6">
      <w:start w:val="0"/>
      <w:numFmt w:val="bullet"/>
      <w:lvlText w:val="•"/>
      <w:lvlJc w:val="left"/>
      <w:pPr>
        <w:ind w:left="4166" w:hanging="378"/>
      </w:pPr>
      <w:rPr>
        <w:rFonts w:hint="default"/>
      </w:rPr>
    </w:lvl>
    <w:lvl w:ilvl="7">
      <w:start w:val="0"/>
      <w:numFmt w:val="bullet"/>
      <w:lvlText w:val="•"/>
      <w:lvlJc w:val="left"/>
      <w:pPr>
        <w:ind w:left="4837" w:hanging="378"/>
      </w:pPr>
      <w:rPr>
        <w:rFonts w:hint="default"/>
      </w:rPr>
    </w:lvl>
    <w:lvl w:ilvl="8">
      <w:start w:val="0"/>
      <w:numFmt w:val="bullet"/>
      <w:lvlText w:val="•"/>
      <w:lvlJc w:val="left"/>
      <w:pPr>
        <w:ind w:left="5508" w:hanging="378"/>
      </w:pPr>
      <w:rPr>
        <w:rFonts w:hint="default"/>
      </w:rPr>
    </w:lvl>
  </w:abstractNum>
  <w:abstractNum w:abstractNumId="23">
    <w:multiLevelType w:val="hybridMultilevel"/>
    <w:lvl w:ilvl="0">
      <w:start w:val="20"/>
      <w:numFmt w:val="decimal"/>
      <w:lvlText w:val="%1."/>
      <w:lvlJc w:val="left"/>
      <w:pPr>
        <w:ind w:left="617" w:hanging="300"/>
        <w:jc w:val="right"/>
      </w:pPr>
      <w:rPr>
        <w:rFonts w:hint="default" w:ascii="Times New Roman" w:hAnsi="Times New Roman" w:eastAsia="Times New Roman" w:cs="Times New Roman"/>
        <w:color w:val="231F20"/>
        <w:spacing w:val="-4"/>
        <w:w w:val="98"/>
        <w:sz w:val="20"/>
        <w:szCs w:val="20"/>
      </w:rPr>
    </w:lvl>
    <w:lvl w:ilvl="1">
      <w:start w:val="0"/>
      <w:numFmt w:val="bullet"/>
      <w:lvlText w:val="•"/>
      <w:lvlJc w:val="left"/>
      <w:pPr>
        <w:ind w:left="1243" w:hanging="300"/>
      </w:pPr>
      <w:rPr>
        <w:rFonts w:hint="default"/>
      </w:rPr>
    </w:lvl>
    <w:lvl w:ilvl="2">
      <w:start w:val="0"/>
      <w:numFmt w:val="bullet"/>
      <w:lvlText w:val="•"/>
      <w:lvlJc w:val="left"/>
      <w:pPr>
        <w:ind w:left="1866" w:hanging="300"/>
      </w:pPr>
      <w:rPr>
        <w:rFonts w:hint="default"/>
      </w:rPr>
    </w:lvl>
    <w:lvl w:ilvl="3">
      <w:start w:val="0"/>
      <w:numFmt w:val="bullet"/>
      <w:lvlText w:val="•"/>
      <w:lvlJc w:val="left"/>
      <w:pPr>
        <w:ind w:left="2489" w:hanging="300"/>
      </w:pPr>
      <w:rPr>
        <w:rFonts w:hint="default"/>
      </w:rPr>
    </w:lvl>
    <w:lvl w:ilvl="4">
      <w:start w:val="0"/>
      <w:numFmt w:val="bullet"/>
      <w:lvlText w:val="•"/>
      <w:lvlJc w:val="left"/>
      <w:pPr>
        <w:ind w:left="3112" w:hanging="300"/>
      </w:pPr>
      <w:rPr>
        <w:rFonts w:hint="default"/>
      </w:rPr>
    </w:lvl>
    <w:lvl w:ilvl="5">
      <w:start w:val="0"/>
      <w:numFmt w:val="bullet"/>
      <w:lvlText w:val="•"/>
      <w:lvlJc w:val="left"/>
      <w:pPr>
        <w:ind w:left="3735" w:hanging="300"/>
      </w:pPr>
      <w:rPr>
        <w:rFonts w:hint="default"/>
      </w:rPr>
    </w:lvl>
    <w:lvl w:ilvl="6">
      <w:start w:val="0"/>
      <w:numFmt w:val="bullet"/>
      <w:lvlText w:val="•"/>
      <w:lvlJc w:val="left"/>
      <w:pPr>
        <w:ind w:left="4358" w:hanging="300"/>
      </w:pPr>
      <w:rPr>
        <w:rFonts w:hint="default"/>
      </w:rPr>
    </w:lvl>
    <w:lvl w:ilvl="7">
      <w:start w:val="0"/>
      <w:numFmt w:val="bullet"/>
      <w:lvlText w:val="•"/>
      <w:lvlJc w:val="left"/>
      <w:pPr>
        <w:ind w:left="4981" w:hanging="300"/>
      </w:pPr>
      <w:rPr>
        <w:rFonts w:hint="default"/>
      </w:rPr>
    </w:lvl>
    <w:lvl w:ilvl="8">
      <w:start w:val="0"/>
      <w:numFmt w:val="bullet"/>
      <w:lvlText w:val="•"/>
      <w:lvlJc w:val="left"/>
      <w:pPr>
        <w:ind w:left="5604" w:hanging="300"/>
      </w:pPr>
      <w:rPr>
        <w:rFonts w:hint="default"/>
      </w:rPr>
    </w:lvl>
  </w:abstractNum>
  <w:abstractNum w:abstractNumId="22">
    <w:multiLevelType w:val="hybridMultilevel"/>
    <w:lvl w:ilvl="0">
      <w:start w:val="12"/>
      <w:numFmt w:val="decimal"/>
      <w:lvlText w:val="%1."/>
      <w:lvlJc w:val="left"/>
      <w:pPr>
        <w:ind w:left="617" w:hanging="300"/>
        <w:jc w:val="right"/>
      </w:pPr>
      <w:rPr>
        <w:rFonts w:hint="default" w:ascii="Times New Roman" w:hAnsi="Times New Roman" w:eastAsia="Times New Roman" w:cs="Times New Roman"/>
        <w:color w:val="231F20"/>
        <w:spacing w:val="-5"/>
        <w:w w:val="86"/>
        <w:sz w:val="20"/>
        <w:szCs w:val="20"/>
      </w:rPr>
    </w:lvl>
    <w:lvl w:ilvl="1">
      <w:start w:val="4"/>
      <w:numFmt w:val="decimal"/>
      <w:lvlText w:val="%2."/>
      <w:lvlJc w:val="left"/>
      <w:pPr>
        <w:ind w:left="147" w:hanging="339"/>
        <w:jc w:val="right"/>
      </w:pPr>
      <w:rPr>
        <w:rFonts w:hint="default" w:ascii="Times New Roman" w:hAnsi="Times New Roman" w:eastAsia="Times New Roman" w:cs="Times New Roman"/>
        <w:color w:val="231F20"/>
        <w:spacing w:val="-15"/>
        <w:w w:val="70"/>
        <w:sz w:val="25"/>
        <w:szCs w:val="25"/>
      </w:rPr>
    </w:lvl>
    <w:lvl w:ilvl="2">
      <w:start w:val="1"/>
      <w:numFmt w:val="decimal"/>
      <w:lvlText w:val="%2.%3"/>
      <w:lvlJc w:val="left"/>
      <w:pPr>
        <w:ind w:left="147" w:hanging="425"/>
        <w:jc w:val="right"/>
      </w:pPr>
      <w:rPr>
        <w:rFonts w:hint="default" w:ascii="Times New Roman" w:hAnsi="Times New Roman" w:eastAsia="Times New Roman" w:cs="Times New Roman"/>
        <w:color w:val="231F20"/>
        <w:spacing w:val="-29"/>
        <w:w w:val="87"/>
        <w:sz w:val="25"/>
        <w:szCs w:val="25"/>
      </w:rPr>
    </w:lvl>
    <w:lvl w:ilvl="3">
      <w:start w:val="0"/>
      <w:numFmt w:val="bullet"/>
      <w:lvlText w:val="•"/>
      <w:lvlJc w:val="left"/>
      <w:pPr>
        <w:ind w:left="1398" w:hanging="425"/>
      </w:pPr>
      <w:rPr>
        <w:rFonts w:hint="default"/>
      </w:rPr>
    </w:lvl>
    <w:lvl w:ilvl="4">
      <w:start w:val="0"/>
      <w:numFmt w:val="bullet"/>
      <w:lvlText w:val="•"/>
      <w:lvlJc w:val="left"/>
      <w:pPr>
        <w:ind w:left="2177" w:hanging="425"/>
      </w:pPr>
      <w:rPr>
        <w:rFonts w:hint="default"/>
      </w:rPr>
    </w:lvl>
    <w:lvl w:ilvl="5">
      <w:start w:val="0"/>
      <w:numFmt w:val="bullet"/>
      <w:lvlText w:val="•"/>
      <w:lvlJc w:val="left"/>
      <w:pPr>
        <w:ind w:left="2956" w:hanging="425"/>
      </w:pPr>
      <w:rPr>
        <w:rFonts w:hint="default"/>
      </w:rPr>
    </w:lvl>
    <w:lvl w:ilvl="6">
      <w:start w:val="0"/>
      <w:numFmt w:val="bullet"/>
      <w:lvlText w:val="•"/>
      <w:lvlJc w:val="left"/>
      <w:pPr>
        <w:ind w:left="3735" w:hanging="425"/>
      </w:pPr>
      <w:rPr>
        <w:rFonts w:hint="default"/>
      </w:rPr>
    </w:lvl>
    <w:lvl w:ilvl="7">
      <w:start w:val="0"/>
      <w:numFmt w:val="bullet"/>
      <w:lvlText w:val="•"/>
      <w:lvlJc w:val="left"/>
      <w:pPr>
        <w:ind w:left="4514" w:hanging="425"/>
      </w:pPr>
      <w:rPr>
        <w:rFonts w:hint="default"/>
      </w:rPr>
    </w:lvl>
    <w:lvl w:ilvl="8">
      <w:start w:val="0"/>
      <w:numFmt w:val="bullet"/>
      <w:lvlText w:val="•"/>
      <w:lvlJc w:val="left"/>
      <w:pPr>
        <w:ind w:left="5292" w:hanging="425"/>
      </w:pPr>
      <w:rPr>
        <w:rFonts w:hint="default"/>
      </w:rPr>
    </w:lvl>
  </w:abstractNum>
  <w:abstractNum w:abstractNumId="21">
    <w:multiLevelType w:val="hybridMultilevel"/>
    <w:lvl w:ilvl="0">
      <w:start w:val="1"/>
      <w:numFmt w:val="decimal"/>
      <w:lvlText w:val="%1."/>
      <w:lvlJc w:val="left"/>
      <w:pPr>
        <w:ind w:left="317" w:hanging="261"/>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973" w:hanging="261"/>
      </w:pPr>
      <w:rPr>
        <w:rFonts w:hint="default"/>
      </w:rPr>
    </w:lvl>
    <w:lvl w:ilvl="2">
      <w:start w:val="0"/>
      <w:numFmt w:val="bullet"/>
      <w:lvlText w:val="•"/>
      <w:lvlJc w:val="left"/>
      <w:pPr>
        <w:ind w:left="1626" w:hanging="261"/>
      </w:pPr>
      <w:rPr>
        <w:rFonts w:hint="default"/>
      </w:rPr>
    </w:lvl>
    <w:lvl w:ilvl="3">
      <w:start w:val="0"/>
      <w:numFmt w:val="bullet"/>
      <w:lvlText w:val="•"/>
      <w:lvlJc w:val="left"/>
      <w:pPr>
        <w:ind w:left="2279" w:hanging="261"/>
      </w:pPr>
      <w:rPr>
        <w:rFonts w:hint="default"/>
      </w:rPr>
    </w:lvl>
    <w:lvl w:ilvl="4">
      <w:start w:val="0"/>
      <w:numFmt w:val="bullet"/>
      <w:lvlText w:val="•"/>
      <w:lvlJc w:val="left"/>
      <w:pPr>
        <w:ind w:left="2932" w:hanging="261"/>
      </w:pPr>
      <w:rPr>
        <w:rFonts w:hint="default"/>
      </w:rPr>
    </w:lvl>
    <w:lvl w:ilvl="5">
      <w:start w:val="0"/>
      <w:numFmt w:val="bullet"/>
      <w:lvlText w:val="•"/>
      <w:lvlJc w:val="left"/>
      <w:pPr>
        <w:ind w:left="3585" w:hanging="261"/>
      </w:pPr>
      <w:rPr>
        <w:rFonts w:hint="default"/>
      </w:rPr>
    </w:lvl>
    <w:lvl w:ilvl="6">
      <w:start w:val="0"/>
      <w:numFmt w:val="bullet"/>
      <w:lvlText w:val="•"/>
      <w:lvlJc w:val="left"/>
      <w:pPr>
        <w:ind w:left="4238" w:hanging="261"/>
      </w:pPr>
      <w:rPr>
        <w:rFonts w:hint="default"/>
      </w:rPr>
    </w:lvl>
    <w:lvl w:ilvl="7">
      <w:start w:val="0"/>
      <w:numFmt w:val="bullet"/>
      <w:lvlText w:val="•"/>
      <w:lvlJc w:val="left"/>
      <w:pPr>
        <w:ind w:left="4891" w:hanging="261"/>
      </w:pPr>
      <w:rPr>
        <w:rFonts w:hint="default"/>
      </w:rPr>
    </w:lvl>
    <w:lvl w:ilvl="8">
      <w:start w:val="0"/>
      <w:numFmt w:val="bullet"/>
      <w:lvlText w:val="•"/>
      <w:lvlJc w:val="left"/>
      <w:pPr>
        <w:ind w:left="5544" w:hanging="261"/>
      </w:pPr>
      <w:rPr>
        <w:rFonts w:hint="default"/>
      </w:rPr>
    </w:lvl>
  </w:abstractNum>
  <w:abstractNum w:abstractNumId="20">
    <w:multiLevelType w:val="hybridMultilevel"/>
    <w:lvl w:ilvl="0">
      <w:start w:val="14"/>
      <w:numFmt w:val="decimal"/>
      <w:lvlText w:val="%1."/>
      <w:lvlJc w:val="left"/>
      <w:pPr>
        <w:ind w:left="147" w:hanging="383"/>
        <w:jc w:val="righ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383"/>
      </w:pPr>
      <w:rPr>
        <w:rFonts w:hint="default"/>
      </w:rPr>
    </w:lvl>
    <w:lvl w:ilvl="2">
      <w:start w:val="0"/>
      <w:numFmt w:val="bullet"/>
      <w:lvlText w:val="•"/>
      <w:lvlJc w:val="left"/>
      <w:pPr>
        <w:ind w:left="1482" w:hanging="383"/>
      </w:pPr>
      <w:rPr>
        <w:rFonts w:hint="default"/>
      </w:rPr>
    </w:lvl>
    <w:lvl w:ilvl="3">
      <w:start w:val="0"/>
      <w:numFmt w:val="bullet"/>
      <w:lvlText w:val="•"/>
      <w:lvlJc w:val="left"/>
      <w:pPr>
        <w:ind w:left="2153" w:hanging="383"/>
      </w:pPr>
      <w:rPr>
        <w:rFonts w:hint="default"/>
      </w:rPr>
    </w:lvl>
    <w:lvl w:ilvl="4">
      <w:start w:val="0"/>
      <w:numFmt w:val="bullet"/>
      <w:lvlText w:val="•"/>
      <w:lvlJc w:val="left"/>
      <w:pPr>
        <w:ind w:left="2824" w:hanging="383"/>
      </w:pPr>
      <w:rPr>
        <w:rFonts w:hint="default"/>
      </w:rPr>
    </w:lvl>
    <w:lvl w:ilvl="5">
      <w:start w:val="0"/>
      <w:numFmt w:val="bullet"/>
      <w:lvlText w:val="•"/>
      <w:lvlJc w:val="left"/>
      <w:pPr>
        <w:ind w:left="3495" w:hanging="383"/>
      </w:pPr>
      <w:rPr>
        <w:rFonts w:hint="default"/>
      </w:rPr>
    </w:lvl>
    <w:lvl w:ilvl="6">
      <w:start w:val="0"/>
      <w:numFmt w:val="bullet"/>
      <w:lvlText w:val="•"/>
      <w:lvlJc w:val="left"/>
      <w:pPr>
        <w:ind w:left="4166" w:hanging="383"/>
      </w:pPr>
      <w:rPr>
        <w:rFonts w:hint="default"/>
      </w:rPr>
    </w:lvl>
    <w:lvl w:ilvl="7">
      <w:start w:val="0"/>
      <w:numFmt w:val="bullet"/>
      <w:lvlText w:val="•"/>
      <w:lvlJc w:val="left"/>
      <w:pPr>
        <w:ind w:left="4837" w:hanging="383"/>
      </w:pPr>
      <w:rPr>
        <w:rFonts w:hint="default"/>
      </w:rPr>
    </w:lvl>
    <w:lvl w:ilvl="8">
      <w:start w:val="0"/>
      <w:numFmt w:val="bullet"/>
      <w:lvlText w:val="•"/>
      <w:lvlJc w:val="left"/>
      <w:pPr>
        <w:ind w:left="5508" w:hanging="383"/>
      </w:pPr>
      <w:rPr>
        <w:rFonts w:hint="default"/>
      </w:rPr>
    </w:lvl>
  </w:abstractNum>
  <w:abstractNum w:abstractNumId="19">
    <w:multiLevelType w:val="hybridMultilevel"/>
    <w:lvl w:ilvl="0">
      <w:start w:val="4"/>
      <w:numFmt w:val="decimal"/>
      <w:lvlText w:val="%1."/>
      <w:lvlJc w:val="left"/>
      <w:pPr>
        <w:ind w:left="567" w:hanging="250"/>
        <w:jc w:val="left"/>
      </w:pPr>
      <w:rPr>
        <w:rFonts w:hint="default" w:ascii="Times New Roman" w:hAnsi="Times New Roman" w:eastAsia="Times New Roman" w:cs="Times New Roman"/>
        <w:color w:val="231F20"/>
        <w:spacing w:val="-16"/>
        <w:w w:val="70"/>
        <w:sz w:val="20"/>
        <w:szCs w:val="20"/>
      </w:rPr>
    </w:lvl>
    <w:lvl w:ilvl="1">
      <w:start w:val="8"/>
      <w:numFmt w:val="decimal"/>
      <w:lvlText w:val="%2."/>
      <w:lvlJc w:val="left"/>
      <w:pPr>
        <w:ind w:left="147" w:hanging="302"/>
        <w:jc w:val="left"/>
      </w:pPr>
      <w:rPr>
        <w:rFonts w:hint="default" w:ascii="Times New Roman" w:hAnsi="Times New Roman" w:eastAsia="Times New Roman" w:cs="Times New Roman"/>
        <w:color w:val="231F20"/>
        <w:spacing w:val="-31"/>
        <w:w w:val="86"/>
        <w:sz w:val="25"/>
        <w:szCs w:val="25"/>
      </w:rPr>
    </w:lvl>
    <w:lvl w:ilvl="2">
      <w:start w:val="0"/>
      <w:numFmt w:val="bullet"/>
      <w:lvlText w:val="•"/>
      <w:lvlJc w:val="left"/>
      <w:pPr>
        <w:ind w:left="1258" w:hanging="302"/>
      </w:pPr>
      <w:rPr>
        <w:rFonts w:hint="default"/>
      </w:rPr>
    </w:lvl>
    <w:lvl w:ilvl="3">
      <w:start w:val="0"/>
      <w:numFmt w:val="bullet"/>
      <w:lvlText w:val="•"/>
      <w:lvlJc w:val="left"/>
      <w:pPr>
        <w:ind w:left="1957" w:hanging="302"/>
      </w:pPr>
      <w:rPr>
        <w:rFonts w:hint="default"/>
      </w:rPr>
    </w:lvl>
    <w:lvl w:ilvl="4">
      <w:start w:val="0"/>
      <w:numFmt w:val="bullet"/>
      <w:lvlText w:val="•"/>
      <w:lvlJc w:val="left"/>
      <w:pPr>
        <w:ind w:left="2656" w:hanging="302"/>
      </w:pPr>
      <w:rPr>
        <w:rFonts w:hint="default"/>
      </w:rPr>
    </w:lvl>
    <w:lvl w:ilvl="5">
      <w:start w:val="0"/>
      <w:numFmt w:val="bullet"/>
      <w:lvlText w:val="•"/>
      <w:lvlJc w:val="left"/>
      <w:pPr>
        <w:ind w:left="3355" w:hanging="302"/>
      </w:pPr>
      <w:rPr>
        <w:rFonts w:hint="default"/>
      </w:rPr>
    </w:lvl>
    <w:lvl w:ilvl="6">
      <w:start w:val="0"/>
      <w:numFmt w:val="bullet"/>
      <w:lvlText w:val="•"/>
      <w:lvlJc w:val="left"/>
      <w:pPr>
        <w:ind w:left="4054" w:hanging="302"/>
      </w:pPr>
      <w:rPr>
        <w:rFonts w:hint="default"/>
      </w:rPr>
    </w:lvl>
    <w:lvl w:ilvl="7">
      <w:start w:val="0"/>
      <w:numFmt w:val="bullet"/>
      <w:lvlText w:val="•"/>
      <w:lvlJc w:val="left"/>
      <w:pPr>
        <w:ind w:left="4753" w:hanging="302"/>
      </w:pPr>
      <w:rPr>
        <w:rFonts w:hint="default"/>
      </w:rPr>
    </w:lvl>
    <w:lvl w:ilvl="8">
      <w:start w:val="0"/>
      <w:numFmt w:val="bullet"/>
      <w:lvlText w:val="•"/>
      <w:lvlJc w:val="left"/>
      <w:pPr>
        <w:ind w:left="5452" w:hanging="302"/>
      </w:pPr>
      <w:rPr>
        <w:rFonts w:hint="default"/>
      </w:rPr>
    </w:lvl>
  </w:abstractNum>
  <w:abstractNum w:abstractNumId="18">
    <w:multiLevelType w:val="hybridMultilevel"/>
    <w:lvl w:ilvl="0">
      <w:start w:val="2"/>
      <w:numFmt w:val="decimal"/>
      <w:lvlText w:val="%1."/>
      <w:lvlJc w:val="left"/>
      <w:pPr>
        <w:ind w:left="147" w:hanging="200"/>
        <w:jc w:val="left"/>
      </w:pPr>
      <w:rPr>
        <w:rFonts w:hint="default" w:ascii="Times New Roman" w:hAnsi="Times New Roman" w:eastAsia="Times New Roman" w:cs="Times New Roman"/>
        <w:color w:val="231F20"/>
        <w:spacing w:val="-24"/>
        <w:w w:val="93"/>
        <w:sz w:val="20"/>
        <w:szCs w:val="20"/>
      </w:rPr>
    </w:lvl>
    <w:lvl w:ilvl="1">
      <w:start w:val="5"/>
      <w:numFmt w:val="decimal"/>
      <w:lvlText w:val="%2."/>
      <w:lvlJc w:val="left"/>
      <w:pPr>
        <w:ind w:left="317" w:hanging="322"/>
        <w:jc w:val="right"/>
      </w:pPr>
      <w:rPr>
        <w:rFonts w:hint="default"/>
        <w:spacing w:val="-24"/>
        <w:w w:val="86"/>
      </w:rPr>
    </w:lvl>
    <w:lvl w:ilvl="2">
      <w:start w:val="10"/>
      <w:numFmt w:val="decimal"/>
      <w:lvlText w:val="%3."/>
      <w:lvlJc w:val="left"/>
      <w:pPr>
        <w:ind w:left="317" w:hanging="392"/>
        <w:jc w:val="left"/>
      </w:pPr>
      <w:rPr>
        <w:rFonts w:hint="default" w:ascii="Times New Roman" w:hAnsi="Times New Roman" w:eastAsia="Times New Roman" w:cs="Times New Roman"/>
        <w:color w:val="231F20"/>
        <w:w w:val="100"/>
        <w:sz w:val="25"/>
        <w:szCs w:val="25"/>
      </w:rPr>
    </w:lvl>
    <w:lvl w:ilvl="3">
      <w:start w:val="0"/>
      <w:numFmt w:val="bullet"/>
      <w:lvlText w:val="•"/>
      <w:lvlJc w:val="left"/>
      <w:pPr>
        <w:ind w:left="1771" w:hanging="392"/>
      </w:pPr>
      <w:rPr>
        <w:rFonts w:hint="default"/>
      </w:rPr>
    </w:lvl>
    <w:lvl w:ilvl="4">
      <w:start w:val="0"/>
      <w:numFmt w:val="bullet"/>
      <w:lvlText w:val="•"/>
      <w:lvlJc w:val="left"/>
      <w:pPr>
        <w:ind w:left="2496" w:hanging="392"/>
      </w:pPr>
      <w:rPr>
        <w:rFonts w:hint="default"/>
      </w:rPr>
    </w:lvl>
    <w:lvl w:ilvl="5">
      <w:start w:val="0"/>
      <w:numFmt w:val="bullet"/>
      <w:lvlText w:val="•"/>
      <w:lvlJc w:val="left"/>
      <w:pPr>
        <w:ind w:left="3222" w:hanging="392"/>
      </w:pPr>
      <w:rPr>
        <w:rFonts w:hint="default"/>
      </w:rPr>
    </w:lvl>
    <w:lvl w:ilvl="6">
      <w:start w:val="0"/>
      <w:numFmt w:val="bullet"/>
      <w:lvlText w:val="•"/>
      <w:lvlJc w:val="left"/>
      <w:pPr>
        <w:ind w:left="3948" w:hanging="392"/>
      </w:pPr>
      <w:rPr>
        <w:rFonts w:hint="default"/>
      </w:rPr>
    </w:lvl>
    <w:lvl w:ilvl="7">
      <w:start w:val="0"/>
      <w:numFmt w:val="bullet"/>
      <w:lvlText w:val="•"/>
      <w:lvlJc w:val="left"/>
      <w:pPr>
        <w:ind w:left="4673" w:hanging="392"/>
      </w:pPr>
      <w:rPr>
        <w:rFonts w:hint="default"/>
      </w:rPr>
    </w:lvl>
    <w:lvl w:ilvl="8">
      <w:start w:val="0"/>
      <w:numFmt w:val="bullet"/>
      <w:lvlText w:val="•"/>
      <w:lvlJc w:val="left"/>
      <w:pPr>
        <w:ind w:left="5399" w:hanging="392"/>
      </w:pPr>
      <w:rPr>
        <w:rFonts w:hint="default"/>
      </w:rPr>
    </w:lvl>
  </w:abstractNum>
  <w:abstractNum w:abstractNumId="16">
    <w:multiLevelType w:val="hybridMultilevel"/>
    <w:lvl w:ilvl="0">
      <w:start w:val="1"/>
      <w:numFmt w:val="decimal"/>
      <w:lvlText w:val="%1."/>
      <w:lvlJc w:val="left"/>
      <w:pPr>
        <w:ind w:left="317" w:hanging="348"/>
        <w:jc w:val="right"/>
      </w:pPr>
      <w:rPr>
        <w:rFonts w:hint="default" w:ascii="Times New Roman" w:hAnsi="Times New Roman" w:eastAsia="Times New Roman" w:cs="Times New Roman"/>
        <w:color w:val="231F20"/>
        <w:spacing w:val="-28"/>
        <w:w w:val="87"/>
        <w:sz w:val="25"/>
        <w:szCs w:val="25"/>
      </w:rPr>
    </w:lvl>
    <w:lvl w:ilvl="1">
      <w:start w:val="0"/>
      <w:numFmt w:val="bullet"/>
      <w:lvlText w:val="•"/>
      <w:lvlJc w:val="left"/>
      <w:pPr>
        <w:ind w:left="973" w:hanging="348"/>
      </w:pPr>
      <w:rPr>
        <w:rFonts w:hint="default"/>
      </w:rPr>
    </w:lvl>
    <w:lvl w:ilvl="2">
      <w:start w:val="0"/>
      <w:numFmt w:val="bullet"/>
      <w:lvlText w:val="•"/>
      <w:lvlJc w:val="left"/>
      <w:pPr>
        <w:ind w:left="1626" w:hanging="348"/>
      </w:pPr>
      <w:rPr>
        <w:rFonts w:hint="default"/>
      </w:rPr>
    </w:lvl>
    <w:lvl w:ilvl="3">
      <w:start w:val="0"/>
      <w:numFmt w:val="bullet"/>
      <w:lvlText w:val="•"/>
      <w:lvlJc w:val="left"/>
      <w:pPr>
        <w:ind w:left="2279" w:hanging="348"/>
      </w:pPr>
      <w:rPr>
        <w:rFonts w:hint="default"/>
      </w:rPr>
    </w:lvl>
    <w:lvl w:ilvl="4">
      <w:start w:val="0"/>
      <w:numFmt w:val="bullet"/>
      <w:lvlText w:val="•"/>
      <w:lvlJc w:val="left"/>
      <w:pPr>
        <w:ind w:left="2932" w:hanging="348"/>
      </w:pPr>
      <w:rPr>
        <w:rFonts w:hint="default"/>
      </w:rPr>
    </w:lvl>
    <w:lvl w:ilvl="5">
      <w:start w:val="0"/>
      <w:numFmt w:val="bullet"/>
      <w:lvlText w:val="•"/>
      <w:lvlJc w:val="left"/>
      <w:pPr>
        <w:ind w:left="3585" w:hanging="348"/>
      </w:pPr>
      <w:rPr>
        <w:rFonts w:hint="default"/>
      </w:rPr>
    </w:lvl>
    <w:lvl w:ilvl="6">
      <w:start w:val="0"/>
      <w:numFmt w:val="bullet"/>
      <w:lvlText w:val="•"/>
      <w:lvlJc w:val="left"/>
      <w:pPr>
        <w:ind w:left="4238" w:hanging="348"/>
      </w:pPr>
      <w:rPr>
        <w:rFonts w:hint="default"/>
      </w:rPr>
    </w:lvl>
    <w:lvl w:ilvl="7">
      <w:start w:val="0"/>
      <w:numFmt w:val="bullet"/>
      <w:lvlText w:val="•"/>
      <w:lvlJc w:val="left"/>
      <w:pPr>
        <w:ind w:left="4891" w:hanging="348"/>
      </w:pPr>
      <w:rPr>
        <w:rFonts w:hint="default"/>
      </w:rPr>
    </w:lvl>
    <w:lvl w:ilvl="8">
      <w:start w:val="0"/>
      <w:numFmt w:val="bullet"/>
      <w:lvlText w:val="•"/>
      <w:lvlJc w:val="left"/>
      <w:pPr>
        <w:ind w:left="5544" w:hanging="348"/>
      </w:pPr>
      <w:rPr>
        <w:rFonts w:hint="default"/>
      </w:rPr>
    </w:lvl>
  </w:abstractNum>
  <w:abstractNum w:abstractNumId="14">
    <w:multiLevelType w:val="hybridMultilevel"/>
    <w:lvl w:ilvl="0">
      <w:start w:val="1"/>
      <w:numFmt w:val="decimal"/>
      <w:lvlText w:val="%1."/>
      <w:lvlJc w:val="left"/>
      <w:pPr>
        <w:ind w:left="147" w:hanging="264"/>
        <w:jc w:val="left"/>
      </w:pPr>
      <w:rPr>
        <w:rFonts w:hint="default" w:ascii="Times New Roman" w:hAnsi="Times New Roman" w:eastAsia="Times New Roman" w:cs="Times New Roman"/>
        <w:color w:val="231F20"/>
        <w:w w:val="100"/>
        <w:sz w:val="25"/>
        <w:szCs w:val="25"/>
      </w:rPr>
    </w:lvl>
    <w:lvl w:ilvl="1">
      <w:start w:val="1"/>
      <w:numFmt w:val="decimal"/>
      <w:lvlText w:val="%2."/>
      <w:lvlJc w:val="left"/>
      <w:pPr>
        <w:ind w:left="317" w:hanging="290"/>
        <w:jc w:val="right"/>
      </w:pPr>
      <w:rPr>
        <w:rFonts w:hint="default" w:ascii="Times New Roman" w:hAnsi="Times New Roman" w:eastAsia="Times New Roman" w:cs="Times New Roman"/>
        <w:color w:val="231F20"/>
        <w:spacing w:val="-29"/>
        <w:w w:val="70"/>
        <w:sz w:val="25"/>
        <w:szCs w:val="25"/>
      </w:rPr>
    </w:lvl>
    <w:lvl w:ilvl="2">
      <w:start w:val="1"/>
      <w:numFmt w:val="decimal"/>
      <w:lvlText w:val="%3."/>
      <w:lvlJc w:val="left"/>
      <w:pPr>
        <w:ind w:left="317" w:hanging="289"/>
        <w:jc w:val="right"/>
      </w:pPr>
      <w:rPr>
        <w:rFonts w:hint="default" w:ascii="Times New Roman" w:hAnsi="Times New Roman" w:eastAsia="Times New Roman" w:cs="Times New Roman"/>
        <w:color w:val="231F20"/>
        <w:spacing w:val="-26"/>
        <w:w w:val="86"/>
        <w:sz w:val="25"/>
        <w:szCs w:val="25"/>
      </w:rPr>
    </w:lvl>
    <w:lvl w:ilvl="3">
      <w:start w:val="0"/>
      <w:numFmt w:val="bullet"/>
      <w:lvlText w:val="•"/>
      <w:lvlJc w:val="left"/>
      <w:pPr>
        <w:ind w:left="1771" w:hanging="289"/>
      </w:pPr>
      <w:rPr>
        <w:rFonts w:hint="default"/>
      </w:rPr>
    </w:lvl>
    <w:lvl w:ilvl="4">
      <w:start w:val="0"/>
      <w:numFmt w:val="bullet"/>
      <w:lvlText w:val="•"/>
      <w:lvlJc w:val="left"/>
      <w:pPr>
        <w:ind w:left="2496" w:hanging="289"/>
      </w:pPr>
      <w:rPr>
        <w:rFonts w:hint="default"/>
      </w:rPr>
    </w:lvl>
    <w:lvl w:ilvl="5">
      <w:start w:val="0"/>
      <w:numFmt w:val="bullet"/>
      <w:lvlText w:val="•"/>
      <w:lvlJc w:val="left"/>
      <w:pPr>
        <w:ind w:left="3222" w:hanging="289"/>
      </w:pPr>
      <w:rPr>
        <w:rFonts w:hint="default"/>
      </w:rPr>
    </w:lvl>
    <w:lvl w:ilvl="6">
      <w:start w:val="0"/>
      <w:numFmt w:val="bullet"/>
      <w:lvlText w:val="•"/>
      <w:lvlJc w:val="left"/>
      <w:pPr>
        <w:ind w:left="3948" w:hanging="289"/>
      </w:pPr>
      <w:rPr>
        <w:rFonts w:hint="default"/>
      </w:rPr>
    </w:lvl>
    <w:lvl w:ilvl="7">
      <w:start w:val="0"/>
      <w:numFmt w:val="bullet"/>
      <w:lvlText w:val="•"/>
      <w:lvlJc w:val="left"/>
      <w:pPr>
        <w:ind w:left="4673" w:hanging="289"/>
      </w:pPr>
      <w:rPr>
        <w:rFonts w:hint="default"/>
      </w:rPr>
    </w:lvl>
    <w:lvl w:ilvl="8">
      <w:start w:val="0"/>
      <w:numFmt w:val="bullet"/>
      <w:lvlText w:val="•"/>
      <w:lvlJc w:val="left"/>
      <w:pPr>
        <w:ind w:left="5399" w:hanging="289"/>
      </w:pPr>
      <w:rPr>
        <w:rFonts w:hint="default"/>
      </w:rPr>
    </w:lvl>
  </w:abstractNum>
  <w:abstractNum w:abstractNumId="13">
    <w:multiLevelType w:val="hybridMultilevel"/>
    <w:lvl w:ilvl="0">
      <w:start w:val="1"/>
      <w:numFmt w:val="upperRoman"/>
      <w:lvlText w:val="%1."/>
      <w:lvlJc w:val="left"/>
      <w:pPr>
        <w:ind w:left="147" w:hanging="237"/>
        <w:jc w:val="left"/>
      </w:pPr>
      <w:rPr>
        <w:rFonts w:hint="default" w:ascii="Times New Roman" w:hAnsi="Times New Roman" w:eastAsia="Times New Roman" w:cs="Times New Roman"/>
        <w:color w:val="231F20"/>
        <w:w w:val="100"/>
        <w:sz w:val="25"/>
        <w:szCs w:val="25"/>
      </w:rPr>
    </w:lvl>
    <w:lvl w:ilvl="1">
      <w:start w:val="0"/>
      <w:numFmt w:val="bullet"/>
      <w:lvlText w:val="•"/>
      <w:lvlJc w:val="left"/>
      <w:pPr>
        <w:ind w:left="811" w:hanging="237"/>
      </w:pPr>
      <w:rPr>
        <w:rFonts w:hint="default"/>
      </w:rPr>
    </w:lvl>
    <w:lvl w:ilvl="2">
      <w:start w:val="0"/>
      <w:numFmt w:val="bullet"/>
      <w:lvlText w:val="•"/>
      <w:lvlJc w:val="left"/>
      <w:pPr>
        <w:ind w:left="1482" w:hanging="237"/>
      </w:pPr>
      <w:rPr>
        <w:rFonts w:hint="default"/>
      </w:rPr>
    </w:lvl>
    <w:lvl w:ilvl="3">
      <w:start w:val="0"/>
      <w:numFmt w:val="bullet"/>
      <w:lvlText w:val="•"/>
      <w:lvlJc w:val="left"/>
      <w:pPr>
        <w:ind w:left="2153" w:hanging="237"/>
      </w:pPr>
      <w:rPr>
        <w:rFonts w:hint="default"/>
      </w:rPr>
    </w:lvl>
    <w:lvl w:ilvl="4">
      <w:start w:val="0"/>
      <w:numFmt w:val="bullet"/>
      <w:lvlText w:val="•"/>
      <w:lvlJc w:val="left"/>
      <w:pPr>
        <w:ind w:left="2824" w:hanging="237"/>
      </w:pPr>
      <w:rPr>
        <w:rFonts w:hint="default"/>
      </w:rPr>
    </w:lvl>
    <w:lvl w:ilvl="5">
      <w:start w:val="0"/>
      <w:numFmt w:val="bullet"/>
      <w:lvlText w:val="•"/>
      <w:lvlJc w:val="left"/>
      <w:pPr>
        <w:ind w:left="3495" w:hanging="237"/>
      </w:pPr>
      <w:rPr>
        <w:rFonts w:hint="default"/>
      </w:rPr>
    </w:lvl>
    <w:lvl w:ilvl="6">
      <w:start w:val="0"/>
      <w:numFmt w:val="bullet"/>
      <w:lvlText w:val="•"/>
      <w:lvlJc w:val="left"/>
      <w:pPr>
        <w:ind w:left="4166" w:hanging="237"/>
      </w:pPr>
      <w:rPr>
        <w:rFonts w:hint="default"/>
      </w:rPr>
    </w:lvl>
    <w:lvl w:ilvl="7">
      <w:start w:val="0"/>
      <w:numFmt w:val="bullet"/>
      <w:lvlText w:val="•"/>
      <w:lvlJc w:val="left"/>
      <w:pPr>
        <w:ind w:left="4837" w:hanging="237"/>
      </w:pPr>
      <w:rPr>
        <w:rFonts w:hint="default"/>
      </w:rPr>
    </w:lvl>
    <w:lvl w:ilvl="8">
      <w:start w:val="0"/>
      <w:numFmt w:val="bullet"/>
      <w:lvlText w:val="•"/>
      <w:lvlJc w:val="left"/>
      <w:pPr>
        <w:ind w:left="5508" w:hanging="237"/>
      </w:pPr>
      <w:rPr>
        <w:rFonts w:hint="default"/>
      </w:rPr>
    </w:lvl>
  </w:abstractNum>
  <w:abstractNum w:abstractNumId="12">
    <w:multiLevelType w:val="hybridMultilevel"/>
    <w:lvl w:ilvl="0">
      <w:start w:val="0"/>
      <w:numFmt w:val="bullet"/>
      <w:lvlText w:val="•"/>
      <w:lvlJc w:val="left"/>
      <w:pPr>
        <w:ind w:left="1130" w:hanging="360"/>
      </w:pPr>
      <w:rPr>
        <w:rFonts w:hint="default" w:ascii="Georgia" w:hAnsi="Georgia" w:eastAsia="Georgia" w:cs="Georgia"/>
        <w:color w:val="231F20"/>
        <w:w w:val="98"/>
        <w:sz w:val="25"/>
        <w:szCs w:val="25"/>
      </w:rPr>
    </w:lvl>
    <w:lvl w:ilvl="1">
      <w:start w:val="0"/>
      <w:numFmt w:val="bullet"/>
      <w:lvlText w:val="•"/>
      <w:lvlJc w:val="left"/>
      <w:pPr>
        <w:ind w:left="1711" w:hanging="360"/>
      </w:pPr>
      <w:rPr>
        <w:rFonts w:hint="default"/>
      </w:rPr>
    </w:lvl>
    <w:lvl w:ilvl="2">
      <w:start w:val="0"/>
      <w:numFmt w:val="bullet"/>
      <w:lvlText w:val="•"/>
      <w:lvlJc w:val="left"/>
      <w:pPr>
        <w:ind w:left="2282" w:hanging="360"/>
      </w:pPr>
      <w:rPr>
        <w:rFonts w:hint="default"/>
      </w:rPr>
    </w:lvl>
    <w:lvl w:ilvl="3">
      <w:start w:val="0"/>
      <w:numFmt w:val="bullet"/>
      <w:lvlText w:val="•"/>
      <w:lvlJc w:val="left"/>
      <w:pPr>
        <w:ind w:left="2853" w:hanging="360"/>
      </w:pPr>
      <w:rPr>
        <w:rFonts w:hint="default"/>
      </w:rPr>
    </w:lvl>
    <w:lvl w:ilvl="4">
      <w:start w:val="0"/>
      <w:numFmt w:val="bullet"/>
      <w:lvlText w:val="•"/>
      <w:lvlJc w:val="left"/>
      <w:pPr>
        <w:ind w:left="3424" w:hanging="360"/>
      </w:pPr>
      <w:rPr>
        <w:rFonts w:hint="default"/>
      </w:rPr>
    </w:lvl>
    <w:lvl w:ilvl="5">
      <w:start w:val="0"/>
      <w:numFmt w:val="bullet"/>
      <w:lvlText w:val="•"/>
      <w:lvlJc w:val="left"/>
      <w:pPr>
        <w:ind w:left="3995" w:hanging="360"/>
      </w:pPr>
      <w:rPr>
        <w:rFonts w:hint="default"/>
      </w:rPr>
    </w:lvl>
    <w:lvl w:ilvl="6">
      <w:start w:val="0"/>
      <w:numFmt w:val="bullet"/>
      <w:lvlText w:val="•"/>
      <w:lvlJc w:val="left"/>
      <w:pPr>
        <w:ind w:left="4566" w:hanging="360"/>
      </w:pPr>
      <w:rPr>
        <w:rFonts w:hint="default"/>
      </w:rPr>
    </w:lvl>
    <w:lvl w:ilvl="7">
      <w:start w:val="0"/>
      <w:numFmt w:val="bullet"/>
      <w:lvlText w:val="•"/>
      <w:lvlJc w:val="left"/>
      <w:pPr>
        <w:ind w:left="5137" w:hanging="360"/>
      </w:pPr>
      <w:rPr>
        <w:rFonts w:hint="default"/>
      </w:rPr>
    </w:lvl>
    <w:lvl w:ilvl="8">
      <w:start w:val="0"/>
      <w:numFmt w:val="bullet"/>
      <w:lvlText w:val="•"/>
      <w:lvlJc w:val="left"/>
      <w:pPr>
        <w:ind w:left="5708" w:hanging="360"/>
      </w:pPr>
      <w:rPr>
        <w:rFonts w:hint="default"/>
      </w:rPr>
    </w:lvl>
  </w:abstractNum>
  <w:abstractNum w:abstractNumId="11">
    <w:multiLevelType w:val="hybridMultilevel"/>
    <w:lvl w:ilvl="0">
      <w:start w:val="0"/>
      <w:numFmt w:val="bullet"/>
      <w:lvlText w:val="•"/>
      <w:lvlJc w:val="left"/>
      <w:pPr>
        <w:ind w:left="1130" w:hanging="360"/>
      </w:pPr>
      <w:rPr>
        <w:rFonts w:hint="default" w:ascii="Georgia" w:hAnsi="Georgia" w:eastAsia="Georgia" w:cs="Georgia"/>
        <w:color w:val="231F20"/>
        <w:w w:val="98"/>
        <w:sz w:val="25"/>
        <w:szCs w:val="25"/>
      </w:rPr>
    </w:lvl>
    <w:lvl w:ilvl="1">
      <w:start w:val="0"/>
      <w:numFmt w:val="bullet"/>
      <w:lvlText w:val="•"/>
      <w:lvlJc w:val="left"/>
      <w:pPr>
        <w:ind w:left="1711" w:hanging="360"/>
      </w:pPr>
      <w:rPr>
        <w:rFonts w:hint="default"/>
      </w:rPr>
    </w:lvl>
    <w:lvl w:ilvl="2">
      <w:start w:val="0"/>
      <w:numFmt w:val="bullet"/>
      <w:lvlText w:val="•"/>
      <w:lvlJc w:val="left"/>
      <w:pPr>
        <w:ind w:left="2282" w:hanging="360"/>
      </w:pPr>
      <w:rPr>
        <w:rFonts w:hint="default"/>
      </w:rPr>
    </w:lvl>
    <w:lvl w:ilvl="3">
      <w:start w:val="0"/>
      <w:numFmt w:val="bullet"/>
      <w:lvlText w:val="•"/>
      <w:lvlJc w:val="left"/>
      <w:pPr>
        <w:ind w:left="2853" w:hanging="360"/>
      </w:pPr>
      <w:rPr>
        <w:rFonts w:hint="default"/>
      </w:rPr>
    </w:lvl>
    <w:lvl w:ilvl="4">
      <w:start w:val="0"/>
      <w:numFmt w:val="bullet"/>
      <w:lvlText w:val="•"/>
      <w:lvlJc w:val="left"/>
      <w:pPr>
        <w:ind w:left="3424" w:hanging="360"/>
      </w:pPr>
      <w:rPr>
        <w:rFonts w:hint="default"/>
      </w:rPr>
    </w:lvl>
    <w:lvl w:ilvl="5">
      <w:start w:val="0"/>
      <w:numFmt w:val="bullet"/>
      <w:lvlText w:val="•"/>
      <w:lvlJc w:val="left"/>
      <w:pPr>
        <w:ind w:left="3995" w:hanging="360"/>
      </w:pPr>
      <w:rPr>
        <w:rFonts w:hint="default"/>
      </w:rPr>
    </w:lvl>
    <w:lvl w:ilvl="6">
      <w:start w:val="0"/>
      <w:numFmt w:val="bullet"/>
      <w:lvlText w:val="•"/>
      <w:lvlJc w:val="left"/>
      <w:pPr>
        <w:ind w:left="4566" w:hanging="360"/>
      </w:pPr>
      <w:rPr>
        <w:rFonts w:hint="default"/>
      </w:rPr>
    </w:lvl>
    <w:lvl w:ilvl="7">
      <w:start w:val="0"/>
      <w:numFmt w:val="bullet"/>
      <w:lvlText w:val="•"/>
      <w:lvlJc w:val="left"/>
      <w:pPr>
        <w:ind w:left="5137" w:hanging="360"/>
      </w:pPr>
      <w:rPr>
        <w:rFonts w:hint="default"/>
      </w:rPr>
    </w:lvl>
    <w:lvl w:ilvl="8">
      <w:start w:val="0"/>
      <w:numFmt w:val="bullet"/>
      <w:lvlText w:val="•"/>
      <w:lvlJc w:val="left"/>
      <w:pPr>
        <w:ind w:left="5708" w:hanging="360"/>
      </w:pPr>
      <w:rPr>
        <w:rFonts w:hint="default"/>
      </w:rPr>
    </w:lvl>
  </w:abstractNum>
  <w:abstractNum w:abstractNumId="10">
    <w:multiLevelType w:val="hybridMultilevel"/>
    <w:lvl w:ilvl="0">
      <w:start w:val="0"/>
      <w:numFmt w:val="bullet"/>
      <w:lvlText w:val="•"/>
      <w:lvlJc w:val="left"/>
      <w:pPr>
        <w:ind w:left="1130" w:hanging="360"/>
      </w:pPr>
      <w:rPr>
        <w:rFonts w:hint="default" w:ascii="Georgia" w:hAnsi="Georgia" w:eastAsia="Georgia" w:cs="Georgia"/>
        <w:color w:val="231F20"/>
        <w:w w:val="98"/>
        <w:sz w:val="25"/>
        <w:szCs w:val="25"/>
      </w:rPr>
    </w:lvl>
    <w:lvl w:ilvl="1">
      <w:start w:val="0"/>
      <w:numFmt w:val="bullet"/>
      <w:lvlText w:val="•"/>
      <w:lvlJc w:val="left"/>
      <w:pPr>
        <w:ind w:left="1711" w:hanging="360"/>
      </w:pPr>
      <w:rPr>
        <w:rFonts w:hint="default"/>
      </w:rPr>
    </w:lvl>
    <w:lvl w:ilvl="2">
      <w:start w:val="0"/>
      <w:numFmt w:val="bullet"/>
      <w:lvlText w:val="•"/>
      <w:lvlJc w:val="left"/>
      <w:pPr>
        <w:ind w:left="2282" w:hanging="360"/>
      </w:pPr>
      <w:rPr>
        <w:rFonts w:hint="default"/>
      </w:rPr>
    </w:lvl>
    <w:lvl w:ilvl="3">
      <w:start w:val="0"/>
      <w:numFmt w:val="bullet"/>
      <w:lvlText w:val="•"/>
      <w:lvlJc w:val="left"/>
      <w:pPr>
        <w:ind w:left="2853" w:hanging="360"/>
      </w:pPr>
      <w:rPr>
        <w:rFonts w:hint="default"/>
      </w:rPr>
    </w:lvl>
    <w:lvl w:ilvl="4">
      <w:start w:val="0"/>
      <w:numFmt w:val="bullet"/>
      <w:lvlText w:val="•"/>
      <w:lvlJc w:val="left"/>
      <w:pPr>
        <w:ind w:left="3424" w:hanging="360"/>
      </w:pPr>
      <w:rPr>
        <w:rFonts w:hint="default"/>
      </w:rPr>
    </w:lvl>
    <w:lvl w:ilvl="5">
      <w:start w:val="0"/>
      <w:numFmt w:val="bullet"/>
      <w:lvlText w:val="•"/>
      <w:lvlJc w:val="left"/>
      <w:pPr>
        <w:ind w:left="3995" w:hanging="360"/>
      </w:pPr>
      <w:rPr>
        <w:rFonts w:hint="default"/>
      </w:rPr>
    </w:lvl>
    <w:lvl w:ilvl="6">
      <w:start w:val="0"/>
      <w:numFmt w:val="bullet"/>
      <w:lvlText w:val="•"/>
      <w:lvlJc w:val="left"/>
      <w:pPr>
        <w:ind w:left="4566" w:hanging="360"/>
      </w:pPr>
      <w:rPr>
        <w:rFonts w:hint="default"/>
      </w:rPr>
    </w:lvl>
    <w:lvl w:ilvl="7">
      <w:start w:val="0"/>
      <w:numFmt w:val="bullet"/>
      <w:lvlText w:val="•"/>
      <w:lvlJc w:val="left"/>
      <w:pPr>
        <w:ind w:left="5137" w:hanging="360"/>
      </w:pPr>
      <w:rPr>
        <w:rFonts w:hint="default"/>
      </w:rPr>
    </w:lvl>
    <w:lvl w:ilvl="8">
      <w:start w:val="0"/>
      <w:numFmt w:val="bullet"/>
      <w:lvlText w:val="•"/>
      <w:lvlJc w:val="left"/>
      <w:pPr>
        <w:ind w:left="5708" w:hanging="360"/>
      </w:pPr>
      <w:rPr>
        <w:rFonts w:hint="default"/>
      </w:rPr>
    </w:lvl>
  </w:abstractNum>
  <w:abstractNum w:abstractNumId="9">
    <w:multiLevelType w:val="hybridMultilevel"/>
    <w:lvl w:ilvl="0">
      <w:start w:val="2"/>
      <w:numFmt w:val="decimal"/>
      <w:lvlText w:val="%1."/>
      <w:lvlJc w:val="left"/>
      <w:pPr>
        <w:ind w:left="602" w:hanging="286"/>
        <w:jc w:val="right"/>
      </w:pPr>
      <w:rPr>
        <w:rFonts w:hint="default" w:ascii="Cambria" w:hAnsi="Cambria" w:eastAsia="Cambria" w:cs="Cambria"/>
        <w:b/>
        <w:bCs/>
        <w:color w:val="231F20"/>
        <w:w w:val="94"/>
        <w:sz w:val="28"/>
        <w:szCs w:val="28"/>
      </w:rPr>
    </w:lvl>
    <w:lvl w:ilvl="1">
      <w:start w:val="1"/>
      <w:numFmt w:val="decimal"/>
      <w:lvlText w:val="%1.%2"/>
      <w:lvlJc w:val="left"/>
      <w:pPr>
        <w:ind w:left="770" w:hanging="375"/>
        <w:jc w:val="left"/>
      </w:pPr>
      <w:rPr>
        <w:rFonts w:hint="default" w:ascii="Times New Roman" w:hAnsi="Times New Roman" w:eastAsia="Times New Roman" w:cs="Times New Roman"/>
        <w:color w:val="231F20"/>
        <w:spacing w:val="-3"/>
        <w:w w:val="87"/>
        <w:sz w:val="25"/>
        <w:szCs w:val="25"/>
      </w:rPr>
    </w:lvl>
    <w:lvl w:ilvl="2">
      <w:start w:val="0"/>
      <w:numFmt w:val="bullet"/>
      <w:lvlText w:val="•"/>
      <w:lvlJc w:val="left"/>
      <w:pPr>
        <w:ind w:left="1454" w:hanging="375"/>
      </w:pPr>
      <w:rPr>
        <w:rFonts w:hint="default"/>
      </w:rPr>
    </w:lvl>
    <w:lvl w:ilvl="3">
      <w:start w:val="0"/>
      <w:numFmt w:val="bullet"/>
      <w:lvlText w:val="•"/>
      <w:lvlJc w:val="left"/>
      <w:pPr>
        <w:ind w:left="2129" w:hanging="375"/>
      </w:pPr>
      <w:rPr>
        <w:rFonts w:hint="default"/>
      </w:rPr>
    </w:lvl>
    <w:lvl w:ilvl="4">
      <w:start w:val="0"/>
      <w:numFmt w:val="bullet"/>
      <w:lvlText w:val="•"/>
      <w:lvlJc w:val="left"/>
      <w:pPr>
        <w:ind w:left="2803" w:hanging="375"/>
      </w:pPr>
      <w:rPr>
        <w:rFonts w:hint="default"/>
      </w:rPr>
    </w:lvl>
    <w:lvl w:ilvl="5">
      <w:start w:val="0"/>
      <w:numFmt w:val="bullet"/>
      <w:lvlText w:val="•"/>
      <w:lvlJc w:val="left"/>
      <w:pPr>
        <w:ind w:left="3478" w:hanging="375"/>
      </w:pPr>
      <w:rPr>
        <w:rFonts w:hint="default"/>
      </w:rPr>
    </w:lvl>
    <w:lvl w:ilvl="6">
      <w:start w:val="0"/>
      <w:numFmt w:val="bullet"/>
      <w:lvlText w:val="•"/>
      <w:lvlJc w:val="left"/>
      <w:pPr>
        <w:ind w:left="4152" w:hanging="375"/>
      </w:pPr>
      <w:rPr>
        <w:rFonts w:hint="default"/>
      </w:rPr>
    </w:lvl>
    <w:lvl w:ilvl="7">
      <w:start w:val="0"/>
      <w:numFmt w:val="bullet"/>
      <w:lvlText w:val="•"/>
      <w:lvlJc w:val="left"/>
      <w:pPr>
        <w:ind w:left="4827" w:hanging="375"/>
      </w:pPr>
      <w:rPr>
        <w:rFonts w:hint="default"/>
      </w:rPr>
    </w:lvl>
    <w:lvl w:ilvl="8">
      <w:start w:val="0"/>
      <w:numFmt w:val="bullet"/>
      <w:lvlText w:val="•"/>
      <w:lvlJc w:val="left"/>
      <w:pPr>
        <w:ind w:left="5501" w:hanging="375"/>
      </w:pPr>
      <w:rPr>
        <w:rFonts w:hint="default"/>
      </w:rPr>
    </w:lvl>
  </w:abstractNum>
  <w:abstractNum w:abstractNumId="7">
    <w:multiLevelType w:val="hybridMultilevel"/>
    <w:lvl w:ilvl="0">
      <w:start w:val="1"/>
      <w:numFmt w:val="decimal"/>
      <w:lvlText w:val="%1."/>
      <w:lvlJc w:val="left"/>
      <w:pPr>
        <w:ind w:left="147" w:hanging="347"/>
        <w:jc w:val="left"/>
      </w:pPr>
      <w:rPr>
        <w:rFonts w:hint="default" w:ascii="Times New Roman" w:hAnsi="Times New Roman" w:eastAsia="Times New Roman" w:cs="Times New Roman"/>
        <w:color w:val="231F20"/>
        <w:spacing w:val="-28"/>
        <w:w w:val="86"/>
        <w:sz w:val="25"/>
        <w:szCs w:val="25"/>
      </w:rPr>
    </w:lvl>
    <w:lvl w:ilvl="1">
      <w:start w:val="0"/>
      <w:numFmt w:val="bullet"/>
      <w:lvlText w:val="•"/>
      <w:lvlJc w:val="left"/>
      <w:pPr>
        <w:ind w:left="811" w:hanging="347"/>
      </w:pPr>
      <w:rPr>
        <w:rFonts w:hint="default"/>
      </w:rPr>
    </w:lvl>
    <w:lvl w:ilvl="2">
      <w:start w:val="0"/>
      <w:numFmt w:val="bullet"/>
      <w:lvlText w:val="•"/>
      <w:lvlJc w:val="left"/>
      <w:pPr>
        <w:ind w:left="1482" w:hanging="347"/>
      </w:pPr>
      <w:rPr>
        <w:rFonts w:hint="default"/>
      </w:rPr>
    </w:lvl>
    <w:lvl w:ilvl="3">
      <w:start w:val="0"/>
      <w:numFmt w:val="bullet"/>
      <w:lvlText w:val="•"/>
      <w:lvlJc w:val="left"/>
      <w:pPr>
        <w:ind w:left="2153" w:hanging="347"/>
      </w:pPr>
      <w:rPr>
        <w:rFonts w:hint="default"/>
      </w:rPr>
    </w:lvl>
    <w:lvl w:ilvl="4">
      <w:start w:val="0"/>
      <w:numFmt w:val="bullet"/>
      <w:lvlText w:val="•"/>
      <w:lvlJc w:val="left"/>
      <w:pPr>
        <w:ind w:left="2824" w:hanging="347"/>
      </w:pPr>
      <w:rPr>
        <w:rFonts w:hint="default"/>
      </w:rPr>
    </w:lvl>
    <w:lvl w:ilvl="5">
      <w:start w:val="0"/>
      <w:numFmt w:val="bullet"/>
      <w:lvlText w:val="•"/>
      <w:lvlJc w:val="left"/>
      <w:pPr>
        <w:ind w:left="3495" w:hanging="347"/>
      </w:pPr>
      <w:rPr>
        <w:rFonts w:hint="default"/>
      </w:rPr>
    </w:lvl>
    <w:lvl w:ilvl="6">
      <w:start w:val="0"/>
      <w:numFmt w:val="bullet"/>
      <w:lvlText w:val="•"/>
      <w:lvlJc w:val="left"/>
      <w:pPr>
        <w:ind w:left="4166" w:hanging="347"/>
      </w:pPr>
      <w:rPr>
        <w:rFonts w:hint="default"/>
      </w:rPr>
    </w:lvl>
    <w:lvl w:ilvl="7">
      <w:start w:val="0"/>
      <w:numFmt w:val="bullet"/>
      <w:lvlText w:val="•"/>
      <w:lvlJc w:val="left"/>
      <w:pPr>
        <w:ind w:left="4837" w:hanging="347"/>
      </w:pPr>
      <w:rPr>
        <w:rFonts w:hint="default"/>
      </w:rPr>
    </w:lvl>
    <w:lvl w:ilvl="8">
      <w:start w:val="0"/>
      <w:numFmt w:val="bullet"/>
      <w:lvlText w:val="•"/>
      <w:lvlJc w:val="left"/>
      <w:pPr>
        <w:ind w:left="5508" w:hanging="347"/>
      </w:pPr>
      <w:rPr>
        <w:rFonts w:hint="default"/>
      </w:rPr>
    </w:lvl>
  </w:abstractNum>
  <w:abstractNum w:abstractNumId="6">
    <w:multiLevelType w:val="hybridMultilevel"/>
    <w:lvl w:ilvl="0">
      <w:start w:val="1"/>
      <w:numFmt w:val="decimal"/>
      <w:lvlText w:val="%1"/>
      <w:lvlJc w:val="left"/>
      <w:pPr>
        <w:ind w:left="600" w:hanging="438"/>
        <w:jc w:val="left"/>
      </w:pPr>
      <w:rPr>
        <w:rFonts w:hint="default"/>
      </w:rPr>
    </w:lvl>
    <w:lvl w:ilvl="1">
      <w:start w:val="2"/>
      <w:numFmt w:val="decimal"/>
      <w:lvlText w:val="%1.%2"/>
      <w:lvlJc w:val="left"/>
      <w:pPr>
        <w:ind w:left="600" w:hanging="438"/>
        <w:jc w:val="left"/>
      </w:pPr>
      <w:rPr>
        <w:rFonts w:hint="default" w:ascii="Times New Roman" w:hAnsi="Times New Roman" w:eastAsia="Times New Roman" w:cs="Times New Roman"/>
        <w:color w:val="231F20"/>
        <w:spacing w:val="-8"/>
        <w:w w:val="86"/>
        <w:sz w:val="25"/>
        <w:szCs w:val="25"/>
      </w:rPr>
    </w:lvl>
    <w:lvl w:ilvl="2">
      <w:start w:val="0"/>
      <w:numFmt w:val="bullet"/>
      <w:lvlText w:val="•"/>
      <w:lvlJc w:val="left"/>
      <w:pPr>
        <w:ind w:left="1850" w:hanging="438"/>
      </w:pPr>
      <w:rPr>
        <w:rFonts w:hint="default"/>
      </w:rPr>
    </w:lvl>
    <w:lvl w:ilvl="3">
      <w:start w:val="0"/>
      <w:numFmt w:val="bullet"/>
      <w:lvlText w:val="•"/>
      <w:lvlJc w:val="left"/>
      <w:pPr>
        <w:ind w:left="2475" w:hanging="438"/>
      </w:pPr>
      <w:rPr>
        <w:rFonts w:hint="default"/>
      </w:rPr>
    </w:lvl>
    <w:lvl w:ilvl="4">
      <w:start w:val="0"/>
      <w:numFmt w:val="bullet"/>
      <w:lvlText w:val="•"/>
      <w:lvlJc w:val="left"/>
      <w:pPr>
        <w:ind w:left="3100" w:hanging="438"/>
      </w:pPr>
      <w:rPr>
        <w:rFonts w:hint="default"/>
      </w:rPr>
    </w:lvl>
    <w:lvl w:ilvl="5">
      <w:start w:val="0"/>
      <w:numFmt w:val="bullet"/>
      <w:lvlText w:val="•"/>
      <w:lvlJc w:val="left"/>
      <w:pPr>
        <w:ind w:left="3725" w:hanging="438"/>
      </w:pPr>
      <w:rPr>
        <w:rFonts w:hint="default"/>
      </w:rPr>
    </w:lvl>
    <w:lvl w:ilvl="6">
      <w:start w:val="0"/>
      <w:numFmt w:val="bullet"/>
      <w:lvlText w:val="•"/>
      <w:lvlJc w:val="left"/>
      <w:pPr>
        <w:ind w:left="4350" w:hanging="438"/>
      </w:pPr>
      <w:rPr>
        <w:rFonts w:hint="default"/>
      </w:rPr>
    </w:lvl>
    <w:lvl w:ilvl="7">
      <w:start w:val="0"/>
      <w:numFmt w:val="bullet"/>
      <w:lvlText w:val="•"/>
      <w:lvlJc w:val="left"/>
      <w:pPr>
        <w:ind w:left="4975" w:hanging="438"/>
      </w:pPr>
      <w:rPr>
        <w:rFonts w:hint="default"/>
      </w:rPr>
    </w:lvl>
    <w:lvl w:ilvl="8">
      <w:start w:val="0"/>
      <w:numFmt w:val="bullet"/>
      <w:lvlText w:val="•"/>
      <w:lvlJc w:val="left"/>
      <w:pPr>
        <w:ind w:left="5600" w:hanging="438"/>
      </w:pPr>
      <w:rPr>
        <w:rFonts w:hint="default"/>
      </w:rPr>
    </w:lvl>
  </w:abstractNum>
  <w:abstractNum w:abstractNumId="4">
    <w:multiLevelType w:val="hybridMultilevel"/>
    <w:lvl w:ilvl="0">
      <w:start w:val="9"/>
      <w:numFmt w:val="decimal"/>
      <w:lvlText w:val="%1."/>
      <w:lvlJc w:val="left"/>
      <w:pPr>
        <w:ind w:left="317" w:hanging="250"/>
        <w:jc w:val="right"/>
      </w:pPr>
      <w:rPr>
        <w:rFonts w:hint="default"/>
        <w:w w:val="100"/>
      </w:rPr>
    </w:lvl>
    <w:lvl w:ilvl="1">
      <w:start w:val="0"/>
      <w:numFmt w:val="bullet"/>
      <w:lvlText w:val="•"/>
      <w:lvlJc w:val="left"/>
      <w:pPr>
        <w:ind w:left="320" w:hanging="250"/>
      </w:pPr>
      <w:rPr>
        <w:rFonts w:hint="default"/>
      </w:rPr>
    </w:lvl>
    <w:lvl w:ilvl="2">
      <w:start w:val="0"/>
      <w:numFmt w:val="bullet"/>
      <w:lvlText w:val="•"/>
      <w:lvlJc w:val="left"/>
      <w:pPr>
        <w:ind w:left="1045" w:hanging="250"/>
      </w:pPr>
      <w:rPr>
        <w:rFonts w:hint="default"/>
      </w:rPr>
    </w:lvl>
    <w:lvl w:ilvl="3">
      <w:start w:val="0"/>
      <w:numFmt w:val="bullet"/>
      <w:lvlText w:val="•"/>
      <w:lvlJc w:val="left"/>
      <w:pPr>
        <w:ind w:left="1771" w:hanging="250"/>
      </w:pPr>
      <w:rPr>
        <w:rFonts w:hint="default"/>
      </w:rPr>
    </w:lvl>
    <w:lvl w:ilvl="4">
      <w:start w:val="0"/>
      <w:numFmt w:val="bullet"/>
      <w:lvlText w:val="•"/>
      <w:lvlJc w:val="left"/>
      <w:pPr>
        <w:ind w:left="2496" w:hanging="250"/>
      </w:pPr>
      <w:rPr>
        <w:rFonts w:hint="default"/>
      </w:rPr>
    </w:lvl>
    <w:lvl w:ilvl="5">
      <w:start w:val="0"/>
      <w:numFmt w:val="bullet"/>
      <w:lvlText w:val="•"/>
      <w:lvlJc w:val="left"/>
      <w:pPr>
        <w:ind w:left="3222" w:hanging="250"/>
      </w:pPr>
      <w:rPr>
        <w:rFonts w:hint="default"/>
      </w:rPr>
    </w:lvl>
    <w:lvl w:ilvl="6">
      <w:start w:val="0"/>
      <w:numFmt w:val="bullet"/>
      <w:lvlText w:val="•"/>
      <w:lvlJc w:val="left"/>
      <w:pPr>
        <w:ind w:left="3948" w:hanging="250"/>
      </w:pPr>
      <w:rPr>
        <w:rFonts w:hint="default"/>
      </w:rPr>
    </w:lvl>
    <w:lvl w:ilvl="7">
      <w:start w:val="0"/>
      <w:numFmt w:val="bullet"/>
      <w:lvlText w:val="•"/>
      <w:lvlJc w:val="left"/>
      <w:pPr>
        <w:ind w:left="4673" w:hanging="250"/>
      </w:pPr>
      <w:rPr>
        <w:rFonts w:hint="default"/>
      </w:rPr>
    </w:lvl>
    <w:lvl w:ilvl="8">
      <w:start w:val="0"/>
      <w:numFmt w:val="bullet"/>
      <w:lvlText w:val="•"/>
      <w:lvlJc w:val="left"/>
      <w:pPr>
        <w:ind w:left="5399" w:hanging="250"/>
      </w:pPr>
      <w:rPr>
        <w:rFonts w:hint="default"/>
      </w:rPr>
    </w:lvl>
  </w:abstractNum>
  <w:abstractNum w:abstractNumId="2">
    <w:multiLevelType w:val="hybridMultilevel"/>
    <w:lvl w:ilvl="0">
      <w:start w:val="1"/>
      <w:numFmt w:val="decimal"/>
      <w:lvlText w:val="%1."/>
      <w:lvlJc w:val="left"/>
      <w:pPr>
        <w:ind w:left="777" w:hanging="245"/>
        <w:jc w:val="right"/>
      </w:pPr>
      <w:rPr>
        <w:rFonts w:hint="default"/>
        <w:b/>
        <w:bCs/>
        <w:w w:val="94"/>
      </w:rPr>
    </w:lvl>
    <w:lvl w:ilvl="1">
      <w:start w:val="1"/>
      <w:numFmt w:val="decimal"/>
      <w:lvlText w:val="%1.%2"/>
      <w:lvlJc w:val="left"/>
      <w:pPr>
        <w:ind w:left="317" w:hanging="404"/>
        <w:jc w:val="left"/>
      </w:pPr>
      <w:rPr>
        <w:rFonts w:hint="default" w:ascii="Times New Roman" w:hAnsi="Times New Roman" w:eastAsia="Times New Roman" w:cs="Times New Roman"/>
        <w:color w:val="231F20"/>
        <w:w w:val="100"/>
        <w:sz w:val="25"/>
        <w:szCs w:val="25"/>
      </w:rPr>
    </w:lvl>
    <w:lvl w:ilvl="2">
      <w:start w:val="0"/>
      <w:numFmt w:val="bullet"/>
      <w:lvlText w:val="•"/>
      <w:lvlJc w:val="left"/>
      <w:pPr>
        <w:ind w:left="780" w:hanging="404"/>
      </w:pPr>
      <w:rPr>
        <w:rFonts w:hint="default"/>
      </w:rPr>
    </w:lvl>
    <w:lvl w:ilvl="3">
      <w:start w:val="0"/>
      <w:numFmt w:val="bullet"/>
      <w:lvlText w:val="•"/>
      <w:lvlJc w:val="left"/>
      <w:pPr>
        <w:ind w:left="1538" w:hanging="404"/>
      </w:pPr>
      <w:rPr>
        <w:rFonts w:hint="default"/>
      </w:rPr>
    </w:lvl>
    <w:lvl w:ilvl="4">
      <w:start w:val="0"/>
      <w:numFmt w:val="bullet"/>
      <w:lvlText w:val="•"/>
      <w:lvlJc w:val="left"/>
      <w:pPr>
        <w:ind w:left="2297" w:hanging="404"/>
      </w:pPr>
      <w:rPr>
        <w:rFonts w:hint="default"/>
      </w:rPr>
    </w:lvl>
    <w:lvl w:ilvl="5">
      <w:start w:val="0"/>
      <w:numFmt w:val="bullet"/>
      <w:lvlText w:val="•"/>
      <w:lvlJc w:val="left"/>
      <w:pPr>
        <w:ind w:left="3056" w:hanging="404"/>
      </w:pPr>
      <w:rPr>
        <w:rFonts w:hint="default"/>
      </w:rPr>
    </w:lvl>
    <w:lvl w:ilvl="6">
      <w:start w:val="0"/>
      <w:numFmt w:val="bullet"/>
      <w:lvlText w:val="•"/>
      <w:lvlJc w:val="left"/>
      <w:pPr>
        <w:ind w:left="3815" w:hanging="404"/>
      </w:pPr>
      <w:rPr>
        <w:rFonts w:hint="default"/>
      </w:rPr>
    </w:lvl>
    <w:lvl w:ilvl="7">
      <w:start w:val="0"/>
      <w:numFmt w:val="bullet"/>
      <w:lvlText w:val="•"/>
      <w:lvlJc w:val="left"/>
      <w:pPr>
        <w:ind w:left="4574" w:hanging="404"/>
      </w:pPr>
      <w:rPr>
        <w:rFonts w:hint="default"/>
      </w:rPr>
    </w:lvl>
    <w:lvl w:ilvl="8">
      <w:start w:val="0"/>
      <w:numFmt w:val="bullet"/>
      <w:lvlText w:val="•"/>
      <w:lvlJc w:val="left"/>
      <w:pPr>
        <w:ind w:left="5332" w:hanging="404"/>
      </w:pPr>
      <w:rPr>
        <w:rFonts w:hint="default"/>
      </w:rPr>
    </w:lvl>
  </w:abstractNum>
  <w:abstractNum w:abstractNumId="0">
    <w:multiLevelType w:val="hybridMultilevel"/>
    <w:lvl w:ilvl="0">
      <w:start w:val="1"/>
      <w:numFmt w:val="decimal"/>
      <w:lvlText w:val="%1."/>
      <w:lvlJc w:val="left"/>
      <w:pPr>
        <w:ind w:left="1003" w:hanging="260"/>
        <w:jc w:val="right"/>
      </w:pPr>
      <w:rPr>
        <w:rFonts w:hint="default" w:ascii="Times New Roman" w:hAnsi="Times New Roman" w:eastAsia="Times New Roman" w:cs="Times New Roman"/>
        <w:color w:val="231F20"/>
        <w:spacing w:val="-3"/>
        <w:w w:val="100"/>
        <w:sz w:val="24"/>
        <w:szCs w:val="24"/>
      </w:rPr>
    </w:lvl>
    <w:lvl w:ilvl="1">
      <w:start w:val="1"/>
      <w:numFmt w:val="upperRoman"/>
      <w:lvlText w:val="%2."/>
      <w:lvlJc w:val="left"/>
      <w:pPr>
        <w:ind w:left="1217" w:hanging="200"/>
        <w:jc w:val="left"/>
      </w:pPr>
      <w:rPr>
        <w:rFonts w:hint="default" w:ascii="Times New Roman" w:hAnsi="Times New Roman" w:eastAsia="Times New Roman" w:cs="Times New Roman"/>
        <w:color w:val="231F20"/>
        <w:spacing w:val="-1"/>
        <w:w w:val="100"/>
        <w:sz w:val="24"/>
        <w:szCs w:val="24"/>
      </w:rPr>
    </w:lvl>
    <w:lvl w:ilvl="2">
      <w:start w:val="0"/>
      <w:numFmt w:val="bullet"/>
      <w:lvlText w:val="•"/>
      <w:lvlJc w:val="left"/>
      <w:pPr>
        <w:ind w:left="1140" w:hanging="200"/>
      </w:pPr>
      <w:rPr>
        <w:rFonts w:hint="default"/>
      </w:rPr>
    </w:lvl>
    <w:lvl w:ilvl="3">
      <w:start w:val="0"/>
      <w:numFmt w:val="bullet"/>
      <w:lvlText w:val="•"/>
      <w:lvlJc w:val="left"/>
      <w:pPr>
        <w:ind w:left="1220" w:hanging="200"/>
      </w:pPr>
      <w:rPr>
        <w:rFonts w:hint="default"/>
      </w:rPr>
    </w:lvl>
    <w:lvl w:ilvl="4">
      <w:start w:val="0"/>
      <w:numFmt w:val="bullet"/>
      <w:lvlText w:val="•"/>
      <w:lvlJc w:val="left"/>
      <w:pPr>
        <w:ind w:left="2024" w:hanging="200"/>
      </w:pPr>
      <w:rPr>
        <w:rFonts w:hint="default"/>
      </w:rPr>
    </w:lvl>
    <w:lvl w:ilvl="5">
      <w:start w:val="0"/>
      <w:numFmt w:val="bullet"/>
      <w:lvlText w:val="•"/>
      <w:lvlJc w:val="left"/>
      <w:pPr>
        <w:ind w:left="2828" w:hanging="200"/>
      </w:pPr>
      <w:rPr>
        <w:rFonts w:hint="default"/>
      </w:rPr>
    </w:lvl>
    <w:lvl w:ilvl="6">
      <w:start w:val="0"/>
      <w:numFmt w:val="bullet"/>
      <w:lvlText w:val="•"/>
      <w:lvlJc w:val="left"/>
      <w:pPr>
        <w:ind w:left="3633" w:hanging="200"/>
      </w:pPr>
      <w:rPr>
        <w:rFonts w:hint="default"/>
      </w:rPr>
    </w:lvl>
    <w:lvl w:ilvl="7">
      <w:start w:val="0"/>
      <w:numFmt w:val="bullet"/>
      <w:lvlText w:val="•"/>
      <w:lvlJc w:val="left"/>
      <w:pPr>
        <w:ind w:left="4437" w:hanging="200"/>
      </w:pPr>
      <w:rPr>
        <w:rFonts w:hint="default"/>
      </w:rPr>
    </w:lvl>
    <w:lvl w:ilvl="8">
      <w:start w:val="0"/>
      <w:numFmt w:val="bullet"/>
      <w:lvlText w:val="•"/>
      <w:lvlJc w:val="left"/>
      <w:pPr>
        <w:ind w:left="5241" w:hanging="200"/>
      </w:pPr>
      <w:rPr>
        <w:rFonts w:hint="default"/>
      </w:rPr>
    </w:lvl>
  </w:abstractNum>
  <w:num w:numId="76">
    <w:abstractNumId w:val="75"/>
  </w:num>
  <w:num w:numId="18">
    <w:abstractNumId w:val="17"/>
  </w:num>
  <w:num w:numId="16">
    <w:abstractNumId w:val="15"/>
  </w:num>
  <w:num w:numId="9">
    <w:abstractNumId w:val="8"/>
  </w:num>
  <w:num w:numId="6">
    <w:abstractNumId w:val="5"/>
  </w:num>
  <w:num w:numId="4">
    <w:abstractNumId w:val="3"/>
  </w:num>
  <w:num w:numId="2">
    <w:abstractNumId w:val="1"/>
  </w:num>
  <w:num w:numId="77">
    <w:abstractNumId w:val="76"/>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5">
    <w:abstractNumId w:val="4"/>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300"/>
      <w:ind w:left="1003" w:hanging="260"/>
    </w:pPr>
    <w:rPr>
      <w:rFonts w:ascii="Times New Roman" w:hAnsi="Times New Roman" w:eastAsia="Times New Roman" w:cs="Times New Roman"/>
      <w:sz w:val="24"/>
      <w:szCs w:val="24"/>
    </w:rPr>
  </w:style>
  <w:style w:styleId="TOC2" w:type="paragraph">
    <w:name w:val="TOC 2"/>
    <w:basedOn w:val="Normal"/>
    <w:uiPriority w:val="1"/>
    <w:qFormat/>
    <w:pPr>
      <w:spacing w:before="12"/>
      <w:ind w:left="984"/>
    </w:pPr>
    <w:rPr>
      <w:rFonts w:ascii="Times New Roman" w:hAnsi="Times New Roman" w:eastAsia="Times New Roman" w:cs="Times New Roman"/>
      <w:sz w:val="24"/>
      <w:szCs w:val="24"/>
    </w:rPr>
  </w:style>
  <w:style w:styleId="TOC3" w:type="paragraph">
    <w:name w:val="TOC 3"/>
    <w:basedOn w:val="Normal"/>
    <w:uiPriority w:val="1"/>
    <w:qFormat/>
    <w:pPr>
      <w:spacing w:before="12"/>
      <w:ind w:left="1183"/>
    </w:pPr>
    <w:rPr>
      <w:rFonts w:ascii="Times New Roman" w:hAnsi="Times New Roman" w:eastAsia="Times New Roman" w:cs="Times New Roman"/>
      <w:sz w:val="24"/>
      <w:szCs w:val="24"/>
    </w:rPr>
  </w:style>
  <w:style w:styleId="TOC4" w:type="paragraph">
    <w:name w:val="TOC 4"/>
    <w:basedOn w:val="Normal"/>
    <w:uiPriority w:val="1"/>
    <w:qFormat/>
    <w:pPr>
      <w:spacing w:before="12"/>
      <w:ind w:left="1423"/>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spacing w:before="82"/>
      <w:ind w:left="11" w:right="527"/>
      <w:jc w:val="center"/>
      <w:outlineLvl w:val="1"/>
    </w:pPr>
    <w:rPr>
      <w:rFonts w:ascii="Cambria" w:hAnsi="Cambria" w:eastAsia="Cambria" w:cs="Cambria"/>
      <w:b/>
      <w:bCs/>
      <w:sz w:val="36"/>
      <w:szCs w:val="36"/>
    </w:rPr>
  </w:style>
  <w:style w:styleId="Heading2" w:type="paragraph">
    <w:name w:val="Heading 2"/>
    <w:basedOn w:val="Normal"/>
    <w:uiPriority w:val="1"/>
    <w:qFormat/>
    <w:pPr>
      <w:ind w:left="388"/>
      <w:outlineLvl w:val="2"/>
    </w:pPr>
    <w:rPr>
      <w:rFonts w:ascii="Cambria" w:hAnsi="Cambria" w:eastAsia="Cambria" w:cs="Cambria"/>
      <w:b/>
      <w:bCs/>
      <w:sz w:val="34"/>
      <w:szCs w:val="34"/>
    </w:rPr>
  </w:style>
  <w:style w:styleId="Heading3" w:type="paragraph">
    <w:name w:val="Heading 3"/>
    <w:basedOn w:val="Normal"/>
    <w:uiPriority w:val="1"/>
    <w:qFormat/>
    <w:pPr>
      <w:ind w:left="388"/>
      <w:jc w:val="center"/>
      <w:outlineLvl w:val="3"/>
    </w:pPr>
    <w:rPr>
      <w:rFonts w:ascii="Cambria" w:hAnsi="Cambria" w:eastAsia="Cambria" w:cs="Cambria"/>
      <w:b/>
      <w:bCs/>
      <w:sz w:val="32"/>
      <w:szCs w:val="32"/>
    </w:rPr>
  </w:style>
  <w:style w:styleId="Heading4" w:type="paragraph">
    <w:name w:val="Heading 4"/>
    <w:basedOn w:val="Normal"/>
    <w:uiPriority w:val="1"/>
    <w:qFormat/>
    <w:pPr>
      <w:ind w:left="388" w:right="198"/>
      <w:jc w:val="center"/>
      <w:outlineLvl w:val="4"/>
    </w:pPr>
    <w:rPr>
      <w:rFonts w:ascii="Cambria" w:hAnsi="Cambria" w:eastAsia="Cambria" w:cs="Cambria"/>
      <w:b/>
      <w:bCs/>
      <w:sz w:val="30"/>
      <w:szCs w:val="30"/>
    </w:rPr>
  </w:style>
  <w:style w:styleId="Heading5" w:type="paragraph">
    <w:name w:val="Heading 5"/>
    <w:basedOn w:val="Normal"/>
    <w:uiPriority w:val="1"/>
    <w:qFormat/>
    <w:pPr>
      <w:spacing w:before="200"/>
      <w:ind w:left="607"/>
      <w:outlineLvl w:val="5"/>
    </w:pPr>
    <w:rPr>
      <w:rFonts w:ascii="Cambria" w:hAnsi="Cambria" w:eastAsia="Cambria" w:cs="Cambria"/>
      <w:b/>
      <w:bCs/>
      <w:sz w:val="28"/>
      <w:szCs w:val="28"/>
    </w:rPr>
  </w:style>
  <w:style w:styleId="Heading6" w:type="paragraph">
    <w:name w:val="Heading 6"/>
    <w:basedOn w:val="Normal"/>
    <w:uiPriority w:val="1"/>
    <w:qFormat/>
    <w:pPr>
      <w:ind w:left="317"/>
      <w:outlineLvl w:val="6"/>
    </w:pPr>
    <w:rPr>
      <w:rFonts w:ascii="Times New Roman" w:hAnsi="Times New Roman" w:eastAsia="Times New Roman" w:cs="Times New Roman"/>
      <w:b/>
      <w:bCs/>
      <w:i/>
      <w:sz w:val="28"/>
      <w:szCs w:val="28"/>
    </w:rPr>
  </w:style>
  <w:style w:styleId="Heading7" w:type="paragraph">
    <w:name w:val="Heading 7"/>
    <w:basedOn w:val="Normal"/>
    <w:uiPriority w:val="1"/>
    <w:qFormat/>
    <w:pPr>
      <w:spacing w:before="14"/>
      <w:ind w:left="317"/>
      <w:outlineLvl w:val="7"/>
    </w:pPr>
    <w:rPr>
      <w:rFonts w:ascii="Times New Roman" w:hAnsi="Times New Roman" w:eastAsia="Times New Roman" w:cs="Times New Roman"/>
      <w:sz w:val="28"/>
      <w:szCs w:val="28"/>
    </w:rPr>
  </w:style>
  <w:style w:styleId="ListParagraph" w:type="paragraph">
    <w:name w:val="List Paragraph"/>
    <w:basedOn w:val="Normal"/>
    <w:uiPriority w:val="1"/>
    <w:qFormat/>
    <w:pPr>
      <w:ind w:left="147" w:right="124" w:firstLine="45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hyperlink" Target="http://www.formacioncontinuacssr.com/" TargetMode="Externa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header" Target="header11.xml"/><Relationship Id="rId27" Type="http://schemas.openxmlformats.org/officeDocument/2006/relationships/footer" Target="foot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header" Target="header25.xml"/><Relationship Id="rId54" Type="http://schemas.openxmlformats.org/officeDocument/2006/relationships/footer" Target="footer24.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 Id="rId60" Type="http://schemas.openxmlformats.org/officeDocument/2006/relationships/header" Target="header28.xml"/><Relationship Id="rId61" Type="http://schemas.openxmlformats.org/officeDocument/2006/relationships/footer" Target="footer28.xml"/><Relationship Id="rId62" Type="http://schemas.openxmlformats.org/officeDocument/2006/relationships/header" Target="header29.xml"/><Relationship Id="rId63" Type="http://schemas.openxmlformats.org/officeDocument/2006/relationships/footer" Target="footer29.xml"/><Relationship Id="rId64" Type="http://schemas.openxmlformats.org/officeDocument/2006/relationships/header" Target="header30.xml"/><Relationship Id="rId65" Type="http://schemas.openxmlformats.org/officeDocument/2006/relationships/footer" Target="footer30.xml"/><Relationship Id="rId66" Type="http://schemas.openxmlformats.org/officeDocument/2006/relationships/header" Target="header31.xml"/><Relationship Id="rId67" Type="http://schemas.openxmlformats.org/officeDocument/2006/relationships/footer" Target="footer31.xml"/><Relationship Id="rId68" Type="http://schemas.openxmlformats.org/officeDocument/2006/relationships/header" Target="header32.xml"/><Relationship Id="rId69" Type="http://schemas.openxmlformats.org/officeDocument/2006/relationships/footer" Target="footer32.xml"/><Relationship Id="rId70" Type="http://schemas.openxmlformats.org/officeDocument/2006/relationships/header" Target="header33.xml"/><Relationship Id="rId71" Type="http://schemas.openxmlformats.org/officeDocument/2006/relationships/footer" Target="footer33.xml"/><Relationship Id="rId72" Type="http://schemas.openxmlformats.org/officeDocument/2006/relationships/header" Target="header34.xml"/><Relationship Id="rId73" Type="http://schemas.openxmlformats.org/officeDocument/2006/relationships/footer" Target="footer34.xml"/><Relationship Id="rId74" Type="http://schemas.openxmlformats.org/officeDocument/2006/relationships/header" Target="header35.xml"/><Relationship Id="rId75" Type="http://schemas.openxmlformats.org/officeDocument/2006/relationships/footer" Target="footer35.xml"/><Relationship Id="rId76" Type="http://schemas.openxmlformats.org/officeDocument/2006/relationships/header" Target="header36.xml"/><Relationship Id="rId77" Type="http://schemas.openxmlformats.org/officeDocument/2006/relationships/footer" Target="footer36.xml"/><Relationship Id="rId78" Type="http://schemas.openxmlformats.org/officeDocument/2006/relationships/header" Target="header37.xml"/><Relationship Id="rId79" Type="http://schemas.openxmlformats.org/officeDocument/2006/relationships/footer" Target="footer37.xml"/><Relationship Id="rId80" Type="http://schemas.openxmlformats.org/officeDocument/2006/relationships/header" Target="header38.xml"/><Relationship Id="rId81" Type="http://schemas.openxmlformats.org/officeDocument/2006/relationships/footer" Target="footer38.xml"/><Relationship Id="rId82" Type="http://schemas.openxmlformats.org/officeDocument/2006/relationships/header" Target="header39.xml"/><Relationship Id="rId83" Type="http://schemas.openxmlformats.org/officeDocument/2006/relationships/footer" Target="footer39.xml"/><Relationship Id="rId84" Type="http://schemas.openxmlformats.org/officeDocument/2006/relationships/header" Target="header40.xml"/><Relationship Id="rId85" Type="http://schemas.openxmlformats.org/officeDocument/2006/relationships/footer" Target="footer40.xml"/><Relationship Id="rId86" Type="http://schemas.openxmlformats.org/officeDocument/2006/relationships/header" Target="header41.xml"/><Relationship Id="rId87" Type="http://schemas.openxmlformats.org/officeDocument/2006/relationships/footer" Target="footer41.xml"/><Relationship Id="rId88" Type="http://schemas.openxmlformats.org/officeDocument/2006/relationships/header" Target="header42.xml"/><Relationship Id="rId89" Type="http://schemas.openxmlformats.org/officeDocument/2006/relationships/footer" Target="footer42.xml"/><Relationship Id="rId90" Type="http://schemas.openxmlformats.org/officeDocument/2006/relationships/header" Target="header43.xml"/><Relationship Id="rId91" Type="http://schemas.openxmlformats.org/officeDocument/2006/relationships/footer" Target="footer43.xml"/><Relationship Id="rId92" Type="http://schemas.openxmlformats.org/officeDocument/2006/relationships/header" Target="header44.xml"/><Relationship Id="rId93" Type="http://schemas.openxmlformats.org/officeDocument/2006/relationships/footer" Target="footer44.xml"/><Relationship Id="rId94" Type="http://schemas.openxmlformats.org/officeDocument/2006/relationships/header" Target="header45.xml"/><Relationship Id="rId95" Type="http://schemas.openxmlformats.org/officeDocument/2006/relationships/footer" Target="footer45.xml"/><Relationship Id="rId96" Type="http://schemas.openxmlformats.org/officeDocument/2006/relationships/header" Target="header46.xml"/><Relationship Id="rId97" Type="http://schemas.openxmlformats.org/officeDocument/2006/relationships/footer" Target="footer46.xml"/><Relationship Id="rId98" Type="http://schemas.openxmlformats.org/officeDocument/2006/relationships/header" Target="header47.xml"/><Relationship Id="rId99" Type="http://schemas.openxmlformats.org/officeDocument/2006/relationships/footer" Target="footer47.xml"/><Relationship Id="rId100" Type="http://schemas.openxmlformats.org/officeDocument/2006/relationships/header" Target="header48.xml"/><Relationship Id="rId101" Type="http://schemas.openxmlformats.org/officeDocument/2006/relationships/footer" Target="footer48.xml"/><Relationship Id="rId102" Type="http://schemas.openxmlformats.org/officeDocument/2006/relationships/header" Target="header49.xml"/><Relationship Id="rId103" Type="http://schemas.openxmlformats.org/officeDocument/2006/relationships/footer" Target="footer49.xml"/><Relationship Id="rId104" Type="http://schemas.openxmlformats.org/officeDocument/2006/relationships/header" Target="header50.xml"/><Relationship Id="rId105" Type="http://schemas.openxmlformats.org/officeDocument/2006/relationships/footer" Target="footer50.xml"/><Relationship Id="rId106" Type="http://schemas.openxmlformats.org/officeDocument/2006/relationships/header" Target="header51.xml"/><Relationship Id="rId107" Type="http://schemas.openxmlformats.org/officeDocument/2006/relationships/footer" Target="footer51.xml"/><Relationship Id="rId108" Type="http://schemas.openxmlformats.org/officeDocument/2006/relationships/header" Target="header52.xml"/><Relationship Id="rId109" Type="http://schemas.openxmlformats.org/officeDocument/2006/relationships/footer" Target="footer52.xml"/><Relationship Id="rId110" Type="http://schemas.openxmlformats.org/officeDocument/2006/relationships/header" Target="header53.xml"/><Relationship Id="rId111" Type="http://schemas.openxmlformats.org/officeDocument/2006/relationships/footer" Target="footer53.xml"/><Relationship Id="rId112" Type="http://schemas.openxmlformats.org/officeDocument/2006/relationships/header" Target="header54.xml"/><Relationship Id="rId113" Type="http://schemas.openxmlformats.org/officeDocument/2006/relationships/footer" Target="footer54.xml"/><Relationship Id="rId114" Type="http://schemas.openxmlformats.org/officeDocument/2006/relationships/header" Target="header55.xml"/><Relationship Id="rId115" Type="http://schemas.openxmlformats.org/officeDocument/2006/relationships/footer" Target="footer55.xml"/><Relationship Id="rId116" Type="http://schemas.openxmlformats.org/officeDocument/2006/relationships/header" Target="header56.xml"/><Relationship Id="rId117" Type="http://schemas.openxmlformats.org/officeDocument/2006/relationships/footer" Target="footer56.xml"/><Relationship Id="rId118" Type="http://schemas.openxmlformats.org/officeDocument/2006/relationships/header" Target="header57.xml"/><Relationship Id="rId119" Type="http://schemas.openxmlformats.org/officeDocument/2006/relationships/footer" Target="footer57.xml"/><Relationship Id="rId120" Type="http://schemas.openxmlformats.org/officeDocument/2006/relationships/header" Target="header58.xml"/><Relationship Id="rId121" Type="http://schemas.openxmlformats.org/officeDocument/2006/relationships/footer" Target="footer58.xml"/><Relationship Id="rId122" Type="http://schemas.openxmlformats.org/officeDocument/2006/relationships/header" Target="header59.xml"/><Relationship Id="rId123" Type="http://schemas.openxmlformats.org/officeDocument/2006/relationships/footer" Target="footer59.xml"/><Relationship Id="rId124" Type="http://schemas.openxmlformats.org/officeDocument/2006/relationships/header" Target="header60.xml"/><Relationship Id="rId125" Type="http://schemas.openxmlformats.org/officeDocument/2006/relationships/footer" Target="footer60.xml"/><Relationship Id="rId126" Type="http://schemas.openxmlformats.org/officeDocument/2006/relationships/header" Target="header61.xml"/><Relationship Id="rId127" Type="http://schemas.openxmlformats.org/officeDocument/2006/relationships/footer" Target="footer61.xml"/><Relationship Id="rId128" Type="http://schemas.openxmlformats.org/officeDocument/2006/relationships/header" Target="header62.xml"/><Relationship Id="rId129" Type="http://schemas.openxmlformats.org/officeDocument/2006/relationships/footer" Target="footer62.xml"/><Relationship Id="rId130" Type="http://schemas.openxmlformats.org/officeDocument/2006/relationships/header" Target="header63.xml"/><Relationship Id="rId131" Type="http://schemas.openxmlformats.org/officeDocument/2006/relationships/footer" Target="footer63.xml"/><Relationship Id="rId132" Type="http://schemas.openxmlformats.org/officeDocument/2006/relationships/footer" Target="footer64.xml"/><Relationship Id="rId133" Type="http://schemas.openxmlformats.org/officeDocument/2006/relationships/header" Target="header64.xml"/><Relationship Id="rId134" Type="http://schemas.openxmlformats.org/officeDocument/2006/relationships/footer" Target="footer65.xml"/><Relationship Id="rId135" Type="http://schemas.openxmlformats.org/officeDocument/2006/relationships/header" Target="header65.xml"/><Relationship Id="rId136" Type="http://schemas.openxmlformats.org/officeDocument/2006/relationships/footer" Target="footer66.xml"/><Relationship Id="rId137" Type="http://schemas.openxmlformats.org/officeDocument/2006/relationships/header" Target="header66.xml"/><Relationship Id="rId138" Type="http://schemas.openxmlformats.org/officeDocument/2006/relationships/footer" Target="footer67.xml"/><Relationship Id="rId139" Type="http://schemas.openxmlformats.org/officeDocument/2006/relationships/header" Target="header67.xml"/><Relationship Id="rId140" Type="http://schemas.openxmlformats.org/officeDocument/2006/relationships/footer" Target="footer68.xml"/><Relationship Id="rId141" Type="http://schemas.openxmlformats.org/officeDocument/2006/relationships/header" Target="header68.xml"/><Relationship Id="rId142" Type="http://schemas.openxmlformats.org/officeDocument/2006/relationships/footer" Target="footer69.xml"/><Relationship Id="rId143" Type="http://schemas.openxmlformats.org/officeDocument/2006/relationships/footer" Target="footer70.xml"/><Relationship Id="rId144" Type="http://schemas.openxmlformats.org/officeDocument/2006/relationships/footer" Target="footer71.xml"/><Relationship Id="rId145" Type="http://schemas.openxmlformats.org/officeDocument/2006/relationships/footer" Target="footer72.xml"/><Relationship Id="rId146" Type="http://schemas.openxmlformats.org/officeDocument/2006/relationships/footer" Target="footer73.xml"/><Relationship Id="rId147" Type="http://schemas.openxmlformats.org/officeDocument/2006/relationships/header" Target="header69.xml"/><Relationship Id="rId148" Type="http://schemas.openxmlformats.org/officeDocument/2006/relationships/footer" Target="footer74.xml"/><Relationship Id="rId149" Type="http://schemas.openxmlformats.org/officeDocument/2006/relationships/header" Target="header70.xml"/><Relationship Id="rId150" Type="http://schemas.openxmlformats.org/officeDocument/2006/relationships/footer" Target="footer75.xml"/><Relationship Id="rId151" Type="http://schemas.openxmlformats.org/officeDocument/2006/relationships/footer" Target="footer76.xml"/><Relationship Id="rId152" Type="http://schemas.openxmlformats.org/officeDocument/2006/relationships/footer" Target="footer77.xml"/><Relationship Id="rId153" Type="http://schemas.openxmlformats.org/officeDocument/2006/relationships/footer" Target="footer78.xml"/><Relationship Id="rId154" Type="http://schemas.openxmlformats.org/officeDocument/2006/relationships/footer" Target="footer79.xml"/><Relationship Id="rId155" Type="http://schemas.openxmlformats.org/officeDocument/2006/relationships/footer" Target="footer80.xml"/><Relationship Id="rId156" Type="http://schemas.openxmlformats.org/officeDocument/2006/relationships/footer" Target="footer81.xml"/><Relationship Id="rId157" Type="http://schemas.openxmlformats.org/officeDocument/2006/relationships/footer" Target="footer82.xml"/><Relationship Id="rId158" Type="http://schemas.openxmlformats.org/officeDocument/2006/relationships/footer" Target="footer83.xml"/><Relationship Id="rId159" Type="http://schemas.openxmlformats.org/officeDocument/2006/relationships/footer" Target="footer84.xml"/><Relationship Id="rId160" Type="http://schemas.openxmlformats.org/officeDocument/2006/relationships/footer" Target="footer85.xml"/><Relationship Id="rId161" Type="http://schemas.openxmlformats.org/officeDocument/2006/relationships/hyperlink" Target="http://www.cssr.com/" TargetMode="External"/><Relationship Id="rId162" Type="http://schemas.openxmlformats.org/officeDocument/2006/relationships/footer" Target="footer86.xml"/><Relationship Id="rId163" Type="http://schemas.openxmlformats.org/officeDocument/2006/relationships/footer" Target="footer87.xml"/><Relationship Id="rId164" Type="http://schemas.openxmlformats.org/officeDocument/2006/relationships/hyperlink" Target="http://www.redemptoristspirituality.net/" TargetMode="External"/><Relationship Id="rId165" Type="http://schemas.openxmlformats.org/officeDocument/2006/relationships/footer" Target="footer88.xml"/><Relationship Id="rId166" Type="http://schemas.openxmlformats.org/officeDocument/2006/relationships/footer" Target="footer89.xml"/><Relationship Id="rId167" Type="http://schemas.openxmlformats.org/officeDocument/2006/relationships/footer" Target="footer90.xml"/><Relationship Id="rId168" Type="http://schemas.openxmlformats.org/officeDocument/2006/relationships/footer" Target="footer91.xml"/><Relationship Id="rId169" Type="http://schemas.openxmlformats.org/officeDocument/2006/relationships/footer" Target="footer92.xml"/><Relationship Id="rId170" Type="http://schemas.openxmlformats.org/officeDocument/2006/relationships/footer" Target="footer93.xml"/><Relationship Id="rId171" Type="http://schemas.openxmlformats.org/officeDocument/2006/relationships/footer" Target="footer94.xml"/><Relationship Id="rId172" Type="http://schemas.openxmlformats.org/officeDocument/2006/relationships/footer" Target="footer95.xml"/><Relationship Id="rId173" Type="http://schemas.openxmlformats.org/officeDocument/2006/relationships/footer" Target="footer96.xml"/><Relationship Id="rId174" Type="http://schemas.openxmlformats.org/officeDocument/2006/relationships/image" Target="media/image1.png"/><Relationship Id="rId17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2018-05-26T10:04:52Z</dcterms:created>
  <dcterms:modified xsi:type="dcterms:W3CDTF">2018-05-26T10:04:52Z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Creator">
    <vt:lpwstr>Adobe InDesign CS6 (Windows)</vt:lpwstr>
  </property>
  <property fmtid="{D5CDD505-2E9C-101B-9397-08002B2CF9AE}" pid="4" name="LastSaved">
    <vt:filetime>2018-05-26T00:00:00Z</vt:filetime>
  </property>
</Properties>
</file>